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88C33" w14:textId="41BDE0CB" w:rsidR="006C1857" w:rsidRPr="007333D8" w:rsidRDefault="006C1857" w:rsidP="008B19EC">
      <w:pPr>
        <w:adjustRightInd w:val="0"/>
        <w:snapToGrid w:val="0"/>
        <w:spacing w:after="0" w:line="360" w:lineRule="auto"/>
        <w:jc w:val="both"/>
        <w:rPr>
          <w:rFonts w:ascii="Book Antiqua" w:hAnsi="Book Antiqua" w:cs="Tahoma"/>
          <w:b/>
          <w:color w:val="000000"/>
          <w:sz w:val="24"/>
          <w:szCs w:val="24"/>
        </w:rPr>
      </w:pPr>
      <w:r w:rsidRPr="007333D8">
        <w:rPr>
          <w:rFonts w:ascii="Book Antiqua" w:hAnsi="Book Antiqua" w:cs="Tahoma"/>
          <w:b/>
          <w:color w:val="000000"/>
          <w:sz w:val="24"/>
          <w:szCs w:val="24"/>
        </w:rPr>
        <w:t>Name of Journal:</w:t>
      </w:r>
      <w:r w:rsidRPr="007333D8">
        <w:rPr>
          <w:rFonts w:ascii="Book Antiqua" w:hAnsi="Book Antiqua" w:cs="Tahoma"/>
          <w:b/>
          <w:color w:val="0000FF"/>
          <w:sz w:val="24"/>
          <w:szCs w:val="24"/>
        </w:rPr>
        <w:t xml:space="preserve"> </w:t>
      </w:r>
      <w:r w:rsidRPr="007333D8">
        <w:rPr>
          <w:rFonts w:ascii="Book Antiqua" w:hAnsi="Book Antiqua" w:cs="Tahoma"/>
          <w:i/>
          <w:color w:val="000000"/>
          <w:sz w:val="24"/>
          <w:szCs w:val="24"/>
        </w:rPr>
        <w:t>World Journal of Meta-Analysis</w:t>
      </w:r>
    </w:p>
    <w:p w14:paraId="20A7715F" w14:textId="4029EB3A" w:rsidR="006C1857" w:rsidRPr="007333D8" w:rsidRDefault="006C1857" w:rsidP="008B19EC">
      <w:pPr>
        <w:adjustRightInd w:val="0"/>
        <w:snapToGrid w:val="0"/>
        <w:spacing w:after="0" w:line="360" w:lineRule="auto"/>
        <w:jc w:val="both"/>
        <w:rPr>
          <w:rFonts w:ascii="Book Antiqua" w:eastAsia="宋体" w:hAnsi="Book Antiqua" w:cs="Tahoma"/>
          <w:b/>
          <w:color w:val="0000FF"/>
          <w:sz w:val="24"/>
          <w:szCs w:val="24"/>
          <w:lang w:eastAsia="zh-CN"/>
        </w:rPr>
      </w:pPr>
      <w:r w:rsidRPr="007333D8">
        <w:rPr>
          <w:rFonts w:ascii="Book Antiqua" w:hAnsi="Book Antiqua" w:cs="Tahoma"/>
          <w:b/>
          <w:color w:val="000000"/>
          <w:sz w:val="24"/>
          <w:szCs w:val="24"/>
        </w:rPr>
        <w:t>Manuscript NO:</w:t>
      </w:r>
      <w:r w:rsidRPr="007333D8">
        <w:rPr>
          <w:rFonts w:ascii="Book Antiqua" w:hAnsi="Book Antiqua" w:cs="Tahoma"/>
          <w:b/>
          <w:color w:val="0000FF"/>
          <w:sz w:val="24"/>
          <w:szCs w:val="24"/>
        </w:rPr>
        <w:t xml:space="preserve"> </w:t>
      </w:r>
      <w:r w:rsidRPr="007333D8">
        <w:rPr>
          <w:rFonts w:ascii="Book Antiqua" w:eastAsia="宋体" w:hAnsi="Book Antiqua" w:cs="Tahoma"/>
          <w:color w:val="000000"/>
          <w:sz w:val="24"/>
          <w:szCs w:val="24"/>
          <w:lang w:eastAsia="zh-CN"/>
        </w:rPr>
        <w:t>51221</w:t>
      </w:r>
    </w:p>
    <w:p w14:paraId="52B51244" w14:textId="77777777" w:rsidR="006C1857" w:rsidRPr="007333D8" w:rsidRDefault="006C1857" w:rsidP="008B19EC">
      <w:pPr>
        <w:adjustRightInd w:val="0"/>
        <w:snapToGrid w:val="0"/>
        <w:spacing w:after="0" w:line="360" w:lineRule="auto"/>
        <w:jc w:val="both"/>
        <w:rPr>
          <w:rFonts w:ascii="Book Antiqua" w:eastAsia="宋体" w:hAnsi="Book Antiqua"/>
          <w:b/>
          <w:sz w:val="24"/>
          <w:szCs w:val="24"/>
          <w:lang w:eastAsia="zh-CN"/>
        </w:rPr>
      </w:pPr>
      <w:bookmarkStart w:id="0" w:name="OLE_LINK3"/>
      <w:bookmarkStart w:id="1" w:name="OLE_LINK4"/>
      <w:r w:rsidRPr="007333D8">
        <w:rPr>
          <w:rFonts w:ascii="Book Antiqua" w:hAnsi="Book Antiqua"/>
          <w:b/>
          <w:color w:val="000000"/>
          <w:sz w:val="24"/>
          <w:szCs w:val="24"/>
          <w:shd w:val="clear" w:color="auto" w:fill="FFFFFF"/>
        </w:rPr>
        <w:t>Manuscript Type</w:t>
      </w:r>
      <w:r w:rsidRPr="007333D8">
        <w:rPr>
          <w:rFonts w:ascii="Book Antiqua" w:hAnsi="Book Antiqua"/>
          <w:b/>
          <w:color w:val="000000"/>
          <w:sz w:val="24"/>
          <w:szCs w:val="24"/>
        </w:rPr>
        <w:t xml:space="preserve">: </w:t>
      </w:r>
      <w:bookmarkEnd w:id="0"/>
      <w:bookmarkEnd w:id="1"/>
      <w:r w:rsidRPr="007333D8">
        <w:rPr>
          <w:rFonts w:ascii="Book Antiqua" w:hAnsi="Book Antiqua"/>
          <w:sz w:val="24"/>
          <w:szCs w:val="24"/>
        </w:rPr>
        <w:t>META-ANALYSIS</w:t>
      </w:r>
    </w:p>
    <w:p w14:paraId="078AA2DB" w14:textId="77777777" w:rsidR="006C1857" w:rsidRPr="007333D8" w:rsidRDefault="006C1857" w:rsidP="008B19EC">
      <w:pPr>
        <w:adjustRightInd w:val="0"/>
        <w:snapToGrid w:val="0"/>
        <w:spacing w:after="0" w:line="360" w:lineRule="auto"/>
        <w:jc w:val="both"/>
        <w:rPr>
          <w:rFonts w:ascii="Book Antiqua" w:eastAsia="宋体" w:hAnsi="Book Antiqua"/>
          <w:b/>
          <w:sz w:val="24"/>
          <w:szCs w:val="24"/>
          <w:lang w:eastAsia="zh-CN"/>
        </w:rPr>
      </w:pPr>
    </w:p>
    <w:p w14:paraId="22B0AB22" w14:textId="2A245AB1" w:rsidR="00886A6C" w:rsidRPr="007333D8" w:rsidRDefault="00886A6C" w:rsidP="008B19EC">
      <w:pPr>
        <w:spacing w:after="0" w:line="360" w:lineRule="auto"/>
        <w:jc w:val="both"/>
        <w:rPr>
          <w:rFonts w:ascii="Book Antiqua" w:hAnsi="Book Antiqua" w:cs="Times New Roman"/>
          <w:b/>
          <w:sz w:val="24"/>
          <w:szCs w:val="24"/>
        </w:rPr>
      </w:pPr>
      <w:bookmarkStart w:id="2" w:name="OLE_LINK57"/>
      <w:r w:rsidRPr="007333D8">
        <w:rPr>
          <w:rFonts w:ascii="Book Antiqua" w:hAnsi="Book Antiqua" w:cs="Times New Roman"/>
          <w:b/>
          <w:sz w:val="24"/>
          <w:szCs w:val="24"/>
        </w:rPr>
        <w:t xml:space="preserve">Gender </w:t>
      </w:r>
      <w:r w:rsidR="006C1857" w:rsidRPr="007333D8">
        <w:rPr>
          <w:rFonts w:ascii="Book Antiqua" w:hAnsi="Book Antiqua" w:cs="Times New Roman"/>
          <w:b/>
          <w:sz w:val="24"/>
          <w:szCs w:val="24"/>
        </w:rPr>
        <w:t xml:space="preserve">prevalence </w:t>
      </w:r>
      <w:r w:rsidRPr="007333D8">
        <w:rPr>
          <w:rFonts w:ascii="Book Antiqua" w:hAnsi="Book Antiqua" w:cs="Times New Roman"/>
          <w:b/>
          <w:sz w:val="24"/>
          <w:szCs w:val="24"/>
        </w:rPr>
        <w:t xml:space="preserve">of </w:t>
      </w:r>
      <w:r w:rsidR="006C1857" w:rsidRPr="007333D8">
        <w:rPr>
          <w:rFonts w:ascii="Book Antiqua" w:hAnsi="Book Antiqua" w:cs="Times New Roman"/>
          <w:b/>
          <w:sz w:val="24"/>
          <w:szCs w:val="24"/>
        </w:rPr>
        <w:t xml:space="preserve">cardiovascular diseases </w:t>
      </w:r>
      <w:r w:rsidR="00594C0D" w:rsidRPr="007333D8">
        <w:rPr>
          <w:rFonts w:ascii="Book Antiqua" w:hAnsi="Book Antiqua" w:cs="Times New Roman"/>
          <w:b/>
          <w:sz w:val="24"/>
          <w:szCs w:val="24"/>
        </w:rPr>
        <w:t>in</w:t>
      </w:r>
      <w:r w:rsidRPr="007333D8">
        <w:rPr>
          <w:rFonts w:ascii="Book Antiqua" w:hAnsi="Book Antiqua" w:cs="Times New Roman"/>
          <w:b/>
          <w:sz w:val="24"/>
          <w:szCs w:val="24"/>
        </w:rPr>
        <w:t xml:space="preserve"> </w:t>
      </w:r>
      <w:r w:rsidR="00594C0D" w:rsidRPr="007333D8">
        <w:rPr>
          <w:rFonts w:ascii="Book Antiqua" w:hAnsi="Book Antiqua" w:cs="Times New Roman"/>
          <w:b/>
          <w:sz w:val="24"/>
          <w:szCs w:val="24"/>
        </w:rPr>
        <w:t xml:space="preserve">the </w:t>
      </w:r>
      <w:r w:rsidR="006C1857" w:rsidRPr="007333D8">
        <w:rPr>
          <w:rFonts w:ascii="Book Antiqua" w:hAnsi="Book Antiqua" w:cs="Times New Roman"/>
          <w:b/>
          <w:sz w:val="24"/>
          <w:szCs w:val="24"/>
        </w:rPr>
        <w:t xml:space="preserve">geriatric population </w:t>
      </w:r>
      <w:r w:rsidRPr="007333D8">
        <w:rPr>
          <w:rFonts w:ascii="Book Antiqua" w:hAnsi="Book Antiqua" w:cs="Times New Roman"/>
          <w:b/>
          <w:sz w:val="24"/>
          <w:szCs w:val="24"/>
        </w:rPr>
        <w:t>of India:</w:t>
      </w:r>
      <w:r w:rsidR="000B06CB" w:rsidRPr="007333D8">
        <w:rPr>
          <w:rFonts w:ascii="Book Antiqua" w:hAnsi="Book Antiqua" w:cs="Times New Roman"/>
          <w:b/>
          <w:sz w:val="24"/>
          <w:szCs w:val="24"/>
          <w:lang w:eastAsia="zh-CN"/>
        </w:rPr>
        <w:t xml:space="preserve"> </w:t>
      </w:r>
      <w:r w:rsidRPr="007333D8">
        <w:rPr>
          <w:rFonts w:ascii="Book Antiqua" w:hAnsi="Book Antiqua" w:cs="Times New Roman"/>
          <w:b/>
          <w:sz w:val="24"/>
          <w:szCs w:val="24"/>
        </w:rPr>
        <w:t xml:space="preserve">A </w:t>
      </w:r>
      <w:r w:rsidR="006C1857" w:rsidRPr="007333D8">
        <w:rPr>
          <w:rFonts w:ascii="Book Antiqua" w:hAnsi="Book Antiqua" w:cs="Times New Roman"/>
          <w:b/>
          <w:sz w:val="24"/>
          <w:szCs w:val="24"/>
        </w:rPr>
        <w:t xml:space="preserve">meta-analysis </w:t>
      </w:r>
      <w:r w:rsidRPr="007333D8">
        <w:rPr>
          <w:rFonts w:ascii="Book Antiqua" w:hAnsi="Book Antiqua" w:cs="Times New Roman"/>
          <w:b/>
          <w:sz w:val="24"/>
          <w:szCs w:val="24"/>
        </w:rPr>
        <w:t>using R</w:t>
      </w:r>
    </w:p>
    <w:bookmarkEnd w:id="2"/>
    <w:p w14:paraId="43892C78" w14:textId="77777777" w:rsidR="000B06CB" w:rsidRPr="007333D8" w:rsidRDefault="000B06CB" w:rsidP="008B19EC">
      <w:pPr>
        <w:spacing w:after="0" w:line="360" w:lineRule="auto"/>
        <w:jc w:val="both"/>
        <w:rPr>
          <w:rFonts w:ascii="Book Antiqua" w:hAnsi="Book Antiqua" w:cs="Times New Roman"/>
          <w:b/>
          <w:sz w:val="24"/>
          <w:szCs w:val="24"/>
        </w:rPr>
      </w:pPr>
    </w:p>
    <w:p w14:paraId="1BA45AC0" w14:textId="0D5D1916" w:rsidR="00834945" w:rsidRPr="007333D8" w:rsidRDefault="00834945" w:rsidP="008B19EC">
      <w:pPr>
        <w:spacing w:after="0" w:line="360" w:lineRule="auto"/>
        <w:jc w:val="both"/>
        <w:rPr>
          <w:rFonts w:ascii="Book Antiqua" w:hAnsi="Book Antiqua" w:cs="Times New Roman"/>
          <w:bCs/>
          <w:sz w:val="24"/>
          <w:szCs w:val="24"/>
        </w:rPr>
      </w:pPr>
      <w:r w:rsidRPr="007333D8">
        <w:rPr>
          <w:rFonts w:ascii="Book Antiqua" w:hAnsi="Book Antiqua" w:cs="Times New Roman"/>
          <w:bCs/>
          <w:sz w:val="24"/>
          <w:szCs w:val="24"/>
        </w:rPr>
        <w:t xml:space="preserve">Nanda H </w:t>
      </w:r>
      <w:r w:rsidRPr="007333D8">
        <w:rPr>
          <w:rFonts w:ascii="Book Antiqua" w:hAnsi="Book Antiqua" w:cs="Times New Roman"/>
          <w:bCs/>
          <w:i/>
          <w:iCs/>
          <w:sz w:val="24"/>
          <w:szCs w:val="24"/>
        </w:rPr>
        <w:t>et al</w:t>
      </w:r>
      <w:r w:rsidRPr="007333D8">
        <w:rPr>
          <w:rFonts w:ascii="Book Antiqua" w:hAnsi="Book Antiqua" w:cs="Times New Roman"/>
          <w:bCs/>
          <w:sz w:val="24"/>
          <w:szCs w:val="24"/>
        </w:rPr>
        <w:t xml:space="preserve">. </w:t>
      </w:r>
      <w:bookmarkStart w:id="3" w:name="OLE_LINK58"/>
      <w:r w:rsidRPr="007333D8">
        <w:rPr>
          <w:rFonts w:ascii="Book Antiqua" w:hAnsi="Book Antiqua" w:cs="Times New Roman"/>
          <w:bCs/>
          <w:sz w:val="24"/>
          <w:szCs w:val="24"/>
        </w:rPr>
        <w:t xml:space="preserve">Gender prevalence of CVDs </w:t>
      </w:r>
      <w:r w:rsidR="00594C0D" w:rsidRPr="007333D8">
        <w:rPr>
          <w:rFonts w:ascii="Book Antiqua" w:hAnsi="Book Antiqua" w:cs="Times New Roman"/>
          <w:bCs/>
          <w:sz w:val="24"/>
          <w:szCs w:val="24"/>
        </w:rPr>
        <w:t>in the</w:t>
      </w:r>
      <w:r w:rsidRPr="007333D8">
        <w:rPr>
          <w:rFonts w:ascii="Book Antiqua" w:hAnsi="Book Antiqua" w:cs="Times New Roman"/>
          <w:bCs/>
          <w:sz w:val="24"/>
          <w:szCs w:val="24"/>
        </w:rPr>
        <w:t xml:space="preserve"> geriatric population of India</w:t>
      </w:r>
    </w:p>
    <w:bookmarkEnd w:id="3"/>
    <w:p w14:paraId="549B7F15" w14:textId="77777777" w:rsidR="00834945" w:rsidRPr="007333D8" w:rsidRDefault="00834945" w:rsidP="008B19EC">
      <w:pPr>
        <w:spacing w:after="0" w:line="360" w:lineRule="auto"/>
        <w:jc w:val="both"/>
        <w:rPr>
          <w:rFonts w:ascii="Book Antiqua" w:hAnsi="Book Antiqua" w:cs="Times New Roman"/>
          <w:bCs/>
          <w:sz w:val="24"/>
          <w:szCs w:val="24"/>
        </w:rPr>
      </w:pPr>
    </w:p>
    <w:p w14:paraId="6EA205F3" w14:textId="0B3A3F4F" w:rsidR="00886A6C" w:rsidRPr="007333D8" w:rsidRDefault="00886A6C" w:rsidP="008B19EC">
      <w:pPr>
        <w:spacing w:after="0" w:line="360" w:lineRule="auto"/>
        <w:jc w:val="both"/>
        <w:rPr>
          <w:rFonts w:ascii="Book Antiqua" w:hAnsi="Book Antiqua" w:cs="Times New Roman"/>
          <w:bCs/>
          <w:sz w:val="24"/>
          <w:szCs w:val="24"/>
        </w:rPr>
      </w:pPr>
      <w:proofErr w:type="spellStart"/>
      <w:r w:rsidRPr="007333D8">
        <w:rPr>
          <w:rFonts w:ascii="Book Antiqua" w:hAnsi="Book Antiqua" w:cs="Times New Roman"/>
          <w:bCs/>
          <w:sz w:val="24"/>
          <w:szCs w:val="24"/>
        </w:rPr>
        <w:t>Himani</w:t>
      </w:r>
      <w:proofErr w:type="spellEnd"/>
      <w:r w:rsidRPr="007333D8">
        <w:rPr>
          <w:rFonts w:ascii="Book Antiqua" w:hAnsi="Book Antiqua" w:cs="Times New Roman"/>
          <w:bCs/>
          <w:sz w:val="24"/>
          <w:szCs w:val="24"/>
        </w:rPr>
        <w:t xml:space="preserve"> Nanda, </w:t>
      </w:r>
      <w:r w:rsidR="006C1857" w:rsidRPr="007333D8">
        <w:rPr>
          <w:rFonts w:ascii="Book Antiqua" w:hAnsi="Book Antiqua" w:cs="Times New Roman"/>
          <w:bCs/>
          <w:sz w:val="24"/>
          <w:szCs w:val="24"/>
        </w:rPr>
        <w:t>Vijay Kumar</w:t>
      </w:r>
      <w:r w:rsidRPr="007333D8">
        <w:rPr>
          <w:rFonts w:ascii="Book Antiqua" w:hAnsi="Book Antiqua" w:cs="Times New Roman"/>
          <w:bCs/>
          <w:sz w:val="24"/>
          <w:szCs w:val="24"/>
        </w:rPr>
        <w:t xml:space="preserve"> </w:t>
      </w:r>
      <w:proofErr w:type="spellStart"/>
      <w:r w:rsidRPr="007333D8">
        <w:rPr>
          <w:rFonts w:ascii="Book Antiqua" w:hAnsi="Book Antiqua" w:cs="Times New Roman"/>
          <w:bCs/>
          <w:sz w:val="24"/>
          <w:szCs w:val="24"/>
        </w:rPr>
        <w:t>Shivgotra</w:t>
      </w:r>
      <w:proofErr w:type="spellEnd"/>
    </w:p>
    <w:p w14:paraId="2652A133" w14:textId="77777777" w:rsidR="000B06CB" w:rsidRPr="007333D8" w:rsidRDefault="000B06CB" w:rsidP="008B19EC">
      <w:pPr>
        <w:spacing w:after="0" w:line="360" w:lineRule="auto"/>
        <w:jc w:val="both"/>
        <w:rPr>
          <w:rFonts w:ascii="Book Antiqua" w:hAnsi="Book Antiqua" w:cs="Times New Roman"/>
          <w:b/>
          <w:sz w:val="24"/>
          <w:szCs w:val="24"/>
        </w:rPr>
      </w:pPr>
    </w:p>
    <w:p w14:paraId="58CB29DF" w14:textId="5E2FC57A" w:rsidR="00886A6C" w:rsidRPr="007333D8" w:rsidRDefault="00886A6C" w:rsidP="008B19EC">
      <w:pPr>
        <w:spacing w:after="0" w:line="360" w:lineRule="auto"/>
        <w:jc w:val="both"/>
        <w:rPr>
          <w:rFonts w:ascii="Book Antiqua" w:hAnsi="Book Antiqua" w:cs="Times New Roman"/>
          <w:sz w:val="24"/>
          <w:szCs w:val="24"/>
        </w:rPr>
      </w:pPr>
      <w:proofErr w:type="spellStart"/>
      <w:r w:rsidRPr="007333D8">
        <w:rPr>
          <w:rFonts w:ascii="Book Antiqua" w:hAnsi="Book Antiqua" w:cs="Times New Roman"/>
          <w:b/>
          <w:sz w:val="24"/>
          <w:szCs w:val="24"/>
        </w:rPr>
        <w:t>Himani</w:t>
      </w:r>
      <w:proofErr w:type="spellEnd"/>
      <w:r w:rsidRPr="007333D8">
        <w:rPr>
          <w:rFonts w:ascii="Book Antiqua" w:hAnsi="Book Antiqua" w:cs="Times New Roman"/>
          <w:b/>
          <w:sz w:val="24"/>
          <w:szCs w:val="24"/>
        </w:rPr>
        <w:t xml:space="preserve"> Nanda,</w:t>
      </w:r>
      <w:r w:rsidR="00576ADC" w:rsidRPr="007333D8">
        <w:rPr>
          <w:rFonts w:ascii="Book Antiqua" w:hAnsi="Book Antiqua" w:cs="Times New Roman"/>
          <w:b/>
          <w:sz w:val="24"/>
          <w:szCs w:val="24"/>
        </w:rPr>
        <w:t xml:space="preserve"> Vijay Kumar </w:t>
      </w:r>
      <w:proofErr w:type="spellStart"/>
      <w:r w:rsidR="00576ADC" w:rsidRPr="007333D8">
        <w:rPr>
          <w:rFonts w:ascii="Book Antiqua" w:hAnsi="Book Antiqua" w:cs="Times New Roman"/>
          <w:b/>
          <w:sz w:val="24"/>
          <w:szCs w:val="24"/>
        </w:rPr>
        <w:t>Shivgotra</w:t>
      </w:r>
      <w:proofErr w:type="spellEnd"/>
      <w:r w:rsidR="00576ADC" w:rsidRPr="007333D8">
        <w:rPr>
          <w:rFonts w:ascii="Book Antiqua" w:hAnsi="Book Antiqua" w:cs="Times New Roman"/>
          <w:b/>
          <w:sz w:val="24"/>
          <w:szCs w:val="24"/>
        </w:rPr>
        <w:t>,</w:t>
      </w:r>
      <w:r w:rsidR="00576ADC" w:rsidRPr="007333D8">
        <w:rPr>
          <w:rFonts w:ascii="Book Antiqua" w:hAnsi="Book Antiqua" w:cs="Times New Roman"/>
          <w:sz w:val="24"/>
          <w:szCs w:val="24"/>
        </w:rPr>
        <w:t xml:space="preserve"> </w:t>
      </w:r>
      <w:r w:rsidRPr="007333D8">
        <w:rPr>
          <w:rFonts w:ascii="Book Antiqua" w:hAnsi="Book Antiqua" w:cs="Times New Roman"/>
          <w:sz w:val="24"/>
          <w:szCs w:val="24"/>
        </w:rPr>
        <w:t>Department of Statistics, University of Jammu, Jammu</w:t>
      </w:r>
      <w:r w:rsidR="006C1857" w:rsidRPr="007333D8">
        <w:rPr>
          <w:rFonts w:ascii="Book Antiqua" w:hAnsi="Book Antiqua" w:cs="Times New Roman"/>
          <w:sz w:val="24"/>
          <w:szCs w:val="24"/>
        </w:rPr>
        <w:t xml:space="preserve"> </w:t>
      </w:r>
      <w:r w:rsidRPr="007333D8">
        <w:rPr>
          <w:rFonts w:ascii="Book Antiqua" w:hAnsi="Book Antiqua" w:cs="Times New Roman"/>
          <w:sz w:val="24"/>
          <w:szCs w:val="24"/>
        </w:rPr>
        <w:t>180006, India</w:t>
      </w:r>
    </w:p>
    <w:p w14:paraId="69B7C67D" w14:textId="77777777" w:rsidR="00576ADC" w:rsidRPr="007333D8" w:rsidRDefault="00576ADC" w:rsidP="008B19EC">
      <w:pPr>
        <w:spacing w:after="0" w:line="360" w:lineRule="auto"/>
        <w:jc w:val="both"/>
        <w:rPr>
          <w:rFonts w:ascii="Book Antiqua" w:hAnsi="Book Antiqua" w:cs="Times New Roman"/>
          <w:sz w:val="24"/>
          <w:szCs w:val="24"/>
          <w:lang w:eastAsia="zh-CN"/>
        </w:rPr>
      </w:pPr>
    </w:p>
    <w:p w14:paraId="1BF0DD5B" w14:textId="14467399" w:rsidR="000D57C9" w:rsidRPr="007333D8" w:rsidRDefault="006C1857" w:rsidP="008B19EC">
      <w:pPr>
        <w:spacing w:after="0" w:line="360" w:lineRule="auto"/>
        <w:jc w:val="both"/>
        <w:rPr>
          <w:rFonts w:ascii="Book Antiqua" w:hAnsi="Book Antiqua" w:cs="Times New Roman"/>
          <w:sz w:val="24"/>
          <w:szCs w:val="24"/>
        </w:rPr>
      </w:pPr>
      <w:r w:rsidRPr="007333D8">
        <w:rPr>
          <w:rFonts w:ascii="Book Antiqua" w:eastAsia="Times New Roman" w:hAnsi="Book Antiqua"/>
          <w:b/>
          <w:sz w:val="24"/>
          <w:szCs w:val="24"/>
        </w:rPr>
        <w:t xml:space="preserve">Author contributions: </w:t>
      </w:r>
      <w:r w:rsidR="000D57C9" w:rsidRPr="007333D8">
        <w:rPr>
          <w:rFonts w:ascii="Book Antiqua" w:hAnsi="Book Antiqua" w:cs="Times New Roman"/>
          <w:sz w:val="24"/>
          <w:szCs w:val="24"/>
        </w:rPr>
        <w:t xml:space="preserve">Nanda H and </w:t>
      </w:r>
      <w:proofErr w:type="spellStart"/>
      <w:r w:rsidR="000D57C9" w:rsidRPr="007333D8">
        <w:rPr>
          <w:rFonts w:ascii="Book Antiqua" w:hAnsi="Book Antiqua" w:cs="Times New Roman"/>
          <w:sz w:val="24"/>
          <w:szCs w:val="24"/>
        </w:rPr>
        <w:t>Shivgotra</w:t>
      </w:r>
      <w:proofErr w:type="spellEnd"/>
      <w:r w:rsidR="000D57C9" w:rsidRPr="007333D8">
        <w:rPr>
          <w:rFonts w:ascii="Book Antiqua" w:hAnsi="Book Antiqua" w:cs="Times New Roman"/>
          <w:sz w:val="24"/>
          <w:szCs w:val="24"/>
        </w:rPr>
        <w:t xml:space="preserve"> VK both designed the study</w:t>
      </w:r>
      <w:r w:rsidR="00594C0D" w:rsidRPr="007333D8">
        <w:rPr>
          <w:rFonts w:ascii="Book Antiqua" w:hAnsi="Book Antiqua" w:cs="Times New Roman"/>
          <w:sz w:val="24"/>
          <w:szCs w:val="24"/>
        </w:rPr>
        <w:t>,</w:t>
      </w:r>
      <w:r w:rsidR="000D57C9" w:rsidRPr="007333D8">
        <w:rPr>
          <w:rFonts w:ascii="Book Antiqua" w:hAnsi="Book Antiqua" w:cs="Times New Roman"/>
          <w:sz w:val="24"/>
          <w:szCs w:val="24"/>
        </w:rPr>
        <w:t xml:space="preserve"> </w:t>
      </w:r>
      <w:r w:rsidR="00594C0D" w:rsidRPr="007333D8">
        <w:rPr>
          <w:rFonts w:ascii="Book Antiqua" w:hAnsi="Book Antiqua" w:cs="Times New Roman"/>
          <w:sz w:val="24"/>
          <w:szCs w:val="24"/>
        </w:rPr>
        <w:t xml:space="preserve">the </w:t>
      </w:r>
      <w:r w:rsidR="000D57C9" w:rsidRPr="007333D8">
        <w:rPr>
          <w:rFonts w:ascii="Book Antiqua" w:hAnsi="Book Antiqua" w:cs="Times New Roman"/>
          <w:sz w:val="24"/>
          <w:szCs w:val="24"/>
        </w:rPr>
        <w:t xml:space="preserve">literature was reviewed by </w:t>
      </w:r>
      <w:r w:rsidR="00594C0D" w:rsidRPr="007333D8">
        <w:rPr>
          <w:rFonts w:ascii="Book Antiqua" w:hAnsi="Book Antiqua" w:cs="Times New Roman"/>
          <w:sz w:val="24"/>
          <w:szCs w:val="24"/>
        </w:rPr>
        <w:t xml:space="preserve">the </w:t>
      </w:r>
      <w:r w:rsidR="000D57C9" w:rsidRPr="007333D8">
        <w:rPr>
          <w:rFonts w:ascii="Book Antiqua" w:hAnsi="Book Antiqua" w:cs="Times New Roman"/>
          <w:sz w:val="24"/>
          <w:szCs w:val="24"/>
        </w:rPr>
        <w:t xml:space="preserve">first author, </w:t>
      </w:r>
      <w:r w:rsidRPr="007333D8">
        <w:rPr>
          <w:rFonts w:ascii="Book Antiqua" w:hAnsi="Book Antiqua" w:cs="Times New Roman"/>
          <w:sz w:val="24"/>
          <w:szCs w:val="24"/>
        </w:rPr>
        <w:t>then</w:t>
      </w:r>
      <w:r w:rsidR="000D57C9" w:rsidRPr="007333D8">
        <w:rPr>
          <w:rFonts w:ascii="Book Antiqua" w:hAnsi="Book Antiqua" w:cs="Times New Roman"/>
          <w:sz w:val="24"/>
          <w:szCs w:val="24"/>
        </w:rPr>
        <w:t xml:space="preserve"> by the second author</w:t>
      </w:r>
      <w:r w:rsidR="00B114B5" w:rsidRPr="007333D8">
        <w:rPr>
          <w:rFonts w:ascii="Book Antiqua" w:hAnsi="Book Antiqua" w:cs="Times New Roman" w:hint="eastAsia"/>
          <w:sz w:val="24"/>
          <w:szCs w:val="24"/>
          <w:lang w:eastAsia="zh-CN"/>
        </w:rPr>
        <w:t>;</w:t>
      </w:r>
      <w:r w:rsidR="000D57C9" w:rsidRPr="007333D8">
        <w:rPr>
          <w:rFonts w:ascii="Book Antiqua" w:hAnsi="Book Antiqua" w:cs="Times New Roman"/>
          <w:sz w:val="24"/>
          <w:szCs w:val="24"/>
        </w:rPr>
        <w:t xml:space="preserve"> </w:t>
      </w:r>
      <w:r w:rsidR="00594C0D" w:rsidRPr="007333D8">
        <w:rPr>
          <w:rFonts w:ascii="Book Antiqua" w:hAnsi="Book Antiqua" w:cs="Times New Roman"/>
          <w:sz w:val="24"/>
          <w:szCs w:val="24"/>
        </w:rPr>
        <w:t>data</w:t>
      </w:r>
      <w:r w:rsidR="000D57C9" w:rsidRPr="007333D8">
        <w:rPr>
          <w:rFonts w:ascii="Book Antiqua" w:hAnsi="Book Antiqua" w:cs="Times New Roman"/>
          <w:sz w:val="24"/>
          <w:szCs w:val="24"/>
        </w:rPr>
        <w:t xml:space="preserve"> collection, </w:t>
      </w:r>
      <w:r w:rsidR="00594C0D" w:rsidRPr="007333D8">
        <w:rPr>
          <w:rFonts w:ascii="Book Antiqua" w:hAnsi="Book Antiqua" w:cs="Times New Roman"/>
          <w:sz w:val="24"/>
          <w:szCs w:val="24"/>
        </w:rPr>
        <w:t xml:space="preserve">data </w:t>
      </w:r>
      <w:r w:rsidR="000D57C9" w:rsidRPr="007333D8">
        <w:rPr>
          <w:rFonts w:ascii="Book Antiqua" w:hAnsi="Book Antiqua" w:cs="Times New Roman"/>
          <w:sz w:val="24"/>
          <w:szCs w:val="24"/>
        </w:rPr>
        <w:t xml:space="preserve">analysis and writing of the paper was </w:t>
      </w:r>
      <w:r w:rsidR="00594C0D" w:rsidRPr="007333D8">
        <w:rPr>
          <w:rFonts w:ascii="Book Antiqua" w:hAnsi="Book Antiqua" w:cs="Times New Roman"/>
          <w:sz w:val="24"/>
          <w:szCs w:val="24"/>
        </w:rPr>
        <w:t>performed</w:t>
      </w:r>
      <w:r w:rsidR="000D57C9" w:rsidRPr="007333D8">
        <w:rPr>
          <w:rFonts w:ascii="Book Antiqua" w:hAnsi="Book Antiqua" w:cs="Times New Roman"/>
          <w:sz w:val="24"/>
          <w:szCs w:val="24"/>
        </w:rPr>
        <w:t xml:space="preserve"> by Nanda H under the supervision of </w:t>
      </w:r>
      <w:proofErr w:type="spellStart"/>
      <w:r w:rsidR="000D57C9" w:rsidRPr="007333D8">
        <w:rPr>
          <w:rFonts w:ascii="Book Antiqua" w:hAnsi="Book Antiqua" w:cs="Times New Roman"/>
          <w:sz w:val="24"/>
          <w:szCs w:val="24"/>
        </w:rPr>
        <w:t>Shivgotra</w:t>
      </w:r>
      <w:proofErr w:type="spellEnd"/>
      <w:r w:rsidR="000D57C9" w:rsidRPr="007333D8">
        <w:rPr>
          <w:rFonts w:ascii="Book Antiqua" w:hAnsi="Book Antiqua" w:cs="Times New Roman"/>
          <w:sz w:val="24"/>
          <w:szCs w:val="24"/>
        </w:rPr>
        <w:t xml:space="preserve"> VK.</w:t>
      </w:r>
    </w:p>
    <w:p w14:paraId="5111B5E6" w14:textId="77777777" w:rsidR="000B06CB" w:rsidRPr="007333D8" w:rsidRDefault="000B06CB" w:rsidP="008B19EC">
      <w:pPr>
        <w:spacing w:after="0" w:line="360" w:lineRule="auto"/>
        <w:jc w:val="both"/>
        <w:rPr>
          <w:rFonts w:ascii="Book Antiqua" w:hAnsi="Book Antiqua" w:cs="Times New Roman"/>
          <w:sz w:val="24"/>
          <w:szCs w:val="24"/>
        </w:rPr>
      </w:pPr>
    </w:p>
    <w:p w14:paraId="0816CF43" w14:textId="54C166A0" w:rsidR="0077577A" w:rsidRPr="007333D8" w:rsidRDefault="006C1857" w:rsidP="008B19EC">
      <w:pPr>
        <w:spacing w:after="0" w:line="360" w:lineRule="auto"/>
        <w:jc w:val="both"/>
        <w:rPr>
          <w:rFonts w:ascii="Book Antiqua" w:hAnsi="Book Antiqua" w:cs="Times New Roman"/>
          <w:sz w:val="24"/>
          <w:szCs w:val="24"/>
        </w:rPr>
      </w:pPr>
      <w:r w:rsidRPr="007333D8">
        <w:rPr>
          <w:rFonts w:ascii="Book Antiqua" w:hAnsi="Book Antiqua"/>
          <w:b/>
          <w:color w:val="000000"/>
          <w:sz w:val="24"/>
          <w:szCs w:val="24"/>
        </w:rPr>
        <w:t>Corresponding author:</w:t>
      </w:r>
      <w:r w:rsidRPr="007333D8">
        <w:rPr>
          <w:rFonts w:ascii="Book Antiqua" w:eastAsia="宋体" w:hAnsi="Book Antiqua"/>
          <w:b/>
          <w:color w:val="000000"/>
          <w:sz w:val="24"/>
          <w:szCs w:val="24"/>
          <w:lang w:eastAsia="zh-CN"/>
        </w:rPr>
        <w:t xml:space="preserve"> </w:t>
      </w:r>
      <w:r w:rsidRPr="007333D8">
        <w:rPr>
          <w:rFonts w:ascii="Book Antiqua" w:hAnsi="Book Antiqua" w:cs="Times New Roman"/>
          <w:b/>
          <w:sz w:val="24"/>
          <w:szCs w:val="24"/>
        </w:rPr>
        <w:t>Vijay Kumar</w:t>
      </w:r>
      <w:r w:rsidR="00FD54EB" w:rsidRPr="007333D8">
        <w:rPr>
          <w:rFonts w:ascii="Book Antiqua" w:hAnsi="Book Antiqua" w:cs="Times New Roman"/>
          <w:b/>
          <w:sz w:val="24"/>
          <w:szCs w:val="24"/>
        </w:rPr>
        <w:t xml:space="preserve"> </w:t>
      </w:r>
      <w:proofErr w:type="spellStart"/>
      <w:r w:rsidR="00FD54EB" w:rsidRPr="007333D8">
        <w:rPr>
          <w:rFonts w:ascii="Book Antiqua" w:hAnsi="Book Antiqua" w:cs="Times New Roman"/>
          <w:b/>
          <w:sz w:val="24"/>
          <w:szCs w:val="24"/>
        </w:rPr>
        <w:t>Shivgotra</w:t>
      </w:r>
      <w:proofErr w:type="spellEnd"/>
      <w:r w:rsidR="00FD54EB" w:rsidRPr="007333D8">
        <w:rPr>
          <w:rFonts w:ascii="Book Antiqua" w:hAnsi="Book Antiqua" w:cs="Times New Roman"/>
          <w:b/>
          <w:sz w:val="24"/>
          <w:szCs w:val="24"/>
        </w:rPr>
        <w:t xml:space="preserve">, </w:t>
      </w:r>
      <w:r w:rsidRPr="007333D8">
        <w:rPr>
          <w:rFonts w:ascii="Book Antiqua" w:hAnsi="Book Antiqua" w:cs="Times New Roman"/>
          <w:b/>
          <w:sz w:val="24"/>
          <w:szCs w:val="24"/>
        </w:rPr>
        <w:t>MSc, PhD, Assistant Professor,</w:t>
      </w:r>
      <w:r w:rsidR="000B06CB" w:rsidRPr="007333D8">
        <w:rPr>
          <w:rFonts w:ascii="Book Antiqua" w:hAnsi="Book Antiqua" w:cs="Times New Roman"/>
          <w:b/>
          <w:sz w:val="24"/>
          <w:szCs w:val="24"/>
          <w:lang w:eastAsia="zh-CN"/>
        </w:rPr>
        <w:t xml:space="preserve"> </w:t>
      </w:r>
      <w:r w:rsidR="0077577A" w:rsidRPr="007333D8">
        <w:rPr>
          <w:rFonts w:ascii="Book Antiqua" w:hAnsi="Book Antiqua" w:cs="Times New Roman"/>
          <w:sz w:val="24"/>
          <w:szCs w:val="24"/>
        </w:rPr>
        <w:t xml:space="preserve">Department of Statistics, </w:t>
      </w:r>
      <w:r w:rsidRPr="007333D8">
        <w:rPr>
          <w:rFonts w:ascii="Book Antiqua" w:hAnsi="Book Antiqua" w:cs="Times New Roman"/>
          <w:sz w:val="24"/>
          <w:szCs w:val="24"/>
        </w:rPr>
        <w:t>University of Jammu, Babasaheb BR Ambedkar Road Jammu, Jammu 180006, India</w:t>
      </w:r>
      <w:r w:rsidR="000B06CB" w:rsidRPr="007333D8">
        <w:rPr>
          <w:rFonts w:ascii="Book Antiqua" w:hAnsi="Book Antiqua" w:cs="Times New Roman"/>
          <w:sz w:val="24"/>
          <w:szCs w:val="24"/>
        </w:rPr>
        <w:t xml:space="preserve">. </w:t>
      </w:r>
      <w:r w:rsidR="00FD54EB" w:rsidRPr="007333D8">
        <w:rPr>
          <w:rFonts w:ascii="Book Antiqua" w:hAnsi="Book Antiqua" w:cs="Times New Roman"/>
          <w:sz w:val="24"/>
          <w:szCs w:val="24"/>
        </w:rPr>
        <w:t>vijayshivgotra@yahoo.com</w:t>
      </w:r>
    </w:p>
    <w:p w14:paraId="10BB7BB9" w14:textId="77777777" w:rsidR="006C1857" w:rsidRPr="007333D8" w:rsidRDefault="006C1857" w:rsidP="008B19EC">
      <w:pPr>
        <w:spacing w:after="0" w:line="360" w:lineRule="auto"/>
        <w:jc w:val="both"/>
        <w:rPr>
          <w:rFonts w:ascii="Book Antiqua" w:hAnsi="Book Antiqua" w:cs="Times New Roman"/>
          <w:b/>
          <w:sz w:val="24"/>
          <w:szCs w:val="24"/>
        </w:rPr>
      </w:pPr>
    </w:p>
    <w:p w14:paraId="038624AE" w14:textId="07A072B7" w:rsidR="006C1857" w:rsidRPr="007333D8" w:rsidRDefault="006C1857" w:rsidP="008B19EC">
      <w:pPr>
        <w:adjustRightInd w:val="0"/>
        <w:snapToGrid w:val="0"/>
        <w:spacing w:after="0" w:line="360" w:lineRule="auto"/>
        <w:jc w:val="both"/>
        <w:rPr>
          <w:rFonts w:ascii="Book Antiqua" w:hAnsi="Book Antiqua"/>
          <w:b/>
          <w:sz w:val="24"/>
          <w:szCs w:val="24"/>
        </w:rPr>
      </w:pPr>
      <w:r w:rsidRPr="007333D8">
        <w:rPr>
          <w:rFonts w:ascii="Book Antiqua" w:hAnsi="Book Antiqua"/>
          <w:b/>
          <w:sz w:val="24"/>
          <w:szCs w:val="24"/>
        </w:rPr>
        <w:t xml:space="preserve">Received: </w:t>
      </w:r>
      <w:r w:rsidRPr="007333D8">
        <w:rPr>
          <w:rFonts w:ascii="Book Antiqua" w:hAnsi="Book Antiqua"/>
          <w:sz w:val="24"/>
          <w:szCs w:val="24"/>
        </w:rPr>
        <w:t>September 3, 2019</w:t>
      </w:r>
    </w:p>
    <w:p w14:paraId="4C39CABA" w14:textId="6D850209" w:rsidR="006C1857" w:rsidRPr="007333D8" w:rsidRDefault="006C1857" w:rsidP="008B19EC">
      <w:pPr>
        <w:adjustRightInd w:val="0"/>
        <w:snapToGrid w:val="0"/>
        <w:spacing w:after="0" w:line="360" w:lineRule="auto"/>
        <w:jc w:val="both"/>
        <w:rPr>
          <w:rFonts w:ascii="Book Antiqua" w:hAnsi="Book Antiqua"/>
          <w:b/>
          <w:sz w:val="24"/>
          <w:szCs w:val="24"/>
        </w:rPr>
      </w:pPr>
      <w:r w:rsidRPr="007333D8">
        <w:rPr>
          <w:rFonts w:ascii="Book Antiqua" w:hAnsi="Book Antiqua"/>
          <w:b/>
          <w:sz w:val="24"/>
          <w:szCs w:val="24"/>
        </w:rPr>
        <w:t xml:space="preserve">Revised: </w:t>
      </w:r>
      <w:r w:rsidRPr="007333D8">
        <w:rPr>
          <w:rFonts w:ascii="Book Antiqua" w:hAnsi="Book Antiqua"/>
          <w:sz w:val="24"/>
          <w:szCs w:val="24"/>
        </w:rPr>
        <w:t>November 21, 2019</w:t>
      </w:r>
    </w:p>
    <w:p w14:paraId="60231F27" w14:textId="1942CD7C" w:rsidR="006C1857" w:rsidRPr="007333D8" w:rsidRDefault="006C1857" w:rsidP="008B19EC">
      <w:pPr>
        <w:adjustRightInd w:val="0"/>
        <w:snapToGrid w:val="0"/>
        <w:spacing w:after="0" w:line="360" w:lineRule="auto"/>
        <w:jc w:val="both"/>
        <w:rPr>
          <w:rFonts w:ascii="Book Antiqua" w:hAnsi="Book Antiqua"/>
          <w:b/>
          <w:sz w:val="24"/>
          <w:szCs w:val="24"/>
        </w:rPr>
      </w:pPr>
      <w:r w:rsidRPr="007333D8">
        <w:rPr>
          <w:rFonts w:ascii="Book Antiqua" w:hAnsi="Book Antiqua"/>
          <w:b/>
          <w:sz w:val="24"/>
          <w:szCs w:val="24"/>
        </w:rPr>
        <w:t>Accepted:</w:t>
      </w:r>
      <w:r w:rsidR="005B0B1C" w:rsidRPr="007333D8">
        <w:t xml:space="preserve"> </w:t>
      </w:r>
      <w:r w:rsidR="005B0B1C" w:rsidRPr="007333D8">
        <w:rPr>
          <w:rFonts w:ascii="Book Antiqua" w:hAnsi="Book Antiqua"/>
          <w:sz w:val="24"/>
          <w:szCs w:val="24"/>
        </w:rPr>
        <w:t>January 1, 2020</w:t>
      </w:r>
      <w:r w:rsidRPr="007333D8">
        <w:rPr>
          <w:rFonts w:ascii="Book Antiqua" w:hAnsi="Book Antiqua"/>
          <w:sz w:val="24"/>
          <w:szCs w:val="24"/>
        </w:rPr>
        <w:t xml:space="preserve"> </w:t>
      </w:r>
    </w:p>
    <w:p w14:paraId="3E6F165A" w14:textId="6BFCC756" w:rsidR="006C1857" w:rsidRPr="007333D8" w:rsidRDefault="006C1857" w:rsidP="008B19EC">
      <w:pPr>
        <w:adjustRightInd w:val="0"/>
        <w:snapToGrid w:val="0"/>
        <w:spacing w:after="0" w:line="360" w:lineRule="auto"/>
        <w:jc w:val="both"/>
        <w:rPr>
          <w:rFonts w:ascii="Book Antiqua" w:hAnsi="Book Antiqua"/>
          <w:b/>
          <w:sz w:val="24"/>
          <w:szCs w:val="24"/>
        </w:rPr>
      </w:pPr>
      <w:r w:rsidRPr="007333D8">
        <w:rPr>
          <w:rFonts w:ascii="Book Antiqua" w:hAnsi="Book Antiqua"/>
          <w:b/>
          <w:sz w:val="24"/>
          <w:szCs w:val="24"/>
        </w:rPr>
        <w:t>Published online:</w:t>
      </w:r>
      <w:r w:rsidR="00063CD9" w:rsidRPr="007333D8">
        <w:rPr>
          <w:rFonts w:ascii="Book Antiqua" w:hAnsi="Book Antiqua"/>
          <w:sz w:val="24"/>
          <w:szCs w:val="24"/>
        </w:rPr>
        <w:t xml:space="preserve"> February</w:t>
      </w:r>
      <w:r w:rsidR="00063CD9" w:rsidRPr="007333D8">
        <w:rPr>
          <w:rFonts w:ascii="Book Antiqua" w:hAnsi="Book Antiqua" w:hint="eastAsia"/>
          <w:sz w:val="24"/>
          <w:szCs w:val="24"/>
        </w:rPr>
        <w:t xml:space="preserve"> 28, 2020</w:t>
      </w:r>
    </w:p>
    <w:p w14:paraId="210D8D89" w14:textId="6CFBBE2B" w:rsidR="000B06CB" w:rsidRPr="007333D8" w:rsidRDefault="000B06CB" w:rsidP="008B19EC">
      <w:pPr>
        <w:spacing w:after="0" w:line="360" w:lineRule="auto"/>
        <w:jc w:val="both"/>
        <w:rPr>
          <w:rFonts w:ascii="Book Antiqua" w:hAnsi="Book Antiqua" w:cs="Times New Roman"/>
          <w:b/>
          <w:sz w:val="24"/>
          <w:szCs w:val="24"/>
        </w:rPr>
      </w:pPr>
      <w:r w:rsidRPr="007333D8">
        <w:rPr>
          <w:rFonts w:ascii="Book Antiqua" w:hAnsi="Book Antiqua" w:cs="Times New Roman"/>
          <w:b/>
          <w:sz w:val="24"/>
          <w:szCs w:val="24"/>
        </w:rPr>
        <w:br w:type="page"/>
      </w:r>
    </w:p>
    <w:p w14:paraId="7585C498" w14:textId="72DCF0C4" w:rsidR="00886A6C" w:rsidRPr="007333D8" w:rsidRDefault="00886A6C" w:rsidP="008B19EC">
      <w:pPr>
        <w:spacing w:after="0" w:line="360" w:lineRule="auto"/>
        <w:jc w:val="both"/>
        <w:rPr>
          <w:rFonts w:ascii="Book Antiqua" w:hAnsi="Book Antiqua" w:cs="Times New Roman"/>
          <w:b/>
          <w:sz w:val="24"/>
          <w:szCs w:val="24"/>
        </w:rPr>
      </w:pPr>
      <w:r w:rsidRPr="007333D8">
        <w:rPr>
          <w:rFonts w:ascii="Book Antiqua" w:hAnsi="Book Antiqua" w:cs="Times New Roman"/>
          <w:b/>
          <w:sz w:val="24"/>
          <w:szCs w:val="24"/>
        </w:rPr>
        <w:t>Abstract</w:t>
      </w:r>
    </w:p>
    <w:p w14:paraId="27D3E971" w14:textId="77777777" w:rsidR="00886A6C" w:rsidRPr="007333D8" w:rsidRDefault="00886A6C" w:rsidP="008B19EC">
      <w:pPr>
        <w:spacing w:after="0" w:line="360" w:lineRule="auto"/>
        <w:jc w:val="both"/>
        <w:rPr>
          <w:rFonts w:ascii="Book Antiqua" w:hAnsi="Book Antiqua" w:cs="Times New Roman"/>
          <w:bCs/>
          <w:sz w:val="24"/>
          <w:szCs w:val="24"/>
        </w:rPr>
      </w:pPr>
      <w:r w:rsidRPr="007333D8">
        <w:rPr>
          <w:rFonts w:ascii="Book Antiqua" w:hAnsi="Book Antiqua" w:cs="Times New Roman"/>
          <w:bCs/>
          <w:sz w:val="24"/>
          <w:szCs w:val="24"/>
        </w:rPr>
        <w:t>BACKGROUND</w:t>
      </w:r>
    </w:p>
    <w:p w14:paraId="07AF4F06" w14:textId="1788A93B" w:rsidR="00886A6C" w:rsidRPr="007333D8" w:rsidRDefault="00886A6C" w:rsidP="008B19EC">
      <w:pPr>
        <w:spacing w:after="0" w:line="360" w:lineRule="auto"/>
        <w:jc w:val="both"/>
        <w:rPr>
          <w:rFonts w:ascii="Book Antiqua" w:hAnsi="Book Antiqua" w:cs="Times New Roman"/>
          <w:sz w:val="24"/>
          <w:szCs w:val="24"/>
        </w:rPr>
      </w:pPr>
      <w:r w:rsidRPr="007333D8">
        <w:rPr>
          <w:rFonts w:ascii="Book Antiqua" w:hAnsi="Book Antiqua" w:cs="Times New Roman"/>
          <w:sz w:val="24"/>
          <w:szCs w:val="24"/>
        </w:rPr>
        <w:t xml:space="preserve">Population ageing is an important challenge for developed as well as developing countries due to the downward trends in mortality rates. </w:t>
      </w:r>
      <w:r w:rsidR="009A016C" w:rsidRPr="007333D8">
        <w:rPr>
          <w:rFonts w:ascii="Book Antiqua" w:hAnsi="Book Antiqua" w:cs="Times New Roman"/>
          <w:sz w:val="24"/>
          <w:szCs w:val="24"/>
        </w:rPr>
        <w:t>The e</w:t>
      </w:r>
      <w:r w:rsidRPr="007333D8">
        <w:rPr>
          <w:rFonts w:ascii="Book Antiqua" w:hAnsi="Book Antiqua" w:cs="Times New Roman"/>
          <w:sz w:val="24"/>
          <w:szCs w:val="24"/>
        </w:rPr>
        <w:t>lder</w:t>
      </w:r>
      <w:r w:rsidR="009A016C" w:rsidRPr="007333D8">
        <w:rPr>
          <w:rFonts w:ascii="Book Antiqua" w:hAnsi="Book Antiqua" w:cs="Times New Roman"/>
          <w:sz w:val="24"/>
          <w:szCs w:val="24"/>
        </w:rPr>
        <w:t>ly</w:t>
      </w:r>
      <w:r w:rsidRPr="007333D8">
        <w:rPr>
          <w:rFonts w:ascii="Book Antiqua" w:hAnsi="Book Antiqua" w:cs="Times New Roman"/>
          <w:sz w:val="24"/>
          <w:szCs w:val="24"/>
        </w:rPr>
        <w:t xml:space="preserve"> population is increasing worldwide. Cardiovascular diseases</w:t>
      </w:r>
      <w:r w:rsidR="000B06CB" w:rsidRPr="007333D8">
        <w:rPr>
          <w:rFonts w:ascii="Book Antiqua" w:hAnsi="Book Antiqua" w:cs="Times New Roman"/>
          <w:sz w:val="24"/>
          <w:szCs w:val="24"/>
        </w:rPr>
        <w:t xml:space="preserve"> (CVDs)</w:t>
      </w:r>
      <w:r w:rsidRPr="007333D8">
        <w:rPr>
          <w:rFonts w:ascii="Book Antiqua" w:hAnsi="Book Antiqua" w:cs="Times New Roman"/>
          <w:sz w:val="24"/>
          <w:szCs w:val="24"/>
        </w:rPr>
        <w:t xml:space="preserve"> are one of the most common diseases </w:t>
      </w:r>
      <w:r w:rsidR="009A016C" w:rsidRPr="007333D8">
        <w:rPr>
          <w:rFonts w:ascii="Book Antiqua" w:hAnsi="Book Antiqua" w:cs="Times New Roman"/>
          <w:sz w:val="24"/>
          <w:szCs w:val="24"/>
        </w:rPr>
        <w:t>in</w:t>
      </w:r>
      <w:r w:rsidRPr="007333D8">
        <w:rPr>
          <w:rFonts w:ascii="Book Antiqua" w:hAnsi="Book Antiqua" w:cs="Times New Roman"/>
          <w:sz w:val="24"/>
          <w:szCs w:val="24"/>
        </w:rPr>
        <w:t xml:space="preserve"> the geriatric population. </w:t>
      </w:r>
      <w:r w:rsidR="00865322" w:rsidRPr="007333D8">
        <w:rPr>
          <w:rFonts w:ascii="Book Antiqua" w:hAnsi="Book Antiqua" w:cs="Times New Roman"/>
          <w:sz w:val="24"/>
          <w:szCs w:val="24"/>
        </w:rPr>
        <w:t>The</w:t>
      </w:r>
      <w:r w:rsidR="009A016C" w:rsidRPr="007333D8">
        <w:rPr>
          <w:rFonts w:ascii="Book Antiqua" w:hAnsi="Book Antiqua" w:cs="Times New Roman"/>
          <w:sz w:val="24"/>
          <w:szCs w:val="24"/>
        </w:rPr>
        <w:t>se</w:t>
      </w:r>
      <w:r w:rsidRPr="007333D8">
        <w:rPr>
          <w:rFonts w:ascii="Book Antiqua" w:hAnsi="Book Antiqua" w:cs="Times New Roman"/>
          <w:sz w:val="24"/>
          <w:szCs w:val="24"/>
        </w:rPr>
        <w:t xml:space="preserve"> diseases involv</w:t>
      </w:r>
      <w:r w:rsidR="009A016C" w:rsidRPr="007333D8">
        <w:rPr>
          <w:rFonts w:ascii="Book Antiqua" w:hAnsi="Book Antiqua" w:cs="Times New Roman"/>
          <w:sz w:val="24"/>
          <w:szCs w:val="24"/>
        </w:rPr>
        <w:t>e the</w:t>
      </w:r>
      <w:r w:rsidRPr="007333D8">
        <w:rPr>
          <w:rFonts w:ascii="Book Antiqua" w:hAnsi="Book Antiqua" w:cs="Times New Roman"/>
          <w:sz w:val="24"/>
          <w:szCs w:val="24"/>
        </w:rPr>
        <w:t xml:space="preserve"> heart or blood vessels and include hypertension, rheumatic heart disease, heart failure, </w:t>
      </w:r>
      <w:r w:rsidR="009A016C" w:rsidRPr="007333D8">
        <w:rPr>
          <w:rFonts w:ascii="Book Antiqua" w:hAnsi="Book Antiqua" w:cs="Times New Roman"/>
          <w:sz w:val="24"/>
          <w:szCs w:val="24"/>
        </w:rPr>
        <w:t xml:space="preserve">and </w:t>
      </w:r>
      <w:r w:rsidRPr="007333D8">
        <w:rPr>
          <w:rFonts w:ascii="Book Antiqua" w:hAnsi="Book Antiqua" w:cs="Times New Roman"/>
          <w:sz w:val="24"/>
          <w:szCs w:val="24"/>
        </w:rPr>
        <w:t xml:space="preserve">heart attack. An estimated 17.7 million people in India will die from </w:t>
      </w:r>
      <w:r w:rsidR="000B06CB" w:rsidRPr="007333D8">
        <w:rPr>
          <w:rFonts w:ascii="Book Antiqua" w:hAnsi="Book Antiqua" w:cs="Times New Roman"/>
          <w:sz w:val="24"/>
          <w:szCs w:val="24"/>
        </w:rPr>
        <w:t>CVD</w:t>
      </w:r>
      <w:r w:rsidRPr="007333D8">
        <w:rPr>
          <w:rFonts w:ascii="Book Antiqua" w:hAnsi="Book Antiqua" w:cs="Times New Roman"/>
          <w:sz w:val="24"/>
          <w:szCs w:val="24"/>
        </w:rPr>
        <w:t>s representing 31% of all global deaths.</w:t>
      </w:r>
    </w:p>
    <w:p w14:paraId="0E175602" w14:textId="77777777" w:rsidR="000B06CB" w:rsidRPr="007333D8" w:rsidRDefault="000B06CB" w:rsidP="008B19EC">
      <w:pPr>
        <w:spacing w:after="0" w:line="360" w:lineRule="auto"/>
        <w:jc w:val="both"/>
        <w:rPr>
          <w:rFonts w:ascii="Book Antiqua" w:hAnsi="Book Antiqua" w:cs="Times New Roman"/>
          <w:sz w:val="24"/>
          <w:szCs w:val="24"/>
        </w:rPr>
      </w:pPr>
    </w:p>
    <w:p w14:paraId="6B774AC8" w14:textId="77777777" w:rsidR="00886A6C" w:rsidRPr="007333D8" w:rsidRDefault="00886A6C" w:rsidP="008B19EC">
      <w:pPr>
        <w:spacing w:after="0" w:line="360" w:lineRule="auto"/>
        <w:jc w:val="both"/>
        <w:rPr>
          <w:rFonts w:ascii="Book Antiqua" w:hAnsi="Book Antiqua" w:cs="Times New Roman"/>
          <w:bCs/>
          <w:sz w:val="24"/>
          <w:szCs w:val="24"/>
        </w:rPr>
      </w:pPr>
      <w:r w:rsidRPr="007333D8">
        <w:rPr>
          <w:rFonts w:ascii="Book Antiqua" w:hAnsi="Book Antiqua" w:cs="Times New Roman"/>
          <w:bCs/>
          <w:sz w:val="24"/>
          <w:szCs w:val="24"/>
        </w:rPr>
        <w:t xml:space="preserve">AIM </w:t>
      </w:r>
    </w:p>
    <w:p w14:paraId="5A7CBDEF" w14:textId="7FA42C76" w:rsidR="00886A6C" w:rsidRPr="007333D8" w:rsidRDefault="00886A6C" w:rsidP="008B19EC">
      <w:pPr>
        <w:spacing w:after="0" w:line="360" w:lineRule="auto"/>
        <w:jc w:val="both"/>
        <w:rPr>
          <w:rFonts w:ascii="Book Antiqua" w:hAnsi="Book Antiqua" w:cs="Times New Roman"/>
          <w:sz w:val="24"/>
          <w:szCs w:val="24"/>
        </w:rPr>
      </w:pPr>
      <w:r w:rsidRPr="007333D8">
        <w:rPr>
          <w:rFonts w:ascii="Book Antiqua" w:hAnsi="Book Antiqua" w:cs="Times New Roman"/>
          <w:sz w:val="24"/>
          <w:szCs w:val="24"/>
        </w:rPr>
        <w:t xml:space="preserve">To perform </w:t>
      </w:r>
      <w:r w:rsidR="009A016C" w:rsidRPr="007333D8">
        <w:rPr>
          <w:rFonts w:ascii="Book Antiqua" w:hAnsi="Book Antiqua" w:cs="Times New Roman"/>
          <w:sz w:val="24"/>
          <w:szCs w:val="24"/>
        </w:rPr>
        <w:t>a</w:t>
      </w:r>
      <w:r w:rsidRPr="007333D8">
        <w:rPr>
          <w:rFonts w:ascii="Book Antiqua" w:hAnsi="Book Antiqua" w:cs="Times New Roman"/>
          <w:sz w:val="24"/>
          <w:szCs w:val="24"/>
        </w:rPr>
        <w:t xml:space="preserve"> systematic review and meta-analysis of the gender prevalence of </w:t>
      </w:r>
      <w:r w:rsidR="000B06CB" w:rsidRPr="007333D8">
        <w:rPr>
          <w:rFonts w:ascii="Book Antiqua" w:hAnsi="Book Antiqua" w:cs="Times New Roman"/>
          <w:sz w:val="24"/>
          <w:szCs w:val="24"/>
        </w:rPr>
        <w:t>CVD</w:t>
      </w:r>
      <w:r w:rsidRPr="007333D8">
        <w:rPr>
          <w:rFonts w:ascii="Book Antiqua" w:hAnsi="Book Antiqua" w:cs="Times New Roman"/>
          <w:sz w:val="24"/>
          <w:szCs w:val="24"/>
        </w:rPr>
        <w:t xml:space="preserve">s </w:t>
      </w:r>
      <w:r w:rsidR="009A016C" w:rsidRPr="007333D8">
        <w:rPr>
          <w:rFonts w:ascii="Book Antiqua" w:hAnsi="Book Antiqua" w:cs="Times New Roman"/>
          <w:sz w:val="24"/>
          <w:szCs w:val="24"/>
        </w:rPr>
        <w:t>in</w:t>
      </w:r>
      <w:r w:rsidRPr="007333D8">
        <w:rPr>
          <w:rFonts w:ascii="Book Antiqua" w:hAnsi="Book Antiqua" w:cs="Times New Roman"/>
          <w:sz w:val="24"/>
          <w:szCs w:val="24"/>
        </w:rPr>
        <w:t xml:space="preserve"> the geriatric population of India.</w:t>
      </w:r>
    </w:p>
    <w:p w14:paraId="52FCD2C9" w14:textId="77777777" w:rsidR="000B06CB" w:rsidRPr="007333D8" w:rsidRDefault="000B06CB" w:rsidP="008B19EC">
      <w:pPr>
        <w:spacing w:after="0" w:line="360" w:lineRule="auto"/>
        <w:jc w:val="both"/>
        <w:rPr>
          <w:rFonts w:ascii="Book Antiqua" w:hAnsi="Book Antiqua" w:cs="Times New Roman"/>
          <w:sz w:val="24"/>
          <w:szCs w:val="24"/>
        </w:rPr>
      </w:pPr>
    </w:p>
    <w:p w14:paraId="7E8F6D96" w14:textId="77777777" w:rsidR="00886A6C" w:rsidRPr="007333D8" w:rsidRDefault="00886A6C" w:rsidP="008B19EC">
      <w:pPr>
        <w:spacing w:after="0" w:line="360" w:lineRule="auto"/>
        <w:jc w:val="both"/>
        <w:rPr>
          <w:rFonts w:ascii="Book Antiqua" w:hAnsi="Book Antiqua" w:cs="Times New Roman"/>
          <w:bCs/>
          <w:sz w:val="24"/>
          <w:szCs w:val="24"/>
        </w:rPr>
      </w:pPr>
      <w:r w:rsidRPr="007333D8">
        <w:rPr>
          <w:rFonts w:ascii="Book Antiqua" w:hAnsi="Book Antiqua" w:cs="Times New Roman"/>
          <w:bCs/>
          <w:sz w:val="24"/>
          <w:szCs w:val="24"/>
        </w:rPr>
        <w:t xml:space="preserve">METHODS </w:t>
      </w:r>
    </w:p>
    <w:p w14:paraId="5F6C05AE" w14:textId="13BE4052" w:rsidR="00886A6C" w:rsidRPr="007333D8" w:rsidRDefault="00886A6C" w:rsidP="008B19EC">
      <w:pPr>
        <w:spacing w:after="0" w:line="360" w:lineRule="auto"/>
        <w:jc w:val="both"/>
        <w:rPr>
          <w:rFonts w:ascii="Book Antiqua" w:hAnsi="Book Antiqua" w:cs="Times New Roman"/>
          <w:sz w:val="24"/>
          <w:szCs w:val="24"/>
        </w:rPr>
      </w:pPr>
      <w:r w:rsidRPr="007333D8">
        <w:rPr>
          <w:rFonts w:ascii="Book Antiqua" w:hAnsi="Book Antiqua" w:cs="Times New Roman"/>
          <w:sz w:val="24"/>
          <w:szCs w:val="24"/>
        </w:rPr>
        <w:t>In the present study, we searched databa</w:t>
      </w:r>
      <w:r w:rsidR="0011582C" w:rsidRPr="007333D8">
        <w:rPr>
          <w:rFonts w:ascii="Book Antiqua" w:hAnsi="Book Antiqua" w:cs="Times New Roman"/>
          <w:sz w:val="24"/>
          <w:szCs w:val="24"/>
        </w:rPr>
        <w:t>ses such as Google Scholar, Pub</w:t>
      </w:r>
      <w:r w:rsidRPr="007333D8">
        <w:rPr>
          <w:rFonts w:ascii="Book Antiqua" w:hAnsi="Book Antiqua" w:cs="Times New Roman"/>
          <w:sz w:val="24"/>
          <w:szCs w:val="24"/>
        </w:rPr>
        <w:t xml:space="preserve">Med and MEDLINE from the year 2003 to 2019 </w:t>
      </w:r>
      <w:r w:rsidR="009A016C" w:rsidRPr="007333D8">
        <w:rPr>
          <w:rFonts w:ascii="Book Antiqua" w:hAnsi="Book Antiqua" w:cs="Times New Roman"/>
          <w:sz w:val="24"/>
          <w:szCs w:val="24"/>
        </w:rPr>
        <w:t>to identify</w:t>
      </w:r>
      <w:r w:rsidRPr="007333D8">
        <w:rPr>
          <w:rFonts w:ascii="Book Antiqua" w:hAnsi="Book Antiqua" w:cs="Times New Roman"/>
          <w:sz w:val="24"/>
          <w:szCs w:val="24"/>
        </w:rPr>
        <w:t xml:space="preserve"> the prevalence of </w:t>
      </w:r>
      <w:r w:rsidR="000B06CB" w:rsidRPr="007333D8">
        <w:rPr>
          <w:rFonts w:ascii="Book Antiqua" w:hAnsi="Book Antiqua" w:cs="Times New Roman"/>
          <w:sz w:val="24"/>
          <w:szCs w:val="24"/>
        </w:rPr>
        <w:t>CVD</w:t>
      </w:r>
      <w:r w:rsidRPr="007333D8">
        <w:rPr>
          <w:rFonts w:ascii="Book Antiqua" w:hAnsi="Book Antiqua" w:cs="Times New Roman"/>
          <w:sz w:val="24"/>
          <w:szCs w:val="24"/>
        </w:rPr>
        <w:t xml:space="preserve">s </w:t>
      </w:r>
      <w:r w:rsidR="009A016C" w:rsidRPr="007333D8">
        <w:rPr>
          <w:rFonts w:ascii="Book Antiqua" w:hAnsi="Book Antiqua" w:cs="Times New Roman"/>
          <w:sz w:val="24"/>
          <w:szCs w:val="24"/>
        </w:rPr>
        <w:t>in the</w:t>
      </w:r>
      <w:r w:rsidRPr="007333D8">
        <w:rPr>
          <w:rFonts w:ascii="Book Antiqua" w:hAnsi="Book Antiqua" w:cs="Times New Roman"/>
          <w:sz w:val="24"/>
          <w:szCs w:val="24"/>
        </w:rPr>
        <w:t xml:space="preserve"> </w:t>
      </w:r>
      <w:r w:rsidR="002C399F" w:rsidRPr="007333D8">
        <w:rPr>
          <w:rFonts w:ascii="Book Antiqua" w:hAnsi="Book Antiqua" w:cs="Times New Roman"/>
          <w:sz w:val="24"/>
          <w:szCs w:val="24"/>
        </w:rPr>
        <w:t xml:space="preserve">Indian </w:t>
      </w:r>
      <w:r w:rsidRPr="007333D8">
        <w:rPr>
          <w:rFonts w:ascii="Book Antiqua" w:hAnsi="Book Antiqua" w:cs="Times New Roman"/>
          <w:sz w:val="24"/>
          <w:szCs w:val="24"/>
        </w:rPr>
        <w:t xml:space="preserve">geriatric population. A meta-analysis was conducted using the statistical software R version 3.4.3 and the random effect model </w:t>
      </w:r>
      <w:r w:rsidR="009A016C" w:rsidRPr="007333D8">
        <w:rPr>
          <w:rFonts w:ascii="Book Antiqua" w:hAnsi="Book Antiqua" w:cs="Times New Roman"/>
          <w:sz w:val="24"/>
          <w:szCs w:val="24"/>
        </w:rPr>
        <w:t>was</w:t>
      </w:r>
      <w:r w:rsidRPr="007333D8">
        <w:rPr>
          <w:rFonts w:ascii="Book Antiqua" w:hAnsi="Book Antiqua" w:cs="Times New Roman"/>
          <w:sz w:val="24"/>
          <w:szCs w:val="24"/>
        </w:rPr>
        <w:t xml:space="preserve"> used to </w:t>
      </w:r>
      <w:r w:rsidR="009A016C" w:rsidRPr="007333D8">
        <w:rPr>
          <w:rFonts w:ascii="Book Antiqua" w:hAnsi="Book Antiqua" w:cs="Times New Roman"/>
          <w:sz w:val="24"/>
          <w:szCs w:val="24"/>
        </w:rPr>
        <w:t>determine</w:t>
      </w:r>
      <w:r w:rsidRPr="007333D8">
        <w:rPr>
          <w:rFonts w:ascii="Book Antiqua" w:hAnsi="Book Antiqua" w:cs="Times New Roman"/>
          <w:sz w:val="24"/>
          <w:szCs w:val="24"/>
        </w:rPr>
        <w:t xml:space="preserve"> the pooled estimate of </w:t>
      </w:r>
      <w:r w:rsidR="009A016C" w:rsidRPr="007333D8">
        <w:rPr>
          <w:rFonts w:ascii="Book Antiqua" w:hAnsi="Book Antiqua" w:cs="Times New Roman"/>
          <w:sz w:val="24"/>
          <w:szCs w:val="24"/>
        </w:rPr>
        <w:t xml:space="preserve">the </w:t>
      </w:r>
      <w:r w:rsidRPr="007333D8">
        <w:rPr>
          <w:rFonts w:ascii="Book Antiqua" w:hAnsi="Book Antiqua" w:cs="Times New Roman"/>
          <w:sz w:val="24"/>
          <w:szCs w:val="24"/>
        </w:rPr>
        <w:t xml:space="preserve">prevalence of </w:t>
      </w:r>
      <w:r w:rsidR="000B06CB" w:rsidRPr="007333D8">
        <w:rPr>
          <w:rFonts w:ascii="Book Antiqua" w:hAnsi="Book Antiqua" w:cs="Times New Roman"/>
          <w:sz w:val="24"/>
          <w:szCs w:val="24"/>
        </w:rPr>
        <w:t>CVD</w:t>
      </w:r>
      <w:r w:rsidRPr="007333D8">
        <w:rPr>
          <w:rFonts w:ascii="Book Antiqua" w:hAnsi="Book Antiqua" w:cs="Times New Roman"/>
          <w:sz w:val="24"/>
          <w:szCs w:val="24"/>
        </w:rPr>
        <w:t xml:space="preserve">s </w:t>
      </w:r>
      <w:r w:rsidR="009A016C" w:rsidRPr="007333D8">
        <w:rPr>
          <w:rFonts w:ascii="Book Antiqua" w:hAnsi="Book Antiqua" w:cs="Times New Roman"/>
          <w:sz w:val="24"/>
          <w:szCs w:val="24"/>
        </w:rPr>
        <w:t>in</w:t>
      </w:r>
      <w:r w:rsidRPr="007333D8">
        <w:rPr>
          <w:rFonts w:ascii="Book Antiqua" w:hAnsi="Book Antiqua" w:cs="Times New Roman"/>
          <w:sz w:val="24"/>
          <w:szCs w:val="24"/>
        </w:rPr>
        <w:t xml:space="preserve"> the geriatric population of India along with </w:t>
      </w:r>
      <w:r w:rsidR="009A016C" w:rsidRPr="007333D8">
        <w:rPr>
          <w:rFonts w:ascii="Book Antiqua" w:hAnsi="Book Antiqua" w:cs="Times New Roman"/>
          <w:sz w:val="24"/>
          <w:szCs w:val="24"/>
        </w:rPr>
        <w:t xml:space="preserve">the </w:t>
      </w:r>
      <w:r w:rsidRPr="007333D8">
        <w:rPr>
          <w:rFonts w:ascii="Book Antiqua" w:hAnsi="Book Antiqua" w:cs="Times New Roman"/>
          <w:sz w:val="24"/>
          <w:szCs w:val="24"/>
        </w:rPr>
        <w:t xml:space="preserve">95% confidence interval rather than </w:t>
      </w:r>
      <w:r w:rsidR="009A016C" w:rsidRPr="007333D8">
        <w:rPr>
          <w:rFonts w:ascii="Book Antiqua" w:hAnsi="Book Antiqua" w:cs="Times New Roman"/>
          <w:sz w:val="24"/>
          <w:szCs w:val="24"/>
        </w:rPr>
        <w:t xml:space="preserve">using </w:t>
      </w:r>
      <w:r w:rsidRPr="007333D8">
        <w:rPr>
          <w:rFonts w:ascii="Book Antiqua" w:hAnsi="Book Antiqua" w:cs="Times New Roman"/>
          <w:sz w:val="24"/>
          <w:szCs w:val="24"/>
        </w:rPr>
        <w:t>the fixed effect model. The random effect model takes into consideration the heterogeneity across the various studies.</w:t>
      </w:r>
    </w:p>
    <w:p w14:paraId="57784B5A" w14:textId="77777777" w:rsidR="000B06CB" w:rsidRPr="007333D8" w:rsidRDefault="000B06CB" w:rsidP="008B19EC">
      <w:pPr>
        <w:spacing w:after="0" w:line="360" w:lineRule="auto"/>
        <w:jc w:val="both"/>
        <w:rPr>
          <w:rFonts w:ascii="Book Antiqua" w:hAnsi="Book Antiqua" w:cs="Times New Roman"/>
          <w:sz w:val="24"/>
          <w:szCs w:val="24"/>
        </w:rPr>
      </w:pPr>
    </w:p>
    <w:p w14:paraId="4E22DD85" w14:textId="77777777" w:rsidR="00886A6C" w:rsidRPr="007333D8" w:rsidRDefault="00886A6C" w:rsidP="008B19EC">
      <w:pPr>
        <w:spacing w:after="0" w:line="360" w:lineRule="auto"/>
        <w:jc w:val="both"/>
        <w:rPr>
          <w:rFonts w:ascii="Book Antiqua" w:hAnsi="Book Antiqua" w:cs="Times New Roman"/>
          <w:bCs/>
          <w:sz w:val="24"/>
          <w:szCs w:val="24"/>
        </w:rPr>
      </w:pPr>
      <w:r w:rsidRPr="007333D8">
        <w:rPr>
          <w:rFonts w:ascii="Book Antiqua" w:hAnsi="Book Antiqua" w:cs="Times New Roman"/>
          <w:bCs/>
          <w:sz w:val="24"/>
          <w:szCs w:val="24"/>
        </w:rPr>
        <w:t xml:space="preserve">RESULTS </w:t>
      </w:r>
    </w:p>
    <w:p w14:paraId="2A991414" w14:textId="7944BB2B" w:rsidR="00886A6C" w:rsidRPr="007333D8" w:rsidRDefault="00886A6C" w:rsidP="008B19EC">
      <w:pPr>
        <w:spacing w:after="0" w:line="360" w:lineRule="auto"/>
        <w:jc w:val="both"/>
        <w:rPr>
          <w:rFonts w:ascii="Book Antiqua" w:hAnsi="Book Antiqua" w:cs="Times New Roman"/>
          <w:sz w:val="24"/>
          <w:szCs w:val="24"/>
        </w:rPr>
      </w:pPr>
      <w:r w:rsidRPr="007333D8">
        <w:rPr>
          <w:rFonts w:ascii="Book Antiqua" w:hAnsi="Book Antiqua" w:cs="Times New Roman"/>
          <w:sz w:val="24"/>
          <w:szCs w:val="24"/>
        </w:rPr>
        <w:t xml:space="preserve">The prevalence of </w:t>
      </w:r>
      <w:r w:rsidR="000B06CB" w:rsidRPr="007333D8">
        <w:rPr>
          <w:rFonts w:ascii="Book Antiqua" w:hAnsi="Book Antiqua" w:cs="Times New Roman"/>
          <w:sz w:val="24"/>
          <w:szCs w:val="24"/>
        </w:rPr>
        <w:t>CVD</w:t>
      </w:r>
      <w:r w:rsidRPr="007333D8">
        <w:rPr>
          <w:rFonts w:ascii="Book Antiqua" w:hAnsi="Book Antiqua" w:cs="Times New Roman"/>
          <w:sz w:val="24"/>
          <w:szCs w:val="24"/>
        </w:rPr>
        <w:t xml:space="preserve">s </w:t>
      </w:r>
      <w:r w:rsidR="009A016C" w:rsidRPr="007333D8">
        <w:rPr>
          <w:rFonts w:ascii="Book Antiqua" w:hAnsi="Book Antiqua" w:cs="Times New Roman"/>
          <w:sz w:val="24"/>
          <w:szCs w:val="24"/>
        </w:rPr>
        <w:t>in</w:t>
      </w:r>
      <w:r w:rsidRPr="007333D8">
        <w:rPr>
          <w:rFonts w:ascii="Book Antiqua" w:hAnsi="Book Antiqua" w:cs="Times New Roman"/>
          <w:sz w:val="24"/>
          <w:szCs w:val="24"/>
        </w:rPr>
        <w:t xml:space="preserve"> the </w:t>
      </w:r>
      <w:r w:rsidR="002C399F" w:rsidRPr="007333D8">
        <w:rPr>
          <w:rFonts w:ascii="Book Antiqua" w:hAnsi="Book Antiqua" w:cs="Times New Roman"/>
          <w:sz w:val="24"/>
          <w:szCs w:val="24"/>
        </w:rPr>
        <w:t xml:space="preserve">Indian </w:t>
      </w:r>
      <w:r w:rsidRPr="007333D8">
        <w:rPr>
          <w:rFonts w:ascii="Book Antiqua" w:hAnsi="Book Antiqua" w:cs="Times New Roman"/>
          <w:sz w:val="24"/>
          <w:szCs w:val="24"/>
        </w:rPr>
        <w:t xml:space="preserve">geriatric population </w:t>
      </w:r>
      <w:r w:rsidR="009A016C" w:rsidRPr="007333D8">
        <w:rPr>
          <w:rFonts w:ascii="Book Antiqua" w:hAnsi="Book Antiqua" w:cs="Times New Roman"/>
          <w:sz w:val="24"/>
          <w:szCs w:val="24"/>
        </w:rPr>
        <w:t>was determined in</w:t>
      </w:r>
      <w:r w:rsidRPr="007333D8">
        <w:rPr>
          <w:rFonts w:ascii="Book Antiqua" w:hAnsi="Book Antiqua" w:cs="Times New Roman"/>
          <w:sz w:val="24"/>
          <w:szCs w:val="24"/>
        </w:rPr>
        <w:t xml:space="preserve"> 6586 male subjects from 32 studies and 8164 female subjects from 32 studies</w:t>
      </w:r>
      <w:r w:rsidR="009A016C" w:rsidRPr="007333D8">
        <w:rPr>
          <w:rFonts w:ascii="Book Antiqua" w:hAnsi="Book Antiqua" w:cs="Times New Roman"/>
          <w:sz w:val="24"/>
          <w:szCs w:val="24"/>
        </w:rPr>
        <w:t>,</w:t>
      </w:r>
      <w:r w:rsidRPr="007333D8">
        <w:rPr>
          <w:rFonts w:ascii="Book Antiqua" w:hAnsi="Book Antiqua" w:cs="Times New Roman"/>
          <w:sz w:val="24"/>
          <w:szCs w:val="24"/>
        </w:rPr>
        <w:t xml:space="preserve"> respectively. The overall prevalence of </w:t>
      </w:r>
      <w:r w:rsidR="000B06CB" w:rsidRPr="007333D8">
        <w:rPr>
          <w:rFonts w:ascii="Book Antiqua" w:hAnsi="Book Antiqua" w:cs="Times New Roman"/>
          <w:sz w:val="24"/>
          <w:szCs w:val="24"/>
        </w:rPr>
        <w:t>CVD</w:t>
      </w:r>
      <w:r w:rsidRPr="007333D8">
        <w:rPr>
          <w:rFonts w:ascii="Book Antiqua" w:hAnsi="Book Antiqua" w:cs="Times New Roman"/>
          <w:sz w:val="24"/>
          <w:szCs w:val="24"/>
        </w:rPr>
        <w:t xml:space="preserve">s </w:t>
      </w:r>
      <w:r w:rsidR="009A016C" w:rsidRPr="007333D8">
        <w:rPr>
          <w:rFonts w:ascii="Book Antiqua" w:hAnsi="Book Antiqua" w:cs="Times New Roman"/>
          <w:sz w:val="24"/>
          <w:szCs w:val="24"/>
        </w:rPr>
        <w:t>in the</w:t>
      </w:r>
      <w:r w:rsidRPr="007333D8">
        <w:rPr>
          <w:rFonts w:ascii="Book Antiqua" w:hAnsi="Book Antiqua" w:cs="Times New Roman"/>
          <w:sz w:val="24"/>
          <w:szCs w:val="24"/>
        </w:rPr>
        <w:t xml:space="preserve"> </w:t>
      </w:r>
      <w:r w:rsidR="002C399F" w:rsidRPr="007333D8">
        <w:rPr>
          <w:rFonts w:ascii="Book Antiqua" w:hAnsi="Book Antiqua" w:cs="Times New Roman"/>
          <w:sz w:val="24"/>
          <w:szCs w:val="24"/>
        </w:rPr>
        <w:t xml:space="preserve">Indian </w:t>
      </w:r>
      <w:r w:rsidRPr="007333D8">
        <w:rPr>
          <w:rFonts w:ascii="Book Antiqua" w:hAnsi="Book Antiqua" w:cs="Times New Roman"/>
          <w:sz w:val="24"/>
          <w:szCs w:val="24"/>
        </w:rPr>
        <w:t>geriatric population was</w:t>
      </w:r>
      <w:r w:rsidR="00645F43" w:rsidRPr="007333D8">
        <w:rPr>
          <w:rFonts w:ascii="Book Antiqua" w:hAnsi="Book Antiqua" w:cs="Times New Roman"/>
          <w:sz w:val="24"/>
          <w:szCs w:val="24"/>
        </w:rPr>
        <w:t xml:space="preserve"> 36.6% (95%CI: 31.9%-41.3</w:t>
      </w:r>
      <w:r w:rsidRPr="007333D8">
        <w:rPr>
          <w:rFonts w:ascii="Book Antiqua" w:hAnsi="Book Antiqua" w:cs="Times New Roman"/>
          <w:sz w:val="24"/>
          <w:szCs w:val="24"/>
        </w:rPr>
        <w:t xml:space="preserve">%). </w:t>
      </w:r>
      <w:r w:rsidR="009A016C" w:rsidRPr="007333D8">
        <w:rPr>
          <w:rFonts w:ascii="Book Antiqua" w:hAnsi="Book Antiqua" w:cs="Times New Roman"/>
          <w:sz w:val="24"/>
          <w:szCs w:val="24"/>
        </w:rPr>
        <w:t>In addition</w:t>
      </w:r>
      <w:r w:rsidRPr="007333D8">
        <w:rPr>
          <w:rFonts w:ascii="Book Antiqua" w:hAnsi="Book Antiqua" w:cs="Times New Roman"/>
          <w:sz w:val="24"/>
          <w:szCs w:val="24"/>
        </w:rPr>
        <w:t xml:space="preserve">, calculation of </w:t>
      </w:r>
      <w:r w:rsidR="009A016C" w:rsidRPr="007333D8">
        <w:rPr>
          <w:rFonts w:ascii="Book Antiqua" w:hAnsi="Book Antiqua" w:cs="Times New Roman"/>
          <w:sz w:val="24"/>
          <w:szCs w:val="24"/>
        </w:rPr>
        <w:t xml:space="preserve">the </w:t>
      </w:r>
      <w:r w:rsidRPr="007333D8">
        <w:rPr>
          <w:rFonts w:ascii="Book Antiqua" w:hAnsi="Book Antiqua" w:cs="Times New Roman"/>
          <w:sz w:val="24"/>
          <w:szCs w:val="24"/>
        </w:rPr>
        <w:t>various hetero</w:t>
      </w:r>
      <w:r w:rsidR="00B370E9" w:rsidRPr="007333D8">
        <w:rPr>
          <w:rFonts w:ascii="Book Antiqua" w:hAnsi="Book Antiqua" w:cs="Times New Roman"/>
          <w:sz w:val="24"/>
          <w:szCs w:val="24"/>
        </w:rPr>
        <w:t>geneity statistics (Cochran’s Q</w:t>
      </w:r>
      <w:r w:rsidR="000B06CB" w:rsidRPr="007333D8">
        <w:rPr>
          <w:rFonts w:ascii="Book Antiqua" w:hAnsi="Book Antiqua" w:cs="Times New Roman"/>
          <w:sz w:val="24"/>
          <w:szCs w:val="24"/>
        </w:rPr>
        <w:t xml:space="preserve"> </w:t>
      </w:r>
      <w:r w:rsidRPr="007333D8">
        <w:rPr>
          <w:rFonts w:ascii="Book Antiqua" w:hAnsi="Book Antiqua" w:cs="Times New Roman"/>
          <w:sz w:val="24"/>
          <w:szCs w:val="24"/>
        </w:rPr>
        <w:t>=</w:t>
      </w:r>
      <w:r w:rsidR="000B06CB" w:rsidRPr="007333D8">
        <w:rPr>
          <w:rFonts w:ascii="Book Antiqua" w:hAnsi="Book Antiqua" w:cs="Times New Roman"/>
          <w:sz w:val="24"/>
          <w:szCs w:val="24"/>
        </w:rPr>
        <w:t xml:space="preserve"> </w:t>
      </w:r>
      <w:r w:rsidRPr="007333D8">
        <w:rPr>
          <w:rFonts w:ascii="Book Antiqua" w:hAnsi="Book Antiqua" w:cs="Times New Roman"/>
          <w:sz w:val="24"/>
          <w:szCs w:val="24"/>
        </w:rPr>
        <w:t xml:space="preserve">3836.85, </w:t>
      </w:r>
      <w:r w:rsidRPr="007333D8">
        <w:rPr>
          <w:rFonts w:ascii="Book Antiqua" w:hAnsi="Book Antiqua" w:cs="Times New Roman"/>
          <w:i/>
          <w:sz w:val="24"/>
          <w:szCs w:val="24"/>
        </w:rPr>
        <w:t>I</w:t>
      </w:r>
      <w:r w:rsidRPr="007333D8">
        <w:rPr>
          <w:rFonts w:ascii="Book Antiqua" w:hAnsi="Book Antiqua" w:cs="Times New Roman"/>
          <w:sz w:val="24"/>
          <w:szCs w:val="24"/>
          <w:vertAlign w:val="superscript"/>
        </w:rPr>
        <w:t>2</w:t>
      </w:r>
      <w:r w:rsidR="000B06CB" w:rsidRPr="007333D8">
        <w:rPr>
          <w:rFonts w:ascii="Book Antiqua" w:hAnsi="Book Antiqua" w:cs="Times New Roman"/>
          <w:sz w:val="24"/>
          <w:szCs w:val="24"/>
        </w:rPr>
        <w:t xml:space="preserve"> </w:t>
      </w:r>
      <w:r w:rsidR="00B370E9" w:rsidRPr="007333D8">
        <w:rPr>
          <w:rFonts w:ascii="Book Antiqua" w:hAnsi="Book Antiqua" w:cs="Times New Roman"/>
          <w:sz w:val="24"/>
          <w:szCs w:val="24"/>
        </w:rPr>
        <w:t>=</w:t>
      </w:r>
      <w:r w:rsidR="000B06CB" w:rsidRPr="007333D8">
        <w:rPr>
          <w:rFonts w:ascii="Book Antiqua" w:hAnsi="Book Antiqua" w:cs="Times New Roman"/>
          <w:sz w:val="24"/>
          <w:szCs w:val="24"/>
        </w:rPr>
        <w:t xml:space="preserve"> </w:t>
      </w:r>
      <w:r w:rsidRPr="007333D8">
        <w:rPr>
          <w:rFonts w:ascii="Book Antiqua" w:hAnsi="Book Antiqua" w:cs="Times New Roman"/>
          <w:sz w:val="24"/>
          <w:szCs w:val="24"/>
        </w:rPr>
        <w:t xml:space="preserve">98.6%, </w:t>
      </w:r>
      <w:r w:rsidR="000B06CB" w:rsidRPr="007333D8">
        <w:rPr>
          <w:rFonts w:ascii="Book Antiqua" w:hAnsi="Book Antiqua" w:cs="Times New Roman"/>
          <w:i/>
          <w:iCs/>
          <w:sz w:val="24"/>
          <w:szCs w:val="24"/>
        </w:rPr>
        <w:t>P</w:t>
      </w:r>
      <w:r w:rsidR="000B06CB" w:rsidRPr="007333D8">
        <w:rPr>
          <w:rFonts w:ascii="Book Antiqua" w:hAnsi="Book Antiqua" w:cs="Times New Roman"/>
          <w:sz w:val="24"/>
          <w:szCs w:val="24"/>
        </w:rPr>
        <w:t xml:space="preserve"> </w:t>
      </w:r>
      <w:r w:rsidR="00B370E9" w:rsidRPr="007333D8">
        <w:rPr>
          <w:rFonts w:ascii="Book Antiqua" w:hAnsi="Book Antiqua" w:cs="Times New Roman"/>
          <w:sz w:val="24"/>
          <w:szCs w:val="24"/>
        </w:rPr>
        <w:t>&lt;</w:t>
      </w:r>
      <w:r w:rsidR="000B06CB" w:rsidRPr="007333D8">
        <w:rPr>
          <w:rFonts w:ascii="Book Antiqua" w:hAnsi="Book Antiqua" w:cs="Times New Roman"/>
          <w:sz w:val="24"/>
          <w:szCs w:val="24"/>
        </w:rPr>
        <w:t xml:space="preserve"> </w:t>
      </w:r>
      <w:r w:rsidRPr="007333D8">
        <w:rPr>
          <w:rFonts w:ascii="Book Antiqua" w:hAnsi="Book Antiqua" w:cs="Times New Roman"/>
          <w:sz w:val="24"/>
          <w:szCs w:val="24"/>
        </w:rPr>
        <w:t>0.0001) indicate</w:t>
      </w:r>
      <w:r w:rsidR="009A016C" w:rsidRPr="007333D8">
        <w:rPr>
          <w:rFonts w:ascii="Book Antiqua" w:hAnsi="Book Antiqua" w:cs="Times New Roman"/>
          <w:sz w:val="24"/>
          <w:szCs w:val="24"/>
        </w:rPr>
        <w:t>d</w:t>
      </w:r>
      <w:r w:rsidRPr="007333D8">
        <w:rPr>
          <w:rFonts w:ascii="Book Antiqua" w:hAnsi="Book Antiqua" w:cs="Times New Roman"/>
          <w:sz w:val="24"/>
          <w:szCs w:val="24"/>
        </w:rPr>
        <w:t xml:space="preserve"> heterogeneity </w:t>
      </w:r>
      <w:r w:rsidR="009A016C" w:rsidRPr="007333D8">
        <w:rPr>
          <w:rFonts w:ascii="Book Antiqua" w:hAnsi="Book Antiqua" w:cs="Times New Roman"/>
          <w:sz w:val="24"/>
          <w:szCs w:val="24"/>
        </w:rPr>
        <w:t xml:space="preserve">in </w:t>
      </w:r>
      <w:r w:rsidRPr="007333D8">
        <w:rPr>
          <w:rFonts w:ascii="Book Antiqua" w:hAnsi="Book Antiqua" w:cs="Times New Roman"/>
          <w:sz w:val="24"/>
          <w:szCs w:val="24"/>
        </w:rPr>
        <w:t xml:space="preserve">the prevalence of </w:t>
      </w:r>
      <w:r w:rsidR="000B06CB" w:rsidRPr="007333D8">
        <w:rPr>
          <w:rFonts w:ascii="Book Antiqua" w:hAnsi="Book Antiqua" w:cs="Times New Roman"/>
          <w:sz w:val="24"/>
          <w:szCs w:val="24"/>
        </w:rPr>
        <w:t>CVD</w:t>
      </w:r>
      <w:r w:rsidRPr="007333D8">
        <w:rPr>
          <w:rFonts w:ascii="Book Antiqua" w:hAnsi="Book Antiqua" w:cs="Times New Roman"/>
          <w:sz w:val="24"/>
          <w:szCs w:val="24"/>
        </w:rPr>
        <w:t xml:space="preserve">s in the elderly </w:t>
      </w:r>
      <w:r w:rsidR="008847A7" w:rsidRPr="007333D8">
        <w:rPr>
          <w:rFonts w:ascii="Book Antiqua" w:hAnsi="Book Antiqua" w:cs="Times New Roman"/>
          <w:sz w:val="24"/>
          <w:szCs w:val="24"/>
        </w:rPr>
        <w:t xml:space="preserve">Indian </w:t>
      </w:r>
      <w:r w:rsidRPr="007333D8">
        <w:rPr>
          <w:rFonts w:ascii="Book Antiqua" w:hAnsi="Book Antiqua" w:cs="Times New Roman"/>
          <w:sz w:val="24"/>
          <w:szCs w:val="24"/>
        </w:rPr>
        <w:t xml:space="preserve">population </w:t>
      </w:r>
      <w:r w:rsidR="005A7EF1" w:rsidRPr="007333D8">
        <w:rPr>
          <w:rFonts w:ascii="Book Antiqua" w:hAnsi="Book Antiqua" w:cs="Times New Roman"/>
          <w:sz w:val="24"/>
          <w:szCs w:val="24"/>
        </w:rPr>
        <w:t>in the</w:t>
      </w:r>
      <w:r w:rsidR="009A016C" w:rsidRPr="007333D8">
        <w:rPr>
          <w:rFonts w:ascii="Book Antiqua" w:hAnsi="Book Antiqua" w:cs="Times New Roman"/>
          <w:sz w:val="24"/>
          <w:szCs w:val="24"/>
        </w:rPr>
        <w:t>se</w:t>
      </w:r>
      <w:r w:rsidR="005A7EF1" w:rsidRPr="007333D8">
        <w:rPr>
          <w:rFonts w:ascii="Book Antiqua" w:hAnsi="Book Antiqua" w:cs="Times New Roman"/>
          <w:sz w:val="24"/>
          <w:szCs w:val="24"/>
        </w:rPr>
        <w:t xml:space="preserve"> studies. </w:t>
      </w:r>
      <w:r w:rsidRPr="007333D8">
        <w:rPr>
          <w:rFonts w:ascii="Book Antiqua" w:hAnsi="Book Antiqua" w:cs="Times New Roman"/>
          <w:sz w:val="24"/>
          <w:szCs w:val="24"/>
        </w:rPr>
        <w:t xml:space="preserve">The prevalence of </w:t>
      </w:r>
      <w:r w:rsidR="000B06CB" w:rsidRPr="007333D8">
        <w:rPr>
          <w:rFonts w:ascii="Book Antiqua" w:hAnsi="Book Antiqua" w:cs="Times New Roman"/>
          <w:sz w:val="24"/>
          <w:szCs w:val="24"/>
        </w:rPr>
        <w:t>CVD</w:t>
      </w:r>
      <w:r w:rsidRPr="007333D8">
        <w:rPr>
          <w:rFonts w:ascii="Book Antiqua" w:hAnsi="Book Antiqua" w:cs="Times New Roman"/>
          <w:sz w:val="24"/>
          <w:szCs w:val="24"/>
        </w:rPr>
        <w:t xml:space="preserve">s </w:t>
      </w:r>
      <w:r w:rsidR="009A016C" w:rsidRPr="007333D8">
        <w:rPr>
          <w:rFonts w:ascii="Book Antiqua" w:hAnsi="Book Antiqua" w:cs="Times New Roman"/>
          <w:sz w:val="24"/>
          <w:szCs w:val="24"/>
        </w:rPr>
        <w:t>in</w:t>
      </w:r>
      <w:r w:rsidRPr="007333D8">
        <w:rPr>
          <w:rFonts w:ascii="Book Antiqua" w:hAnsi="Book Antiqua" w:cs="Times New Roman"/>
          <w:sz w:val="24"/>
          <w:szCs w:val="24"/>
        </w:rPr>
        <w:t xml:space="preserve"> </w:t>
      </w:r>
      <w:r w:rsidR="009A4ECC" w:rsidRPr="007333D8">
        <w:rPr>
          <w:rFonts w:ascii="Book Antiqua" w:hAnsi="Book Antiqua" w:cs="Times New Roman"/>
          <w:sz w:val="24"/>
          <w:szCs w:val="24"/>
        </w:rPr>
        <w:t xml:space="preserve">elderly </w:t>
      </w:r>
      <w:r w:rsidR="000B06CB" w:rsidRPr="007333D8">
        <w:rPr>
          <w:rFonts w:ascii="Book Antiqua" w:hAnsi="Book Antiqua" w:cs="Times New Roman"/>
          <w:sz w:val="24"/>
          <w:szCs w:val="24"/>
        </w:rPr>
        <w:t>males</w:t>
      </w:r>
      <w:r w:rsidRPr="007333D8">
        <w:rPr>
          <w:rFonts w:ascii="Book Antiqua" w:hAnsi="Book Antiqua" w:cs="Times New Roman"/>
          <w:sz w:val="24"/>
          <w:szCs w:val="24"/>
        </w:rPr>
        <w:t xml:space="preserve"> was </w:t>
      </w:r>
      <w:r w:rsidR="00153FCB" w:rsidRPr="007333D8">
        <w:rPr>
          <w:rFonts w:ascii="Book Antiqua" w:hAnsi="Book Antiqua" w:cs="Times New Roman"/>
          <w:sz w:val="24"/>
          <w:szCs w:val="24"/>
        </w:rPr>
        <w:t>38.0% (95%CI: 33.0%-43.0</w:t>
      </w:r>
      <w:r w:rsidRPr="007333D8">
        <w:rPr>
          <w:rFonts w:ascii="Book Antiqua" w:hAnsi="Book Antiqua" w:cs="Times New Roman"/>
          <w:sz w:val="24"/>
          <w:szCs w:val="24"/>
        </w:rPr>
        <w:t>%)</w:t>
      </w:r>
      <w:r w:rsidR="009A016C" w:rsidRPr="007333D8">
        <w:rPr>
          <w:rFonts w:ascii="Book Antiqua" w:hAnsi="Book Antiqua" w:cs="Times New Roman"/>
          <w:sz w:val="24"/>
          <w:szCs w:val="24"/>
        </w:rPr>
        <w:t xml:space="preserve"> and the</w:t>
      </w:r>
      <w:r w:rsidRPr="007333D8">
        <w:rPr>
          <w:rFonts w:ascii="Book Antiqua" w:hAnsi="Book Antiqua" w:cs="Times New Roman"/>
          <w:sz w:val="24"/>
          <w:szCs w:val="24"/>
        </w:rPr>
        <w:t xml:space="preserve"> prevalence of </w:t>
      </w:r>
      <w:r w:rsidR="000B06CB" w:rsidRPr="007333D8">
        <w:rPr>
          <w:rFonts w:ascii="Book Antiqua" w:hAnsi="Book Antiqua" w:cs="Times New Roman"/>
          <w:sz w:val="24"/>
          <w:szCs w:val="24"/>
        </w:rPr>
        <w:t>CVD</w:t>
      </w:r>
      <w:r w:rsidRPr="007333D8">
        <w:rPr>
          <w:rFonts w:ascii="Book Antiqua" w:hAnsi="Book Antiqua" w:cs="Times New Roman"/>
          <w:sz w:val="24"/>
          <w:szCs w:val="24"/>
        </w:rPr>
        <w:t xml:space="preserve">s </w:t>
      </w:r>
      <w:r w:rsidR="009A016C" w:rsidRPr="007333D8">
        <w:rPr>
          <w:rFonts w:ascii="Book Antiqua" w:hAnsi="Book Antiqua" w:cs="Times New Roman"/>
          <w:sz w:val="24"/>
          <w:szCs w:val="24"/>
        </w:rPr>
        <w:t>in</w:t>
      </w:r>
      <w:r w:rsidRPr="007333D8">
        <w:rPr>
          <w:rFonts w:ascii="Book Antiqua" w:hAnsi="Book Antiqua" w:cs="Times New Roman"/>
          <w:sz w:val="24"/>
          <w:szCs w:val="24"/>
        </w:rPr>
        <w:t xml:space="preserve"> elderly female</w:t>
      </w:r>
      <w:r w:rsidR="009A016C" w:rsidRPr="007333D8">
        <w:rPr>
          <w:rFonts w:ascii="Book Antiqua" w:hAnsi="Book Antiqua" w:cs="Times New Roman"/>
          <w:sz w:val="24"/>
          <w:szCs w:val="24"/>
        </w:rPr>
        <w:t>s</w:t>
      </w:r>
      <w:r w:rsidRPr="007333D8">
        <w:rPr>
          <w:rFonts w:ascii="Book Antiqua" w:hAnsi="Book Antiqua" w:cs="Times New Roman"/>
          <w:sz w:val="24"/>
          <w:szCs w:val="24"/>
        </w:rPr>
        <w:t xml:space="preserve"> was </w:t>
      </w:r>
      <w:r w:rsidR="002A69D3" w:rsidRPr="007333D8">
        <w:rPr>
          <w:rFonts w:ascii="Book Antiqua" w:hAnsi="Book Antiqua" w:cs="Times New Roman"/>
          <w:sz w:val="24"/>
          <w:szCs w:val="24"/>
        </w:rPr>
        <w:t>40.9</w:t>
      </w:r>
      <w:r w:rsidRPr="007333D8">
        <w:rPr>
          <w:rFonts w:ascii="Book Antiqua" w:hAnsi="Book Antiqua" w:cs="Times New Roman"/>
          <w:sz w:val="24"/>
          <w:szCs w:val="24"/>
        </w:rPr>
        <w:t xml:space="preserve">% (95%CI: </w:t>
      </w:r>
      <w:r w:rsidR="002A69D3" w:rsidRPr="007333D8">
        <w:rPr>
          <w:rFonts w:ascii="Book Antiqua" w:hAnsi="Book Antiqua" w:cs="Times New Roman"/>
          <w:sz w:val="24"/>
          <w:szCs w:val="24"/>
        </w:rPr>
        <w:t>35.5%-46.2</w:t>
      </w:r>
      <w:r w:rsidRPr="007333D8">
        <w:rPr>
          <w:rFonts w:ascii="Book Antiqua" w:hAnsi="Book Antiqua" w:cs="Times New Roman"/>
          <w:sz w:val="24"/>
          <w:szCs w:val="24"/>
        </w:rPr>
        <w:t>%).</w:t>
      </w:r>
    </w:p>
    <w:p w14:paraId="1E5AC158" w14:textId="77777777" w:rsidR="000B06CB" w:rsidRPr="007333D8" w:rsidRDefault="000B06CB" w:rsidP="008B19EC">
      <w:pPr>
        <w:spacing w:after="0" w:line="360" w:lineRule="auto"/>
        <w:jc w:val="both"/>
        <w:rPr>
          <w:rFonts w:ascii="Book Antiqua" w:hAnsi="Book Antiqua" w:cs="Times New Roman"/>
          <w:sz w:val="24"/>
          <w:szCs w:val="24"/>
        </w:rPr>
      </w:pPr>
    </w:p>
    <w:p w14:paraId="4DA41829" w14:textId="77777777" w:rsidR="00886A6C" w:rsidRPr="007333D8" w:rsidRDefault="00323382" w:rsidP="008B19EC">
      <w:pPr>
        <w:spacing w:after="0" w:line="360" w:lineRule="auto"/>
        <w:jc w:val="both"/>
        <w:rPr>
          <w:rFonts w:ascii="Book Antiqua" w:hAnsi="Book Antiqua" w:cs="Times New Roman"/>
          <w:bCs/>
          <w:sz w:val="24"/>
          <w:szCs w:val="24"/>
        </w:rPr>
      </w:pPr>
      <w:r w:rsidRPr="007333D8">
        <w:rPr>
          <w:rFonts w:ascii="Book Antiqua" w:hAnsi="Book Antiqua" w:cs="Times New Roman"/>
          <w:bCs/>
          <w:sz w:val="24"/>
          <w:szCs w:val="24"/>
        </w:rPr>
        <w:t>CONCLUSION</w:t>
      </w:r>
    </w:p>
    <w:p w14:paraId="2B3FAF04" w14:textId="1004BBF5" w:rsidR="00886A6C" w:rsidRPr="007333D8" w:rsidRDefault="00886A6C" w:rsidP="008B19EC">
      <w:pPr>
        <w:spacing w:after="0" w:line="360" w:lineRule="auto"/>
        <w:jc w:val="both"/>
        <w:rPr>
          <w:rFonts w:ascii="Book Antiqua" w:hAnsi="Book Antiqua" w:cs="Times New Roman"/>
          <w:sz w:val="24"/>
          <w:szCs w:val="24"/>
        </w:rPr>
      </w:pPr>
      <w:r w:rsidRPr="007333D8">
        <w:rPr>
          <w:rFonts w:ascii="Book Antiqua" w:hAnsi="Book Antiqua" w:cs="Times New Roman"/>
          <w:sz w:val="24"/>
          <w:szCs w:val="24"/>
        </w:rPr>
        <w:t>The</w:t>
      </w:r>
      <w:r w:rsidR="00CC7D53" w:rsidRPr="007333D8">
        <w:rPr>
          <w:rFonts w:ascii="Book Antiqua" w:hAnsi="Book Antiqua" w:cs="Times New Roman"/>
          <w:sz w:val="24"/>
          <w:szCs w:val="24"/>
        </w:rPr>
        <w:t xml:space="preserve"> result</w:t>
      </w:r>
      <w:r w:rsidR="009A016C" w:rsidRPr="007333D8">
        <w:rPr>
          <w:rFonts w:ascii="Book Antiqua" w:hAnsi="Book Antiqua" w:cs="Times New Roman"/>
          <w:sz w:val="24"/>
          <w:szCs w:val="24"/>
        </w:rPr>
        <w:t>s</w:t>
      </w:r>
      <w:r w:rsidRPr="007333D8">
        <w:rPr>
          <w:rFonts w:ascii="Book Antiqua" w:hAnsi="Book Antiqua" w:cs="Times New Roman"/>
          <w:sz w:val="24"/>
          <w:szCs w:val="24"/>
        </w:rPr>
        <w:t xml:space="preserve"> indicate that </w:t>
      </w:r>
      <w:r w:rsidR="006B0F53" w:rsidRPr="007333D8">
        <w:rPr>
          <w:rFonts w:ascii="Book Antiqua" w:hAnsi="Book Antiqua" w:cs="Times New Roman"/>
          <w:sz w:val="24"/>
          <w:szCs w:val="24"/>
        </w:rPr>
        <w:t xml:space="preserve">the prevalence of </w:t>
      </w:r>
      <w:r w:rsidR="000B06CB" w:rsidRPr="007333D8">
        <w:rPr>
          <w:rFonts w:ascii="Book Antiqua" w:hAnsi="Book Antiqua" w:cs="Times New Roman"/>
          <w:sz w:val="24"/>
          <w:szCs w:val="24"/>
        </w:rPr>
        <w:t>CVD</w:t>
      </w:r>
      <w:r w:rsidR="006B0F53" w:rsidRPr="007333D8">
        <w:rPr>
          <w:rFonts w:ascii="Book Antiqua" w:hAnsi="Book Antiqua" w:cs="Times New Roman"/>
          <w:sz w:val="24"/>
          <w:szCs w:val="24"/>
        </w:rPr>
        <w:t xml:space="preserve">s </w:t>
      </w:r>
      <w:r w:rsidR="009A016C" w:rsidRPr="007333D8">
        <w:rPr>
          <w:rFonts w:ascii="Book Antiqua" w:hAnsi="Book Antiqua" w:cs="Times New Roman"/>
          <w:sz w:val="24"/>
          <w:szCs w:val="24"/>
        </w:rPr>
        <w:t>in</w:t>
      </w:r>
      <w:r w:rsidR="006B0F53" w:rsidRPr="007333D8">
        <w:rPr>
          <w:rFonts w:ascii="Book Antiqua" w:hAnsi="Book Antiqua" w:cs="Times New Roman"/>
          <w:sz w:val="24"/>
          <w:szCs w:val="24"/>
        </w:rPr>
        <w:t xml:space="preserve"> the female geriatric population was relatively high</w:t>
      </w:r>
      <w:r w:rsidR="009A016C" w:rsidRPr="007333D8">
        <w:rPr>
          <w:rFonts w:ascii="Book Antiqua" w:hAnsi="Book Antiqua" w:cs="Times New Roman"/>
          <w:sz w:val="24"/>
          <w:szCs w:val="24"/>
        </w:rPr>
        <w:t>er than that in</w:t>
      </w:r>
      <w:r w:rsidR="006B0F53" w:rsidRPr="007333D8">
        <w:rPr>
          <w:rFonts w:ascii="Book Antiqua" w:hAnsi="Book Antiqua" w:cs="Times New Roman"/>
          <w:sz w:val="24"/>
          <w:szCs w:val="24"/>
        </w:rPr>
        <w:t xml:space="preserve"> the </w:t>
      </w:r>
      <w:r w:rsidR="00CC7D53" w:rsidRPr="007333D8">
        <w:rPr>
          <w:rFonts w:ascii="Book Antiqua" w:hAnsi="Book Antiqua" w:cs="Times New Roman"/>
          <w:sz w:val="24"/>
          <w:szCs w:val="24"/>
        </w:rPr>
        <w:t>male</w:t>
      </w:r>
      <w:r w:rsidR="006B0F53" w:rsidRPr="007333D8">
        <w:rPr>
          <w:rFonts w:ascii="Book Antiqua" w:hAnsi="Book Antiqua" w:cs="Times New Roman"/>
          <w:sz w:val="24"/>
          <w:szCs w:val="24"/>
        </w:rPr>
        <w:t xml:space="preserve"> geriatric population. </w:t>
      </w:r>
      <w:r w:rsidR="009A016C" w:rsidRPr="007333D8">
        <w:rPr>
          <w:rFonts w:ascii="Book Antiqua" w:hAnsi="Book Antiqua" w:cs="Times New Roman"/>
          <w:sz w:val="24"/>
          <w:szCs w:val="24"/>
        </w:rPr>
        <w:t>P</w:t>
      </w:r>
      <w:r w:rsidR="00EF2B23" w:rsidRPr="007333D8">
        <w:rPr>
          <w:rFonts w:ascii="Book Antiqua" w:hAnsi="Book Antiqua" w:cs="Times New Roman"/>
          <w:sz w:val="24"/>
          <w:szCs w:val="24"/>
        </w:rPr>
        <w:t xml:space="preserve">olicy makers must take immediate steps </w:t>
      </w:r>
      <w:r w:rsidR="009A016C" w:rsidRPr="007333D8">
        <w:rPr>
          <w:rFonts w:ascii="Book Antiqua" w:hAnsi="Book Antiqua" w:cs="Times New Roman"/>
          <w:sz w:val="24"/>
          <w:szCs w:val="24"/>
        </w:rPr>
        <w:t>to</w:t>
      </w:r>
      <w:r w:rsidR="00EF2B23" w:rsidRPr="007333D8">
        <w:rPr>
          <w:rFonts w:ascii="Book Antiqua" w:hAnsi="Book Antiqua" w:cs="Times New Roman"/>
          <w:sz w:val="24"/>
          <w:szCs w:val="24"/>
        </w:rPr>
        <w:t xml:space="preserve"> </w:t>
      </w:r>
      <w:r w:rsidR="00E95812" w:rsidRPr="007333D8">
        <w:rPr>
          <w:rFonts w:ascii="Book Antiqua" w:hAnsi="Book Antiqua" w:cs="Times New Roman"/>
          <w:sz w:val="24"/>
          <w:szCs w:val="24"/>
        </w:rPr>
        <w:t xml:space="preserve">prevent </w:t>
      </w:r>
      <w:r w:rsidR="000B06CB" w:rsidRPr="007333D8">
        <w:rPr>
          <w:rFonts w:ascii="Book Antiqua" w:hAnsi="Book Antiqua" w:cs="Times New Roman"/>
          <w:sz w:val="24"/>
          <w:szCs w:val="24"/>
        </w:rPr>
        <w:t>CVD</w:t>
      </w:r>
      <w:r w:rsidR="00E95812" w:rsidRPr="007333D8">
        <w:rPr>
          <w:rFonts w:ascii="Book Antiqua" w:hAnsi="Book Antiqua" w:cs="Times New Roman"/>
          <w:sz w:val="24"/>
          <w:szCs w:val="24"/>
        </w:rPr>
        <w:t>s and improv</w:t>
      </w:r>
      <w:r w:rsidR="009A016C" w:rsidRPr="007333D8">
        <w:rPr>
          <w:rFonts w:ascii="Book Antiqua" w:hAnsi="Book Antiqua" w:cs="Times New Roman"/>
          <w:sz w:val="24"/>
          <w:szCs w:val="24"/>
        </w:rPr>
        <w:t>e</w:t>
      </w:r>
      <w:r w:rsidR="00E95812" w:rsidRPr="007333D8">
        <w:rPr>
          <w:rFonts w:ascii="Book Antiqua" w:hAnsi="Book Antiqua" w:cs="Times New Roman"/>
          <w:sz w:val="24"/>
          <w:szCs w:val="24"/>
        </w:rPr>
        <w:t xml:space="preserve"> geriatric health care services in India</w:t>
      </w:r>
      <w:r w:rsidRPr="007333D8">
        <w:rPr>
          <w:rFonts w:ascii="Book Antiqua" w:hAnsi="Book Antiqua" w:cs="Times New Roman"/>
          <w:sz w:val="24"/>
          <w:szCs w:val="24"/>
        </w:rPr>
        <w:t>.</w:t>
      </w:r>
    </w:p>
    <w:p w14:paraId="1F6ECD2B" w14:textId="77777777" w:rsidR="000B06CB" w:rsidRPr="007333D8" w:rsidRDefault="000B06CB" w:rsidP="008B19EC">
      <w:pPr>
        <w:spacing w:after="0" w:line="360" w:lineRule="auto"/>
        <w:jc w:val="both"/>
        <w:rPr>
          <w:rFonts w:ascii="Book Antiqua" w:hAnsi="Book Antiqua" w:cs="Times New Roman"/>
          <w:sz w:val="24"/>
          <w:szCs w:val="24"/>
        </w:rPr>
      </w:pPr>
    </w:p>
    <w:p w14:paraId="452A094A" w14:textId="3711944C" w:rsidR="00DF2D2A" w:rsidRPr="007333D8" w:rsidRDefault="00886A6C" w:rsidP="008B19EC">
      <w:pPr>
        <w:spacing w:after="0" w:line="360" w:lineRule="auto"/>
        <w:jc w:val="both"/>
        <w:rPr>
          <w:rFonts w:ascii="Book Antiqua" w:hAnsi="Book Antiqua" w:cs="Times New Roman"/>
          <w:sz w:val="24"/>
          <w:szCs w:val="24"/>
        </w:rPr>
      </w:pPr>
      <w:r w:rsidRPr="007333D8">
        <w:rPr>
          <w:rFonts w:ascii="Book Antiqua" w:hAnsi="Book Antiqua" w:cs="Times New Roman"/>
          <w:b/>
          <w:sz w:val="24"/>
          <w:szCs w:val="24"/>
        </w:rPr>
        <w:t>Key</w:t>
      </w:r>
      <w:r w:rsidR="000B06CB" w:rsidRPr="007333D8">
        <w:rPr>
          <w:rFonts w:ascii="Book Antiqua" w:hAnsi="Book Antiqua" w:cs="Times New Roman"/>
          <w:b/>
          <w:sz w:val="24"/>
          <w:szCs w:val="24"/>
        </w:rPr>
        <w:t xml:space="preserve"> </w:t>
      </w:r>
      <w:r w:rsidRPr="007333D8">
        <w:rPr>
          <w:rFonts w:ascii="Book Antiqua" w:hAnsi="Book Antiqua" w:cs="Times New Roman"/>
          <w:b/>
          <w:sz w:val="24"/>
          <w:szCs w:val="24"/>
        </w:rPr>
        <w:t xml:space="preserve">words: </w:t>
      </w:r>
      <w:r w:rsidRPr="007333D8">
        <w:rPr>
          <w:rFonts w:ascii="Book Antiqua" w:hAnsi="Book Antiqua" w:cs="Times New Roman"/>
          <w:sz w:val="24"/>
          <w:szCs w:val="24"/>
        </w:rPr>
        <w:t xml:space="preserve">Ageing; Cardiovascular diseases; </w:t>
      </w:r>
      <w:bookmarkStart w:id="4" w:name="OLE_LINK59"/>
      <w:r w:rsidRPr="007333D8">
        <w:rPr>
          <w:rFonts w:ascii="Book Antiqua" w:hAnsi="Book Antiqua" w:cs="Times New Roman"/>
          <w:sz w:val="24"/>
          <w:szCs w:val="24"/>
        </w:rPr>
        <w:t>Geriatric</w:t>
      </w:r>
      <w:bookmarkEnd w:id="4"/>
      <w:r w:rsidRPr="007333D8">
        <w:rPr>
          <w:rFonts w:ascii="Book Antiqua" w:hAnsi="Book Antiqua" w:cs="Times New Roman"/>
          <w:sz w:val="24"/>
          <w:szCs w:val="24"/>
        </w:rPr>
        <w:t xml:space="preserve">; </w:t>
      </w:r>
      <w:bookmarkStart w:id="5" w:name="OLE_LINK60"/>
      <w:r w:rsidRPr="007333D8">
        <w:rPr>
          <w:rFonts w:ascii="Book Antiqua" w:hAnsi="Book Antiqua" w:cs="Times New Roman"/>
          <w:sz w:val="24"/>
          <w:szCs w:val="24"/>
        </w:rPr>
        <w:t>Systematic review</w:t>
      </w:r>
      <w:bookmarkEnd w:id="5"/>
      <w:r w:rsidRPr="007333D8">
        <w:rPr>
          <w:rFonts w:ascii="Book Antiqua" w:hAnsi="Book Antiqua" w:cs="Times New Roman"/>
          <w:sz w:val="24"/>
          <w:szCs w:val="24"/>
        </w:rPr>
        <w:t xml:space="preserve">; </w:t>
      </w:r>
      <w:bookmarkStart w:id="6" w:name="OLE_LINK61"/>
      <w:r w:rsidRPr="007333D8">
        <w:rPr>
          <w:rFonts w:ascii="Book Antiqua" w:hAnsi="Book Antiqua" w:cs="Times New Roman"/>
          <w:sz w:val="24"/>
          <w:szCs w:val="24"/>
        </w:rPr>
        <w:t>Meta-analysis</w:t>
      </w:r>
      <w:bookmarkEnd w:id="6"/>
      <w:r w:rsidRPr="007333D8">
        <w:rPr>
          <w:rFonts w:ascii="Book Antiqua" w:hAnsi="Book Antiqua" w:cs="Times New Roman"/>
          <w:sz w:val="24"/>
          <w:szCs w:val="24"/>
        </w:rPr>
        <w:t xml:space="preserve">; </w:t>
      </w:r>
      <w:bookmarkStart w:id="7" w:name="OLE_LINK62"/>
      <w:r w:rsidRPr="007333D8">
        <w:rPr>
          <w:rFonts w:ascii="Book Antiqua" w:hAnsi="Book Antiqua" w:cs="Times New Roman"/>
          <w:sz w:val="24"/>
          <w:szCs w:val="24"/>
        </w:rPr>
        <w:t>Prevalence</w:t>
      </w:r>
      <w:bookmarkEnd w:id="7"/>
    </w:p>
    <w:p w14:paraId="058966CE" w14:textId="77777777" w:rsidR="00E11E04" w:rsidRPr="007333D8" w:rsidRDefault="00E11E04" w:rsidP="008B19EC">
      <w:pPr>
        <w:spacing w:after="0" w:line="360" w:lineRule="auto"/>
        <w:jc w:val="both"/>
        <w:rPr>
          <w:rFonts w:ascii="Book Antiqua" w:hAnsi="Book Antiqua" w:cs="Times New Roman"/>
          <w:b/>
          <w:sz w:val="24"/>
          <w:szCs w:val="24"/>
        </w:rPr>
      </w:pPr>
    </w:p>
    <w:p w14:paraId="262D762F" w14:textId="3C77B228" w:rsidR="007333D8" w:rsidRDefault="007333D8" w:rsidP="008B19EC">
      <w:pPr>
        <w:adjustRightInd w:val="0"/>
        <w:snapToGrid w:val="0"/>
        <w:spacing w:after="0" w:line="360" w:lineRule="auto"/>
        <w:jc w:val="both"/>
        <w:rPr>
          <w:rFonts w:ascii="Book Antiqua" w:hAnsi="Book Antiqua" w:hint="eastAsia"/>
          <w:iCs/>
          <w:sz w:val="24"/>
          <w:lang w:eastAsia="zh-CN"/>
        </w:rPr>
      </w:pPr>
      <w:r w:rsidRPr="007333D8">
        <w:rPr>
          <w:rFonts w:ascii="Book Antiqua" w:hAnsi="Book Antiqua" w:cs="Times New Roman" w:hint="eastAsia"/>
          <w:b/>
          <w:bCs/>
          <w:sz w:val="24"/>
          <w:szCs w:val="24"/>
          <w:lang w:eastAsia="zh-CN"/>
        </w:rPr>
        <w:t xml:space="preserve">Citation: </w:t>
      </w:r>
      <w:r w:rsidR="00E11E04" w:rsidRPr="007333D8">
        <w:rPr>
          <w:rFonts w:ascii="Book Antiqua" w:hAnsi="Book Antiqua" w:cs="Times New Roman"/>
          <w:bCs/>
          <w:sz w:val="24"/>
          <w:szCs w:val="24"/>
        </w:rPr>
        <w:t xml:space="preserve">Nanda H, </w:t>
      </w:r>
      <w:proofErr w:type="spellStart"/>
      <w:r w:rsidR="00E11E04" w:rsidRPr="007333D8">
        <w:rPr>
          <w:rFonts w:ascii="Book Antiqua" w:hAnsi="Book Antiqua" w:cs="Times New Roman"/>
          <w:bCs/>
          <w:sz w:val="24"/>
          <w:szCs w:val="24"/>
        </w:rPr>
        <w:t>Shivgotra</w:t>
      </w:r>
      <w:proofErr w:type="spellEnd"/>
      <w:r w:rsidR="00E11E04" w:rsidRPr="007333D8">
        <w:rPr>
          <w:rFonts w:ascii="Book Antiqua" w:hAnsi="Book Antiqua" w:cs="Times New Roman"/>
          <w:bCs/>
          <w:sz w:val="24"/>
          <w:szCs w:val="24"/>
        </w:rPr>
        <w:t xml:space="preserve"> VK. Gender prevalence of cardiovascular diseases </w:t>
      </w:r>
      <w:r w:rsidR="009A016C" w:rsidRPr="007333D8">
        <w:rPr>
          <w:rFonts w:ascii="Book Antiqua" w:hAnsi="Book Antiqua" w:cs="Times New Roman"/>
          <w:bCs/>
          <w:sz w:val="24"/>
          <w:szCs w:val="24"/>
        </w:rPr>
        <w:t>in the</w:t>
      </w:r>
      <w:r w:rsidR="00E11E04" w:rsidRPr="007333D8">
        <w:rPr>
          <w:rFonts w:ascii="Book Antiqua" w:hAnsi="Book Antiqua" w:cs="Times New Roman"/>
          <w:bCs/>
          <w:sz w:val="24"/>
          <w:szCs w:val="24"/>
        </w:rPr>
        <w:t xml:space="preserve"> geriatric population of India:</w:t>
      </w:r>
      <w:r w:rsidR="00E11E04" w:rsidRPr="007333D8">
        <w:rPr>
          <w:rFonts w:ascii="Book Antiqua" w:hAnsi="Book Antiqua" w:cs="Times New Roman"/>
          <w:bCs/>
          <w:sz w:val="24"/>
          <w:szCs w:val="24"/>
          <w:lang w:eastAsia="zh-CN"/>
        </w:rPr>
        <w:t xml:space="preserve"> </w:t>
      </w:r>
      <w:r w:rsidR="00E11E04" w:rsidRPr="007333D8">
        <w:rPr>
          <w:rFonts w:ascii="Book Antiqua" w:hAnsi="Book Antiqua" w:cs="Times New Roman"/>
          <w:bCs/>
          <w:sz w:val="24"/>
          <w:szCs w:val="24"/>
        </w:rPr>
        <w:t xml:space="preserve">A meta-analysis using R. </w:t>
      </w:r>
      <w:r w:rsidR="00E11E04" w:rsidRPr="007333D8">
        <w:rPr>
          <w:rFonts w:ascii="Book Antiqua" w:hAnsi="Book Antiqua"/>
          <w:i/>
          <w:sz w:val="24"/>
          <w:szCs w:val="24"/>
        </w:rPr>
        <w:t xml:space="preserve">World J </w:t>
      </w:r>
      <w:r w:rsidR="00E11E04" w:rsidRPr="007333D8">
        <w:rPr>
          <w:rFonts w:ascii="Book Antiqua" w:hAnsi="Book Antiqua" w:cs="Tahoma"/>
          <w:i/>
          <w:color w:val="000000"/>
          <w:sz w:val="24"/>
          <w:szCs w:val="24"/>
        </w:rPr>
        <w:t xml:space="preserve">Meta-Anal </w:t>
      </w:r>
      <w:bookmarkStart w:id="8" w:name="_GoBack"/>
      <w:r w:rsidR="00063CD9" w:rsidRPr="007333D8">
        <w:rPr>
          <w:rFonts w:ascii="Book Antiqua" w:hAnsi="Book Antiqua"/>
          <w:iCs/>
          <w:sz w:val="24"/>
        </w:rPr>
        <w:t>20</w:t>
      </w:r>
      <w:r w:rsidR="00063CD9" w:rsidRPr="007333D8">
        <w:rPr>
          <w:rFonts w:ascii="Book Antiqua" w:hAnsi="Book Antiqua" w:hint="eastAsia"/>
          <w:iCs/>
          <w:sz w:val="24"/>
        </w:rPr>
        <w:t>20</w:t>
      </w:r>
      <w:r w:rsidR="00063CD9" w:rsidRPr="007333D8">
        <w:rPr>
          <w:rFonts w:ascii="Book Antiqua" w:hAnsi="Book Antiqua"/>
          <w:iCs/>
          <w:sz w:val="24"/>
        </w:rPr>
        <w:t xml:space="preserve">; </w:t>
      </w:r>
      <w:r w:rsidR="00063CD9" w:rsidRPr="007333D8">
        <w:rPr>
          <w:rFonts w:ascii="Book Antiqua" w:hAnsi="Book Antiqua" w:hint="eastAsia"/>
          <w:iCs/>
          <w:sz w:val="24"/>
        </w:rPr>
        <w:t>8</w:t>
      </w:r>
      <w:r w:rsidR="00063CD9" w:rsidRPr="007333D8">
        <w:rPr>
          <w:rFonts w:ascii="Book Antiqua" w:hAnsi="Book Antiqua"/>
          <w:iCs/>
          <w:sz w:val="24"/>
        </w:rPr>
        <w:t>(</w:t>
      </w:r>
      <w:r w:rsidR="00063CD9" w:rsidRPr="007333D8">
        <w:rPr>
          <w:rFonts w:ascii="Book Antiqua" w:hAnsi="Book Antiqua" w:hint="eastAsia"/>
          <w:iCs/>
          <w:sz w:val="24"/>
        </w:rPr>
        <w:t>1</w:t>
      </w:r>
      <w:r w:rsidR="00063CD9" w:rsidRPr="007333D8">
        <w:rPr>
          <w:rFonts w:ascii="Book Antiqua" w:hAnsi="Book Antiqua"/>
          <w:iCs/>
          <w:sz w:val="24"/>
        </w:rPr>
        <w:t xml:space="preserve">): </w:t>
      </w:r>
      <w:r w:rsidR="004F1A59">
        <w:rPr>
          <w:rFonts w:ascii="Book Antiqua" w:eastAsia="等线" w:hAnsi="Book Antiqua" w:hint="eastAsia"/>
          <w:iCs/>
          <w:sz w:val="24"/>
          <w:lang w:eastAsia="zh-CN"/>
        </w:rPr>
        <w:t>15</w:t>
      </w:r>
      <w:r w:rsidR="00063CD9" w:rsidRPr="007333D8">
        <w:rPr>
          <w:rFonts w:ascii="Book Antiqua" w:hAnsi="Book Antiqua"/>
          <w:iCs/>
          <w:sz w:val="24"/>
        </w:rPr>
        <w:t>-</w:t>
      </w:r>
      <w:r w:rsidR="004F1A59">
        <w:rPr>
          <w:rFonts w:ascii="Book Antiqua" w:eastAsia="等线" w:hAnsi="Book Antiqua" w:hint="eastAsia"/>
          <w:iCs/>
          <w:sz w:val="24"/>
          <w:lang w:eastAsia="zh-CN"/>
        </w:rPr>
        <w:t>26</w:t>
      </w:r>
      <w:bookmarkEnd w:id="8"/>
    </w:p>
    <w:p w14:paraId="2B38D4DC" w14:textId="3F74001C" w:rsidR="007333D8" w:rsidRDefault="00063CD9" w:rsidP="008B19EC">
      <w:pPr>
        <w:adjustRightInd w:val="0"/>
        <w:snapToGrid w:val="0"/>
        <w:spacing w:after="0" w:line="360" w:lineRule="auto"/>
        <w:jc w:val="both"/>
        <w:rPr>
          <w:rFonts w:ascii="Book Antiqua" w:hAnsi="Book Antiqua" w:hint="eastAsia"/>
          <w:iCs/>
          <w:sz w:val="24"/>
          <w:lang w:eastAsia="zh-CN"/>
        </w:rPr>
      </w:pPr>
      <w:r w:rsidRPr="007333D8">
        <w:rPr>
          <w:rFonts w:ascii="Book Antiqua" w:hAnsi="Book Antiqua"/>
          <w:iCs/>
          <w:sz w:val="24"/>
        </w:rPr>
        <w:t xml:space="preserve">URL: </w:t>
      </w:r>
      <w:hyperlink r:id="rId9" w:history="1">
        <w:r w:rsidR="004F1A59" w:rsidRPr="00003ECB">
          <w:rPr>
            <w:rStyle w:val="a3"/>
            <w:rFonts w:ascii="Book Antiqua" w:hAnsi="Book Antiqua"/>
            <w:iCs/>
            <w:sz w:val="24"/>
          </w:rPr>
          <w:t>https://www.wjgnet.com/</w:t>
        </w:r>
        <w:r w:rsidR="004F1A59" w:rsidRPr="00003ECB">
          <w:rPr>
            <w:rStyle w:val="a3"/>
            <w:rFonts w:ascii="Book Antiqua" w:eastAsia="宋体" w:hAnsi="Book Antiqua" w:cs="宋体"/>
            <w:sz w:val="24"/>
            <w:szCs w:val="24"/>
          </w:rPr>
          <w:t>2308-3840</w:t>
        </w:r>
        <w:r w:rsidR="004F1A59" w:rsidRPr="00003ECB">
          <w:rPr>
            <w:rStyle w:val="a3"/>
            <w:rFonts w:ascii="Book Antiqua" w:hAnsi="Book Antiqua"/>
            <w:iCs/>
            <w:sz w:val="24"/>
          </w:rPr>
          <w:t>/full/v</w:t>
        </w:r>
        <w:r w:rsidR="004F1A59" w:rsidRPr="00003ECB">
          <w:rPr>
            <w:rStyle w:val="a3"/>
            <w:rFonts w:ascii="Book Antiqua" w:hAnsi="Book Antiqua" w:hint="eastAsia"/>
            <w:iCs/>
            <w:sz w:val="24"/>
          </w:rPr>
          <w:t>8</w:t>
        </w:r>
        <w:r w:rsidR="004F1A59" w:rsidRPr="00003ECB">
          <w:rPr>
            <w:rStyle w:val="a3"/>
            <w:rFonts w:ascii="Book Antiqua" w:hAnsi="Book Antiqua"/>
            <w:iCs/>
            <w:sz w:val="24"/>
          </w:rPr>
          <w:t>/i</w:t>
        </w:r>
        <w:r w:rsidR="004F1A59" w:rsidRPr="00003ECB">
          <w:rPr>
            <w:rStyle w:val="a3"/>
            <w:rFonts w:ascii="Book Antiqua" w:hAnsi="Book Antiqua" w:hint="eastAsia"/>
            <w:iCs/>
            <w:sz w:val="24"/>
          </w:rPr>
          <w:t>1</w:t>
        </w:r>
        <w:r w:rsidR="004F1A59" w:rsidRPr="00003ECB">
          <w:rPr>
            <w:rStyle w:val="a3"/>
            <w:rFonts w:ascii="Book Antiqua" w:hAnsi="Book Antiqua"/>
            <w:iCs/>
            <w:sz w:val="24"/>
          </w:rPr>
          <w:t>/</w:t>
        </w:r>
        <w:r w:rsidR="004F1A59" w:rsidRPr="00003ECB">
          <w:rPr>
            <w:rStyle w:val="a3"/>
            <w:rFonts w:ascii="Book Antiqua" w:eastAsia="等线" w:hAnsi="Book Antiqua" w:hint="eastAsia"/>
            <w:iCs/>
            <w:sz w:val="24"/>
            <w:lang w:eastAsia="zh-CN"/>
          </w:rPr>
          <w:t>15</w:t>
        </w:r>
        <w:r w:rsidR="004F1A59" w:rsidRPr="00003ECB">
          <w:rPr>
            <w:rStyle w:val="a3"/>
            <w:rFonts w:ascii="Book Antiqua" w:hAnsi="Book Antiqua"/>
            <w:iCs/>
            <w:sz w:val="24"/>
          </w:rPr>
          <w:t>.htm</w:t>
        </w:r>
      </w:hyperlink>
    </w:p>
    <w:p w14:paraId="64DE6DC5" w14:textId="784BE441" w:rsidR="00E11E04" w:rsidRPr="007333D8" w:rsidRDefault="00063CD9" w:rsidP="008B19EC">
      <w:pPr>
        <w:adjustRightInd w:val="0"/>
        <w:snapToGrid w:val="0"/>
        <w:spacing w:after="0" w:line="360" w:lineRule="auto"/>
        <w:jc w:val="both"/>
        <w:rPr>
          <w:rFonts w:ascii="Book Antiqua" w:eastAsia="宋体" w:hAnsi="Book Antiqua"/>
          <w:bCs/>
          <w:sz w:val="24"/>
          <w:szCs w:val="24"/>
          <w:lang w:eastAsia="zh-CN"/>
        </w:rPr>
      </w:pPr>
      <w:r w:rsidRPr="007333D8">
        <w:rPr>
          <w:rFonts w:ascii="Book Antiqua" w:hAnsi="Book Antiqua"/>
          <w:iCs/>
          <w:sz w:val="24"/>
        </w:rPr>
        <w:t xml:space="preserve">DOI: </w:t>
      </w:r>
      <w:hyperlink r:id="rId10" w:history="1">
        <w:r w:rsidR="001D36B5" w:rsidRPr="00003ECB">
          <w:rPr>
            <w:rStyle w:val="a3"/>
            <w:rFonts w:ascii="Book Antiqua" w:hAnsi="Book Antiqua"/>
            <w:iCs/>
            <w:sz w:val="24"/>
          </w:rPr>
          <w:t>https://dx.doi.org/</w:t>
        </w:r>
        <w:r w:rsidR="001D36B5" w:rsidRPr="00003ECB">
          <w:rPr>
            <w:rStyle w:val="a3"/>
            <w:rFonts w:ascii="Book Antiqua" w:hAnsi="Book Antiqua"/>
            <w:sz w:val="24"/>
            <w:szCs w:val="24"/>
            <w:shd w:val="clear" w:color="auto" w:fill="FFFFFF"/>
          </w:rPr>
          <w:t>10.13105</w:t>
        </w:r>
        <w:r w:rsidR="001D36B5" w:rsidRPr="00003ECB">
          <w:rPr>
            <w:rStyle w:val="a3"/>
            <w:rFonts w:ascii="Book Antiqua" w:hAnsi="Book Antiqua"/>
            <w:iCs/>
            <w:sz w:val="24"/>
          </w:rPr>
          <w:t>/wj</w:t>
        </w:r>
        <w:r w:rsidR="001D36B5" w:rsidRPr="00003ECB">
          <w:rPr>
            <w:rStyle w:val="a3"/>
            <w:rFonts w:ascii="Book Antiqua" w:hAnsi="Book Antiqua" w:hint="eastAsia"/>
            <w:iCs/>
            <w:sz w:val="24"/>
          </w:rPr>
          <w:t>ma</w:t>
        </w:r>
        <w:r w:rsidR="001D36B5" w:rsidRPr="00003ECB">
          <w:rPr>
            <w:rStyle w:val="a3"/>
            <w:rFonts w:ascii="Book Antiqua" w:hAnsi="Book Antiqua"/>
            <w:iCs/>
            <w:sz w:val="24"/>
          </w:rPr>
          <w:t>.v</w:t>
        </w:r>
        <w:r w:rsidR="001D36B5" w:rsidRPr="00003ECB">
          <w:rPr>
            <w:rStyle w:val="a3"/>
            <w:rFonts w:ascii="Book Antiqua" w:hAnsi="Book Antiqua" w:hint="eastAsia"/>
            <w:iCs/>
            <w:sz w:val="24"/>
          </w:rPr>
          <w:t>8</w:t>
        </w:r>
        <w:r w:rsidR="001D36B5" w:rsidRPr="00003ECB">
          <w:rPr>
            <w:rStyle w:val="a3"/>
            <w:rFonts w:ascii="Book Antiqua" w:hAnsi="Book Antiqua"/>
            <w:iCs/>
            <w:sz w:val="24"/>
          </w:rPr>
          <w:t>.i</w:t>
        </w:r>
        <w:r w:rsidR="001D36B5" w:rsidRPr="00003ECB">
          <w:rPr>
            <w:rStyle w:val="a3"/>
            <w:rFonts w:ascii="Book Antiqua" w:hAnsi="Book Antiqua" w:hint="eastAsia"/>
            <w:iCs/>
            <w:sz w:val="24"/>
          </w:rPr>
          <w:t>1</w:t>
        </w:r>
        <w:r w:rsidR="001D36B5" w:rsidRPr="00003ECB">
          <w:rPr>
            <w:rStyle w:val="a3"/>
            <w:rFonts w:ascii="Book Antiqua" w:hAnsi="Book Antiqua"/>
            <w:iCs/>
            <w:sz w:val="24"/>
          </w:rPr>
          <w:t>.</w:t>
        </w:r>
        <w:r w:rsidR="001D36B5" w:rsidRPr="00003ECB">
          <w:rPr>
            <w:rStyle w:val="a3"/>
            <w:rFonts w:ascii="Book Antiqua" w:eastAsia="等线" w:hAnsi="Book Antiqua" w:hint="eastAsia"/>
            <w:iCs/>
            <w:sz w:val="24"/>
            <w:lang w:eastAsia="zh-CN"/>
          </w:rPr>
          <w:t>15</w:t>
        </w:r>
      </w:hyperlink>
    </w:p>
    <w:p w14:paraId="03399F1E" w14:textId="4425FFD3" w:rsidR="00E11E04" w:rsidRPr="007333D8" w:rsidRDefault="00E11E04" w:rsidP="008B19EC">
      <w:pPr>
        <w:spacing w:after="0" w:line="360" w:lineRule="auto"/>
        <w:jc w:val="both"/>
        <w:rPr>
          <w:rFonts w:ascii="Book Antiqua" w:hAnsi="Book Antiqua" w:cs="Times New Roman"/>
          <w:bCs/>
          <w:sz w:val="24"/>
          <w:szCs w:val="24"/>
        </w:rPr>
      </w:pPr>
    </w:p>
    <w:p w14:paraId="69ABF4E6" w14:textId="008E9438" w:rsidR="000B06CB" w:rsidRPr="007333D8" w:rsidRDefault="00886A6C" w:rsidP="008B19EC">
      <w:pPr>
        <w:spacing w:after="0" w:line="360" w:lineRule="auto"/>
        <w:jc w:val="both"/>
        <w:rPr>
          <w:rFonts w:ascii="Book Antiqua" w:hAnsi="Book Antiqua" w:cs="Times New Roman"/>
          <w:sz w:val="24"/>
          <w:szCs w:val="24"/>
        </w:rPr>
      </w:pPr>
      <w:r w:rsidRPr="007333D8">
        <w:rPr>
          <w:rFonts w:ascii="Book Antiqua" w:hAnsi="Book Antiqua" w:cs="Times New Roman"/>
          <w:b/>
          <w:sz w:val="24"/>
          <w:szCs w:val="24"/>
        </w:rPr>
        <w:t xml:space="preserve">Core tip: </w:t>
      </w:r>
      <w:bookmarkStart w:id="9" w:name="OLE_LINK63"/>
      <w:r w:rsidRPr="007333D8">
        <w:rPr>
          <w:rFonts w:ascii="Book Antiqua" w:hAnsi="Book Antiqua" w:cs="Times New Roman"/>
          <w:sz w:val="24"/>
          <w:szCs w:val="24"/>
        </w:rPr>
        <w:t xml:space="preserve">A systematic review and meta-analysis of the prevalence of cardiovascular diseases </w:t>
      </w:r>
      <w:r w:rsidR="009A016C" w:rsidRPr="007333D8">
        <w:rPr>
          <w:rFonts w:ascii="Book Antiqua" w:hAnsi="Book Antiqua" w:cs="Times New Roman"/>
          <w:sz w:val="24"/>
          <w:szCs w:val="24"/>
        </w:rPr>
        <w:t>in</w:t>
      </w:r>
      <w:r w:rsidRPr="007333D8">
        <w:rPr>
          <w:rFonts w:ascii="Book Antiqua" w:hAnsi="Book Antiqua" w:cs="Times New Roman"/>
          <w:sz w:val="24"/>
          <w:szCs w:val="24"/>
        </w:rPr>
        <w:t xml:space="preserve"> the geriatric population in India from the year 2003 to 2019 reveal</w:t>
      </w:r>
      <w:r w:rsidR="009A016C" w:rsidRPr="007333D8">
        <w:rPr>
          <w:rFonts w:ascii="Book Antiqua" w:hAnsi="Book Antiqua" w:cs="Times New Roman"/>
          <w:sz w:val="24"/>
          <w:szCs w:val="24"/>
        </w:rPr>
        <w:t>ed</w:t>
      </w:r>
      <w:r w:rsidRPr="007333D8">
        <w:rPr>
          <w:rFonts w:ascii="Book Antiqua" w:hAnsi="Book Antiqua" w:cs="Times New Roman"/>
          <w:sz w:val="24"/>
          <w:szCs w:val="24"/>
        </w:rPr>
        <w:t xml:space="preserve"> that there </w:t>
      </w:r>
      <w:r w:rsidR="009A016C" w:rsidRPr="007333D8">
        <w:rPr>
          <w:rFonts w:ascii="Book Antiqua" w:hAnsi="Book Antiqua" w:cs="Times New Roman"/>
          <w:sz w:val="24"/>
          <w:szCs w:val="24"/>
        </w:rPr>
        <w:t>was</w:t>
      </w:r>
      <w:r w:rsidRPr="007333D8">
        <w:rPr>
          <w:rFonts w:ascii="Book Antiqua" w:hAnsi="Book Antiqua" w:cs="Times New Roman"/>
          <w:sz w:val="24"/>
          <w:szCs w:val="24"/>
        </w:rPr>
        <w:t xml:space="preserve"> a higher prevalence of cardiovascular diseases </w:t>
      </w:r>
      <w:r w:rsidR="009A016C" w:rsidRPr="007333D8">
        <w:rPr>
          <w:rFonts w:ascii="Book Antiqua" w:hAnsi="Book Antiqua" w:cs="Times New Roman"/>
          <w:sz w:val="24"/>
          <w:szCs w:val="24"/>
        </w:rPr>
        <w:t xml:space="preserve">in </w:t>
      </w:r>
      <w:r w:rsidRPr="007333D8">
        <w:rPr>
          <w:rFonts w:ascii="Book Antiqua" w:hAnsi="Book Antiqua" w:cs="Times New Roman"/>
          <w:sz w:val="24"/>
          <w:szCs w:val="24"/>
        </w:rPr>
        <w:t xml:space="preserve">the </w:t>
      </w:r>
      <w:r w:rsidR="00E11E04" w:rsidRPr="007333D8">
        <w:rPr>
          <w:rFonts w:ascii="Book Antiqua" w:hAnsi="Book Antiqua" w:cs="Times New Roman"/>
          <w:sz w:val="24"/>
          <w:szCs w:val="24"/>
        </w:rPr>
        <w:t>female</w:t>
      </w:r>
      <w:r w:rsidR="001D79DB" w:rsidRPr="007333D8">
        <w:rPr>
          <w:rFonts w:ascii="Book Antiqua" w:hAnsi="Book Antiqua" w:cs="Times New Roman"/>
          <w:sz w:val="24"/>
          <w:szCs w:val="24"/>
        </w:rPr>
        <w:t xml:space="preserve"> geriatric population (40.9</w:t>
      </w:r>
      <w:r w:rsidRPr="007333D8">
        <w:rPr>
          <w:rFonts w:ascii="Book Antiqua" w:hAnsi="Book Antiqua" w:cs="Times New Roman"/>
          <w:sz w:val="24"/>
          <w:szCs w:val="24"/>
        </w:rPr>
        <w:t xml:space="preserve">%) as compared </w:t>
      </w:r>
      <w:r w:rsidR="008847A7" w:rsidRPr="007333D8">
        <w:rPr>
          <w:rFonts w:ascii="Book Antiqua" w:hAnsi="Book Antiqua" w:cs="Times New Roman"/>
          <w:sz w:val="24"/>
          <w:szCs w:val="24"/>
        </w:rPr>
        <w:t>with</w:t>
      </w:r>
      <w:r w:rsidRPr="007333D8">
        <w:rPr>
          <w:rFonts w:ascii="Book Antiqua" w:hAnsi="Book Antiqua" w:cs="Times New Roman"/>
          <w:sz w:val="24"/>
          <w:szCs w:val="24"/>
        </w:rPr>
        <w:t xml:space="preserve"> </w:t>
      </w:r>
      <w:r w:rsidR="009A016C" w:rsidRPr="007333D8">
        <w:rPr>
          <w:rFonts w:ascii="Book Antiqua" w:hAnsi="Book Antiqua" w:cs="Times New Roman"/>
          <w:sz w:val="24"/>
          <w:szCs w:val="24"/>
        </w:rPr>
        <w:t xml:space="preserve">the </w:t>
      </w:r>
      <w:r w:rsidR="00E11E04" w:rsidRPr="007333D8">
        <w:rPr>
          <w:rFonts w:ascii="Book Antiqua" w:hAnsi="Book Antiqua" w:cs="Times New Roman"/>
          <w:sz w:val="24"/>
          <w:szCs w:val="24"/>
        </w:rPr>
        <w:t>male</w:t>
      </w:r>
      <w:r w:rsidR="001D79DB" w:rsidRPr="007333D8">
        <w:rPr>
          <w:rFonts w:ascii="Book Antiqua" w:hAnsi="Book Antiqua" w:cs="Times New Roman"/>
          <w:sz w:val="24"/>
          <w:szCs w:val="24"/>
        </w:rPr>
        <w:t xml:space="preserve"> geriatric population (38.0</w:t>
      </w:r>
      <w:r w:rsidRPr="007333D8">
        <w:rPr>
          <w:rFonts w:ascii="Book Antiqua" w:hAnsi="Book Antiqua" w:cs="Times New Roman"/>
          <w:sz w:val="24"/>
          <w:szCs w:val="24"/>
        </w:rPr>
        <w:t xml:space="preserve">%). </w:t>
      </w:r>
      <w:r w:rsidR="009A016C" w:rsidRPr="007333D8">
        <w:rPr>
          <w:rFonts w:ascii="Book Antiqua" w:hAnsi="Book Antiqua" w:cs="Times New Roman"/>
          <w:sz w:val="24"/>
          <w:szCs w:val="24"/>
        </w:rPr>
        <w:t>In addition</w:t>
      </w:r>
      <w:r w:rsidRPr="007333D8">
        <w:rPr>
          <w:rFonts w:ascii="Book Antiqua" w:hAnsi="Book Antiqua" w:cs="Times New Roman"/>
          <w:sz w:val="24"/>
          <w:szCs w:val="24"/>
        </w:rPr>
        <w:t xml:space="preserve">, the measures of consistency such as </w:t>
      </w:r>
      <w:r w:rsidRPr="007333D8">
        <w:rPr>
          <w:rFonts w:ascii="Book Antiqua" w:hAnsi="Book Antiqua" w:cs="Times New Roman"/>
          <w:i/>
          <w:sz w:val="24"/>
          <w:szCs w:val="24"/>
        </w:rPr>
        <w:t>I</w:t>
      </w:r>
      <w:r w:rsidRPr="007333D8">
        <w:rPr>
          <w:rFonts w:ascii="Book Antiqua" w:hAnsi="Book Antiqua" w:cs="Times New Roman"/>
          <w:sz w:val="24"/>
          <w:szCs w:val="24"/>
          <w:vertAlign w:val="superscript"/>
        </w:rPr>
        <w:t xml:space="preserve">2 </w:t>
      </w:r>
      <w:r w:rsidR="00CC7D53" w:rsidRPr="007333D8">
        <w:rPr>
          <w:rFonts w:ascii="Book Antiqua" w:hAnsi="Book Antiqua" w:cs="Times New Roman"/>
          <w:sz w:val="24"/>
          <w:szCs w:val="24"/>
        </w:rPr>
        <w:t>and Cochran’s Q suggest</w:t>
      </w:r>
      <w:r w:rsidR="009A016C" w:rsidRPr="007333D8">
        <w:rPr>
          <w:rFonts w:ascii="Book Antiqua" w:hAnsi="Book Antiqua" w:cs="Times New Roman"/>
          <w:sz w:val="24"/>
          <w:szCs w:val="24"/>
        </w:rPr>
        <w:t>ed</w:t>
      </w:r>
      <w:r w:rsidRPr="007333D8">
        <w:rPr>
          <w:rFonts w:ascii="Book Antiqua" w:hAnsi="Book Antiqua" w:cs="Times New Roman"/>
          <w:sz w:val="24"/>
          <w:szCs w:val="24"/>
        </w:rPr>
        <w:t xml:space="preserve"> heterogeneity between the studies. </w:t>
      </w:r>
      <w:r w:rsidR="009A016C" w:rsidRPr="007333D8">
        <w:rPr>
          <w:rFonts w:ascii="Book Antiqua" w:hAnsi="Book Antiqua" w:cs="Times New Roman"/>
          <w:sz w:val="24"/>
          <w:szCs w:val="24"/>
        </w:rPr>
        <w:t>These findings indicate that</w:t>
      </w:r>
      <w:r w:rsidRPr="007333D8">
        <w:rPr>
          <w:rFonts w:ascii="Book Antiqua" w:hAnsi="Book Antiqua" w:cs="Times New Roman"/>
          <w:sz w:val="24"/>
          <w:szCs w:val="24"/>
        </w:rPr>
        <w:t xml:space="preserve"> health care professionals </w:t>
      </w:r>
      <w:r w:rsidR="00D2219D" w:rsidRPr="007333D8">
        <w:rPr>
          <w:rFonts w:ascii="Book Antiqua" w:hAnsi="Book Antiqua" w:cs="Times New Roman"/>
          <w:sz w:val="24"/>
          <w:szCs w:val="24"/>
        </w:rPr>
        <w:t>should</w:t>
      </w:r>
      <w:r w:rsidRPr="007333D8">
        <w:rPr>
          <w:rFonts w:ascii="Book Antiqua" w:hAnsi="Book Antiqua" w:cs="Times New Roman"/>
          <w:sz w:val="24"/>
          <w:szCs w:val="24"/>
        </w:rPr>
        <w:t xml:space="preserve"> take immediate steps </w:t>
      </w:r>
      <w:r w:rsidR="00D2219D" w:rsidRPr="007333D8">
        <w:rPr>
          <w:rFonts w:ascii="Book Antiqua" w:hAnsi="Book Antiqua" w:cs="Times New Roman"/>
          <w:sz w:val="24"/>
          <w:szCs w:val="24"/>
        </w:rPr>
        <w:t>to</w:t>
      </w:r>
      <w:r w:rsidRPr="007333D8">
        <w:rPr>
          <w:rFonts w:ascii="Book Antiqua" w:hAnsi="Book Antiqua" w:cs="Times New Roman"/>
          <w:sz w:val="24"/>
          <w:szCs w:val="24"/>
        </w:rPr>
        <w:t xml:space="preserve"> improv</w:t>
      </w:r>
      <w:r w:rsidR="00D2219D" w:rsidRPr="007333D8">
        <w:rPr>
          <w:rFonts w:ascii="Book Antiqua" w:hAnsi="Book Antiqua" w:cs="Times New Roman"/>
          <w:sz w:val="24"/>
          <w:szCs w:val="24"/>
        </w:rPr>
        <w:t>e</w:t>
      </w:r>
      <w:r w:rsidRPr="007333D8">
        <w:rPr>
          <w:rFonts w:ascii="Book Antiqua" w:hAnsi="Book Antiqua" w:cs="Times New Roman"/>
          <w:sz w:val="24"/>
          <w:szCs w:val="24"/>
        </w:rPr>
        <w:t xml:space="preserve"> geriatric health care services in India.</w:t>
      </w:r>
    </w:p>
    <w:bookmarkEnd w:id="9"/>
    <w:p w14:paraId="3BA776CD" w14:textId="77777777" w:rsidR="009F22D1" w:rsidRPr="007333D8" w:rsidRDefault="009F22D1" w:rsidP="008B19EC">
      <w:pPr>
        <w:spacing w:after="0" w:line="360" w:lineRule="auto"/>
        <w:jc w:val="both"/>
        <w:rPr>
          <w:rFonts w:ascii="Book Antiqua" w:hAnsi="Book Antiqua" w:cs="Times New Roman"/>
          <w:b/>
          <w:sz w:val="24"/>
          <w:szCs w:val="24"/>
        </w:rPr>
      </w:pPr>
      <w:r w:rsidRPr="007333D8">
        <w:rPr>
          <w:rFonts w:ascii="Book Antiqua" w:hAnsi="Book Antiqua" w:cs="Times New Roman"/>
          <w:b/>
          <w:sz w:val="24"/>
          <w:szCs w:val="24"/>
        </w:rPr>
        <w:br w:type="page"/>
      </w:r>
    </w:p>
    <w:p w14:paraId="3CA77B40" w14:textId="67EE4A5B" w:rsidR="00496CEF" w:rsidRPr="007333D8" w:rsidRDefault="008A0362" w:rsidP="008B19EC">
      <w:pPr>
        <w:spacing w:after="0" w:line="360" w:lineRule="auto"/>
        <w:jc w:val="both"/>
        <w:rPr>
          <w:rFonts w:ascii="Book Antiqua" w:hAnsi="Book Antiqua" w:cs="Times New Roman"/>
          <w:sz w:val="24"/>
          <w:szCs w:val="24"/>
          <w:u w:val="single"/>
        </w:rPr>
      </w:pPr>
      <w:r w:rsidRPr="007333D8">
        <w:rPr>
          <w:rFonts w:ascii="Book Antiqua" w:hAnsi="Book Antiqua" w:cs="Times New Roman"/>
          <w:b/>
          <w:sz w:val="24"/>
          <w:szCs w:val="24"/>
          <w:u w:val="single"/>
        </w:rPr>
        <w:t>INTRODUCTION</w:t>
      </w:r>
    </w:p>
    <w:p w14:paraId="00302590" w14:textId="39E84FEF" w:rsidR="00412689" w:rsidRPr="007333D8" w:rsidRDefault="00496CEF" w:rsidP="008B19EC">
      <w:pPr>
        <w:spacing w:after="0" w:line="360" w:lineRule="auto"/>
        <w:jc w:val="both"/>
        <w:rPr>
          <w:rFonts w:ascii="Book Antiqua" w:hAnsi="Book Antiqua" w:cs="Times New Roman"/>
          <w:sz w:val="24"/>
          <w:szCs w:val="24"/>
        </w:rPr>
      </w:pPr>
      <w:r w:rsidRPr="007333D8">
        <w:rPr>
          <w:rFonts w:ascii="Book Antiqua" w:hAnsi="Book Antiqua" w:cs="Times New Roman"/>
          <w:sz w:val="24"/>
          <w:szCs w:val="24"/>
        </w:rPr>
        <w:t xml:space="preserve">Ageing is a universal phenomenon associated with deteriorating health status. It is said that nobody </w:t>
      </w:r>
      <w:r w:rsidR="009F22D1" w:rsidRPr="007333D8">
        <w:rPr>
          <w:rFonts w:ascii="Book Antiqua" w:hAnsi="Book Antiqua" w:cs="Times New Roman"/>
          <w:sz w:val="24"/>
          <w:szCs w:val="24"/>
        </w:rPr>
        <w:t>grows</w:t>
      </w:r>
      <w:r w:rsidRPr="007333D8">
        <w:rPr>
          <w:rFonts w:ascii="Book Antiqua" w:hAnsi="Book Antiqua" w:cs="Times New Roman"/>
          <w:sz w:val="24"/>
          <w:szCs w:val="24"/>
        </w:rPr>
        <w:t xml:space="preserve"> old merely by living </w:t>
      </w:r>
      <w:r w:rsidR="00D2219D" w:rsidRPr="007333D8">
        <w:rPr>
          <w:rFonts w:ascii="Book Antiqua" w:hAnsi="Book Antiqua" w:cs="Times New Roman"/>
          <w:sz w:val="24"/>
          <w:szCs w:val="24"/>
        </w:rPr>
        <w:t xml:space="preserve">a </w:t>
      </w:r>
      <w:r w:rsidRPr="007333D8">
        <w:rPr>
          <w:rFonts w:ascii="Book Antiqua" w:hAnsi="Book Antiqua" w:cs="Times New Roman"/>
          <w:sz w:val="24"/>
          <w:szCs w:val="24"/>
        </w:rPr>
        <w:t xml:space="preserve">certain number of years. With </w:t>
      </w:r>
      <w:r w:rsidR="0089190F" w:rsidRPr="007333D8">
        <w:rPr>
          <w:rFonts w:ascii="Book Antiqua" w:hAnsi="Book Antiqua" w:cs="Times New Roman"/>
          <w:sz w:val="24"/>
          <w:szCs w:val="24"/>
        </w:rPr>
        <w:t xml:space="preserve">the </w:t>
      </w:r>
      <w:r w:rsidRPr="007333D8">
        <w:rPr>
          <w:rFonts w:ascii="Book Antiqua" w:hAnsi="Book Antiqua" w:cs="Times New Roman"/>
          <w:sz w:val="24"/>
          <w:szCs w:val="24"/>
        </w:rPr>
        <w:t>passage of time, certain changes take place in an organism leading to morbidit</w:t>
      </w:r>
      <w:r w:rsidR="00D2219D" w:rsidRPr="007333D8">
        <w:rPr>
          <w:rFonts w:ascii="Book Antiqua" w:hAnsi="Book Antiqua" w:cs="Times New Roman"/>
          <w:sz w:val="24"/>
          <w:szCs w:val="24"/>
        </w:rPr>
        <w:t>y</w:t>
      </w:r>
      <w:r w:rsidRPr="007333D8">
        <w:rPr>
          <w:rFonts w:ascii="Book Antiqua" w:hAnsi="Book Antiqua" w:cs="Times New Roman"/>
          <w:sz w:val="24"/>
          <w:szCs w:val="24"/>
        </w:rPr>
        <w:t>, disabilit</w:t>
      </w:r>
      <w:r w:rsidR="00D2219D" w:rsidRPr="007333D8">
        <w:rPr>
          <w:rFonts w:ascii="Book Antiqua" w:hAnsi="Book Antiqua" w:cs="Times New Roman"/>
          <w:sz w:val="24"/>
          <w:szCs w:val="24"/>
        </w:rPr>
        <w:t>y</w:t>
      </w:r>
      <w:r w:rsidRPr="007333D8">
        <w:rPr>
          <w:rFonts w:ascii="Book Antiqua" w:hAnsi="Book Antiqua" w:cs="Times New Roman"/>
          <w:sz w:val="24"/>
          <w:szCs w:val="24"/>
        </w:rPr>
        <w:t xml:space="preserve"> and even </w:t>
      </w:r>
      <w:r w:rsidR="00384601" w:rsidRPr="007333D8">
        <w:rPr>
          <w:rFonts w:ascii="Book Antiqua" w:hAnsi="Book Antiqua" w:cs="Times New Roman"/>
          <w:sz w:val="24"/>
          <w:szCs w:val="24"/>
        </w:rPr>
        <w:t>death</w:t>
      </w:r>
      <w:r w:rsidRPr="007333D8">
        <w:rPr>
          <w:rFonts w:ascii="Book Antiqua" w:hAnsi="Book Antiqua" w:cs="Times New Roman"/>
          <w:sz w:val="24"/>
          <w:szCs w:val="24"/>
        </w:rPr>
        <w:t>.</w:t>
      </w:r>
      <w:r w:rsidR="004A3EA8" w:rsidRPr="007333D8">
        <w:rPr>
          <w:rFonts w:ascii="Book Antiqua" w:hAnsi="Book Antiqua" w:cs="Times New Roman"/>
          <w:sz w:val="24"/>
          <w:szCs w:val="24"/>
        </w:rPr>
        <w:t xml:space="preserve"> </w:t>
      </w:r>
      <w:r w:rsidR="008215D3" w:rsidRPr="007333D8">
        <w:rPr>
          <w:rFonts w:ascii="Book Antiqua" w:hAnsi="Book Antiqua" w:cs="Times New Roman"/>
          <w:sz w:val="24"/>
          <w:szCs w:val="24"/>
        </w:rPr>
        <w:t>Population</w:t>
      </w:r>
      <w:r w:rsidR="00D2219D" w:rsidRPr="007333D8">
        <w:rPr>
          <w:rFonts w:ascii="Book Antiqua" w:hAnsi="Book Antiqua" w:cs="Times New Roman"/>
          <w:sz w:val="24"/>
          <w:szCs w:val="24"/>
        </w:rPr>
        <w:t>s</w:t>
      </w:r>
      <w:r w:rsidR="008215D3" w:rsidRPr="007333D8">
        <w:rPr>
          <w:rFonts w:ascii="Book Antiqua" w:hAnsi="Book Antiqua" w:cs="Times New Roman"/>
          <w:sz w:val="24"/>
          <w:szCs w:val="24"/>
        </w:rPr>
        <w:t xml:space="preserve"> around the world </w:t>
      </w:r>
      <w:r w:rsidR="00D2219D" w:rsidRPr="007333D8">
        <w:rPr>
          <w:rFonts w:ascii="Book Antiqua" w:hAnsi="Book Antiqua" w:cs="Times New Roman"/>
          <w:sz w:val="24"/>
          <w:szCs w:val="24"/>
        </w:rPr>
        <w:t>are</w:t>
      </w:r>
      <w:r w:rsidR="008215D3" w:rsidRPr="007333D8">
        <w:rPr>
          <w:rFonts w:ascii="Book Antiqua" w:hAnsi="Book Antiqua" w:cs="Times New Roman"/>
          <w:sz w:val="24"/>
          <w:szCs w:val="24"/>
        </w:rPr>
        <w:t xml:space="preserve"> growing old at </w:t>
      </w:r>
      <w:r w:rsidR="00343888" w:rsidRPr="007333D8">
        <w:rPr>
          <w:rFonts w:ascii="Book Antiqua" w:hAnsi="Book Antiqua" w:cs="Times New Roman"/>
          <w:sz w:val="24"/>
          <w:szCs w:val="24"/>
        </w:rPr>
        <w:t xml:space="preserve">a </w:t>
      </w:r>
      <w:r w:rsidR="008215D3" w:rsidRPr="007333D8">
        <w:rPr>
          <w:rFonts w:ascii="Book Antiqua" w:hAnsi="Book Antiqua" w:cs="Times New Roman"/>
          <w:sz w:val="24"/>
          <w:szCs w:val="24"/>
        </w:rPr>
        <w:t xml:space="preserve">high rate with increasing life expectancy. The challenge for health care in </w:t>
      </w:r>
      <w:r w:rsidR="00D2219D" w:rsidRPr="007333D8">
        <w:rPr>
          <w:rFonts w:ascii="Book Antiqua" w:hAnsi="Book Antiqua" w:cs="Times New Roman"/>
          <w:sz w:val="24"/>
          <w:szCs w:val="24"/>
        </w:rPr>
        <w:t xml:space="preserve">the </w:t>
      </w:r>
      <w:r w:rsidR="008215D3" w:rsidRPr="007333D8">
        <w:rPr>
          <w:rFonts w:ascii="Book Antiqua" w:hAnsi="Book Antiqua" w:cs="Times New Roman"/>
          <w:sz w:val="24"/>
          <w:szCs w:val="24"/>
        </w:rPr>
        <w:t xml:space="preserve">coming years is to ensure quality of life </w:t>
      </w:r>
      <w:r w:rsidR="00D2219D" w:rsidRPr="007333D8">
        <w:rPr>
          <w:rFonts w:ascii="Book Antiqua" w:hAnsi="Book Antiqua" w:cs="Times New Roman"/>
          <w:sz w:val="24"/>
          <w:szCs w:val="24"/>
        </w:rPr>
        <w:t>in the</w:t>
      </w:r>
      <w:r w:rsidR="008215D3" w:rsidRPr="007333D8">
        <w:rPr>
          <w:rFonts w:ascii="Book Antiqua" w:hAnsi="Book Antiqua" w:cs="Times New Roman"/>
          <w:sz w:val="24"/>
          <w:szCs w:val="24"/>
        </w:rPr>
        <w:t xml:space="preserve"> geriatric </w:t>
      </w:r>
      <w:proofErr w:type="gramStart"/>
      <w:r w:rsidR="00051C0A" w:rsidRPr="007333D8">
        <w:rPr>
          <w:rFonts w:ascii="Book Antiqua" w:hAnsi="Book Antiqua" w:cs="Times New Roman"/>
          <w:sz w:val="24"/>
          <w:szCs w:val="24"/>
        </w:rPr>
        <w:t>population</w:t>
      </w:r>
      <w:r w:rsidR="00051C0A" w:rsidRPr="007333D8">
        <w:rPr>
          <w:rFonts w:ascii="Book Antiqua" w:hAnsi="Book Antiqua" w:cs="Times New Roman"/>
          <w:sz w:val="24"/>
          <w:szCs w:val="24"/>
          <w:vertAlign w:val="superscript"/>
        </w:rPr>
        <w:t>[</w:t>
      </w:r>
      <w:proofErr w:type="gramEnd"/>
      <w:r w:rsidR="00051C0A" w:rsidRPr="007333D8">
        <w:rPr>
          <w:rFonts w:ascii="Book Antiqua" w:hAnsi="Book Antiqua" w:cs="Times New Roman"/>
          <w:sz w:val="24"/>
          <w:szCs w:val="24"/>
          <w:vertAlign w:val="superscript"/>
        </w:rPr>
        <w:t>1]</w:t>
      </w:r>
      <w:r w:rsidR="008215D3" w:rsidRPr="007333D8">
        <w:rPr>
          <w:rFonts w:ascii="Book Antiqua" w:hAnsi="Book Antiqua" w:cs="Times New Roman"/>
          <w:sz w:val="24"/>
          <w:szCs w:val="24"/>
        </w:rPr>
        <w:t>.</w:t>
      </w:r>
      <w:r w:rsidR="00842283" w:rsidRPr="007333D8">
        <w:rPr>
          <w:rFonts w:ascii="Book Antiqua" w:hAnsi="Book Antiqua" w:cs="Times New Roman"/>
          <w:sz w:val="24"/>
          <w:szCs w:val="24"/>
        </w:rPr>
        <w:t xml:space="preserve"> </w:t>
      </w:r>
      <w:r w:rsidR="00D2219D" w:rsidRPr="007333D8">
        <w:rPr>
          <w:rFonts w:ascii="Book Antiqua" w:hAnsi="Book Antiqua" w:cs="Times New Roman"/>
          <w:sz w:val="24"/>
          <w:szCs w:val="24"/>
        </w:rPr>
        <w:t>The e</w:t>
      </w:r>
      <w:r w:rsidR="00842283" w:rsidRPr="007333D8">
        <w:rPr>
          <w:rFonts w:ascii="Book Antiqua" w:hAnsi="Book Antiqua" w:cs="Times New Roman"/>
          <w:sz w:val="24"/>
          <w:szCs w:val="24"/>
        </w:rPr>
        <w:t>lderly consist of people surpassing the ave</w:t>
      </w:r>
      <w:r w:rsidR="00EB168F" w:rsidRPr="007333D8">
        <w:rPr>
          <w:rFonts w:ascii="Book Antiqua" w:hAnsi="Book Antiqua" w:cs="Times New Roman"/>
          <w:sz w:val="24"/>
          <w:szCs w:val="24"/>
        </w:rPr>
        <w:t>rage life span of humans</w:t>
      </w:r>
      <w:r w:rsidR="00374951" w:rsidRPr="007333D8">
        <w:rPr>
          <w:rFonts w:ascii="Book Antiqua" w:hAnsi="Book Antiqua" w:cs="Times New Roman"/>
          <w:sz w:val="24"/>
          <w:szCs w:val="24"/>
        </w:rPr>
        <w:t>.</w:t>
      </w:r>
      <w:r w:rsidR="00423E04" w:rsidRPr="007333D8">
        <w:rPr>
          <w:rFonts w:ascii="Book Antiqua" w:hAnsi="Book Antiqua" w:cs="Times New Roman"/>
          <w:sz w:val="24"/>
          <w:szCs w:val="24"/>
        </w:rPr>
        <w:t xml:space="preserve"> The contribution of </w:t>
      </w:r>
      <w:r w:rsidR="00D2219D" w:rsidRPr="007333D8">
        <w:rPr>
          <w:rFonts w:ascii="Book Antiqua" w:hAnsi="Book Antiqua" w:cs="Times New Roman"/>
          <w:sz w:val="24"/>
          <w:szCs w:val="24"/>
        </w:rPr>
        <w:t xml:space="preserve">the </w:t>
      </w:r>
      <w:r w:rsidR="00423E04" w:rsidRPr="007333D8">
        <w:rPr>
          <w:rFonts w:ascii="Book Antiqua" w:hAnsi="Book Antiqua" w:cs="Times New Roman"/>
          <w:sz w:val="24"/>
          <w:szCs w:val="24"/>
        </w:rPr>
        <w:t xml:space="preserve">elderly population to demographic figures is increasing day by day. Increasing problems </w:t>
      </w:r>
      <w:r w:rsidR="00241111" w:rsidRPr="007333D8">
        <w:rPr>
          <w:rFonts w:ascii="Book Antiqua" w:hAnsi="Book Antiqua" w:cs="Times New Roman"/>
          <w:sz w:val="24"/>
          <w:szCs w:val="24"/>
        </w:rPr>
        <w:t>in</w:t>
      </w:r>
      <w:r w:rsidR="00423E04" w:rsidRPr="007333D8">
        <w:rPr>
          <w:rFonts w:ascii="Book Antiqua" w:hAnsi="Book Antiqua" w:cs="Times New Roman"/>
          <w:sz w:val="24"/>
          <w:szCs w:val="24"/>
        </w:rPr>
        <w:t xml:space="preserve"> health care, psychological, personal and socio-economic factors </w:t>
      </w:r>
      <w:r w:rsidR="00241111" w:rsidRPr="007333D8">
        <w:rPr>
          <w:rFonts w:ascii="Book Antiqua" w:hAnsi="Book Antiqua" w:cs="Times New Roman"/>
          <w:sz w:val="24"/>
          <w:szCs w:val="24"/>
        </w:rPr>
        <w:t xml:space="preserve">are </w:t>
      </w:r>
      <w:r w:rsidR="00423E04" w:rsidRPr="007333D8">
        <w:rPr>
          <w:rFonts w:ascii="Book Antiqua" w:hAnsi="Book Antiqua" w:cs="Times New Roman"/>
          <w:sz w:val="24"/>
          <w:szCs w:val="24"/>
        </w:rPr>
        <w:t xml:space="preserve">associated with the </w:t>
      </w:r>
      <w:proofErr w:type="gramStart"/>
      <w:r w:rsidR="00423E04" w:rsidRPr="007333D8">
        <w:rPr>
          <w:rFonts w:ascii="Book Antiqua" w:hAnsi="Book Antiqua" w:cs="Times New Roman"/>
          <w:sz w:val="24"/>
          <w:szCs w:val="24"/>
        </w:rPr>
        <w:t>elderly</w:t>
      </w:r>
      <w:r w:rsidR="00423E04" w:rsidRPr="007333D8">
        <w:rPr>
          <w:rFonts w:ascii="Book Antiqua" w:hAnsi="Book Antiqua" w:cs="Times New Roman"/>
          <w:sz w:val="24"/>
          <w:szCs w:val="24"/>
          <w:vertAlign w:val="superscript"/>
        </w:rPr>
        <w:t>[</w:t>
      </w:r>
      <w:proofErr w:type="gramEnd"/>
      <w:r w:rsidR="00423E04" w:rsidRPr="007333D8">
        <w:rPr>
          <w:rFonts w:ascii="Book Antiqua" w:hAnsi="Book Antiqua" w:cs="Times New Roman"/>
          <w:sz w:val="24"/>
          <w:szCs w:val="24"/>
          <w:vertAlign w:val="superscript"/>
        </w:rPr>
        <w:t>2]</w:t>
      </w:r>
      <w:r w:rsidR="00423E04" w:rsidRPr="007333D8">
        <w:rPr>
          <w:rFonts w:ascii="Book Antiqua" w:hAnsi="Book Antiqua" w:cs="Times New Roman"/>
          <w:sz w:val="24"/>
          <w:szCs w:val="24"/>
        </w:rPr>
        <w:t xml:space="preserve">. </w:t>
      </w:r>
      <w:r w:rsidR="009363F7" w:rsidRPr="007333D8">
        <w:rPr>
          <w:rFonts w:ascii="Book Antiqua" w:hAnsi="Book Antiqua" w:cs="Times New Roman"/>
          <w:sz w:val="24"/>
          <w:szCs w:val="24"/>
        </w:rPr>
        <w:t>The growing healthy ageing population is a source of both joy and worr</w:t>
      </w:r>
      <w:r w:rsidR="00241111" w:rsidRPr="007333D8">
        <w:rPr>
          <w:rFonts w:ascii="Book Antiqua" w:hAnsi="Book Antiqua" w:cs="Times New Roman"/>
          <w:sz w:val="24"/>
          <w:szCs w:val="24"/>
        </w:rPr>
        <w:t>y</w:t>
      </w:r>
      <w:r w:rsidR="009363F7" w:rsidRPr="007333D8">
        <w:rPr>
          <w:rFonts w:ascii="Book Antiqua" w:hAnsi="Book Antiqua" w:cs="Times New Roman"/>
          <w:sz w:val="24"/>
          <w:szCs w:val="24"/>
        </w:rPr>
        <w:t xml:space="preserve">. Joy </w:t>
      </w:r>
      <w:r w:rsidR="00241111" w:rsidRPr="007333D8">
        <w:rPr>
          <w:rFonts w:ascii="Book Antiqua" w:hAnsi="Book Antiqua" w:cs="Times New Roman"/>
          <w:sz w:val="24"/>
          <w:szCs w:val="24"/>
        </w:rPr>
        <w:t>as</w:t>
      </w:r>
      <w:r w:rsidR="009363F7" w:rsidRPr="007333D8">
        <w:rPr>
          <w:rFonts w:ascii="Book Antiqua" w:hAnsi="Book Antiqua" w:cs="Times New Roman"/>
          <w:sz w:val="24"/>
          <w:szCs w:val="24"/>
        </w:rPr>
        <w:t xml:space="preserve"> people are living longer and healthier lives</w:t>
      </w:r>
      <w:r w:rsidR="00241111" w:rsidRPr="007333D8">
        <w:rPr>
          <w:rFonts w:ascii="Book Antiqua" w:hAnsi="Book Antiqua" w:cs="Times New Roman"/>
          <w:sz w:val="24"/>
          <w:szCs w:val="24"/>
        </w:rPr>
        <w:t>, and w</w:t>
      </w:r>
      <w:r w:rsidR="009363F7" w:rsidRPr="007333D8">
        <w:rPr>
          <w:rFonts w:ascii="Book Antiqua" w:hAnsi="Book Antiqua" w:cs="Times New Roman"/>
          <w:sz w:val="24"/>
          <w:szCs w:val="24"/>
        </w:rPr>
        <w:t>orr</w:t>
      </w:r>
      <w:r w:rsidR="00241111" w:rsidRPr="007333D8">
        <w:rPr>
          <w:rFonts w:ascii="Book Antiqua" w:hAnsi="Book Antiqua" w:cs="Times New Roman"/>
          <w:sz w:val="24"/>
          <w:szCs w:val="24"/>
        </w:rPr>
        <w:t xml:space="preserve">y </w:t>
      </w:r>
      <w:r w:rsidR="009363F7" w:rsidRPr="007333D8">
        <w:rPr>
          <w:rFonts w:ascii="Book Antiqua" w:hAnsi="Book Antiqua" w:cs="Times New Roman"/>
          <w:sz w:val="24"/>
          <w:szCs w:val="24"/>
        </w:rPr>
        <w:t xml:space="preserve">about how to respond to </w:t>
      </w:r>
      <w:r w:rsidR="00241111" w:rsidRPr="007333D8">
        <w:rPr>
          <w:rFonts w:ascii="Book Antiqua" w:hAnsi="Book Antiqua" w:cs="Times New Roman"/>
          <w:sz w:val="24"/>
          <w:szCs w:val="24"/>
        </w:rPr>
        <w:t xml:space="preserve">a </w:t>
      </w:r>
      <w:r w:rsidR="009363F7" w:rsidRPr="007333D8">
        <w:rPr>
          <w:rFonts w:ascii="Book Antiqua" w:hAnsi="Book Antiqua" w:cs="Times New Roman"/>
          <w:sz w:val="24"/>
          <w:szCs w:val="24"/>
        </w:rPr>
        <w:t xml:space="preserve">future with </w:t>
      </w:r>
      <w:r w:rsidR="00241111" w:rsidRPr="007333D8">
        <w:rPr>
          <w:rFonts w:ascii="Book Antiqua" w:hAnsi="Book Antiqua" w:cs="Times New Roman"/>
          <w:sz w:val="24"/>
          <w:szCs w:val="24"/>
        </w:rPr>
        <w:t xml:space="preserve">a </w:t>
      </w:r>
      <w:r w:rsidR="009363F7" w:rsidRPr="007333D8">
        <w:rPr>
          <w:rFonts w:ascii="Book Antiqua" w:hAnsi="Book Antiqua" w:cs="Times New Roman"/>
          <w:sz w:val="24"/>
          <w:szCs w:val="24"/>
        </w:rPr>
        <w:t xml:space="preserve">larger older population </w:t>
      </w:r>
      <w:r w:rsidR="00241111" w:rsidRPr="007333D8">
        <w:rPr>
          <w:rFonts w:ascii="Book Antiqua" w:hAnsi="Book Antiqua" w:cs="Times New Roman"/>
          <w:sz w:val="24"/>
          <w:szCs w:val="24"/>
        </w:rPr>
        <w:t>and</w:t>
      </w:r>
      <w:r w:rsidR="009363F7" w:rsidRPr="007333D8">
        <w:rPr>
          <w:rFonts w:ascii="Book Antiqua" w:hAnsi="Book Antiqua" w:cs="Times New Roman"/>
          <w:sz w:val="24"/>
          <w:szCs w:val="24"/>
        </w:rPr>
        <w:t xml:space="preserve"> their demands and </w:t>
      </w:r>
      <w:proofErr w:type="gramStart"/>
      <w:r w:rsidR="009363F7" w:rsidRPr="007333D8">
        <w:rPr>
          <w:rFonts w:ascii="Book Antiqua" w:hAnsi="Book Antiqua" w:cs="Times New Roman"/>
          <w:sz w:val="24"/>
          <w:szCs w:val="24"/>
        </w:rPr>
        <w:t>needs</w:t>
      </w:r>
      <w:r w:rsidR="00423E04" w:rsidRPr="007333D8">
        <w:rPr>
          <w:rFonts w:ascii="Book Antiqua" w:hAnsi="Book Antiqua" w:cs="Times New Roman"/>
          <w:sz w:val="24"/>
          <w:szCs w:val="24"/>
          <w:vertAlign w:val="superscript"/>
        </w:rPr>
        <w:t>[</w:t>
      </w:r>
      <w:proofErr w:type="gramEnd"/>
      <w:r w:rsidR="00423E04" w:rsidRPr="007333D8">
        <w:rPr>
          <w:rFonts w:ascii="Book Antiqua" w:hAnsi="Book Antiqua" w:cs="Times New Roman"/>
          <w:sz w:val="24"/>
          <w:szCs w:val="24"/>
          <w:vertAlign w:val="superscript"/>
        </w:rPr>
        <w:t>3]</w:t>
      </w:r>
      <w:r w:rsidR="00423E04" w:rsidRPr="007333D8">
        <w:rPr>
          <w:rFonts w:ascii="Book Antiqua" w:hAnsi="Book Antiqua" w:cs="Times New Roman"/>
          <w:sz w:val="24"/>
          <w:szCs w:val="24"/>
        </w:rPr>
        <w:t>.</w:t>
      </w:r>
    </w:p>
    <w:p w14:paraId="521DBA96" w14:textId="206C8C67" w:rsidR="009363F7" w:rsidRPr="007333D8" w:rsidRDefault="004D37DD" w:rsidP="008B19EC">
      <w:pPr>
        <w:spacing w:after="0" w:line="360" w:lineRule="auto"/>
        <w:ind w:firstLineChars="100" w:firstLine="240"/>
        <w:jc w:val="both"/>
        <w:rPr>
          <w:rFonts w:ascii="Book Antiqua" w:hAnsi="Book Antiqua" w:cs="Times New Roman"/>
          <w:sz w:val="24"/>
          <w:szCs w:val="24"/>
        </w:rPr>
      </w:pPr>
      <w:r w:rsidRPr="007333D8">
        <w:rPr>
          <w:rFonts w:ascii="Book Antiqua" w:hAnsi="Book Antiqua" w:cs="Times New Roman"/>
          <w:sz w:val="24"/>
          <w:szCs w:val="24"/>
        </w:rPr>
        <w:t xml:space="preserve">According to </w:t>
      </w:r>
      <w:r w:rsidR="00241111" w:rsidRPr="007333D8">
        <w:rPr>
          <w:rFonts w:ascii="Book Antiqua" w:hAnsi="Book Antiqua" w:cs="Times New Roman"/>
          <w:sz w:val="24"/>
          <w:szCs w:val="24"/>
        </w:rPr>
        <w:t xml:space="preserve">the </w:t>
      </w:r>
      <w:r w:rsidR="00E11E04" w:rsidRPr="007333D8">
        <w:rPr>
          <w:rFonts w:ascii="Book Antiqua" w:hAnsi="Book Antiqua" w:cs="Times New Roman"/>
          <w:sz w:val="24"/>
          <w:szCs w:val="24"/>
        </w:rPr>
        <w:t>World Health Organization</w:t>
      </w:r>
      <w:r w:rsidR="00F72D18" w:rsidRPr="007333D8">
        <w:rPr>
          <w:rFonts w:ascii="Book Antiqua" w:hAnsi="Book Antiqua" w:cs="Times New Roman"/>
          <w:sz w:val="24"/>
          <w:szCs w:val="24"/>
        </w:rPr>
        <w:t xml:space="preserve"> </w:t>
      </w:r>
      <w:r w:rsidR="00CD3E13" w:rsidRPr="007333D8">
        <w:rPr>
          <w:rFonts w:ascii="Book Antiqua" w:hAnsi="Book Antiqua" w:cs="Times New Roman"/>
          <w:sz w:val="24"/>
          <w:szCs w:val="24"/>
        </w:rPr>
        <w:t xml:space="preserve">(WHO) </w:t>
      </w:r>
      <w:r w:rsidR="00F72D18" w:rsidRPr="007333D8">
        <w:rPr>
          <w:rFonts w:ascii="Book Antiqua" w:hAnsi="Book Antiqua" w:cs="Times New Roman"/>
          <w:sz w:val="24"/>
          <w:szCs w:val="24"/>
        </w:rPr>
        <w:t>Report o</w:t>
      </w:r>
      <w:r w:rsidR="00C27B5E" w:rsidRPr="007333D8">
        <w:rPr>
          <w:rFonts w:ascii="Book Antiqua" w:hAnsi="Book Antiqua" w:cs="Times New Roman"/>
          <w:sz w:val="24"/>
          <w:szCs w:val="24"/>
        </w:rPr>
        <w:t xml:space="preserve">n </w:t>
      </w:r>
      <w:r w:rsidR="00F72D18" w:rsidRPr="007333D8">
        <w:rPr>
          <w:rFonts w:ascii="Book Antiqua" w:hAnsi="Book Antiqua" w:cs="Times New Roman"/>
          <w:sz w:val="24"/>
          <w:szCs w:val="24"/>
        </w:rPr>
        <w:t>Ageing and Health 2018,</w:t>
      </w:r>
      <w:r w:rsidR="00EB168F" w:rsidRPr="007333D8">
        <w:rPr>
          <w:rFonts w:ascii="Book Antiqua" w:hAnsi="Book Antiqua" w:cs="Times New Roman"/>
          <w:sz w:val="24"/>
          <w:szCs w:val="24"/>
        </w:rPr>
        <w:t xml:space="preserve"> persons age</w:t>
      </w:r>
      <w:r w:rsidR="00241111" w:rsidRPr="007333D8">
        <w:rPr>
          <w:rFonts w:ascii="Book Antiqua" w:hAnsi="Book Antiqua" w:cs="Times New Roman"/>
          <w:sz w:val="24"/>
          <w:szCs w:val="24"/>
        </w:rPr>
        <w:t>d</w:t>
      </w:r>
      <w:r w:rsidR="00EB168F" w:rsidRPr="007333D8">
        <w:rPr>
          <w:rFonts w:ascii="Book Antiqua" w:hAnsi="Book Antiqua" w:cs="Times New Roman"/>
          <w:sz w:val="24"/>
          <w:szCs w:val="24"/>
        </w:rPr>
        <w:t xml:space="preserve"> 60 years and </w:t>
      </w:r>
      <w:r w:rsidR="00241111" w:rsidRPr="007333D8">
        <w:rPr>
          <w:rFonts w:ascii="Book Antiqua" w:hAnsi="Book Antiqua" w:cs="Times New Roman"/>
          <w:sz w:val="24"/>
          <w:szCs w:val="24"/>
        </w:rPr>
        <w:t>older</w:t>
      </w:r>
      <w:r w:rsidR="00EB168F" w:rsidRPr="007333D8">
        <w:rPr>
          <w:rFonts w:ascii="Book Antiqua" w:hAnsi="Book Antiqua" w:cs="Times New Roman"/>
          <w:sz w:val="24"/>
          <w:szCs w:val="24"/>
        </w:rPr>
        <w:t xml:space="preserve"> are considered elder</w:t>
      </w:r>
      <w:r w:rsidR="00241111" w:rsidRPr="007333D8">
        <w:rPr>
          <w:rFonts w:ascii="Book Antiqua" w:hAnsi="Book Antiqua" w:cs="Times New Roman"/>
          <w:sz w:val="24"/>
          <w:szCs w:val="24"/>
        </w:rPr>
        <w:t>ly</w:t>
      </w:r>
      <w:r w:rsidR="00EB168F" w:rsidRPr="007333D8">
        <w:rPr>
          <w:rFonts w:ascii="Book Antiqua" w:hAnsi="Book Antiqua" w:cs="Times New Roman"/>
          <w:sz w:val="24"/>
          <w:szCs w:val="24"/>
        </w:rPr>
        <w:t>. It</w:t>
      </w:r>
      <w:r w:rsidR="00F72D18" w:rsidRPr="007333D8">
        <w:rPr>
          <w:rFonts w:ascii="Book Antiqua" w:hAnsi="Book Antiqua" w:cs="Times New Roman"/>
          <w:sz w:val="24"/>
          <w:szCs w:val="24"/>
        </w:rPr>
        <w:t xml:space="preserve"> is suggested</w:t>
      </w:r>
      <w:r w:rsidRPr="007333D8">
        <w:rPr>
          <w:rFonts w:ascii="Book Antiqua" w:hAnsi="Book Antiqua" w:cs="Times New Roman"/>
          <w:sz w:val="24"/>
          <w:szCs w:val="24"/>
        </w:rPr>
        <w:t xml:space="preserve"> that between 2015 and 2050</w:t>
      </w:r>
      <w:r w:rsidR="00BC0230" w:rsidRPr="007333D8">
        <w:rPr>
          <w:rFonts w:ascii="Book Antiqua" w:hAnsi="Book Antiqua" w:cs="Times New Roman"/>
          <w:sz w:val="24"/>
          <w:szCs w:val="24"/>
        </w:rPr>
        <w:t xml:space="preserve">, the proportion of </w:t>
      </w:r>
      <w:r w:rsidR="00241111" w:rsidRPr="007333D8">
        <w:rPr>
          <w:rFonts w:ascii="Book Antiqua" w:hAnsi="Book Antiqua" w:cs="Times New Roman"/>
          <w:sz w:val="24"/>
          <w:szCs w:val="24"/>
        </w:rPr>
        <w:t xml:space="preserve">the </w:t>
      </w:r>
      <w:r w:rsidR="00BC0230" w:rsidRPr="007333D8">
        <w:rPr>
          <w:rFonts w:ascii="Book Antiqua" w:hAnsi="Book Antiqua" w:cs="Times New Roman"/>
          <w:sz w:val="24"/>
          <w:szCs w:val="24"/>
        </w:rPr>
        <w:t>world’s elder</w:t>
      </w:r>
      <w:r w:rsidR="00241111" w:rsidRPr="007333D8">
        <w:rPr>
          <w:rFonts w:ascii="Book Antiqua" w:hAnsi="Book Antiqua" w:cs="Times New Roman"/>
          <w:sz w:val="24"/>
          <w:szCs w:val="24"/>
        </w:rPr>
        <w:t>ly</w:t>
      </w:r>
      <w:r w:rsidR="00BC0230" w:rsidRPr="007333D8">
        <w:rPr>
          <w:rFonts w:ascii="Book Antiqua" w:hAnsi="Book Antiqua" w:cs="Times New Roman"/>
          <w:sz w:val="24"/>
          <w:szCs w:val="24"/>
        </w:rPr>
        <w:t xml:space="preserve"> population will nearly double from 12% to 22%</w:t>
      </w:r>
      <w:r w:rsidR="00241111" w:rsidRPr="007333D8">
        <w:rPr>
          <w:rFonts w:ascii="Book Antiqua" w:hAnsi="Book Antiqua" w:cs="Times New Roman"/>
          <w:sz w:val="24"/>
          <w:szCs w:val="24"/>
        </w:rPr>
        <w:t>,</w:t>
      </w:r>
      <w:r w:rsidR="00BC0230" w:rsidRPr="007333D8">
        <w:rPr>
          <w:rFonts w:ascii="Book Antiqua" w:hAnsi="Book Antiqua" w:cs="Times New Roman"/>
          <w:sz w:val="24"/>
          <w:szCs w:val="24"/>
        </w:rPr>
        <w:t xml:space="preserve"> respectively. </w:t>
      </w:r>
      <w:r w:rsidR="00F10023" w:rsidRPr="007333D8">
        <w:rPr>
          <w:rFonts w:ascii="Book Antiqua" w:hAnsi="Book Antiqua" w:cs="Times New Roman"/>
          <w:sz w:val="24"/>
          <w:szCs w:val="24"/>
        </w:rPr>
        <w:t>By 2050, the world’s population aged 60 years and older is expected to total 2 billion, up from 900 million in 2015</w:t>
      </w:r>
      <w:r w:rsidR="00F10023" w:rsidRPr="007333D8">
        <w:rPr>
          <w:rFonts w:ascii="Book Antiqua" w:hAnsi="Book Antiqua" w:cs="Times New Roman"/>
          <w:sz w:val="24"/>
          <w:szCs w:val="24"/>
          <w:vertAlign w:val="superscript"/>
        </w:rPr>
        <w:t>[4]</w:t>
      </w:r>
      <w:r w:rsidR="00F10023" w:rsidRPr="007333D8">
        <w:rPr>
          <w:rFonts w:ascii="Book Antiqua" w:hAnsi="Book Antiqua" w:cs="Times New Roman"/>
          <w:sz w:val="24"/>
          <w:szCs w:val="24"/>
        </w:rPr>
        <w:t xml:space="preserve">. </w:t>
      </w:r>
      <w:r w:rsidR="00751591" w:rsidRPr="007333D8">
        <w:rPr>
          <w:rFonts w:ascii="Book Antiqua" w:hAnsi="Book Antiqua" w:cs="Times New Roman"/>
          <w:sz w:val="24"/>
          <w:szCs w:val="24"/>
        </w:rPr>
        <w:t xml:space="preserve">According to </w:t>
      </w:r>
      <w:r w:rsidR="00241111" w:rsidRPr="007333D8">
        <w:rPr>
          <w:rFonts w:ascii="Book Antiqua" w:hAnsi="Book Antiqua" w:cs="Times New Roman"/>
          <w:sz w:val="24"/>
          <w:szCs w:val="24"/>
        </w:rPr>
        <w:t xml:space="preserve">the </w:t>
      </w:r>
      <w:r w:rsidR="00751591" w:rsidRPr="007333D8">
        <w:rPr>
          <w:rFonts w:ascii="Book Antiqua" w:hAnsi="Book Antiqua" w:cs="Times New Roman"/>
          <w:sz w:val="24"/>
          <w:szCs w:val="24"/>
        </w:rPr>
        <w:t xml:space="preserve">population census 2011, there are nearly 104 million elderly persons in India which constitutes approximately 8% of the total world population. This share of </w:t>
      </w:r>
      <w:r w:rsidR="00241111" w:rsidRPr="007333D8">
        <w:rPr>
          <w:rFonts w:ascii="Book Antiqua" w:hAnsi="Book Antiqua" w:cs="Times New Roman"/>
          <w:sz w:val="24"/>
          <w:szCs w:val="24"/>
        </w:rPr>
        <w:t xml:space="preserve">the </w:t>
      </w:r>
      <w:r w:rsidR="00751591" w:rsidRPr="007333D8">
        <w:rPr>
          <w:rFonts w:ascii="Book Antiqua" w:hAnsi="Book Antiqua" w:cs="Times New Roman"/>
          <w:sz w:val="24"/>
          <w:szCs w:val="24"/>
        </w:rPr>
        <w:t>population is expected to increase from 8% to nearly 12.6% in 2025 and to 19% in 2050</w:t>
      </w:r>
      <w:r w:rsidR="00A668BB" w:rsidRPr="007333D8">
        <w:rPr>
          <w:rFonts w:ascii="Book Antiqua" w:hAnsi="Book Antiqua" w:cs="Times New Roman"/>
          <w:sz w:val="24"/>
          <w:szCs w:val="24"/>
          <w:vertAlign w:val="superscript"/>
        </w:rPr>
        <w:t>[5</w:t>
      </w:r>
      <w:r w:rsidR="00FE4CD0" w:rsidRPr="007333D8">
        <w:rPr>
          <w:rFonts w:ascii="Book Antiqua" w:hAnsi="Book Antiqua" w:cs="Times New Roman"/>
          <w:sz w:val="24"/>
          <w:szCs w:val="24"/>
          <w:vertAlign w:val="superscript"/>
        </w:rPr>
        <w:t>]</w:t>
      </w:r>
      <w:r w:rsidR="00751591" w:rsidRPr="007333D8">
        <w:rPr>
          <w:rFonts w:ascii="Book Antiqua" w:hAnsi="Book Antiqua" w:cs="Times New Roman"/>
          <w:sz w:val="24"/>
          <w:szCs w:val="24"/>
        </w:rPr>
        <w:t>.</w:t>
      </w:r>
    </w:p>
    <w:p w14:paraId="598BEBF3" w14:textId="179BA96F" w:rsidR="00C36744" w:rsidRPr="007333D8" w:rsidRDefault="00877107" w:rsidP="008B19EC">
      <w:pPr>
        <w:spacing w:after="0" w:line="360" w:lineRule="auto"/>
        <w:ind w:firstLineChars="100" w:firstLine="240"/>
        <w:jc w:val="both"/>
        <w:rPr>
          <w:rFonts w:ascii="Book Antiqua" w:hAnsi="Book Antiqua" w:cs="Times New Roman"/>
          <w:sz w:val="24"/>
          <w:szCs w:val="24"/>
        </w:rPr>
      </w:pPr>
      <w:r w:rsidRPr="007333D8">
        <w:rPr>
          <w:rFonts w:ascii="Book Antiqua" w:hAnsi="Book Antiqua" w:cs="Times New Roman"/>
          <w:sz w:val="24"/>
          <w:szCs w:val="24"/>
        </w:rPr>
        <w:t xml:space="preserve">The geriatric </w:t>
      </w:r>
      <w:r w:rsidR="00AB6ADE" w:rsidRPr="007333D8">
        <w:rPr>
          <w:rFonts w:ascii="Book Antiqua" w:hAnsi="Book Antiqua" w:cs="Times New Roman"/>
          <w:sz w:val="24"/>
          <w:szCs w:val="24"/>
        </w:rPr>
        <w:t>population is</w:t>
      </w:r>
      <w:r w:rsidR="0095468B" w:rsidRPr="007333D8">
        <w:rPr>
          <w:rFonts w:ascii="Book Antiqua" w:hAnsi="Book Antiqua" w:cs="Times New Roman"/>
          <w:sz w:val="24"/>
          <w:szCs w:val="24"/>
        </w:rPr>
        <w:t xml:space="preserve"> vulnerable to long</w:t>
      </w:r>
      <w:r w:rsidR="00241111" w:rsidRPr="007333D8">
        <w:rPr>
          <w:rFonts w:ascii="Book Antiqua" w:hAnsi="Book Antiqua" w:cs="Times New Roman"/>
          <w:sz w:val="24"/>
          <w:szCs w:val="24"/>
        </w:rPr>
        <w:t>-</w:t>
      </w:r>
      <w:r w:rsidR="0095468B" w:rsidRPr="007333D8">
        <w:rPr>
          <w:rFonts w:ascii="Book Antiqua" w:hAnsi="Book Antiqua" w:cs="Times New Roman"/>
          <w:sz w:val="24"/>
          <w:szCs w:val="24"/>
        </w:rPr>
        <w:t>term diseases</w:t>
      </w:r>
      <w:r w:rsidR="003162E3" w:rsidRPr="007333D8">
        <w:rPr>
          <w:rFonts w:ascii="Book Antiqua" w:hAnsi="Book Antiqua" w:cs="Times New Roman"/>
          <w:sz w:val="24"/>
          <w:szCs w:val="24"/>
        </w:rPr>
        <w:t xml:space="preserve"> such as </w:t>
      </w:r>
      <w:r w:rsidR="00241111" w:rsidRPr="007333D8">
        <w:rPr>
          <w:rFonts w:ascii="Book Antiqua" w:hAnsi="Book Antiqua" w:cs="Times New Roman"/>
          <w:sz w:val="24"/>
          <w:szCs w:val="24"/>
        </w:rPr>
        <w:t>c</w:t>
      </w:r>
      <w:r w:rsidR="000B06CB" w:rsidRPr="007333D8">
        <w:rPr>
          <w:rFonts w:ascii="Book Antiqua" w:hAnsi="Book Antiqua" w:cs="Times New Roman"/>
          <w:sz w:val="24"/>
          <w:szCs w:val="24"/>
        </w:rPr>
        <w:t>ardiovascular diseases (CVDs)</w:t>
      </w:r>
      <w:r w:rsidR="0095468B" w:rsidRPr="007333D8">
        <w:rPr>
          <w:rFonts w:ascii="Book Antiqua" w:hAnsi="Book Antiqua" w:cs="Times New Roman"/>
          <w:sz w:val="24"/>
          <w:szCs w:val="24"/>
        </w:rPr>
        <w:t>, cancer, diabetes, musculoskeletal disorders</w:t>
      </w:r>
      <w:r w:rsidR="00F01DC7" w:rsidRPr="007333D8">
        <w:rPr>
          <w:rFonts w:ascii="Book Antiqua" w:hAnsi="Book Antiqua" w:cs="Times New Roman"/>
          <w:sz w:val="24"/>
          <w:szCs w:val="24"/>
        </w:rPr>
        <w:t xml:space="preserve">, depression, arthritis, kidney problems, </w:t>
      </w:r>
      <w:r w:rsidR="00F01DC7" w:rsidRPr="007333D8">
        <w:rPr>
          <w:rFonts w:ascii="Book Antiqua" w:hAnsi="Book Antiqua" w:cs="Times New Roman"/>
          <w:i/>
          <w:iCs/>
          <w:sz w:val="24"/>
          <w:szCs w:val="24"/>
        </w:rPr>
        <w:t>etc</w:t>
      </w:r>
      <w:r w:rsidR="00F01DC7" w:rsidRPr="007333D8">
        <w:rPr>
          <w:rFonts w:ascii="Book Antiqua" w:hAnsi="Book Antiqua" w:cs="Times New Roman"/>
          <w:sz w:val="24"/>
          <w:szCs w:val="24"/>
        </w:rPr>
        <w:t>.</w:t>
      </w:r>
      <w:r w:rsidR="00786CE8" w:rsidRPr="007333D8">
        <w:rPr>
          <w:rFonts w:ascii="Book Antiqua" w:hAnsi="Book Antiqua" w:cs="Times New Roman"/>
          <w:sz w:val="24"/>
          <w:szCs w:val="24"/>
        </w:rPr>
        <w:t xml:space="preserve"> </w:t>
      </w:r>
      <w:r w:rsidR="00D94098" w:rsidRPr="007333D8">
        <w:rPr>
          <w:rFonts w:ascii="Book Antiqua" w:hAnsi="Book Antiqua" w:cs="Times New Roman"/>
          <w:sz w:val="24"/>
          <w:szCs w:val="24"/>
        </w:rPr>
        <w:t xml:space="preserve">Due to the </w:t>
      </w:r>
      <w:r w:rsidR="00786CE8" w:rsidRPr="007333D8">
        <w:rPr>
          <w:rFonts w:ascii="Book Antiqua" w:hAnsi="Book Antiqua" w:cs="Times New Roman"/>
          <w:sz w:val="24"/>
          <w:szCs w:val="24"/>
        </w:rPr>
        <w:t>increase in life expectancy and modification of lifes</w:t>
      </w:r>
      <w:r w:rsidR="00BD3B10" w:rsidRPr="007333D8">
        <w:rPr>
          <w:rFonts w:ascii="Book Antiqua" w:hAnsi="Book Antiqua" w:cs="Times New Roman"/>
          <w:sz w:val="24"/>
          <w:szCs w:val="24"/>
        </w:rPr>
        <w:t xml:space="preserve">tyle, </w:t>
      </w:r>
      <w:r w:rsidR="000B06CB" w:rsidRPr="007333D8">
        <w:rPr>
          <w:rFonts w:ascii="Book Antiqua" w:hAnsi="Book Antiqua" w:cs="Times New Roman"/>
          <w:sz w:val="24"/>
          <w:szCs w:val="24"/>
        </w:rPr>
        <w:t>CVD</w:t>
      </w:r>
      <w:r w:rsidR="00E72D87" w:rsidRPr="007333D8">
        <w:rPr>
          <w:rFonts w:ascii="Book Antiqua" w:hAnsi="Book Antiqua" w:cs="Times New Roman"/>
          <w:sz w:val="24"/>
          <w:szCs w:val="24"/>
        </w:rPr>
        <w:t>s are</w:t>
      </w:r>
      <w:r w:rsidR="00786CE8" w:rsidRPr="007333D8">
        <w:rPr>
          <w:rFonts w:ascii="Book Antiqua" w:hAnsi="Book Antiqua" w:cs="Times New Roman"/>
          <w:sz w:val="24"/>
          <w:szCs w:val="24"/>
        </w:rPr>
        <w:t xml:space="preserve"> emerging as one of the major problems in elder</w:t>
      </w:r>
      <w:r w:rsidR="00241111" w:rsidRPr="007333D8">
        <w:rPr>
          <w:rFonts w:ascii="Book Antiqua" w:hAnsi="Book Antiqua" w:cs="Times New Roman"/>
          <w:sz w:val="24"/>
          <w:szCs w:val="24"/>
        </w:rPr>
        <w:t>ly</w:t>
      </w:r>
      <w:r w:rsidR="00786CE8" w:rsidRPr="007333D8">
        <w:rPr>
          <w:rFonts w:ascii="Book Antiqua" w:hAnsi="Book Antiqua" w:cs="Times New Roman"/>
          <w:sz w:val="24"/>
          <w:szCs w:val="24"/>
        </w:rPr>
        <w:t xml:space="preserve"> people </w:t>
      </w:r>
      <w:r w:rsidR="00241111" w:rsidRPr="007333D8">
        <w:rPr>
          <w:rFonts w:ascii="Book Antiqua" w:hAnsi="Book Antiqua" w:cs="Times New Roman"/>
          <w:sz w:val="24"/>
          <w:szCs w:val="24"/>
        </w:rPr>
        <w:t>in</w:t>
      </w:r>
      <w:r w:rsidR="00786CE8" w:rsidRPr="007333D8">
        <w:rPr>
          <w:rFonts w:ascii="Book Antiqua" w:hAnsi="Book Antiqua" w:cs="Times New Roman"/>
          <w:sz w:val="24"/>
          <w:szCs w:val="24"/>
        </w:rPr>
        <w:t xml:space="preserve"> India.</w:t>
      </w:r>
      <w:r w:rsidR="00436D2A" w:rsidRPr="007333D8">
        <w:rPr>
          <w:rFonts w:ascii="Book Antiqua" w:hAnsi="Book Antiqua" w:cs="Times New Roman"/>
          <w:sz w:val="24"/>
          <w:szCs w:val="24"/>
        </w:rPr>
        <w:t xml:space="preserve"> </w:t>
      </w:r>
      <w:r w:rsidR="009F6049" w:rsidRPr="007333D8">
        <w:rPr>
          <w:rFonts w:ascii="Book Antiqua" w:hAnsi="Book Antiqua" w:cs="Times New Roman"/>
          <w:sz w:val="24"/>
          <w:szCs w:val="24"/>
        </w:rPr>
        <w:t>CVDs generally refer</w:t>
      </w:r>
      <w:r w:rsidR="00C051BE" w:rsidRPr="007333D8">
        <w:rPr>
          <w:rFonts w:ascii="Book Antiqua" w:hAnsi="Book Antiqua" w:cs="Times New Roman"/>
          <w:sz w:val="24"/>
          <w:szCs w:val="24"/>
        </w:rPr>
        <w:t xml:space="preserve"> to </w:t>
      </w:r>
      <w:r w:rsidR="009F6049" w:rsidRPr="007333D8">
        <w:rPr>
          <w:rFonts w:ascii="Book Antiqua" w:hAnsi="Book Antiqua" w:cs="Times New Roman"/>
          <w:sz w:val="24"/>
          <w:szCs w:val="24"/>
        </w:rPr>
        <w:t xml:space="preserve">disorders of </w:t>
      </w:r>
      <w:r w:rsidR="00241111" w:rsidRPr="007333D8">
        <w:rPr>
          <w:rFonts w:ascii="Book Antiqua" w:hAnsi="Book Antiqua" w:cs="Times New Roman"/>
          <w:sz w:val="24"/>
          <w:szCs w:val="24"/>
        </w:rPr>
        <w:t xml:space="preserve">the </w:t>
      </w:r>
      <w:r w:rsidR="009F6049" w:rsidRPr="007333D8">
        <w:rPr>
          <w:rFonts w:ascii="Book Antiqua" w:hAnsi="Book Antiqua" w:cs="Times New Roman"/>
          <w:sz w:val="24"/>
          <w:szCs w:val="24"/>
        </w:rPr>
        <w:t xml:space="preserve">heart and blood vessels and include </w:t>
      </w:r>
      <w:r w:rsidR="009E6291" w:rsidRPr="007333D8">
        <w:rPr>
          <w:rFonts w:ascii="Book Antiqua" w:hAnsi="Book Antiqua" w:cs="Times New Roman"/>
          <w:sz w:val="24"/>
          <w:szCs w:val="24"/>
        </w:rPr>
        <w:t xml:space="preserve">hypertension, </w:t>
      </w:r>
      <w:r w:rsidR="00C051BE" w:rsidRPr="007333D8">
        <w:rPr>
          <w:rFonts w:ascii="Book Antiqua" w:hAnsi="Book Antiqua" w:cs="Times New Roman"/>
          <w:sz w:val="24"/>
          <w:szCs w:val="24"/>
        </w:rPr>
        <w:t>hear</w:t>
      </w:r>
      <w:r w:rsidR="00CA74E8" w:rsidRPr="007333D8">
        <w:rPr>
          <w:rFonts w:ascii="Book Antiqua" w:hAnsi="Book Antiqua" w:cs="Times New Roman"/>
          <w:sz w:val="24"/>
          <w:szCs w:val="24"/>
        </w:rPr>
        <w:t xml:space="preserve">t attack, </w:t>
      </w:r>
      <w:r w:rsidR="00A64F1F" w:rsidRPr="007333D8">
        <w:rPr>
          <w:rFonts w:ascii="Book Antiqua" w:hAnsi="Book Antiqua" w:cs="Times New Roman"/>
          <w:sz w:val="24"/>
          <w:szCs w:val="24"/>
        </w:rPr>
        <w:t xml:space="preserve">cerebrovascular diseases </w:t>
      </w:r>
      <w:r w:rsidR="009E6291" w:rsidRPr="007333D8">
        <w:rPr>
          <w:rFonts w:ascii="Book Antiqua" w:hAnsi="Book Antiqua" w:cs="Times New Roman"/>
          <w:sz w:val="24"/>
          <w:szCs w:val="24"/>
        </w:rPr>
        <w:t xml:space="preserve">or stroke, peripheral heart disease, </w:t>
      </w:r>
      <w:r w:rsidR="00CA74E8" w:rsidRPr="007333D8">
        <w:rPr>
          <w:rFonts w:ascii="Book Antiqua" w:hAnsi="Book Antiqua" w:cs="Times New Roman"/>
          <w:sz w:val="24"/>
          <w:szCs w:val="24"/>
        </w:rPr>
        <w:t>rheumatic heart di</w:t>
      </w:r>
      <w:r w:rsidR="00A64F1F" w:rsidRPr="007333D8">
        <w:rPr>
          <w:rFonts w:ascii="Book Antiqua" w:hAnsi="Book Antiqua" w:cs="Times New Roman"/>
          <w:sz w:val="24"/>
          <w:szCs w:val="24"/>
        </w:rPr>
        <w:t>sease, congenital heart disease and</w:t>
      </w:r>
      <w:r w:rsidR="009F6049" w:rsidRPr="007333D8">
        <w:rPr>
          <w:rFonts w:ascii="Book Antiqua" w:hAnsi="Book Antiqua" w:cs="Times New Roman"/>
          <w:sz w:val="24"/>
          <w:szCs w:val="24"/>
        </w:rPr>
        <w:t xml:space="preserve"> </w:t>
      </w:r>
      <w:proofErr w:type="gramStart"/>
      <w:r w:rsidR="00A64F1F" w:rsidRPr="007333D8">
        <w:rPr>
          <w:rFonts w:ascii="Book Antiqua" w:hAnsi="Book Antiqua" w:cs="Times New Roman"/>
          <w:sz w:val="24"/>
          <w:szCs w:val="24"/>
          <w:shd w:val="clear" w:color="auto" w:fill="FFFFFF"/>
        </w:rPr>
        <w:t>cardiomyopathies</w:t>
      </w:r>
      <w:r w:rsidR="00186E65" w:rsidRPr="007333D8">
        <w:rPr>
          <w:rFonts w:ascii="Book Antiqua" w:hAnsi="Book Antiqua" w:cs="Times New Roman"/>
          <w:sz w:val="24"/>
          <w:szCs w:val="24"/>
          <w:shd w:val="clear" w:color="auto" w:fill="FFFFFF"/>
          <w:vertAlign w:val="superscript"/>
        </w:rPr>
        <w:t>[</w:t>
      </w:r>
      <w:proofErr w:type="gramEnd"/>
      <w:r w:rsidR="000A3A9B" w:rsidRPr="007333D8">
        <w:rPr>
          <w:rFonts w:ascii="Book Antiqua" w:hAnsi="Book Antiqua" w:cs="Times New Roman"/>
          <w:sz w:val="24"/>
          <w:szCs w:val="24"/>
          <w:vertAlign w:val="superscript"/>
        </w:rPr>
        <w:t>6]</w:t>
      </w:r>
      <w:r w:rsidR="009E6291" w:rsidRPr="007333D8">
        <w:rPr>
          <w:rFonts w:ascii="Book Antiqua" w:hAnsi="Book Antiqua" w:cs="Times New Roman"/>
          <w:sz w:val="24"/>
          <w:szCs w:val="24"/>
        </w:rPr>
        <w:t>.</w:t>
      </w:r>
      <w:r w:rsidR="006441FF" w:rsidRPr="007333D8">
        <w:rPr>
          <w:rFonts w:ascii="Book Antiqua" w:hAnsi="Book Antiqua" w:cs="Times New Roman"/>
          <w:sz w:val="24"/>
          <w:szCs w:val="24"/>
        </w:rPr>
        <w:t xml:space="preserve"> The symptoms of heart diseases may</w:t>
      </w:r>
      <w:r w:rsidR="00507E81" w:rsidRPr="007333D8">
        <w:rPr>
          <w:rFonts w:ascii="Book Antiqua" w:hAnsi="Book Antiqua" w:cs="Times New Roman"/>
          <w:sz w:val="24"/>
          <w:szCs w:val="24"/>
        </w:rPr>
        <w:t xml:space="preserve"> vary with respect to </w:t>
      </w:r>
      <w:r w:rsidR="00241111" w:rsidRPr="007333D8">
        <w:rPr>
          <w:rFonts w:ascii="Book Antiqua" w:hAnsi="Book Antiqua" w:cs="Times New Roman"/>
          <w:sz w:val="24"/>
          <w:szCs w:val="24"/>
        </w:rPr>
        <w:t xml:space="preserve">disease </w:t>
      </w:r>
      <w:r w:rsidR="00507E81" w:rsidRPr="007333D8">
        <w:rPr>
          <w:rFonts w:ascii="Book Antiqua" w:hAnsi="Book Antiqua" w:cs="Times New Roman"/>
          <w:sz w:val="24"/>
          <w:szCs w:val="24"/>
        </w:rPr>
        <w:t xml:space="preserve">type. Most CVDs can be prevented by addressing behavioral risk factors such as tobacco use, unhealthy diet and obesity, physical inactivity and harmful use of alcohol, </w:t>
      </w:r>
      <w:r w:rsidR="00507E81" w:rsidRPr="007333D8">
        <w:rPr>
          <w:rFonts w:ascii="Book Antiqua" w:hAnsi="Book Antiqua" w:cs="Times New Roman"/>
          <w:i/>
          <w:iCs/>
          <w:sz w:val="24"/>
          <w:szCs w:val="24"/>
        </w:rPr>
        <w:t>etc</w:t>
      </w:r>
      <w:r w:rsidR="00507E81" w:rsidRPr="007333D8">
        <w:rPr>
          <w:rFonts w:ascii="Book Antiqua" w:hAnsi="Book Antiqua" w:cs="Times New Roman"/>
          <w:sz w:val="24"/>
          <w:szCs w:val="24"/>
        </w:rPr>
        <w:t>.</w:t>
      </w:r>
      <w:r w:rsidR="001E5157" w:rsidRPr="007333D8">
        <w:rPr>
          <w:rFonts w:ascii="Book Antiqua" w:hAnsi="Book Antiqua" w:cs="Times New Roman"/>
          <w:sz w:val="24"/>
          <w:szCs w:val="24"/>
        </w:rPr>
        <w:t xml:space="preserve"> </w:t>
      </w:r>
      <w:r w:rsidR="00FB7CA6" w:rsidRPr="007333D8">
        <w:rPr>
          <w:rFonts w:ascii="Book Antiqua" w:hAnsi="Book Antiqua" w:cs="Times New Roman"/>
          <w:sz w:val="24"/>
          <w:szCs w:val="24"/>
        </w:rPr>
        <w:t xml:space="preserve">CVDs are a major cause of mortality all over the world as well as in India. </w:t>
      </w:r>
      <w:r w:rsidR="00E41481" w:rsidRPr="007333D8">
        <w:rPr>
          <w:rFonts w:ascii="Book Antiqua" w:hAnsi="Book Antiqua" w:cs="Times New Roman"/>
          <w:sz w:val="24"/>
          <w:szCs w:val="24"/>
        </w:rPr>
        <w:t xml:space="preserve">According </w:t>
      </w:r>
      <w:r w:rsidR="00AB11BA" w:rsidRPr="007333D8">
        <w:rPr>
          <w:rFonts w:ascii="Book Antiqua" w:hAnsi="Book Antiqua" w:cs="Times New Roman"/>
          <w:sz w:val="24"/>
          <w:szCs w:val="24"/>
        </w:rPr>
        <w:t xml:space="preserve">to </w:t>
      </w:r>
      <w:r w:rsidR="00CD3E13" w:rsidRPr="007333D8">
        <w:rPr>
          <w:rFonts w:ascii="Book Antiqua" w:hAnsi="Book Antiqua" w:cs="Times New Roman"/>
          <w:sz w:val="24"/>
          <w:szCs w:val="24"/>
        </w:rPr>
        <w:t xml:space="preserve">the </w:t>
      </w:r>
      <w:r w:rsidR="00AB11BA" w:rsidRPr="007333D8">
        <w:rPr>
          <w:rFonts w:ascii="Book Antiqua" w:hAnsi="Book Antiqua" w:cs="Times New Roman"/>
          <w:sz w:val="24"/>
          <w:szCs w:val="24"/>
        </w:rPr>
        <w:t>WHO Report, an estimated 17.9</w:t>
      </w:r>
      <w:r w:rsidR="00E41481" w:rsidRPr="007333D8">
        <w:rPr>
          <w:rFonts w:ascii="Book Antiqua" w:hAnsi="Book Antiqua" w:cs="Times New Roman"/>
          <w:sz w:val="24"/>
          <w:szCs w:val="24"/>
        </w:rPr>
        <w:t xml:space="preserve"> million people will die every y</w:t>
      </w:r>
      <w:r w:rsidR="00C376D2" w:rsidRPr="007333D8">
        <w:rPr>
          <w:rFonts w:ascii="Book Antiqua" w:hAnsi="Book Antiqua" w:cs="Times New Roman"/>
          <w:sz w:val="24"/>
          <w:szCs w:val="24"/>
        </w:rPr>
        <w:t>ear from CVDs</w:t>
      </w:r>
      <w:r w:rsidR="00E41481" w:rsidRPr="007333D8">
        <w:rPr>
          <w:rFonts w:ascii="Book Antiqua" w:hAnsi="Book Antiqua" w:cs="Times New Roman"/>
          <w:sz w:val="24"/>
          <w:szCs w:val="24"/>
        </w:rPr>
        <w:t xml:space="preserve"> representing 31% of all deaths worldwide and over 23 million people will die from CVDs by 2030</w:t>
      </w:r>
      <w:r w:rsidR="006F31C2" w:rsidRPr="007333D8">
        <w:rPr>
          <w:rFonts w:ascii="Book Antiqua" w:hAnsi="Book Antiqua" w:cs="Times New Roman"/>
          <w:sz w:val="24"/>
          <w:szCs w:val="24"/>
          <w:vertAlign w:val="superscript"/>
        </w:rPr>
        <w:t>[</w:t>
      </w:r>
      <w:r w:rsidR="000A3A9B" w:rsidRPr="007333D8">
        <w:rPr>
          <w:rFonts w:ascii="Book Antiqua" w:hAnsi="Book Antiqua" w:cs="Times New Roman"/>
          <w:sz w:val="24"/>
          <w:szCs w:val="24"/>
          <w:vertAlign w:val="superscript"/>
        </w:rPr>
        <w:t>7</w:t>
      </w:r>
      <w:r w:rsidR="00CC7F45" w:rsidRPr="007333D8">
        <w:rPr>
          <w:rFonts w:ascii="Book Antiqua" w:hAnsi="Book Antiqua" w:cs="Times New Roman"/>
          <w:sz w:val="24"/>
          <w:szCs w:val="24"/>
          <w:vertAlign w:val="superscript"/>
        </w:rPr>
        <w:t>]</w:t>
      </w:r>
      <w:r w:rsidR="00E41481" w:rsidRPr="007333D8">
        <w:rPr>
          <w:rFonts w:ascii="Book Antiqua" w:hAnsi="Book Antiqua" w:cs="Times New Roman"/>
          <w:sz w:val="24"/>
          <w:szCs w:val="24"/>
        </w:rPr>
        <w:t>.</w:t>
      </w:r>
      <w:r w:rsidR="00623AC2" w:rsidRPr="007333D8">
        <w:rPr>
          <w:rFonts w:ascii="Book Antiqua" w:hAnsi="Book Antiqua" w:cs="Times New Roman"/>
          <w:sz w:val="24"/>
          <w:szCs w:val="24"/>
        </w:rPr>
        <w:t xml:space="preserve"> </w:t>
      </w:r>
      <w:r w:rsidR="00DD6FA4" w:rsidRPr="007333D8">
        <w:rPr>
          <w:rFonts w:ascii="Book Antiqua" w:hAnsi="Book Antiqua" w:cs="Times New Roman"/>
          <w:sz w:val="24"/>
          <w:szCs w:val="24"/>
        </w:rPr>
        <w:t xml:space="preserve">Our study aims to provide </w:t>
      </w:r>
      <w:r w:rsidR="00CD3E13" w:rsidRPr="007333D8">
        <w:rPr>
          <w:rFonts w:ascii="Book Antiqua" w:hAnsi="Book Antiqua" w:cs="Times New Roman"/>
          <w:sz w:val="24"/>
          <w:szCs w:val="24"/>
        </w:rPr>
        <w:t>a</w:t>
      </w:r>
      <w:r w:rsidR="00DD6FA4" w:rsidRPr="007333D8">
        <w:rPr>
          <w:rFonts w:ascii="Book Antiqua" w:hAnsi="Book Antiqua" w:cs="Times New Roman"/>
          <w:sz w:val="24"/>
          <w:szCs w:val="24"/>
        </w:rPr>
        <w:t xml:space="preserve"> pooled estimate of </w:t>
      </w:r>
      <w:r w:rsidR="00CD3E13" w:rsidRPr="007333D8">
        <w:rPr>
          <w:rFonts w:ascii="Book Antiqua" w:hAnsi="Book Antiqua" w:cs="Times New Roman"/>
          <w:sz w:val="24"/>
          <w:szCs w:val="24"/>
        </w:rPr>
        <w:t xml:space="preserve">the </w:t>
      </w:r>
      <w:r w:rsidR="00DD6FA4" w:rsidRPr="007333D8">
        <w:rPr>
          <w:rFonts w:ascii="Book Antiqua" w:hAnsi="Book Antiqua" w:cs="Times New Roman"/>
          <w:sz w:val="24"/>
          <w:szCs w:val="24"/>
        </w:rPr>
        <w:t xml:space="preserve">gender prevalence of </w:t>
      </w:r>
      <w:r w:rsidR="00981C3F" w:rsidRPr="007333D8">
        <w:rPr>
          <w:rFonts w:ascii="Book Antiqua" w:hAnsi="Book Antiqua" w:cs="Times New Roman"/>
          <w:sz w:val="24"/>
          <w:szCs w:val="24"/>
        </w:rPr>
        <w:t xml:space="preserve">CVDs </w:t>
      </w:r>
      <w:r w:rsidR="00CD3E13" w:rsidRPr="007333D8">
        <w:rPr>
          <w:rFonts w:ascii="Book Antiqua" w:hAnsi="Book Antiqua" w:cs="Times New Roman"/>
          <w:sz w:val="24"/>
          <w:szCs w:val="24"/>
        </w:rPr>
        <w:t>in</w:t>
      </w:r>
      <w:r w:rsidR="00DD6FA4" w:rsidRPr="007333D8">
        <w:rPr>
          <w:rFonts w:ascii="Book Antiqua" w:hAnsi="Book Antiqua" w:cs="Times New Roman"/>
          <w:sz w:val="24"/>
          <w:szCs w:val="24"/>
        </w:rPr>
        <w:t xml:space="preserve"> the geriatric population of India.</w:t>
      </w:r>
    </w:p>
    <w:p w14:paraId="0DA18EEE" w14:textId="77777777" w:rsidR="009F22D1" w:rsidRPr="007333D8" w:rsidRDefault="009F22D1" w:rsidP="008B19EC">
      <w:pPr>
        <w:spacing w:after="0" w:line="360" w:lineRule="auto"/>
        <w:ind w:firstLineChars="100" w:firstLine="240"/>
        <w:jc w:val="both"/>
        <w:rPr>
          <w:rFonts w:ascii="Book Antiqua" w:hAnsi="Book Antiqua" w:cs="Times New Roman"/>
          <w:sz w:val="24"/>
          <w:szCs w:val="24"/>
        </w:rPr>
      </w:pPr>
    </w:p>
    <w:p w14:paraId="45D6E93B" w14:textId="77777777" w:rsidR="00E11E04" w:rsidRPr="007333D8" w:rsidRDefault="00E11E04" w:rsidP="008B19EC">
      <w:pPr>
        <w:adjustRightInd w:val="0"/>
        <w:snapToGrid w:val="0"/>
        <w:spacing w:after="0" w:line="360" w:lineRule="auto"/>
        <w:jc w:val="both"/>
        <w:rPr>
          <w:rFonts w:ascii="Book Antiqua" w:hAnsi="Book Antiqua"/>
          <w:b/>
          <w:sz w:val="24"/>
          <w:szCs w:val="24"/>
          <w:u w:val="single"/>
        </w:rPr>
      </w:pPr>
      <w:r w:rsidRPr="007333D8">
        <w:rPr>
          <w:rFonts w:ascii="Book Antiqua" w:hAnsi="Book Antiqua"/>
          <w:b/>
          <w:sz w:val="24"/>
          <w:szCs w:val="24"/>
          <w:u w:val="single"/>
        </w:rPr>
        <w:t>MATERIALS AND METHODS</w:t>
      </w:r>
    </w:p>
    <w:p w14:paraId="40ED1395" w14:textId="1F241218" w:rsidR="00CC29B1" w:rsidRPr="007333D8" w:rsidRDefault="002B765C" w:rsidP="008B19EC">
      <w:pPr>
        <w:adjustRightInd w:val="0"/>
        <w:snapToGrid w:val="0"/>
        <w:spacing w:after="0" w:line="360" w:lineRule="auto"/>
        <w:jc w:val="both"/>
        <w:rPr>
          <w:rFonts w:ascii="Book Antiqua" w:hAnsi="Book Antiqua"/>
          <w:b/>
          <w:sz w:val="24"/>
          <w:szCs w:val="24"/>
          <w:u w:val="single"/>
        </w:rPr>
      </w:pPr>
      <w:r w:rsidRPr="007333D8">
        <w:rPr>
          <w:rFonts w:ascii="Book Antiqua" w:hAnsi="Book Antiqua" w:cs="Times New Roman"/>
          <w:b/>
          <w:i/>
          <w:iCs/>
          <w:sz w:val="24"/>
          <w:szCs w:val="24"/>
        </w:rPr>
        <w:t xml:space="preserve">Literature </w:t>
      </w:r>
      <w:r w:rsidR="009F22D1" w:rsidRPr="007333D8">
        <w:rPr>
          <w:rFonts w:ascii="Book Antiqua" w:hAnsi="Book Antiqua" w:cs="Times New Roman"/>
          <w:b/>
          <w:i/>
          <w:iCs/>
          <w:sz w:val="24"/>
          <w:szCs w:val="24"/>
        </w:rPr>
        <w:t>search</w:t>
      </w:r>
    </w:p>
    <w:p w14:paraId="62150D79" w14:textId="6268C17D" w:rsidR="00D65F79" w:rsidRPr="007333D8" w:rsidRDefault="00CC29B1" w:rsidP="008B19EC">
      <w:pPr>
        <w:spacing w:after="0" w:line="360" w:lineRule="auto"/>
        <w:jc w:val="both"/>
        <w:rPr>
          <w:rFonts w:ascii="Book Antiqua" w:hAnsi="Book Antiqua" w:cs="Times New Roman"/>
          <w:sz w:val="24"/>
          <w:szCs w:val="24"/>
        </w:rPr>
      </w:pPr>
      <w:r w:rsidRPr="007333D8">
        <w:rPr>
          <w:rFonts w:ascii="Book Antiqua" w:hAnsi="Book Antiqua" w:cs="Times New Roman"/>
          <w:sz w:val="24"/>
          <w:szCs w:val="24"/>
        </w:rPr>
        <w:t xml:space="preserve">The search strategy, selection of publications and </w:t>
      </w:r>
      <w:r w:rsidR="00822F72" w:rsidRPr="007333D8">
        <w:rPr>
          <w:rFonts w:ascii="Book Antiqua" w:hAnsi="Book Antiqua" w:cs="Times New Roman"/>
          <w:sz w:val="24"/>
          <w:szCs w:val="24"/>
        </w:rPr>
        <w:t xml:space="preserve">reporting of results for the review </w:t>
      </w:r>
      <w:r w:rsidR="00AE186F" w:rsidRPr="007333D8">
        <w:rPr>
          <w:rFonts w:ascii="Book Antiqua" w:hAnsi="Book Antiqua" w:cs="Times New Roman"/>
          <w:sz w:val="24"/>
          <w:szCs w:val="24"/>
        </w:rPr>
        <w:t xml:space="preserve">were </w:t>
      </w:r>
      <w:r w:rsidR="00822F72" w:rsidRPr="007333D8">
        <w:rPr>
          <w:rFonts w:ascii="Book Antiqua" w:hAnsi="Book Antiqua" w:cs="Times New Roman"/>
          <w:sz w:val="24"/>
          <w:szCs w:val="24"/>
        </w:rPr>
        <w:t>conducted in accordance to the PRISM</w:t>
      </w:r>
      <w:r w:rsidR="00B46F47" w:rsidRPr="007333D8">
        <w:rPr>
          <w:rFonts w:ascii="Book Antiqua" w:hAnsi="Book Antiqua" w:cs="Times New Roman"/>
          <w:sz w:val="24"/>
          <w:szCs w:val="24"/>
        </w:rPr>
        <w:t>A</w:t>
      </w:r>
      <w:r w:rsidR="00822F72" w:rsidRPr="007333D8">
        <w:rPr>
          <w:rFonts w:ascii="Book Antiqua" w:hAnsi="Book Antiqua" w:cs="Times New Roman"/>
          <w:sz w:val="24"/>
          <w:szCs w:val="24"/>
        </w:rPr>
        <w:t xml:space="preserve"> guidelines.</w:t>
      </w:r>
      <w:r w:rsidR="004D1005" w:rsidRPr="007333D8">
        <w:rPr>
          <w:rFonts w:ascii="Book Antiqua" w:hAnsi="Book Antiqua" w:cs="Times New Roman"/>
          <w:sz w:val="24"/>
          <w:szCs w:val="24"/>
        </w:rPr>
        <w:t xml:space="preserve"> </w:t>
      </w:r>
      <w:r w:rsidR="00D900F4" w:rsidRPr="007333D8">
        <w:rPr>
          <w:rFonts w:ascii="Book Antiqua" w:hAnsi="Book Antiqua" w:cs="Times New Roman"/>
          <w:sz w:val="24"/>
          <w:szCs w:val="24"/>
        </w:rPr>
        <w:t xml:space="preserve">All published studies related to </w:t>
      </w:r>
      <w:r w:rsidR="00CD3E13" w:rsidRPr="007333D8">
        <w:rPr>
          <w:rFonts w:ascii="Book Antiqua" w:hAnsi="Book Antiqua" w:cs="Times New Roman"/>
          <w:sz w:val="24"/>
          <w:szCs w:val="24"/>
        </w:rPr>
        <w:t xml:space="preserve">the </w:t>
      </w:r>
      <w:r w:rsidR="00D900F4" w:rsidRPr="007333D8">
        <w:rPr>
          <w:rFonts w:ascii="Book Antiqua" w:hAnsi="Book Antiqua" w:cs="Times New Roman"/>
          <w:sz w:val="24"/>
          <w:szCs w:val="24"/>
        </w:rPr>
        <w:t xml:space="preserve">prevalence of </w:t>
      </w:r>
      <w:r w:rsidR="00981C3F" w:rsidRPr="007333D8">
        <w:rPr>
          <w:rFonts w:ascii="Book Antiqua" w:hAnsi="Book Antiqua" w:cs="Times New Roman"/>
          <w:sz w:val="24"/>
          <w:szCs w:val="24"/>
        </w:rPr>
        <w:t xml:space="preserve">CVDs </w:t>
      </w:r>
      <w:r w:rsidR="00D900F4" w:rsidRPr="007333D8">
        <w:rPr>
          <w:rFonts w:ascii="Book Antiqua" w:hAnsi="Book Antiqua" w:cs="Times New Roman"/>
          <w:sz w:val="24"/>
          <w:szCs w:val="24"/>
        </w:rPr>
        <w:t>in India</w:t>
      </w:r>
      <w:r w:rsidR="00A140DC" w:rsidRPr="007333D8">
        <w:rPr>
          <w:rFonts w:ascii="Book Antiqua" w:hAnsi="Book Antiqua" w:cs="Times New Roman"/>
          <w:sz w:val="24"/>
          <w:szCs w:val="24"/>
        </w:rPr>
        <w:t xml:space="preserve"> </w:t>
      </w:r>
      <w:r w:rsidR="008847A7" w:rsidRPr="007333D8">
        <w:rPr>
          <w:rFonts w:ascii="Book Antiqua" w:hAnsi="Book Antiqua" w:cs="Times New Roman"/>
          <w:sz w:val="24"/>
          <w:szCs w:val="24"/>
        </w:rPr>
        <w:t>over</w:t>
      </w:r>
      <w:r w:rsidR="00DF3B3E" w:rsidRPr="007333D8">
        <w:rPr>
          <w:rFonts w:ascii="Book Antiqua" w:hAnsi="Book Antiqua" w:cs="Times New Roman"/>
          <w:sz w:val="24"/>
          <w:szCs w:val="24"/>
        </w:rPr>
        <w:t xml:space="preserve"> the last 15</w:t>
      </w:r>
      <w:r w:rsidR="002D7B35" w:rsidRPr="007333D8">
        <w:rPr>
          <w:rFonts w:ascii="Book Antiqua" w:hAnsi="Book Antiqua" w:cs="Times New Roman"/>
          <w:sz w:val="24"/>
          <w:szCs w:val="24"/>
        </w:rPr>
        <w:t xml:space="preserve"> years</w:t>
      </w:r>
      <w:r w:rsidR="00E9314E" w:rsidRPr="007333D8">
        <w:rPr>
          <w:rFonts w:ascii="Book Antiqua" w:hAnsi="Book Antiqua" w:cs="Times New Roman"/>
          <w:sz w:val="24"/>
          <w:szCs w:val="24"/>
        </w:rPr>
        <w:t xml:space="preserve"> (</w:t>
      </w:r>
      <w:r w:rsidR="00E9314E" w:rsidRPr="007333D8">
        <w:rPr>
          <w:rFonts w:ascii="Book Antiqua" w:hAnsi="Book Antiqua" w:cs="Times New Roman"/>
          <w:i/>
          <w:iCs/>
          <w:sz w:val="24"/>
          <w:szCs w:val="24"/>
        </w:rPr>
        <w:t>i.e.</w:t>
      </w:r>
      <w:r w:rsidR="00E11E04" w:rsidRPr="007333D8">
        <w:rPr>
          <w:rFonts w:ascii="Book Antiqua" w:hAnsi="Book Antiqua" w:cs="Times New Roman"/>
          <w:sz w:val="24"/>
          <w:szCs w:val="24"/>
        </w:rPr>
        <w:t>,</w:t>
      </w:r>
      <w:r w:rsidR="00751D2C" w:rsidRPr="007333D8">
        <w:rPr>
          <w:rFonts w:ascii="Book Antiqua" w:hAnsi="Book Antiqua" w:cs="Times New Roman"/>
          <w:sz w:val="24"/>
          <w:szCs w:val="24"/>
        </w:rPr>
        <w:t xml:space="preserve"> from the year 2003 to year 201</w:t>
      </w:r>
      <w:r w:rsidR="00EF032F" w:rsidRPr="007333D8">
        <w:rPr>
          <w:rFonts w:ascii="Book Antiqua" w:hAnsi="Book Antiqua" w:cs="Times New Roman"/>
          <w:sz w:val="24"/>
          <w:szCs w:val="24"/>
        </w:rPr>
        <w:t>8</w:t>
      </w:r>
      <w:r w:rsidR="00E9314E" w:rsidRPr="007333D8">
        <w:rPr>
          <w:rFonts w:ascii="Book Antiqua" w:hAnsi="Book Antiqua" w:cs="Times New Roman"/>
          <w:sz w:val="24"/>
          <w:szCs w:val="24"/>
        </w:rPr>
        <w:t>)</w:t>
      </w:r>
      <w:r w:rsidR="00A140DC" w:rsidRPr="007333D8">
        <w:rPr>
          <w:rFonts w:ascii="Book Antiqua" w:hAnsi="Book Antiqua" w:cs="Times New Roman"/>
          <w:sz w:val="24"/>
          <w:szCs w:val="24"/>
        </w:rPr>
        <w:t xml:space="preserve"> </w:t>
      </w:r>
      <w:r w:rsidR="008847A7" w:rsidRPr="007333D8">
        <w:rPr>
          <w:rFonts w:ascii="Book Antiqua" w:hAnsi="Book Antiqua" w:cs="Times New Roman"/>
          <w:sz w:val="24"/>
          <w:szCs w:val="24"/>
        </w:rPr>
        <w:t xml:space="preserve">were obtained </w:t>
      </w:r>
      <w:r w:rsidR="00A140DC" w:rsidRPr="007333D8">
        <w:rPr>
          <w:rFonts w:ascii="Book Antiqua" w:hAnsi="Book Antiqua" w:cs="Times New Roman"/>
          <w:sz w:val="24"/>
          <w:szCs w:val="24"/>
        </w:rPr>
        <w:t>from</w:t>
      </w:r>
      <w:r w:rsidR="000B089F" w:rsidRPr="007333D8">
        <w:rPr>
          <w:rFonts w:ascii="Book Antiqua" w:hAnsi="Book Antiqua" w:cs="Times New Roman"/>
          <w:sz w:val="24"/>
          <w:szCs w:val="24"/>
        </w:rPr>
        <w:t xml:space="preserve"> MEDLINE/P</w:t>
      </w:r>
      <w:r w:rsidR="00D57F2B" w:rsidRPr="007333D8">
        <w:rPr>
          <w:rFonts w:ascii="Book Antiqua" w:hAnsi="Book Antiqua" w:cs="Times New Roman"/>
          <w:sz w:val="24"/>
          <w:szCs w:val="24"/>
        </w:rPr>
        <w:t>ub</w:t>
      </w:r>
      <w:r w:rsidR="00A140DC" w:rsidRPr="007333D8">
        <w:rPr>
          <w:rFonts w:ascii="Book Antiqua" w:hAnsi="Book Antiqua" w:cs="Times New Roman"/>
          <w:sz w:val="24"/>
          <w:szCs w:val="24"/>
        </w:rPr>
        <w:t xml:space="preserve">Med, Google Scholar and from </w:t>
      </w:r>
      <w:r w:rsidR="00E11E04" w:rsidRPr="007333D8">
        <w:rPr>
          <w:rFonts w:ascii="Book Antiqua" w:hAnsi="Book Antiqua" w:cs="Times New Roman"/>
          <w:sz w:val="24"/>
          <w:szCs w:val="24"/>
        </w:rPr>
        <w:t>non-electr</w:t>
      </w:r>
      <w:r w:rsidR="00CD3E13" w:rsidRPr="007333D8">
        <w:rPr>
          <w:rFonts w:ascii="Book Antiqua" w:hAnsi="Book Antiqua" w:cs="Times New Roman"/>
          <w:sz w:val="24"/>
          <w:szCs w:val="24"/>
        </w:rPr>
        <w:t>onic</w:t>
      </w:r>
      <w:r w:rsidR="00A140DC" w:rsidRPr="007333D8">
        <w:rPr>
          <w:rFonts w:ascii="Book Antiqua" w:hAnsi="Book Antiqua" w:cs="Times New Roman"/>
          <w:sz w:val="24"/>
          <w:szCs w:val="24"/>
        </w:rPr>
        <w:t xml:space="preserve"> material</w:t>
      </w:r>
      <w:r w:rsidR="00FD69BD" w:rsidRPr="007333D8">
        <w:rPr>
          <w:rFonts w:ascii="Book Antiqua" w:hAnsi="Book Antiqua" w:cs="Times New Roman"/>
          <w:sz w:val="24"/>
          <w:szCs w:val="24"/>
        </w:rPr>
        <w:t>s</w:t>
      </w:r>
      <w:r w:rsidR="00A140DC" w:rsidRPr="007333D8">
        <w:rPr>
          <w:rFonts w:ascii="Book Antiqua" w:hAnsi="Book Antiqua" w:cs="Times New Roman"/>
          <w:sz w:val="24"/>
          <w:szCs w:val="24"/>
        </w:rPr>
        <w:t xml:space="preserve"> such as journals, thes</w:t>
      </w:r>
      <w:r w:rsidR="00CD3E13" w:rsidRPr="007333D8">
        <w:rPr>
          <w:rFonts w:ascii="Book Antiqua" w:hAnsi="Book Antiqua" w:cs="Times New Roman"/>
          <w:sz w:val="24"/>
          <w:szCs w:val="24"/>
        </w:rPr>
        <w:t>e</w:t>
      </w:r>
      <w:r w:rsidR="00A140DC" w:rsidRPr="007333D8">
        <w:rPr>
          <w:rFonts w:ascii="Book Antiqua" w:hAnsi="Book Antiqua" w:cs="Times New Roman"/>
          <w:sz w:val="24"/>
          <w:szCs w:val="24"/>
        </w:rPr>
        <w:t xml:space="preserve">s, </w:t>
      </w:r>
      <w:r w:rsidR="00A140DC" w:rsidRPr="007333D8">
        <w:rPr>
          <w:rFonts w:ascii="Book Antiqua" w:hAnsi="Book Antiqua" w:cs="Times New Roman"/>
          <w:i/>
          <w:iCs/>
          <w:sz w:val="24"/>
          <w:szCs w:val="24"/>
        </w:rPr>
        <w:t>etc</w:t>
      </w:r>
      <w:r w:rsidR="00A140DC" w:rsidRPr="007333D8">
        <w:rPr>
          <w:rFonts w:ascii="Book Antiqua" w:hAnsi="Book Antiqua" w:cs="Times New Roman"/>
          <w:sz w:val="24"/>
          <w:szCs w:val="24"/>
        </w:rPr>
        <w:t>.</w:t>
      </w:r>
      <w:r w:rsidR="008B3766" w:rsidRPr="007333D8">
        <w:rPr>
          <w:rFonts w:ascii="Book Antiqua" w:hAnsi="Book Antiqua" w:cs="Times New Roman"/>
          <w:sz w:val="24"/>
          <w:szCs w:val="24"/>
        </w:rPr>
        <w:t xml:space="preserve"> </w:t>
      </w:r>
      <w:r w:rsidR="0053460D" w:rsidRPr="007333D8">
        <w:rPr>
          <w:rFonts w:ascii="Book Antiqua" w:hAnsi="Book Antiqua" w:cs="Times New Roman"/>
          <w:sz w:val="24"/>
          <w:szCs w:val="24"/>
        </w:rPr>
        <w:t>Internet searches us</w:t>
      </w:r>
      <w:r w:rsidR="00CD3E13" w:rsidRPr="007333D8">
        <w:rPr>
          <w:rFonts w:ascii="Book Antiqua" w:hAnsi="Book Antiqua" w:cs="Times New Roman"/>
          <w:sz w:val="24"/>
          <w:szCs w:val="24"/>
        </w:rPr>
        <w:t>ing a</w:t>
      </w:r>
      <w:r w:rsidR="0053460D" w:rsidRPr="007333D8">
        <w:rPr>
          <w:rFonts w:ascii="Book Antiqua" w:hAnsi="Book Antiqua" w:cs="Times New Roman"/>
          <w:sz w:val="24"/>
          <w:szCs w:val="24"/>
        </w:rPr>
        <w:t xml:space="preserve"> combination of keywords such as prevalence, </w:t>
      </w:r>
      <w:r w:rsidR="00981C3F" w:rsidRPr="007333D8">
        <w:rPr>
          <w:rFonts w:ascii="Book Antiqua" w:hAnsi="Book Antiqua" w:cs="Times New Roman"/>
          <w:sz w:val="24"/>
          <w:szCs w:val="24"/>
        </w:rPr>
        <w:t>CVDs</w:t>
      </w:r>
      <w:r w:rsidR="0053460D" w:rsidRPr="007333D8">
        <w:rPr>
          <w:rFonts w:ascii="Book Antiqua" w:hAnsi="Book Antiqua" w:cs="Times New Roman"/>
          <w:sz w:val="24"/>
          <w:szCs w:val="24"/>
        </w:rPr>
        <w:t xml:space="preserve">, hypertension, </w:t>
      </w:r>
      <w:r w:rsidR="00981C3F" w:rsidRPr="007333D8">
        <w:rPr>
          <w:rFonts w:ascii="Book Antiqua" w:hAnsi="Book Antiqua" w:cs="Times New Roman"/>
          <w:sz w:val="24"/>
          <w:szCs w:val="24"/>
        </w:rPr>
        <w:t xml:space="preserve">stroke, </w:t>
      </w:r>
      <w:r w:rsidR="0053460D" w:rsidRPr="007333D8">
        <w:rPr>
          <w:rFonts w:ascii="Book Antiqua" w:hAnsi="Book Antiqua" w:cs="Times New Roman"/>
          <w:sz w:val="24"/>
          <w:szCs w:val="24"/>
        </w:rPr>
        <w:t xml:space="preserve">elderly, morbidity, </w:t>
      </w:r>
      <w:r w:rsidR="0053460D" w:rsidRPr="007333D8">
        <w:rPr>
          <w:rFonts w:ascii="Book Antiqua" w:hAnsi="Book Antiqua" w:cs="Times New Roman"/>
          <w:i/>
          <w:iCs/>
          <w:sz w:val="24"/>
          <w:szCs w:val="24"/>
        </w:rPr>
        <w:t>etc</w:t>
      </w:r>
      <w:r w:rsidR="00E11E04" w:rsidRPr="007333D8">
        <w:rPr>
          <w:rFonts w:ascii="Book Antiqua" w:hAnsi="Book Antiqua" w:cs="Times New Roman"/>
          <w:sz w:val="24"/>
          <w:szCs w:val="24"/>
        </w:rPr>
        <w:t>.</w:t>
      </w:r>
      <w:r w:rsidR="0053460D" w:rsidRPr="007333D8">
        <w:rPr>
          <w:rFonts w:ascii="Book Antiqua" w:hAnsi="Book Antiqua" w:cs="Times New Roman"/>
          <w:sz w:val="24"/>
          <w:szCs w:val="24"/>
        </w:rPr>
        <w:t xml:space="preserve"> </w:t>
      </w:r>
      <w:r w:rsidR="00CD3E13" w:rsidRPr="007333D8">
        <w:rPr>
          <w:rFonts w:ascii="Book Antiqua" w:hAnsi="Book Antiqua" w:cs="Times New Roman"/>
          <w:sz w:val="24"/>
          <w:szCs w:val="24"/>
        </w:rPr>
        <w:t>were used to identify</w:t>
      </w:r>
      <w:r w:rsidR="0053460D" w:rsidRPr="007333D8">
        <w:rPr>
          <w:rFonts w:ascii="Book Antiqua" w:hAnsi="Book Antiqua" w:cs="Times New Roman"/>
          <w:sz w:val="24"/>
          <w:szCs w:val="24"/>
        </w:rPr>
        <w:t xml:space="preserve"> prevalence st</w:t>
      </w:r>
      <w:r w:rsidR="000676A9" w:rsidRPr="007333D8">
        <w:rPr>
          <w:rFonts w:ascii="Book Antiqua" w:hAnsi="Book Antiqua" w:cs="Times New Roman"/>
          <w:sz w:val="24"/>
          <w:szCs w:val="24"/>
        </w:rPr>
        <w:t>udies of CVDs</w:t>
      </w:r>
      <w:r w:rsidR="0053460D" w:rsidRPr="007333D8">
        <w:rPr>
          <w:rFonts w:ascii="Book Antiqua" w:hAnsi="Book Antiqua" w:cs="Times New Roman"/>
          <w:sz w:val="24"/>
          <w:szCs w:val="24"/>
        </w:rPr>
        <w:t xml:space="preserve"> </w:t>
      </w:r>
      <w:r w:rsidR="00CD3E13" w:rsidRPr="007333D8">
        <w:rPr>
          <w:rFonts w:ascii="Book Antiqua" w:hAnsi="Book Antiqua" w:cs="Times New Roman"/>
          <w:sz w:val="24"/>
          <w:szCs w:val="24"/>
        </w:rPr>
        <w:t>in the</w:t>
      </w:r>
      <w:r w:rsidR="0053460D" w:rsidRPr="007333D8">
        <w:rPr>
          <w:rFonts w:ascii="Book Antiqua" w:hAnsi="Book Antiqua" w:cs="Times New Roman"/>
          <w:sz w:val="24"/>
          <w:szCs w:val="24"/>
        </w:rPr>
        <w:t xml:space="preserve"> </w:t>
      </w:r>
      <w:r w:rsidR="005E4F88" w:rsidRPr="007333D8">
        <w:rPr>
          <w:rFonts w:ascii="Book Antiqua" w:hAnsi="Book Antiqua" w:cs="Times New Roman"/>
          <w:sz w:val="24"/>
          <w:szCs w:val="24"/>
        </w:rPr>
        <w:t xml:space="preserve">Indian </w:t>
      </w:r>
      <w:r w:rsidR="0053460D" w:rsidRPr="007333D8">
        <w:rPr>
          <w:rFonts w:ascii="Book Antiqua" w:hAnsi="Book Antiqua" w:cs="Times New Roman"/>
          <w:sz w:val="24"/>
          <w:szCs w:val="24"/>
        </w:rPr>
        <w:t>geriatric population.</w:t>
      </w:r>
      <w:r w:rsidR="000B5D39" w:rsidRPr="007333D8">
        <w:rPr>
          <w:rFonts w:ascii="Book Antiqua" w:hAnsi="Book Antiqua" w:cs="Times New Roman"/>
          <w:sz w:val="24"/>
          <w:szCs w:val="24"/>
        </w:rPr>
        <w:t xml:space="preserve"> The limit</w:t>
      </w:r>
      <w:r w:rsidR="00CD3E13" w:rsidRPr="007333D8">
        <w:rPr>
          <w:rFonts w:ascii="Book Antiqua" w:hAnsi="Book Antiqua" w:cs="Times New Roman"/>
          <w:sz w:val="24"/>
          <w:szCs w:val="24"/>
        </w:rPr>
        <w:t>ation</w:t>
      </w:r>
      <w:r w:rsidR="000B5D39" w:rsidRPr="007333D8">
        <w:rPr>
          <w:rFonts w:ascii="Book Antiqua" w:hAnsi="Book Antiqua" w:cs="Times New Roman"/>
          <w:sz w:val="24"/>
          <w:szCs w:val="24"/>
        </w:rPr>
        <w:t>s included were: English for the language category and geriatri</w:t>
      </w:r>
      <w:r w:rsidR="00667297" w:rsidRPr="007333D8">
        <w:rPr>
          <w:rFonts w:ascii="Book Antiqua" w:hAnsi="Book Antiqua" w:cs="Times New Roman"/>
          <w:sz w:val="24"/>
          <w:szCs w:val="24"/>
        </w:rPr>
        <w:t>c humans for the study category.</w:t>
      </w:r>
    </w:p>
    <w:p w14:paraId="07EF8182" w14:textId="77777777" w:rsidR="000878C5" w:rsidRPr="007333D8" w:rsidRDefault="000878C5" w:rsidP="008B19EC">
      <w:pPr>
        <w:spacing w:after="0" w:line="360" w:lineRule="auto"/>
        <w:jc w:val="both"/>
        <w:rPr>
          <w:rFonts w:ascii="Book Antiqua" w:hAnsi="Book Antiqua" w:cs="Times New Roman"/>
          <w:sz w:val="24"/>
          <w:szCs w:val="24"/>
        </w:rPr>
      </w:pPr>
    </w:p>
    <w:p w14:paraId="5CB2CCB2" w14:textId="77777777" w:rsidR="00D45F31" w:rsidRPr="007333D8" w:rsidRDefault="00D45F31" w:rsidP="008B19EC">
      <w:pPr>
        <w:spacing w:after="0" w:line="360" w:lineRule="auto"/>
        <w:jc w:val="both"/>
        <w:rPr>
          <w:rFonts w:ascii="Book Antiqua" w:hAnsi="Book Antiqua" w:cs="Times New Roman"/>
          <w:b/>
          <w:i/>
          <w:iCs/>
          <w:sz w:val="24"/>
          <w:szCs w:val="24"/>
        </w:rPr>
      </w:pPr>
      <w:r w:rsidRPr="007333D8">
        <w:rPr>
          <w:rFonts w:ascii="Book Antiqua" w:hAnsi="Book Antiqua" w:cs="Times New Roman"/>
          <w:b/>
          <w:i/>
          <w:iCs/>
          <w:sz w:val="24"/>
          <w:szCs w:val="24"/>
        </w:rPr>
        <w:t>Selection of studies</w:t>
      </w:r>
    </w:p>
    <w:p w14:paraId="5263BE87" w14:textId="672CE62B" w:rsidR="009E1DC1" w:rsidRPr="007333D8" w:rsidRDefault="00D45F31" w:rsidP="008B19EC">
      <w:pPr>
        <w:spacing w:after="0" w:line="360" w:lineRule="auto"/>
        <w:jc w:val="both"/>
        <w:rPr>
          <w:rFonts w:ascii="Book Antiqua" w:hAnsi="Book Antiqua" w:cs="Times New Roman"/>
          <w:sz w:val="24"/>
          <w:szCs w:val="24"/>
        </w:rPr>
      </w:pPr>
      <w:r w:rsidRPr="007333D8">
        <w:rPr>
          <w:rFonts w:ascii="Book Antiqua" w:hAnsi="Book Antiqua" w:cs="Times New Roman"/>
          <w:sz w:val="24"/>
          <w:szCs w:val="24"/>
        </w:rPr>
        <w:t>All identified research papers</w:t>
      </w:r>
      <w:r w:rsidR="00B932BB" w:rsidRPr="007333D8">
        <w:rPr>
          <w:rFonts w:ascii="Book Antiqua" w:hAnsi="Book Antiqua" w:cs="Times New Roman"/>
          <w:sz w:val="24"/>
          <w:szCs w:val="24"/>
        </w:rPr>
        <w:t xml:space="preserve"> were independently reviewed by the reviewers</w:t>
      </w:r>
      <w:r w:rsidR="005B47A9" w:rsidRPr="007333D8">
        <w:rPr>
          <w:rFonts w:ascii="Book Antiqua" w:hAnsi="Book Antiqua" w:cs="Times New Roman"/>
          <w:sz w:val="24"/>
          <w:szCs w:val="24"/>
        </w:rPr>
        <w:t xml:space="preserve">. Disagreements between the reviewers were </w:t>
      </w:r>
      <w:r w:rsidR="00024915" w:rsidRPr="007333D8">
        <w:rPr>
          <w:rFonts w:ascii="Book Antiqua" w:hAnsi="Book Antiqua" w:cs="Times New Roman"/>
          <w:sz w:val="24"/>
          <w:szCs w:val="24"/>
        </w:rPr>
        <w:t xml:space="preserve">resolved by considering the facts mentioned in </w:t>
      </w:r>
      <w:r w:rsidR="00CD3E13" w:rsidRPr="007333D8">
        <w:rPr>
          <w:rFonts w:ascii="Book Antiqua" w:hAnsi="Book Antiqua" w:cs="Times New Roman"/>
          <w:sz w:val="24"/>
          <w:szCs w:val="24"/>
        </w:rPr>
        <w:t xml:space="preserve">the </w:t>
      </w:r>
      <w:r w:rsidR="00024915" w:rsidRPr="007333D8">
        <w:rPr>
          <w:rFonts w:ascii="Book Antiqua" w:hAnsi="Book Antiqua" w:cs="Times New Roman"/>
          <w:sz w:val="24"/>
          <w:szCs w:val="24"/>
        </w:rPr>
        <w:t>PRISMA check</w:t>
      </w:r>
      <w:r w:rsidR="00C564CD" w:rsidRPr="007333D8">
        <w:rPr>
          <w:rFonts w:ascii="Book Antiqua" w:hAnsi="Book Antiqua" w:cs="Times New Roman"/>
          <w:sz w:val="24"/>
          <w:szCs w:val="24"/>
        </w:rPr>
        <w:t>list.</w:t>
      </w:r>
    </w:p>
    <w:p w14:paraId="5791102B" w14:textId="77777777" w:rsidR="00542207" w:rsidRPr="007333D8" w:rsidRDefault="00542207" w:rsidP="008B19EC">
      <w:pPr>
        <w:spacing w:after="0" w:line="360" w:lineRule="auto"/>
        <w:jc w:val="both"/>
        <w:rPr>
          <w:rFonts w:ascii="Book Antiqua" w:hAnsi="Book Antiqua" w:cs="Times New Roman"/>
          <w:b/>
          <w:sz w:val="24"/>
          <w:szCs w:val="24"/>
        </w:rPr>
      </w:pPr>
    </w:p>
    <w:p w14:paraId="73261444" w14:textId="77777777" w:rsidR="00B52A12" w:rsidRPr="007333D8" w:rsidRDefault="002A1620" w:rsidP="008B19EC">
      <w:pPr>
        <w:spacing w:after="0" w:line="360" w:lineRule="auto"/>
        <w:jc w:val="both"/>
        <w:rPr>
          <w:rFonts w:ascii="Book Antiqua" w:hAnsi="Book Antiqua" w:cs="Times New Roman"/>
          <w:i/>
          <w:iCs/>
          <w:sz w:val="24"/>
          <w:szCs w:val="24"/>
        </w:rPr>
      </w:pPr>
      <w:r w:rsidRPr="007333D8">
        <w:rPr>
          <w:rFonts w:ascii="Book Antiqua" w:hAnsi="Book Antiqua" w:cs="Times New Roman"/>
          <w:b/>
          <w:i/>
          <w:iCs/>
          <w:sz w:val="24"/>
          <w:szCs w:val="24"/>
        </w:rPr>
        <w:t>Inclusion criteria</w:t>
      </w:r>
    </w:p>
    <w:p w14:paraId="744192A2" w14:textId="2689F810" w:rsidR="000F3C35" w:rsidRPr="007333D8" w:rsidRDefault="00CD3E13" w:rsidP="008B19EC">
      <w:pPr>
        <w:tabs>
          <w:tab w:val="left" w:pos="7680"/>
        </w:tabs>
        <w:spacing w:after="0" w:line="360" w:lineRule="auto"/>
        <w:jc w:val="both"/>
        <w:rPr>
          <w:rFonts w:ascii="Book Antiqua" w:hAnsi="Book Antiqua" w:cs="Times New Roman"/>
          <w:sz w:val="24"/>
          <w:szCs w:val="24"/>
        </w:rPr>
      </w:pPr>
      <w:r w:rsidRPr="007333D8">
        <w:rPr>
          <w:rFonts w:ascii="Book Antiqua" w:hAnsi="Book Antiqua" w:cs="Times New Roman"/>
          <w:sz w:val="24"/>
          <w:szCs w:val="24"/>
        </w:rPr>
        <w:t>S</w:t>
      </w:r>
      <w:r w:rsidR="00442F6B" w:rsidRPr="007333D8">
        <w:rPr>
          <w:rFonts w:ascii="Book Antiqua" w:hAnsi="Book Antiqua" w:cs="Times New Roman"/>
          <w:sz w:val="24"/>
          <w:szCs w:val="24"/>
        </w:rPr>
        <w:t xml:space="preserve">tudies that met all the following criteria were included in the present analysis: </w:t>
      </w:r>
      <w:r w:rsidR="00431611" w:rsidRPr="007333D8">
        <w:rPr>
          <w:rFonts w:ascii="Book Antiqua" w:hAnsi="Book Antiqua" w:cs="Times New Roman"/>
          <w:sz w:val="24"/>
          <w:szCs w:val="24"/>
        </w:rPr>
        <w:t xml:space="preserve">(1) </w:t>
      </w:r>
      <w:r w:rsidR="00C564CD" w:rsidRPr="007333D8">
        <w:rPr>
          <w:rFonts w:ascii="Book Antiqua" w:hAnsi="Book Antiqua" w:cs="Times New Roman"/>
          <w:sz w:val="24"/>
          <w:szCs w:val="24"/>
        </w:rPr>
        <w:t xml:space="preserve">The studies in the mentioned databases with full text, despite the language of </w:t>
      </w:r>
      <w:r w:rsidRPr="007333D8">
        <w:rPr>
          <w:rFonts w:ascii="Book Antiqua" w:hAnsi="Book Antiqua" w:cs="Times New Roman"/>
          <w:sz w:val="24"/>
          <w:szCs w:val="24"/>
        </w:rPr>
        <w:t xml:space="preserve">the </w:t>
      </w:r>
      <w:r w:rsidR="00C564CD" w:rsidRPr="007333D8">
        <w:rPr>
          <w:rFonts w:ascii="Book Antiqua" w:hAnsi="Book Antiqua" w:cs="Times New Roman"/>
          <w:sz w:val="24"/>
          <w:szCs w:val="24"/>
        </w:rPr>
        <w:t>original text</w:t>
      </w:r>
      <w:r w:rsidR="00431611" w:rsidRPr="007333D8">
        <w:rPr>
          <w:rFonts w:ascii="Book Antiqua" w:hAnsi="Book Antiqua" w:cs="Times New Roman"/>
          <w:sz w:val="24"/>
          <w:szCs w:val="24"/>
        </w:rPr>
        <w:t xml:space="preserve">; (2) </w:t>
      </w:r>
      <w:r w:rsidR="000B089E" w:rsidRPr="007333D8">
        <w:rPr>
          <w:rFonts w:ascii="Book Antiqua" w:hAnsi="Book Antiqua" w:cs="Times New Roman"/>
          <w:sz w:val="24"/>
          <w:szCs w:val="24"/>
        </w:rPr>
        <w:t>T</w:t>
      </w:r>
      <w:r w:rsidR="00072FFA" w:rsidRPr="007333D8">
        <w:rPr>
          <w:rFonts w:ascii="Book Antiqua" w:hAnsi="Book Antiqua" w:cs="Times New Roman"/>
          <w:sz w:val="24"/>
          <w:szCs w:val="24"/>
        </w:rPr>
        <w:t xml:space="preserve">he studies were conducted </w:t>
      </w:r>
      <w:r w:rsidRPr="007333D8">
        <w:rPr>
          <w:rFonts w:ascii="Book Antiqua" w:hAnsi="Book Antiqua" w:cs="Times New Roman"/>
          <w:sz w:val="24"/>
          <w:szCs w:val="24"/>
        </w:rPr>
        <w:t>in</w:t>
      </w:r>
      <w:r w:rsidR="00072FFA" w:rsidRPr="007333D8">
        <w:rPr>
          <w:rFonts w:ascii="Book Antiqua" w:hAnsi="Book Antiqua" w:cs="Times New Roman"/>
          <w:sz w:val="24"/>
          <w:szCs w:val="24"/>
        </w:rPr>
        <w:t xml:space="preserve"> the Indian population and </w:t>
      </w:r>
      <w:r w:rsidR="00327BB8" w:rsidRPr="007333D8">
        <w:rPr>
          <w:rFonts w:ascii="Book Antiqua" w:hAnsi="Book Antiqua" w:cs="Times New Roman"/>
          <w:sz w:val="24"/>
          <w:szCs w:val="24"/>
        </w:rPr>
        <w:t>were</w:t>
      </w:r>
      <w:r w:rsidR="00072FFA" w:rsidRPr="007333D8">
        <w:rPr>
          <w:rFonts w:ascii="Book Antiqua" w:hAnsi="Book Antiqua" w:cs="Times New Roman"/>
          <w:sz w:val="24"/>
          <w:szCs w:val="24"/>
        </w:rPr>
        <w:t xml:space="preserve"> </w:t>
      </w:r>
      <w:r w:rsidR="00327BB8" w:rsidRPr="007333D8">
        <w:rPr>
          <w:rFonts w:ascii="Book Antiqua" w:hAnsi="Book Antiqua" w:cs="Times New Roman"/>
          <w:sz w:val="24"/>
          <w:szCs w:val="24"/>
        </w:rPr>
        <w:t>preval</w:t>
      </w:r>
      <w:r w:rsidR="005357A0" w:rsidRPr="007333D8">
        <w:rPr>
          <w:rFonts w:ascii="Book Antiqua" w:hAnsi="Book Antiqua" w:cs="Times New Roman"/>
          <w:sz w:val="24"/>
          <w:szCs w:val="24"/>
        </w:rPr>
        <w:t xml:space="preserve">ence studies </w:t>
      </w:r>
      <w:r w:rsidRPr="007333D8">
        <w:rPr>
          <w:rFonts w:ascii="Book Antiqua" w:hAnsi="Book Antiqua" w:cs="Times New Roman"/>
          <w:sz w:val="24"/>
          <w:szCs w:val="24"/>
        </w:rPr>
        <w:t xml:space="preserve">conducted </w:t>
      </w:r>
      <w:r w:rsidR="005357A0" w:rsidRPr="007333D8">
        <w:rPr>
          <w:rFonts w:ascii="Book Antiqua" w:hAnsi="Book Antiqua" w:cs="Times New Roman"/>
          <w:sz w:val="24"/>
          <w:szCs w:val="24"/>
        </w:rPr>
        <w:t>after the year 2002</w:t>
      </w:r>
      <w:r w:rsidR="00431611" w:rsidRPr="007333D8">
        <w:rPr>
          <w:rFonts w:ascii="Book Antiqua" w:hAnsi="Book Antiqua" w:cs="Times New Roman"/>
          <w:sz w:val="24"/>
          <w:szCs w:val="24"/>
        </w:rPr>
        <w:t xml:space="preserve">; (3) </w:t>
      </w:r>
      <w:r w:rsidR="00327BB8" w:rsidRPr="007333D8">
        <w:rPr>
          <w:rFonts w:ascii="Book Antiqua" w:hAnsi="Book Antiqua" w:cs="Times New Roman"/>
          <w:sz w:val="24"/>
          <w:szCs w:val="24"/>
        </w:rPr>
        <w:t>The study desi</w:t>
      </w:r>
      <w:r w:rsidR="000B089E" w:rsidRPr="007333D8">
        <w:rPr>
          <w:rFonts w:ascii="Book Antiqua" w:hAnsi="Book Antiqua" w:cs="Times New Roman"/>
          <w:sz w:val="24"/>
          <w:szCs w:val="24"/>
        </w:rPr>
        <w:t>gn was cross</w:t>
      </w:r>
      <w:r w:rsidRPr="007333D8">
        <w:rPr>
          <w:rFonts w:ascii="Book Antiqua" w:hAnsi="Book Antiqua" w:cs="Times New Roman"/>
          <w:sz w:val="24"/>
          <w:szCs w:val="24"/>
        </w:rPr>
        <w:t>-</w:t>
      </w:r>
      <w:r w:rsidR="000B089E" w:rsidRPr="007333D8">
        <w:rPr>
          <w:rFonts w:ascii="Book Antiqua" w:hAnsi="Book Antiqua" w:cs="Times New Roman"/>
          <w:sz w:val="24"/>
          <w:szCs w:val="24"/>
        </w:rPr>
        <w:t>sectional</w:t>
      </w:r>
      <w:r w:rsidR="00431611" w:rsidRPr="007333D8">
        <w:rPr>
          <w:rFonts w:ascii="Book Antiqua" w:hAnsi="Book Antiqua" w:cs="Times New Roman"/>
          <w:sz w:val="24"/>
          <w:szCs w:val="24"/>
        </w:rPr>
        <w:t xml:space="preserve">; </w:t>
      </w:r>
      <w:r w:rsidR="005B0B1C" w:rsidRPr="007333D8">
        <w:rPr>
          <w:rFonts w:ascii="Book Antiqua" w:hAnsi="Book Antiqua" w:cs="Times New Roman"/>
          <w:sz w:val="24"/>
          <w:szCs w:val="24"/>
        </w:rPr>
        <w:t xml:space="preserve">and </w:t>
      </w:r>
      <w:r w:rsidR="00431611" w:rsidRPr="007333D8">
        <w:rPr>
          <w:rFonts w:ascii="Book Antiqua" w:hAnsi="Book Antiqua" w:cs="Times New Roman"/>
          <w:sz w:val="24"/>
          <w:szCs w:val="24"/>
        </w:rPr>
        <w:t xml:space="preserve">(4) </w:t>
      </w:r>
      <w:r w:rsidR="00327BB8" w:rsidRPr="007333D8">
        <w:rPr>
          <w:rFonts w:ascii="Book Antiqua" w:hAnsi="Book Antiqua" w:cs="Times New Roman"/>
          <w:sz w:val="24"/>
          <w:szCs w:val="24"/>
        </w:rPr>
        <w:t>The age</w:t>
      </w:r>
      <w:r w:rsidRPr="007333D8">
        <w:rPr>
          <w:rFonts w:ascii="Book Antiqua" w:hAnsi="Book Antiqua" w:cs="Times New Roman"/>
          <w:sz w:val="24"/>
          <w:szCs w:val="24"/>
        </w:rPr>
        <w:t xml:space="preserve"> </w:t>
      </w:r>
      <w:r w:rsidR="00327BB8" w:rsidRPr="007333D8">
        <w:rPr>
          <w:rFonts w:ascii="Book Antiqua" w:hAnsi="Book Antiqua" w:cs="Times New Roman"/>
          <w:sz w:val="24"/>
          <w:szCs w:val="24"/>
        </w:rPr>
        <w:t xml:space="preserve">group included </w:t>
      </w:r>
      <w:r w:rsidR="00A50601" w:rsidRPr="007333D8">
        <w:rPr>
          <w:rFonts w:ascii="Book Antiqua" w:hAnsi="Book Antiqua" w:cs="Times New Roman"/>
          <w:sz w:val="24"/>
          <w:szCs w:val="24"/>
        </w:rPr>
        <w:t>in th</w:t>
      </w:r>
      <w:r w:rsidRPr="007333D8">
        <w:rPr>
          <w:rFonts w:ascii="Book Antiqua" w:hAnsi="Book Antiqua" w:cs="Times New Roman"/>
          <w:sz w:val="24"/>
          <w:szCs w:val="24"/>
        </w:rPr>
        <w:t>e</w:t>
      </w:r>
      <w:r w:rsidR="001E4341" w:rsidRPr="007333D8">
        <w:rPr>
          <w:rFonts w:ascii="Book Antiqua" w:hAnsi="Book Antiqua" w:cs="Times New Roman"/>
          <w:sz w:val="24"/>
          <w:szCs w:val="24"/>
        </w:rPr>
        <w:t xml:space="preserve"> </w:t>
      </w:r>
      <w:r w:rsidR="00A50601" w:rsidRPr="007333D8">
        <w:rPr>
          <w:rFonts w:ascii="Book Antiqua" w:hAnsi="Book Antiqua" w:cs="Times New Roman"/>
          <w:sz w:val="24"/>
          <w:szCs w:val="24"/>
        </w:rPr>
        <w:t>s</w:t>
      </w:r>
      <w:r w:rsidR="000B089E" w:rsidRPr="007333D8">
        <w:rPr>
          <w:rFonts w:ascii="Book Antiqua" w:hAnsi="Book Antiqua" w:cs="Times New Roman"/>
          <w:sz w:val="24"/>
          <w:szCs w:val="24"/>
        </w:rPr>
        <w:t xml:space="preserve">tudy was 60 years and </w:t>
      </w:r>
      <w:r w:rsidRPr="007333D8">
        <w:rPr>
          <w:rFonts w:ascii="Book Antiqua" w:hAnsi="Book Antiqua" w:cs="Times New Roman"/>
          <w:sz w:val="24"/>
          <w:szCs w:val="24"/>
        </w:rPr>
        <w:t>older</w:t>
      </w:r>
      <w:r w:rsidR="000B089E" w:rsidRPr="007333D8">
        <w:rPr>
          <w:rFonts w:ascii="Book Antiqua" w:hAnsi="Book Antiqua" w:cs="Times New Roman"/>
          <w:sz w:val="24"/>
          <w:szCs w:val="24"/>
        </w:rPr>
        <w:t>.</w:t>
      </w:r>
    </w:p>
    <w:p w14:paraId="12A336AF" w14:textId="77777777" w:rsidR="003A4258" w:rsidRPr="007333D8" w:rsidRDefault="003A4258" w:rsidP="008B19EC">
      <w:pPr>
        <w:tabs>
          <w:tab w:val="left" w:pos="7680"/>
        </w:tabs>
        <w:spacing w:after="0" w:line="360" w:lineRule="auto"/>
        <w:jc w:val="both"/>
        <w:rPr>
          <w:rFonts w:ascii="Book Antiqua" w:hAnsi="Book Antiqua" w:cs="Times New Roman"/>
          <w:b/>
          <w:sz w:val="24"/>
          <w:szCs w:val="24"/>
        </w:rPr>
      </w:pPr>
    </w:p>
    <w:p w14:paraId="2989CD3A" w14:textId="77777777" w:rsidR="00410986" w:rsidRPr="007333D8" w:rsidRDefault="00457E34" w:rsidP="008B19EC">
      <w:pPr>
        <w:tabs>
          <w:tab w:val="left" w:pos="7680"/>
        </w:tabs>
        <w:spacing w:after="0" w:line="360" w:lineRule="auto"/>
        <w:jc w:val="both"/>
        <w:rPr>
          <w:rFonts w:ascii="Book Antiqua" w:hAnsi="Book Antiqua" w:cs="Times New Roman"/>
          <w:i/>
          <w:iCs/>
          <w:sz w:val="24"/>
          <w:szCs w:val="24"/>
        </w:rPr>
      </w:pPr>
      <w:r w:rsidRPr="007333D8">
        <w:rPr>
          <w:rFonts w:ascii="Book Antiqua" w:hAnsi="Book Antiqua" w:cs="Times New Roman"/>
          <w:b/>
          <w:i/>
          <w:iCs/>
          <w:sz w:val="24"/>
          <w:szCs w:val="24"/>
        </w:rPr>
        <w:t>Exclusion criteria</w:t>
      </w:r>
    </w:p>
    <w:p w14:paraId="2692E364" w14:textId="7B9E4EDC" w:rsidR="00410986" w:rsidRPr="007333D8" w:rsidRDefault="00CD3E13" w:rsidP="008B19EC">
      <w:pPr>
        <w:tabs>
          <w:tab w:val="left" w:pos="7680"/>
        </w:tabs>
        <w:spacing w:after="0" w:line="360" w:lineRule="auto"/>
        <w:jc w:val="both"/>
        <w:rPr>
          <w:rFonts w:ascii="Book Antiqua" w:hAnsi="Book Antiqua" w:cs="Times New Roman"/>
          <w:sz w:val="24"/>
          <w:szCs w:val="24"/>
        </w:rPr>
      </w:pPr>
      <w:r w:rsidRPr="007333D8">
        <w:rPr>
          <w:rFonts w:ascii="Book Antiqua" w:hAnsi="Book Antiqua" w:cs="Times New Roman"/>
          <w:sz w:val="24"/>
          <w:szCs w:val="24"/>
        </w:rPr>
        <w:t>S</w:t>
      </w:r>
      <w:r w:rsidR="005D537C" w:rsidRPr="007333D8">
        <w:rPr>
          <w:rFonts w:ascii="Book Antiqua" w:hAnsi="Book Antiqua" w:cs="Times New Roman"/>
          <w:sz w:val="24"/>
          <w:szCs w:val="24"/>
        </w:rPr>
        <w:t xml:space="preserve">tudies which did not satisfy the above criteria were not included in our analysis. </w:t>
      </w:r>
      <w:r w:rsidR="00410986" w:rsidRPr="007333D8">
        <w:rPr>
          <w:rFonts w:ascii="Book Antiqua" w:hAnsi="Book Antiqua" w:cs="Times New Roman"/>
          <w:sz w:val="24"/>
          <w:szCs w:val="24"/>
        </w:rPr>
        <w:t xml:space="preserve">We </w:t>
      </w:r>
      <w:r w:rsidR="00617695" w:rsidRPr="007333D8">
        <w:rPr>
          <w:rFonts w:ascii="Book Antiqua" w:hAnsi="Book Antiqua" w:cs="Times New Roman"/>
          <w:sz w:val="24"/>
          <w:szCs w:val="24"/>
        </w:rPr>
        <w:t xml:space="preserve">also </w:t>
      </w:r>
      <w:r w:rsidR="00410986" w:rsidRPr="007333D8">
        <w:rPr>
          <w:rFonts w:ascii="Book Antiqua" w:hAnsi="Book Antiqua" w:cs="Times New Roman"/>
          <w:sz w:val="24"/>
          <w:szCs w:val="24"/>
        </w:rPr>
        <w:t>excluded studies in which age-specific prevalence was not reported.</w:t>
      </w:r>
      <w:r w:rsidR="00CB231D" w:rsidRPr="007333D8">
        <w:rPr>
          <w:rFonts w:ascii="Book Antiqua" w:hAnsi="Book Antiqua" w:cs="Times New Roman"/>
          <w:sz w:val="24"/>
          <w:szCs w:val="24"/>
        </w:rPr>
        <w:t xml:space="preserve"> Some studies in which calculat</w:t>
      </w:r>
      <w:r w:rsidR="00911AD3" w:rsidRPr="007333D8">
        <w:rPr>
          <w:rFonts w:ascii="Book Antiqua" w:hAnsi="Book Antiqua" w:cs="Times New Roman"/>
          <w:sz w:val="24"/>
          <w:szCs w:val="24"/>
        </w:rPr>
        <w:t>ed proportions act</w:t>
      </w:r>
      <w:r w:rsidRPr="007333D8">
        <w:rPr>
          <w:rFonts w:ascii="Book Antiqua" w:hAnsi="Book Antiqua" w:cs="Times New Roman"/>
          <w:sz w:val="24"/>
          <w:szCs w:val="24"/>
        </w:rPr>
        <w:t>ed</w:t>
      </w:r>
      <w:r w:rsidR="00911AD3" w:rsidRPr="007333D8">
        <w:rPr>
          <w:rFonts w:ascii="Book Antiqua" w:hAnsi="Book Antiqua" w:cs="Times New Roman"/>
          <w:sz w:val="24"/>
          <w:szCs w:val="24"/>
        </w:rPr>
        <w:t xml:space="preserve"> as outliers we</w:t>
      </w:r>
      <w:r w:rsidR="00CB231D" w:rsidRPr="007333D8">
        <w:rPr>
          <w:rFonts w:ascii="Book Antiqua" w:hAnsi="Book Antiqua" w:cs="Times New Roman"/>
          <w:sz w:val="24"/>
          <w:szCs w:val="24"/>
        </w:rPr>
        <w:t xml:space="preserve">re also excluded from the study to </w:t>
      </w:r>
      <w:r w:rsidRPr="007333D8">
        <w:rPr>
          <w:rFonts w:ascii="Book Antiqua" w:hAnsi="Book Antiqua" w:cs="Times New Roman"/>
          <w:sz w:val="24"/>
          <w:szCs w:val="24"/>
        </w:rPr>
        <w:t>ensure normal distribution of</w:t>
      </w:r>
      <w:r w:rsidR="00CB231D" w:rsidRPr="007333D8">
        <w:rPr>
          <w:rFonts w:ascii="Book Antiqua" w:hAnsi="Book Antiqua" w:cs="Times New Roman"/>
          <w:sz w:val="24"/>
          <w:szCs w:val="24"/>
        </w:rPr>
        <w:t xml:space="preserve"> the data.</w:t>
      </w:r>
    </w:p>
    <w:p w14:paraId="0A20BC9E" w14:textId="77777777" w:rsidR="000878C5" w:rsidRPr="007333D8" w:rsidRDefault="000878C5" w:rsidP="008B19EC">
      <w:pPr>
        <w:tabs>
          <w:tab w:val="left" w:pos="7680"/>
        </w:tabs>
        <w:spacing w:after="0" w:line="360" w:lineRule="auto"/>
        <w:jc w:val="both"/>
        <w:rPr>
          <w:rFonts w:ascii="Book Antiqua" w:hAnsi="Book Antiqua" w:cs="Times New Roman"/>
          <w:sz w:val="24"/>
          <w:szCs w:val="24"/>
        </w:rPr>
      </w:pPr>
    </w:p>
    <w:p w14:paraId="6C2A4B71" w14:textId="77777777" w:rsidR="00BB452E" w:rsidRPr="007333D8" w:rsidRDefault="0001107D" w:rsidP="008B19EC">
      <w:pPr>
        <w:tabs>
          <w:tab w:val="left" w:pos="7680"/>
        </w:tabs>
        <w:spacing w:after="0" w:line="360" w:lineRule="auto"/>
        <w:jc w:val="both"/>
        <w:rPr>
          <w:rFonts w:ascii="Book Antiqua" w:hAnsi="Book Antiqua" w:cs="Times New Roman"/>
          <w:b/>
          <w:i/>
          <w:iCs/>
          <w:sz w:val="24"/>
          <w:szCs w:val="24"/>
        </w:rPr>
      </w:pPr>
      <w:r w:rsidRPr="007333D8">
        <w:rPr>
          <w:rFonts w:ascii="Book Antiqua" w:hAnsi="Book Antiqua" w:cs="Times New Roman"/>
          <w:b/>
          <w:i/>
          <w:iCs/>
          <w:sz w:val="24"/>
          <w:szCs w:val="24"/>
        </w:rPr>
        <w:t>Data extraction and methodological assessment</w:t>
      </w:r>
    </w:p>
    <w:p w14:paraId="2D9D1F45" w14:textId="4CD06225" w:rsidR="00D80D5C" w:rsidRPr="007333D8" w:rsidRDefault="00FB61BF" w:rsidP="008B19EC">
      <w:pPr>
        <w:tabs>
          <w:tab w:val="left" w:pos="7680"/>
        </w:tabs>
        <w:spacing w:after="0" w:line="360" w:lineRule="auto"/>
        <w:jc w:val="both"/>
        <w:rPr>
          <w:rFonts w:ascii="Book Antiqua" w:hAnsi="Book Antiqua" w:cs="Times New Roman"/>
          <w:sz w:val="24"/>
          <w:szCs w:val="24"/>
        </w:rPr>
      </w:pPr>
      <w:r w:rsidRPr="007333D8">
        <w:rPr>
          <w:rFonts w:ascii="Book Antiqua" w:hAnsi="Book Antiqua" w:cs="Times New Roman"/>
          <w:sz w:val="24"/>
          <w:szCs w:val="24"/>
        </w:rPr>
        <w:t xml:space="preserve">Data extraction was </w:t>
      </w:r>
      <w:r w:rsidR="00CD3E13" w:rsidRPr="007333D8">
        <w:rPr>
          <w:rFonts w:ascii="Book Antiqua" w:hAnsi="Book Antiqua" w:cs="Times New Roman"/>
          <w:sz w:val="24"/>
          <w:szCs w:val="24"/>
        </w:rPr>
        <w:t>performed</w:t>
      </w:r>
      <w:r w:rsidRPr="007333D8">
        <w:rPr>
          <w:rFonts w:ascii="Book Antiqua" w:hAnsi="Book Antiqua" w:cs="Times New Roman"/>
          <w:sz w:val="24"/>
          <w:szCs w:val="24"/>
        </w:rPr>
        <w:t xml:space="preserve"> by the first reviewer and c</w:t>
      </w:r>
      <w:r w:rsidR="00CD3E13" w:rsidRPr="007333D8">
        <w:rPr>
          <w:rFonts w:ascii="Book Antiqua" w:hAnsi="Book Antiqua" w:cs="Times New Roman"/>
          <w:sz w:val="24"/>
          <w:szCs w:val="24"/>
        </w:rPr>
        <w:t>onfirmed</w:t>
      </w:r>
      <w:r w:rsidRPr="007333D8">
        <w:rPr>
          <w:rFonts w:ascii="Book Antiqua" w:hAnsi="Book Antiqua" w:cs="Times New Roman"/>
          <w:sz w:val="24"/>
          <w:szCs w:val="24"/>
        </w:rPr>
        <w:t xml:space="preserve"> by the second reviewer</w:t>
      </w:r>
      <w:r w:rsidR="005E4F88" w:rsidRPr="007333D8">
        <w:rPr>
          <w:rFonts w:ascii="Book Antiqua" w:hAnsi="Book Antiqua" w:cs="Times New Roman"/>
          <w:sz w:val="24"/>
          <w:szCs w:val="24"/>
        </w:rPr>
        <w:t>,</w:t>
      </w:r>
      <w:r w:rsidRPr="007333D8">
        <w:rPr>
          <w:rFonts w:ascii="Book Antiqua" w:hAnsi="Book Antiqua" w:cs="Times New Roman"/>
          <w:sz w:val="24"/>
          <w:szCs w:val="24"/>
        </w:rPr>
        <w:t xml:space="preserve"> and the whole process was discussed by both reviewers.</w:t>
      </w:r>
      <w:r w:rsidR="00D40F65" w:rsidRPr="007333D8">
        <w:rPr>
          <w:rFonts w:ascii="Book Antiqua" w:hAnsi="Book Antiqua" w:cs="Times New Roman"/>
          <w:sz w:val="24"/>
          <w:szCs w:val="24"/>
        </w:rPr>
        <w:t xml:space="preserve"> </w:t>
      </w:r>
      <w:r w:rsidR="003D5CE9" w:rsidRPr="007333D8">
        <w:rPr>
          <w:rFonts w:ascii="Book Antiqua" w:hAnsi="Book Antiqua" w:cs="Times New Roman"/>
          <w:sz w:val="24"/>
          <w:szCs w:val="24"/>
        </w:rPr>
        <w:t xml:space="preserve">The eligible studies were further reviewed and </w:t>
      </w:r>
      <w:r w:rsidR="00D80D5C" w:rsidRPr="007333D8">
        <w:rPr>
          <w:rFonts w:ascii="Book Antiqua" w:hAnsi="Book Antiqua" w:cs="Times New Roman"/>
          <w:sz w:val="24"/>
          <w:szCs w:val="24"/>
        </w:rPr>
        <w:t>information o</w:t>
      </w:r>
      <w:r w:rsidR="00CD3E13" w:rsidRPr="007333D8">
        <w:rPr>
          <w:rFonts w:ascii="Book Antiqua" w:hAnsi="Book Antiqua" w:cs="Times New Roman"/>
          <w:sz w:val="24"/>
          <w:szCs w:val="24"/>
        </w:rPr>
        <w:t>n the</w:t>
      </w:r>
      <w:r w:rsidR="00D80D5C" w:rsidRPr="007333D8">
        <w:rPr>
          <w:rFonts w:ascii="Book Antiqua" w:hAnsi="Book Antiqua" w:cs="Times New Roman"/>
          <w:sz w:val="24"/>
          <w:szCs w:val="24"/>
        </w:rPr>
        <w:t xml:space="preserve"> author, year of publication, gender, location, total number of subjects, number of cases, type of study, </w:t>
      </w:r>
      <w:r w:rsidR="00D80D5C" w:rsidRPr="007333D8">
        <w:rPr>
          <w:rFonts w:ascii="Book Antiqua" w:hAnsi="Book Antiqua" w:cs="Times New Roman"/>
          <w:i/>
          <w:iCs/>
          <w:sz w:val="24"/>
          <w:szCs w:val="24"/>
        </w:rPr>
        <w:t>etc</w:t>
      </w:r>
      <w:r w:rsidR="00431611" w:rsidRPr="007333D8">
        <w:rPr>
          <w:rFonts w:ascii="Book Antiqua" w:hAnsi="Book Antiqua" w:cs="Times New Roman"/>
          <w:sz w:val="24"/>
          <w:szCs w:val="24"/>
        </w:rPr>
        <w:t>.</w:t>
      </w:r>
      <w:r w:rsidR="00D80D5C" w:rsidRPr="007333D8">
        <w:rPr>
          <w:rFonts w:ascii="Book Antiqua" w:hAnsi="Book Antiqua" w:cs="Times New Roman"/>
          <w:sz w:val="24"/>
          <w:szCs w:val="24"/>
        </w:rPr>
        <w:t xml:space="preserve"> from each included study </w:t>
      </w:r>
      <w:r w:rsidR="00CD3E13" w:rsidRPr="007333D8">
        <w:rPr>
          <w:rFonts w:ascii="Book Antiqua" w:hAnsi="Book Antiqua" w:cs="Times New Roman"/>
          <w:sz w:val="24"/>
          <w:szCs w:val="24"/>
        </w:rPr>
        <w:t>w</w:t>
      </w:r>
      <w:r w:rsidR="005E4F88" w:rsidRPr="007333D8">
        <w:rPr>
          <w:rFonts w:ascii="Book Antiqua" w:hAnsi="Book Antiqua" w:cs="Times New Roman"/>
          <w:sz w:val="24"/>
          <w:szCs w:val="24"/>
        </w:rPr>
        <w:t>as</w:t>
      </w:r>
      <w:r w:rsidR="00CD3E13" w:rsidRPr="007333D8">
        <w:rPr>
          <w:rFonts w:ascii="Book Antiqua" w:hAnsi="Book Antiqua" w:cs="Times New Roman"/>
          <w:sz w:val="24"/>
          <w:szCs w:val="24"/>
        </w:rPr>
        <w:t xml:space="preserve"> extracted </w:t>
      </w:r>
      <w:r w:rsidR="00D80D5C" w:rsidRPr="007333D8">
        <w:rPr>
          <w:rFonts w:ascii="Book Antiqua" w:hAnsi="Book Antiqua" w:cs="Times New Roman"/>
          <w:sz w:val="24"/>
          <w:szCs w:val="24"/>
        </w:rPr>
        <w:t xml:space="preserve">and </w:t>
      </w:r>
      <w:r w:rsidR="00CD3E13" w:rsidRPr="007333D8">
        <w:rPr>
          <w:rFonts w:ascii="Book Antiqua" w:hAnsi="Book Antiqua" w:cs="Times New Roman"/>
          <w:sz w:val="24"/>
          <w:szCs w:val="24"/>
        </w:rPr>
        <w:t xml:space="preserve">the data were </w:t>
      </w:r>
      <w:r w:rsidR="00D80D5C" w:rsidRPr="007333D8">
        <w:rPr>
          <w:rFonts w:ascii="Book Antiqua" w:hAnsi="Book Antiqua" w:cs="Times New Roman"/>
          <w:sz w:val="24"/>
          <w:szCs w:val="24"/>
        </w:rPr>
        <w:t xml:space="preserve">summarized </w:t>
      </w:r>
      <w:r w:rsidR="0089530D" w:rsidRPr="007333D8">
        <w:rPr>
          <w:rFonts w:ascii="Book Antiqua" w:hAnsi="Book Antiqua" w:cs="Times New Roman"/>
          <w:sz w:val="24"/>
          <w:szCs w:val="24"/>
        </w:rPr>
        <w:t>in the</w:t>
      </w:r>
      <w:r w:rsidR="00D80D5C" w:rsidRPr="007333D8">
        <w:rPr>
          <w:rFonts w:ascii="Book Antiqua" w:hAnsi="Book Antiqua" w:cs="Times New Roman"/>
          <w:sz w:val="24"/>
          <w:szCs w:val="24"/>
        </w:rPr>
        <w:t xml:space="preserve"> form of a table.</w:t>
      </w:r>
    </w:p>
    <w:p w14:paraId="3F16AB34" w14:textId="77777777" w:rsidR="000878C5" w:rsidRPr="007333D8" w:rsidRDefault="000878C5" w:rsidP="008B19EC">
      <w:pPr>
        <w:tabs>
          <w:tab w:val="left" w:pos="7680"/>
        </w:tabs>
        <w:spacing w:after="0" w:line="360" w:lineRule="auto"/>
        <w:jc w:val="both"/>
        <w:rPr>
          <w:rFonts w:ascii="Book Antiqua" w:hAnsi="Book Antiqua" w:cs="Times New Roman"/>
          <w:b/>
          <w:sz w:val="24"/>
          <w:szCs w:val="24"/>
        </w:rPr>
      </w:pPr>
    </w:p>
    <w:p w14:paraId="7FC55F39" w14:textId="6745FD02" w:rsidR="00D502BD" w:rsidRPr="007333D8" w:rsidRDefault="00457E34" w:rsidP="008B19EC">
      <w:pPr>
        <w:tabs>
          <w:tab w:val="left" w:pos="7680"/>
        </w:tabs>
        <w:spacing w:after="0" w:line="360" w:lineRule="auto"/>
        <w:jc w:val="both"/>
        <w:rPr>
          <w:rFonts w:ascii="Book Antiqua" w:hAnsi="Book Antiqua" w:cs="Times New Roman"/>
          <w:b/>
          <w:i/>
          <w:iCs/>
          <w:sz w:val="24"/>
          <w:szCs w:val="24"/>
        </w:rPr>
      </w:pPr>
      <w:r w:rsidRPr="007333D8">
        <w:rPr>
          <w:rFonts w:ascii="Book Antiqua" w:hAnsi="Book Antiqua" w:cs="Times New Roman"/>
          <w:b/>
          <w:i/>
          <w:iCs/>
          <w:sz w:val="24"/>
          <w:szCs w:val="24"/>
        </w:rPr>
        <w:t xml:space="preserve">Statistical </w:t>
      </w:r>
      <w:r w:rsidR="000878C5" w:rsidRPr="007333D8">
        <w:rPr>
          <w:rFonts w:ascii="Book Antiqua" w:hAnsi="Book Antiqua" w:cs="Times New Roman"/>
          <w:b/>
          <w:i/>
          <w:iCs/>
          <w:sz w:val="24"/>
          <w:szCs w:val="24"/>
        </w:rPr>
        <w:t>analysis</w:t>
      </w:r>
    </w:p>
    <w:p w14:paraId="51E300A5" w14:textId="77F28478" w:rsidR="008F6714" w:rsidRPr="007333D8" w:rsidRDefault="00D502BD" w:rsidP="008B19EC">
      <w:pPr>
        <w:spacing w:after="0" w:line="360" w:lineRule="auto"/>
        <w:jc w:val="both"/>
        <w:rPr>
          <w:rFonts w:ascii="Book Antiqua" w:hAnsi="Book Antiqua" w:cs="Times New Roman"/>
          <w:sz w:val="24"/>
          <w:szCs w:val="24"/>
        </w:rPr>
      </w:pPr>
      <w:r w:rsidRPr="007333D8">
        <w:rPr>
          <w:rFonts w:ascii="Book Antiqua" w:hAnsi="Book Antiqua" w:cs="Times New Roman"/>
          <w:sz w:val="24"/>
          <w:szCs w:val="24"/>
        </w:rPr>
        <w:t xml:space="preserve">The </w:t>
      </w:r>
      <w:r w:rsidR="00431611" w:rsidRPr="007333D8">
        <w:rPr>
          <w:rFonts w:ascii="Book Antiqua" w:hAnsi="Book Antiqua" w:cs="Times New Roman"/>
          <w:sz w:val="24"/>
          <w:szCs w:val="24"/>
        </w:rPr>
        <w:t>meta-analysis</w:t>
      </w:r>
      <w:r w:rsidRPr="007333D8">
        <w:rPr>
          <w:rFonts w:ascii="Book Antiqua" w:hAnsi="Book Antiqua" w:cs="Times New Roman"/>
          <w:sz w:val="24"/>
          <w:szCs w:val="24"/>
        </w:rPr>
        <w:t xml:space="preserve"> was used </w:t>
      </w:r>
      <w:r w:rsidR="00CD3E13" w:rsidRPr="007333D8">
        <w:rPr>
          <w:rFonts w:ascii="Book Antiqua" w:hAnsi="Book Antiqua" w:cs="Times New Roman"/>
          <w:sz w:val="24"/>
          <w:szCs w:val="24"/>
        </w:rPr>
        <w:t>to</w:t>
      </w:r>
      <w:r w:rsidRPr="007333D8">
        <w:rPr>
          <w:rFonts w:ascii="Book Antiqua" w:hAnsi="Book Antiqua" w:cs="Times New Roman"/>
          <w:sz w:val="24"/>
          <w:szCs w:val="24"/>
        </w:rPr>
        <w:t xml:space="preserve"> combin</w:t>
      </w:r>
      <w:r w:rsidR="00CD3E13" w:rsidRPr="007333D8">
        <w:rPr>
          <w:rFonts w:ascii="Book Antiqua" w:hAnsi="Book Antiqua" w:cs="Times New Roman"/>
          <w:sz w:val="24"/>
          <w:szCs w:val="24"/>
        </w:rPr>
        <w:t>e</w:t>
      </w:r>
      <w:r w:rsidRPr="007333D8">
        <w:rPr>
          <w:rFonts w:ascii="Book Antiqua" w:hAnsi="Book Antiqua" w:cs="Times New Roman"/>
          <w:sz w:val="24"/>
          <w:szCs w:val="24"/>
        </w:rPr>
        <w:t xml:space="preserve"> the results of studies </w:t>
      </w:r>
      <w:r w:rsidR="00522E3C" w:rsidRPr="007333D8">
        <w:rPr>
          <w:rFonts w:ascii="Book Antiqua" w:hAnsi="Book Antiqua" w:cs="Times New Roman"/>
          <w:sz w:val="24"/>
          <w:szCs w:val="24"/>
        </w:rPr>
        <w:t xml:space="preserve">using the statistical software R version 3.4.3. The </w:t>
      </w:r>
      <w:r w:rsidR="006E36F8" w:rsidRPr="007333D8">
        <w:rPr>
          <w:rFonts w:ascii="Book Antiqua" w:hAnsi="Book Antiqua" w:cs="Times New Roman"/>
          <w:sz w:val="24"/>
          <w:szCs w:val="24"/>
        </w:rPr>
        <w:t xml:space="preserve">pooled estimate of prevalence of </w:t>
      </w:r>
      <w:r w:rsidR="00670C25" w:rsidRPr="007333D8">
        <w:rPr>
          <w:rFonts w:ascii="Book Antiqua" w:hAnsi="Book Antiqua" w:cs="Times New Roman"/>
          <w:sz w:val="24"/>
          <w:szCs w:val="24"/>
        </w:rPr>
        <w:t xml:space="preserve">CVDs </w:t>
      </w:r>
      <w:r w:rsidR="001C43F4" w:rsidRPr="007333D8">
        <w:rPr>
          <w:rFonts w:ascii="Book Antiqua" w:hAnsi="Book Antiqua" w:cs="Times New Roman"/>
          <w:sz w:val="24"/>
          <w:szCs w:val="24"/>
        </w:rPr>
        <w:t>in</w:t>
      </w:r>
      <w:r w:rsidR="006E36F8" w:rsidRPr="007333D8">
        <w:rPr>
          <w:rFonts w:ascii="Book Antiqua" w:hAnsi="Book Antiqua" w:cs="Times New Roman"/>
          <w:sz w:val="24"/>
          <w:szCs w:val="24"/>
        </w:rPr>
        <w:t xml:space="preserve"> the</w:t>
      </w:r>
      <w:r w:rsidR="00EC78DD" w:rsidRPr="007333D8">
        <w:rPr>
          <w:rFonts w:ascii="Book Antiqua" w:hAnsi="Book Antiqua" w:cs="Times New Roman"/>
          <w:sz w:val="24"/>
          <w:szCs w:val="24"/>
        </w:rPr>
        <w:t xml:space="preserve"> </w:t>
      </w:r>
      <w:r w:rsidR="002C399F" w:rsidRPr="007333D8">
        <w:rPr>
          <w:rFonts w:ascii="Book Antiqua" w:hAnsi="Book Antiqua" w:cs="Times New Roman"/>
          <w:sz w:val="24"/>
          <w:szCs w:val="24"/>
        </w:rPr>
        <w:t xml:space="preserve">Indian </w:t>
      </w:r>
      <w:r w:rsidR="00EC78DD" w:rsidRPr="007333D8">
        <w:rPr>
          <w:rFonts w:ascii="Book Antiqua" w:hAnsi="Book Antiqua" w:cs="Times New Roman"/>
          <w:sz w:val="24"/>
          <w:szCs w:val="24"/>
        </w:rPr>
        <w:t xml:space="preserve">geriatric population </w:t>
      </w:r>
      <w:r w:rsidR="001C43F4" w:rsidRPr="007333D8">
        <w:rPr>
          <w:rFonts w:ascii="Book Antiqua" w:hAnsi="Book Antiqua" w:cs="Times New Roman"/>
          <w:sz w:val="24"/>
          <w:szCs w:val="24"/>
        </w:rPr>
        <w:t>was provided</w:t>
      </w:r>
      <w:r w:rsidR="006E36F8" w:rsidRPr="007333D8">
        <w:rPr>
          <w:rFonts w:ascii="Book Antiqua" w:hAnsi="Book Antiqua" w:cs="Times New Roman"/>
          <w:sz w:val="24"/>
          <w:szCs w:val="24"/>
        </w:rPr>
        <w:t xml:space="preserve"> by </w:t>
      </w:r>
      <w:r w:rsidR="001C43F4" w:rsidRPr="007333D8">
        <w:rPr>
          <w:rFonts w:ascii="Book Antiqua" w:hAnsi="Book Antiqua" w:cs="Times New Roman"/>
          <w:sz w:val="24"/>
          <w:szCs w:val="24"/>
        </w:rPr>
        <w:t xml:space="preserve">the </w:t>
      </w:r>
      <w:r w:rsidR="006E36F8" w:rsidRPr="007333D8">
        <w:rPr>
          <w:rFonts w:ascii="Book Antiqua" w:hAnsi="Book Antiqua" w:cs="Times New Roman"/>
          <w:sz w:val="24"/>
          <w:szCs w:val="24"/>
        </w:rPr>
        <w:t xml:space="preserve">random effect model. The random effect model assumes that observed estimates of treatment effect can vary across studies because of real differences in the treatment effect in each study as well as sampling variability (chance). </w:t>
      </w:r>
      <w:r w:rsidR="00681343" w:rsidRPr="007333D8">
        <w:rPr>
          <w:rFonts w:ascii="Book Antiqua" w:hAnsi="Book Antiqua" w:cs="Times New Roman"/>
          <w:sz w:val="24"/>
          <w:szCs w:val="24"/>
        </w:rPr>
        <w:t xml:space="preserve">Variation (heterogeneity) across studies must </w:t>
      </w:r>
      <w:r w:rsidR="001C43F4" w:rsidRPr="007333D8">
        <w:rPr>
          <w:rFonts w:ascii="Book Antiqua" w:hAnsi="Book Antiqua" w:cs="Times New Roman"/>
          <w:sz w:val="24"/>
          <w:szCs w:val="24"/>
        </w:rPr>
        <w:t xml:space="preserve">also </w:t>
      </w:r>
      <w:r w:rsidR="00681343" w:rsidRPr="007333D8">
        <w:rPr>
          <w:rFonts w:ascii="Book Antiqua" w:hAnsi="Book Antiqua" w:cs="Times New Roman"/>
          <w:sz w:val="24"/>
          <w:szCs w:val="24"/>
        </w:rPr>
        <w:t xml:space="preserve">be considered. The random effect meta-analysis </w:t>
      </w:r>
      <w:r w:rsidR="00431611" w:rsidRPr="007333D8">
        <w:rPr>
          <w:rFonts w:ascii="Book Antiqua" w:hAnsi="Book Antiqua" w:cs="Times New Roman"/>
          <w:sz w:val="24"/>
          <w:szCs w:val="24"/>
        </w:rPr>
        <w:t>allows</w:t>
      </w:r>
      <w:r w:rsidR="00681343" w:rsidRPr="007333D8">
        <w:rPr>
          <w:rFonts w:ascii="Book Antiqua" w:hAnsi="Book Antiqua" w:cs="Times New Roman"/>
          <w:sz w:val="24"/>
          <w:szCs w:val="24"/>
        </w:rPr>
        <w:t xml:space="preserve"> for heterogeneity by assuming that underlying effects follow </w:t>
      </w:r>
      <w:r w:rsidR="001C43F4" w:rsidRPr="007333D8">
        <w:rPr>
          <w:rFonts w:ascii="Book Antiqua" w:hAnsi="Book Antiqua" w:cs="Times New Roman"/>
          <w:sz w:val="24"/>
          <w:szCs w:val="24"/>
        </w:rPr>
        <w:t xml:space="preserve">a </w:t>
      </w:r>
      <w:r w:rsidR="00681343" w:rsidRPr="007333D8">
        <w:rPr>
          <w:rFonts w:ascii="Book Antiqua" w:hAnsi="Book Antiqua" w:cs="Times New Roman"/>
          <w:sz w:val="24"/>
          <w:szCs w:val="24"/>
        </w:rPr>
        <w:t>normal distribution. Cochran’s Q and</w:t>
      </w:r>
      <w:r w:rsidR="005B2E44" w:rsidRPr="007333D8">
        <w:rPr>
          <w:rFonts w:ascii="Book Antiqua" w:hAnsi="Book Antiqua" w:cs="Times New Roman"/>
          <w:sz w:val="24"/>
          <w:szCs w:val="24"/>
        </w:rPr>
        <w:t xml:space="preserve"> </w:t>
      </w:r>
      <w:r w:rsidR="005B2E44" w:rsidRPr="007333D8">
        <w:rPr>
          <w:rFonts w:ascii="Book Antiqua" w:hAnsi="Book Antiqua" w:cs="Times New Roman"/>
          <w:i/>
          <w:sz w:val="24"/>
          <w:szCs w:val="24"/>
        </w:rPr>
        <w:t>I</w:t>
      </w:r>
      <w:r w:rsidR="005B2E44" w:rsidRPr="007333D8">
        <w:rPr>
          <w:rFonts w:ascii="Book Antiqua" w:hAnsi="Book Antiqua" w:cs="Times New Roman"/>
          <w:sz w:val="24"/>
          <w:szCs w:val="24"/>
          <w:vertAlign w:val="superscript"/>
        </w:rPr>
        <w:t>2</w:t>
      </w:r>
      <w:r w:rsidR="005B2E44" w:rsidRPr="007333D8">
        <w:rPr>
          <w:rFonts w:ascii="Book Antiqua" w:hAnsi="Book Antiqua" w:cs="Times New Roman"/>
          <w:sz w:val="24"/>
          <w:szCs w:val="24"/>
        </w:rPr>
        <w:t xml:space="preserve"> </w:t>
      </w:r>
      <w:r w:rsidR="001C43F4" w:rsidRPr="007333D8">
        <w:rPr>
          <w:rFonts w:ascii="Book Antiqua" w:hAnsi="Book Antiqua" w:cs="Times New Roman"/>
          <w:sz w:val="24"/>
          <w:szCs w:val="24"/>
        </w:rPr>
        <w:t>were</w:t>
      </w:r>
      <w:r w:rsidR="005B2E44" w:rsidRPr="007333D8">
        <w:rPr>
          <w:rFonts w:ascii="Book Antiqua" w:hAnsi="Book Antiqua" w:cs="Times New Roman"/>
          <w:sz w:val="24"/>
          <w:szCs w:val="24"/>
        </w:rPr>
        <w:t xml:space="preserve"> used to incorporate heterogeneity </w:t>
      </w:r>
      <w:r w:rsidR="001C43F4" w:rsidRPr="007333D8">
        <w:rPr>
          <w:rFonts w:ascii="Book Antiqua" w:hAnsi="Book Antiqua" w:cs="Times New Roman"/>
          <w:sz w:val="24"/>
          <w:szCs w:val="24"/>
        </w:rPr>
        <w:t>in</w:t>
      </w:r>
      <w:r w:rsidR="005B2E44" w:rsidRPr="007333D8">
        <w:rPr>
          <w:rFonts w:ascii="Book Antiqua" w:hAnsi="Book Antiqua" w:cs="Times New Roman"/>
          <w:sz w:val="24"/>
          <w:szCs w:val="24"/>
        </w:rPr>
        <w:t xml:space="preserve"> the studies</w:t>
      </w:r>
      <w:r w:rsidR="00F16979" w:rsidRPr="007333D8">
        <w:rPr>
          <w:rFonts w:ascii="Book Antiqua" w:hAnsi="Book Antiqua" w:cs="Times New Roman"/>
          <w:sz w:val="24"/>
          <w:szCs w:val="24"/>
        </w:rPr>
        <w:t xml:space="preserve"> and 95% confidence intervals</w:t>
      </w:r>
      <w:r w:rsidR="00431611" w:rsidRPr="007333D8">
        <w:rPr>
          <w:rFonts w:ascii="Book Antiqua" w:hAnsi="Book Antiqua" w:cs="Times New Roman"/>
          <w:sz w:val="24"/>
          <w:szCs w:val="24"/>
        </w:rPr>
        <w:t xml:space="preserve"> (CI</w:t>
      </w:r>
      <w:r w:rsidR="001C43F4" w:rsidRPr="007333D8">
        <w:rPr>
          <w:rFonts w:ascii="Book Antiqua" w:hAnsi="Book Antiqua" w:cs="Times New Roman"/>
          <w:sz w:val="24"/>
          <w:szCs w:val="24"/>
        </w:rPr>
        <w:t>s</w:t>
      </w:r>
      <w:r w:rsidR="00431611" w:rsidRPr="007333D8">
        <w:rPr>
          <w:rFonts w:ascii="Book Antiqua" w:hAnsi="Book Antiqua" w:cs="Times New Roman"/>
          <w:sz w:val="24"/>
          <w:szCs w:val="24"/>
        </w:rPr>
        <w:t>)</w:t>
      </w:r>
      <w:r w:rsidR="00F16979" w:rsidRPr="007333D8">
        <w:rPr>
          <w:rFonts w:ascii="Book Antiqua" w:hAnsi="Book Antiqua" w:cs="Times New Roman"/>
          <w:sz w:val="24"/>
          <w:szCs w:val="24"/>
        </w:rPr>
        <w:t xml:space="preserve"> </w:t>
      </w:r>
      <w:r w:rsidR="001C43F4" w:rsidRPr="007333D8">
        <w:rPr>
          <w:rFonts w:ascii="Book Antiqua" w:hAnsi="Book Antiqua" w:cs="Times New Roman"/>
          <w:sz w:val="24"/>
          <w:szCs w:val="24"/>
        </w:rPr>
        <w:t>are</w:t>
      </w:r>
      <w:r w:rsidR="00F16979" w:rsidRPr="007333D8">
        <w:rPr>
          <w:rFonts w:ascii="Book Antiqua" w:hAnsi="Book Antiqua" w:cs="Times New Roman"/>
          <w:sz w:val="24"/>
          <w:szCs w:val="24"/>
        </w:rPr>
        <w:t xml:space="preserve"> reported in </w:t>
      </w:r>
      <w:r w:rsidR="001C43F4" w:rsidRPr="007333D8">
        <w:rPr>
          <w:rFonts w:ascii="Book Antiqua" w:hAnsi="Book Antiqua" w:cs="Times New Roman"/>
          <w:sz w:val="24"/>
          <w:szCs w:val="24"/>
        </w:rPr>
        <w:t>the</w:t>
      </w:r>
      <w:r w:rsidR="00F16979" w:rsidRPr="007333D8">
        <w:rPr>
          <w:rFonts w:ascii="Book Antiqua" w:hAnsi="Book Antiqua" w:cs="Times New Roman"/>
          <w:sz w:val="24"/>
          <w:szCs w:val="24"/>
        </w:rPr>
        <w:t xml:space="preserve"> analysis. </w:t>
      </w:r>
      <w:r w:rsidR="00E14D00" w:rsidRPr="007333D8">
        <w:rPr>
          <w:rFonts w:ascii="Book Antiqua" w:hAnsi="Book Antiqua" w:cs="Times New Roman"/>
          <w:sz w:val="24"/>
          <w:szCs w:val="24"/>
        </w:rPr>
        <w:t xml:space="preserve">Forest plots and funnel plots </w:t>
      </w:r>
      <w:r w:rsidR="001C43F4" w:rsidRPr="007333D8">
        <w:rPr>
          <w:rFonts w:ascii="Book Antiqua" w:hAnsi="Book Antiqua" w:cs="Times New Roman"/>
          <w:sz w:val="24"/>
          <w:szCs w:val="24"/>
        </w:rPr>
        <w:t>were</w:t>
      </w:r>
      <w:r w:rsidR="00E14D00" w:rsidRPr="007333D8">
        <w:rPr>
          <w:rFonts w:ascii="Book Antiqua" w:hAnsi="Book Antiqua" w:cs="Times New Roman"/>
          <w:sz w:val="24"/>
          <w:szCs w:val="24"/>
        </w:rPr>
        <w:t xml:space="preserve"> used for graphical re</w:t>
      </w:r>
      <w:r w:rsidR="008B18B3" w:rsidRPr="007333D8">
        <w:rPr>
          <w:rFonts w:ascii="Book Antiqua" w:hAnsi="Book Antiqua" w:cs="Times New Roman"/>
          <w:sz w:val="24"/>
          <w:szCs w:val="24"/>
        </w:rPr>
        <w:t xml:space="preserve">presentation of </w:t>
      </w:r>
      <w:r w:rsidR="001C43F4" w:rsidRPr="007333D8">
        <w:rPr>
          <w:rFonts w:ascii="Book Antiqua" w:hAnsi="Book Antiqua" w:cs="Times New Roman"/>
          <w:sz w:val="24"/>
          <w:szCs w:val="24"/>
        </w:rPr>
        <w:t xml:space="preserve">the </w:t>
      </w:r>
      <w:r w:rsidR="008B18B3" w:rsidRPr="007333D8">
        <w:rPr>
          <w:rFonts w:ascii="Book Antiqua" w:hAnsi="Book Antiqua" w:cs="Times New Roman"/>
          <w:sz w:val="24"/>
          <w:szCs w:val="24"/>
        </w:rPr>
        <w:t>meta-analysis. The s</w:t>
      </w:r>
      <w:r w:rsidR="00726058" w:rsidRPr="007333D8">
        <w:rPr>
          <w:rFonts w:ascii="Book Antiqua" w:hAnsi="Book Antiqua" w:cs="Times New Roman"/>
          <w:sz w:val="24"/>
          <w:szCs w:val="24"/>
        </w:rPr>
        <w:t xml:space="preserve">quares </w:t>
      </w:r>
      <w:r w:rsidR="008B18B3" w:rsidRPr="007333D8">
        <w:rPr>
          <w:rFonts w:ascii="Book Antiqua" w:hAnsi="Book Antiqua" w:cs="Times New Roman"/>
          <w:sz w:val="24"/>
          <w:szCs w:val="24"/>
        </w:rPr>
        <w:t xml:space="preserve">in the forest plot </w:t>
      </w:r>
      <w:r w:rsidR="00726058" w:rsidRPr="007333D8">
        <w:rPr>
          <w:rFonts w:ascii="Book Antiqua" w:hAnsi="Book Antiqua" w:cs="Times New Roman"/>
          <w:sz w:val="24"/>
          <w:szCs w:val="24"/>
        </w:rPr>
        <w:t>represent the effect estimates of individual studies with their 95%</w:t>
      </w:r>
      <w:r w:rsidR="00431611" w:rsidRPr="007333D8">
        <w:rPr>
          <w:rFonts w:ascii="Book Antiqua" w:hAnsi="Book Antiqua" w:cs="Times New Roman"/>
          <w:sz w:val="24"/>
          <w:szCs w:val="24"/>
        </w:rPr>
        <w:t>CI</w:t>
      </w:r>
      <w:r w:rsidR="00726058" w:rsidRPr="007333D8">
        <w:rPr>
          <w:rFonts w:ascii="Book Antiqua" w:hAnsi="Book Antiqua" w:cs="Times New Roman"/>
          <w:sz w:val="24"/>
          <w:szCs w:val="24"/>
        </w:rPr>
        <w:t xml:space="preserve"> of </w:t>
      </w:r>
      <w:r w:rsidR="001C43F4" w:rsidRPr="007333D8">
        <w:rPr>
          <w:rFonts w:ascii="Book Antiqua" w:hAnsi="Book Antiqua" w:cs="Times New Roman"/>
          <w:sz w:val="24"/>
          <w:szCs w:val="24"/>
        </w:rPr>
        <w:t xml:space="preserve">the </w:t>
      </w:r>
      <w:r w:rsidR="00DD233A" w:rsidRPr="007333D8">
        <w:rPr>
          <w:rFonts w:ascii="Book Antiqua" w:hAnsi="Book Antiqua" w:cs="Times New Roman"/>
          <w:sz w:val="24"/>
          <w:szCs w:val="24"/>
        </w:rPr>
        <w:t xml:space="preserve">prevalence of </w:t>
      </w:r>
      <w:r w:rsidR="00670C25" w:rsidRPr="007333D8">
        <w:rPr>
          <w:rFonts w:ascii="Book Antiqua" w:hAnsi="Book Antiqua" w:cs="Times New Roman"/>
          <w:sz w:val="24"/>
          <w:szCs w:val="24"/>
        </w:rPr>
        <w:t xml:space="preserve">CVDs </w:t>
      </w:r>
      <w:r w:rsidR="00263EF0" w:rsidRPr="007333D8">
        <w:rPr>
          <w:rFonts w:ascii="Book Antiqua" w:hAnsi="Book Antiqua" w:cs="Times New Roman"/>
          <w:sz w:val="24"/>
          <w:szCs w:val="24"/>
        </w:rPr>
        <w:t>with the size</w:t>
      </w:r>
      <w:r w:rsidR="00726058" w:rsidRPr="007333D8">
        <w:rPr>
          <w:rFonts w:ascii="Book Antiqua" w:hAnsi="Book Antiqua" w:cs="Times New Roman"/>
          <w:sz w:val="24"/>
          <w:szCs w:val="24"/>
        </w:rPr>
        <w:t xml:space="preserve"> of squares proportional to </w:t>
      </w:r>
      <w:r w:rsidR="00670C25" w:rsidRPr="007333D8">
        <w:rPr>
          <w:rFonts w:ascii="Book Antiqua" w:hAnsi="Book Antiqua" w:cs="Times New Roman"/>
          <w:sz w:val="24"/>
          <w:szCs w:val="24"/>
        </w:rPr>
        <w:t>the weights assigned to each</w:t>
      </w:r>
      <w:r w:rsidR="00726058" w:rsidRPr="007333D8">
        <w:rPr>
          <w:rFonts w:ascii="Book Antiqua" w:hAnsi="Book Antiqua" w:cs="Times New Roman"/>
          <w:sz w:val="24"/>
          <w:szCs w:val="24"/>
        </w:rPr>
        <w:t xml:space="preserve"> study in the </w:t>
      </w:r>
      <w:r w:rsidR="00431611" w:rsidRPr="007333D8">
        <w:rPr>
          <w:rFonts w:ascii="Book Antiqua" w:hAnsi="Book Antiqua" w:cs="Times New Roman"/>
          <w:sz w:val="24"/>
          <w:szCs w:val="24"/>
        </w:rPr>
        <w:t>meta-analysis</w:t>
      </w:r>
      <w:r w:rsidR="00726058" w:rsidRPr="007333D8">
        <w:rPr>
          <w:rFonts w:ascii="Book Antiqua" w:hAnsi="Book Antiqua" w:cs="Times New Roman"/>
          <w:sz w:val="24"/>
          <w:szCs w:val="24"/>
        </w:rPr>
        <w:t>. The diamond represents the overall result and 95%</w:t>
      </w:r>
      <w:r w:rsidR="00431611" w:rsidRPr="007333D8">
        <w:rPr>
          <w:rFonts w:ascii="Book Antiqua" w:hAnsi="Book Antiqua" w:cs="Times New Roman"/>
          <w:sz w:val="24"/>
          <w:szCs w:val="24"/>
        </w:rPr>
        <w:t>CI</w:t>
      </w:r>
      <w:r w:rsidR="001A3188" w:rsidRPr="007333D8">
        <w:rPr>
          <w:rFonts w:ascii="Book Antiqua" w:hAnsi="Book Antiqua" w:cs="Times New Roman"/>
          <w:sz w:val="24"/>
          <w:szCs w:val="24"/>
        </w:rPr>
        <w:t xml:space="preserve"> of </w:t>
      </w:r>
      <w:r w:rsidR="001C43F4" w:rsidRPr="007333D8">
        <w:rPr>
          <w:rFonts w:ascii="Book Antiqua" w:hAnsi="Book Antiqua" w:cs="Times New Roman"/>
          <w:sz w:val="24"/>
          <w:szCs w:val="24"/>
        </w:rPr>
        <w:t xml:space="preserve">the </w:t>
      </w:r>
      <w:r w:rsidR="001A3188" w:rsidRPr="007333D8">
        <w:rPr>
          <w:rFonts w:ascii="Book Antiqua" w:hAnsi="Book Antiqua" w:cs="Times New Roman"/>
          <w:sz w:val="24"/>
          <w:szCs w:val="24"/>
        </w:rPr>
        <w:t>random effect</w:t>
      </w:r>
      <w:r w:rsidR="00726058" w:rsidRPr="007333D8">
        <w:rPr>
          <w:rFonts w:ascii="Book Antiqua" w:hAnsi="Book Antiqua" w:cs="Times New Roman"/>
          <w:sz w:val="24"/>
          <w:szCs w:val="24"/>
        </w:rPr>
        <w:t xml:space="preserve"> </w:t>
      </w:r>
      <w:r w:rsidR="00431611" w:rsidRPr="007333D8">
        <w:rPr>
          <w:rFonts w:ascii="Book Antiqua" w:hAnsi="Book Antiqua" w:cs="Times New Roman"/>
          <w:sz w:val="24"/>
          <w:szCs w:val="24"/>
        </w:rPr>
        <w:t>meta-analysis</w:t>
      </w:r>
      <w:r w:rsidR="00726058" w:rsidRPr="007333D8">
        <w:rPr>
          <w:rFonts w:ascii="Book Antiqua" w:hAnsi="Book Antiqua" w:cs="Times New Roman"/>
          <w:sz w:val="24"/>
          <w:szCs w:val="24"/>
        </w:rPr>
        <w:t>.</w:t>
      </w:r>
      <w:r w:rsidR="001E5157" w:rsidRPr="007333D8">
        <w:rPr>
          <w:rFonts w:ascii="Book Antiqua" w:hAnsi="Book Antiqua" w:cs="Times New Roman"/>
          <w:b/>
          <w:sz w:val="24"/>
          <w:szCs w:val="24"/>
        </w:rPr>
        <w:t xml:space="preserve"> </w:t>
      </w:r>
      <w:r w:rsidR="00EA5FC5" w:rsidRPr="007333D8">
        <w:rPr>
          <w:rFonts w:ascii="Book Antiqua" w:hAnsi="Book Antiqua" w:cs="Times New Roman"/>
          <w:sz w:val="24"/>
          <w:szCs w:val="24"/>
        </w:rPr>
        <w:t xml:space="preserve">The funnel plots </w:t>
      </w:r>
      <w:r w:rsidR="001C43F4" w:rsidRPr="007333D8">
        <w:rPr>
          <w:rFonts w:ascii="Book Antiqua" w:hAnsi="Book Antiqua" w:cs="Times New Roman"/>
          <w:sz w:val="24"/>
          <w:szCs w:val="24"/>
        </w:rPr>
        <w:t>were</w:t>
      </w:r>
      <w:r w:rsidR="00EA5FC5" w:rsidRPr="007333D8">
        <w:rPr>
          <w:rFonts w:ascii="Book Antiqua" w:hAnsi="Book Antiqua" w:cs="Times New Roman"/>
          <w:sz w:val="24"/>
          <w:szCs w:val="24"/>
        </w:rPr>
        <w:t xml:space="preserve"> used to </w:t>
      </w:r>
      <w:r w:rsidR="00C37E47" w:rsidRPr="007333D8">
        <w:rPr>
          <w:rFonts w:ascii="Book Antiqua" w:hAnsi="Book Antiqua" w:cs="Times New Roman"/>
          <w:sz w:val="24"/>
          <w:szCs w:val="24"/>
        </w:rPr>
        <w:t xml:space="preserve">investigate </w:t>
      </w:r>
      <w:r w:rsidR="00EA5FC5" w:rsidRPr="007333D8">
        <w:rPr>
          <w:rFonts w:ascii="Book Antiqua" w:hAnsi="Book Antiqua" w:cs="Times New Roman"/>
          <w:sz w:val="24"/>
          <w:szCs w:val="24"/>
        </w:rPr>
        <w:t>publication bias in the study. The inverted funnel shows that there is no publication bias</w:t>
      </w:r>
      <w:r w:rsidR="001C43F4" w:rsidRPr="007333D8">
        <w:rPr>
          <w:rFonts w:ascii="Book Antiqua" w:hAnsi="Book Antiqua" w:cs="Times New Roman"/>
          <w:sz w:val="24"/>
          <w:szCs w:val="24"/>
        </w:rPr>
        <w:t>,</w:t>
      </w:r>
      <w:r w:rsidR="00EA5FC5" w:rsidRPr="007333D8">
        <w:rPr>
          <w:rFonts w:ascii="Book Antiqua" w:hAnsi="Book Antiqua" w:cs="Times New Roman"/>
          <w:sz w:val="24"/>
          <w:szCs w:val="24"/>
        </w:rPr>
        <w:t xml:space="preserve"> whereas the asymmetric funnel plot may suggest publication bias. The dots in the funnel plot represent the studies involved in the </w:t>
      </w:r>
      <w:r w:rsidR="00431611" w:rsidRPr="007333D8">
        <w:rPr>
          <w:rFonts w:ascii="Book Antiqua" w:hAnsi="Book Antiqua" w:cs="Times New Roman"/>
          <w:sz w:val="24"/>
          <w:szCs w:val="24"/>
        </w:rPr>
        <w:t>meta-analysis</w:t>
      </w:r>
      <w:r w:rsidR="00EA5FC5" w:rsidRPr="007333D8">
        <w:rPr>
          <w:rFonts w:ascii="Book Antiqua" w:hAnsi="Book Antiqua" w:cs="Times New Roman"/>
          <w:sz w:val="24"/>
          <w:szCs w:val="24"/>
        </w:rPr>
        <w:t>. Generally, the studies with larger power are placed towards t</w:t>
      </w:r>
      <w:r w:rsidR="00CC4F89" w:rsidRPr="007333D8">
        <w:rPr>
          <w:rFonts w:ascii="Book Antiqua" w:hAnsi="Book Antiqua" w:cs="Times New Roman"/>
          <w:sz w:val="24"/>
          <w:szCs w:val="24"/>
        </w:rPr>
        <w:t>he top</w:t>
      </w:r>
      <w:r w:rsidR="001C43F4" w:rsidRPr="007333D8">
        <w:rPr>
          <w:rFonts w:ascii="Book Antiqua" w:hAnsi="Book Antiqua" w:cs="Times New Roman"/>
          <w:sz w:val="24"/>
          <w:szCs w:val="24"/>
        </w:rPr>
        <w:t>,</w:t>
      </w:r>
      <w:r w:rsidR="00CC4F89" w:rsidRPr="007333D8">
        <w:rPr>
          <w:rFonts w:ascii="Book Antiqua" w:hAnsi="Book Antiqua" w:cs="Times New Roman"/>
          <w:sz w:val="24"/>
          <w:szCs w:val="24"/>
        </w:rPr>
        <w:t xml:space="preserve"> whereas the lower power</w:t>
      </w:r>
      <w:r w:rsidR="00EA5FC5" w:rsidRPr="007333D8">
        <w:rPr>
          <w:rFonts w:ascii="Book Antiqua" w:hAnsi="Book Antiqua" w:cs="Times New Roman"/>
          <w:sz w:val="24"/>
          <w:szCs w:val="24"/>
        </w:rPr>
        <w:t xml:space="preserve"> studies are placed at the bottom.</w:t>
      </w:r>
    </w:p>
    <w:p w14:paraId="6938691A" w14:textId="77777777" w:rsidR="000878C5" w:rsidRPr="007333D8" w:rsidRDefault="000878C5" w:rsidP="008B19EC">
      <w:pPr>
        <w:spacing w:after="0" w:line="360" w:lineRule="auto"/>
        <w:jc w:val="both"/>
        <w:rPr>
          <w:rFonts w:ascii="Book Antiqua" w:hAnsi="Book Antiqua" w:cs="Times New Roman"/>
          <w:sz w:val="24"/>
          <w:szCs w:val="24"/>
        </w:rPr>
      </w:pPr>
    </w:p>
    <w:p w14:paraId="0C9CAC5C" w14:textId="77777777" w:rsidR="006C3C94" w:rsidRPr="007333D8" w:rsidRDefault="00711F94" w:rsidP="008B19EC">
      <w:pPr>
        <w:tabs>
          <w:tab w:val="left" w:pos="7680"/>
        </w:tabs>
        <w:spacing w:after="0" w:line="360" w:lineRule="auto"/>
        <w:jc w:val="both"/>
        <w:rPr>
          <w:rFonts w:ascii="Book Antiqua" w:hAnsi="Book Antiqua" w:cs="Times New Roman"/>
          <w:b/>
          <w:sz w:val="24"/>
          <w:szCs w:val="24"/>
          <w:u w:val="single"/>
        </w:rPr>
      </w:pPr>
      <w:r w:rsidRPr="007333D8">
        <w:rPr>
          <w:rFonts w:ascii="Book Antiqua" w:hAnsi="Book Antiqua" w:cs="Times New Roman"/>
          <w:b/>
          <w:sz w:val="24"/>
          <w:szCs w:val="24"/>
          <w:u w:val="single"/>
        </w:rPr>
        <w:t>RESULTS</w:t>
      </w:r>
    </w:p>
    <w:p w14:paraId="718D06E8" w14:textId="77777777" w:rsidR="0096418A" w:rsidRPr="007333D8" w:rsidRDefault="00784C51" w:rsidP="008B19EC">
      <w:pPr>
        <w:tabs>
          <w:tab w:val="left" w:pos="7680"/>
        </w:tabs>
        <w:spacing w:after="0" w:line="360" w:lineRule="auto"/>
        <w:jc w:val="both"/>
        <w:rPr>
          <w:rFonts w:ascii="Book Antiqua" w:hAnsi="Book Antiqua" w:cs="Times New Roman"/>
          <w:b/>
          <w:i/>
          <w:iCs/>
          <w:sz w:val="24"/>
          <w:szCs w:val="24"/>
        </w:rPr>
      </w:pPr>
      <w:r w:rsidRPr="007333D8">
        <w:rPr>
          <w:rFonts w:ascii="Book Antiqua" w:hAnsi="Book Antiqua" w:cs="Times New Roman"/>
          <w:b/>
          <w:i/>
          <w:iCs/>
          <w:sz w:val="24"/>
          <w:szCs w:val="24"/>
        </w:rPr>
        <w:t>Literature review</w:t>
      </w:r>
    </w:p>
    <w:p w14:paraId="4A4EE90B" w14:textId="1774CDDD" w:rsidR="00F12CEC" w:rsidRPr="007333D8" w:rsidRDefault="00784C51" w:rsidP="008B19EC">
      <w:pPr>
        <w:tabs>
          <w:tab w:val="left" w:pos="7680"/>
        </w:tabs>
        <w:spacing w:after="0" w:line="360" w:lineRule="auto"/>
        <w:jc w:val="both"/>
        <w:rPr>
          <w:rFonts w:ascii="Book Antiqua" w:hAnsi="Book Antiqua" w:cs="Times New Roman"/>
          <w:sz w:val="24"/>
          <w:szCs w:val="24"/>
        </w:rPr>
      </w:pPr>
      <w:r w:rsidRPr="007333D8">
        <w:rPr>
          <w:rFonts w:ascii="Book Antiqua" w:hAnsi="Book Antiqua" w:cs="Times New Roman"/>
          <w:sz w:val="24"/>
          <w:szCs w:val="24"/>
        </w:rPr>
        <w:t xml:space="preserve">Figure 1 summarizes the </w:t>
      </w:r>
      <w:r w:rsidR="00396E4F" w:rsidRPr="007333D8">
        <w:rPr>
          <w:rFonts w:ascii="Book Antiqua" w:hAnsi="Book Antiqua" w:cs="Times New Roman"/>
          <w:sz w:val="24"/>
          <w:szCs w:val="24"/>
        </w:rPr>
        <w:t xml:space="preserve">search strategy </w:t>
      </w:r>
      <w:r w:rsidR="002F176D" w:rsidRPr="007333D8">
        <w:rPr>
          <w:rFonts w:ascii="Book Antiqua" w:hAnsi="Book Antiqua" w:cs="Times New Roman"/>
          <w:sz w:val="24"/>
          <w:szCs w:val="24"/>
        </w:rPr>
        <w:t xml:space="preserve">carried out. </w:t>
      </w:r>
      <w:r w:rsidR="00FC3911" w:rsidRPr="007333D8">
        <w:rPr>
          <w:rFonts w:ascii="Book Antiqua" w:hAnsi="Book Antiqua" w:cs="Times New Roman"/>
          <w:sz w:val="24"/>
          <w:szCs w:val="24"/>
        </w:rPr>
        <w:t xml:space="preserve">Our search strategy </w:t>
      </w:r>
      <w:r w:rsidR="00E60E54" w:rsidRPr="007333D8">
        <w:rPr>
          <w:rFonts w:ascii="Book Antiqua" w:hAnsi="Book Antiqua" w:cs="Times New Roman"/>
          <w:sz w:val="24"/>
          <w:szCs w:val="24"/>
        </w:rPr>
        <w:t>identified a</w:t>
      </w:r>
      <w:r w:rsidR="00B81900" w:rsidRPr="007333D8">
        <w:rPr>
          <w:rFonts w:ascii="Book Antiqua" w:hAnsi="Book Antiqua" w:cs="Times New Roman"/>
          <w:sz w:val="24"/>
          <w:szCs w:val="24"/>
        </w:rPr>
        <w:t>pproximately</w:t>
      </w:r>
      <w:r w:rsidR="00E60E54" w:rsidRPr="007333D8">
        <w:rPr>
          <w:rFonts w:ascii="Book Antiqua" w:hAnsi="Book Antiqua" w:cs="Times New Roman"/>
          <w:sz w:val="24"/>
          <w:szCs w:val="24"/>
        </w:rPr>
        <w:t xml:space="preserve"> 720 articles. Of these, </w:t>
      </w:r>
      <w:r w:rsidR="00396E4F" w:rsidRPr="007333D8">
        <w:rPr>
          <w:rFonts w:ascii="Book Antiqua" w:hAnsi="Book Antiqua" w:cs="Times New Roman"/>
          <w:sz w:val="24"/>
          <w:szCs w:val="24"/>
        </w:rPr>
        <w:t>390 duplicate articles were excluded. We also excluded 245 articles after screening the title and abst</w:t>
      </w:r>
      <w:r w:rsidR="005B20DE" w:rsidRPr="007333D8">
        <w:rPr>
          <w:rFonts w:ascii="Book Antiqua" w:hAnsi="Book Antiqua" w:cs="Times New Roman"/>
          <w:sz w:val="24"/>
          <w:szCs w:val="24"/>
        </w:rPr>
        <w:t>r</w:t>
      </w:r>
      <w:r w:rsidR="00396E4F" w:rsidRPr="007333D8">
        <w:rPr>
          <w:rFonts w:ascii="Book Antiqua" w:hAnsi="Book Antiqua" w:cs="Times New Roman"/>
          <w:sz w:val="24"/>
          <w:szCs w:val="24"/>
        </w:rPr>
        <w:t xml:space="preserve">act. </w:t>
      </w:r>
      <w:r w:rsidR="009537B9" w:rsidRPr="007333D8">
        <w:rPr>
          <w:rFonts w:ascii="Book Antiqua" w:hAnsi="Book Antiqua" w:cs="Times New Roman"/>
          <w:sz w:val="24"/>
          <w:szCs w:val="24"/>
        </w:rPr>
        <w:t xml:space="preserve">The full text of </w:t>
      </w:r>
      <w:r w:rsidR="00B81900" w:rsidRPr="007333D8">
        <w:rPr>
          <w:rFonts w:ascii="Book Antiqua" w:hAnsi="Book Antiqua" w:cs="Times New Roman"/>
          <w:sz w:val="24"/>
          <w:szCs w:val="24"/>
        </w:rPr>
        <w:t xml:space="preserve">the </w:t>
      </w:r>
      <w:r w:rsidR="009537B9" w:rsidRPr="007333D8">
        <w:rPr>
          <w:rFonts w:ascii="Book Antiqua" w:hAnsi="Book Antiqua" w:cs="Times New Roman"/>
          <w:sz w:val="24"/>
          <w:szCs w:val="24"/>
        </w:rPr>
        <w:t xml:space="preserve">remaining 85 articles was screened and 50 articles were further excluded </w:t>
      </w:r>
      <w:r w:rsidR="00B81900" w:rsidRPr="007333D8">
        <w:rPr>
          <w:rFonts w:ascii="Book Antiqua" w:hAnsi="Book Antiqua" w:cs="Times New Roman"/>
          <w:sz w:val="24"/>
          <w:szCs w:val="24"/>
        </w:rPr>
        <w:t>due to</w:t>
      </w:r>
      <w:r w:rsidR="009537B9" w:rsidRPr="007333D8">
        <w:rPr>
          <w:rFonts w:ascii="Book Antiqua" w:hAnsi="Book Antiqua" w:cs="Times New Roman"/>
          <w:sz w:val="24"/>
          <w:szCs w:val="24"/>
        </w:rPr>
        <w:t xml:space="preserve"> lack of inclusion criteria and 35 articles were </w:t>
      </w:r>
      <w:r w:rsidR="00B81900" w:rsidRPr="007333D8">
        <w:rPr>
          <w:rFonts w:ascii="Book Antiqua" w:hAnsi="Book Antiqua" w:cs="Times New Roman"/>
          <w:sz w:val="24"/>
          <w:szCs w:val="24"/>
        </w:rPr>
        <w:t xml:space="preserve">finally </w:t>
      </w:r>
      <w:r w:rsidR="009537B9" w:rsidRPr="007333D8">
        <w:rPr>
          <w:rFonts w:ascii="Book Antiqua" w:hAnsi="Book Antiqua" w:cs="Times New Roman"/>
          <w:sz w:val="24"/>
          <w:szCs w:val="24"/>
        </w:rPr>
        <w:t xml:space="preserve">included in </w:t>
      </w:r>
      <w:r w:rsidR="005E4F88" w:rsidRPr="007333D8">
        <w:rPr>
          <w:rFonts w:ascii="Book Antiqua" w:hAnsi="Book Antiqua" w:cs="Times New Roman"/>
          <w:sz w:val="24"/>
          <w:szCs w:val="24"/>
        </w:rPr>
        <w:t>the</w:t>
      </w:r>
      <w:r w:rsidR="009537B9" w:rsidRPr="007333D8">
        <w:rPr>
          <w:rFonts w:ascii="Book Antiqua" w:hAnsi="Book Antiqua" w:cs="Times New Roman"/>
          <w:sz w:val="24"/>
          <w:szCs w:val="24"/>
        </w:rPr>
        <w:t xml:space="preserve"> study.</w:t>
      </w:r>
    </w:p>
    <w:p w14:paraId="0947CB51" w14:textId="77777777" w:rsidR="000878C5" w:rsidRPr="007333D8" w:rsidRDefault="000878C5" w:rsidP="008B19EC">
      <w:pPr>
        <w:tabs>
          <w:tab w:val="left" w:pos="7680"/>
        </w:tabs>
        <w:spacing w:after="0" w:line="360" w:lineRule="auto"/>
        <w:jc w:val="both"/>
        <w:rPr>
          <w:rFonts w:ascii="Book Antiqua" w:hAnsi="Book Antiqua" w:cs="Times New Roman"/>
          <w:sz w:val="24"/>
          <w:szCs w:val="24"/>
        </w:rPr>
      </w:pPr>
    </w:p>
    <w:p w14:paraId="504F2117" w14:textId="77777777" w:rsidR="00EF5ED6" w:rsidRPr="007333D8" w:rsidRDefault="00EF5ED6" w:rsidP="008B19EC">
      <w:pPr>
        <w:tabs>
          <w:tab w:val="left" w:pos="7680"/>
        </w:tabs>
        <w:spacing w:after="0" w:line="360" w:lineRule="auto"/>
        <w:jc w:val="both"/>
        <w:rPr>
          <w:rFonts w:ascii="Book Antiqua" w:hAnsi="Book Antiqua" w:cs="Times New Roman"/>
          <w:i/>
          <w:iCs/>
          <w:sz w:val="24"/>
          <w:szCs w:val="24"/>
        </w:rPr>
      </w:pPr>
      <w:r w:rsidRPr="007333D8">
        <w:rPr>
          <w:rFonts w:ascii="Book Antiqua" w:hAnsi="Book Antiqua" w:cs="Times New Roman"/>
          <w:b/>
          <w:i/>
          <w:iCs/>
          <w:sz w:val="24"/>
          <w:szCs w:val="24"/>
        </w:rPr>
        <w:t>Study characteristics</w:t>
      </w:r>
    </w:p>
    <w:p w14:paraId="06B53DE2" w14:textId="27AC42E9" w:rsidR="0096418A" w:rsidRPr="007333D8" w:rsidRDefault="00DC0805" w:rsidP="008B19EC">
      <w:pPr>
        <w:tabs>
          <w:tab w:val="left" w:pos="7680"/>
        </w:tabs>
        <w:spacing w:after="0" w:line="360" w:lineRule="auto"/>
        <w:jc w:val="both"/>
        <w:rPr>
          <w:rFonts w:ascii="Book Antiqua" w:hAnsi="Book Antiqua" w:cs="Times New Roman"/>
          <w:sz w:val="24"/>
          <w:szCs w:val="24"/>
        </w:rPr>
      </w:pPr>
      <w:r w:rsidRPr="007333D8">
        <w:rPr>
          <w:rFonts w:ascii="Book Antiqua" w:hAnsi="Book Antiqua" w:cs="Times New Roman"/>
          <w:sz w:val="24"/>
          <w:szCs w:val="24"/>
        </w:rPr>
        <w:t xml:space="preserve">We included 35 studies </w:t>
      </w:r>
      <w:r w:rsidR="00180EC8" w:rsidRPr="007333D8">
        <w:rPr>
          <w:rFonts w:ascii="Book Antiqua" w:hAnsi="Book Antiqua" w:cs="Times New Roman"/>
          <w:sz w:val="24"/>
          <w:szCs w:val="24"/>
        </w:rPr>
        <w:t>of CVDs</w:t>
      </w:r>
      <w:r w:rsidRPr="007333D8">
        <w:rPr>
          <w:rFonts w:ascii="Book Antiqua" w:hAnsi="Book Antiqua" w:cs="Times New Roman"/>
          <w:sz w:val="24"/>
          <w:szCs w:val="24"/>
        </w:rPr>
        <w:t xml:space="preserve"> </w:t>
      </w:r>
      <w:r w:rsidR="00B81900" w:rsidRPr="007333D8">
        <w:rPr>
          <w:rFonts w:ascii="Book Antiqua" w:hAnsi="Book Antiqua" w:cs="Times New Roman"/>
          <w:sz w:val="24"/>
          <w:szCs w:val="24"/>
        </w:rPr>
        <w:t>in the</w:t>
      </w:r>
      <w:r w:rsidRPr="007333D8">
        <w:rPr>
          <w:rFonts w:ascii="Book Antiqua" w:hAnsi="Book Antiqua" w:cs="Times New Roman"/>
          <w:sz w:val="24"/>
          <w:szCs w:val="24"/>
        </w:rPr>
        <w:t xml:space="preserve"> </w:t>
      </w:r>
      <w:r w:rsidR="002C399F" w:rsidRPr="007333D8">
        <w:rPr>
          <w:rFonts w:ascii="Book Antiqua" w:hAnsi="Book Antiqua" w:cs="Times New Roman"/>
          <w:sz w:val="24"/>
          <w:szCs w:val="24"/>
        </w:rPr>
        <w:t xml:space="preserve">Indian </w:t>
      </w:r>
      <w:r w:rsidRPr="007333D8">
        <w:rPr>
          <w:rFonts w:ascii="Book Antiqua" w:hAnsi="Book Antiqua" w:cs="Times New Roman"/>
          <w:sz w:val="24"/>
          <w:szCs w:val="24"/>
        </w:rPr>
        <w:t xml:space="preserve">geriatric population </w:t>
      </w:r>
      <w:r w:rsidR="00B81900" w:rsidRPr="007333D8">
        <w:rPr>
          <w:rFonts w:ascii="Book Antiqua" w:hAnsi="Book Antiqua" w:cs="Times New Roman"/>
          <w:sz w:val="24"/>
          <w:szCs w:val="24"/>
        </w:rPr>
        <w:t>in this meta-analysis</w:t>
      </w:r>
      <w:r w:rsidRPr="007333D8">
        <w:rPr>
          <w:rFonts w:ascii="Book Antiqua" w:hAnsi="Book Antiqua" w:cs="Times New Roman"/>
          <w:sz w:val="24"/>
          <w:szCs w:val="24"/>
        </w:rPr>
        <w:t xml:space="preserve">. The included articles </w:t>
      </w:r>
      <w:r w:rsidR="00B81900" w:rsidRPr="007333D8">
        <w:rPr>
          <w:rFonts w:ascii="Book Antiqua" w:hAnsi="Book Antiqua" w:cs="Times New Roman"/>
          <w:sz w:val="24"/>
          <w:szCs w:val="24"/>
        </w:rPr>
        <w:t>consisted of</w:t>
      </w:r>
      <w:r w:rsidRPr="007333D8">
        <w:rPr>
          <w:rFonts w:ascii="Book Antiqua" w:hAnsi="Book Antiqua" w:cs="Times New Roman"/>
          <w:sz w:val="24"/>
          <w:szCs w:val="24"/>
        </w:rPr>
        <w:t xml:space="preserve"> 32 studies based on male and female geriatric population</w:t>
      </w:r>
      <w:r w:rsidR="00B81900" w:rsidRPr="007333D8">
        <w:rPr>
          <w:rFonts w:ascii="Book Antiqua" w:hAnsi="Book Antiqua" w:cs="Times New Roman"/>
          <w:sz w:val="24"/>
          <w:szCs w:val="24"/>
        </w:rPr>
        <w:t>s in</w:t>
      </w:r>
      <w:r w:rsidRPr="007333D8">
        <w:rPr>
          <w:rFonts w:ascii="Book Antiqua" w:hAnsi="Book Antiqua" w:cs="Times New Roman"/>
          <w:sz w:val="24"/>
          <w:szCs w:val="24"/>
        </w:rPr>
        <w:t xml:space="preserve"> India.</w:t>
      </w:r>
      <w:r w:rsidR="00994A03" w:rsidRPr="007333D8">
        <w:rPr>
          <w:rFonts w:ascii="Book Antiqua" w:hAnsi="Book Antiqua" w:cs="Times New Roman"/>
          <w:sz w:val="24"/>
          <w:szCs w:val="24"/>
        </w:rPr>
        <w:t xml:space="preserve"> </w:t>
      </w:r>
      <w:r w:rsidR="000B411C" w:rsidRPr="007333D8">
        <w:rPr>
          <w:rFonts w:ascii="Book Antiqua" w:hAnsi="Book Antiqua" w:cs="Times New Roman"/>
          <w:sz w:val="24"/>
          <w:szCs w:val="24"/>
        </w:rPr>
        <w:t>Table 1 shows the characteristics of each study in our analysis after applying the exclusion criteria.</w:t>
      </w:r>
    </w:p>
    <w:p w14:paraId="5FF4CA95" w14:textId="77777777" w:rsidR="000878C5" w:rsidRPr="007333D8" w:rsidRDefault="000878C5" w:rsidP="008B19EC">
      <w:pPr>
        <w:tabs>
          <w:tab w:val="left" w:pos="7680"/>
        </w:tabs>
        <w:spacing w:after="0" w:line="360" w:lineRule="auto"/>
        <w:jc w:val="both"/>
        <w:rPr>
          <w:rFonts w:ascii="Book Antiqua" w:hAnsi="Book Antiqua" w:cs="Times New Roman"/>
          <w:sz w:val="24"/>
          <w:szCs w:val="24"/>
        </w:rPr>
      </w:pPr>
    </w:p>
    <w:p w14:paraId="7213C85D" w14:textId="6C296CC7" w:rsidR="00E86387" w:rsidRPr="007333D8" w:rsidRDefault="00431611" w:rsidP="008B19EC">
      <w:pPr>
        <w:tabs>
          <w:tab w:val="left" w:pos="7680"/>
        </w:tabs>
        <w:spacing w:after="0" w:line="360" w:lineRule="auto"/>
        <w:jc w:val="both"/>
        <w:rPr>
          <w:rFonts w:ascii="Book Antiqua" w:hAnsi="Book Antiqua" w:cs="Times New Roman"/>
          <w:b/>
          <w:i/>
          <w:iCs/>
          <w:sz w:val="24"/>
          <w:szCs w:val="24"/>
        </w:rPr>
      </w:pPr>
      <w:r w:rsidRPr="007333D8">
        <w:rPr>
          <w:rFonts w:ascii="Book Antiqua" w:hAnsi="Book Antiqua" w:cs="Times New Roman"/>
          <w:b/>
          <w:i/>
          <w:iCs/>
          <w:sz w:val="24"/>
          <w:szCs w:val="24"/>
        </w:rPr>
        <w:t>Meta-analysis</w:t>
      </w:r>
    </w:p>
    <w:p w14:paraId="7951A85A" w14:textId="10DBAFA4" w:rsidR="000878C5" w:rsidRPr="007333D8" w:rsidRDefault="00431611" w:rsidP="008B19EC">
      <w:pPr>
        <w:tabs>
          <w:tab w:val="left" w:pos="7680"/>
        </w:tabs>
        <w:spacing w:after="0" w:line="360" w:lineRule="auto"/>
        <w:jc w:val="both"/>
        <w:rPr>
          <w:rFonts w:ascii="Book Antiqua" w:hAnsi="Book Antiqua" w:cs="Times New Roman"/>
          <w:sz w:val="24"/>
          <w:szCs w:val="24"/>
        </w:rPr>
      </w:pPr>
      <w:r w:rsidRPr="007333D8">
        <w:rPr>
          <w:rFonts w:ascii="Book Antiqua" w:hAnsi="Book Antiqua" w:cs="Times New Roman"/>
          <w:sz w:val="24"/>
          <w:szCs w:val="24"/>
        </w:rPr>
        <w:t>Meta-analysis</w:t>
      </w:r>
      <w:r w:rsidR="003A112B" w:rsidRPr="007333D8">
        <w:rPr>
          <w:rFonts w:ascii="Book Antiqua" w:hAnsi="Book Antiqua" w:cs="Times New Roman"/>
          <w:sz w:val="24"/>
          <w:szCs w:val="24"/>
        </w:rPr>
        <w:t xml:space="preserve"> of the prevalence of </w:t>
      </w:r>
      <w:r w:rsidR="00C07941" w:rsidRPr="007333D8">
        <w:rPr>
          <w:rFonts w:ascii="Book Antiqua" w:hAnsi="Book Antiqua" w:cs="Times New Roman"/>
          <w:sz w:val="24"/>
          <w:szCs w:val="24"/>
        </w:rPr>
        <w:t xml:space="preserve">CVDs </w:t>
      </w:r>
      <w:r w:rsidR="00B81900" w:rsidRPr="007333D8">
        <w:rPr>
          <w:rFonts w:ascii="Book Antiqua" w:hAnsi="Book Antiqua" w:cs="Times New Roman"/>
          <w:sz w:val="24"/>
          <w:szCs w:val="24"/>
        </w:rPr>
        <w:t>in</w:t>
      </w:r>
      <w:r w:rsidR="003A112B" w:rsidRPr="007333D8">
        <w:rPr>
          <w:rFonts w:ascii="Book Antiqua" w:hAnsi="Book Antiqua" w:cs="Times New Roman"/>
          <w:sz w:val="24"/>
          <w:szCs w:val="24"/>
        </w:rPr>
        <w:t xml:space="preserve"> the </w:t>
      </w:r>
      <w:r w:rsidR="00727D99" w:rsidRPr="007333D8">
        <w:rPr>
          <w:rFonts w:ascii="Book Antiqua" w:hAnsi="Book Antiqua" w:cs="Times New Roman"/>
          <w:sz w:val="24"/>
          <w:szCs w:val="24"/>
        </w:rPr>
        <w:t xml:space="preserve">Indian </w:t>
      </w:r>
      <w:r w:rsidR="003A112B" w:rsidRPr="007333D8">
        <w:rPr>
          <w:rFonts w:ascii="Book Antiqua" w:hAnsi="Book Antiqua" w:cs="Times New Roman"/>
          <w:sz w:val="24"/>
          <w:szCs w:val="24"/>
        </w:rPr>
        <w:t>geriatric population in</w:t>
      </w:r>
      <w:r w:rsidR="00B81900" w:rsidRPr="007333D8">
        <w:rPr>
          <w:rFonts w:ascii="Book Antiqua" w:hAnsi="Book Antiqua" w:cs="Times New Roman"/>
          <w:sz w:val="24"/>
          <w:szCs w:val="24"/>
        </w:rPr>
        <w:t>volved</w:t>
      </w:r>
      <w:r w:rsidR="003A112B" w:rsidRPr="007333D8">
        <w:rPr>
          <w:rFonts w:ascii="Book Antiqua" w:hAnsi="Book Antiqua" w:cs="Times New Roman"/>
          <w:sz w:val="24"/>
          <w:szCs w:val="24"/>
        </w:rPr>
        <w:t xml:space="preserve"> </w:t>
      </w:r>
      <w:r w:rsidR="005325CC" w:rsidRPr="007333D8">
        <w:rPr>
          <w:rFonts w:ascii="Book Antiqua" w:hAnsi="Book Antiqua" w:cs="Times New Roman"/>
          <w:sz w:val="24"/>
          <w:szCs w:val="24"/>
        </w:rPr>
        <w:t>6</w:t>
      </w:r>
      <w:r w:rsidR="00284FCF" w:rsidRPr="007333D8">
        <w:rPr>
          <w:rFonts w:ascii="Book Antiqua" w:hAnsi="Book Antiqua" w:cs="Times New Roman"/>
          <w:sz w:val="24"/>
          <w:szCs w:val="24"/>
        </w:rPr>
        <w:t>586</w:t>
      </w:r>
      <w:r w:rsidR="00600598" w:rsidRPr="007333D8">
        <w:rPr>
          <w:rFonts w:ascii="Book Antiqua" w:hAnsi="Book Antiqua" w:cs="Times New Roman"/>
          <w:sz w:val="24"/>
          <w:szCs w:val="24"/>
        </w:rPr>
        <w:t xml:space="preserve"> </w:t>
      </w:r>
      <w:r w:rsidR="006E270C" w:rsidRPr="007333D8">
        <w:rPr>
          <w:rFonts w:ascii="Book Antiqua" w:hAnsi="Book Antiqua" w:cs="Times New Roman"/>
          <w:sz w:val="24"/>
          <w:szCs w:val="24"/>
        </w:rPr>
        <w:t xml:space="preserve">male </w:t>
      </w:r>
      <w:r w:rsidR="00284FCF" w:rsidRPr="007333D8">
        <w:rPr>
          <w:rFonts w:ascii="Book Antiqua" w:hAnsi="Book Antiqua" w:cs="Times New Roman"/>
          <w:sz w:val="24"/>
          <w:szCs w:val="24"/>
        </w:rPr>
        <w:t>subjects from 32</w:t>
      </w:r>
      <w:r w:rsidR="00600598" w:rsidRPr="007333D8">
        <w:rPr>
          <w:rFonts w:ascii="Book Antiqua" w:hAnsi="Book Antiqua" w:cs="Times New Roman"/>
          <w:sz w:val="24"/>
          <w:szCs w:val="24"/>
        </w:rPr>
        <w:t xml:space="preserve"> studies.</w:t>
      </w:r>
      <w:r w:rsidR="00C35039" w:rsidRPr="007333D8">
        <w:rPr>
          <w:rFonts w:ascii="Book Antiqua" w:hAnsi="Book Antiqua" w:cs="Times New Roman"/>
          <w:sz w:val="24"/>
          <w:szCs w:val="24"/>
        </w:rPr>
        <w:t xml:space="preserve"> </w:t>
      </w:r>
      <w:r w:rsidR="00B81900" w:rsidRPr="007333D8">
        <w:rPr>
          <w:rFonts w:ascii="Book Antiqua" w:hAnsi="Book Antiqua" w:cs="Times New Roman"/>
          <w:sz w:val="24"/>
          <w:szCs w:val="24"/>
        </w:rPr>
        <w:t>T</w:t>
      </w:r>
      <w:r w:rsidR="00C35039" w:rsidRPr="007333D8">
        <w:rPr>
          <w:rFonts w:ascii="Book Antiqua" w:hAnsi="Book Antiqua" w:cs="Times New Roman"/>
          <w:sz w:val="24"/>
          <w:szCs w:val="24"/>
        </w:rPr>
        <w:t xml:space="preserve">he pooled estimate of prevalence of </w:t>
      </w:r>
      <w:r w:rsidR="00C07941" w:rsidRPr="007333D8">
        <w:rPr>
          <w:rFonts w:ascii="Book Antiqua" w:hAnsi="Book Antiqua" w:cs="Times New Roman"/>
          <w:sz w:val="24"/>
          <w:szCs w:val="24"/>
        </w:rPr>
        <w:t xml:space="preserve">CVDs </w:t>
      </w:r>
      <w:r w:rsidR="00B81900" w:rsidRPr="007333D8">
        <w:rPr>
          <w:rFonts w:ascii="Book Antiqua" w:hAnsi="Book Antiqua" w:cs="Times New Roman"/>
          <w:sz w:val="24"/>
          <w:szCs w:val="24"/>
        </w:rPr>
        <w:t>in the male</w:t>
      </w:r>
      <w:r w:rsidR="006011E5" w:rsidRPr="007333D8">
        <w:rPr>
          <w:rFonts w:ascii="Book Antiqua" w:hAnsi="Book Antiqua" w:cs="Times New Roman"/>
          <w:sz w:val="24"/>
          <w:szCs w:val="24"/>
        </w:rPr>
        <w:t xml:space="preserve"> geriatric population</w:t>
      </w:r>
      <w:r w:rsidR="004A4230" w:rsidRPr="007333D8">
        <w:rPr>
          <w:rFonts w:ascii="Book Antiqua" w:hAnsi="Book Antiqua" w:cs="Times New Roman"/>
          <w:sz w:val="24"/>
          <w:szCs w:val="24"/>
        </w:rPr>
        <w:t xml:space="preserve"> using </w:t>
      </w:r>
      <w:r w:rsidR="00B81900" w:rsidRPr="007333D8">
        <w:rPr>
          <w:rFonts w:ascii="Book Antiqua" w:hAnsi="Book Antiqua" w:cs="Times New Roman"/>
          <w:sz w:val="24"/>
          <w:szCs w:val="24"/>
        </w:rPr>
        <w:t xml:space="preserve">the </w:t>
      </w:r>
      <w:r w:rsidR="004A4230" w:rsidRPr="007333D8">
        <w:rPr>
          <w:rFonts w:ascii="Book Antiqua" w:hAnsi="Book Antiqua" w:cs="Times New Roman"/>
          <w:sz w:val="24"/>
          <w:szCs w:val="24"/>
        </w:rPr>
        <w:t>random effect model</w:t>
      </w:r>
      <w:r w:rsidR="006011E5" w:rsidRPr="007333D8">
        <w:rPr>
          <w:rFonts w:ascii="Book Antiqua" w:hAnsi="Book Antiqua" w:cs="Times New Roman"/>
          <w:sz w:val="24"/>
          <w:szCs w:val="24"/>
        </w:rPr>
        <w:t xml:space="preserve"> </w:t>
      </w:r>
      <w:r w:rsidR="00B81900" w:rsidRPr="007333D8">
        <w:rPr>
          <w:rFonts w:ascii="Book Antiqua" w:hAnsi="Book Antiqua" w:cs="Times New Roman"/>
          <w:sz w:val="24"/>
          <w:szCs w:val="24"/>
        </w:rPr>
        <w:t>was</w:t>
      </w:r>
      <w:r w:rsidR="0043114C" w:rsidRPr="007333D8">
        <w:rPr>
          <w:rFonts w:ascii="Book Antiqua" w:hAnsi="Book Antiqua" w:cs="Times New Roman"/>
          <w:sz w:val="24"/>
          <w:szCs w:val="24"/>
        </w:rPr>
        <w:t xml:space="preserve"> 38.0</w:t>
      </w:r>
      <w:r w:rsidR="00183618" w:rsidRPr="007333D8">
        <w:rPr>
          <w:rFonts w:ascii="Book Antiqua" w:hAnsi="Book Antiqua" w:cs="Times New Roman"/>
          <w:sz w:val="24"/>
          <w:szCs w:val="24"/>
        </w:rPr>
        <w:t xml:space="preserve">% (95%CI: </w:t>
      </w:r>
      <w:r w:rsidR="000F3780" w:rsidRPr="007333D8">
        <w:rPr>
          <w:rFonts w:ascii="Book Antiqua" w:hAnsi="Book Antiqua" w:cs="Times New Roman"/>
          <w:sz w:val="24"/>
          <w:szCs w:val="24"/>
        </w:rPr>
        <w:t>33.0</w:t>
      </w:r>
      <w:r w:rsidR="004A4230" w:rsidRPr="007333D8">
        <w:rPr>
          <w:rFonts w:ascii="Book Antiqua" w:hAnsi="Book Antiqua" w:cs="Times New Roman"/>
          <w:sz w:val="24"/>
          <w:szCs w:val="24"/>
        </w:rPr>
        <w:t>%-</w:t>
      </w:r>
      <w:r w:rsidR="000F3780" w:rsidRPr="007333D8">
        <w:rPr>
          <w:rFonts w:ascii="Book Antiqua" w:hAnsi="Book Antiqua" w:cs="Times New Roman"/>
          <w:sz w:val="24"/>
          <w:szCs w:val="24"/>
        </w:rPr>
        <w:t>43.0</w:t>
      </w:r>
      <w:r w:rsidR="00791E58" w:rsidRPr="007333D8">
        <w:rPr>
          <w:rFonts w:ascii="Book Antiqua" w:hAnsi="Book Antiqua" w:cs="Times New Roman"/>
          <w:sz w:val="24"/>
          <w:szCs w:val="24"/>
        </w:rPr>
        <w:t>%)</w:t>
      </w:r>
      <w:r w:rsidR="00532010" w:rsidRPr="007333D8">
        <w:rPr>
          <w:rFonts w:ascii="Book Antiqua" w:hAnsi="Book Antiqua" w:cs="Times New Roman"/>
          <w:sz w:val="24"/>
          <w:szCs w:val="24"/>
        </w:rPr>
        <w:t xml:space="preserve"> (Table</w:t>
      </w:r>
      <w:r w:rsidR="00FA6E31" w:rsidRPr="007333D8">
        <w:rPr>
          <w:rFonts w:ascii="Book Antiqua" w:hAnsi="Book Antiqua" w:cs="Times New Roman"/>
          <w:sz w:val="24"/>
          <w:szCs w:val="24"/>
        </w:rPr>
        <w:t xml:space="preserve"> </w:t>
      </w:r>
      <w:r w:rsidR="000B411C" w:rsidRPr="007333D8">
        <w:rPr>
          <w:rFonts w:ascii="Book Antiqua" w:hAnsi="Book Antiqua" w:cs="Times New Roman"/>
          <w:sz w:val="24"/>
          <w:szCs w:val="24"/>
        </w:rPr>
        <w:t>2</w:t>
      </w:r>
      <w:r w:rsidR="004A4230" w:rsidRPr="007333D8">
        <w:rPr>
          <w:rFonts w:ascii="Book Antiqua" w:hAnsi="Book Antiqua" w:cs="Times New Roman"/>
          <w:sz w:val="24"/>
          <w:szCs w:val="24"/>
        </w:rPr>
        <w:t>)</w:t>
      </w:r>
      <w:r w:rsidR="00791E58" w:rsidRPr="007333D8">
        <w:rPr>
          <w:rFonts w:ascii="Book Antiqua" w:hAnsi="Book Antiqua" w:cs="Times New Roman"/>
          <w:sz w:val="24"/>
          <w:szCs w:val="24"/>
        </w:rPr>
        <w:t xml:space="preserve">. </w:t>
      </w:r>
      <w:r w:rsidR="00B81900" w:rsidRPr="007333D8">
        <w:rPr>
          <w:rFonts w:ascii="Book Antiqua" w:hAnsi="Book Antiqua" w:cs="Times New Roman"/>
          <w:sz w:val="24"/>
          <w:szCs w:val="24"/>
        </w:rPr>
        <w:t>S</w:t>
      </w:r>
      <w:r w:rsidR="00791E58" w:rsidRPr="007333D8">
        <w:rPr>
          <w:rFonts w:ascii="Book Antiqua" w:hAnsi="Book Antiqua" w:cs="Times New Roman"/>
          <w:sz w:val="24"/>
          <w:szCs w:val="24"/>
        </w:rPr>
        <w:t>ignificant heterogeneity (</w:t>
      </w:r>
      <w:r w:rsidR="00791E58" w:rsidRPr="007333D8">
        <w:rPr>
          <w:rFonts w:ascii="Book Antiqua" w:hAnsi="Book Antiqua" w:cs="Times New Roman"/>
          <w:i/>
          <w:sz w:val="24"/>
          <w:szCs w:val="24"/>
        </w:rPr>
        <w:t>I</w:t>
      </w:r>
      <w:r w:rsidR="00791E58" w:rsidRPr="007333D8">
        <w:rPr>
          <w:rFonts w:ascii="Book Antiqua" w:hAnsi="Book Antiqua" w:cs="Times New Roman"/>
          <w:sz w:val="24"/>
          <w:szCs w:val="24"/>
          <w:vertAlign w:val="superscript"/>
        </w:rPr>
        <w:t>2</w:t>
      </w:r>
      <w:r w:rsidRPr="007333D8">
        <w:rPr>
          <w:rFonts w:ascii="Book Antiqua" w:hAnsi="Book Antiqua" w:cs="Times New Roman"/>
          <w:sz w:val="24"/>
          <w:szCs w:val="24"/>
        </w:rPr>
        <w:t xml:space="preserve"> </w:t>
      </w:r>
      <w:r w:rsidR="00183618" w:rsidRPr="007333D8">
        <w:rPr>
          <w:rFonts w:ascii="Book Antiqua" w:hAnsi="Book Antiqua" w:cs="Times New Roman"/>
          <w:sz w:val="24"/>
          <w:szCs w:val="24"/>
        </w:rPr>
        <w:t>=</w:t>
      </w:r>
      <w:r w:rsidRPr="007333D8">
        <w:rPr>
          <w:rFonts w:ascii="Book Antiqua" w:hAnsi="Book Antiqua" w:cs="Times New Roman"/>
          <w:sz w:val="24"/>
          <w:szCs w:val="24"/>
        </w:rPr>
        <w:t xml:space="preserve"> </w:t>
      </w:r>
      <w:r w:rsidR="00183618" w:rsidRPr="007333D8">
        <w:rPr>
          <w:rFonts w:ascii="Book Antiqua" w:hAnsi="Book Antiqua" w:cs="Times New Roman"/>
          <w:sz w:val="24"/>
          <w:szCs w:val="24"/>
        </w:rPr>
        <w:t>95.0% and Cochran’s Q</w:t>
      </w:r>
      <w:r w:rsidRPr="007333D8">
        <w:rPr>
          <w:rFonts w:ascii="Book Antiqua" w:hAnsi="Book Antiqua" w:cs="Times New Roman"/>
          <w:sz w:val="24"/>
          <w:szCs w:val="24"/>
        </w:rPr>
        <w:t xml:space="preserve"> </w:t>
      </w:r>
      <w:r w:rsidR="00183618" w:rsidRPr="007333D8">
        <w:rPr>
          <w:rFonts w:ascii="Book Antiqua" w:hAnsi="Book Antiqua" w:cs="Times New Roman"/>
          <w:sz w:val="24"/>
          <w:szCs w:val="24"/>
        </w:rPr>
        <w:t>=</w:t>
      </w:r>
      <w:r w:rsidRPr="007333D8">
        <w:rPr>
          <w:rFonts w:ascii="Book Antiqua" w:hAnsi="Book Antiqua" w:cs="Times New Roman"/>
          <w:sz w:val="24"/>
          <w:szCs w:val="24"/>
        </w:rPr>
        <w:t xml:space="preserve"> </w:t>
      </w:r>
      <w:r w:rsidR="00284FCF" w:rsidRPr="007333D8">
        <w:rPr>
          <w:rFonts w:ascii="Book Antiqua" w:hAnsi="Book Antiqua" w:cs="Times New Roman"/>
          <w:sz w:val="24"/>
          <w:szCs w:val="24"/>
        </w:rPr>
        <w:t>621.09</w:t>
      </w:r>
      <w:r w:rsidR="002C39E0" w:rsidRPr="007333D8">
        <w:rPr>
          <w:rFonts w:ascii="Book Antiqua" w:hAnsi="Book Antiqua" w:cs="Times New Roman"/>
          <w:sz w:val="24"/>
          <w:szCs w:val="24"/>
        </w:rPr>
        <w:t xml:space="preserve">, </w:t>
      </w:r>
      <w:r w:rsidRPr="007333D8">
        <w:rPr>
          <w:rFonts w:ascii="Book Antiqua" w:hAnsi="Book Antiqua" w:cs="Times New Roman"/>
          <w:i/>
          <w:iCs/>
          <w:sz w:val="24"/>
          <w:szCs w:val="24"/>
        </w:rPr>
        <w:t>P</w:t>
      </w:r>
      <w:r w:rsidRPr="007333D8">
        <w:rPr>
          <w:rFonts w:ascii="Book Antiqua" w:hAnsi="Book Antiqua" w:cs="Times New Roman"/>
          <w:sz w:val="24"/>
          <w:szCs w:val="24"/>
        </w:rPr>
        <w:t xml:space="preserve"> </w:t>
      </w:r>
      <w:r w:rsidR="00284FCF" w:rsidRPr="007333D8">
        <w:rPr>
          <w:rFonts w:ascii="Book Antiqua" w:hAnsi="Book Antiqua" w:cs="Times New Roman"/>
          <w:sz w:val="24"/>
          <w:szCs w:val="24"/>
        </w:rPr>
        <w:t>&lt;</w:t>
      </w:r>
      <w:r w:rsidRPr="007333D8">
        <w:rPr>
          <w:rFonts w:ascii="Book Antiqua" w:hAnsi="Book Antiqua" w:cs="Times New Roman"/>
          <w:sz w:val="24"/>
          <w:szCs w:val="24"/>
        </w:rPr>
        <w:t xml:space="preserve"> </w:t>
      </w:r>
      <w:r w:rsidR="00284FCF" w:rsidRPr="007333D8">
        <w:rPr>
          <w:rFonts w:ascii="Book Antiqua" w:hAnsi="Book Antiqua" w:cs="Times New Roman"/>
          <w:sz w:val="24"/>
          <w:szCs w:val="24"/>
        </w:rPr>
        <w:t xml:space="preserve">0.0001) among </w:t>
      </w:r>
      <w:r w:rsidR="00B81900" w:rsidRPr="007333D8">
        <w:rPr>
          <w:rFonts w:ascii="Book Antiqua" w:hAnsi="Book Antiqua" w:cs="Times New Roman"/>
          <w:sz w:val="24"/>
          <w:szCs w:val="24"/>
        </w:rPr>
        <w:t xml:space="preserve">the </w:t>
      </w:r>
      <w:r w:rsidR="00284FCF" w:rsidRPr="007333D8">
        <w:rPr>
          <w:rFonts w:ascii="Book Antiqua" w:hAnsi="Book Antiqua" w:cs="Times New Roman"/>
          <w:sz w:val="24"/>
          <w:szCs w:val="24"/>
        </w:rPr>
        <w:t>32</w:t>
      </w:r>
      <w:r w:rsidR="00555B8B" w:rsidRPr="007333D8">
        <w:rPr>
          <w:rFonts w:ascii="Book Antiqua" w:hAnsi="Book Antiqua" w:cs="Times New Roman"/>
          <w:sz w:val="24"/>
          <w:szCs w:val="24"/>
        </w:rPr>
        <w:t xml:space="preserve"> studies</w:t>
      </w:r>
      <w:r w:rsidR="00B81900" w:rsidRPr="007333D8">
        <w:rPr>
          <w:rFonts w:ascii="Book Antiqua" w:hAnsi="Book Antiqua" w:cs="Times New Roman"/>
          <w:sz w:val="24"/>
          <w:szCs w:val="24"/>
        </w:rPr>
        <w:t xml:space="preserve"> was found</w:t>
      </w:r>
      <w:r w:rsidR="001E1E41" w:rsidRPr="007333D8">
        <w:rPr>
          <w:rFonts w:ascii="Book Antiqua" w:hAnsi="Book Antiqua" w:cs="Times New Roman"/>
          <w:sz w:val="24"/>
          <w:szCs w:val="24"/>
        </w:rPr>
        <w:t xml:space="preserve"> (Table </w:t>
      </w:r>
      <w:r w:rsidR="000B411C" w:rsidRPr="007333D8">
        <w:rPr>
          <w:rFonts w:ascii="Book Antiqua" w:hAnsi="Book Antiqua" w:cs="Times New Roman"/>
          <w:sz w:val="24"/>
          <w:szCs w:val="24"/>
        </w:rPr>
        <w:t>3</w:t>
      </w:r>
      <w:r w:rsidR="001E1E41" w:rsidRPr="007333D8">
        <w:rPr>
          <w:rFonts w:ascii="Book Antiqua" w:hAnsi="Book Antiqua" w:cs="Times New Roman"/>
          <w:sz w:val="24"/>
          <w:szCs w:val="24"/>
        </w:rPr>
        <w:t>)</w:t>
      </w:r>
      <w:r w:rsidR="009572B6" w:rsidRPr="007333D8">
        <w:rPr>
          <w:rFonts w:ascii="Book Antiqua" w:hAnsi="Book Antiqua" w:cs="Times New Roman"/>
          <w:sz w:val="24"/>
          <w:szCs w:val="24"/>
        </w:rPr>
        <w:t xml:space="preserve">. The forest plot (Figure 2) and the funnel plot (Figure </w:t>
      </w:r>
      <w:r w:rsidR="00555B8B" w:rsidRPr="007333D8">
        <w:rPr>
          <w:rFonts w:ascii="Book Antiqua" w:hAnsi="Book Antiqua" w:cs="Times New Roman"/>
          <w:sz w:val="24"/>
          <w:szCs w:val="24"/>
        </w:rPr>
        <w:t xml:space="preserve">3) represent the proportion of subjects affected </w:t>
      </w:r>
      <w:r w:rsidR="00B81900" w:rsidRPr="007333D8">
        <w:rPr>
          <w:rFonts w:ascii="Book Antiqua" w:hAnsi="Book Antiqua" w:cs="Times New Roman"/>
          <w:sz w:val="24"/>
          <w:szCs w:val="24"/>
        </w:rPr>
        <w:t>by</w:t>
      </w:r>
      <w:r w:rsidR="00555B8B" w:rsidRPr="007333D8">
        <w:rPr>
          <w:rFonts w:ascii="Book Antiqua" w:hAnsi="Book Antiqua" w:cs="Times New Roman"/>
          <w:sz w:val="24"/>
          <w:szCs w:val="24"/>
        </w:rPr>
        <w:t xml:space="preserve"> </w:t>
      </w:r>
      <w:r w:rsidR="00C07941" w:rsidRPr="007333D8">
        <w:rPr>
          <w:rFonts w:ascii="Book Antiqua" w:hAnsi="Book Antiqua" w:cs="Times New Roman"/>
          <w:sz w:val="24"/>
          <w:szCs w:val="24"/>
        </w:rPr>
        <w:t xml:space="preserve">CVDs </w:t>
      </w:r>
      <w:r w:rsidR="00B81900" w:rsidRPr="007333D8">
        <w:rPr>
          <w:rFonts w:ascii="Book Antiqua" w:hAnsi="Book Antiqua" w:cs="Times New Roman"/>
          <w:sz w:val="24"/>
          <w:szCs w:val="24"/>
        </w:rPr>
        <w:t>in each</w:t>
      </w:r>
      <w:r w:rsidR="00555B8B" w:rsidRPr="007333D8">
        <w:rPr>
          <w:rFonts w:ascii="Book Antiqua" w:hAnsi="Book Antiqua" w:cs="Times New Roman"/>
          <w:sz w:val="24"/>
          <w:szCs w:val="24"/>
        </w:rPr>
        <w:t xml:space="preserve"> study and </w:t>
      </w:r>
      <w:r w:rsidR="00B81900" w:rsidRPr="007333D8">
        <w:rPr>
          <w:rFonts w:ascii="Book Antiqua" w:hAnsi="Book Antiqua" w:cs="Times New Roman"/>
          <w:sz w:val="24"/>
          <w:szCs w:val="24"/>
        </w:rPr>
        <w:t xml:space="preserve">the </w:t>
      </w:r>
      <w:r w:rsidR="00555B8B" w:rsidRPr="007333D8">
        <w:rPr>
          <w:rFonts w:ascii="Book Antiqua" w:hAnsi="Book Antiqua" w:cs="Times New Roman"/>
          <w:sz w:val="24"/>
          <w:szCs w:val="24"/>
        </w:rPr>
        <w:t xml:space="preserve">pooled estimate of </w:t>
      </w:r>
      <w:r w:rsidR="00B81900" w:rsidRPr="007333D8">
        <w:rPr>
          <w:rFonts w:ascii="Book Antiqua" w:hAnsi="Book Antiqua" w:cs="Times New Roman"/>
          <w:sz w:val="24"/>
          <w:szCs w:val="24"/>
        </w:rPr>
        <w:t xml:space="preserve">the </w:t>
      </w:r>
      <w:r w:rsidR="00555B8B" w:rsidRPr="007333D8">
        <w:rPr>
          <w:rFonts w:ascii="Book Antiqua" w:hAnsi="Book Antiqua" w:cs="Times New Roman"/>
          <w:sz w:val="24"/>
          <w:szCs w:val="24"/>
        </w:rPr>
        <w:t xml:space="preserve">prevalence of </w:t>
      </w:r>
      <w:r w:rsidR="00C07941" w:rsidRPr="007333D8">
        <w:rPr>
          <w:rFonts w:ascii="Book Antiqua" w:hAnsi="Book Antiqua" w:cs="Times New Roman"/>
          <w:sz w:val="24"/>
          <w:szCs w:val="24"/>
        </w:rPr>
        <w:t xml:space="preserve">CVDs </w:t>
      </w:r>
      <w:r w:rsidR="00B81900" w:rsidRPr="007333D8">
        <w:rPr>
          <w:rFonts w:ascii="Book Antiqua" w:hAnsi="Book Antiqua" w:cs="Times New Roman"/>
          <w:sz w:val="24"/>
          <w:szCs w:val="24"/>
        </w:rPr>
        <w:t>in</w:t>
      </w:r>
      <w:r w:rsidR="002C39E0" w:rsidRPr="007333D8">
        <w:rPr>
          <w:rFonts w:ascii="Book Antiqua" w:hAnsi="Book Antiqua" w:cs="Times New Roman"/>
          <w:sz w:val="24"/>
          <w:szCs w:val="24"/>
        </w:rPr>
        <w:t xml:space="preserve"> </w:t>
      </w:r>
      <w:r w:rsidR="00B81900" w:rsidRPr="007333D8">
        <w:rPr>
          <w:rFonts w:ascii="Book Antiqua" w:hAnsi="Book Antiqua" w:cs="Times New Roman"/>
          <w:sz w:val="24"/>
          <w:szCs w:val="24"/>
        </w:rPr>
        <w:t xml:space="preserve">the </w:t>
      </w:r>
      <w:r w:rsidR="005E4F88" w:rsidRPr="007333D8">
        <w:rPr>
          <w:rFonts w:ascii="Book Antiqua" w:hAnsi="Book Antiqua" w:cs="Times New Roman"/>
          <w:sz w:val="24"/>
          <w:szCs w:val="24"/>
        </w:rPr>
        <w:t xml:space="preserve">male </w:t>
      </w:r>
      <w:r w:rsidR="00555B8B" w:rsidRPr="007333D8">
        <w:rPr>
          <w:rFonts w:ascii="Book Antiqua" w:hAnsi="Book Antiqua" w:cs="Times New Roman"/>
          <w:sz w:val="24"/>
          <w:szCs w:val="24"/>
        </w:rPr>
        <w:t>geriatric</w:t>
      </w:r>
      <w:r w:rsidR="002C39E0" w:rsidRPr="007333D8">
        <w:rPr>
          <w:rFonts w:ascii="Book Antiqua" w:hAnsi="Book Antiqua" w:cs="Times New Roman"/>
          <w:sz w:val="24"/>
          <w:szCs w:val="24"/>
        </w:rPr>
        <w:t xml:space="preserve"> </w:t>
      </w:r>
      <w:r w:rsidR="00555B8B" w:rsidRPr="007333D8">
        <w:rPr>
          <w:rFonts w:ascii="Book Antiqua" w:hAnsi="Book Antiqua" w:cs="Times New Roman"/>
          <w:sz w:val="24"/>
          <w:szCs w:val="24"/>
        </w:rPr>
        <w:t>population</w:t>
      </w:r>
      <w:r w:rsidR="005E4F88" w:rsidRPr="007333D8">
        <w:rPr>
          <w:rFonts w:ascii="Book Antiqua" w:hAnsi="Book Antiqua" w:cs="Times New Roman"/>
          <w:sz w:val="24"/>
          <w:szCs w:val="24"/>
        </w:rPr>
        <w:t>, respectively</w:t>
      </w:r>
      <w:r w:rsidR="00555B8B" w:rsidRPr="007333D8">
        <w:rPr>
          <w:rFonts w:ascii="Book Antiqua" w:hAnsi="Book Antiqua" w:cs="Times New Roman"/>
          <w:sz w:val="24"/>
          <w:szCs w:val="24"/>
        </w:rPr>
        <w:t>.</w:t>
      </w:r>
    </w:p>
    <w:p w14:paraId="53196B1C" w14:textId="0764383D" w:rsidR="00881C26" w:rsidRPr="007333D8" w:rsidRDefault="00431611" w:rsidP="008B19EC">
      <w:pPr>
        <w:tabs>
          <w:tab w:val="left" w:pos="7680"/>
        </w:tabs>
        <w:spacing w:after="0" w:line="360" w:lineRule="auto"/>
        <w:ind w:firstLineChars="100" w:firstLine="240"/>
        <w:jc w:val="both"/>
        <w:rPr>
          <w:rFonts w:ascii="Book Antiqua" w:hAnsi="Book Antiqua" w:cs="Times New Roman"/>
          <w:sz w:val="24"/>
          <w:szCs w:val="24"/>
        </w:rPr>
      </w:pPr>
      <w:r w:rsidRPr="007333D8">
        <w:rPr>
          <w:rFonts w:ascii="Book Antiqua" w:hAnsi="Book Antiqua" w:cs="Times New Roman"/>
          <w:sz w:val="24"/>
          <w:szCs w:val="24"/>
        </w:rPr>
        <w:t>Meta-analysis</w:t>
      </w:r>
      <w:r w:rsidR="00E46819" w:rsidRPr="007333D8">
        <w:rPr>
          <w:rFonts w:ascii="Book Antiqua" w:hAnsi="Book Antiqua" w:cs="Times New Roman"/>
          <w:sz w:val="24"/>
          <w:szCs w:val="24"/>
        </w:rPr>
        <w:t xml:space="preserve"> of </w:t>
      </w:r>
      <w:r w:rsidR="00B81900" w:rsidRPr="007333D8">
        <w:rPr>
          <w:rFonts w:ascii="Book Antiqua" w:hAnsi="Book Antiqua" w:cs="Times New Roman"/>
          <w:sz w:val="24"/>
          <w:szCs w:val="24"/>
        </w:rPr>
        <w:t xml:space="preserve">the </w:t>
      </w:r>
      <w:r w:rsidR="00E46819" w:rsidRPr="007333D8">
        <w:rPr>
          <w:rFonts w:ascii="Book Antiqua" w:hAnsi="Book Antiqua" w:cs="Times New Roman"/>
          <w:sz w:val="24"/>
          <w:szCs w:val="24"/>
        </w:rPr>
        <w:t xml:space="preserve">prevalence of </w:t>
      </w:r>
      <w:r w:rsidR="00C07941" w:rsidRPr="007333D8">
        <w:rPr>
          <w:rFonts w:ascii="Book Antiqua" w:hAnsi="Book Antiqua" w:cs="Times New Roman"/>
          <w:sz w:val="24"/>
          <w:szCs w:val="24"/>
        </w:rPr>
        <w:t xml:space="preserve">CVDs </w:t>
      </w:r>
      <w:r w:rsidR="00B81900" w:rsidRPr="007333D8">
        <w:rPr>
          <w:rFonts w:ascii="Book Antiqua" w:hAnsi="Book Antiqua" w:cs="Times New Roman"/>
          <w:sz w:val="24"/>
          <w:szCs w:val="24"/>
        </w:rPr>
        <w:t>in</w:t>
      </w:r>
      <w:r w:rsidR="00E46819" w:rsidRPr="007333D8">
        <w:rPr>
          <w:rFonts w:ascii="Book Antiqua" w:hAnsi="Book Antiqua" w:cs="Times New Roman"/>
          <w:sz w:val="24"/>
          <w:szCs w:val="24"/>
        </w:rPr>
        <w:t xml:space="preserve"> the female geriatric population included </w:t>
      </w:r>
      <w:r w:rsidR="006F46AC" w:rsidRPr="007333D8">
        <w:rPr>
          <w:rFonts w:ascii="Book Antiqua" w:hAnsi="Book Antiqua" w:cs="Times New Roman"/>
          <w:sz w:val="24"/>
          <w:szCs w:val="24"/>
        </w:rPr>
        <w:t>8164 subjects from 32</w:t>
      </w:r>
      <w:r w:rsidR="00D91E81" w:rsidRPr="007333D8">
        <w:rPr>
          <w:rFonts w:ascii="Book Antiqua" w:hAnsi="Book Antiqua" w:cs="Times New Roman"/>
          <w:sz w:val="24"/>
          <w:szCs w:val="24"/>
        </w:rPr>
        <w:t xml:space="preserve"> studies. </w:t>
      </w:r>
      <w:r w:rsidR="00B81900" w:rsidRPr="007333D8">
        <w:rPr>
          <w:rFonts w:ascii="Book Antiqua" w:hAnsi="Book Antiqua" w:cs="Times New Roman"/>
          <w:sz w:val="24"/>
          <w:szCs w:val="24"/>
        </w:rPr>
        <w:t>T</w:t>
      </w:r>
      <w:r w:rsidR="00D91E81" w:rsidRPr="007333D8">
        <w:rPr>
          <w:rFonts w:ascii="Book Antiqua" w:hAnsi="Book Antiqua" w:cs="Times New Roman"/>
          <w:sz w:val="24"/>
          <w:szCs w:val="24"/>
        </w:rPr>
        <w:t xml:space="preserve">he pooled estimate of prevalence of </w:t>
      </w:r>
      <w:r w:rsidR="00C07941" w:rsidRPr="007333D8">
        <w:rPr>
          <w:rFonts w:ascii="Book Antiqua" w:hAnsi="Book Antiqua" w:cs="Times New Roman"/>
          <w:sz w:val="24"/>
          <w:szCs w:val="24"/>
        </w:rPr>
        <w:t xml:space="preserve">CVDs </w:t>
      </w:r>
      <w:r w:rsidR="00B81900" w:rsidRPr="007333D8">
        <w:rPr>
          <w:rFonts w:ascii="Book Antiqua" w:hAnsi="Book Antiqua" w:cs="Times New Roman"/>
          <w:sz w:val="24"/>
          <w:szCs w:val="24"/>
        </w:rPr>
        <w:t xml:space="preserve">in the female geriatric population </w:t>
      </w:r>
      <w:r w:rsidR="0040556C" w:rsidRPr="007333D8">
        <w:rPr>
          <w:rFonts w:ascii="Book Antiqua" w:hAnsi="Book Antiqua" w:cs="Times New Roman"/>
          <w:sz w:val="24"/>
          <w:szCs w:val="24"/>
        </w:rPr>
        <w:t xml:space="preserve">using </w:t>
      </w:r>
      <w:r w:rsidR="00B81900" w:rsidRPr="007333D8">
        <w:rPr>
          <w:rFonts w:ascii="Book Antiqua" w:hAnsi="Book Antiqua" w:cs="Times New Roman"/>
          <w:sz w:val="24"/>
          <w:szCs w:val="24"/>
        </w:rPr>
        <w:t xml:space="preserve">the </w:t>
      </w:r>
      <w:r w:rsidR="0040556C" w:rsidRPr="007333D8">
        <w:rPr>
          <w:rFonts w:ascii="Book Antiqua" w:hAnsi="Book Antiqua" w:cs="Times New Roman"/>
          <w:sz w:val="24"/>
          <w:szCs w:val="24"/>
        </w:rPr>
        <w:t xml:space="preserve">random effect model </w:t>
      </w:r>
      <w:r w:rsidR="00B81900" w:rsidRPr="007333D8">
        <w:rPr>
          <w:rFonts w:ascii="Book Antiqua" w:hAnsi="Book Antiqua" w:cs="Times New Roman"/>
          <w:sz w:val="24"/>
          <w:szCs w:val="24"/>
        </w:rPr>
        <w:t>was</w:t>
      </w:r>
      <w:r w:rsidR="00D91E81" w:rsidRPr="007333D8">
        <w:rPr>
          <w:rFonts w:ascii="Book Antiqua" w:hAnsi="Book Antiqua" w:cs="Times New Roman"/>
          <w:sz w:val="24"/>
          <w:szCs w:val="24"/>
        </w:rPr>
        <w:t xml:space="preserve"> </w:t>
      </w:r>
      <w:r w:rsidR="00D03B49" w:rsidRPr="007333D8">
        <w:rPr>
          <w:rFonts w:ascii="Book Antiqua" w:hAnsi="Book Antiqua" w:cs="Times New Roman"/>
          <w:sz w:val="24"/>
          <w:szCs w:val="24"/>
        </w:rPr>
        <w:t>40.9% (95%CI: 35.5%-46.2</w:t>
      </w:r>
      <w:r w:rsidR="000F7447" w:rsidRPr="007333D8">
        <w:rPr>
          <w:rFonts w:ascii="Book Antiqua" w:hAnsi="Book Antiqua" w:cs="Times New Roman"/>
          <w:sz w:val="24"/>
          <w:szCs w:val="24"/>
        </w:rPr>
        <w:t>%)</w:t>
      </w:r>
      <w:r w:rsidR="00231C7F" w:rsidRPr="007333D8">
        <w:rPr>
          <w:rFonts w:ascii="Book Antiqua" w:hAnsi="Book Antiqua" w:cs="Times New Roman"/>
          <w:sz w:val="24"/>
          <w:szCs w:val="24"/>
        </w:rPr>
        <w:t xml:space="preserve"> (Table </w:t>
      </w:r>
      <w:r w:rsidR="000B411C" w:rsidRPr="007333D8">
        <w:rPr>
          <w:rFonts w:ascii="Book Antiqua" w:hAnsi="Book Antiqua" w:cs="Times New Roman"/>
          <w:sz w:val="24"/>
          <w:szCs w:val="24"/>
        </w:rPr>
        <w:t>4</w:t>
      </w:r>
      <w:r w:rsidR="0040556C" w:rsidRPr="007333D8">
        <w:rPr>
          <w:rFonts w:ascii="Book Antiqua" w:hAnsi="Book Antiqua" w:cs="Times New Roman"/>
          <w:sz w:val="24"/>
          <w:szCs w:val="24"/>
        </w:rPr>
        <w:t>)</w:t>
      </w:r>
      <w:r w:rsidR="000F7447" w:rsidRPr="007333D8">
        <w:rPr>
          <w:rFonts w:ascii="Book Antiqua" w:hAnsi="Book Antiqua" w:cs="Times New Roman"/>
          <w:sz w:val="24"/>
          <w:szCs w:val="24"/>
        </w:rPr>
        <w:t>.</w:t>
      </w:r>
      <w:r w:rsidR="009D1115" w:rsidRPr="007333D8">
        <w:rPr>
          <w:rFonts w:ascii="Book Antiqua" w:hAnsi="Book Antiqua" w:cs="Times New Roman"/>
          <w:sz w:val="24"/>
          <w:szCs w:val="24"/>
        </w:rPr>
        <w:t xml:space="preserve"> </w:t>
      </w:r>
      <w:r w:rsidR="00B81900" w:rsidRPr="007333D8">
        <w:rPr>
          <w:rFonts w:ascii="Book Antiqua" w:hAnsi="Book Antiqua" w:cs="Times New Roman"/>
          <w:sz w:val="24"/>
          <w:szCs w:val="24"/>
        </w:rPr>
        <w:t>S</w:t>
      </w:r>
      <w:r w:rsidR="009D1115" w:rsidRPr="007333D8">
        <w:rPr>
          <w:rFonts w:ascii="Book Antiqua" w:hAnsi="Book Antiqua" w:cs="Times New Roman"/>
          <w:sz w:val="24"/>
          <w:szCs w:val="24"/>
        </w:rPr>
        <w:t>ignificant heterogeneity (</w:t>
      </w:r>
      <w:r w:rsidR="009523FD" w:rsidRPr="007333D8">
        <w:rPr>
          <w:rFonts w:ascii="Book Antiqua" w:hAnsi="Book Antiqua" w:cs="Times New Roman"/>
          <w:i/>
          <w:sz w:val="24"/>
          <w:szCs w:val="24"/>
        </w:rPr>
        <w:t>I</w:t>
      </w:r>
      <w:r w:rsidR="009523FD" w:rsidRPr="007333D8">
        <w:rPr>
          <w:rFonts w:ascii="Book Antiqua" w:hAnsi="Book Antiqua" w:cs="Times New Roman"/>
          <w:sz w:val="24"/>
          <w:szCs w:val="24"/>
          <w:vertAlign w:val="superscript"/>
        </w:rPr>
        <w:t>2</w:t>
      </w:r>
      <w:r w:rsidRPr="007333D8">
        <w:rPr>
          <w:rFonts w:ascii="Book Antiqua" w:hAnsi="Book Antiqua" w:cs="Times New Roman"/>
          <w:sz w:val="24"/>
          <w:szCs w:val="24"/>
        </w:rPr>
        <w:t xml:space="preserve"> </w:t>
      </w:r>
      <w:r w:rsidR="009E792E" w:rsidRPr="007333D8">
        <w:rPr>
          <w:rFonts w:ascii="Book Antiqua" w:hAnsi="Book Antiqua" w:cs="Times New Roman"/>
          <w:sz w:val="24"/>
          <w:szCs w:val="24"/>
        </w:rPr>
        <w:t>=</w:t>
      </w:r>
      <w:r w:rsidRPr="007333D8">
        <w:rPr>
          <w:rFonts w:ascii="Book Antiqua" w:hAnsi="Book Antiqua" w:cs="Times New Roman"/>
          <w:sz w:val="24"/>
          <w:szCs w:val="24"/>
        </w:rPr>
        <w:t xml:space="preserve"> </w:t>
      </w:r>
      <w:r w:rsidR="00F2707C" w:rsidRPr="007333D8">
        <w:rPr>
          <w:rFonts w:ascii="Book Antiqua" w:hAnsi="Book Antiqua" w:cs="Times New Roman"/>
          <w:sz w:val="24"/>
          <w:szCs w:val="24"/>
        </w:rPr>
        <w:t>96.4</w:t>
      </w:r>
      <w:r w:rsidR="009523FD" w:rsidRPr="007333D8">
        <w:rPr>
          <w:rFonts w:ascii="Book Antiqua" w:hAnsi="Book Antiqua" w:cs="Times New Roman"/>
          <w:sz w:val="24"/>
          <w:szCs w:val="24"/>
        </w:rPr>
        <w:t>%</w:t>
      </w:r>
      <w:r w:rsidR="00326A8C" w:rsidRPr="007333D8">
        <w:rPr>
          <w:rFonts w:ascii="Book Antiqua" w:hAnsi="Book Antiqua" w:cs="Times New Roman"/>
          <w:sz w:val="24"/>
          <w:szCs w:val="24"/>
        </w:rPr>
        <w:t xml:space="preserve"> </w:t>
      </w:r>
      <w:r w:rsidR="009E792E" w:rsidRPr="007333D8">
        <w:rPr>
          <w:rFonts w:ascii="Book Antiqua" w:hAnsi="Book Antiqua" w:cs="Times New Roman"/>
          <w:sz w:val="24"/>
          <w:szCs w:val="24"/>
        </w:rPr>
        <w:t>and Cochran’s Q</w:t>
      </w:r>
      <w:r w:rsidRPr="007333D8">
        <w:rPr>
          <w:rFonts w:ascii="Book Antiqua" w:hAnsi="Book Antiqua" w:cs="Times New Roman"/>
          <w:sz w:val="24"/>
          <w:szCs w:val="24"/>
        </w:rPr>
        <w:t xml:space="preserve"> </w:t>
      </w:r>
      <w:r w:rsidR="009E792E" w:rsidRPr="007333D8">
        <w:rPr>
          <w:rFonts w:ascii="Book Antiqua" w:hAnsi="Book Antiqua" w:cs="Times New Roman"/>
          <w:sz w:val="24"/>
          <w:szCs w:val="24"/>
        </w:rPr>
        <w:t>=</w:t>
      </w:r>
      <w:r w:rsidRPr="007333D8">
        <w:rPr>
          <w:rFonts w:ascii="Book Antiqua" w:hAnsi="Book Antiqua" w:cs="Times New Roman"/>
          <w:sz w:val="24"/>
          <w:szCs w:val="24"/>
        </w:rPr>
        <w:t xml:space="preserve"> </w:t>
      </w:r>
      <w:r w:rsidR="00F2707C" w:rsidRPr="007333D8">
        <w:rPr>
          <w:rFonts w:ascii="Book Antiqua" w:hAnsi="Book Antiqua" w:cs="Times New Roman"/>
          <w:sz w:val="24"/>
          <w:szCs w:val="24"/>
        </w:rPr>
        <w:t>873</w:t>
      </w:r>
      <w:r w:rsidR="00561D07" w:rsidRPr="007333D8">
        <w:rPr>
          <w:rFonts w:ascii="Book Antiqua" w:hAnsi="Book Antiqua" w:cs="Times New Roman"/>
          <w:sz w:val="24"/>
          <w:szCs w:val="24"/>
        </w:rPr>
        <w:t>.0</w:t>
      </w:r>
      <w:r w:rsidR="00E325A2" w:rsidRPr="007333D8">
        <w:rPr>
          <w:rFonts w:ascii="Book Antiqua" w:hAnsi="Book Antiqua" w:cs="Times New Roman"/>
          <w:sz w:val="24"/>
          <w:szCs w:val="24"/>
        </w:rPr>
        <w:t xml:space="preserve">, </w:t>
      </w:r>
      <w:r w:rsidRPr="007333D8">
        <w:rPr>
          <w:rFonts w:ascii="Book Antiqua" w:hAnsi="Book Antiqua" w:cs="Times New Roman"/>
          <w:i/>
          <w:iCs/>
          <w:sz w:val="24"/>
          <w:szCs w:val="24"/>
        </w:rPr>
        <w:t xml:space="preserve">P </w:t>
      </w:r>
      <w:r w:rsidR="00E325A2" w:rsidRPr="007333D8">
        <w:rPr>
          <w:rFonts w:ascii="Book Antiqua" w:hAnsi="Book Antiqua" w:cs="Times New Roman"/>
          <w:sz w:val="24"/>
          <w:szCs w:val="24"/>
        </w:rPr>
        <w:t>&lt;</w:t>
      </w:r>
      <w:r w:rsidRPr="007333D8">
        <w:rPr>
          <w:rFonts w:ascii="Book Antiqua" w:hAnsi="Book Antiqua" w:cs="Times New Roman"/>
          <w:sz w:val="24"/>
          <w:szCs w:val="24"/>
        </w:rPr>
        <w:t xml:space="preserve"> </w:t>
      </w:r>
      <w:r w:rsidR="00E325A2" w:rsidRPr="007333D8">
        <w:rPr>
          <w:rFonts w:ascii="Book Antiqua" w:hAnsi="Book Antiqua" w:cs="Times New Roman"/>
          <w:sz w:val="24"/>
          <w:szCs w:val="24"/>
        </w:rPr>
        <w:t>0.0001)</w:t>
      </w:r>
      <w:r w:rsidR="00F2707C" w:rsidRPr="007333D8">
        <w:rPr>
          <w:rFonts w:ascii="Book Antiqua" w:hAnsi="Book Antiqua" w:cs="Times New Roman"/>
          <w:sz w:val="24"/>
          <w:szCs w:val="24"/>
        </w:rPr>
        <w:t xml:space="preserve"> among </w:t>
      </w:r>
      <w:r w:rsidR="00B81900" w:rsidRPr="007333D8">
        <w:rPr>
          <w:rFonts w:ascii="Book Antiqua" w:hAnsi="Book Antiqua" w:cs="Times New Roman"/>
          <w:sz w:val="24"/>
          <w:szCs w:val="24"/>
        </w:rPr>
        <w:t xml:space="preserve">the </w:t>
      </w:r>
      <w:r w:rsidR="00F2707C" w:rsidRPr="007333D8">
        <w:rPr>
          <w:rFonts w:ascii="Book Antiqua" w:hAnsi="Book Antiqua" w:cs="Times New Roman"/>
          <w:sz w:val="24"/>
          <w:szCs w:val="24"/>
        </w:rPr>
        <w:t>32</w:t>
      </w:r>
      <w:r w:rsidR="00F22BAF" w:rsidRPr="007333D8">
        <w:rPr>
          <w:rFonts w:ascii="Book Antiqua" w:hAnsi="Book Antiqua" w:cs="Times New Roman"/>
          <w:sz w:val="24"/>
          <w:szCs w:val="24"/>
        </w:rPr>
        <w:t xml:space="preserve"> studies</w:t>
      </w:r>
      <w:r w:rsidR="00B81900" w:rsidRPr="007333D8">
        <w:rPr>
          <w:rFonts w:ascii="Book Antiqua" w:hAnsi="Book Antiqua" w:cs="Times New Roman"/>
          <w:sz w:val="24"/>
          <w:szCs w:val="24"/>
        </w:rPr>
        <w:t xml:space="preserve"> was found</w:t>
      </w:r>
      <w:r w:rsidR="000B411C" w:rsidRPr="007333D8">
        <w:rPr>
          <w:rFonts w:ascii="Book Antiqua" w:hAnsi="Book Antiqua" w:cs="Times New Roman"/>
          <w:sz w:val="24"/>
          <w:szCs w:val="24"/>
        </w:rPr>
        <w:t xml:space="preserve"> (Table 5</w:t>
      </w:r>
      <w:r w:rsidR="0040556C" w:rsidRPr="007333D8">
        <w:rPr>
          <w:rFonts w:ascii="Book Antiqua" w:hAnsi="Book Antiqua" w:cs="Times New Roman"/>
          <w:sz w:val="24"/>
          <w:szCs w:val="24"/>
        </w:rPr>
        <w:t>)</w:t>
      </w:r>
      <w:r w:rsidR="00F22BAF" w:rsidRPr="007333D8">
        <w:rPr>
          <w:rFonts w:ascii="Book Antiqua" w:hAnsi="Book Antiqua" w:cs="Times New Roman"/>
          <w:sz w:val="24"/>
          <w:szCs w:val="24"/>
        </w:rPr>
        <w:t>.</w:t>
      </w:r>
      <w:r w:rsidR="00B951BC" w:rsidRPr="007333D8">
        <w:rPr>
          <w:rFonts w:ascii="Book Antiqua" w:hAnsi="Book Antiqua" w:cs="Times New Roman"/>
          <w:sz w:val="24"/>
          <w:szCs w:val="24"/>
        </w:rPr>
        <w:t xml:space="preserve"> The </w:t>
      </w:r>
      <w:r w:rsidR="009F653A" w:rsidRPr="007333D8">
        <w:rPr>
          <w:rFonts w:ascii="Book Antiqua" w:hAnsi="Book Antiqua" w:cs="Times New Roman"/>
          <w:sz w:val="24"/>
          <w:szCs w:val="24"/>
        </w:rPr>
        <w:t>forest plot</w:t>
      </w:r>
      <w:r w:rsidR="0040556C" w:rsidRPr="007333D8">
        <w:rPr>
          <w:rFonts w:ascii="Book Antiqua" w:hAnsi="Book Antiqua" w:cs="Times New Roman"/>
          <w:sz w:val="24"/>
          <w:szCs w:val="24"/>
        </w:rPr>
        <w:t xml:space="preserve"> (Figure</w:t>
      </w:r>
      <w:r w:rsidR="00B951BC" w:rsidRPr="007333D8">
        <w:rPr>
          <w:rFonts w:ascii="Book Antiqua" w:hAnsi="Book Antiqua" w:cs="Times New Roman"/>
          <w:sz w:val="24"/>
          <w:szCs w:val="24"/>
        </w:rPr>
        <w:t xml:space="preserve"> </w:t>
      </w:r>
      <w:r w:rsidR="00281ADD" w:rsidRPr="007333D8">
        <w:rPr>
          <w:rFonts w:ascii="Book Antiqua" w:hAnsi="Book Antiqua" w:cs="Times New Roman"/>
          <w:sz w:val="24"/>
          <w:szCs w:val="24"/>
        </w:rPr>
        <w:t>4</w:t>
      </w:r>
      <w:r w:rsidR="0040556C" w:rsidRPr="007333D8">
        <w:rPr>
          <w:rFonts w:ascii="Book Antiqua" w:hAnsi="Book Antiqua" w:cs="Times New Roman"/>
          <w:sz w:val="24"/>
          <w:szCs w:val="24"/>
        </w:rPr>
        <w:t>) and funnel plot (Figure</w:t>
      </w:r>
      <w:r w:rsidR="00B951BC" w:rsidRPr="007333D8">
        <w:rPr>
          <w:rFonts w:ascii="Book Antiqua" w:hAnsi="Book Antiqua" w:cs="Times New Roman"/>
          <w:sz w:val="24"/>
          <w:szCs w:val="24"/>
        </w:rPr>
        <w:t xml:space="preserve"> </w:t>
      </w:r>
      <w:r w:rsidR="00281ADD" w:rsidRPr="007333D8">
        <w:rPr>
          <w:rFonts w:ascii="Book Antiqua" w:hAnsi="Book Antiqua" w:cs="Times New Roman"/>
          <w:sz w:val="24"/>
          <w:szCs w:val="24"/>
        </w:rPr>
        <w:t>5</w:t>
      </w:r>
      <w:r w:rsidR="00B951BC" w:rsidRPr="007333D8">
        <w:rPr>
          <w:rFonts w:ascii="Book Antiqua" w:hAnsi="Book Antiqua" w:cs="Times New Roman"/>
          <w:sz w:val="24"/>
          <w:szCs w:val="24"/>
        </w:rPr>
        <w:t>)</w:t>
      </w:r>
      <w:r w:rsidR="00A3431D" w:rsidRPr="007333D8">
        <w:rPr>
          <w:rFonts w:ascii="Book Antiqua" w:hAnsi="Book Antiqua" w:cs="Times New Roman"/>
          <w:sz w:val="24"/>
          <w:szCs w:val="24"/>
        </w:rPr>
        <w:t xml:space="preserve"> </w:t>
      </w:r>
      <w:r w:rsidR="005E3297" w:rsidRPr="007333D8">
        <w:rPr>
          <w:rFonts w:ascii="Book Antiqua" w:hAnsi="Book Antiqua" w:cs="Times New Roman"/>
          <w:sz w:val="24"/>
          <w:szCs w:val="24"/>
        </w:rPr>
        <w:t xml:space="preserve">represent the proportion of subjects affected due to </w:t>
      </w:r>
      <w:r w:rsidR="00C07941" w:rsidRPr="007333D8">
        <w:rPr>
          <w:rFonts w:ascii="Book Antiqua" w:hAnsi="Book Antiqua" w:cs="Times New Roman"/>
          <w:sz w:val="24"/>
          <w:szCs w:val="24"/>
        </w:rPr>
        <w:t xml:space="preserve">CVDs </w:t>
      </w:r>
      <w:r w:rsidR="00B81900" w:rsidRPr="007333D8">
        <w:rPr>
          <w:rFonts w:ascii="Book Antiqua" w:hAnsi="Book Antiqua" w:cs="Times New Roman"/>
          <w:sz w:val="24"/>
          <w:szCs w:val="24"/>
        </w:rPr>
        <w:t xml:space="preserve">in each </w:t>
      </w:r>
      <w:r w:rsidR="005E3297" w:rsidRPr="007333D8">
        <w:rPr>
          <w:rFonts w:ascii="Book Antiqua" w:hAnsi="Book Antiqua" w:cs="Times New Roman"/>
          <w:sz w:val="24"/>
          <w:szCs w:val="24"/>
        </w:rPr>
        <w:t xml:space="preserve">study and </w:t>
      </w:r>
      <w:r w:rsidR="00B81900" w:rsidRPr="007333D8">
        <w:rPr>
          <w:rFonts w:ascii="Book Antiqua" w:hAnsi="Book Antiqua" w:cs="Times New Roman"/>
          <w:sz w:val="24"/>
          <w:szCs w:val="24"/>
        </w:rPr>
        <w:t xml:space="preserve">the </w:t>
      </w:r>
      <w:r w:rsidR="005E3297" w:rsidRPr="007333D8">
        <w:rPr>
          <w:rFonts w:ascii="Book Antiqua" w:hAnsi="Book Antiqua" w:cs="Times New Roman"/>
          <w:sz w:val="24"/>
          <w:szCs w:val="24"/>
        </w:rPr>
        <w:t xml:space="preserve">pooled estimate of prevalence </w:t>
      </w:r>
      <w:r w:rsidR="00394A93" w:rsidRPr="007333D8">
        <w:rPr>
          <w:rFonts w:ascii="Book Antiqua" w:hAnsi="Book Antiqua" w:cs="Times New Roman"/>
          <w:sz w:val="24"/>
          <w:szCs w:val="24"/>
        </w:rPr>
        <w:t xml:space="preserve">of </w:t>
      </w:r>
      <w:r w:rsidR="00C07941" w:rsidRPr="007333D8">
        <w:rPr>
          <w:rFonts w:ascii="Book Antiqua" w:hAnsi="Book Antiqua" w:cs="Times New Roman"/>
          <w:sz w:val="24"/>
          <w:szCs w:val="24"/>
        </w:rPr>
        <w:t xml:space="preserve">CVDs </w:t>
      </w:r>
      <w:r w:rsidR="00B81900" w:rsidRPr="007333D8">
        <w:rPr>
          <w:rFonts w:ascii="Book Antiqua" w:hAnsi="Book Antiqua" w:cs="Times New Roman"/>
          <w:sz w:val="24"/>
          <w:szCs w:val="24"/>
        </w:rPr>
        <w:t>in</w:t>
      </w:r>
      <w:r w:rsidR="00FA78A6" w:rsidRPr="007333D8">
        <w:rPr>
          <w:rFonts w:ascii="Book Antiqua" w:hAnsi="Book Antiqua" w:cs="Times New Roman"/>
          <w:sz w:val="24"/>
          <w:szCs w:val="24"/>
        </w:rPr>
        <w:t xml:space="preserve"> </w:t>
      </w:r>
      <w:r w:rsidR="00B81900" w:rsidRPr="007333D8">
        <w:rPr>
          <w:rFonts w:ascii="Book Antiqua" w:hAnsi="Book Antiqua" w:cs="Times New Roman"/>
          <w:sz w:val="24"/>
          <w:szCs w:val="24"/>
        </w:rPr>
        <w:t xml:space="preserve">the </w:t>
      </w:r>
      <w:r w:rsidR="00FA78A6" w:rsidRPr="007333D8">
        <w:rPr>
          <w:rFonts w:ascii="Book Antiqua" w:hAnsi="Book Antiqua" w:cs="Times New Roman"/>
          <w:sz w:val="24"/>
          <w:szCs w:val="24"/>
        </w:rPr>
        <w:t xml:space="preserve">female </w:t>
      </w:r>
      <w:r w:rsidR="00394A93" w:rsidRPr="007333D8">
        <w:rPr>
          <w:rFonts w:ascii="Book Antiqua" w:hAnsi="Book Antiqua" w:cs="Times New Roman"/>
          <w:sz w:val="24"/>
          <w:szCs w:val="24"/>
        </w:rPr>
        <w:t>geriatric populatio</w:t>
      </w:r>
      <w:r w:rsidR="006741D0" w:rsidRPr="007333D8">
        <w:rPr>
          <w:rFonts w:ascii="Book Antiqua" w:hAnsi="Book Antiqua" w:cs="Times New Roman"/>
          <w:sz w:val="24"/>
          <w:szCs w:val="24"/>
        </w:rPr>
        <w:t>n</w:t>
      </w:r>
      <w:r w:rsidR="005E4F88" w:rsidRPr="007333D8">
        <w:rPr>
          <w:rFonts w:ascii="Book Antiqua" w:hAnsi="Book Antiqua" w:cs="Times New Roman"/>
          <w:sz w:val="24"/>
          <w:szCs w:val="24"/>
        </w:rPr>
        <w:t>, respectively</w:t>
      </w:r>
      <w:r w:rsidR="006741D0" w:rsidRPr="007333D8">
        <w:rPr>
          <w:rFonts w:ascii="Book Antiqua" w:hAnsi="Book Antiqua" w:cs="Times New Roman"/>
          <w:sz w:val="24"/>
          <w:szCs w:val="24"/>
        </w:rPr>
        <w:t>.</w:t>
      </w:r>
    </w:p>
    <w:p w14:paraId="112EE59F" w14:textId="77777777" w:rsidR="009C4E5A" w:rsidRPr="007333D8" w:rsidRDefault="009C4E5A" w:rsidP="008B19EC">
      <w:pPr>
        <w:spacing w:after="0" w:line="360" w:lineRule="auto"/>
        <w:jc w:val="both"/>
        <w:rPr>
          <w:rFonts w:ascii="Book Antiqua" w:hAnsi="Book Antiqua" w:cs="Times New Roman"/>
          <w:b/>
          <w:sz w:val="24"/>
          <w:szCs w:val="24"/>
        </w:rPr>
      </w:pPr>
    </w:p>
    <w:p w14:paraId="599B811A" w14:textId="44D6D7D1" w:rsidR="00733321" w:rsidRPr="007333D8" w:rsidRDefault="009867A4" w:rsidP="008B19EC">
      <w:pPr>
        <w:spacing w:after="0" w:line="360" w:lineRule="auto"/>
        <w:jc w:val="both"/>
        <w:rPr>
          <w:rFonts w:ascii="Book Antiqua" w:hAnsi="Book Antiqua" w:cs="Times New Roman"/>
          <w:b/>
          <w:sz w:val="24"/>
          <w:szCs w:val="24"/>
          <w:u w:val="single"/>
        </w:rPr>
      </w:pPr>
      <w:r w:rsidRPr="007333D8">
        <w:rPr>
          <w:rFonts w:ascii="Book Antiqua" w:hAnsi="Book Antiqua" w:cs="Times New Roman"/>
          <w:b/>
          <w:sz w:val="24"/>
          <w:szCs w:val="24"/>
          <w:u w:val="single"/>
        </w:rPr>
        <w:t>DISCUSSION</w:t>
      </w:r>
    </w:p>
    <w:p w14:paraId="3DB49C0F" w14:textId="2A735921" w:rsidR="00A71443" w:rsidRPr="007333D8" w:rsidRDefault="00015C84" w:rsidP="008B19EC">
      <w:pPr>
        <w:spacing w:after="0" w:line="360" w:lineRule="auto"/>
        <w:jc w:val="both"/>
        <w:rPr>
          <w:rFonts w:ascii="Book Antiqua" w:hAnsi="Book Antiqua" w:cs="Times New Roman"/>
          <w:sz w:val="24"/>
          <w:szCs w:val="24"/>
        </w:rPr>
      </w:pPr>
      <w:r w:rsidRPr="007333D8">
        <w:rPr>
          <w:rFonts w:ascii="Book Antiqua" w:hAnsi="Book Antiqua" w:cs="Times New Roman"/>
          <w:sz w:val="24"/>
          <w:szCs w:val="24"/>
        </w:rPr>
        <w:t xml:space="preserve">CVD </w:t>
      </w:r>
      <w:r w:rsidR="00434F10" w:rsidRPr="007333D8">
        <w:rPr>
          <w:rFonts w:ascii="Book Antiqua" w:hAnsi="Book Antiqua" w:cs="Times New Roman"/>
          <w:sz w:val="24"/>
          <w:szCs w:val="24"/>
        </w:rPr>
        <w:t xml:space="preserve">in the geriatric population is emerging as a major problem in India. </w:t>
      </w:r>
      <w:r w:rsidR="00B81900" w:rsidRPr="007333D8">
        <w:rPr>
          <w:rFonts w:ascii="Book Antiqua" w:hAnsi="Book Antiqua" w:cs="Times New Roman"/>
          <w:sz w:val="24"/>
          <w:szCs w:val="24"/>
        </w:rPr>
        <w:t>In</w:t>
      </w:r>
      <w:r w:rsidR="00671791" w:rsidRPr="007333D8">
        <w:rPr>
          <w:rFonts w:ascii="Book Antiqua" w:hAnsi="Book Antiqua" w:cs="Times New Roman"/>
          <w:sz w:val="24"/>
          <w:szCs w:val="24"/>
        </w:rPr>
        <w:t xml:space="preserve"> </w:t>
      </w:r>
      <w:r w:rsidR="00864A61" w:rsidRPr="007333D8">
        <w:rPr>
          <w:rFonts w:ascii="Book Antiqua" w:hAnsi="Book Antiqua" w:cs="Times New Roman"/>
          <w:sz w:val="24"/>
          <w:szCs w:val="24"/>
        </w:rPr>
        <w:t>the present analysis, we attempt</w:t>
      </w:r>
      <w:r w:rsidR="00B81900" w:rsidRPr="007333D8">
        <w:rPr>
          <w:rFonts w:ascii="Book Antiqua" w:hAnsi="Book Antiqua" w:cs="Times New Roman"/>
          <w:sz w:val="24"/>
          <w:szCs w:val="24"/>
        </w:rPr>
        <w:t>ed</w:t>
      </w:r>
      <w:r w:rsidR="00864A61" w:rsidRPr="007333D8">
        <w:rPr>
          <w:rFonts w:ascii="Book Antiqua" w:hAnsi="Book Antiqua" w:cs="Times New Roman"/>
          <w:sz w:val="24"/>
          <w:szCs w:val="24"/>
        </w:rPr>
        <w:t xml:space="preserve"> to provide </w:t>
      </w:r>
      <w:r w:rsidR="00523049" w:rsidRPr="007333D8">
        <w:rPr>
          <w:rFonts w:ascii="Book Antiqua" w:hAnsi="Book Antiqua" w:cs="Times New Roman"/>
          <w:sz w:val="24"/>
          <w:szCs w:val="24"/>
        </w:rPr>
        <w:t>an</w:t>
      </w:r>
      <w:r w:rsidR="00864A61" w:rsidRPr="007333D8">
        <w:rPr>
          <w:rFonts w:ascii="Book Antiqua" w:hAnsi="Book Antiqua" w:cs="Times New Roman"/>
          <w:sz w:val="24"/>
          <w:szCs w:val="24"/>
        </w:rPr>
        <w:t xml:space="preserve"> estimate </w:t>
      </w:r>
      <w:r w:rsidR="00523049" w:rsidRPr="007333D8">
        <w:rPr>
          <w:rFonts w:ascii="Book Antiqua" w:hAnsi="Book Antiqua" w:cs="Times New Roman"/>
          <w:sz w:val="24"/>
          <w:szCs w:val="24"/>
        </w:rPr>
        <w:t xml:space="preserve">of the </w:t>
      </w:r>
      <w:r w:rsidR="00BD4551" w:rsidRPr="007333D8">
        <w:rPr>
          <w:rFonts w:ascii="Book Antiqua" w:hAnsi="Book Antiqua" w:cs="Times New Roman"/>
          <w:sz w:val="24"/>
          <w:szCs w:val="24"/>
        </w:rPr>
        <w:t xml:space="preserve">pooled </w:t>
      </w:r>
      <w:r w:rsidR="00864A61" w:rsidRPr="007333D8">
        <w:rPr>
          <w:rFonts w:ascii="Book Antiqua" w:hAnsi="Book Antiqua" w:cs="Times New Roman"/>
          <w:sz w:val="24"/>
          <w:szCs w:val="24"/>
        </w:rPr>
        <w:t>preva</w:t>
      </w:r>
      <w:r w:rsidR="004F7915" w:rsidRPr="007333D8">
        <w:rPr>
          <w:rFonts w:ascii="Book Antiqua" w:hAnsi="Book Antiqua" w:cs="Times New Roman"/>
          <w:sz w:val="24"/>
          <w:szCs w:val="24"/>
        </w:rPr>
        <w:t>lence of CVDs</w:t>
      </w:r>
      <w:r w:rsidR="00864A61" w:rsidRPr="007333D8">
        <w:rPr>
          <w:rFonts w:ascii="Book Antiqua" w:hAnsi="Book Antiqua" w:cs="Times New Roman"/>
          <w:sz w:val="24"/>
          <w:szCs w:val="24"/>
        </w:rPr>
        <w:t xml:space="preserve"> among </w:t>
      </w:r>
      <w:r w:rsidR="009B55B6" w:rsidRPr="007333D8">
        <w:rPr>
          <w:rFonts w:ascii="Book Antiqua" w:hAnsi="Book Antiqua" w:cs="Times New Roman"/>
          <w:sz w:val="24"/>
          <w:szCs w:val="24"/>
        </w:rPr>
        <w:t xml:space="preserve">the </w:t>
      </w:r>
      <w:r w:rsidR="00727D99" w:rsidRPr="007333D8">
        <w:rPr>
          <w:rFonts w:ascii="Book Antiqua" w:hAnsi="Book Antiqua" w:cs="Times New Roman"/>
          <w:sz w:val="24"/>
          <w:szCs w:val="24"/>
        </w:rPr>
        <w:t xml:space="preserve">Indian </w:t>
      </w:r>
      <w:r w:rsidR="009B55B6" w:rsidRPr="007333D8">
        <w:rPr>
          <w:rFonts w:ascii="Book Antiqua" w:hAnsi="Book Antiqua" w:cs="Times New Roman"/>
          <w:sz w:val="24"/>
          <w:szCs w:val="24"/>
        </w:rPr>
        <w:t>geriatric popu</w:t>
      </w:r>
      <w:r w:rsidR="007F7C46" w:rsidRPr="007333D8">
        <w:rPr>
          <w:rFonts w:ascii="Book Antiqua" w:hAnsi="Book Antiqua" w:cs="Times New Roman"/>
          <w:sz w:val="24"/>
          <w:szCs w:val="24"/>
        </w:rPr>
        <w:t>lation alon</w:t>
      </w:r>
      <w:r w:rsidR="00A71443" w:rsidRPr="007333D8">
        <w:rPr>
          <w:rFonts w:ascii="Book Antiqua" w:hAnsi="Book Antiqua" w:cs="Times New Roman"/>
          <w:sz w:val="24"/>
          <w:szCs w:val="24"/>
        </w:rPr>
        <w:t xml:space="preserve">g with </w:t>
      </w:r>
      <w:r w:rsidR="003523FD" w:rsidRPr="007333D8">
        <w:rPr>
          <w:rFonts w:ascii="Book Antiqua" w:hAnsi="Book Antiqua" w:cs="Times New Roman"/>
          <w:sz w:val="24"/>
          <w:szCs w:val="24"/>
        </w:rPr>
        <w:t xml:space="preserve">the </w:t>
      </w:r>
      <w:r w:rsidR="00A71443" w:rsidRPr="007333D8">
        <w:rPr>
          <w:rFonts w:ascii="Book Antiqua" w:hAnsi="Book Antiqua" w:cs="Times New Roman"/>
          <w:sz w:val="24"/>
          <w:szCs w:val="24"/>
        </w:rPr>
        <w:t>95%</w:t>
      </w:r>
      <w:r w:rsidR="00431611" w:rsidRPr="007333D8">
        <w:rPr>
          <w:rFonts w:ascii="Book Antiqua" w:hAnsi="Book Antiqua" w:cs="Times New Roman"/>
          <w:sz w:val="24"/>
          <w:szCs w:val="24"/>
        </w:rPr>
        <w:t>CI</w:t>
      </w:r>
      <w:r w:rsidR="00A71443" w:rsidRPr="007333D8">
        <w:rPr>
          <w:rFonts w:ascii="Book Antiqua" w:hAnsi="Book Antiqua" w:cs="Times New Roman"/>
          <w:sz w:val="24"/>
          <w:szCs w:val="24"/>
        </w:rPr>
        <w:t xml:space="preserve">. </w:t>
      </w:r>
      <w:r w:rsidR="007F7C46" w:rsidRPr="007333D8">
        <w:rPr>
          <w:rFonts w:ascii="Book Antiqua" w:hAnsi="Book Antiqua" w:cs="Times New Roman"/>
          <w:sz w:val="24"/>
          <w:szCs w:val="24"/>
        </w:rPr>
        <w:t>The estimated overall preva</w:t>
      </w:r>
      <w:r w:rsidR="004F7915" w:rsidRPr="007333D8">
        <w:rPr>
          <w:rFonts w:ascii="Book Antiqua" w:hAnsi="Book Antiqua" w:cs="Times New Roman"/>
          <w:sz w:val="24"/>
          <w:szCs w:val="24"/>
        </w:rPr>
        <w:t>lence of CVDs</w:t>
      </w:r>
      <w:r w:rsidR="007F7C46" w:rsidRPr="007333D8">
        <w:rPr>
          <w:rFonts w:ascii="Book Antiqua" w:hAnsi="Book Antiqua" w:cs="Times New Roman"/>
          <w:sz w:val="24"/>
          <w:szCs w:val="24"/>
        </w:rPr>
        <w:t xml:space="preserve"> </w:t>
      </w:r>
      <w:r w:rsidR="00523049" w:rsidRPr="007333D8">
        <w:rPr>
          <w:rFonts w:ascii="Book Antiqua" w:hAnsi="Book Antiqua" w:cs="Times New Roman"/>
          <w:sz w:val="24"/>
          <w:szCs w:val="24"/>
        </w:rPr>
        <w:t>in the</w:t>
      </w:r>
      <w:r w:rsidR="007F7C46" w:rsidRPr="007333D8">
        <w:rPr>
          <w:rFonts w:ascii="Book Antiqua" w:hAnsi="Book Antiqua" w:cs="Times New Roman"/>
          <w:sz w:val="24"/>
          <w:szCs w:val="24"/>
        </w:rPr>
        <w:t xml:space="preserve"> </w:t>
      </w:r>
      <w:r w:rsidR="00727D99" w:rsidRPr="007333D8">
        <w:rPr>
          <w:rFonts w:ascii="Book Antiqua" w:hAnsi="Book Antiqua" w:cs="Times New Roman"/>
          <w:sz w:val="24"/>
          <w:szCs w:val="24"/>
        </w:rPr>
        <w:t xml:space="preserve">Indian </w:t>
      </w:r>
      <w:r w:rsidR="007F7C46" w:rsidRPr="007333D8">
        <w:rPr>
          <w:rFonts w:ascii="Book Antiqua" w:hAnsi="Book Antiqua" w:cs="Times New Roman"/>
          <w:sz w:val="24"/>
          <w:szCs w:val="24"/>
        </w:rPr>
        <w:t xml:space="preserve">geriatric population </w:t>
      </w:r>
      <w:r w:rsidR="00523049" w:rsidRPr="007333D8">
        <w:rPr>
          <w:rFonts w:ascii="Book Antiqua" w:hAnsi="Book Antiqua" w:cs="Times New Roman"/>
          <w:sz w:val="24"/>
          <w:szCs w:val="24"/>
        </w:rPr>
        <w:t>was</w:t>
      </w:r>
      <w:r w:rsidR="007F7C46" w:rsidRPr="007333D8">
        <w:rPr>
          <w:rFonts w:ascii="Book Antiqua" w:hAnsi="Book Antiqua" w:cs="Times New Roman"/>
          <w:sz w:val="24"/>
          <w:szCs w:val="24"/>
        </w:rPr>
        <w:t xml:space="preserve"> </w:t>
      </w:r>
      <w:r w:rsidR="00EE2F4E" w:rsidRPr="007333D8">
        <w:rPr>
          <w:rFonts w:ascii="Book Antiqua" w:hAnsi="Book Antiqua" w:cs="Times New Roman"/>
          <w:sz w:val="24"/>
          <w:szCs w:val="24"/>
        </w:rPr>
        <w:t>36.6</w:t>
      </w:r>
      <w:r w:rsidR="008E4418" w:rsidRPr="007333D8">
        <w:rPr>
          <w:rFonts w:ascii="Book Antiqua" w:hAnsi="Book Antiqua" w:cs="Times New Roman"/>
          <w:sz w:val="24"/>
          <w:szCs w:val="24"/>
        </w:rPr>
        <w:t>% (</w:t>
      </w:r>
      <w:r w:rsidR="00EE2F4E" w:rsidRPr="007333D8">
        <w:rPr>
          <w:rFonts w:ascii="Book Antiqua" w:hAnsi="Book Antiqua" w:cs="Times New Roman"/>
          <w:sz w:val="24"/>
          <w:szCs w:val="24"/>
        </w:rPr>
        <w:t>95%CI: 31.9</w:t>
      </w:r>
      <w:r w:rsidR="007F7C46" w:rsidRPr="007333D8">
        <w:rPr>
          <w:rFonts w:ascii="Book Antiqua" w:hAnsi="Book Antiqua" w:cs="Times New Roman"/>
          <w:sz w:val="24"/>
          <w:szCs w:val="24"/>
        </w:rPr>
        <w:t>%-</w:t>
      </w:r>
      <w:r w:rsidR="00EE2F4E" w:rsidRPr="007333D8">
        <w:rPr>
          <w:rFonts w:ascii="Book Antiqua" w:hAnsi="Book Antiqua" w:cs="Times New Roman"/>
          <w:sz w:val="24"/>
          <w:szCs w:val="24"/>
        </w:rPr>
        <w:t>41.3</w:t>
      </w:r>
      <w:r w:rsidR="008E4418" w:rsidRPr="007333D8">
        <w:rPr>
          <w:rFonts w:ascii="Book Antiqua" w:hAnsi="Book Antiqua" w:cs="Times New Roman"/>
          <w:sz w:val="24"/>
          <w:szCs w:val="24"/>
        </w:rPr>
        <w:t>%).</w:t>
      </w:r>
    </w:p>
    <w:p w14:paraId="54D3CE94" w14:textId="66950456" w:rsidR="009C2A55" w:rsidRPr="007333D8" w:rsidRDefault="00833459" w:rsidP="008B19EC">
      <w:pPr>
        <w:spacing w:after="0" w:line="360" w:lineRule="auto"/>
        <w:ind w:firstLineChars="100" w:firstLine="240"/>
        <w:jc w:val="both"/>
        <w:rPr>
          <w:rFonts w:ascii="Book Antiqua" w:hAnsi="Book Antiqua" w:cs="Times New Roman"/>
          <w:sz w:val="24"/>
          <w:szCs w:val="24"/>
        </w:rPr>
      </w:pPr>
      <w:r w:rsidRPr="007333D8">
        <w:rPr>
          <w:rFonts w:ascii="Book Antiqua" w:hAnsi="Book Antiqua" w:cs="Times New Roman"/>
          <w:sz w:val="24"/>
          <w:szCs w:val="24"/>
        </w:rPr>
        <w:t>The estimated preva</w:t>
      </w:r>
      <w:r w:rsidR="004F7915" w:rsidRPr="007333D8">
        <w:rPr>
          <w:rFonts w:ascii="Book Antiqua" w:hAnsi="Book Antiqua" w:cs="Times New Roman"/>
          <w:sz w:val="24"/>
          <w:szCs w:val="24"/>
        </w:rPr>
        <w:t>lence of CVDs</w:t>
      </w:r>
      <w:r w:rsidRPr="007333D8">
        <w:rPr>
          <w:rFonts w:ascii="Book Antiqua" w:hAnsi="Book Antiqua" w:cs="Times New Roman"/>
          <w:sz w:val="24"/>
          <w:szCs w:val="24"/>
        </w:rPr>
        <w:t xml:space="preserve"> </w:t>
      </w:r>
      <w:r w:rsidR="00523049" w:rsidRPr="007333D8">
        <w:rPr>
          <w:rFonts w:ascii="Book Antiqua" w:hAnsi="Book Antiqua" w:cs="Times New Roman"/>
          <w:sz w:val="24"/>
          <w:szCs w:val="24"/>
        </w:rPr>
        <w:t>in</w:t>
      </w:r>
      <w:r w:rsidRPr="007333D8">
        <w:rPr>
          <w:rFonts w:ascii="Book Antiqua" w:hAnsi="Book Antiqua" w:cs="Times New Roman"/>
          <w:sz w:val="24"/>
          <w:szCs w:val="24"/>
        </w:rPr>
        <w:t xml:space="preserve"> the male geriatr</w:t>
      </w:r>
      <w:r w:rsidR="006B7303" w:rsidRPr="007333D8">
        <w:rPr>
          <w:rFonts w:ascii="Book Antiqua" w:hAnsi="Book Antiqua" w:cs="Times New Roman"/>
          <w:sz w:val="24"/>
          <w:szCs w:val="24"/>
        </w:rPr>
        <w:t xml:space="preserve">ic population </w:t>
      </w:r>
      <w:r w:rsidR="005E4F88" w:rsidRPr="007333D8">
        <w:rPr>
          <w:rFonts w:ascii="Book Antiqua" w:hAnsi="Book Antiqua" w:cs="Times New Roman"/>
          <w:sz w:val="24"/>
          <w:szCs w:val="24"/>
        </w:rPr>
        <w:t>was</w:t>
      </w:r>
      <w:r w:rsidR="006B7303" w:rsidRPr="007333D8">
        <w:rPr>
          <w:rFonts w:ascii="Book Antiqua" w:hAnsi="Book Antiqua" w:cs="Times New Roman"/>
          <w:sz w:val="24"/>
          <w:szCs w:val="24"/>
        </w:rPr>
        <w:t xml:space="preserve"> 38.0% (95%CI: 33.0%-43.0</w:t>
      </w:r>
      <w:r w:rsidRPr="007333D8">
        <w:rPr>
          <w:rFonts w:ascii="Book Antiqua" w:hAnsi="Book Antiqua" w:cs="Times New Roman"/>
          <w:sz w:val="24"/>
          <w:szCs w:val="24"/>
        </w:rPr>
        <w:t>%)</w:t>
      </w:r>
      <w:r w:rsidR="00B653CC" w:rsidRPr="007333D8">
        <w:rPr>
          <w:rFonts w:ascii="Book Antiqua" w:hAnsi="Book Antiqua" w:cs="Times New Roman"/>
          <w:sz w:val="24"/>
          <w:szCs w:val="24"/>
        </w:rPr>
        <w:t xml:space="preserve"> </w:t>
      </w:r>
      <w:r w:rsidR="00836EEF" w:rsidRPr="007333D8">
        <w:rPr>
          <w:rFonts w:ascii="Book Antiqua" w:hAnsi="Book Antiqua" w:cs="Times New Roman"/>
          <w:sz w:val="24"/>
          <w:szCs w:val="24"/>
        </w:rPr>
        <w:t xml:space="preserve">which </w:t>
      </w:r>
      <w:r w:rsidR="00523049" w:rsidRPr="007333D8">
        <w:rPr>
          <w:rFonts w:ascii="Book Antiqua" w:hAnsi="Book Antiqua" w:cs="Times New Roman"/>
          <w:sz w:val="24"/>
          <w:szCs w:val="24"/>
        </w:rPr>
        <w:t>was</w:t>
      </w:r>
      <w:r w:rsidR="00836EEF" w:rsidRPr="007333D8">
        <w:rPr>
          <w:rFonts w:ascii="Book Antiqua" w:hAnsi="Book Antiqua" w:cs="Times New Roman"/>
          <w:sz w:val="24"/>
          <w:szCs w:val="24"/>
        </w:rPr>
        <w:t xml:space="preserve"> less than the prevalence (46.</w:t>
      </w:r>
      <w:r w:rsidR="00761E9A" w:rsidRPr="007333D8">
        <w:rPr>
          <w:rFonts w:ascii="Book Antiqua" w:hAnsi="Book Antiqua" w:cs="Times New Roman"/>
          <w:sz w:val="24"/>
          <w:szCs w:val="24"/>
        </w:rPr>
        <w:t>9</w:t>
      </w:r>
      <w:r w:rsidR="009E3D21" w:rsidRPr="007333D8">
        <w:rPr>
          <w:rFonts w:ascii="Book Antiqua" w:hAnsi="Book Antiqua" w:cs="Times New Roman"/>
          <w:sz w:val="24"/>
          <w:szCs w:val="24"/>
        </w:rPr>
        <w:t xml:space="preserve">%) reported by Naushad </w:t>
      </w:r>
      <w:r w:rsidR="009E3D21" w:rsidRPr="007333D8">
        <w:rPr>
          <w:rFonts w:ascii="Book Antiqua" w:hAnsi="Book Antiqua" w:cs="Times New Roman"/>
          <w:i/>
          <w:iCs/>
          <w:sz w:val="24"/>
          <w:szCs w:val="24"/>
        </w:rPr>
        <w:t xml:space="preserve">et </w:t>
      </w:r>
      <w:proofErr w:type="gramStart"/>
      <w:r w:rsidR="009E3D21" w:rsidRPr="007333D8">
        <w:rPr>
          <w:rFonts w:ascii="Book Antiqua" w:hAnsi="Book Antiqua" w:cs="Times New Roman"/>
          <w:i/>
          <w:iCs/>
          <w:sz w:val="24"/>
          <w:szCs w:val="24"/>
        </w:rPr>
        <w:t>al</w:t>
      </w:r>
      <w:r w:rsidR="003C65DB" w:rsidRPr="007333D8">
        <w:rPr>
          <w:rFonts w:ascii="Book Antiqua" w:hAnsi="Book Antiqua" w:cs="Times New Roman"/>
          <w:sz w:val="24"/>
          <w:szCs w:val="24"/>
          <w:vertAlign w:val="superscript"/>
        </w:rPr>
        <w:t>[</w:t>
      </w:r>
      <w:proofErr w:type="gramEnd"/>
      <w:r w:rsidR="003C65DB" w:rsidRPr="007333D8">
        <w:rPr>
          <w:rFonts w:ascii="Book Antiqua" w:hAnsi="Book Antiqua" w:cs="Times New Roman"/>
          <w:sz w:val="24"/>
          <w:szCs w:val="24"/>
          <w:vertAlign w:val="superscript"/>
        </w:rPr>
        <w:t>8</w:t>
      </w:r>
      <w:r w:rsidR="009E3D21" w:rsidRPr="007333D8">
        <w:rPr>
          <w:rFonts w:ascii="Book Antiqua" w:hAnsi="Book Antiqua" w:cs="Times New Roman"/>
          <w:sz w:val="24"/>
          <w:szCs w:val="24"/>
          <w:vertAlign w:val="superscript"/>
        </w:rPr>
        <w:t>]</w:t>
      </w:r>
      <w:r w:rsidR="00836EEF" w:rsidRPr="007333D8">
        <w:rPr>
          <w:rFonts w:ascii="Book Antiqua" w:hAnsi="Book Antiqua" w:cs="Times New Roman"/>
          <w:sz w:val="24"/>
          <w:szCs w:val="24"/>
        </w:rPr>
        <w:t xml:space="preserve"> in Raipur, Chhattisgarh, India</w:t>
      </w:r>
      <w:r w:rsidR="001D6D6B" w:rsidRPr="007333D8">
        <w:rPr>
          <w:rFonts w:ascii="Book Antiqua" w:hAnsi="Book Antiqua" w:cs="Times New Roman"/>
          <w:sz w:val="24"/>
          <w:szCs w:val="24"/>
        </w:rPr>
        <w:t>.</w:t>
      </w:r>
      <w:r w:rsidR="004D6C26" w:rsidRPr="007333D8">
        <w:rPr>
          <w:rFonts w:ascii="Book Antiqua" w:hAnsi="Book Antiqua" w:cs="Times New Roman"/>
          <w:sz w:val="24"/>
          <w:szCs w:val="24"/>
        </w:rPr>
        <w:t xml:space="preserve"> The </w:t>
      </w:r>
      <w:r w:rsidR="006C062A" w:rsidRPr="007333D8">
        <w:rPr>
          <w:rFonts w:ascii="Book Antiqua" w:hAnsi="Book Antiqua" w:cs="Times New Roman"/>
          <w:sz w:val="24"/>
          <w:szCs w:val="24"/>
        </w:rPr>
        <w:t xml:space="preserve">highest </w:t>
      </w:r>
      <w:r w:rsidR="002E14A7" w:rsidRPr="007333D8">
        <w:rPr>
          <w:rFonts w:ascii="Book Antiqua" w:hAnsi="Book Antiqua" w:cs="Times New Roman"/>
          <w:sz w:val="24"/>
          <w:szCs w:val="24"/>
        </w:rPr>
        <w:t>prevalence</w:t>
      </w:r>
      <w:r w:rsidR="00A27C3E" w:rsidRPr="007333D8">
        <w:rPr>
          <w:rFonts w:ascii="Book Antiqua" w:hAnsi="Book Antiqua" w:cs="Times New Roman"/>
          <w:sz w:val="24"/>
          <w:szCs w:val="24"/>
        </w:rPr>
        <w:t xml:space="preserve"> (</w:t>
      </w:r>
      <w:r w:rsidR="00761E9A" w:rsidRPr="007333D8">
        <w:rPr>
          <w:rFonts w:ascii="Book Antiqua" w:hAnsi="Book Antiqua" w:cs="Times New Roman"/>
          <w:sz w:val="24"/>
          <w:szCs w:val="24"/>
        </w:rPr>
        <w:t>64.2</w:t>
      </w:r>
      <w:r w:rsidR="00A27C3E" w:rsidRPr="007333D8">
        <w:rPr>
          <w:rFonts w:ascii="Book Antiqua" w:hAnsi="Book Antiqua" w:cs="Times New Roman"/>
          <w:sz w:val="24"/>
          <w:szCs w:val="24"/>
        </w:rPr>
        <w:t>%)</w:t>
      </w:r>
      <w:r w:rsidR="006C062A" w:rsidRPr="007333D8">
        <w:rPr>
          <w:rFonts w:ascii="Book Antiqua" w:hAnsi="Book Antiqua" w:cs="Times New Roman"/>
          <w:sz w:val="24"/>
          <w:szCs w:val="24"/>
        </w:rPr>
        <w:t xml:space="preserve"> of </w:t>
      </w:r>
      <w:r w:rsidR="004F7915" w:rsidRPr="007333D8">
        <w:rPr>
          <w:rFonts w:ascii="Book Antiqua" w:hAnsi="Book Antiqua" w:cs="Times New Roman"/>
          <w:sz w:val="24"/>
          <w:szCs w:val="24"/>
        </w:rPr>
        <w:t>CVDs</w:t>
      </w:r>
      <w:r w:rsidR="0017258B" w:rsidRPr="007333D8">
        <w:rPr>
          <w:rFonts w:ascii="Book Antiqua" w:hAnsi="Book Antiqua" w:cs="Times New Roman"/>
          <w:sz w:val="24"/>
          <w:szCs w:val="24"/>
        </w:rPr>
        <w:t xml:space="preserve"> </w:t>
      </w:r>
      <w:r w:rsidR="00523049" w:rsidRPr="007333D8">
        <w:rPr>
          <w:rFonts w:ascii="Book Antiqua" w:hAnsi="Book Antiqua" w:cs="Times New Roman"/>
          <w:sz w:val="24"/>
          <w:szCs w:val="24"/>
        </w:rPr>
        <w:t xml:space="preserve">in </w:t>
      </w:r>
      <w:r w:rsidR="0017258B" w:rsidRPr="007333D8">
        <w:rPr>
          <w:rFonts w:ascii="Book Antiqua" w:hAnsi="Book Antiqua" w:cs="Times New Roman"/>
          <w:sz w:val="24"/>
          <w:szCs w:val="24"/>
        </w:rPr>
        <w:t xml:space="preserve">the male </w:t>
      </w:r>
      <w:r w:rsidR="00727D99" w:rsidRPr="007333D8">
        <w:rPr>
          <w:rFonts w:ascii="Book Antiqua" w:hAnsi="Book Antiqua" w:cs="Times New Roman"/>
          <w:sz w:val="24"/>
          <w:szCs w:val="24"/>
        </w:rPr>
        <w:t xml:space="preserve">Indian </w:t>
      </w:r>
      <w:r w:rsidR="0017258B" w:rsidRPr="007333D8">
        <w:rPr>
          <w:rFonts w:ascii="Book Antiqua" w:hAnsi="Book Antiqua" w:cs="Times New Roman"/>
          <w:sz w:val="24"/>
          <w:szCs w:val="24"/>
        </w:rPr>
        <w:t xml:space="preserve">geriatric population </w:t>
      </w:r>
      <w:r w:rsidR="00523049" w:rsidRPr="007333D8">
        <w:rPr>
          <w:rFonts w:ascii="Book Antiqua" w:hAnsi="Book Antiqua" w:cs="Times New Roman"/>
          <w:sz w:val="24"/>
          <w:szCs w:val="24"/>
        </w:rPr>
        <w:t>was</w:t>
      </w:r>
      <w:r w:rsidR="00174916" w:rsidRPr="007333D8">
        <w:rPr>
          <w:rFonts w:ascii="Book Antiqua" w:hAnsi="Book Antiqua" w:cs="Times New Roman"/>
          <w:sz w:val="24"/>
          <w:szCs w:val="24"/>
        </w:rPr>
        <w:t xml:space="preserve"> observed by </w:t>
      </w:r>
      <w:r w:rsidR="004C6D5E" w:rsidRPr="007333D8">
        <w:rPr>
          <w:rFonts w:ascii="Book Antiqua" w:hAnsi="Book Antiqua" w:cs="Times New Roman"/>
          <w:sz w:val="24"/>
          <w:szCs w:val="24"/>
        </w:rPr>
        <w:t>Hazarika</w:t>
      </w:r>
      <w:r w:rsidR="007F72E1" w:rsidRPr="007333D8">
        <w:rPr>
          <w:rFonts w:ascii="Book Antiqua" w:hAnsi="Book Antiqua" w:cs="Times New Roman"/>
          <w:sz w:val="24"/>
          <w:szCs w:val="24"/>
        </w:rPr>
        <w:t xml:space="preserve"> </w:t>
      </w:r>
      <w:r w:rsidR="009E3D21" w:rsidRPr="007333D8">
        <w:rPr>
          <w:rFonts w:ascii="Book Antiqua" w:hAnsi="Book Antiqua" w:cs="Times New Roman"/>
          <w:i/>
          <w:iCs/>
          <w:sz w:val="24"/>
          <w:szCs w:val="24"/>
        </w:rPr>
        <w:t xml:space="preserve">et </w:t>
      </w:r>
      <w:proofErr w:type="gramStart"/>
      <w:r w:rsidR="009E3D21" w:rsidRPr="007333D8">
        <w:rPr>
          <w:rFonts w:ascii="Book Antiqua" w:hAnsi="Book Antiqua" w:cs="Times New Roman"/>
          <w:i/>
          <w:iCs/>
          <w:sz w:val="24"/>
          <w:szCs w:val="24"/>
        </w:rPr>
        <w:t>al</w:t>
      </w:r>
      <w:r w:rsidR="003C65DB" w:rsidRPr="007333D8">
        <w:rPr>
          <w:rFonts w:ascii="Book Antiqua" w:hAnsi="Book Antiqua" w:cs="Times New Roman"/>
          <w:sz w:val="24"/>
          <w:szCs w:val="24"/>
          <w:vertAlign w:val="superscript"/>
        </w:rPr>
        <w:t>[</w:t>
      </w:r>
      <w:proofErr w:type="gramEnd"/>
      <w:r w:rsidR="003C65DB" w:rsidRPr="007333D8">
        <w:rPr>
          <w:rFonts w:ascii="Book Antiqua" w:hAnsi="Book Antiqua" w:cs="Times New Roman"/>
          <w:sz w:val="24"/>
          <w:szCs w:val="24"/>
          <w:vertAlign w:val="superscript"/>
        </w:rPr>
        <w:t>9</w:t>
      </w:r>
      <w:r w:rsidR="009E3D21" w:rsidRPr="007333D8">
        <w:rPr>
          <w:rFonts w:ascii="Book Antiqua" w:hAnsi="Book Antiqua" w:cs="Times New Roman"/>
          <w:sz w:val="24"/>
          <w:szCs w:val="24"/>
          <w:vertAlign w:val="superscript"/>
        </w:rPr>
        <w:t>]</w:t>
      </w:r>
      <w:r w:rsidR="00523049" w:rsidRPr="007333D8">
        <w:rPr>
          <w:rFonts w:ascii="Book Antiqua" w:hAnsi="Book Antiqua" w:cs="Times New Roman"/>
          <w:sz w:val="24"/>
          <w:szCs w:val="24"/>
        </w:rPr>
        <w:t>.</w:t>
      </w:r>
      <w:r w:rsidR="00565E52" w:rsidRPr="007333D8">
        <w:rPr>
          <w:rFonts w:ascii="Book Antiqua" w:hAnsi="Book Antiqua" w:cs="Times New Roman"/>
          <w:sz w:val="24"/>
          <w:szCs w:val="24"/>
        </w:rPr>
        <w:t xml:space="preserve"> Similar findings were reported by Lena </w:t>
      </w:r>
      <w:r w:rsidR="00565E52" w:rsidRPr="007333D8">
        <w:rPr>
          <w:rFonts w:ascii="Book Antiqua" w:hAnsi="Book Antiqua" w:cs="Times New Roman"/>
          <w:i/>
          <w:iCs/>
          <w:sz w:val="24"/>
          <w:szCs w:val="24"/>
        </w:rPr>
        <w:t>et al</w:t>
      </w:r>
      <w:r w:rsidR="003C65DB" w:rsidRPr="007333D8">
        <w:rPr>
          <w:rFonts w:ascii="Book Antiqua" w:hAnsi="Book Antiqua" w:cs="Times New Roman"/>
          <w:sz w:val="24"/>
          <w:szCs w:val="24"/>
          <w:vertAlign w:val="superscript"/>
        </w:rPr>
        <w:t>[31</w:t>
      </w:r>
      <w:r w:rsidR="00565E52" w:rsidRPr="007333D8">
        <w:rPr>
          <w:rFonts w:ascii="Book Antiqua" w:hAnsi="Book Antiqua" w:cs="Times New Roman"/>
          <w:sz w:val="24"/>
          <w:szCs w:val="24"/>
          <w:vertAlign w:val="superscript"/>
        </w:rPr>
        <w:t>]</w:t>
      </w:r>
      <w:r w:rsidR="00565E52" w:rsidRPr="007333D8">
        <w:rPr>
          <w:rFonts w:ascii="Book Antiqua" w:hAnsi="Book Antiqua" w:cs="Times New Roman"/>
          <w:sz w:val="24"/>
          <w:szCs w:val="24"/>
        </w:rPr>
        <w:t xml:space="preserve"> and Barman </w:t>
      </w:r>
      <w:r w:rsidR="00565E52" w:rsidRPr="007333D8">
        <w:rPr>
          <w:rFonts w:ascii="Book Antiqua" w:hAnsi="Book Antiqua" w:cs="Times New Roman"/>
          <w:i/>
          <w:iCs/>
          <w:sz w:val="24"/>
          <w:szCs w:val="24"/>
        </w:rPr>
        <w:t>et al</w:t>
      </w:r>
      <w:r w:rsidR="00565E52" w:rsidRPr="007333D8">
        <w:rPr>
          <w:rFonts w:ascii="Book Antiqua" w:hAnsi="Book Antiqua" w:cs="Times New Roman"/>
          <w:sz w:val="24"/>
          <w:szCs w:val="24"/>
          <w:vertAlign w:val="superscript"/>
        </w:rPr>
        <w:t xml:space="preserve">[3] </w:t>
      </w:r>
      <w:r w:rsidR="00565E52" w:rsidRPr="007333D8">
        <w:rPr>
          <w:rFonts w:ascii="Book Antiqua" w:hAnsi="Book Antiqua" w:cs="Times New Roman"/>
          <w:sz w:val="24"/>
          <w:szCs w:val="24"/>
        </w:rPr>
        <w:t>in their respective studies.</w:t>
      </w:r>
      <w:r w:rsidR="0025309B" w:rsidRPr="007333D8">
        <w:rPr>
          <w:rFonts w:ascii="Book Antiqua" w:hAnsi="Book Antiqua" w:cs="Times New Roman"/>
          <w:sz w:val="24"/>
          <w:szCs w:val="24"/>
          <w:vertAlign w:val="superscript"/>
        </w:rPr>
        <w:t xml:space="preserve"> </w:t>
      </w:r>
      <w:r w:rsidR="0025309B" w:rsidRPr="007333D8">
        <w:rPr>
          <w:rFonts w:ascii="Book Antiqua" w:hAnsi="Book Antiqua" w:cs="Times New Roman"/>
          <w:sz w:val="24"/>
          <w:szCs w:val="24"/>
        </w:rPr>
        <w:t xml:space="preserve">Rapid urbanization, lifestyle changes, dietary changes and increased life expectancy </w:t>
      </w:r>
      <w:r w:rsidR="00523049" w:rsidRPr="007333D8">
        <w:rPr>
          <w:rFonts w:ascii="Book Antiqua" w:hAnsi="Book Antiqua" w:cs="Times New Roman"/>
          <w:sz w:val="24"/>
          <w:szCs w:val="24"/>
        </w:rPr>
        <w:t>were</w:t>
      </w:r>
      <w:r w:rsidR="0025309B" w:rsidRPr="007333D8">
        <w:rPr>
          <w:rFonts w:ascii="Book Antiqua" w:hAnsi="Book Antiqua" w:cs="Times New Roman"/>
          <w:sz w:val="24"/>
          <w:szCs w:val="24"/>
        </w:rPr>
        <w:t xml:space="preserve"> factors attribut</w:t>
      </w:r>
      <w:r w:rsidR="00523049" w:rsidRPr="007333D8">
        <w:rPr>
          <w:rFonts w:ascii="Book Antiqua" w:hAnsi="Book Antiqua" w:cs="Times New Roman"/>
          <w:sz w:val="24"/>
          <w:szCs w:val="24"/>
        </w:rPr>
        <w:t>ed</w:t>
      </w:r>
      <w:r w:rsidR="0025309B" w:rsidRPr="007333D8">
        <w:rPr>
          <w:rFonts w:ascii="Book Antiqua" w:hAnsi="Book Antiqua" w:cs="Times New Roman"/>
          <w:sz w:val="24"/>
          <w:szCs w:val="24"/>
        </w:rPr>
        <w:t xml:space="preserve"> to this rising trend. T</w:t>
      </w:r>
      <w:r w:rsidR="007F72E1" w:rsidRPr="007333D8">
        <w:rPr>
          <w:rFonts w:ascii="Book Antiqua" w:hAnsi="Book Antiqua" w:cs="Times New Roman"/>
          <w:sz w:val="24"/>
          <w:szCs w:val="24"/>
        </w:rPr>
        <w:t xml:space="preserve">he lowest prevalence </w:t>
      </w:r>
      <w:r w:rsidR="00761E9A" w:rsidRPr="007333D8">
        <w:rPr>
          <w:rFonts w:ascii="Book Antiqua" w:hAnsi="Book Antiqua" w:cs="Times New Roman"/>
          <w:sz w:val="24"/>
          <w:szCs w:val="24"/>
        </w:rPr>
        <w:t>(10.2</w:t>
      </w:r>
      <w:r w:rsidR="007F72E1" w:rsidRPr="007333D8">
        <w:rPr>
          <w:rFonts w:ascii="Book Antiqua" w:hAnsi="Book Antiqua" w:cs="Times New Roman"/>
          <w:sz w:val="24"/>
          <w:szCs w:val="24"/>
        </w:rPr>
        <w:t xml:space="preserve">%) </w:t>
      </w:r>
      <w:r w:rsidR="00EF1B11" w:rsidRPr="007333D8">
        <w:rPr>
          <w:rFonts w:ascii="Book Antiqua" w:hAnsi="Book Antiqua" w:cs="Times New Roman"/>
          <w:sz w:val="24"/>
          <w:szCs w:val="24"/>
        </w:rPr>
        <w:t>of CVDs</w:t>
      </w:r>
      <w:r w:rsidR="003C6C91" w:rsidRPr="007333D8">
        <w:rPr>
          <w:rFonts w:ascii="Book Antiqua" w:hAnsi="Book Antiqua" w:cs="Times New Roman"/>
          <w:sz w:val="24"/>
          <w:szCs w:val="24"/>
        </w:rPr>
        <w:t xml:space="preserve"> </w:t>
      </w:r>
      <w:r w:rsidR="005E4F88" w:rsidRPr="007333D8">
        <w:rPr>
          <w:rFonts w:ascii="Book Antiqua" w:hAnsi="Book Antiqua" w:cs="Times New Roman"/>
          <w:sz w:val="24"/>
          <w:szCs w:val="24"/>
        </w:rPr>
        <w:t>in</w:t>
      </w:r>
      <w:r w:rsidR="003C6C91" w:rsidRPr="007333D8">
        <w:rPr>
          <w:rFonts w:ascii="Book Antiqua" w:hAnsi="Book Antiqua" w:cs="Times New Roman"/>
          <w:sz w:val="24"/>
          <w:szCs w:val="24"/>
        </w:rPr>
        <w:t xml:space="preserve"> the male </w:t>
      </w:r>
      <w:r w:rsidR="00727D99" w:rsidRPr="007333D8">
        <w:rPr>
          <w:rFonts w:ascii="Book Antiqua" w:hAnsi="Book Antiqua" w:cs="Times New Roman"/>
          <w:sz w:val="24"/>
          <w:szCs w:val="24"/>
        </w:rPr>
        <w:t>Indian</w:t>
      </w:r>
      <w:r w:rsidR="00727D99" w:rsidRPr="007333D8" w:rsidDel="00727D99">
        <w:rPr>
          <w:rFonts w:ascii="Book Antiqua" w:hAnsi="Book Antiqua" w:cs="Times New Roman"/>
          <w:sz w:val="24"/>
          <w:szCs w:val="24"/>
        </w:rPr>
        <w:t xml:space="preserve"> </w:t>
      </w:r>
      <w:r w:rsidR="003C6C91" w:rsidRPr="007333D8">
        <w:rPr>
          <w:rFonts w:ascii="Book Antiqua" w:hAnsi="Book Antiqua" w:cs="Times New Roman"/>
          <w:sz w:val="24"/>
          <w:szCs w:val="24"/>
        </w:rPr>
        <w:t xml:space="preserve">geriatric population </w:t>
      </w:r>
      <w:r w:rsidR="00523049" w:rsidRPr="007333D8">
        <w:rPr>
          <w:rFonts w:ascii="Book Antiqua" w:hAnsi="Book Antiqua" w:cs="Times New Roman"/>
          <w:sz w:val="24"/>
          <w:szCs w:val="24"/>
        </w:rPr>
        <w:t>was</w:t>
      </w:r>
      <w:r w:rsidR="007F72E1" w:rsidRPr="007333D8">
        <w:rPr>
          <w:rFonts w:ascii="Book Antiqua" w:hAnsi="Book Antiqua" w:cs="Times New Roman"/>
          <w:sz w:val="24"/>
          <w:szCs w:val="24"/>
        </w:rPr>
        <w:t xml:space="preserve"> observed by </w:t>
      </w:r>
      <w:proofErr w:type="spellStart"/>
      <w:r w:rsidR="007F72E1" w:rsidRPr="007333D8">
        <w:rPr>
          <w:rFonts w:ascii="Book Antiqua" w:hAnsi="Book Antiqua" w:cs="Times New Roman"/>
          <w:sz w:val="24"/>
          <w:szCs w:val="24"/>
        </w:rPr>
        <w:t>Bardhan</w:t>
      </w:r>
      <w:proofErr w:type="spellEnd"/>
      <w:r w:rsidR="00F57203" w:rsidRPr="007333D8">
        <w:rPr>
          <w:rFonts w:ascii="Book Antiqua" w:hAnsi="Book Antiqua" w:cs="Times New Roman"/>
          <w:sz w:val="24"/>
          <w:szCs w:val="24"/>
        </w:rPr>
        <w:t xml:space="preserve"> </w:t>
      </w:r>
      <w:r w:rsidR="00F57203" w:rsidRPr="007333D8">
        <w:rPr>
          <w:rFonts w:ascii="Book Antiqua" w:hAnsi="Book Antiqua" w:cs="Times New Roman"/>
          <w:i/>
          <w:iCs/>
          <w:sz w:val="24"/>
          <w:szCs w:val="24"/>
        </w:rPr>
        <w:t xml:space="preserve">et </w:t>
      </w:r>
      <w:proofErr w:type="gramStart"/>
      <w:r w:rsidR="00F57203" w:rsidRPr="007333D8">
        <w:rPr>
          <w:rFonts w:ascii="Book Antiqua" w:hAnsi="Book Antiqua" w:cs="Times New Roman"/>
          <w:i/>
          <w:iCs/>
          <w:sz w:val="24"/>
          <w:szCs w:val="24"/>
        </w:rPr>
        <w:t>al</w:t>
      </w:r>
      <w:r w:rsidR="003C65DB" w:rsidRPr="007333D8">
        <w:rPr>
          <w:rFonts w:ascii="Book Antiqua" w:hAnsi="Book Antiqua" w:cs="Times New Roman"/>
          <w:sz w:val="24"/>
          <w:szCs w:val="24"/>
          <w:vertAlign w:val="superscript"/>
        </w:rPr>
        <w:t>[</w:t>
      </w:r>
      <w:proofErr w:type="gramEnd"/>
      <w:r w:rsidR="003C65DB" w:rsidRPr="007333D8">
        <w:rPr>
          <w:rFonts w:ascii="Book Antiqua" w:hAnsi="Book Antiqua" w:cs="Times New Roman"/>
          <w:sz w:val="24"/>
          <w:szCs w:val="24"/>
          <w:vertAlign w:val="superscript"/>
        </w:rPr>
        <w:t>10</w:t>
      </w:r>
      <w:r w:rsidR="009E3D21" w:rsidRPr="007333D8">
        <w:rPr>
          <w:rFonts w:ascii="Book Antiqua" w:hAnsi="Book Antiqua" w:cs="Times New Roman"/>
          <w:sz w:val="24"/>
          <w:szCs w:val="24"/>
          <w:vertAlign w:val="superscript"/>
        </w:rPr>
        <w:t>]</w:t>
      </w:r>
      <w:r w:rsidR="00D4566B" w:rsidRPr="007333D8">
        <w:rPr>
          <w:rFonts w:ascii="Book Antiqua" w:hAnsi="Book Antiqua" w:cs="Times New Roman"/>
          <w:sz w:val="24"/>
          <w:szCs w:val="24"/>
        </w:rPr>
        <w:t>.</w:t>
      </w:r>
      <w:r w:rsidR="001C78DE" w:rsidRPr="007333D8">
        <w:rPr>
          <w:rFonts w:ascii="Book Antiqua" w:hAnsi="Book Antiqua" w:cs="Times New Roman"/>
          <w:sz w:val="24"/>
          <w:szCs w:val="24"/>
        </w:rPr>
        <w:t xml:space="preserve"> </w:t>
      </w:r>
      <w:r w:rsidR="00D4566B" w:rsidRPr="007333D8">
        <w:rPr>
          <w:rFonts w:ascii="Book Antiqua" w:hAnsi="Book Antiqua"/>
          <w:bCs/>
          <w:sz w:val="24"/>
          <w:szCs w:val="24"/>
        </w:rPr>
        <w:t>Chandrashekhar</w:t>
      </w:r>
      <w:r w:rsidR="00D4566B" w:rsidRPr="007333D8">
        <w:rPr>
          <w:rFonts w:ascii="Book Antiqua" w:hAnsi="Book Antiqua" w:cs="Times New Roman"/>
          <w:sz w:val="24"/>
          <w:szCs w:val="24"/>
        </w:rPr>
        <w:t xml:space="preserve"> </w:t>
      </w:r>
      <w:r w:rsidR="006443A7" w:rsidRPr="007333D8">
        <w:rPr>
          <w:rFonts w:ascii="Book Antiqua" w:hAnsi="Book Antiqua" w:cs="Times New Roman"/>
          <w:i/>
          <w:iCs/>
          <w:sz w:val="24"/>
          <w:szCs w:val="24"/>
        </w:rPr>
        <w:t xml:space="preserve">et </w:t>
      </w:r>
      <w:proofErr w:type="gramStart"/>
      <w:r w:rsidR="006443A7" w:rsidRPr="007333D8">
        <w:rPr>
          <w:rFonts w:ascii="Book Antiqua" w:hAnsi="Book Antiqua" w:cs="Times New Roman"/>
          <w:i/>
          <w:iCs/>
          <w:sz w:val="24"/>
          <w:szCs w:val="24"/>
        </w:rPr>
        <w:t>al</w:t>
      </w:r>
      <w:r w:rsidR="006443A7" w:rsidRPr="007333D8">
        <w:rPr>
          <w:rFonts w:ascii="Book Antiqua" w:hAnsi="Book Antiqua" w:cs="Times New Roman"/>
          <w:sz w:val="24"/>
          <w:szCs w:val="24"/>
          <w:vertAlign w:val="superscript"/>
        </w:rPr>
        <w:t>[</w:t>
      </w:r>
      <w:proofErr w:type="gramEnd"/>
      <w:r w:rsidR="006443A7" w:rsidRPr="007333D8">
        <w:rPr>
          <w:rFonts w:ascii="Book Antiqua" w:hAnsi="Book Antiqua" w:cs="Times New Roman"/>
          <w:sz w:val="24"/>
          <w:szCs w:val="24"/>
          <w:vertAlign w:val="superscript"/>
        </w:rPr>
        <w:t>1]</w:t>
      </w:r>
      <w:r w:rsidR="006443A7" w:rsidRPr="007333D8">
        <w:rPr>
          <w:rFonts w:ascii="Book Antiqua" w:hAnsi="Book Antiqua" w:cs="Times New Roman"/>
          <w:sz w:val="24"/>
          <w:szCs w:val="24"/>
        </w:rPr>
        <w:t xml:space="preserve"> also reported similar findings in their study in which the preva</w:t>
      </w:r>
      <w:r w:rsidR="00EF1B11" w:rsidRPr="007333D8">
        <w:rPr>
          <w:rFonts w:ascii="Book Antiqua" w:hAnsi="Book Antiqua" w:cs="Times New Roman"/>
          <w:sz w:val="24"/>
          <w:szCs w:val="24"/>
        </w:rPr>
        <w:t>lence of CVDs</w:t>
      </w:r>
      <w:r w:rsidR="006443A7" w:rsidRPr="007333D8">
        <w:rPr>
          <w:rFonts w:ascii="Book Antiqua" w:hAnsi="Book Antiqua" w:cs="Times New Roman"/>
          <w:sz w:val="24"/>
          <w:szCs w:val="24"/>
        </w:rPr>
        <w:t xml:space="preserve"> </w:t>
      </w:r>
      <w:r w:rsidR="00523049" w:rsidRPr="007333D8">
        <w:rPr>
          <w:rFonts w:ascii="Book Antiqua" w:hAnsi="Book Antiqua" w:cs="Times New Roman"/>
          <w:sz w:val="24"/>
          <w:szCs w:val="24"/>
        </w:rPr>
        <w:t>in</w:t>
      </w:r>
      <w:r w:rsidR="006443A7" w:rsidRPr="007333D8">
        <w:rPr>
          <w:rFonts w:ascii="Book Antiqua" w:hAnsi="Book Antiqua" w:cs="Times New Roman"/>
          <w:sz w:val="24"/>
          <w:szCs w:val="24"/>
        </w:rPr>
        <w:t xml:space="preserve"> the geriatric </w:t>
      </w:r>
      <w:r w:rsidR="00761E9A" w:rsidRPr="007333D8">
        <w:rPr>
          <w:rFonts w:ascii="Book Antiqua" w:hAnsi="Book Antiqua" w:cs="Times New Roman"/>
          <w:sz w:val="24"/>
          <w:szCs w:val="24"/>
        </w:rPr>
        <w:t>population was 19.3</w:t>
      </w:r>
      <w:r w:rsidR="006443A7" w:rsidRPr="007333D8">
        <w:rPr>
          <w:rFonts w:ascii="Book Antiqua" w:hAnsi="Book Antiqua" w:cs="Times New Roman"/>
          <w:sz w:val="24"/>
          <w:szCs w:val="24"/>
        </w:rPr>
        <w:t>%</w:t>
      </w:r>
      <w:r w:rsidR="00DA156F" w:rsidRPr="007333D8">
        <w:rPr>
          <w:rFonts w:ascii="Book Antiqua" w:hAnsi="Book Antiqua" w:cs="Times New Roman"/>
          <w:sz w:val="24"/>
          <w:szCs w:val="24"/>
        </w:rPr>
        <w:t>.</w:t>
      </w:r>
    </w:p>
    <w:p w14:paraId="5CA8E984" w14:textId="574B512A" w:rsidR="006D02CD" w:rsidRPr="007333D8" w:rsidRDefault="00AB19F1" w:rsidP="008B19EC">
      <w:pPr>
        <w:spacing w:after="0" w:line="360" w:lineRule="auto"/>
        <w:ind w:firstLineChars="100" w:firstLine="240"/>
        <w:jc w:val="both"/>
        <w:rPr>
          <w:rFonts w:ascii="Book Antiqua" w:hAnsi="Book Antiqua" w:cs="Times New Roman"/>
          <w:sz w:val="24"/>
          <w:szCs w:val="24"/>
        </w:rPr>
      </w:pPr>
      <w:r w:rsidRPr="007333D8">
        <w:rPr>
          <w:rFonts w:ascii="Book Antiqua" w:hAnsi="Book Antiqua" w:cs="Times New Roman"/>
          <w:sz w:val="24"/>
          <w:szCs w:val="24"/>
        </w:rPr>
        <w:t>The estimated overall preva</w:t>
      </w:r>
      <w:r w:rsidR="00EF1B11" w:rsidRPr="007333D8">
        <w:rPr>
          <w:rFonts w:ascii="Book Antiqua" w:hAnsi="Book Antiqua" w:cs="Times New Roman"/>
          <w:sz w:val="24"/>
          <w:szCs w:val="24"/>
        </w:rPr>
        <w:t>lence of CVDs</w:t>
      </w:r>
      <w:r w:rsidRPr="007333D8">
        <w:rPr>
          <w:rFonts w:ascii="Book Antiqua" w:hAnsi="Book Antiqua" w:cs="Times New Roman"/>
          <w:sz w:val="24"/>
          <w:szCs w:val="24"/>
        </w:rPr>
        <w:t xml:space="preserve"> </w:t>
      </w:r>
      <w:r w:rsidR="00523049" w:rsidRPr="007333D8">
        <w:rPr>
          <w:rFonts w:ascii="Book Antiqua" w:hAnsi="Book Antiqua" w:cs="Times New Roman"/>
          <w:sz w:val="24"/>
          <w:szCs w:val="24"/>
        </w:rPr>
        <w:t>in the</w:t>
      </w:r>
      <w:r w:rsidRPr="007333D8">
        <w:rPr>
          <w:rFonts w:ascii="Book Antiqua" w:hAnsi="Book Antiqua" w:cs="Times New Roman"/>
          <w:sz w:val="24"/>
          <w:szCs w:val="24"/>
        </w:rPr>
        <w:t xml:space="preserve"> female </w:t>
      </w:r>
      <w:r w:rsidR="001C78DE" w:rsidRPr="007333D8">
        <w:rPr>
          <w:rFonts w:ascii="Book Antiqua" w:hAnsi="Book Antiqua" w:cs="Times New Roman"/>
          <w:sz w:val="24"/>
          <w:szCs w:val="24"/>
        </w:rPr>
        <w:t xml:space="preserve">geriatric </w:t>
      </w:r>
      <w:r w:rsidR="004904A6" w:rsidRPr="007333D8">
        <w:rPr>
          <w:rFonts w:ascii="Book Antiqua" w:hAnsi="Book Antiqua" w:cs="Times New Roman"/>
          <w:sz w:val="24"/>
          <w:szCs w:val="24"/>
        </w:rPr>
        <w:t xml:space="preserve">Indian population </w:t>
      </w:r>
      <w:r w:rsidR="00523049" w:rsidRPr="007333D8">
        <w:rPr>
          <w:rFonts w:ascii="Book Antiqua" w:hAnsi="Book Antiqua" w:cs="Times New Roman"/>
          <w:sz w:val="24"/>
          <w:szCs w:val="24"/>
        </w:rPr>
        <w:t>was</w:t>
      </w:r>
      <w:r w:rsidR="004904A6" w:rsidRPr="007333D8">
        <w:rPr>
          <w:rFonts w:ascii="Book Antiqua" w:hAnsi="Book Antiqua" w:cs="Times New Roman"/>
          <w:sz w:val="24"/>
          <w:szCs w:val="24"/>
        </w:rPr>
        <w:t xml:space="preserve"> 40.9% (95% CI: 35.5%-46.2</w:t>
      </w:r>
      <w:r w:rsidR="00542F06" w:rsidRPr="007333D8">
        <w:rPr>
          <w:rFonts w:ascii="Book Antiqua" w:hAnsi="Book Antiqua" w:cs="Times New Roman"/>
          <w:sz w:val="24"/>
          <w:szCs w:val="24"/>
        </w:rPr>
        <w:t>%) which is h</w:t>
      </w:r>
      <w:r w:rsidR="007C06C5" w:rsidRPr="007333D8">
        <w:rPr>
          <w:rFonts w:ascii="Book Antiqua" w:hAnsi="Book Antiqua" w:cs="Times New Roman"/>
          <w:sz w:val="24"/>
          <w:szCs w:val="24"/>
        </w:rPr>
        <w:t>igher than the prevalence (35.7</w:t>
      </w:r>
      <w:r w:rsidR="00542F06" w:rsidRPr="007333D8">
        <w:rPr>
          <w:rFonts w:ascii="Book Antiqua" w:hAnsi="Book Antiqua" w:cs="Times New Roman"/>
          <w:sz w:val="24"/>
          <w:szCs w:val="24"/>
        </w:rPr>
        <w:t xml:space="preserve">%) reported by </w:t>
      </w:r>
      <w:r w:rsidR="008B19EC" w:rsidRPr="007333D8">
        <w:rPr>
          <w:rFonts w:ascii="Book Antiqua" w:hAnsi="Book Antiqua"/>
          <w:bCs/>
          <w:sz w:val="24"/>
          <w:szCs w:val="24"/>
        </w:rPr>
        <w:t>Shubha</w:t>
      </w:r>
      <w:r w:rsidR="008B19EC" w:rsidRPr="007333D8">
        <w:rPr>
          <w:rFonts w:ascii="Book Antiqua" w:hAnsi="Book Antiqua"/>
          <w:b/>
          <w:sz w:val="24"/>
          <w:szCs w:val="24"/>
        </w:rPr>
        <w:t xml:space="preserve"> </w:t>
      </w:r>
      <w:r w:rsidR="009E3D21" w:rsidRPr="007333D8">
        <w:rPr>
          <w:rFonts w:ascii="Book Antiqua" w:hAnsi="Book Antiqua" w:cs="Times New Roman"/>
          <w:i/>
          <w:iCs/>
          <w:sz w:val="24"/>
          <w:szCs w:val="24"/>
        </w:rPr>
        <w:t xml:space="preserve">et </w:t>
      </w:r>
      <w:proofErr w:type="gramStart"/>
      <w:r w:rsidR="009E3D21" w:rsidRPr="007333D8">
        <w:rPr>
          <w:rFonts w:ascii="Book Antiqua" w:hAnsi="Book Antiqua" w:cs="Times New Roman"/>
          <w:i/>
          <w:iCs/>
          <w:sz w:val="24"/>
          <w:szCs w:val="24"/>
        </w:rPr>
        <w:t>al</w:t>
      </w:r>
      <w:r w:rsidR="003C65DB" w:rsidRPr="007333D8">
        <w:rPr>
          <w:rFonts w:ascii="Book Antiqua" w:hAnsi="Book Antiqua" w:cs="Times New Roman"/>
          <w:sz w:val="24"/>
          <w:szCs w:val="24"/>
          <w:vertAlign w:val="superscript"/>
        </w:rPr>
        <w:t>[</w:t>
      </w:r>
      <w:proofErr w:type="gramEnd"/>
      <w:r w:rsidR="003C65DB" w:rsidRPr="007333D8">
        <w:rPr>
          <w:rFonts w:ascii="Book Antiqua" w:hAnsi="Book Antiqua" w:cs="Times New Roman"/>
          <w:sz w:val="24"/>
          <w:szCs w:val="24"/>
          <w:vertAlign w:val="superscript"/>
        </w:rPr>
        <w:t>11</w:t>
      </w:r>
      <w:r w:rsidR="009E3D21" w:rsidRPr="007333D8">
        <w:rPr>
          <w:rFonts w:ascii="Book Antiqua" w:hAnsi="Book Antiqua" w:cs="Times New Roman"/>
          <w:sz w:val="24"/>
          <w:szCs w:val="24"/>
          <w:vertAlign w:val="superscript"/>
        </w:rPr>
        <w:t>]</w:t>
      </w:r>
      <w:r w:rsidR="00523049" w:rsidRPr="007333D8">
        <w:rPr>
          <w:rFonts w:ascii="Book Antiqua" w:hAnsi="Book Antiqua" w:cs="Times New Roman"/>
          <w:sz w:val="24"/>
          <w:szCs w:val="24"/>
        </w:rPr>
        <w:t>.</w:t>
      </w:r>
      <w:r w:rsidR="00783A06" w:rsidRPr="007333D8">
        <w:rPr>
          <w:rFonts w:ascii="Book Antiqua" w:hAnsi="Book Antiqua" w:cs="Times New Roman"/>
          <w:sz w:val="24"/>
          <w:szCs w:val="24"/>
        </w:rPr>
        <w:t xml:space="preserve"> The </w:t>
      </w:r>
      <w:r w:rsidR="00084BF5" w:rsidRPr="007333D8">
        <w:rPr>
          <w:rFonts w:ascii="Book Antiqua" w:hAnsi="Book Antiqua" w:cs="Times New Roman"/>
          <w:sz w:val="24"/>
          <w:szCs w:val="24"/>
        </w:rPr>
        <w:t>highest prevalence (</w:t>
      </w:r>
      <w:r w:rsidR="007C06C5" w:rsidRPr="007333D8">
        <w:rPr>
          <w:rFonts w:ascii="Book Antiqua" w:hAnsi="Book Antiqua" w:cs="Times New Roman"/>
          <w:sz w:val="24"/>
          <w:szCs w:val="24"/>
        </w:rPr>
        <w:t>62.9</w:t>
      </w:r>
      <w:r w:rsidR="00EF1B11" w:rsidRPr="007333D8">
        <w:rPr>
          <w:rFonts w:ascii="Book Antiqua" w:hAnsi="Book Antiqua" w:cs="Times New Roman"/>
          <w:sz w:val="24"/>
          <w:szCs w:val="24"/>
        </w:rPr>
        <w:t>%) of CVDs</w:t>
      </w:r>
      <w:r w:rsidR="00442130" w:rsidRPr="007333D8">
        <w:rPr>
          <w:rFonts w:ascii="Book Antiqua" w:hAnsi="Book Antiqua" w:cs="Times New Roman"/>
          <w:sz w:val="24"/>
          <w:szCs w:val="24"/>
        </w:rPr>
        <w:t xml:space="preserve"> </w:t>
      </w:r>
      <w:r w:rsidR="00523049" w:rsidRPr="007333D8">
        <w:rPr>
          <w:rFonts w:ascii="Book Antiqua" w:hAnsi="Book Antiqua" w:cs="Times New Roman"/>
          <w:sz w:val="24"/>
          <w:szCs w:val="24"/>
        </w:rPr>
        <w:t xml:space="preserve">in </w:t>
      </w:r>
      <w:r w:rsidR="00442130" w:rsidRPr="007333D8">
        <w:rPr>
          <w:rFonts w:ascii="Book Antiqua" w:hAnsi="Book Antiqua" w:cs="Times New Roman"/>
          <w:sz w:val="24"/>
          <w:szCs w:val="24"/>
        </w:rPr>
        <w:t xml:space="preserve">the female </w:t>
      </w:r>
      <w:r w:rsidR="00727D99" w:rsidRPr="007333D8">
        <w:rPr>
          <w:rFonts w:ascii="Book Antiqua" w:hAnsi="Book Antiqua" w:cs="Times New Roman"/>
          <w:sz w:val="24"/>
          <w:szCs w:val="24"/>
        </w:rPr>
        <w:t xml:space="preserve">Indian </w:t>
      </w:r>
      <w:r w:rsidR="00442130" w:rsidRPr="007333D8">
        <w:rPr>
          <w:rFonts w:ascii="Book Antiqua" w:hAnsi="Book Antiqua" w:cs="Times New Roman"/>
          <w:sz w:val="24"/>
          <w:szCs w:val="24"/>
        </w:rPr>
        <w:t>geriatric</w:t>
      </w:r>
      <w:r w:rsidR="003D3D2E" w:rsidRPr="007333D8">
        <w:rPr>
          <w:rFonts w:ascii="Book Antiqua" w:hAnsi="Book Antiqua" w:cs="Times New Roman"/>
          <w:sz w:val="24"/>
          <w:szCs w:val="24"/>
        </w:rPr>
        <w:t xml:space="preserve"> </w:t>
      </w:r>
      <w:r w:rsidR="00442130" w:rsidRPr="007333D8">
        <w:rPr>
          <w:rFonts w:ascii="Book Antiqua" w:hAnsi="Book Antiqua" w:cs="Times New Roman"/>
          <w:sz w:val="24"/>
          <w:szCs w:val="24"/>
        </w:rPr>
        <w:t>population</w:t>
      </w:r>
      <w:r w:rsidR="003D3D2E" w:rsidRPr="007333D8">
        <w:rPr>
          <w:rFonts w:ascii="Book Antiqua" w:hAnsi="Book Antiqua" w:cs="Times New Roman"/>
          <w:sz w:val="24"/>
          <w:szCs w:val="24"/>
        </w:rPr>
        <w:t xml:space="preserve"> </w:t>
      </w:r>
      <w:r w:rsidR="00523049" w:rsidRPr="007333D8">
        <w:rPr>
          <w:rFonts w:ascii="Book Antiqua" w:hAnsi="Book Antiqua" w:cs="Times New Roman"/>
          <w:sz w:val="24"/>
          <w:szCs w:val="24"/>
        </w:rPr>
        <w:t>was</w:t>
      </w:r>
      <w:r w:rsidR="00442130" w:rsidRPr="007333D8">
        <w:rPr>
          <w:rFonts w:ascii="Book Antiqua" w:hAnsi="Book Antiqua" w:cs="Times New Roman"/>
          <w:sz w:val="24"/>
          <w:szCs w:val="24"/>
        </w:rPr>
        <w:t xml:space="preserve"> observed by Hazarika</w:t>
      </w:r>
      <w:r w:rsidR="00F57203" w:rsidRPr="007333D8">
        <w:rPr>
          <w:rFonts w:ascii="Book Antiqua" w:hAnsi="Book Antiqua" w:cs="Times New Roman"/>
          <w:sz w:val="24"/>
          <w:szCs w:val="24"/>
        </w:rPr>
        <w:t xml:space="preserve"> </w:t>
      </w:r>
      <w:r w:rsidR="00F57203" w:rsidRPr="007333D8">
        <w:rPr>
          <w:rFonts w:ascii="Book Antiqua" w:hAnsi="Book Antiqua" w:cs="Times New Roman"/>
          <w:i/>
          <w:iCs/>
          <w:sz w:val="24"/>
          <w:szCs w:val="24"/>
        </w:rPr>
        <w:t xml:space="preserve">et </w:t>
      </w:r>
      <w:proofErr w:type="gramStart"/>
      <w:r w:rsidR="00F57203" w:rsidRPr="007333D8">
        <w:rPr>
          <w:rFonts w:ascii="Book Antiqua" w:hAnsi="Book Antiqua" w:cs="Times New Roman"/>
          <w:i/>
          <w:iCs/>
          <w:sz w:val="24"/>
          <w:szCs w:val="24"/>
        </w:rPr>
        <w:t>al</w:t>
      </w:r>
      <w:r w:rsidR="003C65DB" w:rsidRPr="007333D8">
        <w:rPr>
          <w:rFonts w:ascii="Book Antiqua" w:hAnsi="Book Antiqua" w:cs="Times New Roman"/>
          <w:sz w:val="24"/>
          <w:szCs w:val="24"/>
          <w:vertAlign w:val="superscript"/>
        </w:rPr>
        <w:t>[</w:t>
      </w:r>
      <w:proofErr w:type="gramEnd"/>
      <w:r w:rsidR="003C65DB" w:rsidRPr="007333D8">
        <w:rPr>
          <w:rFonts w:ascii="Book Antiqua" w:hAnsi="Book Antiqua" w:cs="Times New Roman"/>
          <w:sz w:val="24"/>
          <w:szCs w:val="24"/>
          <w:vertAlign w:val="superscript"/>
        </w:rPr>
        <w:t>9</w:t>
      </w:r>
      <w:r w:rsidR="009E3D21" w:rsidRPr="007333D8">
        <w:rPr>
          <w:rFonts w:ascii="Book Antiqua" w:hAnsi="Book Antiqua" w:cs="Times New Roman"/>
          <w:sz w:val="24"/>
          <w:szCs w:val="24"/>
          <w:vertAlign w:val="superscript"/>
        </w:rPr>
        <w:t>]</w:t>
      </w:r>
      <w:r w:rsidR="009E3D21" w:rsidRPr="007333D8">
        <w:rPr>
          <w:rFonts w:ascii="Book Antiqua" w:hAnsi="Book Antiqua" w:cs="Times New Roman"/>
          <w:sz w:val="24"/>
          <w:szCs w:val="24"/>
        </w:rPr>
        <w:t xml:space="preserve"> </w:t>
      </w:r>
      <w:r w:rsidR="004B205A" w:rsidRPr="007333D8">
        <w:rPr>
          <w:rFonts w:ascii="Book Antiqua" w:hAnsi="Book Antiqua" w:cs="Times New Roman"/>
          <w:sz w:val="24"/>
          <w:szCs w:val="24"/>
        </w:rPr>
        <w:t xml:space="preserve">Bharati </w:t>
      </w:r>
      <w:r w:rsidR="004B205A" w:rsidRPr="007333D8">
        <w:rPr>
          <w:rFonts w:ascii="Book Antiqua" w:hAnsi="Book Antiqua" w:cs="Times New Roman"/>
          <w:i/>
          <w:iCs/>
          <w:sz w:val="24"/>
          <w:szCs w:val="24"/>
        </w:rPr>
        <w:t>et al</w:t>
      </w:r>
      <w:r w:rsidR="003C65DB" w:rsidRPr="007333D8">
        <w:rPr>
          <w:rFonts w:ascii="Book Antiqua" w:hAnsi="Book Antiqua" w:cs="Times New Roman"/>
          <w:sz w:val="24"/>
          <w:szCs w:val="24"/>
          <w:vertAlign w:val="superscript"/>
        </w:rPr>
        <w:t>[16</w:t>
      </w:r>
      <w:r w:rsidR="004B205A" w:rsidRPr="007333D8">
        <w:rPr>
          <w:rFonts w:ascii="Book Antiqua" w:hAnsi="Book Antiqua" w:cs="Times New Roman"/>
          <w:sz w:val="24"/>
          <w:szCs w:val="24"/>
          <w:vertAlign w:val="superscript"/>
        </w:rPr>
        <w:t>]</w:t>
      </w:r>
      <w:r w:rsidR="004B205A" w:rsidRPr="007333D8">
        <w:rPr>
          <w:rFonts w:ascii="Book Antiqua" w:hAnsi="Book Antiqua" w:cs="Times New Roman"/>
          <w:sz w:val="24"/>
          <w:szCs w:val="24"/>
        </w:rPr>
        <w:t xml:space="preserve">, Joshi </w:t>
      </w:r>
      <w:r w:rsidR="004B205A" w:rsidRPr="007333D8">
        <w:rPr>
          <w:rFonts w:ascii="Book Antiqua" w:hAnsi="Book Antiqua" w:cs="Times New Roman"/>
          <w:i/>
          <w:iCs/>
          <w:sz w:val="24"/>
          <w:szCs w:val="24"/>
        </w:rPr>
        <w:t>et al</w:t>
      </w:r>
      <w:r w:rsidR="003C65DB" w:rsidRPr="007333D8">
        <w:rPr>
          <w:rFonts w:ascii="Book Antiqua" w:hAnsi="Book Antiqua" w:cs="Times New Roman"/>
          <w:sz w:val="24"/>
          <w:szCs w:val="24"/>
          <w:vertAlign w:val="superscript"/>
        </w:rPr>
        <w:t>[25</w:t>
      </w:r>
      <w:r w:rsidR="004B205A" w:rsidRPr="007333D8">
        <w:rPr>
          <w:rFonts w:ascii="Book Antiqua" w:hAnsi="Book Antiqua" w:cs="Times New Roman"/>
          <w:sz w:val="24"/>
          <w:szCs w:val="24"/>
          <w:vertAlign w:val="superscript"/>
        </w:rPr>
        <w:t>]</w:t>
      </w:r>
      <w:r w:rsidR="004B205A" w:rsidRPr="007333D8">
        <w:rPr>
          <w:rFonts w:ascii="Book Antiqua" w:hAnsi="Book Antiqua" w:cs="Times New Roman"/>
          <w:sz w:val="24"/>
          <w:szCs w:val="24"/>
        </w:rPr>
        <w:t xml:space="preserve">, Naushad </w:t>
      </w:r>
      <w:r w:rsidR="00431611" w:rsidRPr="007333D8">
        <w:rPr>
          <w:rFonts w:ascii="Book Antiqua" w:hAnsi="Book Antiqua" w:cs="Times New Roman"/>
          <w:i/>
          <w:iCs/>
          <w:sz w:val="24"/>
          <w:szCs w:val="24"/>
        </w:rPr>
        <w:t>et al</w:t>
      </w:r>
      <w:r w:rsidR="00431611" w:rsidRPr="007333D8">
        <w:rPr>
          <w:rFonts w:ascii="Book Antiqua" w:hAnsi="Book Antiqua" w:cs="Times New Roman"/>
          <w:sz w:val="24"/>
          <w:szCs w:val="24"/>
          <w:vertAlign w:val="superscript"/>
        </w:rPr>
        <w:t>[8]</w:t>
      </w:r>
      <w:r w:rsidR="004B205A" w:rsidRPr="007333D8">
        <w:rPr>
          <w:rFonts w:ascii="Book Antiqua" w:hAnsi="Book Antiqua" w:cs="Times New Roman"/>
          <w:sz w:val="24"/>
          <w:szCs w:val="24"/>
        </w:rPr>
        <w:t xml:space="preserve"> and </w:t>
      </w:r>
      <w:proofErr w:type="spellStart"/>
      <w:r w:rsidR="004B205A" w:rsidRPr="007333D8">
        <w:rPr>
          <w:rFonts w:ascii="Book Antiqua" w:hAnsi="Book Antiqua" w:cs="Times New Roman"/>
          <w:sz w:val="24"/>
          <w:szCs w:val="24"/>
        </w:rPr>
        <w:t>Alam</w:t>
      </w:r>
      <w:proofErr w:type="spellEnd"/>
      <w:r w:rsidR="004B205A" w:rsidRPr="007333D8">
        <w:rPr>
          <w:rFonts w:ascii="Book Antiqua" w:hAnsi="Book Antiqua" w:cs="Times New Roman"/>
          <w:sz w:val="24"/>
          <w:szCs w:val="24"/>
        </w:rPr>
        <w:t xml:space="preserve"> </w:t>
      </w:r>
      <w:r w:rsidR="004B205A" w:rsidRPr="007333D8">
        <w:rPr>
          <w:rFonts w:ascii="Book Antiqua" w:hAnsi="Book Antiqua" w:cs="Times New Roman"/>
          <w:i/>
          <w:iCs/>
          <w:sz w:val="24"/>
          <w:szCs w:val="24"/>
        </w:rPr>
        <w:t>et al</w:t>
      </w:r>
      <w:r w:rsidR="003C65DB" w:rsidRPr="007333D8">
        <w:rPr>
          <w:rFonts w:ascii="Book Antiqua" w:hAnsi="Book Antiqua" w:cs="Times New Roman"/>
          <w:sz w:val="24"/>
          <w:szCs w:val="24"/>
          <w:vertAlign w:val="superscript"/>
        </w:rPr>
        <w:t>[12</w:t>
      </w:r>
      <w:r w:rsidR="004B205A" w:rsidRPr="007333D8">
        <w:rPr>
          <w:rFonts w:ascii="Book Antiqua" w:hAnsi="Book Antiqua" w:cs="Times New Roman"/>
          <w:sz w:val="24"/>
          <w:szCs w:val="24"/>
          <w:vertAlign w:val="superscript"/>
        </w:rPr>
        <w:t>]</w:t>
      </w:r>
      <w:r w:rsidR="004B205A" w:rsidRPr="007333D8">
        <w:rPr>
          <w:rFonts w:ascii="Book Antiqua" w:hAnsi="Book Antiqua" w:cs="Times New Roman"/>
          <w:sz w:val="24"/>
          <w:szCs w:val="24"/>
        </w:rPr>
        <w:t xml:space="preserve"> </w:t>
      </w:r>
      <w:r w:rsidR="00523049" w:rsidRPr="007333D8">
        <w:rPr>
          <w:rFonts w:ascii="Book Antiqua" w:hAnsi="Book Antiqua" w:cs="Times New Roman"/>
          <w:sz w:val="24"/>
          <w:szCs w:val="24"/>
        </w:rPr>
        <w:t>who</w:t>
      </w:r>
      <w:r w:rsidR="004B205A" w:rsidRPr="007333D8">
        <w:rPr>
          <w:rFonts w:ascii="Book Antiqua" w:hAnsi="Book Antiqua" w:cs="Times New Roman"/>
          <w:sz w:val="24"/>
          <w:szCs w:val="24"/>
        </w:rPr>
        <w:t xml:space="preserve"> reported</w:t>
      </w:r>
      <w:r w:rsidR="004B205A" w:rsidRPr="007333D8">
        <w:rPr>
          <w:rFonts w:ascii="Book Antiqua" w:hAnsi="Book Antiqua" w:cs="Times New Roman"/>
          <w:sz w:val="24"/>
          <w:szCs w:val="24"/>
          <w:vertAlign w:val="superscript"/>
        </w:rPr>
        <w:t xml:space="preserve"> </w:t>
      </w:r>
      <w:r w:rsidR="00523049" w:rsidRPr="007333D8">
        <w:rPr>
          <w:rFonts w:ascii="Book Antiqua" w:hAnsi="Book Antiqua" w:cs="Times New Roman"/>
          <w:sz w:val="24"/>
          <w:szCs w:val="24"/>
        </w:rPr>
        <w:t xml:space="preserve">a </w:t>
      </w:r>
      <w:r w:rsidR="004B205A" w:rsidRPr="007333D8">
        <w:rPr>
          <w:rFonts w:ascii="Book Antiqua" w:hAnsi="Book Antiqua" w:cs="Times New Roman"/>
          <w:sz w:val="24"/>
          <w:szCs w:val="24"/>
        </w:rPr>
        <w:t>similar high preva</w:t>
      </w:r>
      <w:r w:rsidR="00EF1B11" w:rsidRPr="007333D8">
        <w:rPr>
          <w:rFonts w:ascii="Book Antiqua" w:hAnsi="Book Antiqua" w:cs="Times New Roman"/>
          <w:sz w:val="24"/>
          <w:szCs w:val="24"/>
        </w:rPr>
        <w:t>lence of CVDs</w:t>
      </w:r>
      <w:r w:rsidR="004B205A" w:rsidRPr="007333D8">
        <w:rPr>
          <w:rFonts w:ascii="Book Antiqua" w:hAnsi="Book Antiqua" w:cs="Times New Roman"/>
          <w:sz w:val="24"/>
          <w:szCs w:val="24"/>
        </w:rPr>
        <w:t xml:space="preserve"> </w:t>
      </w:r>
      <w:r w:rsidR="00523049" w:rsidRPr="007333D8">
        <w:rPr>
          <w:rFonts w:ascii="Book Antiqua" w:hAnsi="Book Antiqua" w:cs="Times New Roman"/>
          <w:sz w:val="24"/>
          <w:szCs w:val="24"/>
        </w:rPr>
        <w:t>in</w:t>
      </w:r>
      <w:r w:rsidR="004B205A" w:rsidRPr="007333D8">
        <w:rPr>
          <w:rFonts w:ascii="Book Antiqua" w:hAnsi="Book Antiqua" w:cs="Times New Roman"/>
          <w:sz w:val="24"/>
          <w:szCs w:val="24"/>
        </w:rPr>
        <w:t xml:space="preserve"> female subjects. </w:t>
      </w:r>
      <w:r w:rsidR="000A0BAE" w:rsidRPr="007333D8">
        <w:rPr>
          <w:rFonts w:ascii="Book Antiqua" w:hAnsi="Book Antiqua" w:cs="Times New Roman"/>
          <w:sz w:val="24"/>
          <w:szCs w:val="24"/>
        </w:rPr>
        <w:t>T</w:t>
      </w:r>
      <w:r w:rsidR="007C06C5" w:rsidRPr="007333D8">
        <w:rPr>
          <w:rFonts w:ascii="Book Antiqua" w:hAnsi="Book Antiqua" w:cs="Times New Roman"/>
          <w:sz w:val="24"/>
          <w:szCs w:val="24"/>
        </w:rPr>
        <w:t>he lowest prevalence (9.6</w:t>
      </w:r>
      <w:r w:rsidR="00442130" w:rsidRPr="007333D8">
        <w:rPr>
          <w:rFonts w:ascii="Book Antiqua" w:hAnsi="Book Antiqua" w:cs="Times New Roman"/>
          <w:sz w:val="24"/>
          <w:szCs w:val="24"/>
        </w:rPr>
        <w:t xml:space="preserve">%) </w:t>
      </w:r>
      <w:r w:rsidR="00523049" w:rsidRPr="007333D8">
        <w:rPr>
          <w:rFonts w:ascii="Book Antiqua" w:hAnsi="Book Antiqua" w:cs="Times New Roman"/>
          <w:sz w:val="24"/>
          <w:szCs w:val="24"/>
        </w:rPr>
        <w:t>was</w:t>
      </w:r>
      <w:r w:rsidR="00442130" w:rsidRPr="007333D8">
        <w:rPr>
          <w:rFonts w:ascii="Book Antiqua" w:hAnsi="Book Antiqua" w:cs="Times New Roman"/>
          <w:sz w:val="24"/>
          <w:szCs w:val="24"/>
        </w:rPr>
        <w:t xml:space="preserve"> observed by </w:t>
      </w:r>
      <w:proofErr w:type="spellStart"/>
      <w:r w:rsidR="00442130" w:rsidRPr="007333D8">
        <w:rPr>
          <w:rFonts w:ascii="Book Antiqua" w:hAnsi="Book Antiqua" w:cs="Times New Roman"/>
          <w:sz w:val="24"/>
          <w:szCs w:val="24"/>
        </w:rPr>
        <w:t>Bardhan</w:t>
      </w:r>
      <w:proofErr w:type="spellEnd"/>
      <w:r w:rsidR="00442130" w:rsidRPr="007333D8">
        <w:rPr>
          <w:rFonts w:ascii="Book Antiqua" w:hAnsi="Book Antiqua" w:cs="Times New Roman"/>
          <w:sz w:val="24"/>
          <w:szCs w:val="24"/>
        </w:rPr>
        <w:t xml:space="preserve"> </w:t>
      </w:r>
      <w:r w:rsidR="00431611" w:rsidRPr="007333D8">
        <w:rPr>
          <w:rFonts w:ascii="Book Antiqua" w:hAnsi="Book Antiqua" w:cs="Times New Roman"/>
          <w:i/>
          <w:iCs/>
          <w:sz w:val="24"/>
          <w:szCs w:val="24"/>
        </w:rPr>
        <w:t xml:space="preserve">et </w:t>
      </w:r>
      <w:proofErr w:type="gramStart"/>
      <w:r w:rsidR="00431611" w:rsidRPr="007333D8">
        <w:rPr>
          <w:rFonts w:ascii="Book Antiqua" w:hAnsi="Book Antiqua" w:cs="Times New Roman"/>
          <w:i/>
          <w:iCs/>
          <w:sz w:val="24"/>
          <w:szCs w:val="24"/>
        </w:rPr>
        <w:t>al</w:t>
      </w:r>
      <w:r w:rsidR="00431611" w:rsidRPr="007333D8">
        <w:rPr>
          <w:rFonts w:ascii="Book Antiqua" w:hAnsi="Book Antiqua" w:cs="Times New Roman"/>
          <w:sz w:val="24"/>
          <w:szCs w:val="24"/>
          <w:vertAlign w:val="superscript"/>
        </w:rPr>
        <w:t>[</w:t>
      </w:r>
      <w:proofErr w:type="gramEnd"/>
      <w:r w:rsidR="00431611" w:rsidRPr="007333D8">
        <w:rPr>
          <w:rFonts w:ascii="Book Antiqua" w:hAnsi="Book Antiqua" w:cs="Times New Roman"/>
          <w:sz w:val="24"/>
          <w:szCs w:val="24"/>
          <w:vertAlign w:val="superscript"/>
        </w:rPr>
        <w:t>10]</w:t>
      </w:r>
      <w:r w:rsidR="00523049" w:rsidRPr="007333D8">
        <w:rPr>
          <w:rFonts w:ascii="Book Antiqua" w:hAnsi="Book Antiqua" w:cs="Times New Roman"/>
          <w:sz w:val="24"/>
          <w:szCs w:val="24"/>
        </w:rPr>
        <w:t>.</w:t>
      </w:r>
      <w:r w:rsidR="009E3D21" w:rsidRPr="007333D8">
        <w:rPr>
          <w:rFonts w:ascii="Book Antiqua" w:hAnsi="Book Antiqua" w:cs="Times New Roman"/>
          <w:sz w:val="24"/>
          <w:szCs w:val="24"/>
          <w:vertAlign w:val="superscript"/>
        </w:rPr>
        <w:t xml:space="preserve"> </w:t>
      </w:r>
      <w:r w:rsidR="00523049" w:rsidRPr="007333D8">
        <w:rPr>
          <w:rFonts w:ascii="Book Antiqua" w:hAnsi="Book Antiqua" w:cs="Times New Roman"/>
          <w:sz w:val="24"/>
          <w:szCs w:val="24"/>
          <w:vertAlign w:val="superscript"/>
        </w:rPr>
        <w:t xml:space="preserve"> </w:t>
      </w:r>
      <w:r w:rsidR="00752A02" w:rsidRPr="007333D8">
        <w:rPr>
          <w:rFonts w:ascii="Book Antiqua" w:hAnsi="Book Antiqua" w:cs="Times New Roman"/>
          <w:sz w:val="24"/>
          <w:szCs w:val="24"/>
        </w:rPr>
        <w:t xml:space="preserve">Studies by </w:t>
      </w:r>
      <w:proofErr w:type="spellStart"/>
      <w:r w:rsidR="00752A02" w:rsidRPr="007333D8">
        <w:rPr>
          <w:rFonts w:ascii="Book Antiqua" w:hAnsi="Book Antiqua" w:cs="Times New Roman"/>
          <w:sz w:val="24"/>
          <w:szCs w:val="24"/>
        </w:rPr>
        <w:t>Banjare</w:t>
      </w:r>
      <w:proofErr w:type="spellEnd"/>
      <w:r w:rsidR="00752A02" w:rsidRPr="007333D8">
        <w:rPr>
          <w:rFonts w:ascii="Book Antiqua" w:hAnsi="Book Antiqua" w:cs="Times New Roman"/>
          <w:sz w:val="24"/>
          <w:szCs w:val="24"/>
        </w:rPr>
        <w:t xml:space="preserve"> </w:t>
      </w:r>
      <w:r w:rsidR="00752A02" w:rsidRPr="007333D8">
        <w:rPr>
          <w:rFonts w:ascii="Book Antiqua" w:hAnsi="Book Antiqua" w:cs="Times New Roman"/>
          <w:i/>
          <w:iCs/>
          <w:sz w:val="24"/>
          <w:szCs w:val="24"/>
        </w:rPr>
        <w:t xml:space="preserve">et </w:t>
      </w:r>
      <w:proofErr w:type="gramStart"/>
      <w:r w:rsidR="00752A02" w:rsidRPr="007333D8">
        <w:rPr>
          <w:rFonts w:ascii="Book Antiqua" w:hAnsi="Book Antiqua" w:cs="Times New Roman"/>
          <w:i/>
          <w:iCs/>
          <w:sz w:val="24"/>
          <w:szCs w:val="24"/>
        </w:rPr>
        <w:t>al</w:t>
      </w:r>
      <w:r w:rsidR="003C65DB" w:rsidRPr="007333D8">
        <w:rPr>
          <w:rFonts w:ascii="Book Antiqua" w:hAnsi="Book Antiqua" w:cs="Times New Roman"/>
          <w:sz w:val="24"/>
          <w:szCs w:val="24"/>
          <w:vertAlign w:val="superscript"/>
        </w:rPr>
        <w:t>[</w:t>
      </w:r>
      <w:proofErr w:type="gramEnd"/>
      <w:r w:rsidR="003C65DB" w:rsidRPr="007333D8">
        <w:rPr>
          <w:rFonts w:ascii="Book Antiqua" w:hAnsi="Book Antiqua" w:cs="Times New Roman"/>
          <w:sz w:val="24"/>
          <w:szCs w:val="24"/>
          <w:vertAlign w:val="superscript"/>
        </w:rPr>
        <w:t>14</w:t>
      </w:r>
      <w:r w:rsidR="00752A02" w:rsidRPr="007333D8">
        <w:rPr>
          <w:rFonts w:ascii="Book Antiqua" w:hAnsi="Book Antiqua" w:cs="Times New Roman"/>
          <w:sz w:val="24"/>
          <w:szCs w:val="24"/>
          <w:vertAlign w:val="superscript"/>
        </w:rPr>
        <w:t>]</w:t>
      </w:r>
      <w:r w:rsidR="00523049" w:rsidRPr="007333D8">
        <w:rPr>
          <w:rFonts w:ascii="Book Antiqua" w:hAnsi="Book Antiqua" w:cs="Times New Roman"/>
          <w:sz w:val="24"/>
          <w:szCs w:val="24"/>
        </w:rPr>
        <w:t xml:space="preserve"> and</w:t>
      </w:r>
      <w:r w:rsidR="00752A02" w:rsidRPr="007333D8">
        <w:rPr>
          <w:rFonts w:ascii="Book Antiqua" w:hAnsi="Book Antiqua" w:cs="Times New Roman"/>
          <w:sz w:val="24"/>
          <w:szCs w:val="24"/>
        </w:rPr>
        <w:t xml:space="preserve"> </w:t>
      </w:r>
      <w:r w:rsidR="008B19EC" w:rsidRPr="007333D8">
        <w:rPr>
          <w:rFonts w:ascii="Book Antiqua" w:hAnsi="Book Antiqua"/>
          <w:bCs/>
          <w:sz w:val="24"/>
          <w:szCs w:val="24"/>
        </w:rPr>
        <w:t>Shubha</w:t>
      </w:r>
      <w:r w:rsidR="008B19EC" w:rsidRPr="007333D8">
        <w:rPr>
          <w:rFonts w:ascii="Book Antiqua" w:hAnsi="Book Antiqua"/>
          <w:b/>
          <w:sz w:val="24"/>
          <w:szCs w:val="24"/>
        </w:rPr>
        <w:t xml:space="preserve"> </w:t>
      </w:r>
      <w:r w:rsidR="00752A02" w:rsidRPr="007333D8">
        <w:rPr>
          <w:rFonts w:ascii="Book Antiqua" w:hAnsi="Book Antiqua" w:cs="Times New Roman"/>
          <w:i/>
          <w:iCs/>
          <w:sz w:val="24"/>
          <w:szCs w:val="24"/>
        </w:rPr>
        <w:t>et al</w:t>
      </w:r>
      <w:r w:rsidR="003C65DB" w:rsidRPr="007333D8">
        <w:rPr>
          <w:rFonts w:ascii="Book Antiqua" w:hAnsi="Book Antiqua" w:cs="Times New Roman"/>
          <w:sz w:val="24"/>
          <w:szCs w:val="24"/>
          <w:vertAlign w:val="superscript"/>
        </w:rPr>
        <w:t>[11</w:t>
      </w:r>
      <w:r w:rsidR="00752A02" w:rsidRPr="007333D8">
        <w:rPr>
          <w:rFonts w:ascii="Book Antiqua" w:hAnsi="Book Antiqua" w:cs="Times New Roman"/>
          <w:sz w:val="24"/>
          <w:szCs w:val="24"/>
          <w:vertAlign w:val="superscript"/>
        </w:rPr>
        <w:t>]</w:t>
      </w:r>
      <w:r w:rsidR="00752A02" w:rsidRPr="007333D8">
        <w:rPr>
          <w:rFonts w:ascii="Book Antiqua" w:hAnsi="Book Antiqua" w:cs="Times New Roman"/>
          <w:sz w:val="24"/>
          <w:szCs w:val="24"/>
        </w:rPr>
        <w:t xml:space="preserve"> also show</w:t>
      </w:r>
      <w:r w:rsidR="00523049" w:rsidRPr="007333D8">
        <w:rPr>
          <w:rFonts w:ascii="Book Antiqua" w:hAnsi="Book Antiqua" w:cs="Times New Roman"/>
          <w:sz w:val="24"/>
          <w:szCs w:val="24"/>
        </w:rPr>
        <w:t>ed a</w:t>
      </w:r>
      <w:r w:rsidR="00752A02" w:rsidRPr="007333D8">
        <w:rPr>
          <w:rFonts w:ascii="Book Antiqua" w:hAnsi="Book Antiqua" w:cs="Times New Roman"/>
          <w:sz w:val="24"/>
          <w:szCs w:val="24"/>
        </w:rPr>
        <w:t xml:space="preserve"> similar pattern of low preva</w:t>
      </w:r>
      <w:r w:rsidR="00EF1B11" w:rsidRPr="007333D8">
        <w:rPr>
          <w:rFonts w:ascii="Book Antiqua" w:hAnsi="Book Antiqua" w:cs="Times New Roman"/>
          <w:sz w:val="24"/>
          <w:szCs w:val="24"/>
        </w:rPr>
        <w:t>lence of CVDs</w:t>
      </w:r>
      <w:r w:rsidR="00752A02" w:rsidRPr="007333D8">
        <w:rPr>
          <w:rFonts w:ascii="Book Antiqua" w:hAnsi="Book Antiqua" w:cs="Times New Roman"/>
          <w:sz w:val="24"/>
          <w:szCs w:val="24"/>
        </w:rPr>
        <w:t xml:space="preserve"> </w:t>
      </w:r>
      <w:r w:rsidR="00523049" w:rsidRPr="007333D8">
        <w:rPr>
          <w:rFonts w:ascii="Book Antiqua" w:hAnsi="Book Antiqua" w:cs="Times New Roman"/>
          <w:sz w:val="24"/>
          <w:szCs w:val="24"/>
        </w:rPr>
        <w:t>in</w:t>
      </w:r>
      <w:r w:rsidR="00752A02" w:rsidRPr="007333D8">
        <w:rPr>
          <w:rFonts w:ascii="Book Antiqua" w:hAnsi="Book Antiqua" w:cs="Times New Roman"/>
          <w:sz w:val="24"/>
          <w:szCs w:val="24"/>
        </w:rPr>
        <w:t xml:space="preserve"> elderly female subjects.</w:t>
      </w:r>
    </w:p>
    <w:p w14:paraId="5713606B" w14:textId="42DBC78E" w:rsidR="00543238" w:rsidRPr="007333D8" w:rsidRDefault="00480691" w:rsidP="008B19EC">
      <w:pPr>
        <w:spacing w:after="0" w:line="360" w:lineRule="auto"/>
        <w:ind w:firstLineChars="100" w:firstLine="240"/>
        <w:jc w:val="both"/>
        <w:rPr>
          <w:rFonts w:ascii="Book Antiqua" w:hAnsi="Book Antiqua" w:cs="Times New Roman"/>
          <w:sz w:val="24"/>
          <w:szCs w:val="24"/>
        </w:rPr>
      </w:pPr>
      <w:r w:rsidRPr="007333D8">
        <w:rPr>
          <w:rFonts w:ascii="Book Antiqua" w:hAnsi="Book Antiqua" w:cs="Times New Roman"/>
          <w:sz w:val="24"/>
          <w:szCs w:val="24"/>
        </w:rPr>
        <w:t>The current statist</w:t>
      </w:r>
      <w:r w:rsidR="00EF1B11" w:rsidRPr="007333D8">
        <w:rPr>
          <w:rFonts w:ascii="Book Antiqua" w:hAnsi="Book Antiqua" w:cs="Times New Roman"/>
          <w:sz w:val="24"/>
          <w:szCs w:val="24"/>
        </w:rPr>
        <w:t>ics for CVDs</w:t>
      </w:r>
      <w:r w:rsidR="00E272EF" w:rsidRPr="007333D8">
        <w:rPr>
          <w:rFonts w:ascii="Book Antiqua" w:hAnsi="Book Antiqua" w:cs="Times New Roman"/>
          <w:sz w:val="24"/>
          <w:szCs w:val="24"/>
        </w:rPr>
        <w:t xml:space="preserve"> </w:t>
      </w:r>
      <w:r w:rsidR="008B19EC" w:rsidRPr="007333D8">
        <w:rPr>
          <w:rFonts w:ascii="Book Antiqua" w:hAnsi="Book Antiqua" w:cs="Times New Roman"/>
          <w:sz w:val="24"/>
          <w:szCs w:val="24"/>
        </w:rPr>
        <w:t>show</w:t>
      </w:r>
      <w:r w:rsidR="00E272EF" w:rsidRPr="007333D8">
        <w:rPr>
          <w:rFonts w:ascii="Book Antiqua" w:hAnsi="Book Antiqua" w:cs="Times New Roman"/>
          <w:sz w:val="24"/>
          <w:szCs w:val="24"/>
        </w:rPr>
        <w:t xml:space="preserve"> that </w:t>
      </w:r>
      <w:r w:rsidR="00523049" w:rsidRPr="007333D8">
        <w:rPr>
          <w:rFonts w:ascii="Book Antiqua" w:hAnsi="Book Antiqua" w:cs="Times New Roman"/>
          <w:sz w:val="24"/>
          <w:szCs w:val="24"/>
        </w:rPr>
        <w:t>almost</w:t>
      </w:r>
      <w:r w:rsidR="00E272EF" w:rsidRPr="007333D8">
        <w:rPr>
          <w:rFonts w:ascii="Book Antiqua" w:hAnsi="Book Antiqua" w:cs="Times New Roman"/>
          <w:sz w:val="24"/>
          <w:szCs w:val="24"/>
        </w:rPr>
        <w:t xml:space="preserve"> 80% of premature heart attacks and strokes are preventable. The government should </w:t>
      </w:r>
      <w:r w:rsidR="00523049" w:rsidRPr="007333D8">
        <w:rPr>
          <w:rFonts w:ascii="Book Antiqua" w:hAnsi="Book Antiqua" w:cs="Times New Roman"/>
          <w:sz w:val="24"/>
          <w:szCs w:val="24"/>
        </w:rPr>
        <w:t>promote</w:t>
      </w:r>
      <w:r w:rsidR="00E272EF" w:rsidRPr="007333D8">
        <w:rPr>
          <w:rFonts w:ascii="Book Antiqua" w:hAnsi="Book Antiqua" w:cs="Times New Roman"/>
          <w:sz w:val="24"/>
          <w:szCs w:val="24"/>
        </w:rPr>
        <w:t xml:space="preserve"> awareness </w:t>
      </w:r>
      <w:r w:rsidR="00523049" w:rsidRPr="007333D8">
        <w:rPr>
          <w:rFonts w:ascii="Book Antiqua" w:hAnsi="Book Antiqua" w:cs="Times New Roman"/>
          <w:sz w:val="24"/>
          <w:szCs w:val="24"/>
        </w:rPr>
        <w:t>of</w:t>
      </w:r>
      <w:r w:rsidR="00E272EF" w:rsidRPr="007333D8">
        <w:rPr>
          <w:rFonts w:ascii="Book Antiqua" w:hAnsi="Book Antiqua" w:cs="Times New Roman"/>
          <w:sz w:val="24"/>
          <w:szCs w:val="24"/>
        </w:rPr>
        <w:t xml:space="preserve"> these diseases </w:t>
      </w:r>
      <w:r w:rsidR="00B018D3" w:rsidRPr="007333D8">
        <w:rPr>
          <w:rFonts w:ascii="Book Antiqua" w:hAnsi="Book Antiqua" w:cs="Times New Roman"/>
          <w:sz w:val="24"/>
          <w:szCs w:val="24"/>
        </w:rPr>
        <w:t xml:space="preserve">through mass media and other means and provide information </w:t>
      </w:r>
      <w:r w:rsidR="00523049" w:rsidRPr="007333D8">
        <w:rPr>
          <w:rFonts w:ascii="Book Antiqua" w:hAnsi="Book Antiqua" w:cs="Times New Roman"/>
          <w:sz w:val="24"/>
          <w:szCs w:val="24"/>
        </w:rPr>
        <w:t>on</w:t>
      </w:r>
      <w:r w:rsidR="00B018D3" w:rsidRPr="007333D8">
        <w:rPr>
          <w:rFonts w:ascii="Book Antiqua" w:hAnsi="Book Antiqua" w:cs="Times New Roman"/>
          <w:sz w:val="24"/>
          <w:szCs w:val="24"/>
        </w:rPr>
        <w:t xml:space="preserve"> diet and physical health.</w:t>
      </w:r>
    </w:p>
    <w:p w14:paraId="1D66BF31" w14:textId="77777777" w:rsidR="008A6DD8" w:rsidRPr="007333D8" w:rsidRDefault="008A6DD8" w:rsidP="008B19EC">
      <w:pPr>
        <w:spacing w:after="0" w:line="360" w:lineRule="auto"/>
        <w:jc w:val="both"/>
        <w:rPr>
          <w:rFonts w:ascii="Book Antiqua" w:hAnsi="Book Antiqua" w:cs="Times New Roman"/>
          <w:sz w:val="24"/>
          <w:szCs w:val="24"/>
        </w:rPr>
      </w:pPr>
    </w:p>
    <w:p w14:paraId="09C177DF" w14:textId="356D4C71" w:rsidR="0018730D" w:rsidRPr="007333D8" w:rsidRDefault="008B19EC" w:rsidP="008B19EC">
      <w:pPr>
        <w:spacing w:after="0" w:line="360" w:lineRule="auto"/>
        <w:jc w:val="both"/>
        <w:rPr>
          <w:rFonts w:ascii="Book Antiqua" w:hAnsi="Book Antiqua" w:cs="Times New Roman"/>
          <w:i/>
          <w:iCs/>
          <w:sz w:val="24"/>
          <w:szCs w:val="24"/>
        </w:rPr>
      </w:pPr>
      <w:r w:rsidRPr="007333D8">
        <w:rPr>
          <w:rFonts w:ascii="Book Antiqua" w:hAnsi="Book Antiqua" w:cs="Times New Roman"/>
          <w:b/>
          <w:i/>
          <w:iCs/>
          <w:sz w:val="24"/>
          <w:szCs w:val="24"/>
        </w:rPr>
        <w:t>Conclusion</w:t>
      </w:r>
    </w:p>
    <w:p w14:paraId="5E205AE9" w14:textId="03B4F226" w:rsidR="0018730D" w:rsidRPr="007333D8" w:rsidRDefault="0018730D" w:rsidP="008B19EC">
      <w:pPr>
        <w:spacing w:after="0" w:line="360" w:lineRule="auto"/>
        <w:jc w:val="both"/>
        <w:rPr>
          <w:rFonts w:ascii="Book Antiqua" w:hAnsi="Book Antiqua" w:cs="Times New Roman"/>
          <w:sz w:val="24"/>
          <w:szCs w:val="24"/>
        </w:rPr>
      </w:pPr>
      <w:r w:rsidRPr="007333D8">
        <w:rPr>
          <w:rFonts w:ascii="Book Antiqua" w:hAnsi="Book Antiqua" w:cs="Times New Roman"/>
          <w:sz w:val="24"/>
          <w:szCs w:val="24"/>
        </w:rPr>
        <w:t>The pre</w:t>
      </w:r>
      <w:r w:rsidR="007274B4" w:rsidRPr="007333D8">
        <w:rPr>
          <w:rFonts w:ascii="Book Antiqua" w:hAnsi="Book Antiqua" w:cs="Times New Roman"/>
          <w:sz w:val="24"/>
          <w:szCs w:val="24"/>
        </w:rPr>
        <w:t>sent systematic review and meta-</w:t>
      </w:r>
      <w:r w:rsidRPr="007333D8">
        <w:rPr>
          <w:rFonts w:ascii="Book Antiqua" w:hAnsi="Book Antiqua" w:cs="Times New Roman"/>
          <w:sz w:val="24"/>
          <w:szCs w:val="24"/>
        </w:rPr>
        <w:t xml:space="preserve">analysis </w:t>
      </w:r>
      <w:r w:rsidR="00523049" w:rsidRPr="007333D8">
        <w:rPr>
          <w:rFonts w:ascii="Book Antiqua" w:hAnsi="Book Antiqua" w:cs="Times New Roman"/>
          <w:sz w:val="24"/>
          <w:szCs w:val="24"/>
        </w:rPr>
        <w:t>demonstrated</w:t>
      </w:r>
      <w:r w:rsidRPr="007333D8">
        <w:rPr>
          <w:rFonts w:ascii="Book Antiqua" w:hAnsi="Book Antiqua" w:cs="Times New Roman"/>
          <w:sz w:val="24"/>
          <w:szCs w:val="24"/>
        </w:rPr>
        <w:t xml:space="preserve"> that the preva</w:t>
      </w:r>
      <w:r w:rsidR="005E2E5E" w:rsidRPr="007333D8">
        <w:rPr>
          <w:rFonts w:ascii="Book Antiqua" w:hAnsi="Book Antiqua" w:cs="Times New Roman"/>
          <w:sz w:val="24"/>
          <w:szCs w:val="24"/>
        </w:rPr>
        <w:t>lence of CVDs</w:t>
      </w:r>
      <w:r w:rsidRPr="007333D8">
        <w:rPr>
          <w:rFonts w:ascii="Book Antiqua" w:hAnsi="Book Antiqua" w:cs="Times New Roman"/>
          <w:sz w:val="24"/>
          <w:szCs w:val="24"/>
        </w:rPr>
        <w:t xml:space="preserve"> </w:t>
      </w:r>
      <w:r w:rsidR="00523049" w:rsidRPr="007333D8">
        <w:rPr>
          <w:rFonts w:ascii="Book Antiqua" w:hAnsi="Book Antiqua" w:cs="Times New Roman"/>
          <w:sz w:val="24"/>
          <w:szCs w:val="24"/>
        </w:rPr>
        <w:t>in</w:t>
      </w:r>
      <w:r w:rsidRPr="007333D8">
        <w:rPr>
          <w:rFonts w:ascii="Book Antiqua" w:hAnsi="Book Antiqua" w:cs="Times New Roman"/>
          <w:sz w:val="24"/>
          <w:szCs w:val="24"/>
        </w:rPr>
        <w:t xml:space="preserve"> the </w:t>
      </w:r>
      <w:r w:rsidR="00543238" w:rsidRPr="007333D8">
        <w:rPr>
          <w:rFonts w:ascii="Book Antiqua" w:hAnsi="Book Antiqua" w:cs="Times New Roman"/>
          <w:sz w:val="24"/>
          <w:szCs w:val="24"/>
        </w:rPr>
        <w:t xml:space="preserve">male and </w:t>
      </w:r>
      <w:r w:rsidR="008B19EC" w:rsidRPr="007333D8">
        <w:rPr>
          <w:rFonts w:ascii="Book Antiqua" w:hAnsi="Book Antiqua" w:cs="Times New Roman"/>
          <w:sz w:val="24"/>
          <w:szCs w:val="24"/>
        </w:rPr>
        <w:t>female</w:t>
      </w:r>
      <w:r w:rsidR="00543238" w:rsidRPr="007333D8">
        <w:rPr>
          <w:rFonts w:ascii="Book Antiqua" w:hAnsi="Book Antiqua" w:cs="Times New Roman"/>
          <w:sz w:val="24"/>
          <w:szCs w:val="24"/>
        </w:rPr>
        <w:t xml:space="preserve"> </w:t>
      </w:r>
      <w:r w:rsidRPr="007333D8">
        <w:rPr>
          <w:rFonts w:ascii="Book Antiqua" w:hAnsi="Book Antiqua" w:cs="Times New Roman"/>
          <w:sz w:val="24"/>
          <w:szCs w:val="24"/>
        </w:rPr>
        <w:t xml:space="preserve">geriatric population </w:t>
      </w:r>
      <w:r w:rsidR="00523049" w:rsidRPr="007333D8">
        <w:rPr>
          <w:rFonts w:ascii="Book Antiqua" w:hAnsi="Book Antiqua" w:cs="Times New Roman"/>
          <w:sz w:val="24"/>
          <w:szCs w:val="24"/>
        </w:rPr>
        <w:t>in</w:t>
      </w:r>
      <w:r w:rsidRPr="007333D8">
        <w:rPr>
          <w:rFonts w:ascii="Book Antiqua" w:hAnsi="Book Antiqua" w:cs="Times New Roman"/>
          <w:sz w:val="24"/>
          <w:szCs w:val="24"/>
        </w:rPr>
        <w:t xml:space="preserve"> India </w:t>
      </w:r>
      <w:r w:rsidR="00523049" w:rsidRPr="007333D8">
        <w:rPr>
          <w:rFonts w:ascii="Book Antiqua" w:hAnsi="Book Antiqua" w:cs="Times New Roman"/>
          <w:sz w:val="24"/>
          <w:szCs w:val="24"/>
        </w:rPr>
        <w:t>was</w:t>
      </w:r>
      <w:r w:rsidRPr="007333D8">
        <w:rPr>
          <w:rFonts w:ascii="Book Antiqua" w:hAnsi="Book Antiqua" w:cs="Times New Roman"/>
          <w:sz w:val="24"/>
          <w:szCs w:val="24"/>
        </w:rPr>
        <w:t xml:space="preserve"> </w:t>
      </w:r>
      <w:r w:rsidR="00543238" w:rsidRPr="007333D8">
        <w:rPr>
          <w:rFonts w:ascii="Book Antiqua" w:hAnsi="Book Antiqua" w:cs="Times New Roman"/>
          <w:sz w:val="24"/>
          <w:szCs w:val="24"/>
        </w:rPr>
        <w:t>estimated to be 38.0% and 40.9%</w:t>
      </w:r>
      <w:r w:rsidR="00523049" w:rsidRPr="007333D8">
        <w:rPr>
          <w:rFonts w:ascii="Book Antiqua" w:hAnsi="Book Antiqua" w:cs="Times New Roman"/>
          <w:sz w:val="24"/>
          <w:szCs w:val="24"/>
        </w:rPr>
        <w:t>,</w:t>
      </w:r>
      <w:r w:rsidR="00543238" w:rsidRPr="007333D8">
        <w:rPr>
          <w:rFonts w:ascii="Book Antiqua" w:hAnsi="Book Antiqua" w:cs="Times New Roman"/>
          <w:sz w:val="24"/>
          <w:szCs w:val="24"/>
        </w:rPr>
        <w:t xml:space="preserve"> respectively. These </w:t>
      </w:r>
      <w:r w:rsidRPr="007333D8">
        <w:rPr>
          <w:rFonts w:ascii="Book Antiqua" w:hAnsi="Book Antiqua" w:cs="Times New Roman"/>
          <w:sz w:val="24"/>
          <w:szCs w:val="24"/>
        </w:rPr>
        <w:t>considerable</w:t>
      </w:r>
      <w:r w:rsidR="00543238" w:rsidRPr="007333D8">
        <w:rPr>
          <w:rFonts w:ascii="Book Antiqua" w:hAnsi="Book Antiqua" w:cs="Times New Roman"/>
          <w:sz w:val="24"/>
          <w:szCs w:val="24"/>
        </w:rPr>
        <w:t xml:space="preserve"> </w:t>
      </w:r>
      <w:r w:rsidR="00523049" w:rsidRPr="007333D8">
        <w:rPr>
          <w:rFonts w:ascii="Book Antiqua" w:hAnsi="Book Antiqua" w:cs="Times New Roman"/>
          <w:sz w:val="24"/>
          <w:szCs w:val="24"/>
        </w:rPr>
        <w:t>prev</w:t>
      </w:r>
      <w:r w:rsidR="002C399F" w:rsidRPr="007333D8">
        <w:rPr>
          <w:rFonts w:ascii="Book Antiqua" w:hAnsi="Book Antiqua" w:cs="Times New Roman"/>
          <w:sz w:val="24"/>
          <w:szCs w:val="24"/>
        </w:rPr>
        <w:t>a</w:t>
      </w:r>
      <w:r w:rsidR="00523049" w:rsidRPr="007333D8">
        <w:rPr>
          <w:rFonts w:ascii="Book Antiqua" w:hAnsi="Book Antiqua" w:cs="Times New Roman"/>
          <w:sz w:val="24"/>
          <w:szCs w:val="24"/>
        </w:rPr>
        <w:t>l</w:t>
      </w:r>
      <w:r w:rsidR="002C399F" w:rsidRPr="007333D8">
        <w:rPr>
          <w:rFonts w:ascii="Book Antiqua" w:hAnsi="Book Antiqua" w:cs="Times New Roman"/>
          <w:sz w:val="24"/>
          <w:szCs w:val="24"/>
        </w:rPr>
        <w:t>e</w:t>
      </w:r>
      <w:r w:rsidR="00523049" w:rsidRPr="007333D8">
        <w:rPr>
          <w:rFonts w:ascii="Book Antiqua" w:hAnsi="Book Antiqua" w:cs="Times New Roman"/>
          <w:sz w:val="24"/>
          <w:szCs w:val="24"/>
        </w:rPr>
        <w:t xml:space="preserve">nce </w:t>
      </w:r>
      <w:r w:rsidR="00543238" w:rsidRPr="007333D8">
        <w:rPr>
          <w:rFonts w:ascii="Book Antiqua" w:hAnsi="Book Antiqua" w:cs="Times New Roman"/>
          <w:sz w:val="24"/>
          <w:szCs w:val="24"/>
        </w:rPr>
        <w:t xml:space="preserve">rates require supportive interventions for the prevention and early diagnosis </w:t>
      </w:r>
      <w:r w:rsidR="005E2E5E" w:rsidRPr="007333D8">
        <w:rPr>
          <w:rFonts w:ascii="Book Antiqua" w:hAnsi="Book Antiqua" w:cs="Times New Roman"/>
          <w:sz w:val="24"/>
          <w:szCs w:val="24"/>
        </w:rPr>
        <w:t>of CVDs</w:t>
      </w:r>
      <w:r w:rsidR="00543238" w:rsidRPr="007333D8">
        <w:rPr>
          <w:rFonts w:ascii="Book Antiqua" w:hAnsi="Book Antiqua" w:cs="Times New Roman"/>
          <w:sz w:val="24"/>
          <w:szCs w:val="24"/>
        </w:rPr>
        <w:t xml:space="preserve"> </w:t>
      </w:r>
      <w:r w:rsidR="00523049" w:rsidRPr="007333D8">
        <w:rPr>
          <w:rFonts w:ascii="Book Antiqua" w:hAnsi="Book Antiqua" w:cs="Times New Roman"/>
          <w:sz w:val="24"/>
          <w:szCs w:val="24"/>
        </w:rPr>
        <w:t>in</w:t>
      </w:r>
      <w:r w:rsidR="00543238" w:rsidRPr="007333D8">
        <w:rPr>
          <w:rFonts w:ascii="Book Antiqua" w:hAnsi="Book Antiqua" w:cs="Times New Roman"/>
          <w:sz w:val="24"/>
          <w:szCs w:val="24"/>
        </w:rPr>
        <w:t xml:space="preserve"> the geriatric population</w:t>
      </w:r>
      <w:r w:rsidRPr="007333D8">
        <w:rPr>
          <w:rFonts w:ascii="Book Antiqua" w:hAnsi="Book Antiqua" w:cs="Times New Roman"/>
          <w:sz w:val="24"/>
          <w:szCs w:val="24"/>
        </w:rPr>
        <w:t xml:space="preserve">. </w:t>
      </w:r>
      <w:r w:rsidR="00543238" w:rsidRPr="007333D8">
        <w:rPr>
          <w:rFonts w:ascii="Book Antiqua" w:hAnsi="Book Antiqua" w:cs="Times New Roman"/>
          <w:sz w:val="24"/>
          <w:szCs w:val="24"/>
        </w:rPr>
        <w:t>It is imperative to provide geriatric health services at primary health cente</w:t>
      </w:r>
      <w:r w:rsidR="00523049" w:rsidRPr="007333D8">
        <w:rPr>
          <w:rFonts w:ascii="Book Antiqua" w:hAnsi="Book Antiqua" w:cs="Times New Roman"/>
          <w:sz w:val="24"/>
          <w:szCs w:val="24"/>
        </w:rPr>
        <w:t>r</w:t>
      </w:r>
      <w:r w:rsidR="00543238" w:rsidRPr="007333D8">
        <w:rPr>
          <w:rFonts w:ascii="Book Antiqua" w:hAnsi="Book Antiqua" w:cs="Times New Roman"/>
          <w:sz w:val="24"/>
          <w:szCs w:val="24"/>
        </w:rPr>
        <w:t xml:space="preserve">s in addition </w:t>
      </w:r>
      <w:r w:rsidR="00523049" w:rsidRPr="007333D8">
        <w:rPr>
          <w:rFonts w:ascii="Book Antiqua" w:hAnsi="Book Antiqua" w:cs="Times New Roman"/>
          <w:sz w:val="24"/>
          <w:szCs w:val="24"/>
        </w:rPr>
        <w:t>to</w:t>
      </w:r>
      <w:r w:rsidR="00543238" w:rsidRPr="007333D8">
        <w:rPr>
          <w:rFonts w:ascii="Book Antiqua" w:hAnsi="Book Antiqua" w:cs="Times New Roman"/>
          <w:sz w:val="24"/>
          <w:szCs w:val="24"/>
        </w:rPr>
        <w:t xml:space="preserve"> increasing the awareness among elderly people </w:t>
      </w:r>
      <w:r w:rsidR="00523049" w:rsidRPr="007333D8">
        <w:rPr>
          <w:rFonts w:ascii="Book Antiqua" w:hAnsi="Book Antiqua" w:cs="Times New Roman"/>
          <w:sz w:val="24"/>
          <w:szCs w:val="24"/>
        </w:rPr>
        <w:t>of</w:t>
      </w:r>
      <w:r w:rsidR="00543238" w:rsidRPr="007333D8">
        <w:rPr>
          <w:rFonts w:ascii="Book Antiqua" w:hAnsi="Book Antiqua" w:cs="Times New Roman"/>
          <w:sz w:val="24"/>
          <w:szCs w:val="24"/>
        </w:rPr>
        <w:t xml:space="preserve"> health, diseases and health care facilities in order to improve their quality of life.</w:t>
      </w:r>
    </w:p>
    <w:p w14:paraId="0EA606A3" w14:textId="77777777" w:rsidR="008B19EC" w:rsidRPr="007333D8" w:rsidRDefault="008B19EC" w:rsidP="008B19EC">
      <w:pPr>
        <w:spacing w:after="0" w:line="360" w:lineRule="auto"/>
        <w:jc w:val="both"/>
        <w:rPr>
          <w:rFonts w:ascii="Book Antiqua" w:hAnsi="Book Antiqua" w:cs="Times New Roman"/>
          <w:sz w:val="24"/>
          <w:szCs w:val="24"/>
        </w:rPr>
      </w:pPr>
    </w:p>
    <w:p w14:paraId="1A4C7FA1" w14:textId="05C5AF61" w:rsidR="0026512F" w:rsidRPr="007333D8" w:rsidRDefault="008B19EC" w:rsidP="008B19EC">
      <w:pPr>
        <w:spacing w:after="0" w:line="360" w:lineRule="auto"/>
        <w:jc w:val="both"/>
        <w:rPr>
          <w:rFonts w:ascii="Book Antiqua" w:hAnsi="Book Antiqua" w:cs="Times New Roman"/>
          <w:b/>
          <w:i/>
          <w:iCs/>
          <w:sz w:val="24"/>
          <w:szCs w:val="24"/>
        </w:rPr>
      </w:pPr>
      <w:r w:rsidRPr="007333D8">
        <w:rPr>
          <w:rFonts w:ascii="Book Antiqua" w:hAnsi="Book Antiqua" w:cs="Times New Roman"/>
          <w:b/>
          <w:i/>
          <w:iCs/>
          <w:sz w:val="24"/>
          <w:szCs w:val="24"/>
        </w:rPr>
        <w:t>Limitations</w:t>
      </w:r>
    </w:p>
    <w:p w14:paraId="03C8F4F2" w14:textId="174F26CB" w:rsidR="009C2A55" w:rsidRPr="007333D8" w:rsidRDefault="00424E43" w:rsidP="008B19EC">
      <w:pPr>
        <w:spacing w:after="0" w:line="360" w:lineRule="auto"/>
        <w:jc w:val="both"/>
        <w:rPr>
          <w:rFonts w:ascii="Book Antiqua" w:hAnsi="Book Antiqua" w:cs="Times New Roman"/>
          <w:sz w:val="24"/>
          <w:szCs w:val="24"/>
        </w:rPr>
      </w:pPr>
      <w:r w:rsidRPr="007333D8">
        <w:rPr>
          <w:rFonts w:ascii="Book Antiqua" w:hAnsi="Book Antiqua" w:cs="Times New Roman"/>
          <w:sz w:val="24"/>
          <w:szCs w:val="24"/>
        </w:rPr>
        <w:t xml:space="preserve">Given </w:t>
      </w:r>
      <w:r w:rsidR="00A35171" w:rsidRPr="007333D8">
        <w:rPr>
          <w:rFonts w:ascii="Book Antiqua" w:hAnsi="Book Antiqua" w:cs="Times New Roman"/>
          <w:sz w:val="24"/>
          <w:szCs w:val="24"/>
        </w:rPr>
        <w:t xml:space="preserve">the </w:t>
      </w:r>
      <w:r w:rsidR="00A16FBA" w:rsidRPr="007333D8">
        <w:rPr>
          <w:rFonts w:ascii="Book Antiqua" w:hAnsi="Book Antiqua" w:cs="Times New Roman"/>
          <w:sz w:val="24"/>
          <w:szCs w:val="24"/>
        </w:rPr>
        <w:t>limited amount of data available on the preva</w:t>
      </w:r>
      <w:r w:rsidR="005E2E5E" w:rsidRPr="007333D8">
        <w:rPr>
          <w:rFonts w:ascii="Book Antiqua" w:hAnsi="Book Antiqua" w:cs="Times New Roman"/>
          <w:sz w:val="24"/>
          <w:szCs w:val="24"/>
        </w:rPr>
        <w:t>lence of CVDs</w:t>
      </w:r>
      <w:r w:rsidR="00A16FBA" w:rsidRPr="007333D8">
        <w:rPr>
          <w:rFonts w:ascii="Book Antiqua" w:hAnsi="Book Antiqua" w:cs="Times New Roman"/>
          <w:sz w:val="24"/>
          <w:szCs w:val="24"/>
        </w:rPr>
        <w:t xml:space="preserve"> </w:t>
      </w:r>
      <w:r w:rsidR="00B24B74" w:rsidRPr="007333D8">
        <w:rPr>
          <w:rFonts w:ascii="Book Antiqua" w:hAnsi="Book Antiqua" w:cs="Times New Roman"/>
          <w:sz w:val="24"/>
          <w:szCs w:val="24"/>
        </w:rPr>
        <w:t xml:space="preserve">in the </w:t>
      </w:r>
      <w:r w:rsidR="00A16FBA" w:rsidRPr="007333D8">
        <w:rPr>
          <w:rFonts w:ascii="Book Antiqua" w:hAnsi="Book Antiqua" w:cs="Times New Roman"/>
          <w:sz w:val="24"/>
          <w:szCs w:val="24"/>
        </w:rPr>
        <w:t>geriatric popula</w:t>
      </w:r>
      <w:r w:rsidR="00947420" w:rsidRPr="007333D8">
        <w:rPr>
          <w:rFonts w:ascii="Book Antiqua" w:hAnsi="Book Antiqua" w:cs="Times New Roman"/>
          <w:sz w:val="24"/>
          <w:szCs w:val="24"/>
        </w:rPr>
        <w:t xml:space="preserve">tion </w:t>
      </w:r>
      <w:r w:rsidR="00A16FBA" w:rsidRPr="007333D8">
        <w:rPr>
          <w:rFonts w:ascii="Book Antiqua" w:hAnsi="Book Antiqua" w:cs="Times New Roman"/>
          <w:sz w:val="24"/>
          <w:szCs w:val="24"/>
        </w:rPr>
        <w:t xml:space="preserve">in </w:t>
      </w:r>
      <w:r w:rsidRPr="007333D8">
        <w:rPr>
          <w:rFonts w:ascii="Book Antiqua" w:hAnsi="Book Antiqua" w:cs="Times New Roman"/>
          <w:sz w:val="24"/>
          <w:szCs w:val="24"/>
        </w:rPr>
        <w:t xml:space="preserve">India; studies conducted in subjects with different bio-social characteristics have been included in the </w:t>
      </w:r>
      <w:r w:rsidR="008B19EC" w:rsidRPr="007333D8">
        <w:rPr>
          <w:rFonts w:ascii="Book Antiqua" w:hAnsi="Book Antiqua" w:cs="Times New Roman"/>
          <w:sz w:val="24"/>
          <w:szCs w:val="24"/>
        </w:rPr>
        <w:t>meta-analysis</w:t>
      </w:r>
      <w:r w:rsidR="00A16FBA" w:rsidRPr="007333D8">
        <w:rPr>
          <w:rFonts w:ascii="Book Antiqua" w:hAnsi="Book Antiqua" w:cs="Times New Roman"/>
          <w:sz w:val="24"/>
          <w:szCs w:val="24"/>
        </w:rPr>
        <w:t>. Also, the pooled estimate of preva</w:t>
      </w:r>
      <w:r w:rsidR="005E2E5E" w:rsidRPr="007333D8">
        <w:rPr>
          <w:rFonts w:ascii="Book Antiqua" w:hAnsi="Book Antiqua" w:cs="Times New Roman"/>
          <w:sz w:val="24"/>
          <w:szCs w:val="24"/>
        </w:rPr>
        <w:t>lence of CVDs</w:t>
      </w:r>
      <w:r w:rsidR="00A16FBA" w:rsidRPr="007333D8">
        <w:rPr>
          <w:rFonts w:ascii="Book Antiqua" w:hAnsi="Book Antiqua" w:cs="Times New Roman"/>
          <w:sz w:val="24"/>
          <w:szCs w:val="24"/>
        </w:rPr>
        <w:t xml:space="preserve"> </w:t>
      </w:r>
      <w:r w:rsidR="00B24B74" w:rsidRPr="007333D8">
        <w:rPr>
          <w:rFonts w:ascii="Book Antiqua" w:hAnsi="Book Antiqua" w:cs="Times New Roman"/>
          <w:sz w:val="24"/>
          <w:szCs w:val="24"/>
        </w:rPr>
        <w:t>in the</w:t>
      </w:r>
      <w:r w:rsidR="00A16FBA" w:rsidRPr="007333D8">
        <w:rPr>
          <w:rFonts w:ascii="Book Antiqua" w:hAnsi="Book Antiqua" w:cs="Times New Roman"/>
          <w:sz w:val="24"/>
          <w:szCs w:val="24"/>
        </w:rPr>
        <w:t xml:space="preserve"> </w:t>
      </w:r>
      <w:r w:rsidR="00727D99" w:rsidRPr="007333D8">
        <w:rPr>
          <w:rFonts w:ascii="Book Antiqua" w:hAnsi="Book Antiqua" w:cs="Times New Roman"/>
          <w:sz w:val="24"/>
          <w:szCs w:val="24"/>
        </w:rPr>
        <w:t xml:space="preserve">Indian </w:t>
      </w:r>
      <w:r w:rsidR="00A16FBA" w:rsidRPr="007333D8">
        <w:rPr>
          <w:rFonts w:ascii="Book Antiqua" w:hAnsi="Book Antiqua" w:cs="Times New Roman"/>
          <w:sz w:val="24"/>
          <w:szCs w:val="24"/>
        </w:rPr>
        <w:t>geriatric population does not provide an overview of the pr</w:t>
      </w:r>
      <w:r w:rsidR="00FA6E31" w:rsidRPr="007333D8">
        <w:rPr>
          <w:rFonts w:ascii="Book Antiqua" w:hAnsi="Book Antiqua" w:cs="Times New Roman"/>
          <w:sz w:val="24"/>
          <w:szCs w:val="24"/>
        </w:rPr>
        <w:t>oblem of CVDs</w:t>
      </w:r>
      <w:r w:rsidR="00A16FBA" w:rsidRPr="007333D8">
        <w:rPr>
          <w:rFonts w:ascii="Book Antiqua" w:hAnsi="Book Antiqua" w:cs="Times New Roman"/>
          <w:sz w:val="24"/>
          <w:szCs w:val="24"/>
        </w:rPr>
        <w:t>.</w:t>
      </w:r>
    </w:p>
    <w:p w14:paraId="4F6996E5" w14:textId="02FD4400" w:rsidR="00500429" w:rsidRPr="007333D8" w:rsidRDefault="008B19EC" w:rsidP="008B19EC">
      <w:pPr>
        <w:spacing w:after="0" w:line="360" w:lineRule="auto"/>
        <w:jc w:val="both"/>
        <w:rPr>
          <w:rFonts w:ascii="Book Antiqua" w:hAnsi="Book Antiqua" w:cs="Times New Roman"/>
          <w:i/>
          <w:iCs/>
          <w:sz w:val="24"/>
          <w:szCs w:val="24"/>
        </w:rPr>
      </w:pPr>
      <w:r w:rsidRPr="007333D8">
        <w:rPr>
          <w:rFonts w:ascii="Book Antiqua" w:hAnsi="Book Antiqua" w:cs="Times New Roman"/>
          <w:b/>
          <w:i/>
          <w:iCs/>
          <w:sz w:val="24"/>
          <w:szCs w:val="24"/>
        </w:rPr>
        <w:t>Implications for future research</w:t>
      </w:r>
    </w:p>
    <w:p w14:paraId="20CEA4C3" w14:textId="5DDC922B" w:rsidR="00030B70" w:rsidRPr="007333D8" w:rsidRDefault="00030B70" w:rsidP="008B19EC">
      <w:pPr>
        <w:spacing w:after="0" w:line="360" w:lineRule="auto"/>
        <w:jc w:val="both"/>
        <w:rPr>
          <w:rFonts w:ascii="Book Antiqua" w:hAnsi="Book Antiqua" w:cs="Times New Roman"/>
          <w:sz w:val="24"/>
          <w:szCs w:val="24"/>
        </w:rPr>
      </w:pPr>
      <w:r w:rsidRPr="007333D8">
        <w:rPr>
          <w:rFonts w:ascii="Book Antiqua" w:hAnsi="Book Antiqua" w:cs="Times New Roman"/>
          <w:sz w:val="24"/>
          <w:szCs w:val="24"/>
        </w:rPr>
        <w:t>The preva</w:t>
      </w:r>
      <w:r w:rsidR="005E2E5E" w:rsidRPr="007333D8">
        <w:rPr>
          <w:rFonts w:ascii="Book Antiqua" w:hAnsi="Book Antiqua" w:cs="Times New Roman"/>
          <w:sz w:val="24"/>
          <w:szCs w:val="24"/>
        </w:rPr>
        <w:t>lence of CVDs</w:t>
      </w:r>
      <w:r w:rsidRPr="007333D8">
        <w:rPr>
          <w:rFonts w:ascii="Book Antiqua" w:hAnsi="Book Antiqua" w:cs="Times New Roman"/>
          <w:sz w:val="24"/>
          <w:szCs w:val="24"/>
        </w:rPr>
        <w:t xml:space="preserve"> </w:t>
      </w:r>
      <w:r w:rsidR="00B24B74" w:rsidRPr="007333D8">
        <w:rPr>
          <w:rFonts w:ascii="Book Antiqua" w:hAnsi="Book Antiqua" w:cs="Times New Roman"/>
          <w:sz w:val="24"/>
          <w:szCs w:val="24"/>
        </w:rPr>
        <w:t>in</w:t>
      </w:r>
      <w:r w:rsidRPr="007333D8">
        <w:rPr>
          <w:rFonts w:ascii="Book Antiqua" w:hAnsi="Book Antiqua" w:cs="Times New Roman"/>
          <w:sz w:val="24"/>
          <w:szCs w:val="24"/>
        </w:rPr>
        <w:t xml:space="preserve"> the </w:t>
      </w:r>
      <w:r w:rsidR="00727D99" w:rsidRPr="007333D8">
        <w:rPr>
          <w:rFonts w:ascii="Book Antiqua" w:hAnsi="Book Antiqua" w:cs="Times New Roman"/>
          <w:sz w:val="24"/>
          <w:szCs w:val="24"/>
        </w:rPr>
        <w:t xml:space="preserve">Indian </w:t>
      </w:r>
      <w:r w:rsidRPr="007333D8">
        <w:rPr>
          <w:rFonts w:ascii="Book Antiqua" w:hAnsi="Book Antiqua" w:cs="Times New Roman"/>
          <w:sz w:val="24"/>
          <w:szCs w:val="24"/>
        </w:rPr>
        <w:t xml:space="preserve">geriatric population presents a formidable challenge to </w:t>
      </w:r>
      <w:r w:rsidR="00B24B74" w:rsidRPr="007333D8">
        <w:rPr>
          <w:rFonts w:ascii="Book Antiqua" w:hAnsi="Book Antiqua" w:cs="Times New Roman"/>
          <w:sz w:val="24"/>
          <w:szCs w:val="24"/>
        </w:rPr>
        <w:t xml:space="preserve">the </w:t>
      </w:r>
      <w:r w:rsidRPr="007333D8">
        <w:rPr>
          <w:rFonts w:ascii="Book Antiqua" w:hAnsi="Book Antiqua" w:cs="Times New Roman"/>
          <w:sz w:val="24"/>
          <w:szCs w:val="24"/>
        </w:rPr>
        <w:t xml:space="preserve">Indian health system. In future, researchers </w:t>
      </w:r>
      <w:r w:rsidR="00B24B74" w:rsidRPr="007333D8">
        <w:rPr>
          <w:rFonts w:ascii="Book Antiqua" w:hAnsi="Book Antiqua" w:cs="Times New Roman"/>
          <w:sz w:val="24"/>
          <w:szCs w:val="24"/>
        </w:rPr>
        <w:t>should identify</w:t>
      </w:r>
      <w:r w:rsidRPr="007333D8">
        <w:rPr>
          <w:rFonts w:ascii="Book Antiqua" w:hAnsi="Book Antiqua" w:cs="Times New Roman"/>
          <w:sz w:val="24"/>
          <w:szCs w:val="24"/>
        </w:rPr>
        <w:t xml:space="preserve"> the location</w:t>
      </w:r>
      <w:r w:rsidR="00B24B74" w:rsidRPr="007333D8">
        <w:rPr>
          <w:rFonts w:ascii="Book Antiqua" w:hAnsi="Book Antiqua" w:cs="Times New Roman"/>
          <w:sz w:val="24"/>
          <w:szCs w:val="24"/>
        </w:rPr>
        <w:t>-</w:t>
      </w:r>
      <w:r w:rsidR="00494386" w:rsidRPr="007333D8">
        <w:rPr>
          <w:rFonts w:ascii="Book Antiqua" w:hAnsi="Book Antiqua" w:cs="Times New Roman"/>
          <w:sz w:val="24"/>
          <w:szCs w:val="24"/>
        </w:rPr>
        <w:t xml:space="preserve"> and </w:t>
      </w:r>
      <w:r w:rsidRPr="007333D8">
        <w:rPr>
          <w:rFonts w:ascii="Book Antiqua" w:hAnsi="Book Antiqua" w:cs="Times New Roman"/>
          <w:sz w:val="24"/>
          <w:szCs w:val="24"/>
        </w:rPr>
        <w:t>age-specific pooled esti</w:t>
      </w:r>
      <w:r w:rsidR="005E2E5E" w:rsidRPr="007333D8">
        <w:rPr>
          <w:rFonts w:ascii="Book Antiqua" w:hAnsi="Book Antiqua" w:cs="Times New Roman"/>
          <w:sz w:val="24"/>
          <w:szCs w:val="24"/>
        </w:rPr>
        <w:t>mate of CVDs</w:t>
      </w:r>
      <w:r w:rsidRPr="007333D8">
        <w:rPr>
          <w:rFonts w:ascii="Book Antiqua" w:hAnsi="Book Antiqua" w:cs="Times New Roman"/>
          <w:sz w:val="24"/>
          <w:szCs w:val="24"/>
        </w:rPr>
        <w:t xml:space="preserve"> </w:t>
      </w:r>
      <w:r w:rsidR="00B24B74" w:rsidRPr="007333D8">
        <w:rPr>
          <w:rFonts w:ascii="Book Antiqua" w:hAnsi="Book Antiqua" w:cs="Times New Roman"/>
          <w:sz w:val="24"/>
          <w:szCs w:val="24"/>
        </w:rPr>
        <w:t>in</w:t>
      </w:r>
      <w:r w:rsidRPr="007333D8">
        <w:rPr>
          <w:rFonts w:ascii="Book Antiqua" w:hAnsi="Book Antiqua" w:cs="Times New Roman"/>
          <w:sz w:val="24"/>
          <w:szCs w:val="24"/>
        </w:rPr>
        <w:t xml:space="preserve"> the geriatric population of India. </w:t>
      </w:r>
      <w:r w:rsidR="00B24B74" w:rsidRPr="007333D8">
        <w:rPr>
          <w:rFonts w:ascii="Book Antiqua" w:hAnsi="Book Antiqua" w:cs="Times New Roman"/>
          <w:sz w:val="24"/>
          <w:szCs w:val="24"/>
        </w:rPr>
        <w:t>Other areas of research should include determination of</w:t>
      </w:r>
      <w:r w:rsidR="00E84676" w:rsidRPr="007333D8">
        <w:rPr>
          <w:rFonts w:ascii="Book Antiqua" w:hAnsi="Book Antiqua" w:cs="Times New Roman"/>
          <w:sz w:val="24"/>
          <w:szCs w:val="24"/>
        </w:rPr>
        <w:t xml:space="preserve"> the pooled prevalence of other morbidities </w:t>
      </w:r>
      <w:r w:rsidR="00B24B74" w:rsidRPr="007333D8">
        <w:rPr>
          <w:rFonts w:ascii="Book Antiqua" w:hAnsi="Book Antiqua" w:cs="Times New Roman"/>
          <w:sz w:val="24"/>
          <w:szCs w:val="24"/>
        </w:rPr>
        <w:t>such as</w:t>
      </w:r>
      <w:r w:rsidR="00E84676" w:rsidRPr="007333D8">
        <w:rPr>
          <w:rFonts w:ascii="Book Antiqua" w:hAnsi="Book Antiqua" w:cs="Times New Roman"/>
          <w:sz w:val="24"/>
          <w:szCs w:val="24"/>
        </w:rPr>
        <w:t xml:space="preserve"> diabetes, arthritis, </w:t>
      </w:r>
      <w:r w:rsidR="00E84676" w:rsidRPr="007333D8">
        <w:rPr>
          <w:rFonts w:ascii="Book Antiqua" w:hAnsi="Book Antiqua" w:cs="Times New Roman"/>
          <w:i/>
          <w:iCs/>
          <w:sz w:val="24"/>
          <w:szCs w:val="24"/>
        </w:rPr>
        <w:t>etc</w:t>
      </w:r>
      <w:r w:rsidR="008B19EC" w:rsidRPr="007333D8">
        <w:rPr>
          <w:rFonts w:ascii="Book Antiqua" w:hAnsi="Book Antiqua" w:cs="Times New Roman"/>
          <w:i/>
          <w:iCs/>
          <w:sz w:val="24"/>
          <w:szCs w:val="24"/>
        </w:rPr>
        <w:t>.</w:t>
      </w:r>
      <w:r w:rsidR="00E84676" w:rsidRPr="007333D8">
        <w:rPr>
          <w:rFonts w:ascii="Book Antiqua" w:hAnsi="Book Antiqua" w:cs="Times New Roman"/>
          <w:sz w:val="24"/>
          <w:szCs w:val="24"/>
        </w:rPr>
        <w:t xml:space="preserve"> </w:t>
      </w:r>
      <w:r w:rsidR="00B24B74" w:rsidRPr="007333D8">
        <w:rPr>
          <w:rFonts w:ascii="Book Antiqua" w:hAnsi="Book Antiqua" w:cs="Times New Roman"/>
          <w:sz w:val="24"/>
          <w:szCs w:val="24"/>
        </w:rPr>
        <w:t>in</w:t>
      </w:r>
      <w:r w:rsidR="00E84676" w:rsidRPr="007333D8">
        <w:rPr>
          <w:rFonts w:ascii="Book Antiqua" w:hAnsi="Book Antiqua" w:cs="Times New Roman"/>
          <w:sz w:val="24"/>
          <w:szCs w:val="24"/>
        </w:rPr>
        <w:t xml:space="preserve"> the geriatric population.</w:t>
      </w:r>
    </w:p>
    <w:p w14:paraId="6A7499E2" w14:textId="77777777" w:rsidR="008B19EC" w:rsidRPr="007333D8" w:rsidRDefault="008B19EC" w:rsidP="008B19EC">
      <w:pPr>
        <w:spacing w:after="0" w:line="360" w:lineRule="auto"/>
        <w:jc w:val="both"/>
        <w:rPr>
          <w:rFonts w:ascii="Book Antiqua" w:hAnsi="Book Antiqua" w:cs="Times New Roman"/>
          <w:sz w:val="24"/>
          <w:szCs w:val="24"/>
        </w:rPr>
      </w:pPr>
    </w:p>
    <w:p w14:paraId="161BBB67" w14:textId="48EDD711" w:rsidR="008B19EC" w:rsidRPr="007333D8" w:rsidRDefault="008B19EC" w:rsidP="008B19EC">
      <w:pPr>
        <w:adjustRightInd w:val="0"/>
        <w:snapToGrid w:val="0"/>
        <w:spacing w:after="0" w:line="360" w:lineRule="auto"/>
        <w:jc w:val="both"/>
        <w:rPr>
          <w:rFonts w:ascii="Book Antiqua" w:hAnsi="Book Antiqua"/>
          <w:b/>
          <w:color w:val="000000"/>
          <w:sz w:val="24"/>
          <w:szCs w:val="24"/>
          <w:u w:val="single"/>
        </w:rPr>
      </w:pPr>
      <w:r w:rsidRPr="007333D8">
        <w:rPr>
          <w:rFonts w:ascii="Book Antiqua" w:hAnsi="Book Antiqua"/>
          <w:b/>
          <w:color w:val="000000"/>
          <w:sz w:val="24"/>
          <w:szCs w:val="24"/>
          <w:u w:val="single"/>
        </w:rPr>
        <w:t>ARTICLE HIGHLIGHTS</w:t>
      </w:r>
    </w:p>
    <w:p w14:paraId="12519D9C" w14:textId="4DEC049F" w:rsidR="008B19EC" w:rsidRPr="007333D8" w:rsidRDefault="00867BBE" w:rsidP="008B19EC">
      <w:pPr>
        <w:spacing w:after="0" w:line="360" w:lineRule="auto"/>
        <w:jc w:val="both"/>
        <w:rPr>
          <w:rFonts w:ascii="Book Antiqua" w:hAnsi="Book Antiqua" w:cs="Times New Roman"/>
          <w:b/>
          <w:i/>
          <w:iCs/>
          <w:sz w:val="24"/>
          <w:szCs w:val="24"/>
        </w:rPr>
      </w:pPr>
      <w:r w:rsidRPr="007333D8">
        <w:rPr>
          <w:rFonts w:ascii="Book Antiqua" w:hAnsi="Book Antiqua" w:cs="Times New Roman"/>
          <w:b/>
          <w:i/>
          <w:iCs/>
          <w:sz w:val="24"/>
          <w:szCs w:val="24"/>
        </w:rPr>
        <w:t xml:space="preserve">Research </w:t>
      </w:r>
      <w:r w:rsidR="008B19EC" w:rsidRPr="007333D8">
        <w:rPr>
          <w:rFonts w:ascii="Book Antiqua" w:hAnsi="Book Antiqua" w:cs="Times New Roman"/>
          <w:b/>
          <w:i/>
          <w:iCs/>
          <w:sz w:val="24"/>
          <w:szCs w:val="24"/>
        </w:rPr>
        <w:t>background</w:t>
      </w:r>
    </w:p>
    <w:p w14:paraId="622C9863" w14:textId="30F27AF5" w:rsidR="00F556E3" w:rsidRPr="007333D8" w:rsidRDefault="00867BBE" w:rsidP="008B19EC">
      <w:pPr>
        <w:spacing w:after="0" w:line="360" w:lineRule="auto"/>
        <w:jc w:val="both"/>
        <w:rPr>
          <w:rFonts w:ascii="Book Antiqua" w:hAnsi="Book Antiqua" w:cs="Times New Roman"/>
          <w:sz w:val="24"/>
          <w:szCs w:val="24"/>
        </w:rPr>
      </w:pPr>
      <w:r w:rsidRPr="007333D8">
        <w:rPr>
          <w:rFonts w:ascii="Book Antiqua" w:hAnsi="Book Antiqua" w:cs="Times New Roman"/>
          <w:sz w:val="24"/>
          <w:szCs w:val="24"/>
        </w:rPr>
        <w:t xml:space="preserve">India is in the phase of demographic transition. </w:t>
      </w:r>
      <w:r w:rsidR="00767FDF" w:rsidRPr="007333D8">
        <w:rPr>
          <w:rFonts w:ascii="Book Antiqua" w:hAnsi="Book Antiqua" w:cs="Times New Roman"/>
          <w:sz w:val="24"/>
          <w:szCs w:val="24"/>
        </w:rPr>
        <w:t>From the</w:t>
      </w:r>
      <w:r w:rsidRPr="007333D8">
        <w:rPr>
          <w:rFonts w:ascii="Book Antiqua" w:hAnsi="Book Antiqua" w:cs="Times New Roman"/>
          <w:sz w:val="24"/>
          <w:szCs w:val="24"/>
        </w:rPr>
        <w:t xml:space="preserve"> 2011 census, there are 104 million elderly persons in India as compared with 57 million elderly persons in 1991. </w:t>
      </w:r>
      <w:r w:rsidR="00CB7226" w:rsidRPr="007333D8">
        <w:rPr>
          <w:rFonts w:ascii="Book Antiqua" w:hAnsi="Book Antiqua" w:cs="Times New Roman"/>
          <w:sz w:val="24"/>
          <w:szCs w:val="24"/>
        </w:rPr>
        <w:t xml:space="preserve">The elderly are exposed to several morbidities </w:t>
      </w:r>
      <w:r w:rsidR="00767FDF" w:rsidRPr="007333D8">
        <w:rPr>
          <w:rFonts w:ascii="Book Antiqua" w:hAnsi="Book Antiqua" w:cs="Times New Roman"/>
          <w:sz w:val="24"/>
          <w:szCs w:val="24"/>
        </w:rPr>
        <w:t>such as</w:t>
      </w:r>
      <w:r w:rsidR="00CB7226" w:rsidRPr="007333D8">
        <w:rPr>
          <w:rFonts w:ascii="Book Antiqua" w:hAnsi="Book Antiqua" w:cs="Times New Roman"/>
          <w:sz w:val="24"/>
          <w:szCs w:val="24"/>
        </w:rPr>
        <w:t xml:space="preserve"> cardiovascular diseases</w:t>
      </w:r>
      <w:r w:rsidR="000B06CB" w:rsidRPr="007333D8">
        <w:rPr>
          <w:rFonts w:ascii="Book Antiqua" w:hAnsi="Book Antiqua" w:cs="Times New Roman"/>
          <w:sz w:val="24"/>
          <w:szCs w:val="24"/>
        </w:rPr>
        <w:t xml:space="preserve"> (CVDs)</w:t>
      </w:r>
      <w:r w:rsidR="00CB7226" w:rsidRPr="007333D8">
        <w:rPr>
          <w:rFonts w:ascii="Book Antiqua" w:hAnsi="Book Antiqua" w:cs="Times New Roman"/>
          <w:sz w:val="24"/>
          <w:szCs w:val="24"/>
        </w:rPr>
        <w:t xml:space="preserve">, diabetes, hypertension, </w:t>
      </w:r>
      <w:r w:rsidR="00CB7226" w:rsidRPr="007333D8">
        <w:rPr>
          <w:rFonts w:ascii="Book Antiqua" w:hAnsi="Book Antiqua" w:cs="Times New Roman"/>
          <w:i/>
          <w:iCs/>
          <w:sz w:val="24"/>
          <w:szCs w:val="24"/>
        </w:rPr>
        <w:t>etc</w:t>
      </w:r>
      <w:r w:rsidR="00CB7226" w:rsidRPr="007333D8">
        <w:rPr>
          <w:rFonts w:ascii="Book Antiqua" w:hAnsi="Book Antiqua" w:cs="Times New Roman"/>
          <w:sz w:val="24"/>
          <w:szCs w:val="24"/>
        </w:rPr>
        <w:t xml:space="preserve">. </w:t>
      </w:r>
      <w:r w:rsidR="000B06CB" w:rsidRPr="007333D8">
        <w:rPr>
          <w:rFonts w:ascii="Book Antiqua" w:hAnsi="Book Antiqua" w:cs="Times New Roman"/>
          <w:sz w:val="24"/>
          <w:szCs w:val="24"/>
        </w:rPr>
        <w:t>CVDs</w:t>
      </w:r>
      <w:r w:rsidR="00F556E3" w:rsidRPr="007333D8">
        <w:rPr>
          <w:rFonts w:ascii="Book Antiqua" w:hAnsi="Book Antiqua" w:cs="Times New Roman"/>
          <w:sz w:val="24"/>
          <w:szCs w:val="24"/>
        </w:rPr>
        <w:t xml:space="preserve"> have become the leading cause of mortality in India. An estimated 17.7 million people in India will die from </w:t>
      </w:r>
      <w:r w:rsidR="000B06CB" w:rsidRPr="007333D8">
        <w:rPr>
          <w:rFonts w:ascii="Book Antiqua" w:hAnsi="Book Antiqua" w:cs="Times New Roman"/>
          <w:sz w:val="24"/>
          <w:szCs w:val="24"/>
        </w:rPr>
        <w:t>CVDs</w:t>
      </w:r>
      <w:r w:rsidR="00F556E3" w:rsidRPr="007333D8">
        <w:rPr>
          <w:rFonts w:ascii="Book Antiqua" w:hAnsi="Book Antiqua" w:cs="Times New Roman"/>
          <w:sz w:val="24"/>
          <w:szCs w:val="24"/>
        </w:rPr>
        <w:t xml:space="preserve"> representing 31% of all global deaths.</w:t>
      </w:r>
      <w:r w:rsidR="00CB7226" w:rsidRPr="007333D8">
        <w:rPr>
          <w:rFonts w:ascii="Book Antiqua" w:hAnsi="Book Antiqua" w:cs="Times New Roman"/>
          <w:sz w:val="24"/>
          <w:szCs w:val="24"/>
        </w:rPr>
        <w:t xml:space="preserve"> </w:t>
      </w:r>
      <w:r w:rsidR="000A7DF9" w:rsidRPr="007333D8">
        <w:rPr>
          <w:rFonts w:ascii="Book Antiqua" w:hAnsi="Book Antiqua" w:cs="Times New Roman"/>
          <w:sz w:val="24"/>
          <w:szCs w:val="24"/>
        </w:rPr>
        <w:t xml:space="preserve">Therefore, a precise estimate of the prevalence of </w:t>
      </w:r>
      <w:r w:rsidR="000B06CB" w:rsidRPr="007333D8">
        <w:rPr>
          <w:rFonts w:ascii="Book Antiqua" w:hAnsi="Book Antiqua" w:cs="Times New Roman"/>
          <w:sz w:val="24"/>
          <w:szCs w:val="24"/>
        </w:rPr>
        <w:t>CVDs</w:t>
      </w:r>
      <w:r w:rsidR="000A7DF9" w:rsidRPr="007333D8">
        <w:rPr>
          <w:rFonts w:ascii="Book Antiqua" w:hAnsi="Book Antiqua" w:cs="Times New Roman"/>
          <w:sz w:val="24"/>
          <w:szCs w:val="24"/>
        </w:rPr>
        <w:t xml:space="preserve"> </w:t>
      </w:r>
      <w:r w:rsidR="00767FDF" w:rsidRPr="007333D8">
        <w:rPr>
          <w:rFonts w:ascii="Book Antiqua" w:hAnsi="Book Antiqua" w:cs="Times New Roman"/>
          <w:sz w:val="24"/>
          <w:szCs w:val="24"/>
        </w:rPr>
        <w:t>in</w:t>
      </w:r>
      <w:r w:rsidR="000A7DF9" w:rsidRPr="007333D8">
        <w:rPr>
          <w:rFonts w:ascii="Book Antiqua" w:hAnsi="Book Antiqua" w:cs="Times New Roman"/>
          <w:sz w:val="24"/>
          <w:szCs w:val="24"/>
        </w:rPr>
        <w:t xml:space="preserve"> </w:t>
      </w:r>
      <w:r w:rsidR="00767FDF" w:rsidRPr="007333D8">
        <w:rPr>
          <w:rFonts w:ascii="Book Antiqua" w:hAnsi="Book Antiqua" w:cs="Times New Roman"/>
          <w:sz w:val="24"/>
          <w:szCs w:val="24"/>
        </w:rPr>
        <w:t xml:space="preserve">elderly </w:t>
      </w:r>
      <w:r w:rsidR="000A7DF9" w:rsidRPr="007333D8">
        <w:rPr>
          <w:rFonts w:ascii="Book Antiqua" w:hAnsi="Book Antiqua" w:cs="Times New Roman"/>
          <w:sz w:val="24"/>
          <w:szCs w:val="24"/>
        </w:rPr>
        <w:t xml:space="preserve">males and females in India is required to assess the magnitude of the problem </w:t>
      </w:r>
      <w:r w:rsidR="00767FDF" w:rsidRPr="007333D8">
        <w:rPr>
          <w:rFonts w:ascii="Book Antiqua" w:hAnsi="Book Antiqua" w:cs="Times New Roman"/>
          <w:sz w:val="24"/>
          <w:szCs w:val="24"/>
        </w:rPr>
        <w:t>which needs</w:t>
      </w:r>
      <w:r w:rsidR="000A7DF9" w:rsidRPr="007333D8">
        <w:rPr>
          <w:rFonts w:ascii="Book Antiqua" w:hAnsi="Book Antiqua" w:cs="Times New Roman"/>
          <w:sz w:val="24"/>
          <w:szCs w:val="24"/>
        </w:rPr>
        <w:t xml:space="preserve"> to be addressed.</w:t>
      </w:r>
    </w:p>
    <w:p w14:paraId="55BD9C35" w14:textId="77777777" w:rsidR="008B19EC" w:rsidRPr="007333D8" w:rsidRDefault="008B19EC" w:rsidP="008B19EC">
      <w:pPr>
        <w:spacing w:after="0" w:line="360" w:lineRule="auto"/>
        <w:jc w:val="both"/>
        <w:rPr>
          <w:rFonts w:ascii="Book Antiqua" w:hAnsi="Book Antiqua" w:cs="Times New Roman"/>
          <w:sz w:val="24"/>
          <w:szCs w:val="24"/>
        </w:rPr>
      </w:pPr>
    </w:p>
    <w:p w14:paraId="7BB617FD" w14:textId="77777777" w:rsidR="008B19EC" w:rsidRPr="007333D8" w:rsidRDefault="00682EAE" w:rsidP="008B19EC">
      <w:pPr>
        <w:spacing w:after="0" w:line="360" w:lineRule="auto"/>
        <w:jc w:val="both"/>
        <w:rPr>
          <w:rFonts w:ascii="Book Antiqua" w:hAnsi="Book Antiqua" w:cs="Times New Roman"/>
          <w:b/>
          <w:i/>
          <w:iCs/>
          <w:sz w:val="24"/>
          <w:szCs w:val="24"/>
        </w:rPr>
      </w:pPr>
      <w:r w:rsidRPr="007333D8">
        <w:rPr>
          <w:rFonts w:ascii="Book Antiqua" w:hAnsi="Book Antiqua" w:cs="Times New Roman"/>
          <w:b/>
          <w:i/>
          <w:iCs/>
          <w:sz w:val="24"/>
          <w:szCs w:val="24"/>
        </w:rPr>
        <w:t>Research motivation</w:t>
      </w:r>
    </w:p>
    <w:p w14:paraId="63DEED32" w14:textId="39339E54" w:rsidR="00E464B0" w:rsidRPr="007333D8" w:rsidRDefault="00857229" w:rsidP="008B19EC">
      <w:pPr>
        <w:spacing w:after="0" w:line="360" w:lineRule="auto"/>
        <w:jc w:val="both"/>
        <w:rPr>
          <w:rFonts w:ascii="Book Antiqua" w:hAnsi="Book Antiqua" w:cs="Times New Roman"/>
          <w:sz w:val="24"/>
          <w:szCs w:val="24"/>
        </w:rPr>
      </w:pPr>
      <w:r w:rsidRPr="007333D8">
        <w:rPr>
          <w:rFonts w:ascii="Book Antiqua" w:hAnsi="Book Antiqua" w:cs="Times New Roman"/>
          <w:sz w:val="24"/>
          <w:szCs w:val="24"/>
        </w:rPr>
        <w:t xml:space="preserve">Very few studies are available on the prevalence of </w:t>
      </w:r>
      <w:r w:rsidR="000B06CB" w:rsidRPr="007333D8">
        <w:rPr>
          <w:rFonts w:ascii="Book Antiqua" w:hAnsi="Book Antiqua" w:cs="Times New Roman"/>
          <w:sz w:val="24"/>
          <w:szCs w:val="24"/>
        </w:rPr>
        <w:t>CVDs</w:t>
      </w:r>
      <w:r w:rsidRPr="007333D8">
        <w:rPr>
          <w:rFonts w:ascii="Book Antiqua" w:hAnsi="Book Antiqua" w:cs="Times New Roman"/>
          <w:sz w:val="24"/>
          <w:szCs w:val="24"/>
        </w:rPr>
        <w:t xml:space="preserve"> in India. The gender pooled estimate of </w:t>
      </w:r>
      <w:r w:rsidR="000B06CB" w:rsidRPr="007333D8">
        <w:rPr>
          <w:rFonts w:ascii="Book Antiqua" w:hAnsi="Book Antiqua" w:cs="Times New Roman"/>
          <w:sz w:val="24"/>
          <w:szCs w:val="24"/>
        </w:rPr>
        <w:t>CVDs</w:t>
      </w:r>
      <w:r w:rsidRPr="007333D8">
        <w:rPr>
          <w:rFonts w:ascii="Book Antiqua" w:hAnsi="Book Antiqua" w:cs="Times New Roman"/>
          <w:sz w:val="24"/>
          <w:szCs w:val="24"/>
        </w:rPr>
        <w:t xml:space="preserve"> from various studies conducted in different regions of the country can aid the development of preventive strategies. </w:t>
      </w:r>
      <w:r w:rsidR="00E464B0" w:rsidRPr="007333D8">
        <w:rPr>
          <w:rFonts w:ascii="Book Antiqua" w:hAnsi="Book Antiqua" w:cs="Times New Roman"/>
          <w:sz w:val="24"/>
          <w:szCs w:val="24"/>
        </w:rPr>
        <w:t xml:space="preserve">The difference in the prevalence of </w:t>
      </w:r>
      <w:r w:rsidR="000B06CB" w:rsidRPr="007333D8">
        <w:rPr>
          <w:rFonts w:ascii="Book Antiqua" w:hAnsi="Book Antiqua" w:cs="Times New Roman"/>
          <w:sz w:val="24"/>
          <w:szCs w:val="24"/>
        </w:rPr>
        <w:t>CVDs</w:t>
      </w:r>
      <w:r w:rsidR="00E464B0" w:rsidRPr="007333D8">
        <w:rPr>
          <w:rFonts w:ascii="Book Antiqua" w:hAnsi="Book Antiqua" w:cs="Times New Roman"/>
          <w:sz w:val="24"/>
          <w:szCs w:val="24"/>
        </w:rPr>
        <w:t xml:space="preserve"> among male and </w:t>
      </w:r>
      <w:r w:rsidR="008B19EC" w:rsidRPr="007333D8">
        <w:rPr>
          <w:rFonts w:ascii="Book Antiqua" w:hAnsi="Book Antiqua" w:cs="Times New Roman"/>
          <w:sz w:val="24"/>
          <w:szCs w:val="24"/>
        </w:rPr>
        <w:t>female</w:t>
      </w:r>
      <w:r w:rsidR="00E464B0" w:rsidRPr="007333D8">
        <w:rPr>
          <w:rFonts w:ascii="Book Antiqua" w:hAnsi="Book Antiqua" w:cs="Times New Roman"/>
          <w:sz w:val="24"/>
          <w:szCs w:val="24"/>
        </w:rPr>
        <w:t xml:space="preserve"> geriatric </w:t>
      </w:r>
      <w:r w:rsidR="00767FDF" w:rsidRPr="007333D8">
        <w:rPr>
          <w:rFonts w:ascii="Book Antiqua" w:hAnsi="Book Antiqua" w:cs="Times New Roman"/>
          <w:sz w:val="24"/>
          <w:szCs w:val="24"/>
        </w:rPr>
        <w:t>subjects was</w:t>
      </w:r>
      <w:r w:rsidR="00E464B0" w:rsidRPr="007333D8">
        <w:rPr>
          <w:rFonts w:ascii="Book Antiqua" w:hAnsi="Book Antiqua" w:cs="Times New Roman"/>
          <w:sz w:val="24"/>
          <w:szCs w:val="24"/>
        </w:rPr>
        <w:t xml:space="preserve"> studied to provide an insight </w:t>
      </w:r>
      <w:r w:rsidR="00767FDF" w:rsidRPr="007333D8">
        <w:rPr>
          <w:rFonts w:ascii="Book Antiqua" w:hAnsi="Book Antiqua" w:cs="Times New Roman"/>
          <w:sz w:val="24"/>
          <w:szCs w:val="24"/>
        </w:rPr>
        <w:t>in</w:t>
      </w:r>
      <w:r w:rsidR="00E464B0" w:rsidRPr="007333D8">
        <w:rPr>
          <w:rFonts w:ascii="Book Antiqua" w:hAnsi="Book Antiqua" w:cs="Times New Roman"/>
          <w:sz w:val="24"/>
          <w:szCs w:val="24"/>
        </w:rPr>
        <w:t xml:space="preserve">to the </w:t>
      </w:r>
      <w:r w:rsidR="00767FDF" w:rsidRPr="007333D8">
        <w:rPr>
          <w:rFonts w:ascii="Book Antiqua" w:hAnsi="Book Antiqua" w:cs="Times New Roman"/>
          <w:sz w:val="24"/>
          <w:szCs w:val="24"/>
        </w:rPr>
        <w:t>type</w:t>
      </w:r>
      <w:r w:rsidR="00E464B0" w:rsidRPr="007333D8">
        <w:rPr>
          <w:rFonts w:ascii="Book Antiqua" w:hAnsi="Book Antiqua" w:cs="Times New Roman"/>
          <w:sz w:val="24"/>
          <w:szCs w:val="24"/>
        </w:rPr>
        <w:t xml:space="preserve"> of preventive and promot</w:t>
      </w:r>
      <w:r w:rsidR="00767FDF" w:rsidRPr="007333D8">
        <w:rPr>
          <w:rFonts w:ascii="Book Antiqua" w:hAnsi="Book Antiqua" w:cs="Times New Roman"/>
          <w:sz w:val="24"/>
          <w:szCs w:val="24"/>
        </w:rPr>
        <w:t xml:space="preserve">ional </w:t>
      </w:r>
      <w:r w:rsidR="00E464B0" w:rsidRPr="007333D8">
        <w:rPr>
          <w:rFonts w:ascii="Book Antiqua" w:hAnsi="Book Antiqua" w:cs="Times New Roman"/>
          <w:sz w:val="24"/>
          <w:szCs w:val="24"/>
        </w:rPr>
        <w:t>services required.</w:t>
      </w:r>
    </w:p>
    <w:p w14:paraId="5E4BB9D3" w14:textId="77777777" w:rsidR="008B19EC" w:rsidRPr="007333D8" w:rsidRDefault="008B19EC" w:rsidP="008B19EC">
      <w:pPr>
        <w:spacing w:after="0" w:line="360" w:lineRule="auto"/>
        <w:jc w:val="both"/>
        <w:rPr>
          <w:rFonts w:ascii="Book Antiqua" w:hAnsi="Book Antiqua" w:cs="Times New Roman"/>
          <w:sz w:val="24"/>
          <w:szCs w:val="24"/>
        </w:rPr>
      </w:pPr>
    </w:p>
    <w:p w14:paraId="27D3AAA4" w14:textId="77777777" w:rsidR="008B19EC" w:rsidRPr="007333D8" w:rsidRDefault="00522BF8" w:rsidP="008B19EC">
      <w:pPr>
        <w:spacing w:after="0" w:line="360" w:lineRule="auto"/>
        <w:jc w:val="both"/>
        <w:rPr>
          <w:rFonts w:ascii="Book Antiqua" w:hAnsi="Book Antiqua" w:cs="Times New Roman"/>
          <w:b/>
          <w:i/>
          <w:iCs/>
          <w:sz w:val="24"/>
          <w:szCs w:val="24"/>
        </w:rPr>
      </w:pPr>
      <w:r w:rsidRPr="007333D8">
        <w:rPr>
          <w:rFonts w:ascii="Book Antiqua" w:hAnsi="Book Antiqua" w:cs="Times New Roman"/>
          <w:b/>
          <w:i/>
          <w:iCs/>
          <w:sz w:val="24"/>
          <w:szCs w:val="24"/>
        </w:rPr>
        <w:t>R</w:t>
      </w:r>
      <w:r w:rsidR="001A7E75" w:rsidRPr="007333D8">
        <w:rPr>
          <w:rFonts w:ascii="Book Antiqua" w:hAnsi="Book Antiqua" w:cs="Times New Roman"/>
          <w:b/>
          <w:i/>
          <w:iCs/>
          <w:sz w:val="24"/>
          <w:szCs w:val="24"/>
        </w:rPr>
        <w:t>esearch objectives</w:t>
      </w:r>
    </w:p>
    <w:p w14:paraId="7A3E9231" w14:textId="6F982C69" w:rsidR="002E2BDB" w:rsidRPr="007333D8" w:rsidRDefault="009C230B" w:rsidP="008B19EC">
      <w:pPr>
        <w:spacing w:after="0" w:line="360" w:lineRule="auto"/>
        <w:jc w:val="both"/>
        <w:rPr>
          <w:rFonts w:ascii="Book Antiqua" w:hAnsi="Book Antiqua" w:cs="Times New Roman"/>
          <w:sz w:val="24"/>
          <w:szCs w:val="24"/>
        </w:rPr>
      </w:pPr>
      <w:r w:rsidRPr="007333D8">
        <w:rPr>
          <w:rFonts w:ascii="Book Antiqua" w:hAnsi="Book Antiqua" w:cs="Times New Roman"/>
          <w:sz w:val="24"/>
          <w:szCs w:val="24"/>
        </w:rPr>
        <w:t xml:space="preserve">The main objective of the study </w:t>
      </w:r>
      <w:r w:rsidR="00767FDF" w:rsidRPr="007333D8">
        <w:rPr>
          <w:rFonts w:ascii="Book Antiqua" w:hAnsi="Book Antiqua" w:cs="Times New Roman"/>
          <w:sz w:val="24"/>
          <w:szCs w:val="24"/>
        </w:rPr>
        <w:t>was</w:t>
      </w:r>
      <w:r w:rsidRPr="007333D8">
        <w:rPr>
          <w:rFonts w:ascii="Book Antiqua" w:hAnsi="Book Antiqua" w:cs="Times New Roman"/>
          <w:sz w:val="24"/>
          <w:szCs w:val="24"/>
        </w:rPr>
        <w:t xml:space="preserve"> to provide the gender pooled estimate of </w:t>
      </w:r>
      <w:r w:rsidR="00767FDF" w:rsidRPr="007333D8">
        <w:rPr>
          <w:rFonts w:ascii="Book Antiqua" w:hAnsi="Book Antiqua" w:cs="Times New Roman"/>
          <w:sz w:val="24"/>
          <w:szCs w:val="24"/>
        </w:rPr>
        <w:t xml:space="preserve">the </w:t>
      </w:r>
      <w:r w:rsidRPr="007333D8">
        <w:rPr>
          <w:rFonts w:ascii="Book Antiqua" w:hAnsi="Book Antiqua" w:cs="Times New Roman"/>
          <w:sz w:val="24"/>
          <w:szCs w:val="24"/>
        </w:rPr>
        <w:t xml:space="preserve">prevalence of </w:t>
      </w:r>
      <w:r w:rsidR="000B06CB" w:rsidRPr="007333D8">
        <w:rPr>
          <w:rFonts w:ascii="Book Antiqua" w:hAnsi="Book Antiqua" w:cs="Times New Roman"/>
          <w:sz w:val="24"/>
          <w:szCs w:val="24"/>
        </w:rPr>
        <w:t>CVDs</w:t>
      </w:r>
      <w:r w:rsidRPr="007333D8">
        <w:rPr>
          <w:rFonts w:ascii="Book Antiqua" w:hAnsi="Book Antiqua" w:cs="Times New Roman"/>
          <w:sz w:val="24"/>
          <w:szCs w:val="24"/>
        </w:rPr>
        <w:t xml:space="preserve"> </w:t>
      </w:r>
      <w:r w:rsidR="00767FDF" w:rsidRPr="007333D8">
        <w:rPr>
          <w:rFonts w:ascii="Book Antiqua" w:hAnsi="Book Antiqua" w:cs="Times New Roman"/>
          <w:sz w:val="24"/>
          <w:szCs w:val="24"/>
        </w:rPr>
        <w:t>in</w:t>
      </w:r>
      <w:r w:rsidRPr="007333D8">
        <w:rPr>
          <w:rFonts w:ascii="Book Antiqua" w:hAnsi="Book Antiqua" w:cs="Times New Roman"/>
          <w:sz w:val="24"/>
          <w:szCs w:val="24"/>
        </w:rPr>
        <w:t xml:space="preserve"> the geriatric population of India. The </w:t>
      </w:r>
      <w:r w:rsidR="00767FDF" w:rsidRPr="007333D8">
        <w:rPr>
          <w:rFonts w:ascii="Book Antiqua" w:hAnsi="Book Antiqua" w:cs="Times New Roman"/>
          <w:sz w:val="24"/>
          <w:szCs w:val="24"/>
        </w:rPr>
        <w:t>large</w:t>
      </w:r>
      <w:r w:rsidRPr="007333D8">
        <w:rPr>
          <w:rFonts w:ascii="Book Antiqua" w:hAnsi="Book Antiqua" w:cs="Times New Roman"/>
          <w:sz w:val="24"/>
          <w:szCs w:val="24"/>
        </w:rPr>
        <w:t xml:space="preserve"> increase in the prevalence of </w:t>
      </w:r>
      <w:r w:rsidR="000B06CB" w:rsidRPr="007333D8">
        <w:rPr>
          <w:rFonts w:ascii="Book Antiqua" w:hAnsi="Book Antiqua" w:cs="Times New Roman"/>
          <w:sz w:val="24"/>
          <w:szCs w:val="24"/>
        </w:rPr>
        <w:t>CVDs</w:t>
      </w:r>
      <w:r w:rsidRPr="007333D8">
        <w:rPr>
          <w:rFonts w:ascii="Book Antiqua" w:hAnsi="Book Antiqua" w:cs="Times New Roman"/>
          <w:sz w:val="24"/>
          <w:szCs w:val="24"/>
        </w:rPr>
        <w:t xml:space="preserve"> </w:t>
      </w:r>
      <w:r w:rsidR="00767FDF" w:rsidRPr="007333D8">
        <w:rPr>
          <w:rFonts w:ascii="Book Antiqua" w:hAnsi="Book Antiqua" w:cs="Times New Roman"/>
          <w:sz w:val="24"/>
          <w:szCs w:val="24"/>
        </w:rPr>
        <w:t>in</w:t>
      </w:r>
      <w:r w:rsidRPr="007333D8">
        <w:rPr>
          <w:rFonts w:ascii="Book Antiqua" w:hAnsi="Book Antiqua" w:cs="Times New Roman"/>
          <w:sz w:val="24"/>
          <w:szCs w:val="24"/>
        </w:rPr>
        <w:t xml:space="preserve"> the </w:t>
      </w:r>
      <w:r w:rsidR="00727D99" w:rsidRPr="007333D8">
        <w:rPr>
          <w:rFonts w:ascii="Book Antiqua" w:hAnsi="Book Antiqua" w:cs="Times New Roman"/>
          <w:sz w:val="24"/>
          <w:szCs w:val="24"/>
        </w:rPr>
        <w:t xml:space="preserve">Indian </w:t>
      </w:r>
      <w:r w:rsidRPr="007333D8">
        <w:rPr>
          <w:rFonts w:ascii="Book Antiqua" w:hAnsi="Book Antiqua" w:cs="Times New Roman"/>
          <w:sz w:val="24"/>
          <w:szCs w:val="24"/>
        </w:rPr>
        <w:t xml:space="preserve">geriatric population </w:t>
      </w:r>
      <w:r w:rsidR="00767FDF" w:rsidRPr="007333D8">
        <w:rPr>
          <w:rFonts w:ascii="Book Antiqua" w:hAnsi="Book Antiqua" w:cs="Times New Roman"/>
          <w:sz w:val="24"/>
          <w:szCs w:val="24"/>
        </w:rPr>
        <w:t>has prompted</w:t>
      </w:r>
      <w:r w:rsidRPr="007333D8">
        <w:rPr>
          <w:rFonts w:ascii="Book Antiqua" w:hAnsi="Book Antiqua" w:cs="Times New Roman"/>
          <w:sz w:val="24"/>
          <w:szCs w:val="24"/>
        </w:rPr>
        <w:t xml:space="preserve"> health managers to take immediate steps for the prevention and early detection of these diseases. </w:t>
      </w:r>
      <w:r w:rsidR="00767FDF" w:rsidRPr="007333D8">
        <w:rPr>
          <w:rFonts w:ascii="Book Antiqua" w:hAnsi="Book Antiqua" w:cs="Times New Roman"/>
          <w:sz w:val="24"/>
          <w:szCs w:val="24"/>
        </w:rPr>
        <w:t>In addition</w:t>
      </w:r>
      <w:r w:rsidRPr="007333D8">
        <w:rPr>
          <w:rFonts w:ascii="Book Antiqua" w:hAnsi="Book Antiqua" w:cs="Times New Roman"/>
          <w:sz w:val="24"/>
          <w:szCs w:val="24"/>
        </w:rPr>
        <w:t xml:space="preserve">, researchers </w:t>
      </w:r>
      <w:r w:rsidR="00767FDF" w:rsidRPr="007333D8">
        <w:rPr>
          <w:rFonts w:ascii="Book Antiqua" w:hAnsi="Book Antiqua" w:cs="Times New Roman"/>
          <w:sz w:val="24"/>
          <w:szCs w:val="24"/>
        </w:rPr>
        <w:t>are attempting to identify</w:t>
      </w:r>
      <w:r w:rsidRPr="007333D8">
        <w:rPr>
          <w:rFonts w:ascii="Book Antiqua" w:hAnsi="Book Antiqua" w:cs="Times New Roman"/>
          <w:sz w:val="24"/>
          <w:szCs w:val="24"/>
        </w:rPr>
        <w:t xml:space="preserve"> the location</w:t>
      </w:r>
      <w:r w:rsidR="00767FDF" w:rsidRPr="007333D8">
        <w:rPr>
          <w:rFonts w:ascii="Book Antiqua" w:hAnsi="Book Antiqua" w:cs="Times New Roman"/>
          <w:sz w:val="24"/>
          <w:szCs w:val="24"/>
        </w:rPr>
        <w:t>-</w:t>
      </w:r>
      <w:r w:rsidRPr="007333D8">
        <w:rPr>
          <w:rFonts w:ascii="Book Antiqua" w:hAnsi="Book Antiqua" w:cs="Times New Roman"/>
          <w:sz w:val="24"/>
          <w:szCs w:val="24"/>
        </w:rPr>
        <w:t xml:space="preserve"> and age-specific pooled estimate </w:t>
      </w:r>
      <w:r w:rsidR="002E2BDB" w:rsidRPr="007333D8">
        <w:rPr>
          <w:rFonts w:ascii="Book Antiqua" w:hAnsi="Book Antiqua" w:cs="Times New Roman"/>
          <w:sz w:val="24"/>
          <w:szCs w:val="24"/>
        </w:rPr>
        <w:t xml:space="preserve">of </w:t>
      </w:r>
      <w:r w:rsidR="00767FDF" w:rsidRPr="007333D8">
        <w:rPr>
          <w:rFonts w:ascii="Book Antiqua" w:hAnsi="Book Antiqua" w:cs="Times New Roman"/>
          <w:sz w:val="24"/>
          <w:szCs w:val="24"/>
        </w:rPr>
        <w:t xml:space="preserve">the </w:t>
      </w:r>
      <w:r w:rsidR="002E2BDB" w:rsidRPr="007333D8">
        <w:rPr>
          <w:rFonts w:ascii="Book Antiqua" w:hAnsi="Book Antiqua" w:cs="Times New Roman"/>
          <w:sz w:val="24"/>
          <w:szCs w:val="24"/>
        </w:rPr>
        <w:t xml:space="preserve">prevalence of </w:t>
      </w:r>
      <w:r w:rsidR="000B06CB" w:rsidRPr="007333D8">
        <w:rPr>
          <w:rFonts w:ascii="Book Antiqua" w:hAnsi="Book Antiqua" w:cs="Times New Roman"/>
          <w:sz w:val="24"/>
          <w:szCs w:val="24"/>
        </w:rPr>
        <w:t>CVDs</w:t>
      </w:r>
      <w:r w:rsidR="002E2BDB" w:rsidRPr="007333D8">
        <w:rPr>
          <w:rFonts w:ascii="Book Antiqua" w:hAnsi="Book Antiqua" w:cs="Times New Roman"/>
          <w:sz w:val="24"/>
          <w:szCs w:val="24"/>
        </w:rPr>
        <w:t>.</w:t>
      </w:r>
      <w:r w:rsidR="000B5C89" w:rsidRPr="007333D8">
        <w:rPr>
          <w:rFonts w:ascii="Book Antiqua" w:hAnsi="Book Antiqua" w:cs="Times New Roman"/>
          <w:sz w:val="24"/>
          <w:szCs w:val="24"/>
        </w:rPr>
        <w:t xml:space="preserve"> The main application of this </w:t>
      </w:r>
      <w:r w:rsidR="008B19EC" w:rsidRPr="007333D8">
        <w:rPr>
          <w:rFonts w:ascii="Book Antiqua" w:hAnsi="Book Antiqua" w:cs="Times New Roman"/>
          <w:sz w:val="24"/>
          <w:szCs w:val="24"/>
        </w:rPr>
        <w:t>meta-analysis</w:t>
      </w:r>
      <w:r w:rsidR="000B5C89" w:rsidRPr="007333D8">
        <w:rPr>
          <w:rFonts w:ascii="Book Antiqua" w:hAnsi="Book Antiqua" w:cs="Times New Roman"/>
          <w:sz w:val="24"/>
          <w:szCs w:val="24"/>
        </w:rPr>
        <w:t xml:space="preserve"> is to consolidate the available data to determine the burden of </w:t>
      </w:r>
      <w:r w:rsidR="000B06CB" w:rsidRPr="007333D8">
        <w:rPr>
          <w:rFonts w:ascii="Book Antiqua" w:hAnsi="Book Antiqua" w:cs="Times New Roman"/>
          <w:sz w:val="24"/>
          <w:szCs w:val="24"/>
        </w:rPr>
        <w:t>CVDs</w:t>
      </w:r>
      <w:r w:rsidR="000B5C89" w:rsidRPr="007333D8">
        <w:rPr>
          <w:rFonts w:ascii="Book Antiqua" w:hAnsi="Book Antiqua" w:cs="Times New Roman"/>
          <w:sz w:val="24"/>
          <w:szCs w:val="24"/>
        </w:rPr>
        <w:t xml:space="preserve"> in India.</w:t>
      </w:r>
    </w:p>
    <w:p w14:paraId="1DD5E807" w14:textId="77777777" w:rsidR="008B19EC" w:rsidRPr="007333D8" w:rsidRDefault="008B19EC" w:rsidP="008B19EC">
      <w:pPr>
        <w:spacing w:after="0" w:line="360" w:lineRule="auto"/>
        <w:jc w:val="both"/>
        <w:rPr>
          <w:rFonts w:ascii="Book Antiqua" w:hAnsi="Book Antiqua" w:cs="Times New Roman"/>
          <w:sz w:val="24"/>
          <w:szCs w:val="24"/>
        </w:rPr>
      </w:pPr>
    </w:p>
    <w:p w14:paraId="7786BA00" w14:textId="77777777" w:rsidR="008B19EC" w:rsidRPr="007333D8" w:rsidRDefault="001A31FB" w:rsidP="008B19EC">
      <w:pPr>
        <w:spacing w:after="0" w:line="360" w:lineRule="auto"/>
        <w:jc w:val="both"/>
        <w:rPr>
          <w:rFonts w:ascii="Book Antiqua" w:hAnsi="Book Antiqua" w:cs="Times New Roman"/>
          <w:b/>
          <w:i/>
          <w:iCs/>
          <w:sz w:val="24"/>
          <w:szCs w:val="24"/>
        </w:rPr>
      </w:pPr>
      <w:r w:rsidRPr="007333D8">
        <w:rPr>
          <w:rFonts w:ascii="Book Antiqua" w:hAnsi="Book Antiqua" w:cs="Times New Roman"/>
          <w:b/>
          <w:i/>
          <w:iCs/>
          <w:sz w:val="24"/>
          <w:szCs w:val="24"/>
        </w:rPr>
        <w:t>Research methods</w:t>
      </w:r>
    </w:p>
    <w:p w14:paraId="4D7B6BBE" w14:textId="0A6CB2C8" w:rsidR="009E1DC1" w:rsidRPr="007333D8" w:rsidRDefault="00E71E29" w:rsidP="008B19EC">
      <w:pPr>
        <w:spacing w:after="0" w:line="360" w:lineRule="auto"/>
        <w:jc w:val="both"/>
        <w:rPr>
          <w:rFonts w:ascii="Book Antiqua" w:hAnsi="Book Antiqua" w:cs="Times New Roman"/>
          <w:sz w:val="24"/>
          <w:szCs w:val="24"/>
        </w:rPr>
      </w:pPr>
      <w:r w:rsidRPr="007333D8">
        <w:rPr>
          <w:rFonts w:ascii="Book Antiqua" w:hAnsi="Book Antiqua" w:cs="Times New Roman"/>
          <w:sz w:val="24"/>
          <w:szCs w:val="24"/>
        </w:rPr>
        <w:t xml:space="preserve">Secondary data related to </w:t>
      </w:r>
      <w:r w:rsidR="00767FDF" w:rsidRPr="007333D8">
        <w:rPr>
          <w:rFonts w:ascii="Book Antiqua" w:hAnsi="Book Antiqua" w:cs="Times New Roman"/>
          <w:sz w:val="24"/>
          <w:szCs w:val="24"/>
        </w:rPr>
        <w:t xml:space="preserve">the </w:t>
      </w:r>
      <w:r w:rsidRPr="007333D8">
        <w:rPr>
          <w:rFonts w:ascii="Book Antiqua" w:hAnsi="Book Antiqua" w:cs="Times New Roman"/>
          <w:sz w:val="24"/>
          <w:szCs w:val="24"/>
        </w:rPr>
        <w:t xml:space="preserve">prevalence of </w:t>
      </w:r>
      <w:r w:rsidR="000B06CB" w:rsidRPr="007333D8">
        <w:rPr>
          <w:rFonts w:ascii="Book Antiqua" w:hAnsi="Book Antiqua" w:cs="Times New Roman"/>
          <w:sz w:val="24"/>
          <w:szCs w:val="24"/>
        </w:rPr>
        <w:t>CVDs</w:t>
      </w:r>
      <w:r w:rsidRPr="007333D8">
        <w:rPr>
          <w:rFonts w:ascii="Book Antiqua" w:hAnsi="Book Antiqua" w:cs="Times New Roman"/>
          <w:sz w:val="24"/>
          <w:szCs w:val="24"/>
        </w:rPr>
        <w:t xml:space="preserve"> </w:t>
      </w:r>
      <w:r w:rsidR="00767FDF" w:rsidRPr="007333D8">
        <w:rPr>
          <w:rFonts w:ascii="Book Antiqua" w:hAnsi="Book Antiqua" w:cs="Times New Roman"/>
          <w:sz w:val="24"/>
          <w:szCs w:val="24"/>
        </w:rPr>
        <w:t>in</w:t>
      </w:r>
      <w:r w:rsidRPr="007333D8">
        <w:rPr>
          <w:rFonts w:ascii="Book Antiqua" w:hAnsi="Book Antiqua" w:cs="Times New Roman"/>
          <w:sz w:val="24"/>
          <w:szCs w:val="24"/>
        </w:rPr>
        <w:t xml:space="preserve"> the geriatric population w</w:t>
      </w:r>
      <w:r w:rsidR="00767FDF" w:rsidRPr="007333D8">
        <w:rPr>
          <w:rFonts w:ascii="Book Antiqua" w:hAnsi="Book Antiqua" w:cs="Times New Roman"/>
          <w:sz w:val="24"/>
          <w:szCs w:val="24"/>
        </w:rPr>
        <w:t>ere</w:t>
      </w:r>
      <w:r w:rsidRPr="007333D8">
        <w:rPr>
          <w:rFonts w:ascii="Book Antiqua" w:hAnsi="Book Antiqua" w:cs="Times New Roman"/>
          <w:sz w:val="24"/>
          <w:szCs w:val="24"/>
        </w:rPr>
        <w:t xml:space="preserve"> collected from published research papers and then analyzed using meta-analysis in R software. A </w:t>
      </w:r>
      <w:r w:rsidR="008B19EC" w:rsidRPr="007333D8">
        <w:rPr>
          <w:rFonts w:ascii="Book Antiqua" w:hAnsi="Book Antiqua" w:cs="Times New Roman"/>
          <w:sz w:val="24"/>
          <w:szCs w:val="24"/>
        </w:rPr>
        <w:t>meta-analysis</w:t>
      </w:r>
      <w:r w:rsidRPr="007333D8">
        <w:rPr>
          <w:rFonts w:ascii="Book Antiqua" w:hAnsi="Book Antiqua" w:cs="Times New Roman"/>
          <w:sz w:val="24"/>
          <w:szCs w:val="24"/>
        </w:rPr>
        <w:t xml:space="preserve"> integrates the quantitative findings from separate studies and provides a numerical estimate of the overall effect of interest.</w:t>
      </w:r>
    </w:p>
    <w:p w14:paraId="67B03ACD" w14:textId="77777777" w:rsidR="008B19EC" w:rsidRPr="007333D8" w:rsidRDefault="008B19EC" w:rsidP="008B19EC">
      <w:pPr>
        <w:spacing w:after="0" w:line="360" w:lineRule="auto"/>
        <w:jc w:val="both"/>
        <w:rPr>
          <w:rFonts w:ascii="Book Antiqua" w:hAnsi="Book Antiqua" w:cs="Times New Roman"/>
          <w:sz w:val="24"/>
          <w:szCs w:val="24"/>
        </w:rPr>
      </w:pPr>
    </w:p>
    <w:p w14:paraId="4663EBD1" w14:textId="77777777" w:rsidR="008B19EC" w:rsidRPr="007333D8" w:rsidRDefault="00E71E29" w:rsidP="008B19EC">
      <w:pPr>
        <w:spacing w:after="0" w:line="360" w:lineRule="auto"/>
        <w:jc w:val="both"/>
        <w:rPr>
          <w:rFonts w:ascii="Book Antiqua" w:hAnsi="Book Antiqua" w:cs="Times New Roman"/>
          <w:b/>
          <w:i/>
          <w:iCs/>
          <w:sz w:val="24"/>
          <w:szCs w:val="24"/>
        </w:rPr>
      </w:pPr>
      <w:r w:rsidRPr="007333D8">
        <w:rPr>
          <w:rFonts w:ascii="Book Antiqua" w:hAnsi="Book Antiqua" w:cs="Times New Roman"/>
          <w:b/>
          <w:i/>
          <w:iCs/>
          <w:sz w:val="24"/>
          <w:szCs w:val="24"/>
        </w:rPr>
        <w:t>Research results</w:t>
      </w:r>
    </w:p>
    <w:p w14:paraId="12E1414D" w14:textId="60D81DEC" w:rsidR="004009F2" w:rsidRPr="007333D8" w:rsidRDefault="004009F2" w:rsidP="008B19EC">
      <w:pPr>
        <w:spacing w:after="0" w:line="360" w:lineRule="auto"/>
        <w:jc w:val="both"/>
        <w:rPr>
          <w:rFonts w:ascii="Book Antiqua" w:eastAsia="Times New Roman" w:hAnsi="Book Antiqua" w:cs="Times New Roman"/>
          <w:sz w:val="24"/>
          <w:szCs w:val="24"/>
        </w:rPr>
      </w:pPr>
      <w:r w:rsidRPr="007333D8">
        <w:rPr>
          <w:rFonts w:ascii="Book Antiqua" w:eastAsia="Times New Roman" w:hAnsi="Book Antiqua" w:cs="Times New Roman"/>
          <w:sz w:val="24"/>
          <w:szCs w:val="24"/>
        </w:rPr>
        <w:t xml:space="preserve">The overall prevalence of </w:t>
      </w:r>
      <w:r w:rsidR="000B06CB" w:rsidRPr="007333D8">
        <w:rPr>
          <w:rFonts w:ascii="Book Antiqua" w:hAnsi="Book Antiqua" w:cs="Times New Roman"/>
          <w:sz w:val="24"/>
          <w:szCs w:val="24"/>
        </w:rPr>
        <w:t>CVDs</w:t>
      </w:r>
      <w:r w:rsidRPr="007333D8">
        <w:rPr>
          <w:rFonts w:ascii="Book Antiqua" w:eastAsia="Times New Roman" w:hAnsi="Book Antiqua" w:cs="Times New Roman"/>
          <w:sz w:val="24"/>
          <w:szCs w:val="24"/>
        </w:rPr>
        <w:t xml:space="preserve"> </w:t>
      </w:r>
      <w:r w:rsidR="00767FDF" w:rsidRPr="007333D8">
        <w:rPr>
          <w:rFonts w:ascii="Book Antiqua" w:eastAsia="Times New Roman" w:hAnsi="Book Antiqua" w:cs="Times New Roman"/>
          <w:sz w:val="24"/>
          <w:szCs w:val="24"/>
        </w:rPr>
        <w:t>in the Indian</w:t>
      </w:r>
      <w:r w:rsidRPr="007333D8">
        <w:rPr>
          <w:rFonts w:ascii="Book Antiqua" w:eastAsia="Times New Roman" w:hAnsi="Book Antiqua" w:cs="Times New Roman"/>
          <w:sz w:val="24"/>
          <w:szCs w:val="24"/>
        </w:rPr>
        <w:t xml:space="preserve"> geriatric population </w:t>
      </w:r>
      <w:r w:rsidR="00767FDF" w:rsidRPr="007333D8">
        <w:rPr>
          <w:rFonts w:ascii="Book Antiqua" w:eastAsia="Times New Roman" w:hAnsi="Book Antiqua" w:cs="Times New Roman"/>
          <w:sz w:val="24"/>
          <w:szCs w:val="24"/>
        </w:rPr>
        <w:t>was</w:t>
      </w:r>
      <w:r w:rsidRPr="007333D8">
        <w:rPr>
          <w:rFonts w:ascii="Book Antiqua" w:eastAsia="Times New Roman" w:hAnsi="Book Antiqua" w:cs="Times New Roman"/>
          <w:sz w:val="24"/>
          <w:szCs w:val="24"/>
        </w:rPr>
        <w:t xml:space="preserve"> estimated to be 36.6% (95%CI: 31.9%-41.3%). The prevalence of </w:t>
      </w:r>
      <w:r w:rsidR="000B06CB" w:rsidRPr="007333D8">
        <w:rPr>
          <w:rFonts w:ascii="Book Antiqua" w:hAnsi="Book Antiqua" w:cs="Times New Roman"/>
          <w:sz w:val="24"/>
          <w:szCs w:val="24"/>
        </w:rPr>
        <w:t>CVDs</w:t>
      </w:r>
      <w:r w:rsidRPr="007333D8">
        <w:rPr>
          <w:rFonts w:ascii="Book Antiqua" w:eastAsia="Times New Roman" w:hAnsi="Book Antiqua" w:cs="Times New Roman"/>
          <w:sz w:val="24"/>
          <w:szCs w:val="24"/>
        </w:rPr>
        <w:t xml:space="preserve"> </w:t>
      </w:r>
      <w:r w:rsidR="00767FDF" w:rsidRPr="007333D8">
        <w:rPr>
          <w:rFonts w:ascii="Book Antiqua" w:eastAsia="Times New Roman" w:hAnsi="Book Antiqua" w:cs="Times New Roman"/>
          <w:sz w:val="24"/>
          <w:szCs w:val="24"/>
        </w:rPr>
        <w:t>in the</w:t>
      </w:r>
      <w:r w:rsidRPr="007333D8">
        <w:rPr>
          <w:rFonts w:ascii="Book Antiqua" w:eastAsia="Times New Roman" w:hAnsi="Book Antiqua" w:cs="Times New Roman"/>
          <w:sz w:val="24"/>
          <w:szCs w:val="24"/>
        </w:rPr>
        <w:t xml:space="preserve"> male geriatric population </w:t>
      </w:r>
      <w:r w:rsidR="00767FDF" w:rsidRPr="007333D8">
        <w:rPr>
          <w:rFonts w:ascii="Book Antiqua" w:eastAsia="Times New Roman" w:hAnsi="Book Antiqua" w:cs="Times New Roman"/>
          <w:sz w:val="24"/>
          <w:szCs w:val="24"/>
        </w:rPr>
        <w:t>was</w:t>
      </w:r>
      <w:r w:rsidRPr="007333D8">
        <w:rPr>
          <w:rFonts w:ascii="Book Antiqua" w:eastAsia="Times New Roman" w:hAnsi="Book Antiqua" w:cs="Times New Roman"/>
          <w:sz w:val="24"/>
          <w:szCs w:val="24"/>
        </w:rPr>
        <w:t xml:space="preserve"> 38.0%</w:t>
      </w:r>
      <w:r w:rsidR="00767FDF" w:rsidRPr="007333D8">
        <w:rPr>
          <w:rFonts w:ascii="Book Antiqua" w:eastAsia="Times New Roman" w:hAnsi="Book Antiqua" w:cs="Times New Roman"/>
          <w:sz w:val="24"/>
          <w:szCs w:val="24"/>
        </w:rPr>
        <w:t>,</w:t>
      </w:r>
      <w:r w:rsidRPr="007333D8">
        <w:rPr>
          <w:rFonts w:ascii="Book Antiqua" w:eastAsia="Times New Roman" w:hAnsi="Book Antiqua" w:cs="Times New Roman"/>
          <w:sz w:val="24"/>
          <w:szCs w:val="24"/>
        </w:rPr>
        <w:t xml:space="preserve"> whereas the prevalence of </w:t>
      </w:r>
      <w:r w:rsidR="009F22D1" w:rsidRPr="007333D8">
        <w:rPr>
          <w:rFonts w:ascii="Book Antiqua" w:hAnsi="Book Antiqua" w:cs="Times New Roman"/>
          <w:sz w:val="24"/>
          <w:szCs w:val="24"/>
        </w:rPr>
        <w:t>CVDs</w:t>
      </w:r>
      <w:r w:rsidRPr="007333D8">
        <w:rPr>
          <w:rFonts w:ascii="Book Antiqua" w:eastAsia="Times New Roman" w:hAnsi="Book Antiqua" w:cs="Times New Roman"/>
          <w:sz w:val="24"/>
          <w:szCs w:val="24"/>
        </w:rPr>
        <w:t xml:space="preserve"> </w:t>
      </w:r>
      <w:r w:rsidR="00767FDF" w:rsidRPr="007333D8">
        <w:rPr>
          <w:rFonts w:ascii="Book Antiqua" w:eastAsia="Times New Roman" w:hAnsi="Book Antiqua" w:cs="Times New Roman"/>
          <w:sz w:val="24"/>
          <w:szCs w:val="24"/>
        </w:rPr>
        <w:t>in</w:t>
      </w:r>
      <w:r w:rsidRPr="007333D8">
        <w:rPr>
          <w:rFonts w:ascii="Book Antiqua" w:eastAsia="Times New Roman" w:hAnsi="Book Antiqua" w:cs="Times New Roman"/>
          <w:sz w:val="24"/>
          <w:szCs w:val="24"/>
        </w:rPr>
        <w:t xml:space="preserve"> the elderly female population </w:t>
      </w:r>
      <w:r w:rsidR="00767FDF" w:rsidRPr="007333D8">
        <w:rPr>
          <w:rFonts w:ascii="Book Antiqua" w:eastAsia="Times New Roman" w:hAnsi="Book Antiqua" w:cs="Times New Roman"/>
          <w:sz w:val="24"/>
          <w:szCs w:val="24"/>
        </w:rPr>
        <w:t>was</w:t>
      </w:r>
      <w:r w:rsidRPr="007333D8">
        <w:rPr>
          <w:rFonts w:ascii="Book Antiqua" w:eastAsia="Times New Roman" w:hAnsi="Book Antiqua" w:cs="Times New Roman"/>
          <w:sz w:val="24"/>
          <w:szCs w:val="24"/>
        </w:rPr>
        <w:t xml:space="preserve"> 40.9%</w:t>
      </w:r>
      <w:r w:rsidR="008B19EC" w:rsidRPr="007333D8">
        <w:rPr>
          <w:rFonts w:ascii="Book Antiqua" w:eastAsia="Times New Roman" w:hAnsi="Book Antiqua" w:cs="Times New Roman"/>
          <w:sz w:val="24"/>
          <w:szCs w:val="24"/>
        </w:rPr>
        <w:t>.</w:t>
      </w:r>
    </w:p>
    <w:p w14:paraId="2A4A3A88" w14:textId="77777777" w:rsidR="008B19EC" w:rsidRPr="007333D8" w:rsidRDefault="008B19EC" w:rsidP="008B19EC">
      <w:pPr>
        <w:spacing w:after="0" w:line="360" w:lineRule="auto"/>
        <w:jc w:val="both"/>
        <w:rPr>
          <w:rFonts w:ascii="Book Antiqua" w:hAnsi="Book Antiqua" w:cs="Times New Roman"/>
          <w:sz w:val="24"/>
          <w:szCs w:val="24"/>
        </w:rPr>
      </w:pPr>
    </w:p>
    <w:p w14:paraId="37DF75CB" w14:textId="77777777" w:rsidR="008B19EC" w:rsidRPr="007333D8" w:rsidRDefault="00930451" w:rsidP="008B19EC">
      <w:pPr>
        <w:spacing w:after="0" w:line="360" w:lineRule="auto"/>
        <w:jc w:val="both"/>
        <w:rPr>
          <w:rFonts w:ascii="Book Antiqua" w:hAnsi="Book Antiqua" w:cs="Times New Roman"/>
          <w:b/>
          <w:i/>
          <w:iCs/>
          <w:sz w:val="24"/>
          <w:szCs w:val="24"/>
        </w:rPr>
      </w:pPr>
      <w:r w:rsidRPr="007333D8">
        <w:rPr>
          <w:rFonts w:ascii="Book Antiqua" w:hAnsi="Book Antiqua" w:cs="Times New Roman"/>
          <w:b/>
          <w:i/>
          <w:iCs/>
          <w:sz w:val="24"/>
          <w:szCs w:val="24"/>
        </w:rPr>
        <w:t>Research conclusions</w:t>
      </w:r>
    </w:p>
    <w:p w14:paraId="6692E250" w14:textId="3011F329" w:rsidR="00E71E29" w:rsidRPr="007333D8" w:rsidRDefault="001814F5" w:rsidP="008B19EC">
      <w:pPr>
        <w:spacing w:after="0" w:line="360" w:lineRule="auto"/>
        <w:jc w:val="both"/>
        <w:rPr>
          <w:rFonts w:ascii="Book Antiqua" w:hAnsi="Book Antiqua" w:cs="Times New Roman"/>
          <w:sz w:val="24"/>
          <w:szCs w:val="24"/>
        </w:rPr>
      </w:pPr>
      <w:r w:rsidRPr="007333D8">
        <w:rPr>
          <w:rFonts w:ascii="Book Antiqua" w:hAnsi="Book Antiqua" w:cs="Times New Roman"/>
          <w:sz w:val="24"/>
          <w:szCs w:val="24"/>
        </w:rPr>
        <w:t xml:space="preserve">The </w:t>
      </w:r>
      <w:r w:rsidR="004C22A3" w:rsidRPr="007333D8">
        <w:rPr>
          <w:rFonts w:ascii="Book Antiqua" w:hAnsi="Book Antiqua" w:cs="Times New Roman"/>
          <w:sz w:val="24"/>
          <w:szCs w:val="24"/>
        </w:rPr>
        <w:t xml:space="preserve">pooled </w:t>
      </w:r>
      <w:r w:rsidRPr="007333D8">
        <w:rPr>
          <w:rFonts w:ascii="Book Antiqua" w:hAnsi="Book Antiqua" w:cs="Times New Roman"/>
          <w:sz w:val="24"/>
          <w:szCs w:val="24"/>
        </w:rPr>
        <w:t xml:space="preserve">prevalence of </w:t>
      </w:r>
      <w:r w:rsidR="009F22D1" w:rsidRPr="007333D8">
        <w:rPr>
          <w:rFonts w:ascii="Book Antiqua" w:hAnsi="Book Antiqua" w:cs="Times New Roman"/>
          <w:sz w:val="24"/>
          <w:szCs w:val="24"/>
        </w:rPr>
        <w:t>CVDs</w:t>
      </w:r>
      <w:r w:rsidRPr="007333D8">
        <w:rPr>
          <w:rFonts w:ascii="Book Antiqua" w:hAnsi="Book Antiqua" w:cs="Times New Roman"/>
          <w:sz w:val="24"/>
          <w:szCs w:val="24"/>
        </w:rPr>
        <w:t xml:space="preserve"> </w:t>
      </w:r>
      <w:r w:rsidR="00767FDF" w:rsidRPr="007333D8">
        <w:rPr>
          <w:rFonts w:ascii="Book Antiqua" w:hAnsi="Book Antiqua" w:cs="Times New Roman"/>
          <w:sz w:val="24"/>
          <w:szCs w:val="24"/>
        </w:rPr>
        <w:t>in</w:t>
      </w:r>
      <w:r w:rsidRPr="007333D8">
        <w:rPr>
          <w:rFonts w:ascii="Book Antiqua" w:hAnsi="Book Antiqua" w:cs="Times New Roman"/>
          <w:sz w:val="24"/>
          <w:szCs w:val="24"/>
        </w:rPr>
        <w:t xml:space="preserve"> the </w:t>
      </w:r>
      <w:r w:rsidR="008B19EC" w:rsidRPr="007333D8">
        <w:rPr>
          <w:rFonts w:ascii="Book Antiqua" w:hAnsi="Book Antiqua" w:cs="Times New Roman"/>
          <w:sz w:val="24"/>
          <w:szCs w:val="24"/>
        </w:rPr>
        <w:t>female</w:t>
      </w:r>
      <w:r w:rsidRPr="007333D8">
        <w:rPr>
          <w:rFonts w:ascii="Book Antiqua" w:hAnsi="Book Antiqua" w:cs="Times New Roman"/>
          <w:sz w:val="24"/>
          <w:szCs w:val="24"/>
        </w:rPr>
        <w:t xml:space="preserve"> Indian geriatric population </w:t>
      </w:r>
      <w:r w:rsidR="00767FDF" w:rsidRPr="007333D8">
        <w:rPr>
          <w:rFonts w:ascii="Book Antiqua" w:hAnsi="Book Antiqua" w:cs="Times New Roman"/>
          <w:sz w:val="24"/>
          <w:szCs w:val="24"/>
        </w:rPr>
        <w:t>was</w:t>
      </w:r>
      <w:r w:rsidRPr="007333D8">
        <w:rPr>
          <w:rFonts w:ascii="Book Antiqua" w:hAnsi="Book Antiqua" w:cs="Times New Roman"/>
          <w:sz w:val="24"/>
          <w:szCs w:val="24"/>
        </w:rPr>
        <w:t xml:space="preserve"> greater than the </w:t>
      </w:r>
      <w:r w:rsidR="004C22A3" w:rsidRPr="007333D8">
        <w:rPr>
          <w:rFonts w:ascii="Book Antiqua" w:hAnsi="Book Antiqua" w:cs="Times New Roman"/>
          <w:sz w:val="24"/>
          <w:szCs w:val="24"/>
        </w:rPr>
        <w:t xml:space="preserve">pooled </w:t>
      </w:r>
      <w:r w:rsidRPr="007333D8">
        <w:rPr>
          <w:rFonts w:ascii="Book Antiqua" w:hAnsi="Book Antiqua" w:cs="Times New Roman"/>
          <w:sz w:val="24"/>
          <w:szCs w:val="24"/>
        </w:rPr>
        <w:t xml:space="preserve">prevalence of </w:t>
      </w:r>
      <w:r w:rsidR="009F22D1" w:rsidRPr="007333D8">
        <w:rPr>
          <w:rFonts w:ascii="Book Antiqua" w:hAnsi="Book Antiqua" w:cs="Times New Roman"/>
          <w:sz w:val="24"/>
          <w:szCs w:val="24"/>
        </w:rPr>
        <w:t>CVDs</w:t>
      </w:r>
      <w:r w:rsidRPr="007333D8">
        <w:rPr>
          <w:rFonts w:ascii="Book Antiqua" w:hAnsi="Book Antiqua" w:cs="Times New Roman"/>
          <w:sz w:val="24"/>
          <w:szCs w:val="24"/>
        </w:rPr>
        <w:t xml:space="preserve"> </w:t>
      </w:r>
      <w:r w:rsidR="00767FDF" w:rsidRPr="007333D8">
        <w:rPr>
          <w:rFonts w:ascii="Book Antiqua" w:hAnsi="Book Antiqua" w:cs="Times New Roman"/>
          <w:sz w:val="24"/>
          <w:szCs w:val="24"/>
        </w:rPr>
        <w:t>in</w:t>
      </w:r>
      <w:r w:rsidRPr="007333D8">
        <w:rPr>
          <w:rFonts w:ascii="Book Antiqua" w:hAnsi="Book Antiqua" w:cs="Times New Roman"/>
          <w:sz w:val="24"/>
          <w:szCs w:val="24"/>
        </w:rPr>
        <w:t xml:space="preserve"> the </w:t>
      </w:r>
      <w:r w:rsidR="00767FDF" w:rsidRPr="007333D8">
        <w:rPr>
          <w:rFonts w:ascii="Book Antiqua" w:hAnsi="Book Antiqua" w:cs="Times New Roman"/>
          <w:sz w:val="24"/>
          <w:szCs w:val="24"/>
        </w:rPr>
        <w:t>male Indian population</w:t>
      </w:r>
      <w:r w:rsidRPr="007333D8">
        <w:rPr>
          <w:rFonts w:ascii="Book Antiqua" w:hAnsi="Book Antiqua" w:cs="Times New Roman"/>
          <w:sz w:val="24"/>
          <w:szCs w:val="24"/>
        </w:rPr>
        <w:t xml:space="preserve">. </w:t>
      </w:r>
      <w:r w:rsidR="00767FDF" w:rsidRPr="007333D8">
        <w:rPr>
          <w:rFonts w:ascii="Book Antiqua" w:hAnsi="Book Antiqua" w:cs="Times New Roman"/>
          <w:sz w:val="24"/>
          <w:szCs w:val="24"/>
        </w:rPr>
        <w:t>These findings will</w:t>
      </w:r>
      <w:r w:rsidR="00F04022" w:rsidRPr="007333D8">
        <w:rPr>
          <w:rFonts w:ascii="Book Antiqua" w:hAnsi="Book Antiqua" w:cs="Times New Roman"/>
          <w:sz w:val="24"/>
          <w:szCs w:val="24"/>
        </w:rPr>
        <w:t xml:space="preserve"> help policy makers to take immediate steps to provide geriatric health care services in India. It is possible that an insight into the magnitude of the problem of </w:t>
      </w:r>
      <w:r w:rsidR="009F22D1" w:rsidRPr="007333D8">
        <w:rPr>
          <w:rFonts w:ascii="Book Antiqua" w:hAnsi="Book Antiqua" w:cs="Times New Roman"/>
          <w:sz w:val="24"/>
          <w:szCs w:val="24"/>
        </w:rPr>
        <w:t>CVDs</w:t>
      </w:r>
      <w:r w:rsidR="00F04022" w:rsidRPr="007333D8">
        <w:rPr>
          <w:rFonts w:ascii="Book Antiqua" w:hAnsi="Book Antiqua" w:cs="Times New Roman"/>
          <w:sz w:val="24"/>
          <w:szCs w:val="24"/>
        </w:rPr>
        <w:t xml:space="preserve"> can help </w:t>
      </w:r>
      <w:r w:rsidR="0033650A" w:rsidRPr="007333D8">
        <w:rPr>
          <w:rFonts w:ascii="Book Antiqua" w:hAnsi="Book Antiqua" w:cs="Times New Roman"/>
          <w:sz w:val="24"/>
          <w:szCs w:val="24"/>
        </w:rPr>
        <w:t>to</w:t>
      </w:r>
      <w:r w:rsidR="00F04022" w:rsidRPr="007333D8">
        <w:rPr>
          <w:rFonts w:ascii="Book Antiqua" w:hAnsi="Book Antiqua" w:cs="Times New Roman"/>
          <w:sz w:val="24"/>
          <w:szCs w:val="24"/>
        </w:rPr>
        <w:t xml:space="preserve"> shap</w:t>
      </w:r>
      <w:r w:rsidR="0033650A" w:rsidRPr="007333D8">
        <w:rPr>
          <w:rFonts w:ascii="Book Antiqua" w:hAnsi="Book Antiqua" w:cs="Times New Roman"/>
          <w:sz w:val="24"/>
          <w:szCs w:val="24"/>
        </w:rPr>
        <w:t>e</w:t>
      </w:r>
      <w:r w:rsidR="00F04022" w:rsidRPr="007333D8">
        <w:rPr>
          <w:rFonts w:ascii="Book Antiqua" w:hAnsi="Book Antiqua" w:cs="Times New Roman"/>
          <w:sz w:val="24"/>
          <w:szCs w:val="24"/>
        </w:rPr>
        <w:t xml:space="preserve"> preventive programs </w:t>
      </w:r>
      <w:r w:rsidR="0033650A" w:rsidRPr="007333D8">
        <w:rPr>
          <w:rFonts w:ascii="Book Antiqua" w:hAnsi="Book Antiqua" w:cs="Times New Roman"/>
          <w:sz w:val="24"/>
          <w:szCs w:val="24"/>
        </w:rPr>
        <w:t>for</w:t>
      </w:r>
      <w:r w:rsidR="00F04022" w:rsidRPr="007333D8">
        <w:rPr>
          <w:rFonts w:ascii="Book Antiqua" w:hAnsi="Book Antiqua" w:cs="Times New Roman"/>
          <w:sz w:val="24"/>
          <w:szCs w:val="24"/>
        </w:rPr>
        <w:t xml:space="preserve"> </w:t>
      </w:r>
      <w:r w:rsidR="009F22D1" w:rsidRPr="007333D8">
        <w:rPr>
          <w:rFonts w:ascii="Book Antiqua" w:hAnsi="Book Antiqua" w:cs="Times New Roman"/>
          <w:sz w:val="24"/>
          <w:szCs w:val="24"/>
        </w:rPr>
        <w:t>CVDs</w:t>
      </w:r>
      <w:r w:rsidR="00F04022" w:rsidRPr="007333D8">
        <w:rPr>
          <w:rFonts w:ascii="Book Antiqua" w:hAnsi="Book Antiqua" w:cs="Times New Roman"/>
          <w:sz w:val="24"/>
          <w:szCs w:val="24"/>
        </w:rPr>
        <w:t>.</w:t>
      </w:r>
    </w:p>
    <w:p w14:paraId="09B6711D" w14:textId="77777777" w:rsidR="008B19EC" w:rsidRPr="007333D8" w:rsidRDefault="008B19EC" w:rsidP="008B19EC">
      <w:pPr>
        <w:spacing w:after="0" w:line="360" w:lineRule="auto"/>
        <w:jc w:val="both"/>
        <w:rPr>
          <w:rFonts w:ascii="Book Antiqua" w:hAnsi="Book Antiqua" w:cs="Times New Roman"/>
          <w:sz w:val="24"/>
          <w:szCs w:val="24"/>
        </w:rPr>
      </w:pPr>
    </w:p>
    <w:p w14:paraId="48190E9C" w14:textId="77777777" w:rsidR="008B19EC" w:rsidRPr="007333D8" w:rsidRDefault="00A80C44" w:rsidP="008B19EC">
      <w:pPr>
        <w:tabs>
          <w:tab w:val="left" w:pos="240"/>
        </w:tabs>
        <w:spacing w:after="0" w:line="360" w:lineRule="auto"/>
        <w:jc w:val="both"/>
        <w:rPr>
          <w:rFonts w:ascii="Book Antiqua" w:hAnsi="Book Antiqua" w:cs="Times New Roman"/>
          <w:b/>
          <w:i/>
          <w:iCs/>
          <w:sz w:val="24"/>
          <w:szCs w:val="24"/>
        </w:rPr>
      </w:pPr>
      <w:r w:rsidRPr="007333D8">
        <w:rPr>
          <w:rFonts w:ascii="Book Antiqua" w:hAnsi="Book Antiqua" w:cs="Times New Roman"/>
          <w:b/>
          <w:i/>
          <w:iCs/>
          <w:sz w:val="24"/>
          <w:szCs w:val="24"/>
        </w:rPr>
        <w:t>Research perspective</w:t>
      </w:r>
    </w:p>
    <w:p w14:paraId="2C0111DF" w14:textId="07B5C80C" w:rsidR="009F2E60" w:rsidRPr="007333D8" w:rsidRDefault="0033650A" w:rsidP="008B19EC">
      <w:pPr>
        <w:tabs>
          <w:tab w:val="left" w:pos="240"/>
        </w:tabs>
        <w:spacing w:after="0" w:line="360" w:lineRule="auto"/>
        <w:jc w:val="both"/>
        <w:rPr>
          <w:rFonts w:ascii="Book Antiqua" w:hAnsi="Book Antiqua" w:cs="Times New Roman"/>
          <w:sz w:val="24"/>
          <w:szCs w:val="24"/>
        </w:rPr>
      </w:pPr>
      <w:r w:rsidRPr="007333D8">
        <w:rPr>
          <w:rFonts w:ascii="Book Antiqua" w:hAnsi="Book Antiqua" w:cs="Times New Roman"/>
          <w:sz w:val="24"/>
          <w:szCs w:val="24"/>
        </w:rPr>
        <w:t>F</w:t>
      </w:r>
      <w:r w:rsidR="004C22A3" w:rsidRPr="007333D8">
        <w:rPr>
          <w:rFonts w:ascii="Book Antiqua" w:hAnsi="Book Antiqua" w:cs="Times New Roman"/>
          <w:sz w:val="24"/>
          <w:szCs w:val="24"/>
        </w:rPr>
        <w:t>uture stud</w:t>
      </w:r>
      <w:r w:rsidRPr="007333D8">
        <w:rPr>
          <w:rFonts w:ascii="Book Antiqua" w:hAnsi="Book Antiqua" w:cs="Times New Roman"/>
          <w:sz w:val="24"/>
          <w:szCs w:val="24"/>
        </w:rPr>
        <w:t>ies should</w:t>
      </w:r>
      <w:r w:rsidR="004C22A3" w:rsidRPr="007333D8">
        <w:rPr>
          <w:rFonts w:ascii="Book Antiqua" w:hAnsi="Book Antiqua" w:cs="Times New Roman"/>
          <w:sz w:val="24"/>
          <w:szCs w:val="24"/>
        </w:rPr>
        <w:t xml:space="preserve"> be conducted to </w:t>
      </w:r>
      <w:r w:rsidRPr="007333D8">
        <w:rPr>
          <w:rFonts w:ascii="Book Antiqua" w:hAnsi="Book Antiqua" w:cs="Times New Roman"/>
          <w:sz w:val="24"/>
          <w:szCs w:val="24"/>
        </w:rPr>
        <w:t>determine</w:t>
      </w:r>
      <w:r w:rsidR="004C22A3" w:rsidRPr="007333D8">
        <w:rPr>
          <w:rFonts w:ascii="Book Antiqua" w:hAnsi="Book Antiqua" w:cs="Times New Roman"/>
          <w:sz w:val="24"/>
          <w:szCs w:val="24"/>
        </w:rPr>
        <w:t xml:space="preserve"> the pooled estimate of </w:t>
      </w:r>
      <w:r w:rsidR="009F22D1" w:rsidRPr="007333D8">
        <w:rPr>
          <w:rFonts w:ascii="Book Antiqua" w:hAnsi="Book Antiqua" w:cs="Times New Roman"/>
          <w:sz w:val="24"/>
          <w:szCs w:val="24"/>
        </w:rPr>
        <w:t>CVDs</w:t>
      </w:r>
      <w:r w:rsidR="004C22A3" w:rsidRPr="007333D8">
        <w:rPr>
          <w:rFonts w:ascii="Book Antiqua" w:hAnsi="Book Antiqua" w:cs="Times New Roman"/>
          <w:sz w:val="24"/>
          <w:szCs w:val="24"/>
        </w:rPr>
        <w:t xml:space="preserve"> </w:t>
      </w:r>
      <w:r w:rsidRPr="007333D8">
        <w:rPr>
          <w:rFonts w:ascii="Book Antiqua" w:hAnsi="Book Antiqua" w:cs="Times New Roman"/>
          <w:sz w:val="24"/>
          <w:szCs w:val="24"/>
        </w:rPr>
        <w:t>in</w:t>
      </w:r>
      <w:r w:rsidR="004C22A3" w:rsidRPr="007333D8">
        <w:rPr>
          <w:rFonts w:ascii="Book Antiqua" w:hAnsi="Book Antiqua" w:cs="Times New Roman"/>
          <w:sz w:val="24"/>
          <w:szCs w:val="24"/>
        </w:rPr>
        <w:t xml:space="preserve"> the geriatric population </w:t>
      </w:r>
      <w:r w:rsidRPr="007333D8">
        <w:rPr>
          <w:rFonts w:ascii="Book Antiqua" w:hAnsi="Book Antiqua" w:cs="Times New Roman"/>
          <w:sz w:val="24"/>
          <w:szCs w:val="24"/>
        </w:rPr>
        <w:t>in both</w:t>
      </w:r>
      <w:r w:rsidR="004C22A3" w:rsidRPr="007333D8">
        <w:rPr>
          <w:rFonts w:ascii="Book Antiqua" w:hAnsi="Book Antiqua" w:cs="Times New Roman"/>
          <w:sz w:val="24"/>
          <w:szCs w:val="24"/>
        </w:rPr>
        <w:t xml:space="preserve"> rural and urban </w:t>
      </w:r>
      <w:r w:rsidRPr="007333D8">
        <w:rPr>
          <w:rFonts w:ascii="Book Antiqua" w:hAnsi="Book Antiqua" w:cs="Times New Roman"/>
          <w:sz w:val="24"/>
          <w:szCs w:val="24"/>
        </w:rPr>
        <w:t>areas, and</w:t>
      </w:r>
      <w:r w:rsidR="004C22A3" w:rsidRPr="007333D8">
        <w:rPr>
          <w:rFonts w:ascii="Book Antiqua" w:hAnsi="Book Antiqua" w:cs="Times New Roman"/>
          <w:sz w:val="24"/>
          <w:szCs w:val="24"/>
        </w:rPr>
        <w:t xml:space="preserve"> in different age-groups. Subgroup analysis in meta</w:t>
      </w:r>
      <w:r w:rsidRPr="007333D8">
        <w:rPr>
          <w:rFonts w:ascii="Book Antiqua" w:hAnsi="Book Antiqua" w:cs="Times New Roman"/>
          <w:sz w:val="24"/>
          <w:szCs w:val="24"/>
        </w:rPr>
        <w:t>-</w:t>
      </w:r>
      <w:r w:rsidR="004C22A3" w:rsidRPr="007333D8">
        <w:rPr>
          <w:rFonts w:ascii="Book Antiqua" w:hAnsi="Book Antiqua" w:cs="Times New Roman"/>
          <w:sz w:val="24"/>
          <w:szCs w:val="24"/>
        </w:rPr>
        <w:t xml:space="preserve">regression can be used to calculate </w:t>
      </w:r>
      <w:r w:rsidRPr="007333D8">
        <w:rPr>
          <w:rFonts w:ascii="Book Antiqua" w:hAnsi="Book Antiqua" w:cs="Times New Roman"/>
          <w:sz w:val="24"/>
          <w:szCs w:val="24"/>
        </w:rPr>
        <w:t>these values</w:t>
      </w:r>
      <w:r w:rsidR="004C22A3" w:rsidRPr="007333D8">
        <w:rPr>
          <w:rFonts w:ascii="Book Antiqua" w:hAnsi="Book Antiqua" w:cs="Times New Roman"/>
          <w:sz w:val="24"/>
          <w:szCs w:val="24"/>
        </w:rPr>
        <w:t>.</w:t>
      </w:r>
    </w:p>
    <w:p w14:paraId="401766B0" w14:textId="77777777" w:rsidR="009F2E60" w:rsidRPr="007333D8" w:rsidRDefault="009F2E60" w:rsidP="008B19EC">
      <w:pPr>
        <w:tabs>
          <w:tab w:val="left" w:pos="240"/>
        </w:tabs>
        <w:spacing w:after="0" w:line="360" w:lineRule="auto"/>
        <w:jc w:val="both"/>
        <w:rPr>
          <w:rFonts w:ascii="Book Antiqua" w:hAnsi="Book Antiqua" w:cs="Times New Roman"/>
          <w:b/>
          <w:sz w:val="24"/>
          <w:szCs w:val="24"/>
        </w:rPr>
      </w:pPr>
    </w:p>
    <w:p w14:paraId="7BF54153" w14:textId="77777777" w:rsidR="00EB1DE7" w:rsidRPr="007333D8" w:rsidRDefault="00755CC5" w:rsidP="008B19EC">
      <w:pPr>
        <w:tabs>
          <w:tab w:val="left" w:pos="240"/>
        </w:tabs>
        <w:spacing w:after="0" w:line="360" w:lineRule="auto"/>
        <w:jc w:val="both"/>
        <w:rPr>
          <w:rFonts w:ascii="Book Antiqua" w:hAnsi="Book Antiqua" w:cs="Times New Roman"/>
          <w:b/>
          <w:sz w:val="24"/>
          <w:szCs w:val="24"/>
        </w:rPr>
      </w:pPr>
      <w:r w:rsidRPr="007333D8">
        <w:rPr>
          <w:rFonts w:ascii="Book Antiqua" w:hAnsi="Book Antiqua" w:cs="Times New Roman"/>
          <w:b/>
          <w:sz w:val="24"/>
          <w:szCs w:val="24"/>
        </w:rPr>
        <w:t>REFERENCES</w:t>
      </w:r>
    </w:p>
    <w:p w14:paraId="40574CE6" w14:textId="576D12D4" w:rsidR="00444A27" w:rsidRPr="007333D8" w:rsidRDefault="00444A27" w:rsidP="008B19EC">
      <w:pPr>
        <w:spacing w:after="0" w:line="360" w:lineRule="auto"/>
        <w:jc w:val="both"/>
        <w:rPr>
          <w:rFonts w:ascii="Book Antiqua" w:hAnsi="Book Antiqua"/>
          <w:sz w:val="24"/>
          <w:szCs w:val="24"/>
        </w:rPr>
      </w:pPr>
      <w:r w:rsidRPr="007333D8">
        <w:rPr>
          <w:rFonts w:ascii="Book Antiqua" w:hAnsi="Book Antiqua"/>
          <w:sz w:val="24"/>
          <w:szCs w:val="24"/>
        </w:rPr>
        <w:t xml:space="preserve">1 </w:t>
      </w:r>
      <w:proofErr w:type="spellStart"/>
      <w:r w:rsidRPr="007333D8">
        <w:rPr>
          <w:rFonts w:ascii="Book Antiqua" w:hAnsi="Book Antiqua"/>
          <w:b/>
          <w:sz w:val="24"/>
          <w:szCs w:val="24"/>
        </w:rPr>
        <w:t>Chandrashekhar</w:t>
      </w:r>
      <w:proofErr w:type="spellEnd"/>
      <w:r w:rsidRPr="007333D8">
        <w:rPr>
          <w:rFonts w:ascii="Book Antiqua" w:hAnsi="Book Antiqua"/>
          <w:b/>
          <w:sz w:val="24"/>
          <w:szCs w:val="24"/>
        </w:rPr>
        <w:t xml:space="preserve"> R,</w:t>
      </w:r>
      <w:r w:rsidRPr="007333D8">
        <w:rPr>
          <w:rFonts w:ascii="Book Antiqua" w:hAnsi="Book Antiqua"/>
          <w:sz w:val="24"/>
          <w:szCs w:val="24"/>
        </w:rPr>
        <w:t xml:space="preserve"> </w:t>
      </w:r>
      <w:proofErr w:type="spellStart"/>
      <w:r w:rsidRPr="007333D8">
        <w:rPr>
          <w:rFonts w:ascii="Book Antiqua" w:hAnsi="Book Antiqua"/>
          <w:sz w:val="24"/>
          <w:szCs w:val="24"/>
        </w:rPr>
        <w:t>Gududur</w:t>
      </w:r>
      <w:proofErr w:type="spellEnd"/>
      <w:r w:rsidRPr="007333D8">
        <w:rPr>
          <w:rFonts w:ascii="Book Antiqua" w:hAnsi="Book Antiqua"/>
          <w:sz w:val="24"/>
          <w:szCs w:val="24"/>
        </w:rPr>
        <w:t xml:space="preserve"> AK, Reddy S. </w:t>
      </w:r>
      <w:bookmarkStart w:id="10" w:name="OLE_LINK8"/>
      <w:r w:rsidRPr="007333D8">
        <w:rPr>
          <w:rFonts w:ascii="Book Antiqua" w:hAnsi="Book Antiqua"/>
          <w:sz w:val="24"/>
          <w:szCs w:val="24"/>
        </w:rPr>
        <w:t>Cross sectional study of morbidity pattern among geriatric population in urban and rural area of Gulbarga.</w:t>
      </w:r>
      <w:bookmarkEnd w:id="10"/>
      <w:r w:rsidRPr="007333D8">
        <w:rPr>
          <w:rFonts w:ascii="Book Antiqua" w:hAnsi="Book Antiqua"/>
          <w:sz w:val="24"/>
          <w:szCs w:val="24"/>
        </w:rPr>
        <w:t xml:space="preserve"> </w:t>
      </w:r>
      <w:bookmarkStart w:id="11" w:name="OLE_LINK9"/>
      <w:proofErr w:type="spellStart"/>
      <w:r w:rsidRPr="007333D8">
        <w:rPr>
          <w:rFonts w:ascii="Book Antiqua" w:hAnsi="Book Antiqua"/>
          <w:i/>
          <w:iCs/>
          <w:sz w:val="24"/>
          <w:szCs w:val="24"/>
        </w:rPr>
        <w:t>Medica</w:t>
      </w:r>
      <w:proofErr w:type="spellEnd"/>
      <w:r w:rsidRPr="007333D8">
        <w:rPr>
          <w:rFonts w:ascii="Book Antiqua" w:hAnsi="Book Antiqua"/>
          <w:i/>
          <w:iCs/>
          <w:sz w:val="24"/>
          <w:szCs w:val="24"/>
        </w:rPr>
        <w:t xml:space="preserve"> </w:t>
      </w:r>
      <w:proofErr w:type="spellStart"/>
      <w:r w:rsidRPr="007333D8">
        <w:rPr>
          <w:rFonts w:ascii="Book Antiqua" w:hAnsi="Book Antiqua"/>
          <w:i/>
          <w:iCs/>
          <w:sz w:val="24"/>
          <w:szCs w:val="24"/>
        </w:rPr>
        <w:t>Innovatica</w:t>
      </w:r>
      <w:bookmarkEnd w:id="11"/>
      <w:proofErr w:type="spellEnd"/>
      <w:r w:rsidRPr="007333D8">
        <w:rPr>
          <w:rFonts w:ascii="Book Antiqua" w:hAnsi="Book Antiqua"/>
          <w:sz w:val="24"/>
          <w:szCs w:val="24"/>
        </w:rPr>
        <w:t xml:space="preserve"> 2014; </w:t>
      </w:r>
      <w:r w:rsidRPr="007333D8">
        <w:rPr>
          <w:rFonts w:ascii="Book Antiqua" w:hAnsi="Book Antiqua"/>
          <w:b/>
          <w:bCs/>
          <w:sz w:val="24"/>
          <w:szCs w:val="24"/>
        </w:rPr>
        <w:t>3</w:t>
      </w:r>
      <w:r w:rsidRPr="007333D8">
        <w:rPr>
          <w:rFonts w:ascii="Book Antiqua" w:hAnsi="Book Antiqua"/>
          <w:sz w:val="24"/>
          <w:szCs w:val="24"/>
        </w:rPr>
        <w:t>: 36-41</w:t>
      </w:r>
    </w:p>
    <w:p w14:paraId="702DEF7D" w14:textId="32D3439E" w:rsidR="00444A27" w:rsidRPr="007333D8" w:rsidRDefault="00444A27" w:rsidP="008B19EC">
      <w:pPr>
        <w:spacing w:after="0" w:line="360" w:lineRule="auto"/>
        <w:jc w:val="both"/>
        <w:rPr>
          <w:rFonts w:ascii="Book Antiqua" w:hAnsi="Book Antiqua"/>
          <w:sz w:val="24"/>
          <w:szCs w:val="24"/>
        </w:rPr>
      </w:pPr>
      <w:r w:rsidRPr="007333D8">
        <w:rPr>
          <w:rFonts w:ascii="Book Antiqua" w:hAnsi="Book Antiqua"/>
          <w:sz w:val="24"/>
          <w:szCs w:val="24"/>
        </w:rPr>
        <w:t xml:space="preserve">2 </w:t>
      </w:r>
      <w:r w:rsidRPr="007333D8">
        <w:rPr>
          <w:rFonts w:ascii="Book Antiqua" w:hAnsi="Book Antiqua"/>
          <w:b/>
          <w:sz w:val="24"/>
          <w:szCs w:val="24"/>
        </w:rPr>
        <w:t>Prakash R,</w:t>
      </w:r>
      <w:r w:rsidRPr="007333D8">
        <w:rPr>
          <w:rFonts w:ascii="Book Antiqua" w:hAnsi="Book Antiqua"/>
          <w:sz w:val="24"/>
          <w:szCs w:val="24"/>
        </w:rPr>
        <w:t xml:space="preserve"> Choudhary SK, Singh U</w:t>
      </w:r>
      <w:r w:rsidR="00A843A4" w:rsidRPr="007333D8">
        <w:rPr>
          <w:rFonts w:ascii="Book Antiqua" w:hAnsi="Book Antiqua"/>
          <w:sz w:val="24"/>
          <w:szCs w:val="24"/>
        </w:rPr>
        <w:t>S</w:t>
      </w:r>
      <w:r w:rsidRPr="007333D8">
        <w:rPr>
          <w:rFonts w:ascii="Book Antiqua" w:hAnsi="Book Antiqua"/>
          <w:sz w:val="24"/>
          <w:szCs w:val="24"/>
        </w:rPr>
        <w:t xml:space="preserve">. </w:t>
      </w:r>
      <w:bookmarkStart w:id="12" w:name="OLE_LINK10"/>
      <w:bookmarkStart w:id="13" w:name="OLE_LINK11"/>
      <w:r w:rsidRPr="007333D8">
        <w:rPr>
          <w:rFonts w:ascii="Book Antiqua" w:hAnsi="Book Antiqua"/>
          <w:sz w:val="24"/>
          <w:szCs w:val="24"/>
        </w:rPr>
        <w:t xml:space="preserve">A study of morbidity pattern among geriatric population in an urban area of Udaipur Rajasthan. </w:t>
      </w:r>
      <w:bookmarkEnd w:id="12"/>
      <w:bookmarkEnd w:id="13"/>
      <w:r w:rsidR="00A843A4" w:rsidRPr="007333D8">
        <w:rPr>
          <w:rFonts w:ascii="Book Antiqua" w:hAnsi="Book Antiqua"/>
          <w:i/>
          <w:sz w:val="24"/>
          <w:szCs w:val="24"/>
        </w:rPr>
        <w:t>Indian J Community Med</w:t>
      </w:r>
      <w:r w:rsidRPr="007333D8">
        <w:rPr>
          <w:rFonts w:ascii="Book Antiqua" w:hAnsi="Book Antiqua"/>
          <w:sz w:val="24"/>
          <w:szCs w:val="24"/>
        </w:rPr>
        <w:t xml:space="preserve"> 2004; </w:t>
      </w:r>
      <w:r w:rsidRPr="007333D8">
        <w:rPr>
          <w:rFonts w:ascii="Book Antiqua" w:hAnsi="Book Antiqua"/>
          <w:b/>
          <w:bCs/>
          <w:sz w:val="24"/>
          <w:szCs w:val="24"/>
        </w:rPr>
        <w:t>29</w:t>
      </w:r>
      <w:r w:rsidRPr="007333D8">
        <w:rPr>
          <w:rFonts w:ascii="Book Antiqua" w:hAnsi="Book Antiqua"/>
          <w:sz w:val="24"/>
          <w:szCs w:val="24"/>
        </w:rPr>
        <w:t>: 35-40</w:t>
      </w:r>
    </w:p>
    <w:p w14:paraId="2D4989BE" w14:textId="39BDF3C1" w:rsidR="00444A27" w:rsidRPr="007333D8" w:rsidRDefault="00444A27" w:rsidP="008B19EC">
      <w:pPr>
        <w:spacing w:after="0" w:line="360" w:lineRule="auto"/>
        <w:jc w:val="both"/>
        <w:rPr>
          <w:rFonts w:ascii="Book Antiqua" w:hAnsi="Book Antiqua"/>
          <w:sz w:val="24"/>
          <w:szCs w:val="24"/>
        </w:rPr>
      </w:pPr>
      <w:r w:rsidRPr="007333D8">
        <w:rPr>
          <w:rFonts w:ascii="Book Antiqua" w:hAnsi="Book Antiqua"/>
          <w:sz w:val="24"/>
          <w:szCs w:val="24"/>
        </w:rPr>
        <w:t xml:space="preserve">3 </w:t>
      </w:r>
      <w:r w:rsidRPr="007333D8">
        <w:rPr>
          <w:rFonts w:ascii="Book Antiqua" w:hAnsi="Book Antiqua"/>
          <w:b/>
          <w:sz w:val="24"/>
          <w:szCs w:val="24"/>
        </w:rPr>
        <w:t>Barman SK,</w:t>
      </w:r>
      <w:r w:rsidRPr="007333D8">
        <w:rPr>
          <w:rFonts w:ascii="Book Antiqua" w:hAnsi="Book Antiqua"/>
          <w:sz w:val="24"/>
          <w:szCs w:val="24"/>
        </w:rPr>
        <w:t xml:space="preserve"> Lata K, Ram R, Ghosh N, </w:t>
      </w:r>
      <w:proofErr w:type="spellStart"/>
      <w:r w:rsidRPr="007333D8">
        <w:rPr>
          <w:rFonts w:ascii="Book Antiqua" w:hAnsi="Book Antiqua"/>
          <w:sz w:val="24"/>
          <w:szCs w:val="24"/>
        </w:rPr>
        <w:t>Sarker</w:t>
      </w:r>
      <w:proofErr w:type="spellEnd"/>
      <w:r w:rsidRPr="007333D8">
        <w:rPr>
          <w:rFonts w:ascii="Book Antiqua" w:hAnsi="Book Antiqua"/>
          <w:sz w:val="24"/>
          <w:szCs w:val="24"/>
        </w:rPr>
        <w:t xml:space="preserve"> G, </w:t>
      </w:r>
      <w:proofErr w:type="spellStart"/>
      <w:r w:rsidRPr="007333D8">
        <w:rPr>
          <w:rFonts w:ascii="Book Antiqua" w:hAnsi="Book Antiqua"/>
          <w:sz w:val="24"/>
          <w:szCs w:val="24"/>
        </w:rPr>
        <w:t>Shahnawaz</w:t>
      </w:r>
      <w:proofErr w:type="spellEnd"/>
      <w:r w:rsidRPr="007333D8">
        <w:rPr>
          <w:rFonts w:ascii="Book Antiqua" w:hAnsi="Book Antiqua"/>
          <w:sz w:val="24"/>
          <w:szCs w:val="24"/>
        </w:rPr>
        <w:t xml:space="preserve"> K. </w:t>
      </w:r>
      <w:bookmarkStart w:id="14" w:name="OLE_LINK14"/>
      <w:r w:rsidRPr="007333D8">
        <w:rPr>
          <w:rFonts w:ascii="Book Antiqua" w:hAnsi="Book Antiqua"/>
          <w:sz w:val="24"/>
          <w:szCs w:val="24"/>
        </w:rPr>
        <w:t>A study of morbidity profile of geriatric population in an urban community of Kishanganj, Bihar, India.</w:t>
      </w:r>
      <w:bookmarkEnd w:id="14"/>
      <w:r w:rsidRPr="007333D8">
        <w:rPr>
          <w:rFonts w:ascii="Book Antiqua" w:hAnsi="Book Antiqua"/>
          <w:sz w:val="24"/>
          <w:szCs w:val="24"/>
        </w:rPr>
        <w:t xml:space="preserve"> </w:t>
      </w:r>
      <w:r w:rsidR="00A843A4" w:rsidRPr="007333D8">
        <w:rPr>
          <w:rFonts w:ascii="Book Antiqua" w:hAnsi="Book Antiqua"/>
          <w:i/>
          <w:iCs/>
          <w:sz w:val="24"/>
          <w:szCs w:val="24"/>
        </w:rPr>
        <w:t>Int J Medicine &amp; Public Health</w:t>
      </w:r>
      <w:r w:rsidRPr="007333D8">
        <w:rPr>
          <w:rFonts w:ascii="Book Antiqua" w:hAnsi="Book Antiqua"/>
          <w:sz w:val="24"/>
          <w:szCs w:val="24"/>
        </w:rPr>
        <w:t xml:space="preserve"> 2014; </w:t>
      </w:r>
      <w:r w:rsidRPr="007333D8">
        <w:rPr>
          <w:rFonts w:ascii="Book Antiqua" w:hAnsi="Book Antiqua"/>
          <w:b/>
          <w:bCs/>
          <w:sz w:val="24"/>
          <w:szCs w:val="24"/>
        </w:rPr>
        <w:t>3</w:t>
      </w:r>
      <w:r w:rsidRPr="007333D8">
        <w:rPr>
          <w:rFonts w:ascii="Book Antiqua" w:hAnsi="Book Antiqua"/>
          <w:sz w:val="24"/>
          <w:szCs w:val="24"/>
        </w:rPr>
        <w:t>: 1-6</w:t>
      </w:r>
    </w:p>
    <w:p w14:paraId="79361743" w14:textId="1DBF387F" w:rsidR="00444A27" w:rsidRPr="007333D8" w:rsidRDefault="00444A27" w:rsidP="008B19EC">
      <w:pPr>
        <w:spacing w:after="0" w:line="360" w:lineRule="auto"/>
        <w:jc w:val="both"/>
        <w:rPr>
          <w:rFonts w:ascii="Book Antiqua" w:hAnsi="Book Antiqua"/>
          <w:sz w:val="24"/>
          <w:szCs w:val="24"/>
        </w:rPr>
      </w:pPr>
      <w:r w:rsidRPr="007333D8">
        <w:rPr>
          <w:rFonts w:ascii="Book Antiqua" w:hAnsi="Book Antiqua"/>
          <w:sz w:val="24"/>
          <w:szCs w:val="24"/>
        </w:rPr>
        <w:t xml:space="preserve">4 </w:t>
      </w:r>
      <w:r w:rsidRPr="007333D8">
        <w:rPr>
          <w:rFonts w:ascii="Book Antiqua" w:hAnsi="Book Antiqua"/>
          <w:b/>
          <w:bCs/>
          <w:sz w:val="24"/>
          <w:szCs w:val="24"/>
        </w:rPr>
        <w:t>World Health Organization</w:t>
      </w:r>
      <w:r w:rsidR="003B169A" w:rsidRPr="007333D8">
        <w:rPr>
          <w:rFonts w:ascii="Book Antiqua" w:hAnsi="Book Antiqua"/>
          <w:b/>
          <w:bCs/>
          <w:sz w:val="24"/>
          <w:szCs w:val="24"/>
        </w:rPr>
        <w:t>.</w:t>
      </w:r>
      <w:r w:rsidRPr="007333D8">
        <w:rPr>
          <w:rFonts w:ascii="Book Antiqua" w:hAnsi="Book Antiqua"/>
          <w:sz w:val="24"/>
          <w:szCs w:val="24"/>
        </w:rPr>
        <w:t xml:space="preserve"> Ageing and Health 2018</w:t>
      </w:r>
      <w:r w:rsidR="00742CDC" w:rsidRPr="007333D8">
        <w:rPr>
          <w:rFonts w:ascii="Book Antiqua" w:hAnsi="Book Antiqua"/>
          <w:sz w:val="24"/>
          <w:szCs w:val="24"/>
        </w:rPr>
        <w:t>.</w:t>
      </w:r>
      <w:r w:rsidRPr="007333D8">
        <w:rPr>
          <w:rFonts w:ascii="Book Antiqua" w:hAnsi="Book Antiqua"/>
          <w:sz w:val="24"/>
          <w:szCs w:val="24"/>
        </w:rPr>
        <w:t xml:space="preserve"> </w:t>
      </w:r>
      <w:bookmarkStart w:id="15" w:name="OLE_LINK16"/>
      <w:r w:rsidR="00742CDC" w:rsidRPr="007333D8">
        <w:rPr>
          <w:rFonts w:ascii="Book Antiqua" w:hAnsi="Book Antiqua"/>
          <w:sz w:val="24"/>
          <w:szCs w:val="24"/>
        </w:rPr>
        <w:t xml:space="preserve">Available from: </w:t>
      </w:r>
      <w:r w:rsidRPr="007333D8">
        <w:rPr>
          <w:rFonts w:ascii="Book Antiqua" w:hAnsi="Book Antiqua"/>
          <w:sz w:val="24"/>
          <w:szCs w:val="24"/>
        </w:rPr>
        <w:t>https://www.who.int/news-room/fact-sheets/detail/ageing-and-health</w:t>
      </w:r>
      <w:bookmarkEnd w:id="15"/>
    </w:p>
    <w:p w14:paraId="2B274BFE" w14:textId="3984337B" w:rsidR="00444A27" w:rsidRPr="007333D8" w:rsidRDefault="00444A27" w:rsidP="008B19EC">
      <w:pPr>
        <w:spacing w:after="0" w:line="360" w:lineRule="auto"/>
        <w:jc w:val="both"/>
        <w:rPr>
          <w:rFonts w:ascii="Book Antiqua" w:hAnsi="Book Antiqua"/>
          <w:sz w:val="24"/>
          <w:szCs w:val="24"/>
        </w:rPr>
      </w:pPr>
      <w:r w:rsidRPr="007333D8">
        <w:rPr>
          <w:rFonts w:ascii="Book Antiqua" w:hAnsi="Book Antiqua"/>
          <w:sz w:val="24"/>
          <w:szCs w:val="24"/>
        </w:rPr>
        <w:t xml:space="preserve">5 </w:t>
      </w:r>
      <w:bookmarkStart w:id="16" w:name="OLE_LINK17"/>
      <w:r w:rsidRPr="007333D8">
        <w:rPr>
          <w:rFonts w:ascii="Book Antiqua" w:hAnsi="Book Antiqua"/>
          <w:b/>
          <w:sz w:val="24"/>
          <w:szCs w:val="24"/>
        </w:rPr>
        <w:t>Central Statistics Office,</w:t>
      </w:r>
      <w:r w:rsidRPr="007333D8">
        <w:rPr>
          <w:rFonts w:ascii="Book Antiqua" w:hAnsi="Book Antiqua"/>
          <w:sz w:val="24"/>
          <w:szCs w:val="24"/>
        </w:rPr>
        <w:t xml:space="preserve"> </w:t>
      </w:r>
      <w:bookmarkStart w:id="17" w:name="OLE_LINK18"/>
      <w:r w:rsidRPr="007333D8">
        <w:rPr>
          <w:rFonts w:ascii="Book Antiqua" w:hAnsi="Book Antiqua"/>
          <w:sz w:val="24"/>
          <w:szCs w:val="24"/>
        </w:rPr>
        <w:t xml:space="preserve">MOSPI Report on </w:t>
      </w:r>
      <w:bookmarkStart w:id="18" w:name="OLE_LINK20"/>
      <w:bookmarkStart w:id="19" w:name="OLE_LINK21"/>
      <w:r w:rsidRPr="007333D8">
        <w:rPr>
          <w:rFonts w:ascii="Book Antiqua" w:hAnsi="Book Antiqua"/>
          <w:sz w:val="24"/>
          <w:szCs w:val="24"/>
        </w:rPr>
        <w:t>Elderly in India</w:t>
      </w:r>
      <w:bookmarkEnd w:id="18"/>
      <w:bookmarkEnd w:id="19"/>
      <w:r w:rsidRPr="007333D8">
        <w:rPr>
          <w:rFonts w:ascii="Book Antiqua" w:hAnsi="Book Antiqua"/>
          <w:sz w:val="24"/>
          <w:szCs w:val="24"/>
        </w:rPr>
        <w:t xml:space="preserve"> 2016</w:t>
      </w:r>
      <w:bookmarkEnd w:id="16"/>
      <w:bookmarkEnd w:id="17"/>
      <w:r w:rsidR="003B169A" w:rsidRPr="007333D8">
        <w:rPr>
          <w:rFonts w:ascii="Book Antiqua" w:hAnsi="Book Antiqua"/>
          <w:sz w:val="24"/>
          <w:szCs w:val="24"/>
        </w:rPr>
        <w:t>. Available from: http://mospi.nic.in/sites/default/files/publication_reports/ElderlyinIndia_2016.pdf</w:t>
      </w:r>
    </w:p>
    <w:p w14:paraId="1D9B236C" w14:textId="2434A01E" w:rsidR="00444A27" w:rsidRPr="007333D8" w:rsidRDefault="00444A27" w:rsidP="008B19EC">
      <w:pPr>
        <w:spacing w:after="0" w:line="360" w:lineRule="auto"/>
        <w:jc w:val="both"/>
        <w:rPr>
          <w:rFonts w:ascii="Book Antiqua" w:hAnsi="Book Antiqua"/>
          <w:sz w:val="24"/>
          <w:szCs w:val="24"/>
        </w:rPr>
      </w:pPr>
      <w:r w:rsidRPr="007333D8">
        <w:rPr>
          <w:rFonts w:ascii="Book Antiqua" w:hAnsi="Book Antiqua"/>
          <w:sz w:val="24"/>
          <w:szCs w:val="24"/>
        </w:rPr>
        <w:t xml:space="preserve">6 </w:t>
      </w:r>
      <w:bookmarkStart w:id="20" w:name="OLE_LINK19"/>
      <w:r w:rsidRPr="007333D8">
        <w:rPr>
          <w:rFonts w:ascii="Book Antiqua" w:hAnsi="Book Antiqua"/>
          <w:b/>
          <w:bCs/>
          <w:sz w:val="24"/>
          <w:szCs w:val="24"/>
        </w:rPr>
        <w:t>World Health Organization</w:t>
      </w:r>
      <w:r w:rsidR="003B169A" w:rsidRPr="007333D8">
        <w:rPr>
          <w:rFonts w:ascii="Book Antiqua" w:hAnsi="Book Antiqua"/>
          <w:b/>
          <w:bCs/>
          <w:sz w:val="24"/>
          <w:szCs w:val="24"/>
        </w:rPr>
        <w:t>.</w:t>
      </w:r>
      <w:r w:rsidR="003B169A" w:rsidRPr="007333D8">
        <w:rPr>
          <w:rFonts w:ascii="Book Antiqua" w:hAnsi="Book Antiqua"/>
          <w:sz w:val="24"/>
          <w:szCs w:val="24"/>
        </w:rPr>
        <w:t xml:space="preserve"> About</w:t>
      </w:r>
      <w:r w:rsidRPr="007333D8">
        <w:rPr>
          <w:rFonts w:ascii="Book Antiqua" w:hAnsi="Book Antiqua"/>
          <w:sz w:val="24"/>
          <w:szCs w:val="24"/>
        </w:rPr>
        <w:t xml:space="preserve"> cardiovascular diseases</w:t>
      </w:r>
      <w:bookmarkEnd w:id="20"/>
      <w:r w:rsidR="003B169A" w:rsidRPr="007333D8">
        <w:rPr>
          <w:rFonts w:ascii="Book Antiqua" w:hAnsi="Book Antiqua"/>
          <w:sz w:val="24"/>
          <w:szCs w:val="24"/>
        </w:rPr>
        <w:t>. Available from:</w:t>
      </w:r>
      <w:r w:rsidRPr="007333D8">
        <w:rPr>
          <w:rFonts w:ascii="Book Antiqua" w:hAnsi="Book Antiqua"/>
          <w:sz w:val="24"/>
          <w:szCs w:val="24"/>
        </w:rPr>
        <w:t xml:space="preserve"> https://www.who.int/cardiovascular_diseases/about_cvd/en/</w:t>
      </w:r>
    </w:p>
    <w:p w14:paraId="63AA9909" w14:textId="78E80D8C" w:rsidR="00444A27" w:rsidRPr="007333D8" w:rsidRDefault="00444A27" w:rsidP="008B19EC">
      <w:pPr>
        <w:spacing w:after="0" w:line="360" w:lineRule="auto"/>
        <w:jc w:val="both"/>
        <w:rPr>
          <w:rFonts w:ascii="Book Antiqua" w:hAnsi="Book Antiqua"/>
          <w:sz w:val="24"/>
          <w:szCs w:val="24"/>
        </w:rPr>
      </w:pPr>
      <w:r w:rsidRPr="007333D8">
        <w:rPr>
          <w:rFonts w:ascii="Book Antiqua" w:hAnsi="Book Antiqua"/>
          <w:sz w:val="24"/>
          <w:szCs w:val="24"/>
        </w:rPr>
        <w:t xml:space="preserve">7 </w:t>
      </w:r>
      <w:r w:rsidRPr="007333D8">
        <w:rPr>
          <w:rFonts w:ascii="Book Antiqua" w:hAnsi="Book Antiqua"/>
          <w:b/>
          <w:bCs/>
          <w:sz w:val="24"/>
          <w:szCs w:val="24"/>
        </w:rPr>
        <w:t>World Health Organization</w:t>
      </w:r>
      <w:r w:rsidR="003B169A" w:rsidRPr="007333D8">
        <w:rPr>
          <w:rFonts w:ascii="Book Antiqua" w:hAnsi="Book Antiqua"/>
          <w:b/>
          <w:bCs/>
          <w:sz w:val="24"/>
          <w:szCs w:val="24"/>
        </w:rPr>
        <w:t>.</w:t>
      </w:r>
      <w:r w:rsidRPr="007333D8">
        <w:rPr>
          <w:rFonts w:ascii="Book Antiqua" w:hAnsi="Book Antiqua"/>
          <w:sz w:val="24"/>
          <w:szCs w:val="24"/>
        </w:rPr>
        <w:t xml:space="preserve"> </w:t>
      </w:r>
      <w:r w:rsidR="003B169A" w:rsidRPr="007333D8">
        <w:rPr>
          <w:rFonts w:ascii="Book Antiqua" w:hAnsi="Book Antiqua"/>
          <w:sz w:val="24"/>
          <w:szCs w:val="24"/>
        </w:rPr>
        <w:t xml:space="preserve">Cardiovascular </w:t>
      </w:r>
      <w:r w:rsidRPr="007333D8">
        <w:rPr>
          <w:rFonts w:ascii="Book Antiqua" w:hAnsi="Book Antiqua"/>
          <w:sz w:val="24"/>
          <w:szCs w:val="24"/>
        </w:rPr>
        <w:t>diseases</w:t>
      </w:r>
      <w:r w:rsidR="003B169A" w:rsidRPr="007333D8">
        <w:rPr>
          <w:rFonts w:ascii="Book Antiqua" w:hAnsi="Book Antiqua"/>
          <w:sz w:val="24"/>
          <w:szCs w:val="24"/>
        </w:rPr>
        <w:t xml:space="preserve"> (CVDs).</w:t>
      </w:r>
      <w:r w:rsidRPr="007333D8">
        <w:rPr>
          <w:rFonts w:ascii="Book Antiqua" w:hAnsi="Book Antiqua"/>
          <w:sz w:val="24"/>
          <w:szCs w:val="24"/>
        </w:rPr>
        <w:t xml:space="preserve"> </w:t>
      </w:r>
      <w:r w:rsidR="003B169A" w:rsidRPr="007333D8">
        <w:rPr>
          <w:rFonts w:ascii="Book Antiqua" w:hAnsi="Book Antiqua"/>
          <w:sz w:val="24"/>
          <w:szCs w:val="24"/>
        </w:rPr>
        <w:t xml:space="preserve">Available from: </w:t>
      </w:r>
      <w:r w:rsidRPr="007333D8">
        <w:rPr>
          <w:rFonts w:ascii="Book Antiqua" w:hAnsi="Book Antiqua"/>
          <w:sz w:val="24"/>
          <w:szCs w:val="24"/>
        </w:rPr>
        <w:t>https://www.who.int/en/news-room/fact-sheets/detail/cardiovascular-diseases-(cvds)</w:t>
      </w:r>
    </w:p>
    <w:p w14:paraId="22BDCDF4" w14:textId="1FB7D4EC" w:rsidR="00444A27" w:rsidRPr="007333D8" w:rsidRDefault="00444A27" w:rsidP="008B19EC">
      <w:pPr>
        <w:spacing w:after="0" w:line="360" w:lineRule="auto"/>
        <w:jc w:val="both"/>
        <w:rPr>
          <w:rFonts w:ascii="Book Antiqua" w:hAnsi="Book Antiqua"/>
          <w:sz w:val="24"/>
          <w:szCs w:val="24"/>
        </w:rPr>
      </w:pPr>
      <w:r w:rsidRPr="007333D8">
        <w:rPr>
          <w:rFonts w:ascii="Book Antiqua" w:hAnsi="Book Antiqua"/>
          <w:sz w:val="24"/>
          <w:szCs w:val="24"/>
        </w:rPr>
        <w:t xml:space="preserve">8 </w:t>
      </w:r>
      <w:r w:rsidRPr="007333D8">
        <w:rPr>
          <w:rFonts w:ascii="Book Antiqua" w:hAnsi="Book Antiqua"/>
          <w:b/>
          <w:sz w:val="24"/>
          <w:szCs w:val="24"/>
        </w:rPr>
        <w:t>Naushad A,</w:t>
      </w:r>
      <w:r w:rsidRPr="007333D8">
        <w:rPr>
          <w:rFonts w:ascii="Book Antiqua" w:hAnsi="Book Antiqua"/>
          <w:sz w:val="24"/>
          <w:szCs w:val="24"/>
        </w:rPr>
        <w:t xml:space="preserve"> Verma N, Bhawani D, Jain M, </w:t>
      </w:r>
      <w:proofErr w:type="spellStart"/>
      <w:r w:rsidRPr="007333D8">
        <w:rPr>
          <w:rFonts w:ascii="Book Antiqua" w:hAnsi="Book Antiqua"/>
          <w:sz w:val="24"/>
          <w:szCs w:val="24"/>
        </w:rPr>
        <w:t>Anand</w:t>
      </w:r>
      <w:proofErr w:type="spellEnd"/>
      <w:r w:rsidRPr="007333D8">
        <w:rPr>
          <w:rFonts w:ascii="Book Antiqua" w:hAnsi="Book Antiqua"/>
          <w:sz w:val="24"/>
          <w:szCs w:val="24"/>
        </w:rPr>
        <w:t xml:space="preserve"> T, </w:t>
      </w:r>
      <w:proofErr w:type="spellStart"/>
      <w:r w:rsidRPr="007333D8">
        <w:rPr>
          <w:rFonts w:ascii="Book Antiqua" w:hAnsi="Book Antiqua"/>
          <w:sz w:val="24"/>
          <w:szCs w:val="24"/>
        </w:rPr>
        <w:t>Umate</w:t>
      </w:r>
      <w:proofErr w:type="spellEnd"/>
      <w:r w:rsidRPr="007333D8">
        <w:rPr>
          <w:rFonts w:ascii="Book Antiqua" w:hAnsi="Book Antiqua"/>
          <w:sz w:val="24"/>
          <w:szCs w:val="24"/>
        </w:rPr>
        <w:t xml:space="preserve"> LV. </w:t>
      </w:r>
      <w:bookmarkStart w:id="21" w:name="OLE_LINK22"/>
      <w:bookmarkStart w:id="22" w:name="OLE_LINK23"/>
      <w:r w:rsidRPr="007333D8">
        <w:rPr>
          <w:rFonts w:ascii="Book Antiqua" w:hAnsi="Book Antiqua"/>
          <w:sz w:val="24"/>
          <w:szCs w:val="24"/>
        </w:rPr>
        <w:t xml:space="preserve">Morbidity pattern and health seeking </w:t>
      </w:r>
      <w:proofErr w:type="spellStart"/>
      <w:r w:rsidRPr="007333D8">
        <w:rPr>
          <w:rFonts w:ascii="Book Antiqua" w:hAnsi="Book Antiqua"/>
          <w:sz w:val="24"/>
          <w:szCs w:val="24"/>
        </w:rPr>
        <w:t>behaviour</w:t>
      </w:r>
      <w:proofErr w:type="spellEnd"/>
      <w:r w:rsidRPr="007333D8">
        <w:rPr>
          <w:rFonts w:ascii="Book Antiqua" w:hAnsi="Book Antiqua"/>
          <w:sz w:val="24"/>
          <w:szCs w:val="24"/>
        </w:rPr>
        <w:t xml:space="preserve"> in elderly population of Raipur city, Chhattisgarh, India. </w:t>
      </w:r>
      <w:bookmarkEnd w:id="21"/>
      <w:bookmarkEnd w:id="22"/>
      <w:r w:rsidR="00A843A4" w:rsidRPr="007333D8">
        <w:rPr>
          <w:rFonts w:ascii="Book Antiqua" w:hAnsi="Book Antiqua"/>
          <w:i/>
          <w:sz w:val="24"/>
          <w:szCs w:val="24"/>
        </w:rPr>
        <w:t>Indian J Community Health</w:t>
      </w:r>
      <w:r w:rsidRPr="007333D8">
        <w:rPr>
          <w:rFonts w:ascii="Book Antiqua" w:hAnsi="Book Antiqua"/>
          <w:sz w:val="24"/>
          <w:szCs w:val="24"/>
        </w:rPr>
        <w:t xml:space="preserve"> 2016; </w:t>
      </w:r>
      <w:r w:rsidRPr="007333D8">
        <w:rPr>
          <w:rFonts w:ascii="Book Antiqua" w:hAnsi="Book Antiqua"/>
          <w:b/>
          <w:bCs/>
          <w:sz w:val="24"/>
          <w:szCs w:val="24"/>
        </w:rPr>
        <w:t>28</w:t>
      </w:r>
      <w:r w:rsidRPr="007333D8">
        <w:rPr>
          <w:rFonts w:ascii="Book Antiqua" w:hAnsi="Book Antiqua"/>
          <w:sz w:val="24"/>
          <w:szCs w:val="24"/>
        </w:rPr>
        <w:t>: 236-241</w:t>
      </w:r>
    </w:p>
    <w:p w14:paraId="6692E1C1" w14:textId="77777777" w:rsidR="00444A27" w:rsidRPr="007333D8" w:rsidRDefault="00444A27" w:rsidP="008B19EC">
      <w:pPr>
        <w:spacing w:after="0" w:line="360" w:lineRule="auto"/>
        <w:jc w:val="both"/>
        <w:rPr>
          <w:rFonts w:ascii="Book Antiqua" w:hAnsi="Book Antiqua"/>
          <w:sz w:val="24"/>
          <w:szCs w:val="24"/>
        </w:rPr>
      </w:pPr>
      <w:r w:rsidRPr="007333D8">
        <w:rPr>
          <w:rFonts w:ascii="Book Antiqua" w:hAnsi="Book Antiqua"/>
          <w:sz w:val="24"/>
          <w:szCs w:val="24"/>
        </w:rPr>
        <w:t xml:space="preserve">9 </w:t>
      </w:r>
      <w:r w:rsidRPr="007333D8">
        <w:rPr>
          <w:rFonts w:ascii="Book Antiqua" w:hAnsi="Book Antiqua"/>
          <w:b/>
          <w:sz w:val="24"/>
          <w:szCs w:val="24"/>
        </w:rPr>
        <w:t>Hazarika NC</w:t>
      </w:r>
      <w:r w:rsidRPr="007333D8">
        <w:rPr>
          <w:rFonts w:ascii="Book Antiqua" w:hAnsi="Book Antiqua"/>
          <w:sz w:val="24"/>
          <w:szCs w:val="24"/>
        </w:rPr>
        <w:t xml:space="preserve">, Biswas D, Mahanta J. </w:t>
      </w:r>
      <w:bookmarkStart w:id="23" w:name="OLE_LINK24"/>
      <w:r w:rsidRPr="007333D8">
        <w:rPr>
          <w:rFonts w:ascii="Book Antiqua" w:hAnsi="Book Antiqua"/>
          <w:sz w:val="24"/>
          <w:szCs w:val="24"/>
        </w:rPr>
        <w:t>Hypertension in the elderly population of Assam.</w:t>
      </w:r>
      <w:bookmarkEnd w:id="23"/>
      <w:r w:rsidRPr="007333D8">
        <w:rPr>
          <w:rFonts w:ascii="Book Antiqua" w:hAnsi="Book Antiqua"/>
          <w:sz w:val="24"/>
          <w:szCs w:val="24"/>
        </w:rPr>
        <w:t xml:space="preserve"> </w:t>
      </w:r>
      <w:r w:rsidRPr="007333D8">
        <w:rPr>
          <w:rFonts w:ascii="Book Antiqua" w:hAnsi="Book Antiqua"/>
          <w:i/>
          <w:sz w:val="24"/>
          <w:szCs w:val="24"/>
        </w:rPr>
        <w:t>J Assoc Physicians India</w:t>
      </w:r>
      <w:r w:rsidRPr="007333D8">
        <w:rPr>
          <w:rFonts w:ascii="Book Antiqua" w:hAnsi="Book Antiqua"/>
          <w:sz w:val="24"/>
          <w:szCs w:val="24"/>
        </w:rPr>
        <w:t xml:space="preserve"> 2003; </w:t>
      </w:r>
      <w:r w:rsidRPr="007333D8">
        <w:rPr>
          <w:rFonts w:ascii="Book Antiqua" w:hAnsi="Book Antiqua"/>
          <w:b/>
          <w:sz w:val="24"/>
          <w:szCs w:val="24"/>
        </w:rPr>
        <w:t>51</w:t>
      </w:r>
      <w:r w:rsidRPr="007333D8">
        <w:rPr>
          <w:rFonts w:ascii="Book Antiqua" w:hAnsi="Book Antiqua"/>
          <w:sz w:val="24"/>
          <w:szCs w:val="24"/>
        </w:rPr>
        <w:t>: 567-573 [PMID: 15266922]</w:t>
      </w:r>
    </w:p>
    <w:p w14:paraId="2BEB9A55" w14:textId="1540D98B" w:rsidR="00444A27" w:rsidRPr="007333D8" w:rsidRDefault="00444A27" w:rsidP="008B19EC">
      <w:pPr>
        <w:spacing w:after="0" w:line="360" w:lineRule="auto"/>
        <w:jc w:val="both"/>
        <w:rPr>
          <w:rFonts w:ascii="Book Antiqua" w:hAnsi="Book Antiqua"/>
          <w:sz w:val="24"/>
          <w:szCs w:val="24"/>
        </w:rPr>
      </w:pPr>
      <w:r w:rsidRPr="007333D8">
        <w:rPr>
          <w:rFonts w:ascii="Book Antiqua" w:hAnsi="Book Antiqua"/>
          <w:sz w:val="24"/>
          <w:szCs w:val="24"/>
        </w:rPr>
        <w:t xml:space="preserve">10 </w:t>
      </w:r>
      <w:proofErr w:type="spellStart"/>
      <w:r w:rsidRPr="007333D8">
        <w:rPr>
          <w:rFonts w:ascii="Book Antiqua" w:hAnsi="Book Antiqua"/>
          <w:b/>
          <w:sz w:val="24"/>
          <w:szCs w:val="24"/>
        </w:rPr>
        <w:t>Bardhan</w:t>
      </w:r>
      <w:proofErr w:type="spellEnd"/>
      <w:r w:rsidRPr="007333D8">
        <w:rPr>
          <w:rFonts w:ascii="Book Antiqua" w:hAnsi="Book Antiqua"/>
          <w:b/>
          <w:sz w:val="24"/>
          <w:szCs w:val="24"/>
        </w:rPr>
        <w:t xml:space="preserve"> H,</w:t>
      </w:r>
      <w:r w:rsidRPr="007333D8">
        <w:rPr>
          <w:rFonts w:ascii="Book Antiqua" w:hAnsi="Book Antiqua"/>
          <w:sz w:val="24"/>
          <w:szCs w:val="24"/>
        </w:rPr>
        <w:t xml:space="preserve"> Dixit AM, Agarwal R, Jain PK, Gupta S, Shukla SK. </w:t>
      </w:r>
      <w:bookmarkStart w:id="24" w:name="OLE_LINK25"/>
      <w:r w:rsidRPr="007333D8">
        <w:rPr>
          <w:rFonts w:ascii="Book Antiqua" w:hAnsi="Book Antiqua"/>
          <w:sz w:val="24"/>
          <w:szCs w:val="24"/>
        </w:rPr>
        <w:t>Morbidity profile of elderly population in Ghaziabad district: a cross-sectional study.</w:t>
      </w:r>
      <w:bookmarkEnd w:id="24"/>
      <w:r w:rsidRPr="007333D8">
        <w:rPr>
          <w:rFonts w:ascii="Book Antiqua" w:hAnsi="Book Antiqua"/>
          <w:sz w:val="24"/>
          <w:szCs w:val="24"/>
        </w:rPr>
        <w:t xml:space="preserve"> </w:t>
      </w:r>
      <w:hyperlink r:id="rId11" w:tooltip="International journal of medical science and public health." w:history="1">
        <w:r w:rsidR="0000498D" w:rsidRPr="007333D8">
          <w:rPr>
            <w:rFonts w:ascii="Book Antiqua" w:hAnsi="Book Antiqua"/>
            <w:i/>
            <w:sz w:val="24"/>
            <w:szCs w:val="24"/>
          </w:rPr>
          <w:t>Int J Med Sci Public Health</w:t>
        </w:r>
      </w:hyperlink>
      <w:r w:rsidRPr="007333D8">
        <w:rPr>
          <w:rFonts w:ascii="Book Antiqua" w:hAnsi="Book Antiqua"/>
          <w:i/>
          <w:sz w:val="24"/>
          <w:szCs w:val="24"/>
        </w:rPr>
        <w:t xml:space="preserve"> </w:t>
      </w:r>
      <w:r w:rsidRPr="007333D8">
        <w:rPr>
          <w:rFonts w:ascii="Book Antiqua" w:hAnsi="Book Antiqua"/>
          <w:sz w:val="24"/>
          <w:szCs w:val="24"/>
        </w:rPr>
        <w:t xml:space="preserve">2015; </w:t>
      </w:r>
      <w:r w:rsidRPr="007333D8">
        <w:rPr>
          <w:rFonts w:ascii="Book Antiqua" w:hAnsi="Book Antiqua"/>
          <w:b/>
          <w:bCs/>
          <w:sz w:val="24"/>
          <w:szCs w:val="24"/>
        </w:rPr>
        <w:t>5</w:t>
      </w:r>
      <w:r w:rsidRPr="007333D8">
        <w:rPr>
          <w:rFonts w:ascii="Book Antiqua" w:hAnsi="Book Antiqua"/>
          <w:sz w:val="24"/>
          <w:szCs w:val="24"/>
        </w:rPr>
        <w:t>: 1098-1102 [</w:t>
      </w:r>
      <w:bookmarkStart w:id="25" w:name="OLE_LINK26"/>
      <w:r w:rsidRPr="007333D8">
        <w:rPr>
          <w:rFonts w:ascii="Book Antiqua" w:hAnsi="Book Antiqua"/>
          <w:sz w:val="24"/>
          <w:szCs w:val="24"/>
        </w:rPr>
        <w:t>DOI: 10.5455/ijmsph.2016.24082015162</w:t>
      </w:r>
      <w:bookmarkEnd w:id="25"/>
      <w:r w:rsidRPr="007333D8">
        <w:rPr>
          <w:rFonts w:ascii="Book Antiqua" w:hAnsi="Book Antiqua"/>
          <w:sz w:val="24"/>
          <w:szCs w:val="24"/>
        </w:rPr>
        <w:t>]</w:t>
      </w:r>
    </w:p>
    <w:p w14:paraId="088C73F7" w14:textId="5BD25395" w:rsidR="00444A27" w:rsidRPr="007333D8" w:rsidRDefault="00444A27" w:rsidP="008B19EC">
      <w:pPr>
        <w:spacing w:after="0" w:line="360" w:lineRule="auto"/>
        <w:jc w:val="both"/>
        <w:rPr>
          <w:rFonts w:ascii="Book Antiqua" w:hAnsi="Book Antiqua"/>
          <w:sz w:val="24"/>
          <w:szCs w:val="24"/>
        </w:rPr>
      </w:pPr>
      <w:r w:rsidRPr="007333D8">
        <w:rPr>
          <w:rFonts w:ascii="Book Antiqua" w:hAnsi="Book Antiqua"/>
          <w:sz w:val="24"/>
          <w:szCs w:val="24"/>
        </w:rPr>
        <w:t xml:space="preserve">11 </w:t>
      </w:r>
      <w:bookmarkStart w:id="26" w:name="OLE_LINK31"/>
      <w:bookmarkStart w:id="27" w:name="OLE_LINK32"/>
      <w:r w:rsidR="0000498D" w:rsidRPr="007333D8">
        <w:rPr>
          <w:rFonts w:ascii="Book Antiqua" w:hAnsi="Book Antiqua"/>
          <w:b/>
          <w:sz w:val="24"/>
          <w:szCs w:val="24"/>
        </w:rPr>
        <w:t>Shubha B</w:t>
      </w:r>
      <w:r w:rsidRPr="007333D8">
        <w:rPr>
          <w:rFonts w:ascii="Book Antiqua" w:hAnsi="Book Antiqua"/>
          <w:b/>
          <w:sz w:val="24"/>
          <w:szCs w:val="24"/>
        </w:rPr>
        <w:t>,</w:t>
      </w:r>
      <w:r w:rsidRPr="007333D8">
        <w:rPr>
          <w:rFonts w:ascii="Book Antiqua" w:hAnsi="Book Antiqua"/>
          <w:sz w:val="24"/>
          <w:szCs w:val="24"/>
        </w:rPr>
        <w:t xml:space="preserve"> </w:t>
      </w:r>
      <w:proofErr w:type="spellStart"/>
      <w:r w:rsidRPr="007333D8">
        <w:rPr>
          <w:rFonts w:ascii="Book Antiqua" w:hAnsi="Book Antiqua"/>
          <w:sz w:val="24"/>
          <w:szCs w:val="24"/>
        </w:rPr>
        <w:t>Angadi</w:t>
      </w:r>
      <w:proofErr w:type="spellEnd"/>
      <w:r w:rsidRPr="007333D8">
        <w:rPr>
          <w:rFonts w:ascii="Book Antiqua" w:hAnsi="Book Antiqua"/>
          <w:sz w:val="24"/>
          <w:szCs w:val="24"/>
        </w:rPr>
        <w:t xml:space="preserve"> N, </w:t>
      </w:r>
      <w:proofErr w:type="spellStart"/>
      <w:r w:rsidRPr="007333D8">
        <w:rPr>
          <w:rFonts w:ascii="Book Antiqua" w:hAnsi="Book Antiqua"/>
          <w:sz w:val="24"/>
          <w:szCs w:val="24"/>
        </w:rPr>
        <w:t>Mahabalaraju</w:t>
      </w:r>
      <w:proofErr w:type="spellEnd"/>
      <w:r w:rsidRPr="007333D8">
        <w:rPr>
          <w:rFonts w:ascii="Book Antiqua" w:hAnsi="Book Antiqua"/>
          <w:sz w:val="24"/>
          <w:szCs w:val="24"/>
        </w:rPr>
        <w:t xml:space="preserve"> DK. </w:t>
      </w:r>
      <w:bookmarkStart w:id="28" w:name="OLE_LINK28"/>
      <w:bookmarkStart w:id="29" w:name="OLE_LINK29"/>
      <w:r w:rsidR="0000498D" w:rsidRPr="007333D8">
        <w:rPr>
          <w:rFonts w:ascii="Book Antiqua" w:hAnsi="Book Antiqua"/>
          <w:sz w:val="24"/>
          <w:szCs w:val="24"/>
        </w:rPr>
        <w:t xml:space="preserve">Morbidity and psycho-social profile of the elderly population in urban slums of </w:t>
      </w:r>
      <w:proofErr w:type="spellStart"/>
      <w:r w:rsidR="0000498D" w:rsidRPr="007333D8">
        <w:rPr>
          <w:rFonts w:ascii="Book Antiqua" w:hAnsi="Book Antiqua"/>
          <w:sz w:val="24"/>
          <w:szCs w:val="24"/>
        </w:rPr>
        <w:t>Davangere</w:t>
      </w:r>
      <w:proofErr w:type="spellEnd"/>
      <w:r w:rsidR="0000498D" w:rsidRPr="007333D8">
        <w:rPr>
          <w:rFonts w:ascii="Book Antiqua" w:hAnsi="Book Antiqua"/>
          <w:sz w:val="24"/>
          <w:szCs w:val="24"/>
        </w:rPr>
        <w:t xml:space="preserve"> city, India</w:t>
      </w:r>
      <w:r w:rsidRPr="007333D8">
        <w:rPr>
          <w:rFonts w:ascii="Book Antiqua" w:hAnsi="Book Antiqua"/>
          <w:sz w:val="24"/>
          <w:szCs w:val="24"/>
        </w:rPr>
        <w:t>.</w:t>
      </w:r>
      <w:bookmarkEnd w:id="26"/>
      <w:bookmarkEnd w:id="27"/>
      <w:bookmarkEnd w:id="28"/>
      <w:bookmarkEnd w:id="29"/>
      <w:r w:rsidRPr="007333D8">
        <w:rPr>
          <w:rFonts w:ascii="Book Antiqua" w:hAnsi="Book Antiqua"/>
          <w:sz w:val="24"/>
          <w:szCs w:val="24"/>
        </w:rPr>
        <w:t xml:space="preserve"> </w:t>
      </w:r>
      <w:r w:rsidR="0000498D" w:rsidRPr="007333D8">
        <w:rPr>
          <w:rFonts w:ascii="Book Antiqua" w:hAnsi="Book Antiqua"/>
          <w:i/>
          <w:iCs/>
          <w:sz w:val="24"/>
          <w:szCs w:val="24"/>
        </w:rPr>
        <w:t>Int J Res Med Sci</w:t>
      </w:r>
      <w:r w:rsidRPr="007333D8">
        <w:rPr>
          <w:rFonts w:ascii="Book Antiqua" w:hAnsi="Book Antiqua"/>
          <w:sz w:val="24"/>
          <w:szCs w:val="24"/>
        </w:rPr>
        <w:t xml:space="preserve"> 2015; </w:t>
      </w:r>
      <w:r w:rsidRPr="007333D8">
        <w:rPr>
          <w:rFonts w:ascii="Book Antiqua" w:hAnsi="Book Antiqua"/>
          <w:b/>
          <w:bCs/>
          <w:sz w:val="24"/>
          <w:szCs w:val="24"/>
        </w:rPr>
        <w:t>3</w:t>
      </w:r>
      <w:r w:rsidRPr="007333D8">
        <w:rPr>
          <w:rFonts w:ascii="Book Antiqua" w:hAnsi="Book Antiqua"/>
          <w:sz w:val="24"/>
          <w:szCs w:val="24"/>
        </w:rPr>
        <w:t>: 3288-3291 [</w:t>
      </w:r>
      <w:bookmarkStart w:id="30" w:name="OLE_LINK30"/>
      <w:r w:rsidRPr="007333D8">
        <w:rPr>
          <w:rFonts w:ascii="Book Antiqua" w:hAnsi="Book Antiqua"/>
          <w:sz w:val="24"/>
          <w:szCs w:val="24"/>
        </w:rPr>
        <w:t>DOI: 10.18203/2320-6012.ijrms20151178</w:t>
      </w:r>
      <w:bookmarkEnd w:id="30"/>
      <w:r w:rsidRPr="007333D8">
        <w:rPr>
          <w:rFonts w:ascii="Book Antiqua" w:hAnsi="Book Antiqua"/>
          <w:sz w:val="24"/>
          <w:szCs w:val="24"/>
        </w:rPr>
        <w:t>]</w:t>
      </w:r>
    </w:p>
    <w:p w14:paraId="0F499058" w14:textId="49CDE45D" w:rsidR="00444A27" w:rsidRPr="007333D8" w:rsidRDefault="00444A27" w:rsidP="008B19EC">
      <w:pPr>
        <w:spacing w:after="0" w:line="360" w:lineRule="auto"/>
        <w:jc w:val="both"/>
        <w:rPr>
          <w:rFonts w:ascii="Book Antiqua" w:hAnsi="Book Antiqua"/>
          <w:sz w:val="24"/>
          <w:szCs w:val="24"/>
        </w:rPr>
      </w:pPr>
      <w:r w:rsidRPr="007333D8">
        <w:rPr>
          <w:rFonts w:ascii="Book Antiqua" w:hAnsi="Book Antiqua"/>
          <w:sz w:val="24"/>
          <w:szCs w:val="24"/>
        </w:rPr>
        <w:t xml:space="preserve">12 </w:t>
      </w:r>
      <w:bookmarkStart w:id="31" w:name="OLE_LINK37"/>
      <w:proofErr w:type="spellStart"/>
      <w:r w:rsidRPr="007333D8">
        <w:rPr>
          <w:rFonts w:ascii="Book Antiqua" w:hAnsi="Book Antiqua"/>
          <w:b/>
          <w:sz w:val="24"/>
          <w:szCs w:val="24"/>
        </w:rPr>
        <w:t>Alam</w:t>
      </w:r>
      <w:proofErr w:type="spellEnd"/>
      <w:r w:rsidRPr="007333D8">
        <w:rPr>
          <w:rFonts w:ascii="Book Antiqua" w:hAnsi="Book Antiqua"/>
          <w:b/>
          <w:sz w:val="24"/>
          <w:szCs w:val="24"/>
        </w:rPr>
        <w:t xml:space="preserve"> MN,</w:t>
      </w:r>
      <w:r w:rsidRPr="007333D8">
        <w:rPr>
          <w:rFonts w:ascii="Book Antiqua" w:hAnsi="Book Antiqua"/>
          <w:sz w:val="24"/>
          <w:szCs w:val="24"/>
        </w:rPr>
        <w:t xml:space="preserve"> </w:t>
      </w:r>
      <w:proofErr w:type="spellStart"/>
      <w:r w:rsidRPr="007333D8">
        <w:rPr>
          <w:rFonts w:ascii="Book Antiqua" w:hAnsi="Book Antiqua"/>
          <w:sz w:val="24"/>
          <w:szCs w:val="24"/>
        </w:rPr>
        <w:t>Soni</w:t>
      </w:r>
      <w:proofErr w:type="spellEnd"/>
      <w:r w:rsidRPr="007333D8">
        <w:rPr>
          <w:rFonts w:ascii="Book Antiqua" w:hAnsi="Book Antiqua"/>
          <w:sz w:val="24"/>
          <w:szCs w:val="24"/>
        </w:rPr>
        <w:t xml:space="preserve"> GP, Jain KK, Verma S, Panda PS. </w:t>
      </w:r>
      <w:bookmarkStart w:id="32" w:name="OLE_LINK34"/>
      <w:r w:rsidRPr="007333D8">
        <w:rPr>
          <w:rFonts w:ascii="Book Antiqua" w:hAnsi="Book Antiqua"/>
          <w:sz w:val="24"/>
          <w:szCs w:val="24"/>
        </w:rPr>
        <w:t>Prevalence and determinants of hypertension in elderly population of Raipur city, Chhattisgarh.</w:t>
      </w:r>
      <w:bookmarkEnd w:id="32"/>
      <w:r w:rsidRPr="007333D8">
        <w:rPr>
          <w:rFonts w:ascii="Book Antiqua" w:hAnsi="Book Antiqua"/>
          <w:sz w:val="24"/>
          <w:szCs w:val="24"/>
        </w:rPr>
        <w:t xml:space="preserve"> </w:t>
      </w:r>
      <w:bookmarkEnd w:id="31"/>
      <w:r w:rsidR="00FE1885" w:rsidRPr="007333D8">
        <w:rPr>
          <w:rFonts w:ascii="Book Antiqua" w:hAnsi="Book Antiqua"/>
          <w:i/>
          <w:iCs/>
          <w:sz w:val="24"/>
          <w:szCs w:val="24"/>
        </w:rPr>
        <w:t>Int J Res Med Sci</w:t>
      </w:r>
      <w:r w:rsidR="00FE1885" w:rsidRPr="007333D8">
        <w:rPr>
          <w:rFonts w:ascii="Book Antiqua" w:hAnsi="Book Antiqua"/>
          <w:sz w:val="24"/>
          <w:szCs w:val="24"/>
        </w:rPr>
        <w:t xml:space="preserve"> </w:t>
      </w:r>
      <w:r w:rsidRPr="007333D8">
        <w:rPr>
          <w:rFonts w:ascii="Book Antiqua" w:hAnsi="Book Antiqua"/>
          <w:sz w:val="24"/>
          <w:szCs w:val="24"/>
        </w:rPr>
        <w:t xml:space="preserve">2015; </w:t>
      </w:r>
      <w:r w:rsidRPr="007333D8">
        <w:rPr>
          <w:rFonts w:ascii="Book Antiqua" w:hAnsi="Book Antiqua"/>
          <w:b/>
          <w:bCs/>
          <w:sz w:val="24"/>
          <w:szCs w:val="24"/>
        </w:rPr>
        <w:t>3</w:t>
      </w:r>
      <w:r w:rsidRPr="007333D8">
        <w:rPr>
          <w:rFonts w:ascii="Book Antiqua" w:hAnsi="Book Antiqua"/>
          <w:sz w:val="24"/>
          <w:szCs w:val="24"/>
        </w:rPr>
        <w:t>: 568-573 [</w:t>
      </w:r>
      <w:bookmarkStart w:id="33" w:name="OLE_LINK35"/>
      <w:bookmarkStart w:id="34" w:name="OLE_LINK36"/>
      <w:r w:rsidRPr="007333D8">
        <w:rPr>
          <w:rFonts w:ascii="Book Antiqua" w:hAnsi="Book Antiqua"/>
          <w:sz w:val="24"/>
          <w:szCs w:val="24"/>
        </w:rPr>
        <w:t>DOI: 10.5455/2320-6012.ijrms20150307</w:t>
      </w:r>
      <w:bookmarkEnd w:id="33"/>
      <w:bookmarkEnd w:id="34"/>
      <w:r w:rsidRPr="007333D8">
        <w:rPr>
          <w:rFonts w:ascii="Book Antiqua" w:hAnsi="Book Antiqua"/>
          <w:sz w:val="24"/>
          <w:szCs w:val="24"/>
        </w:rPr>
        <w:t>]</w:t>
      </w:r>
    </w:p>
    <w:p w14:paraId="143329A2" w14:textId="77777777" w:rsidR="00444A27" w:rsidRPr="007333D8" w:rsidRDefault="00444A27" w:rsidP="008B19EC">
      <w:pPr>
        <w:spacing w:after="0" w:line="360" w:lineRule="auto"/>
        <w:jc w:val="both"/>
        <w:rPr>
          <w:rFonts w:ascii="Book Antiqua" w:hAnsi="Book Antiqua"/>
          <w:sz w:val="24"/>
          <w:szCs w:val="24"/>
        </w:rPr>
      </w:pPr>
      <w:r w:rsidRPr="007333D8">
        <w:rPr>
          <w:rFonts w:ascii="Book Antiqua" w:hAnsi="Book Antiqua"/>
          <w:sz w:val="24"/>
          <w:szCs w:val="24"/>
        </w:rPr>
        <w:t xml:space="preserve">13 </w:t>
      </w:r>
      <w:proofErr w:type="spellStart"/>
      <w:r w:rsidRPr="007333D8">
        <w:rPr>
          <w:rFonts w:ascii="Book Antiqua" w:hAnsi="Book Antiqua"/>
          <w:b/>
          <w:sz w:val="24"/>
          <w:szCs w:val="24"/>
        </w:rPr>
        <w:t>Banjare</w:t>
      </w:r>
      <w:proofErr w:type="spellEnd"/>
      <w:r w:rsidRPr="007333D8">
        <w:rPr>
          <w:rFonts w:ascii="Book Antiqua" w:hAnsi="Book Antiqua"/>
          <w:b/>
          <w:sz w:val="24"/>
          <w:szCs w:val="24"/>
        </w:rPr>
        <w:t xml:space="preserve"> P</w:t>
      </w:r>
      <w:r w:rsidRPr="007333D8">
        <w:rPr>
          <w:rFonts w:ascii="Book Antiqua" w:hAnsi="Book Antiqua"/>
          <w:sz w:val="24"/>
          <w:szCs w:val="24"/>
        </w:rPr>
        <w:t xml:space="preserve">, Pradhan J. Socio-economic inequalities in the prevalence of multi-morbidity among the rural elderly in Bargarh District of Odisha (India). </w:t>
      </w:r>
      <w:proofErr w:type="spellStart"/>
      <w:r w:rsidRPr="007333D8">
        <w:rPr>
          <w:rFonts w:ascii="Book Antiqua" w:hAnsi="Book Antiqua"/>
          <w:i/>
          <w:sz w:val="24"/>
          <w:szCs w:val="24"/>
        </w:rPr>
        <w:t>PLoS</w:t>
      </w:r>
      <w:proofErr w:type="spellEnd"/>
      <w:r w:rsidRPr="007333D8">
        <w:rPr>
          <w:rFonts w:ascii="Book Antiqua" w:hAnsi="Book Antiqua"/>
          <w:i/>
          <w:sz w:val="24"/>
          <w:szCs w:val="24"/>
        </w:rPr>
        <w:t xml:space="preserve"> One</w:t>
      </w:r>
      <w:r w:rsidRPr="007333D8">
        <w:rPr>
          <w:rFonts w:ascii="Book Antiqua" w:hAnsi="Book Antiqua"/>
          <w:sz w:val="24"/>
          <w:szCs w:val="24"/>
        </w:rPr>
        <w:t xml:space="preserve"> 2014; </w:t>
      </w:r>
      <w:r w:rsidRPr="007333D8">
        <w:rPr>
          <w:rFonts w:ascii="Book Antiqua" w:hAnsi="Book Antiqua"/>
          <w:b/>
          <w:sz w:val="24"/>
          <w:szCs w:val="24"/>
        </w:rPr>
        <w:t>9</w:t>
      </w:r>
      <w:r w:rsidRPr="007333D8">
        <w:rPr>
          <w:rFonts w:ascii="Book Antiqua" w:hAnsi="Book Antiqua"/>
          <w:sz w:val="24"/>
          <w:szCs w:val="24"/>
        </w:rPr>
        <w:t>: e97832 [PMID: 24902041 DOI: 10.1371/journal.pone.0097832]</w:t>
      </w:r>
    </w:p>
    <w:p w14:paraId="09D0DF08" w14:textId="77777777" w:rsidR="00444A27" w:rsidRPr="007333D8" w:rsidRDefault="00444A27" w:rsidP="008B19EC">
      <w:pPr>
        <w:spacing w:after="0" w:line="360" w:lineRule="auto"/>
        <w:jc w:val="both"/>
        <w:rPr>
          <w:rFonts w:ascii="Book Antiqua" w:hAnsi="Book Antiqua"/>
          <w:sz w:val="24"/>
          <w:szCs w:val="24"/>
        </w:rPr>
      </w:pPr>
      <w:r w:rsidRPr="007333D8">
        <w:rPr>
          <w:rFonts w:ascii="Book Antiqua" w:hAnsi="Book Antiqua"/>
          <w:sz w:val="24"/>
          <w:szCs w:val="24"/>
        </w:rPr>
        <w:t xml:space="preserve">14 </w:t>
      </w:r>
      <w:proofErr w:type="spellStart"/>
      <w:r w:rsidRPr="007333D8">
        <w:rPr>
          <w:rFonts w:ascii="Book Antiqua" w:hAnsi="Book Antiqua"/>
          <w:b/>
          <w:sz w:val="24"/>
          <w:szCs w:val="24"/>
        </w:rPr>
        <w:t>Banjare</w:t>
      </w:r>
      <w:proofErr w:type="spellEnd"/>
      <w:r w:rsidRPr="007333D8">
        <w:rPr>
          <w:rFonts w:ascii="Book Antiqua" w:hAnsi="Book Antiqua"/>
          <w:b/>
          <w:sz w:val="24"/>
          <w:szCs w:val="24"/>
        </w:rPr>
        <w:t xml:space="preserve"> P</w:t>
      </w:r>
      <w:r w:rsidRPr="007333D8">
        <w:rPr>
          <w:rFonts w:ascii="Book Antiqua" w:hAnsi="Book Antiqua"/>
          <w:sz w:val="24"/>
          <w:szCs w:val="24"/>
        </w:rPr>
        <w:t xml:space="preserve">, </w:t>
      </w:r>
      <w:proofErr w:type="spellStart"/>
      <w:r w:rsidRPr="007333D8">
        <w:rPr>
          <w:rFonts w:ascii="Book Antiqua" w:hAnsi="Book Antiqua"/>
          <w:sz w:val="24"/>
          <w:szCs w:val="24"/>
        </w:rPr>
        <w:t>Dwivedi</w:t>
      </w:r>
      <w:proofErr w:type="spellEnd"/>
      <w:r w:rsidRPr="007333D8">
        <w:rPr>
          <w:rFonts w:ascii="Book Antiqua" w:hAnsi="Book Antiqua"/>
          <w:sz w:val="24"/>
          <w:szCs w:val="24"/>
        </w:rPr>
        <w:t xml:space="preserve"> R, Pradhan J. Factors associated with the life satisfaction amongst the rural elderly in Odisha, India. </w:t>
      </w:r>
      <w:r w:rsidRPr="007333D8">
        <w:rPr>
          <w:rFonts w:ascii="Book Antiqua" w:hAnsi="Book Antiqua"/>
          <w:i/>
          <w:sz w:val="24"/>
          <w:szCs w:val="24"/>
        </w:rPr>
        <w:t>Health Qual Life Outcomes</w:t>
      </w:r>
      <w:r w:rsidRPr="007333D8">
        <w:rPr>
          <w:rFonts w:ascii="Book Antiqua" w:hAnsi="Book Antiqua"/>
          <w:sz w:val="24"/>
          <w:szCs w:val="24"/>
        </w:rPr>
        <w:t xml:space="preserve"> 2015; </w:t>
      </w:r>
      <w:r w:rsidRPr="007333D8">
        <w:rPr>
          <w:rFonts w:ascii="Book Antiqua" w:hAnsi="Book Antiqua"/>
          <w:b/>
          <w:sz w:val="24"/>
          <w:szCs w:val="24"/>
        </w:rPr>
        <w:t>13</w:t>
      </w:r>
      <w:r w:rsidRPr="007333D8">
        <w:rPr>
          <w:rFonts w:ascii="Book Antiqua" w:hAnsi="Book Antiqua"/>
          <w:sz w:val="24"/>
          <w:szCs w:val="24"/>
        </w:rPr>
        <w:t>: 201 [PMID: 26691176 DOI: 10.1186/s12955-015-0398-y]</w:t>
      </w:r>
    </w:p>
    <w:p w14:paraId="2D08EBB5" w14:textId="7A2FE316" w:rsidR="00444A27" w:rsidRPr="007333D8" w:rsidRDefault="00444A27" w:rsidP="008B19EC">
      <w:pPr>
        <w:spacing w:after="0" w:line="360" w:lineRule="auto"/>
        <w:jc w:val="both"/>
        <w:rPr>
          <w:rFonts w:ascii="Book Antiqua" w:hAnsi="Book Antiqua"/>
          <w:sz w:val="24"/>
          <w:szCs w:val="24"/>
        </w:rPr>
      </w:pPr>
      <w:r w:rsidRPr="007333D8">
        <w:rPr>
          <w:rFonts w:ascii="Book Antiqua" w:hAnsi="Book Antiqua"/>
          <w:sz w:val="24"/>
          <w:szCs w:val="24"/>
        </w:rPr>
        <w:t xml:space="preserve">15 </w:t>
      </w:r>
      <w:proofErr w:type="spellStart"/>
      <w:r w:rsidRPr="007333D8">
        <w:rPr>
          <w:rFonts w:ascii="Book Antiqua" w:hAnsi="Book Antiqua"/>
          <w:b/>
          <w:sz w:val="24"/>
          <w:szCs w:val="24"/>
        </w:rPr>
        <w:t>Bartwal</w:t>
      </w:r>
      <w:proofErr w:type="spellEnd"/>
      <w:r w:rsidRPr="007333D8">
        <w:rPr>
          <w:rFonts w:ascii="Book Antiqua" w:hAnsi="Book Antiqua"/>
          <w:b/>
          <w:sz w:val="24"/>
          <w:szCs w:val="24"/>
        </w:rPr>
        <w:t xml:space="preserve"> J,</w:t>
      </w:r>
      <w:r w:rsidRPr="007333D8">
        <w:rPr>
          <w:rFonts w:ascii="Book Antiqua" w:hAnsi="Book Antiqua"/>
          <w:sz w:val="24"/>
          <w:szCs w:val="24"/>
        </w:rPr>
        <w:t xml:space="preserve"> </w:t>
      </w:r>
      <w:proofErr w:type="spellStart"/>
      <w:r w:rsidRPr="007333D8">
        <w:rPr>
          <w:rFonts w:ascii="Book Antiqua" w:hAnsi="Book Antiqua"/>
          <w:sz w:val="24"/>
          <w:szCs w:val="24"/>
        </w:rPr>
        <w:t>Rawat</w:t>
      </w:r>
      <w:proofErr w:type="spellEnd"/>
      <w:r w:rsidRPr="007333D8">
        <w:rPr>
          <w:rFonts w:ascii="Book Antiqua" w:hAnsi="Book Antiqua"/>
          <w:sz w:val="24"/>
          <w:szCs w:val="24"/>
        </w:rPr>
        <w:t xml:space="preserve"> CMS, </w:t>
      </w:r>
      <w:proofErr w:type="spellStart"/>
      <w:r w:rsidRPr="007333D8">
        <w:rPr>
          <w:rFonts w:ascii="Book Antiqua" w:hAnsi="Book Antiqua"/>
          <w:sz w:val="24"/>
          <w:szCs w:val="24"/>
        </w:rPr>
        <w:t>Awsthi</w:t>
      </w:r>
      <w:proofErr w:type="spellEnd"/>
      <w:r w:rsidRPr="007333D8">
        <w:rPr>
          <w:rFonts w:ascii="Book Antiqua" w:hAnsi="Book Antiqua"/>
          <w:sz w:val="24"/>
          <w:szCs w:val="24"/>
        </w:rPr>
        <w:t xml:space="preserve"> S. </w:t>
      </w:r>
      <w:bookmarkStart w:id="35" w:name="OLE_LINK38"/>
      <w:bookmarkStart w:id="36" w:name="OLE_LINK39"/>
      <w:r w:rsidRPr="007333D8">
        <w:rPr>
          <w:rFonts w:ascii="Book Antiqua" w:hAnsi="Book Antiqua"/>
          <w:sz w:val="24"/>
          <w:szCs w:val="24"/>
        </w:rPr>
        <w:t xml:space="preserve">Morbidity pattern among the geriatric population in rural area of </w:t>
      </w:r>
      <w:proofErr w:type="spellStart"/>
      <w:r w:rsidRPr="007333D8">
        <w:rPr>
          <w:rFonts w:ascii="Book Antiqua" w:hAnsi="Book Antiqua"/>
          <w:sz w:val="24"/>
          <w:szCs w:val="24"/>
        </w:rPr>
        <w:t>Haldwani</w:t>
      </w:r>
      <w:proofErr w:type="spellEnd"/>
      <w:r w:rsidRPr="007333D8">
        <w:rPr>
          <w:rFonts w:ascii="Book Antiqua" w:hAnsi="Book Antiqua"/>
          <w:sz w:val="24"/>
          <w:szCs w:val="24"/>
        </w:rPr>
        <w:t xml:space="preserve"> block in </w:t>
      </w:r>
      <w:proofErr w:type="spellStart"/>
      <w:r w:rsidRPr="007333D8">
        <w:rPr>
          <w:rFonts w:ascii="Book Antiqua" w:hAnsi="Book Antiqua"/>
          <w:sz w:val="24"/>
          <w:szCs w:val="24"/>
        </w:rPr>
        <w:t>Nainital</w:t>
      </w:r>
      <w:proofErr w:type="spellEnd"/>
      <w:r w:rsidRPr="007333D8">
        <w:rPr>
          <w:rFonts w:ascii="Book Antiqua" w:hAnsi="Book Antiqua"/>
          <w:sz w:val="24"/>
          <w:szCs w:val="24"/>
        </w:rPr>
        <w:t xml:space="preserve"> district of Uttarakhand.</w:t>
      </w:r>
      <w:bookmarkEnd w:id="35"/>
      <w:bookmarkEnd w:id="36"/>
      <w:r w:rsidRPr="007333D8">
        <w:rPr>
          <w:rFonts w:ascii="Book Antiqua" w:hAnsi="Book Antiqua"/>
          <w:sz w:val="24"/>
          <w:szCs w:val="24"/>
        </w:rPr>
        <w:t xml:space="preserve"> </w:t>
      </w:r>
      <w:bookmarkStart w:id="37" w:name="OLE_LINK40"/>
      <w:r w:rsidRPr="007333D8">
        <w:rPr>
          <w:rFonts w:ascii="Book Antiqua" w:hAnsi="Book Antiqua"/>
          <w:i/>
          <w:iCs/>
          <w:sz w:val="24"/>
          <w:szCs w:val="24"/>
        </w:rPr>
        <w:t>Indian J Forensic Com Med</w:t>
      </w:r>
      <w:bookmarkEnd w:id="37"/>
      <w:r w:rsidRPr="007333D8">
        <w:rPr>
          <w:rFonts w:ascii="Book Antiqua" w:hAnsi="Book Antiqua"/>
          <w:sz w:val="24"/>
          <w:szCs w:val="24"/>
        </w:rPr>
        <w:t xml:space="preserve"> 2016; </w:t>
      </w:r>
      <w:r w:rsidRPr="007333D8">
        <w:rPr>
          <w:rFonts w:ascii="Book Antiqua" w:hAnsi="Book Antiqua"/>
          <w:b/>
          <w:bCs/>
          <w:sz w:val="24"/>
          <w:szCs w:val="24"/>
        </w:rPr>
        <w:t>3</w:t>
      </w:r>
      <w:r w:rsidRPr="007333D8">
        <w:rPr>
          <w:rFonts w:ascii="Book Antiqua" w:hAnsi="Book Antiqua"/>
          <w:sz w:val="24"/>
          <w:szCs w:val="24"/>
        </w:rPr>
        <w:t xml:space="preserve">: 209-213 </w:t>
      </w:r>
      <w:r w:rsidR="00FE1885" w:rsidRPr="007333D8">
        <w:rPr>
          <w:rFonts w:ascii="Book Antiqua" w:hAnsi="Book Antiqua"/>
          <w:sz w:val="24"/>
          <w:szCs w:val="24"/>
        </w:rPr>
        <w:t>[</w:t>
      </w:r>
      <w:r w:rsidRPr="007333D8">
        <w:rPr>
          <w:rFonts w:ascii="Book Antiqua" w:hAnsi="Book Antiqua"/>
          <w:sz w:val="24"/>
          <w:szCs w:val="24"/>
        </w:rPr>
        <w:t>DOI: 10.5958/2394-6776.2016.00046.1</w:t>
      </w:r>
      <w:r w:rsidR="00FE1885" w:rsidRPr="007333D8">
        <w:rPr>
          <w:rFonts w:ascii="Book Antiqua" w:hAnsi="Book Antiqua"/>
          <w:sz w:val="24"/>
          <w:szCs w:val="24"/>
        </w:rPr>
        <w:t>]</w:t>
      </w:r>
    </w:p>
    <w:p w14:paraId="4A474244" w14:textId="77777777" w:rsidR="00444A27" w:rsidRPr="007333D8" w:rsidRDefault="00444A27" w:rsidP="008B19EC">
      <w:pPr>
        <w:spacing w:after="0" w:line="360" w:lineRule="auto"/>
        <w:jc w:val="both"/>
        <w:rPr>
          <w:rFonts w:ascii="Book Antiqua" w:hAnsi="Book Antiqua"/>
          <w:sz w:val="24"/>
          <w:szCs w:val="24"/>
        </w:rPr>
      </w:pPr>
      <w:r w:rsidRPr="007333D8">
        <w:rPr>
          <w:rFonts w:ascii="Book Antiqua" w:hAnsi="Book Antiqua"/>
          <w:sz w:val="24"/>
          <w:szCs w:val="24"/>
        </w:rPr>
        <w:t xml:space="preserve">16 </w:t>
      </w:r>
      <w:r w:rsidRPr="007333D8">
        <w:rPr>
          <w:rFonts w:ascii="Book Antiqua" w:hAnsi="Book Antiqua"/>
          <w:b/>
          <w:sz w:val="24"/>
          <w:szCs w:val="24"/>
        </w:rPr>
        <w:t>Bharati DR</w:t>
      </w:r>
      <w:r w:rsidRPr="007333D8">
        <w:rPr>
          <w:rFonts w:ascii="Book Antiqua" w:hAnsi="Book Antiqua"/>
          <w:sz w:val="24"/>
          <w:szCs w:val="24"/>
        </w:rPr>
        <w:t xml:space="preserve">, Pal R, Rekha R, Yamuna TV, Kar S, Radjou AN. Ageing in Puducherry, South India: An overview of morbidity profile. </w:t>
      </w:r>
      <w:r w:rsidRPr="007333D8">
        <w:rPr>
          <w:rFonts w:ascii="Book Antiqua" w:hAnsi="Book Antiqua"/>
          <w:i/>
          <w:sz w:val="24"/>
          <w:szCs w:val="24"/>
        </w:rPr>
        <w:t xml:space="preserve">J Pharm </w:t>
      </w:r>
      <w:proofErr w:type="spellStart"/>
      <w:r w:rsidRPr="007333D8">
        <w:rPr>
          <w:rFonts w:ascii="Book Antiqua" w:hAnsi="Book Antiqua"/>
          <w:i/>
          <w:sz w:val="24"/>
          <w:szCs w:val="24"/>
        </w:rPr>
        <w:t>Bioallied</w:t>
      </w:r>
      <w:proofErr w:type="spellEnd"/>
      <w:r w:rsidRPr="007333D8">
        <w:rPr>
          <w:rFonts w:ascii="Book Antiqua" w:hAnsi="Book Antiqua"/>
          <w:i/>
          <w:sz w:val="24"/>
          <w:szCs w:val="24"/>
        </w:rPr>
        <w:t xml:space="preserve"> </w:t>
      </w:r>
      <w:proofErr w:type="spellStart"/>
      <w:r w:rsidRPr="007333D8">
        <w:rPr>
          <w:rFonts w:ascii="Book Antiqua" w:hAnsi="Book Antiqua"/>
          <w:i/>
          <w:sz w:val="24"/>
          <w:szCs w:val="24"/>
        </w:rPr>
        <w:t>Sci</w:t>
      </w:r>
      <w:proofErr w:type="spellEnd"/>
      <w:r w:rsidRPr="007333D8">
        <w:rPr>
          <w:rFonts w:ascii="Book Antiqua" w:hAnsi="Book Antiqua"/>
          <w:sz w:val="24"/>
          <w:szCs w:val="24"/>
        </w:rPr>
        <w:t xml:space="preserve"> 2011; </w:t>
      </w:r>
      <w:r w:rsidRPr="007333D8">
        <w:rPr>
          <w:rFonts w:ascii="Book Antiqua" w:hAnsi="Book Antiqua"/>
          <w:b/>
          <w:sz w:val="24"/>
          <w:szCs w:val="24"/>
        </w:rPr>
        <w:t>3</w:t>
      </w:r>
      <w:r w:rsidRPr="007333D8">
        <w:rPr>
          <w:rFonts w:ascii="Book Antiqua" w:hAnsi="Book Antiqua"/>
          <w:sz w:val="24"/>
          <w:szCs w:val="24"/>
        </w:rPr>
        <w:t>: 537-542 [PMID: 22219588 DOI: 10.4103/0975-7406.90111]</w:t>
      </w:r>
    </w:p>
    <w:p w14:paraId="2AC5F76E" w14:textId="05ABFC66" w:rsidR="00444A27" w:rsidRPr="007333D8" w:rsidRDefault="00444A27" w:rsidP="008B19EC">
      <w:pPr>
        <w:spacing w:after="0" w:line="360" w:lineRule="auto"/>
        <w:jc w:val="both"/>
        <w:rPr>
          <w:rFonts w:ascii="Book Antiqua" w:hAnsi="Book Antiqua"/>
          <w:sz w:val="24"/>
          <w:szCs w:val="24"/>
        </w:rPr>
      </w:pPr>
      <w:r w:rsidRPr="007333D8">
        <w:rPr>
          <w:rFonts w:ascii="Book Antiqua" w:hAnsi="Book Antiqua"/>
          <w:sz w:val="24"/>
          <w:szCs w:val="24"/>
        </w:rPr>
        <w:t xml:space="preserve">17 </w:t>
      </w:r>
      <w:r w:rsidRPr="007333D8">
        <w:rPr>
          <w:rFonts w:ascii="Book Antiqua" w:hAnsi="Book Antiqua"/>
          <w:b/>
          <w:sz w:val="24"/>
          <w:szCs w:val="24"/>
        </w:rPr>
        <w:t>Bhatia SPS,</w:t>
      </w:r>
      <w:r w:rsidRPr="007333D8">
        <w:rPr>
          <w:rFonts w:ascii="Book Antiqua" w:hAnsi="Book Antiqua"/>
          <w:sz w:val="24"/>
          <w:szCs w:val="24"/>
        </w:rPr>
        <w:t xml:space="preserve"> Swami HM, Thakur JS, Bhatia V. A Study of Health Problems and Loneliness among the Elderly in Chandigarh. </w:t>
      </w:r>
      <w:r w:rsidR="00A843A4" w:rsidRPr="007333D8">
        <w:rPr>
          <w:rFonts w:ascii="Book Antiqua" w:hAnsi="Book Antiqua"/>
          <w:i/>
          <w:sz w:val="24"/>
          <w:szCs w:val="24"/>
        </w:rPr>
        <w:t>Indian J Community Med</w:t>
      </w:r>
      <w:r w:rsidRPr="007333D8">
        <w:rPr>
          <w:rFonts w:ascii="Book Antiqua" w:hAnsi="Book Antiqua"/>
          <w:sz w:val="24"/>
          <w:szCs w:val="24"/>
        </w:rPr>
        <w:t xml:space="preserve"> 2007; </w:t>
      </w:r>
      <w:r w:rsidRPr="007333D8">
        <w:rPr>
          <w:rFonts w:ascii="Book Antiqua" w:hAnsi="Book Antiqua"/>
          <w:b/>
          <w:bCs/>
          <w:sz w:val="24"/>
          <w:szCs w:val="24"/>
        </w:rPr>
        <w:t>32</w:t>
      </w:r>
      <w:r w:rsidRPr="007333D8">
        <w:rPr>
          <w:rFonts w:ascii="Book Antiqua" w:hAnsi="Book Antiqua"/>
          <w:sz w:val="24"/>
          <w:szCs w:val="24"/>
        </w:rPr>
        <w:t>: 255-258 [</w:t>
      </w:r>
      <w:r w:rsidR="00FE1885" w:rsidRPr="007333D8">
        <w:rPr>
          <w:rFonts w:ascii="Book Antiqua" w:hAnsi="Book Antiqua"/>
          <w:sz w:val="24"/>
          <w:szCs w:val="24"/>
        </w:rPr>
        <w:t>DOI</w:t>
      </w:r>
      <w:r w:rsidRPr="007333D8">
        <w:rPr>
          <w:rFonts w:ascii="Book Antiqua" w:hAnsi="Book Antiqua"/>
          <w:sz w:val="24"/>
          <w:szCs w:val="24"/>
        </w:rPr>
        <w:t>:</w:t>
      </w:r>
      <w:r w:rsidR="00FE1885" w:rsidRPr="007333D8">
        <w:rPr>
          <w:rFonts w:ascii="Book Antiqua" w:hAnsi="Book Antiqua"/>
          <w:sz w:val="24"/>
          <w:szCs w:val="24"/>
        </w:rPr>
        <w:t xml:space="preserve"> </w:t>
      </w:r>
      <w:r w:rsidRPr="007333D8">
        <w:rPr>
          <w:rFonts w:ascii="Book Antiqua" w:hAnsi="Book Antiqua"/>
          <w:sz w:val="24"/>
          <w:szCs w:val="24"/>
        </w:rPr>
        <w:t>10.4103/0970-0218.37689]</w:t>
      </w:r>
    </w:p>
    <w:p w14:paraId="07B210CE" w14:textId="5DCDC2EE" w:rsidR="00444A27" w:rsidRPr="007333D8" w:rsidRDefault="00444A27" w:rsidP="008B19EC">
      <w:pPr>
        <w:spacing w:after="0" w:line="360" w:lineRule="auto"/>
        <w:jc w:val="both"/>
        <w:rPr>
          <w:rFonts w:ascii="Book Antiqua" w:hAnsi="Book Antiqua"/>
          <w:sz w:val="24"/>
          <w:szCs w:val="24"/>
        </w:rPr>
      </w:pPr>
      <w:r w:rsidRPr="007333D8">
        <w:rPr>
          <w:rFonts w:ascii="Book Antiqua" w:hAnsi="Book Antiqua"/>
          <w:sz w:val="24"/>
          <w:szCs w:val="24"/>
        </w:rPr>
        <w:t xml:space="preserve">18 </w:t>
      </w:r>
      <w:r w:rsidRPr="007333D8">
        <w:rPr>
          <w:rFonts w:ascii="Book Antiqua" w:hAnsi="Book Antiqua"/>
          <w:b/>
          <w:sz w:val="24"/>
          <w:szCs w:val="24"/>
        </w:rPr>
        <w:t>Bhatt R,</w:t>
      </w:r>
      <w:r w:rsidRPr="007333D8">
        <w:rPr>
          <w:rFonts w:ascii="Book Antiqua" w:hAnsi="Book Antiqua"/>
          <w:sz w:val="24"/>
          <w:szCs w:val="24"/>
        </w:rPr>
        <w:t xml:space="preserve"> </w:t>
      </w:r>
      <w:proofErr w:type="spellStart"/>
      <w:r w:rsidRPr="007333D8">
        <w:rPr>
          <w:rFonts w:ascii="Book Antiqua" w:hAnsi="Book Antiqua"/>
          <w:sz w:val="24"/>
          <w:szCs w:val="24"/>
        </w:rPr>
        <w:t>Gadhvi</w:t>
      </w:r>
      <w:proofErr w:type="spellEnd"/>
      <w:r w:rsidRPr="007333D8">
        <w:rPr>
          <w:rFonts w:ascii="Book Antiqua" w:hAnsi="Book Antiqua"/>
          <w:sz w:val="24"/>
          <w:szCs w:val="24"/>
        </w:rPr>
        <w:t xml:space="preserve"> MS, </w:t>
      </w:r>
      <w:proofErr w:type="spellStart"/>
      <w:r w:rsidRPr="007333D8">
        <w:rPr>
          <w:rFonts w:ascii="Book Antiqua" w:hAnsi="Book Antiqua"/>
          <w:sz w:val="24"/>
          <w:szCs w:val="24"/>
        </w:rPr>
        <w:t>Sonaliya</w:t>
      </w:r>
      <w:proofErr w:type="spellEnd"/>
      <w:r w:rsidRPr="007333D8">
        <w:rPr>
          <w:rFonts w:ascii="Book Antiqua" w:hAnsi="Book Antiqua"/>
          <w:sz w:val="24"/>
          <w:szCs w:val="24"/>
        </w:rPr>
        <w:t xml:space="preserve"> KN, Solanki A, Nayak H. An Epidemiological</w:t>
      </w:r>
      <w:r w:rsidR="001E5157" w:rsidRPr="007333D8">
        <w:rPr>
          <w:rFonts w:ascii="Book Antiqua" w:hAnsi="Book Antiqua"/>
          <w:sz w:val="24"/>
          <w:szCs w:val="24"/>
        </w:rPr>
        <w:t xml:space="preserve"> </w:t>
      </w:r>
      <w:r w:rsidRPr="007333D8">
        <w:rPr>
          <w:rFonts w:ascii="Book Antiqua" w:hAnsi="Book Antiqua"/>
          <w:sz w:val="24"/>
          <w:szCs w:val="24"/>
        </w:rPr>
        <w:t xml:space="preserve">Study of the morbidity pattern among the elderly population in Ahmadabad, Gujarat. </w:t>
      </w:r>
      <w:r w:rsidRPr="007333D8">
        <w:rPr>
          <w:rFonts w:ascii="Book Antiqua" w:hAnsi="Book Antiqua"/>
          <w:i/>
          <w:iCs/>
          <w:sz w:val="24"/>
          <w:szCs w:val="24"/>
        </w:rPr>
        <w:t>National</w:t>
      </w:r>
      <w:r w:rsidRPr="007333D8">
        <w:rPr>
          <w:rFonts w:ascii="Book Antiqua" w:hAnsi="Book Antiqua"/>
          <w:sz w:val="24"/>
          <w:szCs w:val="24"/>
        </w:rPr>
        <w:t xml:space="preserve"> </w:t>
      </w:r>
      <w:r w:rsidR="00A843A4" w:rsidRPr="007333D8">
        <w:rPr>
          <w:rFonts w:ascii="Book Antiqua" w:hAnsi="Book Antiqua"/>
          <w:i/>
          <w:sz w:val="24"/>
          <w:szCs w:val="24"/>
        </w:rPr>
        <w:t>J Community Med</w:t>
      </w:r>
      <w:r w:rsidRPr="007333D8">
        <w:rPr>
          <w:rFonts w:ascii="Book Antiqua" w:hAnsi="Book Antiqua"/>
          <w:sz w:val="24"/>
          <w:szCs w:val="24"/>
        </w:rPr>
        <w:t xml:space="preserve"> 2011; </w:t>
      </w:r>
      <w:r w:rsidRPr="007333D8">
        <w:rPr>
          <w:rFonts w:ascii="Book Antiqua" w:hAnsi="Book Antiqua"/>
          <w:b/>
          <w:bCs/>
          <w:sz w:val="24"/>
          <w:szCs w:val="24"/>
        </w:rPr>
        <w:t>2</w:t>
      </w:r>
      <w:r w:rsidRPr="007333D8">
        <w:rPr>
          <w:rFonts w:ascii="Book Antiqua" w:hAnsi="Book Antiqua"/>
          <w:sz w:val="24"/>
          <w:szCs w:val="24"/>
        </w:rPr>
        <w:t>: 233-236</w:t>
      </w:r>
    </w:p>
    <w:p w14:paraId="553B5A25" w14:textId="52A2EDFD" w:rsidR="00444A27" w:rsidRPr="007333D8" w:rsidRDefault="00444A27" w:rsidP="008B19EC">
      <w:pPr>
        <w:spacing w:after="0" w:line="360" w:lineRule="auto"/>
        <w:jc w:val="both"/>
        <w:rPr>
          <w:rFonts w:ascii="Book Antiqua" w:hAnsi="Book Antiqua"/>
          <w:sz w:val="24"/>
          <w:szCs w:val="24"/>
        </w:rPr>
      </w:pPr>
      <w:r w:rsidRPr="007333D8">
        <w:rPr>
          <w:rFonts w:ascii="Book Antiqua" w:hAnsi="Book Antiqua"/>
          <w:sz w:val="24"/>
          <w:szCs w:val="24"/>
        </w:rPr>
        <w:t xml:space="preserve">19 </w:t>
      </w:r>
      <w:bookmarkStart w:id="38" w:name="OLE_LINK43"/>
      <w:r w:rsidRPr="007333D8">
        <w:rPr>
          <w:rFonts w:ascii="Book Antiqua" w:hAnsi="Book Antiqua"/>
          <w:b/>
          <w:sz w:val="24"/>
          <w:szCs w:val="24"/>
        </w:rPr>
        <w:t>Dutta RK,</w:t>
      </w:r>
      <w:r w:rsidRPr="007333D8">
        <w:rPr>
          <w:rFonts w:ascii="Book Antiqua" w:hAnsi="Book Antiqua"/>
          <w:sz w:val="24"/>
          <w:szCs w:val="24"/>
        </w:rPr>
        <w:t xml:space="preserve"> Das BR, </w:t>
      </w:r>
      <w:proofErr w:type="spellStart"/>
      <w:r w:rsidRPr="007333D8">
        <w:rPr>
          <w:rFonts w:ascii="Book Antiqua" w:hAnsi="Book Antiqua"/>
          <w:sz w:val="24"/>
          <w:szCs w:val="24"/>
        </w:rPr>
        <w:t>Saikia</w:t>
      </w:r>
      <w:proofErr w:type="spellEnd"/>
      <w:r w:rsidRPr="007333D8">
        <w:rPr>
          <w:rFonts w:ascii="Book Antiqua" w:hAnsi="Book Antiqua"/>
          <w:sz w:val="24"/>
          <w:szCs w:val="24"/>
        </w:rPr>
        <w:t xml:space="preserve"> H, </w:t>
      </w:r>
      <w:proofErr w:type="spellStart"/>
      <w:r w:rsidRPr="007333D8">
        <w:rPr>
          <w:rFonts w:ascii="Book Antiqua" w:hAnsi="Book Antiqua"/>
          <w:sz w:val="24"/>
          <w:szCs w:val="24"/>
        </w:rPr>
        <w:t>Barua</w:t>
      </w:r>
      <w:proofErr w:type="spellEnd"/>
      <w:r w:rsidRPr="007333D8">
        <w:rPr>
          <w:rFonts w:ascii="Book Antiqua" w:hAnsi="Book Antiqua"/>
          <w:sz w:val="24"/>
          <w:szCs w:val="24"/>
        </w:rPr>
        <w:t xml:space="preserve"> A. </w:t>
      </w:r>
      <w:bookmarkStart w:id="39" w:name="OLE_LINK41"/>
      <w:bookmarkStart w:id="40" w:name="OLE_LINK42"/>
      <w:r w:rsidRPr="007333D8">
        <w:rPr>
          <w:rFonts w:ascii="Book Antiqua" w:hAnsi="Book Antiqua"/>
          <w:sz w:val="24"/>
          <w:szCs w:val="24"/>
        </w:rPr>
        <w:t xml:space="preserve">Health seeking </w:t>
      </w:r>
      <w:proofErr w:type="spellStart"/>
      <w:r w:rsidRPr="007333D8">
        <w:rPr>
          <w:rFonts w:ascii="Book Antiqua" w:hAnsi="Book Antiqua"/>
          <w:sz w:val="24"/>
          <w:szCs w:val="24"/>
        </w:rPr>
        <w:t>behaviour</w:t>
      </w:r>
      <w:proofErr w:type="spellEnd"/>
      <w:r w:rsidRPr="007333D8">
        <w:rPr>
          <w:rFonts w:ascii="Book Antiqua" w:hAnsi="Book Antiqua"/>
          <w:sz w:val="24"/>
          <w:szCs w:val="24"/>
        </w:rPr>
        <w:t xml:space="preserve"> of elderly for common morbidities in a block of Dibrugarh district of Assam.</w:t>
      </w:r>
      <w:bookmarkEnd w:id="39"/>
      <w:bookmarkEnd w:id="40"/>
      <w:r w:rsidRPr="007333D8">
        <w:rPr>
          <w:rFonts w:ascii="Book Antiqua" w:hAnsi="Book Antiqua"/>
          <w:sz w:val="24"/>
          <w:szCs w:val="24"/>
        </w:rPr>
        <w:t xml:space="preserve"> </w:t>
      </w:r>
      <w:bookmarkStart w:id="41" w:name="OLE_LINK44"/>
      <w:proofErr w:type="spellStart"/>
      <w:r w:rsidRPr="007333D8">
        <w:rPr>
          <w:rFonts w:ascii="Book Antiqua" w:hAnsi="Book Antiqua"/>
          <w:i/>
          <w:iCs/>
          <w:sz w:val="24"/>
          <w:szCs w:val="24"/>
        </w:rPr>
        <w:t>Int</w:t>
      </w:r>
      <w:proofErr w:type="spellEnd"/>
      <w:r w:rsidR="00FE1885" w:rsidRPr="007333D8">
        <w:rPr>
          <w:rFonts w:ascii="Book Antiqua" w:hAnsi="Book Antiqua"/>
          <w:i/>
          <w:iCs/>
          <w:sz w:val="24"/>
          <w:szCs w:val="24"/>
        </w:rPr>
        <w:t xml:space="preserve"> J</w:t>
      </w:r>
      <w:r w:rsidRPr="007333D8">
        <w:rPr>
          <w:rFonts w:ascii="Book Antiqua" w:hAnsi="Book Antiqua"/>
          <w:i/>
          <w:iCs/>
          <w:sz w:val="24"/>
          <w:szCs w:val="24"/>
        </w:rPr>
        <w:t xml:space="preserve"> </w:t>
      </w:r>
      <w:proofErr w:type="spellStart"/>
      <w:r w:rsidRPr="007333D8">
        <w:rPr>
          <w:rFonts w:ascii="Book Antiqua" w:hAnsi="Book Antiqua"/>
          <w:i/>
          <w:iCs/>
          <w:sz w:val="24"/>
          <w:szCs w:val="24"/>
        </w:rPr>
        <w:t>Acad</w:t>
      </w:r>
      <w:proofErr w:type="spellEnd"/>
      <w:r w:rsidRPr="007333D8">
        <w:rPr>
          <w:rFonts w:ascii="Book Antiqua" w:hAnsi="Book Antiqua"/>
          <w:i/>
          <w:iCs/>
          <w:sz w:val="24"/>
          <w:szCs w:val="24"/>
        </w:rPr>
        <w:t xml:space="preserve"> Res Multidisciplinary</w:t>
      </w:r>
      <w:r w:rsidRPr="007333D8">
        <w:rPr>
          <w:rFonts w:ascii="Book Antiqua" w:hAnsi="Book Antiqua"/>
          <w:sz w:val="24"/>
          <w:szCs w:val="24"/>
        </w:rPr>
        <w:t xml:space="preserve"> </w:t>
      </w:r>
      <w:bookmarkEnd w:id="41"/>
      <w:r w:rsidRPr="007333D8">
        <w:rPr>
          <w:rFonts w:ascii="Book Antiqua" w:hAnsi="Book Antiqua"/>
          <w:sz w:val="24"/>
          <w:szCs w:val="24"/>
        </w:rPr>
        <w:t xml:space="preserve">2015; </w:t>
      </w:r>
      <w:r w:rsidRPr="007333D8">
        <w:rPr>
          <w:rFonts w:ascii="Book Antiqua" w:hAnsi="Book Antiqua"/>
          <w:b/>
          <w:bCs/>
          <w:sz w:val="24"/>
          <w:szCs w:val="24"/>
        </w:rPr>
        <w:t>3</w:t>
      </w:r>
      <w:r w:rsidRPr="007333D8">
        <w:rPr>
          <w:rFonts w:ascii="Book Antiqua" w:hAnsi="Book Antiqua"/>
          <w:sz w:val="24"/>
          <w:szCs w:val="24"/>
        </w:rPr>
        <w:t>: 149-157</w:t>
      </w:r>
    </w:p>
    <w:bookmarkEnd w:id="38"/>
    <w:p w14:paraId="60FE16D4" w14:textId="3343AE77" w:rsidR="00444A27" w:rsidRPr="007333D8" w:rsidRDefault="00444A27" w:rsidP="008B19EC">
      <w:pPr>
        <w:spacing w:after="0" w:line="360" w:lineRule="auto"/>
        <w:jc w:val="both"/>
        <w:rPr>
          <w:rFonts w:ascii="Book Antiqua" w:hAnsi="Book Antiqua"/>
          <w:sz w:val="24"/>
          <w:szCs w:val="24"/>
        </w:rPr>
      </w:pPr>
      <w:r w:rsidRPr="007333D8">
        <w:rPr>
          <w:rFonts w:ascii="Book Antiqua" w:hAnsi="Book Antiqua"/>
          <w:sz w:val="24"/>
          <w:szCs w:val="24"/>
        </w:rPr>
        <w:t xml:space="preserve">20 </w:t>
      </w:r>
      <w:r w:rsidRPr="007333D8">
        <w:rPr>
          <w:rFonts w:ascii="Book Antiqua" w:hAnsi="Book Antiqua"/>
          <w:b/>
          <w:sz w:val="24"/>
          <w:szCs w:val="24"/>
        </w:rPr>
        <w:t>Ghosh A,</w:t>
      </w:r>
      <w:r w:rsidRPr="007333D8">
        <w:rPr>
          <w:rFonts w:ascii="Book Antiqua" w:hAnsi="Book Antiqua"/>
          <w:sz w:val="24"/>
          <w:szCs w:val="24"/>
        </w:rPr>
        <w:t xml:space="preserve"> Sarkar D, Pal R, Mukherjee B. A profile of common morbidities among elderly rural Indian population. </w:t>
      </w:r>
      <w:r w:rsidRPr="007333D8">
        <w:rPr>
          <w:rFonts w:ascii="Book Antiqua" w:hAnsi="Book Antiqua"/>
          <w:i/>
          <w:iCs/>
          <w:sz w:val="24"/>
          <w:szCs w:val="24"/>
        </w:rPr>
        <w:t>American J Pub Health Res</w:t>
      </w:r>
      <w:r w:rsidRPr="007333D8">
        <w:rPr>
          <w:rFonts w:ascii="Book Antiqua" w:hAnsi="Book Antiqua"/>
          <w:sz w:val="24"/>
          <w:szCs w:val="24"/>
        </w:rPr>
        <w:t xml:space="preserve"> 2015; </w:t>
      </w:r>
      <w:r w:rsidRPr="007333D8">
        <w:rPr>
          <w:rFonts w:ascii="Book Antiqua" w:hAnsi="Book Antiqua"/>
          <w:b/>
          <w:bCs/>
          <w:sz w:val="24"/>
          <w:szCs w:val="24"/>
        </w:rPr>
        <w:t>3</w:t>
      </w:r>
      <w:r w:rsidRPr="007333D8">
        <w:rPr>
          <w:rFonts w:ascii="Book Antiqua" w:hAnsi="Book Antiqua"/>
          <w:sz w:val="24"/>
          <w:szCs w:val="24"/>
        </w:rPr>
        <w:t>: 29-33</w:t>
      </w:r>
    </w:p>
    <w:p w14:paraId="0EBEB79B" w14:textId="57D1260B" w:rsidR="00444A27" w:rsidRPr="007333D8" w:rsidRDefault="00444A27" w:rsidP="008B19EC">
      <w:pPr>
        <w:spacing w:after="0" w:line="360" w:lineRule="auto"/>
        <w:jc w:val="both"/>
        <w:rPr>
          <w:rFonts w:ascii="Book Antiqua" w:hAnsi="Book Antiqua"/>
          <w:sz w:val="24"/>
          <w:szCs w:val="24"/>
        </w:rPr>
      </w:pPr>
      <w:r w:rsidRPr="007333D8">
        <w:rPr>
          <w:rFonts w:ascii="Book Antiqua" w:hAnsi="Book Antiqua"/>
          <w:sz w:val="24"/>
          <w:szCs w:val="24"/>
        </w:rPr>
        <w:t xml:space="preserve">21 </w:t>
      </w:r>
      <w:r w:rsidRPr="007333D8">
        <w:rPr>
          <w:rFonts w:ascii="Book Antiqua" w:hAnsi="Book Antiqua"/>
          <w:b/>
          <w:sz w:val="24"/>
          <w:szCs w:val="24"/>
        </w:rPr>
        <w:t>Gupta A,</w:t>
      </w:r>
      <w:r w:rsidRPr="007333D8">
        <w:rPr>
          <w:rFonts w:ascii="Book Antiqua" w:hAnsi="Book Antiqua"/>
          <w:sz w:val="24"/>
          <w:szCs w:val="24"/>
        </w:rPr>
        <w:t xml:space="preserve"> Girdhar S, Choudhary A, Chawla JS, Kaushal P. Patterns of multimorbidity among elderly in an urban area of northern India. </w:t>
      </w:r>
      <w:bookmarkStart w:id="42" w:name="OLE_LINK45"/>
      <w:bookmarkStart w:id="43" w:name="OLE_LINK46"/>
      <w:r w:rsidRPr="007333D8">
        <w:rPr>
          <w:rFonts w:ascii="Book Antiqua" w:hAnsi="Book Antiqua"/>
          <w:i/>
          <w:iCs/>
          <w:sz w:val="24"/>
          <w:szCs w:val="24"/>
        </w:rPr>
        <w:t xml:space="preserve">J </w:t>
      </w:r>
      <w:proofErr w:type="spellStart"/>
      <w:r w:rsidRPr="007333D8">
        <w:rPr>
          <w:rFonts w:ascii="Book Antiqua" w:hAnsi="Book Antiqua"/>
          <w:i/>
          <w:iCs/>
          <w:sz w:val="24"/>
          <w:szCs w:val="24"/>
        </w:rPr>
        <w:t>Evol</w:t>
      </w:r>
      <w:proofErr w:type="spellEnd"/>
      <w:r w:rsidRPr="007333D8">
        <w:rPr>
          <w:rFonts w:ascii="Book Antiqua" w:hAnsi="Book Antiqua"/>
          <w:i/>
          <w:iCs/>
          <w:sz w:val="24"/>
          <w:szCs w:val="24"/>
        </w:rPr>
        <w:t xml:space="preserve"> Med Dent </w:t>
      </w:r>
      <w:proofErr w:type="spellStart"/>
      <w:r w:rsidRPr="007333D8">
        <w:rPr>
          <w:rFonts w:ascii="Book Antiqua" w:hAnsi="Book Antiqua"/>
          <w:i/>
          <w:iCs/>
          <w:sz w:val="24"/>
          <w:szCs w:val="24"/>
        </w:rPr>
        <w:t>Sci</w:t>
      </w:r>
      <w:bookmarkEnd w:id="42"/>
      <w:bookmarkEnd w:id="43"/>
      <w:proofErr w:type="spellEnd"/>
      <w:r w:rsidRPr="007333D8">
        <w:rPr>
          <w:rFonts w:ascii="Book Antiqua" w:hAnsi="Book Antiqua"/>
          <w:sz w:val="24"/>
          <w:szCs w:val="24"/>
        </w:rPr>
        <w:t xml:space="preserve"> 2016; </w:t>
      </w:r>
      <w:r w:rsidRPr="007333D8">
        <w:rPr>
          <w:rFonts w:ascii="Book Antiqua" w:hAnsi="Book Antiqua"/>
          <w:b/>
          <w:bCs/>
          <w:sz w:val="24"/>
          <w:szCs w:val="24"/>
        </w:rPr>
        <w:t>5</w:t>
      </w:r>
      <w:r w:rsidRPr="007333D8">
        <w:rPr>
          <w:rFonts w:ascii="Book Antiqua" w:hAnsi="Book Antiqua"/>
          <w:sz w:val="24"/>
          <w:szCs w:val="24"/>
        </w:rPr>
        <w:t xml:space="preserve">: 936-941 </w:t>
      </w:r>
      <w:r w:rsidR="00434748" w:rsidRPr="007333D8">
        <w:rPr>
          <w:rFonts w:ascii="Book Antiqua" w:hAnsi="Book Antiqua"/>
          <w:sz w:val="24"/>
          <w:szCs w:val="24"/>
        </w:rPr>
        <w:t>[</w:t>
      </w:r>
      <w:r w:rsidRPr="007333D8">
        <w:rPr>
          <w:rFonts w:ascii="Book Antiqua" w:hAnsi="Book Antiqua"/>
          <w:sz w:val="24"/>
          <w:szCs w:val="24"/>
        </w:rPr>
        <w:t>DOI: 10.14260/</w:t>
      </w:r>
      <w:proofErr w:type="spellStart"/>
      <w:r w:rsidRPr="007333D8">
        <w:rPr>
          <w:rFonts w:ascii="Book Antiqua" w:hAnsi="Book Antiqua"/>
          <w:sz w:val="24"/>
          <w:szCs w:val="24"/>
        </w:rPr>
        <w:t>jemds</w:t>
      </w:r>
      <w:proofErr w:type="spellEnd"/>
      <w:r w:rsidRPr="007333D8">
        <w:rPr>
          <w:rFonts w:ascii="Book Antiqua" w:hAnsi="Book Antiqua"/>
          <w:sz w:val="24"/>
          <w:szCs w:val="24"/>
        </w:rPr>
        <w:t>/2016/218</w:t>
      </w:r>
      <w:r w:rsidR="00434748" w:rsidRPr="007333D8">
        <w:rPr>
          <w:rFonts w:ascii="Book Antiqua" w:hAnsi="Book Antiqua"/>
          <w:sz w:val="24"/>
          <w:szCs w:val="24"/>
        </w:rPr>
        <w:t>]</w:t>
      </w:r>
    </w:p>
    <w:p w14:paraId="45968110" w14:textId="34442F80" w:rsidR="00444A27" w:rsidRPr="007333D8" w:rsidRDefault="00444A27" w:rsidP="008B19EC">
      <w:pPr>
        <w:spacing w:after="0" w:line="360" w:lineRule="auto"/>
        <w:jc w:val="both"/>
        <w:rPr>
          <w:rFonts w:ascii="Book Antiqua" w:hAnsi="Book Antiqua"/>
          <w:sz w:val="24"/>
          <w:szCs w:val="24"/>
        </w:rPr>
      </w:pPr>
      <w:r w:rsidRPr="007333D8">
        <w:rPr>
          <w:rFonts w:ascii="Book Antiqua" w:hAnsi="Book Antiqua"/>
          <w:sz w:val="24"/>
          <w:szCs w:val="24"/>
        </w:rPr>
        <w:t xml:space="preserve">22 </w:t>
      </w:r>
      <w:r w:rsidRPr="007333D8">
        <w:rPr>
          <w:rFonts w:ascii="Book Antiqua" w:hAnsi="Book Antiqua"/>
          <w:b/>
          <w:sz w:val="24"/>
          <w:szCs w:val="24"/>
        </w:rPr>
        <w:t>Gupta E,</w:t>
      </w:r>
      <w:r w:rsidRPr="007333D8">
        <w:rPr>
          <w:rFonts w:ascii="Book Antiqua" w:hAnsi="Book Antiqua"/>
          <w:sz w:val="24"/>
          <w:szCs w:val="24"/>
        </w:rPr>
        <w:t xml:space="preserve"> Thakur A, Dixit S. Morbidity pattern and health seeking behavior of the geriatric population in a rural area of district Faridabad, Haryana: a cross-sectional study. </w:t>
      </w:r>
      <w:r w:rsidR="00434748" w:rsidRPr="007333D8">
        <w:rPr>
          <w:rFonts w:ascii="Book Antiqua" w:hAnsi="Book Antiqua"/>
          <w:i/>
          <w:iCs/>
          <w:sz w:val="24"/>
          <w:szCs w:val="24"/>
        </w:rPr>
        <w:t>Int J Community Med Public Health</w:t>
      </w:r>
      <w:r w:rsidRPr="007333D8">
        <w:rPr>
          <w:rFonts w:ascii="Book Antiqua" w:hAnsi="Book Antiqua"/>
          <w:sz w:val="24"/>
          <w:szCs w:val="24"/>
        </w:rPr>
        <w:t xml:space="preserve"> 2019; </w:t>
      </w:r>
      <w:r w:rsidRPr="007333D8">
        <w:rPr>
          <w:rFonts w:ascii="Book Antiqua" w:hAnsi="Book Antiqua"/>
          <w:b/>
          <w:bCs/>
          <w:sz w:val="24"/>
          <w:szCs w:val="24"/>
        </w:rPr>
        <w:t>6</w:t>
      </w:r>
      <w:r w:rsidRPr="007333D8">
        <w:rPr>
          <w:rFonts w:ascii="Book Antiqua" w:hAnsi="Book Antiqua"/>
          <w:sz w:val="24"/>
          <w:szCs w:val="24"/>
        </w:rPr>
        <w:t xml:space="preserve">: 1096-1101 </w:t>
      </w:r>
      <w:r w:rsidR="00434748" w:rsidRPr="007333D8">
        <w:rPr>
          <w:rFonts w:ascii="Book Antiqua" w:hAnsi="Book Antiqua"/>
          <w:sz w:val="24"/>
          <w:szCs w:val="24"/>
        </w:rPr>
        <w:t>[</w:t>
      </w:r>
      <w:r w:rsidRPr="007333D8">
        <w:rPr>
          <w:rFonts w:ascii="Book Antiqua" w:hAnsi="Book Antiqua"/>
          <w:sz w:val="24"/>
          <w:szCs w:val="24"/>
        </w:rPr>
        <w:t>DOI: 10.18203/2394-6040.ijcmph20190592</w:t>
      </w:r>
      <w:r w:rsidR="00434748" w:rsidRPr="007333D8">
        <w:rPr>
          <w:rFonts w:ascii="Book Antiqua" w:hAnsi="Book Antiqua"/>
          <w:sz w:val="24"/>
          <w:szCs w:val="24"/>
        </w:rPr>
        <w:t>]</w:t>
      </w:r>
    </w:p>
    <w:p w14:paraId="39E20ECA" w14:textId="0B817804" w:rsidR="00444A27" w:rsidRPr="007333D8" w:rsidRDefault="00444A27" w:rsidP="008B19EC">
      <w:pPr>
        <w:spacing w:after="0" w:line="360" w:lineRule="auto"/>
        <w:jc w:val="both"/>
        <w:rPr>
          <w:rFonts w:ascii="Book Antiqua" w:hAnsi="Book Antiqua"/>
          <w:sz w:val="24"/>
          <w:szCs w:val="24"/>
        </w:rPr>
      </w:pPr>
      <w:r w:rsidRPr="007333D8">
        <w:rPr>
          <w:rFonts w:ascii="Book Antiqua" w:hAnsi="Book Antiqua"/>
          <w:sz w:val="24"/>
          <w:szCs w:val="24"/>
        </w:rPr>
        <w:t xml:space="preserve">23 </w:t>
      </w:r>
      <w:r w:rsidRPr="007333D8">
        <w:rPr>
          <w:rFonts w:ascii="Book Antiqua" w:hAnsi="Book Antiqua"/>
          <w:b/>
          <w:sz w:val="24"/>
          <w:szCs w:val="24"/>
        </w:rPr>
        <w:t>Jacob SR,</w:t>
      </w:r>
      <w:r w:rsidRPr="007333D8">
        <w:rPr>
          <w:rFonts w:ascii="Book Antiqua" w:hAnsi="Book Antiqua"/>
          <w:sz w:val="24"/>
          <w:szCs w:val="24"/>
        </w:rPr>
        <w:t xml:space="preserve"> Kannan S. Hypertension and other morbidities among a rural geriatric population of North Kerala.</w:t>
      </w:r>
      <w:bookmarkStart w:id="44" w:name="OLE_LINK47"/>
      <w:bookmarkStart w:id="45" w:name="OLE_LINK48"/>
      <w:r w:rsidRPr="007333D8">
        <w:rPr>
          <w:rFonts w:ascii="Book Antiqua" w:hAnsi="Book Antiqua"/>
          <w:sz w:val="24"/>
          <w:szCs w:val="24"/>
        </w:rPr>
        <w:t xml:space="preserve"> </w:t>
      </w:r>
      <w:bookmarkEnd w:id="44"/>
      <w:bookmarkEnd w:id="45"/>
      <w:r w:rsidR="00434748" w:rsidRPr="007333D8">
        <w:rPr>
          <w:rFonts w:ascii="Book Antiqua" w:hAnsi="Book Antiqua"/>
          <w:i/>
          <w:iCs/>
          <w:sz w:val="24"/>
          <w:szCs w:val="24"/>
        </w:rPr>
        <w:t>Int J Community Med Public Health</w:t>
      </w:r>
      <w:r w:rsidR="00434748" w:rsidRPr="007333D8">
        <w:rPr>
          <w:rFonts w:ascii="Book Antiqua" w:hAnsi="Book Antiqua"/>
          <w:sz w:val="24"/>
          <w:szCs w:val="24"/>
        </w:rPr>
        <w:t xml:space="preserve"> </w:t>
      </w:r>
      <w:r w:rsidRPr="007333D8">
        <w:rPr>
          <w:rFonts w:ascii="Book Antiqua" w:hAnsi="Book Antiqua"/>
          <w:sz w:val="24"/>
          <w:szCs w:val="24"/>
        </w:rPr>
        <w:t xml:space="preserve">2018; </w:t>
      </w:r>
      <w:r w:rsidRPr="007333D8">
        <w:rPr>
          <w:rFonts w:ascii="Book Antiqua" w:hAnsi="Book Antiqua"/>
          <w:b/>
          <w:bCs/>
          <w:sz w:val="24"/>
          <w:szCs w:val="24"/>
        </w:rPr>
        <w:t>5</w:t>
      </w:r>
      <w:r w:rsidRPr="007333D8">
        <w:rPr>
          <w:rFonts w:ascii="Book Antiqua" w:hAnsi="Book Antiqua"/>
          <w:sz w:val="24"/>
          <w:szCs w:val="24"/>
        </w:rPr>
        <w:t>: 3418-3422 [DOI: 10.18203/2394-6040.ijcmph20183073]</w:t>
      </w:r>
    </w:p>
    <w:p w14:paraId="305E3C44" w14:textId="7C3E5DB2" w:rsidR="00444A27" w:rsidRPr="007333D8" w:rsidRDefault="00444A27" w:rsidP="008B19EC">
      <w:pPr>
        <w:spacing w:after="0" w:line="360" w:lineRule="auto"/>
        <w:jc w:val="both"/>
        <w:rPr>
          <w:rFonts w:ascii="Book Antiqua" w:hAnsi="Book Antiqua"/>
          <w:sz w:val="24"/>
          <w:szCs w:val="24"/>
        </w:rPr>
      </w:pPr>
      <w:r w:rsidRPr="007333D8">
        <w:rPr>
          <w:rFonts w:ascii="Book Antiqua" w:hAnsi="Book Antiqua"/>
          <w:sz w:val="24"/>
          <w:szCs w:val="24"/>
        </w:rPr>
        <w:t xml:space="preserve">24 </w:t>
      </w:r>
      <w:r w:rsidRPr="007333D8">
        <w:rPr>
          <w:rFonts w:ascii="Book Antiqua" w:hAnsi="Book Antiqua"/>
          <w:b/>
          <w:sz w:val="24"/>
          <w:szCs w:val="24"/>
        </w:rPr>
        <w:t>Jain S,</w:t>
      </w:r>
      <w:r w:rsidRPr="007333D8">
        <w:rPr>
          <w:rFonts w:ascii="Book Antiqua" w:hAnsi="Book Antiqua"/>
          <w:sz w:val="24"/>
          <w:szCs w:val="24"/>
        </w:rPr>
        <w:t xml:space="preserve"> </w:t>
      </w:r>
      <w:proofErr w:type="spellStart"/>
      <w:r w:rsidRPr="007333D8">
        <w:rPr>
          <w:rFonts w:ascii="Book Antiqua" w:hAnsi="Book Antiqua"/>
          <w:sz w:val="24"/>
          <w:szCs w:val="24"/>
        </w:rPr>
        <w:t>Kaware</w:t>
      </w:r>
      <w:proofErr w:type="spellEnd"/>
      <w:r w:rsidRPr="007333D8">
        <w:rPr>
          <w:rFonts w:ascii="Book Antiqua" w:hAnsi="Book Antiqua"/>
          <w:sz w:val="24"/>
          <w:szCs w:val="24"/>
        </w:rPr>
        <w:t xml:space="preserve"> AC, </w:t>
      </w:r>
      <w:proofErr w:type="spellStart"/>
      <w:r w:rsidRPr="007333D8">
        <w:rPr>
          <w:rFonts w:ascii="Book Antiqua" w:hAnsi="Book Antiqua"/>
          <w:sz w:val="24"/>
          <w:szCs w:val="24"/>
        </w:rPr>
        <w:t>Doibale</w:t>
      </w:r>
      <w:proofErr w:type="spellEnd"/>
      <w:r w:rsidRPr="007333D8">
        <w:rPr>
          <w:rFonts w:ascii="Book Antiqua" w:hAnsi="Book Antiqua"/>
          <w:sz w:val="24"/>
          <w:szCs w:val="24"/>
        </w:rPr>
        <w:t xml:space="preserve"> MK, Shaikh S, </w:t>
      </w:r>
      <w:proofErr w:type="spellStart"/>
      <w:r w:rsidRPr="007333D8">
        <w:rPr>
          <w:rFonts w:ascii="Book Antiqua" w:hAnsi="Book Antiqua"/>
          <w:sz w:val="24"/>
          <w:szCs w:val="24"/>
        </w:rPr>
        <w:t>Radhey</w:t>
      </w:r>
      <w:proofErr w:type="spellEnd"/>
      <w:r w:rsidRPr="007333D8">
        <w:rPr>
          <w:rFonts w:ascii="Book Antiqua" w:hAnsi="Book Antiqua"/>
          <w:sz w:val="24"/>
          <w:szCs w:val="24"/>
        </w:rPr>
        <w:t xml:space="preserve"> BK, </w:t>
      </w:r>
      <w:proofErr w:type="spellStart"/>
      <w:r w:rsidRPr="007333D8">
        <w:rPr>
          <w:rFonts w:ascii="Book Antiqua" w:hAnsi="Book Antiqua"/>
          <w:sz w:val="24"/>
          <w:szCs w:val="24"/>
        </w:rPr>
        <w:t>Mathurkar</w:t>
      </w:r>
      <w:proofErr w:type="spellEnd"/>
      <w:r w:rsidRPr="007333D8">
        <w:rPr>
          <w:rFonts w:ascii="Book Antiqua" w:hAnsi="Book Antiqua"/>
          <w:sz w:val="24"/>
          <w:szCs w:val="24"/>
        </w:rPr>
        <w:t xml:space="preserve"> MP. Morbidity pattern among geriatric population in urban field practice area of district of Maharashtra: a cross-sectional study. </w:t>
      </w:r>
      <w:r w:rsidR="00434748" w:rsidRPr="007333D8">
        <w:rPr>
          <w:rFonts w:ascii="Book Antiqua" w:hAnsi="Book Antiqua"/>
          <w:i/>
          <w:iCs/>
          <w:sz w:val="24"/>
          <w:szCs w:val="24"/>
        </w:rPr>
        <w:t>Int J Community Med Public Health</w:t>
      </w:r>
      <w:r w:rsidR="00434748" w:rsidRPr="007333D8">
        <w:rPr>
          <w:rFonts w:ascii="Book Antiqua" w:hAnsi="Book Antiqua"/>
          <w:sz w:val="24"/>
          <w:szCs w:val="24"/>
        </w:rPr>
        <w:t xml:space="preserve"> </w:t>
      </w:r>
      <w:r w:rsidRPr="007333D8">
        <w:rPr>
          <w:rFonts w:ascii="Book Antiqua" w:hAnsi="Book Antiqua"/>
          <w:sz w:val="24"/>
          <w:szCs w:val="24"/>
        </w:rPr>
        <w:t xml:space="preserve">2016; </w:t>
      </w:r>
      <w:r w:rsidRPr="007333D8">
        <w:rPr>
          <w:rFonts w:ascii="Book Antiqua" w:hAnsi="Book Antiqua"/>
          <w:b/>
          <w:bCs/>
          <w:sz w:val="24"/>
          <w:szCs w:val="24"/>
        </w:rPr>
        <w:t>3</w:t>
      </w:r>
      <w:r w:rsidRPr="007333D8">
        <w:rPr>
          <w:rFonts w:ascii="Book Antiqua" w:hAnsi="Book Antiqua"/>
          <w:sz w:val="24"/>
          <w:szCs w:val="24"/>
        </w:rPr>
        <w:t>: 523-529 [DOI: 10.18203/2394-6040.ijcmph20160444]</w:t>
      </w:r>
    </w:p>
    <w:p w14:paraId="2A3AD139" w14:textId="77777777" w:rsidR="00444A27" w:rsidRPr="007333D8" w:rsidRDefault="00444A27" w:rsidP="008B19EC">
      <w:pPr>
        <w:spacing w:after="0" w:line="360" w:lineRule="auto"/>
        <w:jc w:val="both"/>
        <w:rPr>
          <w:rFonts w:ascii="Book Antiqua" w:hAnsi="Book Antiqua"/>
          <w:sz w:val="24"/>
          <w:szCs w:val="24"/>
        </w:rPr>
      </w:pPr>
      <w:r w:rsidRPr="007333D8">
        <w:rPr>
          <w:rFonts w:ascii="Book Antiqua" w:hAnsi="Book Antiqua"/>
          <w:sz w:val="24"/>
          <w:szCs w:val="24"/>
        </w:rPr>
        <w:t xml:space="preserve">25 </w:t>
      </w:r>
      <w:r w:rsidRPr="007333D8">
        <w:rPr>
          <w:rFonts w:ascii="Book Antiqua" w:hAnsi="Book Antiqua"/>
          <w:b/>
          <w:sz w:val="24"/>
          <w:szCs w:val="24"/>
        </w:rPr>
        <w:t>Joshi K</w:t>
      </w:r>
      <w:r w:rsidRPr="007333D8">
        <w:rPr>
          <w:rFonts w:ascii="Book Antiqua" w:hAnsi="Book Antiqua"/>
          <w:sz w:val="24"/>
          <w:szCs w:val="24"/>
        </w:rPr>
        <w:t xml:space="preserve">, Kumar R, </w:t>
      </w:r>
      <w:proofErr w:type="spellStart"/>
      <w:r w:rsidRPr="007333D8">
        <w:rPr>
          <w:rFonts w:ascii="Book Antiqua" w:hAnsi="Book Antiqua"/>
          <w:sz w:val="24"/>
          <w:szCs w:val="24"/>
        </w:rPr>
        <w:t>Avasthi</w:t>
      </w:r>
      <w:proofErr w:type="spellEnd"/>
      <w:r w:rsidRPr="007333D8">
        <w:rPr>
          <w:rFonts w:ascii="Book Antiqua" w:hAnsi="Book Antiqua"/>
          <w:sz w:val="24"/>
          <w:szCs w:val="24"/>
        </w:rPr>
        <w:t xml:space="preserve"> A. Morbidity profile and its relationship with disability and psychological distress among elderly people in Northern India. </w:t>
      </w:r>
      <w:r w:rsidRPr="007333D8">
        <w:rPr>
          <w:rFonts w:ascii="Book Antiqua" w:hAnsi="Book Antiqua"/>
          <w:i/>
          <w:sz w:val="24"/>
          <w:szCs w:val="24"/>
        </w:rPr>
        <w:t>Int J Epidemiol</w:t>
      </w:r>
      <w:r w:rsidRPr="007333D8">
        <w:rPr>
          <w:rFonts w:ascii="Book Antiqua" w:hAnsi="Book Antiqua"/>
          <w:sz w:val="24"/>
          <w:szCs w:val="24"/>
        </w:rPr>
        <w:t xml:space="preserve"> 2003; </w:t>
      </w:r>
      <w:r w:rsidRPr="007333D8">
        <w:rPr>
          <w:rFonts w:ascii="Book Antiqua" w:hAnsi="Book Antiqua"/>
          <w:b/>
          <w:sz w:val="24"/>
          <w:szCs w:val="24"/>
        </w:rPr>
        <w:t>32</w:t>
      </w:r>
      <w:r w:rsidRPr="007333D8">
        <w:rPr>
          <w:rFonts w:ascii="Book Antiqua" w:hAnsi="Book Antiqua"/>
          <w:sz w:val="24"/>
          <w:szCs w:val="24"/>
        </w:rPr>
        <w:t>: 978-987 [PMID: 14681260 DOI: 10.1093/</w:t>
      </w:r>
      <w:proofErr w:type="spellStart"/>
      <w:r w:rsidRPr="007333D8">
        <w:rPr>
          <w:rFonts w:ascii="Book Antiqua" w:hAnsi="Book Antiqua"/>
          <w:sz w:val="24"/>
          <w:szCs w:val="24"/>
        </w:rPr>
        <w:t>ije</w:t>
      </w:r>
      <w:proofErr w:type="spellEnd"/>
      <w:r w:rsidRPr="007333D8">
        <w:rPr>
          <w:rFonts w:ascii="Book Antiqua" w:hAnsi="Book Antiqua"/>
          <w:sz w:val="24"/>
          <w:szCs w:val="24"/>
        </w:rPr>
        <w:t>/dyg204]</w:t>
      </w:r>
    </w:p>
    <w:p w14:paraId="2D794D5A" w14:textId="587D236C" w:rsidR="00444A27" w:rsidRPr="007333D8" w:rsidRDefault="00444A27" w:rsidP="008B19EC">
      <w:pPr>
        <w:spacing w:after="0" w:line="360" w:lineRule="auto"/>
        <w:jc w:val="both"/>
        <w:rPr>
          <w:rFonts w:ascii="Book Antiqua" w:hAnsi="Book Antiqua"/>
          <w:sz w:val="24"/>
          <w:szCs w:val="24"/>
        </w:rPr>
      </w:pPr>
      <w:r w:rsidRPr="007333D8">
        <w:rPr>
          <w:rFonts w:ascii="Book Antiqua" w:hAnsi="Book Antiqua"/>
          <w:sz w:val="24"/>
          <w:szCs w:val="24"/>
        </w:rPr>
        <w:t xml:space="preserve">26 </w:t>
      </w:r>
      <w:proofErr w:type="spellStart"/>
      <w:r w:rsidRPr="007333D8">
        <w:rPr>
          <w:rFonts w:ascii="Book Antiqua" w:hAnsi="Book Antiqua"/>
          <w:b/>
          <w:sz w:val="24"/>
          <w:szCs w:val="24"/>
        </w:rPr>
        <w:t>Kamble</w:t>
      </w:r>
      <w:proofErr w:type="spellEnd"/>
      <w:r w:rsidRPr="007333D8">
        <w:rPr>
          <w:rFonts w:ascii="Book Antiqua" w:hAnsi="Book Antiqua"/>
          <w:b/>
          <w:sz w:val="24"/>
          <w:szCs w:val="24"/>
        </w:rPr>
        <w:t xml:space="preserve"> SV,</w:t>
      </w:r>
      <w:r w:rsidRPr="007333D8">
        <w:rPr>
          <w:rFonts w:ascii="Book Antiqua" w:hAnsi="Book Antiqua"/>
          <w:sz w:val="24"/>
          <w:szCs w:val="24"/>
        </w:rPr>
        <w:t xml:space="preserve"> </w:t>
      </w:r>
      <w:proofErr w:type="spellStart"/>
      <w:r w:rsidRPr="007333D8">
        <w:rPr>
          <w:rFonts w:ascii="Book Antiqua" w:hAnsi="Book Antiqua"/>
          <w:sz w:val="24"/>
          <w:szCs w:val="24"/>
        </w:rPr>
        <w:t>Ghodke</w:t>
      </w:r>
      <w:proofErr w:type="spellEnd"/>
      <w:r w:rsidRPr="007333D8">
        <w:rPr>
          <w:rFonts w:ascii="Book Antiqua" w:hAnsi="Book Antiqua"/>
          <w:sz w:val="24"/>
          <w:szCs w:val="24"/>
        </w:rPr>
        <w:t xml:space="preserve"> YD, </w:t>
      </w:r>
      <w:proofErr w:type="spellStart"/>
      <w:r w:rsidRPr="007333D8">
        <w:rPr>
          <w:rFonts w:ascii="Book Antiqua" w:hAnsi="Book Antiqua"/>
          <w:sz w:val="24"/>
          <w:szCs w:val="24"/>
        </w:rPr>
        <w:t>Dhumale</w:t>
      </w:r>
      <w:proofErr w:type="spellEnd"/>
      <w:r w:rsidRPr="007333D8">
        <w:rPr>
          <w:rFonts w:ascii="Book Antiqua" w:hAnsi="Book Antiqua"/>
          <w:sz w:val="24"/>
          <w:szCs w:val="24"/>
        </w:rPr>
        <w:t xml:space="preserve"> GB, </w:t>
      </w:r>
      <w:proofErr w:type="spellStart"/>
      <w:r w:rsidRPr="007333D8">
        <w:rPr>
          <w:rFonts w:ascii="Book Antiqua" w:hAnsi="Book Antiqua"/>
          <w:sz w:val="24"/>
          <w:szCs w:val="24"/>
        </w:rPr>
        <w:t>Avchat</w:t>
      </w:r>
      <w:proofErr w:type="spellEnd"/>
      <w:r w:rsidRPr="007333D8">
        <w:rPr>
          <w:rFonts w:ascii="Book Antiqua" w:hAnsi="Book Antiqua"/>
          <w:sz w:val="24"/>
          <w:szCs w:val="24"/>
        </w:rPr>
        <w:t xml:space="preserve"> SS, Goyal RC. Health status of elderly persons in rural area of India. </w:t>
      </w:r>
      <w:r w:rsidRPr="007333D8">
        <w:rPr>
          <w:rFonts w:ascii="Book Antiqua" w:hAnsi="Book Antiqua"/>
          <w:i/>
          <w:iCs/>
          <w:sz w:val="24"/>
          <w:szCs w:val="24"/>
        </w:rPr>
        <w:t xml:space="preserve">Indian Med Gazette </w:t>
      </w:r>
      <w:r w:rsidRPr="007333D8">
        <w:rPr>
          <w:rFonts w:ascii="Book Antiqua" w:hAnsi="Book Antiqua"/>
          <w:sz w:val="24"/>
          <w:szCs w:val="24"/>
        </w:rPr>
        <w:t>2012; 295-299</w:t>
      </w:r>
    </w:p>
    <w:p w14:paraId="219940C7" w14:textId="3CD9622D" w:rsidR="00444A27" w:rsidRPr="007333D8" w:rsidRDefault="00444A27" w:rsidP="008B19EC">
      <w:pPr>
        <w:spacing w:after="0" w:line="360" w:lineRule="auto"/>
        <w:jc w:val="both"/>
        <w:rPr>
          <w:rFonts w:ascii="Book Antiqua" w:hAnsi="Book Antiqua"/>
          <w:sz w:val="24"/>
          <w:szCs w:val="24"/>
        </w:rPr>
      </w:pPr>
      <w:r w:rsidRPr="007333D8">
        <w:rPr>
          <w:rFonts w:ascii="Book Antiqua" w:hAnsi="Book Antiqua"/>
          <w:sz w:val="24"/>
          <w:szCs w:val="24"/>
        </w:rPr>
        <w:t xml:space="preserve">27 </w:t>
      </w:r>
      <w:proofErr w:type="spellStart"/>
      <w:r w:rsidRPr="007333D8">
        <w:rPr>
          <w:rFonts w:ascii="Book Antiqua" w:hAnsi="Book Antiqua"/>
          <w:b/>
          <w:sz w:val="24"/>
          <w:szCs w:val="24"/>
        </w:rPr>
        <w:t>Karanth</w:t>
      </w:r>
      <w:proofErr w:type="spellEnd"/>
      <w:r w:rsidRPr="007333D8">
        <w:rPr>
          <w:rFonts w:ascii="Book Antiqua" w:hAnsi="Book Antiqua"/>
          <w:b/>
          <w:sz w:val="24"/>
          <w:szCs w:val="24"/>
        </w:rPr>
        <w:t xml:space="preserve"> H,</w:t>
      </w:r>
      <w:r w:rsidRPr="007333D8">
        <w:rPr>
          <w:rFonts w:ascii="Book Antiqua" w:hAnsi="Book Antiqua"/>
          <w:sz w:val="24"/>
          <w:szCs w:val="24"/>
        </w:rPr>
        <w:t xml:space="preserve"> </w:t>
      </w:r>
      <w:proofErr w:type="spellStart"/>
      <w:r w:rsidRPr="007333D8">
        <w:rPr>
          <w:rFonts w:ascii="Book Antiqua" w:hAnsi="Book Antiqua"/>
          <w:sz w:val="24"/>
          <w:szCs w:val="24"/>
        </w:rPr>
        <w:t>Thalenjeri</w:t>
      </w:r>
      <w:proofErr w:type="spellEnd"/>
      <w:r w:rsidRPr="007333D8">
        <w:rPr>
          <w:rFonts w:ascii="Book Antiqua" w:hAnsi="Book Antiqua"/>
          <w:sz w:val="24"/>
          <w:szCs w:val="24"/>
        </w:rPr>
        <w:t xml:space="preserve"> P. A retrospective study of the morbidity pattern in geriatric women of coastal Karnataka. </w:t>
      </w:r>
      <w:r w:rsidR="00434748" w:rsidRPr="007333D8">
        <w:rPr>
          <w:rFonts w:ascii="Book Antiqua" w:hAnsi="Book Antiqua"/>
          <w:i/>
          <w:iCs/>
          <w:sz w:val="24"/>
          <w:szCs w:val="24"/>
        </w:rPr>
        <w:t>Int J Med Sci Public Health</w:t>
      </w:r>
      <w:r w:rsidRPr="007333D8">
        <w:rPr>
          <w:rFonts w:ascii="Book Antiqua" w:hAnsi="Book Antiqua"/>
          <w:i/>
          <w:iCs/>
          <w:sz w:val="24"/>
          <w:szCs w:val="24"/>
        </w:rPr>
        <w:t xml:space="preserve"> </w:t>
      </w:r>
      <w:r w:rsidRPr="007333D8">
        <w:rPr>
          <w:rFonts w:ascii="Book Antiqua" w:hAnsi="Book Antiqua"/>
          <w:sz w:val="24"/>
          <w:szCs w:val="24"/>
        </w:rPr>
        <w:t xml:space="preserve">2016; </w:t>
      </w:r>
      <w:r w:rsidRPr="007333D8">
        <w:rPr>
          <w:rFonts w:ascii="Book Antiqua" w:hAnsi="Book Antiqua"/>
          <w:b/>
          <w:bCs/>
          <w:sz w:val="24"/>
          <w:szCs w:val="24"/>
        </w:rPr>
        <w:t>5</w:t>
      </w:r>
      <w:r w:rsidRPr="007333D8">
        <w:rPr>
          <w:rFonts w:ascii="Book Antiqua" w:hAnsi="Book Antiqua"/>
          <w:sz w:val="24"/>
          <w:szCs w:val="24"/>
        </w:rPr>
        <w:t>: 2146:2149 [DOI: 10.5455/ijmsph.2016.10032016425]</w:t>
      </w:r>
    </w:p>
    <w:p w14:paraId="0F56C5EC" w14:textId="77777777" w:rsidR="00444A27" w:rsidRPr="007333D8" w:rsidRDefault="00444A27" w:rsidP="008B19EC">
      <w:pPr>
        <w:spacing w:after="0" w:line="360" w:lineRule="auto"/>
        <w:jc w:val="both"/>
        <w:rPr>
          <w:rFonts w:ascii="Book Antiqua" w:hAnsi="Book Antiqua"/>
          <w:sz w:val="24"/>
          <w:szCs w:val="24"/>
        </w:rPr>
      </w:pPr>
      <w:r w:rsidRPr="007333D8">
        <w:rPr>
          <w:rFonts w:ascii="Book Antiqua" w:hAnsi="Book Antiqua"/>
          <w:sz w:val="24"/>
          <w:szCs w:val="24"/>
        </w:rPr>
        <w:t xml:space="preserve">28 </w:t>
      </w:r>
      <w:r w:rsidRPr="007333D8">
        <w:rPr>
          <w:rFonts w:ascii="Book Antiqua" w:hAnsi="Book Antiqua"/>
          <w:b/>
          <w:sz w:val="24"/>
          <w:szCs w:val="24"/>
        </w:rPr>
        <w:t>Khanam MA</w:t>
      </w:r>
      <w:r w:rsidRPr="007333D8">
        <w:rPr>
          <w:rFonts w:ascii="Book Antiqua" w:hAnsi="Book Antiqua"/>
          <w:sz w:val="24"/>
          <w:szCs w:val="24"/>
        </w:rPr>
        <w:t xml:space="preserve">, Streatfield PK, </w:t>
      </w:r>
      <w:proofErr w:type="spellStart"/>
      <w:r w:rsidRPr="007333D8">
        <w:rPr>
          <w:rFonts w:ascii="Book Antiqua" w:hAnsi="Book Antiqua"/>
          <w:sz w:val="24"/>
          <w:szCs w:val="24"/>
        </w:rPr>
        <w:t>Kabir</w:t>
      </w:r>
      <w:proofErr w:type="spellEnd"/>
      <w:r w:rsidRPr="007333D8">
        <w:rPr>
          <w:rFonts w:ascii="Book Antiqua" w:hAnsi="Book Antiqua"/>
          <w:sz w:val="24"/>
          <w:szCs w:val="24"/>
        </w:rPr>
        <w:t xml:space="preserve"> ZN, </w:t>
      </w:r>
      <w:proofErr w:type="spellStart"/>
      <w:r w:rsidRPr="007333D8">
        <w:rPr>
          <w:rFonts w:ascii="Book Antiqua" w:hAnsi="Book Antiqua"/>
          <w:sz w:val="24"/>
          <w:szCs w:val="24"/>
        </w:rPr>
        <w:t>Qiu</w:t>
      </w:r>
      <w:proofErr w:type="spellEnd"/>
      <w:r w:rsidRPr="007333D8">
        <w:rPr>
          <w:rFonts w:ascii="Book Antiqua" w:hAnsi="Book Antiqua"/>
          <w:sz w:val="24"/>
          <w:szCs w:val="24"/>
        </w:rPr>
        <w:t xml:space="preserve"> C, Cornelius C, </w:t>
      </w:r>
      <w:proofErr w:type="spellStart"/>
      <w:r w:rsidRPr="007333D8">
        <w:rPr>
          <w:rFonts w:ascii="Book Antiqua" w:hAnsi="Book Antiqua"/>
          <w:sz w:val="24"/>
          <w:szCs w:val="24"/>
        </w:rPr>
        <w:t>Wahlin</w:t>
      </w:r>
      <w:proofErr w:type="spellEnd"/>
      <w:r w:rsidRPr="007333D8">
        <w:rPr>
          <w:rFonts w:ascii="Book Antiqua" w:hAnsi="Book Antiqua"/>
          <w:sz w:val="24"/>
          <w:szCs w:val="24"/>
        </w:rPr>
        <w:t xml:space="preserve"> Å. Prevalence and patterns of multimorbidity among elderly people in rural Bangladesh: a cross-sectional study. </w:t>
      </w:r>
      <w:r w:rsidRPr="007333D8">
        <w:rPr>
          <w:rFonts w:ascii="Book Antiqua" w:hAnsi="Book Antiqua"/>
          <w:i/>
          <w:sz w:val="24"/>
          <w:szCs w:val="24"/>
        </w:rPr>
        <w:t xml:space="preserve">J Health </w:t>
      </w:r>
      <w:proofErr w:type="spellStart"/>
      <w:r w:rsidRPr="007333D8">
        <w:rPr>
          <w:rFonts w:ascii="Book Antiqua" w:hAnsi="Book Antiqua"/>
          <w:i/>
          <w:sz w:val="24"/>
          <w:szCs w:val="24"/>
        </w:rPr>
        <w:t>Popul</w:t>
      </w:r>
      <w:proofErr w:type="spellEnd"/>
      <w:r w:rsidRPr="007333D8">
        <w:rPr>
          <w:rFonts w:ascii="Book Antiqua" w:hAnsi="Book Antiqua"/>
          <w:i/>
          <w:sz w:val="24"/>
          <w:szCs w:val="24"/>
        </w:rPr>
        <w:t xml:space="preserve"> </w:t>
      </w:r>
      <w:proofErr w:type="spellStart"/>
      <w:r w:rsidRPr="007333D8">
        <w:rPr>
          <w:rFonts w:ascii="Book Antiqua" w:hAnsi="Book Antiqua"/>
          <w:i/>
          <w:sz w:val="24"/>
          <w:szCs w:val="24"/>
        </w:rPr>
        <w:t>Nutr</w:t>
      </w:r>
      <w:proofErr w:type="spellEnd"/>
      <w:r w:rsidRPr="007333D8">
        <w:rPr>
          <w:rFonts w:ascii="Book Antiqua" w:hAnsi="Book Antiqua"/>
          <w:sz w:val="24"/>
          <w:szCs w:val="24"/>
        </w:rPr>
        <w:t xml:space="preserve"> 2011; </w:t>
      </w:r>
      <w:r w:rsidRPr="007333D8">
        <w:rPr>
          <w:rFonts w:ascii="Book Antiqua" w:hAnsi="Book Antiqua"/>
          <w:b/>
          <w:sz w:val="24"/>
          <w:szCs w:val="24"/>
        </w:rPr>
        <w:t>29</w:t>
      </w:r>
      <w:r w:rsidRPr="007333D8">
        <w:rPr>
          <w:rFonts w:ascii="Book Antiqua" w:hAnsi="Book Antiqua"/>
          <w:sz w:val="24"/>
          <w:szCs w:val="24"/>
        </w:rPr>
        <w:t>: 406-414 [PMID: 21957680 DOI: 10.3329/jhpn.v29i4.8458]</w:t>
      </w:r>
    </w:p>
    <w:p w14:paraId="0EF3A7FC" w14:textId="7A981F14" w:rsidR="00444A27" w:rsidRPr="007333D8" w:rsidRDefault="00444A27" w:rsidP="008B19EC">
      <w:pPr>
        <w:spacing w:after="0" w:line="360" w:lineRule="auto"/>
        <w:jc w:val="both"/>
        <w:rPr>
          <w:rFonts w:ascii="Book Antiqua" w:hAnsi="Book Antiqua"/>
          <w:sz w:val="24"/>
          <w:szCs w:val="24"/>
        </w:rPr>
      </w:pPr>
      <w:r w:rsidRPr="007333D8">
        <w:rPr>
          <w:rFonts w:ascii="Book Antiqua" w:hAnsi="Book Antiqua"/>
          <w:sz w:val="24"/>
          <w:szCs w:val="24"/>
        </w:rPr>
        <w:t xml:space="preserve">29 </w:t>
      </w:r>
      <w:r w:rsidRPr="007333D8">
        <w:rPr>
          <w:rFonts w:ascii="Book Antiqua" w:hAnsi="Book Antiqua"/>
          <w:b/>
          <w:sz w:val="24"/>
          <w:szCs w:val="24"/>
        </w:rPr>
        <w:t>Kishore S,</w:t>
      </w:r>
      <w:r w:rsidRPr="007333D8">
        <w:rPr>
          <w:rFonts w:ascii="Book Antiqua" w:hAnsi="Book Antiqua"/>
          <w:sz w:val="24"/>
          <w:szCs w:val="24"/>
        </w:rPr>
        <w:t xml:space="preserve"> </w:t>
      </w:r>
      <w:proofErr w:type="spellStart"/>
      <w:r w:rsidRPr="007333D8">
        <w:rPr>
          <w:rFonts w:ascii="Book Antiqua" w:hAnsi="Book Antiqua"/>
          <w:sz w:val="24"/>
          <w:szCs w:val="24"/>
        </w:rPr>
        <w:t>Juyal</w:t>
      </w:r>
      <w:proofErr w:type="spellEnd"/>
      <w:r w:rsidRPr="007333D8">
        <w:rPr>
          <w:rFonts w:ascii="Book Antiqua" w:hAnsi="Book Antiqua"/>
          <w:sz w:val="24"/>
          <w:szCs w:val="24"/>
        </w:rPr>
        <w:t xml:space="preserve"> R, </w:t>
      </w:r>
      <w:proofErr w:type="spellStart"/>
      <w:r w:rsidRPr="007333D8">
        <w:rPr>
          <w:rFonts w:ascii="Book Antiqua" w:hAnsi="Book Antiqua"/>
          <w:sz w:val="24"/>
          <w:szCs w:val="24"/>
        </w:rPr>
        <w:t>Semwal</w:t>
      </w:r>
      <w:proofErr w:type="spellEnd"/>
      <w:r w:rsidRPr="007333D8">
        <w:rPr>
          <w:rFonts w:ascii="Book Antiqua" w:hAnsi="Book Antiqua"/>
          <w:sz w:val="24"/>
          <w:szCs w:val="24"/>
        </w:rPr>
        <w:t xml:space="preserve"> J, Chandra R. Morbidity profile of elderly persons. </w:t>
      </w:r>
      <w:r w:rsidRPr="007333D8">
        <w:rPr>
          <w:rFonts w:ascii="Book Antiqua" w:hAnsi="Book Antiqua"/>
          <w:i/>
          <w:iCs/>
          <w:sz w:val="24"/>
          <w:szCs w:val="24"/>
        </w:rPr>
        <w:t>JK Science</w:t>
      </w:r>
      <w:r w:rsidRPr="007333D8">
        <w:rPr>
          <w:rFonts w:ascii="Book Antiqua" w:hAnsi="Book Antiqua"/>
          <w:sz w:val="24"/>
          <w:szCs w:val="24"/>
        </w:rPr>
        <w:t xml:space="preserve"> 2007; </w:t>
      </w:r>
      <w:r w:rsidRPr="007333D8">
        <w:rPr>
          <w:rFonts w:ascii="Book Antiqua" w:hAnsi="Book Antiqua"/>
          <w:b/>
          <w:bCs/>
          <w:sz w:val="24"/>
          <w:szCs w:val="24"/>
        </w:rPr>
        <w:t>9</w:t>
      </w:r>
      <w:r w:rsidRPr="007333D8">
        <w:rPr>
          <w:rFonts w:ascii="Book Antiqua" w:hAnsi="Book Antiqua"/>
          <w:sz w:val="24"/>
          <w:szCs w:val="24"/>
        </w:rPr>
        <w:t>: 87-89</w:t>
      </w:r>
    </w:p>
    <w:p w14:paraId="34801955" w14:textId="7BE4AD42" w:rsidR="00444A27" w:rsidRPr="007333D8" w:rsidRDefault="00444A27" w:rsidP="008B19EC">
      <w:pPr>
        <w:spacing w:after="0" w:line="360" w:lineRule="auto"/>
        <w:jc w:val="both"/>
        <w:rPr>
          <w:rFonts w:ascii="Book Antiqua" w:hAnsi="Book Antiqua"/>
          <w:sz w:val="24"/>
          <w:szCs w:val="24"/>
        </w:rPr>
      </w:pPr>
      <w:r w:rsidRPr="007333D8">
        <w:rPr>
          <w:rFonts w:ascii="Book Antiqua" w:hAnsi="Book Antiqua"/>
          <w:sz w:val="24"/>
          <w:szCs w:val="24"/>
        </w:rPr>
        <w:t xml:space="preserve">30 </w:t>
      </w:r>
      <w:r w:rsidRPr="007333D8">
        <w:rPr>
          <w:rFonts w:ascii="Book Antiqua" w:hAnsi="Book Antiqua"/>
          <w:b/>
          <w:sz w:val="24"/>
          <w:szCs w:val="24"/>
        </w:rPr>
        <w:t>Kumar D,</w:t>
      </w:r>
      <w:r w:rsidRPr="007333D8">
        <w:rPr>
          <w:rFonts w:ascii="Book Antiqua" w:hAnsi="Book Antiqua"/>
          <w:sz w:val="24"/>
          <w:szCs w:val="24"/>
        </w:rPr>
        <w:t xml:space="preserve"> </w:t>
      </w:r>
      <w:proofErr w:type="spellStart"/>
      <w:r w:rsidRPr="007333D8">
        <w:rPr>
          <w:rFonts w:ascii="Book Antiqua" w:hAnsi="Book Antiqua"/>
          <w:sz w:val="24"/>
          <w:szCs w:val="24"/>
        </w:rPr>
        <w:t>Kumari</w:t>
      </w:r>
      <w:proofErr w:type="spellEnd"/>
      <w:r w:rsidRPr="007333D8">
        <w:rPr>
          <w:rFonts w:ascii="Book Antiqua" w:hAnsi="Book Antiqua"/>
          <w:sz w:val="24"/>
          <w:szCs w:val="24"/>
        </w:rPr>
        <w:t xml:space="preserve"> R, </w:t>
      </w:r>
      <w:proofErr w:type="spellStart"/>
      <w:r w:rsidRPr="007333D8">
        <w:rPr>
          <w:rFonts w:ascii="Book Antiqua" w:hAnsi="Book Antiqua"/>
          <w:sz w:val="24"/>
          <w:szCs w:val="24"/>
        </w:rPr>
        <w:t>Shanker</w:t>
      </w:r>
      <w:proofErr w:type="spellEnd"/>
      <w:r w:rsidRPr="007333D8">
        <w:rPr>
          <w:rFonts w:ascii="Book Antiqua" w:hAnsi="Book Antiqua"/>
          <w:sz w:val="24"/>
          <w:szCs w:val="24"/>
        </w:rPr>
        <w:t xml:space="preserve"> H. Health status and health seeking </w:t>
      </w:r>
      <w:proofErr w:type="spellStart"/>
      <w:r w:rsidRPr="007333D8">
        <w:rPr>
          <w:rFonts w:ascii="Book Antiqua" w:hAnsi="Book Antiqua"/>
          <w:sz w:val="24"/>
          <w:szCs w:val="24"/>
        </w:rPr>
        <w:t>behaviour</w:t>
      </w:r>
      <w:proofErr w:type="spellEnd"/>
      <w:r w:rsidRPr="007333D8">
        <w:rPr>
          <w:rFonts w:ascii="Book Antiqua" w:hAnsi="Book Antiqua"/>
          <w:sz w:val="24"/>
          <w:szCs w:val="24"/>
        </w:rPr>
        <w:t xml:space="preserve"> of rural geriatric population of Varanasi district, India. </w:t>
      </w:r>
      <w:r w:rsidR="00434748" w:rsidRPr="007333D8">
        <w:rPr>
          <w:rFonts w:ascii="Book Antiqua" w:hAnsi="Book Antiqua"/>
          <w:i/>
          <w:iCs/>
          <w:sz w:val="24"/>
          <w:szCs w:val="24"/>
        </w:rPr>
        <w:t>Int J Med Sci Public Health</w:t>
      </w:r>
      <w:r w:rsidR="00434748" w:rsidRPr="007333D8">
        <w:rPr>
          <w:rFonts w:ascii="Book Antiqua" w:hAnsi="Book Antiqua"/>
          <w:sz w:val="24"/>
          <w:szCs w:val="24"/>
        </w:rPr>
        <w:t xml:space="preserve"> </w:t>
      </w:r>
      <w:r w:rsidRPr="007333D8">
        <w:rPr>
          <w:rFonts w:ascii="Book Antiqua" w:hAnsi="Book Antiqua"/>
          <w:sz w:val="24"/>
          <w:szCs w:val="24"/>
        </w:rPr>
        <w:t xml:space="preserve">2015; </w:t>
      </w:r>
      <w:r w:rsidRPr="007333D8">
        <w:rPr>
          <w:rFonts w:ascii="Book Antiqua" w:hAnsi="Book Antiqua"/>
          <w:b/>
          <w:bCs/>
          <w:sz w:val="24"/>
          <w:szCs w:val="24"/>
        </w:rPr>
        <w:t>4</w:t>
      </w:r>
      <w:r w:rsidRPr="007333D8">
        <w:rPr>
          <w:rFonts w:ascii="Book Antiqua" w:hAnsi="Book Antiqua"/>
          <w:sz w:val="24"/>
          <w:szCs w:val="24"/>
        </w:rPr>
        <w:t xml:space="preserve">: 1711-1714 </w:t>
      </w:r>
      <w:r w:rsidR="00434748" w:rsidRPr="007333D8">
        <w:rPr>
          <w:rFonts w:ascii="Book Antiqua" w:hAnsi="Book Antiqua"/>
          <w:sz w:val="24"/>
          <w:szCs w:val="24"/>
        </w:rPr>
        <w:t>[</w:t>
      </w:r>
      <w:r w:rsidRPr="007333D8">
        <w:rPr>
          <w:rFonts w:ascii="Book Antiqua" w:hAnsi="Book Antiqua"/>
          <w:sz w:val="24"/>
          <w:szCs w:val="24"/>
        </w:rPr>
        <w:t>DOI: 10.5455/ijmsph.2015.22052015353</w:t>
      </w:r>
      <w:r w:rsidR="00434748" w:rsidRPr="007333D8">
        <w:rPr>
          <w:rFonts w:ascii="Book Antiqua" w:hAnsi="Book Antiqua"/>
          <w:sz w:val="24"/>
          <w:szCs w:val="24"/>
        </w:rPr>
        <w:t>]</w:t>
      </w:r>
    </w:p>
    <w:p w14:paraId="3158A0DB" w14:textId="77777777" w:rsidR="00444A27" w:rsidRPr="007333D8" w:rsidRDefault="00444A27" w:rsidP="008B19EC">
      <w:pPr>
        <w:spacing w:after="0" w:line="360" w:lineRule="auto"/>
        <w:jc w:val="both"/>
        <w:rPr>
          <w:rFonts w:ascii="Book Antiqua" w:hAnsi="Book Antiqua"/>
          <w:sz w:val="24"/>
          <w:szCs w:val="24"/>
        </w:rPr>
      </w:pPr>
      <w:r w:rsidRPr="007333D8">
        <w:rPr>
          <w:rFonts w:ascii="Book Antiqua" w:hAnsi="Book Antiqua"/>
          <w:sz w:val="24"/>
          <w:szCs w:val="24"/>
        </w:rPr>
        <w:t xml:space="preserve">31 </w:t>
      </w:r>
      <w:r w:rsidRPr="007333D8">
        <w:rPr>
          <w:rFonts w:ascii="Book Antiqua" w:hAnsi="Book Antiqua"/>
          <w:b/>
          <w:sz w:val="24"/>
          <w:szCs w:val="24"/>
        </w:rPr>
        <w:t>Lena A</w:t>
      </w:r>
      <w:r w:rsidRPr="007333D8">
        <w:rPr>
          <w:rFonts w:ascii="Book Antiqua" w:hAnsi="Book Antiqua"/>
          <w:sz w:val="24"/>
          <w:szCs w:val="24"/>
        </w:rPr>
        <w:t xml:space="preserve">, Ashok K, Padma M, Kamath V, Kamath A. Health and social problems of the elderly: a cross-sectional study in </w:t>
      </w:r>
      <w:proofErr w:type="spellStart"/>
      <w:r w:rsidRPr="007333D8">
        <w:rPr>
          <w:rFonts w:ascii="Book Antiqua" w:hAnsi="Book Antiqua"/>
          <w:sz w:val="24"/>
          <w:szCs w:val="24"/>
        </w:rPr>
        <w:t>udupi</w:t>
      </w:r>
      <w:proofErr w:type="spellEnd"/>
      <w:r w:rsidRPr="007333D8">
        <w:rPr>
          <w:rFonts w:ascii="Book Antiqua" w:hAnsi="Book Antiqua"/>
          <w:sz w:val="24"/>
          <w:szCs w:val="24"/>
        </w:rPr>
        <w:t xml:space="preserve"> taluk, </w:t>
      </w:r>
      <w:proofErr w:type="spellStart"/>
      <w:r w:rsidRPr="007333D8">
        <w:rPr>
          <w:rFonts w:ascii="Book Antiqua" w:hAnsi="Book Antiqua"/>
          <w:sz w:val="24"/>
          <w:szCs w:val="24"/>
        </w:rPr>
        <w:t>karnataka</w:t>
      </w:r>
      <w:proofErr w:type="spellEnd"/>
      <w:r w:rsidRPr="007333D8">
        <w:rPr>
          <w:rFonts w:ascii="Book Antiqua" w:hAnsi="Book Antiqua"/>
          <w:sz w:val="24"/>
          <w:szCs w:val="24"/>
        </w:rPr>
        <w:t xml:space="preserve">. </w:t>
      </w:r>
      <w:r w:rsidRPr="007333D8">
        <w:rPr>
          <w:rFonts w:ascii="Book Antiqua" w:hAnsi="Book Antiqua"/>
          <w:i/>
          <w:sz w:val="24"/>
          <w:szCs w:val="24"/>
        </w:rPr>
        <w:t>Indian J Community Med</w:t>
      </w:r>
      <w:r w:rsidRPr="007333D8">
        <w:rPr>
          <w:rFonts w:ascii="Book Antiqua" w:hAnsi="Book Antiqua"/>
          <w:sz w:val="24"/>
          <w:szCs w:val="24"/>
        </w:rPr>
        <w:t xml:space="preserve"> 2009; </w:t>
      </w:r>
      <w:r w:rsidRPr="007333D8">
        <w:rPr>
          <w:rFonts w:ascii="Book Antiqua" w:hAnsi="Book Antiqua"/>
          <w:b/>
          <w:sz w:val="24"/>
          <w:szCs w:val="24"/>
        </w:rPr>
        <w:t>34</w:t>
      </w:r>
      <w:r w:rsidRPr="007333D8">
        <w:rPr>
          <w:rFonts w:ascii="Book Antiqua" w:hAnsi="Book Antiqua"/>
          <w:sz w:val="24"/>
          <w:szCs w:val="24"/>
        </w:rPr>
        <w:t>: 131-134 [PMID: 19966960 DOI: 10.4103/0970-0218.51236]</w:t>
      </w:r>
    </w:p>
    <w:p w14:paraId="301FB645" w14:textId="5D952CAF" w:rsidR="00444A27" w:rsidRPr="007333D8" w:rsidRDefault="00444A27" w:rsidP="008B19EC">
      <w:pPr>
        <w:spacing w:after="0" w:line="360" w:lineRule="auto"/>
        <w:jc w:val="both"/>
        <w:rPr>
          <w:rFonts w:ascii="Book Antiqua" w:hAnsi="Book Antiqua"/>
          <w:sz w:val="24"/>
          <w:szCs w:val="24"/>
        </w:rPr>
      </w:pPr>
      <w:r w:rsidRPr="007333D8">
        <w:rPr>
          <w:rFonts w:ascii="Book Antiqua" w:hAnsi="Book Antiqua"/>
          <w:sz w:val="24"/>
          <w:szCs w:val="24"/>
        </w:rPr>
        <w:t xml:space="preserve">32 </w:t>
      </w:r>
      <w:r w:rsidRPr="007333D8">
        <w:rPr>
          <w:rFonts w:ascii="Book Antiqua" w:hAnsi="Book Antiqua"/>
          <w:b/>
          <w:sz w:val="24"/>
          <w:szCs w:val="24"/>
        </w:rPr>
        <w:t>Noor S,</w:t>
      </w:r>
      <w:r w:rsidRPr="007333D8">
        <w:rPr>
          <w:rFonts w:ascii="Book Antiqua" w:hAnsi="Book Antiqua"/>
          <w:sz w:val="24"/>
          <w:szCs w:val="24"/>
        </w:rPr>
        <w:t xml:space="preserve"> </w:t>
      </w:r>
      <w:proofErr w:type="spellStart"/>
      <w:r w:rsidRPr="007333D8">
        <w:rPr>
          <w:rFonts w:ascii="Book Antiqua" w:hAnsi="Book Antiqua"/>
          <w:sz w:val="24"/>
          <w:szCs w:val="24"/>
        </w:rPr>
        <w:t>Krishnababu</w:t>
      </w:r>
      <w:proofErr w:type="spellEnd"/>
      <w:r w:rsidRPr="007333D8">
        <w:rPr>
          <w:rFonts w:ascii="Book Antiqua" w:hAnsi="Book Antiqua"/>
          <w:sz w:val="24"/>
          <w:szCs w:val="24"/>
        </w:rPr>
        <w:t xml:space="preserve"> G, Prasad KVS. Health Status of Geriatric Population in urban slums of Rourkela. </w:t>
      </w:r>
      <w:proofErr w:type="spellStart"/>
      <w:r w:rsidRPr="007333D8">
        <w:rPr>
          <w:rFonts w:ascii="Book Antiqua" w:hAnsi="Book Antiqua"/>
          <w:i/>
          <w:iCs/>
          <w:sz w:val="24"/>
          <w:szCs w:val="24"/>
        </w:rPr>
        <w:t>Innov</w:t>
      </w:r>
      <w:proofErr w:type="spellEnd"/>
      <w:r w:rsidRPr="007333D8">
        <w:rPr>
          <w:rFonts w:ascii="Book Antiqua" w:hAnsi="Book Antiqua"/>
          <w:i/>
          <w:iCs/>
          <w:sz w:val="24"/>
          <w:szCs w:val="24"/>
        </w:rPr>
        <w:t xml:space="preserve"> </w:t>
      </w:r>
      <w:r w:rsidR="00434748" w:rsidRPr="007333D8">
        <w:rPr>
          <w:rFonts w:ascii="Book Antiqua" w:hAnsi="Book Antiqua"/>
          <w:i/>
          <w:iCs/>
          <w:sz w:val="24"/>
          <w:szCs w:val="24"/>
        </w:rPr>
        <w:t>J Med Public Health</w:t>
      </w:r>
      <w:r w:rsidRPr="007333D8">
        <w:rPr>
          <w:rFonts w:ascii="Book Antiqua" w:hAnsi="Book Antiqua"/>
          <w:sz w:val="24"/>
          <w:szCs w:val="24"/>
        </w:rPr>
        <w:t xml:space="preserve"> 2015; </w:t>
      </w:r>
      <w:r w:rsidRPr="007333D8">
        <w:rPr>
          <w:rFonts w:ascii="Book Antiqua" w:hAnsi="Book Antiqua"/>
          <w:b/>
          <w:bCs/>
          <w:sz w:val="24"/>
          <w:szCs w:val="24"/>
        </w:rPr>
        <w:t>5</w:t>
      </w:r>
      <w:r w:rsidRPr="007333D8">
        <w:rPr>
          <w:rFonts w:ascii="Book Antiqua" w:hAnsi="Book Antiqua"/>
          <w:sz w:val="24"/>
          <w:szCs w:val="24"/>
        </w:rPr>
        <w:t>: 92-94</w:t>
      </w:r>
    </w:p>
    <w:p w14:paraId="4BA03E32" w14:textId="5B5DBABA" w:rsidR="00444A27" w:rsidRPr="007333D8" w:rsidRDefault="00444A27" w:rsidP="008B19EC">
      <w:pPr>
        <w:spacing w:after="0" w:line="360" w:lineRule="auto"/>
        <w:jc w:val="both"/>
        <w:rPr>
          <w:rFonts w:ascii="Book Antiqua" w:hAnsi="Book Antiqua"/>
          <w:sz w:val="24"/>
          <w:szCs w:val="24"/>
        </w:rPr>
      </w:pPr>
      <w:r w:rsidRPr="007333D8">
        <w:rPr>
          <w:rFonts w:ascii="Book Antiqua" w:hAnsi="Book Antiqua"/>
          <w:sz w:val="24"/>
          <w:szCs w:val="24"/>
        </w:rPr>
        <w:t xml:space="preserve">33 </w:t>
      </w:r>
      <w:proofErr w:type="spellStart"/>
      <w:r w:rsidRPr="007333D8">
        <w:rPr>
          <w:rFonts w:ascii="Book Antiqua" w:hAnsi="Book Antiqua"/>
          <w:b/>
          <w:sz w:val="24"/>
          <w:szCs w:val="24"/>
        </w:rPr>
        <w:t>Qadri</w:t>
      </w:r>
      <w:proofErr w:type="spellEnd"/>
      <w:r w:rsidRPr="007333D8">
        <w:rPr>
          <w:rFonts w:ascii="Book Antiqua" w:hAnsi="Book Antiqua"/>
          <w:b/>
          <w:sz w:val="24"/>
          <w:szCs w:val="24"/>
        </w:rPr>
        <w:t xml:space="preserve"> S,</w:t>
      </w:r>
      <w:r w:rsidRPr="007333D8">
        <w:rPr>
          <w:rFonts w:ascii="Book Antiqua" w:hAnsi="Book Antiqua"/>
          <w:sz w:val="24"/>
          <w:szCs w:val="24"/>
        </w:rPr>
        <w:t xml:space="preserve"> Ahluwalia SK, </w:t>
      </w:r>
      <w:proofErr w:type="spellStart"/>
      <w:r w:rsidRPr="007333D8">
        <w:rPr>
          <w:rFonts w:ascii="Book Antiqua" w:hAnsi="Book Antiqua"/>
          <w:sz w:val="24"/>
          <w:szCs w:val="24"/>
        </w:rPr>
        <w:t>Ganai</w:t>
      </w:r>
      <w:proofErr w:type="spellEnd"/>
      <w:r w:rsidRPr="007333D8">
        <w:rPr>
          <w:rFonts w:ascii="Book Antiqua" w:hAnsi="Book Antiqua"/>
          <w:sz w:val="24"/>
          <w:szCs w:val="24"/>
        </w:rPr>
        <w:t xml:space="preserve"> A, Bali S, </w:t>
      </w:r>
      <w:proofErr w:type="spellStart"/>
      <w:r w:rsidRPr="007333D8">
        <w:rPr>
          <w:rFonts w:ascii="Book Antiqua" w:hAnsi="Book Antiqua"/>
          <w:sz w:val="24"/>
          <w:szCs w:val="24"/>
        </w:rPr>
        <w:t>Wani</w:t>
      </w:r>
      <w:proofErr w:type="spellEnd"/>
      <w:r w:rsidRPr="007333D8">
        <w:rPr>
          <w:rFonts w:ascii="Book Antiqua" w:hAnsi="Book Antiqua"/>
          <w:sz w:val="24"/>
          <w:szCs w:val="24"/>
        </w:rPr>
        <w:t xml:space="preserve"> F and Bashir H. An epidemiological study on quality of life among rural elderly population of northern India.</w:t>
      </w:r>
      <w:r w:rsidR="00434748" w:rsidRPr="007333D8">
        <w:rPr>
          <w:rFonts w:ascii="Book Antiqua" w:hAnsi="Book Antiqua"/>
          <w:i/>
          <w:iCs/>
          <w:sz w:val="24"/>
          <w:szCs w:val="24"/>
        </w:rPr>
        <w:t xml:space="preserve"> Int J Med Sci Public Health</w:t>
      </w:r>
      <w:r w:rsidRPr="007333D8">
        <w:rPr>
          <w:rFonts w:ascii="Book Antiqua" w:hAnsi="Book Antiqua"/>
          <w:sz w:val="24"/>
          <w:szCs w:val="24"/>
        </w:rPr>
        <w:t xml:space="preserve"> 2013; </w:t>
      </w:r>
      <w:r w:rsidRPr="007333D8">
        <w:rPr>
          <w:rFonts w:ascii="Book Antiqua" w:hAnsi="Book Antiqua"/>
          <w:b/>
          <w:bCs/>
          <w:sz w:val="24"/>
          <w:szCs w:val="24"/>
        </w:rPr>
        <w:t>2</w:t>
      </w:r>
      <w:r w:rsidRPr="007333D8">
        <w:rPr>
          <w:rFonts w:ascii="Book Antiqua" w:hAnsi="Book Antiqua"/>
          <w:sz w:val="24"/>
          <w:szCs w:val="24"/>
        </w:rPr>
        <w:t>: 514-522 [DOI: 10.5455/ijmsph.2013.2.492-500]</w:t>
      </w:r>
    </w:p>
    <w:p w14:paraId="5D7EE8CB" w14:textId="2EE1DF60" w:rsidR="00444A27" w:rsidRPr="007333D8" w:rsidRDefault="00444A27" w:rsidP="008B19EC">
      <w:pPr>
        <w:spacing w:after="0" w:line="360" w:lineRule="auto"/>
        <w:jc w:val="both"/>
        <w:rPr>
          <w:rFonts w:ascii="Book Antiqua" w:hAnsi="Book Antiqua"/>
          <w:sz w:val="24"/>
          <w:szCs w:val="24"/>
        </w:rPr>
      </w:pPr>
      <w:r w:rsidRPr="007333D8">
        <w:rPr>
          <w:rFonts w:ascii="Book Antiqua" w:hAnsi="Book Antiqua"/>
          <w:sz w:val="24"/>
          <w:szCs w:val="24"/>
        </w:rPr>
        <w:t xml:space="preserve">34 </w:t>
      </w:r>
      <w:bookmarkStart w:id="46" w:name="OLE_LINK52"/>
      <w:r w:rsidRPr="007333D8">
        <w:rPr>
          <w:rFonts w:ascii="Book Antiqua" w:hAnsi="Book Antiqua"/>
          <w:b/>
          <w:sz w:val="24"/>
          <w:szCs w:val="24"/>
        </w:rPr>
        <w:t>Reddy ES,</w:t>
      </w:r>
      <w:r w:rsidRPr="007333D8">
        <w:rPr>
          <w:rFonts w:ascii="Book Antiqua" w:hAnsi="Book Antiqua"/>
          <w:sz w:val="24"/>
          <w:szCs w:val="24"/>
        </w:rPr>
        <w:t xml:space="preserve"> Nagaraj K, </w:t>
      </w:r>
      <w:proofErr w:type="spellStart"/>
      <w:r w:rsidRPr="007333D8">
        <w:rPr>
          <w:rFonts w:ascii="Book Antiqua" w:hAnsi="Book Antiqua"/>
          <w:sz w:val="24"/>
          <w:szCs w:val="24"/>
        </w:rPr>
        <w:t>Takalkar</w:t>
      </w:r>
      <w:proofErr w:type="spellEnd"/>
      <w:r w:rsidRPr="007333D8">
        <w:rPr>
          <w:rFonts w:ascii="Book Antiqua" w:hAnsi="Book Antiqua"/>
          <w:sz w:val="24"/>
          <w:szCs w:val="24"/>
        </w:rPr>
        <w:t xml:space="preserve"> A. </w:t>
      </w:r>
      <w:bookmarkStart w:id="47" w:name="OLE_LINK50"/>
      <w:r w:rsidRPr="007333D8">
        <w:rPr>
          <w:rFonts w:ascii="Book Antiqua" w:hAnsi="Book Antiqua"/>
          <w:sz w:val="24"/>
          <w:szCs w:val="24"/>
        </w:rPr>
        <w:t xml:space="preserve">Morbidity profile of geriatric population of rural Telangana: a cross sectional study. </w:t>
      </w:r>
      <w:bookmarkStart w:id="48" w:name="OLE_LINK54"/>
      <w:bookmarkEnd w:id="47"/>
      <w:proofErr w:type="spellStart"/>
      <w:r w:rsidRPr="007333D8">
        <w:rPr>
          <w:rFonts w:ascii="Book Antiqua" w:hAnsi="Book Antiqua"/>
          <w:i/>
          <w:iCs/>
          <w:sz w:val="24"/>
          <w:szCs w:val="24"/>
        </w:rPr>
        <w:t>MedPulse</w:t>
      </w:r>
      <w:proofErr w:type="spellEnd"/>
      <w:r w:rsidRPr="007333D8">
        <w:rPr>
          <w:rFonts w:ascii="Book Antiqua" w:hAnsi="Book Antiqua"/>
          <w:i/>
          <w:iCs/>
          <w:sz w:val="24"/>
          <w:szCs w:val="24"/>
        </w:rPr>
        <w:t xml:space="preserve"> </w:t>
      </w:r>
      <w:proofErr w:type="spellStart"/>
      <w:r w:rsidRPr="007333D8">
        <w:rPr>
          <w:rFonts w:ascii="Book Antiqua" w:hAnsi="Book Antiqua"/>
          <w:i/>
          <w:iCs/>
          <w:sz w:val="24"/>
          <w:szCs w:val="24"/>
        </w:rPr>
        <w:t>Int</w:t>
      </w:r>
      <w:proofErr w:type="spellEnd"/>
      <w:r w:rsidRPr="007333D8">
        <w:rPr>
          <w:rFonts w:ascii="Book Antiqua" w:hAnsi="Book Antiqua"/>
          <w:i/>
          <w:iCs/>
          <w:sz w:val="24"/>
          <w:szCs w:val="24"/>
        </w:rPr>
        <w:t xml:space="preserve"> J Community Med</w:t>
      </w:r>
      <w:bookmarkEnd w:id="48"/>
      <w:r w:rsidRPr="007333D8">
        <w:rPr>
          <w:rFonts w:ascii="Book Antiqua" w:hAnsi="Book Antiqua"/>
          <w:sz w:val="24"/>
          <w:szCs w:val="24"/>
        </w:rPr>
        <w:t xml:space="preserve"> 2018; </w:t>
      </w:r>
      <w:r w:rsidRPr="007333D8">
        <w:rPr>
          <w:rFonts w:ascii="Book Antiqua" w:hAnsi="Book Antiqua"/>
          <w:b/>
          <w:bCs/>
          <w:sz w:val="24"/>
          <w:szCs w:val="24"/>
        </w:rPr>
        <w:t>8</w:t>
      </w:r>
      <w:r w:rsidRPr="007333D8">
        <w:rPr>
          <w:rFonts w:ascii="Book Antiqua" w:hAnsi="Book Antiqua"/>
          <w:sz w:val="24"/>
          <w:szCs w:val="24"/>
        </w:rPr>
        <w:t>: 7-10</w:t>
      </w:r>
      <w:bookmarkEnd w:id="46"/>
      <w:r w:rsidR="00D4566B" w:rsidRPr="007333D8">
        <w:rPr>
          <w:rFonts w:ascii="Book Antiqua" w:hAnsi="Book Antiqua"/>
          <w:sz w:val="24"/>
          <w:szCs w:val="24"/>
        </w:rPr>
        <w:t xml:space="preserve"> [</w:t>
      </w:r>
      <w:bookmarkStart w:id="49" w:name="OLE_LINK53"/>
      <w:r w:rsidR="00D4566B" w:rsidRPr="007333D8">
        <w:rPr>
          <w:rFonts w:ascii="Book Antiqua" w:hAnsi="Book Antiqua"/>
          <w:sz w:val="24"/>
          <w:szCs w:val="24"/>
        </w:rPr>
        <w:t>DOI: 10.26611/1011821</w:t>
      </w:r>
      <w:bookmarkEnd w:id="49"/>
      <w:r w:rsidR="00D4566B" w:rsidRPr="007333D8">
        <w:rPr>
          <w:rFonts w:ascii="Book Antiqua" w:hAnsi="Book Antiqua"/>
          <w:sz w:val="24"/>
          <w:szCs w:val="24"/>
        </w:rPr>
        <w:t>]</w:t>
      </w:r>
    </w:p>
    <w:p w14:paraId="68B58B69" w14:textId="3E5F0252" w:rsidR="00444A27" w:rsidRPr="007333D8" w:rsidRDefault="00444A27" w:rsidP="008B19EC">
      <w:pPr>
        <w:spacing w:after="0" w:line="360" w:lineRule="auto"/>
        <w:jc w:val="both"/>
        <w:rPr>
          <w:rFonts w:ascii="Book Antiqua" w:hAnsi="Book Antiqua"/>
          <w:sz w:val="24"/>
          <w:szCs w:val="24"/>
        </w:rPr>
      </w:pPr>
      <w:r w:rsidRPr="007333D8">
        <w:rPr>
          <w:rFonts w:ascii="Book Antiqua" w:hAnsi="Book Antiqua"/>
          <w:sz w:val="24"/>
          <w:szCs w:val="24"/>
        </w:rPr>
        <w:t xml:space="preserve">35 </w:t>
      </w:r>
      <w:proofErr w:type="spellStart"/>
      <w:r w:rsidRPr="007333D8">
        <w:rPr>
          <w:rFonts w:ascii="Book Antiqua" w:hAnsi="Book Antiqua"/>
          <w:b/>
          <w:sz w:val="24"/>
          <w:szCs w:val="24"/>
        </w:rPr>
        <w:t>Sahu</w:t>
      </w:r>
      <w:proofErr w:type="spellEnd"/>
      <w:r w:rsidRPr="007333D8">
        <w:rPr>
          <w:rFonts w:ascii="Book Antiqua" w:hAnsi="Book Antiqua"/>
          <w:b/>
          <w:sz w:val="24"/>
          <w:szCs w:val="24"/>
        </w:rPr>
        <w:t xml:space="preserve"> Y,</w:t>
      </w:r>
      <w:r w:rsidRPr="007333D8">
        <w:rPr>
          <w:rFonts w:ascii="Book Antiqua" w:hAnsi="Book Antiqua"/>
          <w:sz w:val="24"/>
          <w:szCs w:val="24"/>
        </w:rPr>
        <w:t xml:space="preserve"> Srivastava M, Kumar A, Singh SP. Socio-demographic characteristics, nutritional status and health problems of elderly living in old age homes in Varanasi: a cross sectional study. </w:t>
      </w:r>
      <w:r w:rsidRPr="007333D8">
        <w:rPr>
          <w:rFonts w:ascii="Book Antiqua" w:hAnsi="Book Antiqua"/>
          <w:i/>
          <w:iCs/>
          <w:sz w:val="24"/>
          <w:szCs w:val="24"/>
        </w:rPr>
        <w:t xml:space="preserve">Indian J </w:t>
      </w:r>
      <w:proofErr w:type="spellStart"/>
      <w:r w:rsidRPr="007333D8">
        <w:rPr>
          <w:rFonts w:ascii="Book Antiqua" w:hAnsi="Book Antiqua"/>
          <w:i/>
          <w:iCs/>
          <w:sz w:val="24"/>
          <w:szCs w:val="24"/>
        </w:rPr>
        <w:t>Prev</w:t>
      </w:r>
      <w:proofErr w:type="spellEnd"/>
      <w:r w:rsidRPr="007333D8">
        <w:rPr>
          <w:rFonts w:ascii="Book Antiqua" w:hAnsi="Book Antiqua"/>
          <w:i/>
          <w:iCs/>
          <w:sz w:val="24"/>
          <w:szCs w:val="24"/>
        </w:rPr>
        <w:t xml:space="preserve"> </w:t>
      </w:r>
      <w:proofErr w:type="spellStart"/>
      <w:r w:rsidRPr="007333D8">
        <w:rPr>
          <w:rFonts w:ascii="Book Antiqua" w:hAnsi="Book Antiqua"/>
          <w:i/>
          <w:iCs/>
          <w:sz w:val="24"/>
          <w:szCs w:val="24"/>
        </w:rPr>
        <w:t>Soc</w:t>
      </w:r>
      <w:proofErr w:type="spellEnd"/>
      <w:r w:rsidRPr="007333D8">
        <w:rPr>
          <w:rFonts w:ascii="Book Antiqua" w:hAnsi="Book Antiqua"/>
          <w:i/>
          <w:iCs/>
          <w:sz w:val="24"/>
          <w:szCs w:val="24"/>
        </w:rPr>
        <w:t xml:space="preserve"> Med</w:t>
      </w:r>
      <w:r w:rsidRPr="007333D8">
        <w:rPr>
          <w:rFonts w:ascii="Book Antiqua" w:hAnsi="Book Antiqua"/>
          <w:sz w:val="24"/>
          <w:szCs w:val="24"/>
        </w:rPr>
        <w:t xml:space="preserve"> 2018; 49: 54-59</w:t>
      </w:r>
    </w:p>
    <w:p w14:paraId="17B228EB" w14:textId="77777777" w:rsidR="00444A27" w:rsidRPr="007333D8" w:rsidRDefault="00444A27" w:rsidP="008B19EC">
      <w:pPr>
        <w:spacing w:after="0" w:line="360" w:lineRule="auto"/>
        <w:jc w:val="both"/>
        <w:rPr>
          <w:rFonts w:ascii="Book Antiqua" w:hAnsi="Book Antiqua"/>
          <w:sz w:val="24"/>
          <w:szCs w:val="24"/>
        </w:rPr>
      </w:pPr>
      <w:r w:rsidRPr="007333D8">
        <w:rPr>
          <w:rFonts w:ascii="Book Antiqua" w:hAnsi="Book Antiqua"/>
          <w:sz w:val="24"/>
          <w:szCs w:val="24"/>
        </w:rPr>
        <w:t xml:space="preserve">36 </w:t>
      </w:r>
      <w:r w:rsidRPr="007333D8">
        <w:rPr>
          <w:rFonts w:ascii="Book Antiqua" w:hAnsi="Book Antiqua"/>
          <w:b/>
          <w:sz w:val="24"/>
          <w:szCs w:val="24"/>
        </w:rPr>
        <w:t>Sharma D</w:t>
      </w:r>
      <w:r w:rsidRPr="007333D8">
        <w:rPr>
          <w:rFonts w:ascii="Book Antiqua" w:hAnsi="Book Antiqua"/>
          <w:sz w:val="24"/>
          <w:szCs w:val="24"/>
        </w:rPr>
        <w:t xml:space="preserve">, </w:t>
      </w:r>
      <w:proofErr w:type="spellStart"/>
      <w:r w:rsidRPr="007333D8">
        <w:rPr>
          <w:rFonts w:ascii="Book Antiqua" w:hAnsi="Book Antiqua"/>
          <w:sz w:val="24"/>
          <w:szCs w:val="24"/>
        </w:rPr>
        <w:t>Mazta</w:t>
      </w:r>
      <w:proofErr w:type="spellEnd"/>
      <w:r w:rsidRPr="007333D8">
        <w:rPr>
          <w:rFonts w:ascii="Book Antiqua" w:hAnsi="Book Antiqua"/>
          <w:sz w:val="24"/>
          <w:szCs w:val="24"/>
        </w:rPr>
        <w:t xml:space="preserve"> SR, </w:t>
      </w:r>
      <w:proofErr w:type="spellStart"/>
      <w:r w:rsidRPr="007333D8">
        <w:rPr>
          <w:rFonts w:ascii="Book Antiqua" w:hAnsi="Book Antiqua"/>
          <w:sz w:val="24"/>
          <w:szCs w:val="24"/>
        </w:rPr>
        <w:t>Parashar</w:t>
      </w:r>
      <w:proofErr w:type="spellEnd"/>
      <w:r w:rsidRPr="007333D8">
        <w:rPr>
          <w:rFonts w:ascii="Book Antiqua" w:hAnsi="Book Antiqua"/>
          <w:sz w:val="24"/>
          <w:szCs w:val="24"/>
        </w:rPr>
        <w:t xml:space="preserve"> A. Morbidity Pattern and Health-seeking Behavior of Aged Population residing in Shimla Hills of North India: A Cross-Sectional Study. </w:t>
      </w:r>
      <w:r w:rsidRPr="007333D8">
        <w:rPr>
          <w:rFonts w:ascii="Book Antiqua" w:hAnsi="Book Antiqua"/>
          <w:i/>
          <w:sz w:val="24"/>
          <w:szCs w:val="24"/>
        </w:rPr>
        <w:t>J Family Med Prim Care</w:t>
      </w:r>
      <w:r w:rsidRPr="007333D8">
        <w:rPr>
          <w:rFonts w:ascii="Book Antiqua" w:hAnsi="Book Antiqua"/>
          <w:sz w:val="24"/>
          <w:szCs w:val="24"/>
        </w:rPr>
        <w:t xml:space="preserve"> 2013; </w:t>
      </w:r>
      <w:r w:rsidRPr="007333D8">
        <w:rPr>
          <w:rFonts w:ascii="Book Antiqua" w:hAnsi="Book Antiqua"/>
          <w:b/>
          <w:sz w:val="24"/>
          <w:szCs w:val="24"/>
        </w:rPr>
        <w:t>2</w:t>
      </w:r>
      <w:r w:rsidRPr="007333D8">
        <w:rPr>
          <w:rFonts w:ascii="Book Antiqua" w:hAnsi="Book Antiqua"/>
          <w:sz w:val="24"/>
          <w:szCs w:val="24"/>
        </w:rPr>
        <w:t>: 188-193 [PMID: 24479077 DOI: 10.4103/2249-4863.117421]</w:t>
      </w:r>
    </w:p>
    <w:p w14:paraId="19753608" w14:textId="77777777" w:rsidR="008B19EC" w:rsidRPr="007333D8" w:rsidRDefault="00444A27" w:rsidP="008B19EC">
      <w:pPr>
        <w:spacing w:after="0" w:line="360" w:lineRule="auto"/>
        <w:jc w:val="both"/>
        <w:rPr>
          <w:rFonts w:ascii="Book Antiqua" w:hAnsi="Book Antiqua"/>
          <w:sz w:val="24"/>
          <w:szCs w:val="24"/>
        </w:rPr>
      </w:pPr>
      <w:r w:rsidRPr="007333D8">
        <w:rPr>
          <w:rFonts w:ascii="Book Antiqua" w:hAnsi="Book Antiqua"/>
          <w:sz w:val="24"/>
          <w:szCs w:val="24"/>
        </w:rPr>
        <w:t xml:space="preserve">37 </w:t>
      </w:r>
      <w:proofErr w:type="spellStart"/>
      <w:r w:rsidRPr="007333D8">
        <w:rPr>
          <w:rFonts w:ascii="Book Antiqua" w:hAnsi="Book Antiqua"/>
          <w:b/>
          <w:sz w:val="24"/>
          <w:szCs w:val="24"/>
        </w:rPr>
        <w:t>Venkateshkrishna</w:t>
      </w:r>
      <w:proofErr w:type="spellEnd"/>
      <w:r w:rsidRPr="007333D8">
        <w:rPr>
          <w:rFonts w:ascii="Book Antiqua" w:hAnsi="Book Antiqua"/>
          <w:b/>
          <w:sz w:val="24"/>
          <w:szCs w:val="24"/>
        </w:rPr>
        <w:t xml:space="preserve"> N,</w:t>
      </w:r>
      <w:r w:rsidRPr="007333D8">
        <w:rPr>
          <w:rFonts w:ascii="Book Antiqua" w:hAnsi="Book Antiqua"/>
          <w:sz w:val="24"/>
          <w:szCs w:val="24"/>
        </w:rPr>
        <w:t xml:space="preserve"> Suresh S. A cross sectional study on the prevalence of diseases among the geriatric population in the rural field areas of a tertiary care hospital in </w:t>
      </w:r>
      <w:proofErr w:type="spellStart"/>
      <w:r w:rsidRPr="007333D8">
        <w:rPr>
          <w:rFonts w:ascii="Book Antiqua" w:hAnsi="Book Antiqua"/>
          <w:sz w:val="24"/>
          <w:szCs w:val="24"/>
        </w:rPr>
        <w:t>Mangluru</w:t>
      </w:r>
      <w:proofErr w:type="spellEnd"/>
      <w:r w:rsidRPr="007333D8">
        <w:rPr>
          <w:rFonts w:ascii="Book Antiqua" w:hAnsi="Book Antiqua"/>
          <w:sz w:val="24"/>
          <w:szCs w:val="24"/>
        </w:rPr>
        <w:t>, India</w:t>
      </w:r>
      <w:r w:rsidR="00434748" w:rsidRPr="007333D8">
        <w:rPr>
          <w:rFonts w:ascii="Book Antiqua" w:hAnsi="Book Antiqua"/>
          <w:sz w:val="24"/>
          <w:szCs w:val="24"/>
        </w:rPr>
        <w:t>.</w:t>
      </w:r>
      <w:r w:rsidRPr="007333D8">
        <w:rPr>
          <w:rFonts w:ascii="Book Antiqua" w:hAnsi="Book Antiqua"/>
          <w:sz w:val="24"/>
          <w:szCs w:val="24"/>
        </w:rPr>
        <w:t xml:space="preserve"> </w:t>
      </w:r>
      <w:bookmarkStart w:id="50" w:name="OLE_LINK51"/>
      <w:r w:rsidRPr="007333D8">
        <w:rPr>
          <w:rFonts w:ascii="Book Antiqua" w:hAnsi="Book Antiqua"/>
          <w:i/>
          <w:iCs/>
          <w:sz w:val="24"/>
          <w:szCs w:val="24"/>
        </w:rPr>
        <w:t xml:space="preserve">J Pharm </w:t>
      </w:r>
      <w:proofErr w:type="spellStart"/>
      <w:r w:rsidRPr="007333D8">
        <w:rPr>
          <w:rFonts w:ascii="Book Antiqua" w:hAnsi="Book Antiqua"/>
          <w:i/>
          <w:iCs/>
          <w:sz w:val="24"/>
          <w:szCs w:val="24"/>
        </w:rPr>
        <w:t>Pract</w:t>
      </w:r>
      <w:proofErr w:type="spellEnd"/>
      <w:r w:rsidRPr="007333D8">
        <w:rPr>
          <w:rFonts w:ascii="Book Antiqua" w:hAnsi="Book Antiqua"/>
          <w:i/>
          <w:iCs/>
          <w:sz w:val="24"/>
          <w:szCs w:val="24"/>
        </w:rPr>
        <w:t xml:space="preserve"> Community Med</w:t>
      </w:r>
      <w:bookmarkEnd w:id="50"/>
      <w:r w:rsidRPr="007333D8">
        <w:rPr>
          <w:rFonts w:ascii="Book Antiqua" w:hAnsi="Book Antiqua"/>
          <w:sz w:val="24"/>
          <w:szCs w:val="24"/>
        </w:rPr>
        <w:t xml:space="preserve"> 2018; </w:t>
      </w:r>
      <w:r w:rsidRPr="007333D8">
        <w:rPr>
          <w:rFonts w:ascii="Book Antiqua" w:hAnsi="Book Antiqua"/>
          <w:b/>
          <w:bCs/>
          <w:sz w:val="24"/>
          <w:szCs w:val="24"/>
        </w:rPr>
        <w:t>4</w:t>
      </w:r>
      <w:r w:rsidRPr="007333D8">
        <w:rPr>
          <w:rFonts w:ascii="Book Antiqua" w:hAnsi="Book Antiqua"/>
          <w:sz w:val="24"/>
          <w:szCs w:val="24"/>
        </w:rPr>
        <w:t>: 30-32 [</w:t>
      </w:r>
      <w:bookmarkStart w:id="51" w:name="OLE_LINK55"/>
      <w:bookmarkStart w:id="52" w:name="OLE_LINK56"/>
      <w:r w:rsidRPr="007333D8">
        <w:rPr>
          <w:rFonts w:ascii="Book Antiqua" w:hAnsi="Book Antiqua"/>
          <w:sz w:val="24"/>
          <w:szCs w:val="24"/>
        </w:rPr>
        <w:t>DOI: 10.5530/jppcm.2018.1.8</w:t>
      </w:r>
      <w:bookmarkEnd w:id="51"/>
      <w:bookmarkEnd w:id="52"/>
      <w:r w:rsidRPr="007333D8">
        <w:rPr>
          <w:rFonts w:ascii="Book Antiqua" w:hAnsi="Book Antiqua"/>
          <w:sz w:val="24"/>
          <w:szCs w:val="24"/>
        </w:rPr>
        <w:t>]</w:t>
      </w:r>
    </w:p>
    <w:p w14:paraId="4EC15A51" w14:textId="77777777" w:rsidR="008B19EC" w:rsidRPr="007333D8" w:rsidRDefault="008B19EC" w:rsidP="008B19EC">
      <w:pPr>
        <w:spacing w:after="0" w:line="360" w:lineRule="auto"/>
        <w:jc w:val="both"/>
        <w:rPr>
          <w:rFonts w:ascii="Book Antiqua" w:hAnsi="Book Antiqua"/>
          <w:sz w:val="24"/>
          <w:szCs w:val="24"/>
        </w:rPr>
      </w:pPr>
      <w:r w:rsidRPr="007333D8">
        <w:rPr>
          <w:rFonts w:ascii="Book Antiqua" w:hAnsi="Book Antiqua"/>
          <w:sz w:val="24"/>
          <w:szCs w:val="24"/>
        </w:rPr>
        <w:br w:type="page"/>
      </w:r>
    </w:p>
    <w:p w14:paraId="6500299B" w14:textId="77777777" w:rsidR="008B19EC" w:rsidRPr="007333D8" w:rsidRDefault="008B19EC" w:rsidP="008B19EC">
      <w:pPr>
        <w:adjustRightInd w:val="0"/>
        <w:snapToGrid w:val="0"/>
        <w:spacing w:after="0" w:line="360" w:lineRule="auto"/>
        <w:jc w:val="both"/>
        <w:rPr>
          <w:rFonts w:ascii="Book Antiqua" w:eastAsia="宋体" w:hAnsi="Book Antiqua"/>
          <w:b/>
          <w:color w:val="000000"/>
          <w:sz w:val="24"/>
          <w:szCs w:val="24"/>
          <w:lang w:eastAsia="zh-CN"/>
        </w:rPr>
      </w:pPr>
      <w:r w:rsidRPr="007333D8">
        <w:rPr>
          <w:rFonts w:ascii="Book Antiqua" w:hAnsi="Book Antiqua"/>
          <w:b/>
          <w:sz w:val="24"/>
          <w:szCs w:val="24"/>
        </w:rPr>
        <w:t>Footnotes</w:t>
      </w:r>
    </w:p>
    <w:p w14:paraId="23EAD6BB" w14:textId="4461B3F1" w:rsidR="006C1857" w:rsidRPr="007333D8" w:rsidRDefault="008B19EC" w:rsidP="008B19EC">
      <w:pPr>
        <w:spacing w:after="0" w:line="360" w:lineRule="auto"/>
        <w:jc w:val="both"/>
        <w:rPr>
          <w:rFonts w:ascii="Book Antiqua" w:hAnsi="Book Antiqua"/>
          <w:sz w:val="24"/>
          <w:szCs w:val="24"/>
        </w:rPr>
      </w:pPr>
      <w:r w:rsidRPr="007333D8">
        <w:rPr>
          <w:rFonts w:ascii="Book Antiqua" w:hAnsi="Book Antiqua"/>
          <w:b/>
          <w:color w:val="000000"/>
          <w:sz w:val="24"/>
          <w:szCs w:val="24"/>
        </w:rPr>
        <w:t>Conflict-of-interest statement</w:t>
      </w:r>
      <w:r w:rsidRPr="007333D8">
        <w:rPr>
          <w:rFonts w:ascii="Book Antiqua" w:hAnsi="Book Antiqua" w:cs="TimesNewRomanPS-BoldItalicMT"/>
          <w:b/>
          <w:bCs/>
          <w:iCs/>
          <w:color w:val="000000"/>
          <w:sz w:val="24"/>
          <w:szCs w:val="24"/>
        </w:rPr>
        <w:t xml:space="preserve">: </w:t>
      </w:r>
      <w:r w:rsidR="006C1857" w:rsidRPr="007333D8">
        <w:rPr>
          <w:rFonts w:ascii="Book Antiqua" w:hAnsi="Book Antiqua" w:cs="Times New Roman"/>
          <w:sz w:val="24"/>
          <w:szCs w:val="24"/>
        </w:rPr>
        <w:t>The authors declare that they have no conflicts of interest.</w:t>
      </w:r>
    </w:p>
    <w:p w14:paraId="033C9370" w14:textId="77777777" w:rsidR="006C1857" w:rsidRPr="007333D8" w:rsidRDefault="006C1857" w:rsidP="008B19EC">
      <w:pPr>
        <w:spacing w:after="0" w:line="360" w:lineRule="auto"/>
        <w:jc w:val="both"/>
        <w:rPr>
          <w:rFonts w:ascii="Book Antiqua" w:hAnsi="Book Antiqua" w:cs="Times New Roman"/>
          <w:sz w:val="24"/>
          <w:szCs w:val="24"/>
        </w:rPr>
      </w:pPr>
    </w:p>
    <w:p w14:paraId="45F0D873" w14:textId="37C3B4E9" w:rsidR="006C1857" w:rsidRPr="007333D8" w:rsidRDefault="008B19EC" w:rsidP="008B19EC">
      <w:pPr>
        <w:adjustRightInd w:val="0"/>
        <w:snapToGrid w:val="0"/>
        <w:spacing w:after="0" w:line="360" w:lineRule="auto"/>
        <w:jc w:val="both"/>
        <w:rPr>
          <w:rFonts w:ascii="Book Antiqua" w:eastAsia="宋体" w:hAnsi="Book Antiqua"/>
          <w:b/>
          <w:sz w:val="24"/>
          <w:szCs w:val="24"/>
          <w:lang w:eastAsia="zh-CN"/>
        </w:rPr>
      </w:pPr>
      <w:r w:rsidRPr="007333D8">
        <w:rPr>
          <w:rFonts w:ascii="Book Antiqua" w:eastAsia="宋体" w:hAnsi="Book Antiqua"/>
          <w:b/>
          <w:sz w:val="24"/>
          <w:szCs w:val="24"/>
          <w:lang w:eastAsia="zh-CN"/>
        </w:rPr>
        <w:t xml:space="preserve">PRISMA 2009 Checklist </w:t>
      </w:r>
      <w:r w:rsidRPr="007333D8">
        <w:rPr>
          <w:rFonts w:ascii="Book Antiqua" w:hAnsi="Book Antiqua"/>
          <w:b/>
          <w:color w:val="000000"/>
          <w:sz w:val="24"/>
          <w:szCs w:val="24"/>
        </w:rPr>
        <w:t>statement</w:t>
      </w:r>
      <w:r w:rsidRPr="007333D8">
        <w:rPr>
          <w:rFonts w:ascii="Book Antiqua" w:hAnsi="Book Antiqua" w:cs="TimesNewRomanPS-BoldItalicMT"/>
          <w:b/>
          <w:bCs/>
          <w:iCs/>
          <w:color w:val="000000"/>
          <w:sz w:val="24"/>
          <w:szCs w:val="24"/>
        </w:rPr>
        <w:t>:</w:t>
      </w:r>
      <w:r w:rsidRPr="007333D8">
        <w:rPr>
          <w:rFonts w:ascii="Book Antiqua" w:eastAsia="宋体" w:hAnsi="Book Antiqua"/>
          <w:b/>
          <w:sz w:val="24"/>
          <w:szCs w:val="24"/>
          <w:lang w:eastAsia="zh-CN"/>
        </w:rPr>
        <w:t xml:space="preserve"> </w:t>
      </w:r>
      <w:r w:rsidR="006C1857" w:rsidRPr="007333D8">
        <w:rPr>
          <w:rFonts w:ascii="Book Antiqua" w:hAnsi="Book Antiqua" w:cs="Times New Roman"/>
          <w:sz w:val="24"/>
          <w:szCs w:val="24"/>
        </w:rPr>
        <w:t>The authors prepared the research paper after reading the PRSIMA checklist 2009.</w:t>
      </w:r>
    </w:p>
    <w:p w14:paraId="43AC866D" w14:textId="77777777" w:rsidR="006C1857" w:rsidRPr="007333D8" w:rsidRDefault="006C1857" w:rsidP="008B19EC">
      <w:pPr>
        <w:spacing w:after="0" w:line="360" w:lineRule="auto"/>
        <w:jc w:val="both"/>
        <w:rPr>
          <w:rFonts w:ascii="Book Antiqua" w:hAnsi="Book Antiqua" w:cs="Times New Roman"/>
          <w:sz w:val="24"/>
          <w:szCs w:val="24"/>
        </w:rPr>
      </w:pPr>
    </w:p>
    <w:p w14:paraId="3BB62E02" w14:textId="77777777" w:rsidR="008B19EC" w:rsidRPr="007333D8" w:rsidRDefault="008B19EC" w:rsidP="008B19EC">
      <w:pPr>
        <w:adjustRightInd w:val="0"/>
        <w:snapToGrid w:val="0"/>
        <w:spacing w:after="0" w:line="360" w:lineRule="auto"/>
        <w:jc w:val="both"/>
        <w:rPr>
          <w:rFonts w:ascii="Book Antiqua" w:hAnsi="Book Antiqua"/>
          <w:b/>
          <w:color w:val="000000"/>
          <w:sz w:val="24"/>
          <w:szCs w:val="24"/>
        </w:rPr>
      </w:pPr>
      <w:r w:rsidRPr="007333D8">
        <w:rPr>
          <w:rFonts w:ascii="Book Antiqua" w:hAnsi="Book Antiqua"/>
          <w:b/>
          <w:color w:val="000000"/>
          <w:sz w:val="24"/>
          <w:szCs w:val="24"/>
        </w:rPr>
        <w:t xml:space="preserve">Open-Access: </w:t>
      </w:r>
      <w:r w:rsidRPr="007333D8">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70FD825" w14:textId="77777777" w:rsidR="008B19EC" w:rsidRPr="007333D8" w:rsidRDefault="008B19EC" w:rsidP="008B19EC">
      <w:pPr>
        <w:adjustRightInd w:val="0"/>
        <w:snapToGrid w:val="0"/>
        <w:spacing w:after="0" w:line="360" w:lineRule="auto"/>
        <w:jc w:val="both"/>
        <w:rPr>
          <w:rFonts w:ascii="Book Antiqua" w:eastAsia="宋体" w:hAnsi="Book Antiqua"/>
          <w:sz w:val="24"/>
          <w:szCs w:val="24"/>
          <w:lang w:eastAsia="zh-CN"/>
        </w:rPr>
      </w:pPr>
    </w:p>
    <w:p w14:paraId="15E3DFFB" w14:textId="1E616B96" w:rsidR="008B19EC" w:rsidRPr="007333D8" w:rsidRDefault="008B19EC" w:rsidP="008B19EC">
      <w:pPr>
        <w:adjustRightInd w:val="0"/>
        <w:snapToGrid w:val="0"/>
        <w:spacing w:after="0" w:line="360" w:lineRule="auto"/>
        <w:jc w:val="both"/>
        <w:rPr>
          <w:rFonts w:ascii="Book Antiqua" w:hAnsi="Book Antiqua"/>
          <w:bCs/>
          <w:color w:val="000000"/>
          <w:sz w:val="24"/>
          <w:szCs w:val="24"/>
          <w:lang w:eastAsia="zh-CN"/>
        </w:rPr>
      </w:pPr>
      <w:r w:rsidRPr="007333D8">
        <w:rPr>
          <w:rFonts w:ascii="Book Antiqua" w:hAnsi="Book Antiqua"/>
          <w:b/>
          <w:bCs/>
          <w:color w:val="000000"/>
          <w:sz w:val="24"/>
          <w:szCs w:val="24"/>
          <w:lang w:eastAsia="pl-PL"/>
        </w:rPr>
        <w:t>Manuscript source:</w:t>
      </w:r>
      <w:r w:rsidRPr="007333D8">
        <w:rPr>
          <w:rFonts w:ascii="Book Antiqua" w:hAnsi="Book Antiqua"/>
          <w:b/>
          <w:bCs/>
          <w:color w:val="000000"/>
          <w:sz w:val="24"/>
          <w:szCs w:val="24"/>
          <w:lang w:eastAsia="zh-CN"/>
        </w:rPr>
        <w:t xml:space="preserve"> </w:t>
      </w:r>
      <w:r w:rsidRPr="007333D8">
        <w:rPr>
          <w:rFonts w:ascii="Book Antiqua" w:hAnsi="Book Antiqua"/>
          <w:bCs/>
          <w:color w:val="000000"/>
          <w:sz w:val="24"/>
          <w:szCs w:val="24"/>
          <w:lang w:eastAsia="pl-PL"/>
        </w:rPr>
        <w:t>Unsolicited manuscript</w:t>
      </w:r>
    </w:p>
    <w:p w14:paraId="0194154F" w14:textId="77777777" w:rsidR="008B19EC" w:rsidRPr="007333D8" w:rsidRDefault="008B19EC" w:rsidP="008B19EC">
      <w:pPr>
        <w:adjustRightInd w:val="0"/>
        <w:snapToGrid w:val="0"/>
        <w:spacing w:after="0" w:line="360" w:lineRule="auto"/>
        <w:jc w:val="both"/>
        <w:rPr>
          <w:rFonts w:ascii="Book Antiqua" w:eastAsia="宋体" w:hAnsi="Book Antiqua"/>
          <w:b/>
          <w:sz w:val="24"/>
          <w:szCs w:val="24"/>
          <w:lang w:eastAsia="zh-CN"/>
        </w:rPr>
      </w:pPr>
    </w:p>
    <w:p w14:paraId="290237C4" w14:textId="59565347" w:rsidR="008B19EC" w:rsidRPr="007333D8" w:rsidRDefault="008B19EC" w:rsidP="008B19EC">
      <w:pPr>
        <w:adjustRightInd w:val="0"/>
        <w:snapToGrid w:val="0"/>
        <w:spacing w:after="0" w:line="360" w:lineRule="auto"/>
        <w:jc w:val="both"/>
        <w:rPr>
          <w:rFonts w:ascii="Book Antiqua" w:hAnsi="Book Antiqua"/>
          <w:b/>
          <w:sz w:val="24"/>
          <w:szCs w:val="24"/>
        </w:rPr>
      </w:pPr>
      <w:r w:rsidRPr="007333D8">
        <w:rPr>
          <w:rFonts w:ascii="Book Antiqua" w:hAnsi="Book Antiqua"/>
          <w:b/>
          <w:sz w:val="24"/>
          <w:szCs w:val="24"/>
        </w:rPr>
        <w:t xml:space="preserve">Peer-review started: </w:t>
      </w:r>
      <w:r w:rsidRPr="007333D8">
        <w:rPr>
          <w:rFonts w:ascii="Book Antiqua" w:hAnsi="Book Antiqua"/>
          <w:sz w:val="24"/>
          <w:szCs w:val="24"/>
        </w:rPr>
        <w:t>September 3, 2019</w:t>
      </w:r>
    </w:p>
    <w:p w14:paraId="5522194B" w14:textId="45389DA7" w:rsidR="008B19EC" w:rsidRPr="007333D8" w:rsidRDefault="008B19EC" w:rsidP="008B19EC">
      <w:pPr>
        <w:adjustRightInd w:val="0"/>
        <w:snapToGrid w:val="0"/>
        <w:spacing w:after="0" w:line="360" w:lineRule="auto"/>
        <w:jc w:val="both"/>
        <w:rPr>
          <w:rFonts w:ascii="Book Antiqua" w:hAnsi="Book Antiqua"/>
          <w:b/>
          <w:sz w:val="24"/>
          <w:szCs w:val="24"/>
        </w:rPr>
      </w:pPr>
      <w:r w:rsidRPr="007333D8">
        <w:rPr>
          <w:rFonts w:ascii="Book Antiqua" w:hAnsi="Book Antiqua"/>
          <w:b/>
          <w:sz w:val="24"/>
          <w:szCs w:val="24"/>
        </w:rPr>
        <w:t xml:space="preserve">First decision: </w:t>
      </w:r>
      <w:r w:rsidRPr="007333D8">
        <w:rPr>
          <w:rFonts w:ascii="Book Antiqua" w:hAnsi="Book Antiqua"/>
          <w:sz w:val="24"/>
          <w:szCs w:val="24"/>
        </w:rPr>
        <w:t>November 12, 2019</w:t>
      </w:r>
    </w:p>
    <w:p w14:paraId="18313557" w14:textId="79B80A21" w:rsidR="008B19EC" w:rsidRPr="007333D8" w:rsidRDefault="008B19EC" w:rsidP="008B19EC">
      <w:pPr>
        <w:adjustRightInd w:val="0"/>
        <w:snapToGrid w:val="0"/>
        <w:spacing w:after="0" w:line="360" w:lineRule="auto"/>
        <w:jc w:val="both"/>
        <w:rPr>
          <w:rFonts w:ascii="Book Antiqua" w:eastAsia="宋体" w:hAnsi="Book Antiqua"/>
          <w:b/>
          <w:sz w:val="24"/>
          <w:szCs w:val="24"/>
          <w:lang w:eastAsia="zh-CN"/>
        </w:rPr>
      </w:pPr>
      <w:r w:rsidRPr="007333D8">
        <w:rPr>
          <w:rFonts w:ascii="Book Antiqua" w:hAnsi="Book Antiqua"/>
          <w:b/>
          <w:sz w:val="24"/>
          <w:szCs w:val="24"/>
        </w:rPr>
        <w:t>Article in press:</w:t>
      </w:r>
      <w:r w:rsidR="00063CD9" w:rsidRPr="007333D8">
        <w:rPr>
          <w:rFonts w:ascii="Book Antiqua" w:hAnsi="Book Antiqua"/>
          <w:sz w:val="24"/>
          <w:szCs w:val="24"/>
        </w:rPr>
        <w:t xml:space="preserve"> January 1, 2020</w:t>
      </w:r>
    </w:p>
    <w:p w14:paraId="32D819BB" w14:textId="77777777" w:rsidR="008B19EC" w:rsidRPr="007333D8" w:rsidRDefault="008B19EC" w:rsidP="008B19EC">
      <w:pPr>
        <w:adjustRightInd w:val="0"/>
        <w:snapToGrid w:val="0"/>
        <w:spacing w:after="0" w:line="360" w:lineRule="auto"/>
        <w:jc w:val="both"/>
        <w:rPr>
          <w:rFonts w:ascii="Book Antiqua" w:eastAsia="宋体" w:hAnsi="Book Antiqua"/>
          <w:b/>
          <w:sz w:val="24"/>
          <w:szCs w:val="24"/>
          <w:lang w:eastAsia="zh-CN"/>
        </w:rPr>
      </w:pPr>
    </w:p>
    <w:p w14:paraId="275FED95" w14:textId="7681958B" w:rsidR="008B19EC" w:rsidRPr="007333D8" w:rsidRDefault="008B19EC" w:rsidP="008B19EC">
      <w:pPr>
        <w:widowControl w:val="0"/>
        <w:adjustRightInd w:val="0"/>
        <w:snapToGrid w:val="0"/>
        <w:spacing w:after="0" w:line="360" w:lineRule="auto"/>
        <w:jc w:val="both"/>
        <w:rPr>
          <w:rFonts w:ascii="Book Antiqua" w:eastAsia="微软雅黑" w:hAnsi="Book Antiqua" w:cs="宋体"/>
          <w:sz w:val="24"/>
          <w:szCs w:val="24"/>
          <w:lang w:eastAsia="zh-CN"/>
        </w:rPr>
      </w:pPr>
      <w:r w:rsidRPr="007333D8">
        <w:rPr>
          <w:rFonts w:ascii="Book Antiqua" w:hAnsi="Book Antiqua" w:cs="宋体"/>
          <w:b/>
          <w:sz w:val="24"/>
          <w:szCs w:val="24"/>
          <w:lang w:eastAsia="zh-CN"/>
        </w:rPr>
        <w:t xml:space="preserve">Specialty type: </w:t>
      </w:r>
      <w:r w:rsidR="0067757A" w:rsidRPr="007333D8">
        <w:rPr>
          <w:rFonts w:ascii="Book Antiqua" w:eastAsia="微软雅黑" w:hAnsi="Book Antiqua"/>
          <w:sz w:val="24"/>
          <w:szCs w:val="24"/>
        </w:rPr>
        <w:t>Medicine, Research and Experimental</w:t>
      </w:r>
    </w:p>
    <w:p w14:paraId="262A2E05" w14:textId="47860A2A" w:rsidR="008B19EC" w:rsidRPr="007333D8" w:rsidRDefault="008B19EC" w:rsidP="008B19EC">
      <w:pPr>
        <w:widowControl w:val="0"/>
        <w:adjustRightInd w:val="0"/>
        <w:snapToGrid w:val="0"/>
        <w:spacing w:after="0" w:line="360" w:lineRule="auto"/>
        <w:jc w:val="both"/>
        <w:rPr>
          <w:rFonts w:ascii="Book Antiqua" w:eastAsia="宋体" w:hAnsi="Book Antiqua" w:cs="宋体"/>
          <w:sz w:val="24"/>
          <w:szCs w:val="24"/>
          <w:lang w:eastAsia="zh-CN"/>
        </w:rPr>
      </w:pPr>
      <w:r w:rsidRPr="007333D8">
        <w:rPr>
          <w:rFonts w:ascii="Book Antiqua" w:hAnsi="Book Antiqua" w:cs="宋体"/>
          <w:b/>
          <w:sz w:val="24"/>
          <w:szCs w:val="24"/>
          <w:lang w:eastAsia="zh-CN"/>
        </w:rPr>
        <w:t xml:space="preserve">Country of origin: </w:t>
      </w:r>
      <w:r w:rsidRPr="007333D8">
        <w:rPr>
          <w:rFonts w:ascii="Book Antiqua" w:eastAsia="宋体" w:hAnsi="Book Antiqua" w:cs="宋体"/>
          <w:sz w:val="24"/>
          <w:szCs w:val="24"/>
          <w:lang w:eastAsia="zh-CN"/>
        </w:rPr>
        <w:t>India</w:t>
      </w:r>
    </w:p>
    <w:p w14:paraId="3B3434D5" w14:textId="77777777" w:rsidR="008B19EC" w:rsidRPr="007333D8" w:rsidRDefault="008B19EC" w:rsidP="008B19EC">
      <w:pPr>
        <w:widowControl w:val="0"/>
        <w:adjustRightInd w:val="0"/>
        <w:snapToGrid w:val="0"/>
        <w:spacing w:after="0" w:line="360" w:lineRule="auto"/>
        <w:jc w:val="both"/>
        <w:rPr>
          <w:rFonts w:ascii="Book Antiqua" w:hAnsi="Book Antiqua" w:cs="宋体"/>
          <w:b/>
          <w:sz w:val="24"/>
          <w:szCs w:val="24"/>
          <w:lang w:eastAsia="zh-CN"/>
        </w:rPr>
      </w:pPr>
      <w:r w:rsidRPr="007333D8">
        <w:rPr>
          <w:rFonts w:ascii="Book Antiqua" w:hAnsi="Book Antiqua" w:cs="宋体"/>
          <w:b/>
          <w:sz w:val="24"/>
          <w:szCs w:val="24"/>
          <w:lang w:eastAsia="zh-CN"/>
        </w:rPr>
        <w:t>Peer-review report classification</w:t>
      </w:r>
    </w:p>
    <w:p w14:paraId="5CDBA000" w14:textId="5A489117" w:rsidR="008B19EC" w:rsidRPr="007333D8" w:rsidRDefault="008B19EC" w:rsidP="008B19EC">
      <w:pPr>
        <w:widowControl w:val="0"/>
        <w:adjustRightInd w:val="0"/>
        <w:snapToGrid w:val="0"/>
        <w:spacing w:after="0" w:line="360" w:lineRule="auto"/>
        <w:jc w:val="both"/>
        <w:rPr>
          <w:rFonts w:ascii="Book Antiqua" w:hAnsi="Book Antiqua" w:cs="宋体"/>
          <w:sz w:val="24"/>
          <w:szCs w:val="24"/>
          <w:lang w:eastAsia="zh-CN"/>
        </w:rPr>
      </w:pPr>
      <w:r w:rsidRPr="007333D8">
        <w:rPr>
          <w:rFonts w:ascii="Book Antiqua" w:hAnsi="Book Antiqua" w:cs="宋体"/>
          <w:sz w:val="24"/>
          <w:szCs w:val="24"/>
          <w:lang w:eastAsia="zh-CN"/>
        </w:rPr>
        <w:t>Grade A (Excellent): 0</w:t>
      </w:r>
    </w:p>
    <w:p w14:paraId="70960AEC" w14:textId="046AD582" w:rsidR="008B19EC" w:rsidRPr="007333D8" w:rsidRDefault="008B19EC" w:rsidP="008B19EC">
      <w:pPr>
        <w:widowControl w:val="0"/>
        <w:adjustRightInd w:val="0"/>
        <w:snapToGrid w:val="0"/>
        <w:spacing w:after="0" w:line="360" w:lineRule="auto"/>
        <w:jc w:val="both"/>
        <w:rPr>
          <w:rFonts w:ascii="Book Antiqua" w:eastAsia="宋体" w:hAnsi="Book Antiqua" w:cs="宋体"/>
          <w:sz w:val="24"/>
          <w:szCs w:val="24"/>
          <w:lang w:eastAsia="zh-CN"/>
        </w:rPr>
      </w:pPr>
      <w:r w:rsidRPr="007333D8">
        <w:rPr>
          <w:rFonts w:ascii="Book Antiqua" w:hAnsi="Book Antiqua" w:cs="宋体"/>
          <w:sz w:val="24"/>
          <w:szCs w:val="24"/>
          <w:lang w:eastAsia="zh-CN"/>
        </w:rPr>
        <w:t xml:space="preserve">Grade B (Very good): </w:t>
      </w:r>
      <w:r w:rsidRPr="007333D8">
        <w:rPr>
          <w:rFonts w:ascii="Book Antiqua" w:eastAsia="宋体" w:hAnsi="Book Antiqua" w:cs="宋体"/>
          <w:sz w:val="24"/>
          <w:szCs w:val="24"/>
          <w:lang w:eastAsia="zh-CN"/>
        </w:rPr>
        <w:t>0</w:t>
      </w:r>
    </w:p>
    <w:p w14:paraId="472DE14A" w14:textId="77777777" w:rsidR="008B19EC" w:rsidRPr="007333D8" w:rsidRDefault="008B19EC" w:rsidP="008B19EC">
      <w:pPr>
        <w:widowControl w:val="0"/>
        <w:adjustRightInd w:val="0"/>
        <w:snapToGrid w:val="0"/>
        <w:spacing w:after="0" w:line="360" w:lineRule="auto"/>
        <w:jc w:val="both"/>
        <w:rPr>
          <w:rFonts w:ascii="Book Antiqua" w:hAnsi="Book Antiqua" w:cs="宋体"/>
          <w:sz w:val="24"/>
          <w:szCs w:val="24"/>
          <w:lang w:eastAsia="zh-CN"/>
        </w:rPr>
      </w:pPr>
      <w:r w:rsidRPr="007333D8">
        <w:rPr>
          <w:rFonts w:ascii="Book Antiqua" w:hAnsi="Book Antiqua" w:cs="宋体"/>
          <w:sz w:val="24"/>
          <w:szCs w:val="24"/>
          <w:lang w:eastAsia="zh-CN"/>
        </w:rPr>
        <w:t>Grade C (Good): C</w:t>
      </w:r>
    </w:p>
    <w:p w14:paraId="4628C0E7" w14:textId="40AD969B" w:rsidR="008B19EC" w:rsidRPr="007333D8" w:rsidRDefault="008B19EC" w:rsidP="008B19EC">
      <w:pPr>
        <w:widowControl w:val="0"/>
        <w:adjustRightInd w:val="0"/>
        <w:snapToGrid w:val="0"/>
        <w:spacing w:after="0" w:line="360" w:lineRule="auto"/>
        <w:jc w:val="both"/>
        <w:rPr>
          <w:rFonts w:ascii="Book Antiqua" w:hAnsi="Book Antiqua" w:cs="宋体"/>
          <w:sz w:val="24"/>
          <w:szCs w:val="24"/>
          <w:lang w:eastAsia="zh-CN"/>
        </w:rPr>
      </w:pPr>
      <w:r w:rsidRPr="007333D8">
        <w:rPr>
          <w:rFonts w:ascii="Book Antiqua" w:hAnsi="Book Antiqua" w:cs="宋体"/>
          <w:sz w:val="24"/>
          <w:szCs w:val="24"/>
          <w:lang w:eastAsia="zh-CN"/>
        </w:rPr>
        <w:t>Grade D (Fair): D, D</w:t>
      </w:r>
    </w:p>
    <w:p w14:paraId="247D42C6" w14:textId="172A0A21" w:rsidR="008B19EC" w:rsidRPr="007333D8" w:rsidRDefault="008B19EC" w:rsidP="008B19EC">
      <w:pPr>
        <w:widowControl w:val="0"/>
        <w:adjustRightInd w:val="0"/>
        <w:snapToGrid w:val="0"/>
        <w:spacing w:after="0" w:line="360" w:lineRule="auto"/>
        <w:jc w:val="both"/>
        <w:rPr>
          <w:rFonts w:ascii="Book Antiqua" w:eastAsia="等线" w:hAnsi="Book Antiqua"/>
          <w:kern w:val="2"/>
          <w:sz w:val="24"/>
          <w:szCs w:val="24"/>
          <w:lang w:val="hu-HU" w:eastAsia="zh-CN"/>
        </w:rPr>
      </w:pPr>
      <w:r w:rsidRPr="007333D8">
        <w:rPr>
          <w:rFonts w:ascii="Book Antiqua" w:hAnsi="Book Antiqua" w:cs="宋体"/>
          <w:sz w:val="24"/>
          <w:szCs w:val="24"/>
          <w:lang w:eastAsia="zh-CN"/>
        </w:rPr>
        <w:t>Grade E (Poor): E, E</w:t>
      </w:r>
    </w:p>
    <w:p w14:paraId="74776C22" w14:textId="77777777" w:rsidR="008B19EC" w:rsidRPr="007333D8" w:rsidRDefault="008B19EC" w:rsidP="008B19EC">
      <w:pPr>
        <w:adjustRightInd w:val="0"/>
        <w:snapToGrid w:val="0"/>
        <w:spacing w:after="0" w:line="360" w:lineRule="auto"/>
        <w:jc w:val="both"/>
        <w:rPr>
          <w:rFonts w:ascii="Book Antiqua" w:eastAsia="宋体" w:hAnsi="Book Antiqua"/>
          <w:sz w:val="24"/>
          <w:szCs w:val="24"/>
          <w:lang w:eastAsia="zh-CN"/>
        </w:rPr>
      </w:pPr>
    </w:p>
    <w:p w14:paraId="247C5C20" w14:textId="30E5E973" w:rsidR="008B19EC" w:rsidRPr="007333D8" w:rsidRDefault="008B19EC" w:rsidP="008B19EC">
      <w:pPr>
        <w:adjustRightInd w:val="0"/>
        <w:snapToGrid w:val="0"/>
        <w:spacing w:after="0" w:line="360" w:lineRule="auto"/>
        <w:ind w:right="120"/>
        <w:jc w:val="both"/>
        <w:rPr>
          <w:rFonts w:ascii="Book Antiqua" w:eastAsia="宋体" w:hAnsi="Book Antiqua"/>
          <w:b/>
          <w:bCs/>
          <w:color w:val="000000"/>
          <w:sz w:val="24"/>
          <w:szCs w:val="24"/>
          <w:lang w:eastAsia="zh-CN"/>
        </w:rPr>
      </w:pPr>
      <w:r w:rsidRPr="007333D8">
        <w:rPr>
          <w:rStyle w:val="aa"/>
          <w:rFonts w:ascii="Book Antiqua" w:hAnsi="Book Antiqua" w:cs="Arial"/>
          <w:bCs w:val="0"/>
          <w:noProof/>
          <w:color w:val="000000"/>
          <w:sz w:val="24"/>
          <w:szCs w:val="24"/>
        </w:rPr>
        <w:t>P-Reviewer</w:t>
      </w:r>
      <w:r w:rsidRPr="007333D8">
        <w:rPr>
          <w:rStyle w:val="aa"/>
          <w:rFonts w:ascii="Book Antiqua" w:eastAsia="宋体" w:hAnsi="Book Antiqua" w:cs="Arial"/>
          <w:bCs w:val="0"/>
          <w:noProof/>
          <w:color w:val="000000"/>
          <w:sz w:val="24"/>
          <w:szCs w:val="24"/>
          <w:lang w:eastAsia="zh-CN"/>
        </w:rPr>
        <w:t>:</w:t>
      </w:r>
      <w:r w:rsidRPr="007333D8">
        <w:rPr>
          <w:rFonts w:ascii="Book Antiqua" w:hAnsi="Book Antiqua"/>
          <w:bCs/>
          <w:color w:val="000000"/>
          <w:sz w:val="24"/>
          <w:szCs w:val="24"/>
        </w:rPr>
        <w:t xml:space="preserve"> </w:t>
      </w:r>
      <w:proofErr w:type="spellStart"/>
      <w:r w:rsidRPr="007333D8">
        <w:rPr>
          <w:rFonts w:ascii="Book Antiqua" w:hAnsi="Book Antiqua"/>
          <w:sz w:val="24"/>
          <w:szCs w:val="24"/>
        </w:rPr>
        <w:t>Erkut</w:t>
      </w:r>
      <w:proofErr w:type="spellEnd"/>
      <w:r w:rsidRPr="007333D8">
        <w:rPr>
          <w:rFonts w:ascii="Book Antiqua" w:hAnsi="Book Antiqua"/>
          <w:sz w:val="24"/>
          <w:szCs w:val="24"/>
        </w:rPr>
        <w:t xml:space="preserve"> B, Dai X, </w:t>
      </w:r>
      <w:proofErr w:type="spellStart"/>
      <w:r w:rsidRPr="007333D8">
        <w:rPr>
          <w:rFonts w:ascii="Book Antiqua" w:hAnsi="Book Antiqua"/>
          <w:sz w:val="24"/>
          <w:szCs w:val="24"/>
        </w:rPr>
        <w:t>Karatza</w:t>
      </w:r>
      <w:proofErr w:type="spellEnd"/>
      <w:r w:rsidRPr="007333D8">
        <w:rPr>
          <w:rFonts w:ascii="Book Antiqua" w:hAnsi="Book Antiqua"/>
          <w:sz w:val="24"/>
          <w:szCs w:val="24"/>
        </w:rPr>
        <w:t xml:space="preserve"> AA, Kharlamov AN, </w:t>
      </w:r>
      <w:proofErr w:type="spellStart"/>
      <w:r w:rsidRPr="007333D8">
        <w:rPr>
          <w:rFonts w:ascii="Book Antiqua" w:hAnsi="Book Antiqua"/>
          <w:sz w:val="24"/>
          <w:szCs w:val="24"/>
        </w:rPr>
        <w:t>Rostagno</w:t>
      </w:r>
      <w:proofErr w:type="spellEnd"/>
      <w:r w:rsidRPr="007333D8">
        <w:rPr>
          <w:rFonts w:ascii="Book Antiqua" w:hAnsi="Book Antiqua"/>
          <w:sz w:val="24"/>
          <w:szCs w:val="24"/>
        </w:rPr>
        <w:t xml:space="preserve"> C</w:t>
      </w:r>
      <w:r w:rsidRPr="007333D8">
        <w:rPr>
          <w:rFonts w:ascii="Book Antiqua" w:hAnsi="Book Antiqua"/>
          <w:bCs/>
          <w:color w:val="000000"/>
          <w:sz w:val="24"/>
          <w:szCs w:val="24"/>
        </w:rPr>
        <w:t xml:space="preserve"> </w:t>
      </w:r>
      <w:r w:rsidRPr="007333D8">
        <w:rPr>
          <w:rFonts w:ascii="Book Antiqua" w:hAnsi="Book Antiqua"/>
          <w:b/>
          <w:bCs/>
          <w:color w:val="000000"/>
          <w:sz w:val="24"/>
          <w:szCs w:val="24"/>
        </w:rPr>
        <w:t>S-Editor</w:t>
      </w:r>
      <w:r w:rsidRPr="007333D8">
        <w:rPr>
          <w:rFonts w:ascii="Book Antiqua" w:eastAsia="宋体" w:hAnsi="Book Antiqua"/>
          <w:b/>
          <w:bCs/>
          <w:color w:val="000000"/>
          <w:sz w:val="24"/>
          <w:szCs w:val="24"/>
          <w:lang w:eastAsia="zh-CN"/>
        </w:rPr>
        <w:t>:</w:t>
      </w:r>
      <w:r w:rsidRPr="007333D8">
        <w:rPr>
          <w:rFonts w:ascii="Book Antiqua" w:hAnsi="Book Antiqua"/>
          <w:bCs/>
          <w:color w:val="000000"/>
          <w:sz w:val="24"/>
          <w:szCs w:val="24"/>
        </w:rPr>
        <w:t xml:space="preserve"> </w:t>
      </w:r>
      <w:r w:rsidRPr="007333D8">
        <w:rPr>
          <w:rFonts w:ascii="Book Antiqua" w:eastAsia="宋体" w:hAnsi="Book Antiqua"/>
          <w:bCs/>
          <w:color w:val="000000"/>
          <w:sz w:val="24"/>
          <w:szCs w:val="24"/>
          <w:lang w:eastAsia="zh-CN"/>
        </w:rPr>
        <w:t>Dou Y</w:t>
      </w:r>
      <w:r w:rsidRPr="007333D8">
        <w:rPr>
          <w:rFonts w:ascii="Book Antiqua" w:hAnsi="Book Antiqua"/>
          <w:b/>
          <w:bCs/>
          <w:color w:val="000000"/>
          <w:sz w:val="24"/>
          <w:szCs w:val="24"/>
        </w:rPr>
        <w:t xml:space="preserve"> L-Editor</w:t>
      </w:r>
      <w:r w:rsidRPr="007333D8">
        <w:rPr>
          <w:rFonts w:ascii="Book Antiqua" w:eastAsia="宋体" w:hAnsi="Book Antiqua"/>
          <w:b/>
          <w:bCs/>
          <w:color w:val="000000"/>
          <w:sz w:val="24"/>
          <w:szCs w:val="24"/>
          <w:lang w:eastAsia="zh-CN"/>
        </w:rPr>
        <w:t>:</w:t>
      </w:r>
      <w:r w:rsidR="002F6ED5" w:rsidRPr="007333D8">
        <w:rPr>
          <w:rFonts w:ascii="Book Antiqua" w:hAnsi="Book Antiqua"/>
          <w:bCs/>
          <w:color w:val="000000"/>
          <w:sz w:val="24"/>
          <w:szCs w:val="24"/>
        </w:rPr>
        <w:t xml:space="preserve"> </w:t>
      </w:r>
      <w:r w:rsidR="0033650A" w:rsidRPr="007333D8">
        <w:rPr>
          <w:rFonts w:ascii="Book Antiqua" w:hAnsi="Book Antiqua"/>
          <w:bCs/>
          <w:color w:val="000000"/>
          <w:sz w:val="24"/>
          <w:szCs w:val="24"/>
        </w:rPr>
        <w:t xml:space="preserve">Webster JR </w:t>
      </w:r>
      <w:r w:rsidRPr="007333D8">
        <w:rPr>
          <w:rFonts w:ascii="Book Antiqua" w:hAnsi="Book Antiqua"/>
          <w:b/>
          <w:bCs/>
          <w:color w:val="000000"/>
          <w:sz w:val="24"/>
          <w:szCs w:val="24"/>
        </w:rPr>
        <w:t>E-Editor</w:t>
      </w:r>
      <w:r w:rsidRPr="007333D8">
        <w:rPr>
          <w:rFonts w:ascii="Book Antiqua" w:eastAsia="宋体" w:hAnsi="Book Antiqua"/>
          <w:b/>
          <w:bCs/>
          <w:color w:val="000000"/>
          <w:sz w:val="24"/>
          <w:szCs w:val="24"/>
          <w:lang w:eastAsia="zh-CN"/>
        </w:rPr>
        <w:t>:</w:t>
      </w:r>
      <w:r w:rsidR="00063CD9" w:rsidRPr="007333D8">
        <w:rPr>
          <w:rFonts w:ascii="Book Antiqua" w:eastAsia="宋体" w:hAnsi="Book Antiqua" w:hint="eastAsia"/>
          <w:bCs/>
          <w:color w:val="000000"/>
          <w:sz w:val="24"/>
          <w:szCs w:val="24"/>
          <w:lang w:eastAsia="zh-CN"/>
        </w:rPr>
        <w:t xml:space="preserve"> Qi LL</w:t>
      </w:r>
    </w:p>
    <w:p w14:paraId="07EDE3ED" w14:textId="77777777" w:rsidR="00A86F9C" w:rsidRPr="007333D8" w:rsidRDefault="00A86F9C" w:rsidP="008B19EC">
      <w:pPr>
        <w:spacing w:after="0" w:line="360" w:lineRule="auto"/>
        <w:jc w:val="both"/>
        <w:rPr>
          <w:rFonts w:ascii="Book Antiqua" w:hAnsi="Book Antiqua" w:cs="Times New Roman"/>
          <w:sz w:val="24"/>
          <w:szCs w:val="24"/>
        </w:rPr>
      </w:pPr>
      <w:r w:rsidRPr="007333D8">
        <w:rPr>
          <w:rFonts w:ascii="Book Antiqua" w:hAnsi="Book Antiqua" w:cs="Times New Roman"/>
          <w:sz w:val="24"/>
          <w:szCs w:val="24"/>
        </w:rPr>
        <w:br w:type="page"/>
      </w:r>
    </w:p>
    <w:p w14:paraId="06DDA366" w14:textId="04439C5B" w:rsidR="001E5157" w:rsidRPr="007333D8" w:rsidRDefault="001E5157" w:rsidP="008B19EC">
      <w:pPr>
        <w:autoSpaceDE w:val="0"/>
        <w:autoSpaceDN w:val="0"/>
        <w:adjustRightInd w:val="0"/>
        <w:spacing w:after="0" w:line="360" w:lineRule="auto"/>
        <w:jc w:val="both"/>
        <w:rPr>
          <w:rFonts w:ascii="Book Antiqua" w:hAnsi="Book Antiqua" w:cs="Times New Roman"/>
          <w:b/>
          <w:i/>
          <w:noProof/>
          <w:sz w:val="24"/>
          <w:szCs w:val="24"/>
        </w:rPr>
      </w:pPr>
      <w:r w:rsidRPr="007333D8">
        <w:rPr>
          <w:rFonts w:ascii="Book Antiqua" w:hAnsi="Book Antiqua"/>
          <w:b/>
        </w:rPr>
        <w:t>Figure Legends</w:t>
      </w:r>
    </w:p>
    <w:p w14:paraId="4C4D9FE3" w14:textId="5A5C63EF" w:rsidR="00EB1DE7" w:rsidRPr="007333D8" w:rsidRDefault="00515A2E" w:rsidP="008B19EC">
      <w:pPr>
        <w:autoSpaceDE w:val="0"/>
        <w:autoSpaceDN w:val="0"/>
        <w:adjustRightInd w:val="0"/>
        <w:spacing w:after="0" w:line="360" w:lineRule="auto"/>
        <w:jc w:val="both"/>
        <w:rPr>
          <w:rFonts w:ascii="Book Antiqua" w:hAnsi="Book Antiqua" w:cs="Times New Roman"/>
          <w:b/>
          <w:i/>
          <w:sz w:val="24"/>
          <w:szCs w:val="24"/>
        </w:rPr>
      </w:pPr>
      <w:r w:rsidRPr="007333D8">
        <w:rPr>
          <w:noProof/>
          <w:lang w:eastAsia="zh-CN"/>
        </w:rPr>
        <w:drawing>
          <wp:inline distT="0" distB="0" distL="0" distR="0" wp14:anchorId="2572ADA7" wp14:editId="3B7CB3BD">
            <wp:extent cx="5486400" cy="40157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4015740"/>
                    </a:xfrm>
                    <a:prstGeom prst="rect">
                      <a:avLst/>
                    </a:prstGeom>
                  </pic:spPr>
                </pic:pic>
              </a:graphicData>
            </a:graphic>
          </wp:inline>
        </w:drawing>
      </w:r>
    </w:p>
    <w:p w14:paraId="58FBA86C" w14:textId="67B2625B" w:rsidR="00830ADC" w:rsidRPr="007333D8" w:rsidRDefault="00830ADC" w:rsidP="008B19EC">
      <w:pPr>
        <w:spacing w:after="0" w:line="360" w:lineRule="auto"/>
        <w:jc w:val="both"/>
        <w:rPr>
          <w:rFonts w:ascii="Book Antiqua" w:hAnsi="Book Antiqua"/>
          <w:sz w:val="24"/>
          <w:szCs w:val="24"/>
        </w:rPr>
      </w:pPr>
    </w:p>
    <w:p w14:paraId="7E4DD542" w14:textId="0DF74C90" w:rsidR="00D611C4" w:rsidRPr="007333D8" w:rsidRDefault="00D611C4" w:rsidP="008B19EC">
      <w:pPr>
        <w:tabs>
          <w:tab w:val="left" w:pos="7365"/>
        </w:tabs>
        <w:spacing w:after="0" w:line="360" w:lineRule="auto"/>
        <w:jc w:val="both"/>
        <w:rPr>
          <w:rFonts w:ascii="Book Antiqua" w:hAnsi="Book Antiqua" w:cs="Times New Roman"/>
          <w:b/>
          <w:sz w:val="24"/>
          <w:szCs w:val="24"/>
        </w:rPr>
      </w:pPr>
      <w:r w:rsidRPr="007333D8">
        <w:rPr>
          <w:rFonts w:ascii="Book Antiqua" w:hAnsi="Book Antiqua" w:cs="Times New Roman"/>
          <w:b/>
          <w:sz w:val="24"/>
          <w:szCs w:val="24"/>
        </w:rPr>
        <w:t>Figure 1 Flowchart showing the selection process of relevant studies</w:t>
      </w:r>
      <w:r w:rsidR="008B19EC" w:rsidRPr="007333D8">
        <w:rPr>
          <w:rFonts w:ascii="Book Antiqua" w:hAnsi="Book Antiqua" w:cs="Times New Roman"/>
          <w:b/>
          <w:sz w:val="24"/>
          <w:szCs w:val="24"/>
        </w:rPr>
        <w:t>.</w:t>
      </w:r>
    </w:p>
    <w:p w14:paraId="29DE5DA3" w14:textId="77777777" w:rsidR="00AF4ABA" w:rsidRPr="007333D8" w:rsidRDefault="00AF4ABA" w:rsidP="008B19EC">
      <w:pPr>
        <w:spacing w:after="0" w:line="360" w:lineRule="auto"/>
        <w:jc w:val="both"/>
        <w:rPr>
          <w:rFonts w:ascii="Book Antiqua" w:hAnsi="Book Antiqua"/>
          <w:sz w:val="24"/>
          <w:szCs w:val="24"/>
        </w:rPr>
      </w:pPr>
    </w:p>
    <w:p w14:paraId="52BB117A" w14:textId="333021DF" w:rsidR="00764776" w:rsidRPr="007333D8" w:rsidRDefault="001E5157" w:rsidP="008B19EC">
      <w:pPr>
        <w:spacing w:after="0" w:line="360" w:lineRule="auto"/>
        <w:jc w:val="both"/>
        <w:rPr>
          <w:rFonts w:ascii="Book Antiqua" w:hAnsi="Book Antiqua" w:cs="Times New Roman"/>
          <w:sz w:val="24"/>
          <w:szCs w:val="24"/>
        </w:rPr>
      </w:pPr>
      <w:r w:rsidRPr="007333D8">
        <w:rPr>
          <w:rFonts w:ascii="Book Antiqua" w:hAnsi="Book Antiqua" w:cs="Times New Roman"/>
          <w:sz w:val="24"/>
          <w:szCs w:val="24"/>
        </w:rPr>
        <w:t xml:space="preserve"> </w:t>
      </w:r>
      <w:r w:rsidR="00487238" w:rsidRPr="007333D8">
        <w:rPr>
          <w:rFonts w:ascii="Book Antiqua" w:hAnsi="Book Antiqua" w:cs="Times New Roman"/>
          <w:noProof/>
          <w:sz w:val="24"/>
          <w:szCs w:val="24"/>
          <w:lang w:eastAsia="zh-CN"/>
        </w:rPr>
        <w:drawing>
          <wp:inline distT="0" distB="0" distL="0" distR="0" wp14:anchorId="70047756" wp14:editId="76630531">
            <wp:extent cx="5943600" cy="4796677"/>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27746" t="23975" r="24809" b="9040"/>
                    <a:stretch>
                      <a:fillRect/>
                    </a:stretch>
                  </pic:blipFill>
                  <pic:spPr bwMode="auto">
                    <a:xfrm>
                      <a:off x="0" y="0"/>
                      <a:ext cx="5943600" cy="4796677"/>
                    </a:xfrm>
                    <a:prstGeom prst="rect">
                      <a:avLst/>
                    </a:prstGeom>
                    <a:noFill/>
                    <a:ln w="9525">
                      <a:noFill/>
                      <a:miter lim="800000"/>
                      <a:headEnd/>
                      <a:tailEnd/>
                    </a:ln>
                  </pic:spPr>
                </pic:pic>
              </a:graphicData>
            </a:graphic>
          </wp:inline>
        </w:drawing>
      </w:r>
    </w:p>
    <w:p w14:paraId="6D9A584C" w14:textId="40C8387F" w:rsidR="006741D0" w:rsidRPr="007333D8" w:rsidRDefault="00C20D1A" w:rsidP="008B19EC">
      <w:pPr>
        <w:spacing w:after="0" w:line="360" w:lineRule="auto"/>
        <w:jc w:val="both"/>
        <w:rPr>
          <w:rFonts w:ascii="Book Antiqua" w:hAnsi="Book Antiqua" w:cs="Times New Roman"/>
          <w:b/>
          <w:sz w:val="24"/>
          <w:szCs w:val="24"/>
        </w:rPr>
      </w:pPr>
      <w:r w:rsidRPr="007333D8">
        <w:rPr>
          <w:rFonts w:ascii="Book Antiqua" w:hAnsi="Book Antiqua" w:cs="Times New Roman"/>
          <w:b/>
          <w:sz w:val="24"/>
          <w:szCs w:val="24"/>
        </w:rPr>
        <w:t xml:space="preserve">Figure 2 Forest plot </w:t>
      </w:r>
      <w:r w:rsidR="00985904" w:rsidRPr="007333D8">
        <w:rPr>
          <w:rFonts w:ascii="Book Antiqua" w:hAnsi="Book Antiqua" w:cs="Times New Roman"/>
          <w:b/>
          <w:sz w:val="24"/>
          <w:szCs w:val="24"/>
        </w:rPr>
        <w:t xml:space="preserve">of the </w:t>
      </w:r>
      <w:r w:rsidR="008B19EC" w:rsidRPr="007333D8">
        <w:rPr>
          <w:rFonts w:ascii="Book Antiqua" w:hAnsi="Book Antiqua" w:cs="Times New Roman"/>
          <w:b/>
          <w:sz w:val="24"/>
          <w:szCs w:val="24"/>
        </w:rPr>
        <w:t>meta-analysis</w:t>
      </w:r>
      <w:r w:rsidR="00985904" w:rsidRPr="007333D8">
        <w:rPr>
          <w:rFonts w:ascii="Book Antiqua" w:hAnsi="Book Antiqua" w:cs="Times New Roman"/>
          <w:b/>
          <w:sz w:val="24"/>
          <w:szCs w:val="24"/>
        </w:rPr>
        <w:t xml:space="preserve"> of</w:t>
      </w:r>
      <w:r w:rsidRPr="007333D8">
        <w:rPr>
          <w:rFonts w:ascii="Book Antiqua" w:hAnsi="Book Antiqua" w:cs="Times New Roman"/>
          <w:b/>
          <w:sz w:val="24"/>
          <w:szCs w:val="24"/>
        </w:rPr>
        <w:t xml:space="preserve"> cardiov</w:t>
      </w:r>
      <w:r w:rsidR="00985904" w:rsidRPr="007333D8">
        <w:rPr>
          <w:rFonts w:ascii="Book Antiqua" w:hAnsi="Book Antiqua" w:cs="Times New Roman"/>
          <w:b/>
          <w:sz w:val="24"/>
          <w:szCs w:val="24"/>
        </w:rPr>
        <w:t xml:space="preserve">ascular disease </w:t>
      </w:r>
      <w:r w:rsidR="001D5ED7" w:rsidRPr="007333D8">
        <w:rPr>
          <w:rFonts w:ascii="Book Antiqua" w:hAnsi="Book Antiqua" w:cs="Times New Roman"/>
          <w:b/>
          <w:sz w:val="24"/>
          <w:szCs w:val="24"/>
        </w:rPr>
        <w:t xml:space="preserve">prevalence </w:t>
      </w:r>
      <w:r w:rsidR="0033650A" w:rsidRPr="007333D8">
        <w:rPr>
          <w:rFonts w:ascii="Book Antiqua" w:hAnsi="Book Antiqua" w:cs="Times New Roman"/>
          <w:b/>
          <w:sz w:val="24"/>
          <w:szCs w:val="24"/>
        </w:rPr>
        <w:t xml:space="preserve">in </w:t>
      </w:r>
      <w:r w:rsidR="00985904" w:rsidRPr="007333D8">
        <w:rPr>
          <w:rFonts w:ascii="Book Antiqua" w:hAnsi="Book Antiqua" w:cs="Times New Roman"/>
          <w:b/>
          <w:sz w:val="24"/>
          <w:szCs w:val="24"/>
        </w:rPr>
        <w:t>the male</w:t>
      </w:r>
      <w:r w:rsidRPr="007333D8">
        <w:rPr>
          <w:rFonts w:ascii="Book Antiqua" w:hAnsi="Book Antiqua" w:cs="Times New Roman"/>
          <w:b/>
          <w:sz w:val="24"/>
          <w:szCs w:val="24"/>
        </w:rPr>
        <w:t xml:space="preserve"> </w:t>
      </w:r>
      <w:r w:rsidR="0033650A" w:rsidRPr="007333D8">
        <w:rPr>
          <w:rFonts w:ascii="Book Antiqua" w:hAnsi="Book Antiqua" w:cs="Times New Roman"/>
          <w:b/>
          <w:sz w:val="24"/>
          <w:szCs w:val="24"/>
        </w:rPr>
        <w:t xml:space="preserve">Indian </w:t>
      </w:r>
      <w:r w:rsidRPr="007333D8">
        <w:rPr>
          <w:rFonts w:ascii="Book Antiqua" w:hAnsi="Book Antiqua" w:cs="Times New Roman"/>
          <w:b/>
          <w:sz w:val="24"/>
          <w:szCs w:val="24"/>
        </w:rPr>
        <w:t>geriatric population</w:t>
      </w:r>
      <w:r w:rsidR="008B19EC" w:rsidRPr="007333D8">
        <w:rPr>
          <w:rFonts w:ascii="Book Antiqua" w:hAnsi="Book Antiqua" w:cs="Times New Roman"/>
          <w:b/>
          <w:sz w:val="24"/>
          <w:szCs w:val="24"/>
        </w:rPr>
        <w:t>.</w:t>
      </w:r>
    </w:p>
    <w:p w14:paraId="6B3F34D8" w14:textId="77777777" w:rsidR="006741D0" w:rsidRPr="007333D8" w:rsidRDefault="006741D0" w:rsidP="008B19EC">
      <w:pPr>
        <w:spacing w:after="0" w:line="360" w:lineRule="auto"/>
        <w:jc w:val="both"/>
        <w:rPr>
          <w:rFonts w:ascii="Book Antiqua" w:hAnsi="Book Antiqua" w:cs="Times New Roman"/>
          <w:b/>
          <w:sz w:val="24"/>
          <w:szCs w:val="24"/>
        </w:rPr>
      </w:pPr>
      <w:r w:rsidRPr="007333D8">
        <w:rPr>
          <w:rFonts w:ascii="Book Antiqua" w:hAnsi="Book Antiqua" w:cs="Times New Roman"/>
          <w:b/>
          <w:noProof/>
          <w:sz w:val="24"/>
          <w:szCs w:val="24"/>
          <w:lang w:eastAsia="zh-CN"/>
        </w:rPr>
        <w:drawing>
          <wp:inline distT="0" distB="0" distL="0" distR="0" wp14:anchorId="4FCB18D1" wp14:editId="3D83F90B">
            <wp:extent cx="4394846" cy="3200400"/>
            <wp:effectExtent l="19050" t="0" r="5704"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394846" cy="3200400"/>
                    </a:xfrm>
                    <a:prstGeom prst="rect">
                      <a:avLst/>
                    </a:prstGeom>
                    <a:noFill/>
                    <a:ln w="9525">
                      <a:noFill/>
                      <a:miter lim="800000"/>
                      <a:headEnd/>
                      <a:tailEnd/>
                    </a:ln>
                  </pic:spPr>
                </pic:pic>
              </a:graphicData>
            </a:graphic>
          </wp:inline>
        </w:drawing>
      </w:r>
    </w:p>
    <w:p w14:paraId="2A400E0C" w14:textId="03628350" w:rsidR="00416E73" w:rsidRPr="007333D8" w:rsidRDefault="00F17AD3" w:rsidP="008B19EC">
      <w:pPr>
        <w:spacing w:after="0" w:line="360" w:lineRule="auto"/>
        <w:jc w:val="both"/>
        <w:rPr>
          <w:rFonts w:ascii="Book Antiqua" w:hAnsi="Book Antiqua" w:cs="Times New Roman"/>
          <w:b/>
          <w:sz w:val="24"/>
          <w:szCs w:val="24"/>
        </w:rPr>
      </w:pPr>
      <w:r w:rsidRPr="007333D8">
        <w:rPr>
          <w:rFonts w:ascii="Book Antiqua" w:hAnsi="Book Antiqua" w:cs="Times New Roman"/>
          <w:b/>
          <w:sz w:val="24"/>
          <w:szCs w:val="24"/>
        </w:rPr>
        <w:t xml:space="preserve">Figure 3 Funnel plot showing publication bias in the </w:t>
      </w:r>
      <w:r w:rsidR="008B19EC" w:rsidRPr="007333D8">
        <w:rPr>
          <w:rFonts w:ascii="Book Antiqua" w:hAnsi="Book Antiqua" w:cs="Times New Roman"/>
          <w:b/>
          <w:sz w:val="24"/>
          <w:szCs w:val="24"/>
        </w:rPr>
        <w:t>meta-analysis</w:t>
      </w:r>
      <w:r w:rsidRPr="007333D8">
        <w:rPr>
          <w:rFonts w:ascii="Book Antiqua" w:hAnsi="Book Antiqua" w:cs="Times New Roman"/>
          <w:b/>
          <w:sz w:val="24"/>
          <w:szCs w:val="24"/>
        </w:rPr>
        <w:t xml:space="preserve"> of </w:t>
      </w:r>
      <w:r w:rsidR="0033650A" w:rsidRPr="007333D8">
        <w:rPr>
          <w:rFonts w:ascii="Book Antiqua" w:hAnsi="Book Antiqua" w:cs="Times New Roman"/>
          <w:b/>
          <w:sz w:val="24"/>
          <w:szCs w:val="24"/>
        </w:rPr>
        <w:t xml:space="preserve">the </w:t>
      </w:r>
      <w:r w:rsidRPr="007333D8">
        <w:rPr>
          <w:rFonts w:ascii="Book Antiqua" w:hAnsi="Book Antiqua" w:cs="Times New Roman"/>
          <w:b/>
          <w:sz w:val="24"/>
          <w:szCs w:val="24"/>
        </w:rPr>
        <w:t xml:space="preserve">prevalence of cardiovascular diseases </w:t>
      </w:r>
      <w:r w:rsidR="0033650A" w:rsidRPr="007333D8">
        <w:rPr>
          <w:rFonts w:ascii="Book Antiqua" w:hAnsi="Book Antiqua" w:cs="Times New Roman"/>
          <w:b/>
          <w:sz w:val="24"/>
          <w:szCs w:val="24"/>
        </w:rPr>
        <w:t xml:space="preserve">in </w:t>
      </w:r>
      <w:r w:rsidRPr="007333D8">
        <w:rPr>
          <w:rFonts w:ascii="Book Antiqua" w:hAnsi="Book Antiqua" w:cs="Times New Roman"/>
          <w:b/>
          <w:sz w:val="24"/>
          <w:szCs w:val="24"/>
        </w:rPr>
        <w:t xml:space="preserve">the male </w:t>
      </w:r>
      <w:r w:rsidR="0033650A" w:rsidRPr="007333D8">
        <w:rPr>
          <w:rFonts w:ascii="Book Antiqua" w:hAnsi="Book Antiqua" w:cs="Times New Roman"/>
          <w:b/>
          <w:sz w:val="24"/>
          <w:szCs w:val="24"/>
        </w:rPr>
        <w:t xml:space="preserve">Indian </w:t>
      </w:r>
      <w:r w:rsidRPr="007333D8">
        <w:rPr>
          <w:rFonts w:ascii="Book Antiqua" w:hAnsi="Book Antiqua" w:cs="Times New Roman"/>
          <w:b/>
          <w:sz w:val="24"/>
          <w:szCs w:val="24"/>
        </w:rPr>
        <w:t>geriatric population</w:t>
      </w:r>
      <w:r w:rsidR="008B19EC" w:rsidRPr="007333D8">
        <w:rPr>
          <w:rFonts w:ascii="Book Antiqua" w:hAnsi="Book Antiqua" w:cs="Times New Roman"/>
          <w:b/>
          <w:sz w:val="24"/>
          <w:szCs w:val="24"/>
        </w:rPr>
        <w:t>.</w:t>
      </w:r>
    </w:p>
    <w:p w14:paraId="7667B35B" w14:textId="77777777" w:rsidR="00D24F2C" w:rsidRPr="007333D8" w:rsidRDefault="00FF0A16" w:rsidP="008B19EC">
      <w:pPr>
        <w:spacing w:after="0" w:line="360" w:lineRule="auto"/>
        <w:jc w:val="both"/>
        <w:rPr>
          <w:rFonts w:ascii="Book Antiqua" w:hAnsi="Book Antiqua" w:cs="Times New Roman"/>
          <w:b/>
          <w:sz w:val="24"/>
          <w:szCs w:val="24"/>
        </w:rPr>
      </w:pPr>
      <w:r w:rsidRPr="007333D8">
        <w:rPr>
          <w:rFonts w:ascii="Book Antiqua" w:hAnsi="Book Antiqua" w:cs="Times New Roman"/>
          <w:b/>
          <w:noProof/>
          <w:sz w:val="24"/>
          <w:szCs w:val="24"/>
          <w:lang w:eastAsia="zh-CN"/>
        </w:rPr>
        <w:drawing>
          <wp:inline distT="0" distB="0" distL="0" distR="0" wp14:anchorId="0AF60326" wp14:editId="1AE38EB7">
            <wp:extent cx="5943600" cy="4723969"/>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l="25239" t="24074" r="25138" b="9877"/>
                    <a:stretch>
                      <a:fillRect/>
                    </a:stretch>
                  </pic:blipFill>
                  <pic:spPr bwMode="auto">
                    <a:xfrm>
                      <a:off x="0" y="0"/>
                      <a:ext cx="5943600" cy="4723969"/>
                    </a:xfrm>
                    <a:prstGeom prst="rect">
                      <a:avLst/>
                    </a:prstGeom>
                    <a:noFill/>
                    <a:ln w="9525">
                      <a:noFill/>
                      <a:miter lim="800000"/>
                      <a:headEnd/>
                      <a:tailEnd/>
                    </a:ln>
                  </pic:spPr>
                </pic:pic>
              </a:graphicData>
            </a:graphic>
          </wp:inline>
        </w:drawing>
      </w:r>
    </w:p>
    <w:p w14:paraId="2E17C8AC" w14:textId="6500E133" w:rsidR="00B114AC" w:rsidRPr="007333D8" w:rsidRDefault="00847F59" w:rsidP="008B19EC">
      <w:pPr>
        <w:spacing w:after="0" w:line="360" w:lineRule="auto"/>
        <w:jc w:val="both"/>
        <w:rPr>
          <w:rFonts w:ascii="Book Antiqua" w:hAnsi="Book Antiqua" w:cs="Times New Roman"/>
          <w:b/>
          <w:sz w:val="24"/>
          <w:szCs w:val="24"/>
        </w:rPr>
      </w:pPr>
      <w:r w:rsidRPr="007333D8">
        <w:rPr>
          <w:rFonts w:ascii="Book Antiqua" w:hAnsi="Book Antiqua" w:cs="Times New Roman"/>
          <w:b/>
          <w:sz w:val="24"/>
          <w:szCs w:val="24"/>
        </w:rPr>
        <w:t xml:space="preserve">Figure 4 Forest plot </w:t>
      </w:r>
      <w:r w:rsidR="00FF03AE" w:rsidRPr="007333D8">
        <w:rPr>
          <w:rFonts w:ascii="Book Antiqua" w:hAnsi="Book Antiqua" w:cs="Times New Roman"/>
          <w:b/>
          <w:sz w:val="24"/>
          <w:szCs w:val="24"/>
        </w:rPr>
        <w:t xml:space="preserve">of the </w:t>
      </w:r>
      <w:r w:rsidR="008B19EC" w:rsidRPr="007333D8">
        <w:rPr>
          <w:rFonts w:ascii="Book Antiqua" w:hAnsi="Book Antiqua" w:cs="Times New Roman"/>
          <w:b/>
          <w:sz w:val="24"/>
          <w:szCs w:val="24"/>
        </w:rPr>
        <w:t>meta-analysis</w:t>
      </w:r>
      <w:r w:rsidR="00FF03AE" w:rsidRPr="007333D8">
        <w:rPr>
          <w:rFonts w:ascii="Book Antiqua" w:hAnsi="Book Antiqua" w:cs="Times New Roman"/>
          <w:b/>
          <w:sz w:val="24"/>
          <w:szCs w:val="24"/>
        </w:rPr>
        <w:t xml:space="preserve"> of cardiovascular disease prevalence </w:t>
      </w:r>
      <w:r w:rsidR="0033650A" w:rsidRPr="007333D8">
        <w:rPr>
          <w:rFonts w:ascii="Book Antiqua" w:hAnsi="Book Antiqua" w:cs="Times New Roman"/>
          <w:b/>
          <w:sz w:val="24"/>
          <w:szCs w:val="24"/>
        </w:rPr>
        <w:t>in</w:t>
      </w:r>
      <w:r w:rsidR="00FF03AE" w:rsidRPr="007333D8">
        <w:rPr>
          <w:rFonts w:ascii="Book Antiqua" w:hAnsi="Book Antiqua" w:cs="Times New Roman"/>
          <w:b/>
          <w:sz w:val="24"/>
          <w:szCs w:val="24"/>
        </w:rPr>
        <w:t xml:space="preserve"> the female</w:t>
      </w:r>
      <w:r w:rsidR="00BE6089" w:rsidRPr="007333D8">
        <w:rPr>
          <w:rFonts w:ascii="Book Antiqua" w:hAnsi="Book Antiqua" w:cs="Times New Roman"/>
          <w:b/>
          <w:sz w:val="24"/>
          <w:szCs w:val="24"/>
        </w:rPr>
        <w:t xml:space="preserve"> </w:t>
      </w:r>
      <w:r w:rsidR="0033650A" w:rsidRPr="007333D8">
        <w:rPr>
          <w:rFonts w:ascii="Book Antiqua" w:hAnsi="Book Antiqua" w:cs="Times New Roman"/>
          <w:b/>
          <w:sz w:val="24"/>
          <w:szCs w:val="24"/>
        </w:rPr>
        <w:t xml:space="preserve">Indian </w:t>
      </w:r>
      <w:r w:rsidR="00BE6089" w:rsidRPr="007333D8">
        <w:rPr>
          <w:rFonts w:ascii="Book Antiqua" w:hAnsi="Book Antiqua" w:cs="Times New Roman"/>
          <w:b/>
          <w:sz w:val="24"/>
          <w:szCs w:val="24"/>
        </w:rPr>
        <w:t>geriatric population</w:t>
      </w:r>
      <w:r w:rsidR="008B19EC" w:rsidRPr="007333D8">
        <w:rPr>
          <w:rFonts w:ascii="Book Antiqua" w:hAnsi="Book Antiqua" w:cs="Times New Roman"/>
          <w:b/>
          <w:sz w:val="24"/>
          <w:szCs w:val="24"/>
        </w:rPr>
        <w:t>.</w:t>
      </w:r>
    </w:p>
    <w:p w14:paraId="617A33F1" w14:textId="77777777" w:rsidR="00B114AC" w:rsidRPr="007333D8" w:rsidRDefault="004F3BA8" w:rsidP="008B19EC">
      <w:pPr>
        <w:spacing w:after="0" w:line="360" w:lineRule="auto"/>
        <w:jc w:val="both"/>
        <w:rPr>
          <w:rFonts w:ascii="Book Antiqua" w:hAnsi="Book Antiqua" w:cs="Times New Roman"/>
          <w:b/>
          <w:sz w:val="24"/>
          <w:szCs w:val="24"/>
        </w:rPr>
      </w:pPr>
      <w:r w:rsidRPr="007333D8">
        <w:rPr>
          <w:rFonts w:ascii="Book Antiqua" w:hAnsi="Book Antiqua" w:cs="Times New Roman"/>
          <w:b/>
          <w:noProof/>
          <w:sz w:val="24"/>
          <w:szCs w:val="24"/>
          <w:lang w:eastAsia="zh-CN"/>
        </w:rPr>
        <w:drawing>
          <wp:inline distT="0" distB="0" distL="0" distR="0" wp14:anchorId="26E6C804" wp14:editId="7E940A81">
            <wp:extent cx="4786304" cy="3474720"/>
            <wp:effectExtent l="1905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4786304" cy="3474720"/>
                    </a:xfrm>
                    <a:prstGeom prst="rect">
                      <a:avLst/>
                    </a:prstGeom>
                    <a:noFill/>
                    <a:ln w="9525">
                      <a:noFill/>
                      <a:miter lim="800000"/>
                      <a:headEnd/>
                      <a:tailEnd/>
                    </a:ln>
                  </pic:spPr>
                </pic:pic>
              </a:graphicData>
            </a:graphic>
          </wp:inline>
        </w:drawing>
      </w:r>
    </w:p>
    <w:p w14:paraId="28278D01" w14:textId="7F6C0B7E" w:rsidR="00B114AC" w:rsidRPr="007333D8" w:rsidRDefault="00B114AC" w:rsidP="008B19EC">
      <w:pPr>
        <w:spacing w:after="0" w:line="360" w:lineRule="auto"/>
        <w:jc w:val="both"/>
        <w:rPr>
          <w:rFonts w:ascii="Book Antiqua" w:hAnsi="Book Antiqua" w:cs="Times New Roman"/>
          <w:b/>
          <w:sz w:val="24"/>
          <w:szCs w:val="24"/>
        </w:rPr>
      </w:pPr>
      <w:r w:rsidRPr="007333D8">
        <w:rPr>
          <w:rFonts w:ascii="Book Antiqua" w:hAnsi="Book Antiqua" w:cs="Times New Roman"/>
          <w:b/>
          <w:sz w:val="24"/>
          <w:szCs w:val="24"/>
        </w:rPr>
        <w:t>Figure 5 Fun</w:t>
      </w:r>
      <w:r w:rsidR="00ED2D29" w:rsidRPr="007333D8">
        <w:rPr>
          <w:rFonts w:ascii="Book Antiqua" w:hAnsi="Book Antiqua" w:cs="Times New Roman"/>
          <w:b/>
          <w:sz w:val="24"/>
          <w:szCs w:val="24"/>
        </w:rPr>
        <w:t xml:space="preserve">nel plot </w:t>
      </w:r>
      <w:r w:rsidR="005E71EF" w:rsidRPr="007333D8">
        <w:rPr>
          <w:rFonts w:ascii="Book Antiqua" w:hAnsi="Book Antiqua" w:cs="Times New Roman"/>
          <w:b/>
          <w:sz w:val="24"/>
          <w:szCs w:val="24"/>
        </w:rPr>
        <w:t xml:space="preserve">showing publication bias in the </w:t>
      </w:r>
      <w:r w:rsidR="008B19EC" w:rsidRPr="007333D8">
        <w:rPr>
          <w:rFonts w:ascii="Book Antiqua" w:hAnsi="Book Antiqua" w:cs="Times New Roman"/>
          <w:b/>
          <w:sz w:val="24"/>
          <w:szCs w:val="24"/>
        </w:rPr>
        <w:t>meta-analysis</w:t>
      </w:r>
      <w:r w:rsidR="00466F5B" w:rsidRPr="007333D8">
        <w:rPr>
          <w:rFonts w:ascii="Book Antiqua" w:hAnsi="Book Antiqua" w:cs="Times New Roman"/>
          <w:b/>
          <w:sz w:val="24"/>
          <w:szCs w:val="24"/>
        </w:rPr>
        <w:t xml:space="preserve"> of</w:t>
      </w:r>
      <w:r w:rsidR="005E71EF" w:rsidRPr="007333D8">
        <w:rPr>
          <w:rFonts w:ascii="Book Antiqua" w:hAnsi="Book Antiqua" w:cs="Times New Roman"/>
          <w:b/>
          <w:sz w:val="24"/>
          <w:szCs w:val="24"/>
        </w:rPr>
        <w:t xml:space="preserve"> prevalence </w:t>
      </w:r>
      <w:r w:rsidR="00691A58" w:rsidRPr="007333D8">
        <w:rPr>
          <w:rFonts w:ascii="Book Antiqua" w:hAnsi="Book Antiqua" w:cs="Times New Roman"/>
          <w:b/>
          <w:sz w:val="24"/>
          <w:szCs w:val="24"/>
        </w:rPr>
        <w:t>of cardiovascular</w:t>
      </w:r>
      <w:r w:rsidR="0064208D" w:rsidRPr="007333D8">
        <w:rPr>
          <w:rFonts w:ascii="Book Antiqua" w:hAnsi="Book Antiqua" w:cs="Times New Roman"/>
          <w:b/>
          <w:sz w:val="24"/>
          <w:szCs w:val="24"/>
        </w:rPr>
        <w:t xml:space="preserve"> </w:t>
      </w:r>
      <w:r w:rsidR="00FB5A9C" w:rsidRPr="007333D8">
        <w:rPr>
          <w:rFonts w:ascii="Book Antiqua" w:hAnsi="Book Antiqua" w:cs="Times New Roman"/>
          <w:b/>
          <w:sz w:val="24"/>
          <w:szCs w:val="24"/>
        </w:rPr>
        <w:t>diseases</w:t>
      </w:r>
      <w:r w:rsidR="00ED2D29" w:rsidRPr="007333D8">
        <w:rPr>
          <w:rFonts w:ascii="Book Antiqua" w:hAnsi="Book Antiqua" w:cs="Times New Roman"/>
          <w:b/>
          <w:sz w:val="24"/>
          <w:szCs w:val="24"/>
        </w:rPr>
        <w:t xml:space="preserve"> </w:t>
      </w:r>
      <w:r w:rsidR="0033650A" w:rsidRPr="007333D8">
        <w:rPr>
          <w:rFonts w:ascii="Book Antiqua" w:hAnsi="Book Antiqua" w:cs="Times New Roman"/>
          <w:b/>
          <w:sz w:val="24"/>
          <w:szCs w:val="24"/>
        </w:rPr>
        <w:t>in</w:t>
      </w:r>
      <w:r w:rsidR="00466F5B" w:rsidRPr="007333D8">
        <w:rPr>
          <w:rFonts w:ascii="Book Antiqua" w:hAnsi="Book Antiqua" w:cs="Times New Roman"/>
          <w:b/>
          <w:sz w:val="24"/>
          <w:szCs w:val="24"/>
        </w:rPr>
        <w:t xml:space="preserve"> the female</w:t>
      </w:r>
      <w:r w:rsidRPr="007333D8">
        <w:rPr>
          <w:rFonts w:ascii="Book Antiqua" w:hAnsi="Book Antiqua" w:cs="Times New Roman"/>
          <w:b/>
          <w:sz w:val="24"/>
          <w:szCs w:val="24"/>
        </w:rPr>
        <w:t xml:space="preserve"> </w:t>
      </w:r>
      <w:r w:rsidR="0033650A" w:rsidRPr="007333D8">
        <w:rPr>
          <w:rFonts w:ascii="Book Antiqua" w:hAnsi="Book Antiqua" w:cs="Times New Roman"/>
          <w:b/>
          <w:sz w:val="24"/>
          <w:szCs w:val="24"/>
        </w:rPr>
        <w:t xml:space="preserve">Indian </w:t>
      </w:r>
      <w:r w:rsidRPr="007333D8">
        <w:rPr>
          <w:rFonts w:ascii="Book Antiqua" w:hAnsi="Book Antiqua" w:cs="Times New Roman"/>
          <w:b/>
          <w:sz w:val="24"/>
          <w:szCs w:val="24"/>
        </w:rPr>
        <w:t>geriatric population</w:t>
      </w:r>
      <w:r w:rsidR="008B19EC" w:rsidRPr="007333D8">
        <w:rPr>
          <w:rFonts w:ascii="Book Antiqua" w:hAnsi="Book Antiqua" w:cs="Times New Roman"/>
          <w:b/>
          <w:sz w:val="24"/>
          <w:szCs w:val="24"/>
        </w:rPr>
        <w:t>.</w:t>
      </w:r>
    </w:p>
    <w:p w14:paraId="1ED55755" w14:textId="77777777" w:rsidR="008B19EC" w:rsidRPr="007333D8" w:rsidRDefault="008B19EC">
      <w:pPr>
        <w:rPr>
          <w:rFonts w:ascii="Book Antiqua" w:hAnsi="Book Antiqua" w:cs="Times New Roman"/>
          <w:b/>
          <w:sz w:val="24"/>
          <w:szCs w:val="24"/>
        </w:rPr>
      </w:pPr>
      <w:r w:rsidRPr="007333D8">
        <w:rPr>
          <w:rFonts w:ascii="Book Antiqua" w:hAnsi="Book Antiqua" w:cs="Times New Roman"/>
          <w:b/>
          <w:sz w:val="24"/>
          <w:szCs w:val="24"/>
        </w:rPr>
        <w:br w:type="page"/>
      </w:r>
    </w:p>
    <w:p w14:paraId="5C6C7F16" w14:textId="6F01E459" w:rsidR="00887704" w:rsidRPr="007333D8" w:rsidRDefault="00220E97" w:rsidP="008B19EC">
      <w:pPr>
        <w:spacing w:after="0" w:line="360" w:lineRule="auto"/>
        <w:jc w:val="both"/>
        <w:rPr>
          <w:rFonts w:ascii="Book Antiqua" w:hAnsi="Book Antiqua" w:cs="Times New Roman"/>
          <w:b/>
          <w:sz w:val="24"/>
          <w:szCs w:val="24"/>
        </w:rPr>
      </w:pPr>
      <w:r w:rsidRPr="007333D8">
        <w:rPr>
          <w:rFonts w:ascii="Book Antiqua" w:hAnsi="Book Antiqua" w:cs="Times New Roman"/>
          <w:b/>
          <w:sz w:val="24"/>
          <w:szCs w:val="24"/>
        </w:rPr>
        <w:t xml:space="preserve">Table 1 </w:t>
      </w:r>
      <w:r w:rsidR="002C399F" w:rsidRPr="007333D8">
        <w:rPr>
          <w:rFonts w:ascii="Book Antiqua" w:hAnsi="Book Antiqua" w:cs="Times New Roman"/>
          <w:b/>
          <w:sz w:val="24"/>
          <w:szCs w:val="24"/>
        </w:rPr>
        <w:t>The</w:t>
      </w:r>
      <w:r w:rsidRPr="007333D8">
        <w:rPr>
          <w:rFonts w:ascii="Book Antiqua" w:hAnsi="Book Antiqua" w:cs="Times New Roman"/>
          <w:b/>
          <w:sz w:val="24"/>
          <w:szCs w:val="24"/>
        </w:rPr>
        <w:t xml:space="preserve"> characteristics of each study</w:t>
      </w:r>
    </w:p>
    <w:tbl>
      <w:tblPr>
        <w:tblStyle w:val="a8"/>
        <w:tblW w:w="9518"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8"/>
        <w:gridCol w:w="900"/>
        <w:gridCol w:w="1710"/>
        <w:gridCol w:w="1620"/>
        <w:gridCol w:w="1440"/>
        <w:gridCol w:w="900"/>
        <w:gridCol w:w="990"/>
      </w:tblGrid>
      <w:tr w:rsidR="001712D2" w:rsidRPr="007333D8" w14:paraId="16C31879" w14:textId="77777777" w:rsidTr="00773EEE">
        <w:trPr>
          <w:trHeight w:val="300"/>
          <w:jc w:val="center"/>
        </w:trPr>
        <w:tc>
          <w:tcPr>
            <w:tcW w:w="1958" w:type="dxa"/>
            <w:tcBorders>
              <w:top w:val="single" w:sz="4" w:space="0" w:color="auto"/>
              <w:bottom w:val="single" w:sz="4" w:space="0" w:color="auto"/>
            </w:tcBorders>
            <w:noWrap/>
            <w:hideMark/>
          </w:tcPr>
          <w:p w14:paraId="49546049" w14:textId="53962F20" w:rsidR="001712D2" w:rsidRPr="007333D8" w:rsidRDefault="008B19EC" w:rsidP="008B19EC">
            <w:pPr>
              <w:spacing w:line="360" w:lineRule="auto"/>
              <w:jc w:val="both"/>
              <w:rPr>
                <w:rFonts w:ascii="Book Antiqua" w:hAnsi="Book Antiqua" w:cs="Times New Roman"/>
                <w:b/>
                <w:sz w:val="24"/>
                <w:szCs w:val="24"/>
              </w:rPr>
            </w:pPr>
            <w:r w:rsidRPr="007333D8">
              <w:rPr>
                <w:rFonts w:ascii="Book Antiqua" w:hAnsi="Book Antiqua" w:cs="Times New Roman"/>
                <w:b/>
                <w:sz w:val="24"/>
                <w:szCs w:val="24"/>
              </w:rPr>
              <w:t>Ref.</w:t>
            </w:r>
          </w:p>
        </w:tc>
        <w:tc>
          <w:tcPr>
            <w:tcW w:w="900" w:type="dxa"/>
            <w:tcBorders>
              <w:top w:val="single" w:sz="4" w:space="0" w:color="auto"/>
              <w:bottom w:val="single" w:sz="4" w:space="0" w:color="auto"/>
            </w:tcBorders>
          </w:tcPr>
          <w:p w14:paraId="44FE9C92" w14:textId="77777777" w:rsidR="001712D2" w:rsidRPr="007333D8" w:rsidRDefault="001712D2" w:rsidP="008B19EC">
            <w:pPr>
              <w:spacing w:line="360" w:lineRule="auto"/>
              <w:jc w:val="both"/>
              <w:rPr>
                <w:rFonts w:ascii="Book Antiqua" w:hAnsi="Book Antiqua" w:cs="Times New Roman"/>
                <w:b/>
                <w:sz w:val="24"/>
                <w:szCs w:val="24"/>
              </w:rPr>
            </w:pPr>
            <w:r w:rsidRPr="007333D8">
              <w:rPr>
                <w:rFonts w:ascii="Book Antiqua" w:hAnsi="Book Antiqua" w:cs="Times New Roman"/>
                <w:b/>
                <w:sz w:val="24"/>
                <w:szCs w:val="24"/>
              </w:rPr>
              <w:t>Study period</w:t>
            </w:r>
          </w:p>
        </w:tc>
        <w:tc>
          <w:tcPr>
            <w:tcW w:w="1710" w:type="dxa"/>
            <w:tcBorders>
              <w:top w:val="single" w:sz="4" w:space="0" w:color="auto"/>
              <w:bottom w:val="single" w:sz="4" w:space="0" w:color="auto"/>
            </w:tcBorders>
            <w:noWrap/>
            <w:hideMark/>
          </w:tcPr>
          <w:p w14:paraId="76C974E3" w14:textId="77777777" w:rsidR="001712D2" w:rsidRPr="007333D8" w:rsidRDefault="001712D2" w:rsidP="008B19EC">
            <w:pPr>
              <w:spacing w:line="360" w:lineRule="auto"/>
              <w:jc w:val="both"/>
              <w:rPr>
                <w:rFonts w:ascii="Book Antiqua" w:hAnsi="Book Antiqua" w:cs="Times New Roman"/>
                <w:b/>
                <w:sz w:val="24"/>
                <w:szCs w:val="24"/>
              </w:rPr>
            </w:pPr>
            <w:r w:rsidRPr="007333D8">
              <w:rPr>
                <w:rFonts w:ascii="Book Antiqua" w:hAnsi="Book Antiqua" w:cs="Times New Roman"/>
                <w:b/>
                <w:sz w:val="24"/>
                <w:szCs w:val="24"/>
              </w:rPr>
              <w:t>Study design</w:t>
            </w:r>
          </w:p>
        </w:tc>
        <w:tc>
          <w:tcPr>
            <w:tcW w:w="1620" w:type="dxa"/>
            <w:tcBorders>
              <w:top w:val="single" w:sz="4" w:space="0" w:color="auto"/>
              <w:bottom w:val="single" w:sz="4" w:space="0" w:color="auto"/>
            </w:tcBorders>
            <w:noWrap/>
            <w:hideMark/>
          </w:tcPr>
          <w:p w14:paraId="29961F3A" w14:textId="77777777" w:rsidR="001712D2" w:rsidRPr="007333D8" w:rsidRDefault="001712D2" w:rsidP="008B19EC">
            <w:pPr>
              <w:spacing w:line="360" w:lineRule="auto"/>
              <w:jc w:val="both"/>
              <w:rPr>
                <w:rFonts w:ascii="Book Antiqua" w:hAnsi="Book Antiqua" w:cs="Times New Roman"/>
                <w:b/>
                <w:sz w:val="24"/>
                <w:szCs w:val="24"/>
              </w:rPr>
            </w:pPr>
            <w:r w:rsidRPr="007333D8">
              <w:rPr>
                <w:rFonts w:ascii="Book Antiqua" w:hAnsi="Book Antiqua" w:cs="Times New Roman"/>
                <w:b/>
                <w:sz w:val="24"/>
                <w:szCs w:val="24"/>
              </w:rPr>
              <w:t>State</w:t>
            </w:r>
          </w:p>
        </w:tc>
        <w:tc>
          <w:tcPr>
            <w:tcW w:w="1440" w:type="dxa"/>
            <w:tcBorders>
              <w:top w:val="single" w:sz="4" w:space="0" w:color="auto"/>
              <w:bottom w:val="single" w:sz="4" w:space="0" w:color="auto"/>
            </w:tcBorders>
          </w:tcPr>
          <w:p w14:paraId="7F38CA29" w14:textId="77777777" w:rsidR="001712D2" w:rsidRPr="007333D8" w:rsidRDefault="001712D2" w:rsidP="008B19EC">
            <w:pPr>
              <w:spacing w:line="360" w:lineRule="auto"/>
              <w:jc w:val="both"/>
              <w:rPr>
                <w:rFonts w:ascii="Book Antiqua" w:hAnsi="Book Antiqua" w:cs="Times New Roman"/>
                <w:b/>
                <w:sz w:val="24"/>
                <w:szCs w:val="24"/>
              </w:rPr>
            </w:pPr>
            <w:r w:rsidRPr="007333D8">
              <w:rPr>
                <w:rFonts w:ascii="Book Antiqua" w:hAnsi="Book Antiqua" w:cs="Times New Roman"/>
                <w:b/>
                <w:sz w:val="24"/>
                <w:szCs w:val="24"/>
              </w:rPr>
              <w:t>Sampling method</w:t>
            </w:r>
          </w:p>
        </w:tc>
        <w:tc>
          <w:tcPr>
            <w:tcW w:w="900" w:type="dxa"/>
            <w:tcBorders>
              <w:top w:val="single" w:sz="4" w:space="0" w:color="auto"/>
              <w:bottom w:val="single" w:sz="4" w:space="0" w:color="auto"/>
            </w:tcBorders>
            <w:noWrap/>
            <w:hideMark/>
          </w:tcPr>
          <w:p w14:paraId="4D898F48" w14:textId="23CB6613" w:rsidR="001712D2" w:rsidRPr="007333D8" w:rsidRDefault="001712D2" w:rsidP="008B19EC">
            <w:pPr>
              <w:spacing w:line="360" w:lineRule="auto"/>
              <w:jc w:val="both"/>
              <w:rPr>
                <w:rFonts w:ascii="Book Antiqua" w:hAnsi="Book Antiqua" w:cs="Times New Roman"/>
                <w:b/>
                <w:sz w:val="24"/>
                <w:szCs w:val="24"/>
              </w:rPr>
            </w:pPr>
            <w:r w:rsidRPr="007333D8">
              <w:rPr>
                <w:rFonts w:ascii="Book Antiqua" w:hAnsi="Book Antiqua" w:cs="Times New Roman"/>
                <w:b/>
                <w:sz w:val="24"/>
                <w:szCs w:val="24"/>
              </w:rPr>
              <w:t>Age</w:t>
            </w:r>
            <w:r w:rsidR="008B19EC" w:rsidRPr="007333D8">
              <w:rPr>
                <w:rFonts w:ascii="Book Antiqua" w:hAnsi="Book Antiqua" w:cs="Times New Roman" w:hint="eastAsia"/>
                <w:b/>
                <w:sz w:val="24"/>
                <w:szCs w:val="24"/>
                <w:lang w:eastAsia="zh-CN"/>
              </w:rPr>
              <w:t xml:space="preserve"> </w:t>
            </w:r>
            <w:r w:rsidRPr="007333D8">
              <w:rPr>
                <w:rFonts w:ascii="Book Antiqua" w:hAnsi="Book Antiqua" w:cs="Times New Roman"/>
                <w:b/>
                <w:sz w:val="24"/>
                <w:szCs w:val="24"/>
              </w:rPr>
              <w:t>group</w:t>
            </w:r>
          </w:p>
        </w:tc>
        <w:tc>
          <w:tcPr>
            <w:tcW w:w="990" w:type="dxa"/>
            <w:tcBorders>
              <w:top w:val="single" w:sz="4" w:space="0" w:color="auto"/>
              <w:bottom w:val="single" w:sz="4" w:space="0" w:color="auto"/>
            </w:tcBorders>
          </w:tcPr>
          <w:p w14:paraId="314A9F04" w14:textId="062B6522" w:rsidR="001712D2" w:rsidRPr="007333D8" w:rsidRDefault="001712D2" w:rsidP="008B19EC">
            <w:pPr>
              <w:spacing w:line="360" w:lineRule="auto"/>
              <w:jc w:val="both"/>
              <w:rPr>
                <w:rFonts w:ascii="Book Antiqua" w:hAnsi="Book Antiqua" w:cs="Times New Roman"/>
                <w:b/>
                <w:sz w:val="24"/>
                <w:szCs w:val="24"/>
              </w:rPr>
            </w:pPr>
            <w:r w:rsidRPr="007333D8">
              <w:rPr>
                <w:rFonts w:ascii="Book Antiqua" w:hAnsi="Book Antiqua" w:cs="Times New Roman"/>
                <w:b/>
                <w:sz w:val="24"/>
                <w:szCs w:val="24"/>
              </w:rPr>
              <w:t xml:space="preserve">Sample </w:t>
            </w:r>
            <w:r w:rsidR="00834945" w:rsidRPr="007333D8">
              <w:rPr>
                <w:rFonts w:ascii="Book Antiqua" w:hAnsi="Book Antiqua" w:cs="Times New Roman"/>
                <w:b/>
                <w:sz w:val="24"/>
                <w:szCs w:val="24"/>
              </w:rPr>
              <w:t>size</w:t>
            </w:r>
          </w:p>
        </w:tc>
      </w:tr>
      <w:tr w:rsidR="001712D2" w:rsidRPr="007333D8" w14:paraId="0C913E43" w14:textId="77777777" w:rsidTr="00773EEE">
        <w:trPr>
          <w:trHeight w:val="300"/>
          <w:jc w:val="center"/>
        </w:trPr>
        <w:tc>
          <w:tcPr>
            <w:tcW w:w="1958" w:type="dxa"/>
            <w:tcBorders>
              <w:top w:val="single" w:sz="4" w:space="0" w:color="auto"/>
            </w:tcBorders>
            <w:noWrap/>
            <w:vAlign w:val="bottom"/>
            <w:hideMark/>
          </w:tcPr>
          <w:p w14:paraId="558EA063" w14:textId="63922DC2" w:rsidR="001712D2" w:rsidRPr="007333D8" w:rsidRDefault="001712D2"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 xml:space="preserve">Joshi </w:t>
            </w:r>
            <w:r w:rsidRPr="007333D8">
              <w:rPr>
                <w:rFonts w:ascii="Book Antiqua" w:hAnsi="Book Antiqua" w:cs="Times New Roman"/>
                <w:i/>
                <w:color w:val="000000"/>
                <w:sz w:val="24"/>
                <w:szCs w:val="24"/>
              </w:rPr>
              <w:t>et al</w:t>
            </w:r>
            <w:r w:rsidRPr="007333D8">
              <w:rPr>
                <w:rFonts w:ascii="Book Antiqua" w:hAnsi="Book Antiqua" w:cs="Times New Roman"/>
                <w:color w:val="000000"/>
                <w:sz w:val="24"/>
                <w:szCs w:val="24"/>
                <w:vertAlign w:val="superscript"/>
              </w:rPr>
              <w:t>[2</w:t>
            </w:r>
            <w:r w:rsidR="00834945" w:rsidRPr="007333D8">
              <w:rPr>
                <w:rFonts w:ascii="Book Antiqua" w:hAnsi="Book Antiqua" w:cs="Times New Roman"/>
                <w:color w:val="000000"/>
                <w:sz w:val="24"/>
                <w:szCs w:val="24"/>
                <w:vertAlign w:val="superscript"/>
              </w:rPr>
              <w:t>5</w:t>
            </w:r>
            <w:r w:rsidRPr="007333D8">
              <w:rPr>
                <w:rFonts w:ascii="Book Antiqua" w:hAnsi="Book Antiqua" w:cs="Times New Roman"/>
                <w:color w:val="000000"/>
                <w:sz w:val="24"/>
                <w:szCs w:val="24"/>
                <w:vertAlign w:val="superscript"/>
              </w:rPr>
              <w:t>]</w:t>
            </w:r>
          </w:p>
        </w:tc>
        <w:tc>
          <w:tcPr>
            <w:tcW w:w="900" w:type="dxa"/>
            <w:tcBorders>
              <w:top w:val="single" w:sz="4" w:space="0" w:color="auto"/>
            </w:tcBorders>
          </w:tcPr>
          <w:p w14:paraId="5BABEC46"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2001</w:t>
            </w:r>
          </w:p>
        </w:tc>
        <w:tc>
          <w:tcPr>
            <w:tcW w:w="1710" w:type="dxa"/>
            <w:tcBorders>
              <w:top w:val="single" w:sz="4" w:space="0" w:color="auto"/>
            </w:tcBorders>
            <w:noWrap/>
            <w:hideMark/>
          </w:tcPr>
          <w:p w14:paraId="6D94325D" w14:textId="36A20E36" w:rsidR="001712D2" w:rsidRPr="007333D8" w:rsidRDefault="0033650A" w:rsidP="0033650A">
            <w:pPr>
              <w:spacing w:line="360" w:lineRule="auto"/>
              <w:jc w:val="both"/>
              <w:rPr>
                <w:rFonts w:ascii="Book Antiqua" w:hAnsi="Book Antiqua" w:cs="Times New Roman"/>
                <w:sz w:val="24"/>
                <w:szCs w:val="24"/>
              </w:rPr>
            </w:pPr>
            <w:r w:rsidRPr="007333D8">
              <w:rPr>
                <w:rFonts w:ascii="Book Antiqua" w:hAnsi="Book Antiqua" w:cs="Times New Roman"/>
                <w:sz w:val="24"/>
                <w:szCs w:val="24"/>
              </w:rPr>
              <w:t>C</w:t>
            </w:r>
            <w:r w:rsidR="001712D2" w:rsidRPr="007333D8">
              <w:rPr>
                <w:rFonts w:ascii="Book Antiqua" w:hAnsi="Book Antiqua" w:cs="Times New Roman"/>
                <w:sz w:val="24"/>
                <w:szCs w:val="24"/>
              </w:rPr>
              <w:t>ross-sectional</w:t>
            </w:r>
          </w:p>
        </w:tc>
        <w:tc>
          <w:tcPr>
            <w:tcW w:w="1620" w:type="dxa"/>
            <w:tcBorders>
              <w:top w:val="single" w:sz="4" w:space="0" w:color="auto"/>
            </w:tcBorders>
            <w:noWrap/>
            <w:hideMark/>
          </w:tcPr>
          <w:p w14:paraId="695CFA11"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Haryana</w:t>
            </w:r>
          </w:p>
        </w:tc>
        <w:tc>
          <w:tcPr>
            <w:tcW w:w="1440" w:type="dxa"/>
            <w:tcBorders>
              <w:top w:val="single" w:sz="4" w:space="0" w:color="auto"/>
            </w:tcBorders>
          </w:tcPr>
          <w:p w14:paraId="2EF247C0"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Cluster sampling</w:t>
            </w:r>
          </w:p>
        </w:tc>
        <w:tc>
          <w:tcPr>
            <w:tcW w:w="900" w:type="dxa"/>
            <w:tcBorders>
              <w:top w:val="single" w:sz="4" w:space="0" w:color="auto"/>
            </w:tcBorders>
            <w:noWrap/>
            <w:hideMark/>
          </w:tcPr>
          <w:p w14:paraId="1FB767F8" w14:textId="7D7E79E5"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w:t>
            </w:r>
            <w:r w:rsidR="00834945" w:rsidRPr="007333D8">
              <w:rPr>
                <w:rFonts w:ascii="Book Antiqua" w:hAnsi="Book Antiqua" w:cs="Times New Roman"/>
                <w:sz w:val="24"/>
                <w:szCs w:val="24"/>
              </w:rPr>
              <w:t xml:space="preserve"> </w:t>
            </w:r>
            <w:r w:rsidRPr="007333D8">
              <w:rPr>
                <w:rFonts w:ascii="Book Antiqua" w:hAnsi="Book Antiqua" w:cs="Times New Roman"/>
                <w:sz w:val="24"/>
                <w:szCs w:val="24"/>
              </w:rPr>
              <w:t>60</w:t>
            </w:r>
          </w:p>
        </w:tc>
        <w:tc>
          <w:tcPr>
            <w:tcW w:w="990" w:type="dxa"/>
            <w:tcBorders>
              <w:top w:val="single" w:sz="4" w:space="0" w:color="auto"/>
            </w:tcBorders>
          </w:tcPr>
          <w:p w14:paraId="5A1C590D"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200</w:t>
            </w:r>
          </w:p>
        </w:tc>
      </w:tr>
      <w:tr w:rsidR="001712D2" w:rsidRPr="007333D8" w14:paraId="57AE2C8E" w14:textId="77777777" w:rsidTr="00773EEE">
        <w:trPr>
          <w:trHeight w:val="300"/>
          <w:jc w:val="center"/>
        </w:trPr>
        <w:tc>
          <w:tcPr>
            <w:tcW w:w="1958" w:type="dxa"/>
            <w:noWrap/>
            <w:vAlign w:val="bottom"/>
            <w:hideMark/>
          </w:tcPr>
          <w:p w14:paraId="3B0E5174" w14:textId="2AC6989E" w:rsidR="001712D2" w:rsidRPr="007333D8" w:rsidRDefault="001712D2"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 xml:space="preserve">Hazarika </w:t>
            </w:r>
            <w:r w:rsidRPr="007333D8">
              <w:rPr>
                <w:rFonts w:ascii="Book Antiqua" w:hAnsi="Book Antiqua" w:cs="Times New Roman"/>
                <w:i/>
                <w:color w:val="000000"/>
                <w:sz w:val="24"/>
                <w:szCs w:val="24"/>
              </w:rPr>
              <w:t>et al</w:t>
            </w:r>
            <w:r w:rsidRPr="007333D8">
              <w:rPr>
                <w:rFonts w:ascii="Book Antiqua" w:hAnsi="Book Antiqua" w:cs="Times New Roman"/>
                <w:color w:val="000000"/>
                <w:sz w:val="24"/>
                <w:szCs w:val="24"/>
                <w:vertAlign w:val="superscript"/>
              </w:rPr>
              <w:t>[</w:t>
            </w:r>
            <w:r w:rsidR="00834945" w:rsidRPr="007333D8">
              <w:rPr>
                <w:rFonts w:ascii="Book Antiqua" w:hAnsi="Book Antiqua" w:cs="Times New Roman"/>
                <w:color w:val="000000"/>
                <w:sz w:val="24"/>
                <w:szCs w:val="24"/>
                <w:vertAlign w:val="superscript"/>
              </w:rPr>
              <w:t>9</w:t>
            </w:r>
            <w:r w:rsidRPr="007333D8">
              <w:rPr>
                <w:rFonts w:ascii="Book Antiqua" w:hAnsi="Book Antiqua" w:cs="Times New Roman"/>
                <w:color w:val="000000"/>
                <w:sz w:val="24"/>
                <w:szCs w:val="24"/>
                <w:vertAlign w:val="superscript"/>
              </w:rPr>
              <w:t>]</w:t>
            </w:r>
          </w:p>
        </w:tc>
        <w:tc>
          <w:tcPr>
            <w:tcW w:w="900" w:type="dxa"/>
          </w:tcPr>
          <w:p w14:paraId="2F57A310"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2002</w:t>
            </w:r>
          </w:p>
        </w:tc>
        <w:tc>
          <w:tcPr>
            <w:tcW w:w="1710" w:type="dxa"/>
            <w:noWrap/>
            <w:hideMark/>
          </w:tcPr>
          <w:p w14:paraId="50176112" w14:textId="02080C68" w:rsidR="001712D2" w:rsidRPr="007333D8" w:rsidRDefault="0033650A" w:rsidP="0033650A">
            <w:pPr>
              <w:spacing w:line="360" w:lineRule="auto"/>
              <w:jc w:val="both"/>
              <w:rPr>
                <w:rFonts w:ascii="Book Antiqua" w:hAnsi="Book Antiqua" w:cs="Times New Roman"/>
                <w:sz w:val="24"/>
                <w:szCs w:val="24"/>
              </w:rPr>
            </w:pPr>
            <w:r w:rsidRPr="007333D8">
              <w:rPr>
                <w:rFonts w:ascii="Book Antiqua" w:hAnsi="Book Antiqua" w:cs="Times New Roman"/>
                <w:sz w:val="24"/>
                <w:szCs w:val="24"/>
              </w:rPr>
              <w:t>C</w:t>
            </w:r>
            <w:r w:rsidR="001712D2" w:rsidRPr="007333D8">
              <w:rPr>
                <w:rFonts w:ascii="Book Antiqua" w:hAnsi="Book Antiqua" w:cs="Times New Roman"/>
                <w:sz w:val="24"/>
                <w:szCs w:val="24"/>
              </w:rPr>
              <w:t>ross-sectional</w:t>
            </w:r>
          </w:p>
        </w:tc>
        <w:tc>
          <w:tcPr>
            <w:tcW w:w="1620" w:type="dxa"/>
            <w:noWrap/>
            <w:hideMark/>
          </w:tcPr>
          <w:p w14:paraId="2BF3DB96"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Assam</w:t>
            </w:r>
          </w:p>
        </w:tc>
        <w:tc>
          <w:tcPr>
            <w:tcW w:w="1440" w:type="dxa"/>
          </w:tcPr>
          <w:p w14:paraId="453BE07C"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Simple random sampling</w:t>
            </w:r>
          </w:p>
        </w:tc>
        <w:tc>
          <w:tcPr>
            <w:tcW w:w="900" w:type="dxa"/>
            <w:noWrap/>
            <w:hideMark/>
          </w:tcPr>
          <w:p w14:paraId="251FCA78" w14:textId="78174CFC"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w:t>
            </w:r>
            <w:r w:rsidR="00834945" w:rsidRPr="007333D8">
              <w:rPr>
                <w:rFonts w:ascii="Book Antiqua" w:hAnsi="Book Antiqua" w:cs="Times New Roman"/>
                <w:sz w:val="24"/>
                <w:szCs w:val="24"/>
              </w:rPr>
              <w:t xml:space="preserve"> </w:t>
            </w:r>
            <w:r w:rsidRPr="007333D8">
              <w:rPr>
                <w:rFonts w:ascii="Book Antiqua" w:hAnsi="Book Antiqua" w:cs="Times New Roman"/>
                <w:sz w:val="24"/>
                <w:szCs w:val="24"/>
              </w:rPr>
              <w:t>60</w:t>
            </w:r>
          </w:p>
        </w:tc>
        <w:tc>
          <w:tcPr>
            <w:tcW w:w="990" w:type="dxa"/>
          </w:tcPr>
          <w:p w14:paraId="4FA713C4"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888</w:t>
            </w:r>
          </w:p>
        </w:tc>
      </w:tr>
      <w:tr w:rsidR="001712D2" w:rsidRPr="007333D8" w14:paraId="5B031B94" w14:textId="77777777" w:rsidTr="00773EEE">
        <w:trPr>
          <w:trHeight w:val="300"/>
          <w:jc w:val="center"/>
        </w:trPr>
        <w:tc>
          <w:tcPr>
            <w:tcW w:w="1958" w:type="dxa"/>
            <w:noWrap/>
            <w:vAlign w:val="bottom"/>
            <w:hideMark/>
          </w:tcPr>
          <w:p w14:paraId="4FF02212" w14:textId="10A02FF5" w:rsidR="001712D2" w:rsidRPr="007333D8" w:rsidRDefault="001712D2"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 xml:space="preserve">Lena </w:t>
            </w:r>
            <w:r w:rsidRPr="007333D8">
              <w:rPr>
                <w:rFonts w:ascii="Book Antiqua" w:hAnsi="Book Antiqua" w:cs="Times New Roman"/>
                <w:i/>
                <w:color w:val="000000"/>
                <w:sz w:val="24"/>
                <w:szCs w:val="24"/>
              </w:rPr>
              <w:t>et al</w:t>
            </w:r>
            <w:r w:rsidRPr="007333D8">
              <w:rPr>
                <w:rFonts w:ascii="Book Antiqua" w:hAnsi="Book Antiqua" w:cs="Times New Roman"/>
                <w:color w:val="000000"/>
                <w:sz w:val="24"/>
                <w:szCs w:val="24"/>
                <w:vertAlign w:val="superscript"/>
              </w:rPr>
              <w:t>[3</w:t>
            </w:r>
            <w:r w:rsidR="00802525" w:rsidRPr="007333D8">
              <w:rPr>
                <w:rFonts w:ascii="Book Antiqua" w:hAnsi="Book Antiqua" w:cs="Times New Roman"/>
                <w:color w:val="000000"/>
                <w:sz w:val="24"/>
                <w:szCs w:val="24"/>
                <w:vertAlign w:val="superscript"/>
              </w:rPr>
              <w:t>1</w:t>
            </w:r>
            <w:r w:rsidRPr="007333D8">
              <w:rPr>
                <w:rFonts w:ascii="Book Antiqua" w:hAnsi="Book Antiqua" w:cs="Times New Roman"/>
                <w:color w:val="000000"/>
                <w:sz w:val="24"/>
                <w:szCs w:val="24"/>
                <w:vertAlign w:val="superscript"/>
              </w:rPr>
              <w:t>]</w:t>
            </w:r>
          </w:p>
        </w:tc>
        <w:tc>
          <w:tcPr>
            <w:tcW w:w="900" w:type="dxa"/>
          </w:tcPr>
          <w:p w14:paraId="4A57E840"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2003</w:t>
            </w:r>
          </w:p>
        </w:tc>
        <w:tc>
          <w:tcPr>
            <w:tcW w:w="1710" w:type="dxa"/>
            <w:noWrap/>
            <w:hideMark/>
          </w:tcPr>
          <w:p w14:paraId="2975C5AE" w14:textId="09D09CA5" w:rsidR="001712D2" w:rsidRPr="007333D8" w:rsidRDefault="0033650A" w:rsidP="0033650A">
            <w:pPr>
              <w:spacing w:line="360" w:lineRule="auto"/>
              <w:jc w:val="both"/>
              <w:rPr>
                <w:rFonts w:ascii="Book Antiqua" w:hAnsi="Book Antiqua" w:cs="Times New Roman"/>
                <w:sz w:val="24"/>
                <w:szCs w:val="24"/>
              </w:rPr>
            </w:pPr>
            <w:r w:rsidRPr="007333D8">
              <w:rPr>
                <w:rFonts w:ascii="Book Antiqua" w:hAnsi="Book Antiqua" w:cs="Times New Roman"/>
                <w:sz w:val="24"/>
                <w:szCs w:val="24"/>
              </w:rPr>
              <w:t>C</w:t>
            </w:r>
            <w:r w:rsidR="001712D2" w:rsidRPr="007333D8">
              <w:rPr>
                <w:rFonts w:ascii="Book Antiqua" w:hAnsi="Book Antiqua" w:cs="Times New Roman"/>
                <w:sz w:val="24"/>
                <w:szCs w:val="24"/>
              </w:rPr>
              <w:t>ross-sectional</w:t>
            </w:r>
          </w:p>
        </w:tc>
        <w:tc>
          <w:tcPr>
            <w:tcW w:w="1620" w:type="dxa"/>
            <w:noWrap/>
            <w:hideMark/>
          </w:tcPr>
          <w:p w14:paraId="262D634D"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Karnataka</w:t>
            </w:r>
          </w:p>
        </w:tc>
        <w:tc>
          <w:tcPr>
            <w:tcW w:w="1440" w:type="dxa"/>
          </w:tcPr>
          <w:p w14:paraId="36475891" w14:textId="77777777" w:rsidR="001712D2" w:rsidRPr="007333D8" w:rsidRDefault="001712D2" w:rsidP="008B19EC">
            <w:pPr>
              <w:spacing w:line="360" w:lineRule="auto"/>
              <w:jc w:val="both"/>
              <w:rPr>
                <w:rFonts w:ascii="Book Antiqua" w:hAnsi="Book Antiqua" w:cs="Times New Roman"/>
                <w:sz w:val="24"/>
                <w:szCs w:val="24"/>
              </w:rPr>
            </w:pPr>
          </w:p>
        </w:tc>
        <w:tc>
          <w:tcPr>
            <w:tcW w:w="900" w:type="dxa"/>
            <w:noWrap/>
            <w:hideMark/>
          </w:tcPr>
          <w:p w14:paraId="6A1D731D" w14:textId="30F1570F"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w:t>
            </w:r>
            <w:r w:rsidR="00834945" w:rsidRPr="007333D8">
              <w:rPr>
                <w:rFonts w:ascii="Book Antiqua" w:hAnsi="Book Antiqua" w:cs="Times New Roman"/>
                <w:sz w:val="24"/>
                <w:szCs w:val="24"/>
              </w:rPr>
              <w:t xml:space="preserve"> </w:t>
            </w:r>
            <w:r w:rsidRPr="007333D8">
              <w:rPr>
                <w:rFonts w:ascii="Book Antiqua" w:hAnsi="Book Antiqua" w:cs="Times New Roman"/>
                <w:sz w:val="24"/>
                <w:szCs w:val="24"/>
              </w:rPr>
              <w:t>60</w:t>
            </w:r>
          </w:p>
        </w:tc>
        <w:tc>
          <w:tcPr>
            <w:tcW w:w="990" w:type="dxa"/>
          </w:tcPr>
          <w:p w14:paraId="06D60178"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213</w:t>
            </w:r>
          </w:p>
        </w:tc>
      </w:tr>
      <w:tr w:rsidR="001712D2" w:rsidRPr="007333D8" w14:paraId="571CFC4D" w14:textId="77777777" w:rsidTr="00773EEE">
        <w:trPr>
          <w:trHeight w:val="300"/>
          <w:jc w:val="center"/>
        </w:trPr>
        <w:tc>
          <w:tcPr>
            <w:tcW w:w="1958" w:type="dxa"/>
            <w:noWrap/>
            <w:vAlign w:val="bottom"/>
            <w:hideMark/>
          </w:tcPr>
          <w:p w14:paraId="2145E571" w14:textId="6D0AED84" w:rsidR="001712D2" w:rsidRPr="007333D8" w:rsidRDefault="001712D2"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 xml:space="preserve">Prakash </w:t>
            </w:r>
            <w:r w:rsidR="00834945" w:rsidRPr="007333D8">
              <w:rPr>
                <w:rFonts w:ascii="Book Antiqua" w:hAnsi="Book Antiqua" w:cs="Times New Roman"/>
                <w:i/>
                <w:color w:val="000000"/>
                <w:sz w:val="24"/>
                <w:szCs w:val="24"/>
              </w:rPr>
              <w:t>et al</w:t>
            </w:r>
            <w:r w:rsidRPr="007333D8">
              <w:rPr>
                <w:rFonts w:ascii="Book Antiqua" w:hAnsi="Book Antiqua" w:cs="Times New Roman"/>
                <w:color w:val="000000"/>
                <w:sz w:val="24"/>
                <w:szCs w:val="24"/>
                <w:vertAlign w:val="superscript"/>
              </w:rPr>
              <w:t>[2]</w:t>
            </w:r>
          </w:p>
        </w:tc>
        <w:tc>
          <w:tcPr>
            <w:tcW w:w="900" w:type="dxa"/>
          </w:tcPr>
          <w:p w14:paraId="117FF061"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2003</w:t>
            </w:r>
          </w:p>
        </w:tc>
        <w:tc>
          <w:tcPr>
            <w:tcW w:w="1710" w:type="dxa"/>
            <w:noWrap/>
            <w:hideMark/>
          </w:tcPr>
          <w:p w14:paraId="743561EC" w14:textId="23161586" w:rsidR="001712D2" w:rsidRPr="007333D8" w:rsidRDefault="0033650A" w:rsidP="0033650A">
            <w:pPr>
              <w:spacing w:line="360" w:lineRule="auto"/>
              <w:jc w:val="both"/>
              <w:rPr>
                <w:rFonts w:ascii="Book Antiqua" w:hAnsi="Book Antiqua" w:cs="Times New Roman"/>
                <w:sz w:val="24"/>
                <w:szCs w:val="24"/>
              </w:rPr>
            </w:pPr>
            <w:r w:rsidRPr="007333D8">
              <w:rPr>
                <w:rFonts w:ascii="Book Antiqua" w:hAnsi="Book Antiqua" w:cs="Times New Roman"/>
                <w:sz w:val="24"/>
                <w:szCs w:val="24"/>
              </w:rPr>
              <w:t>C</w:t>
            </w:r>
            <w:r w:rsidR="001712D2" w:rsidRPr="007333D8">
              <w:rPr>
                <w:rFonts w:ascii="Book Antiqua" w:hAnsi="Book Antiqua" w:cs="Times New Roman"/>
                <w:sz w:val="24"/>
                <w:szCs w:val="24"/>
              </w:rPr>
              <w:t>ross-sectional</w:t>
            </w:r>
          </w:p>
        </w:tc>
        <w:tc>
          <w:tcPr>
            <w:tcW w:w="1620" w:type="dxa"/>
            <w:noWrap/>
            <w:hideMark/>
          </w:tcPr>
          <w:p w14:paraId="3EFA8CC7"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Rajasthan</w:t>
            </w:r>
          </w:p>
        </w:tc>
        <w:tc>
          <w:tcPr>
            <w:tcW w:w="1440" w:type="dxa"/>
          </w:tcPr>
          <w:p w14:paraId="2CF77374" w14:textId="77777777" w:rsidR="001712D2" w:rsidRPr="007333D8" w:rsidRDefault="001712D2" w:rsidP="008B19EC">
            <w:pPr>
              <w:spacing w:line="360" w:lineRule="auto"/>
              <w:jc w:val="both"/>
              <w:rPr>
                <w:rFonts w:ascii="Book Antiqua" w:hAnsi="Book Antiqua" w:cs="Times New Roman"/>
                <w:sz w:val="24"/>
                <w:szCs w:val="24"/>
              </w:rPr>
            </w:pPr>
          </w:p>
        </w:tc>
        <w:tc>
          <w:tcPr>
            <w:tcW w:w="900" w:type="dxa"/>
            <w:noWrap/>
            <w:hideMark/>
          </w:tcPr>
          <w:p w14:paraId="2C14F5B8" w14:textId="35A5A980"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w:t>
            </w:r>
            <w:r w:rsidR="00834945" w:rsidRPr="007333D8">
              <w:rPr>
                <w:rFonts w:ascii="Book Antiqua" w:hAnsi="Book Antiqua" w:cs="Times New Roman"/>
                <w:sz w:val="24"/>
                <w:szCs w:val="24"/>
              </w:rPr>
              <w:t xml:space="preserve"> </w:t>
            </w:r>
            <w:r w:rsidRPr="007333D8">
              <w:rPr>
                <w:rFonts w:ascii="Book Antiqua" w:hAnsi="Book Antiqua" w:cs="Times New Roman"/>
                <w:sz w:val="24"/>
                <w:szCs w:val="24"/>
              </w:rPr>
              <w:t>60</w:t>
            </w:r>
          </w:p>
        </w:tc>
        <w:tc>
          <w:tcPr>
            <w:tcW w:w="990" w:type="dxa"/>
          </w:tcPr>
          <w:p w14:paraId="3B235FBF"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300</w:t>
            </w:r>
          </w:p>
        </w:tc>
      </w:tr>
      <w:tr w:rsidR="001712D2" w:rsidRPr="007333D8" w14:paraId="7A9D3AC5" w14:textId="77777777" w:rsidTr="00773EEE">
        <w:trPr>
          <w:trHeight w:val="300"/>
          <w:jc w:val="center"/>
        </w:trPr>
        <w:tc>
          <w:tcPr>
            <w:tcW w:w="1958" w:type="dxa"/>
            <w:noWrap/>
            <w:vAlign w:val="bottom"/>
            <w:hideMark/>
          </w:tcPr>
          <w:p w14:paraId="0E07EE9E" w14:textId="0C2634B2" w:rsidR="001712D2" w:rsidRPr="007333D8" w:rsidRDefault="001712D2"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 xml:space="preserve">Kishore </w:t>
            </w:r>
            <w:r w:rsidR="00834945" w:rsidRPr="007333D8">
              <w:rPr>
                <w:rFonts w:ascii="Book Antiqua" w:hAnsi="Book Antiqua" w:cs="Times New Roman"/>
                <w:i/>
                <w:color w:val="000000"/>
                <w:sz w:val="24"/>
                <w:szCs w:val="24"/>
              </w:rPr>
              <w:t>et al</w:t>
            </w:r>
            <w:r w:rsidRPr="007333D8">
              <w:rPr>
                <w:rFonts w:ascii="Book Antiqua" w:hAnsi="Book Antiqua" w:cs="Times New Roman"/>
                <w:color w:val="000000"/>
                <w:sz w:val="24"/>
                <w:szCs w:val="24"/>
                <w:vertAlign w:val="superscript"/>
              </w:rPr>
              <w:t>[2</w:t>
            </w:r>
            <w:r w:rsidR="00802525" w:rsidRPr="007333D8">
              <w:rPr>
                <w:rFonts w:ascii="Book Antiqua" w:hAnsi="Book Antiqua" w:cs="Times New Roman"/>
                <w:color w:val="000000"/>
                <w:sz w:val="24"/>
                <w:szCs w:val="24"/>
                <w:vertAlign w:val="superscript"/>
              </w:rPr>
              <w:t>9</w:t>
            </w:r>
            <w:r w:rsidRPr="007333D8">
              <w:rPr>
                <w:rFonts w:ascii="Book Antiqua" w:hAnsi="Book Antiqua" w:cs="Times New Roman"/>
                <w:color w:val="000000"/>
                <w:sz w:val="24"/>
                <w:szCs w:val="24"/>
                <w:vertAlign w:val="superscript"/>
              </w:rPr>
              <w:t>]</w:t>
            </w:r>
          </w:p>
        </w:tc>
        <w:tc>
          <w:tcPr>
            <w:tcW w:w="900" w:type="dxa"/>
          </w:tcPr>
          <w:p w14:paraId="6159D24D"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2004</w:t>
            </w:r>
          </w:p>
        </w:tc>
        <w:tc>
          <w:tcPr>
            <w:tcW w:w="1710" w:type="dxa"/>
            <w:noWrap/>
            <w:hideMark/>
          </w:tcPr>
          <w:p w14:paraId="4DE5C8EF" w14:textId="21448D44" w:rsidR="001712D2" w:rsidRPr="007333D8" w:rsidRDefault="00CB0208" w:rsidP="00CB0208">
            <w:pPr>
              <w:spacing w:line="360" w:lineRule="auto"/>
              <w:jc w:val="both"/>
              <w:rPr>
                <w:rFonts w:ascii="Book Antiqua" w:hAnsi="Book Antiqua" w:cs="Times New Roman"/>
                <w:sz w:val="24"/>
                <w:szCs w:val="24"/>
              </w:rPr>
            </w:pPr>
            <w:r w:rsidRPr="007333D8">
              <w:rPr>
                <w:rFonts w:ascii="Book Antiqua" w:hAnsi="Book Antiqua" w:cs="Times New Roman"/>
                <w:sz w:val="24"/>
                <w:szCs w:val="24"/>
              </w:rPr>
              <w:t>C</w:t>
            </w:r>
            <w:r w:rsidR="001712D2" w:rsidRPr="007333D8">
              <w:rPr>
                <w:rFonts w:ascii="Book Antiqua" w:hAnsi="Book Antiqua" w:cs="Times New Roman"/>
                <w:sz w:val="24"/>
                <w:szCs w:val="24"/>
              </w:rPr>
              <w:t>ross-sectional</w:t>
            </w:r>
          </w:p>
        </w:tc>
        <w:tc>
          <w:tcPr>
            <w:tcW w:w="1620" w:type="dxa"/>
            <w:noWrap/>
            <w:hideMark/>
          </w:tcPr>
          <w:p w14:paraId="035A676C"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Uttarakhand</w:t>
            </w:r>
          </w:p>
        </w:tc>
        <w:tc>
          <w:tcPr>
            <w:tcW w:w="1440" w:type="dxa"/>
          </w:tcPr>
          <w:p w14:paraId="3E3E519B" w14:textId="77777777" w:rsidR="001712D2" w:rsidRPr="007333D8" w:rsidRDefault="001712D2" w:rsidP="008B19EC">
            <w:pPr>
              <w:spacing w:line="360" w:lineRule="auto"/>
              <w:jc w:val="both"/>
              <w:rPr>
                <w:rFonts w:ascii="Book Antiqua" w:hAnsi="Book Antiqua" w:cs="Times New Roman"/>
                <w:sz w:val="24"/>
                <w:szCs w:val="24"/>
              </w:rPr>
            </w:pPr>
          </w:p>
        </w:tc>
        <w:tc>
          <w:tcPr>
            <w:tcW w:w="900" w:type="dxa"/>
            <w:noWrap/>
            <w:hideMark/>
          </w:tcPr>
          <w:p w14:paraId="77CD8A10" w14:textId="2F645F2E"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w:t>
            </w:r>
            <w:r w:rsidR="00834945" w:rsidRPr="007333D8">
              <w:rPr>
                <w:rFonts w:ascii="Book Antiqua" w:hAnsi="Book Antiqua" w:cs="Times New Roman"/>
                <w:sz w:val="24"/>
                <w:szCs w:val="24"/>
              </w:rPr>
              <w:t xml:space="preserve"> </w:t>
            </w:r>
            <w:r w:rsidRPr="007333D8">
              <w:rPr>
                <w:rFonts w:ascii="Book Antiqua" w:hAnsi="Book Antiqua" w:cs="Times New Roman"/>
                <w:sz w:val="24"/>
                <w:szCs w:val="24"/>
              </w:rPr>
              <w:t>60</w:t>
            </w:r>
          </w:p>
        </w:tc>
        <w:tc>
          <w:tcPr>
            <w:tcW w:w="990" w:type="dxa"/>
          </w:tcPr>
          <w:p w14:paraId="23367117"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285</w:t>
            </w:r>
          </w:p>
        </w:tc>
      </w:tr>
      <w:tr w:rsidR="001712D2" w:rsidRPr="007333D8" w14:paraId="71FC47BF" w14:textId="77777777" w:rsidTr="00773EEE">
        <w:trPr>
          <w:trHeight w:val="300"/>
          <w:jc w:val="center"/>
        </w:trPr>
        <w:tc>
          <w:tcPr>
            <w:tcW w:w="1958" w:type="dxa"/>
            <w:noWrap/>
            <w:vAlign w:val="bottom"/>
            <w:hideMark/>
          </w:tcPr>
          <w:p w14:paraId="7CE49957" w14:textId="66B7DF08" w:rsidR="001712D2" w:rsidRPr="007333D8" w:rsidRDefault="001712D2"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 xml:space="preserve">Khanam </w:t>
            </w:r>
            <w:r w:rsidR="00834945" w:rsidRPr="007333D8">
              <w:rPr>
                <w:rFonts w:ascii="Book Antiqua" w:hAnsi="Book Antiqua" w:cs="Times New Roman"/>
                <w:i/>
                <w:color w:val="000000"/>
                <w:sz w:val="24"/>
                <w:szCs w:val="24"/>
              </w:rPr>
              <w:t>et al</w:t>
            </w:r>
            <w:r w:rsidRPr="007333D8">
              <w:rPr>
                <w:rFonts w:ascii="Book Antiqua" w:hAnsi="Book Antiqua" w:cs="Times New Roman"/>
                <w:color w:val="000000"/>
                <w:sz w:val="24"/>
                <w:szCs w:val="24"/>
                <w:vertAlign w:val="superscript"/>
              </w:rPr>
              <w:t>[2</w:t>
            </w:r>
            <w:r w:rsidR="00802525" w:rsidRPr="007333D8">
              <w:rPr>
                <w:rFonts w:ascii="Book Antiqua" w:hAnsi="Book Antiqua" w:cs="Times New Roman"/>
                <w:color w:val="000000"/>
                <w:sz w:val="24"/>
                <w:szCs w:val="24"/>
                <w:vertAlign w:val="superscript"/>
              </w:rPr>
              <w:t>8</w:t>
            </w:r>
            <w:r w:rsidRPr="007333D8">
              <w:rPr>
                <w:rFonts w:ascii="Book Antiqua" w:hAnsi="Book Antiqua" w:cs="Times New Roman"/>
                <w:color w:val="000000"/>
                <w:sz w:val="24"/>
                <w:szCs w:val="24"/>
                <w:vertAlign w:val="superscript"/>
              </w:rPr>
              <w:t>]</w:t>
            </w:r>
          </w:p>
        </w:tc>
        <w:tc>
          <w:tcPr>
            <w:tcW w:w="900" w:type="dxa"/>
          </w:tcPr>
          <w:p w14:paraId="68DB8F85"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2004</w:t>
            </w:r>
          </w:p>
        </w:tc>
        <w:tc>
          <w:tcPr>
            <w:tcW w:w="1710" w:type="dxa"/>
            <w:noWrap/>
            <w:hideMark/>
          </w:tcPr>
          <w:p w14:paraId="4A1DD754" w14:textId="5DEC1AE4" w:rsidR="001712D2" w:rsidRPr="007333D8" w:rsidRDefault="00CB0208" w:rsidP="00CB0208">
            <w:pPr>
              <w:spacing w:line="360" w:lineRule="auto"/>
              <w:jc w:val="both"/>
              <w:rPr>
                <w:rFonts w:ascii="Book Antiqua" w:hAnsi="Book Antiqua" w:cs="Times New Roman"/>
                <w:sz w:val="24"/>
                <w:szCs w:val="24"/>
              </w:rPr>
            </w:pPr>
            <w:r w:rsidRPr="007333D8">
              <w:rPr>
                <w:rFonts w:ascii="Book Antiqua" w:hAnsi="Book Antiqua" w:cs="Times New Roman"/>
                <w:sz w:val="24"/>
                <w:szCs w:val="24"/>
              </w:rPr>
              <w:t>C</w:t>
            </w:r>
            <w:r w:rsidR="001712D2" w:rsidRPr="007333D8">
              <w:rPr>
                <w:rFonts w:ascii="Book Antiqua" w:hAnsi="Book Antiqua" w:cs="Times New Roman"/>
                <w:sz w:val="24"/>
                <w:szCs w:val="24"/>
              </w:rPr>
              <w:t>ross-sectional</w:t>
            </w:r>
          </w:p>
        </w:tc>
        <w:tc>
          <w:tcPr>
            <w:tcW w:w="1620" w:type="dxa"/>
            <w:noWrap/>
            <w:hideMark/>
          </w:tcPr>
          <w:p w14:paraId="75DA8E93"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Bangladesh</w:t>
            </w:r>
          </w:p>
        </w:tc>
        <w:tc>
          <w:tcPr>
            <w:tcW w:w="1440" w:type="dxa"/>
          </w:tcPr>
          <w:p w14:paraId="5C9C8E2B"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Simple random sampling</w:t>
            </w:r>
          </w:p>
        </w:tc>
        <w:tc>
          <w:tcPr>
            <w:tcW w:w="900" w:type="dxa"/>
            <w:noWrap/>
            <w:hideMark/>
          </w:tcPr>
          <w:p w14:paraId="7D06EFB1" w14:textId="38A42CB8"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w:t>
            </w:r>
            <w:r w:rsidR="00834945" w:rsidRPr="007333D8">
              <w:rPr>
                <w:rFonts w:ascii="Book Antiqua" w:hAnsi="Book Antiqua" w:cs="Times New Roman"/>
                <w:sz w:val="24"/>
                <w:szCs w:val="24"/>
              </w:rPr>
              <w:t xml:space="preserve"> </w:t>
            </w:r>
            <w:r w:rsidRPr="007333D8">
              <w:rPr>
                <w:rFonts w:ascii="Book Antiqua" w:hAnsi="Book Antiqua" w:cs="Times New Roman"/>
                <w:sz w:val="24"/>
                <w:szCs w:val="24"/>
              </w:rPr>
              <w:t>60</w:t>
            </w:r>
          </w:p>
        </w:tc>
        <w:tc>
          <w:tcPr>
            <w:tcW w:w="990" w:type="dxa"/>
          </w:tcPr>
          <w:p w14:paraId="0E2664F8"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452</w:t>
            </w:r>
          </w:p>
        </w:tc>
      </w:tr>
      <w:tr w:rsidR="001712D2" w:rsidRPr="007333D8" w14:paraId="3B34989E" w14:textId="77777777" w:rsidTr="00773EEE">
        <w:trPr>
          <w:trHeight w:val="300"/>
          <w:jc w:val="center"/>
        </w:trPr>
        <w:tc>
          <w:tcPr>
            <w:tcW w:w="1958" w:type="dxa"/>
            <w:noWrap/>
            <w:vAlign w:val="bottom"/>
            <w:hideMark/>
          </w:tcPr>
          <w:p w14:paraId="7659596D" w14:textId="324C5114" w:rsidR="001712D2" w:rsidRPr="007333D8" w:rsidRDefault="001712D2"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 xml:space="preserve">Bhatia </w:t>
            </w:r>
            <w:r w:rsidR="00834945" w:rsidRPr="007333D8">
              <w:rPr>
                <w:rFonts w:ascii="Book Antiqua" w:hAnsi="Book Antiqua" w:cs="Times New Roman"/>
                <w:i/>
                <w:color w:val="000000"/>
                <w:sz w:val="24"/>
                <w:szCs w:val="24"/>
              </w:rPr>
              <w:t>et al</w:t>
            </w:r>
            <w:r w:rsidRPr="007333D8">
              <w:rPr>
                <w:rFonts w:ascii="Book Antiqua" w:hAnsi="Book Antiqua" w:cs="Times New Roman"/>
                <w:color w:val="000000"/>
                <w:sz w:val="24"/>
                <w:szCs w:val="24"/>
                <w:vertAlign w:val="superscript"/>
              </w:rPr>
              <w:t>[1</w:t>
            </w:r>
            <w:r w:rsidR="00802525" w:rsidRPr="007333D8">
              <w:rPr>
                <w:rFonts w:ascii="Book Antiqua" w:hAnsi="Book Antiqua" w:cs="Times New Roman"/>
                <w:color w:val="000000"/>
                <w:sz w:val="24"/>
                <w:szCs w:val="24"/>
                <w:vertAlign w:val="superscript"/>
              </w:rPr>
              <w:t>7</w:t>
            </w:r>
            <w:r w:rsidRPr="007333D8">
              <w:rPr>
                <w:rFonts w:ascii="Book Antiqua" w:hAnsi="Book Antiqua" w:cs="Times New Roman"/>
                <w:color w:val="000000"/>
                <w:sz w:val="24"/>
                <w:szCs w:val="24"/>
                <w:vertAlign w:val="superscript"/>
              </w:rPr>
              <w:t>]</w:t>
            </w:r>
          </w:p>
        </w:tc>
        <w:tc>
          <w:tcPr>
            <w:tcW w:w="900" w:type="dxa"/>
          </w:tcPr>
          <w:p w14:paraId="5CC8B24B"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2006</w:t>
            </w:r>
          </w:p>
        </w:tc>
        <w:tc>
          <w:tcPr>
            <w:tcW w:w="1710" w:type="dxa"/>
            <w:noWrap/>
            <w:hideMark/>
          </w:tcPr>
          <w:p w14:paraId="1A6CBF4A" w14:textId="45D09354" w:rsidR="001712D2" w:rsidRPr="007333D8" w:rsidRDefault="00CB0208" w:rsidP="00CB0208">
            <w:pPr>
              <w:spacing w:line="360" w:lineRule="auto"/>
              <w:jc w:val="both"/>
              <w:rPr>
                <w:rFonts w:ascii="Book Antiqua" w:hAnsi="Book Antiqua" w:cs="Times New Roman"/>
                <w:sz w:val="24"/>
                <w:szCs w:val="24"/>
              </w:rPr>
            </w:pPr>
            <w:r w:rsidRPr="007333D8">
              <w:rPr>
                <w:rFonts w:ascii="Book Antiqua" w:hAnsi="Book Antiqua" w:cs="Times New Roman"/>
                <w:sz w:val="24"/>
                <w:szCs w:val="24"/>
              </w:rPr>
              <w:t>C</w:t>
            </w:r>
            <w:r w:rsidR="001712D2" w:rsidRPr="007333D8">
              <w:rPr>
                <w:rFonts w:ascii="Book Antiqua" w:hAnsi="Book Antiqua" w:cs="Times New Roman"/>
                <w:sz w:val="24"/>
                <w:szCs w:val="24"/>
              </w:rPr>
              <w:t>ross-sectional</w:t>
            </w:r>
          </w:p>
        </w:tc>
        <w:tc>
          <w:tcPr>
            <w:tcW w:w="1620" w:type="dxa"/>
            <w:noWrap/>
            <w:hideMark/>
          </w:tcPr>
          <w:p w14:paraId="58F33DC4"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Haryana</w:t>
            </w:r>
          </w:p>
        </w:tc>
        <w:tc>
          <w:tcPr>
            <w:tcW w:w="1440" w:type="dxa"/>
          </w:tcPr>
          <w:p w14:paraId="069577C6"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Stratified random sampling</w:t>
            </w:r>
          </w:p>
        </w:tc>
        <w:tc>
          <w:tcPr>
            <w:tcW w:w="900" w:type="dxa"/>
            <w:noWrap/>
            <w:hideMark/>
          </w:tcPr>
          <w:p w14:paraId="2F20AC2A" w14:textId="0D5473DA"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w:t>
            </w:r>
            <w:r w:rsidR="00834945" w:rsidRPr="007333D8">
              <w:rPr>
                <w:rFonts w:ascii="Book Antiqua" w:hAnsi="Book Antiqua" w:cs="Times New Roman"/>
                <w:sz w:val="24"/>
                <w:szCs w:val="24"/>
              </w:rPr>
              <w:t xml:space="preserve"> </w:t>
            </w:r>
            <w:r w:rsidRPr="007333D8">
              <w:rPr>
                <w:rFonts w:ascii="Book Antiqua" w:hAnsi="Book Antiqua" w:cs="Times New Roman"/>
                <w:sz w:val="24"/>
                <w:szCs w:val="24"/>
              </w:rPr>
              <w:t>65</w:t>
            </w:r>
          </w:p>
        </w:tc>
        <w:tc>
          <w:tcPr>
            <w:tcW w:w="990" w:type="dxa"/>
          </w:tcPr>
          <w:p w14:paraId="13799ACE"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361</w:t>
            </w:r>
          </w:p>
        </w:tc>
      </w:tr>
      <w:tr w:rsidR="001712D2" w:rsidRPr="007333D8" w14:paraId="766FE492" w14:textId="77777777" w:rsidTr="00773EEE">
        <w:trPr>
          <w:trHeight w:val="300"/>
          <w:jc w:val="center"/>
        </w:trPr>
        <w:tc>
          <w:tcPr>
            <w:tcW w:w="1958" w:type="dxa"/>
            <w:noWrap/>
            <w:vAlign w:val="bottom"/>
            <w:hideMark/>
          </w:tcPr>
          <w:p w14:paraId="1BF9980F" w14:textId="425A44A3" w:rsidR="001712D2" w:rsidRPr="007333D8" w:rsidRDefault="00802525" w:rsidP="008B19EC">
            <w:pPr>
              <w:spacing w:line="360" w:lineRule="auto"/>
              <w:jc w:val="both"/>
              <w:rPr>
                <w:rFonts w:ascii="Book Antiqua" w:hAnsi="Book Antiqua" w:cs="Times New Roman"/>
                <w:color w:val="000000"/>
                <w:sz w:val="24"/>
                <w:szCs w:val="24"/>
              </w:rPr>
            </w:pPr>
            <w:r w:rsidRPr="007333D8">
              <w:rPr>
                <w:rFonts w:ascii="Book Antiqua" w:hAnsi="Book Antiqua"/>
                <w:bCs/>
                <w:sz w:val="24"/>
                <w:szCs w:val="24"/>
              </w:rPr>
              <w:t>Chandrashekhar</w:t>
            </w:r>
            <w:r w:rsidRPr="007333D8">
              <w:rPr>
                <w:rFonts w:ascii="Book Antiqua" w:hAnsi="Book Antiqua"/>
                <w:b/>
                <w:sz w:val="24"/>
                <w:szCs w:val="24"/>
              </w:rPr>
              <w:t xml:space="preserve"> </w:t>
            </w:r>
            <w:r w:rsidR="00834945" w:rsidRPr="007333D8">
              <w:rPr>
                <w:rFonts w:ascii="Book Antiqua" w:hAnsi="Book Antiqua" w:cs="Times New Roman"/>
                <w:i/>
                <w:color w:val="000000"/>
                <w:sz w:val="24"/>
                <w:szCs w:val="24"/>
              </w:rPr>
              <w:t>et al</w:t>
            </w:r>
            <w:r w:rsidR="001712D2" w:rsidRPr="007333D8">
              <w:rPr>
                <w:rFonts w:ascii="Book Antiqua" w:hAnsi="Book Antiqua" w:cs="Times New Roman"/>
                <w:color w:val="000000"/>
                <w:sz w:val="24"/>
                <w:szCs w:val="24"/>
                <w:vertAlign w:val="superscript"/>
              </w:rPr>
              <w:t>[1]</w:t>
            </w:r>
          </w:p>
        </w:tc>
        <w:tc>
          <w:tcPr>
            <w:tcW w:w="900" w:type="dxa"/>
          </w:tcPr>
          <w:p w14:paraId="514B381D"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2008</w:t>
            </w:r>
          </w:p>
        </w:tc>
        <w:tc>
          <w:tcPr>
            <w:tcW w:w="1710" w:type="dxa"/>
            <w:noWrap/>
            <w:hideMark/>
          </w:tcPr>
          <w:p w14:paraId="4DB48102" w14:textId="6DB0CE49" w:rsidR="001712D2" w:rsidRPr="007333D8" w:rsidRDefault="00CB0208" w:rsidP="00CB0208">
            <w:pPr>
              <w:spacing w:line="360" w:lineRule="auto"/>
              <w:jc w:val="both"/>
              <w:rPr>
                <w:rFonts w:ascii="Book Antiqua" w:hAnsi="Book Antiqua" w:cs="Times New Roman"/>
                <w:sz w:val="24"/>
                <w:szCs w:val="24"/>
              </w:rPr>
            </w:pPr>
            <w:r w:rsidRPr="007333D8">
              <w:rPr>
                <w:rFonts w:ascii="Book Antiqua" w:hAnsi="Book Antiqua" w:cs="Times New Roman"/>
                <w:sz w:val="24"/>
                <w:szCs w:val="24"/>
              </w:rPr>
              <w:t>C</w:t>
            </w:r>
            <w:r w:rsidR="001712D2" w:rsidRPr="007333D8">
              <w:rPr>
                <w:rFonts w:ascii="Book Antiqua" w:hAnsi="Book Antiqua" w:cs="Times New Roman"/>
                <w:sz w:val="24"/>
                <w:szCs w:val="24"/>
              </w:rPr>
              <w:t>ross-sectional</w:t>
            </w:r>
          </w:p>
        </w:tc>
        <w:tc>
          <w:tcPr>
            <w:tcW w:w="1620" w:type="dxa"/>
            <w:noWrap/>
            <w:hideMark/>
          </w:tcPr>
          <w:p w14:paraId="20C606B7"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Karnataka</w:t>
            </w:r>
          </w:p>
        </w:tc>
        <w:tc>
          <w:tcPr>
            <w:tcW w:w="1440" w:type="dxa"/>
          </w:tcPr>
          <w:p w14:paraId="67FC5DEA"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Systematic random sampling</w:t>
            </w:r>
          </w:p>
        </w:tc>
        <w:tc>
          <w:tcPr>
            <w:tcW w:w="900" w:type="dxa"/>
            <w:noWrap/>
            <w:hideMark/>
          </w:tcPr>
          <w:p w14:paraId="57ABC621" w14:textId="7BED1FF9"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w:t>
            </w:r>
            <w:r w:rsidR="00834945" w:rsidRPr="007333D8">
              <w:rPr>
                <w:rFonts w:ascii="Book Antiqua" w:hAnsi="Book Antiqua" w:cs="Times New Roman"/>
                <w:sz w:val="24"/>
                <w:szCs w:val="24"/>
              </w:rPr>
              <w:t xml:space="preserve"> </w:t>
            </w:r>
            <w:r w:rsidRPr="007333D8">
              <w:rPr>
                <w:rFonts w:ascii="Book Antiqua" w:hAnsi="Book Antiqua" w:cs="Times New Roman"/>
                <w:sz w:val="24"/>
                <w:szCs w:val="24"/>
              </w:rPr>
              <w:t>60</w:t>
            </w:r>
          </w:p>
        </w:tc>
        <w:tc>
          <w:tcPr>
            <w:tcW w:w="990" w:type="dxa"/>
          </w:tcPr>
          <w:p w14:paraId="73DCBDF2"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370</w:t>
            </w:r>
          </w:p>
        </w:tc>
      </w:tr>
      <w:tr w:rsidR="001712D2" w:rsidRPr="007333D8" w14:paraId="58B44C6A" w14:textId="77777777" w:rsidTr="00773EEE">
        <w:trPr>
          <w:trHeight w:val="300"/>
          <w:jc w:val="center"/>
        </w:trPr>
        <w:tc>
          <w:tcPr>
            <w:tcW w:w="1958" w:type="dxa"/>
            <w:noWrap/>
            <w:vAlign w:val="bottom"/>
            <w:hideMark/>
          </w:tcPr>
          <w:p w14:paraId="3DA0B864" w14:textId="7CABEE4B" w:rsidR="001712D2" w:rsidRPr="007333D8" w:rsidRDefault="001712D2" w:rsidP="008B19EC">
            <w:pPr>
              <w:spacing w:line="360" w:lineRule="auto"/>
              <w:jc w:val="both"/>
              <w:rPr>
                <w:rFonts w:ascii="Book Antiqua" w:hAnsi="Book Antiqua" w:cs="Times New Roman"/>
                <w:color w:val="000000"/>
                <w:sz w:val="24"/>
                <w:szCs w:val="24"/>
                <w:vertAlign w:val="superscript"/>
              </w:rPr>
            </w:pPr>
            <w:r w:rsidRPr="007333D8">
              <w:rPr>
                <w:rFonts w:ascii="Book Antiqua" w:hAnsi="Book Antiqua" w:cs="Times New Roman"/>
                <w:color w:val="000000"/>
                <w:sz w:val="24"/>
                <w:szCs w:val="24"/>
              </w:rPr>
              <w:t xml:space="preserve">Bharati </w:t>
            </w:r>
            <w:r w:rsidR="00834945" w:rsidRPr="007333D8">
              <w:rPr>
                <w:rFonts w:ascii="Book Antiqua" w:hAnsi="Book Antiqua" w:cs="Times New Roman"/>
                <w:i/>
                <w:color w:val="000000"/>
                <w:sz w:val="24"/>
                <w:szCs w:val="24"/>
              </w:rPr>
              <w:t>et al</w:t>
            </w:r>
            <w:r w:rsidRPr="007333D8">
              <w:rPr>
                <w:rFonts w:ascii="Book Antiqua" w:hAnsi="Book Antiqua" w:cs="Times New Roman"/>
                <w:color w:val="000000"/>
                <w:sz w:val="24"/>
                <w:szCs w:val="24"/>
                <w:vertAlign w:val="superscript"/>
              </w:rPr>
              <w:t>[1</w:t>
            </w:r>
            <w:r w:rsidR="00802525" w:rsidRPr="007333D8">
              <w:rPr>
                <w:rFonts w:ascii="Book Antiqua" w:hAnsi="Book Antiqua" w:cs="Times New Roman"/>
                <w:color w:val="000000"/>
                <w:sz w:val="24"/>
                <w:szCs w:val="24"/>
                <w:vertAlign w:val="superscript"/>
              </w:rPr>
              <w:t>6</w:t>
            </w:r>
            <w:r w:rsidRPr="007333D8">
              <w:rPr>
                <w:rFonts w:ascii="Book Antiqua" w:hAnsi="Book Antiqua" w:cs="Times New Roman"/>
                <w:color w:val="000000"/>
                <w:sz w:val="24"/>
                <w:szCs w:val="24"/>
                <w:vertAlign w:val="superscript"/>
              </w:rPr>
              <w:t>]</w:t>
            </w:r>
          </w:p>
        </w:tc>
        <w:tc>
          <w:tcPr>
            <w:tcW w:w="900" w:type="dxa"/>
          </w:tcPr>
          <w:p w14:paraId="59CE97D6"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2008</w:t>
            </w:r>
          </w:p>
        </w:tc>
        <w:tc>
          <w:tcPr>
            <w:tcW w:w="1710" w:type="dxa"/>
            <w:noWrap/>
            <w:hideMark/>
          </w:tcPr>
          <w:p w14:paraId="65A3DFD4" w14:textId="32E6BF61" w:rsidR="001712D2" w:rsidRPr="007333D8" w:rsidRDefault="00CB0208" w:rsidP="00CB0208">
            <w:pPr>
              <w:spacing w:line="360" w:lineRule="auto"/>
              <w:jc w:val="both"/>
              <w:rPr>
                <w:rFonts w:ascii="Book Antiqua" w:hAnsi="Book Antiqua" w:cs="Times New Roman"/>
                <w:sz w:val="24"/>
                <w:szCs w:val="24"/>
              </w:rPr>
            </w:pPr>
            <w:r w:rsidRPr="007333D8">
              <w:rPr>
                <w:rFonts w:ascii="Book Antiqua" w:hAnsi="Book Antiqua" w:cs="Times New Roman"/>
                <w:sz w:val="24"/>
                <w:szCs w:val="24"/>
              </w:rPr>
              <w:t>C</w:t>
            </w:r>
            <w:r w:rsidR="001712D2" w:rsidRPr="007333D8">
              <w:rPr>
                <w:rFonts w:ascii="Book Antiqua" w:hAnsi="Book Antiqua" w:cs="Times New Roman"/>
                <w:sz w:val="24"/>
                <w:szCs w:val="24"/>
              </w:rPr>
              <w:t>ross-sectional</w:t>
            </w:r>
          </w:p>
        </w:tc>
        <w:tc>
          <w:tcPr>
            <w:tcW w:w="1620" w:type="dxa"/>
            <w:noWrap/>
            <w:hideMark/>
          </w:tcPr>
          <w:p w14:paraId="5ACEC837"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Tamil Nadu</w:t>
            </w:r>
          </w:p>
        </w:tc>
        <w:tc>
          <w:tcPr>
            <w:tcW w:w="1440" w:type="dxa"/>
          </w:tcPr>
          <w:p w14:paraId="49E3DE04"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Simple random sampling</w:t>
            </w:r>
          </w:p>
        </w:tc>
        <w:tc>
          <w:tcPr>
            <w:tcW w:w="900" w:type="dxa"/>
            <w:noWrap/>
            <w:hideMark/>
          </w:tcPr>
          <w:p w14:paraId="45C918D8" w14:textId="52F092FC"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w:t>
            </w:r>
            <w:r w:rsidR="00834945" w:rsidRPr="007333D8">
              <w:rPr>
                <w:rFonts w:ascii="Book Antiqua" w:hAnsi="Book Antiqua" w:cs="Times New Roman"/>
                <w:sz w:val="24"/>
                <w:szCs w:val="24"/>
              </w:rPr>
              <w:t xml:space="preserve"> </w:t>
            </w:r>
            <w:r w:rsidRPr="007333D8">
              <w:rPr>
                <w:rFonts w:ascii="Book Antiqua" w:hAnsi="Book Antiqua" w:cs="Times New Roman"/>
                <w:sz w:val="24"/>
                <w:szCs w:val="24"/>
              </w:rPr>
              <w:t>60</w:t>
            </w:r>
          </w:p>
        </w:tc>
        <w:tc>
          <w:tcPr>
            <w:tcW w:w="990" w:type="dxa"/>
          </w:tcPr>
          <w:p w14:paraId="4ECAE4B1"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225</w:t>
            </w:r>
          </w:p>
        </w:tc>
      </w:tr>
      <w:tr w:rsidR="001712D2" w:rsidRPr="007333D8" w14:paraId="1574C590" w14:textId="77777777" w:rsidTr="00773EEE">
        <w:trPr>
          <w:trHeight w:val="300"/>
          <w:jc w:val="center"/>
        </w:trPr>
        <w:tc>
          <w:tcPr>
            <w:tcW w:w="1958" w:type="dxa"/>
            <w:noWrap/>
            <w:vAlign w:val="bottom"/>
            <w:hideMark/>
          </w:tcPr>
          <w:p w14:paraId="17E470DA" w14:textId="09881E3F" w:rsidR="001712D2" w:rsidRPr="007333D8" w:rsidRDefault="001712D2"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 xml:space="preserve">Bhatt </w:t>
            </w:r>
            <w:r w:rsidR="00834945" w:rsidRPr="007333D8">
              <w:rPr>
                <w:rFonts w:ascii="Book Antiqua" w:hAnsi="Book Antiqua" w:cs="Times New Roman"/>
                <w:i/>
                <w:color w:val="000000"/>
                <w:sz w:val="24"/>
                <w:szCs w:val="24"/>
              </w:rPr>
              <w:t>et al</w:t>
            </w:r>
            <w:r w:rsidRPr="007333D8">
              <w:rPr>
                <w:rFonts w:ascii="Book Antiqua" w:hAnsi="Book Antiqua" w:cs="Times New Roman"/>
                <w:color w:val="000000"/>
                <w:sz w:val="24"/>
                <w:szCs w:val="24"/>
                <w:vertAlign w:val="superscript"/>
              </w:rPr>
              <w:t>[1</w:t>
            </w:r>
            <w:r w:rsidR="00802525" w:rsidRPr="007333D8">
              <w:rPr>
                <w:rFonts w:ascii="Book Antiqua" w:hAnsi="Book Antiqua" w:cs="Times New Roman"/>
                <w:color w:val="000000"/>
                <w:sz w:val="24"/>
                <w:szCs w:val="24"/>
                <w:vertAlign w:val="superscript"/>
              </w:rPr>
              <w:t>8</w:t>
            </w:r>
            <w:r w:rsidRPr="007333D8">
              <w:rPr>
                <w:rFonts w:ascii="Book Antiqua" w:hAnsi="Book Antiqua" w:cs="Times New Roman"/>
                <w:color w:val="000000"/>
                <w:sz w:val="24"/>
                <w:szCs w:val="24"/>
                <w:vertAlign w:val="superscript"/>
              </w:rPr>
              <w:t>]</w:t>
            </w:r>
          </w:p>
        </w:tc>
        <w:tc>
          <w:tcPr>
            <w:tcW w:w="900" w:type="dxa"/>
          </w:tcPr>
          <w:p w14:paraId="31CA15B7"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2008</w:t>
            </w:r>
          </w:p>
        </w:tc>
        <w:tc>
          <w:tcPr>
            <w:tcW w:w="1710" w:type="dxa"/>
            <w:noWrap/>
            <w:hideMark/>
          </w:tcPr>
          <w:p w14:paraId="30AFE200" w14:textId="5948C5A0" w:rsidR="001712D2" w:rsidRPr="007333D8" w:rsidRDefault="00CB0208" w:rsidP="00CB0208">
            <w:pPr>
              <w:spacing w:line="360" w:lineRule="auto"/>
              <w:jc w:val="both"/>
              <w:rPr>
                <w:rFonts w:ascii="Book Antiqua" w:hAnsi="Book Antiqua" w:cs="Times New Roman"/>
                <w:sz w:val="24"/>
                <w:szCs w:val="24"/>
              </w:rPr>
            </w:pPr>
            <w:r w:rsidRPr="007333D8">
              <w:rPr>
                <w:rFonts w:ascii="Book Antiqua" w:hAnsi="Book Antiqua" w:cs="Times New Roman"/>
                <w:sz w:val="24"/>
                <w:szCs w:val="24"/>
              </w:rPr>
              <w:t>C</w:t>
            </w:r>
            <w:r w:rsidR="001712D2" w:rsidRPr="007333D8">
              <w:rPr>
                <w:rFonts w:ascii="Book Antiqua" w:hAnsi="Book Antiqua" w:cs="Times New Roman"/>
                <w:sz w:val="24"/>
                <w:szCs w:val="24"/>
              </w:rPr>
              <w:t>ross-sectional</w:t>
            </w:r>
          </w:p>
        </w:tc>
        <w:tc>
          <w:tcPr>
            <w:tcW w:w="1620" w:type="dxa"/>
            <w:noWrap/>
            <w:hideMark/>
          </w:tcPr>
          <w:p w14:paraId="667DEFA4"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Gujarat</w:t>
            </w:r>
          </w:p>
        </w:tc>
        <w:tc>
          <w:tcPr>
            <w:tcW w:w="1440" w:type="dxa"/>
          </w:tcPr>
          <w:p w14:paraId="085F5806"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Simple random sampling</w:t>
            </w:r>
          </w:p>
        </w:tc>
        <w:tc>
          <w:tcPr>
            <w:tcW w:w="900" w:type="dxa"/>
            <w:noWrap/>
            <w:hideMark/>
          </w:tcPr>
          <w:p w14:paraId="4CC091CE" w14:textId="7243AD61"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w:t>
            </w:r>
            <w:r w:rsidR="00834945" w:rsidRPr="007333D8">
              <w:rPr>
                <w:rFonts w:ascii="Book Antiqua" w:hAnsi="Book Antiqua" w:cs="Times New Roman"/>
                <w:sz w:val="24"/>
                <w:szCs w:val="24"/>
              </w:rPr>
              <w:t xml:space="preserve"> </w:t>
            </w:r>
            <w:r w:rsidRPr="007333D8">
              <w:rPr>
                <w:rFonts w:ascii="Book Antiqua" w:hAnsi="Book Antiqua" w:cs="Times New Roman"/>
                <w:sz w:val="24"/>
                <w:szCs w:val="24"/>
              </w:rPr>
              <w:t>60</w:t>
            </w:r>
          </w:p>
        </w:tc>
        <w:tc>
          <w:tcPr>
            <w:tcW w:w="990" w:type="dxa"/>
          </w:tcPr>
          <w:p w14:paraId="12A66B73"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218</w:t>
            </w:r>
          </w:p>
        </w:tc>
      </w:tr>
      <w:tr w:rsidR="001712D2" w:rsidRPr="007333D8" w14:paraId="040832C2" w14:textId="77777777" w:rsidTr="00773EEE">
        <w:trPr>
          <w:trHeight w:val="300"/>
          <w:jc w:val="center"/>
        </w:trPr>
        <w:tc>
          <w:tcPr>
            <w:tcW w:w="1958" w:type="dxa"/>
            <w:noWrap/>
            <w:vAlign w:val="bottom"/>
            <w:hideMark/>
          </w:tcPr>
          <w:p w14:paraId="3BCBF44A" w14:textId="3F3DEEA6" w:rsidR="001712D2" w:rsidRPr="007333D8" w:rsidRDefault="001712D2"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 xml:space="preserve">Jacob </w:t>
            </w:r>
            <w:r w:rsidR="00802525" w:rsidRPr="007333D8">
              <w:rPr>
                <w:rFonts w:ascii="Book Antiqua" w:hAnsi="Book Antiqua" w:cs="Times New Roman"/>
                <w:i/>
                <w:iCs/>
                <w:color w:val="000000"/>
                <w:sz w:val="24"/>
                <w:szCs w:val="24"/>
              </w:rPr>
              <w:t>et al</w:t>
            </w:r>
            <w:r w:rsidRPr="007333D8">
              <w:rPr>
                <w:rFonts w:ascii="Book Antiqua" w:hAnsi="Book Antiqua" w:cs="Times New Roman"/>
                <w:color w:val="000000"/>
                <w:sz w:val="24"/>
                <w:szCs w:val="24"/>
                <w:vertAlign w:val="superscript"/>
              </w:rPr>
              <w:t>[2</w:t>
            </w:r>
            <w:r w:rsidR="00802525" w:rsidRPr="007333D8">
              <w:rPr>
                <w:rFonts w:ascii="Book Antiqua" w:hAnsi="Book Antiqua" w:cs="Times New Roman"/>
                <w:color w:val="000000"/>
                <w:sz w:val="24"/>
                <w:szCs w:val="24"/>
                <w:vertAlign w:val="superscript"/>
              </w:rPr>
              <w:t>3</w:t>
            </w:r>
            <w:r w:rsidRPr="007333D8">
              <w:rPr>
                <w:rFonts w:ascii="Book Antiqua" w:hAnsi="Book Antiqua" w:cs="Times New Roman"/>
                <w:color w:val="000000"/>
                <w:sz w:val="24"/>
                <w:szCs w:val="24"/>
                <w:vertAlign w:val="superscript"/>
              </w:rPr>
              <w:t>]</w:t>
            </w:r>
          </w:p>
        </w:tc>
        <w:tc>
          <w:tcPr>
            <w:tcW w:w="900" w:type="dxa"/>
          </w:tcPr>
          <w:p w14:paraId="1A677F98"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2010</w:t>
            </w:r>
          </w:p>
        </w:tc>
        <w:tc>
          <w:tcPr>
            <w:tcW w:w="1710" w:type="dxa"/>
            <w:noWrap/>
            <w:hideMark/>
          </w:tcPr>
          <w:p w14:paraId="0F96B35A" w14:textId="57D27FB6" w:rsidR="001712D2" w:rsidRPr="007333D8" w:rsidRDefault="00CB0208" w:rsidP="00CB0208">
            <w:pPr>
              <w:spacing w:line="360" w:lineRule="auto"/>
              <w:jc w:val="both"/>
              <w:rPr>
                <w:rFonts w:ascii="Book Antiqua" w:hAnsi="Book Antiqua" w:cs="Times New Roman"/>
                <w:sz w:val="24"/>
                <w:szCs w:val="24"/>
              </w:rPr>
            </w:pPr>
            <w:r w:rsidRPr="007333D8">
              <w:rPr>
                <w:rFonts w:ascii="Book Antiqua" w:hAnsi="Book Antiqua" w:cs="Times New Roman"/>
                <w:sz w:val="24"/>
                <w:szCs w:val="24"/>
              </w:rPr>
              <w:t>C</w:t>
            </w:r>
            <w:r w:rsidR="001712D2" w:rsidRPr="007333D8">
              <w:rPr>
                <w:rFonts w:ascii="Book Antiqua" w:hAnsi="Book Antiqua" w:cs="Times New Roman"/>
                <w:sz w:val="24"/>
                <w:szCs w:val="24"/>
              </w:rPr>
              <w:t>ross-sectional</w:t>
            </w:r>
          </w:p>
        </w:tc>
        <w:tc>
          <w:tcPr>
            <w:tcW w:w="1620" w:type="dxa"/>
            <w:noWrap/>
            <w:hideMark/>
          </w:tcPr>
          <w:p w14:paraId="236B41F6"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Kerala</w:t>
            </w:r>
          </w:p>
        </w:tc>
        <w:tc>
          <w:tcPr>
            <w:tcW w:w="1440" w:type="dxa"/>
          </w:tcPr>
          <w:p w14:paraId="64CE5208"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Cluster sampling</w:t>
            </w:r>
          </w:p>
        </w:tc>
        <w:tc>
          <w:tcPr>
            <w:tcW w:w="900" w:type="dxa"/>
            <w:noWrap/>
            <w:hideMark/>
          </w:tcPr>
          <w:p w14:paraId="5A2DEAAD" w14:textId="295F484B"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w:t>
            </w:r>
            <w:r w:rsidR="00834945" w:rsidRPr="007333D8">
              <w:rPr>
                <w:rFonts w:ascii="Book Antiqua" w:hAnsi="Book Antiqua" w:cs="Times New Roman"/>
                <w:sz w:val="24"/>
                <w:szCs w:val="24"/>
              </w:rPr>
              <w:t xml:space="preserve"> </w:t>
            </w:r>
            <w:r w:rsidRPr="007333D8">
              <w:rPr>
                <w:rFonts w:ascii="Book Antiqua" w:hAnsi="Book Antiqua" w:cs="Times New Roman"/>
                <w:sz w:val="24"/>
                <w:szCs w:val="24"/>
              </w:rPr>
              <w:t>60</w:t>
            </w:r>
          </w:p>
        </w:tc>
        <w:tc>
          <w:tcPr>
            <w:tcW w:w="990" w:type="dxa"/>
          </w:tcPr>
          <w:p w14:paraId="2E90CCA9"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403</w:t>
            </w:r>
          </w:p>
        </w:tc>
      </w:tr>
      <w:tr w:rsidR="001712D2" w:rsidRPr="007333D8" w14:paraId="220A27D0" w14:textId="77777777" w:rsidTr="00773EEE">
        <w:trPr>
          <w:trHeight w:val="300"/>
          <w:jc w:val="center"/>
        </w:trPr>
        <w:tc>
          <w:tcPr>
            <w:tcW w:w="1958" w:type="dxa"/>
            <w:noWrap/>
            <w:vAlign w:val="bottom"/>
            <w:hideMark/>
          </w:tcPr>
          <w:p w14:paraId="498FFB44" w14:textId="5A597AA2" w:rsidR="001712D2" w:rsidRPr="007333D8" w:rsidRDefault="001712D2"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 xml:space="preserve">Sharma </w:t>
            </w:r>
            <w:r w:rsidR="00834945" w:rsidRPr="007333D8">
              <w:rPr>
                <w:rFonts w:ascii="Book Antiqua" w:hAnsi="Book Antiqua" w:cs="Times New Roman"/>
                <w:i/>
                <w:color w:val="000000"/>
                <w:sz w:val="24"/>
                <w:szCs w:val="24"/>
              </w:rPr>
              <w:t>et al</w:t>
            </w:r>
            <w:r w:rsidRPr="007333D8">
              <w:rPr>
                <w:rFonts w:ascii="Book Antiqua" w:hAnsi="Book Antiqua" w:cs="Times New Roman"/>
                <w:color w:val="000000"/>
                <w:sz w:val="24"/>
                <w:szCs w:val="24"/>
                <w:vertAlign w:val="superscript"/>
              </w:rPr>
              <w:t>[3</w:t>
            </w:r>
            <w:r w:rsidR="00802525" w:rsidRPr="007333D8">
              <w:rPr>
                <w:rFonts w:ascii="Book Antiqua" w:hAnsi="Book Antiqua" w:cs="Times New Roman"/>
                <w:color w:val="000000"/>
                <w:sz w:val="24"/>
                <w:szCs w:val="24"/>
                <w:vertAlign w:val="superscript"/>
              </w:rPr>
              <w:t>6</w:t>
            </w:r>
            <w:r w:rsidRPr="007333D8">
              <w:rPr>
                <w:rFonts w:ascii="Book Antiqua" w:hAnsi="Book Antiqua" w:cs="Times New Roman"/>
                <w:color w:val="000000"/>
                <w:sz w:val="24"/>
                <w:szCs w:val="24"/>
                <w:vertAlign w:val="superscript"/>
              </w:rPr>
              <w:t>]</w:t>
            </w:r>
          </w:p>
        </w:tc>
        <w:tc>
          <w:tcPr>
            <w:tcW w:w="900" w:type="dxa"/>
          </w:tcPr>
          <w:p w14:paraId="33A741C9"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2010</w:t>
            </w:r>
          </w:p>
        </w:tc>
        <w:tc>
          <w:tcPr>
            <w:tcW w:w="1710" w:type="dxa"/>
            <w:noWrap/>
            <w:hideMark/>
          </w:tcPr>
          <w:p w14:paraId="32938CF1" w14:textId="417A5B3C" w:rsidR="001712D2" w:rsidRPr="007333D8" w:rsidRDefault="00CB0208" w:rsidP="00CB0208">
            <w:pPr>
              <w:spacing w:line="360" w:lineRule="auto"/>
              <w:jc w:val="both"/>
              <w:rPr>
                <w:rFonts w:ascii="Book Antiqua" w:hAnsi="Book Antiqua" w:cs="Times New Roman"/>
                <w:sz w:val="24"/>
                <w:szCs w:val="24"/>
              </w:rPr>
            </w:pPr>
            <w:r w:rsidRPr="007333D8">
              <w:rPr>
                <w:rFonts w:ascii="Book Antiqua" w:hAnsi="Book Antiqua" w:cs="Times New Roman"/>
                <w:sz w:val="24"/>
                <w:szCs w:val="24"/>
              </w:rPr>
              <w:t>C</w:t>
            </w:r>
            <w:r w:rsidR="001712D2" w:rsidRPr="007333D8">
              <w:rPr>
                <w:rFonts w:ascii="Book Antiqua" w:hAnsi="Book Antiqua" w:cs="Times New Roman"/>
                <w:sz w:val="24"/>
                <w:szCs w:val="24"/>
              </w:rPr>
              <w:t>ross-sectional</w:t>
            </w:r>
          </w:p>
        </w:tc>
        <w:tc>
          <w:tcPr>
            <w:tcW w:w="1620" w:type="dxa"/>
            <w:noWrap/>
            <w:hideMark/>
          </w:tcPr>
          <w:p w14:paraId="6192D9FB"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Himachal Pradesh</w:t>
            </w:r>
          </w:p>
        </w:tc>
        <w:tc>
          <w:tcPr>
            <w:tcW w:w="1440" w:type="dxa"/>
          </w:tcPr>
          <w:p w14:paraId="59C1699E"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Multistage simple random sampling</w:t>
            </w:r>
          </w:p>
        </w:tc>
        <w:tc>
          <w:tcPr>
            <w:tcW w:w="900" w:type="dxa"/>
            <w:noWrap/>
            <w:hideMark/>
          </w:tcPr>
          <w:p w14:paraId="6BFDC0C4" w14:textId="47652802"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w:t>
            </w:r>
            <w:r w:rsidR="00834945" w:rsidRPr="007333D8">
              <w:rPr>
                <w:rFonts w:ascii="Book Antiqua" w:hAnsi="Book Antiqua" w:cs="Times New Roman"/>
                <w:sz w:val="24"/>
                <w:szCs w:val="24"/>
              </w:rPr>
              <w:t xml:space="preserve"> </w:t>
            </w:r>
            <w:r w:rsidRPr="007333D8">
              <w:rPr>
                <w:rFonts w:ascii="Book Antiqua" w:hAnsi="Book Antiqua" w:cs="Times New Roman"/>
                <w:sz w:val="24"/>
                <w:szCs w:val="24"/>
              </w:rPr>
              <w:t>60</w:t>
            </w:r>
          </w:p>
        </w:tc>
        <w:tc>
          <w:tcPr>
            <w:tcW w:w="990" w:type="dxa"/>
          </w:tcPr>
          <w:p w14:paraId="00D90E67"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400</w:t>
            </w:r>
          </w:p>
        </w:tc>
      </w:tr>
      <w:tr w:rsidR="001712D2" w:rsidRPr="007333D8" w14:paraId="7FE4B6AE" w14:textId="77777777" w:rsidTr="00773EEE">
        <w:trPr>
          <w:trHeight w:val="300"/>
          <w:jc w:val="center"/>
        </w:trPr>
        <w:tc>
          <w:tcPr>
            <w:tcW w:w="1958" w:type="dxa"/>
            <w:noWrap/>
            <w:vAlign w:val="bottom"/>
            <w:hideMark/>
          </w:tcPr>
          <w:p w14:paraId="7AA61859" w14:textId="54268A99" w:rsidR="001712D2" w:rsidRPr="007333D8" w:rsidRDefault="001712D2"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 xml:space="preserve">Ghosh </w:t>
            </w:r>
            <w:r w:rsidR="00834945" w:rsidRPr="007333D8">
              <w:rPr>
                <w:rFonts w:ascii="Book Antiqua" w:hAnsi="Book Antiqua" w:cs="Times New Roman"/>
                <w:i/>
                <w:color w:val="000000"/>
                <w:sz w:val="24"/>
                <w:szCs w:val="24"/>
              </w:rPr>
              <w:t>et al</w:t>
            </w:r>
            <w:r w:rsidRPr="007333D8">
              <w:rPr>
                <w:rFonts w:ascii="Book Antiqua" w:hAnsi="Book Antiqua" w:cs="Times New Roman"/>
                <w:color w:val="000000"/>
                <w:sz w:val="24"/>
                <w:szCs w:val="24"/>
                <w:vertAlign w:val="superscript"/>
              </w:rPr>
              <w:t>[</w:t>
            </w:r>
            <w:r w:rsidR="00802525" w:rsidRPr="007333D8">
              <w:rPr>
                <w:rFonts w:ascii="Book Antiqua" w:hAnsi="Book Antiqua" w:cs="Times New Roman"/>
                <w:color w:val="000000"/>
                <w:sz w:val="24"/>
                <w:szCs w:val="24"/>
                <w:vertAlign w:val="superscript"/>
              </w:rPr>
              <w:t>20</w:t>
            </w:r>
            <w:r w:rsidRPr="007333D8">
              <w:rPr>
                <w:rFonts w:ascii="Book Antiqua" w:hAnsi="Book Antiqua" w:cs="Times New Roman"/>
                <w:color w:val="000000"/>
                <w:sz w:val="24"/>
                <w:szCs w:val="24"/>
                <w:vertAlign w:val="superscript"/>
              </w:rPr>
              <w:t>]</w:t>
            </w:r>
          </w:p>
        </w:tc>
        <w:tc>
          <w:tcPr>
            <w:tcW w:w="900" w:type="dxa"/>
          </w:tcPr>
          <w:p w14:paraId="5101061B"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2011</w:t>
            </w:r>
          </w:p>
        </w:tc>
        <w:tc>
          <w:tcPr>
            <w:tcW w:w="1710" w:type="dxa"/>
            <w:noWrap/>
            <w:hideMark/>
          </w:tcPr>
          <w:p w14:paraId="2F540E1B" w14:textId="0E0AD8C7" w:rsidR="001712D2" w:rsidRPr="007333D8" w:rsidRDefault="00CB0208" w:rsidP="00CB0208">
            <w:pPr>
              <w:spacing w:line="360" w:lineRule="auto"/>
              <w:jc w:val="both"/>
              <w:rPr>
                <w:rFonts w:ascii="Book Antiqua" w:hAnsi="Book Antiqua" w:cs="Times New Roman"/>
                <w:sz w:val="24"/>
                <w:szCs w:val="24"/>
              </w:rPr>
            </w:pPr>
            <w:r w:rsidRPr="007333D8">
              <w:rPr>
                <w:rFonts w:ascii="Book Antiqua" w:hAnsi="Book Antiqua" w:cs="Times New Roman"/>
                <w:sz w:val="24"/>
                <w:szCs w:val="24"/>
              </w:rPr>
              <w:t>C</w:t>
            </w:r>
            <w:r w:rsidR="001712D2" w:rsidRPr="007333D8">
              <w:rPr>
                <w:rFonts w:ascii="Book Antiqua" w:hAnsi="Book Antiqua" w:cs="Times New Roman"/>
                <w:sz w:val="24"/>
                <w:szCs w:val="24"/>
              </w:rPr>
              <w:t>ross-sectional</w:t>
            </w:r>
          </w:p>
        </w:tc>
        <w:tc>
          <w:tcPr>
            <w:tcW w:w="1620" w:type="dxa"/>
            <w:noWrap/>
            <w:hideMark/>
          </w:tcPr>
          <w:p w14:paraId="46ADE28C"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Bihar</w:t>
            </w:r>
          </w:p>
        </w:tc>
        <w:tc>
          <w:tcPr>
            <w:tcW w:w="1440" w:type="dxa"/>
          </w:tcPr>
          <w:p w14:paraId="17D8EC4E" w14:textId="77777777" w:rsidR="001712D2" w:rsidRPr="007333D8" w:rsidRDefault="001712D2" w:rsidP="008B19EC">
            <w:pPr>
              <w:spacing w:line="360" w:lineRule="auto"/>
              <w:jc w:val="both"/>
              <w:rPr>
                <w:rFonts w:ascii="Book Antiqua" w:hAnsi="Book Antiqua" w:cs="Times New Roman"/>
                <w:sz w:val="24"/>
                <w:szCs w:val="24"/>
              </w:rPr>
            </w:pPr>
          </w:p>
        </w:tc>
        <w:tc>
          <w:tcPr>
            <w:tcW w:w="900" w:type="dxa"/>
            <w:noWrap/>
            <w:hideMark/>
          </w:tcPr>
          <w:p w14:paraId="77EE1ED6" w14:textId="0EBCA880"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w:t>
            </w:r>
            <w:r w:rsidR="00834945" w:rsidRPr="007333D8">
              <w:rPr>
                <w:rFonts w:ascii="Book Antiqua" w:hAnsi="Book Antiqua" w:cs="Times New Roman"/>
                <w:sz w:val="24"/>
                <w:szCs w:val="24"/>
              </w:rPr>
              <w:t xml:space="preserve"> </w:t>
            </w:r>
            <w:r w:rsidRPr="007333D8">
              <w:rPr>
                <w:rFonts w:ascii="Book Antiqua" w:hAnsi="Book Antiqua" w:cs="Times New Roman"/>
                <w:sz w:val="24"/>
                <w:szCs w:val="24"/>
              </w:rPr>
              <w:t>60</w:t>
            </w:r>
          </w:p>
        </w:tc>
        <w:tc>
          <w:tcPr>
            <w:tcW w:w="990" w:type="dxa"/>
          </w:tcPr>
          <w:p w14:paraId="0521E1EB"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431</w:t>
            </w:r>
          </w:p>
        </w:tc>
      </w:tr>
      <w:tr w:rsidR="001712D2" w:rsidRPr="007333D8" w14:paraId="43C227DE" w14:textId="77777777" w:rsidTr="00773EEE">
        <w:trPr>
          <w:trHeight w:val="300"/>
          <w:jc w:val="center"/>
        </w:trPr>
        <w:tc>
          <w:tcPr>
            <w:tcW w:w="1958" w:type="dxa"/>
            <w:noWrap/>
            <w:vAlign w:val="bottom"/>
            <w:hideMark/>
          </w:tcPr>
          <w:p w14:paraId="044127E7" w14:textId="57A3BBEE" w:rsidR="001712D2" w:rsidRPr="007333D8" w:rsidRDefault="00773EEE" w:rsidP="008B19EC">
            <w:pPr>
              <w:spacing w:line="360" w:lineRule="auto"/>
              <w:jc w:val="both"/>
              <w:rPr>
                <w:rFonts w:ascii="Book Antiqua" w:hAnsi="Book Antiqua" w:cs="Times New Roman"/>
                <w:color w:val="000000"/>
                <w:sz w:val="24"/>
                <w:szCs w:val="24"/>
                <w:vertAlign w:val="superscript"/>
              </w:rPr>
            </w:pPr>
            <w:proofErr w:type="spellStart"/>
            <w:r w:rsidRPr="007333D8">
              <w:rPr>
                <w:rFonts w:ascii="Book Antiqua" w:hAnsi="Book Antiqua"/>
                <w:bCs/>
                <w:sz w:val="24"/>
                <w:szCs w:val="24"/>
              </w:rPr>
              <w:t>Kamble</w:t>
            </w:r>
            <w:proofErr w:type="spellEnd"/>
            <w:r w:rsidRPr="007333D8">
              <w:rPr>
                <w:rFonts w:ascii="Book Antiqua" w:hAnsi="Book Antiqua"/>
                <w:b/>
                <w:sz w:val="24"/>
                <w:szCs w:val="24"/>
              </w:rPr>
              <w:t xml:space="preserve"> </w:t>
            </w:r>
            <w:r w:rsidR="00834945" w:rsidRPr="007333D8">
              <w:rPr>
                <w:rFonts w:ascii="Book Antiqua" w:hAnsi="Book Antiqua" w:cs="Times New Roman"/>
                <w:i/>
                <w:color w:val="000000"/>
                <w:sz w:val="24"/>
                <w:szCs w:val="24"/>
              </w:rPr>
              <w:t>et al</w:t>
            </w:r>
            <w:r w:rsidR="001712D2" w:rsidRPr="007333D8">
              <w:rPr>
                <w:rFonts w:ascii="Book Antiqua" w:hAnsi="Book Antiqua" w:cs="Times New Roman"/>
                <w:color w:val="000000"/>
                <w:sz w:val="24"/>
                <w:szCs w:val="24"/>
                <w:vertAlign w:val="superscript"/>
              </w:rPr>
              <w:t>[2</w:t>
            </w:r>
            <w:r w:rsidRPr="007333D8">
              <w:rPr>
                <w:rFonts w:ascii="Book Antiqua" w:hAnsi="Book Antiqua" w:cs="Times New Roman"/>
                <w:color w:val="000000"/>
                <w:sz w:val="24"/>
                <w:szCs w:val="24"/>
                <w:vertAlign w:val="superscript"/>
              </w:rPr>
              <w:t>6</w:t>
            </w:r>
            <w:r w:rsidR="001712D2" w:rsidRPr="007333D8">
              <w:rPr>
                <w:rFonts w:ascii="Book Antiqua" w:hAnsi="Book Antiqua" w:cs="Times New Roman"/>
                <w:color w:val="000000"/>
                <w:sz w:val="24"/>
                <w:szCs w:val="24"/>
                <w:vertAlign w:val="superscript"/>
              </w:rPr>
              <w:t>]</w:t>
            </w:r>
          </w:p>
        </w:tc>
        <w:tc>
          <w:tcPr>
            <w:tcW w:w="900" w:type="dxa"/>
          </w:tcPr>
          <w:p w14:paraId="52A4719A"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2011</w:t>
            </w:r>
          </w:p>
        </w:tc>
        <w:tc>
          <w:tcPr>
            <w:tcW w:w="1710" w:type="dxa"/>
            <w:noWrap/>
            <w:hideMark/>
          </w:tcPr>
          <w:p w14:paraId="09A712FD" w14:textId="512B04D0" w:rsidR="001712D2" w:rsidRPr="007333D8" w:rsidRDefault="00CB0208" w:rsidP="00CB0208">
            <w:pPr>
              <w:spacing w:line="360" w:lineRule="auto"/>
              <w:jc w:val="both"/>
              <w:rPr>
                <w:rFonts w:ascii="Book Antiqua" w:hAnsi="Book Antiqua" w:cs="Times New Roman"/>
                <w:sz w:val="24"/>
                <w:szCs w:val="24"/>
              </w:rPr>
            </w:pPr>
            <w:r w:rsidRPr="007333D8">
              <w:rPr>
                <w:rFonts w:ascii="Book Antiqua" w:hAnsi="Book Antiqua" w:cs="Times New Roman"/>
                <w:sz w:val="24"/>
                <w:szCs w:val="24"/>
              </w:rPr>
              <w:t>C</w:t>
            </w:r>
            <w:r w:rsidR="001712D2" w:rsidRPr="007333D8">
              <w:rPr>
                <w:rFonts w:ascii="Book Antiqua" w:hAnsi="Book Antiqua" w:cs="Times New Roman"/>
                <w:sz w:val="24"/>
                <w:szCs w:val="24"/>
              </w:rPr>
              <w:t>ross-sectional</w:t>
            </w:r>
          </w:p>
        </w:tc>
        <w:tc>
          <w:tcPr>
            <w:tcW w:w="1620" w:type="dxa"/>
            <w:noWrap/>
            <w:hideMark/>
          </w:tcPr>
          <w:p w14:paraId="699038EB"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Maharashtra</w:t>
            </w:r>
          </w:p>
        </w:tc>
        <w:tc>
          <w:tcPr>
            <w:tcW w:w="1440" w:type="dxa"/>
          </w:tcPr>
          <w:p w14:paraId="5CE4745F"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Systematic random sampling</w:t>
            </w:r>
          </w:p>
        </w:tc>
        <w:tc>
          <w:tcPr>
            <w:tcW w:w="900" w:type="dxa"/>
            <w:noWrap/>
            <w:hideMark/>
          </w:tcPr>
          <w:p w14:paraId="43515B05" w14:textId="7698ECD2"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w:t>
            </w:r>
            <w:r w:rsidR="00834945" w:rsidRPr="007333D8">
              <w:rPr>
                <w:rFonts w:ascii="Book Antiqua" w:hAnsi="Book Antiqua" w:cs="Times New Roman"/>
                <w:sz w:val="24"/>
                <w:szCs w:val="24"/>
              </w:rPr>
              <w:t xml:space="preserve"> </w:t>
            </w:r>
            <w:r w:rsidRPr="007333D8">
              <w:rPr>
                <w:rFonts w:ascii="Book Antiqua" w:hAnsi="Book Antiqua" w:cs="Times New Roman"/>
                <w:sz w:val="24"/>
                <w:szCs w:val="24"/>
              </w:rPr>
              <w:t>60</w:t>
            </w:r>
          </w:p>
        </w:tc>
        <w:tc>
          <w:tcPr>
            <w:tcW w:w="990" w:type="dxa"/>
          </w:tcPr>
          <w:p w14:paraId="231DA7FC"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494</w:t>
            </w:r>
          </w:p>
        </w:tc>
      </w:tr>
      <w:tr w:rsidR="001712D2" w:rsidRPr="007333D8" w14:paraId="5F7CED2A" w14:textId="77777777" w:rsidTr="00773EEE">
        <w:trPr>
          <w:trHeight w:val="300"/>
          <w:jc w:val="center"/>
        </w:trPr>
        <w:tc>
          <w:tcPr>
            <w:tcW w:w="1958" w:type="dxa"/>
            <w:noWrap/>
            <w:vAlign w:val="bottom"/>
            <w:hideMark/>
          </w:tcPr>
          <w:p w14:paraId="0A8047C5" w14:textId="3E2D4E3F" w:rsidR="001712D2" w:rsidRPr="007333D8" w:rsidRDefault="001712D2" w:rsidP="008B19EC">
            <w:pPr>
              <w:spacing w:line="360" w:lineRule="auto"/>
              <w:jc w:val="both"/>
              <w:rPr>
                <w:rFonts w:ascii="Book Antiqua" w:hAnsi="Book Antiqua" w:cs="Times New Roman"/>
                <w:color w:val="000000"/>
                <w:sz w:val="24"/>
                <w:szCs w:val="24"/>
              </w:rPr>
            </w:pPr>
            <w:proofErr w:type="spellStart"/>
            <w:r w:rsidRPr="007333D8">
              <w:rPr>
                <w:rFonts w:ascii="Book Antiqua" w:hAnsi="Book Antiqua" w:cs="Times New Roman"/>
                <w:color w:val="000000"/>
                <w:sz w:val="24"/>
                <w:szCs w:val="24"/>
              </w:rPr>
              <w:t>Qadri</w:t>
            </w:r>
            <w:proofErr w:type="spellEnd"/>
            <w:r w:rsidRPr="007333D8">
              <w:rPr>
                <w:rFonts w:ascii="Book Antiqua" w:hAnsi="Book Antiqua" w:cs="Times New Roman"/>
                <w:color w:val="000000"/>
                <w:sz w:val="24"/>
                <w:szCs w:val="24"/>
              </w:rPr>
              <w:t xml:space="preserve"> </w:t>
            </w:r>
            <w:r w:rsidR="00834945" w:rsidRPr="007333D8">
              <w:rPr>
                <w:rFonts w:ascii="Book Antiqua" w:hAnsi="Book Antiqua" w:cs="Times New Roman"/>
                <w:i/>
                <w:color w:val="000000"/>
                <w:sz w:val="24"/>
                <w:szCs w:val="24"/>
              </w:rPr>
              <w:t>et al</w:t>
            </w:r>
            <w:r w:rsidRPr="007333D8">
              <w:rPr>
                <w:rFonts w:ascii="Book Antiqua" w:hAnsi="Book Antiqua" w:cs="Times New Roman"/>
                <w:color w:val="000000"/>
                <w:sz w:val="24"/>
                <w:szCs w:val="24"/>
                <w:vertAlign w:val="superscript"/>
              </w:rPr>
              <w:t>[3</w:t>
            </w:r>
            <w:r w:rsidR="00773EEE" w:rsidRPr="007333D8">
              <w:rPr>
                <w:rFonts w:ascii="Book Antiqua" w:hAnsi="Book Antiqua" w:cs="Times New Roman"/>
                <w:color w:val="000000"/>
                <w:sz w:val="24"/>
                <w:szCs w:val="24"/>
                <w:vertAlign w:val="superscript"/>
              </w:rPr>
              <w:t>3</w:t>
            </w:r>
            <w:r w:rsidRPr="007333D8">
              <w:rPr>
                <w:rFonts w:ascii="Book Antiqua" w:hAnsi="Book Antiqua" w:cs="Times New Roman"/>
                <w:color w:val="000000"/>
                <w:sz w:val="24"/>
                <w:szCs w:val="24"/>
                <w:vertAlign w:val="superscript"/>
              </w:rPr>
              <w:t>]</w:t>
            </w:r>
          </w:p>
        </w:tc>
        <w:tc>
          <w:tcPr>
            <w:tcW w:w="900" w:type="dxa"/>
          </w:tcPr>
          <w:p w14:paraId="764DF50E"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2011</w:t>
            </w:r>
          </w:p>
        </w:tc>
        <w:tc>
          <w:tcPr>
            <w:tcW w:w="1710" w:type="dxa"/>
            <w:noWrap/>
            <w:hideMark/>
          </w:tcPr>
          <w:p w14:paraId="27BF0589" w14:textId="7A647414" w:rsidR="001712D2" w:rsidRPr="007333D8" w:rsidRDefault="00CB0208" w:rsidP="00CB0208">
            <w:pPr>
              <w:spacing w:line="360" w:lineRule="auto"/>
              <w:jc w:val="both"/>
              <w:rPr>
                <w:rFonts w:ascii="Book Antiqua" w:hAnsi="Book Antiqua" w:cs="Times New Roman"/>
                <w:sz w:val="24"/>
                <w:szCs w:val="24"/>
              </w:rPr>
            </w:pPr>
            <w:r w:rsidRPr="007333D8">
              <w:rPr>
                <w:rFonts w:ascii="Book Antiqua" w:hAnsi="Book Antiqua" w:cs="Times New Roman"/>
                <w:sz w:val="24"/>
                <w:szCs w:val="24"/>
              </w:rPr>
              <w:t>C</w:t>
            </w:r>
            <w:r w:rsidR="001712D2" w:rsidRPr="007333D8">
              <w:rPr>
                <w:rFonts w:ascii="Book Antiqua" w:hAnsi="Book Antiqua" w:cs="Times New Roman"/>
                <w:sz w:val="24"/>
                <w:szCs w:val="24"/>
              </w:rPr>
              <w:t>ross-sectional</w:t>
            </w:r>
          </w:p>
        </w:tc>
        <w:tc>
          <w:tcPr>
            <w:tcW w:w="1620" w:type="dxa"/>
            <w:noWrap/>
            <w:hideMark/>
          </w:tcPr>
          <w:p w14:paraId="66441E87"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Haryana</w:t>
            </w:r>
          </w:p>
        </w:tc>
        <w:tc>
          <w:tcPr>
            <w:tcW w:w="1440" w:type="dxa"/>
          </w:tcPr>
          <w:p w14:paraId="5E53FF00"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Simple random sampling</w:t>
            </w:r>
          </w:p>
        </w:tc>
        <w:tc>
          <w:tcPr>
            <w:tcW w:w="900" w:type="dxa"/>
            <w:noWrap/>
            <w:hideMark/>
          </w:tcPr>
          <w:p w14:paraId="576A9AA9" w14:textId="63C22893"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w:t>
            </w:r>
            <w:r w:rsidR="00834945" w:rsidRPr="007333D8">
              <w:rPr>
                <w:rFonts w:ascii="Book Antiqua" w:hAnsi="Book Antiqua" w:cs="Times New Roman"/>
                <w:sz w:val="24"/>
                <w:szCs w:val="24"/>
              </w:rPr>
              <w:t xml:space="preserve"> </w:t>
            </w:r>
            <w:r w:rsidRPr="007333D8">
              <w:rPr>
                <w:rFonts w:ascii="Book Antiqua" w:hAnsi="Book Antiqua" w:cs="Times New Roman"/>
                <w:sz w:val="24"/>
                <w:szCs w:val="24"/>
              </w:rPr>
              <w:t>60</w:t>
            </w:r>
          </w:p>
        </w:tc>
        <w:tc>
          <w:tcPr>
            <w:tcW w:w="990" w:type="dxa"/>
          </w:tcPr>
          <w:p w14:paraId="2FBC224F"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660</w:t>
            </w:r>
          </w:p>
        </w:tc>
      </w:tr>
      <w:tr w:rsidR="001712D2" w:rsidRPr="007333D8" w14:paraId="119F0469" w14:textId="77777777" w:rsidTr="00773EEE">
        <w:trPr>
          <w:trHeight w:val="300"/>
          <w:jc w:val="center"/>
        </w:trPr>
        <w:tc>
          <w:tcPr>
            <w:tcW w:w="1958" w:type="dxa"/>
            <w:noWrap/>
            <w:vAlign w:val="bottom"/>
            <w:hideMark/>
          </w:tcPr>
          <w:p w14:paraId="56A35480" w14:textId="087A3A0C" w:rsidR="001712D2" w:rsidRPr="007333D8" w:rsidRDefault="001712D2" w:rsidP="008B19EC">
            <w:pPr>
              <w:spacing w:line="360" w:lineRule="auto"/>
              <w:jc w:val="both"/>
              <w:rPr>
                <w:rFonts w:ascii="Book Antiqua" w:hAnsi="Book Antiqua" w:cs="Times New Roman"/>
                <w:color w:val="000000"/>
                <w:sz w:val="24"/>
                <w:szCs w:val="24"/>
              </w:rPr>
            </w:pPr>
            <w:proofErr w:type="spellStart"/>
            <w:r w:rsidRPr="007333D8">
              <w:rPr>
                <w:rFonts w:ascii="Book Antiqua" w:hAnsi="Book Antiqua" w:cs="Times New Roman"/>
                <w:color w:val="000000"/>
                <w:sz w:val="24"/>
                <w:szCs w:val="24"/>
              </w:rPr>
              <w:t>Banjare</w:t>
            </w:r>
            <w:proofErr w:type="spellEnd"/>
            <w:r w:rsidRPr="007333D8">
              <w:rPr>
                <w:rFonts w:ascii="Book Antiqua" w:hAnsi="Book Antiqua" w:cs="Times New Roman"/>
                <w:color w:val="000000"/>
                <w:sz w:val="24"/>
                <w:szCs w:val="24"/>
              </w:rPr>
              <w:t xml:space="preserve"> </w:t>
            </w:r>
            <w:r w:rsidR="00834945" w:rsidRPr="007333D8">
              <w:rPr>
                <w:rFonts w:ascii="Book Antiqua" w:hAnsi="Book Antiqua" w:cs="Times New Roman"/>
                <w:i/>
                <w:color w:val="000000"/>
                <w:sz w:val="24"/>
                <w:szCs w:val="24"/>
              </w:rPr>
              <w:t>et al</w:t>
            </w:r>
            <w:r w:rsidRPr="007333D8">
              <w:rPr>
                <w:rFonts w:ascii="Book Antiqua" w:hAnsi="Book Antiqua" w:cs="Times New Roman"/>
                <w:color w:val="000000"/>
                <w:sz w:val="24"/>
                <w:szCs w:val="24"/>
                <w:vertAlign w:val="superscript"/>
              </w:rPr>
              <w:t>[1</w:t>
            </w:r>
            <w:r w:rsidR="00773EEE" w:rsidRPr="007333D8">
              <w:rPr>
                <w:rFonts w:ascii="Book Antiqua" w:hAnsi="Book Antiqua" w:cs="Times New Roman"/>
                <w:color w:val="000000"/>
                <w:sz w:val="24"/>
                <w:szCs w:val="24"/>
                <w:vertAlign w:val="superscript"/>
              </w:rPr>
              <w:t>4</w:t>
            </w:r>
            <w:r w:rsidRPr="007333D8">
              <w:rPr>
                <w:rFonts w:ascii="Book Antiqua" w:hAnsi="Book Antiqua" w:cs="Times New Roman"/>
                <w:color w:val="000000"/>
                <w:sz w:val="24"/>
                <w:szCs w:val="24"/>
                <w:vertAlign w:val="superscript"/>
              </w:rPr>
              <w:t>]</w:t>
            </w:r>
          </w:p>
        </w:tc>
        <w:tc>
          <w:tcPr>
            <w:tcW w:w="900" w:type="dxa"/>
          </w:tcPr>
          <w:p w14:paraId="52ED9016"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2012</w:t>
            </w:r>
          </w:p>
        </w:tc>
        <w:tc>
          <w:tcPr>
            <w:tcW w:w="1710" w:type="dxa"/>
            <w:noWrap/>
            <w:hideMark/>
          </w:tcPr>
          <w:p w14:paraId="7EBD70CF" w14:textId="7AC61F45" w:rsidR="001712D2" w:rsidRPr="007333D8" w:rsidRDefault="00CB0208" w:rsidP="00CB0208">
            <w:pPr>
              <w:spacing w:line="360" w:lineRule="auto"/>
              <w:jc w:val="both"/>
              <w:rPr>
                <w:rFonts w:ascii="Book Antiqua" w:hAnsi="Book Antiqua" w:cs="Times New Roman"/>
                <w:sz w:val="24"/>
                <w:szCs w:val="24"/>
              </w:rPr>
            </w:pPr>
            <w:r w:rsidRPr="007333D8">
              <w:rPr>
                <w:rFonts w:ascii="Book Antiqua" w:hAnsi="Book Antiqua" w:cs="Times New Roman"/>
                <w:sz w:val="24"/>
                <w:szCs w:val="24"/>
              </w:rPr>
              <w:t>C</w:t>
            </w:r>
            <w:r w:rsidR="001712D2" w:rsidRPr="007333D8">
              <w:rPr>
                <w:rFonts w:ascii="Book Antiqua" w:hAnsi="Book Antiqua" w:cs="Times New Roman"/>
                <w:sz w:val="24"/>
                <w:szCs w:val="24"/>
              </w:rPr>
              <w:t>ross-sectional</w:t>
            </w:r>
          </w:p>
        </w:tc>
        <w:tc>
          <w:tcPr>
            <w:tcW w:w="1620" w:type="dxa"/>
            <w:noWrap/>
            <w:hideMark/>
          </w:tcPr>
          <w:p w14:paraId="449DA6B7"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Odisha</w:t>
            </w:r>
          </w:p>
        </w:tc>
        <w:tc>
          <w:tcPr>
            <w:tcW w:w="1440" w:type="dxa"/>
          </w:tcPr>
          <w:p w14:paraId="6F119B83"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PPS, Systematic sampling</w:t>
            </w:r>
          </w:p>
        </w:tc>
        <w:tc>
          <w:tcPr>
            <w:tcW w:w="900" w:type="dxa"/>
            <w:noWrap/>
            <w:hideMark/>
          </w:tcPr>
          <w:p w14:paraId="1187D30C" w14:textId="2A9B8C02"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w:t>
            </w:r>
            <w:r w:rsidR="00834945" w:rsidRPr="007333D8">
              <w:rPr>
                <w:rFonts w:ascii="Book Antiqua" w:hAnsi="Book Antiqua" w:cs="Times New Roman"/>
                <w:sz w:val="24"/>
                <w:szCs w:val="24"/>
              </w:rPr>
              <w:t xml:space="preserve"> </w:t>
            </w:r>
            <w:r w:rsidRPr="007333D8">
              <w:rPr>
                <w:rFonts w:ascii="Book Antiqua" w:hAnsi="Book Antiqua" w:cs="Times New Roman"/>
                <w:sz w:val="24"/>
                <w:szCs w:val="24"/>
              </w:rPr>
              <w:t>60</w:t>
            </w:r>
          </w:p>
        </w:tc>
        <w:tc>
          <w:tcPr>
            <w:tcW w:w="990" w:type="dxa"/>
          </w:tcPr>
          <w:p w14:paraId="22B840EA"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310</w:t>
            </w:r>
          </w:p>
        </w:tc>
      </w:tr>
      <w:tr w:rsidR="001712D2" w:rsidRPr="007333D8" w14:paraId="2994509D" w14:textId="77777777" w:rsidTr="00773EEE">
        <w:trPr>
          <w:trHeight w:val="300"/>
          <w:jc w:val="center"/>
        </w:trPr>
        <w:tc>
          <w:tcPr>
            <w:tcW w:w="1958" w:type="dxa"/>
            <w:noWrap/>
            <w:vAlign w:val="bottom"/>
            <w:hideMark/>
          </w:tcPr>
          <w:p w14:paraId="1C78FADA" w14:textId="79AE0F82" w:rsidR="001712D2" w:rsidRPr="007333D8" w:rsidRDefault="001712D2"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 xml:space="preserve">Dutta </w:t>
            </w:r>
            <w:r w:rsidR="00834945" w:rsidRPr="007333D8">
              <w:rPr>
                <w:rFonts w:ascii="Book Antiqua" w:hAnsi="Book Antiqua" w:cs="Times New Roman"/>
                <w:i/>
                <w:color w:val="000000"/>
                <w:sz w:val="24"/>
                <w:szCs w:val="24"/>
              </w:rPr>
              <w:t>et al</w:t>
            </w:r>
            <w:r w:rsidRPr="007333D8">
              <w:rPr>
                <w:rFonts w:ascii="Book Antiqua" w:hAnsi="Book Antiqua" w:cs="Times New Roman"/>
                <w:color w:val="000000"/>
                <w:sz w:val="24"/>
                <w:szCs w:val="24"/>
                <w:vertAlign w:val="superscript"/>
              </w:rPr>
              <w:t>[1</w:t>
            </w:r>
            <w:r w:rsidR="00773EEE" w:rsidRPr="007333D8">
              <w:rPr>
                <w:rFonts w:ascii="Book Antiqua" w:hAnsi="Book Antiqua" w:cs="Times New Roman"/>
                <w:color w:val="000000"/>
                <w:sz w:val="24"/>
                <w:szCs w:val="24"/>
                <w:vertAlign w:val="superscript"/>
              </w:rPr>
              <w:t>9</w:t>
            </w:r>
            <w:r w:rsidRPr="007333D8">
              <w:rPr>
                <w:rFonts w:ascii="Book Antiqua" w:hAnsi="Book Antiqua" w:cs="Times New Roman"/>
                <w:color w:val="000000"/>
                <w:sz w:val="24"/>
                <w:szCs w:val="24"/>
                <w:vertAlign w:val="superscript"/>
              </w:rPr>
              <w:t>]</w:t>
            </w:r>
          </w:p>
        </w:tc>
        <w:tc>
          <w:tcPr>
            <w:tcW w:w="900" w:type="dxa"/>
          </w:tcPr>
          <w:p w14:paraId="683C3457"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2012</w:t>
            </w:r>
          </w:p>
        </w:tc>
        <w:tc>
          <w:tcPr>
            <w:tcW w:w="1710" w:type="dxa"/>
            <w:noWrap/>
            <w:hideMark/>
          </w:tcPr>
          <w:p w14:paraId="68B0E1D1" w14:textId="1DAA8B96" w:rsidR="001712D2" w:rsidRPr="007333D8" w:rsidRDefault="00CB0208" w:rsidP="00CB0208">
            <w:pPr>
              <w:spacing w:line="360" w:lineRule="auto"/>
              <w:jc w:val="both"/>
              <w:rPr>
                <w:rFonts w:ascii="Book Antiqua" w:hAnsi="Book Antiqua" w:cs="Times New Roman"/>
                <w:sz w:val="24"/>
                <w:szCs w:val="24"/>
              </w:rPr>
            </w:pPr>
            <w:r w:rsidRPr="007333D8">
              <w:rPr>
                <w:rFonts w:ascii="Book Antiqua" w:hAnsi="Book Antiqua" w:cs="Times New Roman"/>
                <w:sz w:val="24"/>
                <w:szCs w:val="24"/>
              </w:rPr>
              <w:t>C</w:t>
            </w:r>
            <w:r w:rsidR="001712D2" w:rsidRPr="007333D8">
              <w:rPr>
                <w:rFonts w:ascii="Book Antiqua" w:hAnsi="Book Antiqua" w:cs="Times New Roman"/>
                <w:sz w:val="24"/>
                <w:szCs w:val="24"/>
              </w:rPr>
              <w:t>ross-sectional</w:t>
            </w:r>
          </w:p>
        </w:tc>
        <w:tc>
          <w:tcPr>
            <w:tcW w:w="1620" w:type="dxa"/>
            <w:noWrap/>
            <w:hideMark/>
          </w:tcPr>
          <w:p w14:paraId="64D40490"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Assam</w:t>
            </w:r>
          </w:p>
        </w:tc>
        <w:tc>
          <w:tcPr>
            <w:tcW w:w="1440" w:type="dxa"/>
          </w:tcPr>
          <w:p w14:paraId="34BFE8E5"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Multistage sampling</w:t>
            </w:r>
          </w:p>
        </w:tc>
        <w:tc>
          <w:tcPr>
            <w:tcW w:w="900" w:type="dxa"/>
            <w:noWrap/>
            <w:hideMark/>
          </w:tcPr>
          <w:p w14:paraId="41567833" w14:textId="2C570531"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w:t>
            </w:r>
            <w:r w:rsidR="00834945" w:rsidRPr="007333D8">
              <w:rPr>
                <w:rFonts w:ascii="Book Antiqua" w:hAnsi="Book Antiqua" w:cs="Times New Roman"/>
                <w:sz w:val="24"/>
                <w:szCs w:val="24"/>
              </w:rPr>
              <w:t xml:space="preserve"> </w:t>
            </w:r>
            <w:r w:rsidRPr="007333D8">
              <w:rPr>
                <w:rFonts w:ascii="Book Antiqua" w:hAnsi="Book Antiqua" w:cs="Times New Roman"/>
                <w:sz w:val="24"/>
                <w:szCs w:val="24"/>
              </w:rPr>
              <w:t>60</w:t>
            </w:r>
          </w:p>
        </w:tc>
        <w:tc>
          <w:tcPr>
            <w:tcW w:w="990" w:type="dxa"/>
          </w:tcPr>
          <w:p w14:paraId="2D4E22A8"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370</w:t>
            </w:r>
          </w:p>
        </w:tc>
      </w:tr>
      <w:tr w:rsidR="001712D2" w:rsidRPr="007333D8" w14:paraId="6137FE9E" w14:textId="77777777" w:rsidTr="00773EEE">
        <w:trPr>
          <w:trHeight w:val="300"/>
          <w:jc w:val="center"/>
        </w:trPr>
        <w:tc>
          <w:tcPr>
            <w:tcW w:w="1958" w:type="dxa"/>
            <w:noWrap/>
            <w:vAlign w:val="bottom"/>
            <w:hideMark/>
          </w:tcPr>
          <w:p w14:paraId="4CEDC1A4" w14:textId="3FE4F90B" w:rsidR="001712D2" w:rsidRPr="007333D8" w:rsidRDefault="001712D2" w:rsidP="008B19EC">
            <w:pPr>
              <w:spacing w:line="360" w:lineRule="auto"/>
              <w:jc w:val="both"/>
              <w:rPr>
                <w:rFonts w:ascii="Book Antiqua" w:hAnsi="Book Antiqua" w:cs="Times New Roman"/>
                <w:color w:val="000000"/>
                <w:sz w:val="24"/>
                <w:szCs w:val="24"/>
              </w:rPr>
            </w:pPr>
            <w:proofErr w:type="spellStart"/>
            <w:r w:rsidRPr="007333D8">
              <w:rPr>
                <w:rFonts w:ascii="Book Antiqua" w:hAnsi="Book Antiqua" w:cs="Times New Roman"/>
                <w:color w:val="000000"/>
                <w:sz w:val="24"/>
                <w:szCs w:val="24"/>
              </w:rPr>
              <w:t>Banjare</w:t>
            </w:r>
            <w:proofErr w:type="spellEnd"/>
            <w:r w:rsidRPr="007333D8">
              <w:rPr>
                <w:rFonts w:ascii="Book Antiqua" w:hAnsi="Book Antiqua" w:cs="Times New Roman"/>
                <w:i/>
                <w:iCs/>
                <w:color w:val="000000"/>
                <w:sz w:val="24"/>
                <w:szCs w:val="24"/>
              </w:rPr>
              <w:t xml:space="preserve"> </w:t>
            </w:r>
            <w:r w:rsidR="00773EEE" w:rsidRPr="007333D8">
              <w:rPr>
                <w:rFonts w:ascii="Book Antiqua" w:hAnsi="Book Antiqua" w:cs="Times New Roman"/>
                <w:i/>
                <w:iCs/>
                <w:color w:val="000000"/>
                <w:sz w:val="24"/>
                <w:szCs w:val="24"/>
              </w:rPr>
              <w:t>et al</w:t>
            </w:r>
            <w:r w:rsidRPr="007333D8">
              <w:rPr>
                <w:rFonts w:ascii="Book Antiqua" w:hAnsi="Book Antiqua" w:cs="Times New Roman"/>
                <w:sz w:val="24"/>
                <w:szCs w:val="24"/>
                <w:vertAlign w:val="superscript"/>
              </w:rPr>
              <w:t>[1</w:t>
            </w:r>
            <w:r w:rsidR="00773EEE" w:rsidRPr="007333D8">
              <w:rPr>
                <w:rFonts w:ascii="Book Antiqua" w:hAnsi="Book Antiqua" w:cs="Times New Roman"/>
                <w:sz w:val="24"/>
                <w:szCs w:val="24"/>
                <w:vertAlign w:val="superscript"/>
              </w:rPr>
              <w:t>3</w:t>
            </w:r>
            <w:r w:rsidRPr="007333D8">
              <w:rPr>
                <w:rFonts w:ascii="Book Antiqua" w:hAnsi="Book Antiqua" w:cs="Times New Roman"/>
                <w:sz w:val="24"/>
                <w:szCs w:val="24"/>
                <w:vertAlign w:val="superscript"/>
              </w:rPr>
              <w:t>]</w:t>
            </w:r>
          </w:p>
        </w:tc>
        <w:tc>
          <w:tcPr>
            <w:tcW w:w="900" w:type="dxa"/>
          </w:tcPr>
          <w:p w14:paraId="582A9AAD"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2012</w:t>
            </w:r>
          </w:p>
        </w:tc>
        <w:tc>
          <w:tcPr>
            <w:tcW w:w="1710" w:type="dxa"/>
            <w:noWrap/>
            <w:hideMark/>
          </w:tcPr>
          <w:p w14:paraId="757CC07A" w14:textId="32B9B42A" w:rsidR="001712D2" w:rsidRPr="007333D8" w:rsidRDefault="00CB0208" w:rsidP="00CB0208">
            <w:pPr>
              <w:spacing w:line="360" w:lineRule="auto"/>
              <w:jc w:val="both"/>
              <w:rPr>
                <w:rFonts w:ascii="Book Antiqua" w:hAnsi="Book Antiqua" w:cs="Times New Roman"/>
                <w:sz w:val="24"/>
                <w:szCs w:val="24"/>
              </w:rPr>
            </w:pPr>
            <w:r w:rsidRPr="007333D8">
              <w:rPr>
                <w:rFonts w:ascii="Book Antiqua" w:hAnsi="Book Antiqua" w:cs="Times New Roman"/>
                <w:sz w:val="24"/>
                <w:szCs w:val="24"/>
              </w:rPr>
              <w:t>C</w:t>
            </w:r>
            <w:r w:rsidR="001712D2" w:rsidRPr="007333D8">
              <w:rPr>
                <w:rFonts w:ascii="Book Antiqua" w:hAnsi="Book Antiqua" w:cs="Times New Roman"/>
                <w:sz w:val="24"/>
                <w:szCs w:val="24"/>
              </w:rPr>
              <w:t>ross-sectional</w:t>
            </w:r>
          </w:p>
        </w:tc>
        <w:tc>
          <w:tcPr>
            <w:tcW w:w="1620" w:type="dxa"/>
            <w:noWrap/>
            <w:hideMark/>
          </w:tcPr>
          <w:p w14:paraId="4DF0FC29"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Odisha</w:t>
            </w:r>
          </w:p>
        </w:tc>
        <w:tc>
          <w:tcPr>
            <w:tcW w:w="1440" w:type="dxa"/>
          </w:tcPr>
          <w:p w14:paraId="310683D7"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Multistage simple random sampling</w:t>
            </w:r>
          </w:p>
        </w:tc>
        <w:tc>
          <w:tcPr>
            <w:tcW w:w="900" w:type="dxa"/>
            <w:noWrap/>
            <w:hideMark/>
          </w:tcPr>
          <w:p w14:paraId="61FCABDD" w14:textId="651A6823"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w:t>
            </w:r>
            <w:r w:rsidR="00773EEE" w:rsidRPr="007333D8">
              <w:rPr>
                <w:rFonts w:ascii="Book Antiqua" w:hAnsi="Book Antiqua" w:cs="Times New Roman"/>
                <w:sz w:val="24"/>
                <w:szCs w:val="24"/>
              </w:rPr>
              <w:t xml:space="preserve"> </w:t>
            </w:r>
            <w:r w:rsidRPr="007333D8">
              <w:rPr>
                <w:rFonts w:ascii="Book Antiqua" w:hAnsi="Book Antiqua" w:cs="Times New Roman"/>
                <w:sz w:val="24"/>
                <w:szCs w:val="24"/>
              </w:rPr>
              <w:t>60</w:t>
            </w:r>
          </w:p>
        </w:tc>
        <w:tc>
          <w:tcPr>
            <w:tcW w:w="990" w:type="dxa"/>
          </w:tcPr>
          <w:p w14:paraId="355A388B"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310</w:t>
            </w:r>
          </w:p>
        </w:tc>
      </w:tr>
      <w:tr w:rsidR="001712D2" w:rsidRPr="007333D8" w14:paraId="2824DB69" w14:textId="77777777" w:rsidTr="00773EEE">
        <w:trPr>
          <w:trHeight w:val="300"/>
          <w:jc w:val="center"/>
        </w:trPr>
        <w:tc>
          <w:tcPr>
            <w:tcW w:w="1958" w:type="dxa"/>
            <w:noWrap/>
            <w:vAlign w:val="bottom"/>
            <w:hideMark/>
          </w:tcPr>
          <w:p w14:paraId="3C2FD03C" w14:textId="7F5FACF5" w:rsidR="001712D2" w:rsidRPr="007333D8" w:rsidRDefault="001712D2"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 xml:space="preserve">Barman </w:t>
            </w:r>
            <w:r w:rsidR="00834945" w:rsidRPr="007333D8">
              <w:rPr>
                <w:rFonts w:ascii="Book Antiqua" w:hAnsi="Book Antiqua" w:cs="Times New Roman"/>
                <w:i/>
                <w:color w:val="000000"/>
                <w:sz w:val="24"/>
                <w:szCs w:val="24"/>
              </w:rPr>
              <w:t>et al</w:t>
            </w:r>
            <w:r w:rsidRPr="007333D8">
              <w:rPr>
                <w:rFonts w:ascii="Book Antiqua" w:hAnsi="Book Antiqua" w:cs="Times New Roman"/>
                <w:color w:val="000000"/>
                <w:sz w:val="24"/>
                <w:szCs w:val="24"/>
                <w:vertAlign w:val="superscript"/>
              </w:rPr>
              <w:t>[3]</w:t>
            </w:r>
          </w:p>
        </w:tc>
        <w:tc>
          <w:tcPr>
            <w:tcW w:w="900" w:type="dxa"/>
          </w:tcPr>
          <w:p w14:paraId="115469AA"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2013</w:t>
            </w:r>
          </w:p>
        </w:tc>
        <w:tc>
          <w:tcPr>
            <w:tcW w:w="1710" w:type="dxa"/>
            <w:noWrap/>
            <w:hideMark/>
          </w:tcPr>
          <w:p w14:paraId="6E664664" w14:textId="19416B5A" w:rsidR="001712D2" w:rsidRPr="007333D8" w:rsidRDefault="00CB0208" w:rsidP="00CB0208">
            <w:pPr>
              <w:spacing w:line="360" w:lineRule="auto"/>
              <w:jc w:val="both"/>
              <w:rPr>
                <w:rFonts w:ascii="Book Antiqua" w:hAnsi="Book Antiqua" w:cs="Times New Roman"/>
                <w:sz w:val="24"/>
                <w:szCs w:val="24"/>
              </w:rPr>
            </w:pPr>
            <w:r w:rsidRPr="007333D8">
              <w:rPr>
                <w:rFonts w:ascii="Book Antiqua" w:hAnsi="Book Antiqua" w:cs="Times New Roman"/>
                <w:sz w:val="24"/>
                <w:szCs w:val="24"/>
              </w:rPr>
              <w:t>C</w:t>
            </w:r>
            <w:r w:rsidR="001712D2" w:rsidRPr="007333D8">
              <w:rPr>
                <w:rFonts w:ascii="Book Antiqua" w:hAnsi="Book Antiqua" w:cs="Times New Roman"/>
                <w:sz w:val="24"/>
                <w:szCs w:val="24"/>
              </w:rPr>
              <w:t>ross-sectional</w:t>
            </w:r>
          </w:p>
        </w:tc>
        <w:tc>
          <w:tcPr>
            <w:tcW w:w="1620" w:type="dxa"/>
            <w:noWrap/>
            <w:hideMark/>
          </w:tcPr>
          <w:p w14:paraId="64A76DE6"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Bihar</w:t>
            </w:r>
          </w:p>
        </w:tc>
        <w:tc>
          <w:tcPr>
            <w:tcW w:w="1440" w:type="dxa"/>
          </w:tcPr>
          <w:p w14:paraId="06300F43" w14:textId="77777777" w:rsidR="001712D2" w:rsidRPr="007333D8" w:rsidRDefault="001712D2" w:rsidP="008B19EC">
            <w:pPr>
              <w:spacing w:line="360" w:lineRule="auto"/>
              <w:jc w:val="both"/>
              <w:rPr>
                <w:rFonts w:ascii="Book Antiqua" w:hAnsi="Book Antiqua" w:cs="Times New Roman"/>
                <w:sz w:val="24"/>
                <w:szCs w:val="24"/>
              </w:rPr>
            </w:pPr>
          </w:p>
        </w:tc>
        <w:tc>
          <w:tcPr>
            <w:tcW w:w="900" w:type="dxa"/>
            <w:noWrap/>
            <w:hideMark/>
          </w:tcPr>
          <w:p w14:paraId="7CC636BB" w14:textId="63739B51"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w:t>
            </w:r>
            <w:r w:rsidR="00773EEE" w:rsidRPr="007333D8">
              <w:rPr>
                <w:rFonts w:ascii="Book Antiqua" w:hAnsi="Book Antiqua" w:cs="Times New Roman"/>
                <w:sz w:val="24"/>
                <w:szCs w:val="24"/>
              </w:rPr>
              <w:t xml:space="preserve"> </w:t>
            </w:r>
            <w:r w:rsidRPr="007333D8">
              <w:rPr>
                <w:rFonts w:ascii="Book Antiqua" w:hAnsi="Book Antiqua" w:cs="Times New Roman"/>
                <w:sz w:val="24"/>
                <w:szCs w:val="24"/>
              </w:rPr>
              <w:t>60</w:t>
            </w:r>
          </w:p>
        </w:tc>
        <w:tc>
          <w:tcPr>
            <w:tcW w:w="990" w:type="dxa"/>
          </w:tcPr>
          <w:p w14:paraId="5B2EA961"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160</w:t>
            </w:r>
          </w:p>
        </w:tc>
      </w:tr>
      <w:tr w:rsidR="001712D2" w:rsidRPr="007333D8" w14:paraId="3E9110D8" w14:textId="77777777" w:rsidTr="00773EEE">
        <w:trPr>
          <w:trHeight w:val="300"/>
          <w:jc w:val="center"/>
        </w:trPr>
        <w:tc>
          <w:tcPr>
            <w:tcW w:w="1958" w:type="dxa"/>
            <w:noWrap/>
            <w:vAlign w:val="bottom"/>
            <w:hideMark/>
          </w:tcPr>
          <w:p w14:paraId="29021793" w14:textId="3C513A5C" w:rsidR="001712D2" w:rsidRPr="007333D8" w:rsidRDefault="008B19EC" w:rsidP="008B19EC">
            <w:pPr>
              <w:spacing w:line="360" w:lineRule="auto"/>
              <w:jc w:val="both"/>
              <w:rPr>
                <w:rFonts w:ascii="Book Antiqua" w:hAnsi="Book Antiqua" w:cs="Times New Roman"/>
                <w:color w:val="000000"/>
                <w:sz w:val="24"/>
                <w:szCs w:val="24"/>
              </w:rPr>
            </w:pPr>
            <w:r w:rsidRPr="007333D8">
              <w:rPr>
                <w:rFonts w:ascii="Book Antiqua" w:hAnsi="Book Antiqua"/>
                <w:bCs/>
                <w:sz w:val="24"/>
                <w:szCs w:val="24"/>
              </w:rPr>
              <w:t>Shubha</w:t>
            </w:r>
            <w:r w:rsidRPr="007333D8">
              <w:rPr>
                <w:rFonts w:ascii="Book Antiqua" w:hAnsi="Book Antiqua"/>
                <w:b/>
                <w:sz w:val="24"/>
                <w:szCs w:val="24"/>
              </w:rPr>
              <w:t xml:space="preserve"> </w:t>
            </w:r>
            <w:r w:rsidR="00834945" w:rsidRPr="007333D8">
              <w:rPr>
                <w:rFonts w:ascii="Book Antiqua" w:hAnsi="Book Antiqua" w:cs="Times New Roman"/>
                <w:i/>
                <w:color w:val="000000"/>
                <w:sz w:val="24"/>
                <w:szCs w:val="24"/>
              </w:rPr>
              <w:t>et al</w:t>
            </w:r>
            <w:r w:rsidR="001712D2" w:rsidRPr="007333D8">
              <w:rPr>
                <w:rFonts w:ascii="Book Antiqua" w:hAnsi="Book Antiqua" w:cs="Times New Roman"/>
                <w:color w:val="000000"/>
                <w:sz w:val="24"/>
                <w:szCs w:val="24"/>
                <w:vertAlign w:val="superscript"/>
              </w:rPr>
              <w:t>[1</w:t>
            </w:r>
            <w:r w:rsidR="00773EEE" w:rsidRPr="007333D8">
              <w:rPr>
                <w:rFonts w:ascii="Book Antiqua" w:hAnsi="Book Antiqua" w:cs="Times New Roman"/>
                <w:color w:val="000000"/>
                <w:sz w:val="24"/>
                <w:szCs w:val="24"/>
                <w:vertAlign w:val="superscript"/>
              </w:rPr>
              <w:t>1</w:t>
            </w:r>
            <w:r w:rsidR="001712D2" w:rsidRPr="007333D8">
              <w:rPr>
                <w:rFonts w:ascii="Book Antiqua" w:hAnsi="Book Antiqua" w:cs="Times New Roman"/>
                <w:color w:val="000000"/>
                <w:sz w:val="24"/>
                <w:szCs w:val="24"/>
                <w:vertAlign w:val="superscript"/>
              </w:rPr>
              <w:t>]</w:t>
            </w:r>
          </w:p>
        </w:tc>
        <w:tc>
          <w:tcPr>
            <w:tcW w:w="900" w:type="dxa"/>
          </w:tcPr>
          <w:p w14:paraId="504F205E"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2013</w:t>
            </w:r>
          </w:p>
        </w:tc>
        <w:tc>
          <w:tcPr>
            <w:tcW w:w="1710" w:type="dxa"/>
            <w:noWrap/>
            <w:hideMark/>
          </w:tcPr>
          <w:p w14:paraId="0699984F" w14:textId="7DC02918" w:rsidR="001712D2" w:rsidRPr="007333D8" w:rsidRDefault="00CB0208" w:rsidP="00CB0208">
            <w:pPr>
              <w:spacing w:line="360" w:lineRule="auto"/>
              <w:jc w:val="both"/>
              <w:rPr>
                <w:rFonts w:ascii="Book Antiqua" w:hAnsi="Book Antiqua" w:cs="Times New Roman"/>
                <w:sz w:val="24"/>
                <w:szCs w:val="24"/>
              </w:rPr>
            </w:pPr>
            <w:r w:rsidRPr="007333D8">
              <w:rPr>
                <w:rFonts w:ascii="Book Antiqua" w:hAnsi="Book Antiqua" w:cs="Times New Roman"/>
                <w:sz w:val="24"/>
                <w:szCs w:val="24"/>
              </w:rPr>
              <w:t>C</w:t>
            </w:r>
            <w:r w:rsidR="001712D2" w:rsidRPr="007333D8">
              <w:rPr>
                <w:rFonts w:ascii="Book Antiqua" w:hAnsi="Book Antiqua" w:cs="Times New Roman"/>
                <w:sz w:val="24"/>
                <w:szCs w:val="24"/>
              </w:rPr>
              <w:t>ross-sectional</w:t>
            </w:r>
          </w:p>
        </w:tc>
        <w:tc>
          <w:tcPr>
            <w:tcW w:w="1620" w:type="dxa"/>
            <w:noWrap/>
            <w:hideMark/>
          </w:tcPr>
          <w:p w14:paraId="4D74C03A"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Karnataka</w:t>
            </w:r>
          </w:p>
        </w:tc>
        <w:tc>
          <w:tcPr>
            <w:tcW w:w="1440" w:type="dxa"/>
          </w:tcPr>
          <w:p w14:paraId="12FF4D63"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Simple random sampling</w:t>
            </w:r>
          </w:p>
        </w:tc>
        <w:tc>
          <w:tcPr>
            <w:tcW w:w="900" w:type="dxa"/>
            <w:noWrap/>
            <w:hideMark/>
          </w:tcPr>
          <w:p w14:paraId="67487A0C" w14:textId="2B652CC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w:t>
            </w:r>
            <w:r w:rsidR="00773EEE" w:rsidRPr="007333D8">
              <w:rPr>
                <w:rFonts w:ascii="Book Antiqua" w:hAnsi="Book Antiqua" w:cs="Times New Roman"/>
                <w:sz w:val="24"/>
                <w:szCs w:val="24"/>
              </w:rPr>
              <w:t xml:space="preserve"> </w:t>
            </w:r>
            <w:r w:rsidRPr="007333D8">
              <w:rPr>
                <w:rFonts w:ascii="Book Antiqua" w:hAnsi="Book Antiqua" w:cs="Times New Roman"/>
                <w:sz w:val="24"/>
                <w:szCs w:val="24"/>
              </w:rPr>
              <w:t>60</w:t>
            </w:r>
          </w:p>
        </w:tc>
        <w:tc>
          <w:tcPr>
            <w:tcW w:w="990" w:type="dxa"/>
          </w:tcPr>
          <w:p w14:paraId="627F0935"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180</w:t>
            </w:r>
          </w:p>
        </w:tc>
      </w:tr>
      <w:tr w:rsidR="001712D2" w:rsidRPr="007333D8" w14:paraId="20D31DA6" w14:textId="77777777" w:rsidTr="00773EEE">
        <w:trPr>
          <w:trHeight w:val="300"/>
          <w:jc w:val="center"/>
        </w:trPr>
        <w:tc>
          <w:tcPr>
            <w:tcW w:w="1958" w:type="dxa"/>
            <w:noWrap/>
            <w:vAlign w:val="bottom"/>
            <w:hideMark/>
          </w:tcPr>
          <w:p w14:paraId="5E3FF919" w14:textId="4EEA0777" w:rsidR="001712D2" w:rsidRPr="007333D8" w:rsidRDefault="001712D2" w:rsidP="008B19EC">
            <w:pPr>
              <w:spacing w:line="360" w:lineRule="auto"/>
              <w:jc w:val="both"/>
              <w:rPr>
                <w:rFonts w:ascii="Book Antiqua" w:hAnsi="Book Antiqua" w:cs="Times New Roman"/>
                <w:color w:val="000000"/>
                <w:sz w:val="24"/>
                <w:szCs w:val="24"/>
              </w:rPr>
            </w:pPr>
            <w:proofErr w:type="spellStart"/>
            <w:r w:rsidRPr="007333D8">
              <w:rPr>
                <w:rFonts w:ascii="Book Antiqua" w:hAnsi="Book Antiqua" w:cs="Times New Roman"/>
                <w:color w:val="000000"/>
                <w:sz w:val="24"/>
                <w:szCs w:val="24"/>
              </w:rPr>
              <w:t>Karanth</w:t>
            </w:r>
            <w:proofErr w:type="spellEnd"/>
            <w:r w:rsidRPr="007333D8">
              <w:rPr>
                <w:rFonts w:ascii="Book Antiqua" w:hAnsi="Book Antiqua" w:cs="Times New Roman"/>
                <w:color w:val="000000"/>
                <w:sz w:val="24"/>
                <w:szCs w:val="24"/>
              </w:rPr>
              <w:t xml:space="preserve"> </w:t>
            </w:r>
            <w:r w:rsidR="00773EEE" w:rsidRPr="007333D8">
              <w:rPr>
                <w:rFonts w:ascii="Book Antiqua" w:hAnsi="Book Antiqua" w:cs="Times New Roman"/>
                <w:i/>
                <w:iCs/>
                <w:color w:val="000000"/>
                <w:sz w:val="24"/>
                <w:szCs w:val="24"/>
              </w:rPr>
              <w:t>et al</w:t>
            </w:r>
            <w:r w:rsidRPr="007333D8">
              <w:rPr>
                <w:rFonts w:ascii="Book Antiqua" w:hAnsi="Book Antiqua" w:cs="Times New Roman"/>
                <w:color w:val="000000"/>
                <w:sz w:val="24"/>
                <w:szCs w:val="24"/>
                <w:vertAlign w:val="superscript"/>
              </w:rPr>
              <w:t>[2</w:t>
            </w:r>
            <w:r w:rsidR="00773EEE" w:rsidRPr="007333D8">
              <w:rPr>
                <w:rFonts w:ascii="Book Antiqua" w:hAnsi="Book Antiqua" w:cs="Times New Roman"/>
                <w:color w:val="000000"/>
                <w:sz w:val="24"/>
                <w:szCs w:val="24"/>
                <w:vertAlign w:val="superscript"/>
              </w:rPr>
              <w:t>7</w:t>
            </w:r>
            <w:r w:rsidRPr="007333D8">
              <w:rPr>
                <w:rFonts w:ascii="Book Antiqua" w:hAnsi="Book Antiqua" w:cs="Times New Roman"/>
                <w:color w:val="000000"/>
                <w:sz w:val="24"/>
                <w:szCs w:val="24"/>
                <w:vertAlign w:val="superscript"/>
              </w:rPr>
              <w:t>]</w:t>
            </w:r>
          </w:p>
        </w:tc>
        <w:tc>
          <w:tcPr>
            <w:tcW w:w="900" w:type="dxa"/>
          </w:tcPr>
          <w:p w14:paraId="57440AA0"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2013</w:t>
            </w:r>
          </w:p>
        </w:tc>
        <w:tc>
          <w:tcPr>
            <w:tcW w:w="1710" w:type="dxa"/>
            <w:noWrap/>
            <w:hideMark/>
          </w:tcPr>
          <w:p w14:paraId="68586E18" w14:textId="4FF56FE9" w:rsidR="001712D2" w:rsidRPr="007333D8" w:rsidRDefault="00CB0208" w:rsidP="00CB0208">
            <w:pPr>
              <w:spacing w:line="360" w:lineRule="auto"/>
              <w:jc w:val="both"/>
              <w:rPr>
                <w:rFonts w:ascii="Book Antiqua" w:hAnsi="Book Antiqua" w:cs="Times New Roman"/>
                <w:sz w:val="24"/>
                <w:szCs w:val="24"/>
              </w:rPr>
            </w:pPr>
            <w:r w:rsidRPr="007333D8">
              <w:rPr>
                <w:rFonts w:ascii="Book Antiqua" w:hAnsi="Book Antiqua" w:cs="Times New Roman"/>
                <w:sz w:val="24"/>
                <w:szCs w:val="24"/>
              </w:rPr>
              <w:t>C</w:t>
            </w:r>
            <w:r w:rsidR="001712D2" w:rsidRPr="007333D8">
              <w:rPr>
                <w:rFonts w:ascii="Book Antiqua" w:hAnsi="Book Antiqua" w:cs="Times New Roman"/>
                <w:sz w:val="24"/>
                <w:szCs w:val="24"/>
              </w:rPr>
              <w:t>ross-sectional</w:t>
            </w:r>
          </w:p>
        </w:tc>
        <w:tc>
          <w:tcPr>
            <w:tcW w:w="1620" w:type="dxa"/>
            <w:noWrap/>
            <w:hideMark/>
          </w:tcPr>
          <w:p w14:paraId="238483FC"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Karnataka</w:t>
            </w:r>
          </w:p>
        </w:tc>
        <w:tc>
          <w:tcPr>
            <w:tcW w:w="1440" w:type="dxa"/>
          </w:tcPr>
          <w:p w14:paraId="2DC8184A" w14:textId="77777777" w:rsidR="001712D2" w:rsidRPr="007333D8" w:rsidRDefault="001712D2" w:rsidP="008B19EC">
            <w:pPr>
              <w:spacing w:line="360" w:lineRule="auto"/>
              <w:jc w:val="both"/>
              <w:rPr>
                <w:rFonts w:ascii="Book Antiqua" w:hAnsi="Book Antiqua" w:cs="Times New Roman"/>
                <w:sz w:val="24"/>
                <w:szCs w:val="24"/>
              </w:rPr>
            </w:pPr>
          </w:p>
        </w:tc>
        <w:tc>
          <w:tcPr>
            <w:tcW w:w="900" w:type="dxa"/>
            <w:noWrap/>
            <w:hideMark/>
          </w:tcPr>
          <w:p w14:paraId="70589C22" w14:textId="14E835D0"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w:t>
            </w:r>
            <w:r w:rsidR="00773EEE" w:rsidRPr="007333D8">
              <w:rPr>
                <w:rFonts w:ascii="Book Antiqua" w:hAnsi="Book Antiqua" w:cs="Times New Roman"/>
                <w:sz w:val="24"/>
                <w:szCs w:val="24"/>
              </w:rPr>
              <w:t xml:space="preserve"> </w:t>
            </w:r>
            <w:r w:rsidRPr="007333D8">
              <w:rPr>
                <w:rFonts w:ascii="Book Antiqua" w:hAnsi="Book Antiqua" w:cs="Times New Roman"/>
                <w:sz w:val="24"/>
                <w:szCs w:val="24"/>
              </w:rPr>
              <w:t>60</w:t>
            </w:r>
          </w:p>
        </w:tc>
        <w:tc>
          <w:tcPr>
            <w:tcW w:w="990" w:type="dxa"/>
          </w:tcPr>
          <w:p w14:paraId="126AA89C"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500</w:t>
            </w:r>
          </w:p>
        </w:tc>
      </w:tr>
      <w:tr w:rsidR="001712D2" w:rsidRPr="007333D8" w14:paraId="7D077C47" w14:textId="77777777" w:rsidTr="00773EEE">
        <w:trPr>
          <w:trHeight w:val="300"/>
          <w:jc w:val="center"/>
        </w:trPr>
        <w:tc>
          <w:tcPr>
            <w:tcW w:w="1958" w:type="dxa"/>
            <w:noWrap/>
            <w:vAlign w:val="bottom"/>
            <w:hideMark/>
          </w:tcPr>
          <w:p w14:paraId="5E252CE3" w14:textId="46F0B8B0" w:rsidR="001712D2" w:rsidRPr="007333D8" w:rsidRDefault="001712D2" w:rsidP="008B19EC">
            <w:pPr>
              <w:spacing w:line="360" w:lineRule="auto"/>
              <w:jc w:val="both"/>
              <w:rPr>
                <w:rFonts w:ascii="Book Antiqua" w:hAnsi="Book Antiqua" w:cs="Times New Roman"/>
                <w:color w:val="000000"/>
                <w:sz w:val="24"/>
                <w:szCs w:val="24"/>
              </w:rPr>
            </w:pPr>
            <w:proofErr w:type="spellStart"/>
            <w:r w:rsidRPr="007333D8">
              <w:rPr>
                <w:rFonts w:ascii="Book Antiqua" w:hAnsi="Book Antiqua" w:cs="Times New Roman"/>
                <w:color w:val="000000"/>
                <w:sz w:val="24"/>
                <w:szCs w:val="24"/>
              </w:rPr>
              <w:t>Alam</w:t>
            </w:r>
            <w:proofErr w:type="spellEnd"/>
            <w:r w:rsidRPr="007333D8">
              <w:rPr>
                <w:rFonts w:ascii="Book Antiqua" w:hAnsi="Book Antiqua" w:cs="Times New Roman"/>
                <w:color w:val="000000"/>
                <w:sz w:val="24"/>
                <w:szCs w:val="24"/>
              </w:rPr>
              <w:t xml:space="preserve"> </w:t>
            </w:r>
            <w:r w:rsidR="00834945" w:rsidRPr="007333D8">
              <w:rPr>
                <w:rFonts w:ascii="Book Antiqua" w:hAnsi="Book Antiqua" w:cs="Times New Roman"/>
                <w:i/>
                <w:color w:val="000000"/>
                <w:sz w:val="24"/>
                <w:szCs w:val="24"/>
              </w:rPr>
              <w:t>et al</w:t>
            </w:r>
            <w:r w:rsidRPr="007333D8">
              <w:rPr>
                <w:rFonts w:ascii="Book Antiqua" w:hAnsi="Book Antiqua" w:cs="Times New Roman"/>
                <w:color w:val="000000"/>
                <w:sz w:val="24"/>
                <w:szCs w:val="24"/>
                <w:vertAlign w:val="superscript"/>
              </w:rPr>
              <w:t>[1</w:t>
            </w:r>
            <w:r w:rsidR="00773EEE" w:rsidRPr="007333D8">
              <w:rPr>
                <w:rFonts w:ascii="Book Antiqua" w:hAnsi="Book Antiqua" w:cs="Times New Roman"/>
                <w:color w:val="000000"/>
                <w:sz w:val="24"/>
                <w:szCs w:val="24"/>
                <w:vertAlign w:val="superscript"/>
              </w:rPr>
              <w:t>2</w:t>
            </w:r>
            <w:r w:rsidRPr="007333D8">
              <w:rPr>
                <w:rFonts w:ascii="Book Antiqua" w:hAnsi="Book Antiqua" w:cs="Times New Roman"/>
                <w:color w:val="000000"/>
                <w:sz w:val="24"/>
                <w:szCs w:val="24"/>
                <w:vertAlign w:val="superscript"/>
              </w:rPr>
              <w:t>]</w:t>
            </w:r>
          </w:p>
        </w:tc>
        <w:tc>
          <w:tcPr>
            <w:tcW w:w="900" w:type="dxa"/>
          </w:tcPr>
          <w:p w14:paraId="5337FA86"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2014</w:t>
            </w:r>
          </w:p>
        </w:tc>
        <w:tc>
          <w:tcPr>
            <w:tcW w:w="1710" w:type="dxa"/>
            <w:noWrap/>
            <w:hideMark/>
          </w:tcPr>
          <w:p w14:paraId="2592BC66" w14:textId="15D31098" w:rsidR="001712D2" w:rsidRPr="007333D8" w:rsidRDefault="00CB0208" w:rsidP="00CB0208">
            <w:pPr>
              <w:spacing w:line="360" w:lineRule="auto"/>
              <w:jc w:val="both"/>
              <w:rPr>
                <w:rFonts w:ascii="Book Antiqua" w:hAnsi="Book Antiqua" w:cs="Times New Roman"/>
                <w:sz w:val="24"/>
                <w:szCs w:val="24"/>
              </w:rPr>
            </w:pPr>
            <w:r w:rsidRPr="007333D8">
              <w:rPr>
                <w:rFonts w:ascii="Book Antiqua" w:hAnsi="Book Antiqua" w:cs="Times New Roman"/>
                <w:sz w:val="24"/>
                <w:szCs w:val="24"/>
              </w:rPr>
              <w:t>C</w:t>
            </w:r>
            <w:r w:rsidR="001712D2" w:rsidRPr="007333D8">
              <w:rPr>
                <w:rFonts w:ascii="Book Antiqua" w:hAnsi="Book Antiqua" w:cs="Times New Roman"/>
                <w:sz w:val="24"/>
                <w:szCs w:val="24"/>
              </w:rPr>
              <w:t>ross-sectional</w:t>
            </w:r>
          </w:p>
        </w:tc>
        <w:tc>
          <w:tcPr>
            <w:tcW w:w="1620" w:type="dxa"/>
            <w:noWrap/>
            <w:hideMark/>
          </w:tcPr>
          <w:p w14:paraId="0952671B"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Chhattisgarh</w:t>
            </w:r>
          </w:p>
        </w:tc>
        <w:tc>
          <w:tcPr>
            <w:tcW w:w="1440" w:type="dxa"/>
          </w:tcPr>
          <w:p w14:paraId="394A2650"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Multistage simple random sampling</w:t>
            </w:r>
          </w:p>
        </w:tc>
        <w:tc>
          <w:tcPr>
            <w:tcW w:w="900" w:type="dxa"/>
            <w:noWrap/>
            <w:hideMark/>
          </w:tcPr>
          <w:p w14:paraId="6CACAB0B" w14:textId="0D01B0CC"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w:t>
            </w:r>
            <w:r w:rsidR="00773EEE" w:rsidRPr="007333D8">
              <w:rPr>
                <w:rFonts w:ascii="Book Antiqua" w:hAnsi="Book Antiqua" w:cs="Times New Roman"/>
                <w:sz w:val="24"/>
                <w:szCs w:val="24"/>
              </w:rPr>
              <w:t xml:space="preserve"> </w:t>
            </w:r>
            <w:r w:rsidRPr="007333D8">
              <w:rPr>
                <w:rFonts w:ascii="Book Antiqua" w:hAnsi="Book Antiqua" w:cs="Times New Roman"/>
                <w:sz w:val="24"/>
                <w:szCs w:val="24"/>
              </w:rPr>
              <w:t>60</w:t>
            </w:r>
          </w:p>
        </w:tc>
        <w:tc>
          <w:tcPr>
            <w:tcW w:w="990" w:type="dxa"/>
          </w:tcPr>
          <w:p w14:paraId="372AB8FC"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640</w:t>
            </w:r>
          </w:p>
        </w:tc>
      </w:tr>
      <w:tr w:rsidR="001712D2" w:rsidRPr="007333D8" w14:paraId="5EBE3565" w14:textId="77777777" w:rsidTr="00773EEE">
        <w:trPr>
          <w:trHeight w:val="300"/>
          <w:jc w:val="center"/>
        </w:trPr>
        <w:tc>
          <w:tcPr>
            <w:tcW w:w="1958" w:type="dxa"/>
            <w:noWrap/>
            <w:vAlign w:val="bottom"/>
            <w:hideMark/>
          </w:tcPr>
          <w:p w14:paraId="23379CBE" w14:textId="5F2D21E7" w:rsidR="001712D2" w:rsidRPr="007333D8" w:rsidRDefault="001712D2" w:rsidP="008B19EC">
            <w:pPr>
              <w:spacing w:line="360" w:lineRule="auto"/>
              <w:jc w:val="both"/>
              <w:rPr>
                <w:rFonts w:ascii="Book Antiqua" w:hAnsi="Book Antiqua" w:cs="Times New Roman"/>
                <w:color w:val="000000"/>
                <w:sz w:val="24"/>
                <w:szCs w:val="24"/>
              </w:rPr>
            </w:pPr>
            <w:proofErr w:type="spellStart"/>
            <w:r w:rsidRPr="007333D8">
              <w:rPr>
                <w:rFonts w:ascii="Book Antiqua" w:hAnsi="Book Antiqua" w:cs="Times New Roman"/>
                <w:color w:val="000000"/>
                <w:sz w:val="24"/>
                <w:szCs w:val="24"/>
              </w:rPr>
              <w:t>Bardhan</w:t>
            </w:r>
            <w:proofErr w:type="spellEnd"/>
            <w:r w:rsidRPr="007333D8">
              <w:rPr>
                <w:rFonts w:ascii="Book Antiqua" w:hAnsi="Book Antiqua" w:cs="Times New Roman"/>
                <w:color w:val="000000"/>
                <w:sz w:val="24"/>
                <w:szCs w:val="24"/>
              </w:rPr>
              <w:t xml:space="preserve"> </w:t>
            </w:r>
            <w:r w:rsidR="00834945" w:rsidRPr="007333D8">
              <w:rPr>
                <w:rFonts w:ascii="Book Antiqua" w:hAnsi="Book Antiqua" w:cs="Times New Roman"/>
                <w:i/>
                <w:color w:val="000000"/>
                <w:sz w:val="24"/>
                <w:szCs w:val="24"/>
              </w:rPr>
              <w:t>et al</w:t>
            </w:r>
            <w:r w:rsidRPr="007333D8">
              <w:rPr>
                <w:rFonts w:ascii="Book Antiqua" w:hAnsi="Book Antiqua" w:cs="Times New Roman"/>
                <w:color w:val="000000"/>
                <w:sz w:val="24"/>
                <w:szCs w:val="24"/>
                <w:vertAlign w:val="superscript"/>
              </w:rPr>
              <w:t>[</w:t>
            </w:r>
            <w:r w:rsidR="00773EEE" w:rsidRPr="007333D8">
              <w:rPr>
                <w:rFonts w:ascii="Book Antiqua" w:hAnsi="Book Antiqua" w:cs="Times New Roman"/>
                <w:color w:val="000000"/>
                <w:sz w:val="24"/>
                <w:szCs w:val="24"/>
                <w:vertAlign w:val="superscript"/>
              </w:rPr>
              <w:t>10</w:t>
            </w:r>
            <w:r w:rsidRPr="007333D8">
              <w:rPr>
                <w:rFonts w:ascii="Book Antiqua" w:hAnsi="Book Antiqua" w:cs="Times New Roman"/>
                <w:color w:val="000000"/>
                <w:sz w:val="24"/>
                <w:szCs w:val="24"/>
                <w:vertAlign w:val="superscript"/>
              </w:rPr>
              <w:t>]</w:t>
            </w:r>
          </w:p>
        </w:tc>
        <w:tc>
          <w:tcPr>
            <w:tcW w:w="900" w:type="dxa"/>
          </w:tcPr>
          <w:p w14:paraId="2784DCB2"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2014</w:t>
            </w:r>
          </w:p>
        </w:tc>
        <w:tc>
          <w:tcPr>
            <w:tcW w:w="1710" w:type="dxa"/>
            <w:noWrap/>
            <w:hideMark/>
          </w:tcPr>
          <w:p w14:paraId="2F1370EE" w14:textId="5D304D9E" w:rsidR="001712D2" w:rsidRPr="007333D8" w:rsidRDefault="00CB0208" w:rsidP="00CB0208">
            <w:pPr>
              <w:spacing w:line="360" w:lineRule="auto"/>
              <w:jc w:val="both"/>
              <w:rPr>
                <w:rFonts w:ascii="Book Antiqua" w:hAnsi="Book Antiqua" w:cs="Times New Roman"/>
                <w:sz w:val="24"/>
                <w:szCs w:val="24"/>
              </w:rPr>
            </w:pPr>
            <w:r w:rsidRPr="007333D8">
              <w:rPr>
                <w:rFonts w:ascii="Book Antiqua" w:hAnsi="Book Antiqua" w:cs="Times New Roman"/>
                <w:sz w:val="24"/>
                <w:szCs w:val="24"/>
              </w:rPr>
              <w:t>C</w:t>
            </w:r>
            <w:r w:rsidR="001712D2" w:rsidRPr="007333D8">
              <w:rPr>
                <w:rFonts w:ascii="Book Antiqua" w:hAnsi="Book Antiqua" w:cs="Times New Roman"/>
                <w:sz w:val="24"/>
                <w:szCs w:val="24"/>
              </w:rPr>
              <w:t>ross-sectional</w:t>
            </w:r>
          </w:p>
        </w:tc>
        <w:tc>
          <w:tcPr>
            <w:tcW w:w="1620" w:type="dxa"/>
            <w:noWrap/>
            <w:hideMark/>
          </w:tcPr>
          <w:p w14:paraId="17E03341"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Uttar Pradesh</w:t>
            </w:r>
          </w:p>
        </w:tc>
        <w:tc>
          <w:tcPr>
            <w:tcW w:w="1440" w:type="dxa"/>
          </w:tcPr>
          <w:p w14:paraId="0F1B0175"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Simple random sampling</w:t>
            </w:r>
          </w:p>
        </w:tc>
        <w:tc>
          <w:tcPr>
            <w:tcW w:w="900" w:type="dxa"/>
            <w:noWrap/>
            <w:hideMark/>
          </w:tcPr>
          <w:p w14:paraId="1A13ABDD" w14:textId="57AFC411"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w:t>
            </w:r>
            <w:r w:rsidR="00773EEE" w:rsidRPr="007333D8">
              <w:rPr>
                <w:rFonts w:ascii="Book Antiqua" w:hAnsi="Book Antiqua" w:cs="Times New Roman"/>
                <w:sz w:val="24"/>
                <w:szCs w:val="24"/>
              </w:rPr>
              <w:t xml:space="preserve"> </w:t>
            </w:r>
            <w:r w:rsidRPr="007333D8">
              <w:rPr>
                <w:rFonts w:ascii="Book Antiqua" w:hAnsi="Book Antiqua" w:cs="Times New Roman"/>
                <w:sz w:val="24"/>
                <w:szCs w:val="24"/>
              </w:rPr>
              <w:t>60</w:t>
            </w:r>
          </w:p>
        </w:tc>
        <w:tc>
          <w:tcPr>
            <w:tcW w:w="990" w:type="dxa"/>
          </w:tcPr>
          <w:p w14:paraId="7FB50643"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980</w:t>
            </w:r>
          </w:p>
        </w:tc>
      </w:tr>
      <w:tr w:rsidR="001712D2" w:rsidRPr="007333D8" w14:paraId="53276CA0" w14:textId="77777777" w:rsidTr="00773EEE">
        <w:trPr>
          <w:trHeight w:val="300"/>
          <w:jc w:val="center"/>
        </w:trPr>
        <w:tc>
          <w:tcPr>
            <w:tcW w:w="1958" w:type="dxa"/>
            <w:noWrap/>
            <w:vAlign w:val="bottom"/>
            <w:hideMark/>
          </w:tcPr>
          <w:p w14:paraId="421343AD" w14:textId="734E0CE0" w:rsidR="001712D2" w:rsidRPr="007333D8" w:rsidRDefault="001712D2" w:rsidP="008B19EC">
            <w:pPr>
              <w:spacing w:line="360" w:lineRule="auto"/>
              <w:jc w:val="both"/>
              <w:rPr>
                <w:rFonts w:ascii="Book Antiqua" w:hAnsi="Book Antiqua" w:cs="Times New Roman"/>
                <w:color w:val="000000"/>
                <w:sz w:val="24"/>
                <w:szCs w:val="24"/>
              </w:rPr>
            </w:pPr>
            <w:proofErr w:type="spellStart"/>
            <w:r w:rsidRPr="007333D8">
              <w:rPr>
                <w:rFonts w:ascii="Book Antiqua" w:hAnsi="Book Antiqua" w:cs="Times New Roman"/>
                <w:color w:val="000000"/>
                <w:sz w:val="24"/>
                <w:szCs w:val="24"/>
              </w:rPr>
              <w:t>Bartwal</w:t>
            </w:r>
            <w:proofErr w:type="spellEnd"/>
            <w:r w:rsidRPr="007333D8">
              <w:rPr>
                <w:rFonts w:ascii="Book Antiqua" w:hAnsi="Book Antiqua" w:cs="Times New Roman"/>
                <w:color w:val="000000"/>
                <w:sz w:val="24"/>
                <w:szCs w:val="24"/>
              </w:rPr>
              <w:t xml:space="preserve"> </w:t>
            </w:r>
            <w:r w:rsidR="00834945" w:rsidRPr="007333D8">
              <w:rPr>
                <w:rFonts w:ascii="Book Antiqua" w:hAnsi="Book Antiqua" w:cs="Times New Roman"/>
                <w:i/>
                <w:color w:val="000000"/>
                <w:sz w:val="24"/>
                <w:szCs w:val="24"/>
              </w:rPr>
              <w:t>et al</w:t>
            </w:r>
            <w:r w:rsidRPr="007333D8">
              <w:rPr>
                <w:rFonts w:ascii="Book Antiqua" w:hAnsi="Book Antiqua" w:cs="Times New Roman"/>
                <w:color w:val="000000"/>
                <w:sz w:val="24"/>
                <w:szCs w:val="24"/>
                <w:vertAlign w:val="superscript"/>
              </w:rPr>
              <w:t>[1</w:t>
            </w:r>
            <w:r w:rsidR="00773EEE" w:rsidRPr="007333D8">
              <w:rPr>
                <w:rFonts w:ascii="Book Antiqua" w:hAnsi="Book Antiqua" w:cs="Times New Roman"/>
                <w:color w:val="000000"/>
                <w:sz w:val="24"/>
                <w:szCs w:val="24"/>
                <w:vertAlign w:val="superscript"/>
              </w:rPr>
              <w:t>5</w:t>
            </w:r>
            <w:r w:rsidRPr="007333D8">
              <w:rPr>
                <w:rFonts w:ascii="Book Antiqua" w:hAnsi="Book Antiqua" w:cs="Times New Roman"/>
                <w:color w:val="000000"/>
                <w:sz w:val="24"/>
                <w:szCs w:val="24"/>
                <w:vertAlign w:val="superscript"/>
              </w:rPr>
              <w:t>]</w:t>
            </w:r>
          </w:p>
        </w:tc>
        <w:tc>
          <w:tcPr>
            <w:tcW w:w="900" w:type="dxa"/>
          </w:tcPr>
          <w:p w14:paraId="78181178"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2014</w:t>
            </w:r>
          </w:p>
        </w:tc>
        <w:tc>
          <w:tcPr>
            <w:tcW w:w="1710" w:type="dxa"/>
            <w:noWrap/>
            <w:hideMark/>
          </w:tcPr>
          <w:p w14:paraId="4E632FB0" w14:textId="211E7B4B" w:rsidR="001712D2" w:rsidRPr="007333D8" w:rsidRDefault="00CB0208" w:rsidP="00CB0208">
            <w:pPr>
              <w:spacing w:line="360" w:lineRule="auto"/>
              <w:jc w:val="both"/>
              <w:rPr>
                <w:rFonts w:ascii="Book Antiqua" w:hAnsi="Book Antiqua" w:cs="Times New Roman"/>
                <w:sz w:val="24"/>
                <w:szCs w:val="24"/>
              </w:rPr>
            </w:pPr>
            <w:r w:rsidRPr="007333D8">
              <w:rPr>
                <w:rFonts w:ascii="Book Antiqua" w:hAnsi="Book Antiqua" w:cs="Times New Roman"/>
                <w:sz w:val="24"/>
                <w:szCs w:val="24"/>
              </w:rPr>
              <w:t>C</w:t>
            </w:r>
            <w:r w:rsidR="001712D2" w:rsidRPr="007333D8">
              <w:rPr>
                <w:rFonts w:ascii="Book Antiqua" w:hAnsi="Book Antiqua" w:cs="Times New Roman"/>
                <w:sz w:val="24"/>
                <w:szCs w:val="24"/>
              </w:rPr>
              <w:t>ross-sectional</w:t>
            </w:r>
          </w:p>
        </w:tc>
        <w:tc>
          <w:tcPr>
            <w:tcW w:w="1620" w:type="dxa"/>
            <w:noWrap/>
            <w:hideMark/>
          </w:tcPr>
          <w:p w14:paraId="4E295FF5"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Uttarakhand</w:t>
            </w:r>
          </w:p>
        </w:tc>
        <w:tc>
          <w:tcPr>
            <w:tcW w:w="1440" w:type="dxa"/>
          </w:tcPr>
          <w:p w14:paraId="24531EDC"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Systematic sampling</w:t>
            </w:r>
          </w:p>
        </w:tc>
        <w:tc>
          <w:tcPr>
            <w:tcW w:w="900" w:type="dxa"/>
            <w:noWrap/>
            <w:hideMark/>
          </w:tcPr>
          <w:p w14:paraId="23D3A422" w14:textId="11C1ED0D"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w:t>
            </w:r>
            <w:r w:rsidR="00773EEE" w:rsidRPr="007333D8">
              <w:rPr>
                <w:rFonts w:ascii="Book Antiqua" w:hAnsi="Book Antiqua" w:cs="Times New Roman"/>
                <w:sz w:val="24"/>
                <w:szCs w:val="24"/>
              </w:rPr>
              <w:t xml:space="preserve"> </w:t>
            </w:r>
            <w:r w:rsidRPr="007333D8">
              <w:rPr>
                <w:rFonts w:ascii="Book Antiqua" w:hAnsi="Book Antiqua" w:cs="Times New Roman"/>
                <w:sz w:val="24"/>
                <w:szCs w:val="24"/>
              </w:rPr>
              <w:t>60</w:t>
            </w:r>
          </w:p>
        </w:tc>
        <w:tc>
          <w:tcPr>
            <w:tcW w:w="990" w:type="dxa"/>
          </w:tcPr>
          <w:p w14:paraId="094C6766"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440</w:t>
            </w:r>
          </w:p>
        </w:tc>
      </w:tr>
      <w:tr w:rsidR="001712D2" w:rsidRPr="007333D8" w14:paraId="6822AB35" w14:textId="77777777" w:rsidTr="00773EEE">
        <w:trPr>
          <w:trHeight w:val="300"/>
          <w:jc w:val="center"/>
        </w:trPr>
        <w:tc>
          <w:tcPr>
            <w:tcW w:w="1958" w:type="dxa"/>
            <w:noWrap/>
            <w:vAlign w:val="bottom"/>
            <w:hideMark/>
          </w:tcPr>
          <w:p w14:paraId="2A7F1549" w14:textId="55E3C0F3" w:rsidR="001712D2" w:rsidRPr="007333D8" w:rsidRDefault="001712D2"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 xml:space="preserve">Gupta </w:t>
            </w:r>
            <w:r w:rsidR="00834945" w:rsidRPr="007333D8">
              <w:rPr>
                <w:rFonts w:ascii="Book Antiqua" w:hAnsi="Book Antiqua" w:cs="Times New Roman"/>
                <w:i/>
                <w:color w:val="000000"/>
                <w:sz w:val="24"/>
                <w:szCs w:val="24"/>
              </w:rPr>
              <w:t>et al</w:t>
            </w:r>
            <w:r w:rsidRPr="007333D8">
              <w:rPr>
                <w:rFonts w:ascii="Book Antiqua" w:hAnsi="Book Antiqua" w:cs="Times New Roman"/>
                <w:color w:val="000000"/>
                <w:sz w:val="24"/>
                <w:szCs w:val="24"/>
                <w:vertAlign w:val="superscript"/>
              </w:rPr>
              <w:t>[2</w:t>
            </w:r>
            <w:r w:rsidR="00802525" w:rsidRPr="007333D8">
              <w:rPr>
                <w:rFonts w:ascii="Book Antiqua" w:hAnsi="Book Antiqua" w:cs="Times New Roman"/>
                <w:color w:val="000000"/>
                <w:sz w:val="24"/>
                <w:szCs w:val="24"/>
                <w:vertAlign w:val="superscript"/>
              </w:rPr>
              <w:t>1</w:t>
            </w:r>
            <w:r w:rsidRPr="007333D8">
              <w:rPr>
                <w:rFonts w:ascii="Book Antiqua" w:hAnsi="Book Antiqua" w:cs="Times New Roman"/>
                <w:color w:val="000000"/>
                <w:sz w:val="24"/>
                <w:szCs w:val="24"/>
                <w:vertAlign w:val="superscript"/>
              </w:rPr>
              <w:t>]</w:t>
            </w:r>
          </w:p>
        </w:tc>
        <w:tc>
          <w:tcPr>
            <w:tcW w:w="900" w:type="dxa"/>
          </w:tcPr>
          <w:p w14:paraId="68605F38"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2014</w:t>
            </w:r>
          </w:p>
        </w:tc>
        <w:tc>
          <w:tcPr>
            <w:tcW w:w="1710" w:type="dxa"/>
            <w:noWrap/>
            <w:hideMark/>
          </w:tcPr>
          <w:p w14:paraId="5431CF0B" w14:textId="296CBE5F" w:rsidR="001712D2" w:rsidRPr="007333D8" w:rsidRDefault="00CB0208" w:rsidP="00CB0208">
            <w:pPr>
              <w:spacing w:line="360" w:lineRule="auto"/>
              <w:jc w:val="both"/>
              <w:rPr>
                <w:rFonts w:ascii="Book Antiqua" w:hAnsi="Book Antiqua" w:cs="Times New Roman"/>
                <w:sz w:val="24"/>
                <w:szCs w:val="24"/>
              </w:rPr>
            </w:pPr>
            <w:r w:rsidRPr="007333D8">
              <w:rPr>
                <w:rFonts w:ascii="Book Antiqua" w:hAnsi="Book Antiqua" w:cs="Times New Roman"/>
                <w:sz w:val="24"/>
                <w:szCs w:val="24"/>
              </w:rPr>
              <w:t>C</w:t>
            </w:r>
            <w:r w:rsidR="001712D2" w:rsidRPr="007333D8">
              <w:rPr>
                <w:rFonts w:ascii="Book Antiqua" w:hAnsi="Book Antiqua" w:cs="Times New Roman"/>
                <w:sz w:val="24"/>
                <w:szCs w:val="24"/>
              </w:rPr>
              <w:t>ross-sectional</w:t>
            </w:r>
          </w:p>
        </w:tc>
        <w:tc>
          <w:tcPr>
            <w:tcW w:w="1620" w:type="dxa"/>
            <w:noWrap/>
            <w:hideMark/>
          </w:tcPr>
          <w:p w14:paraId="15E0C1D3"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Punjab</w:t>
            </w:r>
          </w:p>
        </w:tc>
        <w:tc>
          <w:tcPr>
            <w:tcW w:w="1440" w:type="dxa"/>
          </w:tcPr>
          <w:p w14:paraId="6A78738C" w14:textId="77777777" w:rsidR="001712D2" w:rsidRPr="007333D8" w:rsidRDefault="001712D2" w:rsidP="008B19EC">
            <w:pPr>
              <w:spacing w:line="360" w:lineRule="auto"/>
              <w:jc w:val="both"/>
              <w:rPr>
                <w:rFonts w:ascii="Book Antiqua" w:hAnsi="Book Antiqua" w:cs="Times New Roman"/>
                <w:sz w:val="24"/>
                <w:szCs w:val="24"/>
              </w:rPr>
            </w:pPr>
          </w:p>
        </w:tc>
        <w:tc>
          <w:tcPr>
            <w:tcW w:w="900" w:type="dxa"/>
            <w:noWrap/>
            <w:hideMark/>
          </w:tcPr>
          <w:p w14:paraId="29F5AF08" w14:textId="63F6E52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w:t>
            </w:r>
            <w:r w:rsidR="00773EEE" w:rsidRPr="007333D8">
              <w:rPr>
                <w:rFonts w:ascii="Book Antiqua" w:hAnsi="Book Antiqua" w:cs="Times New Roman"/>
                <w:sz w:val="24"/>
                <w:szCs w:val="24"/>
              </w:rPr>
              <w:t xml:space="preserve"> </w:t>
            </w:r>
            <w:r w:rsidRPr="007333D8">
              <w:rPr>
                <w:rFonts w:ascii="Book Antiqua" w:hAnsi="Book Antiqua" w:cs="Times New Roman"/>
                <w:sz w:val="24"/>
                <w:szCs w:val="24"/>
              </w:rPr>
              <w:t>60</w:t>
            </w:r>
          </w:p>
        </w:tc>
        <w:tc>
          <w:tcPr>
            <w:tcW w:w="990" w:type="dxa"/>
          </w:tcPr>
          <w:p w14:paraId="51489255"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534</w:t>
            </w:r>
          </w:p>
        </w:tc>
      </w:tr>
      <w:tr w:rsidR="001712D2" w:rsidRPr="007333D8" w14:paraId="1E32C3D7" w14:textId="77777777" w:rsidTr="00773EEE">
        <w:trPr>
          <w:trHeight w:val="300"/>
          <w:jc w:val="center"/>
        </w:trPr>
        <w:tc>
          <w:tcPr>
            <w:tcW w:w="1958" w:type="dxa"/>
            <w:noWrap/>
            <w:vAlign w:val="bottom"/>
            <w:hideMark/>
          </w:tcPr>
          <w:p w14:paraId="150EF26A" w14:textId="12F22559" w:rsidR="001712D2" w:rsidRPr="007333D8" w:rsidRDefault="001712D2" w:rsidP="008B19EC">
            <w:pPr>
              <w:spacing w:line="360" w:lineRule="auto"/>
              <w:jc w:val="both"/>
              <w:rPr>
                <w:rFonts w:ascii="Book Antiqua" w:hAnsi="Book Antiqua" w:cs="Times New Roman"/>
                <w:color w:val="000000"/>
                <w:sz w:val="24"/>
                <w:szCs w:val="24"/>
                <w:vertAlign w:val="superscript"/>
              </w:rPr>
            </w:pPr>
            <w:r w:rsidRPr="007333D8">
              <w:rPr>
                <w:rFonts w:ascii="Book Antiqua" w:hAnsi="Book Antiqua" w:cs="Times New Roman"/>
                <w:color w:val="000000"/>
                <w:sz w:val="24"/>
                <w:szCs w:val="24"/>
              </w:rPr>
              <w:t xml:space="preserve">Kumar </w:t>
            </w:r>
            <w:r w:rsidR="00834945" w:rsidRPr="007333D8">
              <w:rPr>
                <w:rFonts w:ascii="Book Antiqua" w:hAnsi="Book Antiqua" w:cs="Times New Roman"/>
                <w:i/>
                <w:color w:val="000000"/>
                <w:sz w:val="24"/>
                <w:szCs w:val="24"/>
              </w:rPr>
              <w:t>et al</w:t>
            </w:r>
            <w:r w:rsidRPr="007333D8">
              <w:rPr>
                <w:rFonts w:ascii="Book Antiqua" w:hAnsi="Book Antiqua" w:cs="Times New Roman"/>
                <w:color w:val="000000"/>
                <w:sz w:val="24"/>
                <w:szCs w:val="24"/>
                <w:vertAlign w:val="superscript"/>
              </w:rPr>
              <w:t>[</w:t>
            </w:r>
            <w:r w:rsidR="00773EEE" w:rsidRPr="007333D8">
              <w:rPr>
                <w:rFonts w:ascii="Book Antiqua" w:hAnsi="Book Antiqua" w:cs="Times New Roman"/>
                <w:color w:val="000000"/>
                <w:sz w:val="24"/>
                <w:szCs w:val="24"/>
                <w:vertAlign w:val="superscript"/>
              </w:rPr>
              <w:t>30</w:t>
            </w:r>
            <w:r w:rsidRPr="007333D8">
              <w:rPr>
                <w:rFonts w:ascii="Book Antiqua" w:hAnsi="Book Antiqua" w:cs="Times New Roman"/>
                <w:color w:val="000000"/>
                <w:sz w:val="24"/>
                <w:szCs w:val="24"/>
                <w:vertAlign w:val="superscript"/>
              </w:rPr>
              <w:t>]</w:t>
            </w:r>
          </w:p>
        </w:tc>
        <w:tc>
          <w:tcPr>
            <w:tcW w:w="900" w:type="dxa"/>
          </w:tcPr>
          <w:p w14:paraId="79767E08"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2014</w:t>
            </w:r>
          </w:p>
        </w:tc>
        <w:tc>
          <w:tcPr>
            <w:tcW w:w="1710" w:type="dxa"/>
            <w:noWrap/>
            <w:hideMark/>
          </w:tcPr>
          <w:p w14:paraId="51CDFB95" w14:textId="4BCFF8FC" w:rsidR="001712D2" w:rsidRPr="007333D8" w:rsidRDefault="00CB0208" w:rsidP="00CB0208">
            <w:pPr>
              <w:spacing w:line="360" w:lineRule="auto"/>
              <w:jc w:val="both"/>
              <w:rPr>
                <w:rFonts w:ascii="Book Antiqua" w:hAnsi="Book Antiqua" w:cs="Times New Roman"/>
                <w:sz w:val="24"/>
                <w:szCs w:val="24"/>
              </w:rPr>
            </w:pPr>
            <w:r w:rsidRPr="007333D8">
              <w:rPr>
                <w:rFonts w:ascii="Book Antiqua" w:hAnsi="Book Antiqua" w:cs="Times New Roman"/>
                <w:sz w:val="24"/>
                <w:szCs w:val="24"/>
              </w:rPr>
              <w:t>C</w:t>
            </w:r>
            <w:r w:rsidR="001712D2" w:rsidRPr="007333D8">
              <w:rPr>
                <w:rFonts w:ascii="Book Antiqua" w:hAnsi="Book Antiqua" w:cs="Times New Roman"/>
                <w:sz w:val="24"/>
                <w:szCs w:val="24"/>
              </w:rPr>
              <w:t>ross-sectional</w:t>
            </w:r>
          </w:p>
        </w:tc>
        <w:tc>
          <w:tcPr>
            <w:tcW w:w="1620" w:type="dxa"/>
            <w:noWrap/>
            <w:hideMark/>
          </w:tcPr>
          <w:p w14:paraId="66395493"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Uttar Pradesh</w:t>
            </w:r>
          </w:p>
        </w:tc>
        <w:tc>
          <w:tcPr>
            <w:tcW w:w="1440" w:type="dxa"/>
          </w:tcPr>
          <w:p w14:paraId="406E7640"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Stratified random sampling</w:t>
            </w:r>
          </w:p>
        </w:tc>
        <w:tc>
          <w:tcPr>
            <w:tcW w:w="900" w:type="dxa"/>
            <w:noWrap/>
            <w:hideMark/>
          </w:tcPr>
          <w:p w14:paraId="68BB4FD6" w14:textId="15E09669"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w:t>
            </w:r>
            <w:r w:rsidR="00773EEE" w:rsidRPr="007333D8">
              <w:rPr>
                <w:rFonts w:ascii="Book Antiqua" w:hAnsi="Book Antiqua" w:cs="Times New Roman"/>
                <w:sz w:val="24"/>
                <w:szCs w:val="24"/>
              </w:rPr>
              <w:t xml:space="preserve"> </w:t>
            </w:r>
            <w:r w:rsidRPr="007333D8">
              <w:rPr>
                <w:rFonts w:ascii="Book Antiqua" w:hAnsi="Book Antiqua" w:cs="Times New Roman"/>
                <w:sz w:val="24"/>
                <w:szCs w:val="24"/>
              </w:rPr>
              <w:t>60</w:t>
            </w:r>
          </w:p>
        </w:tc>
        <w:tc>
          <w:tcPr>
            <w:tcW w:w="990" w:type="dxa"/>
          </w:tcPr>
          <w:p w14:paraId="74F2B5BB"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402</w:t>
            </w:r>
          </w:p>
        </w:tc>
      </w:tr>
      <w:tr w:rsidR="001712D2" w:rsidRPr="007333D8" w14:paraId="574876FF" w14:textId="77777777" w:rsidTr="00773EEE">
        <w:trPr>
          <w:trHeight w:val="300"/>
          <w:jc w:val="center"/>
        </w:trPr>
        <w:tc>
          <w:tcPr>
            <w:tcW w:w="1958" w:type="dxa"/>
            <w:noWrap/>
            <w:vAlign w:val="bottom"/>
            <w:hideMark/>
          </w:tcPr>
          <w:p w14:paraId="1C8FE128" w14:textId="5A6795B7" w:rsidR="001712D2" w:rsidRPr="007333D8" w:rsidRDefault="001712D2"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 xml:space="preserve">Naushad </w:t>
            </w:r>
            <w:r w:rsidR="00834945" w:rsidRPr="007333D8">
              <w:rPr>
                <w:rFonts w:ascii="Book Antiqua" w:hAnsi="Book Antiqua" w:cs="Times New Roman"/>
                <w:i/>
                <w:color w:val="000000"/>
                <w:sz w:val="24"/>
                <w:szCs w:val="24"/>
              </w:rPr>
              <w:t>et al</w:t>
            </w:r>
            <w:r w:rsidRPr="007333D8">
              <w:rPr>
                <w:rFonts w:ascii="Book Antiqua" w:hAnsi="Book Antiqua" w:cs="Times New Roman"/>
                <w:color w:val="000000"/>
                <w:sz w:val="24"/>
                <w:szCs w:val="24"/>
                <w:vertAlign w:val="superscript"/>
              </w:rPr>
              <w:t>[</w:t>
            </w:r>
            <w:r w:rsidR="00773EEE" w:rsidRPr="007333D8">
              <w:rPr>
                <w:rFonts w:ascii="Book Antiqua" w:hAnsi="Book Antiqua" w:cs="Times New Roman"/>
                <w:color w:val="000000"/>
                <w:sz w:val="24"/>
                <w:szCs w:val="24"/>
                <w:vertAlign w:val="superscript"/>
              </w:rPr>
              <w:t>8</w:t>
            </w:r>
            <w:r w:rsidRPr="007333D8">
              <w:rPr>
                <w:rFonts w:ascii="Book Antiqua" w:hAnsi="Book Antiqua" w:cs="Times New Roman"/>
                <w:color w:val="000000"/>
                <w:sz w:val="24"/>
                <w:szCs w:val="24"/>
                <w:vertAlign w:val="superscript"/>
              </w:rPr>
              <w:t>]</w:t>
            </w:r>
          </w:p>
        </w:tc>
        <w:tc>
          <w:tcPr>
            <w:tcW w:w="900" w:type="dxa"/>
          </w:tcPr>
          <w:p w14:paraId="56BD6B09"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2014</w:t>
            </w:r>
          </w:p>
        </w:tc>
        <w:tc>
          <w:tcPr>
            <w:tcW w:w="1710" w:type="dxa"/>
            <w:noWrap/>
            <w:hideMark/>
          </w:tcPr>
          <w:p w14:paraId="3BC01841" w14:textId="048FB76A" w:rsidR="001712D2" w:rsidRPr="007333D8" w:rsidRDefault="00CB0208" w:rsidP="00CB0208">
            <w:pPr>
              <w:spacing w:line="360" w:lineRule="auto"/>
              <w:jc w:val="both"/>
              <w:rPr>
                <w:rFonts w:ascii="Book Antiqua" w:hAnsi="Book Antiqua" w:cs="Times New Roman"/>
                <w:sz w:val="24"/>
                <w:szCs w:val="24"/>
              </w:rPr>
            </w:pPr>
            <w:r w:rsidRPr="007333D8">
              <w:rPr>
                <w:rFonts w:ascii="Book Antiqua" w:hAnsi="Book Antiqua" w:cs="Times New Roman"/>
                <w:sz w:val="24"/>
                <w:szCs w:val="24"/>
              </w:rPr>
              <w:t>C</w:t>
            </w:r>
            <w:r w:rsidR="001712D2" w:rsidRPr="007333D8">
              <w:rPr>
                <w:rFonts w:ascii="Book Antiqua" w:hAnsi="Book Antiqua" w:cs="Times New Roman"/>
                <w:sz w:val="24"/>
                <w:szCs w:val="24"/>
              </w:rPr>
              <w:t>ross-sectional</w:t>
            </w:r>
          </w:p>
        </w:tc>
        <w:tc>
          <w:tcPr>
            <w:tcW w:w="1620" w:type="dxa"/>
            <w:noWrap/>
            <w:hideMark/>
          </w:tcPr>
          <w:p w14:paraId="536F433D"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Chhattisgarh</w:t>
            </w:r>
          </w:p>
        </w:tc>
        <w:tc>
          <w:tcPr>
            <w:tcW w:w="1440" w:type="dxa"/>
          </w:tcPr>
          <w:p w14:paraId="6E735BE4"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Multistage simple random sampling</w:t>
            </w:r>
          </w:p>
        </w:tc>
        <w:tc>
          <w:tcPr>
            <w:tcW w:w="900" w:type="dxa"/>
            <w:noWrap/>
            <w:hideMark/>
          </w:tcPr>
          <w:p w14:paraId="5A9926C6" w14:textId="0835E00A"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w:t>
            </w:r>
            <w:r w:rsidR="00773EEE" w:rsidRPr="007333D8">
              <w:rPr>
                <w:rFonts w:ascii="Book Antiqua" w:hAnsi="Book Antiqua" w:cs="Times New Roman"/>
                <w:sz w:val="24"/>
                <w:szCs w:val="24"/>
              </w:rPr>
              <w:t xml:space="preserve"> </w:t>
            </w:r>
            <w:r w:rsidRPr="007333D8">
              <w:rPr>
                <w:rFonts w:ascii="Book Antiqua" w:hAnsi="Book Antiqua" w:cs="Times New Roman"/>
                <w:sz w:val="24"/>
                <w:szCs w:val="24"/>
              </w:rPr>
              <w:t>60</w:t>
            </w:r>
          </w:p>
        </w:tc>
        <w:tc>
          <w:tcPr>
            <w:tcW w:w="990" w:type="dxa"/>
          </w:tcPr>
          <w:p w14:paraId="407157F7"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640</w:t>
            </w:r>
          </w:p>
        </w:tc>
      </w:tr>
      <w:tr w:rsidR="001712D2" w:rsidRPr="007333D8" w14:paraId="117CEE91" w14:textId="77777777" w:rsidTr="00773EEE">
        <w:trPr>
          <w:trHeight w:val="300"/>
          <w:jc w:val="center"/>
        </w:trPr>
        <w:tc>
          <w:tcPr>
            <w:tcW w:w="1958" w:type="dxa"/>
            <w:noWrap/>
            <w:vAlign w:val="bottom"/>
            <w:hideMark/>
          </w:tcPr>
          <w:p w14:paraId="1209ED6E" w14:textId="4627365E" w:rsidR="001712D2" w:rsidRPr="007333D8" w:rsidRDefault="001712D2"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 xml:space="preserve">Jain </w:t>
            </w:r>
            <w:r w:rsidR="00834945" w:rsidRPr="007333D8">
              <w:rPr>
                <w:rFonts w:ascii="Book Antiqua" w:hAnsi="Book Antiqua" w:cs="Times New Roman"/>
                <w:i/>
                <w:color w:val="000000"/>
                <w:sz w:val="24"/>
                <w:szCs w:val="24"/>
              </w:rPr>
              <w:t>et al</w:t>
            </w:r>
            <w:r w:rsidRPr="007333D8">
              <w:rPr>
                <w:rFonts w:ascii="Book Antiqua" w:hAnsi="Book Antiqua" w:cs="Times New Roman"/>
                <w:color w:val="000000"/>
                <w:sz w:val="24"/>
                <w:szCs w:val="24"/>
                <w:vertAlign w:val="superscript"/>
              </w:rPr>
              <w:t>[2</w:t>
            </w:r>
            <w:r w:rsidR="00773EEE" w:rsidRPr="007333D8">
              <w:rPr>
                <w:rFonts w:ascii="Book Antiqua" w:hAnsi="Book Antiqua" w:cs="Times New Roman"/>
                <w:color w:val="000000"/>
                <w:sz w:val="24"/>
                <w:szCs w:val="24"/>
                <w:vertAlign w:val="superscript"/>
              </w:rPr>
              <w:t>4</w:t>
            </w:r>
            <w:r w:rsidRPr="007333D8">
              <w:rPr>
                <w:rFonts w:ascii="Book Antiqua" w:hAnsi="Book Antiqua" w:cs="Times New Roman"/>
                <w:color w:val="000000"/>
                <w:sz w:val="24"/>
                <w:szCs w:val="24"/>
                <w:vertAlign w:val="superscript"/>
              </w:rPr>
              <w:t>]</w:t>
            </w:r>
          </w:p>
        </w:tc>
        <w:tc>
          <w:tcPr>
            <w:tcW w:w="900" w:type="dxa"/>
          </w:tcPr>
          <w:p w14:paraId="21E651CE"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2014</w:t>
            </w:r>
          </w:p>
        </w:tc>
        <w:tc>
          <w:tcPr>
            <w:tcW w:w="1710" w:type="dxa"/>
            <w:noWrap/>
            <w:hideMark/>
          </w:tcPr>
          <w:p w14:paraId="1BDD1232" w14:textId="187C0526" w:rsidR="001712D2" w:rsidRPr="007333D8" w:rsidRDefault="00CB0208" w:rsidP="00CB0208">
            <w:pPr>
              <w:spacing w:line="360" w:lineRule="auto"/>
              <w:jc w:val="both"/>
              <w:rPr>
                <w:rFonts w:ascii="Book Antiqua" w:hAnsi="Book Antiqua" w:cs="Times New Roman"/>
                <w:sz w:val="24"/>
                <w:szCs w:val="24"/>
              </w:rPr>
            </w:pPr>
            <w:r w:rsidRPr="007333D8">
              <w:rPr>
                <w:rFonts w:ascii="Book Antiqua" w:hAnsi="Book Antiqua" w:cs="Times New Roman"/>
                <w:sz w:val="24"/>
                <w:szCs w:val="24"/>
              </w:rPr>
              <w:t>C</w:t>
            </w:r>
            <w:r w:rsidR="001712D2" w:rsidRPr="007333D8">
              <w:rPr>
                <w:rFonts w:ascii="Book Antiqua" w:hAnsi="Book Antiqua" w:cs="Times New Roman"/>
                <w:sz w:val="24"/>
                <w:szCs w:val="24"/>
              </w:rPr>
              <w:t>ross-sectional</w:t>
            </w:r>
          </w:p>
        </w:tc>
        <w:tc>
          <w:tcPr>
            <w:tcW w:w="1620" w:type="dxa"/>
            <w:noWrap/>
            <w:hideMark/>
          </w:tcPr>
          <w:p w14:paraId="0B0FD126"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Maharashtra</w:t>
            </w:r>
          </w:p>
        </w:tc>
        <w:tc>
          <w:tcPr>
            <w:tcW w:w="1440" w:type="dxa"/>
          </w:tcPr>
          <w:p w14:paraId="78D74F21"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PPS</w:t>
            </w:r>
          </w:p>
        </w:tc>
        <w:tc>
          <w:tcPr>
            <w:tcW w:w="900" w:type="dxa"/>
            <w:noWrap/>
            <w:hideMark/>
          </w:tcPr>
          <w:p w14:paraId="7703AB42" w14:textId="6B7525BE"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w:t>
            </w:r>
            <w:r w:rsidR="00773EEE" w:rsidRPr="007333D8">
              <w:rPr>
                <w:rFonts w:ascii="Book Antiqua" w:hAnsi="Book Antiqua" w:cs="Times New Roman"/>
                <w:sz w:val="24"/>
                <w:szCs w:val="24"/>
              </w:rPr>
              <w:t xml:space="preserve"> </w:t>
            </w:r>
            <w:r w:rsidRPr="007333D8">
              <w:rPr>
                <w:rFonts w:ascii="Book Antiqua" w:hAnsi="Book Antiqua" w:cs="Times New Roman"/>
                <w:sz w:val="24"/>
                <w:szCs w:val="24"/>
              </w:rPr>
              <w:t>60</w:t>
            </w:r>
          </w:p>
        </w:tc>
        <w:tc>
          <w:tcPr>
            <w:tcW w:w="990" w:type="dxa"/>
          </w:tcPr>
          <w:p w14:paraId="62CDEFFF"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600</w:t>
            </w:r>
          </w:p>
        </w:tc>
      </w:tr>
      <w:tr w:rsidR="001712D2" w:rsidRPr="007333D8" w14:paraId="79BAE978" w14:textId="77777777" w:rsidTr="00773EEE">
        <w:trPr>
          <w:trHeight w:val="300"/>
          <w:jc w:val="center"/>
        </w:trPr>
        <w:tc>
          <w:tcPr>
            <w:tcW w:w="1958" w:type="dxa"/>
            <w:noWrap/>
            <w:vAlign w:val="bottom"/>
            <w:hideMark/>
          </w:tcPr>
          <w:p w14:paraId="00D8FDDB" w14:textId="24C48EC8" w:rsidR="001712D2" w:rsidRPr="007333D8" w:rsidRDefault="001712D2"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 xml:space="preserve">Noor </w:t>
            </w:r>
            <w:r w:rsidR="00834945" w:rsidRPr="007333D8">
              <w:rPr>
                <w:rFonts w:ascii="Book Antiqua" w:hAnsi="Book Antiqua" w:cs="Times New Roman"/>
                <w:i/>
                <w:color w:val="000000"/>
                <w:sz w:val="24"/>
                <w:szCs w:val="24"/>
              </w:rPr>
              <w:t>et al</w:t>
            </w:r>
            <w:r w:rsidRPr="007333D8">
              <w:rPr>
                <w:rFonts w:ascii="Book Antiqua" w:hAnsi="Book Antiqua" w:cs="Times New Roman"/>
                <w:color w:val="000000"/>
                <w:sz w:val="24"/>
                <w:szCs w:val="24"/>
                <w:vertAlign w:val="superscript"/>
              </w:rPr>
              <w:t>[3</w:t>
            </w:r>
            <w:r w:rsidR="00773EEE" w:rsidRPr="007333D8">
              <w:rPr>
                <w:rFonts w:ascii="Book Antiqua" w:hAnsi="Book Antiqua" w:cs="Times New Roman"/>
                <w:color w:val="000000"/>
                <w:sz w:val="24"/>
                <w:szCs w:val="24"/>
                <w:vertAlign w:val="superscript"/>
              </w:rPr>
              <w:t>2</w:t>
            </w:r>
            <w:r w:rsidRPr="007333D8">
              <w:rPr>
                <w:rFonts w:ascii="Book Antiqua" w:hAnsi="Book Antiqua" w:cs="Times New Roman"/>
                <w:color w:val="000000"/>
                <w:sz w:val="24"/>
                <w:szCs w:val="24"/>
                <w:vertAlign w:val="superscript"/>
              </w:rPr>
              <w:t>]</w:t>
            </w:r>
          </w:p>
        </w:tc>
        <w:tc>
          <w:tcPr>
            <w:tcW w:w="900" w:type="dxa"/>
          </w:tcPr>
          <w:p w14:paraId="1F8F717C"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2014</w:t>
            </w:r>
          </w:p>
        </w:tc>
        <w:tc>
          <w:tcPr>
            <w:tcW w:w="1710" w:type="dxa"/>
            <w:noWrap/>
            <w:hideMark/>
          </w:tcPr>
          <w:p w14:paraId="5D015AFE" w14:textId="68DE39A6" w:rsidR="001712D2" w:rsidRPr="007333D8" w:rsidRDefault="00CB0208" w:rsidP="00CB0208">
            <w:pPr>
              <w:spacing w:line="360" w:lineRule="auto"/>
              <w:jc w:val="both"/>
              <w:rPr>
                <w:rFonts w:ascii="Book Antiqua" w:hAnsi="Book Antiqua" w:cs="Times New Roman"/>
                <w:sz w:val="24"/>
                <w:szCs w:val="24"/>
              </w:rPr>
            </w:pPr>
            <w:r w:rsidRPr="007333D8">
              <w:rPr>
                <w:rFonts w:ascii="Book Antiqua" w:hAnsi="Book Antiqua" w:cs="Times New Roman"/>
                <w:sz w:val="24"/>
                <w:szCs w:val="24"/>
              </w:rPr>
              <w:t>C</w:t>
            </w:r>
            <w:r w:rsidR="001712D2" w:rsidRPr="007333D8">
              <w:rPr>
                <w:rFonts w:ascii="Book Antiqua" w:hAnsi="Book Antiqua" w:cs="Times New Roman"/>
                <w:sz w:val="24"/>
                <w:szCs w:val="24"/>
              </w:rPr>
              <w:t>ross-sectional</w:t>
            </w:r>
          </w:p>
        </w:tc>
        <w:tc>
          <w:tcPr>
            <w:tcW w:w="1620" w:type="dxa"/>
            <w:noWrap/>
            <w:hideMark/>
          </w:tcPr>
          <w:p w14:paraId="180CA96A"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Odisha</w:t>
            </w:r>
          </w:p>
        </w:tc>
        <w:tc>
          <w:tcPr>
            <w:tcW w:w="1440" w:type="dxa"/>
          </w:tcPr>
          <w:p w14:paraId="38CC0F4A"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Simple random sampling</w:t>
            </w:r>
          </w:p>
        </w:tc>
        <w:tc>
          <w:tcPr>
            <w:tcW w:w="900" w:type="dxa"/>
            <w:noWrap/>
            <w:hideMark/>
          </w:tcPr>
          <w:p w14:paraId="0773642D" w14:textId="707FA1F5"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w:t>
            </w:r>
            <w:r w:rsidR="00773EEE" w:rsidRPr="007333D8">
              <w:rPr>
                <w:rFonts w:ascii="Book Antiqua" w:hAnsi="Book Antiqua" w:cs="Times New Roman"/>
                <w:sz w:val="24"/>
                <w:szCs w:val="24"/>
              </w:rPr>
              <w:t xml:space="preserve"> </w:t>
            </w:r>
            <w:r w:rsidRPr="007333D8">
              <w:rPr>
                <w:rFonts w:ascii="Book Antiqua" w:hAnsi="Book Antiqua" w:cs="Times New Roman"/>
                <w:sz w:val="24"/>
                <w:szCs w:val="24"/>
              </w:rPr>
              <w:t>60</w:t>
            </w:r>
          </w:p>
        </w:tc>
        <w:tc>
          <w:tcPr>
            <w:tcW w:w="990" w:type="dxa"/>
          </w:tcPr>
          <w:p w14:paraId="70D6C11A"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224</w:t>
            </w:r>
          </w:p>
        </w:tc>
      </w:tr>
      <w:tr w:rsidR="001712D2" w:rsidRPr="007333D8" w14:paraId="2611FE92" w14:textId="77777777" w:rsidTr="00773EEE">
        <w:trPr>
          <w:trHeight w:val="300"/>
          <w:jc w:val="center"/>
        </w:trPr>
        <w:tc>
          <w:tcPr>
            <w:tcW w:w="1958" w:type="dxa"/>
            <w:noWrap/>
            <w:vAlign w:val="bottom"/>
            <w:hideMark/>
          </w:tcPr>
          <w:p w14:paraId="129B9782" w14:textId="19BD374D" w:rsidR="001712D2" w:rsidRPr="007333D8" w:rsidRDefault="001712D2" w:rsidP="008B19EC">
            <w:pPr>
              <w:spacing w:line="360" w:lineRule="auto"/>
              <w:jc w:val="both"/>
              <w:rPr>
                <w:rFonts w:ascii="Book Antiqua" w:hAnsi="Book Antiqua" w:cs="Times New Roman"/>
                <w:color w:val="000000"/>
                <w:sz w:val="24"/>
                <w:szCs w:val="24"/>
              </w:rPr>
            </w:pPr>
            <w:proofErr w:type="spellStart"/>
            <w:r w:rsidRPr="007333D8">
              <w:rPr>
                <w:rFonts w:ascii="Book Antiqua" w:hAnsi="Book Antiqua" w:cs="Times New Roman"/>
                <w:color w:val="000000"/>
                <w:sz w:val="24"/>
                <w:szCs w:val="24"/>
              </w:rPr>
              <w:t>Venkateshkrishna</w:t>
            </w:r>
            <w:proofErr w:type="spellEnd"/>
            <w:r w:rsidRPr="007333D8">
              <w:rPr>
                <w:rFonts w:ascii="Book Antiqua" w:hAnsi="Book Antiqua" w:cs="Times New Roman"/>
                <w:color w:val="000000"/>
                <w:sz w:val="24"/>
                <w:szCs w:val="24"/>
              </w:rPr>
              <w:t xml:space="preserve"> </w:t>
            </w:r>
            <w:r w:rsidR="00773EEE" w:rsidRPr="007333D8">
              <w:rPr>
                <w:rFonts w:ascii="Book Antiqua" w:hAnsi="Book Antiqua" w:cs="Times New Roman"/>
                <w:i/>
                <w:iCs/>
                <w:color w:val="000000"/>
                <w:sz w:val="24"/>
                <w:szCs w:val="24"/>
              </w:rPr>
              <w:t>et al</w:t>
            </w:r>
            <w:r w:rsidRPr="007333D8">
              <w:rPr>
                <w:rFonts w:ascii="Book Antiqua" w:hAnsi="Book Antiqua" w:cs="Times New Roman"/>
                <w:color w:val="000000"/>
                <w:sz w:val="24"/>
                <w:szCs w:val="24"/>
                <w:vertAlign w:val="superscript"/>
              </w:rPr>
              <w:t>[3</w:t>
            </w:r>
            <w:r w:rsidR="00773EEE" w:rsidRPr="007333D8">
              <w:rPr>
                <w:rFonts w:ascii="Book Antiqua" w:hAnsi="Book Antiqua" w:cs="Times New Roman"/>
                <w:color w:val="000000"/>
                <w:sz w:val="24"/>
                <w:szCs w:val="24"/>
                <w:vertAlign w:val="superscript"/>
              </w:rPr>
              <w:t>7</w:t>
            </w:r>
            <w:r w:rsidRPr="007333D8">
              <w:rPr>
                <w:rFonts w:ascii="Book Antiqua" w:hAnsi="Book Antiqua" w:cs="Times New Roman"/>
                <w:color w:val="000000"/>
                <w:sz w:val="24"/>
                <w:szCs w:val="24"/>
                <w:vertAlign w:val="superscript"/>
              </w:rPr>
              <w:t>]</w:t>
            </w:r>
          </w:p>
        </w:tc>
        <w:tc>
          <w:tcPr>
            <w:tcW w:w="900" w:type="dxa"/>
          </w:tcPr>
          <w:p w14:paraId="761013E4"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2015</w:t>
            </w:r>
          </w:p>
        </w:tc>
        <w:tc>
          <w:tcPr>
            <w:tcW w:w="1710" w:type="dxa"/>
            <w:noWrap/>
            <w:hideMark/>
          </w:tcPr>
          <w:p w14:paraId="61D7FE79" w14:textId="30569402" w:rsidR="001712D2" w:rsidRPr="007333D8" w:rsidRDefault="00CB0208" w:rsidP="00CB0208">
            <w:pPr>
              <w:spacing w:line="360" w:lineRule="auto"/>
              <w:jc w:val="both"/>
              <w:rPr>
                <w:rFonts w:ascii="Book Antiqua" w:hAnsi="Book Antiqua" w:cs="Times New Roman"/>
                <w:sz w:val="24"/>
                <w:szCs w:val="24"/>
              </w:rPr>
            </w:pPr>
            <w:r w:rsidRPr="007333D8">
              <w:rPr>
                <w:rFonts w:ascii="Book Antiqua" w:hAnsi="Book Antiqua" w:cs="Times New Roman"/>
                <w:sz w:val="24"/>
                <w:szCs w:val="24"/>
              </w:rPr>
              <w:t>C</w:t>
            </w:r>
            <w:r w:rsidR="001712D2" w:rsidRPr="007333D8">
              <w:rPr>
                <w:rFonts w:ascii="Book Antiqua" w:hAnsi="Book Antiqua" w:cs="Times New Roman"/>
                <w:sz w:val="24"/>
                <w:szCs w:val="24"/>
              </w:rPr>
              <w:t>ross-sectional</w:t>
            </w:r>
          </w:p>
        </w:tc>
        <w:tc>
          <w:tcPr>
            <w:tcW w:w="1620" w:type="dxa"/>
            <w:noWrap/>
            <w:hideMark/>
          </w:tcPr>
          <w:p w14:paraId="364A507C"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Karnataka</w:t>
            </w:r>
          </w:p>
        </w:tc>
        <w:tc>
          <w:tcPr>
            <w:tcW w:w="1440" w:type="dxa"/>
          </w:tcPr>
          <w:p w14:paraId="5BFE676F" w14:textId="77777777" w:rsidR="001712D2" w:rsidRPr="007333D8" w:rsidRDefault="001712D2" w:rsidP="008B19EC">
            <w:pPr>
              <w:spacing w:line="360" w:lineRule="auto"/>
              <w:jc w:val="both"/>
              <w:rPr>
                <w:rFonts w:ascii="Book Antiqua" w:hAnsi="Book Antiqua" w:cs="Times New Roman"/>
                <w:sz w:val="24"/>
                <w:szCs w:val="24"/>
              </w:rPr>
            </w:pPr>
          </w:p>
        </w:tc>
        <w:tc>
          <w:tcPr>
            <w:tcW w:w="900" w:type="dxa"/>
            <w:noWrap/>
            <w:hideMark/>
          </w:tcPr>
          <w:p w14:paraId="49D2E49E" w14:textId="44183A41"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w:t>
            </w:r>
            <w:r w:rsidR="00773EEE" w:rsidRPr="007333D8">
              <w:rPr>
                <w:rFonts w:ascii="Book Antiqua" w:hAnsi="Book Antiqua" w:cs="Times New Roman"/>
                <w:sz w:val="24"/>
                <w:szCs w:val="24"/>
              </w:rPr>
              <w:t xml:space="preserve"> </w:t>
            </w:r>
            <w:r w:rsidRPr="007333D8">
              <w:rPr>
                <w:rFonts w:ascii="Book Antiqua" w:hAnsi="Book Antiqua" w:cs="Times New Roman"/>
                <w:sz w:val="24"/>
                <w:szCs w:val="24"/>
              </w:rPr>
              <w:t>60</w:t>
            </w:r>
          </w:p>
        </w:tc>
        <w:tc>
          <w:tcPr>
            <w:tcW w:w="990" w:type="dxa"/>
          </w:tcPr>
          <w:p w14:paraId="3A994C54"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1452</w:t>
            </w:r>
          </w:p>
        </w:tc>
      </w:tr>
      <w:tr w:rsidR="001712D2" w:rsidRPr="007333D8" w14:paraId="443BFAA3" w14:textId="77777777" w:rsidTr="00773EEE">
        <w:trPr>
          <w:trHeight w:val="300"/>
          <w:jc w:val="center"/>
        </w:trPr>
        <w:tc>
          <w:tcPr>
            <w:tcW w:w="1958" w:type="dxa"/>
            <w:noWrap/>
            <w:vAlign w:val="bottom"/>
            <w:hideMark/>
          </w:tcPr>
          <w:p w14:paraId="1B5FE887" w14:textId="52D50EC1" w:rsidR="001712D2" w:rsidRPr="007333D8" w:rsidRDefault="001712D2" w:rsidP="008B19EC">
            <w:pPr>
              <w:spacing w:line="360" w:lineRule="auto"/>
              <w:jc w:val="both"/>
              <w:rPr>
                <w:rFonts w:ascii="Book Antiqua" w:hAnsi="Book Antiqua" w:cs="Times New Roman"/>
                <w:color w:val="000000"/>
                <w:sz w:val="24"/>
                <w:szCs w:val="24"/>
              </w:rPr>
            </w:pPr>
            <w:proofErr w:type="spellStart"/>
            <w:r w:rsidRPr="007333D8">
              <w:rPr>
                <w:rFonts w:ascii="Book Antiqua" w:hAnsi="Book Antiqua" w:cs="Times New Roman"/>
                <w:color w:val="000000"/>
                <w:sz w:val="24"/>
                <w:szCs w:val="24"/>
              </w:rPr>
              <w:t>Sahu</w:t>
            </w:r>
            <w:proofErr w:type="spellEnd"/>
            <w:r w:rsidRPr="007333D8">
              <w:rPr>
                <w:rFonts w:ascii="Book Antiqua" w:hAnsi="Book Antiqua" w:cs="Times New Roman"/>
                <w:color w:val="000000"/>
                <w:sz w:val="24"/>
                <w:szCs w:val="24"/>
              </w:rPr>
              <w:t xml:space="preserve"> </w:t>
            </w:r>
            <w:r w:rsidR="00834945" w:rsidRPr="007333D8">
              <w:rPr>
                <w:rFonts w:ascii="Book Antiqua" w:hAnsi="Book Antiqua" w:cs="Times New Roman"/>
                <w:i/>
                <w:color w:val="000000"/>
                <w:sz w:val="24"/>
                <w:szCs w:val="24"/>
              </w:rPr>
              <w:t>et al</w:t>
            </w:r>
            <w:r w:rsidRPr="007333D8">
              <w:rPr>
                <w:rFonts w:ascii="Book Antiqua" w:hAnsi="Book Antiqua" w:cs="Times New Roman"/>
                <w:color w:val="000000"/>
                <w:sz w:val="24"/>
                <w:szCs w:val="24"/>
                <w:vertAlign w:val="superscript"/>
              </w:rPr>
              <w:t>[3</w:t>
            </w:r>
            <w:r w:rsidR="00773EEE" w:rsidRPr="007333D8">
              <w:rPr>
                <w:rFonts w:ascii="Book Antiqua" w:hAnsi="Book Antiqua" w:cs="Times New Roman"/>
                <w:color w:val="000000"/>
                <w:sz w:val="24"/>
                <w:szCs w:val="24"/>
                <w:vertAlign w:val="superscript"/>
              </w:rPr>
              <w:t>5</w:t>
            </w:r>
            <w:r w:rsidRPr="007333D8">
              <w:rPr>
                <w:rFonts w:ascii="Book Antiqua" w:hAnsi="Book Antiqua" w:cs="Times New Roman"/>
                <w:color w:val="000000"/>
                <w:sz w:val="24"/>
                <w:szCs w:val="24"/>
                <w:vertAlign w:val="superscript"/>
              </w:rPr>
              <w:t>]</w:t>
            </w:r>
          </w:p>
        </w:tc>
        <w:tc>
          <w:tcPr>
            <w:tcW w:w="900" w:type="dxa"/>
          </w:tcPr>
          <w:p w14:paraId="49685371"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2017</w:t>
            </w:r>
          </w:p>
        </w:tc>
        <w:tc>
          <w:tcPr>
            <w:tcW w:w="1710" w:type="dxa"/>
            <w:noWrap/>
            <w:hideMark/>
          </w:tcPr>
          <w:p w14:paraId="4255EC12" w14:textId="0478F07D" w:rsidR="001712D2" w:rsidRPr="007333D8" w:rsidRDefault="00CB0208" w:rsidP="00CB0208">
            <w:pPr>
              <w:spacing w:line="360" w:lineRule="auto"/>
              <w:jc w:val="both"/>
              <w:rPr>
                <w:rFonts w:ascii="Book Antiqua" w:hAnsi="Book Antiqua" w:cs="Times New Roman"/>
                <w:sz w:val="24"/>
                <w:szCs w:val="24"/>
              </w:rPr>
            </w:pPr>
            <w:r w:rsidRPr="007333D8">
              <w:rPr>
                <w:rFonts w:ascii="Book Antiqua" w:hAnsi="Book Antiqua" w:cs="Times New Roman"/>
                <w:sz w:val="24"/>
                <w:szCs w:val="24"/>
              </w:rPr>
              <w:t>C</w:t>
            </w:r>
            <w:r w:rsidR="001712D2" w:rsidRPr="007333D8">
              <w:rPr>
                <w:rFonts w:ascii="Book Antiqua" w:hAnsi="Book Antiqua" w:cs="Times New Roman"/>
                <w:sz w:val="24"/>
                <w:szCs w:val="24"/>
              </w:rPr>
              <w:t>ross-sectional</w:t>
            </w:r>
          </w:p>
        </w:tc>
        <w:tc>
          <w:tcPr>
            <w:tcW w:w="1620" w:type="dxa"/>
            <w:noWrap/>
            <w:hideMark/>
          </w:tcPr>
          <w:p w14:paraId="754E3618"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Uttar Pradesh</w:t>
            </w:r>
          </w:p>
        </w:tc>
        <w:tc>
          <w:tcPr>
            <w:tcW w:w="1440" w:type="dxa"/>
          </w:tcPr>
          <w:p w14:paraId="547E2277" w14:textId="77777777" w:rsidR="001712D2" w:rsidRPr="007333D8" w:rsidRDefault="001712D2" w:rsidP="008B19EC">
            <w:pPr>
              <w:spacing w:line="360" w:lineRule="auto"/>
              <w:jc w:val="both"/>
              <w:rPr>
                <w:rFonts w:ascii="Book Antiqua" w:hAnsi="Book Antiqua" w:cs="Times New Roman"/>
                <w:sz w:val="24"/>
                <w:szCs w:val="24"/>
              </w:rPr>
            </w:pPr>
          </w:p>
        </w:tc>
        <w:tc>
          <w:tcPr>
            <w:tcW w:w="900" w:type="dxa"/>
            <w:noWrap/>
            <w:hideMark/>
          </w:tcPr>
          <w:p w14:paraId="05FD10DE" w14:textId="46765142"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w:t>
            </w:r>
            <w:r w:rsidR="00773EEE" w:rsidRPr="007333D8">
              <w:rPr>
                <w:rFonts w:ascii="Book Antiqua" w:hAnsi="Book Antiqua" w:cs="Times New Roman"/>
                <w:sz w:val="24"/>
                <w:szCs w:val="24"/>
              </w:rPr>
              <w:t xml:space="preserve"> </w:t>
            </w:r>
            <w:r w:rsidRPr="007333D8">
              <w:rPr>
                <w:rFonts w:ascii="Book Antiqua" w:hAnsi="Book Antiqua" w:cs="Times New Roman"/>
                <w:sz w:val="24"/>
                <w:szCs w:val="24"/>
              </w:rPr>
              <w:t>60</w:t>
            </w:r>
          </w:p>
        </w:tc>
        <w:tc>
          <w:tcPr>
            <w:tcW w:w="990" w:type="dxa"/>
          </w:tcPr>
          <w:p w14:paraId="587CBBC3"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231</w:t>
            </w:r>
          </w:p>
        </w:tc>
      </w:tr>
      <w:tr w:rsidR="001712D2" w:rsidRPr="007333D8" w14:paraId="2E944202" w14:textId="77777777" w:rsidTr="00773EEE">
        <w:trPr>
          <w:trHeight w:val="300"/>
          <w:jc w:val="center"/>
        </w:trPr>
        <w:tc>
          <w:tcPr>
            <w:tcW w:w="1958" w:type="dxa"/>
            <w:noWrap/>
            <w:vAlign w:val="bottom"/>
            <w:hideMark/>
          </w:tcPr>
          <w:p w14:paraId="4C0B0E0A" w14:textId="1F336A3E" w:rsidR="001712D2" w:rsidRPr="007333D8" w:rsidRDefault="001712D2"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 xml:space="preserve">Reddy </w:t>
            </w:r>
            <w:r w:rsidR="00834945" w:rsidRPr="007333D8">
              <w:rPr>
                <w:rFonts w:ascii="Book Antiqua" w:hAnsi="Book Antiqua" w:cs="Times New Roman"/>
                <w:i/>
                <w:color w:val="000000"/>
                <w:sz w:val="24"/>
                <w:szCs w:val="24"/>
              </w:rPr>
              <w:t>et al</w:t>
            </w:r>
            <w:r w:rsidRPr="007333D8">
              <w:rPr>
                <w:rFonts w:ascii="Book Antiqua" w:hAnsi="Book Antiqua" w:cs="Times New Roman"/>
                <w:color w:val="000000"/>
                <w:sz w:val="24"/>
                <w:szCs w:val="24"/>
                <w:vertAlign w:val="superscript"/>
              </w:rPr>
              <w:t>[3</w:t>
            </w:r>
            <w:r w:rsidR="00773EEE" w:rsidRPr="007333D8">
              <w:rPr>
                <w:rFonts w:ascii="Book Antiqua" w:hAnsi="Book Antiqua" w:cs="Times New Roman"/>
                <w:color w:val="000000"/>
                <w:sz w:val="24"/>
                <w:szCs w:val="24"/>
                <w:vertAlign w:val="superscript"/>
              </w:rPr>
              <w:t>4</w:t>
            </w:r>
            <w:r w:rsidRPr="007333D8">
              <w:rPr>
                <w:rFonts w:ascii="Book Antiqua" w:hAnsi="Book Antiqua" w:cs="Times New Roman"/>
                <w:color w:val="000000"/>
                <w:sz w:val="24"/>
                <w:szCs w:val="24"/>
                <w:vertAlign w:val="superscript"/>
              </w:rPr>
              <w:t>]</w:t>
            </w:r>
          </w:p>
        </w:tc>
        <w:tc>
          <w:tcPr>
            <w:tcW w:w="900" w:type="dxa"/>
          </w:tcPr>
          <w:p w14:paraId="5F2672C4"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2017</w:t>
            </w:r>
          </w:p>
        </w:tc>
        <w:tc>
          <w:tcPr>
            <w:tcW w:w="1710" w:type="dxa"/>
            <w:noWrap/>
            <w:hideMark/>
          </w:tcPr>
          <w:p w14:paraId="610DC0F0" w14:textId="2EAEA422" w:rsidR="001712D2" w:rsidRPr="007333D8" w:rsidRDefault="00CB0208" w:rsidP="00CB0208">
            <w:pPr>
              <w:spacing w:line="360" w:lineRule="auto"/>
              <w:jc w:val="both"/>
              <w:rPr>
                <w:rFonts w:ascii="Book Antiqua" w:hAnsi="Book Antiqua" w:cs="Times New Roman"/>
                <w:sz w:val="24"/>
                <w:szCs w:val="24"/>
              </w:rPr>
            </w:pPr>
            <w:r w:rsidRPr="007333D8">
              <w:rPr>
                <w:rFonts w:ascii="Book Antiqua" w:hAnsi="Book Antiqua" w:cs="Times New Roman"/>
                <w:sz w:val="24"/>
                <w:szCs w:val="24"/>
              </w:rPr>
              <w:t>C</w:t>
            </w:r>
            <w:r w:rsidR="001712D2" w:rsidRPr="007333D8">
              <w:rPr>
                <w:rFonts w:ascii="Book Antiqua" w:hAnsi="Book Antiqua" w:cs="Times New Roman"/>
                <w:sz w:val="24"/>
                <w:szCs w:val="24"/>
              </w:rPr>
              <w:t>ross-sectional</w:t>
            </w:r>
          </w:p>
        </w:tc>
        <w:tc>
          <w:tcPr>
            <w:tcW w:w="1620" w:type="dxa"/>
            <w:noWrap/>
            <w:hideMark/>
          </w:tcPr>
          <w:p w14:paraId="67AF9B11"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Telangana</w:t>
            </w:r>
          </w:p>
        </w:tc>
        <w:tc>
          <w:tcPr>
            <w:tcW w:w="1440" w:type="dxa"/>
          </w:tcPr>
          <w:p w14:paraId="56DCB9E2"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Systematic random sampling</w:t>
            </w:r>
          </w:p>
        </w:tc>
        <w:tc>
          <w:tcPr>
            <w:tcW w:w="900" w:type="dxa"/>
            <w:noWrap/>
            <w:hideMark/>
          </w:tcPr>
          <w:p w14:paraId="6CD403B7" w14:textId="02AD1E76"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w:t>
            </w:r>
            <w:r w:rsidR="00773EEE" w:rsidRPr="007333D8">
              <w:rPr>
                <w:rFonts w:ascii="Book Antiqua" w:hAnsi="Book Antiqua" w:cs="Times New Roman"/>
                <w:sz w:val="24"/>
                <w:szCs w:val="24"/>
              </w:rPr>
              <w:t xml:space="preserve"> </w:t>
            </w:r>
            <w:r w:rsidRPr="007333D8">
              <w:rPr>
                <w:rFonts w:ascii="Book Antiqua" w:hAnsi="Book Antiqua" w:cs="Times New Roman"/>
                <w:sz w:val="24"/>
                <w:szCs w:val="24"/>
              </w:rPr>
              <w:t>60</w:t>
            </w:r>
          </w:p>
        </w:tc>
        <w:tc>
          <w:tcPr>
            <w:tcW w:w="990" w:type="dxa"/>
          </w:tcPr>
          <w:p w14:paraId="1C9F83E9"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1265</w:t>
            </w:r>
          </w:p>
        </w:tc>
      </w:tr>
      <w:tr w:rsidR="001712D2" w:rsidRPr="007333D8" w14:paraId="6095CA17" w14:textId="77777777" w:rsidTr="00773EEE">
        <w:trPr>
          <w:trHeight w:val="300"/>
          <w:jc w:val="center"/>
        </w:trPr>
        <w:tc>
          <w:tcPr>
            <w:tcW w:w="1958" w:type="dxa"/>
            <w:noWrap/>
            <w:vAlign w:val="bottom"/>
            <w:hideMark/>
          </w:tcPr>
          <w:p w14:paraId="08B521B1" w14:textId="47CFE415" w:rsidR="001712D2" w:rsidRPr="007333D8" w:rsidRDefault="001712D2"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Gupta</w:t>
            </w:r>
            <w:r w:rsidR="001E5157" w:rsidRPr="007333D8">
              <w:rPr>
                <w:rFonts w:ascii="Book Antiqua" w:hAnsi="Book Antiqua" w:cs="Times New Roman"/>
                <w:color w:val="000000"/>
                <w:sz w:val="24"/>
                <w:szCs w:val="24"/>
              </w:rPr>
              <w:t xml:space="preserve"> </w:t>
            </w:r>
            <w:r w:rsidR="00834945" w:rsidRPr="007333D8">
              <w:rPr>
                <w:rFonts w:ascii="Book Antiqua" w:hAnsi="Book Antiqua" w:cs="Times New Roman"/>
                <w:i/>
                <w:color w:val="000000"/>
                <w:sz w:val="24"/>
                <w:szCs w:val="24"/>
              </w:rPr>
              <w:t>et al</w:t>
            </w:r>
            <w:r w:rsidRPr="007333D8">
              <w:rPr>
                <w:rFonts w:ascii="Book Antiqua" w:hAnsi="Book Antiqua" w:cs="Times New Roman"/>
                <w:color w:val="000000"/>
                <w:sz w:val="24"/>
                <w:szCs w:val="24"/>
                <w:vertAlign w:val="superscript"/>
              </w:rPr>
              <w:t>[2</w:t>
            </w:r>
            <w:r w:rsidR="00802525" w:rsidRPr="007333D8">
              <w:rPr>
                <w:rFonts w:ascii="Book Antiqua" w:hAnsi="Book Antiqua" w:cs="Times New Roman"/>
                <w:color w:val="000000"/>
                <w:sz w:val="24"/>
                <w:szCs w:val="24"/>
                <w:vertAlign w:val="superscript"/>
              </w:rPr>
              <w:t>2</w:t>
            </w:r>
            <w:r w:rsidRPr="007333D8">
              <w:rPr>
                <w:rFonts w:ascii="Book Antiqua" w:hAnsi="Book Antiqua" w:cs="Times New Roman"/>
                <w:color w:val="000000"/>
                <w:sz w:val="24"/>
                <w:szCs w:val="24"/>
                <w:vertAlign w:val="superscript"/>
              </w:rPr>
              <w:t>]</w:t>
            </w:r>
          </w:p>
        </w:tc>
        <w:tc>
          <w:tcPr>
            <w:tcW w:w="900" w:type="dxa"/>
          </w:tcPr>
          <w:p w14:paraId="27DA4A69"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2018</w:t>
            </w:r>
          </w:p>
        </w:tc>
        <w:tc>
          <w:tcPr>
            <w:tcW w:w="1710" w:type="dxa"/>
            <w:noWrap/>
            <w:hideMark/>
          </w:tcPr>
          <w:p w14:paraId="7C656014" w14:textId="7CDB7315" w:rsidR="001712D2" w:rsidRPr="007333D8" w:rsidRDefault="00CB0208" w:rsidP="00CB0208">
            <w:pPr>
              <w:spacing w:line="360" w:lineRule="auto"/>
              <w:jc w:val="both"/>
              <w:rPr>
                <w:rFonts w:ascii="Book Antiqua" w:hAnsi="Book Antiqua" w:cs="Times New Roman"/>
                <w:sz w:val="24"/>
                <w:szCs w:val="24"/>
              </w:rPr>
            </w:pPr>
            <w:r w:rsidRPr="007333D8">
              <w:rPr>
                <w:rFonts w:ascii="Book Antiqua" w:hAnsi="Book Antiqua" w:cs="Times New Roman"/>
                <w:sz w:val="24"/>
                <w:szCs w:val="24"/>
              </w:rPr>
              <w:t>C</w:t>
            </w:r>
            <w:r w:rsidR="001712D2" w:rsidRPr="007333D8">
              <w:rPr>
                <w:rFonts w:ascii="Book Antiqua" w:hAnsi="Book Antiqua" w:cs="Times New Roman"/>
                <w:sz w:val="24"/>
                <w:szCs w:val="24"/>
              </w:rPr>
              <w:t>ross-sectional</w:t>
            </w:r>
          </w:p>
        </w:tc>
        <w:tc>
          <w:tcPr>
            <w:tcW w:w="1620" w:type="dxa"/>
            <w:noWrap/>
            <w:hideMark/>
          </w:tcPr>
          <w:p w14:paraId="5823D979"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Haryana</w:t>
            </w:r>
          </w:p>
        </w:tc>
        <w:tc>
          <w:tcPr>
            <w:tcW w:w="1440" w:type="dxa"/>
          </w:tcPr>
          <w:p w14:paraId="725ADAAF"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Simple random sampling</w:t>
            </w:r>
          </w:p>
        </w:tc>
        <w:tc>
          <w:tcPr>
            <w:tcW w:w="900" w:type="dxa"/>
            <w:noWrap/>
            <w:hideMark/>
          </w:tcPr>
          <w:p w14:paraId="228462B6" w14:textId="61D6A60D"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w:t>
            </w:r>
            <w:r w:rsidR="00773EEE" w:rsidRPr="007333D8">
              <w:rPr>
                <w:rFonts w:ascii="Book Antiqua" w:hAnsi="Book Antiqua" w:cs="Times New Roman"/>
                <w:sz w:val="24"/>
                <w:szCs w:val="24"/>
              </w:rPr>
              <w:t xml:space="preserve"> </w:t>
            </w:r>
            <w:r w:rsidRPr="007333D8">
              <w:rPr>
                <w:rFonts w:ascii="Book Antiqua" w:hAnsi="Book Antiqua" w:cs="Times New Roman"/>
                <w:sz w:val="24"/>
                <w:szCs w:val="24"/>
              </w:rPr>
              <w:t>60</w:t>
            </w:r>
          </w:p>
        </w:tc>
        <w:tc>
          <w:tcPr>
            <w:tcW w:w="990" w:type="dxa"/>
          </w:tcPr>
          <w:p w14:paraId="4BCBB2C3" w14:textId="77777777" w:rsidR="001712D2" w:rsidRPr="007333D8" w:rsidRDefault="001712D2"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300</w:t>
            </w:r>
          </w:p>
        </w:tc>
      </w:tr>
    </w:tbl>
    <w:p w14:paraId="6D76B9BB" w14:textId="77777777" w:rsidR="00887704" w:rsidRPr="007333D8" w:rsidRDefault="00887704" w:rsidP="008B19EC">
      <w:pPr>
        <w:spacing w:after="0" w:line="360" w:lineRule="auto"/>
        <w:jc w:val="both"/>
        <w:rPr>
          <w:rFonts w:ascii="Book Antiqua" w:hAnsi="Book Antiqua" w:cs="Times New Roman"/>
          <w:b/>
          <w:sz w:val="24"/>
          <w:szCs w:val="24"/>
        </w:rPr>
      </w:pPr>
    </w:p>
    <w:p w14:paraId="35DA17E5" w14:textId="77777777" w:rsidR="00834945" w:rsidRPr="007333D8" w:rsidRDefault="00834945">
      <w:pPr>
        <w:rPr>
          <w:rFonts w:ascii="Book Antiqua" w:hAnsi="Book Antiqua" w:cs="Times New Roman"/>
          <w:b/>
          <w:sz w:val="24"/>
          <w:szCs w:val="24"/>
        </w:rPr>
      </w:pPr>
      <w:r w:rsidRPr="007333D8">
        <w:rPr>
          <w:rFonts w:ascii="Book Antiqua" w:hAnsi="Book Antiqua" w:cs="Times New Roman"/>
          <w:b/>
          <w:sz w:val="24"/>
          <w:szCs w:val="24"/>
        </w:rPr>
        <w:br w:type="page"/>
      </w:r>
    </w:p>
    <w:p w14:paraId="7EC031EB" w14:textId="36E0D76E" w:rsidR="00887704" w:rsidRPr="007333D8" w:rsidRDefault="000D63D0" w:rsidP="008B19EC">
      <w:pPr>
        <w:spacing w:after="0" w:line="360" w:lineRule="auto"/>
        <w:jc w:val="both"/>
        <w:rPr>
          <w:rFonts w:ascii="Book Antiqua" w:hAnsi="Book Antiqua" w:cs="Times New Roman"/>
          <w:b/>
          <w:sz w:val="24"/>
          <w:szCs w:val="24"/>
        </w:rPr>
      </w:pPr>
      <w:r w:rsidRPr="007333D8">
        <w:rPr>
          <w:rFonts w:ascii="Book Antiqua" w:hAnsi="Book Antiqua" w:cs="Times New Roman"/>
          <w:b/>
          <w:sz w:val="24"/>
          <w:szCs w:val="24"/>
        </w:rPr>
        <w:t>Table 2</w:t>
      </w:r>
      <w:r w:rsidR="00887704" w:rsidRPr="007333D8">
        <w:rPr>
          <w:rFonts w:ascii="Book Antiqua" w:hAnsi="Book Antiqua" w:cs="Times New Roman"/>
          <w:b/>
          <w:sz w:val="24"/>
          <w:szCs w:val="24"/>
        </w:rPr>
        <w:t xml:space="preserve"> Prevalence of cardiovascular diseases </w:t>
      </w:r>
      <w:r w:rsidR="00EC2421" w:rsidRPr="007333D8">
        <w:rPr>
          <w:rFonts w:ascii="Book Antiqua" w:hAnsi="Book Antiqua" w:cs="Times New Roman"/>
          <w:b/>
          <w:sz w:val="24"/>
          <w:szCs w:val="24"/>
        </w:rPr>
        <w:t>in</w:t>
      </w:r>
      <w:r w:rsidR="00887704" w:rsidRPr="007333D8">
        <w:rPr>
          <w:rFonts w:ascii="Book Antiqua" w:hAnsi="Book Antiqua" w:cs="Times New Roman"/>
          <w:b/>
          <w:sz w:val="24"/>
          <w:szCs w:val="24"/>
        </w:rPr>
        <w:t xml:space="preserve"> the male </w:t>
      </w:r>
      <w:r w:rsidR="00EC2421" w:rsidRPr="007333D8">
        <w:rPr>
          <w:rFonts w:ascii="Book Antiqua" w:hAnsi="Book Antiqua" w:cs="Times New Roman"/>
          <w:b/>
          <w:sz w:val="24"/>
          <w:szCs w:val="24"/>
        </w:rPr>
        <w:t>Indian</w:t>
      </w:r>
      <w:r w:rsidR="00EC2421" w:rsidRPr="007333D8" w:rsidDel="00EC2421">
        <w:rPr>
          <w:rFonts w:ascii="Book Antiqua" w:hAnsi="Book Antiqua" w:cs="Times New Roman"/>
          <w:b/>
          <w:sz w:val="24"/>
          <w:szCs w:val="24"/>
        </w:rPr>
        <w:t xml:space="preserve"> </w:t>
      </w:r>
      <w:r w:rsidR="00887704" w:rsidRPr="007333D8">
        <w:rPr>
          <w:rFonts w:ascii="Book Antiqua" w:hAnsi="Book Antiqua" w:cs="Times New Roman"/>
          <w:b/>
          <w:sz w:val="24"/>
          <w:szCs w:val="24"/>
        </w:rPr>
        <w:t>geriatric population</w:t>
      </w:r>
    </w:p>
    <w:tbl>
      <w:tblPr>
        <w:tblStyle w:val="a8"/>
        <w:tblW w:w="9129"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76"/>
        <w:gridCol w:w="698"/>
        <w:gridCol w:w="810"/>
        <w:gridCol w:w="1467"/>
        <w:gridCol w:w="1800"/>
        <w:gridCol w:w="1778"/>
      </w:tblGrid>
      <w:tr w:rsidR="002966B4" w:rsidRPr="007333D8" w14:paraId="765301A3" w14:textId="77777777" w:rsidTr="002966B4">
        <w:trPr>
          <w:trHeight w:val="20"/>
          <w:jc w:val="center"/>
        </w:trPr>
        <w:tc>
          <w:tcPr>
            <w:tcW w:w="2576" w:type="dxa"/>
            <w:tcBorders>
              <w:bottom w:val="single" w:sz="4" w:space="0" w:color="auto"/>
            </w:tcBorders>
            <w:vAlign w:val="bottom"/>
          </w:tcPr>
          <w:p w14:paraId="2E47EF4C" w14:textId="6DC25E4A" w:rsidR="002966B4" w:rsidRPr="007333D8" w:rsidRDefault="001E5157" w:rsidP="008B19EC">
            <w:pPr>
              <w:spacing w:line="360" w:lineRule="auto"/>
              <w:jc w:val="both"/>
              <w:rPr>
                <w:rFonts w:ascii="Book Antiqua" w:hAnsi="Book Antiqua" w:cs="Times New Roman"/>
                <w:b/>
                <w:color w:val="000000"/>
                <w:sz w:val="24"/>
                <w:szCs w:val="24"/>
              </w:rPr>
            </w:pPr>
            <w:r w:rsidRPr="007333D8">
              <w:rPr>
                <w:rFonts w:ascii="Book Antiqua" w:hAnsi="Book Antiqua" w:cs="Times New Roman"/>
                <w:b/>
                <w:color w:val="000000"/>
                <w:sz w:val="24"/>
                <w:szCs w:val="24"/>
              </w:rPr>
              <w:t>Ref.</w:t>
            </w:r>
          </w:p>
        </w:tc>
        <w:tc>
          <w:tcPr>
            <w:tcW w:w="698" w:type="dxa"/>
            <w:tcBorders>
              <w:bottom w:val="single" w:sz="4" w:space="0" w:color="auto"/>
            </w:tcBorders>
            <w:vAlign w:val="bottom"/>
          </w:tcPr>
          <w:p w14:paraId="18B3F1E1" w14:textId="70032FFD" w:rsidR="002966B4" w:rsidRPr="007333D8" w:rsidRDefault="00834945" w:rsidP="008B19EC">
            <w:pPr>
              <w:spacing w:line="360" w:lineRule="auto"/>
              <w:jc w:val="both"/>
              <w:rPr>
                <w:rFonts w:ascii="Book Antiqua" w:hAnsi="Book Antiqua" w:cs="Times New Roman"/>
                <w:b/>
                <w:i/>
                <w:iCs/>
                <w:color w:val="000000"/>
                <w:sz w:val="24"/>
                <w:szCs w:val="24"/>
              </w:rPr>
            </w:pPr>
            <w:r w:rsidRPr="007333D8">
              <w:rPr>
                <w:rFonts w:ascii="Book Antiqua" w:hAnsi="Book Antiqua" w:cs="Times New Roman"/>
                <w:b/>
                <w:i/>
                <w:iCs/>
                <w:color w:val="000000"/>
                <w:sz w:val="24"/>
                <w:szCs w:val="24"/>
              </w:rPr>
              <w:t>n</w:t>
            </w:r>
          </w:p>
        </w:tc>
        <w:tc>
          <w:tcPr>
            <w:tcW w:w="810" w:type="dxa"/>
            <w:tcBorders>
              <w:bottom w:val="single" w:sz="4" w:space="0" w:color="auto"/>
            </w:tcBorders>
            <w:vAlign w:val="bottom"/>
          </w:tcPr>
          <w:p w14:paraId="4A531237" w14:textId="77777777" w:rsidR="002966B4" w:rsidRPr="007333D8" w:rsidRDefault="002966B4" w:rsidP="008B19EC">
            <w:pPr>
              <w:spacing w:line="360" w:lineRule="auto"/>
              <w:jc w:val="both"/>
              <w:rPr>
                <w:rFonts w:ascii="Book Antiqua" w:hAnsi="Book Antiqua" w:cs="Times New Roman"/>
                <w:b/>
                <w:color w:val="000000"/>
                <w:sz w:val="24"/>
                <w:szCs w:val="24"/>
              </w:rPr>
            </w:pPr>
            <w:r w:rsidRPr="007333D8">
              <w:rPr>
                <w:rFonts w:ascii="Book Antiqua" w:hAnsi="Book Antiqua" w:cs="Times New Roman"/>
                <w:b/>
                <w:color w:val="000000"/>
                <w:sz w:val="24"/>
                <w:szCs w:val="24"/>
              </w:rPr>
              <w:t>Cases</w:t>
            </w:r>
          </w:p>
        </w:tc>
        <w:tc>
          <w:tcPr>
            <w:tcW w:w="1467" w:type="dxa"/>
            <w:tcBorders>
              <w:bottom w:val="single" w:sz="4" w:space="0" w:color="auto"/>
            </w:tcBorders>
          </w:tcPr>
          <w:p w14:paraId="6FEE9AC6" w14:textId="77777777" w:rsidR="002966B4" w:rsidRPr="007333D8" w:rsidRDefault="002966B4" w:rsidP="008B19EC">
            <w:pPr>
              <w:spacing w:line="360" w:lineRule="auto"/>
              <w:jc w:val="both"/>
              <w:rPr>
                <w:rFonts w:ascii="Book Antiqua" w:eastAsia="Times New Roman" w:hAnsi="Book Antiqua" w:cs="Times New Roman"/>
                <w:b/>
                <w:color w:val="000000"/>
                <w:sz w:val="24"/>
                <w:szCs w:val="24"/>
              </w:rPr>
            </w:pPr>
            <w:r w:rsidRPr="007333D8">
              <w:rPr>
                <w:rFonts w:ascii="Book Antiqua" w:eastAsia="Times New Roman" w:hAnsi="Book Antiqua" w:cs="Times New Roman"/>
                <w:b/>
                <w:color w:val="000000"/>
                <w:sz w:val="24"/>
                <w:szCs w:val="24"/>
              </w:rPr>
              <w:t>Proportion</w:t>
            </w:r>
          </w:p>
        </w:tc>
        <w:tc>
          <w:tcPr>
            <w:tcW w:w="1800" w:type="dxa"/>
            <w:tcBorders>
              <w:bottom w:val="single" w:sz="4" w:space="0" w:color="auto"/>
            </w:tcBorders>
          </w:tcPr>
          <w:p w14:paraId="2FB4931E" w14:textId="4554F6F8" w:rsidR="002966B4" w:rsidRPr="007333D8" w:rsidRDefault="002966B4" w:rsidP="008B19EC">
            <w:pPr>
              <w:spacing w:line="360" w:lineRule="auto"/>
              <w:jc w:val="both"/>
              <w:rPr>
                <w:rFonts w:ascii="Book Antiqua" w:eastAsia="Times New Roman" w:hAnsi="Book Antiqua" w:cs="Times New Roman"/>
                <w:b/>
                <w:color w:val="0000FF"/>
                <w:sz w:val="24"/>
                <w:szCs w:val="24"/>
              </w:rPr>
            </w:pPr>
            <w:r w:rsidRPr="007333D8">
              <w:rPr>
                <w:rFonts w:ascii="Book Antiqua" w:eastAsia="Times New Roman" w:hAnsi="Book Antiqua" w:cs="Times New Roman"/>
                <w:b/>
                <w:color w:val="000000"/>
                <w:sz w:val="24"/>
                <w:szCs w:val="24"/>
              </w:rPr>
              <w:t>95%CI</w:t>
            </w:r>
          </w:p>
        </w:tc>
        <w:tc>
          <w:tcPr>
            <w:tcW w:w="1778" w:type="dxa"/>
            <w:tcBorders>
              <w:bottom w:val="single" w:sz="4" w:space="0" w:color="auto"/>
            </w:tcBorders>
          </w:tcPr>
          <w:p w14:paraId="3D7CC309" w14:textId="769EC60F" w:rsidR="002966B4" w:rsidRPr="007333D8" w:rsidRDefault="002966B4" w:rsidP="008B19EC">
            <w:pPr>
              <w:spacing w:line="360" w:lineRule="auto"/>
              <w:jc w:val="both"/>
              <w:rPr>
                <w:rFonts w:ascii="Book Antiqua" w:eastAsia="Times New Roman" w:hAnsi="Book Antiqua" w:cs="Times New Roman"/>
                <w:b/>
                <w:color w:val="0000FF"/>
                <w:sz w:val="24"/>
                <w:szCs w:val="24"/>
              </w:rPr>
            </w:pPr>
            <w:r w:rsidRPr="007333D8">
              <w:rPr>
                <w:rFonts w:ascii="Book Antiqua" w:eastAsia="Times New Roman" w:hAnsi="Book Antiqua" w:cs="Times New Roman"/>
                <w:b/>
                <w:color w:val="000000"/>
                <w:sz w:val="24"/>
                <w:szCs w:val="24"/>
              </w:rPr>
              <w:t>W</w:t>
            </w:r>
            <w:r w:rsidR="00834945" w:rsidRPr="007333D8">
              <w:rPr>
                <w:rFonts w:ascii="Book Antiqua" w:eastAsia="Times New Roman" w:hAnsi="Book Antiqua" w:cs="Times New Roman"/>
                <w:b/>
                <w:color w:val="000000"/>
                <w:sz w:val="24"/>
                <w:szCs w:val="24"/>
              </w:rPr>
              <w:t xml:space="preserve"> </w:t>
            </w:r>
            <w:r w:rsidRPr="007333D8">
              <w:rPr>
                <w:rFonts w:ascii="Book Antiqua" w:eastAsia="Times New Roman" w:hAnsi="Book Antiqua" w:cs="Times New Roman"/>
                <w:b/>
                <w:color w:val="000000"/>
                <w:sz w:val="24"/>
                <w:szCs w:val="24"/>
              </w:rPr>
              <w:t>(Random)</w:t>
            </w:r>
            <w:r w:rsidR="00834945" w:rsidRPr="007333D8">
              <w:rPr>
                <w:rFonts w:ascii="Book Antiqua" w:eastAsia="Times New Roman" w:hAnsi="Book Antiqua" w:cs="Times New Roman"/>
                <w:b/>
                <w:color w:val="000000"/>
                <w:sz w:val="24"/>
                <w:szCs w:val="24"/>
              </w:rPr>
              <w:t xml:space="preserve"> (%)</w:t>
            </w:r>
          </w:p>
        </w:tc>
      </w:tr>
      <w:tr w:rsidR="002966B4" w:rsidRPr="007333D8" w14:paraId="5F59945F" w14:textId="77777777" w:rsidTr="002966B4">
        <w:trPr>
          <w:trHeight w:val="20"/>
          <w:jc w:val="center"/>
        </w:trPr>
        <w:tc>
          <w:tcPr>
            <w:tcW w:w="2576" w:type="dxa"/>
            <w:tcBorders>
              <w:top w:val="single" w:sz="4" w:space="0" w:color="auto"/>
            </w:tcBorders>
            <w:vAlign w:val="bottom"/>
          </w:tcPr>
          <w:p w14:paraId="6972D475" w14:textId="353863D6"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 xml:space="preserve">Joshi </w:t>
            </w:r>
            <w:r w:rsidR="00834945" w:rsidRPr="007333D8">
              <w:rPr>
                <w:rFonts w:ascii="Book Antiqua" w:hAnsi="Book Antiqua" w:cs="Times New Roman"/>
                <w:i/>
                <w:color w:val="000000"/>
                <w:sz w:val="24"/>
                <w:szCs w:val="24"/>
              </w:rPr>
              <w:t>et al</w:t>
            </w:r>
            <w:r w:rsidR="00834945" w:rsidRPr="007333D8">
              <w:rPr>
                <w:rFonts w:ascii="Book Antiqua" w:hAnsi="Book Antiqua" w:cs="Times New Roman"/>
                <w:color w:val="000000"/>
                <w:sz w:val="24"/>
                <w:szCs w:val="24"/>
                <w:vertAlign w:val="superscript"/>
              </w:rPr>
              <w:t>[25]</w:t>
            </w:r>
          </w:p>
        </w:tc>
        <w:tc>
          <w:tcPr>
            <w:tcW w:w="698" w:type="dxa"/>
            <w:tcBorders>
              <w:top w:val="single" w:sz="4" w:space="0" w:color="auto"/>
            </w:tcBorders>
            <w:vAlign w:val="bottom"/>
          </w:tcPr>
          <w:p w14:paraId="754D6B49" w14:textId="77777777"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98</w:t>
            </w:r>
          </w:p>
        </w:tc>
        <w:tc>
          <w:tcPr>
            <w:tcW w:w="810" w:type="dxa"/>
            <w:tcBorders>
              <w:top w:val="single" w:sz="4" w:space="0" w:color="auto"/>
            </w:tcBorders>
            <w:vAlign w:val="bottom"/>
          </w:tcPr>
          <w:p w14:paraId="3619C71B" w14:textId="77777777"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41</w:t>
            </w:r>
          </w:p>
        </w:tc>
        <w:tc>
          <w:tcPr>
            <w:tcW w:w="1467" w:type="dxa"/>
            <w:tcBorders>
              <w:top w:val="single" w:sz="4" w:space="0" w:color="auto"/>
            </w:tcBorders>
          </w:tcPr>
          <w:p w14:paraId="15F82CC1"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0.4184</w:t>
            </w:r>
          </w:p>
        </w:tc>
        <w:tc>
          <w:tcPr>
            <w:tcW w:w="1800" w:type="dxa"/>
            <w:tcBorders>
              <w:top w:val="single" w:sz="4" w:space="0" w:color="auto"/>
            </w:tcBorders>
          </w:tcPr>
          <w:p w14:paraId="6CD9A8B3"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[0.3195-0.5223]</w:t>
            </w:r>
          </w:p>
        </w:tc>
        <w:tc>
          <w:tcPr>
            <w:tcW w:w="1778" w:type="dxa"/>
            <w:tcBorders>
              <w:top w:val="single" w:sz="4" w:space="0" w:color="auto"/>
            </w:tcBorders>
          </w:tcPr>
          <w:p w14:paraId="7529CAE4"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3.0</w:t>
            </w:r>
          </w:p>
        </w:tc>
      </w:tr>
      <w:tr w:rsidR="002966B4" w:rsidRPr="007333D8" w14:paraId="2E72DD56" w14:textId="77777777" w:rsidTr="002966B4">
        <w:trPr>
          <w:trHeight w:val="20"/>
          <w:jc w:val="center"/>
        </w:trPr>
        <w:tc>
          <w:tcPr>
            <w:tcW w:w="2576" w:type="dxa"/>
            <w:vAlign w:val="bottom"/>
          </w:tcPr>
          <w:p w14:paraId="0A9DF0FC" w14:textId="05031FD5"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 xml:space="preserve">Hazarika </w:t>
            </w:r>
            <w:r w:rsidR="00834945" w:rsidRPr="007333D8">
              <w:rPr>
                <w:rFonts w:ascii="Book Antiqua" w:hAnsi="Book Antiqua" w:cs="Times New Roman"/>
                <w:i/>
                <w:color w:val="000000"/>
                <w:sz w:val="24"/>
                <w:szCs w:val="24"/>
              </w:rPr>
              <w:t>et al</w:t>
            </w:r>
            <w:r w:rsidR="00834945" w:rsidRPr="007333D8">
              <w:rPr>
                <w:rFonts w:ascii="Book Antiqua" w:hAnsi="Book Antiqua" w:cs="Times New Roman"/>
                <w:color w:val="000000"/>
                <w:sz w:val="24"/>
                <w:szCs w:val="24"/>
                <w:vertAlign w:val="superscript"/>
              </w:rPr>
              <w:t>[9]</w:t>
            </w:r>
          </w:p>
        </w:tc>
        <w:tc>
          <w:tcPr>
            <w:tcW w:w="698" w:type="dxa"/>
            <w:vAlign w:val="bottom"/>
          </w:tcPr>
          <w:p w14:paraId="6832994F" w14:textId="77777777"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500</w:t>
            </w:r>
          </w:p>
        </w:tc>
        <w:tc>
          <w:tcPr>
            <w:tcW w:w="810" w:type="dxa"/>
            <w:vAlign w:val="bottom"/>
          </w:tcPr>
          <w:p w14:paraId="78305A84" w14:textId="77777777"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321</w:t>
            </w:r>
          </w:p>
        </w:tc>
        <w:tc>
          <w:tcPr>
            <w:tcW w:w="1467" w:type="dxa"/>
          </w:tcPr>
          <w:p w14:paraId="720D6C97"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0.6420</w:t>
            </w:r>
          </w:p>
        </w:tc>
        <w:tc>
          <w:tcPr>
            <w:tcW w:w="1800" w:type="dxa"/>
          </w:tcPr>
          <w:p w14:paraId="080BD9C4"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[0.5982-0.6841]</w:t>
            </w:r>
          </w:p>
        </w:tc>
        <w:tc>
          <w:tcPr>
            <w:tcW w:w="1778" w:type="dxa"/>
          </w:tcPr>
          <w:p w14:paraId="49ADDFE3"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3.3</w:t>
            </w:r>
          </w:p>
        </w:tc>
      </w:tr>
      <w:tr w:rsidR="002966B4" w:rsidRPr="007333D8" w14:paraId="37A4EDE1" w14:textId="77777777" w:rsidTr="002966B4">
        <w:trPr>
          <w:trHeight w:val="20"/>
          <w:jc w:val="center"/>
        </w:trPr>
        <w:tc>
          <w:tcPr>
            <w:tcW w:w="2576" w:type="dxa"/>
            <w:vAlign w:val="bottom"/>
          </w:tcPr>
          <w:p w14:paraId="07A1E5DE" w14:textId="0B84D522" w:rsidR="002966B4" w:rsidRPr="007333D8" w:rsidRDefault="00DD4268"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 xml:space="preserve">Prakash </w:t>
            </w:r>
            <w:r w:rsidR="00834945" w:rsidRPr="007333D8">
              <w:rPr>
                <w:rFonts w:ascii="Book Antiqua" w:hAnsi="Book Antiqua" w:cs="Times New Roman"/>
                <w:i/>
                <w:color w:val="000000"/>
                <w:sz w:val="24"/>
                <w:szCs w:val="24"/>
              </w:rPr>
              <w:t>et al</w:t>
            </w:r>
            <w:r w:rsidRPr="007333D8">
              <w:rPr>
                <w:rFonts w:ascii="Book Antiqua" w:hAnsi="Book Antiqua" w:cs="Times New Roman"/>
                <w:color w:val="000000"/>
                <w:sz w:val="24"/>
                <w:szCs w:val="24"/>
                <w:vertAlign w:val="superscript"/>
              </w:rPr>
              <w:t>[2]</w:t>
            </w:r>
          </w:p>
        </w:tc>
        <w:tc>
          <w:tcPr>
            <w:tcW w:w="698" w:type="dxa"/>
            <w:vAlign w:val="bottom"/>
          </w:tcPr>
          <w:p w14:paraId="68FC1CE9" w14:textId="77777777"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190</w:t>
            </w:r>
          </w:p>
        </w:tc>
        <w:tc>
          <w:tcPr>
            <w:tcW w:w="810" w:type="dxa"/>
            <w:vAlign w:val="bottom"/>
          </w:tcPr>
          <w:p w14:paraId="2AEDF761" w14:textId="77777777"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84</w:t>
            </w:r>
          </w:p>
        </w:tc>
        <w:tc>
          <w:tcPr>
            <w:tcW w:w="1467" w:type="dxa"/>
          </w:tcPr>
          <w:p w14:paraId="06380AD3"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0.4421</w:t>
            </w:r>
          </w:p>
        </w:tc>
        <w:tc>
          <w:tcPr>
            <w:tcW w:w="1800" w:type="dxa"/>
          </w:tcPr>
          <w:p w14:paraId="2F03F82D"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[0.3703-0.5158]</w:t>
            </w:r>
          </w:p>
        </w:tc>
        <w:tc>
          <w:tcPr>
            <w:tcW w:w="1778" w:type="dxa"/>
          </w:tcPr>
          <w:p w14:paraId="4654A0AD"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3.2</w:t>
            </w:r>
          </w:p>
        </w:tc>
      </w:tr>
      <w:tr w:rsidR="002966B4" w:rsidRPr="007333D8" w14:paraId="7B884275" w14:textId="77777777" w:rsidTr="002966B4">
        <w:trPr>
          <w:trHeight w:val="20"/>
          <w:jc w:val="center"/>
        </w:trPr>
        <w:tc>
          <w:tcPr>
            <w:tcW w:w="2576" w:type="dxa"/>
            <w:vAlign w:val="bottom"/>
          </w:tcPr>
          <w:p w14:paraId="4D46B332" w14:textId="5D4A707F"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 xml:space="preserve">Kishore </w:t>
            </w:r>
            <w:r w:rsidR="00834945" w:rsidRPr="007333D8">
              <w:rPr>
                <w:rFonts w:ascii="Book Antiqua" w:hAnsi="Book Antiqua" w:cs="Times New Roman"/>
                <w:i/>
                <w:color w:val="000000"/>
                <w:sz w:val="24"/>
                <w:szCs w:val="24"/>
              </w:rPr>
              <w:t>et al</w:t>
            </w:r>
            <w:r w:rsidR="00AA3378" w:rsidRPr="007333D8">
              <w:rPr>
                <w:rFonts w:ascii="Book Antiqua" w:hAnsi="Book Antiqua" w:cs="Times New Roman"/>
                <w:color w:val="000000"/>
                <w:sz w:val="24"/>
                <w:szCs w:val="24"/>
                <w:vertAlign w:val="superscript"/>
              </w:rPr>
              <w:t>[2</w:t>
            </w:r>
            <w:r w:rsidR="00802525" w:rsidRPr="007333D8">
              <w:rPr>
                <w:rFonts w:ascii="Book Antiqua" w:hAnsi="Book Antiqua" w:cs="Times New Roman"/>
                <w:color w:val="000000"/>
                <w:sz w:val="24"/>
                <w:szCs w:val="24"/>
                <w:vertAlign w:val="superscript"/>
              </w:rPr>
              <w:t>9</w:t>
            </w:r>
            <w:r w:rsidR="00BE2586" w:rsidRPr="007333D8">
              <w:rPr>
                <w:rFonts w:ascii="Book Antiqua" w:hAnsi="Book Antiqua" w:cs="Times New Roman"/>
                <w:color w:val="000000"/>
                <w:sz w:val="24"/>
                <w:szCs w:val="24"/>
                <w:vertAlign w:val="superscript"/>
              </w:rPr>
              <w:t>]</w:t>
            </w:r>
          </w:p>
        </w:tc>
        <w:tc>
          <w:tcPr>
            <w:tcW w:w="698" w:type="dxa"/>
            <w:vAlign w:val="bottom"/>
          </w:tcPr>
          <w:p w14:paraId="2C555291" w14:textId="77777777"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177</w:t>
            </w:r>
          </w:p>
        </w:tc>
        <w:tc>
          <w:tcPr>
            <w:tcW w:w="810" w:type="dxa"/>
            <w:vAlign w:val="bottom"/>
          </w:tcPr>
          <w:p w14:paraId="604D5080" w14:textId="77777777"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70</w:t>
            </w:r>
          </w:p>
        </w:tc>
        <w:tc>
          <w:tcPr>
            <w:tcW w:w="1467" w:type="dxa"/>
          </w:tcPr>
          <w:p w14:paraId="111637D0"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0.3955</w:t>
            </w:r>
          </w:p>
        </w:tc>
        <w:tc>
          <w:tcPr>
            <w:tcW w:w="1800" w:type="dxa"/>
          </w:tcPr>
          <w:p w14:paraId="1C67DCF7"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[0.3229-0.4716]</w:t>
            </w:r>
          </w:p>
        </w:tc>
        <w:tc>
          <w:tcPr>
            <w:tcW w:w="1778" w:type="dxa"/>
          </w:tcPr>
          <w:p w14:paraId="57949E43"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3.1</w:t>
            </w:r>
          </w:p>
        </w:tc>
      </w:tr>
      <w:tr w:rsidR="002966B4" w:rsidRPr="007333D8" w14:paraId="151A2502" w14:textId="77777777" w:rsidTr="002966B4">
        <w:trPr>
          <w:trHeight w:val="20"/>
          <w:jc w:val="center"/>
        </w:trPr>
        <w:tc>
          <w:tcPr>
            <w:tcW w:w="2576" w:type="dxa"/>
            <w:vAlign w:val="bottom"/>
          </w:tcPr>
          <w:p w14:paraId="356A85B4" w14:textId="0AEA37B7"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 xml:space="preserve">Bhatia </w:t>
            </w:r>
            <w:r w:rsidR="00834945" w:rsidRPr="007333D8">
              <w:rPr>
                <w:rFonts w:ascii="Book Antiqua" w:hAnsi="Book Antiqua" w:cs="Times New Roman"/>
                <w:i/>
                <w:color w:val="000000"/>
                <w:sz w:val="24"/>
                <w:szCs w:val="24"/>
              </w:rPr>
              <w:t>et al</w:t>
            </w:r>
            <w:r w:rsidR="00AA3378" w:rsidRPr="007333D8">
              <w:rPr>
                <w:rFonts w:ascii="Book Antiqua" w:hAnsi="Book Antiqua" w:cs="Times New Roman"/>
                <w:color w:val="000000"/>
                <w:sz w:val="24"/>
                <w:szCs w:val="24"/>
                <w:vertAlign w:val="superscript"/>
              </w:rPr>
              <w:t>[1</w:t>
            </w:r>
            <w:r w:rsidR="00802525" w:rsidRPr="007333D8">
              <w:rPr>
                <w:rFonts w:ascii="Book Antiqua" w:hAnsi="Book Antiqua" w:cs="Times New Roman"/>
                <w:color w:val="000000"/>
                <w:sz w:val="24"/>
                <w:szCs w:val="24"/>
                <w:vertAlign w:val="superscript"/>
              </w:rPr>
              <w:t>7</w:t>
            </w:r>
            <w:r w:rsidR="00104B17" w:rsidRPr="007333D8">
              <w:rPr>
                <w:rFonts w:ascii="Book Antiqua" w:hAnsi="Book Antiqua" w:cs="Times New Roman"/>
                <w:color w:val="000000"/>
                <w:sz w:val="24"/>
                <w:szCs w:val="24"/>
                <w:vertAlign w:val="superscript"/>
              </w:rPr>
              <w:t>]</w:t>
            </w:r>
          </w:p>
        </w:tc>
        <w:tc>
          <w:tcPr>
            <w:tcW w:w="698" w:type="dxa"/>
            <w:vAlign w:val="bottom"/>
          </w:tcPr>
          <w:p w14:paraId="52982654" w14:textId="77777777"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152</w:t>
            </w:r>
          </w:p>
        </w:tc>
        <w:tc>
          <w:tcPr>
            <w:tcW w:w="810" w:type="dxa"/>
            <w:vAlign w:val="bottom"/>
          </w:tcPr>
          <w:p w14:paraId="3203397C" w14:textId="77777777"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53</w:t>
            </w:r>
          </w:p>
        </w:tc>
        <w:tc>
          <w:tcPr>
            <w:tcW w:w="1467" w:type="dxa"/>
          </w:tcPr>
          <w:p w14:paraId="40C12323"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0.3487</w:t>
            </w:r>
          </w:p>
        </w:tc>
        <w:tc>
          <w:tcPr>
            <w:tcW w:w="1800" w:type="dxa"/>
          </w:tcPr>
          <w:p w14:paraId="4C6DCE6E"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[0.2733-0.4301]</w:t>
            </w:r>
          </w:p>
        </w:tc>
        <w:tc>
          <w:tcPr>
            <w:tcW w:w="1778" w:type="dxa"/>
          </w:tcPr>
          <w:p w14:paraId="2B952E33"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3.1</w:t>
            </w:r>
          </w:p>
        </w:tc>
      </w:tr>
      <w:tr w:rsidR="002966B4" w:rsidRPr="007333D8" w14:paraId="4CB201E1" w14:textId="77777777" w:rsidTr="002966B4">
        <w:trPr>
          <w:trHeight w:val="20"/>
          <w:jc w:val="center"/>
        </w:trPr>
        <w:tc>
          <w:tcPr>
            <w:tcW w:w="2576" w:type="dxa"/>
            <w:vAlign w:val="bottom"/>
          </w:tcPr>
          <w:p w14:paraId="270A8655" w14:textId="7B1CE3E6" w:rsidR="002966B4" w:rsidRPr="007333D8" w:rsidRDefault="00802525" w:rsidP="008B19EC">
            <w:pPr>
              <w:spacing w:line="360" w:lineRule="auto"/>
              <w:jc w:val="both"/>
              <w:rPr>
                <w:rFonts w:ascii="Book Antiqua" w:hAnsi="Book Antiqua" w:cs="Times New Roman"/>
                <w:color w:val="000000"/>
                <w:sz w:val="24"/>
                <w:szCs w:val="24"/>
              </w:rPr>
            </w:pPr>
            <w:r w:rsidRPr="007333D8">
              <w:rPr>
                <w:rFonts w:ascii="Book Antiqua" w:hAnsi="Book Antiqua"/>
                <w:bCs/>
                <w:sz w:val="24"/>
                <w:szCs w:val="24"/>
              </w:rPr>
              <w:t>Chandrashekhar</w:t>
            </w:r>
            <w:r w:rsidRPr="007333D8">
              <w:rPr>
                <w:rFonts w:ascii="Book Antiqua" w:hAnsi="Book Antiqua"/>
                <w:b/>
                <w:sz w:val="24"/>
                <w:szCs w:val="24"/>
              </w:rPr>
              <w:t xml:space="preserve"> </w:t>
            </w:r>
            <w:r w:rsidR="00834945" w:rsidRPr="007333D8">
              <w:rPr>
                <w:rFonts w:ascii="Book Antiqua" w:hAnsi="Book Antiqua" w:cs="Times New Roman"/>
                <w:i/>
                <w:color w:val="000000"/>
                <w:sz w:val="24"/>
                <w:szCs w:val="24"/>
              </w:rPr>
              <w:t>et al</w:t>
            </w:r>
            <w:r w:rsidR="007528D0" w:rsidRPr="007333D8">
              <w:rPr>
                <w:rFonts w:ascii="Book Antiqua" w:hAnsi="Book Antiqua" w:cs="Times New Roman"/>
                <w:color w:val="000000"/>
                <w:sz w:val="24"/>
                <w:szCs w:val="24"/>
                <w:vertAlign w:val="superscript"/>
              </w:rPr>
              <w:t>[1]</w:t>
            </w:r>
          </w:p>
        </w:tc>
        <w:tc>
          <w:tcPr>
            <w:tcW w:w="698" w:type="dxa"/>
            <w:vAlign w:val="bottom"/>
          </w:tcPr>
          <w:p w14:paraId="59D04517" w14:textId="77777777"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181</w:t>
            </w:r>
          </w:p>
        </w:tc>
        <w:tc>
          <w:tcPr>
            <w:tcW w:w="810" w:type="dxa"/>
            <w:vAlign w:val="bottom"/>
          </w:tcPr>
          <w:p w14:paraId="25F777DF" w14:textId="77777777"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35</w:t>
            </w:r>
          </w:p>
        </w:tc>
        <w:tc>
          <w:tcPr>
            <w:tcW w:w="1467" w:type="dxa"/>
          </w:tcPr>
          <w:p w14:paraId="21BE6ACC"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0.1934</w:t>
            </w:r>
          </w:p>
        </w:tc>
        <w:tc>
          <w:tcPr>
            <w:tcW w:w="1800" w:type="dxa"/>
          </w:tcPr>
          <w:p w14:paraId="2113E436"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[0.1385-0.2585]</w:t>
            </w:r>
          </w:p>
        </w:tc>
        <w:tc>
          <w:tcPr>
            <w:tcW w:w="1778" w:type="dxa"/>
          </w:tcPr>
          <w:p w14:paraId="1326A5C4"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3.2</w:t>
            </w:r>
          </w:p>
        </w:tc>
      </w:tr>
      <w:tr w:rsidR="002966B4" w:rsidRPr="007333D8" w14:paraId="3F34F69A" w14:textId="77777777" w:rsidTr="002966B4">
        <w:trPr>
          <w:trHeight w:val="20"/>
          <w:jc w:val="center"/>
        </w:trPr>
        <w:tc>
          <w:tcPr>
            <w:tcW w:w="2576" w:type="dxa"/>
            <w:vAlign w:val="bottom"/>
          </w:tcPr>
          <w:p w14:paraId="63FEFEFC" w14:textId="35437277"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 xml:space="preserve">Lena </w:t>
            </w:r>
            <w:r w:rsidR="00834945" w:rsidRPr="007333D8">
              <w:rPr>
                <w:rFonts w:ascii="Book Antiqua" w:hAnsi="Book Antiqua" w:cs="Times New Roman"/>
                <w:i/>
                <w:color w:val="000000"/>
                <w:sz w:val="24"/>
                <w:szCs w:val="24"/>
              </w:rPr>
              <w:t>et al</w:t>
            </w:r>
            <w:r w:rsidR="00AA3378" w:rsidRPr="007333D8">
              <w:rPr>
                <w:rFonts w:ascii="Book Antiqua" w:hAnsi="Book Antiqua" w:cs="Times New Roman"/>
                <w:color w:val="000000"/>
                <w:sz w:val="24"/>
                <w:szCs w:val="24"/>
                <w:vertAlign w:val="superscript"/>
              </w:rPr>
              <w:t>[3</w:t>
            </w:r>
            <w:r w:rsidR="00802525" w:rsidRPr="007333D8">
              <w:rPr>
                <w:rFonts w:ascii="Book Antiqua" w:hAnsi="Book Antiqua" w:cs="Times New Roman"/>
                <w:color w:val="000000"/>
                <w:sz w:val="24"/>
                <w:szCs w:val="24"/>
                <w:vertAlign w:val="superscript"/>
              </w:rPr>
              <w:t>1</w:t>
            </w:r>
            <w:r w:rsidR="00D57B99" w:rsidRPr="007333D8">
              <w:rPr>
                <w:rFonts w:ascii="Book Antiqua" w:hAnsi="Book Antiqua" w:cs="Times New Roman"/>
                <w:color w:val="000000"/>
                <w:sz w:val="24"/>
                <w:szCs w:val="24"/>
                <w:vertAlign w:val="superscript"/>
              </w:rPr>
              <w:t>]</w:t>
            </w:r>
          </w:p>
        </w:tc>
        <w:tc>
          <w:tcPr>
            <w:tcW w:w="698" w:type="dxa"/>
            <w:vAlign w:val="bottom"/>
          </w:tcPr>
          <w:p w14:paraId="4888F91D" w14:textId="77777777"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92</w:t>
            </w:r>
          </w:p>
        </w:tc>
        <w:tc>
          <w:tcPr>
            <w:tcW w:w="810" w:type="dxa"/>
            <w:vAlign w:val="bottom"/>
          </w:tcPr>
          <w:p w14:paraId="49C9B922" w14:textId="77777777"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53</w:t>
            </w:r>
          </w:p>
        </w:tc>
        <w:tc>
          <w:tcPr>
            <w:tcW w:w="1467" w:type="dxa"/>
          </w:tcPr>
          <w:p w14:paraId="5AD020E5"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0.5761</w:t>
            </w:r>
          </w:p>
        </w:tc>
        <w:tc>
          <w:tcPr>
            <w:tcW w:w="1800" w:type="dxa"/>
          </w:tcPr>
          <w:p w14:paraId="7D8ADF55"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[0.4686-0.6785]</w:t>
            </w:r>
          </w:p>
        </w:tc>
        <w:tc>
          <w:tcPr>
            <w:tcW w:w="1778" w:type="dxa"/>
          </w:tcPr>
          <w:p w14:paraId="53A6C088"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3.0</w:t>
            </w:r>
          </w:p>
        </w:tc>
      </w:tr>
      <w:tr w:rsidR="002966B4" w:rsidRPr="007333D8" w14:paraId="722630B5" w14:textId="77777777" w:rsidTr="002966B4">
        <w:trPr>
          <w:trHeight w:val="20"/>
          <w:jc w:val="center"/>
        </w:trPr>
        <w:tc>
          <w:tcPr>
            <w:tcW w:w="2576" w:type="dxa"/>
            <w:vAlign w:val="bottom"/>
          </w:tcPr>
          <w:p w14:paraId="6DE53993" w14:textId="164CF16D"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 xml:space="preserve">Bhatt </w:t>
            </w:r>
            <w:r w:rsidR="00834945" w:rsidRPr="007333D8">
              <w:rPr>
                <w:rFonts w:ascii="Book Antiqua" w:hAnsi="Book Antiqua" w:cs="Times New Roman"/>
                <w:i/>
                <w:color w:val="000000"/>
                <w:sz w:val="24"/>
                <w:szCs w:val="24"/>
              </w:rPr>
              <w:t>et al</w:t>
            </w:r>
            <w:r w:rsidR="00D84764" w:rsidRPr="007333D8">
              <w:rPr>
                <w:rFonts w:ascii="Book Antiqua" w:hAnsi="Book Antiqua" w:cs="Times New Roman"/>
                <w:color w:val="000000"/>
                <w:sz w:val="24"/>
                <w:szCs w:val="24"/>
                <w:vertAlign w:val="superscript"/>
              </w:rPr>
              <w:t>[</w:t>
            </w:r>
            <w:r w:rsidR="00AA3378" w:rsidRPr="007333D8">
              <w:rPr>
                <w:rFonts w:ascii="Book Antiqua" w:hAnsi="Book Antiqua" w:cs="Times New Roman"/>
                <w:color w:val="000000"/>
                <w:sz w:val="24"/>
                <w:szCs w:val="24"/>
                <w:vertAlign w:val="superscript"/>
              </w:rPr>
              <w:t>1</w:t>
            </w:r>
            <w:r w:rsidR="00802525" w:rsidRPr="007333D8">
              <w:rPr>
                <w:rFonts w:ascii="Book Antiqua" w:hAnsi="Book Antiqua" w:cs="Times New Roman"/>
                <w:color w:val="000000"/>
                <w:sz w:val="24"/>
                <w:szCs w:val="24"/>
                <w:vertAlign w:val="superscript"/>
              </w:rPr>
              <w:t>8</w:t>
            </w:r>
            <w:r w:rsidR="00632B77" w:rsidRPr="007333D8">
              <w:rPr>
                <w:rFonts w:ascii="Book Antiqua" w:hAnsi="Book Antiqua" w:cs="Times New Roman"/>
                <w:color w:val="000000"/>
                <w:sz w:val="24"/>
                <w:szCs w:val="24"/>
                <w:vertAlign w:val="superscript"/>
              </w:rPr>
              <w:t>]</w:t>
            </w:r>
          </w:p>
        </w:tc>
        <w:tc>
          <w:tcPr>
            <w:tcW w:w="698" w:type="dxa"/>
            <w:vAlign w:val="bottom"/>
          </w:tcPr>
          <w:p w14:paraId="0DDEAF1F" w14:textId="77777777"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74</w:t>
            </w:r>
          </w:p>
        </w:tc>
        <w:tc>
          <w:tcPr>
            <w:tcW w:w="810" w:type="dxa"/>
            <w:vAlign w:val="bottom"/>
          </w:tcPr>
          <w:p w14:paraId="32F0EF56" w14:textId="77777777"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19</w:t>
            </w:r>
          </w:p>
        </w:tc>
        <w:tc>
          <w:tcPr>
            <w:tcW w:w="1467" w:type="dxa"/>
          </w:tcPr>
          <w:p w14:paraId="601A7D1F"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0.2568</w:t>
            </w:r>
          </w:p>
        </w:tc>
        <w:tc>
          <w:tcPr>
            <w:tcW w:w="1800" w:type="dxa"/>
          </w:tcPr>
          <w:p w14:paraId="733F0804"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[0.1622-0.3716]</w:t>
            </w:r>
          </w:p>
        </w:tc>
        <w:tc>
          <w:tcPr>
            <w:tcW w:w="1778" w:type="dxa"/>
          </w:tcPr>
          <w:p w14:paraId="54238806"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3.0</w:t>
            </w:r>
          </w:p>
        </w:tc>
      </w:tr>
      <w:tr w:rsidR="002966B4" w:rsidRPr="007333D8" w14:paraId="60D1E1B5" w14:textId="77777777" w:rsidTr="002966B4">
        <w:trPr>
          <w:trHeight w:val="20"/>
          <w:jc w:val="center"/>
        </w:trPr>
        <w:tc>
          <w:tcPr>
            <w:tcW w:w="2576" w:type="dxa"/>
            <w:vAlign w:val="bottom"/>
          </w:tcPr>
          <w:p w14:paraId="3E278A7D" w14:textId="6F71B750" w:rsidR="002966B4" w:rsidRPr="007333D8" w:rsidRDefault="002966B4" w:rsidP="008B19EC">
            <w:pPr>
              <w:spacing w:line="360" w:lineRule="auto"/>
              <w:jc w:val="both"/>
              <w:rPr>
                <w:rFonts w:ascii="Book Antiqua" w:hAnsi="Book Antiqua" w:cs="Times New Roman"/>
                <w:color w:val="000000"/>
                <w:sz w:val="24"/>
                <w:szCs w:val="24"/>
                <w:vertAlign w:val="superscript"/>
              </w:rPr>
            </w:pPr>
            <w:r w:rsidRPr="007333D8">
              <w:rPr>
                <w:rFonts w:ascii="Book Antiqua" w:hAnsi="Book Antiqua" w:cs="Times New Roman"/>
                <w:color w:val="000000"/>
                <w:sz w:val="24"/>
                <w:szCs w:val="24"/>
              </w:rPr>
              <w:t xml:space="preserve">Bharati </w:t>
            </w:r>
            <w:r w:rsidR="00834945" w:rsidRPr="007333D8">
              <w:rPr>
                <w:rFonts w:ascii="Book Antiqua" w:hAnsi="Book Antiqua" w:cs="Times New Roman"/>
                <w:i/>
                <w:color w:val="000000"/>
                <w:sz w:val="24"/>
                <w:szCs w:val="24"/>
              </w:rPr>
              <w:t>et al</w:t>
            </w:r>
            <w:r w:rsidR="00AA3378" w:rsidRPr="007333D8">
              <w:rPr>
                <w:rFonts w:ascii="Book Antiqua" w:hAnsi="Book Antiqua" w:cs="Times New Roman"/>
                <w:color w:val="000000"/>
                <w:sz w:val="24"/>
                <w:szCs w:val="24"/>
                <w:vertAlign w:val="superscript"/>
              </w:rPr>
              <w:t>[1</w:t>
            </w:r>
            <w:r w:rsidR="00802525" w:rsidRPr="007333D8">
              <w:rPr>
                <w:rFonts w:ascii="Book Antiqua" w:hAnsi="Book Antiqua" w:cs="Times New Roman"/>
                <w:color w:val="000000"/>
                <w:sz w:val="24"/>
                <w:szCs w:val="24"/>
                <w:vertAlign w:val="superscript"/>
              </w:rPr>
              <w:t>6</w:t>
            </w:r>
            <w:r w:rsidR="00D20138" w:rsidRPr="007333D8">
              <w:rPr>
                <w:rFonts w:ascii="Book Antiqua" w:hAnsi="Book Antiqua" w:cs="Times New Roman"/>
                <w:color w:val="000000"/>
                <w:sz w:val="24"/>
                <w:szCs w:val="24"/>
                <w:vertAlign w:val="superscript"/>
              </w:rPr>
              <w:t>]</w:t>
            </w:r>
          </w:p>
        </w:tc>
        <w:tc>
          <w:tcPr>
            <w:tcW w:w="698" w:type="dxa"/>
            <w:vAlign w:val="bottom"/>
          </w:tcPr>
          <w:p w14:paraId="0DF8A545" w14:textId="77777777"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92</w:t>
            </w:r>
          </w:p>
        </w:tc>
        <w:tc>
          <w:tcPr>
            <w:tcW w:w="810" w:type="dxa"/>
            <w:vAlign w:val="bottom"/>
          </w:tcPr>
          <w:p w14:paraId="16E902F6" w14:textId="77777777"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34</w:t>
            </w:r>
          </w:p>
        </w:tc>
        <w:tc>
          <w:tcPr>
            <w:tcW w:w="1467" w:type="dxa"/>
          </w:tcPr>
          <w:p w14:paraId="0423685E"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0.3696</w:t>
            </w:r>
          </w:p>
        </w:tc>
        <w:tc>
          <w:tcPr>
            <w:tcW w:w="1800" w:type="dxa"/>
          </w:tcPr>
          <w:p w14:paraId="5D679F2F"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[0.2712-0.4766]</w:t>
            </w:r>
          </w:p>
        </w:tc>
        <w:tc>
          <w:tcPr>
            <w:tcW w:w="1778" w:type="dxa"/>
          </w:tcPr>
          <w:p w14:paraId="6B52C163"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3.0</w:t>
            </w:r>
          </w:p>
        </w:tc>
      </w:tr>
      <w:tr w:rsidR="002966B4" w:rsidRPr="007333D8" w14:paraId="3FDA30E6" w14:textId="77777777" w:rsidTr="002966B4">
        <w:trPr>
          <w:trHeight w:val="20"/>
          <w:jc w:val="center"/>
        </w:trPr>
        <w:tc>
          <w:tcPr>
            <w:tcW w:w="2576" w:type="dxa"/>
            <w:vAlign w:val="bottom"/>
          </w:tcPr>
          <w:p w14:paraId="6ECCC893" w14:textId="4CC7BBA7"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Khanam</w:t>
            </w:r>
            <w:r w:rsidR="00886FCF" w:rsidRPr="007333D8">
              <w:rPr>
                <w:rFonts w:ascii="Book Antiqua" w:hAnsi="Book Antiqua" w:cs="Times New Roman"/>
                <w:color w:val="000000"/>
                <w:sz w:val="24"/>
                <w:szCs w:val="24"/>
              </w:rPr>
              <w:t xml:space="preserve"> </w:t>
            </w:r>
            <w:r w:rsidR="00834945" w:rsidRPr="007333D8">
              <w:rPr>
                <w:rFonts w:ascii="Book Antiqua" w:hAnsi="Book Antiqua" w:cs="Times New Roman"/>
                <w:i/>
                <w:color w:val="000000"/>
                <w:sz w:val="24"/>
                <w:szCs w:val="24"/>
              </w:rPr>
              <w:t>et al</w:t>
            </w:r>
            <w:r w:rsidR="00AA3378" w:rsidRPr="007333D8">
              <w:rPr>
                <w:rFonts w:ascii="Book Antiqua" w:hAnsi="Book Antiqua" w:cs="Times New Roman"/>
                <w:color w:val="000000"/>
                <w:sz w:val="24"/>
                <w:szCs w:val="24"/>
                <w:vertAlign w:val="superscript"/>
              </w:rPr>
              <w:t>[2</w:t>
            </w:r>
            <w:r w:rsidR="00802525" w:rsidRPr="007333D8">
              <w:rPr>
                <w:rFonts w:ascii="Book Antiqua" w:hAnsi="Book Antiqua" w:cs="Times New Roman"/>
                <w:color w:val="000000"/>
                <w:sz w:val="24"/>
                <w:szCs w:val="24"/>
                <w:vertAlign w:val="superscript"/>
              </w:rPr>
              <w:t>8</w:t>
            </w:r>
            <w:r w:rsidR="00886FCF" w:rsidRPr="007333D8">
              <w:rPr>
                <w:rFonts w:ascii="Book Antiqua" w:hAnsi="Book Antiqua" w:cs="Times New Roman"/>
                <w:color w:val="000000"/>
                <w:sz w:val="24"/>
                <w:szCs w:val="24"/>
                <w:vertAlign w:val="superscript"/>
              </w:rPr>
              <w:t>]</w:t>
            </w:r>
          </w:p>
        </w:tc>
        <w:tc>
          <w:tcPr>
            <w:tcW w:w="698" w:type="dxa"/>
            <w:vAlign w:val="bottom"/>
          </w:tcPr>
          <w:p w14:paraId="413797DA" w14:textId="77777777"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204</w:t>
            </w:r>
          </w:p>
        </w:tc>
        <w:tc>
          <w:tcPr>
            <w:tcW w:w="810" w:type="dxa"/>
            <w:vAlign w:val="bottom"/>
          </w:tcPr>
          <w:p w14:paraId="0CC96821" w14:textId="77777777"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74</w:t>
            </w:r>
          </w:p>
        </w:tc>
        <w:tc>
          <w:tcPr>
            <w:tcW w:w="1467" w:type="dxa"/>
          </w:tcPr>
          <w:p w14:paraId="25AC7CFA"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0.3627</w:t>
            </w:r>
          </w:p>
        </w:tc>
        <w:tc>
          <w:tcPr>
            <w:tcW w:w="1800" w:type="dxa"/>
          </w:tcPr>
          <w:p w14:paraId="65434521"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[0.2968-0.4328]</w:t>
            </w:r>
          </w:p>
        </w:tc>
        <w:tc>
          <w:tcPr>
            <w:tcW w:w="1778" w:type="dxa"/>
          </w:tcPr>
          <w:p w14:paraId="60BFF9AC"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3.2</w:t>
            </w:r>
          </w:p>
        </w:tc>
      </w:tr>
      <w:tr w:rsidR="002966B4" w:rsidRPr="007333D8" w14:paraId="3E711DEB" w14:textId="77777777" w:rsidTr="002966B4">
        <w:trPr>
          <w:trHeight w:val="20"/>
          <w:jc w:val="center"/>
        </w:trPr>
        <w:tc>
          <w:tcPr>
            <w:tcW w:w="2576" w:type="dxa"/>
            <w:vAlign w:val="bottom"/>
          </w:tcPr>
          <w:p w14:paraId="3092B33C" w14:textId="04C02F89" w:rsidR="002966B4" w:rsidRPr="007333D8" w:rsidRDefault="00773EEE" w:rsidP="008B19EC">
            <w:pPr>
              <w:spacing w:line="360" w:lineRule="auto"/>
              <w:jc w:val="both"/>
              <w:rPr>
                <w:rFonts w:ascii="Book Antiqua" w:hAnsi="Book Antiqua" w:cs="Times New Roman"/>
                <w:color w:val="000000"/>
                <w:sz w:val="24"/>
                <w:szCs w:val="24"/>
                <w:vertAlign w:val="superscript"/>
              </w:rPr>
            </w:pPr>
            <w:proofErr w:type="spellStart"/>
            <w:r w:rsidRPr="007333D8">
              <w:rPr>
                <w:rFonts w:ascii="Book Antiqua" w:hAnsi="Book Antiqua"/>
                <w:bCs/>
                <w:sz w:val="24"/>
                <w:szCs w:val="24"/>
              </w:rPr>
              <w:t>Kamble</w:t>
            </w:r>
            <w:proofErr w:type="spellEnd"/>
            <w:r w:rsidRPr="007333D8">
              <w:rPr>
                <w:rFonts w:ascii="Book Antiqua" w:hAnsi="Book Antiqua"/>
                <w:b/>
                <w:sz w:val="24"/>
                <w:szCs w:val="24"/>
              </w:rPr>
              <w:t xml:space="preserve"> </w:t>
            </w:r>
            <w:r w:rsidRPr="007333D8">
              <w:rPr>
                <w:rFonts w:ascii="Book Antiqua" w:hAnsi="Book Antiqua" w:cs="Times New Roman"/>
                <w:i/>
                <w:color w:val="000000"/>
                <w:sz w:val="24"/>
                <w:szCs w:val="24"/>
              </w:rPr>
              <w:t>et al</w:t>
            </w:r>
            <w:r w:rsidRPr="007333D8">
              <w:rPr>
                <w:rFonts w:ascii="Book Antiqua" w:hAnsi="Book Antiqua" w:cs="Times New Roman"/>
                <w:color w:val="000000"/>
                <w:sz w:val="24"/>
                <w:szCs w:val="24"/>
                <w:vertAlign w:val="superscript"/>
              </w:rPr>
              <w:t>[26]</w:t>
            </w:r>
          </w:p>
        </w:tc>
        <w:tc>
          <w:tcPr>
            <w:tcW w:w="698" w:type="dxa"/>
            <w:vAlign w:val="bottom"/>
          </w:tcPr>
          <w:p w14:paraId="06F2C9CF" w14:textId="77777777"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232</w:t>
            </w:r>
          </w:p>
        </w:tc>
        <w:tc>
          <w:tcPr>
            <w:tcW w:w="810" w:type="dxa"/>
            <w:vAlign w:val="bottom"/>
          </w:tcPr>
          <w:p w14:paraId="2B34C8D7" w14:textId="77777777"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50</w:t>
            </w:r>
          </w:p>
        </w:tc>
        <w:tc>
          <w:tcPr>
            <w:tcW w:w="1467" w:type="dxa"/>
          </w:tcPr>
          <w:p w14:paraId="2309B441"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0.2155</w:t>
            </w:r>
          </w:p>
        </w:tc>
        <w:tc>
          <w:tcPr>
            <w:tcW w:w="1800" w:type="dxa"/>
          </w:tcPr>
          <w:p w14:paraId="4654D46A"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[0.1644-0.2741]</w:t>
            </w:r>
          </w:p>
        </w:tc>
        <w:tc>
          <w:tcPr>
            <w:tcW w:w="1778" w:type="dxa"/>
          </w:tcPr>
          <w:p w14:paraId="3F65C631"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3.2</w:t>
            </w:r>
          </w:p>
        </w:tc>
      </w:tr>
      <w:tr w:rsidR="002966B4" w:rsidRPr="007333D8" w14:paraId="3992D8A1" w14:textId="77777777" w:rsidTr="002966B4">
        <w:trPr>
          <w:trHeight w:val="20"/>
          <w:jc w:val="center"/>
        </w:trPr>
        <w:tc>
          <w:tcPr>
            <w:tcW w:w="2576" w:type="dxa"/>
            <w:vAlign w:val="bottom"/>
          </w:tcPr>
          <w:p w14:paraId="14958B3A" w14:textId="00BF3614"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 xml:space="preserve">Sharma </w:t>
            </w:r>
            <w:r w:rsidR="00834945" w:rsidRPr="007333D8">
              <w:rPr>
                <w:rFonts w:ascii="Book Antiqua" w:hAnsi="Book Antiqua" w:cs="Times New Roman"/>
                <w:i/>
                <w:color w:val="000000"/>
                <w:sz w:val="24"/>
                <w:szCs w:val="24"/>
              </w:rPr>
              <w:t>et al</w:t>
            </w:r>
            <w:r w:rsidR="00AA3378" w:rsidRPr="007333D8">
              <w:rPr>
                <w:rFonts w:ascii="Book Antiqua" w:hAnsi="Book Antiqua" w:cs="Times New Roman"/>
                <w:color w:val="000000"/>
                <w:sz w:val="24"/>
                <w:szCs w:val="24"/>
                <w:vertAlign w:val="superscript"/>
              </w:rPr>
              <w:t>[3</w:t>
            </w:r>
            <w:r w:rsidR="00802525" w:rsidRPr="007333D8">
              <w:rPr>
                <w:rFonts w:ascii="Book Antiqua" w:hAnsi="Book Antiqua" w:cs="Times New Roman"/>
                <w:color w:val="000000"/>
                <w:sz w:val="24"/>
                <w:szCs w:val="24"/>
                <w:vertAlign w:val="superscript"/>
              </w:rPr>
              <w:t>6</w:t>
            </w:r>
            <w:r w:rsidR="00475702" w:rsidRPr="007333D8">
              <w:rPr>
                <w:rFonts w:ascii="Book Antiqua" w:hAnsi="Book Antiqua" w:cs="Times New Roman"/>
                <w:color w:val="000000"/>
                <w:sz w:val="24"/>
                <w:szCs w:val="24"/>
                <w:vertAlign w:val="superscript"/>
              </w:rPr>
              <w:t>]</w:t>
            </w:r>
          </w:p>
        </w:tc>
        <w:tc>
          <w:tcPr>
            <w:tcW w:w="698" w:type="dxa"/>
            <w:vAlign w:val="bottom"/>
          </w:tcPr>
          <w:p w14:paraId="480AF527" w14:textId="77777777"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196</w:t>
            </w:r>
          </w:p>
        </w:tc>
        <w:tc>
          <w:tcPr>
            <w:tcW w:w="810" w:type="dxa"/>
            <w:vAlign w:val="bottom"/>
          </w:tcPr>
          <w:p w14:paraId="676BC523" w14:textId="77777777"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64</w:t>
            </w:r>
          </w:p>
        </w:tc>
        <w:tc>
          <w:tcPr>
            <w:tcW w:w="1467" w:type="dxa"/>
          </w:tcPr>
          <w:p w14:paraId="2C76C61A"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0.3265</w:t>
            </w:r>
          </w:p>
        </w:tc>
        <w:tc>
          <w:tcPr>
            <w:tcW w:w="1800" w:type="dxa"/>
          </w:tcPr>
          <w:p w14:paraId="639AACFC"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[0.2614-0.3970]</w:t>
            </w:r>
          </w:p>
        </w:tc>
        <w:tc>
          <w:tcPr>
            <w:tcW w:w="1778" w:type="dxa"/>
          </w:tcPr>
          <w:p w14:paraId="3FEB1BB6"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3.2</w:t>
            </w:r>
          </w:p>
        </w:tc>
      </w:tr>
      <w:tr w:rsidR="002966B4" w:rsidRPr="007333D8" w14:paraId="41FC176B" w14:textId="77777777" w:rsidTr="002966B4">
        <w:trPr>
          <w:trHeight w:val="20"/>
          <w:jc w:val="center"/>
        </w:trPr>
        <w:tc>
          <w:tcPr>
            <w:tcW w:w="2576" w:type="dxa"/>
            <w:vAlign w:val="bottom"/>
          </w:tcPr>
          <w:p w14:paraId="518D6537" w14:textId="3571A7BF" w:rsidR="002966B4" w:rsidRPr="007333D8" w:rsidRDefault="002966B4" w:rsidP="008B19EC">
            <w:pPr>
              <w:spacing w:line="360" w:lineRule="auto"/>
              <w:jc w:val="both"/>
              <w:rPr>
                <w:rFonts w:ascii="Book Antiqua" w:hAnsi="Book Antiqua" w:cs="Times New Roman"/>
                <w:color w:val="000000"/>
                <w:sz w:val="24"/>
                <w:szCs w:val="24"/>
              </w:rPr>
            </w:pPr>
            <w:proofErr w:type="spellStart"/>
            <w:r w:rsidRPr="007333D8">
              <w:rPr>
                <w:rFonts w:ascii="Book Antiqua" w:hAnsi="Book Antiqua" w:cs="Times New Roman"/>
                <w:color w:val="000000"/>
                <w:sz w:val="24"/>
                <w:szCs w:val="24"/>
              </w:rPr>
              <w:t>Qadri</w:t>
            </w:r>
            <w:proofErr w:type="spellEnd"/>
            <w:r w:rsidRPr="007333D8">
              <w:rPr>
                <w:rFonts w:ascii="Book Antiqua" w:hAnsi="Book Antiqua" w:cs="Times New Roman"/>
                <w:color w:val="000000"/>
                <w:sz w:val="24"/>
                <w:szCs w:val="24"/>
              </w:rPr>
              <w:t xml:space="preserve"> </w:t>
            </w:r>
            <w:r w:rsidR="00834945" w:rsidRPr="007333D8">
              <w:rPr>
                <w:rFonts w:ascii="Book Antiqua" w:hAnsi="Book Antiqua" w:cs="Times New Roman"/>
                <w:i/>
                <w:color w:val="000000"/>
                <w:sz w:val="24"/>
                <w:szCs w:val="24"/>
              </w:rPr>
              <w:t>et al</w:t>
            </w:r>
            <w:r w:rsidR="00AA3378" w:rsidRPr="007333D8">
              <w:rPr>
                <w:rFonts w:ascii="Book Antiqua" w:hAnsi="Book Antiqua" w:cs="Times New Roman"/>
                <w:color w:val="000000"/>
                <w:sz w:val="24"/>
                <w:szCs w:val="24"/>
                <w:vertAlign w:val="superscript"/>
              </w:rPr>
              <w:t>[3</w:t>
            </w:r>
            <w:r w:rsidR="00773EEE" w:rsidRPr="007333D8">
              <w:rPr>
                <w:rFonts w:ascii="Book Antiqua" w:hAnsi="Book Antiqua" w:cs="Times New Roman"/>
                <w:color w:val="000000"/>
                <w:sz w:val="24"/>
                <w:szCs w:val="24"/>
                <w:vertAlign w:val="superscript"/>
              </w:rPr>
              <w:t>3</w:t>
            </w:r>
            <w:r w:rsidR="00527E9F" w:rsidRPr="007333D8">
              <w:rPr>
                <w:rFonts w:ascii="Book Antiqua" w:hAnsi="Book Antiqua" w:cs="Times New Roman"/>
                <w:color w:val="000000"/>
                <w:sz w:val="24"/>
                <w:szCs w:val="24"/>
                <w:vertAlign w:val="superscript"/>
              </w:rPr>
              <w:t>]</w:t>
            </w:r>
          </w:p>
        </w:tc>
        <w:tc>
          <w:tcPr>
            <w:tcW w:w="698" w:type="dxa"/>
            <w:vAlign w:val="bottom"/>
          </w:tcPr>
          <w:p w14:paraId="3870C8D2" w14:textId="77777777"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336</w:t>
            </w:r>
          </w:p>
        </w:tc>
        <w:tc>
          <w:tcPr>
            <w:tcW w:w="810" w:type="dxa"/>
            <w:vAlign w:val="bottom"/>
          </w:tcPr>
          <w:p w14:paraId="59D4F1F6" w14:textId="77777777"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135</w:t>
            </w:r>
          </w:p>
        </w:tc>
        <w:tc>
          <w:tcPr>
            <w:tcW w:w="1467" w:type="dxa"/>
          </w:tcPr>
          <w:p w14:paraId="595343C1"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0.4018</w:t>
            </w:r>
          </w:p>
        </w:tc>
        <w:tc>
          <w:tcPr>
            <w:tcW w:w="1800" w:type="dxa"/>
          </w:tcPr>
          <w:p w14:paraId="6A5B37B3"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[0.3489-0.4564]</w:t>
            </w:r>
          </w:p>
        </w:tc>
        <w:tc>
          <w:tcPr>
            <w:tcW w:w="1778" w:type="dxa"/>
          </w:tcPr>
          <w:p w14:paraId="4874C025"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3.2</w:t>
            </w:r>
          </w:p>
        </w:tc>
      </w:tr>
      <w:tr w:rsidR="002966B4" w:rsidRPr="007333D8" w14:paraId="00CC7D8B" w14:textId="77777777" w:rsidTr="002966B4">
        <w:trPr>
          <w:trHeight w:val="20"/>
          <w:jc w:val="center"/>
        </w:trPr>
        <w:tc>
          <w:tcPr>
            <w:tcW w:w="2576" w:type="dxa"/>
            <w:vAlign w:val="bottom"/>
          </w:tcPr>
          <w:p w14:paraId="7F1B44C0" w14:textId="0EFFCBD4" w:rsidR="002966B4" w:rsidRPr="007333D8" w:rsidRDefault="00F94448"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 xml:space="preserve">Barman </w:t>
            </w:r>
            <w:r w:rsidR="00834945" w:rsidRPr="007333D8">
              <w:rPr>
                <w:rFonts w:ascii="Book Antiqua" w:hAnsi="Book Antiqua" w:cs="Times New Roman"/>
                <w:i/>
                <w:color w:val="000000"/>
                <w:sz w:val="24"/>
                <w:szCs w:val="24"/>
              </w:rPr>
              <w:t>et al</w:t>
            </w:r>
            <w:r w:rsidRPr="007333D8">
              <w:rPr>
                <w:rFonts w:ascii="Book Antiqua" w:hAnsi="Book Antiqua" w:cs="Times New Roman"/>
                <w:color w:val="000000"/>
                <w:sz w:val="24"/>
                <w:szCs w:val="24"/>
                <w:vertAlign w:val="superscript"/>
              </w:rPr>
              <w:t>[3]</w:t>
            </w:r>
          </w:p>
        </w:tc>
        <w:tc>
          <w:tcPr>
            <w:tcW w:w="698" w:type="dxa"/>
            <w:vAlign w:val="bottom"/>
          </w:tcPr>
          <w:p w14:paraId="542974A2" w14:textId="77777777"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88</w:t>
            </w:r>
          </w:p>
        </w:tc>
        <w:tc>
          <w:tcPr>
            <w:tcW w:w="810" w:type="dxa"/>
            <w:vAlign w:val="bottom"/>
          </w:tcPr>
          <w:p w14:paraId="556C407E" w14:textId="77777777"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47</w:t>
            </w:r>
          </w:p>
        </w:tc>
        <w:tc>
          <w:tcPr>
            <w:tcW w:w="1467" w:type="dxa"/>
          </w:tcPr>
          <w:p w14:paraId="34F31337"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0.5341</w:t>
            </w:r>
          </w:p>
        </w:tc>
        <w:tc>
          <w:tcPr>
            <w:tcW w:w="1800" w:type="dxa"/>
          </w:tcPr>
          <w:p w14:paraId="6C34FEF8"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[0.4246-0.6412]</w:t>
            </w:r>
          </w:p>
        </w:tc>
        <w:tc>
          <w:tcPr>
            <w:tcW w:w="1778" w:type="dxa"/>
          </w:tcPr>
          <w:p w14:paraId="48264FB4"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2.9</w:t>
            </w:r>
          </w:p>
        </w:tc>
      </w:tr>
      <w:tr w:rsidR="002966B4" w:rsidRPr="007333D8" w14:paraId="0BACA17F" w14:textId="77777777" w:rsidTr="002966B4">
        <w:trPr>
          <w:trHeight w:val="20"/>
          <w:jc w:val="center"/>
        </w:trPr>
        <w:tc>
          <w:tcPr>
            <w:tcW w:w="2576" w:type="dxa"/>
            <w:vAlign w:val="bottom"/>
          </w:tcPr>
          <w:p w14:paraId="3FF8E61C" w14:textId="743D42B7" w:rsidR="002966B4" w:rsidRPr="007333D8" w:rsidRDefault="002966B4" w:rsidP="008B19EC">
            <w:pPr>
              <w:spacing w:line="360" w:lineRule="auto"/>
              <w:jc w:val="both"/>
              <w:rPr>
                <w:rFonts w:ascii="Book Antiqua" w:hAnsi="Book Antiqua" w:cs="Times New Roman"/>
                <w:color w:val="000000"/>
                <w:sz w:val="24"/>
                <w:szCs w:val="24"/>
              </w:rPr>
            </w:pPr>
            <w:proofErr w:type="spellStart"/>
            <w:r w:rsidRPr="007333D8">
              <w:rPr>
                <w:rFonts w:ascii="Book Antiqua" w:hAnsi="Book Antiqua" w:cs="Times New Roman"/>
                <w:color w:val="000000"/>
                <w:sz w:val="24"/>
                <w:szCs w:val="24"/>
              </w:rPr>
              <w:t>Banjare</w:t>
            </w:r>
            <w:proofErr w:type="spellEnd"/>
            <w:r w:rsidRPr="007333D8">
              <w:rPr>
                <w:rFonts w:ascii="Book Antiqua" w:hAnsi="Book Antiqua" w:cs="Times New Roman"/>
                <w:color w:val="000000"/>
                <w:sz w:val="24"/>
                <w:szCs w:val="24"/>
              </w:rPr>
              <w:t xml:space="preserve"> </w:t>
            </w:r>
            <w:r w:rsidR="00773EEE" w:rsidRPr="007333D8">
              <w:rPr>
                <w:rFonts w:ascii="Book Antiqua" w:hAnsi="Book Antiqua" w:cs="Times New Roman"/>
                <w:i/>
                <w:iCs/>
                <w:color w:val="000000"/>
                <w:sz w:val="24"/>
                <w:szCs w:val="24"/>
              </w:rPr>
              <w:t>et al</w:t>
            </w:r>
            <w:r w:rsidR="00D84764" w:rsidRPr="007333D8">
              <w:rPr>
                <w:rFonts w:ascii="Book Antiqua" w:hAnsi="Book Antiqua" w:cs="Times New Roman"/>
                <w:sz w:val="24"/>
                <w:szCs w:val="24"/>
                <w:vertAlign w:val="superscript"/>
              </w:rPr>
              <w:t>[1</w:t>
            </w:r>
            <w:r w:rsidR="00773EEE" w:rsidRPr="007333D8">
              <w:rPr>
                <w:rFonts w:ascii="Book Antiqua" w:hAnsi="Book Antiqua" w:cs="Times New Roman"/>
                <w:sz w:val="24"/>
                <w:szCs w:val="24"/>
                <w:vertAlign w:val="superscript"/>
              </w:rPr>
              <w:t>3</w:t>
            </w:r>
            <w:r w:rsidR="008A4BE7" w:rsidRPr="007333D8">
              <w:rPr>
                <w:rFonts w:ascii="Book Antiqua" w:hAnsi="Book Antiqua" w:cs="Times New Roman"/>
                <w:sz w:val="24"/>
                <w:szCs w:val="24"/>
                <w:vertAlign w:val="superscript"/>
              </w:rPr>
              <w:t>]</w:t>
            </w:r>
          </w:p>
        </w:tc>
        <w:tc>
          <w:tcPr>
            <w:tcW w:w="698" w:type="dxa"/>
            <w:vAlign w:val="bottom"/>
          </w:tcPr>
          <w:p w14:paraId="4AA084E2" w14:textId="77777777"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153</w:t>
            </w:r>
          </w:p>
        </w:tc>
        <w:tc>
          <w:tcPr>
            <w:tcW w:w="810" w:type="dxa"/>
            <w:vAlign w:val="bottom"/>
          </w:tcPr>
          <w:p w14:paraId="0B16A6B3" w14:textId="77777777"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40</w:t>
            </w:r>
          </w:p>
        </w:tc>
        <w:tc>
          <w:tcPr>
            <w:tcW w:w="1467" w:type="dxa"/>
          </w:tcPr>
          <w:p w14:paraId="7F05D746"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0.2614</w:t>
            </w:r>
          </w:p>
        </w:tc>
        <w:tc>
          <w:tcPr>
            <w:tcW w:w="1800" w:type="dxa"/>
          </w:tcPr>
          <w:p w14:paraId="1E2085C1"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[0.1938-0.3385]</w:t>
            </w:r>
          </w:p>
        </w:tc>
        <w:tc>
          <w:tcPr>
            <w:tcW w:w="1778" w:type="dxa"/>
          </w:tcPr>
          <w:p w14:paraId="60B7F130"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3.2</w:t>
            </w:r>
          </w:p>
        </w:tc>
      </w:tr>
      <w:tr w:rsidR="002966B4" w:rsidRPr="007333D8" w14:paraId="251EA9C6" w14:textId="77777777" w:rsidTr="002966B4">
        <w:trPr>
          <w:trHeight w:val="20"/>
          <w:jc w:val="center"/>
        </w:trPr>
        <w:tc>
          <w:tcPr>
            <w:tcW w:w="2576" w:type="dxa"/>
            <w:vAlign w:val="bottom"/>
          </w:tcPr>
          <w:p w14:paraId="78BC3D8E" w14:textId="41C47BA8"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 xml:space="preserve">Noor </w:t>
            </w:r>
            <w:r w:rsidR="00834945" w:rsidRPr="007333D8">
              <w:rPr>
                <w:rFonts w:ascii="Book Antiqua" w:hAnsi="Book Antiqua" w:cs="Times New Roman"/>
                <w:i/>
                <w:color w:val="000000"/>
                <w:sz w:val="24"/>
                <w:szCs w:val="24"/>
              </w:rPr>
              <w:t>et al</w:t>
            </w:r>
            <w:r w:rsidR="00AA3378" w:rsidRPr="007333D8">
              <w:rPr>
                <w:rFonts w:ascii="Book Antiqua" w:hAnsi="Book Antiqua" w:cs="Times New Roman"/>
                <w:color w:val="000000"/>
                <w:sz w:val="24"/>
                <w:szCs w:val="24"/>
                <w:vertAlign w:val="superscript"/>
              </w:rPr>
              <w:t>[3</w:t>
            </w:r>
            <w:r w:rsidR="00773EEE" w:rsidRPr="007333D8">
              <w:rPr>
                <w:rFonts w:ascii="Book Antiqua" w:hAnsi="Book Antiqua" w:cs="Times New Roman"/>
                <w:color w:val="000000"/>
                <w:sz w:val="24"/>
                <w:szCs w:val="24"/>
                <w:vertAlign w:val="superscript"/>
              </w:rPr>
              <w:t>2</w:t>
            </w:r>
            <w:r w:rsidR="003111EB" w:rsidRPr="007333D8">
              <w:rPr>
                <w:rFonts w:ascii="Book Antiqua" w:hAnsi="Book Antiqua" w:cs="Times New Roman"/>
                <w:color w:val="000000"/>
                <w:sz w:val="24"/>
                <w:szCs w:val="24"/>
                <w:vertAlign w:val="superscript"/>
              </w:rPr>
              <w:t>]</w:t>
            </w:r>
          </w:p>
        </w:tc>
        <w:tc>
          <w:tcPr>
            <w:tcW w:w="698" w:type="dxa"/>
            <w:vAlign w:val="bottom"/>
          </w:tcPr>
          <w:p w14:paraId="6892682B" w14:textId="77777777"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132</w:t>
            </w:r>
          </w:p>
        </w:tc>
        <w:tc>
          <w:tcPr>
            <w:tcW w:w="810" w:type="dxa"/>
            <w:vAlign w:val="bottom"/>
          </w:tcPr>
          <w:p w14:paraId="53B335ED" w14:textId="77777777"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62</w:t>
            </w:r>
          </w:p>
        </w:tc>
        <w:tc>
          <w:tcPr>
            <w:tcW w:w="1467" w:type="dxa"/>
          </w:tcPr>
          <w:p w14:paraId="1D28AC0D"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0.4697</w:t>
            </w:r>
          </w:p>
        </w:tc>
        <w:tc>
          <w:tcPr>
            <w:tcW w:w="1800" w:type="dxa"/>
          </w:tcPr>
          <w:p w14:paraId="3C5D383A"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[0.3823-0.5585]</w:t>
            </w:r>
          </w:p>
        </w:tc>
        <w:tc>
          <w:tcPr>
            <w:tcW w:w="1778" w:type="dxa"/>
          </w:tcPr>
          <w:p w14:paraId="5F42EA2D"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3.1</w:t>
            </w:r>
          </w:p>
        </w:tc>
      </w:tr>
      <w:tr w:rsidR="002966B4" w:rsidRPr="007333D8" w14:paraId="0A0D6D1D" w14:textId="77777777" w:rsidTr="002966B4">
        <w:trPr>
          <w:trHeight w:val="20"/>
          <w:jc w:val="center"/>
        </w:trPr>
        <w:tc>
          <w:tcPr>
            <w:tcW w:w="2576" w:type="dxa"/>
            <w:vAlign w:val="bottom"/>
          </w:tcPr>
          <w:p w14:paraId="2463DA36" w14:textId="0CFE0C5C"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 xml:space="preserve">Ghosh </w:t>
            </w:r>
            <w:r w:rsidR="00834945" w:rsidRPr="007333D8">
              <w:rPr>
                <w:rFonts w:ascii="Book Antiqua" w:hAnsi="Book Antiqua" w:cs="Times New Roman"/>
                <w:i/>
                <w:color w:val="000000"/>
                <w:sz w:val="24"/>
                <w:szCs w:val="24"/>
              </w:rPr>
              <w:t>et al</w:t>
            </w:r>
            <w:r w:rsidR="00AA3378" w:rsidRPr="007333D8">
              <w:rPr>
                <w:rFonts w:ascii="Book Antiqua" w:hAnsi="Book Antiqua" w:cs="Times New Roman"/>
                <w:color w:val="000000"/>
                <w:sz w:val="24"/>
                <w:szCs w:val="24"/>
                <w:vertAlign w:val="superscript"/>
              </w:rPr>
              <w:t>[</w:t>
            </w:r>
            <w:r w:rsidR="00802525" w:rsidRPr="007333D8">
              <w:rPr>
                <w:rFonts w:ascii="Book Antiqua" w:hAnsi="Book Antiqua" w:cs="Times New Roman"/>
                <w:color w:val="000000"/>
                <w:sz w:val="24"/>
                <w:szCs w:val="24"/>
                <w:vertAlign w:val="superscript"/>
              </w:rPr>
              <w:t>20</w:t>
            </w:r>
            <w:r w:rsidR="004A0962" w:rsidRPr="007333D8">
              <w:rPr>
                <w:rFonts w:ascii="Book Antiqua" w:hAnsi="Book Antiqua" w:cs="Times New Roman"/>
                <w:color w:val="000000"/>
                <w:sz w:val="24"/>
                <w:szCs w:val="24"/>
                <w:vertAlign w:val="superscript"/>
              </w:rPr>
              <w:t>]</w:t>
            </w:r>
          </w:p>
        </w:tc>
        <w:tc>
          <w:tcPr>
            <w:tcW w:w="698" w:type="dxa"/>
            <w:vAlign w:val="bottom"/>
          </w:tcPr>
          <w:p w14:paraId="25B715D2" w14:textId="77777777"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196</w:t>
            </w:r>
          </w:p>
        </w:tc>
        <w:tc>
          <w:tcPr>
            <w:tcW w:w="810" w:type="dxa"/>
            <w:vAlign w:val="bottom"/>
          </w:tcPr>
          <w:p w14:paraId="7BCCE8B6" w14:textId="77777777"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96</w:t>
            </w:r>
          </w:p>
        </w:tc>
        <w:tc>
          <w:tcPr>
            <w:tcW w:w="1467" w:type="dxa"/>
          </w:tcPr>
          <w:p w14:paraId="7F087CA2"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0.4898</w:t>
            </w:r>
          </w:p>
        </w:tc>
        <w:tc>
          <w:tcPr>
            <w:tcW w:w="1800" w:type="dxa"/>
          </w:tcPr>
          <w:p w14:paraId="03A25010"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[0.4179-0.5620]</w:t>
            </w:r>
          </w:p>
        </w:tc>
        <w:tc>
          <w:tcPr>
            <w:tcW w:w="1778" w:type="dxa"/>
          </w:tcPr>
          <w:p w14:paraId="04E61702"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3.2</w:t>
            </w:r>
          </w:p>
        </w:tc>
      </w:tr>
      <w:tr w:rsidR="002966B4" w:rsidRPr="007333D8" w14:paraId="4DD0254B" w14:textId="77777777" w:rsidTr="002966B4">
        <w:trPr>
          <w:trHeight w:val="20"/>
          <w:jc w:val="center"/>
        </w:trPr>
        <w:tc>
          <w:tcPr>
            <w:tcW w:w="2576" w:type="dxa"/>
            <w:vAlign w:val="bottom"/>
          </w:tcPr>
          <w:p w14:paraId="401FACA7" w14:textId="0FC86031"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 xml:space="preserve">Kumar </w:t>
            </w:r>
            <w:r w:rsidR="00834945" w:rsidRPr="007333D8">
              <w:rPr>
                <w:rFonts w:ascii="Book Antiqua" w:hAnsi="Book Antiqua" w:cs="Times New Roman"/>
                <w:i/>
                <w:color w:val="000000"/>
                <w:sz w:val="24"/>
                <w:szCs w:val="24"/>
              </w:rPr>
              <w:t>et al</w:t>
            </w:r>
            <w:r w:rsidR="00AA3378" w:rsidRPr="007333D8">
              <w:rPr>
                <w:rFonts w:ascii="Book Antiqua" w:hAnsi="Book Antiqua" w:cs="Times New Roman"/>
                <w:color w:val="000000"/>
                <w:sz w:val="24"/>
                <w:szCs w:val="24"/>
                <w:vertAlign w:val="superscript"/>
              </w:rPr>
              <w:t>[</w:t>
            </w:r>
            <w:r w:rsidR="00773EEE" w:rsidRPr="007333D8">
              <w:rPr>
                <w:rFonts w:ascii="Book Antiqua" w:hAnsi="Book Antiqua" w:cs="Times New Roman"/>
                <w:color w:val="000000"/>
                <w:sz w:val="24"/>
                <w:szCs w:val="24"/>
                <w:vertAlign w:val="superscript"/>
              </w:rPr>
              <w:t>30</w:t>
            </w:r>
            <w:r w:rsidR="00C70AA3" w:rsidRPr="007333D8">
              <w:rPr>
                <w:rFonts w:ascii="Book Antiqua" w:hAnsi="Book Antiqua" w:cs="Times New Roman"/>
                <w:color w:val="000000"/>
                <w:sz w:val="24"/>
                <w:szCs w:val="24"/>
                <w:vertAlign w:val="superscript"/>
              </w:rPr>
              <w:t>]</w:t>
            </w:r>
          </w:p>
        </w:tc>
        <w:tc>
          <w:tcPr>
            <w:tcW w:w="698" w:type="dxa"/>
            <w:vAlign w:val="bottom"/>
          </w:tcPr>
          <w:p w14:paraId="1A2F6893" w14:textId="77777777"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190</w:t>
            </w:r>
          </w:p>
        </w:tc>
        <w:tc>
          <w:tcPr>
            <w:tcW w:w="810" w:type="dxa"/>
            <w:vAlign w:val="bottom"/>
          </w:tcPr>
          <w:p w14:paraId="27CB8414" w14:textId="77777777"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66</w:t>
            </w:r>
          </w:p>
        </w:tc>
        <w:tc>
          <w:tcPr>
            <w:tcW w:w="1467" w:type="dxa"/>
          </w:tcPr>
          <w:p w14:paraId="4596C157"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0.3474</w:t>
            </w:r>
          </w:p>
        </w:tc>
        <w:tc>
          <w:tcPr>
            <w:tcW w:w="1800" w:type="dxa"/>
          </w:tcPr>
          <w:p w14:paraId="43840AC9"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[0.2799-0.4197]</w:t>
            </w:r>
          </w:p>
        </w:tc>
        <w:tc>
          <w:tcPr>
            <w:tcW w:w="1778" w:type="dxa"/>
          </w:tcPr>
          <w:p w14:paraId="3B9E953D"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3.2</w:t>
            </w:r>
          </w:p>
        </w:tc>
      </w:tr>
      <w:tr w:rsidR="002966B4" w:rsidRPr="007333D8" w14:paraId="16BE35B1" w14:textId="77777777" w:rsidTr="002966B4">
        <w:trPr>
          <w:trHeight w:val="20"/>
          <w:jc w:val="center"/>
        </w:trPr>
        <w:tc>
          <w:tcPr>
            <w:tcW w:w="2576" w:type="dxa"/>
            <w:vAlign w:val="bottom"/>
          </w:tcPr>
          <w:p w14:paraId="453389CF" w14:textId="62F9186A" w:rsidR="002966B4" w:rsidRPr="007333D8" w:rsidRDefault="002966B4" w:rsidP="008B19EC">
            <w:pPr>
              <w:spacing w:line="360" w:lineRule="auto"/>
              <w:jc w:val="both"/>
              <w:rPr>
                <w:rFonts w:ascii="Book Antiqua" w:hAnsi="Book Antiqua" w:cs="Times New Roman"/>
                <w:color w:val="000000"/>
                <w:sz w:val="24"/>
                <w:szCs w:val="24"/>
              </w:rPr>
            </w:pPr>
            <w:proofErr w:type="spellStart"/>
            <w:r w:rsidRPr="007333D8">
              <w:rPr>
                <w:rFonts w:ascii="Book Antiqua" w:hAnsi="Book Antiqua" w:cs="Times New Roman"/>
                <w:color w:val="000000"/>
                <w:sz w:val="24"/>
                <w:szCs w:val="24"/>
              </w:rPr>
              <w:t>Bardhan</w:t>
            </w:r>
            <w:proofErr w:type="spellEnd"/>
            <w:r w:rsidRPr="007333D8">
              <w:rPr>
                <w:rFonts w:ascii="Book Antiqua" w:hAnsi="Book Antiqua" w:cs="Times New Roman"/>
                <w:color w:val="000000"/>
                <w:sz w:val="24"/>
                <w:szCs w:val="24"/>
              </w:rPr>
              <w:t xml:space="preserve"> </w:t>
            </w:r>
            <w:r w:rsidR="00834945" w:rsidRPr="007333D8">
              <w:rPr>
                <w:rFonts w:ascii="Book Antiqua" w:hAnsi="Book Antiqua" w:cs="Times New Roman"/>
                <w:i/>
                <w:color w:val="000000"/>
                <w:sz w:val="24"/>
                <w:szCs w:val="24"/>
              </w:rPr>
              <w:t>et al</w:t>
            </w:r>
            <w:r w:rsidR="00AA3378" w:rsidRPr="007333D8">
              <w:rPr>
                <w:rFonts w:ascii="Book Antiqua" w:hAnsi="Book Antiqua" w:cs="Times New Roman"/>
                <w:color w:val="000000"/>
                <w:sz w:val="24"/>
                <w:szCs w:val="24"/>
                <w:vertAlign w:val="superscript"/>
              </w:rPr>
              <w:t>[</w:t>
            </w:r>
            <w:r w:rsidR="00773EEE" w:rsidRPr="007333D8">
              <w:rPr>
                <w:rFonts w:ascii="Book Antiqua" w:hAnsi="Book Antiqua" w:cs="Times New Roman"/>
                <w:color w:val="000000"/>
                <w:sz w:val="24"/>
                <w:szCs w:val="24"/>
                <w:vertAlign w:val="superscript"/>
              </w:rPr>
              <w:t>10</w:t>
            </w:r>
            <w:r w:rsidR="00181249" w:rsidRPr="007333D8">
              <w:rPr>
                <w:rFonts w:ascii="Book Antiqua" w:hAnsi="Book Antiqua" w:cs="Times New Roman"/>
                <w:color w:val="000000"/>
                <w:sz w:val="24"/>
                <w:szCs w:val="24"/>
                <w:vertAlign w:val="superscript"/>
              </w:rPr>
              <w:t>]</w:t>
            </w:r>
          </w:p>
        </w:tc>
        <w:tc>
          <w:tcPr>
            <w:tcW w:w="698" w:type="dxa"/>
            <w:vAlign w:val="bottom"/>
          </w:tcPr>
          <w:p w14:paraId="653AA2B0" w14:textId="77777777"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293</w:t>
            </w:r>
          </w:p>
        </w:tc>
        <w:tc>
          <w:tcPr>
            <w:tcW w:w="810" w:type="dxa"/>
            <w:vAlign w:val="bottom"/>
          </w:tcPr>
          <w:p w14:paraId="158027A3" w14:textId="77777777"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30</w:t>
            </w:r>
          </w:p>
        </w:tc>
        <w:tc>
          <w:tcPr>
            <w:tcW w:w="1467" w:type="dxa"/>
          </w:tcPr>
          <w:p w14:paraId="707D48B1"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0.1024</w:t>
            </w:r>
          </w:p>
        </w:tc>
        <w:tc>
          <w:tcPr>
            <w:tcW w:w="1800" w:type="dxa"/>
          </w:tcPr>
          <w:p w14:paraId="115A9C26"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[0.0702-0.1429]</w:t>
            </w:r>
          </w:p>
        </w:tc>
        <w:tc>
          <w:tcPr>
            <w:tcW w:w="1778" w:type="dxa"/>
          </w:tcPr>
          <w:p w14:paraId="5C251C5E"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3.3</w:t>
            </w:r>
          </w:p>
        </w:tc>
      </w:tr>
      <w:tr w:rsidR="002966B4" w:rsidRPr="007333D8" w14:paraId="77AC3CC8" w14:textId="77777777" w:rsidTr="002966B4">
        <w:trPr>
          <w:trHeight w:val="20"/>
          <w:jc w:val="center"/>
        </w:trPr>
        <w:tc>
          <w:tcPr>
            <w:tcW w:w="2576" w:type="dxa"/>
            <w:vAlign w:val="bottom"/>
          </w:tcPr>
          <w:p w14:paraId="1A1E7E3A" w14:textId="009BA9BC"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 xml:space="preserve">Dutta </w:t>
            </w:r>
            <w:r w:rsidR="00834945" w:rsidRPr="007333D8">
              <w:rPr>
                <w:rFonts w:ascii="Book Antiqua" w:hAnsi="Book Antiqua" w:cs="Times New Roman"/>
                <w:i/>
                <w:color w:val="000000"/>
                <w:sz w:val="24"/>
                <w:szCs w:val="24"/>
              </w:rPr>
              <w:t>et al</w:t>
            </w:r>
            <w:r w:rsidR="00AA3378" w:rsidRPr="007333D8">
              <w:rPr>
                <w:rFonts w:ascii="Book Antiqua" w:hAnsi="Book Antiqua" w:cs="Times New Roman"/>
                <w:color w:val="000000"/>
                <w:sz w:val="24"/>
                <w:szCs w:val="24"/>
                <w:vertAlign w:val="superscript"/>
              </w:rPr>
              <w:t>[1</w:t>
            </w:r>
            <w:r w:rsidR="00773EEE" w:rsidRPr="007333D8">
              <w:rPr>
                <w:rFonts w:ascii="Book Antiqua" w:hAnsi="Book Antiqua" w:cs="Times New Roman"/>
                <w:color w:val="000000"/>
                <w:sz w:val="24"/>
                <w:szCs w:val="24"/>
                <w:vertAlign w:val="superscript"/>
              </w:rPr>
              <w:t>9</w:t>
            </w:r>
            <w:r w:rsidR="00E07287" w:rsidRPr="007333D8">
              <w:rPr>
                <w:rFonts w:ascii="Book Antiqua" w:hAnsi="Book Antiqua" w:cs="Times New Roman"/>
                <w:color w:val="000000"/>
                <w:sz w:val="24"/>
                <w:szCs w:val="24"/>
                <w:vertAlign w:val="superscript"/>
              </w:rPr>
              <w:t>]</w:t>
            </w:r>
          </w:p>
        </w:tc>
        <w:tc>
          <w:tcPr>
            <w:tcW w:w="698" w:type="dxa"/>
            <w:vAlign w:val="bottom"/>
          </w:tcPr>
          <w:p w14:paraId="1EDD3005" w14:textId="77777777"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162</w:t>
            </w:r>
          </w:p>
        </w:tc>
        <w:tc>
          <w:tcPr>
            <w:tcW w:w="810" w:type="dxa"/>
            <w:vAlign w:val="bottom"/>
          </w:tcPr>
          <w:p w14:paraId="2687E518" w14:textId="77777777"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57</w:t>
            </w:r>
          </w:p>
        </w:tc>
        <w:tc>
          <w:tcPr>
            <w:tcW w:w="1467" w:type="dxa"/>
          </w:tcPr>
          <w:p w14:paraId="466C82D0"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0.3519</w:t>
            </w:r>
          </w:p>
        </w:tc>
        <w:tc>
          <w:tcPr>
            <w:tcW w:w="1800" w:type="dxa"/>
          </w:tcPr>
          <w:p w14:paraId="4BE34F23"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[0.2786-0.4307]</w:t>
            </w:r>
          </w:p>
        </w:tc>
        <w:tc>
          <w:tcPr>
            <w:tcW w:w="1778" w:type="dxa"/>
          </w:tcPr>
          <w:p w14:paraId="6A5FC8EE"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3.1</w:t>
            </w:r>
          </w:p>
        </w:tc>
      </w:tr>
      <w:tr w:rsidR="002966B4" w:rsidRPr="007333D8" w14:paraId="5A80B39E" w14:textId="77777777" w:rsidTr="002966B4">
        <w:trPr>
          <w:trHeight w:val="20"/>
          <w:jc w:val="center"/>
        </w:trPr>
        <w:tc>
          <w:tcPr>
            <w:tcW w:w="2576" w:type="dxa"/>
            <w:vAlign w:val="bottom"/>
          </w:tcPr>
          <w:p w14:paraId="25A4BB32" w14:textId="32D10ED8" w:rsidR="002966B4" w:rsidRPr="007333D8" w:rsidRDefault="002966B4" w:rsidP="008B19EC">
            <w:pPr>
              <w:spacing w:line="360" w:lineRule="auto"/>
              <w:jc w:val="both"/>
              <w:rPr>
                <w:rFonts w:ascii="Book Antiqua" w:hAnsi="Book Antiqua" w:cs="Times New Roman"/>
                <w:color w:val="000000"/>
                <w:sz w:val="24"/>
                <w:szCs w:val="24"/>
              </w:rPr>
            </w:pPr>
            <w:proofErr w:type="spellStart"/>
            <w:r w:rsidRPr="007333D8">
              <w:rPr>
                <w:rFonts w:ascii="Book Antiqua" w:hAnsi="Book Antiqua" w:cs="Times New Roman"/>
                <w:color w:val="000000"/>
                <w:sz w:val="24"/>
                <w:szCs w:val="24"/>
              </w:rPr>
              <w:t>Banjare</w:t>
            </w:r>
            <w:proofErr w:type="spellEnd"/>
            <w:r w:rsidRPr="007333D8">
              <w:rPr>
                <w:rFonts w:ascii="Book Antiqua" w:hAnsi="Book Antiqua" w:cs="Times New Roman"/>
                <w:color w:val="000000"/>
                <w:sz w:val="24"/>
                <w:szCs w:val="24"/>
              </w:rPr>
              <w:t xml:space="preserve"> </w:t>
            </w:r>
            <w:r w:rsidR="00834945" w:rsidRPr="007333D8">
              <w:rPr>
                <w:rFonts w:ascii="Book Antiqua" w:hAnsi="Book Antiqua" w:cs="Times New Roman"/>
                <w:i/>
                <w:color w:val="000000"/>
                <w:sz w:val="24"/>
                <w:szCs w:val="24"/>
              </w:rPr>
              <w:t>et al</w:t>
            </w:r>
            <w:r w:rsidR="00AA3378" w:rsidRPr="007333D8">
              <w:rPr>
                <w:rFonts w:ascii="Book Antiqua" w:hAnsi="Book Antiqua" w:cs="Times New Roman"/>
                <w:color w:val="000000"/>
                <w:sz w:val="24"/>
                <w:szCs w:val="24"/>
                <w:vertAlign w:val="superscript"/>
              </w:rPr>
              <w:t>[1</w:t>
            </w:r>
            <w:r w:rsidR="00773EEE" w:rsidRPr="007333D8">
              <w:rPr>
                <w:rFonts w:ascii="Book Antiqua" w:hAnsi="Book Antiqua" w:cs="Times New Roman"/>
                <w:color w:val="000000"/>
                <w:sz w:val="24"/>
                <w:szCs w:val="24"/>
                <w:vertAlign w:val="superscript"/>
              </w:rPr>
              <w:t>4</w:t>
            </w:r>
            <w:r w:rsidR="00094591" w:rsidRPr="007333D8">
              <w:rPr>
                <w:rFonts w:ascii="Book Antiqua" w:hAnsi="Book Antiqua" w:cs="Times New Roman"/>
                <w:color w:val="000000"/>
                <w:sz w:val="24"/>
                <w:szCs w:val="24"/>
                <w:vertAlign w:val="superscript"/>
              </w:rPr>
              <w:t>]</w:t>
            </w:r>
          </w:p>
        </w:tc>
        <w:tc>
          <w:tcPr>
            <w:tcW w:w="698" w:type="dxa"/>
            <w:vAlign w:val="bottom"/>
          </w:tcPr>
          <w:p w14:paraId="3BAE2E6D" w14:textId="77777777"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153</w:t>
            </w:r>
          </w:p>
        </w:tc>
        <w:tc>
          <w:tcPr>
            <w:tcW w:w="810" w:type="dxa"/>
            <w:vAlign w:val="bottom"/>
          </w:tcPr>
          <w:p w14:paraId="2437ED75" w14:textId="77777777"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40</w:t>
            </w:r>
          </w:p>
        </w:tc>
        <w:tc>
          <w:tcPr>
            <w:tcW w:w="1467" w:type="dxa"/>
          </w:tcPr>
          <w:p w14:paraId="109D5D86"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0.2614</w:t>
            </w:r>
          </w:p>
        </w:tc>
        <w:tc>
          <w:tcPr>
            <w:tcW w:w="1800" w:type="dxa"/>
          </w:tcPr>
          <w:p w14:paraId="0019A41E"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[0.1938-0.3385]</w:t>
            </w:r>
          </w:p>
        </w:tc>
        <w:tc>
          <w:tcPr>
            <w:tcW w:w="1778" w:type="dxa"/>
          </w:tcPr>
          <w:p w14:paraId="72B9BC7B"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3.2</w:t>
            </w:r>
          </w:p>
        </w:tc>
      </w:tr>
      <w:tr w:rsidR="002966B4" w:rsidRPr="007333D8" w14:paraId="52A525E8" w14:textId="77777777" w:rsidTr="002966B4">
        <w:trPr>
          <w:trHeight w:val="20"/>
          <w:jc w:val="center"/>
        </w:trPr>
        <w:tc>
          <w:tcPr>
            <w:tcW w:w="2576" w:type="dxa"/>
            <w:vAlign w:val="bottom"/>
          </w:tcPr>
          <w:p w14:paraId="1677A279" w14:textId="02BF4F4F" w:rsidR="002966B4" w:rsidRPr="007333D8" w:rsidRDefault="008B19EC" w:rsidP="008B19EC">
            <w:pPr>
              <w:spacing w:line="360" w:lineRule="auto"/>
              <w:jc w:val="both"/>
              <w:rPr>
                <w:rFonts w:ascii="Book Antiqua" w:hAnsi="Book Antiqua" w:cs="Times New Roman"/>
                <w:color w:val="000000"/>
                <w:sz w:val="24"/>
                <w:szCs w:val="24"/>
              </w:rPr>
            </w:pPr>
            <w:r w:rsidRPr="007333D8">
              <w:rPr>
                <w:rFonts w:ascii="Book Antiqua" w:hAnsi="Book Antiqua"/>
                <w:bCs/>
                <w:sz w:val="24"/>
                <w:szCs w:val="24"/>
              </w:rPr>
              <w:t>Shubha</w:t>
            </w:r>
            <w:r w:rsidRPr="007333D8">
              <w:rPr>
                <w:rFonts w:ascii="Book Antiqua" w:hAnsi="Book Antiqua"/>
                <w:b/>
                <w:sz w:val="24"/>
                <w:szCs w:val="24"/>
              </w:rPr>
              <w:t xml:space="preserve"> </w:t>
            </w:r>
            <w:r w:rsidR="00834945" w:rsidRPr="007333D8">
              <w:rPr>
                <w:rFonts w:ascii="Book Antiqua" w:hAnsi="Book Antiqua" w:cs="Times New Roman"/>
                <w:i/>
                <w:color w:val="000000"/>
                <w:sz w:val="24"/>
                <w:szCs w:val="24"/>
              </w:rPr>
              <w:t>et al</w:t>
            </w:r>
            <w:r w:rsidR="00AA3378" w:rsidRPr="007333D8">
              <w:rPr>
                <w:rFonts w:ascii="Book Antiqua" w:hAnsi="Book Antiqua" w:cs="Times New Roman"/>
                <w:color w:val="000000"/>
                <w:sz w:val="24"/>
                <w:szCs w:val="24"/>
                <w:vertAlign w:val="superscript"/>
              </w:rPr>
              <w:t>[1</w:t>
            </w:r>
            <w:r w:rsidR="00773EEE" w:rsidRPr="007333D8">
              <w:rPr>
                <w:rFonts w:ascii="Book Antiqua" w:hAnsi="Book Antiqua" w:cs="Times New Roman"/>
                <w:color w:val="000000"/>
                <w:sz w:val="24"/>
                <w:szCs w:val="24"/>
                <w:vertAlign w:val="superscript"/>
              </w:rPr>
              <w:t>1</w:t>
            </w:r>
            <w:r w:rsidR="00A96862" w:rsidRPr="007333D8">
              <w:rPr>
                <w:rFonts w:ascii="Book Antiqua" w:hAnsi="Book Antiqua" w:cs="Times New Roman"/>
                <w:color w:val="000000"/>
                <w:sz w:val="24"/>
                <w:szCs w:val="24"/>
                <w:vertAlign w:val="superscript"/>
              </w:rPr>
              <w:t>]</w:t>
            </w:r>
          </w:p>
        </w:tc>
        <w:tc>
          <w:tcPr>
            <w:tcW w:w="698" w:type="dxa"/>
            <w:vAlign w:val="bottom"/>
          </w:tcPr>
          <w:p w14:paraId="06A0A8EB" w14:textId="77777777"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42</w:t>
            </w:r>
          </w:p>
        </w:tc>
        <w:tc>
          <w:tcPr>
            <w:tcW w:w="810" w:type="dxa"/>
            <w:vAlign w:val="bottom"/>
          </w:tcPr>
          <w:p w14:paraId="5C7CF23F" w14:textId="77777777"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15</w:t>
            </w:r>
          </w:p>
        </w:tc>
        <w:tc>
          <w:tcPr>
            <w:tcW w:w="1467" w:type="dxa"/>
          </w:tcPr>
          <w:p w14:paraId="4066418A"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0.3571</w:t>
            </w:r>
          </w:p>
        </w:tc>
        <w:tc>
          <w:tcPr>
            <w:tcW w:w="1800" w:type="dxa"/>
          </w:tcPr>
          <w:p w14:paraId="2DED1F21"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[0.2155-0.5197]</w:t>
            </w:r>
          </w:p>
        </w:tc>
        <w:tc>
          <w:tcPr>
            <w:tcW w:w="1778" w:type="dxa"/>
          </w:tcPr>
          <w:p w14:paraId="7CD00037"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2.6</w:t>
            </w:r>
          </w:p>
        </w:tc>
      </w:tr>
      <w:tr w:rsidR="002966B4" w:rsidRPr="007333D8" w14:paraId="3CB8FD89" w14:textId="77777777" w:rsidTr="002966B4">
        <w:trPr>
          <w:trHeight w:val="20"/>
          <w:jc w:val="center"/>
        </w:trPr>
        <w:tc>
          <w:tcPr>
            <w:tcW w:w="2576" w:type="dxa"/>
            <w:vAlign w:val="bottom"/>
          </w:tcPr>
          <w:p w14:paraId="24AC0CB9" w14:textId="7E59C9B8" w:rsidR="002966B4" w:rsidRPr="007333D8" w:rsidRDefault="002966B4" w:rsidP="008B19EC">
            <w:pPr>
              <w:spacing w:line="360" w:lineRule="auto"/>
              <w:jc w:val="both"/>
              <w:rPr>
                <w:rFonts w:ascii="Book Antiqua" w:hAnsi="Book Antiqua" w:cs="Times New Roman"/>
                <w:color w:val="000000"/>
                <w:sz w:val="24"/>
                <w:szCs w:val="24"/>
              </w:rPr>
            </w:pPr>
            <w:proofErr w:type="spellStart"/>
            <w:r w:rsidRPr="007333D8">
              <w:rPr>
                <w:rFonts w:ascii="Book Antiqua" w:hAnsi="Book Antiqua" w:cs="Times New Roman"/>
                <w:color w:val="000000"/>
                <w:sz w:val="24"/>
                <w:szCs w:val="24"/>
              </w:rPr>
              <w:t>Alam</w:t>
            </w:r>
            <w:proofErr w:type="spellEnd"/>
            <w:r w:rsidRPr="007333D8">
              <w:rPr>
                <w:rFonts w:ascii="Book Antiqua" w:hAnsi="Book Antiqua" w:cs="Times New Roman"/>
                <w:color w:val="000000"/>
                <w:sz w:val="24"/>
                <w:szCs w:val="24"/>
              </w:rPr>
              <w:t xml:space="preserve"> </w:t>
            </w:r>
            <w:r w:rsidR="00834945" w:rsidRPr="007333D8">
              <w:rPr>
                <w:rFonts w:ascii="Book Antiqua" w:hAnsi="Book Antiqua" w:cs="Times New Roman"/>
                <w:i/>
                <w:color w:val="000000"/>
                <w:sz w:val="24"/>
                <w:szCs w:val="24"/>
              </w:rPr>
              <w:t>et al</w:t>
            </w:r>
            <w:r w:rsidR="00AA3378" w:rsidRPr="007333D8">
              <w:rPr>
                <w:rFonts w:ascii="Book Antiqua" w:hAnsi="Book Antiqua" w:cs="Times New Roman"/>
                <w:color w:val="000000"/>
                <w:sz w:val="24"/>
                <w:szCs w:val="24"/>
                <w:vertAlign w:val="superscript"/>
              </w:rPr>
              <w:t>[1</w:t>
            </w:r>
            <w:r w:rsidR="00773EEE" w:rsidRPr="007333D8">
              <w:rPr>
                <w:rFonts w:ascii="Book Antiqua" w:hAnsi="Book Antiqua" w:cs="Times New Roman"/>
                <w:color w:val="000000"/>
                <w:sz w:val="24"/>
                <w:szCs w:val="24"/>
                <w:vertAlign w:val="superscript"/>
              </w:rPr>
              <w:t>2</w:t>
            </w:r>
            <w:r w:rsidR="00CE76C5" w:rsidRPr="007333D8">
              <w:rPr>
                <w:rFonts w:ascii="Book Antiqua" w:hAnsi="Book Antiqua" w:cs="Times New Roman"/>
                <w:color w:val="000000"/>
                <w:sz w:val="24"/>
                <w:szCs w:val="24"/>
                <w:vertAlign w:val="superscript"/>
              </w:rPr>
              <w:t>]</w:t>
            </w:r>
          </w:p>
        </w:tc>
        <w:tc>
          <w:tcPr>
            <w:tcW w:w="698" w:type="dxa"/>
            <w:vAlign w:val="bottom"/>
          </w:tcPr>
          <w:p w14:paraId="7770EE12" w14:textId="77777777"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267</w:t>
            </w:r>
          </w:p>
        </w:tc>
        <w:tc>
          <w:tcPr>
            <w:tcW w:w="810" w:type="dxa"/>
            <w:vAlign w:val="bottom"/>
          </w:tcPr>
          <w:p w14:paraId="426A12B6" w14:textId="77777777"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113</w:t>
            </w:r>
          </w:p>
        </w:tc>
        <w:tc>
          <w:tcPr>
            <w:tcW w:w="1467" w:type="dxa"/>
          </w:tcPr>
          <w:p w14:paraId="7A5CB8CA"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0.4232</w:t>
            </w:r>
          </w:p>
        </w:tc>
        <w:tc>
          <w:tcPr>
            <w:tcW w:w="1800" w:type="dxa"/>
          </w:tcPr>
          <w:p w14:paraId="522A1412"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[0.3632-0.4849]</w:t>
            </w:r>
          </w:p>
        </w:tc>
        <w:tc>
          <w:tcPr>
            <w:tcW w:w="1778" w:type="dxa"/>
          </w:tcPr>
          <w:p w14:paraId="3350C597"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3.2</w:t>
            </w:r>
          </w:p>
        </w:tc>
      </w:tr>
      <w:tr w:rsidR="002966B4" w:rsidRPr="007333D8" w14:paraId="6027668A" w14:textId="77777777" w:rsidTr="002966B4">
        <w:trPr>
          <w:trHeight w:val="20"/>
          <w:jc w:val="center"/>
        </w:trPr>
        <w:tc>
          <w:tcPr>
            <w:tcW w:w="2576" w:type="dxa"/>
            <w:vAlign w:val="bottom"/>
          </w:tcPr>
          <w:p w14:paraId="1FE335C8" w14:textId="2E629E0B"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 xml:space="preserve">Gupta </w:t>
            </w:r>
            <w:r w:rsidR="00834945" w:rsidRPr="007333D8">
              <w:rPr>
                <w:rFonts w:ascii="Book Antiqua" w:hAnsi="Book Antiqua" w:cs="Times New Roman"/>
                <w:i/>
                <w:color w:val="000000"/>
                <w:sz w:val="24"/>
                <w:szCs w:val="24"/>
              </w:rPr>
              <w:t>et al</w:t>
            </w:r>
            <w:r w:rsidR="00AA3378" w:rsidRPr="007333D8">
              <w:rPr>
                <w:rFonts w:ascii="Book Antiqua" w:hAnsi="Book Antiqua" w:cs="Times New Roman"/>
                <w:color w:val="000000"/>
                <w:sz w:val="24"/>
                <w:szCs w:val="24"/>
                <w:vertAlign w:val="superscript"/>
              </w:rPr>
              <w:t>[2</w:t>
            </w:r>
            <w:r w:rsidR="00802525" w:rsidRPr="007333D8">
              <w:rPr>
                <w:rFonts w:ascii="Book Antiqua" w:hAnsi="Book Antiqua" w:cs="Times New Roman"/>
                <w:color w:val="000000"/>
                <w:sz w:val="24"/>
                <w:szCs w:val="24"/>
                <w:vertAlign w:val="superscript"/>
              </w:rPr>
              <w:t>1</w:t>
            </w:r>
            <w:r w:rsidR="00C710A5" w:rsidRPr="007333D8">
              <w:rPr>
                <w:rFonts w:ascii="Book Antiqua" w:hAnsi="Book Antiqua" w:cs="Times New Roman"/>
                <w:color w:val="000000"/>
                <w:sz w:val="24"/>
                <w:szCs w:val="24"/>
                <w:vertAlign w:val="superscript"/>
              </w:rPr>
              <w:t>]</w:t>
            </w:r>
          </w:p>
        </w:tc>
        <w:tc>
          <w:tcPr>
            <w:tcW w:w="698" w:type="dxa"/>
            <w:vAlign w:val="bottom"/>
          </w:tcPr>
          <w:p w14:paraId="6A92F84B" w14:textId="77777777"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244</w:t>
            </w:r>
          </w:p>
        </w:tc>
        <w:tc>
          <w:tcPr>
            <w:tcW w:w="810" w:type="dxa"/>
            <w:vAlign w:val="bottom"/>
          </w:tcPr>
          <w:p w14:paraId="234C4FC2" w14:textId="77777777"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94</w:t>
            </w:r>
          </w:p>
        </w:tc>
        <w:tc>
          <w:tcPr>
            <w:tcW w:w="1467" w:type="dxa"/>
          </w:tcPr>
          <w:p w14:paraId="419C7847"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0.3852</w:t>
            </w:r>
          </w:p>
        </w:tc>
        <w:tc>
          <w:tcPr>
            <w:tcW w:w="1800" w:type="dxa"/>
          </w:tcPr>
          <w:p w14:paraId="2ABF1B7A"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[0.3239-0.4495]</w:t>
            </w:r>
          </w:p>
        </w:tc>
        <w:tc>
          <w:tcPr>
            <w:tcW w:w="1778" w:type="dxa"/>
          </w:tcPr>
          <w:p w14:paraId="008DEF71"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3.2</w:t>
            </w:r>
          </w:p>
        </w:tc>
      </w:tr>
      <w:tr w:rsidR="002966B4" w:rsidRPr="007333D8" w14:paraId="6DD05EB1" w14:textId="77777777" w:rsidTr="002966B4">
        <w:trPr>
          <w:trHeight w:val="20"/>
          <w:jc w:val="center"/>
        </w:trPr>
        <w:tc>
          <w:tcPr>
            <w:tcW w:w="2576" w:type="dxa"/>
            <w:vAlign w:val="bottom"/>
          </w:tcPr>
          <w:p w14:paraId="6295A794" w14:textId="7E192B22" w:rsidR="002966B4" w:rsidRPr="007333D8" w:rsidRDefault="002966B4" w:rsidP="008B19EC">
            <w:pPr>
              <w:spacing w:line="360" w:lineRule="auto"/>
              <w:jc w:val="both"/>
              <w:rPr>
                <w:rFonts w:ascii="Book Antiqua" w:hAnsi="Book Antiqua" w:cs="Times New Roman"/>
                <w:color w:val="000000"/>
                <w:sz w:val="24"/>
                <w:szCs w:val="24"/>
              </w:rPr>
            </w:pPr>
            <w:proofErr w:type="spellStart"/>
            <w:r w:rsidRPr="007333D8">
              <w:rPr>
                <w:rFonts w:ascii="Book Antiqua" w:hAnsi="Book Antiqua" w:cs="Times New Roman"/>
                <w:color w:val="000000"/>
                <w:sz w:val="24"/>
                <w:szCs w:val="24"/>
              </w:rPr>
              <w:t>Bartwal</w:t>
            </w:r>
            <w:proofErr w:type="spellEnd"/>
            <w:r w:rsidRPr="007333D8">
              <w:rPr>
                <w:rFonts w:ascii="Book Antiqua" w:hAnsi="Book Antiqua" w:cs="Times New Roman"/>
                <w:color w:val="000000"/>
                <w:sz w:val="24"/>
                <w:szCs w:val="24"/>
              </w:rPr>
              <w:t xml:space="preserve"> </w:t>
            </w:r>
            <w:r w:rsidR="00834945" w:rsidRPr="007333D8">
              <w:rPr>
                <w:rFonts w:ascii="Book Antiqua" w:hAnsi="Book Antiqua" w:cs="Times New Roman"/>
                <w:i/>
                <w:color w:val="000000"/>
                <w:sz w:val="24"/>
                <w:szCs w:val="24"/>
              </w:rPr>
              <w:t>et al</w:t>
            </w:r>
            <w:r w:rsidR="00AA3378" w:rsidRPr="007333D8">
              <w:rPr>
                <w:rFonts w:ascii="Book Antiqua" w:hAnsi="Book Antiqua" w:cs="Times New Roman"/>
                <w:color w:val="000000"/>
                <w:sz w:val="24"/>
                <w:szCs w:val="24"/>
                <w:vertAlign w:val="superscript"/>
              </w:rPr>
              <w:t>[1</w:t>
            </w:r>
            <w:r w:rsidR="00773EEE" w:rsidRPr="007333D8">
              <w:rPr>
                <w:rFonts w:ascii="Book Antiqua" w:hAnsi="Book Antiqua" w:cs="Times New Roman"/>
                <w:color w:val="000000"/>
                <w:sz w:val="24"/>
                <w:szCs w:val="24"/>
                <w:vertAlign w:val="superscript"/>
              </w:rPr>
              <w:t>5</w:t>
            </w:r>
            <w:r w:rsidR="00F522E1" w:rsidRPr="007333D8">
              <w:rPr>
                <w:rFonts w:ascii="Book Antiqua" w:hAnsi="Book Antiqua" w:cs="Times New Roman"/>
                <w:color w:val="000000"/>
                <w:sz w:val="24"/>
                <w:szCs w:val="24"/>
                <w:vertAlign w:val="superscript"/>
              </w:rPr>
              <w:t>]</w:t>
            </w:r>
          </w:p>
        </w:tc>
        <w:tc>
          <w:tcPr>
            <w:tcW w:w="698" w:type="dxa"/>
            <w:vAlign w:val="bottom"/>
          </w:tcPr>
          <w:p w14:paraId="224AD034" w14:textId="77777777"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187</w:t>
            </w:r>
          </w:p>
        </w:tc>
        <w:tc>
          <w:tcPr>
            <w:tcW w:w="810" w:type="dxa"/>
            <w:vAlign w:val="bottom"/>
          </w:tcPr>
          <w:p w14:paraId="2B2222E6" w14:textId="77777777"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77</w:t>
            </w:r>
          </w:p>
        </w:tc>
        <w:tc>
          <w:tcPr>
            <w:tcW w:w="1467" w:type="dxa"/>
          </w:tcPr>
          <w:p w14:paraId="57A19A62"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0.4118</w:t>
            </w:r>
          </w:p>
        </w:tc>
        <w:tc>
          <w:tcPr>
            <w:tcW w:w="1800" w:type="dxa"/>
          </w:tcPr>
          <w:p w14:paraId="6DAC90B8"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[0.3405-0.4859]</w:t>
            </w:r>
          </w:p>
        </w:tc>
        <w:tc>
          <w:tcPr>
            <w:tcW w:w="1778" w:type="dxa"/>
          </w:tcPr>
          <w:p w14:paraId="1038CAFF"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3.2</w:t>
            </w:r>
          </w:p>
        </w:tc>
      </w:tr>
      <w:tr w:rsidR="002966B4" w:rsidRPr="007333D8" w14:paraId="27597D0C" w14:textId="77777777" w:rsidTr="002966B4">
        <w:trPr>
          <w:trHeight w:val="20"/>
          <w:jc w:val="center"/>
        </w:trPr>
        <w:tc>
          <w:tcPr>
            <w:tcW w:w="2576" w:type="dxa"/>
            <w:vAlign w:val="bottom"/>
          </w:tcPr>
          <w:p w14:paraId="6DCDA622" w14:textId="14E62A45"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 xml:space="preserve">Naushad </w:t>
            </w:r>
            <w:r w:rsidR="00834945" w:rsidRPr="007333D8">
              <w:rPr>
                <w:rFonts w:ascii="Book Antiqua" w:hAnsi="Book Antiqua" w:cs="Times New Roman"/>
                <w:i/>
                <w:color w:val="000000"/>
                <w:sz w:val="24"/>
                <w:szCs w:val="24"/>
              </w:rPr>
              <w:t>et al</w:t>
            </w:r>
            <w:r w:rsidR="00AA3378" w:rsidRPr="007333D8">
              <w:rPr>
                <w:rFonts w:ascii="Book Antiqua" w:hAnsi="Book Antiqua" w:cs="Times New Roman"/>
                <w:color w:val="000000"/>
                <w:sz w:val="24"/>
                <w:szCs w:val="24"/>
                <w:vertAlign w:val="superscript"/>
              </w:rPr>
              <w:t>[</w:t>
            </w:r>
            <w:r w:rsidR="00773EEE" w:rsidRPr="007333D8">
              <w:rPr>
                <w:rFonts w:ascii="Book Antiqua" w:hAnsi="Book Antiqua" w:cs="Times New Roman"/>
                <w:color w:val="000000"/>
                <w:sz w:val="24"/>
                <w:szCs w:val="24"/>
                <w:vertAlign w:val="superscript"/>
              </w:rPr>
              <w:t>8</w:t>
            </w:r>
            <w:r w:rsidR="00D60EE6" w:rsidRPr="007333D8">
              <w:rPr>
                <w:rFonts w:ascii="Book Antiqua" w:hAnsi="Book Antiqua" w:cs="Times New Roman"/>
                <w:color w:val="000000"/>
                <w:sz w:val="24"/>
                <w:szCs w:val="24"/>
                <w:vertAlign w:val="superscript"/>
              </w:rPr>
              <w:t>]</w:t>
            </w:r>
          </w:p>
        </w:tc>
        <w:tc>
          <w:tcPr>
            <w:tcW w:w="698" w:type="dxa"/>
            <w:vAlign w:val="bottom"/>
          </w:tcPr>
          <w:p w14:paraId="056B4DAE" w14:textId="77777777"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241</w:t>
            </w:r>
          </w:p>
        </w:tc>
        <w:tc>
          <w:tcPr>
            <w:tcW w:w="810" w:type="dxa"/>
            <w:vAlign w:val="bottom"/>
          </w:tcPr>
          <w:p w14:paraId="008FD246" w14:textId="77777777"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113</w:t>
            </w:r>
          </w:p>
        </w:tc>
        <w:tc>
          <w:tcPr>
            <w:tcW w:w="1467" w:type="dxa"/>
          </w:tcPr>
          <w:p w14:paraId="2882748A"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0.4689</w:t>
            </w:r>
          </w:p>
        </w:tc>
        <w:tc>
          <w:tcPr>
            <w:tcW w:w="1800" w:type="dxa"/>
          </w:tcPr>
          <w:p w14:paraId="2FBD92F3"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[0.4045-0.5340]</w:t>
            </w:r>
          </w:p>
        </w:tc>
        <w:tc>
          <w:tcPr>
            <w:tcW w:w="1778" w:type="dxa"/>
          </w:tcPr>
          <w:p w14:paraId="16BB37D4"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3.2</w:t>
            </w:r>
          </w:p>
        </w:tc>
      </w:tr>
      <w:tr w:rsidR="002966B4" w:rsidRPr="007333D8" w14:paraId="591FD41E" w14:textId="77777777" w:rsidTr="002966B4">
        <w:trPr>
          <w:trHeight w:val="20"/>
          <w:jc w:val="center"/>
        </w:trPr>
        <w:tc>
          <w:tcPr>
            <w:tcW w:w="2576" w:type="dxa"/>
            <w:vAlign w:val="bottom"/>
          </w:tcPr>
          <w:p w14:paraId="2F1EF9F5" w14:textId="47A6975B"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 xml:space="preserve">Jain </w:t>
            </w:r>
            <w:r w:rsidR="00834945" w:rsidRPr="007333D8">
              <w:rPr>
                <w:rFonts w:ascii="Book Antiqua" w:hAnsi="Book Antiqua" w:cs="Times New Roman"/>
                <w:i/>
                <w:color w:val="000000"/>
                <w:sz w:val="24"/>
                <w:szCs w:val="24"/>
              </w:rPr>
              <w:t>et al</w:t>
            </w:r>
            <w:r w:rsidR="00AA3378" w:rsidRPr="007333D8">
              <w:rPr>
                <w:rFonts w:ascii="Book Antiqua" w:hAnsi="Book Antiqua" w:cs="Times New Roman"/>
                <w:color w:val="000000"/>
                <w:sz w:val="24"/>
                <w:szCs w:val="24"/>
                <w:vertAlign w:val="superscript"/>
              </w:rPr>
              <w:t>[2</w:t>
            </w:r>
            <w:r w:rsidR="00773EEE" w:rsidRPr="007333D8">
              <w:rPr>
                <w:rFonts w:ascii="Book Antiqua" w:hAnsi="Book Antiqua" w:cs="Times New Roman"/>
                <w:color w:val="000000"/>
                <w:sz w:val="24"/>
                <w:szCs w:val="24"/>
                <w:vertAlign w:val="superscript"/>
              </w:rPr>
              <w:t>4</w:t>
            </w:r>
            <w:r w:rsidR="005665D2" w:rsidRPr="007333D8">
              <w:rPr>
                <w:rFonts w:ascii="Book Antiqua" w:hAnsi="Book Antiqua" w:cs="Times New Roman"/>
                <w:color w:val="000000"/>
                <w:sz w:val="24"/>
                <w:szCs w:val="24"/>
                <w:vertAlign w:val="superscript"/>
              </w:rPr>
              <w:t>]</w:t>
            </w:r>
          </w:p>
        </w:tc>
        <w:tc>
          <w:tcPr>
            <w:tcW w:w="698" w:type="dxa"/>
            <w:vAlign w:val="bottom"/>
          </w:tcPr>
          <w:p w14:paraId="5267FDDD" w14:textId="77777777"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262</w:t>
            </w:r>
          </w:p>
        </w:tc>
        <w:tc>
          <w:tcPr>
            <w:tcW w:w="810" w:type="dxa"/>
            <w:vAlign w:val="bottom"/>
          </w:tcPr>
          <w:p w14:paraId="7A82DEE9" w14:textId="77777777" w:rsidR="002966B4" w:rsidRPr="007333D8" w:rsidRDefault="002966B4"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133</w:t>
            </w:r>
          </w:p>
        </w:tc>
        <w:tc>
          <w:tcPr>
            <w:tcW w:w="1467" w:type="dxa"/>
          </w:tcPr>
          <w:p w14:paraId="09AE8E14"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0.5076</w:t>
            </w:r>
          </w:p>
        </w:tc>
        <w:tc>
          <w:tcPr>
            <w:tcW w:w="1800" w:type="dxa"/>
          </w:tcPr>
          <w:p w14:paraId="088D4B71"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[0.4454-0.5697]</w:t>
            </w:r>
          </w:p>
        </w:tc>
        <w:tc>
          <w:tcPr>
            <w:tcW w:w="1778" w:type="dxa"/>
          </w:tcPr>
          <w:p w14:paraId="2F93EE0A" w14:textId="77777777" w:rsidR="002966B4" w:rsidRPr="007333D8" w:rsidRDefault="002966B4"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3.2</w:t>
            </w:r>
          </w:p>
        </w:tc>
      </w:tr>
      <w:tr w:rsidR="004F7393" w:rsidRPr="007333D8" w14:paraId="0857C949" w14:textId="77777777" w:rsidTr="002966B4">
        <w:trPr>
          <w:trHeight w:val="20"/>
          <w:jc w:val="center"/>
        </w:trPr>
        <w:tc>
          <w:tcPr>
            <w:tcW w:w="2576" w:type="dxa"/>
            <w:vAlign w:val="bottom"/>
          </w:tcPr>
          <w:p w14:paraId="35195E9D" w14:textId="1DAC0094" w:rsidR="004F7393" w:rsidRPr="007333D8" w:rsidRDefault="004F7393" w:rsidP="008B19EC">
            <w:pPr>
              <w:spacing w:line="360" w:lineRule="auto"/>
              <w:jc w:val="both"/>
              <w:rPr>
                <w:rFonts w:ascii="Book Antiqua" w:hAnsi="Book Antiqua" w:cs="Times New Roman"/>
                <w:color w:val="000000"/>
                <w:sz w:val="24"/>
                <w:szCs w:val="24"/>
              </w:rPr>
            </w:pPr>
            <w:proofErr w:type="spellStart"/>
            <w:r w:rsidRPr="007333D8">
              <w:rPr>
                <w:rFonts w:ascii="Book Antiqua" w:hAnsi="Book Antiqua" w:cs="Times New Roman"/>
                <w:color w:val="000000"/>
                <w:sz w:val="24"/>
                <w:szCs w:val="24"/>
              </w:rPr>
              <w:t>Venkateshkrishna</w:t>
            </w:r>
            <w:proofErr w:type="spellEnd"/>
            <w:r w:rsidRPr="007333D8">
              <w:rPr>
                <w:rFonts w:ascii="Book Antiqua" w:hAnsi="Book Antiqua" w:cs="Times New Roman"/>
                <w:color w:val="000000"/>
                <w:sz w:val="24"/>
                <w:szCs w:val="24"/>
              </w:rPr>
              <w:t xml:space="preserve"> </w:t>
            </w:r>
            <w:r w:rsidR="00773EEE" w:rsidRPr="007333D8">
              <w:rPr>
                <w:rFonts w:ascii="Book Antiqua" w:hAnsi="Book Antiqua" w:cs="Times New Roman"/>
                <w:i/>
                <w:iCs/>
                <w:color w:val="000000"/>
                <w:sz w:val="24"/>
                <w:szCs w:val="24"/>
              </w:rPr>
              <w:t>et al</w:t>
            </w:r>
            <w:r w:rsidR="00773EEE" w:rsidRPr="007333D8">
              <w:rPr>
                <w:rFonts w:ascii="Book Antiqua" w:hAnsi="Book Antiqua" w:cs="Times New Roman"/>
                <w:color w:val="000000"/>
                <w:sz w:val="24"/>
                <w:szCs w:val="24"/>
                <w:vertAlign w:val="superscript"/>
              </w:rPr>
              <w:t>[37]</w:t>
            </w:r>
          </w:p>
        </w:tc>
        <w:tc>
          <w:tcPr>
            <w:tcW w:w="698" w:type="dxa"/>
            <w:vAlign w:val="bottom"/>
          </w:tcPr>
          <w:p w14:paraId="294F6D1A" w14:textId="77777777" w:rsidR="004F7393" w:rsidRPr="007333D8" w:rsidRDefault="004F7393"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530</w:t>
            </w:r>
          </w:p>
        </w:tc>
        <w:tc>
          <w:tcPr>
            <w:tcW w:w="810" w:type="dxa"/>
            <w:vAlign w:val="bottom"/>
          </w:tcPr>
          <w:p w14:paraId="67193D88" w14:textId="77777777" w:rsidR="004F7393" w:rsidRPr="007333D8" w:rsidRDefault="004F7393"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145</w:t>
            </w:r>
          </w:p>
        </w:tc>
        <w:tc>
          <w:tcPr>
            <w:tcW w:w="1467" w:type="dxa"/>
          </w:tcPr>
          <w:p w14:paraId="4E5A885C" w14:textId="77777777" w:rsidR="004F7393" w:rsidRPr="007333D8" w:rsidRDefault="004F7393" w:rsidP="008B19EC">
            <w:pPr>
              <w:spacing w:line="360" w:lineRule="auto"/>
              <w:jc w:val="both"/>
              <w:rPr>
                <w:rFonts w:ascii="Book Antiqua" w:eastAsia="Times New Roman" w:hAnsi="Book Antiqua" w:cs="Times New Roman"/>
                <w:color w:val="000000"/>
                <w:sz w:val="24"/>
                <w:szCs w:val="24"/>
              </w:rPr>
            </w:pPr>
          </w:p>
          <w:p w14:paraId="022E183A" w14:textId="77777777" w:rsidR="004F7393" w:rsidRPr="007333D8" w:rsidRDefault="004F7393"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0.2736</w:t>
            </w:r>
          </w:p>
        </w:tc>
        <w:tc>
          <w:tcPr>
            <w:tcW w:w="1800" w:type="dxa"/>
          </w:tcPr>
          <w:p w14:paraId="3D6424A4" w14:textId="77777777" w:rsidR="004F7393" w:rsidRPr="007333D8" w:rsidRDefault="004F7393" w:rsidP="008B19EC">
            <w:pPr>
              <w:spacing w:line="360" w:lineRule="auto"/>
              <w:jc w:val="both"/>
              <w:rPr>
                <w:rFonts w:ascii="Book Antiqua" w:eastAsia="Times New Roman" w:hAnsi="Book Antiqua" w:cs="Times New Roman"/>
                <w:color w:val="000000"/>
                <w:sz w:val="24"/>
                <w:szCs w:val="24"/>
              </w:rPr>
            </w:pPr>
          </w:p>
          <w:p w14:paraId="45DE6A91" w14:textId="77777777" w:rsidR="004F7393" w:rsidRPr="007333D8" w:rsidRDefault="004F7393"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[0.2360-0.3137]</w:t>
            </w:r>
          </w:p>
        </w:tc>
        <w:tc>
          <w:tcPr>
            <w:tcW w:w="1778" w:type="dxa"/>
          </w:tcPr>
          <w:p w14:paraId="00AB15FF" w14:textId="77777777" w:rsidR="004F7393" w:rsidRPr="007333D8" w:rsidRDefault="004F7393" w:rsidP="008B19EC">
            <w:pPr>
              <w:spacing w:line="360" w:lineRule="auto"/>
              <w:jc w:val="both"/>
              <w:rPr>
                <w:rFonts w:ascii="Book Antiqua" w:eastAsia="Times New Roman" w:hAnsi="Book Antiqua" w:cs="Times New Roman"/>
                <w:color w:val="000000"/>
                <w:sz w:val="24"/>
                <w:szCs w:val="24"/>
              </w:rPr>
            </w:pPr>
          </w:p>
          <w:p w14:paraId="3E777888" w14:textId="77777777" w:rsidR="004F7393" w:rsidRPr="007333D8" w:rsidRDefault="004F7393"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3.3</w:t>
            </w:r>
          </w:p>
        </w:tc>
      </w:tr>
      <w:tr w:rsidR="004F7393" w:rsidRPr="007333D8" w14:paraId="6A16F36F" w14:textId="77777777" w:rsidTr="002966B4">
        <w:trPr>
          <w:trHeight w:val="20"/>
          <w:jc w:val="center"/>
        </w:trPr>
        <w:tc>
          <w:tcPr>
            <w:tcW w:w="2576" w:type="dxa"/>
            <w:vAlign w:val="bottom"/>
          </w:tcPr>
          <w:p w14:paraId="2AD1A639" w14:textId="71651C77" w:rsidR="004F7393" w:rsidRPr="007333D8" w:rsidRDefault="004F7393" w:rsidP="008B19EC">
            <w:pPr>
              <w:spacing w:line="360" w:lineRule="auto"/>
              <w:jc w:val="both"/>
              <w:rPr>
                <w:rFonts w:ascii="Book Antiqua" w:hAnsi="Book Antiqua" w:cs="Times New Roman"/>
                <w:color w:val="000000"/>
                <w:sz w:val="24"/>
                <w:szCs w:val="24"/>
              </w:rPr>
            </w:pPr>
            <w:proofErr w:type="spellStart"/>
            <w:r w:rsidRPr="007333D8">
              <w:rPr>
                <w:rFonts w:ascii="Book Antiqua" w:hAnsi="Book Antiqua" w:cs="Times New Roman"/>
                <w:color w:val="000000"/>
                <w:sz w:val="24"/>
                <w:szCs w:val="24"/>
              </w:rPr>
              <w:t>Sahu</w:t>
            </w:r>
            <w:proofErr w:type="spellEnd"/>
            <w:r w:rsidRPr="007333D8">
              <w:rPr>
                <w:rFonts w:ascii="Book Antiqua" w:hAnsi="Book Antiqua" w:cs="Times New Roman"/>
                <w:color w:val="000000"/>
                <w:sz w:val="24"/>
                <w:szCs w:val="24"/>
              </w:rPr>
              <w:t xml:space="preserve"> </w:t>
            </w:r>
            <w:r w:rsidR="00834945" w:rsidRPr="007333D8">
              <w:rPr>
                <w:rFonts w:ascii="Book Antiqua" w:hAnsi="Book Antiqua" w:cs="Times New Roman"/>
                <w:i/>
                <w:color w:val="000000"/>
                <w:sz w:val="24"/>
                <w:szCs w:val="24"/>
              </w:rPr>
              <w:t>et al</w:t>
            </w:r>
            <w:r w:rsidR="00AA3378" w:rsidRPr="007333D8">
              <w:rPr>
                <w:rFonts w:ascii="Book Antiqua" w:hAnsi="Book Antiqua" w:cs="Times New Roman"/>
                <w:color w:val="000000"/>
                <w:sz w:val="24"/>
                <w:szCs w:val="24"/>
                <w:vertAlign w:val="superscript"/>
              </w:rPr>
              <w:t>[3</w:t>
            </w:r>
            <w:r w:rsidR="00773EEE" w:rsidRPr="007333D8">
              <w:rPr>
                <w:rFonts w:ascii="Book Antiqua" w:hAnsi="Book Antiqua" w:cs="Times New Roman"/>
                <w:color w:val="000000"/>
                <w:sz w:val="24"/>
                <w:szCs w:val="24"/>
                <w:vertAlign w:val="superscript"/>
              </w:rPr>
              <w:t>5</w:t>
            </w:r>
            <w:r w:rsidRPr="007333D8">
              <w:rPr>
                <w:rFonts w:ascii="Book Antiqua" w:hAnsi="Book Antiqua" w:cs="Times New Roman"/>
                <w:color w:val="000000"/>
                <w:sz w:val="24"/>
                <w:szCs w:val="24"/>
                <w:vertAlign w:val="superscript"/>
              </w:rPr>
              <w:t>]</w:t>
            </w:r>
          </w:p>
        </w:tc>
        <w:tc>
          <w:tcPr>
            <w:tcW w:w="698" w:type="dxa"/>
            <w:vAlign w:val="bottom"/>
          </w:tcPr>
          <w:p w14:paraId="47E2B518" w14:textId="77777777" w:rsidR="004F7393" w:rsidRPr="007333D8" w:rsidRDefault="004F7393"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61</w:t>
            </w:r>
          </w:p>
        </w:tc>
        <w:tc>
          <w:tcPr>
            <w:tcW w:w="810" w:type="dxa"/>
            <w:vAlign w:val="bottom"/>
          </w:tcPr>
          <w:p w14:paraId="5F4A3222" w14:textId="77777777" w:rsidR="004F7393" w:rsidRPr="007333D8" w:rsidRDefault="004F7393"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15</w:t>
            </w:r>
          </w:p>
        </w:tc>
        <w:tc>
          <w:tcPr>
            <w:tcW w:w="1467" w:type="dxa"/>
          </w:tcPr>
          <w:p w14:paraId="3C722914" w14:textId="77777777" w:rsidR="004F7393" w:rsidRPr="007333D8" w:rsidRDefault="004F7393"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0.2459</w:t>
            </w:r>
          </w:p>
        </w:tc>
        <w:tc>
          <w:tcPr>
            <w:tcW w:w="1800" w:type="dxa"/>
          </w:tcPr>
          <w:p w14:paraId="029EBF3C" w14:textId="77777777" w:rsidR="004F7393" w:rsidRPr="007333D8" w:rsidRDefault="004F7393"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[0.1446-0.3729]</w:t>
            </w:r>
          </w:p>
        </w:tc>
        <w:tc>
          <w:tcPr>
            <w:tcW w:w="1778" w:type="dxa"/>
          </w:tcPr>
          <w:p w14:paraId="1F1B018B" w14:textId="77777777" w:rsidR="004F7393" w:rsidRPr="007333D8" w:rsidRDefault="004F7393"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2.9</w:t>
            </w:r>
          </w:p>
        </w:tc>
      </w:tr>
      <w:tr w:rsidR="004F7393" w:rsidRPr="007333D8" w14:paraId="1AF4044D" w14:textId="77777777" w:rsidTr="002966B4">
        <w:trPr>
          <w:trHeight w:val="20"/>
          <w:jc w:val="center"/>
        </w:trPr>
        <w:tc>
          <w:tcPr>
            <w:tcW w:w="2576" w:type="dxa"/>
            <w:vAlign w:val="bottom"/>
          </w:tcPr>
          <w:p w14:paraId="0D85D42D" w14:textId="38FD6B04" w:rsidR="004F7393" w:rsidRPr="007333D8" w:rsidRDefault="004F7393"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 xml:space="preserve">Jacob </w:t>
            </w:r>
            <w:r w:rsidR="00802525" w:rsidRPr="007333D8">
              <w:rPr>
                <w:rFonts w:ascii="Book Antiqua" w:hAnsi="Book Antiqua" w:cs="Times New Roman"/>
                <w:i/>
                <w:iCs/>
                <w:color w:val="000000"/>
                <w:sz w:val="24"/>
                <w:szCs w:val="24"/>
              </w:rPr>
              <w:t>et al</w:t>
            </w:r>
            <w:r w:rsidR="00802525" w:rsidRPr="007333D8">
              <w:rPr>
                <w:rFonts w:ascii="Book Antiqua" w:hAnsi="Book Antiqua" w:cs="Times New Roman"/>
                <w:color w:val="000000"/>
                <w:sz w:val="24"/>
                <w:szCs w:val="24"/>
                <w:vertAlign w:val="superscript"/>
              </w:rPr>
              <w:t>[23]</w:t>
            </w:r>
          </w:p>
        </w:tc>
        <w:tc>
          <w:tcPr>
            <w:tcW w:w="698" w:type="dxa"/>
            <w:vAlign w:val="bottom"/>
          </w:tcPr>
          <w:p w14:paraId="62297692" w14:textId="77777777" w:rsidR="004F7393" w:rsidRPr="007333D8" w:rsidRDefault="004F7393"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135</w:t>
            </w:r>
          </w:p>
        </w:tc>
        <w:tc>
          <w:tcPr>
            <w:tcW w:w="810" w:type="dxa"/>
            <w:vAlign w:val="bottom"/>
          </w:tcPr>
          <w:p w14:paraId="6BB6B007" w14:textId="77777777" w:rsidR="004F7393" w:rsidRPr="007333D8" w:rsidRDefault="004F7393"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77</w:t>
            </w:r>
          </w:p>
        </w:tc>
        <w:tc>
          <w:tcPr>
            <w:tcW w:w="1467" w:type="dxa"/>
          </w:tcPr>
          <w:p w14:paraId="5A8BF972" w14:textId="77777777" w:rsidR="004F7393" w:rsidRPr="007333D8" w:rsidRDefault="004F7393"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0.5704</w:t>
            </w:r>
          </w:p>
        </w:tc>
        <w:tc>
          <w:tcPr>
            <w:tcW w:w="1800" w:type="dxa"/>
          </w:tcPr>
          <w:p w14:paraId="46ED82D3" w14:textId="77777777" w:rsidR="004F7393" w:rsidRPr="007333D8" w:rsidRDefault="004F7393"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[0.4824-0.6552]</w:t>
            </w:r>
          </w:p>
        </w:tc>
        <w:tc>
          <w:tcPr>
            <w:tcW w:w="1778" w:type="dxa"/>
          </w:tcPr>
          <w:p w14:paraId="20C0AE86" w14:textId="77777777" w:rsidR="004F7393" w:rsidRPr="007333D8" w:rsidRDefault="004F7393"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3.1</w:t>
            </w:r>
          </w:p>
        </w:tc>
      </w:tr>
      <w:tr w:rsidR="004F7393" w:rsidRPr="007333D8" w14:paraId="6267C261" w14:textId="77777777" w:rsidTr="002966B4">
        <w:trPr>
          <w:trHeight w:val="20"/>
          <w:jc w:val="center"/>
        </w:trPr>
        <w:tc>
          <w:tcPr>
            <w:tcW w:w="2576" w:type="dxa"/>
            <w:vAlign w:val="bottom"/>
          </w:tcPr>
          <w:p w14:paraId="1E55CB9A" w14:textId="428638D7" w:rsidR="004F7393" w:rsidRPr="007333D8" w:rsidRDefault="004F7393"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 xml:space="preserve">Reddy </w:t>
            </w:r>
            <w:r w:rsidR="00834945" w:rsidRPr="007333D8">
              <w:rPr>
                <w:rFonts w:ascii="Book Antiqua" w:hAnsi="Book Antiqua" w:cs="Times New Roman"/>
                <w:i/>
                <w:color w:val="000000"/>
                <w:sz w:val="24"/>
                <w:szCs w:val="24"/>
              </w:rPr>
              <w:t>et al</w:t>
            </w:r>
            <w:r w:rsidR="00AA3378" w:rsidRPr="007333D8">
              <w:rPr>
                <w:rFonts w:ascii="Book Antiqua" w:hAnsi="Book Antiqua" w:cs="Times New Roman"/>
                <w:color w:val="000000"/>
                <w:sz w:val="24"/>
                <w:szCs w:val="24"/>
                <w:vertAlign w:val="superscript"/>
              </w:rPr>
              <w:t>[3</w:t>
            </w:r>
            <w:r w:rsidR="00773EEE" w:rsidRPr="007333D8">
              <w:rPr>
                <w:rFonts w:ascii="Book Antiqua" w:hAnsi="Book Antiqua" w:cs="Times New Roman"/>
                <w:color w:val="000000"/>
                <w:sz w:val="24"/>
                <w:szCs w:val="24"/>
                <w:vertAlign w:val="superscript"/>
              </w:rPr>
              <w:t>4</w:t>
            </w:r>
            <w:r w:rsidRPr="007333D8">
              <w:rPr>
                <w:rFonts w:ascii="Book Antiqua" w:hAnsi="Book Antiqua" w:cs="Times New Roman"/>
                <w:color w:val="000000"/>
                <w:sz w:val="24"/>
                <w:szCs w:val="24"/>
                <w:vertAlign w:val="superscript"/>
              </w:rPr>
              <w:t>]</w:t>
            </w:r>
          </w:p>
        </w:tc>
        <w:tc>
          <w:tcPr>
            <w:tcW w:w="698" w:type="dxa"/>
            <w:vAlign w:val="bottom"/>
          </w:tcPr>
          <w:p w14:paraId="5C708D50" w14:textId="77777777" w:rsidR="004F7393" w:rsidRPr="007333D8" w:rsidRDefault="004F7393"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594</w:t>
            </w:r>
          </w:p>
        </w:tc>
        <w:tc>
          <w:tcPr>
            <w:tcW w:w="810" w:type="dxa"/>
            <w:vAlign w:val="bottom"/>
          </w:tcPr>
          <w:p w14:paraId="64EA2302" w14:textId="77777777" w:rsidR="004F7393" w:rsidRPr="007333D8" w:rsidRDefault="004F7393"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191</w:t>
            </w:r>
          </w:p>
        </w:tc>
        <w:tc>
          <w:tcPr>
            <w:tcW w:w="1467" w:type="dxa"/>
          </w:tcPr>
          <w:p w14:paraId="054DE19E" w14:textId="77777777" w:rsidR="004F7393" w:rsidRPr="007333D8" w:rsidRDefault="004F7393"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0.3215</w:t>
            </w:r>
          </w:p>
        </w:tc>
        <w:tc>
          <w:tcPr>
            <w:tcW w:w="1800" w:type="dxa"/>
          </w:tcPr>
          <w:p w14:paraId="17D50E5E" w14:textId="77777777" w:rsidR="004F7393" w:rsidRPr="007333D8" w:rsidRDefault="004F7393"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[0.2841-0.3608]</w:t>
            </w:r>
          </w:p>
        </w:tc>
        <w:tc>
          <w:tcPr>
            <w:tcW w:w="1778" w:type="dxa"/>
          </w:tcPr>
          <w:p w14:paraId="6394E6D1" w14:textId="77777777" w:rsidR="004F7393" w:rsidRPr="007333D8" w:rsidRDefault="004F7393"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3.3</w:t>
            </w:r>
          </w:p>
        </w:tc>
      </w:tr>
      <w:tr w:rsidR="004F7393" w:rsidRPr="007333D8" w14:paraId="6CD094A3" w14:textId="77777777" w:rsidTr="002966B4">
        <w:trPr>
          <w:trHeight w:val="20"/>
          <w:jc w:val="center"/>
        </w:trPr>
        <w:tc>
          <w:tcPr>
            <w:tcW w:w="2576" w:type="dxa"/>
            <w:vAlign w:val="bottom"/>
          </w:tcPr>
          <w:p w14:paraId="4198F701" w14:textId="30A46855" w:rsidR="004F7393" w:rsidRPr="007333D8" w:rsidRDefault="004F7393"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 xml:space="preserve">Gupta </w:t>
            </w:r>
            <w:r w:rsidR="00834945" w:rsidRPr="007333D8">
              <w:rPr>
                <w:rFonts w:ascii="Book Antiqua" w:hAnsi="Book Antiqua" w:cs="Times New Roman"/>
                <w:i/>
                <w:color w:val="000000"/>
                <w:sz w:val="24"/>
                <w:szCs w:val="24"/>
              </w:rPr>
              <w:t>et al</w:t>
            </w:r>
            <w:r w:rsidR="00AA3378" w:rsidRPr="007333D8">
              <w:rPr>
                <w:rFonts w:ascii="Book Antiqua" w:hAnsi="Book Antiqua" w:cs="Times New Roman"/>
                <w:color w:val="000000"/>
                <w:sz w:val="24"/>
                <w:szCs w:val="24"/>
                <w:vertAlign w:val="superscript"/>
              </w:rPr>
              <w:t>[2</w:t>
            </w:r>
            <w:r w:rsidR="00802525" w:rsidRPr="007333D8">
              <w:rPr>
                <w:rFonts w:ascii="Book Antiqua" w:hAnsi="Book Antiqua" w:cs="Times New Roman"/>
                <w:color w:val="000000"/>
                <w:sz w:val="24"/>
                <w:szCs w:val="24"/>
                <w:vertAlign w:val="superscript"/>
              </w:rPr>
              <w:t>2</w:t>
            </w:r>
            <w:r w:rsidRPr="007333D8">
              <w:rPr>
                <w:rFonts w:ascii="Book Antiqua" w:hAnsi="Book Antiqua" w:cs="Times New Roman"/>
                <w:color w:val="000000"/>
                <w:sz w:val="24"/>
                <w:szCs w:val="24"/>
                <w:vertAlign w:val="superscript"/>
              </w:rPr>
              <w:t>]</w:t>
            </w:r>
          </w:p>
        </w:tc>
        <w:tc>
          <w:tcPr>
            <w:tcW w:w="698" w:type="dxa"/>
            <w:vAlign w:val="bottom"/>
          </w:tcPr>
          <w:p w14:paraId="2448AD31" w14:textId="77777777" w:rsidR="004F7393" w:rsidRPr="007333D8" w:rsidRDefault="004F7393"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132</w:t>
            </w:r>
          </w:p>
        </w:tc>
        <w:tc>
          <w:tcPr>
            <w:tcW w:w="810" w:type="dxa"/>
            <w:vAlign w:val="bottom"/>
          </w:tcPr>
          <w:p w14:paraId="132903C0" w14:textId="77777777" w:rsidR="004F7393" w:rsidRPr="007333D8" w:rsidRDefault="004F7393"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59</w:t>
            </w:r>
          </w:p>
        </w:tc>
        <w:tc>
          <w:tcPr>
            <w:tcW w:w="1467" w:type="dxa"/>
          </w:tcPr>
          <w:p w14:paraId="27819326" w14:textId="77777777" w:rsidR="004F7393" w:rsidRPr="007333D8" w:rsidRDefault="004F7393"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0.4470</w:t>
            </w:r>
          </w:p>
        </w:tc>
        <w:tc>
          <w:tcPr>
            <w:tcW w:w="1800" w:type="dxa"/>
          </w:tcPr>
          <w:p w14:paraId="30F6EDB3" w14:textId="77777777" w:rsidR="004F7393" w:rsidRPr="007333D8" w:rsidRDefault="004F7393"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[0.3604-0.5359]</w:t>
            </w:r>
          </w:p>
        </w:tc>
        <w:tc>
          <w:tcPr>
            <w:tcW w:w="1778" w:type="dxa"/>
          </w:tcPr>
          <w:p w14:paraId="0C09BE27" w14:textId="77777777" w:rsidR="004F7393" w:rsidRPr="007333D8" w:rsidRDefault="004F7393" w:rsidP="008B19EC">
            <w:pPr>
              <w:spacing w:line="360" w:lineRule="auto"/>
              <w:jc w:val="both"/>
              <w:rPr>
                <w:rFonts w:ascii="Book Antiqua" w:eastAsia="Times New Roman" w:hAnsi="Book Antiqua" w:cs="Times New Roman"/>
                <w:color w:val="000000"/>
                <w:sz w:val="24"/>
                <w:szCs w:val="24"/>
              </w:rPr>
            </w:pPr>
            <w:r w:rsidRPr="007333D8">
              <w:rPr>
                <w:rFonts w:ascii="Book Antiqua" w:eastAsia="Times New Roman" w:hAnsi="Book Antiqua" w:cs="Times New Roman"/>
                <w:color w:val="000000"/>
                <w:sz w:val="24"/>
                <w:szCs w:val="24"/>
              </w:rPr>
              <w:t>3.1</w:t>
            </w:r>
          </w:p>
        </w:tc>
      </w:tr>
    </w:tbl>
    <w:p w14:paraId="18E33371" w14:textId="77777777" w:rsidR="001443D5" w:rsidRPr="007333D8" w:rsidRDefault="001443D5" w:rsidP="008B19EC">
      <w:pPr>
        <w:spacing w:after="0" w:line="360" w:lineRule="auto"/>
        <w:jc w:val="both"/>
        <w:rPr>
          <w:rFonts w:ascii="Book Antiqua" w:hAnsi="Book Antiqua" w:cs="Times New Roman"/>
          <w:b/>
          <w:sz w:val="24"/>
          <w:szCs w:val="24"/>
        </w:rPr>
      </w:pPr>
    </w:p>
    <w:p w14:paraId="53201942" w14:textId="77777777" w:rsidR="00834945" w:rsidRPr="007333D8" w:rsidRDefault="00834945">
      <w:pPr>
        <w:rPr>
          <w:rFonts w:ascii="Book Antiqua" w:hAnsi="Book Antiqua" w:cs="Times New Roman"/>
          <w:b/>
          <w:sz w:val="24"/>
          <w:szCs w:val="24"/>
        </w:rPr>
      </w:pPr>
      <w:r w:rsidRPr="007333D8">
        <w:rPr>
          <w:rFonts w:ascii="Book Antiqua" w:hAnsi="Book Antiqua" w:cs="Times New Roman"/>
          <w:b/>
          <w:sz w:val="24"/>
          <w:szCs w:val="24"/>
        </w:rPr>
        <w:br w:type="page"/>
      </w:r>
    </w:p>
    <w:p w14:paraId="2EBD95C1" w14:textId="4BA451F1" w:rsidR="002D4D7C" w:rsidRPr="007333D8" w:rsidRDefault="000D63D0" w:rsidP="008B19EC">
      <w:pPr>
        <w:spacing w:after="0" w:line="360" w:lineRule="auto"/>
        <w:jc w:val="both"/>
        <w:rPr>
          <w:rFonts w:ascii="Book Antiqua" w:hAnsi="Book Antiqua" w:cs="Times New Roman"/>
          <w:b/>
          <w:sz w:val="24"/>
          <w:szCs w:val="24"/>
        </w:rPr>
      </w:pPr>
      <w:r w:rsidRPr="007333D8">
        <w:rPr>
          <w:rFonts w:ascii="Book Antiqua" w:hAnsi="Book Antiqua" w:cs="Times New Roman"/>
          <w:b/>
          <w:sz w:val="24"/>
          <w:szCs w:val="24"/>
        </w:rPr>
        <w:t>Table 3</w:t>
      </w:r>
      <w:r w:rsidR="002D4D7C" w:rsidRPr="007333D8">
        <w:rPr>
          <w:rFonts w:ascii="Book Antiqua" w:hAnsi="Book Antiqua" w:cs="Times New Roman"/>
          <w:b/>
          <w:sz w:val="24"/>
          <w:szCs w:val="24"/>
        </w:rPr>
        <w:t xml:space="preserve"> Tests of heterogeneity among </w:t>
      </w:r>
      <w:r w:rsidR="00557C27" w:rsidRPr="007333D8">
        <w:rPr>
          <w:rFonts w:ascii="Book Antiqua" w:hAnsi="Book Antiqua" w:cs="Times New Roman"/>
          <w:b/>
          <w:sz w:val="24"/>
          <w:szCs w:val="24"/>
        </w:rPr>
        <w:t xml:space="preserve">studies of </w:t>
      </w:r>
      <w:r w:rsidR="00EC2421" w:rsidRPr="007333D8">
        <w:rPr>
          <w:rFonts w:ascii="Book Antiqua" w:hAnsi="Book Antiqua" w:cs="Times New Roman"/>
          <w:b/>
          <w:sz w:val="24"/>
          <w:szCs w:val="24"/>
        </w:rPr>
        <w:t xml:space="preserve">the </w:t>
      </w:r>
      <w:r w:rsidR="002D4D7C" w:rsidRPr="007333D8">
        <w:rPr>
          <w:rFonts w:ascii="Book Antiqua" w:hAnsi="Book Antiqua" w:cs="Times New Roman"/>
          <w:b/>
          <w:sz w:val="24"/>
          <w:szCs w:val="24"/>
        </w:rPr>
        <w:t xml:space="preserve">male </w:t>
      </w:r>
      <w:r w:rsidR="00EC2421" w:rsidRPr="007333D8">
        <w:rPr>
          <w:rFonts w:ascii="Book Antiqua" w:hAnsi="Book Antiqua" w:cs="Times New Roman"/>
          <w:b/>
          <w:sz w:val="24"/>
          <w:szCs w:val="24"/>
        </w:rPr>
        <w:t xml:space="preserve">Indian </w:t>
      </w:r>
      <w:r w:rsidR="002D4D7C" w:rsidRPr="007333D8">
        <w:rPr>
          <w:rFonts w:ascii="Book Antiqua" w:hAnsi="Book Antiqua" w:cs="Times New Roman"/>
          <w:b/>
          <w:sz w:val="24"/>
          <w:szCs w:val="24"/>
        </w:rPr>
        <w:t>geriatric population</w:t>
      </w:r>
    </w:p>
    <w:tbl>
      <w:tblPr>
        <w:tblStyle w:val="a8"/>
        <w:tblpPr w:leftFromText="180" w:rightFromText="180" w:vertAnchor="text" w:horzAnchor="margin" w:tblpY="62"/>
        <w:tblOverlap w:val="nev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0"/>
        <w:gridCol w:w="1403"/>
        <w:gridCol w:w="1252"/>
        <w:gridCol w:w="1350"/>
      </w:tblGrid>
      <w:tr w:rsidR="001E5157" w:rsidRPr="007333D8" w14:paraId="33F21734" w14:textId="77777777" w:rsidTr="001E5157">
        <w:trPr>
          <w:trHeight w:val="70"/>
        </w:trPr>
        <w:tc>
          <w:tcPr>
            <w:tcW w:w="2380" w:type="dxa"/>
            <w:tcBorders>
              <w:bottom w:val="single" w:sz="4" w:space="0" w:color="auto"/>
            </w:tcBorders>
            <w:noWrap/>
            <w:hideMark/>
          </w:tcPr>
          <w:p w14:paraId="68060E5A" w14:textId="77777777" w:rsidR="001E5157" w:rsidRPr="007333D8" w:rsidRDefault="001E5157" w:rsidP="001E5157">
            <w:pPr>
              <w:spacing w:line="360" w:lineRule="auto"/>
              <w:jc w:val="both"/>
              <w:rPr>
                <w:rFonts w:ascii="Book Antiqua" w:hAnsi="Book Antiqua" w:cs="Times New Roman"/>
                <w:b/>
                <w:sz w:val="24"/>
                <w:szCs w:val="24"/>
              </w:rPr>
            </w:pPr>
            <w:r w:rsidRPr="007333D8">
              <w:rPr>
                <w:rFonts w:ascii="Book Antiqua" w:hAnsi="Book Antiqua" w:cs="Times New Roman"/>
                <w:b/>
                <w:sz w:val="24"/>
                <w:szCs w:val="24"/>
              </w:rPr>
              <w:t>Test of heterogeneity</w:t>
            </w:r>
          </w:p>
        </w:tc>
        <w:tc>
          <w:tcPr>
            <w:tcW w:w="1403" w:type="dxa"/>
            <w:tcBorders>
              <w:bottom w:val="single" w:sz="4" w:space="0" w:color="auto"/>
            </w:tcBorders>
            <w:noWrap/>
            <w:hideMark/>
          </w:tcPr>
          <w:p w14:paraId="4B6191C6" w14:textId="77777777" w:rsidR="001E5157" w:rsidRPr="007333D8" w:rsidRDefault="001E5157" w:rsidP="001E5157">
            <w:pPr>
              <w:spacing w:line="360" w:lineRule="auto"/>
              <w:jc w:val="both"/>
              <w:rPr>
                <w:rFonts w:ascii="Book Antiqua" w:hAnsi="Book Antiqua" w:cs="Times New Roman"/>
                <w:b/>
                <w:sz w:val="24"/>
                <w:szCs w:val="24"/>
              </w:rPr>
            </w:pPr>
            <w:r w:rsidRPr="007333D8">
              <w:rPr>
                <w:rFonts w:ascii="Book Antiqua" w:hAnsi="Book Antiqua" w:cs="Times New Roman"/>
                <w:b/>
                <w:sz w:val="24"/>
                <w:szCs w:val="24"/>
              </w:rPr>
              <w:t>Prevalence</w:t>
            </w:r>
          </w:p>
        </w:tc>
        <w:tc>
          <w:tcPr>
            <w:tcW w:w="1252" w:type="dxa"/>
            <w:tcBorders>
              <w:bottom w:val="single" w:sz="4" w:space="0" w:color="auto"/>
            </w:tcBorders>
            <w:noWrap/>
            <w:hideMark/>
          </w:tcPr>
          <w:p w14:paraId="7922352A" w14:textId="77777777" w:rsidR="001E5157" w:rsidRPr="007333D8" w:rsidRDefault="001E5157" w:rsidP="001E5157">
            <w:pPr>
              <w:spacing w:line="360" w:lineRule="auto"/>
              <w:jc w:val="both"/>
              <w:rPr>
                <w:rFonts w:ascii="Book Antiqua" w:hAnsi="Book Antiqua" w:cs="Times New Roman"/>
                <w:b/>
                <w:sz w:val="24"/>
                <w:szCs w:val="24"/>
              </w:rPr>
            </w:pPr>
            <w:r w:rsidRPr="007333D8">
              <w:rPr>
                <w:rFonts w:ascii="Book Antiqua" w:hAnsi="Book Antiqua" w:cs="Times New Roman"/>
                <w:b/>
                <w:sz w:val="24"/>
                <w:szCs w:val="24"/>
              </w:rPr>
              <w:t>LCI 95%</w:t>
            </w:r>
          </w:p>
        </w:tc>
        <w:tc>
          <w:tcPr>
            <w:tcW w:w="1350" w:type="dxa"/>
            <w:tcBorders>
              <w:bottom w:val="single" w:sz="4" w:space="0" w:color="auto"/>
            </w:tcBorders>
            <w:noWrap/>
            <w:hideMark/>
          </w:tcPr>
          <w:p w14:paraId="305E7D1A" w14:textId="77777777" w:rsidR="001E5157" w:rsidRPr="007333D8" w:rsidRDefault="001E5157" w:rsidP="001E5157">
            <w:pPr>
              <w:spacing w:line="360" w:lineRule="auto"/>
              <w:jc w:val="both"/>
              <w:rPr>
                <w:rFonts w:ascii="Book Antiqua" w:hAnsi="Book Antiqua" w:cs="Times New Roman"/>
                <w:b/>
                <w:sz w:val="24"/>
                <w:szCs w:val="24"/>
              </w:rPr>
            </w:pPr>
            <w:r w:rsidRPr="007333D8">
              <w:rPr>
                <w:rFonts w:ascii="Book Antiqua" w:hAnsi="Book Antiqua" w:cs="Times New Roman"/>
                <w:b/>
                <w:sz w:val="24"/>
                <w:szCs w:val="24"/>
              </w:rPr>
              <w:t>HCI 95%</w:t>
            </w:r>
          </w:p>
        </w:tc>
      </w:tr>
      <w:tr w:rsidR="001E5157" w:rsidRPr="007333D8" w14:paraId="39AB45EB" w14:textId="77777777" w:rsidTr="001E5157">
        <w:trPr>
          <w:trHeight w:val="70"/>
        </w:trPr>
        <w:tc>
          <w:tcPr>
            <w:tcW w:w="2380" w:type="dxa"/>
            <w:tcBorders>
              <w:top w:val="single" w:sz="4" w:space="0" w:color="auto"/>
            </w:tcBorders>
            <w:noWrap/>
            <w:hideMark/>
          </w:tcPr>
          <w:p w14:paraId="6970E7AD" w14:textId="77777777" w:rsidR="001E5157" w:rsidRPr="007333D8" w:rsidRDefault="001E5157" w:rsidP="001E5157">
            <w:pPr>
              <w:spacing w:line="360" w:lineRule="auto"/>
              <w:jc w:val="both"/>
              <w:rPr>
                <w:rFonts w:ascii="Book Antiqua" w:hAnsi="Book Antiqua" w:cs="Times New Roman"/>
                <w:sz w:val="24"/>
                <w:szCs w:val="24"/>
              </w:rPr>
            </w:pPr>
            <w:r w:rsidRPr="007333D8">
              <w:rPr>
                <w:rFonts w:ascii="Book Antiqua" w:hAnsi="Book Antiqua" w:cs="Times New Roman"/>
                <w:sz w:val="24"/>
                <w:szCs w:val="24"/>
              </w:rPr>
              <w:t>Pooled Statistics</w:t>
            </w:r>
          </w:p>
        </w:tc>
        <w:tc>
          <w:tcPr>
            <w:tcW w:w="1403" w:type="dxa"/>
            <w:tcBorders>
              <w:top w:val="single" w:sz="4" w:space="0" w:color="auto"/>
            </w:tcBorders>
            <w:noWrap/>
            <w:hideMark/>
          </w:tcPr>
          <w:p w14:paraId="2B74C41F" w14:textId="77777777" w:rsidR="001E5157" w:rsidRPr="007333D8" w:rsidRDefault="001E5157" w:rsidP="001E5157">
            <w:pPr>
              <w:spacing w:line="360" w:lineRule="auto"/>
              <w:jc w:val="both"/>
              <w:rPr>
                <w:rFonts w:ascii="Book Antiqua" w:hAnsi="Book Antiqua" w:cs="Times New Roman"/>
                <w:sz w:val="24"/>
                <w:szCs w:val="24"/>
              </w:rPr>
            </w:pPr>
            <w:r w:rsidRPr="007333D8">
              <w:rPr>
                <w:rFonts w:ascii="Book Antiqua" w:hAnsi="Book Antiqua" w:cs="Times New Roman"/>
                <w:sz w:val="24"/>
                <w:szCs w:val="24"/>
              </w:rPr>
              <w:t>0.38</w:t>
            </w:r>
          </w:p>
        </w:tc>
        <w:tc>
          <w:tcPr>
            <w:tcW w:w="1252" w:type="dxa"/>
            <w:tcBorders>
              <w:top w:val="single" w:sz="4" w:space="0" w:color="auto"/>
            </w:tcBorders>
            <w:noWrap/>
            <w:hideMark/>
          </w:tcPr>
          <w:p w14:paraId="39949ECC" w14:textId="77777777" w:rsidR="001E5157" w:rsidRPr="007333D8" w:rsidRDefault="001E5157" w:rsidP="001E5157">
            <w:pPr>
              <w:spacing w:line="360" w:lineRule="auto"/>
              <w:jc w:val="both"/>
              <w:rPr>
                <w:rFonts w:ascii="Book Antiqua" w:hAnsi="Book Antiqua" w:cs="Times New Roman"/>
                <w:sz w:val="24"/>
                <w:szCs w:val="24"/>
              </w:rPr>
            </w:pPr>
            <w:r w:rsidRPr="007333D8">
              <w:rPr>
                <w:rFonts w:ascii="Book Antiqua" w:hAnsi="Book Antiqua" w:cs="Times New Roman"/>
                <w:sz w:val="24"/>
                <w:szCs w:val="24"/>
              </w:rPr>
              <w:t>0.33</w:t>
            </w:r>
          </w:p>
        </w:tc>
        <w:tc>
          <w:tcPr>
            <w:tcW w:w="1350" w:type="dxa"/>
            <w:tcBorders>
              <w:top w:val="single" w:sz="4" w:space="0" w:color="auto"/>
            </w:tcBorders>
            <w:noWrap/>
            <w:hideMark/>
          </w:tcPr>
          <w:p w14:paraId="159CC12B" w14:textId="77777777" w:rsidR="001E5157" w:rsidRPr="007333D8" w:rsidRDefault="001E5157" w:rsidP="001E5157">
            <w:pPr>
              <w:spacing w:line="360" w:lineRule="auto"/>
              <w:jc w:val="both"/>
              <w:rPr>
                <w:rFonts w:ascii="Book Antiqua" w:hAnsi="Book Antiqua" w:cs="Times New Roman"/>
                <w:sz w:val="24"/>
                <w:szCs w:val="24"/>
              </w:rPr>
            </w:pPr>
            <w:r w:rsidRPr="007333D8">
              <w:rPr>
                <w:rFonts w:ascii="Book Antiqua" w:hAnsi="Book Antiqua" w:cs="Times New Roman"/>
                <w:sz w:val="24"/>
                <w:szCs w:val="24"/>
              </w:rPr>
              <w:t>0.43</w:t>
            </w:r>
          </w:p>
        </w:tc>
      </w:tr>
      <w:tr w:rsidR="001E5157" w:rsidRPr="007333D8" w14:paraId="37CFD661" w14:textId="77777777" w:rsidTr="001E5157">
        <w:trPr>
          <w:trHeight w:val="300"/>
        </w:trPr>
        <w:tc>
          <w:tcPr>
            <w:tcW w:w="2380" w:type="dxa"/>
            <w:noWrap/>
            <w:hideMark/>
          </w:tcPr>
          <w:p w14:paraId="7AA62428" w14:textId="77777777" w:rsidR="001E5157" w:rsidRPr="007333D8" w:rsidRDefault="001E5157" w:rsidP="001E5157">
            <w:pPr>
              <w:spacing w:line="360" w:lineRule="auto"/>
              <w:jc w:val="both"/>
              <w:rPr>
                <w:rFonts w:ascii="Book Antiqua" w:hAnsi="Book Antiqua" w:cs="Times New Roman"/>
                <w:sz w:val="24"/>
                <w:szCs w:val="24"/>
              </w:rPr>
            </w:pPr>
            <w:r w:rsidRPr="007333D8">
              <w:rPr>
                <w:rFonts w:ascii="Book Antiqua" w:hAnsi="Book Antiqua" w:cs="Times New Roman"/>
                <w:sz w:val="24"/>
                <w:szCs w:val="24"/>
              </w:rPr>
              <w:t>Heterogeneity</w:t>
            </w:r>
          </w:p>
        </w:tc>
        <w:tc>
          <w:tcPr>
            <w:tcW w:w="1403" w:type="dxa"/>
            <w:noWrap/>
            <w:hideMark/>
          </w:tcPr>
          <w:p w14:paraId="52C5FFED" w14:textId="77777777" w:rsidR="001E5157" w:rsidRPr="007333D8" w:rsidRDefault="001E5157" w:rsidP="001E5157">
            <w:pPr>
              <w:spacing w:line="360" w:lineRule="auto"/>
              <w:jc w:val="both"/>
              <w:rPr>
                <w:rFonts w:ascii="Book Antiqua" w:hAnsi="Book Antiqua" w:cs="Times New Roman"/>
                <w:sz w:val="24"/>
                <w:szCs w:val="24"/>
              </w:rPr>
            </w:pPr>
            <w:r w:rsidRPr="007333D8">
              <w:rPr>
                <w:rFonts w:ascii="Book Antiqua" w:hAnsi="Book Antiqua" w:cs="Times New Roman"/>
                <w:sz w:val="24"/>
                <w:szCs w:val="24"/>
              </w:rPr>
              <w:t>4.48</w:t>
            </w:r>
          </w:p>
        </w:tc>
        <w:tc>
          <w:tcPr>
            <w:tcW w:w="1252" w:type="dxa"/>
            <w:noWrap/>
            <w:hideMark/>
          </w:tcPr>
          <w:p w14:paraId="10F8086F" w14:textId="77777777" w:rsidR="001E5157" w:rsidRPr="007333D8" w:rsidRDefault="001E5157" w:rsidP="001E5157">
            <w:pPr>
              <w:spacing w:line="360" w:lineRule="auto"/>
              <w:jc w:val="both"/>
              <w:rPr>
                <w:rFonts w:ascii="Book Antiqua" w:hAnsi="Book Antiqua" w:cs="Times New Roman"/>
                <w:sz w:val="24"/>
                <w:szCs w:val="24"/>
              </w:rPr>
            </w:pPr>
            <w:r w:rsidRPr="007333D8">
              <w:rPr>
                <w:rFonts w:ascii="Book Antiqua" w:hAnsi="Book Antiqua" w:cs="Times New Roman"/>
                <w:sz w:val="24"/>
                <w:szCs w:val="24"/>
              </w:rPr>
              <w:t>4.02</w:t>
            </w:r>
          </w:p>
        </w:tc>
        <w:tc>
          <w:tcPr>
            <w:tcW w:w="1350" w:type="dxa"/>
            <w:noWrap/>
            <w:hideMark/>
          </w:tcPr>
          <w:p w14:paraId="16683BEE" w14:textId="77777777" w:rsidR="001E5157" w:rsidRPr="007333D8" w:rsidRDefault="001E5157" w:rsidP="001E5157">
            <w:pPr>
              <w:spacing w:line="360" w:lineRule="auto"/>
              <w:jc w:val="both"/>
              <w:rPr>
                <w:rFonts w:ascii="Book Antiqua" w:hAnsi="Book Antiqua" w:cs="Times New Roman"/>
                <w:sz w:val="24"/>
                <w:szCs w:val="24"/>
              </w:rPr>
            </w:pPr>
            <w:r w:rsidRPr="007333D8">
              <w:rPr>
                <w:rFonts w:ascii="Book Antiqua" w:hAnsi="Book Antiqua" w:cs="Times New Roman"/>
                <w:sz w:val="24"/>
                <w:szCs w:val="24"/>
              </w:rPr>
              <w:t>4.98</w:t>
            </w:r>
          </w:p>
        </w:tc>
      </w:tr>
      <w:tr w:rsidR="001E5157" w:rsidRPr="007333D8" w14:paraId="00B79D26" w14:textId="77777777" w:rsidTr="001E5157">
        <w:trPr>
          <w:trHeight w:val="300"/>
        </w:trPr>
        <w:tc>
          <w:tcPr>
            <w:tcW w:w="2380" w:type="dxa"/>
            <w:noWrap/>
            <w:hideMark/>
          </w:tcPr>
          <w:p w14:paraId="3B601491" w14:textId="77777777" w:rsidR="001E5157" w:rsidRPr="007333D8" w:rsidRDefault="001E5157" w:rsidP="001E5157">
            <w:pPr>
              <w:spacing w:line="360" w:lineRule="auto"/>
              <w:jc w:val="both"/>
              <w:rPr>
                <w:rFonts w:ascii="Book Antiqua" w:hAnsi="Book Antiqua" w:cs="Times New Roman"/>
                <w:sz w:val="24"/>
                <w:szCs w:val="24"/>
              </w:rPr>
            </w:pPr>
            <w:r w:rsidRPr="007333D8">
              <w:rPr>
                <w:rFonts w:ascii="Book Antiqua" w:hAnsi="Book Antiqua" w:cs="Times New Roman"/>
                <w:sz w:val="24"/>
                <w:szCs w:val="24"/>
              </w:rPr>
              <w:t>I-squared</w:t>
            </w:r>
          </w:p>
        </w:tc>
        <w:tc>
          <w:tcPr>
            <w:tcW w:w="1403" w:type="dxa"/>
            <w:noWrap/>
            <w:hideMark/>
          </w:tcPr>
          <w:p w14:paraId="7001C388" w14:textId="77777777" w:rsidR="001E5157" w:rsidRPr="007333D8" w:rsidRDefault="001E5157" w:rsidP="001E5157">
            <w:pPr>
              <w:spacing w:line="360" w:lineRule="auto"/>
              <w:jc w:val="both"/>
              <w:rPr>
                <w:rFonts w:ascii="Book Antiqua" w:hAnsi="Book Antiqua" w:cs="Times New Roman"/>
                <w:sz w:val="24"/>
                <w:szCs w:val="24"/>
              </w:rPr>
            </w:pPr>
            <w:r w:rsidRPr="007333D8">
              <w:rPr>
                <w:rFonts w:ascii="Book Antiqua" w:hAnsi="Book Antiqua" w:cs="Times New Roman"/>
                <w:sz w:val="24"/>
                <w:szCs w:val="24"/>
              </w:rPr>
              <w:t>95.0</w:t>
            </w:r>
          </w:p>
        </w:tc>
        <w:tc>
          <w:tcPr>
            <w:tcW w:w="1252" w:type="dxa"/>
            <w:noWrap/>
            <w:hideMark/>
          </w:tcPr>
          <w:p w14:paraId="0EB735D7" w14:textId="77777777" w:rsidR="001E5157" w:rsidRPr="007333D8" w:rsidRDefault="001E5157" w:rsidP="001E5157">
            <w:pPr>
              <w:spacing w:line="360" w:lineRule="auto"/>
              <w:jc w:val="both"/>
              <w:rPr>
                <w:rFonts w:ascii="Book Antiqua" w:hAnsi="Book Antiqua" w:cs="Times New Roman"/>
                <w:sz w:val="24"/>
                <w:szCs w:val="24"/>
              </w:rPr>
            </w:pPr>
            <w:r w:rsidRPr="007333D8">
              <w:rPr>
                <w:rFonts w:ascii="Book Antiqua" w:hAnsi="Book Antiqua" w:cs="Times New Roman"/>
                <w:sz w:val="24"/>
                <w:szCs w:val="24"/>
              </w:rPr>
              <w:t>93.8</w:t>
            </w:r>
          </w:p>
        </w:tc>
        <w:tc>
          <w:tcPr>
            <w:tcW w:w="1350" w:type="dxa"/>
            <w:noWrap/>
            <w:hideMark/>
          </w:tcPr>
          <w:p w14:paraId="25992F48" w14:textId="77777777" w:rsidR="001E5157" w:rsidRPr="007333D8" w:rsidRDefault="001E5157" w:rsidP="001E5157">
            <w:pPr>
              <w:spacing w:line="360" w:lineRule="auto"/>
              <w:jc w:val="both"/>
              <w:rPr>
                <w:rFonts w:ascii="Book Antiqua" w:hAnsi="Book Antiqua" w:cs="Times New Roman"/>
                <w:sz w:val="24"/>
                <w:szCs w:val="24"/>
              </w:rPr>
            </w:pPr>
            <w:r w:rsidRPr="007333D8">
              <w:rPr>
                <w:rFonts w:ascii="Book Antiqua" w:hAnsi="Book Antiqua" w:cs="Times New Roman"/>
                <w:sz w:val="24"/>
                <w:szCs w:val="24"/>
              </w:rPr>
              <w:t>96.0</w:t>
            </w:r>
          </w:p>
        </w:tc>
      </w:tr>
      <w:tr w:rsidR="001E5157" w:rsidRPr="007333D8" w14:paraId="1F924662" w14:textId="77777777" w:rsidTr="001E5157">
        <w:trPr>
          <w:trHeight w:val="300"/>
        </w:trPr>
        <w:tc>
          <w:tcPr>
            <w:tcW w:w="2380" w:type="dxa"/>
            <w:noWrap/>
            <w:hideMark/>
          </w:tcPr>
          <w:p w14:paraId="1F1472EE" w14:textId="77777777" w:rsidR="001E5157" w:rsidRPr="007333D8" w:rsidRDefault="001E5157" w:rsidP="001E5157">
            <w:pPr>
              <w:spacing w:line="360" w:lineRule="auto"/>
              <w:jc w:val="both"/>
              <w:rPr>
                <w:rFonts w:ascii="Book Antiqua" w:hAnsi="Book Antiqua" w:cs="Times New Roman"/>
                <w:sz w:val="24"/>
                <w:szCs w:val="24"/>
              </w:rPr>
            </w:pPr>
            <w:r w:rsidRPr="007333D8">
              <w:rPr>
                <w:rFonts w:ascii="Book Antiqua" w:hAnsi="Book Antiqua" w:cs="Times New Roman"/>
                <w:sz w:val="24"/>
                <w:szCs w:val="24"/>
              </w:rPr>
              <w:t>Cochran's Q</w:t>
            </w:r>
          </w:p>
        </w:tc>
        <w:tc>
          <w:tcPr>
            <w:tcW w:w="1403" w:type="dxa"/>
            <w:noWrap/>
            <w:hideMark/>
          </w:tcPr>
          <w:p w14:paraId="6E89C9CF" w14:textId="77777777" w:rsidR="001E5157" w:rsidRPr="007333D8" w:rsidRDefault="001E5157" w:rsidP="001E5157">
            <w:pPr>
              <w:spacing w:line="360" w:lineRule="auto"/>
              <w:jc w:val="both"/>
              <w:rPr>
                <w:rFonts w:ascii="Book Antiqua" w:hAnsi="Book Antiqua" w:cs="Times New Roman"/>
                <w:sz w:val="24"/>
                <w:szCs w:val="24"/>
              </w:rPr>
            </w:pPr>
            <w:r w:rsidRPr="007333D8">
              <w:rPr>
                <w:rFonts w:ascii="Book Antiqua" w:hAnsi="Book Antiqua" w:cs="Times New Roman"/>
                <w:sz w:val="24"/>
                <w:szCs w:val="24"/>
              </w:rPr>
              <w:t>621.09</w:t>
            </w:r>
          </w:p>
        </w:tc>
        <w:tc>
          <w:tcPr>
            <w:tcW w:w="1252" w:type="dxa"/>
            <w:noWrap/>
            <w:hideMark/>
          </w:tcPr>
          <w:p w14:paraId="370FFC21" w14:textId="77777777" w:rsidR="001E5157" w:rsidRPr="007333D8" w:rsidRDefault="001E5157" w:rsidP="001E5157">
            <w:pPr>
              <w:spacing w:line="360" w:lineRule="auto"/>
              <w:jc w:val="both"/>
              <w:rPr>
                <w:rFonts w:ascii="Book Antiqua" w:hAnsi="Book Antiqua" w:cs="Times New Roman"/>
                <w:sz w:val="24"/>
                <w:szCs w:val="24"/>
              </w:rPr>
            </w:pPr>
          </w:p>
        </w:tc>
        <w:tc>
          <w:tcPr>
            <w:tcW w:w="1350" w:type="dxa"/>
            <w:noWrap/>
            <w:hideMark/>
          </w:tcPr>
          <w:p w14:paraId="7B484BD6" w14:textId="77777777" w:rsidR="001E5157" w:rsidRPr="007333D8" w:rsidRDefault="001E5157" w:rsidP="001E5157">
            <w:pPr>
              <w:spacing w:line="360" w:lineRule="auto"/>
              <w:jc w:val="both"/>
              <w:rPr>
                <w:rFonts w:ascii="Book Antiqua" w:hAnsi="Book Antiqua" w:cs="Times New Roman"/>
                <w:sz w:val="24"/>
                <w:szCs w:val="24"/>
              </w:rPr>
            </w:pPr>
          </w:p>
        </w:tc>
      </w:tr>
      <w:tr w:rsidR="001E5157" w:rsidRPr="007333D8" w14:paraId="2EAD71FA" w14:textId="77777777" w:rsidTr="001E5157">
        <w:trPr>
          <w:trHeight w:val="300"/>
        </w:trPr>
        <w:tc>
          <w:tcPr>
            <w:tcW w:w="2380" w:type="dxa"/>
            <w:noWrap/>
            <w:hideMark/>
          </w:tcPr>
          <w:p w14:paraId="49A2D7F8" w14:textId="6DD0EA22" w:rsidR="001E5157" w:rsidRPr="007333D8" w:rsidRDefault="001E5157" w:rsidP="001E5157">
            <w:pPr>
              <w:spacing w:line="360" w:lineRule="auto"/>
              <w:jc w:val="both"/>
              <w:rPr>
                <w:rFonts w:ascii="Book Antiqua" w:hAnsi="Book Antiqua" w:cs="Times New Roman"/>
                <w:sz w:val="24"/>
                <w:szCs w:val="24"/>
              </w:rPr>
            </w:pPr>
            <w:r w:rsidRPr="007333D8">
              <w:rPr>
                <w:rFonts w:ascii="Book Antiqua" w:hAnsi="Book Antiqua" w:cs="Times New Roman"/>
                <w:sz w:val="24"/>
                <w:szCs w:val="24"/>
              </w:rPr>
              <w:t>χ</w:t>
            </w:r>
            <w:r w:rsidRPr="007333D8">
              <w:rPr>
                <w:rFonts w:ascii="Book Antiqua" w:hAnsi="Book Antiqua" w:cs="Times New Roman"/>
                <w:sz w:val="24"/>
                <w:szCs w:val="24"/>
                <w:vertAlign w:val="superscript"/>
              </w:rPr>
              <w:t>2</w:t>
            </w:r>
            <w:r w:rsidRPr="007333D8">
              <w:rPr>
                <w:rFonts w:ascii="Book Antiqua" w:hAnsi="Book Antiqua" w:cs="Times New Roman"/>
                <w:sz w:val="24"/>
                <w:szCs w:val="24"/>
              </w:rPr>
              <w:t xml:space="preserve">, </w:t>
            </w:r>
            <w:r w:rsidR="00515A2E" w:rsidRPr="007333D8">
              <w:rPr>
                <w:rFonts w:ascii="Book Antiqua" w:hAnsi="Book Antiqua" w:cs="Times New Roman"/>
                <w:i/>
                <w:sz w:val="24"/>
                <w:szCs w:val="24"/>
              </w:rPr>
              <w:t>P</w:t>
            </w:r>
            <w:r w:rsidR="00515A2E" w:rsidRPr="007333D8">
              <w:rPr>
                <w:rFonts w:ascii="Book Antiqua" w:hAnsi="Book Antiqua" w:cs="Times New Roman" w:hint="eastAsia"/>
                <w:iCs/>
                <w:sz w:val="24"/>
                <w:szCs w:val="24"/>
                <w:lang w:eastAsia="zh-CN"/>
              </w:rPr>
              <w:t xml:space="preserve"> value</w:t>
            </w:r>
          </w:p>
        </w:tc>
        <w:tc>
          <w:tcPr>
            <w:tcW w:w="1403" w:type="dxa"/>
            <w:noWrap/>
            <w:hideMark/>
          </w:tcPr>
          <w:p w14:paraId="0744320B" w14:textId="77777777" w:rsidR="001E5157" w:rsidRPr="007333D8" w:rsidRDefault="001E5157" w:rsidP="001E5157">
            <w:pPr>
              <w:spacing w:line="360" w:lineRule="auto"/>
              <w:jc w:val="both"/>
              <w:rPr>
                <w:rFonts w:ascii="Book Antiqua" w:hAnsi="Book Antiqua" w:cs="Times New Roman"/>
                <w:sz w:val="24"/>
                <w:szCs w:val="24"/>
              </w:rPr>
            </w:pPr>
            <w:r w:rsidRPr="007333D8">
              <w:rPr>
                <w:rFonts w:ascii="Book Antiqua" w:hAnsi="Book Antiqua" w:cs="Times New Roman"/>
                <w:sz w:val="24"/>
                <w:szCs w:val="24"/>
              </w:rPr>
              <w:t>0.0001</w:t>
            </w:r>
          </w:p>
        </w:tc>
        <w:tc>
          <w:tcPr>
            <w:tcW w:w="1252" w:type="dxa"/>
            <w:noWrap/>
            <w:hideMark/>
          </w:tcPr>
          <w:p w14:paraId="5E408784" w14:textId="77777777" w:rsidR="001E5157" w:rsidRPr="007333D8" w:rsidRDefault="001E5157" w:rsidP="001E5157">
            <w:pPr>
              <w:spacing w:line="360" w:lineRule="auto"/>
              <w:jc w:val="both"/>
              <w:rPr>
                <w:rFonts w:ascii="Book Antiqua" w:hAnsi="Book Antiqua" w:cs="Times New Roman"/>
                <w:sz w:val="24"/>
                <w:szCs w:val="24"/>
              </w:rPr>
            </w:pPr>
          </w:p>
        </w:tc>
        <w:tc>
          <w:tcPr>
            <w:tcW w:w="1350" w:type="dxa"/>
            <w:noWrap/>
            <w:hideMark/>
          </w:tcPr>
          <w:p w14:paraId="6C9BC3A5" w14:textId="77777777" w:rsidR="001E5157" w:rsidRPr="007333D8" w:rsidRDefault="001E5157" w:rsidP="001E5157">
            <w:pPr>
              <w:spacing w:line="360" w:lineRule="auto"/>
              <w:jc w:val="both"/>
              <w:rPr>
                <w:rFonts w:ascii="Book Antiqua" w:hAnsi="Book Antiqua" w:cs="Times New Roman"/>
                <w:sz w:val="24"/>
                <w:szCs w:val="24"/>
              </w:rPr>
            </w:pPr>
          </w:p>
        </w:tc>
      </w:tr>
      <w:tr w:rsidR="001E5157" w:rsidRPr="007333D8" w14:paraId="773F7E6A" w14:textId="77777777" w:rsidTr="001E5157">
        <w:trPr>
          <w:trHeight w:val="300"/>
        </w:trPr>
        <w:tc>
          <w:tcPr>
            <w:tcW w:w="2380" w:type="dxa"/>
            <w:noWrap/>
            <w:hideMark/>
          </w:tcPr>
          <w:p w14:paraId="4EFA3FFD" w14:textId="77777777" w:rsidR="001E5157" w:rsidRPr="007333D8" w:rsidRDefault="001E5157" w:rsidP="001E5157">
            <w:pPr>
              <w:spacing w:line="360" w:lineRule="auto"/>
              <w:jc w:val="both"/>
              <w:rPr>
                <w:rFonts w:ascii="Book Antiqua" w:hAnsi="Book Antiqua" w:cs="Times New Roman"/>
                <w:sz w:val="24"/>
                <w:szCs w:val="24"/>
                <w:vertAlign w:val="superscript"/>
              </w:rPr>
            </w:pPr>
            <w:r w:rsidRPr="007333D8">
              <w:rPr>
                <w:rFonts w:ascii="Cambria" w:hAnsi="Cambria" w:cs="Cambria"/>
                <w:sz w:val="24"/>
                <w:szCs w:val="24"/>
              </w:rPr>
              <w:t>Ʈ</w:t>
            </w:r>
            <w:r w:rsidRPr="007333D8">
              <w:rPr>
                <w:rFonts w:ascii="Book Antiqua" w:hAnsi="Book Antiqua" w:cs="Times New Roman"/>
                <w:sz w:val="24"/>
                <w:szCs w:val="24"/>
                <w:vertAlign w:val="superscript"/>
              </w:rPr>
              <w:t>2</w:t>
            </w:r>
          </w:p>
        </w:tc>
        <w:tc>
          <w:tcPr>
            <w:tcW w:w="1403" w:type="dxa"/>
            <w:noWrap/>
            <w:hideMark/>
          </w:tcPr>
          <w:p w14:paraId="7175A147" w14:textId="77777777" w:rsidR="001E5157" w:rsidRPr="007333D8" w:rsidRDefault="001E5157" w:rsidP="001E5157">
            <w:pPr>
              <w:spacing w:line="360" w:lineRule="auto"/>
              <w:jc w:val="both"/>
              <w:rPr>
                <w:rFonts w:ascii="Book Antiqua" w:hAnsi="Book Antiqua" w:cs="Times New Roman"/>
                <w:sz w:val="24"/>
                <w:szCs w:val="24"/>
              </w:rPr>
            </w:pPr>
            <w:r w:rsidRPr="007333D8">
              <w:rPr>
                <w:rFonts w:ascii="Book Antiqua" w:hAnsi="Book Antiqua" w:cs="Times New Roman"/>
                <w:sz w:val="24"/>
                <w:szCs w:val="24"/>
              </w:rPr>
              <w:t>0.0197</w:t>
            </w:r>
          </w:p>
        </w:tc>
        <w:tc>
          <w:tcPr>
            <w:tcW w:w="1252" w:type="dxa"/>
            <w:noWrap/>
            <w:hideMark/>
          </w:tcPr>
          <w:p w14:paraId="48B90EDD" w14:textId="77777777" w:rsidR="001E5157" w:rsidRPr="007333D8" w:rsidRDefault="001E5157" w:rsidP="001E5157">
            <w:pPr>
              <w:spacing w:line="360" w:lineRule="auto"/>
              <w:jc w:val="both"/>
              <w:rPr>
                <w:rFonts w:ascii="Book Antiqua" w:hAnsi="Book Antiqua" w:cs="Times New Roman"/>
                <w:sz w:val="24"/>
                <w:szCs w:val="24"/>
              </w:rPr>
            </w:pPr>
          </w:p>
        </w:tc>
        <w:tc>
          <w:tcPr>
            <w:tcW w:w="1350" w:type="dxa"/>
            <w:noWrap/>
            <w:hideMark/>
          </w:tcPr>
          <w:p w14:paraId="7E7C07AD" w14:textId="77777777" w:rsidR="001E5157" w:rsidRPr="007333D8" w:rsidRDefault="001E5157" w:rsidP="001E5157">
            <w:pPr>
              <w:spacing w:line="360" w:lineRule="auto"/>
              <w:jc w:val="both"/>
              <w:rPr>
                <w:rFonts w:ascii="Book Antiqua" w:hAnsi="Book Antiqua" w:cs="Times New Roman"/>
                <w:sz w:val="24"/>
                <w:szCs w:val="24"/>
              </w:rPr>
            </w:pPr>
          </w:p>
        </w:tc>
      </w:tr>
    </w:tbl>
    <w:p w14:paraId="3A26DD4A" w14:textId="77777777" w:rsidR="002D4D7C" w:rsidRPr="007333D8" w:rsidRDefault="002D4D7C" w:rsidP="008B19EC">
      <w:pPr>
        <w:spacing w:after="0" w:line="360" w:lineRule="auto"/>
        <w:jc w:val="both"/>
        <w:rPr>
          <w:rFonts w:ascii="Book Antiqua" w:hAnsi="Book Antiqua" w:cs="Times New Roman"/>
          <w:b/>
          <w:sz w:val="24"/>
          <w:szCs w:val="24"/>
        </w:rPr>
      </w:pPr>
    </w:p>
    <w:p w14:paraId="03C325A0" w14:textId="77777777" w:rsidR="002D4D7C" w:rsidRPr="007333D8" w:rsidRDefault="002D4D7C" w:rsidP="008B19EC">
      <w:pPr>
        <w:spacing w:after="0" w:line="360" w:lineRule="auto"/>
        <w:jc w:val="both"/>
        <w:rPr>
          <w:rFonts w:ascii="Book Antiqua" w:hAnsi="Book Antiqua" w:cs="Times New Roman"/>
          <w:b/>
          <w:sz w:val="24"/>
          <w:szCs w:val="24"/>
        </w:rPr>
      </w:pPr>
    </w:p>
    <w:p w14:paraId="70870D97" w14:textId="77777777" w:rsidR="002D4D7C" w:rsidRPr="007333D8" w:rsidRDefault="002D4D7C" w:rsidP="008B19EC">
      <w:pPr>
        <w:spacing w:after="0" w:line="360" w:lineRule="auto"/>
        <w:jc w:val="both"/>
        <w:rPr>
          <w:rFonts w:ascii="Book Antiqua" w:hAnsi="Book Antiqua" w:cs="Times New Roman"/>
          <w:b/>
          <w:sz w:val="24"/>
          <w:szCs w:val="24"/>
        </w:rPr>
      </w:pPr>
    </w:p>
    <w:p w14:paraId="082148FA" w14:textId="77777777" w:rsidR="002D4D7C" w:rsidRPr="007333D8" w:rsidRDefault="002D4D7C" w:rsidP="008B19EC">
      <w:pPr>
        <w:spacing w:after="0" w:line="360" w:lineRule="auto"/>
        <w:jc w:val="both"/>
        <w:rPr>
          <w:rFonts w:ascii="Book Antiqua" w:hAnsi="Book Antiqua" w:cs="Times New Roman"/>
          <w:b/>
          <w:sz w:val="24"/>
          <w:szCs w:val="24"/>
        </w:rPr>
      </w:pPr>
    </w:p>
    <w:p w14:paraId="7FF960AE" w14:textId="77777777" w:rsidR="002D4D7C" w:rsidRPr="007333D8" w:rsidRDefault="002D4D7C" w:rsidP="008B19EC">
      <w:pPr>
        <w:spacing w:after="0" w:line="360" w:lineRule="auto"/>
        <w:jc w:val="both"/>
        <w:rPr>
          <w:rFonts w:ascii="Book Antiqua" w:hAnsi="Book Antiqua" w:cs="Times New Roman"/>
          <w:b/>
          <w:sz w:val="24"/>
          <w:szCs w:val="24"/>
        </w:rPr>
      </w:pPr>
    </w:p>
    <w:p w14:paraId="1CFEE674" w14:textId="77777777" w:rsidR="00653343" w:rsidRPr="007333D8" w:rsidRDefault="00653343" w:rsidP="008B19EC">
      <w:pPr>
        <w:spacing w:after="0" w:line="360" w:lineRule="auto"/>
        <w:jc w:val="both"/>
        <w:rPr>
          <w:rFonts w:ascii="Book Antiqua" w:hAnsi="Book Antiqua" w:cs="Times New Roman"/>
          <w:b/>
          <w:sz w:val="24"/>
          <w:szCs w:val="24"/>
        </w:rPr>
      </w:pPr>
    </w:p>
    <w:p w14:paraId="79DBB1B3" w14:textId="77777777" w:rsidR="00D72793" w:rsidRPr="007333D8" w:rsidRDefault="00D72793" w:rsidP="008B19EC">
      <w:pPr>
        <w:spacing w:after="0" w:line="360" w:lineRule="auto"/>
        <w:jc w:val="both"/>
        <w:rPr>
          <w:rFonts w:ascii="Book Antiqua" w:hAnsi="Book Antiqua" w:cs="Times New Roman"/>
          <w:b/>
          <w:sz w:val="24"/>
          <w:szCs w:val="24"/>
        </w:rPr>
      </w:pPr>
    </w:p>
    <w:p w14:paraId="7C3D1DC1" w14:textId="77777777" w:rsidR="00D72793" w:rsidRPr="007333D8" w:rsidRDefault="00D72793" w:rsidP="008B19EC">
      <w:pPr>
        <w:spacing w:after="0" w:line="360" w:lineRule="auto"/>
        <w:jc w:val="both"/>
        <w:rPr>
          <w:rFonts w:ascii="Book Antiqua" w:hAnsi="Book Antiqua" w:cs="Times New Roman"/>
          <w:sz w:val="24"/>
          <w:szCs w:val="24"/>
        </w:rPr>
      </w:pPr>
    </w:p>
    <w:p w14:paraId="4FAB6D86" w14:textId="77777777" w:rsidR="00D72793" w:rsidRPr="007333D8" w:rsidRDefault="00D72793" w:rsidP="008B19EC">
      <w:pPr>
        <w:spacing w:after="0" w:line="360" w:lineRule="auto"/>
        <w:jc w:val="both"/>
        <w:rPr>
          <w:rFonts w:ascii="Book Antiqua" w:hAnsi="Book Antiqua" w:cs="Times New Roman"/>
          <w:sz w:val="24"/>
          <w:szCs w:val="24"/>
        </w:rPr>
      </w:pPr>
    </w:p>
    <w:p w14:paraId="48E751B7" w14:textId="77777777" w:rsidR="00D72793" w:rsidRPr="007333D8" w:rsidRDefault="00D72793" w:rsidP="008B19EC">
      <w:pPr>
        <w:spacing w:after="0" w:line="360" w:lineRule="auto"/>
        <w:jc w:val="both"/>
        <w:rPr>
          <w:rFonts w:ascii="Book Antiqua" w:hAnsi="Book Antiqua" w:cs="Times New Roman"/>
          <w:sz w:val="24"/>
          <w:szCs w:val="24"/>
        </w:rPr>
      </w:pPr>
    </w:p>
    <w:p w14:paraId="5959C752" w14:textId="77777777" w:rsidR="00802525" w:rsidRPr="007333D8" w:rsidRDefault="00802525">
      <w:pPr>
        <w:rPr>
          <w:rFonts w:ascii="Book Antiqua" w:hAnsi="Book Antiqua" w:cs="Times New Roman"/>
          <w:b/>
          <w:sz w:val="24"/>
          <w:szCs w:val="24"/>
        </w:rPr>
      </w:pPr>
      <w:r w:rsidRPr="007333D8">
        <w:rPr>
          <w:rFonts w:ascii="Book Antiqua" w:hAnsi="Book Antiqua" w:cs="Times New Roman"/>
          <w:b/>
          <w:sz w:val="24"/>
          <w:szCs w:val="24"/>
        </w:rPr>
        <w:br w:type="page"/>
      </w:r>
    </w:p>
    <w:p w14:paraId="1CA2A602" w14:textId="02C87FD9" w:rsidR="002A3C07" w:rsidRPr="007333D8" w:rsidRDefault="000D63D0" w:rsidP="008B19EC">
      <w:pPr>
        <w:spacing w:after="0" w:line="360" w:lineRule="auto"/>
        <w:jc w:val="both"/>
        <w:rPr>
          <w:rFonts w:ascii="Book Antiqua" w:hAnsi="Book Antiqua" w:cs="Times New Roman"/>
          <w:b/>
          <w:sz w:val="24"/>
          <w:szCs w:val="24"/>
        </w:rPr>
      </w:pPr>
      <w:r w:rsidRPr="007333D8">
        <w:rPr>
          <w:rFonts w:ascii="Book Antiqua" w:hAnsi="Book Antiqua" w:cs="Times New Roman"/>
          <w:b/>
          <w:sz w:val="24"/>
          <w:szCs w:val="24"/>
        </w:rPr>
        <w:t>Table 4</w:t>
      </w:r>
      <w:r w:rsidR="00D72793" w:rsidRPr="007333D8">
        <w:rPr>
          <w:rFonts w:ascii="Book Antiqua" w:hAnsi="Book Antiqua" w:cs="Times New Roman"/>
          <w:b/>
          <w:sz w:val="24"/>
          <w:szCs w:val="24"/>
        </w:rPr>
        <w:t xml:space="preserve"> Prevalence of cardiovascular diseases </w:t>
      </w:r>
      <w:r w:rsidR="00EC2421" w:rsidRPr="007333D8">
        <w:rPr>
          <w:rFonts w:ascii="Book Antiqua" w:hAnsi="Book Antiqua" w:cs="Times New Roman"/>
          <w:b/>
          <w:sz w:val="24"/>
          <w:szCs w:val="24"/>
        </w:rPr>
        <w:t>in</w:t>
      </w:r>
      <w:r w:rsidR="00D72793" w:rsidRPr="007333D8">
        <w:rPr>
          <w:rFonts w:ascii="Book Antiqua" w:hAnsi="Book Antiqua" w:cs="Times New Roman"/>
          <w:b/>
          <w:sz w:val="24"/>
          <w:szCs w:val="24"/>
        </w:rPr>
        <w:t xml:space="preserve"> the female </w:t>
      </w:r>
      <w:r w:rsidR="00EC2421" w:rsidRPr="007333D8">
        <w:rPr>
          <w:rFonts w:ascii="Book Antiqua" w:hAnsi="Book Antiqua" w:cs="Times New Roman"/>
          <w:b/>
          <w:sz w:val="24"/>
          <w:szCs w:val="24"/>
        </w:rPr>
        <w:t>Indian</w:t>
      </w:r>
      <w:r w:rsidR="00EC2421" w:rsidRPr="007333D8" w:rsidDel="00EC2421">
        <w:rPr>
          <w:rFonts w:ascii="Book Antiqua" w:hAnsi="Book Antiqua" w:cs="Times New Roman"/>
          <w:b/>
          <w:sz w:val="24"/>
          <w:szCs w:val="24"/>
        </w:rPr>
        <w:t xml:space="preserve"> </w:t>
      </w:r>
      <w:r w:rsidR="00D72793" w:rsidRPr="007333D8">
        <w:rPr>
          <w:rFonts w:ascii="Book Antiqua" w:hAnsi="Book Antiqua" w:cs="Times New Roman"/>
          <w:b/>
          <w:sz w:val="24"/>
          <w:szCs w:val="24"/>
        </w:rPr>
        <w:t>geriatric population</w:t>
      </w:r>
    </w:p>
    <w:tbl>
      <w:tblPr>
        <w:tblStyle w:val="a8"/>
        <w:tblW w:w="9900"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810"/>
        <w:gridCol w:w="810"/>
        <w:gridCol w:w="1530"/>
        <w:gridCol w:w="1800"/>
        <w:gridCol w:w="2340"/>
      </w:tblGrid>
      <w:tr w:rsidR="006B002C" w:rsidRPr="007333D8" w14:paraId="2D06D1C9" w14:textId="77777777" w:rsidTr="001E5157">
        <w:trPr>
          <w:trHeight w:val="170"/>
          <w:jc w:val="center"/>
        </w:trPr>
        <w:tc>
          <w:tcPr>
            <w:tcW w:w="2610" w:type="dxa"/>
            <w:tcBorders>
              <w:top w:val="single" w:sz="4" w:space="0" w:color="auto"/>
              <w:bottom w:val="single" w:sz="4" w:space="0" w:color="auto"/>
            </w:tcBorders>
            <w:vAlign w:val="bottom"/>
          </w:tcPr>
          <w:p w14:paraId="26C760DC" w14:textId="77777777" w:rsidR="006B002C" w:rsidRPr="007333D8" w:rsidRDefault="006B002C" w:rsidP="008B19EC">
            <w:pPr>
              <w:spacing w:line="360" w:lineRule="auto"/>
              <w:jc w:val="both"/>
              <w:rPr>
                <w:rFonts w:ascii="Book Antiqua" w:hAnsi="Book Antiqua" w:cs="Times New Roman"/>
                <w:b/>
                <w:color w:val="000000"/>
                <w:sz w:val="24"/>
                <w:szCs w:val="24"/>
              </w:rPr>
            </w:pPr>
            <w:r w:rsidRPr="007333D8">
              <w:rPr>
                <w:rFonts w:ascii="Book Antiqua" w:hAnsi="Book Antiqua" w:cs="Times New Roman"/>
                <w:b/>
                <w:color w:val="000000"/>
                <w:sz w:val="24"/>
                <w:szCs w:val="24"/>
              </w:rPr>
              <w:t>Study name</w:t>
            </w:r>
          </w:p>
        </w:tc>
        <w:tc>
          <w:tcPr>
            <w:tcW w:w="810" w:type="dxa"/>
            <w:tcBorders>
              <w:top w:val="single" w:sz="4" w:space="0" w:color="auto"/>
              <w:bottom w:val="single" w:sz="4" w:space="0" w:color="auto"/>
            </w:tcBorders>
            <w:vAlign w:val="bottom"/>
          </w:tcPr>
          <w:p w14:paraId="49DBB25C" w14:textId="77777777" w:rsidR="006B002C" w:rsidRPr="007333D8" w:rsidRDefault="006B002C" w:rsidP="008B19EC">
            <w:pPr>
              <w:spacing w:line="360" w:lineRule="auto"/>
              <w:jc w:val="both"/>
              <w:rPr>
                <w:rFonts w:ascii="Book Antiqua" w:hAnsi="Book Antiqua" w:cs="Times New Roman"/>
                <w:b/>
                <w:color w:val="000000"/>
                <w:sz w:val="24"/>
                <w:szCs w:val="24"/>
              </w:rPr>
            </w:pPr>
            <w:r w:rsidRPr="007333D8">
              <w:rPr>
                <w:rFonts w:ascii="Book Antiqua" w:hAnsi="Book Antiqua" w:cs="Times New Roman"/>
                <w:b/>
                <w:color w:val="000000"/>
                <w:sz w:val="24"/>
                <w:szCs w:val="24"/>
              </w:rPr>
              <w:t>N</w:t>
            </w:r>
          </w:p>
        </w:tc>
        <w:tc>
          <w:tcPr>
            <w:tcW w:w="810" w:type="dxa"/>
            <w:tcBorders>
              <w:top w:val="single" w:sz="4" w:space="0" w:color="auto"/>
              <w:bottom w:val="single" w:sz="4" w:space="0" w:color="auto"/>
            </w:tcBorders>
            <w:vAlign w:val="bottom"/>
          </w:tcPr>
          <w:p w14:paraId="0C56567B" w14:textId="77777777" w:rsidR="006B002C" w:rsidRPr="007333D8" w:rsidRDefault="006B002C" w:rsidP="008B19EC">
            <w:pPr>
              <w:spacing w:line="360" w:lineRule="auto"/>
              <w:jc w:val="both"/>
              <w:rPr>
                <w:rFonts w:ascii="Book Antiqua" w:hAnsi="Book Antiqua" w:cs="Times New Roman"/>
                <w:b/>
                <w:color w:val="000000"/>
                <w:sz w:val="24"/>
                <w:szCs w:val="24"/>
              </w:rPr>
            </w:pPr>
            <w:r w:rsidRPr="007333D8">
              <w:rPr>
                <w:rFonts w:ascii="Book Antiqua" w:hAnsi="Book Antiqua" w:cs="Times New Roman"/>
                <w:b/>
                <w:color w:val="000000"/>
                <w:sz w:val="24"/>
                <w:szCs w:val="24"/>
              </w:rPr>
              <w:t>Cases</w:t>
            </w:r>
          </w:p>
        </w:tc>
        <w:tc>
          <w:tcPr>
            <w:tcW w:w="1530" w:type="dxa"/>
            <w:tcBorders>
              <w:top w:val="single" w:sz="4" w:space="0" w:color="auto"/>
              <w:bottom w:val="single" w:sz="4" w:space="0" w:color="auto"/>
            </w:tcBorders>
          </w:tcPr>
          <w:p w14:paraId="6740651A" w14:textId="60DD675F" w:rsidR="006B002C" w:rsidRPr="007333D8" w:rsidRDefault="006B002C" w:rsidP="00EC2421">
            <w:pPr>
              <w:pStyle w:val="HTML"/>
              <w:spacing w:line="360" w:lineRule="auto"/>
              <w:jc w:val="both"/>
              <w:rPr>
                <w:rStyle w:val="gnkrckgcgsb"/>
                <w:rFonts w:ascii="Book Antiqua" w:hAnsi="Book Antiqua" w:cs="Times New Roman"/>
                <w:b/>
                <w:color w:val="000000"/>
                <w:sz w:val="24"/>
                <w:szCs w:val="24"/>
                <w:bdr w:val="none" w:sz="0" w:space="0" w:color="auto" w:frame="1"/>
              </w:rPr>
            </w:pPr>
            <w:r w:rsidRPr="007333D8">
              <w:rPr>
                <w:rStyle w:val="gnkrckgcgsb"/>
                <w:rFonts w:ascii="Book Antiqua" w:hAnsi="Book Antiqua" w:cs="Times New Roman"/>
                <w:b/>
                <w:color w:val="000000"/>
                <w:sz w:val="24"/>
                <w:szCs w:val="24"/>
                <w:bdr w:val="none" w:sz="0" w:space="0" w:color="auto" w:frame="1"/>
              </w:rPr>
              <w:t>Proportion</w:t>
            </w:r>
          </w:p>
        </w:tc>
        <w:tc>
          <w:tcPr>
            <w:tcW w:w="1800" w:type="dxa"/>
            <w:tcBorders>
              <w:top w:val="single" w:sz="4" w:space="0" w:color="auto"/>
              <w:bottom w:val="single" w:sz="4" w:space="0" w:color="auto"/>
            </w:tcBorders>
          </w:tcPr>
          <w:p w14:paraId="2C738E08" w14:textId="19DD85C3" w:rsidR="006B002C" w:rsidRPr="007333D8" w:rsidRDefault="006B002C" w:rsidP="008B19EC">
            <w:pPr>
              <w:pStyle w:val="HTML"/>
              <w:spacing w:line="360" w:lineRule="auto"/>
              <w:jc w:val="both"/>
              <w:rPr>
                <w:rStyle w:val="gnkrckgcgsb"/>
                <w:rFonts w:ascii="Book Antiqua" w:hAnsi="Book Antiqua" w:cs="Times New Roman"/>
                <w:b/>
                <w:color w:val="000000"/>
                <w:sz w:val="24"/>
                <w:szCs w:val="24"/>
                <w:bdr w:val="none" w:sz="0" w:space="0" w:color="auto" w:frame="1"/>
              </w:rPr>
            </w:pPr>
            <w:r w:rsidRPr="007333D8">
              <w:rPr>
                <w:rStyle w:val="gnkrckgcgsb"/>
                <w:rFonts w:ascii="Book Antiqua" w:hAnsi="Book Antiqua" w:cs="Times New Roman"/>
                <w:b/>
                <w:color w:val="000000"/>
                <w:sz w:val="24"/>
                <w:szCs w:val="24"/>
                <w:bdr w:val="none" w:sz="0" w:space="0" w:color="auto" w:frame="1"/>
              </w:rPr>
              <w:t>95%CI</w:t>
            </w:r>
          </w:p>
        </w:tc>
        <w:tc>
          <w:tcPr>
            <w:tcW w:w="2340" w:type="dxa"/>
            <w:tcBorders>
              <w:top w:val="single" w:sz="4" w:space="0" w:color="auto"/>
              <w:bottom w:val="single" w:sz="4" w:space="0" w:color="auto"/>
            </w:tcBorders>
          </w:tcPr>
          <w:p w14:paraId="681C9ED9" w14:textId="77777777" w:rsidR="006B002C" w:rsidRPr="007333D8" w:rsidRDefault="006B002C" w:rsidP="008B19EC">
            <w:pPr>
              <w:pStyle w:val="HTML"/>
              <w:spacing w:line="360" w:lineRule="auto"/>
              <w:ind w:right="577"/>
              <w:jc w:val="both"/>
              <w:rPr>
                <w:rStyle w:val="gnkrckgcgsb"/>
                <w:rFonts w:ascii="Book Antiqua" w:hAnsi="Book Antiqua" w:cs="Times New Roman"/>
                <w:b/>
                <w:color w:val="000000"/>
                <w:sz w:val="24"/>
                <w:szCs w:val="24"/>
                <w:bdr w:val="none" w:sz="0" w:space="0" w:color="auto" w:frame="1"/>
              </w:rPr>
            </w:pPr>
            <w:r w:rsidRPr="007333D8">
              <w:rPr>
                <w:rStyle w:val="gnkrckgcgsb"/>
                <w:rFonts w:ascii="Book Antiqua" w:hAnsi="Book Antiqua" w:cs="Times New Roman"/>
                <w:b/>
                <w:color w:val="000000"/>
                <w:sz w:val="24"/>
                <w:szCs w:val="24"/>
                <w:bdr w:val="none" w:sz="0" w:space="0" w:color="auto" w:frame="1"/>
              </w:rPr>
              <w:t>%W(Random)</w:t>
            </w:r>
          </w:p>
        </w:tc>
      </w:tr>
      <w:tr w:rsidR="006B002C" w:rsidRPr="007333D8" w14:paraId="30736CD7" w14:textId="77777777" w:rsidTr="001E5157">
        <w:trPr>
          <w:jc w:val="center"/>
        </w:trPr>
        <w:tc>
          <w:tcPr>
            <w:tcW w:w="2610" w:type="dxa"/>
            <w:tcBorders>
              <w:top w:val="single" w:sz="4" w:space="0" w:color="auto"/>
            </w:tcBorders>
            <w:vAlign w:val="bottom"/>
          </w:tcPr>
          <w:p w14:paraId="79AAD585" w14:textId="6D8AD619" w:rsidR="006B002C" w:rsidRPr="007333D8" w:rsidRDefault="006B002C" w:rsidP="008B19EC">
            <w:pPr>
              <w:spacing w:line="360" w:lineRule="auto"/>
              <w:jc w:val="both"/>
              <w:rPr>
                <w:rFonts w:ascii="Book Antiqua" w:hAnsi="Book Antiqua" w:cs="Times New Roman"/>
                <w:sz w:val="24"/>
                <w:szCs w:val="24"/>
              </w:rPr>
            </w:pPr>
            <w:r w:rsidRPr="007333D8">
              <w:rPr>
                <w:rFonts w:ascii="Book Antiqua" w:hAnsi="Book Antiqua" w:cs="Times New Roman"/>
                <w:sz w:val="24"/>
                <w:szCs w:val="24"/>
              </w:rPr>
              <w:t xml:space="preserve">Joshi </w:t>
            </w:r>
            <w:r w:rsidR="00834945" w:rsidRPr="007333D8">
              <w:rPr>
                <w:rFonts w:ascii="Book Antiqua" w:hAnsi="Book Antiqua" w:cs="Times New Roman"/>
                <w:i/>
                <w:color w:val="000000"/>
                <w:sz w:val="24"/>
                <w:szCs w:val="24"/>
              </w:rPr>
              <w:t>et al</w:t>
            </w:r>
            <w:r w:rsidR="00834945" w:rsidRPr="007333D8">
              <w:rPr>
                <w:rFonts w:ascii="Book Antiqua" w:hAnsi="Book Antiqua" w:cs="Times New Roman"/>
                <w:color w:val="000000"/>
                <w:sz w:val="24"/>
                <w:szCs w:val="24"/>
                <w:vertAlign w:val="superscript"/>
              </w:rPr>
              <w:t>[25]</w:t>
            </w:r>
          </w:p>
        </w:tc>
        <w:tc>
          <w:tcPr>
            <w:tcW w:w="810" w:type="dxa"/>
            <w:tcBorders>
              <w:top w:val="single" w:sz="4" w:space="0" w:color="auto"/>
            </w:tcBorders>
            <w:vAlign w:val="bottom"/>
          </w:tcPr>
          <w:p w14:paraId="29CE56CA"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102</w:t>
            </w:r>
          </w:p>
        </w:tc>
        <w:tc>
          <w:tcPr>
            <w:tcW w:w="810" w:type="dxa"/>
            <w:tcBorders>
              <w:top w:val="single" w:sz="4" w:space="0" w:color="auto"/>
            </w:tcBorders>
            <w:vAlign w:val="bottom"/>
          </w:tcPr>
          <w:p w14:paraId="6BE44671"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57</w:t>
            </w:r>
          </w:p>
        </w:tc>
        <w:tc>
          <w:tcPr>
            <w:tcW w:w="1530" w:type="dxa"/>
            <w:tcBorders>
              <w:top w:val="single" w:sz="4" w:space="0" w:color="auto"/>
            </w:tcBorders>
          </w:tcPr>
          <w:p w14:paraId="2F6F4CB2" w14:textId="77777777"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 xml:space="preserve">0.5588 </w:t>
            </w:r>
          </w:p>
        </w:tc>
        <w:tc>
          <w:tcPr>
            <w:tcW w:w="1800" w:type="dxa"/>
            <w:tcBorders>
              <w:top w:val="single" w:sz="4" w:space="0" w:color="auto"/>
            </w:tcBorders>
          </w:tcPr>
          <w:p w14:paraId="5BDE1504" w14:textId="376027E8"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[0.4571-0.6571]</w:t>
            </w:r>
            <w:r w:rsidR="001E5157" w:rsidRPr="007333D8">
              <w:rPr>
                <w:rStyle w:val="gnkrckgcgsb"/>
                <w:rFonts w:ascii="Book Antiqua" w:hAnsi="Book Antiqua" w:cs="Times New Roman"/>
                <w:color w:val="000000"/>
                <w:sz w:val="24"/>
                <w:szCs w:val="24"/>
                <w:bdr w:val="none" w:sz="0" w:space="0" w:color="auto" w:frame="1"/>
              </w:rPr>
              <w:t xml:space="preserve"> </w:t>
            </w:r>
          </w:p>
        </w:tc>
        <w:tc>
          <w:tcPr>
            <w:tcW w:w="2340" w:type="dxa"/>
            <w:tcBorders>
              <w:top w:val="single" w:sz="4" w:space="0" w:color="auto"/>
            </w:tcBorders>
          </w:tcPr>
          <w:p w14:paraId="71D917D0" w14:textId="62614D33"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577"/>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3.0</w:t>
            </w:r>
          </w:p>
        </w:tc>
      </w:tr>
      <w:tr w:rsidR="006B002C" w:rsidRPr="007333D8" w14:paraId="7CB52B40" w14:textId="77777777" w:rsidTr="001E5157">
        <w:trPr>
          <w:jc w:val="center"/>
        </w:trPr>
        <w:tc>
          <w:tcPr>
            <w:tcW w:w="2610" w:type="dxa"/>
            <w:vAlign w:val="bottom"/>
          </w:tcPr>
          <w:p w14:paraId="57234BB2" w14:textId="7A01EB26"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 xml:space="preserve">Hazarika </w:t>
            </w:r>
            <w:r w:rsidR="00834945" w:rsidRPr="007333D8">
              <w:rPr>
                <w:rFonts w:ascii="Book Antiqua" w:hAnsi="Book Antiqua" w:cs="Times New Roman"/>
                <w:i/>
                <w:color w:val="000000"/>
                <w:sz w:val="24"/>
                <w:szCs w:val="24"/>
              </w:rPr>
              <w:t>et al</w:t>
            </w:r>
            <w:r w:rsidR="00834945" w:rsidRPr="007333D8">
              <w:rPr>
                <w:rFonts w:ascii="Book Antiqua" w:hAnsi="Book Antiqua" w:cs="Times New Roman"/>
                <w:color w:val="000000"/>
                <w:sz w:val="24"/>
                <w:szCs w:val="24"/>
                <w:vertAlign w:val="superscript"/>
              </w:rPr>
              <w:t>[9]</w:t>
            </w:r>
          </w:p>
        </w:tc>
        <w:tc>
          <w:tcPr>
            <w:tcW w:w="810" w:type="dxa"/>
            <w:vAlign w:val="bottom"/>
          </w:tcPr>
          <w:p w14:paraId="001BD278"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388</w:t>
            </w:r>
          </w:p>
        </w:tc>
        <w:tc>
          <w:tcPr>
            <w:tcW w:w="810" w:type="dxa"/>
            <w:vAlign w:val="bottom"/>
          </w:tcPr>
          <w:p w14:paraId="46660129"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244</w:t>
            </w:r>
          </w:p>
        </w:tc>
        <w:tc>
          <w:tcPr>
            <w:tcW w:w="1530" w:type="dxa"/>
          </w:tcPr>
          <w:p w14:paraId="52476B3F" w14:textId="77777777"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 xml:space="preserve">0.6289 </w:t>
            </w:r>
          </w:p>
        </w:tc>
        <w:tc>
          <w:tcPr>
            <w:tcW w:w="1800" w:type="dxa"/>
          </w:tcPr>
          <w:p w14:paraId="18EA2096" w14:textId="1A8659AE"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[0.5787-0.6771]</w:t>
            </w:r>
            <w:r w:rsidR="001E5157" w:rsidRPr="007333D8">
              <w:rPr>
                <w:rStyle w:val="gnkrckgcgsb"/>
                <w:rFonts w:ascii="Book Antiqua" w:hAnsi="Book Antiqua" w:cs="Times New Roman"/>
                <w:color w:val="000000"/>
                <w:sz w:val="24"/>
                <w:szCs w:val="24"/>
                <w:bdr w:val="none" w:sz="0" w:space="0" w:color="auto" w:frame="1"/>
              </w:rPr>
              <w:t xml:space="preserve"> </w:t>
            </w:r>
          </w:p>
        </w:tc>
        <w:tc>
          <w:tcPr>
            <w:tcW w:w="2340" w:type="dxa"/>
          </w:tcPr>
          <w:p w14:paraId="68F0E605" w14:textId="49DB82AE"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577"/>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3.2</w:t>
            </w:r>
          </w:p>
        </w:tc>
      </w:tr>
      <w:tr w:rsidR="006B002C" w:rsidRPr="007333D8" w14:paraId="4A0F8212" w14:textId="77777777" w:rsidTr="001E5157">
        <w:trPr>
          <w:jc w:val="center"/>
        </w:trPr>
        <w:tc>
          <w:tcPr>
            <w:tcW w:w="2610" w:type="dxa"/>
            <w:vAlign w:val="bottom"/>
          </w:tcPr>
          <w:p w14:paraId="4D49237F" w14:textId="566793BA"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 xml:space="preserve">Prakash </w:t>
            </w:r>
            <w:r w:rsidR="00834945" w:rsidRPr="007333D8">
              <w:rPr>
                <w:rFonts w:ascii="Book Antiqua" w:hAnsi="Book Antiqua" w:cs="Times New Roman"/>
                <w:i/>
                <w:color w:val="000000"/>
                <w:sz w:val="24"/>
                <w:szCs w:val="24"/>
              </w:rPr>
              <w:t>et al</w:t>
            </w:r>
            <w:r w:rsidR="00677D0D" w:rsidRPr="007333D8">
              <w:rPr>
                <w:rFonts w:ascii="Book Antiqua" w:hAnsi="Book Antiqua" w:cs="Times New Roman"/>
                <w:color w:val="000000"/>
                <w:sz w:val="24"/>
                <w:szCs w:val="24"/>
                <w:vertAlign w:val="superscript"/>
              </w:rPr>
              <w:t>[2</w:t>
            </w:r>
            <w:r w:rsidR="00CA4FBD" w:rsidRPr="007333D8">
              <w:rPr>
                <w:rFonts w:ascii="Book Antiqua" w:hAnsi="Book Antiqua" w:cs="Times New Roman"/>
                <w:color w:val="000000"/>
                <w:sz w:val="24"/>
                <w:szCs w:val="24"/>
                <w:vertAlign w:val="superscript"/>
              </w:rPr>
              <w:t>]</w:t>
            </w:r>
          </w:p>
        </w:tc>
        <w:tc>
          <w:tcPr>
            <w:tcW w:w="810" w:type="dxa"/>
            <w:vAlign w:val="bottom"/>
          </w:tcPr>
          <w:p w14:paraId="09E392AF"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110</w:t>
            </w:r>
          </w:p>
        </w:tc>
        <w:tc>
          <w:tcPr>
            <w:tcW w:w="810" w:type="dxa"/>
            <w:vAlign w:val="bottom"/>
          </w:tcPr>
          <w:p w14:paraId="7A7F0B5A"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60</w:t>
            </w:r>
          </w:p>
        </w:tc>
        <w:tc>
          <w:tcPr>
            <w:tcW w:w="1530" w:type="dxa"/>
          </w:tcPr>
          <w:p w14:paraId="76E37C58" w14:textId="77777777"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 xml:space="preserve">0.5455 </w:t>
            </w:r>
          </w:p>
        </w:tc>
        <w:tc>
          <w:tcPr>
            <w:tcW w:w="1800" w:type="dxa"/>
          </w:tcPr>
          <w:p w14:paraId="10263787" w14:textId="27D15292"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[0.4477-0.6407]</w:t>
            </w:r>
            <w:r w:rsidR="001E5157" w:rsidRPr="007333D8">
              <w:rPr>
                <w:rStyle w:val="gnkrckgcgsb"/>
                <w:rFonts w:ascii="Book Antiqua" w:hAnsi="Book Antiqua" w:cs="Times New Roman"/>
                <w:color w:val="000000"/>
                <w:sz w:val="24"/>
                <w:szCs w:val="24"/>
                <w:bdr w:val="none" w:sz="0" w:space="0" w:color="auto" w:frame="1"/>
              </w:rPr>
              <w:t xml:space="preserve"> </w:t>
            </w:r>
          </w:p>
        </w:tc>
        <w:tc>
          <w:tcPr>
            <w:tcW w:w="2340" w:type="dxa"/>
          </w:tcPr>
          <w:p w14:paraId="252CFDC0" w14:textId="05312F4C"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577"/>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3.0</w:t>
            </w:r>
          </w:p>
        </w:tc>
      </w:tr>
      <w:tr w:rsidR="006B002C" w:rsidRPr="007333D8" w14:paraId="3089367C" w14:textId="77777777" w:rsidTr="001E5157">
        <w:trPr>
          <w:jc w:val="center"/>
        </w:trPr>
        <w:tc>
          <w:tcPr>
            <w:tcW w:w="2610" w:type="dxa"/>
            <w:vAlign w:val="bottom"/>
          </w:tcPr>
          <w:p w14:paraId="4FFDC5C7" w14:textId="765A4976"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 xml:space="preserve">Kishore </w:t>
            </w:r>
            <w:r w:rsidR="00834945" w:rsidRPr="007333D8">
              <w:rPr>
                <w:rFonts w:ascii="Book Antiqua" w:hAnsi="Book Antiqua" w:cs="Times New Roman"/>
                <w:i/>
                <w:color w:val="000000"/>
                <w:sz w:val="24"/>
                <w:szCs w:val="24"/>
              </w:rPr>
              <w:t>et al</w:t>
            </w:r>
            <w:r w:rsidR="00677D0D" w:rsidRPr="007333D8">
              <w:rPr>
                <w:rFonts w:ascii="Book Antiqua" w:hAnsi="Book Antiqua" w:cs="Times New Roman"/>
                <w:color w:val="000000"/>
                <w:sz w:val="24"/>
                <w:szCs w:val="24"/>
                <w:vertAlign w:val="superscript"/>
              </w:rPr>
              <w:t>[2</w:t>
            </w:r>
            <w:r w:rsidR="00802525" w:rsidRPr="007333D8">
              <w:rPr>
                <w:rFonts w:ascii="Book Antiqua" w:hAnsi="Book Antiqua" w:cs="Times New Roman"/>
                <w:color w:val="000000"/>
                <w:sz w:val="24"/>
                <w:szCs w:val="24"/>
                <w:vertAlign w:val="superscript"/>
              </w:rPr>
              <w:t>9</w:t>
            </w:r>
            <w:r w:rsidR="00CA4FBD" w:rsidRPr="007333D8">
              <w:rPr>
                <w:rFonts w:ascii="Book Antiqua" w:hAnsi="Book Antiqua" w:cs="Times New Roman"/>
                <w:color w:val="000000"/>
                <w:sz w:val="24"/>
                <w:szCs w:val="24"/>
                <w:vertAlign w:val="superscript"/>
              </w:rPr>
              <w:t>]</w:t>
            </w:r>
          </w:p>
        </w:tc>
        <w:tc>
          <w:tcPr>
            <w:tcW w:w="810" w:type="dxa"/>
            <w:vAlign w:val="bottom"/>
          </w:tcPr>
          <w:p w14:paraId="559949F2"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108</w:t>
            </w:r>
          </w:p>
        </w:tc>
        <w:tc>
          <w:tcPr>
            <w:tcW w:w="810" w:type="dxa"/>
            <w:vAlign w:val="bottom"/>
          </w:tcPr>
          <w:p w14:paraId="74B69CE8"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48</w:t>
            </w:r>
          </w:p>
        </w:tc>
        <w:tc>
          <w:tcPr>
            <w:tcW w:w="1530" w:type="dxa"/>
          </w:tcPr>
          <w:p w14:paraId="1CAE61E0" w14:textId="77777777"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 xml:space="preserve">0.4444 </w:t>
            </w:r>
          </w:p>
        </w:tc>
        <w:tc>
          <w:tcPr>
            <w:tcW w:w="1800" w:type="dxa"/>
          </w:tcPr>
          <w:p w14:paraId="68ED8FEF" w14:textId="17D5CE3A"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[0.3488-0.5432]</w:t>
            </w:r>
            <w:r w:rsidR="001E5157" w:rsidRPr="007333D8">
              <w:rPr>
                <w:rStyle w:val="gnkrckgcgsb"/>
                <w:rFonts w:ascii="Book Antiqua" w:hAnsi="Book Antiqua" w:cs="Times New Roman"/>
                <w:color w:val="000000"/>
                <w:sz w:val="24"/>
                <w:szCs w:val="24"/>
                <w:bdr w:val="none" w:sz="0" w:space="0" w:color="auto" w:frame="1"/>
              </w:rPr>
              <w:t xml:space="preserve"> </w:t>
            </w:r>
          </w:p>
        </w:tc>
        <w:tc>
          <w:tcPr>
            <w:tcW w:w="2340" w:type="dxa"/>
          </w:tcPr>
          <w:p w14:paraId="7CB7C18D" w14:textId="4AF0212B"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577"/>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3.0</w:t>
            </w:r>
          </w:p>
        </w:tc>
      </w:tr>
      <w:tr w:rsidR="006B002C" w:rsidRPr="007333D8" w14:paraId="418FF586" w14:textId="77777777" w:rsidTr="001E5157">
        <w:trPr>
          <w:jc w:val="center"/>
        </w:trPr>
        <w:tc>
          <w:tcPr>
            <w:tcW w:w="2610" w:type="dxa"/>
            <w:vAlign w:val="bottom"/>
          </w:tcPr>
          <w:p w14:paraId="1AFBFB0E" w14:textId="714C8CC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 xml:space="preserve">Bhatia </w:t>
            </w:r>
            <w:r w:rsidR="00834945" w:rsidRPr="007333D8">
              <w:rPr>
                <w:rFonts w:ascii="Book Antiqua" w:hAnsi="Book Antiqua" w:cs="Times New Roman"/>
                <w:i/>
                <w:color w:val="000000"/>
                <w:sz w:val="24"/>
                <w:szCs w:val="24"/>
              </w:rPr>
              <w:t>et al</w:t>
            </w:r>
            <w:r w:rsidR="00677D0D" w:rsidRPr="007333D8">
              <w:rPr>
                <w:rFonts w:ascii="Book Antiqua" w:hAnsi="Book Antiqua" w:cs="Times New Roman"/>
                <w:color w:val="000000"/>
                <w:sz w:val="24"/>
                <w:szCs w:val="24"/>
                <w:vertAlign w:val="superscript"/>
              </w:rPr>
              <w:t>[1</w:t>
            </w:r>
            <w:r w:rsidR="00802525" w:rsidRPr="007333D8">
              <w:rPr>
                <w:rFonts w:ascii="Book Antiqua" w:hAnsi="Book Antiqua" w:cs="Times New Roman"/>
                <w:color w:val="000000"/>
                <w:sz w:val="24"/>
                <w:szCs w:val="24"/>
                <w:vertAlign w:val="superscript"/>
              </w:rPr>
              <w:t>7</w:t>
            </w:r>
            <w:r w:rsidR="00CA4FBD" w:rsidRPr="007333D8">
              <w:rPr>
                <w:rFonts w:ascii="Book Antiqua" w:hAnsi="Book Antiqua" w:cs="Times New Roman"/>
                <w:color w:val="000000"/>
                <w:sz w:val="24"/>
                <w:szCs w:val="24"/>
                <w:vertAlign w:val="superscript"/>
              </w:rPr>
              <w:t>]</w:t>
            </w:r>
          </w:p>
        </w:tc>
        <w:tc>
          <w:tcPr>
            <w:tcW w:w="810" w:type="dxa"/>
            <w:vAlign w:val="bottom"/>
          </w:tcPr>
          <w:p w14:paraId="4FDB10EA"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209</w:t>
            </w:r>
          </w:p>
        </w:tc>
        <w:tc>
          <w:tcPr>
            <w:tcW w:w="810" w:type="dxa"/>
            <w:vAlign w:val="bottom"/>
          </w:tcPr>
          <w:p w14:paraId="2224D021"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97</w:t>
            </w:r>
          </w:p>
        </w:tc>
        <w:tc>
          <w:tcPr>
            <w:tcW w:w="1530" w:type="dxa"/>
          </w:tcPr>
          <w:p w14:paraId="795143C6" w14:textId="77777777"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 xml:space="preserve">0.4641 </w:t>
            </w:r>
          </w:p>
        </w:tc>
        <w:tc>
          <w:tcPr>
            <w:tcW w:w="1800" w:type="dxa"/>
          </w:tcPr>
          <w:p w14:paraId="3DA1EF34" w14:textId="606EE1A2"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[0.3950-0.5342]</w:t>
            </w:r>
            <w:r w:rsidR="001E5157" w:rsidRPr="007333D8">
              <w:rPr>
                <w:rStyle w:val="gnkrckgcgsb"/>
                <w:rFonts w:ascii="Book Antiqua" w:hAnsi="Book Antiqua" w:cs="Times New Roman"/>
                <w:color w:val="000000"/>
                <w:sz w:val="24"/>
                <w:szCs w:val="24"/>
                <w:bdr w:val="none" w:sz="0" w:space="0" w:color="auto" w:frame="1"/>
              </w:rPr>
              <w:t xml:space="preserve"> </w:t>
            </w:r>
          </w:p>
        </w:tc>
        <w:tc>
          <w:tcPr>
            <w:tcW w:w="2340" w:type="dxa"/>
          </w:tcPr>
          <w:p w14:paraId="08626381" w14:textId="79354F0D"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577"/>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3.1</w:t>
            </w:r>
          </w:p>
        </w:tc>
      </w:tr>
      <w:tr w:rsidR="006B002C" w:rsidRPr="007333D8" w14:paraId="5C095B7C" w14:textId="77777777" w:rsidTr="001E5157">
        <w:trPr>
          <w:jc w:val="center"/>
        </w:trPr>
        <w:tc>
          <w:tcPr>
            <w:tcW w:w="2610" w:type="dxa"/>
            <w:vAlign w:val="bottom"/>
          </w:tcPr>
          <w:p w14:paraId="4ACAEF38" w14:textId="6063054A" w:rsidR="006B002C" w:rsidRPr="007333D8" w:rsidRDefault="00802525" w:rsidP="008B19EC">
            <w:pPr>
              <w:spacing w:line="360" w:lineRule="auto"/>
              <w:jc w:val="both"/>
              <w:rPr>
                <w:rFonts w:ascii="Book Antiqua" w:hAnsi="Book Antiqua" w:cs="Times New Roman"/>
                <w:color w:val="000000"/>
                <w:sz w:val="24"/>
                <w:szCs w:val="24"/>
              </w:rPr>
            </w:pPr>
            <w:r w:rsidRPr="007333D8">
              <w:rPr>
                <w:rFonts w:ascii="Book Antiqua" w:hAnsi="Book Antiqua"/>
                <w:bCs/>
                <w:sz w:val="24"/>
                <w:szCs w:val="24"/>
              </w:rPr>
              <w:t>Chandrashekhar</w:t>
            </w:r>
            <w:r w:rsidRPr="007333D8">
              <w:rPr>
                <w:rFonts w:ascii="Book Antiqua" w:hAnsi="Book Antiqua"/>
                <w:b/>
                <w:sz w:val="24"/>
                <w:szCs w:val="24"/>
              </w:rPr>
              <w:t xml:space="preserve"> </w:t>
            </w:r>
            <w:r w:rsidR="00834945" w:rsidRPr="007333D8">
              <w:rPr>
                <w:rFonts w:ascii="Book Antiqua" w:hAnsi="Book Antiqua" w:cs="Times New Roman"/>
                <w:i/>
                <w:color w:val="000000"/>
                <w:sz w:val="24"/>
                <w:szCs w:val="24"/>
              </w:rPr>
              <w:t>et al</w:t>
            </w:r>
            <w:r w:rsidR="00811CBB" w:rsidRPr="007333D8">
              <w:rPr>
                <w:rFonts w:ascii="Book Antiqua" w:hAnsi="Book Antiqua" w:cs="Times New Roman"/>
                <w:color w:val="000000"/>
                <w:sz w:val="24"/>
                <w:szCs w:val="24"/>
                <w:vertAlign w:val="superscript"/>
              </w:rPr>
              <w:t>[1]</w:t>
            </w:r>
          </w:p>
        </w:tc>
        <w:tc>
          <w:tcPr>
            <w:tcW w:w="810" w:type="dxa"/>
            <w:vAlign w:val="bottom"/>
          </w:tcPr>
          <w:p w14:paraId="66481381"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189</w:t>
            </w:r>
          </w:p>
        </w:tc>
        <w:tc>
          <w:tcPr>
            <w:tcW w:w="810" w:type="dxa"/>
            <w:vAlign w:val="bottom"/>
          </w:tcPr>
          <w:p w14:paraId="762125BC"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30</w:t>
            </w:r>
          </w:p>
        </w:tc>
        <w:tc>
          <w:tcPr>
            <w:tcW w:w="1530" w:type="dxa"/>
          </w:tcPr>
          <w:p w14:paraId="70B19062" w14:textId="77777777"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 xml:space="preserve">0.1587 </w:t>
            </w:r>
          </w:p>
        </w:tc>
        <w:tc>
          <w:tcPr>
            <w:tcW w:w="1800" w:type="dxa"/>
          </w:tcPr>
          <w:p w14:paraId="66FCFFCD" w14:textId="6FD149DA"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[0.1097-0.2188]</w:t>
            </w:r>
            <w:r w:rsidR="001E5157" w:rsidRPr="007333D8">
              <w:rPr>
                <w:rStyle w:val="gnkrckgcgsb"/>
                <w:rFonts w:ascii="Book Antiqua" w:hAnsi="Book Antiqua" w:cs="Times New Roman"/>
                <w:color w:val="000000"/>
                <w:sz w:val="24"/>
                <w:szCs w:val="24"/>
                <w:bdr w:val="none" w:sz="0" w:space="0" w:color="auto" w:frame="1"/>
              </w:rPr>
              <w:t xml:space="preserve"> </w:t>
            </w:r>
          </w:p>
        </w:tc>
        <w:tc>
          <w:tcPr>
            <w:tcW w:w="2340" w:type="dxa"/>
          </w:tcPr>
          <w:p w14:paraId="12EE5396" w14:textId="0D269D29"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577"/>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3.2</w:t>
            </w:r>
          </w:p>
        </w:tc>
      </w:tr>
      <w:tr w:rsidR="006B002C" w:rsidRPr="007333D8" w14:paraId="7E40720E" w14:textId="77777777" w:rsidTr="001E5157">
        <w:trPr>
          <w:jc w:val="center"/>
        </w:trPr>
        <w:tc>
          <w:tcPr>
            <w:tcW w:w="2610" w:type="dxa"/>
            <w:vAlign w:val="bottom"/>
          </w:tcPr>
          <w:p w14:paraId="6E079483" w14:textId="2E2B1AC4"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 xml:space="preserve">Lena </w:t>
            </w:r>
            <w:r w:rsidR="00834945" w:rsidRPr="007333D8">
              <w:rPr>
                <w:rFonts w:ascii="Book Antiqua" w:hAnsi="Book Antiqua" w:cs="Times New Roman"/>
                <w:i/>
                <w:color w:val="000000"/>
                <w:sz w:val="24"/>
                <w:szCs w:val="24"/>
              </w:rPr>
              <w:t>et al</w:t>
            </w:r>
            <w:r w:rsidR="00677D0D" w:rsidRPr="007333D8">
              <w:rPr>
                <w:rFonts w:ascii="Book Antiqua" w:hAnsi="Book Antiqua" w:cs="Times New Roman"/>
                <w:color w:val="000000"/>
                <w:sz w:val="24"/>
                <w:szCs w:val="24"/>
                <w:vertAlign w:val="superscript"/>
              </w:rPr>
              <w:t>[3</w:t>
            </w:r>
            <w:r w:rsidR="00802525" w:rsidRPr="007333D8">
              <w:rPr>
                <w:rFonts w:ascii="Book Antiqua" w:hAnsi="Book Antiqua" w:cs="Times New Roman"/>
                <w:color w:val="000000"/>
                <w:sz w:val="24"/>
                <w:szCs w:val="24"/>
                <w:vertAlign w:val="superscript"/>
              </w:rPr>
              <w:t>1</w:t>
            </w:r>
            <w:r w:rsidR="005C0602" w:rsidRPr="007333D8">
              <w:rPr>
                <w:rFonts w:ascii="Book Antiqua" w:hAnsi="Book Antiqua" w:cs="Times New Roman"/>
                <w:color w:val="000000"/>
                <w:sz w:val="24"/>
                <w:szCs w:val="24"/>
                <w:vertAlign w:val="superscript"/>
              </w:rPr>
              <w:t>]</w:t>
            </w:r>
          </w:p>
        </w:tc>
        <w:tc>
          <w:tcPr>
            <w:tcW w:w="810" w:type="dxa"/>
            <w:vAlign w:val="bottom"/>
          </w:tcPr>
          <w:p w14:paraId="33D95815"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121</w:t>
            </w:r>
          </w:p>
        </w:tc>
        <w:tc>
          <w:tcPr>
            <w:tcW w:w="810" w:type="dxa"/>
            <w:vAlign w:val="bottom"/>
          </w:tcPr>
          <w:p w14:paraId="3414E616"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73</w:t>
            </w:r>
          </w:p>
        </w:tc>
        <w:tc>
          <w:tcPr>
            <w:tcW w:w="1530" w:type="dxa"/>
          </w:tcPr>
          <w:p w14:paraId="20CBA645" w14:textId="77777777"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 xml:space="preserve">0.6033 </w:t>
            </w:r>
          </w:p>
        </w:tc>
        <w:tc>
          <w:tcPr>
            <w:tcW w:w="1800" w:type="dxa"/>
          </w:tcPr>
          <w:p w14:paraId="3FB67B76" w14:textId="05A31DF2"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[0.5104-0.6911]</w:t>
            </w:r>
            <w:r w:rsidR="001E5157" w:rsidRPr="007333D8">
              <w:rPr>
                <w:rStyle w:val="gnkrckgcgsb"/>
                <w:rFonts w:ascii="Book Antiqua" w:hAnsi="Book Antiqua" w:cs="Times New Roman"/>
                <w:color w:val="000000"/>
                <w:sz w:val="24"/>
                <w:szCs w:val="24"/>
                <w:bdr w:val="none" w:sz="0" w:space="0" w:color="auto" w:frame="1"/>
              </w:rPr>
              <w:t xml:space="preserve"> </w:t>
            </w:r>
          </w:p>
        </w:tc>
        <w:tc>
          <w:tcPr>
            <w:tcW w:w="2340" w:type="dxa"/>
          </w:tcPr>
          <w:p w14:paraId="56AB21E7" w14:textId="1D67F60E"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577"/>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 xml:space="preserve"> 3.0</w:t>
            </w:r>
          </w:p>
        </w:tc>
      </w:tr>
      <w:tr w:rsidR="006B002C" w:rsidRPr="007333D8" w14:paraId="1572744F" w14:textId="77777777" w:rsidTr="001E5157">
        <w:trPr>
          <w:jc w:val="center"/>
        </w:trPr>
        <w:tc>
          <w:tcPr>
            <w:tcW w:w="2610" w:type="dxa"/>
            <w:vAlign w:val="bottom"/>
          </w:tcPr>
          <w:p w14:paraId="09648CCF" w14:textId="66AC4184"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 xml:space="preserve">Bhatt </w:t>
            </w:r>
            <w:r w:rsidR="00834945" w:rsidRPr="007333D8">
              <w:rPr>
                <w:rFonts w:ascii="Book Antiqua" w:hAnsi="Book Antiqua" w:cs="Times New Roman"/>
                <w:i/>
                <w:color w:val="000000"/>
                <w:sz w:val="24"/>
                <w:szCs w:val="24"/>
              </w:rPr>
              <w:t>et al</w:t>
            </w:r>
            <w:r w:rsidR="00677D0D" w:rsidRPr="007333D8">
              <w:rPr>
                <w:rFonts w:ascii="Book Antiqua" w:hAnsi="Book Antiqua" w:cs="Times New Roman"/>
                <w:color w:val="000000"/>
                <w:sz w:val="24"/>
                <w:szCs w:val="24"/>
                <w:vertAlign w:val="superscript"/>
              </w:rPr>
              <w:t>[1</w:t>
            </w:r>
            <w:r w:rsidR="00802525" w:rsidRPr="007333D8">
              <w:rPr>
                <w:rFonts w:ascii="Book Antiqua" w:hAnsi="Book Antiqua" w:cs="Times New Roman"/>
                <w:color w:val="000000"/>
                <w:sz w:val="24"/>
                <w:szCs w:val="24"/>
                <w:vertAlign w:val="superscript"/>
              </w:rPr>
              <w:t>8</w:t>
            </w:r>
            <w:r w:rsidR="0041664F" w:rsidRPr="007333D8">
              <w:rPr>
                <w:rFonts w:ascii="Book Antiqua" w:hAnsi="Book Antiqua" w:cs="Times New Roman"/>
                <w:color w:val="000000"/>
                <w:sz w:val="24"/>
                <w:szCs w:val="24"/>
                <w:vertAlign w:val="superscript"/>
              </w:rPr>
              <w:t>]</w:t>
            </w:r>
          </w:p>
        </w:tc>
        <w:tc>
          <w:tcPr>
            <w:tcW w:w="810" w:type="dxa"/>
            <w:vAlign w:val="bottom"/>
          </w:tcPr>
          <w:p w14:paraId="717A8F47"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144</w:t>
            </w:r>
          </w:p>
        </w:tc>
        <w:tc>
          <w:tcPr>
            <w:tcW w:w="810" w:type="dxa"/>
            <w:vAlign w:val="bottom"/>
          </w:tcPr>
          <w:p w14:paraId="05D78BD6"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56</w:t>
            </w:r>
          </w:p>
        </w:tc>
        <w:tc>
          <w:tcPr>
            <w:tcW w:w="1530" w:type="dxa"/>
          </w:tcPr>
          <w:p w14:paraId="391C39BB" w14:textId="77777777"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 xml:space="preserve">0.3889 </w:t>
            </w:r>
          </w:p>
        </w:tc>
        <w:tc>
          <w:tcPr>
            <w:tcW w:w="1800" w:type="dxa"/>
          </w:tcPr>
          <w:p w14:paraId="0ADF7C20" w14:textId="3D6EE979"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[0.3088-0.4736]</w:t>
            </w:r>
            <w:r w:rsidR="001E5157" w:rsidRPr="007333D8">
              <w:rPr>
                <w:rStyle w:val="gnkrckgcgsb"/>
                <w:rFonts w:ascii="Book Antiqua" w:hAnsi="Book Antiqua" w:cs="Times New Roman"/>
                <w:color w:val="000000"/>
                <w:sz w:val="24"/>
                <w:szCs w:val="24"/>
                <w:bdr w:val="none" w:sz="0" w:space="0" w:color="auto" w:frame="1"/>
              </w:rPr>
              <w:t xml:space="preserve"> </w:t>
            </w:r>
          </w:p>
        </w:tc>
        <w:tc>
          <w:tcPr>
            <w:tcW w:w="2340" w:type="dxa"/>
          </w:tcPr>
          <w:p w14:paraId="3AA98C26" w14:textId="3857277E"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577"/>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 xml:space="preserve"> 3.1</w:t>
            </w:r>
          </w:p>
        </w:tc>
      </w:tr>
      <w:tr w:rsidR="006B002C" w:rsidRPr="007333D8" w14:paraId="28BA7B0A" w14:textId="77777777" w:rsidTr="001E5157">
        <w:trPr>
          <w:jc w:val="center"/>
        </w:trPr>
        <w:tc>
          <w:tcPr>
            <w:tcW w:w="2610" w:type="dxa"/>
            <w:vAlign w:val="bottom"/>
          </w:tcPr>
          <w:p w14:paraId="62E4C0C1" w14:textId="23DDB451"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 xml:space="preserve">Bharati </w:t>
            </w:r>
            <w:r w:rsidR="00834945" w:rsidRPr="007333D8">
              <w:rPr>
                <w:rFonts w:ascii="Book Antiqua" w:hAnsi="Book Antiqua" w:cs="Times New Roman"/>
                <w:i/>
                <w:color w:val="000000"/>
                <w:sz w:val="24"/>
                <w:szCs w:val="24"/>
              </w:rPr>
              <w:t>et al</w:t>
            </w:r>
            <w:r w:rsidR="00677D0D" w:rsidRPr="007333D8">
              <w:rPr>
                <w:rFonts w:ascii="Book Antiqua" w:hAnsi="Book Antiqua" w:cs="Times New Roman"/>
                <w:color w:val="000000"/>
                <w:sz w:val="24"/>
                <w:szCs w:val="24"/>
                <w:vertAlign w:val="superscript"/>
              </w:rPr>
              <w:t>[1</w:t>
            </w:r>
            <w:r w:rsidR="00802525" w:rsidRPr="007333D8">
              <w:rPr>
                <w:rFonts w:ascii="Book Antiqua" w:hAnsi="Book Antiqua" w:cs="Times New Roman"/>
                <w:color w:val="000000"/>
                <w:sz w:val="24"/>
                <w:szCs w:val="24"/>
                <w:vertAlign w:val="superscript"/>
              </w:rPr>
              <w:t>6</w:t>
            </w:r>
            <w:r w:rsidR="00FA5312" w:rsidRPr="007333D8">
              <w:rPr>
                <w:rFonts w:ascii="Book Antiqua" w:hAnsi="Book Antiqua" w:cs="Times New Roman"/>
                <w:color w:val="000000"/>
                <w:sz w:val="24"/>
                <w:szCs w:val="24"/>
                <w:vertAlign w:val="superscript"/>
              </w:rPr>
              <w:t>]</w:t>
            </w:r>
          </w:p>
        </w:tc>
        <w:tc>
          <w:tcPr>
            <w:tcW w:w="810" w:type="dxa"/>
            <w:vAlign w:val="bottom"/>
          </w:tcPr>
          <w:p w14:paraId="7CC3A5F1"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122</w:t>
            </w:r>
          </w:p>
        </w:tc>
        <w:tc>
          <w:tcPr>
            <w:tcW w:w="810" w:type="dxa"/>
            <w:vAlign w:val="bottom"/>
          </w:tcPr>
          <w:p w14:paraId="78C21C16"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68</w:t>
            </w:r>
          </w:p>
        </w:tc>
        <w:tc>
          <w:tcPr>
            <w:tcW w:w="1530" w:type="dxa"/>
          </w:tcPr>
          <w:p w14:paraId="49BC7CD7" w14:textId="77777777"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 xml:space="preserve">0.5574 </w:t>
            </w:r>
          </w:p>
        </w:tc>
        <w:tc>
          <w:tcPr>
            <w:tcW w:w="1800" w:type="dxa"/>
          </w:tcPr>
          <w:p w14:paraId="5F0E1FE4" w14:textId="0518D4A7"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[0.4647-0.6472]</w:t>
            </w:r>
            <w:r w:rsidR="001E5157" w:rsidRPr="007333D8">
              <w:rPr>
                <w:rStyle w:val="gnkrckgcgsb"/>
                <w:rFonts w:ascii="Book Antiqua" w:hAnsi="Book Antiqua" w:cs="Times New Roman"/>
                <w:color w:val="000000"/>
                <w:sz w:val="24"/>
                <w:szCs w:val="24"/>
                <w:bdr w:val="none" w:sz="0" w:space="0" w:color="auto" w:frame="1"/>
              </w:rPr>
              <w:t xml:space="preserve"> </w:t>
            </w:r>
          </w:p>
        </w:tc>
        <w:tc>
          <w:tcPr>
            <w:tcW w:w="2340" w:type="dxa"/>
          </w:tcPr>
          <w:p w14:paraId="3BEA5B39" w14:textId="0292CD4A"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577"/>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 xml:space="preserve"> 3.0</w:t>
            </w:r>
          </w:p>
        </w:tc>
      </w:tr>
      <w:tr w:rsidR="006B002C" w:rsidRPr="007333D8" w14:paraId="3F036833" w14:textId="77777777" w:rsidTr="001E5157">
        <w:trPr>
          <w:jc w:val="center"/>
        </w:trPr>
        <w:tc>
          <w:tcPr>
            <w:tcW w:w="2610" w:type="dxa"/>
            <w:vAlign w:val="bottom"/>
          </w:tcPr>
          <w:p w14:paraId="150F069A" w14:textId="5A0C1F82"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Khanam</w:t>
            </w:r>
            <w:r w:rsidR="0094365F" w:rsidRPr="007333D8">
              <w:rPr>
                <w:rFonts w:ascii="Book Antiqua" w:hAnsi="Book Antiqua" w:cs="Times New Roman"/>
                <w:color w:val="000000"/>
                <w:sz w:val="24"/>
                <w:szCs w:val="24"/>
              </w:rPr>
              <w:t xml:space="preserve"> </w:t>
            </w:r>
            <w:r w:rsidR="00834945" w:rsidRPr="007333D8">
              <w:rPr>
                <w:rFonts w:ascii="Book Antiqua" w:hAnsi="Book Antiqua" w:cs="Times New Roman"/>
                <w:i/>
                <w:color w:val="000000"/>
                <w:sz w:val="24"/>
                <w:szCs w:val="24"/>
              </w:rPr>
              <w:t>et al</w:t>
            </w:r>
            <w:r w:rsidR="00677D0D" w:rsidRPr="007333D8">
              <w:rPr>
                <w:rFonts w:ascii="Book Antiqua" w:hAnsi="Book Antiqua" w:cs="Times New Roman"/>
                <w:color w:val="000000"/>
                <w:sz w:val="24"/>
                <w:szCs w:val="24"/>
                <w:vertAlign w:val="superscript"/>
              </w:rPr>
              <w:t>[2</w:t>
            </w:r>
            <w:r w:rsidR="00802525" w:rsidRPr="007333D8">
              <w:rPr>
                <w:rFonts w:ascii="Book Antiqua" w:hAnsi="Book Antiqua" w:cs="Times New Roman"/>
                <w:color w:val="000000"/>
                <w:sz w:val="24"/>
                <w:szCs w:val="24"/>
                <w:vertAlign w:val="superscript"/>
              </w:rPr>
              <w:t>8</w:t>
            </w:r>
            <w:r w:rsidR="0094365F" w:rsidRPr="007333D8">
              <w:rPr>
                <w:rFonts w:ascii="Book Antiqua" w:hAnsi="Book Antiqua" w:cs="Times New Roman"/>
                <w:color w:val="000000"/>
                <w:sz w:val="24"/>
                <w:szCs w:val="24"/>
                <w:vertAlign w:val="superscript"/>
              </w:rPr>
              <w:t>]</w:t>
            </w:r>
          </w:p>
        </w:tc>
        <w:tc>
          <w:tcPr>
            <w:tcW w:w="810" w:type="dxa"/>
            <w:vAlign w:val="bottom"/>
          </w:tcPr>
          <w:p w14:paraId="7C7CFEDC"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248</w:t>
            </w:r>
          </w:p>
        </w:tc>
        <w:tc>
          <w:tcPr>
            <w:tcW w:w="810" w:type="dxa"/>
            <w:vAlign w:val="bottom"/>
          </w:tcPr>
          <w:p w14:paraId="624A319C"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101</w:t>
            </w:r>
          </w:p>
        </w:tc>
        <w:tc>
          <w:tcPr>
            <w:tcW w:w="1530" w:type="dxa"/>
          </w:tcPr>
          <w:p w14:paraId="535E18E5" w14:textId="77777777"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 xml:space="preserve">0.4073 </w:t>
            </w:r>
          </w:p>
        </w:tc>
        <w:tc>
          <w:tcPr>
            <w:tcW w:w="1800" w:type="dxa"/>
          </w:tcPr>
          <w:p w14:paraId="5BEDE042" w14:textId="14CF6750"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[0.3455-0.4712]</w:t>
            </w:r>
            <w:r w:rsidR="001E5157" w:rsidRPr="007333D8">
              <w:rPr>
                <w:rStyle w:val="gnkrckgcgsb"/>
                <w:rFonts w:ascii="Book Antiqua" w:hAnsi="Book Antiqua" w:cs="Times New Roman"/>
                <w:color w:val="000000"/>
                <w:sz w:val="24"/>
                <w:szCs w:val="24"/>
                <w:bdr w:val="none" w:sz="0" w:space="0" w:color="auto" w:frame="1"/>
              </w:rPr>
              <w:t xml:space="preserve"> </w:t>
            </w:r>
          </w:p>
        </w:tc>
        <w:tc>
          <w:tcPr>
            <w:tcW w:w="2340" w:type="dxa"/>
          </w:tcPr>
          <w:p w14:paraId="4FC1205D" w14:textId="54DA526B"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577"/>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3.2</w:t>
            </w:r>
          </w:p>
        </w:tc>
      </w:tr>
      <w:tr w:rsidR="006B002C" w:rsidRPr="007333D8" w14:paraId="2AECC8ED" w14:textId="77777777" w:rsidTr="001E5157">
        <w:trPr>
          <w:jc w:val="center"/>
        </w:trPr>
        <w:tc>
          <w:tcPr>
            <w:tcW w:w="2610" w:type="dxa"/>
            <w:vAlign w:val="bottom"/>
          </w:tcPr>
          <w:p w14:paraId="00C15342" w14:textId="164B787D" w:rsidR="006B002C" w:rsidRPr="007333D8" w:rsidRDefault="00773EEE" w:rsidP="008B19EC">
            <w:pPr>
              <w:spacing w:line="360" w:lineRule="auto"/>
              <w:jc w:val="both"/>
              <w:rPr>
                <w:rFonts w:ascii="Book Antiqua" w:hAnsi="Book Antiqua" w:cs="Times New Roman"/>
                <w:color w:val="000000"/>
                <w:sz w:val="24"/>
                <w:szCs w:val="24"/>
              </w:rPr>
            </w:pPr>
            <w:proofErr w:type="spellStart"/>
            <w:r w:rsidRPr="007333D8">
              <w:rPr>
                <w:rFonts w:ascii="Book Antiqua" w:hAnsi="Book Antiqua"/>
                <w:bCs/>
                <w:sz w:val="24"/>
                <w:szCs w:val="24"/>
              </w:rPr>
              <w:t>Kamble</w:t>
            </w:r>
            <w:proofErr w:type="spellEnd"/>
            <w:r w:rsidRPr="007333D8">
              <w:rPr>
                <w:rFonts w:ascii="Book Antiqua" w:hAnsi="Book Antiqua"/>
                <w:b/>
                <w:sz w:val="24"/>
                <w:szCs w:val="24"/>
              </w:rPr>
              <w:t xml:space="preserve"> </w:t>
            </w:r>
            <w:r w:rsidRPr="007333D8">
              <w:rPr>
                <w:rFonts w:ascii="Book Antiqua" w:hAnsi="Book Antiqua" w:cs="Times New Roman"/>
                <w:i/>
                <w:color w:val="000000"/>
                <w:sz w:val="24"/>
                <w:szCs w:val="24"/>
              </w:rPr>
              <w:t>et al</w:t>
            </w:r>
            <w:r w:rsidRPr="007333D8">
              <w:rPr>
                <w:rFonts w:ascii="Book Antiqua" w:hAnsi="Book Antiqua" w:cs="Times New Roman"/>
                <w:color w:val="000000"/>
                <w:sz w:val="24"/>
                <w:szCs w:val="24"/>
                <w:vertAlign w:val="superscript"/>
              </w:rPr>
              <w:t>[26]</w:t>
            </w:r>
          </w:p>
        </w:tc>
        <w:tc>
          <w:tcPr>
            <w:tcW w:w="810" w:type="dxa"/>
            <w:vAlign w:val="bottom"/>
          </w:tcPr>
          <w:p w14:paraId="13A3BF94"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262</w:t>
            </w:r>
          </w:p>
        </w:tc>
        <w:tc>
          <w:tcPr>
            <w:tcW w:w="810" w:type="dxa"/>
            <w:vAlign w:val="bottom"/>
          </w:tcPr>
          <w:p w14:paraId="0BF957E1"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69</w:t>
            </w:r>
          </w:p>
        </w:tc>
        <w:tc>
          <w:tcPr>
            <w:tcW w:w="1530" w:type="dxa"/>
          </w:tcPr>
          <w:p w14:paraId="77ACF9CF" w14:textId="77777777"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 xml:space="preserve">0.2634 </w:t>
            </w:r>
          </w:p>
        </w:tc>
        <w:tc>
          <w:tcPr>
            <w:tcW w:w="1800" w:type="dxa"/>
          </w:tcPr>
          <w:p w14:paraId="41F8830E" w14:textId="6B7E35EA"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[0.2111-0.3211]</w:t>
            </w:r>
            <w:r w:rsidR="001E5157" w:rsidRPr="007333D8">
              <w:rPr>
                <w:rStyle w:val="gnkrckgcgsb"/>
                <w:rFonts w:ascii="Book Antiqua" w:hAnsi="Book Antiqua" w:cs="Times New Roman"/>
                <w:color w:val="000000"/>
                <w:sz w:val="24"/>
                <w:szCs w:val="24"/>
                <w:bdr w:val="none" w:sz="0" w:space="0" w:color="auto" w:frame="1"/>
              </w:rPr>
              <w:t xml:space="preserve"> </w:t>
            </w:r>
          </w:p>
        </w:tc>
        <w:tc>
          <w:tcPr>
            <w:tcW w:w="2340" w:type="dxa"/>
          </w:tcPr>
          <w:p w14:paraId="75C89443" w14:textId="5698B81A"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577"/>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3.2</w:t>
            </w:r>
          </w:p>
        </w:tc>
      </w:tr>
      <w:tr w:rsidR="006B002C" w:rsidRPr="007333D8" w14:paraId="7E025AB9" w14:textId="77777777" w:rsidTr="001E5157">
        <w:trPr>
          <w:jc w:val="center"/>
        </w:trPr>
        <w:tc>
          <w:tcPr>
            <w:tcW w:w="2610" w:type="dxa"/>
            <w:vAlign w:val="bottom"/>
          </w:tcPr>
          <w:p w14:paraId="58E4E5DE" w14:textId="4FE393B6"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 xml:space="preserve">Sharma </w:t>
            </w:r>
            <w:r w:rsidR="00834945" w:rsidRPr="007333D8">
              <w:rPr>
                <w:rFonts w:ascii="Book Antiqua" w:hAnsi="Book Antiqua" w:cs="Times New Roman"/>
                <w:i/>
                <w:color w:val="000000"/>
                <w:sz w:val="24"/>
                <w:szCs w:val="24"/>
              </w:rPr>
              <w:t>et al</w:t>
            </w:r>
            <w:r w:rsidR="00677D0D" w:rsidRPr="007333D8">
              <w:rPr>
                <w:rFonts w:ascii="Book Antiqua" w:hAnsi="Book Antiqua" w:cs="Times New Roman"/>
                <w:color w:val="000000"/>
                <w:sz w:val="24"/>
                <w:szCs w:val="24"/>
                <w:vertAlign w:val="superscript"/>
              </w:rPr>
              <w:t>[3</w:t>
            </w:r>
            <w:r w:rsidR="00802525" w:rsidRPr="007333D8">
              <w:rPr>
                <w:rFonts w:ascii="Book Antiqua" w:hAnsi="Book Antiqua" w:cs="Times New Roman"/>
                <w:color w:val="000000"/>
                <w:sz w:val="24"/>
                <w:szCs w:val="24"/>
                <w:vertAlign w:val="superscript"/>
              </w:rPr>
              <w:t>6</w:t>
            </w:r>
            <w:r w:rsidR="004C3D11" w:rsidRPr="007333D8">
              <w:rPr>
                <w:rFonts w:ascii="Book Antiqua" w:hAnsi="Book Antiqua" w:cs="Times New Roman"/>
                <w:color w:val="000000"/>
                <w:sz w:val="24"/>
                <w:szCs w:val="24"/>
                <w:vertAlign w:val="superscript"/>
              </w:rPr>
              <w:t>]</w:t>
            </w:r>
          </w:p>
        </w:tc>
        <w:tc>
          <w:tcPr>
            <w:tcW w:w="810" w:type="dxa"/>
            <w:vAlign w:val="bottom"/>
          </w:tcPr>
          <w:p w14:paraId="60535136"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204</w:t>
            </w:r>
          </w:p>
        </w:tc>
        <w:tc>
          <w:tcPr>
            <w:tcW w:w="810" w:type="dxa"/>
            <w:vAlign w:val="bottom"/>
          </w:tcPr>
          <w:p w14:paraId="775F5D1B"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98</w:t>
            </w:r>
          </w:p>
        </w:tc>
        <w:tc>
          <w:tcPr>
            <w:tcW w:w="1530" w:type="dxa"/>
          </w:tcPr>
          <w:p w14:paraId="2083C281" w14:textId="77777777"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 xml:space="preserve">0.4804 </w:t>
            </w:r>
          </w:p>
        </w:tc>
        <w:tc>
          <w:tcPr>
            <w:tcW w:w="1800" w:type="dxa"/>
          </w:tcPr>
          <w:p w14:paraId="79C9A5B4" w14:textId="3BB43A17"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[0.4101-0.5513]</w:t>
            </w:r>
            <w:r w:rsidR="001E5157" w:rsidRPr="007333D8">
              <w:rPr>
                <w:rStyle w:val="gnkrckgcgsb"/>
                <w:rFonts w:ascii="Book Antiqua" w:hAnsi="Book Antiqua" w:cs="Times New Roman"/>
                <w:color w:val="000000"/>
                <w:sz w:val="24"/>
                <w:szCs w:val="24"/>
                <w:bdr w:val="none" w:sz="0" w:space="0" w:color="auto" w:frame="1"/>
              </w:rPr>
              <w:t xml:space="preserve"> </w:t>
            </w:r>
          </w:p>
        </w:tc>
        <w:tc>
          <w:tcPr>
            <w:tcW w:w="2340" w:type="dxa"/>
          </w:tcPr>
          <w:p w14:paraId="47E6D83C" w14:textId="3BDB9723"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577"/>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 xml:space="preserve"> 3.1</w:t>
            </w:r>
          </w:p>
        </w:tc>
      </w:tr>
      <w:tr w:rsidR="006B002C" w:rsidRPr="007333D8" w14:paraId="49108135" w14:textId="77777777" w:rsidTr="001E5157">
        <w:trPr>
          <w:jc w:val="center"/>
        </w:trPr>
        <w:tc>
          <w:tcPr>
            <w:tcW w:w="2610" w:type="dxa"/>
            <w:vAlign w:val="bottom"/>
          </w:tcPr>
          <w:p w14:paraId="3B5F5EBF" w14:textId="16CC2BF4" w:rsidR="006B002C" w:rsidRPr="007333D8" w:rsidRDefault="006B002C" w:rsidP="008B19EC">
            <w:pPr>
              <w:spacing w:line="360" w:lineRule="auto"/>
              <w:jc w:val="both"/>
              <w:rPr>
                <w:rFonts w:ascii="Book Antiqua" w:hAnsi="Book Antiqua" w:cs="Times New Roman"/>
                <w:color w:val="000000"/>
                <w:sz w:val="24"/>
                <w:szCs w:val="24"/>
              </w:rPr>
            </w:pPr>
            <w:proofErr w:type="spellStart"/>
            <w:r w:rsidRPr="007333D8">
              <w:rPr>
                <w:rFonts w:ascii="Book Antiqua" w:hAnsi="Book Antiqua" w:cs="Times New Roman"/>
                <w:color w:val="000000"/>
                <w:sz w:val="24"/>
                <w:szCs w:val="24"/>
              </w:rPr>
              <w:t>Qadri</w:t>
            </w:r>
            <w:proofErr w:type="spellEnd"/>
            <w:r w:rsidRPr="007333D8">
              <w:rPr>
                <w:rFonts w:ascii="Book Antiqua" w:hAnsi="Book Antiqua" w:cs="Times New Roman"/>
                <w:color w:val="000000"/>
                <w:sz w:val="24"/>
                <w:szCs w:val="24"/>
              </w:rPr>
              <w:t xml:space="preserve"> </w:t>
            </w:r>
            <w:r w:rsidR="00834945" w:rsidRPr="007333D8">
              <w:rPr>
                <w:rFonts w:ascii="Book Antiqua" w:hAnsi="Book Antiqua" w:cs="Times New Roman"/>
                <w:i/>
                <w:color w:val="000000"/>
                <w:sz w:val="24"/>
                <w:szCs w:val="24"/>
              </w:rPr>
              <w:t>et al</w:t>
            </w:r>
            <w:r w:rsidR="00677D0D" w:rsidRPr="007333D8">
              <w:rPr>
                <w:rFonts w:ascii="Book Antiqua" w:hAnsi="Book Antiqua" w:cs="Times New Roman"/>
                <w:color w:val="000000"/>
                <w:sz w:val="24"/>
                <w:szCs w:val="24"/>
                <w:vertAlign w:val="superscript"/>
              </w:rPr>
              <w:t>[3</w:t>
            </w:r>
            <w:r w:rsidR="00773EEE" w:rsidRPr="007333D8">
              <w:rPr>
                <w:rFonts w:ascii="Book Antiqua" w:hAnsi="Book Antiqua" w:cs="Times New Roman"/>
                <w:color w:val="000000"/>
                <w:sz w:val="24"/>
                <w:szCs w:val="24"/>
                <w:vertAlign w:val="superscript"/>
              </w:rPr>
              <w:t>3</w:t>
            </w:r>
            <w:r w:rsidR="002B3F82" w:rsidRPr="007333D8">
              <w:rPr>
                <w:rFonts w:ascii="Book Antiqua" w:hAnsi="Book Antiqua" w:cs="Times New Roman"/>
                <w:color w:val="000000"/>
                <w:sz w:val="24"/>
                <w:szCs w:val="24"/>
                <w:vertAlign w:val="superscript"/>
              </w:rPr>
              <w:t>]</w:t>
            </w:r>
          </w:p>
        </w:tc>
        <w:tc>
          <w:tcPr>
            <w:tcW w:w="810" w:type="dxa"/>
            <w:vAlign w:val="bottom"/>
          </w:tcPr>
          <w:p w14:paraId="54C2A2D2"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324</w:t>
            </w:r>
          </w:p>
        </w:tc>
        <w:tc>
          <w:tcPr>
            <w:tcW w:w="810" w:type="dxa"/>
            <w:vAlign w:val="bottom"/>
          </w:tcPr>
          <w:p w14:paraId="49ED3F89"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159</w:t>
            </w:r>
          </w:p>
        </w:tc>
        <w:tc>
          <w:tcPr>
            <w:tcW w:w="1530" w:type="dxa"/>
          </w:tcPr>
          <w:p w14:paraId="2DAB3E2B" w14:textId="77777777"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 xml:space="preserve">0.4907 </w:t>
            </w:r>
          </w:p>
        </w:tc>
        <w:tc>
          <w:tcPr>
            <w:tcW w:w="1800" w:type="dxa"/>
          </w:tcPr>
          <w:p w14:paraId="1D7CB178" w14:textId="0F342601"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[0.4351-0.5466]</w:t>
            </w:r>
            <w:r w:rsidR="001E5157" w:rsidRPr="007333D8">
              <w:rPr>
                <w:rStyle w:val="gnkrckgcgsb"/>
                <w:rFonts w:ascii="Book Antiqua" w:hAnsi="Book Antiqua" w:cs="Times New Roman"/>
                <w:color w:val="000000"/>
                <w:sz w:val="24"/>
                <w:szCs w:val="24"/>
                <w:bdr w:val="none" w:sz="0" w:space="0" w:color="auto" w:frame="1"/>
              </w:rPr>
              <w:t xml:space="preserve"> </w:t>
            </w:r>
          </w:p>
        </w:tc>
        <w:tc>
          <w:tcPr>
            <w:tcW w:w="2340" w:type="dxa"/>
          </w:tcPr>
          <w:p w14:paraId="53B104C3" w14:textId="416908D1" w:rsidR="006B002C" w:rsidRPr="007333D8" w:rsidRDefault="001E5157"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577"/>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 xml:space="preserve"> </w:t>
            </w:r>
            <w:r w:rsidR="006B002C" w:rsidRPr="007333D8">
              <w:rPr>
                <w:rStyle w:val="gnkrckgcgsb"/>
                <w:rFonts w:ascii="Book Antiqua" w:hAnsi="Book Antiqua" w:cs="Times New Roman"/>
                <w:color w:val="000000"/>
                <w:sz w:val="24"/>
                <w:szCs w:val="24"/>
                <w:bdr w:val="none" w:sz="0" w:space="0" w:color="auto" w:frame="1"/>
              </w:rPr>
              <w:t>3.2</w:t>
            </w:r>
          </w:p>
        </w:tc>
      </w:tr>
      <w:tr w:rsidR="006B002C" w:rsidRPr="007333D8" w14:paraId="3F629C4B" w14:textId="77777777" w:rsidTr="001E5157">
        <w:trPr>
          <w:jc w:val="center"/>
        </w:trPr>
        <w:tc>
          <w:tcPr>
            <w:tcW w:w="2610" w:type="dxa"/>
            <w:vAlign w:val="bottom"/>
          </w:tcPr>
          <w:p w14:paraId="1939BC54" w14:textId="4ECD0A06"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 xml:space="preserve">Barman </w:t>
            </w:r>
            <w:r w:rsidR="00834945" w:rsidRPr="007333D8">
              <w:rPr>
                <w:rFonts w:ascii="Book Antiqua" w:hAnsi="Book Antiqua" w:cs="Times New Roman"/>
                <w:i/>
                <w:color w:val="000000"/>
                <w:sz w:val="24"/>
                <w:szCs w:val="24"/>
              </w:rPr>
              <w:t>et al</w:t>
            </w:r>
            <w:r w:rsidR="00355AA6" w:rsidRPr="007333D8">
              <w:rPr>
                <w:rFonts w:ascii="Book Antiqua" w:hAnsi="Book Antiqua" w:cs="Times New Roman"/>
                <w:color w:val="000000"/>
                <w:sz w:val="24"/>
                <w:szCs w:val="24"/>
                <w:vertAlign w:val="superscript"/>
              </w:rPr>
              <w:t>[3]</w:t>
            </w:r>
          </w:p>
        </w:tc>
        <w:tc>
          <w:tcPr>
            <w:tcW w:w="810" w:type="dxa"/>
            <w:vAlign w:val="bottom"/>
          </w:tcPr>
          <w:p w14:paraId="56FA8F79"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72</w:t>
            </w:r>
          </w:p>
        </w:tc>
        <w:tc>
          <w:tcPr>
            <w:tcW w:w="810" w:type="dxa"/>
            <w:vAlign w:val="bottom"/>
          </w:tcPr>
          <w:p w14:paraId="655EEE32"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34</w:t>
            </w:r>
          </w:p>
        </w:tc>
        <w:tc>
          <w:tcPr>
            <w:tcW w:w="1530" w:type="dxa"/>
          </w:tcPr>
          <w:p w14:paraId="05E4DAD2" w14:textId="77777777"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 xml:space="preserve">0.4722 </w:t>
            </w:r>
          </w:p>
        </w:tc>
        <w:tc>
          <w:tcPr>
            <w:tcW w:w="1800" w:type="dxa"/>
          </w:tcPr>
          <w:p w14:paraId="37AB57EC" w14:textId="2371F93C"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[0.3533-0.5935]</w:t>
            </w:r>
            <w:r w:rsidR="001E5157" w:rsidRPr="007333D8">
              <w:rPr>
                <w:rStyle w:val="gnkrckgcgsb"/>
                <w:rFonts w:ascii="Book Antiqua" w:hAnsi="Book Antiqua" w:cs="Times New Roman"/>
                <w:color w:val="000000"/>
                <w:sz w:val="24"/>
                <w:szCs w:val="24"/>
                <w:bdr w:val="none" w:sz="0" w:space="0" w:color="auto" w:frame="1"/>
              </w:rPr>
              <w:t xml:space="preserve"> </w:t>
            </w:r>
          </w:p>
        </w:tc>
        <w:tc>
          <w:tcPr>
            <w:tcW w:w="2340" w:type="dxa"/>
          </w:tcPr>
          <w:p w14:paraId="4358C3F6" w14:textId="63D96668"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577"/>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2.9</w:t>
            </w:r>
          </w:p>
        </w:tc>
      </w:tr>
      <w:tr w:rsidR="006B002C" w:rsidRPr="007333D8" w14:paraId="2DEB304C" w14:textId="77777777" w:rsidTr="001E5157">
        <w:trPr>
          <w:jc w:val="center"/>
        </w:trPr>
        <w:tc>
          <w:tcPr>
            <w:tcW w:w="2610" w:type="dxa"/>
            <w:vAlign w:val="bottom"/>
          </w:tcPr>
          <w:p w14:paraId="4512C09D" w14:textId="149F960E"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 xml:space="preserve">Noor </w:t>
            </w:r>
            <w:r w:rsidR="00834945" w:rsidRPr="007333D8">
              <w:rPr>
                <w:rFonts w:ascii="Book Antiqua" w:hAnsi="Book Antiqua" w:cs="Times New Roman"/>
                <w:i/>
                <w:color w:val="000000"/>
                <w:sz w:val="24"/>
                <w:szCs w:val="24"/>
              </w:rPr>
              <w:t>et al</w:t>
            </w:r>
            <w:r w:rsidR="00677D0D" w:rsidRPr="007333D8">
              <w:rPr>
                <w:rFonts w:ascii="Book Antiqua" w:hAnsi="Book Antiqua" w:cs="Times New Roman"/>
                <w:color w:val="000000"/>
                <w:sz w:val="24"/>
                <w:szCs w:val="24"/>
                <w:vertAlign w:val="superscript"/>
              </w:rPr>
              <w:t>[3</w:t>
            </w:r>
            <w:r w:rsidR="00773EEE" w:rsidRPr="007333D8">
              <w:rPr>
                <w:rFonts w:ascii="Book Antiqua" w:hAnsi="Book Antiqua" w:cs="Times New Roman"/>
                <w:color w:val="000000"/>
                <w:sz w:val="24"/>
                <w:szCs w:val="24"/>
                <w:vertAlign w:val="superscript"/>
              </w:rPr>
              <w:t>2</w:t>
            </w:r>
            <w:r w:rsidR="007956DE" w:rsidRPr="007333D8">
              <w:rPr>
                <w:rFonts w:ascii="Book Antiqua" w:hAnsi="Book Antiqua" w:cs="Times New Roman"/>
                <w:color w:val="000000"/>
                <w:sz w:val="24"/>
                <w:szCs w:val="24"/>
                <w:vertAlign w:val="superscript"/>
              </w:rPr>
              <w:t>]</w:t>
            </w:r>
          </w:p>
        </w:tc>
        <w:tc>
          <w:tcPr>
            <w:tcW w:w="810" w:type="dxa"/>
            <w:vAlign w:val="bottom"/>
          </w:tcPr>
          <w:p w14:paraId="7B7418EE"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92</w:t>
            </w:r>
          </w:p>
        </w:tc>
        <w:tc>
          <w:tcPr>
            <w:tcW w:w="810" w:type="dxa"/>
            <w:vAlign w:val="bottom"/>
          </w:tcPr>
          <w:p w14:paraId="2FED50C2"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46</w:t>
            </w:r>
          </w:p>
        </w:tc>
        <w:tc>
          <w:tcPr>
            <w:tcW w:w="1530" w:type="dxa"/>
          </w:tcPr>
          <w:p w14:paraId="3E3FE457" w14:textId="77777777"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 xml:space="preserve">0.5000 </w:t>
            </w:r>
          </w:p>
        </w:tc>
        <w:tc>
          <w:tcPr>
            <w:tcW w:w="1800" w:type="dxa"/>
          </w:tcPr>
          <w:p w14:paraId="3427AA7C" w14:textId="6B2E35FC"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[0.3939-0.6061]</w:t>
            </w:r>
            <w:r w:rsidR="001E5157" w:rsidRPr="007333D8">
              <w:rPr>
                <w:rStyle w:val="gnkrckgcgsb"/>
                <w:rFonts w:ascii="Book Antiqua" w:hAnsi="Book Antiqua" w:cs="Times New Roman"/>
                <w:color w:val="000000"/>
                <w:sz w:val="24"/>
                <w:szCs w:val="24"/>
                <w:bdr w:val="none" w:sz="0" w:space="0" w:color="auto" w:frame="1"/>
              </w:rPr>
              <w:t xml:space="preserve"> </w:t>
            </w:r>
          </w:p>
        </w:tc>
        <w:tc>
          <w:tcPr>
            <w:tcW w:w="2340" w:type="dxa"/>
          </w:tcPr>
          <w:p w14:paraId="70C41875" w14:textId="263A97B2"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577"/>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2.9</w:t>
            </w:r>
          </w:p>
        </w:tc>
      </w:tr>
      <w:tr w:rsidR="006B002C" w:rsidRPr="007333D8" w14:paraId="584B8018" w14:textId="77777777" w:rsidTr="001E5157">
        <w:trPr>
          <w:jc w:val="center"/>
        </w:trPr>
        <w:tc>
          <w:tcPr>
            <w:tcW w:w="2610" w:type="dxa"/>
            <w:vAlign w:val="bottom"/>
          </w:tcPr>
          <w:p w14:paraId="32A8ADC0" w14:textId="4074C6DB"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 xml:space="preserve">Ghosh </w:t>
            </w:r>
            <w:r w:rsidR="00834945" w:rsidRPr="007333D8">
              <w:rPr>
                <w:rFonts w:ascii="Book Antiqua" w:hAnsi="Book Antiqua" w:cs="Times New Roman"/>
                <w:i/>
                <w:color w:val="000000"/>
                <w:sz w:val="24"/>
                <w:szCs w:val="24"/>
              </w:rPr>
              <w:t>et al</w:t>
            </w:r>
            <w:r w:rsidR="00677D0D" w:rsidRPr="007333D8">
              <w:rPr>
                <w:rFonts w:ascii="Book Antiqua" w:hAnsi="Book Antiqua" w:cs="Times New Roman"/>
                <w:color w:val="000000"/>
                <w:sz w:val="24"/>
                <w:szCs w:val="24"/>
                <w:vertAlign w:val="superscript"/>
              </w:rPr>
              <w:t>[</w:t>
            </w:r>
            <w:r w:rsidR="00802525" w:rsidRPr="007333D8">
              <w:rPr>
                <w:rFonts w:ascii="Book Antiqua" w:hAnsi="Book Antiqua" w:cs="Times New Roman"/>
                <w:color w:val="000000"/>
                <w:sz w:val="24"/>
                <w:szCs w:val="24"/>
                <w:vertAlign w:val="superscript"/>
              </w:rPr>
              <w:t>20</w:t>
            </w:r>
            <w:r w:rsidR="005E0A45" w:rsidRPr="007333D8">
              <w:rPr>
                <w:rFonts w:ascii="Book Antiqua" w:hAnsi="Book Antiqua" w:cs="Times New Roman"/>
                <w:color w:val="000000"/>
                <w:sz w:val="24"/>
                <w:szCs w:val="24"/>
                <w:vertAlign w:val="superscript"/>
              </w:rPr>
              <w:t>]</w:t>
            </w:r>
          </w:p>
        </w:tc>
        <w:tc>
          <w:tcPr>
            <w:tcW w:w="810" w:type="dxa"/>
            <w:vAlign w:val="bottom"/>
          </w:tcPr>
          <w:p w14:paraId="0C1E65EF"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235</w:t>
            </w:r>
          </w:p>
        </w:tc>
        <w:tc>
          <w:tcPr>
            <w:tcW w:w="810" w:type="dxa"/>
            <w:vAlign w:val="bottom"/>
          </w:tcPr>
          <w:p w14:paraId="05394ABC"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82</w:t>
            </w:r>
          </w:p>
        </w:tc>
        <w:tc>
          <w:tcPr>
            <w:tcW w:w="1530" w:type="dxa"/>
          </w:tcPr>
          <w:p w14:paraId="01F4B7A9" w14:textId="77777777"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 xml:space="preserve">0.3489 </w:t>
            </w:r>
          </w:p>
        </w:tc>
        <w:tc>
          <w:tcPr>
            <w:tcW w:w="1800" w:type="dxa"/>
          </w:tcPr>
          <w:p w14:paraId="24368C10" w14:textId="556AE61E"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[0.2881-0.4136]</w:t>
            </w:r>
            <w:r w:rsidR="001E5157" w:rsidRPr="007333D8">
              <w:rPr>
                <w:rStyle w:val="gnkrckgcgsb"/>
                <w:rFonts w:ascii="Book Antiqua" w:hAnsi="Book Antiqua" w:cs="Times New Roman"/>
                <w:color w:val="000000"/>
                <w:sz w:val="24"/>
                <w:szCs w:val="24"/>
                <w:bdr w:val="none" w:sz="0" w:space="0" w:color="auto" w:frame="1"/>
              </w:rPr>
              <w:t xml:space="preserve"> </w:t>
            </w:r>
          </w:p>
        </w:tc>
        <w:tc>
          <w:tcPr>
            <w:tcW w:w="2340" w:type="dxa"/>
          </w:tcPr>
          <w:p w14:paraId="5BA80819" w14:textId="30DA616E"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577"/>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3.2</w:t>
            </w:r>
          </w:p>
        </w:tc>
      </w:tr>
      <w:tr w:rsidR="006B002C" w:rsidRPr="007333D8" w14:paraId="708A826D" w14:textId="77777777" w:rsidTr="001E5157">
        <w:trPr>
          <w:jc w:val="center"/>
        </w:trPr>
        <w:tc>
          <w:tcPr>
            <w:tcW w:w="2610" w:type="dxa"/>
            <w:vAlign w:val="bottom"/>
          </w:tcPr>
          <w:p w14:paraId="637E10D4" w14:textId="78055FED"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 xml:space="preserve">Kumar </w:t>
            </w:r>
            <w:r w:rsidR="00834945" w:rsidRPr="007333D8">
              <w:rPr>
                <w:rFonts w:ascii="Book Antiqua" w:hAnsi="Book Antiqua" w:cs="Times New Roman"/>
                <w:i/>
                <w:color w:val="000000"/>
                <w:sz w:val="24"/>
                <w:szCs w:val="24"/>
              </w:rPr>
              <w:t>et al</w:t>
            </w:r>
            <w:r w:rsidR="00677D0D" w:rsidRPr="007333D8">
              <w:rPr>
                <w:rFonts w:ascii="Book Antiqua" w:hAnsi="Book Antiqua" w:cs="Times New Roman"/>
                <w:color w:val="000000"/>
                <w:sz w:val="24"/>
                <w:szCs w:val="24"/>
                <w:vertAlign w:val="superscript"/>
              </w:rPr>
              <w:t>[</w:t>
            </w:r>
            <w:r w:rsidR="00773EEE" w:rsidRPr="007333D8">
              <w:rPr>
                <w:rFonts w:ascii="Book Antiqua" w:hAnsi="Book Antiqua" w:cs="Times New Roman"/>
                <w:color w:val="000000"/>
                <w:sz w:val="24"/>
                <w:szCs w:val="24"/>
                <w:vertAlign w:val="superscript"/>
              </w:rPr>
              <w:t>30</w:t>
            </w:r>
            <w:r w:rsidR="005E0A45" w:rsidRPr="007333D8">
              <w:rPr>
                <w:rFonts w:ascii="Book Antiqua" w:hAnsi="Book Antiqua" w:cs="Times New Roman"/>
                <w:color w:val="000000"/>
                <w:sz w:val="24"/>
                <w:szCs w:val="24"/>
                <w:vertAlign w:val="superscript"/>
              </w:rPr>
              <w:t>]</w:t>
            </w:r>
          </w:p>
        </w:tc>
        <w:tc>
          <w:tcPr>
            <w:tcW w:w="810" w:type="dxa"/>
            <w:vAlign w:val="bottom"/>
          </w:tcPr>
          <w:p w14:paraId="7658755F"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212</w:t>
            </w:r>
          </w:p>
        </w:tc>
        <w:tc>
          <w:tcPr>
            <w:tcW w:w="810" w:type="dxa"/>
            <w:vAlign w:val="bottom"/>
          </w:tcPr>
          <w:p w14:paraId="3A9BADFB"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71</w:t>
            </w:r>
          </w:p>
        </w:tc>
        <w:tc>
          <w:tcPr>
            <w:tcW w:w="1530" w:type="dxa"/>
          </w:tcPr>
          <w:p w14:paraId="016E4264" w14:textId="77777777"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 xml:space="preserve">0.3349 </w:t>
            </w:r>
          </w:p>
        </w:tc>
        <w:tc>
          <w:tcPr>
            <w:tcW w:w="1800" w:type="dxa"/>
          </w:tcPr>
          <w:p w14:paraId="7DF59F63" w14:textId="1D9E2BAA"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[0.2717-0.4028]</w:t>
            </w:r>
            <w:r w:rsidR="001E5157" w:rsidRPr="007333D8">
              <w:rPr>
                <w:rStyle w:val="gnkrckgcgsb"/>
                <w:rFonts w:ascii="Book Antiqua" w:hAnsi="Book Antiqua" w:cs="Times New Roman"/>
                <w:color w:val="000000"/>
                <w:sz w:val="24"/>
                <w:szCs w:val="24"/>
                <w:bdr w:val="none" w:sz="0" w:space="0" w:color="auto" w:frame="1"/>
              </w:rPr>
              <w:t xml:space="preserve"> </w:t>
            </w:r>
          </w:p>
        </w:tc>
        <w:tc>
          <w:tcPr>
            <w:tcW w:w="2340" w:type="dxa"/>
          </w:tcPr>
          <w:p w14:paraId="52F0877C" w14:textId="44D883AA"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577"/>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3.1</w:t>
            </w:r>
          </w:p>
        </w:tc>
      </w:tr>
      <w:tr w:rsidR="006B002C" w:rsidRPr="007333D8" w14:paraId="0A643B57" w14:textId="77777777" w:rsidTr="001E5157">
        <w:trPr>
          <w:jc w:val="center"/>
        </w:trPr>
        <w:tc>
          <w:tcPr>
            <w:tcW w:w="2610" w:type="dxa"/>
            <w:vAlign w:val="bottom"/>
          </w:tcPr>
          <w:p w14:paraId="0CBA7C66" w14:textId="3018B8CF" w:rsidR="006B002C" w:rsidRPr="007333D8" w:rsidRDefault="006B002C" w:rsidP="008B19EC">
            <w:pPr>
              <w:spacing w:line="360" w:lineRule="auto"/>
              <w:jc w:val="both"/>
              <w:rPr>
                <w:rFonts w:ascii="Book Antiqua" w:hAnsi="Book Antiqua" w:cs="Times New Roman"/>
                <w:color w:val="000000"/>
                <w:sz w:val="24"/>
                <w:szCs w:val="24"/>
              </w:rPr>
            </w:pPr>
            <w:proofErr w:type="spellStart"/>
            <w:r w:rsidRPr="007333D8">
              <w:rPr>
                <w:rFonts w:ascii="Book Antiqua" w:hAnsi="Book Antiqua" w:cs="Times New Roman"/>
                <w:color w:val="000000"/>
                <w:sz w:val="24"/>
                <w:szCs w:val="24"/>
              </w:rPr>
              <w:t>Bardhan</w:t>
            </w:r>
            <w:proofErr w:type="spellEnd"/>
            <w:r w:rsidR="005E0A45" w:rsidRPr="007333D8">
              <w:rPr>
                <w:rFonts w:ascii="Book Antiqua" w:hAnsi="Book Antiqua" w:cs="Times New Roman"/>
                <w:color w:val="000000"/>
                <w:sz w:val="24"/>
                <w:szCs w:val="24"/>
              </w:rPr>
              <w:t xml:space="preserve"> </w:t>
            </w:r>
            <w:r w:rsidR="00834945" w:rsidRPr="007333D8">
              <w:rPr>
                <w:rFonts w:ascii="Book Antiqua" w:hAnsi="Book Antiqua" w:cs="Times New Roman"/>
                <w:i/>
                <w:color w:val="000000"/>
                <w:sz w:val="24"/>
                <w:szCs w:val="24"/>
              </w:rPr>
              <w:t>et al</w:t>
            </w:r>
            <w:r w:rsidR="00677D0D" w:rsidRPr="007333D8">
              <w:rPr>
                <w:rFonts w:ascii="Book Antiqua" w:hAnsi="Book Antiqua" w:cs="Times New Roman"/>
                <w:color w:val="000000"/>
                <w:sz w:val="24"/>
                <w:szCs w:val="24"/>
                <w:vertAlign w:val="superscript"/>
              </w:rPr>
              <w:t>[</w:t>
            </w:r>
            <w:r w:rsidR="00773EEE" w:rsidRPr="007333D8">
              <w:rPr>
                <w:rFonts w:ascii="Book Antiqua" w:hAnsi="Book Antiqua" w:cs="Times New Roman"/>
                <w:color w:val="000000"/>
                <w:sz w:val="24"/>
                <w:szCs w:val="24"/>
                <w:vertAlign w:val="superscript"/>
              </w:rPr>
              <w:t>10</w:t>
            </w:r>
            <w:r w:rsidR="005E0A45" w:rsidRPr="007333D8">
              <w:rPr>
                <w:rFonts w:ascii="Book Antiqua" w:hAnsi="Book Antiqua" w:cs="Times New Roman"/>
                <w:color w:val="000000"/>
                <w:sz w:val="24"/>
                <w:szCs w:val="24"/>
                <w:vertAlign w:val="superscript"/>
              </w:rPr>
              <w:t>]</w:t>
            </w:r>
          </w:p>
        </w:tc>
        <w:tc>
          <w:tcPr>
            <w:tcW w:w="810" w:type="dxa"/>
            <w:vAlign w:val="bottom"/>
          </w:tcPr>
          <w:p w14:paraId="6942FEA3"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197</w:t>
            </w:r>
          </w:p>
        </w:tc>
        <w:tc>
          <w:tcPr>
            <w:tcW w:w="810" w:type="dxa"/>
            <w:vAlign w:val="bottom"/>
          </w:tcPr>
          <w:p w14:paraId="4A2FAC26"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19</w:t>
            </w:r>
          </w:p>
        </w:tc>
        <w:tc>
          <w:tcPr>
            <w:tcW w:w="1530" w:type="dxa"/>
          </w:tcPr>
          <w:p w14:paraId="21EC0E17" w14:textId="77777777"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 xml:space="preserve">0.0964 </w:t>
            </w:r>
          </w:p>
        </w:tc>
        <w:tc>
          <w:tcPr>
            <w:tcW w:w="1800" w:type="dxa"/>
          </w:tcPr>
          <w:p w14:paraId="77E54B7D" w14:textId="43901D6C"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[0.0591-0.1465]</w:t>
            </w:r>
            <w:r w:rsidR="001E5157" w:rsidRPr="007333D8">
              <w:rPr>
                <w:rStyle w:val="gnkrckgcgsb"/>
                <w:rFonts w:ascii="Book Antiqua" w:hAnsi="Book Antiqua" w:cs="Times New Roman"/>
                <w:color w:val="000000"/>
                <w:sz w:val="24"/>
                <w:szCs w:val="24"/>
                <w:bdr w:val="none" w:sz="0" w:space="0" w:color="auto" w:frame="1"/>
              </w:rPr>
              <w:t xml:space="preserve"> </w:t>
            </w:r>
          </w:p>
        </w:tc>
        <w:tc>
          <w:tcPr>
            <w:tcW w:w="2340" w:type="dxa"/>
          </w:tcPr>
          <w:p w14:paraId="328DF106" w14:textId="413FEE45"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577"/>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3.2</w:t>
            </w:r>
          </w:p>
        </w:tc>
      </w:tr>
      <w:tr w:rsidR="006B002C" w:rsidRPr="007333D8" w14:paraId="45015FB4" w14:textId="77777777" w:rsidTr="001E5157">
        <w:trPr>
          <w:jc w:val="center"/>
        </w:trPr>
        <w:tc>
          <w:tcPr>
            <w:tcW w:w="2610" w:type="dxa"/>
            <w:vAlign w:val="bottom"/>
          </w:tcPr>
          <w:p w14:paraId="42452902" w14:textId="05AD2208"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 xml:space="preserve">Dutta </w:t>
            </w:r>
            <w:r w:rsidR="00834945" w:rsidRPr="007333D8">
              <w:rPr>
                <w:rFonts w:ascii="Book Antiqua" w:hAnsi="Book Antiqua" w:cs="Times New Roman"/>
                <w:i/>
                <w:color w:val="000000"/>
                <w:sz w:val="24"/>
                <w:szCs w:val="24"/>
              </w:rPr>
              <w:t>et al</w:t>
            </w:r>
            <w:r w:rsidR="00677D0D" w:rsidRPr="007333D8">
              <w:rPr>
                <w:rFonts w:ascii="Book Antiqua" w:hAnsi="Book Antiqua" w:cs="Times New Roman"/>
                <w:color w:val="000000"/>
                <w:sz w:val="24"/>
                <w:szCs w:val="24"/>
                <w:vertAlign w:val="superscript"/>
              </w:rPr>
              <w:t>[1</w:t>
            </w:r>
            <w:r w:rsidR="00773EEE" w:rsidRPr="007333D8">
              <w:rPr>
                <w:rFonts w:ascii="Book Antiqua" w:hAnsi="Book Antiqua" w:cs="Times New Roman"/>
                <w:color w:val="000000"/>
                <w:sz w:val="24"/>
                <w:szCs w:val="24"/>
                <w:vertAlign w:val="superscript"/>
              </w:rPr>
              <w:t>9</w:t>
            </w:r>
            <w:r w:rsidR="005E0A45" w:rsidRPr="007333D8">
              <w:rPr>
                <w:rFonts w:ascii="Book Antiqua" w:hAnsi="Book Antiqua" w:cs="Times New Roman"/>
                <w:color w:val="000000"/>
                <w:sz w:val="24"/>
                <w:szCs w:val="24"/>
                <w:vertAlign w:val="superscript"/>
              </w:rPr>
              <w:t>]</w:t>
            </w:r>
          </w:p>
        </w:tc>
        <w:tc>
          <w:tcPr>
            <w:tcW w:w="810" w:type="dxa"/>
            <w:vAlign w:val="bottom"/>
          </w:tcPr>
          <w:p w14:paraId="7243189A"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208</w:t>
            </w:r>
          </w:p>
        </w:tc>
        <w:tc>
          <w:tcPr>
            <w:tcW w:w="810" w:type="dxa"/>
            <w:vAlign w:val="bottom"/>
          </w:tcPr>
          <w:p w14:paraId="1313B4D9"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77</w:t>
            </w:r>
          </w:p>
        </w:tc>
        <w:tc>
          <w:tcPr>
            <w:tcW w:w="1530" w:type="dxa"/>
          </w:tcPr>
          <w:p w14:paraId="760DA7B2" w14:textId="77777777"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 xml:space="preserve">0.3702 </w:t>
            </w:r>
          </w:p>
        </w:tc>
        <w:tc>
          <w:tcPr>
            <w:tcW w:w="1800" w:type="dxa"/>
          </w:tcPr>
          <w:p w14:paraId="04E740B8" w14:textId="56067127"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[0.3044-0.4397]</w:t>
            </w:r>
            <w:r w:rsidR="001E5157" w:rsidRPr="007333D8">
              <w:rPr>
                <w:rStyle w:val="gnkrckgcgsb"/>
                <w:rFonts w:ascii="Book Antiqua" w:hAnsi="Book Antiqua" w:cs="Times New Roman"/>
                <w:color w:val="000000"/>
                <w:sz w:val="24"/>
                <w:szCs w:val="24"/>
                <w:bdr w:val="none" w:sz="0" w:space="0" w:color="auto" w:frame="1"/>
              </w:rPr>
              <w:t xml:space="preserve"> </w:t>
            </w:r>
          </w:p>
        </w:tc>
        <w:tc>
          <w:tcPr>
            <w:tcW w:w="2340" w:type="dxa"/>
          </w:tcPr>
          <w:p w14:paraId="36AA796F" w14:textId="4CA49AEB"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577"/>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 xml:space="preserve"> 3.1</w:t>
            </w:r>
          </w:p>
        </w:tc>
      </w:tr>
      <w:tr w:rsidR="006B002C" w:rsidRPr="007333D8" w14:paraId="7602590B" w14:textId="77777777" w:rsidTr="001E5157">
        <w:trPr>
          <w:jc w:val="center"/>
        </w:trPr>
        <w:tc>
          <w:tcPr>
            <w:tcW w:w="2610" w:type="dxa"/>
            <w:vAlign w:val="bottom"/>
          </w:tcPr>
          <w:p w14:paraId="60C16810" w14:textId="5FE88306" w:rsidR="006B002C" w:rsidRPr="007333D8" w:rsidRDefault="006B002C" w:rsidP="008B19EC">
            <w:pPr>
              <w:spacing w:line="360" w:lineRule="auto"/>
              <w:jc w:val="both"/>
              <w:rPr>
                <w:rFonts w:ascii="Book Antiqua" w:hAnsi="Book Antiqua" w:cs="Times New Roman"/>
                <w:color w:val="000000"/>
                <w:sz w:val="24"/>
                <w:szCs w:val="24"/>
              </w:rPr>
            </w:pPr>
            <w:proofErr w:type="spellStart"/>
            <w:r w:rsidRPr="007333D8">
              <w:rPr>
                <w:rFonts w:ascii="Book Antiqua" w:hAnsi="Book Antiqua" w:cs="Times New Roman"/>
                <w:color w:val="000000"/>
                <w:sz w:val="24"/>
                <w:szCs w:val="24"/>
              </w:rPr>
              <w:t>Banjare</w:t>
            </w:r>
            <w:proofErr w:type="spellEnd"/>
            <w:r w:rsidRPr="007333D8">
              <w:rPr>
                <w:rFonts w:ascii="Book Antiqua" w:hAnsi="Book Antiqua" w:cs="Times New Roman"/>
                <w:color w:val="000000"/>
                <w:sz w:val="24"/>
                <w:szCs w:val="24"/>
              </w:rPr>
              <w:t xml:space="preserve"> </w:t>
            </w:r>
            <w:r w:rsidR="00834945" w:rsidRPr="007333D8">
              <w:rPr>
                <w:rFonts w:ascii="Book Antiqua" w:hAnsi="Book Antiqua" w:cs="Times New Roman"/>
                <w:i/>
                <w:color w:val="000000"/>
                <w:sz w:val="24"/>
                <w:szCs w:val="24"/>
              </w:rPr>
              <w:t>et al</w:t>
            </w:r>
            <w:r w:rsidR="00677D0D" w:rsidRPr="007333D8">
              <w:rPr>
                <w:rFonts w:ascii="Book Antiqua" w:hAnsi="Book Antiqua" w:cs="Times New Roman"/>
                <w:color w:val="000000"/>
                <w:sz w:val="24"/>
                <w:szCs w:val="24"/>
                <w:vertAlign w:val="superscript"/>
              </w:rPr>
              <w:t>[1</w:t>
            </w:r>
            <w:r w:rsidR="00773EEE" w:rsidRPr="007333D8">
              <w:rPr>
                <w:rFonts w:ascii="Book Antiqua" w:hAnsi="Book Antiqua" w:cs="Times New Roman"/>
                <w:color w:val="000000"/>
                <w:sz w:val="24"/>
                <w:szCs w:val="24"/>
                <w:vertAlign w:val="superscript"/>
              </w:rPr>
              <w:t>4</w:t>
            </w:r>
            <w:r w:rsidR="005E0A45" w:rsidRPr="007333D8">
              <w:rPr>
                <w:rFonts w:ascii="Book Antiqua" w:hAnsi="Book Antiqua" w:cs="Times New Roman"/>
                <w:color w:val="000000"/>
                <w:sz w:val="24"/>
                <w:szCs w:val="24"/>
                <w:vertAlign w:val="superscript"/>
              </w:rPr>
              <w:t>]</w:t>
            </w:r>
          </w:p>
        </w:tc>
        <w:tc>
          <w:tcPr>
            <w:tcW w:w="810" w:type="dxa"/>
            <w:vAlign w:val="bottom"/>
          </w:tcPr>
          <w:p w14:paraId="76C20853"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157</w:t>
            </w:r>
          </w:p>
        </w:tc>
        <w:tc>
          <w:tcPr>
            <w:tcW w:w="810" w:type="dxa"/>
            <w:vAlign w:val="bottom"/>
          </w:tcPr>
          <w:p w14:paraId="0CC6422E"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20</w:t>
            </w:r>
          </w:p>
        </w:tc>
        <w:tc>
          <w:tcPr>
            <w:tcW w:w="1530" w:type="dxa"/>
          </w:tcPr>
          <w:p w14:paraId="2CE59316" w14:textId="77777777"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 xml:space="preserve">0.1274 </w:t>
            </w:r>
          </w:p>
        </w:tc>
        <w:tc>
          <w:tcPr>
            <w:tcW w:w="1800" w:type="dxa"/>
          </w:tcPr>
          <w:p w14:paraId="7E488B8E" w14:textId="56EFB129"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[0.0796-0.1899]</w:t>
            </w:r>
            <w:r w:rsidR="001E5157" w:rsidRPr="007333D8">
              <w:rPr>
                <w:rStyle w:val="gnkrckgcgsb"/>
                <w:rFonts w:ascii="Book Antiqua" w:hAnsi="Book Antiqua" w:cs="Times New Roman"/>
                <w:color w:val="000000"/>
                <w:sz w:val="24"/>
                <w:szCs w:val="24"/>
                <w:bdr w:val="none" w:sz="0" w:space="0" w:color="auto" w:frame="1"/>
              </w:rPr>
              <w:t xml:space="preserve"> </w:t>
            </w:r>
          </w:p>
        </w:tc>
        <w:tc>
          <w:tcPr>
            <w:tcW w:w="2340" w:type="dxa"/>
          </w:tcPr>
          <w:p w14:paraId="401EBB40" w14:textId="61D7F8A5"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577"/>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3.2</w:t>
            </w:r>
          </w:p>
        </w:tc>
      </w:tr>
      <w:tr w:rsidR="006B002C" w:rsidRPr="007333D8" w14:paraId="6E87A998" w14:textId="77777777" w:rsidTr="001E5157">
        <w:trPr>
          <w:jc w:val="center"/>
        </w:trPr>
        <w:tc>
          <w:tcPr>
            <w:tcW w:w="2610" w:type="dxa"/>
            <w:vAlign w:val="bottom"/>
          </w:tcPr>
          <w:p w14:paraId="531EF02F" w14:textId="6BB75367" w:rsidR="006B002C" w:rsidRPr="007333D8" w:rsidRDefault="008B19EC" w:rsidP="008B19EC">
            <w:pPr>
              <w:spacing w:line="360" w:lineRule="auto"/>
              <w:jc w:val="both"/>
              <w:rPr>
                <w:rFonts w:ascii="Book Antiqua" w:hAnsi="Book Antiqua" w:cs="Times New Roman"/>
                <w:color w:val="000000"/>
                <w:sz w:val="24"/>
                <w:szCs w:val="24"/>
              </w:rPr>
            </w:pPr>
            <w:r w:rsidRPr="007333D8">
              <w:rPr>
                <w:rFonts w:ascii="Book Antiqua" w:hAnsi="Book Antiqua"/>
                <w:bCs/>
                <w:sz w:val="24"/>
                <w:szCs w:val="24"/>
              </w:rPr>
              <w:t>Shubha</w:t>
            </w:r>
            <w:r w:rsidRPr="007333D8">
              <w:rPr>
                <w:rFonts w:ascii="Book Antiqua" w:hAnsi="Book Antiqua"/>
                <w:b/>
                <w:sz w:val="24"/>
                <w:szCs w:val="24"/>
              </w:rPr>
              <w:t xml:space="preserve"> </w:t>
            </w:r>
            <w:r w:rsidR="00834945" w:rsidRPr="007333D8">
              <w:rPr>
                <w:rFonts w:ascii="Book Antiqua" w:hAnsi="Book Antiqua" w:cs="Times New Roman"/>
                <w:i/>
                <w:color w:val="000000"/>
                <w:sz w:val="24"/>
                <w:szCs w:val="24"/>
              </w:rPr>
              <w:t>et al</w:t>
            </w:r>
            <w:r w:rsidR="00677D0D" w:rsidRPr="007333D8">
              <w:rPr>
                <w:rFonts w:ascii="Book Antiqua" w:hAnsi="Book Antiqua" w:cs="Times New Roman"/>
                <w:color w:val="000000"/>
                <w:sz w:val="24"/>
                <w:szCs w:val="24"/>
                <w:vertAlign w:val="superscript"/>
              </w:rPr>
              <w:t>[1</w:t>
            </w:r>
            <w:r w:rsidR="00773EEE" w:rsidRPr="007333D8">
              <w:rPr>
                <w:rFonts w:ascii="Book Antiqua" w:hAnsi="Book Antiqua" w:cs="Times New Roman"/>
                <w:color w:val="000000"/>
                <w:sz w:val="24"/>
                <w:szCs w:val="24"/>
                <w:vertAlign w:val="superscript"/>
              </w:rPr>
              <w:t>1</w:t>
            </w:r>
            <w:r w:rsidR="00B92604" w:rsidRPr="007333D8">
              <w:rPr>
                <w:rFonts w:ascii="Book Antiqua" w:hAnsi="Book Antiqua" w:cs="Times New Roman"/>
                <w:color w:val="000000"/>
                <w:sz w:val="24"/>
                <w:szCs w:val="24"/>
                <w:vertAlign w:val="superscript"/>
              </w:rPr>
              <w:t>]</w:t>
            </w:r>
          </w:p>
        </w:tc>
        <w:tc>
          <w:tcPr>
            <w:tcW w:w="810" w:type="dxa"/>
            <w:vAlign w:val="bottom"/>
          </w:tcPr>
          <w:p w14:paraId="64F11835"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138</w:t>
            </w:r>
          </w:p>
        </w:tc>
        <w:tc>
          <w:tcPr>
            <w:tcW w:w="810" w:type="dxa"/>
            <w:vAlign w:val="bottom"/>
          </w:tcPr>
          <w:p w14:paraId="103AA0FE"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19</w:t>
            </w:r>
          </w:p>
        </w:tc>
        <w:tc>
          <w:tcPr>
            <w:tcW w:w="1530" w:type="dxa"/>
          </w:tcPr>
          <w:p w14:paraId="343EEDCA" w14:textId="77777777"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 xml:space="preserve">0.1377 </w:t>
            </w:r>
          </w:p>
        </w:tc>
        <w:tc>
          <w:tcPr>
            <w:tcW w:w="1800" w:type="dxa"/>
          </w:tcPr>
          <w:p w14:paraId="6D353D17" w14:textId="092C6246"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[0.0850-0.2066]</w:t>
            </w:r>
            <w:r w:rsidR="001E5157" w:rsidRPr="007333D8">
              <w:rPr>
                <w:rStyle w:val="gnkrckgcgsb"/>
                <w:rFonts w:ascii="Book Antiqua" w:hAnsi="Book Antiqua" w:cs="Times New Roman"/>
                <w:color w:val="000000"/>
                <w:sz w:val="24"/>
                <w:szCs w:val="24"/>
                <w:bdr w:val="none" w:sz="0" w:space="0" w:color="auto" w:frame="1"/>
              </w:rPr>
              <w:t xml:space="preserve"> </w:t>
            </w:r>
          </w:p>
        </w:tc>
        <w:tc>
          <w:tcPr>
            <w:tcW w:w="2340" w:type="dxa"/>
          </w:tcPr>
          <w:p w14:paraId="2E758BF9" w14:textId="356AB286"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577"/>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 xml:space="preserve"> 3.2</w:t>
            </w:r>
          </w:p>
        </w:tc>
      </w:tr>
      <w:tr w:rsidR="006B002C" w:rsidRPr="007333D8" w14:paraId="575ABE25" w14:textId="77777777" w:rsidTr="001E5157">
        <w:trPr>
          <w:jc w:val="center"/>
        </w:trPr>
        <w:tc>
          <w:tcPr>
            <w:tcW w:w="2610" w:type="dxa"/>
            <w:vAlign w:val="bottom"/>
          </w:tcPr>
          <w:p w14:paraId="658219C3" w14:textId="735997EA" w:rsidR="006B002C" w:rsidRPr="007333D8" w:rsidRDefault="006B002C" w:rsidP="008B19EC">
            <w:pPr>
              <w:spacing w:line="360" w:lineRule="auto"/>
              <w:jc w:val="both"/>
              <w:rPr>
                <w:rFonts w:ascii="Book Antiqua" w:hAnsi="Book Antiqua" w:cs="Times New Roman"/>
                <w:color w:val="000000"/>
                <w:sz w:val="24"/>
                <w:szCs w:val="24"/>
              </w:rPr>
            </w:pPr>
            <w:proofErr w:type="spellStart"/>
            <w:r w:rsidRPr="007333D8">
              <w:rPr>
                <w:rFonts w:ascii="Book Antiqua" w:hAnsi="Book Antiqua" w:cs="Times New Roman"/>
                <w:color w:val="000000"/>
                <w:sz w:val="24"/>
                <w:szCs w:val="24"/>
              </w:rPr>
              <w:t>Alam</w:t>
            </w:r>
            <w:proofErr w:type="spellEnd"/>
            <w:r w:rsidRPr="007333D8">
              <w:rPr>
                <w:rFonts w:ascii="Book Antiqua" w:hAnsi="Book Antiqua" w:cs="Times New Roman"/>
                <w:color w:val="000000"/>
                <w:sz w:val="24"/>
                <w:szCs w:val="24"/>
              </w:rPr>
              <w:t xml:space="preserve"> </w:t>
            </w:r>
            <w:r w:rsidR="00834945" w:rsidRPr="007333D8">
              <w:rPr>
                <w:rFonts w:ascii="Book Antiqua" w:hAnsi="Book Antiqua" w:cs="Times New Roman"/>
                <w:i/>
                <w:color w:val="000000"/>
                <w:sz w:val="24"/>
                <w:szCs w:val="24"/>
              </w:rPr>
              <w:t>et al</w:t>
            </w:r>
            <w:r w:rsidR="00677D0D" w:rsidRPr="007333D8">
              <w:rPr>
                <w:rFonts w:ascii="Book Antiqua" w:hAnsi="Book Antiqua" w:cs="Times New Roman"/>
                <w:color w:val="000000"/>
                <w:sz w:val="24"/>
                <w:szCs w:val="24"/>
                <w:vertAlign w:val="superscript"/>
              </w:rPr>
              <w:t>[1</w:t>
            </w:r>
            <w:r w:rsidR="00773EEE" w:rsidRPr="007333D8">
              <w:rPr>
                <w:rFonts w:ascii="Book Antiqua" w:hAnsi="Book Antiqua" w:cs="Times New Roman"/>
                <w:color w:val="000000"/>
                <w:sz w:val="24"/>
                <w:szCs w:val="24"/>
                <w:vertAlign w:val="superscript"/>
              </w:rPr>
              <w:t>2</w:t>
            </w:r>
            <w:r w:rsidR="0069633A" w:rsidRPr="007333D8">
              <w:rPr>
                <w:rFonts w:ascii="Book Antiqua" w:hAnsi="Book Antiqua" w:cs="Times New Roman"/>
                <w:color w:val="000000"/>
                <w:sz w:val="24"/>
                <w:szCs w:val="24"/>
                <w:vertAlign w:val="superscript"/>
              </w:rPr>
              <w:t>]</w:t>
            </w:r>
          </w:p>
        </w:tc>
        <w:tc>
          <w:tcPr>
            <w:tcW w:w="810" w:type="dxa"/>
            <w:vAlign w:val="bottom"/>
          </w:tcPr>
          <w:p w14:paraId="4B233D42"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373</w:t>
            </w:r>
          </w:p>
        </w:tc>
        <w:tc>
          <w:tcPr>
            <w:tcW w:w="810" w:type="dxa"/>
            <w:vAlign w:val="bottom"/>
          </w:tcPr>
          <w:p w14:paraId="21F1EAA4"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207</w:t>
            </w:r>
          </w:p>
        </w:tc>
        <w:tc>
          <w:tcPr>
            <w:tcW w:w="1530" w:type="dxa"/>
          </w:tcPr>
          <w:p w14:paraId="58C34B00" w14:textId="77777777"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 xml:space="preserve">0.5550 </w:t>
            </w:r>
          </w:p>
        </w:tc>
        <w:tc>
          <w:tcPr>
            <w:tcW w:w="1800" w:type="dxa"/>
          </w:tcPr>
          <w:p w14:paraId="57212C65" w14:textId="7C30BDF5"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[0.5029-0.6061]</w:t>
            </w:r>
            <w:r w:rsidR="001E5157" w:rsidRPr="007333D8">
              <w:rPr>
                <w:rStyle w:val="gnkrckgcgsb"/>
                <w:rFonts w:ascii="Book Antiqua" w:hAnsi="Book Antiqua" w:cs="Times New Roman"/>
                <w:color w:val="000000"/>
                <w:sz w:val="24"/>
                <w:szCs w:val="24"/>
                <w:bdr w:val="none" w:sz="0" w:space="0" w:color="auto" w:frame="1"/>
              </w:rPr>
              <w:t xml:space="preserve"> </w:t>
            </w:r>
          </w:p>
        </w:tc>
        <w:tc>
          <w:tcPr>
            <w:tcW w:w="2340" w:type="dxa"/>
          </w:tcPr>
          <w:p w14:paraId="2EB10006" w14:textId="594F9DB0"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577"/>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3.2</w:t>
            </w:r>
          </w:p>
        </w:tc>
      </w:tr>
      <w:tr w:rsidR="006B002C" w:rsidRPr="007333D8" w14:paraId="1715265A" w14:textId="77777777" w:rsidTr="001E5157">
        <w:trPr>
          <w:jc w:val="center"/>
        </w:trPr>
        <w:tc>
          <w:tcPr>
            <w:tcW w:w="2610" w:type="dxa"/>
            <w:vAlign w:val="bottom"/>
          </w:tcPr>
          <w:p w14:paraId="4F3D74B9" w14:textId="54E9E47C" w:rsidR="006B002C" w:rsidRPr="007333D8" w:rsidRDefault="006B002C" w:rsidP="008B19EC">
            <w:pPr>
              <w:spacing w:line="360" w:lineRule="auto"/>
              <w:jc w:val="both"/>
              <w:rPr>
                <w:rFonts w:ascii="Book Antiqua" w:hAnsi="Book Antiqua" w:cs="Times New Roman"/>
                <w:color w:val="000000"/>
                <w:sz w:val="24"/>
                <w:szCs w:val="24"/>
              </w:rPr>
            </w:pPr>
            <w:proofErr w:type="spellStart"/>
            <w:r w:rsidRPr="007333D8">
              <w:rPr>
                <w:rFonts w:ascii="Book Antiqua" w:hAnsi="Book Antiqua" w:cs="Times New Roman"/>
                <w:color w:val="000000"/>
                <w:sz w:val="24"/>
                <w:szCs w:val="24"/>
              </w:rPr>
              <w:t>Karanth</w:t>
            </w:r>
            <w:proofErr w:type="spellEnd"/>
            <w:r w:rsidRPr="007333D8">
              <w:rPr>
                <w:rFonts w:ascii="Book Antiqua" w:hAnsi="Book Antiqua" w:cs="Times New Roman"/>
                <w:color w:val="000000"/>
                <w:sz w:val="24"/>
                <w:szCs w:val="24"/>
              </w:rPr>
              <w:t xml:space="preserve"> </w:t>
            </w:r>
            <w:r w:rsidR="00773EEE" w:rsidRPr="007333D8">
              <w:rPr>
                <w:rFonts w:ascii="Book Antiqua" w:hAnsi="Book Antiqua" w:cs="Times New Roman"/>
                <w:i/>
                <w:iCs/>
                <w:color w:val="000000"/>
                <w:sz w:val="24"/>
                <w:szCs w:val="24"/>
              </w:rPr>
              <w:t>et al</w:t>
            </w:r>
            <w:r w:rsidR="00677D0D" w:rsidRPr="007333D8">
              <w:rPr>
                <w:rFonts w:ascii="Book Antiqua" w:hAnsi="Book Antiqua" w:cs="Times New Roman"/>
                <w:color w:val="000000"/>
                <w:sz w:val="24"/>
                <w:szCs w:val="24"/>
                <w:vertAlign w:val="superscript"/>
              </w:rPr>
              <w:t>[2</w:t>
            </w:r>
            <w:r w:rsidR="00773EEE" w:rsidRPr="007333D8">
              <w:rPr>
                <w:rFonts w:ascii="Book Antiqua" w:hAnsi="Book Antiqua" w:cs="Times New Roman"/>
                <w:color w:val="000000"/>
                <w:sz w:val="24"/>
                <w:szCs w:val="24"/>
                <w:vertAlign w:val="superscript"/>
              </w:rPr>
              <w:t>7</w:t>
            </w:r>
            <w:r w:rsidR="00E84824" w:rsidRPr="007333D8">
              <w:rPr>
                <w:rFonts w:ascii="Book Antiqua" w:hAnsi="Book Antiqua" w:cs="Times New Roman"/>
                <w:color w:val="000000"/>
                <w:sz w:val="24"/>
                <w:szCs w:val="24"/>
                <w:vertAlign w:val="superscript"/>
              </w:rPr>
              <w:t>]</w:t>
            </w:r>
          </w:p>
        </w:tc>
        <w:tc>
          <w:tcPr>
            <w:tcW w:w="810" w:type="dxa"/>
            <w:vAlign w:val="bottom"/>
          </w:tcPr>
          <w:p w14:paraId="03B3AA89"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500</w:t>
            </w:r>
          </w:p>
        </w:tc>
        <w:tc>
          <w:tcPr>
            <w:tcW w:w="810" w:type="dxa"/>
            <w:vAlign w:val="bottom"/>
          </w:tcPr>
          <w:p w14:paraId="1EA20EA2"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130</w:t>
            </w:r>
          </w:p>
        </w:tc>
        <w:tc>
          <w:tcPr>
            <w:tcW w:w="1530" w:type="dxa"/>
          </w:tcPr>
          <w:p w14:paraId="17CCDCFA" w14:textId="77777777"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 xml:space="preserve">0.2600 </w:t>
            </w:r>
          </w:p>
        </w:tc>
        <w:tc>
          <w:tcPr>
            <w:tcW w:w="1800" w:type="dxa"/>
          </w:tcPr>
          <w:p w14:paraId="009B95BE" w14:textId="5AA36B09"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[0.2221-0.3008]</w:t>
            </w:r>
            <w:r w:rsidR="001E5157" w:rsidRPr="007333D8">
              <w:rPr>
                <w:rStyle w:val="gnkrckgcgsb"/>
                <w:rFonts w:ascii="Book Antiqua" w:hAnsi="Book Antiqua" w:cs="Times New Roman"/>
                <w:color w:val="000000"/>
                <w:sz w:val="24"/>
                <w:szCs w:val="24"/>
                <w:bdr w:val="none" w:sz="0" w:space="0" w:color="auto" w:frame="1"/>
              </w:rPr>
              <w:t xml:space="preserve"> </w:t>
            </w:r>
          </w:p>
        </w:tc>
        <w:tc>
          <w:tcPr>
            <w:tcW w:w="2340" w:type="dxa"/>
          </w:tcPr>
          <w:p w14:paraId="17F1173C" w14:textId="10EF5696" w:rsidR="006B002C" w:rsidRPr="007333D8" w:rsidRDefault="006B002C" w:rsidP="0080252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577"/>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3.2</w:t>
            </w:r>
          </w:p>
        </w:tc>
      </w:tr>
      <w:tr w:rsidR="006B002C" w:rsidRPr="007333D8" w14:paraId="1FC2DA64" w14:textId="77777777" w:rsidTr="001E5157">
        <w:trPr>
          <w:jc w:val="center"/>
        </w:trPr>
        <w:tc>
          <w:tcPr>
            <w:tcW w:w="2610" w:type="dxa"/>
            <w:vAlign w:val="bottom"/>
          </w:tcPr>
          <w:p w14:paraId="216CFE19" w14:textId="66E3A98D"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 xml:space="preserve">Gupta </w:t>
            </w:r>
            <w:r w:rsidR="00834945" w:rsidRPr="007333D8">
              <w:rPr>
                <w:rFonts w:ascii="Book Antiqua" w:hAnsi="Book Antiqua" w:cs="Times New Roman"/>
                <w:i/>
                <w:color w:val="000000"/>
                <w:sz w:val="24"/>
                <w:szCs w:val="24"/>
              </w:rPr>
              <w:t>et al</w:t>
            </w:r>
            <w:r w:rsidR="00677D0D" w:rsidRPr="007333D8">
              <w:rPr>
                <w:rFonts w:ascii="Book Antiqua" w:hAnsi="Book Antiqua" w:cs="Times New Roman"/>
                <w:color w:val="000000"/>
                <w:sz w:val="24"/>
                <w:szCs w:val="24"/>
                <w:vertAlign w:val="superscript"/>
              </w:rPr>
              <w:t>[2</w:t>
            </w:r>
            <w:r w:rsidR="00802525" w:rsidRPr="007333D8">
              <w:rPr>
                <w:rFonts w:ascii="Book Antiqua" w:hAnsi="Book Antiqua" w:cs="Times New Roman"/>
                <w:color w:val="000000"/>
                <w:sz w:val="24"/>
                <w:szCs w:val="24"/>
                <w:vertAlign w:val="superscript"/>
              </w:rPr>
              <w:t>1</w:t>
            </w:r>
            <w:r w:rsidR="00E84824" w:rsidRPr="007333D8">
              <w:rPr>
                <w:rFonts w:ascii="Book Antiqua" w:hAnsi="Book Antiqua" w:cs="Times New Roman"/>
                <w:color w:val="000000"/>
                <w:sz w:val="24"/>
                <w:szCs w:val="24"/>
                <w:vertAlign w:val="superscript"/>
              </w:rPr>
              <w:t>]</w:t>
            </w:r>
          </w:p>
        </w:tc>
        <w:tc>
          <w:tcPr>
            <w:tcW w:w="810" w:type="dxa"/>
            <w:vAlign w:val="bottom"/>
          </w:tcPr>
          <w:p w14:paraId="6D5CCFC8"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290</w:t>
            </w:r>
          </w:p>
        </w:tc>
        <w:tc>
          <w:tcPr>
            <w:tcW w:w="810" w:type="dxa"/>
            <w:vAlign w:val="bottom"/>
          </w:tcPr>
          <w:p w14:paraId="1C9C2F88"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158</w:t>
            </w:r>
          </w:p>
        </w:tc>
        <w:tc>
          <w:tcPr>
            <w:tcW w:w="1530" w:type="dxa"/>
          </w:tcPr>
          <w:p w14:paraId="2ED84242" w14:textId="77777777"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 xml:space="preserve">0.5448 </w:t>
            </w:r>
          </w:p>
        </w:tc>
        <w:tc>
          <w:tcPr>
            <w:tcW w:w="1800" w:type="dxa"/>
          </w:tcPr>
          <w:p w14:paraId="3972AD40" w14:textId="333E69A2"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[0.4856-0.6031]</w:t>
            </w:r>
            <w:r w:rsidR="001E5157" w:rsidRPr="007333D8">
              <w:rPr>
                <w:rStyle w:val="gnkrckgcgsb"/>
                <w:rFonts w:ascii="Book Antiqua" w:hAnsi="Book Antiqua" w:cs="Times New Roman"/>
                <w:color w:val="000000"/>
                <w:sz w:val="24"/>
                <w:szCs w:val="24"/>
                <w:bdr w:val="none" w:sz="0" w:space="0" w:color="auto" w:frame="1"/>
              </w:rPr>
              <w:t xml:space="preserve"> </w:t>
            </w:r>
          </w:p>
        </w:tc>
        <w:tc>
          <w:tcPr>
            <w:tcW w:w="2340" w:type="dxa"/>
          </w:tcPr>
          <w:p w14:paraId="7F6D50D4" w14:textId="48D9673F"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577"/>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3.2</w:t>
            </w:r>
          </w:p>
        </w:tc>
      </w:tr>
      <w:tr w:rsidR="006B002C" w:rsidRPr="007333D8" w14:paraId="10A8F506" w14:textId="77777777" w:rsidTr="001E5157">
        <w:trPr>
          <w:jc w:val="center"/>
        </w:trPr>
        <w:tc>
          <w:tcPr>
            <w:tcW w:w="2610" w:type="dxa"/>
            <w:vAlign w:val="bottom"/>
          </w:tcPr>
          <w:p w14:paraId="1140EE18" w14:textId="49B2CC55" w:rsidR="006B002C" w:rsidRPr="007333D8" w:rsidRDefault="006B002C" w:rsidP="008B19EC">
            <w:pPr>
              <w:spacing w:line="360" w:lineRule="auto"/>
              <w:jc w:val="both"/>
              <w:rPr>
                <w:rFonts w:ascii="Book Antiqua" w:hAnsi="Book Antiqua" w:cs="Times New Roman"/>
                <w:color w:val="000000"/>
                <w:sz w:val="24"/>
                <w:szCs w:val="24"/>
              </w:rPr>
            </w:pPr>
            <w:proofErr w:type="spellStart"/>
            <w:r w:rsidRPr="007333D8">
              <w:rPr>
                <w:rFonts w:ascii="Book Antiqua" w:hAnsi="Book Antiqua" w:cs="Times New Roman"/>
                <w:color w:val="000000"/>
                <w:sz w:val="24"/>
                <w:szCs w:val="24"/>
              </w:rPr>
              <w:t>Bartwal</w:t>
            </w:r>
            <w:proofErr w:type="spellEnd"/>
            <w:r w:rsidRPr="007333D8">
              <w:rPr>
                <w:rFonts w:ascii="Book Antiqua" w:hAnsi="Book Antiqua" w:cs="Times New Roman"/>
                <w:color w:val="000000"/>
                <w:sz w:val="24"/>
                <w:szCs w:val="24"/>
              </w:rPr>
              <w:t xml:space="preserve"> </w:t>
            </w:r>
            <w:r w:rsidR="00834945" w:rsidRPr="007333D8">
              <w:rPr>
                <w:rFonts w:ascii="Book Antiqua" w:hAnsi="Book Antiqua" w:cs="Times New Roman"/>
                <w:i/>
                <w:color w:val="000000"/>
                <w:sz w:val="24"/>
                <w:szCs w:val="24"/>
              </w:rPr>
              <w:t>et al</w:t>
            </w:r>
            <w:r w:rsidR="00677D0D" w:rsidRPr="007333D8">
              <w:rPr>
                <w:rFonts w:ascii="Book Antiqua" w:hAnsi="Book Antiqua" w:cs="Times New Roman"/>
                <w:color w:val="000000"/>
                <w:sz w:val="24"/>
                <w:szCs w:val="24"/>
                <w:vertAlign w:val="superscript"/>
              </w:rPr>
              <w:t>[1</w:t>
            </w:r>
            <w:r w:rsidR="00773EEE" w:rsidRPr="007333D8">
              <w:rPr>
                <w:rFonts w:ascii="Book Antiqua" w:hAnsi="Book Antiqua" w:cs="Times New Roman"/>
                <w:color w:val="000000"/>
                <w:sz w:val="24"/>
                <w:szCs w:val="24"/>
                <w:vertAlign w:val="superscript"/>
              </w:rPr>
              <w:t>5</w:t>
            </w:r>
            <w:r w:rsidR="00E84824" w:rsidRPr="007333D8">
              <w:rPr>
                <w:rFonts w:ascii="Book Antiqua" w:hAnsi="Book Antiqua" w:cs="Times New Roman"/>
                <w:color w:val="000000"/>
                <w:sz w:val="24"/>
                <w:szCs w:val="24"/>
                <w:vertAlign w:val="superscript"/>
              </w:rPr>
              <w:t>]</w:t>
            </w:r>
          </w:p>
        </w:tc>
        <w:tc>
          <w:tcPr>
            <w:tcW w:w="810" w:type="dxa"/>
            <w:vAlign w:val="bottom"/>
          </w:tcPr>
          <w:p w14:paraId="02FAD84D"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253</w:t>
            </w:r>
          </w:p>
        </w:tc>
        <w:tc>
          <w:tcPr>
            <w:tcW w:w="810" w:type="dxa"/>
            <w:vAlign w:val="bottom"/>
          </w:tcPr>
          <w:p w14:paraId="6C48C3AF"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99</w:t>
            </w:r>
          </w:p>
        </w:tc>
        <w:tc>
          <w:tcPr>
            <w:tcW w:w="1530" w:type="dxa"/>
          </w:tcPr>
          <w:p w14:paraId="3E87F5E1" w14:textId="77777777"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 xml:space="preserve">0.3913 </w:t>
            </w:r>
          </w:p>
        </w:tc>
        <w:tc>
          <w:tcPr>
            <w:tcW w:w="1800" w:type="dxa"/>
          </w:tcPr>
          <w:p w14:paraId="00F0997A" w14:textId="20652EED"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[0.3308-0.4544]</w:t>
            </w:r>
            <w:r w:rsidR="001E5157" w:rsidRPr="007333D8">
              <w:rPr>
                <w:rStyle w:val="gnkrckgcgsb"/>
                <w:rFonts w:ascii="Book Antiqua" w:hAnsi="Book Antiqua" w:cs="Times New Roman"/>
                <w:color w:val="000000"/>
                <w:sz w:val="24"/>
                <w:szCs w:val="24"/>
                <w:bdr w:val="none" w:sz="0" w:space="0" w:color="auto" w:frame="1"/>
              </w:rPr>
              <w:t xml:space="preserve"> </w:t>
            </w:r>
          </w:p>
        </w:tc>
        <w:tc>
          <w:tcPr>
            <w:tcW w:w="2340" w:type="dxa"/>
          </w:tcPr>
          <w:p w14:paraId="293C7D8B" w14:textId="575AC2E9"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577"/>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3.2</w:t>
            </w:r>
          </w:p>
        </w:tc>
      </w:tr>
      <w:tr w:rsidR="006B002C" w:rsidRPr="007333D8" w14:paraId="5D38E612" w14:textId="77777777" w:rsidTr="001E5157">
        <w:trPr>
          <w:jc w:val="center"/>
        </w:trPr>
        <w:tc>
          <w:tcPr>
            <w:tcW w:w="2610" w:type="dxa"/>
            <w:vAlign w:val="bottom"/>
          </w:tcPr>
          <w:p w14:paraId="3CCC96A6" w14:textId="0CFC9C69"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 xml:space="preserve">Naushad </w:t>
            </w:r>
            <w:r w:rsidR="00834945" w:rsidRPr="007333D8">
              <w:rPr>
                <w:rFonts w:ascii="Book Antiqua" w:hAnsi="Book Antiqua" w:cs="Times New Roman"/>
                <w:i/>
                <w:color w:val="000000"/>
                <w:sz w:val="24"/>
                <w:szCs w:val="24"/>
              </w:rPr>
              <w:t>et al</w:t>
            </w:r>
            <w:r w:rsidR="00677D0D" w:rsidRPr="007333D8">
              <w:rPr>
                <w:rFonts w:ascii="Book Antiqua" w:hAnsi="Book Antiqua" w:cs="Times New Roman"/>
                <w:color w:val="000000"/>
                <w:sz w:val="24"/>
                <w:szCs w:val="24"/>
                <w:vertAlign w:val="superscript"/>
              </w:rPr>
              <w:t>[</w:t>
            </w:r>
            <w:r w:rsidR="00773EEE" w:rsidRPr="007333D8">
              <w:rPr>
                <w:rFonts w:ascii="Book Antiqua" w:hAnsi="Book Antiqua" w:cs="Times New Roman"/>
                <w:color w:val="000000"/>
                <w:sz w:val="24"/>
                <w:szCs w:val="24"/>
                <w:vertAlign w:val="superscript"/>
              </w:rPr>
              <w:t>8</w:t>
            </w:r>
            <w:r w:rsidR="00CE57B5" w:rsidRPr="007333D8">
              <w:rPr>
                <w:rFonts w:ascii="Book Antiqua" w:hAnsi="Book Antiqua" w:cs="Times New Roman"/>
                <w:color w:val="000000"/>
                <w:sz w:val="24"/>
                <w:szCs w:val="24"/>
                <w:vertAlign w:val="superscript"/>
              </w:rPr>
              <w:t>]</w:t>
            </w:r>
          </w:p>
        </w:tc>
        <w:tc>
          <w:tcPr>
            <w:tcW w:w="810" w:type="dxa"/>
            <w:vAlign w:val="bottom"/>
          </w:tcPr>
          <w:p w14:paraId="0FBC27A0"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369</w:t>
            </w:r>
          </w:p>
        </w:tc>
        <w:tc>
          <w:tcPr>
            <w:tcW w:w="810" w:type="dxa"/>
            <w:vAlign w:val="bottom"/>
          </w:tcPr>
          <w:p w14:paraId="4048E1AB"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207</w:t>
            </w:r>
          </w:p>
        </w:tc>
        <w:tc>
          <w:tcPr>
            <w:tcW w:w="1530" w:type="dxa"/>
          </w:tcPr>
          <w:p w14:paraId="47062DF8" w14:textId="77777777"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 xml:space="preserve">0.5610 </w:t>
            </w:r>
          </w:p>
        </w:tc>
        <w:tc>
          <w:tcPr>
            <w:tcW w:w="1800" w:type="dxa"/>
          </w:tcPr>
          <w:p w14:paraId="531E5C8F" w14:textId="17D076BC"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[0.5087-0.6123]</w:t>
            </w:r>
            <w:r w:rsidR="001E5157" w:rsidRPr="007333D8">
              <w:rPr>
                <w:rStyle w:val="gnkrckgcgsb"/>
                <w:rFonts w:ascii="Book Antiqua" w:hAnsi="Book Antiqua" w:cs="Times New Roman"/>
                <w:color w:val="000000"/>
                <w:sz w:val="24"/>
                <w:szCs w:val="24"/>
                <w:bdr w:val="none" w:sz="0" w:space="0" w:color="auto" w:frame="1"/>
              </w:rPr>
              <w:t xml:space="preserve"> </w:t>
            </w:r>
          </w:p>
        </w:tc>
        <w:tc>
          <w:tcPr>
            <w:tcW w:w="2340" w:type="dxa"/>
          </w:tcPr>
          <w:p w14:paraId="4ED1AF24" w14:textId="4FF45B7B"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577"/>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 xml:space="preserve"> 3.2</w:t>
            </w:r>
          </w:p>
        </w:tc>
      </w:tr>
      <w:tr w:rsidR="006B002C" w:rsidRPr="007333D8" w14:paraId="0D9B4DBD" w14:textId="77777777" w:rsidTr="001E5157">
        <w:trPr>
          <w:jc w:val="center"/>
        </w:trPr>
        <w:tc>
          <w:tcPr>
            <w:tcW w:w="2610" w:type="dxa"/>
            <w:vAlign w:val="bottom"/>
          </w:tcPr>
          <w:p w14:paraId="6ADF3341" w14:textId="48D4775E"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 xml:space="preserve">Jain </w:t>
            </w:r>
            <w:r w:rsidR="00834945" w:rsidRPr="007333D8">
              <w:rPr>
                <w:rFonts w:ascii="Book Antiqua" w:hAnsi="Book Antiqua" w:cs="Times New Roman"/>
                <w:i/>
                <w:color w:val="000000"/>
                <w:sz w:val="24"/>
                <w:szCs w:val="24"/>
              </w:rPr>
              <w:t>et al</w:t>
            </w:r>
            <w:r w:rsidR="00F553E9" w:rsidRPr="007333D8">
              <w:rPr>
                <w:rFonts w:ascii="Book Antiqua" w:hAnsi="Book Antiqua" w:cs="Times New Roman"/>
                <w:color w:val="000000"/>
                <w:sz w:val="24"/>
                <w:szCs w:val="24"/>
                <w:vertAlign w:val="superscript"/>
              </w:rPr>
              <w:t>[</w:t>
            </w:r>
            <w:r w:rsidR="00677D0D" w:rsidRPr="007333D8">
              <w:rPr>
                <w:rFonts w:ascii="Book Antiqua" w:hAnsi="Book Antiqua" w:cs="Times New Roman"/>
                <w:color w:val="000000"/>
                <w:sz w:val="24"/>
                <w:szCs w:val="24"/>
                <w:vertAlign w:val="superscript"/>
              </w:rPr>
              <w:t>2</w:t>
            </w:r>
            <w:r w:rsidR="00773EEE" w:rsidRPr="007333D8">
              <w:rPr>
                <w:rFonts w:ascii="Book Antiqua" w:hAnsi="Book Antiqua" w:cs="Times New Roman"/>
                <w:color w:val="000000"/>
                <w:sz w:val="24"/>
                <w:szCs w:val="24"/>
                <w:vertAlign w:val="superscript"/>
              </w:rPr>
              <w:t>4</w:t>
            </w:r>
            <w:r w:rsidR="002C1A40" w:rsidRPr="007333D8">
              <w:rPr>
                <w:rFonts w:ascii="Book Antiqua" w:hAnsi="Book Antiqua" w:cs="Times New Roman"/>
                <w:color w:val="000000"/>
                <w:sz w:val="24"/>
                <w:szCs w:val="24"/>
                <w:vertAlign w:val="superscript"/>
              </w:rPr>
              <w:t>]</w:t>
            </w:r>
          </w:p>
        </w:tc>
        <w:tc>
          <w:tcPr>
            <w:tcW w:w="810" w:type="dxa"/>
            <w:vAlign w:val="bottom"/>
          </w:tcPr>
          <w:p w14:paraId="0FBE21FA"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338</w:t>
            </w:r>
          </w:p>
        </w:tc>
        <w:tc>
          <w:tcPr>
            <w:tcW w:w="810" w:type="dxa"/>
            <w:vAlign w:val="bottom"/>
          </w:tcPr>
          <w:p w14:paraId="0C2A33E3"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144</w:t>
            </w:r>
          </w:p>
        </w:tc>
        <w:tc>
          <w:tcPr>
            <w:tcW w:w="1530" w:type="dxa"/>
          </w:tcPr>
          <w:p w14:paraId="4A154A8E" w14:textId="77777777"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 xml:space="preserve">0.4260 </w:t>
            </w:r>
          </w:p>
        </w:tc>
        <w:tc>
          <w:tcPr>
            <w:tcW w:w="1800" w:type="dxa"/>
          </w:tcPr>
          <w:p w14:paraId="2DDA012E" w14:textId="2D13702C"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[0.3727-0.4807]</w:t>
            </w:r>
            <w:r w:rsidR="001E5157" w:rsidRPr="007333D8">
              <w:rPr>
                <w:rStyle w:val="gnkrckgcgsb"/>
                <w:rFonts w:ascii="Book Antiqua" w:hAnsi="Book Antiqua" w:cs="Times New Roman"/>
                <w:color w:val="000000"/>
                <w:sz w:val="24"/>
                <w:szCs w:val="24"/>
                <w:bdr w:val="none" w:sz="0" w:space="0" w:color="auto" w:frame="1"/>
              </w:rPr>
              <w:t xml:space="preserve"> </w:t>
            </w:r>
          </w:p>
        </w:tc>
        <w:tc>
          <w:tcPr>
            <w:tcW w:w="2340" w:type="dxa"/>
          </w:tcPr>
          <w:p w14:paraId="1F6C0227" w14:textId="6C665AAB"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577"/>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3.2</w:t>
            </w:r>
          </w:p>
        </w:tc>
      </w:tr>
      <w:tr w:rsidR="006B002C" w:rsidRPr="007333D8" w14:paraId="4BB74F0F" w14:textId="77777777" w:rsidTr="001E5157">
        <w:trPr>
          <w:jc w:val="center"/>
        </w:trPr>
        <w:tc>
          <w:tcPr>
            <w:tcW w:w="2610" w:type="dxa"/>
            <w:vAlign w:val="bottom"/>
          </w:tcPr>
          <w:p w14:paraId="1A020EA6" w14:textId="6EF57271" w:rsidR="006B002C" w:rsidRPr="007333D8" w:rsidRDefault="006B002C" w:rsidP="008B19EC">
            <w:pPr>
              <w:spacing w:line="360" w:lineRule="auto"/>
              <w:jc w:val="both"/>
              <w:rPr>
                <w:rFonts w:ascii="Book Antiqua" w:hAnsi="Book Antiqua" w:cs="Times New Roman"/>
                <w:color w:val="000000"/>
                <w:sz w:val="24"/>
                <w:szCs w:val="24"/>
              </w:rPr>
            </w:pPr>
            <w:proofErr w:type="spellStart"/>
            <w:r w:rsidRPr="007333D8">
              <w:rPr>
                <w:rFonts w:ascii="Book Antiqua" w:hAnsi="Book Antiqua" w:cs="Times New Roman"/>
                <w:color w:val="000000"/>
                <w:sz w:val="24"/>
                <w:szCs w:val="24"/>
              </w:rPr>
              <w:t>Venkateshkrishna</w:t>
            </w:r>
            <w:proofErr w:type="spellEnd"/>
            <w:r w:rsidR="00D1340D" w:rsidRPr="007333D8">
              <w:rPr>
                <w:rFonts w:ascii="Book Antiqua" w:hAnsi="Book Antiqua" w:cs="Times New Roman"/>
                <w:color w:val="000000"/>
                <w:sz w:val="24"/>
                <w:szCs w:val="24"/>
              </w:rPr>
              <w:t xml:space="preserve"> </w:t>
            </w:r>
            <w:r w:rsidR="00773EEE" w:rsidRPr="007333D8">
              <w:rPr>
                <w:rFonts w:ascii="Book Antiqua" w:hAnsi="Book Antiqua" w:cs="Times New Roman"/>
                <w:i/>
                <w:iCs/>
                <w:color w:val="000000"/>
                <w:sz w:val="24"/>
                <w:szCs w:val="24"/>
              </w:rPr>
              <w:t>et al</w:t>
            </w:r>
            <w:r w:rsidR="00773EEE" w:rsidRPr="007333D8">
              <w:rPr>
                <w:rFonts w:ascii="Book Antiqua" w:hAnsi="Book Antiqua" w:cs="Times New Roman"/>
                <w:color w:val="000000"/>
                <w:sz w:val="24"/>
                <w:szCs w:val="24"/>
                <w:vertAlign w:val="superscript"/>
              </w:rPr>
              <w:t>[37]</w:t>
            </w:r>
          </w:p>
        </w:tc>
        <w:tc>
          <w:tcPr>
            <w:tcW w:w="810" w:type="dxa"/>
            <w:vAlign w:val="bottom"/>
          </w:tcPr>
          <w:p w14:paraId="5BF8B89D"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922</w:t>
            </w:r>
          </w:p>
        </w:tc>
        <w:tc>
          <w:tcPr>
            <w:tcW w:w="810" w:type="dxa"/>
            <w:vAlign w:val="bottom"/>
          </w:tcPr>
          <w:p w14:paraId="6FCF55B8"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402</w:t>
            </w:r>
          </w:p>
        </w:tc>
        <w:tc>
          <w:tcPr>
            <w:tcW w:w="1530" w:type="dxa"/>
          </w:tcPr>
          <w:p w14:paraId="438AD4BB" w14:textId="77777777"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 xml:space="preserve">0.4360 </w:t>
            </w:r>
          </w:p>
        </w:tc>
        <w:tc>
          <w:tcPr>
            <w:tcW w:w="1800" w:type="dxa"/>
          </w:tcPr>
          <w:p w14:paraId="3A8E3A2A" w14:textId="21997177"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[0.4037-0.4687]</w:t>
            </w:r>
            <w:r w:rsidR="001E5157" w:rsidRPr="007333D8">
              <w:rPr>
                <w:rStyle w:val="gnkrckgcgsb"/>
                <w:rFonts w:ascii="Book Antiqua" w:hAnsi="Book Antiqua" w:cs="Times New Roman"/>
                <w:color w:val="000000"/>
                <w:sz w:val="24"/>
                <w:szCs w:val="24"/>
                <w:bdr w:val="none" w:sz="0" w:space="0" w:color="auto" w:frame="1"/>
              </w:rPr>
              <w:t xml:space="preserve"> </w:t>
            </w:r>
          </w:p>
        </w:tc>
        <w:tc>
          <w:tcPr>
            <w:tcW w:w="2340" w:type="dxa"/>
          </w:tcPr>
          <w:p w14:paraId="088AB10F" w14:textId="0354927F" w:rsidR="006B002C" w:rsidRPr="007333D8" w:rsidRDefault="006B002C" w:rsidP="0080252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577"/>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 xml:space="preserve"> 3.2</w:t>
            </w:r>
          </w:p>
        </w:tc>
      </w:tr>
      <w:tr w:rsidR="006B002C" w:rsidRPr="007333D8" w14:paraId="42910150" w14:textId="77777777" w:rsidTr="001E5157">
        <w:trPr>
          <w:jc w:val="center"/>
        </w:trPr>
        <w:tc>
          <w:tcPr>
            <w:tcW w:w="2610" w:type="dxa"/>
            <w:vAlign w:val="bottom"/>
          </w:tcPr>
          <w:p w14:paraId="5260DEA5" w14:textId="19C75F0A" w:rsidR="006B002C" w:rsidRPr="007333D8" w:rsidRDefault="006B002C" w:rsidP="008B19EC">
            <w:pPr>
              <w:spacing w:line="360" w:lineRule="auto"/>
              <w:jc w:val="both"/>
              <w:rPr>
                <w:rFonts w:ascii="Book Antiqua" w:hAnsi="Book Antiqua" w:cs="Times New Roman"/>
                <w:color w:val="000000"/>
                <w:sz w:val="24"/>
                <w:szCs w:val="24"/>
              </w:rPr>
            </w:pPr>
            <w:proofErr w:type="spellStart"/>
            <w:r w:rsidRPr="007333D8">
              <w:rPr>
                <w:rFonts w:ascii="Book Antiqua" w:hAnsi="Book Antiqua" w:cs="Times New Roman"/>
                <w:color w:val="000000"/>
                <w:sz w:val="24"/>
                <w:szCs w:val="24"/>
              </w:rPr>
              <w:t>Sahu</w:t>
            </w:r>
            <w:proofErr w:type="spellEnd"/>
            <w:r w:rsidRPr="007333D8">
              <w:rPr>
                <w:rFonts w:ascii="Book Antiqua" w:hAnsi="Book Antiqua" w:cs="Times New Roman"/>
                <w:color w:val="000000"/>
                <w:sz w:val="24"/>
                <w:szCs w:val="24"/>
              </w:rPr>
              <w:t xml:space="preserve"> </w:t>
            </w:r>
            <w:r w:rsidR="00834945" w:rsidRPr="007333D8">
              <w:rPr>
                <w:rFonts w:ascii="Book Antiqua" w:hAnsi="Book Antiqua" w:cs="Times New Roman"/>
                <w:i/>
                <w:color w:val="000000"/>
                <w:sz w:val="24"/>
                <w:szCs w:val="24"/>
              </w:rPr>
              <w:t>et al</w:t>
            </w:r>
            <w:r w:rsidR="00347F8C" w:rsidRPr="007333D8">
              <w:rPr>
                <w:rFonts w:ascii="Book Antiqua" w:hAnsi="Book Antiqua" w:cs="Times New Roman"/>
                <w:color w:val="000000"/>
                <w:sz w:val="24"/>
                <w:szCs w:val="24"/>
                <w:vertAlign w:val="superscript"/>
              </w:rPr>
              <w:t>[</w:t>
            </w:r>
            <w:r w:rsidR="00677D0D" w:rsidRPr="007333D8">
              <w:rPr>
                <w:rFonts w:ascii="Book Antiqua" w:hAnsi="Book Antiqua" w:cs="Times New Roman"/>
                <w:color w:val="000000"/>
                <w:sz w:val="24"/>
                <w:szCs w:val="24"/>
                <w:vertAlign w:val="superscript"/>
              </w:rPr>
              <w:t>3</w:t>
            </w:r>
            <w:r w:rsidR="00773EEE" w:rsidRPr="007333D8">
              <w:rPr>
                <w:rFonts w:ascii="Book Antiqua" w:hAnsi="Book Antiqua" w:cs="Times New Roman"/>
                <w:color w:val="000000"/>
                <w:sz w:val="24"/>
                <w:szCs w:val="24"/>
                <w:vertAlign w:val="superscript"/>
              </w:rPr>
              <w:t>5</w:t>
            </w:r>
            <w:r w:rsidR="00347F8C" w:rsidRPr="007333D8">
              <w:rPr>
                <w:rFonts w:ascii="Book Antiqua" w:hAnsi="Book Antiqua" w:cs="Times New Roman"/>
                <w:color w:val="000000"/>
                <w:sz w:val="24"/>
                <w:szCs w:val="24"/>
                <w:vertAlign w:val="superscript"/>
              </w:rPr>
              <w:t>]</w:t>
            </w:r>
          </w:p>
        </w:tc>
        <w:tc>
          <w:tcPr>
            <w:tcW w:w="810" w:type="dxa"/>
            <w:vAlign w:val="bottom"/>
          </w:tcPr>
          <w:p w14:paraId="694A44DE"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170</w:t>
            </w:r>
          </w:p>
        </w:tc>
        <w:tc>
          <w:tcPr>
            <w:tcW w:w="810" w:type="dxa"/>
            <w:vAlign w:val="bottom"/>
          </w:tcPr>
          <w:p w14:paraId="6140EC30"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52</w:t>
            </w:r>
          </w:p>
        </w:tc>
        <w:tc>
          <w:tcPr>
            <w:tcW w:w="1530" w:type="dxa"/>
          </w:tcPr>
          <w:p w14:paraId="12B1CABA" w14:textId="77777777"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 xml:space="preserve">0.3059 </w:t>
            </w:r>
          </w:p>
        </w:tc>
        <w:tc>
          <w:tcPr>
            <w:tcW w:w="1800" w:type="dxa"/>
          </w:tcPr>
          <w:p w14:paraId="49BAFA84" w14:textId="78C8B63B"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[0.2376-0.3811]</w:t>
            </w:r>
            <w:r w:rsidR="001E5157" w:rsidRPr="007333D8">
              <w:rPr>
                <w:rStyle w:val="gnkrckgcgsb"/>
                <w:rFonts w:ascii="Book Antiqua" w:hAnsi="Book Antiqua" w:cs="Times New Roman"/>
                <w:color w:val="000000"/>
                <w:sz w:val="24"/>
                <w:szCs w:val="24"/>
                <w:bdr w:val="none" w:sz="0" w:space="0" w:color="auto" w:frame="1"/>
              </w:rPr>
              <w:t xml:space="preserve"> </w:t>
            </w:r>
          </w:p>
        </w:tc>
        <w:tc>
          <w:tcPr>
            <w:tcW w:w="2340" w:type="dxa"/>
          </w:tcPr>
          <w:p w14:paraId="25297598" w14:textId="5E84C9BB"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577"/>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 xml:space="preserve"> 3.1</w:t>
            </w:r>
          </w:p>
        </w:tc>
      </w:tr>
      <w:tr w:rsidR="006B002C" w:rsidRPr="007333D8" w14:paraId="66186A3D" w14:textId="77777777" w:rsidTr="001E5157">
        <w:trPr>
          <w:jc w:val="center"/>
        </w:trPr>
        <w:tc>
          <w:tcPr>
            <w:tcW w:w="2610" w:type="dxa"/>
            <w:vAlign w:val="bottom"/>
          </w:tcPr>
          <w:p w14:paraId="4FEC43A3" w14:textId="17BD532D"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 xml:space="preserve">Jacob </w:t>
            </w:r>
            <w:r w:rsidR="00802525" w:rsidRPr="007333D8">
              <w:rPr>
                <w:rFonts w:ascii="Book Antiqua" w:hAnsi="Book Antiqua" w:cs="Times New Roman"/>
                <w:i/>
                <w:iCs/>
                <w:color w:val="000000"/>
                <w:sz w:val="24"/>
                <w:szCs w:val="24"/>
              </w:rPr>
              <w:t>et al</w:t>
            </w:r>
            <w:r w:rsidR="00802525" w:rsidRPr="007333D8">
              <w:rPr>
                <w:rFonts w:ascii="Book Antiqua" w:hAnsi="Book Antiqua" w:cs="Times New Roman"/>
                <w:color w:val="000000"/>
                <w:sz w:val="24"/>
                <w:szCs w:val="24"/>
                <w:vertAlign w:val="superscript"/>
              </w:rPr>
              <w:t>[23]</w:t>
            </w:r>
          </w:p>
        </w:tc>
        <w:tc>
          <w:tcPr>
            <w:tcW w:w="810" w:type="dxa"/>
            <w:vAlign w:val="bottom"/>
          </w:tcPr>
          <w:p w14:paraId="35EB9B6F"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268</w:t>
            </w:r>
          </w:p>
        </w:tc>
        <w:tc>
          <w:tcPr>
            <w:tcW w:w="810" w:type="dxa"/>
            <w:vAlign w:val="bottom"/>
          </w:tcPr>
          <w:p w14:paraId="2AB6B549"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124</w:t>
            </w:r>
          </w:p>
        </w:tc>
        <w:tc>
          <w:tcPr>
            <w:tcW w:w="1530" w:type="dxa"/>
          </w:tcPr>
          <w:p w14:paraId="3E5581B1" w14:textId="77777777"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 xml:space="preserve">0.4627 </w:t>
            </w:r>
          </w:p>
        </w:tc>
        <w:tc>
          <w:tcPr>
            <w:tcW w:w="1800" w:type="dxa"/>
          </w:tcPr>
          <w:p w14:paraId="715D4AC6" w14:textId="7B7ADC69"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[0.4018-0.5244]</w:t>
            </w:r>
            <w:r w:rsidR="001E5157" w:rsidRPr="007333D8">
              <w:rPr>
                <w:rStyle w:val="gnkrckgcgsb"/>
                <w:rFonts w:ascii="Book Antiqua" w:hAnsi="Book Antiqua" w:cs="Times New Roman"/>
                <w:color w:val="000000"/>
                <w:sz w:val="24"/>
                <w:szCs w:val="24"/>
                <w:bdr w:val="none" w:sz="0" w:space="0" w:color="auto" w:frame="1"/>
              </w:rPr>
              <w:t xml:space="preserve"> </w:t>
            </w:r>
          </w:p>
        </w:tc>
        <w:tc>
          <w:tcPr>
            <w:tcW w:w="2340" w:type="dxa"/>
          </w:tcPr>
          <w:p w14:paraId="230A8837" w14:textId="273C0299"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577"/>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 xml:space="preserve"> 3.2</w:t>
            </w:r>
          </w:p>
        </w:tc>
      </w:tr>
      <w:tr w:rsidR="006B002C" w:rsidRPr="007333D8" w14:paraId="510B378A" w14:textId="77777777" w:rsidTr="001E5157">
        <w:trPr>
          <w:jc w:val="center"/>
        </w:trPr>
        <w:tc>
          <w:tcPr>
            <w:tcW w:w="2610" w:type="dxa"/>
            <w:vAlign w:val="bottom"/>
          </w:tcPr>
          <w:p w14:paraId="51B09235" w14:textId="47E6E288"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 xml:space="preserve">Reddy </w:t>
            </w:r>
            <w:r w:rsidR="00834945" w:rsidRPr="007333D8">
              <w:rPr>
                <w:rFonts w:ascii="Book Antiqua" w:hAnsi="Book Antiqua" w:cs="Times New Roman"/>
                <w:i/>
                <w:color w:val="000000"/>
                <w:sz w:val="24"/>
                <w:szCs w:val="24"/>
              </w:rPr>
              <w:t>et al</w:t>
            </w:r>
            <w:r w:rsidR="00677D0D" w:rsidRPr="007333D8">
              <w:rPr>
                <w:rFonts w:ascii="Book Antiqua" w:hAnsi="Book Antiqua" w:cs="Times New Roman"/>
                <w:color w:val="000000"/>
                <w:sz w:val="24"/>
                <w:szCs w:val="24"/>
                <w:vertAlign w:val="superscript"/>
              </w:rPr>
              <w:t>[3</w:t>
            </w:r>
            <w:r w:rsidR="00773EEE" w:rsidRPr="007333D8">
              <w:rPr>
                <w:rFonts w:ascii="Book Antiqua" w:hAnsi="Book Antiqua" w:cs="Times New Roman"/>
                <w:color w:val="000000"/>
                <w:sz w:val="24"/>
                <w:szCs w:val="24"/>
                <w:vertAlign w:val="superscript"/>
              </w:rPr>
              <w:t>4</w:t>
            </w:r>
            <w:r w:rsidR="00BC1048" w:rsidRPr="007333D8">
              <w:rPr>
                <w:rFonts w:ascii="Book Antiqua" w:hAnsi="Book Antiqua" w:cs="Times New Roman"/>
                <w:color w:val="000000"/>
                <w:sz w:val="24"/>
                <w:szCs w:val="24"/>
                <w:vertAlign w:val="superscript"/>
              </w:rPr>
              <w:t>]</w:t>
            </w:r>
          </w:p>
        </w:tc>
        <w:tc>
          <w:tcPr>
            <w:tcW w:w="810" w:type="dxa"/>
            <w:vAlign w:val="bottom"/>
          </w:tcPr>
          <w:p w14:paraId="7DE5D23E"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671</w:t>
            </w:r>
          </w:p>
        </w:tc>
        <w:tc>
          <w:tcPr>
            <w:tcW w:w="810" w:type="dxa"/>
            <w:vAlign w:val="bottom"/>
          </w:tcPr>
          <w:p w14:paraId="74BF904D"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193</w:t>
            </w:r>
          </w:p>
        </w:tc>
        <w:tc>
          <w:tcPr>
            <w:tcW w:w="1530" w:type="dxa"/>
          </w:tcPr>
          <w:p w14:paraId="740FDCDF" w14:textId="77777777"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 xml:space="preserve">0.2876 </w:t>
            </w:r>
          </w:p>
        </w:tc>
        <w:tc>
          <w:tcPr>
            <w:tcW w:w="1800" w:type="dxa"/>
          </w:tcPr>
          <w:p w14:paraId="1F993D71" w14:textId="0332DD38"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[0.2536-0.3235]</w:t>
            </w:r>
            <w:r w:rsidR="001E5157" w:rsidRPr="007333D8">
              <w:rPr>
                <w:rStyle w:val="gnkrckgcgsb"/>
                <w:rFonts w:ascii="Book Antiqua" w:hAnsi="Book Antiqua" w:cs="Times New Roman"/>
                <w:color w:val="000000"/>
                <w:sz w:val="24"/>
                <w:szCs w:val="24"/>
                <w:bdr w:val="none" w:sz="0" w:space="0" w:color="auto" w:frame="1"/>
              </w:rPr>
              <w:t xml:space="preserve"> </w:t>
            </w:r>
          </w:p>
        </w:tc>
        <w:tc>
          <w:tcPr>
            <w:tcW w:w="2340" w:type="dxa"/>
          </w:tcPr>
          <w:p w14:paraId="54D6D737" w14:textId="443C7522"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577"/>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 xml:space="preserve"> 3.2</w:t>
            </w:r>
          </w:p>
        </w:tc>
      </w:tr>
      <w:tr w:rsidR="006B002C" w:rsidRPr="007333D8" w14:paraId="7865B4C9" w14:textId="77777777" w:rsidTr="001E5157">
        <w:trPr>
          <w:jc w:val="center"/>
        </w:trPr>
        <w:tc>
          <w:tcPr>
            <w:tcW w:w="2610" w:type="dxa"/>
            <w:vAlign w:val="bottom"/>
          </w:tcPr>
          <w:p w14:paraId="365E8BD0" w14:textId="1FCF6C24"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Gupta</w:t>
            </w:r>
            <w:r w:rsidR="001E5157" w:rsidRPr="007333D8">
              <w:rPr>
                <w:rFonts w:ascii="Book Antiqua" w:hAnsi="Book Antiqua" w:cs="Times New Roman"/>
                <w:color w:val="000000"/>
                <w:sz w:val="24"/>
                <w:szCs w:val="24"/>
              </w:rPr>
              <w:t xml:space="preserve"> </w:t>
            </w:r>
            <w:r w:rsidR="00834945" w:rsidRPr="007333D8">
              <w:rPr>
                <w:rFonts w:ascii="Book Antiqua" w:hAnsi="Book Antiqua" w:cs="Times New Roman"/>
                <w:i/>
                <w:color w:val="000000"/>
                <w:sz w:val="24"/>
                <w:szCs w:val="24"/>
              </w:rPr>
              <w:t>et al</w:t>
            </w:r>
            <w:r w:rsidR="00F553E9" w:rsidRPr="007333D8">
              <w:rPr>
                <w:rFonts w:ascii="Book Antiqua" w:hAnsi="Book Antiqua" w:cs="Times New Roman"/>
                <w:color w:val="000000"/>
                <w:sz w:val="24"/>
                <w:szCs w:val="24"/>
                <w:vertAlign w:val="superscript"/>
              </w:rPr>
              <w:t>[</w:t>
            </w:r>
            <w:r w:rsidR="00677D0D" w:rsidRPr="007333D8">
              <w:rPr>
                <w:rFonts w:ascii="Book Antiqua" w:hAnsi="Book Antiqua" w:cs="Times New Roman"/>
                <w:color w:val="000000"/>
                <w:sz w:val="24"/>
                <w:szCs w:val="24"/>
                <w:vertAlign w:val="superscript"/>
              </w:rPr>
              <w:t>2</w:t>
            </w:r>
            <w:r w:rsidR="00802525" w:rsidRPr="007333D8">
              <w:rPr>
                <w:rFonts w:ascii="Book Antiqua" w:hAnsi="Book Antiqua" w:cs="Times New Roman"/>
                <w:color w:val="000000"/>
                <w:sz w:val="24"/>
                <w:szCs w:val="24"/>
                <w:vertAlign w:val="superscript"/>
              </w:rPr>
              <w:t>2</w:t>
            </w:r>
            <w:r w:rsidR="00BC1048" w:rsidRPr="007333D8">
              <w:rPr>
                <w:rFonts w:ascii="Book Antiqua" w:hAnsi="Book Antiqua" w:cs="Times New Roman"/>
                <w:color w:val="000000"/>
                <w:sz w:val="24"/>
                <w:szCs w:val="24"/>
                <w:vertAlign w:val="superscript"/>
              </w:rPr>
              <w:t>]</w:t>
            </w:r>
          </w:p>
        </w:tc>
        <w:tc>
          <w:tcPr>
            <w:tcW w:w="810" w:type="dxa"/>
            <w:vAlign w:val="bottom"/>
          </w:tcPr>
          <w:p w14:paraId="64268CDE"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168</w:t>
            </w:r>
          </w:p>
        </w:tc>
        <w:tc>
          <w:tcPr>
            <w:tcW w:w="810" w:type="dxa"/>
            <w:vAlign w:val="bottom"/>
          </w:tcPr>
          <w:p w14:paraId="35F7067A" w14:textId="77777777" w:rsidR="006B002C" w:rsidRPr="007333D8" w:rsidRDefault="006B002C" w:rsidP="008B19EC">
            <w:pPr>
              <w:spacing w:line="360" w:lineRule="auto"/>
              <w:jc w:val="both"/>
              <w:rPr>
                <w:rFonts w:ascii="Book Antiqua" w:hAnsi="Book Antiqua" w:cs="Times New Roman"/>
                <w:color w:val="000000"/>
                <w:sz w:val="24"/>
                <w:szCs w:val="24"/>
              </w:rPr>
            </w:pPr>
            <w:r w:rsidRPr="007333D8">
              <w:rPr>
                <w:rFonts w:ascii="Book Antiqua" w:hAnsi="Book Antiqua" w:cs="Times New Roman"/>
                <w:color w:val="000000"/>
                <w:sz w:val="24"/>
                <w:szCs w:val="24"/>
              </w:rPr>
              <w:t>88</w:t>
            </w:r>
          </w:p>
        </w:tc>
        <w:tc>
          <w:tcPr>
            <w:tcW w:w="1530" w:type="dxa"/>
          </w:tcPr>
          <w:p w14:paraId="60C04A63" w14:textId="77777777"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 xml:space="preserve">0.5238 </w:t>
            </w:r>
          </w:p>
        </w:tc>
        <w:tc>
          <w:tcPr>
            <w:tcW w:w="1800" w:type="dxa"/>
          </w:tcPr>
          <w:p w14:paraId="4BF2B086" w14:textId="07803CA5"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[0.4455-0.6013]</w:t>
            </w:r>
            <w:r w:rsidR="001E5157" w:rsidRPr="007333D8">
              <w:rPr>
                <w:rStyle w:val="gnkrckgcgsb"/>
                <w:rFonts w:ascii="Book Antiqua" w:hAnsi="Book Antiqua" w:cs="Times New Roman"/>
                <w:color w:val="000000"/>
                <w:sz w:val="24"/>
                <w:szCs w:val="24"/>
                <w:bdr w:val="none" w:sz="0" w:space="0" w:color="auto" w:frame="1"/>
              </w:rPr>
              <w:t xml:space="preserve"> </w:t>
            </w:r>
          </w:p>
        </w:tc>
        <w:tc>
          <w:tcPr>
            <w:tcW w:w="2340" w:type="dxa"/>
          </w:tcPr>
          <w:p w14:paraId="386AE87C" w14:textId="5E66731D" w:rsidR="006B002C" w:rsidRPr="007333D8" w:rsidRDefault="006B002C" w:rsidP="008B19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577"/>
              <w:jc w:val="both"/>
              <w:rPr>
                <w:rStyle w:val="gnkrckgcgsb"/>
                <w:rFonts w:ascii="Book Antiqua" w:hAnsi="Book Antiqua" w:cs="Times New Roman"/>
                <w:color w:val="000000"/>
                <w:sz w:val="24"/>
                <w:szCs w:val="24"/>
                <w:bdr w:val="none" w:sz="0" w:space="0" w:color="auto" w:frame="1"/>
              </w:rPr>
            </w:pPr>
            <w:r w:rsidRPr="007333D8">
              <w:rPr>
                <w:rStyle w:val="gnkrckgcgsb"/>
                <w:rFonts w:ascii="Book Antiqua" w:hAnsi="Book Antiqua" w:cs="Times New Roman"/>
                <w:color w:val="000000"/>
                <w:sz w:val="24"/>
                <w:szCs w:val="24"/>
                <w:bdr w:val="none" w:sz="0" w:space="0" w:color="auto" w:frame="1"/>
              </w:rPr>
              <w:t xml:space="preserve"> 3.1</w:t>
            </w:r>
          </w:p>
        </w:tc>
      </w:tr>
    </w:tbl>
    <w:p w14:paraId="0F98C176" w14:textId="77777777" w:rsidR="00802525" w:rsidRPr="007333D8" w:rsidRDefault="00802525" w:rsidP="008B19EC">
      <w:pPr>
        <w:spacing w:after="0" w:line="360" w:lineRule="auto"/>
        <w:jc w:val="both"/>
        <w:rPr>
          <w:rFonts w:ascii="Book Antiqua" w:hAnsi="Book Antiqua" w:cs="Times New Roman"/>
          <w:b/>
          <w:sz w:val="24"/>
          <w:szCs w:val="24"/>
        </w:rPr>
      </w:pPr>
    </w:p>
    <w:p w14:paraId="7A503954" w14:textId="77777777" w:rsidR="00802525" w:rsidRPr="007333D8" w:rsidRDefault="00802525">
      <w:pPr>
        <w:rPr>
          <w:rFonts w:ascii="Book Antiqua" w:hAnsi="Book Antiqua" w:cs="Times New Roman"/>
          <w:b/>
          <w:sz w:val="24"/>
          <w:szCs w:val="24"/>
        </w:rPr>
      </w:pPr>
      <w:r w:rsidRPr="007333D8">
        <w:rPr>
          <w:rFonts w:ascii="Book Antiqua" w:hAnsi="Book Antiqua" w:cs="Times New Roman"/>
          <w:b/>
          <w:sz w:val="24"/>
          <w:szCs w:val="24"/>
        </w:rPr>
        <w:br w:type="page"/>
      </w:r>
    </w:p>
    <w:p w14:paraId="4BEEAE5D" w14:textId="5544404D" w:rsidR="00557C27" w:rsidRPr="007333D8" w:rsidRDefault="000D63D0" w:rsidP="008B19EC">
      <w:pPr>
        <w:spacing w:after="0" w:line="360" w:lineRule="auto"/>
        <w:jc w:val="both"/>
        <w:rPr>
          <w:rFonts w:ascii="Book Antiqua" w:hAnsi="Book Antiqua" w:cs="Times New Roman"/>
          <w:b/>
          <w:sz w:val="24"/>
          <w:szCs w:val="24"/>
        </w:rPr>
      </w:pPr>
      <w:r w:rsidRPr="007333D8">
        <w:rPr>
          <w:rFonts w:ascii="Book Antiqua" w:hAnsi="Book Antiqua" w:cs="Times New Roman"/>
          <w:b/>
          <w:sz w:val="24"/>
          <w:szCs w:val="24"/>
        </w:rPr>
        <w:t>Table 5</w:t>
      </w:r>
      <w:r w:rsidR="00AF662C" w:rsidRPr="007333D8">
        <w:rPr>
          <w:rFonts w:ascii="Book Antiqua" w:hAnsi="Book Antiqua" w:cs="Times New Roman"/>
          <w:b/>
          <w:sz w:val="24"/>
          <w:szCs w:val="24"/>
        </w:rPr>
        <w:t xml:space="preserve"> Tests of heterogeneity among studies of </w:t>
      </w:r>
      <w:r w:rsidR="00EC2421" w:rsidRPr="007333D8">
        <w:rPr>
          <w:rFonts w:ascii="Book Antiqua" w:hAnsi="Book Antiqua" w:cs="Times New Roman"/>
          <w:b/>
          <w:sz w:val="24"/>
          <w:szCs w:val="24"/>
        </w:rPr>
        <w:t xml:space="preserve">the </w:t>
      </w:r>
      <w:r w:rsidR="00AF662C" w:rsidRPr="007333D8">
        <w:rPr>
          <w:rFonts w:ascii="Book Antiqua" w:hAnsi="Book Antiqua" w:cs="Times New Roman"/>
          <w:b/>
          <w:sz w:val="24"/>
          <w:szCs w:val="24"/>
        </w:rPr>
        <w:t xml:space="preserve">female </w:t>
      </w:r>
      <w:r w:rsidR="00EC2421" w:rsidRPr="007333D8">
        <w:rPr>
          <w:rFonts w:ascii="Book Antiqua" w:hAnsi="Book Antiqua" w:cs="Times New Roman"/>
          <w:b/>
          <w:sz w:val="24"/>
          <w:szCs w:val="24"/>
        </w:rPr>
        <w:t xml:space="preserve">Indian </w:t>
      </w:r>
      <w:r w:rsidR="00AF662C" w:rsidRPr="007333D8">
        <w:rPr>
          <w:rFonts w:ascii="Book Antiqua" w:hAnsi="Book Antiqua" w:cs="Times New Roman"/>
          <w:b/>
          <w:sz w:val="24"/>
          <w:szCs w:val="24"/>
        </w:rPr>
        <w:t>geriatric population</w:t>
      </w:r>
    </w:p>
    <w:tbl>
      <w:tblPr>
        <w:tblStyle w:val="a8"/>
        <w:tblpPr w:leftFromText="180" w:rightFromText="180" w:vertAnchor="text" w:horzAnchor="margin" w:tblpY="33"/>
        <w:tblOverlap w:val="nev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1403"/>
        <w:gridCol w:w="1274"/>
        <w:gridCol w:w="1350"/>
      </w:tblGrid>
      <w:tr w:rsidR="00802525" w:rsidRPr="007333D8" w14:paraId="474454E9" w14:textId="77777777" w:rsidTr="00802525">
        <w:trPr>
          <w:trHeight w:val="70"/>
        </w:trPr>
        <w:tc>
          <w:tcPr>
            <w:tcW w:w="2808" w:type="dxa"/>
            <w:tcBorders>
              <w:bottom w:val="single" w:sz="4" w:space="0" w:color="auto"/>
            </w:tcBorders>
            <w:noWrap/>
            <w:hideMark/>
          </w:tcPr>
          <w:p w14:paraId="74718DCA" w14:textId="77777777" w:rsidR="00802525" w:rsidRPr="007333D8" w:rsidRDefault="00802525" w:rsidP="00802525">
            <w:pPr>
              <w:spacing w:line="360" w:lineRule="auto"/>
              <w:jc w:val="both"/>
              <w:rPr>
                <w:rFonts w:ascii="Book Antiqua" w:hAnsi="Book Antiqua" w:cs="Times New Roman"/>
                <w:b/>
                <w:sz w:val="24"/>
                <w:szCs w:val="24"/>
              </w:rPr>
            </w:pPr>
            <w:r w:rsidRPr="007333D8">
              <w:rPr>
                <w:rFonts w:ascii="Book Antiqua" w:hAnsi="Book Antiqua" w:cs="Times New Roman"/>
                <w:b/>
                <w:sz w:val="24"/>
                <w:szCs w:val="24"/>
              </w:rPr>
              <w:t>Tests of heterogeneity</w:t>
            </w:r>
          </w:p>
        </w:tc>
        <w:tc>
          <w:tcPr>
            <w:tcW w:w="1403" w:type="dxa"/>
            <w:tcBorders>
              <w:bottom w:val="single" w:sz="4" w:space="0" w:color="auto"/>
            </w:tcBorders>
            <w:noWrap/>
            <w:hideMark/>
          </w:tcPr>
          <w:p w14:paraId="435980FC" w14:textId="77777777" w:rsidR="00802525" w:rsidRPr="007333D8" w:rsidRDefault="00802525" w:rsidP="00802525">
            <w:pPr>
              <w:spacing w:line="360" w:lineRule="auto"/>
              <w:jc w:val="both"/>
              <w:rPr>
                <w:rFonts w:ascii="Book Antiqua" w:hAnsi="Book Antiqua" w:cs="Times New Roman"/>
                <w:b/>
                <w:sz w:val="24"/>
                <w:szCs w:val="24"/>
              </w:rPr>
            </w:pPr>
            <w:r w:rsidRPr="007333D8">
              <w:rPr>
                <w:rFonts w:ascii="Book Antiqua" w:hAnsi="Book Antiqua" w:cs="Times New Roman"/>
                <w:b/>
                <w:sz w:val="24"/>
                <w:szCs w:val="24"/>
              </w:rPr>
              <w:t>Prevalence</w:t>
            </w:r>
          </w:p>
        </w:tc>
        <w:tc>
          <w:tcPr>
            <w:tcW w:w="1274" w:type="dxa"/>
            <w:tcBorders>
              <w:bottom w:val="single" w:sz="4" w:space="0" w:color="auto"/>
            </w:tcBorders>
            <w:noWrap/>
            <w:hideMark/>
          </w:tcPr>
          <w:p w14:paraId="5BB60E19" w14:textId="275D4881" w:rsidR="00802525" w:rsidRPr="007333D8" w:rsidRDefault="00802525" w:rsidP="00802525">
            <w:pPr>
              <w:spacing w:line="360" w:lineRule="auto"/>
              <w:jc w:val="both"/>
              <w:rPr>
                <w:rFonts w:ascii="Book Antiqua" w:hAnsi="Book Antiqua" w:cs="Times New Roman"/>
                <w:b/>
                <w:sz w:val="24"/>
                <w:szCs w:val="24"/>
              </w:rPr>
            </w:pPr>
            <w:r w:rsidRPr="007333D8">
              <w:rPr>
                <w:rFonts w:ascii="Book Antiqua" w:hAnsi="Book Antiqua" w:cs="Times New Roman"/>
                <w:b/>
                <w:sz w:val="24"/>
                <w:szCs w:val="24"/>
              </w:rPr>
              <w:t>LCI 95%</w:t>
            </w:r>
          </w:p>
        </w:tc>
        <w:tc>
          <w:tcPr>
            <w:tcW w:w="1350" w:type="dxa"/>
            <w:tcBorders>
              <w:bottom w:val="single" w:sz="4" w:space="0" w:color="auto"/>
            </w:tcBorders>
            <w:noWrap/>
            <w:hideMark/>
          </w:tcPr>
          <w:p w14:paraId="7247CB04" w14:textId="54F3C870" w:rsidR="00802525" w:rsidRPr="007333D8" w:rsidRDefault="00802525" w:rsidP="00802525">
            <w:pPr>
              <w:spacing w:line="360" w:lineRule="auto"/>
              <w:jc w:val="both"/>
              <w:rPr>
                <w:rFonts w:ascii="Book Antiqua" w:hAnsi="Book Antiqua" w:cs="Times New Roman"/>
                <w:b/>
                <w:sz w:val="24"/>
                <w:szCs w:val="24"/>
              </w:rPr>
            </w:pPr>
            <w:r w:rsidRPr="007333D8">
              <w:rPr>
                <w:rFonts w:ascii="Book Antiqua" w:hAnsi="Book Antiqua" w:cs="Times New Roman"/>
                <w:b/>
                <w:sz w:val="24"/>
                <w:szCs w:val="24"/>
              </w:rPr>
              <w:t>HCI 95%</w:t>
            </w:r>
          </w:p>
        </w:tc>
      </w:tr>
      <w:tr w:rsidR="00802525" w:rsidRPr="007333D8" w14:paraId="55952E95" w14:textId="77777777" w:rsidTr="00802525">
        <w:trPr>
          <w:trHeight w:val="70"/>
        </w:trPr>
        <w:tc>
          <w:tcPr>
            <w:tcW w:w="2808" w:type="dxa"/>
            <w:tcBorders>
              <w:top w:val="single" w:sz="4" w:space="0" w:color="auto"/>
            </w:tcBorders>
            <w:noWrap/>
            <w:hideMark/>
          </w:tcPr>
          <w:p w14:paraId="237A3D3F" w14:textId="77777777" w:rsidR="00802525" w:rsidRPr="007333D8" w:rsidRDefault="00802525" w:rsidP="00802525">
            <w:pPr>
              <w:spacing w:line="360" w:lineRule="auto"/>
              <w:jc w:val="both"/>
              <w:rPr>
                <w:rFonts w:ascii="Book Antiqua" w:hAnsi="Book Antiqua" w:cs="Times New Roman"/>
                <w:sz w:val="24"/>
                <w:szCs w:val="24"/>
              </w:rPr>
            </w:pPr>
            <w:r w:rsidRPr="007333D8">
              <w:rPr>
                <w:rFonts w:ascii="Book Antiqua" w:hAnsi="Book Antiqua" w:cs="Times New Roman"/>
                <w:sz w:val="24"/>
                <w:szCs w:val="24"/>
              </w:rPr>
              <w:t>Pooled Statistics</w:t>
            </w:r>
          </w:p>
        </w:tc>
        <w:tc>
          <w:tcPr>
            <w:tcW w:w="1403" w:type="dxa"/>
            <w:tcBorders>
              <w:top w:val="single" w:sz="4" w:space="0" w:color="auto"/>
            </w:tcBorders>
            <w:noWrap/>
            <w:hideMark/>
          </w:tcPr>
          <w:p w14:paraId="238C621F" w14:textId="77777777" w:rsidR="00802525" w:rsidRPr="007333D8" w:rsidRDefault="00802525" w:rsidP="00802525">
            <w:pPr>
              <w:spacing w:line="360" w:lineRule="auto"/>
              <w:jc w:val="both"/>
              <w:rPr>
                <w:rFonts w:ascii="Book Antiqua" w:hAnsi="Book Antiqua" w:cs="Times New Roman"/>
                <w:sz w:val="24"/>
                <w:szCs w:val="24"/>
              </w:rPr>
            </w:pPr>
            <w:r w:rsidRPr="007333D8">
              <w:rPr>
                <w:rFonts w:ascii="Book Antiqua" w:hAnsi="Book Antiqua" w:cs="Times New Roman"/>
                <w:sz w:val="24"/>
                <w:szCs w:val="24"/>
              </w:rPr>
              <w:t>0.409</w:t>
            </w:r>
          </w:p>
        </w:tc>
        <w:tc>
          <w:tcPr>
            <w:tcW w:w="1274" w:type="dxa"/>
            <w:tcBorders>
              <w:top w:val="single" w:sz="4" w:space="0" w:color="auto"/>
            </w:tcBorders>
            <w:noWrap/>
            <w:hideMark/>
          </w:tcPr>
          <w:p w14:paraId="5B9CF6A2" w14:textId="77777777" w:rsidR="00802525" w:rsidRPr="007333D8" w:rsidRDefault="00802525" w:rsidP="00802525">
            <w:pPr>
              <w:spacing w:line="360" w:lineRule="auto"/>
              <w:jc w:val="both"/>
              <w:rPr>
                <w:rFonts w:ascii="Book Antiqua" w:hAnsi="Book Antiqua" w:cs="Times New Roman"/>
                <w:sz w:val="24"/>
                <w:szCs w:val="24"/>
              </w:rPr>
            </w:pPr>
            <w:r w:rsidRPr="007333D8">
              <w:rPr>
                <w:rFonts w:ascii="Book Antiqua" w:hAnsi="Book Antiqua" w:cs="Times New Roman"/>
                <w:sz w:val="24"/>
                <w:szCs w:val="24"/>
              </w:rPr>
              <w:t>0.355</w:t>
            </w:r>
          </w:p>
        </w:tc>
        <w:tc>
          <w:tcPr>
            <w:tcW w:w="1350" w:type="dxa"/>
            <w:tcBorders>
              <w:top w:val="single" w:sz="4" w:space="0" w:color="auto"/>
            </w:tcBorders>
            <w:noWrap/>
            <w:hideMark/>
          </w:tcPr>
          <w:p w14:paraId="2FAE879C" w14:textId="77777777" w:rsidR="00802525" w:rsidRPr="007333D8" w:rsidRDefault="00802525" w:rsidP="00802525">
            <w:pPr>
              <w:spacing w:line="360" w:lineRule="auto"/>
              <w:jc w:val="both"/>
              <w:rPr>
                <w:rFonts w:ascii="Book Antiqua" w:hAnsi="Book Antiqua" w:cs="Times New Roman"/>
                <w:sz w:val="24"/>
                <w:szCs w:val="24"/>
              </w:rPr>
            </w:pPr>
            <w:r w:rsidRPr="007333D8">
              <w:rPr>
                <w:rFonts w:ascii="Book Antiqua" w:hAnsi="Book Antiqua" w:cs="Times New Roman"/>
                <w:sz w:val="24"/>
                <w:szCs w:val="24"/>
              </w:rPr>
              <w:t>0.462</w:t>
            </w:r>
          </w:p>
        </w:tc>
      </w:tr>
      <w:tr w:rsidR="00802525" w:rsidRPr="007333D8" w14:paraId="2F6789EA" w14:textId="77777777" w:rsidTr="00802525">
        <w:trPr>
          <w:trHeight w:val="300"/>
        </w:trPr>
        <w:tc>
          <w:tcPr>
            <w:tcW w:w="2808" w:type="dxa"/>
            <w:noWrap/>
            <w:hideMark/>
          </w:tcPr>
          <w:p w14:paraId="5728EBD6" w14:textId="77777777" w:rsidR="00802525" w:rsidRPr="007333D8" w:rsidRDefault="00802525" w:rsidP="00802525">
            <w:pPr>
              <w:spacing w:line="360" w:lineRule="auto"/>
              <w:jc w:val="both"/>
              <w:rPr>
                <w:rFonts w:ascii="Book Antiqua" w:hAnsi="Book Antiqua" w:cs="Times New Roman"/>
                <w:sz w:val="24"/>
                <w:szCs w:val="24"/>
              </w:rPr>
            </w:pPr>
            <w:r w:rsidRPr="007333D8">
              <w:rPr>
                <w:rFonts w:ascii="Book Antiqua" w:hAnsi="Book Antiqua" w:cs="Times New Roman"/>
                <w:sz w:val="24"/>
                <w:szCs w:val="24"/>
              </w:rPr>
              <w:t>Heterogeneity</w:t>
            </w:r>
          </w:p>
        </w:tc>
        <w:tc>
          <w:tcPr>
            <w:tcW w:w="1403" w:type="dxa"/>
            <w:noWrap/>
            <w:hideMark/>
          </w:tcPr>
          <w:p w14:paraId="57EC452F" w14:textId="77777777" w:rsidR="00802525" w:rsidRPr="007333D8" w:rsidRDefault="00802525" w:rsidP="00802525">
            <w:pPr>
              <w:spacing w:line="360" w:lineRule="auto"/>
              <w:jc w:val="both"/>
              <w:rPr>
                <w:rFonts w:ascii="Book Antiqua" w:hAnsi="Book Antiqua" w:cs="Times New Roman"/>
                <w:sz w:val="24"/>
                <w:szCs w:val="24"/>
              </w:rPr>
            </w:pPr>
            <w:r w:rsidRPr="007333D8">
              <w:rPr>
                <w:rFonts w:ascii="Book Antiqua" w:hAnsi="Book Antiqua" w:cs="Times New Roman"/>
                <w:sz w:val="24"/>
                <w:szCs w:val="24"/>
              </w:rPr>
              <w:t>5.31</w:t>
            </w:r>
          </w:p>
        </w:tc>
        <w:tc>
          <w:tcPr>
            <w:tcW w:w="1274" w:type="dxa"/>
            <w:noWrap/>
            <w:hideMark/>
          </w:tcPr>
          <w:p w14:paraId="1E27111D" w14:textId="77777777" w:rsidR="00802525" w:rsidRPr="007333D8" w:rsidRDefault="00802525" w:rsidP="00802525">
            <w:pPr>
              <w:spacing w:line="360" w:lineRule="auto"/>
              <w:jc w:val="both"/>
              <w:rPr>
                <w:rFonts w:ascii="Book Antiqua" w:hAnsi="Book Antiqua" w:cs="Times New Roman"/>
                <w:sz w:val="24"/>
                <w:szCs w:val="24"/>
              </w:rPr>
            </w:pPr>
            <w:r w:rsidRPr="007333D8">
              <w:rPr>
                <w:rFonts w:ascii="Book Antiqua" w:hAnsi="Book Antiqua" w:cs="Times New Roman"/>
                <w:sz w:val="24"/>
                <w:szCs w:val="24"/>
              </w:rPr>
              <w:t>4.82</w:t>
            </w:r>
          </w:p>
        </w:tc>
        <w:tc>
          <w:tcPr>
            <w:tcW w:w="1350" w:type="dxa"/>
            <w:noWrap/>
            <w:hideMark/>
          </w:tcPr>
          <w:p w14:paraId="5BC854BC" w14:textId="77777777" w:rsidR="00802525" w:rsidRPr="007333D8" w:rsidRDefault="00802525" w:rsidP="00802525">
            <w:pPr>
              <w:spacing w:line="360" w:lineRule="auto"/>
              <w:jc w:val="both"/>
              <w:rPr>
                <w:rFonts w:ascii="Book Antiqua" w:hAnsi="Book Antiqua" w:cs="Times New Roman"/>
                <w:sz w:val="24"/>
                <w:szCs w:val="24"/>
              </w:rPr>
            </w:pPr>
            <w:r w:rsidRPr="007333D8">
              <w:rPr>
                <w:rFonts w:ascii="Book Antiqua" w:hAnsi="Book Antiqua" w:cs="Times New Roman"/>
                <w:sz w:val="24"/>
                <w:szCs w:val="24"/>
              </w:rPr>
              <w:t>5.84</w:t>
            </w:r>
          </w:p>
        </w:tc>
      </w:tr>
      <w:tr w:rsidR="00802525" w:rsidRPr="007333D8" w14:paraId="3742A28F" w14:textId="77777777" w:rsidTr="00802525">
        <w:trPr>
          <w:trHeight w:val="300"/>
        </w:trPr>
        <w:tc>
          <w:tcPr>
            <w:tcW w:w="2808" w:type="dxa"/>
            <w:noWrap/>
            <w:hideMark/>
          </w:tcPr>
          <w:p w14:paraId="322292C7" w14:textId="77777777" w:rsidR="00802525" w:rsidRPr="007333D8" w:rsidRDefault="00802525" w:rsidP="00802525">
            <w:pPr>
              <w:spacing w:line="360" w:lineRule="auto"/>
              <w:jc w:val="both"/>
              <w:rPr>
                <w:rFonts w:ascii="Book Antiqua" w:hAnsi="Book Antiqua" w:cs="Times New Roman"/>
                <w:sz w:val="24"/>
                <w:szCs w:val="24"/>
              </w:rPr>
            </w:pPr>
            <w:r w:rsidRPr="007333D8">
              <w:rPr>
                <w:rFonts w:ascii="Book Antiqua" w:hAnsi="Book Antiqua" w:cs="Times New Roman"/>
                <w:sz w:val="24"/>
                <w:szCs w:val="24"/>
              </w:rPr>
              <w:t>I-squared</w:t>
            </w:r>
          </w:p>
        </w:tc>
        <w:tc>
          <w:tcPr>
            <w:tcW w:w="1403" w:type="dxa"/>
            <w:noWrap/>
            <w:hideMark/>
          </w:tcPr>
          <w:p w14:paraId="73659BAE" w14:textId="77777777" w:rsidR="00802525" w:rsidRPr="007333D8" w:rsidRDefault="00802525" w:rsidP="00802525">
            <w:pPr>
              <w:spacing w:line="360" w:lineRule="auto"/>
              <w:jc w:val="both"/>
              <w:rPr>
                <w:rFonts w:ascii="Book Antiqua" w:hAnsi="Book Antiqua" w:cs="Times New Roman"/>
                <w:sz w:val="24"/>
                <w:szCs w:val="24"/>
              </w:rPr>
            </w:pPr>
            <w:r w:rsidRPr="007333D8">
              <w:rPr>
                <w:rFonts w:ascii="Book Antiqua" w:hAnsi="Book Antiqua" w:cs="Times New Roman"/>
                <w:sz w:val="24"/>
                <w:szCs w:val="24"/>
              </w:rPr>
              <w:t>96.4</w:t>
            </w:r>
          </w:p>
        </w:tc>
        <w:tc>
          <w:tcPr>
            <w:tcW w:w="1274" w:type="dxa"/>
            <w:noWrap/>
            <w:hideMark/>
          </w:tcPr>
          <w:p w14:paraId="1C1255AE" w14:textId="77777777" w:rsidR="00802525" w:rsidRPr="007333D8" w:rsidRDefault="00802525" w:rsidP="00802525">
            <w:pPr>
              <w:spacing w:line="360" w:lineRule="auto"/>
              <w:jc w:val="both"/>
              <w:rPr>
                <w:rFonts w:ascii="Book Antiqua" w:hAnsi="Book Antiqua" w:cs="Times New Roman"/>
                <w:sz w:val="24"/>
                <w:szCs w:val="24"/>
              </w:rPr>
            </w:pPr>
            <w:r w:rsidRPr="007333D8">
              <w:rPr>
                <w:rFonts w:ascii="Book Antiqua" w:hAnsi="Book Antiqua" w:cs="Times New Roman"/>
                <w:sz w:val="24"/>
                <w:szCs w:val="24"/>
              </w:rPr>
              <w:t>95.7</w:t>
            </w:r>
          </w:p>
        </w:tc>
        <w:tc>
          <w:tcPr>
            <w:tcW w:w="1350" w:type="dxa"/>
            <w:noWrap/>
            <w:hideMark/>
          </w:tcPr>
          <w:p w14:paraId="066DA43E" w14:textId="77777777" w:rsidR="00802525" w:rsidRPr="007333D8" w:rsidRDefault="00802525" w:rsidP="00802525">
            <w:pPr>
              <w:spacing w:line="360" w:lineRule="auto"/>
              <w:jc w:val="both"/>
              <w:rPr>
                <w:rFonts w:ascii="Book Antiqua" w:hAnsi="Book Antiqua" w:cs="Times New Roman"/>
                <w:sz w:val="24"/>
                <w:szCs w:val="24"/>
              </w:rPr>
            </w:pPr>
            <w:r w:rsidRPr="007333D8">
              <w:rPr>
                <w:rFonts w:ascii="Book Antiqua" w:hAnsi="Book Antiqua" w:cs="Times New Roman"/>
                <w:sz w:val="24"/>
                <w:szCs w:val="24"/>
              </w:rPr>
              <w:t>97.1</w:t>
            </w:r>
          </w:p>
        </w:tc>
      </w:tr>
      <w:tr w:rsidR="00802525" w:rsidRPr="007333D8" w14:paraId="257FC133" w14:textId="77777777" w:rsidTr="00802525">
        <w:trPr>
          <w:trHeight w:val="300"/>
        </w:trPr>
        <w:tc>
          <w:tcPr>
            <w:tcW w:w="2808" w:type="dxa"/>
            <w:noWrap/>
            <w:hideMark/>
          </w:tcPr>
          <w:p w14:paraId="12631F18" w14:textId="77777777" w:rsidR="00802525" w:rsidRPr="007333D8" w:rsidRDefault="00802525" w:rsidP="00802525">
            <w:pPr>
              <w:spacing w:line="360" w:lineRule="auto"/>
              <w:jc w:val="both"/>
              <w:rPr>
                <w:rFonts w:ascii="Book Antiqua" w:hAnsi="Book Antiqua" w:cs="Times New Roman"/>
                <w:sz w:val="24"/>
                <w:szCs w:val="24"/>
              </w:rPr>
            </w:pPr>
            <w:r w:rsidRPr="007333D8">
              <w:rPr>
                <w:rFonts w:ascii="Book Antiqua" w:hAnsi="Book Antiqua" w:cs="Times New Roman"/>
                <w:sz w:val="24"/>
                <w:szCs w:val="24"/>
              </w:rPr>
              <w:t>Cochran's Q</w:t>
            </w:r>
          </w:p>
        </w:tc>
        <w:tc>
          <w:tcPr>
            <w:tcW w:w="1403" w:type="dxa"/>
            <w:noWrap/>
            <w:hideMark/>
          </w:tcPr>
          <w:p w14:paraId="7FAC98B5" w14:textId="77777777" w:rsidR="00802525" w:rsidRPr="007333D8" w:rsidRDefault="00802525" w:rsidP="00802525">
            <w:pPr>
              <w:spacing w:line="360" w:lineRule="auto"/>
              <w:jc w:val="both"/>
              <w:rPr>
                <w:rFonts w:ascii="Book Antiqua" w:hAnsi="Book Antiqua" w:cs="Times New Roman"/>
                <w:sz w:val="24"/>
                <w:szCs w:val="24"/>
              </w:rPr>
            </w:pPr>
            <w:r w:rsidRPr="007333D8">
              <w:rPr>
                <w:rFonts w:ascii="Book Antiqua" w:hAnsi="Book Antiqua" w:cs="Times New Roman"/>
                <w:sz w:val="24"/>
                <w:szCs w:val="24"/>
              </w:rPr>
              <w:t>873.0</w:t>
            </w:r>
          </w:p>
        </w:tc>
        <w:tc>
          <w:tcPr>
            <w:tcW w:w="1274" w:type="dxa"/>
            <w:noWrap/>
            <w:hideMark/>
          </w:tcPr>
          <w:p w14:paraId="1B6B526A" w14:textId="77777777" w:rsidR="00802525" w:rsidRPr="007333D8" w:rsidRDefault="00802525" w:rsidP="00802525">
            <w:pPr>
              <w:spacing w:line="360" w:lineRule="auto"/>
              <w:jc w:val="both"/>
              <w:rPr>
                <w:rFonts w:ascii="Book Antiqua" w:hAnsi="Book Antiqua" w:cs="Times New Roman"/>
                <w:sz w:val="24"/>
                <w:szCs w:val="24"/>
              </w:rPr>
            </w:pPr>
          </w:p>
        </w:tc>
        <w:tc>
          <w:tcPr>
            <w:tcW w:w="1350" w:type="dxa"/>
            <w:noWrap/>
            <w:hideMark/>
          </w:tcPr>
          <w:p w14:paraId="7F456D51" w14:textId="77777777" w:rsidR="00802525" w:rsidRPr="007333D8" w:rsidRDefault="00802525" w:rsidP="00802525">
            <w:pPr>
              <w:spacing w:line="360" w:lineRule="auto"/>
              <w:jc w:val="both"/>
              <w:rPr>
                <w:rFonts w:ascii="Book Antiqua" w:hAnsi="Book Antiqua" w:cs="Times New Roman"/>
                <w:sz w:val="24"/>
                <w:szCs w:val="24"/>
              </w:rPr>
            </w:pPr>
          </w:p>
        </w:tc>
      </w:tr>
      <w:tr w:rsidR="00802525" w:rsidRPr="007333D8" w14:paraId="39EFC359" w14:textId="77777777" w:rsidTr="00802525">
        <w:trPr>
          <w:trHeight w:val="300"/>
        </w:trPr>
        <w:tc>
          <w:tcPr>
            <w:tcW w:w="2808" w:type="dxa"/>
            <w:noWrap/>
            <w:hideMark/>
          </w:tcPr>
          <w:p w14:paraId="31239646" w14:textId="77345367" w:rsidR="00802525" w:rsidRPr="007333D8" w:rsidRDefault="00802525" w:rsidP="00802525">
            <w:pPr>
              <w:spacing w:line="360" w:lineRule="auto"/>
              <w:jc w:val="both"/>
              <w:rPr>
                <w:rFonts w:ascii="Book Antiqua" w:hAnsi="Book Antiqua" w:cs="Times New Roman"/>
                <w:sz w:val="24"/>
                <w:szCs w:val="24"/>
                <w:lang w:eastAsia="zh-CN"/>
              </w:rPr>
            </w:pPr>
            <w:r w:rsidRPr="007333D8">
              <w:rPr>
                <w:rFonts w:ascii="Book Antiqua" w:hAnsi="Book Antiqua" w:cs="Times New Roman"/>
                <w:sz w:val="24"/>
                <w:szCs w:val="24"/>
              </w:rPr>
              <w:t>χ</w:t>
            </w:r>
            <w:r w:rsidRPr="007333D8">
              <w:rPr>
                <w:rFonts w:ascii="Book Antiqua" w:hAnsi="Book Antiqua" w:cs="Times New Roman"/>
                <w:sz w:val="24"/>
                <w:szCs w:val="24"/>
                <w:vertAlign w:val="superscript"/>
              </w:rPr>
              <w:t>2</w:t>
            </w:r>
            <w:r w:rsidRPr="007333D8">
              <w:rPr>
                <w:rFonts w:ascii="Book Antiqua" w:hAnsi="Book Antiqua" w:cs="Times New Roman"/>
                <w:sz w:val="24"/>
                <w:szCs w:val="24"/>
              </w:rPr>
              <w:t xml:space="preserve">, </w:t>
            </w:r>
            <w:r w:rsidRPr="007333D8">
              <w:rPr>
                <w:rFonts w:ascii="Book Antiqua" w:hAnsi="Book Antiqua" w:cs="Times New Roman"/>
                <w:i/>
                <w:iCs/>
                <w:sz w:val="24"/>
                <w:szCs w:val="24"/>
              </w:rPr>
              <w:t>P</w:t>
            </w:r>
            <w:r w:rsidR="00515A2E" w:rsidRPr="007333D8">
              <w:rPr>
                <w:rFonts w:ascii="Book Antiqua" w:hAnsi="Book Antiqua" w:cs="Times New Roman" w:hint="eastAsia"/>
                <w:i/>
                <w:iCs/>
                <w:sz w:val="24"/>
                <w:szCs w:val="24"/>
                <w:lang w:eastAsia="zh-CN"/>
              </w:rPr>
              <w:t xml:space="preserve"> </w:t>
            </w:r>
            <w:r w:rsidR="00515A2E" w:rsidRPr="007333D8">
              <w:rPr>
                <w:rFonts w:ascii="Book Antiqua" w:hAnsi="Book Antiqua" w:cs="Times New Roman" w:hint="eastAsia"/>
                <w:iCs/>
                <w:sz w:val="24"/>
                <w:szCs w:val="24"/>
                <w:lang w:eastAsia="zh-CN"/>
              </w:rPr>
              <w:t>value</w:t>
            </w:r>
          </w:p>
        </w:tc>
        <w:tc>
          <w:tcPr>
            <w:tcW w:w="1403" w:type="dxa"/>
            <w:noWrap/>
            <w:hideMark/>
          </w:tcPr>
          <w:p w14:paraId="3D48BF9D" w14:textId="77777777" w:rsidR="00802525" w:rsidRPr="007333D8" w:rsidRDefault="00802525" w:rsidP="00802525">
            <w:pPr>
              <w:spacing w:line="360" w:lineRule="auto"/>
              <w:jc w:val="both"/>
              <w:rPr>
                <w:rFonts w:ascii="Book Antiqua" w:hAnsi="Book Antiqua" w:cs="Times New Roman"/>
                <w:sz w:val="24"/>
                <w:szCs w:val="24"/>
              </w:rPr>
            </w:pPr>
            <w:r w:rsidRPr="007333D8">
              <w:rPr>
                <w:rFonts w:ascii="Book Antiqua" w:hAnsi="Book Antiqua" w:cs="Times New Roman"/>
                <w:sz w:val="24"/>
                <w:szCs w:val="24"/>
              </w:rPr>
              <w:t>0.0001</w:t>
            </w:r>
          </w:p>
        </w:tc>
        <w:tc>
          <w:tcPr>
            <w:tcW w:w="1274" w:type="dxa"/>
            <w:noWrap/>
            <w:hideMark/>
          </w:tcPr>
          <w:p w14:paraId="2AEBCF1D" w14:textId="77777777" w:rsidR="00802525" w:rsidRPr="007333D8" w:rsidRDefault="00802525" w:rsidP="00802525">
            <w:pPr>
              <w:spacing w:line="360" w:lineRule="auto"/>
              <w:jc w:val="both"/>
              <w:rPr>
                <w:rFonts w:ascii="Book Antiqua" w:hAnsi="Book Antiqua" w:cs="Times New Roman"/>
                <w:sz w:val="24"/>
                <w:szCs w:val="24"/>
              </w:rPr>
            </w:pPr>
          </w:p>
        </w:tc>
        <w:tc>
          <w:tcPr>
            <w:tcW w:w="1350" w:type="dxa"/>
            <w:noWrap/>
            <w:hideMark/>
          </w:tcPr>
          <w:p w14:paraId="337566A6" w14:textId="77777777" w:rsidR="00802525" w:rsidRPr="007333D8" w:rsidRDefault="00802525" w:rsidP="00802525">
            <w:pPr>
              <w:spacing w:line="360" w:lineRule="auto"/>
              <w:jc w:val="both"/>
              <w:rPr>
                <w:rFonts w:ascii="Book Antiqua" w:hAnsi="Book Antiqua" w:cs="Times New Roman"/>
                <w:sz w:val="24"/>
                <w:szCs w:val="24"/>
              </w:rPr>
            </w:pPr>
          </w:p>
        </w:tc>
      </w:tr>
      <w:tr w:rsidR="00802525" w:rsidRPr="008B19EC" w14:paraId="6BE8B13E" w14:textId="77777777" w:rsidTr="00802525">
        <w:trPr>
          <w:trHeight w:val="300"/>
        </w:trPr>
        <w:tc>
          <w:tcPr>
            <w:tcW w:w="2808" w:type="dxa"/>
            <w:noWrap/>
            <w:hideMark/>
          </w:tcPr>
          <w:p w14:paraId="3E260D64" w14:textId="77777777" w:rsidR="00802525" w:rsidRPr="007333D8" w:rsidRDefault="00802525" w:rsidP="00802525">
            <w:pPr>
              <w:spacing w:line="360" w:lineRule="auto"/>
              <w:jc w:val="both"/>
              <w:rPr>
                <w:rFonts w:ascii="Book Antiqua" w:hAnsi="Book Antiqua" w:cs="Times New Roman"/>
                <w:sz w:val="24"/>
                <w:szCs w:val="24"/>
                <w:vertAlign w:val="superscript"/>
              </w:rPr>
            </w:pPr>
            <w:r w:rsidRPr="007333D8">
              <w:rPr>
                <w:rFonts w:ascii="Cambria" w:hAnsi="Cambria" w:cs="Cambria"/>
                <w:sz w:val="24"/>
                <w:szCs w:val="24"/>
              </w:rPr>
              <w:t>Ʈ</w:t>
            </w:r>
            <w:r w:rsidRPr="007333D8">
              <w:rPr>
                <w:rFonts w:ascii="Book Antiqua" w:hAnsi="Book Antiqua" w:cs="Times New Roman"/>
                <w:sz w:val="24"/>
                <w:szCs w:val="24"/>
                <w:vertAlign w:val="superscript"/>
              </w:rPr>
              <w:t>2</w:t>
            </w:r>
          </w:p>
        </w:tc>
        <w:tc>
          <w:tcPr>
            <w:tcW w:w="1403" w:type="dxa"/>
            <w:noWrap/>
            <w:hideMark/>
          </w:tcPr>
          <w:p w14:paraId="54DC89EC" w14:textId="77777777" w:rsidR="00802525" w:rsidRPr="008B19EC" w:rsidRDefault="00802525" w:rsidP="00802525">
            <w:pPr>
              <w:spacing w:line="360" w:lineRule="auto"/>
              <w:jc w:val="both"/>
              <w:rPr>
                <w:rFonts w:ascii="Book Antiqua" w:hAnsi="Book Antiqua" w:cs="Times New Roman"/>
                <w:sz w:val="24"/>
                <w:szCs w:val="24"/>
              </w:rPr>
            </w:pPr>
            <w:r w:rsidRPr="007333D8">
              <w:rPr>
                <w:rFonts w:ascii="Book Antiqua" w:hAnsi="Book Antiqua" w:cs="Times New Roman"/>
                <w:sz w:val="24"/>
                <w:szCs w:val="24"/>
              </w:rPr>
              <w:t>0.0229</w:t>
            </w:r>
          </w:p>
        </w:tc>
        <w:tc>
          <w:tcPr>
            <w:tcW w:w="1274" w:type="dxa"/>
            <w:noWrap/>
            <w:hideMark/>
          </w:tcPr>
          <w:p w14:paraId="2BA3FF59" w14:textId="77777777" w:rsidR="00802525" w:rsidRPr="008B19EC" w:rsidRDefault="00802525" w:rsidP="00802525">
            <w:pPr>
              <w:spacing w:line="360" w:lineRule="auto"/>
              <w:jc w:val="both"/>
              <w:rPr>
                <w:rFonts w:ascii="Book Antiqua" w:hAnsi="Book Antiqua" w:cs="Times New Roman"/>
                <w:sz w:val="24"/>
                <w:szCs w:val="24"/>
              </w:rPr>
            </w:pPr>
          </w:p>
        </w:tc>
        <w:tc>
          <w:tcPr>
            <w:tcW w:w="1350" w:type="dxa"/>
            <w:noWrap/>
            <w:hideMark/>
          </w:tcPr>
          <w:p w14:paraId="4D87C04A" w14:textId="77777777" w:rsidR="00802525" w:rsidRPr="008B19EC" w:rsidRDefault="00802525" w:rsidP="00802525">
            <w:pPr>
              <w:spacing w:line="360" w:lineRule="auto"/>
              <w:jc w:val="both"/>
              <w:rPr>
                <w:rFonts w:ascii="Book Antiqua" w:hAnsi="Book Antiqua" w:cs="Times New Roman"/>
                <w:sz w:val="24"/>
                <w:szCs w:val="24"/>
              </w:rPr>
            </w:pPr>
          </w:p>
        </w:tc>
      </w:tr>
    </w:tbl>
    <w:p w14:paraId="2F32AF4A" w14:textId="77777777" w:rsidR="00557C27" w:rsidRPr="008B19EC" w:rsidRDefault="00557C27" w:rsidP="008B19EC">
      <w:pPr>
        <w:spacing w:after="0" w:line="360" w:lineRule="auto"/>
        <w:jc w:val="both"/>
        <w:rPr>
          <w:rFonts w:ascii="Book Antiqua" w:hAnsi="Book Antiqua" w:cs="Times New Roman"/>
          <w:b/>
          <w:sz w:val="24"/>
          <w:szCs w:val="24"/>
        </w:rPr>
      </w:pPr>
    </w:p>
    <w:p w14:paraId="467B6693" w14:textId="77777777" w:rsidR="00557C27" w:rsidRPr="008B19EC" w:rsidRDefault="00557C27" w:rsidP="008B19EC">
      <w:pPr>
        <w:spacing w:after="0" w:line="360" w:lineRule="auto"/>
        <w:jc w:val="both"/>
        <w:rPr>
          <w:rFonts w:ascii="Book Antiqua" w:hAnsi="Book Antiqua" w:cs="Times New Roman"/>
          <w:b/>
          <w:sz w:val="24"/>
          <w:szCs w:val="24"/>
        </w:rPr>
      </w:pPr>
    </w:p>
    <w:sectPr w:rsidR="00557C27" w:rsidRPr="008B19EC" w:rsidSect="0068058D">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1BA20" w14:textId="77777777" w:rsidR="009D07F9" w:rsidRDefault="009D07F9" w:rsidP="00CD68E3">
      <w:pPr>
        <w:spacing w:after="0" w:line="240" w:lineRule="auto"/>
      </w:pPr>
      <w:r>
        <w:separator/>
      </w:r>
    </w:p>
  </w:endnote>
  <w:endnote w:type="continuationSeparator" w:id="0">
    <w:p w14:paraId="4BF15673" w14:textId="77777777" w:rsidR="009D07F9" w:rsidRDefault="009D07F9" w:rsidP="00CD6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BoldItalicMT">
    <w:charset w:val="00"/>
    <w:family w:val="auto"/>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32610"/>
      <w:docPartObj>
        <w:docPartGallery w:val="Page Numbers (Bottom of Page)"/>
        <w:docPartUnique/>
      </w:docPartObj>
    </w:sdtPr>
    <w:sdtContent>
      <w:p w14:paraId="79E99FB9" w14:textId="70BBB535" w:rsidR="001D36B5" w:rsidRDefault="001D36B5">
        <w:pPr>
          <w:pStyle w:val="a5"/>
          <w:jc w:val="center"/>
        </w:pPr>
        <w:r>
          <w:fldChar w:fldCharType="begin"/>
        </w:r>
        <w:r>
          <w:instrText xml:space="preserve"> PAGE   \* MERGEFORMAT </w:instrText>
        </w:r>
        <w:r>
          <w:fldChar w:fldCharType="separate"/>
        </w:r>
        <w:r>
          <w:rPr>
            <w:noProof/>
          </w:rPr>
          <w:t>1</w:t>
        </w:r>
        <w:r>
          <w:rPr>
            <w:noProof/>
          </w:rPr>
          <w:fldChar w:fldCharType="end"/>
        </w:r>
      </w:p>
    </w:sdtContent>
  </w:sdt>
  <w:p w14:paraId="12A177B1" w14:textId="77777777" w:rsidR="001D36B5" w:rsidRDefault="001D36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B8850" w14:textId="77777777" w:rsidR="009D07F9" w:rsidRDefault="009D07F9" w:rsidP="00CD68E3">
      <w:pPr>
        <w:spacing w:after="0" w:line="240" w:lineRule="auto"/>
      </w:pPr>
      <w:r>
        <w:separator/>
      </w:r>
    </w:p>
  </w:footnote>
  <w:footnote w:type="continuationSeparator" w:id="0">
    <w:p w14:paraId="4EA2BF90" w14:textId="77777777" w:rsidR="009D07F9" w:rsidRDefault="009D07F9" w:rsidP="00CD68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7050"/>
    <w:multiLevelType w:val="hybridMultilevel"/>
    <w:tmpl w:val="E0BE83FE"/>
    <w:lvl w:ilvl="0" w:tplc="11E840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5131521"/>
    <w:multiLevelType w:val="hybridMultilevel"/>
    <w:tmpl w:val="B31E0056"/>
    <w:lvl w:ilvl="0" w:tplc="3AECD20E">
      <w:start w:val="1"/>
      <w:numFmt w:val="decimal"/>
      <w:lvlText w:val="%1."/>
      <w:lvlJc w:val="right"/>
      <w:pPr>
        <w:ind w:left="288" w:hanging="288"/>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8EF422F"/>
    <w:multiLevelType w:val="hybridMultilevel"/>
    <w:tmpl w:val="2CD43638"/>
    <w:lvl w:ilvl="0" w:tplc="32B241A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72C"/>
    <w:rsid w:val="0000058E"/>
    <w:rsid w:val="000020F6"/>
    <w:rsid w:val="0000498D"/>
    <w:rsid w:val="0001107D"/>
    <w:rsid w:val="00012F03"/>
    <w:rsid w:val="000138FF"/>
    <w:rsid w:val="00013BC6"/>
    <w:rsid w:val="00014106"/>
    <w:rsid w:val="00015C84"/>
    <w:rsid w:val="00017629"/>
    <w:rsid w:val="0002263A"/>
    <w:rsid w:val="00024915"/>
    <w:rsid w:val="00030B70"/>
    <w:rsid w:val="000340E1"/>
    <w:rsid w:val="00034807"/>
    <w:rsid w:val="00034A42"/>
    <w:rsid w:val="00037C20"/>
    <w:rsid w:val="000423FC"/>
    <w:rsid w:val="00044461"/>
    <w:rsid w:val="00044892"/>
    <w:rsid w:val="00046090"/>
    <w:rsid w:val="00051C0A"/>
    <w:rsid w:val="00052FD2"/>
    <w:rsid w:val="0005497D"/>
    <w:rsid w:val="00057D62"/>
    <w:rsid w:val="00063CD9"/>
    <w:rsid w:val="00065AFB"/>
    <w:rsid w:val="000676A9"/>
    <w:rsid w:val="00072FFA"/>
    <w:rsid w:val="0007442B"/>
    <w:rsid w:val="000744BB"/>
    <w:rsid w:val="000778C8"/>
    <w:rsid w:val="000812E6"/>
    <w:rsid w:val="0008305B"/>
    <w:rsid w:val="00084BF5"/>
    <w:rsid w:val="00087219"/>
    <w:rsid w:val="000878C5"/>
    <w:rsid w:val="00092A75"/>
    <w:rsid w:val="00093DCA"/>
    <w:rsid w:val="00094591"/>
    <w:rsid w:val="00094B91"/>
    <w:rsid w:val="00097169"/>
    <w:rsid w:val="00097B48"/>
    <w:rsid w:val="000A0BAE"/>
    <w:rsid w:val="000A10E7"/>
    <w:rsid w:val="000A209F"/>
    <w:rsid w:val="000A3A9B"/>
    <w:rsid w:val="000A445D"/>
    <w:rsid w:val="000A54BB"/>
    <w:rsid w:val="000A55D1"/>
    <w:rsid w:val="000A623A"/>
    <w:rsid w:val="000A7DF9"/>
    <w:rsid w:val="000B06CB"/>
    <w:rsid w:val="000B089E"/>
    <w:rsid w:val="000B089F"/>
    <w:rsid w:val="000B2736"/>
    <w:rsid w:val="000B353D"/>
    <w:rsid w:val="000B36D4"/>
    <w:rsid w:val="000B411C"/>
    <w:rsid w:val="000B5C89"/>
    <w:rsid w:val="000B5D39"/>
    <w:rsid w:val="000C1C25"/>
    <w:rsid w:val="000C27FB"/>
    <w:rsid w:val="000C3D48"/>
    <w:rsid w:val="000C457F"/>
    <w:rsid w:val="000C7E26"/>
    <w:rsid w:val="000D1DE0"/>
    <w:rsid w:val="000D3CF5"/>
    <w:rsid w:val="000D57C9"/>
    <w:rsid w:val="000D63D0"/>
    <w:rsid w:val="000D751F"/>
    <w:rsid w:val="000E38EB"/>
    <w:rsid w:val="000E5D92"/>
    <w:rsid w:val="000F0AB5"/>
    <w:rsid w:val="000F31D8"/>
    <w:rsid w:val="000F3780"/>
    <w:rsid w:val="000F3C35"/>
    <w:rsid w:val="000F3D31"/>
    <w:rsid w:val="000F5E5A"/>
    <w:rsid w:val="000F6F52"/>
    <w:rsid w:val="000F6FEF"/>
    <w:rsid w:val="000F7447"/>
    <w:rsid w:val="0010007C"/>
    <w:rsid w:val="00101095"/>
    <w:rsid w:val="001010B8"/>
    <w:rsid w:val="00101235"/>
    <w:rsid w:val="00103B94"/>
    <w:rsid w:val="00104379"/>
    <w:rsid w:val="00104B17"/>
    <w:rsid w:val="00105995"/>
    <w:rsid w:val="00107632"/>
    <w:rsid w:val="0011028D"/>
    <w:rsid w:val="0011288C"/>
    <w:rsid w:val="00113DF7"/>
    <w:rsid w:val="0011582C"/>
    <w:rsid w:val="00122545"/>
    <w:rsid w:val="0012286B"/>
    <w:rsid w:val="00122E19"/>
    <w:rsid w:val="001251BD"/>
    <w:rsid w:val="001273E3"/>
    <w:rsid w:val="00127A4D"/>
    <w:rsid w:val="00127B96"/>
    <w:rsid w:val="00127C75"/>
    <w:rsid w:val="00134D56"/>
    <w:rsid w:val="00135E4F"/>
    <w:rsid w:val="00136280"/>
    <w:rsid w:val="0014016C"/>
    <w:rsid w:val="00143577"/>
    <w:rsid w:val="001443D5"/>
    <w:rsid w:val="001445D7"/>
    <w:rsid w:val="00150346"/>
    <w:rsid w:val="0015219D"/>
    <w:rsid w:val="00153FCB"/>
    <w:rsid w:val="001575D4"/>
    <w:rsid w:val="00161556"/>
    <w:rsid w:val="001633D2"/>
    <w:rsid w:val="001643B6"/>
    <w:rsid w:val="0016630B"/>
    <w:rsid w:val="001668DA"/>
    <w:rsid w:val="001712D2"/>
    <w:rsid w:val="00171FAE"/>
    <w:rsid w:val="0017258B"/>
    <w:rsid w:val="00174037"/>
    <w:rsid w:val="00174916"/>
    <w:rsid w:val="001769BE"/>
    <w:rsid w:val="00180EC8"/>
    <w:rsid w:val="00181249"/>
    <w:rsid w:val="001814F5"/>
    <w:rsid w:val="00182603"/>
    <w:rsid w:val="00183618"/>
    <w:rsid w:val="00186C4F"/>
    <w:rsid w:val="00186E65"/>
    <w:rsid w:val="0018730D"/>
    <w:rsid w:val="00187C7C"/>
    <w:rsid w:val="00192F27"/>
    <w:rsid w:val="001945B5"/>
    <w:rsid w:val="001A180A"/>
    <w:rsid w:val="001A3188"/>
    <w:rsid w:val="001A31FB"/>
    <w:rsid w:val="001A7E75"/>
    <w:rsid w:val="001B01A5"/>
    <w:rsid w:val="001B5529"/>
    <w:rsid w:val="001B55F0"/>
    <w:rsid w:val="001B63FE"/>
    <w:rsid w:val="001B74F4"/>
    <w:rsid w:val="001C43F4"/>
    <w:rsid w:val="001C494E"/>
    <w:rsid w:val="001C4D87"/>
    <w:rsid w:val="001C5E8C"/>
    <w:rsid w:val="001C78DE"/>
    <w:rsid w:val="001D20A1"/>
    <w:rsid w:val="001D297A"/>
    <w:rsid w:val="001D36B5"/>
    <w:rsid w:val="001D41CD"/>
    <w:rsid w:val="001D524D"/>
    <w:rsid w:val="001D55E3"/>
    <w:rsid w:val="001D5ED7"/>
    <w:rsid w:val="001D6D6B"/>
    <w:rsid w:val="001D7267"/>
    <w:rsid w:val="001D79DB"/>
    <w:rsid w:val="001E1E41"/>
    <w:rsid w:val="001E4341"/>
    <w:rsid w:val="001E5157"/>
    <w:rsid w:val="001F33C3"/>
    <w:rsid w:val="001F3D40"/>
    <w:rsid w:val="001F6D10"/>
    <w:rsid w:val="001F7826"/>
    <w:rsid w:val="00200D5A"/>
    <w:rsid w:val="00203D90"/>
    <w:rsid w:val="00215893"/>
    <w:rsid w:val="0022037A"/>
    <w:rsid w:val="00220939"/>
    <w:rsid w:val="00220E97"/>
    <w:rsid w:val="00225A21"/>
    <w:rsid w:val="002305B1"/>
    <w:rsid w:val="00231C7F"/>
    <w:rsid w:val="002327DE"/>
    <w:rsid w:val="00232C16"/>
    <w:rsid w:val="0023785E"/>
    <w:rsid w:val="00237BF2"/>
    <w:rsid w:val="00240ADE"/>
    <w:rsid w:val="00241111"/>
    <w:rsid w:val="00250F4A"/>
    <w:rsid w:val="00250FD4"/>
    <w:rsid w:val="002519D0"/>
    <w:rsid w:val="0025309B"/>
    <w:rsid w:val="002543E3"/>
    <w:rsid w:val="00255108"/>
    <w:rsid w:val="00256563"/>
    <w:rsid w:val="00261913"/>
    <w:rsid w:val="00263EF0"/>
    <w:rsid w:val="0026512F"/>
    <w:rsid w:val="00265276"/>
    <w:rsid w:val="00267606"/>
    <w:rsid w:val="00270265"/>
    <w:rsid w:val="00270F95"/>
    <w:rsid w:val="00274C1B"/>
    <w:rsid w:val="00281773"/>
    <w:rsid w:val="00281ADD"/>
    <w:rsid w:val="00281E97"/>
    <w:rsid w:val="00284B59"/>
    <w:rsid w:val="00284E66"/>
    <w:rsid w:val="00284FCF"/>
    <w:rsid w:val="002866B6"/>
    <w:rsid w:val="0029157E"/>
    <w:rsid w:val="002950CE"/>
    <w:rsid w:val="002966B4"/>
    <w:rsid w:val="002A0685"/>
    <w:rsid w:val="002A1620"/>
    <w:rsid w:val="002A325C"/>
    <w:rsid w:val="002A3382"/>
    <w:rsid w:val="002A3C07"/>
    <w:rsid w:val="002A69D3"/>
    <w:rsid w:val="002B0151"/>
    <w:rsid w:val="002B1CF6"/>
    <w:rsid w:val="002B3314"/>
    <w:rsid w:val="002B3A5C"/>
    <w:rsid w:val="002B3F82"/>
    <w:rsid w:val="002B5087"/>
    <w:rsid w:val="002B765C"/>
    <w:rsid w:val="002C1A40"/>
    <w:rsid w:val="002C399F"/>
    <w:rsid w:val="002C39E0"/>
    <w:rsid w:val="002C7E52"/>
    <w:rsid w:val="002D1474"/>
    <w:rsid w:val="002D1B0A"/>
    <w:rsid w:val="002D209F"/>
    <w:rsid w:val="002D358C"/>
    <w:rsid w:val="002D4D7C"/>
    <w:rsid w:val="002D57A1"/>
    <w:rsid w:val="002D6D60"/>
    <w:rsid w:val="002D7B35"/>
    <w:rsid w:val="002E0352"/>
    <w:rsid w:val="002E14A7"/>
    <w:rsid w:val="002E266E"/>
    <w:rsid w:val="002E2BDB"/>
    <w:rsid w:val="002E30E4"/>
    <w:rsid w:val="002E318C"/>
    <w:rsid w:val="002E58A8"/>
    <w:rsid w:val="002F048A"/>
    <w:rsid w:val="002F176D"/>
    <w:rsid w:val="002F1E50"/>
    <w:rsid w:val="002F6ED5"/>
    <w:rsid w:val="002F75A0"/>
    <w:rsid w:val="0030065F"/>
    <w:rsid w:val="003062E2"/>
    <w:rsid w:val="00307087"/>
    <w:rsid w:val="00307B45"/>
    <w:rsid w:val="003102AD"/>
    <w:rsid w:val="003111EB"/>
    <w:rsid w:val="0031193C"/>
    <w:rsid w:val="0031218D"/>
    <w:rsid w:val="0031254E"/>
    <w:rsid w:val="00312C23"/>
    <w:rsid w:val="00313944"/>
    <w:rsid w:val="0031474C"/>
    <w:rsid w:val="0031588B"/>
    <w:rsid w:val="003162E3"/>
    <w:rsid w:val="00316781"/>
    <w:rsid w:val="00317D47"/>
    <w:rsid w:val="0032051F"/>
    <w:rsid w:val="00321ED5"/>
    <w:rsid w:val="00323382"/>
    <w:rsid w:val="00325302"/>
    <w:rsid w:val="0032536A"/>
    <w:rsid w:val="00326A8C"/>
    <w:rsid w:val="00327BB8"/>
    <w:rsid w:val="00331A24"/>
    <w:rsid w:val="003326CF"/>
    <w:rsid w:val="0033650A"/>
    <w:rsid w:val="00340BC9"/>
    <w:rsid w:val="003427DA"/>
    <w:rsid w:val="00343888"/>
    <w:rsid w:val="00344F6F"/>
    <w:rsid w:val="00347670"/>
    <w:rsid w:val="00347F8C"/>
    <w:rsid w:val="00350437"/>
    <w:rsid w:val="003523FD"/>
    <w:rsid w:val="00353F10"/>
    <w:rsid w:val="00355AA6"/>
    <w:rsid w:val="00360FAF"/>
    <w:rsid w:val="00363748"/>
    <w:rsid w:val="00370BCB"/>
    <w:rsid w:val="00372018"/>
    <w:rsid w:val="00374387"/>
    <w:rsid w:val="003744E0"/>
    <w:rsid w:val="00374951"/>
    <w:rsid w:val="00376E82"/>
    <w:rsid w:val="00381147"/>
    <w:rsid w:val="00383CCF"/>
    <w:rsid w:val="00384601"/>
    <w:rsid w:val="003852AB"/>
    <w:rsid w:val="003853C5"/>
    <w:rsid w:val="00387C61"/>
    <w:rsid w:val="003911F8"/>
    <w:rsid w:val="003922A5"/>
    <w:rsid w:val="00392581"/>
    <w:rsid w:val="00394A93"/>
    <w:rsid w:val="00396E4F"/>
    <w:rsid w:val="00397245"/>
    <w:rsid w:val="003A112B"/>
    <w:rsid w:val="003A3FE5"/>
    <w:rsid w:val="003A4258"/>
    <w:rsid w:val="003A4C41"/>
    <w:rsid w:val="003A5EB6"/>
    <w:rsid w:val="003B169A"/>
    <w:rsid w:val="003B6F3B"/>
    <w:rsid w:val="003B7E72"/>
    <w:rsid w:val="003C13C9"/>
    <w:rsid w:val="003C150F"/>
    <w:rsid w:val="003C65DB"/>
    <w:rsid w:val="003C6C91"/>
    <w:rsid w:val="003D1B00"/>
    <w:rsid w:val="003D3D2E"/>
    <w:rsid w:val="003D4A4E"/>
    <w:rsid w:val="003D58B9"/>
    <w:rsid w:val="003D5CE9"/>
    <w:rsid w:val="003D664C"/>
    <w:rsid w:val="003E32AA"/>
    <w:rsid w:val="003E6B16"/>
    <w:rsid w:val="003F6863"/>
    <w:rsid w:val="003F7DDA"/>
    <w:rsid w:val="003F7EBE"/>
    <w:rsid w:val="004009F2"/>
    <w:rsid w:val="00401454"/>
    <w:rsid w:val="00403CBF"/>
    <w:rsid w:val="00403E01"/>
    <w:rsid w:val="0040556C"/>
    <w:rsid w:val="00407CB9"/>
    <w:rsid w:val="00410986"/>
    <w:rsid w:val="0041222B"/>
    <w:rsid w:val="00412689"/>
    <w:rsid w:val="00412A7E"/>
    <w:rsid w:val="00413142"/>
    <w:rsid w:val="004136F7"/>
    <w:rsid w:val="004144A1"/>
    <w:rsid w:val="0041664F"/>
    <w:rsid w:val="00416B3A"/>
    <w:rsid w:val="00416E73"/>
    <w:rsid w:val="00416FFE"/>
    <w:rsid w:val="00420E2A"/>
    <w:rsid w:val="00421262"/>
    <w:rsid w:val="00423E04"/>
    <w:rsid w:val="00424E43"/>
    <w:rsid w:val="00425A02"/>
    <w:rsid w:val="0042644D"/>
    <w:rsid w:val="004300E9"/>
    <w:rsid w:val="004303BD"/>
    <w:rsid w:val="0043114C"/>
    <w:rsid w:val="0043132A"/>
    <w:rsid w:val="00431611"/>
    <w:rsid w:val="00431BDB"/>
    <w:rsid w:val="00434748"/>
    <w:rsid w:val="00434F10"/>
    <w:rsid w:val="00435E61"/>
    <w:rsid w:val="00436788"/>
    <w:rsid w:val="00436D2A"/>
    <w:rsid w:val="004404BE"/>
    <w:rsid w:val="00442130"/>
    <w:rsid w:val="00442F6B"/>
    <w:rsid w:val="00443C2E"/>
    <w:rsid w:val="00444309"/>
    <w:rsid w:val="00444A27"/>
    <w:rsid w:val="0045080D"/>
    <w:rsid w:val="00453479"/>
    <w:rsid w:val="00453B47"/>
    <w:rsid w:val="00454333"/>
    <w:rsid w:val="00454BCA"/>
    <w:rsid w:val="004556F4"/>
    <w:rsid w:val="00456384"/>
    <w:rsid w:val="00456FE3"/>
    <w:rsid w:val="00457E34"/>
    <w:rsid w:val="00466F5B"/>
    <w:rsid w:val="00472265"/>
    <w:rsid w:val="004743A8"/>
    <w:rsid w:val="00474F52"/>
    <w:rsid w:val="00475702"/>
    <w:rsid w:val="00475716"/>
    <w:rsid w:val="00475D73"/>
    <w:rsid w:val="004767F9"/>
    <w:rsid w:val="004805E1"/>
    <w:rsid w:val="00480691"/>
    <w:rsid w:val="00480B3D"/>
    <w:rsid w:val="00484AF6"/>
    <w:rsid w:val="00485393"/>
    <w:rsid w:val="00485A7B"/>
    <w:rsid w:val="00487238"/>
    <w:rsid w:val="004903A6"/>
    <w:rsid w:val="004904A6"/>
    <w:rsid w:val="00492909"/>
    <w:rsid w:val="00493321"/>
    <w:rsid w:val="00493BE4"/>
    <w:rsid w:val="00494386"/>
    <w:rsid w:val="004946DD"/>
    <w:rsid w:val="0049571B"/>
    <w:rsid w:val="00496CEF"/>
    <w:rsid w:val="004A0962"/>
    <w:rsid w:val="004A0E89"/>
    <w:rsid w:val="004A3EA8"/>
    <w:rsid w:val="004A4230"/>
    <w:rsid w:val="004A4E9A"/>
    <w:rsid w:val="004A6747"/>
    <w:rsid w:val="004B020D"/>
    <w:rsid w:val="004B1541"/>
    <w:rsid w:val="004B205A"/>
    <w:rsid w:val="004B4417"/>
    <w:rsid w:val="004B5647"/>
    <w:rsid w:val="004B635E"/>
    <w:rsid w:val="004B67C4"/>
    <w:rsid w:val="004C22A3"/>
    <w:rsid w:val="004C3D11"/>
    <w:rsid w:val="004C6BF8"/>
    <w:rsid w:val="004C6D5E"/>
    <w:rsid w:val="004D01ED"/>
    <w:rsid w:val="004D0347"/>
    <w:rsid w:val="004D1005"/>
    <w:rsid w:val="004D2B43"/>
    <w:rsid w:val="004D3492"/>
    <w:rsid w:val="004D37DD"/>
    <w:rsid w:val="004D5404"/>
    <w:rsid w:val="004D6C26"/>
    <w:rsid w:val="004E1736"/>
    <w:rsid w:val="004F1A59"/>
    <w:rsid w:val="004F2AB6"/>
    <w:rsid w:val="004F3800"/>
    <w:rsid w:val="004F3BA8"/>
    <w:rsid w:val="004F56B9"/>
    <w:rsid w:val="004F7393"/>
    <w:rsid w:val="004F7915"/>
    <w:rsid w:val="00500429"/>
    <w:rsid w:val="00501135"/>
    <w:rsid w:val="00505F91"/>
    <w:rsid w:val="00507196"/>
    <w:rsid w:val="00507E81"/>
    <w:rsid w:val="00510847"/>
    <w:rsid w:val="00511573"/>
    <w:rsid w:val="00511B0F"/>
    <w:rsid w:val="005127B0"/>
    <w:rsid w:val="00515463"/>
    <w:rsid w:val="00515A2E"/>
    <w:rsid w:val="00520D9D"/>
    <w:rsid w:val="00522BF8"/>
    <w:rsid w:val="00522E3C"/>
    <w:rsid w:val="00523049"/>
    <w:rsid w:val="00526BD0"/>
    <w:rsid w:val="0052731D"/>
    <w:rsid w:val="00527E9F"/>
    <w:rsid w:val="00532010"/>
    <w:rsid w:val="005325CC"/>
    <w:rsid w:val="00534135"/>
    <w:rsid w:val="0053460D"/>
    <w:rsid w:val="005357A0"/>
    <w:rsid w:val="00542171"/>
    <w:rsid w:val="00542207"/>
    <w:rsid w:val="00542F06"/>
    <w:rsid w:val="00543238"/>
    <w:rsid w:val="005450B0"/>
    <w:rsid w:val="0055139C"/>
    <w:rsid w:val="005527C7"/>
    <w:rsid w:val="00553966"/>
    <w:rsid w:val="00555930"/>
    <w:rsid w:val="00555B8B"/>
    <w:rsid w:val="00556B51"/>
    <w:rsid w:val="00556F4D"/>
    <w:rsid w:val="00557C27"/>
    <w:rsid w:val="00560BA2"/>
    <w:rsid w:val="00561D07"/>
    <w:rsid w:val="0056247A"/>
    <w:rsid w:val="00562B05"/>
    <w:rsid w:val="00565E52"/>
    <w:rsid w:val="005665D2"/>
    <w:rsid w:val="00571342"/>
    <w:rsid w:val="00574D1B"/>
    <w:rsid w:val="00574FB3"/>
    <w:rsid w:val="005766FB"/>
    <w:rsid w:val="00576A22"/>
    <w:rsid w:val="00576ADC"/>
    <w:rsid w:val="00583324"/>
    <w:rsid w:val="00594C0D"/>
    <w:rsid w:val="005A3130"/>
    <w:rsid w:val="005A52A3"/>
    <w:rsid w:val="005A65C2"/>
    <w:rsid w:val="005A6BC3"/>
    <w:rsid w:val="005A7EF1"/>
    <w:rsid w:val="005B0A14"/>
    <w:rsid w:val="005B0B1C"/>
    <w:rsid w:val="005B20DE"/>
    <w:rsid w:val="005B28F8"/>
    <w:rsid w:val="005B2E44"/>
    <w:rsid w:val="005B47A9"/>
    <w:rsid w:val="005B7A22"/>
    <w:rsid w:val="005B7AE3"/>
    <w:rsid w:val="005B7DD2"/>
    <w:rsid w:val="005C0602"/>
    <w:rsid w:val="005C0FAB"/>
    <w:rsid w:val="005C1737"/>
    <w:rsid w:val="005C1EE6"/>
    <w:rsid w:val="005C257C"/>
    <w:rsid w:val="005C266B"/>
    <w:rsid w:val="005C4441"/>
    <w:rsid w:val="005C4730"/>
    <w:rsid w:val="005C55B6"/>
    <w:rsid w:val="005C6316"/>
    <w:rsid w:val="005D537C"/>
    <w:rsid w:val="005D63A5"/>
    <w:rsid w:val="005D6AB5"/>
    <w:rsid w:val="005D6D8C"/>
    <w:rsid w:val="005E0335"/>
    <w:rsid w:val="005E0426"/>
    <w:rsid w:val="005E0A45"/>
    <w:rsid w:val="005E2E5E"/>
    <w:rsid w:val="005E3297"/>
    <w:rsid w:val="005E4947"/>
    <w:rsid w:val="005E4EDD"/>
    <w:rsid w:val="005E4F88"/>
    <w:rsid w:val="005E71EF"/>
    <w:rsid w:val="005F2221"/>
    <w:rsid w:val="005F4F29"/>
    <w:rsid w:val="00600598"/>
    <w:rsid w:val="006011E5"/>
    <w:rsid w:val="00604989"/>
    <w:rsid w:val="00605F30"/>
    <w:rsid w:val="006128EC"/>
    <w:rsid w:val="00615CC4"/>
    <w:rsid w:val="00616A17"/>
    <w:rsid w:val="00617695"/>
    <w:rsid w:val="00623AC2"/>
    <w:rsid w:val="00624092"/>
    <w:rsid w:val="006244D2"/>
    <w:rsid w:val="006245DB"/>
    <w:rsid w:val="00631B75"/>
    <w:rsid w:val="00632B77"/>
    <w:rsid w:val="00634E5B"/>
    <w:rsid w:val="0064208D"/>
    <w:rsid w:val="00643AC9"/>
    <w:rsid w:val="006441FF"/>
    <w:rsid w:val="006443A7"/>
    <w:rsid w:val="00645F43"/>
    <w:rsid w:val="00646270"/>
    <w:rsid w:val="00646A26"/>
    <w:rsid w:val="00646F63"/>
    <w:rsid w:val="00653343"/>
    <w:rsid w:val="00656852"/>
    <w:rsid w:val="006620D2"/>
    <w:rsid w:val="00666380"/>
    <w:rsid w:val="00667297"/>
    <w:rsid w:val="00670BE8"/>
    <w:rsid w:val="00670C25"/>
    <w:rsid w:val="00671791"/>
    <w:rsid w:val="006741D0"/>
    <w:rsid w:val="0067757A"/>
    <w:rsid w:val="00677D0D"/>
    <w:rsid w:val="0068058D"/>
    <w:rsid w:val="00681343"/>
    <w:rsid w:val="00682EAE"/>
    <w:rsid w:val="006837CA"/>
    <w:rsid w:val="00690B73"/>
    <w:rsid w:val="00691A58"/>
    <w:rsid w:val="00694308"/>
    <w:rsid w:val="0069633A"/>
    <w:rsid w:val="006A32D1"/>
    <w:rsid w:val="006A438D"/>
    <w:rsid w:val="006A4C93"/>
    <w:rsid w:val="006A549D"/>
    <w:rsid w:val="006B002C"/>
    <w:rsid w:val="006B0ECB"/>
    <w:rsid w:val="006B0F53"/>
    <w:rsid w:val="006B316C"/>
    <w:rsid w:val="006B7303"/>
    <w:rsid w:val="006C062A"/>
    <w:rsid w:val="006C1857"/>
    <w:rsid w:val="006C24B4"/>
    <w:rsid w:val="006C36BC"/>
    <w:rsid w:val="006C3C94"/>
    <w:rsid w:val="006C462C"/>
    <w:rsid w:val="006C50F0"/>
    <w:rsid w:val="006C73C4"/>
    <w:rsid w:val="006D02CD"/>
    <w:rsid w:val="006D2ED6"/>
    <w:rsid w:val="006D4427"/>
    <w:rsid w:val="006D4E55"/>
    <w:rsid w:val="006D4E69"/>
    <w:rsid w:val="006E2556"/>
    <w:rsid w:val="006E270C"/>
    <w:rsid w:val="006E36F8"/>
    <w:rsid w:val="006E4B4F"/>
    <w:rsid w:val="006E52D3"/>
    <w:rsid w:val="006F09D5"/>
    <w:rsid w:val="006F1727"/>
    <w:rsid w:val="006F3003"/>
    <w:rsid w:val="006F31C2"/>
    <w:rsid w:val="006F46AC"/>
    <w:rsid w:val="006F5F43"/>
    <w:rsid w:val="006F777C"/>
    <w:rsid w:val="00700218"/>
    <w:rsid w:val="00701D9D"/>
    <w:rsid w:val="0070321C"/>
    <w:rsid w:val="00703DFA"/>
    <w:rsid w:val="00711F94"/>
    <w:rsid w:val="00717109"/>
    <w:rsid w:val="00720F24"/>
    <w:rsid w:val="007223A9"/>
    <w:rsid w:val="0072368B"/>
    <w:rsid w:val="00726058"/>
    <w:rsid w:val="007274B4"/>
    <w:rsid w:val="00727D99"/>
    <w:rsid w:val="007306CE"/>
    <w:rsid w:val="00733262"/>
    <w:rsid w:val="0073327F"/>
    <w:rsid w:val="00733321"/>
    <w:rsid w:val="007333D8"/>
    <w:rsid w:val="007338A6"/>
    <w:rsid w:val="00742CDC"/>
    <w:rsid w:val="00750D9E"/>
    <w:rsid w:val="007512B3"/>
    <w:rsid w:val="00751591"/>
    <w:rsid w:val="0075167A"/>
    <w:rsid w:val="00751840"/>
    <w:rsid w:val="00751D2C"/>
    <w:rsid w:val="007528D0"/>
    <w:rsid w:val="00752A02"/>
    <w:rsid w:val="00755CC5"/>
    <w:rsid w:val="00755D1A"/>
    <w:rsid w:val="0076072F"/>
    <w:rsid w:val="00761E9A"/>
    <w:rsid w:val="00762994"/>
    <w:rsid w:val="007632FD"/>
    <w:rsid w:val="00764776"/>
    <w:rsid w:val="00764D86"/>
    <w:rsid w:val="0076662C"/>
    <w:rsid w:val="0076666D"/>
    <w:rsid w:val="00767FDF"/>
    <w:rsid w:val="0077128E"/>
    <w:rsid w:val="00772B91"/>
    <w:rsid w:val="00773371"/>
    <w:rsid w:val="00773EEE"/>
    <w:rsid w:val="00773FA3"/>
    <w:rsid w:val="00774AD6"/>
    <w:rsid w:val="0077577A"/>
    <w:rsid w:val="00775E1E"/>
    <w:rsid w:val="0077679A"/>
    <w:rsid w:val="007772E0"/>
    <w:rsid w:val="0078010F"/>
    <w:rsid w:val="00780F7A"/>
    <w:rsid w:val="00783A06"/>
    <w:rsid w:val="0078427D"/>
    <w:rsid w:val="00784C51"/>
    <w:rsid w:val="0078565E"/>
    <w:rsid w:val="00786CE8"/>
    <w:rsid w:val="00787ECE"/>
    <w:rsid w:val="007901ED"/>
    <w:rsid w:val="00791E58"/>
    <w:rsid w:val="00792C3F"/>
    <w:rsid w:val="007956DE"/>
    <w:rsid w:val="007A2361"/>
    <w:rsid w:val="007A274C"/>
    <w:rsid w:val="007A3BFC"/>
    <w:rsid w:val="007A5D12"/>
    <w:rsid w:val="007A5F4D"/>
    <w:rsid w:val="007A78D5"/>
    <w:rsid w:val="007B0EE2"/>
    <w:rsid w:val="007B1310"/>
    <w:rsid w:val="007B36F9"/>
    <w:rsid w:val="007B4431"/>
    <w:rsid w:val="007B633D"/>
    <w:rsid w:val="007B77BD"/>
    <w:rsid w:val="007C06C5"/>
    <w:rsid w:val="007C4E1A"/>
    <w:rsid w:val="007C4F9F"/>
    <w:rsid w:val="007C6339"/>
    <w:rsid w:val="007D35BD"/>
    <w:rsid w:val="007D594F"/>
    <w:rsid w:val="007D794B"/>
    <w:rsid w:val="007D7F77"/>
    <w:rsid w:val="007E223C"/>
    <w:rsid w:val="007E4993"/>
    <w:rsid w:val="007E49FE"/>
    <w:rsid w:val="007E685A"/>
    <w:rsid w:val="007E699A"/>
    <w:rsid w:val="007F03A7"/>
    <w:rsid w:val="007F4C38"/>
    <w:rsid w:val="007F4E28"/>
    <w:rsid w:val="007F61AA"/>
    <w:rsid w:val="007F72E1"/>
    <w:rsid w:val="007F7C46"/>
    <w:rsid w:val="00800B12"/>
    <w:rsid w:val="0080145A"/>
    <w:rsid w:val="00801E92"/>
    <w:rsid w:val="00802525"/>
    <w:rsid w:val="00803244"/>
    <w:rsid w:val="00803B1A"/>
    <w:rsid w:val="008043FD"/>
    <w:rsid w:val="00810753"/>
    <w:rsid w:val="008108D8"/>
    <w:rsid w:val="00810B85"/>
    <w:rsid w:val="00811CBB"/>
    <w:rsid w:val="0081210C"/>
    <w:rsid w:val="0081374E"/>
    <w:rsid w:val="00821391"/>
    <w:rsid w:val="008215D3"/>
    <w:rsid w:val="00822F72"/>
    <w:rsid w:val="008238F1"/>
    <w:rsid w:val="00830ADC"/>
    <w:rsid w:val="0083272C"/>
    <w:rsid w:val="00833459"/>
    <w:rsid w:val="00834945"/>
    <w:rsid w:val="00834AEA"/>
    <w:rsid w:val="00835CA9"/>
    <w:rsid w:val="0083635E"/>
    <w:rsid w:val="00836EEF"/>
    <w:rsid w:val="00837E0D"/>
    <w:rsid w:val="0084190C"/>
    <w:rsid w:val="00842283"/>
    <w:rsid w:val="00842403"/>
    <w:rsid w:val="00847C37"/>
    <w:rsid w:val="00847F59"/>
    <w:rsid w:val="008509AA"/>
    <w:rsid w:val="008532AB"/>
    <w:rsid w:val="00853C08"/>
    <w:rsid w:val="008545C4"/>
    <w:rsid w:val="00857229"/>
    <w:rsid w:val="0086124C"/>
    <w:rsid w:val="00863838"/>
    <w:rsid w:val="00864038"/>
    <w:rsid w:val="00864536"/>
    <w:rsid w:val="00864A61"/>
    <w:rsid w:val="00865322"/>
    <w:rsid w:val="00866F5C"/>
    <w:rsid w:val="00867BBE"/>
    <w:rsid w:val="008724D5"/>
    <w:rsid w:val="00877107"/>
    <w:rsid w:val="00881C26"/>
    <w:rsid w:val="00881FA3"/>
    <w:rsid w:val="008847A7"/>
    <w:rsid w:val="00886A6C"/>
    <w:rsid w:val="00886FCF"/>
    <w:rsid w:val="00887704"/>
    <w:rsid w:val="00890277"/>
    <w:rsid w:val="0089190F"/>
    <w:rsid w:val="00891A9C"/>
    <w:rsid w:val="0089216A"/>
    <w:rsid w:val="0089266B"/>
    <w:rsid w:val="00895163"/>
    <w:rsid w:val="0089530D"/>
    <w:rsid w:val="00895FD3"/>
    <w:rsid w:val="008974D2"/>
    <w:rsid w:val="008A0362"/>
    <w:rsid w:val="008A1D76"/>
    <w:rsid w:val="008A21B6"/>
    <w:rsid w:val="008A4BE7"/>
    <w:rsid w:val="008A5042"/>
    <w:rsid w:val="008A6DD8"/>
    <w:rsid w:val="008A7B17"/>
    <w:rsid w:val="008B18B3"/>
    <w:rsid w:val="008B19EC"/>
    <w:rsid w:val="008B2B6F"/>
    <w:rsid w:val="008B2F07"/>
    <w:rsid w:val="008B3766"/>
    <w:rsid w:val="008B3A20"/>
    <w:rsid w:val="008B3ADB"/>
    <w:rsid w:val="008B7C73"/>
    <w:rsid w:val="008C04FD"/>
    <w:rsid w:val="008C173A"/>
    <w:rsid w:val="008C1940"/>
    <w:rsid w:val="008C294D"/>
    <w:rsid w:val="008C71F2"/>
    <w:rsid w:val="008C75A6"/>
    <w:rsid w:val="008D02A7"/>
    <w:rsid w:val="008D1016"/>
    <w:rsid w:val="008D2B98"/>
    <w:rsid w:val="008D31F7"/>
    <w:rsid w:val="008D383B"/>
    <w:rsid w:val="008D419C"/>
    <w:rsid w:val="008D58FB"/>
    <w:rsid w:val="008E0E3B"/>
    <w:rsid w:val="008E2809"/>
    <w:rsid w:val="008E4418"/>
    <w:rsid w:val="008E680A"/>
    <w:rsid w:val="008F1716"/>
    <w:rsid w:val="008F37E4"/>
    <w:rsid w:val="008F6714"/>
    <w:rsid w:val="008F6789"/>
    <w:rsid w:val="00911AD3"/>
    <w:rsid w:val="009147EC"/>
    <w:rsid w:val="00915153"/>
    <w:rsid w:val="00915336"/>
    <w:rsid w:val="00917230"/>
    <w:rsid w:val="009205FC"/>
    <w:rsid w:val="00925F72"/>
    <w:rsid w:val="00927E1C"/>
    <w:rsid w:val="0093043E"/>
    <w:rsid w:val="00930451"/>
    <w:rsid w:val="0093612E"/>
    <w:rsid w:val="009363F7"/>
    <w:rsid w:val="00937016"/>
    <w:rsid w:val="009379A6"/>
    <w:rsid w:val="0094365F"/>
    <w:rsid w:val="0094451D"/>
    <w:rsid w:val="009466C9"/>
    <w:rsid w:val="00946E84"/>
    <w:rsid w:val="00947420"/>
    <w:rsid w:val="009511B9"/>
    <w:rsid w:val="009523FD"/>
    <w:rsid w:val="009537B9"/>
    <w:rsid w:val="00953D2A"/>
    <w:rsid w:val="0095468B"/>
    <w:rsid w:val="009572B6"/>
    <w:rsid w:val="009605AD"/>
    <w:rsid w:val="009631D7"/>
    <w:rsid w:val="0096418A"/>
    <w:rsid w:val="009714A9"/>
    <w:rsid w:val="00974276"/>
    <w:rsid w:val="00974F12"/>
    <w:rsid w:val="00980516"/>
    <w:rsid w:val="00981C3F"/>
    <w:rsid w:val="00982DCD"/>
    <w:rsid w:val="00985904"/>
    <w:rsid w:val="009867A4"/>
    <w:rsid w:val="00986D47"/>
    <w:rsid w:val="00992049"/>
    <w:rsid w:val="00992A2B"/>
    <w:rsid w:val="00994A03"/>
    <w:rsid w:val="00994E2E"/>
    <w:rsid w:val="00994F26"/>
    <w:rsid w:val="009959F1"/>
    <w:rsid w:val="00996623"/>
    <w:rsid w:val="009A016C"/>
    <w:rsid w:val="009A0903"/>
    <w:rsid w:val="009A1341"/>
    <w:rsid w:val="009A18AC"/>
    <w:rsid w:val="009A1E5B"/>
    <w:rsid w:val="009A3C47"/>
    <w:rsid w:val="009A4ECC"/>
    <w:rsid w:val="009A6DA8"/>
    <w:rsid w:val="009A72D5"/>
    <w:rsid w:val="009A7CAA"/>
    <w:rsid w:val="009B166C"/>
    <w:rsid w:val="009B52E1"/>
    <w:rsid w:val="009B55B6"/>
    <w:rsid w:val="009C059B"/>
    <w:rsid w:val="009C230B"/>
    <w:rsid w:val="009C28B8"/>
    <w:rsid w:val="009C2A55"/>
    <w:rsid w:val="009C4E5A"/>
    <w:rsid w:val="009C62FD"/>
    <w:rsid w:val="009C6316"/>
    <w:rsid w:val="009D07F9"/>
    <w:rsid w:val="009D0BF4"/>
    <w:rsid w:val="009D1115"/>
    <w:rsid w:val="009D42B4"/>
    <w:rsid w:val="009E130B"/>
    <w:rsid w:val="009E1DC1"/>
    <w:rsid w:val="009E3C5A"/>
    <w:rsid w:val="009E3D21"/>
    <w:rsid w:val="009E48AA"/>
    <w:rsid w:val="009E6291"/>
    <w:rsid w:val="009E78CD"/>
    <w:rsid w:val="009E792E"/>
    <w:rsid w:val="009E7B01"/>
    <w:rsid w:val="009F19DB"/>
    <w:rsid w:val="009F1C36"/>
    <w:rsid w:val="009F22D1"/>
    <w:rsid w:val="009F2E60"/>
    <w:rsid w:val="009F6049"/>
    <w:rsid w:val="009F609F"/>
    <w:rsid w:val="009F653A"/>
    <w:rsid w:val="00A07300"/>
    <w:rsid w:val="00A140DC"/>
    <w:rsid w:val="00A15A63"/>
    <w:rsid w:val="00A16B2C"/>
    <w:rsid w:val="00A16FBA"/>
    <w:rsid w:val="00A20266"/>
    <w:rsid w:val="00A2262C"/>
    <w:rsid w:val="00A22D28"/>
    <w:rsid w:val="00A2348E"/>
    <w:rsid w:val="00A275EE"/>
    <w:rsid w:val="00A27C3E"/>
    <w:rsid w:val="00A27C58"/>
    <w:rsid w:val="00A31282"/>
    <w:rsid w:val="00A31FE8"/>
    <w:rsid w:val="00A3431D"/>
    <w:rsid w:val="00A35171"/>
    <w:rsid w:val="00A37A60"/>
    <w:rsid w:val="00A40531"/>
    <w:rsid w:val="00A44ED5"/>
    <w:rsid w:val="00A46280"/>
    <w:rsid w:val="00A46C79"/>
    <w:rsid w:val="00A47AF0"/>
    <w:rsid w:val="00A47EFD"/>
    <w:rsid w:val="00A50601"/>
    <w:rsid w:val="00A50FEB"/>
    <w:rsid w:val="00A51DFA"/>
    <w:rsid w:val="00A51E7F"/>
    <w:rsid w:val="00A531D9"/>
    <w:rsid w:val="00A602EC"/>
    <w:rsid w:val="00A60506"/>
    <w:rsid w:val="00A60AC0"/>
    <w:rsid w:val="00A64087"/>
    <w:rsid w:val="00A6443D"/>
    <w:rsid w:val="00A64F1F"/>
    <w:rsid w:val="00A659C2"/>
    <w:rsid w:val="00A668BB"/>
    <w:rsid w:val="00A70207"/>
    <w:rsid w:val="00A71443"/>
    <w:rsid w:val="00A80C44"/>
    <w:rsid w:val="00A80C87"/>
    <w:rsid w:val="00A843A4"/>
    <w:rsid w:val="00A847A9"/>
    <w:rsid w:val="00A857B7"/>
    <w:rsid w:val="00A86F9C"/>
    <w:rsid w:val="00A91419"/>
    <w:rsid w:val="00A9214B"/>
    <w:rsid w:val="00A95876"/>
    <w:rsid w:val="00A96862"/>
    <w:rsid w:val="00A97B38"/>
    <w:rsid w:val="00AA303A"/>
    <w:rsid w:val="00AA3378"/>
    <w:rsid w:val="00AA4FF7"/>
    <w:rsid w:val="00AA598A"/>
    <w:rsid w:val="00AA7BC1"/>
    <w:rsid w:val="00AA7F0D"/>
    <w:rsid w:val="00AB11BA"/>
    <w:rsid w:val="00AB19F1"/>
    <w:rsid w:val="00AB244F"/>
    <w:rsid w:val="00AB33A8"/>
    <w:rsid w:val="00AB44A8"/>
    <w:rsid w:val="00AB6ADE"/>
    <w:rsid w:val="00AD1918"/>
    <w:rsid w:val="00AD2A30"/>
    <w:rsid w:val="00AD3579"/>
    <w:rsid w:val="00AD6B32"/>
    <w:rsid w:val="00AE099C"/>
    <w:rsid w:val="00AE186F"/>
    <w:rsid w:val="00AE2C7C"/>
    <w:rsid w:val="00AE52AC"/>
    <w:rsid w:val="00AF1FBD"/>
    <w:rsid w:val="00AF4ABA"/>
    <w:rsid w:val="00AF662C"/>
    <w:rsid w:val="00AF6683"/>
    <w:rsid w:val="00B006F6"/>
    <w:rsid w:val="00B00DA0"/>
    <w:rsid w:val="00B00E16"/>
    <w:rsid w:val="00B018D3"/>
    <w:rsid w:val="00B0417F"/>
    <w:rsid w:val="00B0773F"/>
    <w:rsid w:val="00B114AC"/>
    <w:rsid w:val="00B114B5"/>
    <w:rsid w:val="00B13C0F"/>
    <w:rsid w:val="00B21D77"/>
    <w:rsid w:val="00B23749"/>
    <w:rsid w:val="00B24B74"/>
    <w:rsid w:val="00B26214"/>
    <w:rsid w:val="00B31BCD"/>
    <w:rsid w:val="00B34D8B"/>
    <w:rsid w:val="00B35583"/>
    <w:rsid w:val="00B370E9"/>
    <w:rsid w:val="00B40AE8"/>
    <w:rsid w:val="00B41F55"/>
    <w:rsid w:val="00B43D01"/>
    <w:rsid w:val="00B446DE"/>
    <w:rsid w:val="00B44EF0"/>
    <w:rsid w:val="00B45BFF"/>
    <w:rsid w:val="00B466EB"/>
    <w:rsid w:val="00B46F47"/>
    <w:rsid w:val="00B51AED"/>
    <w:rsid w:val="00B51F56"/>
    <w:rsid w:val="00B52A12"/>
    <w:rsid w:val="00B63BDA"/>
    <w:rsid w:val="00B64369"/>
    <w:rsid w:val="00B653CC"/>
    <w:rsid w:val="00B67A2D"/>
    <w:rsid w:val="00B70C41"/>
    <w:rsid w:val="00B81900"/>
    <w:rsid w:val="00B81A31"/>
    <w:rsid w:val="00B82276"/>
    <w:rsid w:val="00B83762"/>
    <w:rsid w:val="00B839BB"/>
    <w:rsid w:val="00B840E8"/>
    <w:rsid w:val="00B84A54"/>
    <w:rsid w:val="00B85FBD"/>
    <w:rsid w:val="00B86D68"/>
    <w:rsid w:val="00B877DD"/>
    <w:rsid w:val="00B902E2"/>
    <w:rsid w:val="00B9244E"/>
    <w:rsid w:val="00B92604"/>
    <w:rsid w:val="00B932BB"/>
    <w:rsid w:val="00B94A0A"/>
    <w:rsid w:val="00B951BC"/>
    <w:rsid w:val="00BA2EEE"/>
    <w:rsid w:val="00BA54F2"/>
    <w:rsid w:val="00BA7BDC"/>
    <w:rsid w:val="00BB1929"/>
    <w:rsid w:val="00BB3B46"/>
    <w:rsid w:val="00BB452E"/>
    <w:rsid w:val="00BB638C"/>
    <w:rsid w:val="00BC0230"/>
    <w:rsid w:val="00BC1048"/>
    <w:rsid w:val="00BC5084"/>
    <w:rsid w:val="00BC5A48"/>
    <w:rsid w:val="00BC67C2"/>
    <w:rsid w:val="00BC6C48"/>
    <w:rsid w:val="00BC6CD8"/>
    <w:rsid w:val="00BC79C2"/>
    <w:rsid w:val="00BD012B"/>
    <w:rsid w:val="00BD108C"/>
    <w:rsid w:val="00BD179C"/>
    <w:rsid w:val="00BD1BF8"/>
    <w:rsid w:val="00BD3B10"/>
    <w:rsid w:val="00BD4551"/>
    <w:rsid w:val="00BD491F"/>
    <w:rsid w:val="00BD52CE"/>
    <w:rsid w:val="00BD6C6B"/>
    <w:rsid w:val="00BD71C1"/>
    <w:rsid w:val="00BD7B6B"/>
    <w:rsid w:val="00BE0D24"/>
    <w:rsid w:val="00BE0F3C"/>
    <w:rsid w:val="00BE2586"/>
    <w:rsid w:val="00BE6089"/>
    <w:rsid w:val="00BF33E2"/>
    <w:rsid w:val="00BF3C7C"/>
    <w:rsid w:val="00BF5A8D"/>
    <w:rsid w:val="00BF7B20"/>
    <w:rsid w:val="00C051BE"/>
    <w:rsid w:val="00C0624E"/>
    <w:rsid w:val="00C076CA"/>
    <w:rsid w:val="00C07941"/>
    <w:rsid w:val="00C11F4B"/>
    <w:rsid w:val="00C12B8E"/>
    <w:rsid w:val="00C1326F"/>
    <w:rsid w:val="00C14DC1"/>
    <w:rsid w:val="00C17E70"/>
    <w:rsid w:val="00C2046B"/>
    <w:rsid w:val="00C20D1A"/>
    <w:rsid w:val="00C21E1F"/>
    <w:rsid w:val="00C224A2"/>
    <w:rsid w:val="00C25153"/>
    <w:rsid w:val="00C25383"/>
    <w:rsid w:val="00C27B5E"/>
    <w:rsid w:val="00C319CE"/>
    <w:rsid w:val="00C34143"/>
    <w:rsid w:val="00C35039"/>
    <w:rsid w:val="00C3593E"/>
    <w:rsid w:val="00C36744"/>
    <w:rsid w:val="00C376D2"/>
    <w:rsid w:val="00C37E47"/>
    <w:rsid w:val="00C41359"/>
    <w:rsid w:val="00C416DB"/>
    <w:rsid w:val="00C443DD"/>
    <w:rsid w:val="00C4469F"/>
    <w:rsid w:val="00C52C0C"/>
    <w:rsid w:val="00C55AA8"/>
    <w:rsid w:val="00C5624B"/>
    <w:rsid w:val="00C56428"/>
    <w:rsid w:val="00C564CD"/>
    <w:rsid w:val="00C63F5B"/>
    <w:rsid w:val="00C660AF"/>
    <w:rsid w:val="00C672D2"/>
    <w:rsid w:val="00C70AA3"/>
    <w:rsid w:val="00C710A5"/>
    <w:rsid w:val="00C712D4"/>
    <w:rsid w:val="00C80890"/>
    <w:rsid w:val="00C83956"/>
    <w:rsid w:val="00C869AF"/>
    <w:rsid w:val="00C95E1A"/>
    <w:rsid w:val="00C95FE0"/>
    <w:rsid w:val="00C97372"/>
    <w:rsid w:val="00CA2EF7"/>
    <w:rsid w:val="00CA4FBD"/>
    <w:rsid w:val="00CA7224"/>
    <w:rsid w:val="00CA74E8"/>
    <w:rsid w:val="00CA7C35"/>
    <w:rsid w:val="00CB0208"/>
    <w:rsid w:val="00CB231D"/>
    <w:rsid w:val="00CB3A48"/>
    <w:rsid w:val="00CB7226"/>
    <w:rsid w:val="00CC180D"/>
    <w:rsid w:val="00CC1C4D"/>
    <w:rsid w:val="00CC20AF"/>
    <w:rsid w:val="00CC2550"/>
    <w:rsid w:val="00CC29B1"/>
    <w:rsid w:val="00CC2CA6"/>
    <w:rsid w:val="00CC496E"/>
    <w:rsid w:val="00CC4F89"/>
    <w:rsid w:val="00CC6A2C"/>
    <w:rsid w:val="00CC7930"/>
    <w:rsid w:val="00CC7967"/>
    <w:rsid w:val="00CC7D53"/>
    <w:rsid w:val="00CC7F45"/>
    <w:rsid w:val="00CD2773"/>
    <w:rsid w:val="00CD3E13"/>
    <w:rsid w:val="00CD68E3"/>
    <w:rsid w:val="00CE0DC1"/>
    <w:rsid w:val="00CE18E4"/>
    <w:rsid w:val="00CE3119"/>
    <w:rsid w:val="00CE57B5"/>
    <w:rsid w:val="00CE76C5"/>
    <w:rsid w:val="00CF31BA"/>
    <w:rsid w:val="00D001B6"/>
    <w:rsid w:val="00D00475"/>
    <w:rsid w:val="00D03B49"/>
    <w:rsid w:val="00D05650"/>
    <w:rsid w:val="00D05E42"/>
    <w:rsid w:val="00D10C28"/>
    <w:rsid w:val="00D11B90"/>
    <w:rsid w:val="00D123DB"/>
    <w:rsid w:val="00D1340D"/>
    <w:rsid w:val="00D14A50"/>
    <w:rsid w:val="00D200D2"/>
    <w:rsid w:val="00D20138"/>
    <w:rsid w:val="00D20CB7"/>
    <w:rsid w:val="00D21814"/>
    <w:rsid w:val="00D21875"/>
    <w:rsid w:val="00D2219D"/>
    <w:rsid w:val="00D24F2C"/>
    <w:rsid w:val="00D275FD"/>
    <w:rsid w:val="00D30A03"/>
    <w:rsid w:val="00D30A81"/>
    <w:rsid w:val="00D329EB"/>
    <w:rsid w:val="00D3372E"/>
    <w:rsid w:val="00D337BF"/>
    <w:rsid w:val="00D40F65"/>
    <w:rsid w:val="00D420DE"/>
    <w:rsid w:val="00D42112"/>
    <w:rsid w:val="00D43431"/>
    <w:rsid w:val="00D4566B"/>
    <w:rsid w:val="00D45F31"/>
    <w:rsid w:val="00D47474"/>
    <w:rsid w:val="00D502BD"/>
    <w:rsid w:val="00D512CE"/>
    <w:rsid w:val="00D543CD"/>
    <w:rsid w:val="00D548EF"/>
    <w:rsid w:val="00D577DF"/>
    <w:rsid w:val="00D57B99"/>
    <w:rsid w:val="00D57F2B"/>
    <w:rsid w:val="00D60CC4"/>
    <w:rsid w:val="00D60EE6"/>
    <w:rsid w:val="00D611C4"/>
    <w:rsid w:val="00D6240E"/>
    <w:rsid w:val="00D63065"/>
    <w:rsid w:val="00D65F79"/>
    <w:rsid w:val="00D71798"/>
    <w:rsid w:val="00D72793"/>
    <w:rsid w:val="00D75ABB"/>
    <w:rsid w:val="00D772D4"/>
    <w:rsid w:val="00D80D5C"/>
    <w:rsid w:val="00D830EB"/>
    <w:rsid w:val="00D8343D"/>
    <w:rsid w:val="00D84764"/>
    <w:rsid w:val="00D847FC"/>
    <w:rsid w:val="00D85108"/>
    <w:rsid w:val="00D85B81"/>
    <w:rsid w:val="00D900F4"/>
    <w:rsid w:val="00D91E81"/>
    <w:rsid w:val="00D94098"/>
    <w:rsid w:val="00D94C47"/>
    <w:rsid w:val="00D9565D"/>
    <w:rsid w:val="00DA0016"/>
    <w:rsid w:val="00DA156F"/>
    <w:rsid w:val="00DA42C4"/>
    <w:rsid w:val="00DB34E7"/>
    <w:rsid w:val="00DB3764"/>
    <w:rsid w:val="00DB50FE"/>
    <w:rsid w:val="00DC055B"/>
    <w:rsid w:val="00DC0805"/>
    <w:rsid w:val="00DC26CE"/>
    <w:rsid w:val="00DC2AED"/>
    <w:rsid w:val="00DC702B"/>
    <w:rsid w:val="00DD066B"/>
    <w:rsid w:val="00DD233A"/>
    <w:rsid w:val="00DD4268"/>
    <w:rsid w:val="00DD5080"/>
    <w:rsid w:val="00DD56F3"/>
    <w:rsid w:val="00DD6365"/>
    <w:rsid w:val="00DD6FA4"/>
    <w:rsid w:val="00DD778A"/>
    <w:rsid w:val="00DD79DD"/>
    <w:rsid w:val="00DE1A18"/>
    <w:rsid w:val="00DE2079"/>
    <w:rsid w:val="00DE27B5"/>
    <w:rsid w:val="00DE3212"/>
    <w:rsid w:val="00DE4692"/>
    <w:rsid w:val="00DE5699"/>
    <w:rsid w:val="00DF2785"/>
    <w:rsid w:val="00DF2841"/>
    <w:rsid w:val="00DF2D2A"/>
    <w:rsid w:val="00DF39A1"/>
    <w:rsid w:val="00DF3B3E"/>
    <w:rsid w:val="00DF6F31"/>
    <w:rsid w:val="00E017EA"/>
    <w:rsid w:val="00E06845"/>
    <w:rsid w:val="00E07287"/>
    <w:rsid w:val="00E11075"/>
    <w:rsid w:val="00E11E04"/>
    <w:rsid w:val="00E14D00"/>
    <w:rsid w:val="00E1715F"/>
    <w:rsid w:val="00E26113"/>
    <w:rsid w:val="00E272EF"/>
    <w:rsid w:val="00E27EBF"/>
    <w:rsid w:val="00E30E53"/>
    <w:rsid w:val="00E325A2"/>
    <w:rsid w:val="00E33C2F"/>
    <w:rsid w:val="00E36947"/>
    <w:rsid w:val="00E36B83"/>
    <w:rsid w:val="00E36FF9"/>
    <w:rsid w:val="00E41481"/>
    <w:rsid w:val="00E42206"/>
    <w:rsid w:val="00E4362E"/>
    <w:rsid w:val="00E45BE2"/>
    <w:rsid w:val="00E464B0"/>
    <w:rsid w:val="00E46819"/>
    <w:rsid w:val="00E47DFE"/>
    <w:rsid w:val="00E523A1"/>
    <w:rsid w:val="00E54410"/>
    <w:rsid w:val="00E57C2C"/>
    <w:rsid w:val="00E57CB2"/>
    <w:rsid w:val="00E60E54"/>
    <w:rsid w:val="00E62ED1"/>
    <w:rsid w:val="00E64008"/>
    <w:rsid w:val="00E6738D"/>
    <w:rsid w:val="00E707C9"/>
    <w:rsid w:val="00E71E29"/>
    <w:rsid w:val="00E72D87"/>
    <w:rsid w:val="00E75910"/>
    <w:rsid w:val="00E80D0A"/>
    <w:rsid w:val="00E81266"/>
    <w:rsid w:val="00E835FC"/>
    <w:rsid w:val="00E84676"/>
    <w:rsid w:val="00E84824"/>
    <w:rsid w:val="00E86387"/>
    <w:rsid w:val="00E9314E"/>
    <w:rsid w:val="00E95812"/>
    <w:rsid w:val="00E95AAB"/>
    <w:rsid w:val="00EA001B"/>
    <w:rsid w:val="00EA14A2"/>
    <w:rsid w:val="00EA18EF"/>
    <w:rsid w:val="00EA2E9C"/>
    <w:rsid w:val="00EA33D7"/>
    <w:rsid w:val="00EA5FC5"/>
    <w:rsid w:val="00EB0D09"/>
    <w:rsid w:val="00EB168F"/>
    <w:rsid w:val="00EB177E"/>
    <w:rsid w:val="00EB1DE7"/>
    <w:rsid w:val="00EB4330"/>
    <w:rsid w:val="00EC2421"/>
    <w:rsid w:val="00EC592D"/>
    <w:rsid w:val="00EC6BBA"/>
    <w:rsid w:val="00EC77E9"/>
    <w:rsid w:val="00EC78DD"/>
    <w:rsid w:val="00ED1BBD"/>
    <w:rsid w:val="00ED23B9"/>
    <w:rsid w:val="00ED2D29"/>
    <w:rsid w:val="00ED3616"/>
    <w:rsid w:val="00ED5B6E"/>
    <w:rsid w:val="00EE2F4E"/>
    <w:rsid w:val="00EE4DE9"/>
    <w:rsid w:val="00EF032F"/>
    <w:rsid w:val="00EF1B11"/>
    <w:rsid w:val="00EF2B23"/>
    <w:rsid w:val="00EF3A46"/>
    <w:rsid w:val="00EF3DD5"/>
    <w:rsid w:val="00EF4C33"/>
    <w:rsid w:val="00EF50CD"/>
    <w:rsid w:val="00EF5ED6"/>
    <w:rsid w:val="00F01DC7"/>
    <w:rsid w:val="00F04022"/>
    <w:rsid w:val="00F10023"/>
    <w:rsid w:val="00F121A9"/>
    <w:rsid w:val="00F12CEC"/>
    <w:rsid w:val="00F13E1F"/>
    <w:rsid w:val="00F1627C"/>
    <w:rsid w:val="00F16979"/>
    <w:rsid w:val="00F16EA1"/>
    <w:rsid w:val="00F17931"/>
    <w:rsid w:val="00F17985"/>
    <w:rsid w:val="00F17AD3"/>
    <w:rsid w:val="00F17B7C"/>
    <w:rsid w:val="00F208D0"/>
    <w:rsid w:val="00F21651"/>
    <w:rsid w:val="00F22BAF"/>
    <w:rsid w:val="00F23CAD"/>
    <w:rsid w:val="00F240C6"/>
    <w:rsid w:val="00F248E4"/>
    <w:rsid w:val="00F2707C"/>
    <w:rsid w:val="00F338AB"/>
    <w:rsid w:val="00F34441"/>
    <w:rsid w:val="00F4166E"/>
    <w:rsid w:val="00F4174D"/>
    <w:rsid w:val="00F418D1"/>
    <w:rsid w:val="00F41BA1"/>
    <w:rsid w:val="00F41D86"/>
    <w:rsid w:val="00F4326F"/>
    <w:rsid w:val="00F434FF"/>
    <w:rsid w:val="00F46A0E"/>
    <w:rsid w:val="00F5065A"/>
    <w:rsid w:val="00F522E1"/>
    <w:rsid w:val="00F52C6B"/>
    <w:rsid w:val="00F553E9"/>
    <w:rsid w:val="00F556E3"/>
    <w:rsid w:val="00F57203"/>
    <w:rsid w:val="00F61B3B"/>
    <w:rsid w:val="00F63A82"/>
    <w:rsid w:val="00F643BE"/>
    <w:rsid w:val="00F72D18"/>
    <w:rsid w:val="00F73DD3"/>
    <w:rsid w:val="00F766D5"/>
    <w:rsid w:val="00F8119A"/>
    <w:rsid w:val="00F82EB7"/>
    <w:rsid w:val="00F83DF5"/>
    <w:rsid w:val="00F87213"/>
    <w:rsid w:val="00F9360F"/>
    <w:rsid w:val="00F94448"/>
    <w:rsid w:val="00F9529C"/>
    <w:rsid w:val="00F95B9F"/>
    <w:rsid w:val="00FA2F52"/>
    <w:rsid w:val="00FA394D"/>
    <w:rsid w:val="00FA4C60"/>
    <w:rsid w:val="00FA5312"/>
    <w:rsid w:val="00FA6E31"/>
    <w:rsid w:val="00FA78A6"/>
    <w:rsid w:val="00FB0FE9"/>
    <w:rsid w:val="00FB1034"/>
    <w:rsid w:val="00FB14C7"/>
    <w:rsid w:val="00FB1C60"/>
    <w:rsid w:val="00FB2589"/>
    <w:rsid w:val="00FB571E"/>
    <w:rsid w:val="00FB5A9C"/>
    <w:rsid w:val="00FB61BF"/>
    <w:rsid w:val="00FB6862"/>
    <w:rsid w:val="00FB7CA6"/>
    <w:rsid w:val="00FB7DF0"/>
    <w:rsid w:val="00FC1E6B"/>
    <w:rsid w:val="00FC1EFE"/>
    <w:rsid w:val="00FC3911"/>
    <w:rsid w:val="00FC6BB7"/>
    <w:rsid w:val="00FC6C7F"/>
    <w:rsid w:val="00FC7DBA"/>
    <w:rsid w:val="00FD1F11"/>
    <w:rsid w:val="00FD54EB"/>
    <w:rsid w:val="00FD69BD"/>
    <w:rsid w:val="00FE1214"/>
    <w:rsid w:val="00FE12C5"/>
    <w:rsid w:val="00FE1885"/>
    <w:rsid w:val="00FE1AEA"/>
    <w:rsid w:val="00FE1DE3"/>
    <w:rsid w:val="00FE22A6"/>
    <w:rsid w:val="00FE35DB"/>
    <w:rsid w:val="00FE3F3D"/>
    <w:rsid w:val="00FE4CD0"/>
    <w:rsid w:val="00FE6E50"/>
    <w:rsid w:val="00FF03AE"/>
    <w:rsid w:val="00FF0A16"/>
    <w:rsid w:val="00FF0BC8"/>
    <w:rsid w:val="00FF55DE"/>
    <w:rsid w:val="00FF5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44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5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39BB"/>
    <w:rPr>
      <w:color w:val="0000FF" w:themeColor="hyperlink"/>
      <w:u w:val="single"/>
    </w:rPr>
  </w:style>
  <w:style w:type="paragraph" w:styleId="a4">
    <w:name w:val="header"/>
    <w:basedOn w:val="a"/>
    <w:link w:val="Char"/>
    <w:uiPriority w:val="99"/>
    <w:unhideWhenUsed/>
    <w:rsid w:val="00CD68E3"/>
    <w:pPr>
      <w:tabs>
        <w:tab w:val="center" w:pos="4680"/>
        <w:tab w:val="right" w:pos="9360"/>
      </w:tabs>
      <w:spacing w:after="0" w:line="240" w:lineRule="auto"/>
    </w:pPr>
  </w:style>
  <w:style w:type="character" w:customStyle="1" w:styleId="Char">
    <w:name w:val="页眉 Char"/>
    <w:basedOn w:val="a0"/>
    <w:link w:val="a4"/>
    <w:uiPriority w:val="99"/>
    <w:rsid w:val="00CD68E3"/>
  </w:style>
  <w:style w:type="paragraph" w:styleId="a5">
    <w:name w:val="footer"/>
    <w:basedOn w:val="a"/>
    <w:link w:val="Char0"/>
    <w:uiPriority w:val="99"/>
    <w:unhideWhenUsed/>
    <w:rsid w:val="00CD68E3"/>
    <w:pPr>
      <w:tabs>
        <w:tab w:val="center" w:pos="4680"/>
        <w:tab w:val="right" w:pos="9360"/>
      </w:tabs>
      <w:spacing w:after="0" w:line="240" w:lineRule="auto"/>
    </w:pPr>
  </w:style>
  <w:style w:type="character" w:customStyle="1" w:styleId="Char0">
    <w:name w:val="页脚 Char"/>
    <w:basedOn w:val="a0"/>
    <w:link w:val="a5"/>
    <w:uiPriority w:val="99"/>
    <w:rsid w:val="00CD68E3"/>
  </w:style>
  <w:style w:type="character" w:styleId="a6">
    <w:name w:val="Placeholder Text"/>
    <w:basedOn w:val="a0"/>
    <w:uiPriority w:val="99"/>
    <w:semiHidden/>
    <w:rsid w:val="00681343"/>
    <w:rPr>
      <w:color w:val="808080"/>
    </w:rPr>
  </w:style>
  <w:style w:type="paragraph" w:styleId="a7">
    <w:name w:val="Balloon Text"/>
    <w:basedOn w:val="a"/>
    <w:link w:val="Char1"/>
    <w:uiPriority w:val="99"/>
    <w:semiHidden/>
    <w:unhideWhenUsed/>
    <w:rsid w:val="00681343"/>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681343"/>
    <w:rPr>
      <w:rFonts w:ascii="Tahoma" w:hAnsi="Tahoma" w:cs="Tahoma"/>
      <w:sz w:val="16"/>
      <w:szCs w:val="16"/>
    </w:rPr>
  </w:style>
  <w:style w:type="table" w:styleId="a8">
    <w:name w:val="Table Grid"/>
    <w:basedOn w:val="a1"/>
    <w:uiPriority w:val="59"/>
    <w:rsid w:val="00F82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500429"/>
    <w:pPr>
      <w:ind w:left="720"/>
      <w:contextualSpacing/>
    </w:pPr>
  </w:style>
  <w:style w:type="character" w:styleId="aa">
    <w:name w:val="Strong"/>
    <w:basedOn w:val="a0"/>
    <w:uiPriority w:val="22"/>
    <w:qFormat/>
    <w:rsid w:val="00500429"/>
    <w:rPr>
      <w:b/>
      <w:bCs/>
    </w:rPr>
  </w:style>
  <w:style w:type="paragraph" w:styleId="HTML">
    <w:name w:val="HTML Preformatted"/>
    <w:basedOn w:val="a"/>
    <w:link w:val="HTMLChar"/>
    <w:uiPriority w:val="99"/>
    <w:unhideWhenUsed/>
    <w:rsid w:val="00311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HTML 预设格式 Char"/>
    <w:basedOn w:val="a0"/>
    <w:link w:val="HTML"/>
    <w:uiPriority w:val="99"/>
    <w:rsid w:val="0031193C"/>
    <w:rPr>
      <w:rFonts w:ascii="Courier New" w:eastAsia="Times New Roman" w:hAnsi="Courier New" w:cs="Courier New"/>
      <w:sz w:val="20"/>
      <w:szCs w:val="20"/>
    </w:rPr>
  </w:style>
  <w:style w:type="character" w:customStyle="1" w:styleId="gnkrckgcgsb">
    <w:name w:val="gnkrckgcgsb"/>
    <w:basedOn w:val="a0"/>
    <w:rsid w:val="0031193C"/>
  </w:style>
  <w:style w:type="character" w:styleId="ab">
    <w:name w:val="FollowedHyperlink"/>
    <w:basedOn w:val="a0"/>
    <w:uiPriority w:val="99"/>
    <w:semiHidden/>
    <w:unhideWhenUsed/>
    <w:rsid w:val="00A64F1F"/>
    <w:rPr>
      <w:color w:val="800080" w:themeColor="followedHyperlink"/>
      <w:u w:val="single"/>
    </w:rPr>
  </w:style>
  <w:style w:type="character" w:customStyle="1" w:styleId="highlight">
    <w:name w:val="highlight"/>
    <w:basedOn w:val="a0"/>
    <w:rsid w:val="000049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5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39BB"/>
    <w:rPr>
      <w:color w:val="0000FF" w:themeColor="hyperlink"/>
      <w:u w:val="single"/>
    </w:rPr>
  </w:style>
  <w:style w:type="paragraph" w:styleId="a4">
    <w:name w:val="header"/>
    <w:basedOn w:val="a"/>
    <w:link w:val="Char"/>
    <w:uiPriority w:val="99"/>
    <w:unhideWhenUsed/>
    <w:rsid w:val="00CD68E3"/>
    <w:pPr>
      <w:tabs>
        <w:tab w:val="center" w:pos="4680"/>
        <w:tab w:val="right" w:pos="9360"/>
      </w:tabs>
      <w:spacing w:after="0" w:line="240" w:lineRule="auto"/>
    </w:pPr>
  </w:style>
  <w:style w:type="character" w:customStyle="1" w:styleId="Char">
    <w:name w:val="页眉 Char"/>
    <w:basedOn w:val="a0"/>
    <w:link w:val="a4"/>
    <w:uiPriority w:val="99"/>
    <w:rsid w:val="00CD68E3"/>
  </w:style>
  <w:style w:type="paragraph" w:styleId="a5">
    <w:name w:val="footer"/>
    <w:basedOn w:val="a"/>
    <w:link w:val="Char0"/>
    <w:uiPriority w:val="99"/>
    <w:unhideWhenUsed/>
    <w:rsid w:val="00CD68E3"/>
    <w:pPr>
      <w:tabs>
        <w:tab w:val="center" w:pos="4680"/>
        <w:tab w:val="right" w:pos="9360"/>
      </w:tabs>
      <w:spacing w:after="0" w:line="240" w:lineRule="auto"/>
    </w:pPr>
  </w:style>
  <w:style w:type="character" w:customStyle="1" w:styleId="Char0">
    <w:name w:val="页脚 Char"/>
    <w:basedOn w:val="a0"/>
    <w:link w:val="a5"/>
    <w:uiPriority w:val="99"/>
    <w:rsid w:val="00CD68E3"/>
  </w:style>
  <w:style w:type="character" w:styleId="a6">
    <w:name w:val="Placeholder Text"/>
    <w:basedOn w:val="a0"/>
    <w:uiPriority w:val="99"/>
    <w:semiHidden/>
    <w:rsid w:val="00681343"/>
    <w:rPr>
      <w:color w:val="808080"/>
    </w:rPr>
  </w:style>
  <w:style w:type="paragraph" w:styleId="a7">
    <w:name w:val="Balloon Text"/>
    <w:basedOn w:val="a"/>
    <w:link w:val="Char1"/>
    <w:uiPriority w:val="99"/>
    <w:semiHidden/>
    <w:unhideWhenUsed/>
    <w:rsid w:val="00681343"/>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681343"/>
    <w:rPr>
      <w:rFonts w:ascii="Tahoma" w:hAnsi="Tahoma" w:cs="Tahoma"/>
      <w:sz w:val="16"/>
      <w:szCs w:val="16"/>
    </w:rPr>
  </w:style>
  <w:style w:type="table" w:styleId="a8">
    <w:name w:val="Table Grid"/>
    <w:basedOn w:val="a1"/>
    <w:uiPriority w:val="59"/>
    <w:rsid w:val="00F82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500429"/>
    <w:pPr>
      <w:ind w:left="720"/>
      <w:contextualSpacing/>
    </w:pPr>
  </w:style>
  <w:style w:type="character" w:styleId="aa">
    <w:name w:val="Strong"/>
    <w:basedOn w:val="a0"/>
    <w:uiPriority w:val="22"/>
    <w:qFormat/>
    <w:rsid w:val="00500429"/>
    <w:rPr>
      <w:b/>
      <w:bCs/>
    </w:rPr>
  </w:style>
  <w:style w:type="paragraph" w:styleId="HTML">
    <w:name w:val="HTML Preformatted"/>
    <w:basedOn w:val="a"/>
    <w:link w:val="HTMLChar"/>
    <w:uiPriority w:val="99"/>
    <w:unhideWhenUsed/>
    <w:rsid w:val="00311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HTML 预设格式 Char"/>
    <w:basedOn w:val="a0"/>
    <w:link w:val="HTML"/>
    <w:uiPriority w:val="99"/>
    <w:rsid w:val="0031193C"/>
    <w:rPr>
      <w:rFonts w:ascii="Courier New" w:eastAsia="Times New Roman" w:hAnsi="Courier New" w:cs="Courier New"/>
      <w:sz w:val="20"/>
      <w:szCs w:val="20"/>
    </w:rPr>
  </w:style>
  <w:style w:type="character" w:customStyle="1" w:styleId="gnkrckgcgsb">
    <w:name w:val="gnkrckgcgsb"/>
    <w:basedOn w:val="a0"/>
    <w:rsid w:val="0031193C"/>
  </w:style>
  <w:style w:type="character" w:styleId="ab">
    <w:name w:val="FollowedHyperlink"/>
    <w:basedOn w:val="a0"/>
    <w:uiPriority w:val="99"/>
    <w:semiHidden/>
    <w:unhideWhenUsed/>
    <w:rsid w:val="00A64F1F"/>
    <w:rPr>
      <w:color w:val="800080" w:themeColor="followedHyperlink"/>
      <w:u w:val="single"/>
    </w:rPr>
  </w:style>
  <w:style w:type="character" w:customStyle="1" w:styleId="highlight">
    <w:name w:val="highlight"/>
    <w:basedOn w:val="a0"/>
    <w:rsid w:val="00004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77552">
      <w:bodyDiv w:val="1"/>
      <w:marLeft w:val="0"/>
      <w:marRight w:val="0"/>
      <w:marTop w:val="0"/>
      <w:marBottom w:val="0"/>
      <w:divBdr>
        <w:top w:val="none" w:sz="0" w:space="0" w:color="auto"/>
        <w:left w:val="none" w:sz="0" w:space="0" w:color="auto"/>
        <w:bottom w:val="none" w:sz="0" w:space="0" w:color="auto"/>
        <w:right w:val="none" w:sz="0" w:space="0" w:color="auto"/>
      </w:divBdr>
    </w:div>
    <w:div w:id="720517125">
      <w:bodyDiv w:val="1"/>
      <w:marLeft w:val="0"/>
      <w:marRight w:val="0"/>
      <w:marTop w:val="0"/>
      <w:marBottom w:val="0"/>
      <w:divBdr>
        <w:top w:val="none" w:sz="0" w:space="0" w:color="auto"/>
        <w:left w:val="none" w:sz="0" w:space="0" w:color="auto"/>
        <w:bottom w:val="none" w:sz="0" w:space="0" w:color="auto"/>
        <w:right w:val="none" w:sz="0" w:space="0" w:color="auto"/>
      </w:divBdr>
    </w:div>
    <w:div w:id="833496266">
      <w:bodyDiv w:val="1"/>
      <w:marLeft w:val="0"/>
      <w:marRight w:val="0"/>
      <w:marTop w:val="0"/>
      <w:marBottom w:val="0"/>
      <w:divBdr>
        <w:top w:val="none" w:sz="0" w:space="0" w:color="auto"/>
        <w:left w:val="none" w:sz="0" w:space="0" w:color="auto"/>
        <w:bottom w:val="none" w:sz="0" w:space="0" w:color="auto"/>
        <w:right w:val="none" w:sz="0" w:space="0" w:color="auto"/>
      </w:divBdr>
    </w:div>
    <w:div w:id="91536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pubmed/?term=International+Journal+of+Medical+Science+and+Public+Health"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s://dx.doi.org/10.13105/wjma.v8.i1.1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wjgnet.com/2308-3840/full/v8/i1/15.htm"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94BD206-7F40-4532-9BE5-863C14426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5337</Words>
  <Characters>30422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himani</dc:creator>
  <cp:lastModifiedBy>86151</cp:lastModifiedBy>
  <cp:revision>8</cp:revision>
  <cp:lastPrinted>2019-08-22T01:36:00Z</cp:lastPrinted>
  <dcterms:created xsi:type="dcterms:W3CDTF">2020-01-15T20:23:00Z</dcterms:created>
  <dcterms:modified xsi:type="dcterms:W3CDTF">2020-02-28T02:49:00Z</dcterms:modified>
</cp:coreProperties>
</file>