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7CF"/>
  <w:body>
    <w:p w14:paraId="0530D743" w14:textId="77777777" w:rsidR="00531A7B" w:rsidRPr="00286A68" w:rsidRDefault="00531A7B" w:rsidP="00C741D6">
      <w:pPr>
        <w:adjustRightInd w:val="0"/>
        <w:snapToGrid w:val="0"/>
        <w:spacing w:after="0" w:line="360" w:lineRule="auto"/>
        <w:jc w:val="both"/>
        <w:rPr>
          <w:rFonts w:ascii="Book Antiqua" w:hAnsi="Book Antiqua" w:cs="Times New Roman"/>
          <w:b/>
          <w:sz w:val="24"/>
          <w:szCs w:val="24"/>
        </w:rPr>
      </w:pPr>
      <w:r w:rsidRPr="00286A68">
        <w:rPr>
          <w:rFonts w:ascii="Book Antiqua" w:hAnsi="Book Antiqua" w:cs="Times New Roman"/>
          <w:b/>
          <w:sz w:val="24"/>
          <w:szCs w:val="24"/>
        </w:rPr>
        <w:t xml:space="preserve">Name of Journal: </w:t>
      </w:r>
      <w:r w:rsidRPr="00286A68">
        <w:rPr>
          <w:rFonts w:ascii="Book Antiqua" w:hAnsi="Book Antiqua" w:cs="Times New Roman"/>
          <w:bCs/>
          <w:i/>
          <w:iCs/>
          <w:sz w:val="24"/>
          <w:szCs w:val="24"/>
        </w:rPr>
        <w:t>World Journal of Clinical Cases</w:t>
      </w:r>
    </w:p>
    <w:p w14:paraId="5F036AEA" w14:textId="103898B3" w:rsidR="00531A7B" w:rsidRPr="00286A68" w:rsidRDefault="00D37A69" w:rsidP="00C741D6">
      <w:pPr>
        <w:widowControl w:val="0"/>
        <w:adjustRightInd w:val="0"/>
        <w:snapToGrid w:val="0"/>
        <w:spacing w:after="0" w:line="360" w:lineRule="auto"/>
        <w:jc w:val="both"/>
        <w:rPr>
          <w:rFonts w:ascii="Book Antiqua" w:hAnsi="Book Antiqua" w:cs="Arial"/>
          <w:bCs/>
          <w:sz w:val="24"/>
          <w:szCs w:val="24"/>
          <w:lang w:eastAsia="zh-CN"/>
        </w:rPr>
      </w:pPr>
      <w:r w:rsidRPr="00286A68">
        <w:rPr>
          <w:rFonts w:ascii="Book Antiqua" w:eastAsia="Times New Roman" w:hAnsi="Book Antiqua" w:cs="Times New Roman"/>
          <w:b/>
          <w:bCs/>
          <w:sz w:val="24"/>
          <w:szCs w:val="24"/>
          <w:lang w:eastAsia="zh-CN"/>
        </w:rPr>
        <w:t>Manuscript NO</w:t>
      </w:r>
      <w:r w:rsidRPr="00286A68">
        <w:rPr>
          <w:rFonts w:ascii="Book Antiqua" w:hAnsi="Book Antiqua" w:cs="Arial"/>
          <w:b/>
          <w:sz w:val="24"/>
          <w:szCs w:val="24"/>
          <w:lang w:eastAsia="zh-CN"/>
        </w:rPr>
        <w:t xml:space="preserve">: </w:t>
      </w:r>
      <w:r w:rsidRPr="00286A68">
        <w:rPr>
          <w:rFonts w:ascii="Book Antiqua" w:hAnsi="Book Antiqua" w:cs="Arial"/>
          <w:bCs/>
          <w:sz w:val="24"/>
          <w:szCs w:val="24"/>
          <w:lang w:eastAsia="zh-CN"/>
        </w:rPr>
        <w:t>51510</w:t>
      </w:r>
    </w:p>
    <w:p w14:paraId="4E0229D7" w14:textId="481B3F35" w:rsidR="00531A7B" w:rsidRPr="00286A68" w:rsidRDefault="00531A7B" w:rsidP="00C741D6">
      <w:pPr>
        <w:adjustRightInd w:val="0"/>
        <w:snapToGrid w:val="0"/>
        <w:spacing w:after="0" w:line="360" w:lineRule="auto"/>
        <w:jc w:val="both"/>
        <w:rPr>
          <w:rFonts w:ascii="Book Antiqua" w:hAnsi="Book Antiqua" w:cs="Times New Roman"/>
          <w:bCs/>
          <w:sz w:val="24"/>
          <w:szCs w:val="24"/>
        </w:rPr>
      </w:pPr>
      <w:r w:rsidRPr="00286A68">
        <w:rPr>
          <w:rFonts w:ascii="Book Antiqua" w:hAnsi="Book Antiqua" w:cs="Times New Roman"/>
          <w:b/>
          <w:sz w:val="24"/>
          <w:szCs w:val="24"/>
        </w:rPr>
        <w:t xml:space="preserve">Manuscript type: </w:t>
      </w:r>
      <w:r w:rsidR="00D37A69" w:rsidRPr="00286A68">
        <w:rPr>
          <w:rFonts w:ascii="Book Antiqua" w:hAnsi="Book Antiqua"/>
          <w:sz w:val="24"/>
          <w:szCs w:val="24"/>
        </w:rPr>
        <w:t>ORIGINAL ARTICLE</w:t>
      </w:r>
    </w:p>
    <w:p w14:paraId="4367F94E" w14:textId="5E114CE3" w:rsidR="00531A7B" w:rsidRPr="00286A68" w:rsidRDefault="00531A7B" w:rsidP="00C741D6">
      <w:pPr>
        <w:adjustRightInd w:val="0"/>
        <w:snapToGrid w:val="0"/>
        <w:spacing w:after="0" w:line="360" w:lineRule="auto"/>
        <w:jc w:val="both"/>
        <w:rPr>
          <w:rFonts w:ascii="Book Antiqua" w:hAnsi="Book Antiqua" w:cs="Times New Roman"/>
          <w:bCs/>
          <w:sz w:val="24"/>
          <w:szCs w:val="24"/>
        </w:rPr>
      </w:pPr>
    </w:p>
    <w:p w14:paraId="58BF98A6" w14:textId="5C1142D2" w:rsidR="00D37A69" w:rsidRPr="00286A68" w:rsidRDefault="00D37A69" w:rsidP="00C741D6">
      <w:pPr>
        <w:adjustRightInd w:val="0"/>
        <w:snapToGrid w:val="0"/>
        <w:spacing w:after="0" w:line="360" w:lineRule="auto"/>
        <w:jc w:val="both"/>
        <w:rPr>
          <w:rFonts w:ascii="Book Antiqua" w:hAnsi="Book Antiqua"/>
          <w:b/>
          <w:i/>
          <w:sz w:val="24"/>
          <w:szCs w:val="24"/>
        </w:rPr>
      </w:pPr>
      <w:r w:rsidRPr="00286A68">
        <w:rPr>
          <w:rFonts w:ascii="Book Antiqua" w:eastAsia="幼圆" w:hAnsi="Book Antiqua"/>
          <w:b/>
          <w:i/>
          <w:sz w:val="24"/>
          <w:szCs w:val="24"/>
        </w:rPr>
        <w:t>Observational Study</w:t>
      </w:r>
    </w:p>
    <w:p w14:paraId="7200B0D5" w14:textId="3DBEE27B" w:rsidR="00A555BD" w:rsidRPr="00286A68" w:rsidRDefault="00A555BD" w:rsidP="00C741D6">
      <w:pPr>
        <w:adjustRightInd w:val="0"/>
        <w:snapToGrid w:val="0"/>
        <w:spacing w:after="0" w:line="360" w:lineRule="auto"/>
        <w:jc w:val="both"/>
        <w:rPr>
          <w:rFonts w:ascii="Book Antiqua" w:hAnsi="Book Antiqua" w:cs="Times New Roman"/>
          <w:b/>
          <w:sz w:val="24"/>
          <w:szCs w:val="24"/>
        </w:rPr>
      </w:pPr>
      <w:bookmarkStart w:id="0" w:name="OLE_LINK104"/>
      <w:r w:rsidRPr="00286A68">
        <w:rPr>
          <w:rFonts w:ascii="Book Antiqua" w:hAnsi="Book Antiqua" w:cs="Times New Roman"/>
          <w:b/>
          <w:sz w:val="24"/>
          <w:szCs w:val="24"/>
        </w:rPr>
        <w:t xml:space="preserve">One-year rotational relapse frequency following conventional circumferential </w:t>
      </w:r>
      <w:proofErr w:type="spellStart"/>
      <w:r w:rsidRPr="00286A68">
        <w:rPr>
          <w:rFonts w:ascii="Book Antiqua" w:hAnsi="Book Antiqua" w:cs="Times New Roman"/>
          <w:b/>
          <w:sz w:val="24"/>
          <w:szCs w:val="24"/>
        </w:rPr>
        <w:t>supracrestal</w:t>
      </w:r>
      <w:proofErr w:type="spellEnd"/>
      <w:r w:rsidRPr="00286A68">
        <w:rPr>
          <w:rFonts w:ascii="Book Antiqua" w:hAnsi="Book Antiqua" w:cs="Times New Roman"/>
          <w:b/>
          <w:sz w:val="24"/>
          <w:szCs w:val="24"/>
        </w:rPr>
        <w:t xml:space="preserve"> </w:t>
      </w:r>
      <w:proofErr w:type="spellStart"/>
      <w:r w:rsidRPr="00286A68">
        <w:rPr>
          <w:rFonts w:ascii="Book Antiqua" w:hAnsi="Book Antiqua" w:cs="Times New Roman"/>
          <w:b/>
          <w:sz w:val="24"/>
          <w:szCs w:val="24"/>
        </w:rPr>
        <w:t>fiberotomy</w:t>
      </w:r>
      <w:proofErr w:type="spellEnd"/>
    </w:p>
    <w:bookmarkEnd w:id="0"/>
    <w:p w14:paraId="1F8CDD3B" w14:textId="09CCDB96" w:rsidR="00A555BD" w:rsidRPr="00286A68" w:rsidRDefault="00A555BD" w:rsidP="00C741D6">
      <w:pPr>
        <w:adjustRightInd w:val="0"/>
        <w:snapToGrid w:val="0"/>
        <w:spacing w:after="0" w:line="360" w:lineRule="auto"/>
        <w:jc w:val="both"/>
        <w:rPr>
          <w:rFonts w:ascii="Book Antiqua" w:hAnsi="Book Antiqua" w:cs="Times New Roman"/>
          <w:b/>
          <w:sz w:val="24"/>
          <w:szCs w:val="24"/>
        </w:rPr>
      </w:pPr>
    </w:p>
    <w:p w14:paraId="02905A65" w14:textId="7CEDF453" w:rsidR="00531A7B" w:rsidRPr="00286A68" w:rsidRDefault="00531A7B" w:rsidP="00C741D6">
      <w:pPr>
        <w:adjustRightInd w:val="0"/>
        <w:snapToGrid w:val="0"/>
        <w:spacing w:after="0" w:line="360" w:lineRule="auto"/>
        <w:jc w:val="both"/>
        <w:rPr>
          <w:rFonts w:ascii="Book Antiqua" w:hAnsi="Book Antiqua" w:cs="Times New Roman"/>
          <w:bCs/>
          <w:sz w:val="24"/>
          <w:szCs w:val="24"/>
        </w:rPr>
      </w:pPr>
      <w:r w:rsidRPr="00286A68">
        <w:rPr>
          <w:rFonts w:ascii="Book Antiqua" w:hAnsi="Book Antiqua" w:cs="Times New Roman"/>
          <w:bCs/>
          <w:sz w:val="24"/>
          <w:szCs w:val="24"/>
        </w:rPr>
        <w:t>Al</w:t>
      </w:r>
      <w:r w:rsidR="00D37A69" w:rsidRPr="00286A68">
        <w:rPr>
          <w:rFonts w:ascii="Book Antiqua" w:hAnsi="Book Antiqua" w:cs="Times New Roman"/>
          <w:bCs/>
          <w:sz w:val="24"/>
          <w:szCs w:val="24"/>
        </w:rPr>
        <w:t>-</w:t>
      </w:r>
      <w:proofErr w:type="spellStart"/>
      <w:r w:rsidRPr="00286A68">
        <w:rPr>
          <w:rFonts w:ascii="Book Antiqua" w:hAnsi="Book Antiqua" w:cs="Times New Roman"/>
          <w:bCs/>
          <w:sz w:val="24"/>
          <w:szCs w:val="24"/>
        </w:rPr>
        <w:t>Jasser</w:t>
      </w:r>
      <w:proofErr w:type="spellEnd"/>
      <w:r w:rsidR="00D37A69" w:rsidRPr="00286A68">
        <w:rPr>
          <w:rFonts w:ascii="Book Antiqua" w:hAnsi="Book Antiqua" w:cs="Times New Roman"/>
          <w:bCs/>
          <w:sz w:val="24"/>
          <w:szCs w:val="24"/>
        </w:rPr>
        <w:t xml:space="preserve"> R</w:t>
      </w:r>
      <w:r w:rsidRPr="00286A68">
        <w:rPr>
          <w:rFonts w:ascii="Book Antiqua" w:hAnsi="Book Antiqua" w:cs="Times New Roman"/>
          <w:bCs/>
          <w:sz w:val="24"/>
          <w:szCs w:val="24"/>
        </w:rPr>
        <w:t xml:space="preserve"> </w:t>
      </w:r>
      <w:r w:rsidRPr="00286A68">
        <w:rPr>
          <w:rFonts w:ascii="Book Antiqua" w:hAnsi="Book Antiqua" w:cs="Times New Roman"/>
          <w:bCs/>
          <w:i/>
          <w:iCs/>
          <w:sz w:val="24"/>
          <w:szCs w:val="24"/>
        </w:rPr>
        <w:t xml:space="preserve">et al. </w:t>
      </w:r>
      <w:bookmarkStart w:id="1" w:name="OLE_LINK105"/>
      <w:r w:rsidRPr="00286A68">
        <w:rPr>
          <w:rFonts w:ascii="Book Antiqua" w:hAnsi="Book Antiqua" w:cs="Times New Roman"/>
          <w:bCs/>
          <w:sz w:val="24"/>
          <w:szCs w:val="24"/>
        </w:rPr>
        <w:t xml:space="preserve">Rotational relapse following </w:t>
      </w:r>
      <w:proofErr w:type="spellStart"/>
      <w:r w:rsidRPr="00286A68">
        <w:rPr>
          <w:rFonts w:ascii="Book Antiqua" w:hAnsi="Book Antiqua" w:cs="Times New Roman"/>
          <w:bCs/>
          <w:sz w:val="24"/>
          <w:szCs w:val="24"/>
        </w:rPr>
        <w:t>fib</w:t>
      </w:r>
      <w:r w:rsidR="00A26985" w:rsidRPr="00286A68">
        <w:rPr>
          <w:rFonts w:ascii="Book Antiqua" w:hAnsi="Book Antiqua" w:cs="Times New Roman"/>
          <w:bCs/>
          <w:sz w:val="24"/>
          <w:szCs w:val="24"/>
        </w:rPr>
        <w:t>e</w:t>
      </w:r>
      <w:r w:rsidRPr="00286A68">
        <w:rPr>
          <w:rFonts w:ascii="Book Antiqua" w:hAnsi="Book Antiqua" w:cs="Times New Roman"/>
          <w:bCs/>
          <w:sz w:val="24"/>
          <w:szCs w:val="24"/>
        </w:rPr>
        <w:t>rotomy</w:t>
      </w:r>
      <w:proofErr w:type="spellEnd"/>
    </w:p>
    <w:bookmarkEnd w:id="1"/>
    <w:p w14:paraId="1310B22E" w14:textId="40C0B922" w:rsidR="00531A7B" w:rsidRPr="00286A68" w:rsidRDefault="00531A7B" w:rsidP="00C741D6">
      <w:pPr>
        <w:adjustRightInd w:val="0"/>
        <w:snapToGrid w:val="0"/>
        <w:spacing w:after="0" w:line="360" w:lineRule="auto"/>
        <w:jc w:val="both"/>
        <w:rPr>
          <w:rFonts w:ascii="Book Antiqua" w:hAnsi="Book Antiqua" w:cs="Times New Roman"/>
          <w:b/>
          <w:sz w:val="24"/>
          <w:szCs w:val="24"/>
        </w:rPr>
      </w:pPr>
    </w:p>
    <w:p w14:paraId="04854470" w14:textId="3B0098D0" w:rsidR="00757866" w:rsidRPr="00286A68" w:rsidRDefault="00757866" w:rsidP="00C741D6">
      <w:pPr>
        <w:adjustRightInd w:val="0"/>
        <w:snapToGrid w:val="0"/>
        <w:spacing w:after="0" w:line="360" w:lineRule="auto"/>
        <w:jc w:val="both"/>
        <w:rPr>
          <w:rFonts w:ascii="Book Antiqua" w:hAnsi="Book Antiqua" w:cs="Times New Roman"/>
          <w:sz w:val="24"/>
          <w:szCs w:val="24"/>
        </w:rPr>
      </w:pPr>
      <w:proofErr w:type="spellStart"/>
      <w:r w:rsidRPr="00286A68">
        <w:rPr>
          <w:rFonts w:ascii="Book Antiqua" w:hAnsi="Book Antiqua" w:cs="Times New Roman"/>
          <w:sz w:val="24"/>
          <w:szCs w:val="24"/>
          <w:lang w:eastAsia="ja-JP"/>
        </w:rPr>
        <w:t>Reham</w:t>
      </w:r>
      <w:proofErr w:type="spellEnd"/>
      <w:r w:rsidRPr="00286A68">
        <w:rPr>
          <w:rFonts w:ascii="Book Antiqua" w:hAnsi="Book Antiqua" w:cs="Times New Roman"/>
          <w:sz w:val="24"/>
          <w:szCs w:val="24"/>
          <w:lang w:eastAsia="ja-JP"/>
        </w:rPr>
        <w:t xml:space="preserve"> Al-</w:t>
      </w:r>
      <w:proofErr w:type="spellStart"/>
      <w:r w:rsidRPr="00286A68">
        <w:rPr>
          <w:rFonts w:ascii="Book Antiqua" w:hAnsi="Book Antiqua" w:cs="Times New Roman"/>
          <w:sz w:val="24"/>
          <w:szCs w:val="24"/>
          <w:lang w:eastAsia="ja-JP"/>
        </w:rPr>
        <w:t>Jasser</w:t>
      </w:r>
      <w:proofErr w:type="spellEnd"/>
      <w:r w:rsidRPr="00286A68">
        <w:rPr>
          <w:rFonts w:ascii="Book Antiqua" w:hAnsi="Book Antiqua" w:cs="Times New Roman"/>
          <w:sz w:val="24"/>
          <w:szCs w:val="24"/>
          <w:lang w:eastAsia="ja-JP"/>
        </w:rPr>
        <w:t xml:space="preserve">, </w:t>
      </w:r>
      <w:proofErr w:type="spellStart"/>
      <w:r w:rsidRPr="00286A68">
        <w:rPr>
          <w:rFonts w:ascii="Book Antiqua" w:hAnsi="Book Antiqua" w:cs="Times New Roman"/>
          <w:sz w:val="24"/>
          <w:szCs w:val="24"/>
          <w:lang w:eastAsia="ja-JP"/>
        </w:rPr>
        <w:t>Thikriat</w:t>
      </w:r>
      <w:proofErr w:type="spellEnd"/>
      <w:r w:rsidRPr="00286A68">
        <w:rPr>
          <w:rFonts w:ascii="Book Antiqua" w:hAnsi="Book Antiqua" w:cs="Times New Roman"/>
          <w:sz w:val="24"/>
          <w:szCs w:val="24"/>
          <w:lang w:eastAsia="ja-JP"/>
        </w:rPr>
        <w:t xml:space="preserve"> Al-</w:t>
      </w:r>
      <w:proofErr w:type="spellStart"/>
      <w:r w:rsidRPr="00286A68">
        <w:rPr>
          <w:rFonts w:ascii="Book Antiqua" w:hAnsi="Book Antiqua" w:cs="Times New Roman"/>
          <w:sz w:val="24"/>
          <w:szCs w:val="24"/>
          <w:lang w:eastAsia="ja-JP"/>
        </w:rPr>
        <w:t>Jewair</w:t>
      </w:r>
      <w:proofErr w:type="spellEnd"/>
      <w:r w:rsidRPr="00286A68">
        <w:rPr>
          <w:rFonts w:ascii="Book Antiqua" w:hAnsi="Book Antiqua" w:cs="Times New Roman"/>
          <w:sz w:val="24"/>
          <w:szCs w:val="24"/>
          <w:lang w:eastAsia="ja-JP"/>
        </w:rPr>
        <w:t>,</w:t>
      </w:r>
      <w:r w:rsidRPr="00286A68">
        <w:rPr>
          <w:rFonts w:ascii="Book Antiqua" w:hAnsi="Book Antiqua" w:cs="Times New Roman"/>
          <w:sz w:val="24"/>
          <w:szCs w:val="24"/>
        </w:rPr>
        <w:t xml:space="preserve"> </w:t>
      </w:r>
      <w:proofErr w:type="spellStart"/>
      <w:r w:rsidRPr="00286A68">
        <w:rPr>
          <w:rFonts w:ascii="Book Antiqua" w:hAnsi="Book Antiqua" w:cs="Times New Roman"/>
          <w:sz w:val="24"/>
          <w:szCs w:val="24"/>
        </w:rPr>
        <w:t>Abdulaziz</w:t>
      </w:r>
      <w:proofErr w:type="spellEnd"/>
      <w:r w:rsidRPr="00286A68">
        <w:rPr>
          <w:rFonts w:ascii="Book Antiqua" w:hAnsi="Book Antiqua" w:cs="Times New Roman"/>
          <w:sz w:val="24"/>
          <w:szCs w:val="24"/>
        </w:rPr>
        <w:t xml:space="preserve"> Al-Rasheed</w:t>
      </w:r>
    </w:p>
    <w:p w14:paraId="3C8B3308" w14:textId="2D177AA5" w:rsidR="00757866" w:rsidRPr="00286A68" w:rsidRDefault="00757866" w:rsidP="00C741D6">
      <w:pPr>
        <w:adjustRightInd w:val="0"/>
        <w:snapToGrid w:val="0"/>
        <w:spacing w:after="0" w:line="360" w:lineRule="auto"/>
        <w:jc w:val="both"/>
        <w:rPr>
          <w:rFonts w:ascii="Book Antiqua" w:hAnsi="Book Antiqua" w:cs="Times New Roman"/>
          <w:b/>
          <w:sz w:val="24"/>
          <w:szCs w:val="24"/>
        </w:rPr>
      </w:pPr>
    </w:p>
    <w:p w14:paraId="7B05CB0B" w14:textId="3DF73F87" w:rsidR="00757866" w:rsidRPr="00286A68" w:rsidRDefault="00757866" w:rsidP="00C741D6">
      <w:pPr>
        <w:adjustRightInd w:val="0"/>
        <w:snapToGrid w:val="0"/>
        <w:spacing w:after="0" w:line="360" w:lineRule="auto"/>
        <w:jc w:val="both"/>
        <w:rPr>
          <w:rFonts w:ascii="Book Antiqua" w:hAnsi="Book Antiqua" w:cs="Times New Roman"/>
          <w:sz w:val="24"/>
          <w:szCs w:val="24"/>
          <w:lang w:eastAsia="ja-JP"/>
        </w:rPr>
      </w:pPr>
      <w:proofErr w:type="spellStart"/>
      <w:r w:rsidRPr="00286A68">
        <w:rPr>
          <w:rFonts w:ascii="Book Antiqua" w:hAnsi="Book Antiqua" w:cs="Times New Roman"/>
          <w:b/>
          <w:bCs/>
          <w:sz w:val="24"/>
          <w:szCs w:val="24"/>
          <w:lang w:eastAsia="ja-JP"/>
        </w:rPr>
        <w:t>Reham</w:t>
      </w:r>
      <w:proofErr w:type="spellEnd"/>
      <w:r w:rsidRPr="00286A68">
        <w:rPr>
          <w:rFonts w:ascii="Book Antiqua" w:hAnsi="Book Antiqua" w:cs="Times New Roman"/>
          <w:b/>
          <w:bCs/>
          <w:sz w:val="24"/>
          <w:szCs w:val="24"/>
          <w:lang w:eastAsia="ja-JP"/>
        </w:rPr>
        <w:t xml:space="preserve"> Al-</w:t>
      </w:r>
      <w:proofErr w:type="spellStart"/>
      <w:r w:rsidRPr="00286A68">
        <w:rPr>
          <w:rFonts w:ascii="Book Antiqua" w:hAnsi="Book Antiqua" w:cs="Times New Roman"/>
          <w:b/>
          <w:bCs/>
          <w:sz w:val="24"/>
          <w:szCs w:val="24"/>
          <w:lang w:eastAsia="ja-JP"/>
        </w:rPr>
        <w:t>Jasser</w:t>
      </w:r>
      <w:proofErr w:type="spellEnd"/>
      <w:r w:rsidRPr="00286A68">
        <w:rPr>
          <w:rFonts w:ascii="Book Antiqua" w:hAnsi="Book Antiqua" w:cs="Times New Roman"/>
          <w:b/>
          <w:bCs/>
          <w:sz w:val="24"/>
          <w:szCs w:val="24"/>
          <w:lang w:eastAsia="ja-JP"/>
        </w:rPr>
        <w:t xml:space="preserve">, </w:t>
      </w:r>
      <w:proofErr w:type="spellStart"/>
      <w:r w:rsidRPr="00286A68">
        <w:rPr>
          <w:rFonts w:ascii="Book Antiqua" w:hAnsi="Book Antiqua" w:cs="Times New Roman"/>
          <w:b/>
          <w:bCs/>
          <w:sz w:val="24"/>
          <w:szCs w:val="24"/>
        </w:rPr>
        <w:t>Abdulaziz</w:t>
      </w:r>
      <w:proofErr w:type="spellEnd"/>
      <w:r w:rsidRPr="00286A68">
        <w:rPr>
          <w:rFonts w:ascii="Book Antiqua" w:hAnsi="Book Antiqua" w:cs="Times New Roman"/>
          <w:b/>
          <w:bCs/>
          <w:sz w:val="24"/>
          <w:szCs w:val="24"/>
        </w:rPr>
        <w:t xml:space="preserve"> Al-Rasheed, </w:t>
      </w:r>
      <w:r w:rsidRPr="00286A68">
        <w:rPr>
          <w:rFonts w:ascii="Book Antiqua" w:hAnsi="Book Antiqua" w:cs="Times New Roman"/>
          <w:sz w:val="24"/>
          <w:szCs w:val="24"/>
          <w:lang w:eastAsia="ja-JP"/>
        </w:rPr>
        <w:t>Department of Periodontics and Community Dentistry, College of Dentistry, King Saud University, Riyadh</w:t>
      </w:r>
      <w:r w:rsidR="00D37A69" w:rsidRPr="00286A68">
        <w:rPr>
          <w:rFonts w:ascii="Book Antiqua" w:hAnsi="Book Antiqua" w:cs="Times New Roman"/>
          <w:sz w:val="24"/>
          <w:szCs w:val="24"/>
          <w:lang w:eastAsia="ja-JP"/>
        </w:rPr>
        <w:t xml:space="preserve"> 11545</w:t>
      </w:r>
      <w:r w:rsidRPr="00286A68">
        <w:rPr>
          <w:rFonts w:ascii="Book Antiqua" w:hAnsi="Book Antiqua" w:cs="Times New Roman"/>
          <w:sz w:val="24"/>
          <w:szCs w:val="24"/>
          <w:lang w:eastAsia="ja-JP"/>
        </w:rPr>
        <w:t>, Saudi Arabia</w:t>
      </w:r>
    </w:p>
    <w:p w14:paraId="78C8DBBD" w14:textId="79E54247" w:rsidR="00757866" w:rsidRPr="00286A68" w:rsidRDefault="00757866" w:rsidP="00C741D6">
      <w:pPr>
        <w:adjustRightInd w:val="0"/>
        <w:snapToGrid w:val="0"/>
        <w:spacing w:after="0" w:line="360" w:lineRule="auto"/>
        <w:jc w:val="both"/>
        <w:rPr>
          <w:rFonts w:ascii="Book Antiqua" w:hAnsi="Book Antiqua" w:cs="Times New Roman"/>
          <w:b/>
          <w:sz w:val="24"/>
          <w:szCs w:val="24"/>
        </w:rPr>
      </w:pPr>
    </w:p>
    <w:p w14:paraId="17053B98" w14:textId="1B19DCE2" w:rsidR="00757866" w:rsidRPr="00286A68" w:rsidRDefault="00757866" w:rsidP="00C741D6">
      <w:pPr>
        <w:adjustRightInd w:val="0"/>
        <w:snapToGrid w:val="0"/>
        <w:spacing w:after="0" w:line="360" w:lineRule="auto"/>
        <w:jc w:val="both"/>
        <w:rPr>
          <w:rFonts w:ascii="Book Antiqua" w:hAnsi="Book Antiqua" w:cs="Times New Roman"/>
          <w:sz w:val="24"/>
          <w:szCs w:val="24"/>
          <w:lang w:eastAsia="ja-JP"/>
        </w:rPr>
      </w:pPr>
      <w:proofErr w:type="spellStart"/>
      <w:r w:rsidRPr="00286A68">
        <w:rPr>
          <w:rFonts w:ascii="Book Antiqua" w:hAnsi="Book Antiqua" w:cs="Times New Roman"/>
          <w:b/>
          <w:bCs/>
          <w:sz w:val="24"/>
          <w:szCs w:val="24"/>
          <w:lang w:eastAsia="ja-JP"/>
        </w:rPr>
        <w:t>Thikriat</w:t>
      </w:r>
      <w:proofErr w:type="spellEnd"/>
      <w:r w:rsidRPr="00286A68">
        <w:rPr>
          <w:rFonts w:ascii="Book Antiqua" w:hAnsi="Book Antiqua" w:cs="Times New Roman"/>
          <w:b/>
          <w:bCs/>
          <w:sz w:val="24"/>
          <w:szCs w:val="24"/>
          <w:lang w:eastAsia="ja-JP"/>
        </w:rPr>
        <w:t xml:space="preserve"> Al-</w:t>
      </w:r>
      <w:proofErr w:type="spellStart"/>
      <w:r w:rsidRPr="00286A68">
        <w:rPr>
          <w:rFonts w:ascii="Book Antiqua" w:hAnsi="Book Antiqua" w:cs="Times New Roman"/>
          <w:b/>
          <w:bCs/>
          <w:sz w:val="24"/>
          <w:szCs w:val="24"/>
          <w:lang w:eastAsia="ja-JP"/>
        </w:rPr>
        <w:t>Jewair</w:t>
      </w:r>
      <w:proofErr w:type="spellEnd"/>
      <w:r w:rsidRPr="00286A68">
        <w:rPr>
          <w:rFonts w:ascii="Book Antiqua" w:hAnsi="Book Antiqua" w:cs="Times New Roman"/>
          <w:b/>
          <w:bCs/>
          <w:sz w:val="24"/>
          <w:szCs w:val="24"/>
          <w:lang w:eastAsia="ja-JP"/>
        </w:rPr>
        <w:t>,</w:t>
      </w:r>
      <w:r w:rsidRPr="00286A68">
        <w:rPr>
          <w:rFonts w:ascii="Book Antiqua" w:hAnsi="Book Antiqua" w:cs="Times New Roman"/>
          <w:sz w:val="24"/>
          <w:szCs w:val="24"/>
          <w:lang w:eastAsia="ja-JP"/>
        </w:rPr>
        <w:t xml:space="preserve"> </w:t>
      </w:r>
      <w:r w:rsidR="00864F47" w:rsidRPr="00286A68">
        <w:rPr>
          <w:rFonts w:ascii="Book Antiqua" w:hAnsi="Book Antiqua" w:cs="Times New Roman"/>
          <w:sz w:val="24"/>
          <w:szCs w:val="24"/>
          <w:lang w:eastAsia="ja-JP"/>
        </w:rPr>
        <w:t>Graduate Program Director in Orthodontics, School of Dental Medicine, State University of New York, Buffalo, NY</w:t>
      </w:r>
      <w:r w:rsidR="000C2F8D" w:rsidRPr="00286A68">
        <w:rPr>
          <w:rFonts w:ascii="Book Antiqua" w:hAnsi="Book Antiqua" w:cs="Times New Roman"/>
          <w:sz w:val="24"/>
          <w:szCs w:val="24"/>
          <w:lang w:eastAsia="ja-JP"/>
        </w:rPr>
        <w:t xml:space="preserve"> </w:t>
      </w:r>
      <w:r w:rsidR="00864F47" w:rsidRPr="00286A68">
        <w:rPr>
          <w:rFonts w:ascii="Book Antiqua" w:hAnsi="Book Antiqua" w:cs="Times New Roman"/>
          <w:sz w:val="24"/>
          <w:szCs w:val="24"/>
          <w:lang w:eastAsia="ja-JP"/>
        </w:rPr>
        <w:t>14214</w:t>
      </w:r>
      <w:r w:rsidR="000C2F8D" w:rsidRPr="00286A68">
        <w:rPr>
          <w:rFonts w:ascii="Book Antiqua" w:hAnsi="Book Antiqua" w:cs="Times New Roman"/>
          <w:sz w:val="24"/>
          <w:szCs w:val="24"/>
          <w:lang w:eastAsia="ja-JP"/>
        </w:rPr>
        <w:t xml:space="preserve">, </w:t>
      </w:r>
      <w:r w:rsidR="00864F47" w:rsidRPr="00286A68">
        <w:rPr>
          <w:rFonts w:ascii="Book Antiqua" w:hAnsi="Book Antiqua" w:cs="Times New Roman"/>
          <w:sz w:val="24"/>
          <w:szCs w:val="24"/>
          <w:lang w:eastAsia="ja-JP"/>
        </w:rPr>
        <w:t xml:space="preserve">United States </w:t>
      </w:r>
    </w:p>
    <w:p w14:paraId="6F2745BB" w14:textId="281874FB" w:rsidR="00757866" w:rsidRPr="00286A68" w:rsidRDefault="00757866" w:rsidP="00C741D6">
      <w:pPr>
        <w:adjustRightInd w:val="0"/>
        <w:snapToGrid w:val="0"/>
        <w:spacing w:after="0" w:line="360" w:lineRule="auto"/>
        <w:jc w:val="both"/>
        <w:rPr>
          <w:rFonts w:ascii="Book Antiqua" w:hAnsi="Book Antiqua" w:cs="Times New Roman"/>
          <w:b/>
          <w:bCs/>
          <w:sz w:val="24"/>
          <w:szCs w:val="24"/>
        </w:rPr>
      </w:pPr>
    </w:p>
    <w:p w14:paraId="6C36B336" w14:textId="5EF86DA7" w:rsidR="008B103E" w:rsidRPr="00286A68" w:rsidRDefault="00757866" w:rsidP="00C741D6">
      <w:pPr>
        <w:adjustRightInd w:val="0"/>
        <w:snapToGrid w:val="0"/>
        <w:spacing w:after="0" w:line="360" w:lineRule="auto"/>
        <w:jc w:val="both"/>
        <w:rPr>
          <w:rFonts w:ascii="Book Antiqua" w:hAnsi="Book Antiqua" w:cs="Times New Roman"/>
          <w:b/>
          <w:bCs/>
          <w:sz w:val="24"/>
          <w:szCs w:val="24"/>
        </w:rPr>
      </w:pPr>
      <w:r w:rsidRPr="00286A68">
        <w:rPr>
          <w:rFonts w:ascii="Book Antiqua" w:hAnsi="Book Antiqua" w:cs="Times New Roman"/>
          <w:b/>
          <w:bCs/>
          <w:sz w:val="24"/>
          <w:szCs w:val="24"/>
        </w:rPr>
        <w:t>Author contributions:</w:t>
      </w:r>
      <w:r w:rsidR="00D37A69" w:rsidRPr="00286A68">
        <w:rPr>
          <w:rFonts w:ascii="Book Antiqua" w:hAnsi="Book Antiqua" w:cs="Times New Roman"/>
          <w:b/>
          <w:bCs/>
          <w:sz w:val="24"/>
          <w:szCs w:val="24"/>
          <w:lang w:eastAsia="zh-CN"/>
        </w:rPr>
        <w:t xml:space="preserve"> </w:t>
      </w:r>
      <w:r w:rsidR="00302D9C" w:rsidRPr="00286A68">
        <w:rPr>
          <w:rFonts w:ascii="Book Antiqua" w:hAnsi="Book Antiqua" w:cs="Times New Roman"/>
          <w:bCs/>
          <w:sz w:val="24"/>
          <w:szCs w:val="24"/>
        </w:rPr>
        <w:t>A</w:t>
      </w:r>
      <w:r w:rsidR="00700D26" w:rsidRPr="00286A68">
        <w:rPr>
          <w:rFonts w:ascii="Book Antiqua" w:hAnsi="Book Antiqua" w:cs="Times New Roman"/>
          <w:bCs/>
          <w:sz w:val="24"/>
          <w:szCs w:val="24"/>
        </w:rPr>
        <w:t>l</w:t>
      </w:r>
      <w:r w:rsidR="00D37A69" w:rsidRPr="00286A68">
        <w:rPr>
          <w:rFonts w:ascii="Book Antiqua" w:hAnsi="Book Antiqua" w:cs="Times New Roman"/>
          <w:bCs/>
          <w:sz w:val="24"/>
          <w:szCs w:val="24"/>
        </w:rPr>
        <w:t>-</w:t>
      </w:r>
      <w:proofErr w:type="spellStart"/>
      <w:r w:rsidR="00302D9C" w:rsidRPr="00286A68">
        <w:rPr>
          <w:rFonts w:ascii="Book Antiqua" w:hAnsi="Book Antiqua" w:cs="Times New Roman"/>
          <w:bCs/>
          <w:sz w:val="24"/>
          <w:szCs w:val="24"/>
        </w:rPr>
        <w:t>Jasser</w:t>
      </w:r>
      <w:proofErr w:type="spellEnd"/>
      <w:r w:rsidR="00D37A69" w:rsidRPr="00286A68">
        <w:rPr>
          <w:rFonts w:ascii="Book Antiqua" w:hAnsi="Book Antiqua" w:cs="Times New Roman"/>
          <w:bCs/>
          <w:sz w:val="24"/>
          <w:szCs w:val="24"/>
        </w:rPr>
        <w:t xml:space="preserve"> R</w:t>
      </w:r>
      <w:r w:rsidR="00A10716" w:rsidRPr="00286A68">
        <w:rPr>
          <w:rFonts w:ascii="Book Antiqua" w:hAnsi="Book Antiqua"/>
          <w:sz w:val="24"/>
          <w:szCs w:val="24"/>
        </w:rPr>
        <w:t xml:space="preserve"> designed the study,</w:t>
      </w:r>
      <w:r w:rsidR="002119CA" w:rsidRPr="00286A68">
        <w:rPr>
          <w:rFonts w:ascii="Book Antiqua" w:hAnsi="Book Antiqua"/>
          <w:sz w:val="24"/>
          <w:szCs w:val="24"/>
        </w:rPr>
        <w:t xml:space="preserve"> recruited</w:t>
      </w:r>
      <w:r w:rsidR="008B103E" w:rsidRPr="00286A68">
        <w:rPr>
          <w:rFonts w:ascii="Book Antiqua" w:hAnsi="Book Antiqua" w:cs="Times New Roman"/>
          <w:bCs/>
          <w:sz w:val="24"/>
          <w:szCs w:val="24"/>
        </w:rPr>
        <w:t xml:space="preserve"> </w:t>
      </w:r>
      <w:r w:rsidR="00A10716" w:rsidRPr="00286A68">
        <w:rPr>
          <w:rFonts w:ascii="Book Antiqua" w:hAnsi="Book Antiqua" w:cs="Times New Roman"/>
          <w:bCs/>
          <w:sz w:val="24"/>
          <w:szCs w:val="24"/>
        </w:rPr>
        <w:t>patient</w:t>
      </w:r>
      <w:r w:rsidR="008B103E" w:rsidRPr="00286A68">
        <w:rPr>
          <w:rFonts w:ascii="Book Antiqua" w:hAnsi="Book Antiqua" w:cs="Times New Roman"/>
          <w:bCs/>
          <w:sz w:val="24"/>
          <w:szCs w:val="24"/>
        </w:rPr>
        <w:t>,</w:t>
      </w:r>
      <w:r w:rsidR="002119CA" w:rsidRPr="00286A68">
        <w:rPr>
          <w:rFonts w:ascii="Book Antiqua" w:hAnsi="Book Antiqua" w:cs="Times New Roman"/>
          <w:bCs/>
          <w:sz w:val="24"/>
          <w:szCs w:val="24"/>
        </w:rPr>
        <w:t xml:space="preserve"> performed</w:t>
      </w:r>
      <w:r w:rsidR="008B103E" w:rsidRPr="00286A68">
        <w:rPr>
          <w:rFonts w:ascii="Book Antiqua" w:hAnsi="Book Antiqua" w:cs="Times New Roman"/>
          <w:bCs/>
          <w:sz w:val="24"/>
          <w:szCs w:val="24"/>
        </w:rPr>
        <w:t xml:space="preserve"> clinical measurements, </w:t>
      </w:r>
      <w:r w:rsidR="002119CA" w:rsidRPr="00286A68">
        <w:rPr>
          <w:rFonts w:ascii="Book Antiqua" w:hAnsi="Book Antiqua" w:cs="Times New Roman"/>
          <w:bCs/>
          <w:sz w:val="24"/>
          <w:szCs w:val="24"/>
        </w:rPr>
        <w:t xml:space="preserve">analyzed </w:t>
      </w:r>
      <w:r w:rsidR="008B103E" w:rsidRPr="00286A68">
        <w:rPr>
          <w:rFonts w:ascii="Book Antiqua" w:hAnsi="Book Antiqua" w:cs="Times New Roman"/>
          <w:bCs/>
          <w:sz w:val="24"/>
          <w:szCs w:val="24"/>
        </w:rPr>
        <w:t>data</w:t>
      </w:r>
      <w:r w:rsidR="00577B2A" w:rsidRPr="00286A68">
        <w:rPr>
          <w:rFonts w:ascii="Book Antiqua" w:hAnsi="Book Antiqua" w:cs="Times New Roman"/>
          <w:bCs/>
          <w:sz w:val="24"/>
          <w:szCs w:val="24"/>
        </w:rPr>
        <w:t>, and wrote</w:t>
      </w:r>
      <w:r w:rsidR="008B103E" w:rsidRPr="00286A68">
        <w:rPr>
          <w:rFonts w:ascii="Book Antiqua" w:hAnsi="Book Antiqua" w:cs="Times New Roman"/>
          <w:bCs/>
          <w:sz w:val="24"/>
          <w:szCs w:val="24"/>
        </w:rPr>
        <w:t xml:space="preserve"> manuscript</w:t>
      </w:r>
      <w:r w:rsidR="00A10716" w:rsidRPr="00286A68">
        <w:rPr>
          <w:rFonts w:ascii="Book Antiqua" w:hAnsi="Book Antiqua" w:cs="Times New Roman"/>
          <w:bCs/>
          <w:sz w:val="24"/>
          <w:szCs w:val="24"/>
        </w:rPr>
        <w:t>;</w:t>
      </w:r>
      <w:r w:rsidR="00A10716" w:rsidRPr="00286A68">
        <w:rPr>
          <w:rFonts w:ascii="Book Antiqua" w:hAnsi="Book Antiqua" w:cs="Times New Roman"/>
          <w:b/>
          <w:bCs/>
          <w:sz w:val="24"/>
          <w:szCs w:val="24"/>
          <w:lang w:eastAsia="zh-CN"/>
        </w:rPr>
        <w:t xml:space="preserve"> </w:t>
      </w:r>
      <w:r w:rsidR="00302D9C" w:rsidRPr="00286A68">
        <w:rPr>
          <w:rFonts w:ascii="Book Antiqua" w:hAnsi="Book Antiqua" w:cs="Times New Roman"/>
          <w:bCs/>
          <w:sz w:val="24"/>
          <w:szCs w:val="24"/>
        </w:rPr>
        <w:t>AL</w:t>
      </w:r>
      <w:r w:rsidR="00D37A69" w:rsidRPr="00286A68">
        <w:rPr>
          <w:rFonts w:ascii="Book Antiqua" w:hAnsi="Book Antiqua" w:cs="Times New Roman"/>
          <w:bCs/>
          <w:sz w:val="24"/>
          <w:szCs w:val="24"/>
        </w:rPr>
        <w:t>-</w:t>
      </w:r>
      <w:proofErr w:type="spellStart"/>
      <w:r w:rsidR="00302D9C" w:rsidRPr="00286A68">
        <w:rPr>
          <w:rFonts w:ascii="Book Antiqua" w:hAnsi="Book Antiqua" w:cs="Times New Roman"/>
          <w:bCs/>
          <w:sz w:val="24"/>
          <w:szCs w:val="24"/>
        </w:rPr>
        <w:t>Jewair</w:t>
      </w:r>
      <w:proofErr w:type="spellEnd"/>
      <w:r w:rsidR="00D37A69" w:rsidRPr="00286A68">
        <w:rPr>
          <w:rFonts w:ascii="Book Antiqua" w:hAnsi="Book Antiqua" w:cs="Times New Roman"/>
          <w:bCs/>
          <w:sz w:val="24"/>
          <w:szCs w:val="24"/>
        </w:rPr>
        <w:t xml:space="preserve"> T</w:t>
      </w:r>
      <w:r w:rsidR="00577B2A" w:rsidRPr="00286A68">
        <w:rPr>
          <w:rFonts w:ascii="Book Antiqua" w:hAnsi="Book Antiqua" w:cs="Times New Roman"/>
          <w:bCs/>
          <w:sz w:val="24"/>
          <w:szCs w:val="24"/>
        </w:rPr>
        <w:t xml:space="preserve"> performed</w:t>
      </w:r>
      <w:r w:rsidR="008B103E" w:rsidRPr="00286A68">
        <w:rPr>
          <w:rFonts w:ascii="Book Antiqua" w:hAnsi="Book Antiqua" w:cs="Times New Roman"/>
          <w:bCs/>
          <w:sz w:val="24"/>
          <w:szCs w:val="24"/>
        </w:rPr>
        <w:t xml:space="preserve"> orthodontic diagnosis, clinical mea</w:t>
      </w:r>
      <w:r w:rsidR="00B61A56" w:rsidRPr="00286A68">
        <w:rPr>
          <w:rFonts w:ascii="Book Antiqua" w:hAnsi="Book Antiqua" w:cs="Times New Roman"/>
          <w:bCs/>
          <w:sz w:val="24"/>
          <w:szCs w:val="24"/>
        </w:rPr>
        <w:t>surement, orthodontic treatment</w:t>
      </w:r>
      <w:r w:rsidR="008B103E" w:rsidRPr="00286A68">
        <w:rPr>
          <w:rFonts w:ascii="Book Antiqua" w:hAnsi="Book Antiqua" w:cs="Times New Roman"/>
          <w:bCs/>
          <w:sz w:val="24"/>
          <w:szCs w:val="24"/>
        </w:rPr>
        <w:t>,</w:t>
      </w:r>
      <w:r w:rsidR="00577B2A" w:rsidRPr="00286A68">
        <w:rPr>
          <w:rFonts w:ascii="Book Antiqua" w:hAnsi="Book Antiqua" w:cs="Times New Roman"/>
          <w:bCs/>
          <w:sz w:val="24"/>
          <w:szCs w:val="24"/>
        </w:rPr>
        <w:t xml:space="preserve"> and</w:t>
      </w:r>
      <w:r w:rsidR="008B103E" w:rsidRPr="00286A68">
        <w:rPr>
          <w:rFonts w:ascii="Book Antiqua" w:hAnsi="Book Antiqua" w:cs="Times New Roman"/>
          <w:bCs/>
          <w:sz w:val="24"/>
          <w:szCs w:val="24"/>
        </w:rPr>
        <w:t xml:space="preserve"> manuscript revision</w:t>
      </w:r>
      <w:r w:rsidR="00A10716" w:rsidRPr="00286A68">
        <w:rPr>
          <w:rFonts w:ascii="Book Antiqua" w:hAnsi="Book Antiqua" w:cs="Times New Roman"/>
          <w:bCs/>
          <w:sz w:val="24"/>
          <w:szCs w:val="24"/>
        </w:rPr>
        <w:t>;</w:t>
      </w:r>
      <w:r w:rsidR="00A10716" w:rsidRPr="00286A68">
        <w:rPr>
          <w:rFonts w:ascii="Book Antiqua" w:hAnsi="Book Antiqua" w:cs="Times New Roman"/>
          <w:bCs/>
          <w:sz w:val="24"/>
          <w:szCs w:val="24"/>
          <w:lang w:eastAsia="zh-CN"/>
        </w:rPr>
        <w:t xml:space="preserve"> </w:t>
      </w:r>
      <w:r w:rsidR="00302D9C" w:rsidRPr="00286A68">
        <w:rPr>
          <w:rFonts w:ascii="Book Antiqua" w:hAnsi="Book Antiqua" w:cs="Times New Roman"/>
          <w:bCs/>
          <w:sz w:val="24"/>
          <w:szCs w:val="24"/>
        </w:rPr>
        <w:t>AL</w:t>
      </w:r>
      <w:r w:rsidR="00D37A69" w:rsidRPr="00286A68">
        <w:rPr>
          <w:rFonts w:ascii="Book Antiqua" w:hAnsi="Book Antiqua" w:cs="Times New Roman"/>
          <w:bCs/>
          <w:sz w:val="24"/>
          <w:szCs w:val="24"/>
        </w:rPr>
        <w:t>-</w:t>
      </w:r>
      <w:r w:rsidR="00302D9C" w:rsidRPr="00286A68">
        <w:rPr>
          <w:rFonts w:ascii="Book Antiqua" w:hAnsi="Book Antiqua" w:cs="Times New Roman"/>
          <w:bCs/>
          <w:sz w:val="24"/>
          <w:szCs w:val="24"/>
        </w:rPr>
        <w:t>Rasheed</w:t>
      </w:r>
      <w:r w:rsidR="00D37A69" w:rsidRPr="00286A68">
        <w:rPr>
          <w:rFonts w:ascii="Book Antiqua" w:hAnsi="Book Antiqua" w:cs="Times New Roman"/>
          <w:bCs/>
          <w:sz w:val="24"/>
          <w:szCs w:val="24"/>
        </w:rPr>
        <w:t xml:space="preserve"> A</w:t>
      </w:r>
      <w:r w:rsidR="00577B2A" w:rsidRPr="00286A68">
        <w:rPr>
          <w:rFonts w:ascii="Book Antiqua" w:hAnsi="Book Antiqua" w:cs="Times New Roman"/>
          <w:bCs/>
          <w:sz w:val="24"/>
          <w:szCs w:val="24"/>
        </w:rPr>
        <w:t xml:space="preserve"> performed</w:t>
      </w:r>
      <w:r w:rsidR="008B103E" w:rsidRPr="00286A68">
        <w:rPr>
          <w:rFonts w:ascii="Book Antiqua" w:hAnsi="Book Antiqua" w:cs="Times New Roman"/>
          <w:bCs/>
          <w:sz w:val="24"/>
          <w:szCs w:val="24"/>
        </w:rPr>
        <w:t xml:space="preserve"> periodontal surgeries, revis</w:t>
      </w:r>
      <w:r w:rsidR="00577B2A" w:rsidRPr="00286A68">
        <w:rPr>
          <w:rFonts w:ascii="Book Antiqua" w:hAnsi="Book Antiqua" w:cs="Times New Roman"/>
          <w:bCs/>
          <w:sz w:val="24"/>
          <w:szCs w:val="24"/>
        </w:rPr>
        <w:t>ed</w:t>
      </w:r>
      <w:r w:rsidR="008B103E" w:rsidRPr="00286A68">
        <w:rPr>
          <w:rFonts w:ascii="Book Antiqua" w:hAnsi="Book Antiqua" w:cs="Times New Roman"/>
          <w:bCs/>
          <w:sz w:val="24"/>
          <w:szCs w:val="24"/>
        </w:rPr>
        <w:t xml:space="preserve"> clinical </w:t>
      </w:r>
      <w:r w:rsidR="00B61A56" w:rsidRPr="00286A68">
        <w:rPr>
          <w:rFonts w:ascii="Book Antiqua" w:hAnsi="Book Antiqua" w:cs="Times New Roman"/>
          <w:bCs/>
          <w:sz w:val="24"/>
          <w:szCs w:val="24"/>
        </w:rPr>
        <w:t>measurements</w:t>
      </w:r>
      <w:r w:rsidR="00577B2A" w:rsidRPr="00286A68">
        <w:rPr>
          <w:rFonts w:ascii="Book Antiqua" w:hAnsi="Book Antiqua" w:cs="Times New Roman"/>
          <w:bCs/>
          <w:sz w:val="24"/>
          <w:szCs w:val="24"/>
        </w:rPr>
        <w:t>,</w:t>
      </w:r>
      <w:r w:rsidR="008B103E" w:rsidRPr="00286A68">
        <w:rPr>
          <w:rFonts w:ascii="Book Antiqua" w:hAnsi="Book Antiqua" w:cs="Times New Roman"/>
          <w:bCs/>
          <w:sz w:val="24"/>
          <w:szCs w:val="24"/>
        </w:rPr>
        <w:t xml:space="preserve"> and critically</w:t>
      </w:r>
      <w:r w:rsidR="00577B2A" w:rsidRPr="00286A68">
        <w:rPr>
          <w:rFonts w:ascii="Book Antiqua" w:hAnsi="Book Antiqua" w:cs="Times New Roman"/>
          <w:bCs/>
          <w:sz w:val="24"/>
          <w:szCs w:val="24"/>
        </w:rPr>
        <w:t xml:space="preserve"> revised the</w:t>
      </w:r>
      <w:r w:rsidR="008B103E" w:rsidRPr="00286A68">
        <w:rPr>
          <w:rFonts w:ascii="Book Antiqua" w:hAnsi="Book Antiqua" w:cs="Times New Roman"/>
          <w:bCs/>
          <w:sz w:val="24"/>
          <w:szCs w:val="24"/>
        </w:rPr>
        <w:t xml:space="preserve"> manuscript for important intellectual content</w:t>
      </w:r>
      <w:r w:rsidR="000C2F8D" w:rsidRPr="00286A68">
        <w:rPr>
          <w:rFonts w:ascii="Book Antiqua" w:hAnsi="Book Antiqua" w:cs="Times New Roman"/>
          <w:bCs/>
          <w:sz w:val="24"/>
          <w:szCs w:val="24"/>
        </w:rPr>
        <w:t>.</w:t>
      </w:r>
    </w:p>
    <w:p w14:paraId="4D01AC85" w14:textId="54444EDF" w:rsidR="00757866" w:rsidRPr="00286A68" w:rsidRDefault="00757866" w:rsidP="00C741D6">
      <w:pPr>
        <w:adjustRightInd w:val="0"/>
        <w:snapToGrid w:val="0"/>
        <w:spacing w:after="0" w:line="360" w:lineRule="auto"/>
        <w:jc w:val="both"/>
        <w:rPr>
          <w:rFonts w:ascii="Book Antiqua" w:hAnsi="Book Antiqua" w:cs="Times New Roman"/>
          <w:b/>
          <w:sz w:val="24"/>
          <w:szCs w:val="24"/>
        </w:rPr>
      </w:pPr>
    </w:p>
    <w:p w14:paraId="1D2D0464" w14:textId="778FED22" w:rsidR="00A10716" w:rsidRPr="00286A68" w:rsidRDefault="00A10716" w:rsidP="00C741D6">
      <w:pPr>
        <w:adjustRightInd w:val="0"/>
        <w:snapToGrid w:val="0"/>
        <w:spacing w:after="0" w:line="360" w:lineRule="auto"/>
        <w:jc w:val="both"/>
        <w:rPr>
          <w:rFonts w:ascii="Book Antiqua" w:hAnsi="Book Antiqua" w:cs="Times New Roman"/>
          <w:b/>
          <w:sz w:val="24"/>
          <w:szCs w:val="24"/>
          <w:u w:val="single"/>
          <w:lang w:eastAsia="zh-CN"/>
        </w:rPr>
      </w:pPr>
      <w:r w:rsidRPr="00286A68">
        <w:rPr>
          <w:rFonts w:ascii="Book Antiqua" w:hAnsi="Book Antiqua"/>
          <w:b/>
          <w:sz w:val="24"/>
          <w:szCs w:val="24"/>
        </w:rPr>
        <w:t>Corresponding author:</w:t>
      </w:r>
      <w:r w:rsidRPr="00286A68">
        <w:rPr>
          <w:rFonts w:ascii="Book Antiqua" w:hAnsi="Book Antiqua" w:cs="Times New Roman"/>
          <w:b/>
          <w:bCs/>
          <w:sz w:val="24"/>
          <w:szCs w:val="24"/>
          <w:lang w:eastAsia="ja-JP"/>
        </w:rPr>
        <w:t xml:space="preserve"> </w:t>
      </w:r>
      <w:proofErr w:type="spellStart"/>
      <w:r w:rsidRPr="00286A68">
        <w:rPr>
          <w:rFonts w:ascii="Book Antiqua" w:hAnsi="Book Antiqua" w:cs="Times New Roman"/>
          <w:b/>
          <w:bCs/>
          <w:sz w:val="24"/>
          <w:szCs w:val="24"/>
          <w:lang w:eastAsia="ja-JP"/>
        </w:rPr>
        <w:t>Reham</w:t>
      </w:r>
      <w:proofErr w:type="spellEnd"/>
      <w:r w:rsidRPr="00286A68">
        <w:rPr>
          <w:rFonts w:ascii="Book Antiqua" w:hAnsi="Book Antiqua" w:cs="Times New Roman"/>
          <w:b/>
          <w:bCs/>
          <w:sz w:val="24"/>
          <w:szCs w:val="24"/>
          <w:lang w:eastAsia="ja-JP"/>
        </w:rPr>
        <w:t xml:space="preserve"> A</w:t>
      </w:r>
      <w:r w:rsidR="00700D26" w:rsidRPr="00286A68">
        <w:rPr>
          <w:rFonts w:ascii="Book Antiqua" w:hAnsi="Book Antiqua" w:cs="Times New Roman"/>
          <w:b/>
          <w:bCs/>
          <w:sz w:val="24"/>
          <w:szCs w:val="24"/>
          <w:lang w:eastAsia="ja-JP"/>
        </w:rPr>
        <w:t>l-</w:t>
      </w:r>
      <w:proofErr w:type="spellStart"/>
      <w:r w:rsidRPr="00286A68">
        <w:rPr>
          <w:rFonts w:ascii="Book Antiqua" w:hAnsi="Book Antiqua" w:cs="Times New Roman"/>
          <w:b/>
          <w:bCs/>
          <w:sz w:val="24"/>
          <w:szCs w:val="24"/>
          <w:lang w:eastAsia="ja-JP"/>
        </w:rPr>
        <w:t>Jasser</w:t>
      </w:r>
      <w:proofErr w:type="spellEnd"/>
      <w:r w:rsidRPr="00286A68">
        <w:rPr>
          <w:rFonts w:ascii="Book Antiqua" w:hAnsi="Book Antiqua" w:cs="Times New Roman"/>
          <w:b/>
          <w:bCs/>
          <w:sz w:val="24"/>
          <w:szCs w:val="24"/>
          <w:lang w:eastAsia="ja-JP"/>
        </w:rPr>
        <w:t>, MSc, Assistant Professor,</w:t>
      </w:r>
      <w:r w:rsidRPr="00286A68">
        <w:rPr>
          <w:rFonts w:ascii="Book Antiqua" w:hAnsi="Book Antiqua" w:cs="Times New Roman"/>
          <w:sz w:val="24"/>
          <w:szCs w:val="24"/>
          <w:lang w:eastAsia="ja-JP"/>
        </w:rPr>
        <w:t xml:space="preserve"> Department of Periodontics and Community Dentistry, College of Dentistry, King Saud University, PO Box 60169, Riyadh 11545, Saudi Arabia. </w:t>
      </w:r>
      <w:r w:rsidR="00F379B1" w:rsidRPr="00286A68">
        <w:rPr>
          <w:rFonts w:ascii="Book Antiqua" w:hAnsi="Book Antiqua" w:cs="Times New Roman"/>
          <w:sz w:val="24"/>
          <w:szCs w:val="24"/>
          <w:lang w:eastAsia="ja-JP"/>
        </w:rPr>
        <w:t>raljasser@ksu.edu.sa</w:t>
      </w:r>
    </w:p>
    <w:p w14:paraId="4CA32044" w14:textId="5824523C" w:rsidR="00A10716" w:rsidRPr="00286A68" w:rsidRDefault="00A10716" w:rsidP="00C741D6">
      <w:pPr>
        <w:adjustRightInd w:val="0"/>
        <w:snapToGrid w:val="0"/>
        <w:spacing w:after="0" w:line="360" w:lineRule="auto"/>
        <w:jc w:val="both"/>
        <w:rPr>
          <w:rFonts w:ascii="Book Antiqua" w:hAnsi="Book Antiqua" w:cs="Times New Roman"/>
          <w:b/>
          <w:sz w:val="24"/>
          <w:szCs w:val="24"/>
        </w:rPr>
      </w:pPr>
    </w:p>
    <w:p w14:paraId="63BEF3DE" w14:textId="0B589F84" w:rsidR="00A10716" w:rsidRPr="00286A68" w:rsidRDefault="00A10716" w:rsidP="00C741D6">
      <w:pPr>
        <w:adjustRightInd w:val="0"/>
        <w:snapToGrid w:val="0"/>
        <w:spacing w:after="0" w:line="360" w:lineRule="auto"/>
        <w:jc w:val="both"/>
        <w:rPr>
          <w:rFonts w:ascii="Book Antiqua" w:hAnsi="Book Antiqua"/>
          <w:b/>
          <w:sz w:val="24"/>
          <w:szCs w:val="24"/>
        </w:rPr>
      </w:pPr>
      <w:r w:rsidRPr="00286A68">
        <w:rPr>
          <w:rFonts w:ascii="Book Antiqua" w:hAnsi="Book Antiqua"/>
          <w:b/>
          <w:sz w:val="24"/>
          <w:szCs w:val="24"/>
        </w:rPr>
        <w:t xml:space="preserve">Received: </w:t>
      </w:r>
      <w:r w:rsidRPr="00286A68">
        <w:rPr>
          <w:rFonts w:ascii="Book Antiqua" w:hAnsi="Book Antiqua"/>
          <w:sz w:val="24"/>
          <w:szCs w:val="24"/>
        </w:rPr>
        <w:t>September 23, 2019</w:t>
      </w:r>
    </w:p>
    <w:p w14:paraId="2F9E7214" w14:textId="6E604AA9" w:rsidR="00A10716" w:rsidRPr="00286A68" w:rsidRDefault="00A10716" w:rsidP="00C741D6">
      <w:pPr>
        <w:adjustRightInd w:val="0"/>
        <w:snapToGrid w:val="0"/>
        <w:spacing w:after="0" w:line="360" w:lineRule="auto"/>
        <w:jc w:val="both"/>
        <w:rPr>
          <w:rFonts w:ascii="Book Antiqua" w:hAnsi="Book Antiqua"/>
          <w:b/>
          <w:sz w:val="24"/>
          <w:szCs w:val="24"/>
        </w:rPr>
      </w:pPr>
      <w:r w:rsidRPr="00286A68">
        <w:rPr>
          <w:rFonts w:ascii="Book Antiqua" w:hAnsi="Book Antiqua"/>
          <w:b/>
          <w:sz w:val="24"/>
          <w:szCs w:val="24"/>
        </w:rPr>
        <w:lastRenderedPageBreak/>
        <w:t xml:space="preserve">Revised: </w:t>
      </w:r>
      <w:r w:rsidRPr="00286A68">
        <w:rPr>
          <w:rFonts w:ascii="Book Antiqua" w:hAnsi="Book Antiqua"/>
          <w:sz w:val="24"/>
          <w:szCs w:val="24"/>
        </w:rPr>
        <w:t xml:space="preserve">December </w:t>
      </w:r>
      <w:r w:rsidR="000C2F8D" w:rsidRPr="00286A68">
        <w:rPr>
          <w:rFonts w:ascii="Book Antiqua" w:hAnsi="Book Antiqua"/>
          <w:sz w:val="24"/>
          <w:szCs w:val="24"/>
        </w:rPr>
        <w:t>17</w:t>
      </w:r>
      <w:r w:rsidRPr="00286A68">
        <w:rPr>
          <w:rFonts w:ascii="Book Antiqua" w:hAnsi="Book Antiqua"/>
          <w:sz w:val="24"/>
          <w:szCs w:val="24"/>
        </w:rPr>
        <w:t>, 2019</w:t>
      </w:r>
      <w:r w:rsidRPr="00286A68">
        <w:rPr>
          <w:rFonts w:ascii="Book Antiqua" w:hAnsi="Book Antiqua"/>
          <w:b/>
          <w:sz w:val="24"/>
          <w:szCs w:val="24"/>
        </w:rPr>
        <w:t xml:space="preserve"> </w:t>
      </w:r>
    </w:p>
    <w:p w14:paraId="6C8B285A" w14:textId="58072721" w:rsidR="00A10716" w:rsidRPr="00286A68" w:rsidRDefault="00A10716" w:rsidP="00C741D6">
      <w:pPr>
        <w:adjustRightInd w:val="0"/>
        <w:snapToGrid w:val="0"/>
        <w:spacing w:after="0" w:line="360" w:lineRule="auto"/>
        <w:jc w:val="both"/>
        <w:rPr>
          <w:rFonts w:ascii="Book Antiqua" w:hAnsi="Book Antiqua"/>
          <w:b/>
          <w:sz w:val="24"/>
          <w:szCs w:val="24"/>
        </w:rPr>
      </w:pPr>
      <w:r w:rsidRPr="00286A68">
        <w:rPr>
          <w:rFonts w:ascii="Book Antiqua" w:hAnsi="Book Antiqua"/>
          <w:b/>
          <w:sz w:val="24"/>
          <w:szCs w:val="24"/>
        </w:rPr>
        <w:t>Accepted:</w:t>
      </w:r>
      <w:r w:rsidR="00462191" w:rsidRPr="00286A68">
        <w:rPr>
          <w:rFonts w:ascii="Book Antiqua" w:hAnsi="Book Antiqua"/>
          <w:sz w:val="24"/>
          <w:szCs w:val="24"/>
        </w:rPr>
        <w:t xml:space="preserve"> December 21, 2019</w:t>
      </w:r>
      <w:r w:rsidRPr="00286A68">
        <w:rPr>
          <w:rFonts w:ascii="Book Antiqua" w:hAnsi="Book Antiqua"/>
          <w:sz w:val="24"/>
          <w:szCs w:val="24"/>
        </w:rPr>
        <w:t xml:space="preserve"> </w:t>
      </w:r>
    </w:p>
    <w:p w14:paraId="319802A7" w14:textId="15AC6FE5" w:rsidR="00A10716" w:rsidRPr="00286A68" w:rsidRDefault="00A10716" w:rsidP="00C741D6">
      <w:pPr>
        <w:adjustRightInd w:val="0"/>
        <w:snapToGrid w:val="0"/>
        <w:spacing w:after="0" w:line="360" w:lineRule="auto"/>
        <w:jc w:val="both"/>
        <w:rPr>
          <w:rFonts w:ascii="Book Antiqua" w:hAnsi="Book Antiqua"/>
          <w:b/>
          <w:sz w:val="24"/>
          <w:szCs w:val="24"/>
          <w:lang w:eastAsia="zh-CN"/>
        </w:rPr>
      </w:pPr>
      <w:r w:rsidRPr="00286A68">
        <w:rPr>
          <w:rFonts w:ascii="Book Antiqua" w:hAnsi="Book Antiqua"/>
          <w:b/>
          <w:sz w:val="24"/>
          <w:szCs w:val="24"/>
        </w:rPr>
        <w:t>Published online</w:t>
      </w:r>
      <w:r w:rsidRPr="00286A68">
        <w:rPr>
          <w:rFonts w:ascii="Book Antiqua" w:hAnsi="Book Antiqua"/>
          <w:sz w:val="24"/>
          <w:szCs w:val="24"/>
        </w:rPr>
        <w:t>:</w:t>
      </w:r>
      <w:r w:rsidR="00916492" w:rsidRPr="00286A68">
        <w:rPr>
          <w:rFonts w:ascii="Book Antiqua" w:hAnsi="Book Antiqua" w:hint="eastAsia"/>
          <w:sz w:val="24"/>
          <w:szCs w:val="24"/>
          <w:lang w:eastAsia="zh-CN"/>
        </w:rPr>
        <w:t xml:space="preserve"> </w:t>
      </w:r>
      <w:r w:rsidR="00916492" w:rsidRPr="00286A68">
        <w:rPr>
          <w:rFonts w:ascii="Book Antiqua" w:hAnsi="Book Antiqua"/>
          <w:sz w:val="24"/>
          <w:szCs w:val="24"/>
          <w:lang w:eastAsia="zh-CN"/>
        </w:rPr>
        <w:t xml:space="preserve">January </w:t>
      </w:r>
      <w:r w:rsidR="005303EE" w:rsidRPr="00286A68">
        <w:rPr>
          <w:rFonts w:ascii="Book Antiqua" w:hAnsi="Book Antiqua"/>
          <w:sz w:val="24"/>
          <w:szCs w:val="24"/>
          <w:lang w:eastAsia="zh-CN"/>
        </w:rPr>
        <w:t>2</w:t>
      </w:r>
      <w:r w:rsidR="00916492" w:rsidRPr="00286A68">
        <w:rPr>
          <w:rFonts w:ascii="Book Antiqua" w:hAnsi="Book Antiqua"/>
          <w:sz w:val="24"/>
          <w:szCs w:val="24"/>
          <w:lang w:eastAsia="zh-CN"/>
        </w:rPr>
        <w:t>6, 2020</w:t>
      </w:r>
    </w:p>
    <w:p w14:paraId="0473A649" w14:textId="51C5DEF5" w:rsidR="00A10716" w:rsidRPr="00286A68" w:rsidRDefault="00A10716" w:rsidP="00C741D6">
      <w:pPr>
        <w:adjustRightInd w:val="0"/>
        <w:snapToGrid w:val="0"/>
        <w:spacing w:after="0" w:line="360" w:lineRule="auto"/>
        <w:jc w:val="both"/>
        <w:rPr>
          <w:rFonts w:ascii="Book Antiqua" w:hAnsi="Book Antiqua" w:cs="Times New Roman"/>
          <w:b/>
          <w:sz w:val="24"/>
          <w:szCs w:val="24"/>
        </w:rPr>
      </w:pPr>
      <w:r w:rsidRPr="00286A68">
        <w:rPr>
          <w:rFonts w:ascii="Book Antiqua" w:hAnsi="Book Antiqua" w:cs="Times New Roman"/>
          <w:b/>
          <w:sz w:val="24"/>
          <w:szCs w:val="24"/>
        </w:rPr>
        <w:br w:type="page"/>
      </w:r>
    </w:p>
    <w:p w14:paraId="0DB69E99" w14:textId="12862D4E" w:rsidR="006877FF" w:rsidRPr="00286A68" w:rsidRDefault="00757866" w:rsidP="00C741D6">
      <w:pPr>
        <w:adjustRightInd w:val="0"/>
        <w:snapToGrid w:val="0"/>
        <w:spacing w:after="0" w:line="360" w:lineRule="auto"/>
        <w:jc w:val="both"/>
        <w:rPr>
          <w:rFonts w:ascii="Book Antiqua" w:hAnsi="Book Antiqua" w:cs="Times New Roman"/>
          <w:b/>
          <w:sz w:val="24"/>
          <w:szCs w:val="24"/>
        </w:rPr>
      </w:pPr>
      <w:r w:rsidRPr="00286A68">
        <w:rPr>
          <w:rFonts w:ascii="Book Antiqua" w:hAnsi="Book Antiqua" w:cs="Times New Roman"/>
          <w:b/>
          <w:sz w:val="24"/>
          <w:szCs w:val="24"/>
        </w:rPr>
        <w:lastRenderedPageBreak/>
        <w:t>Abstract</w:t>
      </w:r>
    </w:p>
    <w:p w14:paraId="4AE1749A" w14:textId="77777777" w:rsidR="00A10716" w:rsidRPr="00286A68" w:rsidRDefault="00EE4AF6" w:rsidP="00C741D6">
      <w:pPr>
        <w:adjustRightInd w:val="0"/>
        <w:snapToGrid w:val="0"/>
        <w:spacing w:after="0" w:line="360" w:lineRule="auto"/>
        <w:jc w:val="both"/>
        <w:rPr>
          <w:rFonts w:ascii="Book Antiqua" w:eastAsia="Times New Roman" w:hAnsi="Book Antiqua" w:cs="Times New Roman"/>
          <w:sz w:val="24"/>
          <w:szCs w:val="24"/>
          <w:shd w:val="clear" w:color="auto" w:fill="FFFFFF"/>
        </w:rPr>
      </w:pPr>
      <w:r w:rsidRPr="00286A68">
        <w:rPr>
          <w:rFonts w:ascii="Book Antiqua" w:hAnsi="Book Antiqua" w:cs="Times New Roman"/>
          <w:bCs/>
          <w:sz w:val="24"/>
          <w:szCs w:val="24"/>
        </w:rPr>
        <w:t>BACKGROUND</w:t>
      </w:r>
    </w:p>
    <w:p w14:paraId="0DCD0909" w14:textId="509B2698" w:rsidR="00EE4AF6" w:rsidRPr="00286A68" w:rsidRDefault="008B103E" w:rsidP="00C741D6">
      <w:pPr>
        <w:adjustRightInd w:val="0"/>
        <w:snapToGrid w:val="0"/>
        <w:spacing w:after="0" w:line="360" w:lineRule="auto"/>
        <w:jc w:val="both"/>
        <w:rPr>
          <w:rFonts w:ascii="Book Antiqua" w:hAnsi="Book Antiqua" w:cs="Times New Roman"/>
          <w:bCs/>
          <w:i/>
          <w:iCs/>
          <w:sz w:val="24"/>
          <w:szCs w:val="24"/>
        </w:rPr>
      </w:pPr>
      <w:r w:rsidRPr="00286A68">
        <w:rPr>
          <w:rFonts w:ascii="Book Antiqua" w:eastAsia="Times New Roman" w:hAnsi="Book Antiqua" w:cs="Times New Roman"/>
          <w:sz w:val="24"/>
          <w:szCs w:val="24"/>
          <w:shd w:val="clear" w:color="auto" w:fill="FFFFFF"/>
        </w:rPr>
        <w:t xml:space="preserve">Relapse </w:t>
      </w:r>
      <w:r w:rsidRPr="00286A68">
        <w:rPr>
          <w:rFonts w:ascii="Book Antiqua" w:hAnsi="Book Antiqua" w:cs="Times New Roman"/>
          <w:sz w:val="24"/>
          <w:szCs w:val="24"/>
        </w:rPr>
        <w:t xml:space="preserve">following orthodontic treatment has been a </w:t>
      </w:r>
      <w:r w:rsidR="00700D26" w:rsidRPr="00286A68">
        <w:rPr>
          <w:rFonts w:ascii="Book Antiqua" w:hAnsi="Book Antiqua" w:cs="Times New Roman"/>
          <w:sz w:val="24"/>
          <w:szCs w:val="24"/>
        </w:rPr>
        <w:t>common</w:t>
      </w:r>
      <w:r w:rsidRPr="00286A68">
        <w:rPr>
          <w:rFonts w:ascii="Book Antiqua" w:hAnsi="Book Antiqua" w:cs="Times New Roman"/>
          <w:sz w:val="24"/>
          <w:szCs w:val="24"/>
        </w:rPr>
        <w:t xml:space="preserve"> problem that can </w:t>
      </w:r>
      <w:r w:rsidRPr="00286A68">
        <w:rPr>
          <w:rFonts w:ascii="Book Antiqua" w:eastAsia="Calibri" w:hAnsi="Book Antiqua" w:cs="Times New Roman"/>
          <w:sz w:val="24"/>
          <w:szCs w:val="24"/>
        </w:rPr>
        <w:t>occur</w:t>
      </w:r>
      <w:r w:rsidRPr="00286A68">
        <w:rPr>
          <w:rFonts w:ascii="Book Antiqua" w:hAnsi="Book Antiqua" w:cs="Times New Roman"/>
          <w:sz w:val="24"/>
          <w:szCs w:val="24"/>
        </w:rPr>
        <w:t xml:space="preserve"> due to several factors. It was suggested that surgical</w:t>
      </w:r>
      <w:r w:rsidR="00810CDB" w:rsidRPr="00286A68">
        <w:rPr>
          <w:rFonts w:ascii="Book Antiqua" w:hAnsi="Book Antiqua"/>
          <w:sz w:val="24"/>
          <w:szCs w:val="24"/>
        </w:rPr>
        <w:t xml:space="preserve"> </w:t>
      </w:r>
      <w:r w:rsidR="00810CDB" w:rsidRPr="00286A68">
        <w:rPr>
          <w:rFonts w:ascii="Book Antiqua" w:hAnsi="Book Antiqua" w:cs="Times New Roman"/>
          <w:sz w:val="24"/>
          <w:szCs w:val="24"/>
        </w:rPr>
        <w:t xml:space="preserve">circumferential </w:t>
      </w:r>
      <w:proofErr w:type="spellStart"/>
      <w:r w:rsidR="00810CDB" w:rsidRPr="00286A68">
        <w:rPr>
          <w:rFonts w:ascii="Book Antiqua" w:hAnsi="Book Antiqua" w:cs="Times New Roman"/>
          <w:sz w:val="24"/>
          <w:szCs w:val="24"/>
        </w:rPr>
        <w:t>supracrestal</w:t>
      </w:r>
      <w:proofErr w:type="spellEnd"/>
      <w:r w:rsidR="00810CDB" w:rsidRPr="00286A68">
        <w:rPr>
          <w:rFonts w:ascii="Book Antiqua" w:hAnsi="Book Antiqua" w:cs="Times New Roman"/>
          <w:sz w:val="24"/>
          <w:szCs w:val="24"/>
        </w:rPr>
        <w:t xml:space="preserve"> </w:t>
      </w:r>
      <w:proofErr w:type="spellStart"/>
      <w:r w:rsidR="00810CDB" w:rsidRPr="00286A68">
        <w:rPr>
          <w:rFonts w:ascii="Book Antiqua" w:hAnsi="Book Antiqua" w:cs="Times New Roman"/>
          <w:sz w:val="24"/>
          <w:szCs w:val="24"/>
        </w:rPr>
        <w:t>fiberotomy</w:t>
      </w:r>
      <w:proofErr w:type="spellEnd"/>
      <w:r w:rsidRPr="00286A68">
        <w:rPr>
          <w:rFonts w:ascii="Book Antiqua" w:hAnsi="Book Antiqua" w:cs="Times New Roman"/>
          <w:sz w:val="24"/>
          <w:szCs w:val="24"/>
        </w:rPr>
        <w:t xml:space="preserve"> (CSF) is an effective</w:t>
      </w:r>
      <w:r w:rsidR="005C7C73" w:rsidRPr="00286A68">
        <w:rPr>
          <w:rFonts w:ascii="Book Antiqua" w:hAnsi="Book Antiqua" w:cs="Times New Roman"/>
          <w:sz w:val="24"/>
          <w:szCs w:val="24"/>
        </w:rPr>
        <w:t xml:space="preserve"> </w:t>
      </w:r>
      <w:r w:rsidRPr="00286A68">
        <w:rPr>
          <w:rFonts w:ascii="Book Antiqua" w:hAnsi="Book Antiqua" w:cs="Times New Roman"/>
          <w:sz w:val="24"/>
          <w:szCs w:val="24"/>
        </w:rPr>
        <w:t>measure to reduc</w:t>
      </w:r>
      <w:r w:rsidR="005C7C73" w:rsidRPr="00286A68">
        <w:rPr>
          <w:rFonts w:ascii="Book Antiqua" w:hAnsi="Book Antiqua" w:cs="Times New Roman"/>
          <w:sz w:val="24"/>
          <w:szCs w:val="24"/>
        </w:rPr>
        <w:t>e this relapse</w:t>
      </w:r>
      <w:r w:rsidR="00577B2A" w:rsidRPr="00286A68">
        <w:rPr>
          <w:rFonts w:ascii="Book Antiqua" w:hAnsi="Book Antiqua" w:cs="Times New Roman"/>
          <w:sz w:val="24"/>
          <w:szCs w:val="24"/>
        </w:rPr>
        <w:t>.</w:t>
      </w:r>
      <w:r w:rsidR="005C7C73" w:rsidRPr="00286A68">
        <w:rPr>
          <w:rFonts w:ascii="Book Antiqua" w:hAnsi="Book Antiqua" w:cs="Times New Roman"/>
          <w:sz w:val="24"/>
          <w:szCs w:val="24"/>
        </w:rPr>
        <w:t xml:space="preserve"> </w:t>
      </w:r>
      <w:r w:rsidR="00577B2A" w:rsidRPr="00286A68">
        <w:rPr>
          <w:rFonts w:ascii="Book Antiqua" w:hAnsi="Book Antiqua" w:cs="Times New Roman"/>
          <w:sz w:val="24"/>
          <w:szCs w:val="24"/>
        </w:rPr>
        <w:t>H</w:t>
      </w:r>
      <w:r w:rsidR="005C7C73" w:rsidRPr="00286A68">
        <w:rPr>
          <w:rFonts w:ascii="Book Antiqua" w:hAnsi="Book Antiqua" w:cs="Times New Roman"/>
          <w:sz w:val="24"/>
          <w:szCs w:val="24"/>
        </w:rPr>
        <w:t xml:space="preserve">owever, </w:t>
      </w:r>
      <w:r w:rsidR="00700D26" w:rsidRPr="00286A68">
        <w:rPr>
          <w:rFonts w:ascii="Book Antiqua" w:hAnsi="Book Antiqua" w:cs="Times New Roman"/>
          <w:sz w:val="24"/>
          <w:szCs w:val="24"/>
        </w:rPr>
        <w:t>very few</w:t>
      </w:r>
      <w:r w:rsidR="005C7C73" w:rsidRPr="00286A68">
        <w:rPr>
          <w:rFonts w:ascii="Book Antiqua" w:hAnsi="Book Antiqua" w:cs="Times New Roman"/>
          <w:sz w:val="24"/>
          <w:szCs w:val="24"/>
        </w:rPr>
        <w:t xml:space="preserve"> studies ha</w:t>
      </w:r>
      <w:r w:rsidR="00577B2A" w:rsidRPr="00286A68">
        <w:rPr>
          <w:rFonts w:ascii="Book Antiqua" w:hAnsi="Book Antiqua" w:cs="Times New Roman"/>
          <w:sz w:val="24"/>
          <w:szCs w:val="24"/>
        </w:rPr>
        <w:t>ve</w:t>
      </w:r>
      <w:r w:rsidR="005C7C73" w:rsidRPr="00286A68">
        <w:rPr>
          <w:rFonts w:ascii="Book Antiqua" w:hAnsi="Book Antiqua" w:cs="Times New Roman"/>
          <w:sz w:val="24"/>
          <w:szCs w:val="24"/>
        </w:rPr>
        <w:t xml:space="preserve"> reported the</w:t>
      </w:r>
      <w:r w:rsidRPr="00286A68">
        <w:rPr>
          <w:rFonts w:ascii="Book Antiqua" w:hAnsi="Book Antiqua" w:cs="Times New Roman"/>
          <w:sz w:val="24"/>
          <w:szCs w:val="24"/>
        </w:rPr>
        <w:t xml:space="preserve"> amount of relapse </w:t>
      </w:r>
      <w:r w:rsidR="00577B2A" w:rsidRPr="00286A68">
        <w:rPr>
          <w:rFonts w:ascii="Book Antiqua" w:hAnsi="Book Antiqua" w:cs="Times New Roman"/>
          <w:sz w:val="24"/>
          <w:szCs w:val="24"/>
        </w:rPr>
        <w:t xml:space="preserve">that </w:t>
      </w:r>
      <w:r w:rsidRPr="00286A68">
        <w:rPr>
          <w:rFonts w:ascii="Book Antiqua" w:hAnsi="Book Antiqua" w:cs="Times New Roman"/>
          <w:sz w:val="24"/>
          <w:szCs w:val="24"/>
        </w:rPr>
        <w:t>occurs afterward.</w:t>
      </w:r>
    </w:p>
    <w:p w14:paraId="244FE369" w14:textId="77777777" w:rsidR="00A10716" w:rsidRPr="00286A68" w:rsidRDefault="00A10716" w:rsidP="00C741D6">
      <w:pPr>
        <w:adjustRightInd w:val="0"/>
        <w:snapToGrid w:val="0"/>
        <w:spacing w:after="0" w:line="360" w:lineRule="auto"/>
        <w:jc w:val="both"/>
        <w:rPr>
          <w:rFonts w:ascii="Book Antiqua" w:hAnsi="Book Antiqua" w:cs="Times New Roman"/>
          <w:bCs/>
          <w:i/>
          <w:iCs/>
          <w:sz w:val="24"/>
          <w:szCs w:val="24"/>
        </w:rPr>
      </w:pPr>
    </w:p>
    <w:p w14:paraId="002B9094" w14:textId="77777777" w:rsidR="00A10716" w:rsidRPr="00286A68" w:rsidRDefault="00757866" w:rsidP="00C741D6">
      <w:pPr>
        <w:adjustRightInd w:val="0"/>
        <w:snapToGrid w:val="0"/>
        <w:spacing w:after="0" w:line="360" w:lineRule="auto"/>
        <w:jc w:val="both"/>
        <w:rPr>
          <w:rFonts w:ascii="Book Antiqua" w:hAnsi="Book Antiqua" w:cs="Times New Roman"/>
          <w:b/>
          <w:sz w:val="24"/>
          <w:szCs w:val="24"/>
        </w:rPr>
      </w:pPr>
      <w:r w:rsidRPr="00286A68">
        <w:rPr>
          <w:rFonts w:ascii="Book Antiqua" w:hAnsi="Book Antiqua" w:cs="Times New Roman"/>
          <w:bCs/>
          <w:sz w:val="24"/>
          <w:szCs w:val="24"/>
        </w:rPr>
        <w:t>AIM</w:t>
      </w:r>
    </w:p>
    <w:p w14:paraId="429A41A5" w14:textId="72B9621B" w:rsidR="009D3B2E" w:rsidRPr="00286A68" w:rsidRDefault="00BB6FE0" w:rsidP="00C741D6">
      <w:pPr>
        <w:adjustRightInd w:val="0"/>
        <w:snapToGrid w:val="0"/>
        <w:spacing w:after="0" w:line="360" w:lineRule="auto"/>
        <w:jc w:val="both"/>
        <w:rPr>
          <w:rFonts w:ascii="Book Antiqua" w:hAnsi="Book Antiqua" w:cs="Times New Roman"/>
          <w:b/>
          <w:bCs/>
          <w:sz w:val="24"/>
          <w:szCs w:val="24"/>
        </w:rPr>
      </w:pPr>
      <w:proofErr w:type="gramStart"/>
      <w:r w:rsidRPr="00286A68">
        <w:rPr>
          <w:rFonts w:ascii="Book Antiqua" w:eastAsia="Times New Roman" w:hAnsi="Book Antiqua" w:cs="Times New Roman"/>
          <w:sz w:val="24"/>
          <w:szCs w:val="24"/>
          <w:shd w:val="clear" w:color="auto" w:fill="FFFFFF"/>
        </w:rPr>
        <w:t>To assess the frequency of rotational relapse on anterior teeth</w:t>
      </w:r>
      <w:r w:rsidR="005C7C73" w:rsidRPr="00286A68">
        <w:rPr>
          <w:rFonts w:ascii="Book Antiqua" w:eastAsia="Times New Roman" w:hAnsi="Book Antiqua" w:cs="Times New Roman"/>
          <w:sz w:val="24"/>
          <w:szCs w:val="24"/>
          <w:shd w:val="clear" w:color="auto" w:fill="FFFFFF"/>
        </w:rPr>
        <w:t xml:space="preserve"> </w:t>
      </w:r>
      <w:r w:rsidR="000842CE" w:rsidRPr="00286A68">
        <w:rPr>
          <w:rFonts w:ascii="Book Antiqua" w:eastAsia="Times New Roman" w:hAnsi="Book Antiqua" w:cs="Times New Roman"/>
          <w:sz w:val="24"/>
          <w:szCs w:val="24"/>
          <w:shd w:val="clear" w:color="auto" w:fill="FFFFFF"/>
        </w:rPr>
        <w:t>1</w:t>
      </w:r>
      <w:r w:rsidR="000842CE" w:rsidRPr="00286A68">
        <w:rPr>
          <w:rFonts w:ascii="Book Antiqua" w:eastAsia="Times New Roman" w:hAnsi="Book Antiqua" w:cs="Times New Roman"/>
          <w:sz w:val="24"/>
          <w:szCs w:val="24"/>
        </w:rPr>
        <w:t xml:space="preserve"> </w:t>
      </w:r>
      <w:r w:rsidRPr="00286A68">
        <w:rPr>
          <w:rFonts w:ascii="Book Antiqua" w:eastAsia="Times New Roman" w:hAnsi="Book Antiqua" w:cs="Times New Roman"/>
          <w:sz w:val="24"/>
          <w:szCs w:val="24"/>
          <w:shd w:val="clear" w:color="auto" w:fill="FFFFFF"/>
        </w:rPr>
        <w:t xml:space="preserve">year following </w:t>
      </w:r>
      <w:r w:rsidR="008B103E" w:rsidRPr="00286A68">
        <w:rPr>
          <w:rFonts w:ascii="Book Antiqua" w:hAnsi="Book Antiqua" w:cs="Times New Roman"/>
          <w:sz w:val="24"/>
          <w:szCs w:val="24"/>
        </w:rPr>
        <w:t>CSF.</w:t>
      </w:r>
      <w:proofErr w:type="gramEnd"/>
    </w:p>
    <w:p w14:paraId="5EA09539" w14:textId="77777777" w:rsidR="00A10716" w:rsidRPr="00286A68" w:rsidRDefault="00A10716" w:rsidP="00C741D6">
      <w:pPr>
        <w:adjustRightInd w:val="0"/>
        <w:snapToGrid w:val="0"/>
        <w:spacing w:after="0" w:line="360" w:lineRule="auto"/>
        <w:jc w:val="both"/>
        <w:rPr>
          <w:rFonts w:ascii="Book Antiqua" w:hAnsi="Book Antiqua" w:cs="Times New Roman"/>
          <w:i/>
          <w:iCs/>
          <w:sz w:val="24"/>
          <w:szCs w:val="24"/>
        </w:rPr>
      </w:pPr>
    </w:p>
    <w:p w14:paraId="25DD6620" w14:textId="39A3A202" w:rsidR="00A10716" w:rsidRPr="00286A68" w:rsidRDefault="00757866" w:rsidP="00C741D6">
      <w:pPr>
        <w:adjustRightInd w:val="0"/>
        <w:snapToGrid w:val="0"/>
        <w:spacing w:after="0" w:line="360" w:lineRule="auto"/>
        <w:jc w:val="both"/>
        <w:rPr>
          <w:rFonts w:ascii="Book Antiqua" w:hAnsi="Book Antiqua" w:cs="Times New Roman"/>
          <w:sz w:val="24"/>
          <w:szCs w:val="24"/>
        </w:rPr>
      </w:pPr>
      <w:r w:rsidRPr="00286A68">
        <w:rPr>
          <w:rFonts w:ascii="Book Antiqua" w:hAnsi="Book Antiqua" w:cs="Times New Roman"/>
          <w:sz w:val="24"/>
          <w:szCs w:val="24"/>
        </w:rPr>
        <w:t>METHODS</w:t>
      </w:r>
    </w:p>
    <w:p w14:paraId="05476F9F" w14:textId="45CB5CBF" w:rsidR="009D3B2E" w:rsidRPr="00286A68" w:rsidRDefault="00757866" w:rsidP="00C741D6">
      <w:pPr>
        <w:adjustRightInd w:val="0"/>
        <w:snapToGrid w:val="0"/>
        <w:spacing w:after="0" w:line="360" w:lineRule="auto"/>
        <w:jc w:val="both"/>
        <w:rPr>
          <w:rFonts w:ascii="Book Antiqua" w:hAnsi="Book Antiqua" w:cs="Times New Roman"/>
          <w:sz w:val="24"/>
          <w:szCs w:val="24"/>
        </w:rPr>
      </w:pPr>
      <w:r w:rsidRPr="00286A68">
        <w:rPr>
          <w:rFonts w:ascii="Book Antiqua" w:hAnsi="Book Antiqua" w:cs="Times New Roman"/>
          <w:sz w:val="24"/>
          <w:szCs w:val="24"/>
        </w:rPr>
        <w:t>Eleven adults (</w:t>
      </w:r>
      <w:r w:rsidR="00577B2A" w:rsidRPr="00286A68">
        <w:rPr>
          <w:rFonts w:ascii="Book Antiqua" w:hAnsi="Book Antiqua" w:cs="Times New Roman"/>
          <w:sz w:val="24"/>
          <w:szCs w:val="24"/>
        </w:rPr>
        <w:t>six</w:t>
      </w:r>
      <w:r w:rsidRPr="00286A68">
        <w:rPr>
          <w:rFonts w:ascii="Book Antiqua" w:hAnsi="Book Antiqua" w:cs="Times New Roman"/>
          <w:sz w:val="24"/>
          <w:szCs w:val="24"/>
        </w:rPr>
        <w:t xml:space="preserve"> male and </w:t>
      </w:r>
      <w:r w:rsidR="00577B2A" w:rsidRPr="00286A68">
        <w:rPr>
          <w:rFonts w:ascii="Book Antiqua" w:hAnsi="Book Antiqua" w:cs="Times New Roman"/>
          <w:sz w:val="24"/>
          <w:szCs w:val="24"/>
        </w:rPr>
        <w:t>five</w:t>
      </w:r>
      <w:r w:rsidRPr="00286A68">
        <w:rPr>
          <w:rFonts w:ascii="Book Antiqua" w:hAnsi="Book Antiqua" w:cs="Times New Roman"/>
          <w:sz w:val="24"/>
          <w:szCs w:val="24"/>
        </w:rPr>
        <w:t xml:space="preserve"> female) with a mean age of 23 years (</w:t>
      </w:r>
      <w:r w:rsidR="00A10716" w:rsidRPr="00286A68">
        <w:rPr>
          <w:rFonts w:ascii="Book Antiqua" w:hAnsi="Book Antiqua" w:cs="Times New Roman"/>
          <w:sz w:val="24"/>
          <w:szCs w:val="24"/>
        </w:rPr>
        <w:t xml:space="preserve">standard deviation </w:t>
      </w:r>
      <w:r w:rsidRPr="00286A68">
        <w:rPr>
          <w:rFonts w:ascii="Book Antiqua" w:hAnsi="Book Antiqua" w:cs="Times New Roman"/>
          <w:sz w:val="24"/>
          <w:szCs w:val="24"/>
        </w:rPr>
        <w:t>= 5.2), wh</w:t>
      </w:r>
      <w:r w:rsidR="00577B2A" w:rsidRPr="00286A68">
        <w:rPr>
          <w:rFonts w:ascii="Book Antiqua" w:hAnsi="Book Antiqua" w:cs="Times New Roman"/>
          <w:sz w:val="24"/>
          <w:szCs w:val="24"/>
        </w:rPr>
        <w:t>o</w:t>
      </w:r>
      <w:r w:rsidRPr="00286A68">
        <w:rPr>
          <w:rFonts w:ascii="Book Antiqua" w:hAnsi="Book Antiqua" w:cs="Times New Roman"/>
          <w:sz w:val="24"/>
          <w:szCs w:val="24"/>
        </w:rPr>
        <w:t xml:space="preserve"> had a total of 90 rotated anterior teeth, were included in this study.</w:t>
      </w:r>
      <w:r w:rsidRPr="00286A68">
        <w:rPr>
          <w:rFonts w:ascii="Book Antiqua" w:hAnsi="Book Antiqua" w:cs="Times New Roman"/>
          <w:b/>
          <w:bCs/>
          <w:sz w:val="24"/>
          <w:szCs w:val="24"/>
        </w:rPr>
        <w:t xml:space="preserve"> </w:t>
      </w:r>
      <w:r w:rsidR="008A6930" w:rsidRPr="00286A68">
        <w:rPr>
          <w:rFonts w:ascii="Book Antiqua" w:hAnsi="Book Antiqua" w:cs="Times New Roman"/>
          <w:sz w:val="24"/>
          <w:szCs w:val="24"/>
        </w:rPr>
        <w:t>CSF was performed after comprehensive orthodontic treatment</w:t>
      </w:r>
      <w:r w:rsidR="004336F5" w:rsidRPr="00286A68">
        <w:rPr>
          <w:rFonts w:ascii="Book Antiqua" w:hAnsi="Book Antiqua" w:cs="Times New Roman"/>
          <w:sz w:val="24"/>
          <w:szCs w:val="24"/>
        </w:rPr>
        <w:t xml:space="preserve"> involving the use of full-fixed </w:t>
      </w:r>
      <w:proofErr w:type="spellStart"/>
      <w:r w:rsidR="004336F5" w:rsidRPr="00286A68">
        <w:rPr>
          <w:rFonts w:ascii="Book Antiqua" w:hAnsi="Book Antiqua" w:cs="Times New Roman"/>
          <w:sz w:val="24"/>
          <w:szCs w:val="24"/>
        </w:rPr>
        <w:t>preadjusted</w:t>
      </w:r>
      <w:proofErr w:type="spellEnd"/>
      <w:r w:rsidR="004336F5" w:rsidRPr="00286A68">
        <w:rPr>
          <w:rFonts w:ascii="Book Antiqua" w:hAnsi="Book Antiqua" w:cs="Times New Roman"/>
          <w:sz w:val="24"/>
          <w:szCs w:val="24"/>
        </w:rPr>
        <w:t xml:space="preserve"> edgewise appliances (Victory Series APC, 3M, U</w:t>
      </w:r>
      <w:r w:rsidR="00A10716" w:rsidRPr="00286A68">
        <w:rPr>
          <w:rFonts w:ascii="Book Antiqua" w:hAnsi="Book Antiqua" w:cs="Times New Roman"/>
          <w:sz w:val="24"/>
          <w:szCs w:val="24"/>
        </w:rPr>
        <w:t xml:space="preserve">nited </w:t>
      </w:r>
      <w:r w:rsidR="004336F5" w:rsidRPr="00286A68">
        <w:rPr>
          <w:rFonts w:ascii="Book Antiqua" w:hAnsi="Book Antiqua" w:cs="Times New Roman"/>
          <w:sz w:val="24"/>
          <w:szCs w:val="24"/>
        </w:rPr>
        <w:t>S</w:t>
      </w:r>
      <w:r w:rsidR="00A10716" w:rsidRPr="00286A68">
        <w:rPr>
          <w:rFonts w:ascii="Book Antiqua" w:hAnsi="Book Antiqua" w:cs="Times New Roman"/>
          <w:sz w:val="24"/>
          <w:szCs w:val="24"/>
        </w:rPr>
        <w:t>tates</w:t>
      </w:r>
      <w:r w:rsidR="004336F5" w:rsidRPr="00286A68">
        <w:rPr>
          <w:rFonts w:ascii="Book Antiqua" w:hAnsi="Book Antiqua" w:cs="Times New Roman"/>
          <w:sz w:val="24"/>
          <w:szCs w:val="24"/>
        </w:rPr>
        <w:t xml:space="preserve">) with a </w:t>
      </w:r>
      <w:r w:rsidR="00862686" w:rsidRPr="00286A68">
        <w:rPr>
          <w:rFonts w:ascii="Book Antiqua" w:hAnsi="Book Antiqua" w:cs="Times New Roman"/>
          <w:sz w:val="24"/>
          <w:szCs w:val="24"/>
        </w:rPr>
        <w:t>0</w:t>
      </w:r>
      <w:r w:rsidR="004336F5" w:rsidRPr="00286A68">
        <w:rPr>
          <w:rFonts w:ascii="Book Antiqua" w:hAnsi="Book Antiqua" w:cs="Times New Roman"/>
          <w:sz w:val="24"/>
          <w:szCs w:val="24"/>
        </w:rPr>
        <w:t xml:space="preserve">.022-inch slot and </w:t>
      </w:r>
      <w:r w:rsidR="004336F5" w:rsidRPr="00286A68">
        <w:rPr>
          <w:rFonts w:ascii="Book Antiqua" w:eastAsia="Times New Roman" w:hAnsi="Book Antiqua" w:cs="Times New Roman"/>
          <w:sz w:val="24"/>
          <w:szCs w:val="24"/>
        </w:rPr>
        <w:t>Roth prescription brackets (Ovation; DENTSPLY GAC, Bohemia, New York, U</w:t>
      </w:r>
      <w:r w:rsidR="00862686" w:rsidRPr="00286A68">
        <w:rPr>
          <w:rFonts w:ascii="Book Antiqua" w:eastAsia="Times New Roman" w:hAnsi="Book Antiqua" w:cs="Times New Roman"/>
          <w:sz w:val="24"/>
          <w:szCs w:val="24"/>
        </w:rPr>
        <w:t xml:space="preserve">nited </w:t>
      </w:r>
      <w:r w:rsidR="004336F5" w:rsidRPr="00286A68">
        <w:rPr>
          <w:rFonts w:ascii="Book Antiqua" w:eastAsia="Times New Roman" w:hAnsi="Book Antiqua" w:cs="Times New Roman"/>
          <w:sz w:val="24"/>
          <w:szCs w:val="24"/>
        </w:rPr>
        <w:t>S</w:t>
      </w:r>
      <w:r w:rsidR="00862686" w:rsidRPr="00286A68">
        <w:rPr>
          <w:rFonts w:ascii="Book Antiqua" w:eastAsia="Times New Roman" w:hAnsi="Book Antiqua" w:cs="Times New Roman"/>
          <w:sz w:val="24"/>
          <w:szCs w:val="24"/>
        </w:rPr>
        <w:t>tates</w:t>
      </w:r>
      <w:r w:rsidR="004336F5" w:rsidRPr="00286A68">
        <w:rPr>
          <w:rFonts w:ascii="Book Antiqua" w:eastAsia="Times New Roman" w:hAnsi="Book Antiqua" w:cs="Times New Roman"/>
          <w:sz w:val="24"/>
          <w:szCs w:val="24"/>
        </w:rPr>
        <w:t>)</w:t>
      </w:r>
      <w:r w:rsidR="004336F5" w:rsidRPr="00286A68">
        <w:rPr>
          <w:rFonts w:ascii="Book Antiqua" w:hAnsi="Book Antiqua" w:cs="Times New Roman"/>
          <w:sz w:val="24"/>
          <w:szCs w:val="24"/>
        </w:rPr>
        <w:t xml:space="preserve"> </w:t>
      </w:r>
      <w:r w:rsidR="008A6930" w:rsidRPr="00286A68">
        <w:rPr>
          <w:rFonts w:ascii="Book Antiqua" w:hAnsi="Book Antiqua" w:cs="Times New Roman"/>
          <w:sz w:val="24"/>
          <w:szCs w:val="24"/>
        </w:rPr>
        <w:t>and placement of a fixed lingual retainer</w:t>
      </w:r>
      <w:r w:rsidR="004336F5" w:rsidRPr="00286A68">
        <w:rPr>
          <w:rFonts w:ascii="Book Antiqua" w:hAnsi="Book Antiqua" w:cs="Times New Roman"/>
          <w:sz w:val="24"/>
          <w:szCs w:val="24"/>
        </w:rPr>
        <w:t xml:space="preserve"> from canine to canine in both arches using a </w:t>
      </w:r>
      <w:r w:rsidR="00862686" w:rsidRPr="00286A68">
        <w:rPr>
          <w:rFonts w:ascii="Book Antiqua" w:hAnsi="Book Antiqua" w:cs="Times New Roman"/>
          <w:sz w:val="24"/>
          <w:szCs w:val="24"/>
        </w:rPr>
        <w:t>0</w:t>
      </w:r>
      <w:r w:rsidR="004336F5" w:rsidRPr="00286A68">
        <w:rPr>
          <w:rFonts w:ascii="Book Antiqua" w:hAnsi="Book Antiqua" w:cs="Times New Roman"/>
          <w:sz w:val="24"/>
          <w:szCs w:val="24"/>
        </w:rPr>
        <w:t>.016 Australian wire (AJ Wilcock, Australia)</w:t>
      </w:r>
      <w:r w:rsidR="008A6930" w:rsidRPr="00286A68">
        <w:rPr>
          <w:rFonts w:ascii="Book Antiqua" w:hAnsi="Book Antiqua" w:cs="Times New Roman"/>
          <w:sz w:val="24"/>
          <w:szCs w:val="24"/>
        </w:rPr>
        <w:t xml:space="preserve">. Degrees of rotational correction and relapse were measured on three sets of casts </w:t>
      </w:r>
      <w:r w:rsidR="00862686" w:rsidRPr="00286A68">
        <w:rPr>
          <w:rFonts w:ascii="Book Antiqua" w:hAnsi="Book Antiqua" w:cs="Times New Roman"/>
          <w:sz w:val="24"/>
          <w:szCs w:val="24"/>
        </w:rPr>
        <w:t>[</w:t>
      </w:r>
      <w:r w:rsidR="007F1F56" w:rsidRPr="00286A68">
        <w:rPr>
          <w:rFonts w:ascii="Book Antiqua" w:hAnsi="Book Antiqua" w:cs="Times New Roman"/>
          <w:sz w:val="24"/>
          <w:szCs w:val="24"/>
        </w:rPr>
        <w:t>pretreatment</w:t>
      </w:r>
      <w:r w:rsidR="008A6930" w:rsidRPr="00286A68">
        <w:rPr>
          <w:rFonts w:ascii="Book Antiqua" w:hAnsi="Book Antiqua" w:cs="Times New Roman"/>
          <w:sz w:val="24"/>
          <w:szCs w:val="24"/>
        </w:rPr>
        <w:t xml:space="preserve">, </w:t>
      </w:r>
      <w:r w:rsidR="007F1F56" w:rsidRPr="00286A68">
        <w:rPr>
          <w:rFonts w:ascii="Book Antiqua" w:hAnsi="Book Antiqua" w:cs="Times New Roman"/>
          <w:sz w:val="24"/>
          <w:szCs w:val="24"/>
        </w:rPr>
        <w:t>post</w:t>
      </w:r>
      <w:r w:rsidR="004304E9" w:rsidRPr="00286A68">
        <w:rPr>
          <w:rFonts w:ascii="Book Antiqua" w:hAnsi="Book Antiqua" w:cs="Times New Roman"/>
          <w:sz w:val="24"/>
          <w:szCs w:val="24"/>
        </w:rPr>
        <w:t>-</w:t>
      </w:r>
      <w:r w:rsidR="007F1F56" w:rsidRPr="00286A68">
        <w:rPr>
          <w:rFonts w:ascii="Book Antiqua" w:hAnsi="Book Antiqua" w:cs="Times New Roman"/>
          <w:sz w:val="24"/>
          <w:szCs w:val="24"/>
        </w:rPr>
        <w:t>t</w:t>
      </w:r>
      <w:r w:rsidR="008A6930" w:rsidRPr="00286A68">
        <w:rPr>
          <w:rFonts w:ascii="Book Antiqua" w:hAnsi="Book Antiqua" w:cs="Times New Roman"/>
          <w:sz w:val="24"/>
          <w:szCs w:val="24"/>
        </w:rPr>
        <w:t xml:space="preserve">reatment </w:t>
      </w:r>
      <w:r w:rsidR="00862686" w:rsidRPr="00286A68">
        <w:rPr>
          <w:rFonts w:ascii="Book Antiqua" w:hAnsi="Book Antiqua" w:cs="Times New Roman"/>
          <w:sz w:val="24"/>
          <w:szCs w:val="24"/>
        </w:rPr>
        <w:t>(</w:t>
      </w:r>
      <w:r w:rsidR="008A6930" w:rsidRPr="00286A68">
        <w:rPr>
          <w:rFonts w:ascii="Book Antiqua" w:hAnsi="Book Antiqua" w:cs="Times New Roman"/>
          <w:sz w:val="24"/>
          <w:szCs w:val="24"/>
        </w:rPr>
        <w:t xml:space="preserve">at </w:t>
      </w:r>
      <w:r w:rsidR="00B960E9" w:rsidRPr="00286A68">
        <w:rPr>
          <w:rFonts w:ascii="Book Antiqua" w:hAnsi="Book Antiqua" w:cs="Times New Roman"/>
          <w:sz w:val="24"/>
          <w:szCs w:val="24"/>
        </w:rPr>
        <w:t xml:space="preserve">the </w:t>
      </w:r>
      <w:proofErr w:type="spellStart"/>
      <w:r w:rsidR="008A6930" w:rsidRPr="00286A68">
        <w:rPr>
          <w:rFonts w:ascii="Book Antiqua" w:hAnsi="Book Antiqua" w:cs="Times New Roman"/>
          <w:sz w:val="24"/>
          <w:szCs w:val="24"/>
        </w:rPr>
        <w:t>debond</w:t>
      </w:r>
      <w:proofErr w:type="spellEnd"/>
      <w:r w:rsidR="008A6930" w:rsidRPr="00286A68">
        <w:rPr>
          <w:rFonts w:ascii="Book Antiqua" w:hAnsi="Book Antiqua" w:cs="Times New Roman"/>
          <w:sz w:val="24"/>
          <w:szCs w:val="24"/>
        </w:rPr>
        <w:t xml:space="preserve"> visit</w:t>
      </w:r>
      <w:r w:rsidR="00862686" w:rsidRPr="00286A68">
        <w:rPr>
          <w:rFonts w:ascii="Book Antiqua" w:hAnsi="Book Antiqua" w:cs="Times New Roman"/>
          <w:sz w:val="24"/>
          <w:szCs w:val="24"/>
        </w:rPr>
        <w:t>)</w:t>
      </w:r>
      <w:r w:rsidR="008A6930" w:rsidRPr="00286A68">
        <w:rPr>
          <w:rFonts w:ascii="Book Antiqua" w:hAnsi="Book Antiqua" w:cs="Times New Roman"/>
          <w:sz w:val="24"/>
          <w:szCs w:val="24"/>
        </w:rPr>
        <w:t xml:space="preserve">, and 1-year </w:t>
      </w:r>
      <w:r w:rsidR="007F1F56" w:rsidRPr="00286A68">
        <w:rPr>
          <w:rFonts w:ascii="Book Antiqua" w:hAnsi="Book Antiqua" w:cs="Times New Roman"/>
          <w:sz w:val="24"/>
          <w:szCs w:val="24"/>
        </w:rPr>
        <w:t>post</w:t>
      </w:r>
      <w:r w:rsidR="004304E9" w:rsidRPr="00286A68">
        <w:rPr>
          <w:rFonts w:ascii="Book Antiqua" w:hAnsi="Book Antiqua" w:cs="Times New Roman"/>
          <w:sz w:val="24"/>
          <w:szCs w:val="24"/>
        </w:rPr>
        <w:t>-</w:t>
      </w:r>
      <w:r w:rsidR="007F1F56" w:rsidRPr="00286A68">
        <w:rPr>
          <w:rFonts w:ascii="Book Antiqua" w:hAnsi="Book Antiqua" w:cs="Times New Roman"/>
          <w:sz w:val="24"/>
          <w:szCs w:val="24"/>
        </w:rPr>
        <w:t>t</w:t>
      </w:r>
      <w:r w:rsidR="008A6930" w:rsidRPr="00286A68">
        <w:rPr>
          <w:rFonts w:ascii="Book Antiqua" w:hAnsi="Book Antiqua" w:cs="Times New Roman"/>
          <w:sz w:val="24"/>
          <w:szCs w:val="24"/>
        </w:rPr>
        <w:t>reatment</w:t>
      </w:r>
      <w:r w:rsidR="00862686" w:rsidRPr="00286A68">
        <w:rPr>
          <w:rFonts w:ascii="Book Antiqua" w:hAnsi="Book Antiqua" w:cs="Times New Roman"/>
          <w:sz w:val="24"/>
          <w:szCs w:val="24"/>
        </w:rPr>
        <w:t>]</w:t>
      </w:r>
      <w:r w:rsidR="008A6930" w:rsidRPr="00286A68">
        <w:rPr>
          <w:rFonts w:ascii="Book Antiqua" w:hAnsi="Book Antiqua" w:cs="Times New Roman"/>
          <w:sz w:val="24"/>
          <w:szCs w:val="24"/>
        </w:rPr>
        <w:t>. Rotational relapse was categorized as</w:t>
      </w:r>
      <w:r w:rsidR="005C7C73" w:rsidRPr="00286A68">
        <w:rPr>
          <w:rFonts w:ascii="Book Antiqua" w:hAnsi="Book Antiqua" w:cs="Times New Roman"/>
          <w:sz w:val="24"/>
          <w:szCs w:val="24"/>
        </w:rPr>
        <w:t xml:space="preserve"> follows</w:t>
      </w:r>
      <w:r w:rsidR="008A6930" w:rsidRPr="00286A68">
        <w:rPr>
          <w:rFonts w:ascii="Book Antiqua" w:hAnsi="Book Antiqua" w:cs="Times New Roman"/>
          <w:sz w:val="24"/>
          <w:szCs w:val="24"/>
        </w:rPr>
        <w:t>: unnoticeable relapse (0</w:t>
      </w:r>
      <w:r w:rsidR="00716C32" w:rsidRPr="00286A68">
        <w:rPr>
          <w:rFonts w:ascii="Book Antiqua" w:hAnsi="Book Antiqua" w:cs="Times New Roman"/>
          <w:sz w:val="24"/>
          <w:szCs w:val="24"/>
        </w:rPr>
        <w:t>°</w:t>
      </w:r>
      <w:r w:rsidR="008A6930" w:rsidRPr="00286A68">
        <w:rPr>
          <w:rFonts w:ascii="Book Antiqua" w:hAnsi="Book Antiqua" w:cs="Times New Roman"/>
          <w:sz w:val="24"/>
          <w:szCs w:val="24"/>
        </w:rPr>
        <w:t>), barely noticeable relapse (1</w:t>
      </w:r>
      <w:r w:rsidR="00716C32" w:rsidRPr="00286A68">
        <w:rPr>
          <w:rFonts w:ascii="Book Antiqua" w:hAnsi="Book Antiqua" w:cs="Times New Roman"/>
          <w:sz w:val="24"/>
          <w:szCs w:val="24"/>
        </w:rPr>
        <w:t>°</w:t>
      </w:r>
      <w:r w:rsidR="008A6930" w:rsidRPr="00286A68">
        <w:rPr>
          <w:rFonts w:ascii="Book Antiqua" w:hAnsi="Book Antiqua" w:cs="Times New Roman"/>
          <w:sz w:val="24"/>
          <w:szCs w:val="24"/>
        </w:rPr>
        <w:t>-3</w:t>
      </w:r>
      <w:r w:rsidR="00716C32" w:rsidRPr="00286A68">
        <w:rPr>
          <w:rFonts w:ascii="Book Antiqua" w:hAnsi="Book Antiqua" w:cs="Times New Roman"/>
          <w:sz w:val="24"/>
          <w:szCs w:val="24"/>
        </w:rPr>
        <w:t>°</w:t>
      </w:r>
      <w:r w:rsidR="008A6930" w:rsidRPr="00286A68">
        <w:rPr>
          <w:rFonts w:ascii="Book Antiqua" w:hAnsi="Book Antiqua" w:cs="Times New Roman"/>
          <w:sz w:val="24"/>
          <w:szCs w:val="24"/>
        </w:rPr>
        <w:t>), noticeable relapse (4</w:t>
      </w:r>
      <w:r w:rsidR="00716C32" w:rsidRPr="00286A68">
        <w:rPr>
          <w:rFonts w:ascii="Book Antiqua" w:hAnsi="Book Antiqua" w:cs="Times New Roman"/>
          <w:sz w:val="24"/>
          <w:szCs w:val="24"/>
        </w:rPr>
        <w:t>°</w:t>
      </w:r>
      <w:r w:rsidR="008A6930" w:rsidRPr="00286A68">
        <w:rPr>
          <w:rFonts w:ascii="Book Antiqua" w:hAnsi="Book Antiqua" w:cs="Times New Roman"/>
          <w:sz w:val="24"/>
          <w:szCs w:val="24"/>
        </w:rPr>
        <w:t>-9</w:t>
      </w:r>
      <w:r w:rsidR="00716C32" w:rsidRPr="00286A68">
        <w:rPr>
          <w:rFonts w:ascii="Book Antiqua" w:hAnsi="Book Antiqua" w:cs="Times New Roman"/>
          <w:sz w:val="24"/>
          <w:szCs w:val="24"/>
        </w:rPr>
        <w:t>°</w:t>
      </w:r>
      <w:r w:rsidR="008A6930" w:rsidRPr="00286A68">
        <w:rPr>
          <w:rFonts w:ascii="Book Antiqua" w:hAnsi="Book Antiqua" w:cs="Times New Roman"/>
          <w:sz w:val="24"/>
          <w:szCs w:val="24"/>
        </w:rPr>
        <w:t>), and clearly noticeable relapse (≥ 10</w:t>
      </w:r>
      <w:r w:rsidR="00716C32" w:rsidRPr="00286A68">
        <w:rPr>
          <w:rFonts w:ascii="Book Antiqua" w:hAnsi="Book Antiqua" w:cs="Times New Roman"/>
          <w:sz w:val="24"/>
          <w:szCs w:val="24"/>
        </w:rPr>
        <w:t>°</w:t>
      </w:r>
      <w:r w:rsidR="00BB6FE0" w:rsidRPr="00286A68">
        <w:rPr>
          <w:rFonts w:ascii="Book Antiqua" w:hAnsi="Book Antiqua" w:cs="Times New Roman"/>
          <w:sz w:val="24"/>
          <w:szCs w:val="24"/>
        </w:rPr>
        <w:t xml:space="preserve">). The percent relapse that had occurred </w:t>
      </w:r>
      <w:r w:rsidR="000842CE" w:rsidRPr="00286A68">
        <w:rPr>
          <w:rFonts w:ascii="Book Antiqua" w:hAnsi="Book Antiqua" w:cs="Times New Roman"/>
          <w:sz w:val="24"/>
          <w:szCs w:val="24"/>
        </w:rPr>
        <w:t>1</w:t>
      </w:r>
      <w:r w:rsidR="000842CE" w:rsidRPr="00286A68">
        <w:rPr>
          <w:rFonts w:ascii="Book Antiqua" w:eastAsia="Calibri" w:hAnsi="Book Antiqua" w:cs="Times New Roman"/>
          <w:sz w:val="24"/>
          <w:szCs w:val="24"/>
        </w:rPr>
        <w:t xml:space="preserve"> </w:t>
      </w:r>
      <w:r w:rsidR="00BB6FE0" w:rsidRPr="00286A68">
        <w:rPr>
          <w:rFonts w:ascii="Book Antiqua" w:hAnsi="Book Antiqua" w:cs="Times New Roman"/>
          <w:sz w:val="24"/>
          <w:szCs w:val="24"/>
        </w:rPr>
        <w:t>year after teeth were aligned to their ideal position was calculated. Data were analyzed by dental arch</w:t>
      </w:r>
      <w:r w:rsidR="005C7C73" w:rsidRPr="00286A68">
        <w:rPr>
          <w:rFonts w:ascii="Book Antiqua" w:hAnsi="Book Antiqua" w:cs="Times New Roman"/>
          <w:sz w:val="24"/>
          <w:szCs w:val="24"/>
        </w:rPr>
        <w:t xml:space="preserve"> type</w:t>
      </w:r>
      <w:r w:rsidR="00BB6FE0" w:rsidRPr="00286A68">
        <w:rPr>
          <w:rFonts w:ascii="Book Antiqua" w:hAnsi="Book Antiqua" w:cs="Times New Roman"/>
          <w:sz w:val="24"/>
          <w:szCs w:val="24"/>
        </w:rPr>
        <w:t xml:space="preserve"> and tooth type</w:t>
      </w:r>
      <w:r w:rsidR="00700D26" w:rsidRPr="00286A68">
        <w:rPr>
          <w:rFonts w:ascii="Book Antiqua" w:hAnsi="Book Antiqua" w:cs="Times New Roman"/>
          <w:sz w:val="24"/>
          <w:szCs w:val="24"/>
        </w:rPr>
        <w:t>s</w:t>
      </w:r>
      <w:r w:rsidR="00BB6FE0" w:rsidRPr="00286A68">
        <w:rPr>
          <w:rFonts w:ascii="Book Antiqua" w:hAnsi="Book Antiqua" w:cs="Times New Roman"/>
          <w:sz w:val="24"/>
          <w:szCs w:val="24"/>
        </w:rPr>
        <w:t>.</w:t>
      </w:r>
    </w:p>
    <w:p w14:paraId="07C9380D" w14:textId="77777777" w:rsidR="00862686" w:rsidRPr="00286A68" w:rsidRDefault="00862686" w:rsidP="00C741D6">
      <w:pPr>
        <w:adjustRightInd w:val="0"/>
        <w:snapToGrid w:val="0"/>
        <w:spacing w:after="0" w:line="360" w:lineRule="auto"/>
        <w:jc w:val="both"/>
        <w:rPr>
          <w:rFonts w:ascii="Book Antiqua" w:hAnsi="Book Antiqua" w:cs="Times New Roman"/>
          <w:i/>
          <w:iCs/>
          <w:sz w:val="24"/>
          <w:szCs w:val="24"/>
        </w:rPr>
      </w:pPr>
    </w:p>
    <w:p w14:paraId="7414065C" w14:textId="77777777" w:rsidR="00862686" w:rsidRPr="00286A68" w:rsidRDefault="00757866" w:rsidP="00C741D6">
      <w:pPr>
        <w:adjustRightInd w:val="0"/>
        <w:snapToGrid w:val="0"/>
        <w:spacing w:after="0" w:line="360" w:lineRule="auto"/>
        <w:jc w:val="both"/>
        <w:rPr>
          <w:rFonts w:ascii="Book Antiqua" w:hAnsi="Book Antiqua" w:cs="Times New Roman"/>
          <w:b/>
          <w:bCs/>
          <w:sz w:val="24"/>
          <w:szCs w:val="24"/>
        </w:rPr>
      </w:pPr>
      <w:r w:rsidRPr="00286A68">
        <w:rPr>
          <w:rFonts w:ascii="Book Antiqua" w:hAnsi="Book Antiqua" w:cs="Times New Roman"/>
          <w:sz w:val="24"/>
          <w:szCs w:val="24"/>
        </w:rPr>
        <w:t>RESULTS</w:t>
      </w:r>
    </w:p>
    <w:p w14:paraId="6B277C04" w14:textId="77777777" w:rsidR="00700D26" w:rsidRPr="00286A68" w:rsidRDefault="00700D26" w:rsidP="00C741D6">
      <w:pPr>
        <w:adjustRightInd w:val="0"/>
        <w:snapToGrid w:val="0"/>
        <w:spacing w:after="0" w:line="360" w:lineRule="auto"/>
        <w:jc w:val="both"/>
        <w:rPr>
          <w:rFonts w:ascii="Book Antiqua" w:hAnsi="Book Antiqua" w:cs="Times New Roman"/>
          <w:b/>
          <w:sz w:val="24"/>
          <w:szCs w:val="24"/>
        </w:rPr>
      </w:pPr>
      <w:r w:rsidRPr="00286A68">
        <w:rPr>
          <w:rFonts w:ascii="Book Antiqua" w:hAnsi="Book Antiqua" w:cs="Times New Roman"/>
          <w:sz w:val="24"/>
          <w:szCs w:val="24"/>
        </w:rPr>
        <w:t>Mean rotational correction was 14.05° during posttreatment. Mean relapse at</w:t>
      </w:r>
      <w:r w:rsidRPr="00286A68">
        <w:rPr>
          <w:rFonts w:ascii="Book Antiqua" w:eastAsia="Calibri" w:hAnsi="Book Antiqua" w:cs="Times New Roman"/>
          <w:sz w:val="24"/>
          <w:szCs w:val="24"/>
        </w:rPr>
        <w:t xml:space="preserve"> </w:t>
      </w:r>
      <w:r w:rsidRPr="00286A68">
        <w:rPr>
          <w:rFonts w:ascii="Book Antiqua" w:hAnsi="Book Antiqua" w:cs="Times New Roman"/>
          <w:sz w:val="24"/>
          <w:szCs w:val="24"/>
        </w:rPr>
        <w:t>1-year follow-up was 1.1° (10.8%). More than half (</w:t>
      </w:r>
      <w:r w:rsidRPr="00286A68">
        <w:rPr>
          <w:rFonts w:ascii="Book Antiqua" w:hAnsi="Book Antiqua" w:cs="Times New Roman"/>
          <w:i/>
          <w:iCs/>
          <w:sz w:val="24"/>
          <w:szCs w:val="24"/>
        </w:rPr>
        <w:t>n</w:t>
      </w:r>
      <w:r w:rsidRPr="00286A68">
        <w:rPr>
          <w:rFonts w:ascii="Book Antiqua" w:hAnsi="Book Antiqua" w:cs="Times New Roman"/>
          <w:sz w:val="24"/>
          <w:szCs w:val="24"/>
        </w:rPr>
        <w:t xml:space="preserve"> = 52, 57.8%) of teeth were categorized as having unnoticeable relapse (0</w:t>
      </w:r>
      <w:r w:rsidRPr="00286A68">
        <w:rPr>
          <w:rFonts w:ascii="Book Antiqua" w:hAnsi="Book Antiqua" w:cs="Times New Roman"/>
          <w:b/>
          <w:bCs/>
          <w:sz w:val="24"/>
          <w:szCs w:val="24"/>
        </w:rPr>
        <w:t>°</w:t>
      </w:r>
      <w:r w:rsidRPr="00286A68">
        <w:rPr>
          <w:rFonts w:ascii="Book Antiqua" w:hAnsi="Book Antiqua" w:cs="Times New Roman"/>
          <w:sz w:val="24"/>
          <w:szCs w:val="24"/>
        </w:rPr>
        <w:t xml:space="preserve">). Of the remaining teeth, 31 (34.5%) had barely </w:t>
      </w:r>
      <w:r w:rsidRPr="00286A68">
        <w:rPr>
          <w:rFonts w:ascii="Book Antiqua" w:hAnsi="Book Antiqua" w:cs="Times New Roman"/>
          <w:sz w:val="24"/>
          <w:szCs w:val="24"/>
        </w:rPr>
        <w:lastRenderedPageBreak/>
        <w:t>noticeable relapse (1</w:t>
      </w:r>
      <w:r w:rsidRPr="00286A68">
        <w:rPr>
          <w:rFonts w:ascii="Book Antiqua" w:hAnsi="Book Antiqua" w:cs="Times New Roman"/>
          <w:b/>
          <w:bCs/>
          <w:sz w:val="24"/>
          <w:szCs w:val="24"/>
        </w:rPr>
        <w:t>°</w:t>
      </w:r>
      <w:r w:rsidRPr="00286A68">
        <w:rPr>
          <w:rFonts w:ascii="Book Antiqua" w:hAnsi="Book Antiqua" w:cs="Times New Roman"/>
          <w:sz w:val="24"/>
          <w:szCs w:val="24"/>
        </w:rPr>
        <w:t>-3</w:t>
      </w:r>
      <w:r w:rsidRPr="00286A68">
        <w:rPr>
          <w:rFonts w:ascii="Book Antiqua" w:hAnsi="Book Antiqua" w:cs="Times New Roman"/>
          <w:b/>
          <w:bCs/>
          <w:sz w:val="24"/>
          <w:szCs w:val="24"/>
        </w:rPr>
        <w:t>°</w:t>
      </w:r>
      <w:r w:rsidRPr="00286A68">
        <w:rPr>
          <w:rFonts w:ascii="Book Antiqua" w:hAnsi="Book Antiqua" w:cs="Times New Roman"/>
          <w:sz w:val="24"/>
          <w:szCs w:val="24"/>
        </w:rPr>
        <w:t>), 6 (6.6%) had noticeable relapse (4</w:t>
      </w:r>
      <w:r w:rsidRPr="00286A68">
        <w:rPr>
          <w:rFonts w:ascii="Book Antiqua" w:hAnsi="Book Antiqua" w:cs="Times New Roman"/>
          <w:b/>
          <w:bCs/>
          <w:sz w:val="24"/>
          <w:szCs w:val="24"/>
        </w:rPr>
        <w:t>°</w:t>
      </w:r>
      <w:r w:rsidRPr="00286A68">
        <w:rPr>
          <w:rFonts w:ascii="Book Antiqua" w:hAnsi="Book Antiqua" w:cs="Times New Roman"/>
          <w:sz w:val="24"/>
          <w:szCs w:val="24"/>
        </w:rPr>
        <w:t>-9</w:t>
      </w:r>
      <w:r w:rsidRPr="00286A68">
        <w:rPr>
          <w:rFonts w:ascii="Book Antiqua" w:hAnsi="Book Antiqua" w:cs="Times New Roman"/>
          <w:b/>
          <w:bCs/>
          <w:sz w:val="24"/>
          <w:szCs w:val="24"/>
        </w:rPr>
        <w:t>°</w:t>
      </w:r>
      <w:r w:rsidRPr="00286A68">
        <w:rPr>
          <w:rFonts w:ascii="Book Antiqua" w:hAnsi="Book Antiqua" w:cs="Times New Roman"/>
          <w:sz w:val="24"/>
          <w:szCs w:val="24"/>
        </w:rPr>
        <w:t>), and only one</w:t>
      </w:r>
      <w:r w:rsidRPr="00286A68">
        <w:rPr>
          <w:rFonts w:ascii="Book Antiqua" w:hAnsi="Book Antiqua" w:cs="Times New Roman"/>
          <w:sz w:val="24"/>
          <w:szCs w:val="24"/>
          <w:vertAlign w:val="superscript"/>
        </w:rPr>
        <w:t xml:space="preserve"> </w:t>
      </w:r>
      <w:r w:rsidRPr="00286A68">
        <w:rPr>
          <w:rFonts w:ascii="Book Antiqua" w:hAnsi="Book Antiqua" w:cs="Times New Roman"/>
          <w:sz w:val="24"/>
          <w:szCs w:val="24"/>
        </w:rPr>
        <w:t>(1.1%) had clearly noticeable relapse (&gt; 10</w:t>
      </w:r>
      <w:r w:rsidRPr="00286A68">
        <w:rPr>
          <w:rFonts w:ascii="Book Antiqua" w:hAnsi="Book Antiqua" w:cs="Times New Roman"/>
          <w:b/>
          <w:bCs/>
          <w:sz w:val="24"/>
          <w:szCs w:val="24"/>
        </w:rPr>
        <w:t>°</w:t>
      </w:r>
      <w:r w:rsidRPr="00286A68">
        <w:rPr>
          <w:rFonts w:ascii="Book Antiqua" w:hAnsi="Book Antiqua" w:cs="Times New Roman"/>
          <w:sz w:val="24"/>
          <w:szCs w:val="24"/>
        </w:rPr>
        <w:t>). When analyzed by arch, 54.5% (</w:t>
      </w:r>
      <w:r w:rsidRPr="00286A68">
        <w:rPr>
          <w:rFonts w:ascii="Book Antiqua" w:hAnsi="Book Antiqua" w:cs="Times New Roman"/>
          <w:i/>
          <w:iCs/>
          <w:sz w:val="24"/>
          <w:szCs w:val="24"/>
        </w:rPr>
        <w:t>n</w:t>
      </w:r>
      <w:r w:rsidRPr="00286A68">
        <w:rPr>
          <w:rFonts w:ascii="Book Antiqua" w:hAnsi="Book Antiqua" w:cs="Times New Roman"/>
          <w:sz w:val="24"/>
          <w:szCs w:val="24"/>
        </w:rPr>
        <w:t xml:space="preserve"> = 6) of the relapsed maxillary teeth had barely noticeable relapse (1</w:t>
      </w:r>
      <w:r w:rsidRPr="00286A68">
        <w:rPr>
          <w:rFonts w:ascii="Book Antiqua" w:hAnsi="Book Antiqua" w:cs="Times New Roman"/>
          <w:b/>
          <w:bCs/>
          <w:sz w:val="24"/>
          <w:szCs w:val="24"/>
        </w:rPr>
        <w:t>°</w:t>
      </w:r>
      <w:r w:rsidRPr="00286A68">
        <w:rPr>
          <w:rFonts w:ascii="Book Antiqua" w:hAnsi="Book Antiqua" w:cs="Times New Roman"/>
          <w:sz w:val="24"/>
          <w:szCs w:val="24"/>
        </w:rPr>
        <w:t>-3</w:t>
      </w:r>
      <w:r w:rsidRPr="00286A68">
        <w:rPr>
          <w:rFonts w:ascii="Book Antiqua" w:hAnsi="Book Antiqua" w:cs="Times New Roman"/>
          <w:b/>
          <w:bCs/>
          <w:sz w:val="24"/>
          <w:szCs w:val="24"/>
        </w:rPr>
        <w:t>°</w:t>
      </w:r>
      <w:r w:rsidRPr="00286A68">
        <w:rPr>
          <w:rFonts w:ascii="Book Antiqua" w:hAnsi="Book Antiqua" w:cs="Times New Roman"/>
          <w:sz w:val="24"/>
          <w:szCs w:val="24"/>
        </w:rPr>
        <w:t>). While most of the mandibular teeth (3, 37.5%) fell into noticeable relapse category (4</w:t>
      </w:r>
      <w:r w:rsidRPr="00286A68">
        <w:rPr>
          <w:rFonts w:ascii="Book Antiqua" w:hAnsi="Book Antiqua" w:cs="Times New Roman"/>
          <w:b/>
          <w:bCs/>
          <w:sz w:val="24"/>
          <w:szCs w:val="24"/>
        </w:rPr>
        <w:t>°</w:t>
      </w:r>
      <w:r w:rsidRPr="00286A68">
        <w:rPr>
          <w:rFonts w:ascii="Book Antiqua" w:hAnsi="Book Antiqua" w:cs="Times New Roman"/>
          <w:sz w:val="24"/>
          <w:szCs w:val="24"/>
        </w:rPr>
        <w:t>-9</w:t>
      </w:r>
      <w:r w:rsidRPr="00286A68">
        <w:rPr>
          <w:rFonts w:ascii="Book Antiqua" w:hAnsi="Book Antiqua" w:cs="Times New Roman"/>
          <w:b/>
          <w:bCs/>
          <w:sz w:val="24"/>
          <w:szCs w:val="24"/>
        </w:rPr>
        <w:t>°</w:t>
      </w:r>
      <w:r w:rsidRPr="00286A68">
        <w:rPr>
          <w:rFonts w:ascii="Book Antiqua" w:hAnsi="Book Antiqua" w:cs="Times New Roman"/>
          <w:sz w:val="24"/>
          <w:szCs w:val="24"/>
        </w:rPr>
        <w:t>),</w:t>
      </w:r>
      <w:r w:rsidRPr="00286A68">
        <w:rPr>
          <w:rFonts w:ascii="Book Antiqua" w:eastAsia="Calibri" w:hAnsi="Book Antiqua" w:cs="Times New Roman"/>
          <w:sz w:val="24"/>
          <w:szCs w:val="24"/>
        </w:rPr>
        <w:t xml:space="preserve"> o</w:t>
      </w:r>
      <w:r w:rsidRPr="00286A68">
        <w:rPr>
          <w:rFonts w:ascii="Book Antiqua" w:hAnsi="Book Antiqua" w:cs="Times New Roman"/>
          <w:sz w:val="24"/>
          <w:szCs w:val="24"/>
        </w:rPr>
        <w:t>nly 1</w:t>
      </w:r>
      <w:r w:rsidRPr="00286A68">
        <w:rPr>
          <w:rFonts w:ascii="Book Antiqua" w:eastAsia="Calibri" w:hAnsi="Book Antiqua" w:cs="Times New Roman"/>
          <w:sz w:val="24"/>
          <w:szCs w:val="24"/>
        </w:rPr>
        <w:t xml:space="preserve"> </w:t>
      </w:r>
      <w:r w:rsidRPr="00286A68">
        <w:rPr>
          <w:rFonts w:ascii="Book Antiqua" w:hAnsi="Book Antiqua" w:cs="Times New Roman"/>
          <w:sz w:val="24"/>
          <w:szCs w:val="24"/>
        </w:rPr>
        <w:t>(12.5%) tooth had clearly noticeable relapse (≥ 10</w:t>
      </w:r>
      <w:r w:rsidRPr="00286A68">
        <w:rPr>
          <w:rFonts w:ascii="Book Antiqua" w:hAnsi="Book Antiqua" w:cs="Times New Roman"/>
          <w:b/>
          <w:bCs/>
          <w:sz w:val="24"/>
          <w:szCs w:val="24"/>
        </w:rPr>
        <w:t>°</w:t>
      </w:r>
      <w:r w:rsidRPr="00286A68">
        <w:rPr>
          <w:rFonts w:ascii="Book Antiqua" w:hAnsi="Book Antiqua" w:cs="Times New Roman"/>
          <w:sz w:val="24"/>
          <w:szCs w:val="24"/>
        </w:rPr>
        <w:t>)</w:t>
      </w:r>
      <w:r w:rsidRPr="00286A68">
        <w:rPr>
          <w:rFonts w:ascii="Book Antiqua" w:hAnsi="Book Antiqua" w:cs="Times New Roman"/>
          <w:b/>
          <w:sz w:val="24"/>
          <w:szCs w:val="24"/>
        </w:rPr>
        <w:t xml:space="preserve">. </w:t>
      </w:r>
    </w:p>
    <w:p w14:paraId="36CDA3F7" w14:textId="77777777" w:rsidR="00862686" w:rsidRPr="00286A68" w:rsidRDefault="00862686" w:rsidP="00C741D6">
      <w:pPr>
        <w:adjustRightInd w:val="0"/>
        <w:snapToGrid w:val="0"/>
        <w:spacing w:after="0" w:line="360" w:lineRule="auto"/>
        <w:jc w:val="both"/>
        <w:rPr>
          <w:rFonts w:ascii="Book Antiqua" w:hAnsi="Book Antiqua" w:cs="Times New Roman"/>
          <w:bCs/>
          <w:i/>
          <w:iCs/>
          <w:sz w:val="24"/>
          <w:szCs w:val="24"/>
        </w:rPr>
      </w:pPr>
    </w:p>
    <w:p w14:paraId="76517C63" w14:textId="77777777" w:rsidR="00862686" w:rsidRPr="00286A68" w:rsidRDefault="00757866" w:rsidP="00C741D6">
      <w:pPr>
        <w:adjustRightInd w:val="0"/>
        <w:snapToGrid w:val="0"/>
        <w:spacing w:after="0" w:line="360" w:lineRule="auto"/>
        <w:jc w:val="both"/>
        <w:rPr>
          <w:rFonts w:ascii="Book Antiqua" w:hAnsi="Book Antiqua" w:cs="Times New Roman"/>
          <w:sz w:val="24"/>
          <w:szCs w:val="24"/>
        </w:rPr>
      </w:pPr>
      <w:r w:rsidRPr="00286A68">
        <w:rPr>
          <w:rFonts w:ascii="Book Antiqua" w:hAnsi="Book Antiqua" w:cs="Times New Roman"/>
          <w:bCs/>
          <w:sz w:val="24"/>
          <w:szCs w:val="24"/>
        </w:rPr>
        <w:t>CONCLUSION</w:t>
      </w:r>
    </w:p>
    <w:p w14:paraId="5334B9CF" w14:textId="5FD38EFA" w:rsidR="00AC1F3C" w:rsidRPr="00286A68" w:rsidRDefault="00AE23C7" w:rsidP="00C741D6">
      <w:pPr>
        <w:adjustRightInd w:val="0"/>
        <w:snapToGrid w:val="0"/>
        <w:spacing w:after="0" w:line="360" w:lineRule="auto"/>
        <w:jc w:val="both"/>
        <w:rPr>
          <w:rFonts w:ascii="Book Antiqua" w:hAnsi="Book Antiqua" w:cs="Times New Roman"/>
          <w:sz w:val="24"/>
          <w:szCs w:val="24"/>
        </w:rPr>
      </w:pPr>
      <w:r w:rsidRPr="00286A68">
        <w:rPr>
          <w:rFonts w:ascii="Book Antiqua" w:hAnsi="Book Antiqua" w:cs="Times New Roman"/>
          <w:sz w:val="24"/>
          <w:szCs w:val="24"/>
        </w:rPr>
        <w:t>When relapse was measured</w:t>
      </w:r>
      <w:r w:rsidR="00917AA2" w:rsidRPr="00286A68">
        <w:rPr>
          <w:rFonts w:ascii="Book Antiqua" w:hAnsi="Book Antiqua" w:cs="Times New Roman"/>
          <w:sz w:val="24"/>
          <w:szCs w:val="24"/>
        </w:rPr>
        <w:t xml:space="preserve"> following CSF</w:t>
      </w:r>
      <w:r w:rsidRPr="00286A68">
        <w:rPr>
          <w:rFonts w:ascii="Book Antiqua" w:hAnsi="Book Antiqua" w:cs="Times New Roman"/>
          <w:sz w:val="24"/>
          <w:szCs w:val="24"/>
        </w:rPr>
        <w:t>, it</w:t>
      </w:r>
      <w:r w:rsidR="00AC1F3C" w:rsidRPr="00286A68">
        <w:rPr>
          <w:rFonts w:ascii="Book Antiqua" w:hAnsi="Book Antiqua" w:cs="Times New Roman"/>
          <w:sz w:val="24"/>
          <w:szCs w:val="24"/>
        </w:rPr>
        <w:t xml:space="preserve"> was</w:t>
      </w:r>
      <w:r w:rsidRPr="00286A68">
        <w:rPr>
          <w:rFonts w:ascii="Book Antiqua" w:hAnsi="Book Antiqua" w:cs="Times New Roman"/>
          <w:sz w:val="24"/>
          <w:szCs w:val="24"/>
        </w:rPr>
        <w:t xml:space="preserve"> found</w:t>
      </w:r>
      <w:r w:rsidR="005C7C73" w:rsidRPr="00286A68">
        <w:rPr>
          <w:rFonts w:ascii="Book Antiqua" w:hAnsi="Book Antiqua" w:cs="Times New Roman"/>
          <w:sz w:val="24"/>
          <w:szCs w:val="24"/>
        </w:rPr>
        <w:t xml:space="preserve"> to</w:t>
      </w:r>
      <w:r w:rsidRPr="00286A68">
        <w:rPr>
          <w:rFonts w:ascii="Book Antiqua" w:hAnsi="Book Antiqua" w:cs="Times New Roman"/>
          <w:sz w:val="24"/>
          <w:szCs w:val="24"/>
        </w:rPr>
        <w:t xml:space="preserve"> </w:t>
      </w:r>
      <w:r w:rsidR="00DF1339" w:rsidRPr="00286A68">
        <w:rPr>
          <w:rFonts w:ascii="Book Antiqua" w:hAnsi="Book Antiqua" w:cs="Times New Roman"/>
          <w:sz w:val="24"/>
          <w:szCs w:val="24"/>
        </w:rPr>
        <w:t xml:space="preserve">be </w:t>
      </w:r>
      <w:r w:rsidR="00AC1F3C" w:rsidRPr="00286A68">
        <w:rPr>
          <w:rFonts w:ascii="Book Antiqua" w:hAnsi="Book Antiqua" w:cs="Times New Roman"/>
          <w:sz w:val="24"/>
          <w:szCs w:val="24"/>
        </w:rPr>
        <w:t>more</w:t>
      </w:r>
      <w:r w:rsidR="005C7C73" w:rsidRPr="00286A68">
        <w:rPr>
          <w:rFonts w:ascii="Book Antiqua" w:hAnsi="Book Antiqua" w:cs="Times New Roman"/>
          <w:sz w:val="24"/>
          <w:szCs w:val="24"/>
        </w:rPr>
        <w:t xml:space="preserve"> pronounced</w:t>
      </w:r>
      <w:r w:rsidR="00AC1F3C" w:rsidRPr="00286A68">
        <w:rPr>
          <w:rFonts w:ascii="Book Antiqua" w:hAnsi="Book Antiqua" w:cs="Times New Roman"/>
          <w:sz w:val="24"/>
          <w:szCs w:val="24"/>
        </w:rPr>
        <w:t xml:space="preserve"> in </w:t>
      </w:r>
      <w:r w:rsidR="00054806" w:rsidRPr="00286A68">
        <w:rPr>
          <w:rFonts w:ascii="Book Antiqua" w:hAnsi="Book Antiqua" w:cs="Times New Roman"/>
          <w:sz w:val="24"/>
          <w:szCs w:val="24"/>
        </w:rPr>
        <w:t xml:space="preserve">maxillary than </w:t>
      </w:r>
      <w:r w:rsidR="00AC1F3C" w:rsidRPr="00286A68">
        <w:rPr>
          <w:rFonts w:ascii="Book Antiqua" w:eastAsia="Calibri" w:hAnsi="Book Antiqua" w:cs="Times New Roman"/>
          <w:sz w:val="24"/>
          <w:szCs w:val="24"/>
        </w:rPr>
        <w:t>in</w:t>
      </w:r>
      <w:r w:rsidR="00054806" w:rsidRPr="00286A68">
        <w:rPr>
          <w:rFonts w:ascii="Book Antiqua" w:hAnsi="Book Antiqua" w:cs="Times New Roman"/>
          <w:sz w:val="24"/>
          <w:szCs w:val="24"/>
        </w:rPr>
        <w:t xml:space="preserve"> mandibular arch. </w:t>
      </w:r>
      <w:r w:rsidR="00917AA2" w:rsidRPr="00286A68">
        <w:rPr>
          <w:rFonts w:ascii="Book Antiqua" w:hAnsi="Book Antiqua" w:cs="Times New Roman"/>
          <w:sz w:val="24"/>
          <w:szCs w:val="24"/>
        </w:rPr>
        <w:t>M</w:t>
      </w:r>
      <w:r w:rsidR="00054806" w:rsidRPr="00286A68">
        <w:rPr>
          <w:rFonts w:ascii="Book Antiqua" w:hAnsi="Book Antiqua" w:cs="Times New Roman"/>
          <w:sz w:val="24"/>
          <w:szCs w:val="24"/>
        </w:rPr>
        <w:t>ost f</w:t>
      </w:r>
      <w:r w:rsidR="00AC1F3C" w:rsidRPr="00286A68">
        <w:rPr>
          <w:rFonts w:ascii="Book Antiqua" w:hAnsi="Book Antiqua" w:cs="Times New Roman"/>
          <w:sz w:val="24"/>
          <w:szCs w:val="24"/>
        </w:rPr>
        <w:t xml:space="preserve">requent relapse was found in </w:t>
      </w:r>
      <w:r w:rsidR="00054806" w:rsidRPr="00286A68">
        <w:rPr>
          <w:rFonts w:ascii="Book Antiqua" w:hAnsi="Book Antiqua" w:cs="Times New Roman"/>
          <w:sz w:val="24"/>
          <w:szCs w:val="24"/>
        </w:rPr>
        <w:t>maxillary lateral incis</w:t>
      </w:r>
      <w:r w:rsidR="00AC1F3C" w:rsidRPr="00286A68">
        <w:rPr>
          <w:rFonts w:ascii="Book Antiqua" w:hAnsi="Book Antiqua" w:cs="Times New Roman"/>
          <w:sz w:val="24"/>
          <w:szCs w:val="24"/>
        </w:rPr>
        <w:t>ors and mandibular canines.</w:t>
      </w:r>
    </w:p>
    <w:p w14:paraId="44CAB617" w14:textId="77777777" w:rsidR="006877FF" w:rsidRPr="00286A68" w:rsidRDefault="006877FF" w:rsidP="00C741D6">
      <w:pPr>
        <w:adjustRightInd w:val="0"/>
        <w:snapToGrid w:val="0"/>
        <w:spacing w:after="0" w:line="360" w:lineRule="auto"/>
        <w:jc w:val="both"/>
        <w:rPr>
          <w:rFonts w:ascii="Book Antiqua" w:hAnsi="Book Antiqua" w:cs="Times New Roman"/>
          <w:b/>
          <w:sz w:val="24"/>
          <w:szCs w:val="24"/>
        </w:rPr>
      </w:pPr>
    </w:p>
    <w:p w14:paraId="71FE8CAA" w14:textId="299CB20B" w:rsidR="00757866" w:rsidRPr="00286A68" w:rsidRDefault="00CE1D03" w:rsidP="00C741D6">
      <w:pPr>
        <w:adjustRightInd w:val="0"/>
        <w:snapToGrid w:val="0"/>
        <w:spacing w:after="0" w:line="360" w:lineRule="auto"/>
        <w:jc w:val="both"/>
        <w:rPr>
          <w:rFonts w:ascii="Book Antiqua" w:hAnsi="Book Antiqua" w:cs="Times New Roman"/>
          <w:sz w:val="24"/>
          <w:szCs w:val="24"/>
        </w:rPr>
      </w:pPr>
      <w:r w:rsidRPr="00286A68">
        <w:rPr>
          <w:rFonts w:ascii="Book Antiqua" w:hAnsi="Book Antiqua" w:cs="Times New Roman"/>
          <w:b/>
          <w:sz w:val="24"/>
          <w:szCs w:val="24"/>
        </w:rPr>
        <w:t>Key</w:t>
      </w:r>
      <w:r w:rsidR="00862686" w:rsidRPr="00286A68">
        <w:rPr>
          <w:rFonts w:ascii="Book Antiqua" w:hAnsi="Book Antiqua" w:cs="Times New Roman"/>
          <w:b/>
          <w:sz w:val="24"/>
          <w:szCs w:val="24"/>
        </w:rPr>
        <w:t xml:space="preserve"> </w:t>
      </w:r>
      <w:r w:rsidRPr="00286A68">
        <w:rPr>
          <w:rFonts w:ascii="Book Antiqua" w:hAnsi="Book Antiqua" w:cs="Times New Roman"/>
          <w:b/>
          <w:sz w:val="24"/>
          <w:szCs w:val="24"/>
        </w:rPr>
        <w:t>words:</w:t>
      </w:r>
      <w:r w:rsidRPr="00286A68">
        <w:rPr>
          <w:rFonts w:ascii="Book Antiqua" w:eastAsia="Calibri" w:hAnsi="Book Antiqua" w:cs="Times New Roman"/>
          <w:b/>
          <w:sz w:val="24"/>
          <w:szCs w:val="24"/>
        </w:rPr>
        <w:t xml:space="preserve"> </w:t>
      </w:r>
      <w:proofErr w:type="spellStart"/>
      <w:r w:rsidR="005435A8" w:rsidRPr="00286A68">
        <w:rPr>
          <w:rFonts w:ascii="Book Antiqua" w:hAnsi="Book Antiqua" w:cs="Times New Roman"/>
          <w:sz w:val="24"/>
          <w:szCs w:val="24"/>
        </w:rPr>
        <w:t>Fib</w:t>
      </w:r>
      <w:r w:rsidR="00C7285E" w:rsidRPr="00286A68">
        <w:rPr>
          <w:rFonts w:ascii="Book Antiqua" w:hAnsi="Book Antiqua" w:cs="Times New Roman"/>
          <w:sz w:val="24"/>
          <w:szCs w:val="24"/>
        </w:rPr>
        <w:t>e</w:t>
      </w:r>
      <w:r w:rsidR="005435A8" w:rsidRPr="00286A68">
        <w:rPr>
          <w:rFonts w:ascii="Book Antiqua" w:hAnsi="Book Antiqua" w:cs="Times New Roman"/>
          <w:sz w:val="24"/>
          <w:szCs w:val="24"/>
        </w:rPr>
        <w:t>rotomy</w:t>
      </w:r>
      <w:proofErr w:type="spellEnd"/>
      <w:r w:rsidR="00757866" w:rsidRPr="00286A68">
        <w:rPr>
          <w:rFonts w:ascii="Book Antiqua" w:hAnsi="Book Antiqua" w:cs="Times New Roman"/>
          <w:sz w:val="24"/>
          <w:szCs w:val="24"/>
        </w:rPr>
        <w:t>;</w:t>
      </w:r>
      <w:r w:rsidR="005435A8" w:rsidRPr="00286A68">
        <w:rPr>
          <w:rFonts w:ascii="Book Antiqua" w:hAnsi="Book Antiqua" w:cs="Times New Roman"/>
          <w:sz w:val="24"/>
          <w:szCs w:val="24"/>
        </w:rPr>
        <w:t xml:space="preserve"> </w:t>
      </w:r>
      <w:bookmarkStart w:id="2" w:name="OLE_LINK96"/>
      <w:bookmarkStart w:id="3" w:name="OLE_LINK97"/>
      <w:r w:rsidR="00862686" w:rsidRPr="00286A68">
        <w:rPr>
          <w:rFonts w:ascii="Book Antiqua" w:hAnsi="Book Antiqua" w:cs="Times New Roman"/>
          <w:sz w:val="24"/>
          <w:szCs w:val="24"/>
        </w:rPr>
        <w:t>Surgery</w:t>
      </w:r>
      <w:bookmarkEnd w:id="2"/>
      <w:bookmarkEnd w:id="3"/>
      <w:r w:rsidR="00757866" w:rsidRPr="00286A68">
        <w:rPr>
          <w:rFonts w:ascii="Book Antiqua" w:hAnsi="Book Antiqua" w:cs="Times New Roman"/>
          <w:sz w:val="24"/>
          <w:szCs w:val="24"/>
        </w:rPr>
        <w:t>;</w:t>
      </w:r>
      <w:r w:rsidR="005435A8" w:rsidRPr="00286A68">
        <w:rPr>
          <w:rFonts w:ascii="Book Antiqua" w:hAnsi="Book Antiqua" w:cs="Times New Roman"/>
          <w:sz w:val="24"/>
          <w:szCs w:val="24"/>
        </w:rPr>
        <w:t xml:space="preserve"> </w:t>
      </w:r>
      <w:bookmarkStart w:id="4" w:name="OLE_LINK98"/>
      <w:r w:rsidR="00862686" w:rsidRPr="00286A68">
        <w:rPr>
          <w:rFonts w:ascii="Book Antiqua" w:hAnsi="Book Antiqua" w:cs="Times New Roman"/>
          <w:sz w:val="24"/>
          <w:szCs w:val="24"/>
        </w:rPr>
        <w:t>Orthodontics</w:t>
      </w:r>
      <w:bookmarkEnd w:id="4"/>
      <w:r w:rsidR="00757866" w:rsidRPr="00286A68">
        <w:rPr>
          <w:rFonts w:ascii="Book Antiqua" w:hAnsi="Book Antiqua" w:cs="Times New Roman"/>
          <w:sz w:val="24"/>
          <w:szCs w:val="24"/>
        </w:rPr>
        <w:t>;</w:t>
      </w:r>
      <w:r w:rsidR="005435A8" w:rsidRPr="00286A68">
        <w:rPr>
          <w:rFonts w:ascii="Book Antiqua" w:hAnsi="Book Antiqua" w:cs="Times New Roman"/>
          <w:sz w:val="24"/>
          <w:szCs w:val="24"/>
        </w:rPr>
        <w:t xml:space="preserve"> </w:t>
      </w:r>
      <w:bookmarkStart w:id="5" w:name="OLE_LINK99"/>
      <w:bookmarkStart w:id="6" w:name="OLE_LINK100"/>
      <w:r w:rsidR="00862686" w:rsidRPr="00286A68">
        <w:rPr>
          <w:rFonts w:ascii="Book Antiqua" w:hAnsi="Book Antiqua" w:cs="Times New Roman"/>
          <w:sz w:val="24"/>
          <w:szCs w:val="24"/>
        </w:rPr>
        <w:t>Adult</w:t>
      </w:r>
      <w:bookmarkEnd w:id="5"/>
      <w:bookmarkEnd w:id="6"/>
      <w:r w:rsidR="00810CDB" w:rsidRPr="00286A68">
        <w:rPr>
          <w:rFonts w:ascii="Book Antiqua" w:hAnsi="Book Antiqua" w:cs="Times New Roman"/>
          <w:sz w:val="24"/>
          <w:szCs w:val="24"/>
        </w:rPr>
        <w:t xml:space="preserve">; </w:t>
      </w:r>
      <w:bookmarkStart w:id="7" w:name="OLE_LINK101"/>
      <w:bookmarkStart w:id="8" w:name="OLE_LINK102"/>
      <w:r w:rsidR="00862686" w:rsidRPr="00286A68">
        <w:rPr>
          <w:rFonts w:ascii="Book Antiqua" w:hAnsi="Book Antiqua" w:cs="Times New Roman"/>
          <w:sz w:val="24"/>
          <w:szCs w:val="24"/>
        </w:rPr>
        <w:t>Relapse</w:t>
      </w:r>
      <w:bookmarkEnd w:id="7"/>
      <w:bookmarkEnd w:id="8"/>
      <w:r w:rsidR="008B103E" w:rsidRPr="00286A68">
        <w:rPr>
          <w:rFonts w:ascii="Book Antiqua" w:hAnsi="Book Antiqua" w:cs="Times New Roman"/>
          <w:sz w:val="24"/>
          <w:szCs w:val="24"/>
        </w:rPr>
        <w:t xml:space="preserve">; </w:t>
      </w:r>
      <w:bookmarkStart w:id="9" w:name="OLE_LINK103"/>
      <w:r w:rsidR="00862686" w:rsidRPr="00286A68">
        <w:rPr>
          <w:rFonts w:ascii="Book Antiqua" w:hAnsi="Book Antiqua" w:cs="Times New Roman"/>
          <w:sz w:val="24"/>
          <w:szCs w:val="24"/>
        </w:rPr>
        <w:t>Periodontics</w:t>
      </w:r>
      <w:bookmarkEnd w:id="9"/>
    </w:p>
    <w:p w14:paraId="0C126177" w14:textId="77777777" w:rsidR="00757866" w:rsidRPr="00286A68" w:rsidRDefault="00757866" w:rsidP="00C741D6">
      <w:pPr>
        <w:adjustRightInd w:val="0"/>
        <w:snapToGrid w:val="0"/>
        <w:spacing w:after="0" w:line="360" w:lineRule="auto"/>
        <w:jc w:val="both"/>
        <w:rPr>
          <w:rFonts w:ascii="Book Antiqua" w:hAnsi="Book Antiqua" w:cs="Times New Roman"/>
          <w:sz w:val="24"/>
          <w:szCs w:val="24"/>
        </w:rPr>
      </w:pPr>
    </w:p>
    <w:p w14:paraId="7032B2BA" w14:textId="6D5078B2" w:rsidR="00974B04" w:rsidRPr="00286A68" w:rsidRDefault="00AA54D1" w:rsidP="00C741D6">
      <w:pPr>
        <w:adjustRightInd w:val="0"/>
        <w:snapToGrid w:val="0"/>
        <w:spacing w:after="0" w:line="360" w:lineRule="auto"/>
        <w:jc w:val="both"/>
        <w:rPr>
          <w:rFonts w:ascii="Book Antiqua" w:hAnsi="Book Antiqua" w:cs="Garamond"/>
          <w:sz w:val="24"/>
          <w:szCs w:val="24"/>
          <w:lang w:eastAsia="zh-CN"/>
        </w:rPr>
      </w:pPr>
      <w:r w:rsidRPr="00286A68">
        <w:rPr>
          <w:rFonts w:ascii="Book Antiqua" w:hAnsi="Book Antiqua" w:cs="Times New Roman" w:hint="eastAsia"/>
          <w:b/>
          <w:sz w:val="24"/>
          <w:szCs w:val="24"/>
          <w:lang w:eastAsia="zh-CN"/>
        </w:rPr>
        <w:t xml:space="preserve">Citation: </w:t>
      </w:r>
      <w:r w:rsidR="00862686" w:rsidRPr="00286A68">
        <w:rPr>
          <w:rFonts w:ascii="Book Antiqua" w:hAnsi="Book Antiqua" w:cs="Times New Roman"/>
          <w:sz w:val="24"/>
          <w:szCs w:val="24"/>
          <w:lang w:eastAsia="ja-JP"/>
        </w:rPr>
        <w:t>Al-</w:t>
      </w:r>
      <w:proofErr w:type="spellStart"/>
      <w:r w:rsidR="00862686" w:rsidRPr="00286A68">
        <w:rPr>
          <w:rFonts w:ascii="Book Antiqua" w:hAnsi="Book Antiqua" w:cs="Times New Roman"/>
          <w:sz w:val="24"/>
          <w:szCs w:val="24"/>
          <w:lang w:eastAsia="ja-JP"/>
        </w:rPr>
        <w:t>Jasser</w:t>
      </w:r>
      <w:proofErr w:type="spellEnd"/>
      <w:r w:rsidR="00862686" w:rsidRPr="00286A68">
        <w:rPr>
          <w:rFonts w:ascii="Book Antiqua" w:hAnsi="Book Antiqua" w:cs="Times New Roman"/>
          <w:sz w:val="24"/>
          <w:szCs w:val="24"/>
          <w:lang w:eastAsia="ja-JP"/>
        </w:rPr>
        <w:t xml:space="preserve"> R, Al-</w:t>
      </w:r>
      <w:proofErr w:type="spellStart"/>
      <w:r w:rsidR="00862686" w:rsidRPr="00286A68">
        <w:rPr>
          <w:rFonts w:ascii="Book Antiqua" w:hAnsi="Book Antiqua" w:cs="Times New Roman"/>
          <w:sz w:val="24"/>
          <w:szCs w:val="24"/>
          <w:lang w:eastAsia="ja-JP"/>
        </w:rPr>
        <w:t>Jewair</w:t>
      </w:r>
      <w:proofErr w:type="spellEnd"/>
      <w:r w:rsidR="00862686" w:rsidRPr="00286A68">
        <w:rPr>
          <w:rFonts w:ascii="Book Antiqua" w:hAnsi="Book Antiqua" w:cs="Times New Roman"/>
          <w:sz w:val="24"/>
          <w:szCs w:val="24"/>
          <w:lang w:eastAsia="ja-JP"/>
        </w:rPr>
        <w:t xml:space="preserve"> T,</w:t>
      </w:r>
      <w:r w:rsidR="00862686" w:rsidRPr="00286A68">
        <w:rPr>
          <w:rFonts w:ascii="Book Antiqua" w:hAnsi="Book Antiqua" w:cs="Times New Roman"/>
          <w:sz w:val="24"/>
          <w:szCs w:val="24"/>
        </w:rPr>
        <w:t xml:space="preserve"> Al-Rasheed A.</w:t>
      </w:r>
      <w:r w:rsidR="00862686" w:rsidRPr="00286A68">
        <w:rPr>
          <w:rFonts w:ascii="Book Antiqua" w:hAnsi="Book Antiqua" w:cs="Times New Roman"/>
          <w:b/>
          <w:sz w:val="24"/>
          <w:szCs w:val="24"/>
        </w:rPr>
        <w:t xml:space="preserve"> </w:t>
      </w:r>
      <w:r w:rsidR="00862686" w:rsidRPr="00286A68">
        <w:rPr>
          <w:rFonts w:ascii="Book Antiqua" w:hAnsi="Book Antiqua" w:cs="Times New Roman"/>
          <w:bCs/>
          <w:sz w:val="24"/>
          <w:szCs w:val="24"/>
        </w:rPr>
        <w:t xml:space="preserve">One-year rotational relapse frequency following conventional circumferential </w:t>
      </w:r>
      <w:proofErr w:type="spellStart"/>
      <w:r w:rsidR="00862686" w:rsidRPr="00286A68">
        <w:rPr>
          <w:rFonts w:ascii="Book Antiqua" w:hAnsi="Book Antiqua" w:cs="Times New Roman"/>
          <w:bCs/>
          <w:sz w:val="24"/>
          <w:szCs w:val="24"/>
        </w:rPr>
        <w:t>supracrestal</w:t>
      </w:r>
      <w:proofErr w:type="spellEnd"/>
      <w:r w:rsidR="00862686" w:rsidRPr="00286A68">
        <w:rPr>
          <w:rFonts w:ascii="Book Antiqua" w:hAnsi="Book Antiqua" w:cs="Times New Roman"/>
          <w:bCs/>
          <w:sz w:val="24"/>
          <w:szCs w:val="24"/>
        </w:rPr>
        <w:t xml:space="preserve"> </w:t>
      </w:r>
      <w:proofErr w:type="spellStart"/>
      <w:r w:rsidR="00862686" w:rsidRPr="00286A68">
        <w:rPr>
          <w:rFonts w:ascii="Book Antiqua" w:hAnsi="Book Antiqua" w:cs="Times New Roman"/>
          <w:bCs/>
          <w:sz w:val="24"/>
          <w:szCs w:val="24"/>
        </w:rPr>
        <w:t>fiberotomy</w:t>
      </w:r>
      <w:proofErr w:type="spellEnd"/>
      <w:r w:rsidR="00862686" w:rsidRPr="00286A68">
        <w:rPr>
          <w:rFonts w:ascii="Book Antiqua" w:hAnsi="Book Antiqua" w:cs="Times New Roman"/>
          <w:bCs/>
          <w:sz w:val="24"/>
          <w:szCs w:val="24"/>
        </w:rPr>
        <w:t>.</w:t>
      </w:r>
      <w:r w:rsidR="00862686" w:rsidRPr="00286A68">
        <w:rPr>
          <w:rFonts w:ascii="Book Antiqua" w:hAnsi="Book Antiqua" w:cs="Garamond"/>
          <w:i/>
          <w:iCs/>
          <w:sz w:val="24"/>
          <w:szCs w:val="24"/>
          <w:lang w:eastAsia="pl-PL"/>
        </w:rPr>
        <w:t xml:space="preserve"> World J </w:t>
      </w:r>
      <w:proofErr w:type="spellStart"/>
      <w:r w:rsidR="00862686" w:rsidRPr="00286A68">
        <w:rPr>
          <w:rFonts w:ascii="Book Antiqua" w:hAnsi="Book Antiqua" w:cs="Garamond"/>
          <w:i/>
          <w:iCs/>
          <w:sz w:val="24"/>
          <w:szCs w:val="24"/>
          <w:lang w:eastAsia="pl-PL"/>
        </w:rPr>
        <w:t>Clin</w:t>
      </w:r>
      <w:proofErr w:type="spellEnd"/>
      <w:r w:rsidR="00862686" w:rsidRPr="00286A68">
        <w:rPr>
          <w:rFonts w:ascii="Book Antiqua" w:hAnsi="Book Antiqua" w:cs="Garamond"/>
          <w:i/>
          <w:iCs/>
          <w:sz w:val="24"/>
          <w:szCs w:val="24"/>
          <w:lang w:eastAsia="pl-PL"/>
        </w:rPr>
        <w:t xml:space="preserve"> Cases</w:t>
      </w:r>
      <w:r w:rsidR="00862686" w:rsidRPr="00286A68">
        <w:rPr>
          <w:rFonts w:ascii="Book Antiqua" w:hAnsi="Book Antiqua" w:cs="Garamond"/>
          <w:sz w:val="24"/>
          <w:szCs w:val="24"/>
          <w:lang w:eastAsia="pl-PL"/>
        </w:rPr>
        <w:t xml:space="preserve"> </w:t>
      </w:r>
      <w:r w:rsidR="00916492" w:rsidRPr="00286A68">
        <w:rPr>
          <w:rFonts w:ascii="Book Antiqua" w:hAnsi="Book Antiqua" w:cs="Garamond"/>
          <w:sz w:val="24"/>
          <w:szCs w:val="24"/>
          <w:lang w:eastAsia="pl-PL"/>
        </w:rPr>
        <w:t>2019; 8(</w:t>
      </w:r>
      <w:r w:rsidR="00916492" w:rsidRPr="00286A68">
        <w:rPr>
          <w:rFonts w:ascii="Book Antiqua" w:hAnsi="Book Antiqua" w:cs="Garamond" w:hint="eastAsia"/>
          <w:sz w:val="24"/>
          <w:szCs w:val="24"/>
          <w:lang w:eastAsia="zh-CN"/>
        </w:rPr>
        <w:t>2</w:t>
      </w:r>
      <w:r w:rsidR="00974B04" w:rsidRPr="00286A68">
        <w:rPr>
          <w:rFonts w:ascii="Book Antiqua" w:hAnsi="Book Antiqua" w:cs="Garamond"/>
          <w:sz w:val="24"/>
          <w:szCs w:val="24"/>
          <w:lang w:eastAsia="pl-PL"/>
        </w:rPr>
        <w:t xml:space="preserve">): </w:t>
      </w:r>
      <w:r w:rsidR="003871E2" w:rsidRPr="00286A68">
        <w:rPr>
          <w:rFonts w:ascii="Book Antiqua" w:hAnsi="Book Antiqua" w:cs="Garamond"/>
          <w:sz w:val="24"/>
          <w:szCs w:val="24"/>
          <w:lang w:eastAsia="pl-PL"/>
        </w:rPr>
        <w:t>284-293</w:t>
      </w:r>
    </w:p>
    <w:p w14:paraId="0523A1C8" w14:textId="3E4B5DEE" w:rsidR="00974B04" w:rsidRPr="00286A68" w:rsidRDefault="00916492" w:rsidP="00C741D6">
      <w:pPr>
        <w:adjustRightInd w:val="0"/>
        <w:snapToGrid w:val="0"/>
        <w:spacing w:after="0" w:line="360" w:lineRule="auto"/>
        <w:jc w:val="both"/>
        <w:rPr>
          <w:rFonts w:ascii="Book Antiqua" w:hAnsi="Book Antiqua" w:cs="Garamond"/>
          <w:sz w:val="24"/>
          <w:szCs w:val="24"/>
          <w:lang w:eastAsia="zh-CN"/>
        </w:rPr>
      </w:pPr>
      <w:r w:rsidRPr="00286A68">
        <w:rPr>
          <w:rFonts w:ascii="Book Antiqua" w:hAnsi="Book Antiqua" w:cs="Garamond"/>
          <w:b/>
          <w:sz w:val="24"/>
          <w:szCs w:val="24"/>
          <w:lang w:eastAsia="pl-PL"/>
        </w:rPr>
        <w:t xml:space="preserve">URL: </w:t>
      </w:r>
      <w:r w:rsidR="00974B04" w:rsidRPr="00286A68">
        <w:rPr>
          <w:rFonts w:ascii="Book Antiqua" w:hAnsi="Book Antiqua" w:cs="Garamond"/>
          <w:sz w:val="24"/>
          <w:szCs w:val="24"/>
          <w:lang w:eastAsia="pl-PL"/>
        </w:rPr>
        <w:t>https://www.wjgnet.com/2307-8960/full/v8/i</w:t>
      </w:r>
      <w:r w:rsidR="00974B04" w:rsidRPr="00286A68">
        <w:rPr>
          <w:rFonts w:ascii="Book Antiqua" w:hAnsi="Book Antiqua" w:cs="Garamond" w:hint="eastAsia"/>
          <w:sz w:val="24"/>
          <w:szCs w:val="24"/>
          <w:lang w:eastAsia="zh-CN"/>
        </w:rPr>
        <w:t>2</w:t>
      </w:r>
      <w:r w:rsidR="00974B04" w:rsidRPr="00286A68">
        <w:rPr>
          <w:rFonts w:ascii="Book Antiqua" w:hAnsi="Book Antiqua" w:cs="Garamond"/>
          <w:sz w:val="24"/>
          <w:szCs w:val="24"/>
          <w:lang w:eastAsia="pl-PL"/>
        </w:rPr>
        <w:t>/</w:t>
      </w:r>
      <w:r w:rsidR="003871E2" w:rsidRPr="00286A68">
        <w:rPr>
          <w:rFonts w:ascii="Book Antiqua" w:hAnsi="Book Antiqua" w:cs="Garamond"/>
          <w:sz w:val="24"/>
          <w:szCs w:val="24"/>
          <w:lang w:eastAsia="pl-PL"/>
        </w:rPr>
        <w:t>284</w:t>
      </w:r>
      <w:r w:rsidR="00974B04" w:rsidRPr="00286A68">
        <w:rPr>
          <w:rFonts w:ascii="Book Antiqua" w:hAnsi="Book Antiqua" w:cs="Garamond"/>
          <w:sz w:val="24"/>
          <w:szCs w:val="24"/>
          <w:lang w:eastAsia="pl-PL"/>
        </w:rPr>
        <w:t>.htm</w:t>
      </w:r>
    </w:p>
    <w:p w14:paraId="773A6310" w14:textId="43D4745B" w:rsidR="00862686" w:rsidRPr="00286A68" w:rsidRDefault="00916492" w:rsidP="00C741D6">
      <w:pPr>
        <w:adjustRightInd w:val="0"/>
        <w:snapToGrid w:val="0"/>
        <w:spacing w:after="0" w:line="360" w:lineRule="auto"/>
        <w:jc w:val="both"/>
        <w:rPr>
          <w:rFonts w:ascii="Book Antiqua" w:hAnsi="Book Antiqua" w:cs="Garamond"/>
          <w:sz w:val="24"/>
          <w:szCs w:val="24"/>
          <w:lang w:eastAsia="zh-CN"/>
        </w:rPr>
      </w:pPr>
      <w:r w:rsidRPr="00286A68">
        <w:rPr>
          <w:rFonts w:ascii="Book Antiqua" w:hAnsi="Book Antiqua" w:cs="Garamond"/>
          <w:b/>
          <w:sz w:val="24"/>
          <w:szCs w:val="24"/>
          <w:lang w:eastAsia="pl-PL"/>
        </w:rPr>
        <w:t>DOI:</w:t>
      </w:r>
      <w:r w:rsidRPr="00286A68">
        <w:rPr>
          <w:rFonts w:ascii="Book Antiqua" w:hAnsi="Book Antiqua" w:cs="Garamond"/>
          <w:sz w:val="24"/>
          <w:szCs w:val="24"/>
          <w:lang w:eastAsia="pl-PL"/>
        </w:rPr>
        <w:t xml:space="preserve"> </w:t>
      </w:r>
      <w:r w:rsidR="00974B04" w:rsidRPr="00286A68">
        <w:rPr>
          <w:rFonts w:ascii="Book Antiqua" w:hAnsi="Book Antiqua" w:cs="Garamond"/>
          <w:sz w:val="24"/>
          <w:szCs w:val="24"/>
          <w:lang w:eastAsia="pl-PL"/>
        </w:rPr>
        <w:t>https://dx.doi.org/10.12998/wjcc.v8.i</w:t>
      </w:r>
      <w:r w:rsidR="00974B04" w:rsidRPr="00286A68">
        <w:rPr>
          <w:rFonts w:ascii="Book Antiqua" w:hAnsi="Book Antiqua" w:cs="Garamond" w:hint="eastAsia"/>
          <w:sz w:val="24"/>
          <w:szCs w:val="24"/>
          <w:lang w:eastAsia="zh-CN"/>
        </w:rPr>
        <w:t>2</w:t>
      </w:r>
      <w:r w:rsidR="00974B04" w:rsidRPr="00286A68">
        <w:rPr>
          <w:rFonts w:ascii="Book Antiqua" w:hAnsi="Book Antiqua" w:cs="Garamond"/>
          <w:sz w:val="24"/>
          <w:szCs w:val="24"/>
          <w:lang w:eastAsia="pl-PL"/>
        </w:rPr>
        <w:t>.</w:t>
      </w:r>
      <w:bookmarkStart w:id="10" w:name="_GoBack"/>
      <w:bookmarkEnd w:id="10"/>
      <w:r w:rsidR="003871E2" w:rsidRPr="00286A68">
        <w:rPr>
          <w:rFonts w:ascii="Book Antiqua" w:hAnsi="Book Antiqua" w:cs="Garamond"/>
          <w:sz w:val="24"/>
          <w:szCs w:val="24"/>
          <w:lang w:eastAsia="pl-PL"/>
        </w:rPr>
        <w:t>284</w:t>
      </w:r>
    </w:p>
    <w:p w14:paraId="273775AA" w14:textId="77777777" w:rsidR="00974B04" w:rsidRPr="00286A68" w:rsidRDefault="00974B04" w:rsidP="00C741D6">
      <w:pPr>
        <w:adjustRightInd w:val="0"/>
        <w:snapToGrid w:val="0"/>
        <w:spacing w:after="0" w:line="360" w:lineRule="auto"/>
        <w:jc w:val="both"/>
        <w:rPr>
          <w:rFonts w:ascii="Book Antiqua" w:hAnsi="Book Antiqua"/>
          <w:bCs/>
          <w:sz w:val="24"/>
          <w:szCs w:val="24"/>
          <w:lang w:eastAsia="zh-CN"/>
        </w:rPr>
      </w:pPr>
    </w:p>
    <w:p w14:paraId="0FBDE6A3" w14:textId="04688AB3" w:rsidR="008B103E" w:rsidRPr="00286A68" w:rsidRDefault="00757866" w:rsidP="00C741D6">
      <w:pPr>
        <w:adjustRightInd w:val="0"/>
        <w:snapToGrid w:val="0"/>
        <w:spacing w:after="0" w:line="360" w:lineRule="auto"/>
        <w:jc w:val="both"/>
        <w:rPr>
          <w:rFonts w:ascii="Book Antiqua" w:hAnsi="Book Antiqua" w:cs="Times New Roman"/>
          <w:b/>
          <w:bCs/>
          <w:sz w:val="24"/>
          <w:szCs w:val="24"/>
        </w:rPr>
      </w:pPr>
      <w:r w:rsidRPr="00286A68">
        <w:rPr>
          <w:rFonts w:ascii="Book Antiqua" w:hAnsi="Book Antiqua" w:cs="Times New Roman"/>
          <w:b/>
          <w:bCs/>
          <w:sz w:val="24"/>
          <w:szCs w:val="24"/>
        </w:rPr>
        <w:t>Core tip:</w:t>
      </w:r>
      <w:r w:rsidR="00862686" w:rsidRPr="00286A68">
        <w:rPr>
          <w:rFonts w:ascii="Book Antiqua" w:hAnsi="Book Antiqua" w:cs="Times New Roman"/>
          <w:b/>
          <w:bCs/>
          <w:sz w:val="24"/>
          <w:szCs w:val="24"/>
          <w:lang w:eastAsia="zh-CN"/>
        </w:rPr>
        <w:t xml:space="preserve"> </w:t>
      </w:r>
      <w:bookmarkStart w:id="11" w:name="OLE_LINK95"/>
      <w:proofErr w:type="spellStart"/>
      <w:r w:rsidR="003E28C1" w:rsidRPr="00286A68">
        <w:rPr>
          <w:rFonts w:ascii="Book Antiqua" w:hAnsi="Book Antiqua" w:cs="Times New Roman"/>
          <w:sz w:val="24"/>
          <w:szCs w:val="24"/>
        </w:rPr>
        <w:t>Post</w:t>
      </w:r>
      <w:r w:rsidR="008B103E" w:rsidRPr="00286A68">
        <w:rPr>
          <w:rFonts w:ascii="Book Antiqua" w:hAnsi="Book Antiqua" w:cs="Times New Roman"/>
          <w:sz w:val="24"/>
          <w:szCs w:val="24"/>
        </w:rPr>
        <w:t>orthodontic</w:t>
      </w:r>
      <w:proofErr w:type="spellEnd"/>
      <w:r w:rsidR="008B103E" w:rsidRPr="00286A68">
        <w:rPr>
          <w:rFonts w:ascii="Book Antiqua" w:hAnsi="Book Antiqua" w:cs="Times New Roman"/>
          <w:sz w:val="24"/>
          <w:szCs w:val="24"/>
        </w:rPr>
        <w:t xml:space="preserve"> </w:t>
      </w:r>
      <w:r w:rsidR="00DF1339" w:rsidRPr="00286A68">
        <w:rPr>
          <w:rFonts w:ascii="Book Antiqua" w:hAnsi="Book Antiqua" w:cs="Times New Roman"/>
          <w:sz w:val="24"/>
          <w:szCs w:val="24"/>
        </w:rPr>
        <w:t>r</w:t>
      </w:r>
      <w:r w:rsidR="008B103E" w:rsidRPr="00286A68">
        <w:rPr>
          <w:rFonts w:ascii="Book Antiqua" w:hAnsi="Book Antiqua" w:cs="Times New Roman"/>
          <w:sz w:val="24"/>
          <w:szCs w:val="24"/>
        </w:rPr>
        <w:t xml:space="preserve">otational </w:t>
      </w:r>
      <w:proofErr w:type="gramStart"/>
      <w:r w:rsidR="008B103E" w:rsidRPr="00286A68">
        <w:rPr>
          <w:rFonts w:ascii="Book Antiqua" w:hAnsi="Book Antiqua" w:cs="Times New Roman"/>
          <w:sz w:val="24"/>
          <w:szCs w:val="24"/>
        </w:rPr>
        <w:t>r</w:t>
      </w:r>
      <w:r w:rsidR="00CD4EDF" w:rsidRPr="00286A68">
        <w:rPr>
          <w:rFonts w:ascii="Book Antiqua" w:hAnsi="Book Antiqua" w:cs="Times New Roman" w:hint="eastAsia"/>
          <w:sz w:val="24"/>
          <w:szCs w:val="24"/>
          <w:lang w:eastAsia="zh-CN"/>
        </w:rPr>
        <w:t xml:space="preserve">  </w:t>
      </w:r>
      <w:r w:rsidR="008B103E" w:rsidRPr="00286A68">
        <w:rPr>
          <w:rFonts w:ascii="Book Antiqua" w:hAnsi="Book Antiqua" w:cs="Times New Roman"/>
          <w:sz w:val="24"/>
          <w:szCs w:val="24"/>
        </w:rPr>
        <w:t>elapse</w:t>
      </w:r>
      <w:proofErr w:type="gramEnd"/>
      <w:r w:rsidR="008B103E" w:rsidRPr="00286A68">
        <w:rPr>
          <w:rFonts w:ascii="Book Antiqua" w:hAnsi="Book Antiqua" w:cs="Times New Roman"/>
          <w:sz w:val="24"/>
          <w:szCs w:val="24"/>
        </w:rPr>
        <w:t xml:space="preserve"> was more frequent in the maxillary arch than </w:t>
      </w:r>
      <w:r w:rsidR="008B103E" w:rsidRPr="00286A68">
        <w:rPr>
          <w:rFonts w:ascii="Book Antiqua" w:eastAsia="Calibri" w:hAnsi="Book Antiqua" w:cs="Times New Roman"/>
          <w:sz w:val="24"/>
          <w:szCs w:val="24"/>
        </w:rPr>
        <w:t xml:space="preserve">in the </w:t>
      </w:r>
      <w:r w:rsidR="008B103E" w:rsidRPr="00286A68">
        <w:rPr>
          <w:rFonts w:ascii="Book Antiqua" w:hAnsi="Book Antiqua" w:cs="Times New Roman"/>
          <w:sz w:val="24"/>
          <w:szCs w:val="24"/>
        </w:rPr>
        <w:t xml:space="preserve">mandibular arch. </w:t>
      </w:r>
      <w:r w:rsidR="008B103E" w:rsidRPr="00286A68">
        <w:rPr>
          <w:rFonts w:ascii="Book Antiqua" w:eastAsia="Calibri" w:hAnsi="Book Antiqua" w:cs="Times New Roman"/>
          <w:sz w:val="24"/>
          <w:szCs w:val="24"/>
        </w:rPr>
        <w:t>Approximately</w:t>
      </w:r>
      <w:r w:rsidR="008B103E" w:rsidRPr="00286A68">
        <w:rPr>
          <w:rFonts w:ascii="Book Antiqua" w:hAnsi="Book Antiqua" w:cs="Times New Roman"/>
          <w:sz w:val="24"/>
          <w:szCs w:val="24"/>
        </w:rPr>
        <w:t xml:space="preserve"> 42% of teeth showed some degree of rotational relapse. Only one tooth had clearly noticeable relapse (&gt;</w:t>
      </w:r>
      <w:r w:rsidR="00862686" w:rsidRPr="00286A68">
        <w:rPr>
          <w:rFonts w:ascii="Book Antiqua" w:hAnsi="Book Antiqua" w:cs="Times New Roman"/>
          <w:sz w:val="24"/>
          <w:szCs w:val="24"/>
        </w:rPr>
        <w:t xml:space="preserve"> </w:t>
      </w:r>
      <w:r w:rsidR="008B103E" w:rsidRPr="00286A68">
        <w:rPr>
          <w:rFonts w:ascii="Book Antiqua" w:hAnsi="Book Antiqua" w:cs="Times New Roman"/>
          <w:sz w:val="24"/>
          <w:szCs w:val="24"/>
        </w:rPr>
        <w:t xml:space="preserve">10°). Relapse was most frequent in the maxillary lateral incisors and mandibular canines. Conventional </w:t>
      </w:r>
      <w:r w:rsidR="00810CDB" w:rsidRPr="00286A68">
        <w:rPr>
          <w:rFonts w:ascii="Book Antiqua" w:hAnsi="Book Antiqua" w:cs="Times New Roman"/>
          <w:sz w:val="24"/>
          <w:szCs w:val="24"/>
        </w:rPr>
        <w:t xml:space="preserve">circumferential </w:t>
      </w:r>
      <w:proofErr w:type="spellStart"/>
      <w:r w:rsidR="00810CDB" w:rsidRPr="00286A68">
        <w:rPr>
          <w:rFonts w:ascii="Book Antiqua" w:hAnsi="Book Antiqua" w:cs="Times New Roman"/>
          <w:sz w:val="24"/>
          <w:szCs w:val="24"/>
        </w:rPr>
        <w:t>supracrestal</w:t>
      </w:r>
      <w:proofErr w:type="spellEnd"/>
      <w:r w:rsidR="00810CDB" w:rsidRPr="00286A68">
        <w:rPr>
          <w:rFonts w:ascii="Book Antiqua" w:hAnsi="Book Antiqua" w:cs="Times New Roman"/>
          <w:sz w:val="24"/>
          <w:szCs w:val="24"/>
        </w:rPr>
        <w:t xml:space="preserve"> </w:t>
      </w:r>
      <w:proofErr w:type="spellStart"/>
      <w:r w:rsidR="00810CDB" w:rsidRPr="00286A68">
        <w:rPr>
          <w:rFonts w:ascii="Book Antiqua" w:hAnsi="Book Antiqua" w:cs="Times New Roman"/>
          <w:sz w:val="24"/>
          <w:szCs w:val="24"/>
        </w:rPr>
        <w:t>fiberotomy</w:t>
      </w:r>
      <w:proofErr w:type="spellEnd"/>
      <w:r w:rsidR="008B103E" w:rsidRPr="00286A68">
        <w:rPr>
          <w:rFonts w:ascii="Book Antiqua" w:hAnsi="Book Antiqua" w:cs="Times New Roman"/>
          <w:sz w:val="24"/>
          <w:szCs w:val="24"/>
        </w:rPr>
        <w:t xml:space="preserve"> was effective </w:t>
      </w:r>
      <w:r w:rsidR="008B103E" w:rsidRPr="00286A68">
        <w:rPr>
          <w:rFonts w:ascii="Book Antiqua" w:eastAsia="Calibri" w:hAnsi="Book Antiqua" w:cs="Times New Roman"/>
          <w:sz w:val="24"/>
          <w:szCs w:val="24"/>
        </w:rPr>
        <w:t>in minimizing</w:t>
      </w:r>
      <w:r w:rsidR="008B103E" w:rsidRPr="00286A68">
        <w:rPr>
          <w:rFonts w:ascii="Book Antiqua" w:hAnsi="Book Antiqua" w:cs="Times New Roman"/>
          <w:sz w:val="24"/>
          <w:szCs w:val="24"/>
        </w:rPr>
        <w:t xml:space="preserve"> rotational relapse when assessed 1</w:t>
      </w:r>
      <w:r w:rsidR="008B103E" w:rsidRPr="00286A68">
        <w:rPr>
          <w:rFonts w:ascii="Book Antiqua" w:eastAsia="Calibri" w:hAnsi="Book Antiqua" w:cs="Times New Roman"/>
          <w:sz w:val="24"/>
          <w:szCs w:val="24"/>
        </w:rPr>
        <w:t xml:space="preserve"> </w:t>
      </w:r>
      <w:r w:rsidR="008B103E" w:rsidRPr="00286A68">
        <w:rPr>
          <w:rFonts w:ascii="Book Antiqua" w:hAnsi="Book Antiqua" w:cs="Times New Roman"/>
          <w:sz w:val="24"/>
          <w:szCs w:val="24"/>
        </w:rPr>
        <w:t>year after</w:t>
      </w:r>
      <w:r w:rsidR="008B103E" w:rsidRPr="00286A68">
        <w:rPr>
          <w:rFonts w:ascii="Book Antiqua" w:eastAsia="Calibri" w:hAnsi="Book Antiqua" w:cs="Times New Roman"/>
          <w:sz w:val="24"/>
          <w:szCs w:val="24"/>
        </w:rPr>
        <w:t xml:space="preserve"> the</w:t>
      </w:r>
      <w:r w:rsidR="008B103E" w:rsidRPr="00286A68">
        <w:rPr>
          <w:rFonts w:ascii="Book Antiqua" w:hAnsi="Book Antiqua" w:cs="Times New Roman"/>
          <w:sz w:val="24"/>
          <w:szCs w:val="24"/>
        </w:rPr>
        <w:t xml:space="preserve"> procedure. Future controlled studies with larger sample sizes are warranted to evaluate </w:t>
      </w:r>
      <w:r w:rsidR="008B103E" w:rsidRPr="00286A68">
        <w:rPr>
          <w:rFonts w:ascii="Book Antiqua" w:eastAsia="Calibri" w:hAnsi="Book Antiqua" w:cs="Times New Roman"/>
          <w:sz w:val="24"/>
          <w:szCs w:val="24"/>
        </w:rPr>
        <w:t xml:space="preserve">the </w:t>
      </w:r>
      <w:r w:rsidR="008B103E" w:rsidRPr="00286A68">
        <w:rPr>
          <w:rFonts w:ascii="Book Antiqua" w:hAnsi="Book Antiqua" w:cs="Times New Roman"/>
          <w:sz w:val="24"/>
          <w:szCs w:val="24"/>
        </w:rPr>
        <w:t>present findings.</w:t>
      </w:r>
    </w:p>
    <w:bookmarkEnd w:id="11"/>
    <w:p w14:paraId="206E7F10" w14:textId="24168A21" w:rsidR="00002861" w:rsidRPr="00286A68" w:rsidRDefault="00002861" w:rsidP="00C741D6">
      <w:pPr>
        <w:adjustRightInd w:val="0"/>
        <w:snapToGrid w:val="0"/>
        <w:spacing w:after="0" w:line="360" w:lineRule="auto"/>
        <w:jc w:val="both"/>
        <w:rPr>
          <w:rFonts w:ascii="Book Antiqua" w:hAnsi="Book Antiqua" w:cs="Times New Roman"/>
          <w:sz w:val="24"/>
          <w:szCs w:val="24"/>
        </w:rPr>
      </w:pPr>
      <w:r w:rsidRPr="00286A68">
        <w:rPr>
          <w:rFonts w:ascii="Book Antiqua" w:hAnsi="Book Antiqua" w:cs="Times New Roman"/>
          <w:sz w:val="24"/>
          <w:szCs w:val="24"/>
        </w:rPr>
        <w:br w:type="page"/>
      </w:r>
    </w:p>
    <w:p w14:paraId="231DFE5F" w14:textId="77777777" w:rsidR="00810CDB" w:rsidRPr="00286A68" w:rsidRDefault="00810CDB" w:rsidP="00C741D6">
      <w:pPr>
        <w:adjustRightInd w:val="0"/>
        <w:snapToGrid w:val="0"/>
        <w:spacing w:after="0" w:line="360" w:lineRule="auto"/>
        <w:jc w:val="both"/>
        <w:rPr>
          <w:rFonts w:ascii="Book Antiqua" w:hAnsi="Book Antiqua"/>
          <w:b/>
          <w:sz w:val="24"/>
          <w:szCs w:val="24"/>
          <w:u w:val="single"/>
        </w:rPr>
      </w:pPr>
      <w:r w:rsidRPr="00286A68">
        <w:rPr>
          <w:rFonts w:ascii="Book Antiqua" w:hAnsi="Book Antiqua"/>
          <w:b/>
          <w:sz w:val="24"/>
          <w:szCs w:val="24"/>
          <w:u w:val="single"/>
        </w:rPr>
        <w:lastRenderedPageBreak/>
        <w:t>INTRODUCTION</w:t>
      </w:r>
    </w:p>
    <w:p w14:paraId="66BB44FB" w14:textId="25F944A4" w:rsidR="009E19F1" w:rsidRPr="00286A68" w:rsidRDefault="00082283" w:rsidP="00C741D6">
      <w:pPr>
        <w:adjustRightInd w:val="0"/>
        <w:snapToGrid w:val="0"/>
        <w:spacing w:after="0" w:line="360" w:lineRule="auto"/>
        <w:jc w:val="both"/>
        <w:rPr>
          <w:rFonts w:ascii="Book Antiqua" w:hAnsi="Book Antiqua" w:cs="Times New Roman"/>
          <w:sz w:val="24"/>
          <w:szCs w:val="24"/>
        </w:rPr>
      </w:pPr>
      <w:r w:rsidRPr="00286A68">
        <w:rPr>
          <w:rFonts w:ascii="Book Antiqua" w:hAnsi="Book Antiqua" w:cs="Times New Roman"/>
          <w:sz w:val="24"/>
          <w:szCs w:val="24"/>
        </w:rPr>
        <w:t>Rotational tooth movement</w:t>
      </w:r>
      <w:r w:rsidR="00B960E9" w:rsidRPr="00286A68">
        <w:rPr>
          <w:rFonts w:ascii="Book Antiqua" w:hAnsi="Book Antiqua" w:cs="Times New Roman"/>
          <w:sz w:val="24"/>
          <w:szCs w:val="24"/>
        </w:rPr>
        <w:t>,</w:t>
      </w:r>
      <w:r w:rsidRPr="00286A68">
        <w:rPr>
          <w:rFonts w:ascii="Book Antiqua" w:hAnsi="Book Antiqua" w:cs="Times New Roman"/>
          <w:sz w:val="24"/>
          <w:szCs w:val="24"/>
        </w:rPr>
        <w:t xml:space="preserve"> according to Smith</w:t>
      </w:r>
      <w:r w:rsidR="00351A55" w:rsidRPr="00286A68">
        <w:rPr>
          <w:rFonts w:ascii="Book Antiqua" w:hAnsi="Book Antiqua" w:cs="Times New Roman"/>
          <w:i/>
          <w:sz w:val="24"/>
          <w:szCs w:val="24"/>
          <w:lang w:eastAsia="zh-CN"/>
        </w:rPr>
        <w:t xml:space="preserve"> et </w:t>
      </w:r>
      <w:proofErr w:type="gramStart"/>
      <w:r w:rsidR="00351A55" w:rsidRPr="00286A68">
        <w:rPr>
          <w:rFonts w:ascii="Book Antiqua" w:hAnsi="Book Antiqua" w:cs="Times New Roman"/>
          <w:i/>
          <w:sz w:val="24"/>
          <w:szCs w:val="24"/>
          <w:lang w:eastAsia="zh-CN"/>
        </w:rPr>
        <w:t>al</w:t>
      </w:r>
      <w:r w:rsidR="00436FFD" w:rsidRPr="00286A68">
        <w:rPr>
          <w:rFonts w:ascii="Book Antiqua" w:hAnsi="Book Antiqua" w:cs="Times New Roman"/>
          <w:sz w:val="24"/>
          <w:szCs w:val="24"/>
          <w:vertAlign w:val="superscript"/>
        </w:rPr>
        <w:t>[</w:t>
      </w:r>
      <w:proofErr w:type="gramEnd"/>
      <w:r w:rsidR="001F4BA6" w:rsidRPr="00286A68">
        <w:rPr>
          <w:rFonts w:ascii="Book Antiqua" w:hAnsi="Book Antiqua" w:cs="Times New Roman"/>
          <w:sz w:val="24"/>
          <w:szCs w:val="24"/>
          <w:vertAlign w:val="superscript"/>
        </w:rPr>
        <w:t>1</w:t>
      </w:r>
      <w:r w:rsidR="00436FFD" w:rsidRPr="00286A68">
        <w:rPr>
          <w:rFonts w:ascii="Book Antiqua" w:hAnsi="Book Antiqua" w:cs="Times New Roman"/>
          <w:sz w:val="24"/>
          <w:szCs w:val="24"/>
          <w:vertAlign w:val="superscript"/>
        </w:rPr>
        <w:t>]</w:t>
      </w:r>
      <w:r w:rsidR="00436FFD" w:rsidRPr="00286A68">
        <w:rPr>
          <w:rFonts w:ascii="Book Antiqua" w:hAnsi="Book Antiqua" w:cs="Times New Roman"/>
          <w:sz w:val="24"/>
          <w:szCs w:val="24"/>
        </w:rPr>
        <w:t>,</w:t>
      </w:r>
      <w:r w:rsidRPr="00286A68">
        <w:rPr>
          <w:rFonts w:ascii="Book Antiqua" w:hAnsi="Book Antiqua" w:cs="Times New Roman"/>
          <w:sz w:val="24"/>
          <w:szCs w:val="24"/>
        </w:rPr>
        <w:t xml:space="preserve"> is the process of rotating a tooth around its longitudinal axis or its center of resistance. The prevalence of tooth rotation in the general population ranges between 2.2</w:t>
      </w:r>
      <w:r w:rsidR="00810CDB" w:rsidRPr="00286A68">
        <w:rPr>
          <w:rFonts w:ascii="Book Antiqua" w:hAnsi="Book Antiqua" w:cs="Times New Roman"/>
          <w:sz w:val="24"/>
          <w:szCs w:val="24"/>
        </w:rPr>
        <w:t>%</w:t>
      </w:r>
      <w:r w:rsidRPr="00286A68">
        <w:rPr>
          <w:rFonts w:ascii="Book Antiqua" w:hAnsi="Book Antiqua" w:cs="Times New Roman"/>
          <w:sz w:val="24"/>
          <w:szCs w:val="24"/>
        </w:rPr>
        <w:t>-5.1</w:t>
      </w:r>
      <w:proofErr w:type="gramStart"/>
      <w:r w:rsidRPr="00286A68">
        <w:rPr>
          <w:rFonts w:ascii="Book Antiqua" w:hAnsi="Book Antiqua" w:cs="Times New Roman"/>
          <w:sz w:val="24"/>
          <w:szCs w:val="24"/>
        </w:rPr>
        <w:t>%</w:t>
      </w:r>
      <w:r w:rsidR="00436FFD" w:rsidRPr="00286A68">
        <w:rPr>
          <w:rFonts w:ascii="Book Antiqua" w:hAnsi="Book Antiqua" w:cs="Times New Roman"/>
          <w:sz w:val="24"/>
          <w:szCs w:val="24"/>
          <w:vertAlign w:val="superscript"/>
        </w:rPr>
        <w:t>[</w:t>
      </w:r>
      <w:proofErr w:type="gramEnd"/>
      <w:r w:rsidR="001F4BA6" w:rsidRPr="00286A68">
        <w:rPr>
          <w:rFonts w:ascii="Book Antiqua" w:hAnsi="Book Antiqua" w:cs="Times New Roman"/>
          <w:sz w:val="24"/>
          <w:szCs w:val="24"/>
          <w:vertAlign w:val="superscript"/>
        </w:rPr>
        <w:t>2</w:t>
      </w:r>
      <w:r w:rsidR="00436FFD" w:rsidRPr="00286A68">
        <w:rPr>
          <w:rFonts w:ascii="Book Antiqua" w:hAnsi="Book Antiqua" w:cs="Times New Roman"/>
          <w:sz w:val="24"/>
          <w:szCs w:val="24"/>
          <w:vertAlign w:val="superscript"/>
        </w:rPr>
        <w:t>]</w:t>
      </w:r>
      <w:r w:rsidR="00436FFD" w:rsidRPr="00286A68">
        <w:rPr>
          <w:rFonts w:ascii="Book Antiqua" w:hAnsi="Book Antiqua" w:cs="Times New Roman"/>
          <w:sz w:val="24"/>
          <w:szCs w:val="24"/>
        </w:rPr>
        <w:t>.</w:t>
      </w:r>
      <w:r w:rsidRPr="00286A68">
        <w:rPr>
          <w:rFonts w:ascii="Book Antiqua" w:hAnsi="Book Antiqua" w:cs="Times New Roman"/>
          <w:sz w:val="24"/>
          <w:szCs w:val="24"/>
        </w:rPr>
        <w:t xml:space="preserve"> </w:t>
      </w:r>
      <w:r w:rsidR="000D199D" w:rsidRPr="00286A68">
        <w:rPr>
          <w:rFonts w:ascii="Book Antiqua" w:hAnsi="Book Antiqua" w:cs="Times New Roman"/>
          <w:sz w:val="24"/>
          <w:szCs w:val="24"/>
        </w:rPr>
        <w:t xml:space="preserve">Rotations are most prevalent in the mandibular premolars and maxillary central </w:t>
      </w:r>
      <w:proofErr w:type="gramStart"/>
      <w:r w:rsidR="000D199D" w:rsidRPr="00286A68">
        <w:rPr>
          <w:rFonts w:ascii="Book Antiqua" w:hAnsi="Book Antiqua" w:cs="Times New Roman"/>
          <w:sz w:val="24"/>
          <w:szCs w:val="24"/>
        </w:rPr>
        <w:t>incisors</w:t>
      </w:r>
      <w:r w:rsidR="00436FFD" w:rsidRPr="00286A68">
        <w:rPr>
          <w:rFonts w:ascii="Book Antiqua" w:hAnsi="Book Antiqua" w:cs="Times New Roman"/>
          <w:sz w:val="24"/>
          <w:szCs w:val="24"/>
          <w:vertAlign w:val="superscript"/>
        </w:rPr>
        <w:t>[</w:t>
      </w:r>
      <w:proofErr w:type="gramEnd"/>
      <w:r w:rsidR="00436FFD" w:rsidRPr="00286A68">
        <w:rPr>
          <w:rFonts w:ascii="Book Antiqua" w:hAnsi="Book Antiqua" w:cs="Times New Roman"/>
          <w:sz w:val="24"/>
          <w:szCs w:val="24"/>
          <w:vertAlign w:val="superscript"/>
        </w:rPr>
        <w:t>3,4]</w:t>
      </w:r>
      <w:r w:rsidR="004272D4" w:rsidRPr="00286A68">
        <w:rPr>
          <w:rFonts w:ascii="Book Antiqua" w:hAnsi="Book Antiqua" w:cs="Times New Roman"/>
          <w:sz w:val="24"/>
          <w:szCs w:val="24"/>
        </w:rPr>
        <w:t xml:space="preserve">. In terms of severity, the majority of rotations are between 45° and 90° from </w:t>
      </w:r>
      <w:r w:rsidR="00B960E9" w:rsidRPr="00286A68">
        <w:rPr>
          <w:rFonts w:ascii="Book Antiqua" w:hAnsi="Book Antiqua" w:cs="Times New Roman"/>
          <w:sz w:val="24"/>
          <w:szCs w:val="24"/>
        </w:rPr>
        <w:t xml:space="preserve">the </w:t>
      </w:r>
      <w:r w:rsidR="004272D4" w:rsidRPr="00286A68">
        <w:rPr>
          <w:rFonts w:ascii="Book Antiqua" w:hAnsi="Book Antiqua" w:cs="Times New Roman"/>
          <w:sz w:val="24"/>
          <w:szCs w:val="24"/>
        </w:rPr>
        <w:t xml:space="preserve">normal </w:t>
      </w:r>
      <w:proofErr w:type="gramStart"/>
      <w:r w:rsidR="004272D4" w:rsidRPr="00286A68">
        <w:rPr>
          <w:rFonts w:ascii="Book Antiqua" w:hAnsi="Book Antiqua" w:cs="Times New Roman"/>
          <w:sz w:val="24"/>
          <w:szCs w:val="24"/>
        </w:rPr>
        <w:t>position</w:t>
      </w:r>
      <w:r w:rsidR="00436FFD" w:rsidRPr="00286A68">
        <w:rPr>
          <w:rFonts w:ascii="Book Antiqua" w:hAnsi="Book Antiqua" w:cs="Times New Roman"/>
          <w:sz w:val="24"/>
          <w:szCs w:val="24"/>
          <w:vertAlign w:val="superscript"/>
        </w:rPr>
        <w:t>[</w:t>
      </w:r>
      <w:proofErr w:type="gramEnd"/>
      <w:r w:rsidR="00436FFD" w:rsidRPr="00286A68">
        <w:rPr>
          <w:rFonts w:ascii="Book Antiqua" w:hAnsi="Book Antiqua" w:cs="Times New Roman"/>
          <w:sz w:val="24"/>
          <w:szCs w:val="24"/>
          <w:vertAlign w:val="superscript"/>
        </w:rPr>
        <w:t>5]</w:t>
      </w:r>
      <w:r w:rsidR="004272D4" w:rsidRPr="00286A68">
        <w:rPr>
          <w:rFonts w:ascii="Book Antiqua" w:hAnsi="Book Antiqua" w:cs="Times New Roman"/>
          <w:sz w:val="24"/>
          <w:szCs w:val="24"/>
        </w:rPr>
        <w:t>.</w:t>
      </w:r>
    </w:p>
    <w:p w14:paraId="516BD600" w14:textId="375725C5" w:rsidR="009E19F1" w:rsidRPr="00286A68" w:rsidRDefault="00B6294D" w:rsidP="00286A68">
      <w:pPr>
        <w:adjustRightInd w:val="0"/>
        <w:snapToGrid w:val="0"/>
        <w:spacing w:after="0" w:line="360" w:lineRule="auto"/>
        <w:ind w:firstLineChars="100" w:firstLine="240"/>
        <w:jc w:val="both"/>
        <w:rPr>
          <w:rFonts w:ascii="Book Antiqua" w:hAnsi="Book Antiqua" w:cs="Times New Roman"/>
          <w:sz w:val="24"/>
          <w:szCs w:val="24"/>
        </w:rPr>
      </w:pPr>
      <w:r w:rsidRPr="00286A68">
        <w:rPr>
          <w:rFonts w:ascii="Book Antiqua" w:hAnsi="Book Antiqua" w:cs="Times New Roman"/>
          <w:sz w:val="24"/>
          <w:szCs w:val="24"/>
        </w:rPr>
        <w:t xml:space="preserve">The etiology of tooth rotation is not fully understood. However, multiple genetic and environmental factors may contribute to its development. These include the presence of supernumerary teeth, severe tooth-size arch length discrepancy, ectopic eruption of permanent teeth, tooth bud position abnormalities, dental crowding, cleft palate, </w:t>
      </w:r>
      <w:r w:rsidR="007F1F56" w:rsidRPr="00286A68">
        <w:rPr>
          <w:rFonts w:ascii="Book Antiqua" w:hAnsi="Book Antiqua" w:cs="Times New Roman"/>
          <w:sz w:val="24"/>
          <w:szCs w:val="24"/>
        </w:rPr>
        <w:t>over</w:t>
      </w:r>
      <w:r w:rsidR="003E28C1" w:rsidRPr="00286A68">
        <w:rPr>
          <w:rFonts w:ascii="Book Antiqua" w:hAnsi="Book Antiqua" w:cs="Times New Roman"/>
          <w:sz w:val="24"/>
          <w:szCs w:val="24"/>
        </w:rPr>
        <w:t>-</w:t>
      </w:r>
      <w:r w:rsidR="007F1F56" w:rsidRPr="00286A68">
        <w:rPr>
          <w:rFonts w:ascii="Book Antiqua" w:hAnsi="Book Antiqua" w:cs="Times New Roman"/>
          <w:sz w:val="24"/>
          <w:szCs w:val="24"/>
        </w:rPr>
        <w:t>r</w:t>
      </w:r>
      <w:r w:rsidRPr="00286A68">
        <w:rPr>
          <w:rFonts w:ascii="Book Antiqua" w:hAnsi="Book Antiqua" w:cs="Times New Roman"/>
          <w:sz w:val="24"/>
          <w:szCs w:val="24"/>
        </w:rPr>
        <w:t xml:space="preserve">etained primary teeth, and genetic </w:t>
      </w:r>
      <w:proofErr w:type="gramStart"/>
      <w:r w:rsidRPr="00286A68">
        <w:rPr>
          <w:rFonts w:ascii="Book Antiqua" w:hAnsi="Book Antiqua" w:cs="Times New Roman"/>
          <w:sz w:val="24"/>
          <w:szCs w:val="24"/>
        </w:rPr>
        <w:t>factors</w:t>
      </w:r>
      <w:r w:rsidR="00436FFD" w:rsidRPr="00286A68">
        <w:rPr>
          <w:rFonts w:ascii="Book Antiqua" w:hAnsi="Book Antiqua" w:cs="Times New Roman"/>
          <w:sz w:val="24"/>
          <w:szCs w:val="24"/>
          <w:vertAlign w:val="superscript"/>
        </w:rPr>
        <w:t>[</w:t>
      </w:r>
      <w:proofErr w:type="gramEnd"/>
      <w:r w:rsidR="001F4BA6" w:rsidRPr="00286A68">
        <w:rPr>
          <w:rFonts w:ascii="Book Antiqua" w:hAnsi="Book Antiqua" w:cs="Times New Roman"/>
          <w:sz w:val="24"/>
          <w:szCs w:val="24"/>
          <w:vertAlign w:val="superscript"/>
        </w:rPr>
        <w:t>6–9</w:t>
      </w:r>
      <w:r w:rsidR="00436FFD" w:rsidRPr="00286A68">
        <w:rPr>
          <w:rFonts w:ascii="Book Antiqua" w:hAnsi="Book Antiqua" w:cs="Times New Roman"/>
          <w:sz w:val="24"/>
          <w:szCs w:val="24"/>
          <w:vertAlign w:val="superscript"/>
        </w:rPr>
        <w:t>]</w:t>
      </w:r>
      <w:r w:rsidR="00436FFD" w:rsidRPr="00286A68">
        <w:rPr>
          <w:rFonts w:ascii="Book Antiqua" w:hAnsi="Book Antiqua" w:cs="Times New Roman"/>
          <w:sz w:val="24"/>
          <w:szCs w:val="24"/>
        </w:rPr>
        <w:t>.</w:t>
      </w:r>
    </w:p>
    <w:p w14:paraId="1F770621" w14:textId="3C223D9F" w:rsidR="009B0A66" w:rsidRPr="00286A68" w:rsidRDefault="00ED2DD4" w:rsidP="00286A68">
      <w:pPr>
        <w:adjustRightInd w:val="0"/>
        <w:snapToGrid w:val="0"/>
        <w:spacing w:after="0" w:line="360" w:lineRule="auto"/>
        <w:ind w:firstLineChars="100" w:firstLine="240"/>
        <w:jc w:val="both"/>
        <w:rPr>
          <w:rFonts w:ascii="Book Antiqua" w:hAnsi="Book Antiqua" w:cs="Times New Roman"/>
          <w:sz w:val="24"/>
          <w:szCs w:val="24"/>
        </w:rPr>
      </w:pPr>
      <w:r w:rsidRPr="00286A68">
        <w:rPr>
          <w:rFonts w:ascii="Book Antiqua" w:hAnsi="Book Antiqua" w:cs="Times New Roman"/>
          <w:sz w:val="24"/>
          <w:szCs w:val="24"/>
        </w:rPr>
        <w:t xml:space="preserve">Orthodontic treatment has been successful at correcting tooth </w:t>
      </w:r>
      <w:proofErr w:type="gramStart"/>
      <w:r w:rsidRPr="00286A68">
        <w:rPr>
          <w:rFonts w:ascii="Book Antiqua" w:hAnsi="Book Antiqua" w:cs="Times New Roman"/>
          <w:sz w:val="24"/>
          <w:szCs w:val="24"/>
        </w:rPr>
        <w:t>rotations</w:t>
      </w:r>
      <w:r w:rsidR="00436FFD" w:rsidRPr="00286A68">
        <w:rPr>
          <w:rFonts w:ascii="Book Antiqua" w:hAnsi="Book Antiqua" w:cs="Times New Roman"/>
          <w:sz w:val="24"/>
          <w:szCs w:val="24"/>
          <w:vertAlign w:val="superscript"/>
        </w:rPr>
        <w:t>[</w:t>
      </w:r>
      <w:proofErr w:type="gramEnd"/>
      <w:r w:rsidR="001F4BA6" w:rsidRPr="00286A68">
        <w:rPr>
          <w:rFonts w:ascii="Book Antiqua" w:eastAsia="Times New Roman" w:hAnsi="Book Antiqua" w:cs="Times New Roman"/>
          <w:sz w:val="24"/>
          <w:szCs w:val="24"/>
          <w:shd w:val="clear" w:color="auto" w:fill="FFFFFF"/>
          <w:vertAlign w:val="superscript"/>
        </w:rPr>
        <w:t>10,11</w:t>
      </w:r>
      <w:r w:rsidR="00436FFD" w:rsidRPr="00286A68">
        <w:rPr>
          <w:rFonts w:ascii="Book Antiqua" w:eastAsia="Times New Roman" w:hAnsi="Book Antiqua" w:cs="Times New Roman"/>
          <w:sz w:val="24"/>
          <w:szCs w:val="24"/>
          <w:shd w:val="clear" w:color="auto" w:fill="FFFFFF"/>
          <w:vertAlign w:val="superscript"/>
        </w:rPr>
        <w:t>]</w:t>
      </w:r>
      <w:r w:rsidR="00436FFD" w:rsidRPr="00286A68">
        <w:rPr>
          <w:rFonts w:ascii="Book Antiqua" w:eastAsia="Times New Roman" w:hAnsi="Book Antiqua" w:cs="Times New Roman"/>
          <w:sz w:val="24"/>
          <w:szCs w:val="24"/>
          <w:shd w:val="clear" w:color="auto" w:fill="FFFFFF"/>
        </w:rPr>
        <w:t>.</w:t>
      </w:r>
      <w:r w:rsidR="00CE1D03" w:rsidRPr="00286A68">
        <w:rPr>
          <w:rFonts w:ascii="Book Antiqua" w:eastAsia="Calibri" w:hAnsi="Book Antiqua" w:cs="Times New Roman"/>
          <w:sz w:val="24"/>
          <w:szCs w:val="24"/>
        </w:rPr>
        <w:t xml:space="preserve"> </w:t>
      </w:r>
      <w:r w:rsidR="00CE1D03" w:rsidRPr="00286A68">
        <w:rPr>
          <w:rFonts w:ascii="Book Antiqua" w:eastAsia="Times New Roman" w:hAnsi="Book Antiqua" w:cs="Times New Roman"/>
          <w:sz w:val="24"/>
          <w:szCs w:val="24"/>
          <w:shd w:val="clear" w:color="auto" w:fill="FFFFFF"/>
        </w:rPr>
        <w:t xml:space="preserve">However, relapse </w:t>
      </w:r>
      <w:r w:rsidR="004D0800" w:rsidRPr="00286A68">
        <w:rPr>
          <w:rFonts w:ascii="Book Antiqua" w:hAnsi="Book Antiqua" w:cs="Times New Roman"/>
          <w:sz w:val="24"/>
          <w:szCs w:val="24"/>
        </w:rPr>
        <w:t xml:space="preserve">following orthodontic treatment has been a long-standing problem that can </w:t>
      </w:r>
      <w:r w:rsidR="00CE1D03" w:rsidRPr="00286A68">
        <w:rPr>
          <w:rFonts w:ascii="Book Antiqua" w:eastAsia="Calibri" w:hAnsi="Book Antiqua" w:cs="Times New Roman"/>
          <w:sz w:val="24"/>
          <w:szCs w:val="24"/>
        </w:rPr>
        <w:t>occur</w:t>
      </w:r>
      <w:r w:rsidR="004D0800" w:rsidRPr="00286A68">
        <w:rPr>
          <w:rFonts w:ascii="Book Antiqua" w:hAnsi="Book Antiqua" w:cs="Times New Roman"/>
          <w:sz w:val="24"/>
          <w:szCs w:val="24"/>
        </w:rPr>
        <w:t xml:space="preserve"> due to poor compliance with wearing retainers, iatrogenic factors</w:t>
      </w:r>
      <w:r w:rsidR="00436FFD" w:rsidRPr="00286A68">
        <w:rPr>
          <w:rFonts w:ascii="Book Antiqua" w:hAnsi="Book Antiqua" w:cs="Times New Roman"/>
          <w:sz w:val="24"/>
          <w:szCs w:val="24"/>
          <w:vertAlign w:val="superscript"/>
        </w:rPr>
        <w:t>[</w:t>
      </w:r>
      <w:r w:rsidR="001F4BA6" w:rsidRPr="00286A68">
        <w:rPr>
          <w:rFonts w:ascii="Book Antiqua" w:hAnsi="Book Antiqua" w:cs="Times New Roman"/>
          <w:sz w:val="24"/>
          <w:szCs w:val="24"/>
          <w:vertAlign w:val="superscript"/>
        </w:rPr>
        <w:t>12</w:t>
      </w:r>
      <w:r w:rsidR="00436FFD" w:rsidRPr="00286A68">
        <w:rPr>
          <w:rFonts w:ascii="Book Antiqua" w:hAnsi="Book Antiqua" w:cs="Times New Roman"/>
          <w:sz w:val="24"/>
          <w:szCs w:val="24"/>
          <w:vertAlign w:val="superscript"/>
        </w:rPr>
        <w:t>]</w:t>
      </w:r>
      <w:r w:rsidR="00436FFD" w:rsidRPr="00286A68">
        <w:rPr>
          <w:rFonts w:ascii="Book Antiqua" w:hAnsi="Book Antiqua" w:cs="Times New Roman"/>
          <w:sz w:val="24"/>
          <w:szCs w:val="24"/>
        </w:rPr>
        <w:t>,</w:t>
      </w:r>
      <w:r w:rsidR="004D0800" w:rsidRPr="00286A68">
        <w:rPr>
          <w:rFonts w:ascii="Book Antiqua" w:hAnsi="Book Antiqua" w:cs="Times New Roman"/>
          <w:sz w:val="24"/>
          <w:szCs w:val="24"/>
        </w:rPr>
        <w:t xml:space="preserve"> limited ability of supra-alveolar fibers</w:t>
      </w:r>
      <w:r w:rsidR="00DE6794" w:rsidRPr="00286A68">
        <w:rPr>
          <w:rFonts w:ascii="Book Antiqua" w:eastAsia="Times New Roman" w:hAnsi="Book Antiqua" w:cs="Times New Roman"/>
          <w:sz w:val="24"/>
          <w:szCs w:val="24"/>
          <w:lang w:bidi="ar-DZ"/>
        </w:rPr>
        <w:t xml:space="preserve"> to reorganize and adapt to the corrected tooth position even with a long period of mechanical retention</w:t>
      </w:r>
      <w:r w:rsidR="00436FFD" w:rsidRPr="00286A68">
        <w:rPr>
          <w:rFonts w:ascii="Book Antiqua" w:eastAsia="Times New Roman" w:hAnsi="Book Antiqua" w:cs="Times New Roman"/>
          <w:sz w:val="24"/>
          <w:szCs w:val="24"/>
          <w:vertAlign w:val="superscript"/>
          <w:lang w:bidi="ar-DZ"/>
        </w:rPr>
        <w:t>[</w:t>
      </w:r>
      <w:r w:rsidR="001F4BA6" w:rsidRPr="00286A68">
        <w:rPr>
          <w:rFonts w:ascii="Book Antiqua" w:eastAsia="Times New Roman" w:hAnsi="Book Antiqua" w:cs="Times New Roman"/>
          <w:sz w:val="24"/>
          <w:szCs w:val="24"/>
          <w:vertAlign w:val="superscript"/>
          <w:lang w:bidi="ar-DZ"/>
        </w:rPr>
        <w:t>13</w:t>
      </w:r>
      <w:r w:rsidR="00436FFD" w:rsidRPr="00286A68">
        <w:rPr>
          <w:rFonts w:ascii="Book Antiqua" w:eastAsia="Times New Roman" w:hAnsi="Book Antiqua" w:cs="Times New Roman"/>
          <w:sz w:val="24"/>
          <w:szCs w:val="24"/>
          <w:vertAlign w:val="superscript"/>
          <w:lang w:bidi="ar-DZ"/>
        </w:rPr>
        <w:t>]</w:t>
      </w:r>
      <w:r w:rsidR="00436FFD" w:rsidRPr="00286A68">
        <w:rPr>
          <w:rFonts w:ascii="Book Antiqua" w:eastAsia="Times New Roman" w:hAnsi="Book Antiqua" w:cs="Times New Roman"/>
          <w:sz w:val="24"/>
          <w:szCs w:val="24"/>
          <w:lang w:bidi="ar-DZ"/>
        </w:rPr>
        <w:t>,</w:t>
      </w:r>
      <w:r w:rsidR="00DE6794" w:rsidRPr="00286A68">
        <w:rPr>
          <w:rFonts w:ascii="Book Antiqua" w:eastAsia="Times New Roman" w:hAnsi="Book Antiqua" w:cs="Times New Roman"/>
          <w:sz w:val="24"/>
          <w:szCs w:val="24"/>
          <w:lang w:bidi="ar-DZ"/>
        </w:rPr>
        <w:t xml:space="preserve"> or a combination of the above factors. When the supra-a</w:t>
      </w:r>
      <w:r w:rsidR="00D14303" w:rsidRPr="00286A68">
        <w:rPr>
          <w:rFonts w:ascii="Book Antiqua" w:eastAsia="Times New Roman" w:hAnsi="Book Antiqua" w:cs="Times New Roman"/>
          <w:sz w:val="24"/>
          <w:szCs w:val="24"/>
          <w:lang w:bidi="ar-DZ"/>
        </w:rPr>
        <w:t>l</w:t>
      </w:r>
      <w:r w:rsidR="00450FB9" w:rsidRPr="00286A68">
        <w:rPr>
          <w:rFonts w:ascii="Book Antiqua" w:eastAsia="Times New Roman" w:hAnsi="Book Antiqua" w:cs="Times New Roman"/>
          <w:sz w:val="24"/>
          <w:szCs w:val="24"/>
          <w:lang w:bidi="ar-DZ"/>
        </w:rPr>
        <w:t xml:space="preserve">veolar fibers, </w:t>
      </w:r>
      <w:r w:rsidR="00DE6794" w:rsidRPr="00286A68">
        <w:rPr>
          <w:rFonts w:ascii="Book Antiqua" w:eastAsia="Times New Roman" w:hAnsi="Book Antiqua" w:cs="Times New Roman"/>
          <w:sz w:val="24"/>
          <w:szCs w:val="24"/>
          <w:lang w:bidi="ar-DZ"/>
        </w:rPr>
        <w:t xml:space="preserve">attachment </w:t>
      </w:r>
      <w:r w:rsidR="00B960E9" w:rsidRPr="00286A68">
        <w:rPr>
          <w:rFonts w:ascii="Book Antiqua" w:eastAsia="Times New Roman" w:hAnsi="Book Antiqua" w:cs="Times New Roman"/>
          <w:sz w:val="24"/>
          <w:szCs w:val="24"/>
          <w:lang w:bidi="ar-DZ"/>
        </w:rPr>
        <w:t>to</w:t>
      </w:r>
      <w:r w:rsidR="00DE6794" w:rsidRPr="00286A68">
        <w:rPr>
          <w:rFonts w:ascii="Book Antiqua" w:eastAsia="Times New Roman" w:hAnsi="Book Antiqua" w:cs="Times New Roman"/>
          <w:sz w:val="24"/>
          <w:szCs w:val="24"/>
          <w:lang w:bidi="ar-DZ"/>
        </w:rPr>
        <w:t xml:space="preserve"> related teeth </w:t>
      </w:r>
      <w:r w:rsidR="00CE1D03" w:rsidRPr="00286A68">
        <w:rPr>
          <w:rFonts w:ascii="Book Antiqua" w:eastAsia="Times New Roman" w:hAnsi="Book Antiqua" w:cs="Times New Roman"/>
          <w:sz w:val="24"/>
          <w:szCs w:val="24"/>
          <w:lang w:bidi="ar-DZ"/>
        </w:rPr>
        <w:t>remains</w:t>
      </w:r>
      <w:r w:rsidR="00DE6794" w:rsidRPr="00286A68">
        <w:rPr>
          <w:rFonts w:ascii="Book Antiqua" w:eastAsia="Times New Roman" w:hAnsi="Book Antiqua" w:cs="Times New Roman"/>
          <w:sz w:val="24"/>
          <w:szCs w:val="24"/>
          <w:lang w:bidi="ar-DZ"/>
        </w:rPr>
        <w:t xml:space="preserve"> unchanged after correction of rotations, </w:t>
      </w:r>
      <w:r w:rsidR="00CE1D03" w:rsidRPr="00286A68">
        <w:rPr>
          <w:rFonts w:ascii="Book Antiqua" w:eastAsia="Times New Roman" w:hAnsi="Book Antiqua" w:cs="Times New Roman"/>
          <w:sz w:val="24"/>
          <w:szCs w:val="24"/>
          <w:lang w:bidi="ar-DZ"/>
        </w:rPr>
        <w:t xml:space="preserve">the </w:t>
      </w:r>
      <w:r w:rsidR="00DE6794" w:rsidRPr="00286A68">
        <w:rPr>
          <w:rFonts w:ascii="Book Antiqua" w:eastAsia="Times New Roman" w:hAnsi="Book Antiqua" w:cs="Times New Roman"/>
          <w:sz w:val="24"/>
          <w:szCs w:val="24"/>
          <w:lang w:bidi="ar-DZ"/>
        </w:rPr>
        <w:t xml:space="preserve">elasticity of these fibers </w:t>
      </w:r>
      <w:r w:rsidR="00CE1D03" w:rsidRPr="00286A68">
        <w:rPr>
          <w:rFonts w:ascii="Book Antiqua" w:hAnsi="Book Antiqua" w:cs="Times New Roman"/>
          <w:sz w:val="24"/>
          <w:szCs w:val="24"/>
        </w:rPr>
        <w:t xml:space="preserve">will act to pull teeth back to their </w:t>
      </w:r>
      <w:r w:rsidR="007F1F56" w:rsidRPr="00286A68">
        <w:rPr>
          <w:rFonts w:ascii="Book Antiqua" w:hAnsi="Book Antiqua" w:cs="Times New Roman"/>
          <w:sz w:val="24"/>
          <w:szCs w:val="24"/>
        </w:rPr>
        <w:t>pretreatment</w:t>
      </w:r>
      <w:r w:rsidR="00CE1D03" w:rsidRPr="00286A68">
        <w:rPr>
          <w:rFonts w:ascii="Book Antiqua" w:hAnsi="Book Antiqua" w:cs="Times New Roman"/>
          <w:sz w:val="24"/>
          <w:szCs w:val="24"/>
        </w:rPr>
        <w:t xml:space="preserve"> positions</w:t>
      </w:r>
      <w:r w:rsidR="00CE1D03" w:rsidRPr="00286A68">
        <w:rPr>
          <w:rFonts w:ascii="Book Antiqua" w:eastAsia="Calibri" w:hAnsi="Book Antiqua" w:cs="Times New Roman"/>
          <w:sz w:val="24"/>
          <w:szCs w:val="24"/>
        </w:rPr>
        <w:t>,</w:t>
      </w:r>
      <w:r w:rsidR="00CE1D03" w:rsidRPr="00286A68">
        <w:rPr>
          <w:rFonts w:ascii="Book Antiqua" w:hAnsi="Book Antiqua" w:cs="Times New Roman"/>
          <w:sz w:val="24"/>
          <w:szCs w:val="24"/>
        </w:rPr>
        <w:t xml:space="preserve"> and</w:t>
      </w:r>
      <w:r w:rsidR="00CE1D03" w:rsidRPr="00286A68">
        <w:rPr>
          <w:rFonts w:ascii="Book Antiqua" w:eastAsia="Calibri" w:hAnsi="Book Antiqua" w:cs="Times New Roman"/>
          <w:sz w:val="24"/>
          <w:szCs w:val="24"/>
        </w:rPr>
        <w:t xml:space="preserve"> </w:t>
      </w:r>
      <w:r w:rsidR="00CE1D03" w:rsidRPr="00286A68">
        <w:rPr>
          <w:rFonts w:ascii="Book Antiqua" w:hAnsi="Book Antiqua" w:cs="Times New Roman"/>
          <w:sz w:val="24"/>
          <w:szCs w:val="24"/>
        </w:rPr>
        <w:t xml:space="preserve">relapse will likely occur. It was suggested that rotational relapse </w:t>
      </w:r>
      <w:proofErr w:type="spellStart"/>
      <w:r w:rsidR="007F1F56" w:rsidRPr="00286A68">
        <w:rPr>
          <w:rFonts w:ascii="Book Antiqua" w:hAnsi="Book Antiqua" w:cs="Times New Roman"/>
          <w:sz w:val="24"/>
          <w:szCs w:val="24"/>
        </w:rPr>
        <w:t>posto</w:t>
      </w:r>
      <w:r w:rsidR="00CE1D03" w:rsidRPr="00286A68">
        <w:rPr>
          <w:rFonts w:ascii="Book Antiqua" w:hAnsi="Book Antiqua" w:cs="Times New Roman"/>
          <w:sz w:val="24"/>
          <w:szCs w:val="24"/>
        </w:rPr>
        <w:t>rthodontic</w:t>
      </w:r>
      <w:proofErr w:type="spellEnd"/>
      <w:r w:rsidR="00CE1D03" w:rsidRPr="00286A68">
        <w:rPr>
          <w:rFonts w:ascii="Book Antiqua" w:hAnsi="Book Antiqua" w:cs="Times New Roman"/>
          <w:sz w:val="24"/>
          <w:szCs w:val="24"/>
        </w:rPr>
        <w:t xml:space="preserve"> treatment could be predicted from the amount of rotation present </w:t>
      </w:r>
      <w:proofErr w:type="gramStart"/>
      <w:r w:rsidR="007F1F56" w:rsidRPr="00286A68">
        <w:rPr>
          <w:rFonts w:ascii="Book Antiqua" w:hAnsi="Book Antiqua" w:cs="Times New Roman"/>
          <w:sz w:val="24"/>
          <w:szCs w:val="24"/>
        </w:rPr>
        <w:t>pretreatment</w:t>
      </w:r>
      <w:r w:rsidR="00436FFD" w:rsidRPr="00286A68">
        <w:rPr>
          <w:rFonts w:ascii="Book Antiqua" w:hAnsi="Book Antiqua" w:cs="Times New Roman"/>
          <w:sz w:val="24"/>
          <w:szCs w:val="24"/>
          <w:vertAlign w:val="superscript"/>
        </w:rPr>
        <w:t>[</w:t>
      </w:r>
      <w:proofErr w:type="gramEnd"/>
      <w:r w:rsidR="001F4BA6" w:rsidRPr="00286A68">
        <w:rPr>
          <w:rFonts w:ascii="Book Antiqua" w:hAnsi="Book Antiqua" w:cs="Times New Roman"/>
          <w:sz w:val="24"/>
          <w:szCs w:val="24"/>
          <w:vertAlign w:val="superscript"/>
        </w:rPr>
        <w:t>14</w:t>
      </w:r>
      <w:r w:rsidR="00436FFD" w:rsidRPr="00286A68">
        <w:rPr>
          <w:rFonts w:ascii="Book Antiqua" w:hAnsi="Book Antiqua" w:cs="Times New Roman"/>
          <w:sz w:val="24"/>
          <w:szCs w:val="24"/>
          <w:vertAlign w:val="superscript"/>
        </w:rPr>
        <w:t>]</w:t>
      </w:r>
      <w:r w:rsidR="00436FFD" w:rsidRPr="00286A68">
        <w:rPr>
          <w:rFonts w:ascii="Book Antiqua" w:hAnsi="Book Antiqua" w:cs="Times New Roman"/>
          <w:sz w:val="24"/>
          <w:szCs w:val="24"/>
        </w:rPr>
        <w:t>.</w:t>
      </w:r>
    </w:p>
    <w:p w14:paraId="5B428F44" w14:textId="1B1EF990" w:rsidR="009F467D" w:rsidRPr="00286A68" w:rsidRDefault="00B6294D" w:rsidP="00286A68">
      <w:pPr>
        <w:adjustRightInd w:val="0"/>
        <w:snapToGrid w:val="0"/>
        <w:spacing w:after="0" w:line="360" w:lineRule="auto"/>
        <w:ind w:firstLineChars="100" w:firstLine="240"/>
        <w:jc w:val="both"/>
        <w:rPr>
          <w:rFonts w:ascii="Book Antiqua" w:eastAsia="Times New Roman" w:hAnsi="Book Antiqua" w:cs="Times New Roman"/>
          <w:sz w:val="24"/>
          <w:szCs w:val="24"/>
          <w:shd w:val="clear" w:color="auto" w:fill="FFFFFF"/>
        </w:rPr>
      </w:pPr>
      <w:r w:rsidRPr="00286A68">
        <w:rPr>
          <w:rFonts w:ascii="Book Antiqua" w:eastAsia="Times New Roman" w:hAnsi="Book Antiqua" w:cs="Times New Roman"/>
          <w:sz w:val="24"/>
          <w:szCs w:val="24"/>
          <w:shd w:val="clear" w:color="auto" w:fill="FFFFFF"/>
        </w:rPr>
        <w:t xml:space="preserve">Multiple methods have been proposed to prevent or minimize rotational relapse. These </w:t>
      </w:r>
      <w:r w:rsidR="00B960E9" w:rsidRPr="00286A68">
        <w:rPr>
          <w:rFonts w:ascii="Book Antiqua" w:eastAsia="Times New Roman" w:hAnsi="Book Antiqua" w:cs="Times New Roman"/>
          <w:sz w:val="24"/>
          <w:szCs w:val="24"/>
          <w:shd w:val="clear" w:color="auto" w:fill="FFFFFF"/>
        </w:rPr>
        <w:t xml:space="preserve">techniques </w:t>
      </w:r>
      <w:r w:rsidRPr="00286A68">
        <w:rPr>
          <w:rFonts w:ascii="Book Antiqua" w:eastAsia="Times New Roman" w:hAnsi="Book Antiqua" w:cs="Times New Roman"/>
          <w:sz w:val="24"/>
          <w:szCs w:val="24"/>
          <w:shd w:val="clear" w:color="auto" w:fill="FFFFFF"/>
        </w:rPr>
        <w:t xml:space="preserve">include overcorrection of rotated teeth, interproximal reduction to widen proximal contacts, long-term use of retainers, and surgical circumferential </w:t>
      </w:r>
      <w:proofErr w:type="spellStart"/>
      <w:r w:rsidRPr="00286A68">
        <w:rPr>
          <w:rFonts w:ascii="Book Antiqua" w:eastAsia="Times New Roman" w:hAnsi="Book Antiqua" w:cs="Times New Roman"/>
          <w:sz w:val="24"/>
          <w:szCs w:val="24"/>
          <w:shd w:val="clear" w:color="auto" w:fill="FFFFFF"/>
        </w:rPr>
        <w:t>supracrestal</w:t>
      </w:r>
      <w:proofErr w:type="spellEnd"/>
      <w:r w:rsidRPr="00286A68">
        <w:rPr>
          <w:rFonts w:ascii="Book Antiqua" w:eastAsia="Times New Roman" w:hAnsi="Book Antiqua" w:cs="Times New Roman"/>
          <w:sz w:val="24"/>
          <w:szCs w:val="24"/>
          <w:shd w:val="clear" w:color="auto" w:fill="FFFFFF"/>
        </w:rPr>
        <w:t xml:space="preserve"> </w:t>
      </w:r>
      <w:proofErr w:type="spellStart"/>
      <w:r w:rsidRPr="00286A68">
        <w:rPr>
          <w:rFonts w:ascii="Book Antiqua" w:eastAsia="Times New Roman" w:hAnsi="Book Antiqua" w:cs="Times New Roman"/>
          <w:sz w:val="24"/>
          <w:szCs w:val="24"/>
          <w:shd w:val="clear" w:color="auto" w:fill="FFFFFF"/>
        </w:rPr>
        <w:t>fiberotomy</w:t>
      </w:r>
      <w:proofErr w:type="spellEnd"/>
      <w:r w:rsidRPr="00286A68">
        <w:rPr>
          <w:rFonts w:ascii="Book Antiqua" w:eastAsia="Times New Roman" w:hAnsi="Book Antiqua" w:cs="Times New Roman"/>
          <w:sz w:val="24"/>
          <w:szCs w:val="24"/>
          <w:shd w:val="clear" w:color="auto" w:fill="FFFFFF"/>
        </w:rPr>
        <w:t xml:space="preserve"> (CSF</w:t>
      </w:r>
      <w:proofErr w:type="gramStart"/>
      <w:r w:rsidRPr="00286A68">
        <w:rPr>
          <w:rFonts w:ascii="Book Antiqua" w:eastAsia="Times New Roman" w:hAnsi="Book Antiqua" w:cs="Times New Roman"/>
          <w:sz w:val="24"/>
          <w:szCs w:val="24"/>
          <w:shd w:val="clear" w:color="auto" w:fill="FFFFFF"/>
        </w:rPr>
        <w:t>)</w:t>
      </w:r>
      <w:r w:rsidR="00F9160D" w:rsidRPr="00286A68">
        <w:rPr>
          <w:rFonts w:ascii="Book Antiqua" w:eastAsia="Times New Roman" w:hAnsi="Book Antiqua" w:cs="Times New Roman"/>
          <w:sz w:val="24"/>
          <w:szCs w:val="24"/>
          <w:shd w:val="clear" w:color="auto" w:fill="FFFFFF"/>
          <w:vertAlign w:val="superscript"/>
        </w:rPr>
        <w:t>[</w:t>
      </w:r>
      <w:proofErr w:type="gramEnd"/>
      <w:r w:rsidR="001F4BA6" w:rsidRPr="00286A68">
        <w:rPr>
          <w:rFonts w:ascii="Book Antiqua" w:eastAsia="Times New Roman" w:hAnsi="Book Antiqua" w:cs="Times New Roman"/>
          <w:sz w:val="24"/>
          <w:szCs w:val="24"/>
          <w:shd w:val="clear" w:color="auto" w:fill="FFFFFF"/>
          <w:vertAlign w:val="superscript"/>
        </w:rPr>
        <w:t>4,15</w:t>
      </w:r>
      <w:r w:rsidR="00F9160D" w:rsidRPr="00286A68">
        <w:rPr>
          <w:rFonts w:ascii="Book Antiqua" w:eastAsia="Times New Roman" w:hAnsi="Book Antiqua" w:cs="Times New Roman"/>
          <w:sz w:val="24"/>
          <w:szCs w:val="24"/>
          <w:shd w:val="clear" w:color="auto" w:fill="FFFFFF"/>
          <w:vertAlign w:val="superscript"/>
        </w:rPr>
        <w:t>]</w:t>
      </w:r>
      <w:r w:rsidR="00F9160D" w:rsidRPr="00286A68">
        <w:rPr>
          <w:rFonts w:ascii="Book Antiqua" w:eastAsia="Times New Roman" w:hAnsi="Book Antiqua" w:cs="Times New Roman"/>
          <w:sz w:val="24"/>
          <w:szCs w:val="24"/>
          <w:shd w:val="clear" w:color="auto" w:fill="FFFFFF"/>
        </w:rPr>
        <w:t>.</w:t>
      </w:r>
      <w:r w:rsidRPr="00286A68">
        <w:rPr>
          <w:rFonts w:ascii="Book Antiqua" w:eastAsia="Times New Roman" w:hAnsi="Book Antiqua" w:cs="Times New Roman"/>
          <w:sz w:val="24"/>
          <w:szCs w:val="24"/>
          <w:shd w:val="clear" w:color="auto" w:fill="FFFFFF"/>
        </w:rPr>
        <w:t xml:space="preserve"> CSF is a surgical periodontal procedure that is performed to separate the free gingiva and </w:t>
      </w:r>
      <w:proofErr w:type="spellStart"/>
      <w:r w:rsidRPr="00286A68">
        <w:rPr>
          <w:rFonts w:ascii="Book Antiqua" w:eastAsia="Times New Roman" w:hAnsi="Book Antiqua" w:cs="Times New Roman"/>
          <w:sz w:val="24"/>
          <w:szCs w:val="24"/>
          <w:shd w:val="clear" w:color="auto" w:fill="FFFFFF"/>
        </w:rPr>
        <w:t>trans</w:t>
      </w:r>
      <w:r w:rsidR="00D14303" w:rsidRPr="00286A68">
        <w:rPr>
          <w:rFonts w:ascii="Book Antiqua" w:eastAsia="Times New Roman" w:hAnsi="Book Antiqua" w:cs="Times New Roman"/>
          <w:sz w:val="24"/>
          <w:szCs w:val="24"/>
          <w:shd w:val="clear" w:color="auto" w:fill="FFFFFF"/>
        </w:rPr>
        <w:t>septal</w:t>
      </w:r>
      <w:proofErr w:type="spellEnd"/>
      <w:r w:rsidRPr="00286A68">
        <w:rPr>
          <w:rFonts w:ascii="Book Antiqua" w:eastAsia="Times New Roman" w:hAnsi="Book Antiqua" w:cs="Times New Roman"/>
          <w:sz w:val="24"/>
          <w:szCs w:val="24"/>
          <w:shd w:val="clear" w:color="auto" w:fill="FFFFFF"/>
        </w:rPr>
        <w:t xml:space="preserve"> fibers around </w:t>
      </w:r>
      <w:proofErr w:type="spellStart"/>
      <w:r w:rsidRPr="00286A68">
        <w:rPr>
          <w:rFonts w:ascii="Book Antiqua" w:eastAsia="Times New Roman" w:hAnsi="Book Antiqua" w:cs="Times New Roman"/>
          <w:sz w:val="24"/>
          <w:szCs w:val="24"/>
          <w:shd w:val="clear" w:color="auto" w:fill="FFFFFF"/>
        </w:rPr>
        <w:t>orthodontically</w:t>
      </w:r>
      <w:proofErr w:type="spellEnd"/>
      <w:r w:rsidRPr="00286A68">
        <w:rPr>
          <w:rFonts w:ascii="Book Antiqua" w:eastAsia="Times New Roman" w:hAnsi="Book Antiqua" w:cs="Times New Roman"/>
          <w:sz w:val="24"/>
          <w:szCs w:val="24"/>
          <w:shd w:val="clear" w:color="auto" w:fill="FFFFFF"/>
        </w:rPr>
        <w:t xml:space="preserve"> </w:t>
      </w:r>
      <w:proofErr w:type="spellStart"/>
      <w:r w:rsidR="007F1F56" w:rsidRPr="00286A68">
        <w:rPr>
          <w:rFonts w:ascii="Book Antiqua" w:eastAsia="Times New Roman" w:hAnsi="Book Antiqua" w:cs="Times New Roman"/>
          <w:sz w:val="24"/>
          <w:szCs w:val="24"/>
          <w:shd w:val="clear" w:color="auto" w:fill="FFFFFF"/>
        </w:rPr>
        <w:t>der</w:t>
      </w:r>
      <w:r w:rsidRPr="00286A68">
        <w:rPr>
          <w:rFonts w:ascii="Book Antiqua" w:eastAsia="Times New Roman" w:hAnsi="Book Antiqua" w:cs="Times New Roman"/>
          <w:sz w:val="24"/>
          <w:szCs w:val="24"/>
          <w:shd w:val="clear" w:color="auto" w:fill="FFFFFF"/>
        </w:rPr>
        <w:t>otated</w:t>
      </w:r>
      <w:proofErr w:type="spellEnd"/>
      <w:r w:rsidRPr="00286A68">
        <w:rPr>
          <w:rFonts w:ascii="Book Antiqua" w:eastAsia="Times New Roman" w:hAnsi="Book Antiqua" w:cs="Times New Roman"/>
          <w:sz w:val="24"/>
          <w:szCs w:val="24"/>
          <w:shd w:val="clear" w:color="auto" w:fill="FFFFFF"/>
        </w:rPr>
        <w:t xml:space="preserve"> teeth. This separation reduces tension occurring from these fibers that pulls teeth into their original positions, hence preventing </w:t>
      </w:r>
      <w:proofErr w:type="gramStart"/>
      <w:r w:rsidRPr="00286A68">
        <w:rPr>
          <w:rFonts w:ascii="Book Antiqua" w:eastAsia="Times New Roman" w:hAnsi="Book Antiqua" w:cs="Times New Roman"/>
          <w:sz w:val="24"/>
          <w:szCs w:val="24"/>
          <w:shd w:val="clear" w:color="auto" w:fill="FFFFFF"/>
        </w:rPr>
        <w:t>relapse</w:t>
      </w:r>
      <w:r w:rsidR="00F9160D" w:rsidRPr="00286A68">
        <w:rPr>
          <w:rFonts w:ascii="Book Antiqua" w:eastAsia="Times New Roman" w:hAnsi="Book Antiqua" w:cs="Times New Roman"/>
          <w:sz w:val="24"/>
          <w:szCs w:val="24"/>
          <w:shd w:val="clear" w:color="auto" w:fill="FFFFFF"/>
          <w:vertAlign w:val="superscript"/>
        </w:rPr>
        <w:t>[</w:t>
      </w:r>
      <w:proofErr w:type="gramEnd"/>
      <w:r w:rsidR="001F4BA6" w:rsidRPr="00286A68">
        <w:rPr>
          <w:rFonts w:ascii="Book Antiqua" w:eastAsia="Times New Roman" w:hAnsi="Book Antiqua" w:cs="Times New Roman"/>
          <w:sz w:val="24"/>
          <w:szCs w:val="24"/>
          <w:shd w:val="clear" w:color="auto" w:fill="FFFFFF"/>
          <w:vertAlign w:val="superscript"/>
        </w:rPr>
        <w:t>15</w:t>
      </w:r>
      <w:r w:rsidR="00F9160D" w:rsidRPr="00286A68">
        <w:rPr>
          <w:rFonts w:ascii="Book Antiqua" w:eastAsia="Times New Roman" w:hAnsi="Book Antiqua" w:cs="Times New Roman"/>
          <w:sz w:val="24"/>
          <w:szCs w:val="24"/>
          <w:shd w:val="clear" w:color="auto" w:fill="FFFFFF"/>
          <w:vertAlign w:val="superscript"/>
        </w:rPr>
        <w:t>]</w:t>
      </w:r>
      <w:r w:rsidR="00F9160D" w:rsidRPr="00286A68">
        <w:rPr>
          <w:rFonts w:ascii="Book Antiqua" w:eastAsia="Times New Roman" w:hAnsi="Book Antiqua" w:cs="Times New Roman"/>
          <w:sz w:val="24"/>
          <w:szCs w:val="24"/>
          <w:shd w:val="clear" w:color="auto" w:fill="FFFFFF"/>
        </w:rPr>
        <w:t>.</w:t>
      </w:r>
    </w:p>
    <w:p w14:paraId="5AFC48BC" w14:textId="78B09FF3" w:rsidR="00B6294D" w:rsidRPr="00286A68" w:rsidRDefault="00CE1D03" w:rsidP="00286A68">
      <w:pPr>
        <w:adjustRightInd w:val="0"/>
        <w:snapToGrid w:val="0"/>
        <w:spacing w:after="0" w:line="360" w:lineRule="auto"/>
        <w:ind w:firstLineChars="100" w:firstLine="240"/>
        <w:jc w:val="both"/>
        <w:rPr>
          <w:rFonts w:ascii="Book Antiqua" w:hAnsi="Book Antiqua" w:cs="Times New Roman"/>
          <w:sz w:val="24"/>
          <w:szCs w:val="24"/>
        </w:rPr>
      </w:pPr>
      <w:r w:rsidRPr="00286A68">
        <w:rPr>
          <w:rFonts w:ascii="Book Antiqua" w:hAnsi="Book Antiqua" w:cs="Times New Roman"/>
          <w:sz w:val="24"/>
          <w:szCs w:val="24"/>
        </w:rPr>
        <w:lastRenderedPageBreak/>
        <w:t xml:space="preserve">CSF is more effective </w:t>
      </w:r>
      <w:r w:rsidR="00BF511B" w:rsidRPr="00286A68">
        <w:rPr>
          <w:rFonts w:ascii="Book Antiqua" w:hAnsi="Book Antiqua" w:cs="Times New Roman"/>
          <w:sz w:val="24"/>
          <w:szCs w:val="24"/>
        </w:rPr>
        <w:t>at</w:t>
      </w:r>
      <w:r w:rsidRPr="00286A68">
        <w:rPr>
          <w:rFonts w:ascii="Book Antiqua" w:hAnsi="Book Antiqua" w:cs="Times New Roman"/>
          <w:sz w:val="24"/>
          <w:szCs w:val="24"/>
        </w:rPr>
        <w:t xml:space="preserve"> alleviating pure rotational relapse </w:t>
      </w:r>
      <w:r w:rsidR="00A96764" w:rsidRPr="00286A68">
        <w:rPr>
          <w:rFonts w:ascii="Book Antiqua" w:hAnsi="Book Antiqua" w:cs="Times New Roman"/>
          <w:sz w:val="24"/>
          <w:szCs w:val="24"/>
        </w:rPr>
        <w:t>than labiolingual relapse. Furthermore</w:t>
      </w:r>
      <w:r w:rsidRPr="00286A68">
        <w:rPr>
          <w:rFonts w:ascii="Book Antiqua" w:eastAsia="Times New Roman" w:hAnsi="Book Antiqua" w:cs="Times New Roman"/>
          <w:sz w:val="24"/>
          <w:szCs w:val="24"/>
          <w:shd w:val="clear" w:color="auto" w:fill="FFFFFF"/>
        </w:rPr>
        <w:t xml:space="preserve">, </w:t>
      </w:r>
      <w:r w:rsidR="00BF511B" w:rsidRPr="00286A68">
        <w:rPr>
          <w:rFonts w:ascii="Book Antiqua" w:eastAsia="Times New Roman" w:hAnsi="Book Antiqua" w:cs="Times New Roman"/>
          <w:sz w:val="24"/>
          <w:szCs w:val="24"/>
          <w:shd w:val="clear" w:color="auto" w:fill="FFFFFF"/>
        </w:rPr>
        <w:t>CSF</w:t>
      </w:r>
      <w:r w:rsidRPr="00286A68">
        <w:rPr>
          <w:rFonts w:ascii="Book Antiqua" w:eastAsia="Times New Roman" w:hAnsi="Book Antiqua" w:cs="Times New Roman"/>
          <w:sz w:val="24"/>
          <w:szCs w:val="24"/>
          <w:shd w:val="clear" w:color="auto" w:fill="FFFFFF"/>
        </w:rPr>
        <w:t xml:space="preserve"> is also more effective </w:t>
      </w:r>
      <w:r w:rsidR="00BF511B" w:rsidRPr="00286A68">
        <w:rPr>
          <w:rFonts w:ascii="Book Antiqua" w:eastAsia="Times New Roman" w:hAnsi="Book Antiqua" w:cs="Times New Roman"/>
          <w:sz w:val="24"/>
          <w:szCs w:val="24"/>
          <w:shd w:val="clear" w:color="auto" w:fill="FFFFFF"/>
        </w:rPr>
        <w:t>at</w:t>
      </w:r>
      <w:r w:rsidRPr="00286A68">
        <w:rPr>
          <w:rFonts w:ascii="Book Antiqua" w:eastAsia="Times New Roman" w:hAnsi="Book Antiqua" w:cs="Times New Roman"/>
          <w:sz w:val="24"/>
          <w:szCs w:val="24"/>
          <w:shd w:val="clear" w:color="auto" w:fill="FFFFFF"/>
        </w:rPr>
        <w:t xml:space="preserve"> reducing relapse in the maxillary anterior segment than in the mandibular anterior</w:t>
      </w:r>
      <w:r w:rsidR="00BF511B" w:rsidRPr="00286A68">
        <w:rPr>
          <w:rFonts w:ascii="Book Antiqua" w:eastAsia="Times New Roman" w:hAnsi="Book Antiqua" w:cs="Times New Roman"/>
          <w:sz w:val="24"/>
          <w:szCs w:val="24"/>
          <w:shd w:val="clear" w:color="auto" w:fill="FFFFFF"/>
        </w:rPr>
        <w:t xml:space="preserve"> </w:t>
      </w:r>
      <w:proofErr w:type="gramStart"/>
      <w:r w:rsidRPr="00286A68">
        <w:rPr>
          <w:rFonts w:ascii="Book Antiqua" w:eastAsia="Times New Roman" w:hAnsi="Book Antiqua" w:cs="Times New Roman"/>
          <w:sz w:val="24"/>
          <w:szCs w:val="24"/>
          <w:shd w:val="clear" w:color="auto" w:fill="FFFFFF"/>
        </w:rPr>
        <w:t>s</w:t>
      </w:r>
      <w:r w:rsidR="00BF511B" w:rsidRPr="00286A68">
        <w:rPr>
          <w:rFonts w:ascii="Book Antiqua" w:eastAsia="Times New Roman" w:hAnsi="Book Antiqua" w:cs="Times New Roman"/>
          <w:sz w:val="24"/>
          <w:szCs w:val="24"/>
          <w:shd w:val="clear" w:color="auto" w:fill="FFFFFF"/>
        </w:rPr>
        <w:t>egment</w:t>
      </w:r>
      <w:r w:rsidR="00F9160D" w:rsidRPr="00286A68">
        <w:rPr>
          <w:rFonts w:ascii="Book Antiqua" w:eastAsia="Times New Roman" w:hAnsi="Book Antiqua" w:cs="Times New Roman"/>
          <w:sz w:val="24"/>
          <w:szCs w:val="24"/>
          <w:shd w:val="clear" w:color="auto" w:fill="FFFFFF"/>
          <w:vertAlign w:val="superscript"/>
        </w:rPr>
        <w:t>[</w:t>
      </w:r>
      <w:proofErr w:type="gramEnd"/>
      <w:r w:rsidR="001F4BA6" w:rsidRPr="00286A68">
        <w:rPr>
          <w:rFonts w:ascii="Book Antiqua" w:eastAsia="Times New Roman" w:hAnsi="Book Antiqua" w:cs="Times New Roman"/>
          <w:sz w:val="24"/>
          <w:szCs w:val="24"/>
          <w:shd w:val="clear" w:color="auto" w:fill="FFFFFF"/>
          <w:vertAlign w:val="superscript"/>
        </w:rPr>
        <w:t>15,16</w:t>
      </w:r>
      <w:r w:rsidR="00F9160D" w:rsidRPr="00286A68">
        <w:rPr>
          <w:rFonts w:ascii="Book Antiqua" w:eastAsia="Times New Roman" w:hAnsi="Book Antiqua" w:cs="Times New Roman"/>
          <w:sz w:val="24"/>
          <w:szCs w:val="24"/>
          <w:shd w:val="clear" w:color="auto" w:fill="FFFFFF"/>
          <w:vertAlign w:val="superscript"/>
        </w:rPr>
        <w:t>]</w:t>
      </w:r>
      <w:r w:rsidR="00F9160D" w:rsidRPr="00286A68">
        <w:rPr>
          <w:rFonts w:ascii="Book Antiqua" w:eastAsia="Times New Roman" w:hAnsi="Book Antiqua" w:cs="Times New Roman"/>
          <w:sz w:val="24"/>
          <w:szCs w:val="24"/>
          <w:shd w:val="clear" w:color="auto" w:fill="FFFFFF"/>
        </w:rPr>
        <w:t>.</w:t>
      </w:r>
      <w:r w:rsidRPr="00286A68">
        <w:rPr>
          <w:rFonts w:ascii="Book Antiqua" w:eastAsia="Times New Roman" w:hAnsi="Book Antiqua" w:cs="Times New Roman"/>
          <w:sz w:val="24"/>
          <w:szCs w:val="24"/>
          <w:shd w:val="clear" w:color="auto" w:fill="FFFFFF"/>
        </w:rPr>
        <w:t xml:space="preserve"> </w:t>
      </w:r>
      <w:r w:rsidR="00BF511B" w:rsidRPr="00286A68">
        <w:rPr>
          <w:rFonts w:ascii="Book Antiqua" w:eastAsia="Times New Roman" w:hAnsi="Book Antiqua" w:cs="Times New Roman"/>
          <w:sz w:val="24"/>
          <w:szCs w:val="24"/>
          <w:shd w:val="clear" w:color="auto" w:fill="FFFFFF"/>
        </w:rPr>
        <w:t>Regarding</w:t>
      </w:r>
      <w:r w:rsidRPr="00286A68">
        <w:rPr>
          <w:rFonts w:ascii="Book Antiqua" w:eastAsia="Times New Roman" w:hAnsi="Book Antiqua" w:cs="Times New Roman"/>
          <w:sz w:val="24"/>
          <w:szCs w:val="24"/>
          <w:shd w:val="clear" w:color="auto" w:fill="FFFFFF"/>
        </w:rPr>
        <w:t xml:space="preserve"> the periodontal status of treated teeth, no clinically significant increase in periodontal sulcus depth or decrease in </w:t>
      </w:r>
      <w:proofErr w:type="spellStart"/>
      <w:r w:rsidRPr="00286A68">
        <w:rPr>
          <w:rFonts w:ascii="Book Antiqua" w:eastAsia="Times New Roman" w:hAnsi="Book Antiqua" w:cs="Times New Roman"/>
          <w:sz w:val="24"/>
          <w:szCs w:val="24"/>
          <w:shd w:val="clear" w:color="auto" w:fill="FFFFFF"/>
        </w:rPr>
        <w:t>labially</w:t>
      </w:r>
      <w:proofErr w:type="spellEnd"/>
      <w:r w:rsidRPr="00286A68">
        <w:rPr>
          <w:rFonts w:ascii="Book Antiqua" w:eastAsia="Times New Roman" w:hAnsi="Book Antiqua" w:cs="Times New Roman"/>
          <w:sz w:val="24"/>
          <w:szCs w:val="24"/>
          <w:shd w:val="clear" w:color="auto" w:fill="FFFFFF"/>
        </w:rPr>
        <w:t xml:space="preserve"> attached gingiva of CSF</w:t>
      </w:r>
      <w:r w:rsidR="00693F7D" w:rsidRPr="00286A68">
        <w:rPr>
          <w:rFonts w:ascii="Book Antiqua" w:eastAsia="Times New Roman" w:hAnsi="Book Antiqua" w:cs="Times New Roman"/>
          <w:sz w:val="24"/>
          <w:szCs w:val="24"/>
          <w:shd w:val="clear" w:color="auto" w:fill="FFFFFF"/>
        </w:rPr>
        <w:t>-treated</w:t>
      </w:r>
      <w:r w:rsidRPr="00286A68">
        <w:rPr>
          <w:rFonts w:ascii="Book Antiqua" w:eastAsia="Times New Roman" w:hAnsi="Book Antiqua" w:cs="Times New Roman"/>
          <w:sz w:val="24"/>
          <w:szCs w:val="24"/>
          <w:shd w:val="clear" w:color="auto" w:fill="FFFFFF"/>
        </w:rPr>
        <w:t xml:space="preserve"> teeth was observed at 1 </w:t>
      </w:r>
      <w:proofErr w:type="spellStart"/>
      <w:r w:rsidR="00A302EE" w:rsidRPr="00286A68">
        <w:rPr>
          <w:rFonts w:ascii="Book Antiqua" w:eastAsia="Times New Roman" w:hAnsi="Book Antiqua" w:cs="Times New Roman"/>
          <w:sz w:val="24"/>
          <w:szCs w:val="24"/>
          <w:shd w:val="clear" w:color="auto" w:fill="FFFFFF"/>
        </w:rPr>
        <w:t>mo</w:t>
      </w:r>
      <w:proofErr w:type="spellEnd"/>
      <w:r w:rsidR="00A302EE" w:rsidRPr="00286A68">
        <w:rPr>
          <w:rFonts w:ascii="Book Antiqua" w:eastAsia="Times New Roman" w:hAnsi="Book Antiqua" w:cs="Times New Roman"/>
          <w:sz w:val="24"/>
          <w:szCs w:val="24"/>
          <w:shd w:val="clear" w:color="auto" w:fill="FFFFFF"/>
        </w:rPr>
        <w:t xml:space="preserve"> </w:t>
      </w:r>
      <w:r w:rsidRPr="00286A68">
        <w:rPr>
          <w:rFonts w:ascii="Book Antiqua" w:eastAsia="Times New Roman" w:hAnsi="Book Antiqua" w:cs="Times New Roman"/>
          <w:sz w:val="24"/>
          <w:szCs w:val="24"/>
          <w:shd w:val="clear" w:color="auto" w:fill="FFFFFF"/>
        </w:rPr>
        <w:t xml:space="preserve">and 6 </w:t>
      </w:r>
      <w:proofErr w:type="spellStart"/>
      <w:r w:rsidRPr="00286A68">
        <w:rPr>
          <w:rFonts w:ascii="Book Antiqua" w:eastAsia="Times New Roman" w:hAnsi="Book Antiqua" w:cs="Times New Roman"/>
          <w:sz w:val="24"/>
          <w:szCs w:val="24"/>
          <w:shd w:val="clear" w:color="auto" w:fill="FFFFFF"/>
        </w:rPr>
        <w:t>mo</w:t>
      </w:r>
      <w:proofErr w:type="spellEnd"/>
      <w:r w:rsidR="00810CDB" w:rsidRPr="00286A68">
        <w:rPr>
          <w:rFonts w:ascii="Book Antiqua" w:eastAsia="Times New Roman" w:hAnsi="Book Antiqua" w:cs="Times New Roman"/>
          <w:sz w:val="24"/>
          <w:szCs w:val="24"/>
          <w:shd w:val="clear" w:color="auto" w:fill="FFFFFF"/>
        </w:rPr>
        <w:t xml:space="preserve"> </w:t>
      </w:r>
      <w:r w:rsidRPr="00286A68">
        <w:rPr>
          <w:rFonts w:ascii="Book Antiqua" w:eastAsia="Times New Roman" w:hAnsi="Book Antiqua" w:cs="Times New Roman"/>
          <w:sz w:val="24"/>
          <w:szCs w:val="24"/>
          <w:shd w:val="clear" w:color="auto" w:fill="FFFFFF"/>
        </w:rPr>
        <w:t xml:space="preserve">following the surgical </w:t>
      </w:r>
      <w:proofErr w:type="gramStart"/>
      <w:r w:rsidRPr="00286A68">
        <w:rPr>
          <w:rFonts w:ascii="Book Antiqua" w:eastAsia="Times New Roman" w:hAnsi="Book Antiqua" w:cs="Times New Roman"/>
          <w:sz w:val="24"/>
          <w:szCs w:val="24"/>
          <w:shd w:val="clear" w:color="auto" w:fill="FFFFFF"/>
        </w:rPr>
        <w:t>procedure</w:t>
      </w:r>
      <w:r w:rsidR="00F9160D" w:rsidRPr="00286A68">
        <w:rPr>
          <w:rFonts w:ascii="Book Antiqua" w:hAnsi="Book Antiqua" w:cs="Times New Roman"/>
          <w:sz w:val="24"/>
          <w:szCs w:val="24"/>
          <w:vertAlign w:val="superscript"/>
        </w:rPr>
        <w:t>[</w:t>
      </w:r>
      <w:proofErr w:type="gramEnd"/>
      <w:r w:rsidR="001F4BA6" w:rsidRPr="00286A68">
        <w:rPr>
          <w:rFonts w:ascii="Book Antiqua" w:hAnsi="Book Antiqua" w:cs="Times New Roman"/>
          <w:sz w:val="24"/>
          <w:szCs w:val="24"/>
          <w:vertAlign w:val="superscript"/>
        </w:rPr>
        <w:t>13</w:t>
      </w:r>
      <w:r w:rsidR="00F9160D" w:rsidRPr="00286A68">
        <w:rPr>
          <w:rFonts w:ascii="Book Antiqua" w:hAnsi="Book Antiqua" w:cs="Times New Roman"/>
          <w:sz w:val="24"/>
          <w:szCs w:val="24"/>
          <w:vertAlign w:val="superscript"/>
        </w:rPr>
        <w:t>]</w:t>
      </w:r>
      <w:r w:rsidR="00F9160D" w:rsidRPr="00286A68">
        <w:rPr>
          <w:rFonts w:ascii="Book Antiqua" w:hAnsi="Book Antiqua" w:cs="Times New Roman"/>
          <w:sz w:val="24"/>
          <w:szCs w:val="24"/>
        </w:rPr>
        <w:t>.</w:t>
      </w:r>
    </w:p>
    <w:p w14:paraId="59A338C2" w14:textId="3EF34BF7" w:rsidR="00124659" w:rsidRPr="00286A68" w:rsidRDefault="000F1100" w:rsidP="00286A68">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286A68">
        <w:rPr>
          <w:rFonts w:ascii="Book Antiqua" w:hAnsi="Book Antiqua" w:cs="Times New Roman"/>
          <w:sz w:val="24"/>
          <w:szCs w:val="24"/>
        </w:rPr>
        <w:t xml:space="preserve">Long-term stability after CFS has been documented in </w:t>
      </w:r>
      <w:r w:rsidR="00693F7D" w:rsidRPr="00286A68">
        <w:rPr>
          <w:rFonts w:ascii="Book Antiqua" w:hAnsi="Book Antiqua" w:cs="Times New Roman"/>
          <w:sz w:val="24"/>
          <w:szCs w:val="24"/>
        </w:rPr>
        <w:t xml:space="preserve">a </w:t>
      </w:r>
      <w:r w:rsidRPr="00286A68">
        <w:rPr>
          <w:rFonts w:ascii="Book Antiqua" w:hAnsi="Book Antiqua" w:cs="Times New Roman"/>
          <w:sz w:val="24"/>
          <w:szCs w:val="24"/>
        </w:rPr>
        <w:t xml:space="preserve">few </w:t>
      </w:r>
      <w:proofErr w:type="gramStart"/>
      <w:r w:rsidRPr="00286A68">
        <w:rPr>
          <w:rFonts w:ascii="Book Antiqua" w:hAnsi="Book Antiqua" w:cs="Times New Roman"/>
          <w:sz w:val="24"/>
          <w:szCs w:val="24"/>
        </w:rPr>
        <w:t>studies</w:t>
      </w:r>
      <w:r w:rsidR="00F9160D" w:rsidRPr="00286A68">
        <w:rPr>
          <w:rFonts w:ascii="Book Antiqua" w:hAnsi="Book Antiqua" w:cs="Times New Roman"/>
          <w:sz w:val="24"/>
          <w:szCs w:val="24"/>
          <w:vertAlign w:val="superscript"/>
        </w:rPr>
        <w:t>[</w:t>
      </w:r>
      <w:proofErr w:type="gramEnd"/>
      <w:r w:rsidR="00812E7A" w:rsidRPr="00286A68">
        <w:rPr>
          <w:rFonts w:ascii="Book Antiqua" w:hAnsi="Book Antiqua" w:cs="Times New Roman"/>
          <w:sz w:val="24"/>
          <w:szCs w:val="24"/>
          <w:vertAlign w:val="superscript"/>
        </w:rPr>
        <w:t>15,17,18</w:t>
      </w:r>
      <w:r w:rsidR="00F9160D" w:rsidRPr="00286A68">
        <w:rPr>
          <w:rFonts w:ascii="Book Antiqua" w:hAnsi="Book Antiqua" w:cs="Times New Roman"/>
          <w:sz w:val="24"/>
          <w:szCs w:val="24"/>
          <w:vertAlign w:val="superscript"/>
        </w:rPr>
        <w:t>]</w:t>
      </w:r>
      <w:r w:rsidR="00F9160D" w:rsidRPr="00286A68">
        <w:rPr>
          <w:rFonts w:ascii="Book Antiqua" w:hAnsi="Book Antiqua" w:cs="Times New Roman"/>
          <w:sz w:val="24"/>
          <w:szCs w:val="24"/>
        </w:rPr>
        <w:t>.</w:t>
      </w:r>
      <w:r w:rsidR="002D2967" w:rsidRPr="00286A68">
        <w:rPr>
          <w:rFonts w:ascii="Book Antiqua" w:hAnsi="Book Antiqua" w:cs="Times New Roman"/>
          <w:sz w:val="24"/>
          <w:szCs w:val="24"/>
        </w:rPr>
        <w:t xml:space="preserve"> </w:t>
      </w:r>
      <w:proofErr w:type="gramStart"/>
      <w:r w:rsidR="002D2967" w:rsidRPr="00286A68">
        <w:rPr>
          <w:rFonts w:ascii="Book Antiqua" w:hAnsi="Book Antiqua" w:cs="Times New Roman"/>
          <w:sz w:val="24"/>
          <w:szCs w:val="24"/>
        </w:rPr>
        <w:t>Edwards</w:t>
      </w:r>
      <w:r w:rsidR="00D222E1" w:rsidRPr="00286A68">
        <w:rPr>
          <w:rFonts w:ascii="Book Antiqua" w:hAnsi="Book Antiqua" w:cs="Times New Roman"/>
          <w:sz w:val="24"/>
          <w:szCs w:val="24"/>
          <w:vertAlign w:val="superscript"/>
        </w:rPr>
        <w:t>[</w:t>
      </w:r>
      <w:proofErr w:type="gramEnd"/>
      <w:r w:rsidR="00D222E1" w:rsidRPr="00286A68">
        <w:rPr>
          <w:rFonts w:ascii="Book Antiqua" w:hAnsi="Book Antiqua" w:cs="Times New Roman"/>
          <w:sz w:val="24"/>
          <w:szCs w:val="24"/>
          <w:vertAlign w:val="superscript"/>
        </w:rPr>
        <w:t>15]</w:t>
      </w:r>
      <w:r w:rsidR="002D2967" w:rsidRPr="00286A68">
        <w:rPr>
          <w:rFonts w:ascii="Book Antiqua" w:hAnsi="Book Antiqua" w:cs="Times New Roman"/>
          <w:sz w:val="24"/>
          <w:szCs w:val="24"/>
        </w:rPr>
        <w:t xml:space="preserve"> evaluated the effects of CSF in preventing orthodontic relapse over a 15</w:t>
      </w:r>
      <w:r w:rsidR="00CE1D03" w:rsidRPr="00286A68">
        <w:rPr>
          <w:rFonts w:ascii="Book Antiqua" w:eastAsia="Calibri" w:hAnsi="Book Antiqua" w:cs="Times New Roman"/>
          <w:sz w:val="24"/>
          <w:szCs w:val="24"/>
        </w:rPr>
        <w:t>-year</w:t>
      </w:r>
      <w:r w:rsidR="002D2967" w:rsidRPr="00286A68">
        <w:rPr>
          <w:rFonts w:ascii="Book Antiqua" w:hAnsi="Book Antiqua" w:cs="Times New Roman"/>
          <w:sz w:val="24"/>
          <w:szCs w:val="24"/>
        </w:rPr>
        <w:t xml:space="preserve"> period. The author compared two groups of orthodontic patients</w:t>
      </w:r>
      <w:r w:rsidR="00CE1D03" w:rsidRPr="00286A68">
        <w:rPr>
          <w:rFonts w:ascii="Book Antiqua" w:eastAsia="Calibri" w:hAnsi="Book Antiqua" w:cs="Times New Roman"/>
          <w:sz w:val="24"/>
          <w:szCs w:val="24"/>
        </w:rPr>
        <w:t>:</w:t>
      </w:r>
      <w:r w:rsidR="002D2967" w:rsidRPr="00286A68">
        <w:rPr>
          <w:rFonts w:ascii="Book Antiqua" w:hAnsi="Book Antiqua" w:cs="Times New Roman"/>
          <w:sz w:val="24"/>
          <w:szCs w:val="24"/>
        </w:rPr>
        <w:t xml:space="preserve"> one </w:t>
      </w:r>
      <w:r w:rsidR="00693F7D" w:rsidRPr="00286A68">
        <w:rPr>
          <w:rFonts w:ascii="Book Antiqua" w:hAnsi="Book Antiqua" w:cs="Times New Roman"/>
          <w:sz w:val="24"/>
          <w:szCs w:val="24"/>
        </w:rPr>
        <w:t>received</w:t>
      </w:r>
      <w:r w:rsidR="002D2967" w:rsidRPr="00286A68">
        <w:rPr>
          <w:rFonts w:ascii="Book Antiqua" w:hAnsi="Book Antiqua" w:cs="Times New Roman"/>
          <w:sz w:val="24"/>
          <w:szCs w:val="24"/>
        </w:rPr>
        <w:t xml:space="preserve"> CSF while the other did not. CSF was performed on both the maxillary and mandibular teeth</w:t>
      </w:r>
      <w:r w:rsidR="00CE1D03" w:rsidRPr="00286A68">
        <w:rPr>
          <w:rFonts w:ascii="Book Antiqua" w:hAnsi="Book Antiqua" w:cs="Times New Roman"/>
          <w:sz w:val="24"/>
          <w:szCs w:val="24"/>
        </w:rPr>
        <w:t xml:space="preserve">. </w:t>
      </w:r>
      <w:r w:rsidR="00693F7D" w:rsidRPr="00286A68">
        <w:rPr>
          <w:rFonts w:ascii="Book Antiqua" w:hAnsi="Book Antiqua" w:cs="Times New Roman"/>
          <w:sz w:val="24"/>
          <w:szCs w:val="24"/>
        </w:rPr>
        <w:t>A</w:t>
      </w:r>
      <w:r w:rsidR="00CE1D03" w:rsidRPr="00286A68">
        <w:rPr>
          <w:rFonts w:ascii="Book Antiqua" w:hAnsi="Book Antiqua" w:cs="Times New Roman"/>
          <w:sz w:val="24"/>
          <w:szCs w:val="24"/>
        </w:rPr>
        <w:t xml:space="preserve"> statistically significant difference between the mean relapse of the controls and the CSF cases</w:t>
      </w:r>
      <w:r w:rsidR="00693F7D" w:rsidRPr="00286A68">
        <w:rPr>
          <w:rFonts w:ascii="Book Antiqua" w:hAnsi="Book Antiqua" w:cs="Times New Roman"/>
          <w:sz w:val="24"/>
          <w:szCs w:val="24"/>
        </w:rPr>
        <w:t xml:space="preserve"> was reported</w:t>
      </w:r>
      <w:r w:rsidR="00CE1D03" w:rsidRPr="00286A68">
        <w:rPr>
          <w:rFonts w:ascii="Book Antiqua" w:eastAsia="Calibri" w:hAnsi="Book Antiqua" w:cs="Times New Roman"/>
          <w:sz w:val="24"/>
          <w:szCs w:val="24"/>
        </w:rPr>
        <w:t>,</w:t>
      </w:r>
      <w:r w:rsidR="00CE1D03" w:rsidRPr="00286A68">
        <w:rPr>
          <w:rFonts w:ascii="Book Antiqua" w:hAnsi="Book Antiqua" w:cs="Times New Roman"/>
          <w:sz w:val="24"/>
          <w:szCs w:val="24"/>
        </w:rPr>
        <w:t xml:space="preserve"> with approximately 29% less mean relapse in the CSF cases</w:t>
      </w:r>
      <w:r w:rsidR="00F9160D" w:rsidRPr="00286A68">
        <w:rPr>
          <w:rFonts w:ascii="Book Antiqua" w:eastAsia="Calibri" w:hAnsi="Book Antiqua" w:cs="Times New Roman"/>
          <w:sz w:val="24"/>
          <w:szCs w:val="24"/>
        </w:rPr>
        <w:t>.</w:t>
      </w:r>
    </w:p>
    <w:p w14:paraId="6E0394DB" w14:textId="200C446B" w:rsidR="006877FF" w:rsidRPr="00286A68" w:rsidRDefault="00CE1D03" w:rsidP="00286A68">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286A68">
        <w:rPr>
          <w:rFonts w:ascii="Book Antiqua" w:hAnsi="Book Antiqua" w:cs="Times New Roman"/>
          <w:sz w:val="24"/>
          <w:szCs w:val="24"/>
        </w:rPr>
        <w:t>New advances in CSF</w:t>
      </w:r>
      <w:r w:rsidRPr="00286A68">
        <w:rPr>
          <w:rFonts w:ascii="Book Antiqua" w:eastAsia="Calibri" w:hAnsi="Book Antiqua" w:cs="Times New Roman"/>
          <w:sz w:val="24"/>
          <w:szCs w:val="24"/>
        </w:rPr>
        <w:t>,</w:t>
      </w:r>
      <w:r w:rsidRPr="00286A68">
        <w:rPr>
          <w:rFonts w:ascii="Book Antiqua" w:hAnsi="Book Antiqua" w:cs="Times New Roman"/>
          <w:sz w:val="24"/>
          <w:szCs w:val="24"/>
        </w:rPr>
        <w:t xml:space="preserve"> such as laser</w:t>
      </w:r>
      <w:r w:rsidRPr="00286A68">
        <w:rPr>
          <w:rFonts w:ascii="Book Antiqua" w:eastAsia="Calibri" w:hAnsi="Book Antiqua" w:cs="Times New Roman"/>
          <w:sz w:val="24"/>
          <w:szCs w:val="24"/>
        </w:rPr>
        <w:t>-</w:t>
      </w:r>
      <w:r w:rsidRPr="00286A68">
        <w:rPr>
          <w:rFonts w:ascii="Book Antiqua" w:hAnsi="Book Antiqua" w:cs="Times New Roman"/>
          <w:sz w:val="24"/>
          <w:szCs w:val="24"/>
        </w:rPr>
        <w:t>aided CSF</w:t>
      </w:r>
      <w:r w:rsidRPr="00286A68">
        <w:rPr>
          <w:rFonts w:ascii="Book Antiqua" w:eastAsia="Calibri" w:hAnsi="Book Antiqua" w:cs="Times New Roman"/>
          <w:sz w:val="24"/>
          <w:szCs w:val="24"/>
        </w:rPr>
        <w:t>,</w:t>
      </w:r>
      <w:r w:rsidRPr="00286A68">
        <w:rPr>
          <w:rFonts w:ascii="Book Antiqua" w:hAnsi="Book Antiqua" w:cs="Times New Roman"/>
          <w:sz w:val="24"/>
          <w:szCs w:val="24"/>
        </w:rPr>
        <w:t xml:space="preserve"> have been proposed and evaluated in recent studies.</w:t>
      </w:r>
      <w:r w:rsidRPr="00286A68">
        <w:rPr>
          <w:rFonts w:ascii="Book Antiqua" w:eastAsia="Calibri" w:hAnsi="Book Antiqua" w:cs="Times New Roman"/>
          <w:sz w:val="24"/>
          <w:szCs w:val="24"/>
        </w:rPr>
        <w:t xml:space="preserve"> </w:t>
      </w:r>
      <w:proofErr w:type="spellStart"/>
      <w:r w:rsidRPr="00286A68">
        <w:rPr>
          <w:rFonts w:ascii="Book Antiqua" w:hAnsi="Book Antiqua" w:cs="Times New Roman"/>
          <w:sz w:val="24"/>
          <w:szCs w:val="24"/>
        </w:rPr>
        <w:t>Jahanbin</w:t>
      </w:r>
      <w:proofErr w:type="spellEnd"/>
      <w:r w:rsidR="007F1F56" w:rsidRPr="00286A68">
        <w:rPr>
          <w:rFonts w:ascii="Book Antiqua" w:hAnsi="Book Antiqua" w:cs="Times New Roman"/>
          <w:sz w:val="24"/>
          <w:szCs w:val="24"/>
        </w:rPr>
        <w:t xml:space="preserve"> </w:t>
      </w:r>
      <w:r w:rsidR="007F1F56" w:rsidRPr="00286A68">
        <w:rPr>
          <w:rFonts w:ascii="Book Antiqua" w:hAnsi="Book Antiqua" w:cs="Times New Roman"/>
          <w:i/>
          <w:iCs/>
          <w:sz w:val="24"/>
          <w:szCs w:val="24"/>
        </w:rPr>
        <w:t xml:space="preserve">et </w:t>
      </w:r>
      <w:proofErr w:type="gramStart"/>
      <w:r w:rsidR="007F1F56" w:rsidRPr="00286A68">
        <w:rPr>
          <w:rFonts w:ascii="Book Antiqua" w:hAnsi="Book Antiqua" w:cs="Times New Roman"/>
          <w:i/>
          <w:iCs/>
          <w:sz w:val="24"/>
          <w:szCs w:val="24"/>
        </w:rPr>
        <w:t>al</w:t>
      </w:r>
      <w:r w:rsidR="00F9160D" w:rsidRPr="00286A68">
        <w:rPr>
          <w:rFonts w:ascii="Book Antiqua" w:hAnsi="Book Antiqua" w:cs="Times New Roman"/>
          <w:sz w:val="24"/>
          <w:szCs w:val="24"/>
          <w:vertAlign w:val="superscript"/>
        </w:rPr>
        <w:t>[</w:t>
      </w:r>
      <w:proofErr w:type="gramEnd"/>
      <w:r w:rsidR="00812E7A" w:rsidRPr="00286A68">
        <w:rPr>
          <w:rFonts w:ascii="Book Antiqua" w:hAnsi="Book Antiqua" w:cs="Times New Roman"/>
          <w:sz w:val="24"/>
          <w:szCs w:val="24"/>
          <w:vertAlign w:val="superscript"/>
        </w:rPr>
        <w:t>19</w:t>
      </w:r>
      <w:r w:rsidR="00F9160D" w:rsidRPr="00286A68">
        <w:rPr>
          <w:rFonts w:ascii="Book Antiqua" w:hAnsi="Book Antiqua" w:cs="Times New Roman"/>
          <w:sz w:val="24"/>
          <w:szCs w:val="24"/>
          <w:vertAlign w:val="superscript"/>
        </w:rPr>
        <w:t>]</w:t>
      </w:r>
      <w:r w:rsidRPr="00286A68">
        <w:rPr>
          <w:rFonts w:ascii="Book Antiqua" w:hAnsi="Book Antiqua" w:cs="Times New Roman"/>
          <w:sz w:val="24"/>
          <w:szCs w:val="24"/>
        </w:rPr>
        <w:t xml:space="preserve"> reported that </w:t>
      </w:r>
      <w:r w:rsidR="00693F7D" w:rsidRPr="00286A68">
        <w:rPr>
          <w:rFonts w:ascii="Book Antiqua" w:hAnsi="Book Antiqua" w:cs="Times New Roman"/>
          <w:sz w:val="24"/>
          <w:szCs w:val="24"/>
        </w:rPr>
        <w:t xml:space="preserve">an </w:t>
      </w:r>
      <w:proofErr w:type="spellStart"/>
      <w:r w:rsidRPr="00286A68">
        <w:rPr>
          <w:rFonts w:ascii="Book Antiqua" w:hAnsi="Book Antiqua" w:cs="Times New Roman"/>
          <w:sz w:val="24"/>
          <w:szCs w:val="24"/>
        </w:rPr>
        <w:t>Er:YAG</w:t>
      </w:r>
      <w:proofErr w:type="spellEnd"/>
      <w:r w:rsidRPr="00286A68">
        <w:rPr>
          <w:rFonts w:ascii="Book Antiqua" w:hAnsi="Book Antiqua" w:cs="Times New Roman"/>
          <w:sz w:val="24"/>
          <w:szCs w:val="24"/>
        </w:rPr>
        <w:t xml:space="preserve"> laser and low</w:t>
      </w:r>
      <w:r w:rsidRPr="00286A68">
        <w:rPr>
          <w:rFonts w:ascii="Book Antiqua" w:eastAsia="Calibri" w:hAnsi="Book Antiqua" w:cs="Times New Roman"/>
          <w:sz w:val="24"/>
          <w:szCs w:val="24"/>
        </w:rPr>
        <w:t>-</w:t>
      </w:r>
      <w:r w:rsidRPr="00286A68">
        <w:rPr>
          <w:rFonts w:ascii="Book Antiqua" w:hAnsi="Book Antiqua" w:cs="Times New Roman"/>
          <w:sz w:val="24"/>
          <w:szCs w:val="24"/>
        </w:rPr>
        <w:t xml:space="preserve">level laser at high density are both as effective as conventional CSF at </w:t>
      </w:r>
      <w:r w:rsidR="000842CE" w:rsidRPr="00286A68">
        <w:rPr>
          <w:rFonts w:ascii="Book Antiqua" w:hAnsi="Book Antiqua" w:cs="Times New Roman"/>
          <w:sz w:val="24"/>
          <w:szCs w:val="24"/>
        </w:rPr>
        <w:t xml:space="preserve">1 </w:t>
      </w:r>
      <w:proofErr w:type="spellStart"/>
      <w:r w:rsidR="000842CE" w:rsidRPr="00286A68">
        <w:rPr>
          <w:rFonts w:ascii="Book Antiqua" w:hAnsi="Book Antiqua" w:cs="Times New Roman"/>
          <w:sz w:val="24"/>
          <w:szCs w:val="24"/>
        </w:rPr>
        <w:t>mo</w:t>
      </w:r>
      <w:proofErr w:type="spellEnd"/>
      <w:r w:rsidRPr="00286A68">
        <w:rPr>
          <w:rFonts w:ascii="Book Antiqua" w:hAnsi="Book Antiqua" w:cs="Times New Roman"/>
          <w:sz w:val="24"/>
          <w:szCs w:val="24"/>
        </w:rPr>
        <w:t xml:space="preserve"> after performing the procedures. These new procedures are associated with </w:t>
      </w:r>
      <w:r w:rsidRPr="00286A68">
        <w:rPr>
          <w:rFonts w:ascii="Book Antiqua" w:eastAsia="Calibri" w:hAnsi="Book Antiqua" w:cs="Times New Roman"/>
          <w:sz w:val="24"/>
          <w:szCs w:val="24"/>
        </w:rPr>
        <w:t>fewer</w:t>
      </w:r>
      <w:r w:rsidRPr="00286A68">
        <w:rPr>
          <w:rFonts w:ascii="Book Antiqua" w:hAnsi="Book Antiqua" w:cs="Times New Roman"/>
          <w:sz w:val="24"/>
          <w:szCs w:val="24"/>
        </w:rPr>
        <w:t xml:space="preserve"> side effects. Future studies are needed to investigate laser</w:t>
      </w:r>
      <w:r w:rsidRPr="00286A68">
        <w:rPr>
          <w:rFonts w:ascii="Book Antiqua" w:eastAsia="Calibri" w:hAnsi="Book Antiqua" w:cs="Times New Roman"/>
          <w:sz w:val="24"/>
          <w:szCs w:val="24"/>
        </w:rPr>
        <w:t>-</w:t>
      </w:r>
      <w:r w:rsidRPr="00286A68">
        <w:rPr>
          <w:rFonts w:ascii="Book Antiqua" w:hAnsi="Book Antiqua" w:cs="Times New Roman"/>
          <w:sz w:val="24"/>
          <w:szCs w:val="24"/>
        </w:rPr>
        <w:t>aided CSF.</w:t>
      </w:r>
    </w:p>
    <w:p w14:paraId="4EF0A4E8" w14:textId="11A98D6C" w:rsidR="004533C8" w:rsidRPr="00286A68" w:rsidRDefault="00CE1D03" w:rsidP="00286A68">
      <w:pPr>
        <w:widowControl w:val="0"/>
        <w:autoSpaceDE w:val="0"/>
        <w:autoSpaceDN w:val="0"/>
        <w:adjustRightInd w:val="0"/>
        <w:snapToGrid w:val="0"/>
        <w:spacing w:after="0" w:line="360" w:lineRule="auto"/>
        <w:ind w:firstLineChars="100" w:firstLine="240"/>
        <w:jc w:val="both"/>
        <w:rPr>
          <w:rFonts w:ascii="Book Antiqua" w:eastAsia="Times New Roman" w:hAnsi="Book Antiqua" w:cs="Times New Roman"/>
          <w:sz w:val="24"/>
          <w:szCs w:val="24"/>
          <w:shd w:val="clear" w:color="auto" w:fill="FFFFFF"/>
        </w:rPr>
      </w:pPr>
      <w:r w:rsidRPr="00286A68">
        <w:rPr>
          <w:rFonts w:ascii="Book Antiqua" w:hAnsi="Book Antiqua" w:cs="Times New Roman"/>
          <w:sz w:val="24"/>
          <w:szCs w:val="24"/>
        </w:rPr>
        <w:t>Very</w:t>
      </w:r>
      <w:r w:rsidR="009F24C6" w:rsidRPr="00286A68">
        <w:rPr>
          <w:rFonts w:ascii="Book Antiqua" w:eastAsia="Times New Roman" w:hAnsi="Book Antiqua" w:cs="Times New Roman"/>
          <w:sz w:val="24"/>
          <w:szCs w:val="24"/>
          <w:shd w:val="clear" w:color="auto" w:fill="FFFFFF"/>
        </w:rPr>
        <w:t xml:space="preserve"> few studies </w:t>
      </w:r>
      <w:r w:rsidRPr="00286A68">
        <w:rPr>
          <w:rFonts w:ascii="Book Antiqua" w:eastAsia="Times New Roman" w:hAnsi="Book Antiqua" w:cs="Times New Roman"/>
          <w:sz w:val="24"/>
          <w:szCs w:val="24"/>
        </w:rPr>
        <w:t xml:space="preserve">have </w:t>
      </w:r>
      <w:r w:rsidR="009F24C6" w:rsidRPr="00286A68">
        <w:rPr>
          <w:rFonts w:ascii="Book Antiqua" w:eastAsia="Times New Roman" w:hAnsi="Book Antiqua" w:cs="Times New Roman"/>
          <w:sz w:val="24"/>
          <w:szCs w:val="24"/>
          <w:shd w:val="clear" w:color="auto" w:fill="FFFFFF"/>
        </w:rPr>
        <w:t xml:space="preserve">examined the frequency of rotational relapse in relation to CSF. Additionally, evidence on relapse by tooth type and location is </w:t>
      </w:r>
      <w:proofErr w:type="gramStart"/>
      <w:r w:rsidR="009F24C6" w:rsidRPr="00286A68">
        <w:rPr>
          <w:rFonts w:ascii="Book Antiqua" w:eastAsia="Times New Roman" w:hAnsi="Book Antiqua" w:cs="Times New Roman"/>
          <w:sz w:val="24"/>
          <w:szCs w:val="24"/>
          <w:shd w:val="clear" w:color="auto" w:fill="FFFFFF"/>
        </w:rPr>
        <w:t>scarce</w:t>
      </w:r>
      <w:r w:rsidR="00F9160D" w:rsidRPr="00286A68">
        <w:rPr>
          <w:rFonts w:ascii="Book Antiqua" w:eastAsia="Times New Roman" w:hAnsi="Book Antiqua" w:cs="Times New Roman"/>
          <w:sz w:val="24"/>
          <w:szCs w:val="24"/>
          <w:shd w:val="clear" w:color="auto" w:fill="FFFFFF"/>
          <w:vertAlign w:val="superscript"/>
        </w:rPr>
        <w:t>[</w:t>
      </w:r>
      <w:proofErr w:type="gramEnd"/>
      <w:r w:rsidR="00812E7A" w:rsidRPr="00286A68">
        <w:rPr>
          <w:rFonts w:ascii="Book Antiqua" w:eastAsia="Times New Roman" w:hAnsi="Book Antiqua" w:cs="Times New Roman"/>
          <w:sz w:val="24"/>
          <w:szCs w:val="24"/>
          <w:shd w:val="clear" w:color="auto" w:fill="FFFFFF"/>
          <w:vertAlign w:val="superscript"/>
        </w:rPr>
        <w:t>15,17,18</w:t>
      </w:r>
      <w:r w:rsidR="00F9160D" w:rsidRPr="00286A68">
        <w:rPr>
          <w:rFonts w:ascii="Book Antiqua" w:eastAsia="Times New Roman" w:hAnsi="Book Antiqua" w:cs="Times New Roman"/>
          <w:sz w:val="24"/>
          <w:szCs w:val="24"/>
          <w:shd w:val="clear" w:color="auto" w:fill="FFFFFF"/>
          <w:vertAlign w:val="superscript"/>
        </w:rPr>
        <w:t>]</w:t>
      </w:r>
      <w:r w:rsidR="00F9160D" w:rsidRPr="00286A68">
        <w:rPr>
          <w:rFonts w:ascii="Book Antiqua" w:eastAsia="Times New Roman" w:hAnsi="Book Antiqua" w:cs="Times New Roman"/>
          <w:sz w:val="24"/>
          <w:szCs w:val="24"/>
          <w:shd w:val="clear" w:color="auto" w:fill="FFFFFF"/>
        </w:rPr>
        <w:t>.</w:t>
      </w:r>
      <w:r w:rsidR="00D31B71" w:rsidRPr="00286A68">
        <w:rPr>
          <w:rFonts w:ascii="Book Antiqua" w:eastAsia="Times New Roman" w:hAnsi="Book Antiqua" w:cs="Times New Roman"/>
          <w:sz w:val="24"/>
          <w:szCs w:val="24"/>
          <w:shd w:val="clear" w:color="auto" w:fill="FFFFFF"/>
        </w:rPr>
        <w:t xml:space="preserve"> </w:t>
      </w:r>
      <w:r w:rsidR="0011333D" w:rsidRPr="00286A68">
        <w:rPr>
          <w:rFonts w:ascii="Book Antiqua" w:eastAsia="Times New Roman" w:hAnsi="Book Antiqua" w:cs="Times New Roman"/>
          <w:sz w:val="24"/>
          <w:szCs w:val="24"/>
          <w:shd w:val="clear" w:color="auto" w:fill="FFFFFF"/>
        </w:rPr>
        <w:t>The</w:t>
      </w:r>
      <w:r w:rsidR="00693F7D" w:rsidRPr="00286A68">
        <w:rPr>
          <w:rFonts w:ascii="Book Antiqua" w:eastAsia="Times New Roman" w:hAnsi="Book Antiqua" w:cs="Times New Roman"/>
          <w:sz w:val="24"/>
          <w:szCs w:val="24"/>
          <w:shd w:val="clear" w:color="auto" w:fill="FFFFFF"/>
        </w:rPr>
        <w:t>refore, the</w:t>
      </w:r>
      <w:r w:rsidR="0011333D" w:rsidRPr="00286A68">
        <w:rPr>
          <w:rFonts w:ascii="Book Antiqua" w:eastAsia="Times New Roman" w:hAnsi="Book Antiqua" w:cs="Times New Roman"/>
          <w:sz w:val="24"/>
          <w:szCs w:val="24"/>
          <w:shd w:val="clear" w:color="auto" w:fill="FFFFFF"/>
        </w:rPr>
        <w:t xml:space="preserve"> aims of the present study </w:t>
      </w:r>
      <w:r w:rsidRPr="00286A68">
        <w:rPr>
          <w:rFonts w:ascii="Book Antiqua" w:eastAsia="Times New Roman" w:hAnsi="Book Antiqua" w:cs="Times New Roman"/>
          <w:sz w:val="24"/>
          <w:szCs w:val="24"/>
        </w:rPr>
        <w:t>were</w:t>
      </w:r>
      <w:r w:rsidR="0011333D" w:rsidRPr="00286A68">
        <w:rPr>
          <w:rFonts w:ascii="Book Antiqua" w:eastAsia="Times New Roman" w:hAnsi="Book Antiqua" w:cs="Times New Roman"/>
          <w:sz w:val="24"/>
          <w:szCs w:val="24"/>
          <w:shd w:val="clear" w:color="auto" w:fill="FFFFFF"/>
        </w:rPr>
        <w:t xml:space="preserve"> to assess the frequency of rotational relapse in the maxilla and mandible </w:t>
      </w:r>
      <w:r w:rsidR="000842CE" w:rsidRPr="00286A68">
        <w:rPr>
          <w:rFonts w:ascii="Book Antiqua" w:eastAsia="Times New Roman" w:hAnsi="Book Antiqua" w:cs="Times New Roman"/>
          <w:sz w:val="24"/>
          <w:szCs w:val="24"/>
          <w:shd w:val="clear" w:color="auto" w:fill="FFFFFF"/>
        </w:rPr>
        <w:t xml:space="preserve">1 </w:t>
      </w:r>
      <w:r w:rsidR="0011333D" w:rsidRPr="00286A68">
        <w:rPr>
          <w:rFonts w:ascii="Book Antiqua" w:eastAsia="Times New Roman" w:hAnsi="Book Antiqua" w:cs="Times New Roman"/>
          <w:sz w:val="24"/>
          <w:szCs w:val="24"/>
          <w:shd w:val="clear" w:color="auto" w:fill="FFFFFF"/>
        </w:rPr>
        <w:t xml:space="preserve">year after performing </w:t>
      </w:r>
      <w:r w:rsidRPr="00286A68">
        <w:rPr>
          <w:rFonts w:ascii="Book Antiqua" w:eastAsia="Times New Roman" w:hAnsi="Book Antiqua" w:cs="Times New Roman"/>
          <w:sz w:val="24"/>
          <w:szCs w:val="24"/>
        </w:rPr>
        <w:t xml:space="preserve">a </w:t>
      </w:r>
      <w:r w:rsidR="0011333D" w:rsidRPr="00286A68">
        <w:rPr>
          <w:rFonts w:ascii="Book Antiqua" w:eastAsia="Times New Roman" w:hAnsi="Book Antiqua" w:cs="Times New Roman"/>
          <w:sz w:val="24"/>
          <w:szCs w:val="24"/>
          <w:shd w:val="clear" w:color="auto" w:fill="FFFFFF"/>
        </w:rPr>
        <w:t>CSF procedure</w:t>
      </w:r>
      <w:r w:rsidR="00AE23C7" w:rsidRPr="00286A68">
        <w:rPr>
          <w:rFonts w:ascii="Book Antiqua" w:eastAsia="Times New Roman" w:hAnsi="Book Antiqua" w:cs="Times New Roman"/>
          <w:sz w:val="24"/>
          <w:szCs w:val="24"/>
          <w:shd w:val="clear" w:color="auto" w:fill="FFFFFF"/>
        </w:rPr>
        <w:t xml:space="preserve"> and orthodontic therapy</w:t>
      </w:r>
      <w:r w:rsidR="0011333D" w:rsidRPr="00286A68">
        <w:rPr>
          <w:rFonts w:ascii="Book Antiqua" w:eastAsia="Times New Roman" w:hAnsi="Book Antiqua" w:cs="Times New Roman"/>
          <w:sz w:val="24"/>
          <w:szCs w:val="24"/>
          <w:shd w:val="clear" w:color="auto" w:fill="FFFFFF"/>
        </w:rPr>
        <w:t>.</w:t>
      </w:r>
    </w:p>
    <w:p w14:paraId="631FE985" w14:textId="77777777" w:rsidR="00BF1D76" w:rsidRPr="00286A68" w:rsidRDefault="00BF1D76" w:rsidP="00286A68">
      <w:pPr>
        <w:adjustRightInd w:val="0"/>
        <w:snapToGrid w:val="0"/>
        <w:spacing w:after="0" w:line="360" w:lineRule="auto"/>
        <w:jc w:val="both"/>
        <w:rPr>
          <w:rFonts w:ascii="Book Antiqua" w:hAnsi="Book Antiqua" w:cs="Times New Roman"/>
          <w:sz w:val="24"/>
          <w:szCs w:val="24"/>
        </w:rPr>
      </w:pPr>
    </w:p>
    <w:p w14:paraId="208DE4CB" w14:textId="77777777" w:rsidR="00810CDB" w:rsidRPr="00286A68" w:rsidRDefault="00810CDB" w:rsidP="00286A68">
      <w:pPr>
        <w:adjustRightInd w:val="0"/>
        <w:snapToGrid w:val="0"/>
        <w:spacing w:after="0" w:line="360" w:lineRule="auto"/>
        <w:jc w:val="both"/>
        <w:rPr>
          <w:rFonts w:ascii="Book Antiqua" w:hAnsi="Book Antiqua"/>
          <w:b/>
          <w:sz w:val="24"/>
          <w:szCs w:val="24"/>
          <w:u w:val="single"/>
        </w:rPr>
      </w:pPr>
      <w:bookmarkStart w:id="12" w:name="_Hlk26461001"/>
      <w:r w:rsidRPr="00286A68">
        <w:rPr>
          <w:rFonts w:ascii="Book Antiqua" w:hAnsi="Book Antiqua"/>
          <w:b/>
          <w:sz w:val="24"/>
          <w:szCs w:val="24"/>
          <w:u w:val="single"/>
        </w:rPr>
        <w:t>MATERIALS AND METHODS</w:t>
      </w:r>
    </w:p>
    <w:bookmarkEnd w:id="12"/>
    <w:p w14:paraId="2A2E2D2B" w14:textId="30A325D4" w:rsidR="00B753B1" w:rsidRPr="00286A68" w:rsidRDefault="00307BF1" w:rsidP="00286A68">
      <w:pPr>
        <w:tabs>
          <w:tab w:val="left" w:pos="2880"/>
        </w:tabs>
        <w:adjustRightInd w:val="0"/>
        <w:snapToGrid w:val="0"/>
        <w:spacing w:after="0" w:line="360" w:lineRule="auto"/>
        <w:jc w:val="both"/>
        <w:rPr>
          <w:rFonts w:ascii="Book Antiqua" w:hAnsi="Book Antiqua" w:cs="Times New Roman"/>
          <w:strike/>
          <w:sz w:val="24"/>
          <w:szCs w:val="24"/>
        </w:rPr>
      </w:pPr>
      <w:r w:rsidRPr="00286A68">
        <w:rPr>
          <w:rFonts w:ascii="Book Antiqua" w:hAnsi="Book Antiqua" w:cs="Times New Roman"/>
          <w:sz w:val="24"/>
          <w:szCs w:val="24"/>
        </w:rPr>
        <w:t xml:space="preserve">This case series was conducted from January 2016 to June 2017 at one private practice in the city of Riyadh, Saudi Arabia. The Institutional Committee of Research Ethics at the </w:t>
      </w:r>
      <w:r w:rsidR="00CF73C7" w:rsidRPr="00286A68">
        <w:rPr>
          <w:rFonts w:ascii="Book Antiqua" w:hAnsi="Book Antiqua" w:cs="Times New Roman"/>
          <w:sz w:val="24"/>
          <w:szCs w:val="24"/>
        </w:rPr>
        <w:t>U</w:t>
      </w:r>
      <w:r w:rsidRPr="00286A68">
        <w:rPr>
          <w:rFonts w:ascii="Book Antiqua" w:hAnsi="Book Antiqua" w:cs="Times New Roman"/>
          <w:sz w:val="24"/>
          <w:szCs w:val="24"/>
        </w:rPr>
        <w:t>niversity approved the protocol of this study (NF 2254).</w:t>
      </w:r>
    </w:p>
    <w:p w14:paraId="30587B07" w14:textId="7DEEF554" w:rsidR="00255DA2" w:rsidRPr="00286A68" w:rsidRDefault="000E0A12" w:rsidP="00286A68">
      <w:pPr>
        <w:adjustRightInd w:val="0"/>
        <w:snapToGrid w:val="0"/>
        <w:spacing w:after="0" w:line="360" w:lineRule="auto"/>
        <w:ind w:firstLineChars="100" w:firstLine="240"/>
        <w:jc w:val="both"/>
        <w:rPr>
          <w:rFonts w:ascii="Book Antiqua" w:hAnsi="Book Antiqua" w:cs="Times New Roman"/>
          <w:b/>
          <w:bCs/>
          <w:sz w:val="24"/>
          <w:szCs w:val="24"/>
        </w:rPr>
      </w:pPr>
      <w:r w:rsidRPr="00286A68">
        <w:rPr>
          <w:rFonts w:ascii="Book Antiqua" w:hAnsi="Book Antiqua" w:cs="Times New Roman"/>
          <w:sz w:val="24"/>
          <w:szCs w:val="24"/>
        </w:rPr>
        <w:t xml:space="preserve">The sample consisted of adult subjects </w:t>
      </w:r>
      <w:r w:rsidR="00CE1D03" w:rsidRPr="00286A68">
        <w:rPr>
          <w:rFonts w:ascii="Book Antiqua" w:eastAsia="Times New Roman" w:hAnsi="Book Antiqua" w:cs="Times New Roman"/>
          <w:sz w:val="24"/>
          <w:szCs w:val="24"/>
          <w:lang w:bidi="ar-DZ"/>
        </w:rPr>
        <w:t xml:space="preserve">who underwent corrective anterior tooth </w:t>
      </w:r>
      <w:proofErr w:type="spellStart"/>
      <w:r w:rsidR="007F1F56" w:rsidRPr="00286A68">
        <w:rPr>
          <w:rFonts w:ascii="Book Antiqua" w:eastAsia="Times New Roman" w:hAnsi="Book Antiqua" w:cs="Times New Roman"/>
          <w:sz w:val="24"/>
          <w:szCs w:val="24"/>
          <w:lang w:bidi="ar-DZ"/>
        </w:rPr>
        <w:t>der</w:t>
      </w:r>
      <w:r w:rsidR="00CE1D03" w:rsidRPr="00286A68">
        <w:rPr>
          <w:rFonts w:ascii="Book Antiqua" w:eastAsia="Times New Roman" w:hAnsi="Book Antiqua" w:cs="Times New Roman"/>
          <w:sz w:val="24"/>
          <w:szCs w:val="24"/>
          <w:lang w:bidi="ar-DZ"/>
        </w:rPr>
        <w:t>otation</w:t>
      </w:r>
      <w:proofErr w:type="spellEnd"/>
      <w:r w:rsidR="00CE1D03" w:rsidRPr="00286A68">
        <w:rPr>
          <w:rFonts w:ascii="Book Antiqua" w:eastAsia="Times New Roman" w:hAnsi="Book Antiqua" w:cs="Times New Roman"/>
          <w:sz w:val="24"/>
          <w:szCs w:val="24"/>
          <w:lang w:bidi="ar-DZ"/>
        </w:rPr>
        <w:t xml:space="preserve"> during orthodontic treatment followed by surgical CSF. Subjects were assessed at three time points: </w:t>
      </w:r>
      <w:r w:rsidR="00CE1D03" w:rsidRPr="00286A68">
        <w:rPr>
          <w:rFonts w:ascii="Book Antiqua" w:hAnsi="Book Antiqua" w:cs="Times New Roman"/>
          <w:sz w:val="24"/>
          <w:szCs w:val="24"/>
        </w:rPr>
        <w:t>T</w:t>
      </w:r>
      <w:r w:rsidR="00CE1D03" w:rsidRPr="00286A68">
        <w:rPr>
          <w:rFonts w:ascii="Book Antiqua" w:hAnsi="Book Antiqua" w:cs="Times New Roman"/>
          <w:sz w:val="24"/>
          <w:szCs w:val="24"/>
          <w:vertAlign w:val="subscript"/>
        </w:rPr>
        <w:t>1</w:t>
      </w:r>
      <w:r w:rsidR="00C7285E" w:rsidRPr="00286A68">
        <w:rPr>
          <w:rFonts w:ascii="Book Antiqua" w:hAnsi="Book Antiqua" w:cs="Times New Roman"/>
          <w:sz w:val="24"/>
          <w:szCs w:val="24"/>
          <w:vertAlign w:val="subscript"/>
        </w:rPr>
        <w:t xml:space="preserve"> </w:t>
      </w:r>
      <w:r w:rsidR="00CE1D03" w:rsidRPr="00286A68">
        <w:rPr>
          <w:rFonts w:ascii="Book Antiqua" w:hAnsi="Book Antiqua" w:cs="Times New Roman"/>
          <w:sz w:val="24"/>
          <w:szCs w:val="24"/>
        </w:rPr>
        <w:t xml:space="preserve">= </w:t>
      </w:r>
      <w:r w:rsidR="007F1F56" w:rsidRPr="00286A68">
        <w:rPr>
          <w:rFonts w:ascii="Book Antiqua" w:eastAsia="Calibri" w:hAnsi="Book Antiqua" w:cs="Times New Roman"/>
          <w:sz w:val="24"/>
          <w:szCs w:val="24"/>
        </w:rPr>
        <w:t>pretreatment</w:t>
      </w:r>
      <w:r w:rsidR="00CE1D03" w:rsidRPr="00286A68">
        <w:rPr>
          <w:rFonts w:ascii="Book Antiqua" w:hAnsi="Book Antiqua" w:cs="Times New Roman"/>
          <w:sz w:val="24"/>
          <w:szCs w:val="24"/>
        </w:rPr>
        <w:t xml:space="preserve"> (initial records visit); T</w:t>
      </w:r>
      <w:r w:rsidR="00CE1D03" w:rsidRPr="00286A68">
        <w:rPr>
          <w:rFonts w:ascii="Book Antiqua" w:hAnsi="Book Antiqua" w:cs="Times New Roman"/>
          <w:sz w:val="24"/>
          <w:szCs w:val="24"/>
          <w:vertAlign w:val="subscript"/>
        </w:rPr>
        <w:t>2</w:t>
      </w:r>
      <w:r w:rsidR="00C7285E" w:rsidRPr="00286A68">
        <w:rPr>
          <w:rFonts w:ascii="Book Antiqua" w:hAnsi="Book Antiqua" w:cs="Times New Roman"/>
          <w:sz w:val="24"/>
          <w:szCs w:val="24"/>
          <w:vertAlign w:val="subscript"/>
        </w:rPr>
        <w:t xml:space="preserve"> </w:t>
      </w:r>
      <w:r w:rsidR="00CE1D03" w:rsidRPr="00286A68">
        <w:rPr>
          <w:rFonts w:ascii="Book Antiqua" w:hAnsi="Book Antiqua" w:cs="Times New Roman"/>
          <w:sz w:val="24"/>
          <w:szCs w:val="24"/>
        </w:rPr>
        <w:t xml:space="preserve">= </w:t>
      </w:r>
      <w:proofErr w:type="spellStart"/>
      <w:r w:rsidR="007F1F56" w:rsidRPr="00286A68">
        <w:rPr>
          <w:rFonts w:ascii="Book Antiqua" w:eastAsia="Calibri" w:hAnsi="Book Antiqua" w:cs="Times New Roman"/>
          <w:sz w:val="24"/>
          <w:szCs w:val="24"/>
        </w:rPr>
        <w:lastRenderedPageBreak/>
        <w:t>posto</w:t>
      </w:r>
      <w:r w:rsidR="00CE1D03" w:rsidRPr="00286A68">
        <w:rPr>
          <w:rFonts w:ascii="Book Antiqua" w:hAnsi="Book Antiqua" w:cs="Times New Roman"/>
          <w:sz w:val="24"/>
          <w:szCs w:val="24"/>
        </w:rPr>
        <w:t>rthodontic</w:t>
      </w:r>
      <w:proofErr w:type="spellEnd"/>
      <w:r w:rsidR="00CE1D03" w:rsidRPr="00286A68">
        <w:rPr>
          <w:rFonts w:ascii="Book Antiqua" w:hAnsi="Book Antiqua" w:cs="Times New Roman"/>
          <w:sz w:val="24"/>
          <w:szCs w:val="24"/>
        </w:rPr>
        <w:t xml:space="preserve"> treatment, day of appliance </w:t>
      </w:r>
      <w:proofErr w:type="spellStart"/>
      <w:r w:rsidR="00CE1D03" w:rsidRPr="00286A68">
        <w:rPr>
          <w:rFonts w:ascii="Book Antiqua" w:hAnsi="Book Antiqua" w:cs="Times New Roman"/>
          <w:sz w:val="24"/>
          <w:szCs w:val="24"/>
        </w:rPr>
        <w:t>debonding</w:t>
      </w:r>
      <w:proofErr w:type="spellEnd"/>
      <w:r w:rsidR="00CE1D03" w:rsidRPr="00286A68">
        <w:rPr>
          <w:rFonts w:ascii="Book Antiqua" w:hAnsi="Book Antiqua" w:cs="Times New Roman"/>
          <w:sz w:val="24"/>
          <w:szCs w:val="24"/>
        </w:rPr>
        <w:t>, insertion of fixed lingual retainers, and surgical CSF procedure; and T</w:t>
      </w:r>
      <w:r w:rsidR="00CE1D03" w:rsidRPr="00286A68">
        <w:rPr>
          <w:rFonts w:ascii="Book Antiqua" w:hAnsi="Book Antiqua" w:cs="Times New Roman"/>
          <w:sz w:val="24"/>
          <w:szCs w:val="24"/>
          <w:vertAlign w:val="subscript"/>
        </w:rPr>
        <w:t>3</w:t>
      </w:r>
      <w:r w:rsidR="00C7285E" w:rsidRPr="00286A68">
        <w:rPr>
          <w:rFonts w:ascii="Book Antiqua" w:hAnsi="Book Antiqua" w:cs="Times New Roman"/>
          <w:sz w:val="24"/>
          <w:szCs w:val="24"/>
          <w:vertAlign w:val="subscript"/>
        </w:rPr>
        <w:t xml:space="preserve"> </w:t>
      </w:r>
      <w:r w:rsidR="009816A5" w:rsidRPr="00286A68">
        <w:rPr>
          <w:rFonts w:ascii="Book Antiqua" w:hAnsi="Book Antiqua" w:cs="Times New Roman"/>
          <w:sz w:val="24"/>
          <w:szCs w:val="24"/>
        </w:rPr>
        <w:t>= 12-mo retention follow-up.</w:t>
      </w:r>
    </w:p>
    <w:p w14:paraId="2EBBB014" w14:textId="53468403" w:rsidR="00E4386C" w:rsidRPr="00286A68" w:rsidRDefault="00CE1D03" w:rsidP="00286A68">
      <w:pPr>
        <w:adjustRightInd w:val="0"/>
        <w:snapToGrid w:val="0"/>
        <w:spacing w:after="0" w:line="360" w:lineRule="auto"/>
        <w:ind w:firstLineChars="100" w:firstLine="240"/>
        <w:jc w:val="both"/>
        <w:rPr>
          <w:rFonts w:ascii="Book Antiqua" w:hAnsi="Book Antiqua" w:cs="Times New Roman"/>
          <w:sz w:val="24"/>
          <w:szCs w:val="24"/>
        </w:rPr>
      </w:pPr>
      <w:r w:rsidRPr="00286A68">
        <w:rPr>
          <w:rFonts w:ascii="Book Antiqua" w:eastAsia="Times New Roman" w:hAnsi="Book Antiqua" w:cs="Times New Roman"/>
          <w:sz w:val="24"/>
          <w:szCs w:val="24"/>
          <w:lang w:bidi="ar-DZ"/>
        </w:rPr>
        <w:t>T</w:t>
      </w:r>
      <w:r w:rsidRPr="00286A68">
        <w:rPr>
          <w:rFonts w:ascii="Book Antiqua" w:hAnsi="Book Antiqua" w:cs="Times New Roman"/>
          <w:sz w:val="24"/>
          <w:szCs w:val="24"/>
        </w:rPr>
        <w:t xml:space="preserve">he inclusion criteria were healthy adults (18 years or older) who presented with anterior tooth rotations in either of the two arches and received </w:t>
      </w:r>
      <w:r w:rsidR="007F1F56" w:rsidRPr="00286A68">
        <w:rPr>
          <w:rFonts w:ascii="Book Antiqua" w:hAnsi="Book Antiqua" w:cs="Times New Roman"/>
          <w:sz w:val="24"/>
          <w:szCs w:val="24"/>
        </w:rPr>
        <w:t>nons</w:t>
      </w:r>
      <w:r w:rsidRPr="00286A68">
        <w:rPr>
          <w:rFonts w:ascii="Book Antiqua" w:hAnsi="Book Antiqua" w:cs="Times New Roman"/>
          <w:sz w:val="24"/>
          <w:szCs w:val="24"/>
        </w:rPr>
        <w:t>urgical full</w:t>
      </w:r>
      <w:r w:rsidR="00D14303" w:rsidRPr="00286A68">
        <w:rPr>
          <w:rFonts w:ascii="Book Antiqua" w:hAnsi="Book Antiqua" w:cs="Times New Roman"/>
          <w:sz w:val="24"/>
          <w:szCs w:val="24"/>
        </w:rPr>
        <w:t>-</w:t>
      </w:r>
      <w:r w:rsidRPr="00286A68">
        <w:rPr>
          <w:rFonts w:ascii="Book Antiqua" w:hAnsi="Book Antiqua" w:cs="Times New Roman"/>
          <w:sz w:val="24"/>
          <w:szCs w:val="24"/>
        </w:rPr>
        <w:t xml:space="preserve">fixed orthodontic treatment to correct the rotated teeth and the malocclusion. Patients with anterior tooth extraction, </w:t>
      </w:r>
      <w:proofErr w:type="spellStart"/>
      <w:r w:rsidRPr="00286A68">
        <w:rPr>
          <w:rFonts w:ascii="Book Antiqua" w:hAnsi="Book Antiqua" w:cs="Times New Roman"/>
          <w:sz w:val="24"/>
          <w:szCs w:val="24"/>
        </w:rPr>
        <w:t>buccolingual</w:t>
      </w:r>
      <w:proofErr w:type="spellEnd"/>
      <w:r w:rsidRPr="00286A68">
        <w:rPr>
          <w:rFonts w:ascii="Book Antiqua" w:hAnsi="Book Antiqua" w:cs="Times New Roman"/>
          <w:sz w:val="24"/>
          <w:szCs w:val="24"/>
        </w:rPr>
        <w:t xml:space="preserve"> tooth displacement, </w:t>
      </w:r>
      <w:r w:rsidR="00582D68" w:rsidRPr="00286A68">
        <w:rPr>
          <w:rFonts w:ascii="Book Antiqua" w:hAnsi="Book Antiqua" w:cs="Times New Roman"/>
          <w:sz w:val="24"/>
          <w:szCs w:val="24"/>
        </w:rPr>
        <w:t xml:space="preserve">or a </w:t>
      </w:r>
      <w:r w:rsidRPr="00286A68">
        <w:rPr>
          <w:rFonts w:ascii="Book Antiqua" w:hAnsi="Book Antiqua" w:cs="Times New Roman"/>
          <w:sz w:val="24"/>
          <w:szCs w:val="24"/>
        </w:rPr>
        <w:t xml:space="preserve">significant medical history including diabetes, pregnancy, autoimmune disease, history of periodontal disease, or previous orthodontic treatment were all excluded. Subjects were also excluded </w:t>
      </w:r>
      <w:r w:rsidRPr="00286A68">
        <w:rPr>
          <w:rFonts w:ascii="Book Antiqua" w:eastAsia="Calibri" w:hAnsi="Book Antiqua" w:cs="Times New Roman"/>
          <w:sz w:val="24"/>
          <w:szCs w:val="24"/>
        </w:rPr>
        <w:t>if</w:t>
      </w:r>
      <w:r w:rsidRPr="00286A68">
        <w:rPr>
          <w:rFonts w:ascii="Book Antiqua" w:hAnsi="Book Antiqua" w:cs="Times New Roman"/>
          <w:sz w:val="24"/>
          <w:szCs w:val="24"/>
        </w:rPr>
        <w:t xml:space="preserve"> their orthodontic treatment involved</w:t>
      </w:r>
      <w:r w:rsidR="00C35398" w:rsidRPr="00286A68">
        <w:rPr>
          <w:rFonts w:ascii="Book Antiqua" w:hAnsi="Book Antiqua" w:cs="Times New Roman"/>
          <w:sz w:val="24"/>
          <w:szCs w:val="24"/>
        </w:rPr>
        <w:t xml:space="preserve"> teeth extraction or</w:t>
      </w:r>
      <w:r w:rsidRPr="00286A68">
        <w:rPr>
          <w:rFonts w:ascii="Book Antiqua" w:hAnsi="Book Antiqua" w:cs="Times New Roman"/>
          <w:sz w:val="24"/>
          <w:szCs w:val="24"/>
        </w:rPr>
        <w:t xml:space="preserve"> treatment modalities that might affect the </w:t>
      </w:r>
      <w:proofErr w:type="spellStart"/>
      <w:r w:rsidRPr="00286A68">
        <w:rPr>
          <w:rFonts w:ascii="Book Antiqua" w:hAnsi="Book Antiqua" w:cs="Times New Roman"/>
          <w:sz w:val="24"/>
          <w:szCs w:val="24"/>
        </w:rPr>
        <w:t>buccolingual</w:t>
      </w:r>
      <w:proofErr w:type="spellEnd"/>
      <w:r w:rsidRPr="00286A68">
        <w:rPr>
          <w:rFonts w:ascii="Book Antiqua" w:hAnsi="Book Antiqua" w:cs="Times New Roman"/>
          <w:sz w:val="24"/>
          <w:szCs w:val="24"/>
        </w:rPr>
        <w:t xml:space="preserve"> t</w:t>
      </w:r>
      <w:r w:rsidR="00582D68" w:rsidRPr="00286A68">
        <w:rPr>
          <w:rFonts w:ascii="Book Antiqua" w:hAnsi="Book Antiqua" w:cs="Times New Roman"/>
          <w:sz w:val="24"/>
          <w:szCs w:val="24"/>
        </w:rPr>
        <w:t>oo</w:t>
      </w:r>
      <w:r w:rsidRPr="00286A68">
        <w:rPr>
          <w:rFonts w:ascii="Book Antiqua" w:hAnsi="Book Antiqua" w:cs="Times New Roman"/>
          <w:sz w:val="24"/>
          <w:szCs w:val="24"/>
        </w:rPr>
        <w:t>th inclination</w:t>
      </w:r>
      <w:r w:rsidRPr="00286A68">
        <w:rPr>
          <w:rFonts w:ascii="Book Antiqua" w:eastAsia="Calibri" w:hAnsi="Book Antiqua" w:cs="Times New Roman"/>
          <w:sz w:val="24"/>
          <w:szCs w:val="24"/>
        </w:rPr>
        <w:t>,</w:t>
      </w:r>
      <w:r w:rsidRPr="00286A68">
        <w:rPr>
          <w:rFonts w:ascii="Book Antiqua" w:hAnsi="Book Antiqua" w:cs="Times New Roman"/>
          <w:sz w:val="24"/>
          <w:szCs w:val="24"/>
        </w:rPr>
        <w:t xml:space="preserve"> such as growth modification and arch expansion.</w:t>
      </w:r>
    </w:p>
    <w:p w14:paraId="54FE9070" w14:textId="77777777" w:rsidR="00A44D00" w:rsidRPr="00286A68" w:rsidRDefault="00A44D00" w:rsidP="00286A68">
      <w:pPr>
        <w:adjustRightInd w:val="0"/>
        <w:snapToGrid w:val="0"/>
        <w:spacing w:after="0" w:line="360" w:lineRule="auto"/>
        <w:jc w:val="both"/>
        <w:rPr>
          <w:rFonts w:ascii="Book Antiqua" w:hAnsi="Book Antiqua" w:cs="Times New Roman"/>
          <w:b/>
          <w:bCs/>
          <w:sz w:val="24"/>
          <w:szCs w:val="24"/>
        </w:rPr>
      </w:pPr>
    </w:p>
    <w:p w14:paraId="66A7D88C" w14:textId="6935C155" w:rsidR="00255DA2" w:rsidRPr="00286A68" w:rsidRDefault="009D3B2E" w:rsidP="00286A68">
      <w:pPr>
        <w:adjustRightInd w:val="0"/>
        <w:snapToGrid w:val="0"/>
        <w:spacing w:after="0" w:line="360" w:lineRule="auto"/>
        <w:jc w:val="both"/>
        <w:rPr>
          <w:rFonts w:ascii="Book Antiqua" w:hAnsi="Book Antiqua" w:cs="Times New Roman"/>
          <w:b/>
          <w:bCs/>
          <w:i/>
          <w:sz w:val="24"/>
          <w:szCs w:val="24"/>
        </w:rPr>
      </w:pPr>
      <w:r w:rsidRPr="00286A68">
        <w:rPr>
          <w:rFonts w:ascii="Book Antiqua" w:hAnsi="Book Antiqua" w:cs="Times New Roman"/>
          <w:b/>
          <w:bCs/>
          <w:i/>
          <w:sz w:val="24"/>
          <w:szCs w:val="24"/>
        </w:rPr>
        <w:t>Study protocol</w:t>
      </w:r>
    </w:p>
    <w:p w14:paraId="2AC5F914" w14:textId="53434187" w:rsidR="0071057E" w:rsidRPr="00286A68" w:rsidRDefault="00CE1D03" w:rsidP="00286A68">
      <w:pPr>
        <w:adjustRightInd w:val="0"/>
        <w:snapToGrid w:val="0"/>
        <w:spacing w:after="0" w:line="360" w:lineRule="auto"/>
        <w:jc w:val="both"/>
        <w:rPr>
          <w:rFonts w:ascii="Book Antiqua" w:hAnsi="Book Antiqua" w:cs="Times New Roman"/>
          <w:b/>
          <w:iCs/>
          <w:sz w:val="24"/>
          <w:szCs w:val="24"/>
        </w:rPr>
      </w:pPr>
      <w:r w:rsidRPr="00286A68">
        <w:rPr>
          <w:rFonts w:ascii="Book Antiqua" w:hAnsi="Book Antiqua" w:cs="Times New Roman"/>
          <w:bCs/>
          <w:iCs/>
          <w:sz w:val="24"/>
          <w:szCs w:val="24"/>
        </w:rPr>
        <w:t>Orthodontic treatment</w:t>
      </w:r>
      <w:r w:rsidR="00810CDB" w:rsidRPr="00286A68">
        <w:rPr>
          <w:rFonts w:ascii="Book Antiqua" w:hAnsi="Book Antiqua" w:cs="Times New Roman"/>
          <w:bCs/>
          <w:iCs/>
          <w:sz w:val="24"/>
          <w:szCs w:val="24"/>
        </w:rPr>
        <w:t>:</w:t>
      </w:r>
      <w:r w:rsidR="00810CDB" w:rsidRPr="00286A68">
        <w:rPr>
          <w:rFonts w:ascii="Book Antiqua" w:hAnsi="Book Antiqua" w:cs="Times New Roman"/>
          <w:b/>
          <w:iCs/>
          <w:sz w:val="24"/>
          <w:szCs w:val="24"/>
          <w:lang w:eastAsia="zh-CN"/>
        </w:rPr>
        <w:t xml:space="preserve"> </w:t>
      </w:r>
      <w:r w:rsidR="00A6310F" w:rsidRPr="00286A68">
        <w:rPr>
          <w:rFonts w:ascii="Book Antiqua" w:hAnsi="Book Antiqua" w:cs="Times New Roman"/>
          <w:sz w:val="24"/>
          <w:szCs w:val="24"/>
        </w:rPr>
        <w:t xml:space="preserve">After obtaining consent from all participants, all names were </w:t>
      </w:r>
      <w:proofErr w:type="spellStart"/>
      <w:r w:rsidR="00A6310F" w:rsidRPr="00286A68">
        <w:rPr>
          <w:rFonts w:ascii="Book Antiqua" w:hAnsi="Book Antiqua" w:cs="Times New Roman"/>
          <w:sz w:val="24"/>
          <w:szCs w:val="24"/>
        </w:rPr>
        <w:t>deidentified</w:t>
      </w:r>
      <w:proofErr w:type="spellEnd"/>
      <w:r w:rsidRPr="00286A68">
        <w:rPr>
          <w:rFonts w:ascii="Book Antiqua" w:eastAsia="Calibri" w:hAnsi="Book Antiqua" w:cs="Times New Roman"/>
          <w:sz w:val="24"/>
          <w:szCs w:val="24"/>
        </w:rPr>
        <w:t>,</w:t>
      </w:r>
      <w:r w:rsidR="00A6310F" w:rsidRPr="00286A68">
        <w:rPr>
          <w:rFonts w:ascii="Book Antiqua" w:hAnsi="Book Antiqua" w:cs="Times New Roman"/>
          <w:sz w:val="24"/>
          <w:szCs w:val="24"/>
        </w:rPr>
        <w:t xml:space="preserve"> and only numerical codes were assigned to ensure confidentiality.</w:t>
      </w:r>
      <w:r w:rsidRPr="00286A68">
        <w:rPr>
          <w:rFonts w:ascii="Book Antiqua" w:eastAsia="Calibri" w:hAnsi="Book Antiqua" w:cs="Times New Roman"/>
          <w:sz w:val="24"/>
          <w:szCs w:val="24"/>
        </w:rPr>
        <w:t xml:space="preserve"> </w:t>
      </w:r>
      <w:r w:rsidR="00A6310F" w:rsidRPr="00286A68">
        <w:rPr>
          <w:rFonts w:ascii="Book Antiqua" w:hAnsi="Book Antiqua" w:cs="Times New Roman"/>
          <w:sz w:val="24"/>
          <w:szCs w:val="24"/>
        </w:rPr>
        <w:t xml:space="preserve">The orthodontic treatment involved the use of full-fixed </w:t>
      </w:r>
      <w:proofErr w:type="spellStart"/>
      <w:r w:rsidR="007F1F56" w:rsidRPr="00286A68">
        <w:rPr>
          <w:rFonts w:ascii="Book Antiqua" w:hAnsi="Book Antiqua" w:cs="Times New Roman"/>
          <w:sz w:val="24"/>
          <w:szCs w:val="24"/>
        </w:rPr>
        <w:t>prea</w:t>
      </w:r>
      <w:r w:rsidR="00A6310F" w:rsidRPr="00286A68">
        <w:rPr>
          <w:rFonts w:ascii="Book Antiqua" w:hAnsi="Book Antiqua" w:cs="Times New Roman"/>
          <w:sz w:val="24"/>
          <w:szCs w:val="24"/>
        </w:rPr>
        <w:t>djusted</w:t>
      </w:r>
      <w:proofErr w:type="spellEnd"/>
      <w:r w:rsidR="00A6310F" w:rsidRPr="00286A68">
        <w:rPr>
          <w:rFonts w:ascii="Book Antiqua" w:hAnsi="Book Antiqua" w:cs="Times New Roman"/>
          <w:sz w:val="24"/>
          <w:szCs w:val="24"/>
        </w:rPr>
        <w:t xml:space="preserve"> edgewise appliances (Victory Series APC, 3M, U</w:t>
      </w:r>
      <w:r w:rsidR="00810CDB" w:rsidRPr="00286A68">
        <w:rPr>
          <w:rFonts w:ascii="Book Antiqua" w:hAnsi="Book Antiqua" w:cs="Times New Roman"/>
          <w:sz w:val="24"/>
          <w:szCs w:val="24"/>
        </w:rPr>
        <w:t xml:space="preserve">nited </w:t>
      </w:r>
      <w:r w:rsidR="00A6310F" w:rsidRPr="00286A68">
        <w:rPr>
          <w:rFonts w:ascii="Book Antiqua" w:hAnsi="Book Antiqua" w:cs="Times New Roman"/>
          <w:sz w:val="24"/>
          <w:szCs w:val="24"/>
        </w:rPr>
        <w:t>S</w:t>
      </w:r>
      <w:r w:rsidR="00810CDB" w:rsidRPr="00286A68">
        <w:rPr>
          <w:rFonts w:ascii="Book Antiqua" w:hAnsi="Book Antiqua" w:cs="Times New Roman"/>
          <w:sz w:val="24"/>
          <w:szCs w:val="24"/>
        </w:rPr>
        <w:t>tates</w:t>
      </w:r>
      <w:r w:rsidR="00A6310F" w:rsidRPr="00286A68">
        <w:rPr>
          <w:rFonts w:ascii="Book Antiqua" w:hAnsi="Book Antiqua" w:cs="Times New Roman"/>
          <w:sz w:val="24"/>
          <w:szCs w:val="24"/>
        </w:rPr>
        <w:t xml:space="preserve">) with a </w:t>
      </w:r>
      <w:r w:rsidR="00810CDB" w:rsidRPr="00286A68">
        <w:rPr>
          <w:rFonts w:ascii="Book Antiqua" w:hAnsi="Book Antiqua" w:cs="Times New Roman"/>
          <w:sz w:val="24"/>
          <w:szCs w:val="24"/>
        </w:rPr>
        <w:t>0</w:t>
      </w:r>
      <w:r w:rsidR="00A6310F" w:rsidRPr="00286A68">
        <w:rPr>
          <w:rFonts w:ascii="Book Antiqua" w:hAnsi="Book Antiqua" w:cs="Times New Roman"/>
          <w:sz w:val="24"/>
          <w:szCs w:val="24"/>
        </w:rPr>
        <w:t xml:space="preserve">.022-inch slot and </w:t>
      </w:r>
      <w:r w:rsidR="008B4A28" w:rsidRPr="00286A68">
        <w:rPr>
          <w:rFonts w:ascii="Book Antiqua" w:eastAsia="Times New Roman" w:hAnsi="Book Antiqua" w:cs="Times New Roman"/>
          <w:sz w:val="24"/>
          <w:szCs w:val="24"/>
          <w:shd w:val="clear" w:color="auto" w:fill="FFFFFF"/>
        </w:rPr>
        <w:t>Roth prescription brackets (Ovation; DENTSPLY GAC, Bohemia, N</w:t>
      </w:r>
      <w:r w:rsidR="00FF5F2D" w:rsidRPr="00286A68">
        <w:rPr>
          <w:rFonts w:ascii="Book Antiqua" w:eastAsia="Times New Roman" w:hAnsi="Book Antiqua" w:cs="Times New Roman"/>
          <w:sz w:val="24"/>
          <w:szCs w:val="24"/>
          <w:shd w:val="clear" w:color="auto" w:fill="FFFFFF"/>
        </w:rPr>
        <w:t>Y</w:t>
      </w:r>
      <w:r w:rsidR="008B4A28" w:rsidRPr="00286A68">
        <w:rPr>
          <w:rFonts w:ascii="Book Antiqua" w:eastAsia="Times New Roman" w:hAnsi="Book Antiqua" w:cs="Times New Roman"/>
          <w:sz w:val="24"/>
          <w:szCs w:val="24"/>
          <w:shd w:val="clear" w:color="auto" w:fill="FFFFFF"/>
        </w:rPr>
        <w:t>, U</w:t>
      </w:r>
      <w:r w:rsidR="00810CDB" w:rsidRPr="00286A68">
        <w:rPr>
          <w:rFonts w:ascii="Book Antiqua" w:eastAsia="Times New Roman" w:hAnsi="Book Antiqua" w:cs="Times New Roman"/>
          <w:sz w:val="24"/>
          <w:szCs w:val="24"/>
          <w:shd w:val="clear" w:color="auto" w:fill="FFFFFF"/>
        </w:rPr>
        <w:t xml:space="preserve">nited </w:t>
      </w:r>
      <w:r w:rsidR="008B4A28" w:rsidRPr="00286A68">
        <w:rPr>
          <w:rFonts w:ascii="Book Antiqua" w:eastAsia="Times New Roman" w:hAnsi="Book Antiqua" w:cs="Times New Roman"/>
          <w:sz w:val="24"/>
          <w:szCs w:val="24"/>
          <w:shd w:val="clear" w:color="auto" w:fill="FFFFFF"/>
        </w:rPr>
        <w:t>S</w:t>
      </w:r>
      <w:r w:rsidR="00810CDB" w:rsidRPr="00286A68">
        <w:rPr>
          <w:rFonts w:ascii="Book Antiqua" w:eastAsia="Times New Roman" w:hAnsi="Book Antiqua" w:cs="Times New Roman"/>
          <w:sz w:val="24"/>
          <w:szCs w:val="24"/>
          <w:shd w:val="clear" w:color="auto" w:fill="FFFFFF"/>
        </w:rPr>
        <w:t>tates</w:t>
      </w:r>
      <w:r w:rsidR="008B4A28" w:rsidRPr="00286A68">
        <w:rPr>
          <w:rFonts w:ascii="Book Antiqua" w:eastAsia="Times New Roman" w:hAnsi="Book Antiqua" w:cs="Times New Roman"/>
          <w:sz w:val="24"/>
          <w:szCs w:val="24"/>
          <w:shd w:val="clear" w:color="auto" w:fill="FFFFFF"/>
        </w:rPr>
        <w:t>)</w:t>
      </w:r>
      <w:r w:rsidR="001D3665" w:rsidRPr="00286A68">
        <w:rPr>
          <w:rFonts w:ascii="Book Antiqua" w:hAnsi="Book Antiqua" w:cs="Times New Roman"/>
          <w:sz w:val="24"/>
          <w:szCs w:val="24"/>
        </w:rPr>
        <w:t>.</w:t>
      </w:r>
      <w:r w:rsidRPr="00286A68">
        <w:rPr>
          <w:rFonts w:ascii="Book Antiqua" w:eastAsia="Times New Roman" w:hAnsi="Book Antiqua" w:cs="Times New Roman"/>
          <w:sz w:val="24"/>
          <w:szCs w:val="24"/>
          <w:lang w:bidi="ar-DZ"/>
        </w:rPr>
        <w:t xml:space="preserve"> </w:t>
      </w:r>
      <w:r w:rsidR="001D3665" w:rsidRPr="00286A68">
        <w:rPr>
          <w:rFonts w:ascii="Book Antiqua" w:hAnsi="Book Antiqua" w:cs="Times New Roman"/>
          <w:sz w:val="24"/>
          <w:szCs w:val="24"/>
        </w:rPr>
        <w:t xml:space="preserve">All patients were corrected </w:t>
      </w:r>
      <w:r w:rsidRPr="00286A68">
        <w:rPr>
          <w:rFonts w:ascii="Book Antiqua" w:eastAsia="Calibri" w:hAnsi="Book Antiqua" w:cs="Times New Roman"/>
          <w:sz w:val="24"/>
          <w:szCs w:val="24"/>
        </w:rPr>
        <w:t>for</w:t>
      </w:r>
      <w:r w:rsidR="001D3665" w:rsidRPr="00286A68">
        <w:rPr>
          <w:rFonts w:ascii="Book Antiqua" w:hAnsi="Book Antiqua" w:cs="Times New Roman"/>
          <w:sz w:val="24"/>
          <w:szCs w:val="24"/>
        </w:rPr>
        <w:t xml:space="preserve"> normal Class I dental occlusion. Overcorrection of rotation was not attempted in any of the cases. Following appliance </w:t>
      </w:r>
      <w:proofErr w:type="spellStart"/>
      <w:r w:rsidR="001D3665" w:rsidRPr="00286A68">
        <w:rPr>
          <w:rFonts w:ascii="Book Antiqua" w:hAnsi="Book Antiqua" w:cs="Times New Roman"/>
          <w:sz w:val="24"/>
          <w:szCs w:val="24"/>
        </w:rPr>
        <w:t>debonding</w:t>
      </w:r>
      <w:proofErr w:type="spellEnd"/>
      <w:r w:rsidR="001D3665" w:rsidRPr="00286A68">
        <w:rPr>
          <w:rFonts w:ascii="Book Antiqua" w:hAnsi="Book Antiqua" w:cs="Times New Roman"/>
          <w:sz w:val="24"/>
          <w:szCs w:val="24"/>
        </w:rPr>
        <w:t xml:space="preserve">, a lingual bonded fixed retainer was </w:t>
      </w:r>
      <w:r w:rsidR="008F66BD" w:rsidRPr="00286A68">
        <w:rPr>
          <w:rFonts w:ascii="Book Antiqua" w:hAnsi="Book Antiqua" w:cs="Times New Roman"/>
          <w:sz w:val="24"/>
          <w:szCs w:val="24"/>
        </w:rPr>
        <w:t>placed</w:t>
      </w:r>
      <w:r w:rsidR="001D3665" w:rsidRPr="00286A68">
        <w:rPr>
          <w:rFonts w:ascii="Book Antiqua" w:hAnsi="Book Antiqua" w:cs="Times New Roman"/>
          <w:sz w:val="24"/>
          <w:szCs w:val="24"/>
        </w:rPr>
        <w:t xml:space="preserve"> from canine to canine in both arches using </w:t>
      </w:r>
      <w:r w:rsidR="00582D68" w:rsidRPr="00286A68">
        <w:rPr>
          <w:rFonts w:ascii="Book Antiqua" w:hAnsi="Book Antiqua" w:cs="Times New Roman"/>
          <w:sz w:val="24"/>
          <w:szCs w:val="24"/>
        </w:rPr>
        <w:t xml:space="preserve">a </w:t>
      </w:r>
      <w:r w:rsidR="00810CDB" w:rsidRPr="00286A68">
        <w:rPr>
          <w:rFonts w:ascii="Book Antiqua" w:hAnsi="Book Antiqua" w:cs="Times New Roman"/>
          <w:sz w:val="24"/>
          <w:szCs w:val="24"/>
        </w:rPr>
        <w:t>0</w:t>
      </w:r>
      <w:r w:rsidR="001D3665" w:rsidRPr="00286A68">
        <w:rPr>
          <w:rFonts w:ascii="Book Antiqua" w:hAnsi="Book Antiqua" w:cs="Times New Roman"/>
          <w:sz w:val="24"/>
          <w:szCs w:val="24"/>
        </w:rPr>
        <w:t>.016 Australian wire (AJ Wilcock, Australia). All patients were treated by the same orthodontist (N.J.</w:t>
      </w:r>
      <w:r w:rsidR="007F1F56" w:rsidRPr="00286A68">
        <w:rPr>
          <w:rFonts w:ascii="Book Antiqua" w:eastAsia="Calibri" w:hAnsi="Book Antiqua" w:cs="Times New Roman"/>
          <w:sz w:val="24"/>
          <w:szCs w:val="24"/>
        </w:rPr>
        <w:t>)</w:t>
      </w:r>
      <w:r w:rsidR="001D3665" w:rsidRPr="00286A68">
        <w:rPr>
          <w:rFonts w:ascii="Book Antiqua" w:hAnsi="Book Antiqua" w:cs="Times New Roman"/>
          <w:sz w:val="24"/>
          <w:szCs w:val="24"/>
        </w:rPr>
        <w:t>.</w:t>
      </w:r>
    </w:p>
    <w:p w14:paraId="3D071D5F" w14:textId="77777777" w:rsidR="00A44D00" w:rsidRPr="00286A68" w:rsidRDefault="00A44D00" w:rsidP="00286A68">
      <w:pPr>
        <w:adjustRightInd w:val="0"/>
        <w:snapToGrid w:val="0"/>
        <w:spacing w:after="0" w:line="360" w:lineRule="auto"/>
        <w:jc w:val="both"/>
        <w:rPr>
          <w:rFonts w:ascii="Book Antiqua" w:hAnsi="Book Antiqua" w:cs="Times New Roman"/>
          <w:b/>
          <w:sz w:val="24"/>
          <w:szCs w:val="24"/>
        </w:rPr>
      </w:pPr>
    </w:p>
    <w:p w14:paraId="07F13190" w14:textId="53A335B3" w:rsidR="0071057E" w:rsidRPr="00286A68" w:rsidRDefault="00CE1D03" w:rsidP="00286A68">
      <w:pPr>
        <w:adjustRightInd w:val="0"/>
        <w:snapToGrid w:val="0"/>
        <w:spacing w:after="0" w:line="360" w:lineRule="auto"/>
        <w:jc w:val="both"/>
        <w:rPr>
          <w:rFonts w:ascii="Book Antiqua" w:hAnsi="Book Antiqua" w:cs="Times New Roman"/>
          <w:b/>
          <w:i/>
          <w:sz w:val="24"/>
          <w:szCs w:val="24"/>
        </w:rPr>
      </w:pPr>
      <w:r w:rsidRPr="00286A68">
        <w:rPr>
          <w:rFonts w:ascii="Book Antiqua" w:hAnsi="Book Antiqua" w:cs="Times New Roman"/>
          <w:b/>
          <w:i/>
          <w:sz w:val="24"/>
          <w:szCs w:val="24"/>
        </w:rPr>
        <w:t xml:space="preserve">Surgical </w:t>
      </w:r>
      <w:r w:rsidR="00D14303" w:rsidRPr="00286A68">
        <w:rPr>
          <w:rFonts w:ascii="Book Antiqua" w:hAnsi="Book Antiqua" w:cs="Times New Roman"/>
          <w:b/>
          <w:i/>
          <w:sz w:val="24"/>
          <w:szCs w:val="24"/>
        </w:rPr>
        <w:t>p</w:t>
      </w:r>
      <w:r w:rsidRPr="00286A68">
        <w:rPr>
          <w:rFonts w:ascii="Book Antiqua" w:hAnsi="Book Antiqua" w:cs="Times New Roman"/>
          <w:b/>
          <w:i/>
          <w:sz w:val="24"/>
          <w:szCs w:val="24"/>
        </w:rPr>
        <w:t>rocedure</w:t>
      </w:r>
    </w:p>
    <w:p w14:paraId="674E36BA" w14:textId="5635BB19" w:rsidR="005350B8" w:rsidRPr="00286A68" w:rsidRDefault="00CE1D03" w:rsidP="00286A68">
      <w:pPr>
        <w:adjustRightInd w:val="0"/>
        <w:snapToGrid w:val="0"/>
        <w:spacing w:after="0" w:line="360" w:lineRule="auto"/>
        <w:jc w:val="both"/>
        <w:rPr>
          <w:rFonts w:ascii="Book Antiqua" w:hAnsi="Book Antiqua" w:cs="Times New Roman"/>
          <w:b/>
          <w:sz w:val="24"/>
          <w:szCs w:val="24"/>
        </w:rPr>
      </w:pPr>
      <w:r w:rsidRPr="00286A68">
        <w:rPr>
          <w:rFonts w:ascii="Book Antiqua" w:hAnsi="Book Antiqua" w:cs="Times New Roman"/>
          <w:sz w:val="24"/>
          <w:szCs w:val="24"/>
        </w:rPr>
        <w:t>CSF was performed after the anteriorly rotated teeth were appropriately aligned to their ideal positions, and the lingual bonded retainer was placed. All patients had well-controlled oral hygiene and no signs of gingival inflammation or pockets around the target teeth at the time of surgery. Lidocaine 5% ointment was applied to the gingiva for topical anesthesia, followed by local infiltration with lidocaine (1:</w:t>
      </w:r>
      <w:proofErr w:type="gramStart"/>
      <w:r w:rsidRPr="00286A68">
        <w:rPr>
          <w:rFonts w:ascii="Book Antiqua" w:hAnsi="Book Antiqua" w:cs="Times New Roman"/>
          <w:sz w:val="24"/>
          <w:szCs w:val="24"/>
        </w:rPr>
        <w:t>100000 epinephrine</w:t>
      </w:r>
      <w:proofErr w:type="gramEnd"/>
      <w:r w:rsidRPr="00286A68">
        <w:rPr>
          <w:rFonts w:ascii="Book Antiqua" w:hAnsi="Book Antiqua" w:cs="Times New Roman"/>
          <w:sz w:val="24"/>
          <w:szCs w:val="24"/>
        </w:rPr>
        <w:t xml:space="preserve">). </w:t>
      </w:r>
      <w:r w:rsidRPr="00286A68">
        <w:rPr>
          <w:rFonts w:ascii="Book Antiqua" w:hAnsi="Book Antiqua" w:cs="Times New Roman"/>
          <w:sz w:val="24"/>
          <w:szCs w:val="24"/>
        </w:rPr>
        <w:lastRenderedPageBreak/>
        <w:t xml:space="preserve">Using a No. 15 or No. 12 blade, a </w:t>
      </w:r>
      <w:proofErr w:type="spellStart"/>
      <w:r w:rsidRPr="00286A68">
        <w:rPr>
          <w:rFonts w:ascii="Book Antiqua" w:hAnsi="Book Antiqua" w:cs="Times New Roman"/>
          <w:sz w:val="24"/>
          <w:szCs w:val="24"/>
        </w:rPr>
        <w:t>crevicular</w:t>
      </w:r>
      <w:proofErr w:type="spellEnd"/>
      <w:r w:rsidRPr="00286A68">
        <w:rPr>
          <w:rFonts w:ascii="Book Antiqua" w:hAnsi="Book Antiqua" w:cs="Times New Roman"/>
          <w:sz w:val="24"/>
          <w:szCs w:val="24"/>
        </w:rPr>
        <w:t xml:space="preserve"> (</w:t>
      </w:r>
      <w:proofErr w:type="spellStart"/>
      <w:r w:rsidRPr="00286A68">
        <w:rPr>
          <w:rFonts w:ascii="Book Antiqua" w:hAnsi="Book Antiqua" w:cs="Times New Roman"/>
          <w:sz w:val="24"/>
          <w:szCs w:val="24"/>
        </w:rPr>
        <w:t>sulcular</w:t>
      </w:r>
      <w:proofErr w:type="spellEnd"/>
      <w:r w:rsidRPr="00286A68">
        <w:rPr>
          <w:rFonts w:ascii="Book Antiqua" w:hAnsi="Book Antiqua" w:cs="Times New Roman"/>
          <w:sz w:val="24"/>
          <w:szCs w:val="24"/>
        </w:rPr>
        <w:t xml:space="preserve">) incision was made through the gingival crevice of the aligned tooth down to the level of the alveolar crest. Keeping the blade close to the cementum and parallel to the root, the incision was extended down to the </w:t>
      </w:r>
      <w:proofErr w:type="spellStart"/>
      <w:r w:rsidRPr="00286A68">
        <w:rPr>
          <w:rFonts w:ascii="Book Antiqua" w:hAnsi="Book Antiqua" w:cs="Times New Roman"/>
          <w:sz w:val="24"/>
          <w:szCs w:val="24"/>
        </w:rPr>
        <w:t>crestal</w:t>
      </w:r>
      <w:proofErr w:type="spellEnd"/>
      <w:r w:rsidRPr="00286A68">
        <w:rPr>
          <w:rFonts w:ascii="Book Antiqua" w:hAnsi="Book Antiqua" w:cs="Times New Roman"/>
          <w:sz w:val="24"/>
          <w:szCs w:val="24"/>
        </w:rPr>
        <w:t xml:space="preserve"> bone, passing circumferentially from the labial surface to the lingual surface, including the proximal surface, and severing all the </w:t>
      </w:r>
      <w:proofErr w:type="spellStart"/>
      <w:r w:rsidRPr="00286A68">
        <w:rPr>
          <w:rFonts w:ascii="Book Antiqua" w:hAnsi="Book Antiqua" w:cs="Times New Roman"/>
          <w:sz w:val="24"/>
          <w:szCs w:val="24"/>
        </w:rPr>
        <w:t>supracrestal</w:t>
      </w:r>
      <w:proofErr w:type="spellEnd"/>
      <w:r w:rsidRPr="00286A68">
        <w:rPr>
          <w:rFonts w:ascii="Book Antiqua" w:hAnsi="Book Antiqua" w:cs="Times New Roman"/>
          <w:sz w:val="24"/>
          <w:szCs w:val="24"/>
        </w:rPr>
        <w:t xml:space="preserve"> fibers around each </w:t>
      </w:r>
      <w:proofErr w:type="spellStart"/>
      <w:r w:rsidR="007F1F56" w:rsidRPr="00286A68">
        <w:rPr>
          <w:rFonts w:ascii="Book Antiqua" w:hAnsi="Book Antiqua" w:cs="Times New Roman"/>
          <w:sz w:val="24"/>
          <w:szCs w:val="24"/>
        </w:rPr>
        <w:t>der</w:t>
      </w:r>
      <w:r w:rsidRPr="00286A68">
        <w:rPr>
          <w:rFonts w:ascii="Book Antiqua" w:hAnsi="Book Antiqua" w:cs="Times New Roman"/>
          <w:sz w:val="24"/>
          <w:szCs w:val="24"/>
        </w:rPr>
        <w:t>otated</w:t>
      </w:r>
      <w:proofErr w:type="spellEnd"/>
      <w:r w:rsidRPr="00286A68">
        <w:rPr>
          <w:rFonts w:ascii="Book Antiqua" w:hAnsi="Book Antiqua" w:cs="Times New Roman"/>
          <w:sz w:val="24"/>
          <w:szCs w:val="24"/>
        </w:rPr>
        <w:t xml:space="preserve"> tooth. Following the CSF, the teeth were smeared with saline, after which pressure was applied to the labial and lingual surfaces for 5 min using cotton gauze. No periodontal packs were used, and </w:t>
      </w:r>
      <w:r w:rsidR="00D521E1" w:rsidRPr="00286A68">
        <w:rPr>
          <w:rFonts w:ascii="Book Antiqua" w:hAnsi="Book Antiqua" w:cs="Times New Roman"/>
          <w:sz w:val="24"/>
          <w:szCs w:val="24"/>
        </w:rPr>
        <w:t xml:space="preserve">the </w:t>
      </w:r>
      <w:r w:rsidRPr="00286A68">
        <w:rPr>
          <w:rFonts w:ascii="Book Antiqua" w:hAnsi="Book Antiqua" w:cs="Times New Roman"/>
          <w:sz w:val="24"/>
          <w:szCs w:val="24"/>
        </w:rPr>
        <w:t xml:space="preserve">healing was uneventful. All </w:t>
      </w:r>
      <w:r w:rsidR="007F1F56" w:rsidRPr="00286A68">
        <w:rPr>
          <w:rFonts w:ascii="Book Antiqua" w:hAnsi="Book Antiqua" w:cs="Times New Roman"/>
          <w:sz w:val="24"/>
          <w:szCs w:val="24"/>
        </w:rPr>
        <w:t>posts</w:t>
      </w:r>
      <w:r w:rsidRPr="00286A68">
        <w:rPr>
          <w:rFonts w:ascii="Book Antiqua" w:hAnsi="Book Antiqua" w:cs="Times New Roman"/>
          <w:sz w:val="24"/>
          <w:szCs w:val="24"/>
        </w:rPr>
        <w:t>urgical follow-up evaluations were performed by one periodontist (A.R</w:t>
      </w:r>
      <w:r w:rsidR="00C7285E" w:rsidRPr="00286A68">
        <w:rPr>
          <w:rFonts w:ascii="Book Antiqua" w:hAnsi="Book Antiqua" w:cs="Times New Roman"/>
          <w:sz w:val="24"/>
          <w:szCs w:val="24"/>
        </w:rPr>
        <w:t>.</w:t>
      </w:r>
      <w:r w:rsidRPr="00286A68">
        <w:rPr>
          <w:rFonts w:ascii="Book Antiqua" w:hAnsi="Book Antiqua" w:cs="Times New Roman"/>
          <w:sz w:val="24"/>
          <w:szCs w:val="24"/>
        </w:rPr>
        <w:t xml:space="preserve">). None of the patients reported postoperative discomfort or any noticeable changes in the surgical sites at the </w:t>
      </w:r>
      <w:r w:rsidR="000842CE" w:rsidRPr="00286A68">
        <w:rPr>
          <w:rFonts w:ascii="Book Antiqua" w:hAnsi="Book Antiqua" w:cs="Times New Roman"/>
          <w:sz w:val="24"/>
          <w:szCs w:val="24"/>
        </w:rPr>
        <w:t>1-wk</w:t>
      </w:r>
      <w:r w:rsidRPr="00286A68">
        <w:rPr>
          <w:rFonts w:ascii="Book Antiqua" w:hAnsi="Book Antiqua" w:cs="Times New Roman"/>
          <w:sz w:val="24"/>
          <w:szCs w:val="24"/>
        </w:rPr>
        <w:t xml:space="preserve"> follow-up appointment.</w:t>
      </w:r>
    </w:p>
    <w:p w14:paraId="3928FC3E" w14:textId="77777777" w:rsidR="00AD28A0" w:rsidRPr="00286A68" w:rsidRDefault="00AD28A0" w:rsidP="00286A68">
      <w:pPr>
        <w:adjustRightInd w:val="0"/>
        <w:snapToGrid w:val="0"/>
        <w:spacing w:after="0" w:line="360" w:lineRule="auto"/>
        <w:jc w:val="both"/>
        <w:rPr>
          <w:rFonts w:ascii="Book Antiqua" w:hAnsi="Book Antiqua" w:cs="Times New Roman"/>
          <w:b/>
          <w:sz w:val="24"/>
          <w:szCs w:val="24"/>
        </w:rPr>
      </w:pPr>
    </w:p>
    <w:p w14:paraId="3E967CE0" w14:textId="00D6802F" w:rsidR="0071057E" w:rsidRPr="00286A68" w:rsidRDefault="00CE1D03" w:rsidP="00286A68">
      <w:pPr>
        <w:adjustRightInd w:val="0"/>
        <w:snapToGrid w:val="0"/>
        <w:spacing w:after="0" w:line="360" w:lineRule="auto"/>
        <w:jc w:val="both"/>
        <w:rPr>
          <w:rFonts w:ascii="Book Antiqua" w:hAnsi="Book Antiqua" w:cs="Times New Roman"/>
          <w:b/>
          <w:i/>
          <w:sz w:val="24"/>
          <w:szCs w:val="24"/>
        </w:rPr>
      </w:pPr>
      <w:r w:rsidRPr="00286A68">
        <w:rPr>
          <w:rFonts w:ascii="Book Antiqua" w:hAnsi="Book Antiqua" w:cs="Times New Roman"/>
          <w:b/>
          <w:i/>
          <w:sz w:val="24"/>
          <w:szCs w:val="24"/>
        </w:rPr>
        <w:t>Dental measurements</w:t>
      </w:r>
    </w:p>
    <w:p w14:paraId="2E416828" w14:textId="01753C26" w:rsidR="0071057E" w:rsidRPr="00286A68" w:rsidRDefault="00CE1D03" w:rsidP="00286A68">
      <w:pPr>
        <w:adjustRightInd w:val="0"/>
        <w:snapToGrid w:val="0"/>
        <w:spacing w:after="0" w:line="360" w:lineRule="auto"/>
        <w:jc w:val="both"/>
        <w:rPr>
          <w:rFonts w:ascii="Book Antiqua" w:hAnsi="Book Antiqua" w:cs="Times New Roman"/>
          <w:sz w:val="24"/>
          <w:szCs w:val="24"/>
        </w:rPr>
      </w:pPr>
      <w:r w:rsidRPr="00286A68">
        <w:rPr>
          <w:rFonts w:ascii="Book Antiqua" w:hAnsi="Book Antiqua" w:cs="Times New Roman"/>
          <w:sz w:val="24"/>
          <w:szCs w:val="24"/>
        </w:rPr>
        <w:t>Three sets of study models were obtained from each patient at each of the three time points (T</w:t>
      </w:r>
      <w:r w:rsidRPr="00286A68">
        <w:rPr>
          <w:rFonts w:ascii="Book Antiqua" w:hAnsi="Book Antiqua" w:cs="Times New Roman"/>
          <w:sz w:val="24"/>
          <w:szCs w:val="24"/>
          <w:vertAlign w:val="subscript"/>
        </w:rPr>
        <w:t>1</w:t>
      </w:r>
      <w:r w:rsidRPr="00286A68">
        <w:rPr>
          <w:rFonts w:ascii="Book Antiqua" w:hAnsi="Book Antiqua" w:cs="Times New Roman"/>
          <w:sz w:val="24"/>
          <w:szCs w:val="24"/>
        </w:rPr>
        <w:t>, T</w:t>
      </w:r>
      <w:r w:rsidRPr="00286A68">
        <w:rPr>
          <w:rFonts w:ascii="Book Antiqua" w:hAnsi="Book Antiqua" w:cs="Times New Roman"/>
          <w:sz w:val="24"/>
          <w:szCs w:val="24"/>
          <w:vertAlign w:val="subscript"/>
        </w:rPr>
        <w:t>2</w:t>
      </w:r>
      <w:r w:rsidRPr="00286A68">
        <w:rPr>
          <w:rFonts w:ascii="Book Antiqua" w:hAnsi="Book Antiqua" w:cs="Times New Roman"/>
          <w:sz w:val="24"/>
          <w:szCs w:val="24"/>
        </w:rPr>
        <w:t>, and T</w:t>
      </w:r>
      <w:r w:rsidRPr="00286A68">
        <w:rPr>
          <w:rFonts w:ascii="Book Antiqua" w:hAnsi="Book Antiqua" w:cs="Times New Roman"/>
          <w:sz w:val="24"/>
          <w:szCs w:val="24"/>
          <w:vertAlign w:val="subscript"/>
        </w:rPr>
        <w:t>3</w:t>
      </w:r>
      <w:r w:rsidRPr="00286A68">
        <w:rPr>
          <w:rFonts w:ascii="Book Antiqua" w:hAnsi="Book Antiqua" w:cs="Times New Roman"/>
          <w:sz w:val="24"/>
          <w:szCs w:val="24"/>
        </w:rPr>
        <w:t xml:space="preserve">). The </w:t>
      </w:r>
      <w:proofErr w:type="spellStart"/>
      <w:r w:rsidRPr="00286A68">
        <w:rPr>
          <w:rFonts w:ascii="Book Antiqua" w:hAnsi="Book Antiqua" w:cs="Times New Roman"/>
          <w:sz w:val="24"/>
          <w:szCs w:val="24"/>
        </w:rPr>
        <w:t>derotated</w:t>
      </w:r>
      <w:proofErr w:type="spellEnd"/>
      <w:r w:rsidRPr="00286A68">
        <w:rPr>
          <w:rFonts w:ascii="Book Antiqua" w:hAnsi="Book Antiqua" w:cs="Times New Roman"/>
          <w:sz w:val="24"/>
          <w:szCs w:val="24"/>
        </w:rPr>
        <w:t xml:space="preserve"> teeth were marked with a black pen marker on all serial models prior to data measurements. Then</w:t>
      </w:r>
      <w:r w:rsidRPr="00286A68">
        <w:rPr>
          <w:rFonts w:ascii="Book Antiqua" w:eastAsia="Calibri" w:hAnsi="Book Antiqua" w:cs="Times New Roman"/>
          <w:sz w:val="24"/>
          <w:szCs w:val="24"/>
        </w:rPr>
        <w:t>,</w:t>
      </w:r>
      <w:r w:rsidRPr="00286A68">
        <w:rPr>
          <w:rFonts w:ascii="Book Antiqua" w:hAnsi="Book Antiqua" w:cs="Times New Roman"/>
          <w:sz w:val="24"/>
          <w:szCs w:val="24"/>
        </w:rPr>
        <w:t xml:space="preserve"> a high-resolution photocopy of the occlusal surface of each cast was made. All casts were photocopied by the same operator (R.J.</w:t>
      </w:r>
      <w:r w:rsidR="007F1F56" w:rsidRPr="00286A68">
        <w:rPr>
          <w:rFonts w:ascii="Book Antiqua" w:eastAsia="Calibri" w:hAnsi="Book Antiqua" w:cs="Times New Roman"/>
          <w:sz w:val="24"/>
          <w:szCs w:val="24"/>
        </w:rPr>
        <w:t>)</w:t>
      </w:r>
      <w:r w:rsidRPr="00286A68">
        <w:rPr>
          <w:rFonts w:ascii="Book Antiqua" w:hAnsi="Book Antiqua" w:cs="Times New Roman"/>
          <w:sz w:val="24"/>
          <w:szCs w:val="24"/>
        </w:rPr>
        <w:t>.</w:t>
      </w:r>
    </w:p>
    <w:p w14:paraId="1E4584A6" w14:textId="4322CDF4" w:rsidR="0071057E" w:rsidRPr="00286A68" w:rsidRDefault="000C32B8" w:rsidP="00286A68">
      <w:pPr>
        <w:adjustRightInd w:val="0"/>
        <w:snapToGrid w:val="0"/>
        <w:spacing w:after="0" w:line="360" w:lineRule="auto"/>
        <w:ind w:firstLineChars="100" w:firstLine="240"/>
        <w:jc w:val="both"/>
        <w:rPr>
          <w:rFonts w:ascii="Book Antiqua" w:hAnsi="Book Antiqua" w:cs="Times New Roman"/>
          <w:sz w:val="24"/>
          <w:szCs w:val="24"/>
        </w:rPr>
      </w:pPr>
      <w:r w:rsidRPr="00286A68">
        <w:rPr>
          <w:rFonts w:ascii="Book Antiqua" w:hAnsi="Book Antiqua" w:cs="Times New Roman"/>
          <w:sz w:val="24"/>
          <w:szCs w:val="24"/>
        </w:rPr>
        <w:t>Several parameters were assessed on the cast photocopies at each time point</w:t>
      </w:r>
      <w:r w:rsidR="00B85204" w:rsidRPr="00286A68">
        <w:rPr>
          <w:rFonts w:ascii="Book Antiqua" w:eastAsia="Times New Roman" w:hAnsi="Book Antiqua" w:cs="Times New Roman"/>
          <w:sz w:val="24"/>
          <w:szCs w:val="24"/>
          <w:shd w:val="clear" w:color="auto" w:fill="FFFFFF"/>
        </w:rPr>
        <w:t xml:space="preserve"> utilizing </w:t>
      </w:r>
      <w:r w:rsidR="00630224" w:rsidRPr="00286A68">
        <w:rPr>
          <w:rFonts w:ascii="Book Antiqua" w:eastAsia="Times New Roman" w:hAnsi="Book Antiqua" w:cs="Times New Roman"/>
          <w:sz w:val="24"/>
          <w:szCs w:val="24"/>
          <w:shd w:val="clear" w:color="auto" w:fill="FFFFFF"/>
        </w:rPr>
        <w:t xml:space="preserve">the method of </w:t>
      </w:r>
      <w:r w:rsidR="00B85204" w:rsidRPr="00286A68">
        <w:rPr>
          <w:rFonts w:ascii="Book Antiqua" w:eastAsia="Times New Roman" w:hAnsi="Book Antiqua" w:cs="Times New Roman"/>
          <w:sz w:val="24"/>
          <w:szCs w:val="24"/>
          <w:shd w:val="clear" w:color="auto" w:fill="FFFFFF"/>
        </w:rPr>
        <w:t xml:space="preserve">Ahrens </w:t>
      </w:r>
      <w:r w:rsidR="00B85204" w:rsidRPr="00286A68">
        <w:rPr>
          <w:rFonts w:ascii="Book Antiqua" w:eastAsia="Times New Roman" w:hAnsi="Book Antiqua" w:cs="Times New Roman"/>
          <w:i/>
          <w:iCs/>
          <w:sz w:val="24"/>
          <w:szCs w:val="24"/>
          <w:shd w:val="clear" w:color="auto" w:fill="FFFFFF"/>
        </w:rPr>
        <w:t xml:space="preserve">et </w:t>
      </w:r>
      <w:proofErr w:type="gramStart"/>
      <w:r w:rsidR="00CE1D03" w:rsidRPr="00286A68">
        <w:rPr>
          <w:rFonts w:ascii="Book Antiqua" w:eastAsia="Times New Roman" w:hAnsi="Book Antiqua" w:cs="Times New Roman"/>
          <w:i/>
          <w:iCs/>
          <w:sz w:val="24"/>
          <w:szCs w:val="24"/>
        </w:rPr>
        <w:t>al</w:t>
      </w:r>
      <w:r w:rsidR="00810CDB" w:rsidRPr="00286A68">
        <w:rPr>
          <w:rFonts w:ascii="Book Antiqua" w:eastAsia="Times New Roman" w:hAnsi="Book Antiqua" w:cs="Times New Roman"/>
          <w:sz w:val="24"/>
          <w:szCs w:val="24"/>
          <w:vertAlign w:val="superscript"/>
        </w:rPr>
        <w:t>[</w:t>
      </w:r>
      <w:proofErr w:type="gramEnd"/>
      <w:r w:rsidR="00810CDB" w:rsidRPr="00286A68">
        <w:rPr>
          <w:rFonts w:ascii="Book Antiqua" w:eastAsia="Times New Roman" w:hAnsi="Book Antiqua" w:cs="Times New Roman"/>
          <w:sz w:val="24"/>
          <w:szCs w:val="24"/>
          <w:vertAlign w:val="superscript"/>
        </w:rPr>
        <w:t>20]</w:t>
      </w:r>
      <w:r w:rsidR="00F9160D" w:rsidRPr="00286A68">
        <w:rPr>
          <w:rFonts w:ascii="Book Antiqua" w:eastAsia="Times New Roman" w:hAnsi="Book Antiqua" w:cs="Times New Roman"/>
          <w:sz w:val="24"/>
          <w:szCs w:val="24"/>
          <w:shd w:val="clear" w:color="auto" w:fill="FFFFFF"/>
        </w:rPr>
        <w:t>.</w:t>
      </w:r>
      <w:r w:rsidR="00B85204" w:rsidRPr="00286A68">
        <w:rPr>
          <w:rFonts w:ascii="Book Antiqua" w:eastAsia="Times New Roman" w:hAnsi="Book Antiqua" w:cs="Times New Roman"/>
          <w:sz w:val="24"/>
          <w:szCs w:val="24"/>
          <w:shd w:val="clear" w:color="auto" w:fill="FFFFFF"/>
        </w:rPr>
        <w:t xml:space="preserve"> </w:t>
      </w:r>
      <w:r w:rsidR="00D81326" w:rsidRPr="00286A68">
        <w:rPr>
          <w:rFonts w:ascii="Book Antiqua" w:hAnsi="Book Antiqua" w:cs="Times New Roman"/>
          <w:sz w:val="24"/>
          <w:szCs w:val="24"/>
        </w:rPr>
        <w:t xml:space="preserve">In the maxillary arch, the angle formed by the incisal plane that passed through the incisal edge of the tooth and the median palatal plane was used to measure the degree of rotation (D) of each anterior tooth. In the mandibular arch, due to the lack of a stable and reproducible landmark, a modification was </w:t>
      </w:r>
      <w:r w:rsidR="00CE1D03" w:rsidRPr="00286A68">
        <w:rPr>
          <w:rFonts w:ascii="Book Antiqua" w:eastAsia="Calibri" w:hAnsi="Book Antiqua" w:cs="Times New Roman"/>
          <w:sz w:val="24"/>
          <w:szCs w:val="24"/>
        </w:rPr>
        <w:t>made</w:t>
      </w:r>
      <w:r w:rsidR="00D81326" w:rsidRPr="00286A68">
        <w:rPr>
          <w:rFonts w:ascii="Book Antiqua" w:hAnsi="Book Antiqua" w:cs="Times New Roman"/>
          <w:sz w:val="24"/>
          <w:szCs w:val="24"/>
        </w:rPr>
        <w:t xml:space="preserve"> as follows</w:t>
      </w:r>
      <w:r w:rsidR="00CE1D03" w:rsidRPr="00286A68">
        <w:rPr>
          <w:rFonts w:ascii="Book Antiqua" w:eastAsia="Calibri" w:hAnsi="Book Antiqua" w:cs="Times New Roman"/>
          <w:sz w:val="24"/>
          <w:szCs w:val="24"/>
        </w:rPr>
        <w:t>:</w:t>
      </w:r>
      <w:r w:rsidR="00D81326" w:rsidRPr="00286A68">
        <w:rPr>
          <w:rFonts w:ascii="Book Antiqua" w:hAnsi="Book Antiqua" w:cs="Times New Roman"/>
          <w:sz w:val="24"/>
          <w:szCs w:val="24"/>
        </w:rPr>
        <w:t xml:space="preserve"> a line was drawn connecting the middle fossa of the lower first molar on each side to represent the </w:t>
      </w:r>
      <w:proofErr w:type="spellStart"/>
      <w:r w:rsidR="00D81326" w:rsidRPr="00286A68">
        <w:rPr>
          <w:rFonts w:ascii="Book Antiqua" w:hAnsi="Book Antiqua" w:cs="Times New Roman"/>
          <w:sz w:val="24"/>
          <w:szCs w:val="24"/>
        </w:rPr>
        <w:t>intermolar</w:t>
      </w:r>
      <w:proofErr w:type="spellEnd"/>
      <w:r w:rsidR="00D81326" w:rsidRPr="00286A68">
        <w:rPr>
          <w:rFonts w:ascii="Book Antiqua" w:hAnsi="Book Antiqua" w:cs="Times New Roman"/>
          <w:sz w:val="24"/>
          <w:szCs w:val="24"/>
        </w:rPr>
        <w:t xml:space="preserve"> plane, which was confirmed by the treating orthodontist to be stable in all cases throughout treatment and to be the most stable landmark in the mandibular arch after orthodontic treatment. A line perpendicular to the </w:t>
      </w:r>
      <w:proofErr w:type="spellStart"/>
      <w:r w:rsidR="00D81326" w:rsidRPr="00286A68">
        <w:rPr>
          <w:rFonts w:ascii="Book Antiqua" w:hAnsi="Book Antiqua" w:cs="Times New Roman"/>
          <w:sz w:val="24"/>
          <w:szCs w:val="24"/>
        </w:rPr>
        <w:t>intermolar</w:t>
      </w:r>
      <w:proofErr w:type="spellEnd"/>
      <w:r w:rsidR="00D81326" w:rsidRPr="00286A68">
        <w:rPr>
          <w:rFonts w:ascii="Book Antiqua" w:hAnsi="Book Antiqua" w:cs="Times New Roman"/>
          <w:sz w:val="24"/>
          <w:szCs w:val="24"/>
        </w:rPr>
        <w:t xml:space="preserve"> plane line was drawn and chosen as the reference line for measurement of the mandibular anterior </w:t>
      </w:r>
      <w:proofErr w:type="gramStart"/>
      <w:r w:rsidR="00D81326" w:rsidRPr="00286A68">
        <w:rPr>
          <w:rFonts w:ascii="Book Antiqua" w:hAnsi="Book Antiqua" w:cs="Times New Roman"/>
          <w:sz w:val="24"/>
          <w:szCs w:val="24"/>
        </w:rPr>
        <w:t>teeth</w:t>
      </w:r>
      <w:r w:rsidR="00F9160D" w:rsidRPr="00286A68">
        <w:rPr>
          <w:rFonts w:ascii="Book Antiqua" w:hAnsi="Book Antiqua" w:cs="Times New Roman"/>
          <w:sz w:val="24"/>
          <w:szCs w:val="24"/>
          <w:vertAlign w:val="superscript"/>
        </w:rPr>
        <w:t>[</w:t>
      </w:r>
      <w:proofErr w:type="gramEnd"/>
      <w:r w:rsidR="00812E7A" w:rsidRPr="00286A68">
        <w:rPr>
          <w:rFonts w:ascii="Book Antiqua" w:hAnsi="Book Antiqua" w:cs="Times New Roman"/>
          <w:sz w:val="24"/>
          <w:szCs w:val="24"/>
          <w:vertAlign w:val="superscript"/>
        </w:rPr>
        <w:t>21</w:t>
      </w:r>
      <w:r w:rsidR="00F9160D" w:rsidRPr="00286A68">
        <w:rPr>
          <w:rFonts w:ascii="Book Antiqua" w:hAnsi="Book Antiqua" w:cs="Times New Roman"/>
          <w:sz w:val="24"/>
          <w:szCs w:val="24"/>
          <w:vertAlign w:val="superscript"/>
        </w:rPr>
        <w:t>]</w:t>
      </w:r>
      <w:r w:rsidR="00F9160D" w:rsidRPr="00286A68">
        <w:rPr>
          <w:rFonts w:ascii="Book Antiqua" w:hAnsi="Book Antiqua" w:cs="Times New Roman"/>
          <w:sz w:val="24"/>
          <w:szCs w:val="24"/>
        </w:rPr>
        <w:t>.</w:t>
      </w:r>
      <w:r w:rsidR="00D81326" w:rsidRPr="00286A68">
        <w:rPr>
          <w:rFonts w:ascii="Book Antiqua" w:hAnsi="Book Antiqua" w:cs="Times New Roman"/>
          <w:sz w:val="24"/>
          <w:szCs w:val="24"/>
        </w:rPr>
        <w:t xml:space="preserve"> The incisal plane of each mandibular tooth was then </w:t>
      </w:r>
      <w:r w:rsidR="00D81326" w:rsidRPr="00286A68">
        <w:rPr>
          <w:rFonts w:ascii="Book Antiqua" w:hAnsi="Book Antiqua" w:cs="Times New Roman"/>
          <w:sz w:val="24"/>
          <w:szCs w:val="24"/>
        </w:rPr>
        <w:lastRenderedPageBreak/>
        <w:t>drawn as described above</w:t>
      </w:r>
      <w:r w:rsidR="00CE1D03" w:rsidRPr="00286A68">
        <w:rPr>
          <w:rFonts w:ascii="Book Antiqua" w:eastAsia="Calibri" w:hAnsi="Book Antiqua" w:cs="Times New Roman"/>
          <w:sz w:val="24"/>
          <w:szCs w:val="24"/>
        </w:rPr>
        <w:t>,</w:t>
      </w:r>
      <w:r w:rsidR="00D81326" w:rsidRPr="00286A68">
        <w:rPr>
          <w:rFonts w:ascii="Book Antiqua" w:hAnsi="Book Antiqua" w:cs="Times New Roman"/>
          <w:sz w:val="24"/>
          <w:szCs w:val="24"/>
        </w:rPr>
        <w:t xml:space="preserve"> and the angle formed by the incisal plane and the lower reference line determined the degree of rotation of that tooth</w:t>
      </w:r>
      <w:r w:rsidR="008F66BD" w:rsidRPr="00286A68">
        <w:rPr>
          <w:rFonts w:ascii="Book Antiqua" w:hAnsi="Book Antiqua" w:cs="Times New Roman"/>
          <w:sz w:val="24"/>
          <w:szCs w:val="24"/>
        </w:rPr>
        <w:t xml:space="preserve"> </w:t>
      </w:r>
      <w:r w:rsidR="009F50F4" w:rsidRPr="00286A68">
        <w:rPr>
          <w:rFonts w:ascii="Book Antiqua" w:hAnsi="Book Antiqua" w:cs="Times New Roman"/>
          <w:sz w:val="24"/>
          <w:szCs w:val="24"/>
        </w:rPr>
        <w:t>(Fig</w:t>
      </w:r>
      <w:r w:rsidR="00810CDB" w:rsidRPr="00286A68">
        <w:rPr>
          <w:rFonts w:ascii="Book Antiqua" w:hAnsi="Book Antiqua" w:cs="Times New Roman"/>
          <w:sz w:val="24"/>
          <w:szCs w:val="24"/>
        </w:rPr>
        <w:t>ure</w:t>
      </w:r>
      <w:r w:rsidR="009F50F4" w:rsidRPr="00286A68">
        <w:rPr>
          <w:rFonts w:ascii="Book Antiqua" w:hAnsi="Book Antiqua" w:cs="Times New Roman"/>
          <w:sz w:val="24"/>
          <w:szCs w:val="24"/>
        </w:rPr>
        <w:t xml:space="preserve"> 1</w:t>
      </w:r>
      <w:r w:rsidR="008F66BD" w:rsidRPr="00286A68">
        <w:rPr>
          <w:rFonts w:ascii="Book Antiqua" w:hAnsi="Book Antiqua" w:cs="Times New Roman"/>
          <w:sz w:val="24"/>
          <w:szCs w:val="24"/>
        </w:rPr>
        <w:t>)</w:t>
      </w:r>
      <w:r w:rsidR="00D81326" w:rsidRPr="00286A68">
        <w:rPr>
          <w:rFonts w:ascii="Book Antiqua" w:hAnsi="Book Antiqua" w:cs="Times New Roman"/>
          <w:sz w:val="24"/>
          <w:szCs w:val="24"/>
        </w:rPr>
        <w:t>.</w:t>
      </w:r>
    </w:p>
    <w:p w14:paraId="22018EEC" w14:textId="309DD9D0" w:rsidR="0071057E" w:rsidRPr="00286A68" w:rsidRDefault="00CE1D03" w:rsidP="00286A68">
      <w:pPr>
        <w:adjustRightInd w:val="0"/>
        <w:snapToGrid w:val="0"/>
        <w:spacing w:after="0" w:line="360" w:lineRule="auto"/>
        <w:ind w:firstLineChars="100" w:firstLine="240"/>
        <w:jc w:val="both"/>
        <w:rPr>
          <w:rFonts w:ascii="Book Antiqua" w:hAnsi="Book Antiqua" w:cs="Times New Roman"/>
          <w:b/>
          <w:sz w:val="24"/>
          <w:szCs w:val="24"/>
        </w:rPr>
      </w:pPr>
      <w:r w:rsidRPr="00286A68">
        <w:rPr>
          <w:rFonts w:ascii="Book Antiqua" w:hAnsi="Book Antiqua" w:cs="Times New Roman"/>
          <w:sz w:val="24"/>
          <w:szCs w:val="24"/>
        </w:rPr>
        <w:t>The angle of rotation of each target tooth in the sample was measured in degrees on the T</w:t>
      </w:r>
      <w:r w:rsidRPr="00286A68">
        <w:rPr>
          <w:rFonts w:ascii="Book Antiqua" w:hAnsi="Book Antiqua" w:cs="Times New Roman"/>
          <w:sz w:val="24"/>
          <w:szCs w:val="24"/>
          <w:vertAlign w:val="subscript"/>
        </w:rPr>
        <w:t>1</w:t>
      </w:r>
      <w:r w:rsidRPr="00286A68">
        <w:rPr>
          <w:rFonts w:ascii="Book Antiqua" w:hAnsi="Book Antiqua" w:cs="Times New Roman"/>
          <w:sz w:val="24"/>
          <w:szCs w:val="24"/>
        </w:rPr>
        <w:t xml:space="preserve"> cast (D1), T</w:t>
      </w:r>
      <w:r w:rsidRPr="00286A68">
        <w:rPr>
          <w:rFonts w:ascii="Book Antiqua" w:hAnsi="Book Antiqua" w:cs="Times New Roman"/>
          <w:sz w:val="24"/>
          <w:szCs w:val="24"/>
          <w:vertAlign w:val="subscript"/>
        </w:rPr>
        <w:t>2</w:t>
      </w:r>
      <w:r w:rsidRPr="00286A68">
        <w:rPr>
          <w:rFonts w:ascii="Book Antiqua" w:hAnsi="Book Antiqua" w:cs="Times New Roman"/>
          <w:sz w:val="24"/>
          <w:szCs w:val="24"/>
        </w:rPr>
        <w:t xml:space="preserve"> cast (D2), and T</w:t>
      </w:r>
      <w:r w:rsidRPr="00286A68">
        <w:rPr>
          <w:rFonts w:ascii="Book Antiqua" w:hAnsi="Book Antiqua" w:cs="Times New Roman"/>
          <w:sz w:val="24"/>
          <w:szCs w:val="24"/>
          <w:vertAlign w:val="subscript"/>
        </w:rPr>
        <w:t>3</w:t>
      </w:r>
      <w:r w:rsidRPr="00286A68">
        <w:rPr>
          <w:rFonts w:ascii="Book Antiqua" w:hAnsi="Book Antiqua" w:cs="Times New Roman"/>
          <w:sz w:val="24"/>
          <w:szCs w:val="24"/>
        </w:rPr>
        <w:t xml:space="preserve"> cast (D3). The degree of rotational correction required (C), defined as the amount of correction needed to </w:t>
      </w:r>
      <w:proofErr w:type="spellStart"/>
      <w:r w:rsidRPr="00286A68">
        <w:rPr>
          <w:rFonts w:ascii="Book Antiqua" w:hAnsi="Book Antiqua" w:cs="Times New Roman"/>
          <w:sz w:val="24"/>
          <w:szCs w:val="24"/>
        </w:rPr>
        <w:t>derotate</w:t>
      </w:r>
      <w:proofErr w:type="spellEnd"/>
      <w:r w:rsidRPr="00286A68">
        <w:rPr>
          <w:rFonts w:ascii="Book Antiqua" w:hAnsi="Book Antiqua" w:cs="Times New Roman"/>
          <w:sz w:val="24"/>
          <w:szCs w:val="24"/>
        </w:rPr>
        <w:t xml:space="preserve"> a tooth from its pretreatment position (T</w:t>
      </w:r>
      <w:r w:rsidRPr="00286A68">
        <w:rPr>
          <w:rFonts w:ascii="Book Antiqua" w:hAnsi="Book Antiqua" w:cs="Times New Roman"/>
          <w:sz w:val="24"/>
          <w:szCs w:val="24"/>
          <w:vertAlign w:val="subscript"/>
        </w:rPr>
        <w:t>1</w:t>
      </w:r>
      <w:r w:rsidRPr="00286A68">
        <w:rPr>
          <w:rFonts w:ascii="Book Antiqua" w:hAnsi="Book Antiqua" w:cs="Times New Roman"/>
          <w:sz w:val="24"/>
          <w:szCs w:val="24"/>
        </w:rPr>
        <w:t>) to its aligned position (zero degree rotation) relative to the adjacent teeth</w:t>
      </w:r>
      <w:r w:rsidRPr="00286A68">
        <w:rPr>
          <w:rFonts w:ascii="Book Antiqua" w:eastAsia="Calibri" w:hAnsi="Book Antiqua" w:cs="Times New Roman"/>
          <w:sz w:val="24"/>
          <w:szCs w:val="24"/>
        </w:rPr>
        <w:t>,</w:t>
      </w:r>
      <w:r w:rsidRPr="00286A68">
        <w:rPr>
          <w:rFonts w:ascii="Book Antiqua" w:hAnsi="Book Antiqua" w:cs="Times New Roman"/>
          <w:sz w:val="24"/>
          <w:szCs w:val="24"/>
        </w:rPr>
        <w:t xml:space="preserve"> was measured as the difference between the angle measured for a rotated tooth on </w:t>
      </w:r>
      <w:r w:rsidR="004C4F1F" w:rsidRPr="00286A68">
        <w:rPr>
          <w:rFonts w:ascii="Book Antiqua" w:hAnsi="Book Antiqua" w:cs="Times New Roman"/>
          <w:sz w:val="24"/>
          <w:szCs w:val="24"/>
        </w:rPr>
        <w:t xml:space="preserve">the </w:t>
      </w:r>
      <w:r w:rsidRPr="00286A68">
        <w:rPr>
          <w:rFonts w:ascii="Book Antiqua" w:hAnsi="Book Antiqua" w:cs="Times New Roman"/>
          <w:sz w:val="24"/>
          <w:szCs w:val="24"/>
        </w:rPr>
        <w:t>T</w:t>
      </w:r>
      <w:r w:rsidRPr="00286A68">
        <w:rPr>
          <w:rFonts w:ascii="Book Antiqua" w:hAnsi="Book Antiqua" w:cs="Times New Roman"/>
          <w:sz w:val="24"/>
          <w:szCs w:val="24"/>
          <w:vertAlign w:val="subscript"/>
        </w:rPr>
        <w:t>1</w:t>
      </w:r>
      <w:r w:rsidRPr="00286A68">
        <w:rPr>
          <w:rFonts w:ascii="Book Antiqua" w:hAnsi="Book Antiqua" w:cs="Times New Roman"/>
          <w:sz w:val="24"/>
          <w:szCs w:val="24"/>
        </w:rPr>
        <w:t xml:space="preserve"> cas</w:t>
      </w:r>
      <w:r w:rsidR="007F1F56" w:rsidRPr="00286A68">
        <w:rPr>
          <w:rFonts w:ascii="Book Antiqua" w:hAnsi="Book Antiqua" w:cs="Times New Roman"/>
          <w:sz w:val="24"/>
          <w:szCs w:val="24"/>
        </w:rPr>
        <w:t>t (</w:t>
      </w:r>
      <w:r w:rsidRPr="00286A68">
        <w:rPr>
          <w:rFonts w:ascii="Book Antiqua" w:hAnsi="Book Antiqua" w:cs="Times New Roman"/>
          <w:sz w:val="24"/>
          <w:szCs w:val="24"/>
        </w:rPr>
        <w:t>D1) and the angle measured for the same tooth on the T</w:t>
      </w:r>
      <w:r w:rsidRPr="00286A68">
        <w:rPr>
          <w:rFonts w:ascii="Book Antiqua" w:hAnsi="Book Antiqua" w:cs="Times New Roman"/>
          <w:sz w:val="24"/>
          <w:szCs w:val="24"/>
          <w:vertAlign w:val="subscript"/>
        </w:rPr>
        <w:t xml:space="preserve">2 </w:t>
      </w:r>
      <w:r w:rsidRPr="00286A68">
        <w:rPr>
          <w:rFonts w:ascii="Book Antiqua" w:hAnsi="Book Antiqua" w:cs="Times New Roman"/>
          <w:sz w:val="24"/>
          <w:szCs w:val="24"/>
        </w:rPr>
        <w:t>cas</w:t>
      </w:r>
      <w:r w:rsidR="007F1F56" w:rsidRPr="00286A68">
        <w:rPr>
          <w:rFonts w:ascii="Book Antiqua" w:hAnsi="Book Antiqua" w:cs="Times New Roman"/>
          <w:sz w:val="24"/>
          <w:szCs w:val="24"/>
        </w:rPr>
        <w:t>t (</w:t>
      </w:r>
      <w:r w:rsidRPr="00286A68">
        <w:rPr>
          <w:rFonts w:ascii="Book Antiqua" w:hAnsi="Book Antiqua" w:cs="Times New Roman"/>
          <w:sz w:val="24"/>
          <w:szCs w:val="24"/>
        </w:rPr>
        <w:t xml:space="preserve">D2), </w:t>
      </w:r>
      <w:r w:rsidRPr="00286A68">
        <w:rPr>
          <w:rFonts w:ascii="Book Antiqua" w:hAnsi="Book Antiqua" w:cs="Times New Roman"/>
          <w:i/>
          <w:iCs/>
          <w:sz w:val="24"/>
          <w:szCs w:val="24"/>
        </w:rPr>
        <w:t>i.e.</w:t>
      </w:r>
      <w:r w:rsidRPr="00286A68">
        <w:rPr>
          <w:rFonts w:ascii="Book Antiqua" w:hAnsi="Book Antiqua" w:cs="Times New Roman"/>
          <w:sz w:val="24"/>
          <w:szCs w:val="24"/>
        </w:rPr>
        <w:t xml:space="preserve">, C = D1 – D2. The amount of rotational relapse (R) that occurred in each aligned tooth was determined by calculating the difference between D3 and D2 angles, </w:t>
      </w:r>
      <w:r w:rsidRPr="00286A68">
        <w:rPr>
          <w:rFonts w:ascii="Book Antiqua" w:hAnsi="Book Antiqua" w:cs="Times New Roman"/>
          <w:i/>
          <w:iCs/>
          <w:sz w:val="24"/>
          <w:szCs w:val="24"/>
        </w:rPr>
        <w:t>i.e.</w:t>
      </w:r>
      <w:r w:rsidRPr="00286A68">
        <w:rPr>
          <w:rFonts w:ascii="Book Antiqua" w:hAnsi="Book Antiqua" w:cs="Times New Roman"/>
          <w:sz w:val="24"/>
          <w:szCs w:val="24"/>
        </w:rPr>
        <w:t>, R = D3 – D2. The percent relapse (</w:t>
      </w:r>
      <w:proofErr w:type="gramStart"/>
      <w:r w:rsidRPr="00286A68">
        <w:rPr>
          <w:rFonts w:ascii="Book Antiqua" w:hAnsi="Book Antiqua" w:cs="Times New Roman"/>
          <w:sz w:val="24"/>
          <w:szCs w:val="24"/>
        </w:rPr>
        <w:t>R%</w:t>
      </w:r>
      <w:proofErr w:type="gramEnd"/>
      <w:r w:rsidRPr="00286A68">
        <w:rPr>
          <w:rFonts w:ascii="Book Antiqua" w:hAnsi="Book Antiqua" w:cs="Times New Roman"/>
          <w:sz w:val="24"/>
          <w:szCs w:val="24"/>
        </w:rPr>
        <w:t xml:space="preserve">) relative to the degree of rotational correction was calculated as follows: R% = (R </w:t>
      </w:r>
      <w:r w:rsidR="00EC3B65" w:rsidRPr="00286A68">
        <w:rPr>
          <w:rFonts w:ascii="Book Antiqua" w:hAnsi="Book Antiqua" w:cs="Times New Roman"/>
          <w:sz w:val="24"/>
          <w:szCs w:val="24"/>
        </w:rPr>
        <w:t>/</w:t>
      </w:r>
      <w:r w:rsidRPr="00286A68">
        <w:rPr>
          <w:rFonts w:ascii="Book Antiqua" w:hAnsi="Book Antiqua" w:cs="Times New Roman"/>
          <w:sz w:val="24"/>
          <w:szCs w:val="24"/>
        </w:rPr>
        <w:t xml:space="preserve"> C) × 100</w:t>
      </w:r>
      <w:r w:rsidR="009652DB" w:rsidRPr="00286A68">
        <w:rPr>
          <w:rFonts w:ascii="Book Antiqua" w:hAnsi="Book Antiqua" w:cs="Times New Roman"/>
          <w:sz w:val="24"/>
          <w:szCs w:val="24"/>
          <w:vertAlign w:val="superscript"/>
        </w:rPr>
        <w:t>[</w:t>
      </w:r>
      <w:r w:rsidR="00C869CB" w:rsidRPr="00286A68">
        <w:rPr>
          <w:rFonts w:ascii="Book Antiqua" w:hAnsi="Book Antiqua" w:cs="Times New Roman"/>
          <w:sz w:val="24"/>
          <w:szCs w:val="24"/>
          <w:vertAlign w:val="superscript"/>
        </w:rPr>
        <w:t>22</w:t>
      </w:r>
      <w:r w:rsidR="009652DB" w:rsidRPr="00286A68">
        <w:rPr>
          <w:rFonts w:ascii="Book Antiqua" w:hAnsi="Book Antiqua" w:cs="Times New Roman"/>
          <w:sz w:val="24"/>
          <w:szCs w:val="24"/>
          <w:vertAlign w:val="superscript"/>
        </w:rPr>
        <w:t>]</w:t>
      </w:r>
      <w:r w:rsidR="00EC3B65" w:rsidRPr="00286A68">
        <w:rPr>
          <w:rFonts w:ascii="Book Antiqua" w:hAnsi="Book Antiqua" w:cs="Times New Roman"/>
          <w:sz w:val="24"/>
          <w:szCs w:val="24"/>
        </w:rPr>
        <w:t>.</w:t>
      </w:r>
    </w:p>
    <w:p w14:paraId="3493E99A" w14:textId="5201D44B" w:rsidR="00B408DB" w:rsidRPr="00286A68" w:rsidRDefault="00687AC7" w:rsidP="00286A68">
      <w:pPr>
        <w:adjustRightInd w:val="0"/>
        <w:snapToGrid w:val="0"/>
        <w:spacing w:after="0" w:line="360" w:lineRule="auto"/>
        <w:ind w:firstLineChars="100" w:firstLine="240"/>
        <w:jc w:val="both"/>
        <w:rPr>
          <w:rFonts w:ascii="Book Antiqua" w:hAnsi="Book Antiqua" w:cs="Times New Roman"/>
          <w:sz w:val="24"/>
          <w:szCs w:val="24"/>
        </w:rPr>
      </w:pPr>
      <w:r w:rsidRPr="00286A68">
        <w:rPr>
          <w:rFonts w:ascii="Book Antiqua" w:hAnsi="Book Antiqua" w:cs="Times New Roman"/>
          <w:sz w:val="24"/>
          <w:szCs w:val="24"/>
        </w:rPr>
        <w:t>All measurements were made by one orthodontist (N.J.)</w:t>
      </w:r>
      <w:r w:rsidR="004C4F1F" w:rsidRPr="00286A68">
        <w:rPr>
          <w:rFonts w:ascii="Book Antiqua" w:hAnsi="Book Antiqua" w:cs="Times New Roman"/>
          <w:sz w:val="24"/>
          <w:szCs w:val="24"/>
        </w:rPr>
        <w:t>,</w:t>
      </w:r>
      <w:r w:rsidRPr="00286A68">
        <w:rPr>
          <w:rFonts w:ascii="Book Antiqua" w:hAnsi="Book Antiqua" w:cs="Times New Roman"/>
          <w:sz w:val="24"/>
          <w:szCs w:val="24"/>
        </w:rPr>
        <w:t xml:space="preserve"> </w:t>
      </w:r>
      <w:r w:rsidR="004C4F1F" w:rsidRPr="00286A68">
        <w:rPr>
          <w:rFonts w:ascii="Book Antiqua" w:hAnsi="Book Antiqua" w:cs="Times New Roman"/>
          <w:sz w:val="24"/>
          <w:szCs w:val="24"/>
        </w:rPr>
        <w:t>who</w:t>
      </w:r>
      <w:r w:rsidRPr="00286A68">
        <w:rPr>
          <w:rFonts w:ascii="Book Antiqua" w:hAnsi="Book Antiqua" w:cs="Times New Roman"/>
          <w:sz w:val="24"/>
          <w:szCs w:val="24"/>
        </w:rPr>
        <w:t xml:space="preserve"> was blinded to the type of cast. The amount of relapse was assessed using the following categories</w:t>
      </w:r>
      <w:r w:rsidR="00CE1D03" w:rsidRPr="00286A68">
        <w:rPr>
          <w:rFonts w:ascii="Book Antiqua" w:eastAsia="Calibri" w:hAnsi="Book Antiqua" w:cs="Times New Roman"/>
          <w:sz w:val="24"/>
          <w:szCs w:val="24"/>
        </w:rPr>
        <w:t>:</w:t>
      </w:r>
      <w:r w:rsidRPr="00286A68">
        <w:rPr>
          <w:rFonts w:ascii="Book Antiqua" w:hAnsi="Book Antiqua" w:cs="Times New Roman"/>
          <w:sz w:val="24"/>
          <w:szCs w:val="24"/>
        </w:rPr>
        <w:t xml:space="preserve"> unnoticeable relapse (0</w:t>
      </w:r>
      <w:r w:rsidR="00716C32" w:rsidRPr="00286A68">
        <w:rPr>
          <w:rFonts w:ascii="Book Antiqua" w:hAnsi="Book Antiqua" w:cs="Times New Roman"/>
          <w:sz w:val="24"/>
          <w:szCs w:val="24"/>
        </w:rPr>
        <w:t>°</w:t>
      </w:r>
      <w:r w:rsidRPr="00286A68">
        <w:rPr>
          <w:rFonts w:ascii="Book Antiqua" w:hAnsi="Book Antiqua" w:cs="Times New Roman"/>
          <w:sz w:val="24"/>
          <w:szCs w:val="24"/>
        </w:rPr>
        <w:t>), barely noticeable relapse (1</w:t>
      </w:r>
      <w:r w:rsidR="00716C32" w:rsidRPr="00286A68">
        <w:rPr>
          <w:rFonts w:ascii="Book Antiqua" w:hAnsi="Book Antiqua" w:cs="Times New Roman"/>
          <w:sz w:val="24"/>
          <w:szCs w:val="24"/>
        </w:rPr>
        <w:t>°</w:t>
      </w:r>
      <w:r w:rsidRPr="00286A68">
        <w:rPr>
          <w:rFonts w:ascii="Book Antiqua" w:hAnsi="Book Antiqua" w:cs="Times New Roman"/>
          <w:sz w:val="24"/>
          <w:szCs w:val="24"/>
        </w:rPr>
        <w:t>-3</w:t>
      </w:r>
      <w:r w:rsidR="00716C32" w:rsidRPr="00286A68">
        <w:rPr>
          <w:rFonts w:ascii="Book Antiqua" w:hAnsi="Book Antiqua" w:cs="Times New Roman"/>
          <w:sz w:val="24"/>
          <w:szCs w:val="24"/>
        </w:rPr>
        <w:t>°</w:t>
      </w:r>
      <w:r w:rsidRPr="00286A68">
        <w:rPr>
          <w:rFonts w:ascii="Book Antiqua" w:hAnsi="Book Antiqua" w:cs="Times New Roman"/>
          <w:sz w:val="24"/>
          <w:szCs w:val="24"/>
        </w:rPr>
        <w:t>), noticeable relapse (4</w:t>
      </w:r>
      <w:r w:rsidR="00716C32" w:rsidRPr="00286A68">
        <w:rPr>
          <w:rFonts w:ascii="Book Antiqua" w:hAnsi="Book Antiqua" w:cs="Times New Roman"/>
          <w:sz w:val="24"/>
          <w:szCs w:val="24"/>
        </w:rPr>
        <w:t>°</w:t>
      </w:r>
      <w:r w:rsidRPr="00286A68">
        <w:rPr>
          <w:rFonts w:ascii="Book Antiqua" w:hAnsi="Book Antiqua" w:cs="Times New Roman"/>
          <w:sz w:val="24"/>
          <w:szCs w:val="24"/>
        </w:rPr>
        <w:t>-9</w:t>
      </w:r>
      <w:r w:rsidR="00716C32" w:rsidRPr="00286A68">
        <w:rPr>
          <w:rFonts w:ascii="Book Antiqua" w:hAnsi="Book Antiqua" w:cs="Times New Roman"/>
          <w:sz w:val="24"/>
          <w:szCs w:val="24"/>
        </w:rPr>
        <w:t>°</w:t>
      </w:r>
      <w:r w:rsidRPr="00286A68">
        <w:rPr>
          <w:rFonts w:ascii="Book Antiqua" w:hAnsi="Book Antiqua" w:cs="Times New Roman"/>
          <w:sz w:val="24"/>
          <w:szCs w:val="24"/>
        </w:rPr>
        <w:t>), and clearly noticeable relapse (≥ 10</w:t>
      </w:r>
      <w:r w:rsidR="00716C32" w:rsidRPr="00286A68">
        <w:rPr>
          <w:rFonts w:ascii="Book Antiqua" w:hAnsi="Book Antiqua" w:cs="Times New Roman"/>
          <w:sz w:val="24"/>
          <w:szCs w:val="24"/>
        </w:rPr>
        <w:t>°</w:t>
      </w:r>
      <w:r w:rsidRPr="00286A68">
        <w:rPr>
          <w:rFonts w:ascii="Book Antiqua" w:hAnsi="Book Antiqua" w:cs="Times New Roman"/>
          <w:sz w:val="24"/>
          <w:szCs w:val="24"/>
        </w:rPr>
        <w:t>).</w:t>
      </w:r>
    </w:p>
    <w:p w14:paraId="4FAA5FE5" w14:textId="77777777" w:rsidR="00857161" w:rsidRPr="00286A68" w:rsidRDefault="00857161" w:rsidP="00286A68">
      <w:pPr>
        <w:adjustRightInd w:val="0"/>
        <w:snapToGrid w:val="0"/>
        <w:spacing w:after="0" w:line="360" w:lineRule="auto"/>
        <w:jc w:val="both"/>
        <w:rPr>
          <w:rFonts w:ascii="Book Antiqua" w:hAnsi="Book Antiqua" w:cs="Times New Roman"/>
          <w:sz w:val="24"/>
          <w:szCs w:val="24"/>
        </w:rPr>
      </w:pPr>
    </w:p>
    <w:p w14:paraId="26789F2A" w14:textId="1544A83D" w:rsidR="00E804E9" w:rsidRPr="00286A68" w:rsidRDefault="007F1F56" w:rsidP="00286A68">
      <w:pPr>
        <w:adjustRightInd w:val="0"/>
        <w:snapToGrid w:val="0"/>
        <w:spacing w:after="0" w:line="360" w:lineRule="auto"/>
        <w:jc w:val="both"/>
        <w:rPr>
          <w:rFonts w:ascii="Book Antiqua" w:hAnsi="Book Antiqua" w:cs="Times New Roman"/>
          <w:b/>
          <w:i/>
          <w:sz w:val="24"/>
          <w:szCs w:val="24"/>
        </w:rPr>
      </w:pPr>
      <w:r w:rsidRPr="00286A68">
        <w:rPr>
          <w:rFonts w:ascii="Book Antiqua" w:hAnsi="Book Antiqua" w:cs="Times New Roman"/>
          <w:b/>
          <w:i/>
          <w:sz w:val="24"/>
          <w:szCs w:val="24"/>
        </w:rPr>
        <w:t>Intra</w:t>
      </w:r>
      <w:r w:rsidR="008D3C10" w:rsidRPr="00286A68">
        <w:rPr>
          <w:rFonts w:ascii="Book Antiqua" w:hAnsi="Book Antiqua" w:cs="Times New Roman"/>
          <w:b/>
          <w:i/>
          <w:sz w:val="24"/>
          <w:szCs w:val="24"/>
        </w:rPr>
        <w:t>-</w:t>
      </w:r>
      <w:r w:rsidRPr="00286A68">
        <w:rPr>
          <w:rFonts w:ascii="Book Antiqua" w:hAnsi="Book Antiqua" w:cs="Times New Roman"/>
          <w:b/>
          <w:i/>
          <w:sz w:val="24"/>
          <w:szCs w:val="24"/>
        </w:rPr>
        <w:t>e</w:t>
      </w:r>
      <w:r w:rsidR="00CE1D03" w:rsidRPr="00286A68">
        <w:rPr>
          <w:rFonts w:ascii="Book Antiqua" w:hAnsi="Book Antiqua" w:cs="Times New Roman"/>
          <w:b/>
          <w:i/>
          <w:sz w:val="24"/>
          <w:szCs w:val="24"/>
        </w:rPr>
        <w:t>xaminer reliability</w:t>
      </w:r>
    </w:p>
    <w:p w14:paraId="6FF43D72" w14:textId="2943F098" w:rsidR="00706021" w:rsidRPr="00286A68" w:rsidRDefault="00C36752" w:rsidP="00286A68">
      <w:pPr>
        <w:adjustRightInd w:val="0"/>
        <w:snapToGrid w:val="0"/>
        <w:spacing w:after="0" w:line="360" w:lineRule="auto"/>
        <w:jc w:val="both"/>
        <w:rPr>
          <w:rFonts w:ascii="Book Antiqua" w:hAnsi="Book Antiqua" w:cs="Times New Roman"/>
          <w:b/>
          <w:sz w:val="24"/>
          <w:szCs w:val="24"/>
        </w:rPr>
      </w:pPr>
      <w:r w:rsidRPr="00286A68">
        <w:rPr>
          <w:rFonts w:ascii="Book Antiqua" w:hAnsi="Book Antiqua" w:cs="Times New Roman"/>
          <w:sz w:val="24"/>
          <w:szCs w:val="24"/>
        </w:rPr>
        <w:t xml:space="preserve">Four randomly selected casts representing 36 rotated teeth were measured on two occasions, separated by an interval of </w:t>
      </w:r>
      <w:r w:rsidR="000842CE" w:rsidRPr="00286A68">
        <w:rPr>
          <w:rFonts w:ascii="Book Antiqua" w:hAnsi="Book Antiqua" w:cs="Times New Roman"/>
          <w:sz w:val="24"/>
          <w:szCs w:val="24"/>
        </w:rPr>
        <w:t>1 wk</w:t>
      </w:r>
      <w:r w:rsidRPr="00286A68">
        <w:rPr>
          <w:rFonts w:ascii="Book Antiqua" w:hAnsi="Book Antiqua" w:cs="Times New Roman"/>
          <w:sz w:val="24"/>
          <w:szCs w:val="24"/>
        </w:rPr>
        <w:t xml:space="preserve">. The </w:t>
      </w:r>
      <w:r w:rsidR="007F1F56" w:rsidRPr="00286A68">
        <w:rPr>
          <w:rFonts w:ascii="Book Antiqua" w:hAnsi="Book Antiqua" w:cs="Times New Roman"/>
          <w:sz w:val="24"/>
          <w:szCs w:val="24"/>
        </w:rPr>
        <w:t>intra</w:t>
      </w:r>
      <w:r w:rsidR="008D3C10" w:rsidRPr="00286A68">
        <w:rPr>
          <w:rFonts w:ascii="Book Antiqua" w:hAnsi="Book Antiqua" w:cs="Times New Roman"/>
          <w:sz w:val="24"/>
          <w:szCs w:val="24"/>
        </w:rPr>
        <w:t>-</w:t>
      </w:r>
      <w:r w:rsidR="007F1F56" w:rsidRPr="00286A68">
        <w:rPr>
          <w:rFonts w:ascii="Book Antiqua" w:hAnsi="Book Antiqua" w:cs="Times New Roman"/>
          <w:sz w:val="24"/>
          <w:szCs w:val="24"/>
        </w:rPr>
        <w:t>e</w:t>
      </w:r>
      <w:r w:rsidRPr="00286A68">
        <w:rPr>
          <w:rFonts w:ascii="Book Antiqua" w:hAnsi="Book Antiqua" w:cs="Times New Roman"/>
          <w:sz w:val="24"/>
          <w:szCs w:val="24"/>
        </w:rPr>
        <w:t>xaminer reliability of the measurements was assessed using Cohen’s Kappa score.</w:t>
      </w:r>
    </w:p>
    <w:p w14:paraId="74619B9B" w14:textId="77777777" w:rsidR="00AD28A0" w:rsidRPr="00286A68" w:rsidRDefault="00AD28A0" w:rsidP="00286A68">
      <w:pPr>
        <w:adjustRightInd w:val="0"/>
        <w:snapToGrid w:val="0"/>
        <w:spacing w:after="0" w:line="360" w:lineRule="auto"/>
        <w:jc w:val="both"/>
        <w:rPr>
          <w:rFonts w:ascii="Book Antiqua" w:hAnsi="Book Antiqua" w:cs="Times New Roman"/>
          <w:b/>
          <w:sz w:val="24"/>
          <w:szCs w:val="24"/>
        </w:rPr>
      </w:pPr>
    </w:p>
    <w:p w14:paraId="6FA2E775" w14:textId="40D30335" w:rsidR="0071057E" w:rsidRPr="00286A68" w:rsidRDefault="00CE1D03" w:rsidP="00286A68">
      <w:pPr>
        <w:adjustRightInd w:val="0"/>
        <w:snapToGrid w:val="0"/>
        <w:spacing w:after="0" w:line="360" w:lineRule="auto"/>
        <w:jc w:val="both"/>
        <w:rPr>
          <w:rFonts w:ascii="Book Antiqua" w:hAnsi="Book Antiqua" w:cs="Times New Roman"/>
          <w:b/>
          <w:i/>
          <w:sz w:val="24"/>
          <w:szCs w:val="24"/>
        </w:rPr>
      </w:pPr>
      <w:r w:rsidRPr="00286A68">
        <w:rPr>
          <w:rFonts w:ascii="Book Antiqua" w:hAnsi="Book Antiqua" w:cs="Times New Roman"/>
          <w:b/>
          <w:i/>
          <w:sz w:val="24"/>
          <w:szCs w:val="24"/>
        </w:rPr>
        <w:t xml:space="preserve">Statistical </w:t>
      </w:r>
      <w:r w:rsidR="00D14303" w:rsidRPr="00286A68">
        <w:rPr>
          <w:rFonts w:ascii="Book Antiqua" w:hAnsi="Book Antiqua" w:cs="Times New Roman"/>
          <w:b/>
          <w:i/>
          <w:sz w:val="24"/>
          <w:szCs w:val="24"/>
        </w:rPr>
        <w:t>a</w:t>
      </w:r>
      <w:r w:rsidRPr="00286A68">
        <w:rPr>
          <w:rFonts w:ascii="Book Antiqua" w:hAnsi="Book Antiqua" w:cs="Times New Roman"/>
          <w:b/>
          <w:i/>
          <w:sz w:val="24"/>
          <w:szCs w:val="24"/>
        </w:rPr>
        <w:t>nalysis</w:t>
      </w:r>
    </w:p>
    <w:p w14:paraId="0259085C" w14:textId="31C4987D" w:rsidR="00C36752" w:rsidRPr="00286A68" w:rsidRDefault="008C684D" w:rsidP="00286A68">
      <w:pPr>
        <w:adjustRightInd w:val="0"/>
        <w:snapToGrid w:val="0"/>
        <w:spacing w:after="0" w:line="360" w:lineRule="auto"/>
        <w:jc w:val="both"/>
        <w:rPr>
          <w:rFonts w:ascii="Book Antiqua" w:hAnsi="Book Antiqua" w:cs="Times New Roman"/>
          <w:b/>
          <w:sz w:val="24"/>
          <w:szCs w:val="24"/>
        </w:rPr>
      </w:pPr>
      <w:r w:rsidRPr="00286A68">
        <w:rPr>
          <w:rFonts w:ascii="Book Antiqua" w:hAnsi="Book Antiqua" w:cs="Times New Roman"/>
          <w:sz w:val="24"/>
          <w:szCs w:val="24"/>
        </w:rPr>
        <w:t>Data were analyzed using IBM SPSS version 16.0 for Windows. Data on the extent of relapse constituted the variable of interest. A descriptive analysis was performed to determine the percent relapse</w:t>
      </w:r>
      <w:r w:rsidR="00B74C85" w:rsidRPr="00286A68">
        <w:rPr>
          <w:rFonts w:ascii="Book Antiqua" w:hAnsi="Book Antiqua" w:cs="Times New Roman"/>
          <w:sz w:val="24"/>
          <w:szCs w:val="24"/>
        </w:rPr>
        <w:t xml:space="preserve"> </w:t>
      </w:r>
      <w:r w:rsidRPr="00286A68">
        <w:rPr>
          <w:rFonts w:ascii="Book Antiqua" w:hAnsi="Book Antiqua" w:cs="Times New Roman"/>
          <w:sz w:val="24"/>
          <w:szCs w:val="24"/>
        </w:rPr>
        <w:t xml:space="preserve">that had occurred </w:t>
      </w:r>
      <w:r w:rsidR="000842CE" w:rsidRPr="00286A68">
        <w:rPr>
          <w:rFonts w:ascii="Book Antiqua" w:hAnsi="Book Antiqua" w:cs="Times New Roman"/>
          <w:sz w:val="24"/>
          <w:szCs w:val="24"/>
        </w:rPr>
        <w:t>1</w:t>
      </w:r>
      <w:r w:rsidR="000842CE" w:rsidRPr="00286A68">
        <w:rPr>
          <w:rFonts w:ascii="Book Antiqua" w:eastAsia="Calibri" w:hAnsi="Book Antiqua" w:cs="Times New Roman"/>
          <w:sz w:val="24"/>
          <w:szCs w:val="24"/>
        </w:rPr>
        <w:t xml:space="preserve"> </w:t>
      </w:r>
      <w:r w:rsidRPr="00286A68">
        <w:rPr>
          <w:rFonts w:ascii="Book Antiqua" w:hAnsi="Book Antiqua" w:cs="Times New Roman"/>
          <w:sz w:val="24"/>
          <w:szCs w:val="24"/>
        </w:rPr>
        <w:t>year after teeth were aligned to their ideal position. Data were analyzed by dental arch and by type of tooth. For arch level analysis, the highest relapse category present was selected to categorize the arches.</w:t>
      </w:r>
      <w:r w:rsidR="005C0BA1" w:rsidRPr="00286A68">
        <w:rPr>
          <w:rFonts w:ascii="Book Antiqua" w:hAnsi="Book Antiqua" w:cs="Times New Roman"/>
          <w:sz w:val="24"/>
          <w:szCs w:val="24"/>
        </w:rPr>
        <w:t xml:space="preserve"> </w:t>
      </w:r>
      <w:r w:rsidR="008A76C5" w:rsidRPr="00286A68">
        <w:rPr>
          <w:rFonts w:ascii="Book Antiqua" w:hAnsi="Book Antiqua" w:cs="Times New Roman"/>
          <w:sz w:val="24"/>
          <w:szCs w:val="24"/>
        </w:rPr>
        <w:t xml:space="preserve">The Wilcoxon test for dependent variables was used to assess whether there was any </w:t>
      </w:r>
      <w:r w:rsidR="008A76C5" w:rsidRPr="00286A68">
        <w:rPr>
          <w:rFonts w:ascii="Book Antiqua" w:hAnsi="Book Antiqua" w:cs="Times New Roman"/>
          <w:sz w:val="24"/>
          <w:szCs w:val="24"/>
        </w:rPr>
        <w:lastRenderedPageBreak/>
        <w:t xml:space="preserve">significant difference in the change in rotational angle for all teeth between pretreatment cast 1 and </w:t>
      </w:r>
      <w:proofErr w:type="spellStart"/>
      <w:r w:rsidR="007F1F56" w:rsidRPr="00286A68">
        <w:rPr>
          <w:rFonts w:ascii="Book Antiqua" w:hAnsi="Book Antiqua" w:cs="Times New Roman"/>
          <w:sz w:val="24"/>
          <w:szCs w:val="24"/>
        </w:rPr>
        <w:t>posta</w:t>
      </w:r>
      <w:r w:rsidR="008A76C5" w:rsidRPr="00286A68">
        <w:rPr>
          <w:rFonts w:ascii="Book Antiqua" w:hAnsi="Book Antiqua" w:cs="Times New Roman"/>
          <w:sz w:val="24"/>
          <w:szCs w:val="24"/>
        </w:rPr>
        <w:t>lignment</w:t>
      </w:r>
      <w:proofErr w:type="spellEnd"/>
      <w:r w:rsidR="008A76C5" w:rsidRPr="00286A68">
        <w:rPr>
          <w:rFonts w:ascii="Book Antiqua" w:hAnsi="Book Antiqua" w:cs="Times New Roman"/>
          <w:sz w:val="24"/>
          <w:szCs w:val="24"/>
        </w:rPr>
        <w:t xml:space="preserve"> cast 2. The same test was used to compare the change in rotational angle for all teeth between cast 2 and cast 3. The paired t-test was used to estimate the correlation between the first and second readings to confirm intra</w:t>
      </w:r>
      <w:r w:rsidR="00DB41C7" w:rsidRPr="00286A68">
        <w:rPr>
          <w:rFonts w:ascii="Book Antiqua" w:hAnsi="Book Antiqua" w:cs="Times New Roman"/>
          <w:sz w:val="24"/>
          <w:szCs w:val="24"/>
        </w:rPr>
        <w:t>-</w:t>
      </w:r>
      <w:r w:rsidR="008A76C5" w:rsidRPr="00286A68">
        <w:rPr>
          <w:rFonts w:ascii="Book Antiqua" w:hAnsi="Book Antiqua" w:cs="Times New Roman"/>
          <w:sz w:val="24"/>
          <w:szCs w:val="24"/>
        </w:rPr>
        <w:t>examiner reliability.</w:t>
      </w:r>
      <w:r w:rsidR="00CE1D03" w:rsidRPr="00286A68">
        <w:rPr>
          <w:rFonts w:ascii="Book Antiqua" w:eastAsia="Calibri" w:hAnsi="Book Antiqua" w:cs="Times New Roman"/>
          <w:sz w:val="24"/>
          <w:szCs w:val="24"/>
        </w:rPr>
        <w:t xml:space="preserve"> </w:t>
      </w:r>
      <w:r w:rsidR="008A76C5" w:rsidRPr="00286A68">
        <w:rPr>
          <w:rFonts w:ascii="Book Antiqua" w:hAnsi="Book Antiqua" w:cs="Times New Roman"/>
          <w:sz w:val="24"/>
          <w:szCs w:val="24"/>
        </w:rPr>
        <w:t>All analyses were performed at a significance level of α</w:t>
      </w:r>
      <w:r w:rsidR="00EC3B65" w:rsidRPr="00286A68">
        <w:rPr>
          <w:rFonts w:ascii="Book Antiqua" w:hAnsi="Book Antiqua" w:cs="Times New Roman"/>
          <w:sz w:val="24"/>
          <w:szCs w:val="24"/>
        </w:rPr>
        <w:t xml:space="preserve"> </w:t>
      </w:r>
      <w:r w:rsidR="008A76C5" w:rsidRPr="00286A68">
        <w:rPr>
          <w:rFonts w:ascii="Book Antiqua" w:hAnsi="Book Antiqua" w:cs="Times New Roman"/>
          <w:sz w:val="24"/>
          <w:szCs w:val="24"/>
        </w:rPr>
        <w:t>=</w:t>
      </w:r>
      <w:r w:rsidR="00EC3B65" w:rsidRPr="00286A68">
        <w:rPr>
          <w:rFonts w:ascii="Book Antiqua" w:hAnsi="Book Antiqua" w:cs="Times New Roman"/>
          <w:sz w:val="24"/>
          <w:szCs w:val="24"/>
        </w:rPr>
        <w:t xml:space="preserve"> </w:t>
      </w:r>
      <w:r w:rsidR="008A76C5" w:rsidRPr="00286A68">
        <w:rPr>
          <w:rFonts w:ascii="Book Antiqua" w:hAnsi="Book Antiqua" w:cs="Times New Roman"/>
          <w:sz w:val="24"/>
          <w:szCs w:val="24"/>
        </w:rPr>
        <w:t>0.05.</w:t>
      </w:r>
    </w:p>
    <w:p w14:paraId="4B8FEF01" w14:textId="77777777" w:rsidR="00382A46" w:rsidRPr="00286A68" w:rsidRDefault="00382A46" w:rsidP="00286A68">
      <w:pPr>
        <w:adjustRightInd w:val="0"/>
        <w:snapToGrid w:val="0"/>
        <w:spacing w:after="0" w:line="360" w:lineRule="auto"/>
        <w:jc w:val="both"/>
        <w:rPr>
          <w:rFonts w:ascii="Book Antiqua" w:hAnsi="Book Antiqua" w:cs="Times New Roman"/>
          <w:b/>
          <w:sz w:val="24"/>
          <w:szCs w:val="24"/>
        </w:rPr>
      </w:pPr>
    </w:p>
    <w:p w14:paraId="44B91E3D" w14:textId="77777777" w:rsidR="00EC3B65" w:rsidRPr="00286A68" w:rsidRDefault="00EC3B65" w:rsidP="00286A68">
      <w:pPr>
        <w:adjustRightInd w:val="0"/>
        <w:snapToGrid w:val="0"/>
        <w:spacing w:after="0" w:line="360" w:lineRule="auto"/>
        <w:jc w:val="both"/>
        <w:rPr>
          <w:rFonts w:ascii="Book Antiqua" w:hAnsi="Book Antiqua"/>
          <w:b/>
          <w:sz w:val="24"/>
          <w:szCs w:val="24"/>
          <w:u w:val="single"/>
        </w:rPr>
      </w:pPr>
      <w:bookmarkStart w:id="13" w:name="_Hlk26461673"/>
      <w:r w:rsidRPr="00286A68">
        <w:rPr>
          <w:rFonts w:ascii="Book Antiqua" w:hAnsi="Book Antiqua"/>
          <w:b/>
          <w:sz w:val="24"/>
          <w:szCs w:val="24"/>
          <w:u w:val="single"/>
        </w:rPr>
        <w:t>RESULTS</w:t>
      </w:r>
    </w:p>
    <w:bookmarkEnd w:id="13"/>
    <w:p w14:paraId="51BEFB75" w14:textId="72DE0107" w:rsidR="00B64106" w:rsidRPr="00286A68" w:rsidRDefault="00CE1D03" w:rsidP="00286A68">
      <w:pPr>
        <w:adjustRightInd w:val="0"/>
        <w:snapToGrid w:val="0"/>
        <w:spacing w:after="0" w:line="360" w:lineRule="auto"/>
        <w:jc w:val="both"/>
        <w:rPr>
          <w:rFonts w:ascii="Book Antiqua" w:eastAsia="Times New Roman" w:hAnsi="Book Antiqua" w:cs="Times New Roman"/>
          <w:sz w:val="24"/>
          <w:szCs w:val="24"/>
          <w:lang w:bidi="ar-DZ"/>
        </w:rPr>
      </w:pPr>
      <w:r w:rsidRPr="00286A68">
        <w:rPr>
          <w:rFonts w:ascii="Book Antiqua" w:hAnsi="Book Antiqua" w:cs="Times New Roman"/>
          <w:sz w:val="24"/>
          <w:szCs w:val="24"/>
        </w:rPr>
        <w:t xml:space="preserve">In terms of reliability, </w:t>
      </w:r>
      <w:r w:rsidRPr="00286A68">
        <w:rPr>
          <w:rFonts w:ascii="Book Antiqua" w:eastAsia="Times New Roman" w:hAnsi="Book Antiqua" w:cs="Times New Roman"/>
          <w:bCs/>
          <w:sz w:val="24"/>
          <w:szCs w:val="24"/>
          <w:lang w:bidi="ar-DZ"/>
        </w:rPr>
        <w:t xml:space="preserve">there was no statistically significant difference in the two sets of cast measurements taken </w:t>
      </w:r>
      <w:r w:rsidRPr="00286A68">
        <w:rPr>
          <w:rFonts w:ascii="Book Antiqua" w:eastAsia="Times New Roman" w:hAnsi="Book Antiqua" w:cs="Times New Roman"/>
          <w:sz w:val="24"/>
          <w:szCs w:val="24"/>
          <w:lang w:bidi="ar-DZ"/>
        </w:rPr>
        <w:t>by the same examiner, indicating excellent intra</w:t>
      </w:r>
      <w:r w:rsidR="00DB41C7" w:rsidRPr="00286A68">
        <w:rPr>
          <w:rFonts w:ascii="Book Antiqua" w:eastAsia="Times New Roman" w:hAnsi="Book Antiqua" w:cs="Times New Roman"/>
          <w:sz w:val="24"/>
          <w:szCs w:val="24"/>
          <w:lang w:bidi="ar-DZ"/>
        </w:rPr>
        <w:t>-</w:t>
      </w:r>
      <w:r w:rsidRPr="00286A68">
        <w:rPr>
          <w:rFonts w:ascii="Book Antiqua" w:eastAsia="Times New Roman" w:hAnsi="Book Antiqua" w:cs="Times New Roman"/>
          <w:sz w:val="24"/>
          <w:szCs w:val="24"/>
          <w:lang w:bidi="ar-DZ"/>
        </w:rPr>
        <w:t>examiner reliability</w:t>
      </w:r>
      <w:r w:rsidR="008D3C10" w:rsidRPr="00286A68">
        <w:rPr>
          <w:rFonts w:ascii="Book Antiqua" w:eastAsia="Times New Roman" w:hAnsi="Book Antiqua" w:cs="Times New Roman"/>
          <w:sz w:val="24"/>
          <w:szCs w:val="24"/>
          <w:lang w:bidi="ar-DZ"/>
        </w:rPr>
        <w:t>.</w:t>
      </w:r>
      <w:r w:rsidRPr="00286A68">
        <w:rPr>
          <w:rFonts w:ascii="Book Antiqua" w:eastAsia="Times New Roman" w:hAnsi="Book Antiqua" w:cs="Times New Roman"/>
          <w:sz w:val="24"/>
          <w:szCs w:val="24"/>
          <w:lang w:bidi="ar-DZ"/>
        </w:rPr>
        <w:t xml:space="preserve"> </w:t>
      </w:r>
    </w:p>
    <w:p w14:paraId="017DDC39" w14:textId="6AF17BA6" w:rsidR="00B64106" w:rsidRPr="00286A68" w:rsidRDefault="00304F28" w:rsidP="00286A68">
      <w:pPr>
        <w:adjustRightInd w:val="0"/>
        <w:snapToGrid w:val="0"/>
        <w:spacing w:after="0" w:line="360" w:lineRule="auto"/>
        <w:ind w:firstLineChars="100" w:firstLine="240"/>
        <w:jc w:val="both"/>
        <w:rPr>
          <w:rFonts w:ascii="Book Antiqua" w:hAnsi="Book Antiqua" w:cs="Times New Roman"/>
          <w:sz w:val="24"/>
          <w:szCs w:val="24"/>
        </w:rPr>
      </w:pPr>
      <w:r w:rsidRPr="00286A68">
        <w:rPr>
          <w:rFonts w:ascii="Book Antiqua" w:hAnsi="Book Antiqua" w:cs="Times New Roman"/>
          <w:sz w:val="24"/>
          <w:szCs w:val="24"/>
        </w:rPr>
        <w:t>Eleven subjects (</w:t>
      </w:r>
      <w:r w:rsidR="00DB41C7" w:rsidRPr="00286A68">
        <w:rPr>
          <w:rFonts w:ascii="Book Antiqua" w:hAnsi="Book Antiqua" w:cs="Times New Roman"/>
          <w:sz w:val="24"/>
          <w:szCs w:val="24"/>
        </w:rPr>
        <w:t>six</w:t>
      </w:r>
      <w:r w:rsidRPr="00286A68">
        <w:rPr>
          <w:rFonts w:ascii="Book Antiqua" w:hAnsi="Book Antiqua" w:cs="Times New Roman"/>
          <w:sz w:val="24"/>
          <w:szCs w:val="24"/>
        </w:rPr>
        <w:t xml:space="preserve"> males and </w:t>
      </w:r>
      <w:r w:rsidR="00DB41C7" w:rsidRPr="00286A68">
        <w:rPr>
          <w:rFonts w:ascii="Book Antiqua" w:hAnsi="Book Antiqua" w:cs="Times New Roman"/>
          <w:sz w:val="24"/>
          <w:szCs w:val="24"/>
        </w:rPr>
        <w:t>five</w:t>
      </w:r>
      <w:r w:rsidRPr="00286A68">
        <w:rPr>
          <w:rFonts w:ascii="Book Antiqua" w:hAnsi="Book Antiqua" w:cs="Times New Roman"/>
          <w:sz w:val="24"/>
          <w:szCs w:val="24"/>
        </w:rPr>
        <w:t xml:space="preserve"> females) with a mean age of 23 years </w:t>
      </w:r>
      <w:r w:rsidR="00EC3B65" w:rsidRPr="00286A68">
        <w:rPr>
          <w:rFonts w:ascii="Book Antiqua" w:hAnsi="Book Antiqua" w:cs="Times New Roman"/>
          <w:sz w:val="24"/>
          <w:szCs w:val="24"/>
        </w:rPr>
        <w:t>[</w:t>
      </w:r>
      <w:r w:rsidR="00DB41C7" w:rsidRPr="00286A68">
        <w:rPr>
          <w:rFonts w:ascii="Book Antiqua" w:hAnsi="Book Antiqua" w:cs="Times New Roman"/>
          <w:sz w:val="24"/>
          <w:szCs w:val="24"/>
        </w:rPr>
        <w:t>s</w:t>
      </w:r>
      <w:r w:rsidR="00EC3B65" w:rsidRPr="00286A68">
        <w:rPr>
          <w:rFonts w:ascii="Book Antiqua" w:hAnsi="Book Antiqua" w:cs="Times New Roman"/>
          <w:sz w:val="24"/>
          <w:szCs w:val="24"/>
        </w:rPr>
        <w:t xml:space="preserve">tandard deviation </w:t>
      </w:r>
      <w:r w:rsidRPr="00286A68">
        <w:rPr>
          <w:rFonts w:ascii="Book Antiqua" w:hAnsi="Book Antiqua" w:cs="Times New Roman"/>
          <w:sz w:val="24"/>
          <w:szCs w:val="24"/>
        </w:rPr>
        <w:t>= 5.2) were included in this study. The mean comprehensive orthodontic treatment length (T</w:t>
      </w:r>
      <w:r w:rsidRPr="00286A68">
        <w:rPr>
          <w:rFonts w:ascii="Book Antiqua" w:hAnsi="Book Antiqua" w:cs="Times New Roman"/>
          <w:sz w:val="24"/>
          <w:szCs w:val="24"/>
          <w:vertAlign w:val="subscript"/>
        </w:rPr>
        <w:t>2</w:t>
      </w:r>
      <w:r w:rsidRPr="00286A68">
        <w:rPr>
          <w:rFonts w:ascii="Book Antiqua" w:hAnsi="Book Antiqua" w:cs="Times New Roman"/>
          <w:sz w:val="24"/>
          <w:szCs w:val="24"/>
        </w:rPr>
        <w:t>-T</w:t>
      </w:r>
      <w:r w:rsidRPr="00286A68">
        <w:rPr>
          <w:rFonts w:ascii="Book Antiqua" w:hAnsi="Book Antiqua" w:cs="Times New Roman"/>
          <w:sz w:val="24"/>
          <w:szCs w:val="24"/>
          <w:vertAlign w:val="subscript"/>
        </w:rPr>
        <w:t>1</w:t>
      </w:r>
      <w:r w:rsidRPr="00286A68">
        <w:rPr>
          <w:rFonts w:ascii="Book Antiqua" w:hAnsi="Book Antiqua" w:cs="Times New Roman"/>
          <w:sz w:val="24"/>
          <w:szCs w:val="24"/>
        </w:rPr>
        <w:t xml:space="preserve">) was 24 </w:t>
      </w:r>
      <w:proofErr w:type="spellStart"/>
      <w:r w:rsidRPr="00286A68">
        <w:rPr>
          <w:rFonts w:ascii="Book Antiqua" w:hAnsi="Book Antiqua" w:cs="Times New Roman"/>
          <w:sz w:val="24"/>
          <w:szCs w:val="24"/>
        </w:rPr>
        <w:t>mo</w:t>
      </w:r>
      <w:proofErr w:type="spellEnd"/>
      <w:r w:rsidRPr="00286A68">
        <w:rPr>
          <w:rFonts w:ascii="Book Antiqua" w:hAnsi="Book Antiqua" w:cs="Times New Roman"/>
          <w:sz w:val="24"/>
          <w:szCs w:val="24"/>
        </w:rPr>
        <w:t xml:space="preserve"> (</w:t>
      </w:r>
      <w:r w:rsidR="00DB41C7" w:rsidRPr="00286A68">
        <w:rPr>
          <w:rFonts w:ascii="Book Antiqua" w:hAnsi="Book Antiqua" w:cs="Times New Roman"/>
          <w:sz w:val="24"/>
          <w:szCs w:val="24"/>
        </w:rPr>
        <w:t>standard deviation</w:t>
      </w:r>
      <w:r w:rsidR="00EC3B65" w:rsidRPr="00286A68">
        <w:rPr>
          <w:rFonts w:ascii="Book Antiqua" w:hAnsi="Book Antiqua" w:cs="Times New Roman"/>
          <w:sz w:val="24"/>
          <w:szCs w:val="24"/>
        </w:rPr>
        <w:t xml:space="preserve"> </w:t>
      </w:r>
      <w:r w:rsidRPr="00286A68">
        <w:rPr>
          <w:rFonts w:ascii="Book Antiqua" w:hAnsi="Book Antiqua" w:cs="Times New Roman"/>
          <w:sz w:val="24"/>
          <w:szCs w:val="24"/>
        </w:rPr>
        <w:t>=</w:t>
      </w:r>
      <w:r w:rsidR="00EC3B65" w:rsidRPr="00286A68">
        <w:rPr>
          <w:rFonts w:ascii="Book Antiqua" w:hAnsi="Book Antiqua" w:cs="Times New Roman"/>
          <w:sz w:val="24"/>
          <w:szCs w:val="24"/>
        </w:rPr>
        <w:t xml:space="preserve"> </w:t>
      </w:r>
      <w:r w:rsidRPr="00286A68">
        <w:rPr>
          <w:rFonts w:ascii="Book Antiqua" w:hAnsi="Book Antiqua" w:cs="Times New Roman"/>
          <w:sz w:val="24"/>
          <w:szCs w:val="24"/>
        </w:rPr>
        <w:t>3). The mean retention duration following comprehensive orthodontic treatment (T</w:t>
      </w:r>
      <w:r w:rsidRPr="00286A68">
        <w:rPr>
          <w:rFonts w:ascii="Book Antiqua" w:hAnsi="Book Antiqua" w:cs="Times New Roman"/>
          <w:sz w:val="24"/>
          <w:szCs w:val="24"/>
          <w:vertAlign w:val="subscript"/>
        </w:rPr>
        <w:t>3</w:t>
      </w:r>
      <w:r w:rsidRPr="00286A68">
        <w:rPr>
          <w:rFonts w:ascii="Book Antiqua" w:hAnsi="Book Antiqua" w:cs="Times New Roman"/>
          <w:sz w:val="24"/>
          <w:szCs w:val="24"/>
        </w:rPr>
        <w:t>-T</w:t>
      </w:r>
      <w:r w:rsidRPr="00286A68">
        <w:rPr>
          <w:rFonts w:ascii="Book Antiqua" w:hAnsi="Book Antiqua" w:cs="Times New Roman"/>
          <w:sz w:val="24"/>
          <w:szCs w:val="24"/>
          <w:vertAlign w:val="subscript"/>
        </w:rPr>
        <w:t>2</w:t>
      </w:r>
      <w:r w:rsidRPr="00286A68">
        <w:rPr>
          <w:rFonts w:ascii="Book Antiqua" w:hAnsi="Book Antiqua" w:cs="Times New Roman"/>
          <w:sz w:val="24"/>
          <w:szCs w:val="24"/>
        </w:rPr>
        <w:t xml:space="preserve">) was 12 </w:t>
      </w:r>
      <w:proofErr w:type="spellStart"/>
      <w:r w:rsidRPr="00286A68">
        <w:rPr>
          <w:rFonts w:ascii="Book Antiqua" w:hAnsi="Book Antiqua" w:cs="Times New Roman"/>
          <w:sz w:val="24"/>
          <w:szCs w:val="24"/>
        </w:rPr>
        <w:t>mo</w:t>
      </w:r>
      <w:proofErr w:type="spellEnd"/>
      <w:r w:rsidRPr="00286A68">
        <w:rPr>
          <w:rFonts w:ascii="Book Antiqua" w:hAnsi="Book Antiqua" w:cs="Times New Roman"/>
          <w:sz w:val="24"/>
          <w:szCs w:val="24"/>
        </w:rPr>
        <w:t xml:space="preserve"> (</w:t>
      </w:r>
      <w:r w:rsidR="00DB41C7" w:rsidRPr="00286A68">
        <w:rPr>
          <w:rFonts w:ascii="Book Antiqua" w:hAnsi="Book Antiqua" w:cs="Times New Roman"/>
          <w:sz w:val="24"/>
          <w:szCs w:val="24"/>
        </w:rPr>
        <w:t>standard deviation</w:t>
      </w:r>
      <w:r w:rsidR="00EC3B65" w:rsidRPr="00286A68">
        <w:rPr>
          <w:rFonts w:ascii="Book Antiqua" w:hAnsi="Book Antiqua" w:cs="Times New Roman"/>
          <w:sz w:val="24"/>
          <w:szCs w:val="24"/>
        </w:rPr>
        <w:t xml:space="preserve"> </w:t>
      </w:r>
      <w:r w:rsidRPr="00286A68">
        <w:rPr>
          <w:rFonts w:ascii="Book Antiqua" w:hAnsi="Book Antiqua" w:cs="Times New Roman"/>
          <w:sz w:val="24"/>
          <w:szCs w:val="24"/>
        </w:rPr>
        <w:t>=</w:t>
      </w:r>
      <w:r w:rsidR="00EC3B65" w:rsidRPr="00286A68">
        <w:rPr>
          <w:rFonts w:ascii="Book Antiqua" w:hAnsi="Book Antiqua" w:cs="Times New Roman"/>
          <w:sz w:val="24"/>
          <w:szCs w:val="24"/>
        </w:rPr>
        <w:t xml:space="preserve"> </w:t>
      </w:r>
      <w:r w:rsidRPr="00286A68">
        <w:rPr>
          <w:rFonts w:ascii="Book Antiqua" w:hAnsi="Book Antiqua" w:cs="Times New Roman"/>
          <w:sz w:val="24"/>
          <w:szCs w:val="24"/>
        </w:rPr>
        <w:t>1.5).</w:t>
      </w:r>
    </w:p>
    <w:p w14:paraId="2E5ABD84" w14:textId="4D21785B" w:rsidR="00A6526C" w:rsidRPr="00286A68" w:rsidRDefault="00063D12" w:rsidP="00286A68">
      <w:pPr>
        <w:adjustRightInd w:val="0"/>
        <w:snapToGrid w:val="0"/>
        <w:spacing w:after="0" w:line="360" w:lineRule="auto"/>
        <w:ind w:firstLineChars="100" w:firstLine="240"/>
        <w:jc w:val="both"/>
        <w:rPr>
          <w:rFonts w:ascii="Book Antiqua" w:hAnsi="Book Antiqua" w:cs="Times New Roman"/>
          <w:sz w:val="24"/>
          <w:szCs w:val="24"/>
        </w:rPr>
      </w:pPr>
      <w:r w:rsidRPr="00286A68">
        <w:rPr>
          <w:rFonts w:ascii="Book Antiqua" w:hAnsi="Book Antiqua" w:cs="Times New Roman"/>
          <w:sz w:val="24"/>
          <w:szCs w:val="24"/>
        </w:rPr>
        <w:t>The malocclusions in all subjects were corrected to Class I molar and canine relationships with preservation of the midlines. A total of 90 rotated teeth in 11 maxillary and 8 mandibular arches were assessed. The mean initial rotation at T</w:t>
      </w:r>
      <w:r w:rsidRPr="00286A68">
        <w:rPr>
          <w:rFonts w:ascii="Book Antiqua" w:hAnsi="Book Antiqua" w:cs="Times New Roman"/>
          <w:sz w:val="24"/>
          <w:szCs w:val="24"/>
          <w:vertAlign w:val="subscript"/>
        </w:rPr>
        <w:t xml:space="preserve">1 </w:t>
      </w:r>
      <w:r w:rsidR="00130B59" w:rsidRPr="00286A68">
        <w:rPr>
          <w:rFonts w:ascii="Book Antiqua" w:hAnsi="Book Antiqua" w:cs="Times New Roman"/>
          <w:sz w:val="24"/>
          <w:szCs w:val="24"/>
        </w:rPr>
        <w:t>was 14.05</w:t>
      </w:r>
      <w:r w:rsidR="00716C32" w:rsidRPr="00286A68">
        <w:rPr>
          <w:rFonts w:ascii="Book Antiqua" w:hAnsi="Book Antiqua" w:cs="Times New Roman"/>
          <w:sz w:val="24"/>
          <w:szCs w:val="24"/>
        </w:rPr>
        <w:t>°</w:t>
      </w:r>
      <w:r w:rsidR="00130B59" w:rsidRPr="00286A68">
        <w:rPr>
          <w:rFonts w:ascii="Book Antiqua" w:hAnsi="Book Antiqua" w:cs="Times New Roman"/>
          <w:sz w:val="24"/>
          <w:szCs w:val="24"/>
          <w:vertAlign w:val="superscript"/>
        </w:rPr>
        <w:t xml:space="preserve"> </w:t>
      </w:r>
      <w:r w:rsidR="00130B59" w:rsidRPr="00286A68">
        <w:rPr>
          <w:rFonts w:ascii="Book Antiqua" w:hAnsi="Book Antiqua" w:cs="Times New Roman"/>
          <w:sz w:val="24"/>
          <w:szCs w:val="24"/>
        </w:rPr>
        <w:t>(2.1</w:t>
      </w:r>
      <w:r w:rsidR="001B1CD0" w:rsidRPr="00286A68">
        <w:rPr>
          <w:rFonts w:ascii="Book Antiqua" w:hAnsi="Book Antiqua" w:cs="Times New Roman"/>
          <w:sz w:val="24"/>
          <w:szCs w:val="24"/>
        </w:rPr>
        <w:t>0</w:t>
      </w:r>
      <w:r w:rsidR="00716C32" w:rsidRPr="00286A68">
        <w:rPr>
          <w:rFonts w:ascii="Book Antiqua" w:hAnsi="Book Antiqua" w:cs="Times New Roman"/>
          <w:sz w:val="24"/>
          <w:szCs w:val="24"/>
        </w:rPr>
        <w:t>°</w:t>
      </w:r>
      <w:r w:rsidR="006B08BC" w:rsidRPr="00286A68">
        <w:rPr>
          <w:rFonts w:ascii="Book Antiqua" w:hAnsi="Book Antiqua" w:cs="Times New Roman"/>
          <w:sz w:val="24"/>
          <w:szCs w:val="24"/>
        </w:rPr>
        <w:t xml:space="preserve">). This </w:t>
      </w:r>
      <w:r w:rsidR="00435B6D" w:rsidRPr="00286A68">
        <w:rPr>
          <w:rFonts w:ascii="Book Antiqua" w:hAnsi="Book Antiqua" w:cs="Times New Roman"/>
          <w:sz w:val="24"/>
          <w:szCs w:val="24"/>
        </w:rPr>
        <w:t xml:space="preserve">value </w:t>
      </w:r>
      <w:r w:rsidR="006B08BC" w:rsidRPr="00286A68">
        <w:rPr>
          <w:rFonts w:ascii="Book Antiqua" w:hAnsi="Book Antiqua" w:cs="Times New Roman"/>
          <w:sz w:val="24"/>
          <w:szCs w:val="24"/>
        </w:rPr>
        <w:t>was similar to the mean rotational correction (</w:t>
      </w:r>
      <w:proofErr w:type="spellStart"/>
      <w:r w:rsidR="006B08BC" w:rsidRPr="00286A68">
        <w:rPr>
          <w:rFonts w:ascii="Book Antiqua" w:hAnsi="Book Antiqua" w:cs="Times New Roman"/>
          <w:sz w:val="24"/>
          <w:szCs w:val="24"/>
        </w:rPr>
        <w:t>derotation</w:t>
      </w:r>
      <w:proofErr w:type="spellEnd"/>
      <w:r w:rsidR="006B08BC" w:rsidRPr="00286A68">
        <w:rPr>
          <w:rFonts w:ascii="Book Antiqua" w:hAnsi="Book Antiqua" w:cs="Times New Roman"/>
          <w:sz w:val="24"/>
          <w:szCs w:val="24"/>
        </w:rPr>
        <w:t>) (C</w:t>
      </w:r>
      <w:r w:rsidR="001B1CD0" w:rsidRPr="00286A68">
        <w:rPr>
          <w:rFonts w:ascii="Book Antiqua" w:hAnsi="Book Antiqua" w:cs="Times New Roman"/>
          <w:sz w:val="24"/>
          <w:szCs w:val="24"/>
        </w:rPr>
        <w:t>°</w:t>
      </w:r>
      <w:r w:rsidR="00A57852" w:rsidRPr="00286A68">
        <w:rPr>
          <w:rFonts w:ascii="Book Antiqua" w:hAnsi="Book Antiqua" w:cs="Times New Roman"/>
          <w:sz w:val="24"/>
          <w:szCs w:val="24"/>
        </w:rPr>
        <w:t>) from T</w:t>
      </w:r>
      <w:r w:rsidR="00A57852" w:rsidRPr="00286A68">
        <w:rPr>
          <w:rFonts w:ascii="Book Antiqua" w:hAnsi="Book Antiqua" w:cs="Times New Roman"/>
          <w:sz w:val="24"/>
          <w:szCs w:val="24"/>
          <w:vertAlign w:val="subscript"/>
        </w:rPr>
        <w:t>1</w:t>
      </w:r>
      <w:r w:rsidR="00A57852" w:rsidRPr="00286A68">
        <w:rPr>
          <w:rFonts w:ascii="Book Antiqua" w:hAnsi="Book Antiqua" w:cs="Times New Roman"/>
          <w:sz w:val="24"/>
          <w:szCs w:val="24"/>
        </w:rPr>
        <w:t xml:space="preserve"> to T</w:t>
      </w:r>
      <w:r w:rsidR="00A57852" w:rsidRPr="00286A68">
        <w:rPr>
          <w:rFonts w:ascii="Book Antiqua" w:hAnsi="Book Antiqua" w:cs="Times New Roman"/>
          <w:sz w:val="24"/>
          <w:szCs w:val="24"/>
          <w:vertAlign w:val="subscript"/>
        </w:rPr>
        <w:t>2</w:t>
      </w:r>
      <w:r w:rsidR="00CE1D03" w:rsidRPr="00286A68">
        <w:rPr>
          <w:rFonts w:ascii="Book Antiqua" w:eastAsia="Calibri" w:hAnsi="Book Antiqua" w:cs="Times New Roman"/>
          <w:sz w:val="24"/>
          <w:szCs w:val="24"/>
        </w:rPr>
        <w:t xml:space="preserve"> </w:t>
      </w:r>
      <w:r w:rsidR="00435B6D" w:rsidRPr="00286A68">
        <w:rPr>
          <w:rFonts w:ascii="Book Antiqua" w:eastAsia="Calibri" w:hAnsi="Book Antiqua" w:cs="Times New Roman"/>
          <w:sz w:val="24"/>
          <w:szCs w:val="24"/>
        </w:rPr>
        <w:t>and</w:t>
      </w:r>
      <w:r w:rsidRPr="00286A68">
        <w:rPr>
          <w:rFonts w:ascii="Book Antiqua" w:hAnsi="Book Antiqua" w:cs="Times New Roman"/>
          <w:sz w:val="24"/>
          <w:szCs w:val="24"/>
        </w:rPr>
        <w:t xml:space="preserve"> reflect</w:t>
      </w:r>
      <w:r w:rsidR="00435B6D" w:rsidRPr="00286A68">
        <w:rPr>
          <w:rFonts w:ascii="Book Antiqua" w:hAnsi="Book Antiqua" w:cs="Times New Roman"/>
          <w:sz w:val="24"/>
          <w:szCs w:val="24"/>
        </w:rPr>
        <w:t>ed</w:t>
      </w:r>
      <w:r w:rsidRPr="00286A68">
        <w:rPr>
          <w:rFonts w:ascii="Book Antiqua" w:hAnsi="Book Antiqua" w:cs="Times New Roman"/>
          <w:sz w:val="24"/>
          <w:szCs w:val="24"/>
        </w:rPr>
        <w:t xml:space="preserve"> a 100% rotational correction.</w:t>
      </w:r>
    </w:p>
    <w:p w14:paraId="122F2148" w14:textId="1964CBA0" w:rsidR="00626D7E" w:rsidRPr="00286A68" w:rsidRDefault="008E3FB6" w:rsidP="00286A68">
      <w:pPr>
        <w:adjustRightInd w:val="0"/>
        <w:snapToGrid w:val="0"/>
        <w:spacing w:after="0" w:line="360" w:lineRule="auto"/>
        <w:ind w:firstLineChars="100" w:firstLine="240"/>
        <w:jc w:val="both"/>
        <w:rPr>
          <w:rFonts w:ascii="Book Antiqua" w:hAnsi="Book Antiqua" w:cs="Times New Roman"/>
          <w:sz w:val="24"/>
          <w:szCs w:val="24"/>
        </w:rPr>
      </w:pPr>
      <w:r w:rsidRPr="00286A68">
        <w:rPr>
          <w:rFonts w:ascii="Book Antiqua" w:hAnsi="Book Antiqua" w:cs="Times New Roman"/>
          <w:sz w:val="24"/>
          <w:szCs w:val="24"/>
        </w:rPr>
        <w:t>The mean rotational relapse and the percent relapse from T</w:t>
      </w:r>
      <w:r w:rsidRPr="00286A68">
        <w:rPr>
          <w:rFonts w:ascii="Book Antiqua" w:hAnsi="Book Antiqua" w:cs="Times New Roman"/>
          <w:sz w:val="24"/>
          <w:szCs w:val="24"/>
          <w:vertAlign w:val="subscript"/>
        </w:rPr>
        <w:t>2</w:t>
      </w:r>
      <w:r w:rsidR="006B08BC" w:rsidRPr="00286A68">
        <w:rPr>
          <w:rFonts w:ascii="Book Antiqua" w:hAnsi="Book Antiqua" w:cs="Times New Roman"/>
          <w:sz w:val="24"/>
          <w:szCs w:val="24"/>
        </w:rPr>
        <w:t xml:space="preserve"> to T</w:t>
      </w:r>
      <w:r w:rsidR="00CE1D03" w:rsidRPr="00286A68">
        <w:rPr>
          <w:rFonts w:ascii="Book Antiqua" w:hAnsi="Book Antiqua" w:cs="Times New Roman"/>
          <w:sz w:val="24"/>
          <w:szCs w:val="24"/>
          <w:vertAlign w:val="subscript"/>
        </w:rPr>
        <w:t>3</w:t>
      </w:r>
      <w:r w:rsidR="003663F2" w:rsidRPr="00286A68">
        <w:rPr>
          <w:rFonts w:ascii="Book Antiqua" w:hAnsi="Book Antiqua" w:cs="Times New Roman"/>
          <w:sz w:val="24"/>
          <w:szCs w:val="24"/>
        </w:rPr>
        <w:t xml:space="preserve"> were 1.1</w:t>
      </w:r>
      <w:r w:rsidR="00716C32" w:rsidRPr="00286A68">
        <w:rPr>
          <w:rFonts w:ascii="Book Antiqua" w:hAnsi="Book Antiqua" w:cs="Times New Roman"/>
          <w:sz w:val="24"/>
          <w:szCs w:val="24"/>
        </w:rPr>
        <w:t>°</w:t>
      </w:r>
      <w:r w:rsidR="003663F2" w:rsidRPr="00286A68">
        <w:rPr>
          <w:rFonts w:ascii="Book Antiqua" w:hAnsi="Book Antiqua" w:cs="Times New Roman"/>
          <w:sz w:val="24"/>
          <w:szCs w:val="24"/>
          <w:vertAlign w:val="superscript"/>
        </w:rPr>
        <w:t xml:space="preserve"> </w:t>
      </w:r>
      <w:r w:rsidR="003663F2" w:rsidRPr="00286A68">
        <w:rPr>
          <w:rFonts w:ascii="Book Antiqua" w:hAnsi="Book Antiqua" w:cs="Times New Roman"/>
          <w:sz w:val="24"/>
          <w:szCs w:val="24"/>
        </w:rPr>
        <w:t>(2.4</w:t>
      </w:r>
      <w:r w:rsidR="00716C32" w:rsidRPr="00286A68">
        <w:rPr>
          <w:rFonts w:ascii="Book Antiqua" w:hAnsi="Book Antiqua" w:cs="Times New Roman"/>
          <w:sz w:val="24"/>
          <w:szCs w:val="24"/>
        </w:rPr>
        <w:t>°</w:t>
      </w:r>
      <w:r w:rsidR="00704254" w:rsidRPr="00286A68">
        <w:rPr>
          <w:rFonts w:ascii="Book Antiqua" w:hAnsi="Book Antiqua" w:cs="Times New Roman"/>
          <w:sz w:val="24"/>
          <w:szCs w:val="24"/>
        </w:rPr>
        <w:t>) and 10.</w:t>
      </w:r>
      <w:r w:rsidR="007F1F56" w:rsidRPr="00286A68">
        <w:rPr>
          <w:rFonts w:ascii="Book Antiqua" w:hAnsi="Book Antiqua" w:cs="Times New Roman"/>
          <w:sz w:val="24"/>
          <w:szCs w:val="24"/>
        </w:rPr>
        <w:t>8%</w:t>
      </w:r>
      <w:r w:rsidR="00704254" w:rsidRPr="00286A68">
        <w:rPr>
          <w:rFonts w:ascii="Book Antiqua" w:hAnsi="Book Antiqua" w:cs="Times New Roman"/>
          <w:sz w:val="24"/>
          <w:szCs w:val="24"/>
        </w:rPr>
        <w:t xml:space="preserve">, respectively. </w:t>
      </w:r>
      <w:r w:rsidR="00CE1D03" w:rsidRPr="00286A68">
        <w:rPr>
          <w:rFonts w:ascii="Book Antiqua" w:eastAsia="Times New Roman" w:hAnsi="Book Antiqua" w:cs="Times New Roman"/>
          <w:sz w:val="24"/>
          <w:szCs w:val="24"/>
          <w:lang w:bidi="ar-DZ"/>
        </w:rPr>
        <w:t>There was a statistically significant difference in the change in rotational angles for all teeth between T</w:t>
      </w:r>
      <w:r w:rsidR="00CE1D03" w:rsidRPr="00286A68">
        <w:rPr>
          <w:rFonts w:ascii="Book Antiqua" w:eastAsia="Times New Roman" w:hAnsi="Book Antiqua" w:cs="Times New Roman"/>
          <w:sz w:val="24"/>
          <w:szCs w:val="24"/>
          <w:vertAlign w:val="subscript"/>
          <w:lang w:bidi="ar-DZ"/>
        </w:rPr>
        <w:t>1</w:t>
      </w:r>
      <w:r w:rsidR="00CE1D03" w:rsidRPr="00286A68">
        <w:rPr>
          <w:rFonts w:ascii="Book Antiqua" w:eastAsia="Times New Roman" w:hAnsi="Book Antiqua" w:cs="Times New Roman"/>
          <w:sz w:val="24"/>
          <w:szCs w:val="24"/>
          <w:lang w:bidi="ar-DZ"/>
        </w:rPr>
        <w:t xml:space="preserve"> and T</w:t>
      </w:r>
      <w:r w:rsidR="00CE1D03" w:rsidRPr="00286A68">
        <w:rPr>
          <w:rFonts w:ascii="Book Antiqua" w:eastAsia="Times New Roman" w:hAnsi="Book Antiqua" w:cs="Times New Roman"/>
          <w:sz w:val="24"/>
          <w:szCs w:val="24"/>
          <w:vertAlign w:val="subscript"/>
          <w:lang w:bidi="ar-DZ"/>
        </w:rPr>
        <w:t>2</w:t>
      </w:r>
      <w:r w:rsidR="00CE1D03" w:rsidRPr="00286A68">
        <w:rPr>
          <w:rFonts w:ascii="Book Antiqua" w:eastAsia="Times New Roman" w:hAnsi="Book Antiqua" w:cs="Times New Roman"/>
          <w:sz w:val="24"/>
          <w:szCs w:val="24"/>
          <w:lang w:bidi="ar-DZ"/>
        </w:rPr>
        <w:t xml:space="preserve"> (</w:t>
      </w:r>
      <w:r w:rsidR="00CE1D03" w:rsidRPr="00286A68">
        <w:rPr>
          <w:rFonts w:ascii="Book Antiqua" w:eastAsia="Times New Roman" w:hAnsi="Book Antiqua" w:cs="Times New Roman"/>
          <w:i/>
          <w:iCs/>
          <w:caps/>
          <w:sz w:val="24"/>
          <w:szCs w:val="24"/>
          <w:lang w:bidi="ar-DZ"/>
        </w:rPr>
        <w:t>p</w:t>
      </w:r>
      <w:r w:rsidR="00EC3B65" w:rsidRPr="00286A68">
        <w:rPr>
          <w:rFonts w:ascii="Book Antiqua" w:eastAsia="Times New Roman" w:hAnsi="Book Antiqua" w:cs="Times New Roman"/>
          <w:sz w:val="24"/>
          <w:szCs w:val="24"/>
          <w:lang w:bidi="ar-DZ"/>
        </w:rPr>
        <w:t xml:space="preserve"> </w:t>
      </w:r>
      <w:r w:rsidR="00CE1D03" w:rsidRPr="00286A68">
        <w:rPr>
          <w:rFonts w:ascii="Book Antiqua" w:eastAsia="Times New Roman" w:hAnsi="Book Antiqua" w:cs="Times New Roman"/>
          <w:sz w:val="24"/>
          <w:szCs w:val="24"/>
          <w:lang w:bidi="ar-DZ"/>
        </w:rPr>
        <w:t>= 0.020, Wilcoxon test) but not between T</w:t>
      </w:r>
      <w:r w:rsidR="00CE1D03" w:rsidRPr="00286A68">
        <w:rPr>
          <w:rFonts w:ascii="Book Antiqua" w:eastAsia="Times New Roman" w:hAnsi="Book Antiqua" w:cs="Times New Roman"/>
          <w:sz w:val="24"/>
          <w:szCs w:val="24"/>
          <w:vertAlign w:val="subscript"/>
          <w:lang w:bidi="ar-DZ"/>
        </w:rPr>
        <w:t>2</w:t>
      </w:r>
      <w:r w:rsidR="00CE1D03" w:rsidRPr="00286A68">
        <w:rPr>
          <w:rFonts w:ascii="Book Antiqua" w:eastAsia="Times New Roman" w:hAnsi="Book Antiqua" w:cs="Times New Roman"/>
          <w:sz w:val="24"/>
          <w:szCs w:val="24"/>
          <w:lang w:bidi="ar-DZ"/>
        </w:rPr>
        <w:t xml:space="preserve"> and T</w:t>
      </w:r>
      <w:r w:rsidR="00CE1D03" w:rsidRPr="00286A68">
        <w:rPr>
          <w:rFonts w:ascii="Book Antiqua" w:eastAsia="Times New Roman" w:hAnsi="Book Antiqua" w:cs="Times New Roman"/>
          <w:sz w:val="24"/>
          <w:szCs w:val="24"/>
          <w:vertAlign w:val="subscript"/>
          <w:lang w:bidi="ar-DZ"/>
        </w:rPr>
        <w:t>3</w:t>
      </w:r>
      <w:r w:rsidR="00EC3B65" w:rsidRPr="00286A68">
        <w:rPr>
          <w:rFonts w:ascii="Book Antiqua" w:eastAsia="Times New Roman" w:hAnsi="Book Antiqua" w:cs="Times New Roman"/>
          <w:sz w:val="24"/>
          <w:szCs w:val="24"/>
          <w:vertAlign w:val="subscript"/>
          <w:lang w:bidi="ar-DZ"/>
        </w:rPr>
        <w:t xml:space="preserve"> </w:t>
      </w:r>
      <w:r w:rsidR="00CE1D03" w:rsidRPr="00286A68">
        <w:rPr>
          <w:rFonts w:ascii="Book Antiqua" w:eastAsia="Times New Roman" w:hAnsi="Book Antiqua" w:cs="Times New Roman"/>
          <w:sz w:val="24"/>
          <w:szCs w:val="24"/>
          <w:lang w:bidi="ar-DZ"/>
        </w:rPr>
        <w:t>(</w:t>
      </w:r>
      <w:r w:rsidR="00CE1D03" w:rsidRPr="00286A68">
        <w:rPr>
          <w:rFonts w:ascii="Book Antiqua" w:eastAsia="Times New Roman" w:hAnsi="Book Antiqua" w:cs="Times New Roman"/>
          <w:i/>
          <w:iCs/>
          <w:caps/>
          <w:sz w:val="24"/>
          <w:szCs w:val="24"/>
          <w:lang w:bidi="ar-DZ"/>
        </w:rPr>
        <w:t>p</w:t>
      </w:r>
      <w:r w:rsidR="00EC3B65" w:rsidRPr="00286A68">
        <w:rPr>
          <w:rFonts w:ascii="Book Antiqua" w:eastAsia="Times New Roman" w:hAnsi="Book Antiqua" w:cs="Times New Roman"/>
          <w:sz w:val="24"/>
          <w:szCs w:val="24"/>
          <w:lang w:bidi="ar-DZ"/>
        </w:rPr>
        <w:t xml:space="preserve"> </w:t>
      </w:r>
      <w:r w:rsidR="00CE1D03" w:rsidRPr="00286A68">
        <w:rPr>
          <w:rFonts w:ascii="Book Antiqua" w:eastAsia="Times New Roman" w:hAnsi="Book Antiqua" w:cs="Times New Roman"/>
          <w:sz w:val="24"/>
          <w:szCs w:val="24"/>
          <w:lang w:bidi="ar-DZ"/>
        </w:rPr>
        <w:t>= 0.190).</w:t>
      </w:r>
    </w:p>
    <w:p w14:paraId="451963E6" w14:textId="01C96E4B" w:rsidR="00626D7E" w:rsidRPr="00286A68" w:rsidRDefault="00CE1D03" w:rsidP="00286A68">
      <w:pPr>
        <w:adjustRightInd w:val="0"/>
        <w:snapToGrid w:val="0"/>
        <w:spacing w:after="0" w:line="360" w:lineRule="auto"/>
        <w:ind w:firstLineChars="100" w:firstLine="240"/>
        <w:jc w:val="both"/>
        <w:rPr>
          <w:rFonts w:ascii="Book Antiqua" w:eastAsia="Times New Roman" w:hAnsi="Book Antiqua" w:cs="Times New Roman"/>
          <w:sz w:val="24"/>
          <w:szCs w:val="24"/>
          <w:lang w:bidi="ar-DZ"/>
        </w:rPr>
      </w:pPr>
      <w:r w:rsidRPr="00286A68">
        <w:rPr>
          <w:rFonts w:ascii="Book Antiqua" w:eastAsia="Times New Roman" w:hAnsi="Book Antiqua" w:cs="Times New Roman"/>
          <w:sz w:val="24"/>
          <w:szCs w:val="24"/>
          <w:lang w:bidi="ar-DZ"/>
        </w:rPr>
        <w:t>When assessed by arch, 8% (</w:t>
      </w:r>
      <w:r w:rsidR="00EC3B65" w:rsidRPr="00286A68">
        <w:rPr>
          <w:rFonts w:ascii="Book Antiqua" w:eastAsia="Times New Roman" w:hAnsi="Book Antiqua" w:cs="Times New Roman"/>
          <w:i/>
          <w:iCs/>
          <w:sz w:val="24"/>
          <w:szCs w:val="24"/>
          <w:lang w:bidi="ar-DZ"/>
        </w:rPr>
        <w:t>n</w:t>
      </w:r>
      <w:r w:rsidR="00EC3B65" w:rsidRPr="00286A68">
        <w:rPr>
          <w:rFonts w:ascii="Book Antiqua" w:eastAsia="Times New Roman" w:hAnsi="Book Antiqua" w:cs="Times New Roman"/>
          <w:sz w:val="24"/>
          <w:szCs w:val="24"/>
          <w:lang w:bidi="ar-DZ"/>
        </w:rPr>
        <w:t xml:space="preserve"> </w:t>
      </w:r>
      <w:r w:rsidRPr="00286A68">
        <w:rPr>
          <w:rFonts w:ascii="Book Antiqua" w:eastAsia="Times New Roman" w:hAnsi="Book Antiqua" w:cs="Times New Roman"/>
          <w:sz w:val="24"/>
          <w:szCs w:val="24"/>
          <w:lang w:bidi="ar-DZ"/>
        </w:rPr>
        <w:t>=</w:t>
      </w:r>
      <w:r w:rsidR="00EC3B65" w:rsidRPr="00286A68">
        <w:rPr>
          <w:rFonts w:ascii="Book Antiqua" w:eastAsia="Times New Roman" w:hAnsi="Book Antiqua" w:cs="Times New Roman"/>
          <w:sz w:val="24"/>
          <w:szCs w:val="24"/>
          <w:lang w:bidi="ar-DZ"/>
        </w:rPr>
        <w:t xml:space="preserve"> </w:t>
      </w:r>
      <w:r w:rsidRPr="00286A68">
        <w:rPr>
          <w:rFonts w:ascii="Book Antiqua" w:eastAsia="Times New Roman" w:hAnsi="Book Antiqua" w:cs="Times New Roman"/>
          <w:sz w:val="24"/>
          <w:szCs w:val="24"/>
          <w:lang w:bidi="ar-DZ"/>
        </w:rPr>
        <w:t>6) of the 52 rotated maxillary teeth had rotational relapse. The mean relapse for these teeth was 0.81</w:t>
      </w:r>
      <w:r w:rsidR="00716C32" w:rsidRPr="00286A68">
        <w:rPr>
          <w:rFonts w:ascii="Book Antiqua" w:hAnsi="Book Antiqua" w:cs="Times New Roman"/>
          <w:sz w:val="24"/>
          <w:szCs w:val="24"/>
        </w:rPr>
        <w:t>°</w:t>
      </w:r>
      <w:r w:rsidRPr="00286A68">
        <w:rPr>
          <w:rFonts w:ascii="Book Antiqua" w:eastAsia="Times New Roman" w:hAnsi="Book Antiqua" w:cs="Times New Roman"/>
          <w:sz w:val="24"/>
          <w:szCs w:val="24"/>
          <w:vertAlign w:val="superscript"/>
          <w:lang w:bidi="ar-DZ"/>
        </w:rPr>
        <w:t xml:space="preserve"> </w:t>
      </w:r>
      <w:r w:rsidR="00FF183F" w:rsidRPr="00286A68">
        <w:rPr>
          <w:rFonts w:ascii="Book Antiqua" w:eastAsia="Times New Roman" w:hAnsi="Book Antiqua" w:cs="Times New Roman"/>
          <w:sz w:val="24"/>
          <w:szCs w:val="24"/>
          <w:lang w:bidi="ar-DZ"/>
        </w:rPr>
        <w:t>(0.2</w:t>
      </w:r>
      <w:r w:rsidR="001B1CD0" w:rsidRPr="00286A68">
        <w:rPr>
          <w:rFonts w:ascii="Book Antiqua" w:eastAsia="Times New Roman" w:hAnsi="Book Antiqua" w:cs="Times New Roman"/>
          <w:sz w:val="24"/>
          <w:szCs w:val="24"/>
          <w:lang w:bidi="ar-DZ"/>
        </w:rPr>
        <w:t>0</w:t>
      </w:r>
      <w:r w:rsidR="00716C32" w:rsidRPr="00286A68">
        <w:rPr>
          <w:rFonts w:ascii="Book Antiqua" w:hAnsi="Book Antiqua" w:cs="Times New Roman"/>
          <w:sz w:val="24"/>
          <w:szCs w:val="24"/>
        </w:rPr>
        <w:t>°</w:t>
      </w:r>
      <w:r w:rsidR="00FF183F" w:rsidRPr="00286A68">
        <w:rPr>
          <w:rFonts w:ascii="Book Antiqua" w:eastAsia="Times New Roman" w:hAnsi="Book Antiqua" w:cs="Times New Roman"/>
          <w:sz w:val="24"/>
          <w:szCs w:val="24"/>
          <w:lang w:bidi="ar-DZ"/>
        </w:rPr>
        <w:t xml:space="preserve">). </w:t>
      </w:r>
      <w:r w:rsidRPr="00286A68">
        <w:rPr>
          <w:rFonts w:ascii="Book Antiqua" w:eastAsia="Times New Roman" w:hAnsi="Book Antiqua" w:cs="Times New Roman"/>
          <w:sz w:val="24"/>
          <w:szCs w:val="24"/>
          <w:lang w:bidi="ar-DZ"/>
        </w:rPr>
        <w:t xml:space="preserve">The </w:t>
      </w:r>
      <w:r w:rsidR="00FF183F" w:rsidRPr="00286A68">
        <w:rPr>
          <w:rFonts w:ascii="Book Antiqua" w:eastAsia="Times New Roman" w:hAnsi="Book Antiqua" w:cs="Times New Roman"/>
          <w:sz w:val="24"/>
          <w:szCs w:val="24"/>
          <w:lang w:bidi="ar-DZ"/>
        </w:rPr>
        <w:t>mean relapse for the mandibular teeth was 1.44</w:t>
      </w:r>
      <w:r w:rsidR="00716C32" w:rsidRPr="00286A68">
        <w:rPr>
          <w:rFonts w:ascii="Book Antiqua" w:hAnsi="Book Antiqua" w:cs="Times New Roman"/>
          <w:sz w:val="24"/>
          <w:szCs w:val="24"/>
        </w:rPr>
        <w:t>°</w:t>
      </w:r>
      <w:r w:rsidRPr="00286A68">
        <w:rPr>
          <w:rFonts w:ascii="Book Antiqua" w:eastAsia="Times New Roman" w:hAnsi="Book Antiqua" w:cs="Times New Roman"/>
          <w:sz w:val="24"/>
          <w:szCs w:val="24"/>
          <w:vertAlign w:val="superscript"/>
          <w:lang w:bidi="ar-DZ"/>
        </w:rPr>
        <w:t xml:space="preserve"> </w:t>
      </w:r>
      <w:r w:rsidR="00FF183F" w:rsidRPr="00286A68">
        <w:rPr>
          <w:rFonts w:ascii="Book Antiqua" w:eastAsia="Times New Roman" w:hAnsi="Book Antiqua" w:cs="Times New Roman"/>
          <w:sz w:val="24"/>
          <w:szCs w:val="24"/>
          <w:lang w:bidi="ar-DZ"/>
        </w:rPr>
        <w:t>(0.6</w:t>
      </w:r>
      <w:r w:rsidR="001B1CD0" w:rsidRPr="00286A68">
        <w:rPr>
          <w:rFonts w:ascii="Book Antiqua" w:eastAsia="Times New Roman" w:hAnsi="Book Antiqua" w:cs="Times New Roman"/>
          <w:sz w:val="24"/>
          <w:szCs w:val="24"/>
          <w:lang w:bidi="ar-DZ"/>
        </w:rPr>
        <w:t>0</w:t>
      </w:r>
      <w:r w:rsidR="00716C32" w:rsidRPr="00286A68">
        <w:rPr>
          <w:rFonts w:ascii="Book Antiqua" w:hAnsi="Book Antiqua" w:cs="Times New Roman"/>
          <w:sz w:val="24"/>
          <w:szCs w:val="24"/>
        </w:rPr>
        <w:t>°</w:t>
      </w:r>
      <w:r w:rsidRPr="00286A68">
        <w:rPr>
          <w:rFonts w:ascii="Book Antiqua" w:eastAsia="Times New Roman" w:hAnsi="Book Antiqua" w:cs="Times New Roman"/>
          <w:sz w:val="24"/>
          <w:szCs w:val="24"/>
          <w:lang w:bidi="ar-DZ"/>
        </w:rPr>
        <w:t>), and the relapse percentage was 14%, which was higher than that of the maxillary teeth. However, no significant difference in the amount of relapse was noted between the two arches (</w:t>
      </w:r>
      <w:r w:rsidRPr="00286A68">
        <w:rPr>
          <w:rFonts w:ascii="Book Antiqua" w:eastAsia="Times New Roman" w:hAnsi="Book Antiqua" w:cs="Times New Roman"/>
          <w:i/>
          <w:iCs/>
          <w:caps/>
          <w:sz w:val="24"/>
          <w:szCs w:val="24"/>
          <w:lang w:bidi="ar-DZ"/>
        </w:rPr>
        <w:t>p</w:t>
      </w:r>
      <w:r w:rsidR="00EC3B65" w:rsidRPr="00286A68">
        <w:rPr>
          <w:rFonts w:ascii="Book Antiqua" w:eastAsia="Times New Roman" w:hAnsi="Book Antiqua" w:cs="Times New Roman"/>
          <w:sz w:val="24"/>
          <w:szCs w:val="24"/>
          <w:lang w:bidi="ar-DZ"/>
        </w:rPr>
        <w:t xml:space="preserve"> </w:t>
      </w:r>
      <w:r w:rsidRPr="00286A68">
        <w:rPr>
          <w:rFonts w:ascii="Book Antiqua" w:eastAsia="Times New Roman" w:hAnsi="Book Antiqua" w:cs="Times New Roman"/>
          <w:sz w:val="24"/>
          <w:szCs w:val="24"/>
          <w:lang w:bidi="ar-DZ"/>
        </w:rPr>
        <w:t>= 0.070) (Table 1).</w:t>
      </w:r>
    </w:p>
    <w:p w14:paraId="152BC6E1" w14:textId="170B2A37" w:rsidR="001B1CD0" w:rsidRPr="00286A68" w:rsidRDefault="00F73C18" w:rsidP="00286A68">
      <w:pPr>
        <w:adjustRightInd w:val="0"/>
        <w:snapToGrid w:val="0"/>
        <w:spacing w:after="0" w:line="360" w:lineRule="auto"/>
        <w:jc w:val="both"/>
        <w:rPr>
          <w:rFonts w:ascii="Book Antiqua" w:hAnsi="Book Antiqua" w:cs="Times New Roman"/>
          <w:b/>
          <w:sz w:val="24"/>
          <w:szCs w:val="24"/>
        </w:rPr>
      </w:pPr>
      <w:r w:rsidRPr="00286A68">
        <w:rPr>
          <w:rFonts w:ascii="Book Antiqua" w:hAnsi="Book Antiqua" w:cs="Times New Roman"/>
          <w:sz w:val="24"/>
          <w:szCs w:val="24"/>
        </w:rPr>
        <w:lastRenderedPageBreak/>
        <w:t>The overall rotational relapse frequency is presented in Table 2. When assessed at T</w:t>
      </w:r>
      <w:r w:rsidRPr="00286A68">
        <w:rPr>
          <w:rFonts w:ascii="Book Antiqua" w:hAnsi="Book Antiqua" w:cs="Times New Roman"/>
          <w:sz w:val="24"/>
          <w:szCs w:val="24"/>
          <w:vertAlign w:val="subscript"/>
        </w:rPr>
        <w:t>3</w:t>
      </w:r>
      <w:r w:rsidR="001F0FB3" w:rsidRPr="00286A68">
        <w:rPr>
          <w:rFonts w:ascii="Book Antiqua" w:hAnsi="Book Antiqua" w:cs="Times New Roman"/>
          <w:sz w:val="24"/>
          <w:szCs w:val="24"/>
        </w:rPr>
        <w:t xml:space="preserve"> more than half (</w:t>
      </w:r>
      <w:r w:rsidR="001F0FB3" w:rsidRPr="00286A68">
        <w:rPr>
          <w:rFonts w:ascii="Book Antiqua" w:hAnsi="Book Antiqua" w:cs="Times New Roman"/>
          <w:i/>
          <w:iCs/>
          <w:sz w:val="24"/>
          <w:szCs w:val="24"/>
        </w:rPr>
        <w:t>n</w:t>
      </w:r>
      <w:r w:rsidR="00EC3B65" w:rsidRPr="00286A68">
        <w:rPr>
          <w:rFonts w:ascii="Book Antiqua" w:hAnsi="Book Antiqua" w:cs="Times New Roman"/>
          <w:sz w:val="24"/>
          <w:szCs w:val="24"/>
        </w:rPr>
        <w:t xml:space="preserve"> </w:t>
      </w:r>
      <w:r w:rsidR="001F0FB3" w:rsidRPr="00286A68">
        <w:rPr>
          <w:rFonts w:ascii="Book Antiqua" w:hAnsi="Book Antiqua" w:cs="Times New Roman"/>
          <w:sz w:val="24"/>
          <w:szCs w:val="24"/>
        </w:rPr>
        <w:t>=</w:t>
      </w:r>
      <w:r w:rsidR="00EC3B65" w:rsidRPr="00286A68">
        <w:rPr>
          <w:rFonts w:ascii="Book Antiqua" w:hAnsi="Book Antiqua" w:cs="Times New Roman"/>
          <w:sz w:val="24"/>
          <w:szCs w:val="24"/>
        </w:rPr>
        <w:t xml:space="preserve"> </w:t>
      </w:r>
      <w:r w:rsidR="001F0FB3" w:rsidRPr="00286A68">
        <w:rPr>
          <w:rFonts w:ascii="Book Antiqua" w:hAnsi="Book Antiqua" w:cs="Times New Roman"/>
          <w:sz w:val="24"/>
          <w:szCs w:val="24"/>
        </w:rPr>
        <w:t>52, 57.8%) of the teeth were categorized as having unnoticeable relapse (0</w:t>
      </w:r>
      <w:r w:rsidR="00716C32" w:rsidRPr="00286A68">
        <w:rPr>
          <w:rFonts w:ascii="Book Antiqua" w:hAnsi="Book Antiqua" w:cs="Times New Roman"/>
          <w:sz w:val="24"/>
          <w:szCs w:val="24"/>
        </w:rPr>
        <w:t>°</w:t>
      </w:r>
      <w:r w:rsidR="001F0FB3" w:rsidRPr="00286A68">
        <w:rPr>
          <w:rFonts w:ascii="Book Antiqua" w:hAnsi="Book Antiqua" w:cs="Times New Roman"/>
          <w:sz w:val="24"/>
          <w:szCs w:val="24"/>
        </w:rPr>
        <w:t xml:space="preserve">). Of the remaining teeth, </w:t>
      </w:r>
      <w:r w:rsidR="001B1CD0" w:rsidRPr="00286A68">
        <w:rPr>
          <w:rFonts w:ascii="Book Antiqua" w:hAnsi="Book Antiqua" w:cs="Times New Roman"/>
          <w:sz w:val="24"/>
          <w:szCs w:val="24"/>
        </w:rPr>
        <w:t>34.5% (</w:t>
      </w:r>
      <w:r w:rsidR="001B1CD0" w:rsidRPr="00286A68">
        <w:rPr>
          <w:rFonts w:ascii="Book Antiqua" w:hAnsi="Book Antiqua" w:cs="Times New Roman"/>
          <w:i/>
          <w:iCs/>
          <w:sz w:val="24"/>
          <w:szCs w:val="24"/>
        </w:rPr>
        <w:t>n</w:t>
      </w:r>
      <w:r w:rsidR="001B1CD0" w:rsidRPr="00286A68">
        <w:rPr>
          <w:rFonts w:ascii="Book Antiqua" w:hAnsi="Book Antiqua" w:cs="Times New Roman"/>
          <w:sz w:val="24"/>
          <w:szCs w:val="24"/>
        </w:rPr>
        <w:t xml:space="preserve"> = 31)</w:t>
      </w:r>
      <w:r w:rsidR="001F0FB3" w:rsidRPr="00286A68">
        <w:rPr>
          <w:rFonts w:ascii="Book Antiqua" w:hAnsi="Book Antiqua" w:cs="Times New Roman"/>
          <w:sz w:val="24"/>
          <w:szCs w:val="24"/>
        </w:rPr>
        <w:t xml:space="preserve"> had barely noticeable relapse (1</w:t>
      </w:r>
      <w:r w:rsidR="00716C32" w:rsidRPr="00286A68">
        <w:rPr>
          <w:rFonts w:ascii="Book Antiqua" w:hAnsi="Book Antiqua" w:cs="Times New Roman"/>
          <w:sz w:val="24"/>
          <w:szCs w:val="24"/>
        </w:rPr>
        <w:t>°</w:t>
      </w:r>
      <w:r w:rsidR="001F0FB3" w:rsidRPr="00286A68">
        <w:rPr>
          <w:rFonts w:ascii="Book Antiqua" w:hAnsi="Book Antiqua" w:cs="Times New Roman"/>
          <w:sz w:val="24"/>
          <w:szCs w:val="24"/>
        </w:rPr>
        <w:t>-3</w:t>
      </w:r>
      <w:r w:rsidR="00716C32" w:rsidRPr="00286A68">
        <w:rPr>
          <w:rFonts w:ascii="Book Antiqua" w:hAnsi="Book Antiqua" w:cs="Times New Roman"/>
          <w:sz w:val="24"/>
          <w:szCs w:val="24"/>
        </w:rPr>
        <w:t>°</w:t>
      </w:r>
      <w:r w:rsidR="001F0FB3" w:rsidRPr="00286A68">
        <w:rPr>
          <w:rFonts w:ascii="Book Antiqua" w:hAnsi="Book Antiqua" w:cs="Times New Roman"/>
          <w:sz w:val="24"/>
          <w:szCs w:val="24"/>
        </w:rPr>
        <w:t xml:space="preserve">), </w:t>
      </w:r>
      <w:r w:rsidR="001B1CD0" w:rsidRPr="00286A68">
        <w:rPr>
          <w:rFonts w:ascii="Book Antiqua" w:hAnsi="Book Antiqua" w:cs="Times New Roman"/>
          <w:sz w:val="24"/>
          <w:szCs w:val="24"/>
        </w:rPr>
        <w:t>6.6% (</w:t>
      </w:r>
      <w:r w:rsidR="001B1CD0" w:rsidRPr="00286A68">
        <w:rPr>
          <w:rFonts w:ascii="Book Antiqua" w:hAnsi="Book Antiqua" w:cs="Times New Roman"/>
          <w:i/>
          <w:iCs/>
          <w:sz w:val="24"/>
          <w:szCs w:val="24"/>
        </w:rPr>
        <w:t>n</w:t>
      </w:r>
      <w:r w:rsidR="001B1CD0" w:rsidRPr="00286A68">
        <w:rPr>
          <w:rFonts w:ascii="Book Antiqua" w:hAnsi="Book Antiqua" w:cs="Times New Roman"/>
          <w:sz w:val="24"/>
          <w:szCs w:val="24"/>
        </w:rPr>
        <w:t xml:space="preserve"> = 6) </w:t>
      </w:r>
      <w:r w:rsidR="001F0FB3" w:rsidRPr="00286A68">
        <w:rPr>
          <w:rFonts w:ascii="Book Antiqua" w:hAnsi="Book Antiqua" w:cs="Times New Roman"/>
          <w:sz w:val="24"/>
          <w:szCs w:val="24"/>
        </w:rPr>
        <w:t>had noticeable relapse (4</w:t>
      </w:r>
      <w:r w:rsidR="00716C32" w:rsidRPr="00286A68">
        <w:rPr>
          <w:rFonts w:ascii="Book Antiqua" w:hAnsi="Book Antiqua" w:cs="Times New Roman"/>
          <w:sz w:val="24"/>
          <w:szCs w:val="24"/>
        </w:rPr>
        <w:t>°</w:t>
      </w:r>
      <w:r w:rsidR="001F0FB3" w:rsidRPr="00286A68">
        <w:rPr>
          <w:rFonts w:ascii="Book Antiqua" w:hAnsi="Book Antiqua" w:cs="Times New Roman"/>
          <w:sz w:val="24"/>
          <w:szCs w:val="24"/>
        </w:rPr>
        <w:t>-9</w:t>
      </w:r>
      <w:r w:rsidR="00716C32" w:rsidRPr="00286A68">
        <w:rPr>
          <w:rFonts w:ascii="Book Antiqua" w:hAnsi="Book Antiqua" w:cs="Times New Roman"/>
          <w:sz w:val="24"/>
          <w:szCs w:val="24"/>
        </w:rPr>
        <w:t>°</w:t>
      </w:r>
      <w:r w:rsidR="00A37501" w:rsidRPr="00286A68">
        <w:rPr>
          <w:rFonts w:ascii="Book Antiqua" w:hAnsi="Book Antiqua" w:cs="Times New Roman"/>
          <w:sz w:val="24"/>
          <w:szCs w:val="24"/>
        </w:rPr>
        <w:t xml:space="preserve">), and </w:t>
      </w:r>
      <w:r w:rsidR="001B1CD0" w:rsidRPr="00286A68">
        <w:rPr>
          <w:rFonts w:ascii="Book Antiqua" w:hAnsi="Book Antiqua" w:cs="Times New Roman"/>
          <w:sz w:val="24"/>
          <w:szCs w:val="24"/>
        </w:rPr>
        <w:t>1.1% (</w:t>
      </w:r>
      <w:r w:rsidR="001B1CD0" w:rsidRPr="00286A68">
        <w:rPr>
          <w:rFonts w:ascii="Book Antiqua" w:hAnsi="Book Antiqua" w:cs="Times New Roman"/>
          <w:i/>
          <w:iCs/>
          <w:sz w:val="24"/>
          <w:szCs w:val="24"/>
        </w:rPr>
        <w:t>n</w:t>
      </w:r>
      <w:r w:rsidR="001B1CD0" w:rsidRPr="00286A68">
        <w:rPr>
          <w:rFonts w:ascii="Book Antiqua" w:hAnsi="Book Antiqua" w:cs="Times New Roman"/>
          <w:sz w:val="24"/>
          <w:szCs w:val="24"/>
        </w:rPr>
        <w:t xml:space="preserve"> = 1) </w:t>
      </w:r>
      <w:r w:rsidR="001F0FB3" w:rsidRPr="00286A68">
        <w:rPr>
          <w:rFonts w:ascii="Book Antiqua" w:hAnsi="Book Antiqua" w:cs="Times New Roman"/>
          <w:sz w:val="24"/>
          <w:szCs w:val="24"/>
        </w:rPr>
        <w:t>had a clearly noticeable relapse (</w:t>
      </w:r>
      <w:r w:rsidR="001B1CD0" w:rsidRPr="00286A68">
        <w:rPr>
          <w:rFonts w:ascii="Book Antiqua" w:hAnsi="Book Antiqua" w:cs="Times New Roman"/>
          <w:sz w:val="24"/>
          <w:szCs w:val="24"/>
        </w:rPr>
        <w:t>≥</w:t>
      </w:r>
      <w:r w:rsidR="001F0FB3" w:rsidRPr="00286A68">
        <w:rPr>
          <w:rFonts w:ascii="Book Antiqua" w:hAnsi="Book Antiqua" w:cs="Times New Roman"/>
          <w:sz w:val="24"/>
          <w:szCs w:val="24"/>
        </w:rPr>
        <w:t xml:space="preserve"> 10</w:t>
      </w:r>
      <w:r w:rsidR="00716C32" w:rsidRPr="00286A68">
        <w:rPr>
          <w:rFonts w:ascii="Book Antiqua" w:hAnsi="Book Antiqua" w:cs="Times New Roman"/>
          <w:sz w:val="24"/>
          <w:szCs w:val="24"/>
        </w:rPr>
        <w:t>°</w:t>
      </w:r>
      <w:r w:rsidR="001F0FB3" w:rsidRPr="00286A68">
        <w:rPr>
          <w:rFonts w:ascii="Book Antiqua" w:hAnsi="Book Antiqua" w:cs="Times New Roman"/>
          <w:sz w:val="24"/>
          <w:szCs w:val="24"/>
        </w:rPr>
        <w:t>).</w:t>
      </w:r>
      <w:r w:rsidR="001B1CD0" w:rsidRPr="00286A68">
        <w:rPr>
          <w:rFonts w:ascii="Book Antiqua" w:hAnsi="Book Antiqua" w:cs="Times New Roman"/>
          <w:b/>
          <w:sz w:val="24"/>
          <w:szCs w:val="24"/>
        </w:rPr>
        <w:t xml:space="preserve"> </w:t>
      </w:r>
    </w:p>
    <w:p w14:paraId="67292C4E" w14:textId="4B795ADD" w:rsidR="00BF74B1" w:rsidRPr="00286A68" w:rsidRDefault="00BF74B1" w:rsidP="00286A68">
      <w:pPr>
        <w:adjustRightInd w:val="0"/>
        <w:snapToGrid w:val="0"/>
        <w:spacing w:after="0" w:line="360" w:lineRule="auto"/>
        <w:ind w:firstLineChars="100" w:firstLine="240"/>
        <w:jc w:val="both"/>
        <w:rPr>
          <w:rFonts w:ascii="Book Antiqua" w:hAnsi="Book Antiqua" w:cs="Times New Roman"/>
          <w:sz w:val="24"/>
          <w:szCs w:val="24"/>
        </w:rPr>
      </w:pPr>
    </w:p>
    <w:p w14:paraId="49D359DB" w14:textId="389D4333" w:rsidR="003328B0" w:rsidRPr="00286A68" w:rsidRDefault="00CE1D03" w:rsidP="00286A68">
      <w:pPr>
        <w:adjustRightInd w:val="0"/>
        <w:snapToGrid w:val="0"/>
        <w:spacing w:after="0" w:line="360" w:lineRule="auto"/>
        <w:ind w:firstLine="240"/>
        <w:jc w:val="both"/>
        <w:rPr>
          <w:rFonts w:ascii="Book Antiqua" w:hAnsi="Book Antiqua" w:cs="Times New Roman"/>
          <w:sz w:val="24"/>
          <w:szCs w:val="24"/>
        </w:rPr>
      </w:pPr>
      <w:r w:rsidRPr="00286A68">
        <w:rPr>
          <w:rFonts w:ascii="Book Antiqua" w:hAnsi="Book Antiqua" w:cs="Times New Roman"/>
          <w:sz w:val="24"/>
          <w:szCs w:val="24"/>
        </w:rPr>
        <w:t>The frequency of</w:t>
      </w:r>
      <w:r w:rsidRPr="00286A68">
        <w:rPr>
          <w:rFonts w:ascii="Book Antiqua" w:eastAsia="Calibri" w:hAnsi="Book Antiqua" w:cs="Times New Roman"/>
          <w:sz w:val="24"/>
          <w:szCs w:val="24"/>
        </w:rPr>
        <w:t xml:space="preserve"> </w:t>
      </w:r>
      <w:r w:rsidRPr="00286A68">
        <w:rPr>
          <w:rFonts w:ascii="Book Antiqua" w:hAnsi="Book Antiqua" w:cs="Times New Roman"/>
          <w:sz w:val="24"/>
          <w:szCs w:val="24"/>
        </w:rPr>
        <w:t>rotational relapse in the maxillary and mandibular arches is depicted in Table 3.</w:t>
      </w:r>
      <w:r w:rsidRPr="00286A68">
        <w:rPr>
          <w:rFonts w:ascii="Book Antiqua" w:eastAsia="Calibri" w:hAnsi="Book Antiqua" w:cs="Times New Roman"/>
          <w:sz w:val="24"/>
          <w:szCs w:val="24"/>
        </w:rPr>
        <w:t xml:space="preserve"> </w:t>
      </w:r>
      <w:r w:rsidRPr="00286A68">
        <w:rPr>
          <w:rFonts w:ascii="Book Antiqua" w:hAnsi="Book Antiqua" w:cs="Times New Roman"/>
          <w:sz w:val="24"/>
          <w:szCs w:val="24"/>
        </w:rPr>
        <w:t xml:space="preserve">Overall, </w:t>
      </w:r>
      <w:r w:rsidR="001B1CD0" w:rsidRPr="00286A68">
        <w:rPr>
          <w:rFonts w:ascii="Book Antiqua" w:hAnsi="Book Antiqua" w:cs="Times New Roman"/>
          <w:sz w:val="24"/>
          <w:szCs w:val="24"/>
        </w:rPr>
        <w:t xml:space="preserve">42% </w:t>
      </w:r>
      <w:r w:rsidRPr="00286A68">
        <w:rPr>
          <w:rFonts w:ascii="Book Antiqua" w:hAnsi="Book Antiqua" w:cs="Times New Roman"/>
          <w:sz w:val="24"/>
          <w:szCs w:val="24"/>
        </w:rPr>
        <w:t>(</w:t>
      </w:r>
      <w:r w:rsidRPr="00286A68">
        <w:rPr>
          <w:rFonts w:ascii="Book Antiqua" w:hAnsi="Book Antiqua" w:cs="Times New Roman"/>
          <w:i/>
          <w:iCs/>
          <w:sz w:val="24"/>
          <w:szCs w:val="24"/>
        </w:rPr>
        <w:t>n</w:t>
      </w:r>
      <w:r w:rsidR="00EC3B65" w:rsidRPr="00286A68">
        <w:rPr>
          <w:rFonts w:ascii="Book Antiqua" w:hAnsi="Book Antiqua" w:cs="Times New Roman"/>
          <w:sz w:val="24"/>
          <w:szCs w:val="24"/>
        </w:rPr>
        <w:t xml:space="preserve"> </w:t>
      </w:r>
      <w:r w:rsidRPr="00286A68">
        <w:rPr>
          <w:rFonts w:ascii="Book Antiqua" w:hAnsi="Book Antiqua" w:cs="Times New Roman"/>
          <w:sz w:val="24"/>
          <w:szCs w:val="24"/>
        </w:rPr>
        <w:t>=</w:t>
      </w:r>
      <w:r w:rsidR="00EC3B65" w:rsidRPr="00286A68">
        <w:rPr>
          <w:rFonts w:ascii="Book Antiqua" w:hAnsi="Book Antiqua" w:cs="Times New Roman"/>
          <w:sz w:val="24"/>
          <w:szCs w:val="24"/>
        </w:rPr>
        <w:t xml:space="preserve"> </w:t>
      </w:r>
      <w:r w:rsidRPr="00286A68">
        <w:rPr>
          <w:rFonts w:ascii="Book Antiqua" w:hAnsi="Book Antiqua" w:cs="Times New Roman"/>
          <w:sz w:val="24"/>
          <w:szCs w:val="24"/>
        </w:rPr>
        <w:t>8) of the teeth had barely noticeable relapse (1</w:t>
      </w:r>
      <w:r w:rsidR="00716C32" w:rsidRPr="00286A68">
        <w:rPr>
          <w:rFonts w:ascii="Book Antiqua" w:hAnsi="Book Antiqua" w:cs="Times New Roman"/>
          <w:sz w:val="24"/>
          <w:szCs w:val="24"/>
        </w:rPr>
        <w:t>°</w:t>
      </w:r>
      <w:r w:rsidRPr="00286A68">
        <w:rPr>
          <w:rFonts w:ascii="Book Antiqua" w:hAnsi="Book Antiqua" w:cs="Times New Roman"/>
          <w:sz w:val="24"/>
          <w:szCs w:val="24"/>
        </w:rPr>
        <w:t>-3</w:t>
      </w:r>
      <w:r w:rsidR="00716C32" w:rsidRPr="00286A68">
        <w:rPr>
          <w:rFonts w:ascii="Book Antiqua" w:hAnsi="Book Antiqua" w:cs="Times New Roman"/>
          <w:sz w:val="24"/>
          <w:szCs w:val="24"/>
        </w:rPr>
        <w:t>°</w:t>
      </w:r>
      <w:r w:rsidR="009028C6" w:rsidRPr="00286A68">
        <w:rPr>
          <w:rFonts w:ascii="Book Antiqua" w:hAnsi="Book Antiqua" w:cs="Times New Roman"/>
          <w:sz w:val="24"/>
          <w:szCs w:val="24"/>
        </w:rPr>
        <w:t xml:space="preserve">). When analyzed by arch, </w:t>
      </w:r>
      <w:r w:rsidR="001B1CD0" w:rsidRPr="00286A68">
        <w:rPr>
          <w:rFonts w:ascii="Book Antiqua" w:hAnsi="Book Antiqua" w:cs="Times New Roman"/>
          <w:sz w:val="24"/>
          <w:szCs w:val="24"/>
        </w:rPr>
        <w:t>54.5% (</w:t>
      </w:r>
      <w:r w:rsidR="001B1CD0" w:rsidRPr="00286A68">
        <w:rPr>
          <w:rFonts w:ascii="Book Antiqua" w:hAnsi="Book Antiqua" w:cs="Times New Roman"/>
          <w:i/>
          <w:iCs/>
          <w:sz w:val="24"/>
          <w:szCs w:val="24"/>
        </w:rPr>
        <w:t>n</w:t>
      </w:r>
      <w:r w:rsidR="001B1CD0" w:rsidRPr="00286A68">
        <w:rPr>
          <w:rFonts w:ascii="Book Antiqua" w:hAnsi="Book Antiqua" w:cs="Times New Roman"/>
          <w:sz w:val="24"/>
          <w:szCs w:val="24"/>
        </w:rPr>
        <w:t xml:space="preserve"> = 6)</w:t>
      </w:r>
      <w:r w:rsidR="009028C6" w:rsidRPr="00286A68">
        <w:rPr>
          <w:rFonts w:ascii="Book Antiqua" w:hAnsi="Book Antiqua" w:cs="Times New Roman"/>
          <w:sz w:val="24"/>
          <w:szCs w:val="24"/>
        </w:rPr>
        <w:t xml:space="preserve"> of the relapsed maxillary teeth had barely noticeable relapse (1</w:t>
      </w:r>
      <w:r w:rsidR="00716C32" w:rsidRPr="00286A68">
        <w:rPr>
          <w:rFonts w:ascii="Book Antiqua" w:hAnsi="Book Antiqua" w:cs="Times New Roman"/>
          <w:sz w:val="24"/>
          <w:szCs w:val="24"/>
        </w:rPr>
        <w:t>°</w:t>
      </w:r>
      <w:r w:rsidR="009028C6" w:rsidRPr="00286A68">
        <w:rPr>
          <w:rFonts w:ascii="Book Antiqua" w:hAnsi="Book Antiqua" w:cs="Times New Roman"/>
          <w:sz w:val="24"/>
          <w:szCs w:val="24"/>
        </w:rPr>
        <w:t>-3</w:t>
      </w:r>
      <w:r w:rsidR="00716C32" w:rsidRPr="00286A68">
        <w:rPr>
          <w:rFonts w:ascii="Book Antiqua" w:hAnsi="Book Antiqua" w:cs="Times New Roman"/>
          <w:sz w:val="24"/>
          <w:szCs w:val="24"/>
        </w:rPr>
        <w:t>°</w:t>
      </w:r>
      <w:r w:rsidRPr="00286A68">
        <w:rPr>
          <w:rFonts w:ascii="Book Antiqua" w:hAnsi="Book Antiqua" w:cs="Times New Roman"/>
          <w:sz w:val="24"/>
          <w:szCs w:val="24"/>
        </w:rPr>
        <w:t>)</w:t>
      </w:r>
      <w:r w:rsidR="00612F7F" w:rsidRPr="00286A68">
        <w:rPr>
          <w:rFonts w:ascii="Book Antiqua" w:hAnsi="Book Antiqua" w:cs="Times New Roman"/>
          <w:sz w:val="24"/>
          <w:szCs w:val="24"/>
        </w:rPr>
        <w:t>,</w:t>
      </w:r>
      <w:r w:rsidRPr="00286A68">
        <w:rPr>
          <w:rFonts w:ascii="Book Antiqua" w:hAnsi="Book Antiqua" w:cs="Times New Roman"/>
          <w:sz w:val="24"/>
          <w:szCs w:val="24"/>
        </w:rPr>
        <w:t xml:space="preserve"> </w:t>
      </w:r>
      <w:r w:rsidR="001B1CD0" w:rsidRPr="00286A68">
        <w:rPr>
          <w:rFonts w:ascii="Book Antiqua" w:hAnsi="Book Antiqua" w:cs="Times New Roman"/>
          <w:sz w:val="24"/>
          <w:szCs w:val="24"/>
        </w:rPr>
        <w:t>37.5% (</w:t>
      </w:r>
      <w:r w:rsidR="001B1CD0" w:rsidRPr="00286A68">
        <w:rPr>
          <w:rFonts w:ascii="Book Antiqua" w:hAnsi="Book Antiqua" w:cs="Times New Roman"/>
          <w:i/>
          <w:iCs/>
          <w:sz w:val="24"/>
          <w:szCs w:val="24"/>
        </w:rPr>
        <w:t>n</w:t>
      </w:r>
      <w:r w:rsidR="001B1CD0" w:rsidRPr="00286A68">
        <w:rPr>
          <w:rFonts w:ascii="Book Antiqua" w:hAnsi="Book Antiqua" w:cs="Times New Roman"/>
          <w:sz w:val="24"/>
          <w:szCs w:val="24"/>
        </w:rPr>
        <w:t xml:space="preserve"> = 3)</w:t>
      </w:r>
      <w:r w:rsidRPr="00286A68">
        <w:rPr>
          <w:rFonts w:ascii="Book Antiqua" w:hAnsi="Book Antiqua" w:cs="Times New Roman"/>
          <w:sz w:val="24"/>
          <w:szCs w:val="24"/>
        </w:rPr>
        <w:t xml:space="preserve"> of the mandibular teeth </w:t>
      </w:r>
      <w:r w:rsidR="00612F7F" w:rsidRPr="00286A68">
        <w:rPr>
          <w:rFonts w:ascii="Book Antiqua" w:hAnsi="Book Antiqua" w:cs="Times New Roman"/>
          <w:sz w:val="24"/>
          <w:szCs w:val="24"/>
        </w:rPr>
        <w:t>exhibited</w:t>
      </w:r>
      <w:r w:rsidRPr="00286A68">
        <w:rPr>
          <w:rFonts w:ascii="Book Antiqua" w:hAnsi="Book Antiqua" w:cs="Times New Roman"/>
          <w:sz w:val="24"/>
          <w:szCs w:val="24"/>
        </w:rPr>
        <w:t xml:space="preserve"> noticeable relapse (4</w:t>
      </w:r>
      <w:r w:rsidR="00716C32" w:rsidRPr="00286A68">
        <w:rPr>
          <w:rFonts w:ascii="Book Antiqua" w:hAnsi="Book Antiqua" w:cs="Times New Roman"/>
          <w:sz w:val="24"/>
          <w:szCs w:val="24"/>
        </w:rPr>
        <w:t>°</w:t>
      </w:r>
      <w:r w:rsidRPr="00286A68">
        <w:rPr>
          <w:rFonts w:ascii="Book Antiqua" w:hAnsi="Book Antiqua" w:cs="Times New Roman"/>
          <w:sz w:val="24"/>
          <w:szCs w:val="24"/>
        </w:rPr>
        <w:t>-9</w:t>
      </w:r>
      <w:r w:rsidR="00716C32" w:rsidRPr="00286A68">
        <w:rPr>
          <w:rFonts w:ascii="Book Antiqua" w:hAnsi="Book Antiqua" w:cs="Times New Roman"/>
          <w:sz w:val="24"/>
          <w:szCs w:val="24"/>
        </w:rPr>
        <w:t>°</w:t>
      </w:r>
      <w:r w:rsidR="002615C3" w:rsidRPr="00286A68">
        <w:rPr>
          <w:rFonts w:ascii="Book Antiqua" w:hAnsi="Book Antiqua" w:cs="Times New Roman"/>
          <w:sz w:val="24"/>
          <w:szCs w:val="24"/>
        </w:rPr>
        <w:t>)</w:t>
      </w:r>
      <w:r w:rsidR="001B1CD0" w:rsidRPr="00286A68">
        <w:rPr>
          <w:rFonts w:ascii="Book Antiqua" w:hAnsi="Book Antiqua" w:cs="Times New Roman"/>
          <w:sz w:val="24"/>
          <w:szCs w:val="24"/>
        </w:rPr>
        <w:t>, and</w:t>
      </w:r>
      <w:r w:rsidRPr="00286A68">
        <w:rPr>
          <w:rFonts w:ascii="Book Antiqua" w:eastAsia="Calibri" w:hAnsi="Book Antiqua" w:cs="Times New Roman"/>
          <w:sz w:val="24"/>
          <w:szCs w:val="24"/>
        </w:rPr>
        <w:t xml:space="preserve"> </w:t>
      </w:r>
      <w:r w:rsidR="001B1CD0" w:rsidRPr="00286A68">
        <w:rPr>
          <w:rFonts w:ascii="Book Antiqua" w:hAnsi="Book Antiqua" w:cs="Times New Roman"/>
          <w:sz w:val="24"/>
          <w:szCs w:val="24"/>
        </w:rPr>
        <w:t>12.5% (</w:t>
      </w:r>
      <w:r w:rsidR="001B1CD0" w:rsidRPr="00286A68">
        <w:rPr>
          <w:rFonts w:ascii="Book Antiqua" w:hAnsi="Book Antiqua" w:cs="Times New Roman"/>
          <w:i/>
          <w:iCs/>
          <w:sz w:val="24"/>
          <w:szCs w:val="24"/>
        </w:rPr>
        <w:t>n</w:t>
      </w:r>
      <w:r w:rsidR="001B1CD0" w:rsidRPr="00286A68">
        <w:rPr>
          <w:rFonts w:ascii="Book Antiqua" w:hAnsi="Book Antiqua" w:cs="Times New Roman"/>
          <w:sz w:val="24"/>
          <w:szCs w:val="24"/>
        </w:rPr>
        <w:t xml:space="preserve"> = 1) </w:t>
      </w:r>
      <w:r w:rsidR="00612F7F" w:rsidRPr="00286A68">
        <w:rPr>
          <w:rFonts w:ascii="Book Antiqua" w:hAnsi="Book Antiqua" w:cs="Times New Roman"/>
          <w:sz w:val="24"/>
          <w:szCs w:val="24"/>
        </w:rPr>
        <w:t>was</w:t>
      </w:r>
      <w:r w:rsidR="002615C3" w:rsidRPr="00286A68">
        <w:rPr>
          <w:rFonts w:ascii="Book Antiqua" w:hAnsi="Book Antiqua" w:cs="Times New Roman"/>
          <w:sz w:val="24"/>
          <w:szCs w:val="24"/>
        </w:rPr>
        <w:t xml:space="preserve"> categorized </w:t>
      </w:r>
      <w:r w:rsidRPr="00286A68">
        <w:rPr>
          <w:rFonts w:ascii="Book Antiqua" w:eastAsia="Calibri" w:hAnsi="Book Antiqua" w:cs="Times New Roman"/>
          <w:sz w:val="24"/>
          <w:szCs w:val="24"/>
        </w:rPr>
        <w:t>as having</w:t>
      </w:r>
      <w:r w:rsidR="002615C3" w:rsidRPr="00286A68">
        <w:rPr>
          <w:rFonts w:ascii="Book Antiqua" w:hAnsi="Book Antiqua" w:cs="Times New Roman"/>
          <w:sz w:val="24"/>
          <w:szCs w:val="24"/>
        </w:rPr>
        <w:t xml:space="preserve"> a clearly noticeable relapse (≥</w:t>
      </w:r>
      <w:r w:rsidR="00EC3B65" w:rsidRPr="00286A68">
        <w:rPr>
          <w:rFonts w:ascii="Book Antiqua" w:hAnsi="Book Antiqua" w:cs="Times New Roman"/>
          <w:sz w:val="24"/>
          <w:szCs w:val="24"/>
        </w:rPr>
        <w:t xml:space="preserve"> </w:t>
      </w:r>
      <w:r w:rsidR="002615C3" w:rsidRPr="00286A68">
        <w:rPr>
          <w:rFonts w:ascii="Book Antiqua" w:hAnsi="Book Antiqua" w:cs="Times New Roman"/>
          <w:sz w:val="24"/>
          <w:szCs w:val="24"/>
        </w:rPr>
        <w:t>10</w:t>
      </w:r>
      <w:r w:rsidR="00716C32" w:rsidRPr="00286A68">
        <w:rPr>
          <w:rFonts w:ascii="Book Antiqua" w:hAnsi="Book Antiqua" w:cs="Times New Roman"/>
          <w:b/>
          <w:bCs/>
          <w:sz w:val="24"/>
          <w:szCs w:val="24"/>
        </w:rPr>
        <w:t>°</w:t>
      </w:r>
      <w:r w:rsidR="00C92F5D" w:rsidRPr="00286A68">
        <w:rPr>
          <w:rFonts w:ascii="Book Antiqua" w:hAnsi="Book Antiqua" w:cs="Times New Roman"/>
          <w:sz w:val="24"/>
          <w:szCs w:val="24"/>
        </w:rPr>
        <w:t>).</w:t>
      </w:r>
      <w:r w:rsidR="001B1CD0" w:rsidRPr="00286A68">
        <w:rPr>
          <w:rFonts w:ascii="Book Antiqua" w:hAnsi="Book Antiqua" w:cs="Times New Roman"/>
          <w:sz w:val="24"/>
          <w:szCs w:val="24"/>
        </w:rPr>
        <w:t xml:space="preserve"> </w:t>
      </w:r>
    </w:p>
    <w:p w14:paraId="513E209D" w14:textId="26911AA1" w:rsidR="00B85804" w:rsidRPr="00286A68" w:rsidRDefault="00C55764" w:rsidP="00286A68">
      <w:pPr>
        <w:adjustRightInd w:val="0"/>
        <w:snapToGrid w:val="0"/>
        <w:spacing w:after="0" w:line="360" w:lineRule="auto"/>
        <w:ind w:firstLineChars="100" w:firstLine="240"/>
        <w:jc w:val="both"/>
        <w:rPr>
          <w:rFonts w:ascii="Book Antiqua" w:hAnsi="Book Antiqua" w:cs="Times New Roman"/>
          <w:sz w:val="24"/>
          <w:szCs w:val="24"/>
        </w:rPr>
      </w:pPr>
      <w:r w:rsidRPr="00286A68">
        <w:rPr>
          <w:rFonts w:ascii="Book Antiqua" w:hAnsi="Book Antiqua" w:cs="Times New Roman"/>
          <w:sz w:val="24"/>
          <w:szCs w:val="24"/>
        </w:rPr>
        <w:t xml:space="preserve">When data </w:t>
      </w:r>
      <w:r w:rsidR="00CE1D03" w:rsidRPr="00286A68">
        <w:rPr>
          <w:rFonts w:ascii="Book Antiqua" w:eastAsia="Calibri" w:hAnsi="Book Antiqua" w:cs="Times New Roman"/>
          <w:sz w:val="24"/>
          <w:szCs w:val="24"/>
        </w:rPr>
        <w:t>were</w:t>
      </w:r>
      <w:r w:rsidRPr="00286A68">
        <w:rPr>
          <w:rFonts w:ascii="Book Antiqua" w:hAnsi="Book Antiqua" w:cs="Times New Roman"/>
          <w:sz w:val="24"/>
          <w:szCs w:val="24"/>
        </w:rPr>
        <w:t xml:space="preserve"> further analyzed by tooth type, all anterior teeth had unnoticeable relapse </w:t>
      </w:r>
      <w:r w:rsidR="007F1F56" w:rsidRPr="00286A68">
        <w:rPr>
          <w:rFonts w:ascii="Book Antiqua" w:hAnsi="Book Antiqua" w:cs="Times New Roman"/>
          <w:sz w:val="24"/>
          <w:szCs w:val="24"/>
        </w:rPr>
        <w:t>(0°)</w:t>
      </w:r>
      <w:r w:rsidR="00CB01D0" w:rsidRPr="00286A68">
        <w:rPr>
          <w:rFonts w:ascii="Book Antiqua" w:hAnsi="Book Antiqua" w:cs="Times New Roman"/>
          <w:sz w:val="24"/>
          <w:szCs w:val="24"/>
        </w:rPr>
        <w:t xml:space="preserve"> as the highest category</w:t>
      </w:r>
      <w:r w:rsidR="00CE1D03" w:rsidRPr="00286A68">
        <w:rPr>
          <w:rFonts w:ascii="Book Antiqua" w:eastAsia="Calibri" w:hAnsi="Book Antiqua" w:cs="Times New Roman"/>
          <w:sz w:val="24"/>
          <w:szCs w:val="24"/>
        </w:rPr>
        <w:t>,</w:t>
      </w:r>
      <w:r w:rsidR="00CB01D0" w:rsidRPr="00286A68">
        <w:rPr>
          <w:rFonts w:ascii="Book Antiqua" w:hAnsi="Book Antiqua" w:cs="Times New Roman"/>
          <w:sz w:val="24"/>
          <w:szCs w:val="24"/>
        </w:rPr>
        <w:t xml:space="preserve"> indicating stability of results except for the maxillary central incisors</w:t>
      </w:r>
      <w:r w:rsidR="00CE1D03" w:rsidRPr="00286A68">
        <w:rPr>
          <w:rFonts w:ascii="Book Antiqua" w:eastAsia="Calibri" w:hAnsi="Book Antiqua" w:cs="Times New Roman"/>
          <w:sz w:val="24"/>
          <w:szCs w:val="24"/>
        </w:rPr>
        <w:t>,</w:t>
      </w:r>
      <w:r w:rsidR="00CB01D0" w:rsidRPr="00286A68">
        <w:rPr>
          <w:rFonts w:ascii="Book Antiqua" w:hAnsi="Book Antiqua" w:cs="Times New Roman"/>
          <w:sz w:val="24"/>
          <w:szCs w:val="24"/>
        </w:rPr>
        <w:t xml:space="preserve"> which showed barely noticeable relapse (1</w:t>
      </w:r>
      <w:r w:rsidR="00716C32" w:rsidRPr="00286A68">
        <w:rPr>
          <w:rFonts w:ascii="Book Antiqua" w:hAnsi="Book Antiqua" w:cs="Times New Roman"/>
          <w:sz w:val="24"/>
          <w:szCs w:val="24"/>
        </w:rPr>
        <w:t>°</w:t>
      </w:r>
      <w:r w:rsidR="00CB01D0" w:rsidRPr="00286A68">
        <w:rPr>
          <w:rFonts w:ascii="Book Antiqua" w:hAnsi="Book Antiqua" w:cs="Times New Roman"/>
          <w:sz w:val="24"/>
          <w:szCs w:val="24"/>
        </w:rPr>
        <w:t>-3</w:t>
      </w:r>
      <w:r w:rsidR="00716C32" w:rsidRPr="00286A68">
        <w:rPr>
          <w:rFonts w:ascii="Book Antiqua" w:hAnsi="Book Antiqua" w:cs="Times New Roman"/>
          <w:sz w:val="24"/>
          <w:szCs w:val="24"/>
        </w:rPr>
        <w:t>°</w:t>
      </w:r>
      <w:r w:rsidR="00BB3C5A" w:rsidRPr="00286A68">
        <w:rPr>
          <w:rFonts w:ascii="Book Antiqua" w:hAnsi="Book Antiqua" w:cs="Times New Roman"/>
          <w:sz w:val="24"/>
          <w:szCs w:val="24"/>
        </w:rPr>
        <w:t>) as their highest category (</w:t>
      </w:r>
      <w:r w:rsidR="00BB3C5A" w:rsidRPr="00286A68">
        <w:rPr>
          <w:rFonts w:ascii="Book Antiqua" w:hAnsi="Book Antiqua" w:cs="Times New Roman"/>
          <w:i/>
          <w:iCs/>
          <w:sz w:val="24"/>
          <w:szCs w:val="24"/>
        </w:rPr>
        <w:t>n</w:t>
      </w:r>
      <w:r w:rsidR="00EC3B65" w:rsidRPr="00286A68">
        <w:rPr>
          <w:rFonts w:ascii="Book Antiqua" w:hAnsi="Book Antiqua" w:cs="Times New Roman"/>
          <w:sz w:val="24"/>
          <w:szCs w:val="24"/>
        </w:rPr>
        <w:t xml:space="preserve"> </w:t>
      </w:r>
      <w:r w:rsidR="00BB3C5A" w:rsidRPr="00286A68">
        <w:rPr>
          <w:rFonts w:ascii="Book Antiqua" w:hAnsi="Book Antiqua" w:cs="Times New Roman"/>
          <w:sz w:val="24"/>
          <w:szCs w:val="24"/>
        </w:rPr>
        <w:t>=</w:t>
      </w:r>
      <w:r w:rsidR="00EC3B65" w:rsidRPr="00286A68">
        <w:rPr>
          <w:rFonts w:ascii="Book Antiqua" w:hAnsi="Book Antiqua" w:cs="Times New Roman"/>
          <w:sz w:val="24"/>
          <w:szCs w:val="24"/>
        </w:rPr>
        <w:t xml:space="preserve"> </w:t>
      </w:r>
      <w:r w:rsidR="00BB3C5A" w:rsidRPr="00286A68">
        <w:rPr>
          <w:rFonts w:ascii="Book Antiqua" w:hAnsi="Book Antiqua" w:cs="Times New Roman"/>
          <w:sz w:val="24"/>
          <w:szCs w:val="24"/>
        </w:rPr>
        <w:t>9,</w:t>
      </w:r>
      <w:r w:rsidR="00612F7F" w:rsidRPr="00286A68">
        <w:rPr>
          <w:rFonts w:ascii="Book Antiqua" w:hAnsi="Book Antiqua" w:cs="Times New Roman"/>
          <w:sz w:val="24"/>
          <w:szCs w:val="24"/>
        </w:rPr>
        <w:t xml:space="preserve"> </w:t>
      </w:r>
      <w:r w:rsidR="00BB3C5A" w:rsidRPr="00286A68">
        <w:rPr>
          <w:rFonts w:ascii="Book Antiqua" w:hAnsi="Book Antiqua" w:cs="Times New Roman"/>
          <w:sz w:val="24"/>
          <w:szCs w:val="24"/>
        </w:rPr>
        <w:t xml:space="preserve">56.2%). Finally, mandibular canines </w:t>
      </w:r>
      <w:r w:rsidR="00612F7F" w:rsidRPr="00286A68">
        <w:rPr>
          <w:rFonts w:ascii="Book Antiqua" w:hAnsi="Book Antiqua" w:cs="Times New Roman"/>
          <w:sz w:val="24"/>
          <w:szCs w:val="24"/>
        </w:rPr>
        <w:t>were</w:t>
      </w:r>
      <w:r w:rsidR="00BB3C5A" w:rsidRPr="00286A68">
        <w:rPr>
          <w:rFonts w:ascii="Book Antiqua" w:hAnsi="Book Antiqua" w:cs="Times New Roman"/>
          <w:sz w:val="24"/>
          <w:szCs w:val="24"/>
        </w:rPr>
        <w:t xml:space="preserve"> shown to include a clearly noticeable relapse (≥</w:t>
      </w:r>
      <w:r w:rsidR="00EC3B65" w:rsidRPr="00286A68">
        <w:rPr>
          <w:rFonts w:ascii="Book Antiqua" w:hAnsi="Book Antiqua" w:cs="Times New Roman"/>
          <w:sz w:val="24"/>
          <w:szCs w:val="24"/>
        </w:rPr>
        <w:t xml:space="preserve"> </w:t>
      </w:r>
      <w:r w:rsidR="00BB3C5A" w:rsidRPr="00286A68">
        <w:rPr>
          <w:rFonts w:ascii="Book Antiqua" w:hAnsi="Book Antiqua" w:cs="Times New Roman"/>
          <w:sz w:val="24"/>
          <w:szCs w:val="24"/>
        </w:rPr>
        <w:t>10</w:t>
      </w:r>
      <w:r w:rsidR="00716C32" w:rsidRPr="00286A68">
        <w:rPr>
          <w:rFonts w:ascii="Book Antiqua" w:hAnsi="Book Antiqua" w:cs="Times New Roman"/>
          <w:sz w:val="24"/>
          <w:szCs w:val="24"/>
        </w:rPr>
        <w:t>°</w:t>
      </w:r>
      <w:r w:rsidR="00BB3C5A" w:rsidRPr="00286A68">
        <w:rPr>
          <w:rFonts w:ascii="Book Antiqua" w:hAnsi="Book Antiqua" w:cs="Times New Roman"/>
          <w:sz w:val="24"/>
          <w:szCs w:val="24"/>
        </w:rPr>
        <w:t>) category (</w:t>
      </w:r>
      <w:r w:rsidR="00BB3C5A" w:rsidRPr="00286A68">
        <w:rPr>
          <w:rFonts w:ascii="Book Antiqua" w:hAnsi="Book Antiqua" w:cs="Times New Roman"/>
          <w:i/>
          <w:iCs/>
          <w:sz w:val="24"/>
          <w:szCs w:val="24"/>
        </w:rPr>
        <w:t>n</w:t>
      </w:r>
      <w:r w:rsidR="00EC3B65" w:rsidRPr="00286A68">
        <w:rPr>
          <w:rFonts w:ascii="Book Antiqua" w:hAnsi="Book Antiqua" w:cs="Times New Roman"/>
          <w:i/>
          <w:iCs/>
          <w:sz w:val="24"/>
          <w:szCs w:val="24"/>
        </w:rPr>
        <w:t xml:space="preserve"> </w:t>
      </w:r>
      <w:r w:rsidR="00BB3C5A" w:rsidRPr="00286A68">
        <w:rPr>
          <w:rFonts w:ascii="Book Antiqua" w:hAnsi="Book Antiqua" w:cs="Times New Roman"/>
          <w:sz w:val="24"/>
          <w:szCs w:val="24"/>
        </w:rPr>
        <w:t>=</w:t>
      </w:r>
      <w:r w:rsidR="00EC3B65" w:rsidRPr="00286A68">
        <w:rPr>
          <w:rFonts w:ascii="Book Antiqua" w:hAnsi="Book Antiqua" w:cs="Times New Roman"/>
          <w:sz w:val="24"/>
          <w:szCs w:val="24"/>
        </w:rPr>
        <w:t xml:space="preserve"> </w:t>
      </w:r>
      <w:r w:rsidR="00BB3C5A" w:rsidRPr="00286A68">
        <w:rPr>
          <w:rFonts w:ascii="Book Antiqua" w:hAnsi="Book Antiqua" w:cs="Times New Roman"/>
          <w:sz w:val="24"/>
          <w:szCs w:val="24"/>
        </w:rPr>
        <w:t>1, 9.1%)</w:t>
      </w:r>
      <w:r w:rsidR="00AC1F3C" w:rsidRPr="00286A68">
        <w:rPr>
          <w:rFonts w:ascii="Book Antiqua" w:hAnsi="Book Antiqua" w:cs="Times New Roman"/>
          <w:sz w:val="24"/>
          <w:szCs w:val="24"/>
        </w:rPr>
        <w:t xml:space="preserve"> </w:t>
      </w:r>
      <w:proofErr w:type="gramStart"/>
      <w:r w:rsidR="00AC1F3C" w:rsidRPr="00286A68">
        <w:rPr>
          <w:rFonts w:ascii="Book Antiqua" w:hAnsi="Book Antiqua" w:cs="Times New Roman"/>
          <w:sz w:val="24"/>
          <w:szCs w:val="24"/>
        </w:rPr>
        <w:t>(Table 4)</w:t>
      </w:r>
      <w:r w:rsidR="00BB3C5A" w:rsidRPr="00286A68">
        <w:rPr>
          <w:rFonts w:ascii="Book Antiqua" w:hAnsi="Book Antiqua" w:cs="Times New Roman"/>
          <w:sz w:val="24"/>
          <w:szCs w:val="24"/>
        </w:rPr>
        <w:t>.</w:t>
      </w:r>
      <w:proofErr w:type="gramEnd"/>
    </w:p>
    <w:p w14:paraId="2A47C8E2" w14:textId="0C74D28D" w:rsidR="00DA1FA8" w:rsidRPr="00286A68" w:rsidRDefault="00DA1FA8" w:rsidP="00286A68">
      <w:pPr>
        <w:adjustRightInd w:val="0"/>
        <w:snapToGrid w:val="0"/>
        <w:spacing w:after="0" w:line="360" w:lineRule="auto"/>
        <w:jc w:val="both"/>
        <w:rPr>
          <w:rFonts w:ascii="Book Antiqua" w:hAnsi="Book Antiqua" w:cs="Times New Roman"/>
          <w:sz w:val="24"/>
          <w:szCs w:val="24"/>
        </w:rPr>
      </w:pPr>
    </w:p>
    <w:p w14:paraId="75BD6219" w14:textId="77777777" w:rsidR="00EC3B65" w:rsidRPr="00286A68" w:rsidRDefault="00EC3B65" w:rsidP="00286A68">
      <w:pPr>
        <w:adjustRightInd w:val="0"/>
        <w:snapToGrid w:val="0"/>
        <w:spacing w:after="0" w:line="360" w:lineRule="auto"/>
        <w:jc w:val="both"/>
        <w:rPr>
          <w:rFonts w:ascii="Book Antiqua" w:hAnsi="Book Antiqua"/>
          <w:b/>
          <w:sz w:val="24"/>
          <w:szCs w:val="24"/>
          <w:u w:val="single"/>
        </w:rPr>
      </w:pPr>
      <w:r w:rsidRPr="00286A68">
        <w:rPr>
          <w:rFonts w:ascii="Book Antiqua" w:hAnsi="Book Antiqua"/>
          <w:b/>
          <w:sz w:val="24"/>
          <w:szCs w:val="24"/>
          <w:u w:val="single"/>
        </w:rPr>
        <w:t>DISCUSSION</w:t>
      </w:r>
    </w:p>
    <w:p w14:paraId="01254A2D" w14:textId="5E5CA9B9" w:rsidR="000B16B0" w:rsidRPr="00286A68" w:rsidRDefault="00CE1D03" w:rsidP="00286A68">
      <w:pPr>
        <w:widowControl w:val="0"/>
        <w:autoSpaceDE w:val="0"/>
        <w:autoSpaceDN w:val="0"/>
        <w:adjustRightInd w:val="0"/>
        <w:snapToGrid w:val="0"/>
        <w:spacing w:after="0" w:line="360" w:lineRule="auto"/>
        <w:jc w:val="both"/>
        <w:rPr>
          <w:rFonts w:ascii="Book Antiqua" w:hAnsi="Book Antiqua" w:cs="Times New Roman"/>
          <w:sz w:val="24"/>
          <w:szCs w:val="24"/>
        </w:rPr>
      </w:pPr>
      <w:r w:rsidRPr="00286A68">
        <w:rPr>
          <w:rFonts w:ascii="Book Antiqua" w:hAnsi="Book Antiqua" w:cs="Times New Roman"/>
          <w:sz w:val="24"/>
          <w:szCs w:val="24"/>
        </w:rPr>
        <w:t xml:space="preserve">This case series determined the frequency of rotational relapse </w:t>
      </w:r>
      <w:r w:rsidR="005C6939" w:rsidRPr="00286A68">
        <w:rPr>
          <w:rFonts w:ascii="Book Antiqua" w:hAnsi="Book Antiqua" w:cs="Times New Roman"/>
          <w:sz w:val="24"/>
          <w:szCs w:val="24"/>
        </w:rPr>
        <w:t>following CSF and retainer placement</w:t>
      </w:r>
      <w:r w:rsidR="009D7CF8" w:rsidRPr="00286A68">
        <w:rPr>
          <w:rFonts w:ascii="Book Antiqua" w:hAnsi="Book Antiqua" w:cs="Times New Roman"/>
          <w:sz w:val="24"/>
          <w:szCs w:val="24"/>
        </w:rPr>
        <w:t xml:space="preserve"> </w:t>
      </w:r>
      <w:r w:rsidR="00612F7F" w:rsidRPr="00286A68">
        <w:rPr>
          <w:rFonts w:ascii="Book Antiqua" w:hAnsi="Book Antiqua" w:cs="Times New Roman"/>
          <w:sz w:val="24"/>
          <w:szCs w:val="24"/>
        </w:rPr>
        <w:t>performed on</w:t>
      </w:r>
      <w:r w:rsidR="009D7CF8" w:rsidRPr="00286A68">
        <w:rPr>
          <w:rFonts w:ascii="Book Antiqua" w:hAnsi="Book Antiqua" w:cs="Times New Roman"/>
          <w:sz w:val="24"/>
          <w:szCs w:val="24"/>
        </w:rPr>
        <w:t xml:space="preserve"> 90 </w:t>
      </w:r>
      <w:proofErr w:type="spellStart"/>
      <w:r w:rsidR="009D7CF8" w:rsidRPr="00286A68">
        <w:rPr>
          <w:rFonts w:ascii="Book Antiqua" w:hAnsi="Book Antiqua" w:cs="Times New Roman"/>
          <w:sz w:val="24"/>
          <w:szCs w:val="24"/>
        </w:rPr>
        <w:t>derotated</w:t>
      </w:r>
      <w:proofErr w:type="spellEnd"/>
      <w:r w:rsidR="009D7CF8" w:rsidRPr="00286A68">
        <w:rPr>
          <w:rFonts w:ascii="Book Antiqua" w:hAnsi="Book Antiqua" w:cs="Times New Roman"/>
          <w:sz w:val="24"/>
          <w:szCs w:val="24"/>
        </w:rPr>
        <w:t xml:space="preserve"> anterior maxillary and mandibular teeth. At</w:t>
      </w:r>
      <w:r w:rsidR="00EA4BB9" w:rsidRPr="00286A68">
        <w:rPr>
          <w:rFonts w:ascii="Book Antiqua" w:hAnsi="Book Antiqua" w:cs="Times New Roman"/>
          <w:sz w:val="24"/>
          <w:szCs w:val="24"/>
        </w:rPr>
        <w:t xml:space="preserve"> the 12-mo</w:t>
      </w:r>
      <w:r w:rsidR="00EC3B65" w:rsidRPr="00286A68">
        <w:rPr>
          <w:rFonts w:ascii="Book Antiqua" w:hAnsi="Book Antiqua" w:cs="Times New Roman"/>
          <w:sz w:val="24"/>
          <w:szCs w:val="24"/>
        </w:rPr>
        <w:t xml:space="preserve"> </w:t>
      </w:r>
      <w:r w:rsidR="00EA4BB9" w:rsidRPr="00286A68">
        <w:rPr>
          <w:rFonts w:ascii="Book Antiqua" w:hAnsi="Book Antiqua" w:cs="Times New Roman"/>
          <w:sz w:val="24"/>
          <w:szCs w:val="24"/>
        </w:rPr>
        <w:t>follow-up assessment, 57.8% of the teeth maintained their corrected position</w:t>
      </w:r>
      <w:r w:rsidRPr="00286A68">
        <w:rPr>
          <w:rFonts w:ascii="Book Antiqua" w:eastAsia="Calibri" w:hAnsi="Book Antiqua" w:cs="Times New Roman"/>
          <w:sz w:val="24"/>
          <w:szCs w:val="24"/>
        </w:rPr>
        <w:t>,</w:t>
      </w:r>
      <w:r w:rsidR="00EA4BB9" w:rsidRPr="00286A68">
        <w:rPr>
          <w:rFonts w:ascii="Book Antiqua" w:hAnsi="Book Antiqua" w:cs="Times New Roman"/>
          <w:sz w:val="24"/>
          <w:szCs w:val="24"/>
        </w:rPr>
        <w:t xml:space="preserve"> and no statistically significant relapse had occurred</w:t>
      </w:r>
      <w:r w:rsidRPr="00286A68">
        <w:rPr>
          <w:rFonts w:ascii="Book Antiqua" w:eastAsia="Calibri" w:hAnsi="Book Antiqua" w:cs="Times New Roman"/>
          <w:sz w:val="24"/>
          <w:szCs w:val="24"/>
        </w:rPr>
        <w:t>,</w:t>
      </w:r>
      <w:r w:rsidR="00EA4BB9" w:rsidRPr="00286A68">
        <w:rPr>
          <w:rFonts w:ascii="Book Antiqua" w:hAnsi="Book Antiqua" w:cs="Times New Roman"/>
          <w:sz w:val="24"/>
          <w:szCs w:val="24"/>
        </w:rPr>
        <w:t xml:space="preserve"> which confirms the effectiveness of CSF</w:t>
      </w:r>
      <w:r w:rsidRPr="00286A68">
        <w:rPr>
          <w:rFonts w:ascii="Book Antiqua" w:eastAsia="Calibri" w:hAnsi="Book Antiqua" w:cs="Times New Roman"/>
          <w:sz w:val="24"/>
          <w:szCs w:val="24"/>
        </w:rPr>
        <w:t>,</w:t>
      </w:r>
      <w:r w:rsidR="00EA4BB9" w:rsidRPr="00286A68">
        <w:rPr>
          <w:rFonts w:ascii="Book Antiqua" w:hAnsi="Book Antiqua" w:cs="Times New Roman"/>
          <w:sz w:val="24"/>
          <w:szCs w:val="24"/>
        </w:rPr>
        <w:t xml:space="preserve"> as reported in multiple previous </w:t>
      </w:r>
      <w:proofErr w:type="gramStart"/>
      <w:r w:rsidR="00EA4BB9" w:rsidRPr="00286A68">
        <w:rPr>
          <w:rFonts w:ascii="Book Antiqua" w:hAnsi="Book Antiqua" w:cs="Times New Roman"/>
          <w:sz w:val="24"/>
          <w:szCs w:val="24"/>
        </w:rPr>
        <w:t>studies</w:t>
      </w:r>
      <w:r w:rsidR="00F9160D" w:rsidRPr="00286A68">
        <w:rPr>
          <w:rFonts w:ascii="Book Antiqua" w:hAnsi="Book Antiqua" w:cs="Times New Roman"/>
          <w:sz w:val="24"/>
          <w:szCs w:val="24"/>
          <w:vertAlign w:val="superscript"/>
        </w:rPr>
        <w:t>[</w:t>
      </w:r>
      <w:proofErr w:type="gramEnd"/>
      <w:r w:rsidR="00C869CB" w:rsidRPr="00286A68">
        <w:rPr>
          <w:rFonts w:ascii="Book Antiqua" w:hAnsi="Book Antiqua" w:cs="Times New Roman"/>
          <w:sz w:val="24"/>
          <w:szCs w:val="24"/>
          <w:vertAlign w:val="superscript"/>
        </w:rPr>
        <w:t>12,15,20,23</w:t>
      </w:r>
      <w:r w:rsidR="00F9160D" w:rsidRPr="00286A68">
        <w:rPr>
          <w:rFonts w:ascii="Book Antiqua" w:hAnsi="Book Antiqua" w:cs="Times New Roman"/>
          <w:sz w:val="24"/>
          <w:szCs w:val="24"/>
          <w:vertAlign w:val="superscript"/>
        </w:rPr>
        <w:t>]</w:t>
      </w:r>
      <w:r w:rsidR="00F9160D" w:rsidRPr="00286A68">
        <w:rPr>
          <w:rFonts w:ascii="Book Antiqua" w:hAnsi="Book Antiqua" w:cs="Times New Roman"/>
          <w:sz w:val="24"/>
          <w:szCs w:val="24"/>
        </w:rPr>
        <w:t>.</w:t>
      </w:r>
    </w:p>
    <w:p w14:paraId="417E3BB4" w14:textId="08425C8A" w:rsidR="00862BB3" w:rsidRPr="00286A68" w:rsidRDefault="00CE1D03" w:rsidP="00286A68">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286A68">
        <w:rPr>
          <w:rFonts w:ascii="Book Antiqua" w:hAnsi="Book Antiqua" w:cs="Times New Roman"/>
          <w:sz w:val="24"/>
          <w:szCs w:val="24"/>
        </w:rPr>
        <w:t xml:space="preserve">The percent relapse among the 90 teeth was 8% in the maxillary arch and 14% in the mandibular arch. The percentage in the maxillary arch was similar to the findings of </w:t>
      </w:r>
      <w:proofErr w:type="spellStart"/>
      <w:r w:rsidRPr="00286A68">
        <w:rPr>
          <w:rFonts w:ascii="Book Antiqua" w:hAnsi="Book Antiqua" w:cs="Times New Roman"/>
          <w:sz w:val="24"/>
          <w:szCs w:val="24"/>
        </w:rPr>
        <w:t>Jahanbin</w:t>
      </w:r>
      <w:proofErr w:type="spellEnd"/>
      <w:r w:rsidR="007F1F56" w:rsidRPr="00286A68">
        <w:rPr>
          <w:rFonts w:ascii="Book Antiqua" w:hAnsi="Book Antiqua" w:cs="Times New Roman"/>
          <w:sz w:val="24"/>
          <w:szCs w:val="24"/>
        </w:rPr>
        <w:t xml:space="preserve"> </w:t>
      </w:r>
      <w:r w:rsidR="007F1F56" w:rsidRPr="00286A68">
        <w:rPr>
          <w:rFonts w:ascii="Book Antiqua" w:hAnsi="Book Antiqua" w:cs="Times New Roman"/>
          <w:i/>
          <w:iCs/>
          <w:sz w:val="24"/>
          <w:szCs w:val="24"/>
        </w:rPr>
        <w:t xml:space="preserve">et </w:t>
      </w:r>
      <w:proofErr w:type="gramStart"/>
      <w:r w:rsidR="007F1F56" w:rsidRPr="00286A68">
        <w:rPr>
          <w:rFonts w:ascii="Book Antiqua" w:hAnsi="Book Antiqua" w:cs="Times New Roman"/>
          <w:i/>
          <w:iCs/>
          <w:sz w:val="24"/>
          <w:szCs w:val="24"/>
        </w:rPr>
        <w:t>al</w:t>
      </w:r>
      <w:r w:rsidR="00F9160D" w:rsidRPr="00286A68">
        <w:rPr>
          <w:rFonts w:ascii="Book Antiqua" w:eastAsia="Calibri" w:hAnsi="Book Antiqua" w:cs="Times New Roman"/>
          <w:sz w:val="24"/>
          <w:szCs w:val="24"/>
          <w:vertAlign w:val="superscript"/>
        </w:rPr>
        <w:t>[</w:t>
      </w:r>
      <w:proofErr w:type="gramEnd"/>
      <w:r w:rsidR="00812E7A" w:rsidRPr="00286A68">
        <w:rPr>
          <w:rFonts w:ascii="Book Antiqua" w:eastAsia="Calibri" w:hAnsi="Book Antiqua" w:cs="Times New Roman"/>
          <w:sz w:val="24"/>
          <w:szCs w:val="24"/>
          <w:vertAlign w:val="superscript"/>
        </w:rPr>
        <w:t>19</w:t>
      </w:r>
      <w:r w:rsidR="00F9160D" w:rsidRPr="00286A68">
        <w:rPr>
          <w:rFonts w:ascii="Book Antiqua" w:eastAsia="Calibri" w:hAnsi="Book Antiqua" w:cs="Times New Roman"/>
          <w:sz w:val="24"/>
          <w:szCs w:val="24"/>
          <w:vertAlign w:val="superscript"/>
        </w:rPr>
        <w:t>]</w:t>
      </w:r>
      <w:r w:rsidR="00F9160D" w:rsidRPr="00286A68">
        <w:rPr>
          <w:rFonts w:ascii="Book Antiqua" w:eastAsia="Calibri" w:hAnsi="Book Antiqua" w:cs="Times New Roman"/>
          <w:sz w:val="24"/>
          <w:szCs w:val="24"/>
        </w:rPr>
        <w:t>,</w:t>
      </w:r>
      <w:r w:rsidRPr="00286A68">
        <w:rPr>
          <w:rFonts w:ascii="Book Antiqua" w:hAnsi="Book Antiqua" w:cs="Times New Roman"/>
          <w:sz w:val="24"/>
          <w:szCs w:val="24"/>
        </w:rPr>
        <w:t xml:space="preserve"> who found a 9.</w:t>
      </w:r>
      <w:r w:rsidRPr="00286A68">
        <w:rPr>
          <w:rFonts w:ascii="Book Antiqua" w:eastAsia="Calibri" w:hAnsi="Book Antiqua" w:cs="Times New Roman"/>
          <w:sz w:val="24"/>
          <w:szCs w:val="24"/>
        </w:rPr>
        <w:t>7</w:t>
      </w:r>
      <w:r w:rsidR="00EC3B65" w:rsidRPr="00286A68">
        <w:rPr>
          <w:rFonts w:ascii="Book Antiqua" w:eastAsia="Calibri" w:hAnsi="Book Antiqua" w:cs="Times New Roman"/>
          <w:sz w:val="24"/>
          <w:szCs w:val="24"/>
        </w:rPr>
        <w:t xml:space="preserve"> </w:t>
      </w:r>
      <w:r w:rsidRPr="00286A68">
        <w:rPr>
          <w:rFonts w:ascii="Book Antiqua" w:eastAsia="Calibri" w:hAnsi="Book Antiqua" w:cs="Times New Roman"/>
          <w:sz w:val="24"/>
          <w:szCs w:val="24"/>
        </w:rPr>
        <w:t>±</w:t>
      </w:r>
      <w:r w:rsidR="00EC3B65" w:rsidRPr="00286A68">
        <w:rPr>
          <w:rFonts w:ascii="Book Antiqua" w:eastAsia="Calibri" w:hAnsi="Book Antiqua" w:cs="Times New Roman"/>
          <w:sz w:val="24"/>
          <w:szCs w:val="24"/>
        </w:rPr>
        <w:t xml:space="preserve"> </w:t>
      </w:r>
      <w:r w:rsidRPr="00286A68">
        <w:rPr>
          <w:rFonts w:ascii="Book Antiqua" w:eastAsia="Calibri" w:hAnsi="Book Antiqua" w:cs="Times New Roman"/>
          <w:sz w:val="24"/>
          <w:szCs w:val="24"/>
        </w:rPr>
        <w:t>2</w:t>
      </w:r>
      <w:r w:rsidR="000B16B0" w:rsidRPr="00286A68">
        <w:rPr>
          <w:rFonts w:ascii="Book Antiqua" w:hAnsi="Book Antiqua" w:cs="Times New Roman"/>
          <w:sz w:val="24"/>
          <w:szCs w:val="24"/>
        </w:rPr>
        <w:t xml:space="preserve">.3% relapse in the maxillary arch with conventional CSF surgery at </w:t>
      </w:r>
      <w:r w:rsidRPr="00286A68">
        <w:rPr>
          <w:rFonts w:ascii="Book Antiqua" w:eastAsia="Calibri" w:hAnsi="Book Antiqua" w:cs="Times New Roman"/>
          <w:sz w:val="24"/>
          <w:szCs w:val="24"/>
        </w:rPr>
        <w:t xml:space="preserve">the </w:t>
      </w:r>
      <w:r w:rsidR="000B16B0" w:rsidRPr="00286A68">
        <w:rPr>
          <w:rFonts w:ascii="Book Antiqua" w:hAnsi="Book Antiqua" w:cs="Times New Roman"/>
          <w:sz w:val="24"/>
          <w:szCs w:val="24"/>
        </w:rPr>
        <w:t xml:space="preserve">1-mo assessment. </w:t>
      </w:r>
      <w:proofErr w:type="gramStart"/>
      <w:r w:rsidR="000B16B0" w:rsidRPr="00286A68">
        <w:rPr>
          <w:rFonts w:ascii="Book Antiqua" w:hAnsi="Book Antiqua" w:cs="Times New Roman"/>
          <w:sz w:val="24"/>
          <w:szCs w:val="24"/>
        </w:rPr>
        <w:t>Edwards</w:t>
      </w:r>
      <w:r w:rsidR="00F9160D" w:rsidRPr="00286A68">
        <w:rPr>
          <w:rFonts w:ascii="Book Antiqua" w:eastAsia="Calibri" w:hAnsi="Book Antiqua" w:cs="Times New Roman"/>
          <w:sz w:val="24"/>
          <w:szCs w:val="24"/>
          <w:vertAlign w:val="superscript"/>
        </w:rPr>
        <w:t>[</w:t>
      </w:r>
      <w:proofErr w:type="gramEnd"/>
      <w:r w:rsidR="00812E7A" w:rsidRPr="00286A68">
        <w:rPr>
          <w:rFonts w:ascii="Book Antiqua" w:eastAsia="Calibri" w:hAnsi="Book Antiqua" w:cs="Times New Roman"/>
          <w:sz w:val="24"/>
          <w:szCs w:val="24"/>
          <w:vertAlign w:val="superscript"/>
        </w:rPr>
        <w:t>15</w:t>
      </w:r>
      <w:r w:rsidR="00F9160D" w:rsidRPr="00286A68">
        <w:rPr>
          <w:rFonts w:ascii="Book Antiqua" w:eastAsia="Calibri" w:hAnsi="Book Antiqua" w:cs="Times New Roman"/>
          <w:sz w:val="24"/>
          <w:szCs w:val="24"/>
          <w:vertAlign w:val="superscript"/>
        </w:rPr>
        <w:t>]</w:t>
      </w:r>
      <w:r w:rsidR="00F9160D" w:rsidRPr="00286A68">
        <w:rPr>
          <w:rFonts w:ascii="Book Antiqua" w:eastAsia="Calibri" w:hAnsi="Book Antiqua" w:cs="Times New Roman"/>
          <w:sz w:val="24"/>
          <w:szCs w:val="24"/>
        </w:rPr>
        <w:t>,</w:t>
      </w:r>
      <w:r w:rsidR="000B16B0" w:rsidRPr="00286A68">
        <w:rPr>
          <w:rFonts w:ascii="Book Antiqua" w:hAnsi="Book Antiqua" w:cs="Times New Roman"/>
          <w:sz w:val="24"/>
          <w:szCs w:val="24"/>
        </w:rPr>
        <w:t xml:space="preserve"> in his classic study</w:t>
      </w:r>
      <w:r w:rsidRPr="00286A68">
        <w:rPr>
          <w:rFonts w:ascii="Book Antiqua" w:eastAsia="Calibri" w:hAnsi="Book Antiqua" w:cs="Times New Roman"/>
          <w:sz w:val="24"/>
          <w:szCs w:val="24"/>
        </w:rPr>
        <w:t>,</w:t>
      </w:r>
      <w:r w:rsidR="000B16B0" w:rsidRPr="00286A68">
        <w:rPr>
          <w:rFonts w:ascii="Book Antiqua" w:hAnsi="Book Antiqua" w:cs="Times New Roman"/>
          <w:sz w:val="24"/>
          <w:szCs w:val="24"/>
        </w:rPr>
        <w:t xml:space="preserve"> reported that the mean relapse of subjects who underwent CSF was 29% lower than </w:t>
      </w:r>
      <w:r w:rsidRPr="00286A68">
        <w:rPr>
          <w:rFonts w:ascii="Book Antiqua" w:eastAsia="Calibri" w:hAnsi="Book Antiqua" w:cs="Times New Roman"/>
          <w:sz w:val="24"/>
          <w:szCs w:val="24"/>
        </w:rPr>
        <w:t xml:space="preserve">that of </w:t>
      </w:r>
      <w:r w:rsidR="000B16B0" w:rsidRPr="00286A68">
        <w:rPr>
          <w:rFonts w:ascii="Book Antiqua" w:hAnsi="Book Antiqua" w:cs="Times New Roman"/>
          <w:sz w:val="24"/>
          <w:szCs w:val="24"/>
        </w:rPr>
        <w:t xml:space="preserve">control </w:t>
      </w:r>
      <w:r w:rsidR="000B16B0" w:rsidRPr="00286A68">
        <w:rPr>
          <w:rFonts w:ascii="Book Antiqua" w:hAnsi="Book Antiqua" w:cs="Times New Roman"/>
          <w:sz w:val="24"/>
          <w:szCs w:val="24"/>
        </w:rPr>
        <w:lastRenderedPageBreak/>
        <w:t>subjects when assessed long-term (retention period rang</w:t>
      </w:r>
      <w:r w:rsidR="004F7294" w:rsidRPr="00286A68">
        <w:rPr>
          <w:rFonts w:ascii="Book Antiqua" w:hAnsi="Book Antiqua" w:cs="Times New Roman"/>
          <w:sz w:val="24"/>
          <w:szCs w:val="24"/>
        </w:rPr>
        <w:t>ing</w:t>
      </w:r>
      <w:r w:rsidR="000B16B0" w:rsidRPr="00286A68">
        <w:rPr>
          <w:rFonts w:ascii="Book Antiqua" w:hAnsi="Book Antiqua" w:cs="Times New Roman"/>
          <w:sz w:val="24"/>
          <w:szCs w:val="24"/>
        </w:rPr>
        <w:t xml:space="preserve"> from 24-40 </w:t>
      </w:r>
      <w:proofErr w:type="spellStart"/>
      <w:r w:rsidR="000B16B0" w:rsidRPr="00286A68">
        <w:rPr>
          <w:rFonts w:ascii="Book Antiqua" w:hAnsi="Book Antiqua" w:cs="Times New Roman"/>
          <w:sz w:val="24"/>
          <w:szCs w:val="24"/>
        </w:rPr>
        <w:t>mo</w:t>
      </w:r>
      <w:proofErr w:type="spellEnd"/>
      <w:r w:rsidR="000B16B0" w:rsidRPr="00286A68">
        <w:rPr>
          <w:rFonts w:ascii="Book Antiqua" w:hAnsi="Book Antiqua" w:cs="Times New Roman"/>
          <w:sz w:val="24"/>
          <w:szCs w:val="24"/>
        </w:rPr>
        <w:t xml:space="preserve">). These findings demonstrate that despite </w:t>
      </w:r>
      <w:r w:rsidR="00693D97" w:rsidRPr="00286A68">
        <w:rPr>
          <w:rFonts w:ascii="Book Antiqua" w:hAnsi="Book Antiqua" w:cs="Times New Roman"/>
          <w:sz w:val="24"/>
          <w:szCs w:val="24"/>
        </w:rPr>
        <w:t>permanent retention and CSF surgery, relapse can still occur</w:t>
      </w:r>
      <w:r w:rsidR="00CE73A9" w:rsidRPr="00286A68">
        <w:rPr>
          <w:rFonts w:ascii="Book Antiqua" w:hAnsi="Book Antiqua" w:cs="Times New Roman"/>
          <w:sz w:val="24"/>
          <w:szCs w:val="24"/>
        </w:rPr>
        <w:t>. O</w:t>
      </w:r>
      <w:r w:rsidR="00693D97" w:rsidRPr="00286A68">
        <w:rPr>
          <w:rFonts w:ascii="Book Antiqua" w:hAnsi="Book Antiqua" w:cs="Times New Roman"/>
          <w:sz w:val="24"/>
          <w:szCs w:val="24"/>
        </w:rPr>
        <w:t xml:space="preserve">ther methods to prevent </w:t>
      </w:r>
      <w:r w:rsidR="000B16B0" w:rsidRPr="00286A68">
        <w:rPr>
          <w:rFonts w:ascii="Book Antiqua" w:hAnsi="Book Antiqua" w:cs="Times New Roman"/>
          <w:sz w:val="24"/>
          <w:szCs w:val="24"/>
        </w:rPr>
        <w:t>relapse may need to be investigated.</w:t>
      </w:r>
    </w:p>
    <w:p w14:paraId="5C064BA4" w14:textId="38C73903" w:rsidR="003F55D3" w:rsidRPr="00286A68" w:rsidRDefault="00E855FA" w:rsidP="00286A68">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286A68">
        <w:rPr>
          <w:rFonts w:ascii="Book Antiqua" w:hAnsi="Book Antiqua" w:cs="Times New Roman"/>
          <w:sz w:val="24"/>
          <w:szCs w:val="24"/>
        </w:rPr>
        <w:t xml:space="preserve">When assessed by tooth type, the highest relapse frequency occurred in the lateral incisors </w:t>
      </w:r>
      <w:r w:rsidR="004F7294" w:rsidRPr="00286A68">
        <w:rPr>
          <w:rFonts w:ascii="Book Antiqua" w:hAnsi="Book Antiqua" w:cs="Times New Roman"/>
          <w:sz w:val="24"/>
          <w:szCs w:val="24"/>
        </w:rPr>
        <w:t xml:space="preserve">of the maxilla </w:t>
      </w:r>
      <w:r w:rsidRPr="00286A68">
        <w:rPr>
          <w:rFonts w:ascii="Book Antiqua" w:hAnsi="Book Antiqua" w:cs="Times New Roman"/>
          <w:sz w:val="24"/>
          <w:szCs w:val="24"/>
        </w:rPr>
        <w:t xml:space="preserve">(10.8%) and in the canines </w:t>
      </w:r>
      <w:r w:rsidR="004F7294" w:rsidRPr="00286A68">
        <w:rPr>
          <w:rFonts w:ascii="Book Antiqua" w:hAnsi="Book Antiqua" w:cs="Times New Roman"/>
          <w:sz w:val="24"/>
          <w:szCs w:val="24"/>
        </w:rPr>
        <w:t xml:space="preserve">of the mandible </w:t>
      </w:r>
      <w:r w:rsidRPr="00286A68">
        <w:rPr>
          <w:rFonts w:ascii="Book Antiqua" w:hAnsi="Book Antiqua" w:cs="Times New Roman"/>
          <w:sz w:val="24"/>
          <w:szCs w:val="24"/>
        </w:rPr>
        <w:t xml:space="preserve">(17.8%). However, these differences were not statistically significant in relation to </w:t>
      </w:r>
      <w:r w:rsidR="004F7294" w:rsidRPr="00286A68">
        <w:rPr>
          <w:rFonts w:ascii="Book Antiqua" w:hAnsi="Book Antiqua" w:cs="Times New Roman"/>
          <w:sz w:val="24"/>
          <w:szCs w:val="24"/>
        </w:rPr>
        <w:t xml:space="preserve">the </w:t>
      </w:r>
      <w:r w:rsidRPr="00286A68">
        <w:rPr>
          <w:rFonts w:ascii="Book Antiqua" w:hAnsi="Book Antiqua" w:cs="Times New Roman"/>
          <w:sz w:val="24"/>
          <w:szCs w:val="24"/>
        </w:rPr>
        <w:t>other t</w:t>
      </w:r>
      <w:r w:rsidR="004F7294" w:rsidRPr="00286A68">
        <w:rPr>
          <w:rFonts w:ascii="Book Antiqua" w:hAnsi="Book Antiqua" w:cs="Times New Roman"/>
          <w:sz w:val="24"/>
          <w:szCs w:val="24"/>
        </w:rPr>
        <w:t>oo</w:t>
      </w:r>
      <w:r w:rsidRPr="00286A68">
        <w:rPr>
          <w:rFonts w:ascii="Book Antiqua" w:hAnsi="Book Antiqua" w:cs="Times New Roman"/>
          <w:sz w:val="24"/>
          <w:szCs w:val="24"/>
        </w:rPr>
        <w:t>th type</w:t>
      </w:r>
      <w:r w:rsidR="004F7294" w:rsidRPr="00286A68">
        <w:rPr>
          <w:rFonts w:ascii="Book Antiqua" w:hAnsi="Book Antiqua" w:cs="Times New Roman"/>
          <w:sz w:val="24"/>
          <w:szCs w:val="24"/>
        </w:rPr>
        <w:t>s</w:t>
      </w:r>
      <w:r w:rsidRPr="00286A68">
        <w:rPr>
          <w:rFonts w:ascii="Book Antiqua" w:hAnsi="Book Antiqua" w:cs="Times New Roman"/>
          <w:sz w:val="24"/>
          <w:szCs w:val="24"/>
        </w:rPr>
        <w:t xml:space="preserve"> observed. These findings contradict </w:t>
      </w:r>
      <w:r w:rsidR="004F7294" w:rsidRPr="00286A68">
        <w:rPr>
          <w:rFonts w:ascii="Book Antiqua" w:hAnsi="Book Antiqua" w:cs="Times New Roman"/>
          <w:sz w:val="24"/>
          <w:szCs w:val="24"/>
        </w:rPr>
        <w:t>those of</w:t>
      </w:r>
      <w:r w:rsidRPr="00286A68">
        <w:rPr>
          <w:rFonts w:ascii="Book Antiqua" w:hAnsi="Book Antiqua" w:cs="Times New Roman"/>
          <w:sz w:val="24"/>
          <w:szCs w:val="24"/>
        </w:rPr>
        <w:t xml:space="preserve"> other</w:t>
      </w:r>
      <w:r w:rsidR="004F7294" w:rsidRPr="00286A68">
        <w:rPr>
          <w:rFonts w:ascii="Book Antiqua" w:hAnsi="Book Antiqua" w:cs="Times New Roman"/>
          <w:sz w:val="24"/>
          <w:szCs w:val="24"/>
        </w:rPr>
        <w:t xml:space="preserve"> re</w:t>
      </w:r>
      <w:r w:rsidRPr="00286A68">
        <w:rPr>
          <w:rFonts w:ascii="Book Antiqua" w:hAnsi="Book Antiqua" w:cs="Times New Roman"/>
          <w:sz w:val="24"/>
          <w:szCs w:val="24"/>
        </w:rPr>
        <w:t>s</w:t>
      </w:r>
      <w:r w:rsidR="004F7294" w:rsidRPr="00286A68">
        <w:rPr>
          <w:rFonts w:ascii="Book Antiqua" w:hAnsi="Book Antiqua" w:cs="Times New Roman"/>
          <w:sz w:val="24"/>
          <w:szCs w:val="24"/>
        </w:rPr>
        <w:t>earchers</w:t>
      </w:r>
      <w:r w:rsidR="00876197" w:rsidRPr="00286A68">
        <w:rPr>
          <w:rFonts w:ascii="Book Antiqua" w:hAnsi="Book Antiqua" w:cs="Times New Roman"/>
          <w:sz w:val="24"/>
          <w:szCs w:val="24"/>
        </w:rPr>
        <w:t>,</w:t>
      </w:r>
      <w:r w:rsidRPr="00286A68">
        <w:rPr>
          <w:rFonts w:ascii="Book Antiqua" w:hAnsi="Book Antiqua" w:cs="Times New Roman"/>
          <w:sz w:val="24"/>
          <w:szCs w:val="24"/>
        </w:rPr>
        <w:t xml:space="preserve"> </w:t>
      </w:r>
      <w:r w:rsidR="004F7294" w:rsidRPr="00286A68">
        <w:rPr>
          <w:rFonts w:ascii="Book Antiqua" w:hAnsi="Book Antiqua" w:cs="Times New Roman"/>
          <w:sz w:val="24"/>
          <w:szCs w:val="24"/>
        </w:rPr>
        <w:t xml:space="preserve">who have </w:t>
      </w:r>
      <w:r w:rsidRPr="00286A68">
        <w:rPr>
          <w:rFonts w:ascii="Book Antiqua" w:hAnsi="Book Antiqua" w:cs="Times New Roman"/>
          <w:sz w:val="24"/>
          <w:szCs w:val="24"/>
        </w:rPr>
        <w:t>stated that CSF</w:t>
      </w:r>
      <w:r w:rsidRPr="00286A68">
        <w:rPr>
          <w:rFonts w:ascii="Book Antiqua" w:eastAsia="Times New Roman" w:hAnsi="Book Antiqua" w:cs="Times New Roman"/>
          <w:sz w:val="24"/>
          <w:szCs w:val="24"/>
          <w:shd w:val="clear" w:color="auto" w:fill="FFFFFF"/>
        </w:rPr>
        <w:t xml:space="preserve"> is more effective in reducing relapse </w:t>
      </w:r>
      <w:r w:rsidR="00876197" w:rsidRPr="00286A68">
        <w:rPr>
          <w:rFonts w:ascii="Book Antiqua" w:eastAsia="Times New Roman" w:hAnsi="Book Antiqua" w:cs="Times New Roman"/>
          <w:sz w:val="24"/>
          <w:szCs w:val="24"/>
          <w:shd w:val="clear" w:color="auto" w:fill="FFFFFF"/>
        </w:rPr>
        <w:t xml:space="preserve">in </w:t>
      </w:r>
      <w:r w:rsidRPr="00286A68">
        <w:rPr>
          <w:rFonts w:ascii="Book Antiqua" w:eastAsia="Times New Roman" w:hAnsi="Book Antiqua" w:cs="Times New Roman"/>
          <w:sz w:val="24"/>
          <w:szCs w:val="24"/>
          <w:shd w:val="clear" w:color="auto" w:fill="FFFFFF"/>
        </w:rPr>
        <w:t xml:space="preserve">maxillary anterior teeth </w:t>
      </w:r>
      <w:r w:rsidR="00CE1D03" w:rsidRPr="00286A68">
        <w:rPr>
          <w:rFonts w:ascii="Book Antiqua" w:eastAsia="Times New Roman" w:hAnsi="Book Antiqua" w:cs="Times New Roman"/>
          <w:i/>
          <w:iCs/>
          <w:sz w:val="24"/>
          <w:szCs w:val="24"/>
        </w:rPr>
        <w:t>vs</w:t>
      </w:r>
      <w:r w:rsidRPr="00286A68">
        <w:rPr>
          <w:rFonts w:ascii="Book Antiqua" w:eastAsia="Times New Roman" w:hAnsi="Book Antiqua" w:cs="Times New Roman"/>
          <w:sz w:val="24"/>
          <w:szCs w:val="24"/>
          <w:shd w:val="clear" w:color="auto" w:fill="FFFFFF"/>
        </w:rPr>
        <w:t xml:space="preserve"> mandibular</w:t>
      </w:r>
      <w:r w:rsidR="00CE1D03" w:rsidRPr="00286A68">
        <w:rPr>
          <w:rFonts w:ascii="Book Antiqua" w:eastAsia="Times New Roman" w:hAnsi="Book Antiqua" w:cs="Times New Roman"/>
          <w:sz w:val="24"/>
          <w:szCs w:val="24"/>
        </w:rPr>
        <w:t xml:space="preserve"> </w:t>
      </w:r>
      <w:proofErr w:type="gramStart"/>
      <w:r w:rsidR="00CE1D03" w:rsidRPr="00286A68">
        <w:rPr>
          <w:rFonts w:ascii="Book Antiqua" w:eastAsia="Times New Roman" w:hAnsi="Book Antiqua" w:cs="Times New Roman"/>
          <w:sz w:val="24"/>
          <w:szCs w:val="24"/>
        </w:rPr>
        <w:t>teeth</w:t>
      </w:r>
      <w:r w:rsidR="00F9160D" w:rsidRPr="00286A68">
        <w:rPr>
          <w:rFonts w:ascii="Book Antiqua" w:eastAsia="Times New Roman" w:hAnsi="Book Antiqua" w:cs="Times New Roman"/>
          <w:sz w:val="24"/>
          <w:szCs w:val="24"/>
          <w:shd w:val="clear" w:color="auto" w:fill="FFFFFF"/>
          <w:vertAlign w:val="superscript"/>
        </w:rPr>
        <w:t>[</w:t>
      </w:r>
      <w:proofErr w:type="gramEnd"/>
      <w:r w:rsidR="00812E7A" w:rsidRPr="00286A68">
        <w:rPr>
          <w:rFonts w:ascii="Book Antiqua" w:eastAsia="Calibri" w:hAnsi="Book Antiqua" w:cs="Times New Roman"/>
          <w:sz w:val="24"/>
          <w:szCs w:val="24"/>
          <w:vertAlign w:val="superscript"/>
        </w:rPr>
        <w:t>15,16</w:t>
      </w:r>
      <w:r w:rsidR="00F9160D" w:rsidRPr="00286A68">
        <w:rPr>
          <w:rFonts w:ascii="Book Antiqua" w:eastAsia="Calibri" w:hAnsi="Book Antiqua" w:cs="Times New Roman"/>
          <w:sz w:val="24"/>
          <w:szCs w:val="24"/>
          <w:vertAlign w:val="superscript"/>
        </w:rPr>
        <w:t>]</w:t>
      </w:r>
      <w:r w:rsidR="00F9160D" w:rsidRPr="00286A68">
        <w:rPr>
          <w:rFonts w:ascii="Book Antiqua" w:eastAsia="Calibri" w:hAnsi="Book Antiqua" w:cs="Times New Roman"/>
          <w:sz w:val="24"/>
          <w:szCs w:val="24"/>
        </w:rPr>
        <w:t>.</w:t>
      </w:r>
      <w:r w:rsidRPr="00286A68">
        <w:rPr>
          <w:rFonts w:ascii="Book Antiqua" w:eastAsia="Times New Roman" w:hAnsi="Book Antiqua" w:cs="Times New Roman"/>
          <w:sz w:val="24"/>
          <w:szCs w:val="24"/>
          <w:shd w:val="clear" w:color="auto" w:fill="FFFFFF"/>
        </w:rPr>
        <w:t xml:space="preserve"> </w:t>
      </w:r>
      <w:r w:rsidR="00CE1D03" w:rsidRPr="00286A68">
        <w:rPr>
          <w:rFonts w:ascii="Book Antiqua" w:hAnsi="Book Antiqua" w:cs="Times New Roman"/>
          <w:sz w:val="24"/>
          <w:szCs w:val="24"/>
        </w:rPr>
        <w:t>Swanson</w:t>
      </w:r>
      <w:r w:rsidR="007F1F56" w:rsidRPr="00286A68">
        <w:rPr>
          <w:rFonts w:ascii="Book Antiqua" w:hAnsi="Book Antiqua" w:cs="Times New Roman"/>
          <w:sz w:val="24"/>
          <w:szCs w:val="24"/>
        </w:rPr>
        <w:t xml:space="preserve"> </w:t>
      </w:r>
      <w:r w:rsidR="007F1F56" w:rsidRPr="00286A68">
        <w:rPr>
          <w:rFonts w:ascii="Book Antiqua" w:hAnsi="Book Antiqua" w:cs="Times New Roman"/>
          <w:i/>
          <w:iCs/>
          <w:sz w:val="24"/>
          <w:szCs w:val="24"/>
        </w:rPr>
        <w:t xml:space="preserve">et </w:t>
      </w:r>
      <w:proofErr w:type="gramStart"/>
      <w:r w:rsidR="007F1F56" w:rsidRPr="00286A68">
        <w:rPr>
          <w:rFonts w:ascii="Book Antiqua" w:hAnsi="Book Antiqua" w:cs="Times New Roman"/>
          <w:i/>
          <w:iCs/>
          <w:sz w:val="24"/>
          <w:szCs w:val="24"/>
        </w:rPr>
        <w:t>al</w:t>
      </w:r>
      <w:r w:rsidR="00F9160D" w:rsidRPr="00286A68">
        <w:rPr>
          <w:rFonts w:ascii="Book Antiqua" w:hAnsi="Book Antiqua" w:cs="Times New Roman"/>
          <w:sz w:val="24"/>
          <w:szCs w:val="24"/>
          <w:vertAlign w:val="superscript"/>
        </w:rPr>
        <w:t>[</w:t>
      </w:r>
      <w:proofErr w:type="gramEnd"/>
      <w:r w:rsidR="00812E7A" w:rsidRPr="00286A68">
        <w:rPr>
          <w:rFonts w:ascii="Book Antiqua" w:hAnsi="Book Antiqua" w:cs="Times New Roman"/>
          <w:sz w:val="24"/>
          <w:szCs w:val="24"/>
          <w:vertAlign w:val="superscript"/>
        </w:rPr>
        <w:t>21</w:t>
      </w:r>
      <w:r w:rsidR="00F9160D" w:rsidRPr="00286A68">
        <w:rPr>
          <w:rFonts w:ascii="Book Antiqua" w:hAnsi="Book Antiqua" w:cs="Times New Roman"/>
          <w:sz w:val="24"/>
          <w:szCs w:val="24"/>
          <w:vertAlign w:val="superscript"/>
        </w:rPr>
        <w:t>]</w:t>
      </w:r>
      <w:r w:rsidR="00CE1D03" w:rsidRPr="00286A68">
        <w:rPr>
          <w:rFonts w:ascii="Book Antiqua" w:hAnsi="Book Antiqua" w:cs="Times New Roman"/>
          <w:sz w:val="24"/>
          <w:szCs w:val="24"/>
        </w:rPr>
        <w:t xml:space="preserve"> evaluated the incidence and stability of rotated teeth in 116 subjects over a 10-year </w:t>
      </w:r>
      <w:proofErr w:type="spellStart"/>
      <w:r w:rsidR="007F1F56" w:rsidRPr="00286A68">
        <w:rPr>
          <w:rFonts w:ascii="Book Antiqua" w:hAnsi="Book Antiqua" w:cs="Times New Roman"/>
          <w:sz w:val="24"/>
          <w:szCs w:val="24"/>
        </w:rPr>
        <w:t>postr</w:t>
      </w:r>
      <w:r w:rsidR="00CE1D03" w:rsidRPr="00286A68">
        <w:rPr>
          <w:rFonts w:ascii="Book Antiqua" w:hAnsi="Book Antiqua" w:cs="Times New Roman"/>
          <w:sz w:val="24"/>
          <w:szCs w:val="24"/>
        </w:rPr>
        <w:t>etention</w:t>
      </w:r>
      <w:proofErr w:type="spellEnd"/>
      <w:r w:rsidR="00CE1D03" w:rsidRPr="00286A68">
        <w:rPr>
          <w:rFonts w:ascii="Book Antiqua" w:hAnsi="Book Antiqua" w:cs="Times New Roman"/>
          <w:sz w:val="24"/>
          <w:szCs w:val="24"/>
        </w:rPr>
        <w:t xml:space="preserve"> period. The authors found </w:t>
      </w:r>
      <w:r w:rsidR="00876197" w:rsidRPr="00286A68">
        <w:rPr>
          <w:rFonts w:ascii="Book Antiqua" w:hAnsi="Book Antiqua" w:cs="Times New Roman"/>
          <w:sz w:val="24"/>
          <w:szCs w:val="24"/>
        </w:rPr>
        <w:t xml:space="preserve">that </w:t>
      </w:r>
      <w:r w:rsidR="00CE1D03" w:rsidRPr="00286A68">
        <w:rPr>
          <w:rFonts w:ascii="Book Antiqua" w:hAnsi="Book Antiqua" w:cs="Times New Roman"/>
          <w:sz w:val="24"/>
          <w:szCs w:val="24"/>
        </w:rPr>
        <w:t xml:space="preserve">the incidence of rotation </w:t>
      </w:r>
      <w:r w:rsidR="00876197" w:rsidRPr="00286A68">
        <w:rPr>
          <w:rFonts w:ascii="Book Antiqua" w:hAnsi="Book Antiqua" w:cs="Times New Roman"/>
          <w:sz w:val="24"/>
          <w:szCs w:val="24"/>
        </w:rPr>
        <w:t xml:space="preserve">ranged </w:t>
      </w:r>
      <w:r w:rsidR="00CE1D03" w:rsidRPr="00286A68">
        <w:rPr>
          <w:rFonts w:ascii="Book Antiqua" w:hAnsi="Book Antiqua" w:cs="Times New Roman"/>
          <w:sz w:val="24"/>
          <w:szCs w:val="24"/>
        </w:rPr>
        <w:t xml:space="preserve">from highest to lowest in </w:t>
      </w:r>
      <w:proofErr w:type="spellStart"/>
      <w:r w:rsidR="00CE1D03" w:rsidRPr="00286A68">
        <w:rPr>
          <w:rFonts w:ascii="Book Antiqua" w:hAnsi="Book Antiqua" w:cs="Times New Roman"/>
          <w:sz w:val="24"/>
          <w:szCs w:val="24"/>
        </w:rPr>
        <w:t>cuspids</w:t>
      </w:r>
      <w:proofErr w:type="spellEnd"/>
      <w:r w:rsidR="00CE1D03" w:rsidRPr="00286A68">
        <w:rPr>
          <w:rFonts w:ascii="Book Antiqua" w:hAnsi="Book Antiqua" w:cs="Times New Roman"/>
          <w:sz w:val="24"/>
          <w:szCs w:val="24"/>
        </w:rPr>
        <w:t>, premolars, lateral incisors, central incisors, and finally first molars in both arches.</w:t>
      </w:r>
      <w:r w:rsidR="00CE1D03" w:rsidRPr="00286A68">
        <w:rPr>
          <w:rFonts w:ascii="Book Antiqua" w:eastAsia="Calibri" w:hAnsi="Book Antiqua" w:cs="Times New Roman"/>
          <w:sz w:val="24"/>
          <w:szCs w:val="24"/>
        </w:rPr>
        <w:t xml:space="preserve"> </w:t>
      </w:r>
      <w:r w:rsidR="00CE1D03" w:rsidRPr="00286A68">
        <w:rPr>
          <w:rFonts w:ascii="Book Antiqua" w:hAnsi="Book Antiqua" w:cs="Times New Roman"/>
          <w:sz w:val="24"/>
          <w:szCs w:val="24"/>
        </w:rPr>
        <w:t>Our results were consistent with their findings for the mandibular arch but different for the maxillary arch. The differences between the two studies could partly be explained by the different follow-up durations and the methodology used to measure rotational relapse. We assessed relapse categorically</w:t>
      </w:r>
      <w:r w:rsidR="00876197" w:rsidRPr="00286A68">
        <w:rPr>
          <w:rFonts w:ascii="Book Antiqua" w:hAnsi="Book Antiqua" w:cs="Times New Roman"/>
          <w:sz w:val="24"/>
          <w:szCs w:val="24"/>
        </w:rPr>
        <w:t>,</w:t>
      </w:r>
      <w:r w:rsidR="00CE1D03" w:rsidRPr="00286A68">
        <w:rPr>
          <w:rFonts w:ascii="Book Antiqua" w:hAnsi="Book Antiqua" w:cs="Times New Roman"/>
          <w:sz w:val="24"/>
          <w:szCs w:val="24"/>
        </w:rPr>
        <w:t xml:space="preserve"> while they reported mean changes in their samples.</w:t>
      </w:r>
      <w:r w:rsidR="00CE1D03" w:rsidRPr="00286A68">
        <w:rPr>
          <w:rFonts w:ascii="Book Antiqua" w:eastAsia="Calibri" w:hAnsi="Book Antiqua" w:cs="Times New Roman"/>
          <w:sz w:val="24"/>
          <w:szCs w:val="24"/>
        </w:rPr>
        <w:t xml:space="preserve"> </w:t>
      </w:r>
      <w:r w:rsidR="00CE1D03" w:rsidRPr="00286A68">
        <w:rPr>
          <w:rFonts w:ascii="Book Antiqua" w:hAnsi="Book Antiqua" w:cs="Times New Roman"/>
          <w:sz w:val="24"/>
          <w:szCs w:val="24"/>
        </w:rPr>
        <w:t xml:space="preserve">Our results were also partially consistent with those </w:t>
      </w:r>
      <w:r w:rsidR="00876197" w:rsidRPr="00286A68">
        <w:rPr>
          <w:rFonts w:ascii="Book Antiqua" w:hAnsi="Book Antiqua" w:cs="Times New Roman"/>
          <w:sz w:val="24"/>
          <w:szCs w:val="24"/>
        </w:rPr>
        <w:t>of</w:t>
      </w:r>
      <w:r w:rsidR="00CE1D03" w:rsidRPr="00286A68">
        <w:rPr>
          <w:rFonts w:ascii="Book Antiqua" w:hAnsi="Book Antiqua" w:cs="Times New Roman"/>
          <w:sz w:val="24"/>
          <w:szCs w:val="24"/>
        </w:rPr>
        <w:t xml:space="preserve"> </w:t>
      </w:r>
      <w:proofErr w:type="gramStart"/>
      <w:r w:rsidR="00B260CB" w:rsidRPr="00286A68">
        <w:rPr>
          <w:rFonts w:ascii="Book Antiqua" w:hAnsi="Book Antiqua" w:cs="Times New Roman"/>
          <w:sz w:val="24"/>
          <w:szCs w:val="24"/>
        </w:rPr>
        <w:t>Edwards</w:t>
      </w:r>
      <w:r w:rsidR="00F9160D" w:rsidRPr="00286A68">
        <w:rPr>
          <w:rFonts w:ascii="Book Antiqua" w:eastAsia="Calibri" w:hAnsi="Book Antiqua" w:cs="Times New Roman"/>
          <w:sz w:val="24"/>
          <w:szCs w:val="24"/>
          <w:vertAlign w:val="superscript"/>
        </w:rPr>
        <w:t>[</w:t>
      </w:r>
      <w:proofErr w:type="gramEnd"/>
      <w:r w:rsidR="00812E7A" w:rsidRPr="00286A68">
        <w:rPr>
          <w:rFonts w:ascii="Book Antiqua" w:eastAsia="Calibri" w:hAnsi="Book Antiqua" w:cs="Times New Roman"/>
          <w:sz w:val="24"/>
          <w:szCs w:val="24"/>
          <w:vertAlign w:val="superscript"/>
        </w:rPr>
        <w:t>15</w:t>
      </w:r>
      <w:r w:rsidR="00F9160D" w:rsidRPr="00286A68">
        <w:rPr>
          <w:rFonts w:ascii="Book Antiqua" w:eastAsia="Calibri" w:hAnsi="Book Antiqua" w:cs="Times New Roman"/>
          <w:sz w:val="24"/>
          <w:szCs w:val="24"/>
          <w:vertAlign w:val="superscript"/>
        </w:rPr>
        <w:t>]</w:t>
      </w:r>
      <w:r w:rsidR="00F9160D" w:rsidRPr="00286A68">
        <w:rPr>
          <w:rFonts w:ascii="Book Antiqua" w:eastAsia="Calibri" w:hAnsi="Book Antiqua" w:cs="Times New Roman"/>
          <w:sz w:val="24"/>
          <w:szCs w:val="24"/>
        </w:rPr>
        <w:t>,</w:t>
      </w:r>
      <w:r w:rsidR="00B260CB" w:rsidRPr="00286A68">
        <w:rPr>
          <w:rFonts w:ascii="Book Antiqua" w:hAnsi="Book Antiqua" w:cs="Times New Roman"/>
          <w:sz w:val="24"/>
          <w:szCs w:val="24"/>
        </w:rPr>
        <w:t xml:space="preserve"> who determined that mandibular </w:t>
      </w:r>
      <w:proofErr w:type="spellStart"/>
      <w:r w:rsidR="00B260CB" w:rsidRPr="00286A68">
        <w:rPr>
          <w:rFonts w:ascii="Book Antiqua" w:hAnsi="Book Antiqua" w:cs="Times New Roman"/>
          <w:sz w:val="24"/>
          <w:szCs w:val="24"/>
        </w:rPr>
        <w:t>cuspids</w:t>
      </w:r>
      <w:proofErr w:type="spellEnd"/>
      <w:r w:rsidR="00B260CB" w:rsidRPr="00286A68">
        <w:rPr>
          <w:rFonts w:ascii="Book Antiqua" w:hAnsi="Book Antiqua" w:cs="Times New Roman"/>
          <w:sz w:val="24"/>
          <w:szCs w:val="24"/>
        </w:rPr>
        <w:t xml:space="preserve"> relapse the most followed by maxillary </w:t>
      </w:r>
      <w:proofErr w:type="spellStart"/>
      <w:r w:rsidR="00B260CB" w:rsidRPr="00286A68">
        <w:rPr>
          <w:rFonts w:ascii="Book Antiqua" w:hAnsi="Book Antiqua" w:cs="Times New Roman"/>
          <w:sz w:val="24"/>
          <w:szCs w:val="24"/>
        </w:rPr>
        <w:t>cuspids</w:t>
      </w:r>
      <w:proofErr w:type="spellEnd"/>
      <w:r w:rsidR="00F9160D" w:rsidRPr="00286A68">
        <w:rPr>
          <w:rFonts w:ascii="Book Antiqua" w:hAnsi="Book Antiqua" w:cs="Times New Roman"/>
          <w:sz w:val="24"/>
          <w:szCs w:val="24"/>
          <w:vertAlign w:val="superscript"/>
        </w:rPr>
        <w:t>[</w:t>
      </w:r>
      <w:r w:rsidR="00812E7A" w:rsidRPr="00286A68">
        <w:rPr>
          <w:rFonts w:ascii="Book Antiqua" w:eastAsia="Calibri" w:hAnsi="Book Antiqua" w:cs="Times New Roman"/>
          <w:sz w:val="24"/>
          <w:szCs w:val="24"/>
          <w:vertAlign w:val="superscript"/>
        </w:rPr>
        <w:t>15</w:t>
      </w:r>
      <w:r w:rsidR="00F9160D" w:rsidRPr="00286A68">
        <w:rPr>
          <w:rFonts w:ascii="Book Antiqua" w:eastAsia="Calibri" w:hAnsi="Book Antiqua" w:cs="Times New Roman"/>
          <w:sz w:val="24"/>
          <w:szCs w:val="24"/>
          <w:vertAlign w:val="superscript"/>
        </w:rPr>
        <w:t>]</w:t>
      </w:r>
      <w:r w:rsidR="00F9160D" w:rsidRPr="00286A68">
        <w:rPr>
          <w:rFonts w:ascii="Book Antiqua" w:eastAsia="Calibri" w:hAnsi="Book Antiqua" w:cs="Times New Roman"/>
          <w:sz w:val="24"/>
          <w:szCs w:val="24"/>
        </w:rPr>
        <w:t>.</w:t>
      </w:r>
      <w:r w:rsidR="00745E98" w:rsidRPr="00286A68">
        <w:rPr>
          <w:rFonts w:ascii="Book Antiqua" w:hAnsi="Book Antiqua" w:cs="Times New Roman"/>
          <w:sz w:val="24"/>
          <w:szCs w:val="24"/>
        </w:rPr>
        <w:t xml:space="preserve"> </w:t>
      </w:r>
      <w:r w:rsidR="00876197" w:rsidRPr="00286A68">
        <w:rPr>
          <w:rFonts w:ascii="Book Antiqua" w:hAnsi="Book Antiqua" w:cs="Times New Roman"/>
          <w:sz w:val="24"/>
          <w:szCs w:val="24"/>
        </w:rPr>
        <w:t>Notably,</w:t>
      </w:r>
      <w:r w:rsidR="00745E98" w:rsidRPr="00286A68">
        <w:rPr>
          <w:rFonts w:ascii="Book Antiqua" w:hAnsi="Book Antiqua" w:cs="Times New Roman"/>
          <w:sz w:val="24"/>
          <w:szCs w:val="24"/>
        </w:rPr>
        <w:t xml:space="preserve"> Edwards evaluated relapse using Little’s irregularity index with a dial caliper on stone </w:t>
      </w:r>
      <w:proofErr w:type="gramStart"/>
      <w:r w:rsidR="00745E98" w:rsidRPr="00286A68">
        <w:rPr>
          <w:rFonts w:ascii="Book Antiqua" w:hAnsi="Book Antiqua" w:cs="Times New Roman"/>
          <w:sz w:val="24"/>
          <w:szCs w:val="24"/>
        </w:rPr>
        <w:t>models</w:t>
      </w:r>
      <w:r w:rsidR="00F9160D" w:rsidRPr="00286A68">
        <w:rPr>
          <w:rFonts w:ascii="Book Antiqua" w:hAnsi="Book Antiqua" w:cs="Times New Roman"/>
          <w:sz w:val="24"/>
          <w:szCs w:val="24"/>
          <w:vertAlign w:val="superscript"/>
        </w:rPr>
        <w:t>[</w:t>
      </w:r>
      <w:proofErr w:type="gramEnd"/>
      <w:r w:rsidR="00520AD1" w:rsidRPr="00286A68">
        <w:rPr>
          <w:rFonts w:ascii="Book Antiqua" w:hAnsi="Book Antiqua" w:cs="Times New Roman"/>
          <w:sz w:val="24"/>
          <w:szCs w:val="24"/>
          <w:vertAlign w:val="superscript"/>
        </w:rPr>
        <w:t>16</w:t>
      </w:r>
      <w:r w:rsidR="00F9160D" w:rsidRPr="00286A68">
        <w:rPr>
          <w:rFonts w:ascii="Book Antiqua" w:hAnsi="Book Antiqua" w:cs="Times New Roman"/>
          <w:sz w:val="24"/>
          <w:szCs w:val="24"/>
          <w:vertAlign w:val="superscript"/>
        </w:rPr>
        <w:t>]</w:t>
      </w:r>
      <w:r w:rsidR="00F9160D" w:rsidRPr="00286A68">
        <w:rPr>
          <w:rFonts w:ascii="Book Antiqua" w:hAnsi="Book Antiqua" w:cs="Times New Roman"/>
          <w:sz w:val="24"/>
          <w:szCs w:val="24"/>
        </w:rPr>
        <w:t>.</w:t>
      </w:r>
      <w:r w:rsidR="00B260CB" w:rsidRPr="00286A68">
        <w:rPr>
          <w:rFonts w:ascii="Book Antiqua" w:hAnsi="Book Antiqua" w:cs="Times New Roman"/>
          <w:sz w:val="24"/>
          <w:szCs w:val="24"/>
        </w:rPr>
        <w:t xml:space="preserve"> </w:t>
      </w:r>
      <w:r w:rsidR="00876197" w:rsidRPr="00286A68">
        <w:rPr>
          <w:rFonts w:ascii="Book Antiqua" w:hAnsi="Book Antiqua" w:cs="Times New Roman"/>
          <w:sz w:val="24"/>
          <w:szCs w:val="24"/>
        </w:rPr>
        <w:t>However, t</w:t>
      </w:r>
      <w:r w:rsidR="00B260CB" w:rsidRPr="00286A68">
        <w:rPr>
          <w:rFonts w:ascii="Book Antiqua" w:eastAsia="Times New Roman" w:hAnsi="Book Antiqua" w:cs="Times New Roman"/>
          <w:sz w:val="24"/>
          <w:szCs w:val="24"/>
        </w:rPr>
        <w:t xml:space="preserve">his index has multiple limitations. It mainly measures horizontal malalignment and does not specifically measure rotational relapse or changes in torque or tip. </w:t>
      </w:r>
      <w:r w:rsidR="00CE1D03" w:rsidRPr="00286A68">
        <w:rPr>
          <w:rFonts w:ascii="Book Antiqua" w:eastAsia="Times New Roman" w:hAnsi="Book Antiqua" w:cs="Times New Roman"/>
          <w:sz w:val="24"/>
          <w:szCs w:val="24"/>
        </w:rPr>
        <w:t>Additionally</w:t>
      </w:r>
      <w:r w:rsidR="00B260CB" w:rsidRPr="00286A68">
        <w:rPr>
          <w:rFonts w:ascii="Book Antiqua" w:eastAsia="Times New Roman" w:hAnsi="Book Antiqua" w:cs="Times New Roman"/>
          <w:sz w:val="24"/>
          <w:szCs w:val="24"/>
        </w:rPr>
        <w:t xml:space="preserve">, its scores have low repeatability and precision, and it can only be applied on anterior </w:t>
      </w:r>
      <w:proofErr w:type="gramStart"/>
      <w:r w:rsidR="00B260CB" w:rsidRPr="00286A68">
        <w:rPr>
          <w:rFonts w:ascii="Book Antiqua" w:eastAsia="Times New Roman" w:hAnsi="Book Antiqua" w:cs="Times New Roman"/>
          <w:sz w:val="24"/>
          <w:szCs w:val="24"/>
        </w:rPr>
        <w:t>teeth</w:t>
      </w:r>
      <w:r w:rsidR="00F9160D" w:rsidRPr="00286A68">
        <w:rPr>
          <w:rFonts w:ascii="Book Antiqua" w:eastAsia="Times New Roman" w:hAnsi="Book Antiqua" w:cs="Times New Roman"/>
          <w:sz w:val="24"/>
          <w:szCs w:val="24"/>
          <w:vertAlign w:val="superscript"/>
        </w:rPr>
        <w:t>[</w:t>
      </w:r>
      <w:proofErr w:type="gramEnd"/>
      <w:r w:rsidR="00C869CB" w:rsidRPr="00286A68">
        <w:rPr>
          <w:rFonts w:ascii="Book Antiqua" w:eastAsia="Times New Roman" w:hAnsi="Book Antiqua" w:cs="Times New Roman"/>
          <w:sz w:val="24"/>
          <w:szCs w:val="24"/>
          <w:vertAlign w:val="superscript"/>
        </w:rPr>
        <w:t>24</w:t>
      </w:r>
      <w:r w:rsidR="00F9160D" w:rsidRPr="00286A68">
        <w:rPr>
          <w:rFonts w:ascii="Book Antiqua" w:eastAsia="Times New Roman" w:hAnsi="Book Antiqua" w:cs="Times New Roman"/>
          <w:sz w:val="24"/>
          <w:szCs w:val="24"/>
          <w:vertAlign w:val="superscript"/>
        </w:rPr>
        <w:t>]</w:t>
      </w:r>
      <w:r w:rsidR="00F9160D" w:rsidRPr="00286A68">
        <w:rPr>
          <w:rFonts w:ascii="Book Antiqua" w:eastAsia="Times New Roman" w:hAnsi="Book Antiqua" w:cs="Times New Roman"/>
          <w:sz w:val="24"/>
          <w:szCs w:val="24"/>
        </w:rPr>
        <w:t>.</w:t>
      </w:r>
      <w:r w:rsidR="00482AB1" w:rsidRPr="00286A68">
        <w:rPr>
          <w:rFonts w:ascii="Book Antiqua" w:eastAsia="Times New Roman" w:hAnsi="Book Antiqua" w:cs="Times New Roman"/>
          <w:sz w:val="24"/>
          <w:szCs w:val="24"/>
        </w:rPr>
        <w:t xml:space="preserve"> The present study used a modification of</w:t>
      </w:r>
      <w:r w:rsidR="00CE73A9" w:rsidRPr="00286A68">
        <w:rPr>
          <w:rFonts w:ascii="Book Antiqua" w:eastAsia="Times New Roman" w:hAnsi="Book Antiqua" w:cs="Times New Roman"/>
          <w:sz w:val="24"/>
          <w:szCs w:val="24"/>
        </w:rPr>
        <w:t xml:space="preserve"> the method of</w:t>
      </w:r>
      <w:r w:rsidR="00482AB1" w:rsidRPr="00286A68">
        <w:rPr>
          <w:rFonts w:ascii="Book Antiqua" w:eastAsia="Times New Roman" w:hAnsi="Book Antiqua" w:cs="Times New Roman"/>
          <w:sz w:val="24"/>
          <w:szCs w:val="24"/>
        </w:rPr>
        <w:t xml:space="preserve"> Ahrens </w:t>
      </w:r>
      <w:r w:rsidR="00482AB1" w:rsidRPr="00286A68">
        <w:rPr>
          <w:rFonts w:ascii="Book Antiqua" w:eastAsia="Times New Roman" w:hAnsi="Book Antiqua" w:cs="Times New Roman"/>
          <w:i/>
          <w:iCs/>
          <w:sz w:val="24"/>
          <w:szCs w:val="24"/>
        </w:rPr>
        <w:t xml:space="preserve">et </w:t>
      </w:r>
      <w:proofErr w:type="gramStart"/>
      <w:r w:rsidR="00CE1D03" w:rsidRPr="00286A68">
        <w:rPr>
          <w:rFonts w:ascii="Book Antiqua" w:eastAsia="Times New Roman" w:hAnsi="Book Antiqua" w:cs="Times New Roman"/>
          <w:i/>
          <w:iCs/>
          <w:sz w:val="24"/>
          <w:szCs w:val="24"/>
        </w:rPr>
        <w:t>al</w:t>
      </w:r>
      <w:r w:rsidR="00EC3B65" w:rsidRPr="00286A68">
        <w:rPr>
          <w:rFonts w:ascii="Book Antiqua" w:eastAsia="Times New Roman" w:hAnsi="Book Antiqua" w:cs="Times New Roman"/>
          <w:sz w:val="24"/>
          <w:szCs w:val="24"/>
          <w:vertAlign w:val="superscript"/>
        </w:rPr>
        <w:t>[</w:t>
      </w:r>
      <w:proofErr w:type="gramEnd"/>
      <w:r w:rsidR="00EC3B65" w:rsidRPr="00286A68">
        <w:rPr>
          <w:rFonts w:ascii="Book Antiqua" w:eastAsia="Times New Roman" w:hAnsi="Book Antiqua" w:cs="Times New Roman"/>
          <w:sz w:val="24"/>
          <w:szCs w:val="24"/>
          <w:vertAlign w:val="superscript"/>
        </w:rPr>
        <w:t>20]</w:t>
      </w:r>
      <w:r w:rsidR="00482AB1" w:rsidRPr="00286A68">
        <w:rPr>
          <w:rFonts w:ascii="Book Antiqua" w:eastAsia="Times New Roman" w:hAnsi="Book Antiqua" w:cs="Times New Roman"/>
          <w:sz w:val="24"/>
          <w:szCs w:val="24"/>
        </w:rPr>
        <w:t xml:space="preserve"> but analyzed rotation relapse categorically to fully explain the severity of relapse in comparison to the amount of rotation at the </w:t>
      </w:r>
      <w:r w:rsidR="007F1F56" w:rsidRPr="00286A68">
        <w:rPr>
          <w:rFonts w:ascii="Book Antiqua" w:eastAsia="Times New Roman" w:hAnsi="Book Antiqua" w:cs="Times New Roman"/>
          <w:sz w:val="24"/>
          <w:szCs w:val="24"/>
        </w:rPr>
        <w:t>pretreatment</w:t>
      </w:r>
      <w:r w:rsidR="00482AB1" w:rsidRPr="00286A68">
        <w:rPr>
          <w:rFonts w:ascii="Book Antiqua" w:eastAsia="Times New Roman" w:hAnsi="Book Antiqua" w:cs="Times New Roman"/>
          <w:sz w:val="24"/>
          <w:szCs w:val="24"/>
        </w:rPr>
        <w:t xml:space="preserve"> stage.</w:t>
      </w:r>
    </w:p>
    <w:p w14:paraId="6C9D74E2" w14:textId="0ABEFAA5" w:rsidR="004F3D58" w:rsidRPr="00286A68" w:rsidRDefault="00CE1D03" w:rsidP="00286A68">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286A68">
        <w:rPr>
          <w:rFonts w:ascii="Book Antiqua" w:hAnsi="Book Antiqua" w:cs="Times New Roman"/>
          <w:sz w:val="24"/>
          <w:szCs w:val="24"/>
        </w:rPr>
        <w:t xml:space="preserve">While there is no absolute theory to explain how and why relapse occurs, multiple hypotheses </w:t>
      </w:r>
      <w:r w:rsidR="00876197" w:rsidRPr="00286A68">
        <w:rPr>
          <w:rFonts w:ascii="Book Antiqua" w:hAnsi="Book Antiqua" w:cs="Times New Roman"/>
          <w:sz w:val="24"/>
          <w:szCs w:val="24"/>
        </w:rPr>
        <w:t>have been</w:t>
      </w:r>
      <w:r w:rsidRPr="00286A68">
        <w:rPr>
          <w:rFonts w:ascii="Book Antiqua" w:hAnsi="Book Antiqua" w:cs="Times New Roman"/>
          <w:sz w:val="24"/>
          <w:szCs w:val="24"/>
        </w:rPr>
        <w:t xml:space="preserve"> proposed, such as late mandibular growth, lack of reorganization of the gingival and periodontal fibers after being stretched at the rotation treatment stage, </w:t>
      </w:r>
      <w:r w:rsidR="00876197" w:rsidRPr="00286A68">
        <w:rPr>
          <w:rFonts w:ascii="Book Antiqua" w:hAnsi="Book Antiqua" w:cs="Times New Roman"/>
          <w:sz w:val="24"/>
          <w:szCs w:val="24"/>
        </w:rPr>
        <w:t xml:space="preserve">and </w:t>
      </w:r>
      <w:r w:rsidRPr="00286A68">
        <w:rPr>
          <w:rFonts w:ascii="Book Antiqua" w:hAnsi="Book Antiqua" w:cs="Times New Roman"/>
          <w:sz w:val="24"/>
          <w:szCs w:val="24"/>
        </w:rPr>
        <w:t xml:space="preserve">unstable tooth position after teeth alignment, among other </w:t>
      </w:r>
      <w:proofErr w:type="gramStart"/>
      <w:r w:rsidRPr="00286A68">
        <w:rPr>
          <w:rFonts w:ascii="Book Antiqua" w:hAnsi="Book Antiqua" w:cs="Times New Roman"/>
          <w:sz w:val="24"/>
          <w:szCs w:val="24"/>
        </w:rPr>
        <w:t>factors</w:t>
      </w:r>
      <w:r w:rsidR="00F9160D" w:rsidRPr="00286A68">
        <w:rPr>
          <w:rFonts w:ascii="Book Antiqua" w:hAnsi="Book Antiqua" w:cs="Times New Roman"/>
          <w:sz w:val="24"/>
          <w:szCs w:val="24"/>
          <w:vertAlign w:val="superscript"/>
        </w:rPr>
        <w:t>[</w:t>
      </w:r>
      <w:proofErr w:type="gramEnd"/>
      <w:r w:rsidR="00C869CB" w:rsidRPr="00286A68">
        <w:rPr>
          <w:rFonts w:ascii="Book Antiqua" w:hAnsi="Book Antiqua" w:cs="Times New Roman"/>
          <w:sz w:val="24"/>
          <w:szCs w:val="24"/>
          <w:vertAlign w:val="superscript"/>
        </w:rPr>
        <w:t>25–27</w:t>
      </w:r>
      <w:r w:rsidR="00F9160D" w:rsidRPr="00286A68">
        <w:rPr>
          <w:rFonts w:ascii="Book Antiqua" w:hAnsi="Book Antiqua" w:cs="Times New Roman"/>
          <w:sz w:val="24"/>
          <w:szCs w:val="24"/>
          <w:vertAlign w:val="superscript"/>
        </w:rPr>
        <w:t>]</w:t>
      </w:r>
      <w:r w:rsidR="00F9160D" w:rsidRPr="00286A68">
        <w:rPr>
          <w:rFonts w:ascii="Book Antiqua" w:hAnsi="Book Antiqua" w:cs="Times New Roman"/>
          <w:sz w:val="24"/>
          <w:szCs w:val="24"/>
        </w:rPr>
        <w:t>.</w:t>
      </w:r>
      <w:r w:rsidRPr="00286A68">
        <w:rPr>
          <w:rFonts w:ascii="Book Antiqua" w:hAnsi="Book Antiqua" w:cs="Times New Roman"/>
          <w:sz w:val="24"/>
          <w:szCs w:val="24"/>
        </w:rPr>
        <w:t xml:space="preserve"> Thus, </w:t>
      </w:r>
      <w:r w:rsidRPr="00286A68">
        <w:rPr>
          <w:rFonts w:ascii="Book Antiqua" w:hAnsi="Book Antiqua" w:cs="Times New Roman"/>
          <w:sz w:val="24"/>
          <w:szCs w:val="24"/>
        </w:rPr>
        <w:lastRenderedPageBreak/>
        <w:t>the reason why maxillary lateral incisors and mandibular canines showed</w:t>
      </w:r>
      <w:r w:rsidRPr="00286A68">
        <w:rPr>
          <w:rFonts w:ascii="Book Antiqua" w:eastAsia="Calibri" w:hAnsi="Book Antiqua" w:cs="Times New Roman"/>
          <w:sz w:val="24"/>
          <w:szCs w:val="24"/>
        </w:rPr>
        <w:t xml:space="preserve"> the</w:t>
      </w:r>
      <w:r w:rsidRPr="00286A68">
        <w:rPr>
          <w:rFonts w:ascii="Book Antiqua" w:hAnsi="Book Antiqua" w:cs="Times New Roman"/>
          <w:sz w:val="24"/>
          <w:szCs w:val="24"/>
        </w:rPr>
        <w:t xml:space="preserve"> greatest amount of relapse compared to other teeth can only be hypothesized.</w:t>
      </w:r>
    </w:p>
    <w:p w14:paraId="6C27F6CD" w14:textId="4DE2F6FD" w:rsidR="00CE0E8F" w:rsidRPr="00286A68" w:rsidRDefault="00CE1D03" w:rsidP="00286A68">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286A68">
        <w:rPr>
          <w:rFonts w:ascii="Book Antiqua" w:hAnsi="Book Antiqua" w:cs="Times New Roman"/>
          <w:sz w:val="24"/>
          <w:szCs w:val="24"/>
        </w:rPr>
        <w:t>In this study, only fixed bonded lingual retainers were utilized from canine to canine</w:t>
      </w:r>
      <w:r w:rsidRPr="00286A68">
        <w:rPr>
          <w:rFonts w:ascii="Book Antiqua" w:eastAsia="Calibri" w:hAnsi="Book Antiqua" w:cs="Times New Roman"/>
          <w:sz w:val="24"/>
          <w:szCs w:val="24"/>
        </w:rPr>
        <w:t>,</w:t>
      </w:r>
      <w:r w:rsidRPr="00286A68">
        <w:rPr>
          <w:rFonts w:ascii="Book Antiqua" w:hAnsi="Book Antiqua" w:cs="Times New Roman"/>
          <w:sz w:val="24"/>
          <w:szCs w:val="24"/>
        </w:rPr>
        <w:t xml:space="preserve"> and no additional vacuum</w:t>
      </w:r>
      <w:r w:rsidRPr="00286A68">
        <w:rPr>
          <w:rFonts w:ascii="Book Antiqua" w:eastAsia="Calibri" w:hAnsi="Book Antiqua" w:cs="Times New Roman"/>
          <w:sz w:val="24"/>
          <w:szCs w:val="24"/>
        </w:rPr>
        <w:t>-</w:t>
      </w:r>
      <w:r w:rsidRPr="00286A68">
        <w:rPr>
          <w:rFonts w:ascii="Book Antiqua" w:hAnsi="Book Antiqua" w:cs="Times New Roman"/>
          <w:sz w:val="24"/>
          <w:szCs w:val="24"/>
        </w:rPr>
        <w:t xml:space="preserve">formed retainers were prescribed. This </w:t>
      </w:r>
      <w:r w:rsidR="00876197" w:rsidRPr="00286A68">
        <w:rPr>
          <w:rFonts w:ascii="Book Antiqua" w:hAnsi="Book Antiqua" w:cs="Times New Roman"/>
          <w:sz w:val="24"/>
          <w:szCs w:val="24"/>
        </w:rPr>
        <w:t xml:space="preserve">approach </w:t>
      </w:r>
      <w:r w:rsidRPr="00286A68">
        <w:rPr>
          <w:rFonts w:ascii="Book Antiqua" w:hAnsi="Book Antiqua" w:cs="Times New Roman"/>
          <w:sz w:val="24"/>
          <w:szCs w:val="24"/>
        </w:rPr>
        <w:t xml:space="preserve">might explain the relapse in the mandibular canines </w:t>
      </w:r>
      <w:r w:rsidR="00FA76C2" w:rsidRPr="00286A68">
        <w:rPr>
          <w:rFonts w:ascii="Book Antiqua" w:hAnsi="Book Antiqua" w:cs="Times New Roman"/>
          <w:sz w:val="24"/>
          <w:szCs w:val="24"/>
        </w:rPr>
        <w:t xml:space="preserve">because </w:t>
      </w:r>
      <w:r w:rsidRPr="00286A68">
        <w:rPr>
          <w:rFonts w:ascii="Book Antiqua" w:hAnsi="Book Antiqua" w:cs="Times New Roman"/>
          <w:sz w:val="24"/>
          <w:szCs w:val="24"/>
        </w:rPr>
        <w:t>they are at the end of the sectional wire and their distal contact</w:t>
      </w:r>
      <w:r w:rsidR="00876197" w:rsidRPr="00286A68">
        <w:rPr>
          <w:rFonts w:ascii="Book Antiqua" w:hAnsi="Book Antiqua" w:cs="Times New Roman"/>
          <w:sz w:val="24"/>
          <w:szCs w:val="24"/>
        </w:rPr>
        <w:t>s</w:t>
      </w:r>
      <w:r w:rsidRPr="00286A68">
        <w:rPr>
          <w:rFonts w:ascii="Book Antiqua" w:hAnsi="Book Antiqua" w:cs="Times New Roman"/>
          <w:sz w:val="24"/>
          <w:szCs w:val="24"/>
        </w:rPr>
        <w:t xml:space="preserve"> may slip out of contact </w:t>
      </w:r>
      <w:r w:rsidR="00876197" w:rsidRPr="00286A68">
        <w:rPr>
          <w:rFonts w:ascii="Book Antiqua" w:hAnsi="Book Antiqua" w:cs="Times New Roman"/>
          <w:sz w:val="24"/>
          <w:szCs w:val="24"/>
        </w:rPr>
        <w:t xml:space="preserve">more </w:t>
      </w:r>
      <w:r w:rsidRPr="00286A68">
        <w:rPr>
          <w:rFonts w:ascii="Book Antiqua" w:hAnsi="Book Antiqua" w:cs="Times New Roman"/>
          <w:sz w:val="24"/>
          <w:szCs w:val="24"/>
        </w:rPr>
        <w:t>easi</w:t>
      </w:r>
      <w:r w:rsidR="00876197" w:rsidRPr="00286A68">
        <w:rPr>
          <w:rFonts w:ascii="Book Antiqua" w:hAnsi="Book Antiqua" w:cs="Times New Roman"/>
          <w:sz w:val="24"/>
          <w:szCs w:val="24"/>
        </w:rPr>
        <w:t>ly</w:t>
      </w:r>
      <w:r w:rsidRPr="00286A68">
        <w:rPr>
          <w:rFonts w:ascii="Book Antiqua" w:hAnsi="Book Antiqua" w:cs="Times New Roman"/>
          <w:sz w:val="24"/>
          <w:szCs w:val="24"/>
        </w:rPr>
        <w:t xml:space="preserve"> than </w:t>
      </w:r>
      <w:r w:rsidR="00876197" w:rsidRPr="00286A68">
        <w:rPr>
          <w:rFonts w:ascii="Book Antiqua" w:hAnsi="Book Antiqua" w:cs="Times New Roman"/>
          <w:sz w:val="24"/>
          <w:szCs w:val="24"/>
        </w:rPr>
        <w:t xml:space="preserve">those of </w:t>
      </w:r>
      <w:r w:rsidRPr="00286A68">
        <w:rPr>
          <w:rFonts w:ascii="Book Antiqua" w:hAnsi="Book Antiqua" w:cs="Times New Roman"/>
          <w:sz w:val="24"/>
          <w:szCs w:val="24"/>
        </w:rPr>
        <w:t>other teeth.</w:t>
      </w:r>
    </w:p>
    <w:p w14:paraId="6740BC32" w14:textId="2F6001F0" w:rsidR="004F64EA" w:rsidRPr="00286A68" w:rsidRDefault="00CE7824" w:rsidP="00286A68">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286A68">
        <w:rPr>
          <w:rFonts w:ascii="Book Antiqua" w:hAnsi="Book Antiqua" w:cs="Times New Roman"/>
          <w:sz w:val="24"/>
          <w:szCs w:val="24"/>
        </w:rPr>
        <w:t>The tendency of certain teeth to relapse more than others is likely influenced by the amount of rotational correction from the initial dental position</w:t>
      </w:r>
      <w:r w:rsidR="00876197" w:rsidRPr="00286A68">
        <w:rPr>
          <w:rFonts w:ascii="Book Antiqua" w:hAnsi="Book Antiqua" w:cs="Times New Roman"/>
          <w:sz w:val="24"/>
          <w:szCs w:val="24"/>
        </w:rPr>
        <w:t xml:space="preserve"> that is required</w:t>
      </w:r>
      <w:r w:rsidRPr="00286A68">
        <w:rPr>
          <w:rFonts w:ascii="Book Antiqua" w:hAnsi="Book Antiqua" w:cs="Times New Roman"/>
          <w:sz w:val="24"/>
          <w:szCs w:val="24"/>
        </w:rPr>
        <w:t xml:space="preserve">. </w:t>
      </w:r>
      <w:proofErr w:type="spellStart"/>
      <w:r w:rsidR="00C741D6" w:rsidRPr="00286A68">
        <w:rPr>
          <w:rFonts w:ascii="Book Antiqua" w:hAnsi="Book Antiqua" w:cs="Times New Roman"/>
          <w:sz w:val="24"/>
          <w:szCs w:val="24"/>
        </w:rPr>
        <w:t>Boese</w:t>
      </w:r>
      <w:proofErr w:type="spellEnd"/>
      <w:r w:rsidR="00C741D6" w:rsidRPr="00286A68" w:rsidDel="00C741D6">
        <w:rPr>
          <w:rFonts w:ascii="Book Antiqua" w:hAnsi="Book Antiqua" w:cs="Times New Roman"/>
          <w:sz w:val="24"/>
          <w:szCs w:val="24"/>
        </w:rPr>
        <w:t xml:space="preserve"> </w:t>
      </w:r>
      <w:r w:rsidR="00FA76C2" w:rsidRPr="00286A68">
        <w:rPr>
          <w:rFonts w:ascii="Book Antiqua" w:hAnsi="Book Antiqua" w:cs="Times New Roman"/>
          <w:sz w:val="24"/>
          <w:szCs w:val="24"/>
          <w:vertAlign w:val="superscript"/>
        </w:rPr>
        <w:t>[28]</w:t>
      </w:r>
      <w:r w:rsidRPr="00286A68">
        <w:rPr>
          <w:rFonts w:ascii="Book Antiqua" w:hAnsi="Book Antiqua" w:cs="Times New Roman"/>
          <w:sz w:val="24"/>
          <w:szCs w:val="24"/>
        </w:rPr>
        <w:t xml:space="preserve"> and Swanson</w:t>
      </w:r>
      <w:r w:rsidR="00FA76C2" w:rsidRPr="00286A68">
        <w:rPr>
          <w:rFonts w:ascii="Book Antiqua" w:hAnsi="Book Antiqua" w:cs="Times New Roman"/>
          <w:sz w:val="24"/>
          <w:szCs w:val="24"/>
        </w:rPr>
        <w:t xml:space="preserve"> </w:t>
      </w:r>
      <w:r w:rsidR="00FA76C2" w:rsidRPr="00286A68">
        <w:rPr>
          <w:rFonts w:ascii="Book Antiqua" w:hAnsi="Book Antiqua" w:cs="Times New Roman"/>
          <w:i/>
          <w:iCs/>
          <w:sz w:val="24"/>
          <w:szCs w:val="24"/>
        </w:rPr>
        <w:t xml:space="preserve">et </w:t>
      </w:r>
      <w:proofErr w:type="gramStart"/>
      <w:r w:rsidR="00FA76C2" w:rsidRPr="00286A68">
        <w:rPr>
          <w:rFonts w:ascii="Book Antiqua" w:hAnsi="Book Antiqua" w:cs="Times New Roman"/>
          <w:i/>
          <w:iCs/>
          <w:sz w:val="24"/>
          <w:szCs w:val="24"/>
        </w:rPr>
        <w:t>al</w:t>
      </w:r>
      <w:r w:rsidR="00FA76C2" w:rsidRPr="00286A68">
        <w:rPr>
          <w:rFonts w:ascii="Book Antiqua" w:hAnsi="Book Antiqua" w:cs="Times New Roman"/>
          <w:sz w:val="24"/>
          <w:szCs w:val="24"/>
          <w:vertAlign w:val="superscript"/>
        </w:rPr>
        <w:t>[</w:t>
      </w:r>
      <w:proofErr w:type="gramEnd"/>
      <w:r w:rsidR="00FA76C2" w:rsidRPr="00286A68">
        <w:rPr>
          <w:rFonts w:ascii="Book Antiqua" w:hAnsi="Book Antiqua" w:cs="Times New Roman"/>
          <w:sz w:val="24"/>
          <w:szCs w:val="24"/>
          <w:vertAlign w:val="superscript"/>
        </w:rPr>
        <w:t>21]</w:t>
      </w:r>
      <w:r w:rsidRPr="00286A68">
        <w:rPr>
          <w:rFonts w:ascii="Book Antiqua" w:hAnsi="Book Antiqua" w:cs="Times New Roman"/>
          <w:sz w:val="24"/>
          <w:szCs w:val="24"/>
        </w:rPr>
        <w:t xml:space="preserve"> separately reported a direct relationship between relapse and initial rotation</w:t>
      </w:r>
      <w:r w:rsidR="00C869CB" w:rsidRPr="00286A68">
        <w:rPr>
          <w:rFonts w:ascii="Book Antiqua" w:hAnsi="Book Antiqua" w:cs="Times New Roman"/>
          <w:sz w:val="24"/>
          <w:szCs w:val="24"/>
          <w:vertAlign w:val="superscript"/>
        </w:rPr>
        <w:t>,</w:t>
      </w:r>
      <w:r w:rsidR="00F9160D" w:rsidRPr="00286A68">
        <w:rPr>
          <w:rFonts w:ascii="Book Antiqua" w:hAnsi="Book Antiqua" w:cs="Times New Roman"/>
          <w:sz w:val="24"/>
          <w:szCs w:val="24"/>
        </w:rPr>
        <w:t>.</w:t>
      </w:r>
      <w:r w:rsidRPr="00286A68">
        <w:rPr>
          <w:rFonts w:ascii="Book Antiqua" w:hAnsi="Book Antiqua" w:cs="Times New Roman"/>
          <w:sz w:val="24"/>
          <w:szCs w:val="24"/>
        </w:rPr>
        <w:t xml:space="preserve"> Ultimately, teeth that require a greater amount of rotational correction are more likely to relapse and should be considered for surgical intervention. In this study, although </w:t>
      </w:r>
      <w:r w:rsidR="00876197" w:rsidRPr="00286A68">
        <w:rPr>
          <w:rFonts w:ascii="Book Antiqua" w:hAnsi="Book Antiqua" w:cs="Times New Roman"/>
          <w:sz w:val="24"/>
          <w:szCs w:val="24"/>
        </w:rPr>
        <w:t xml:space="preserve">the </w:t>
      </w:r>
      <w:r w:rsidRPr="00286A68">
        <w:rPr>
          <w:rFonts w:ascii="Book Antiqua" w:hAnsi="Book Antiqua" w:cs="Times New Roman"/>
          <w:sz w:val="24"/>
          <w:szCs w:val="24"/>
        </w:rPr>
        <w:t xml:space="preserve">tooth rotations were greater than 10 degrees for multiple anterior teeth at </w:t>
      </w:r>
      <w:proofErr w:type="spellStart"/>
      <w:r w:rsidR="007F1F56" w:rsidRPr="00286A68">
        <w:rPr>
          <w:rFonts w:ascii="Book Antiqua" w:hAnsi="Book Antiqua" w:cs="Times New Roman"/>
          <w:sz w:val="24"/>
          <w:szCs w:val="24"/>
        </w:rPr>
        <w:t>preo</w:t>
      </w:r>
      <w:r w:rsidRPr="00286A68">
        <w:rPr>
          <w:rFonts w:ascii="Book Antiqua" w:hAnsi="Book Antiqua" w:cs="Times New Roman"/>
          <w:sz w:val="24"/>
          <w:szCs w:val="24"/>
        </w:rPr>
        <w:t>rthodontic</w:t>
      </w:r>
      <w:proofErr w:type="spellEnd"/>
      <w:r w:rsidRPr="00286A68">
        <w:rPr>
          <w:rFonts w:ascii="Book Antiqua" w:hAnsi="Book Antiqua" w:cs="Times New Roman"/>
          <w:sz w:val="24"/>
          <w:szCs w:val="24"/>
        </w:rPr>
        <w:t xml:space="preserve"> treatment</w:t>
      </w:r>
      <w:r w:rsidR="00876197" w:rsidRPr="00286A68">
        <w:rPr>
          <w:rFonts w:ascii="Book Antiqua" w:hAnsi="Book Antiqua" w:cs="Times New Roman"/>
          <w:sz w:val="24"/>
          <w:szCs w:val="24"/>
        </w:rPr>
        <w:t>,</w:t>
      </w:r>
      <w:r w:rsidRPr="00286A68">
        <w:rPr>
          <w:rFonts w:ascii="Book Antiqua" w:hAnsi="Book Antiqua" w:cs="Times New Roman"/>
          <w:sz w:val="24"/>
          <w:szCs w:val="24"/>
        </w:rPr>
        <w:t xml:space="preserve"> </w:t>
      </w:r>
      <w:r w:rsidR="00876197" w:rsidRPr="00286A68">
        <w:rPr>
          <w:rFonts w:ascii="Book Antiqua" w:hAnsi="Book Antiqua" w:cs="Times New Roman"/>
          <w:sz w:val="24"/>
          <w:szCs w:val="24"/>
        </w:rPr>
        <w:t>the r</w:t>
      </w:r>
      <w:r w:rsidRPr="00286A68">
        <w:rPr>
          <w:rFonts w:ascii="Book Antiqua" w:hAnsi="Book Antiqua" w:cs="Times New Roman"/>
          <w:sz w:val="24"/>
          <w:szCs w:val="24"/>
        </w:rPr>
        <w:t>elapse fell in</w:t>
      </w:r>
      <w:r w:rsidR="00876197" w:rsidRPr="00286A68">
        <w:rPr>
          <w:rFonts w:ascii="Book Antiqua" w:hAnsi="Book Antiqua" w:cs="Times New Roman"/>
          <w:sz w:val="24"/>
          <w:szCs w:val="24"/>
        </w:rPr>
        <w:t>to</w:t>
      </w:r>
      <w:r w:rsidRPr="00286A68">
        <w:rPr>
          <w:rFonts w:ascii="Book Antiqua" w:hAnsi="Book Antiqua" w:cs="Times New Roman"/>
          <w:sz w:val="24"/>
          <w:szCs w:val="24"/>
        </w:rPr>
        <w:t xml:space="preserve"> the barely noticeable and noticeable categories</w:t>
      </w:r>
      <w:r w:rsidR="00CE1D03" w:rsidRPr="00286A68">
        <w:rPr>
          <w:rFonts w:ascii="Book Antiqua" w:eastAsia="Calibri" w:hAnsi="Book Antiqua" w:cs="Times New Roman"/>
          <w:sz w:val="24"/>
          <w:szCs w:val="24"/>
        </w:rPr>
        <w:t>,</w:t>
      </w:r>
      <w:r w:rsidRPr="00286A68">
        <w:rPr>
          <w:rFonts w:ascii="Book Antiqua" w:hAnsi="Book Antiqua" w:cs="Times New Roman"/>
          <w:sz w:val="24"/>
          <w:szCs w:val="24"/>
        </w:rPr>
        <w:t xml:space="preserve"> and only one tooth had a clearly noticeable relapse. In fact, the majority of teeth in the maxilla and mandible had “barely noticeable” relapse (1</w:t>
      </w:r>
      <w:r w:rsidR="008A575B" w:rsidRPr="00286A68">
        <w:rPr>
          <w:rFonts w:ascii="Book Antiqua" w:hAnsi="Book Antiqua" w:cs="Times New Roman"/>
          <w:sz w:val="24"/>
          <w:szCs w:val="24"/>
        </w:rPr>
        <w:t>°</w:t>
      </w:r>
      <w:r w:rsidR="007F1F56" w:rsidRPr="00286A68">
        <w:rPr>
          <w:rFonts w:ascii="Book Antiqua" w:hAnsi="Book Antiqua" w:cs="Times New Roman"/>
          <w:sz w:val="24"/>
          <w:szCs w:val="24"/>
        </w:rPr>
        <w:t>-3°)</w:t>
      </w:r>
      <w:r w:rsidRPr="00286A68">
        <w:rPr>
          <w:rFonts w:ascii="Book Antiqua" w:hAnsi="Book Antiqua" w:cs="Times New Roman"/>
          <w:sz w:val="24"/>
          <w:szCs w:val="24"/>
        </w:rPr>
        <w:t xml:space="preserve">. </w:t>
      </w:r>
      <w:r w:rsidR="001F1DF9" w:rsidRPr="00286A68">
        <w:rPr>
          <w:rFonts w:ascii="Book Antiqua" w:hAnsi="Book Antiqua" w:cs="Times New Roman"/>
          <w:sz w:val="24"/>
          <w:szCs w:val="24"/>
        </w:rPr>
        <w:t xml:space="preserve">This </w:t>
      </w:r>
      <w:r w:rsidR="00784346" w:rsidRPr="00286A68">
        <w:rPr>
          <w:rFonts w:ascii="Book Antiqua" w:hAnsi="Book Antiqua" w:cs="Times New Roman"/>
          <w:sz w:val="24"/>
          <w:szCs w:val="24"/>
        </w:rPr>
        <w:t xml:space="preserve">finding </w:t>
      </w:r>
      <w:r w:rsidR="001F1DF9" w:rsidRPr="00286A68">
        <w:rPr>
          <w:rFonts w:ascii="Book Antiqua" w:hAnsi="Book Antiqua" w:cs="Times New Roman"/>
          <w:sz w:val="24"/>
          <w:szCs w:val="24"/>
        </w:rPr>
        <w:t xml:space="preserve">can be explained by </w:t>
      </w:r>
      <w:r w:rsidR="001F1DF9" w:rsidRPr="00286A68">
        <w:rPr>
          <w:rFonts w:ascii="Book Antiqua" w:eastAsia="Times New Roman" w:hAnsi="Book Antiqua" w:cs="Times New Roman"/>
          <w:sz w:val="24"/>
          <w:szCs w:val="24"/>
          <w:lang w:bidi="ar-DZ"/>
        </w:rPr>
        <w:t xml:space="preserve">the tendency of the </w:t>
      </w:r>
      <w:proofErr w:type="spellStart"/>
      <w:r w:rsidR="007F1F56" w:rsidRPr="00286A68">
        <w:rPr>
          <w:rFonts w:ascii="Book Antiqua" w:eastAsia="Times New Roman" w:hAnsi="Book Antiqua" w:cs="Times New Roman"/>
          <w:sz w:val="24"/>
          <w:szCs w:val="24"/>
          <w:lang w:bidi="ar-DZ"/>
        </w:rPr>
        <w:t>interc</w:t>
      </w:r>
      <w:r w:rsidR="001F1DF9" w:rsidRPr="00286A68">
        <w:rPr>
          <w:rFonts w:ascii="Book Antiqua" w:eastAsia="Times New Roman" w:hAnsi="Book Antiqua" w:cs="Times New Roman"/>
          <w:sz w:val="24"/>
          <w:szCs w:val="24"/>
          <w:lang w:bidi="ar-DZ"/>
        </w:rPr>
        <w:t>anine</w:t>
      </w:r>
      <w:proofErr w:type="spellEnd"/>
      <w:r w:rsidR="001F1DF9" w:rsidRPr="00286A68">
        <w:rPr>
          <w:rFonts w:ascii="Book Antiqua" w:eastAsia="Times New Roman" w:hAnsi="Book Antiqua" w:cs="Times New Roman"/>
          <w:sz w:val="24"/>
          <w:szCs w:val="24"/>
          <w:lang w:bidi="ar-DZ"/>
        </w:rPr>
        <w:t xml:space="preserve"> width</w:t>
      </w:r>
      <w:r w:rsidR="001F1DF9" w:rsidRPr="00286A68">
        <w:rPr>
          <w:rFonts w:ascii="Book Antiqua" w:eastAsia="Times New Roman" w:hAnsi="Book Antiqua" w:cs="Times New Roman"/>
          <w:sz w:val="24"/>
          <w:szCs w:val="24"/>
          <w:vertAlign w:val="superscript"/>
          <w:lang w:bidi="ar-DZ"/>
        </w:rPr>
        <w:t xml:space="preserve"> </w:t>
      </w:r>
      <w:r w:rsidR="001F1DF9" w:rsidRPr="00286A68">
        <w:rPr>
          <w:rFonts w:ascii="Book Antiqua" w:eastAsia="Times New Roman" w:hAnsi="Book Antiqua" w:cs="Times New Roman"/>
          <w:sz w:val="24"/>
          <w:szCs w:val="24"/>
          <w:lang w:bidi="ar-DZ"/>
        </w:rPr>
        <w:t>to</w:t>
      </w:r>
      <w:r w:rsidR="001F1DF9" w:rsidRPr="00286A68">
        <w:rPr>
          <w:rFonts w:ascii="Book Antiqua" w:eastAsia="Times New Roman" w:hAnsi="Book Antiqua" w:cs="Times New Roman"/>
          <w:sz w:val="24"/>
          <w:szCs w:val="24"/>
          <w:vertAlign w:val="superscript"/>
          <w:lang w:bidi="ar-DZ"/>
        </w:rPr>
        <w:t xml:space="preserve"> </w:t>
      </w:r>
      <w:r w:rsidR="001F1DF9" w:rsidRPr="00286A68">
        <w:rPr>
          <w:rFonts w:ascii="Book Antiqua" w:eastAsia="Times New Roman" w:hAnsi="Book Antiqua" w:cs="Times New Roman"/>
          <w:sz w:val="24"/>
          <w:szCs w:val="24"/>
        </w:rPr>
        <w:t xml:space="preserve">return to its pretreatment value or </w:t>
      </w:r>
      <w:r w:rsidR="00784346" w:rsidRPr="00286A68">
        <w:rPr>
          <w:rFonts w:ascii="Book Antiqua" w:eastAsia="Times New Roman" w:hAnsi="Book Antiqua" w:cs="Times New Roman"/>
          <w:sz w:val="24"/>
          <w:szCs w:val="24"/>
        </w:rPr>
        <w:t>by</w:t>
      </w:r>
      <w:r w:rsidR="001F1DF9" w:rsidRPr="00286A68">
        <w:rPr>
          <w:rFonts w:ascii="Book Antiqua" w:eastAsia="Times New Roman" w:hAnsi="Book Antiqua" w:cs="Times New Roman"/>
          <w:sz w:val="24"/>
          <w:szCs w:val="24"/>
        </w:rPr>
        <w:t xml:space="preserve"> the anterior component of </w:t>
      </w:r>
      <w:proofErr w:type="gramStart"/>
      <w:r w:rsidR="001F1DF9" w:rsidRPr="00286A68">
        <w:rPr>
          <w:rFonts w:ascii="Book Antiqua" w:eastAsia="Times New Roman" w:hAnsi="Book Antiqua" w:cs="Times New Roman"/>
          <w:sz w:val="24"/>
          <w:szCs w:val="24"/>
        </w:rPr>
        <w:t>force</w:t>
      </w:r>
      <w:r w:rsidR="00F9160D" w:rsidRPr="00286A68">
        <w:rPr>
          <w:rFonts w:ascii="Book Antiqua" w:eastAsia="Times New Roman" w:hAnsi="Book Antiqua" w:cs="Times New Roman"/>
          <w:sz w:val="24"/>
          <w:szCs w:val="24"/>
          <w:vertAlign w:val="superscript"/>
        </w:rPr>
        <w:t>[</w:t>
      </w:r>
      <w:proofErr w:type="gramEnd"/>
      <w:r w:rsidR="00C40A84" w:rsidRPr="00286A68">
        <w:rPr>
          <w:rFonts w:ascii="Book Antiqua" w:eastAsia="Times New Roman" w:hAnsi="Book Antiqua" w:cs="Times New Roman"/>
          <w:sz w:val="24"/>
          <w:szCs w:val="24"/>
          <w:vertAlign w:val="superscript"/>
        </w:rPr>
        <w:t>19,2</w:t>
      </w:r>
      <w:r w:rsidR="00C869CB" w:rsidRPr="00286A68">
        <w:rPr>
          <w:rFonts w:ascii="Book Antiqua" w:eastAsia="Times New Roman" w:hAnsi="Book Antiqua" w:cs="Times New Roman"/>
          <w:sz w:val="24"/>
          <w:szCs w:val="24"/>
          <w:vertAlign w:val="superscript"/>
        </w:rPr>
        <w:t>9</w:t>
      </w:r>
      <w:r w:rsidR="00F9160D" w:rsidRPr="00286A68">
        <w:rPr>
          <w:rFonts w:ascii="Book Antiqua" w:eastAsia="Times New Roman" w:hAnsi="Book Antiqua" w:cs="Times New Roman"/>
          <w:sz w:val="24"/>
          <w:szCs w:val="24"/>
          <w:vertAlign w:val="superscript"/>
        </w:rPr>
        <w:t>]</w:t>
      </w:r>
      <w:r w:rsidR="00F9160D" w:rsidRPr="00286A68">
        <w:rPr>
          <w:rFonts w:ascii="Book Antiqua" w:eastAsia="Times New Roman" w:hAnsi="Book Antiqua" w:cs="Times New Roman"/>
          <w:sz w:val="24"/>
          <w:szCs w:val="24"/>
        </w:rPr>
        <w:t>,</w:t>
      </w:r>
      <w:r w:rsidR="001F1DF9" w:rsidRPr="00286A68">
        <w:rPr>
          <w:rFonts w:ascii="Book Antiqua" w:eastAsia="Times New Roman" w:hAnsi="Book Antiqua" w:cs="Times New Roman"/>
          <w:sz w:val="24"/>
          <w:szCs w:val="24"/>
        </w:rPr>
        <w:t xml:space="preserve"> </w:t>
      </w:r>
      <w:r w:rsidR="00314DB2" w:rsidRPr="00286A68">
        <w:rPr>
          <w:rFonts w:ascii="Book Antiqua" w:hAnsi="Book Antiqua" w:cs="Times New Roman"/>
          <w:sz w:val="24"/>
          <w:szCs w:val="24"/>
        </w:rPr>
        <w:t>i</w:t>
      </w:r>
      <w:r w:rsidR="001F1DF9" w:rsidRPr="00286A68">
        <w:rPr>
          <w:rFonts w:ascii="Book Antiqua" w:hAnsi="Book Antiqua" w:cs="Times New Roman"/>
          <w:sz w:val="24"/>
          <w:szCs w:val="24"/>
        </w:rPr>
        <w:t xml:space="preserve">n addition to the fact that </w:t>
      </w:r>
      <w:r w:rsidR="001F1DF9" w:rsidRPr="00286A68">
        <w:rPr>
          <w:rFonts w:ascii="Book Antiqua" w:eastAsia="Times New Roman" w:hAnsi="Book Antiqua" w:cs="Times New Roman"/>
          <w:sz w:val="24"/>
          <w:szCs w:val="24"/>
          <w:lang w:bidi="ar-DZ"/>
        </w:rPr>
        <w:t>CSF is reported to be less effective in the mandibular anterior segment than</w:t>
      </w:r>
      <w:r w:rsidR="00314DB2" w:rsidRPr="00286A68">
        <w:rPr>
          <w:rFonts w:ascii="Book Antiqua" w:eastAsia="Times New Roman" w:hAnsi="Book Antiqua" w:cs="Times New Roman"/>
          <w:sz w:val="24"/>
          <w:szCs w:val="24"/>
          <w:lang w:bidi="ar-DZ"/>
        </w:rPr>
        <w:t xml:space="preserve"> in the</w:t>
      </w:r>
      <w:r w:rsidR="001F1DF9" w:rsidRPr="00286A68">
        <w:rPr>
          <w:rFonts w:ascii="Book Antiqua" w:eastAsia="Times New Roman" w:hAnsi="Book Antiqua" w:cs="Times New Roman"/>
          <w:sz w:val="24"/>
          <w:szCs w:val="24"/>
          <w:lang w:bidi="ar-DZ"/>
        </w:rPr>
        <w:t xml:space="preserve"> maxillary</w:t>
      </w:r>
      <w:r w:rsidR="00CE1D03" w:rsidRPr="00286A68">
        <w:rPr>
          <w:rFonts w:ascii="Book Antiqua" w:eastAsia="Times New Roman" w:hAnsi="Book Antiqua" w:cs="Times New Roman"/>
          <w:sz w:val="24"/>
          <w:szCs w:val="24"/>
          <w:lang w:bidi="ar-DZ"/>
        </w:rPr>
        <w:t xml:space="preserve"> segment</w:t>
      </w:r>
      <w:r w:rsidR="00F9160D" w:rsidRPr="00286A68">
        <w:rPr>
          <w:rFonts w:ascii="Book Antiqua" w:eastAsia="Times New Roman" w:hAnsi="Book Antiqua" w:cs="Times New Roman"/>
          <w:sz w:val="24"/>
          <w:szCs w:val="24"/>
          <w:vertAlign w:val="superscript"/>
          <w:lang w:bidi="ar-DZ"/>
        </w:rPr>
        <w:t>[</w:t>
      </w:r>
      <w:r w:rsidR="00C869CB" w:rsidRPr="00286A68">
        <w:rPr>
          <w:rFonts w:ascii="Book Antiqua" w:eastAsia="Times New Roman" w:hAnsi="Book Antiqua" w:cs="Times New Roman"/>
          <w:sz w:val="24"/>
          <w:szCs w:val="24"/>
          <w:vertAlign w:val="superscript"/>
          <w:lang w:bidi="ar-DZ"/>
        </w:rPr>
        <w:t>30</w:t>
      </w:r>
      <w:r w:rsidR="00F9160D" w:rsidRPr="00286A68">
        <w:rPr>
          <w:rFonts w:ascii="Book Antiqua" w:eastAsia="Times New Roman" w:hAnsi="Book Antiqua" w:cs="Times New Roman"/>
          <w:sz w:val="24"/>
          <w:szCs w:val="24"/>
          <w:vertAlign w:val="superscript"/>
          <w:lang w:bidi="ar-DZ"/>
        </w:rPr>
        <w:t>]</w:t>
      </w:r>
      <w:r w:rsidR="00F9160D" w:rsidRPr="00286A68">
        <w:rPr>
          <w:rFonts w:ascii="Book Antiqua" w:eastAsia="Times New Roman" w:hAnsi="Book Antiqua" w:cs="Times New Roman"/>
          <w:sz w:val="24"/>
          <w:szCs w:val="24"/>
          <w:lang w:bidi="ar-DZ"/>
        </w:rPr>
        <w:t>.</w:t>
      </w:r>
    </w:p>
    <w:p w14:paraId="79BD4C47" w14:textId="11372929" w:rsidR="00951A2E" w:rsidRPr="00286A68" w:rsidRDefault="00655238" w:rsidP="00286A68">
      <w:pPr>
        <w:adjustRightInd w:val="0"/>
        <w:snapToGrid w:val="0"/>
        <w:spacing w:after="0" w:line="360" w:lineRule="auto"/>
        <w:ind w:firstLineChars="100" w:firstLine="240"/>
        <w:jc w:val="both"/>
        <w:rPr>
          <w:rFonts w:ascii="Book Antiqua" w:hAnsi="Book Antiqua" w:cs="Times New Roman"/>
          <w:sz w:val="24"/>
          <w:szCs w:val="24"/>
        </w:rPr>
      </w:pPr>
      <w:r w:rsidRPr="00286A68">
        <w:rPr>
          <w:rFonts w:ascii="Book Antiqua" w:eastAsia="Times New Roman" w:hAnsi="Book Antiqua" w:cs="Times New Roman"/>
          <w:sz w:val="24"/>
          <w:szCs w:val="24"/>
        </w:rPr>
        <w:t xml:space="preserve">Multiple authors </w:t>
      </w:r>
      <w:r w:rsidR="00314DB2" w:rsidRPr="00286A68">
        <w:rPr>
          <w:rFonts w:ascii="Book Antiqua" w:eastAsia="Times New Roman" w:hAnsi="Book Antiqua" w:cs="Times New Roman"/>
          <w:sz w:val="24"/>
          <w:szCs w:val="24"/>
        </w:rPr>
        <w:t xml:space="preserve">have </w:t>
      </w:r>
      <w:r w:rsidRPr="00286A68">
        <w:rPr>
          <w:rFonts w:ascii="Book Antiqua" w:eastAsia="Times New Roman" w:hAnsi="Book Antiqua" w:cs="Times New Roman"/>
          <w:sz w:val="24"/>
          <w:szCs w:val="24"/>
        </w:rPr>
        <w:t xml:space="preserve">attempted to objectively quantify </w:t>
      </w:r>
      <w:r w:rsidR="007F1F56" w:rsidRPr="00286A68">
        <w:rPr>
          <w:rFonts w:ascii="Book Antiqua" w:eastAsia="Times New Roman" w:hAnsi="Book Antiqua" w:cs="Times New Roman"/>
          <w:sz w:val="24"/>
          <w:szCs w:val="24"/>
        </w:rPr>
        <w:t>post</w:t>
      </w:r>
      <w:r w:rsidR="004304E9" w:rsidRPr="00286A68">
        <w:rPr>
          <w:rFonts w:ascii="Book Antiqua" w:eastAsia="Times New Roman" w:hAnsi="Book Antiqua" w:cs="Times New Roman"/>
          <w:sz w:val="24"/>
          <w:szCs w:val="24"/>
        </w:rPr>
        <w:t>-</w:t>
      </w:r>
      <w:r w:rsidR="007F1F56" w:rsidRPr="00286A68">
        <w:rPr>
          <w:rFonts w:ascii="Book Antiqua" w:eastAsia="Times New Roman" w:hAnsi="Book Antiqua" w:cs="Times New Roman"/>
          <w:sz w:val="24"/>
          <w:szCs w:val="24"/>
        </w:rPr>
        <w:t>t</w:t>
      </w:r>
      <w:r w:rsidRPr="00286A68">
        <w:rPr>
          <w:rFonts w:ascii="Book Antiqua" w:eastAsia="Times New Roman" w:hAnsi="Book Antiqua" w:cs="Times New Roman"/>
          <w:sz w:val="24"/>
          <w:szCs w:val="24"/>
        </w:rPr>
        <w:t xml:space="preserve">reatment and </w:t>
      </w:r>
      <w:proofErr w:type="spellStart"/>
      <w:r w:rsidR="007F1F56" w:rsidRPr="00286A68">
        <w:rPr>
          <w:rFonts w:ascii="Book Antiqua" w:eastAsia="Times New Roman" w:hAnsi="Book Antiqua" w:cs="Times New Roman"/>
          <w:sz w:val="24"/>
          <w:szCs w:val="24"/>
        </w:rPr>
        <w:t>postr</w:t>
      </w:r>
      <w:r w:rsidRPr="00286A68">
        <w:rPr>
          <w:rFonts w:ascii="Book Antiqua" w:eastAsia="Times New Roman" w:hAnsi="Book Antiqua" w:cs="Times New Roman"/>
          <w:sz w:val="24"/>
          <w:szCs w:val="24"/>
        </w:rPr>
        <w:t>etention</w:t>
      </w:r>
      <w:proofErr w:type="spellEnd"/>
      <w:r w:rsidRPr="00286A68">
        <w:rPr>
          <w:rFonts w:ascii="Book Antiqua" w:eastAsia="Times New Roman" w:hAnsi="Book Antiqua" w:cs="Times New Roman"/>
          <w:sz w:val="24"/>
          <w:szCs w:val="24"/>
        </w:rPr>
        <w:t xml:space="preserve"> dental relapse, including rotational relapse.</w:t>
      </w:r>
      <w:r w:rsidR="00CE1D03" w:rsidRPr="00286A68">
        <w:rPr>
          <w:rFonts w:ascii="Book Antiqua" w:eastAsia="Times New Roman" w:hAnsi="Book Antiqua" w:cs="Times New Roman"/>
          <w:sz w:val="24"/>
          <w:szCs w:val="24"/>
        </w:rPr>
        <w:t xml:space="preserve"> </w:t>
      </w:r>
      <w:r w:rsidRPr="00286A68">
        <w:rPr>
          <w:rFonts w:ascii="Book Antiqua" w:eastAsia="Times New Roman" w:hAnsi="Book Antiqua" w:cs="Times New Roman"/>
          <w:sz w:val="24"/>
          <w:szCs w:val="24"/>
        </w:rPr>
        <w:t xml:space="preserve">One very popular index is Little’s </w:t>
      </w:r>
      <w:r w:rsidR="00D14303" w:rsidRPr="00286A68">
        <w:rPr>
          <w:rFonts w:ascii="Book Antiqua" w:eastAsia="Times New Roman" w:hAnsi="Book Antiqua" w:cs="Times New Roman"/>
          <w:sz w:val="24"/>
          <w:szCs w:val="24"/>
        </w:rPr>
        <w:t>i</w:t>
      </w:r>
      <w:r w:rsidRPr="00286A68">
        <w:rPr>
          <w:rFonts w:ascii="Book Antiqua" w:eastAsia="Times New Roman" w:hAnsi="Book Antiqua" w:cs="Times New Roman"/>
          <w:sz w:val="24"/>
          <w:szCs w:val="24"/>
        </w:rPr>
        <w:t xml:space="preserve">rregularity </w:t>
      </w:r>
      <w:proofErr w:type="gramStart"/>
      <w:r w:rsidRPr="00286A68">
        <w:rPr>
          <w:rFonts w:ascii="Book Antiqua" w:eastAsia="Times New Roman" w:hAnsi="Book Antiqua" w:cs="Times New Roman"/>
          <w:sz w:val="24"/>
          <w:szCs w:val="24"/>
        </w:rPr>
        <w:t>index</w:t>
      </w:r>
      <w:r w:rsidR="00F9160D" w:rsidRPr="00286A68">
        <w:rPr>
          <w:rFonts w:ascii="Book Antiqua" w:eastAsia="Times New Roman" w:hAnsi="Book Antiqua" w:cs="Times New Roman"/>
          <w:sz w:val="24"/>
          <w:szCs w:val="24"/>
          <w:vertAlign w:val="superscript"/>
        </w:rPr>
        <w:t>[</w:t>
      </w:r>
      <w:proofErr w:type="gramEnd"/>
      <w:r w:rsidR="009522E7" w:rsidRPr="00286A68">
        <w:rPr>
          <w:rFonts w:ascii="Book Antiqua" w:eastAsia="Times New Roman" w:hAnsi="Book Antiqua" w:cs="Times New Roman"/>
          <w:sz w:val="24"/>
          <w:szCs w:val="24"/>
          <w:vertAlign w:val="superscript"/>
        </w:rPr>
        <w:t>16</w:t>
      </w:r>
      <w:r w:rsidR="00F9160D" w:rsidRPr="00286A68">
        <w:rPr>
          <w:rFonts w:ascii="Book Antiqua" w:eastAsia="Times New Roman" w:hAnsi="Book Antiqua" w:cs="Times New Roman"/>
          <w:sz w:val="24"/>
          <w:szCs w:val="24"/>
          <w:vertAlign w:val="superscript"/>
        </w:rPr>
        <w:t>]</w:t>
      </w:r>
      <w:r w:rsidR="00F9160D" w:rsidRPr="00286A68">
        <w:rPr>
          <w:rFonts w:ascii="Book Antiqua" w:eastAsia="Times New Roman" w:hAnsi="Book Antiqua" w:cs="Times New Roman"/>
          <w:sz w:val="24"/>
          <w:szCs w:val="24"/>
        </w:rPr>
        <w:t>.</w:t>
      </w:r>
      <w:r w:rsidR="00CE1D03" w:rsidRPr="00286A68">
        <w:rPr>
          <w:rFonts w:ascii="Book Antiqua" w:eastAsia="Times New Roman" w:hAnsi="Book Antiqua" w:cs="Times New Roman"/>
          <w:sz w:val="24"/>
          <w:szCs w:val="24"/>
        </w:rPr>
        <w:t xml:space="preserve"> The limitations of this index were </w:t>
      </w:r>
      <w:r w:rsidR="00BC6A90" w:rsidRPr="00286A68">
        <w:rPr>
          <w:rFonts w:ascii="Book Antiqua" w:eastAsia="Times New Roman" w:hAnsi="Book Antiqua" w:cs="Times New Roman"/>
          <w:sz w:val="24"/>
          <w:szCs w:val="24"/>
        </w:rPr>
        <w:t xml:space="preserve">previously </w:t>
      </w:r>
      <w:r w:rsidR="00CE1D03" w:rsidRPr="00286A68">
        <w:rPr>
          <w:rFonts w:ascii="Book Antiqua" w:eastAsia="Times New Roman" w:hAnsi="Book Antiqua" w:cs="Times New Roman"/>
          <w:sz w:val="24"/>
          <w:szCs w:val="24"/>
        </w:rPr>
        <w:t>acknowledged in th</w:t>
      </w:r>
      <w:r w:rsidR="00BC6A90" w:rsidRPr="00286A68">
        <w:rPr>
          <w:rFonts w:ascii="Book Antiqua" w:eastAsia="Times New Roman" w:hAnsi="Book Antiqua" w:cs="Times New Roman"/>
          <w:sz w:val="24"/>
          <w:szCs w:val="24"/>
        </w:rPr>
        <w:t>is</w:t>
      </w:r>
      <w:r w:rsidR="00CE1D03" w:rsidRPr="00286A68">
        <w:rPr>
          <w:rFonts w:ascii="Book Antiqua" w:eastAsia="Times New Roman" w:hAnsi="Book Antiqua" w:cs="Times New Roman"/>
          <w:sz w:val="24"/>
          <w:szCs w:val="24"/>
        </w:rPr>
        <w:t xml:space="preserve"> </w:t>
      </w:r>
      <w:proofErr w:type="gramStart"/>
      <w:r w:rsidR="00CE1D03" w:rsidRPr="00286A68">
        <w:rPr>
          <w:rFonts w:ascii="Book Antiqua" w:eastAsia="Times New Roman" w:hAnsi="Book Antiqua" w:cs="Times New Roman"/>
          <w:sz w:val="24"/>
          <w:szCs w:val="24"/>
        </w:rPr>
        <w:t>section</w:t>
      </w:r>
      <w:r w:rsidR="00F9160D" w:rsidRPr="00286A68">
        <w:rPr>
          <w:rFonts w:ascii="Book Antiqua" w:eastAsia="Times New Roman" w:hAnsi="Book Antiqua" w:cs="Times New Roman"/>
          <w:sz w:val="24"/>
          <w:szCs w:val="24"/>
          <w:vertAlign w:val="superscript"/>
        </w:rPr>
        <w:t>[</w:t>
      </w:r>
      <w:proofErr w:type="gramEnd"/>
      <w:r w:rsidR="00C869CB" w:rsidRPr="00286A68">
        <w:rPr>
          <w:rFonts w:ascii="Book Antiqua" w:eastAsia="Times New Roman" w:hAnsi="Book Antiqua" w:cs="Times New Roman"/>
          <w:sz w:val="24"/>
          <w:szCs w:val="24"/>
          <w:vertAlign w:val="superscript"/>
        </w:rPr>
        <w:t>24</w:t>
      </w:r>
      <w:r w:rsidR="00F9160D" w:rsidRPr="00286A68">
        <w:rPr>
          <w:rFonts w:ascii="Book Antiqua" w:eastAsia="Times New Roman" w:hAnsi="Book Antiqua" w:cs="Times New Roman"/>
          <w:sz w:val="24"/>
          <w:szCs w:val="24"/>
          <w:vertAlign w:val="superscript"/>
        </w:rPr>
        <w:t>]</w:t>
      </w:r>
      <w:r w:rsidR="00F9160D" w:rsidRPr="00286A68">
        <w:rPr>
          <w:rFonts w:ascii="Book Antiqua" w:eastAsia="Times New Roman" w:hAnsi="Book Antiqua" w:cs="Times New Roman"/>
          <w:sz w:val="24"/>
          <w:szCs w:val="24"/>
        </w:rPr>
        <w:t>.</w:t>
      </w:r>
      <w:r w:rsidRPr="00286A68">
        <w:rPr>
          <w:rFonts w:ascii="Book Antiqua" w:eastAsia="Times New Roman" w:hAnsi="Book Antiqua" w:cs="Times New Roman"/>
          <w:sz w:val="24"/>
          <w:szCs w:val="24"/>
        </w:rPr>
        <w:t xml:space="preserve"> </w:t>
      </w:r>
      <w:proofErr w:type="gramStart"/>
      <w:r w:rsidRPr="00286A68">
        <w:rPr>
          <w:rFonts w:ascii="Book Antiqua" w:eastAsia="Times New Roman" w:hAnsi="Book Antiqua" w:cs="Times New Roman"/>
          <w:sz w:val="24"/>
          <w:szCs w:val="24"/>
        </w:rPr>
        <w:t>Edwards</w:t>
      </w:r>
      <w:r w:rsidR="008A575B" w:rsidRPr="00286A68">
        <w:rPr>
          <w:rFonts w:ascii="Book Antiqua" w:eastAsia="Times New Roman" w:hAnsi="Book Antiqua" w:cs="Times New Roman"/>
          <w:sz w:val="24"/>
          <w:szCs w:val="24"/>
          <w:vertAlign w:val="superscript"/>
        </w:rPr>
        <w:t>[</w:t>
      </w:r>
      <w:proofErr w:type="gramEnd"/>
      <w:r w:rsidR="008A575B" w:rsidRPr="00286A68">
        <w:rPr>
          <w:rFonts w:ascii="Book Antiqua" w:eastAsia="Times New Roman" w:hAnsi="Book Antiqua" w:cs="Times New Roman"/>
          <w:sz w:val="24"/>
          <w:szCs w:val="24"/>
          <w:vertAlign w:val="superscript"/>
        </w:rPr>
        <w:t>15]</w:t>
      </w:r>
      <w:r w:rsidR="00CE1D03" w:rsidRPr="00286A68">
        <w:rPr>
          <w:rFonts w:ascii="Book Antiqua" w:eastAsia="Times New Roman" w:hAnsi="Book Antiqua" w:cs="Times New Roman"/>
          <w:sz w:val="24"/>
          <w:szCs w:val="24"/>
        </w:rPr>
        <w:t>,</w:t>
      </w:r>
      <w:r w:rsidRPr="00286A68">
        <w:rPr>
          <w:rFonts w:ascii="Book Antiqua" w:eastAsia="Times New Roman" w:hAnsi="Book Antiqua" w:cs="Times New Roman"/>
          <w:sz w:val="24"/>
          <w:szCs w:val="24"/>
        </w:rPr>
        <w:t xml:space="preserve"> on the other hand</w:t>
      </w:r>
      <w:r w:rsidR="00CE1D03" w:rsidRPr="00286A68">
        <w:rPr>
          <w:rFonts w:ascii="Book Antiqua" w:eastAsia="Times New Roman" w:hAnsi="Book Antiqua" w:cs="Times New Roman"/>
          <w:sz w:val="24"/>
          <w:szCs w:val="24"/>
        </w:rPr>
        <w:t>,</w:t>
      </w:r>
      <w:r w:rsidRPr="00286A68">
        <w:rPr>
          <w:rFonts w:ascii="Book Antiqua" w:eastAsia="Times New Roman" w:hAnsi="Book Antiqua" w:cs="Times New Roman"/>
          <w:sz w:val="24"/>
          <w:szCs w:val="24"/>
        </w:rPr>
        <w:t xml:space="preserve"> argued that this index provides an easy measure of relapse, especially for labiolingual displacement. Another index by </w:t>
      </w:r>
      <w:r w:rsidR="00CE1D03" w:rsidRPr="00286A68">
        <w:rPr>
          <w:rFonts w:ascii="Book Antiqua" w:hAnsi="Book Antiqua" w:cs="Times New Roman"/>
          <w:sz w:val="24"/>
          <w:szCs w:val="24"/>
        </w:rPr>
        <w:t>Swanson</w:t>
      </w:r>
      <w:r w:rsidR="007F1F56" w:rsidRPr="00286A68">
        <w:rPr>
          <w:rFonts w:ascii="Book Antiqua" w:hAnsi="Book Antiqua" w:cs="Times New Roman"/>
          <w:sz w:val="24"/>
          <w:szCs w:val="24"/>
        </w:rPr>
        <w:t xml:space="preserve"> </w:t>
      </w:r>
      <w:r w:rsidR="007F1F56" w:rsidRPr="00286A68">
        <w:rPr>
          <w:rFonts w:ascii="Book Antiqua" w:hAnsi="Book Antiqua" w:cs="Times New Roman"/>
          <w:i/>
          <w:iCs/>
          <w:sz w:val="24"/>
          <w:szCs w:val="24"/>
        </w:rPr>
        <w:t xml:space="preserve">et </w:t>
      </w:r>
      <w:proofErr w:type="gramStart"/>
      <w:r w:rsidR="007F1F56" w:rsidRPr="00286A68">
        <w:rPr>
          <w:rFonts w:ascii="Book Antiqua" w:hAnsi="Book Antiqua" w:cs="Times New Roman"/>
          <w:i/>
          <w:iCs/>
          <w:sz w:val="24"/>
          <w:szCs w:val="24"/>
        </w:rPr>
        <w:t>al</w:t>
      </w:r>
      <w:r w:rsidR="00F9160D" w:rsidRPr="00286A68">
        <w:rPr>
          <w:rFonts w:ascii="Book Antiqua" w:hAnsi="Book Antiqua" w:cs="Times New Roman"/>
          <w:sz w:val="24"/>
          <w:szCs w:val="24"/>
          <w:vertAlign w:val="superscript"/>
        </w:rPr>
        <w:t>[</w:t>
      </w:r>
      <w:proofErr w:type="gramEnd"/>
      <w:r w:rsidR="009522E7" w:rsidRPr="00286A68">
        <w:rPr>
          <w:rFonts w:ascii="Book Antiqua" w:hAnsi="Book Antiqua" w:cs="Times New Roman"/>
          <w:sz w:val="24"/>
          <w:szCs w:val="24"/>
          <w:vertAlign w:val="superscript"/>
        </w:rPr>
        <w:t>21</w:t>
      </w:r>
      <w:r w:rsidR="00F9160D" w:rsidRPr="00286A68">
        <w:rPr>
          <w:rFonts w:ascii="Book Antiqua" w:hAnsi="Book Antiqua" w:cs="Times New Roman"/>
          <w:sz w:val="24"/>
          <w:szCs w:val="24"/>
          <w:vertAlign w:val="superscript"/>
        </w:rPr>
        <w:t>]</w:t>
      </w:r>
      <w:r w:rsidR="00CE1D03" w:rsidRPr="00286A68">
        <w:rPr>
          <w:rFonts w:ascii="Book Antiqua" w:hAnsi="Book Antiqua" w:cs="Times New Roman"/>
          <w:sz w:val="24"/>
          <w:szCs w:val="24"/>
        </w:rPr>
        <w:t xml:space="preserve"> measure</w:t>
      </w:r>
      <w:r w:rsidR="00BC6A90" w:rsidRPr="00286A68">
        <w:rPr>
          <w:rFonts w:ascii="Book Antiqua" w:hAnsi="Book Antiqua" w:cs="Times New Roman"/>
          <w:sz w:val="24"/>
          <w:szCs w:val="24"/>
        </w:rPr>
        <w:t>s</w:t>
      </w:r>
      <w:r w:rsidR="00CE1D03" w:rsidRPr="00286A68">
        <w:rPr>
          <w:rFonts w:ascii="Book Antiqua" w:hAnsi="Book Antiqua" w:cs="Times New Roman"/>
          <w:sz w:val="24"/>
          <w:szCs w:val="24"/>
        </w:rPr>
        <w:t xml:space="preserve"> the angles of teeth relative to the </w:t>
      </w:r>
      <w:proofErr w:type="spellStart"/>
      <w:r w:rsidR="00CE1D03" w:rsidRPr="00286A68">
        <w:rPr>
          <w:rFonts w:ascii="Book Antiqua" w:hAnsi="Book Antiqua" w:cs="Times New Roman"/>
          <w:sz w:val="24"/>
          <w:szCs w:val="24"/>
        </w:rPr>
        <w:t>midpalatal</w:t>
      </w:r>
      <w:proofErr w:type="spellEnd"/>
      <w:r w:rsidR="00CE1D03" w:rsidRPr="00286A68">
        <w:rPr>
          <w:rFonts w:ascii="Book Antiqua" w:hAnsi="Book Antiqua" w:cs="Times New Roman"/>
          <w:sz w:val="24"/>
          <w:szCs w:val="24"/>
        </w:rPr>
        <w:t xml:space="preserve"> raphe on standardized stone models. A third method to measure rotational relapse </w:t>
      </w:r>
      <w:r w:rsidR="00BC6A90" w:rsidRPr="00286A68">
        <w:rPr>
          <w:rFonts w:ascii="Book Antiqua" w:hAnsi="Book Antiqua" w:cs="Times New Roman"/>
          <w:sz w:val="24"/>
          <w:szCs w:val="24"/>
        </w:rPr>
        <w:t>is</w:t>
      </w:r>
      <w:r w:rsidR="00CE1D03" w:rsidRPr="00286A68">
        <w:rPr>
          <w:rFonts w:ascii="Book Antiqua" w:hAnsi="Book Antiqua" w:cs="Times New Roman"/>
          <w:sz w:val="24"/>
          <w:szCs w:val="24"/>
        </w:rPr>
        <w:t xml:space="preserve"> by assessing the direction of relapse after the teeth are </w:t>
      </w:r>
      <w:proofErr w:type="spellStart"/>
      <w:r w:rsidR="00CE1D03" w:rsidRPr="00286A68">
        <w:rPr>
          <w:rFonts w:ascii="Book Antiqua" w:hAnsi="Book Antiqua" w:cs="Times New Roman"/>
          <w:sz w:val="24"/>
          <w:szCs w:val="24"/>
        </w:rPr>
        <w:t>derotated</w:t>
      </w:r>
      <w:proofErr w:type="spellEnd"/>
      <w:r w:rsidR="00CE1D03" w:rsidRPr="00286A68">
        <w:rPr>
          <w:rFonts w:ascii="Book Antiqua" w:hAnsi="Book Antiqua" w:cs="Times New Roman"/>
          <w:sz w:val="24"/>
          <w:szCs w:val="24"/>
        </w:rPr>
        <w:t xml:space="preserve"> to an ideal alignment. The directions </w:t>
      </w:r>
      <w:r w:rsidR="00BC6A90" w:rsidRPr="00286A68">
        <w:rPr>
          <w:rFonts w:ascii="Book Antiqua" w:hAnsi="Book Antiqua" w:cs="Times New Roman"/>
          <w:sz w:val="24"/>
          <w:szCs w:val="24"/>
        </w:rPr>
        <w:t>are</w:t>
      </w:r>
      <w:r w:rsidR="00CE1D03" w:rsidRPr="00286A68">
        <w:rPr>
          <w:rFonts w:ascii="Book Antiqua" w:hAnsi="Book Antiqua" w:cs="Times New Roman"/>
          <w:sz w:val="24"/>
          <w:szCs w:val="24"/>
        </w:rPr>
        <w:t xml:space="preserve"> </w:t>
      </w:r>
      <w:r w:rsidR="00CE1D03" w:rsidRPr="00286A68">
        <w:rPr>
          <w:rFonts w:ascii="Book Antiqua" w:eastAsia="Calibri" w:hAnsi="Book Antiqua" w:cs="Times New Roman"/>
          <w:sz w:val="24"/>
          <w:szCs w:val="24"/>
        </w:rPr>
        <w:t>relapsed</w:t>
      </w:r>
      <w:r w:rsidR="00CE1D03" w:rsidRPr="00286A68">
        <w:rPr>
          <w:rFonts w:ascii="Book Antiqua" w:hAnsi="Book Antiqua" w:cs="Times New Roman"/>
          <w:sz w:val="24"/>
          <w:szCs w:val="24"/>
        </w:rPr>
        <w:t xml:space="preserve"> in the same direction of movement </w:t>
      </w:r>
      <w:r w:rsidR="00CE1D03" w:rsidRPr="00286A68">
        <w:rPr>
          <w:rFonts w:ascii="Book Antiqua" w:hAnsi="Book Antiqua" w:cs="Times New Roman"/>
          <w:i/>
          <w:iCs/>
          <w:sz w:val="24"/>
          <w:szCs w:val="24"/>
        </w:rPr>
        <w:t>vs</w:t>
      </w:r>
      <w:r w:rsidR="00CE1D03" w:rsidRPr="00286A68">
        <w:rPr>
          <w:rFonts w:ascii="Book Antiqua" w:hAnsi="Book Antiqua" w:cs="Times New Roman"/>
          <w:sz w:val="24"/>
          <w:szCs w:val="24"/>
        </w:rPr>
        <w:t xml:space="preserve"> relapse in the opposite </w:t>
      </w:r>
      <w:proofErr w:type="gramStart"/>
      <w:r w:rsidR="00CE1D03" w:rsidRPr="00286A68">
        <w:rPr>
          <w:rFonts w:ascii="Book Antiqua" w:hAnsi="Book Antiqua" w:cs="Times New Roman"/>
          <w:sz w:val="24"/>
          <w:szCs w:val="24"/>
        </w:rPr>
        <w:lastRenderedPageBreak/>
        <w:t>direction</w:t>
      </w:r>
      <w:r w:rsidR="00F9160D" w:rsidRPr="00286A68">
        <w:rPr>
          <w:rFonts w:ascii="Book Antiqua" w:hAnsi="Book Antiqua" w:cs="Times New Roman"/>
          <w:sz w:val="24"/>
          <w:szCs w:val="24"/>
          <w:vertAlign w:val="superscript"/>
        </w:rPr>
        <w:t>[</w:t>
      </w:r>
      <w:proofErr w:type="gramEnd"/>
      <w:r w:rsidR="00C869CB" w:rsidRPr="00286A68">
        <w:rPr>
          <w:rFonts w:ascii="Book Antiqua" w:hAnsi="Book Antiqua" w:cs="Times New Roman"/>
          <w:sz w:val="24"/>
          <w:szCs w:val="24"/>
          <w:vertAlign w:val="superscript"/>
        </w:rPr>
        <w:t>31</w:t>
      </w:r>
      <w:r w:rsidR="00F9160D" w:rsidRPr="00286A68">
        <w:rPr>
          <w:rFonts w:ascii="Book Antiqua" w:hAnsi="Book Antiqua" w:cs="Times New Roman"/>
          <w:sz w:val="24"/>
          <w:szCs w:val="24"/>
          <w:vertAlign w:val="superscript"/>
        </w:rPr>
        <w:t>]</w:t>
      </w:r>
      <w:r w:rsidR="00F9160D" w:rsidRPr="00286A68">
        <w:rPr>
          <w:rFonts w:ascii="Book Antiqua" w:hAnsi="Book Antiqua" w:cs="Times New Roman"/>
          <w:sz w:val="24"/>
          <w:szCs w:val="24"/>
        </w:rPr>
        <w:t>.</w:t>
      </w:r>
      <w:r w:rsidR="00CE1D03" w:rsidRPr="00286A68">
        <w:rPr>
          <w:rFonts w:ascii="Book Antiqua" w:hAnsi="Book Antiqua" w:cs="Times New Roman"/>
          <w:sz w:val="24"/>
          <w:szCs w:val="24"/>
        </w:rPr>
        <w:t xml:space="preserve"> A gold standard method to determine relapse does not exist</w:t>
      </w:r>
      <w:r w:rsidR="00CE1D03" w:rsidRPr="00286A68">
        <w:rPr>
          <w:rFonts w:ascii="Book Antiqua" w:eastAsia="Calibri" w:hAnsi="Book Antiqua" w:cs="Times New Roman"/>
          <w:sz w:val="24"/>
          <w:szCs w:val="24"/>
        </w:rPr>
        <w:t>,</w:t>
      </w:r>
      <w:r w:rsidR="00CE1D03" w:rsidRPr="00286A68">
        <w:rPr>
          <w:rFonts w:ascii="Book Antiqua" w:hAnsi="Book Antiqua" w:cs="Times New Roman"/>
          <w:sz w:val="24"/>
          <w:szCs w:val="24"/>
        </w:rPr>
        <w:t xml:space="preserve"> and valid and reliable methods to quantify rotational relapse are severely needed.</w:t>
      </w:r>
      <w:r w:rsidR="00CE1D03" w:rsidRPr="00286A68">
        <w:rPr>
          <w:rFonts w:ascii="Book Antiqua" w:eastAsia="Calibri" w:hAnsi="Book Antiqua" w:cs="Times New Roman"/>
          <w:sz w:val="24"/>
          <w:szCs w:val="24"/>
        </w:rPr>
        <w:t xml:space="preserve"> </w:t>
      </w:r>
      <w:r w:rsidR="00CE1D03" w:rsidRPr="00286A68">
        <w:rPr>
          <w:rFonts w:ascii="Book Antiqua" w:hAnsi="Book Antiqua" w:cs="Times New Roman"/>
          <w:sz w:val="24"/>
          <w:szCs w:val="24"/>
        </w:rPr>
        <w:t>This study proposed a new classification for relapse by degree of rotation from unnoticeable to clearly noticeable relapse (≥</w:t>
      </w:r>
      <w:r w:rsidR="004721DF" w:rsidRPr="00286A68">
        <w:rPr>
          <w:rFonts w:ascii="Book Antiqua" w:hAnsi="Book Antiqua" w:cs="Times New Roman"/>
          <w:sz w:val="24"/>
          <w:szCs w:val="24"/>
        </w:rPr>
        <w:t xml:space="preserve"> </w:t>
      </w:r>
      <w:r w:rsidR="007F1F56" w:rsidRPr="00286A68">
        <w:rPr>
          <w:rFonts w:ascii="Book Antiqua" w:hAnsi="Book Antiqua" w:cs="Times New Roman"/>
          <w:sz w:val="24"/>
          <w:szCs w:val="24"/>
        </w:rPr>
        <w:t>10°)</w:t>
      </w:r>
      <w:r w:rsidR="00E63DE3" w:rsidRPr="00286A68">
        <w:rPr>
          <w:rFonts w:ascii="Book Antiqua" w:hAnsi="Book Antiqua" w:cs="Times New Roman"/>
          <w:sz w:val="24"/>
          <w:szCs w:val="24"/>
        </w:rPr>
        <w:t>.</w:t>
      </w:r>
      <w:r w:rsidR="00CE1D03" w:rsidRPr="00286A68">
        <w:rPr>
          <w:rFonts w:ascii="Book Antiqua" w:eastAsia="Calibri" w:hAnsi="Book Antiqua" w:cs="Times New Roman"/>
          <w:sz w:val="24"/>
          <w:szCs w:val="24"/>
        </w:rPr>
        <w:t xml:space="preserve"> </w:t>
      </w:r>
      <w:r w:rsidR="00E63DE3" w:rsidRPr="00286A68">
        <w:rPr>
          <w:rFonts w:ascii="Book Antiqua" w:hAnsi="Book Antiqua" w:cs="Times New Roman"/>
          <w:sz w:val="24"/>
          <w:szCs w:val="24"/>
        </w:rPr>
        <w:t>A 10</w:t>
      </w:r>
      <w:r w:rsidR="00CE1D03" w:rsidRPr="00286A68">
        <w:rPr>
          <w:rFonts w:ascii="Book Antiqua" w:eastAsia="Calibri" w:hAnsi="Book Antiqua" w:cs="Times New Roman"/>
          <w:sz w:val="24"/>
          <w:szCs w:val="24"/>
        </w:rPr>
        <w:t>-</w:t>
      </w:r>
      <w:r w:rsidR="00E63DE3" w:rsidRPr="00286A68">
        <w:rPr>
          <w:rFonts w:ascii="Book Antiqua" w:hAnsi="Book Antiqua" w:cs="Times New Roman"/>
          <w:sz w:val="24"/>
          <w:szCs w:val="24"/>
        </w:rPr>
        <w:t xml:space="preserve">degree cut-off was chosen </w:t>
      </w:r>
      <w:r w:rsidR="00CE1D03" w:rsidRPr="00286A68">
        <w:rPr>
          <w:rFonts w:ascii="Book Antiqua" w:eastAsia="Calibri" w:hAnsi="Book Antiqua" w:cs="Times New Roman"/>
          <w:sz w:val="24"/>
          <w:szCs w:val="24"/>
        </w:rPr>
        <w:t xml:space="preserve">because </w:t>
      </w:r>
      <w:r w:rsidR="00E63DE3" w:rsidRPr="00286A68">
        <w:rPr>
          <w:rFonts w:ascii="Book Antiqua" w:hAnsi="Book Antiqua" w:cs="Times New Roman"/>
          <w:sz w:val="24"/>
          <w:szCs w:val="24"/>
        </w:rPr>
        <w:t>at this amount</w:t>
      </w:r>
      <w:r w:rsidR="00CE1D03" w:rsidRPr="00286A68">
        <w:rPr>
          <w:rFonts w:ascii="Book Antiqua" w:eastAsia="Calibri" w:hAnsi="Book Antiqua" w:cs="Times New Roman"/>
          <w:sz w:val="24"/>
          <w:szCs w:val="24"/>
        </w:rPr>
        <w:t>,</w:t>
      </w:r>
      <w:r w:rsidR="00E63DE3" w:rsidRPr="00286A68">
        <w:rPr>
          <w:rFonts w:ascii="Book Antiqua" w:hAnsi="Book Antiqua" w:cs="Times New Roman"/>
          <w:sz w:val="24"/>
          <w:szCs w:val="24"/>
        </w:rPr>
        <w:t xml:space="preserve"> the tooth was clinically clear to be shifted from its normal position</w:t>
      </w:r>
      <w:r w:rsidR="00CE1D03" w:rsidRPr="00286A68">
        <w:rPr>
          <w:rFonts w:ascii="Book Antiqua" w:eastAsia="Calibri" w:hAnsi="Book Antiqua" w:cs="Times New Roman"/>
          <w:sz w:val="24"/>
          <w:szCs w:val="24"/>
        </w:rPr>
        <w:t>,</w:t>
      </w:r>
      <w:r w:rsidR="00E63DE3" w:rsidRPr="00286A68">
        <w:rPr>
          <w:rFonts w:ascii="Book Antiqua" w:hAnsi="Book Antiqua" w:cs="Times New Roman"/>
          <w:sz w:val="24"/>
          <w:szCs w:val="24"/>
        </w:rPr>
        <w:t xml:space="preserve"> which was unaesthetic and indicated for an additional orthodontic intervention</w:t>
      </w:r>
      <w:r w:rsidR="00CE1D03" w:rsidRPr="00286A68">
        <w:rPr>
          <w:rFonts w:ascii="Book Antiqua" w:eastAsia="Calibri" w:hAnsi="Book Antiqua" w:cs="Times New Roman"/>
          <w:sz w:val="24"/>
          <w:szCs w:val="24"/>
        </w:rPr>
        <w:t xml:space="preserve">, </w:t>
      </w:r>
      <w:r w:rsidR="00E63DE3" w:rsidRPr="00286A68">
        <w:rPr>
          <w:rFonts w:ascii="Book Antiqua" w:hAnsi="Book Antiqua" w:cs="Times New Roman"/>
          <w:sz w:val="24"/>
          <w:szCs w:val="24"/>
        </w:rPr>
        <w:t>as reported by the orthodontist in this study This method of categorization when used clinically was found to be simple</w:t>
      </w:r>
      <w:r w:rsidR="00BC6A90" w:rsidRPr="00286A68">
        <w:rPr>
          <w:rFonts w:ascii="Book Antiqua" w:hAnsi="Book Antiqua" w:cs="Times New Roman"/>
          <w:sz w:val="24"/>
          <w:szCs w:val="24"/>
        </w:rPr>
        <w:t xml:space="preserve"> and</w:t>
      </w:r>
      <w:r w:rsidR="00E63DE3" w:rsidRPr="00286A68">
        <w:rPr>
          <w:rFonts w:ascii="Book Antiqua" w:hAnsi="Book Antiqua" w:cs="Times New Roman"/>
          <w:sz w:val="24"/>
          <w:szCs w:val="24"/>
        </w:rPr>
        <w:t xml:space="preserve"> clear and </w:t>
      </w:r>
      <w:r w:rsidR="00BC6A90" w:rsidRPr="00286A68">
        <w:rPr>
          <w:rFonts w:ascii="Book Antiqua" w:hAnsi="Book Antiqua" w:cs="Times New Roman"/>
          <w:sz w:val="24"/>
          <w:szCs w:val="24"/>
        </w:rPr>
        <w:t xml:space="preserve">made it </w:t>
      </w:r>
      <w:r w:rsidR="00E63DE3" w:rsidRPr="00286A68">
        <w:rPr>
          <w:rFonts w:ascii="Book Antiqua" w:hAnsi="Book Antiqua" w:cs="Times New Roman"/>
          <w:sz w:val="24"/>
          <w:szCs w:val="24"/>
        </w:rPr>
        <w:t xml:space="preserve">easy to determine </w:t>
      </w:r>
      <w:r w:rsidR="00BC6A90" w:rsidRPr="00286A68">
        <w:rPr>
          <w:rFonts w:ascii="Book Antiqua" w:hAnsi="Book Antiqua" w:cs="Times New Roman"/>
          <w:sz w:val="24"/>
          <w:szCs w:val="24"/>
        </w:rPr>
        <w:t xml:space="preserve">the </w:t>
      </w:r>
      <w:r w:rsidR="00E63DE3" w:rsidRPr="00286A68">
        <w:rPr>
          <w:rFonts w:ascii="Book Antiqua" w:hAnsi="Book Antiqua" w:cs="Times New Roman"/>
          <w:sz w:val="24"/>
          <w:szCs w:val="24"/>
        </w:rPr>
        <w:t>post</w:t>
      </w:r>
      <w:r w:rsidR="004304E9" w:rsidRPr="00286A68">
        <w:rPr>
          <w:rFonts w:ascii="Book Antiqua" w:hAnsi="Book Antiqua" w:cs="Times New Roman"/>
          <w:sz w:val="24"/>
          <w:szCs w:val="24"/>
        </w:rPr>
        <w:t>-</w:t>
      </w:r>
      <w:r w:rsidR="00D14303" w:rsidRPr="00286A68">
        <w:rPr>
          <w:rFonts w:ascii="Book Antiqua" w:eastAsia="Calibri" w:hAnsi="Book Antiqua" w:cs="Times New Roman"/>
          <w:sz w:val="24"/>
          <w:szCs w:val="24"/>
        </w:rPr>
        <w:t>treatment</w:t>
      </w:r>
      <w:r w:rsidR="00E63DE3" w:rsidRPr="00286A68">
        <w:rPr>
          <w:rFonts w:ascii="Book Antiqua" w:hAnsi="Book Antiqua" w:cs="Times New Roman"/>
          <w:sz w:val="24"/>
          <w:szCs w:val="24"/>
        </w:rPr>
        <w:t xml:space="preserve"> results and t</w:t>
      </w:r>
      <w:r w:rsidR="00BC6A90" w:rsidRPr="00286A68">
        <w:rPr>
          <w:rFonts w:ascii="Book Antiqua" w:hAnsi="Book Antiqua" w:cs="Times New Roman"/>
          <w:sz w:val="24"/>
          <w:szCs w:val="24"/>
        </w:rPr>
        <w:t>oo</w:t>
      </w:r>
      <w:r w:rsidR="00E63DE3" w:rsidRPr="00286A68">
        <w:rPr>
          <w:rFonts w:ascii="Book Antiqua" w:hAnsi="Book Antiqua" w:cs="Times New Roman"/>
          <w:sz w:val="24"/>
          <w:szCs w:val="24"/>
        </w:rPr>
        <w:t>th prognosis.</w:t>
      </w:r>
    </w:p>
    <w:p w14:paraId="3786E1F2" w14:textId="7B35F0BA" w:rsidR="00A47997" w:rsidRPr="00286A68" w:rsidRDefault="00E127EA" w:rsidP="00286A68">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286A68">
        <w:rPr>
          <w:rFonts w:ascii="Book Antiqua" w:hAnsi="Book Antiqua" w:cs="Times New Roman"/>
          <w:sz w:val="24"/>
          <w:szCs w:val="24"/>
        </w:rPr>
        <w:t>This study has several limitations. The small sample size, the absence of a separate control group for proper comparison, and the lack of a short-term assessment of relapse prior to the 1-year mark limit the generalizability of the results.</w:t>
      </w:r>
      <w:r w:rsidR="00CE1D03" w:rsidRPr="00286A68">
        <w:rPr>
          <w:rFonts w:ascii="Book Antiqua" w:eastAsia="Calibri" w:hAnsi="Book Antiqua" w:cs="Times New Roman"/>
          <w:sz w:val="24"/>
          <w:szCs w:val="24"/>
        </w:rPr>
        <w:t xml:space="preserve"> </w:t>
      </w:r>
      <w:r w:rsidRPr="00286A68">
        <w:rPr>
          <w:rFonts w:ascii="Book Antiqua" w:hAnsi="Book Antiqua" w:cs="Times New Roman"/>
          <w:sz w:val="24"/>
          <w:szCs w:val="24"/>
        </w:rPr>
        <w:t>Future longitudinal studies with control groups and different evaluation durations can validate our results.</w:t>
      </w:r>
    </w:p>
    <w:p w14:paraId="32492338" w14:textId="73FAA675" w:rsidR="006877FF" w:rsidRPr="00286A68" w:rsidRDefault="00CE1D03" w:rsidP="00286A68">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286A68">
        <w:rPr>
          <w:rFonts w:ascii="Book Antiqua" w:eastAsia="Calibri" w:hAnsi="Book Antiqua" w:cs="Times New Roman"/>
          <w:sz w:val="24"/>
          <w:szCs w:val="24"/>
        </w:rPr>
        <w:t>Additionally</w:t>
      </w:r>
      <w:r w:rsidR="004C7CA7" w:rsidRPr="00286A68">
        <w:rPr>
          <w:rFonts w:ascii="Book Antiqua" w:hAnsi="Book Antiqua" w:cs="Times New Roman"/>
          <w:sz w:val="24"/>
          <w:szCs w:val="24"/>
        </w:rPr>
        <w:t xml:space="preserve">, in this study, conventional surgical CSF was performed by one periodontist. This procedure, while effective </w:t>
      </w:r>
      <w:r w:rsidRPr="00286A68">
        <w:rPr>
          <w:rFonts w:ascii="Book Antiqua" w:eastAsia="Calibri" w:hAnsi="Book Antiqua" w:cs="Times New Roman"/>
          <w:sz w:val="24"/>
          <w:szCs w:val="24"/>
        </w:rPr>
        <w:t>in minimizing</w:t>
      </w:r>
      <w:r w:rsidR="004C7CA7" w:rsidRPr="00286A68">
        <w:rPr>
          <w:rFonts w:ascii="Book Antiqua" w:hAnsi="Book Antiqua" w:cs="Times New Roman"/>
          <w:sz w:val="24"/>
          <w:szCs w:val="24"/>
        </w:rPr>
        <w:t xml:space="preserve"> rotational relapse, is technique sensitive and may result in side effects</w:t>
      </w:r>
      <w:r w:rsidRPr="00286A68">
        <w:rPr>
          <w:rFonts w:ascii="Book Antiqua" w:eastAsia="Calibri" w:hAnsi="Book Antiqua" w:cs="Times New Roman"/>
          <w:sz w:val="24"/>
          <w:szCs w:val="24"/>
        </w:rPr>
        <w:t>,</w:t>
      </w:r>
      <w:r w:rsidR="004C7CA7" w:rsidRPr="00286A68">
        <w:rPr>
          <w:rFonts w:ascii="Book Antiqua" w:hAnsi="Book Antiqua" w:cs="Times New Roman"/>
          <w:sz w:val="24"/>
          <w:szCs w:val="24"/>
        </w:rPr>
        <w:t xml:space="preserve"> including pain and periodontal </w:t>
      </w:r>
      <w:proofErr w:type="gramStart"/>
      <w:r w:rsidR="004C7CA7" w:rsidRPr="00286A68">
        <w:rPr>
          <w:rFonts w:ascii="Book Antiqua" w:hAnsi="Book Antiqua" w:cs="Times New Roman"/>
          <w:sz w:val="24"/>
          <w:szCs w:val="24"/>
        </w:rPr>
        <w:t>recession</w:t>
      </w:r>
      <w:r w:rsidR="00F9160D" w:rsidRPr="00286A68">
        <w:rPr>
          <w:rFonts w:ascii="Book Antiqua" w:hAnsi="Book Antiqua" w:cs="Times New Roman"/>
          <w:sz w:val="24"/>
          <w:szCs w:val="24"/>
          <w:vertAlign w:val="superscript"/>
        </w:rPr>
        <w:t>[</w:t>
      </w:r>
      <w:proofErr w:type="gramEnd"/>
      <w:r w:rsidR="009522E7" w:rsidRPr="00286A68">
        <w:rPr>
          <w:rFonts w:ascii="Book Antiqua" w:hAnsi="Book Antiqua" w:cs="Times New Roman"/>
          <w:sz w:val="24"/>
          <w:szCs w:val="24"/>
          <w:vertAlign w:val="superscript"/>
        </w:rPr>
        <w:t>3</w:t>
      </w:r>
      <w:r w:rsidR="00C869CB" w:rsidRPr="00286A68">
        <w:rPr>
          <w:rFonts w:ascii="Book Antiqua" w:hAnsi="Book Antiqua" w:cs="Times New Roman"/>
          <w:sz w:val="24"/>
          <w:szCs w:val="24"/>
          <w:vertAlign w:val="superscript"/>
        </w:rPr>
        <w:t>2</w:t>
      </w:r>
      <w:r w:rsidR="00F9160D" w:rsidRPr="00286A68">
        <w:rPr>
          <w:rFonts w:ascii="Book Antiqua" w:hAnsi="Book Antiqua" w:cs="Times New Roman"/>
          <w:sz w:val="24"/>
          <w:szCs w:val="24"/>
          <w:vertAlign w:val="superscript"/>
        </w:rPr>
        <w:t>]</w:t>
      </w:r>
      <w:r w:rsidR="00F9160D" w:rsidRPr="00286A68">
        <w:rPr>
          <w:rFonts w:ascii="Book Antiqua" w:hAnsi="Book Antiqua" w:cs="Times New Roman"/>
          <w:sz w:val="24"/>
          <w:szCs w:val="24"/>
        </w:rPr>
        <w:t>.</w:t>
      </w:r>
    </w:p>
    <w:p w14:paraId="2EC1AF14" w14:textId="359B3C8F" w:rsidR="006877FF" w:rsidRPr="00286A68" w:rsidRDefault="00CE1D03" w:rsidP="00286A68">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286A68">
        <w:rPr>
          <w:rFonts w:ascii="Book Antiqua" w:hAnsi="Book Antiqua" w:cs="Times New Roman"/>
          <w:sz w:val="24"/>
          <w:szCs w:val="24"/>
        </w:rPr>
        <w:t xml:space="preserve">The conventional surgical approach to CSF remains an acceptable </w:t>
      </w:r>
      <w:proofErr w:type="gramStart"/>
      <w:r w:rsidRPr="00286A68">
        <w:rPr>
          <w:rFonts w:ascii="Book Antiqua" w:hAnsi="Book Antiqua" w:cs="Times New Roman"/>
          <w:sz w:val="24"/>
          <w:szCs w:val="24"/>
        </w:rPr>
        <w:t>method</w:t>
      </w:r>
      <w:r w:rsidR="00F9160D" w:rsidRPr="00286A68">
        <w:rPr>
          <w:rFonts w:ascii="Book Antiqua" w:hAnsi="Book Antiqua" w:cs="Times New Roman"/>
          <w:sz w:val="24"/>
          <w:szCs w:val="24"/>
          <w:vertAlign w:val="superscript"/>
        </w:rPr>
        <w:t>[</w:t>
      </w:r>
      <w:proofErr w:type="gramEnd"/>
      <w:r w:rsidR="00D74ADE" w:rsidRPr="00286A68">
        <w:rPr>
          <w:rFonts w:ascii="Book Antiqua" w:hAnsi="Book Antiqua" w:cs="Times New Roman"/>
          <w:sz w:val="24"/>
          <w:szCs w:val="24"/>
          <w:vertAlign w:val="superscript"/>
        </w:rPr>
        <w:t>3</w:t>
      </w:r>
      <w:r w:rsidR="00C869CB" w:rsidRPr="00286A68">
        <w:rPr>
          <w:rFonts w:ascii="Book Antiqua" w:hAnsi="Book Antiqua" w:cs="Times New Roman"/>
          <w:sz w:val="24"/>
          <w:szCs w:val="24"/>
          <w:vertAlign w:val="superscript"/>
        </w:rPr>
        <w:t>3</w:t>
      </w:r>
      <w:r w:rsidR="00F9160D" w:rsidRPr="00286A68">
        <w:rPr>
          <w:rFonts w:ascii="Book Antiqua" w:hAnsi="Book Antiqua" w:cs="Times New Roman"/>
          <w:sz w:val="24"/>
          <w:szCs w:val="24"/>
          <w:vertAlign w:val="superscript"/>
        </w:rPr>
        <w:t>]</w:t>
      </w:r>
      <w:r w:rsidR="00F9160D" w:rsidRPr="00286A68">
        <w:rPr>
          <w:rFonts w:ascii="Book Antiqua" w:hAnsi="Book Antiqua" w:cs="Times New Roman"/>
          <w:sz w:val="24"/>
          <w:szCs w:val="24"/>
        </w:rPr>
        <w:t>.</w:t>
      </w:r>
      <w:r w:rsidRPr="00286A68">
        <w:rPr>
          <w:rFonts w:ascii="Book Antiqua" w:hAnsi="Book Antiqua" w:cs="Times New Roman"/>
          <w:sz w:val="24"/>
          <w:szCs w:val="24"/>
        </w:rPr>
        <w:t xml:space="preserve"> However, the use of </w:t>
      </w:r>
      <w:r w:rsidR="00BC6A90" w:rsidRPr="00286A68">
        <w:rPr>
          <w:rFonts w:ascii="Book Antiqua" w:hAnsi="Book Antiqua" w:cs="Times New Roman"/>
          <w:sz w:val="24"/>
          <w:szCs w:val="24"/>
        </w:rPr>
        <w:t xml:space="preserve">a </w:t>
      </w:r>
      <w:r w:rsidRPr="00286A68">
        <w:rPr>
          <w:rFonts w:ascii="Book Antiqua" w:hAnsi="Book Antiqua" w:cs="Times New Roman"/>
          <w:sz w:val="24"/>
          <w:szCs w:val="24"/>
        </w:rPr>
        <w:t>scalpel blade during the procedure can lead to some deleterious effects</w:t>
      </w:r>
      <w:r w:rsidRPr="00286A68">
        <w:rPr>
          <w:rFonts w:ascii="Book Antiqua" w:eastAsia="Calibri" w:hAnsi="Book Antiqua" w:cs="Times New Roman"/>
          <w:sz w:val="24"/>
          <w:szCs w:val="24"/>
        </w:rPr>
        <w:t>,</w:t>
      </w:r>
      <w:r w:rsidRPr="00286A68">
        <w:rPr>
          <w:rFonts w:ascii="Book Antiqua" w:hAnsi="Book Antiqua" w:cs="Times New Roman"/>
          <w:sz w:val="24"/>
          <w:szCs w:val="24"/>
        </w:rPr>
        <w:t xml:space="preserve"> including pain, bleeding, and poor </w:t>
      </w:r>
      <w:r w:rsidRPr="00286A68">
        <w:rPr>
          <w:rFonts w:ascii="Book Antiqua" w:eastAsia="Calibri" w:hAnsi="Book Antiqua" w:cs="Times New Roman"/>
          <w:sz w:val="24"/>
          <w:szCs w:val="24"/>
        </w:rPr>
        <w:t>patient</w:t>
      </w:r>
      <w:r w:rsidRPr="00286A68">
        <w:rPr>
          <w:rFonts w:ascii="Book Antiqua" w:hAnsi="Book Antiqua" w:cs="Times New Roman"/>
          <w:sz w:val="24"/>
          <w:szCs w:val="24"/>
        </w:rPr>
        <w:t xml:space="preserve"> </w:t>
      </w:r>
      <w:proofErr w:type="gramStart"/>
      <w:r w:rsidRPr="00286A68">
        <w:rPr>
          <w:rFonts w:ascii="Book Antiqua" w:hAnsi="Book Antiqua" w:cs="Times New Roman"/>
          <w:sz w:val="24"/>
          <w:szCs w:val="24"/>
        </w:rPr>
        <w:t>acceptance</w:t>
      </w:r>
      <w:r w:rsidR="00F9160D" w:rsidRPr="00286A68">
        <w:rPr>
          <w:rFonts w:ascii="Book Antiqua" w:hAnsi="Book Antiqua" w:cs="Times New Roman"/>
          <w:sz w:val="24"/>
          <w:szCs w:val="24"/>
          <w:vertAlign w:val="superscript"/>
        </w:rPr>
        <w:t>[</w:t>
      </w:r>
      <w:proofErr w:type="gramEnd"/>
      <w:r w:rsidR="00D74ADE" w:rsidRPr="00286A68">
        <w:rPr>
          <w:rFonts w:ascii="Book Antiqua" w:hAnsi="Book Antiqua" w:cs="Times New Roman"/>
          <w:sz w:val="24"/>
          <w:szCs w:val="24"/>
          <w:vertAlign w:val="superscript"/>
        </w:rPr>
        <w:t>3</w:t>
      </w:r>
      <w:r w:rsidR="00C869CB" w:rsidRPr="00286A68">
        <w:rPr>
          <w:rFonts w:ascii="Book Antiqua" w:hAnsi="Book Antiqua" w:cs="Times New Roman"/>
          <w:sz w:val="24"/>
          <w:szCs w:val="24"/>
          <w:vertAlign w:val="superscript"/>
        </w:rPr>
        <w:t>4</w:t>
      </w:r>
      <w:r w:rsidR="00F9160D" w:rsidRPr="00286A68">
        <w:rPr>
          <w:rFonts w:ascii="Book Antiqua" w:hAnsi="Book Antiqua" w:cs="Times New Roman"/>
          <w:sz w:val="24"/>
          <w:szCs w:val="24"/>
          <w:vertAlign w:val="superscript"/>
        </w:rPr>
        <w:t>]</w:t>
      </w:r>
      <w:r w:rsidR="00F9160D" w:rsidRPr="00286A68">
        <w:rPr>
          <w:rFonts w:ascii="Book Antiqua" w:hAnsi="Book Antiqua" w:cs="Times New Roman"/>
          <w:sz w:val="24"/>
          <w:szCs w:val="24"/>
        </w:rPr>
        <w:t>.</w:t>
      </w:r>
      <w:r w:rsidRPr="00286A68">
        <w:rPr>
          <w:rFonts w:ascii="Book Antiqua" w:hAnsi="Book Antiqua" w:cs="Times New Roman"/>
          <w:sz w:val="24"/>
          <w:szCs w:val="24"/>
        </w:rPr>
        <w:t xml:space="preserve"> Therefore, minimally invasive approaches </w:t>
      </w:r>
      <w:r w:rsidRPr="00286A68">
        <w:rPr>
          <w:rFonts w:ascii="Book Antiqua" w:eastAsia="Calibri" w:hAnsi="Book Antiqua" w:cs="Times New Roman"/>
          <w:sz w:val="24"/>
          <w:szCs w:val="24"/>
        </w:rPr>
        <w:t>have</w:t>
      </w:r>
      <w:r w:rsidRPr="00286A68">
        <w:rPr>
          <w:rFonts w:ascii="Book Antiqua" w:hAnsi="Book Antiqua" w:cs="Times New Roman"/>
          <w:sz w:val="24"/>
          <w:szCs w:val="24"/>
        </w:rPr>
        <w:t xml:space="preserve"> been proposed to overcome these effects. These </w:t>
      </w:r>
      <w:r w:rsidR="00BC6A90" w:rsidRPr="00286A68">
        <w:rPr>
          <w:rFonts w:ascii="Book Antiqua" w:hAnsi="Book Antiqua" w:cs="Times New Roman"/>
          <w:sz w:val="24"/>
          <w:szCs w:val="24"/>
        </w:rPr>
        <w:t xml:space="preserve">methods </w:t>
      </w:r>
      <w:r w:rsidRPr="00286A68">
        <w:rPr>
          <w:rFonts w:ascii="Book Antiqua" w:hAnsi="Book Antiqua" w:cs="Times New Roman"/>
          <w:sz w:val="24"/>
          <w:szCs w:val="24"/>
        </w:rPr>
        <w:t xml:space="preserve">include low-level laser </w:t>
      </w:r>
      <w:proofErr w:type="gramStart"/>
      <w:r w:rsidRPr="00286A68">
        <w:rPr>
          <w:rFonts w:ascii="Book Antiqua" w:hAnsi="Book Antiqua" w:cs="Times New Roman"/>
          <w:sz w:val="24"/>
          <w:szCs w:val="24"/>
        </w:rPr>
        <w:t>therapy</w:t>
      </w:r>
      <w:r w:rsidR="00F9160D" w:rsidRPr="00286A68">
        <w:rPr>
          <w:rFonts w:ascii="Book Antiqua" w:hAnsi="Book Antiqua" w:cs="Times New Roman"/>
          <w:sz w:val="24"/>
          <w:szCs w:val="24"/>
          <w:vertAlign w:val="superscript"/>
        </w:rPr>
        <w:t>[</w:t>
      </w:r>
      <w:proofErr w:type="gramEnd"/>
      <w:r w:rsidR="00D74ADE" w:rsidRPr="00286A68">
        <w:rPr>
          <w:rFonts w:ascii="Book Antiqua" w:hAnsi="Book Antiqua" w:cs="Times New Roman"/>
          <w:sz w:val="24"/>
          <w:szCs w:val="24"/>
          <w:vertAlign w:val="superscript"/>
        </w:rPr>
        <w:t>3</w:t>
      </w:r>
      <w:r w:rsidR="00C869CB" w:rsidRPr="00286A68">
        <w:rPr>
          <w:rFonts w:ascii="Book Antiqua" w:hAnsi="Book Antiqua" w:cs="Times New Roman"/>
          <w:sz w:val="24"/>
          <w:szCs w:val="24"/>
          <w:vertAlign w:val="superscript"/>
        </w:rPr>
        <w:t>5</w:t>
      </w:r>
      <w:r w:rsidR="00F9160D" w:rsidRPr="00286A68">
        <w:rPr>
          <w:rFonts w:ascii="Book Antiqua" w:hAnsi="Book Antiqua" w:cs="Times New Roman"/>
          <w:sz w:val="24"/>
          <w:szCs w:val="24"/>
          <w:vertAlign w:val="superscript"/>
        </w:rPr>
        <w:t>]</w:t>
      </w:r>
      <w:r w:rsidR="00F9160D" w:rsidRPr="00286A68">
        <w:rPr>
          <w:rFonts w:ascii="Book Antiqua" w:hAnsi="Book Antiqua" w:cs="Times New Roman"/>
          <w:sz w:val="24"/>
          <w:szCs w:val="24"/>
        </w:rPr>
        <w:t>,</w:t>
      </w:r>
      <w:r w:rsidRPr="00286A68">
        <w:rPr>
          <w:rFonts w:ascii="Book Antiqua" w:hAnsi="Book Antiqua" w:cs="Times New Roman"/>
          <w:sz w:val="24"/>
          <w:szCs w:val="24"/>
        </w:rPr>
        <w:t xml:space="preserve"> </w:t>
      </w:r>
      <w:proofErr w:type="spellStart"/>
      <w:r w:rsidRPr="00286A68">
        <w:rPr>
          <w:rFonts w:ascii="Book Antiqua" w:hAnsi="Book Antiqua" w:cs="Times New Roman"/>
          <w:sz w:val="24"/>
          <w:szCs w:val="24"/>
        </w:rPr>
        <w:t>electrosurgery</w:t>
      </w:r>
      <w:proofErr w:type="spellEnd"/>
      <w:r w:rsidR="00F9160D" w:rsidRPr="00286A68">
        <w:rPr>
          <w:rFonts w:ascii="Book Antiqua" w:hAnsi="Book Antiqua" w:cs="Times New Roman"/>
          <w:sz w:val="24"/>
          <w:szCs w:val="24"/>
          <w:vertAlign w:val="superscript"/>
        </w:rPr>
        <w:t>[</w:t>
      </w:r>
      <w:r w:rsidR="00D74ADE" w:rsidRPr="00286A68">
        <w:rPr>
          <w:rFonts w:ascii="Book Antiqua" w:eastAsiaTheme="minorEastAsia" w:hAnsi="Book Antiqua" w:cs="Times New Roman"/>
          <w:bCs/>
          <w:sz w:val="24"/>
          <w:szCs w:val="24"/>
          <w:vertAlign w:val="superscript"/>
        </w:rPr>
        <w:t>3</w:t>
      </w:r>
      <w:r w:rsidR="00C869CB" w:rsidRPr="00286A68">
        <w:rPr>
          <w:rFonts w:ascii="Book Antiqua" w:eastAsiaTheme="minorEastAsia" w:hAnsi="Book Antiqua" w:cs="Times New Roman"/>
          <w:bCs/>
          <w:sz w:val="24"/>
          <w:szCs w:val="24"/>
          <w:vertAlign w:val="superscript"/>
        </w:rPr>
        <w:t>4</w:t>
      </w:r>
      <w:r w:rsidR="00F9160D" w:rsidRPr="00286A68">
        <w:rPr>
          <w:rFonts w:ascii="Book Antiqua" w:eastAsiaTheme="minorEastAsia" w:hAnsi="Book Antiqua" w:cs="Times New Roman"/>
          <w:bCs/>
          <w:sz w:val="24"/>
          <w:szCs w:val="24"/>
          <w:vertAlign w:val="superscript"/>
        </w:rPr>
        <w:t>]</w:t>
      </w:r>
      <w:r w:rsidR="008A575B" w:rsidRPr="00286A68">
        <w:rPr>
          <w:rFonts w:ascii="Book Antiqua" w:eastAsiaTheme="minorEastAsia" w:hAnsi="Book Antiqua" w:cs="Times New Roman"/>
          <w:bCs/>
          <w:sz w:val="24"/>
          <w:szCs w:val="24"/>
        </w:rPr>
        <w:t>,</w:t>
      </w:r>
      <w:r w:rsidRPr="00286A68">
        <w:rPr>
          <w:rFonts w:ascii="Book Antiqua" w:eastAsiaTheme="minorEastAsia" w:hAnsi="Book Antiqua" w:cs="Times New Roman"/>
          <w:bCs/>
          <w:sz w:val="24"/>
          <w:szCs w:val="24"/>
        </w:rPr>
        <w:t xml:space="preserve"> </w:t>
      </w:r>
      <w:r w:rsidRPr="00286A68">
        <w:rPr>
          <w:rFonts w:ascii="Book Antiqua" w:hAnsi="Book Antiqua" w:cs="Times New Roman"/>
          <w:sz w:val="24"/>
          <w:szCs w:val="24"/>
        </w:rPr>
        <w:t xml:space="preserve">and laser-aided </w:t>
      </w:r>
      <w:proofErr w:type="spellStart"/>
      <w:r w:rsidRPr="00286A68">
        <w:rPr>
          <w:rFonts w:ascii="Book Antiqua" w:hAnsi="Book Antiqua" w:cs="Times New Roman"/>
          <w:sz w:val="24"/>
          <w:szCs w:val="24"/>
        </w:rPr>
        <w:t>fib</w:t>
      </w:r>
      <w:r w:rsidR="00C7285E" w:rsidRPr="00286A68">
        <w:rPr>
          <w:rFonts w:ascii="Book Antiqua" w:hAnsi="Book Antiqua" w:cs="Times New Roman"/>
          <w:sz w:val="24"/>
          <w:szCs w:val="24"/>
        </w:rPr>
        <w:t>e</w:t>
      </w:r>
      <w:r w:rsidRPr="00286A68">
        <w:rPr>
          <w:rFonts w:ascii="Book Antiqua" w:hAnsi="Book Antiqua" w:cs="Times New Roman"/>
          <w:sz w:val="24"/>
          <w:szCs w:val="24"/>
        </w:rPr>
        <w:t>rotomy</w:t>
      </w:r>
      <w:proofErr w:type="spellEnd"/>
      <w:r w:rsidR="00F9160D" w:rsidRPr="00286A68">
        <w:rPr>
          <w:rFonts w:ascii="Book Antiqua" w:hAnsi="Book Antiqua" w:cs="Times New Roman"/>
          <w:sz w:val="24"/>
          <w:szCs w:val="24"/>
          <w:vertAlign w:val="superscript"/>
        </w:rPr>
        <w:t>[</w:t>
      </w:r>
      <w:r w:rsidR="00D74ADE" w:rsidRPr="00286A68">
        <w:rPr>
          <w:rFonts w:ascii="Book Antiqua" w:hAnsi="Book Antiqua" w:cs="Times New Roman"/>
          <w:sz w:val="24"/>
          <w:szCs w:val="24"/>
          <w:vertAlign w:val="superscript"/>
        </w:rPr>
        <w:t>3</w:t>
      </w:r>
      <w:r w:rsidR="009652DB" w:rsidRPr="00286A68">
        <w:rPr>
          <w:rFonts w:ascii="Book Antiqua" w:hAnsi="Book Antiqua" w:cs="Times New Roman"/>
          <w:sz w:val="24"/>
          <w:szCs w:val="24"/>
          <w:vertAlign w:val="superscript"/>
        </w:rPr>
        <w:t>6</w:t>
      </w:r>
      <w:r w:rsidR="00D74ADE" w:rsidRPr="00286A68">
        <w:rPr>
          <w:rFonts w:ascii="Book Antiqua" w:hAnsi="Book Antiqua" w:cs="Times New Roman"/>
          <w:sz w:val="24"/>
          <w:szCs w:val="24"/>
          <w:vertAlign w:val="superscript"/>
        </w:rPr>
        <w:t>,3</w:t>
      </w:r>
      <w:r w:rsidR="009652DB" w:rsidRPr="00286A68">
        <w:rPr>
          <w:rFonts w:ascii="Book Antiqua" w:hAnsi="Book Antiqua" w:cs="Times New Roman"/>
          <w:sz w:val="24"/>
          <w:szCs w:val="24"/>
          <w:vertAlign w:val="superscript"/>
        </w:rPr>
        <w:t>7</w:t>
      </w:r>
      <w:r w:rsidR="00F9160D" w:rsidRPr="00286A68">
        <w:rPr>
          <w:rFonts w:ascii="Book Antiqua" w:hAnsi="Book Antiqua" w:cs="Times New Roman"/>
          <w:sz w:val="24"/>
          <w:szCs w:val="24"/>
          <w:vertAlign w:val="superscript"/>
        </w:rPr>
        <w:t>]</w:t>
      </w:r>
      <w:r w:rsidR="00F9160D" w:rsidRPr="00286A68">
        <w:rPr>
          <w:rFonts w:ascii="Book Antiqua" w:hAnsi="Book Antiqua" w:cs="Times New Roman"/>
          <w:sz w:val="24"/>
          <w:szCs w:val="24"/>
        </w:rPr>
        <w:t>.</w:t>
      </w:r>
      <w:r w:rsidRPr="00286A68">
        <w:rPr>
          <w:rFonts w:ascii="Book Antiqua" w:hAnsi="Book Antiqua" w:cs="Times New Roman"/>
          <w:sz w:val="24"/>
          <w:szCs w:val="24"/>
        </w:rPr>
        <w:t xml:space="preserve"> A clinical trial was performed to compare the effect of </w:t>
      </w:r>
      <w:proofErr w:type="spellStart"/>
      <w:r w:rsidRPr="00286A68">
        <w:rPr>
          <w:rFonts w:ascii="Book Antiqua" w:hAnsi="Book Antiqua" w:cs="Times New Roman"/>
          <w:sz w:val="24"/>
          <w:szCs w:val="24"/>
        </w:rPr>
        <w:t>Er</w:t>
      </w:r>
      <w:proofErr w:type="spellEnd"/>
      <w:r w:rsidRPr="00286A68">
        <w:rPr>
          <w:rFonts w:ascii="Book Antiqua" w:hAnsi="Book Antiqua" w:cs="Times New Roman"/>
          <w:sz w:val="24"/>
          <w:szCs w:val="24"/>
        </w:rPr>
        <w:t>,</w:t>
      </w:r>
      <w:r w:rsidR="004721DF" w:rsidRPr="00286A68">
        <w:rPr>
          <w:rFonts w:ascii="Book Antiqua" w:hAnsi="Book Antiqua" w:cs="Times New Roman"/>
          <w:sz w:val="24"/>
          <w:szCs w:val="24"/>
        </w:rPr>
        <w:t xml:space="preserve"> </w:t>
      </w:r>
      <w:proofErr w:type="spellStart"/>
      <w:r w:rsidRPr="00286A68">
        <w:rPr>
          <w:rFonts w:ascii="Book Antiqua" w:hAnsi="Book Antiqua" w:cs="Times New Roman"/>
          <w:sz w:val="24"/>
          <w:szCs w:val="24"/>
        </w:rPr>
        <w:t>Cr</w:t>
      </w:r>
      <w:proofErr w:type="gramStart"/>
      <w:r w:rsidRPr="00286A68">
        <w:rPr>
          <w:rFonts w:ascii="Book Antiqua" w:hAnsi="Book Antiqua" w:cs="Times New Roman"/>
          <w:sz w:val="24"/>
          <w:szCs w:val="24"/>
        </w:rPr>
        <w:t>:YSGG</w:t>
      </w:r>
      <w:proofErr w:type="spellEnd"/>
      <w:proofErr w:type="gramEnd"/>
      <w:r w:rsidRPr="00286A68">
        <w:rPr>
          <w:rFonts w:ascii="Book Antiqua" w:hAnsi="Book Antiqua" w:cs="Times New Roman"/>
          <w:sz w:val="24"/>
          <w:szCs w:val="24"/>
        </w:rPr>
        <w:t xml:space="preserve"> laser-aided CSF to </w:t>
      </w:r>
      <w:r w:rsidRPr="00286A68">
        <w:rPr>
          <w:rFonts w:ascii="Book Antiqua" w:eastAsia="Calibri" w:hAnsi="Book Antiqua" w:cs="Times New Roman"/>
          <w:sz w:val="24"/>
          <w:szCs w:val="24"/>
        </w:rPr>
        <w:t xml:space="preserve">a </w:t>
      </w:r>
      <w:r w:rsidRPr="00286A68">
        <w:rPr>
          <w:rFonts w:ascii="Book Antiqua" w:hAnsi="Book Antiqua" w:cs="Times New Roman"/>
          <w:sz w:val="24"/>
          <w:szCs w:val="24"/>
        </w:rPr>
        <w:t xml:space="preserve">conventional approach </w:t>
      </w:r>
      <w:r w:rsidRPr="00286A68">
        <w:rPr>
          <w:rFonts w:ascii="Book Antiqua" w:eastAsia="Calibri" w:hAnsi="Book Antiqua" w:cs="Times New Roman"/>
          <w:sz w:val="24"/>
          <w:szCs w:val="24"/>
        </w:rPr>
        <w:t xml:space="preserve">and </w:t>
      </w:r>
      <w:r w:rsidRPr="00286A68">
        <w:rPr>
          <w:rFonts w:ascii="Book Antiqua" w:hAnsi="Book Antiqua" w:cs="Times New Roman"/>
          <w:sz w:val="24"/>
          <w:szCs w:val="24"/>
        </w:rPr>
        <w:t xml:space="preserve">revealed comparative results in reducing </w:t>
      </w:r>
      <w:r w:rsidR="00BC6A90" w:rsidRPr="00286A68">
        <w:rPr>
          <w:rFonts w:ascii="Book Antiqua" w:hAnsi="Book Antiqua" w:cs="Times New Roman"/>
          <w:sz w:val="24"/>
          <w:szCs w:val="24"/>
        </w:rPr>
        <w:t xml:space="preserve">the </w:t>
      </w:r>
      <w:r w:rsidRPr="00286A68">
        <w:rPr>
          <w:rFonts w:ascii="Book Antiqua" w:hAnsi="Book Antiqua" w:cs="Times New Roman"/>
          <w:sz w:val="24"/>
          <w:szCs w:val="24"/>
        </w:rPr>
        <w:t>rotational relapse tendency</w:t>
      </w:r>
      <w:r w:rsidR="00F9160D" w:rsidRPr="00286A68">
        <w:rPr>
          <w:rFonts w:ascii="Book Antiqua" w:hAnsi="Book Antiqua" w:cs="Times New Roman"/>
          <w:sz w:val="24"/>
          <w:szCs w:val="24"/>
          <w:vertAlign w:val="superscript"/>
        </w:rPr>
        <w:t>[</w:t>
      </w:r>
      <w:r w:rsidR="00D22C33" w:rsidRPr="00286A68">
        <w:rPr>
          <w:rFonts w:ascii="Book Antiqua" w:hAnsi="Book Antiqua" w:cs="Times New Roman"/>
          <w:sz w:val="24"/>
          <w:szCs w:val="24"/>
          <w:vertAlign w:val="superscript"/>
        </w:rPr>
        <w:t>3</w:t>
      </w:r>
      <w:r w:rsidR="009652DB" w:rsidRPr="00286A68">
        <w:rPr>
          <w:rFonts w:ascii="Book Antiqua" w:hAnsi="Book Antiqua" w:cs="Times New Roman"/>
          <w:sz w:val="24"/>
          <w:szCs w:val="24"/>
          <w:vertAlign w:val="superscript"/>
        </w:rPr>
        <w:t>7</w:t>
      </w:r>
      <w:r w:rsidR="00F9160D" w:rsidRPr="00286A68">
        <w:rPr>
          <w:rFonts w:ascii="Book Antiqua" w:hAnsi="Book Antiqua" w:cs="Times New Roman"/>
          <w:sz w:val="24"/>
          <w:szCs w:val="24"/>
          <w:vertAlign w:val="superscript"/>
        </w:rPr>
        <w:t>]</w:t>
      </w:r>
      <w:r w:rsidR="00F9160D" w:rsidRPr="00286A68">
        <w:rPr>
          <w:rFonts w:ascii="Book Antiqua" w:hAnsi="Book Antiqua" w:cs="Times New Roman"/>
          <w:sz w:val="24"/>
          <w:szCs w:val="24"/>
        </w:rPr>
        <w:t>.</w:t>
      </w:r>
      <w:r w:rsidRPr="00286A68">
        <w:rPr>
          <w:rFonts w:ascii="Book Antiqua" w:hAnsi="Book Antiqua" w:cs="Times New Roman"/>
          <w:sz w:val="24"/>
          <w:szCs w:val="24"/>
        </w:rPr>
        <w:t xml:space="preserve"> This </w:t>
      </w:r>
      <w:r w:rsidR="00520465" w:rsidRPr="00286A68">
        <w:rPr>
          <w:rFonts w:ascii="Book Antiqua" w:hAnsi="Book Antiqua" w:cs="Times New Roman"/>
          <w:sz w:val="24"/>
          <w:szCs w:val="24"/>
        </w:rPr>
        <w:t xml:space="preserve">finding </w:t>
      </w:r>
      <w:r w:rsidRPr="00286A68">
        <w:rPr>
          <w:rFonts w:ascii="Book Antiqua" w:hAnsi="Book Antiqua" w:cs="Times New Roman"/>
          <w:sz w:val="24"/>
          <w:szCs w:val="24"/>
        </w:rPr>
        <w:t xml:space="preserve">was further supported by a study that compared the effects of (Ga-Al-As) diode laser CSF and </w:t>
      </w:r>
      <w:r w:rsidR="008A575B" w:rsidRPr="00286A68">
        <w:rPr>
          <w:rFonts w:ascii="Book Antiqua" w:hAnsi="Book Antiqua" w:cs="Times New Roman"/>
          <w:sz w:val="24"/>
          <w:szCs w:val="24"/>
        </w:rPr>
        <w:t>low-level laser therapy</w:t>
      </w:r>
      <w:r w:rsidRPr="00286A68">
        <w:rPr>
          <w:rFonts w:ascii="Book Antiqua" w:hAnsi="Book Antiqua" w:cs="Times New Roman"/>
          <w:sz w:val="24"/>
          <w:szCs w:val="24"/>
        </w:rPr>
        <w:t xml:space="preserve"> on </w:t>
      </w:r>
      <w:proofErr w:type="spellStart"/>
      <w:r w:rsidRPr="00286A68">
        <w:rPr>
          <w:rFonts w:ascii="Book Antiqua" w:hAnsi="Book Antiqua" w:cs="Times New Roman"/>
          <w:sz w:val="24"/>
          <w:szCs w:val="24"/>
        </w:rPr>
        <w:t>orthodontically</w:t>
      </w:r>
      <w:proofErr w:type="spellEnd"/>
      <w:r w:rsidRPr="00286A68">
        <w:rPr>
          <w:rFonts w:ascii="Book Antiqua" w:hAnsi="Book Antiqua" w:cs="Times New Roman"/>
          <w:sz w:val="24"/>
          <w:szCs w:val="24"/>
        </w:rPr>
        <w:t xml:space="preserve"> rotated teeth in beagles. The study found that </w:t>
      </w:r>
      <w:r w:rsidRPr="00286A68">
        <w:rPr>
          <w:rFonts w:ascii="Book Antiqua" w:eastAsia="Times New Roman" w:hAnsi="Book Antiqua" w:cs="Times New Roman"/>
          <w:sz w:val="24"/>
          <w:szCs w:val="24"/>
        </w:rPr>
        <w:t xml:space="preserve">laser CSF was an effective procedure to decrease relapse after tooth rotation, while </w:t>
      </w:r>
      <w:r w:rsidR="008A575B" w:rsidRPr="00286A68">
        <w:rPr>
          <w:rFonts w:ascii="Book Antiqua" w:hAnsi="Book Antiqua" w:cs="Times New Roman"/>
          <w:sz w:val="24"/>
          <w:szCs w:val="24"/>
        </w:rPr>
        <w:t>low-level laser therapy</w:t>
      </w:r>
      <w:r w:rsidRPr="00286A68">
        <w:rPr>
          <w:rFonts w:ascii="Book Antiqua" w:eastAsia="Times New Roman" w:hAnsi="Book Antiqua" w:cs="Times New Roman"/>
          <w:sz w:val="24"/>
          <w:szCs w:val="24"/>
        </w:rPr>
        <w:t xml:space="preserve"> was </w:t>
      </w:r>
      <w:proofErr w:type="gramStart"/>
      <w:r w:rsidRPr="00286A68">
        <w:rPr>
          <w:rFonts w:ascii="Book Antiqua" w:eastAsia="Times New Roman" w:hAnsi="Book Antiqua" w:cs="Times New Roman"/>
          <w:sz w:val="24"/>
          <w:szCs w:val="24"/>
        </w:rPr>
        <w:t>not</w:t>
      </w:r>
      <w:r w:rsidR="00F9160D" w:rsidRPr="00286A68">
        <w:rPr>
          <w:rFonts w:ascii="Book Antiqua" w:eastAsia="Times New Roman" w:hAnsi="Book Antiqua" w:cs="Times New Roman"/>
          <w:sz w:val="24"/>
          <w:szCs w:val="24"/>
          <w:vertAlign w:val="superscript"/>
        </w:rPr>
        <w:t>[</w:t>
      </w:r>
      <w:proofErr w:type="gramEnd"/>
      <w:r w:rsidR="00D22C33" w:rsidRPr="00286A68">
        <w:rPr>
          <w:rFonts w:ascii="Book Antiqua" w:eastAsia="Times New Roman" w:hAnsi="Book Antiqua" w:cs="Times New Roman"/>
          <w:sz w:val="24"/>
          <w:szCs w:val="24"/>
          <w:vertAlign w:val="superscript"/>
        </w:rPr>
        <w:t>3</w:t>
      </w:r>
      <w:r w:rsidR="009652DB" w:rsidRPr="00286A68">
        <w:rPr>
          <w:rFonts w:ascii="Book Antiqua" w:eastAsia="Times New Roman" w:hAnsi="Book Antiqua" w:cs="Times New Roman"/>
          <w:sz w:val="24"/>
          <w:szCs w:val="24"/>
          <w:vertAlign w:val="superscript"/>
        </w:rPr>
        <w:t>6</w:t>
      </w:r>
      <w:r w:rsidR="00F9160D" w:rsidRPr="00286A68">
        <w:rPr>
          <w:rFonts w:ascii="Book Antiqua" w:eastAsia="Times New Roman" w:hAnsi="Book Antiqua" w:cs="Times New Roman"/>
          <w:sz w:val="24"/>
          <w:szCs w:val="24"/>
          <w:vertAlign w:val="superscript"/>
        </w:rPr>
        <w:t>]</w:t>
      </w:r>
      <w:r w:rsidR="00F9160D" w:rsidRPr="00286A68">
        <w:rPr>
          <w:rFonts w:ascii="Book Antiqua" w:eastAsia="Times New Roman" w:hAnsi="Book Antiqua" w:cs="Times New Roman"/>
          <w:sz w:val="24"/>
          <w:szCs w:val="24"/>
        </w:rPr>
        <w:t>.</w:t>
      </w:r>
    </w:p>
    <w:p w14:paraId="4C96D2A9" w14:textId="6EB86C48" w:rsidR="000A4E17" w:rsidRPr="00286A68" w:rsidRDefault="00CE1D03" w:rsidP="00286A68">
      <w:pPr>
        <w:adjustRightInd w:val="0"/>
        <w:snapToGrid w:val="0"/>
        <w:spacing w:after="0" w:line="360" w:lineRule="auto"/>
        <w:ind w:firstLineChars="100" w:firstLine="240"/>
        <w:jc w:val="both"/>
        <w:rPr>
          <w:rFonts w:ascii="Book Antiqua" w:hAnsi="Book Antiqua" w:cs="Times New Roman"/>
          <w:sz w:val="24"/>
          <w:szCs w:val="24"/>
        </w:rPr>
      </w:pPr>
      <w:r w:rsidRPr="00286A68">
        <w:rPr>
          <w:rFonts w:ascii="Book Antiqua" w:hAnsi="Book Antiqua" w:cs="Times New Roman"/>
          <w:sz w:val="24"/>
          <w:szCs w:val="24"/>
        </w:rPr>
        <w:lastRenderedPageBreak/>
        <w:t xml:space="preserve">Finally, </w:t>
      </w:r>
      <w:proofErr w:type="gramStart"/>
      <w:r w:rsidRPr="00286A68">
        <w:rPr>
          <w:rFonts w:ascii="Book Antiqua" w:hAnsi="Book Antiqua" w:cs="Times New Roman"/>
          <w:sz w:val="24"/>
          <w:szCs w:val="24"/>
        </w:rPr>
        <w:t>Edwards</w:t>
      </w:r>
      <w:r w:rsidR="00F9160D" w:rsidRPr="00286A68">
        <w:rPr>
          <w:rFonts w:ascii="Book Antiqua" w:hAnsi="Book Antiqua" w:cs="Times New Roman"/>
          <w:sz w:val="24"/>
          <w:szCs w:val="24"/>
          <w:vertAlign w:val="superscript"/>
        </w:rPr>
        <w:t>[</w:t>
      </w:r>
      <w:proofErr w:type="gramEnd"/>
      <w:r w:rsidR="00D22C33" w:rsidRPr="00286A68">
        <w:rPr>
          <w:rFonts w:ascii="Book Antiqua" w:hAnsi="Book Antiqua" w:cs="Times New Roman"/>
          <w:sz w:val="24"/>
          <w:szCs w:val="24"/>
          <w:vertAlign w:val="superscript"/>
        </w:rPr>
        <w:t>15</w:t>
      </w:r>
      <w:r w:rsidR="00F9160D" w:rsidRPr="00286A68">
        <w:rPr>
          <w:rFonts w:ascii="Book Antiqua" w:hAnsi="Book Antiqua" w:cs="Times New Roman"/>
          <w:sz w:val="24"/>
          <w:szCs w:val="24"/>
          <w:vertAlign w:val="superscript"/>
        </w:rPr>
        <w:t>]</w:t>
      </w:r>
      <w:r w:rsidRPr="00286A68">
        <w:rPr>
          <w:rFonts w:ascii="Book Antiqua" w:hAnsi="Book Antiqua" w:cs="Times New Roman"/>
          <w:sz w:val="24"/>
          <w:szCs w:val="24"/>
        </w:rPr>
        <w:t xml:space="preserve"> reported that elastic </w:t>
      </w:r>
      <w:proofErr w:type="spellStart"/>
      <w:r w:rsidRPr="00286A68">
        <w:rPr>
          <w:rFonts w:ascii="Book Antiqua" w:hAnsi="Book Antiqua" w:cs="Times New Roman"/>
          <w:sz w:val="24"/>
          <w:szCs w:val="24"/>
        </w:rPr>
        <w:t>oxy</w:t>
      </w:r>
      <w:r w:rsidR="00520465" w:rsidRPr="00286A68">
        <w:rPr>
          <w:rFonts w:ascii="Book Antiqua" w:hAnsi="Book Antiqua" w:cs="Times New Roman"/>
          <w:sz w:val="24"/>
          <w:szCs w:val="24"/>
        </w:rPr>
        <w:t>t</w:t>
      </w:r>
      <w:r w:rsidRPr="00286A68">
        <w:rPr>
          <w:rFonts w:ascii="Book Antiqua" w:hAnsi="Book Antiqua" w:cs="Times New Roman"/>
          <w:sz w:val="24"/>
          <w:szCs w:val="24"/>
        </w:rPr>
        <w:t>a</w:t>
      </w:r>
      <w:r w:rsidR="00520465" w:rsidRPr="00286A68">
        <w:rPr>
          <w:rFonts w:ascii="Book Antiqua" w:hAnsi="Book Antiqua" w:cs="Times New Roman"/>
          <w:sz w:val="24"/>
          <w:szCs w:val="24"/>
        </w:rPr>
        <w:t>l</w:t>
      </w:r>
      <w:r w:rsidRPr="00286A68">
        <w:rPr>
          <w:rFonts w:ascii="Book Antiqua" w:hAnsi="Book Antiqua" w:cs="Times New Roman"/>
          <w:sz w:val="24"/>
          <w:szCs w:val="24"/>
        </w:rPr>
        <w:t>an</w:t>
      </w:r>
      <w:proofErr w:type="spellEnd"/>
      <w:r w:rsidRPr="00286A68">
        <w:rPr>
          <w:rFonts w:ascii="Book Antiqua" w:hAnsi="Book Antiqua" w:cs="Times New Roman"/>
          <w:sz w:val="24"/>
          <w:szCs w:val="24"/>
        </w:rPr>
        <w:t xml:space="preserve"> fibers</w:t>
      </w:r>
      <w:r w:rsidRPr="00286A68">
        <w:rPr>
          <w:rFonts w:ascii="Book Antiqua" w:eastAsia="Calibri" w:hAnsi="Book Antiqua" w:cs="Times New Roman"/>
          <w:sz w:val="24"/>
          <w:szCs w:val="24"/>
        </w:rPr>
        <w:t>,</w:t>
      </w:r>
      <w:r w:rsidRPr="00286A68">
        <w:rPr>
          <w:rFonts w:ascii="Book Antiqua" w:hAnsi="Book Antiqua" w:cs="Times New Roman"/>
          <w:sz w:val="24"/>
          <w:szCs w:val="24"/>
        </w:rPr>
        <w:t xml:space="preserve"> which are prevalent in the free gingival margin and the </w:t>
      </w:r>
      <w:proofErr w:type="spellStart"/>
      <w:r w:rsidRPr="00286A68">
        <w:rPr>
          <w:rFonts w:ascii="Book Antiqua" w:hAnsi="Book Antiqua" w:cs="Times New Roman"/>
          <w:sz w:val="24"/>
          <w:szCs w:val="24"/>
        </w:rPr>
        <w:t>transseptal</w:t>
      </w:r>
      <w:proofErr w:type="spellEnd"/>
      <w:r w:rsidRPr="00286A68">
        <w:rPr>
          <w:rFonts w:ascii="Book Antiqua" w:hAnsi="Book Antiqua" w:cs="Times New Roman"/>
          <w:sz w:val="24"/>
          <w:szCs w:val="24"/>
        </w:rPr>
        <w:t xml:space="preserve"> areas, increase during orthodontic rotation treatment. </w:t>
      </w:r>
      <w:r w:rsidRPr="00286A68">
        <w:rPr>
          <w:rFonts w:ascii="Book Antiqua" w:eastAsia="Calibri" w:hAnsi="Book Antiqua" w:cs="Times New Roman"/>
          <w:sz w:val="24"/>
          <w:szCs w:val="24"/>
        </w:rPr>
        <w:t>However</w:t>
      </w:r>
      <w:r w:rsidRPr="00286A68">
        <w:rPr>
          <w:rFonts w:ascii="Book Antiqua" w:hAnsi="Book Antiqua" w:cs="Times New Roman"/>
          <w:sz w:val="24"/>
          <w:szCs w:val="24"/>
        </w:rPr>
        <w:t xml:space="preserve">, it is not clear if their numbers remain the same during the relapse phase. Future studies </w:t>
      </w:r>
      <w:r w:rsidR="00520465" w:rsidRPr="00286A68">
        <w:rPr>
          <w:rFonts w:ascii="Book Antiqua" w:hAnsi="Book Antiqua" w:cs="Times New Roman"/>
          <w:sz w:val="24"/>
          <w:szCs w:val="24"/>
        </w:rPr>
        <w:t>are warranted</w:t>
      </w:r>
      <w:r w:rsidRPr="00286A68">
        <w:rPr>
          <w:rFonts w:ascii="Book Antiqua" w:hAnsi="Book Antiqua" w:cs="Times New Roman"/>
          <w:sz w:val="24"/>
          <w:szCs w:val="24"/>
        </w:rPr>
        <w:t xml:space="preserve"> to investigate this area.</w:t>
      </w:r>
    </w:p>
    <w:p w14:paraId="42B85016" w14:textId="0109B892" w:rsidR="000E0515" w:rsidRPr="00286A68" w:rsidRDefault="00E22435" w:rsidP="00286A68">
      <w:pPr>
        <w:adjustRightInd w:val="0"/>
        <w:snapToGrid w:val="0"/>
        <w:spacing w:after="0" w:line="360" w:lineRule="auto"/>
        <w:ind w:firstLineChars="100" w:firstLine="240"/>
        <w:jc w:val="both"/>
        <w:rPr>
          <w:rFonts w:ascii="Book Antiqua" w:hAnsi="Book Antiqua" w:cs="Times New Roman"/>
          <w:sz w:val="24"/>
          <w:szCs w:val="24"/>
        </w:rPr>
      </w:pPr>
      <w:r w:rsidRPr="00286A68">
        <w:rPr>
          <w:rFonts w:ascii="Book Antiqua" w:hAnsi="Book Antiqua" w:cs="Times New Roman"/>
          <w:sz w:val="24"/>
          <w:szCs w:val="24"/>
        </w:rPr>
        <w:t>In conclusion, r</w:t>
      </w:r>
      <w:r w:rsidR="00753694" w:rsidRPr="00286A68">
        <w:rPr>
          <w:rFonts w:ascii="Book Antiqua" w:hAnsi="Book Antiqua" w:cs="Times New Roman"/>
          <w:sz w:val="24"/>
          <w:szCs w:val="24"/>
        </w:rPr>
        <w:t xml:space="preserve">otational relapse was more frequent in the maxillary arch than </w:t>
      </w:r>
      <w:r w:rsidR="00CE1D03" w:rsidRPr="00286A68">
        <w:rPr>
          <w:rFonts w:ascii="Book Antiqua" w:eastAsia="Calibri" w:hAnsi="Book Antiqua" w:cs="Times New Roman"/>
          <w:sz w:val="24"/>
          <w:szCs w:val="24"/>
        </w:rPr>
        <w:t xml:space="preserve">in the </w:t>
      </w:r>
      <w:r w:rsidR="00753694" w:rsidRPr="00286A68">
        <w:rPr>
          <w:rFonts w:ascii="Book Antiqua" w:hAnsi="Book Antiqua" w:cs="Times New Roman"/>
          <w:sz w:val="24"/>
          <w:szCs w:val="24"/>
        </w:rPr>
        <w:t xml:space="preserve">mandibular arch. </w:t>
      </w:r>
      <w:r w:rsidR="00CE1D03" w:rsidRPr="00286A68">
        <w:rPr>
          <w:rFonts w:ascii="Book Antiqua" w:eastAsia="Calibri" w:hAnsi="Book Antiqua" w:cs="Times New Roman"/>
          <w:sz w:val="24"/>
          <w:szCs w:val="24"/>
        </w:rPr>
        <w:t>Approximately</w:t>
      </w:r>
      <w:r w:rsidR="00753694" w:rsidRPr="00286A68">
        <w:rPr>
          <w:rFonts w:ascii="Book Antiqua" w:hAnsi="Book Antiqua" w:cs="Times New Roman"/>
          <w:sz w:val="24"/>
          <w:szCs w:val="24"/>
        </w:rPr>
        <w:t xml:space="preserve"> 42% of teeth showed some degree of rotational relapse. Only one tooth had clearly noticeable relapse (</w:t>
      </w:r>
      <w:r w:rsidR="00A13FC4" w:rsidRPr="00286A68">
        <w:rPr>
          <w:rFonts w:ascii="Book Antiqua" w:hAnsi="Book Antiqua" w:cs="Times New Roman"/>
          <w:sz w:val="24"/>
          <w:szCs w:val="24"/>
        </w:rPr>
        <w:t>≥</w:t>
      </w:r>
      <w:r w:rsidR="004721DF" w:rsidRPr="00286A68">
        <w:rPr>
          <w:rFonts w:ascii="Book Antiqua" w:hAnsi="Book Antiqua" w:cs="Times New Roman"/>
          <w:sz w:val="24"/>
          <w:szCs w:val="24"/>
        </w:rPr>
        <w:t xml:space="preserve"> </w:t>
      </w:r>
      <w:r w:rsidR="007F1F56" w:rsidRPr="00286A68">
        <w:rPr>
          <w:rFonts w:ascii="Book Antiqua" w:hAnsi="Book Antiqua" w:cs="Times New Roman"/>
          <w:sz w:val="24"/>
          <w:szCs w:val="24"/>
        </w:rPr>
        <w:t>10°)</w:t>
      </w:r>
      <w:r w:rsidR="00753694" w:rsidRPr="00286A68">
        <w:rPr>
          <w:rFonts w:ascii="Book Antiqua" w:hAnsi="Book Antiqua" w:cs="Times New Roman"/>
          <w:sz w:val="24"/>
          <w:szCs w:val="24"/>
        </w:rPr>
        <w:t xml:space="preserve">. Relapse was most frequent in the maxillary lateral incisors and mandibular canines. Conventional CSF </w:t>
      </w:r>
      <w:r w:rsidR="00F66119" w:rsidRPr="00286A68">
        <w:rPr>
          <w:rFonts w:ascii="Book Antiqua" w:hAnsi="Book Antiqua" w:cs="Times New Roman"/>
          <w:sz w:val="24"/>
          <w:szCs w:val="24"/>
        </w:rPr>
        <w:t>was</w:t>
      </w:r>
      <w:r w:rsidR="00753694" w:rsidRPr="00286A68">
        <w:rPr>
          <w:rFonts w:ascii="Book Antiqua" w:hAnsi="Book Antiqua" w:cs="Times New Roman"/>
          <w:sz w:val="24"/>
          <w:szCs w:val="24"/>
        </w:rPr>
        <w:t xml:space="preserve"> effective </w:t>
      </w:r>
      <w:r w:rsidR="00CE1D03" w:rsidRPr="00286A68">
        <w:rPr>
          <w:rFonts w:ascii="Book Antiqua" w:eastAsia="Calibri" w:hAnsi="Book Antiqua" w:cs="Times New Roman"/>
          <w:sz w:val="24"/>
          <w:szCs w:val="24"/>
        </w:rPr>
        <w:t>in minimizing</w:t>
      </w:r>
      <w:r w:rsidR="00753694" w:rsidRPr="00286A68">
        <w:rPr>
          <w:rFonts w:ascii="Book Antiqua" w:hAnsi="Book Antiqua" w:cs="Times New Roman"/>
          <w:sz w:val="24"/>
          <w:szCs w:val="24"/>
        </w:rPr>
        <w:t xml:space="preserve"> rotational relapse when assessed 1</w:t>
      </w:r>
      <w:r w:rsidR="00CE1D03" w:rsidRPr="00286A68">
        <w:rPr>
          <w:rFonts w:ascii="Book Antiqua" w:eastAsia="Calibri" w:hAnsi="Book Antiqua" w:cs="Times New Roman"/>
          <w:sz w:val="24"/>
          <w:szCs w:val="24"/>
        </w:rPr>
        <w:t xml:space="preserve"> </w:t>
      </w:r>
      <w:r w:rsidR="00753694" w:rsidRPr="00286A68">
        <w:rPr>
          <w:rFonts w:ascii="Book Antiqua" w:hAnsi="Book Antiqua" w:cs="Times New Roman"/>
          <w:sz w:val="24"/>
          <w:szCs w:val="24"/>
        </w:rPr>
        <w:t>year after</w:t>
      </w:r>
      <w:r w:rsidR="00CE1D03" w:rsidRPr="00286A68">
        <w:rPr>
          <w:rFonts w:ascii="Book Antiqua" w:eastAsia="Calibri" w:hAnsi="Book Antiqua" w:cs="Times New Roman"/>
          <w:sz w:val="24"/>
          <w:szCs w:val="24"/>
        </w:rPr>
        <w:t xml:space="preserve"> the</w:t>
      </w:r>
      <w:r w:rsidR="00753694" w:rsidRPr="00286A68">
        <w:rPr>
          <w:rFonts w:ascii="Book Antiqua" w:hAnsi="Book Antiqua" w:cs="Times New Roman"/>
          <w:sz w:val="24"/>
          <w:szCs w:val="24"/>
        </w:rPr>
        <w:t xml:space="preserve"> procedure. Proposing a categorical system to evaluate rotational relapse can aid in proper prognosis and decision</w:t>
      </w:r>
      <w:r w:rsidR="00F66119" w:rsidRPr="00286A68">
        <w:rPr>
          <w:rFonts w:ascii="Book Antiqua" w:hAnsi="Book Antiqua" w:cs="Times New Roman"/>
          <w:sz w:val="24"/>
          <w:szCs w:val="24"/>
        </w:rPr>
        <w:t xml:space="preserve">-making </w:t>
      </w:r>
      <w:r w:rsidR="00753694" w:rsidRPr="00286A68">
        <w:rPr>
          <w:rFonts w:ascii="Book Antiqua" w:hAnsi="Book Antiqua" w:cs="Times New Roman"/>
          <w:sz w:val="24"/>
          <w:szCs w:val="24"/>
        </w:rPr>
        <w:t xml:space="preserve">or further orthodontic correction when needed. Future controlled studies with larger sample sizes are warranted to evaluate </w:t>
      </w:r>
      <w:r w:rsidR="00CE1D03" w:rsidRPr="00286A68">
        <w:rPr>
          <w:rFonts w:ascii="Book Antiqua" w:eastAsia="Calibri" w:hAnsi="Book Antiqua" w:cs="Times New Roman"/>
          <w:sz w:val="24"/>
          <w:szCs w:val="24"/>
        </w:rPr>
        <w:t xml:space="preserve">the </w:t>
      </w:r>
      <w:r w:rsidR="00753694" w:rsidRPr="00286A68">
        <w:rPr>
          <w:rFonts w:ascii="Book Antiqua" w:hAnsi="Book Antiqua" w:cs="Times New Roman"/>
          <w:sz w:val="24"/>
          <w:szCs w:val="24"/>
        </w:rPr>
        <w:t>present findings.</w:t>
      </w:r>
    </w:p>
    <w:p w14:paraId="6CF7D57E" w14:textId="7AC6466B" w:rsidR="004721DF" w:rsidRPr="00286A68" w:rsidRDefault="004721DF" w:rsidP="00286A68">
      <w:pPr>
        <w:adjustRightInd w:val="0"/>
        <w:snapToGrid w:val="0"/>
        <w:spacing w:after="0" w:line="360" w:lineRule="auto"/>
        <w:jc w:val="both"/>
        <w:rPr>
          <w:rFonts w:ascii="Book Antiqua" w:eastAsia="Times New Roman" w:hAnsi="Book Antiqua" w:cs="Times New Roman"/>
          <w:sz w:val="24"/>
          <w:szCs w:val="24"/>
          <w:lang w:bidi="ar-DZ"/>
        </w:rPr>
      </w:pPr>
    </w:p>
    <w:p w14:paraId="46219C14" w14:textId="77777777" w:rsidR="004721DF" w:rsidRPr="00286A68" w:rsidRDefault="004721DF" w:rsidP="00286A68">
      <w:pPr>
        <w:adjustRightInd w:val="0"/>
        <w:snapToGrid w:val="0"/>
        <w:spacing w:after="0" w:line="360" w:lineRule="auto"/>
        <w:jc w:val="both"/>
        <w:rPr>
          <w:rFonts w:ascii="Book Antiqua" w:hAnsi="Book Antiqua"/>
          <w:b/>
          <w:sz w:val="24"/>
          <w:szCs w:val="24"/>
          <w:u w:val="single"/>
        </w:rPr>
      </w:pPr>
      <w:r w:rsidRPr="00286A68">
        <w:rPr>
          <w:rFonts w:ascii="Book Antiqua" w:hAnsi="Book Antiqua"/>
          <w:b/>
          <w:sz w:val="24"/>
          <w:szCs w:val="24"/>
          <w:u w:val="single"/>
        </w:rPr>
        <w:t>ARTICLE HIGHLIGHTS</w:t>
      </w:r>
    </w:p>
    <w:p w14:paraId="1C1D7EDF" w14:textId="77777777" w:rsidR="008B1732" w:rsidRPr="00286A68" w:rsidRDefault="004721DF" w:rsidP="00286A68">
      <w:pPr>
        <w:adjustRightInd w:val="0"/>
        <w:snapToGrid w:val="0"/>
        <w:spacing w:after="0" w:line="360" w:lineRule="auto"/>
        <w:jc w:val="both"/>
        <w:rPr>
          <w:rFonts w:ascii="Book Antiqua" w:eastAsia="Times New Roman" w:hAnsi="Book Antiqua" w:cs="Times New Roman"/>
          <w:sz w:val="24"/>
          <w:szCs w:val="24"/>
          <w:lang w:bidi="ar-DZ"/>
        </w:rPr>
      </w:pPr>
      <w:r w:rsidRPr="00286A68">
        <w:rPr>
          <w:rFonts w:ascii="Book Antiqua" w:hAnsi="Book Antiqua"/>
          <w:b/>
          <w:i/>
          <w:sz w:val="24"/>
          <w:szCs w:val="24"/>
        </w:rPr>
        <w:t>Research background</w:t>
      </w:r>
      <w:r w:rsidR="008B1732" w:rsidRPr="00286A68">
        <w:rPr>
          <w:rFonts w:ascii="Book Antiqua" w:eastAsia="Times New Roman" w:hAnsi="Book Antiqua" w:cs="Times New Roman"/>
          <w:sz w:val="24"/>
          <w:szCs w:val="24"/>
          <w:lang w:bidi="ar-DZ"/>
        </w:rPr>
        <w:t xml:space="preserve"> </w:t>
      </w:r>
    </w:p>
    <w:p w14:paraId="3339DBE6" w14:textId="4ED9D768" w:rsidR="004721DF" w:rsidRPr="00286A68" w:rsidRDefault="008B1732" w:rsidP="00286A68">
      <w:pPr>
        <w:adjustRightInd w:val="0"/>
        <w:snapToGrid w:val="0"/>
        <w:spacing w:after="0" w:line="360" w:lineRule="auto"/>
        <w:jc w:val="both"/>
        <w:rPr>
          <w:rFonts w:ascii="Book Antiqua" w:hAnsi="Book Antiqua"/>
          <w:sz w:val="24"/>
          <w:szCs w:val="24"/>
        </w:rPr>
      </w:pPr>
      <w:r w:rsidRPr="00286A68">
        <w:rPr>
          <w:rFonts w:ascii="Book Antiqua" w:hAnsi="Book Antiqua"/>
          <w:sz w:val="24"/>
          <w:szCs w:val="24"/>
        </w:rPr>
        <w:t>Prevention of relapse of the dentition to their respective pretreatment positions plays an essential role in the success of orthodontic treatment. Rotated teeth are more susceptible to re</w:t>
      </w:r>
      <w:r w:rsidR="001D19B6" w:rsidRPr="00286A68">
        <w:rPr>
          <w:rFonts w:ascii="Book Antiqua" w:hAnsi="Book Antiqua"/>
          <w:sz w:val="24"/>
          <w:szCs w:val="24"/>
        </w:rPr>
        <w:t>v</w:t>
      </w:r>
      <w:r w:rsidRPr="00286A68">
        <w:rPr>
          <w:rFonts w:ascii="Book Antiqua" w:hAnsi="Book Antiqua"/>
          <w:sz w:val="24"/>
          <w:szCs w:val="24"/>
        </w:rPr>
        <w:t xml:space="preserve">ert back toward </w:t>
      </w:r>
      <w:r w:rsidR="007E4DB0" w:rsidRPr="00286A68">
        <w:rPr>
          <w:rFonts w:ascii="Book Antiqua" w:hAnsi="Book Antiqua"/>
          <w:sz w:val="24"/>
          <w:szCs w:val="24"/>
        </w:rPr>
        <w:t xml:space="preserve">their </w:t>
      </w:r>
      <w:r w:rsidRPr="00286A68">
        <w:rPr>
          <w:rFonts w:ascii="Book Antiqua" w:hAnsi="Book Antiqua"/>
          <w:sz w:val="24"/>
          <w:szCs w:val="24"/>
        </w:rPr>
        <w:t>original position</w:t>
      </w:r>
      <w:r w:rsidR="007E4DB0" w:rsidRPr="00286A68">
        <w:rPr>
          <w:rFonts w:ascii="Book Antiqua" w:hAnsi="Book Antiqua"/>
          <w:sz w:val="24"/>
          <w:szCs w:val="24"/>
        </w:rPr>
        <w:t>s</w:t>
      </w:r>
      <w:r w:rsidRPr="00286A68">
        <w:rPr>
          <w:rFonts w:ascii="Book Antiqua" w:hAnsi="Book Antiqua"/>
          <w:sz w:val="24"/>
          <w:szCs w:val="24"/>
        </w:rPr>
        <w:t xml:space="preserve"> after removal of the orthodontic appliances compared to teeth displaced in other directions.</w:t>
      </w:r>
      <w:r w:rsidR="00E34B86" w:rsidRPr="00286A68">
        <w:rPr>
          <w:rFonts w:ascii="Book Antiqua" w:hAnsi="Book Antiqua"/>
          <w:sz w:val="24"/>
          <w:szCs w:val="24"/>
        </w:rPr>
        <w:t xml:space="preserve"> This might be due</w:t>
      </w:r>
      <w:r w:rsidR="0075105E" w:rsidRPr="00286A68">
        <w:rPr>
          <w:rFonts w:ascii="Book Antiqua" w:hAnsi="Book Antiqua"/>
          <w:sz w:val="24"/>
          <w:szCs w:val="24"/>
        </w:rPr>
        <w:t xml:space="preserve"> to</w:t>
      </w:r>
      <w:r w:rsidR="00E34B86" w:rsidRPr="00286A68">
        <w:rPr>
          <w:rFonts w:ascii="Book Antiqua" w:hAnsi="Book Antiqua"/>
          <w:sz w:val="24"/>
          <w:szCs w:val="24"/>
        </w:rPr>
        <w:t xml:space="preserve"> the lack of reorganization and subsequent reorientation of the supra-</w:t>
      </w:r>
      <w:proofErr w:type="spellStart"/>
      <w:r w:rsidR="00E34B86" w:rsidRPr="00286A68">
        <w:rPr>
          <w:rFonts w:ascii="Book Antiqua" w:hAnsi="Book Antiqua"/>
          <w:sz w:val="24"/>
          <w:szCs w:val="24"/>
        </w:rPr>
        <w:t>crestal</w:t>
      </w:r>
      <w:proofErr w:type="spellEnd"/>
      <w:r w:rsidR="00E34B86" w:rsidRPr="00286A68">
        <w:rPr>
          <w:rFonts w:ascii="Book Antiqua" w:hAnsi="Book Antiqua"/>
          <w:sz w:val="24"/>
          <w:szCs w:val="24"/>
        </w:rPr>
        <w:t xml:space="preserve"> periodontal fibers and gingival fibers after tooth rotation and retention appear to be torn, ripped, disorganized, laterally spaced</w:t>
      </w:r>
      <w:r w:rsidR="0075105E" w:rsidRPr="00286A68">
        <w:rPr>
          <w:rFonts w:ascii="Book Antiqua" w:hAnsi="Book Antiqua"/>
          <w:sz w:val="24"/>
          <w:szCs w:val="24"/>
        </w:rPr>
        <w:t>,</w:t>
      </w:r>
      <w:r w:rsidR="00E34B86" w:rsidRPr="00286A68">
        <w:rPr>
          <w:rFonts w:ascii="Book Antiqua" w:hAnsi="Book Antiqua"/>
          <w:sz w:val="24"/>
          <w:szCs w:val="24"/>
        </w:rPr>
        <w:t xml:space="preserve"> and of increased diameter. </w:t>
      </w:r>
      <w:r w:rsidRPr="00286A68">
        <w:rPr>
          <w:rFonts w:ascii="Book Antiqua" w:hAnsi="Book Antiqua"/>
          <w:sz w:val="24"/>
          <w:szCs w:val="24"/>
        </w:rPr>
        <w:t xml:space="preserve">Various procedures have been proposed in order to </w:t>
      </w:r>
      <w:r w:rsidR="00E34B86" w:rsidRPr="00286A68">
        <w:rPr>
          <w:rFonts w:ascii="Book Antiqua" w:hAnsi="Book Antiqua"/>
          <w:sz w:val="24"/>
          <w:szCs w:val="24"/>
        </w:rPr>
        <w:t xml:space="preserve">overcome this problem and to </w:t>
      </w:r>
      <w:r w:rsidRPr="00286A68">
        <w:rPr>
          <w:rFonts w:ascii="Book Antiqua" w:hAnsi="Book Antiqua"/>
          <w:sz w:val="24"/>
          <w:szCs w:val="24"/>
        </w:rPr>
        <w:t xml:space="preserve">reduce this relapse, which include </w:t>
      </w:r>
      <w:r w:rsidR="0075105E" w:rsidRPr="00286A68">
        <w:rPr>
          <w:rFonts w:ascii="Book Antiqua" w:hAnsi="Book Antiqua"/>
          <w:sz w:val="24"/>
          <w:szCs w:val="24"/>
        </w:rPr>
        <w:t xml:space="preserve">the </w:t>
      </w:r>
      <w:r w:rsidR="002E36FC" w:rsidRPr="00286A68">
        <w:rPr>
          <w:rFonts w:ascii="Book Antiqua" w:hAnsi="Book Antiqua"/>
          <w:sz w:val="24"/>
          <w:szCs w:val="24"/>
        </w:rPr>
        <w:t>circumferential</w:t>
      </w:r>
      <w:r w:rsidRPr="00286A68">
        <w:rPr>
          <w:rFonts w:ascii="Book Antiqua" w:hAnsi="Book Antiqua"/>
          <w:sz w:val="24"/>
          <w:szCs w:val="24"/>
        </w:rPr>
        <w:t xml:space="preserve"> </w:t>
      </w:r>
      <w:proofErr w:type="spellStart"/>
      <w:r w:rsidRPr="00286A68">
        <w:rPr>
          <w:rFonts w:ascii="Book Antiqua" w:hAnsi="Book Antiqua"/>
          <w:sz w:val="24"/>
          <w:szCs w:val="24"/>
        </w:rPr>
        <w:t>supracrestal</w:t>
      </w:r>
      <w:proofErr w:type="spellEnd"/>
      <w:r w:rsidRPr="00286A68">
        <w:rPr>
          <w:rFonts w:ascii="Book Antiqua" w:hAnsi="Book Antiqua"/>
          <w:sz w:val="24"/>
          <w:szCs w:val="24"/>
        </w:rPr>
        <w:t xml:space="preserve"> </w:t>
      </w:r>
      <w:proofErr w:type="spellStart"/>
      <w:r w:rsidRPr="00286A68">
        <w:rPr>
          <w:rFonts w:ascii="Book Antiqua" w:hAnsi="Book Antiqua"/>
          <w:sz w:val="24"/>
          <w:szCs w:val="24"/>
        </w:rPr>
        <w:t>fiberotomy</w:t>
      </w:r>
      <w:proofErr w:type="spellEnd"/>
      <w:r w:rsidRPr="00286A68">
        <w:rPr>
          <w:rFonts w:ascii="Book Antiqua" w:hAnsi="Book Antiqua"/>
          <w:sz w:val="24"/>
          <w:szCs w:val="24"/>
        </w:rPr>
        <w:t xml:space="preserve"> (CSF)</w:t>
      </w:r>
      <w:r w:rsidR="00E34B86" w:rsidRPr="00286A68">
        <w:rPr>
          <w:rFonts w:ascii="Book Antiqua" w:hAnsi="Book Antiqua"/>
          <w:sz w:val="24"/>
          <w:szCs w:val="24"/>
        </w:rPr>
        <w:t xml:space="preserve"> procedure</w:t>
      </w:r>
      <w:r w:rsidRPr="00286A68">
        <w:rPr>
          <w:rFonts w:ascii="Book Antiqua" w:hAnsi="Book Antiqua"/>
          <w:sz w:val="24"/>
          <w:szCs w:val="24"/>
        </w:rPr>
        <w:t xml:space="preserve">. </w:t>
      </w:r>
      <w:r w:rsidRPr="00286A68">
        <w:rPr>
          <w:rFonts w:ascii="Book Antiqua" w:hAnsi="Book Antiqua" w:cs="Times New Roman"/>
          <w:sz w:val="24"/>
          <w:szCs w:val="24"/>
        </w:rPr>
        <w:t>Very</w:t>
      </w:r>
      <w:r w:rsidRPr="00286A68">
        <w:rPr>
          <w:rFonts w:ascii="Book Antiqua" w:eastAsia="Times New Roman" w:hAnsi="Book Antiqua" w:cs="Times New Roman"/>
          <w:sz w:val="24"/>
          <w:szCs w:val="24"/>
        </w:rPr>
        <w:t xml:space="preserve"> few studies have examined the frequency of rotational relapse in relation to CSF. </w:t>
      </w:r>
    </w:p>
    <w:p w14:paraId="4DB5C904" w14:textId="77777777" w:rsidR="004721DF" w:rsidRPr="00286A68" w:rsidRDefault="004721DF" w:rsidP="00286A68">
      <w:pPr>
        <w:adjustRightInd w:val="0"/>
        <w:snapToGrid w:val="0"/>
        <w:spacing w:after="0" w:line="360" w:lineRule="auto"/>
        <w:jc w:val="both"/>
        <w:rPr>
          <w:rFonts w:ascii="Book Antiqua" w:hAnsi="Book Antiqua"/>
          <w:sz w:val="24"/>
          <w:szCs w:val="24"/>
        </w:rPr>
      </w:pPr>
    </w:p>
    <w:p w14:paraId="51ED7CB6" w14:textId="77777777" w:rsidR="004721DF" w:rsidRPr="00286A68" w:rsidRDefault="004721DF" w:rsidP="00286A68">
      <w:pPr>
        <w:adjustRightInd w:val="0"/>
        <w:snapToGrid w:val="0"/>
        <w:spacing w:after="0" w:line="360" w:lineRule="auto"/>
        <w:jc w:val="both"/>
        <w:rPr>
          <w:rFonts w:ascii="Book Antiqua" w:hAnsi="Book Antiqua"/>
          <w:b/>
          <w:i/>
          <w:sz w:val="24"/>
          <w:szCs w:val="24"/>
        </w:rPr>
      </w:pPr>
      <w:r w:rsidRPr="00286A68">
        <w:rPr>
          <w:rFonts w:ascii="Book Antiqua" w:hAnsi="Book Antiqua"/>
          <w:b/>
          <w:i/>
          <w:sz w:val="24"/>
          <w:szCs w:val="24"/>
        </w:rPr>
        <w:t>Research motivation</w:t>
      </w:r>
    </w:p>
    <w:p w14:paraId="19DB537E" w14:textId="772E610A" w:rsidR="00576B29" w:rsidRPr="00286A68" w:rsidRDefault="0075105E" w:rsidP="00286A68">
      <w:pPr>
        <w:adjustRightInd w:val="0"/>
        <w:snapToGrid w:val="0"/>
        <w:spacing w:after="0" w:line="360" w:lineRule="auto"/>
        <w:jc w:val="both"/>
        <w:rPr>
          <w:rFonts w:ascii="Book Antiqua" w:hAnsi="Book Antiqua"/>
          <w:sz w:val="24"/>
          <w:szCs w:val="24"/>
        </w:rPr>
      </w:pPr>
      <w:r w:rsidRPr="00286A68">
        <w:rPr>
          <w:rFonts w:ascii="Book Antiqua" w:eastAsia="Times New Roman" w:hAnsi="Book Antiqua" w:cs="Times New Roman"/>
          <w:sz w:val="24"/>
          <w:szCs w:val="24"/>
        </w:rPr>
        <w:t>T</w:t>
      </w:r>
      <w:r w:rsidR="004F5076" w:rsidRPr="00286A68">
        <w:rPr>
          <w:rFonts w:ascii="Book Antiqua" w:eastAsia="Times New Roman" w:hAnsi="Book Antiqua" w:cs="Times New Roman"/>
          <w:sz w:val="24"/>
          <w:szCs w:val="24"/>
        </w:rPr>
        <w:t>here are only a few articles that have addressed the association between CSF and tooth rotation following orthodontic treatment</w:t>
      </w:r>
      <w:r w:rsidRPr="00286A68">
        <w:rPr>
          <w:rFonts w:ascii="Book Antiqua" w:eastAsia="Times New Roman" w:hAnsi="Book Antiqua" w:cs="Times New Roman"/>
          <w:sz w:val="24"/>
          <w:szCs w:val="24"/>
        </w:rPr>
        <w:t>.</w:t>
      </w:r>
      <w:r w:rsidR="004F5076" w:rsidRPr="00286A68">
        <w:rPr>
          <w:rFonts w:ascii="Book Antiqua" w:eastAsia="Times New Roman" w:hAnsi="Book Antiqua" w:cs="Times New Roman"/>
          <w:sz w:val="24"/>
          <w:szCs w:val="24"/>
        </w:rPr>
        <w:t xml:space="preserve"> </w:t>
      </w:r>
      <w:r w:rsidRPr="00286A68">
        <w:rPr>
          <w:rFonts w:ascii="Book Antiqua" w:eastAsia="Times New Roman" w:hAnsi="Book Antiqua" w:cs="Times New Roman"/>
          <w:sz w:val="24"/>
          <w:szCs w:val="24"/>
        </w:rPr>
        <w:t>F</w:t>
      </w:r>
      <w:r w:rsidR="004F5076" w:rsidRPr="00286A68">
        <w:rPr>
          <w:rFonts w:ascii="Book Antiqua" w:eastAsia="Times New Roman" w:hAnsi="Book Antiqua" w:cs="Times New Roman"/>
          <w:sz w:val="24"/>
          <w:szCs w:val="24"/>
        </w:rPr>
        <w:t xml:space="preserve">ew have measured </w:t>
      </w:r>
      <w:r w:rsidRPr="00286A68">
        <w:rPr>
          <w:rFonts w:ascii="Book Antiqua" w:eastAsia="Times New Roman" w:hAnsi="Book Antiqua" w:cs="Times New Roman"/>
          <w:sz w:val="24"/>
          <w:szCs w:val="24"/>
        </w:rPr>
        <w:t xml:space="preserve">the </w:t>
      </w:r>
      <w:r w:rsidR="00E34B86" w:rsidRPr="00286A68">
        <w:rPr>
          <w:rFonts w:ascii="Book Antiqua" w:eastAsia="Times New Roman" w:hAnsi="Book Antiqua" w:cs="Times New Roman"/>
          <w:sz w:val="24"/>
          <w:szCs w:val="24"/>
        </w:rPr>
        <w:t>prevalence</w:t>
      </w:r>
      <w:r w:rsidR="004F5076" w:rsidRPr="00286A68">
        <w:rPr>
          <w:rFonts w:ascii="Book Antiqua" w:eastAsia="Times New Roman" w:hAnsi="Book Antiqua" w:cs="Times New Roman"/>
          <w:sz w:val="24"/>
          <w:szCs w:val="24"/>
        </w:rPr>
        <w:t xml:space="preserve"> of </w:t>
      </w:r>
      <w:r w:rsidR="004F5076" w:rsidRPr="00286A68">
        <w:rPr>
          <w:rFonts w:ascii="Book Antiqua" w:eastAsia="Times New Roman" w:hAnsi="Book Antiqua" w:cs="Times New Roman"/>
          <w:sz w:val="24"/>
          <w:szCs w:val="24"/>
        </w:rPr>
        <w:lastRenderedPageBreak/>
        <w:t xml:space="preserve">rotational relapse following </w:t>
      </w:r>
      <w:r w:rsidRPr="00286A68">
        <w:rPr>
          <w:rFonts w:ascii="Book Antiqua" w:eastAsia="Times New Roman" w:hAnsi="Book Antiqua" w:cs="Times New Roman"/>
          <w:sz w:val="24"/>
          <w:szCs w:val="24"/>
        </w:rPr>
        <w:t xml:space="preserve">this </w:t>
      </w:r>
      <w:r w:rsidR="004F5076" w:rsidRPr="00286A68">
        <w:rPr>
          <w:rFonts w:ascii="Book Antiqua" w:eastAsia="Times New Roman" w:hAnsi="Book Antiqua" w:cs="Times New Roman"/>
          <w:sz w:val="24"/>
          <w:szCs w:val="24"/>
        </w:rPr>
        <w:t xml:space="preserve">approach. </w:t>
      </w:r>
      <w:r w:rsidR="00E34B86" w:rsidRPr="00286A68">
        <w:rPr>
          <w:rFonts w:ascii="Book Antiqua" w:eastAsia="Times New Roman" w:hAnsi="Book Antiqua" w:cs="Times New Roman"/>
          <w:sz w:val="24"/>
          <w:szCs w:val="24"/>
        </w:rPr>
        <w:t xml:space="preserve">This information is essential for patients to understand outcome of treatment as well as to guide orthodontists </w:t>
      </w:r>
      <w:r w:rsidRPr="00286A68">
        <w:rPr>
          <w:rFonts w:ascii="Book Antiqua" w:eastAsia="Times New Roman" w:hAnsi="Book Antiqua" w:cs="Times New Roman"/>
          <w:sz w:val="24"/>
          <w:szCs w:val="24"/>
        </w:rPr>
        <w:t>in the</w:t>
      </w:r>
      <w:r w:rsidR="00E34B86" w:rsidRPr="00286A68">
        <w:rPr>
          <w:rFonts w:ascii="Book Antiqua" w:eastAsia="Times New Roman" w:hAnsi="Book Antiqua" w:cs="Times New Roman"/>
          <w:sz w:val="24"/>
          <w:szCs w:val="24"/>
        </w:rPr>
        <w:t xml:space="preserve"> proper management of cases requir</w:t>
      </w:r>
      <w:r w:rsidRPr="00286A68">
        <w:rPr>
          <w:rFonts w:ascii="Book Antiqua" w:eastAsia="Times New Roman" w:hAnsi="Book Antiqua" w:cs="Times New Roman"/>
          <w:sz w:val="24"/>
          <w:szCs w:val="24"/>
        </w:rPr>
        <w:t>ing</w:t>
      </w:r>
      <w:r w:rsidR="00E34B86" w:rsidRPr="00286A68">
        <w:rPr>
          <w:rFonts w:ascii="Book Antiqua" w:eastAsia="Times New Roman" w:hAnsi="Book Antiqua" w:cs="Times New Roman"/>
          <w:sz w:val="24"/>
          <w:szCs w:val="24"/>
        </w:rPr>
        <w:t xml:space="preserve"> teeth rotation.</w:t>
      </w:r>
    </w:p>
    <w:p w14:paraId="1ED63F4A" w14:textId="77777777" w:rsidR="004721DF" w:rsidRPr="00286A68" w:rsidRDefault="004721DF" w:rsidP="00286A68">
      <w:pPr>
        <w:adjustRightInd w:val="0"/>
        <w:snapToGrid w:val="0"/>
        <w:spacing w:after="0" w:line="360" w:lineRule="auto"/>
        <w:jc w:val="both"/>
        <w:rPr>
          <w:rFonts w:ascii="Book Antiqua" w:hAnsi="Book Antiqua"/>
          <w:b/>
          <w:i/>
          <w:sz w:val="24"/>
          <w:szCs w:val="24"/>
        </w:rPr>
      </w:pPr>
    </w:p>
    <w:p w14:paraId="1C46C650" w14:textId="77777777" w:rsidR="004721DF" w:rsidRPr="00286A68" w:rsidRDefault="004721DF" w:rsidP="00286A68">
      <w:pPr>
        <w:adjustRightInd w:val="0"/>
        <w:snapToGrid w:val="0"/>
        <w:spacing w:after="0" w:line="360" w:lineRule="auto"/>
        <w:jc w:val="both"/>
        <w:rPr>
          <w:rFonts w:ascii="Book Antiqua" w:hAnsi="Book Antiqua"/>
          <w:b/>
          <w:i/>
          <w:sz w:val="24"/>
          <w:szCs w:val="24"/>
        </w:rPr>
      </w:pPr>
      <w:r w:rsidRPr="00286A68">
        <w:rPr>
          <w:rFonts w:ascii="Book Antiqua" w:hAnsi="Book Antiqua"/>
          <w:b/>
          <w:i/>
          <w:sz w:val="24"/>
          <w:szCs w:val="24"/>
        </w:rPr>
        <w:t>Research objectives</w:t>
      </w:r>
    </w:p>
    <w:p w14:paraId="6D0C45EB" w14:textId="508E77AF" w:rsidR="004F5076" w:rsidRPr="00286A68" w:rsidRDefault="004F5076" w:rsidP="00286A68">
      <w:pPr>
        <w:adjustRightInd w:val="0"/>
        <w:snapToGrid w:val="0"/>
        <w:spacing w:after="0" w:line="360" w:lineRule="auto"/>
        <w:jc w:val="both"/>
        <w:rPr>
          <w:rFonts w:ascii="Book Antiqua" w:hAnsi="Book Antiqua"/>
          <w:sz w:val="24"/>
          <w:szCs w:val="24"/>
        </w:rPr>
      </w:pPr>
      <w:r w:rsidRPr="00286A68">
        <w:rPr>
          <w:rFonts w:ascii="Book Antiqua" w:eastAsia="Times New Roman" w:hAnsi="Book Antiqua" w:cs="Times New Roman"/>
          <w:sz w:val="24"/>
          <w:szCs w:val="24"/>
        </w:rPr>
        <w:t xml:space="preserve">The purpose of this study </w:t>
      </w:r>
      <w:r w:rsidR="0075105E" w:rsidRPr="00286A68">
        <w:rPr>
          <w:rFonts w:ascii="Book Antiqua" w:eastAsia="Times New Roman" w:hAnsi="Book Antiqua" w:cs="Times New Roman"/>
          <w:sz w:val="24"/>
          <w:szCs w:val="24"/>
        </w:rPr>
        <w:t xml:space="preserve">was </w:t>
      </w:r>
      <w:r w:rsidRPr="00286A68">
        <w:rPr>
          <w:rFonts w:ascii="Book Antiqua" w:eastAsia="Times New Roman" w:hAnsi="Book Antiqua" w:cs="Times New Roman"/>
          <w:sz w:val="24"/>
          <w:szCs w:val="24"/>
        </w:rPr>
        <w:t xml:space="preserve">to assess the amount of relapse following the CSF of the </w:t>
      </w:r>
      <w:proofErr w:type="spellStart"/>
      <w:r w:rsidRPr="00286A68">
        <w:rPr>
          <w:rFonts w:ascii="Book Antiqua" w:eastAsia="Times New Roman" w:hAnsi="Book Antiqua" w:cs="Times New Roman"/>
          <w:sz w:val="24"/>
          <w:szCs w:val="24"/>
        </w:rPr>
        <w:t>orthodontically</w:t>
      </w:r>
      <w:proofErr w:type="spellEnd"/>
      <w:r w:rsidRPr="00286A68">
        <w:rPr>
          <w:rFonts w:ascii="Book Antiqua" w:eastAsia="Times New Roman" w:hAnsi="Book Antiqua" w:cs="Times New Roman"/>
          <w:sz w:val="24"/>
          <w:szCs w:val="24"/>
        </w:rPr>
        <w:t xml:space="preserve"> </w:t>
      </w:r>
      <w:proofErr w:type="spellStart"/>
      <w:r w:rsidRPr="00286A68">
        <w:rPr>
          <w:rFonts w:ascii="Book Antiqua" w:eastAsia="Times New Roman" w:hAnsi="Book Antiqua" w:cs="Times New Roman"/>
          <w:sz w:val="24"/>
          <w:szCs w:val="24"/>
        </w:rPr>
        <w:t>derotated</w:t>
      </w:r>
      <w:proofErr w:type="spellEnd"/>
      <w:r w:rsidRPr="00286A68">
        <w:rPr>
          <w:rFonts w:ascii="Book Antiqua" w:eastAsia="Times New Roman" w:hAnsi="Book Antiqua" w:cs="Times New Roman"/>
          <w:sz w:val="24"/>
          <w:szCs w:val="24"/>
        </w:rPr>
        <w:t xml:space="preserve"> anterior teeth and to find out if there is any poten</w:t>
      </w:r>
      <w:r w:rsidR="00E34B86" w:rsidRPr="00286A68">
        <w:rPr>
          <w:rFonts w:ascii="Book Antiqua" w:eastAsia="Times New Roman" w:hAnsi="Book Antiqua" w:cs="Times New Roman"/>
          <w:sz w:val="24"/>
          <w:szCs w:val="24"/>
        </w:rPr>
        <w:t xml:space="preserve">tial effect of CSF in reducing </w:t>
      </w:r>
      <w:r w:rsidRPr="00286A68">
        <w:rPr>
          <w:rFonts w:ascii="Book Antiqua" w:eastAsia="Times New Roman" w:hAnsi="Book Antiqua" w:cs="Times New Roman"/>
          <w:sz w:val="24"/>
          <w:szCs w:val="24"/>
        </w:rPr>
        <w:t xml:space="preserve">rotational relapse </w:t>
      </w:r>
      <w:r w:rsidR="00E34B86" w:rsidRPr="00286A68">
        <w:rPr>
          <w:rFonts w:ascii="Book Antiqua" w:eastAsia="Times New Roman" w:hAnsi="Book Antiqua" w:cs="Times New Roman"/>
          <w:sz w:val="24"/>
          <w:szCs w:val="24"/>
        </w:rPr>
        <w:t>by</w:t>
      </w:r>
      <w:r w:rsidRPr="00286A68">
        <w:rPr>
          <w:rFonts w:ascii="Book Antiqua" w:eastAsia="Times New Roman" w:hAnsi="Book Antiqua" w:cs="Times New Roman"/>
          <w:sz w:val="24"/>
          <w:szCs w:val="24"/>
        </w:rPr>
        <w:t xml:space="preserve"> measuring the prevalence of relapse in post</w:t>
      </w:r>
      <w:r w:rsidR="0075105E" w:rsidRPr="00286A68">
        <w:rPr>
          <w:rFonts w:ascii="Book Antiqua" w:eastAsia="Times New Roman" w:hAnsi="Book Antiqua" w:cs="Times New Roman"/>
          <w:sz w:val="24"/>
          <w:szCs w:val="24"/>
        </w:rPr>
        <w:t>-</w:t>
      </w:r>
      <w:r w:rsidRPr="00286A68">
        <w:rPr>
          <w:rFonts w:ascii="Book Antiqua" w:eastAsia="Times New Roman" w:hAnsi="Book Antiqua" w:cs="Times New Roman"/>
          <w:sz w:val="24"/>
          <w:szCs w:val="24"/>
        </w:rPr>
        <w:t xml:space="preserve">CSF </w:t>
      </w:r>
      <w:proofErr w:type="spellStart"/>
      <w:r w:rsidRPr="00286A68">
        <w:rPr>
          <w:rFonts w:ascii="Book Antiqua" w:eastAsia="Times New Roman" w:hAnsi="Book Antiqua" w:cs="Times New Roman"/>
          <w:sz w:val="24"/>
          <w:szCs w:val="24"/>
        </w:rPr>
        <w:t>orthodontically</w:t>
      </w:r>
      <w:proofErr w:type="spellEnd"/>
      <w:r w:rsidRPr="00286A68">
        <w:rPr>
          <w:rFonts w:ascii="Book Antiqua" w:eastAsia="Times New Roman" w:hAnsi="Book Antiqua" w:cs="Times New Roman"/>
          <w:sz w:val="24"/>
          <w:szCs w:val="24"/>
        </w:rPr>
        <w:t xml:space="preserve"> </w:t>
      </w:r>
      <w:proofErr w:type="spellStart"/>
      <w:r w:rsidRPr="00286A68">
        <w:rPr>
          <w:rFonts w:ascii="Book Antiqua" w:eastAsia="Times New Roman" w:hAnsi="Book Antiqua" w:cs="Times New Roman"/>
          <w:sz w:val="24"/>
          <w:szCs w:val="24"/>
        </w:rPr>
        <w:t>derotated</w:t>
      </w:r>
      <w:proofErr w:type="spellEnd"/>
      <w:r w:rsidRPr="00286A68">
        <w:rPr>
          <w:rFonts w:ascii="Book Antiqua" w:eastAsia="Times New Roman" w:hAnsi="Book Antiqua" w:cs="Times New Roman"/>
          <w:sz w:val="24"/>
          <w:szCs w:val="24"/>
        </w:rPr>
        <w:t xml:space="preserve"> teeth. </w:t>
      </w:r>
    </w:p>
    <w:p w14:paraId="2C73AEF9" w14:textId="77777777" w:rsidR="004F5076" w:rsidRPr="00286A68" w:rsidRDefault="004F5076" w:rsidP="00286A68">
      <w:pPr>
        <w:adjustRightInd w:val="0"/>
        <w:snapToGrid w:val="0"/>
        <w:spacing w:after="0" w:line="360" w:lineRule="auto"/>
        <w:jc w:val="both"/>
        <w:rPr>
          <w:rFonts w:ascii="Book Antiqua" w:hAnsi="Book Antiqua"/>
          <w:b/>
          <w:i/>
          <w:sz w:val="24"/>
          <w:szCs w:val="24"/>
        </w:rPr>
      </w:pPr>
    </w:p>
    <w:p w14:paraId="4C8B53B3" w14:textId="77777777" w:rsidR="004721DF" w:rsidRPr="00286A68" w:rsidRDefault="004721DF" w:rsidP="00286A68">
      <w:pPr>
        <w:adjustRightInd w:val="0"/>
        <w:snapToGrid w:val="0"/>
        <w:spacing w:after="0" w:line="360" w:lineRule="auto"/>
        <w:jc w:val="both"/>
        <w:rPr>
          <w:rFonts w:ascii="Book Antiqua" w:hAnsi="Book Antiqua"/>
          <w:b/>
          <w:i/>
          <w:sz w:val="24"/>
          <w:szCs w:val="24"/>
        </w:rPr>
      </w:pPr>
      <w:r w:rsidRPr="00286A68">
        <w:rPr>
          <w:rFonts w:ascii="Book Antiqua" w:hAnsi="Book Antiqua"/>
          <w:b/>
          <w:i/>
          <w:sz w:val="24"/>
          <w:szCs w:val="24"/>
        </w:rPr>
        <w:t>Research methods</w:t>
      </w:r>
    </w:p>
    <w:p w14:paraId="5B853D24" w14:textId="53518979" w:rsidR="009240DE" w:rsidRPr="00286A68" w:rsidRDefault="00D5241A" w:rsidP="00286A68">
      <w:pPr>
        <w:adjustRightInd w:val="0"/>
        <w:snapToGrid w:val="0"/>
        <w:spacing w:after="0" w:line="360" w:lineRule="auto"/>
        <w:jc w:val="both"/>
        <w:rPr>
          <w:rFonts w:ascii="Book Antiqua" w:hAnsi="Book Antiqua" w:cs="Times New Roman"/>
          <w:sz w:val="24"/>
          <w:szCs w:val="24"/>
        </w:rPr>
      </w:pPr>
      <w:r w:rsidRPr="00286A68">
        <w:rPr>
          <w:rFonts w:ascii="Book Antiqua" w:hAnsi="Book Antiqua"/>
          <w:sz w:val="24"/>
          <w:szCs w:val="24"/>
        </w:rPr>
        <w:t>Subjects</w:t>
      </w:r>
      <w:r w:rsidR="009240DE" w:rsidRPr="00286A68">
        <w:rPr>
          <w:rFonts w:ascii="Book Antiqua" w:hAnsi="Book Antiqua"/>
          <w:sz w:val="24"/>
          <w:szCs w:val="24"/>
        </w:rPr>
        <w:t xml:space="preserve"> </w:t>
      </w:r>
      <w:r w:rsidR="007B4673" w:rsidRPr="00286A68">
        <w:rPr>
          <w:rFonts w:ascii="Book Antiqua" w:hAnsi="Book Antiqua"/>
          <w:sz w:val="24"/>
          <w:szCs w:val="24"/>
        </w:rPr>
        <w:t xml:space="preserve">were recruited who </w:t>
      </w:r>
      <w:r w:rsidR="009240DE" w:rsidRPr="00286A68">
        <w:rPr>
          <w:rFonts w:ascii="Book Antiqua" w:hAnsi="Book Antiqua"/>
          <w:sz w:val="24"/>
          <w:szCs w:val="24"/>
        </w:rPr>
        <w:t xml:space="preserve">underwent </w:t>
      </w:r>
      <w:proofErr w:type="spellStart"/>
      <w:r w:rsidR="009240DE" w:rsidRPr="00286A68">
        <w:rPr>
          <w:rFonts w:ascii="Book Antiqua" w:hAnsi="Book Antiqua"/>
          <w:sz w:val="24"/>
          <w:szCs w:val="24"/>
        </w:rPr>
        <w:t>derotational</w:t>
      </w:r>
      <w:proofErr w:type="spellEnd"/>
      <w:r w:rsidR="009240DE" w:rsidRPr="00286A68">
        <w:rPr>
          <w:rFonts w:ascii="Book Antiqua" w:hAnsi="Book Antiqua"/>
          <w:sz w:val="24"/>
          <w:szCs w:val="24"/>
        </w:rPr>
        <w:t xml:space="preserve"> alignment of maxillary and mandibular anterior teeth during orthodontic treatment. The CSF surgery was performed after completion of orthodontic treatment and placement of </w:t>
      </w:r>
      <w:r w:rsidR="007B4673" w:rsidRPr="00286A68">
        <w:rPr>
          <w:rFonts w:ascii="Book Antiqua" w:hAnsi="Book Antiqua"/>
          <w:sz w:val="24"/>
          <w:szCs w:val="24"/>
        </w:rPr>
        <w:t xml:space="preserve">a </w:t>
      </w:r>
      <w:r w:rsidR="009240DE" w:rsidRPr="00286A68">
        <w:rPr>
          <w:rFonts w:ascii="Book Antiqua" w:hAnsi="Book Antiqua"/>
          <w:sz w:val="24"/>
          <w:szCs w:val="24"/>
        </w:rPr>
        <w:t>fixed retainer. Angles of the rotation correction and relapse were measured on three different set of casts obtained from the patients (pretreatment, post</w:t>
      </w:r>
      <w:r w:rsidR="007B4673" w:rsidRPr="00286A68">
        <w:rPr>
          <w:rFonts w:ascii="Book Antiqua" w:hAnsi="Book Antiqua"/>
          <w:sz w:val="24"/>
          <w:szCs w:val="24"/>
        </w:rPr>
        <w:t>-</w:t>
      </w:r>
      <w:r w:rsidR="009240DE" w:rsidRPr="00286A68">
        <w:rPr>
          <w:rFonts w:ascii="Book Antiqua" w:hAnsi="Book Antiqua"/>
          <w:sz w:val="24"/>
          <w:szCs w:val="24"/>
        </w:rPr>
        <w:t>treatment with retainer</w:t>
      </w:r>
      <w:r w:rsidR="007B4673" w:rsidRPr="00286A68">
        <w:rPr>
          <w:rFonts w:ascii="Book Antiqua" w:hAnsi="Book Antiqua"/>
          <w:sz w:val="24"/>
          <w:szCs w:val="24"/>
        </w:rPr>
        <w:t>,</w:t>
      </w:r>
      <w:r w:rsidR="009240DE" w:rsidRPr="00286A68">
        <w:rPr>
          <w:rFonts w:ascii="Book Antiqua" w:hAnsi="Book Antiqua"/>
          <w:sz w:val="24"/>
          <w:szCs w:val="24"/>
        </w:rPr>
        <w:t xml:space="preserve"> and post-treatment with no retainer). Relapse percentage of each </w:t>
      </w:r>
      <w:proofErr w:type="spellStart"/>
      <w:r w:rsidR="009240DE" w:rsidRPr="00286A68">
        <w:rPr>
          <w:rFonts w:ascii="Book Antiqua" w:hAnsi="Book Antiqua"/>
          <w:sz w:val="24"/>
          <w:szCs w:val="24"/>
        </w:rPr>
        <w:t>derotated</w:t>
      </w:r>
      <w:proofErr w:type="spellEnd"/>
      <w:r w:rsidR="009240DE" w:rsidRPr="00286A68">
        <w:rPr>
          <w:rFonts w:ascii="Book Antiqua" w:hAnsi="Book Antiqua"/>
          <w:sz w:val="24"/>
          <w:szCs w:val="24"/>
        </w:rPr>
        <w:t xml:space="preserve"> tooth, which results as a post-treatment adverse outcome was calculated and determined from the post-treatment casts.</w:t>
      </w:r>
      <w:r w:rsidR="009240DE" w:rsidRPr="00286A68">
        <w:rPr>
          <w:rFonts w:ascii="Book Antiqua" w:hAnsi="Book Antiqua" w:cs="Times New Roman"/>
          <w:sz w:val="24"/>
          <w:szCs w:val="24"/>
        </w:rPr>
        <w:t xml:space="preserve"> Rotational relapse was categorized as follows: unnoticeable relapse (0°), barely noticeable relapse (1°-3°), noticeable relapse (4°-9°), and clearly noticeable relapse (≥ 10°). The percent relapse that had occurred </w:t>
      </w:r>
      <w:r w:rsidR="000842CE" w:rsidRPr="00286A68">
        <w:rPr>
          <w:rFonts w:ascii="Book Antiqua" w:hAnsi="Book Antiqua" w:cs="Times New Roman"/>
          <w:sz w:val="24"/>
          <w:szCs w:val="24"/>
        </w:rPr>
        <w:t>1</w:t>
      </w:r>
      <w:r w:rsidR="000842CE" w:rsidRPr="00286A68">
        <w:rPr>
          <w:rFonts w:ascii="Book Antiqua" w:eastAsia="Calibri" w:hAnsi="Book Antiqua" w:cs="Times New Roman"/>
          <w:sz w:val="24"/>
          <w:szCs w:val="24"/>
        </w:rPr>
        <w:t xml:space="preserve"> </w:t>
      </w:r>
      <w:r w:rsidR="009240DE" w:rsidRPr="00286A68">
        <w:rPr>
          <w:rFonts w:ascii="Book Antiqua" w:hAnsi="Book Antiqua" w:cs="Times New Roman"/>
          <w:sz w:val="24"/>
          <w:szCs w:val="24"/>
        </w:rPr>
        <w:t>year after teeth were aligned to their ideal position was calculated. Data were analyzed by dental arch type and tooth type.</w:t>
      </w:r>
      <w:r w:rsidR="00E34B86" w:rsidRPr="00286A68">
        <w:rPr>
          <w:rFonts w:ascii="Book Antiqua" w:hAnsi="Book Antiqua" w:cs="Times New Roman"/>
          <w:sz w:val="24"/>
          <w:szCs w:val="24"/>
        </w:rPr>
        <w:t xml:space="preserve"> </w:t>
      </w:r>
      <w:r w:rsidR="009240DE" w:rsidRPr="00286A68">
        <w:rPr>
          <w:rFonts w:ascii="Book Antiqua" w:hAnsi="Book Antiqua"/>
          <w:sz w:val="24"/>
          <w:szCs w:val="24"/>
        </w:rPr>
        <w:t>Wilcoxon test was used to determine if there were any significant differences between rotational degree angles.</w:t>
      </w:r>
    </w:p>
    <w:p w14:paraId="1816D1EC" w14:textId="77777777" w:rsidR="004721DF" w:rsidRPr="00286A68" w:rsidRDefault="004721DF" w:rsidP="00286A68">
      <w:pPr>
        <w:adjustRightInd w:val="0"/>
        <w:snapToGrid w:val="0"/>
        <w:spacing w:after="0" w:line="360" w:lineRule="auto"/>
        <w:jc w:val="both"/>
        <w:rPr>
          <w:rFonts w:ascii="Book Antiqua" w:hAnsi="Book Antiqua"/>
          <w:b/>
          <w:i/>
          <w:sz w:val="24"/>
          <w:szCs w:val="24"/>
        </w:rPr>
      </w:pPr>
    </w:p>
    <w:p w14:paraId="3E8000AF" w14:textId="77777777" w:rsidR="004721DF" w:rsidRPr="00286A68" w:rsidRDefault="004721DF" w:rsidP="00286A68">
      <w:pPr>
        <w:adjustRightInd w:val="0"/>
        <w:snapToGrid w:val="0"/>
        <w:spacing w:after="0" w:line="360" w:lineRule="auto"/>
        <w:jc w:val="both"/>
        <w:rPr>
          <w:rFonts w:ascii="Book Antiqua" w:hAnsi="Book Antiqua"/>
          <w:b/>
          <w:i/>
          <w:sz w:val="24"/>
          <w:szCs w:val="24"/>
        </w:rPr>
      </w:pPr>
      <w:r w:rsidRPr="00286A68">
        <w:rPr>
          <w:rFonts w:ascii="Book Antiqua" w:hAnsi="Book Antiqua"/>
          <w:b/>
          <w:i/>
          <w:sz w:val="24"/>
          <w:szCs w:val="24"/>
        </w:rPr>
        <w:t>Research results</w:t>
      </w:r>
    </w:p>
    <w:p w14:paraId="5E20C980" w14:textId="6B6242E3" w:rsidR="004F5076" w:rsidRPr="00286A68" w:rsidRDefault="009240DE" w:rsidP="00286A68">
      <w:pPr>
        <w:adjustRightInd w:val="0"/>
        <w:snapToGrid w:val="0"/>
        <w:spacing w:after="0" w:line="360" w:lineRule="auto"/>
        <w:jc w:val="both"/>
        <w:rPr>
          <w:rFonts w:ascii="Book Antiqua" w:hAnsi="Book Antiqua" w:cs="Times New Roman"/>
          <w:b/>
          <w:sz w:val="24"/>
          <w:szCs w:val="24"/>
        </w:rPr>
      </w:pPr>
      <w:r w:rsidRPr="00286A68">
        <w:rPr>
          <w:rFonts w:ascii="Book Antiqua" w:hAnsi="Book Antiqua" w:cs="Times New Roman"/>
          <w:sz w:val="24"/>
          <w:szCs w:val="24"/>
        </w:rPr>
        <w:t xml:space="preserve">Eleven </w:t>
      </w:r>
      <w:r w:rsidR="00D5241A" w:rsidRPr="00286A68">
        <w:rPr>
          <w:rFonts w:ascii="Book Antiqua" w:hAnsi="Book Antiqua" w:cs="Times New Roman"/>
          <w:sz w:val="24"/>
          <w:szCs w:val="24"/>
        </w:rPr>
        <w:t>subjects</w:t>
      </w:r>
      <w:r w:rsidRPr="00286A68">
        <w:rPr>
          <w:rFonts w:ascii="Book Antiqua" w:hAnsi="Book Antiqua" w:cs="Times New Roman"/>
          <w:sz w:val="24"/>
          <w:szCs w:val="24"/>
        </w:rPr>
        <w:t xml:space="preserve"> with </w:t>
      </w:r>
      <w:r w:rsidR="007B4673" w:rsidRPr="00286A68">
        <w:rPr>
          <w:rFonts w:ascii="Book Antiqua" w:hAnsi="Book Antiqua" w:cs="Times New Roman"/>
          <w:sz w:val="24"/>
          <w:szCs w:val="24"/>
        </w:rPr>
        <w:t xml:space="preserve">a </w:t>
      </w:r>
      <w:r w:rsidRPr="00286A68">
        <w:rPr>
          <w:rFonts w:ascii="Book Antiqua" w:hAnsi="Book Antiqua" w:cs="Times New Roman"/>
          <w:sz w:val="24"/>
          <w:szCs w:val="24"/>
        </w:rPr>
        <w:t>mean age of 23 years old and</w:t>
      </w:r>
      <w:r w:rsidR="007B4673" w:rsidRPr="00286A68">
        <w:rPr>
          <w:rFonts w:ascii="Book Antiqua" w:hAnsi="Book Antiqua" w:cs="Times New Roman"/>
          <w:sz w:val="24"/>
          <w:szCs w:val="24"/>
        </w:rPr>
        <w:t xml:space="preserve"> a</w:t>
      </w:r>
      <w:r w:rsidRPr="00286A68">
        <w:rPr>
          <w:rFonts w:ascii="Book Antiqua" w:hAnsi="Book Antiqua" w:cs="Times New Roman"/>
          <w:sz w:val="24"/>
          <w:szCs w:val="24"/>
        </w:rPr>
        <w:t xml:space="preserve"> total of 90 teeth were included</w:t>
      </w:r>
      <w:r w:rsidR="004F5076" w:rsidRPr="00286A68">
        <w:rPr>
          <w:rFonts w:ascii="Book Antiqua" w:hAnsi="Book Antiqua" w:cs="Times New Roman"/>
          <w:sz w:val="24"/>
          <w:szCs w:val="24"/>
        </w:rPr>
        <w:t xml:space="preserve">. </w:t>
      </w:r>
      <w:r w:rsidR="007B4673" w:rsidRPr="00286A68">
        <w:rPr>
          <w:rFonts w:ascii="Book Antiqua" w:hAnsi="Book Antiqua" w:cs="Times New Roman"/>
          <w:sz w:val="24"/>
          <w:szCs w:val="24"/>
        </w:rPr>
        <w:t>In regard to</w:t>
      </w:r>
      <w:r w:rsidR="004F5076" w:rsidRPr="00286A68">
        <w:rPr>
          <w:rFonts w:ascii="Book Antiqua" w:hAnsi="Book Antiqua" w:cs="Times New Roman"/>
          <w:sz w:val="24"/>
          <w:szCs w:val="24"/>
        </w:rPr>
        <w:t xml:space="preserve"> </w:t>
      </w:r>
      <w:r w:rsidRPr="00286A68">
        <w:rPr>
          <w:rFonts w:ascii="Book Antiqua" w:hAnsi="Book Antiqua" w:cs="Times New Roman"/>
          <w:sz w:val="24"/>
          <w:szCs w:val="24"/>
        </w:rPr>
        <w:t xml:space="preserve">frequency of rotational relapse following CSF and retainer placement </w:t>
      </w:r>
      <w:r w:rsidR="004F5076" w:rsidRPr="00286A68">
        <w:rPr>
          <w:rFonts w:ascii="Book Antiqua" w:hAnsi="Book Antiqua" w:cs="Times New Roman"/>
          <w:sz w:val="24"/>
          <w:szCs w:val="24"/>
        </w:rPr>
        <w:t>a</w:t>
      </w:r>
      <w:r w:rsidR="00D5241A" w:rsidRPr="00286A68">
        <w:rPr>
          <w:rFonts w:ascii="Book Antiqua" w:hAnsi="Book Antiqua" w:cs="Times New Roman"/>
          <w:sz w:val="24"/>
          <w:szCs w:val="24"/>
        </w:rPr>
        <w:t xml:space="preserve">t the 12 </w:t>
      </w:r>
      <w:proofErr w:type="spellStart"/>
      <w:r w:rsidRPr="00286A68">
        <w:rPr>
          <w:rFonts w:ascii="Book Antiqua" w:hAnsi="Book Antiqua" w:cs="Times New Roman"/>
          <w:sz w:val="24"/>
          <w:szCs w:val="24"/>
        </w:rPr>
        <w:t>mo</w:t>
      </w:r>
      <w:proofErr w:type="spellEnd"/>
      <w:r w:rsidRPr="00286A68">
        <w:rPr>
          <w:rFonts w:ascii="Book Antiqua" w:hAnsi="Book Antiqua" w:cs="Times New Roman"/>
          <w:sz w:val="24"/>
          <w:szCs w:val="24"/>
        </w:rPr>
        <w:t xml:space="preserve"> follow-up assessment, 57.8% of the teeth maintained their corrected position</w:t>
      </w:r>
      <w:r w:rsidRPr="00286A68">
        <w:rPr>
          <w:rFonts w:ascii="Book Antiqua" w:eastAsia="Calibri" w:hAnsi="Book Antiqua" w:cs="Times New Roman"/>
          <w:sz w:val="24"/>
          <w:szCs w:val="24"/>
        </w:rPr>
        <w:t>,</w:t>
      </w:r>
      <w:r w:rsidRPr="00286A68">
        <w:rPr>
          <w:rFonts w:ascii="Book Antiqua" w:hAnsi="Book Antiqua" w:cs="Times New Roman"/>
          <w:sz w:val="24"/>
          <w:szCs w:val="24"/>
        </w:rPr>
        <w:t xml:space="preserve"> and no </w:t>
      </w:r>
      <w:r w:rsidRPr="00286A68">
        <w:rPr>
          <w:rFonts w:ascii="Book Antiqua" w:hAnsi="Book Antiqua" w:cs="Times New Roman"/>
          <w:sz w:val="24"/>
          <w:szCs w:val="24"/>
        </w:rPr>
        <w:lastRenderedPageBreak/>
        <w:t>statistically significant relapse had occurred</w:t>
      </w:r>
      <w:r w:rsidRPr="00286A68">
        <w:rPr>
          <w:rFonts w:ascii="Book Antiqua" w:eastAsia="Calibri" w:hAnsi="Book Antiqua" w:cs="Times New Roman"/>
          <w:sz w:val="24"/>
          <w:szCs w:val="24"/>
        </w:rPr>
        <w:t>,</w:t>
      </w:r>
      <w:r w:rsidRPr="00286A68">
        <w:rPr>
          <w:rFonts w:ascii="Book Antiqua" w:hAnsi="Book Antiqua" w:cs="Times New Roman"/>
          <w:sz w:val="24"/>
          <w:szCs w:val="24"/>
        </w:rPr>
        <w:t xml:space="preserve"> which confirms the effectiveness of CSF</w:t>
      </w:r>
      <w:r w:rsidR="00E34B86" w:rsidRPr="00286A68">
        <w:rPr>
          <w:rFonts w:ascii="Book Antiqua" w:eastAsia="Calibri" w:hAnsi="Book Antiqua" w:cs="Times New Roman"/>
          <w:sz w:val="24"/>
          <w:szCs w:val="24"/>
        </w:rPr>
        <w:t>. When relap</w:t>
      </w:r>
      <w:r w:rsidR="004F5076" w:rsidRPr="00286A68">
        <w:rPr>
          <w:rFonts w:ascii="Book Antiqua" w:eastAsia="Calibri" w:hAnsi="Book Antiqua" w:cs="Times New Roman"/>
          <w:sz w:val="24"/>
          <w:szCs w:val="24"/>
        </w:rPr>
        <w:t xml:space="preserve">se was evaluated and categorized among </w:t>
      </w:r>
      <w:r w:rsidR="00D5241A" w:rsidRPr="00286A68">
        <w:rPr>
          <w:rFonts w:ascii="Book Antiqua" w:eastAsia="Calibri" w:hAnsi="Book Antiqua" w:cs="Times New Roman"/>
          <w:sz w:val="24"/>
          <w:szCs w:val="24"/>
        </w:rPr>
        <w:t>subjects</w:t>
      </w:r>
      <w:r w:rsidR="004F5076" w:rsidRPr="00286A68">
        <w:rPr>
          <w:rFonts w:ascii="Book Antiqua" w:eastAsia="Calibri" w:hAnsi="Book Antiqua" w:cs="Times New Roman"/>
          <w:sz w:val="24"/>
          <w:szCs w:val="24"/>
        </w:rPr>
        <w:t>, overall mean</w:t>
      </w:r>
      <w:r w:rsidR="004F5076" w:rsidRPr="00286A68">
        <w:rPr>
          <w:rFonts w:ascii="Book Antiqua" w:hAnsi="Book Antiqua" w:cs="Times New Roman"/>
          <w:sz w:val="24"/>
          <w:szCs w:val="24"/>
        </w:rPr>
        <w:t xml:space="preserve"> relapse was 1.1°</w:t>
      </w:r>
      <w:r w:rsidR="000C2F8D" w:rsidRPr="00286A68">
        <w:rPr>
          <w:rFonts w:ascii="Book Antiqua" w:hAnsi="Book Antiqua" w:cs="Times New Roman"/>
          <w:sz w:val="24"/>
          <w:szCs w:val="24"/>
        </w:rPr>
        <w:t xml:space="preserve"> </w:t>
      </w:r>
      <w:r w:rsidR="004F5076" w:rsidRPr="00286A68">
        <w:rPr>
          <w:rFonts w:ascii="Book Antiqua" w:hAnsi="Book Antiqua" w:cs="Times New Roman"/>
          <w:sz w:val="24"/>
          <w:szCs w:val="24"/>
        </w:rPr>
        <w:t>(10.8%). More than half (</w:t>
      </w:r>
      <w:r w:rsidR="004F5076" w:rsidRPr="00286A68">
        <w:rPr>
          <w:rFonts w:ascii="Book Antiqua" w:hAnsi="Book Antiqua" w:cs="Times New Roman"/>
          <w:i/>
          <w:iCs/>
          <w:sz w:val="24"/>
          <w:szCs w:val="24"/>
        </w:rPr>
        <w:t>n</w:t>
      </w:r>
      <w:r w:rsidR="004F5076" w:rsidRPr="00286A68">
        <w:rPr>
          <w:rFonts w:ascii="Book Antiqua" w:hAnsi="Book Antiqua" w:cs="Times New Roman"/>
          <w:sz w:val="24"/>
          <w:szCs w:val="24"/>
        </w:rPr>
        <w:t xml:space="preserve"> = 52, 57.8%) of teeth were categorized as having unnoticeable relapse (0°). Of the remaining teeth, </w:t>
      </w:r>
      <w:r w:rsidR="007B4673" w:rsidRPr="00286A68">
        <w:rPr>
          <w:rFonts w:ascii="Book Antiqua" w:hAnsi="Book Antiqua" w:cs="Times New Roman"/>
          <w:sz w:val="24"/>
          <w:szCs w:val="24"/>
        </w:rPr>
        <w:t>34.5% (</w:t>
      </w:r>
      <w:r w:rsidR="007B4673" w:rsidRPr="00286A68">
        <w:rPr>
          <w:rFonts w:ascii="Book Antiqua" w:hAnsi="Book Antiqua" w:cs="Times New Roman"/>
          <w:i/>
          <w:iCs/>
          <w:sz w:val="24"/>
          <w:szCs w:val="24"/>
        </w:rPr>
        <w:t>n</w:t>
      </w:r>
      <w:r w:rsidR="007B4673" w:rsidRPr="00286A68">
        <w:rPr>
          <w:rFonts w:ascii="Book Antiqua" w:hAnsi="Book Antiqua" w:cs="Times New Roman"/>
          <w:sz w:val="24"/>
          <w:szCs w:val="24"/>
        </w:rPr>
        <w:t xml:space="preserve"> = 31) </w:t>
      </w:r>
      <w:r w:rsidR="004F5076" w:rsidRPr="00286A68">
        <w:rPr>
          <w:rFonts w:ascii="Book Antiqua" w:hAnsi="Book Antiqua" w:cs="Times New Roman"/>
          <w:sz w:val="24"/>
          <w:szCs w:val="24"/>
        </w:rPr>
        <w:t xml:space="preserve">had barely noticeable relapse (1°-3°), </w:t>
      </w:r>
      <w:r w:rsidR="007B4673" w:rsidRPr="00286A68">
        <w:rPr>
          <w:rFonts w:ascii="Book Antiqua" w:hAnsi="Book Antiqua" w:cs="Times New Roman"/>
          <w:sz w:val="24"/>
          <w:szCs w:val="24"/>
        </w:rPr>
        <w:t>6.6% (</w:t>
      </w:r>
      <w:r w:rsidR="007B4673" w:rsidRPr="00286A68">
        <w:rPr>
          <w:rFonts w:ascii="Book Antiqua" w:hAnsi="Book Antiqua" w:cs="Times New Roman"/>
          <w:i/>
          <w:iCs/>
          <w:sz w:val="24"/>
          <w:szCs w:val="24"/>
        </w:rPr>
        <w:t>n</w:t>
      </w:r>
      <w:r w:rsidR="007B4673" w:rsidRPr="00286A68">
        <w:rPr>
          <w:rFonts w:ascii="Book Antiqua" w:hAnsi="Book Antiqua" w:cs="Times New Roman"/>
          <w:sz w:val="24"/>
          <w:szCs w:val="24"/>
        </w:rPr>
        <w:t xml:space="preserve"> = 6) </w:t>
      </w:r>
      <w:r w:rsidR="004F5076" w:rsidRPr="00286A68">
        <w:rPr>
          <w:rFonts w:ascii="Book Antiqua" w:hAnsi="Book Antiqua" w:cs="Times New Roman"/>
          <w:sz w:val="24"/>
          <w:szCs w:val="24"/>
        </w:rPr>
        <w:t xml:space="preserve">had noticeable relapse (4°-9°), and </w:t>
      </w:r>
      <w:r w:rsidR="007B4673" w:rsidRPr="00286A68">
        <w:rPr>
          <w:rFonts w:ascii="Book Antiqua" w:hAnsi="Book Antiqua" w:cs="Times New Roman"/>
          <w:sz w:val="24"/>
          <w:szCs w:val="24"/>
        </w:rPr>
        <w:t>1.1% (</w:t>
      </w:r>
      <w:r w:rsidR="007B4673" w:rsidRPr="00286A68">
        <w:rPr>
          <w:rFonts w:ascii="Book Antiqua" w:hAnsi="Book Antiqua" w:cs="Times New Roman"/>
          <w:i/>
          <w:iCs/>
          <w:sz w:val="24"/>
          <w:szCs w:val="24"/>
        </w:rPr>
        <w:t>n</w:t>
      </w:r>
      <w:r w:rsidR="007B4673" w:rsidRPr="00286A68">
        <w:rPr>
          <w:rFonts w:ascii="Book Antiqua" w:hAnsi="Book Antiqua" w:cs="Times New Roman"/>
          <w:sz w:val="24"/>
          <w:szCs w:val="24"/>
        </w:rPr>
        <w:t xml:space="preserve"> = 1) </w:t>
      </w:r>
      <w:r w:rsidR="004F5076" w:rsidRPr="00286A68">
        <w:rPr>
          <w:rFonts w:ascii="Book Antiqua" w:hAnsi="Book Antiqua" w:cs="Times New Roman"/>
          <w:sz w:val="24"/>
          <w:szCs w:val="24"/>
        </w:rPr>
        <w:t>had clearly noticeable relapse (</w:t>
      </w:r>
      <w:r w:rsidR="007B4673" w:rsidRPr="00286A68">
        <w:rPr>
          <w:rFonts w:ascii="Book Antiqua" w:hAnsi="Book Antiqua" w:cs="Times New Roman"/>
          <w:sz w:val="24"/>
          <w:szCs w:val="24"/>
        </w:rPr>
        <w:t>≥</w:t>
      </w:r>
      <w:r w:rsidR="004F5076" w:rsidRPr="00286A68">
        <w:rPr>
          <w:rFonts w:ascii="Book Antiqua" w:hAnsi="Book Antiqua" w:cs="Times New Roman"/>
          <w:sz w:val="24"/>
          <w:szCs w:val="24"/>
        </w:rPr>
        <w:t xml:space="preserve"> 10°). When analyzed by arch, 54.5% (</w:t>
      </w:r>
      <w:r w:rsidR="004F5076" w:rsidRPr="00286A68">
        <w:rPr>
          <w:rFonts w:ascii="Book Antiqua" w:hAnsi="Book Antiqua" w:cs="Times New Roman"/>
          <w:i/>
          <w:iCs/>
          <w:sz w:val="24"/>
          <w:szCs w:val="24"/>
        </w:rPr>
        <w:t>n</w:t>
      </w:r>
      <w:r w:rsidR="004F5076" w:rsidRPr="00286A68">
        <w:rPr>
          <w:rFonts w:ascii="Book Antiqua" w:hAnsi="Book Antiqua" w:cs="Times New Roman"/>
          <w:sz w:val="24"/>
          <w:szCs w:val="24"/>
        </w:rPr>
        <w:t xml:space="preserve"> = 6) of the relapsed maxillary teeth had barely noticeable relapse (1°-3</w:t>
      </w:r>
      <w:r w:rsidR="007B4673" w:rsidRPr="00286A68">
        <w:rPr>
          <w:rFonts w:ascii="Book Antiqua" w:hAnsi="Book Antiqua" w:cs="Times New Roman"/>
          <w:sz w:val="24"/>
          <w:szCs w:val="24"/>
        </w:rPr>
        <w:t>°), 37.5% (</w:t>
      </w:r>
      <w:r w:rsidR="007B4673" w:rsidRPr="00286A68">
        <w:rPr>
          <w:rFonts w:ascii="Book Antiqua" w:hAnsi="Book Antiqua" w:cs="Times New Roman"/>
          <w:i/>
          <w:iCs/>
          <w:sz w:val="24"/>
          <w:szCs w:val="24"/>
        </w:rPr>
        <w:t>n</w:t>
      </w:r>
      <w:r w:rsidR="007B4673" w:rsidRPr="00286A68">
        <w:rPr>
          <w:rFonts w:ascii="Book Antiqua" w:hAnsi="Book Antiqua" w:cs="Times New Roman"/>
          <w:sz w:val="24"/>
          <w:szCs w:val="24"/>
        </w:rPr>
        <w:t xml:space="preserve"> = 3) </w:t>
      </w:r>
      <w:r w:rsidR="004F5076" w:rsidRPr="00286A68">
        <w:rPr>
          <w:rFonts w:ascii="Book Antiqua" w:hAnsi="Book Antiqua" w:cs="Times New Roman"/>
          <w:sz w:val="24"/>
          <w:szCs w:val="24"/>
        </w:rPr>
        <w:t xml:space="preserve">of the mandibular teeth </w:t>
      </w:r>
      <w:r w:rsidR="007B4673" w:rsidRPr="00286A68">
        <w:rPr>
          <w:rFonts w:ascii="Book Antiqua" w:hAnsi="Book Antiqua" w:cs="Times New Roman"/>
          <w:sz w:val="24"/>
          <w:szCs w:val="24"/>
        </w:rPr>
        <w:t>had</w:t>
      </w:r>
      <w:r w:rsidR="004F5076" w:rsidRPr="00286A68">
        <w:rPr>
          <w:rFonts w:ascii="Book Antiqua" w:hAnsi="Book Antiqua" w:cs="Times New Roman"/>
          <w:sz w:val="24"/>
          <w:szCs w:val="24"/>
        </w:rPr>
        <w:t xml:space="preserve"> noticeable relapse (4°-9°),</w:t>
      </w:r>
      <w:r w:rsidR="004F5076" w:rsidRPr="00286A68">
        <w:rPr>
          <w:rFonts w:ascii="Book Antiqua" w:eastAsia="Calibri" w:hAnsi="Book Antiqua" w:cs="Times New Roman"/>
          <w:sz w:val="24"/>
          <w:szCs w:val="24"/>
        </w:rPr>
        <w:t xml:space="preserve"> </w:t>
      </w:r>
      <w:r w:rsidR="009C68AC" w:rsidRPr="00286A68">
        <w:rPr>
          <w:rFonts w:ascii="Book Antiqua" w:hAnsi="Book Antiqua" w:cs="Times New Roman"/>
          <w:sz w:val="24"/>
          <w:szCs w:val="24"/>
        </w:rPr>
        <w:t>and</w:t>
      </w:r>
      <w:r w:rsidR="009C68AC" w:rsidRPr="00286A68">
        <w:rPr>
          <w:rFonts w:ascii="Book Antiqua" w:eastAsia="Calibri" w:hAnsi="Book Antiqua" w:cs="Times New Roman"/>
          <w:sz w:val="24"/>
          <w:szCs w:val="24"/>
        </w:rPr>
        <w:t xml:space="preserve"> </w:t>
      </w:r>
      <w:r w:rsidR="009C68AC" w:rsidRPr="00286A68">
        <w:rPr>
          <w:rFonts w:ascii="Book Antiqua" w:hAnsi="Book Antiqua" w:cs="Times New Roman"/>
          <w:sz w:val="24"/>
          <w:szCs w:val="24"/>
        </w:rPr>
        <w:t>12.5% (</w:t>
      </w:r>
      <w:r w:rsidR="009C68AC" w:rsidRPr="00286A68">
        <w:rPr>
          <w:rFonts w:ascii="Book Antiqua" w:hAnsi="Book Antiqua" w:cs="Times New Roman"/>
          <w:i/>
          <w:iCs/>
          <w:sz w:val="24"/>
          <w:szCs w:val="24"/>
        </w:rPr>
        <w:t>n</w:t>
      </w:r>
      <w:r w:rsidR="009C68AC" w:rsidRPr="00286A68">
        <w:rPr>
          <w:rFonts w:ascii="Book Antiqua" w:hAnsi="Book Antiqua" w:cs="Times New Roman"/>
          <w:sz w:val="24"/>
          <w:szCs w:val="24"/>
        </w:rPr>
        <w:t xml:space="preserve"> = 1) </w:t>
      </w:r>
      <w:r w:rsidR="004F5076" w:rsidRPr="00286A68">
        <w:rPr>
          <w:rFonts w:ascii="Book Antiqua" w:hAnsi="Book Antiqua" w:cs="Times New Roman"/>
          <w:sz w:val="24"/>
          <w:szCs w:val="24"/>
        </w:rPr>
        <w:t>had clearly noticeable relapse (≥ 10°)</w:t>
      </w:r>
      <w:r w:rsidR="004F5076" w:rsidRPr="00286A68">
        <w:rPr>
          <w:rFonts w:ascii="Book Antiqua" w:hAnsi="Book Antiqua" w:cs="Times New Roman"/>
          <w:b/>
          <w:sz w:val="24"/>
          <w:szCs w:val="24"/>
        </w:rPr>
        <w:t xml:space="preserve">. </w:t>
      </w:r>
    </w:p>
    <w:p w14:paraId="4FA70B05" w14:textId="3E304DAD" w:rsidR="004721DF" w:rsidRPr="00286A68" w:rsidRDefault="004721DF" w:rsidP="00286A68">
      <w:pPr>
        <w:adjustRightInd w:val="0"/>
        <w:snapToGrid w:val="0"/>
        <w:spacing w:after="0" w:line="360" w:lineRule="auto"/>
        <w:jc w:val="both"/>
        <w:rPr>
          <w:rFonts w:ascii="Book Antiqua" w:hAnsi="Book Antiqua"/>
          <w:b/>
          <w:i/>
          <w:sz w:val="24"/>
          <w:szCs w:val="24"/>
        </w:rPr>
      </w:pPr>
    </w:p>
    <w:p w14:paraId="565EA9AA" w14:textId="77777777" w:rsidR="004721DF" w:rsidRPr="00286A68" w:rsidRDefault="004721DF" w:rsidP="00286A68">
      <w:pPr>
        <w:adjustRightInd w:val="0"/>
        <w:snapToGrid w:val="0"/>
        <w:spacing w:after="0" w:line="360" w:lineRule="auto"/>
        <w:jc w:val="both"/>
        <w:rPr>
          <w:rFonts w:ascii="Book Antiqua" w:hAnsi="Book Antiqua"/>
          <w:b/>
          <w:i/>
          <w:sz w:val="24"/>
          <w:szCs w:val="24"/>
        </w:rPr>
      </w:pPr>
      <w:r w:rsidRPr="00286A68">
        <w:rPr>
          <w:rFonts w:ascii="Book Antiqua" w:hAnsi="Book Antiqua"/>
          <w:b/>
          <w:i/>
          <w:sz w:val="24"/>
          <w:szCs w:val="24"/>
        </w:rPr>
        <w:t>Research conclusions</w:t>
      </w:r>
    </w:p>
    <w:p w14:paraId="045B1E65" w14:textId="7A688D87" w:rsidR="009240DE" w:rsidRPr="00286A68" w:rsidRDefault="009240DE" w:rsidP="00286A68">
      <w:pPr>
        <w:adjustRightInd w:val="0"/>
        <w:snapToGrid w:val="0"/>
        <w:spacing w:after="0" w:line="360" w:lineRule="auto"/>
        <w:jc w:val="both"/>
        <w:rPr>
          <w:rFonts w:ascii="Book Antiqua" w:hAnsi="Book Antiqua"/>
          <w:b/>
          <w:i/>
          <w:sz w:val="24"/>
          <w:szCs w:val="24"/>
        </w:rPr>
      </w:pPr>
      <w:r w:rsidRPr="00286A68">
        <w:rPr>
          <w:rFonts w:ascii="Book Antiqua" w:hAnsi="Book Antiqua"/>
          <w:sz w:val="24"/>
          <w:szCs w:val="24"/>
        </w:rPr>
        <w:t>Minimal amount of rotational relapse was shown after CSF surgery if used in conjunction with</w:t>
      </w:r>
      <w:r w:rsidR="009C68AC" w:rsidRPr="00286A68">
        <w:rPr>
          <w:rFonts w:ascii="Book Antiqua" w:hAnsi="Book Antiqua"/>
          <w:sz w:val="24"/>
          <w:szCs w:val="24"/>
        </w:rPr>
        <w:t xml:space="preserve"> an</w:t>
      </w:r>
      <w:r w:rsidRPr="00286A68">
        <w:rPr>
          <w:rFonts w:ascii="Book Antiqua" w:hAnsi="Book Antiqua"/>
          <w:sz w:val="24"/>
          <w:szCs w:val="24"/>
        </w:rPr>
        <w:t xml:space="preserve"> adequate period of post-treatment retention. Thus, CSF surgery </w:t>
      </w:r>
      <w:r w:rsidR="009C68AC" w:rsidRPr="00286A68">
        <w:rPr>
          <w:rFonts w:ascii="Book Antiqua" w:hAnsi="Book Antiqua"/>
          <w:sz w:val="24"/>
          <w:szCs w:val="24"/>
        </w:rPr>
        <w:t xml:space="preserve">is a possible </w:t>
      </w:r>
      <w:r w:rsidRPr="00286A68">
        <w:rPr>
          <w:rFonts w:ascii="Book Antiqua" w:hAnsi="Book Antiqua"/>
          <w:sz w:val="24"/>
          <w:szCs w:val="24"/>
        </w:rPr>
        <w:t xml:space="preserve">adjunctive treatment modality for minimizing the rotational relapse of the anterior teeth. </w:t>
      </w:r>
      <w:r w:rsidR="00E34B86" w:rsidRPr="00286A68">
        <w:rPr>
          <w:rFonts w:ascii="Book Antiqua" w:hAnsi="Book Antiqua"/>
          <w:sz w:val="24"/>
          <w:szCs w:val="24"/>
        </w:rPr>
        <w:t>Furthermore,</w:t>
      </w:r>
      <w:r w:rsidR="00E34B86" w:rsidRPr="00286A68">
        <w:rPr>
          <w:rFonts w:ascii="Book Antiqua" w:hAnsi="Book Antiqua"/>
          <w:b/>
          <w:i/>
          <w:sz w:val="24"/>
          <w:szCs w:val="24"/>
        </w:rPr>
        <w:t xml:space="preserve"> </w:t>
      </w:r>
      <w:r w:rsidR="009C68AC" w:rsidRPr="00286A68">
        <w:rPr>
          <w:rFonts w:ascii="Book Antiqua" w:hAnsi="Book Antiqua" w:cs="Times New Roman"/>
          <w:sz w:val="24"/>
          <w:szCs w:val="24"/>
        </w:rPr>
        <w:t>r</w:t>
      </w:r>
      <w:r w:rsidRPr="00286A68">
        <w:rPr>
          <w:rFonts w:ascii="Book Antiqua" w:hAnsi="Book Antiqua" w:cs="Times New Roman"/>
          <w:sz w:val="24"/>
          <w:szCs w:val="24"/>
        </w:rPr>
        <w:t xml:space="preserve">otational relapse was more frequent in the maxillary arch than </w:t>
      </w:r>
      <w:r w:rsidRPr="00286A68">
        <w:rPr>
          <w:rFonts w:ascii="Book Antiqua" w:eastAsia="Calibri" w:hAnsi="Book Antiqua" w:cs="Times New Roman"/>
          <w:sz w:val="24"/>
          <w:szCs w:val="24"/>
        </w:rPr>
        <w:t xml:space="preserve">in the </w:t>
      </w:r>
      <w:r w:rsidRPr="00286A68">
        <w:rPr>
          <w:rFonts w:ascii="Book Antiqua" w:hAnsi="Book Antiqua" w:cs="Times New Roman"/>
          <w:sz w:val="24"/>
          <w:szCs w:val="24"/>
        </w:rPr>
        <w:t>mandibular arch</w:t>
      </w:r>
      <w:r w:rsidR="00864F47" w:rsidRPr="00286A68">
        <w:rPr>
          <w:rFonts w:ascii="Book Antiqua" w:hAnsi="Book Antiqua" w:cs="Times New Roman"/>
          <w:sz w:val="24"/>
          <w:szCs w:val="24"/>
        </w:rPr>
        <w:t xml:space="preserve">. </w:t>
      </w:r>
      <w:r w:rsidRPr="00286A68">
        <w:rPr>
          <w:rFonts w:ascii="Book Antiqua" w:eastAsia="Calibri" w:hAnsi="Book Antiqua" w:cs="Times New Roman"/>
          <w:sz w:val="24"/>
          <w:szCs w:val="24"/>
        </w:rPr>
        <w:t>Approximately</w:t>
      </w:r>
      <w:r w:rsidRPr="00286A68">
        <w:rPr>
          <w:rFonts w:ascii="Book Antiqua" w:hAnsi="Book Antiqua" w:cs="Times New Roman"/>
          <w:sz w:val="24"/>
          <w:szCs w:val="24"/>
        </w:rPr>
        <w:t xml:space="preserve"> 42% of teeth showed some degree of rotational relapse. Only one tooth had clearly noticeable relapse (</w:t>
      </w:r>
      <w:r w:rsidR="009C68AC" w:rsidRPr="00286A68">
        <w:rPr>
          <w:rFonts w:ascii="Book Antiqua" w:hAnsi="Book Antiqua" w:cs="Times New Roman"/>
          <w:sz w:val="24"/>
          <w:szCs w:val="24"/>
        </w:rPr>
        <w:t xml:space="preserve">≥ </w:t>
      </w:r>
      <w:r w:rsidRPr="00286A68">
        <w:rPr>
          <w:rFonts w:ascii="Book Antiqua" w:hAnsi="Book Antiqua" w:cs="Times New Roman"/>
          <w:sz w:val="24"/>
          <w:szCs w:val="24"/>
        </w:rPr>
        <w:t>10°). Relapse was most frequent in the maxillary lateral incisors and mandibular canines.</w:t>
      </w:r>
      <w:r w:rsidR="00E34B86" w:rsidRPr="00286A68">
        <w:rPr>
          <w:rFonts w:ascii="Book Antiqua" w:hAnsi="Book Antiqua" w:cs="Times New Roman"/>
          <w:sz w:val="24"/>
          <w:szCs w:val="24"/>
        </w:rPr>
        <w:t xml:space="preserve"> This can be essential when planning for orthodontic rotation of maxillary teeth as it might need </w:t>
      </w:r>
      <w:r w:rsidR="009C68AC" w:rsidRPr="00286A68">
        <w:rPr>
          <w:rFonts w:ascii="Book Antiqua" w:hAnsi="Book Antiqua" w:cs="Times New Roman"/>
          <w:sz w:val="24"/>
          <w:szCs w:val="24"/>
        </w:rPr>
        <w:t xml:space="preserve">an increased </w:t>
      </w:r>
      <w:r w:rsidR="00E34B86" w:rsidRPr="00286A68">
        <w:rPr>
          <w:rFonts w:ascii="Book Antiqua" w:hAnsi="Book Antiqua" w:cs="Times New Roman"/>
          <w:sz w:val="24"/>
          <w:szCs w:val="24"/>
        </w:rPr>
        <w:t>amount of rotation compared to mandibular</w:t>
      </w:r>
      <w:r w:rsidR="009C68AC" w:rsidRPr="00286A68">
        <w:rPr>
          <w:rFonts w:ascii="Book Antiqua" w:hAnsi="Book Antiqua" w:cs="Times New Roman"/>
          <w:sz w:val="24"/>
          <w:szCs w:val="24"/>
        </w:rPr>
        <w:t>.</w:t>
      </w:r>
      <w:r w:rsidR="00E34B86" w:rsidRPr="00286A68">
        <w:rPr>
          <w:rFonts w:ascii="Book Antiqua" w:hAnsi="Book Antiqua" w:cs="Times New Roman"/>
          <w:sz w:val="24"/>
          <w:szCs w:val="24"/>
        </w:rPr>
        <w:t xml:space="preserve"> </w:t>
      </w:r>
      <w:r w:rsidR="009C68AC" w:rsidRPr="00286A68">
        <w:rPr>
          <w:rFonts w:ascii="Book Antiqua" w:hAnsi="Book Antiqua" w:cs="Times New Roman"/>
          <w:sz w:val="24"/>
          <w:szCs w:val="24"/>
        </w:rPr>
        <w:t>H</w:t>
      </w:r>
      <w:r w:rsidR="00E34B86" w:rsidRPr="00286A68">
        <w:rPr>
          <w:rFonts w:ascii="Book Antiqua" w:hAnsi="Book Antiqua" w:cs="Times New Roman"/>
          <w:sz w:val="24"/>
          <w:szCs w:val="24"/>
        </w:rPr>
        <w:t>owever, further studies with larger sample sizes and longer follow</w:t>
      </w:r>
      <w:r w:rsidR="009C68AC" w:rsidRPr="00286A68">
        <w:rPr>
          <w:rFonts w:ascii="Book Antiqua" w:hAnsi="Book Antiqua" w:cs="Times New Roman"/>
          <w:sz w:val="24"/>
          <w:szCs w:val="24"/>
        </w:rPr>
        <w:t>-</w:t>
      </w:r>
      <w:r w:rsidR="00E34B86" w:rsidRPr="00286A68">
        <w:rPr>
          <w:rFonts w:ascii="Book Antiqua" w:hAnsi="Book Antiqua" w:cs="Times New Roman"/>
          <w:sz w:val="24"/>
          <w:szCs w:val="24"/>
        </w:rPr>
        <w:t>up periods are needed to confirm this conclusion.</w:t>
      </w:r>
    </w:p>
    <w:p w14:paraId="089FB95A" w14:textId="77777777" w:rsidR="004721DF" w:rsidRPr="00286A68" w:rsidRDefault="004721DF" w:rsidP="00286A68">
      <w:pPr>
        <w:adjustRightInd w:val="0"/>
        <w:snapToGrid w:val="0"/>
        <w:spacing w:after="0" w:line="360" w:lineRule="auto"/>
        <w:jc w:val="both"/>
        <w:rPr>
          <w:rFonts w:ascii="Book Antiqua" w:hAnsi="Book Antiqua"/>
          <w:b/>
          <w:i/>
          <w:sz w:val="24"/>
          <w:szCs w:val="24"/>
        </w:rPr>
      </w:pPr>
    </w:p>
    <w:p w14:paraId="729655F5" w14:textId="77777777" w:rsidR="004721DF" w:rsidRPr="00286A68" w:rsidRDefault="004721DF" w:rsidP="00286A68">
      <w:pPr>
        <w:adjustRightInd w:val="0"/>
        <w:snapToGrid w:val="0"/>
        <w:spacing w:after="0" w:line="360" w:lineRule="auto"/>
        <w:jc w:val="both"/>
        <w:rPr>
          <w:rFonts w:ascii="Book Antiqua" w:hAnsi="Book Antiqua"/>
          <w:b/>
          <w:i/>
          <w:sz w:val="24"/>
          <w:szCs w:val="24"/>
        </w:rPr>
      </w:pPr>
      <w:r w:rsidRPr="00286A68">
        <w:rPr>
          <w:rFonts w:ascii="Book Antiqua" w:hAnsi="Book Antiqua"/>
          <w:b/>
          <w:i/>
          <w:sz w:val="24"/>
          <w:szCs w:val="24"/>
        </w:rPr>
        <w:t>Research perspectives</w:t>
      </w:r>
    </w:p>
    <w:p w14:paraId="18117C74" w14:textId="507B01B8" w:rsidR="004721DF" w:rsidRPr="00286A68" w:rsidRDefault="00D5241A" w:rsidP="00286A68">
      <w:pPr>
        <w:adjustRightInd w:val="0"/>
        <w:snapToGrid w:val="0"/>
        <w:spacing w:after="0" w:line="360" w:lineRule="auto"/>
        <w:jc w:val="both"/>
        <w:rPr>
          <w:rFonts w:ascii="Book Antiqua" w:hAnsi="Book Antiqua" w:cs="Times New Roman"/>
          <w:sz w:val="24"/>
          <w:szCs w:val="24"/>
        </w:rPr>
      </w:pPr>
      <w:r w:rsidRPr="00286A68">
        <w:rPr>
          <w:rFonts w:ascii="Book Antiqua" w:hAnsi="Book Antiqua" w:cs="Times New Roman"/>
          <w:sz w:val="24"/>
          <w:szCs w:val="24"/>
        </w:rPr>
        <w:t xml:space="preserve"> Proposing a categorical system to evaluate rotational relapse can aid in proper prognosis and decision-making or further orthodontic correction when needed. Future controlled studies with larger sample sizes and long follow-ups are warranted to evaluate </w:t>
      </w:r>
      <w:r w:rsidRPr="00286A68">
        <w:rPr>
          <w:rFonts w:ascii="Book Antiqua" w:eastAsia="Calibri" w:hAnsi="Book Antiqua" w:cs="Times New Roman"/>
          <w:sz w:val="24"/>
          <w:szCs w:val="24"/>
        </w:rPr>
        <w:t xml:space="preserve">the </w:t>
      </w:r>
      <w:r w:rsidRPr="00286A68">
        <w:rPr>
          <w:rFonts w:ascii="Book Antiqua" w:hAnsi="Book Antiqua" w:cs="Times New Roman"/>
          <w:sz w:val="24"/>
          <w:szCs w:val="24"/>
        </w:rPr>
        <w:t xml:space="preserve">present findings. </w:t>
      </w:r>
    </w:p>
    <w:p w14:paraId="5A64215A" w14:textId="77777777" w:rsidR="00D5241A" w:rsidRPr="00286A68" w:rsidRDefault="00D5241A" w:rsidP="00286A68">
      <w:pPr>
        <w:adjustRightInd w:val="0"/>
        <w:snapToGrid w:val="0"/>
        <w:spacing w:after="0" w:line="360" w:lineRule="auto"/>
        <w:jc w:val="both"/>
        <w:rPr>
          <w:rFonts w:ascii="Book Antiqua" w:hAnsi="Book Antiqua" w:cs="Times New Roman"/>
          <w:sz w:val="24"/>
          <w:szCs w:val="24"/>
          <w:lang w:bidi="ar-DZ"/>
        </w:rPr>
      </w:pPr>
    </w:p>
    <w:p w14:paraId="73DAC955" w14:textId="23932C7F" w:rsidR="004721DF" w:rsidRPr="00286A68" w:rsidRDefault="004721DF" w:rsidP="00286A68">
      <w:pPr>
        <w:adjustRightInd w:val="0"/>
        <w:snapToGrid w:val="0"/>
        <w:spacing w:after="0" w:line="360" w:lineRule="auto"/>
        <w:jc w:val="both"/>
        <w:rPr>
          <w:rFonts w:ascii="Book Antiqua" w:hAnsi="Book Antiqua" w:cs="Times New Roman"/>
          <w:b/>
          <w:bCs/>
          <w:sz w:val="24"/>
          <w:szCs w:val="24"/>
          <w:u w:val="single"/>
        </w:rPr>
      </w:pPr>
      <w:r w:rsidRPr="00286A68">
        <w:rPr>
          <w:rFonts w:ascii="Book Antiqua" w:hAnsi="Book Antiqua" w:cs="Times New Roman"/>
          <w:b/>
          <w:bCs/>
          <w:sz w:val="24"/>
          <w:szCs w:val="24"/>
          <w:u w:val="single"/>
        </w:rPr>
        <w:t>ACKNOWLEDGEMENT</w:t>
      </w:r>
      <w:r w:rsidR="000842CE" w:rsidRPr="00286A68">
        <w:rPr>
          <w:rFonts w:ascii="Book Antiqua" w:hAnsi="Book Antiqua" w:cs="Times New Roman"/>
          <w:b/>
          <w:bCs/>
          <w:sz w:val="24"/>
          <w:szCs w:val="24"/>
          <w:u w:val="single"/>
        </w:rPr>
        <w:t>S</w:t>
      </w:r>
    </w:p>
    <w:p w14:paraId="2B6AC1EF" w14:textId="5D811E81" w:rsidR="004721DF" w:rsidRPr="00286A68" w:rsidRDefault="004721DF" w:rsidP="00286A68">
      <w:pPr>
        <w:adjustRightInd w:val="0"/>
        <w:snapToGrid w:val="0"/>
        <w:spacing w:after="0" w:line="360" w:lineRule="auto"/>
        <w:jc w:val="both"/>
        <w:rPr>
          <w:rFonts w:ascii="Book Antiqua" w:eastAsia="Times New Roman" w:hAnsi="Book Antiqua" w:cs="Times New Roman"/>
          <w:sz w:val="24"/>
          <w:szCs w:val="24"/>
          <w:lang w:bidi="ar-DZ"/>
        </w:rPr>
      </w:pPr>
      <w:r w:rsidRPr="00286A68">
        <w:rPr>
          <w:rFonts w:ascii="Book Antiqua" w:eastAsia="Times New Roman" w:hAnsi="Book Antiqua" w:cs="Times New Roman"/>
          <w:sz w:val="24"/>
          <w:szCs w:val="24"/>
          <w:lang w:bidi="ar-DZ"/>
        </w:rPr>
        <w:lastRenderedPageBreak/>
        <w:t>Authors would like to thank the College of Dentistry Research Center and the Deanship of Scientific Research at King Saud University, Riyadh, Saudi Arabia</w:t>
      </w:r>
      <w:r w:rsidR="00ED6154" w:rsidRPr="00286A68">
        <w:rPr>
          <w:rFonts w:ascii="Book Antiqua" w:eastAsia="Times New Roman" w:hAnsi="Book Antiqua" w:cs="Times New Roman"/>
          <w:sz w:val="24"/>
          <w:szCs w:val="24"/>
          <w:lang w:bidi="ar-DZ"/>
        </w:rPr>
        <w:t xml:space="preserve"> (CDRC)</w:t>
      </w:r>
      <w:r w:rsidRPr="00286A68">
        <w:rPr>
          <w:rFonts w:ascii="Book Antiqua" w:eastAsia="Times New Roman" w:hAnsi="Book Antiqua" w:cs="Times New Roman"/>
          <w:sz w:val="24"/>
          <w:szCs w:val="24"/>
          <w:lang w:bidi="ar-DZ"/>
        </w:rPr>
        <w:t xml:space="preserve"> for all the support provided during this study.</w:t>
      </w:r>
    </w:p>
    <w:p w14:paraId="22FD8B6E" w14:textId="77777777" w:rsidR="004721DF" w:rsidRPr="00286A68" w:rsidRDefault="004721DF" w:rsidP="00286A68">
      <w:pPr>
        <w:adjustRightInd w:val="0"/>
        <w:snapToGrid w:val="0"/>
        <w:spacing w:after="0" w:line="360" w:lineRule="auto"/>
        <w:jc w:val="both"/>
        <w:rPr>
          <w:rFonts w:ascii="Book Antiqua" w:hAnsi="Book Antiqua" w:cs="Times New Roman"/>
          <w:sz w:val="24"/>
          <w:szCs w:val="24"/>
          <w:lang w:bidi="ar-DZ"/>
        </w:rPr>
      </w:pPr>
    </w:p>
    <w:p w14:paraId="64701AE6" w14:textId="5012B17C" w:rsidR="00A10716" w:rsidRPr="00286A68" w:rsidRDefault="00757866" w:rsidP="00286A68">
      <w:pPr>
        <w:adjustRightInd w:val="0"/>
        <w:snapToGrid w:val="0"/>
        <w:spacing w:after="0" w:line="360" w:lineRule="auto"/>
        <w:rPr>
          <w:rFonts w:ascii="Book Antiqua" w:hAnsi="Book Antiqua" w:cs="Times New Roman"/>
          <w:b/>
          <w:sz w:val="24"/>
          <w:szCs w:val="24"/>
        </w:rPr>
      </w:pPr>
      <w:r w:rsidRPr="00286A68">
        <w:rPr>
          <w:rFonts w:ascii="Book Antiqua" w:hAnsi="Book Antiqua" w:cs="Times New Roman"/>
          <w:b/>
          <w:sz w:val="24"/>
          <w:szCs w:val="24"/>
        </w:rPr>
        <w:t>REFERENCES</w:t>
      </w:r>
    </w:p>
    <w:p w14:paraId="735F1E61" w14:textId="77777777" w:rsidR="002B709F" w:rsidRPr="00286A68" w:rsidRDefault="002B709F" w:rsidP="00286A68">
      <w:pPr>
        <w:adjustRightInd w:val="0"/>
        <w:snapToGrid w:val="0"/>
        <w:spacing w:after="0" w:line="360" w:lineRule="auto"/>
        <w:jc w:val="both"/>
        <w:rPr>
          <w:rFonts w:ascii="Book Antiqua" w:hAnsi="Book Antiqua"/>
          <w:sz w:val="24"/>
          <w:szCs w:val="24"/>
        </w:rPr>
      </w:pPr>
      <w:r w:rsidRPr="00286A68">
        <w:rPr>
          <w:rFonts w:ascii="Book Antiqua" w:hAnsi="Book Antiqua"/>
          <w:sz w:val="24"/>
          <w:szCs w:val="24"/>
        </w:rPr>
        <w:t xml:space="preserve">1 </w:t>
      </w:r>
      <w:r w:rsidRPr="00286A68">
        <w:rPr>
          <w:rFonts w:ascii="Book Antiqua" w:hAnsi="Book Antiqua"/>
          <w:b/>
          <w:sz w:val="24"/>
          <w:szCs w:val="24"/>
        </w:rPr>
        <w:t>Smith RJ</w:t>
      </w:r>
      <w:r w:rsidRPr="00286A68">
        <w:rPr>
          <w:rFonts w:ascii="Book Antiqua" w:hAnsi="Book Antiqua"/>
          <w:sz w:val="24"/>
          <w:szCs w:val="24"/>
        </w:rPr>
        <w:t xml:space="preserve">, </w:t>
      </w:r>
      <w:proofErr w:type="spellStart"/>
      <w:r w:rsidRPr="00286A68">
        <w:rPr>
          <w:rFonts w:ascii="Book Antiqua" w:hAnsi="Book Antiqua"/>
          <w:sz w:val="24"/>
          <w:szCs w:val="24"/>
        </w:rPr>
        <w:t>Burstone</w:t>
      </w:r>
      <w:proofErr w:type="spellEnd"/>
      <w:r w:rsidRPr="00286A68">
        <w:rPr>
          <w:rFonts w:ascii="Book Antiqua" w:hAnsi="Book Antiqua"/>
          <w:sz w:val="24"/>
          <w:szCs w:val="24"/>
        </w:rPr>
        <w:t xml:space="preserve"> CJ. </w:t>
      </w:r>
      <w:proofErr w:type="gramStart"/>
      <w:r w:rsidRPr="00286A68">
        <w:rPr>
          <w:rFonts w:ascii="Book Antiqua" w:hAnsi="Book Antiqua"/>
          <w:sz w:val="24"/>
          <w:szCs w:val="24"/>
        </w:rPr>
        <w:t>Mechanics of tooth movement.</w:t>
      </w:r>
      <w:proofErr w:type="gramEnd"/>
      <w:r w:rsidRPr="00286A68">
        <w:rPr>
          <w:rFonts w:ascii="Book Antiqua" w:hAnsi="Book Antiqua"/>
          <w:sz w:val="24"/>
          <w:szCs w:val="24"/>
        </w:rPr>
        <w:t xml:space="preserve"> </w:t>
      </w:r>
      <w:r w:rsidRPr="00286A68">
        <w:rPr>
          <w:rFonts w:ascii="Book Antiqua" w:hAnsi="Book Antiqua"/>
          <w:i/>
          <w:sz w:val="24"/>
          <w:szCs w:val="24"/>
        </w:rPr>
        <w:t xml:space="preserve">Am J </w:t>
      </w:r>
      <w:proofErr w:type="spellStart"/>
      <w:r w:rsidRPr="00286A68">
        <w:rPr>
          <w:rFonts w:ascii="Book Antiqua" w:hAnsi="Book Antiqua"/>
          <w:i/>
          <w:sz w:val="24"/>
          <w:szCs w:val="24"/>
        </w:rPr>
        <w:t>Orthod</w:t>
      </w:r>
      <w:proofErr w:type="spellEnd"/>
      <w:r w:rsidRPr="00286A68">
        <w:rPr>
          <w:rFonts w:ascii="Book Antiqua" w:hAnsi="Book Antiqua"/>
          <w:sz w:val="24"/>
          <w:szCs w:val="24"/>
        </w:rPr>
        <w:t xml:space="preserve"> 1984; </w:t>
      </w:r>
      <w:r w:rsidRPr="00286A68">
        <w:rPr>
          <w:rFonts w:ascii="Book Antiqua" w:hAnsi="Book Antiqua"/>
          <w:b/>
          <w:sz w:val="24"/>
          <w:szCs w:val="24"/>
        </w:rPr>
        <w:t>85</w:t>
      </w:r>
      <w:r w:rsidRPr="00286A68">
        <w:rPr>
          <w:rFonts w:ascii="Book Antiqua" w:hAnsi="Book Antiqua"/>
          <w:sz w:val="24"/>
          <w:szCs w:val="24"/>
        </w:rPr>
        <w:t>: 294-307 [PMID: 6585147 DOI: 10.1016/0002-9416(84)90187-8]</w:t>
      </w:r>
    </w:p>
    <w:p w14:paraId="231D5DFC" w14:textId="64682132" w:rsidR="002B709F" w:rsidRPr="00286A68" w:rsidRDefault="002B709F" w:rsidP="00286A68">
      <w:pPr>
        <w:adjustRightInd w:val="0"/>
        <w:snapToGrid w:val="0"/>
        <w:spacing w:after="0" w:line="360" w:lineRule="auto"/>
        <w:jc w:val="both"/>
        <w:rPr>
          <w:rFonts w:ascii="Book Antiqua" w:hAnsi="Book Antiqua"/>
          <w:sz w:val="24"/>
          <w:szCs w:val="24"/>
        </w:rPr>
      </w:pPr>
      <w:r w:rsidRPr="00286A68">
        <w:rPr>
          <w:rFonts w:ascii="Book Antiqua" w:hAnsi="Book Antiqua"/>
          <w:sz w:val="24"/>
          <w:szCs w:val="24"/>
        </w:rPr>
        <w:t xml:space="preserve">2 </w:t>
      </w:r>
      <w:proofErr w:type="spellStart"/>
      <w:r w:rsidRPr="00286A68">
        <w:rPr>
          <w:rFonts w:ascii="Book Antiqua" w:hAnsi="Book Antiqua"/>
          <w:b/>
          <w:sz w:val="24"/>
          <w:szCs w:val="24"/>
        </w:rPr>
        <w:t>Shpack</w:t>
      </w:r>
      <w:proofErr w:type="spellEnd"/>
      <w:r w:rsidRPr="00286A68">
        <w:rPr>
          <w:rFonts w:ascii="Book Antiqua" w:hAnsi="Book Antiqua"/>
          <w:b/>
          <w:sz w:val="24"/>
          <w:szCs w:val="24"/>
        </w:rPr>
        <w:t xml:space="preserve"> N,</w:t>
      </w:r>
      <w:r w:rsidRPr="00286A68">
        <w:rPr>
          <w:rFonts w:ascii="Book Antiqua" w:hAnsi="Book Antiqua"/>
          <w:sz w:val="24"/>
          <w:szCs w:val="24"/>
        </w:rPr>
        <w:t xml:space="preserve"> </w:t>
      </w:r>
      <w:proofErr w:type="spellStart"/>
      <w:r w:rsidRPr="00286A68">
        <w:rPr>
          <w:rFonts w:ascii="Book Antiqua" w:hAnsi="Book Antiqua"/>
          <w:sz w:val="24"/>
          <w:szCs w:val="24"/>
        </w:rPr>
        <w:t>Geron</w:t>
      </w:r>
      <w:proofErr w:type="spellEnd"/>
      <w:r w:rsidRPr="00286A68">
        <w:rPr>
          <w:rFonts w:ascii="Book Antiqua" w:hAnsi="Book Antiqua"/>
          <w:sz w:val="24"/>
          <w:szCs w:val="24"/>
        </w:rPr>
        <w:t xml:space="preserve"> S, Floris I, </w:t>
      </w:r>
      <w:proofErr w:type="spellStart"/>
      <w:r w:rsidRPr="00286A68">
        <w:rPr>
          <w:rFonts w:ascii="Book Antiqua" w:hAnsi="Book Antiqua"/>
          <w:sz w:val="24"/>
          <w:szCs w:val="24"/>
        </w:rPr>
        <w:t>Davidovitch</w:t>
      </w:r>
      <w:proofErr w:type="spellEnd"/>
      <w:r w:rsidRPr="00286A68">
        <w:rPr>
          <w:rFonts w:ascii="Book Antiqua" w:hAnsi="Book Antiqua"/>
          <w:sz w:val="24"/>
          <w:szCs w:val="24"/>
        </w:rPr>
        <w:t xml:space="preserve"> M, </w:t>
      </w:r>
      <w:proofErr w:type="spellStart"/>
      <w:r w:rsidRPr="00286A68">
        <w:rPr>
          <w:rFonts w:ascii="Book Antiqua" w:hAnsi="Book Antiqua"/>
          <w:sz w:val="24"/>
          <w:szCs w:val="24"/>
        </w:rPr>
        <w:t>Brosh</w:t>
      </w:r>
      <w:proofErr w:type="spellEnd"/>
      <w:r w:rsidRPr="00286A68">
        <w:rPr>
          <w:rFonts w:ascii="Book Antiqua" w:hAnsi="Book Antiqua"/>
          <w:sz w:val="24"/>
          <w:szCs w:val="24"/>
        </w:rPr>
        <w:t xml:space="preserve"> T, </w:t>
      </w:r>
      <w:proofErr w:type="spellStart"/>
      <w:r w:rsidRPr="00286A68">
        <w:rPr>
          <w:rFonts w:ascii="Book Antiqua" w:hAnsi="Book Antiqua"/>
          <w:sz w:val="24"/>
          <w:szCs w:val="24"/>
        </w:rPr>
        <w:t>Vardimon</w:t>
      </w:r>
      <w:proofErr w:type="spellEnd"/>
      <w:r w:rsidRPr="00286A68">
        <w:rPr>
          <w:rFonts w:ascii="Book Antiqua" w:hAnsi="Book Antiqua"/>
          <w:sz w:val="24"/>
          <w:szCs w:val="24"/>
        </w:rPr>
        <w:t xml:space="preserve"> AD. </w:t>
      </w:r>
      <w:proofErr w:type="gramStart"/>
      <w:r w:rsidRPr="00286A68">
        <w:rPr>
          <w:rFonts w:ascii="Book Antiqua" w:hAnsi="Book Antiqua"/>
          <w:sz w:val="24"/>
          <w:szCs w:val="24"/>
        </w:rPr>
        <w:t>Bracket placement in lingual vs labial systems and direct vs indirect bonding.</w:t>
      </w:r>
      <w:proofErr w:type="gramEnd"/>
      <w:r w:rsidRPr="00286A68">
        <w:rPr>
          <w:rFonts w:ascii="Book Antiqua" w:hAnsi="Book Antiqua"/>
          <w:sz w:val="24"/>
          <w:szCs w:val="24"/>
        </w:rPr>
        <w:t xml:space="preserve"> </w:t>
      </w:r>
      <w:r w:rsidRPr="00286A68">
        <w:rPr>
          <w:rFonts w:ascii="Book Antiqua" w:hAnsi="Book Antiqua"/>
          <w:i/>
          <w:iCs/>
          <w:sz w:val="24"/>
          <w:szCs w:val="24"/>
        </w:rPr>
        <w:t xml:space="preserve">Angle </w:t>
      </w:r>
      <w:proofErr w:type="spellStart"/>
      <w:r w:rsidRPr="00286A68">
        <w:rPr>
          <w:rFonts w:ascii="Book Antiqua" w:hAnsi="Book Antiqua"/>
          <w:i/>
          <w:iCs/>
          <w:sz w:val="24"/>
          <w:szCs w:val="24"/>
        </w:rPr>
        <w:t>Orthod</w:t>
      </w:r>
      <w:proofErr w:type="spellEnd"/>
      <w:r w:rsidRPr="00286A68">
        <w:rPr>
          <w:rFonts w:ascii="Book Antiqua" w:hAnsi="Book Antiqua"/>
          <w:i/>
          <w:iCs/>
          <w:sz w:val="24"/>
          <w:szCs w:val="24"/>
        </w:rPr>
        <w:t xml:space="preserve"> </w:t>
      </w:r>
      <w:r w:rsidRPr="00286A68">
        <w:rPr>
          <w:rFonts w:ascii="Book Antiqua" w:hAnsi="Book Antiqua"/>
          <w:sz w:val="24"/>
          <w:szCs w:val="24"/>
        </w:rPr>
        <w:t xml:space="preserve">2007; </w:t>
      </w:r>
      <w:r w:rsidRPr="00286A68">
        <w:rPr>
          <w:rFonts w:ascii="Book Antiqua" w:hAnsi="Book Antiqua"/>
          <w:b/>
          <w:bCs/>
          <w:sz w:val="24"/>
          <w:szCs w:val="24"/>
        </w:rPr>
        <w:t>77</w:t>
      </w:r>
      <w:r w:rsidRPr="00286A68">
        <w:rPr>
          <w:rFonts w:ascii="Book Antiqua" w:hAnsi="Book Antiqua"/>
          <w:sz w:val="24"/>
          <w:szCs w:val="24"/>
        </w:rPr>
        <w:t>: 509-517 [DOI: 10.2319/0003-3219(2007)077]</w:t>
      </w:r>
    </w:p>
    <w:p w14:paraId="38AB5202" w14:textId="77777777" w:rsidR="002B709F" w:rsidRPr="00286A68" w:rsidRDefault="002B709F" w:rsidP="00286A68">
      <w:pPr>
        <w:adjustRightInd w:val="0"/>
        <w:snapToGrid w:val="0"/>
        <w:spacing w:after="0" w:line="360" w:lineRule="auto"/>
        <w:jc w:val="both"/>
        <w:rPr>
          <w:rFonts w:ascii="Book Antiqua" w:hAnsi="Book Antiqua"/>
          <w:sz w:val="24"/>
          <w:szCs w:val="24"/>
        </w:rPr>
      </w:pPr>
      <w:r w:rsidRPr="00286A68">
        <w:rPr>
          <w:rFonts w:ascii="Book Antiqua" w:hAnsi="Book Antiqua"/>
          <w:sz w:val="24"/>
          <w:szCs w:val="24"/>
        </w:rPr>
        <w:t xml:space="preserve">3 </w:t>
      </w:r>
      <w:r w:rsidRPr="00286A68">
        <w:rPr>
          <w:rFonts w:ascii="Book Antiqua" w:hAnsi="Book Antiqua"/>
          <w:b/>
          <w:sz w:val="24"/>
          <w:szCs w:val="24"/>
        </w:rPr>
        <w:t>Gupta SK</w:t>
      </w:r>
      <w:r w:rsidRPr="00286A68">
        <w:rPr>
          <w:rFonts w:ascii="Book Antiqua" w:hAnsi="Book Antiqua"/>
          <w:sz w:val="24"/>
          <w:szCs w:val="24"/>
        </w:rPr>
        <w:t xml:space="preserve">, </w:t>
      </w:r>
      <w:proofErr w:type="spellStart"/>
      <w:r w:rsidRPr="00286A68">
        <w:rPr>
          <w:rFonts w:ascii="Book Antiqua" w:hAnsi="Book Antiqua"/>
          <w:sz w:val="24"/>
          <w:szCs w:val="24"/>
        </w:rPr>
        <w:t>Saxena</w:t>
      </w:r>
      <w:proofErr w:type="spellEnd"/>
      <w:r w:rsidRPr="00286A68">
        <w:rPr>
          <w:rFonts w:ascii="Book Antiqua" w:hAnsi="Book Antiqua"/>
          <w:sz w:val="24"/>
          <w:szCs w:val="24"/>
        </w:rPr>
        <w:t xml:space="preserve"> P, Jain S, Jain D. Prevalence and distribution of selected developmental dental anomalies in an Indian population. </w:t>
      </w:r>
      <w:r w:rsidRPr="00286A68">
        <w:rPr>
          <w:rFonts w:ascii="Book Antiqua" w:hAnsi="Book Antiqua"/>
          <w:i/>
          <w:sz w:val="24"/>
          <w:szCs w:val="24"/>
        </w:rPr>
        <w:t xml:space="preserve">J Oral </w:t>
      </w:r>
      <w:proofErr w:type="spellStart"/>
      <w:r w:rsidRPr="00286A68">
        <w:rPr>
          <w:rFonts w:ascii="Book Antiqua" w:hAnsi="Book Antiqua"/>
          <w:i/>
          <w:sz w:val="24"/>
          <w:szCs w:val="24"/>
        </w:rPr>
        <w:t>Sci</w:t>
      </w:r>
      <w:proofErr w:type="spellEnd"/>
      <w:r w:rsidRPr="00286A68">
        <w:rPr>
          <w:rFonts w:ascii="Book Antiqua" w:hAnsi="Book Antiqua"/>
          <w:sz w:val="24"/>
          <w:szCs w:val="24"/>
        </w:rPr>
        <w:t xml:space="preserve"> 2011; </w:t>
      </w:r>
      <w:r w:rsidRPr="00286A68">
        <w:rPr>
          <w:rFonts w:ascii="Book Antiqua" w:hAnsi="Book Antiqua"/>
          <w:b/>
          <w:sz w:val="24"/>
          <w:szCs w:val="24"/>
        </w:rPr>
        <w:t>53</w:t>
      </w:r>
      <w:r w:rsidRPr="00286A68">
        <w:rPr>
          <w:rFonts w:ascii="Book Antiqua" w:hAnsi="Book Antiqua"/>
          <w:sz w:val="24"/>
          <w:szCs w:val="24"/>
        </w:rPr>
        <w:t>: 231-238 [PMID: 21712629 DOI: 10.2334/josnusd.53.231]</w:t>
      </w:r>
    </w:p>
    <w:p w14:paraId="1F75D8D1" w14:textId="77777777" w:rsidR="002B709F" w:rsidRPr="00286A68" w:rsidRDefault="002B709F" w:rsidP="00286A68">
      <w:pPr>
        <w:adjustRightInd w:val="0"/>
        <w:snapToGrid w:val="0"/>
        <w:spacing w:after="0" w:line="360" w:lineRule="auto"/>
        <w:jc w:val="both"/>
        <w:rPr>
          <w:rFonts w:ascii="Book Antiqua" w:hAnsi="Book Antiqua"/>
          <w:sz w:val="24"/>
          <w:szCs w:val="24"/>
        </w:rPr>
      </w:pPr>
      <w:r w:rsidRPr="00286A68">
        <w:rPr>
          <w:rFonts w:ascii="Book Antiqua" w:hAnsi="Book Antiqua"/>
          <w:sz w:val="24"/>
          <w:szCs w:val="24"/>
        </w:rPr>
        <w:t xml:space="preserve">4 </w:t>
      </w:r>
      <w:proofErr w:type="spellStart"/>
      <w:r w:rsidRPr="00286A68">
        <w:rPr>
          <w:rFonts w:ascii="Book Antiqua" w:hAnsi="Book Antiqua"/>
          <w:b/>
          <w:sz w:val="24"/>
          <w:szCs w:val="24"/>
        </w:rPr>
        <w:t>Naraghi</w:t>
      </w:r>
      <w:proofErr w:type="spellEnd"/>
      <w:r w:rsidRPr="00286A68">
        <w:rPr>
          <w:rFonts w:ascii="Book Antiqua" w:hAnsi="Book Antiqua"/>
          <w:b/>
          <w:sz w:val="24"/>
          <w:szCs w:val="24"/>
        </w:rPr>
        <w:t xml:space="preserve"> S</w:t>
      </w:r>
      <w:r w:rsidRPr="00286A68">
        <w:rPr>
          <w:rFonts w:ascii="Book Antiqua" w:hAnsi="Book Antiqua"/>
          <w:sz w:val="24"/>
          <w:szCs w:val="24"/>
        </w:rPr>
        <w:t xml:space="preserve">, </w:t>
      </w:r>
      <w:proofErr w:type="spellStart"/>
      <w:r w:rsidRPr="00286A68">
        <w:rPr>
          <w:rFonts w:ascii="Book Antiqua" w:hAnsi="Book Antiqua"/>
          <w:sz w:val="24"/>
          <w:szCs w:val="24"/>
        </w:rPr>
        <w:t>Andrén</w:t>
      </w:r>
      <w:proofErr w:type="spellEnd"/>
      <w:r w:rsidRPr="00286A68">
        <w:rPr>
          <w:rFonts w:ascii="Book Antiqua" w:hAnsi="Book Antiqua"/>
          <w:sz w:val="24"/>
          <w:szCs w:val="24"/>
        </w:rPr>
        <w:t xml:space="preserve"> A, </w:t>
      </w:r>
      <w:proofErr w:type="spellStart"/>
      <w:r w:rsidRPr="00286A68">
        <w:rPr>
          <w:rFonts w:ascii="Book Antiqua" w:hAnsi="Book Antiqua"/>
          <w:sz w:val="24"/>
          <w:szCs w:val="24"/>
        </w:rPr>
        <w:t>Kjellberg</w:t>
      </w:r>
      <w:proofErr w:type="spellEnd"/>
      <w:r w:rsidRPr="00286A68">
        <w:rPr>
          <w:rFonts w:ascii="Book Antiqua" w:hAnsi="Book Antiqua"/>
          <w:sz w:val="24"/>
          <w:szCs w:val="24"/>
        </w:rPr>
        <w:t xml:space="preserve"> H, </w:t>
      </w:r>
      <w:proofErr w:type="spellStart"/>
      <w:r w:rsidRPr="00286A68">
        <w:rPr>
          <w:rFonts w:ascii="Book Antiqua" w:hAnsi="Book Antiqua"/>
          <w:sz w:val="24"/>
          <w:szCs w:val="24"/>
        </w:rPr>
        <w:t>Mohlin</w:t>
      </w:r>
      <w:proofErr w:type="spellEnd"/>
      <w:r w:rsidRPr="00286A68">
        <w:rPr>
          <w:rFonts w:ascii="Book Antiqua" w:hAnsi="Book Antiqua"/>
          <w:sz w:val="24"/>
          <w:szCs w:val="24"/>
        </w:rPr>
        <w:t xml:space="preserve"> BO. Relapse tendency after orthodontic correction of upper front teeth retained with a bonded retainer. </w:t>
      </w:r>
      <w:r w:rsidRPr="00286A68">
        <w:rPr>
          <w:rFonts w:ascii="Book Antiqua" w:hAnsi="Book Antiqua"/>
          <w:i/>
          <w:sz w:val="24"/>
          <w:szCs w:val="24"/>
        </w:rPr>
        <w:t xml:space="preserve">Angle </w:t>
      </w:r>
      <w:proofErr w:type="spellStart"/>
      <w:r w:rsidRPr="00286A68">
        <w:rPr>
          <w:rFonts w:ascii="Book Antiqua" w:hAnsi="Book Antiqua"/>
          <w:i/>
          <w:sz w:val="24"/>
          <w:szCs w:val="24"/>
        </w:rPr>
        <w:t>Orthod</w:t>
      </w:r>
      <w:proofErr w:type="spellEnd"/>
      <w:r w:rsidRPr="00286A68">
        <w:rPr>
          <w:rFonts w:ascii="Book Antiqua" w:hAnsi="Book Antiqua"/>
          <w:sz w:val="24"/>
          <w:szCs w:val="24"/>
        </w:rPr>
        <w:t xml:space="preserve"> 2006; </w:t>
      </w:r>
      <w:r w:rsidRPr="00286A68">
        <w:rPr>
          <w:rFonts w:ascii="Book Antiqua" w:hAnsi="Book Antiqua"/>
          <w:b/>
          <w:sz w:val="24"/>
          <w:szCs w:val="24"/>
        </w:rPr>
        <w:t>76</w:t>
      </w:r>
      <w:r w:rsidRPr="00286A68">
        <w:rPr>
          <w:rFonts w:ascii="Book Antiqua" w:hAnsi="Book Antiqua"/>
          <w:sz w:val="24"/>
          <w:szCs w:val="24"/>
        </w:rPr>
        <w:t>: 570-576 [PMID: 16808561 DOI: 10.1043/0003-3219(2006)076]</w:t>
      </w:r>
    </w:p>
    <w:p w14:paraId="070B8559" w14:textId="77777777" w:rsidR="002B709F" w:rsidRPr="00286A68" w:rsidRDefault="002B709F" w:rsidP="00286A68">
      <w:pPr>
        <w:adjustRightInd w:val="0"/>
        <w:snapToGrid w:val="0"/>
        <w:spacing w:after="0" w:line="360" w:lineRule="auto"/>
        <w:jc w:val="both"/>
        <w:rPr>
          <w:rFonts w:ascii="Book Antiqua" w:hAnsi="Book Antiqua"/>
          <w:sz w:val="24"/>
          <w:szCs w:val="24"/>
        </w:rPr>
      </w:pPr>
      <w:proofErr w:type="gramStart"/>
      <w:r w:rsidRPr="00286A68">
        <w:rPr>
          <w:rFonts w:ascii="Book Antiqua" w:hAnsi="Book Antiqua"/>
          <w:sz w:val="24"/>
          <w:szCs w:val="24"/>
        </w:rPr>
        <w:t xml:space="preserve">5 </w:t>
      </w:r>
      <w:proofErr w:type="spellStart"/>
      <w:r w:rsidRPr="00286A68">
        <w:rPr>
          <w:rFonts w:ascii="Book Antiqua" w:hAnsi="Book Antiqua"/>
          <w:b/>
          <w:sz w:val="24"/>
          <w:szCs w:val="24"/>
        </w:rPr>
        <w:t>Baccetti</w:t>
      </w:r>
      <w:proofErr w:type="spellEnd"/>
      <w:r w:rsidRPr="00286A68">
        <w:rPr>
          <w:rFonts w:ascii="Book Antiqua" w:hAnsi="Book Antiqua"/>
          <w:b/>
          <w:sz w:val="24"/>
          <w:szCs w:val="24"/>
        </w:rPr>
        <w:t xml:space="preserve"> T</w:t>
      </w:r>
      <w:r w:rsidRPr="00286A68">
        <w:rPr>
          <w:rFonts w:ascii="Book Antiqua" w:hAnsi="Book Antiqua"/>
          <w:sz w:val="24"/>
          <w:szCs w:val="24"/>
        </w:rPr>
        <w:t>.</w:t>
      </w:r>
      <w:proofErr w:type="gramEnd"/>
      <w:r w:rsidRPr="00286A68">
        <w:rPr>
          <w:rFonts w:ascii="Book Antiqua" w:hAnsi="Book Antiqua"/>
          <w:sz w:val="24"/>
          <w:szCs w:val="24"/>
        </w:rPr>
        <w:t xml:space="preserve"> </w:t>
      </w:r>
      <w:proofErr w:type="gramStart"/>
      <w:r w:rsidRPr="00286A68">
        <w:rPr>
          <w:rFonts w:ascii="Book Antiqua" w:hAnsi="Book Antiqua"/>
          <w:sz w:val="24"/>
          <w:szCs w:val="24"/>
        </w:rPr>
        <w:t>A controlled study of associated dental anomalies.</w:t>
      </w:r>
      <w:proofErr w:type="gramEnd"/>
      <w:r w:rsidRPr="00286A68">
        <w:rPr>
          <w:rFonts w:ascii="Book Antiqua" w:hAnsi="Book Antiqua"/>
          <w:sz w:val="24"/>
          <w:szCs w:val="24"/>
        </w:rPr>
        <w:t xml:space="preserve"> </w:t>
      </w:r>
      <w:r w:rsidRPr="00286A68">
        <w:rPr>
          <w:rFonts w:ascii="Book Antiqua" w:hAnsi="Book Antiqua"/>
          <w:i/>
          <w:sz w:val="24"/>
          <w:szCs w:val="24"/>
        </w:rPr>
        <w:t xml:space="preserve">Angle </w:t>
      </w:r>
      <w:proofErr w:type="spellStart"/>
      <w:r w:rsidRPr="00286A68">
        <w:rPr>
          <w:rFonts w:ascii="Book Antiqua" w:hAnsi="Book Antiqua"/>
          <w:i/>
          <w:sz w:val="24"/>
          <w:szCs w:val="24"/>
        </w:rPr>
        <w:t>Orthod</w:t>
      </w:r>
      <w:proofErr w:type="spellEnd"/>
      <w:r w:rsidRPr="00286A68">
        <w:rPr>
          <w:rFonts w:ascii="Book Antiqua" w:hAnsi="Book Antiqua"/>
          <w:sz w:val="24"/>
          <w:szCs w:val="24"/>
        </w:rPr>
        <w:t xml:space="preserve"> 1998; </w:t>
      </w:r>
      <w:r w:rsidRPr="00286A68">
        <w:rPr>
          <w:rFonts w:ascii="Book Antiqua" w:hAnsi="Book Antiqua"/>
          <w:b/>
          <w:sz w:val="24"/>
          <w:szCs w:val="24"/>
        </w:rPr>
        <w:t>68</w:t>
      </w:r>
      <w:r w:rsidRPr="00286A68">
        <w:rPr>
          <w:rFonts w:ascii="Book Antiqua" w:hAnsi="Book Antiqua"/>
          <w:sz w:val="24"/>
          <w:szCs w:val="24"/>
        </w:rPr>
        <w:t>: 267-274 [PMID: 9622764 DOI: 10.1043/0003-3219(1998)068&lt;0267</w:t>
      </w:r>
      <w:proofErr w:type="gramStart"/>
      <w:r w:rsidRPr="00286A68">
        <w:rPr>
          <w:rFonts w:ascii="Book Antiqua" w:hAnsi="Book Antiqua"/>
          <w:sz w:val="24"/>
          <w:szCs w:val="24"/>
        </w:rPr>
        <w:t>:ACSOAD</w:t>
      </w:r>
      <w:proofErr w:type="gramEnd"/>
      <w:r w:rsidRPr="00286A68">
        <w:rPr>
          <w:rFonts w:ascii="Book Antiqua" w:hAnsi="Book Antiqua"/>
          <w:sz w:val="24"/>
          <w:szCs w:val="24"/>
        </w:rPr>
        <w:t>&gt;2.3.CO;2]</w:t>
      </w:r>
    </w:p>
    <w:p w14:paraId="60075C61" w14:textId="77777777" w:rsidR="002B709F" w:rsidRPr="00286A68" w:rsidRDefault="002B709F" w:rsidP="00286A68">
      <w:pPr>
        <w:adjustRightInd w:val="0"/>
        <w:snapToGrid w:val="0"/>
        <w:spacing w:after="0" w:line="360" w:lineRule="auto"/>
        <w:jc w:val="both"/>
        <w:rPr>
          <w:rFonts w:ascii="Book Antiqua" w:hAnsi="Book Antiqua"/>
          <w:sz w:val="24"/>
          <w:szCs w:val="24"/>
        </w:rPr>
      </w:pPr>
      <w:proofErr w:type="gramStart"/>
      <w:r w:rsidRPr="00286A68">
        <w:rPr>
          <w:rFonts w:ascii="Book Antiqua" w:hAnsi="Book Antiqua"/>
          <w:sz w:val="24"/>
          <w:szCs w:val="24"/>
        </w:rPr>
        <w:t xml:space="preserve">6 </w:t>
      </w:r>
      <w:r w:rsidRPr="00286A68">
        <w:rPr>
          <w:rFonts w:ascii="Book Antiqua" w:hAnsi="Book Antiqua"/>
          <w:b/>
          <w:sz w:val="24"/>
          <w:szCs w:val="24"/>
        </w:rPr>
        <w:t>Frank CA</w:t>
      </w:r>
      <w:r w:rsidRPr="00286A68">
        <w:rPr>
          <w:rFonts w:ascii="Book Antiqua" w:hAnsi="Book Antiqua"/>
          <w:sz w:val="24"/>
          <w:szCs w:val="24"/>
        </w:rPr>
        <w:t>. Treatment options for impacted teeth.</w:t>
      </w:r>
      <w:proofErr w:type="gramEnd"/>
      <w:r w:rsidRPr="00286A68">
        <w:rPr>
          <w:rFonts w:ascii="Book Antiqua" w:hAnsi="Book Antiqua"/>
          <w:sz w:val="24"/>
          <w:szCs w:val="24"/>
        </w:rPr>
        <w:t xml:space="preserve"> </w:t>
      </w:r>
      <w:r w:rsidRPr="00286A68">
        <w:rPr>
          <w:rFonts w:ascii="Book Antiqua" w:hAnsi="Book Antiqua"/>
          <w:i/>
          <w:sz w:val="24"/>
          <w:szCs w:val="24"/>
        </w:rPr>
        <w:t xml:space="preserve">J Am Dent </w:t>
      </w:r>
      <w:proofErr w:type="spellStart"/>
      <w:r w:rsidRPr="00286A68">
        <w:rPr>
          <w:rFonts w:ascii="Book Antiqua" w:hAnsi="Book Antiqua"/>
          <w:i/>
          <w:sz w:val="24"/>
          <w:szCs w:val="24"/>
        </w:rPr>
        <w:t>Assoc</w:t>
      </w:r>
      <w:proofErr w:type="spellEnd"/>
      <w:r w:rsidRPr="00286A68">
        <w:rPr>
          <w:rFonts w:ascii="Book Antiqua" w:hAnsi="Book Antiqua"/>
          <w:sz w:val="24"/>
          <w:szCs w:val="24"/>
        </w:rPr>
        <w:t xml:space="preserve"> 2000; </w:t>
      </w:r>
      <w:r w:rsidRPr="00286A68">
        <w:rPr>
          <w:rFonts w:ascii="Book Antiqua" w:hAnsi="Book Antiqua"/>
          <w:b/>
          <w:sz w:val="24"/>
          <w:szCs w:val="24"/>
        </w:rPr>
        <w:t>131</w:t>
      </w:r>
      <w:r w:rsidRPr="00286A68">
        <w:rPr>
          <w:rFonts w:ascii="Book Antiqua" w:hAnsi="Book Antiqua"/>
          <w:sz w:val="24"/>
          <w:szCs w:val="24"/>
        </w:rPr>
        <w:t>: 623-632 [PMID: 10832256 DOI: 10.14219/jada.archive.2000.0236]</w:t>
      </w:r>
    </w:p>
    <w:p w14:paraId="156FE628" w14:textId="49EAB03D" w:rsidR="002B709F" w:rsidRPr="00286A68" w:rsidRDefault="002B709F" w:rsidP="00286A68">
      <w:pPr>
        <w:adjustRightInd w:val="0"/>
        <w:snapToGrid w:val="0"/>
        <w:spacing w:after="0" w:line="360" w:lineRule="auto"/>
        <w:jc w:val="both"/>
        <w:rPr>
          <w:rFonts w:ascii="Book Antiqua" w:hAnsi="Book Antiqua"/>
          <w:sz w:val="24"/>
          <w:szCs w:val="24"/>
        </w:rPr>
      </w:pPr>
      <w:proofErr w:type="gramStart"/>
      <w:r w:rsidRPr="00286A68">
        <w:rPr>
          <w:rFonts w:ascii="Book Antiqua" w:hAnsi="Book Antiqua"/>
          <w:sz w:val="24"/>
          <w:szCs w:val="24"/>
        </w:rPr>
        <w:t xml:space="preserve">7 </w:t>
      </w:r>
      <w:bookmarkStart w:id="14" w:name="OLE_LINK19"/>
      <w:r w:rsidRPr="00286A68">
        <w:rPr>
          <w:rFonts w:ascii="Book Antiqua" w:hAnsi="Book Antiqua"/>
          <w:b/>
          <w:sz w:val="24"/>
          <w:szCs w:val="24"/>
        </w:rPr>
        <w:t>Isaacson KG,</w:t>
      </w:r>
      <w:r w:rsidRPr="00286A68">
        <w:rPr>
          <w:rFonts w:ascii="Book Antiqua" w:hAnsi="Book Antiqua"/>
          <w:sz w:val="24"/>
          <w:szCs w:val="24"/>
        </w:rPr>
        <w:t xml:space="preserve"> Muir J, Reed RT. </w:t>
      </w:r>
      <w:bookmarkStart w:id="15" w:name="OLE_LINK20"/>
      <w:r w:rsidRPr="00286A68">
        <w:rPr>
          <w:rFonts w:ascii="Book Antiqua" w:hAnsi="Book Antiqua"/>
          <w:sz w:val="24"/>
          <w:szCs w:val="24"/>
        </w:rPr>
        <w:t>R</w:t>
      </w:r>
      <w:r w:rsidR="00BD7DF4" w:rsidRPr="00286A68">
        <w:rPr>
          <w:rFonts w:ascii="Book Antiqua" w:hAnsi="Book Antiqua"/>
          <w:sz w:val="24"/>
          <w:szCs w:val="24"/>
        </w:rPr>
        <w:t>emovable orthodontic appliances</w:t>
      </w:r>
      <w:r w:rsidR="00BD7DF4" w:rsidRPr="00286A68">
        <w:rPr>
          <w:rFonts w:ascii="Book Antiqua" w:hAnsi="Book Antiqua" w:hint="eastAsia"/>
          <w:sz w:val="24"/>
          <w:szCs w:val="24"/>
          <w:lang w:eastAsia="zh-CN"/>
        </w:rPr>
        <w:t>.</w:t>
      </w:r>
      <w:proofErr w:type="gramEnd"/>
      <w:r w:rsidRPr="00286A68">
        <w:rPr>
          <w:rFonts w:ascii="Book Antiqua" w:hAnsi="Book Antiqua"/>
          <w:sz w:val="24"/>
          <w:szCs w:val="24"/>
        </w:rPr>
        <w:t xml:space="preserve"> Costa Mesa, CA: Wright Publishing Co Inc.</w:t>
      </w:r>
      <w:bookmarkEnd w:id="14"/>
      <w:r w:rsidRPr="00286A68">
        <w:rPr>
          <w:rFonts w:ascii="Book Antiqua" w:hAnsi="Book Antiqua"/>
          <w:sz w:val="24"/>
          <w:szCs w:val="24"/>
        </w:rPr>
        <w:t>; 2003</w:t>
      </w:r>
      <w:bookmarkEnd w:id="15"/>
    </w:p>
    <w:p w14:paraId="03747317" w14:textId="6810173A" w:rsidR="00AE1F6A" w:rsidRPr="00286A68" w:rsidRDefault="002B709F" w:rsidP="00286A68">
      <w:pPr>
        <w:adjustRightInd w:val="0"/>
        <w:snapToGrid w:val="0"/>
        <w:spacing w:after="0" w:line="360" w:lineRule="auto"/>
        <w:jc w:val="both"/>
        <w:rPr>
          <w:rFonts w:ascii="Book Antiqua" w:hAnsi="Book Antiqua"/>
          <w:sz w:val="24"/>
          <w:szCs w:val="24"/>
        </w:rPr>
      </w:pPr>
      <w:proofErr w:type="gramStart"/>
      <w:r w:rsidRPr="00286A68">
        <w:rPr>
          <w:rFonts w:ascii="Book Antiqua" w:hAnsi="Book Antiqua"/>
          <w:sz w:val="24"/>
          <w:szCs w:val="24"/>
        </w:rPr>
        <w:t xml:space="preserve">8 </w:t>
      </w:r>
      <w:proofErr w:type="spellStart"/>
      <w:r w:rsidR="00AE1F6A" w:rsidRPr="00286A68">
        <w:rPr>
          <w:rFonts w:ascii="Book Antiqua" w:hAnsi="Book Antiqua"/>
          <w:b/>
          <w:sz w:val="24"/>
          <w:szCs w:val="24"/>
        </w:rPr>
        <w:t>Abuabara</w:t>
      </w:r>
      <w:proofErr w:type="spellEnd"/>
      <w:r w:rsidR="00AE1F6A" w:rsidRPr="00286A68">
        <w:rPr>
          <w:rFonts w:ascii="Book Antiqua" w:hAnsi="Book Antiqua"/>
          <w:b/>
          <w:sz w:val="24"/>
          <w:szCs w:val="24"/>
        </w:rPr>
        <w:t xml:space="preserve"> A, </w:t>
      </w:r>
      <w:r w:rsidR="00AE1F6A" w:rsidRPr="00286A68">
        <w:rPr>
          <w:rFonts w:ascii="Book Antiqua" w:hAnsi="Book Antiqua"/>
          <w:sz w:val="24"/>
          <w:szCs w:val="24"/>
        </w:rPr>
        <w:t>Yoshida AH, Lago JC.</w:t>
      </w:r>
      <w:proofErr w:type="gramEnd"/>
      <w:r w:rsidR="00AE1F6A" w:rsidRPr="00286A68">
        <w:rPr>
          <w:rFonts w:ascii="Book Antiqua" w:hAnsi="Book Antiqua"/>
          <w:sz w:val="24"/>
          <w:szCs w:val="24"/>
        </w:rPr>
        <w:t xml:space="preserve"> </w:t>
      </w:r>
      <w:bookmarkStart w:id="16" w:name="OLE_LINK22"/>
      <w:bookmarkStart w:id="17" w:name="OLE_LINK23"/>
      <w:bookmarkStart w:id="18" w:name="OLE_LINK24"/>
      <w:r w:rsidR="00AE1F6A" w:rsidRPr="00286A68">
        <w:rPr>
          <w:rFonts w:ascii="Book Antiqua" w:hAnsi="Book Antiqua"/>
          <w:sz w:val="24"/>
          <w:szCs w:val="24"/>
        </w:rPr>
        <w:t>Correction of canine rotation with Box loop</w:t>
      </w:r>
      <w:bookmarkEnd w:id="16"/>
      <w:r w:rsidR="00AE1F6A" w:rsidRPr="00286A68">
        <w:rPr>
          <w:rFonts w:ascii="Book Antiqua" w:hAnsi="Book Antiqua"/>
          <w:sz w:val="24"/>
          <w:szCs w:val="24"/>
        </w:rPr>
        <w:t xml:space="preserve">. </w:t>
      </w:r>
      <w:bookmarkEnd w:id="17"/>
      <w:bookmarkEnd w:id="18"/>
      <w:r w:rsidR="005A0E83" w:rsidRPr="00286A68">
        <w:rPr>
          <w:rFonts w:ascii="Book Antiqua" w:hAnsi="Book Antiqua"/>
          <w:i/>
          <w:iCs/>
          <w:sz w:val="24"/>
          <w:szCs w:val="24"/>
        </w:rPr>
        <w:t>Rev</w:t>
      </w:r>
      <w:r w:rsidR="00144B7A" w:rsidRPr="00286A68">
        <w:rPr>
          <w:rFonts w:ascii="Book Antiqua" w:hAnsi="Book Antiqua"/>
          <w:i/>
          <w:iCs/>
          <w:sz w:val="24"/>
          <w:szCs w:val="24"/>
        </w:rPr>
        <w:t xml:space="preserve">. de </w:t>
      </w:r>
      <w:proofErr w:type="spellStart"/>
      <w:r w:rsidR="00144B7A" w:rsidRPr="00286A68">
        <w:rPr>
          <w:rFonts w:ascii="Book Antiqua" w:hAnsi="Book Antiqua"/>
          <w:i/>
          <w:iCs/>
          <w:sz w:val="24"/>
          <w:szCs w:val="24"/>
        </w:rPr>
        <w:t>Clin</w:t>
      </w:r>
      <w:proofErr w:type="spellEnd"/>
      <w:r w:rsidR="00144B7A" w:rsidRPr="00286A68">
        <w:rPr>
          <w:rFonts w:ascii="Book Antiqua" w:hAnsi="Book Antiqua"/>
          <w:i/>
          <w:iCs/>
          <w:sz w:val="24"/>
          <w:szCs w:val="24"/>
        </w:rPr>
        <w:t xml:space="preserve"> </w:t>
      </w:r>
      <w:proofErr w:type="spellStart"/>
      <w:r w:rsidR="00144B7A" w:rsidRPr="00286A68">
        <w:rPr>
          <w:rFonts w:ascii="Book Antiqua" w:hAnsi="Book Antiqua"/>
          <w:i/>
          <w:iCs/>
          <w:sz w:val="24"/>
          <w:szCs w:val="24"/>
        </w:rPr>
        <w:t>Pesq</w:t>
      </w:r>
      <w:proofErr w:type="spellEnd"/>
      <w:r w:rsidR="00144B7A" w:rsidRPr="00286A68">
        <w:rPr>
          <w:rFonts w:ascii="Book Antiqua" w:hAnsi="Book Antiqua"/>
          <w:i/>
          <w:iCs/>
          <w:sz w:val="24"/>
          <w:szCs w:val="24"/>
        </w:rPr>
        <w:t xml:space="preserve"> </w:t>
      </w:r>
      <w:proofErr w:type="spellStart"/>
      <w:r w:rsidR="00144B7A" w:rsidRPr="00286A68">
        <w:rPr>
          <w:rFonts w:ascii="Book Antiqua" w:hAnsi="Book Antiqua"/>
          <w:i/>
          <w:iCs/>
          <w:sz w:val="24"/>
          <w:szCs w:val="24"/>
        </w:rPr>
        <w:t>Odontol</w:t>
      </w:r>
      <w:proofErr w:type="spellEnd"/>
      <w:r w:rsidR="00144B7A" w:rsidRPr="00286A68">
        <w:rPr>
          <w:rFonts w:ascii="Book Antiqua" w:hAnsi="Book Antiqua"/>
          <w:i/>
          <w:iCs/>
          <w:sz w:val="24"/>
          <w:szCs w:val="24"/>
        </w:rPr>
        <w:t xml:space="preserve"> </w:t>
      </w:r>
      <w:r w:rsidR="00AE1F6A" w:rsidRPr="00286A68">
        <w:rPr>
          <w:rFonts w:ascii="Book Antiqua" w:hAnsi="Book Antiqua"/>
          <w:sz w:val="24"/>
          <w:szCs w:val="24"/>
        </w:rPr>
        <w:t>200</w:t>
      </w:r>
      <w:r w:rsidR="005A0E83" w:rsidRPr="00286A68">
        <w:rPr>
          <w:rFonts w:ascii="Book Antiqua" w:hAnsi="Book Antiqua"/>
          <w:sz w:val="24"/>
          <w:szCs w:val="24"/>
        </w:rPr>
        <w:t>8</w:t>
      </w:r>
      <w:r w:rsidR="00AE1F6A" w:rsidRPr="00286A68">
        <w:rPr>
          <w:rFonts w:ascii="Book Antiqua" w:hAnsi="Book Antiqua"/>
          <w:sz w:val="24"/>
          <w:szCs w:val="24"/>
        </w:rPr>
        <w:t>;</w:t>
      </w:r>
      <w:r w:rsidR="005A0E83" w:rsidRPr="00286A68">
        <w:rPr>
          <w:rFonts w:ascii="Book Antiqua" w:hAnsi="Book Antiqua"/>
          <w:sz w:val="24"/>
          <w:szCs w:val="24"/>
        </w:rPr>
        <w:t xml:space="preserve"> </w:t>
      </w:r>
      <w:r w:rsidR="00AE1F6A" w:rsidRPr="00286A68">
        <w:rPr>
          <w:rFonts w:ascii="Book Antiqua" w:hAnsi="Book Antiqua"/>
          <w:b/>
          <w:bCs/>
          <w:sz w:val="24"/>
          <w:szCs w:val="24"/>
        </w:rPr>
        <w:t>4</w:t>
      </w:r>
      <w:r w:rsidR="00144B7A" w:rsidRPr="00286A68">
        <w:rPr>
          <w:rFonts w:ascii="Book Antiqua" w:hAnsi="Book Antiqua"/>
          <w:b/>
          <w:bCs/>
          <w:sz w:val="24"/>
          <w:szCs w:val="24"/>
        </w:rPr>
        <w:t xml:space="preserve"> </w:t>
      </w:r>
    </w:p>
    <w:p w14:paraId="47234DE7" w14:textId="0D2B26D4" w:rsidR="002B709F" w:rsidRPr="00286A68" w:rsidRDefault="002B709F" w:rsidP="00286A68">
      <w:pPr>
        <w:adjustRightInd w:val="0"/>
        <w:snapToGrid w:val="0"/>
        <w:spacing w:after="0" w:line="360" w:lineRule="auto"/>
        <w:jc w:val="both"/>
        <w:rPr>
          <w:rFonts w:ascii="Book Antiqua" w:hAnsi="Book Antiqua"/>
          <w:sz w:val="24"/>
          <w:szCs w:val="24"/>
        </w:rPr>
      </w:pPr>
      <w:r w:rsidRPr="00286A68">
        <w:rPr>
          <w:rFonts w:ascii="Book Antiqua" w:hAnsi="Book Antiqua"/>
          <w:sz w:val="24"/>
          <w:szCs w:val="24"/>
        </w:rPr>
        <w:t xml:space="preserve">9 </w:t>
      </w:r>
      <w:proofErr w:type="spellStart"/>
      <w:r w:rsidRPr="00286A68">
        <w:rPr>
          <w:rFonts w:ascii="Book Antiqua" w:hAnsi="Book Antiqua"/>
          <w:b/>
          <w:sz w:val="24"/>
          <w:szCs w:val="24"/>
        </w:rPr>
        <w:t>Tay</w:t>
      </w:r>
      <w:proofErr w:type="spellEnd"/>
      <w:r w:rsidRPr="00286A68">
        <w:rPr>
          <w:rFonts w:ascii="Book Antiqua" w:hAnsi="Book Antiqua"/>
          <w:b/>
          <w:sz w:val="24"/>
          <w:szCs w:val="24"/>
        </w:rPr>
        <w:t xml:space="preserve"> WM</w:t>
      </w:r>
      <w:r w:rsidRPr="00286A68">
        <w:rPr>
          <w:rFonts w:ascii="Book Antiqua" w:hAnsi="Book Antiqua"/>
          <w:sz w:val="24"/>
          <w:szCs w:val="24"/>
        </w:rPr>
        <w:t>. Rotated maxillary second premolars two cases with 180 degree</w:t>
      </w:r>
      <w:r w:rsidR="001D19B6" w:rsidRPr="00286A68">
        <w:rPr>
          <w:rFonts w:ascii="Book Antiqua" w:hAnsi="Book Antiqua"/>
          <w:sz w:val="24"/>
          <w:szCs w:val="24"/>
        </w:rPr>
        <w:t>s</w:t>
      </w:r>
      <w:r w:rsidRPr="00286A68">
        <w:rPr>
          <w:rFonts w:ascii="Book Antiqua" w:hAnsi="Book Antiqua"/>
          <w:sz w:val="24"/>
          <w:szCs w:val="24"/>
        </w:rPr>
        <w:t xml:space="preserve"> rotation. </w:t>
      </w:r>
      <w:r w:rsidRPr="00286A68">
        <w:rPr>
          <w:rFonts w:ascii="Book Antiqua" w:hAnsi="Book Antiqua"/>
          <w:i/>
          <w:sz w:val="24"/>
          <w:szCs w:val="24"/>
        </w:rPr>
        <w:t>Br Dent J</w:t>
      </w:r>
      <w:r w:rsidRPr="00286A68">
        <w:rPr>
          <w:rFonts w:ascii="Book Antiqua" w:hAnsi="Book Antiqua"/>
          <w:sz w:val="24"/>
          <w:szCs w:val="24"/>
        </w:rPr>
        <w:t xml:space="preserve"> 1968; </w:t>
      </w:r>
      <w:r w:rsidRPr="00286A68">
        <w:rPr>
          <w:rFonts w:ascii="Book Antiqua" w:hAnsi="Book Antiqua"/>
          <w:b/>
          <w:sz w:val="24"/>
          <w:szCs w:val="24"/>
        </w:rPr>
        <w:t>124</w:t>
      </w:r>
      <w:r w:rsidRPr="00286A68">
        <w:rPr>
          <w:rFonts w:ascii="Book Antiqua" w:hAnsi="Book Antiqua"/>
          <w:sz w:val="24"/>
          <w:szCs w:val="24"/>
        </w:rPr>
        <w:t>: 326 [PMID: 5238622]</w:t>
      </w:r>
    </w:p>
    <w:p w14:paraId="60434340" w14:textId="4CBCA871" w:rsidR="000C2F8D" w:rsidRPr="00286A68" w:rsidRDefault="002B709F" w:rsidP="00286A68">
      <w:pPr>
        <w:adjustRightInd w:val="0"/>
        <w:snapToGrid w:val="0"/>
        <w:spacing w:after="0" w:line="360" w:lineRule="auto"/>
        <w:jc w:val="both"/>
        <w:rPr>
          <w:rFonts w:ascii="Book Antiqua" w:hAnsi="Book Antiqua"/>
          <w:sz w:val="24"/>
          <w:szCs w:val="24"/>
        </w:rPr>
      </w:pPr>
      <w:r w:rsidRPr="00286A68">
        <w:rPr>
          <w:rFonts w:ascii="Book Antiqua" w:hAnsi="Book Antiqua"/>
          <w:sz w:val="24"/>
          <w:szCs w:val="24"/>
        </w:rPr>
        <w:t xml:space="preserve">10 </w:t>
      </w:r>
      <w:r w:rsidR="00C130A9" w:rsidRPr="00286A68">
        <w:rPr>
          <w:rFonts w:ascii="Book Antiqua" w:hAnsi="Book Antiqua"/>
          <w:b/>
          <w:sz w:val="24"/>
          <w:szCs w:val="24"/>
        </w:rPr>
        <w:t xml:space="preserve">Dutta B, </w:t>
      </w:r>
      <w:proofErr w:type="spellStart"/>
      <w:r w:rsidR="00C130A9" w:rsidRPr="00286A68">
        <w:rPr>
          <w:rFonts w:ascii="Book Antiqua" w:hAnsi="Book Antiqua"/>
          <w:sz w:val="24"/>
          <w:szCs w:val="24"/>
        </w:rPr>
        <w:t>Krishnapriya</w:t>
      </w:r>
      <w:proofErr w:type="spellEnd"/>
      <w:r w:rsidR="00C130A9" w:rsidRPr="00286A68">
        <w:rPr>
          <w:rFonts w:ascii="Book Antiqua" w:hAnsi="Book Antiqua"/>
          <w:sz w:val="24"/>
          <w:szCs w:val="24"/>
        </w:rPr>
        <w:t xml:space="preserve"> V, </w:t>
      </w:r>
      <w:proofErr w:type="spellStart"/>
      <w:r w:rsidR="00C130A9" w:rsidRPr="00286A68">
        <w:rPr>
          <w:rFonts w:ascii="Book Antiqua" w:hAnsi="Book Antiqua"/>
          <w:sz w:val="24"/>
          <w:szCs w:val="24"/>
        </w:rPr>
        <w:t>Sriram</w:t>
      </w:r>
      <w:proofErr w:type="spellEnd"/>
      <w:r w:rsidR="00C130A9" w:rsidRPr="00286A68">
        <w:rPr>
          <w:rFonts w:ascii="Book Antiqua" w:hAnsi="Book Antiqua"/>
          <w:sz w:val="24"/>
          <w:szCs w:val="24"/>
        </w:rPr>
        <w:t xml:space="preserve"> CH, Reddy MK. Surgical </w:t>
      </w:r>
      <w:proofErr w:type="spellStart"/>
      <w:r w:rsidR="00C130A9" w:rsidRPr="00286A68">
        <w:rPr>
          <w:rFonts w:ascii="Book Antiqua" w:hAnsi="Book Antiqua"/>
          <w:sz w:val="24"/>
          <w:szCs w:val="24"/>
        </w:rPr>
        <w:t>Derotation</w:t>
      </w:r>
      <w:proofErr w:type="spellEnd"/>
      <w:r w:rsidR="00C130A9" w:rsidRPr="00286A68">
        <w:rPr>
          <w:rFonts w:ascii="Book Antiqua" w:hAnsi="Book Antiqua"/>
          <w:sz w:val="24"/>
          <w:szCs w:val="24"/>
        </w:rPr>
        <w:t xml:space="preserve"> Technique: A Novel Approach in the Management of Rotated Immature Permanent Incisor. </w:t>
      </w:r>
      <w:proofErr w:type="spellStart"/>
      <w:r w:rsidR="00C130A9" w:rsidRPr="00286A68">
        <w:rPr>
          <w:rFonts w:ascii="Book Antiqua" w:hAnsi="Book Antiqua"/>
          <w:i/>
          <w:iCs/>
          <w:sz w:val="24"/>
          <w:szCs w:val="24"/>
        </w:rPr>
        <w:t>Int</w:t>
      </w:r>
      <w:proofErr w:type="spellEnd"/>
      <w:r w:rsidR="00C130A9" w:rsidRPr="00286A68">
        <w:rPr>
          <w:rFonts w:ascii="Book Antiqua" w:hAnsi="Book Antiqua"/>
          <w:i/>
          <w:iCs/>
          <w:sz w:val="24"/>
          <w:szCs w:val="24"/>
        </w:rPr>
        <w:t xml:space="preserve"> J </w:t>
      </w:r>
      <w:proofErr w:type="spellStart"/>
      <w:r w:rsidR="00C130A9" w:rsidRPr="00286A68">
        <w:rPr>
          <w:rFonts w:ascii="Book Antiqua" w:hAnsi="Book Antiqua"/>
          <w:i/>
          <w:iCs/>
          <w:sz w:val="24"/>
          <w:szCs w:val="24"/>
        </w:rPr>
        <w:t>Clin</w:t>
      </w:r>
      <w:proofErr w:type="spellEnd"/>
      <w:r w:rsidR="00C130A9" w:rsidRPr="00286A68">
        <w:rPr>
          <w:rFonts w:ascii="Book Antiqua" w:hAnsi="Book Antiqua"/>
          <w:i/>
          <w:iCs/>
          <w:sz w:val="24"/>
          <w:szCs w:val="24"/>
        </w:rPr>
        <w:t xml:space="preserve"> </w:t>
      </w:r>
      <w:proofErr w:type="spellStart"/>
      <w:r w:rsidR="00C130A9" w:rsidRPr="00286A68">
        <w:rPr>
          <w:rFonts w:ascii="Book Antiqua" w:hAnsi="Book Antiqua"/>
          <w:i/>
          <w:iCs/>
          <w:sz w:val="24"/>
          <w:szCs w:val="24"/>
        </w:rPr>
        <w:t>Pediatr</w:t>
      </w:r>
      <w:proofErr w:type="spellEnd"/>
      <w:r w:rsidR="00C130A9" w:rsidRPr="00286A68">
        <w:rPr>
          <w:rFonts w:ascii="Book Antiqua" w:hAnsi="Book Antiqua"/>
          <w:i/>
          <w:iCs/>
          <w:sz w:val="24"/>
          <w:szCs w:val="24"/>
        </w:rPr>
        <w:t xml:space="preserve"> Dent</w:t>
      </w:r>
      <w:r w:rsidR="00182A02" w:rsidRPr="00286A68">
        <w:rPr>
          <w:rFonts w:ascii="Book Antiqua" w:hAnsi="Book Antiqua"/>
          <w:sz w:val="24"/>
          <w:szCs w:val="24"/>
        </w:rPr>
        <w:t xml:space="preserve"> </w:t>
      </w:r>
      <w:r w:rsidR="00C130A9" w:rsidRPr="00286A68">
        <w:rPr>
          <w:rFonts w:ascii="Book Antiqua" w:hAnsi="Book Antiqua"/>
          <w:sz w:val="24"/>
          <w:szCs w:val="24"/>
        </w:rPr>
        <w:t>2015;</w:t>
      </w:r>
      <w:r w:rsidR="00182A02" w:rsidRPr="00286A68">
        <w:rPr>
          <w:rFonts w:ascii="Book Antiqua" w:hAnsi="Book Antiqua"/>
          <w:sz w:val="24"/>
          <w:szCs w:val="24"/>
        </w:rPr>
        <w:t xml:space="preserve"> </w:t>
      </w:r>
      <w:r w:rsidR="00C130A9" w:rsidRPr="00286A68">
        <w:rPr>
          <w:rFonts w:ascii="Book Antiqua" w:hAnsi="Book Antiqua"/>
          <w:b/>
          <w:bCs/>
          <w:sz w:val="24"/>
          <w:szCs w:val="24"/>
        </w:rPr>
        <w:t>8</w:t>
      </w:r>
      <w:r w:rsidR="00C130A9" w:rsidRPr="00286A68">
        <w:rPr>
          <w:rFonts w:ascii="Book Antiqua" w:hAnsi="Book Antiqua"/>
          <w:sz w:val="24"/>
          <w:szCs w:val="24"/>
        </w:rPr>
        <w:t>:</w:t>
      </w:r>
      <w:r w:rsidR="00182A02" w:rsidRPr="00286A68">
        <w:rPr>
          <w:rFonts w:ascii="Book Antiqua" w:hAnsi="Book Antiqua"/>
          <w:sz w:val="24"/>
          <w:szCs w:val="24"/>
        </w:rPr>
        <w:t xml:space="preserve"> </w:t>
      </w:r>
      <w:r w:rsidR="00C130A9" w:rsidRPr="00286A68">
        <w:rPr>
          <w:rFonts w:ascii="Book Antiqua" w:hAnsi="Book Antiqua"/>
          <w:sz w:val="24"/>
          <w:szCs w:val="24"/>
        </w:rPr>
        <w:t>220-</w:t>
      </w:r>
      <w:r w:rsidR="00182A02" w:rsidRPr="00286A68">
        <w:rPr>
          <w:rFonts w:ascii="Book Antiqua" w:hAnsi="Book Antiqua"/>
          <w:sz w:val="24"/>
          <w:szCs w:val="24"/>
        </w:rPr>
        <w:t>22</w:t>
      </w:r>
      <w:r w:rsidR="00C130A9" w:rsidRPr="00286A68">
        <w:rPr>
          <w:rFonts w:ascii="Book Antiqua" w:hAnsi="Book Antiqua"/>
          <w:sz w:val="24"/>
          <w:szCs w:val="24"/>
        </w:rPr>
        <w:t>3</w:t>
      </w:r>
      <w:r w:rsidR="00437608" w:rsidRPr="00286A68">
        <w:rPr>
          <w:rFonts w:ascii="Book Antiqua" w:hAnsi="Book Antiqua"/>
          <w:sz w:val="24"/>
          <w:szCs w:val="24"/>
        </w:rPr>
        <w:t xml:space="preserve"> </w:t>
      </w:r>
      <w:r w:rsidR="00C130A9" w:rsidRPr="00286A68">
        <w:rPr>
          <w:rFonts w:ascii="Book Antiqua" w:hAnsi="Book Antiqua"/>
          <w:sz w:val="24"/>
          <w:szCs w:val="24"/>
        </w:rPr>
        <w:t>[</w:t>
      </w:r>
      <w:r w:rsidR="00182A02" w:rsidRPr="00286A68">
        <w:rPr>
          <w:rFonts w:ascii="Book Antiqua" w:hAnsi="Book Antiqua"/>
          <w:sz w:val="24"/>
          <w:szCs w:val="24"/>
        </w:rPr>
        <w:t xml:space="preserve">PMID: 26604541 </w:t>
      </w:r>
      <w:r w:rsidR="00C130A9" w:rsidRPr="00286A68">
        <w:rPr>
          <w:rFonts w:ascii="Book Antiqua" w:hAnsi="Book Antiqua"/>
          <w:caps/>
          <w:sz w:val="24"/>
          <w:szCs w:val="24"/>
        </w:rPr>
        <w:t>doi</w:t>
      </w:r>
      <w:r w:rsidR="00C130A9" w:rsidRPr="00286A68">
        <w:rPr>
          <w:rFonts w:ascii="Book Antiqua" w:hAnsi="Book Antiqua"/>
          <w:sz w:val="24"/>
          <w:szCs w:val="24"/>
        </w:rPr>
        <w:t xml:space="preserve">: 10.5005/jp-journals-10005-1317] </w:t>
      </w:r>
    </w:p>
    <w:p w14:paraId="62F09324" w14:textId="6FCEC299" w:rsidR="002B709F" w:rsidRPr="00286A68" w:rsidRDefault="002B709F" w:rsidP="00286A68">
      <w:pPr>
        <w:adjustRightInd w:val="0"/>
        <w:snapToGrid w:val="0"/>
        <w:spacing w:after="0" w:line="360" w:lineRule="auto"/>
        <w:jc w:val="both"/>
        <w:rPr>
          <w:rFonts w:ascii="Book Antiqua" w:hAnsi="Book Antiqua"/>
          <w:sz w:val="24"/>
          <w:szCs w:val="24"/>
        </w:rPr>
      </w:pPr>
      <w:proofErr w:type="gramStart"/>
      <w:r w:rsidRPr="00286A68">
        <w:rPr>
          <w:rFonts w:ascii="Book Antiqua" w:hAnsi="Book Antiqua"/>
          <w:sz w:val="24"/>
          <w:szCs w:val="24"/>
        </w:rPr>
        <w:lastRenderedPageBreak/>
        <w:t>11</w:t>
      </w:r>
      <w:r w:rsidRPr="00286A68">
        <w:rPr>
          <w:rFonts w:ascii="Book Antiqua" w:hAnsi="Book Antiqua"/>
          <w:b/>
          <w:bCs/>
          <w:sz w:val="24"/>
          <w:szCs w:val="24"/>
        </w:rPr>
        <w:t xml:space="preserve"> Virk P,</w:t>
      </w:r>
      <w:r w:rsidRPr="00286A68">
        <w:rPr>
          <w:rFonts w:ascii="Book Antiqua" w:hAnsi="Book Antiqua"/>
          <w:sz w:val="24"/>
          <w:szCs w:val="24"/>
        </w:rPr>
        <w:t xml:space="preserve"> </w:t>
      </w:r>
      <w:proofErr w:type="spellStart"/>
      <w:r w:rsidRPr="00286A68">
        <w:rPr>
          <w:rFonts w:ascii="Book Antiqua" w:hAnsi="Book Antiqua"/>
          <w:sz w:val="24"/>
          <w:szCs w:val="24"/>
        </w:rPr>
        <w:t>Shama</w:t>
      </w:r>
      <w:proofErr w:type="spellEnd"/>
      <w:r w:rsidRPr="00286A68">
        <w:rPr>
          <w:rFonts w:ascii="Book Antiqua" w:hAnsi="Book Antiqua"/>
          <w:sz w:val="24"/>
          <w:szCs w:val="24"/>
        </w:rPr>
        <w:t xml:space="preserve"> U. </w:t>
      </w:r>
      <w:bookmarkStart w:id="19" w:name="OLE_LINK17"/>
      <w:bookmarkStart w:id="20" w:name="OLE_LINK13"/>
      <w:bookmarkStart w:id="21" w:name="OLE_LINK14"/>
      <w:bookmarkStart w:id="22" w:name="OLE_LINK15"/>
      <w:bookmarkStart w:id="23" w:name="OLE_LINK16"/>
      <w:r w:rsidRPr="00286A68">
        <w:rPr>
          <w:rFonts w:ascii="Book Antiqua" w:hAnsi="Book Antiqua"/>
          <w:sz w:val="24"/>
          <w:szCs w:val="24"/>
        </w:rPr>
        <w:t xml:space="preserve">Management of </w:t>
      </w:r>
      <w:proofErr w:type="spellStart"/>
      <w:r w:rsidRPr="00286A68">
        <w:rPr>
          <w:rFonts w:ascii="Book Antiqua" w:hAnsi="Book Antiqua"/>
          <w:sz w:val="24"/>
          <w:szCs w:val="24"/>
        </w:rPr>
        <w:t>torsiversion</w:t>
      </w:r>
      <w:proofErr w:type="spellEnd"/>
      <w:r w:rsidRPr="00286A68">
        <w:rPr>
          <w:rFonts w:ascii="Book Antiqua" w:hAnsi="Book Antiqua"/>
          <w:sz w:val="24"/>
          <w:szCs w:val="24"/>
        </w:rPr>
        <w:t xml:space="preserve"> of a tooth secondary to a </w:t>
      </w:r>
      <w:proofErr w:type="spellStart"/>
      <w:r w:rsidRPr="00286A68">
        <w:rPr>
          <w:rFonts w:ascii="Book Antiqua" w:hAnsi="Book Antiqua"/>
          <w:sz w:val="24"/>
          <w:szCs w:val="24"/>
        </w:rPr>
        <w:t>mesiodens</w:t>
      </w:r>
      <w:bookmarkEnd w:id="19"/>
      <w:proofErr w:type="spellEnd"/>
      <w:r w:rsidRPr="00286A68">
        <w:rPr>
          <w:rFonts w:ascii="Book Antiqua" w:hAnsi="Book Antiqua"/>
          <w:sz w:val="24"/>
          <w:szCs w:val="24"/>
        </w:rPr>
        <w:t>.</w:t>
      </w:r>
      <w:proofErr w:type="gramEnd"/>
      <w:r w:rsidRPr="00286A68">
        <w:rPr>
          <w:rFonts w:ascii="Book Antiqua" w:hAnsi="Book Antiqua"/>
          <w:i/>
          <w:iCs/>
          <w:sz w:val="24"/>
          <w:szCs w:val="24"/>
        </w:rPr>
        <w:t xml:space="preserve"> </w:t>
      </w:r>
      <w:proofErr w:type="spellStart"/>
      <w:r w:rsidRPr="00286A68">
        <w:rPr>
          <w:rFonts w:ascii="Book Antiqua" w:hAnsi="Book Antiqua"/>
          <w:i/>
          <w:iCs/>
          <w:sz w:val="24"/>
          <w:szCs w:val="24"/>
        </w:rPr>
        <w:t>Ind</w:t>
      </w:r>
      <w:proofErr w:type="spellEnd"/>
      <w:r w:rsidRPr="00286A68">
        <w:rPr>
          <w:rFonts w:ascii="Book Antiqua" w:hAnsi="Book Antiqua"/>
          <w:i/>
          <w:iCs/>
          <w:sz w:val="24"/>
          <w:szCs w:val="24"/>
        </w:rPr>
        <w:t xml:space="preserve"> J Dent </w:t>
      </w:r>
      <w:proofErr w:type="spellStart"/>
      <w:r w:rsidRPr="00286A68">
        <w:rPr>
          <w:rFonts w:ascii="Book Antiqua" w:hAnsi="Book Antiqua"/>
          <w:i/>
          <w:iCs/>
          <w:sz w:val="24"/>
          <w:szCs w:val="24"/>
        </w:rPr>
        <w:t>Educ</w:t>
      </w:r>
      <w:bookmarkEnd w:id="20"/>
      <w:proofErr w:type="spellEnd"/>
      <w:r w:rsidRPr="00286A68">
        <w:rPr>
          <w:rFonts w:ascii="Book Antiqua" w:hAnsi="Book Antiqua"/>
          <w:sz w:val="24"/>
          <w:szCs w:val="24"/>
        </w:rPr>
        <w:t xml:space="preserve"> </w:t>
      </w:r>
      <w:bookmarkEnd w:id="21"/>
      <w:r w:rsidRPr="00286A68">
        <w:rPr>
          <w:rFonts w:ascii="Book Antiqua" w:hAnsi="Book Antiqua"/>
          <w:sz w:val="24"/>
          <w:szCs w:val="24"/>
        </w:rPr>
        <w:t>2011</w:t>
      </w:r>
      <w:bookmarkEnd w:id="22"/>
      <w:bookmarkEnd w:id="23"/>
      <w:r w:rsidR="005A0E83" w:rsidRPr="00286A68">
        <w:rPr>
          <w:rFonts w:ascii="Book Antiqua" w:hAnsi="Book Antiqua" w:cs="Arial"/>
          <w:bCs/>
          <w:sz w:val="24"/>
          <w:szCs w:val="24"/>
        </w:rPr>
        <w:t xml:space="preserve"> </w:t>
      </w:r>
    </w:p>
    <w:p w14:paraId="4249A5EB" w14:textId="07CB2329" w:rsidR="002B709F" w:rsidRPr="00286A68" w:rsidRDefault="002B709F" w:rsidP="00286A68">
      <w:pPr>
        <w:adjustRightInd w:val="0"/>
        <w:snapToGrid w:val="0"/>
        <w:spacing w:after="0" w:line="360" w:lineRule="auto"/>
        <w:jc w:val="both"/>
        <w:rPr>
          <w:rFonts w:ascii="Book Antiqua" w:hAnsi="Book Antiqua"/>
          <w:sz w:val="24"/>
          <w:szCs w:val="24"/>
        </w:rPr>
      </w:pPr>
      <w:proofErr w:type="gramStart"/>
      <w:r w:rsidRPr="00286A68">
        <w:rPr>
          <w:rFonts w:ascii="Book Antiqua" w:hAnsi="Book Antiqua"/>
          <w:sz w:val="24"/>
          <w:szCs w:val="24"/>
        </w:rPr>
        <w:t xml:space="preserve">12 </w:t>
      </w:r>
      <w:r w:rsidRPr="00286A68">
        <w:rPr>
          <w:rFonts w:ascii="Book Antiqua" w:hAnsi="Book Antiqua"/>
          <w:b/>
          <w:sz w:val="24"/>
          <w:szCs w:val="24"/>
        </w:rPr>
        <w:t>Littlewood SJ,</w:t>
      </w:r>
      <w:r w:rsidRPr="00286A68">
        <w:rPr>
          <w:rFonts w:ascii="Book Antiqua" w:hAnsi="Book Antiqua"/>
          <w:sz w:val="24"/>
          <w:szCs w:val="24"/>
        </w:rPr>
        <w:t xml:space="preserve"> Millett DT, Doubleday B, Bearn DR, Worthington HV.</w:t>
      </w:r>
      <w:proofErr w:type="gramEnd"/>
      <w:r w:rsidRPr="00286A68">
        <w:rPr>
          <w:rFonts w:ascii="Book Antiqua" w:hAnsi="Book Antiqua"/>
          <w:sz w:val="24"/>
          <w:szCs w:val="24"/>
        </w:rPr>
        <w:t xml:space="preserve"> Orthodontic retention: A systematic review. </w:t>
      </w:r>
      <w:r w:rsidRPr="00286A68">
        <w:rPr>
          <w:rFonts w:ascii="Book Antiqua" w:hAnsi="Book Antiqua"/>
          <w:i/>
          <w:iCs/>
          <w:sz w:val="24"/>
          <w:szCs w:val="24"/>
        </w:rPr>
        <w:t xml:space="preserve">J </w:t>
      </w:r>
      <w:proofErr w:type="spellStart"/>
      <w:r w:rsidRPr="00286A68">
        <w:rPr>
          <w:rFonts w:ascii="Book Antiqua" w:hAnsi="Book Antiqua"/>
          <w:i/>
          <w:iCs/>
          <w:sz w:val="24"/>
          <w:szCs w:val="24"/>
        </w:rPr>
        <w:t>Orthod</w:t>
      </w:r>
      <w:proofErr w:type="spellEnd"/>
      <w:r w:rsidRPr="00286A68">
        <w:rPr>
          <w:rFonts w:ascii="Book Antiqua" w:hAnsi="Book Antiqua"/>
          <w:sz w:val="24"/>
          <w:szCs w:val="24"/>
        </w:rPr>
        <w:t xml:space="preserve"> 2006; </w:t>
      </w:r>
      <w:r w:rsidRPr="00286A68">
        <w:rPr>
          <w:rFonts w:ascii="Book Antiqua" w:hAnsi="Book Antiqua"/>
          <w:b/>
          <w:bCs/>
          <w:sz w:val="24"/>
          <w:szCs w:val="24"/>
        </w:rPr>
        <w:t>33:</w:t>
      </w:r>
      <w:r w:rsidRPr="00286A68">
        <w:rPr>
          <w:rFonts w:ascii="Book Antiqua" w:hAnsi="Book Antiqua"/>
          <w:sz w:val="24"/>
          <w:szCs w:val="24"/>
        </w:rPr>
        <w:t xml:space="preserve"> 205-212 [DOI: 10.1179/146531205225021624]</w:t>
      </w:r>
    </w:p>
    <w:p w14:paraId="1E6EFA0C" w14:textId="72DD0FB9" w:rsidR="002B709F" w:rsidRPr="00286A68" w:rsidRDefault="002B709F" w:rsidP="00286A68">
      <w:pPr>
        <w:adjustRightInd w:val="0"/>
        <w:snapToGrid w:val="0"/>
        <w:spacing w:after="0" w:line="360" w:lineRule="auto"/>
        <w:jc w:val="both"/>
        <w:rPr>
          <w:rFonts w:ascii="Book Antiqua" w:hAnsi="Book Antiqua"/>
          <w:sz w:val="24"/>
          <w:szCs w:val="24"/>
        </w:rPr>
      </w:pPr>
      <w:r w:rsidRPr="00286A68">
        <w:rPr>
          <w:rFonts w:ascii="Book Antiqua" w:hAnsi="Book Antiqua"/>
          <w:sz w:val="24"/>
          <w:szCs w:val="24"/>
        </w:rPr>
        <w:t>13</w:t>
      </w:r>
      <w:r w:rsidRPr="00286A68">
        <w:rPr>
          <w:rFonts w:ascii="Book Antiqua" w:hAnsi="Book Antiqua"/>
          <w:b/>
          <w:bCs/>
          <w:sz w:val="24"/>
          <w:szCs w:val="24"/>
        </w:rPr>
        <w:t xml:space="preserve"> Retain K.</w:t>
      </w:r>
      <w:r w:rsidRPr="00286A68">
        <w:rPr>
          <w:rFonts w:ascii="Book Antiqua" w:hAnsi="Book Antiqua"/>
          <w:sz w:val="24"/>
          <w:szCs w:val="24"/>
        </w:rPr>
        <w:t xml:space="preserve"> Tissue </w:t>
      </w:r>
      <w:proofErr w:type="gramStart"/>
      <w:r w:rsidRPr="00286A68">
        <w:rPr>
          <w:rFonts w:ascii="Book Antiqua" w:hAnsi="Book Antiqua"/>
          <w:sz w:val="24"/>
          <w:szCs w:val="24"/>
        </w:rPr>
        <w:t>rearrangement</w:t>
      </w:r>
      <w:proofErr w:type="gramEnd"/>
      <w:r w:rsidRPr="00286A68">
        <w:rPr>
          <w:rFonts w:ascii="Book Antiqua" w:hAnsi="Book Antiqua"/>
          <w:sz w:val="24"/>
          <w:szCs w:val="24"/>
        </w:rPr>
        <w:t xml:space="preserve"> during retention of </w:t>
      </w:r>
      <w:proofErr w:type="spellStart"/>
      <w:r w:rsidRPr="00286A68">
        <w:rPr>
          <w:rFonts w:ascii="Book Antiqua" w:hAnsi="Book Antiqua"/>
          <w:sz w:val="24"/>
          <w:szCs w:val="24"/>
        </w:rPr>
        <w:t>orthodontically</w:t>
      </w:r>
      <w:proofErr w:type="spellEnd"/>
      <w:r w:rsidRPr="00286A68">
        <w:rPr>
          <w:rFonts w:ascii="Book Antiqua" w:hAnsi="Book Antiqua"/>
          <w:sz w:val="24"/>
          <w:szCs w:val="24"/>
        </w:rPr>
        <w:t xml:space="preserve"> rotated teeth. </w:t>
      </w:r>
      <w:r w:rsidRPr="00286A68">
        <w:rPr>
          <w:rFonts w:ascii="Book Antiqua" w:hAnsi="Book Antiqua"/>
          <w:i/>
          <w:iCs/>
          <w:sz w:val="24"/>
          <w:szCs w:val="24"/>
        </w:rPr>
        <w:t xml:space="preserve">Angle </w:t>
      </w:r>
      <w:proofErr w:type="spellStart"/>
      <w:r w:rsidRPr="00286A68">
        <w:rPr>
          <w:rFonts w:ascii="Book Antiqua" w:hAnsi="Book Antiqua"/>
          <w:i/>
          <w:iCs/>
          <w:sz w:val="24"/>
          <w:szCs w:val="24"/>
        </w:rPr>
        <w:t>Orthod</w:t>
      </w:r>
      <w:proofErr w:type="spellEnd"/>
      <w:r w:rsidRPr="00286A68">
        <w:rPr>
          <w:rFonts w:ascii="Book Antiqua" w:hAnsi="Book Antiqua"/>
          <w:sz w:val="24"/>
          <w:szCs w:val="24"/>
        </w:rPr>
        <w:t xml:space="preserve"> 1959; </w:t>
      </w:r>
      <w:r w:rsidRPr="00286A68">
        <w:rPr>
          <w:rFonts w:ascii="Book Antiqua" w:hAnsi="Book Antiqua"/>
          <w:b/>
          <w:bCs/>
          <w:sz w:val="24"/>
          <w:szCs w:val="24"/>
        </w:rPr>
        <w:t>29:</w:t>
      </w:r>
      <w:r w:rsidRPr="00286A68">
        <w:rPr>
          <w:rFonts w:ascii="Book Antiqua" w:hAnsi="Book Antiqua"/>
          <w:sz w:val="24"/>
          <w:szCs w:val="24"/>
        </w:rPr>
        <w:t xml:space="preserve"> 105-113 [DOI: 10.1043/0003-3219(1959)029&lt;0105%3ATRDROO&gt;2.0.CO%3B2]</w:t>
      </w:r>
    </w:p>
    <w:p w14:paraId="227B5163" w14:textId="62BFD636" w:rsidR="002B709F" w:rsidRPr="00286A68" w:rsidRDefault="002B709F" w:rsidP="00286A68">
      <w:pPr>
        <w:adjustRightInd w:val="0"/>
        <w:snapToGrid w:val="0"/>
        <w:spacing w:after="0" w:line="360" w:lineRule="auto"/>
        <w:jc w:val="both"/>
        <w:rPr>
          <w:rFonts w:ascii="Book Antiqua" w:hAnsi="Book Antiqua"/>
          <w:sz w:val="24"/>
          <w:szCs w:val="24"/>
        </w:rPr>
      </w:pPr>
      <w:proofErr w:type="gramStart"/>
      <w:r w:rsidRPr="00286A68">
        <w:rPr>
          <w:rFonts w:ascii="Book Antiqua" w:hAnsi="Book Antiqua"/>
          <w:sz w:val="24"/>
          <w:szCs w:val="24"/>
        </w:rPr>
        <w:t xml:space="preserve">14 </w:t>
      </w:r>
      <w:bookmarkStart w:id="24" w:name="OLE_LINK11"/>
      <w:bookmarkStart w:id="25" w:name="OLE_LINK12"/>
      <w:r w:rsidRPr="00286A68">
        <w:rPr>
          <w:rFonts w:ascii="Book Antiqua" w:hAnsi="Book Antiqua"/>
          <w:b/>
          <w:bCs/>
          <w:sz w:val="24"/>
          <w:szCs w:val="24"/>
        </w:rPr>
        <w:t>Harris EF.</w:t>
      </w:r>
      <w:proofErr w:type="gramEnd"/>
      <w:r w:rsidRPr="00286A68">
        <w:rPr>
          <w:rFonts w:ascii="Book Antiqua" w:hAnsi="Book Antiqua"/>
          <w:b/>
          <w:bCs/>
          <w:sz w:val="24"/>
          <w:szCs w:val="24"/>
        </w:rPr>
        <w:t xml:space="preserve"> </w:t>
      </w:r>
      <w:r w:rsidRPr="00286A68">
        <w:rPr>
          <w:rFonts w:ascii="Book Antiqua" w:hAnsi="Book Antiqua"/>
          <w:sz w:val="24"/>
          <w:szCs w:val="24"/>
        </w:rPr>
        <w:t xml:space="preserve">Commentary: Rotated premolars. </w:t>
      </w:r>
      <w:r w:rsidRPr="00286A68">
        <w:rPr>
          <w:rFonts w:ascii="Book Antiqua" w:hAnsi="Book Antiqua"/>
          <w:i/>
          <w:iCs/>
          <w:sz w:val="24"/>
          <w:szCs w:val="24"/>
        </w:rPr>
        <w:t xml:space="preserve">Dent </w:t>
      </w:r>
      <w:proofErr w:type="spellStart"/>
      <w:r w:rsidRPr="00286A68">
        <w:rPr>
          <w:rFonts w:ascii="Book Antiqua" w:hAnsi="Book Antiqua"/>
          <w:i/>
          <w:iCs/>
          <w:sz w:val="24"/>
          <w:szCs w:val="24"/>
        </w:rPr>
        <w:t>Anthropol</w:t>
      </w:r>
      <w:proofErr w:type="spellEnd"/>
      <w:r w:rsidRPr="00286A68">
        <w:rPr>
          <w:rFonts w:ascii="Book Antiqua" w:hAnsi="Book Antiqua"/>
          <w:i/>
          <w:iCs/>
          <w:sz w:val="24"/>
          <w:szCs w:val="24"/>
        </w:rPr>
        <w:t xml:space="preserve"> </w:t>
      </w:r>
      <w:r w:rsidRPr="00286A68">
        <w:rPr>
          <w:rFonts w:ascii="Book Antiqua" w:hAnsi="Book Antiqua"/>
          <w:sz w:val="24"/>
          <w:szCs w:val="24"/>
        </w:rPr>
        <w:t>2006</w:t>
      </w:r>
      <w:bookmarkEnd w:id="24"/>
      <w:r w:rsidRPr="00286A68">
        <w:rPr>
          <w:rFonts w:ascii="Book Antiqua" w:hAnsi="Book Antiqua"/>
          <w:sz w:val="24"/>
          <w:szCs w:val="24"/>
        </w:rPr>
        <w:t xml:space="preserve">; </w:t>
      </w:r>
      <w:r w:rsidRPr="00286A68">
        <w:rPr>
          <w:rFonts w:ascii="Book Antiqua" w:hAnsi="Book Antiqua"/>
          <w:b/>
          <w:bCs/>
          <w:sz w:val="24"/>
          <w:szCs w:val="24"/>
        </w:rPr>
        <w:t>19:</w:t>
      </w:r>
      <w:r w:rsidRPr="00286A68">
        <w:rPr>
          <w:rFonts w:ascii="Book Antiqua" w:hAnsi="Book Antiqua"/>
          <w:sz w:val="24"/>
          <w:szCs w:val="24"/>
        </w:rPr>
        <w:t xml:space="preserve"> 74-78</w:t>
      </w:r>
    </w:p>
    <w:bookmarkEnd w:id="25"/>
    <w:p w14:paraId="6FEE1130" w14:textId="77777777" w:rsidR="002B709F" w:rsidRPr="00286A68" w:rsidRDefault="002B709F" w:rsidP="00286A68">
      <w:pPr>
        <w:adjustRightInd w:val="0"/>
        <w:snapToGrid w:val="0"/>
        <w:spacing w:after="0" w:line="360" w:lineRule="auto"/>
        <w:jc w:val="both"/>
        <w:rPr>
          <w:rFonts w:ascii="Book Antiqua" w:hAnsi="Book Antiqua"/>
          <w:sz w:val="24"/>
          <w:szCs w:val="24"/>
        </w:rPr>
      </w:pPr>
      <w:proofErr w:type="gramStart"/>
      <w:r w:rsidRPr="00286A68">
        <w:rPr>
          <w:rFonts w:ascii="Book Antiqua" w:hAnsi="Book Antiqua"/>
          <w:sz w:val="24"/>
          <w:szCs w:val="24"/>
        </w:rPr>
        <w:t xml:space="preserve">15 </w:t>
      </w:r>
      <w:r w:rsidRPr="00286A68">
        <w:rPr>
          <w:rFonts w:ascii="Book Antiqua" w:hAnsi="Book Antiqua"/>
          <w:b/>
          <w:sz w:val="24"/>
          <w:szCs w:val="24"/>
        </w:rPr>
        <w:t>Edwards JG</w:t>
      </w:r>
      <w:r w:rsidRPr="00286A68">
        <w:rPr>
          <w:rFonts w:ascii="Book Antiqua" w:hAnsi="Book Antiqua"/>
          <w:sz w:val="24"/>
          <w:szCs w:val="24"/>
        </w:rPr>
        <w:t>.</w:t>
      </w:r>
      <w:proofErr w:type="gramEnd"/>
      <w:r w:rsidRPr="00286A68">
        <w:rPr>
          <w:rFonts w:ascii="Book Antiqua" w:hAnsi="Book Antiqua"/>
          <w:sz w:val="24"/>
          <w:szCs w:val="24"/>
        </w:rPr>
        <w:t xml:space="preserve"> </w:t>
      </w:r>
      <w:proofErr w:type="gramStart"/>
      <w:r w:rsidRPr="00286A68">
        <w:rPr>
          <w:rFonts w:ascii="Book Antiqua" w:hAnsi="Book Antiqua"/>
          <w:sz w:val="24"/>
          <w:szCs w:val="24"/>
        </w:rPr>
        <w:t xml:space="preserve">A long-term prospective evaluation of the circumferential </w:t>
      </w:r>
      <w:proofErr w:type="spellStart"/>
      <w:r w:rsidRPr="00286A68">
        <w:rPr>
          <w:rFonts w:ascii="Book Antiqua" w:hAnsi="Book Antiqua"/>
          <w:sz w:val="24"/>
          <w:szCs w:val="24"/>
        </w:rPr>
        <w:t>supracrestal</w:t>
      </w:r>
      <w:proofErr w:type="spellEnd"/>
      <w:r w:rsidRPr="00286A68">
        <w:rPr>
          <w:rFonts w:ascii="Book Antiqua" w:hAnsi="Book Antiqua"/>
          <w:sz w:val="24"/>
          <w:szCs w:val="24"/>
        </w:rPr>
        <w:t xml:space="preserve"> </w:t>
      </w:r>
      <w:proofErr w:type="spellStart"/>
      <w:r w:rsidRPr="00286A68">
        <w:rPr>
          <w:rFonts w:ascii="Book Antiqua" w:hAnsi="Book Antiqua"/>
          <w:sz w:val="24"/>
          <w:szCs w:val="24"/>
        </w:rPr>
        <w:t>fiberotomy</w:t>
      </w:r>
      <w:proofErr w:type="spellEnd"/>
      <w:r w:rsidRPr="00286A68">
        <w:rPr>
          <w:rFonts w:ascii="Book Antiqua" w:hAnsi="Book Antiqua"/>
          <w:sz w:val="24"/>
          <w:szCs w:val="24"/>
        </w:rPr>
        <w:t xml:space="preserve"> in alleviating orthodontic relapse.</w:t>
      </w:r>
      <w:proofErr w:type="gramEnd"/>
      <w:r w:rsidRPr="00286A68">
        <w:rPr>
          <w:rFonts w:ascii="Book Antiqua" w:hAnsi="Book Antiqua"/>
          <w:sz w:val="24"/>
          <w:szCs w:val="24"/>
        </w:rPr>
        <w:t xml:space="preserve"> </w:t>
      </w:r>
      <w:r w:rsidRPr="00286A68">
        <w:rPr>
          <w:rFonts w:ascii="Book Antiqua" w:hAnsi="Book Antiqua"/>
          <w:i/>
          <w:sz w:val="24"/>
          <w:szCs w:val="24"/>
        </w:rPr>
        <w:t xml:space="preserve">Am J </w:t>
      </w:r>
      <w:proofErr w:type="spellStart"/>
      <w:r w:rsidRPr="00286A68">
        <w:rPr>
          <w:rFonts w:ascii="Book Antiqua" w:hAnsi="Book Antiqua"/>
          <w:i/>
          <w:sz w:val="24"/>
          <w:szCs w:val="24"/>
        </w:rPr>
        <w:t>Orthod</w:t>
      </w:r>
      <w:proofErr w:type="spellEnd"/>
      <w:r w:rsidRPr="00286A68">
        <w:rPr>
          <w:rFonts w:ascii="Book Antiqua" w:hAnsi="Book Antiqua"/>
          <w:i/>
          <w:sz w:val="24"/>
          <w:szCs w:val="24"/>
        </w:rPr>
        <w:t xml:space="preserve"> </w:t>
      </w:r>
      <w:proofErr w:type="spellStart"/>
      <w:r w:rsidRPr="00286A68">
        <w:rPr>
          <w:rFonts w:ascii="Book Antiqua" w:hAnsi="Book Antiqua"/>
          <w:i/>
          <w:sz w:val="24"/>
          <w:szCs w:val="24"/>
        </w:rPr>
        <w:t>Dentofacial</w:t>
      </w:r>
      <w:proofErr w:type="spellEnd"/>
      <w:r w:rsidRPr="00286A68">
        <w:rPr>
          <w:rFonts w:ascii="Book Antiqua" w:hAnsi="Book Antiqua"/>
          <w:i/>
          <w:sz w:val="24"/>
          <w:szCs w:val="24"/>
        </w:rPr>
        <w:t xml:space="preserve"> </w:t>
      </w:r>
      <w:proofErr w:type="spellStart"/>
      <w:r w:rsidRPr="00286A68">
        <w:rPr>
          <w:rFonts w:ascii="Book Antiqua" w:hAnsi="Book Antiqua"/>
          <w:i/>
          <w:sz w:val="24"/>
          <w:szCs w:val="24"/>
        </w:rPr>
        <w:t>Orthop</w:t>
      </w:r>
      <w:proofErr w:type="spellEnd"/>
      <w:r w:rsidRPr="00286A68">
        <w:rPr>
          <w:rFonts w:ascii="Book Antiqua" w:hAnsi="Book Antiqua"/>
          <w:sz w:val="24"/>
          <w:szCs w:val="24"/>
        </w:rPr>
        <w:t xml:space="preserve"> 1988; </w:t>
      </w:r>
      <w:r w:rsidRPr="00286A68">
        <w:rPr>
          <w:rFonts w:ascii="Book Antiqua" w:hAnsi="Book Antiqua"/>
          <w:b/>
          <w:sz w:val="24"/>
          <w:szCs w:val="24"/>
        </w:rPr>
        <w:t>93</w:t>
      </w:r>
      <w:r w:rsidRPr="00286A68">
        <w:rPr>
          <w:rFonts w:ascii="Book Antiqua" w:hAnsi="Book Antiqua"/>
          <w:sz w:val="24"/>
          <w:szCs w:val="24"/>
        </w:rPr>
        <w:t>: 380-387 [PMID: 3163217 DOI: 10.1016/0889-5406(88)90096-0]</w:t>
      </w:r>
    </w:p>
    <w:p w14:paraId="1B16508E" w14:textId="77777777" w:rsidR="002B709F" w:rsidRPr="00286A68" w:rsidRDefault="002B709F" w:rsidP="00286A68">
      <w:pPr>
        <w:adjustRightInd w:val="0"/>
        <w:snapToGrid w:val="0"/>
        <w:spacing w:after="0" w:line="360" w:lineRule="auto"/>
        <w:jc w:val="both"/>
        <w:rPr>
          <w:rFonts w:ascii="Book Antiqua" w:hAnsi="Book Antiqua"/>
          <w:sz w:val="24"/>
          <w:szCs w:val="24"/>
        </w:rPr>
      </w:pPr>
      <w:r w:rsidRPr="00286A68">
        <w:rPr>
          <w:rFonts w:ascii="Book Antiqua" w:hAnsi="Book Antiqua"/>
          <w:sz w:val="24"/>
          <w:szCs w:val="24"/>
        </w:rPr>
        <w:t xml:space="preserve">16 </w:t>
      </w:r>
      <w:r w:rsidRPr="00286A68">
        <w:rPr>
          <w:rFonts w:ascii="Book Antiqua" w:hAnsi="Book Antiqua"/>
          <w:b/>
          <w:sz w:val="24"/>
          <w:szCs w:val="24"/>
        </w:rPr>
        <w:t>Little RM</w:t>
      </w:r>
      <w:r w:rsidRPr="00286A68">
        <w:rPr>
          <w:rFonts w:ascii="Book Antiqua" w:hAnsi="Book Antiqua"/>
          <w:sz w:val="24"/>
          <w:szCs w:val="24"/>
        </w:rPr>
        <w:t xml:space="preserve">. The irregularity index: a quantitative score of mandibular anterior alignment. </w:t>
      </w:r>
      <w:r w:rsidRPr="00286A68">
        <w:rPr>
          <w:rFonts w:ascii="Book Antiqua" w:hAnsi="Book Antiqua"/>
          <w:i/>
          <w:sz w:val="24"/>
          <w:szCs w:val="24"/>
        </w:rPr>
        <w:t xml:space="preserve">Am J </w:t>
      </w:r>
      <w:proofErr w:type="spellStart"/>
      <w:r w:rsidRPr="00286A68">
        <w:rPr>
          <w:rFonts w:ascii="Book Antiqua" w:hAnsi="Book Antiqua"/>
          <w:i/>
          <w:sz w:val="24"/>
          <w:szCs w:val="24"/>
        </w:rPr>
        <w:t>Orthod</w:t>
      </w:r>
      <w:proofErr w:type="spellEnd"/>
      <w:r w:rsidRPr="00286A68">
        <w:rPr>
          <w:rFonts w:ascii="Book Antiqua" w:hAnsi="Book Antiqua"/>
          <w:sz w:val="24"/>
          <w:szCs w:val="24"/>
        </w:rPr>
        <w:t xml:space="preserve"> 1975; </w:t>
      </w:r>
      <w:r w:rsidRPr="00286A68">
        <w:rPr>
          <w:rFonts w:ascii="Book Antiqua" w:hAnsi="Book Antiqua"/>
          <w:b/>
          <w:sz w:val="24"/>
          <w:szCs w:val="24"/>
        </w:rPr>
        <w:t>68</w:t>
      </w:r>
      <w:r w:rsidRPr="00286A68">
        <w:rPr>
          <w:rFonts w:ascii="Book Antiqua" w:hAnsi="Book Antiqua"/>
          <w:sz w:val="24"/>
          <w:szCs w:val="24"/>
        </w:rPr>
        <w:t>: 554-563 [PMID: 1059332 DOI: 10.1016/0002-9416(75)90086-x]</w:t>
      </w:r>
    </w:p>
    <w:p w14:paraId="421D23A3" w14:textId="0019F572" w:rsidR="002B709F" w:rsidRPr="00286A68" w:rsidRDefault="002B709F" w:rsidP="00286A68">
      <w:pPr>
        <w:adjustRightInd w:val="0"/>
        <w:snapToGrid w:val="0"/>
        <w:spacing w:after="0" w:line="360" w:lineRule="auto"/>
        <w:jc w:val="both"/>
        <w:rPr>
          <w:rFonts w:ascii="Book Antiqua" w:hAnsi="Book Antiqua"/>
          <w:sz w:val="24"/>
          <w:szCs w:val="24"/>
        </w:rPr>
      </w:pPr>
      <w:r w:rsidRPr="00286A68">
        <w:rPr>
          <w:rFonts w:ascii="Book Antiqua" w:hAnsi="Book Antiqua"/>
          <w:sz w:val="24"/>
          <w:szCs w:val="24"/>
        </w:rPr>
        <w:t xml:space="preserve">17 </w:t>
      </w:r>
      <w:r w:rsidRPr="00286A68">
        <w:rPr>
          <w:rFonts w:ascii="Book Antiqua" w:hAnsi="Book Antiqua"/>
          <w:b/>
          <w:sz w:val="24"/>
          <w:szCs w:val="24"/>
        </w:rPr>
        <w:t>McNamara JA,</w:t>
      </w:r>
      <w:r w:rsidRPr="00286A68">
        <w:rPr>
          <w:rFonts w:ascii="Book Antiqua" w:hAnsi="Book Antiqua"/>
          <w:sz w:val="24"/>
          <w:szCs w:val="24"/>
        </w:rPr>
        <w:t xml:space="preserve"> </w:t>
      </w:r>
      <w:proofErr w:type="spellStart"/>
      <w:r w:rsidRPr="00286A68">
        <w:rPr>
          <w:rFonts w:ascii="Book Antiqua" w:hAnsi="Book Antiqua"/>
          <w:sz w:val="24"/>
          <w:szCs w:val="24"/>
        </w:rPr>
        <w:t>Brudon</w:t>
      </w:r>
      <w:proofErr w:type="spellEnd"/>
      <w:r w:rsidRPr="00286A68">
        <w:rPr>
          <w:rFonts w:ascii="Book Antiqua" w:hAnsi="Book Antiqua"/>
          <w:sz w:val="24"/>
          <w:szCs w:val="24"/>
        </w:rPr>
        <w:t xml:space="preserve"> WL, </w:t>
      </w:r>
      <w:proofErr w:type="spellStart"/>
      <w:r w:rsidRPr="00286A68">
        <w:rPr>
          <w:rFonts w:ascii="Book Antiqua" w:hAnsi="Book Antiqua"/>
          <w:sz w:val="24"/>
          <w:szCs w:val="24"/>
        </w:rPr>
        <w:t>Kokich</w:t>
      </w:r>
      <w:proofErr w:type="spellEnd"/>
      <w:r w:rsidRPr="00286A68">
        <w:rPr>
          <w:rFonts w:ascii="Book Antiqua" w:hAnsi="Book Antiqua"/>
          <w:sz w:val="24"/>
          <w:szCs w:val="24"/>
        </w:rPr>
        <w:t xml:space="preserve"> VG. </w:t>
      </w:r>
      <w:bookmarkStart w:id="26" w:name="OLE_LINK8"/>
      <w:bookmarkStart w:id="27" w:name="OLE_LINK9"/>
      <w:proofErr w:type="gramStart"/>
      <w:r w:rsidRPr="00286A68">
        <w:rPr>
          <w:rFonts w:ascii="Book Antiqua" w:hAnsi="Book Antiqua"/>
          <w:sz w:val="24"/>
          <w:szCs w:val="24"/>
        </w:rPr>
        <w:t xml:space="preserve">Orthodontics and </w:t>
      </w:r>
      <w:proofErr w:type="spellStart"/>
      <w:r w:rsidRPr="00286A68">
        <w:rPr>
          <w:rFonts w:ascii="Book Antiqua" w:hAnsi="Book Antiqua"/>
          <w:sz w:val="24"/>
          <w:szCs w:val="24"/>
        </w:rPr>
        <w:t>dentofacial</w:t>
      </w:r>
      <w:proofErr w:type="spellEnd"/>
      <w:r w:rsidRPr="00286A68">
        <w:rPr>
          <w:rFonts w:ascii="Book Antiqua" w:hAnsi="Book Antiqua"/>
          <w:sz w:val="24"/>
          <w:szCs w:val="24"/>
        </w:rPr>
        <w:t xml:space="preserve"> orthopedics.</w:t>
      </w:r>
      <w:proofErr w:type="gramEnd"/>
      <w:r w:rsidRPr="00286A68">
        <w:rPr>
          <w:rFonts w:ascii="Book Antiqua" w:hAnsi="Book Antiqua"/>
          <w:sz w:val="24"/>
          <w:szCs w:val="24"/>
        </w:rPr>
        <w:t xml:space="preserve"> Needham: Needham Press; </w:t>
      </w:r>
      <w:bookmarkEnd w:id="26"/>
      <w:bookmarkEnd w:id="27"/>
      <w:r w:rsidRPr="00286A68">
        <w:rPr>
          <w:rFonts w:ascii="Book Antiqua" w:hAnsi="Book Antiqua"/>
          <w:sz w:val="24"/>
          <w:szCs w:val="24"/>
        </w:rPr>
        <w:t>2001</w:t>
      </w:r>
      <w:bookmarkStart w:id="28" w:name="OLE_LINK10"/>
      <w:bookmarkStart w:id="29" w:name="OLE_LINK7"/>
      <w:r w:rsidR="00182A02" w:rsidRPr="00286A68">
        <w:rPr>
          <w:rFonts w:ascii="Book Antiqua" w:hAnsi="Book Antiqua"/>
          <w:sz w:val="24"/>
          <w:szCs w:val="24"/>
        </w:rPr>
        <w:t xml:space="preserve"> </w:t>
      </w:r>
      <w:bookmarkEnd w:id="28"/>
    </w:p>
    <w:bookmarkEnd w:id="29"/>
    <w:p w14:paraId="72ED0C10" w14:textId="2079BC53" w:rsidR="002B709F" w:rsidRPr="00286A68" w:rsidRDefault="002B709F" w:rsidP="00286A68">
      <w:pPr>
        <w:adjustRightInd w:val="0"/>
        <w:snapToGrid w:val="0"/>
        <w:spacing w:after="0" w:line="360" w:lineRule="auto"/>
        <w:jc w:val="both"/>
        <w:rPr>
          <w:rFonts w:ascii="Book Antiqua" w:hAnsi="Book Antiqua"/>
          <w:sz w:val="24"/>
          <w:szCs w:val="24"/>
        </w:rPr>
      </w:pPr>
      <w:r w:rsidRPr="00286A68">
        <w:rPr>
          <w:rFonts w:ascii="Book Antiqua" w:hAnsi="Book Antiqua"/>
          <w:sz w:val="24"/>
          <w:szCs w:val="24"/>
        </w:rPr>
        <w:t xml:space="preserve">18 </w:t>
      </w:r>
      <w:proofErr w:type="spellStart"/>
      <w:r w:rsidRPr="00286A68">
        <w:rPr>
          <w:rFonts w:ascii="Book Antiqua" w:hAnsi="Book Antiqua"/>
          <w:b/>
          <w:sz w:val="24"/>
          <w:szCs w:val="24"/>
        </w:rPr>
        <w:t>Gokhale</w:t>
      </w:r>
      <w:proofErr w:type="spellEnd"/>
      <w:r w:rsidRPr="00286A68">
        <w:rPr>
          <w:rFonts w:ascii="Book Antiqua" w:hAnsi="Book Antiqua"/>
          <w:b/>
          <w:sz w:val="24"/>
          <w:szCs w:val="24"/>
        </w:rPr>
        <w:t xml:space="preserve"> SA,</w:t>
      </w:r>
      <w:r w:rsidRPr="00286A68">
        <w:rPr>
          <w:rFonts w:ascii="Book Antiqua" w:hAnsi="Book Antiqua"/>
          <w:sz w:val="24"/>
          <w:szCs w:val="24"/>
        </w:rPr>
        <w:t xml:space="preserve"> </w:t>
      </w:r>
      <w:proofErr w:type="spellStart"/>
      <w:r w:rsidRPr="00286A68">
        <w:rPr>
          <w:rFonts w:ascii="Book Antiqua" w:hAnsi="Book Antiqua"/>
          <w:sz w:val="24"/>
          <w:szCs w:val="24"/>
        </w:rPr>
        <w:t>Byakod</w:t>
      </w:r>
      <w:proofErr w:type="spellEnd"/>
      <w:r w:rsidRPr="00286A68">
        <w:rPr>
          <w:rFonts w:ascii="Book Antiqua" w:hAnsi="Book Antiqua"/>
          <w:sz w:val="24"/>
          <w:szCs w:val="24"/>
        </w:rPr>
        <w:t xml:space="preserve"> G, Gupta G, </w:t>
      </w:r>
      <w:proofErr w:type="spellStart"/>
      <w:r w:rsidRPr="00286A68">
        <w:rPr>
          <w:rFonts w:ascii="Book Antiqua" w:hAnsi="Book Antiqua"/>
          <w:sz w:val="24"/>
          <w:szCs w:val="24"/>
        </w:rPr>
        <w:t>Muglikar</w:t>
      </w:r>
      <w:proofErr w:type="spellEnd"/>
      <w:r w:rsidRPr="00286A68">
        <w:rPr>
          <w:rFonts w:ascii="Book Antiqua" w:hAnsi="Book Antiqua"/>
          <w:sz w:val="24"/>
          <w:szCs w:val="24"/>
        </w:rPr>
        <w:t xml:space="preserve"> S, Gupta S. Effects of laser-aided circumferential </w:t>
      </w:r>
      <w:proofErr w:type="spellStart"/>
      <w:r w:rsidRPr="00286A68">
        <w:rPr>
          <w:rFonts w:ascii="Book Antiqua" w:hAnsi="Book Antiqua"/>
          <w:sz w:val="24"/>
          <w:szCs w:val="24"/>
        </w:rPr>
        <w:t>supracrestal</w:t>
      </w:r>
      <w:proofErr w:type="spellEnd"/>
      <w:r w:rsidRPr="00286A68">
        <w:rPr>
          <w:rFonts w:ascii="Book Antiqua" w:hAnsi="Book Antiqua"/>
          <w:sz w:val="24"/>
          <w:szCs w:val="24"/>
        </w:rPr>
        <w:t xml:space="preserve"> </w:t>
      </w:r>
      <w:proofErr w:type="spellStart"/>
      <w:r w:rsidRPr="00286A68">
        <w:rPr>
          <w:rFonts w:ascii="Book Antiqua" w:hAnsi="Book Antiqua"/>
          <w:sz w:val="24"/>
          <w:szCs w:val="24"/>
        </w:rPr>
        <w:t>fiberotomy</w:t>
      </w:r>
      <w:proofErr w:type="spellEnd"/>
      <w:r w:rsidRPr="00286A68">
        <w:rPr>
          <w:rFonts w:ascii="Book Antiqua" w:hAnsi="Book Antiqua"/>
          <w:sz w:val="24"/>
          <w:szCs w:val="24"/>
        </w:rPr>
        <w:t xml:space="preserve"> on relapse of </w:t>
      </w:r>
      <w:proofErr w:type="spellStart"/>
      <w:r w:rsidRPr="00286A68">
        <w:rPr>
          <w:rFonts w:ascii="Book Antiqua" w:hAnsi="Book Antiqua"/>
          <w:sz w:val="24"/>
          <w:szCs w:val="24"/>
        </w:rPr>
        <w:t>orthodontically</w:t>
      </w:r>
      <w:proofErr w:type="spellEnd"/>
      <w:r w:rsidRPr="00286A68">
        <w:rPr>
          <w:rFonts w:ascii="Book Antiqua" w:hAnsi="Book Antiqua"/>
          <w:sz w:val="24"/>
          <w:szCs w:val="24"/>
        </w:rPr>
        <w:t xml:space="preserve"> treated teeth: A pilot study. </w:t>
      </w:r>
      <w:r w:rsidRPr="00286A68">
        <w:rPr>
          <w:rFonts w:ascii="Book Antiqua" w:hAnsi="Book Antiqua"/>
          <w:i/>
          <w:iCs/>
          <w:sz w:val="24"/>
          <w:szCs w:val="24"/>
        </w:rPr>
        <w:t>J Dent Lasers</w:t>
      </w:r>
      <w:r w:rsidRPr="00286A68">
        <w:rPr>
          <w:rFonts w:ascii="Book Antiqua" w:hAnsi="Book Antiqua"/>
          <w:sz w:val="24"/>
          <w:szCs w:val="24"/>
        </w:rPr>
        <w:t xml:space="preserve"> 2015; </w:t>
      </w:r>
      <w:r w:rsidRPr="00286A68">
        <w:rPr>
          <w:rFonts w:ascii="Book Antiqua" w:hAnsi="Book Antiqua"/>
          <w:b/>
          <w:bCs/>
          <w:sz w:val="24"/>
          <w:szCs w:val="24"/>
        </w:rPr>
        <w:t>9:</w:t>
      </w:r>
      <w:r w:rsidRPr="00286A68">
        <w:rPr>
          <w:rFonts w:ascii="Book Antiqua" w:hAnsi="Book Antiqua"/>
          <w:sz w:val="24"/>
          <w:szCs w:val="24"/>
        </w:rPr>
        <w:t xml:space="preserve"> 16-22 [DOI: 10.4103/0976-2868.157593]</w:t>
      </w:r>
    </w:p>
    <w:p w14:paraId="0AF4B894" w14:textId="793A8D5F" w:rsidR="002B709F" w:rsidRPr="00286A68" w:rsidRDefault="002B709F" w:rsidP="00286A68">
      <w:pPr>
        <w:adjustRightInd w:val="0"/>
        <w:snapToGrid w:val="0"/>
        <w:spacing w:after="0" w:line="360" w:lineRule="auto"/>
        <w:jc w:val="both"/>
        <w:rPr>
          <w:rFonts w:ascii="Book Antiqua" w:hAnsi="Book Antiqua"/>
          <w:sz w:val="24"/>
          <w:szCs w:val="24"/>
        </w:rPr>
      </w:pPr>
      <w:r w:rsidRPr="00286A68">
        <w:rPr>
          <w:rFonts w:ascii="Book Antiqua" w:hAnsi="Book Antiqua"/>
          <w:sz w:val="24"/>
          <w:szCs w:val="24"/>
        </w:rPr>
        <w:t xml:space="preserve">19 </w:t>
      </w:r>
      <w:proofErr w:type="spellStart"/>
      <w:r w:rsidRPr="00286A68">
        <w:rPr>
          <w:rFonts w:ascii="Book Antiqua" w:hAnsi="Book Antiqua"/>
          <w:b/>
          <w:sz w:val="24"/>
          <w:szCs w:val="24"/>
        </w:rPr>
        <w:t>Jahanbin</w:t>
      </w:r>
      <w:proofErr w:type="spellEnd"/>
      <w:r w:rsidRPr="00286A68">
        <w:rPr>
          <w:rFonts w:ascii="Book Antiqua" w:hAnsi="Book Antiqua"/>
          <w:b/>
          <w:sz w:val="24"/>
          <w:szCs w:val="24"/>
        </w:rPr>
        <w:t xml:space="preserve"> A,</w:t>
      </w:r>
      <w:r w:rsidRPr="00286A68">
        <w:rPr>
          <w:rFonts w:ascii="Book Antiqua" w:hAnsi="Book Antiqua"/>
          <w:sz w:val="24"/>
          <w:szCs w:val="24"/>
        </w:rPr>
        <w:t xml:space="preserve"> </w:t>
      </w:r>
      <w:proofErr w:type="spellStart"/>
      <w:r w:rsidRPr="00286A68">
        <w:rPr>
          <w:rFonts w:ascii="Book Antiqua" w:hAnsi="Book Antiqua"/>
          <w:sz w:val="24"/>
          <w:szCs w:val="24"/>
        </w:rPr>
        <w:t>Ramazanzadeh</w:t>
      </w:r>
      <w:proofErr w:type="spellEnd"/>
      <w:r w:rsidRPr="00286A68">
        <w:rPr>
          <w:rFonts w:ascii="Book Antiqua" w:hAnsi="Book Antiqua"/>
          <w:sz w:val="24"/>
          <w:szCs w:val="24"/>
        </w:rPr>
        <w:t xml:space="preserve"> B, </w:t>
      </w:r>
      <w:proofErr w:type="spellStart"/>
      <w:r w:rsidRPr="00286A68">
        <w:rPr>
          <w:rFonts w:ascii="Book Antiqua" w:hAnsi="Book Antiqua"/>
          <w:sz w:val="24"/>
          <w:szCs w:val="24"/>
        </w:rPr>
        <w:t>Ahrari</w:t>
      </w:r>
      <w:proofErr w:type="spellEnd"/>
      <w:r w:rsidRPr="00286A68">
        <w:rPr>
          <w:rFonts w:ascii="Book Antiqua" w:hAnsi="Book Antiqua"/>
          <w:sz w:val="24"/>
          <w:szCs w:val="24"/>
        </w:rPr>
        <w:t xml:space="preserve"> F, </w:t>
      </w:r>
      <w:proofErr w:type="spellStart"/>
      <w:proofErr w:type="gramStart"/>
      <w:r w:rsidRPr="00286A68">
        <w:rPr>
          <w:rFonts w:ascii="Book Antiqua" w:hAnsi="Book Antiqua"/>
          <w:sz w:val="24"/>
          <w:szCs w:val="24"/>
        </w:rPr>
        <w:t>Forouzanfar</w:t>
      </w:r>
      <w:proofErr w:type="spellEnd"/>
      <w:proofErr w:type="gramEnd"/>
      <w:r w:rsidRPr="00286A68">
        <w:rPr>
          <w:rFonts w:ascii="Book Antiqua" w:hAnsi="Book Antiqua"/>
          <w:sz w:val="24"/>
          <w:szCs w:val="24"/>
        </w:rPr>
        <w:t xml:space="preserve"> A, </w:t>
      </w:r>
      <w:proofErr w:type="spellStart"/>
      <w:r w:rsidRPr="00286A68">
        <w:rPr>
          <w:rFonts w:ascii="Book Antiqua" w:hAnsi="Book Antiqua"/>
          <w:sz w:val="24"/>
          <w:szCs w:val="24"/>
        </w:rPr>
        <w:t>Beidokhti</w:t>
      </w:r>
      <w:proofErr w:type="spellEnd"/>
      <w:r w:rsidRPr="00286A68">
        <w:rPr>
          <w:rFonts w:ascii="Book Antiqua" w:hAnsi="Book Antiqua"/>
          <w:sz w:val="24"/>
          <w:szCs w:val="24"/>
        </w:rPr>
        <w:t xml:space="preserve"> M. Effectiveness of </w:t>
      </w:r>
      <w:proofErr w:type="spellStart"/>
      <w:r w:rsidRPr="00286A68">
        <w:rPr>
          <w:rFonts w:ascii="Book Antiqua" w:hAnsi="Book Antiqua"/>
          <w:sz w:val="24"/>
          <w:szCs w:val="24"/>
        </w:rPr>
        <w:t>Er</w:t>
      </w:r>
      <w:proofErr w:type="spellEnd"/>
      <w:r w:rsidRPr="00286A68">
        <w:rPr>
          <w:rFonts w:ascii="Book Antiqua" w:hAnsi="Book Antiqua"/>
          <w:sz w:val="24"/>
          <w:szCs w:val="24"/>
        </w:rPr>
        <w:t xml:space="preserve">: YAG laser-aided </w:t>
      </w:r>
      <w:proofErr w:type="spellStart"/>
      <w:r w:rsidRPr="00286A68">
        <w:rPr>
          <w:rFonts w:ascii="Book Antiqua" w:hAnsi="Book Antiqua"/>
          <w:sz w:val="24"/>
          <w:szCs w:val="24"/>
        </w:rPr>
        <w:t>fiberotomy</w:t>
      </w:r>
      <w:proofErr w:type="spellEnd"/>
      <w:r w:rsidRPr="00286A68">
        <w:rPr>
          <w:rFonts w:ascii="Book Antiqua" w:hAnsi="Book Antiqua"/>
          <w:sz w:val="24"/>
          <w:szCs w:val="24"/>
        </w:rPr>
        <w:t xml:space="preserve"> and low-level laser therapy in alleviating relapse of rotated incisors. </w:t>
      </w:r>
      <w:r w:rsidRPr="00286A68">
        <w:rPr>
          <w:rFonts w:ascii="Book Antiqua" w:hAnsi="Book Antiqua"/>
          <w:i/>
          <w:iCs/>
          <w:sz w:val="24"/>
          <w:szCs w:val="24"/>
        </w:rPr>
        <w:t xml:space="preserve">Am J </w:t>
      </w:r>
      <w:proofErr w:type="spellStart"/>
      <w:r w:rsidRPr="00286A68">
        <w:rPr>
          <w:rFonts w:ascii="Book Antiqua" w:hAnsi="Book Antiqua"/>
          <w:i/>
          <w:iCs/>
          <w:sz w:val="24"/>
          <w:szCs w:val="24"/>
        </w:rPr>
        <w:t>Orthod</w:t>
      </w:r>
      <w:proofErr w:type="spellEnd"/>
      <w:r w:rsidRPr="00286A68">
        <w:rPr>
          <w:rFonts w:ascii="Book Antiqua" w:hAnsi="Book Antiqua"/>
          <w:i/>
          <w:iCs/>
          <w:sz w:val="24"/>
          <w:szCs w:val="24"/>
        </w:rPr>
        <w:t xml:space="preserve"> </w:t>
      </w:r>
      <w:proofErr w:type="spellStart"/>
      <w:r w:rsidRPr="00286A68">
        <w:rPr>
          <w:rFonts w:ascii="Book Antiqua" w:hAnsi="Book Antiqua"/>
          <w:i/>
          <w:iCs/>
          <w:sz w:val="24"/>
          <w:szCs w:val="24"/>
        </w:rPr>
        <w:t>Dentofacial</w:t>
      </w:r>
      <w:proofErr w:type="spellEnd"/>
      <w:r w:rsidRPr="00286A68">
        <w:rPr>
          <w:rFonts w:ascii="Book Antiqua" w:hAnsi="Book Antiqua"/>
          <w:i/>
          <w:iCs/>
          <w:sz w:val="24"/>
          <w:szCs w:val="24"/>
        </w:rPr>
        <w:t xml:space="preserve"> </w:t>
      </w:r>
      <w:proofErr w:type="spellStart"/>
      <w:r w:rsidRPr="00286A68">
        <w:rPr>
          <w:rFonts w:ascii="Book Antiqua" w:hAnsi="Book Antiqua"/>
          <w:i/>
          <w:iCs/>
          <w:sz w:val="24"/>
          <w:szCs w:val="24"/>
        </w:rPr>
        <w:t>Orthop</w:t>
      </w:r>
      <w:proofErr w:type="spellEnd"/>
      <w:r w:rsidRPr="00286A68">
        <w:rPr>
          <w:rFonts w:ascii="Book Antiqua" w:hAnsi="Book Antiqua"/>
          <w:sz w:val="24"/>
          <w:szCs w:val="24"/>
        </w:rPr>
        <w:t xml:space="preserve"> 2014; </w:t>
      </w:r>
      <w:r w:rsidRPr="00286A68">
        <w:rPr>
          <w:rFonts w:ascii="Book Antiqua" w:hAnsi="Book Antiqua"/>
          <w:b/>
          <w:bCs/>
          <w:sz w:val="24"/>
          <w:szCs w:val="24"/>
        </w:rPr>
        <w:t>146:</w:t>
      </w:r>
      <w:r w:rsidRPr="00286A68">
        <w:rPr>
          <w:rFonts w:ascii="Book Antiqua" w:hAnsi="Book Antiqua"/>
          <w:sz w:val="24"/>
          <w:szCs w:val="24"/>
        </w:rPr>
        <w:t xml:space="preserve"> 565-572 [DOI: 10.1016/j.ajodo.2014.07.006]</w:t>
      </w:r>
    </w:p>
    <w:p w14:paraId="6959B57E" w14:textId="77777777" w:rsidR="002B709F" w:rsidRPr="00286A68" w:rsidRDefault="002B709F" w:rsidP="00286A68">
      <w:pPr>
        <w:adjustRightInd w:val="0"/>
        <w:snapToGrid w:val="0"/>
        <w:spacing w:after="0" w:line="360" w:lineRule="auto"/>
        <w:jc w:val="both"/>
        <w:rPr>
          <w:rFonts w:ascii="Book Antiqua" w:hAnsi="Book Antiqua"/>
          <w:sz w:val="24"/>
          <w:szCs w:val="24"/>
        </w:rPr>
      </w:pPr>
      <w:r w:rsidRPr="00286A68">
        <w:rPr>
          <w:rFonts w:ascii="Book Antiqua" w:hAnsi="Book Antiqua"/>
          <w:sz w:val="24"/>
          <w:szCs w:val="24"/>
        </w:rPr>
        <w:t xml:space="preserve">20 </w:t>
      </w:r>
      <w:r w:rsidRPr="00286A68">
        <w:rPr>
          <w:rFonts w:ascii="Book Antiqua" w:hAnsi="Book Antiqua"/>
          <w:b/>
          <w:sz w:val="24"/>
          <w:szCs w:val="24"/>
        </w:rPr>
        <w:t>Ahrens DG</w:t>
      </w:r>
      <w:r w:rsidRPr="00286A68">
        <w:rPr>
          <w:rFonts w:ascii="Book Antiqua" w:hAnsi="Book Antiqua"/>
          <w:sz w:val="24"/>
          <w:szCs w:val="24"/>
        </w:rPr>
        <w:t xml:space="preserve">, </w:t>
      </w:r>
      <w:proofErr w:type="spellStart"/>
      <w:r w:rsidRPr="00286A68">
        <w:rPr>
          <w:rFonts w:ascii="Book Antiqua" w:hAnsi="Book Antiqua"/>
          <w:sz w:val="24"/>
          <w:szCs w:val="24"/>
        </w:rPr>
        <w:t>Shapira</w:t>
      </w:r>
      <w:proofErr w:type="spellEnd"/>
      <w:r w:rsidRPr="00286A68">
        <w:rPr>
          <w:rFonts w:ascii="Book Antiqua" w:hAnsi="Book Antiqua"/>
          <w:sz w:val="24"/>
          <w:szCs w:val="24"/>
        </w:rPr>
        <w:t xml:space="preserve"> Y, </w:t>
      </w:r>
      <w:proofErr w:type="spellStart"/>
      <w:r w:rsidRPr="00286A68">
        <w:rPr>
          <w:rFonts w:ascii="Book Antiqua" w:hAnsi="Book Antiqua"/>
          <w:sz w:val="24"/>
          <w:szCs w:val="24"/>
        </w:rPr>
        <w:t>Kuftinec</w:t>
      </w:r>
      <w:proofErr w:type="spellEnd"/>
      <w:r w:rsidRPr="00286A68">
        <w:rPr>
          <w:rFonts w:ascii="Book Antiqua" w:hAnsi="Book Antiqua"/>
          <w:sz w:val="24"/>
          <w:szCs w:val="24"/>
        </w:rPr>
        <w:t xml:space="preserve"> MM. </w:t>
      </w:r>
      <w:proofErr w:type="gramStart"/>
      <w:r w:rsidRPr="00286A68">
        <w:rPr>
          <w:rFonts w:ascii="Book Antiqua" w:hAnsi="Book Antiqua"/>
          <w:sz w:val="24"/>
          <w:szCs w:val="24"/>
        </w:rPr>
        <w:t>An approach to rotational relapse.</w:t>
      </w:r>
      <w:proofErr w:type="gramEnd"/>
      <w:r w:rsidRPr="00286A68">
        <w:rPr>
          <w:rFonts w:ascii="Book Antiqua" w:hAnsi="Book Antiqua"/>
          <w:sz w:val="24"/>
          <w:szCs w:val="24"/>
        </w:rPr>
        <w:t xml:space="preserve"> </w:t>
      </w:r>
      <w:r w:rsidRPr="00286A68">
        <w:rPr>
          <w:rFonts w:ascii="Book Antiqua" w:hAnsi="Book Antiqua"/>
          <w:i/>
          <w:sz w:val="24"/>
          <w:szCs w:val="24"/>
        </w:rPr>
        <w:t xml:space="preserve">Am J </w:t>
      </w:r>
      <w:proofErr w:type="spellStart"/>
      <w:r w:rsidRPr="00286A68">
        <w:rPr>
          <w:rFonts w:ascii="Book Antiqua" w:hAnsi="Book Antiqua"/>
          <w:i/>
          <w:sz w:val="24"/>
          <w:szCs w:val="24"/>
        </w:rPr>
        <w:t>Orthod</w:t>
      </w:r>
      <w:proofErr w:type="spellEnd"/>
      <w:r w:rsidRPr="00286A68">
        <w:rPr>
          <w:rFonts w:ascii="Book Antiqua" w:hAnsi="Book Antiqua"/>
          <w:sz w:val="24"/>
          <w:szCs w:val="24"/>
        </w:rPr>
        <w:t xml:space="preserve"> 1981; </w:t>
      </w:r>
      <w:r w:rsidRPr="00286A68">
        <w:rPr>
          <w:rFonts w:ascii="Book Antiqua" w:hAnsi="Book Antiqua"/>
          <w:b/>
          <w:sz w:val="24"/>
          <w:szCs w:val="24"/>
        </w:rPr>
        <w:t>80</w:t>
      </w:r>
      <w:r w:rsidRPr="00286A68">
        <w:rPr>
          <w:rFonts w:ascii="Book Antiqua" w:hAnsi="Book Antiqua"/>
          <w:sz w:val="24"/>
          <w:szCs w:val="24"/>
        </w:rPr>
        <w:t>: 83-91 [PMID: 6942658 DOI: 10.1016/0002-9416(81)90198-6]</w:t>
      </w:r>
    </w:p>
    <w:p w14:paraId="319497AA" w14:textId="77777777" w:rsidR="002B709F" w:rsidRPr="00286A68" w:rsidRDefault="002B709F" w:rsidP="00286A68">
      <w:pPr>
        <w:adjustRightInd w:val="0"/>
        <w:snapToGrid w:val="0"/>
        <w:spacing w:after="0" w:line="360" w:lineRule="auto"/>
        <w:jc w:val="both"/>
        <w:rPr>
          <w:rFonts w:ascii="Book Antiqua" w:hAnsi="Book Antiqua"/>
          <w:sz w:val="24"/>
          <w:szCs w:val="24"/>
        </w:rPr>
      </w:pPr>
      <w:r w:rsidRPr="00286A68">
        <w:rPr>
          <w:rFonts w:ascii="Book Antiqua" w:hAnsi="Book Antiqua"/>
          <w:sz w:val="24"/>
          <w:szCs w:val="24"/>
        </w:rPr>
        <w:t xml:space="preserve">21 </w:t>
      </w:r>
      <w:r w:rsidRPr="00286A68">
        <w:rPr>
          <w:rFonts w:ascii="Book Antiqua" w:hAnsi="Book Antiqua"/>
          <w:b/>
          <w:sz w:val="24"/>
          <w:szCs w:val="24"/>
        </w:rPr>
        <w:t>Swanson WD</w:t>
      </w:r>
      <w:r w:rsidRPr="00286A68">
        <w:rPr>
          <w:rFonts w:ascii="Book Antiqua" w:hAnsi="Book Antiqua"/>
          <w:sz w:val="24"/>
          <w:szCs w:val="24"/>
        </w:rPr>
        <w:t xml:space="preserve">, Riedel RA, </w:t>
      </w:r>
      <w:proofErr w:type="spellStart"/>
      <w:r w:rsidRPr="00286A68">
        <w:rPr>
          <w:rFonts w:ascii="Book Antiqua" w:hAnsi="Book Antiqua"/>
          <w:sz w:val="24"/>
          <w:szCs w:val="24"/>
        </w:rPr>
        <w:t>D'Anna</w:t>
      </w:r>
      <w:proofErr w:type="spellEnd"/>
      <w:r w:rsidRPr="00286A68">
        <w:rPr>
          <w:rFonts w:ascii="Book Antiqua" w:hAnsi="Book Antiqua"/>
          <w:sz w:val="24"/>
          <w:szCs w:val="24"/>
        </w:rPr>
        <w:t xml:space="preserve"> JA. </w:t>
      </w:r>
      <w:proofErr w:type="spellStart"/>
      <w:r w:rsidRPr="00286A68">
        <w:rPr>
          <w:rFonts w:ascii="Book Antiqua" w:hAnsi="Book Antiqua"/>
          <w:sz w:val="24"/>
          <w:szCs w:val="24"/>
        </w:rPr>
        <w:t>Postretention</w:t>
      </w:r>
      <w:proofErr w:type="spellEnd"/>
      <w:r w:rsidRPr="00286A68">
        <w:rPr>
          <w:rFonts w:ascii="Book Antiqua" w:hAnsi="Book Antiqua"/>
          <w:sz w:val="24"/>
          <w:szCs w:val="24"/>
        </w:rPr>
        <w:t xml:space="preserve"> study: incidence and stability of rotated teeth in humans. </w:t>
      </w:r>
      <w:r w:rsidRPr="00286A68">
        <w:rPr>
          <w:rFonts w:ascii="Book Antiqua" w:hAnsi="Book Antiqua"/>
          <w:i/>
          <w:sz w:val="24"/>
          <w:szCs w:val="24"/>
        </w:rPr>
        <w:t xml:space="preserve">Angle </w:t>
      </w:r>
      <w:proofErr w:type="spellStart"/>
      <w:r w:rsidRPr="00286A68">
        <w:rPr>
          <w:rFonts w:ascii="Book Antiqua" w:hAnsi="Book Antiqua"/>
          <w:i/>
          <w:sz w:val="24"/>
          <w:szCs w:val="24"/>
        </w:rPr>
        <w:t>Orthod</w:t>
      </w:r>
      <w:proofErr w:type="spellEnd"/>
      <w:r w:rsidRPr="00286A68">
        <w:rPr>
          <w:rFonts w:ascii="Book Antiqua" w:hAnsi="Book Antiqua"/>
          <w:sz w:val="24"/>
          <w:szCs w:val="24"/>
        </w:rPr>
        <w:t xml:space="preserve"> 1975; </w:t>
      </w:r>
      <w:r w:rsidRPr="00286A68">
        <w:rPr>
          <w:rFonts w:ascii="Book Antiqua" w:hAnsi="Book Antiqua"/>
          <w:b/>
          <w:sz w:val="24"/>
          <w:szCs w:val="24"/>
        </w:rPr>
        <w:t>45</w:t>
      </w:r>
      <w:r w:rsidRPr="00286A68">
        <w:rPr>
          <w:rFonts w:ascii="Book Antiqua" w:hAnsi="Book Antiqua"/>
          <w:sz w:val="24"/>
          <w:szCs w:val="24"/>
        </w:rPr>
        <w:t>: 198-203 [PMID: 1056715 DOI: 10.1043/0003-3219(1975)045&lt;0198</w:t>
      </w:r>
      <w:proofErr w:type="gramStart"/>
      <w:r w:rsidRPr="00286A68">
        <w:rPr>
          <w:rFonts w:ascii="Book Antiqua" w:hAnsi="Book Antiqua"/>
          <w:sz w:val="24"/>
          <w:szCs w:val="24"/>
        </w:rPr>
        <w:t>:PSIASO</w:t>
      </w:r>
      <w:proofErr w:type="gramEnd"/>
      <w:r w:rsidRPr="00286A68">
        <w:rPr>
          <w:rFonts w:ascii="Book Antiqua" w:hAnsi="Book Antiqua"/>
          <w:sz w:val="24"/>
          <w:szCs w:val="24"/>
        </w:rPr>
        <w:t>&gt;2.0.CO;2]</w:t>
      </w:r>
    </w:p>
    <w:p w14:paraId="2C8B1606" w14:textId="1A7145F4" w:rsidR="002B709F" w:rsidRPr="00286A68" w:rsidRDefault="002B709F" w:rsidP="00286A68">
      <w:pPr>
        <w:adjustRightInd w:val="0"/>
        <w:snapToGrid w:val="0"/>
        <w:spacing w:after="0" w:line="360" w:lineRule="auto"/>
        <w:jc w:val="both"/>
        <w:rPr>
          <w:rFonts w:ascii="Book Antiqua" w:hAnsi="Book Antiqua"/>
          <w:sz w:val="24"/>
          <w:szCs w:val="24"/>
        </w:rPr>
      </w:pPr>
      <w:r w:rsidRPr="00286A68">
        <w:rPr>
          <w:rFonts w:ascii="Book Antiqua" w:hAnsi="Book Antiqua"/>
          <w:sz w:val="24"/>
          <w:szCs w:val="24"/>
        </w:rPr>
        <w:lastRenderedPageBreak/>
        <w:t xml:space="preserve">22 </w:t>
      </w:r>
      <w:r w:rsidRPr="00286A68">
        <w:rPr>
          <w:rFonts w:ascii="Book Antiqua" w:hAnsi="Book Antiqua"/>
          <w:b/>
          <w:sz w:val="24"/>
          <w:szCs w:val="24"/>
        </w:rPr>
        <w:t>Al-</w:t>
      </w:r>
      <w:proofErr w:type="spellStart"/>
      <w:r w:rsidRPr="00286A68">
        <w:rPr>
          <w:rFonts w:ascii="Book Antiqua" w:hAnsi="Book Antiqua"/>
          <w:b/>
          <w:sz w:val="24"/>
          <w:szCs w:val="24"/>
        </w:rPr>
        <w:t>Jasser</w:t>
      </w:r>
      <w:proofErr w:type="spellEnd"/>
      <w:r w:rsidRPr="00286A68">
        <w:rPr>
          <w:rFonts w:ascii="Book Antiqua" w:hAnsi="Book Antiqua"/>
          <w:b/>
          <w:sz w:val="24"/>
          <w:szCs w:val="24"/>
        </w:rPr>
        <w:t xml:space="preserve"> R,</w:t>
      </w:r>
      <w:r w:rsidRPr="00286A68">
        <w:rPr>
          <w:rFonts w:ascii="Book Antiqua" w:hAnsi="Book Antiqua"/>
          <w:sz w:val="24"/>
          <w:szCs w:val="24"/>
        </w:rPr>
        <w:t xml:space="preserve"> Al-</w:t>
      </w:r>
      <w:proofErr w:type="spellStart"/>
      <w:r w:rsidRPr="00286A68">
        <w:rPr>
          <w:rFonts w:ascii="Book Antiqua" w:hAnsi="Book Antiqua"/>
          <w:sz w:val="24"/>
          <w:szCs w:val="24"/>
        </w:rPr>
        <w:t>Subaie</w:t>
      </w:r>
      <w:proofErr w:type="spellEnd"/>
      <w:r w:rsidRPr="00286A68">
        <w:rPr>
          <w:rFonts w:ascii="Book Antiqua" w:hAnsi="Book Antiqua"/>
          <w:sz w:val="24"/>
          <w:szCs w:val="24"/>
        </w:rPr>
        <w:t xml:space="preserve"> M, Al-</w:t>
      </w:r>
      <w:proofErr w:type="spellStart"/>
      <w:r w:rsidRPr="00286A68">
        <w:rPr>
          <w:rFonts w:ascii="Book Antiqua" w:hAnsi="Book Antiqua"/>
          <w:sz w:val="24"/>
          <w:szCs w:val="24"/>
        </w:rPr>
        <w:t>Jasser</w:t>
      </w:r>
      <w:proofErr w:type="spellEnd"/>
      <w:r w:rsidRPr="00286A68">
        <w:rPr>
          <w:rFonts w:ascii="Book Antiqua" w:hAnsi="Book Antiqua"/>
          <w:sz w:val="24"/>
          <w:szCs w:val="24"/>
        </w:rPr>
        <w:t xml:space="preserve"> N, Al-Rasheed A, Rotational relapse of anterior teeth following orthodontic treatment and circumferential </w:t>
      </w:r>
      <w:proofErr w:type="spellStart"/>
      <w:r w:rsidRPr="00286A68">
        <w:rPr>
          <w:rFonts w:ascii="Book Antiqua" w:hAnsi="Book Antiqua"/>
          <w:sz w:val="24"/>
          <w:szCs w:val="24"/>
        </w:rPr>
        <w:t>supracrestal</w:t>
      </w:r>
      <w:proofErr w:type="spellEnd"/>
      <w:r w:rsidRPr="00286A68">
        <w:rPr>
          <w:rFonts w:ascii="Book Antiqua" w:hAnsi="Book Antiqua"/>
          <w:sz w:val="24"/>
          <w:szCs w:val="24"/>
        </w:rPr>
        <w:t xml:space="preserve"> </w:t>
      </w:r>
      <w:proofErr w:type="spellStart"/>
      <w:r w:rsidRPr="00286A68">
        <w:rPr>
          <w:rFonts w:ascii="Book Antiqua" w:hAnsi="Book Antiqua"/>
          <w:sz w:val="24"/>
          <w:szCs w:val="24"/>
        </w:rPr>
        <w:t>fiberotomy</w:t>
      </w:r>
      <w:proofErr w:type="spellEnd"/>
      <w:r w:rsidRPr="00286A68">
        <w:rPr>
          <w:rFonts w:ascii="Book Antiqua" w:hAnsi="Book Antiqua"/>
          <w:sz w:val="24"/>
          <w:szCs w:val="24"/>
        </w:rPr>
        <w:t>. The Saudi Dental Journal 2019: In Press [DOI: 10.1016/j.sdentj.2019.10.003]</w:t>
      </w:r>
    </w:p>
    <w:p w14:paraId="6ED89FAC" w14:textId="0695721E" w:rsidR="002B709F" w:rsidRPr="00286A68" w:rsidRDefault="002B709F" w:rsidP="00286A68">
      <w:pPr>
        <w:adjustRightInd w:val="0"/>
        <w:snapToGrid w:val="0"/>
        <w:spacing w:after="0" w:line="360" w:lineRule="auto"/>
        <w:jc w:val="both"/>
        <w:rPr>
          <w:rFonts w:ascii="Book Antiqua" w:hAnsi="Book Antiqua"/>
          <w:sz w:val="24"/>
          <w:szCs w:val="24"/>
        </w:rPr>
      </w:pPr>
      <w:proofErr w:type="gramStart"/>
      <w:r w:rsidRPr="00286A68">
        <w:rPr>
          <w:rFonts w:ascii="Book Antiqua" w:hAnsi="Book Antiqua"/>
          <w:sz w:val="24"/>
          <w:szCs w:val="24"/>
        </w:rPr>
        <w:t xml:space="preserve">23 </w:t>
      </w:r>
      <w:proofErr w:type="spellStart"/>
      <w:r w:rsidRPr="00286A68">
        <w:rPr>
          <w:rFonts w:ascii="Book Antiqua" w:hAnsi="Book Antiqua"/>
          <w:b/>
          <w:sz w:val="24"/>
          <w:szCs w:val="24"/>
        </w:rPr>
        <w:t>Taner</w:t>
      </w:r>
      <w:proofErr w:type="spellEnd"/>
      <w:r w:rsidRPr="00286A68">
        <w:rPr>
          <w:rFonts w:ascii="Book Antiqua" w:hAnsi="Book Antiqua"/>
          <w:b/>
          <w:sz w:val="24"/>
          <w:szCs w:val="24"/>
        </w:rPr>
        <w:t xml:space="preserve"> TU,</w:t>
      </w:r>
      <w:r w:rsidRPr="00286A68">
        <w:rPr>
          <w:rFonts w:ascii="Book Antiqua" w:hAnsi="Book Antiqua"/>
          <w:sz w:val="24"/>
          <w:szCs w:val="24"/>
        </w:rPr>
        <w:t xml:space="preserve"> </w:t>
      </w:r>
      <w:proofErr w:type="spellStart"/>
      <w:r w:rsidRPr="00286A68">
        <w:rPr>
          <w:rFonts w:ascii="Book Antiqua" w:hAnsi="Book Antiqua"/>
          <w:sz w:val="24"/>
          <w:szCs w:val="24"/>
        </w:rPr>
        <w:t>Haydar</w:t>
      </w:r>
      <w:proofErr w:type="spellEnd"/>
      <w:r w:rsidRPr="00286A68">
        <w:rPr>
          <w:rFonts w:ascii="Book Antiqua" w:hAnsi="Book Antiqua"/>
          <w:sz w:val="24"/>
          <w:szCs w:val="24"/>
        </w:rPr>
        <w:t xml:space="preserve"> B, </w:t>
      </w:r>
      <w:proofErr w:type="spellStart"/>
      <w:r w:rsidRPr="00286A68">
        <w:rPr>
          <w:rFonts w:ascii="Book Antiqua" w:hAnsi="Book Antiqua"/>
          <w:sz w:val="24"/>
          <w:szCs w:val="24"/>
        </w:rPr>
        <w:t>Kavuklu</w:t>
      </w:r>
      <w:proofErr w:type="spellEnd"/>
      <w:r w:rsidRPr="00286A68">
        <w:rPr>
          <w:rFonts w:ascii="Book Antiqua" w:hAnsi="Book Antiqua"/>
          <w:sz w:val="24"/>
          <w:szCs w:val="24"/>
        </w:rPr>
        <w:t xml:space="preserve"> I, </w:t>
      </w:r>
      <w:proofErr w:type="spellStart"/>
      <w:r w:rsidRPr="00286A68">
        <w:rPr>
          <w:rFonts w:ascii="Book Antiqua" w:hAnsi="Book Antiqua"/>
          <w:sz w:val="24"/>
          <w:szCs w:val="24"/>
        </w:rPr>
        <w:t>Korkmaz</w:t>
      </w:r>
      <w:proofErr w:type="spellEnd"/>
      <w:r w:rsidRPr="00286A68">
        <w:rPr>
          <w:rFonts w:ascii="Book Antiqua" w:hAnsi="Book Antiqua"/>
          <w:sz w:val="24"/>
          <w:szCs w:val="24"/>
        </w:rPr>
        <w:t xml:space="preserve"> A. Short-term effects of </w:t>
      </w:r>
      <w:proofErr w:type="spellStart"/>
      <w:r w:rsidRPr="00286A68">
        <w:rPr>
          <w:rFonts w:ascii="Book Antiqua" w:hAnsi="Book Antiqua"/>
          <w:sz w:val="24"/>
          <w:szCs w:val="24"/>
        </w:rPr>
        <w:t>fiberotomy</w:t>
      </w:r>
      <w:proofErr w:type="spellEnd"/>
      <w:r w:rsidRPr="00286A68">
        <w:rPr>
          <w:rFonts w:ascii="Book Antiqua" w:hAnsi="Book Antiqua"/>
          <w:sz w:val="24"/>
          <w:szCs w:val="24"/>
        </w:rPr>
        <w:t xml:space="preserve"> on relapse of anterior crowding.</w:t>
      </w:r>
      <w:proofErr w:type="gramEnd"/>
      <w:r w:rsidRPr="00286A68">
        <w:rPr>
          <w:rFonts w:ascii="Book Antiqua" w:hAnsi="Book Antiqua"/>
          <w:sz w:val="24"/>
          <w:szCs w:val="24"/>
        </w:rPr>
        <w:t xml:space="preserve"> </w:t>
      </w:r>
      <w:r w:rsidRPr="00286A68">
        <w:rPr>
          <w:rFonts w:ascii="Book Antiqua" w:hAnsi="Book Antiqua"/>
          <w:i/>
          <w:iCs/>
          <w:sz w:val="24"/>
          <w:szCs w:val="24"/>
        </w:rPr>
        <w:t xml:space="preserve">Am J </w:t>
      </w:r>
      <w:proofErr w:type="spellStart"/>
      <w:r w:rsidRPr="00286A68">
        <w:rPr>
          <w:rFonts w:ascii="Book Antiqua" w:hAnsi="Book Antiqua"/>
          <w:i/>
          <w:iCs/>
          <w:sz w:val="24"/>
          <w:szCs w:val="24"/>
        </w:rPr>
        <w:t>Orthod</w:t>
      </w:r>
      <w:proofErr w:type="spellEnd"/>
      <w:r w:rsidRPr="00286A68">
        <w:rPr>
          <w:rFonts w:ascii="Book Antiqua" w:hAnsi="Book Antiqua"/>
          <w:i/>
          <w:iCs/>
          <w:sz w:val="24"/>
          <w:szCs w:val="24"/>
        </w:rPr>
        <w:t xml:space="preserve"> </w:t>
      </w:r>
      <w:proofErr w:type="spellStart"/>
      <w:r w:rsidRPr="00286A68">
        <w:rPr>
          <w:rFonts w:ascii="Book Antiqua" w:hAnsi="Book Antiqua"/>
          <w:i/>
          <w:iCs/>
          <w:sz w:val="24"/>
          <w:szCs w:val="24"/>
        </w:rPr>
        <w:t>Dentofacial</w:t>
      </w:r>
      <w:proofErr w:type="spellEnd"/>
      <w:r w:rsidRPr="00286A68">
        <w:rPr>
          <w:rFonts w:ascii="Book Antiqua" w:hAnsi="Book Antiqua"/>
          <w:i/>
          <w:iCs/>
          <w:sz w:val="24"/>
          <w:szCs w:val="24"/>
        </w:rPr>
        <w:t xml:space="preserve"> </w:t>
      </w:r>
      <w:proofErr w:type="spellStart"/>
      <w:r w:rsidRPr="00286A68">
        <w:rPr>
          <w:rFonts w:ascii="Book Antiqua" w:hAnsi="Book Antiqua"/>
          <w:i/>
          <w:iCs/>
          <w:sz w:val="24"/>
          <w:szCs w:val="24"/>
        </w:rPr>
        <w:t>Orthop</w:t>
      </w:r>
      <w:proofErr w:type="spellEnd"/>
      <w:r w:rsidRPr="00286A68">
        <w:rPr>
          <w:rFonts w:ascii="Book Antiqua" w:hAnsi="Book Antiqua"/>
          <w:i/>
          <w:iCs/>
          <w:sz w:val="24"/>
          <w:szCs w:val="24"/>
        </w:rPr>
        <w:t xml:space="preserve"> </w:t>
      </w:r>
      <w:r w:rsidRPr="00286A68">
        <w:rPr>
          <w:rFonts w:ascii="Book Antiqua" w:hAnsi="Book Antiqua"/>
          <w:sz w:val="24"/>
          <w:szCs w:val="24"/>
        </w:rPr>
        <w:t>2000;</w:t>
      </w:r>
      <w:r w:rsidRPr="00286A68">
        <w:rPr>
          <w:rFonts w:ascii="Book Antiqua" w:hAnsi="Book Antiqua"/>
          <w:b/>
          <w:bCs/>
          <w:sz w:val="24"/>
          <w:szCs w:val="24"/>
        </w:rPr>
        <w:t xml:space="preserve"> 118:</w:t>
      </w:r>
      <w:r w:rsidRPr="00286A68">
        <w:rPr>
          <w:rFonts w:ascii="Book Antiqua" w:hAnsi="Book Antiqua"/>
          <w:sz w:val="24"/>
          <w:szCs w:val="24"/>
        </w:rPr>
        <w:t xml:space="preserve"> 617-623 [DOI: 10.1067/mod.2000.110637]</w:t>
      </w:r>
    </w:p>
    <w:p w14:paraId="07726BDE" w14:textId="2E479F86" w:rsidR="002B709F" w:rsidRPr="00286A68" w:rsidRDefault="002B709F" w:rsidP="00286A68">
      <w:pPr>
        <w:adjustRightInd w:val="0"/>
        <w:snapToGrid w:val="0"/>
        <w:spacing w:after="0" w:line="360" w:lineRule="auto"/>
        <w:jc w:val="both"/>
        <w:rPr>
          <w:rFonts w:ascii="Book Antiqua" w:hAnsi="Book Antiqua"/>
          <w:sz w:val="24"/>
          <w:szCs w:val="24"/>
        </w:rPr>
      </w:pPr>
      <w:proofErr w:type="gramStart"/>
      <w:r w:rsidRPr="00286A68">
        <w:rPr>
          <w:rFonts w:ascii="Book Antiqua" w:hAnsi="Book Antiqua"/>
          <w:sz w:val="24"/>
          <w:szCs w:val="24"/>
        </w:rPr>
        <w:t xml:space="preserve">24 </w:t>
      </w:r>
      <w:proofErr w:type="spellStart"/>
      <w:r w:rsidRPr="00286A68">
        <w:rPr>
          <w:rFonts w:ascii="Book Antiqua" w:hAnsi="Book Antiqua"/>
          <w:b/>
          <w:sz w:val="24"/>
          <w:szCs w:val="24"/>
        </w:rPr>
        <w:t>Macauley</w:t>
      </w:r>
      <w:proofErr w:type="spellEnd"/>
      <w:r w:rsidRPr="00286A68">
        <w:rPr>
          <w:rFonts w:ascii="Book Antiqua" w:hAnsi="Book Antiqua"/>
          <w:b/>
          <w:sz w:val="24"/>
          <w:szCs w:val="24"/>
        </w:rPr>
        <w:t xml:space="preserve"> D,</w:t>
      </w:r>
      <w:r w:rsidRPr="00286A68">
        <w:rPr>
          <w:rFonts w:ascii="Book Antiqua" w:hAnsi="Book Antiqua"/>
          <w:sz w:val="24"/>
          <w:szCs w:val="24"/>
        </w:rPr>
        <w:t xml:space="preserve"> Garvey TM, Dowling AH, Fleming GJP.</w:t>
      </w:r>
      <w:proofErr w:type="gramEnd"/>
      <w:r w:rsidRPr="00286A68">
        <w:rPr>
          <w:rFonts w:ascii="Book Antiqua" w:hAnsi="Book Antiqua"/>
          <w:sz w:val="24"/>
          <w:szCs w:val="24"/>
        </w:rPr>
        <w:t xml:space="preserve"> Using </w:t>
      </w:r>
      <w:proofErr w:type="gramStart"/>
      <w:r w:rsidRPr="00286A68">
        <w:rPr>
          <w:rFonts w:ascii="Book Antiqua" w:hAnsi="Book Antiqua"/>
          <w:sz w:val="24"/>
          <w:szCs w:val="24"/>
        </w:rPr>
        <w:t>Little’s</w:t>
      </w:r>
      <w:proofErr w:type="gramEnd"/>
      <w:r w:rsidRPr="00286A68">
        <w:rPr>
          <w:rFonts w:ascii="Book Antiqua" w:hAnsi="Book Antiqua"/>
          <w:sz w:val="24"/>
          <w:szCs w:val="24"/>
        </w:rPr>
        <w:t xml:space="preserve"> Irregularity Index in orthodontics: outdated and inaccurate? </w:t>
      </w:r>
      <w:r w:rsidRPr="00286A68">
        <w:rPr>
          <w:rFonts w:ascii="Book Antiqua" w:hAnsi="Book Antiqua"/>
          <w:i/>
          <w:iCs/>
          <w:sz w:val="24"/>
          <w:szCs w:val="24"/>
        </w:rPr>
        <w:t>J Dent</w:t>
      </w:r>
      <w:r w:rsidRPr="00286A68">
        <w:rPr>
          <w:rFonts w:ascii="Book Antiqua" w:hAnsi="Book Antiqua"/>
          <w:sz w:val="24"/>
          <w:szCs w:val="24"/>
        </w:rPr>
        <w:t xml:space="preserve"> 2012; </w:t>
      </w:r>
      <w:r w:rsidRPr="00286A68">
        <w:rPr>
          <w:rFonts w:ascii="Book Antiqua" w:hAnsi="Book Antiqua"/>
          <w:b/>
          <w:bCs/>
          <w:sz w:val="24"/>
          <w:szCs w:val="24"/>
        </w:rPr>
        <w:t>40:</w:t>
      </w:r>
      <w:r w:rsidRPr="00286A68">
        <w:rPr>
          <w:rFonts w:ascii="Book Antiqua" w:hAnsi="Book Antiqua"/>
          <w:sz w:val="24"/>
          <w:szCs w:val="24"/>
        </w:rPr>
        <w:t xml:space="preserve"> 1127-1133 [DOI: 10.1016/j.jdent.2012.09.010]</w:t>
      </w:r>
    </w:p>
    <w:p w14:paraId="4BA0EA28" w14:textId="0B18EE93" w:rsidR="002B709F" w:rsidRPr="00286A68" w:rsidRDefault="002B709F" w:rsidP="00286A68">
      <w:pPr>
        <w:adjustRightInd w:val="0"/>
        <w:snapToGrid w:val="0"/>
        <w:spacing w:after="0" w:line="360" w:lineRule="auto"/>
        <w:jc w:val="both"/>
        <w:rPr>
          <w:rFonts w:ascii="Book Antiqua" w:hAnsi="Book Antiqua"/>
          <w:sz w:val="24"/>
          <w:szCs w:val="24"/>
        </w:rPr>
      </w:pPr>
      <w:r w:rsidRPr="00286A68">
        <w:rPr>
          <w:rFonts w:ascii="Book Antiqua" w:hAnsi="Book Antiqua"/>
          <w:sz w:val="24"/>
          <w:szCs w:val="24"/>
        </w:rPr>
        <w:t xml:space="preserve">25 </w:t>
      </w:r>
      <w:r w:rsidRPr="00286A68">
        <w:rPr>
          <w:rFonts w:ascii="Book Antiqua" w:hAnsi="Book Antiqua"/>
          <w:b/>
          <w:bCs/>
          <w:sz w:val="24"/>
          <w:szCs w:val="24"/>
        </w:rPr>
        <w:t>Berg R.</w:t>
      </w:r>
      <w:r w:rsidRPr="00286A68">
        <w:rPr>
          <w:rFonts w:ascii="Book Antiqua" w:hAnsi="Book Antiqua"/>
          <w:sz w:val="24"/>
          <w:szCs w:val="24"/>
        </w:rPr>
        <w:t xml:space="preserve"> Post-retention analysis of treatment problems and failures in 264 consecutively treated cases. </w:t>
      </w:r>
      <w:proofErr w:type="spellStart"/>
      <w:r w:rsidRPr="00286A68">
        <w:rPr>
          <w:rFonts w:ascii="Book Antiqua" w:hAnsi="Book Antiqua"/>
          <w:i/>
          <w:iCs/>
          <w:sz w:val="24"/>
          <w:szCs w:val="24"/>
        </w:rPr>
        <w:t>Eur</w:t>
      </w:r>
      <w:proofErr w:type="spellEnd"/>
      <w:r w:rsidRPr="00286A68">
        <w:rPr>
          <w:rFonts w:ascii="Book Antiqua" w:hAnsi="Book Antiqua"/>
          <w:i/>
          <w:iCs/>
          <w:sz w:val="24"/>
          <w:szCs w:val="24"/>
        </w:rPr>
        <w:t xml:space="preserve"> J </w:t>
      </w:r>
      <w:proofErr w:type="spellStart"/>
      <w:r w:rsidRPr="00286A68">
        <w:rPr>
          <w:rFonts w:ascii="Book Antiqua" w:hAnsi="Book Antiqua"/>
          <w:i/>
          <w:iCs/>
          <w:sz w:val="24"/>
          <w:szCs w:val="24"/>
        </w:rPr>
        <w:t>Orthod</w:t>
      </w:r>
      <w:proofErr w:type="spellEnd"/>
      <w:r w:rsidRPr="00286A68">
        <w:rPr>
          <w:rFonts w:ascii="Book Antiqua" w:hAnsi="Book Antiqua"/>
          <w:sz w:val="24"/>
          <w:szCs w:val="24"/>
        </w:rPr>
        <w:t xml:space="preserve"> 1979;</w:t>
      </w:r>
      <w:r w:rsidRPr="00286A68">
        <w:rPr>
          <w:rFonts w:ascii="Book Antiqua" w:hAnsi="Book Antiqua"/>
          <w:b/>
          <w:bCs/>
          <w:sz w:val="24"/>
          <w:szCs w:val="24"/>
        </w:rPr>
        <w:t xml:space="preserve"> 1:</w:t>
      </w:r>
      <w:r w:rsidRPr="00286A68">
        <w:rPr>
          <w:rFonts w:ascii="Book Antiqua" w:hAnsi="Book Antiqua"/>
          <w:sz w:val="24"/>
          <w:szCs w:val="24"/>
        </w:rPr>
        <w:t xml:space="preserve"> 55-68 [</w:t>
      </w:r>
      <w:r w:rsidRPr="00286A68">
        <w:rPr>
          <w:rFonts w:ascii="Book Antiqua" w:hAnsi="Book Antiqua"/>
          <w:caps/>
          <w:sz w:val="24"/>
          <w:szCs w:val="24"/>
        </w:rPr>
        <w:t>doi</w:t>
      </w:r>
      <w:r w:rsidRPr="00286A68">
        <w:rPr>
          <w:rFonts w:ascii="Book Antiqua" w:hAnsi="Book Antiqua"/>
          <w:sz w:val="24"/>
          <w:szCs w:val="24"/>
        </w:rPr>
        <w:t>:10.1093/</w:t>
      </w:r>
      <w:proofErr w:type="spellStart"/>
      <w:r w:rsidRPr="00286A68">
        <w:rPr>
          <w:rFonts w:ascii="Book Antiqua" w:hAnsi="Book Antiqua"/>
          <w:sz w:val="24"/>
          <w:szCs w:val="24"/>
        </w:rPr>
        <w:t>ejo</w:t>
      </w:r>
      <w:proofErr w:type="spellEnd"/>
      <w:r w:rsidRPr="00286A68">
        <w:rPr>
          <w:rFonts w:ascii="Book Antiqua" w:hAnsi="Book Antiqua"/>
          <w:sz w:val="24"/>
          <w:szCs w:val="24"/>
        </w:rPr>
        <w:t>/1.1.55]</w:t>
      </w:r>
    </w:p>
    <w:p w14:paraId="7743D772" w14:textId="568533F3" w:rsidR="002B709F" w:rsidRPr="00286A68" w:rsidRDefault="002B709F" w:rsidP="00286A68">
      <w:pPr>
        <w:adjustRightInd w:val="0"/>
        <w:snapToGrid w:val="0"/>
        <w:spacing w:after="0" w:line="360" w:lineRule="auto"/>
        <w:jc w:val="both"/>
        <w:rPr>
          <w:rFonts w:ascii="Book Antiqua" w:hAnsi="Book Antiqua"/>
          <w:sz w:val="24"/>
          <w:szCs w:val="24"/>
        </w:rPr>
      </w:pPr>
      <w:proofErr w:type="gramStart"/>
      <w:r w:rsidRPr="00286A68">
        <w:rPr>
          <w:rFonts w:ascii="Book Antiqua" w:hAnsi="Book Antiqua"/>
          <w:sz w:val="24"/>
          <w:szCs w:val="24"/>
        </w:rPr>
        <w:t xml:space="preserve">26 </w:t>
      </w:r>
      <w:proofErr w:type="spellStart"/>
      <w:r w:rsidRPr="00286A68">
        <w:rPr>
          <w:rFonts w:ascii="Book Antiqua" w:hAnsi="Book Antiqua"/>
          <w:b/>
          <w:sz w:val="24"/>
          <w:szCs w:val="24"/>
        </w:rPr>
        <w:t>Vaden</w:t>
      </w:r>
      <w:proofErr w:type="spellEnd"/>
      <w:r w:rsidRPr="00286A68">
        <w:rPr>
          <w:rFonts w:ascii="Book Antiqua" w:hAnsi="Book Antiqua"/>
          <w:b/>
          <w:sz w:val="24"/>
          <w:szCs w:val="24"/>
        </w:rPr>
        <w:t xml:space="preserve"> JL,</w:t>
      </w:r>
      <w:r w:rsidRPr="00286A68">
        <w:rPr>
          <w:rFonts w:ascii="Book Antiqua" w:hAnsi="Book Antiqua"/>
          <w:sz w:val="24"/>
          <w:szCs w:val="24"/>
        </w:rPr>
        <w:t xml:space="preserve"> Harris EF, Gardner RL.</w:t>
      </w:r>
      <w:proofErr w:type="gramEnd"/>
      <w:r w:rsidRPr="00286A68">
        <w:rPr>
          <w:rFonts w:ascii="Book Antiqua" w:hAnsi="Book Antiqua"/>
          <w:sz w:val="24"/>
          <w:szCs w:val="24"/>
        </w:rPr>
        <w:t xml:space="preserve"> Relapse revisited. </w:t>
      </w:r>
      <w:r w:rsidRPr="00286A68">
        <w:rPr>
          <w:rFonts w:ascii="Book Antiqua" w:hAnsi="Book Antiqua"/>
          <w:i/>
          <w:iCs/>
          <w:sz w:val="24"/>
          <w:szCs w:val="24"/>
        </w:rPr>
        <w:t xml:space="preserve">Am J </w:t>
      </w:r>
      <w:proofErr w:type="spellStart"/>
      <w:r w:rsidRPr="00286A68">
        <w:rPr>
          <w:rFonts w:ascii="Book Antiqua" w:hAnsi="Book Antiqua"/>
          <w:i/>
          <w:iCs/>
          <w:sz w:val="24"/>
          <w:szCs w:val="24"/>
        </w:rPr>
        <w:t>Orthod</w:t>
      </w:r>
      <w:proofErr w:type="spellEnd"/>
      <w:r w:rsidRPr="00286A68">
        <w:rPr>
          <w:rFonts w:ascii="Book Antiqua" w:hAnsi="Book Antiqua"/>
          <w:i/>
          <w:iCs/>
          <w:sz w:val="24"/>
          <w:szCs w:val="24"/>
        </w:rPr>
        <w:t xml:space="preserve"> </w:t>
      </w:r>
      <w:proofErr w:type="spellStart"/>
      <w:r w:rsidRPr="00286A68">
        <w:rPr>
          <w:rFonts w:ascii="Book Antiqua" w:hAnsi="Book Antiqua"/>
          <w:i/>
          <w:iCs/>
          <w:sz w:val="24"/>
          <w:szCs w:val="24"/>
        </w:rPr>
        <w:t>Dentofacial</w:t>
      </w:r>
      <w:proofErr w:type="spellEnd"/>
      <w:r w:rsidRPr="00286A68">
        <w:rPr>
          <w:rFonts w:ascii="Book Antiqua" w:hAnsi="Book Antiqua"/>
          <w:i/>
          <w:iCs/>
          <w:sz w:val="24"/>
          <w:szCs w:val="24"/>
        </w:rPr>
        <w:t xml:space="preserve"> </w:t>
      </w:r>
      <w:proofErr w:type="spellStart"/>
      <w:r w:rsidRPr="00286A68">
        <w:rPr>
          <w:rFonts w:ascii="Book Antiqua" w:hAnsi="Book Antiqua"/>
          <w:i/>
          <w:iCs/>
          <w:sz w:val="24"/>
          <w:szCs w:val="24"/>
        </w:rPr>
        <w:t>Orthop</w:t>
      </w:r>
      <w:proofErr w:type="spellEnd"/>
      <w:r w:rsidRPr="00286A68">
        <w:rPr>
          <w:rFonts w:ascii="Book Antiqua" w:hAnsi="Book Antiqua"/>
          <w:i/>
          <w:iCs/>
          <w:sz w:val="24"/>
          <w:szCs w:val="24"/>
        </w:rPr>
        <w:t xml:space="preserve"> </w:t>
      </w:r>
      <w:r w:rsidRPr="00286A68">
        <w:rPr>
          <w:rFonts w:ascii="Book Antiqua" w:hAnsi="Book Antiqua"/>
          <w:sz w:val="24"/>
          <w:szCs w:val="24"/>
        </w:rPr>
        <w:t xml:space="preserve">1997; </w:t>
      </w:r>
      <w:r w:rsidRPr="00286A68">
        <w:rPr>
          <w:rFonts w:ascii="Book Antiqua" w:hAnsi="Book Antiqua"/>
          <w:b/>
          <w:bCs/>
          <w:sz w:val="24"/>
          <w:szCs w:val="24"/>
        </w:rPr>
        <w:t>111:</w:t>
      </w:r>
      <w:r w:rsidRPr="00286A68">
        <w:rPr>
          <w:rFonts w:ascii="Book Antiqua" w:hAnsi="Book Antiqua"/>
          <w:sz w:val="24"/>
          <w:szCs w:val="24"/>
        </w:rPr>
        <w:t xml:space="preserve"> 543-553 [DOI: 10.1016/s0889-5406(97)70291-9]</w:t>
      </w:r>
    </w:p>
    <w:p w14:paraId="00AD253B" w14:textId="77777777" w:rsidR="002B709F" w:rsidRPr="00286A68" w:rsidRDefault="002B709F" w:rsidP="00286A68">
      <w:pPr>
        <w:adjustRightInd w:val="0"/>
        <w:snapToGrid w:val="0"/>
        <w:spacing w:after="0" w:line="360" w:lineRule="auto"/>
        <w:jc w:val="both"/>
        <w:rPr>
          <w:rFonts w:ascii="Book Antiqua" w:hAnsi="Book Antiqua"/>
          <w:sz w:val="24"/>
          <w:szCs w:val="24"/>
        </w:rPr>
      </w:pPr>
      <w:proofErr w:type="gramStart"/>
      <w:r w:rsidRPr="00286A68">
        <w:rPr>
          <w:rFonts w:ascii="Book Antiqua" w:hAnsi="Book Antiqua"/>
          <w:sz w:val="24"/>
          <w:szCs w:val="24"/>
        </w:rPr>
        <w:t xml:space="preserve">27 </w:t>
      </w:r>
      <w:r w:rsidRPr="00286A68">
        <w:rPr>
          <w:rFonts w:ascii="Book Antiqua" w:hAnsi="Book Antiqua"/>
          <w:b/>
          <w:sz w:val="24"/>
          <w:szCs w:val="24"/>
        </w:rPr>
        <w:t>Jones ML</w:t>
      </w:r>
      <w:r w:rsidRPr="00286A68">
        <w:rPr>
          <w:rFonts w:ascii="Book Antiqua" w:hAnsi="Book Antiqua"/>
          <w:sz w:val="24"/>
          <w:szCs w:val="24"/>
        </w:rPr>
        <w:t>.</w:t>
      </w:r>
      <w:proofErr w:type="gramEnd"/>
      <w:r w:rsidRPr="00286A68">
        <w:rPr>
          <w:rFonts w:ascii="Book Antiqua" w:hAnsi="Book Antiqua"/>
          <w:sz w:val="24"/>
          <w:szCs w:val="24"/>
        </w:rPr>
        <w:t xml:space="preserve"> The Barry Project--a further assessment of occlusal treatment change in a consecutive sample: crowding and arch dimensions. </w:t>
      </w:r>
      <w:r w:rsidRPr="00286A68">
        <w:rPr>
          <w:rFonts w:ascii="Book Antiqua" w:hAnsi="Book Antiqua"/>
          <w:i/>
          <w:sz w:val="24"/>
          <w:szCs w:val="24"/>
        </w:rPr>
        <w:t xml:space="preserve">Br J </w:t>
      </w:r>
      <w:proofErr w:type="spellStart"/>
      <w:r w:rsidRPr="00286A68">
        <w:rPr>
          <w:rFonts w:ascii="Book Antiqua" w:hAnsi="Book Antiqua"/>
          <w:i/>
          <w:sz w:val="24"/>
          <w:szCs w:val="24"/>
        </w:rPr>
        <w:t>Orthod</w:t>
      </w:r>
      <w:proofErr w:type="spellEnd"/>
      <w:r w:rsidRPr="00286A68">
        <w:rPr>
          <w:rFonts w:ascii="Book Antiqua" w:hAnsi="Book Antiqua"/>
          <w:sz w:val="24"/>
          <w:szCs w:val="24"/>
        </w:rPr>
        <w:t xml:space="preserve"> 1990; </w:t>
      </w:r>
      <w:r w:rsidRPr="00286A68">
        <w:rPr>
          <w:rFonts w:ascii="Book Antiqua" w:hAnsi="Book Antiqua"/>
          <w:b/>
          <w:sz w:val="24"/>
          <w:szCs w:val="24"/>
        </w:rPr>
        <w:t>17</w:t>
      </w:r>
      <w:r w:rsidRPr="00286A68">
        <w:rPr>
          <w:rFonts w:ascii="Book Antiqua" w:hAnsi="Book Antiqua"/>
          <w:sz w:val="24"/>
          <w:szCs w:val="24"/>
        </w:rPr>
        <w:t>: 269-285 [PMID: 2285695 DOI: 10.1179/bjo.17.4.269]</w:t>
      </w:r>
    </w:p>
    <w:p w14:paraId="0D7A02CE" w14:textId="425B0B2E" w:rsidR="002B709F" w:rsidRPr="00286A68" w:rsidRDefault="002B709F" w:rsidP="00286A68">
      <w:pPr>
        <w:adjustRightInd w:val="0"/>
        <w:snapToGrid w:val="0"/>
        <w:spacing w:after="0" w:line="360" w:lineRule="auto"/>
        <w:jc w:val="both"/>
        <w:rPr>
          <w:rFonts w:ascii="Book Antiqua" w:hAnsi="Book Antiqua"/>
          <w:bCs/>
          <w:sz w:val="24"/>
          <w:szCs w:val="24"/>
        </w:rPr>
      </w:pPr>
      <w:proofErr w:type="gramStart"/>
      <w:r w:rsidRPr="00286A68">
        <w:rPr>
          <w:rFonts w:ascii="Book Antiqua" w:hAnsi="Book Antiqua"/>
          <w:sz w:val="24"/>
          <w:szCs w:val="24"/>
        </w:rPr>
        <w:t xml:space="preserve">28 </w:t>
      </w:r>
      <w:proofErr w:type="spellStart"/>
      <w:r w:rsidR="00D008B7" w:rsidRPr="00286A68">
        <w:rPr>
          <w:rFonts w:ascii="Book Antiqua" w:hAnsi="Book Antiqua"/>
          <w:b/>
          <w:bCs/>
          <w:sz w:val="24"/>
          <w:szCs w:val="24"/>
        </w:rPr>
        <w:t>Boese</w:t>
      </w:r>
      <w:proofErr w:type="spellEnd"/>
      <w:r w:rsidR="00D008B7" w:rsidRPr="00286A68">
        <w:rPr>
          <w:rFonts w:ascii="Book Antiqua" w:hAnsi="Book Antiqua"/>
          <w:b/>
          <w:bCs/>
          <w:sz w:val="24"/>
          <w:szCs w:val="24"/>
        </w:rPr>
        <w:t xml:space="preserve"> LR</w:t>
      </w:r>
      <w:r w:rsidR="00D008B7" w:rsidRPr="00286A68">
        <w:rPr>
          <w:rFonts w:ascii="Book Antiqua" w:hAnsi="Book Antiqua"/>
          <w:bCs/>
          <w:sz w:val="24"/>
          <w:szCs w:val="24"/>
        </w:rPr>
        <w:t>.</w:t>
      </w:r>
      <w:proofErr w:type="gramEnd"/>
      <w:r w:rsidR="00D008B7" w:rsidRPr="00286A68">
        <w:rPr>
          <w:rFonts w:ascii="Book Antiqua" w:hAnsi="Book Antiqua"/>
          <w:bCs/>
          <w:sz w:val="24"/>
          <w:szCs w:val="24"/>
        </w:rPr>
        <w:t xml:space="preserve"> </w:t>
      </w:r>
      <w:proofErr w:type="gramStart"/>
      <w:r w:rsidR="00D008B7" w:rsidRPr="00286A68">
        <w:rPr>
          <w:rFonts w:ascii="Book Antiqua" w:hAnsi="Book Antiqua"/>
          <w:bCs/>
          <w:sz w:val="24"/>
          <w:szCs w:val="24"/>
        </w:rPr>
        <w:t xml:space="preserve">Increased stability of </w:t>
      </w:r>
      <w:proofErr w:type="spellStart"/>
      <w:r w:rsidR="00D008B7" w:rsidRPr="00286A68">
        <w:rPr>
          <w:rFonts w:ascii="Book Antiqua" w:hAnsi="Book Antiqua"/>
          <w:bCs/>
          <w:sz w:val="24"/>
          <w:szCs w:val="24"/>
        </w:rPr>
        <w:t>orthodontically</w:t>
      </w:r>
      <w:proofErr w:type="spellEnd"/>
      <w:r w:rsidR="00D008B7" w:rsidRPr="00286A68">
        <w:rPr>
          <w:rFonts w:ascii="Book Antiqua" w:hAnsi="Book Antiqua"/>
          <w:bCs/>
          <w:sz w:val="24"/>
          <w:szCs w:val="24"/>
        </w:rPr>
        <w:t xml:space="preserve"> rotated teeth following </w:t>
      </w:r>
      <w:proofErr w:type="spellStart"/>
      <w:r w:rsidR="00D008B7" w:rsidRPr="00286A68">
        <w:rPr>
          <w:rFonts w:ascii="Book Antiqua" w:hAnsi="Book Antiqua"/>
          <w:bCs/>
          <w:sz w:val="24"/>
          <w:szCs w:val="24"/>
        </w:rPr>
        <w:t>gingivectomy</w:t>
      </w:r>
      <w:proofErr w:type="spellEnd"/>
      <w:r w:rsidR="00D008B7" w:rsidRPr="00286A68">
        <w:rPr>
          <w:rFonts w:ascii="Book Antiqua" w:hAnsi="Book Antiqua"/>
          <w:bCs/>
          <w:sz w:val="24"/>
          <w:szCs w:val="24"/>
        </w:rPr>
        <w:t xml:space="preserve"> in </w:t>
      </w:r>
      <w:proofErr w:type="spellStart"/>
      <w:r w:rsidR="00D008B7" w:rsidRPr="00286A68">
        <w:rPr>
          <w:rFonts w:ascii="Book Antiqua" w:hAnsi="Book Antiqua"/>
          <w:bCs/>
          <w:sz w:val="24"/>
          <w:szCs w:val="24"/>
        </w:rPr>
        <w:t>Macaca</w:t>
      </w:r>
      <w:proofErr w:type="spellEnd"/>
      <w:r w:rsidR="00D008B7" w:rsidRPr="00286A68">
        <w:rPr>
          <w:rFonts w:ascii="Book Antiqua" w:hAnsi="Book Antiqua"/>
          <w:bCs/>
          <w:sz w:val="24"/>
          <w:szCs w:val="24"/>
        </w:rPr>
        <w:t xml:space="preserve"> </w:t>
      </w:r>
      <w:proofErr w:type="spellStart"/>
      <w:r w:rsidR="00D008B7" w:rsidRPr="00286A68">
        <w:rPr>
          <w:rFonts w:ascii="Book Antiqua" w:hAnsi="Book Antiqua"/>
          <w:bCs/>
          <w:sz w:val="24"/>
          <w:szCs w:val="24"/>
        </w:rPr>
        <w:t>nemestrina</w:t>
      </w:r>
      <w:proofErr w:type="spellEnd"/>
      <w:r w:rsidR="00D008B7" w:rsidRPr="00286A68">
        <w:rPr>
          <w:rFonts w:ascii="Book Antiqua" w:hAnsi="Book Antiqua"/>
          <w:bCs/>
          <w:sz w:val="24"/>
          <w:szCs w:val="24"/>
        </w:rPr>
        <w:t>.</w:t>
      </w:r>
      <w:proofErr w:type="gramEnd"/>
      <w:r w:rsidR="00D008B7" w:rsidRPr="00286A68">
        <w:rPr>
          <w:rFonts w:ascii="Book Antiqua" w:hAnsi="Book Antiqua"/>
          <w:bCs/>
          <w:sz w:val="24"/>
          <w:szCs w:val="24"/>
        </w:rPr>
        <w:t xml:space="preserve"> </w:t>
      </w:r>
      <w:r w:rsidR="005432C8" w:rsidRPr="00286A68">
        <w:rPr>
          <w:rFonts w:ascii="Book Antiqua" w:hAnsi="Book Antiqua"/>
          <w:bCs/>
          <w:i/>
          <w:iCs/>
          <w:sz w:val="24"/>
          <w:szCs w:val="24"/>
        </w:rPr>
        <w:t>Am</w:t>
      </w:r>
      <w:r w:rsidR="00D008B7" w:rsidRPr="00286A68">
        <w:rPr>
          <w:rFonts w:ascii="Book Antiqua" w:hAnsi="Book Antiqua"/>
          <w:bCs/>
          <w:i/>
          <w:iCs/>
          <w:sz w:val="24"/>
          <w:szCs w:val="24"/>
        </w:rPr>
        <w:t xml:space="preserve"> J </w:t>
      </w:r>
      <w:proofErr w:type="spellStart"/>
      <w:r w:rsidR="00D008B7" w:rsidRPr="00286A68">
        <w:rPr>
          <w:rFonts w:ascii="Book Antiqua" w:hAnsi="Book Antiqua"/>
          <w:bCs/>
          <w:i/>
          <w:iCs/>
          <w:sz w:val="24"/>
          <w:szCs w:val="24"/>
        </w:rPr>
        <w:t>Orthod</w:t>
      </w:r>
      <w:proofErr w:type="spellEnd"/>
      <w:r w:rsidR="00D008B7" w:rsidRPr="00286A68">
        <w:rPr>
          <w:rFonts w:ascii="Book Antiqua" w:hAnsi="Book Antiqua"/>
          <w:bCs/>
          <w:sz w:val="24"/>
          <w:szCs w:val="24"/>
        </w:rPr>
        <w:t xml:space="preserve"> 1969</w:t>
      </w:r>
      <w:r w:rsidR="00146E2D" w:rsidRPr="00286A68">
        <w:rPr>
          <w:rFonts w:ascii="Book Antiqua" w:hAnsi="Book Antiqua"/>
          <w:bCs/>
          <w:sz w:val="24"/>
          <w:szCs w:val="24"/>
        </w:rPr>
        <w:t xml:space="preserve">; </w:t>
      </w:r>
      <w:r w:rsidR="00D008B7" w:rsidRPr="00286A68">
        <w:rPr>
          <w:rFonts w:ascii="Book Antiqua" w:hAnsi="Book Antiqua"/>
          <w:b/>
          <w:sz w:val="24"/>
          <w:szCs w:val="24"/>
        </w:rPr>
        <w:t>56</w:t>
      </w:r>
      <w:r w:rsidR="00D008B7" w:rsidRPr="00286A68">
        <w:rPr>
          <w:rFonts w:ascii="Book Antiqua" w:hAnsi="Book Antiqua"/>
          <w:bCs/>
          <w:sz w:val="24"/>
          <w:szCs w:val="24"/>
        </w:rPr>
        <w:t>:</w:t>
      </w:r>
      <w:r w:rsidR="00146E2D" w:rsidRPr="00286A68">
        <w:rPr>
          <w:rFonts w:ascii="Book Antiqua" w:hAnsi="Book Antiqua"/>
          <w:bCs/>
          <w:sz w:val="24"/>
          <w:szCs w:val="24"/>
        </w:rPr>
        <w:t xml:space="preserve"> </w:t>
      </w:r>
      <w:r w:rsidR="00D008B7" w:rsidRPr="00286A68">
        <w:rPr>
          <w:rFonts w:ascii="Book Antiqua" w:hAnsi="Book Antiqua"/>
          <w:bCs/>
          <w:sz w:val="24"/>
          <w:szCs w:val="24"/>
        </w:rPr>
        <w:t>273-</w:t>
      </w:r>
      <w:r w:rsidR="00146E2D" w:rsidRPr="00286A68">
        <w:rPr>
          <w:rFonts w:ascii="Book Antiqua" w:hAnsi="Book Antiqua"/>
          <w:bCs/>
          <w:sz w:val="24"/>
          <w:szCs w:val="24"/>
        </w:rPr>
        <w:t>2</w:t>
      </w:r>
      <w:r w:rsidR="00D008B7" w:rsidRPr="00286A68">
        <w:rPr>
          <w:rFonts w:ascii="Book Antiqua" w:hAnsi="Book Antiqua"/>
          <w:bCs/>
          <w:sz w:val="24"/>
          <w:szCs w:val="24"/>
        </w:rPr>
        <w:t>90</w:t>
      </w:r>
      <w:r w:rsidR="00D008B7" w:rsidRPr="00286A68">
        <w:rPr>
          <w:rFonts w:ascii="Book Antiqua" w:hAnsi="Book Antiqua"/>
          <w:sz w:val="24"/>
          <w:szCs w:val="24"/>
        </w:rPr>
        <w:t xml:space="preserve"> </w:t>
      </w:r>
      <w:r w:rsidR="00146E2D" w:rsidRPr="00286A68">
        <w:rPr>
          <w:rFonts w:ascii="Book Antiqua" w:hAnsi="Book Antiqua"/>
          <w:sz w:val="24"/>
          <w:szCs w:val="24"/>
        </w:rPr>
        <w:t>[</w:t>
      </w:r>
      <w:r w:rsidR="00D008B7" w:rsidRPr="00286A68">
        <w:rPr>
          <w:rFonts w:ascii="Book Antiqua" w:hAnsi="Book Antiqua"/>
          <w:bCs/>
          <w:sz w:val="24"/>
          <w:szCs w:val="24"/>
        </w:rPr>
        <w:t xml:space="preserve">DOI: </w:t>
      </w:r>
      <w:bookmarkStart w:id="30" w:name="OLE_LINK6"/>
      <w:r w:rsidR="00D008B7" w:rsidRPr="00286A68">
        <w:rPr>
          <w:rFonts w:ascii="Book Antiqua" w:hAnsi="Book Antiqua"/>
          <w:bCs/>
          <w:sz w:val="24"/>
          <w:szCs w:val="24"/>
        </w:rPr>
        <w:t>10.1016/0002-9416(69)90278-4</w:t>
      </w:r>
      <w:bookmarkEnd w:id="30"/>
      <w:r w:rsidR="00146E2D" w:rsidRPr="00286A68">
        <w:rPr>
          <w:rFonts w:ascii="Book Antiqua" w:hAnsi="Book Antiqua"/>
          <w:bCs/>
          <w:sz w:val="24"/>
          <w:szCs w:val="24"/>
        </w:rPr>
        <w:t>]</w:t>
      </w:r>
    </w:p>
    <w:p w14:paraId="1CCA5F6C" w14:textId="77777777" w:rsidR="002B709F" w:rsidRPr="00286A68" w:rsidRDefault="002B709F" w:rsidP="00286A68">
      <w:pPr>
        <w:adjustRightInd w:val="0"/>
        <w:snapToGrid w:val="0"/>
        <w:spacing w:after="0" w:line="360" w:lineRule="auto"/>
        <w:jc w:val="both"/>
        <w:rPr>
          <w:rFonts w:ascii="Book Antiqua" w:hAnsi="Book Antiqua"/>
          <w:sz w:val="24"/>
          <w:szCs w:val="24"/>
        </w:rPr>
      </w:pPr>
      <w:r w:rsidRPr="00286A68">
        <w:rPr>
          <w:rFonts w:ascii="Book Antiqua" w:hAnsi="Book Antiqua"/>
          <w:sz w:val="24"/>
          <w:szCs w:val="24"/>
        </w:rPr>
        <w:t xml:space="preserve">29 </w:t>
      </w:r>
      <w:proofErr w:type="spellStart"/>
      <w:r w:rsidRPr="00286A68">
        <w:rPr>
          <w:rFonts w:ascii="Book Antiqua" w:hAnsi="Book Antiqua"/>
          <w:b/>
          <w:sz w:val="24"/>
          <w:szCs w:val="24"/>
        </w:rPr>
        <w:t>Kalra</w:t>
      </w:r>
      <w:proofErr w:type="spellEnd"/>
      <w:r w:rsidRPr="00286A68">
        <w:rPr>
          <w:rFonts w:ascii="Book Antiqua" w:hAnsi="Book Antiqua"/>
          <w:b/>
          <w:sz w:val="24"/>
          <w:szCs w:val="24"/>
        </w:rPr>
        <w:t xml:space="preserve"> A</w:t>
      </w:r>
      <w:r w:rsidRPr="00286A68">
        <w:rPr>
          <w:rFonts w:ascii="Book Antiqua" w:hAnsi="Book Antiqua"/>
          <w:sz w:val="24"/>
          <w:szCs w:val="24"/>
        </w:rPr>
        <w:t xml:space="preserve">, </w:t>
      </w:r>
      <w:proofErr w:type="spellStart"/>
      <w:r w:rsidRPr="00286A68">
        <w:rPr>
          <w:rFonts w:ascii="Book Antiqua" w:hAnsi="Book Antiqua"/>
          <w:sz w:val="24"/>
          <w:szCs w:val="24"/>
        </w:rPr>
        <w:t>Jaggi</w:t>
      </w:r>
      <w:proofErr w:type="spellEnd"/>
      <w:r w:rsidRPr="00286A68">
        <w:rPr>
          <w:rFonts w:ascii="Book Antiqua" w:hAnsi="Book Antiqua"/>
          <w:sz w:val="24"/>
          <w:szCs w:val="24"/>
        </w:rPr>
        <w:t xml:space="preserve"> N, Bansal M, </w:t>
      </w:r>
      <w:proofErr w:type="spellStart"/>
      <w:r w:rsidRPr="00286A68">
        <w:rPr>
          <w:rFonts w:ascii="Book Antiqua" w:hAnsi="Book Antiqua"/>
          <w:sz w:val="24"/>
          <w:szCs w:val="24"/>
        </w:rPr>
        <w:t>Goel</w:t>
      </w:r>
      <w:proofErr w:type="spellEnd"/>
      <w:r w:rsidRPr="00286A68">
        <w:rPr>
          <w:rFonts w:ascii="Book Antiqua" w:hAnsi="Book Antiqua"/>
          <w:sz w:val="24"/>
          <w:szCs w:val="24"/>
        </w:rPr>
        <w:t xml:space="preserve"> S, </w:t>
      </w:r>
      <w:proofErr w:type="spellStart"/>
      <w:r w:rsidRPr="00286A68">
        <w:rPr>
          <w:rFonts w:ascii="Book Antiqua" w:hAnsi="Book Antiqua"/>
          <w:sz w:val="24"/>
          <w:szCs w:val="24"/>
        </w:rPr>
        <w:t>Medsinge</w:t>
      </w:r>
      <w:proofErr w:type="spellEnd"/>
      <w:r w:rsidRPr="00286A68">
        <w:rPr>
          <w:rFonts w:ascii="Book Antiqua" w:hAnsi="Book Antiqua"/>
          <w:sz w:val="24"/>
          <w:szCs w:val="24"/>
        </w:rPr>
        <w:t xml:space="preserve"> SV, Abraham R, </w:t>
      </w:r>
      <w:proofErr w:type="spellStart"/>
      <w:r w:rsidRPr="00286A68">
        <w:rPr>
          <w:rFonts w:ascii="Book Antiqua" w:hAnsi="Book Antiqua"/>
          <w:sz w:val="24"/>
          <w:szCs w:val="24"/>
        </w:rPr>
        <w:t>Jasoria</w:t>
      </w:r>
      <w:proofErr w:type="spellEnd"/>
      <w:r w:rsidRPr="00286A68">
        <w:rPr>
          <w:rFonts w:ascii="Book Antiqua" w:hAnsi="Book Antiqua"/>
          <w:sz w:val="24"/>
          <w:szCs w:val="24"/>
        </w:rPr>
        <w:t xml:space="preserve"> G. Comparison of rate of canine retraction into recent extraction site with and without gingival </w:t>
      </w:r>
      <w:proofErr w:type="spellStart"/>
      <w:r w:rsidRPr="00286A68">
        <w:rPr>
          <w:rFonts w:ascii="Book Antiqua" w:hAnsi="Book Antiqua"/>
          <w:sz w:val="24"/>
          <w:szCs w:val="24"/>
        </w:rPr>
        <w:t>fiberotomy</w:t>
      </w:r>
      <w:proofErr w:type="spellEnd"/>
      <w:r w:rsidRPr="00286A68">
        <w:rPr>
          <w:rFonts w:ascii="Book Antiqua" w:hAnsi="Book Antiqua"/>
          <w:sz w:val="24"/>
          <w:szCs w:val="24"/>
        </w:rPr>
        <w:t xml:space="preserve">: a clinical study. </w:t>
      </w:r>
      <w:r w:rsidRPr="00286A68">
        <w:rPr>
          <w:rFonts w:ascii="Book Antiqua" w:hAnsi="Book Antiqua"/>
          <w:i/>
          <w:sz w:val="24"/>
          <w:szCs w:val="24"/>
        </w:rPr>
        <w:t xml:space="preserve">J </w:t>
      </w:r>
      <w:proofErr w:type="spellStart"/>
      <w:r w:rsidRPr="00286A68">
        <w:rPr>
          <w:rFonts w:ascii="Book Antiqua" w:hAnsi="Book Antiqua"/>
          <w:i/>
          <w:sz w:val="24"/>
          <w:szCs w:val="24"/>
        </w:rPr>
        <w:t>Contemp</w:t>
      </w:r>
      <w:proofErr w:type="spellEnd"/>
      <w:r w:rsidRPr="00286A68">
        <w:rPr>
          <w:rFonts w:ascii="Book Antiqua" w:hAnsi="Book Antiqua"/>
          <w:i/>
          <w:sz w:val="24"/>
          <w:szCs w:val="24"/>
        </w:rPr>
        <w:t xml:space="preserve"> Dent </w:t>
      </w:r>
      <w:proofErr w:type="spellStart"/>
      <w:r w:rsidRPr="00286A68">
        <w:rPr>
          <w:rFonts w:ascii="Book Antiqua" w:hAnsi="Book Antiqua"/>
          <w:i/>
          <w:sz w:val="24"/>
          <w:szCs w:val="24"/>
        </w:rPr>
        <w:t>Pract</w:t>
      </w:r>
      <w:proofErr w:type="spellEnd"/>
      <w:r w:rsidRPr="00286A68">
        <w:rPr>
          <w:rFonts w:ascii="Book Antiqua" w:hAnsi="Book Antiqua"/>
          <w:sz w:val="24"/>
          <w:szCs w:val="24"/>
        </w:rPr>
        <w:t xml:space="preserve"> 2013; </w:t>
      </w:r>
      <w:r w:rsidRPr="00286A68">
        <w:rPr>
          <w:rFonts w:ascii="Book Antiqua" w:hAnsi="Book Antiqua"/>
          <w:b/>
          <w:sz w:val="24"/>
          <w:szCs w:val="24"/>
        </w:rPr>
        <w:t>14</w:t>
      </w:r>
      <w:r w:rsidRPr="00286A68">
        <w:rPr>
          <w:rFonts w:ascii="Book Antiqua" w:hAnsi="Book Antiqua"/>
          <w:sz w:val="24"/>
          <w:szCs w:val="24"/>
        </w:rPr>
        <w:t>: 419-426 [PMID: 24171983 DOI: 10.5005/jp-journals-10024-1338]</w:t>
      </w:r>
    </w:p>
    <w:p w14:paraId="1ABB7543" w14:textId="77777777" w:rsidR="002B709F" w:rsidRPr="00286A68" w:rsidRDefault="002B709F" w:rsidP="00286A68">
      <w:pPr>
        <w:adjustRightInd w:val="0"/>
        <w:snapToGrid w:val="0"/>
        <w:spacing w:after="0" w:line="360" w:lineRule="auto"/>
        <w:jc w:val="both"/>
        <w:rPr>
          <w:rFonts w:ascii="Book Antiqua" w:hAnsi="Book Antiqua"/>
          <w:sz w:val="24"/>
          <w:szCs w:val="24"/>
        </w:rPr>
      </w:pPr>
      <w:r w:rsidRPr="00286A68">
        <w:rPr>
          <w:rFonts w:ascii="Book Antiqua" w:hAnsi="Book Antiqua"/>
          <w:sz w:val="24"/>
          <w:szCs w:val="24"/>
        </w:rPr>
        <w:t xml:space="preserve">30 </w:t>
      </w:r>
      <w:r w:rsidRPr="00286A68">
        <w:rPr>
          <w:rFonts w:ascii="Book Antiqua" w:hAnsi="Book Antiqua"/>
          <w:b/>
          <w:sz w:val="24"/>
          <w:szCs w:val="24"/>
        </w:rPr>
        <w:t>Crum RE</w:t>
      </w:r>
      <w:r w:rsidRPr="00286A68">
        <w:rPr>
          <w:rFonts w:ascii="Book Antiqua" w:hAnsi="Book Antiqua"/>
          <w:sz w:val="24"/>
          <w:szCs w:val="24"/>
        </w:rPr>
        <w:t xml:space="preserve">, </w:t>
      </w:r>
      <w:proofErr w:type="spellStart"/>
      <w:r w:rsidRPr="00286A68">
        <w:rPr>
          <w:rFonts w:ascii="Book Antiqua" w:hAnsi="Book Antiqua"/>
          <w:sz w:val="24"/>
          <w:szCs w:val="24"/>
        </w:rPr>
        <w:t>Andreasen</w:t>
      </w:r>
      <w:proofErr w:type="spellEnd"/>
      <w:r w:rsidRPr="00286A68">
        <w:rPr>
          <w:rFonts w:ascii="Book Antiqua" w:hAnsi="Book Antiqua"/>
          <w:sz w:val="24"/>
          <w:szCs w:val="24"/>
        </w:rPr>
        <w:t xml:space="preserve"> GF. </w:t>
      </w:r>
      <w:proofErr w:type="gramStart"/>
      <w:r w:rsidRPr="00286A68">
        <w:rPr>
          <w:rFonts w:ascii="Book Antiqua" w:hAnsi="Book Antiqua"/>
          <w:sz w:val="24"/>
          <w:szCs w:val="24"/>
        </w:rPr>
        <w:t>The effect of gingival fiber surgery on the retention of rotated teeth.</w:t>
      </w:r>
      <w:proofErr w:type="gramEnd"/>
      <w:r w:rsidRPr="00286A68">
        <w:rPr>
          <w:rFonts w:ascii="Book Antiqua" w:hAnsi="Book Antiqua"/>
          <w:sz w:val="24"/>
          <w:szCs w:val="24"/>
        </w:rPr>
        <w:t xml:space="preserve"> </w:t>
      </w:r>
      <w:r w:rsidRPr="00286A68">
        <w:rPr>
          <w:rFonts w:ascii="Book Antiqua" w:hAnsi="Book Antiqua"/>
          <w:i/>
          <w:sz w:val="24"/>
          <w:szCs w:val="24"/>
        </w:rPr>
        <w:t xml:space="preserve">Am J </w:t>
      </w:r>
      <w:proofErr w:type="spellStart"/>
      <w:r w:rsidRPr="00286A68">
        <w:rPr>
          <w:rFonts w:ascii="Book Antiqua" w:hAnsi="Book Antiqua"/>
          <w:i/>
          <w:sz w:val="24"/>
          <w:szCs w:val="24"/>
        </w:rPr>
        <w:t>Orthod</w:t>
      </w:r>
      <w:proofErr w:type="spellEnd"/>
      <w:r w:rsidRPr="00286A68">
        <w:rPr>
          <w:rFonts w:ascii="Book Antiqua" w:hAnsi="Book Antiqua"/>
          <w:sz w:val="24"/>
          <w:szCs w:val="24"/>
        </w:rPr>
        <w:t xml:space="preserve"> 1974; </w:t>
      </w:r>
      <w:r w:rsidRPr="00286A68">
        <w:rPr>
          <w:rFonts w:ascii="Book Antiqua" w:hAnsi="Book Antiqua"/>
          <w:b/>
          <w:sz w:val="24"/>
          <w:szCs w:val="24"/>
        </w:rPr>
        <w:t>65</w:t>
      </w:r>
      <w:r w:rsidRPr="00286A68">
        <w:rPr>
          <w:rFonts w:ascii="Book Antiqua" w:hAnsi="Book Antiqua"/>
          <w:sz w:val="24"/>
          <w:szCs w:val="24"/>
        </w:rPr>
        <w:t>: 626-637 [PMID: 4524492 DOI: 10.1016/0002-9416(74)90257-7]</w:t>
      </w:r>
    </w:p>
    <w:p w14:paraId="248E3DF5" w14:textId="44369BF2" w:rsidR="002B709F" w:rsidRPr="00286A68" w:rsidRDefault="002B709F" w:rsidP="00286A68">
      <w:pPr>
        <w:adjustRightInd w:val="0"/>
        <w:snapToGrid w:val="0"/>
        <w:spacing w:after="0" w:line="360" w:lineRule="auto"/>
        <w:jc w:val="both"/>
        <w:rPr>
          <w:rFonts w:ascii="Book Antiqua" w:eastAsia="Times New Roman" w:hAnsi="Book Antiqua" w:cs="Times New Roman"/>
          <w:sz w:val="24"/>
          <w:szCs w:val="24"/>
        </w:rPr>
      </w:pPr>
      <w:r w:rsidRPr="00286A68">
        <w:rPr>
          <w:rFonts w:ascii="Book Antiqua" w:hAnsi="Book Antiqua"/>
          <w:sz w:val="24"/>
          <w:szCs w:val="24"/>
        </w:rPr>
        <w:t xml:space="preserve">31 </w:t>
      </w:r>
      <w:r w:rsidRPr="00286A68">
        <w:rPr>
          <w:rFonts w:ascii="Book Antiqua" w:hAnsi="Book Antiqua"/>
          <w:b/>
          <w:sz w:val="24"/>
          <w:szCs w:val="24"/>
        </w:rPr>
        <w:t>Wong K.</w:t>
      </w:r>
      <w:r w:rsidRPr="00286A68">
        <w:rPr>
          <w:rFonts w:ascii="Book Antiqua" w:hAnsi="Book Antiqua"/>
          <w:sz w:val="24"/>
          <w:szCs w:val="24"/>
        </w:rPr>
        <w:t xml:space="preserve"> </w:t>
      </w:r>
      <w:bookmarkStart w:id="31" w:name="OLE_LINK4"/>
      <w:bookmarkStart w:id="32" w:name="OLE_LINK5"/>
      <w:r w:rsidRPr="00286A68">
        <w:rPr>
          <w:rFonts w:ascii="Book Antiqua" w:hAnsi="Book Antiqua"/>
          <w:sz w:val="24"/>
          <w:szCs w:val="24"/>
        </w:rPr>
        <w:t>Orthodontic Rotational Relapse: Prevalence and Prevention. University of Southern California</w:t>
      </w:r>
      <w:bookmarkEnd w:id="31"/>
      <w:bookmarkEnd w:id="32"/>
      <w:r w:rsidR="00E50BE2" w:rsidRPr="00286A68">
        <w:rPr>
          <w:rFonts w:ascii="Book Antiqua" w:hAnsi="Book Antiqua"/>
          <w:sz w:val="24"/>
          <w:szCs w:val="24"/>
        </w:rPr>
        <w:t>: ProQuest</w:t>
      </w:r>
      <w:r w:rsidRPr="00286A68">
        <w:rPr>
          <w:rFonts w:ascii="Book Antiqua" w:hAnsi="Book Antiqua"/>
          <w:sz w:val="24"/>
          <w:szCs w:val="24"/>
        </w:rPr>
        <w:t xml:space="preserve"> </w:t>
      </w:r>
      <w:r w:rsidR="00E50BE2" w:rsidRPr="00286A68">
        <w:rPr>
          <w:rFonts w:ascii="Book Antiqua" w:hAnsi="Book Antiqua"/>
          <w:sz w:val="24"/>
          <w:szCs w:val="24"/>
        </w:rPr>
        <w:t>LLC</w:t>
      </w:r>
      <w:r w:rsidRPr="00286A68">
        <w:rPr>
          <w:rFonts w:ascii="Book Antiqua" w:hAnsi="Book Antiqua"/>
          <w:sz w:val="24"/>
          <w:szCs w:val="24"/>
        </w:rPr>
        <w:t>; 201</w:t>
      </w:r>
      <w:r w:rsidR="00E50BE2" w:rsidRPr="00286A68">
        <w:rPr>
          <w:rFonts w:ascii="Book Antiqua" w:hAnsi="Book Antiqua"/>
          <w:sz w:val="24"/>
          <w:szCs w:val="24"/>
        </w:rPr>
        <w:t>8</w:t>
      </w:r>
    </w:p>
    <w:p w14:paraId="7FEB9B15" w14:textId="77777777" w:rsidR="002B709F" w:rsidRPr="00286A68" w:rsidRDefault="002B709F" w:rsidP="00286A68">
      <w:pPr>
        <w:adjustRightInd w:val="0"/>
        <w:snapToGrid w:val="0"/>
        <w:spacing w:after="0" w:line="360" w:lineRule="auto"/>
        <w:jc w:val="both"/>
        <w:rPr>
          <w:rFonts w:ascii="Book Antiqua" w:hAnsi="Book Antiqua"/>
          <w:sz w:val="24"/>
          <w:szCs w:val="24"/>
        </w:rPr>
      </w:pPr>
      <w:r w:rsidRPr="00286A68">
        <w:rPr>
          <w:rFonts w:ascii="Book Antiqua" w:hAnsi="Book Antiqua"/>
          <w:sz w:val="24"/>
          <w:szCs w:val="24"/>
        </w:rPr>
        <w:lastRenderedPageBreak/>
        <w:t xml:space="preserve">32 </w:t>
      </w:r>
      <w:r w:rsidRPr="00286A68">
        <w:rPr>
          <w:rFonts w:ascii="Book Antiqua" w:hAnsi="Book Antiqua"/>
          <w:b/>
          <w:sz w:val="24"/>
          <w:szCs w:val="24"/>
        </w:rPr>
        <w:t>Pinson RR</w:t>
      </w:r>
      <w:r w:rsidRPr="00286A68">
        <w:rPr>
          <w:rFonts w:ascii="Book Antiqua" w:hAnsi="Book Antiqua"/>
          <w:sz w:val="24"/>
          <w:szCs w:val="24"/>
        </w:rPr>
        <w:t xml:space="preserve">, Strahan JD. </w:t>
      </w:r>
      <w:proofErr w:type="gramStart"/>
      <w:r w:rsidRPr="00286A68">
        <w:rPr>
          <w:rFonts w:ascii="Book Antiqua" w:hAnsi="Book Antiqua"/>
          <w:sz w:val="24"/>
          <w:szCs w:val="24"/>
        </w:rPr>
        <w:t xml:space="preserve">The effect on the relapse of </w:t>
      </w:r>
      <w:proofErr w:type="spellStart"/>
      <w:r w:rsidRPr="00286A68">
        <w:rPr>
          <w:rFonts w:ascii="Book Antiqua" w:hAnsi="Book Antiqua"/>
          <w:sz w:val="24"/>
          <w:szCs w:val="24"/>
        </w:rPr>
        <w:t>orthodontically</w:t>
      </w:r>
      <w:proofErr w:type="spellEnd"/>
      <w:r w:rsidRPr="00286A68">
        <w:rPr>
          <w:rFonts w:ascii="Book Antiqua" w:hAnsi="Book Antiqua"/>
          <w:sz w:val="24"/>
          <w:szCs w:val="24"/>
        </w:rPr>
        <w:t xml:space="preserve"> rotated teeth of surgical division of the gingival </w:t>
      </w:r>
      <w:proofErr w:type="spellStart"/>
      <w:r w:rsidRPr="00286A68">
        <w:rPr>
          <w:rFonts w:ascii="Book Antiqua" w:hAnsi="Book Antiqua"/>
          <w:sz w:val="24"/>
          <w:szCs w:val="24"/>
        </w:rPr>
        <w:t>fibres</w:t>
      </w:r>
      <w:proofErr w:type="spellEnd"/>
      <w:r w:rsidRPr="00286A68">
        <w:rPr>
          <w:rFonts w:ascii="Book Antiqua" w:hAnsi="Book Antiqua"/>
          <w:sz w:val="24"/>
          <w:szCs w:val="24"/>
        </w:rPr>
        <w:t>--</w:t>
      </w:r>
      <w:proofErr w:type="spellStart"/>
      <w:r w:rsidRPr="00286A68">
        <w:rPr>
          <w:rFonts w:ascii="Book Antiqua" w:hAnsi="Book Antiqua"/>
          <w:sz w:val="24"/>
          <w:szCs w:val="24"/>
        </w:rPr>
        <w:t>pericision</w:t>
      </w:r>
      <w:proofErr w:type="spellEnd"/>
      <w:r w:rsidRPr="00286A68">
        <w:rPr>
          <w:rFonts w:ascii="Book Antiqua" w:hAnsi="Book Antiqua"/>
          <w:sz w:val="24"/>
          <w:szCs w:val="24"/>
        </w:rPr>
        <w:t>.</w:t>
      </w:r>
      <w:proofErr w:type="gramEnd"/>
      <w:r w:rsidRPr="00286A68">
        <w:rPr>
          <w:rFonts w:ascii="Book Antiqua" w:hAnsi="Book Antiqua"/>
          <w:sz w:val="24"/>
          <w:szCs w:val="24"/>
        </w:rPr>
        <w:t xml:space="preserve"> </w:t>
      </w:r>
      <w:r w:rsidRPr="00286A68">
        <w:rPr>
          <w:rFonts w:ascii="Book Antiqua" w:hAnsi="Book Antiqua"/>
          <w:i/>
          <w:sz w:val="24"/>
          <w:szCs w:val="24"/>
        </w:rPr>
        <w:t xml:space="preserve">Br J </w:t>
      </w:r>
      <w:proofErr w:type="spellStart"/>
      <w:r w:rsidRPr="00286A68">
        <w:rPr>
          <w:rFonts w:ascii="Book Antiqua" w:hAnsi="Book Antiqua"/>
          <w:i/>
          <w:sz w:val="24"/>
          <w:szCs w:val="24"/>
        </w:rPr>
        <w:t>Orthod</w:t>
      </w:r>
      <w:proofErr w:type="spellEnd"/>
      <w:r w:rsidRPr="00286A68">
        <w:rPr>
          <w:rFonts w:ascii="Book Antiqua" w:hAnsi="Book Antiqua"/>
          <w:sz w:val="24"/>
          <w:szCs w:val="24"/>
        </w:rPr>
        <w:t xml:space="preserve"> 1974; </w:t>
      </w:r>
      <w:r w:rsidRPr="00286A68">
        <w:rPr>
          <w:rFonts w:ascii="Book Antiqua" w:hAnsi="Book Antiqua"/>
          <w:b/>
          <w:sz w:val="24"/>
          <w:szCs w:val="24"/>
        </w:rPr>
        <w:t>1</w:t>
      </w:r>
      <w:r w:rsidRPr="00286A68">
        <w:rPr>
          <w:rFonts w:ascii="Book Antiqua" w:hAnsi="Book Antiqua"/>
          <w:sz w:val="24"/>
          <w:szCs w:val="24"/>
        </w:rPr>
        <w:t>: 87-91 [PMID: 4525736 DOI: 10.1179/bjo.1.3.87]</w:t>
      </w:r>
    </w:p>
    <w:p w14:paraId="7782A500" w14:textId="1C0ED54F" w:rsidR="001E5FDC" w:rsidRPr="00286A68" w:rsidRDefault="002B709F" w:rsidP="00286A68">
      <w:pPr>
        <w:adjustRightInd w:val="0"/>
        <w:snapToGrid w:val="0"/>
        <w:spacing w:after="0" w:line="360" w:lineRule="auto"/>
        <w:jc w:val="both"/>
        <w:rPr>
          <w:rFonts w:ascii="Book Antiqua" w:hAnsi="Book Antiqua"/>
          <w:sz w:val="24"/>
          <w:szCs w:val="24"/>
          <w:lang w:eastAsia="zh-CN"/>
        </w:rPr>
      </w:pPr>
      <w:r w:rsidRPr="00286A68">
        <w:rPr>
          <w:rFonts w:ascii="Book Antiqua" w:hAnsi="Book Antiqua"/>
          <w:sz w:val="24"/>
          <w:szCs w:val="24"/>
        </w:rPr>
        <w:t xml:space="preserve">33 </w:t>
      </w:r>
      <w:proofErr w:type="spellStart"/>
      <w:r w:rsidRPr="00286A68">
        <w:rPr>
          <w:rFonts w:ascii="Book Antiqua" w:hAnsi="Book Antiqua"/>
          <w:b/>
          <w:sz w:val="24"/>
          <w:szCs w:val="24"/>
        </w:rPr>
        <w:t>Proffit</w:t>
      </w:r>
      <w:proofErr w:type="spellEnd"/>
      <w:r w:rsidRPr="00286A68">
        <w:rPr>
          <w:rFonts w:ascii="Book Antiqua" w:hAnsi="Book Antiqua"/>
          <w:b/>
          <w:sz w:val="24"/>
          <w:szCs w:val="24"/>
        </w:rPr>
        <w:t xml:space="preserve"> W,</w:t>
      </w:r>
      <w:r w:rsidRPr="00286A68">
        <w:rPr>
          <w:rFonts w:ascii="Book Antiqua" w:hAnsi="Book Antiqua"/>
          <w:sz w:val="24"/>
          <w:szCs w:val="24"/>
        </w:rPr>
        <w:t xml:space="preserve"> Fields H. Contemporary </w:t>
      </w:r>
      <w:r w:rsidR="00146E2D" w:rsidRPr="00286A68">
        <w:rPr>
          <w:rFonts w:ascii="Book Antiqua" w:hAnsi="Book Antiqua"/>
          <w:sz w:val="24"/>
          <w:szCs w:val="24"/>
        </w:rPr>
        <w:t>Orthodontics</w:t>
      </w:r>
      <w:r w:rsidRPr="00286A68">
        <w:rPr>
          <w:rFonts w:ascii="Book Antiqua" w:hAnsi="Book Antiqua"/>
          <w:sz w:val="24"/>
          <w:szCs w:val="24"/>
        </w:rPr>
        <w:t>. 5</w:t>
      </w:r>
      <w:r w:rsidRPr="00286A68">
        <w:rPr>
          <w:rFonts w:ascii="Book Antiqua" w:hAnsi="Book Antiqua"/>
          <w:sz w:val="24"/>
          <w:szCs w:val="24"/>
          <w:vertAlign w:val="superscript"/>
        </w:rPr>
        <w:t>th</w:t>
      </w:r>
      <w:r w:rsidRPr="00286A68">
        <w:rPr>
          <w:rFonts w:ascii="Book Antiqua" w:hAnsi="Book Antiqua"/>
          <w:sz w:val="24"/>
          <w:szCs w:val="24"/>
        </w:rPr>
        <w:t xml:space="preserve"> ed. Mosby: Elsevier; 2012</w:t>
      </w:r>
      <w:r w:rsidR="00146E2D" w:rsidRPr="00286A68">
        <w:rPr>
          <w:rFonts w:ascii="Book Antiqua" w:hAnsi="Book Antiqua"/>
          <w:sz w:val="24"/>
          <w:szCs w:val="24"/>
        </w:rPr>
        <w:t>:</w:t>
      </w:r>
      <w:r w:rsidRPr="00286A68">
        <w:rPr>
          <w:rFonts w:ascii="Book Antiqua" w:hAnsi="Book Antiqua"/>
          <w:sz w:val="24"/>
          <w:szCs w:val="24"/>
        </w:rPr>
        <w:t xml:space="preserve"> 768</w:t>
      </w:r>
      <w:bookmarkStart w:id="33" w:name="OLE_LINK1"/>
    </w:p>
    <w:bookmarkEnd w:id="33"/>
    <w:p w14:paraId="5A5D2363" w14:textId="77777777" w:rsidR="002B709F" w:rsidRPr="00286A68" w:rsidRDefault="002B709F" w:rsidP="00286A68">
      <w:pPr>
        <w:adjustRightInd w:val="0"/>
        <w:snapToGrid w:val="0"/>
        <w:spacing w:after="0" w:line="360" w:lineRule="auto"/>
        <w:jc w:val="both"/>
        <w:rPr>
          <w:rFonts w:ascii="Book Antiqua" w:hAnsi="Book Antiqua"/>
          <w:sz w:val="24"/>
          <w:szCs w:val="24"/>
        </w:rPr>
      </w:pPr>
      <w:proofErr w:type="gramStart"/>
      <w:r w:rsidRPr="00286A68">
        <w:rPr>
          <w:rFonts w:ascii="Book Antiqua" w:hAnsi="Book Antiqua"/>
          <w:sz w:val="24"/>
          <w:szCs w:val="24"/>
        </w:rPr>
        <w:t xml:space="preserve">34 </w:t>
      </w:r>
      <w:r w:rsidRPr="00286A68">
        <w:rPr>
          <w:rFonts w:ascii="Book Antiqua" w:hAnsi="Book Antiqua"/>
          <w:b/>
          <w:sz w:val="24"/>
          <w:szCs w:val="24"/>
        </w:rPr>
        <w:t>Fricke LL</w:t>
      </w:r>
      <w:r w:rsidRPr="00286A68">
        <w:rPr>
          <w:rFonts w:ascii="Book Antiqua" w:hAnsi="Book Antiqua"/>
          <w:sz w:val="24"/>
          <w:szCs w:val="24"/>
        </w:rPr>
        <w:t xml:space="preserve">, Rankine CA. Comparison of </w:t>
      </w:r>
      <w:proofErr w:type="spellStart"/>
      <w:r w:rsidRPr="00286A68">
        <w:rPr>
          <w:rFonts w:ascii="Book Antiqua" w:hAnsi="Book Antiqua"/>
          <w:sz w:val="24"/>
          <w:szCs w:val="24"/>
        </w:rPr>
        <w:t>electrosurgery</w:t>
      </w:r>
      <w:proofErr w:type="spellEnd"/>
      <w:r w:rsidRPr="00286A68">
        <w:rPr>
          <w:rFonts w:ascii="Book Antiqua" w:hAnsi="Book Antiqua"/>
          <w:sz w:val="24"/>
          <w:szCs w:val="24"/>
        </w:rPr>
        <w:t xml:space="preserve"> with conventional </w:t>
      </w:r>
      <w:proofErr w:type="spellStart"/>
      <w:r w:rsidRPr="00286A68">
        <w:rPr>
          <w:rFonts w:ascii="Book Antiqua" w:hAnsi="Book Antiqua"/>
          <w:sz w:val="24"/>
          <w:szCs w:val="24"/>
        </w:rPr>
        <w:t>fiberotomies</w:t>
      </w:r>
      <w:proofErr w:type="spellEnd"/>
      <w:r w:rsidRPr="00286A68">
        <w:rPr>
          <w:rFonts w:ascii="Book Antiqua" w:hAnsi="Book Antiqua"/>
          <w:sz w:val="24"/>
          <w:szCs w:val="24"/>
        </w:rPr>
        <w:t xml:space="preserve"> on rotational relapse and gingival tissue in the dog.</w:t>
      </w:r>
      <w:proofErr w:type="gramEnd"/>
      <w:r w:rsidRPr="00286A68">
        <w:rPr>
          <w:rFonts w:ascii="Book Antiqua" w:hAnsi="Book Antiqua"/>
          <w:sz w:val="24"/>
          <w:szCs w:val="24"/>
        </w:rPr>
        <w:t xml:space="preserve"> </w:t>
      </w:r>
      <w:r w:rsidRPr="00286A68">
        <w:rPr>
          <w:rFonts w:ascii="Book Antiqua" w:hAnsi="Book Antiqua"/>
          <w:i/>
          <w:sz w:val="24"/>
          <w:szCs w:val="24"/>
        </w:rPr>
        <w:t xml:space="preserve">Am J </w:t>
      </w:r>
      <w:proofErr w:type="spellStart"/>
      <w:r w:rsidRPr="00286A68">
        <w:rPr>
          <w:rFonts w:ascii="Book Antiqua" w:hAnsi="Book Antiqua"/>
          <w:i/>
          <w:sz w:val="24"/>
          <w:szCs w:val="24"/>
        </w:rPr>
        <w:t>Orthod</w:t>
      </w:r>
      <w:proofErr w:type="spellEnd"/>
      <w:r w:rsidRPr="00286A68">
        <w:rPr>
          <w:rFonts w:ascii="Book Antiqua" w:hAnsi="Book Antiqua"/>
          <w:i/>
          <w:sz w:val="24"/>
          <w:szCs w:val="24"/>
        </w:rPr>
        <w:t xml:space="preserve"> </w:t>
      </w:r>
      <w:proofErr w:type="spellStart"/>
      <w:r w:rsidRPr="00286A68">
        <w:rPr>
          <w:rFonts w:ascii="Book Antiqua" w:hAnsi="Book Antiqua"/>
          <w:i/>
          <w:sz w:val="24"/>
          <w:szCs w:val="24"/>
        </w:rPr>
        <w:t>Dentofacial</w:t>
      </w:r>
      <w:proofErr w:type="spellEnd"/>
      <w:r w:rsidRPr="00286A68">
        <w:rPr>
          <w:rFonts w:ascii="Book Antiqua" w:hAnsi="Book Antiqua"/>
          <w:i/>
          <w:sz w:val="24"/>
          <w:szCs w:val="24"/>
        </w:rPr>
        <w:t xml:space="preserve"> </w:t>
      </w:r>
      <w:proofErr w:type="spellStart"/>
      <w:r w:rsidRPr="00286A68">
        <w:rPr>
          <w:rFonts w:ascii="Book Antiqua" w:hAnsi="Book Antiqua"/>
          <w:i/>
          <w:sz w:val="24"/>
          <w:szCs w:val="24"/>
        </w:rPr>
        <w:t>Orthop</w:t>
      </w:r>
      <w:proofErr w:type="spellEnd"/>
      <w:r w:rsidRPr="00286A68">
        <w:rPr>
          <w:rFonts w:ascii="Book Antiqua" w:hAnsi="Book Antiqua"/>
          <w:sz w:val="24"/>
          <w:szCs w:val="24"/>
        </w:rPr>
        <w:t xml:space="preserve"> 1990; </w:t>
      </w:r>
      <w:r w:rsidRPr="00286A68">
        <w:rPr>
          <w:rFonts w:ascii="Book Antiqua" w:hAnsi="Book Antiqua"/>
          <w:b/>
          <w:sz w:val="24"/>
          <w:szCs w:val="24"/>
        </w:rPr>
        <w:t>97</w:t>
      </w:r>
      <w:r w:rsidRPr="00286A68">
        <w:rPr>
          <w:rFonts w:ascii="Book Antiqua" w:hAnsi="Book Antiqua"/>
          <w:sz w:val="24"/>
          <w:szCs w:val="24"/>
        </w:rPr>
        <w:t>: 405-412 [PMID: 2333854 DOI: 10.1016/0889-5406(90)70112-P]</w:t>
      </w:r>
    </w:p>
    <w:p w14:paraId="42237185" w14:textId="77777777" w:rsidR="002B709F" w:rsidRPr="00286A68" w:rsidRDefault="002B709F" w:rsidP="00286A68">
      <w:pPr>
        <w:adjustRightInd w:val="0"/>
        <w:snapToGrid w:val="0"/>
        <w:spacing w:after="0" w:line="360" w:lineRule="auto"/>
        <w:jc w:val="both"/>
        <w:rPr>
          <w:rFonts w:ascii="Book Antiqua" w:hAnsi="Book Antiqua"/>
          <w:sz w:val="24"/>
          <w:szCs w:val="24"/>
        </w:rPr>
      </w:pPr>
      <w:r w:rsidRPr="00286A68">
        <w:rPr>
          <w:rFonts w:ascii="Book Antiqua" w:hAnsi="Book Antiqua"/>
          <w:sz w:val="24"/>
          <w:szCs w:val="24"/>
        </w:rPr>
        <w:t xml:space="preserve">35 </w:t>
      </w:r>
      <w:r w:rsidRPr="00286A68">
        <w:rPr>
          <w:rFonts w:ascii="Book Antiqua" w:hAnsi="Book Antiqua"/>
          <w:b/>
          <w:sz w:val="24"/>
          <w:szCs w:val="24"/>
        </w:rPr>
        <w:t>Youssef M</w:t>
      </w:r>
      <w:r w:rsidRPr="00286A68">
        <w:rPr>
          <w:rFonts w:ascii="Book Antiqua" w:hAnsi="Book Antiqua"/>
          <w:sz w:val="24"/>
          <w:szCs w:val="24"/>
        </w:rPr>
        <w:t xml:space="preserve">, </w:t>
      </w:r>
      <w:proofErr w:type="spellStart"/>
      <w:r w:rsidRPr="00286A68">
        <w:rPr>
          <w:rFonts w:ascii="Book Antiqua" w:hAnsi="Book Antiqua"/>
          <w:sz w:val="24"/>
          <w:szCs w:val="24"/>
        </w:rPr>
        <w:t>Ashkar</w:t>
      </w:r>
      <w:proofErr w:type="spellEnd"/>
      <w:r w:rsidRPr="00286A68">
        <w:rPr>
          <w:rFonts w:ascii="Book Antiqua" w:hAnsi="Book Antiqua"/>
          <w:sz w:val="24"/>
          <w:szCs w:val="24"/>
        </w:rPr>
        <w:t xml:space="preserve"> S, </w:t>
      </w:r>
      <w:proofErr w:type="spellStart"/>
      <w:r w:rsidRPr="00286A68">
        <w:rPr>
          <w:rFonts w:ascii="Book Antiqua" w:hAnsi="Book Antiqua"/>
          <w:sz w:val="24"/>
          <w:szCs w:val="24"/>
        </w:rPr>
        <w:t>Hamade</w:t>
      </w:r>
      <w:proofErr w:type="spellEnd"/>
      <w:r w:rsidRPr="00286A68">
        <w:rPr>
          <w:rFonts w:ascii="Book Antiqua" w:hAnsi="Book Antiqua"/>
          <w:sz w:val="24"/>
          <w:szCs w:val="24"/>
        </w:rPr>
        <w:t xml:space="preserve"> E, Gutknecht N, Lampert F, Mir M. The effect of low-level laser therapy during orthodontic movement: a preliminary study. </w:t>
      </w:r>
      <w:r w:rsidRPr="00286A68">
        <w:rPr>
          <w:rFonts w:ascii="Book Antiqua" w:hAnsi="Book Antiqua"/>
          <w:i/>
          <w:sz w:val="24"/>
          <w:szCs w:val="24"/>
        </w:rPr>
        <w:t xml:space="preserve">Lasers Med </w:t>
      </w:r>
      <w:proofErr w:type="spellStart"/>
      <w:r w:rsidRPr="00286A68">
        <w:rPr>
          <w:rFonts w:ascii="Book Antiqua" w:hAnsi="Book Antiqua"/>
          <w:i/>
          <w:sz w:val="24"/>
          <w:szCs w:val="24"/>
        </w:rPr>
        <w:t>Sci</w:t>
      </w:r>
      <w:proofErr w:type="spellEnd"/>
      <w:r w:rsidRPr="00286A68">
        <w:rPr>
          <w:rFonts w:ascii="Book Antiqua" w:hAnsi="Book Antiqua"/>
          <w:sz w:val="24"/>
          <w:szCs w:val="24"/>
        </w:rPr>
        <w:t xml:space="preserve"> 2008; </w:t>
      </w:r>
      <w:r w:rsidRPr="00286A68">
        <w:rPr>
          <w:rFonts w:ascii="Book Antiqua" w:hAnsi="Book Antiqua"/>
          <w:b/>
          <w:sz w:val="24"/>
          <w:szCs w:val="24"/>
        </w:rPr>
        <w:t>23</w:t>
      </w:r>
      <w:r w:rsidRPr="00286A68">
        <w:rPr>
          <w:rFonts w:ascii="Book Antiqua" w:hAnsi="Book Antiqua"/>
          <w:sz w:val="24"/>
          <w:szCs w:val="24"/>
        </w:rPr>
        <w:t>: 27-33 [PMID: 17361391 DOI: 10.1007/s10103-007-0449-7]</w:t>
      </w:r>
    </w:p>
    <w:p w14:paraId="64C6CC03" w14:textId="77777777" w:rsidR="002B709F" w:rsidRPr="00286A68" w:rsidRDefault="002B709F" w:rsidP="00286A68">
      <w:pPr>
        <w:adjustRightInd w:val="0"/>
        <w:snapToGrid w:val="0"/>
        <w:spacing w:after="0" w:line="360" w:lineRule="auto"/>
        <w:jc w:val="both"/>
        <w:rPr>
          <w:rFonts w:ascii="Book Antiqua" w:hAnsi="Book Antiqua"/>
          <w:sz w:val="24"/>
          <w:szCs w:val="24"/>
        </w:rPr>
      </w:pPr>
      <w:r w:rsidRPr="00286A68">
        <w:rPr>
          <w:rFonts w:ascii="Book Antiqua" w:hAnsi="Book Antiqua"/>
          <w:sz w:val="24"/>
          <w:szCs w:val="24"/>
        </w:rPr>
        <w:t xml:space="preserve">36 </w:t>
      </w:r>
      <w:r w:rsidRPr="00286A68">
        <w:rPr>
          <w:rFonts w:ascii="Book Antiqua" w:hAnsi="Book Antiqua"/>
          <w:b/>
          <w:sz w:val="24"/>
          <w:szCs w:val="24"/>
        </w:rPr>
        <w:t>Kim SJ</w:t>
      </w:r>
      <w:r w:rsidRPr="00286A68">
        <w:rPr>
          <w:rFonts w:ascii="Book Antiqua" w:hAnsi="Book Antiqua"/>
          <w:sz w:val="24"/>
          <w:szCs w:val="24"/>
        </w:rPr>
        <w:t xml:space="preserve">, </w:t>
      </w:r>
      <w:proofErr w:type="spellStart"/>
      <w:r w:rsidRPr="00286A68">
        <w:rPr>
          <w:rFonts w:ascii="Book Antiqua" w:hAnsi="Book Antiqua"/>
          <w:sz w:val="24"/>
          <w:szCs w:val="24"/>
        </w:rPr>
        <w:t>Paek</w:t>
      </w:r>
      <w:proofErr w:type="spellEnd"/>
      <w:r w:rsidRPr="00286A68">
        <w:rPr>
          <w:rFonts w:ascii="Book Antiqua" w:hAnsi="Book Antiqua"/>
          <w:sz w:val="24"/>
          <w:szCs w:val="24"/>
        </w:rPr>
        <w:t xml:space="preserve"> JH, Park KH, Kang SG, Park YG. </w:t>
      </w:r>
      <w:proofErr w:type="gramStart"/>
      <w:r w:rsidRPr="00286A68">
        <w:rPr>
          <w:rFonts w:ascii="Book Antiqua" w:hAnsi="Book Antiqua"/>
          <w:sz w:val="24"/>
          <w:szCs w:val="24"/>
        </w:rPr>
        <w:t xml:space="preserve">Laser-aided circumferential </w:t>
      </w:r>
      <w:proofErr w:type="spellStart"/>
      <w:r w:rsidRPr="00286A68">
        <w:rPr>
          <w:rFonts w:ascii="Book Antiqua" w:hAnsi="Book Antiqua"/>
          <w:sz w:val="24"/>
          <w:szCs w:val="24"/>
        </w:rPr>
        <w:t>supracrestal</w:t>
      </w:r>
      <w:proofErr w:type="spellEnd"/>
      <w:r w:rsidRPr="00286A68">
        <w:rPr>
          <w:rFonts w:ascii="Book Antiqua" w:hAnsi="Book Antiqua"/>
          <w:sz w:val="24"/>
          <w:szCs w:val="24"/>
        </w:rPr>
        <w:t xml:space="preserve"> </w:t>
      </w:r>
      <w:proofErr w:type="spellStart"/>
      <w:r w:rsidRPr="00286A68">
        <w:rPr>
          <w:rFonts w:ascii="Book Antiqua" w:hAnsi="Book Antiqua"/>
          <w:sz w:val="24"/>
          <w:szCs w:val="24"/>
        </w:rPr>
        <w:t>fiberotomy</w:t>
      </w:r>
      <w:proofErr w:type="spellEnd"/>
      <w:r w:rsidRPr="00286A68">
        <w:rPr>
          <w:rFonts w:ascii="Book Antiqua" w:hAnsi="Book Antiqua"/>
          <w:sz w:val="24"/>
          <w:szCs w:val="24"/>
        </w:rPr>
        <w:t xml:space="preserve"> and low-level laser therapy effects on relapse of rotated teeth in beagles.</w:t>
      </w:r>
      <w:proofErr w:type="gramEnd"/>
      <w:r w:rsidRPr="00286A68">
        <w:rPr>
          <w:rFonts w:ascii="Book Antiqua" w:hAnsi="Book Antiqua"/>
          <w:sz w:val="24"/>
          <w:szCs w:val="24"/>
        </w:rPr>
        <w:t xml:space="preserve"> </w:t>
      </w:r>
      <w:r w:rsidRPr="00286A68">
        <w:rPr>
          <w:rFonts w:ascii="Book Antiqua" w:hAnsi="Book Antiqua"/>
          <w:i/>
          <w:sz w:val="24"/>
          <w:szCs w:val="24"/>
        </w:rPr>
        <w:t xml:space="preserve">Angle </w:t>
      </w:r>
      <w:proofErr w:type="spellStart"/>
      <w:r w:rsidRPr="00286A68">
        <w:rPr>
          <w:rFonts w:ascii="Book Antiqua" w:hAnsi="Book Antiqua"/>
          <w:i/>
          <w:sz w:val="24"/>
          <w:szCs w:val="24"/>
        </w:rPr>
        <w:t>Orthod</w:t>
      </w:r>
      <w:proofErr w:type="spellEnd"/>
      <w:r w:rsidRPr="00286A68">
        <w:rPr>
          <w:rFonts w:ascii="Book Antiqua" w:hAnsi="Book Antiqua"/>
          <w:sz w:val="24"/>
          <w:szCs w:val="24"/>
        </w:rPr>
        <w:t xml:space="preserve"> 2010; </w:t>
      </w:r>
      <w:r w:rsidRPr="00286A68">
        <w:rPr>
          <w:rFonts w:ascii="Book Antiqua" w:hAnsi="Book Antiqua"/>
          <w:b/>
          <w:sz w:val="24"/>
          <w:szCs w:val="24"/>
        </w:rPr>
        <w:t>80</w:t>
      </w:r>
      <w:r w:rsidRPr="00286A68">
        <w:rPr>
          <w:rFonts w:ascii="Book Antiqua" w:hAnsi="Book Antiqua"/>
          <w:sz w:val="24"/>
          <w:szCs w:val="24"/>
        </w:rPr>
        <w:t>: 385-390 [PMID: 19905867 DOI: 10.2319/051609-268.1]</w:t>
      </w:r>
    </w:p>
    <w:p w14:paraId="398D80FB" w14:textId="77777777" w:rsidR="002B709F" w:rsidRPr="00286A68" w:rsidRDefault="002B709F" w:rsidP="00286A68">
      <w:pPr>
        <w:adjustRightInd w:val="0"/>
        <w:snapToGrid w:val="0"/>
        <w:spacing w:after="0" w:line="360" w:lineRule="auto"/>
        <w:jc w:val="both"/>
        <w:rPr>
          <w:rFonts w:ascii="Book Antiqua" w:hAnsi="Book Antiqua"/>
          <w:sz w:val="24"/>
          <w:szCs w:val="24"/>
        </w:rPr>
      </w:pPr>
      <w:r w:rsidRPr="00286A68">
        <w:rPr>
          <w:rFonts w:ascii="Book Antiqua" w:hAnsi="Book Antiqua"/>
          <w:sz w:val="24"/>
          <w:szCs w:val="24"/>
        </w:rPr>
        <w:t xml:space="preserve">37 </w:t>
      </w:r>
      <w:proofErr w:type="spellStart"/>
      <w:r w:rsidRPr="00286A68">
        <w:rPr>
          <w:rFonts w:ascii="Book Antiqua" w:hAnsi="Book Antiqua"/>
          <w:b/>
          <w:sz w:val="24"/>
          <w:szCs w:val="24"/>
        </w:rPr>
        <w:t>Miresmæili</w:t>
      </w:r>
      <w:proofErr w:type="spellEnd"/>
      <w:r w:rsidRPr="00286A68">
        <w:rPr>
          <w:rFonts w:ascii="Book Antiqua" w:hAnsi="Book Antiqua"/>
          <w:b/>
          <w:sz w:val="24"/>
          <w:szCs w:val="24"/>
        </w:rPr>
        <w:t xml:space="preserve"> AF</w:t>
      </w:r>
      <w:r w:rsidRPr="00286A68">
        <w:rPr>
          <w:rFonts w:ascii="Book Antiqua" w:hAnsi="Book Antiqua"/>
          <w:sz w:val="24"/>
          <w:szCs w:val="24"/>
        </w:rPr>
        <w:t xml:space="preserve">, </w:t>
      </w:r>
      <w:proofErr w:type="spellStart"/>
      <w:r w:rsidRPr="00286A68">
        <w:rPr>
          <w:rFonts w:ascii="Book Antiqua" w:hAnsi="Book Antiqua"/>
          <w:sz w:val="24"/>
          <w:szCs w:val="24"/>
        </w:rPr>
        <w:t>Mollabashi</w:t>
      </w:r>
      <w:proofErr w:type="spellEnd"/>
      <w:r w:rsidRPr="00286A68">
        <w:rPr>
          <w:rFonts w:ascii="Book Antiqua" w:hAnsi="Book Antiqua"/>
          <w:sz w:val="24"/>
          <w:szCs w:val="24"/>
        </w:rPr>
        <w:t xml:space="preserve"> V, </w:t>
      </w:r>
      <w:proofErr w:type="spellStart"/>
      <w:r w:rsidRPr="00286A68">
        <w:rPr>
          <w:rFonts w:ascii="Book Antiqua" w:hAnsi="Book Antiqua"/>
          <w:sz w:val="24"/>
          <w:szCs w:val="24"/>
        </w:rPr>
        <w:t>Gholami</w:t>
      </w:r>
      <w:proofErr w:type="spellEnd"/>
      <w:r w:rsidRPr="00286A68">
        <w:rPr>
          <w:rFonts w:ascii="Book Antiqua" w:hAnsi="Book Antiqua"/>
          <w:sz w:val="24"/>
          <w:szCs w:val="24"/>
        </w:rPr>
        <w:t xml:space="preserve"> L, </w:t>
      </w:r>
      <w:proofErr w:type="spellStart"/>
      <w:r w:rsidRPr="00286A68">
        <w:rPr>
          <w:rFonts w:ascii="Book Antiqua" w:hAnsi="Book Antiqua"/>
          <w:sz w:val="24"/>
          <w:szCs w:val="24"/>
        </w:rPr>
        <w:t>Farhadian</w:t>
      </w:r>
      <w:proofErr w:type="spellEnd"/>
      <w:r w:rsidRPr="00286A68">
        <w:rPr>
          <w:rFonts w:ascii="Book Antiqua" w:hAnsi="Book Antiqua"/>
          <w:sz w:val="24"/>
          <w:szCs w:val="24"/>
        </w:rPr>
        <w:t xml:space="preserve"> M, </w:t>
      </w:r>
      <w:proofErr w:type="spellStart"/>
      <w:r w:rsidRPr="00286A68">
        <w:rPr>
          <w:rFonts w:ascii="Book Antiqua" w:hAnsi="Book Antiqua"/>
          <w:sz w:val="24"/>
          <w:szCs w:val="24"/>
        </w:rPr>
        <w:t>Rezaei-Soufi</w:t>
      </w:r>
      <w:proofErr w:type="spellEnd"/>
      <w:r w:rsidRPr="00286A68">
        <w:rPr>
          <w:rFonts w:ascii="Book Antiqua" w:hAnsi="Book Antiqua"/>
          <w:sz w:val="24"/>
          <w:szCs w:val="24"/>
        </w:rPr>
        <w:t xml:space="preserve"> L, </w:t>
      </w:r>
      <w:proofErr w:type="spellStart"/>
      <w:r w:rsidRPr="00286A68">
        <w:rPr>
          <w:rFonts w:ascii="Book Antiqua" w:hAnsi="Book Antiqua"/>
          <w:sz w:val="24"/>
          <w:szCs w:val="24"/>
        </w:rPr>
        <w:t>Javanshir</w:t>
      </w:r>
      <w:proofErr w:type="spellEnd"/>
      <w:r w:rsidRPr="00286A68">
        <w:rPr>
          <w:rFonts w:ascii="Book Antiqua" w:hAnsi="Book Antiqua"/>
          <w:sz w:val="24"/>
          <w:szCs w:val="24"/>
        </w:rPr>
        <w:t xml:space="preserve"> B, </w:t>
      </w:r>
      <w:proofErr w:type="spellStart"/>
      <w:r w:rsidRPr="00286A68">
        <w:rPr>
          <w:rFonts w:ascii="Book Antiqua" w:hAnsi="Book Antiqua"/>
          <w:sz w:val="24"/>
          <w:szCs w:val="24"/>
        </w:rPr>
        <w:t>Malekshoar</w:t>
      </w:r>
      <w:proofErr w:type="spellEnd"/>
      <w:r w:rsidRPr="00286A68">
        <w:rPr>
          <w:rFonts w:ascii="Book Antiqua" w:hAnsi="Book Antiqua"/>
          <w:sz w:val="24"/>
          <w:szCs w:val="24"/>
        </w:rPr>
        <w:t xml:space="preserve"> M. Comparison of conventional and laser-aided </w:t>
      </w:r>
      <w:proofErr w:type="spellStart"/>
      <w:r w:rsidRPr="00286A68">
        <w:rPr>
          <w:rFonts w:ascii="Book Antiqua" w:hAnsi="Book Antiqua"/>
          <w:sz w:val="24"/>
          <w:szCs w:val="24"/>
        </w:rPr>
        <w:t>fiberotomy</w:t>
      </w:r>
      <w:proofErr w:type="spellEnd"/>
      <w:r w:rsidRPr="00286A68">
        <w:rPr>
          <w:rFonts w:ascii="Book Antiqua" w:hAnsi="Book Antiqua"/>
          <w:sz w:val="24"/>
          <w:szCs w:val="24"/>
        </w:rPr>
        <w:t xml:space="preserve"> in relapse tendency of rotated tooth: A randomized controlled clinical trial. </w:t>
      </w:r>
      <w:proofErr w:type="spellStart"/>
      <w:r w:rsidRPr="00286A68">
        <w:rPr>
          <w:rFonts w:ascii="Book Antiqua" w:hAnsi="Book Antiqua"/>
          <w:i/>
          <w:sz w:val="24"/>
          <w:szCs w:val="24"/>
        </w:rPr>
        <w:t>Int</w:t>
      </w:r>
      <w:proofErr w:type="spellEnd"/>
      <w:r w:rsidRPr="00286A68">
        <w:rPr>
          <w:rFonts w:ascii="Book Antiqua" w:hAnsi="Book Antiqua"/>
          <w:i/>
          <w:sz w:val="24"/>
          <w:szCs w:val="24"/>
        </w:rPr>
        <w:t xml:space="preserve"> </w:t>
      </w:r>
      <w:proofErr w:type="spellStart"/>
      <w:r w:rsidRPr="00286A68">
        <w:rPr>
          <w:rFonts w:ascii="Book Antiqua" w:hAnsi="Book Antiqua"/>
          <w:i/>
          <w:sz w:val="24"/>
          <w:szCs w:val="24"/>
        </w:rPr>
        <w:t>Orthod</w:t>
      </w:r>
      <w:proofErr w:type="spellEnd"/>
      <w:r w:rsidRPr="00286A68">
        <w:rPr>
          <w:rFonts w:ascii="Book Antiqua" w:hAnsi="Book Antiqua"/>
          <w:sz w:val="24"/>
          <w:szCs w:val="24"/>
        </w:rPr>
        <w:t xml:space="preserve"> 2019; </w:t>
      </w:r>
      <w:r w:rsidRPr="00286A68">
        <w:rPr>
          <w:rFonts w:ascii="Book Antiqua" w:hAnsi="Book Antiqua"/>
          <w:b/>
          <w:sz w:val="24"/>
          <w:szCs w:val="24"/>
        </w:rPr>
        <w:t>17</w:t>
      </w:r>
      <w:r w:rsidRPr="00286A68">
        <w:rPr>
          <w:rFonts w:ascii="Book Antiqua" w:hAnsi="Book Antiqua"/>
          <w:sz w:val="24"/>
          <w:szCs w:val="24"/>
        </w:rPr>
        <w:t>: 103-113 [PMID: 30765235 DOI: 10.1016/j.ortho.2019.01.018]</w:t>
      </w:r>
    </w:p>
    <w:p w14:paraId="6649FA6C" w14:textId="605C9732" w:rsidR="00356E06" w:rsidRPr="00286A68" w:rsidRDefault="00356E06" w:rsidP="00C741D6">
      <w:pPr>
        <w:adjustRightInd w:val="0"/>
        <w:snapToGrid w:val="0"/>
        <w:spacing w:after="0" w:line="360" w:lineRule="auto"/>
        <w:jc w:val="both"/>
        <w:rPr>
          <w:rFonts w:ascii="Book Antiqua" w:hAnsi="Book Antiqua" w:cs="Times New Roman"/>
          <w:sz w:val="24"/>
          <w:szCs w:val="24"/>
        </w:rPr>
      </w:pPr>
      <w:r w:rsidRPr="00286A68">
        <w:rPr>
          <w:rFonts w:ascii="Book Antiqua" w:hAnsi="Book Antiqua" w:cs="Times New Roman"/>
          <w:sz w:val="24"/>
          <w:szCs w:val="24"/>
        </w:rPr>
        <w:br w:type="page"/>
      </w:r>
    </w:p>
    <w:p w14:paraId="6BA939D9" w14:textId="7F991879" w:rsidR="00356E06" w:rsidRPr="00286A68" w:rsidRDefault="00356E06" w:rsidP="00C741D6">
      <w:pPr>
        <w:adjustRightInd w:val="0"/>
        <w:snapToGrid w:val="0"/>
        <w:spacing w:after="0" w:line="360" w:lineRule="auto"/>
        <w:jc w:val="both"/>
        <w:rPr>
          <w:rFonts w:ascii="Book Antiqua" w:hAnsi="Book Antiqua"/>
          <w:b/>
          <w:sz w:val="24"/>
          <w:szCs w:val="24"/>
        </w:rPr>
      </w:pPr>
      <w:r w:rsidRPr="00286A68">
        <w:rPr>
          <w:rFonts w:ascii="Book Antiqua" w:hAnsi="Book Antiqua"/>
          <w:b/>
          <w:sz w:val="24"/>
          <w:szCs w:val="24"/>
        </w:rPr>
        <w:lastRenderedPageBreak/>
        <w:t>Footnotes</w:t>
      </w:r>
    </w:p>
    <w:p w14:paraId="5457E08F" w14:textId="61010A53" w:rsidR="00A10716" w:rsidRPr="00286A68" w:rsidRDefault="00A10716" w:rsidP="00C741D6">
      <w:pPr>
        <w:adjustRightInd w:val="0"/>
        <w:snapToGrid w:val="0"/>
        <w:spacing w:after="0" w:line="360" w:lineRule="auto"/>
        <w:jc w:val="both"/>
        <w:rPr>
          <w:rFonts w:ascii="Book Antiqua" w:hAnsi="Book Antiqua" w:cs="Times New Roman"/>
          <w:sz w:val="24"/>
          <w:szCs w:val="24"/>
        </w:rPr>
      </w:pPr>
      <w:r w:rsidRPr="00286A68">
        <w:rPr>
          <w:rFonts w:ascii="Book Antiqua" w:hAnsi="Book Antiqua" w:cs="Times New Roman"/>
          <w:b/>
          <w:sz w:val="24"/>
          <w:szCs w:val="24"/>
        </w:rPr>
        <w:t xml:space="preserve">Institutional review board statement: </w:t>
      </w:r>
      <w:r w:rsidRPr="00286A68">
        <w:rPr>
          <w:rFonts w:ascii="Book Antiqua" w:hAnsi="Book Antiqua" w:cs="Times New Roman"/>
          <w:sz w:val="24"/>
          <w:szCs w:val="24"/>
        </w:rPr>
        <w:t>The Institutional Committee of Research Ethics at the College of Dentistry Research Center, King Saud University approved the protocol of this study (NF 2254).</w:t>
      </w:r>
    </w:p>
    <w:p w14:paraId="4A4EA05F" w14:textId="77777777" w:rsidR="00A10716" w:rsidRPr="00286A68" w:rsidRDefault="00A10716" w:rsidP="00C741D6">
      <w:pPr>
        <w:adjustRightInd w:val="0"/>
        <w:snapToGrid w:val="0"/>
        <w:spacing w:after="0" w:line="360" w:lineRule="auto"/>
        <w:jc w:val="both"/>
        <w:rPr>
          <w:rFonts w:ascii="Book Antiqua" w:hAnsi="Book Antiqua" w:cs="Times New Roman"/>
          <w:sz w:val="24"/>
          <w:szCs w:val="24"/>
        </w:rPr>
      </w:pPr>
    </w:p>
    <w:p w14:paraId="456B2EDC" w14:textId="77777777" w:rsidR="00A10716" w:rsidRPr="00286A68" w:rsidRDefault="00A10716" w:rsidP="00C741D6">
      <w:pPr>
        <w:adjustRightInd w:val="0"/>
        <w:snapToGrid w:val="0"/>
        <w:spacing w:after="0" w:line="360" w:lineRule="auto"/>
        <w:jc w:val="both"/>
        <w:rPr>
          <w:rFonts w:ascii="Book Antiqua" w:hAnsi="Book Antiqua"/>
          <w:sz w:val="24"/>
          <w:szCs w:val="24"/>
        </w:rPr>
      </w:pPr>
      <w:r w:rsidRPr="00286A68">
        <w:rPr>
          <w:rFonts w:ascii="Book Antiqua" w:hAnsi="Book Antiqua" w:cs="Times New Roman"/>
          <w:b/>
          <w:sz w:val="24"/>
          <w:szCs w:val="24"/>
        </w:rPr>
        <w:t xml:space="preserve">Informed consent statement: </w:t>
      </w:r>
      <w:r w:rsidRPr="00286A68">
        <w:rPr>
          <w:rFonts w:ascii="Book Antiqua" w:hAnsi="Book Antiqua" w:cs="Times New Roman"/>
          <w:sz w:val="24"/>
          <w:szCs w:val="24"/>
        </w:rPr>
        <w:t>Informed consent was obtained from all the study participants.</w:t>
      </w:r>
    </w:p>
    <w:p w14:paraId="3BF1794D" w14:textId="77777777" w:rsidR="00A10716" w:rsidRPr="00286A68" w:rsidRDefault="00A10716" w:rsidP="00C741D6">
      <w:pPr>
        <w:adjustRightInd w:val="0"/>
        <w:snapToGrid w:val="0"/>
        <w:spacing w:after="0" w:line="360" w:lineRule="auto"/>
        <w:jc w:val="both"/>
        <w:rPr>
          <w:rFonts w:ascii="Book Antiqua" w:hAnsi="Book Antiqua" w:cs="Times New Roman"/>
          <w:b/>
          <w:sz w:val="24"/>
          <w:szCs w:val="24"/>
        </w:rPr>
      </w:pPr>
    </w:p>
    <w:p w14:paraId="39C74E79" w14:textId="07BE99FA" w:rsidR="00A10716" w:rsidRPr="00286A68" w:rsidRDefault="00CD4EDF" w:rsidP="00C741D6">
      <w:pPr>
        <w:adjustRightInd w:val="0"/>
        <w:snapToGrid w:val="0"/>
        <w:spacing w:after="0" w:line="360" w:lineRule="auto"/>
        <w:jc w:val="both"/>
        <w:rPr>
          <w:rFonts w:ascii="Book Antiqua" w:hAnsi="Book Antiqua" w:cs="Times New Roman"/>
          <w:b/>
          <w:sz w:val="24"/>
          <w:szCs w:val="24"/>
        </w:rPr>
      </w:pPr>
      <w:r w:rsidRPr="00286A68">
        <w:rPr>
          <w:rFonts w:ascii="Book Antiqua" w:hAnsi="Book Antiqua" w:cs="Times New Roman"/>
          <w:b/>
          <w:sz w:val="24"/>
          <w:szCs w:val="24"/>
        </w:rPr>
        <w:t>Conflict</w:t>
      </w:r>
      <w:r w:rsidRPr="00286A68">
        <w:rPr>
          <w:rFonts w:ascii="Book Antiqua" w:hAnsi="Book Antiqua" w:cs="Times New Roman" w:hint="eastAsia"/>
          <w:b/>
          <w:sz w:val="24"/>
          <w:szCs w:val="24"/>
          <w:lang w:eastAsia="zh-CN"/>
        </w:rPr>
        <w:t>-</w:t>
      </w:r>
      <w:r w:rsidRPr="00286A68">
        <w:rPr>
          <w:rFonts w:ascii="Book Antiqua" w:hAnsi="Book Antiqua" w:cs="Times New Roman"/>
          <w:b/>
          <w:sz w:val="24"/>
          <w:szCs w:val="24"/>
        </w:rPr>
        <w:t>of</w:t>
      </w:r>
      <w:r w:rsidRPr="00286A68">
        <w:rPr>
          <w:rFonts w:ascii="Book Antiqua" w:hAnsi="Book Antiqua" w:cs="Times New Roman" w:hint="eastAsia"/>
          <w:b/>
          <w:sz w:val="24"/>
          <w:szCs w:val="24"/>
          <w:lang w:eastAsia="zh-CN"/>
        </w:rPr>
        <w:t>-</w:t>
      </w:r>
      <w:r w:rsidR="00A10716" w:rsidRPr="00286A68">
        <w:rPr>
          <w:rFonts w:ascii="Book Antiqua" w:hAnsi="Book Antiqua" w:cs="Times New Roman"/>
          <w:b/>
          <w:sz w:val="24"/>
          <w:szCs w:val="24"/>
        </w:rPr>
        <w:t xml:space="preserve">interest statement: </w:t>
      </w:r>
      <w:r w:rsidR="00A10716" w:rsidRPr="00286A68">
        <w:rPr>
          <w:rFonts w:ascii="Book Antiqua" w:eastAsia="Times New Roman" w:hAnsi="Book Antiqua" w:cs="Times New Roman"/>
          <w:sz w:val="24"/>
          <w:szCs w:val="24"/>
        </w:rPr>
        <w:t>All authors have nothing to disclose.</w:t>
      </w:r>
    </w:p>
    <w:p w14:paraId="2E1A4715" w14:textId="586E2B78" w:rsidR="00A10716" w:rsidRPr="00286A68" w:rsidRDefault="002E6FCC" w:rsidP="002E6FCC">
      <w:pPr>
        <w:tabs>
          <w:tab w:val="left" w:pos="7455"/>
        </w:tabs>
        <w:adjustRightInd w:val="0"/>
        <w:snapToGrid w:val="0"/>
        <w:spacing w:after="0" w:line="360" w:lineRule="auto"/>
        <w:jc w:val="both"/>
        <w:rPr>
          <w:rFonts w:ascii="Book Antiqua" w:hAnsi="Book Antiqua" w:cs="Times New Roman"/>
          <w:b/>
          <w:sz w:val="24"/>
          <w:szCs w:val="24"/>
        </w:rPr>
      </w:pPr>
      <w:r w:rsidRPr="00286A68">
        <w:rPr>
          <w:rFonts w:ascii="Book Antiqua" w:hAnsi="Book Antiqua" w:cs="Times New Roman"/>
          <w:b/>
          <w:sz w:val="24"/>
          <w:szCs w:val="24"/>
        </w:rPr>
        <w:tab/>
      </w:r>
    </w:p>
    <w:p w14:paraId="4125C346" w14:textId="0A920AA0" w:rsidR="00A10716" w:rsidRPr="00286A68" w:rsidRDefault="00A10716" w:rsidP="00C741D6">
      <w:pPr>
        <w:adjustRightInd w:val="0"/>
        <w:snapToGrid w:val="0"/>
        <w:spacing w:after="0" w:line="360" w:lineRule="auto"/>
        <w:jc w:val="both"/>
        <w:rPr>
          <w:rFonts w:ascii="Book Antiqua" w:hAnsi="Book Antiqua" w:cs="Times New Roman"/>
          <w:b/>
          <w:sz w:val="24"/>
          <w:szCs w:val="24"/>
        </w:rPr>
      </w:pPr>
      <w:r w:rsidRPr="00286A68">
        <w:rPr>
          <w:rFonts w:ascii="Book Antiqua" w:hAnsi="Book Antiqua" w:cs="Times New Roman"/>
          <w:b/>
          <w:sz w:val="24"/>
          <w:szCs w:val="24"/>
        </w:rPr>
        <w:t xml:space="preserve">Data sharing statement: </w:t>
      </w:r>
      <w:r w:rsidRPr="00286A68">
        <w:rPr>
          <w:rFonts w:ascii="Book Antiqua" w:hAnsi="Book Antiqua" w:cs="Times New Roman"/>
          <w:sz w:val="24"/>
          <w:szCs w:val="24"/>
        </w:rPr>
        <w:t>The data generated and analyzed during the current study are not publicly available due</w:t>
      </w:r>
      <w:r w:rsidR="009C68AC" w:rsidRPr="00286A68">
        <w:rPr>
          <w:rFonts w:ascii="Book Antiqua" w:hAnsi="Book Antiqua" w:cs="Times New Roman"/>
          <w:sz w:val="24"/>
          <w:szCs w:val="24"/>
        </w:rPr>
        <w:t xml:space="preserve"> to</w:t>
      </w:r>
      <w:r w:rsidRPr="00286A68">
        <w:rPr>
          <w:rFonts w:ascii="Book Antiqua" w:hAnsi="Book Antiqua" w:cs="Times New Roman"/>
          <w:sz w:val="24"/>
          <w:szCs w:val="24"/>
        </w:rPr>
        <w:t xml:space="preserve"> confidentiality of information but are available from the corresponding author </w:t>
      </w:r>
      <w:r w:rsidR="009C68AC" w:rsidRPr="00286A68">
        <w:rPr>
          <w:rFonts w:ascii="Book Antiqua" w:hAnsi="Book Antiqua" w:cs="Times New Roman"/>
          <w:sz w:val="24"/>
          <w:szCs w:val="24"/>
        </w:rPr>
        <w:t>up</w:t>
      </w:r>
      <w:r w:rsidRPr="00286A68">
        <w:rPr>
          <w:rFonts w:ascii="Book Antiqua" w:hAnsi="Book Antiqua" w:cs="Times New Roman"/>
          <w:sz w:val="24"/>
          <w:szCs w:val="24"/>
        </w:rPr>
        <w:t>on reasonable request</w:t>
      </w:r>
    </w:p>
    <w:p w14:paraId="60C13BAE" w14:textId="77777777" w:rsidR="00A10716" w:rsidRPr="00286A68" w:rsidRDefault="00A10716" w:rsidP="00C741D6">
      <w:pPr>
        <w:adjustRightInd w:val="0"/>
        <w:snapToGrid w:val="0"/>
        <w:spacing w:after="0" w:line="360" w:lineRule="auto"/>
        <w:jc w:val="both"/>
        <w:rPr>
          <w:rFonts w:ascii="Book Antiqua" w:hAnsi="Book Antiqua" w:cs="Times New Roman"/>
          <w:b/>
          <w:sz w:val="24"/>
          <w:szCs w:val="24"/>
        </w:rPr>
      </w:pPr>
    </w:p>
    <w:p w14:paraId="701B6796" w14:textId="77777777" w:rsidR="00A10716" w:rsidRPr="00286A68" w:rsidRDefault="00A10716" w:rsidP="00C741D6">
      <w:pPr>
        <w:adjustRightInd w:val="0"/>
        <w:snapToGrid w:val="0"/>
        <w:spacing w:after="0" w:line="360" w:lineRule="auto"/>
        <w:jc w:val="both"/>
        <w:rPr>
          <w:rFonts w:ascii="Book Antiqua" w:hAnsi="Book Antiqua" w:cs="Times New Roman"/>
          <w:b/>
          <w:sz w:val="24"/>
          <w:szCs w:val="24"/>
        </w:rPr>
      </w:pPr>
      <w:r w:rsidRPr="00286A68">
        <w:rPr>
          <w:rFonts w:ascii="Book Antiqua" w:hAnsi="Book Antiqua" w:cs="Times New Roman"/>
          <w:b/>
          <w:sz w:val="24"/>
          <w:szCs w:val="24"/>
        </w:rPr>
        <w:t>STROBE statement:</w:t>
      </w:r>
      <w:r w:rsidRPr="00286A68">
        <w:rPr>
          <w:rFonts w:ascii="Book Antiqua" w:hAnsi="Book Antiqua"/>
          <w:sz w:val="24"/>
          <w:szCs w:val="24"/>
        </w:rPr>
        <w:t xml:space="preserve"> The authors have read the STROBE Statement—checklist of items, and the manuscript was prepared and revised according to the STROBE Statement—checklist of items.</w:t>
      </w:r>
    </w:p>
    <w:p w14:paraId="6661DC7A" w14:textId="280BD626" w:rsidR="00A10716" w:rsidRPr="00286A68" w:rsidRDefault="00A10716" w:rsidP="00C741D6">
      <w:pPr>
        <w:adjustRightInd w:val="0"/>
        <w:snapToGrid w:val="0"/>
        <w:spacing w:after="0" w:line="360" w:lineRule="auto"/>
        <w:jc w:val="both"/>
        <w:rPr>
          <w:rFonts w:ascii="Book Antiqua" w:hAnsi="Book Antiqua" w:cs="Times New Roman"/>
          <w:b/>
          <w:sz w:val="24"/>
          <w:szCs w:val="24"/>
        </w:rPr>
      </w:pPr>
    </w:p>
    <w:p w14:paraId="0569232F" w14:textId="7FF60B62" w:rsidR="00356E06" w:rsidRPr="00286A68" w:rsidRDefault="00356E06" w:rsidP="00C741D6">
      <w:pPr>
        <w:adjustRightInd w:val="0"/>
        <w:snapToGrid w:val="0"/>
        <w:spacing w:after="0" w:line="360" w:lineRule="auto"/>
        <w:jc w:val="both"/>
        <w:rPr>
          <w:rFonts w:ascii="Book Antiqua" w:hAnsi="Book Antiqua"/>
          <w:sz w:val="24"/>
          <w:szCs w:val="24"/>
        </w:rPr>
      </w:pPr>
      <w:bookmarkStart w:id="34" w:name="OLE_LINK47"/>
      <w:r w:rsidRPr="00286A68">
        <w:rPr>
          <w:rFonts w:ascii="Book Antiqua" w:hAnsi="Book Antiqua"/>
          <w:b/>
          <w:sz w:val="24"/>
          <w:szCs w:val="24"/>
        </w:rPr>
        <w:t xml:space="preserve">Open-Access: </w:t>
      </w:r>
      <w:r w:rsidRPr="00286A68">
        <w:rPr>
          <w:rFonts w:ascii="Book Antiqua" w:hAnsi="Book Antiqua"/>
          <w:sz w:val="24"/>
          <w:szCs w:val="24"/>
        </w:rPr>
        <w:t xml:space="preserve">This article is an open-access article </w:t>
      </w:r>
      <w:r w:rsidR="009C68AC" w:rsidRPr="00286A68">
        <w:rPr>
          <w:rFonts w:ascii="Book Antiqua" w:hAnsi="Book Antiqua"/>
          <w:sz w:val="24"/>
          <w:szCs w:val="24"/>
        </w:rPr>
        <w:t xml:space="preserve">that </w:t>
      </w:r>
      <w:r w:rsidRPr="00286A68">
        <w:rPr>
          <w:rFonts w:ascii="Book Antiqua" w:hAnsi="Book Antiqua"/>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77752D" w14:textId="77777777" w:rsidR="00356E06" w:rsidRPr="00286A68" w:rsidRDefault="00356E06" w:rsidP="00C741D6">
      <w:pPr>
        <w:adjustRightInd w:val="0"/>
        <w:snapToGrid w:val="0"/>
        <w:spacing w:after="0" w:line="360" w:lineRule="auto"/>
        <w:jc w:val="both"/>
        <w:rPr>
          <w:rFonts w:ascii="Book Antiqua" w:hAnsi="Book Antiqua"/>
          <w:sz w:val="24"/>
          <w:szCs w:val="24"/>
        </w:rPr>
      </w:pPr>
    </w:p>
    <w:p w14:paraId="5AD7148A" w14:textId="62E6AD91" w:rsidR="00356E06" w:rsidRPr="00286A68" w:rsidRDefault="00356E06" w:rsidP="00C741D6">
      <w:pPr>
        <w:adjustRightInd w:val="0"/>
        <w:snapToGrid w:val="0"/>
        <w:spacing w:after="0" w:line="360" w:lineRule="auto"/>
        <w:jc w:val="both"/>
        <w:rPr>
          <w:rFonts w:ascii="Book Antiqua" w:hAnsi="Book Antiqua"/>
          <w:bCs/>
          <w:sz w:val="24"/>
          <w:szCs w:val="24"/>
          <w:lang w:eastAsia="pl-PL"/>
        </w:rPr>
      </w:pPr>
      <w:r w:rsidRPr="00286A68">
        <w:rPr>
          <w:rFonts w:ascii="Book Antiqua" w:hAnsi="Book Antiqua"/>
          <w:b/>
          <w:bCs/>
          <w:sz w:val="24"/>
          <w:szCs w:val="24"/>
          <w:lang w:eastAsia="pl-PL"/>
        </w:rPr>
        <w:t>Manuscript</w:t>
      </w:r>
      <w:r w:rsidR="009C68AC" w:rsidRPr="00286A68">
        <w:rPr>
          <w:rFonts w:ascii="Book Antiqua" w:hAnsi="Book Antiqua"/>
          <w:b/>
          <w:bCs/>
          <w:sz w:val="24"/>
          <w:szCs w:val="24"/>
          <w:lang w:eastAsia="pl-PL"/>
        </w:rPr>
        <w:t xml:space="preserve"> </w:t>
      </w:r>
      <w:r w:rsidRPr="00286A68">
        <w:rPr>
          <w:rFonts w:ascii="Book Antiqua" w:hAnsi="Book Antiqua"/>
          <w:b/>
          <w:bCs/>
          <w:sz w:val="24"/>
          <w:szCs w:val="24"/>
          <w:lang w:eastAsia="pl-PL"/>
        </w:rPr>
        <w:t>source:</w:t>
      </w:r>
      <w:r w:rsidRPr="00286A68">
        <w:rPr>
          <w:rFonts w:ascii="Book Antiqua" w:hAnsi="Book Antiqua"/>
          <w:b/>
          <w:bCs/>
          <w:sz w:val="24"/>
          <w:szCs w:val="24"/>
        </w:rPr>
        <w:t xml:space="preserve"> </w:t>
      </w:r>
      <w:r w:rsidRPr="00286A68">
        <w:rPr>
          <w:rFonts w:ascii="Book Antiqua" w:hAnsi="Book Antiqua"/>
          <w:bCs/>
          <w:sz w:val="24"/>
          <w:szCs w:val="24"/>
          <w:lang w:eastAsia="pl-PL"/>
        </w:rPr>
        <w:t>Unsolicited</w:t>
      </w:r>
      <w:r w:rsidR="009C68AC" w:rsidRPr="00286A68">
        <w:rPr>
          <w:rFonts w:ascii="Book Antiqua" w:hAnsi="Book Antiqua"/>
          <w:bCs/>
          <w:sz w:val="24"/>
          <w:szCs w:val="24"/>
          <w:lang w:eastAsia="pl-PL"/>
        </w:rPr>
        <w:t xml:space="preserve"> </w:t>
      </w:r>
      <w:r w:rsidRPr="00286A68">
        <w:rPr>
          <w:rFonts w:ascii="Book Antiqua" w:hAnsi="Book Antiqua"/>
          <w:bCs/>
          <w:sz w:val="24"/>
          <w:szCs w:val="24"/>
          <w:lang w:eastAsia="pl-PL"/>
        </w:rPr>
        <w:t>manuscript</w:t>
      </w:r>
    </w:p>
    <w:p w14:paraId="2FB2B43F" w14:textId="77777777" w:rsidR="009C68AC" w:rsidRPr="00286A68" w:rsidRDefault="009C68AC" w:rsidP="00C741D6">
      <w:pPr>
        <w:adjustRightInd w:val="0"/>
        <w:snapToGrid w:val="0"/>
        <w:spacing w:after="0" w:line="360" w:lineRule="auto"/>
        <w:jc w:val="both"/>
        <w:rPr>
          <w:rFonts w:ascii="Book Antiqua" w:hAnsi="Book Antiqua"/>
          <w:bCs/>
          <w:sz w:val="24"/>
          <w:szCs w:val="24"/>
        </w:rPr>
      </w:pPr>
    </w:p>
    <w:bookmarkEnd w:id="34"/>
    <w:p w14:paraId="24172F26" w14:textId="0777B0F4" w:rsidR="00356E06" w:rsidRPr="00286A68" w:rsidRDefault="00356E06" w:rsidP="00C741D6">
      <w:pPr>
        <w:adjustRightInd w:val="0"/>
        <w:snapToGrid w:val="0"/>
        <w:spacing w:after="0" w:line="360" w:lineRule="auto"/>
        <w:jc w:val="both"/>
        <w:rPr>
          <w:rFonts w:ascii="Book Antiqua" w:hAnsi="Book Antiqua"/>
          <w:b/>
          <w:sz w:val="24"/>
          <w:szCs w:val="24"/>
        </w:rPr>
      </w:pPr>
      <w:r w:rsidRPr="00286A68">
        <w:rPr>
          <w:rFonts w:ascii="Book Antiqua" w:hAnsi="Book Antiqua"/>
          <w:b/>
          <w:sz w:val="24"/>
          <w:szCs w:val="24"/>
        </w:rPr>
        <w:t xml:space="preserve">Peer-review started: </w:t>
      </w:r>
      <w:r w:rsidRPr="00286A68">
        <w:rPr>
          <w:rFonts w:ascii="Book Antiqua" w:hAnsi="Book Antiqua"/>
          <w:sz w:val="24"/>
          <w:szCs w:val="24"/>
        </w:rPr>
        <w:t>September 23, 2015</w:t>
      </w:r>
    </w:p>
    <w:p w14:paraId="28787A75" w14:textId="0284B91C" w:rsidR="00356E06" w:rsidRPr="00286A68" w:rsidRDefault="00356E06" w:rsidP="00C741D6">
      <w:pPr>
        <w:adjustRightInd w:val="0"/>
        <w:snapToGrid w:val="0"/>
        <w:spacing w:after="0" w:line="360" w:lineRule="auto"/>
        <w:jc w:val="both"/>
        <w:rPr>
          <w:rFonts w:ascii="Book Antiqua" w:hAnsi="Book Antiqua"/>
          <w:b/>
          <w:sz w:val="24"/>
          <w:szCs w:val="24"/>
        </w:rPr>
      </w:pPr>
      <w:r w:rsidRPr="00286A68">
        <w:rPr>
          <w:rFonts w:ascii="Book Antiqua" w:hAnsi="Book Antiqua"/>
          <w:b/>
          <w:sz w:val="24"/>
          <w:szCs w:val="24"/>
        </w:rPr>
        <w:lastRenderedPageBreak/>
        <w:t xml:space="preserve">First decision: </w:t>
      </w:r>
      <w:r w:rsidRPr="00286A68">
        <w:rPr>
          <w:rFonts w:ascii="Book Antiqua" w:hAnsi="Book Antiqua"/>
          <w:sz w:val="24"/>
          <w:szCs w:val="24"/>
        </w:rPr>
        <w:t>December 4, 2015</w:t>
      </w:r>
    </w:p>
    <w:p w14:paraId="30FE9014" w14:textId="79A80422" w:rsidR="00356E06" w:rsidRPr="00286A68" w:rsidRDefault="00356E06" w:rsidP="00C741D6">
      <w:pPr>
        <w:adjustRightInd w:val="0"/>
        <w:snapToGrid w:val="0"/>
        <w:spacing w:after="0" w:line="360" w:lineRule="auto"/>
        <w:jc w:val="both"/>
        <w:rPr>
          <w:rFonts w:ascii="Book Antiqua" w:hAnsi="Book Antiqua"/>
          <w:b/>
          <w:sz w:val="24"/>
          <w:szCs w:val="24"/>
          <w:lang w:eastAsia="zh-CN"/>
        </w:rPr>
      </w:pPr>
      <w:r w:rsidRPr="00286A68">
        <w:rPr>
          <w:rFonts w:ascii="Book Antiqua" w:hAnsi="Book Antiqua"/>
          <w:b/>
          <w:sz w:val="24"/>
          <w:szCs w:val="24"/>
        </w:rPr>
        <w:t>Article in press:</w:t>
      </w:r>
      <w:r w:rsidR="00916492" w:rsidRPr="00286A68">
        <w:rPr>
          <w:rFonts w:ascii="Book Antiqua" w:hAnsi="Book Antiqua" w:hint="eastAsia"/>
          <w:b/>
          <w:sz w:val="24"/>
          <w:szCs w:val="24"/>
          <w:lang w:eastAsia="zh-CN"/>
        </w:rPr>
        <w:t xml:space="preserve"> </w:t>
      </w:r>
      <w:r w:rsidR="00916492" w:rsidRPr="00286A68">
        <w:rPr>
          <w:rFonts w:ascii="Book Antiqua" w:hAnsi="Book Antiqua"/>
          <w:sz w:val="24"/>
          <w:szCs w:val="24"/>
        </w:rPr>
        <w:t>December 21, 2019</w:t>
      </w:r>
    </w:p>
    <w:p w14:paraId="30EA243C" w14:textId="77777777" w:rsidR="00356E06" w:rsidRPr="00286A68" w:rsidRDefault="00356E06" w:rsidP="00C741D6">
      <w:pPr>
        <w:adjustRightInd w:val="0"/>
        <w:snapToGrid w:val="0"/>
        <w:spacing w:after="0" w:line="360" w:lineRule="auto"/>
        <w:jc w:val="both"/>
        <w:rPr>
          <w:rFonts w:ascii="Book Antiqua" w:hAnsi="Book Antiqua"/>
          <w:b/>
          <w:sz w:val="24"/>
          <w:szCs w:val="24"/>
        </w:rPr>
      </w:pPr>
    </w:p>
    <w:p w14:paraId="6D9EC829" w14:textId="469D6C64" w:rsidR="00356E06" w:rsidRPr="00286A68" w:rsidRDefault="00356E06" w:rsidP="00C741D6">
      <w:pPr>
        <w:shd w:val="clear" w:color="auto" w:fill="FFFFFF"/>
        <w:adjustRightInd w:val="0"/>
        <w:snapToGrid w:val="0"/>
        <w:spacing w:after="0" w:line="360" w:lineRule="auto"/>
        <w:jc w:val="both"/>
        <w:rPr>
          <w:rFonts w:ascii="Book Antiqua" w:hAnsi="Book Antiqua" w:cs="Helvetica"/>
          <w:b/>
          <w:sz w:val="24"/>
          <w:szCs w:val="24"/>
        </w:rPr>
      </w:pPr>
      <w:r w:rsidRPr="00286A68">
        <w:rPr>
          <w:rFonts w:ascii="Book Antiqua" w:hAnsi="Book Antiqua" w:cs="宋体"/>
          <w:b/>
          <w:sz w:val="24"/>
          <w:szCs w:val="24"/>
        </w:rPr>
        <w:t>Specialty</w:t>
      </w:r>
      <w:r w:rsidR="009C68AC" w:rsidRPr="00286A68">
        <w:rPr>
          <w:rFonts w:ascii="Book Antiqua" w:hAnsi="Book Antiqua" w:cs="宋体"/>
          <w:b/>
          <w:sz w:val="24"/>
          <w:szCs w:val="24"/>
        </w:rPr>
        <w:t xml:space="preserve"> </w:t>
      </w:r>
      <w:r w:rsidRPr="00286A68">
        <w:rPr>
          <w:rFonts w:ascii="Book Antiqua" w:hAnsi="Book Antiqua" w:cs="宋体"/>
          <w:b/>
          <w:sz w:val="24"/>
          <w:szCs w:val="24"/>
        </w:rPr>
        <w:t xml:space="preserve">type: </w:t>
      </w:r>
      <w:r w:rsidRPr="00286A68">
        <w:rPr>
          <w:rFonts w:ascii="Book Antiqua" w:hAnsi="Book Antiqua" w:cs="宋体"/>
          <w:sz w:val="24"/>
          <w:szCs w:val="24"/>
        </w:rPr>
        <w:t>Medicine, Research and Experimental</w:t>
      </w:r>
    </w:p>
    <w:p w14:paraId="504BDF2E" w14:textId="54A5C927" w:rsidR="00356E06" w:rsidRPr="00286A68" w:rsidRDefault="00356E06" w:rsidP="00C741D6">
      <w:pPr>
        <w:adjustRightInd w:val="0"/>
        <w:snapToGrid w:val="0"/>
        <w:spacing w:after="0" w:line="360" w:lineRule="auto"/>
        <w:jc w:val="both"/>
        <w:rPr>
          <w:rFonts w:ascii="Book Antiqua" w:hAnsi="Book Antiqua" w:cs="宋体"/>
          <w:sz w:val="24"/>
          <w:szCs w:val="24"/>
        </w:rPr>
      </w:pPr>
      <w:r w:rsidRPr="00286A68">
        <w:rPr>
          <w:rFonts w:ascii="Book Antiqua" w:hAnsi="Book Antiqua" w:cs="宋体"/>
          <w:b/>
          <w:sz w:val="24"/>
          <w:szCs w:val="24"/>
        </w:rPr>
        <w:t>Country</w:t>
      </w:r>
      <w:r w:rsidR="009C68AC" w:rsidRPr="00286A68">
        <w:rPr>
          <w:rFonts w:ascii="Book Antiqua" w:hAnsi="Book Antiqua" w:cs="宋体"/>
          <w:b/>
          <w:sz w:val="24"/>
          <w:szCs w:val="24"/>
        </w:rPr>
        <w:t xml:space="preserve"> </w:t>
      </w:r>
      <w:r w:rsidRPr="00286A68">
        <w:rPr>
          <w:rFonts w:ascii="Book Antiqua" w:hAnsi="Book Antiqua" w:cs="宋体"/>
          <w:b/>
          <w:sz w:val="24"/>
          <w:szCs w:val="24"/>
        </w:rPr>
        <w:t>of</w:t>
      </w:r>
      <w:r w:rsidR="009C68AC" w:rsidRPr="00286A68">
        <w:rPr>
          <w:rFonts w:ascii="Book Antiqua" w:hAnsi="Book Antiqua" w:cs="宋体"/>
          <w:b/>
          <w:sz w:val="24"/>
          <w:szCs w:val="24"/>
        </w:rPr>
        <w:t xml:space="preserve"> </w:t>
      </w:r>
      <w:r w:rsidRPr="00286A68">
        <w:rPr>
          <w:rFonts w:ascii="Book Antiqua" w:hAnsi="Book Antiqua" w:cs="宋体"/>
          <w:b/>
          <w:sz w:val="24"/>
          <w:szCs w:val="24"/>
        </w:rPr>
        <w:t xml:space="preserve">origin: </w:t>
      </w:r>
      <w:r w:rsidRPr="00286A68">
        <w:rPr>
          <w:rFonts w:ascii="Book Antiqua" w:hAnsi="Book Antiqua" w:cs="宋体"/>
          <w:sz w:val="24"/>
          <w:szCs w:val="24"/>
        </w:rPr>
        <w:t>Saudi Arabia</w:t>
      </w:r>
    </w:p>
    <w:p w14:paraId="09BDC3F4" w14:textId="0CFE34EF" w:rsidR="00356E06" w:rsidRPr="00286A68" w:rsidRDefault="00356E06" w:rsidP="00C741D6">
      <w:pPr>
        <w:adjustRightInd w:val="0"/>
        <w:snapToGrid w:val="0"/>
        <w:spacing w:after="0" w:line="360" w:lineRule="auto"/>
        <w:jc w:val="both"/>
        <w:rPr>
          <w:rFonts w:ascii="Book Antiqua" w:hAnsi="Book Antiqua" w:cs="宋体"/>
          <w:b/>
          <w:sz w:val="24"/>
          <w:szCs w:val="24"/>
        </w:rPr>
      </w:pPr>
      <w:r w:rsidRPr="00286A68">
        <w:rPr>
          <w:rFonts w:ascii="Book Antiqua" w:hAnsi="Book Antiqua" w:cs="宋体"/>
          <w:b/>
          <w:sz w:val="24"/>
          <w:szCs w:val="24"/>
        </w:rPr>
        <w:t>Peer-review</w:t>
      </w:r>
      <w:r w:rsidR="009C68AC" w:rsidRPr="00286A68">
        <w:rPr>
          <w:rFonts w:ascii="Book Antiqua" w:hAnsi="Book Antiqua" w:cs="宋体"/>
          <w:b/>
          <w:sz w:val="24"/>
          <w:szCs w:val="24"/>
        </w:rPr>
        <w:t xml:space="preserve"> </w:t>
      </w:r>
      <w:r w:rsidRPr="00286A68">
        <w:rPr>
          <w:rFonts w:ascii="Book Antiqua" w:hAnsi="Book Antiqua" w:cs="宋体"/>
          <w:b/>
          <w:sz w:val="24"/>
          <w:szCs w:val="24"/>
        </w:rPr>
        <w:t>report</w:t>
      </w:r>
      <w:r w:rsidR="009C68AC" w:rsidRPr="00286A68">
        <w:rPr>
          <w:rFonts w:ascii="Book Antiqua" w:hAnsi="Book Antiqua" w:cs="宋体"/>
          <w:b/>
          <w:sz w:val="24"/>
          <w:szCs w:val="24"/>
        </w:rPr>
        <w:t xml:space="preserve"> </w:t>
      </w:r>
      <w:r w:rsidRPr="00286A68">
        <w:rPr>
          <w:rFonts w:ascii="Book Antiqua" w:hAnsi="Book Antiqua" w:cs="宋体"/>
          <w:b/>
          <w:sz w:val="24"/>
          <w:szCs w:val="24"/>
        </w:rPr>
        <w:t>classification</w:t>
      </w:r>
    </w:p>
    <w:p w14:paraId="50130BC1" w14:textId="598AB7D1" w:rsidR="00356E06" w:rsidRPr="00286A68" w:rsidRDefault="00356E06" w:rsidP="00C741D6">
      <w:pPr>
        <w:adjustRightInd w:val="0"/>
        <w:snapToGrid w:val="0"/>
        <w:spacing w:after="0" w:line="360" w:lineRule="auto"/>
        <w:jc w:val="both"/>
        <w:rPr>
          <w:rFonts w:ascii="Book Antiqua" w:hAnsi="Book Antiqua" w:cs="宋体"/>
          <w:sz w:val="24"/>
          <w:szCs w:val="24"/>
        </w:rPr>
      </w:pPr>
      <w:r w:rsidRPr="00286A68">
        <w:rPr>
          <w:rFonts w:ascii="Book Antiqua" w:hAnsi="Book Antiqua" w:cs="宋体"/>
          <w:sz w:val="24"/>
          <w:szCs w:val="24"/>
        </w:rPr>
        <w:t>Grade</w:t>
      </w:r>
      <w:r w:rsidR="009C68AC" w:rsidRPr="00286A68">
        <w:rPr>
          <w:rFonts w:ascii="Book Antiqua" w:hAnsi="Book Antiqua" w:cs="宋体"/>
          <w:sz w:val="24"/>
          <w:szCs w:val="24"/>
        </w:rPr>
        <w:t xml:space="preserve"> </w:t>
      </w:r>
      <w:proofErr w:type="gramStart"/>
      <w:r w:rsidRPr="00286A68">
        <w:rPr>
          <w:rFonts w:ascii="Book Antiqua" w:hAnsi="Book Antiqua" w:cs="宋体"/>
          <w:sz w:val="24"/>
          <w:szCs w:val="24"/>
        </w:rPr>
        <w:t>A</w:t>
      </w:r>
      <w:proofErr w:type="gramEnd"/>
      <w:r w:rsidR="009C68AC" w:rsidRPr="00286A68">
        <w:rPr>
          <w:rFonts w:ascii="Book Antiqua" w:hAnsi="Book Antiqua" w:cs="宋体"/>
          <w:sz w:val="24"/>
          <w:szCs w:val="24"/>
        </w:rPr>
        <w:t xml:space="preserve"> </w:t>
      </w:r>
      <w:r w:rsidRPr="00286A68">
        <w:rPr>
          <w:rFonts w:ascii="Book Antiqua" w:hAnsi="Book Antiqua" w:cs="宋体"/>
          <w:sz w:val="24"/>
          <w:szCs w:val="24"/>
        </w:rPr>
        <w:t>(Excellent): 0</w:t>
      </w:r>
    </w:p>
    <w:p w14:paraId="05B6DA16" w14:textId="43CE32FF" w:rsidR="00356E06" w:rsidRPr="00286A68" w:rsidRDefault="00356E06" w:rsidP="00C741D6">
      <w:pPr>
        <w:adjustRightInd w:val="0"/>
        <w:snapToGrid w:val="0"/>
        <w:spacing w:after="0" w:line="360" w:lineRule="auto"/>
        <w:jc w:val="both"/>
        <w:rPr>
          <w:rFonts w:ascii="Book Antiqua" w:hAnsi="Book Antiqua" w:cs="宋体"/>
          <w:sz w:val="24"/>
          <w:szCs w:val="24"/>
        </w:rPr>
      </w:pPr>
      <w:r w:rsidRPr="00286A68">
        <w:rPr>
          <w:rFonts w:ascii="Book Antiqua" w:hAnsi="Book Antiqua" w:cs="宋体"/>
          <w:sz w:val="24"/>
          <w:szCs w:val="24"/>
        </w:rPr>
        <w:t>Grade</w:t>
      </w:r>
      <w:r w:rsidR="009C68AC" w:rsidRPr="00286A68">
        <w:rPr>
          <w:rFonts w:ascii="Book Antiqua" w:hAnsi="Book Antiqua" w:cs="宋体"/>
          <w:sz w:val="24"/>
          <w:szCs w:val="24"/>
        </w:rPr>
        <w:t xml:space="preserve"> </w:t>
      </w:r>
      <w:r w:rsidRPr="00286A68">
        <w:rPr>
          <w:rFonts w:ascii="Book Antiqua" w:hAnsi="Book Antiqua" w:cs="宋体"/>
          <w:sz w:val="24"/>
          <w:szCs w:val="24"/>
        </w:rPr>
        <w:t>B</w:t>
      </w:r>
      <w:r w:rsidR="009C68AC" w:rsidRPr="00286A68">
        <w:rPr>
          <w:rFonts w:ascii="Book Antiqua" w:hAnsi="Book Antiqua" w:cs="宋体"/>
          <w:sz w:val="24"/>
          <w:szCs w:val="24"/>
        </w:rPr>
        <w:t xml:space="preserve"> </w:t>
      </w:r>
      <w:r w:rsidRPr="00286A68">
        <w:rPr>
          <w:rFonts w:ascii="Book Antiqua" w:hAnsi="Book Antiqua" w:cs="宋体"/>
          <w:sz w:val="24"/>
          <w:szCs w:val="24"/>
        </w:rPr>
        <w:t>(Very</w:t>
      </w:r>
      <w:r w:rsidR="009C68AC" w:rsidRPr="00286A68">
        <w:rPr>
          <w:rFonts w:ascii="Book Antiqua" w:hAnsi="Book Antiqua" w:cs="宋体"/>
          <w:sz w:val="24"/>
          <w:szCs w:val="24"/>
        </w:rPr>
        <w:t xml:space="preserve"> </w:t>
      </w:r>
      <w:r w:rsidRPr="00286A68">
        <w:rPr>
          <w:rFonts w:ascii="Book Antiqua" w:hAnsi="Book Antiqua" w:cs="宋体"/>
          <w:sz w:val="24"/>
          <w:szCs w:val="24"/>
        </w:rPr>
        <w:t>good): 0</w:t>
      </w:r>
    </w:p>
    <w:p w14:paraId="52D931D7" w14:textId="5950AFAB" w:rsidR="00356E06" w:rsidRPr="00286A68" w:rsidRDefault="00356E06" w:rsidP="00C741D6">
      <w:pPr>
        <w:adjustRightInd w:val="0"/>
        <w:snapToGrid w:val="0"/>
        <w:spacing w:after="0" w:line="360" w:lineRule="auto"/>
        <w:jc w:val="both"/>
        <w:rPr>
          <w:rFonts w:ascii="Book Antiqua" w:hAnsi="Book Antiqua" w:cs="宋体"/>
          <w:sz w:val="24"/>
          <w:szCs w:val="24"/>
        </w:rPr>
      </w:pPr>
      <w:r w:rsidRPr="00286A68">
        <w:rPr>
          <w:rFonts w:ascii="Book Antiqua" w:hAnsi="Book Antiqua" w:cs="宋体"/>
          <w:sz w:val="24"/>
          <w:szCs w:val="24"/>
        </w:rPr>
        <w:t>Grade</w:t>
      </w:r>
      <w:r w:rsidR="009C68AC" w:rsidRPr="00286A68">
        <w:rPr>
          <w:rFonts w:ascii="Book Antiqua" w:hAnsi="Book Antiqua" w:cs="宋体"/>
          <w:sz w:val="24"/>
          <w:szCs w:val="24"/>
        </w:rPr>
        <w:t xml:space="preserve"> </w:t>
      </w:r>
      <w:r w:rsidRPr="00286A68">
        <w:rPr>
          <w:rFonts w:ascii="Book Antiqua" w:hAnsi="Book Antiqua" w:cs="宋体"/>
          <w:sz w:val="24"/>
          <w:szCs w:val="24"/>
        </w:rPr>
        <w:t>C</w:t>
      </w:r>
      <w:r w:rsidR="009C68AC" w:rsidRPr="00286A68">
        <w:rPr>
          <w:rFonts w:ascii="Book Antiqua" w:hAnsi="Book Antiqua" w:cs="宋体"/>
          <w:sz w:val="24"/>
          <w:szCs w:val="24"/>
        </w:rPr>
        <w:t xml:space="preserve"> </w:t>
      </w:r>
      <w:r w:rsidRPr="00286A68">
        <w:rPr>
          <w:rFonts w:ascii="Book Antiqua" w:hAnsi="Book Antiqua" w:cs="宋体"/>
          <w:sz w:val="24"/>
          <w:szCs w:val="24"/>
        </w:rPr>
        <w:t>(Good): C, C</w:t>
      </w:r>
    </w:p>
    <w:p w14:paraId="7159F99E" w14:textId="73574C63" w:rsidR="00356E06" w:rsidRPr="00286A68" w:rsidRDefault="00356E06" w:rsidP="00C741D6">
      <w:pPr>
        <w:adjustRightInd w:val="0"/>
        <w:snapToGrid w:val="0"/>
        <w:spacing w:after="0" w:line="360" w:lineRule="auto"/>
        <w:jc w:val="both"/>
        <w:rPr>
          <w:rFonts w:ascii="Book Antiqua" w:hAnsi="Book Antiqua" w:cs="宋体"/>
          <w:sz w:val="24"/>
          <w:szCs w:val="24"/>
        </w:rPr>
      </w:pPr>
      <w:r w:rsidRPr="00286A68">
        <w:rPr>
          <w:rFonts w:ascii="Book Antiqua" w:hAnsi="Book Antiqua" w:cs="宋体"/>
          <w:sz w:val="24"/>
          <w:szCs w:val="24"/>
        </w:rPr>
        <w:t>Grade</w:t>
      </w:r>
      <w:r w:rsidR="009C68AC" w:rsidRPr="00286A68">
        <w:rPr>
          <w:rFonts w:ascii="Book Antiqua" w:hAnsi="Book Antiqua" w:cs="宋体"/>
          <w:sz w:val="24"/>
          <w:szCs w:val="24"/>
        </w:rPr>
        <w:t xml:space="preserve"> </w:t>
      </w:r>
      <w:r w:rsidRPr="00286A68">
        <w:rPr>
          <w:rFonts w:ascii="Book Antiqua" w:hAnsi="Book Antiqua" w:cs="宋体"/>
          <w:sz w:val="24"/>
          <w:szCs w:val="24"/>
        </w:rPr>
        <w:t>D</w:t>
      </w:r>
      <w:r w:rsidR="009C68AC" w:rsidRPr="00286A68">
        <w:rPr>
          <w:rFonts w:ascii="Book Antiqua" w:hAnsi="Book Antiqua" w:cs="宋体"/>
          <w:sz w:val="24"/>
          <w:szCs w:val="24"/>
        </w:rPr>
        <w:t xml:space="preserve"> </w:t>
      </w:r>
      <w:r w:rsidRPr="00286A68">
        <w:rPr>
          <w:rFonts w:ascii="Book Antiqua" w:hAnsi="Book Antiqua" w:cs="宋体"/>
          <w:sz w:val="24"/>
          <w:szCs w:val="24"/>
        </w:rPr>
        <w:t>(Fair): 0</w:t>
      </w:r>
    </w:p>
    <w:p w14:paraId="23CA0D8C" w14:textId="49E5EC76" w:rsidR="00356E06" w:rsidRPr="00286A68" w:rsidRDefault="00356E06" w:rsidP="00C741D6">
      <w:pPr>
        <w:adjustRightInd w:val="0"/>
        <w:snapToGrid w:val="0"/>
        <w:spacing w:after="0" w:line="360" w:lineRule="auto"/>
        <w:jc w:val="both"/>
        <w:rPr>
          <w:rFonts w:ascii="Book Antiqua" w:eastAsia="等线" w:hAnsi="Book Antiqua"/>
          <w:sz w:val="24"/>
          <w:szCs w:val="24"/>
        </w:rPr>
      </w:pPr>
      <w:r w:rsidRPr="00286A68">
        <w:rPr>
          <w:rFonts w:ascii="Book Antiqua" w:hAnsi="Book Antiqua" w:cs="宋体"/>
          <w:sz w:val="24"/>
          <w:szCs w:val="24"/>
        </w:rPr>
        <w:t>Grade</w:t>
      </w:r>
      <w:r w:rsidR="009C68AC" w:rsidRPr="00286A68">
        <w:rPr>
          <w:rFonts w:ascii="Book Antiqua" w:hAnsi="Book Antiqua" w:cs="宋体"/>
          <w:sz w:val="24"/>
          <w:szCs w:val="24"/>
        </w:rPr>
        <w:t xml:space="preserve"> </w:t>
      </w:r>
      <w:r w:rsidRPr="00286A68">
        <w:rPr>
          <w:rFonts w:ascii="Book Antiqua" w:hAnsi="Book Antiqua" w:cs="宋体"/>
          <w:sz w:val="24"/>
          <w:szCs w:val="24"/>
        </w:rPr>
        <w:t>E</w:t>
      </w:r>
      <w:r w:rsidR="009C68AC" w:rsidRPr="00286A68">
        <w:rPr>
          <w:rFonts w:ascii="Book Antiqua" w:hAnsi="Book Antiqua" w:cs="宋体"/>
          <w:sz w:val="24"/>
          <w:szCs w:val="24"/>
        </w:rPr>
        <w:t xml:space="preserve"> </w:t>
      </w:r>
      <w:r w:rsidRPr="00286A68">
        <w:rPr>
          <w:rFonts w:ascii="Book Antiqua" w:hAnsi="Book Antiqua" w:cs="宋体"/>
          <w:sz w:val="24"/>
          <w:szCs w:val="24"/>
        </w:rPr>
        <w:t>(Poor): 0</w:t>
      </w:r>
    </w:p>
    <w:p w14:paraId="1976841C" w14:textId="77777777" w:rsidR="00356E06" w:rsidRPr="00286A68" w:rsidRDefault="00356E06" w:rsidP="00C741D6">
      <w:pPr>
        <w:adjustRightInd w:val="0"/>
        <w:snapToGrid w:val="0"/>
        <w:spacing w:after="0" w:line="360" w:lineRule="auto"/>
        <w:jc w:val="both"/>
        <w:rPr>
          <w:rFonts w:ascii="Book Antiqua" w:hAnsi="Book Antiqua"/>
          <w:b/>
          <w:bCs/>
          <w:sz w:val="24"/>
          <w:szCs w:val="24"/>
        </w:rPr>
      </w:pPr>
    </w:p>
    <w:p w14:paraId="72B6EE40" w14:textId="147B10A9" w:rsidR="00356E06" w:rsidRPr="00286A68" w:rsidRDefault="00356E06" w:rsidP="00C741D6">
      <w:pPr>
        <w:adjustRightInd w:val="0"/>
        <w:snapToGrid w:val="0"/>
        <w:spacing w:after="0" w:line="360" w:lineRule="auto"/>
        <w:jc w:val="both"/>
        <w:rPr>
          <w:rFonts w:ascii="Book Antiqua" w:hAnsi="Book Antiqua"/>
          <w:b/>
          <w:bCs/>
          <w:sz w:val="24"/>
          <w:szCs w:val="24"/>
          <w:lang w:eastAsia="zh-CN"/>
        </w:rPr>
      </w:pPr>
      <w:r w:rsidRPr="00286A68">
        <w:rPr>
          <w:rFonts w:ascii="Book Antiqua" w:hAnsi="Book Antiqua"/>
          <w:b/>
          <w:bCs/>
          <w:sz w:val="24"/>
          <w:szCs w:val="24"/>
        </w:rPr>
        <w:t xml:space="preserve">P-Reviewer: </w:t>
      </w:r>
      <w:proofErr w:type="spellStart"/>
      <w:r w:rsidRPr="00286A68">
        <w:rPr>
          <w:rFonts w:ascii="Book Antiqua" w:hAnsi="Book Antiqua"/>
          <w:bCs/>
          <w:sz w:val="24"/>
          <w:szCs w:val="24"/>
        </w:rPr>
        <w:t>Galiatsatos</w:t>
      </w:r>
      <w:proofErr w:type="spellEnd"/>
      <w:r w:rsidRPr="00286A68">
        <w:rPr>
          <w:rFonts w:ascii="Book Antiqua" w:hAnsi="Book Antiqua"/>
          <w:bCs/>
          <w:sz w:val="24"/>
          <w:szCs w:val="24"/>
        </w:rPr>
        <w:t xml:space="preserve"> A, Paredes-</w:t>
      </w:r>
      <w:proofErr w:type="spellStart"/>
      <w:r w:rsidRPr="00286A68">
        <w:rPr>
          <w:rFonts w:ascii="Book Antiqua" w:hAnsi="Book Antiqua"/>
          <w:bCs/>
          <w:sz w:val="24"/>
          <w:szCs w:val="24"/>
        </w:rPr>
        <w:t>Vieyra</w:t>
      </w:r>
      <w:proofErr w:type="spellEnd"/>
      <w:r w:rsidRPr="00286A68">
        <w:rPr>
          <w:rFonts w:ascii="Book Antiqua" w:hAnsi="Book Antiqua"/>
          <w:bCs/>
          <w:sz w:val="24"/>
          <w:szCs w:val="24"/>
        </w:rPr>
        <w:t xml:space="preserve"> JP </w:t>
      </w:r>
      <w:r w:rsidRPr="00286A68">
        <w:rPr>
          <w:rFonts w:ascii="Book Antiqua" w:hAnsi="Book Antiqua"/>
          <w:b/>
          <w:bCs/>
          <w:sz w:val="24"/>
          <w:szCs w:val="24"/>
        </w:rPr>
        <w:t>S-Editor:</w:t>
      </w:r>
      <w:r w:rsidRPr="00286A68">
        <w:rPr>
          <w:rFonts w:ascii="Book Antiqua" w:hAnsi="Book Antiqua"/>
          <w:sz w:val="24"/>
          <w:szCs w:val="24"/>
        </w:rPr>
        <w:t xml:space="preserve"> Zhang L </w:t>
      </w:r>
      <w:r w:rsidRPr="00286A68">
        <w:rPr>
          <w:rFonts w:ascii="Book Antiqua" w:hAnsi="Book Antiqua"/>
          <w:b/>
          <w:bCs/>
          <w:sz w:val="24"/>
          <w:szCs w:val="24"/>
        </w:rPr>
        <w:t>L-Editor:</w:t>
      </w:r>
      <w:r w:rsidRPr="00286A68">
        <w:rPr>
          <w:rFonts w:ascii="Book Antiqua" w:hAnsi="Book Antiqua"/>
          <w:sz w:val="24"/>
          <w:szCs w:val="24"/>
        </w:rPr>
        <w:t xml:space="preserve"> </w:t>
      </w:r>
      <w:proofErr w:type="spellStart"/>
      <w:r w:rsidR="00DC7832" w:rsidRPr="00286A68">
        <w:rPr>
          <w:rFonts w:ascii="Book Antiqua" w:hAnsi="Book Antiqua"/>
          <w:sz w:val="24"/>
          <w:szCs w:val="24"/>
        </w:rPr>
        <w:t>Filipodia</w:t>
      </w:r>
      <w:proofErr w:type="spellEnd"/>
      <w:r w:rsidR="00DC7832" w:rsidRPr="00286A68">
        <w:rPr>
          <w:rFonts w:ascii="Book Antiqua" w:hAnsi="Book Antiqua"/>
          <w:sz w:val="24"/>
          <w:szCs w:val="24"/>
        </w:rPr>
        <w:t xml:space="preserve"> </w:t>
      </w:r>
      <w:r w:rsidRPr="00286A68">
        <w:rPr>
          <w:rFonts w:ascii="Book Antiqua" w:hAnsi="Book Antiqua"/>
          <w:b/>
          <w:bCs/>
          <w:sz w:val="24"/>
          <w:szCs w:val="24"/>
        </w:rPr>
        <w:t>E-Editor:</w:t>
      </w:r>
      <w:r w:rsidR="002E6FCC" w:rsidRPr="00286A68">
        <w:rPr>
          <w:rFonts w:ascii="Book Antiqua" w:hAnsi="Book Antiqua" w:hint="eastAsia"/>
          <w:bCs/>
          <w:sz w:val="24"/>
          <w:szCs w:val="24"/>
          <w:lang w:eastAsia="zh-CN"/>
        </w:rPr>
        <w:t xml:space="preserve"> Liu MY</w:t>
      </w:r>
    </w:p>
    <w:p w14:paraId="65953F22" w14:textId="77777777" w:rsidR="00A10716" w:rsidRPr="00286A68" w:rsidRDefault="00A10716" w:rsidP="00C741D6">
      <w:pPr>
        <w:adjustRightInd w:val="0"/>
        <w:snapToGrid w:val="0"/>
        <w:spacing w:after="0" w:line="360" w:lineRule="auto"/>
        <w:jc w:val="both"/>
        <w:rPr>
          <w:rFonts w:ascii="Book Antiqua" w:hAnsi="Book Antiqua" w:cs="Times New Roman"/>
          <w:b/>
          <w:sz w:val="24"/>
          <w:szCs w:val="24"/>
        </w:rPr>
      </w:pPr>
    </w:p>
    <w:p w14:paraId="08F5AF6F" w14:textId="77777777" w:rsidR="00A10716" w:rsidRPr="00286A68" w:rsidRDefault="00A10716" w:rsidP="00C741D6">
      <w:pPr>
        <w:pStyle w:val="a5"/>
        <w:adjustRightInd w:val="0"/>
        <w:snapToGrid w:val="0"/>
        <w:spacing w:before="0" w:beforeAutospacing="0" w:after="0" w:afterAutospacing="0" w:line="360" w:lineRule="auto"/>
        <w:jc w:val="both"/>
        <w:rPr>
          <w:rFonts w:ascii="Book Antiqua" w:eastAsia="Times New Roman" w:hAnsi="Book Antiqua"/>
          <w:sz w:val="24"/>
          <w:szCs w:val="24"/>
        </w:rPr>
      </w:pPr>
    </w:p>
    <w:p w14:paraId="05CD7049" w14:textId="784207C4" w:rsidR="00FC52EB" w:rsidRPr="00286A68" w:rsidRDefault="00CE1D03" w:rsidP="00C741D6">
      <w:pPr>
        <w:pStyle w:val="a5"/>
        <w:numPr>
          <w:ilvl w:val="0"/>
          <w:numId w:val="9"/>
        </w:numPr>
        <w:adjustRightInd w:val="0"/>
        <w:snapToGrid w:val="0"/>
        <w:spacing w:before="0" w:beforeAutospacing="0" w:after="0" w:afterAutospacing="0" w:line="360" w:lineRule="auto"/>
        <w:ind w:left="0"/>
        <w:jc w:val="both"/>
        <w:rPr>
          <w:rFonts w:ascii="Book Antiqua" w:hAnsi="Book Antiqua"/>
          <w:bCs/>
          <w:sz w:val="24"/>
          <w:szCs w:val="24"/>
        </w:rPr>
      </w:pPr>
      <w:r w:rsidRPr="00286A68">
        <w:rPr>
          <w:rFonts w:ascii="Book Antiqua" w:hAnsi="Book Antiqua"/>
          <w:b/>
          <w:bCs/>
          <w:sz w:val="24"/>
          <w:szCs w:val="24"/>
        </w:rPr>
        <w:br w:type="page"/>
      </w:r>
    </w:p>
    <w:p w14:paraId="6844A3F5" w14:textId="28F0C64F" w:rsidR="00436FFD" w:rsidRPr="00286A68" w:rsidRDefault="00243FA8" w:rsidP="00C741D6">
      <w:pPr>
        <w:pStyle w:val="a5"/>
        <w:adjustRightInd w:val="0"/>
        <w:snapToGrid w:val="0"/>
        <w:spacing w:before="0" w:beforeAutospacing="0" w:after="0" w:afterAutospacing="0" w:line="360" w:lineRule="auto"/>
        <w:jc w:val="both"/>
        <w:rPr>
          <w:rFonts w:ascii="Book Antiqua" w:hAnsi="Book Antiqua"/>
          <w:b/>
          <w:bCs/>
          <w:sz w:val="24"/>
          <w:szCs w:val="24"/>
        </w:rPr>
      </w:pPr>
      <w:r w:rsidRPr="00286A68">
        <w:rPr>
          <w:rFonts w:ascii="Book Antiqua" w:hAnsi="Book Antiqua"/>
          <w:noProof/>
          <w:sz w:val="24"/>
          <w:szCs w:val="24"/>
          <w:lang w:eastAsia="zh-CN"/>
        </w:rPr>
        <w:lastRenderedPageBreak/>
        <w:drawing>
          <wp:inline distT="0" distB="0" distL="0" distR="0" wp14:anchorId="0B36A1B2" wp14:editId="5D0E272A">
            <wp:extent cx="6082030" cy="256986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459" cy="2570472"/>
                    </a:xfrm>
                    <a:prstGeom prst="rect">
                      <a:avLst/>
                    </a:prstGeom>
                    <a:noFill/>
                    <a:ln>
                      <a:noFill/>
                    </a:ln>
                  </pic:spPr>
                </pic:pic>
              </a:graphicData>
            </a:graphic>
          </wp:inline>
        </w:drawing>
      </w:r>
    </w:p>
    <w:p w14:paraId="71DB6031" w14:textId="7BFB66D3" w:rsidR="00436FFD" w:rsidRPr="00286A68" w:rsidRDefault="00436FFD" w:rsidP="00C741D6">
      <w:pPr>
        <w:adjustRightInd w:val="0"/>
        <w:snapToGrid w:val="0"/>
        <w:spacing w:after="0" w:line="360" w:lineRule="auto"/>
        <w:jc w:val="both"/>
        <w:rPr>
          <w:rFonts w:ascii="Book Antiqua" w:eastAsia="Times New Roman" w:hAnsi="Book Antiqua"/>
          <w:b/>
          <w:bCs/>
          <w:sz w:val="24"/>
          <w:szCs w:val="24"/>
        </w:rPr>
      </w:pPr>
      <w:r w:rsidRPr="00286A68">
        <w:rPr>
          <w:rFonts w:ascii="Book Antiqua" w:eastAsia="Times New Roman" w:hAnsi="Book Antiqua"/>
          <w:b/>
          <w:sz w:val="24"/>
          <w:szCs w:val="24"/>
        </w:rPr>
        <w:t xml:space="preserve">Figure </w:t>
      </w:r>
      <w:r w:rsidR="00A64542" w:rsidRPr="00286A68">
        <w:rPr>
          <w:rFonts w:ascii="Book Antiqua" w:eastAsia="Times New Roman" w:hAnsi="Book Antiqua"/>
          <w:b/>
          <w:sz w:val="24"/>
          <w:szCs w:val="24"/>
        </w:rPr>
        <w:t>1</w:t>
      </w:r>
      <w:r w:rsidR="00356E06" w:rsidRPr="00286A68">
        <w:rPr>
          <w:rFonts w:ascii="Book Antiqua" w:eastAsia="Times New Roman" w:hAnsi="Book Antiqua"/>
          <w:b/>
          <w:bCs/>
          <w:sz w:val="24"/>
          <w:szCs w:val="24"/>
        </w:rPr>
        <w:t xml:space="preserve"> </w:t>
      </w:r>
      <w:r w:rsidRPr="00286A68">
        <w:rPr>
          <w:rFonts w:ascii="Book Antiqua" w:eastAsia="Times New Roman" w:hAnsi="Book Antiqua"/>
          <w:b/>
          <w:bCs/>
          <w:sz w:val="24"/>
          <w:szCs w:val="24"/>
        </w:rPr>
        <w:t>Schematic drawing of</w:t>
      </w:r>
      <w:r w:rsidR="00A64542" w:rsidRPr="00286A68">
        <w:rPr>
          <w:rFonts w:ascii="Book Antiqua" w:eastAsia="Times New Roman" w:hAnsi="Book Antiqua"/>
          <w:b/>
          <w:bCs/>
          <w:sz w:val="24"/>
          <w:szCs w:val="24"/>
        </w:rPr>
        <w:t xml:space="preserve"> angular measurements</w:t>
      </w:r>
      <w:r w:rsidRPr="00286A68">
        <w:rPr>
          <w:rFonts w:ascii="Book Antiqua" w:eastAsia="Times New Roman" w:hAnsi="Book Antiqua"/>
          <w:b/>
          <w:bCs/>
          <w:sz w:val="24"/>
          <w:szCs w:val="24"/>
        </w:rPr>
        <w:t xml:space="preserve"> </w:t>
      </w:r>
      <w:r w:rsidR="00A64542" w:rsidRPr="00286A68">
        <w:rPr>
          <w:rFonts w:ascii="Book Antiqua" w:eastAsia="Times New Roman" w:hAnsi="Book Antiqua"/>
          <w:b/>
          <w:bCs/>
          <w:sz w:val="24"/>
          <w:szCs w:val="24"/>
        </w:rPr>
        <w:t xml:space="preserve">done for </w:t>
      </w:r>
      <w:r w:rsidRPr="00286A68">
        <w:rPr>
          <w:rFonts w:ascii="Book Antiqua" w:eastAsia="Times New Roman" w:hAnsi="Book Antiqua"/>
          <w:b/>
          <w:bCs/>
          <w:sz w:val="24"/>
          <w:szCs w:val="24"/>
        </w:rPr>
        <w:t>the maxillary</w:t>
      </w:r>
      <w:r w:rsidR="008B1732" w:rsidRPr="00286A68">
        <w:rPr>
          <w:rFonts w:ascii="Book Antiqua" w:eastAsia="Times New Roman" w:hAnsi="Book Antiqua"/>
          <w:b/>
          <w:bCs/>
          <w:sz w:val="24"/>
          <w:szCs w:val="24"/>
        </w:rPr>
        <w:t xml:space="preserve"> and mandibular teet</w:t>
      </w:r>
      <w:r w:rsidR="00A64542" w:rsidRPr="00286A68">
        <w:rPr>
          <w:rFonts w:ascii="Book Antiqua" w:eastAsia="Times New Roman" w:hAnsi="Book Antiqua"/>
          <w:b/>
          <w:bCs/>
          <w:sz w:val="24"/>
          <w:szCs w:val="24"/>
        </w:rPr>
        <w:t>h.</w:t>
      </w:r>
    </w:p>
    <w:p w14:paraId="01D47819" w14:textId="67DF054E" w:rsidR="00436FFD" w:rsidRPr="00286A68" w:rsidRDefault="00436FFD" w:rsidP="00C741D6">
      <w:pPr>
        <w:adjustRightInd w:val="0"/>
        <w:snapToGrid w:val="0"/>
        <w:spacing w:after="0" w:line="360" w:lineRule="auto"/>
        <w:jc w:val="both"/>
        <w:rPr>
          <w:rFonts w:ascii="Book Antiqua" w:eastAsiaTheme="minorEastAsia" w:hAnsi="Book Antiqua" w:cs="Times New Roman"/>
          <w:b/>
          <w:bCs/>
          <w:sz w:val="24"/>
          <w:szCs w:val="24"/>
        </w:rPr>
      </w:pPr>
      <w:r w:rsidRPr="00286A68">
        <w:rPr>
          <w:rFonts w:ascii="Book Antiqua" w:hAnsi="Book Antiqua"/>
          <w:b/>
          <w:bCs/>
          <w:sz w:val="24"/>
          <w:szCs w:val="24"/>
        </w:rPr>
        <w:br w:type="page"/>
      </w:r>
    </w:p>
    <w:p w14:paraId="4615FD05" w14:textId="14AD4010" w:rsidR="00D22CC7" w:rsidRPr="00286A68" w:rsidRDefault="00CE1D03" w:rsidP="00C741D6">
      <w:pPr>
        <w:pStyle w:val="a5"/>
        <w:adjustRightInd w:val="0"/>
        <w:snapToGrid w:val="0"/>
        <w:spacing w:before="0" w:beforeAutospacing="0" w:after="0" w:afterAutospacing="0" w:line="360" w:lineRule="auto"/>
        <w:jc w:val="both"/>
        <w:rPr>
          <w:rFonts w:ascii="Book Antiqua" w:hAnsi="Book Antiqua"/>
          <w:sz w:val="24"/>
          <w:szCs w:val="24"/>
        </w:rPr>
      </w:pPr>
      <w:r w:rsidRPr="00286A68">
        <w:rPr>
          <w:rFonts w:ascii="Book Antiqua" w:hAnsi="Book Antiqua"/>
          <w:b/>
          <w:bCs/>
          <w:sz w:val="24"/>
          <w:szCs w:val="24"/>
        </w:rPr>
        <w:lastRenderedPageBreak/>
        <w:t>Table 1</w:t>
      </w:r>
      <w:r w:rsidR="00C32938" w:rsidRPr="00286A68">
        <w:rPr>
          <w:rFonts w:ascii="Book Antiqua" w:hAnsi="Book Antiqua"/>
          <w:b/>
          <w:bCs/>
          <w:sz w:val="24"/>
          <w:szCs w:val="24"/>
        </w:rPr>
        <w:t xml:space="preserve"> </w:t>
      </w:r>
      <w:r w:rsidR="00655238" w:rsidRPr="00286A68">
        <w:rPr>
          <w:rFonts w:ascii="Book Antiqua" w:hAnsi="Book Antiqua"/>
          <w:b/>
          <w:bCs/>
          <w:sz w:val="24"/>
          <w:szCs w:val="24"/>
        </w:rPr>
        <w:t>Mean (</w:t>
      </w:r>
      <w:r w:rsidR="00D1081C" w:rsidRPr="00286A68">
        <w:rPr>
          <w:rFonts w:ascii="Book Antiqua" w:hAnsi="Book Antiqua"/>
          <w:b/>
          <w:bCs/>
          <w:sz w:val="24"/>
          <w:szCs w:val="24"/>
        </w:rPr>
        <w:t>standard deviation</w:t>
      </w:r>
      <w:r w:rsidR="00655238" w:rsidRPr="00286A68">
        <w:rPr>
          <w:rFonts w:ascii="Book Antiqua" w:hAnsi="Book Antiqua"/>
          <w:b/>
          <w:bCs/>
          <w:sz w:val="24"/>
          <w:szCs w:val="24"/>
        </w:rPr>
        <w:t>) rotational correction (C°) at T</w:t>
      </w:r>
      <w:r w:rsidR="00655238" w:rsidRPr="00286A68">
        <w:rPr>
          <w:rFonts w:ascii="Book Antiqua" w:hAnsi="Book Antiqua"/>
          <w:b/>
          <w:bCs/>
          <w:sz w:val="24"/>
          <w:szCs w:val="24"/>
          <w:vertAlign w:val="subscript"/>
        </w:rPr>
        <w:t>2</w:t>
      </w:r>
      <w:r w:rsidR="00655238" w:rsidRPr="00286A68">
        <w:rPr>
          <w:rFonts w:ascii="Book Antiqua" w:hAnsi="Book Antiqua"/>
          <w:b/>
          <w:bCs/>
          <w:sz w:val="24"/>
          <w:szCs w:val="24"/>
        </w:rPr>
        <w:t xml:space="preserve"> and rotational relapse (R°) and </w:t>
      </w:r>
      <w:r w:rsidR="00AC1F3C" w:rsidRPr="00286A68">
        <w:rPr>
          <w:rFonts w:ascii="Book Antiqua" w:hAnsi="Book Antiqua"/>
          <w:b/>
          <w:bCs/>
          <w:sz w:val="24"/>
          <w:szCs w:val="24"/>
        </w:rPr>
        <w:t>percentage</w:t>
      </w:r>
      <w:r w:rsidR="00655238" w:rsidRPr="00286A68">
        <w:rPr>
          <w:rFonts w:ascii="Book Antiqua" w:hAnsi="Book Antiqua"/>
          <w:b/>
          <w:bCs/>
          <w:sz w:val="24"/>
          <w:szCs w:val="24"/>
        </w:rPr>
        <w:t xml:space="preserve"> of relapse (</w:t>
      </w:r>
      <w:proofErr w:type="gramStart"/>
      <w:r w:rsidR="00655238" w:rsidRPr="00286A68">
        <w:rPr>
          <w:rFonts w:ascii="Book Antiqua" w:hAnsi="Book Antiqua"/>
          <w:b/>
          <w:bCs/>
          <w:sz w:val="24"/>
          <w:szCs w:val="24"/>
        </w:rPr>
        <w:t>R%</w:t>
      </w:r>
      <w:proofErr w:type="gramEnd"/>
      <w:r w:rsidR="00655238" w:rsidRPr="00286A68">
        <w:rPr>
          <w:rFonts w:ascii="Book Antiqua" w:hAnsi="Book Antiqua"/>
          <w:b/>
          <w:bCs/>
          <w:sz w:val="24"/>
          <w:szCs w:val="24"/>
        </w:rPr>
        <w:t>) at T</w:t>
      </w:r>
      <w:r w:rsidR="00655238" w:rsidRPr="00286A68">
        <w:rPr>
          <w:rFonts w:ascii="Book Antiqua" w:hAnsi="Book Antiqua"/>
          <w:b/>
          <w:bCs/>
          <w:sz w:val="24"/>
          <w:szCs w:val="24"/>
          <w:vertAlign w:val="subscript"/>
        </w:rPr>
        <w:t>3</w:t>
      </w:r>
    </w:p>
    <w:tbl>
      <w:tblPr>
        <w:tblStyle w:val="PlainTable22"/>
        <w:tblW w:w="5089" w:type="pct"/>
        <w:tblBorders>
          <w:top w:val="single" w:sz="4" w:space="0" w:color="auto"/>
          <w:bottom w:val="single" w:sz="4" w:space="0" w:color="auto"/>
        </w:tblBorders>
        <w:tblLook w:val="04A0" w:firstRow="1" w:lastRow="0" w:firstColumn="1" w:lastColumn="0" w:noHBand="0" w:noVBand="1"/>
      </w:tblPr>
      <w:tblGrid>
        <w:gridCol w:w="2519"/>
        <w:gridCol w:w="3103"/>
        <w:gridCol w:w="1433"/>
        <w:gridCol w:w="1559"/>
        <w:gridCol w:w="1132"/>
      </w:tblGrid>
      <w:tr w:rsidR="00DF3BE9" w:rsidRPr="00286A68" w14:paraId="2F13D23A" w14:textId="77777777" w:rsidTr="00356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2" w:type="pct"/>
            <w:tcBorders>
              <w:top w:val="single" w:sz="4" w:space="0" w:color="auto"/>
              <w:bottom w:val="single" w:sz="4" w:space="0" w:color="auto"/>
            </w:tcBorders>
          </w:tcPr>
          <w:p w14:paraId="549872EB" w14:textId="14967AC5" w:rsidR="00D22CC7" w:rsidRPr="00286A68" w:rsidRDefault="00D756A0" w:rsidP="00C741D6">
            <w:pPr>
              <w:adjustRightInd w:val="0"/>
              <w:snapToGrid w:val="0"/>
              <w:spacing w:line="360" w:lineRule="auto"/>
              <w:rPr>
                <w:rFonts w:ascii="Book Antiqua" w:eastAsiaTheme="majorEastAsia" w:hAnsi="Book Antiqua" w:cs="Times New Roman"/>
                <w:b w:val="0"/>
                <w:bCs w:val="0"/>
                <w:i/>
                <w:iCs/>
                <w:sz w:val="24"/>
                <w:szCs w:val="24"/>
              </w:rPr>
            </w:pPr>
            <w:r w:rsidRPr="00286A68">
              <w:rPr>
                <w:rFonts w:ascii="Book Antiqua" w:hAnsi="Book Antiqua" w:cs="Times New Roman"/>
                <w:sz w:val="24"/>
                <w:szCs w:val="24"/>
              </w:rPr>
              <w:t>Arch</w:t>
            </w:r>
            <w:r w:rsidR="000842CE" w:rsidRPr="00286A68">
              <w:rPr>
                <w:rFonts w:ascii="Book Antiqua" w:hAnsi="Book Antiqua" w:cs="Times New Roman"/>
                <w:sz w:val="24"/>
                <w:szCs w:val="24"/>
              </w:rPr>
              <w:t>,</w:t>
            </w:r>
            <w:r w:rsidRPr="00286A68">
              <w:rPr>
                <w:rFonts w:ascii="Book Antiqua" w:hAnsi="Book Antiqua" w:cs="Times New Roman"/>
                <w:sz w:val="24"/>
                <w:szCs w:val="24"/>
              </w:rPr>
              <w:t xml:space="preserve"> </w:t>
            </w:r>
            <w:r w:rsidRPr="00286A68">
              <w:rPr>
                <w:rFonts w:ascii="Book Antiqua" w:hAnsi="Book Antiqua" w:cs="Times New Roman"/>
                <w:i/>
                <w:iCs/>
                <w:sz w:val="24"/>
                <w:szCs w:val="24"/>
              </w:rPr>
              <w:t>n</w:t>
            </w:r>
            <w:r w:rsidR="00356E06" w:rsidRPr="00286A68">
              <w:rPr>
                <w:rFonts w:ascii="Book Antiqua" w:hAnsi="Book Antiqua" w:cs="Times New Roman"/>
                <w:sz w:val="24"/>
                <w:szCs w:val="24"/>
              </w:rPr>
              <w:t xml:space="preserve"> </w:t>
            </w:r>
            <w:r w:rsidRPr="00286A68">
              <w:rPr>
                <w:rFonts w:ascii="Book Antiqua" w:hAnsi="Book Antiqua" w:cs="Times New Roman"/>
                <w:sz w:val="24"/>
                <w:szCs w:val="24"/>
              </w:rPr>
              <w:t>=</w:t>
            </w:r>
            <w:r w:rsidR="00356E06" w:rsidRPr="00286A68">
              <w:rPr>
                <w:rFonts w:ascii="Book Antiqua" w:hAnsi="Book Antiqua" w:cs="Times New Roman"/>
                <w:sz w:val="24"/>
                <w:szCs w:val="24"/>
              </w:rPr>
              <w:t xml:space="preserve"> </w:t>
            </w:r>
            <w:r w:rsidRPr="00286A68">
              <w:rPr>
                <w:rFonts w:ascii="Book Antiqua" w:hAnsi="Book Antiqua" w:cs="Times New Roman"/>
                <w:sz w:val="24"/>
                <w:szCs w:val="24"/>
              </w:rPr>
              <w:t>19</w:t>
            </w:r>
          </w:p>
        </w:tc>
        <w:tc>
          <w:tcPr>
            <w:tcW w:w="1592" w:type="pct"/>
            <w:tcBorders>
              <w:top w:val="single" w:sz="4" w:space="0" w:color="auto"/>
              <w:bottom w:val="single" w:sz="4" w:space="0" w:color="auto"/>
            </w:tcBorders>
          </w:tcPr>
          <w:p w14:paraId="777D93DC" w14:textId="069A1098" w:rsidR="00D22CC7" w:rsidRPr="00286A68" w:rsidRDefault="00CE1D03" w:rsidP="00C741D6">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imes New Roman"/>
                <w:b w:val="0"/>
                <w:bCs w:val="0"/>
                <w:i/>
                <w:iCs/>
                <w:sz w:val="24"/>
                <w:szCs w:val="24"/>
              </w:rPr>
            </w:pPr>
            <w:r w:rsidRPr="00286A68">
              <w:rPr>
                <w:rFonts w:ascii="Book Antiqua" w:hAnsi="Book Antiqua" w:cs="Times New Roman"/>
                <w:sz w:val="24"/>
                <w:szCs w:val="24"/>
              </w:rPr>
              <w:t>Tooth</w:t>
            </w:r>
            <w:r w:rsidR="000842CE" w:rsidRPr="00286A68">
              <w:rPr>
                <w:rFonts w:ascii="Book Antiqua" w:hAnsi="Book Antiqua" w:cs="Times New Roman"/>
                <w:sz w:val="24"/>
                <w:szCs w:val="24"/>
              </w:rPr>
              <w:t xml:space="preserve">, </w:t>
            </w:r>
            <w:r w:rsidRPr="00286A68">
              <w:rPr>
                <w:rFonts w:ascii="Book Antiqua" w:hAnsi="Book Antiqua" w:cs="Times New Roman"/>
                <w:i/>
                <w:iCs/>
                <w:sz w:val="24"/>
                <w:szCs w:val="24"/>
              </w:rPr>
              <w:t>n</w:t>
            </w:r>
            <w:r w:rsidR="00356E06" w:rsidRPr="00286A68">
              <w:rPr>
                <w:rFonts w:ascii="Book Antiqua" w:hAnsi="Book Antiqua" w:cs="Times New Roman"/>
                <w:sz w:val="24"/>
                <w:szCs w:val="24"/>
              </w:rPr>
              <w:t xml:space="preserve"> </w:t>
            </w:r>
            <w:r w:rsidRPr="00286A68">
              <w:rPr>
                <w:rFonts w:ascii="Book Antiqua" w:hAnsi="Book Antiqua" w:cs="Times New Roman"/>
                <w:sz w:val="24"/>
                <w:szCs w:val="24"/>
              </w:rPr>
              <w:t>=</w:t>
            </w:r>
            <w:r w:rsidR="00356E06" w:rsidRPr="00286A68">
              <w:rPr>
                <w:rFonts w:ascii="Book Antiqua" w:hAnsi="Book Antiqua" w:cs="Times New Roman"/>
                <w:sz w:val="24"/>
                <w:szCs w:val="24"/>
              </w:rPr>
              <w:t xml:space="preserve"> </w:t>
            </w:r>
            <w:r w:rsidRPr="00286A68">
              <w:rPr>
                <w:rFonts w:ascii="Book Antiqua" w:hAnsi="Book Antiqua" w:cs="Times New Roman"/>
                <w:sz w:val="24"/>
                <w:szCs w:val="24"/>
              </w:rPr>
              <w:t>90</w:t>
            </w:r>
          </w:p>
        </w:tc>
        <w:tc>
          <w:tcPr>
            <w:tcW w:w="735" w:type="pct"/>
            <w:tcBorders>
              <w:top w:val="single" w:sz="4" w:space="0" w:color="auto"/>
              <w:bottom w:val="single" w:sz="4" w:space="0" w:color="auto"/>
            </w:tcBorders>
          </w:tcPr>
          <w:p w14:paraId="279E4DBE" w14:textId="7FE6608F" w:rsidR="00F709DC" w:rsidRPr="00286A68" w:rsidRDefault="00CE1D03" w:rsidP="00C741D6">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imes New Roman"/>
                <w:b w:val="0"/>
                <w:bCs w:val="0"/>
                <w:i/>
                <w:iCs/>
                <w:sz w:val="24"/>
                <w:szCs w:val="24"/>
              </w:rPr>
            </w:pPr>
            <w:r w:rsidRPr="00286A68">
              <w:rPr>
                <w:rFonts w:ascii="Book Antiqua" w:hAnsi="Book Antiqua" w:cs="Times New Roman"/>
                <w:sz w:val="24"/>
                <w:szCs w:val="24"/>
              </w:rPr>
              <w:t>C°</w:t>
            </w:r>
          </w:p>
        </w:tc>
        <w:tc>
          <w:tcPr>
            <w:tcW w:w="800" w:type="pct"/>
            <w:tcBorders>
              <w:top w:val="single" w:sz="4" w:space="0" w:color="auto"/>
              <w:bottom w:val="single" w:sz="4" w:space="0" w:color="auto"/>
            </w:tcBorders>
          </w:tcPr>
          <w:p w14:paraId="7F193E5F" w14:textId="77777777" w:rsidR="00D22CC7" w:rsidRPr="00286A68" w:rsidRDefault="00CE1D03" w:rsidP="00C741D6">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imes New Roman"/>
                <w:b w:val="0"/>
                <w:bCs w:val="0"/>
                <w:i/>
                <w:iCs/>
                <w:sz w:val="24"/>
                <w:szCs w:val="24"/>
                <w:vertAlign w:val="superscript"/>
              </w:rPr>
            </w:pPr>
            <w:r w:rsidRPr="00286A68">
              <w:rPr>
                <w:rFonts w:ascii="Book Antiqua" w:hAnsi="Book Antiqua" w:cs="Times New Roman"/>
                <w:sz w:val="24"/>
                <w:szCs w:val="24"/>
              </w:rPr>
              <w:t>R°</w:t>
            </w:r>
          </w:p>
        </w:tc>
        <w:tc>
          <w:tcPr>
            <w:tcW w:w="581" w:type="pct"/>
            <w:tcBorders>
              <w:top w:val="single" w:sz="4" w:space="0" w:color="auto"/>
              <w:bottom w:val="single" w:sz="4" w:space="0" w:color="auto"/>
            </w:tcBorders>
          </w:tcPr>
          <w:p w14:paraId="067AC63D" w14:textId="77777777" w:rsidR="00D22CC7" w:rsidRPr="00286A68" w:rsidRDefault="00CE1D03" w:rsidP="00C741D6">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imes New Roman"/>
                <w:b w:val="0"/>
                <w:bCs w:val="0"/>
                <w:i/>
                <w:iCs/>
                <w:sz w:val="24"/>
                <w:szCs w:val="24"/>
              </w:rPr>
            </w:pPr>
            <w:r w:rsidRPr="00286A68">
              <w:rPr>
                <w:rFonts w:ascii="Book Antiqua" w:hAnsi="Book Antiqua" w:cs="Times New Roman"/>
                <w:sz w:val="24"/>
                <w:szCs w:val="24"/>
              </w:rPr>
              <w:t>R%</w:t>
            </w:r>
          </w:p>
        </w:tc>
      </w:tr>
      <w:tr w:rsidR="00DF3BE9" w:rsidRPr="00286A68" w14:paraId="2CA2DF1D" w14:textId="77777777" w:rsidTr="00356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2" w:type="pct"/>
            <w:vMerge w:val="restart"/>
            <w:tcBorders>
              <w:top w:val="single" w:sz="4" w:space="0" w:color="auto"/>
            </w:tcBorders>
          </w:tcPr>
          <w:p w14:paraId="2674BA29" w14:textId="17972438" w:rsidR="00D22CC7" w:rsidRPr="00286A68" w:rsidRDefault="00F709DC" w:rsidP="00C741D6">
            <w:pPr>
              <w:adjustRightInd w:val="0"/>
              <w:snapToGrid w:val="0"/>
              <w:spacing w:line="360" w:lineRule="auto"/>
              <w:rPr>
                <w:rFonts w:ascii="Book Antiqua" w:hAnsi="Book Antiqua" w:cs="Times New Roman"/>
                <w:b w:val="0"/>
                <w:bCs w:val="0"/>
                <w:sz w:val="24"/>
                <w:szCs w:val="24"/>
              </w:rPr>
            </w:pPr>
            <w:r w:rsidRPr="00286A68">
              <w:rPr>
                <w:rFonts w:ascii="Book Antiqua" w:hAnsi="Book Antiqua" w:cs="Times New Roman"/>
                <w:b w:val="0"/>
                <w:bCs w:val="0"/>
                <w:sz w:val="24"/>
                <w:szCs w:val="24"/>
              </w:rPr>
              <w:t>Maxillary</w:t>
            </w:r>
            <w:r w:rsidR="000842CE" w:rsidRPr="00286A68">
              <w:rPr>
                <w:rFonts w:ascii="Book Antiqua" w:hAnsi="Book Antiqua" w:cs="Times New Roman"/>
                <w:b w:val="0"/>
                <w:bCs w:val="0"/>
                <w:sz w:val="24"/>
                <w:szCs w:val="24"/>
              </w:rPr>
              <w:t>,</w:t>
            </w:r>
            <w:r w:rsidRPr="00286A68">
              <w:rPr>
                <w:rFonts w:ascii="Book Antiqua" w:hAnsi="Book Antiqua" w:cs="Times New Roman"/>
                <w:b w:val="0"/>
                <w:bCs w:val="0"/>
                <w:sz w:val="24"/>
                <w:szCs w:val="24"/>
              </w:rPr>
              <w:t xml:space="preserve"> </w:t>
            </w:r>
            <w:r w:rsidRPr="00286A68">
              <w:rPr>
                <w:rFonts w:ascii="Book Antiqua" w:hAnsi="Book Antiqua" w:cs="Times New Roman"/>
                <w:b w:val="0"/>
                <w:bCs w:val="0"/>
                <w:i/>
                <w:iCs/>
                <w:sz w:val="24"/>
                <w:szCs w:val="24"/>
              </w:rPr>
              <w:t>n</w:t>
            </w:r>
            <w:r w:rsidR="00F35E44" w:rsidRPr="00286A68">
              <w:rPr>
                <w:rFonts w:ascii="Book Antiqua" w:hAnsi="Book Antiqua" w:cs="Times New Roman"/>
                <w:b w:val="0"/>
                <w:bCs w:val="0"/>
                <w:sz w:val="24"/>
                <w:szCs w:val="24"/>
              </w:rPr>
              <w:t xml:space="preserve"> </w:t>
            </w:r>
            <w:r w:rsidRPr="00286A68">
              <w:rPr>
                <w:rFonts w:ascii="Book Antiqua" w:hAnsi="Book Antiqua" w:cs="Times New Roman"/>
                <w:b w:val="0"/>
                <w:bCs w:val="0"/>
                <w:sz w:val="24"/>
                <w:szCs w:val="24"/>
              </w:rPr>
              <w:t>= 11</w:t>
            </w:r>
          </w:p>
        </w:tc>
        <w:tc>
          <w:tcPr>
            <w:tcW w:w="1592" w:type="pct"/>
            <w:tcBorders>
              <w:top w:val="single" w:sz="4" w:space="0" w:color="auto"/>
            </w:tcBorders>
          </w:tcPr>
          <w:p w14:paraId="67168E7C" w14:textId="0BB55AFF" w:rsidR="00D22CC7" w:rsidRPr="00286A68" w:rsidRDefault="00CE1D03"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86A68">
              <w:rPr>
                <w:rFonts w:ascii="Book Antiqua" w:hAnsi="Book Antiqua" w:cs="Times New Roman"/>
                <w:sz w:val="24"/>
                <w:szCs w:val="24"/>
              </w:rPr>
              <w:t>Total</w:t>
            </w:r>
            <w:r w:rsidR="000842CE" w:rsidRPr="00286A68">
              <w:rPr>
                <w:rFonts w:ascii="Book Antiqua" w:hAnsi="Book Antiqua" w:cs="Times New Roman"/>
                <w:sz w:val="24"/>
                <w:szCs w:val="24"/>
              </w:rPr>
              <w:t xml:space="preserve">, </w:t>
            </w:r>
            <w:r w:rsidRPr="00286A68">
              <w:rPr>
                <w:rFonts w:ascii="Book Antiqua" w:hAnsi="Book Antiqua" w:cs="Times New Roman"/>
                <w:i/>
                <w:iCs/>
                <w:sz w:val="24"/>
                <w:szCs w:val="24"/>
              </w:rPr>
              <w:t>n</w:t>
            </w:r>
            <w:r w:rsidRPr="00286A68">
              <w:rPr>
                <w:rFonts w:ascii="Book Antiqua" w:hAnsi="Book Antiqua" w:cs="Times New Roman"/>
                <w:sz w:val="24"/>
                <w:szCs w:val="24"/>
              </w:rPr>
              <w:t xml:space="preserve"> = 52</w:t>
            </w:r>
          </w:p>
        </w:tc>
        <w:tc>
          <w:tcPr>
            <w:tcW w:w="735" w:type="pct"/>
            <w:tcBorders>
              <w:top w:val="single" w:sz="4" w:space="0" w:color="auto"/>
            </w:tcBorders>
          </w:tcPr>
          <w:p w14:paraId="676511D9" w14:textId="4770AAF3" w:rsidR="00D22CC7" w:rsidRPr="00286A68" w:rsidRDefault="00B379C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14.</w:t>
            </w:r>
            <w:r w:rsidR="00D1081C" w:rsidRPr="00286A68">
              <w:rPr>
                <w:rFonts w:ascii="Book Antiqua" w:hAnsi="Book Antiqua" w:cs="Times New Roman"/>
                <w:sz w:val="24"/>
                <w:szCs w:val="24"/>
              </w:rPr>
              <w:t>6</w:t>
            </w:r>
            <w:r w:rsidRPr="00286A68">
              <w:rPr>
                <w:rFonts w:ascii="Book Antiqua" w:hAnsi="Book Antiqua" w:cs="Times New Roman"/>
                <w:sz w:val="24"/>
                <w:szCs w:val="24"/>
              </w:rPr>
              <w:t xml:space="preserve"> (2.7)</w:t>
            </w:r>
          </w:p>
        </w:tc>
        <w:tc>
          <w:tcPr>
            <w:tcW w:w="800" w:type="pct"/>
            <w:tcBorders>
              <w:top w:val="single" w:sz="4" w:space="0" w:color="auto"/>
            </w:tcBorders>
          </w:tcPr>
          <w:p w14:paraId="2B6A93C4" w14:textId="485AFC9A" w:rsidR="00D22CC7" w:rsidRPr="00286A68" w:rsidRDefault="00B379C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0.8 (0.2)</w:t>
            </w:r>
          </w:p>
        </w:tc>
        <w:tc>
          <w:tcPr>
            <w:tcW w:w="581" w:type="pct"/>
            <w:tcBorders>
              <w:top w:val="single" w:sz="4" w:space="0" w:color="auto"/>
            </w:tcBorders>
          </w:tcPr>
          <w:p w14:paraId="32B38931" w14:textId="56720EFA" w:rsidR="00D22CC7" w:rsidRPr="00286A68" w:rsidRDefault="00CE1D03"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8</w:t>
            </w:r>
            <w:r w:rsidR="00D1081C" w:rsidRPr="00286A68">
              <w:rPr>
                <w:rFonts w:ascii="Book Antiqua" w:hAnsi="Book Antiqua" w:cs="Times New Roman"/>
                <w:sz w:val="24"/>
                <w:szCs w:val="24"/>
              </w:rPr>
              <w:t>.0</w:t>
            </w:r>
          </w:p>
        </w:tc>
      </w:tr>
      <w:tr w:rsidR="00DF3BE9" w:rsidRPr="00286A68" w14:paraId="4F34BDB5" w14:textId="77777777" w:rsidTr="00356E06">
        <w:tc>
          <w:tcPr>
            <w:cnfStyle w:val="001000000000" w:firstRow="0" w:lastRow="0" w:firstColumn="1" w:lastColumn="0" w:oddVBand="0" w:evenVBand="0" w:oddHBand="0" w:evenHBand="0" w:firstRowFirstColumn="0" w:firstRowLastColumn="0" w:lastRowFirstColumn="0" w:lastRowLastColumn="0"/>
            <w:tcW w:w="1292" w:type="pct"/>
            <w:vMerge/>
          </w:tcPr>
          <w:p w14:paraId="7F562BDB" w14:textId="77777777" w:rsidR="00D22CC7" w:rsidRPr="00286A68" w:rsidRDefault="00D22CC7" w:rsidP="00C741D6">
            <w:pPr>
              <w:adjustRightInd w:val="0"/>
              <w:snapToGrid w:val="0"/>
              <w:spacing w:line="360" w:lineRule="auto"/>
              <w:rPr>
                <w:rFonts w:ascii="Book Antiqua" w:hAnsi="Book Antiqua" w:cs="Times New Roman"/>
                <w:b w:val="0"/>
                <w:bCs w:val="0"/>
                <w:sz w:val="24"/>
                <w:szCs w:val="24"/>
              </w:rPr>
            </w:pPr>
          </w:p>
        </w:tc>
        <w:tc>
          <w:tcPr>
            <w:tcW w:w="1592" w:type="pct"/>
          </w:tcPr>
          <w:p w14:paraId="27DD65F9" w14:textId="4A43F850" w:rsidR="00D22CC7" w:rsidRPr="00286A68" w:rsidRDefault="00CE1D03"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86A68">
              <w:rPr>
                <w:rFonts w:ascii="Book Antiqua" w:hAnsi="Book Antiqua" w:cs="Times New Roman"/>
                <w:sz w:val="24"/>
                <w:szCs w:val="24"/>
              </w:rPr>
              <w:t>Canine</w:t>
            </w:r>
            <w:r w:rsidR="000842CE" w:rsidRPr="00286A68">
              <w:rPr>
                <w:rFonts w:ascii="Book Antiqua" w:hAnsi="Book Antiqua" w:cs="Times New Roman"/>
                <w:sz w:val="24"/>
                <w:szCs w:val="24"/>
              </w:rPr>
              <w:t xml:space="preserve">, </w:t>
            </w:r>
            <w:r w:rsidRPr="00286A68">
              <w:rPr>
                <w:rFonts w:ascii="Book Antiqua" w:hAnsi="Book Antiqua" w:cs="Times New Roman"/>
                <w:i/>
                <w:iCs/>
                <w:sz w:val="24"/>
                <w:szCs w:val="24"/>
              </w:rPr>
              <w:t>n</w:t>
            </w:r>
            <w:r w:rsidRPr="00286A68">
              <w:rPr>
                <w:rFonts w:ascii="Book Antiqua" w:hAnsi="Book Antiqua" w:cs="Times New Roman"/>
                <w:sz w:val="24"/>
                <w:szCs w:val="24"/>
              </w:rPr>
              <w:t xml:space="preserve"> = 17</w:t>
            </w:r>
          </w:p>
        </w:tc>
        <w:tc>
          <w:tcPr>
            <w:tcW w:w="735" w:type="pct"/>
          </w:tcPr>
          <w:p w14:paraId="739DCD35" w14:textId="0A9F659D" w:rsidR="00D22CC7" w:rsidRPr="00286A68" w:rsidRDefault="00B379C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9.4 (1.5)</w:t>
            </w:r>
          </w:p>
        </w:tc>
        <w:tc>
          <w:tcPr>
            <w:tcW w:w="800" w:type="pct"/>
          </w:tcPr>
          <w:p w14:paraId="07D65C99" w14:textId="2C9A0070" w:rsidR="00D22CC7" w:rsidRPr="00286A68" w:rsidRDefault="00B379C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0.4 (0.3)</w:t>
            </w:r>
          </w:p>
        </w:tc>
        <w:tc>
          <w:tcPr>
            <w:tcW w:w="581" w:type="pct"/>
          </w:tcPr>
          <w:p w14:paraId="45AB1440" w14:textId="77777777" w:rsidR="00D22CC7" w:rsidRPr="00286A68" w:rsidRDefault="00CE1D03"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6.1</w:t>
            </w:r>
          </w:p>
        </w:tc>
      </w:tr>
      <w:tr w:rsidR="00DF3BE9" w:rsidRPr="00286A68" w14:paraId="6E60B940" w14:textId="77777777" w:rsidTr="00356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2" w:type="pct"/>
            <w:vMerge/>
          </w:tcPr>
          <w:p w14:paraId="355E9628" w14:textId="77777777" w:rsidR="00D22CC7" w:rsidRPr="00286A68" w:rsidRDefault="00D22CC7" w:rsidP="00C741D6">
            <w:pPr>
              <w:adjustRightInd w:val="0"/>
              <w:snapToGrid w:val="0"/>
              <w:spacing w:line="360" w:lineRule="auto"/>
              <w:rPr>
                <w:rFonts w:ascii="Book Antiqua" w:hAnsi="Book Antiqua" w:cs="Times New Roman"/>
                <w:b w:val="0"/>
                <w:bCs w:val="0"/>
                <w:sz w:val="24"/>
                <w:szCs w:val="24"/>
              </w:rPr>
            </w:pPr>
          </w:p>
        </w:tc>
        <w:tc>
          <w:tcPr>
            <w:tcW w:w="1592" w:type="pct"/>
          </w:tcPr>
          <w:p w14:paraId="08B3485D" w14:textId="0DC775AA" w:rsidR="00D22CC7" w:rsidRPr="00286A68" w:rsidRDefault="00CE1D03"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86A68">
              <w:rPr>
                <w:rFonts w:ascii="Book Antiqua" w:hAnsi="Book Antiqua" w:cs="Times New Roman"/>
                <w:sz w:val="24"/>
                <w:szCs w:val="24"/>
              </w:rPr>
              <w:t>Lateral incisor</w:t>
            </w:r>
            <w:r w:rsidR="000842CE" w:rsidRPr="00286A68">
              <w:rPr>
                <w:rFonts w:ascii="Book Antiqua" w:hAnsi="Book Antiqua" w:cs="Times New Roman"/>
                <w:sz w:val="24"/>
                <w:szCs w:val="24"/>
              </w:rPr>
              <w:t xml:space="preserve">, </w:t>
            </w:r>
            <w:r w:rsidRPr="00286A68">
              <w:rPr>
                <w:rFonts w:ascii="Book Antiqua" w:hAnsi="Book Antiqua" w:cs="Times New Roman"/>
                <w:i/>
                <w:iCs/>
                <w:sz w:val="24"/>
                <w:szCs w:val="24"/>
              </w:rPr>
              <w:t>n</w:t>
            </w:r>
            <w:r w:rsidRPr="00286A68">
              <w:rPr>
                <w:rFonts w:ascii="Book Antiqua" w:hAnsi="Book Antiqua" w:cs="Times New Roman"/>
                <w:sz w:val="24"/>
                <w:szCs w:val="24"/>
              </w:rPr>
              <w:t xml:space="preserve"> = 19</w:t>
            </w:r>
          </w:p>
        </w:tc>
        <w:tc>
          <w:tcPr>
            <w:tcW w:w="735" w:type="pct"/>
          </w:tcPr>
          <w:p w14:paraId="60EBC45E" w14:textId="416061E6" w:rsidR="00D22CC7" w:rsidRPr="00286A68" w:rsidRDefault="00B379C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14.9 (2.4)</w:t>
            </w:r>
          </w:p>
        </w:tc>
        <w:tc>
          <w:tcPr>
            <w:tcW w:w="800" w:type="pct"/>
          </w:tcPr>
          <w:p w14:paraId="4FD926E9" w14:textId="37F9AD8F" w:rsidR="00D22CC7" w:rsidRPr="00286A68" w:rsidRDefault="00B379C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1.0 (0.2)</w:t>
            </w:r>
          </w:p>
        </w:tc>
        <w:tc>
          <w:tcPr>
            <w:tcW w:w="581" w:type="pct"/>
          </w:tcPr>
          <w:p w14:paraId="58B68D89" w14:textId="77777777" w:rsidR="00D22CC7" w:rsidRPr="00286A68" w:rsidRDefault="00CE1D03"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10.8</w:t>
            </w:r>
          </w:p>
        </w:tc>
      </w:tr>
      <w:tr w:rsidR="00DF3BE9" w:rsidRPr="00286A68" w14:paraId="3EB797E5" w14:textId="77777777" w:rsidTr="00356E06">
        <w:tc>
          <w:tcPr>
            <w:cnfStyle w:val="001000000000" w:firstRow="0" w:lastRow="0" w:firstColumn="1" w:lastColumn="0" w:oddVBand="0" w:evenVBand="0" w:oddHBand="0" w:evenHBand="0" w:firstRowFirstColumn="0" w:firstRowLastColumn="0" w:lastRowFirstColumn="0" w:lastRowLastColumn="0"/>
            <w:tcW w:w="1292" w:type="pct"/>
            <w:vMerge/>
          </w:tcPr>
          <w:p w14:paraId="0FAFCF74" w14:textId="77777777" w:rsidR="00D22CC7" w:rsidRPr="00286A68" w:rsidRDefault="00D22CC7" w:rsidP="00C741D6">
            <w:pPr>
              <w:adjustRightInd w:val="0"/>
              <w:snapToGrid w:val="0"/>
              <w:spacing w:line="360" w:lineRule="auto"/>
              <w:rPr>
                <w:rFonts w:ascii="Book Antiqua" w:hAnsi="Book Antiqua" w:cs="Times New Roman"/>
                <w:b w:val="0"/>
                <w:bCs w:val="0"/>
                <w:sz w:val="24"/>
                <w:szCs w:val="24"/>
              </w:rPr>
            </w:pPr>
          </w:p>
        </w:tc>
        <w:tc>
          <w:tcPr>
            <w:tcW w:w="1592" w:type="pct"/>
          </w:tcPr>
          <w:p w14:paraId="66B64AB6" w14:textId="68CAECF7" w:rsidR="00D22CC7" w:rsidRPr="00286A68" w:rsidRDefault="00CE1D03"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86A68">
              <w:rPr>
                <w:rFonts w:ascii="Book Antiqua" w:hAnsi="Book Antiqua" w:cs="Times New Roman"/>
                <w:sz w:val="24"/>
                <w:szCs w:val="24"/>
              </w:rPr>
              <w:t>Central incisor</w:t>
            </w:r>
            <w:r w:rsidR="000842CE" w:rsidRPr="00286A68">
              <w:rPr>
                <w:rFonts w:ascii="Book Antiqua" w:hAnsi="Book Antiqua" w:cs="Times New Roman"/>
                <w:sz w:val="24"/>
                <w:szCs w:val="24"/>
              </w:rPr>
              <w:t xml:space="preserve">, </w:t>
            </w:r>
            <w:r w:rsidRPr="00286A68">
              <w:rPr>
                <w:rFonts w:ascii="Book Antiqua" w:hAnsi="Book Antiqua" w:cs="Times New Roman"/>
                <w:i/>
                <w:iCs/>
                <w:sz w:val="24"/>
                <w:szCs w:val="24"/>
              </w:rPr>
              <w:t>n</w:t>
            </w:r>
            <w:r w:rsidRPr="00286A68">
              <w:rPr>
                <w:rFonts w:ascii="Book Antiqua" w:hAnsi="Book Antiqua" w:cs="Times New Roman"/>
                <w:sz w:val="24"/>
                <w:szCs w:val="24"/>
              </w:rPr>
              <w:t xml:space="preserve"> = 16</w:t>
            </w:r>
          </w:p>
        </w:tc>
        <w:tc>
          <w:tcPr>
            <w:tcW w:w="735" w:type="pct"/>
          </w:tcPr>
          <w:p w14:paraId="7A5D2372" w14:textId="5E641AAE" w:rsidR="00D22CC7" w:rsidRPr="00286A68" w:rsidRDefault="00B379C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19.8 (1.5)</w:t>
            </w:r>
          </w:p>
        </w:tc>
        <w:tc>
          <w:tcPr>
            <w:tcW w:w="800" w:type="pct"/>
          </w:tcPr>
          <w:p w14:paraId="6225CBDE" w14:textId="2D6524F5" w:rsidR="00D22CC7" w:rsidRPr="00286A68" w:rsidRDefault="00B379C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10.6 (0.5)</w:t>
            </w:r>
          </w:p>
        </w:tc>
        <w:tc>
          <w:tcPr>
            <w:tcW w:w="581" w:type="pct"/>
          </w:tcPr>
          <w:p w14:paraId="5F0ADC70" w14:textId="77777777" w:rsidR="00D22CC7" w:rsidRPr="00286A68" w:rsidRDefault="00CE1D03"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7.6</w:t>
            </w:r>
          </w:p>
        </w:tc>
      </w:tr>
      <w:tr w:rsidR="00DF3BE9" w:rsidRPr="00286A68" w14:paraId="0B08840F" w14:textId="77777777" w:rsidTr="00356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2" w:type="pct"/>
            <w:vMerge w:val="restart"/>
          </w:tcPr>
          <w:p w14:paraId="60A4A595" w14:textId="121E2AD4" w:rsidR="00D22CC7" w:rsidRPr="00286A68" w:rsidRDefault="00F709DC" w:rsidP="00C741D6">
            <w:pPr>
              <w:adjustRightInd w:val="0"/>
              <w:snapToGrid w:val="0"/>
              <w:spacing w:line="360" w:lineRule="auto"/>
              <w:rPr>
                <w:rFonts w:ascii="Book Antiqua" w:hAnsi="Book Antiqua" w:cs="Times New Roman"/>
                <w:b w:val="0"/>
                <w:bCs w:val="0"/>
                <w:sz w:val="24"/>
                <w:szCs w:val="24"/>
              </w:rPr>
            </w:pPr>
            <w:r w:rsidRPr="00286A68">
              <w:rPr>
                <w:rFonts w:ascii="Book Antiqua" w:hAnsi="Book Antiqua" w:cs="Times New Roman"/>
                <w:b w:val="0"/>
                <w:bCs w:val="0"/>
                <w:sz w:val="24"/>
                <w:szCs w:val="24"/>
              </w:rPr>
              <w:t>Mandibular</w:t>
            </w:r>
            <w:r w:rsidR="000842CE" w:rsidRPr="00286A68">
              <w:rPr>
                <w:rFonts w:ascii="Book Antiqua" w:hAnsi="Book Antiqua" w:cs="Times New Roman"/>
                <w:b w:val="0"/>
                <w:bCs w:val="0"/>
                <w:sz w:val="24"/>
                <w:szCs w:val="24"/>
              </w:rPr>
              <w:t>,</w:t>
            </w:r>
            <w:r w:rsidRPr="00286A68">
              <w:rPr>
                <w:rFonts w:ascii="Book Antiqua" w:hAnsi="Book Antiqua" w:cs="Times New Roman"/>
                <w:b w:val="0"/>
                <w:bCs w:val="0"/>
                <w:sz w:val="24"/>
                <w:szCs w:val="24"/>
              </w:rPr>
              <w:t xml:space="preserve"> </w:t>
            </w:r>
            <w:r w:rsidRPr="00286A68">
              <w:rPr>
                <w:rFonts w:ascii="Book Antiqua" w:hAnsi="Book Antiqua" w:cs="Times New Roman"/>
                <w:b w:val="0"/>
                <w:bCs w:val="0"/>
                <w:i/>
                <w:iCs/>
                <w:sz w:val="24"/>
                <w:szCs w:val="24"/>
              </w:rPr>
              <w:t>n</w:t>
            </w:r>
            <w:r w:rsidR="00356E06" w:rsidRPr="00286A68">
              <w:rPr>
                <w:rFonts w:ascii="Book Antiqua" w:hAnsi="Book Antiqua" w:cs="Times New Roman"/>
                <w:b w:val="0"/>
                <w:bCs w:val="0"/>
                <w:sz w:val="24"/>
                <w:szCs w:val="24"/>
              </w:rPr>
              <w:t xml:space="preserve"> </w:t>
            </w:r>
            <w:r w:rsidRPr="00286A68">
              <w:rPr>
                <w:rFonts w:ascii="Book Antiqua" w:hAnsi="Book Antiqua" w:cs="Times New Roman"/>
                <w:b w:val="0"/>
                <w:bCs w:val="0"/>
                <w:sz w:val="24"/>
                <w:szCs w:val="24"/>
              </w:rPr>
              <w:t>=</w:t>
            </w:r>
            <w:r w:rsidR="00356E06" w:rsidRPr="00286A68">
              <w:rPr>
                <w:rFonts w:ascii="Book Antiqua" w:hAnsi="Book Antiqua" w:cs="Times New Roman"/>
                <w:b w:val="0"/>
                <w:bCs w:val="0"/>
                <w:sz w:val="24"/>
                <w:szCs w:val="24"/>
              </w:rPr>
              <w:t xml:space="preserve"> </w:t>
            </w:r>
            <w:r w:rsidRPr="00286A68">
              <w:rPr>
                <w:rFonts w:ascii="Book Antiqua" w:hAnsi="Book Antiqua" w:cs="Times New Roman"/>
                <w:b w:val="0"/>
                <w:bCs w:val="0"/>
                <w:sz w:val="24"/>
                <w:szCs w:val="24"/>
              </w:rPr>
              <w:t>8</w:t>
            </w:r>
          </w:p>
        </w:tc>
        <w:tc>
          <w:tcPr>
            <w:tcW w:w="1592" w:type="pct"/>
          </w:tcPr>
          <w:p w14:paraId="2771250A" w14:textId="6A4C53FC" w:rsidR="00D22CC7" w:rsidRPr="00286A68" w:rsidRDefault="00CE1D03"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86A68">
              <w:rPr>
                <w:rFonts w:ascii="Book Antiqua" w:hAnsi="Book Antiqua" w:cs="Times New Roman"/>
                <w:sz w:val="24"/>
                <w:szCs w:val="24"/>
              </w:rPr>
              <w:t>Total</w:t>
            </w:r>
            <w:r w:rsidR="000842CE" w:rsidRPr="00286A68">
              <w:rPr>
                <w:rFonts w:ascii="Book Antiqua" w:hAnsi="Book Antiqua" w:cs="Times New Roman"/>
                <w:sz w:val="24"/>
                <w:szCs w:val="24"/>
              </w:rPr>
              <w:t xml:space="preserve">, </w:t>
            </w:r>
            <w:r w:rsidRPr="00286A68">
              <w:rPr>
                <w:rFonts w:ascii="Book Antiqua" w:hAnsi="Book Antiqua" w:cs="Times New Roman"/>
                <w:i/>
                <w:iCs/>
                <w:sz w:val="24"/>
                <w:szCs w:val="24"/>
              </w:rPr>
              <w:t>n</w:t>
            </w:r>
            <w:r w:rsidRPr="00286A68">
              <w:rPr>
                <w:rFonts w:ascii="Book Antiqua" w:hAnsi="Book Antiqua" w:cs="Times New Roman"/>
                <w:sz w:val="24"/>
                <w:szCs w:val="24"/>
              </w:rPr>
              <w:t xml:space="preserve"> = 38</w:t>
            </w:r>
          </w:p>
        </w:tc>
        <w:tc>
          <w:tcPr>
            <w:tcW w:w="735" w:type="pct"/>
          </w:tcPr>
          <w:p w14:paraId="3AA6B74A" w14:textId="0D3ED70C" w:rsidR="00D22CC7" w:rsidRPr="00286A68" w:rsidRDefault="00B379C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13.5 (4.2)</w:t>
            </w:r>
          </w:p>
        </w:tc>
        <w:tc>
          <w:tcPr>
            <w:tcW w:w="800" w:type="pct"/>
          </w:tcPr>
          <w:p w14:paraId="28D276BD" w14:textId="3ECC9B6F" w:rsidR="00D22CC7" w:rsidRPr="00286A68" w:rsidRDefault="00B379C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1.4 (0.6)</w:t>
            </w:r>
          </w:p>
        </w:tc>
        <w:tc>
          <w:tcPr>
            <w:tcW w:w="581" w:type="pct"/>
          </w:tcPr>
          <w:p w14:paraId="2D21F6DF" w14:textId="7B3E66E8" w:rsidR="00D22CC7" w:rsidRPr="00286A68" w:rsidRDefault="00CE1D03"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14</w:t>
            </w:r>
            <w:r w:rsidR="00D1081C" w:rsidRPr="00286A68">
              <w:rPr>
                <w:rFonts w:ascii="Book Antiqua" w:hAnsi="Book Antiqua" w:cs="Times New Roman"/>
                <w:sz w:val="24"/>
                <w:szCs w:val="24"/>
              </w:rPr>
              <w:t>.0</w:t>
            </w:r>
          </w:p>
        </w:tc>
      </w:tr>
      <w:tr w:rsidR="00DF3BE9" w:rsidRPr="00286A68" w14:paraId="7CED900D" w14:textId="77777777" w:rsidTr="00356E06">
        <w:tc>
          <w:tcPr>
            <w:cnfStyle w:val="001000000000" w:firstRow="0" w:lastRow="0" w:firstColumn="1" w:lastColumn="0" w:oddVBand="0" w:evenVBand="0" w:oddHBand="0" w:evenHBand="0" w:firstRowFirstColumn="0" w:firstRowLastColumn="0" w:lastRowFirstColumn="0" w:lastRowLastColumn="0"/>
            <w:tcW w:w="1292" w:type="pct"/>
            <w:vMerge/>
          </w:tcPr>
          <w:p w14:paraId="60BEEC05" w14:textId="77777777" w:rsidR="00D22CC7" w:rsidRPr="00286A68" w:rsidRDefault="00D22CC7" w:rsidP="00C741D6">
            <w:pPr>
              <w:adjustRightInd w:val="0"/>
              <w:snapToGrid w:val="0"/>
              <w:spacing w:line="360" w:lineRule="auto"/>
              <w:rPr>
                <w:rFonts w:ascii="Book Antiqua" w:hAnsi="Book Antiqua" w:cs="Times New Roman"/>
                <w:b w:val="0"/>
                <w:sz w:val="24"/>
                <w:szCs w:val="24"/>
              </w:rPr>
            </w:pPr>
          </w:p>
        </w:tc>
        <w:tc>
          <w:tcPr>
            <w:tcW w:w="1592" w:type="pct"/>
          </w:tcPr>
          <w:p w14:paraId="17715AFA" w14:textId="58A76C05" w:rsidR="00D22CC7" w:rsidRPr="00286A68" w:rsidRDefault="00CE1D03"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86A68">
              <w:rPr>
                <w:rFonts w:ascii="Book Antiqua" w:hAnsi="Book Antiqua" w:cs="Times New Roman"/>
                <w:sz w:val="24"/>
                <w:szCs w:val="24"/>
              </w:rPr>
              <w:t>Canine</w:t>
            </w:r>
            <w:r w:rsidR="000842CE" w:rsidRPr="00286A68">
              <w:rPr>
                <w:rFonts w:ascii="Book Antiqua" w:hAnsi="Book Antiqua" w:cs="Times New Roman"/>
                <w:sz w:val="24"/>
                <w:szCs w:val="24"/>
              </w:rPr>
              <w:t xml:space="preserve">, </w:t>
            </w:r>
            <w:r w:rsidRPr="00286A68">
              <w:rPr>
                <w:rFonts w:ascii="Book Antiqua" w:hAnsi="Book Antiqua" w:cs="Times New Roman"/>
                <w:i/>
                <w:iCs/>
                <w:sz w:val="24"/>
                <w:szCs w:val="24"/>
              </w:rPr>
              <w:t>n</w:t>
            </w:r>
            <w:r w:rsidRPr="00286A68">
              <w:rPr>
                <w:rFonts w:ascii="Book Antiqua" w:hAnsi="Book Antiqua" w:cs="Times New Roman"/>
                <w:sz w:val="24"/>
                <w:szCs w:val="24"/>
              </w:rPr>
              <w:t xml:space="preserve"> = 11</w:t>
            </w:r>
          </w:p>
        </w:tc>
        <w:tc>
          <w:tcPr>
            <w:tcW w:w="735" w:type="pct"/>
          </w:tcPr>
          <w:p w14:paraId="72BBF685" w14:textId="288701FD" w:rsidR="00D22CC7" w:rsidRPr="00286A68" w:rsidRDefault="00B379C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12.2 (2.6)</w:t>
            </w:r>
          </w:p>
        </w:tc>
        <w:tc>
          <w:tcPr>
            <w:tcW w:w="800" w:type="pct"/>
          </w:tcPr>
          <w:p w14:paraId="2FED3405" w14:textId="585C268F" w:rsidR="00D22CC7" w:rsidRPr="00286A68" w:rsidRDefault="00B379C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2.9 (0.3)</w:t>
            </w:r>
          </w:p>
        </w:tc>
        <w:tc>
          <w:tcPr>
            <w:tcW w:w="581" w:type="pct"/>
          </w:tcPr>
          <w:p w14:paraId="39F16647" w14:textId="77777777" w:rsidR="00D22CC7" w:rsidRPr="00286A68" w:rsidRDefault="00CE1D03"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17.8</w:t>
            </w:r>
          </w:p>
        </w:tc>
      </w:tr>
      <w:tr w:rsidR="00DF3BE9" w:rsidRPr="00286A68" w14:paraId="680C6B8C" w14:textId="77777777" w:rsidTr="00356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2" w:type="pct"/>
            <w:vMerge/>
          </w:tcPr>
          <w:p w14:paraId="40BC2FE5" w14:textId="77777777" w:rsidR="00D22CC7" w:rsidRPr="00286A68" w:rsidRDefault="00D22CC7" w:rsidP="00C741D6">
            <w:pPr>
              <w:adjustRightInd w:val="0"/>
              <w:snapToGrid w:val="0"/>
              <w:spacing w:line="360" w:lineRule="auto"/>
              <w:rPr>
                <w:rFonts w:ascii="Book Antiqua" w:hAnsi="Book Antiqua" w:cs="Times New Roman"/>
                <w:b w:val="0"/>
                <w:sz w:val="24"/>
                <w:szCs w:val="24"/>
              </w:rPr>
            </w:pPr>
          </w:p>
        </w:tc>
        <w:tc>
          <w:tcPr>
            <w:tcW w:w="1592" w:type="pct"/>
          </w:tcPr>
          <w:p w14:paraId="0E8630B2" w14:textId="42718C5C" w:rsidR="00D22CC7" w:rsidRPr="00286A68" w:rsidRDefault="00CE1D03"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86A68">
              <w:rPr>
                <w:rFonts w:ascii="Book Antiqua" w:hAnsi="Book Antiqua" w:cs="Times New Roman"/>
                <w:sz w:val="24"/>
                <w:szCs w:val="24"/>
              </w:rPr>
              <w:t>Lateral incisor</w:t>
            </w:r>
            <w:r w:rsidR="000842CE" w:rsidRPr="00286A68">
              <w:rPr>
                <w:rFonts w:ascii="Book Antiqua" w:hAnsi="Book Antiqua" w:cs="Times New Roman"/>
                <w:sz w:val="24"/>
                <w:szCs w:val="24"/>
              </w:rPr>
              <w:t xml:space="preserve">, </w:t>
            </w:r>
            <w:r w:rsidRPr="00286A68">
              <w:rPr>
                <w:rFonts w:ascii="Book Antiqua" w:hAnsi="Book Antiqua" w:cs="Times New Roman"/>
                <w:i/>
                <w:iCs/>
                <w:sz w:val="24"/>
                <w:szCs w:val="24"/>
              </w:rPr>
              <w:t>n</w:t>
            </w:r>
            <w:r w:rsidRPr="00286A68">
              <w:rPr>
                <w:rFonts w:ascii="Book Antiqua" w:hAnsi="Book Antiqua" w:cs="Times New Roman"/>
                <w:sz w:val="24"/>
                <w:szCs w:val="24"/>
              </w:rPr>
              <w:t xml:space="preserve"> = 13</w:t>
            </w:r>
          </w:p>
        </w:tc>
        <w:tc>
          <w:tcPr>
            <w:tcW w:w="735" w:type="pct"/>
          </w:tcPr>
          <w:p w14:paraId="4D06E199" w14:textId="437267E8" w:rsidR="00D22CC7" w:rsidRPr="00286A68" w:rsidRDefault="00B379C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14.5 (3.2)</w:t>
            </w:r>
          </w:p>
        </w:tc>
        <w:tc>
          <w:tcPr>
            <w:tcW w:w="800" w:type="pct"/>
          </w:tcPr>
          <w:p w14:paraId="1C09889F" w14:textId="62401B55" w:rsidR="00D22CC7" w:rsidRPr="00286A68" w:rsidRDefault="00B379C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0.8 (0.1)</w:t>
            </w:r>
          </w:p>
        </w:tc>
        <w:tc>
          <w:tcPr>
            <w:tcW w:w="581" w:type="pct"/>
          </w:tcPr>
          <w:p w14:paraId="34CAEDAA" w14:textId="77777777" w:rsidR="00D22CC7" w:rsidRPr="00286A68" w:rsidRDefault="00CE1D03"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13.9</w:t>
            </w:r>
          </w:p>
        </w:tc>
      </w:tr>
      <w:tr w:rsidR="00DF3BE9" w:rsidRPr="00286A68" w14:paraId="09A07107" w14:textId="77777777" w:rsidTr="00356E06">
        <w:tc>
          <w:tcPr>
            <w:cnfStyle w:val="001000000000" w:firstRow="0" w:lastRow="0" w:firstColumn="1" w:lastColumn="0" w:oddVBand="0" w:evenVBand="0" w:oddHBand="0" w:evenHBand="0" w:firstRowFirstColumn="0" w:firstRowLastColumn="0" w:lastRowFirstColumn="0" w:lastRowLastColumn="0"/>
            <w:tcW w:w="1292" w:type="pct"/>
            <w:vMerge/>
          </w:tcPr>
          <w:p w14:paraId="3F86BD11" w14:textId="77777777" w:rsidR="00D22CC7" w:rsidRPr="00286A68" w:rsidRDefault="00D22CC7" w:rsidP="00C741D6">
            <w:pPr>
              <w:adjustRightInd w:val="0"/>
              <w:snapToGrid w:val="0"/>
              <w:spacing w:line="360" w:lineRule="auto"/>
              <w:rPr>
                <w:rFonts w:ascii="Book Antiqua" w:hAnsi="Book Antiqua" w:cs="Times New Roman"/>
                <w:b w:val="0"/>
                <w:sz w:val="24"/>
                <w:szCs w:val="24"/>
              </w:rPr>
            </w:pPr>
          </w:p>
        </w:tc>
        <w:tc>
          <w:tcPr>
            <w:tcW w:w="1592" w:type="pct"/>
          </w:tcPr>
          <w:p w14:paraId="2F0FFB89" w14:textId="5D700861" w:rsidR="00D22CC7" w:rsidRPr="00286A68" w:rsidRDefault="00CE1D03"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86A68">
              <w:rPr>
                <w:rFonts w:ascii="Book Antiqua" w:hAnsi="Book Antiqua" w:cs="Times New Roman"/>
                <w:sz w:val="24"/>
                <w:szCs w:val="24"/>
              </w:rPr>
              <w:t>Central incisor</w:t>
            </w:r>
            <w:r w:rsidR="000842CE" w:rsidRPr="00286A68">
              <w:rPr>
                <w:rFonts w:ascii="Book Antiqua" w:hAnsi="Book Antiqua" w:cs="Times New Roman"/>
                <w:sz w:val="24"/>
                <w:szCs w:val="24"/>
              </w:rPr>
              <w:t xml:space="preserve">, </w:t>
            </w:r>
            <w:r w:rsidRPr="00286A68">
              <w:rPr>
                <w:rFonts w:ascii="Book Antiqua" w:hAnsi="Book Antiqua" w:cs="Times New Roman"/>
                <w:i/>
                <w:iCs/>
                <w:sz w:val="24"/>
                <w:szCs w:val="24"/>
              </w:rPr>
              <w:t>n</w:t>
            </w:r>
            <w:r w:rsidRPr="00286A68">
              <w:rPr>
                <w:rFonts w:ascii="Book Antiqua" w:hAnsi="Book Antiqua" w:cs="Times New Roman"/>
                <w:sz w:val="24"/>
                <w:szCs w:val="24"/>
              </w:rPr>
              <w:t xml:space="preserve"> = 14</w:t>
            </w:r>
          </w:p>
        </w:tc>
        <w:tc>
          <w:tcPr>
            <w:tcW w:w="735" w:type="pct"/>
          </w:tcPr>
          <w:p w14:paraId="13317FC1" w14:textId="1708FAE3" w:rsidR="00D22CC7" w:rsidRPr="00286A68" w:rsidRDefault="00B379C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13.1 (2.4)</w:t>
            </w:r>
          </w:p>
        </w:tc>
        <w:tc>
          <w:tcPr>
            <w:tcW w:w="800" w:type="pct"/>
          </w:tcPr>
          <w:p w14:paraId="6CFEBF71" w14:textId="50656E7C" w:rsidR="00D22CC7" w:rsidRPr="00286A68" w:rsidRDefault="00B379C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1 (0.2)</w:t>
            </w:r>
          </w:p>
        </w:tc>
        <w:tc>
          <w:tcPr>
            <w:tcW w:w="581" w:type="pct"/>
          </w:tcPr>
          <w:p w14:paraId="040331F7" w14:textId="77777777" w:rsidR="00D22CC7" w:rsidRPr="00286A68" w:rsidRDefault="00CE1D03"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12.3</w:t>
            </w:r>
          </w:p>
        </w:tc>
      </w:tr>
    </w:tbl>
    <w:p w14:paraId="46A3A63B" w14:textId="5850B1EF" w:rsidR="00D22CC7" w:rsidRPr="00286A68" w:rsidRDefault="00D22CC7" w:rsidP="00C741D6">
      <w:pPr>
        <w:adjustRightInd w:val="0"/>
        <w:snapToGrid w:val="0"/>
        <w:spacing w:after="0" w:line="360" w:lineRule="auto"/>
        <w:jc w:val="both"/>
        <w:rPr>
          <w:rFonts w:ascii="Book Antiqua" w:eastAsia="Times New Roman" w:hAnsi="Book Antiqua" w:cs="Times New Roman"/>
          <w:b/>
          <w:sz w:val="24"/>
          <w:szCs w:val="24"/>
        </w:rPr>
      </w:pPr>
    </w:p>
    <w:p w14:paraId="2091E6E8" w14:textId="77777777" w:rsidR="00C32938" w:rsidRPr="00286A68" w:rsidRDefault="00C32938" w:rsidP="00C741D6">
      <w:pPr>
        <w:adjustRightInd w:val="0"/>
        <w:snapToGrid w:val="0"/>
        <w:spacing w:after="0" w:line="360" w:lineRule="auto"/>
        <w:jc w:val="both"/>
        <w:rPr>
          <w:rFonts w:ascii="Book Antiqua" w:eastAsiaTheme="minorEastAsia" w:hAnsi="Book Antiqua" w:cs="Times New Roman"/>
          <w:b/>
          <w:bCs/>
          <w:sz w:val="24"/>
          <w:szCs w:val="24"/>
        </w:rPr>
      </w:pPr>
      <w:r w:rsidRPr="00286A68">
        <w:rPr>
          <w:rFonts w:ascii="Book Antiqua" w:hAnsi="Book Antiqua"/>
          <w:b/>
          <w:bCs/>
          <w:sz w:val="24"/>
          <w:szCs w:val="24"/>
        </w:rPr>
        <w:br w:type="page"/>
      </w:r>
    </w:p>
    <w:p w14:paraId="3331F089" w14:textId="248C50BE" w:rsidR="00FC52EB" w:rsidRPr="00286A68" w:rsidRDefault="00CE1D03" w:rsidP="00C741D6">
      <w:pPr>
        <w:pStyle w:val="a5"/>
        <w:adjustRightInd w:val="0"/>
        <w:snapToGrid w:val="0"/>
        <w:spacing w:before="0" w:beforeAutospacing="0" w:after="0" w:afterAutospacing="0" w:line="360" w:lineRule="auto"/>
        <w:jc w:val="both"/>
        <w:rPr>
          <w:rFonts w:ascii="Book Antiqua" w:hAnsi="Book Antiqua"/>
          <w:bCs/>
          <w:i/>
          <w:strike/>
          <w:sz w:val="24"/>
          <w:szCs w:val="24"/>
        </w:rPr>
      </w:pPr>
      <w:r w:rsidRPr="00286A68">
        <w:rPr>
          <w:rFonts w:ascii="Book Antiqua" w:hAnsi="Book Antiqua"/>
          <w:b/>
          <w:bCs/>
          <w:sz w:val="24"/>
          <w:szCs w:val="24"/>
        </w:rPr>
        <w:lastRenderedPageBreak/>
        <w:t>Table 2</w:t>
      </w:r>
      <w:r w:rsidR="00C32938" w:rsidRPr="00286A68">
        <w:rPr>
          <w:rFonts w:ascii="Book Antiqua" w:hAnsi="Book Antiqua"/>
          <w:b/>
          <w:bCs/>
          <w:sz w:val="24"/>
          <w:szCs w:val="24"/>
        </w:rPr>
        <w:t xml:space="preserve"> </w:t>
      </w:r>
      <w:r w:rsidR="0006539F" w:rsidRPr="00286A68">
        <w:rPr>
          <w:rFonts w:ascii="Book Antiqua" w:hAnsi="Book Antiqua"/>
          <w:b/>
          <w:iCs/>
          <w:sz w:val="24"/>
          <w:szCs w:val="24"/>
        </w:rPr>
        <w:t xml:space="preserve">Overall </w:t>
      </w:r>
      <w:r w:rsidR="00D14303" w:rsidRPr="00286A68">
        <w:rPr>
          <w:rFonts w:ascii="Book Antiqua" w:hAnsi="Book Antiqua"/>
          <w:b/>
          <w:iCs/>
          <w:sz w:val="24"/>
          <w:szCs w:val="24"/>
        </w:rPr>
        <w:t>f</w:t>
      </w:r>
      <w:r w:rsidR="0006539F" w:rsidRPr="00286A68">
        <w:rPr>
          <w:rFonts w:ascii="Book Antiqua" w:hAnsi="Book Antiqua"/>
          <w:b/>
          <w:iCs/>
          <w:sz w:val="24"/>
          <w:szCs w:val="24"/>
        </w:rPr>
        <w:t>requency of relapse at T</w:t>
      </w:r>
      <w:r w:rsidR="0006539F" w:rsidRPr="00286A68">
        <w:rPr>
          <w:rFonts w:ascii="Book Antiqua" w:hAnsi="Book Antiqua"/>
          <w:b/>
          <w:iCs/>
          <w:sz w:val="24"/>
          <w:szCs w:val="24"/>
          <w:vertAlign w:val="subscript"/>
        </w:rPr>
        <w:t>3</w:t>
      </w:r>
      <w:r w:rsidR="0006539F" w:rsidRPr="00286A68">
        <w:rPr>
          <w:rFonts w:ascii="Book Antiqua" w:hAnsi="Book Antiqua"/>
          <w:b/>
          <w:iCs/>
          <w:sz w:val="24"/>
          <w:szCs w:val="24"/>
        </w:rPr>
        <w:t xml:space="preserve"> in tested teeth</w:t>
      </w:r>
    </w:p>
    <w:tbl>
      <w:tblPr>
        <w:tblStyle w:val="PlainTable22"/>
        <w:tblW w:w="5000" w:type="pct"/>
        <w:tblBorders>
          <w:top w:val="single" w:sz="4" w:space="0" w:color="auto"/>
          <w:bottom w:val="single" w:sz="4" w:space="0" w:color="auto"/>
        </w:tblBorders>
        <w:tblLook w:val="04A0" w:firstRow="1" w:lastRow="0" w:firstColumn="1" w:lastColumn="0" w:noHBand="0" w:noVBand="1"/>
      </w:tblPr>
      <w:tblGrid>
        <w:gridCol w:w="4068"/>
        <w:gridCol w:w="2970"/>
        <w:gridCol w:w="2538"/>
      </w:tblGrid>
      <w:tr w:rsidR="00DF3BE9" w:rsidRPr="00286A68" w14:paraId="1FEE0562" w14:textId="77777777" w:rsidTr="00356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pct"/>
            <w:tcBorders>
              <w:top w:val="single" w:sz="4" w:space="0" w:color="auto"/>
              <w:bottom w:val="single" w:sz="4" w:space="0" w:color="auto"/>
            </w:tcBorders>
          </w:tcPr>
          <w:p w14:paraId="1DE574B0" w14:textId="5BCD6295" w:rsidR="00FC52EB" w:rsidRPr="00286A68" w:rsidRDefault="00CE1D03" w:rsidP="00C741D6">
            <w:pPr>
              <w:adjustRightInd w:val="0"/>
              <w:snapToGrid w:val="0"/>
              <w:spacing w:line="360" w:lineRule="auto"/>
              <w:rPr>
                <w:rFonts w:ascii="Book Antiqua" w:eastAsiaTheme="majorEastAsia" w:hAnsi="Book Antiqua" w:cs="Times New Roman"/>
                <w:b w:val="0"/>
                <w:bCs w:val="0"/>
                <w:i/>
                <w:iCs/>
                <w:sz w:val="24"/>
                <w:szCs w:val="24"/>
              </w:rPr>
            </w:pPr>
            <w:r w:rsidRPr="00286A68">
              <w:rPr>
                <w:rFonts w:ascii="Book Antiqua" w:hAnsi="Book Antiqua" w:cs="Times New Roman"/>
                <w:sz w:val="24"/>
                <w:szCs w:val="24"/>
              </w:rPr>
              <w:t xml:space="preserve">Relapse </w:t>
            </w:r>
            <w:r w:rsidR="00356E06" w:rsidRPr="00286A68">
              <w:rPr>
                <w:rFonts w:ascii="Book Antiqua" w:hAnsi="Book Antiqua" w:cs="Times New Roman"/>
                <w:sz w:val="24"/>
                <w:szCs w:val="24"/>
              </w:rPr>
              <w:t>category</w:t>
            </w:r>
          </w:p>
        </w:tc>
        <w:tc>
          <w:tcPr>
            <w:tcW w:w="1551" w:type="pct"/>
            <w:tcBorders>
              <w:top w:val="single" w:sz="4" w:space="0" w:color="auto"/>
              <w:bottom w:val="single" w:sz="4" w:space="0" w:color="auto"/>
            </w:tcBorders>
          </w:tcPr>
          <w:p w14:paraId="06BA5144" w14:textId="10A9E365" w:rsidR="00FC52EB" w:rsidRPr="00286A68" w:rsidRDefault="00BF1D76" w:rsidP="00C741D6">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imes New Roman"/>
                <w:b w:val="0"/>
                <w:bCs w:val="0"/>
                <w:i/>
                <w:iCs/>
                <w:sz w:val="24"/>
                <w:szCs w:val="24"/>
              </w:rPr>
            </w:pPr>
            <w:r w:rsidRPr="00286A68">
              <w:rPr>
                <w:rFonts w:ascii="Book Antiqua" w:hAnsi="Book Antiqua" w:cs="Times New Roman"/>
                <w:sz w:val="24"/>
                <w:szCs w:val="24"/>
              </w:rPr>
              <w:t>Teeth</w:t>
            </w:r>
            <w:r w:rsidR="000842CE" w:rsidRPr="00286A68">
              <w:rPr>
                <w:rFonts w:ascii="Book Antiqua" w:hAnsi="Book Antiqua" w:cs="Times New Roman"/>
                <w:sz w:val="24"/>
                <w:szCs w:val="24"/>
              </w:rPr>
              <w:t>,</w:t>
            </w:r>
            <w:r w:rsidRPr="00286A68">
              <w:rPr>
                <w:rFonts w:ascii="Book Antiqua" w:hAnsi="Book Antiqua" w:cs="Times New Roman"/>
                <w:sz w:val="24"/>
                <w:szCs w:val="24"/>
              </w:rPr>
              <w:t xml:space="preserve"> </w:t>
            </w:r>
            <w:r w:rsidRPr="00286A68">
              <w:rPr>
                <w:rFonts w:ascii="Book Antiqua" w:hAnsi="Book Antiqua" w:cs="Times New Roman"/>
                <w:i/>
                <w:iCs/>
                <w:sz w:val="24"/>
                <w:szCs w:val="24"/>
              </w:rPr>
              <w:t>n</w:t>
            </w:r>
            <w:r w:rsidR="00356E06" w:rsidRPr="00286A68">
              <w:rPr>
                <w:rFonts w:ascii="Book Antiqua" w:hAnsi="Book Antiqua" w:cs="Times New Roman"/>
                <w:sz w:val="24"/>
                <w:szCs w:val="24"/>
              </w:rPr>
              <w:t xml:space="preserve"> </w:t>
            </w:r>
            <w:r w:rsidRPr="00286A68">
              <w:rPr>
                <w:rFonts w:ascii="Book Antiqua" w:hAnsi="Book Antiqua" w:cs="Times New Roman"/>
                <w:sz w:val="24"/>
                <w:szCs w:val="24"/>
              </w:rPr>
              <w:t>=</w:t>
            </w:r>
            <w:r w:rsidR="00356E06" w:rsidRPr="00286A68">
              <w:rPr>
                <w:rFonts w:ascii="Book Antiqua" w:hAnsi="Book Antiqua" w:cs="Times New Roman"/>
                <w:sz w:val="24"/>
                <w:szCs w:val="24"/>
              </w:rPr>
              <w:t xml:space="preserve"> </w:t>
            </w:r>
            <w:r w:rsidRPr="00286A68">
              <w:rPr>
                <w:rFonts w:ascii="Book Antiqua" w:hAnsi="Book Antiqua" w:cs="Times New Roman"/>
                <w:sz w:val="24"/>
                <w:szCs w:val="24"/>
              </w:rPr>
              <w:t>90</w:t>
            </w:r>
          </w:p>
        </w:tc>
        <w:tc>
          <w:tcPr>
            <w:tcW w:w="1325" w:type="pct"/>
            <w:tcBorders>
              <w:top w:val="single" w:sz="4" w:space="0" w:color="auto"/>
              <w:bottom w:val="single" w:sz="4" w:space="0" w:color="auto"/>
            </w:tcBorders>
          </w:tcPr>
          <w:p w14:paraId="34CC6290" w14:textId="6C193FB3" w:rsidR="00FC52EB" w:rsidRPr="00286A68" w:rsidRDefault="004C0B47" w:rsidP="00C741D6">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lang w:eastAsia="zh-CN"/>
              </w:rPr>
            </w:pPr>
            <w:r w:rsidRPr="00286A68">
              <w:rPr>
                <w:rFonts w:ascii="Book Antiqua" w:hAnsi="Book Antiqua" w:cs="Times New Roman"/>
                <w:sz w:val="24"/>
                <w:szCs w:val="24"/>
                <w:lang w:eastAsia="zh-CN"/>
              </w:rPr>
              <w:t>Percent</w:t>
            </w:r>
          </w:p>
        </w:tc>
      </w:tr>
      <w:tr w:rsidR="00DF3BE9" w:rsidRPr="00286A68" w14:paraId="421186E3" w14:textId="77777777" w:rsidTr="00356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pct"/>
            <w:tcBorders>
              <w:top w:val="single" w:sz="4" w:space="0" w:color="auto"/>
            </w:tcBorders>
          </w:tcPr>
          <w:p w14:paraId="095136A1" w14:textId="7832B6A8" w:rsidR="00FC52EB" w:rsidRPr="00286A68" w:rsidRDefault="00CE1D03" w:rsidP="00C741D6">
            <w:pPr>
              <w:adjustRightInd w:val="0"/>
              <w:snapToGrid w:val="0"/>
              <w:spacing w:line="360" w:lineRule="auto"/>
              <w:rPr>
                <w:rFonts w:ascii="Book Antiqua" w:hAnsi="Book Antiqua" w:cs="Times New Roman"/>
                <w:b w:val="0"/>
                <w:bCs w:val="0"/>
                <w:sz w:val="24"/>
                <w:szCs w:val="24"/>
              </w:rPr>
            </w:pPr>
            <w:r w:rsidRPr="00286A68">
              <w:rPr>
                <w:rFonts w:ascii="Book Antiqua" w:hAnsi="Book Antiqua" w:cs="Times New Roman"/>
                <w:b w:val="0"/>
                <w:bCs w:val="0"/>
                <w:sz w:val="24"/>
                <w:szCs w:val="24"/>
              </w:rPr>
              <w:t>Unnoticeable relapse</w:t>
            </w:r>
            <w:r w:rsidR="000842CE" w:rsidRPr="00286A68">
              <w:rPr>
                <w:rFonts w:ascii="Book Antiqua" w:hAnsi="Book Antiqua" w:cs="Times New Roman"/>
                <w:b w:val="0"/>
                <w:bCs w:val="0"/>
                <w:sz w:val="24"/>
                <w:szCs w:val="24"/>
              </w:rPr>
              <w:t>,</w:t>
            </w:r>
            <w:r w:rsidRPr="00286A68">
              <w:rPr>
                <w:rFonts w:ascii="Book Antiqua" w:hAnsi="Book Antiqua" w:cs="Times New Roman"/>
                <w:b w:val="0"/>
                <w:bCs w:val="0"/>
                <w:sz w:val="24"/>
                <w:szCs w:val="24"/>
              </w:rPr>
              <w:t xml:space="preserve"> </w:t>
            </w:r>
            <w:r w:rsidR="007F1F56" w:rsidRPr="00286A68">
              <w:rPr>
                <w:rFonts w:ascii="Book Antiqua" w:hAnsi="Book Antiqua" w:cs="Times New Roman"/>
                <w:b w:val="0"/>
                <w:bCs w:val="0"/>
                <w:sz w:val="24"/>
                <w:szCs w:val="24"/>
              </w:rPr>
              <w:t>0°</w:t>
            </w:r>
          </w:p>
        </w:tc>
        <w:tc>
          <w:tcPr>
            <w:tcW w:w="1551" w:type="pct"/>
            <w:tcBorders>
              <w:top w:val="single" w:sz="4" w:space="0" w:color="auto"/>
            </w:tcBorders>
          </w:tcPr>
          <w:p w14:paraId="0BA9708B" w14:textId="77777777" w:rsidR="00FC52EB" w:rsidRPr="00286A68" w:rsidRDefault="00CE1D03"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52</w:t>
            </w:r>
          </w:p>
        </w:tc>
        <w:tc>
          <w:tcPr>
            <w:tcW w:w="1325" w:type="pct"/>
            <w:tcBorders>
              <w:top w:val="single" w:sz="4" w:space="0" w:color="auto"/>
            </w:tcBorders>
          </w:tcPr>
          <w:p w14:paraId="7E4F44DB" w14:textId="02772FF4" w:rsidR="00FC52EB" w:rsidRPr="00286A68" w:rsidRDefault="00CE1D03"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57.8</w:t>
            </w:r>
          </w:p>
        </w:tc>
      </w:tr>
      <w:tr w:rsidR="00DF3BE9" w:rsidRPr="00286A68" w14:paraId="695936D6" w14:textId="77777777" w:rsidTr="00356E06">
        <w:tc>
          <w:tcPr>
            <w:cnfStyle w:val="001000000000" w:firstRow="0" w:lastRow="0" w:firstColumn="1" w:lastColumn="0" w:oddVBand="0" w:evenVBand="0" w:oddHBand="0" w:evenHBand="0" w:firstRowFirstColumn="0" w:firstRowLastColumn="0" w:lastRowFirstColumn="0" w:lastRowLastColumn="0"/>
            <w:tcW w:w="2124" w:type="pct"/>
          </w:tcPr>
          <w:p w14:paraId="357079B9" w14:textId="3B418072" w:rsidR="00FC52EB" w:rsidRPr="00286A68" w:rsidRDefault="00A13866" w:rsidP="00C741D6">
            <w:pPr>
              <w:adjustRightInd w:val="0"/>
              <w:snapToGrid w:val="0"/>
              <w:spacing w:line="360" w:lineRule="auto"/>
              <w:rPr>
                <w:rFonts w:ascii="Book Antiqua" w:hAnsi="Book Antiqua" w:cs="Times New Roman"/>
                <w:b w:val="0"/>
                <w:bCs w:val="0"/>
                <w:sz w:val="24"/>
                <w:szCs w:val="24"/>
              </w:rPr>
            </w:pPr>
            <w:r w:rsidRPr="00286A68">
              <w:rPr>
                <w:rFonts w:ascii="Book Antiqua" w:hAnsi="Book Antiqua" w:cs="Times New Roman"/>
                <w:b w:val="0"/>
                <w:bCs w:val="0"/>
                <w:sz w:val="24"/>
                <w:szCs w:val="24"/>
              </w:rPr>
              <w:t>Barely noticeable relapse</w:t>
            </w:r>
            <w:r w:rsidR="000842CE" w:rsidRPr="00286A68">
              <w:rPr>
                <w:rFonts w:ascii="Book Antiqua" w:hAnsi="Book Antiqua" w:cs="Times New Roman"/>
                <w:b w:val="0"/>
                <w:bCs w:val="0"/>
                <w:sz w:val="24"/>
                <w:szCs w:val="24"/>
              </w:rPr>
              <w:t>,</w:t>
            </w:r>
            <w:r w:rsidRPr="00286A68">
              <w:rPr>
                <w:rFonts w:ascii="Book Antiqua" w:hAnsi="Book Antiqua" w:cs="Times New Roman"/>
                <w:b w:val="0"/>
                <w:bCs w:val="0"/>
                <w:sz w:val="24"/>
                <w:szCs w:val="24"/>
              </w:rPr>
              <w:t xml:space="preserve"> 1</w:t>
            </w:r>
            <w:r w:rsidR="00356E06" w:rsidRPr="00286A68">
              <w:rPr>
                <w:rFonts w:ascii="Book Antiqua" w:hAnsi="Book Antiqua" w:cs="Times New Roman"/>
                <w:b w:val="0"/>
                <w:bCs w:val="0"/>
                <w:sz w:val="24"/>
                <w:szCs w:val="24"/>
              </w:rPr>
              <w:t>°</w:t>
            </w:r>
            <w:r w:rsidR="007F1F56" w:rsidRPr="00286A68">
              <w:rPr>
                <w:rFonts w:ascii="Book Antiqua" w:hAnsi="Book Antiqua" w:cs="Times New Roman"/>
                <w:b w:val="0"/>
                <w:bCs w:val="0"/>
                <w:sz w:val="24"/>
                <w:szCs w:val="24"/>
              </w:rPr>
              <w:t>-3°</w:t>
            </w:r>
          </w:p>
        </w:tc>
        <w:tc>
          <w:tcPr>
            <w:tcW w:w="1551" w:type="pct"/>
          </w:tcPr>
          <w:p w14:paraId="36FA7E15" w14:textId="77777777" w:rsidR="00FC52EB" w:rsidRPr="00286A68" w:rsidRDefault="00CE1D03"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31</w:t>
            </w:r>
          </w:p>
        </w:tc>
        <w:tc>
          <w:tcPr>
            <w:tcW w:w="1325" w:type="pct"/>
          </w:tcPr>
          <w:p w14:paraId="42C3B73B" w14:textId="3177486E" w:rsidR="00FC52EB" w:rsidRPr="00286A68" w:rsidRDefault="00CE1D03"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34.5</w:t>
            </w:r>
          </w:p>
        </w:tc>
      </w:tr>
      <w:tr w:rsidR="00DF3BE9" w:rsidRPr="00286A68" w14:paraId="65483CDF" w14:textId="77777777" w:rsidTr="00356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pct"/>
          </w:tcPr>
          <w:p w14:paraId="1E9998DE" w14:textId="47E80796" w:rsidR="00FC52EB" w:rsidRPr="00286A68" w:rsidRDefault="00A13866" w:rsidP="00C741D6">
            <w:pPr>
              <w:adjustRightInd w:val="0"/>
              <w:snapToGrid w:val="0"/>
              <w:spacing w:line="360" w:lineRule="auto"/>
              <w:rPr>
                <w:rFonts w:ascii="Book Antiqua" w:hAnsi="Book Antiqua" w:cs="Times New Roman"/>
                <w:b w:val="0"/>
                <w:bCs w:val="0"/>
                <w:sz w:val="24"/>
                <w:szCs w:val="24"/>
              </w:rPr>
            </w:pPr>
            <w:r w:rsidRPr="00286A68">
              <w:rPr>
                <w:rFonts w:ascii="Book Antiqua" w:hAnsi="Book Antiqua" w:cs="Times New Roman"/>
                <w:b w:val="0"/>
                <w:bCs w:val="0"/>
                <w:sz w:val="24"/>
                <w:szCs w:val="24"/>
              </w:rPr>
              <w:t>Noticeable relapse</w:t>
            </w:r>
            <w:r w:rsidR="000842CE" w:rsidRPr="00286A68">
              <w:rPr>
                <w:rFonts w:ascii="Book Antiqua" w:hAnsi="Book Antiqua" w:cs="Times New Roman"/>
                <w:b w:val="0"/>
                <w:bCs w:val="0"/>
                <w:sz w:val="24"/>
                <w:szCs w:val="24"/>
              </w:rPr>
              <w:t>,</w:t>
            </w:r>
            <w:r w:rsidRPr="00286A68">
              <w:rPr>
                <w:rFonts w:ascii="Book Antiqua" w:hAnsi="Book Antiqua" w:cs="Times New Roman"/>
                <w:b w:val="0"/>
                <w:bCs w:val="0"/>
                <w:sz w:val="24"/>
                <w:szCs w:val="24"/>
              </w:rPr>
              <w:t xml:space="preserve"> 4</w:t>
            </w:r>
            <w:r w:rsidR="00356E06" w:rsidRPr="00286A68">
              <w:rPr>
                <w:rFonts w:ascii="Book Antiqua" w:hAnsi="Book Antiqua" w:cs="Times New Roman"/>
                <w:b w:val="0"/>
                <w:bCs w:val="0"/>
                <w:sz w:val="24"/>
                <w:szCs w:val="24"/>
              </w:rPr>
              <w:t>°</w:t>
            </w:r>
            <w:r w:rsidR="007F1F56" w:rsidRPr="00286A68">
              <w:rPr>
                <w:rFonts w:ascii="Book Antiqua" w:hAnsi="Book Antiqua" w:cs="Times New Roman"/>
                <w:b w:val="0"/>
                <w:bCs w:val="0"/>
                <w:sz w:val="24"/>
                <w:szCs w:val="24"/>
              </w:rPr>
              <w:t>-9°</w:t>
            </w:r>
          </w:p>
        </w:tc>
        <w:tc>
          <w:tcPr>
            <w:tcW w:w="1551" w:type="pct"/>
          </w:tcPr>
          <w:p w14:paraId="058A506C" w14:textId="77777777" w:rsidR="00FC52EB" w:rsidRPr="00286A68" w:rsidRDefault="00CE1D03"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6</w:t>
            </w:r>
          </w:p>
        </w:tc>
        <w:tc>
          <w:tcPr>
            <w:tcW w:w="1325" w:type="pct"/>
          </w:tcPr>
          <w:p w14:paraId="263BF58F" w14:textId="482284EC" w:rsidR="00FC52EB" w:rsidRPr="00286A68" w:rsidRDefault="00CE1D03"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6.6</w:t>
            </w:r>
          </w:p>
        </w:tc>
      </w:tr>
      <w:tr w:rsidR="00DF3BE9" w:rsidRPr="00286A68" w14:paraId="35FB3E04" w14:textId="77777777" w:rsidTr="00356E06">
        <w:tc>
          <w:tcPr>
            <w:cnfStyle w:val="001000000000" w:firstRow="0" w:lastRow="0" w:firstColumn="1" w:lastColumn="0" w:oddVBand="0" w:evenVBand="0" w:oddHBand="0" w:evenHBand="0" w:firstRowFirstColumn="0" w:firstRowLastColumn="0" w:lastRowFirstColumn="0" w:lastRowLastColumn="0"/>
            <w:tcW w:w="2124" w:type="pct"/>
          </w:tcPr>
          <w:p w14:paraId="1F54339F" w14:textId="5588CBA2" w:rsidR="00FC52EB" w:rsidRPr="00286A68" w:rsidRDefault="00CE1D03" w:rsidP="00C741D6">
            <w:pPr>
              <w:adjustRightInd w:val="0"/>
              <w:snapToGrid w:val="0"/>
              <w:spacing w:line="360" w:lineRule="auto"/>
              <w:rPr>
                <w:rFonts w:ascii="Book Antiqua" w:hAnsi="Book Antiqua" w:cs="Times New Roman"/>
                <w:b w:val="0"/>
                <w:bCs w:val="0"/>
                <w:sz w:val="24"/>
                <w:szCs w:val="24"/>
              </w:rPr>
            </w:pPr>
            <w:r w:rsidRPr="00286A68">
              <w:rPr>
                <w:rFonts w:ascii="Book Antiqua" w:hAnsi="Book Antiqua" w:cs="Times New Roman"/>
                <w:b w:val="0"/>
                <w:bCs w:val="0"/>
                <w:sz w:val="24"/>
                <w:szCs w:val="24"/>
              </w:rPr>
              <w:t>Clearly noticeable relapse</w:t>
            </w:r>
            <w:r w:rsidR="000842CE" w:rsidRPr="00286A68">
              <w:rPr>
                <w:rFonts w:ascii="Book Antiqua" w:hAnsi="Book Antiqua" w:cs="Times New Roman"/>
                <w:b w:val="0"/>
                <w:bCs w:val="0"/>
                <w:sz w:val="24"/>
                <w:szCs w:val="24"/>
              </w:rPr>
              <w:t>,</w:t>
            </w:r>
            <w:r w:rsidRPr="00286A68">
              <w:rPr>
                <w:rFonts w:ascii="Book Antiqua" w:hAnsi="Book Antiqua" w:cs="Times New Roman"/>
                <w:b w:val="0"/>
                <w:bCs w:val="0"/>
                <w:sz w:val="24"/>
                <w:szCs w:val="24"/>
              </w:rPr>
              <w:t xml:space="preserve"> ≥</w:t>
            </w:r>
            <w:r w:rsidR="00356E06" w:rsidRPr="00286A68">
              <w:rPr>
                <w:rFonts w:ascii="Book Antiqua" w:hAnsi="Book Antiqua" w:cs="Times New Roman"/>
                <w:b w:val="0"/>
                <w:bCs w:val="0"/>
                <w:sz w:val="24"/>
                <w:szCs w:val="24"/>
              </w:rPr>
              <w:t xml:space="preserve"> </w:t>
            </w:r>
            <w:r w:rsidRPr="00286A68">
              <w:rPr>
                <w:rFonts w:ascii="Book Antiqua" w:hAnsi="Book Antiqua" w:cs="Times New Roman"/>
                <w:b w:val="0"/>
                <w:bCs w:val="0"/>
                <w:sz w:val="24"/>
                <w:szCs w:val="24"/>
              </w:rPr>
              <w:t>10</w:t>
            </w:r>
            <w:r w:rsidR="00D1081C" w:rsidRPr="00286A68">
              <w:rPr>
                <w:rFonts w:ascii="Book Antiqua" w:hAnsi="Book Antiqua" w:cs="Times New Roman"/>
                <w:b w:val="0"/>
                <w:bCs w:val="0"/>
                <w:sz w:val="24"/>
                <w:szCs w:val="24"/>
              </w:rPr>
              <w:t>°</w:t>
            </w:r>
          </w:p>
        </w:tc>
        <w:tc>
          <w:tcPr>
            <w:tcW w:w="1551" w:type="pct"/>
          </w:tcPr>
          <w:p w14:paraId="7C4D10DB" w14:textId="77777777" w:rsidR="00FC52EB" w:rsidRPr="00286A68" w:rsidRDefault="00CE1D03"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1</w:t>
            </w:r>
          </w:p>
        </w:tc>
        <w:tc>
          <w:tcPr>
            <w:tcW w:w="1325" w:type="pct"/>
          </w:tcPr>
          <w:p w14:paraId="338CA74F" w14:textId="6F521DDC" w:rsidR="00FC52EB" w:rsidRPr="00286A68" w:rsidRDefault="00CE1D03"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1.1</w:t>
            </w:r>
          </w:p>
        </w:tc>
      </w:tr>
    </w:tbl>
    <w:p w14:paraId="6D4AE6EA" w14:textId="77777777" w:rsidR="00D04857" w:rsidRPr="00286A68" w:rsidRDefault="00D04857" w:rsidP="00C741D6">
      <w:pPr>
        <w:pStyle w:val="a5"/>
        <w:adjustRightInd w:val="0"/>
        <w:snapToGrid w:val="0"/>
        <w:spacing w:before="0" w:beforeAutospacing="0" w:after="0" w:afterAutospacing="0" w:line="360" w:lineRule="auto"/>
        <w:jc w:val="both"/>
        <w:rPr>
          <w:rFonts w:ascii="Book Antiqua" w:hAnsi="Book Antiqua"/>
          <w:bCs/>
          <w:sz w:val="24"/>
          <w:szCs w:val="24"/>
        </w:rPr>
      </w:pPr>
    </w:p>
    <w:p w14:paraId="43C09725" w14:textId="77777777" w:rsidR="00C32938" w:rsidRPr="00286A68" w:rsidRDefault="00C32938" w:rsidP="00C741D6">
      <w:pPr>
        <w:adjustRightInd w:val="0"/>
        <w:snapToGrid w:val="0"/>
        <w:spacing w:after="0" w:line="360" w:lineRule="auto"/>
        <w:jc w:val="both"/>
        <w:rPr>
          <w:rFonts w:ascii="Book Antiqua" w:eastAsiaTheme="minorEastAsia" w:hAnsi="Book Antiqua" w:cs="Times New Roman"/>
          <w:b/>
          <w:bCs/>
          <w:sz w:val="24"/>
          <w:szCs w:val="24"/>
        </w:rPr>
      </w:pPr>
      <w:r w:rsidRPr="00286A68">
        <w:rPr>
          <w:rFonts w:ascii="Book Antiqua" w:hAnsi="Book Antiqua"/>
          <w:b/>
          <w:bCs/>
          <w:sz w:val="24"/>
          <w:szCs w:val="24"/>
        </w:rPr>
        <w:br w:type="page"/>
      </w:r>
    </w:p>
    <w:p w14:paraId="78CEE654" w14:textId="1975EF43" w:rsidR="00FC52EB" w:rsidRPr="00286A68" w:rsidRDefault="00CE1D03" w:rsidP="00C741D6">
      <w:pPr>
        <w:pStyle w:val="a5"/>
        <w:adjustRightInd w:val="0"/>
        <w:snapToGrid w:val="0"/>
        <w:spacing w:before="0" w:beforeAutospacing="0" w:after="0" w:afterAutospacing="0" w:line="360" w:lineRule="auto"/>
        <w:jc w:val="both"/>
        <w:rPr>
          <w:rFonts w:ascii="Book Antiqua" w:eastAsia="宋体" w:hAnsi="Book Antiqua"/>
          <w:b/>
          <w:iCs/>
          <w:sz w:val="24"/>
          <w:szCs w:val="24"/>
          <w:lang w:eastAsia="zh-CN"/>
        </w:rPr>
      </w:pPr>
      <w:r w:rsidRPr="00286A68">
        <w:rPr>
          <w:rFonts w:ascii="Book Antiqua" w:hAnsi="Book Antiqua"/>
          <w:b/>
          <w:bCs/>
          <w:sz w:val="24"/>
          <w:szCs w:val="24"/>
        </w:rPr>
        <w:lastRenderedPageBreak/>
        <w:t>Table 3</w:t>
      </w:r>
      <w:r w:rsidR="00C32938" w:rsidRPr="00286A68">
        <w:rPr>
          <w:rFonts w:ascii="Book Antiqua" w:hAnsi="Book Antiqua"/>
          <w:b/>
          <w:bCs/>
          <w:sz w:val="24"/>
          <w:szCs w:val="24"/>
        </w:rPr>
        <w:t xml:space="preserve"> </w:t>
      </w:r>
      <w:r w:rsidR="0006539F" w:rsidRPr="00286A68">
        <w:rPr>
          <w:rFonts w:ascii="Book Antiqua" w:hAnsi="Book Antiqua"/>
          <w:b/>
          <w:iCs/>
          <w:sz w:val="24"/>
          <w:szCs w:val="24"/>
        </w:rPr>
        <w:t xml:space="preserve">Frequency of </w:t>
      </w:r>
      <w:r w:rsidR="00F35E44" w:rsidRPr="00286A68">
        <w:rPr>
          <w:rFonts w:ascii="Book Antiqua" w:hAnsi="Book Antiqua"/>
          <w:b/>
          <w:iCs/>
          <w:sz w:val="24"/>
          <w:szCs w:val="24"/>
        </w:rPr>
        <w:t>r</w:t>
      </w:r>
      <w:r w:rsidR="0006539F" w:rsidRPr="00286A68">
        <w:rPr>
          <w:rFonts w:ascii="Book Antiqua" w:hAnsi="Book Antiqua"/>
          <w:b/>
          <w:iCs/>
          <w:sz w:val="24"/>
          <w:szCs w:val="24"/>
        </w:rPr>
        <w:t>elapse by arch</w:t>
      </w:r>
      <w:r w:rsidR="000842CE" w:rsidRPr="00286A68">
        <w:rPr>
          <w:rFonts w:ascii="Book Antiqua" w:hAnsi="Book Antiqua"/>
          <w:b/>
          <w:iCs/>
          <w:sz w:val="24"/>
          <w:szCs w:val="24"/>
        </w:rPr>
        <w:t>,</w:t>
      </w:r>
      <w:r w:rsidR="0006539F" w:rsidRPr="00286A68">
        <w:rPr>
          <w:rFonts w:ascii="Book Antiqua" w:hAnsi="Book Antiqua"/>
          <w:b/>
          <w:iCs/>
          <w:sz w:val="24"/>
          <w:szCs w:val="24"/>
        </w:rPr>
        <w:t xml:space="preserve"> </w:t>
      </w:r>
      <w:r w:rsidR="00356E06" w:rsidRPr="00286A68">
        <w:rPr>
          <w:rFonts w:ascii="Book Antiqua" w:hAnsi="Book Antiqua"/>
          <w:b/>
          <w:i/>
          <w:sz w:val="24"/>
          <w:szCs w:val="24"/>
        </w:rPr>
        <w:t>n</w:t>
      </w:r>
      <w:r w:rsidR="00356E06" w:rsidRPr="00286A68">
        <w:rPr>
          <w:rFonts w:ascii="Book Antiqua" w:hAnsi="Book Antiqua"/>
          <w:b/>
          <w:iCs/>
          <w:sz w:val="24"/>
          <w:szCs w:val="24"/>
        </w:rPr>
        <w:t xml:space="preserve"> </w:t>
      </w:r>
      <w:r w:rsidR="0006539F" w:rsidRPr="00286A68">
        <w:rPr>
          <w:rFonts w:ascii="Book Antiqua" w:hAnsi="Book Antiqua"/>
          <w:b/>
          <w:iCs/>
          <w:sz w:val="24"/>
          <w:szCs w:val="24"/>
        </w:rPr>
        <w:t>=</w:t>
      </w:r>
      <w:r w:rsidR="00356E06" w:rsidRPr="00286A68">
        <w:rPr>
          <w:rFonts w:ascii="Book Antiqua" w:hAnsi="Book Antiqua"/>
          <w:b/>
          <w:iCs/>
          <w:sz w:val="24"/>
          <w:szCs w:val="24"/>
        </w:rPr>
        <w:t xml:space="preserve"> </w:t>
      </w:r>
      <w:r w:rsidR="0006539F" w:rsidRPr="00286A68">
        <w:rPr>
          <w:rFonts w:ascii="Book Antiqua" w:hAnsi="Book Antiqua"/>
          <w:b/>
          <w:iCs/>
          <w:sz w:val="24"/>
          <w:szCs w:val="24"/>
        </w:rPr>
        <w:t>19 arches</w:t>
      </w:r>
      <w:r w:rsidR="004C0B47" w:rsidRPr="00286A68">
        <w:rPr>
          <w:rFonts w:ascii="Book Antiqua" w:eastAsia="宋体" w:hAnsi="Book Antiqua"/>
          <w:b/>
          <w:iCs/>
          <w:sz w:val="24"/>
          <w:szCs w:val="24"/>
          <w:lang w:eastAsia="zh-CN"/>
        </w:rPr>
        <w:t xml:space="preserve">, </w:t>
      </w:r>
      <w:r w:rsidR="004C0B47" w:rsidRPr="00286A68">
        <w:rPr>
          <w:rFonts w:ascii="Book Antiqua" w:eastAsia="宋体" w:hAnsi="Book Antiqua"/>
          <w:b/>
          <w:i/>
          <w:iCs/>
          <w:sz w:val="24"/>
          <w:szCs w:val="24"/>
          <w:lang w:eastAsia="zh-CN"/>
        </w:rPr>
        <w:t>n</w:t>
      </w:r>
      <w:r w:rsidR="004C0B47" w:rsidRPr="00286A68">
        <w:rPr>
          <w:rFonts w:ascii="Book Antiqua" w:eastAsia="宋体" w:hAnsi="Book Antiqua"/>
          <w:b/>
          <w:iCs/>
          <w:sz w:val="24"/>
          <w:szCs w:val="24"/>
          <w:lang w:eastAsia="zh-CN"/>
        </w:rPr>
        <w:t xml:space="preserve"> (%)</w:t>
      </w:r>
    </w:p>
    <w:tbl>
      <w:tblPr>
        <w:tblStyle w:val="PlainTable22"/>
        <w:tblW w:w="5000" w:type="pct"/>
        <w:tblBorders>
          <w:top w:val="single" w:sz="4" w:space="0" w:color="auto"/>
          <w:bottom w:val="single" w:sz="4" w:space="0" w:color="auto"/>
        </w:tblBorders>
        <w:tblLook w:val="04A0" w:firstRow="1" w:lastRow="0" w:firstColumn="1" w:lastColumn="0" w:noHBand="0" w:noVBand="1"/>
      </w:tblPr>
      <w:tblGrid>
        <w:gridCol w:w="4362"/>
        <w:gridCol w:w="1831"/>
        <w:gridCol w:w="1678"/>
        <w:gridCol w:w="1705"/>
      </w:tblGrid>
      <w:tr w:rsidR="00DF3BE9" w:rsidRPr="00286A68" w14:paraId="08A2E3EC" w14:textId="77777777" w:rsidTr="004C0B47">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78" w:type="pct"/>
            <w:tcBorders>
              <w:top w:val="single" w:sz="4" w:space="0" w:color="auto"/>
              <w:bottom w:val="single" w:sz="4" w:space="0" w:color="auto"/>
            </w:tcBorders>
          </w:tcPr>
          <w:p w14:paraId="183A1736" w14:textId="2A2C462B" w:rsidR="007652AB" w:rsidRPr="00286A68" w:rsidRDefault="00CE1D03" w:rsidP="00C741D6">
            <w:pPr>
              <w:adjustRightInd w:val="0"/>
              <w:snapToGrid w:val="0"/>
              <w:spacing w:line="360" w:lineRule="auto"/>
              <w:rPr>
                <w:rFonts w:ascii="Book Antiqua" w:eastAsiaTheme="majorEastAsia" w:hAnsi="Book Antiqua" w:cs="Times New Roman"/>
                <w:b w:val="0"/>
                <w:bCs w:val="0"/>
                <w:i/>
                <w:iCs/>
                <w:sz w:val="24"/>
                <w:szCs w:val="24"/>
              </w:rPr>
            </w:pPr>
            <w:r w:rsidRPr="00286A68">
              <w:rPr>
                <w:rFonts w:ascii="Book Antiqua" w:hAnsi="Book Antiqua" w:cs="Times New Roman"/>
                <w:sz w:val="24"/>
                <w:szCs w:val="24"/>
              </w:rPr>
              <w:t>Category</w:t>
            </w:r>
          </w:p>
        </w:tc>
        <w:tc>
          <w:tcPr>
            <w:tcW w:w="956" w:type="pct"/>
            <w:tcBorders>
              <w:top w:val="single" w:sz="4" w:space="0" w:color="auto"/>
              <w:bottom w:val="single" w:sz="4" w:space="0" w:color="auto"/>
            </w:tcBorders>
          </w:tcPr>
          <w:p w14:paraId="079940C5" w14:textId="50AEA3D6" w:rsidR="007652AB" w:rsidRPr="00286A68" w:rsidRDefault="00CE1D03" w:rsidP="00C741D6">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imes New Roman"/>
                <w:b w:val="0"/>
                <w:bCs w:val="0"/>
                <w:i/>
                <w:iCs/>
                <w:sz w:val="24"/>
                <w:szCs w:val="24"/>
              </w:rPr>
            </w:pPr>
            <w:r w:rsidRPr="00286A68">
              <w:rPr>
                <w:rFonts w:ascii="Book Antiqua" w:hAnsi="Book Antiqua" w:cs="Times New Roman"/>
                <w:sz w:val="24"/>
                <w:szCs w:val="24"/>
              </w:rPr>
              <w:t>Total</w:t>
            </w:r>
          </w:p>
        </w:tc>
        <w:tc>
          <w:tcPr>
            <w:tcW w:w="876" w:type="pct"/>
            <w:tcBorders>
              <w:top w:val="single" w:sz="4" w:space="0" w:color="auto"/>
              <w:bottom w:val="single" w:sz="4" w:space="0" w:color="auto"/>
            </w:tcBorders>
          </w:tcPr>
          <w:p w14:paraId="1D568A5A" w14:textId="56D033AA" w:rsidR="007652AB" w:rsidRPr="00286A68" w:rsidRDefault="00CE1D03" w:rsidP="00C741D6">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imes New Roman"/>
                <w:b w:val="0"/>
                <w:bCs w:val="0"/>
                <w:i/>
                <w:iCs/>
                <w:sz w:val="24"/>
                <w:szCs w:val="24"/>
              </w:rPr>
            </w:pPr>
            <w:r w:rsidRPr="00286A68">
              <w:rPr>
                <w:rFonts w:ascii="Book Antiqua" w:hAnsi="Book Antiqua" w:cs="Times New Roman"/>
                <w:sz w:val="24"/>
                <w:szCs w:val="24"/>
              </w:rPr>
              <w:t>Maxillary</w:t>
            </w:r>
          </w:p>
        </w:tc>
        <w:tc>
          <w:tcPr>
            <w:tcW w:w="890" w:type="pct"/>
            <w:tcBorders>
              <w:top w:val="single" w:sz="4" w:space="0" w:color="auto"/>
              <w:bottom w:val="single" w:sz="4" w:space="0" w:color="auto"/>
            </w:tcBorders>
          </w:tcPr>
          <w:p w14:paraId="1C066ECC" w14:textId="15A903F0" w:rsidR="007652AB" w:rsidRPr="00286A68" w:rsidRDefault="00CE1D03" w:rsidP="00C741D6">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imes New Roman"/>
                <w:b w:val="0"/>
                <w:bCs w:val="0"/>
                <w:i/>
                <w:iCs/>
                <w:sz w:val="24"/>
                <w:szCs w:val="24"/>
              </w:rPr>
            </w:pPr>
            <w:r w:rsidRPr="00286A68">
              <w:rPr>
                <w:rFonts w:ascii="Book Antiqua" w:hAnsi="Book Antiqua" w:cs="Times New Roman"/>
                <w:sz w:val="24"/>
                <w:szCs w:val="24"/>
              </w:rPr>
              <w:t>Mandibular</w:t>
            </w:r>
          </w:p>
        </w:tc>
      </w:tr>
      <w:tr w:rsidR="00DF3BE9" w:rsidRPr="00286A68" w14:paraId="44B0F98E" w14:textId="77777777" w:rsidTr="004C0B4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78" w:type="pct"/>
            <w:tcBorders>
              <w:top w:val="single" w:sz="4" w:space="0" w:color="auto"/>
            </w:tcBorders>
          </w:tcPr>
          <w:p w14:paraId="6C0E7793" w14:textId="3670C698" w:rsidR="004C0B47" w:rsidRPr="00286A68" w:rsidRDefault="004C0B47" w:rsidP="00C741D6">
            <w:pPr>
              <w:adjustRightInd w:val="0"/>
              <w:snapToGrid w:val="0"/>
              <w:spacing w:line="360" w:lineRule="auto"/>
              <w:rPr>
                <w:rFonts w:ascii="Book Antiqua" w:hAnsi="Book Antiqua" w:cs="Times New Roman"/>
                <w:b w:val="0"/>
                <w:sz w:val="24"/>
                <w:szCs w:val="24"/>
              </w:rPr>
            </w:pPr>
            <w:r w:rsidRPr="00286A68">
              <w:rPr>
                <w:rFonts w:ascii="Book Antiqua" w:hAnsi="Book Antiqua" w:cs="Times New Roman"/>
                <w:b w:val="0"/>
                <w:sz w:val="24"/>
                <w:szCs w:val="24"/>
              </w:rPr>
              <w:t>Unnoticeable relapse</w:t>
            </w:r>
            <w:r w:rsidR="000842CE" w:rsidRPr="00286A68">
              <w:rPr>
                <w:rFonts w:ascii="Book Antiqua" w:hAnsi="Book Antiqua" w:cs="Times New Roman"/>
                <w:b w:val="0"/>
                <w:sz w:val="24"/>
                <w:szCs w:val="24"/>
              </w:rPr>
              <w:t>,</w:t>
            </w:r>
            <w:r w:rsidRPr="00286A68">
              <w:rPr>
                <w:rFonts w:ascii="Book Antiqua" w:hAnsi="Book Antiqua" w:cs="Times New Roman"/>
                <w:b w:val="0"/>
                <w:sz w:val="24"/>
                <w:szCs w:val="24"/>
              </w:rPr>
              <w:t xml:space="preserve"> 0°</w:t>
            </w:r>
          </w:p>
        </w:tc>
        <w:tc>
          <w:tcPr>
            <w:tcW w:w="956" w:type="pct"/>
            <w:tcBorders>
              <w:top w:val="single" w:sz="4" w:space="0" w:color="auto"/>
            </w:tcBorders>
          </w:tcPr>
          <w:p w14:paraId="020E2E01" w14:textId="5C6F745A" w:rsidR="004C0B47" w:rsidRPr="00286A68"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bCs/>
                <w:i/>
                <w:iCs/>
                <w:sz w:val="24"/>
                <w:szCs w:val="24"/>
                <w:lang w:eastAsia="zh-CN"/>
              </w:rPr>
            </w:pPr>
            <w:r w:rsidRPr="00286A68">
              <w:rPr>
                <w:rFonts w:ascii="Book Antiqua" w:hAnsi="Book Antiqua" w:cs="Times New Roman"/>
                <w:bCs/>
                <w:sz w:val="24"/>
                <w:szCs w:val="24"/>
              </w:rPr>
              <w:t>4</w:t>
            </w:r>
            <w:r w:rsidRPr="00286A68">
              <w:rPr>
                <w:rFonts w:ascii="Book Antiqua" w:hAnsi="Book Antiqua" w:cs="Times New Roman"/>
                <w:bCs/>
                <w:sz w:val="24"/>
                <w:szCs w:val="24"/>
                <w:lang w:eastAsia="zh-CN"/>
              </w:rPr>
              <w:t xml:space="preserve"> (</w:t>
            </w:r>
            <w:r w:rsidRPr="00286A68">
              <w:rPr>
                <w:rFonts w:ascii="Book Antiqua" w:hAnsi="Book Antiqua" w:cs="Times New Roman"/>
                <w:bCs/>
                <w:sz w:val="24"/>
                <w:szCs w:val="24"/>
              </w:rPr>
              <w:t>21</w:t>
            </w:r>
            <w:r w:rsidR="00D1081C" w:rsidRPr="00286A68">
              <w:rPr>
                <w:rFonts w:ascii="Book Antiqua" w:hAnsi="Book Antiqua" w:cs="Times New Roman"/>
                <w:bCs/>
                <w:sz w:val="24"/>
                <w:szCs w:val="24"/>
              </w:rPr>
              <w:t>.</w:t>
            </w:r>
            <w:r w:rsidR="00047672" w:rsidRPr="00286A68">
              <w:rPr>
                <w:rFonts w:ascii="Book Antiqua" w:hAnsi="Book Antiqua" w:cs="Times New Roman"/>
                <w:bCs/>
                <w:sz w:val="24"/>
                <w:szCs w:val="24"/>
              </w:rPr>
              <w:t>0</w:t>
            </w:r>
            <w:r w:rsidRPr="00286A68">
              <w:rPr>
                <w:rFonts w:ascii="Book Antiqua" w:hAnsi="Book Antiqua" w:cs="Times New Roman"/>
                <w:bCs/>
                <w:sz w:val="24"/>
                <w:szCs w:val="24"/>
                <w:lang w:eastAsia="zh-CN"/>
              </w:rPr>
              <w:t>)</w:t>
            </w:r>
          </w:p>
        </w:tc>
        <w:tc>
          <w:tcPr>
            <w:tcW w:w="876" w:type="pct"/>
            <w:tcBorders>
              <w:top w:val="single" w:sz="4" w:space="0" w:color="auto"/>
            </w:tcBorders>
          </w:tcPr>
          <w:p w14:paraId="7507898B" w14:textId="4A82DDCC" w:rsidR="004C0B47" w:rsidRPr="00286A68"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bCs/>
                <w:i/>
                <w:iCs/>
                <w:sz w:val="24"/>
                <w:szCs w:val="24"/>
              </w:rPr>
            </w:pPr>
            <w:r w:rsidRPr="00286A68">
              <w:rPr>
                <w:rFonts w:ascii="Book Antiqua" w:hAnsi="Book Antiqua" w:cs="Times New Roman"/>
                <w:bCs/>
                <w:sz w:val="24"/>
                <w:szCs w:val="24"/>
              </w:rPr>
              <w:t>2</w:t>
            </w:r>
            <w:r w:rsidRPr="00286A68">
              <w:rPr>
                <w:rFonts w:ascii="Book Antiqua" w:hAnsi="Book Antiqua" w:cs="Times New Roman"/>
                <w:bCs/>
                <w:sz w:val="24"/>
                <w:szCs w:val="24"/>
                <w:lang w:eastAsia="zh-CN"/>
              </w:rPr>
              <w:t xml:space="preserve"> (</w:t>
            </w:r>
            <w:r w:rsidRPr="00286A68">
              <w:rPr>
                <w:rFonts w:ascii="Book Antiqua" w:hAnsi="Book Antiqua" w:cs="Times New Roman"/>
                <w:bCs/>
                <w:sz w:val="24"/>
                <w:szCs w:val="24"/>
              </w:rPr>
              <w:t>18</w:t>
            </w:r>
            <w:r w:rsidR="00047672" w:rsidRPr="00286A68">
              <w:rPr>
                <w:rFonts w:ascii="Book Antiqua" w:hAnsi="Book Antiqua" w:cs="Times New Roman"/>
                <w:bCs/>
                <w:sz w:val="24"/>
                <w:szCs w:val="24"/>
              </w:rPr>
              <w:t>.2</w:t>
            </w:r>
            <w:r w:rsidRPr="00286A68">
              <w:rPr>
                <w:rFonts w:ascii="Book Antiqua" w:hAnsi="Book Antiqua" w:cs="Times New Roman"/>
                <w:bCs/>
                <w:sz w:val="24"/>
                <w:szCs w:val="24"/>
                <w:lang w:eastAsia="zh-CN"/>
              </w:rPr>
              <w:t>)</w:t>
            </w:r>
          </w:p>
        </w:tc>
        <w:tc>
          <w:tcPr>
            <w:tcW w:w="890" w:type="pct"/>
            <w:tcBorders>
              <w:top w:val="single" w:sz="4" w:space="0" w:color="auto"/>
            </w:tcBorders>
          </w:tcPr>
          <w:p w14:paraId="3D3487A5" w14:textId="6AED1507" w:rsidR="004C0B47" w:rsidRPr="00286A68"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bCs/>
                <w:i/>
                <w:iCs/>
                <w:sz w:val="24"/>
                <w:szCs w:val="24"/>
              </w:rPr>
            </w:pPr>
            <w:r w:rsidRPr="00286A68">
              <w:rPr>
                <w:rFonts w:ascii="Book Antiqua" w:hAnsi="Book Antiqua" w:cs="Times New Roman"/>
                <w:bCs/>
                <w:sz w:val="24"/>
                <w:szCs w:val="24"/>
              </w:rPr>
              <w:t>2</w:t>
            </w:r>
            <w:r w:rsidRPr="00286A68">
              <w:rPr>
                <w:rFonts w:ascii="Book Antiqua" w:hAnsi="Book Antiqua" w:cs="Times New Roman"/>
                <w:bCs/>
                <w:sz w:val="24"/>
                <w:szCs w:val="24"/>
                <w:lang w:eastAsia="zh-CN"/>
              </w:rPr>
              <w:t xml:space="preserve"> (</w:t>
            </w:r>
            <w:r w:rsidRPr="00286A68">
              <w:rPr>
                <w:rFonts w:ascii="Book Antiqua" w:hAnsi="Book Antiqua" w:cs="Times New Roman"/>
                <w:bCs/>
                <w:sz w:val="24"/>
                <w:szCs w:val="24"/>
              </w:rPr>
              <w:t>25</w:t>
            </w:r>
            <w:r w:rsidR="00047672" w:rsidRPr="00286A68">
              <w:rPr>
                <w:rFonts w:ascii="Book Antiqua" w:hAnsi="Book Antiqua" w:cs="Times New Roman"/>
                <w:bCs/>
                <w:sz w:val="24"/>
                <w:szCs w:val="24"/>
              </w:rPr>
              <w:t>.0</w:t>
            </w:r>
            <w:r w:rsidRPr="00286A68">
              <w:rPr>
                <w:rFonts w:ascii="Book Antiqua" w:hAnsi="Book Antiqua" w:cs="Times New Roman"/>
                <w:bCs/>
                <w:sz w:val="24"/>
                <w:szCs w:val="24"/>
                <w:lang w:eastAsia="zh-CN"/>
              </w:rPr>
              <w:t>)</w:t>
            </w:r>
          </w:p>
        </w:tc>
      </w:tr>
      <w:tr w:rsidR="00DF3BE9" w:rsidRPr="00286A68" w14:paraId="597E7633" w14:textId="77777777" w:rsidTr="004C0B47">
        <w:trPr>
          <w:trHeight w:val="271"/>
        </w:trPr>
        <w:tc>
          <w:tcPr>
            <w:cnfStyle w:val="001000000000" w:firstRow="0" w:lastRow="0" w:firstColumn="1" w:lastColumn="0" w:oddVBand="0" w:evenVBand="0" w:oddHBand="0" w:evenHBand="0" w:firstRowFirstColumn="0" w:firstRowLastColumn="0" w:lastRowFirstColumn="0" w:lastRowLastColumn="0"/>
            <w:tcW w:w="2278" w:type="pct"/>
          </w:tcPr>
          <w:p w14:paraId="54628D5C" w14:textId="795B5E3E" w:rsidR="004C0B47" w:rsidRPr="00286A68" w:rsidRDefault="004C0B47" w:rsidP="00C741D6">
            <w:pPr>
              <w:adjustRightInd w:val="0"/>
              <w:snapToGrid w:val="0"/>
              <w:spacing w:line="360" w:lineRule="auto"/>
              <w:rPr>
                <w:rFonts w:ascii="Book Antiqua" w:hAnsi="Book Antiqua" w:cs="Times New Roman"/>
                <w:b w:val="0"/>
                <w:sz w:val="24"/>
                <w:szCs w:val="24"/>
              </w:rPr>
            </w:pPr>
            <w:r w:rsidRPr="00286A68">
              <w:rPr>
                <w:rFonts w:ascii="Book Antiqua" w:hAnsi="Book Antiqua" w:cs="Times New Roman"/>
                <w:b w:val="0"/>
                <w:sz w:val="24"/>
                <w:szCs w:val="24"/>
              </w:rPr>
              <w:t>Barely noticeable relapse</w:t>
            </w:r>
            <w:r w:rsidR="000842CE" w:rsidRPr="00286A68">
              <w:rPr>
                <w:rFonts w:ascii="Book Antiqua" w:hAnsi="Book Antiqua" w:cs="Times New Roman"/>
                <w:b w:val="0"/>
                <w:sz w:val="24"/>
                <w:szCs w:val="24"/>
              </w:rPr>
              <w:t>,</w:t>
            </w:r>
            <w:r w:rsidRPr="00286A68">
              <w:rPr>
                <w:rFonts w:ascii="Book Antiqua" w:hAnsi="Book Antiqua" w:cs="Times New Roman"/>
                <w:b w:val="0"/>
                <w:sz w:val="24"/>
                <w:szCs w:val="24"/>
              </w:rPr>
              <w:t xml:space="preserve"> 1°-3°</w:t>
            </w:r>
          </w:p>
        </w:tc>
        <w:tc>
          <w:tcPr>
            <w:tcW w:w="956" w:type="pct"/>
          </w:tcPr>
          <w:p w14:paraId="63D5D4EB" w14:textId="6D8A19EB" w:rsidR="004C0B47" w:rsidRPr="00286A68"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bCs/>
                <w:i/>
                <w:iCs/>
                <w:sz w:val="24"/>
                <w:szCs w:val="24"/>
              </w:rPr>
            </w:pPr>
            <w:r w:rsidRPr="00286A68">
              <w:rPr>
                <w:rFonts w:ascii="Book Antiqua" w:hAnsi="Book Antiqua" w:cs="Times New Roman"/>
                <w:bCs/>
                <w:sz w:val="24"/>
                <w:szCs w:val="24"/>
              </w:rPr>
              <w:t>8</w:t>
            </w:r>
            <w:r w:rsidRPr="00286A68">
              <w:rPr>
                <w:rFonts w:ascii="Book Antiqua" w:hAnsi="Book Antiqua" w:cs="Times New Roman"/>
                <w:bCs/>
                <w:sz w:val="24"/>
                <w:szCs w:val="24"/>
                <w:lang w:eastAsia="zh-CN"/>
              </w:rPr>
              <w:t xml:space="preserve"> (</w:t>
            </w:r>
            <w:r w:rsidRPr="00286A68">
              <w:rPr>
                <w:rFonts w:ascii="Book Antiqua" w:hAnsi="Book Antiqua" w:cs="Times New Roman"/>
                <w:bCs/>
                <w:sz w:val="24"/>
                <w:szCs w:val="24"/>
              </w:rPr>
              <w:t>42</w:t>
            </w:r>
            <w:r w:rsidR="00D1081C" w:rsidRPr="00286A68">
              <w:rPr>
                <w:rFonts w:ascii="Book Antiqua" w:hAnsi="Book Antiqua" w:cs="Times New Roman"/>
                <w:bCs/>
                <w:sz w:val="24"/>
                <w:szCs w:val="24"/>
              </w:rPr>
              <w:t>.</w:t>
            </w:r>
            <w:r w:rsidR="00047672" w:rsidRPr="00286A68">
              <w:rPr>
                <w:rFonts w:ascii="Book Antiqua" w:hAnsi="Book Antiqua" w:cs="Times New Roman"/>
                <w:bCs/>
                <w:sz w:val="24"/>
                <w:szCs w:val="24"/>
              </w:rPr>
              <w:t>1</w:t>
            </w:r>
            <w:r w:rsidRPr="00286A68">
              <w:rPr>
                <w:rFonts w:ascii="Book Antiqua" w:hAnsi="Book Antiqua" w:cs="Times New Roman"/>
                <w:bCs/>
                <w:sz w:val="24"/>
                <w:szCs w:val="24"/>
                <w:lang w:eastAsia="zh-CN"/>
              </w:rPr>
              <w:t>)</w:t>
            </w:r>
          </w:p>
        </w:tc>
        <w:tc>
          <w:tcPr>
            <w:tcW w:w="876" w:type="pct"/>
          </w:tcPr>
          <w:p w14:paraId="1D5614B0" w14:textId="4B3FA07F" w:rsidR="004C0B47" w:rsidRPr="00286A68"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bCs/>
                <w:i/>
                <w:iCs/>
                <w:sz w:val="24"/>
                <w:szCs w:val="24"/>
              </w:rPr>
            </w:pPr>
            <w:r w:rsidRPr="00286A68">
              <w:rPr>
                <w:rFonts w:ascii="Book Antiqua" w:hAnsi="Book Antiqua" w:cs="Times New Roman"/>
                <w:bCs/>
                <w:sz w:val="24"/>
                <w:szCs w:val="24"/>
              </w:rPr>
              <w:t>6</w:t>
            </w:r>
            <w:r w:rsidRPr="00286A68">
              <w:rPr>
                <w:rFonts w:ascii="Book Antiqua" w:hAnsi="Book Antiqua" w:cs="Times New Roman"/>
                <w:bCs/>
                <w:sz w:val="24"/>
                <w:szCs w:val="24"/>
                <w:lang w:eastAsia="zh-CN"/>
              </w:rPr>
              <w:t xml:space="preserve"> (</w:t>
            </w:r>
            <w:r w:rsidRPr="00286A68">
              <w:rPr>
                <w:rFonts w:ascii="Book Antiqua" w:hAnsi="Book Antiqua" w:cs="Times New Roman"/>
                <w:bCs/>
                <w:sz w:val="24"/>
                <w:szCs w:val="24"/>
              </w:rPr>
              <w:t>54.5</w:t>
            </w:r>
            <w:r w:rsidRPr="00286A68">
              <w:rPr>
                <w:rFonts w:ascii="Book Antiqua" w:hAnsi="Book Antiqua" w:cs="Times New Roman"/>
                <w:bCs/>
                <w:sz w:val="24"/>
                <w:szCs w:val="24"/>
                <w:lang w:eastAsia="zh-CN"/>
              </w:rPr>
              <w:t>)</w:t>
            </w:r>
          </w:p>
        </w:tc>
        <w:tc>
          <w:tcPr>
            <w:tcW w:w="890" w:type="pct"/>
          </w:tcPr>
          <w:p w14:paraId="0A646B33" w14:textId="29CF8B72" w:rsidR="004C0B47" w:rsidRPr="00286A68"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bCs/>
                <w:i/>
                <w:iCs/>
                <w:sz w:val="24"/>
                <w:szCs w:val="24"/>
              </w:rPr>
            </w:pPr>
            <w:r w:rsidRPr="00286A68">
              <w:rPr>
                <w:rFonts w:ascii="Book Antiqua" w:hAnsi="Book Antiqua" w:cs="Times New Roman"/>
                <w:bCs/>
                <w:sz w:val="24"/>
                <w:szCs w:val="24"/>
              </w:rPr>
              <w:t>2</w:t>
            </w:r>
            <w:r w:rsidRPr="00286A68">
              <w:rPr>
                <w:rFonts w:ascii="Book Antiqua" w:hAnsi="Book Antiqua" w:cs="Times New Roman"/>
                <w:bCs/>
                <w:sz w:val="24"/>
                <w:szCs w:val="24"/>
                <w:lang w:eastAsia="zh-CN"/>
              </w:rPr>
              <w:t xml:space="preserve"> (</w:t>
            </w:r>
            <w:r w:rsidRPr="00286A68">
              <w:rPr>
                <w:rFonts w:ascii="Book Antiqua" w:hAnsi="Book Antiqua" w:cs="Times New Roman"/>
                <w:bCs/>
                <w:sz w:val="24"/>
                <w:szCs w:val="24"/>
              </w:rPr>
              <w:t>25</w:t>
            </w:r>
            <w:r w:rsidR="00047672" w:rsidRPr="00286A68">
              <w:rPr>
                <w:rFonts w:ascii="Book Antiqua" w:hAnsi="Book Antiqua" w:cs="Times New Roman"/>
                <w:bCs/>
                <w:sz w:val="24"/>
                <w:szCs w:val="24"/>
              </w:rPr>
              <w:t>.0</w:t>
            </w:r>
            <w:r w:rsidRPr="00286A68">
              <w:rPr>
                <w:rFonts w:ascii="Book Antiqua" w:hAnsi="Book Antiqua" w:cs="Times New Roman"/>
                <w:bCs/>
                <w:sz w:val="24"/>
                <w:szCs w:val="24"/>
                <w:lang w:eastAsia="zh-CN"/>
              </w:rPr>
              <w:t>)</w:t>
            </w:r>
          </w:p>
        </w:tc>
      </w:tr>
      <w:tr w:rsidR="00DF3BE9" w:rsidRPr="00286A68" w14:paraId="78A88D15" w14:textId="77777777" w:rsidTr="004C0B4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78" w:type="pct"/>
          </w:tcPr>
          <w:p w14:paraId="63896BA6" w14:textId="1E947603" w:rsidR="004C0B47" w:rsidRPr="00286A68" w:rsidRDefault="004C0B47" w:rsidP="00C741D6">
            <w:pPr>
              <w:adjustRightInd w:val="0"/>
              <w:snapToGrid w:val="0"/>
              <w:spacing w:line="360" w:lineRule="auto"/>
              <w:rPr>
                <w:rFonts w:ascii="Book Antiqua" w:hAnsi="Book Antiqua" w:cs="Times New Roman"/>
                <w:b w:val="0"/>
                <w:sz w:val="24"/>
                <w:szCs w:val="24"/>
              </w:rPr>
            </w:pPr>
            <w:r w:rsidRPr="00286A68">
              <w:rPr>
                <w:rFonts w:ascii="Book Antiqua" w:hAnsi="Book Antiqua" w:cs="Times New Roman"/>
                <w:b w:val="0"/>
                <w:sz w:val="24"/>
                <w:szCs w:val="24"/>
              </w:rPr>
              <w:t>Noticeable relapse</w:t>
            </w:r>
            <w:r w:rsidR="000842CE" w:rsidRPr="00286A68">
              <w:rPr>
                <w:rFonts w:ascii="Book Antiqua" w:hAnsi="Book Antiqua" w:cs="Times New Roman"/>
                <w:b w:val="0"/>
                <w:sz w:val="24"/>
                <w:szCs w:val="24"/>
              </w:rPr>
              <w:t>,</w:t>
            </w:r>
            <w:r w:rsidRPr="00286A68">
              <w:rPr>
                <w:rFonts w:ascii="Book Antiqua" w:hAnsi="Book Antiqua" w:cs="Times New Roman"/>
                <w:b w:val="0"/>
                <w:sz w:val="24"/>
                <w:szCs w:val="24"/>
              </w:rPr>
              <w:t xml:space="preserve"> 4°-9°</w:t>
            </w:r>
          </w:p>
        </w:tc>
        <w:tc>
          <w:tcPr>
            <w:tcW w:w="956" w:type="pct"/>
          </w:tcPr>
          <w:p w14:paraId="29F3B971" w14:textId="40801247" w:rsidR="004C0B47" w:rsidRPr="00286A68"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bCs/>
                <w:i/>
                <w:iCs/>
                <w:sz w:val="24"/>
                <w:szCs w:val="24"/>
              </w:rPr>
            </w:pPr>
            <w:r w:rsidRPr="00286A68">
              <w:rPr>
                <w:rFonts w:ascii="Book Antiqua" w:hAnsi="Book Antiqua" w:cs="Times New Roman"/>
                <w:bCs/>
                <w:sz w:val="24"/>
                <w:szCs w:val="24"/>
              </w:rPr>
              <w:t>6</w:t>
            </w:r>
            <w:r w:rsidRPr="00286A68">
              <w:rPr>
                <w:rFonts w:ascii="Book Antiqua" w:hAnsi="Book Antiqua" w:cs="Times New Roman"/>
                <w:bCs/>
                <w:sz w:val="24"/>
                <w:szCs w:val="24"/>
                <w:lang w:eastAsia="zh-CN"/>
              </w:rPr>
              <w:t xml:space="preserve"> (</w:t>
            </w:r>
            <w:r w:rsidRPr="00286A68">
              <w:rPr>
                <w:rFonts w:ascii="Book Antiqua" w:hAnsi="Book Antiqua" w:cs="Times New Roman"/>
                <w:bCs/>
                <w:sz w:val="24"/>
                <w:szCs w:val="24"/>
              </w:rPr>
              <w:t>31.</w:t>
            </w:r>
            <w:r w:rsidR="00047672" w:rsidRPr="00286A68">
              <w:rPr>
                <w:rFonts w:ascii="Book Antiqua" w:hAnsi="Book Antiqua" w:cs="Times New Roman"/>
                <w:bCs/>
                <w:sz w:val="24"/>
                <w:szCs w:val="24"/>
              </w:rPr>
              <w:t>6</w:t>
            </w:r>
            <w:r w:rsidRPr="00286A68">
              <w:rPr>
                <w:rFonts w:ascii="Book Antiqua" w:hAnsi="Book Antiqua" w:cs="Times New Roman"/>
                <w:bCs/>
                <w:sz w:val="24"/>
                <w:szCs w:val="24"/>
                <w:lang w:eastAsia="zh-CN"/>
              </w:rPr>
              <w:t>)</w:t>
            </w:r>
          </w:p>
        </w:tc>
        <w:tc>
          <w:tcPr>
            <w:tcW w:w="876" w:type="pct"/>
          </w:tcPr>
          <w:p w14:paraId="061DDA61" w14:textId="0276BF10" w:rsidR="004C0B47" w:rsidRPr="00286A68"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bCs/>
                <w:i/>
                <w:iCs/>
                <w:sz w:val="24"/>
                <w:szCs w:val="24"/>
              </w:rPr>
            </w:pPr>
            <w:r w:rsidRPr="00286A68">
              <w:rPr>
                <w:rFonts w:ascii="Book Antiqua" w:hAnsi="Book Antiqua" w:cs="Times New Roman"/>
                <w:bCs/>
                <w:sz w:val="24"/>
                <w:szCs w:val="24"/>
              </w:rPr>
              <w:t>3</w:t>
            </w:r>
            <w:r w:rsidRPr="00286A68">
              <w:rPr>
                <w:rFonts w:ascii="Book Antiqua" w:hAnsi="Book Antiqua" w:cs="Times New Roman"/>
                <w:bCs/>
                <w:sz w:val="24"/>
                <w:szCs w:val="24"/>
                <w:lang w:eastAsia="zh-CN"/>
              </w:rPr>
              <w:t xml:space="preserve"> (</w:t>
            </w:r>
            <w:r w:rsidRPr="00286A68">
              <w:rPr>
                <w:rFonts w:ascii="Book Antiqua" w:hAnsi="Book Antiqua" w:cs="Times New Roman"/>
                <w:bCs/>
                <w:sz w:val="24"/>
                <w:szCs w:val="24"/>
              </w:rPr>
              <w:t>27</w:t>
            </w:r>
            <w:r w:rsidR="00047672" w:rsidRPr="00286A68">
              <w:rPr>
                <w:rFonts w:ascii="Book Antiqua" w:hAnsi="Book Antiqua" w:cs="Times New Roman"/>
                <w:bCs/>
                <w:sz w:val="24"/>
                <w:szCs w:val="24"/>
              </w:rPr>
              <w:t>.3</w:t>
            </w:r>
            <w:r w:rsidRPr="00286A68">
              <w:rPr>
                <w:rFonts w:ascii="Book Antiqua" w:hAnsi="Book Antiqua" w:cs="Times New Roman"/>
                <w:bCs/>
                <w:sz w:val="24"/>
                <w:szCs w:val="24"/>
                <w:lang w:eastAsia="zh-CN"/>
              </w:rPr>
              <w:t>)</w:t>
            </w:r>
          </w:p>
        </w:tc>
        <w:tc>
          <w:tcPr>
            <w:tcW w:w="890" w:type="pct"/>
          </w:tcPr>
          <w:p w14:paraId="424F62CD" w14:textId="3A11064F" w:rsidR="004C0B47" w:rsidRPr="00286A68"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bCs/>
                <w:i/>
                <w:iCs/>
                <w:sz w:val="24"/>
                <w:szCs w:val="24"/>
              </w:rPr>
            </w:pPr>
            <w:r w:rsidRPr="00286A68">
              <w:rPr>
                <w:rFonts w:ascii="Book Antiqua" w:hAnsi="Book Antiqua" w:cs="Times New Roman"/>
                <w:bCs/>
                <w:sz w:val="24"/>
                <w:szCs w:val="24"/>
              </w:rPr>
              <w:t>3</w:t>
            </w:r>
            <w:r w:rsidRPr="00286A68">
              <w:rPr>
                <w:rFonts w:ascii="Book Antiqua" w:hAnsi="Book Antiqua" w:cs="Times New Roman"/>
                <w:bCs/>
                <w:sz w:val="24"/>
                <w:szCs w:val="24"/>
                <w:lang w:eastAsia="zh-CN"/>
              </w:rPr>
              <w:t xml:space="preserve"> (</w:t>
            </w:r>
            <w:r w:rsidRPr="00286A68">
              <w:rPr>
                <w:rFonts w:ascii="Book Antiqua" w:hAnsi="Book Antiqua" w:cs="Times New Roman"/>
                <w:bCs/>
                <w:sz w:val="24"/>
                <w:szCs w:val="24"/>
              </w:rPr>
              <w:t>37.5</w:t>
            </w:r>
            <w:r w:rsidRPr="00286A68">
              <w:rPr>
                <w:rFonts w:ascii="Book Antiqua" w:hAnsi="Book Antiqua" w:cs="Times New Roman"/>
                <w:bCs/>
                <w:sz w:val="24"/>
                <w:szCs w:val="24"/>
                <w:lang w:eastAsia="zh-CN"/>
              </w:rPr>
              <w:t>)</w:t>
            </w:r>
          </w:p>
        </w:tc>
      </w:tr>
      <w:tr w:rsidR="00DF3BE9" w:rsidRPr="00286A68" w14:paraId="579FD7F2" w14:textId="77777777" w:rsidTr="004C0B47">
        <w:trPr>
          <w:trHeight w:val="287"/>
        </w:trPr>
        <w:tc>
          <w:tcPr>
            <w:cnfStyle w:val="001000000000" w:firstRow="0" w:lastRow="0" w:firstColumn="1" w:lastColumn="0" w:oddVBand="0" w:evenVBand="0" w:oddHBand="0" w:evenHBand="0" w:firstRowFirstColumn="0" w:firstRowLastColumn="0" w:lastRowFirstColumn="0" w:lastRowLastColumn="0"/>
            <w:tcW w:w="2278" w:type="pct"/>
          </w:tcPr>
          <w:p w14:paraId="75394F2B" w14:textId="074EEF8B" w:rsidR="004C0B47" w:rsidRPr="00286A68" w:rsidRDefault="004C0B47" w:rsidP="00C741D6">
            <w:pPr>
              <w:adjustRightInd w:val="0"/>
              <w:snapToGrid w:val="0"/>
              <w:spacing w:line="360" w:lineRule="auto"/>
              <w:rPr>
                <w:rFonts w:ascii="Book Antiqua" w:hAnsi="Book Antiqua" w:cs="Times New Roman"/>
                <w:b w:val="0"/>
                <w:sz w:val="24"/>
                <w:szCs w:val="24"/>
              </w:rPr>
            </w:pPr>
            <w:r w:rsidRPr="00286A68">
              <w:rPr>
                <w:rFonts w:ascii="Book Antiqua" w:hAnsi="Book Antiqua" w:cs="Times New Roman"/>
                <w:b w:val="0"/>
                <w:sz w:val="24"/>
                <w:szCs w:val="24"/>
              </w:rPr>
              <w:t>Clearly noticeable relapse</w:t>
            </w:r>
            <w:r w:rsidR="000842CE" w:rsidRPr="00286A68">
              <w:rPr>
                <w:rFonts w:ascii="Book Antiqua" w:hAnsi="Book Antiqua" w:cs="Times New Roman"/>
                <w:b w:val="0"/>
                <w:sz w:val="24"/>
                <w:szCs w:val="24"/>
              </w:rPr>
              <w:t>,</w:t>
            </w:r>
            <w:r w:rsidRPr="00286A68">
              <w:rPr>
                <w:rFonts w:ascii="Book Antiqua" w:hAnsi="Book Antiqua" w:cs="Times New Roman"/>
                <w:b w:val="0"/>
                <w:sz w:val="24"/>
                <w:szCs w:val="24"/>
              </w:rPr>
              <w:t xml:space="preserve"> ≥ 10</w:t>
            </w:r>
            <w:r w:rsidR="00D1081C" w:rsidRPr="00286A68">
              <w:rPr>
                <w:rFonts w:ascii="Book Antiqua" w:hAnsi="Book Antiqua" w:cs="Times New Roman"/>
                <w:b w:val="0"/>
                <w:sz w:val="24"/>
                <w:szCs w:val="24"/>
              </w:rPr>
              <w:t>°</w:t>
            </w:r>
          </w:p>
        </w:tc>
        <w:tc>
          <w:tcPr>
            <w:tcW w:w="956" w:type="pct"/>
          </w:tcPr>
          <w:p w14:paraId="329F1E3B" w14:textId="1EEFEE02" w:rsidR="004C0B47" w:rsidRPr="00286A68"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bCs/>
                <w:i/>
                <w:iCs/>
                <w:sz w:val="24"/>
                <w:szCs w:val="24"/>
              </w:rPr>
            </w:pPr>
            <w:r w:rsidRPr="00286A68">
              <w:rPr>
                <w:rFonts w:ascii="Book Antiqua" w:hAnsi="Book Antiqua" w:cs="Times New Roman"/>
                <w:bCs/>
                <w:sz w:val="24"/>
                <w:szCs w:val="24"/>
              </w:rPr>
              <w:t>1</w:t>
            </w:r>
            <w:r w:rsidRPr="00286A68">
              <w:rPr>
                <w:rFonts w:ascii="Book Antiqua" w:hAnsi="Book Antiqua" w:cs="Times New Roman"/>
                <w:bCs/>
                <w:sz w:val="24"/>
                <w:szCs w:val="24"/>
                <w:lang w:eastAsia="zh-CN"/>
              </w:rPr>
              <w:t xml:space="preserve"> (</w:t>
            </w:r>
            <w:r w:rsidRPr="00286A68">
              <w:rPr>
                <w:rFonts w:ascii="Book Antiqua" w:hAnsi="Book Antiqua" w:cs="Times New Roman"/>
                <w:bCs/>
                <w:sz w:val="24"/>
                <w:szCs w:val="24"/>
              </w:rPr>
              <w:t>5</w:t>
            </w:r>
            <w:r w:rsidR="00D1081C" w:rsidRPr="00286A68">
              <w:rPr>
                <w:rFonts w:ascii="Book Antiqua" w:hAnsi="Book Antiqua" w:cs="Times New Roman"/>
                <w:bCs/>
                <w:sz w:val="24"/>
                <w:szCs w:val="24"/>
              </w:rPr>
              <w:t>.</w:t>
            </w:r>
            <w:r w:rsidR="00047672" w:rsidRPr="00286A68">
              <w:rPr>
                <w:rFonts w:ascii="Book Antiqua" w:hAnsi="Book Antiqua" w:cs="Times New Roman"/>
                <w:bCs/>
                <w:sz w:val="24"/>
                <w:szCs w:val="24"/>
              </w:rPr>
              <w:t>3</w:t>
            </w:r>
            <w:r w:rsidRPr="00286A68">
              <w:rPr>
                <w:rFonts w:ascii="Book Antiqua" w:hAnsi="Book Antiqua" w:cs="Times New Roman"/>
                <w:bCs/>
                <w:sz w:val="24"/>
                <w:szCs w:val="24"/>
                <w:lang w:eastAsia="zh-CN"/>
              </w:rPr>
              <w:t>)</w:t>
            </w:r>
          </w:p>
        </w:tc>
        <w:tc>
          <w:tcPr>
            <w:tcW w:w="876" w:type="pct"/>
          </w:tcPr>
          <w:p w14:paraId="1D578FC8" w14:textId="496AF417" w:rsidR="004C0B47" w:rsidRPr="00286A68"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bCs/>
                <w:i/>
                <w:iCs/>
                <w:sz w:val="24"/>
                <w:szCs w:val="24"/>
              </w:rPr>
            </w:pPr>
            <w:r w:rsidRPr="00286A68">
              <w:rPr>
                <w:rFonts w:ascii="Book Antiqua" w:hAnsi="Book Antiqua" w:cs="Times New Roman"/>
                <w:bCs/>
                <w:sz w:val="24"/>
                <w:szCs w:val="24"/>
              </w:rPr>
              <w:t>0</w:t>
            </w:r>
            <w:r w:rsidRPr="00286A68">
              <w:rPr>
                <w:rFonts w:ascii="Book Antiqua" w:hAnsi="Book Antiqua" w:cs="Times New Roman"/>
                <w:bCs/>
                <w:sz w:val="24"/>
                <w:szCs w:val="24"/>
                <w:lang w:eastAsia="zh-CN"/>
              </w:rPr>
              <w:t xml:space="preserve"> (</w:t>
            </w:r>
            <w:r w:rsidRPr="00286A68">
              <w:rPr>
                <w:rFonts w:ascii="Book Antiqua" w:hAnsi="Book Antiqua" w:cs="Times New Roman"/>
                <w:bCs/>
                <w:sz w:val="24"/>
                <w:szCs w:val="24"/>
              </w:rPr>
              <w:t>0</w:t>
            </w:r>
            <w:r w:rsidR="00047672" w:rsidRPr="00286A68">
              <w:rPr>
                <w:rFonts w:ascii="Book Antiqua" w:hAnsi="Book Antiqua" w:cs="Times New Roman"/>
                <w:bCs/>
                <w:sz w:val="24"/>
                <w:szCs w:val="24"/>
              </w:rPr>
              <w:t>.0</w:t>
            </w:r>
            <w:r w:rsidRPr="00286A68">
              <w:rPr>
                <w:rFonts w:ascii="Book Antiqua" w:hAnsi="Book Antiqua" w:cs="Times New Roman"/>
                <w:bCs/>
                <w:sz w:val="24"/>
                <w:szCs w:val="24"/>
                <w:lang w:eastAsia="zh-CN"/>
              </w:rPr>
              <w:t>)</w:t>
            </w:r>
          </w:p>
        </w:tc>
        <w:tc>
          <w:tcPr>
            <w:tcW w:w="890" w:type="pct"/>
          </w:tcPr>
          <w:p w14:paraId="4333B709" w14:textId="534CE553" w:rsidR="004C0B47" w:rsidRPr="00286A68"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bCs/>
                <w:i/>
                <w:iCs/>
                <w:sz w:val="24"/>
                <w:szCs w:val="24"/>
              </w:rPr>
            </w:pPr>
            <w:r w:rsidRPr="00286A68">
              <w:rPr>
                <w:rFonts w:ascii="Book Antiqua" w:hAnsi="Book Antiqua" w:cs="Times New Roman"/>
                <w:bCs/>
                <w:sz w:val="24"/>
                <w:szCs w:val="24"/>
              </w:rPr>
              <w:t>1</w:t>
            </w:r>
            <w:r w:rsidRPr="00286A68">
              <w:rPr>
                <w:rFonts w:ascii="Book Antiqua" w:hAnsi="Book Antiqua" w:cs="Times New Roman"/>
                <w:bCs/>
                <w:sz w:val="24"/>
                <w:szCs w:val="24"/>
                <w:lang w:eastAsia="zh-CN"/>
              </w:rPr>
              <w:t xml:space="preserve"> (</w:t>
            </w:r>
            <w:r w:rsidRPr="00286A68">
              <w:rPr>
                <w:rFonts w:ascii="Book Antiqua" w:hAnsi="Book Antiqua" w:cs="Times New Roman"/>
                <w:bCs/>
                <w:sz w:val="24"/>
                <w:szCs w:val="24"/>
              </w:rPr>
              <w:t>12.5</w:t>
            </w:r>
            <w:r w:rsidRPr="00286A68">
              <w:rPr>
                <w:rFonts w:ascii="Book Antiqua" w:hAnsi="Book Antiqua" w:cs="Times New Roman"/>
                <w:bCs/>
                <w:sz w:val="24"/>
                <w:szCs w:val="24"/>
                <w:lang w:eastAsia="zh-CN"/>
              </w:rPr>
              <w:t>)</w:t>
            </w:r>
          </w:p>
        </w:tc>
      </w:tr>
      <w:tr w:rsidR="00DF3BE9" w:rsidRPr="00286A68" w14:paraId="18EACADF" w14:textId="77777777" w:rsidTr="004C0B4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78" w:type="pct"/>
          </w:tcPr>
          <w:p w14:paraId="35EA209B" w14:textId="77C281AE" w:rsidR="004C0B47" w:rsidRPr="00286A68" w:rsidRDefault="004C0B47" w:rsidP="00C741D6">
            <w:pPr>
              <w:adjustRightInd w:val="0"/>
              <w:snapToGrid w:val="0"/>
              <w:spacing w:line="360" w:lineRule="auto"/>
              <w:rPr>
                <w:rFonts w:ascii="Book Antiqua" w:hAnsi="Book Antiqua" w:cs="Times New Roman"/>
                <w:b w:val="0"/>
                <w:sz w:val="24"/>
                <w:szCs w:val="24"/>
                <w:lang w:eastAsia="zh-CN"/>
              </w:rPr>
            </w:pPr>
            <w:r w:rsidRPr="00286A68">
              <w:rPr>
                <w:rFonts w:ascii="Book Antiqua" w:hAnsi="Book Antiqua" w:cs="Times New Roman"/>
                <w:b w:val="0"/>
                <w:sz w:val="24"/>
                <w:szCs w:val="24"/>
                <w:lang w:eastAsia="zh-CN"/>
              </w:rPr>
              <w:t>Total</w:t>
            </w:r>
          </w:p>
        </w:tc>
        <w:tc>
          <w:tcPr>
            <w:tcW w:w="956" w:type="pct"/>
          </w:tcPr>
          <w:p w14:paraId="5D5FEC97" w14:textId="45844180" w:rsidR="004C0B47" w:rsidRPr="00286A68"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286A68">
              <w:rPr>
                <w:rFonts w:ascii="Book Antiqua" w:hAnsi="Book Antiqua" w:cs="Times New Roman"/>
                <w:bCs/>
                <w:sz w:val="24"/>
                <w:szCs w:val="24"/>
              </w:rPr>
              <w:t>19</w:t>
            </w:r>
            <w:r w:rsidRPr="00286A68">
              <w:rPr>
                <w:rFonts w:ascii="Book Antiqua" w:hAnsi="Book Antiqua" w:cs="Times New Roman"/>
                <w:bCs/>
                <w:sz w:val="24"/>
                <w:szCs w:val="24"/>
                <w:lang w:eastAsia="zh-CN"/>
              </w:rPr>
              <w:t xml:space="preserve"> (100</w:t>
            </w:r>
            <w:r w:rsidR="00D1081C" w:rsidRPr="00286A68">
              <w:rPr>
                <w:rFonts w:ascii="Book Antiqua" w:hAnsi="Book Antiqua" w:cs="Times New Roman"/>
                <w:bCs/>
                <w:sz w:val="24"/>
                <w:szCs w:val="24"/>
                <w:lang w:eastAsia="zh-CN"/>
              </w:rPr>
              <w:t>.0</w:t>
            </w:r>
            <w:r w:rsidRPr="00286A68">
              <w:rPr>
                <w:rFonts w:ascii="Book Antiqua" w:hAnsi="Book Antiqua" w:cs="Times New Roman"/>
                <w:bCs/>
                <w:sz w:val="24"/>
                <w:szCs w:val="24"/>
                <w:lang w:eastAsia="zh-CN"/>
              </w:rPr>
              <w:t>)</w:t>
            </w:r>
          </w:p>
        </w:tc>
        <w:tc>
          <w:tcPr>
            <w:tcW w:w="876" w:type="pct"/>
          </w:tcPr>
          <w:p w14:paraId="756A6604" w14:textId="28C72801" w:rsidR="004C0B47" w:rsidRPr="00286A68"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286A68">
              <w:rPr>
                <w:rFonts w:ascii="Book Antiqua" w:hAnsi="Book Antiqua" w:cs="Times New Roman"/>
                <w:bCs/>
                <w:sz w:val="24"/>
                <w:szCs w:val="24"/>
              </w:rPr>
              <w:t>11</w:t>
            </w:r>
            <w:r w:rsidRPr="00286A68">
              <w:rPr>
                <w:rFonts w:ascii="Book Antiqua" w:hAnsi="Book Antiqua" w:cs="Times New Roman"/>
                <w:bCs/>
                <w:sz w:val="24"/>
                <w:szCs w:val="24"/>
                <w:lang w:eastAsia="zh-CN"/>
              </w:rPr>
              <w:t xml:space="preserve"> (100</w:t>
            </w:r>
            <w:r w:rsidR="00047672" w:rsidRPr="00286A68">
              <w:rPr>
                <w:rFonts w:ascii="Book Antiqua" w:hAnsi="Book Antiqua" w:cs="Times New Roman"/>
                <w:bCs/>
                <w:sz w:val="24"/>
                <w:szCs w:val="24"/>
                <w:lang w:eastAsia="zh-CN"/>
              </w:rPr>
              <w:t>.0</w:t>
            </w:r>
            <w:r w:rsidRPr="00286A68">
              <w:rPr>
                <w:rFonts w:ascii="Book Antiqua" w:hAnsi="Book Antiqua" w:cs="Times New Roman"/>
                <w:bCs/>
                <w:sz w:val="24"/>
                <w:szCs w:val="24"/>
                <w:lang w:eastAsia="zh-CN"/>
              </w:rPr>
              <w:t>)</w:t>
            </w:r>
          </w:p>
        </w:tc>
        <w:tc>
          <w:tcPr>
            <w:tcW w:w="890" w:type="pct"/>
          </w:tcPr>
          <w:p w14:paraId="4AE6F250" w14:textId="3D5B969D" w:rsidR="004C0B47" w:rsidRPr="00286A68"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286A68">
              <w:rPr>
                <w:rFonts w:ascii="Book Antiqua" w:hAnsi="Book Antiqua" w:cs="Times New Roman"/>
                <w:bCs/>
                <w:sz w:val="24"/>
                <w:szCs w:val="24"/>
              </w:rPr>
              <w:t>8</w:t>
            </w:r>
            <w:r w:rsidRPr="00286A68">
              <w:rPr>
                <w:rFonts w:ascii="Book Antiqua" w:hAnsi="Book Antiqua" w:cs="Times New Roman"/>
                <w:bCs/>
                <w:sz w:val="24"/>
                <w:szCs w:val="24"/>
                <w:lang w:eastAsia="zh-CN"/>
              </w:rPr>
              <w:t xml:space="preserve"> (100</w:t>
            </w:r>
            <w:r w:rsidR="00047672" w:rsidRPr="00286A68">
              <w:rPr>
                <w:rFonts w:ascii="Book Antiqua" w:hAnsi="Book Antiqua" w:cs="Times New Roman"/>
                <w:bCs/>
                <w:sz w:val="24"/>
                <w:szCs w:val="24"/>
                <w:lang w:eastAsia="zh-CN"/>
              </w:rPr>
              <w:t>.0</w:t>
            </w:r>
            <w:r w:rsidRPr="00286A68">
              <w:rPr>
                <w:rFonts w:ascii="Book Antiqua" w:hAnsi="Book Antiqua" w:cs="Times New Roman"/>
                <w:bCs/>
                <w:sz w:val="24"/>
                <w:szCs w:val="24"/>
                <w:lang w:eastAsia="zh-CN"/>
              </w:rPr>
              <w:t>)</w:t>
            </w:r>
          </w:p>
        </w:tc>
      </w:tr>
    </w:tbl>
    <w:p w14:paraId="2240C1F2" w14:textId="77777777" w:rsidR="00AC40BD" w:rsidRPr="00286A68" w:rsidRDefault="00CE1D03" w:rsidP="00C741D6">
      <w:pPr>
        <w:adjustRightInd w:val="0"/>
        <w:snapToGrid w:val="0"/>
        <w:spacing w:after="0" w:line="360" w:lineRule="auto"/>
        <w:jc w:val="both"/>
        <w:rPr>
          <w:rFonts w:ascii="Book Antiqua" w:eastAsiaTheme="minorEastAsia" w:hAnsi="Book Antiqua" w:cs="Times New Roman"/>
          <w:bCs/>
          <w:sz w:val="24"/>
          <w:szCs w:val="24"/>
        </w:rPr>
      </w:pPr>
      <w:r w:rsidRPr="00286A68">
        <w:rPr>
          <w:rFonts w:ascii="Book Antiqua" w:hAnsi="Book Antiqua" w:cs="Times New Roman"/>
          <w:bCs/>
          <w:sz w:val="24"/>
          <w:szCs w:val="24"/>
        </w:rPr>
        <w:br w:type="page"/>
      </w:r>
    </w:p>
    <w:p w14:paraId="77D1F939" w14:textId="14D4B619" w:rsidR="00FC52EB" w:rsidRPr="00286A68" w:rsidRDefault="00CE1D03" w:rsidP="00C741D6">
      <w:pPr>
        <w:pStyle w:val="a5"/>
        <w:adjustRightInd w:val="0"/>
        <w:snapToGrid w:val="0"/>
        <w:spacing w:before="0" w:beforeAutospacing="0" w:after="0" w:afterAutospacing="0" w:line="360" w:lineRule="auto"/>
        <w:jc w:val="both"/>
        <w:rPr>
          <w:rFonts w:ascii="Book Antiqua" w:eastAsia="宋体" w:hAnsi="Book Antiqua"/>
          <w:b/>
          <w:iCs/>
          <w:sz w:val="24"/>
          <w:szCs w:val="24"/>
          <w:lang w:eastAsia="zh-CN"/>
        </w:rPr>
      </w:pPr>
      <w:r w:rsidRPr="00286A68">
        <w:rPr>
          <w:rFonts w:ascii="Book Antiqua" w:hAnsi="Book Antiqua"/>
          <w:b/>
          <w:bCs/>
          <w:sz w:val="24"/>
          <w:szCs w:val="24"/>
        </w:rPr>
        <w:lastRenderedPageBreak/>
        <w:t>Table 4</w:t>
      </w:r>
      <w:r w:rsidR="00C32938" w:rsidRPr="00286A68">
        <w:rPr>
          <w:rFonts w:ascii="Book Antiqua" w:hAnsi="Book Antiqua"/>
          <w:b/>
          <w:bCs/>
          <w:sz w:val="24"/>
          <w:szCs w:val="24"/>
        </w:rPr>
        <w:t xml:space="preserve"> </w:t>
      </w:r>
      <w:r w:rsidR="00914F83" w:rsidRPr="00286A68">
        <w:rPr>
          <w:rFonts w:ascii="Book Antiqua" w:hAnsi="Book Antiqua"/>
          <w:b/>
          <w:iCs/>
          <w:sz w:val="24"/>
          <w:szCs w:val="24"/>
        </w:rPr>
        <w:t xml:space="preserve">Frequency of </w:t>
      </w:r>
      <w:r w:rsidR="002A61C7" w:rsidRPr="00286A68">
        <w:rPr>
          <w:rFonts w:ascii="Book Antiqua" w:hAnsi="Book Antiqua"/>
          <w:b/>
          <w:iCs/>
          <w:sz w:val="24"/>
          <w:szCs w:val="24"/>
        </w:rPr>
        <w:t>r</w:t>
      </w:r>
      <w:r w:rsidR="00914F83" w:rsidRPr="00286A68">
        <w:rPr>
          <w:rFonts w:ascii="Book Antiqua" w:hAnsi="Book Antiqua"/>
          <w:b/>
          <w:iCs/>
          <w:sz w:val="24"/>
          <w:szCs w:val="24"/>
        </w:rPr>
        <w:t xml:space="preserve">elapse by </w:t>
      </w:r>
      <w:r w:rsidR="002A61C7" w:rsidRPr="00286A68">
        <w:rPr>
          <w:rFonts w:ascii="Book Antiqua" w:hAnsi="Book Antiqua"/>
          <w:b/>
          <w:iCs/>
          <w:sz w:val="24"/>
          <w:szCs w:val="24"/>
        </w:rPr>
        <w:t>t</w:t>
      </w:r>
      <w:r w:rsidR="00914F83" w:rsidRPr="00286A68">
        <w:rPr>
          <w:rFonts w:ascii="Book Antiqua" w:hAnsi="Book Antiqua"/>
          <w:b/>
          <w:iCs/>
          <w:sz w:val="24"/>
          <w:szCs w:val="24"/>
        </w:rPr>
        <w:t xml:space="preserve">ooth </w:t>
      </w:r>
      <w:r w:rsidR="002A61C7" w:rsidRPr="00286A68">
        <w:rPr>
          <w:rFonts w:ascii="Book Antiqua" w:hAnsi="Book Antiqua"/>
          <w:b/>
          <w:iCs/>
          <w:sz w:val="24"/>
          <w:szCs w:val="24"/>
        </w:rPr>
        <w:t>t</w:t>
      </w:r>
      <w:r w:rsidR="00914F83" w:rsidRPr="00286A68">
        <w:rPr>
          <w:rFonts w:ascii="Book Antiqua" w:hAnsi="Book Antiqua"/>
          <w:b/>
          <w:iCs/>
          <w:sz w:val="24"/>
          <w:szCs w:val="24"/>
        </w:rPr>
        <w:t>ype (</w:t>
      </w:r>
      <w:r w:rsidR="00716C32" w:rsidRPr="00286A68">
        <w:rPr>
          <w:rFonts w:ascii="Book Antiqua" w:hAnsi="Book Antiqua"/>
          <w:b/>
          <w:i/>
          <w:sz w:val="24"/>
          <w:szCs w:val="24"/>
        </w:rPr>
        <w:t xml:space="preserve">n </w:t>
      </w:r>
      <w:r w:rsidR="00914F83" w:rsidRPr="00286A68">
        <w:rPr>
          <w:rFonts w:ascii="Book Antiqua" w:hAnsi="Book Antiqua"/>
          <w:b/>
          <w:iCs/>
          <w:sz w:val="24"/>
          <w:szCs w:val="24"/>
        </w:rPr>
        <w:t>=</w:t>
      </w:r>
      <w:r w:rsidR="00716C32" w:rsidRPr="00286A68">
        <w:rPr>
          <w:rFonts w:ascii="Book Antiqua" w:hAnsi="Book Antiqua"/>
          <w:b/>
          <w:iCs/>
          <w:sz w:val="24"/>
          <w:szCs w:val="24"/>
        </w:rPr>
        <w:t xml:space="preserve"> </w:t>
      </w:r>
      <w:r w:rsidR="00914F83" w:rsidRPr="00286A68">
        <w:rPr>
          <w:rFonts w:ascii="Book Antiqua" w:hAnsi="Book Antiqua"/>
          <w:b/>
          <w:iCs/>
          <w:sz w:val="24"/>
          <w:szCs w:val="24"/>
        </w:rPr>
        <w:t>90)</w:t>
      </w:r>
      <w:r w:rsidR="004C0B47" w:rsidRPr="00286A68">
        <w:rPr>
          <w:rFonts w:ascii="Book Antiqua" w:eastAsia="宋体" w:hAnsi="Book Antiqua"/>
          <w:b/>
          <w:iCs/>
          <w:sz w:val="24"/>
          <w:szCs w:val="24"/>
          <w:lang w:eastAsia="zh-CN"/>
        </w:rPr>
        <w:t xml:space="preserve">, </w:t>
      </w:r>
      <w:r w:rsidR="004C0B47" w:rsidRPr="00286A68">
        <w:rPr>
          <w:rFonts w:ascii="Book Antiqua" w:eastAsia="宋体" w:hAnsi="Book Antiqua"/>
          <w:b/>
          <w:i/>
          <w:iCs/>
          <w:sz w:val="24"/>
          <w:szCs w:val="24"/>
          <w:lang w:eastAsia="zh-CN"/>
        </w:rPr>
        <w:t>n</w:t>
      </w:r>
      <w:r w:rsidR="004C0B47" w:rsidRPr="00286A68">
        <w:rPr>
          <w:rFonts w:ascii="Book Antiqua" w:eastAsia="宋体" w:hAnsi="Book Antiqua"/>
          <w:b/>
          <w:iCs/>
          <w:sz w:val="24"/>
          <w:szCs w:val="24"/>
          <w:lang w:eastAsia="zh-CN"/>
        </w:rPr>
        <w:t xml:space="preserve"> (%)</w:t>
      </w:r>
    </w:p>
    <w:tbl>
      <w:tblPr>
        <w:tblStyle w:val="PlainTable22"/>
        <w:tblW w:w="5089" w:type="pct"/>
        <w:tblBorders>
          <w:top w:val="single" w:sz="4" w:space="0" w:color="auto"/>
          <w:bottom w:val="single" w:sz="4" w:space="0" w:color="auto"/>
        </w:tblBorders>
        <w:tblLayout w:type="fixed"/>
        <w:tblLook w:val="04A0" w:firstRow="1" w:lastRow="0" w:firstColumn="1" w:lastColumn="0" w:noHBand="0" w:noVBand="1"/>
      </w:tblPr>
      <w:tblGrid>
        <w:gridCol w:w="2131"/>
        <w:gridCol w:w="1361"/>
        <w:gridCol w:w="1261"/>
        <w:gridCol w:w="1255"/>
        <w:gridCol w:w="1251"/>
        <w:gridCol w:w="1251"/>
        <w:gridCol w:w="1236"/>
      </w:tblGrid>
      <w:tr w:rsidR="00DF3BE9" w:rsidRPr="00286A68" w14:paraId="12D720D6" w14:textId="661E700F" w:rsidTr="004C0B47">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93" w:type="pct"/>
            <w:vMerge w:val="restart"/>
            <w:tcBorders>
              <w:top w:val="single" w:sz="4" w:space="0" w:color="auto"/>
              <w:bottom w:val="single" w:sz="4" w:space="0" w:color="auto"/>
            </w:tcBorders>
          </w:tcPr>
          <w:p w14:paraId="3542B7DF" w14:textId="77777777" w:rsidR="00E84EF9" w:rsidRPr="00286A68" w:rsidRDefault="00CE1D03" w:rsidP="00C741D6">
            <w:pPr>
              <w:adjustRightInd w:val="0"/>
              <w:snapToGrid w:val="0"/>
              <w:spacing w:line="360" w:lineRule="auto"/>
              <w:rPr>
                <w:rFonts w:ascii="Book Antiqua" w:eastAsiaTheme="majorEastAsia" w:hAnsi="Book Antiqua" w:cs="Times New Roman"/>
                <w:b w:val="0"/>
                <w:bCs w:val="0"/>
                <w:i/>
                <w:iCs/>
                <w:sz w:val="24"/>
                <w:szCs w:val="24"/>
              </w:rPr>
            </w:pPr>
            <w:r w:rsidRPr="00286A68">
              <w:rPr>
                <w:rFonts w:ascii="Book Antiqua" w:hAnsi="Book Antiqua" w:cs="Times New Roman"/>
                <w:sz w:val="24"/>
                <w:szCs w:val="24"/>
              </w:rPr>
              <w:t>Category</w:t>
            </w:r>
          </w:p>
        </w:tc>
        <w:tc>
          <w:tcPr>
            <w:tcW w:w="3907" w:type="pct"/>
            <w:gridSpan w:val="6"/>
            <w:tcBorders>
              <w:top w:val="single" w:sz="4" w:space="0" w:color="auto"/>
              <w:bottom w:val="single" w:sz="4" w:space="0" w:color="auto"/>
            </w:tcBorders>
          </w:tcPr>
          <w:p w14:paraId="62529B00" w14:textId="7A48549A" w:rsidR="00E84EF9" w:rsidRPr="00286A68" w:rsidRDefault="00CE1D03" w:rsidP="00C741D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imes New Roman"/>
                <w:b w:val="0"/>
                <w:bCs w:val="0"/>
                <w:i/>
                <w:iCs/>
                <w:color w:val="4F81BD" w:themeColor="accent1"/>
                <w:sz w:val="24"/>
                <w:szCs w:val="24"/>
              </w:rPr>
            </w:pPr>
            <w:r w:rsidRPr="00286A68">
              <w:rPr>
                <w:rFonts w:ascii="Book Antiqua" w:hAnsi="Book Antiqua" w:cs="Times New Roman"/>
                <w:sz w:val="24"/>
                <w:szCs w:val="24"/>
              </w:rPr>
              <w:t xml:space="preserve">Tooth </w:t>
            </w:r>
            <w:r w:rsidR="00047672" w:rsidRPr="00286A68">
              <w:rPr>
                <w:rFonts w:ascii="Book Antiqua" w:hAnsi="Book Antiqua" w:cs="Times New Roman"/>
                <w:sz w:val="24"/>
                <w:szCs w:val="24"/>
              </w:rPr>
              <w:t>t</w:t>
            </w:r>
            <w:r w:rsidRPr="00286A68">
              <w:rPr>
                <w:rFonts w:ascii="Book Antiqua" w:hAnsi="Book Antiqua" w:cs="Times New Roman"/>
                <w:sz w:val="24"/>
                <w:szCs w:val="24"/>
              </w:rPr>
              <w:t>ype</w:t>
            </w:r>
          </w:p>
        </w:tc>
      </w:tr>
      <w:tr w:rsidR="00DF3BE9" w:rsidRPr="00286A68" w14:paraId="26218911" w14:textId="7CB99953" w:rsidTr="004C0B4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093" w:type="pct"/>
            <w:vMerge/>
            <w:tcBorders>
              <w:top w:val="single" w:sz="4" w:space="0" w:color="auto"/>
              <w:bottom w:val="single" w:sz="4" w:space="0" w:color="auto"/>
            </w:tcBorders>
          </w:tcPr>
          <w:p w14:paraId="45FCA893" w14:textId="77777777" w:rsidR="00E84EF9" w:rsidRPr="00286A68" w:rsidRDefault="00E84EF9" w:rsidP="00C741D6">
            <w:pPr>
              <w:adjustRightInd w:val="0"/>
              <w:snapToGrid w:val="0"/>
              <w:spacing w:line="360" w:lineRule="auto"/>
              <w:rPr>
                <w:rFonts w:ascii="Book Antiqua" w:hAnsi="Book Antiqua" w:cs="Times New Roman"/>
                <w:b w:val="0"/>
                <w:bCs w:val="0"/>
                <w:sz w:val="24"/>
                <w:szCs w:val="24"/>
              </w:rPr>
            </w:pPr>
          </w:p>
        </w:tc>
        <w:tc>
          <w:tcPr>
            <w:tcW w:w="1989" w:type="pct"/>
            <w:gridSpan w:val="3"/>
            <w:tcBorders>
              <w:top w:val="single" w:sz="4" w:space="0" w:color="auto"/>
              <w:bottom w:val="single" w:sz="4" w:space="0" w:color="auto"/>
            </w:tcBorders>
          </w:tcPr>
          <w:p w14:paraId="54E6D863" w14:textId="4091C862" w:rsidR="00E84EF9" w:rsidRPr="00286A68" w:rsidRDefault="00CE1D03" w:rsidP="00C741D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b/>
                <w:bCs/>
                <w:iCs/>
                <w:color w:val="4F81BD" w:themeColor="accent1"/>
                <w:sz w:val="24"/>
                <w:szCs w:val="24"/>
              </w:rPr>
            </w:pPr>
            <w:r w:rsidRPr="00286A68">
              <w:rPr>
                <w:rFonts w:ascii="Book Antiqua" w:hAnsi="Book Antiqua" w:cs="Times New Roman"/>
                <w:b/>
                <w:bCs/>
                <w:iCs/>
                <w:sz w:val="24"/>
                <w:szCs w:val="24"/>
              </w:rPr>
              <w:t>Maxillary</w:t>
            </w:r>
          </w:p>
        </w:tc>
        <w:tc>
          <w:tcPr>
            <w:tcW w:w="1918" w:type="pct"/>
            <w:gridSpan w:val="3"/>
            <w:tcBorders>
              <w:top w:val="single" w:sz="4" w:space="0" w:color="auto"/>
              <w:bottom w:val="single" w:sz="4" w:space="0" w:color="auto"/>
            </w:tcBorders>
          </w:tcPr>
          <w:p w14:paraId="3ABEC734" w14:textId="2DC40B00" w:rsidR="00E84EF9" w:rsidRPr="00286A68" w:rsidRDefault="00CE1D03" w:rsidP="00C741D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b/>
                <w:bCs/>
                <w:iCs/>
                <w:color w:val="4F81BD" w:themeColor="accent1"/>
                <w:sz w:val="24"/>
                <w:szCs w:val="24"/>
              </w:rPr>
            </w:pPr>
            <w:r w:rsidRPr="00286A68">
              <w:rPr>
                <w:rFonts w:ascii="Book Antiqua" w:hAnsi="Book Antiqua" w:cs="Times New Roman"/>
                <w:b/>
                <w:bCs/>
                <w:iCs/>
                <w:sz w:val="24"/>
                <w:szCs w:val="24"/>
              </w:rPr>
              <w:t>Mandibular</w:t>
            </w:r>
          </w:p>
        </w:tc>
      </w:tr>
      <w:tr w:rsidR="00DF3BE9" w:rsidRPr="00286A68" w14:paraId="12756E77" w14:textId="77777777" w:rsidTr="004C0B47">
        <w:trPr>
          <w:trHeight w:val="789"/>
        </w:trPr>
        <w:tc>
          <w:tcPr>
            <w:cnfStyle w:val="001000000000" w:firstRow="0" w:lastRow="0" w:firstColumn="1" w:lastColumn="0" w:oddVBand="0" w:evenVBand="0" w:oddHBand="0" w:evenHBand="0" w:firstRowFirstColumn="0" w:firstRowLastColumn="0" w:lastRowFirstColumn="0" w:lastRowLastColumn="0"/>
            <w:tcW w:w="1092" w:type="pct"/>
            <w:vMerge/>
            <w:tcBorders>
              <w:top w:val="single" w:sz="4" w:space="0" w:color="auto"/>
              <w:bottom w:val="single" w:sz="4" w:space="0" w:color="auto"/>
            </w:tcBorders>
          </w:tcPr>
          <w:p w14:paraId="6D5C9D7C" w14:textId="77777777" w:rsidR="004C0B47" w:rsidRPr="00286A68" w:rsidRDefault="004C0B47" w:rsidP="00C741D6">
            <w:pPr>
              <w:adjustRightInd w:val="0"/>
              <w:snapToGrid w:val="0"/>
              <w:spacing w:line="360" w:lineRule="auto"/>
              <w:rPr>
                <w:rFonts w:ascii="Book Antiqua" w:hAnsi="Book Antiqua" w:cs="Times New Roman"/>
                <w:b w:val="0"/>
                <w:bCs w:val="0"/>
                <w:sz w:val="24"/>
                <w:szCs w:val="24"/>
              </w:rPr>
            </w:pPr>
          </w:p>
        </w:tc>
        <w:tc>
          <w:tcPr>
            <w:tcW w:w="697" w:type="pct"/>
            <w:tcBorders>
              <w:top w:val="single" w:sz="4" w:space="0" w:color="auto"/>
              <w:bottom w:val="single" w:sz="4" w:space="0" w:color="auto"/>
            </w:tcBorders>
          </w:tcPr>
          <w:p w14:paraId="151295A3" w14:textId="4AA41CC5" w:rsidR="004C0B47" w:rsidRPr="00286A68"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iCs/>
                <w:sz w:val="24"/>
                <w:szCs w:val="24"/>
              </w:rPr>
            </w:pPr>
            <w:r w:rsidRPr="00286A68">
              <w:rPr>
                <w:rFonts w:ascii="Book Antiqua" w:hAnsi="Book Antiqua" w:cs="Times New Roman"/>
                <w:b/>
                <w:bCs/>
                <w:iCs/>
                <w:sz w:val="24"/>
                <w:szCs w:val="24"/>
              </w:rPr>
              <w:t>Canine</w:t>
            </w:r>
          </w:p>
        </w:tc>
        <w:tc>
          <w:tcPr>
            <w:tcW w:w="647" w:type="pct"/>
            <w:tcBorders>
              <w:top w:val="single" w:sz="4" w:space="0" w:color="auto"/>
              <w:bottom w:val="single" w:sz="4" w:space="0" w:color="auto"/>
            </w:tcBorders>
          </w:tcPr>
          <w:p w14:paraId="68667BB2" w14:textId="67EABC54" w:rsidR="004C0B47" w:rsidRPr="00286A68"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iCs/>
                <w:sz w:val="24"/>
                <w:szCs w:val="24"/>
              </w:rPr>
            </w:pPr>
            <w:r w:rsidRPr="00286A68">
              <w:rPr>
                <w:rFonts w:ascii="Book Antiqua" w:hAnsi="Book Antiqua" w:cs="Times New Roman"/>
                <w:b/>
                <w:bCs/>
                <w:iCs/>
                <w:sz w:val="24"/>
                <w:szCs w:val="24"/>
              </w:rPr>
              <w:t>Lateral</w:t>
            </w:r>
            <w:r w:rsidRPr="00286A68">
              <w:rPr>
                <w:rFonts w:ascii="Book Antiqua" w:hAnsi="Book Antiqua" w:cs="Times New Roman"/>
                <w:b/>
                <w:bCs/>
                <w:iCs/>
                <w:sz w:val="24"/>
                <w:szCs w:val="24"/>
                <w:lang w:eastAsia="zh-CN"/>
              </w:rPr>
              <w:t xml:space="preserve"> </w:t>
            </w:r>
            <w:r w:rsidRPr="00286A68">
              <w:rPr>
                <w:rFonts w:ascii="Book Antiqua" w:hAnsi="Book Antiqua" w:cs="Times New Roman"/>
                <w:b/>
                <w:bCs/>
                <w:iCs/>
                <w:sz w:val="24"/>
                <w:szCs w:val="24"/>
              </w:rPr>
              <w:t>incisor</w:t>
            </w:r>
          </w:p>
        </w:tc>
        <w:tc>
          <w:tcPr>
            <w:tcW w:w="643" w:type="pct"/>
            <w:tcBorders>
              <w:top w:val="single" w:sz="4" w:space="0" w:color="auto"/>
              <w:bottom w:val="single" w:sz="4" w:space="0" w:color="auto"/>
            </w:tcBorders>
          </w:tcPr>
          <w:p w14:paraId="52EE0D56" w14:textId="2B613CC2" w:rsidR="004C0B47" w:rsidRPr="00286A68"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iCs/>
                <w:sz w:val="24"/>
                <w:szCs w:val="24"/>
              </w:rPr>
            </w:pPr>
            <w:r w:rsidRPr="00286A68">
              <w:rPr>
                <w:rFonts w:ascii="Book Antiqua" w:hAnsi="Book Antiqua" w:cs="Times New Roman"/>
                <w:b/>
                <w:bCs/>
                <w:iCs/>
                <w:sz w:val="24"/>
                <w:szCs w:val="24"/>
              </w:rPr>
              <w:t>Central incisor</w:t>
            </w:r>
          </w:p>
        </w:tc>
        <w:tc>
          <w:tcPr>
            <w:tcW w:w="642" w:type="pct"/>
            <w:tcBorders>
              <w:top w:val="single" w:sz="4" w:space="0" w:color="auto"/>
              <w:bottom w:val="single" w:sz="4" w:space="0" w:color="auto"/>
            </w:tcBorders>
          </w:tcPr>
          <w:p w14:paraId="3FF28183" w14:textId="3708428E" w:rsidR="004C0B47" w:rsidRPr="00286A68"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iCs/>
                <w:sz w:val="24"/>
                <w:szCs w:val="24"/>
              </w:rPr>
            </w:pPr>
            <w:r w:rsidRPr="00286A68">
              <w:rPr>
                <w:rFonts w:ascii="Book Antiqua" w:hAnsi="Book Antiqua" w:cs="Times New Roman"/>
                <w:b/>
                <w:bCs/>
                <w:iCs/>
                <w:sz w:val="24"/>
                <w:szCs w:val="24"/>
              </w:rPr>
              <w:t>Canine</w:t>
            </w:r>
          </w:p>
        </w:tc>
        <w:tc>
          <w:tcPr>
            <w:tcW w:w="642" w:type="pct"/>
            <w:tcBorders>
              <w:top w:val="single" w:sz="4" w:space="0" w:color="auto"/>
              <w:bottom w:val="single" w:sz="4" w:space="0" w:color="auto"/>
            </w:tcBorders>
          </w:tcPr>
          <w:p w14:paraId="555F6803" w14:textId="2AAA70C1" w:rsidR="004C0B47" w:rsidRPr="00286A68"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iCs/>
                <w:sz w:val="24"/>
                <w:szCs w:val="24"/>
              </w:rPr>
            </w:pPr>
            <w:r w:rsidRPr="00286A68">
              <w:rPr>
                <w:rFonts w:ascii="Book Antiqua" w:hAnsi="Book Antiqua" w:cs="Times New Roman"/>
                <w:b/>
                <w:bCs/>
                <w:iCs/>
                <w:sz w:val="24"/>
                <w:szCs w:val="24"/>
              </w:rPr>
              <w:t>Lateral incisor</w:t>
            </w:r>
          </w:p>
        </w:tc>
        <w:tc>
          <w:tcPr>
            <w:tcW w:w="637" w:type="pct"/>
            <w:tcBorders>
              <w:top w:val="single" w:sz="4" w:space="0" w:color="auto"/>
              <w:bottom w:val="single" w:sz="4" w:space="0" w:color="auto"/>
            </w:tcBorders>
          </w:tcPr>
          <w:p w14:paraId="48262ABC" w14:textId="02150661" w:rsidR="004C0B47" w:rsidRPr="00286A68"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iCs/>
                <w:sz w:val="24"/>
                <w:szCs w:val="24"/>
              </w:rPr>
            </w:pPr>
            <w:r w:rsidRPr="00286A68">
              <w:rPr>
                <w:rFonts w:ascii="Book Antiqua" w:hAnsi="Book Antiqua" w:cs="Times New Roman"/>
                <w:b/>
                <w:bCs/>
                <w:iCs/>
                <w:sz w:val="24"/>
                <w:szCs w:val="24"/>
              </w:rPr>
              <w:t>Central incisor</w:t>
            </w:r>
          </w:p>
        </w:tc>
      </w:tr>
      <w:tr w:rsidR="00DF3BE9" w:rsidRPr="00286A68" w14:paraId="397ACA92" w14:textId="2F9DB9AE" w:rsidTr="004C0B47">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92" w:type="pct"/>
            <w:tcBorders>
              <w:top w:val="single" w:sz="4" w:space="0" w:color="auto"/>
            </w:tcBorders>
          </w:tcPr>
          <w:p w14:paraId="2FF7CAC1" w14:textId="6333A6BF" w:rsidR="004C0B47" w:rsidRPr="00286A68" w:rsidRDefault="004C0B47" w:rsidP="00C741D6">
            <w:pPr>
              <w:adjustRightInd w:val="0"/>
              <w:snapToGrid w:val="0"/>
              <w:spacing w:line="360" w:lineRule="auto"/>
              <w:rPr>
                <w:rFonts w:ascii="Book Antiqua" w:hAnsi="Book Antiqua" w:cs="Times New Roman"/>
                <w:b w:val="0"/>
                <w:bCs w:val="0"/>
                <w:sz w:val="24"/>
                <w:szCs w:val="24"/>
              </w:rPr>
            </w:pPr>
            <w:r w:rsidRPr="00286A68">
              <w:rPr>
                <w:rFonts w:ascii="Book Antiqua" w:hAnsi="Book Antiqua" w:cs="Times New Roman"/>
                <w:b w:val="0"/>
                <w:bCs w:val="0"/>
                <w:sz w:val="24"/>
                <w:szCs w:val="24"/>
              </w:rPr>
              <w:t>Unnoticeable relapse</w:t>
            </w:r>
            <w:r w:rsidR="000842CE" w:rsidRPr="00286A68">
              <w:rPr>
                <w:rFonts w:ascii="Book Antiqua" w:hAnsi="Book Antiqua" w:cs="Times New Roman"/>
                <w:b w:val="0"/>
                <w:bCs w:val="0"/>
                <w:sz w:val="24"/>
                <w:szCs w:val="24"/>
              </w:rPr>
              <w:t>,</w:t>
            </w:r>
            <w:r w:rsidRPr="00286A68">
              <w:rPr>
                <w:rFonts w:ascii="Book Antiqua" w:hAnsi="Book Antiqua" w:cs="Times New Roman"/>
                <w:b w:val="0"/>
                <w:bCs w:val="0"/>
                <w:sz w:val="24"/>
                <w:szCs w:val="24"/>
              </w:rPr>
              <w:t xml:space="preserve"> 0°</w:t>
            </w:r>
          </w:p>
        </w:tc>
        <w:tc>
          <w:tcPr>
            <w:tcW w:w="697" w:type="pct"/>
            <w:tcBorders>
              <w:top w:val="single" w:sz="4" w:space="0" w:color="auto"/>
            </w:tcBorders>
          </w:tcPr>
          <w:p w14:paraId="78E4947F" w14:textId="3A818161" w:rsidR="004C0B47" w:rsidRPr="00286A68"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bCs/>
                <w:i/>
                <w:iCs/>
                <w:sz w:val="24"/>
                <w:szCs w:val="24"/>
              </w:rPr>
            </w:pPr>
            <w:r w:rsidRPr="00286A68">
              <w:rPr>
                <w:rFonts w:ascii="Book Antiqua" w:hAnsi="Book Antiqua" w:cs="Times New Roman"/>
                <w:sz w:val="24"/>
                <w:szCs w:val="24"/>
              </w:rPr>
              <w:t>12</w:t>
            </w:r>
            <w:r w:rsidRPr="00286A68">
              <w:rPr>
                <w:rFonts w:ascii="Book Antiqua" w:hAnsi="Book Antiqua" w:cs="Times New Roman"/>
                <w:sz w:val="24"/>
                <w:szCs w:val="24"/>
                <w:lang w:eastAsia="zh-CN"/>
              </w:rPr>
              <w:t xml:space="preserve"> (</w:t>
            </w:r>
            <w:r w:rsidRPr="00286A68">
              <w:rPr>
                <w:rFonts w:ascii="Book Antiqua" w:hAnsi="Book Antiqua" w:cs="Times New Roman"/>
                <w:sz w:val="24"/>
                <w:szCs w:val="24"/>
              </w:rPr>
              <w:t>70.5</w:t>
            </w:r>
            <w:r w:rsidRPr="00286A68">
              <w:rPr>
                <w:rFonts w:ascii="Book Antiqua" w:hAnsi="Book Antiqua" w:cs="Times New Roman"/>
                <w:sz w:val="24"/>
                <w:szCs w:val="24"/>
                <w:lang w:eastAsia="zh-CN"/>
              </w:rPr>
              <w:t>)</w:t>
            </w:r>
            <w:r w:rsidRPr="00286A68">
              <w:rPr>
                <w:rFonts w:ascii="Book Antiqua" w:hAnsi="Book Antiqua" w:cs="Times New Roman"/>
                <w:sz w:val="24"/>
                <w:szCs w:val="24"/>
              </w:rPr>
              <w:t xml:space="preserve"> </w:t>
            </w:r>
          </w:p>
        </w:tc>
        <w:tc>
          <w:tcPr>
            <w:tcW w:w="647" w:type="pct"/>
            <w:tcBorders>
              <w:top w:val="single" w:sz="4" w:space="0" w:color="auto"/>
            </w:tcBorders>
          </w:tcPr>
          <w:p w14:paraId="4CFFB614" w14:textId="4798D634" w:rsidR="004C0B47" w:rsidRPr="00286A68"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bCs/>
                <w:i/>
                <w:iCs/>
                <w:sz w:val="24"/>
                <w:szCs w:val="24"/>
              </w:rPr>
            </w:pPr>
            <w:r w:rsidRPr="00286A68">
              <w:rPr>
                <w:rFonts w:ascii="Book Antiqua" w:hAnsi="Book Antiqua" w:cs="Times New Roman"/>
                <w:sz w:val="24"/>
                <w:szCs w:val="24"/>
              </w:rPr>
              <w:t>10</w:t>
            </w:r>
            <w:r w:rsidRPr="00286A68">
              <w:rPr>
                <w:rFonts w:ascii="Book Antiqua" w:hAnsi="Book Antiqua" w:cs="Times New Roman"/>
                <w:sz w:val="24"/>
                <w:szCs w:val="24"/>
                <w:lang w:eastAsia="zh-CN"/>
              </w:rPr>
              <w:t xml:space="preserve"> (</w:t>
            </w:r>
            <w:r w:rsidRPr="00286A68">
              <w:rPr>
                <w:rFonts w:ascii="Book Antiqua" w:hAnsi="Book Antiqua" w:cs="Times New Roman"/>
                <w:sz w:val="24"/>
                <w:szCs w:val="24"/>
              </w:rPr>
              <w:t>52.6</w:t>
            </w:r>
            <w:r w:rsidRPr="00286A68">
              <w:rPr>
                <w:rFonts w:ascii="Book Antiqua" w:hAnsi="Book Antiqua" w:cs="Times New Roman"/>
                <w:sz w:val="24"/>
                <w:szCs w:val="24"/>
                <w:lang w:eastAsia="zh-CN"/>
              </w:rPr>
              <w:t>)</w:t>
            </w:r>
          </w:p>
        </w:tc>
        <w:tc>
          <w:tcPr>
            <w:tcW w:w="643" w:type="pct"/>
            <w:tcBorders>
              <w:top w:val="single" w:sz="4" w:space="0" w:color="auto"/>
            </w:tcBorders>
          </w:tcPr>
          <w:p w14:paraId="1FC36451" w14:textId="52137AEF" w:rsidR="004C0B47" w:rsidRPr="00286A68"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6</w:t>
            </w:r>
            <w:r w:rsidRPr="00286A68">
              <w:rPr>
                <w:rFonts w:ascii="Book Antiqua" w:hAnsi="Book Antiqua" w:cs="Times New Roman"/>
                <w:sz w:val="24"/>
                <w:szCs w:val="24"/>
                <w:lang w:eastAsia="zh-CN"/>
              </w:rPr>
              <w:t xml:space="preserve"> (</w:t>
            </w:r>
            <w:r w:rsidRPr="00286A68">
              <w:rPr>
                <w:rFonts w:ascii="Book Antiqua" w:hAnsi="Book Antiqua" w:cs="Times New Roman"/>
                <w:sz w:val="24"/>
                <w:szCs w:val="24"/>
              </w:rPr>
              <w:t>37.5</w:t>
            </w:r>
            <w:r w:rsidRPr="00286A68">
              <w:rPr>
                <w:rFonts w:ascii="Book Antiqua" w:hAnsi="Book Antiqua" w:cs="Times New Roman"/>
                <w:sz w:val="24"/>
                <w:szCs w:val="24"/>
                <w:lang w:eastAsia="zh-CN"/>
              </w:rPr>
              <w:t>)</w:t>
            </w:r>
            <w:r w:rsidRPr="00286A68">
              <w:rPr>
                <w:rFonts w:ascii="Book Antiqua" w:hAnsi="Book Antiqua" w:cs="Times New Roman"/>
                <w:sz w:val="24"/>
                <w:szCs w:val="24"/>
              </w:rPr>
              <w:t xml:space="preserve"> </w:t>
            </w:r>
          </w:p>
        </w:tc>
        <w:tc>
          <w:tcPr>
            <w:tcW w:w="642" w:type="pct"/>
            <w:tcBorders>
              <w:top w:val="single" w:sz="4" w:space="0" w:color="auto"/>
            </w:tcBorders>
          </w:tcPr>
          <w:p w14:paraId="5118A4E5" w14:textId="2CAE9970" w:rsidR="004C0B47" w:rsidRPr="00286A68"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bCs/>
                <w:i/>
                <w:iCs/>
                <w:sz w:val="24"/>
                <w:szCs w:val="24"/>
              </w:rPr>
            </w:pPr>
            <w:r w:rsidRPr="00286A68">
              <w:rPr>
                <w:rFonts w:ascii="Book Antiqua" w:hAnsi="Book Antiqua" w:cs="Times New Roman"/>
                <w:sz w:val="24"/>
                <w:szCs w:val="24"/>
              </w:rPr>
              <w:t>6</w:t>
            </w:r>
            <w:r w:rsidRPr="00286A68">
              <w:rPr>
                <w:rFonts w:ascii="Book Antiqua" w:hAnsi="Book Antiqua" w:cs="Times New Roman"/>
                <w:sz w:val="24"/>
                <w:szCs w:val="24"/>
                <w:lang w:eastAsia="zh-CN"/>
              </w:rPr>
              <w:t xml:space="preserve"> (</w:t>
            </w:r>
            <w:r w:rsidRPr="00286A68">
              <w:rPr>
                <w:rFonts w:ascii="Book Antiqua" w:hAnsi="Book Antiqua" w:cs="Times New Roman"/>
                <w:sz w:val="24"/>
                <w:szCs w:val="24"/>
              </w:rPr>
              <w:t>54.5</w:t>
            </w:r>
            <w:r w:rsidRPr="00286A68">
              <w:rPr>
                <w:rFonts w:ascii="Book Antiqua" w:hAnsi="Book Antiqua" w:cs="Times New Roman"/>
                <w:sz w:val="24"/>
                <w:szCs w:val="24"/>
                <w:lang w:eastAsia="zh-CN"/>
              </w:rPr>
              <w:t>)</w:t>
            </w:r>
            <w:r w:rsidRPr="00286A68">
              <w:rPr>
                <w:rFonts w:ascii="Book Antiqua" w:hAnsi="Book Antiqua" w:cs="Times New Roman"/>
                <w:sz w:val="24"/>
                <w:szCs w:val="24"/>
              </w:rPr>
              <w:t xml:space="preserve"> </w:t>
            </w:r>
          </w:p>
        </w:tc>
        <w:tc>
          <w:tcPr>
            <w:tcW w:w="642" w:type="pct"/>
            <w:tcBorders>
              <w:top w:val="single" w:sz="4" w:space="0" w:color="auto"/>
            </w:tcBorders>
          </w:tcPr>
          <w:p w14:paraId="18E3ACEB" w14:textId="78F161C7" w:rsidR="004C0B47" w:rsidRPr="00286A68"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11</w:t>
            </w:r>
            <w:r w:rsidRPr="00286A68">
              <w:rPr>
                <w:rFonts w:ascii="Book Antiqua" w:hAnsi="Book Antiqua" w:cs="Times New Roman"/>
                <w:sz w:val="24"/>
                <w:szCs w:val="24"/>
                <w:lang w:eastAsia="zh-CN"/>
              </w:rPr>
              <w:t xml:space="preserve"> (</w:t>
            </w:r>
            <w:r w:rsidRPr="00286A68">
              <w:rPr>
                <w:rFonts w:ascii="Book Antiqua" w:hAnsi="Book Antiqua" w:cs="Times New Roman"/>
                <w:sz w:val="24"/>
                <w:szCs w:val="24"/>
              </w:rPr>
              <w:t>84.6</w:t>
            </w:r>
            <w:r w:rsidRPr="00286A68">
              <w:rPr>
                <w:rFonts w:ascii="Book Antiqua" w:hAnsi="Book Antiqua" w:cs="Times New Roman"/>
                <w:sz w:val="24"/>
                <w:szCs w:val="24"/>
                <w:lang w:eastAsia="zh-CN"/>
              </w:rPr>
              <w:t>)</w:t>
            </w:r>
            <w:r w:rsidRPr="00286A68">
              <w:rPr>
                <w:rFonts w:ascii="Book Antiqua" w:hAnsi="Book Antiqua" w:cs="Times New Roman"/>
                <w:sz w:val="24"/>
                <w:szCs w:val="24"/>
              </w:rPr>
              <w:t xml:space="preserve"> </w:t>
            </w:r>
          </w:p>
        </w:tc>
        <w:tc>
          <w:tcPr>
            <w:tcW w:w="637" w:type="pct"/>
            <w:tcBorders>
              <w:top w:val="single" w:sz="4" w:space="0" w:color="auto"/>
            </w:tcBorders>
          </w:tcPr>
          <w:p w14:paraId="716D662B" w14:textId="71B400F4" w:rsidR="004C0B47" w:rsidRPr="00286A68"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7</w:t>
            </w:r>
            <w:r w:rsidRPr="00286A68">
              <w:rPr>
                <w:rFonts w:ascii="Book Antiqua" w:hAnsi="Book Antiqua" w:cs="Times New Roman"/>
                <w:sz w:val="24"/>
                <w:szCs w:val="24"/>
                <w:lang w:eastAsia="zh-CN"/>
              </w:rPr>
              <w:t xml:space="preserve"> (</w:t>
            </w:r>
            <w:r w:rsidRPr="00286A68">
              <w:rPr>
                <w:rFonts w:ascii="Book Antiqua" w:hAnsi="Book Antiqua" w:cs="Times New Roman"/>
                <w:sz w:val="24"/>
                <w:szCs w:val="24"/>
              </w:rPr>
              <w:t>50</w:t>
            </w:r>
            <w:r w:rsidR="00980B0A" w:rsidRPr="00286A68">
              <w:rPr>
                <w:rFonts w:ascii="Book Antiqua" w:hAnsi="Book Antiqua" w:cs="Times New Roman"/>
                <w:sz w:val="24"/>
                <w:szCs w:val="24"/>
              </w:rPr>
              <w:t>.0</w:t>
            </w:r>
            <w:r w:rsidRPr="00286A68">
              <w:rPr>
                <w:rFonts w:ascii="Book Antiqua" w:hAnsi="Book Antiqua" w:cs="Times New Roman"/>
                <w:sz w:val="24"/>
                <w:szCs w:val="24"/>
                <w:lang w:eastAsia="zh-CN"/>
              </w:rPr>
              <w:t>)</w:t>
            </w:r>
            <w:r w:rsidRPr="00286A68">
              <w:rPr>
                <w:rFonts w:ascii="Book Antiqua" w:hAnsi="Book Antiqua" w:cs="Times New Roman"/>
                <w:sz w:val="24"/>
                <w:szCs w:val="24"/>
              </w:rPr>
              <w:t xml:space="preserve"> </w:t>
            </w:r>
          </w:p>
        </w:tc>
      </w:tr>
      <w:tr w:rsidR="00DF3BE9" w:rsidRPr="00286A68" w14:paraId="2F15E553" w14:textId="06F14AEA" w:rsidTr="004C0B47">
        <w:trPr>
          <w:trHeight w:val="241"/>
        </w:trPr>
        <w:tc>
          <w:tcPr>
            <w:cnfStyle w:val="001000000000" w:firstRow="0" w:lastRow="0" w:firstColumn="1" w:lastColumn="0" w:oddVBand="0" w:evenVBand="0" w:oddHBand="0" w:evenHBand="0" w:firstRowFirstColumn="0" w:firstRowLastColumn="0" w:lastRowFirstColumn="0" w:lastRowLastColumn="0"/>
            <w:tcW w:w="1092" w:type="pct"/>
          </w:tcPr>
          <w:p w14:paraId="36BA13AA" w14:textId="007FAA83" w:rsidR="004C0B47" w:rsidRPr="00286A68" w:rsidRDefault="004C0B47" w:rsidP="00C741D6">
            <w:pPr>
              <w:adjustRightInd w:val="0"/>
              <w:snapToGrid w:val="0"/>
              <w:spacing w:line="360" w:lineRule="auto"/>
              <w:rPr>
                <w:rFonts w:ascii="Book Antiqua" w:hAnsi="Book Antiqua" w:cs="Times New Roman"/>
                <w:b w:val="0"/>
                <w:bCs w:val="0"/>
                <w:sz w:val="24"/>
                <w:szCs w:val="24"/>
              </w:rPr>
            </w:pPr>
            <w:r w:rsidRPr="00286A68">
              <w:rPr>
                <w:rFonts w:ascii="Book Antiqua" w:hAnsi="Book Antiqua" w:cs="Times New Roman"/>
                <w:b w:val="0"/>
                <w:bCs w:val="0"/>
                <w:sz w:val="24"/>
                <w:szCs w:val="24"/>
              </w:rPr>
              <w:t>Barely noticeable relapse</w:t>
            </w:r>
            <w:r w:rsidR="000842CE" w:rsidRPr="00286A68">
              <w:rPr>
                <w:rFonts w:ascii="Book Antiqua" w:hAnsi="Book Antiqua" w:cs="Times New Roman"/>
                <w:b w:val="0"/>
                <w:bCs w:val="0"/>
                <w:sz w:val="24"/>
                <w:szCs w:val="24"/>
              </w:rPr>
              <w:t>,</w:t>
            </w:r>
            <w:r w:rsidRPr="00286A68">
              <w:rPr>
                <w:rFonts w:ascii="Book Antiqua" w:hAnsi="Book Antiqua" w:cs="Times New Roman"/>
                <w:b w:val="0"/>
                <w:bCs w:val="0"/>
                <w:sz w:val="24"/>
                <w:szCs w:val="24"/>
              </w:rPr>
              <w:t xml:space="preserve"> 1°-3°</w:t>
            </w:r>
          </w:p>
        </w:tc>
        <w:tc>
          <w:tcPr>
            <w:tcW w:w="697" w:type="pct"/>
          </w:tcPr>
          <w:p w14:paraId="2A5175FC" w14:textId="50A5A52B" w:rsidR="004C0B47" w:rsidRPr="00286A68"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bCs/>
                <w:i/>
                <w:iCs/>
                <w:sz w:val="24"/>
                <w:szCs w:val="24"/>
              </w:rPr>
            </w:pPr>
            <w:r w:rsidRPr="00286A68">
              <w:rPr>
                <w:rFonts w:ascii="Book Antiqua" w:hAnsi="Book Antiqua" w:cs="Times New Roman"/>
                <w:sz w:val="24"/>
                <w:szCs w:val="24"/>
              </w:rPr>
              <w:t>5</w:t>
            </w:r>
            <w:r w:rsidRPr="00286A68">
              <w:rPr>
                <w:rFonts w:ascii="Book Antiqua" w:hAnsi="Book Antiqua" w:cs="Times New Roman"/>
                <w:sz w:val="24"/>
                <w:szCs w:val="24"/>
                <w:lang w:eastAsia="zh-CN"/>
              </w:rPr>
              <w:t xml:space="preserve"> (</w:t>
            </w:r>
            <w:r w:rsidRPr="00286A68">
              <w:rPr>
                <w:rFonts w:ascii="Book Antiqua" w:hAnsi="Book Antiqua" w:cs="Times New Roman"/>
                <w:sz w:val="24"/>
                <w:szCs w:val="24"/>
              </w:rPr>
              <w:t xml:space="preserve">29.5 </w:t>
            </w:r>
            <w:r w:rsidRPr="00286A68">
              <w:rPr>
                <w:rFonts w:ascii="Book Antiqua" w:hAnsi="Book Antiqua" w:cs="Times New Roman"/>
                <w:sz w:val="24"/>
                <w:szCs w:val="24"/>
                <w:lang w:eastAsia="zh-CN"/>
              </w:rPr>
              <w:t>)</w:t>
            </w:r>
          </w:p>
        </w:tc>
        <w:tc>
          <w:tcPr>
            <w:tcW w:w="647" w:type="pct"/>
          </w:tcPr>
          <w:p w14:paraId="253CEF01" w14:textId="7C3991BC" w:rsidR="004C0B47" w:rsidRPr="00286A68"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bCs/>
                <w:i/>
                <w:iCs/>
                <w:sz w:val="24"/>
                <w:szCs w:val="24"/>
              </w:rPr>
            </w:pPr>
            <w:r w:rsidRPr="00286A68">
              <w:rPr>
                <w:rFonts w:ascii="Book Antiqua" w:hAnsi="Book Antiqua" w:cs="Times New Roman"/>
                <w:sz w:val="24"/>
                <w:szCs w:val="24"/>
              </w:rPr>
              <w:t>7</w:t>
            </w:r>
            <w:r w:rsidRPr="00286A68">
              <w:rPr>
                <w:rFonts w:ascii="Book Antiqua" w:hAnsi="Book Antiqua" w:cs="Times New Roman"/>
                <w:sz w:val="24"/>
                <w:szCs w:val="24"/>
                <w:lang w:eastAsia="zh-CN"/>
              </w:rPr>
              <w:t xml:space="preserve"> (</w:t>
            </w:r>
            <w:r w:rsidRPr="00286A68">
              <w:rPr>
                <w:rFonts w:ascii="Book Antiqua" w:hAnsi="Book Antiqua" w:cs="Times New Roman"/>
                <w:sz w:val="24"/>
                <w:szCs w:val="24"/>
              </w:rPr>
              <w:t>36.8</w:t>
            </w:r>
            <w:r w:rsidRPr="00286A68">
              <w:rPr>
                <w:rFonts w:ascii="Book Antiqua" w:hAnsi="Book Antiqua" w:cs="Times New Roman"/>
                <w:sz w:val="24"/>
                <w:szCs w:val="24"/>
                <w:lang w:eastAsia="zh-CN"/>
              </w:rPr>
              <w:t>)</w:t>
            </w:r>
            <w:r w:rsidRPr="00286A68">
              <w:rPr>
                <w:rFonts w:ascii="Book Antiqua" w:hAnsi="Book Antiqua" w:cs="Times New Roman"/>
                <w:sz w:val="24"/>
                <w:szCs w:val="24"/>
              </w:rPr>
              <w:t xml:space="preserve"> </w:t>
            </w:r>
          </w:p>
        </w:tc>
        <w:tc>
          <w:tcPr>
            <w:tcW w:w="643" w:type="pct"/>
          </w:tcPr>
          <w:p w14:paraId="73C028D9" w14:textId="3CBD22AE" w:rsidR="004C0B47" w:rsidRPr="00286A68"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9</w:t>
            </w:r>
            <w:r w:rsidRPr="00286A68">
              <w:rPr>
                <w:rFonts w:ascii="Book Antiqua" w:hAnsi="Book Antiqua" w:cs="Times New Roman"/>
                <w:sz w:val="24"/>
                <w:szCs w:val="24"/>
                <w:lang w:eastAsia="zh-CN"/>
              </w:rPr>
              <w:t xml:space="preserve"> (</w:t>
            </w:r>
            <w:r w:rsidRPr="00286A68">
              <w:rPr>
                <w:rFonts w:ascii="Book Antiqua" w:hAnsi="Book Antiqua" w:cs="Times New Roman"/>
                <w:sz w:val="24"/>
                <w:szCs w:val="24"/>
              </w:rPr>
              <w:t>56.</w:t>
            </w:r>
            <w:r w:rsidR="00C0444B" w:rsidRPr="00286A68">
              <w:rPr>
                <w:rFonts w:ascii="Book Antiqua" w:hAnsi="Book Antiqua" w:cs="Times New Roman"/>
                <w:sz w:val="24"/>
                <w:szCs w:val="24"/>
              </w:rPr>
              <w:t>3</w:t>
            </w:r>
            <w:r w:rsidRPr="00286A68">
              <w:rPr>
                <w:rFonts w:ascii="Book Antiqua" w:hAnsi="Book Antiqua" w:cs="Times New Roman"/>
                <w:sz w:val="24"/>
                <w:szCs w:val="24"/>
                <w:lang w:eastAsia="zh-CN"/>
              </w:rPr>
              <w:t>)</w:t>
            </w:r>
            <w:r w:rsidRPr="00286A68">
              <w:rPr>
                <w:rFonts w:ascii="Book Antiqua" w:hAnsi="Book Antiqua" w:cs="Times New Roman"/>
                <w:sz w:val="24"/>
                <w:szCs w:val="24"/>
              </w:rPr>
              <w:t xml:space="preserve"> </w:t>
            </w:r>
          </w:p>
        </w:tc>
        <w:tc>
          <w:tcPr>
            <w:tcW w:w="642" w:type="pct"/>
          </w:tcPr>
          <w:p w14:paraId="65635738" w14:textId="3EE844CE" w:rsidR="004C0B47" w:rsidRPr="00286A68"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bCs/>
                <w:i/>
                <w:iCs/>
                <w:sz w:val="24"/>
                <w:szCs w:val="24"/>
              </w:rPr>
            </w:pPr>
            <w:r w:rsidRPr="00286A68">
              <w:rPr>
                <w:rFonts w:ascii="Book Antiqua" w:hAnsi="Book Antiqua" w:cs="Times New Roman"/>
                <w:sz w:val="24"/>
                <w:szCs w:val="24"/>
              </w:rPr>
              <w:t>2</w:t>
            </w:r>
            <w:r w:rsidRPr="00286A68">
              <w:rPr>
                <w:rFonts w:ascii="Book Antiqua" w:hAnsi="Book Antiqua" w:cs="Times New Roman"/>
                <w:sz w:val="24"/>
                <w:szCs w:val="24"/>
                <w:lang w:eastAsia="zh-CN"/>
              </w:rPr>
              <w:t xml:space="preserve"> (</w:t>
            </w:r>
            <w:r w:rsidRPr="00286A68">
              <w:rPr>
                <w:rFonts w:ascii="Book Antiqua" w:hAnsi="Book Antiqua" w:cs="Times New Roman"/>
                <w:sz w:val="24"/>
                <w:szCs w:val="24"/>
              </w:rPr>
              <w:t>18.</w:t>
            </w:r>
            <w:r w:rsidR="00D41C03" w:rsidRPr="00286A68">
              <w:rPr>
                <w:rFonts w:ascii="Book Antiqua" w:hAnsi="Book Antiqua" w:cs="Times New Roman"/>
                <w:sz w:val="24"/>
                <w:szCs w:val="24"/>
              </w:rPr>
              <w:t>2</w:t>
            </w:r>
            <w:r w:rsidRPr="00286A68">
              <w:rPr>
                <w:rFonts w:ascii="Book Antiqua" w:hAnsi="Book Antiqua" w:cs="Times New Roman"/>
                <w:sz w:val="24"/>
                <w:szCs w:val="24"/>
                <w:lang w:eastAsia="zh-CN"/>
              </w:rPr>
              <w:t>)</w:t>
            </w:r>
            <w:r w:rsidRPr="00286A68">
              <w:rPr>
                <w:rFonts w:ascii="Book Antiqua" w:hAnsi="Book Antiqua" w:cs="Times New Roman"/>
                <w:sz w:val="24"/>
                <w:szCs w:val="24"/>
              </w:rPr>
              <w:t xml:space="preserve"> </w:t>
            </w:r>
          </w:p>
        </w:tc>
        <w:tc>
          <w:tcPr>
            <w:tcW w:w="642" w:type="pct"/>
          </w:tcPr>
          <w:p w14:paraId="4215C950" w14:textId="5F411E31" w:rsidR="004C0B47" w:rsidRPr="00286A68"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1</w:t>
            </w:r>
            <w:r w:rsidRPr="00286A68">
              <w:rPr>
                <w:rFonts w:ascii="Book Antiqua" w:hAnsi="Book Antiqua" w:cs="Times New Roman"/>
                <w:sz w:val="24"/>
                <w:szCs w:val="24"/>
                <w:lang w:eastAsia="zh-CN"/>
              </w:rPr>
              <w:t xml:space="preserve"> (</w:t>
            </w:r>
            <w:r w:rsidRPr="00286A68">
              <w:rPr>
                <w:rFonts w:ascii="Book Antiqua" w:hAnsi="Book Antiqua" w:cs="Times New Roman"/>
                <w:sz w:val="24"/>
                <w:szCs w:val="24"/>
              </w:rPr>
              <w:t>7.7</w:t>
            </w:r>
            <w:r w:rsidRPr="00286A68">
              <w:rPr>
                <w:rFonts w:ascii="Book Antiqua" w:hAnsi="Book Antiqua" w:cs="Times New Roman"/>
                <w:sz w:val="24"/>
                <w:szCs w:val="24"/>
                <w:lang w:eastAsia="zh-CN"/>
              </w:rPr>
              <w:t>)</w:t>
            </w:r>
            <w:r w:rsidRPr="00286A68">
              <w:rPr>
                <w:rFonts w:ascii="Book Antiqua" w:hAnsi="Book Antiqua" w:cs="Times New Roman"/>
                <w:sz w:val="24"/>
                <w:szCs w:val="24"/>
              </w:rPr>
              <w:t xml:space="preserve"> </w:t>
            </w:r>
          </w:p>
        </w:tc>
        <w:tc>
          <w:tcPr>
            <w:tcW w:w="637" w:type="pct"/>
          </w:tcPr>
          <w:p w14:paraId="58D8D3E2" w14:textId="6FA45EBC" w:rsidR="004C0B47" w:rsidRPr="00286A68"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4</w:t>
            </w:r>
            <w:r w:rsidRPr="00286A68">
              <w:rPr>
                <w:rFonts w:ascii="Book Antiqua" w:hAnsi="Book Antiqua" w:cs="Times New Roman"/>
                <w:sz w:val="24"/>
                <w:szCs w:val="24"/>
                <w:lang w:eastAsia="zh-CN"/>
              </w:rPr>
              <w:t xml:space="preserve"> (</w:t>
            </w:r>
            <w:r w:rsidRPr="00286A68">
              <w:rPr>
                <w:rFonts w:ascii="Book Antiqua" w:hAnsi="Book Antiqua" w:cs="Times New Roman"/>
                <w:sz w:val="24"/>
                <w:szCs w:val="24"/>
              </w:rPr>
              <w:t>28.</w:t>
            </w:r>
            <w:r w:rsidR="00215072" w:rsidRPr="00286A68">
              <w:rPr>
                <w:rFonts w:ascii="Book Antiqua" w:hAnsi="Book Antiqua" w:cs="Times New Roman"/>
                <w:sz w:val="24"/>
                <w:szCs w:val="24"/>
              </w:rPr>
              <w:t>6</w:t>
            </w:r>
            <w:r w:rsidRPr="00286A68">
              <w:rPr>
                <w:rFonts w:ascii="Book Antiqua" w:hAnsi="Book Antiqua" w:cs="Times New Roman"/>
                <w:sz w:val="24"/>
                <w:szCs w:val="24"/>
                <w:lang w:eastAsia="zh-CN"/>
              </w:rPr>
              <w:t>)</w:t>
            </w:r>
            <w:r w:rsidRPr="00286A68">
              <w:rPr>
                <w:rFonts w:ascii="Book Antiqua" w:hAnsi="Book Antiqua" w:cs="Times New Roman"/>
                <w:sz w:val="24"/>
                <w:szCs w:val="24"/>
              </w:rPr>
              <w:t xml:space="preserve"> </w:t>
            </w:r>
          </w:p>
        </w:tc>
      </w:tr>
      <w:tr w:rsidR="00DF3BE9" w:rsidRPr="00286A68" w14:paraId="5F8EB123" w14:textId="7840DF79" w:rsidTr="004C0B47">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092" w:type="pct"/>
          </w:tcPr>
          <w:p w14:paraId="760B5CCB" w14:textId="3913AA0B" w:rsidR="004C0B47" w:rsidRPr="00286A68" w:rsidRDefault="004C0B47" w:rsidP="00C741D6">
            <w:pPr>
              <w:adjustRightInd w:val="0"/>
              <w:snapToGrid w:val="0"/>
              <w:spacing w:line="360" w:lineRule="auto"/>
              <w:rPr>
                <w:rFonts w:ascii="Book Antiqua" w:hAnsi="Book Antiqua" w:cs="Times New Roman"/>
                <w:b w:val="0"/>
                <w:bCs w:val="0"/>
                <w:sz w:val="24"/>
                <w:szCs w:val="24"/>
              </w:rPr>
            </w:pPr>
            <w:r w:rsidRPr="00286A68">
              <w:rPr>
                <w:rFonts w:ascii="Book Antiqua" w:hAnsi="Book Antiqua" w:cs="Times New Roman"/>
                <w:b w:val="0"/>
                <w:bCs w:val="0"/>
                <w:sz w:val="24"/>
                <w:szCs w:val="24"/>
              </w:rPr>
              <w:t>Noticeable relapse</w:t>
            </w:r>
            <w:r w:rsidR="000842CE" w:rsidRPr="00286A68">
              <w:rPr>
                <w:rFonts w:ascii="Book Antiqua" w:hAnsi="Book Antiqua" w:cs="Times New Roman"/>
                <w:b w:val="0"/>
                <w:bCs w:val="0"/>
                <w:sz w:val="24"/>
                <w:szCs w:val="24"/>
              </w:rPr>
              <w:t>,</w:t>
            </w:r>
            <w:r w:rsidRPr="00286A68">
              <w:rPr>
                <w:rFonts w:ascii="Book Antiqua" w:hAnsi="Book Antiqua" w:cs="Times New Roman"/>
                <w:b w:val="0"/>
                <w:bCs w:val="0"/>
                <w:sz w:val="24"/>
                <w:szCs w:val="24"/>
              </w:rPr>
              <w:t xml:space="preserve"> 4°-9°</w:t>
            </w:r>
          </w:p>
        </w:tc>
        <w:tc>
          <w:tcPr>
            <w:tcW w:w="697" w:type="pct"/>
          </w:tcPr>
          <w:p w14:paraId="1F4EF272" w14:textId="744C182E" w:rsidR="004C0B47" w:rsidRPr="00286A68"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bCs/>
                <w:i/>
                <w:iCs/>
                <w:sz w:val="24"/>
                <w:szCs w:val="24"/>
              </w:rPr>
            </w:pPr>
            <w:r w:rsidRPr="00286A68">
              <w:rPr>
                <w:rFonts w:ascii="Book Antiqua" w:hAnsi="Book Antiqua" w:cs="Times New Roman"/>
                <w:sz w:val="24"/>
                <w:szCs w:val="24"/>
              </w:rPr>
              <w:t>0</w:t>
            </w:r>
            <w:r w:rsidRPr="00286A68">
              <w:rPr>
                <w:rFonts w:ascii="Book Antiqua" w:hAnsi="Book Antiqua" w:cs="Times New Roman"/>
                <w:sz w:val="24"/>
                <w:szCs w:val="24"/>
                <w:lang w:eastAsia="zh-CN"/>
              </w:rPr>
              <w:t xml:space="preserve"> (</w:t>
            </w:r>
            <w:r w:rsidRPr="00286A68">
              <w:rPr>
                <w:rFonts w:ascii="Book Antiqua" w:hAnsi="Book Antiqua" w:cs="Times New Roman"/>
                <w:sz w:val="24"/>
                <w:szCs w:val="24"/>
              </w:rPr>
              <w:t>0</w:t>
            </w:r>
            <w:r w:rsidR="00C0444B" w:rsidRPr="00286A68">
              <w:rPr>
                <w:rFonts w:ascii="Book Antiqua" w:hAnsi="Book Antiqua" w:cs="Times New Roman"/>
                <w:sz w:val="24"/>
                <w:szCs w:val="24"/>
              </w:rPr>
              <w:t>.0</w:t>
            </w:r>
            <w:r w:rsidRPr="00286A68">
              <w:rPr>
                <w:rFonts w:ascii="Book Antiqua" w:hAnsi="Book Antiqua" w:cs="Times New Roman"/>
                <w:sz w:val="24"/>
                <w:szCs w:val="24"/>
                <w:lang w:eastAsia="zh-CN"/>
              </w:rPr>
              <w:t>)</w:t>
            </w:r>
          </w:p>
        </w:tc>
        <w:tc>
          <w:tcPr>
            <w:tcW w:w="647" w:type="pct"/>
          </w:tcPr>
          <w:p w14:paraId="4C034A40" w14:textId="3B59B9CC" w:rsidR="004C0B47" w:rsidRPr="00286A68"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bCs/>
                <w:i/>
                <w:iCs/>
                <w:sz w:val="24"/>
                <w:szCs w:val="24"/>
              </w:rPr>
            </w:pPr>
            <w:r w:rsidRPr="00286A68">
              <w:rPr>
                <w:rFonts w:ascii="Book Antiqua" w:hAnsi="Book Antiqua" w:cs="Times New Roman"/>
                <w:sz w:val="24"/>
                <w:szCs w:val="24"/>
              </w:rPr>
              <w:t>2</w:t>
            </w:r>
            <w:r w:rsidRPr="00286A68">
              <w:rPr>
                <w:rFonts w:ascii="Book Antiqua" w:hAnsi="Book Antiqua" w:cs="Times New Roman"/>
                <w:sz w:val="24"/>
                <w:szCs w:val="24"/>
                <w:lang w:eastAsia="zh-CN"/>
              </w:rPr>
              <w:t xml:space="preserve"> (</w:t>
            </w:r>
            <w:r w:rsidRPr="00286A68">
              <w:rPr>
                <w:rFonts w:ascii="Book Antiqua" w:hAnsi="Book Antiqua" w:cs="Times New Roman"/>
                <w:sz w:val="24"/>
                <w:szCs w:val="24"/>
              </w:rPr>
              <w:t>10.5</w:t>
            </w:r>
            <w:r w:rsidRPr="00286A68">
              <w:rPr>
                <w:rFonts w:ascii="Book Antiqua" w:hAnsi="Book Antiqua" w:cs="Times New Roman"/>
                <w:sz w:val="24"/>
                <w:szCs w:val="24"/>
                <w:lang w:eastAsia="zh-CN"/>
              </w:rPr>
              <w:t>)</w:t>
            </w:r>
            <w:r w:rsidRPr="00286A68">
              <w:rPr>
                <w:rFonts w:ascii="Book Antiqua" w:hAnsi="Book Antiqua" w:cs="Times New Roman"/>
                <w:sz w:val="24"/>
                <w:szCs w:val="24"/>
              </w:rPr>
              <w:t xml:space="preserve"> </w:t>
            </w:r>
          </w:p>
        </w:tc>
        <w:tc>
          <w:tcPr>
            <w:tcW w:w="643" w:type="pct"/>
          </w:tcPr>
          <w:p w14:paraId="549A39FB" w14:textId="426F3D44" w:rsidR="004C0B47" w:rsidRPr="00286A68"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1</w:t>
            </w:r>
            <w:r w:rsidRPr="00286A68">
              <w:rPr>
                <w:rFonts w:ascii="Book Antiqua" w:hAnsi="Book Antiqua" w:cs="Times New Roman"/>
                <w:sz w:val="24"/>
                <w:szCs w:val="24"/>
                <w:lang w:eastAsia="zh-CN"/>
              </w:rPr>
              <w:t xml:space="preserve"> (</w:t>
            </w:r>
            <w:r w:rsidRPr="00286A68">
              <w:rPr>
                <w:rFonts w:ascii="Book Antiqua" w:hAnsi="Book Antiqua" w:cs="Times New Roman"/>
                <w:sz w:val="24"/>
                <w:szCs w:val="24"/>
              </w:rPr>
              <w:t>6.</w:t>
            </w:r>
            <w:r w:rsidR="00D41C03" w:rsidRPr="00286A68">
              <w:rPr>
                <w:rFonts w:ascii="Book Antiqua" w:hAnsi="Book Antiqua" w:cs="Times New Roman"/>
                <w:sz w:val="24"/>
                <w:szCs w:val="24"/>
              </w:rPr>
              <w:t>2</w:t>
            </w:r>
            <w:r w:rsidRPr="00286A68">
              <w:rPr>
                <w:rFonts w:ascii="Book Antiqua" w:hAnsi="Book Antiqua" w:cs="Times New Roman"/>
                <w:sz w:val="24"/>
                <w:szCs w:val="24"/>
                <w:lang w:eastAsia="zh-CN"/>
              </w:rPr>
              <w:t>)</w:t>
            </w:r>
            <w:r w:rsidRPr="00286A68">
              <w:rPr>
                <w:rFonts w:ascii="Book Antiqua" w:hAnsi="Book Antiqua" w:cs="Times New Roman"/>
                <w:sz w:val="24"/>
                <w:szCs w:val="24"/>
              </w:rPr>
              <w:t xml:space="preserve"> </w:t>
            </w:r>
          </w:p>
        </w:tc>
        <w:tc>
          <w:tcPr>
            <w:tcW w:w="642" w:type="pct"/>
          </w:tcPr>
          <w:p w14:paraId="19CCC42D" w14:textId="408E284E" w:rsidR="004C0B47" w:rsidRPr="00286A68"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bCs/>
                <w:i/>
                <w:iCs/>
                <w:sz w:val="24"/>
                <w:szCs w:val="24"/>
              </w:rPr>
            </w:pPr>
            <w:r w:rsidRPr="00286A68">
              <w:rPr>
                <w:rFonts w:ascii="Book Antiqua" w:hAnsi="Book Antiqua" w:cs="Times New Roman"/>
                <w:sz w:val="24"/>
                <w:szCs w:val="24"/>
              </w:rPr>
              <w:t>2</w:t>
            </w:r>
            <w:r w:rsidRPr="00286A68">
              <w:rPr>
                <w:rFonts w:ascii="Book Antiqua" w:hAnsi="Book Antiqua" w:cs="Times New Roman"/>
                <w:sz w:val="24"/>
                <w:szCs w:val="24"/>
                <w:lang w:eastAsia="zh-CN"/>
              </w:rPr>
              <w:t xml:space="preserve"> (</w:t>
            </w:r>
            <w:r w:rsidRPr="00286A68">
              <w:rPr>
                <w:rFonts w:ascii="Book Antiqua" w:hAnsi="Book Antiqua" w:cs="Times New Roman"/>
                <w:sz w:val="24"/>
                <w:szCs w:val="24"/>
              </w:rPr>
              <w:t>18.</w:t>
            </w:r>
            <w:r w:rsidR="00D41C03" w:rsidRPr="00286A68">
              <w:rPr>
                <w:rFonts w:ascii="Book Antiqua" w:hAnsi="Book Antiqua" w:cs="Times New Roman"/>
                <w:sz w:val="24"/>
                <w:szCs w:val="24"/>
              </w:rPr>
              <w:t>2</w:t>
            </w:r>
            <w:r w:rsidRPr="00286A68">
              <w:rPr>
                <w:rFonts w:ascii="Book Antiqua" w:hAnsi="Book Antiqua" w:cs="Times New Roman"/>
                <w:sz w:val="24"/>
                <w:szCs w:val="24"/>
                <w:lang w:eastAsia="zh-CN"/>
              </w:rPr>
              <w:t>)</w:t>
            </w:r>
            <w:r w:rsidRPr="00286A68">
              <w:rPr>
                <w:rFonts w:ascii="Book Antiqua" w:hAnsi="Book Antiqua" w:cs="Times New Roman"/>
                <w:sz w:val="24"/>
                <w:szCs w:val="24"/>
              </w:rPr>
              <w:t xml:space="preserve"> </w:t>
            </w:r>
          </w:p>
        </w:tc>
        <w:tc>
          <w:tcPr>
            <w:tcW w:w="642" w:type="pct"/>
          </w:tcPr>
          <w:p w14:paraId="2F5D7DF2" w14:textId="34EA27FF" w:rsidR="004C0B47" w:rsidRPr="00286A68"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1</w:t>
            </w:r>
            <w:r w:rsidRPr="00286A68">
              <w:rPr>
                <w:rFonts w:ascii="Book Antiqua" w:hAnsi="Book Antiqua" w:cs="Times New Roman"/>
                <w:sz w:val="24"/>
                <w:szCs w:val="24"/>
                <w:lang w:eastAsia="zh-CN"/>
              </w:rPr>
              <w:t xml:space="preserve"> (</w:t>
            </w:r>
            <w:r w:rsidRPr="00286A68">
              <w:rPr>
                <w:rFonts w:ascii="Book Antiqua" w:hAnsi="Book Antiqua" w:cs="Times New Roman"/>
                <w:sz w:val="24"/>
                <w:szCs w:val="24"/>
              </w:rPr>
              <w:t>7.7</w:t>
            </w:r>
            <w:r w:rsidRPr="00286A68">
              <w:rPr>
                <w:rFonts w:ascii="Book Antiqua" w:hAnsi="Book Antiqua" w:cs="Times New Roman"/>
                <w:sz w:val="24"/>
                <w:szCs w:val="24"/>
                <w:lang w:eastAsia="zh-CN"/>
              </w:rPr>
              <w:t>)</w:t>
            </w:r>
            <w:r w:rsidRPr="00286A68">
              <w:rPr>
                <w:rFonts w:ascii="Book Antiqua" w:hAnsi="Book Antiqua" w:cs="Times New Roman"/>
                <w:sz w:val="24"/>
                <w:szCs w:val="24"/>
              </w:rPr>
              <w:t xml:space="preserve"> </w:t>
            </w:r>
          </w:p>
        </w:tc>
        <w:tc>
          <w:tcPr>
            <w:tcW w:w="1" w:type="pct"/>
          </w:tcPr>
          <w:p w14:paraId="30B5796B" w14:textId="5A423157" w:rsidR="004C0B47" w:rsidRPr="00286A68"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3</w:t>
            </w:r>
            <w:r w:rsidRPr="00286A68">
              <w:rPr>
                <w:rFonts w:ascii="Book Antiqua" w:hAnsi="Book Antiqua" w:cs="Times New Roman"/>
                <w:sz w:val="24"/>
                <w:szCs w:val="24"/>
                <w:lang w:eastAsia="zh-CN"/>
              </w:rPr>
              <w:t xml:space="preserve"> (</w:t>
            </w:r>
            <w:r w:rsidRPr="00286A68">
              <w:rPr>
                <w:rFonts w:ascii="Book Antiqua" w:hAnsi="Book Antiqua" w:cs="Times New Roman"/>
                <w:sz w:val="24"/>
                <w:szCs w:val="24"/>
              </w:rPr>
              <w:t>21.4</w:t>
            </w:r>
            <w:r w:rsidRPr="00286A68">
              <w:rPr>
                <w:rFonts w:ascii="Book Antiqua" w:hAnsi="Book Antiqua" w:cs="Times New Roman"/>
                <w:sz w:val="24"/>
                <w:szCs w:val="24"/>
                <w:lang w:eastAsia="zh-CN"/>
              </w:rPr>
              <w:t>)</w:t>
            </w:r>
            <w:r w:rsidRPr="00286A68">
              <w:rPr>
                <w:rFonts w:ascii="Book Antiqua" w:hAnsi="Book Antiqua" w:cs="Times New Roman"/>
                <w:sz w:val="24"/>
                <w:szCs w:val="24"/>
              </w:rPr>
              <w:t xml:space="preserve"> </w:t>
            </w:r>
          </w:p>
        </w:tc>
      </w:tr>
      <w:tr w:rsidR="00DF3BE9" w:rsidRPr="00286A68" w14:paraId="4C9E06A7" w14:textId="6D6D6DC4" w:rsidTr="004C0B47">
        <w:trPr>
          <w:trHeight w:val="241"/>
        </w:trPr>
        <w:tc>
          <w:tcPr>
            <w:cnfStyle w:val="001000000000" w:firstRow="0" w:lastRow="0" w:firstColumn="1" w:lastColumn="0" w:oddVBand="0" w:evenVBand="0" w:oddHBand="0" w:evenHBand="0" w:firstRowFirstColumn="0" w:firstRowLastColumn="0" w:lastRowFirstColumn="0" w:lastRowLastColumn="0"/>
            <w:tcW w:w="1093" w:type="pct"/>
          </w:tcPr>
          <w:p w14:paraId="002E6DCD" w14:textId="4212D6E6" w:rsidR="004C0B47" w:rsidRPr="00286A68" w:rsidRDefault="004C0B47" w:rsidP="00C741D6">
            <w:pPr>
              <w:adjustRightInd w:val="0"/>
              <w:snapToGrid w:val="0"/>
              <w:spacing w:line="360" w:lineRule="auto"/>
              <w:rPr>
                <w:rFonts w:ascii="Book Antiqua" w:hAnsi="Book Antiqua" w:cs="Times New Roman"/>
                <w:b w:val="0"/>
                <w:bCs w:val="0"/>
                <w:sz w:val="24"/>
                <w:szCs w:val="24"/>
              </w:rPr>
            </w:pPr>
            <w:r w:rsidRPr="00286A68">
              <w:rPr>
                <w:rFonts w:ascii="Book Antiqua" w:hAnsi="Book Antiqua" w:cs="Times New Roman"/>
                <w:b w:val="0"/>
                <w:bCs w:val="0"/>
                <w:sz w:val="24"/>
                <w:szCs w:val="24"/>
              </w:rPr>
              <w:t>Clearly noticeable relapse</w:t>
            </w:r>
            <w:r w:rsidR="000842CE" w:rsidRPr="00286A68">
              <w:rPr>
                <w:rFonts w:ascii="Book Antiqua" w:hAnsi="Book Antiqua" w:cs="Times New Roman"/>
                <w:b w:val="0"/>
                <w:bCs w:val="0"/>
                <w:sz w:val="24"/>
                <w:szCs w:val="24"/>
              </w:rPr>
              <w:t>,</w:t>
            </w:r>
            <w:r w:rsidRPr="00286A68">
              <w:rPr>
                <w:rFonts w:ascii="Book Antiqua" w:hAnsi="Book Antiqua" w:cs="Times New Roman"/>
                <w:b w:val="0"/>
                <w:bCs w:val="0"/>
                <w:sz w:val="24"/>
                <w:szCs w:val="24"/>
              </w:rPr>
              <w:t xml:space="preserve"> ≥ 10</w:t>
            </w:r>
            <w:r w:rsidR="00047672" w:rsidRPr="00286A68">
              <w:rPr>
                <w:rFonts w:ascii="Book Antiqua" w:hAnsi="Book Antiqua" w:cs="Times New Roman"/>
                <w:b w:val="0"/>
                <w:bCs w:val="0"/>
                <w:sz w:val="24"/>
                <w:szCs w:val="24"/>
              </w:rPr>
              <w:t>°</w:t>
            </w:r>
          </w:p>
        </w:tc>
        <w:tc>
          <w:tcPr>
            <w:tcW w:w="697" w:type="pct"/>
          </w:tcPr>
          <w:p w14:paraId="286F9F58" w14:textId="46BC1C97" w:rsidR="004C0B47" w:rsidRPr="00286A68"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bCs/>
                <w:i/>
                <w:iCs/>
                <w:sz w:val="24"/>
                <w:szCs w:val="24"/>
              </w:rPr>
            </w:pPr>
            <w:r w:rsidRPr="00286A68">
              <w:rPr>
                <w:rFonts w:ascii="Book Antiqua" w:hAnsi="Book Antiqua" w:cs="Times New Roman"/>
                <w:sz w:val="24"/>
                <w:szCs w:val="24"/>
              </w:rPr>
              <w:t>0</w:t>
            </w:r>
            <w:r w:rsidRPr="00286A68">
              <w:rPr>
                <w:rFonts w:ascii="Book Antiqua" w:hAnsi="Book Antiqua" w:cs="Times New Roman"/>
                <w:sz w:val="24"/>
                <w:szCs w:val="24"/>
                <w:lang w:eastAsia="zh-CN"/>
              </w:rPr>
              <w:t xml:space="preserve"> (</w:t>
            </w:r>
            <w:r w:rsidRPr="00286A68">
              <w:rPr>
                <w:rFonts w:ascii="Book Antiqua" w:hAnsi="Book Antiqua" w:cs="Times New Roman"/>
                <w:sz w:val="24"/>
                <w:szCs w:val="24"/>
              </w:rPr>
              <w:t>0</w:t>
            </w:r>
            <w:r w:rsidR="00C0444B" w:rsidRPr="00286A68">
              <w:rPr>
                <w:rFonts w:ascii="Book Antiqua" w:hAnsi="Book Antiqua" w:cs="Times New Roman"/>
                <w:sz w:val="24"/>
                <w:szCs w:val="24"/>
              </w:rPr>
              <w:t>.0</w:t>
            </w:r>
            <w:r w:rsidRPr="00286A68">
              <w:rPr>
                <w:rFonts w:ascii="Book Antiqua" w:hAnsi="Book Antiqua" w:cs="Times New Roman"/>
                <w:sz w:val="24"/>
                <w:szCs w:val="24"/>
                <w:lang w:eastAsia="zh-CN"/>
              </w:rPr>
              <w:t>)</w:t>
            </w:r>
          </w:p>
        </w:tc>
        <w:tc>
          <w:tcPr>
            <w:tcW w:w="647" w:type="pct"/>
          </w:tcPr>
          <w:p w14:paraId="15151371" w14:textId="0A39E431" w:rsidR="004C0B47" w:rsidRPr="00286A68"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bCs/>
                <w:i/>
                <w:iCs/>
                <w:sz w:val="24"/>
                <w:szCs w:val="24"/>
              </w:rPr>
            </w:pPr>
            <w:r w:rsidRPr="00286A68">
              <w:rPr>
                <w:rFonts w:ascii="Book Antiqua" w:hAnsi="Book Antiqua" w:cs="Times New Roman"/>
                <w:sz w:val="24"/>
                <w:szCs w:val="24"/>
              </w:rPr>
              <w:t>0</w:t>
            </w:r>
            <w:r w:rsidRPr="00286A68">
              <w:rPr>
                <w:rFonts w:ascii="Book Antiqua" w:hAnsi="Book Antiqua" w:cs="Times New Roman"/>
                <w:sz w:val="24"/>
                <w:szCs w:val="24"/>
                <w:lang w:eastAsia="zh-CN"/>
              </w:rPr>
              <w:t xml:space="preserve"> (</w:t>
            </w:r>
            <w:r w:rsidRPr="00286A68">
              <w:rPr>
                <w:rFonts w:ascii="Book Antiqua" w:hAnsi="Book Antiqua" w:cs="Times New Roman"/>
                <w:sz w:val="24"/>
                <w:szCs w:val="24"/>
              </w:rPr>
              <w:t>0</w:t>
            </w:r>
            <w:r w:rsidR="00C0444B" w:rsidRPr="00286A68">
              <w:rPr>
                <w:rFonts w:ascii="Book Antiqua" w:hAnsi="Book Antiqua" w:cs="Times New Roman"/>
                <w:sz w:val="24"/>
                <w:szCs w:val="24"/>
              </w:rPr>
              <w:t>.0</w:t>
            </w:r>
            <w:r w:rsidRPr="00286A68">
              <w:rPr>
                <w:rFonts w:ascii="Book Antiqua" w:hAnsi="Book Antiqua" w:cs="Times New Roman"/>
                <w:sz w:val="24"/>
                <w:szCs w:val="24"/>
                <w:lang w:eastAsia="zh-CN"/>
              </w:rPr>
              <w:t>)</w:t>
            </w:r>
          </w:p>
        </w:tc>
        <w:tc>
          <w:tcPr>
            <w:tcW w:w="643" w:type="pct"/>
          </w:tcPr>
          <w:p w14:paraId="4E57A463" w14:textId="274D6440" w:rsidR="004C0B47" w:rsidRPr="00286A68"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0</w:t>
            </w:r>
            <w:r w:rsidRPr="00286A68">
              <w:rPr>
                <w:rFonts w:ascii="Book Antiqua" w:hAnsi="Book Antiqua" w:cs="Times New Roman"/>
                <w:sz w:val="24"/>
                <w:szCs w:val="24"/>
                <w:lang w:eastAsia="zh-CN"/>
              </w:rPr>
              <w:t xml:space="preserve"> (</w:t>
            </w:r>
            <w:r w:rsidRPr="00286A68">
              <w:rPr>
                <w:rFonts w:ascii="Book Antiqua" w:hAnsi="Book Antiqua" w:cs="Times New Roman"/>
                <w:sz w:val="24"/>
                <w:szCs w:val="24"/>
              </w:rPr>
              <w:t>0</w:t>
            </w:r>
            <w:r w:rsidR="00D41C03" w:rsidRPr="00286A68">
              <w:rPr>
                <w:rFonts w:ascii="Book Antiqua" w:hAnsi="Book Antiqua" w:cs="Times New Roman"/>
                <w:sz w:val="24"/>
                <w:szCs w:val="24"/>
              </w:rPr>
              <w:t>.0</w:t>
            </w:r>
            <w:r w:rsidRPr="00286A68">
              <w:rPr>
                <w:rFonts w:ascii="Book Antiqua" w:hAnsi="Book Antiqua" w:cs="Times New Roman"/>
                <w:sz w:val="24"/>
                <w:szCs w:val="24"/>
                <w:lang w:eastAsia="zh-CN"/>
              </w:rPr>
              <w:t>)</w:t>
            </w:r>
            <w:r w:rsidRPr="00286A68">
              <w:rPr>
                <w:rFonts w:ascii="Book Antiqua" w:hAnsi="Book Antiqua" w:cs="Times New Roman"/>
                <w:sz w:val="24"/>
                <w:szCs w:val="24"/>
              </w:rPr>
              <w:t xml:space="preserve"> </w:t>
            </w:r>
          </w:p>
        </w:tc>
        <w:tc>
          <w:tcPr>
            <w:tcW w:w="642" w:type="pct"/>
          </w:tcPr>
          <w:p w14:paraId="24899175" w14:textId="20C7D15F" w:rsidR="004C0B47" w:rsidRPr="00286A68"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bCs/>
                <w:i/>
                <w:iCs/>
                <w:sz w:val="24"/>
                <w:szCs w:val="24"/>
              </w:rPr>
            </w:pPr>
            <w:r w:rsidRPr="00286A68">
              <w:rPr>
                <w:rFonts w:ascii="Book Antiqua" w:hAnsi="Book Antiqua" w:cs="Times New Roman"/>
                <w:sz w:val="24"/>
                <w:szCs w:val="24"/>
              </w:rPr>
              <w:t>1</w:t>
            </w:r>
            <w:r w:rsidRPr="00286A68">
              <w:rPr>
                <w:rFonts w:ascii="Book Antiqua" w:hAnsi="Book Antiqua" w:cs="Times New Roman"/>
                <w:sz w:val="24"/>
                <w:szCs w:val="24"/>
                <w:lang w:eastAsia="zh-CN"/>
              </w:rPr>
              <w:t xml:space="preserve"> (</w:t>
            </w:r>
            <w:r w:rsidRPr="00286A68">
              <w:rPr>
                <w:rFonts w:ascii="Book Antiqua" w:hAnsi="Book Antiqua" w:cs="Times New Roman"/>
                <w:sz w:val="24"/>
                <w:szCs w:val="24"/>
              </w:rPr>
              <w:t>9.1</w:t>
            </w:r>
            <w:r w:rsidRPr="00286A68">
              <w:rPr>
                <w:rFonts w:ascii="Book Antiqua" w:hAnsi="Book Antiqua" w:cs="Times New Roman"/>
                <w:sz w:val="24"/>
                <w:szCs w:val="24"/>
                <w:lang w:eastAsia="zh-CN"/>
              </w:rPr>
              <w:t>)</w:t>
            </w:r>
            <w:r w:rsidRPr="00286A68">
              <w:rPr>
                <w:rFonts w:ascii="Book Antiqua" w:hAnsi="Book Antiqua" w:cs="Times New Roman"/>
                <w:sz w:val="24"/>
                <w:szCs w:val="24"/>
              </w:rPr>
              <w:t xml:space="preserve"> </w:t>
            </w:r>
          </w:p>
        </w:tc>
        <w:tc>
          <w:tcPr>
            <w:tcW w:w="642" w:type="pct"/>
          </w:tcPr>
          <w:p w14:paraId="3AE136DF" w14:textId="036FC818" w:rsidR="004C0B47" w:rsidRPr="00286A68"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0</w:t>
            </w:r>
            <w:r w:rsidRPr="00286A68">
              <w:rPr>
                <w:rFonts w:ascii="Book Antiqua" w:hAnsi="Book Antiqua" w:cs="Times New Roman"/>
                <w:sz w:val="24"/>
                <w:szCs w:val="24"/>
                <w:lang w:eastAsia="zh-CN"/>
              </w:rPr>
              <w:t xml:space="preserve"> (</w:t>
            </w:r>
            <w:r w:rsidRPr="00286A68">
              <w:rPr>
                <w:rFonts w:ascii="Book Antiqua" w:hAnsi="Book Antiqua" w:cs="Times New Roman"/>
                <w:sz w:val="24"/>
                <w:szCs w:val="24"/>
              </w:rPr>
              <w:t>0</w:t>
            </w:r>
            <w:r w:rsidR="00D41C03" w:rsidRPr="00286A68">
              <w:rPr>
                <w:rFonts w:ascii="Book Antiqua" w:hAnsi="Book Antiqua" w:cs="Times New Roman"/>
                <w:sz w:val="24"/>
                <w:szCs w:val="24"/>
              </w:rPr>
              <w:t>.0</w:t>
            </w:r>
            <w:r w:rsidRPr="00286A68">
              <w:rPr>
                <w:rFonts w:ascii="Book Antiqua" w:hAnsi="Book Antiqua" w:cs="Times New Roman"/>
                <w:sz w:val="24"/>
                <w:szCs w:val="24"/>
                <w:lang w:eastAsia="zh-CN"/>
              </w:rPr>
              <w:t>)</w:t>
            </w:r>
            <w:r w:rsidRPr="00286A68">
              <w:rPr>
                <w:rFonts w:ascii="Book Antiqua" w:hAnsi="Book Antiqua" w:cs="Times New Roman"/>
                <w:sz w:val="24"/>
                <w:szCs w:val="24"/>
              </w:rPr>
              <w:t xml:space="preserve"> </w:t>
            </w:r>
          </w:p>
        </w:tc>
        <w:tc>
          <w:tcPr>
            <w:tcW w:w="1" w:type="pct"/>
          </w:tcPr>
          <w:p w14:paraId="6D02E146" w14:textId="17B32F40" w:rsidR="004C0B47" w:rsidRPr="00286A68" w:rsidRDefault="004C0B47"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0</w:t>
            </w:r>
            <w:r w:rsidRPr="00286A68">
              <w:rPr>
                <w:rFonts w:ascii="Book Antiqua" w:hAnsi="Book Antiqua" w:cs="Times New Roman"/>
                <w:sz w:val="24"/>
                <w:szCs w:val="24"/>
                <w:lang w:eastAsia="zh-CN"/>
              </w:rPr>
              <w:t xml:space="preserve"> (</w:t>
            </w:r>
            <w:r w:rsidRPr="00286A68">
              <w:rPr>
                <w:rFonts w:ascii="Book Antiqua" w:hAnsi="Book Antiqua" w:cs="Times New Roman"/>
                <w:sz w:val="24"/>
                <w:szCs w:val="24"/>
              </w:rPr>
              <w:t>0</w:t>
            </w:r>
            <w:r w:rsidR="00215072" w:rsidRPr="00286A68">
              <w:rPr>
                <w:rFonts w:ascii="Book Antiqua" w:hAnsi="Book Antiqua" w:cs="Times New Roman"/>
                <w:sz w:val="24"/>
                <w:szCs w:val="24"/>
              </w:rPr>
              <w:t>.0</w:t>
            </w:r>
            <w:r w:rsidRPr="00286A68">
              <w:rPr>
                <w:rFonts w:ascii="Book Antiqua" w:hAnsi="Book Antiqua" w:cs="Times New Roman"/>
                <w:sz w:val="24"/>
                <w:szCs w:val="24"/>
                <w:lang w:eastAsia="zh-CN"/>
              </w:rPr>
              <w:t>)</w:t>
            </w:r>
            <w:r w:rsidRPr="00286A68">
              <w:rPr>
                <w:rFonts w:ascii="Book Antiqua" w:hAnsi="Book Antiqua" w:cs="Times New Roman"/>
                <w:sz w:val="24"/>
                <w:szCs w:val="24"/>
              </w:rPr>
              <w:t xml:space="preserve"> </w:t>
            </w:r>
          </w:p>
        </w:tc>
      </w:tr>
      <w:tr w:rsidR="00DF3BE9" w:rsidRPr="00286A68" w14:paraId="6DE48A38" w14:textId="0B28FA40" w:rsidTr="004C0B47">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93" w:type="pct"/>
          </w:tcPr>
          <w:p w14:paraId="657203A4" w14:textId="2456B21A" w:rsidR="004C0B47" w:rsidRPr="00286A68" w:rsidRDefault="004C0B47" w:rsidP="00C741D6">
            <w:pPr>
              <w:adjustRightInd w:val="0"/>
              <w:snapToGrid w:val="0"/>
              <w:spacing w:line="360" w:lineRule="auto"/>
              <w:rPr>
                <w:rFonts w:ascii="Book Antiqua" w:hAnsi="Book Antiqua" w:cs="Times New Roman"/>
                <w:b w:val="0"/>
                <w:bCs w:val="0"/>
                <w:sz w:val="24"/>
                <w:szCs w:val="24"/>
              </w:rPr>
            </w:pPr>
            <w:r w:rsidRPr="00286A68">
              <w:rPr>
                <w:rFonts w:ascii="Book Antiqua" w:hAnsi="Book Antiqua" w:cs="Times New Roman"/>
                <w:b w:val="0"/>
                <w:bCs w:val="0"/>
                <w:sz w:val="24"/>
                <w:szCs w:val="24"/>
              </w:rPr>
              <w:t>Total</w:t>
            </w:r>
          </w:p>
        </w:tc>
        <w:tc>
          <w:tcPr>
            <w:tcW w:w="698" w:type="pct"/>
          </w:tcPr>
          <w:p w14:paraId="1833F0CD" w14:textId="1C2D27F8" w:rsidR="004C0B47" w:rsidRPr="00286A68"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86A68">
              <w:rPr>
                <w:rFonts w:ascii="Book Antiqua" w:hAnsi="Book Antiqua" w:cs="Times New Roman"/>
                <w:sz w:val="24"/>
                <w:szCs w:val="24"/>
              </w:rPr>
              <w:t>17</w:t>
            </w:r>
            <w:r w:rsidRPr="00286A68">
              <w:rPr>
                <w:rFonts w:ascii="Book Antiqua" w:hAnsi="Book Antiqua" w:cs="Times New Roman"/>
                <w:sz w:val="24"/>
                <w:szCs w:val="24"/>
                <w:lang w:eastAsia="zh-CN"/>
              </w:rPr>
              <w:t xml:space="preserve"> </w:t>
            </w:r>
            <w:r w:rsidRPr="00286A68">
              <w:rPr>
                <w:rFonts w:ascii="Book Antiqua" w:hAnsi="Book Antiqua" w:cs="Times New Roman"/>
                <w:bCs/>
                <w:sz w:val="24"/>
                <w:szCs w:val="24"/>
                <w:lang w:eastAsia="zh-CN"/>
              </w:rPr>
              <w:t>(100</w:t>
            </w:r>
            <w:r w:rsidR="00C0444B" w:rsidRPr="00286A68">
              <w:rPr>
                <w:rFonts w:ascii="Book Antiqua" w:hAnsi="Book Antiqua" w:cs="Times New Roman"/>
                <w:bCs/>
                <w:sz w:val="24"/>
                <w:szCs w:val="24"/>
                <w:lang w:eastAsia="zh-CN"/>
              </w:rPr>
              <w:t>.0</w:t>
            </w:r>
            <w:r w:rsidRPr="00286A68">
              <w:rPr>
                <w:rFonts w:ascii="Book Antiqua" w:hAnsi="Book Antiqua" w:cs="Times New Roman"/>
                <w:bCs/>
                <w:sz w:val="24"/>
                <w:szCs w:val="24"/>
                <w:lang w:eastAsia="zh-CN"/>
              </w:rPr>
              <w:t>)</w:t>
            </w:r>
          </w:p>
        </w:tc>
        <w:tc>
          <w:tcPr>
            <w:tcW w:w="647" w:type="pct"/>
          </w:tcPr>
          <w:p w14:paraId="566E7853" w14:textId="4D0E49DA" w:rsidR="004C0B47" w:rsidRPr="00286A68"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86A68">
              <w:rPr>
                <w:rFonts w:ascii="Book Antiqua" w:hAnsi="Book Antiqua" w:cs="Times New Roman"/>
                <w:sz w:val="24"/>
                <w:szCs w:val="24"/>
              </w:rPr>
              <w:t>19</w:t>
            </w:r>
            <w:r w:rsidRPr="00286A68">
              <w:rPr>
                <w:rFonts w:ascii="Book Antiqua" w:hAnsi="Book Antiqua" w:cs="Times New Roman"/>
                <w:sz w:val="24"/>
                <w:szCs w:val="24"/>
                <w:lang w:eastAsia="zh-CN"/>
              </w:rPr>
              <w:t xml:space="preserve"> </w:t>
            </w:r>
            <w:r w:rsidRPr="00286A68">
              <w:rPr>
                <w:rFonts w:ascii="Book Antiqua" w:hAnsi="Book Antiqua" w:cs="Times New Roman"/>
                <w:bCs/>
                <w:sz w:val="24"/>
                <w:szCs w:val="24"/>
                <w:lang w:eastAsia="zh-CN"/>
              </w:rPr>
              <w:t>(100</w:t>
            </w:r>
            <w:r w:rsidR="00C0444B" w:rsidRPr="00286A68">
              <w:rPr>
                <w:rFonts w:ascii="Book Antiqua" w:hAnsi="Book Antiqua" w:cs="Times New Roman"/>
                <w:bCs/>
                <w:sz w:val="24"/>
                <w:szCs w:val="24"/>
                <w:lang w:eastAsia="zh-CN"/>
              </w:rPr>
              <w:t>.0</w:t>
            </w:r>
            <w:r w:rsidRPr="00286A68">
              <w:rPr>
                <w:rFonts w:ascii="Book Antiqua" w:hAnsi="Book Antiqua" w:cs="Times New Roman"/>
                <w:bCs/>
                <w:sz w:val="24"/>
                <w:szCs w:val="24"/>
                <w:lang w:eastAsia="zh-CN"/>
              </w:rPr>
              <w:t>)</w:t>
            </w:r>
          </w:p>
        </w:tc>
        <w:tc>
          <w:tcPr>
            <w:tcW w:w="643" w:type="pct"/>
          </w:tcPr>
          <w:p w14:paraId="2656C222" w14:textId="3E9476E6" w:rsidR="004C0B47" w:rsidRPr="00286A68"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86A68">
              <w:rPr>
                <w:rFonts w:ascii="Book Antiqua" w:hAnsi="Book Antiqua" w:cs="Times New Roman"/>
                <w:sz w:val="24"/>
                <w:szCs w:val="24"/>
              </w:rPr>
              <w:t>16</w:t>
            </w:r>
            <w:r w:rsidRPr="00286A68">
              <w:rPr>
                <w:rFonts w:ascii="Book Antiqua" w:hAnsi="Book Antiqua" w:cs="Times New Roman"/>
                <w:sz w:val="24"/>
                <w:szCs w:val="24"/>
                <w:lang w:eastAsia="zh-CN"/>
              </w:rPr>
              <w:t xml:space="preserve"> </w:t>
            </w:r>
            <w:r w:rsidRPr="00286A68">
              <w:rPr>
                <w:rFonts w:ascii="Book Antiqua" w:hAnsi="Book Antiqua" w:cs="Times New Roman"/>
                <w:bCs/>
                <w:sz w:val="24"/>
                <w:szCs w:val="24"/>
                <w:lang w:eastAsia="zh-CN"/>
              </w:rPr>
              <w:t>(100</w:t>
            </w:r>
            <w:r w:rsidR="00C0444B" w:rsidRPr="00286A68">
              <w:rPr>
                <w:rFonts w:ascii="Book Antiqua" w:hAnsi="Book Antiqua" w:cs="Times New Roman"/>
                <w:bCs/>
                <w:sz w:val="24"/>
                <w:szCs w:val="24"/>
                <w:lang w:eastAsia="zh-CN"/>
              </w:rPr>
              <w:t>.0</w:t>
            </w:r>
            <w:r w:rsidRPr="00286A68">
              <w:rPr>
                <w:rFonts w:ascii="Book Antiqua" w:hAnsi="Book Antiqua" w:cs="Times New Roman"/>
                <w:bCs/>
                <w:sz w:val="24"/>
                <w:szCs w:val="24"/>
                <w:lang w:eastAsia="zh-CN"/>
              </w:rPr>
              <w:t>)</w:t>
            </w:r>
          </w:p>
        </w:tc>
        <w:tc>
          <w:tcPr>
            <w:tcW w:w="642" w:type="pct"/>
          </w:tcPr>
          <w:p w14:paraId="2A893C8C" w14:textId="4A7F562A" w:rsidR="004C0B47" w:rsidRPr="00286A68"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86A68">
              <w:rPr>
                <w:rFonts w:ascii="Book Antiqua" w:hAnsi="Book Antiqua" w:cs="Times New Roman"/>
                <w:sz w:val="24"/>
                <w:szCs w:val="24"/>
              </w:rPr>
              <w:t>11</w:t>
            </w:r>
            <w:r w:rsidRPr="00286A68">
              <w:rPr>
                <w:rFonts w:ascii="Book Antiqua" w:hAnsi="Book Antiqua" w:cs="Times New Roman"/>
                <w:sz w:val="24"/>
                <w:szCs w:val="24"/>
                <w:lang w:eastAsia="zh-CN"/>
              </w:rPr>
              <w:t xml:space="preserve"> </w:t>
            </w:r>
            <w:r w:rsidRPr="00286A68">
              <w:rPr>
                <w:rFonts w:ascii="Book Antiqua" w:hAnsi="Book Antiqua" w:cs="Times New Roman"/>
                <w:bCs/>
                <w:sz w:val="24"/>
                <w:szCs w:val="24"/>
                <w:lang w:eastAsia="zh-CN"/>
              </w:rPr>
              <w:t>(100</w:t>
            </w:r>
            <w:r w:rsidR="00C0444B" w:rsidRPr="00286A68">
              <w:rPr>
                <w:rFonts w:ascii="Book Antiqua" w:hAnsi="Book Antiqua" w:cs="Times New Roman"/>
                <w:bCs/>
                <w:sz w:val="24"/>
                <w:szCs w:val="24"/>
                <w:lang w:eastAsia="zh-CN"/>
              </w:rPr>
              <w:t>.0</w:t>
            </w:r>
            <w:r w:rsidRPr="00286A68">
              <w:rPr>
                <w:rFonts w:ascii="Book Antiqua" w:hAnsi="Book Antiqua" w:cs="Times New Roman"/>
                <w:bCs/>
                <w:sz w:val="24"/>
                <w:szCs w:val="24"/>
                <w:lang w:eastAsia="zh-CN"/>
              </w:rPr>
              <w:t>)</w:t>
            </w:r>
          </w:p>
        </w:tc>
        <w:tc>
          <w:tcPr>
            <w:tcW w:w="642" w:type="pct"/>
          </w:tcPr>
          <w:p w14:paraId="0572EC6A" w14:textId="7143BB8A" w:rsidR="004C0B47" w:rsidRPr="00286A68"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86A68">
              <w:rPr>
                <w:rFonts w:ascii="Book Antiqua" w:hAnsi="Book Antiqua" w:cs="Times New Roman"/>
                <w:sz w:val="24"/>
                <w:szCs w:val="24"/>
              </w:rPr>
              <w:t>13</w:t>
            </w:r>
            <w:r w:rsidRPr="00286A68">
              <w:rPr>
                <w:rFonts w:ascii="Book Antiqua" w:hAnsi="Book Antiqua" w:cs="Times New Roman"/>
                <w:sz w:val="24"/>
                <w:szCs w:val="24"/>
                <w:lang w:eastAsia="zh-CN"/>
              </w:rPr>
              <w:t xml:space="preserve"> </w:t>
            </w:r>
            <w:r w:rsidRPr="00286A68">
              <w:rPr>
                <w:rFonts w:ascii="Book Antiqua" w:hAnsi="Book Antiqua" w:cs="Times New Roman"/>
                <w:bCs/>
                <w:sz w:val="24"/>
                <w:szCs w:val="24"/>
                <w:lang w:eastAsia="zh-CN"/>
              </w:rPr>
              <w:t>(100</w:t>
            </w:r>
            <w:r w:rsidR="00C0444B" w:rsidRPr="00286A68">
              <w:rPr>
                <w:rFonts w:ascii="Book Antiqua" w:hAnsi="Book Antiqua" w:cs="Times New Roman"/>
                <w:bCs/>
                <w:sz w:val="24"/>
                <w:szCs w:val="24"/>
                <w:lang w:eastAsia="zh-CN"/>
              </w:rPr>
              <w:t>.0</w:t>
            </w:r>
            <w:r w:rsidRPr="00286A68">
              <w:rPr>
                <w:rFonts w:ascii="Book Antiqua" w:hAnsi="Book Antiqua" w:cs="Times New Roman"/>
                <w:bCs/>
                <w:sz w:val="24"/>
                <w:szCs w:val="24"/>
                <w:lang w:eastAsia="zh-CN"/>
              </w:rPr>
              <w:t>)</w:t>
            </w:r>
          </w:p>
        </w:tc>
        <w:tc>
          <w:tcPr>
            <w:tcW w:w="1" w:type="pct"/>
          </w:tcPr>
          <w:p w14:paraId="24E44579" w14:textId="6716C410" w:rsidR="004C0B47" w:rsidRPr="00286A68" w:rsidRDefault="004C0B47" w:rsidP="00C741D6">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86A68">
              <w:rPr>
                <w:rFonts w:ascii="Book Antiqua" w:hAnsi="Book Antiqua" w:cs="Times New Roman"/>
                <w:sz w:val="24"/>
                <w:szCs w:val="24"/>
              </w:rPr>
              <w:t>14</w:t>
            </w:r>
            <w:r w:rsidRPr="00286A68">
              <w:rPr>
                <w:rFonts w:ascii="Book Antiqua" w:hAnsi="Book Antiqua" w:cs="Times New Roman"/>
                <w:sz w:val="24"/>
                <w:szCs w:val="24"/>
                <w:lang w:eastAsia="zh-CN"/>
              </w:rPr>
              <w:t xml:space="preserve"> </w:t>
            </w:r>
            <w:r w:rsidRPr="00286A68">
              <w:rPr>
                <w:rFonts w:ascii="Book Antiqua" w:hAnsi="Book Antiqua" w:cs="Times New Roman"/>
                <w:bCs/>
                <w:sz w:val="24"/>
                <w:szCs w:val="24"/>
                <w:lang w:eastAsia="zh-CN"/>
              </w:rPr>
              <w:t>(100</w:t>
            </w:r>
            <w:r w:rsidR="00C0444B" w:rsidRPr="00286A68">
              <w:rPr>
                <w:rFonts w:ascii="Book Antiqua" w:hAnsi="Book Antiqua" w:cs="Times New Roman"/>
                <w:bCs/>
                <w:sz w:val="24"/>
                <w:szCs w:val="24"/>
                <w:lang w:eastAsia="zh-CN"/>
              </w:rPr>
              <w:t>.0</w:t>
            </w:r>
            <w:r w:rsidRPr="00286A68">
              <w:rPr>
                <w:rFonts w:ascii="Book Antiqua" w:hAnsi="Book Antiqua" w:cs="Times New Roman"/>
                <w:bCs/>
                <w:sz w:val="24"/>
                <w:szCs w:val="24"/>
                <w:lang w:eastAsia="zh-CN"/>
              </w:rPr>
              <w:t>)</w:t>
            </w:r>
          </w:p>
        </w:tc>
      </w:tr>
      <w:tr w:rsidR="00DF3BE9" w:rsidRPr="00C741D6" w14:paraId="59F2DE08" w14:textId="77777777" w:rsidTr="004C0B47">
        <w:trPr>
          <w:trHeight w:val="241"/>
        </w:trPr>
        <w:tc>
          <w:tcPr>
            <w:cnfStyle w:val="001000000000" w:firstRow="0" w:lastRow="0" w:firstColumn="1" w:lastColumn="0" w:oddVBand="0" w:evenVBand="0" w:oddHBand="0" w:evenHBand="0" w:firstRowFirstColumn="0" w:firstRowLastColumn="0" w:lastRowFirstColumn="0" w:lastRowLastColumn="0"/>
            <w:tcW w:w="1093" w:type="pct"/>
          </w:tcPr>
          <w:p w14:paraId="763A7A97" w14:textId="65C3762E" w:rsidR="00D523C7" w:rsidRPr="00286A68" w:rsidRDefault="00CE1D03" w:rsidP="00C741D6">
            <w:pPr>
              <w:adjustRightInd w:val="0"/>
              <w:snapToGrid w:val="0"/>
              <w:spacing w:line="360" w:lineRule="auto"/>
              <w:rPr>
                <w:rFonts w:ascii="Book Antiqua" w:hAnsi="Book Antiqua" w:cs="Times New Roman"/>
                <w:b w:val="0"/>
                <w:bCs w:val="0"/>
                <w:sz w:val="24"/>
                <w:szCs w:val="24"/>
              </w:rPr>
            </w:pPr>
            <w:r w:rsidRPr="00286A68">
              <w:rPr>
                <w:rFonts w:ascii="Book Antiqua" w:hAnsi="Book Antiqua" w:cs="Times New Roman"/>
                <w:b w:val="0"/>
                <w:bCs w:val="0"/>
                <w:i/>
                <w:iCs/>
                <w:caps/>
                <w:sz w:val="24"/>
                <w:szCs w:val="24"/>
              </w:rPr>
              <w:t>p</w:t>
            </w:r>
            <w:r w:rsidR="00BB50B0" w:rsidRPr="00286A68">
              <w:rPr>
                <w:rFonts w:ascii="Book Antiqua" w:hAnsi="Book Antiqua" w:cs="Times New Roman"/>
                <w:b w:val="0"/>
                <w:bCs w:val="0"/>
                <w:i/>
                <w:iCs/>
                <w:caps/>
                <w:sz w:val="24"/>
                <w:szCs w:val="24"/>
              </w:rPr>
              <w:t xml:space="preserve"> </w:t>
            </w:r>
            <w:r w:rsidRPr="00286A68">
              <w:rPr>
                <w:rFonts w:ascii="Book Antiqua" w:hAnsi="Book Antiqua" w:cs="Times New Roman"/>
                <w:b w:val="0"/>
                <w:bCs w:val="0"/>
                <w:sz w:val="24"/>
                <w:szCs w:val="24"/>
              </w:rPr>
              <w:t>value</w:t>
            </w:r>
          </w:p>
        </w:tc>
        <w:tc>
          <w:tcPr>
            <w:tcW w:w="1989" w:type="pct"/>
            <w:gridSpan w:val="3"/>
          </w:tcPr>
          <w:p w14:paraId="79A0BEB5" w14:textId="309DD529" w:rsidR="00D523C7" w:rsidRPr="00286A68" w:rsidRDefault="00CE1D03"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0.132</w:t>
            </w:r>
          </w:p>
        </w:tc>
        <w:tc>
          <w:tcPr>
            <w:tcW w:w="1918" w:type="pct"/>
            <w:gridSpan w:val="3"/>
          </w:tcPr>
          <w:p w14:paraId="7CC62E80" w14:textId="7FD97B4A" w:rsidR="00D523C7" w:rsidRPr="00C741D6" w:rsidRDefault="00CE1D03" w:rsidP="00C741D6">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i/>
                <w:iCs/>
                <w:sz w:val="24"/>
                <w:szCs w:val="24"/>
              </w:rPr>
            </w:pPr>
            <w:r w:rsidRPr="00286A68">
              <w:rPr>
                <w:rFonts w:ascii="Book Antiqua" w:hAnsi="Book Antiqua" w:cs="Times New Roman"/>
                <w:sz w:val="24"/>
                <w:szCs w:val="24"/>
              </w:rPr>
              <w:t>0.194</w:t>
            </w:r>
          </w:p>
        </w:tc>
      </w:tr>
    </w:tbl>
    <w:p w14:paraId="7696CF63" w14:textId="77777777" w:rsidR="009F50F4" w:rsidRPr="00C741D6" w:rsidRDefault="009F50F4" w:rsidP="00C741D6">
      <w:pPr>
        <w:pStyle w:val="a5"/>
        <w:adjustRightInd w:val="0"/>
        <w:snapToGrid w:val="0"/>
        <w:spacing w:before="0" w:beforeAutospacing="0" w:after="0" w:afterAutospacing="0" w:line="360" w:lineRule="auto"/>
        <w:jc w:val="both"/>
        <w:rPr>
          <w:rFonts w:ascii="Book Antiqua" w:hAnsi="Book Antiqua"/>
          <w:bCs/>
          <w:sz w:val="24"/>
          <w:szCs w:val="24"/>
        </w:rPr>
      </w:pPr>
    </w:p>
    <w:sectPr w:rsidR="009F50F4" w:rsidRPr="00C741D6" w:rsidSect="000842CE">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43BEEA" w15:done="0"/>
  <w15:commentEx w15:paraId="54DBDE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43BEEA" w16cid:durableId="21AC6515"/>
  <w16cid:commentId w16cid:paraId="54DBDEEB" w16cid:durableId="21AC69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A9529" w14:textId="77777777" w:rsidR="00FA3D3D" w:rsidRDefault="00FA3D3D">
      <w:pPr>
        <w:spacing w:after="0" w:line="240" w:lineRule="auto"/>
      </w:pPr>
      <w:r>
        <w:separator/>
      </w:r>
    </w:p>
  </w:endnote>
  <w:endnote w:type="continuationSeparator" w:id="0">
    <w:p w14:paraId="1726EE17" w14:textId="77777777" w:rsidR="00FA3D3D" w:rsidRDefault="00FA3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幼圆">
    <w:altName w:val="YouYuan"/>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
      </w:rPr>
      <w:id w:val="1534225383"/>
      <w:docPartObj>
        <w:docPartGallery w:val="Page Numbers (Bottom of Page)"/>
        <w:docPartUnique/>
      </w:docPartObj>
    </w:sdtPr>
    <w:sdtEndPr>
      <w:rPr>
        <w:rStyle w:val="af"/>
      </w:rPr>
    </w:sdtEndPr>
    <w:sdtContent>
      <w:p w14:paraId="2F9B5F87" w14:textId="5251F88E" w:rsidR="00630224" w:rsidRDefault="00630224" w:rsidP="00630224">
        <w:pPr>
          <w:pStyle w:val="a4"/>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1C846FC4" w14:textId="77777777" w:rsidR="00630224" w:rsidRDefault="0063022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
      </w:rPr>
      <w:id w:val="1620334519"/>
      <w:docPartObj>
        <w:docPartGallery w:val="Page Numbers (Bottom of Page)"/>
        <w:docPartUnique/>
      </w:docPartObj>
    </w:sdtPr>
    <w:sdtEndPr>
      <w:rPr>
        <w:rStyle w:val="af"/>
        <w:rFonts w:ascii="Book Antiqua" w:hAnsi="Book Antiqua"/>
        <w:sz w:val="24"/>
        <w:szCs w:val="24"/>
      </w:rPr>
    </w:sdtEndPr>
    <w:sdtContent>
      <w:p w14:paraId="672E6B94" w14:textId="6814588F" w:rsidR="00630224" w:rsidRPr="00C741D6" w:rsidRDefault="00630224" w:rsidP="00630224">
        <w:pPr>
          <w:pStyle w:val="a4"/>
          <w:framePr w:wrap="none" w:vAnchor="text" w:hAnchor="margin" w:xAlign="center" w:y="1"/>
          <w:rPr>
            <w:rStyle w:val="af"/>
            <w:rFonts w:ascii="Book Antiqua" w:hAnsi="Book Antiqua"/>
            <w:sz w:val="24"/>
            <w:szCs w:val="24"/>
          </w:rPr>
        </w:pPr>
        <w:r w:rsidRPr="00C741D6">
          <w:rPr>
            <w:rStyle w:val="af"/>
            <w:rFonts w:ascii="Book Antiqua" w:hAnsi="Book Antiqua"/>
            <w:sz w:val="20"/>
            <w:szCs w:val="20"/>
          </w:rPr>
          <w:fldChar w:fldCharType="begin"/>
        </w:r>
        <w:r w:rsidRPr="00C741D6">
          <w:rPr>
            <w:rStyle w:val="af"/>
            <w:rFonts w:ascii="Book Antiqua" w:hAnsi="Book Antiqua"/>
            <w:sz w:val="20"/>
            <w:szCs w:val="20"/>
          </w:rPr>
          <w:instrText xml:space="preserve"> PAGE </w:instrText>
        </w:r>
        <w:r w:rsidRPr="00C741D6">
          <w:rPr>
            <w:rStyle w:val="af"/>
            <w:rFonts w:ascii="Book Antiqua" w:hAnsi="Book Antiqua"/>
            <w:sz w:val="20"/>
            <w:szCs w:val="20"/>
          </w:rPr>
          <w:fldChar w:fldCharType="separate"/>
        </w:r>
        <w:r w:rsidR="002A309C">
          <w:rPr>
            <w:rStyle w:val="af"/>
            <w:rFonts w:ascii="Book Antiqua" w:hAnsi="Book Antiqua"/>
            <w:noProof/>
            <w:sz w:val="20"/>
            <w:szCs w:val="20"/>
          </w:rPr>
          <w:t>4</w:t>
        </w:r>
        <w:r w:rsidRPr="00C741D6">
          <w:rPr>
            <w:rStyle w:val="af"/>
            <w:rFonts w:ascii="Book Antiqua" w:hAnsi="Book Antiqua"/>
            <w:sz w:val="20"/>
            <w:szCs w:val="20"/>
          </w:rPr>
          <w:fldChar w:fldCharType="end"/>
        </w:r>
      </w:p>
    </w:sdtContent>
  </w:sdt>
  <w:p w14:paraId="36E94944" w14:textId="77777777" w:rsidR="00630224" w:rsidRPr="00C741D6" w:rsidRDefault="00630224">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87794" w14:textId="77777777" w:rsidR="00FA3D3D" w:rsidRDefault="00FA3D3D">
      <w:pPr>
        <w:spacing w:after="0" w:line="240" w:lineRule="auto"/>
      </w:pPr>
      <w:r>
        <w:separator/>
      </w:r>
    </w:p>
  </w:footnote>
  <w:footnote w:type="continuationSeparator" w:id="0">
    <w:p w14:paraId="2B148A86" w14:textId="77777777" w:rsidR="00FA3D3D" w:rsidRDefault="00FA3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DD30C" w14:textId="14D2FA6C" w:rsidR="00630224" w:rsidRPr="00DE36A9" w:rsidRDefault="00630224" w:rsidP="00DE36A9">
    <w:pPr>
      <w:pStyle w:val="a3"/>
      <w:spacing w:line="480" w:lineRule="auto"/>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D1B57" w14:textId="5762E96C" w:rsidR="00630224" w:rsidRPr="00DE36A9" w:rsidRDefault="00630224" w:rsidP="00DE36A9">
    <w:pPr>
      <w:pStyle w:val="a3"/>
      <w:spacing w:line="480" w:lineRule="auto"/>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2CE"/>
    <w:multiLevelType w:val="multilevel"/>
    <w:tmpl w:val="281AD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DC4E9A"/>
    <w:multiLevelType w:val="hybridMultilevel"/>
    <w:tmpl w:val="670E2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8B2D68"/>
    <w:multiLevelType w:val="multilevel"/>
    <w:tmpl w:val="695EA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741B58"/>
    <w:multiLevelType w:val="hybridMultilevel"/>
    <w:tmpl w:val="384E81FE"/>
    <w:lvl w:ilvl="0" w:tplc="BA14290A">
      <w:start w:val="1"/>
      <w:numFmt w:val="decimal"/>
      <w:lvlText w:val="%1."/>
      <w:lvlJc w:val="left"/>
      <w:pPr>
        <w:ind w:left="1080" w:hanging="360"/>
      </w:pPr>
      <w:rPr>
        <w:rFonts w:hint="default"/>
      </w:rPr>
    </w:lvl>
    <w:lvl w:ilvl="1" w:tplc="B0CE4F92" w:tentative="1">
      <w:start w:val="1"/>
      <w:numFmt w:val="lowerLetter"/>
      <w:lvlText w:val="%2."/>
      <w:lvlJc w:val="left"/>
      <w:pPr>
        <w:ind w:left="1800" w:hanging="360"/>
      </w:pPr>
    </w:lvl>
    <w:lvl w:ilvl="2" w:tplc="0D0CEF32" w:tentative="1">
      <w:start w:val="1"/>
      <w:numFmt w:val="lowerRoman"/>
      <w:lvlText w:val="%3."/>
      <w:lvlJc w:val="right"/>
      <w:pPr>
        <w:ind w:left="2520" w:hanging="180"/>
      </w:pPr>
    </w:lvl>
    <w:lvl w:ilvl="3" w:tplc="05DAFD08" w:tentative="1">
      <w:start w:val="1"/>
      <w:numFmt w:val="decimal"/>
      <w:lvlText w:val="%4."/>
      <w:lvlJc w:val="left"/>
      <w:pPr>
        <w:ind w:left="3240" w:hanging="360"/>
      </w:pPr>
    </w:lvl>
    <w:lvl w:ilvl="4" w:tplc="9F10D29C" w:tentative="1">
      <w:start w:val="1"/>
      <w:numFmt w:val="lowerLetter"/>
      <w:lvlText w:val="%5."/>
      <w:lvlJc w:val="left"/>
      <w:pPr>
        <w:ind w:left="3960" w:hanging="360"/>
      </w:pPr>
    </w:lvl>
    <w:lvl w:ilvl="5" w:tplc="65C24E78" w:tentative="1">
      <w:start w:val="1"/>
      <w:numFmt w:val="lowerRoman"/>
      <w:lvlText w:val="%6."/>
      <w:lvlJc w:val="right"/>
      <w:pPr>
        <w:ind w:left="4680" w:hanging="180"/>
      </w:pPr>
    </w:lvl>
    <w:lvl w:ilvl="6" w:tplc="E2AA355C" w:tentative="1">
      <w:start w:val="1"/>
      <w:numFmt w:val="decimal"/>
      <w:lvlText w:val="%7."/>
      <w:lvlJc w:val="left"/>
      <w:pPr>
        <w:ind w:left="5400" w:hanging="360"/>
      </w:pPr>
    </w:lvl>
    <w:lvl w:ilvl="7" w:tplc="8034B960" w:tentative="1">
      <w:start w:val="1"/>
      <w:numFmt w:val="lowerLetter"/>
      <w:lvlText w:val="%8."/>
      <w:lvlJc w:val="left"/>
      <w:pPr>
        <w:ind w:left="6120" w:hanging="360"/>
      </w:pPr>
    </w:lvl>
    <w:lvl w:ilvl="8" w:tplc="418E5E2A" w:tentative="1">
      <w:start w:val="1"/>
      <w:numFmt w:val="lowerRoman"/>
      <w:lvlText w:val="%9."/>
      <w:lvlJc w:val="right"/>
      <w:pPr>
        <w:ind w:left="6840" w:hanging="180"/>
      </w:pPr>
    </w:lvl>
  </w:abstractNum>
  <w:abstractNum w:abstractNumId="4">
    <w:nsid w:val="490E574E"/>
    <w:multiLevelType w:val="multilevel"/>
    <w:tmpl w:val="45982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2A2FEE"/>
    <w:multiLevelType w:val="hybridMultilevel"/>
    <w:tmpl w:val="C14E7968"/>
    <w:lvl w:ilvl="0" w:tplc="27BE20C8">
      <w:start w:val="1"/>
      <w:numFmt w:val="decimal"/>
      <w:lvlText w:val="%1."/>
      <w:lvlJc w:val="left"/>
      <w:pPr>
        <w:ind w:left="720" w:hanging="360"/>
      </w:pPr>
    </w:lvl>
    <w:lvl w:ilvl="1" w:tplc="E9FE3FA6" w:tentative="1">
      <w:start w:val="1"/>
      <w:numFmt w:val="lowerLetter"/>
      <w:lvlText w:val="%2."/>
      <w:lvlJc w:val="left"/>
      <w:pPr>
        <w:ind w:left="1440" w:hanging="360"/>
      </w:pPr>
    </w:lvl>
    <w:lvl w:ilvl="2" w:tplc="217CD3A8" w:tentative="1">
      <w:start w:val="1"/>
      <w:numFmt w:val="lowerRoman"/>
      <w:lvlText w:val="%3."/>
      <w:lvlJc w:val="right"/>
      <w:pPr>
        <w:ind w:left="2160" w:hanging="180"/>
      </w:pPr>
    </w:lvl>
    <w:lvl w:ilvl="3" w:tplc="69DEE818" w:tentative="1">
      <w:start w:val="1"/>
      <w:numFmt w:val="decimal"/>
      <w:lvlText w:val="%4."/>
      <w:lvlJc w:val="left"/>
      <w:pPr>
        <w:ind w:left="2880" w:hanging="360"/>
      </w:pPr>
    </w:lvl>
    <w:lvl w:ilvl="4" w:tplc="948ADD66" w:tentative="1">
      <w:start w:val="1"/>
      <w:numFmt w:val="lowerLetter"/>
      <w:lvlText w:val="%5."/>
      <w:lvlJc w:val="left"/>
      <w:pPr>
        <w:ind w:left="3600" w:hanging="360"/>
      </w:pPr>
    </w:lvl>
    <w:lvl w:ilvl="5" w:tplc="376EF6D2" w:tentative="1">
      <w:start w:val="1"/>
      <w:numFmt w:val="lowerRoman"/>
      <w:lvlText w:val="%6."/>
      <w:lvlJc w:val="right"/>
      <w:pPr>
        <w:ind w:left="4320" w:hanging="180"/>
      </w:pPr>
    </w:lvl>
    <w:lvl w:ilvl="6" w:tplc="7DB87A2E" w:tentative="1">
      <w:start w:val="1"/>
      <w:numFmt w:val="decimal"/>
      <w:lvlText w:val="%7."/>
      <w:lvlJc w:val="left"/>
      <w:pPr>
        <w:ind w:left="5040" w:hanging="360"/>
      </w:pPr>
    </w:lvl>
    <w:lvl w:ilvl="7" w:tplc="D27C76CC" w:tentative="1">
      <w:start w:val="1"/>
      <w:numFmt w:val="lowerLetter"/>
      <w:lvlText w:val="%8."/>
      <w:lvlJc w:val="left"/>
      <w:pPr>
        <w:ind w:left="5760" w:hanging="360"/>
      </w:pPr>
    </w:lvl>
    <w:lvl w:ilvl="8" w:tplc="148A34EE" w:tentative="1">
      <w:start w:val="1"/>
      <w:numFmt w:val="lowerRoman"/>
      <w:lvlText w:val="%9."/>
      <w:lvlJc w:val="right"/>
      <w:pPr>
        <w:ind w:left="6480" w:hanging="180"/>
      </w:pPr>
    </w:lvl>
  </w:abstractNum>
  <w:abstractNum w:abstractNumId="6">
    <w:nsid w:val="59294915"/>
    <w:multiLevelType w:val="hybridMultilevel"/>
    <w:tmpl w:val="C310F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0A5053"/>
    <w:multiLevelType w:val="multilevel"/>
    <w:tmpl w:val="9670B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4F7766"/>
    <w:multiLevelType w:val="hybridMultilevel"/>
    <w:tmpl w:val="AFA25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0"/>
  </w:num>
  <w:num w:numId="5">
    <w:abstractNumId w:val="4"/>
  </w:num>
  <w:num w:numId="6">
    <w:abstractNumId w:val="7"/>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movePersonalInformation/>
  <w:removeDateAndTime/>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o:colormru v:ext="edit" colors="#cce7c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K2NLSwNACyTM2MTZV0lIJTi4sz8/NACgxrAeyuflgsAAAA"/>
    <w:docVar w:name="MachineID" w:val="207|207|197|185|185|197|201|202|197|202|200|197|199|187|197|190|186|"/>
    <w:docVar w:name="Username" w:val="Editor"/>
  </w:docVars>
  <w:rsids>
    <w:rsidRoot w:val="00236B57"/>
    <w:rsid w:val="000001B1"/>
    <w:rsid w:val="00001A3F"/>
    <w:rsid w:val="00002861"/>
    <w:rsid w:val="00002F49"/>
    <w:rsid w:val="00003668"/>
    <w:rsid w:val="000050B2"/>
    <w:rsid w:val="00005B55"/>
    <w:rsid w:val="0000622A"/>
    <w:rsid w:val="00006D11"/>
    <w:rsid w:val="00007701"/>
    <w:rsid w:val="000106EF"/>
    <w:rsid w:val="00017097"/>
    <w:rsid w:val="00017854"/>
    <w:rsid w:val="00023252"/>
    <w:rsid w:val="00030205"/>
    <w:rsid w:val="00035E6A"/>
    <w:rsid w:val="00036690"/>
    <w:rsid w:val="00036FE3"/>
    <w:rsid w:val="000376AF"/>
    <w:rsid w:val="00041C20"/>
    <w:rsid w:val="00047672"/>
    <w:rsid w:val="00047975"/>
    <w:rsid w:val="00054443"/>
    <w:rsid w:val="00054806"/>
    <w:rsid w:val="000601DA"/>
    <w:rsid w:val="000615C0"/>
    <w:rsid w:val="00063D12"/>
    <w:rsid w:val="00065146"/>
    <w:rsid w:val="0006539F"/>
    <w:rsid w:val="00065D03"/>
    <w:rsid w:val="0006707A"/>
    <w:rsid w:val="00070FA1"/>
    <w:rsid w:val="00072A62"/>
    <w:rsid w:val="000752C3"/>
    <w:rsid w:val="00075513"/>
    <w:rsid w:val="000808AE"/>
    <w:rsid w:val="00082158"/>
    <w:rsid w:val="00082283"/>
    <w:rsid w:val="000842CE"/>
    <w:rsid w:val="00085856"/>
    <w:rsid w:val="00092365"/>
    <w:rsid w:val="00095DFA"/>
    <w:rsid w:val="000A38CC"/>
    <w:rsid w:val="000A4E17"/>
    <w:rsid w:val="000B16B0"/>
    <w:rsid w:val="000B2937"/>
    <w:rsid w:val="000B2FBF"/>
    <w:rsid w:val="000B519C"/>
    <w:rsid w:val="000B5947"/>
    <w:rsid w:val="000C2F8D"/>
    <w:rsid w:val="000C32B8"/>
    <w:rsid w:val="000D02E0"/>
    <w:rsid w:val="000D199D"/>
    <w:rsid w:val="000D2F2D"/>
    <w:rsid w:val="000D35F6"/>
    <w:rsid w:val="000D484C"/>
    <w:rsid w:val="000D7B60"/>
    <w:rsid w:val="000E0515"/>
    <w:rsid w:val="000E0A12"/>
    <w:rsid w:val="000E1662"/>
    <w:rsid w:val="000E1FFE"/>
    <w:rsid w:val="000E7C45"/>
    <w:rsid w:val="000F0A2D"/>
    <w:rsid w:val="000F1100"/>
    <w:rsid w:val="000F2CBF"/>
    <w:rsid w:val="00103CE3"/>
    <w:rsid w:val="00106F80"/>
    <w:rsid w:val="001077AC"/>
    <w:rsid w:val="00107E00"/>
    <w:rsid w:val="00111807"/>
    <w:rsid w:val="00112E90"/>
    <w:rsid w:val="0011333D"/>
    <w:rsid w:val="001164EE"/>
    <w:rsid w:val="00116540"/>
    <w:rsid w:val="00121263"/>
    <w:rsid w:val="00123F68"/>
    <w:rsid w:val="00124659"/>
    <w:rsid w:val="00125571"/>
    <w:rsid w:val="0012573A"/>
    <w:rsid w:val="00130B59"/>
    <w:rsid w:val="001366FB"/>
    <w:rsid w:val="001400E6"/>
    <w:rsid w:val="00140BFE"/>
    <w:rsid w:val="00140FF9"/>
    <w:rsid w:val="00143CA2"/>
    <w:rsid w:val="001448BB"/>
    <w:rsid w:val="00144B7A"/>
    <w:rsid w:val="00146E2D"/>
    <w:rsid w:val="00147C5F"/>
    <w:rsid w:val="00150EC8"/>
    <w:rsid w:val="00151D54"/>
    <w:rsid w:val="00153617"/>
    <w:rsid w:val="00155751"/>
    <w:rsid w:val="0016597C"/>
    <w:rsid w:val="00170A3C"/>
    <w:rsid w:val="001766BC"/>
    <w:rsid w:val="00177A57"/>
    <w:rsid w:val="001820AB"/>
    <w:rsid w:val="00182A02"/>
    <w:rsid w:val="0018735A"/>
    <w:rsid w:val="001A0C26"/>
    <w:rsid w:val="001A0C3F"/>
    <w:rsid w:val="001A156F"/>
    <w:rsid w:val="001A7171"/>
    <w:rsid w:val="001B09C8"/>
    <w:rsid w:val="001B1CD0"/>
    <w:rsid w:val="001B255C"/>
    <w:rsid w:val="001B53E5"/>
    <w:rsid w:val="001C76FB"/>
    <w:rsid w:val="001D029A"/>
    <w:rsid w:val="001D19B6"/>
    <w:rsid w:val="001D2F73"/>
    <w:rsid w:val="001D3665"/>
    <w:rsid w:val="001D58EA"/>
    <w:rsid w:val="001D6483"/>
    <w:rsid w:val="001D67DD"/>
    <w:rsid w:val="001E15E2"/>
    <w:rsid w:val="001E36CD"/>
    <w:rsid w:val="001E4473"/>
    <w:rsid w:val="001E5CC8"/>
    <w:rsid w:val="001E5FDC"/>
    <w:rsid w:val="001E679C"/>
    <w:rsid w:val="001F0FB3"/>
    <w:rsid w:val="001F1DF9"/>
    <w:rsid w:val="001F4BA6"/>
    <w:rsid w:val="0020454C"/>
    <w:rsid w:val="00206DEB"/>
    <w:rsid w:val="00211417"/>
    <w:rsid w:val="002119CA"/>
    <w:rsid w:val="00211EF7"/>
    <w:rsid w:val="00214785"/>
    <w:rsid w:val="00215072"/>
    <w:rsid w:val="00216538"/>
    <w:rsid w:val="00216632"/>
    <w:rsid w:val="00216A89"/>
    <w:rsid w:val="00216B7D"/>
    <w:rsid w:val="00222746"/>
    <w:rsid w:val="00225F14"/>
    <w:rsid w:val="0023328A"/>
    <w:rsid w:val="00236437"/>
    <w:rsid w:val="00236B57"/>
    <w:rsid w:val="00243FA8"/>
    <w:rsid w:val="002457B6"/>
    <w:rsid w:val="00246F99"/>
    <w:rsid w:val="00252189"/>
    <w:rsid w:val="002549E2"/>
    <w:rsid w:val="0025501F"/>
    <w:rsid w:val="00255DA2"/>
    <w:rsid w:val="00257982"/>
    <w:rsid w:val="002615C3"/>
    <w:rsid w:val="00261EC3"/>
    <w:rsid w:val="00264DC0"/>
    <w:rsid w:val="002663C7"/>
    <w:rsid w:val="0027472F"/>
    <w:rsid w:val="00281B17"/>
    <w:rsid w:val="0028698A"/>
    <w:rsid w:val="00286A68"/>
    <w:rsid w:val="00287378"/>
    <w:rsid w:val="00287E22"/>
    <w:rsid w:val="00290315"/>
    <w:rsid w:val="0029190A"/>
    <w:rsid w:val="00291BED"/>
    <w:rsid w:val="00293875"/>
    <w:rsid w:val="002973F7"/>
    <w:rsid w:val="002A309C"/>
    <w:rsid w:val="002A61C7"/>
    <w:rsid w:val="002A66D6"/>
    <w:rsid w:val="002B1E33"/>
    <w:rsid w:val="002B709F"/>
    <w:rsid w:val="002C0599"/>
    <w:rsid w:val="002C29D0"/>
    <w:rsid w:val="002C2BD5"/>
    <w:rsid w:val="002C55EE"/>
    <w:rsid w:val="002C72DF"/>
    <w:rsid w:val="002C7E7C"/>
    <w:rsid w:val="002D06A6"/>
    <w:rsid w:val="002D1824"/>
    <w:rsid w:val="002D2967"/>
    <w:rsid w:val="002D4118"/>
    <w:rsid w:val="002D4C86"/>
    <w:rsid w:val="002E107E"/>
    <w:rsid w:val="002E29AD"/>
    <w:rsid w:val="002E36FC"/>
    <w:rsid w:val="002E6FCC"/>
    <w:rsid w:val="002F3202"/>
    <w:rsid w:val="002F653C"/>
    <w:rsid w:val="002F76E8"/>
    <w:rsid w:val="00300167"/>
    <w:rsid w:val="00300196"/>
    <w:rsid w:val="00301C39"/>
    <w:rsid w:val="00302D9C"/>
    <w:rsid w:val="00302E9F"/>
    <w:rsid w:val="00303FCD"/>
    <w:rsid w:val="00304F28"/>
    <w:rsid w:val="00307BF1"/>
    <w:rsid w:val="0031070F"/>
    <w:rsid w:val="003126A9"/>
    <w:rsid w:val="00314DB2"/>
    <w:rsid w:val="003178B7"/>
    <w:rsid w:val="00321208"/>
    <w:rsid w:val="00322082"/>
    <w:rsid w:val="00325332"/>
    <w:rsid w:val="003257CC"/>
    <w:rsid w:val="00327F7F"/>
    <w:rsid w:val="003314FC"/>
    <w:rsid w:val="003328B0"/>
    <w:rsid w:val="00336E84"/>
    <w:rsid w:val="003372B6"/>
    <w:rsid w:val="00342BEA"/>
    <w:rsid w:val="0034630E"/>
    <w:rsid w:val="0034763A"/>
    <w:rsid w:val="00350669"/>
    <w:rsid w:val="00351A55"/>
    <w:rsid w:val="00352FFD"/>
    <w:rsid w:val="0035655E"/>
    <w:rsid w:val="00356E06"/>
    <w:rsid w:val="00360C05"/>
    <w:rsid w:val="003663F2"/>
    <w:rsid w:val="00371626"/>
    <w:rsid w:val="00371AAB"/>
    <w:rsid w:val="00380652"/>
    <w:rsid w:val="00382A46"/>
    <w:rsid w:val="00382E9D"/>
    <w:rsid w:val="0038457E"/>
    <w:rsid w:val="00386B64"/>
    <w:rsid w:val="003871E2"/>
    <w:rsid w:val="00392133"/>
    <w:rsid w:val="00393CD5"/>
    <w:rsid w:val="0039456C"/>
    <w:rsid w:val="00395962"/>
    <w:rsid w:val="003A049E"/>
    <w:rsid w:val="003A4D7D"/>
    <w:rsid w:val="003B3104"/>
    <w:rsid w:val="003B4042"/>
    <w:rsid w:val="003B58B0"/>
    <w:rsid w:val="003B699E"/>
    <w:rsid w:val="003C475E"/>
    <w:rsid w:val="003C58B6"/>
    <w:rsid w:val="003C629D"/>
    <w:rsid w:val="003C6302"/>
    <w:rsid w:val="003C7B06"/>
    <w:rsid w:val="003D17B2"/>
    <w:rsid w:val="003D1CE8"/>
    <w:rsid w:val="003D36E7"/>
    <w:rsid w:val="003D47DE"/>
    <w:rsid w:val="003E28C1"/>
    <w:rsid w:val="003E3D15"/>
    <w:rsid w:val="003E68A4"/>
    <w:rsid w:val="003E7514"/>
    <w:rsid w:val="003F1360"/>
    <w:rsid w:val="003F55D3"/>
    <w:rsid w:val="003F571F"/>
    <w:rsid w:val="004025BD"/>
    <w:rsid w:val="00412379"/>
    <w:rsid w:val="00412FFC"/>
    <w:rsid w:val="0042013C"/>
    <w:rsid w:val="004202E1"/>
    <w:rsid w:val="00421BA3"/>
    <w:rsid w:val="00421F20"/>
    <w:rsid w:val="00422E90"/>
    <w:rsid w:val="00423958"/>
    <w:rsid w:val="00424A21"/>
    <w:rsid w:val="00424D2C"/>
    <w:rsid w:val="004272D4"/>
    <w:rsid w:val="004304E9"/>
    <w:rsid w:val="004307A7"/>
    <w:rsid w:val="004324A1"/>
    <w:rsid w:val="0043344C"/>
    <w:rsid w:val="004336F5"/>
    <w:rsid w:val="004338F1"/>
    <w:rsid w:val="00435B6D"/>
    <w:rsid w:val="00436FFD"/>
    <w:rsid w:val="00437464"/>
    <w:rsid w:val="00437608"/>
    <w:rsid w:val="00437EB6"/>
    <w:rsid w:val="00440A45"/>
    <w:rsid w:val="00440D6A"/>
    <w:rsid w:val="004432B3"/>
    <w:rsid w:val="004454B5"/>
    <w:rsid w:val="00450AA7"/>
    <w:rsid w:val="00450FB9"/>
    <w:rsid w:val="00451E7F"/>
    <w:rsid w:val="004533C8"/>
    <w:rsid w:val="004563DB"/>
    <w:rsid w:val="004571B9"/>
    <w:rsid w:val="00457FAB"/>
    <w:rsid w:val="00462191"/>
    <w:rsid w:val="00462621"/>
    <w:rsid w:val="00463DE5"/>
    <w:rsid w:val="00464951"/>
    <w:rsid w:val="00465868"/>
    <w:rsid w:val="00465BA7"/>
    <w:rsid w:val="00466833"/>
    <w:rsid w:val="00466CFC"/>
    <w:rsid w:val="00467210"/>
    <w:rsid w:val="00467F0B"/>
    <w:rsid w:val="004714E8"/>
    <w:rsid w:val="004721DF"/>
    <w:rsid w:val="0047359C"/>
    <w:rsid w:val="00476424"/>
    <w:rsid w:val="00477DA1"/>
    <w:rsid w:val="00481B99"/>
    <w:rsid w:val="00482AB1"/>
    <w:rsid w:val="0048358D"/>
    <w:rsid w:val="00483C59"/>
    <w:rsid w:val="004849BF"/>
    <w:rsid w:val="0048566B"/>
    <w:rsid w:val="0049062F"/>
    <w:rsid w:val="00490D0F"/>
    <w:rsid w:val="00494193"/>
    <w:rsid w:val="00494507"/>
    <w:rsid w:val="00495119"/>
    <w:rsid w:val="0049558A"/>
    <w:rsid w:val="00495975"/>
    <w:rsid w:val="00496D12"/>
    <w:rsid w:val="0049763E"/>
    <w:rsid w:val="004A019D"/>
    <w:rsid w:val="004A4744"/>
    <w:rsid w:val="004A640A"/>
    <w:rsid w:val="004B042C"/>
    <w:rsid w:val="004B049F"/>
    <w:rsid w:val="004B1042"/>
    <w:rsid w:val="004B2196"/>
    <w:rsid w:val="004B6284"/>
    <w:rsid w:val="004C082E"/>
    <w:rsid w:val="004C09B9"/>
    <w:rsid w:val="004C0B47"/>
    <w:rsid w:val="004C0CF3"/>
    <w:rsid w:val="004C0F20"/>
    <w:rsid w:val="004C4F1F"/>
    <w:rsid w:val="004C61B6"/>
    <w:rsid w:val="004C7157"/>
    <w:rsid w:val="004C7CA7"/>
    <w:rsid w:val="004C7E01"/>
    <w:rsid w:val="004D0800"/>
    <w:rsid w:val="004D1921"/>
    <w:rsid w:val="004D5E4C"/>
    <w:rsid w:val="004D650E"/>
    <w:rsid w:val="004D6CBC"/>
    <w:rsid w:val="004D7401"/>
    <w:rsid w:val="004E56A9"/>
    <w:rsid w:val="004E68FB"/>
    <w:rsid w:val="004F3B69"/>
    <w:rsid w:val="004F3D58"/>
    <w:rsid w:val="004F5076"/>
    <w:rsid w:val="004F64EA"/>
    <w:rsid w:val="004F69F6"/>
    <w:rsid w:val="004F7294"/>
    <w:rsid w:val="00500BD9"/>
    <w:rsid w:val="00504244"/>
    <w:rsid w:val="00504A9D"/>
    <w:rsid w:val="00516777"/>
    <w:rsid w:val="00520465"/>
    <w:rsid w:val="00520AD1"/>
    <w:rsid w:val="00522EE0"/>
    <w:rsid w:val="00523F61"/>
    <w:rsid w:val="00524181"/>
    <w:rsid w:val="0052611D"/>
    <w:rsid w:val="00527FCF"/>
    <w:rsid w:val="005303EE"/>
    <w:rsid w:val="005313B3"/>
    <w:rsid w:val="00531A7B"/>
    <w:rsid w:val="00532420"/>
    <w:rsid w:val="005350B8"/>
    <w:rsid w:val="00536E49"/>
    <w:rsid w:val="00537797"/>
    <w:rsid w:val="00541E3C"/>
    <w:rsid w:val="005432C8"/>
    <w:rsid w:val="005435A8"/>
    <w:rsid w:val="00543E23"/>
    <w:rsid w:val="005446DC"/>
    <w:rsid w:val="00547972"/>
    <w:rsid w:val="0055032B"/>
    <w:rsid w:val="005552DD"/>
    <w:rsid w:val="0056322C"/>
    <w:rsid w:val="005700C7"/>
    <w:rsid w:val="005727EE"/>
    <w:rsid w:val="00573BF5"/>
    <w:rsid w:val="00576352"/>
    <w:rsid w:val="00576868"/>
    <w:rsid w:val="00576A1A"/>
    <w:rsid w:val="00576B29"/>
    <w:rsid w:val="00577B2A"/>
    <w:rsid w:val="00580DE6"/>
    <w:rsid w:val="005811C3"/>
    <w:rsid w:val="00582C99"/>
    <w:rsid w:val="00582D68"/>
    <w:rsid w:val="005847D1"/>
    <w:rsid w:val="00584A18"/>
    <w:rsid w:val="00591CEE"/>
    <w:rsid w:val="005934F1"/>
    <w:rsid w:val="00595697"/>
    <w:rsid w:val="005972F4"/>
    <w:rsid w:val="005A0A5B"/>
    <w:rsid w:val="005A0E83"/>
    <w:rsid w:val="005A6876"/>
    <w:rsid w:val="005B2713"/>
    <w:rsid w:val="005B3BB3"/>
    <w:rsid w:val="005B3FE0"/>
    <w:rsid w:val="005B40ED"/>
    <w:rsid w:val="005B609F"/>
    <w:rsid w:val="005C0BA1"/>
    <w:rsid w:val="005C0E2A"/>
    <w:rsid w:val="005C1914"/>
    <w:rsid w:val="005C1A3F"/>
    <w:rsid w:val="005C2B62"/>
    <w:rsid w:val="005C3DC9"/>
    <w:rsid w:val="005C460D"/>
    <w:rsid w:val="005C6939"/>
    <w:rsid w:val="005C7C73"/>
    <w:rsid w:val="005D03B0"/>
    <w:rsid w:val="005D0D98"/>
    <w:rsid w:val="005D1B7A"/>
    <w:rsid w:val="005D2D50"/>
    <w:rsid w:val="005D4566"/>
    <w:rsid w:val="005E4D69"/>
    <w:rsid w:val="005F0A03"/>
    <w:rsid w:val="005F0B35"/>
    <w:rsid w:val="00600530"/>
    <w:rsid w:val="00607FFE"/>
    <w:rsid w:val="00612F7F"/>
    <w:rsid w:val="0062077F"/>
    <w:rsid w:val="00620A20"/>
    <w:rsid w:val="00623ABB"/>
    <w:rsid w:val="00625020"/>
    <w:rsid w:val="0062595C"/>
    <w:rsid w:val="00626D7E"/>
    <w:rsid w:val="00627214"/>
    <w:rsid w:val="00630224"/>
    <w:rsid w:val="00630FFF"/>
    <w:rsid w:val="00632F43"/>
    <w:rsid w:val="00636F24"/>
    <w:rsid w:val="00641D9B"/>
    <w:rsid w:val="006466DA"/>
    <w:rsid w:val="00647DD5"/>
    <w:rsid w:val="00647F79"/>
    <w:rsid w:val="006516A7"/>
    <w:rsid w:val="00652392"/>
    <w:rsid w:val="0065291E"/>
    <w:rsid w:val="00655238"/>
    <w:rsid w:val="00657D21"/>
    <w:rsid w:val="00660AA6"/>
    <w:rsid w:val="00660AB6"/>
    <w:rsid w:val="00662DFF"/>
    <w:rsid w:val="00664DCB"/>
    <w:rsid w:val="006676C9"/>
    <w:rsid w:val="00667B04"/>
    <w:rsid w:val="006712DF"/>
    <w:rsid w:val="00671574"/>
    <w:rsid w:val="00671E37"/>
    <w:rsid w:val="0067506B"/>
    <w:rsid w:val="00676BA1"/>
    <w:rsid w:val="00677E41"/>
    <w:rsid w:val="00680B2D"/>
    <w:rsid w:val="00682390"/>
    <w:rsid w:val="0068721F"/>
    <w:rsid w:val="00687570"/>
    <w:rsid w:val="006877FF"/>
    <w:rsid w:val="00687AC7"/>
    <w:rsid w:val="00687D95"/>
    <w:rsid w:val="006911B2"/>
    <w:rsid w:val="00691C34"/>
    <w:rsid w:val="00692818"/>
    <w:rsid w:val="006931DF"/>
    <w:rsid w:val="00693D97"/>
    <w:rsid w:val="00693F7D"/>
    <w:rsid w:val="00695F6C"/>
    <w:rsid w:val="006A2907"/>
    <w:rsid w:val="006A3BCE"/>
    <w:rsid w:val="006B08BC"/>
    <w:rsid w:val="006B13DC"/>
    <w:rsid w:val="006C0AB3"/>
    <w:rsid w:val="006C0FA1"/>
    <w:rsid w:val="006C101B"/>
    <w:rsid w:val="006C10B3"/>
    <w:rsid w:val="006C4B5A"/>
    <w:rsid w:val="006D5223"/>
    <w:rsid w:val="006E096D"/>
    <w:rsid w:val="006E2102"/>
    <w:rsid w:val="006E4124"/>
    <w:rsid w:val="006E5FFD"/>
    <w:rsid w:val="006E6870"/>
    <w:rsid w:val="006E6B32"/>
    <w:rsid w:val="006F1115"/>
    <w:rsid w:val="006F379A"/>
    <w:rsid w:val="006F4AA9"/>
    <w:rsid w:val="006F550B"/>
    <w:rsid w:val="006F5BDF"/>
    <w:rsid w:val="00700D26"/>
    <w:rsid w:val="00703714"/>
    <w:rsid w:val="00704254"/>
    <w:rsid w:val="00706021"/>
    <w:rsid w:val="007065C1"/>
    <w:rsid w:val="00707A0D"/>
    <w:rsid w:val="0071057E"/>
    <w:rsid w:val="00711B9B"/>
    <w:rsid w:val="0071536B"/>
    <w:rsid w:val="00716C32"/>
    <w:rsid w:val="0071753F"/>
    <w:rsid w:val="00720572"/>
    <w:rsid w:val="0072150E"/>
    <w:rsid w:val="0072548A"/>
    <w:rsid w:val="007258E5"/>
    <w:rsid w:val="00725C4C"/>
    <w:rsid w:val="00727BD6"/>
    <w:rsid w:val="0073457E"/>
    <w:rsid w:val="007349A1"/>
    <w:rsid w:val="00734A0E"/>
    <w:rsid w:val="007368F4"/>
    <w:rsid w:val="00740A5B"/>
    <w:rsid w:val="0074272C"/>
    <w:rsid w:val="00742C94"/>
    <w:rsid w:val="007457EF"/>
    <w:rsid w:val="00745E98"/>
    <w:rsid w:val="0075105E"/>
    <w:rsid w:val="00751ADF"/>
    <w:rsid w:val="0075289D"/>
    <w:rsid w:val="00752D75"/>
    <w:rsid w:val="00753694"/>
    <w:rsid w:val="00753B69"/>
    <w:rsid w:val="00757550"/>
    <w:rsid w:val="00757866"/>
    <w:rsid w:val="00760959"/>
    <w:rsid w:val="0076315F"/>
    <w:rsid w:val="00764D20"/>
    <w:rsid w:val="007652AB"/>
    <w:rsid w:val="00767BE2"/>
    <w:rsid w:val="007739A1"/>
    <w:rsid w:val="00774E32"/>
    <w:rsid w:val="007752DC"/>
    <w:rsid w:val="00776950"/>
    <w:rsid w:val="007811E6"/>
    <w:rsid w:val="00784346"/>
    <w:rsid w:val="00785A28"/>
    <w:rsid w:val="00785E79"/>
    <w:rsid w:val="00787E04"/>
    <w:rsid w:val="00790F53"/>
    <w:rsid w:val="00794E57"/>
    <w:rsid w:val="00795949"/>
    <w:rsid w:val="007A66C7"/>
    <w:rsid w:val="007A6AFF"/>
    <w:rsid w:val="007B1727"/>
    <w:rsid w:val="007B17D7"/>
    <w:rsid w:val="007B189D"/>
    <w:rsid w:val="007B1FF6"/>
    <w:rsid w:val="007B37C0"/>
    <w:rsid w:val="007B4300"/>
    <w:rsid w:val="007B44CB"/>
    <w:rsid w:val="007B4673"/>
    <w:rsid w:val="007C0E6F"/>
    <w:rsid w:val="007C3A94"/>
    <w:rsid w:val="007C4257"/>
    <w:rsid w:val="007D63C5"/>
    <w:rsid w:val="007D7C3C"/>
    <w:rsid w:val="007E1442"/>
    <w:rsid w:val="007E2359"/>
    <w:rsid w:val="007E4DB0"/>
    <w:rsid w:val="007E5684"/>
    <w:rsid w:val="007E5C41"/>
    <w:rsid w:val="007F1F56"/>
    <w:rsid w:val="007F3F15"/>
    <w:rsid w:val="007F49FB"/>
    <w:rsid w:val="008075B5"/>
    <w:rsid w:val="008076CD"/>
    <w:rsid w:val="00810CDB"/>
    <w:rsid w:val="0081156C"/>
    <w:rsid w:val="00812E7A"/>
    <w:rsid w:val="00813323"/>
    <w:rsid w:val="00813869"/>
    <w:rsid w:val="00815D82"/>
    <w:rsid w:val="00821C8D"/>
    <w:rsid w:val="00824694"/>
    <w:rsid w:val="00825313"/>
    <w:rsid w:val="00827CF9"/>
    <w:rsid w:val="00831435"/>
    <w:rsid w:val="00832141"/>
    <w:rsid w:val="00832AC8"/>
    <w:rsid w:val="00835AB1"/>
    <w:rsid w:val="00842283"/>
    <w:rsid w:val="00845B7D"/>
    <w:rsid w:val="008469CE"/>
    <w:rsid w:val="00846FC6"/>
    <w:rsid w:val="00851548"/>
    <w:rsid w:val="0085156D"/>
    <w:rsid w:val="0085232B"/>
    <w:rsid w:val="00857161"/>
    <w:rsid w:val="0085787C"/>
    <w:rsid w:val="00860C39"/>
    <w:rsid w:val="00862686"/>
    <w:rsid w:val="00862BB3"/>
    <w:rsid w:val="00864F47"/>
    <w:rsid w:val="00866078"/>
    <w:rsid w:val="00871614"/>
    <w:rsid w:val="00872C43"/>
    <w:rsid w:val="008738FF"/>
    <w:rsid w:val="00876197"/>
    <w:rsid w:val="00880D83"/>
    <w:rsid w:val="008813E9"/>
    <w:rsid w:val="00891415"/>
    <w:rsid w:val="00893909"/>
    <w:rsid w:val="008A575B"/>
    <w:rsid w:val="008A6930"/>
    <w:rsid w:val="008A71B0"/>
    <w:rsid w:val="008A76C5"/>
    <w:rsid w:val="008B103E"/>
    <w:rsid w:val="008B1732"/>
    <w:rsid w:val="008B2D9D"/>
    <w:rsid w:val="008B4A28"/>
    <w:rsid w:val="008B4A5D"/>
    <w:rsid w:val="008B6F99"/>
    <w:rsid w:val="008B7A5D"/>
    <w:rsid w:val="008C1AF6"/>
    <w:rsid w:val="008C1F3A"/>
    <w:rsid w:val="008C3393"/>
    <w:rsid w:val="008C35A3"/>
    <w:rsid w:val="008C3A3C"/>
    <w:rsid w:val="008C458F"/>
    <w:rsid w:val="008C4BFE"/>
    <w:rsid w:val="008C684D"/>
    <w:rsid w:val="008C7173"/>
    <w:rsid w:val="008D218A"/>
    <w:rsid w:val="008D3C10"/>
    <w:rsid w:val="008D4A71"/>
    <w:rsid w:val="008D7706"/>
    <w:rsid w:val="008E11B5"/>
    <w:rsid w:val="008E300B"/>
    <w:rsid w:val="008E32E2"/>
    <w:rsid w:val="008E34E8"/>
    <w:rsid w:val="008E3FB6"/>
    <w:rsid w:val="008F0E74"/>
    <w:rsid w:val="008F47B5"/>
    <w:rsid w:val="008F66BD"/>
    <w:rsid w:val="00901F39"/>
    <w:rsid w:val="009028C6"/>
    <w:rsid w:val="009035F5"/>
    <w:rsid w:val="0090462D"/>
    <w:rsid w:val="00906A04"/>
    <w:rsid w:val="009132BC"/>
    <w:rsid w:val="00913FA5"/>
    <w:rsid w:val="00914F83"/>
    <w:rsid w:val="00916145"/>
    <w:rsid w:val="00916492"/>
    <w:rsid w:val="00916EF6"/>
    <w:rsid w:val="00917AA2"/>
    <w:rsid w:val="00917BC1"/>
    <w:rsid w:val="00921697"/>
    <w:rsid w:val="00924020"/>
    <w:rsid w:val="009240DE"/>
    <w:rsid w:val="00925C2B"/>
    <w:rsid w:val="0093131A"/>
    <w:rsid w:val="0093151B"/>
    <w:rsid w:val="00934BEB"/>
    <w:rsid w:val="00934C0A"/>
    <w:rsid w:val="00934F18"/>
    <w:rsid w:val="00940114"/>
    <w:rsid w:val="00944B87"/>
    <w:rsid w:val="009457FA"/>
    <w:rsid w:val="0094789F"/>
    <w:rsid w:val="00951A2E"/>
    <w:rsid w:val="009522E7"/>
    <w:rsid w:val="0095554E"/>
    <w:rsid w:val="00962F1B"/>
    <w:rsid w:val="00963379"/>
    <w:rsid w:val="00963E92"/>
    <w:rsid w:val="00963FB2"/>
    <w:rsid w:val="009652DB"/>
    <w:rsid w:val="009721C1"/>
    <w:rsid w:val="00972822"/>
    <w:rsid w:val="00974B04"/>
    <w:rsid w:val="00975D3B"/>
    <w:rsid w:val="00980B0A"/>
    <w:rsid w:val="00981386"/>
    <w:rsid w:val="009816A5"/>
    <w:rsid w:val="009842A9"/>
    <w:rsid w:val="00984F07"/>
    <w:rsid w:val="009878C5"/>
    <w:rsid w:val="009926BA"/>
    <w:rsid w:val="00992E4A"/>
    <w:rsid w:val="00993C2E"/>
    <w:rsid w:val="009951B3"/>
    <w:rsid w:val="009A02F7"/>
    <w:rsid w:val="009A100D"/>
    <w:rsid w:val="009A291E"/>
    <w:rsid w:val="009A4202"/>
    <w:rsid w:val="009A6766"/>
    <w:rsid w:val="009B0A66"/>
    <w:rsid w:val="009B7F26"/>
    <w:rsid w:val="009C0154"/>
    <w:rsid w:val="009C68AC"/>
    <w:rsid w:val="009D3B2E"/>
    <w:rsid w:val="009D7CF8"/>
    <w:rsid w:val="009E19F1"/>
    <w:rsid w:val="009E7AE7"/>
    <w:rsid w:val="009F24C6"/>
    <w:rsid w:val="009F467D"/>
    <w:rsid w:val="009F50F4"/>
    <w:rsid w:val="009F619F"/>
    <w:rsid w:val="00A006CC"/>
    <w:rsid w:val="00A02017"/>
    <w:rsid w:val="00A03862"/>
    <w:rsid w:val="00A0587C"/>
    <w:rsid w:val="00A0592E"/>
    <w:rsid w:val="00A10716"/>
    <w:rsid w:val="00A12756"/>
    <w:rsid w:val="00A13293"/>
    <w:rsid w:val="00A13866"/>
    <w:rsid w:val="00A13FC4"/>
    <w:rsid w:val="00A17BD0"/>
    <w:rsid w:val="00A20376"/>
    <w:rsid w:val="00A20CCF"/>
    <w:rsid w:val="00A26985"/>
    <w:rsid w:val="00A26D32"/>
    <w:rsid w:val="00A27F80"/>
    <w:rsid w:val="00A302EE"/>
    <w:rsid w:val="00A31681"/>
    <w:rsid w:val="00A31DDA"/>
    <w:rsid w:val="00A32B0C"/>
    <w:rsid w:val="00A3313E"/>
    <w:rsid w:val="00A35880"/>
    <w:rsid w:val="00A37501"/>
    <w:rsid w:val="00A42062"/>
    <w:rsid w:val="00A44D00"/>
    <w:rsid w:val="00A46EE7"/>
    <w:rsid w:val="00A47997"/>
    <w:rsid w:val="00A52AEF"/>
    <w:rsid w:val="00A555BD"/>
    <w:rsid w:val="00A55DDE"/>
    <w:rsid w:val="00A57454"/>
    <w:rsid w:val="00A57852"/>
    <w:rsid w:val="00A60FA1"/>
    <w:rsid w:val="00A61552"/>
    <w:rsid w:val="00A6157E"/>
    <w:rsid w:val="00A6310F"/>
    <w:rsid w:val="00A6421F"/>
    <w:rsid w:val="00A64542"/>
    <w:rsid w:val="00A64DCC"/>
    <w:rsid w:val="00A6526C"/>
    <w:rsid w:val="00A65C8F"/>
    <w:rsid w:val="00A66C96"/>
    <w:rsid w:val="00A70F72"/>
    <w:rsid w:val="00A72C57"/>
    <w:rsid w:val="00A73EDA"/>
    <w:rsid w:val="00A77A7F"/>
    <w:rsid w:val="00A77C70"/>
    <w:rsid w:val="00A80EDD"/>
    <w:rsid w:val="00A819C3"/>
    <w:rsid w:val="00A90702"/>
    <w:rsid w:val="00A95F1A"/>
    <w:rsid w:val="00A96764"/>
    <w:rsid w:val="00A96F89"/>
    <w:rsid w:val="00AA0855"/>
    <w:rsid w:val="00AA54D1"/>
    <w:rsid w:val="00AB0B70"/>
    <w:rsid w:val="00AB0F7A"/>
    <w:rsid w:val="00AB2066"/>
    <w:rsid w:val="00AB3461"/>
    <w:rsid w:val="00AB39A3"/>
    <w:rsid w:val="00AB62BE"/>
    <w:rsid w:val="00AC1F3C"/>
    <w:rsid w:val="00AC40BC"/>
    <w:rsid w:val="00AC40BD"/>
    <w:rsid w:val="00AD1838"/>
    <w:rsid w:val="00AD28A0"/>
    <w:rsid w:val="00AD6EAA"/>
    <w:rsid w:val="00AE1F6A"/>
    <w:rsid w:val="00AE23C7"/>
    <w:rsid w:val="00AE68AB"/>
    <w:rsid w:val="00AF3DF6"/>
    <w:rsid w:val="00AF70B8"/>
    <w:rsid w:val="00AF7317"/>
    <w:rsid w:val="00B0214D"/>
    <w:rsid w:val="00B0260F"/>
    <w:rsid w:val="00B06E50"/>
    <w:rsid w:val="00B0720B"/>
    <w:rsid w:val="00B074E6"/>
    <w:rsid w:val="00B12147"/>
    <w:rsid w:val="00B12EA6"/>
    <w:rsid w:val="00B14A1A"/>
    <w:rsid w:val="00B14EB3"/>
    <w:rsid w:val="00B25BC1"/>
    <w:rsid w:val="00B25F1F"/>
    <w:rsid w:val="00B260CB"/>
    <w:rsid w:val="00B30286"/>
    <w:rsid w:val="00B30626"/>
    <w:rsid w:val="00B31CB3"/>
    <w:rsid w:val="00B336DE"/>
    <w:rsid w:val="00B369F5"/>
    <w:rsid w:val="00B379C7"/>
    <w:rsid w:val="00B408DB"/>
    <w:rsid w:val="00B467C7"/>
    <w:rsid w:val="00B5183B"/>
    <w:rsid w:val="00B556B8"/>
    <w:rsid w:val="00B57562"/>
    <w:rsid w:val="00B61A56"/>
    <w:rsid w:val="00B6294D"/>
    <w:rsid w:val="00B63564"/>
    <w:rsid w:val="00B63ACD"/>
    <w:rsid w:val="00B64106"/>
    <w:rsid w:val="00B6417C"/>
    <w:rsid w:val="00B67442"/>
    <w:rsid w:val="00B72319"/>
    <w:rsid w:val="00B74C85"/>
    <w:rsid w:val="00B753B1"/>
    <w:rsid w:val="00B766FD"/>
    <w:rsid w:val="00B821D5"/>
    <w:rsid w:val="00B83EEA"/>
    <w:rsid w:val="00B846CB"/>
    <w:rsid w:val="00B85204"/>
    <w:rsid w:val="00B85804"/>
    <w:rsid w:val="00B93C0B"/>
    <w:rsid w:val="00B9523B"/>
    <w:rsid w:val="00B95313"/>
    <w:rsid w:val="00B960E9"/>
    <w:rsid w:val="00B9750C"/>
    <w:rsid w:val="00B97F7C"/>
    <w:rsid w:val="00BA296F"/>
    <w:rsid w:val="00BA2BB2"/>
    <w:rsid w:val="00BA3F90"/>
    <w:rsid w:val="00BA691C"/>
    <w:rsid w:val="00BA6FF3"/>
    <w:rsid w:val="00BB3C5A"/>
    <w:rsid w:val="00BB498F"/>
    <w:rsid w:val="00BB50B0"/>
    <w:rsid w:val="00BB6FE0"/>
    <w:rsid w:val="00BB7545"/>
    <w:rsid w:val="00BB7569"/>
    <w:rsid w:val="00BC1216"/>
    <w:rsid w:val="00BC1B6D"/>
    <w:rsid w:val="00BC5084"/>
    <w:rsid w:val="00BC60CB"/>
    <w:rsid w:val="00BC6A90"/>
    <w:rsid w:val="00BD70F7"/>
    <w:rsid w:val="00BD7A83"/>
    <w:rsid w:val="00BD7DF4"/>
    <w:rsid w:val="00BE0998"/>
    <w:rsid w:val="00BE275E"/>
    <w:rsid w:val="00BE3359"/>
    <w:rsid w:val="00BE4D45"/>
    <w:rsid w:val="00BE771C"/>
    <w:rsid w:val="00BF1D76"/>
    <w:rsid w:val="00BF364B"/>
    <w:rsid w:val="00BF511B"/>
    <w:rsid w:val="00BF670A"/>
    <w:rsid w:val="00BF74B1"/>
    <w:rsid w:val="00C0323D"/>
    <w:rsid w:val="00C0357A"/>
    <w:rsid w:val="00C0444B"/>
    <w:rsid w:val="00C048D0"/>
    <w:rsid w:val="00C130A9"/>
    <w:rsid w:val="00C13FDA"/>
    <w:rsid w:val="00C16419"/>
    <w:rsid w:val="00C16667"/>
    <w:rsid w:val="00C2064A"/>
    <w:rsid w:val="00C22275"/>
    <w:rsid w:val="00C232E0"/>
    <w:rsid w:val="00C23ABC"/>
    <w:rsid w:val="00C245A0"/>
    <w:rsid w:val="00C24D08"/>
    <w:rsid w:val="00C32938"/>
    <w:rsid w:val="00C34E29"/>
    <w:rsid w:val="00C35398"/>
    <w:rsid w:val="00C35675"/>
    <w:rsid w:val="00C36642"/>
    <w:rsid w:val="00C36752"/>
    <w:rsid w:val="00C36EFF"/>
    <w:rsid w:val="00C37DF5"/>
    <w:rsid w:val="00C40A84"/>
    <w:rsid w:val="00C41092"/>
    <w:rsid w:val="00C43916"/>
    <w:rsid w:val="00C45DF2"/>
    <w:rsid w:val="00C54C12"/>
    <w:rsid w:val="00C55453"/>
    <w:rsid w:val="00C55764"/>
    <w:rsid w:val="00C6195A"/>
    <w:rsid w:val="00C63073"/>
    <w:rsid w:val="00C705A6"/>
    <w:rsid w:val="00C708CB"/>
    <w:rsid w:val="00C7285E"/>
    <w:rsid w:val="00C72E78"/>
    <w:rsid w:val="00C741D6"/>
    <w:rsid w:val="00C802F0"/>
    <w:rsid w:val="00C81A04"/>
    <w:rsid w:val="00C82490"/>
    <w:rsid w:val="00C82DFC"/>
    <w:rsid w:val="00C83400"/>
    <w:rsid w:val="00C84367"/>
    <w:rsid w:val="00C869CB"/>
    <w:rsid w:val="00C913B5"/>
    <w:rsid w:val="00C92F5D"/>
    <w:rsid w:val="00C96BAE"/>
    <w:rsid w:val="00C9776B"/>
    <w:rsid w:val="00C9793E"/>
    <w:rsid w:val="00CA0971"/>
    <w:rsid w:val="00CA1BF0"/>
    <w:rsid w:val="00CA3104"/>
    <w:rsid w:val="00CA3B3B"/>
    <w:rsid w:val="00CA4BDD"/>
    <w:rsid w:val="00CA7387"/>
    <w:rsid w:val="00CB01D0"/>
    <w:rsid w:val="00CB2D0F"/>
    <w:rsid w:val="00CB3CFF"/>
    <w:rsid w:val="00CB5AFF"/>
    <w:rsid w:val="00CB6287"/>
    <w:rsid w:val="00CB790F"/>
    <w:rsid w:val="00CC1176"/>
    <w:rsid w:val="00CC1744"/>
    <w:rsid w:val="00CC56DA"/>
    <w:rsid w:val="00CD2334"/>
    <w:rsid w:val="00CD368B"/>
    <w:rsid w:val="00CD4813"/>
    <w:rsid w:val="00CD4886"/>
    <w:rsid w:val="00CD4EDF"/>
    <w:rsid w:val="00CD617D"/>
    <w:rsid w:val="00CD62C6"/>
    <w:rsid w:val="00CD7112"/>
    <w:rsid w:val="00CE0E8F"/>
    <w:rsid w:val="00CE1D03"/>
    <w:rsid w:val="00CE21B0"/>
    <w:rsid w:val="00CE3D6B"/>
    <w:rsid w:val="00CE562C"/>
    <w:rsid w:val="00CE646F"/>
    <w:rsid w:val="00CE73A9"/>
    <w:rsid w:val="00CE7824"/>
    <w:rsid w:val="00CF0E74"/>
    <w:rsid w:val="00CF104F"/>
    <w:rsid w:val="00CF1D7F"/>
    <w:rsid w:val="00CF4328"/>
    <w:rsid w:val="00CF73C7"/>
    <w:rsid w:val="00D008B7"/>
    <w:rsid w:val="00D02C76"/>
    <w:rsid w:val="00D04857"/>
    <w:rsid w:val="00D06F51"/>
    <w:rsid w:val="00D1081C"/>
    <w:rsid w:val="00D14303"/>
    <w:rsid w:val="00D20816"/>
    <w:rsid w:val="00D21B35"/>
    <w:rsid w:val="00D222E1"/>
    <w:rsid w:val="00D22C33"/>
    <w:rsid w:val="00D22CC7"/>
    <w:rsid w:val="00D24640"/>
    <w:rsid w:val="00D2707C"/>
    <w:rsid w:val="00D277C1"/>
    <w:rsid w:val="00D31B71"/>
    <w:rsid w:val="00D36890"/>
    <w:rsid w:val="00D37A69"/>
    <w:rsid w:val="00D41C03"/>
    <w:rsid w:val="00D42226"/>
    <w:rsid w:val="00D467DA"/>
    <w:rsid w:val="00D50213"/>
    <w:rsid w:val="00D5051F"/>
    <w:rsid w:val="00D521E1"/>
    <w:rsid w:val="00D523C7"/>
    <w:rsid w:val="00D523CA"/>
    <w:rsid w:val="00D5241A"/>
    <w:rsid w:val="00D531F9"/>
    <w:rsid w:val="00D57A7B"/>
    <w:rsid w:val="00D61B3A"/>
    <w:rsid w:val="00D627D1"/>
    <w:rsid w:val="00D707E8"/>
    <w:rsid w:val="00D7358F"/>
    <w:rsid w:val="00D737E6"/>
    <w:rsid w:val="00D74ADE"/>
    <w:rsid w:val="00D756A0"/>
    <w:rsid w:val="00D76332"/>
    <w:rsid w:val="00D81326"/>
    <w:rsid w:val="00D907E1"/>
    <w:rsid w:val="00D90E13"/>
    <w:rsid w:val="00D9179A"/>
    <w:rsid w:val="00D91800"/>
    <w:rsid w:val="00D92F10"/>
    <w:rsid w:val="00D96610"/>
    <w:rsid w:val="00D97809"/>
    <w:rsid w:val="00DA0736"/>
    <w:rsid w:val="00DA0F45"/>
    <w:rsid w:val="00DA151C"/>
    <w:rsid w:val="00DA1FA8"/>
    <w:rsid w:val="00DA23DF"/>
    <w:rsid w:val="00DA2C47"/>
    <w:rsid w:val="00DA3F2B"/>
    <w:rsid w:val="00DA63D8"/>
    <w:rsid w:val="00DA7CC1"/>
    <w:rsid w:val="00DA7F59"/>
    <w:rsid w:val="00DB41C7"/>
    <w:rsid w:val="00DB69B5"/>
    <w:rsid w:val="00DC1E23"/>
    <w:rsid w:val="00DC4022"/>
    <w:rsid w:val="00DC43C4"/>
    <w:rsid w:val="00DC6C51"/>
    <w:rsid w:val="00DC7832"/>
    <w:rsid w:val="00DC7E43"/>
    <w:rsid w:val="00DD34AC"/>
    <w:rsid w:val="00DE1612"/>
    <w:rsid w:val="00DE25E2"/>
    <w:rsid w:val="00DE3432"/>
    <w:rsid w:val="00DE36A9"/>
    <w:rsid w:val="00DE6794"/>
    <w:rsid w:val="00DF1339"/>
    <w:rsid w:val="00DF1D73"/>
    <w:rsid w:val="00DF3BE9"/>
    <w:rsid w:val="00DF691A"/>
    <w:rsid w:val="00E0629C"/>
    <w:rsid w:val="00E10F7B"/>
    <w:rsid w:val="00E127EA"/>
    <w:rsid w:val="00E1371F"/>
    <w:rsid w:val="00E1499D"/>
    <w:rsid w:val="00E152AC"/>
    <w:rsid w:val="00E20015"/>
    <w:rsid w:val="00E22435"/>
    <w:rsid w:val="00E23DAE"/>
    <w:rsid w:val="00E32281"/>
    <w:rsid w:val="00E32E86"/>
    <w:rsid w:val="00E34B86"/>
    <w:rsid w:val="00E353AB"/>
    <w:rsid w:val="00E373DA"/>
    <w:rsid w:val="00E37FFB"/>
    <w:rsid w:val="00E414C3"/>
    <w:rsid w:val="00E423FA"/>
    <w:rsid w:val="00E4386C"/>
    <w:rsid w:val="00E44A97"/>
    <w:rsid w:val="00E467E2"/>
    <w:rsid w:val="00E4741C"/>
    <w:rsid w:val="00E47862"/>
    <w:rsid w:val="00E50BE2"/>
    <w:rsid w:val="00E54C36"/>
    <w:rsid w:val="00E568DD"/>
    <w:rsid w:val="00E61351"/>
    <w:rsid w:val="00E63DE3"/>
    <w:rsid w:val="00E7007E"/>
    <w:rsid w:val="00E72E87"/>
    <w:rsid w:val="00E73BE1"/>
    <w:rsid w:val="00E744D1"/>
    <w:rsid w:val="00E76121"/>
    <w:rsid w:val="00E804E9"/>
    <w:rsid w:val="00E82973"/>
    <w:rsid w:val="00E83315"/>
    <w:rsid w:val="00E837A5"/>
    <w:rsid w:val="00E84EF9"/>
    <w:rsid w:val="00E855FA"/>
    <w:rsid w:val="00E86924"/>
    <w:rsid w:val="00E8710E"/>
    <w:rsid w:val="00E8717A"/>
    <w:rsid w:val="00E90E3D"/>
    <w:rsid w:val="00E9361A"/>
    <w:rsid w:val="00E93713"/>
    <w:rsid w:val="00E94434"/>
    <w:rsid w:val="00E949F9"/>
    <w:rsid w:val="00E95354"/>
    <w:rsid w:val="00E9672C"/>
    <w:rsid w:val="00EA4525"/>
    <w:rsid w:val="00EA4BB9"/>
    <w:rsid w:val="00EB5C7E"/>
    <w:rsid w:val="00EC3B65"/>
    <w:rsid w:val="00EC6792"/>
    <w:rsid w:val="00ED15E6"/>
    <w:rsid w:val="00ED2821"/>
    <w:rsid w:val="00ED2DD4"/>
    <w:rsid w:val="00ED6154"/>
    <w:rsid w:val="00EE0392"/>
    <w:rsid w:val="00EE2253"/>
    <w:rsid w:val="00EE2AD4"/>
    <w:rsid w:val="00EE2EB1"/>
    <w:rsid w:val="00EE4AF6"/>
    <w:rsid w:val="00EE561D"/>
    <w:rsid w:val="00EE7924"/>
    <w:rsid w:val="00EE7C5C"/>
    <w:rsid w:val="00F01262"/>
    <w:rsid w:val="00F10715"/>
    <w:rsid w:val="00F17320"/>
    <w:rsid w:val="00F2156C"/>
    <w:rsid w:val="00F232C0"/>
    <w:rsid w:val="00F25B2E"/>
    <w:rsid w:val="00F2682B"/>
    <w:rsid w:val="00F30919"/>
    <w:rsid w:val="00F30CCD"/>
    <w:rsid w:val="00F31318"/>
    <w:rsid w:val="00F35E44"/>
    <w:rsid w:val="00F379B1"/>
    <w:rsid w:val="00F426E4"/>
    <w:rsid w:val="00F50F39"/>
    <w:rsid w:val="00F5195D"/>
    <w:rsid w:val="00F52667"/>
    <w:rsid w:val="00F53B95"/>
    <w:rsid w:val="00F54AD1"/>
    <w:rsid w:val="00F649F5"/>
    <w:rsid w:val="00F65C93"/>
    <w:rsid w:val="00F66119"/>
    <w:rsid w:val="00F66A86"/>
    <w:rsid w:val="00F67BDA"/>
    <w:rsid w:val="00F704AC"/>
    <w:rsid w:val="00F709DC"/>
    <w:rsid w:val="00F72A7A"/>
    <w:rsid w:val="00F72C0D"/>
    <w:rsid w:val="00F73C18"/>
    <w:rsid w:val="00F74A45"/>
    <w:rsid w:val="00F7649D"/>
    <w:rsid w:val="00F801EA"/>
    <w:rsid w:val="00F80B82"/>
    <w:rsid w:val="00F829DC"/>
    <w:rsid w:val="00F83206"/>
    <w:rsid w:val="00F87D82"/>
    <w:rsid w:val="00F9160D"/>
    <w:rsid w:val="00F9364B"/>
    <w:rsid w:val="00F93972"/>
    <w:rsid w:val="00F943C1"/>
    <w:rsid w:val="00FA3D3D"/>
    <w:rsid w:val="00FA68D1"/>
    <w:rsid w:val="00FA76C2"/>
    <w:rsid w:val="00FB4B4B"/>
    <w:rsid w:val="00FB655D"/>
    <w:rsid w:val="00FC04AC"/>
    <w:rsid w:val="00FC4573"/>
    <w:rsid w:val="00FC52EB"/>
    <w:rsid w:val="00FC618A"/>
    <w:rsid w:val="00FC7B6F"/>
    <w:rsid w:val="00FD7D56"/>
    <w:rsid w:val="00FD7EF9"/>
    <w:rsid w:val="00FE065F"/>
    <w:rsid w:val="00FF169E"/>
    <w:rsid w:val="00FF183F"/>
    <w:rsid w:val="00FF3DB7"/>
    <w:rsid w:val="00FF5F2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cce7cf"/>
    </o:shapedefaults>
    <o:shapelayout v:ext="edit">
      <o:idmap v:ext="edit" data="1"/>
    </o:shapelayout>
  </w:shapeDefaults>
  <w:decimalSymbol w:val="."/>
  <w:listSeparator w:val=","/>
  <w14:docId w14:val="33F0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949"/>
  </w:style>
  <w:style w:type="paragraph" w:styleId="1">
    <w:name w:val="heading 1"/>
    <w:basedOn w:val="a"/>
    <w:link w:val="1Char"/>
    <w:uiPriority w:val="9"/>
    <w:qFormat/>
    <w:rsid w:val="00687D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6A9"/>
    <w:pPr>
      <w:tabs>
        <w:tab w:val="center" w:pos="4680"/>
        <w:tab w:val="right" w:pos="9360"/>
      </w:tabs>
      <w:spacing w:after="0" w:line="240" w:lineRule="auto"/>
    </w:pPr>
  </w:style>
  <w:style w:type="character" w:customStyle="1" w:styleId="Char">
    <w:name w:val="页眉 Char"/>
    <w:basedOn w:val="a0"/>
    <w:link w:val="a3"/>
    <w:uiPriority w:val="99"/>
    <w:rsid w:val="00DE36A9"/>
  </w:style>
  <w:style w:type="paragraph" w:styleId="a4">
    <w:name w:val="footer"/>
    <w:basedOn w:val="a"/>
    <w:link w:val="Char0"/>
    <w:uiPriority w:val="99"/>
    <w:unhideWhenUsed/>
    <w:rsid w:val="00DE36A9"/>
    <w:pPr>
      <w:tabs>
        <w:tab w:val="center" w:pos="4680"/>
        <w:tab w:val="right" w:pos="9360"/>
      </w:tabs>
      <w:spacing w:after="0" w:line="240" w:lineRule="auto"/>
    </w:pPr>
  </w:style>
  <w:style w:type="character" w:customStyle="1" w:styleId="Char0">
    <w:name w:val="页脚 Char"/>
    <w:basedOn w:val="a0"/>
    <w:link w:val="a4"/>
    <w:uiPriority w:val="99"/>
    <w:rsid w:val="00DE36A9"/>
  </w:style>
  <w:style w:type="paragraph" w:styleId="a5">
    <w:name w:val="Normal (Web)"/>
    <w:basedOn w:val="a"/>
    <w:uiPriority w:val="99"/>
    <w:unhideWhenUsed/>
    <w:rsid w:val="00D02C76"/>
    <w:pPr>
      <w:spacing w:before="100" w:beforeAutospacing="1" w:after="100" w:afterAutospacing="1" w:line="240" w:lineRule="auto"/>
    </w:pPr>
    <w:rPr>
      <w:rFonts w:ascii="Times" w:eastAsiaTheme="minorEastAsia" w:hAnsi="Times" w:cs="Times New Roman"/>
      <w:sz w:val="20"/>
      <w:szCs w:val="20"/>
    </w:rPr>
  </w:style>
  <w:style w:type="character" w:styleId="a6">
    <w:name w:val="Hyperlink"/>
    <w:basedOn w:val="a0"/>
    <w:uiPriority w:val="99"/>
    <w:unhideWhenUsed/>
    <w:rsid w:val="005C1A3F"/>
    <w:rPr>
      <w:color w:val="0000FF" w:themeColor="hyperlink"/>
      <w:u w:val="single"/>
    </w:rPr>
  </w:style>
  <w:style w:type="table" w:styleId="a7">
    <w:name w:val="Table Grid"/>
    <w:basedOn w:val="a1"/>
    <w:uiPriority w:val="59"/>
    <w:rsid w:val="00FC5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4C0F20"/>
    <w:pPr>
      <w:spacing w:after="0" w:line="240" w:lineRule="auto"/>
    </w:pPr>
    <w:rPr>
      <w:rFonts w:ascii="Times New Roman" w:hAnsi="Times New Roman" w:cs="Times New Roman"/>
      <w:sz w:val="18"/>
      <w:szCs w:val="18"/>
    </w:rPr>
  </w:style>
  <w:style w:type="character" w:customStyle="1" w:styleId="Char1">
    <w:name w:val="批注框文本 Char"/>
    <w:basedOn w:val="a0"/>
    <w:link w:val="a8"/>
    <w:uiPriority w:val="99"/>
    <w:semiHidden/>
    <w:rsid w:val="004C0F20"/>
    <w:rPr>
      <w:rFonts w:ascii="Times New Roman" w:hAnsi="Times New Roman" w:cs="Times New Roman"/>
      <w:sz w:val="18"/>
      <w:szCs w:val="18"/>
    </w:rPr>
  </w:style>
  <w:style w:type="character" w:styleId="a9">
    <w:name w:val="annotation reference"/>
    <w:basedOn w:val="a0"/>
    <w:uiPriority w:val="99"/>
    <w:unhideWhenUsed/>
    <w:qFormat/>
    <w:rsid w:val="002549E2"/>
    <w:rPr>
      <w:rFonts w:ascii="Tahoma" w:hAnsi="Tahoma" w:cs="Tahoma"/>
      <w:b w:val="0"/>
      <w:i w:val="0"/>
      <w:caps w:val="0"/>
      <w:strike w:val="0"/>
      <w:sz w:val="16"/>
      <w:szCs w:val="16"/>
      <w:u w:val="none"/>
    </w:rPr>
  </w:style>
  <w:style w:type="paragraph" w:styleId="aa">
    <w:name w:val="annotation text"/>
    <w:basedOn w:val="a"/>
    <w:link w:val="Char2"/>
    <w:uiPriority w:val="99"/>
    <w:semiHidden/>
    <w:unhideWhenUsed/>
    <w:rsid w:val="002549E2"/>
    <w:pPr>
      <w:spacing w:line="240" w:lineRule="auto"/>
    </w:pPr>
    <w:rPr>
      <w:rFonts w:ascii="Tahoma" w:hAnsi="Tahoma" w:cs="Tahoma"/>
      <w:sz w:val="16"/>
      <w:szCs w:val="20"/>
    </w:rPr>
  </w:style>
  <w:style w:type="character" w:customStyle="1" w:styleId="Char2">
    <w:name w:val="批注文字 Char"/>
    <w:basedOn w:val="a0"/>
    <w:link w:val="aa"/>
    <w:uiPriority w:val="99"/>
    <w:semiHidden/>
    <w:rsid w:val="002549E2"/>
    <w:rPr>
      <w:rFonts w:ascii="Tahoma" w:hAnsi="Tahoma" w:cs="Tahoma"/>
      <w:sz w:val="16"/>
      <w:szCs w:val="20"/>
    </w:rPr>
  </w:style>
  <w:style w:type="paragraph" w:styleId="ab">
    <w:name w:val="annotation subject"/>
    <w:basedOn w:val="aa"/>
    <w:next w:val="aa"/>
    <w:link w:val="Char3"/>
    <w:uiPriority w:val="99"/>
    <w:semiHidden/>
    <w:unhideWhenUsed/>
    <w:rsid w:val="002549E2"/>
    <w:rPr>
      <w:b/>
      <w:bCs/>
    </w:rPr>
  </w:style>
  <w:style w:type="character" w:customStyle="1" w:styleId="Char3">
    <w:name w:val="批注主题 Char"/>
    <w:basedOn w:val="Char2"/>
    <w:link w:val="ab"/>
    <w:uiPriority w:val="99"/>
    <w:semiHidden/>
    <w:rsid w:val="002549E2"/>
    <w:rPr>
      <w:rFonts w:ascii="Tahoma" w:hAnsi="Tahoma" w:cs="Tahoma"/>
      <w:b/>
      <w:bCs/>
      <w:sz w:val="20"/>
      <w:szCs w:val="20"/>
    </w:rPr>
  </w:style>
  <w:style w:type="character" w:customStyle="1" w:styleId="refauthors">
    <w:name w:val="refauthors"/>
    <w:basedOn w:val="a0"/>
    <w:rsid w:val="006C0AB3"/>
  </w:style>
  <w:style w:type="character" w:customStyle="1" w:styleId="apple-converted-space">
    <w:name w:val="apple-converted-space"/>
    <w:basedOn w:val="a0"/>
    <w:rsid w:val="006C0AB3"/>
  </w:style>
  <w:style w:type="character" w:customStyle="1" w:styleId="reftitle">
    <w:name w:val="reftitle"/>
    <w:basedOn w:val="a0"/>
    <w:rsid w:val="006C0AB3"/>
  </w:style>
  <w:style w:type="character" w:customStyle="1" w:styleId="refeditors">
    <w:name w:val="refeditors"/>
    <w:basedOn w:val="a0"/>
    <w:rsid w:val="006C0AB3"/>
  </w:style>
  <w:style w:type="character" w:customStyle="1" w:styleId="refissuetitle">
    <w:name w:val="refissuetitle"/>
    <w:basedOn w:val="a0"/>
    <w:rsid w:val="006C0AB3"/>
  </w:style>
  <w:style w:type="character" w:customStyle="1" w:styleId="refpublishername">
    <w:name w:val="refpublishername"/>
    <w:basedOn w:val="a0"/>
    <w:rsid w:val="006C0AB3"/>
  </w:style>
  <w:style w:type="character" w:customStyle="1" w:styleId="refpublisherloc">
    <w:name w:val="refpublisherloc"/>
    <w:basedOn w:val="a0"/>
    <w:rsid w:val="006C0AB3"/>
  </w:style>
  <w:style w:type="character" w:customStyle="1" w:styleId="refdate">
    <w:name w:val="refdate"/>
    <w:basedOn w:val="a0"/>
    <w:rsid w:val="006C0AB3"/>
  </w:style>
  <w:style w:type="character" w:customStyle="1" w:styleId="refpages">
    <w:name w:val="refpages"/>
    <w:basedOn w:val="a0"/>
    <w:rsid w:val="006C0AB3"/>
  </w:style>
  <w:style w:type="character" w:customStyle="1" w:styleId="1Char">
    <w:name w:val="标题 1 Char"/>
    <w:basedOn w:val="a0"/>
    <w:link w:val="1"/>
    <w:uiPriority w:val="9"/>
    <w:rsid w:val="00687D95"/>
    <w:rPr>
      <w:rFonts w:ascii="Times New Roman" w:eastAsia="Times New Roman" w:hAnsi="Times New Roman" w:cs="Times New Roman"/>
      <w:b/>
      <w:bCs/>
      <w:kern w:val="36"/>
      <w:sz w:val="48"/>
      <w:szCs w:val="48"/>
    </w:rPr>
  </w:style>
  <w:style w:type="paragraph" w:styleId="ac">
    <w:name w:val="Revision"/>
    <w:hidden/>
    <w:uiPriority w:val="99"/>
    <w:semiHidden/>
    <w:rsid w:val="004F69F6"/>
    <w:pPr>
      <w:spacing w:after="0" w:line="240" w:lineRule="auto"/>
    </w:pPr>
  </w:style>
  <w:style w:type="paragraph" w:styleId="ad">
    <w:name w:val="List Paragraph"/>
    <w:basedOn w:val="a"/>
    <w:uiPriority w:val="34"/>
    <w:qFormat/>
    <w:rsid w:val="002F653C"/>
    <w:pPr>
      <w:ind w:left="720"/>
      <w:contextualSpacing/>
    </w:pPr>
  </w:style>
  <w:style w:type="character" w:customStyle="1" w:styleId="element-citation">
    <w:name w:val="element-citation"/>
    <w:basedOn w:val="a0"/>
    <w:rsid w:val="007065C1"/>
  </w:style>
  <w:style w:type="character" w:customStyle="1" w:styleId="ref-journal">
    <w:name w:val="ref-journal"/>
    <w:basedOn w:val="a0"/>
    <w:rsid w:val="007065C1"/>
  </w:style>
  <w:style w:type="character" w:customStyle="1" w:styleId="ref-vol">
    <w:name w:val="ref-vol"/>
    <w:basedOn w:val="a0"/>
    <w:rsid w:val="007065C1"/>
  </w:style>
  <w:style w:type="character" w:customStyle="1" w:styleId="nowrap">
    <w:name w:val="nowrap"/>
    <w:basedOn w:val="a0"/>
    <w:rsid w:val="007065C1"/>
  </w:style>
  <w:style w:type="table" w:customStyle="1" w:styleId="PlainTable21">
    <w:name w:val="Plain Table 21"/>
    <w:basedOn w:val="a1"/>
    <w:uiPriority w:val="99"/>
    <w:rsid w:val="00D22CC7"/>
    <w:pPr>
      <w:spacing w:after="0" w:line="240" w:lineRule="auto"/>
    </w:pPr>
    <w:rPr>
      <w:rFonts w:eastAsiaTheme="minorEastAsia"/>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a1"/>
    <w:uiPriority w:val="99"/>
    <w:rsid w:val="00C3293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e">
    <w:name w:val="FollowedHyperlink"/>
    <w:basedOn w:val="a0"/>
    <w:uiPriority w:val="99"/>
    <w:semiHidden/>
    <w:unhideWhenUsed/>
    <w:rsid w:val="00725C4C"/>
    <w:rPr>
      <w:color w:val="800080" w:themeColor="followedHyperlink"/>
      <w:u w:val="single"/>
    </w:rPr>
  </w:style>
  <w:style w:type="character" w:customStyle="1" w:styleId="src">
    <w:name w:val="src"/>
    <w:basedOn w:val="a0"/>
    <w:rsid w:val="001A0C3F"/>
  </w:style>
  <w:style w:type="character" w:styleId="af">
    <w:name w:val="page number"/>
    <w:basedOn w:val="a0"/>
    <w:uiPriority w:val="99"/>
    <w:semiHidden/>
    <w:unhideWhenUsed/>
    <w:rsid w:val="002119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949"/>
  </w:style>
  <w:style w:type="paragraph" w:styleId="1">
    <w:name w:val="heading 1"/>
    <w:basedOn w:val="a"/>
    <w:link w:val="1Char"/>
    <w:uiPriority w:val="9"/>
    <w:qFormat/>
    <w:rsid w:val="00687D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6A9"/>
    <w:pPr>
      <w:tabs>
        <w:tab w:val="center" w:pos="4680"/>
        <w:tab w:val="right" w:pos="9360"/>
      </w:tabs>
      <w:spacing w:after="0" w:line="240" w:lineRule="auto"/>
    </w:pPr>
  </w:style>
  <w:style w:type="character" w:customStyle="1" w:styleId="Char">
    <w:name w:val="页眉 Char"/>
    <w:basedOn w:val="a0"/>
    <w:link w:val="a3"/>
    <w:uiPriority w:val="99"/>
    <w:rsid w:val="00DE36A9"/>
  </w:style>
  <w:style w:type="paragraph" w:styleId="a4">
    <w:name w:val="footer"/>
    <w:basedOn w:val="a"/>
    <w:link w:val="Char0"/>
    <w:uiPriority w:val="99"/>
    <w:unhideWhenUsed/>
    <w:rsid w:val="00DE36A9"/>
    <w:pPr>
      <w:tabs>
        <w:tab w:val="center" w:pos="4680"/>
        <w:tab w:val="right" w:pos="9360"/>
      </w:tabs>
      <w:spacing w:after="0" w:line="240" w:lineRule="auto"/>
    </w:pPr>
  </w:style>
  <w:style w:type="character" w:customStyle="1" w:styleId="Char0">
    <w:name w:val="页脚 Char"/>
    <w:basedOn w:val="a0"/>
    <w:link w:val="a4"/>
    <w:uiPriority w:val="99"/>
    <w:rsid w:val="00DE36A9"/>
  </w:style>
  <w:style w:type="paragraph" w:styleId="a5">
    <w:name w:val="Normal (Web)"/>
    <w:basedOn w:val="a"/>
    <w:uiPriority w:val="99"/>
    <w:unhideWhenUsed/>
    <w:rsid w:val="00D02C76"/>
    <w:pPr>
      <w:spacing w:before="100" w:beforeAutospacing="1" w:after="100" w:afterAutospacing="1" w:line="240" w:lineRule="auto"/>
    </w:pPr>
    <w:rPr>
      <w:rFonts w:ascii="Times" w:eastAsiaTheme="minorEastAsia" w:hAnsi="Times" w:cs="Times New Roman"/>
      <w:sz w:val="20"/>
      <w:szCs w:val="20"/>
    </w:rPr>
  </w:style>
  <w:style w:type="character" w:styleId="a6">
    <w:name w:val="Hyperlink"/>
    <w:basedOn w:val="a0"/>
    <w:uiPriority w:val="99"/>
    <w:unhideWhenUsed/>
    <w:rsid w:val="005C1A3F"/>
    <w:rPr>
      <w:color w:val="0000FF" w:themeColor="hyperlink"/>
      <w:u w:val="single"/>
    </w:rPr>
  </w:style>
  <w:style w:type="table" w:styleId="a7">
    <w:name w:val="Table Grid"/>
    <w:basedOn w:val="a1"/>
    <w:uiPriority w:val="59"/>
    <w:rsid w:val="00FC5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4C0F20"/>
    <w:pPr>
      <w:spacing w:after="0" w:line="240" w:lineRule="auto"/>
    </w:pPr>
    <w:rPr>
      <w:rFonts w:ascii="Times New Roman" w:hAnsi="Times New Roman" w:cs="Times New Roman"/>
      <w:sz w:val="18"/>
      <w:szCs w:val="18"/>
    </w:rPr>
  </w:style>
  <w:style w:type="character" w:customStyle="1" w:styleId="Char1">
    <w:name w:val="批注框文本 Char"/>
    <w:basedOn w:val="a0"/>
    <w:link w:val="a8"/>
    <w:uiPriority w:val="99"/>
    <w:semiHidden/>
    <w:rsid w:val="004C0F20"/>
    <w:rPr>
      <w:rFonts w:ascii="Times New Roman" w:hAnsi="Times New Roman" w:cs="Times New Roman"/>
      <w:sz w:val="18"/>
      <w:szCs w:val="18"/>
    </w:rPr>
  </w:style>
  <w:style w:type="character" w:styleId="a9">
    <w:name w:val="annotation reference"/>
    <w:basedOn w:val="a0"/>
    <w:uiPriority w:val="99"/>
    <w:unhideWhenUsed/>
    <w:qFormat/>
    <w:rsid w:val="002549E2"/>
    <w:rPr>
      <w:rFonts w:ascii="Tahoma" w:hAnsi="Tahoma" w:cs="Tahoma"/>
      <w:b w:val="0"/>
      <w:i w:val="0"/>
      <w:caps w:val="0"/>
      <w:strike w:val="0"/>
      <w:sz w:val="16"/>
      <w:szCs w:val="16"/>
      <w:u w:val="none"/>
    </w:rPr>
  </w:style>
  <w:style w:type="paragraph" w:styleId="aa">
    <w:name w:val="annotation text"/>
    <w:basedOn w:val="a"/>
    <w:link w:val="Char2"/>
    <w:uiPriority w:val="99"/>
    <w:semiHidden/>
    <w:unhideWhenUsed/>
    <w:rsid w:val="002549E2"/>
    <w:pPr>
      <w:spacing w:line="240" w:lineRule="auto"/>
    </w:pPr>
    <w:rPr>
      <w:rFonts w:ascii="Tahoma" w:hAnsi="Tahoma" w:cs="Tahoma"/>
      <w:sz w:val="16"/>
      <w:szCs w:val="20"/>
    </w:rPr>
  </w:style>
  <w:style w:type="character" w:customStyle="1" w:styleId="Char2">
    <w:name w:val="批注文字 Char"/>
    <w:basedOn w:val="a0"/>
    <w:link w:val="aa"/>
    <w:uiPriority w:val="99"/>
    <w:semiHidden/>
    <w:rsid w:val="002549E2"/>
    <w:rPr>
      <w:rFonts w:ascii="Tahoma" w:hAnsi="Tahoma" w:cs="Tahoma"/>
      <w:sz w:val="16"/>
      <w:szCs w:val="20"/>
    </w:rPr>
  </w:style>
  <w:style w:type="paragraph" w:styleId="ab">
    <w:name w:val="annotation subject"/>
    <w:basedOn w:val="aa"/>
    <w:next w:val="aa"/>
    <w:link w:val="Char3"/>
    <w:uiPriority w:val="99"/>
    <w:semiHidden/>
    <w:unhideWhenUsed/>
    <w:rsid w:val="002549E2"/>
    <w:rPr>
      <w:b/>
      <w:bCs/>
    </w:rPr>
  </w:style>
  <w:style w:type="character" w:customStyle="1" w:styleId="Char3">
    <w:name w:val="批注主题 Char"/>
    <w:basedOn w:val="Char2"/>
    <w:link w:val="ab"/>
    <w:uiPriority w:val="99"/>
    <w:semiHidden/>
    <w:rsid w:val="002549E2"/>
    <w:rPr>
      <w:rFonts w:ascii="Tahoma" w:hAnsi="Tahoma" w:cs="Tahoma"/>
      <w:b/>
      <w:bCs/>
      <w:sz w:val="20"/>
      <w:szCs w:val="20"/>
    </w:rPr>
  </w:style>
  <w:style w:type="character" w:customStyle="1" w:styleId="refauthors">
    <w:name w:val="refauthors"/>
    <w:basedOn w:val="a0"/>
    <w:rsid w:val="006C0AB3"/>
  </w:style>
  <w:style w:type="character" w:customStyle="1" w:styleId="apple-converted-space">
    <w:name w:val="apple-converted-space"/>
    <w:basedOn w:val="a0"/>
    <w:rsid w:val="006C0AB3"/>
  </w:style>
  <w:style w:type="character" w:customStyle="1" w:styleId="reftitle">
    <w:name w:val="reftitle"/>
    <w:basedOn w:val="a0"/>
    <w:rsid w:val="006C0AB3"/>
  </w:style>
  <w:style w:type="character" w:customStyle="1" w:styleId="refeditors">
    <w:name w:val="refeditors"/>
    <w:basedOn w:val="a0"/>
    <w:rsid w:val="006C0AB3"/>
  </w:style>
  <w:style w:type="character" w:customStyle="1" w:styleId="refissuetitle">
    <w:name w:val="refissuetitle"/>
    <w:basedOn w:val="a0"/>
    <w:rsid w:val="006C0AB3"/>
  </w:style>
  <w:style w:type="character" w:customStyle="1" w:styleId="refpublishername">
    <w:name w:val="refpublishername"/>
    <w:basedOn w:val="a0"/>
    <w:rsid w:val="006C0AB3"/>
  </w:style>
  <w:style w:type="character" w:customStyle="1" w:styleId="refpublisherloc">
    <w:name w:val="refpublisherloc"/>
    <w:basedOn w:val="a0"/>
    <w:rsid w:val="006C0AB3"/>
  </w:style>
  <w:style w:type="character" w:customStyle="1" w:styleId="refdate">
    <w:name w:val="refdate"/>
    <w:basedOn w:val="a0"/>
    <w:rsid w:val="006C0AB3"/>
  </w:style>
  <w:style w:type="character" w:customStyle="1" w:styleId="refpages">
    <w:name w:val="refpages"/>
    <w:basedOn w:val="a0"/>
    <w:rsid w:val="006C0AB3"/>
  </w:style>
  <w:style w:type="character" w:customStyle="1" w:styleId="1Char">
    <w:name w:val="标题 1 Char"/>
    <w:basedOn w:val="a0"/>
    <w:link w:val="1"/>
    <w:uiPriority w:val="9"/>
    <w:rsid w:val="00687D95"/>
    <w:rPr>
      <w:rFonts w:ascii="Times New Roman" w:eastAsia="Times New Roman" w:hAnsi="Times New Roman" w:cs="Times New Roman"/>
      <w:b/>
      <w:bCs/>
      <w:kern w:val="36"/>
      <w:sz w:val="48"/>
      <w:szCs w:val="48"/>
    </w:rPr>
  </w:style>
  <w:style w:type="paragraph" w:styleId="ac">
    <w:name w:val="Revision"/>
    <w:hidden/>
    <w:uiPriority w:val="99"/>
    <w:semiHidden/>
    <w:rsid w:val="004F69F6"/>
    <w:pPr>
      <w:spacing w:after="0" w:line="240" w:lineRule="auto"/>
    </w:pPr>
  </w:style>
  <w:style w:type="paragraph" w:styleId="ad">
    <w:name w:val="List Paragraph"/>
    <w:basedOn w:val="a"/>
    <w:uiPriority w:val="34"/>
    <w:qFormat/>
    <w:rsid w:val="002F653C"/>
    <w:pPr>
      <w:ind w:left="720"/>
      <w:contextualSpacing/>
    </w:pPr>
  </w:style>
  <w:style w:type="character" w:customStyle="1" w:styleId="element-citation">
    <w:name w:val="element-citation"/>
    <w:basedOn w:val="a0"/>
    <w:rsid w:val="007065C1"/>
  </w:style>
  <w:style w:type="character" w:customStyle="1" w:styleId="ref-journal">
    <w:name w:val="ref-journal"/>
    <w:basedOn w:val="a0"/>
    <w:rsid w:val="007065C1"/>
  </w:style>
  <w:style w:type="character" w:customStyle="1" w:styleId="ref-vol">
    <w:name w:val="ref-vol"/>
    <w:basedOn w:val="a0"/>
    <w:rsid w:val="007065C1"/>
  </w:style>
  <w:style w:type="character" w:customStyle="1" w:styleId="nowrap">
    <w:name w:val="nowrap"/>
    <w:basedOn w:val="a0"/>
    <w:rsid w:val="007065C1"/>
  </w:style>
  <w:style w:type="table" w:customStyle="1" w:styleId="PlainTable21">
    <w:name w:val="Plain Table 21"/>
    <w:basedOn w:val="a1"/>
    <w:uiPriority w:val="99"/>
    <w:rsid w:val="00D22CC7"/>
    <w:pPr>
      <w:spacing w:after="0" w:line="240" w:lineRule="auto"/>
    </w:pPr>
    <w:rPr>
      <w:rFonts w:eastAsiaTheme="minorEastAsia"/>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a1"/>
    <w:uiPriority w:val="99"/>
    <w:rsid w:val="00C3293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e">
    <w:name w:val="FollowedHyperlink"/>
    <w:basedOn w:val="a0"/>
    <w:uiPriority w:val="99"/>
    <w:semiHidden/>
    <w:unhideWhenUsed/>
    <w:rsid w:val="00725C4C"/>
    <w:rPr>
      <w:color w:val="800080" w:themeColor="followedHyperlink"/>
      <w:u w:val="single"/>
    </w:rPr>
  </w:style>
  <w:style w:type="character" w:customStyle="1" w:styleId="src">
    <w:name w:val="src"/>
    <w:basedOn w:val="a0"/>
    <w:rsid w:val="001A0C3F"/>
  </w:style>
  <w:style w:type="character" w:styleId="af">
    <w:name w:val="page number"/>
    <w:basedOn w:val="a0"/>
    <w:uiPriority w:val="99"/>
    <w:semiHidden/>
    <w:unhideWhenUsed/>
    <w:rsid w:val="00211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3845">
      <w:bodyDiv w:val="1"/>
      <w:marLeft w:val="0"/>
      <w:marRight w:val="0"/>
      <w:marTop w:val="0"/>
      <w:marBottom w:val="0"/>
      <w:divBdr>
        <w:top w:val="none" w:sz="0" w:space="0" w:color="auto"/>
        <w:left w:val="none" w:sz="0" w:space="0" w:color="auto"/>
        <w:bottom w:val="none" w:sz="0" w:space="0" w:color="auto"/>
        <w:right w:val="none" w:sz="0" w:space="0" w:color="auto"/>
      </w:divBdr>
    </w:div>
    <w:div w:id="125241556">
      <w:bodyDiv w:val="1"/>
      <w:marLeft w:val="0"/>
      <w:marRight w:val="0"/>
      <w:marTop w:val="0"/>
      <w:marBottom w:val="0"/>
      <w:divBdr>
        <w:top w:val="none" w:sz="0" w:space="0" w:color="auto"/>
        <w:left w:val="none" w:sz="0" w:space="0" w:color="auto"/>
        <w:bottom w:val="none" w:sz="0" w:space="0" w:color="auto"/>
        <w:right w:val="none" w:sz="0" w:space="0" w:color="auto"/>
      </w:divBdr>
    </w:div>
    <w:div w:id="133184382">
      <w:bodyDiv w:val="1"/>
      <w:marLeft w:val="0"/>
      <w:marRight w:val="0"/>
      <w:marTop w:val="0"/>
      <w:marBottom w:val="0"/>
      <w:divBdr>
        <w:top w:val="none" w:sz="0" w:space="0" w:color="auto"/>
        <w:left w:val="none" w:sz="0" w:space="0" w:color="auto"/>
        <w:bottom w:val="none" w:sz="0" w:space="0" w:color="auto"/>
        <w:right w:val="none" w:sz="0" w:space="0" w:color="auto"/>
      </w:divBdr>
    </w:div>
    <w:div w:id="156313210">
      <w:bodyDiv w:val="1"/>
      <w:marLeft w:val="0"/>
      <w:marRight w:val="0"/>
      <w:marTop w:val="0"/>
      <w:marBottom w:val="0"/>
      <w:divBdr>
        <w:top w:val="none" w:sz="0" w:space="0" w:color="auto"/>
        <w:left w:val="none" w:sz="0" w:space="0" w:color="auto"/>
        <w:bottom w:val="none" w:sz="0" w:space="0" w:color="auto"/>
        <w:right w:val="none" w:sz="0" w:space="0" w:color="auto"/>
      </w:divBdr>
    </w:div>
    <w:div w:id="165100534">
      <w:bodyDiv w:val="1"/>
      <w:marLeft w:val="0"/>
      <w:marRight w:val="0"/>
      <w:marTop w:val="0"/>
      <w:marBottom w:val="0"/>
      <w:divBdr>
        <w:top w:val="none" w:sz="0" w:space="0" w:color="auto"/>
        <w:left w:val="none" w:sz="0" w:space="0" w:color="auto"/>
        <w:bottom w:val="none" w:sz="0" w:space="0" w:color="auto"/>
        <w:right w:val="none" w:sz="0" w:space="0" w:color="auto"/>
      </w:divBdr>
    </w:div>
    <w:div w:id="169369952">
      <w:bodyDiv w:val="1"/>
      <w:marLeft w:val="0"/>
      <w:marRight w:val="0"/>
      <w:marTop w:val="0"/>
      <w:marBottom w:val="0"/>
      <w:divBdr>
        <w:top w:val="none" w:sz="0" w:space="0" w:color="auto"/>
        <w:left w:val="none" w:sz="0" w:space="0" w:color="auto"/>
        <w:bottom w:val="none" w:sz="0" w:space="0" w:color="auto"/>
        <w:right w:val="none" w:sz="0" w:space="0" w:color="auto"/>
      </w:divBdr>
    </w:div>
    <w:div w:id="183330040">
      <w:bodyDiv w:val="1"/>
      <w:marLeft w:val="0"/>
      <w:marRight w:val="0"/>
      <w:marTop w:val="0"/>
      <w:marBottom w:val="0"/>
      <w:divBdr>
        <w:top w:val="none" w:sz="0" w:space="0" w:color="auto"/>
        <w:left w:val="none" w:sz="0" w:space="0" w:color="auto"/>
        <w:bottom w:val="none" w:sz="0" w:space="0" w:color="auto"/>
        <w:right w:val="none" w:sz="0" w:space="0" w:color="auto"/>
      </w:divBdr>
    </w:div>
    <w:div w:id="188883917">
      <w:bodyDiv w:val="1"/>
      <w:marLeft w:val="0"/>
      <w:marRight w:val="0"/>
      <w:marTop w:val="0"/>
      <w:marBottom w:val="0"/>
      <w:divBdr>
        <w:top w:val="none" w:sz="0" w:space="0" w:color="auto"/>
        <w:left w:val="none" w:sz="0" w:space="0" w:color="auto"/>
        <w:bottom w:val="none" w:sz="0" w:space="0" w:color="auto"/>
        <w:right w:val="none" w:sz="0" w:space="0" w:color="auto"/>
      </w:divBdr>
    </w:div>
    <w:div w:id="197084723">
      <w:bodyDiv w:val="1"/>
      <w:marLeft w:val="0"/>
      <w:marRight w:val="0"/>
      <w:marTop w:val="0"/>
      <w:marBottom w:val="0"/>
      <w:divBdr>
        <w:top w:val="none" w:sz="0" w:space="0" w:color="auto"/>
        <w:left w:val="none" w:sz="0" w:space="0" w:color="auto"/>
        <w:bottom w:val="none" w:sz="0" w:space="0" w:color="auto"/>
        <w:right w:val="none" w:sz="0" w:space="0" w:color="auto"/>
      </w:divBdr>
    </w:div>
    <w:div w:id="322204607">
      <w:bodyDiv w:val="1"/>
      <w:marLeft w:val="0"/>
      <w:marRight w:val="0"/>
      <w:marTop w:val="0"/>
      <w:marBottom w:val="0"/>
      <w:divBdr>
        <w:top w:val="none" w:sz="0" w:space="0" w:color="auto"/>
        <w:left w:val="none" w:sz="0" w:space="0" w:color="auto"/>
        <w:bottom w:val="none" w:sz="0" w:space="0" w:color="auto"/>
        <w:right w:val="none" w:sz="0" w:space="0" w:color="auto"/>
      </w:divBdr>
    </w:div>
    <w:div w:id="347760056">
      <w:bodyDiv w:val="1"/>
      <w:marLeft w:val="0"/>
      <w:marRight w:val="0"/>
      <w:marTop w:val="0"/>
      <w:marBottom w:val="0"/>
      <w:divBdr>
        <w:top w:val="none" w:sz="0" w:space="0" w:color="auto"/>
        <w:left w:val="none" w:sz="0" w:space="0" w:color="auto"/>
        <w:bottom w:val="none" w:sz="0" w:space="0" w:color="auto"/>
        <w:right w:val="none" w:sz="0" w:space="0" w:color="auto"/>
      </w:divBdr>
    </w:div>
    <w:div w:id="436877742">
      <w:bodyDiv w:val="1"/>
      <w:marLeft w:val="0"/>
      <w:marRight w:val="0"/>
      <w:marTop w:val="0"/>
      <w:marBottom w:val="0"/>
      <w:divBdr>
        <w:top w:val="none" w:sz="0" w:space="0" w:color="auto"/>
        <w:left w:val="none" w:sz="0" w:space="0" w:color="auto"/>
        <w:bottom w:val="none" w:sz="0" w:space="0" w:color="auto"/>
        <w:right w:val="none" w:sz="0" w:space="0" w:color="auto"/>
      </w:divBdr>
    </w:div>
    <w:div w:id="483161302">
      <w:bodyDiv w:val="1"/>
      <w:marLeft w:val="0"/>
      <w:marRight w:val="0"/>
      <w:marTop w:val="0"/>
      <w:marBottom w:val="0"/>
      <w:divBdr>
        <w:top w:val="none" w:sz="0" w:space="0" w:color="auto"/>
        <w:left w:val="none" w:sz="0" w:space="0" w:color="auto"/>
        <w:bottom w:val="none" w:sz="0" w:space="0" w:color="auto"/>
        <w:right w:val="none" w:sz="0" w:space="0" w:color="auto"/>
      </w:divBdr>
    </w:div>
    <w:div w:id="498277443">
      <w:bodyDiv w:val="1"/>
      <w:marLeft w:val="0"/>
      <w:marRight w:val="0"/>
      <w:marTop w:val="0"/>
      <w:marBottom w:val="0"/>
      <w:divBdr>
        <w:top w:val="none" w:sz="0" w:space="0" w:color="auto"/>
        <w:left w:val="none" w:sz="0" w:space="0" w:color="auto"/>
        <w:bottom w:val="none" w:sz="0" w:space="0" w:color="auto"/>
        <w:right w:val="none" w:sz="0" w:space="0" w:color="auto"/>
      </w:divBdr>
    </w:div>
    <w:div w:id="505441632">
      <w:bodyDiv w:val="1"/>
      <w:marLeft w:val="0"/>
      <w:marRight w:val="0"/>
      <w:marTop w:val="0"/>
      <w:marBottom w:val="0"/>
      <w:divBdr>
        <w:top w:val="none" w:sz="0" w:space="0" w:color="auto"/>
        <w:left w:val="none" w:sz="0" w:space="0" w:color="auto"/>
        <w:bottom w:val="none" w:sz="0" w:space="0" w:color="auto"/>
        <w:right w:val="none" w:sz="0" w:space="0" w:color="auto"/>
      </w:divBdr>
    </w:div>
    <w:div w:id="628784728">
      <w:bodyDiv w:val="1"/>
      <w:marLeft w:val="0"/>
      <w:marRight w:val="0"/>
      <w:marTop w:val="0"/>
      <w:marBottom w:val="0"/>
      <w:divBdr>
        <w:top w:val="none" w:sz="0" w:space="0" w:color="auto"/>
        <w:left w:val="none" w:sz="0" w:space="0" w:color="auto"/>
        <w:bottom w:val="none" w:sz="0" w:space="0" w:color="auto"/>
        <w:right w:val="none" w:sz="0" w:space="0" w:color="auto"/>
      </w:divBdr>
    </w:div>
    <w:div w:id="650256976">
      <w:bodyDiv w:val="1"/>
      <w:marLeft w:val="0"/>
      <w:marRight w:val="0"/>
      <w:marTop w:val="0"/>
      <w:marBottom w:val="0"/>
      <w:divBdr>
        <w:top w:val="none" w:sz="0" w:space="0" w:color="auto"/>
        <w:left w:val="none" w:sz="0" w:space="0" w:color="auto"/>
        <w:bottom w:val="none" w:sz="0" w:space="0" w:color="auto"/>
        <w:right w:val="none" w:sz="0" w:space="0" w:color="auto"/>
      </w:divBdr>
    </w:div>
    <w:div w:id="655308580">
      <w:bodyDiv w:val="1"/>
      <w:marLeft w:val="0"/>
      <w:marRight w:val="0"/>
      <w:marTop w:val="0"/>
      <w:marBottom w:val="0"/>
      <w:divBdr>
        <w:top w:val="none" w:sz="0" w:space="0" w:color="auto"/>
        <w:left w:val="none" w:sz="0" w:space="0" w:color="auto"/>
        <w:bottom w:val="none" w:sz="0" w:space="0" w:color="auto"/>
        <w:right w:val="none" w:sz="0" w:space="0" w:color="auto"/>
      </w:divBdr>
    </w:div>
    <w:div w:id="679164053">
      <w:bodyDiv w:val="1"/>
      <w:marLeft w:val="0"/>
      <w:marRight w:val="0"/>
      <w:marTop w:val="0"/>
      <w:marBottom w:val="0"/>
      <w:divBdr>
        <w:top w:val="none" w:sz="0" w:space="0" w:color="auto"/>
        <w:left w:val="none" w:sz="0" w:space="0" w:color="auto"/>
        <w:bottom w:val="none" w:sz="0" w:space="0" w:color="auto"/>
        <w:right w:val="none" w:sz="0" w:space="0" w:color="auto"/>
      </w:divBdr>
    </w:div>
    <w:div w:id="766921578">
      <w:bodyDiv w:val="1"/>
      <w:marLeft w:val="0"/>
      <w:marRight w:val="0"/>
      <w:marTop w:val="0"/>
      <w:marBottom w:val="0"/>
      <w:divBdr>
        <w:top w:val="none" w:sz="0" w:space="0" w:color="auto"/>
        <w:left w:val="none" w:sz="0" w:space="0" w:color="auto"/>
        <w:bottom w:val="none" w:sz="0" w:space="0" w:color="auto"/>
        <w:right w:val="none" w:sz="0" w:space="0" w:color="auto"/>
      </w:divBdr>
    </w:div>
    <w:div w:id="773672515">
      <w:bodyDiv w:val="1"/>
      <w:marLeft w:val="0"/>
      <w:marRight w:val="0"/>
      <w:marTop w:val="0"/>
      <w:marBottom w:val="0"/>
      <w:divBdr>
        <w:top w:val="none" w:sz="0" w:space="0" w:color="auto"/>
        <w:left w:val="none" w:sz="0" w:space="0" w:color="auto"/>
        <w:bottom w:val="none" w:sz="0" w:space="0" w:color="auto"/>
        <w:right w:val="none" w:sz="0" w:space="0" w:color="auto"/>
      </w:divBdr>
    </w:div>
    <w:div w:id="791942588">
      <w:bodyDiv w:val="1"/>
      <w:marLeft w:val="0"/>
      <w:marRight w:val="0"/>
      <w:marTop w:val="0"/>
      <w:marBottom w:val="0"/>
      <w:divBdr>
        <w:top w:val="none" w:sz="0" w:space="0" w:color="auto"/>
        <w:left w:val="none" w:sz="0" w:space="0" w:color="auto"/>
        <w:bottom w:val="none" w:sz="0" w:space="0" w:color="auto"/>
        <w:right w:val="none" w:sz="0" w:space="0" w:color="auto"/>
      </w:divBdr>
    </w:div>
    <w:div w:id="794561652">
      <w:bodyDiv w:val="1"/>
      <w:marLeft w:val="0"/>
      <w:marRight w:val="0"/>
      <w:marTop w:val="0"/>
      <w:marBottom w:val="0"/>
      <w:divBdr>
        <w:top w:val="none" w:sz="0" w:space="0" w:color="auto"/>
        <w:left w:val="none" w:sz="0" w:space="0" w:color="auto"/>
        <w:bottom w:val="none" w:sz="0" w:space="0" w:color="auto"/>
        <w:right w:val="none" w:sz="0" w:space="0" w:color="auto"/>
      </w:divBdr>
    </w:div>
    <w:div w:id="816068189">
      <w:bodyDiv w:val="1"/>
      <w:marLeft w:val="0"/>
      <w:marRight w:val="0"/>
      <w:marTop w:val="0"/>
      <w:marBottom w:val="0"/>
      <w:divBdr>
        <w:top w:val="none" w:sz="0" w:space="0" w:color="auto"/>
        <w:left w:val="none" w:sz="0" w:space="0" w:color="auto"/>
        <w:bottom w:val="none" w:sz="0" w:space="0" w:color="auto"/>
        <w:right w:val="none" w:sz="0" w:space="0" w:color="auto"/>
      </w:divBdr>
    </w:div>
    <w:div w:id="917521017">
      <w:bodyDiv w:val="1"/>
      <w:marLeft w:val="0"/>
      <w:marRight w:val="0"/>
      <w:marTop w:val="0"/>
      <w:marBottom w:val="0"/>
      <w:divBdr>
        <w:top w:val="none" w:sz="0" w:space="0" w:color="auto"/>
        <w:left w:val="none" w:sz="0" w:space="0" w:color="auto"/>
        <w:bottom w:val="none" w:sz="0" w:space="0" w:color="auto"/>
        <w:right w:val="none" w:sz="0" w:space="0" w:color="auto"/>
      </w:divBdr>
    </w:div>
    <w:div w:id="979385776">
      <w:bodyDiv w:val="1"/>
      <w:marLeft w:val="0"/>
      <w:marRight w:val="0"/>
      <w:marTop w:val="0"/>
      <w:marBottom w:val="0"/>
      <w:divBdr>
        <w:top w:val="none" w:sz="0" w:space="0" w:color="auto"/>
        <w:left w:val="none" w:sz="0" w:space="0" w:color="auto"/>
        <w:bottom w:val="none" w:sz="0" w:space="0" w:color="auto"/>
        <w:right w:val="none" w:sz="0" w:space="0" w:color="auto"/>
      </w:divBdr>
    </w:div>
    <w:div w:id="1004822796">
      <w:bodyDiv w:val="1"/>
      <w:marLeft w:val="0"/>
      <w:marRight w:val="0"/>
      <w:marTop w:val="0"/>
      <w:marBottom w:val="0"/>
      <w:divBdr>
        <w:top w:val="none" w:sz="0" w:space="0" w:color="auto"/>
        <w:left w:val="none" w:sz="0" w:space="0" w:color="auto"/>
        <w:bottom w:val="none" w:sz="0" w:space="0" w:color="auto"/>
        <w:right w:val="none" w:sz="0" w:space="0" w:color="auto"/>
      </w:divBdr>
    </w:div>
    <w:div w:id="1153641497">
      <w:bodyDiv w:val="1"/>
      <w:marLeft w:val="0"/>
      <w:marRight w:val="0"/>
      <w:marTop w:val="0"/>
      <w:marBottom w:val="0"/>
      <w:divBdr>
        <w:top w:val="none" w:sz="0" w:space="0" w:color="auto"/>
        <w:left w:val="none" w:sz="0" w:space="0" w:color="auto"/>
        <w:bottom w:val="none" w:sz="0" w:space="0" w:color="auto"/>
        <w:right w:val="none" w:sz="0" w:space="0" w:color="auto"/>
      </w:divBdr>
    </w:div>
    <w:div w:id="1185292060">
      <w:bodyDiv w:val="1"/>
      <w:marLeft w:val="0"/>
      <w:marRight w:val="0"/>
      <w:marTop w:val="0"/>
      <w:marBottom w:val="0"/>
      <w:divBdr>
        <w:top w:val="none" w:sz="0" w:space="0" w:color="auto"/>
        <w:left w:val="none" w:sz="0" w:space="0" w:color="auto"/>
        <w:bottom w:val="none" w:sz="0" w:space="0" w:color="auto"/>
        <w:right w:val="none" w:sz="0" w:space="0" w:color="auto"/>
      </w:divBdr>
    </w:div>
    <w:div w:id="1190682575">
      <w:bodyDiv w:val="1"/>
      <w:marLeft w:val="0"/>
      <w:marRight w:val="0"/>
      <w:marTop w:val="0"/>
      <w:marBottom w:val="0"/>
      <w:divBdr>
        <w:top w:val="none" w:sz="0" w:space="0" w:color="auto"/>
        <w:left w:val="none" w:sz="0" w:space="0" w:color="auto"/>
        <w:bottom w:val="none" w:sz="0" w:space="0" w:color="auto"/>
        <w:right w:val="none" w:sz="0" w:space="0" w:color="auto"/>
      </w:divBdr>
    </w:div>
    <w:div w:id="1198934007">
      <w:bodyDiv w:val="1"/>
      <w:marLeft w:val="0"/>
      <w:marRight w:val="0"/>
      <w:marTop w:val="0"/>
      <w:marBottom w:val="0"/>
      <w:divBdr>
        <w:top w:val="none" w:sz="0" w:space="0" w:color="auto"/>
        <w:left w:val="none" w:sz="0" w:space="0" w:color="auto"/>
        <w:bottom w:val="none" w:sz="0" w:space="0" w:color="auto"/>
        <w:right w:val="none" w:sz="0" w:space="0" w:color="auto"/>
      </w:divBdr>
    </w:div>
    <w:div w:id="1219249571">
      <w:bodyDiv w:val="1"/>
      <w:marLeft w:val="0"/>
      <w:marRight w:val="0"/>
      <w:marTop w:val="0"/>
      <w:marBottom w:val="0"/>
      <w:divBdr>
        <w:top w:val="none" w:sz="0" w:space="0" w:color="auto"/>
        <w:left w:val="none" w:sz="0" w:space="0" w:color="auto"/>
        <w:bottom w:val="none" w:sz="0" w:space="0" w:color="auto"/>
        <w:right w:val="none" w:sz="0" w:space="0" w:color="auto"/>
      </w:divBdr>
    </w:div>
    <w:div w:id="1282346686">
      <w:bodyDiv w:val="1"/>
      <w:marLeft w:val="0"/>
      <w:marRight w:val="0"/>
      <w:marTop w:val="0"/>
      <w:marBottom w:val="0"/>
      <w:divBdr>
        <w:top w:val="none" w:sz="0" w:space="0" w:color="auto"/>
        <w:left w:val="none" w:sz="0" w:space="0" w:color="auto"/>
        <w:bottom w:val="none" w:sz="0" w:space="0" w:color="auto"/>
        <w:right w:val="none" w:sz="0" w:space="0" w:color="auto"/>
      </w:divBdr>
    </w:div>
    <w:div w:id="1309480013">
      <w:bodyDiv w:val="1"/>
      <w:marLeft w:val="0"/>
      <w:marRight w:val="0"/>
      <w:marTop w:val="0"/>
      <w:marBottom w:val="0"/>
      <w:divBdr>
        <w:top w:val="none" w:sz="0" w:space="0" w:color="auto"/>
        <w:left w:val="none" w:sz="0" w:space="0" w:color="auto"/>
        <w:bottom w:val="none" w:sz="0" w:space="0" w:color="auto"/>
        <w:right w:val="none" w:sz="0" w:space="0" w:color="auto"/>
      </w:divBdr>
    </w:div>
    <w:div w:id="1314332607">
      <w:bodyDiv w:val="1"/>
      <w:marLeft w:val="0"/>
      <w:marRight w:val="0"/>
      <w:marTop w:val="0"/>
      <w:marBottom w:val="0"/>
      <w:divBdr>
        <w:top w:val="none" w:sz="0" w:space="0" w:color="auto"/>
        <w:left w:val="none" w:sz="0" w:space="0" w:color="auto"/>
        <w:bottom w:val="none" w:sz="0" w:space="0" w:color="auto"/>
        <w:right w:val="none" w:sz="0" w:space="0" w:color="auto"/>
      </w:divBdr>
    </w:div>
    <w:div w:id="1314675313">
      <w:bodyDiv w:val="1"/>
      <w:marLeft w:val="0"/>
      <w:marRight w:val="0"/>
      <w:marTop w:val="0"/>
      <w:marBottom w:val="0"/>
      <w:divBdr>
        <w:top w:val="none" w:sz="0" w:space="0" w:color="auto"/>
        <w:left w:val="none" w:sz="0" w:space="0" w:color="auto"/>
        <w:bottom w:val="none" w:sz="0" w:space="0" w:color="auto"/>
        <w:right w:val="none" w:sz="0" w:space="0" w:color="auto"/>
      </w:divBdr>
    </w:div>
    <w:div w:id="1333490203">
      <w:bodyDiv w:val="1"/>
      <w:marLeft w:val="0"/>
      <w:marRight w:val="0"/>
      <w:marTop w:val="0"/>
      <w:marBottom w:val="0"/>
      <w:divBdr>
        <w:top w:val="none" w:sz="0" w:space="0" w:color="auto"/>
        <w:left w:val="none" w:sz="0" w:space="0" w:color="auto"/>
        <w:bottom w:val="none" w:sz="0" w:space="0" w:color="auto"/>
        <w:right w:val="none" w:sz="0" w:space="0" w:color="auto"/>
      </w:divBdr>
    </w:div>
    <w:div w:id="1346247444">
      <w:bodyDiv w:val="1"/>
      <w:marLeft w:val="0"/>
      <w:marRight w:val="0"/>
      <w:marTop w:val="0"/>
      <w:marBottom w:val="0"/>
      <w:divBdr>
        <w:top w:val="none" w:sz="0" w:space="0" w:color="auto"/>
        <w:left w:val="none" w:sz="0" w:space="0" w:color="auto"/>
        <w:bottom w:val="none" w:sz="0" w:space="0" w:color="auto"/>
        <w:right w:val="none" w:sz="0" w:space="0" w:color="auto"/>
      </w:divBdr>
    </w:div>
    <w:div w:id="1390880254">
      <w:bodyDiv w:val="1"/>
      <w:marLeft w:val="0"/>
      <w:marRight w:val="0"/>
      <w:marTop w:val="0"/>
      <w:marBottom w:val="0"/>
      <w:divBdr>
        <w:top w:val="none" w:sz="0" w:space="0" w:color="auto"/>
        <w:left w:val="none" w:sz="0" w:space="0" w:color="auto"/>
        <w:bottom w:val="none" w:sz="0" w:space="0" w:color="auto"/>
        <w:right w:val="none" w:sz="0" w:space="0" w:color="auto"/>
      </w:divBdr>
    </w:div>
    <w:div w:id="1425110724">
      <w:bodyDiv w:val="1"/>
      <w:marLeft w:val="0"/>
      <w:marRight w:val="0"/>
      <w:marTop w:val="0"/>
      <w:marBottom w:val="0"/>
      <w:divBdr>
        <w:top w:val="none" w:sz="0" w:space="0" w:color="auto"/>
        <w:left w:val="none" w:sz="0" w:space="0" w:color="auto"/>
        <w:bottom w:val="none" w:sz="0" w:space="0" w:color="auto"/>
        <w:right w:val="none" w:sz="0" w:space="0" w:color="auto"/>
      </w:divBdr>
    </w:div>
    <w:div w:id="1428892528">
      <w:bodyDiv w:val="1"/>
      <w:marLeft w:val="0"/>
      <w:marRight w:val="0"/>
      <w:marTop w:val="0"/>
      <w:marBottom w:val="0"/>
      <w:divBdr>
        <w:top w:val="none" w:sz="0" w:space="0" w:color="auto"/>
        <w:left w:val="none" w:sz="0" w:space="0" w:color="auto"/>
        <w:bottom w:val="none" w:sz="0" w:space="0" w:color="auto"/>
        <w:right w:val="none" w:sz="0" w:space="0" w:color="auto"/>
      </w:divBdr>
    </w:div>
    <w:div w:id="1494374364">
      <w:bodyDiv w:val="1"/>
      <w:marLeft w:val="0"/>
      <w:marRight w:val="0"/>
      <w:marTop w:val="0"/>
      <w:marBottom w:val="0"/>
      <w:divBdr>
        <w:top w:val="none" w:sz="0" w:space="0" w:color="auto"/>
        <w:left w:val="none" w:sz="0" w:space="0" w:color="auto"/>
        <w:bottom w:val="none" w:sz="0" w:space="0" w:color="auto"/>
        <w:right w:val="none" w:sz="0" w:space="0" w:color="auto"/>
      </w:divBdr>
    </w:div>
    <w:div w:id="1577007257">
      <w:bodyDiv w:val="1"/>
      <w:marLeft w:val="0"/>
      <w:marRight w:val="0"/>
      <w:marTop w:val="0"/>
      <w:marBottom w:val="0"/>
      <w:divBdr>
        <w:top w:val="none" w:sz="0" w:space="0" w:color="auto"/>
        <w:left w:val="none" w:sz="0" w:space="0" w:color="auto"/>
        <w:bottom w:val="none" w:sz="0" w:space="0" w:color="auto"/>
        <w:right w:val="none" w:sz="0" w:space="0" w:color="auto"/>
      </w:divBdr>
    </w:div>
    <w:div w:id="1662926892">
      <w:bodyDiv w:val="1"/>
      <w:marLeft w:val="0"/>
      <w:marRight w:val="0"/>
      <w:marTop w:val="0"/>
      <w:marBottom w:val="0"/>
      <w:divBdr>
        <w:top w:val="none" w:sz="0" w:space="0" w:color="auto"/>
        <w:left w:val="none" w:sz="0" w:space="0" w:color="auto"/>
        <w:bottom w:val="none" w:sz="0" w:space="0" w:color="auto"/>
        <w:right w:val="none" w:sz="0" w:space="0" w:color="auto"/>
      </w:divBdr>
    </w:div>
    <w:div w:id="1671984506">
      <w:bodyDiv w:val="1"/>
      <w:marLeft w:val="0"/>
      <w:marRight w:val="0"/>
      <w:marTop w:val="0"/>
      <w:marBottom w:val="0"/>
      <w:divBdr>
        <w:top w:val="none" w:sz="0" w:space="0" w:color="auto"/>
        <w:left w:val="none" w:sz="0" w:space="0" w:color="auto"/>
        <w:bottom w:val="none" w:sz="0" w:space="0" w:color="auto"/>
        <w:right w:val="none" w:sz="0" w:space="0" w:color="auto"/>
      </w:divBdr>
      <w:divsChild>
        <w:div w:id="33235766">
          <w:marLeft w:val="0"/>
          <w:marRight w:val="0"/>
          <w:marTop w:val="0"/>
          <w:marBottom w:val="0"/>
          <w:divBdr>
            <w:top w:val="none" w:sz="0" w:space="0" w:color="auto"/>
            <w:left w:val="none" w:sz="0" w:space="0" w:color="auto"/>
            <w:bottom w:val="none" w:sz="0" w:space="0" w:color="auto"/>
            <w:right w:val="none" w:sz="0" w:space="0" w:color="auto"/>
          </w:divBdr>
          <w:divsChild>
            <w:div w:id="2045983264">
              <w:marLeft w:val="0"/>
              <w:marRight w:val="0"/>
              <w:marTop w:val="0"/>
              <w:marBottom w:val="0"/>
              <w:divBdr>
                <w:top w:val="none" w:sz="0" w:space="0" w:color="auto"/>
                <w:left w:val="none" w:sz="0" w:space="0" w:color="auto"/>
                <w:bottom w:val="none" w:sz="0" w:space="0" w:color="auto"/>
                <w:right w:val="none" w:sz="0" w:space="0" w:color="auto"/>
              </w:divBdr>
            </w:div>
          </w:divsChild>
        </w:div>
        <w:div w:id="2131241449">
          <w:marLeft w:val="0"/>
          <w:marRight w:val="0"/>
          <w:marTop w:val="375"/>
          <w:marBottom w:val="375"/>
          <w:divBdr>
            <w:top w:val="none" w:sz="0" w:space="0" w:color="auto"/>
            <w:left w:val="none" w:sz="0" w:space="0" w:color="auto"/>
            <w:bottom w:val="none" w:sz="0" w:space="0" w:color="auto"/>
            <w:right w:val="none" w:sz="0" w:space="0" w:color="auto"/>
          </w:divBdr>
        </w:div>
      </w:divsChild>
    </w:div>
    <w:div w:id="1685085127">
      <w:bodyDiv w:val="1"/>
      <w:marLeft w:val="0"/>
      <w:marRight w:val="0"/>
      <w:marTop w:val="0"/>
      <w:marBottom w:val="0"/>
      <w:divBdr>
        <w:top w:val="none" w:sz="0" w:space="0" w:color="auto"/>
        <w:left w:val="none" w:sz="0" w:space="0" w:color="auto"/>
        <w:bottom w:val="none" w:sz="0" w:space="0" w:color="auto"/>
        <w:right w:val="none" w:sz="0" w:space="0" w:color="auto"/>
      </w:divBdr>
    </w:div>
    <w:div w:id="1692612537">
      <w:bodyDiv w:val="1"/>
      <w:marLeft w:val="0"/>
      <w:marRight w:val="0"/>
      <w:marTop w:val="0"/>
      <w:marBottom w:val="0"/>
      <w:divBdr>
        <w:top w:val="none" w:sz="0" w:space="0" w:color="auto"/>
        <w:left w:val="none" w:sz="0" w:space="0" w:color="auto"/>
        <w:bottom w:val="none" w:sz="0" w:space="0" w:color="auto"/>
        <w:right w:val="none" w:sz="0" w:space="0" w:color="auto"/>
      </w:divBdr>
    </w:div>
    <w:div w:id="1699086519">
      <w:bodyDiv w:val="1"/>
      <w:marLeft w:val="0"/>
      <w:marRight w:val="0"/>
      <w:marTop w:val="0"/>
      <w:marBottom w:val="0"/>
      <w:divBdr>
        <w:top w:val="none" w:sz="0" w:space="0" w:color="auto"/>
        <w:left w:val="none" w:sz="0" w:space="0" w:color="auto"/>
        <w:bottom w:val="none" w:sz="0" w:space="0" w:color="auto"/>
        <w:right w:val="none" w:sz="0" w:space="0" w:color="auto"/>
      </w:divBdr>
    </w:div>
    <w:div w:id="1776173954">
      <w:bodyDiv w:val="1"/>
      <w:marLeft w:val="0"/>
      <w:marRight w:val="0"/>
      <w:marTop w:val="0"/>
      <w:marBottom w:val="0"/>
      <w:divBdr>
        <w:top w:val="none" w:sz="0" w:space="0" w:color="auto"/>
        <w:left w:val="none" w:sz="0" w:space="0" w:color="auto"/>
        <w:bottom w:val="none" w:sz="0" w:space="0" w:color="auto"/>
        <w:right w:val="none" w:sz="0" w:space="0" w:color="auto"/>
      </w:divBdr>
    </w:div>
    <w:div w:id="1806124827">
      <w:bodyDiv w:val="1"/>
      <w:marLeft w:val="0"/>
      <w:marRight w:val="0"/>
      <w:marTop w:val="0"/>
      <w:marBottom w:val="0"/>
      <w:divBdr>
        <w:top w:val="none" w:sz="0" w:space="0" w:color="auto"/>
        <w:left w:val="none" w:sz="0" w:space="0" w:color="auto"/>
        <w:bottom w:val="none" w:sz="0" w:space="0" w:color="auto"/>
        <w:right w:val="none" w:sz="0" w:space="0" w:color="auto"/>
      </w:divBdr>
    </w:div>
    <w:div w:id="1859542037">
      <w:bodyDiv w:val="1"/>
      <w:marLeft w:val="0"/>
      <w:marRight w:val="0"/>
      <w:marTop w:val="0"/>
      <w:marBottom w:val="0"/>
      <w:divBdr>
        <w:top w:val="none" w:sz="0" w:space="0" w:color="auto"/>
        <w:left w:val="none" w:sz="0" w:space="0" w:color="auto"/>
        <w:bottom w:val="none" w:sz="0" w:space="0" w:color="auto"/>
        <w:right w:val="none" w:sz="0" w:space="0" w:color="auto"/>
      </w:divBdr>
    </w:div>
    <w:div w:id="1873496931">
      <w:bodyDiv w:val="1"/>
      <w:marLeft w:val="0"/>
      <w:marRight w:val="0"/>
      <w:marTop w:val="0"/>
      <w:marBottom w:val="0"/>
      <w:divBdr>
        <w:top w:val="none" w:sz="0" w:space="0" w:color="auto"/>
        <w:left w:val="none" w:sz="0" w:space="0" w:color="auto"/>
        <w:bottom w:val="none" w:sz="0" w:space="0" w:color="auto"/>
        <w:right w:val="none" w:sz="0" w:space="0" w:color="auto"/>
      </w:divBdr>
    </w:div>
    <w:div w:id="1913350372">
      <w:bodyDiv w:val="1"/>
      <w:marLeft w:val="0"/>
      <w:marRight w:val="0"/>
      <w:marTop w:val="0"/>
      <w:marBottom w:val="0"/>
      <w:divBdr>
        <w:top w:val="none" w:sz="0" w:space="0" w:color="auto"/>
        <w:left w:val="none" w:sz="0" w:space="0" w:color="auto"/>
        <w:bottom w:val="none" w:sz="0" w:space="0" w:color="auto"/>
        <w:right w:val="none" w:sz="0" w:space="0" w:color="auto"/>
      </w:divBdr>
    </w:div>
    <w:div w:id="1914849736">
      <w:bodyDiv w:val="1"/>
      <w:marLeft w:val="0"/>
      <w:marRight w:val="0"/>
      <w:marTop w:val="0"/>
      <w:marBottom w:val="0"/>
      <w:divBdr>
        <w:top w:val="none" w:sz="0" w:space="0" w:color="auto"/>
        <w:left w:val="none" w:sz="0" w:space="0" w:color="auto"/>
        <w:bottom w:val="none" w:sz="0" w:space="0" w:color="auto"/>
        <w:right w:val="none" w:sz="0" w:space="0" w:color="auto"/>
      </w:divBdr>
    </w:div>
    <w:div w:id="1972396528">
      <w:bodyDiv w:val="1"/>
      <w:marLeft w:val="0"/>
      <w:marRight w:val="0"/>
      <w:marTop w:val="0"/>
      <w:marBottom w:val="0"/>
      <w:divBdr>
        <w:top w:val="none" w:sz="0" w:space="0" w:color="auto"/>
        <w:left w:val="none" w:sz="0" w:space="0" w:color="auto"/>
        <w:bottom w:val="none" w:sz="0" w:space="0" w:color="auto"/>
        <w:right w:val="none" w:sz="0" w:space="0" w:color="auto"/>
      </w:divBdr>
    </w:div>
    <w:div w:id="1973556056">
      <w:bodyDiv w:val="1"/>
      <w:marLeft w:val="0"/>
      <w:marRight w:val="0"/>
      <w:marTop w:val="0"/>
      <w:marBottom w:val="0"/>
      <w:divBdr>
        <w:top w:val="none" w:sz="0" w:space="0" w:color="auto"/>
        <w:left w:val="none" w:sz="0" w:space="0" w:color="auto"/>
        <w:bottom w:val="none" w:sz="0" w:space="0" w:color="auto"/>
        <w:right w:val="none" w:sz="0" w:space="0" w:color="auto"/>
      </w:divBdr>
    </w:div>
    <w:div w:id="1995722468">
      <w:bodyDiv w:val="1"/>
      <w:marLeft w:val="0"/>
      <w:marRight w:val="0"/>
      <w:marTop w:val="0"/>
      <w:marBottom w:val="0"/>
      <w:divBdr>
        <w:top w:val="none" w:sz="0" w:space="0" w:color="auto"/>
        <w:left w:val="none" w:sz="0" w:space="0" w:color="auto"/>
        <w:bottom w:val="none" w:sz="0" w:space="0" w:color="auto"/>
        <w:right w:val="none" w:sz="0" w:space="0" w:color="auto"/>
      </w:divBdr>
    </w:div>
    <w:div w:id="2026132823">
      <w:bodyDiv w:val="1"/>
      <w:marLeft w:val="0"/>
      <w:marRight w:val="0"/>
      <w:marTop w:val="0"/>
      <w:marBottom w:val="0"/>
      <w:divBdr>
        <w:top w:val="none" w:sz="0" w:space="0" w:color="auto"/>
        <w:left w:val="none" w:sz="0" w:space="0" w:color="auto"/>
        <w:bottom w:val="none" w:sz="0" w:space="0" w:color="auto"/>
        <w:right w:val="none" w:sz="0" w:space="0" w:color="auto"/>
      </w:divBdr>
    </w:div>
    <w:div w:id="2032031845">
      <w:bodyDiv w:val="1"/>
      <w:marLeft w:val="0"/>
      <w:marRight w:val="0"/>
      <w:marTop w:val="0"/>
      <w:marBottom w:val="0"/>
      <w:divBdr>
        <w:top w:val="none" w:sz="0" w:space="0" w:color="auto"/>
        <w:left w:val="none" w:sz="0" w:space="0" w:color="auto"/>
        <w:bottom w:val="none" w:sz="0" w:space="0" w:color="auto"/>
        <w:right w:val="none" w:sz="0" w:space="0" w:color="auto"/>
      </w:divBdr>
    </w:div>
    <w:div w:id="2039353501">
      <w:bodyDiv w:val="1"/>
      <w:marLeft w:val="0"/>
      <w:marRight w:val="0"/>
      <w:marTop w:val="0"/>
      <w:marBottom w:val="0"/>
      <w:divBdr>
        <w:top w:val="none" w:sz="0" w:space="0" w:color="auto"/>
        <w:left w:val="none" w:sz="0" w:space="0" w:color="auto"/>
        <w:bottom w:val="none" w:sz="0" w:space="0" w:color="auto"/>
        <w:right w:val="none" w:sz="0" w:space="0" w:color="auto"/>
      </w:divBdr>
    </w:div>
    <w:div w:id="2090694993">
      <w:bodyDiv w:val="1"/>
      <w:marLeft w:val="0"/>
      <w:marRight w:val="0"/>
      <w:marTop w:val="0"/>
      <w:marBottom w:val="0"/>
      <w:divBdr>
        <w:top w:val="none" w:sz="0" w:space="0" w:color="auto"/>
        <w:left w:val="none" w:sz="0" w:space="0" w:color="auto"/>
        <w:bottom w:val="none" w:sz="0" w:space="0" w:color="auto"/>
        <w:right w:val="none" w:sz="0" w:space="0" w:color="auto"/>
      </w:divBdr>
    </w:div>
    <w:div w:id="211813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E3445-576B-42A6-9991-785523BF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6465</Words>
  <Characters>36852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2019-07-03T16:45:00Z</cp:lastPrinted>
  <dcterms:created xsi:type="dcterms:W3CDTF">2019-12-27T05:50:00Z</dcterms:created>
  <dcterms:modified xsi:type="dcterms:W3CDTF">2020-01-15T07:53:00Z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ies>
</file>