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B6" w:rsidRPr="006E692D" w:rsidRDefault="00DA29B6" w:rsidP="006E692D">
      <w:pPr>
        <w:spacing w:line="360" w:lineRule="auto"/>
        <w:jc w:val="both"/>
        <w:rPr>
          <w:rFonts w:ascii="Book Antiqua" w:hAnsi="Book Antiqua" w:cs="Tahoma"/>
          <w:b/>
          <w:color w:val="000000"/>
        </w:rPr>
      </w:pPr>
      <w:r w:rsidRPr="006E692D">
        <w:rPr>
          <w:rFonts w:ascii="Book Antiqua" w:hAnsi="Book Antiqua" w:cs="Tahoma"/>
          <w:b/>
          <w:color w:val="0000FF"/>
        </w:rPr>
        <w:t xml:space="preserve">Name of journal: </w:t>
      </w:r>
      <w:bookmarkStart w:id="0" w:name="OLE_LINK18"/>
      <w:r w:rsidRPr="006E692D">
        <w:rPr>
          <w:rFonts w:ascii="Book Antiqua" w:hAnsi="Book Antiqua" w:cs="Tahoma"/>
          <w:b/>
          <w:color w:val="000000"/>
        </w:rPr>
        <w:t>World Journal of Radiology</w:t>
      </w:r>
      <w:bookmarkEnd w:id="0"/>
    </w:p>
    <w:p w:rsidR="00DA29B6" w:rsidRPr="006E692D" w:rsidRDefault="00DA29B6" w:rsidP="006E692D">
      <w:pPr>
        <w:spacing w:line="360" w:lineRule="auto"/>
        <w:jc w:val="both"/>
        <w:rPr>
          <w:rFonts w:ascii="Book Antiqua" w:hAnsi="Book Antiqua" w:cs="Tahoma"/>
          <w:b/>
          <w:color w:val="0000FF"/>
          <w:lang w:eastAsia="zh-CN"/>
        </w:rPr>
      </w:pPr>
      <w:r w:rsidRPr="006E692D">
        <w:rPr>
          <w:rFonts w:ascii="Book Antiqua" w:hAnsi="Book Antiqua" w:cs="Tahoma"/>
          <w:b/>
          <w:color w:val="0000FF"/>
        </w:rPr>
        <w:t>ESPS Manuscript NO:</w:t>
      </w:r>
      <w:r w:rsidRPr="006E692D">
        <w:rPr>
          <w:rFonts w:ascii="Book Antiqua" w:hAnsi="Book Antiqua" w:cs="Tahoma"/>
          <w:b/>
          <w:color w:val="0000FF"/>
          <w:lang w:eastAsia="zh-CN"/>
        </w:rPr>
        <w:t xml:space="preserve"> 5157 </w:t>
      </w:r>
    </w:p>
    <w:p w:rsidR="00DA29B6" w:rsidRPr="006E692D" w:rsidRDefault="00DA29B6" w:rsidP="006E692D">
      <w:pPr>
        <w:spacing w:line="360" w:lineRule="auto"/>
        <w:jc w:val="both"/>
        <w:rPr>
          <w:rFonts w:ascii="Book Antiqua" w:hAnsi="Book Antiqua" w:cs="Tahoma"/>
          <w:b/>
          <w:color w:val="000000"/>
        </w:rPr>
      </w:pPr>
      <w:r w:rsidRPr="006E692D">
        <w:rPr>
          <w:rFonts w:ascii="Book Antiqua" w:hAnsi="Book Antiqua" w:cs="Tahoma"/>
          <w:b/>
          <w:color w:val="0000FF"/>
        </w:rPr>
        <w:t>Columns:</w:t>
      </w:r>
      <w:r w:rsidRPr="006E692D">
        <w:rPr>
          <w:rFonts w:ascii="Book Antiqua" w:hAnsi="Book Antiqua" w:cs="Tahoma"/>
          <w:b/>
          <w:color w:val="000000"/>
        </w:rPr>
        <w:t xml:space="preserve"> </w:t>
      </w:r>
      <w:r w:rsidR="000F663A" w:rsidRPr="006E692D">
        <w:rPr>
          <w:rFonts w:ascii="Book Antiqua" w:hAnsi="Book Antiqua" w:cs="Tahoma"/>
          <w:b/>
          <w:color w:val="000000"/>
          <w:lang w:eastAsia="zh-CN"/>
        </w:rPr>
        <w:t>B</w:t>
      </w:r>
      <w:r w:rsidR="000F663A" w:rsidRPr="006E692D">
        <w:rPr>
          <w:rFonts w:ascii="Book Antiqua" w:hAnsi="Book Antiqua" w:cs="Tahoma" w:hint="eastAsia"/>
          <w:b/>
          <w:color w:val="000000"/>
          <w:lang w:eastAsia="zh-CN"/>
        </w:rPr>
        <w:t xml:space="preserve">rief </w:t>
      </w:r>
      <w:r w:rsidRPr="006E692D">
        <w:rPr>
          <w:rFonts w:ascii="Book Antiqua" w:hAnsi="Book Antiqua" w:cs="Tahoma"/>
          <w:b/>
          <w:color w:val="000000"/>
        </w:rPr>
        <w:t>Articles</w:t>
      </w:r>
    </w:p>
    <w:p w:rsidR="00DA29B6" w:rsidRPr="006E692D" w:rsidRDefault="00DA29B6" w:rsidP="006E692D">
      <w:pPr>
        <w:pStyle w:val="BodyA"/>
        <w:spacing w:line="360" w:lineRule="auto"/>
        <w:jc w:val="both"/>
        <w:rPr>
          <w:rFonts w:ascii="Book Antiqua" w:hAnsi="Book Antiqua"/>
          <w:szCs w:val="24"/>
        </w:rPr>
      </w:pPr>
    </w:p>
    <w:p w:rsidR="00DA29B6" w:rsidRPr="006E692D" w:rsidRDefault="00DA29B6" w:rsidP="006E692D">
      <w:pPr>
        <w:pStyle w:val="BodyA"/>
        <w:spacing w:line="360" w:lineRule="auto"/>
        <w:jc w:val="both"/>
        <w:rPr>
          <w:rFonts w:ascii="Book Antiqua" w:hAnsi="Book Antiqua"/>
          <w:b/>
          <w:szCs w:val="24"/>
        </w:rPr>
      </w:pPr>
      <w:r w:rsidRPr="006E692D">
        <w:rPr>
          <w:rFonts w:ascii="Book Antiqua" w:hAnsi="Book Antiqua"/>
          <w:b/>
          <w:szCs w:val="24"/>
        </w:rPr>
        <w:t xml:space="preserve">New generation aspiration catheter: </w:t>
      </w:r>
      <w:r w:rsidR="00EF2E29">
        <w:rPr>
          <w:rFonts w:ascii="Book Antiqua" w:eastAsiaTheme="minorEastAsia" w:hAnsi="Book Antiqua" w:hint="eastAsia"/>
          <w:b/>
          <w:szCs w:val="24"/>
          <w:lang w:eastAsia="zh-CN"/>
        </w:rPr>
        <w:t>F</w:t>
      </w:r>
      <w:r w:rsidR="00EF2E29" w:rsidRPr="006E692D">
        <w:rPr>
          <w:rFonts w:ascii="Book Antiqua" w:hAnsi="Book Antiqua"/>
          <w:b/>
          <w:szCs w:val="24"/>
        </w:rPr>
        <w:t xml:space="preserve">easibility </w:t>
      </w:r>
      <w:r w:rsidRPr="006E692D">
        <w:rPr>
          <w:rFonts w:ascii="Book Antiqua" w:hAnsi="Book Antiqua"/>
          <w:b/>
          <w:szCs w:val="24"/>
        </w:rPr>
        <w:t>in the treatment of pulmonary embolism</w:t>
      </w:r>
    </w:p>
    <w:p w:rsidR="008E66C9" w:rsidRPr="006E692D" w:rsidRDefault="008E66C9" w:rsidP="006E692D">
      <w:pPr>
        <w:spacing w:line="360" w:lineRule="auto"/>
        <w:jc w:val="both"/>
        <w:rPr>
          <w:rFonts w:ascii="Book Antiqua" w:hAnsi="Book Antiqua" w:cs="Arial"/>
          <w:lang w:eastAsia="zh-CN"/>
        </w:rPr>
      </w:pPr>
    </w:p>
    <w:p w:rsidR="008E66C9" w:rsidRPr="006E692D" w:rsidRDefault="00DA29B6" w:rsidP="006E692D">
      <w:pPr>
        <w:spacing w:line="360" w:lineRule="auto"/>
        <w:jc w:val="both"/>
        <w:rPr>
          <w:rFonts w:ascii="Book Antiqua" w:hAnsi="Book Antiqua" w:cs="Arial"/>
          <w:lang w:eastAsia="zh-CN"/>
        </w:rPr>
      </w:pPr>
      <w:proofErr w:type="spellStart"/>
      <w:proofErr w:type="gramStart"/>
      <w:r w:rsidRPr="006E692D">
        <w:rPr>
          <w:rFonts w:ascii="Book Antiqua" w:hAnsi="Book Antiqua" w:cs="Arial"/>
        </w:rPr>
        <w:t>Heberlei</w:t>
      </w:r>
      <w:r w:rsidR="00A239C7" w:rsidRPr="006E692D">
        <w:rPr>
          <w:rFonts w:ascii="Book Antiqua" w:hAnsi="Book Antiqua" w:cs="Arial"/>
        </w:rPr>
        <w:t>n</w:t>
      </w:r>
      <w:proofErr w:type="spellEnd"/>
      <w:r w:rsidRPr="006E692D">
        <w:rPr>
          <w:rFonts w:ascii="Book Antiqua" w:hAnsi="Book Antiqua" w:cs="Arial"/>
          <w:lang w:eastAsia="zh-CN"/>
        </w:rPr>
        <w:t xml:space="preserve"> </w:t>
      </w:r>
      <w:r w:rsidR="00E44751" w:rsidRPr="006E692D">
        <w:rPr>
          <w:rFonts w:ascii="Book Antiqua" w:hAnsi="Book Antiqua" w:cs="Arial" w:hint="eastAsia"/>
          <w:lang w:eastAsia="zh-CN"/>
        </w:rPr>
        <w:t xml:space="preserve">WE </w:t>
      </w:r>
      <w:r w:rsidRPr="006E692D">
        <w:rPr>
          <w:rFonts w:ascii="Book Antiqua" w:hAnsi="Book Antiqua" w:cs="Arial"/>
          <w:i/>
          <w:lang w:eastAsia="zh-CN"/>
        </w:rPr>
        <w:t>et al</w:t>
      </w:r>
      <w:r w:rsidRPr="006E692D">
        <w:rPr>
          <w:rFonts w:ascii="Book Antiqua" w:hAnsi="Book Antiqua" w:cs="Arial"/>
          <w:lang w:eastAsia="zh-CN"/>
        </w:rPr>
        <w:t>.</w:t>
      </w:r>
      <w:proofErr w:type="gramEnd"/>
      <w:r w:rsidRPr="006E692D">
        <w:rPr>
          <w:rFonts w:ascii="Book Antiqua" w:hAnsi="Book Antiqua" w:cs="Arial"/>
          <w:lang w:eastAsia="zh-CN"/>
        </w:rPr>
        <w:t xml:space="preserve"> </w:t>
      </w:r>
      <w:r w:rsidR="008E66C9" w:rsidRPr="006E692D">
        <w:rPr>
          <w:rFonts w:ascii="Book Antiqua" w:hAnsi="Book Antiqua" w:cs="Arial"/>
        </w:rPr>
        <w:t>New aspiration catheter in pulmonary embolism</w:t>
      </w:r>
    </w:p>
    <w:p w:rsidR="008E66C9" w:rsidRPr="006E692D" w:rsidRDefault="008E66C9" w:rsidP="006E692D">
      <w:pPr>
        <w:spacing w:line="360" w:lineRule="auto"/>
        <w:jc w:val="both"/>
        <w:rPr>
          <w:rFonts w:ascii="Book Antiqua" w:hAnsi="Book Antiqua" w:cs="Arial"/>
          <w:lang w:eastAsia="zh-CN"/>
        </w:rPr>
      </w:pPr>
    </w:p>
    <w:p w:rsidR="00DA29B6" w:rsidRPr="006E692D" w:rsidRDefault="00DA29B6" w:rsidP="006E692D">
      <w:pPr>
        <w:spacing w:line="360" w:lineRule="auto"/>
        <w:jc w:val="both"/>
        <w:rPr>
          <w:rFonts w:ascii="Book Antiqua" w:hAnsi="Book Antiqua" w:cs="Arial"/>
          <w:lang w:eastAsia="zh-CN"/>
        </w:rPr>
      </w:pPr>
      <w:r w:rsidRPr="006E692D">
        <w:rPr>
          <w:rFonts w:ascii="Book Antiqua" w:hAnsi="Book Antiqua" w:cs="Arial"/>
        </w:rPr>
        <w:t>Wolf E</w:t>
      </w:r>
      <w:r w:rsidRPr="006E692D">
        <w:rPr>
          <w:rFonts w:ascii="Book Antiqua" w:hAnsi="Book Antiqua" w:cs="Arial"/>
          <w:lang w:eastAsia="zh-CN"/>
        </w:rPr>
        <w:t xml:space="preserve"> </w:t>
      </w:r>
      <w:proofErr w:type="spellStart"/>
      <w:r w:rsidRPr="006E692D">
        <w:rPr>
          <w:rFonts w:ascii="Book Antiqua" w:hAnsi="Book Antiqua" w:cs="Arial"/>
        </w:rPr>
        <w:t>Heberlein</w:t>
      </w:r>
      <w:proofErr w:type="spellEnd"/>
      <w:r w:rsidRPr="006E692D">
        <w:rPr>
          <w:rFonts w:ascii="Book Antiqua" w:hAnsi="Book Antiqua" w:cs="Arial"/>
        </w:rPr>
        <w:t>,</w:t>
      </w:r>
      <w:r w:rsidRPr="006E692D">
        <w:rPr>
          <w:rFonts w:ascii="Book Antiqua" w:hAnsi="Book Antiqua" w:cs="Arial"/>
          <w:lang w:eastAsia="zh-CN"/>
        </w:rPr>
        <w:t xml:space="preserve"> </w:t>
      </w:r>
      <w:r w:rsidRPr="006E692D">
        <w:rPr>
          <w:rFonts w:ascii="Book Antiqua" w:hAnsi="Book Antiqua" w:cs="Arial"/>
        </w:rPr>
        <w:t>Mollie E</w:t>
      </w:r>
      <w:r w:rsidRPr="006E692D">
        <w:rPr>
          <w:rFonts w:ascii="Book Antiqua" w:hAnsi="Book Antiqua" w:cs="Arial"/>
          <w:lang w:eastAsia="zh-CN"/>
        </w:rPr>
        <w:t xml:space="preserve"> </w:t>
      </w:r>
      <w:r w:rsidRPr="006E692D">
        <w:rPr>
          <w:rFonts w:ascii="Book Antiqua" w:hAnsi="Book Antiqua" w:cs="Arial"/>
        </w:rPr>
        <w:t>Meek,</w:t>
      </w:r>
      <w:r w:rsidRPr="006E692D">
        <w:rPr>
          <w:rFonts w:ascii="Book Antiqua" w:hAnsi="Book Antiqua" w:cs="Arial"/>
          <w:lang w:eastAsia="zh-CN"/>
        </w:rPr>
        <w:t xml:space="preserve"> </w:t>
      </w:r>
      <w:r w:rsidRPr="006E692D">
        <w:rPr>
          <w:rFonts w:ascii="Book Antiqua" w:hAnsi="Book Antiqua" w:cs="Arial"/>
        </w:rPr>
        <w:t xml:space="preserve">Omar </w:t>
      </w:r>
      <w:proofErr w:type="spellStart"/>
      <w:r w:rsidRPr="006E692D">
        <w:rPr>
          <w:rFonts w:ascii="Book Antiqua" w:hAnsi="Book Antiqua" w:cs="Arial"/>
        </w:rPr>
        <w:t>Saleh</w:t>
      </w:r>
      <w:proofErr w:type="spellEnd"/>
      <w:r w:rsidRPr="006E692D">
        <w:rPr>
          <w:rFonts w:ascii="Book Antiqua" w:hAnsi="Book Antiqua" w:cs="Arial"/>
        </w:rPr>
        <w:t>, James C</w:t>
      </w:r>
      <w:r w:rsidRPr="006E692D">
        <w:rPr>
          <w:rFonts w:ascii="Book Antiqua" w:hAnsi="Book Antiqua" w:cs="Arial"/>
          <w:lang w:eastAsia="zh-CN"/>
        </w:rPr>
        <w:t xml:space="preserve"> </w:t>
      </w:r>
      <w:r w:rsidRPr="006E692D">
        <w:rPr>
          <w:rFonts w:ascii="Book Antiqua" w:hAnsi="Book Antiqua" w:cs="Arial"/>
        </w:rPr>
        <w:t>Meek, Shelly Y Lensing, William C</w:t>
      </w:r>
      <w:r w:rsidRPr="006E692D">
        <w:rPr>
          <w:rFonts w:ascii="Book Antiqua" w:hAnsi="Book Antiqua" w:cs="Arial"/>
          <w:lang w:eastAsia="zh-CN"/>
        </w:rPr>
        <w:t xml:space="preserve"> </w:t>
      </w:r>
      <w:r w:rsidRPr="006E692D">
        <w:rPr>
          <w:rFonts w:ascii="Book Antiqua" w:hAnsi="Book Antiqua" w:cs="Arial"/>
        </w:rPr>
        <w:t>Culp</w:t>
      </w:r>
    </w:p>
    <w:p w:rsidR="00DA29B6" w:rsidRPr="006E692D" w:rsidRDefault="00DA29B6" w:rsidP="006E692D">
      <w:pPr>
        <w:spacing w:line="360" w:lineRule="auto"/>
        <w:jc w:val="both"/>
        <w:rPr>
          <w:rFonts w:ascii="Book Antiqua" w:hAnsi="Book Antiqua" w:cs="Arial"/>
          <w:lang w:eastAsia="zh-CN"/>
        </w:rPr>
      </w:pPr>
      <w:r w:rsidRPr="006E692D">
        <w:rPr>
          <w:rFonts w:ascii="Book Antiqua" w:hAnsi="Book Antiqua" w:cs="Arial"/>
          <w:noProof/>
          <w:lang w:eastAsia="zh-CN"/>
        </w:rPr>
        <mc:AlternateContent>
          <mc:Choice Requires="wps">
            <w:drawing>
              <wp:anchor distT="0" distB="0" distL="114300" distR="114300" simplePos="0" relativeHeight="251659264" behindDoc="0" locked="0" layoutInCell="1" allowOverlap="1" wp14:anchorId="7C8ED83B" wp14:editId="0F0A4B38">
                <wp:simplePos x="0" y="0"/>
                <wp:positionH relativeFrom="column">
                  <wp:posOffset>9525</wp:posOffset>
                </wp:positionH>
                <wp:positionV relativeFrom="paragraph">
                  <wp:posOffset>118110</wp:posOffset>
                </wp:positionV>
                <wp:extent cx="59531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3pt" to="46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PALwIAADQEAAAOAAAAZHJzL2Uyb0RvYy54bWysU0uu0zAUnSOxB8vzNkl/tFHTJ9S0TB5Q&#10;6T0W4NpOY+HYlu02rRBbYANIzGDEkDm74bEMrt0PFCYIoUquP8cn5557PL3ZNxLtuHVCqwJn3RQj&#10;rqhmQm0K/Op+2Rlj5DxRjEiteIEP3OGb2eNH09bkvKdrLRm3CEiUy1tT4Np7kyeJozVviOtqwxUc&#10;Vto2xMPSbhJmSQvsjUx6aTpKWm2ZsZpy52C3PB7iWeSvKk79y6py3CNZYNDm42jjuA5jMpuSfGOJ&#10;qQU9ySD/oKIhQsFHL1Ql8QRtrfiDqhHUaqcr36W6SXRVCcpjDVBNlv5WzV1NDI+1gDnOXGxy/4+W&#10;vtitLBIMeoeRIg206OH9l2/vPn7/+gHGh8+fUBZMao3LATtXKxvKpHt1Z241fe2Q0vOaqA2PYu8P&#10;BhjijeTqSlg4A59at881AwzZeh0d21e2CZTgBdrHxhwujeF7jyhsDifDftYbYkTPZwnJzxeNdf4Z&#10;1w0KkwJLoYJnJCe7W+dBOkDPkLCt9FJIGfsuFWoL3B9naRpvOC0FC6cB5+xmPZcW7QhEZ5yGXzAC&#10;2K5gVm8Vi2w1J2xxmnsi5HEOeKkCH9QCek6zYzbeTNLJYrwYDzqD3mjRGaRl2Xm6nA86o2X2ZFj2&#10;y/m8zN4GadkgrwVjXAV155xmg7/LwenFHBN2SerFh+SaPZYIYs//UXRsZujfMQlrzQ4rG9wIfYVo&#10;RvDpGYXs/7qOqJ+PffYDAAD//wMAUEsDBBQABgAIAAAAIQBs6r3T3AAAAAcBAAAPAAAAZHJzL2Rv&#10;d25yZXYueG1sTI/NTsMwEITvSLyDtZW4IOpARNWEOBXi59IDEikP4CSbOGq8Drbbpm/PIg70tJqd&#10;0ey3xWa2oziiD4MjBffLBARS49qBegVfu/e7NYgQNbV6dIQKzhhgU15fFTpv3Yk+8VjFXnAJhVwr&#10;MDFOuZShMWh1WLoJib3OeasjS9/L1usTl9tRPiTJSlo9EF8wesIXg82+OlgF31vt6jezTc+vXfqx&#10;8xV2mb9V6mYxPz+BiDjH/zD84jM6lMxUuwO1QYysHznIY70CwXaWZvxa/beQZSEv+csfAAAA//8D&#10;AFBLAQItABQABgAIAAAAIQC2gziS/gAAAOEBAAATAAAAAAAAAAAAAAAAAAAAAABbQ29udGVudF9U&#10;eXBlc10ueG1sUEsBAi0AFAAGAAgAAAAhADj9If/WAAAAlAEAAAsAAAAAAAAAAAAAAAAALwEAAF9y&#10;ZWxzLy5yZWxzUEsBAi0AFAAGAAgAAAAhAKCjI8AvAgAANAQAAA4AAAAAAAAAAAAAAAAALgIAAGRy&#10;cy9lMm9Eb2MueG1sUEsBAi0AFAAGAAgAAAAhAGzqvdPcAAAABwEAAA8AAAAAAAAAAAAAAAAAiQQA&#10;AGRycy9kb3ducmV2LnhtbFBLBQYAAAAABAAEAPMAAACSBQAAAAA=&#10;" strokecolor="gray" strokeweight="3pt"/>
            </w:pict>
          </mc:Fallback>
        </mc:AlternateContent>
      </w:r>
    </w:p>
    <w:p w:rsidR="00DA29B6" w:rsidRPr="006E692D" w:rsidRDefault="00DA29B6" w:rsidP="006E692D">
      <w:pPr>
        <w:spacing w:line="360" w:lineRule="auto"/>
        <w:jc w:val="both"/>
        <w:rPr>
          <w:rFonts w:ascii="Book Antiqua" w:hAnsi="Book Antiqua" w:cs="Arial"/>
        </w:rPr>
      </w:pPr>
      <w:r w:rsidRPr="006E692D">
        <w:rPr>
          <w:rFonts w:ascii="Book Antiqua" w:hAnsi="Book Antiqua" w:cs="Arial"/>
          <w:b/>
        </w:rPr>
        <w:t>Wolf E</w:t>
      </w:r>
      <w:r w:rsidRPr="006E692D">
        <w:rPr>
          <w:rFonts w:ascii="Book Antiqua" w:hAnsi="Book Antiqua" w:cs="Arial"/>
          <w:b/>
          <w:lang w:eastAsia="zh-CN"/>
        </w:rPr>
        <w:t xml:space="preserve"> </w:t>
      </w:r>
      <w:proofErr w:type="spellStart"/>
      <w:r w:rsidRPr="006E692D">
        <w:rPr>
          <w:rFonts w:ascii="Book Antiqua" w:hAnsi="Book Antiqua" w:cs="Arial"/>
          <w:b/>
        </w:rPr>
        <w:t>Heberlein</w:t>
      </w:r>
      <w:proofErr w:type="spellEnd"/>
      <w:r w:rsidRPr="006E692D">
        <w:rPr>
          <w:rFonts w:ascii="Book Antiqua" w:hAnsi="Book Antiqua" w:cs="Arial"/>
          <w:b/>
        </w:rPr>
        <w:t>,</w:t>
      </w:r>
      <w:r w:rsidRPr="006E692D">
        <w:rPr>
          <w:rFonts w:ascii="Book Antiqua" w:hAnsi="Book Antiqua" w:cs="Arial"/>
          <w:b/>
          <w:lang w:eastAsia="zh-CN"/>
        </w:rPr>
        <w:t xml:space="preserve"> </w:t>
      </w:r>
      <w:r w:rsidRPr="006E692D">
        <w:rPr>
          <w:rFonts w:ascii="Book Antiqua" w:hAnsi="Book Antiqua" w:cs="Arial"/>
          <w:b/>
        </w:rPr>
        <w:t>Mollie E</w:t>
      </w:r>
      <w:r w:rsidRPr="006E692D">
        <w:rPr>
          <w:rFonts w:ascii="Book Antiqua" w:hAnsi="Book Antiqua" w:cs="Arial"/>
          <w:b/>
          <w:lang w:eastAsia="zh-CN"/>
        </w:rPr>
        <w:t xml:space="preserve"> </w:t>
      </w:r>
      <w:r w:rsidRPr="006E692D">
        <w:rPr>
          <w:rFonts w:ascii="Book Antiqua" w:hAnsi="Book Antiqua" w:cs="Arial"/>
          <w:b/>
        </w:rPr>
        <w:t>Meek,</w:t>
      </w:r>
      <w:r w:rsidRPr="006E692D">
        <w:rPr>
          <w:rFonts w:ascii="Book Antiqua" w:hAnsi="Book Antiqua" w:cs="Arial"/>
          <w:b/>
          <w:lang w:eastAsia="zh-CN"/>
        </w:rPr>
        <w:t xml:space="preserve"> </w:t>
      </w:r>
      <w:r w:rsidRPr="006E692D">
        <w:rPr>
          <w:rFonts w:ascii="Book Antiqua" w:hAnsi="Book Antiqua" w:cs="Arial"/>
          <w:b/>
        </w:rPr>
        <w:t xml:space="preserve">Omar </w:t>
      </w:r>
      <w:proofErr w:type="spellStart"/>
      <w:r w:rsidRPr="006E692D">
        <w:rPr>
          <w:rFonts w:ascii="Book Antiqua" w:hAnsi="Book Antiqua" w:cs="Arial"/>
          <w:b/>
        </w:rPr>
        <w:t>Saleh</w:t>
      </w:r>
      <w:proofErr w:type="spellEnd"/>
      <w:r w:rsidRPr="006E692D">
        <w:rPr>
          <w:rFonts w:ascii="Book Antiqua" w:hAnsi="Book Antiqua" w:cs="Arial"/>
          <w:b/>
        </w:rPr>
        <w:t>, James C</w:t>
      </w:r>
      <w:r w:rsidRPr="006E692D">
        <w:rPr>
          <w:rFonts w:ascii="Book Antiqua" w:hAnsi="Book Antiqua" w:cs="Arial"/>
          <w:b/>
          <w:lang w:eastAsia="zh-CN"/>
        </w:rPr>
        <w:t xml:space="preserve"> </w:t>
      </w:r>
      <w:r w:rsidRPr="006E692D">
        <w:rPr>
          <w:rFonts w:ascii="Book Antiqua" w:hAnsi="Book Antiqua" w:cs="Arial"/>
          <w:b/>
        </w:rPr>
        <w:t>Meek, Shelly Y Lensing, William C</w:t>
      </w:r>
      <w:r w:rsidRPr="006E692D">
        <w:rPr>
          <w:rFonts w:ascii="Book Antiqua" w:hAnsi="Book Antiqua" w:cs="Arial"/>
          <w:b/>
          <w:lang w:eastAsia="zh-CN"/>
        </w:rPr>
        <w:t xml:space="preserve"> </w:t>
      </w:r>
      <w:r w:rsidRPr="006E692D">
        <w:rPr>
          <w:rFonts w:ascii="Book Antiqua" w:hAnsi="Book Antiqua" w:cs="Arial"/>
          <w:b/>
        </w:rPr>
        <w:t xml:space="preserve">Culp, </w:t>
      </w:r>
      <w:r w:rsidRPr="006E692D">
        <w:rPr>
          <w:rFonts w:ascii="Book Antiqua" w:hAnsi="Book Antiqua" w:cs="Arial"/>
        </w:rPr>
        <w:t>Department of Radiology, University of Arkansas for Medical Sciences, Little Rock, AR 72223,</w:t>
      </w:r>
      <w:r w:rsidRPr="006E692D">
        <w:rPr>
          <w:rFonts w:ascii="Book Antiqua" w:hAnsi="Book Antiqua"/>
        </w:rPr>
        <w:t xml:space="preserve"> </w:t>
      </w:r>
      <w:r w:rsidRPr="006E692D">
        <w:rPr>
          <w:rFonts w:ascii="Book Antiqua" w:hAnsi="Book Antiqua" w:cs="Arial"/>
        </w:rPr>
        <w:t>United States</w:t>
      </w:r>
    </w:p>
    <w:p w:rsidR="00DA29B6" w:rsidRPr="006E692D" w:rsidRDefault="00DA29B6" w:rsidP="006E692D">
      <w:pPr>
        <w:spacing w:line="360" w:lineRule="auto"/>
        <w:jc w:val="both"/>
        <w:rPr>
          <w:rFonts w:ascii="Book Antiqua" w:hAnsi="Book Antiqua" w:cs="Arial"/>
          <w:lang w:eastAsia="zh-CN"/>
        </w:rPr>
      </w:pPr>
    </w:p>
    <w:p w:rsidR="00DA29B6" w:rsidRPr="006E692D" w:rsidRDefault="00DA29B6" w:rsidP="006E692D">
      <w:pPr>
        <w:spacing w:line="360" w:lineRule="auto"/>
        <w:jc w:val="both"/>
        <w:rPr>
          <w:rFonts w:ascii="Book Antiqua" w:hAnsi="Book Antiqua" w:cs="Arial"/>
          <w:b/>
        </w:rPr>
      </w:pPr>
      <w:r w:rsidRPr="006E692D">
        <w:rPr>
          <w:rFonts w:ascii="Book Antiqua" w:hAnsi="Book Antiqua" w:cs="Arial"/>
          <w:b/>
        </w:rPr>
        <w:t xml:space="preserve">Author contributions: </w:t>
      </w:r>
      <w:r w:rsidRPr="006E692D">
        <w:rPr>
          <w:rFonts w:ascii="Book Antiqua" w:hAnsi="Book Antiqua" w:cs="Arial"/>
        </w:rPr>
        <w:t>Culp WC supervised the project</w:t>
      </w:r>
      <w:r w:rsidR="000F663A" w:rsidRPr="006E692D">
        <w:rPr>
          <w:rFonts w:ascii="Book Antiqua" w:hAnsi="Book Antiqua" w:cs="Arial" w:hint="eastAsia"/>
          <w:lang w:eastAsia="zh-CN"/>
        </w:rPr>
        <w:t xml:space="preserve">; </w:t>
      </w:r>
      <w:proofErr w:type="spellStart"/>
      <w:r w:rsidRPr="006E692D">
        <w:rPr>
          <w:rFonts w:ascii="Book Antiqua" w:hAnsi="Book Antiqua" w:cs="Arial"/>
        </w:rPr>
        <w:t>Heberlein</w:t>
      </w:r>
      <w:proofErr w:type="spellEnd"/>
      <w:r w:rsidRPr="006E692D">
        <w:rPr>
          <w:rFonts w:ascii="Book Antiqua" w:hAnsi="Book Antiqua" w:cs="Arial"/>
        </w:rPr>
        <w:t xml:space="preserve"> WE performed the research and wrote the paper</w:t>
      </w:r>
      <w:r w:rsidR="000F663A" w:rsidRPr="006E692D">
        <w:rPr>
          <w:rFonts w:ascii="Book Antiqua" w:hAnsi="Book Antiqua" w:cs="Arial" w:hint="eastAsia"/>
          <w:lang w:eastAsia="zh-CN"/>
        </w:rPr>
        <w:t>;</w:t>
      </w:r>
      <w:r w:rsidRPr="006E692D">
        <w:rPr>
          <w:rFonts w:ascii="Book Antiqua" w:hAnsi="Book Antiqua" w:cs="Arial"/>
        </w:rPr>
        <w:t xml:space="preserve"> Lensing </w:t>
      </w:r>
      <w:r w:rsidR="000F663A" w:rsidRPr="006E692D">
        <w:rPr>
          <w:rFonts w:ascii="Book Antiqua" w:hAnsi="Book Antiqua" w:cs="Arial" w:hint="eastAsia"/>
          <w:lang w:eastAsia="zh-CN"/>
        </w:rPr>
        <w:t>SY</w:t>
      </w:r>
      <w:r w:rsidRPr="006E692D">
        <w:rPr>
          <w:rFonts w:ascii="Book Antiqua" w:hAnsi="Book Antiqua" w:cs="Arial"/>
        </w:rPr>
        <w:t xml:space="preserve"> performed the biostatistics; all authors discussed and interpreted the results and implications and commented on the manuscript at all stages.</w:t>
      </w:r>
    </w:p>
    <w:p w:rsidR="00DA29B6" w:rsidRPr="006E692D" w:rsidRDefault="00DA29B6" w:rsidP="006E692D">
      <w:pPr>
        <w:spacing w:line="360" w:lineRule="auto"/>
        <w:jc w:val="both"/>
        <w:rPr>
          <w:rFonts w:ascii="Book Antiqua" w:hAnsi="Book Antiqua" w:cs="Arial"/>
          <w:lang w:eastAsia="zh-CN"/>
        </w:rPr>
      </w:pPr>
    </w:p>
    <w:p w:rsidR="008E66C9" w:rsidRPr="006E692D" w:rsidRDefault="00DA29B6" w:rsidP="006E692D">
      <w:pPr>
        <w:spacing w:line="360" w:lineRule="auto"/>
        <w:jc w:val="both"/>
        <w:rPr>
          <w:rFonts w:ascii="Book Antiqua" w:hAnsi="Book Antiqua" w:cs="Arial"/>
          <w:lang w:eastAsia="zh-CN"/>
        </w:rPr>
      </w:pPr>
      <w:r w:rsidRPr="006E692D">
        <w:rPr>
          <w:rFonts w:ascii="Book Antiqua" w:hAnsi="Book Antiqua" w:cs="Arial"/>
          <w:b/>
        </w:rPr>
        <w:t>Correspondence to:</w:t>
      </w:r>
      <w:r w:rsidRPr="006E692D">
        <w:rPr>
          <w:rFonts w:ascii="Book Antiqua" w:hAnsi="Book Antiqua" w:cs="Arial"/>
          <w:b/>
          <w:lang w:eastAsia="zh-CN"/>
        </w:rPr>
        <w:t xml:space="preserve"> </w:t>
      </w:r>
      <w:r w:rsidRPr="006E692D">
        <w:rPr>
          <w:rFonts w:ascii="Book Antiqua" w:hAnsi="Book Antiqua" w:cs="Arial"/>
          <w:b/>
        </w:rPr>
        <w:t>Wolf E</w:t>
      </w:r>
      <w:r w:rsidRPr="006E692D">
        <w:rPr>
          <w:rFonts w:ascii="Book Antiqua" w:hAnsi="Book Antiqua" w:cs="Arial"/>
          <w:b/>
          <w:lang w:eastAsia="zh-CN"/>
        </w:rPr>
        <w:t xml:space="preserve"> </w:t>
      </w:r>
      <w:proofErr w:type="spellStart"/>
      <w:r w:rsidRPr="006E692D">
        <w:rPr>
          <w:rFonts w:ascii="Book Antiqua" w:hAnsi="Book Antiqua" w:cs="Arial"/>
          <w:b/>
        </w:rPr>
        <w:t>Heberlein</w:t>
      </w:r>
      <w:proofErr w:type="spellEnd"/>
      <w:r w:rsidRPr="006E692D">
        <w:rPr>
          <w:rFonts w:ascii="Book Antiqua" w:hAnsi="Book Antiqua" w:cs="Arial"/>
          <w:b/>
        </w:rPr>
        <w:t>,</w:t>
      </w:r>
      <w:r w:rsidR="003638D8" w:rsidRPr="006E692D">
        <w:rPr>
          <w:b/>
        </w:rPr>
        <w:t xml:space="preserve"> </w:t>
      </w:r>
      <w:r w:rsidR="003638D8" w:rsidRPr="006E692D">
        <w:rPr>
          <w:rFonts w:ascii="Book Antiqua" w:hAnsi="Book Antiqua" w:cs="Arial"/>
          <w:b/>
        </w:rPr>
        <w:t>MD</w:t>
      </w:r>
      <w:r w:rsidR="003638D8" w:rsidRPr="006E692D">
        <w:rPr>
          <w:rFonts w:ascii="Book Antiqua" w:hAnsi="Book Antiqua" w:cs="Arial" w:hint="eastAsia"/>
          <w:b/>
          <w:lang w:eastAsia="zh-CN"/>
        </w:rPr>
        <w:t>,</w:t>
      </w:r>
      <w:r w:rsidRPr="006E692D">
        <w:rPr>
          <w:rFonts w:ascii="Book Antiqua" w:hAnsi="Book Antiqua" w:cs="Arial"/>
          <w:b/>
        </w:rPr>
        <w:t xml:space="preserve"> </w:t>
      </w:r>
      <w:r w:rsidRPr="006E692D">
        <w:rPr>
          <w:rFonts w:ascii="Book Antiqua" w:hAnsi="Book Antiqua" w:cs="Arial"/>
        </w:rPr>
        <w:t xml:space="preserve">Department of Radiology, University of Arkansas for Medical Sciences, </w:t>
      </w:r>
      <w:r w:rsidR="00A239C7" w:rsidRPr="006E692D">
        <w:rPr>
          <w:rFonts w:ascii="Book Antiqua" w:hAnsi="Book Antiqua" w:cs="Arial"/>
        </w:rPr>
        <w:t xml:space="preserve">4301 W Markham Street, Slot #556, </w:t>
      </w:r>
      <w:r w:rsidRPr="006E692D">
        <w:rPr>
          <w:rFonts w:ascii="Book Antiqua" w:hAnsi="Book Antiqua" w:cs="Arial"/>
        </w:rPr>
        <w:t>Little Rock, AR 72223,</w:t>
      </w:r>
      <w:r w:rsidRPr="006E692D">
        <w:rPr>
          <w:rFonts w:ascii="Book Antiqua" w:hAnsi="Book Antiqua"/>
        </w:rPr>
        <w:t xml:space="preserve"> </w:t>
      </w:r>
      <w:r w:rsidRPr="006E692D">
        <w:rPr>
          <w:rFonts w:ascii="Book Antiqua" w:hAnsi="Book Antiqua" w:cs="Arial"/>
        </w:rPr>
        <w:t>United States</w:t>
      </w:r>
      <w:r w:rsidRPr="006E692D">
        <w:rPr>
          <w:rFonts w:ascii="Book Antiqua" w:hAnsi="Book Antiqua" w:cs="Arial"/>
          <w:lang w:eastAsia="zh-CN"/>
        </w:rPr>
        <w:t xml:space="preserve">. </w:t>
      </w:r>
      <w:hyperlink r:id="rId8" w:history="1">
        <w:r w:rsidRPr="006E692D">
          <w:rPr>
            <w:rStyle w:val="a5"/>
            <w:rFonts w:ascii="Book Antiqua" w:hAnsi="Book Antiqua" w:cs="Arial"/>
            <w:color w:val="auto"/>
            <w:u w:val="none"/>
          </w:rPr>
          <w:t>weheberlein@uams.edu</w:t>
        </w:r>
      </w:hyperlink>
      <w:r w:rsidRPr="006E692D">
        <w:rPr>
          <w:rFonts w:ascii="Book Antiqua" w:hAnsi="Book Antiqua" w:cs="Arial"/>
        </w:rPr>
        <w:t xml:space="preserve"> </w:t>
      </w:r>
    </w:p>
    <w:p w:rsidR="00DA29B6" w:rsidRPr="006E692D" w:rsidRDefault="00DA29B6" w:rsidP="006E692D">
      <w:pPr>
        <w:spacing w:line="360" w:lineRule="auto"/>
        <w:jc w:val="both"/>
        <w:rPr>
          <w:rFonts w:ascii="Book Antiqua" w:hAnsi="Book Antiqua" w:cs="Arial"/>
          <w:lang w:eastAsia="zh-CN"/>
        </w:rPr>
      </w:pPr>
      <w:r w:rsidRPr="006E692D">
        <w:rPr>
          <w:rFonts w:ascii="Book Antiqua" w:hAnsi="Book Antiqua"/>
          <w:b/>
          <w:color w:val="000000"/>
        </w:rPr>
        <w:t>T</w:t>
      </w:r>
      <w:r w:rsidR="00E44751" w:rsidRPr="006E692D">
        <w:rPr>
          <w:rFonts w:ascii="Book Antiqua" w:hAnsi="Book Antiqua"/>
          <w:b/>
          <w:color w:val="000000"/>
        </w:rPr>
        <w:t xml:space="preserve">elephone: </w:t>
      </w:r>
      <w:r w:rsidR="00A239C7" w:rsidRPr="006E692D">
        <w:rPr>
          <w:rFonts w:ascii="Book Antiqua" w:hAnsi="Book Antiqua"/>
          <w:color w:val="000000"/>
        </w:rPr>
        <w:t>+1</w:t>
      </w:r>
      <w:r w:rsidR="00E44751" w:rsidRPr="006E692D">
        <w:rPr>
          <w:rFonts w:ascii="Book Antiqua" w:hAnsi="Book Antiqua" w:hint="eastAsia"/>
          <w:b/>
          <w:color w:val="000000"/>
          <w:lang w:eastAsia="zh-CN"/>
        </w:rPr>
        <w:t>-</w:t>
      </w:r>
      <w:r w:rsidR="00E44751" w:rsidRPr="006E692D">
        <w:rPr>
          <w:rFonts w:ascii="Book Antiqua" w:hAnsi="Book Antiqua" w:cs="Arial"/>
        </w:rPr>
        <w:t>501-686</w:t>
      </w:r>
      <w:r w:rsidR="00A239C7" w:rsidRPr="006E692D">
        <w:rPr>
          <w:rFonts w:ascii="Book Antiqua" w:hAnsi="Book Antiqua" w:cs="Arial"/>
        </w:rPr>
        <w:t xml:space="preserve">6901 </w:t>
      </w:r>
      <w:r w:rsidR="00E44751" w:rsidRPr="006E692D">
        <w:rPr>
          <w:rFonts w:ascii="Book Antiqua" w:hAnsi="Book Antiqua" w:cs="Arial" w:hint="eastAsia"/>
          <w:lang w:eastAsia="zh-CN"/>
        </w:rPr>
        <w:t xml:space="preserve">   </w:t>
      </w:r>
      <w:r w:rsidR="00E44751" w:rsidRPr="006E692D">
        <w:rPr>
          <w:rFonts w:ascii="Book Antiqua" w:hAnsi="Book Antiqua"/>
          <w:b/>
          <w:color w:val="000000"/>
        </w:rPr>
        <w:t>Fax:</w:t>
      </w:r>
      <w:r w:rsidR="00E44751" w:rsidRPr="006E692D">
        <w:rPr>
          <w:rFonts w:ascii="Book Antiqua" w:hAnsi="Book Antiqua" w:hint="eastAsia"/>
          <w:b/>
          <w:color w:val="000000"/>
          <w:lang w:eastAsia="zh-CN"/>
        </w:rPr>
        <w:t xml:space="preserve"> </w:t>
      </w:r>
      <w:r w:rsidR="00A239C7" w:rsidRPr="006E692D">
        <w:rPr>
          <w:rFonts w:ascii="Book Antiqua" w:hAnsi="Book Antiqua"/>
          <w:color w:val="000000"/>
        </w:rPr>
        <w:t>+1</w:t>
      </w:r>
      <w:r w:rsidR="00E44751" w:rsidRPr="006E692D">
        <w:rPr>
          <w:rFonts w:ascii="Book Antiqua" w:hAnsi="Book Antiqua" w:hint="eastAsia"/>
          <w:color w:val="000000"/>
          <w:lang w:eastAsia="zh-CN"/>
        </w:rPr>
        <w:t>-</w:t>
      </w:r>
      <w:r w:rsidR="00E44751" w:rsidRPr="006E692D">
        <w:rPr>
          <w:rFonts w:ascii="Book Antiqua" w:hAnsi="Book Antiqua" w:cs="Arial"/>
        </w:rPr>
        <w:t>501-686</w:t>
      </w:r>
      <w:r w:rsidR="00A239C7" w:rsidRPr="006E692D">
        <w:rPr>
          <w:rFonts w:ascii="Book Antiqua" w:hAnsi="Book Antiqua" w:cs="Arial"/>
        </w:rPr>
        <w:t>6900</w:t>
      </w:r>
    </w:p>
    <w:p w:rsidR="005814D4" w:rsidRPr="006E692D" w:rsidRDefault="005814D4" w:rsidP="006E692D">
      <w:pPr>
        <w:spacing w:line="360" w:lineRule="auto"/>
        <w:jc w:val="both"/>
        <w:rPr>
          <w:rFonts w:ascii="Book Antiqua" w:hAnsi="Book Antiqua"/>
          <w:color w:val="000000"/>
          <w:lang w:eastAsia="zh-CN"/>
        </w:rPr>
      </w:pPr>
    </w:p>
    <w:p w:rsidR="00DA29B6" w:rsidRPr="006E692D" w:rsidRDefault="00DA29B6" w:rsidP="006E692D">
      <w:pPr>
        <w:spacing w:line="360" w:lineRule="auto"/>
        <w:jc w:val="both"/>
        <w:rPr>
          <w:rFonts w:ascii="Book Antiqua" w:hAnsi="Book Antiqua"/>
          <w:color w:val="000000"/>
          <w:lang w:eastAsia="zh-CN"/>
        </w:rPr>
      </w:pPr>
      <w:bookmarkStart w:id="1" w:name="OLE_LINK4"/>
      <w:bookmarkStart w:id="2" w:name="OLE_LINK5"/>
      <w:r w:rsidRPr="006E692D">
        <w:rPr>
          <w:rFonts w:ascii="Book Antiqua" w:hAnsi="Book Antiqua"/>
          <w:b/>
          <w:color w:val="000000"/>
        </w:rPr>
        <w:t>Received:</w:t>
      </w:r>
      <w:r w:rsidRPr="006E692D">
        <w:rPr>
          <w:rFonts w:ascii="Book Antiqua" w:hAnsi="Book Antiqua"/>
          <w:color w:val="000000"/>
        </w:rPr>
        <w:t xml:space="preserve"> August 18, 2013</w:t>
      </w:r>
      <w:r w:rsidRPr="006E692D">
        <w:rPr>
          <w:rFonts w:ascii="Book Antiqua" w:hAnsi="Book Antiqua"/>
          <w:b/>
          <w:color w:val="000000"/>
        </w:rPr>
        <w:t xml:space="preserve">       </w:t>
      </w:r>
      <w:r w:rsidRPr="006E692D">
        <w:rPr>
          <w:rFonts w:ascii="Book Antiqua" w:hAnsi="Book Antiqua"/>
          <w:color w:val="000000"/>
        </w:rPr>
        <w:t xml:space="preserve"> </w:t>
      </w:r>
      <w:r w:rsidRPr="006E692D">
        <w:rPr>
          <w:rFonts w:ascii="Book Antiqua" w:hAnsi="Book Antiqua"/>
          <w:b/>
          <w:color w:val="000000"/>
        </w:rPr>
        <w:t>Revised:</w:t>
      </w:r>
      <w:r w:rsidRPr="006E692D">
        <w:rPr>
          <w:rFonts w:ascii="Book Antiqua" w:hAnsi="Book Antiqua"/>
          <w:b/>
          <w:color w:val="000000"/>
          <w:lang w:eastAsia="zh-CN"/>
        </w:rPr>
        <w:t xml:space="preserve"> </w:t>
      </w:r>
      <w:r w:rsidRPr="006E692D">
        <w:rPr>
          <w:rFonts w:ascii="Book Antiqua" w:hAnsi="Book Antiqua"/>
          <w:color w:val="000000"/>
          <w:lang w:eastAsia="zh-CN"/>
        </w:rPr>
        <w:t>October 18, 2013</w:t>
      </w:r>
    </w:p>
    <w:p w:rsidR="00630C1F" w:rsidRPr="009B17B8" w:rsidRDefault="00DA29B6" w:rsidP="00630C1F">
      <w:pPr>
        <w:rPr>
          <w:rFonts w:ascii="Book Antiqua" w:hAnsi="Book Antiqua"/>
        </w:rPr>
      </w:pPr>
      <w:r w:rsidRPr="006E692D">
        <w:rPr>
          <w:rFonts w:ascii="Book Antiqua" w:hAnsi="Book Antiqua"/>
          <w:b/>
          <w:color w:val="000000"/>
        </w:rPr>
        <w:t xml:space="preserve">Accepted: </w:t>
      </w:r>
      <w:r w:rsidR="00630C1F" w:rsidRPr="009B17B8">
        <w:rPr>
          <w:rFonts w:ascii="Book Antiqua" w:hAnsi="Book Antiqua"/>
        </w:rPr>
        <w:t>November 2, 2013</w:t>
      </w:r>
    </w:p>
    <w:p w:rsidR="00DA29B6" w:rsidRPr="006E692D" w:rsidRDefault="00DA29B6" w:rsidP="006E692D">
      <w:pPr>
        <w:spacing w:line="360" w:lineRule="auto"/>
        <w:jc w:val="both"/>
        <w:rPr>
          <w:rFonts w:ascii="Book Antiqua" w:hAnsi="Book Antiqua"/>
          <w:b/>
          <w:color w:val="000000"/>
        </w:rPr>
      </w:pPr>
      <w:bookmarkStart w:id="3" w:name="_GoBack"/>
      <w:bookmarkEnd w:id="3"/>
    </w:p>
    <w:p w:rsidR="008E66C9" w:rsidRPr="006E692D" w:rsidRDefault="00DA29B6" w:rsidP="006E692D">
      <w:pPr>
        <w:spacing w:line="360" w:lineRule="auto"/>
        <w:jc w:val="both"/>
        <w:rPr>
          <w:rFonts w:ascii="Book Antiqua" w:hAnsi="Book Antiqua"/>
          <w:color w:val="000000"/>
          <w:lang w:eastAsia="zh-CN"/>
        </w:rPr>
      </w:pPr>
      <w:r w:rsidRPr="006E692D">
        <w:rPr>
          <w:rFonts w:ascii="Book Antiqua" w:hAnsi="Book Antiqua"/>
          <w:b/>
          <w:color w:val="000000"/>
        </w:rPr>
        <w:lastRenderedPageBreak/>
        <w:t xml:space="preserve">Published online: </w:t>
      </w:r>
      <w:bookmarkEnd w:id="1"/>
      <w:bookmarkEnd w:id="2"/>
    </w:p>
    <w:p w:rsidR="009E7C3C" w:rsidRPr="006E692D" w:rsidRDefault="00F44709" w:rsidP="006E692D">
      <w:pPr>
        <w:spacing w:line="360" w:lineRule="auto"/>
        <w:jc w:val="both"/>
        <w:rPr>
          <w:rFonts w:ascii="Book Antiqua" w:eastAsia="ヒラギノ角ゴ Pro W3" w:hAnsi="Book Antiqua"/>
          <w:b/>
          <w:color w:val="000000"/>
        </w:rPr>
      </w:pPr>
      <w:r w:rsidRPr="006E692D">
        <w:rPr>
          <w:rFonts w:ascii="Book Antiqua" w:hAnsi="Book Antiqua"/>
        </w:rPr>
        <w:br w:type="page"/>
      </w:r>
      <w:r w:rsidRPr="006E692D">
        <w:rPr>
          <w:rFonts w:ascii="Book Antiqua" w:hAnsi="Book Antiqua"/>
          <w:b/>
        </w:rPr>
        <w:lastRenderedPageBreak/>
        <w:t>A</w:t>
      </w:r>
      <w:r w:rsidR="00DA29B6" w:rsidRPr="006E692D">
        <w:rPr>
          <w:rFonts w:ascii="Book Antiqua" w:hAnsi="Book Antiqua"/>
          <w:b/>
        </w:rPr>
        <w:t>bstract</w:t>
      </w:r>
    </w:p>
    <w:p w:rsidR="009E7C3C" w:rsidRPr="006E692D" w:rsidRDefault="00BB5FCA" w:rsidP="006E692D">
      <w:pPr>
        <w:pStyle w:val="BodyAA"/>
        <w:spacing w:line="360" w:lineRule="auto"/>
        <w:jc w:val="both"/>
        <w:rPr>
          <w:rFonts w:ascii="Book Antiqua" w:eastAsiaTheme="minorEastAsia" w:hAnsi="Book Antiqua"/>
          <w:szCs w:val="24"/>
          <w:lang w:eastAsia="zh-CN"/>
        </w:rPr>
      </w:pPr>
      <w:r w:rsidRPr="006E692D">
        <w:rPr>
          <w:rFonts w:ascii="Book Antiqua" w:hAnsi="Book Antiqua"/>
          <w:b/>
          <w:szCs w:val="24"/>
        </w:rPr>
        <w:t>AIM</w:t>
      </w:r>
      <w:r w:rsidR="00DA29B6" w:rsidRPr="006E692D">
        <w:rPr>
          <w:rFonts w:ascii="Book Antiqua" w:eastAsiaTheme="minorEastAsia" w:hAnsi="Book Antiqua" w:hint="eastAsia"/>
          <w:b/>
          <w:szCs w:val="24"/>
          <w:lang w:eastAsia="zh-CN"/>
        </w:rPr>
        <w:t xml:space="preserve">: </w:t>
      </w:r>
      <w:r w:rsidRPr="006E692D">
        <w:rPr>
          <w:rFonts w:ascii="Book Antiqua" w:hAnsi="Book Antiqua"/>
          <w:szCs w:val="24"/>
        </w:rPr>
        <w:t>To report our preliminary experience with a new generation aspiration catheter in the treatment of symptomatic pulmonary embolism (PE).</w:t>
      </w:r>
    </w:p>
    <w:p w:rsidR="009E7C3C" w:rsidRPr="006E692D" w:rsidRDefault="00DA29B6" w:rsidP="006E692D">
      <w:pPr>
        <w:pStyle w:val="FreeFormAA"/>
        <w:spacing w:after="0"/>
        <w:jc w:val="both"/>
        <w:rPr>
          <w:rFonts w:ascii="Book Antiqua" w:hAnsi="Book Antiqua"/>
          <w:szCs w:val="24"/>
        </w:rPr>
      </w:pPr>
      <w:r w:rsidRPr="006E692D">
        <w:rPr>
          <w:rFonts w:ascii="Book Antiqua" w:hAnsi="Book Antiqua"/>
          <w:b/>
        </w:rPr>
        <w:t>METHODS:</w:t>
      </w:r>
      <w:r w:rsidRPr="006E692D">
        <w:rPr>
          <w:rFonts w:ascii="Book Antiqua" w:eastAsiaTheme="minorEastAsia" w:hAnsi="Book Antiqua" w:hint="eastAsia"/>
          <w:b/>
          <w:lang w:eastAsia="zh-CN"/>
        </w:rPr>
        <w:t xml:space="preserve"> </w:t>
      </w:r>
      <w:r w:rsidR="00BB5FCA" w:rsidRPr="006E692D">
        <w:rPr>
          <w:rFonts w:ascii="Book Antiqua" w:hAnsi="Book Antiqua"/>
          <w:szCs w:val="24"/>
        </w:rPr>
        <w:t xml:space="preserve">A retrospective database search for pulmonary artery </w:t>
      </w:r>
      <w:proofErr w:type="spellStart"/>
      <w:r w:rsidR="00BB5FCA" w:rsidRPr="006E692D">
        <w:rPr>
          <w:rFonts w:ascii="Book Antiqua" w:hAnsi="Book Antiqua"/>
          <w:szCs w:val="24"/>
        </w:rPr>
        <w:t>embole</w:t>
      </w:r>
      <w:r w:rsidR="007802A4" w:rsidRPr="006E692D">
        <w:rPr>
          <w:rFonts w:ascii="Book Antiqua" w:hAnsi="Book Antiqua"/>
          <w:szCs w:val="24"/>
        </w:rPr>
        <w:t>ctomy</w:t>
      </w:r>
      <w:proofErr w:type="spellEnd"/>
      <w:r w:rsidR="007802A4" w:rsidRPr="006E692D">
        <w:rPr>
          <w:rFonts w:ascii="Book Antiqua" w:hAnsi="Book Antiqua"/>
          <w:szCs w:val="24"/>
        </w:rPr>
        <w:t xml:space="preserve"> s</w:t>
      </w:r>
      <w:r w:rsidR="003155CA" w:rsidRPr="006E692D">
        <w:rPr>
          <w:rFonts w:ascii="Book Antiqua" w:hAnsi="Book Antiqua"/>
          <w:szCs w:val="24"/>
        </w:rPr>
        <w:t xml:space="preserve">ince introduction of the Pronto </w:t>
      </w:r>
      <w:r w:rsidR="00CC1056">
        <w:rPr>
          <w:rFonts w:ascii="Book Antiqua" w:eastAsiaTheme="minorEastAsia" w:hAnsi="Book Antiqua"/>
          <w:szCs w:val="24"/>
          <w:lang w:eastAsia="zh-CN"/>
        </w:rPr>
        <w:t>.</w:t>
      </w:r>
      <w:r w:rsidRPr="006E692D">
        <w:rPr>
          <w:rFonts w:ascii="Book Antiqua" w:eastAsiaTheme="minorEastAsia" w:hAnsi="Book Antiqua" w:hint="eastAsia"/>
          <w:szCs w:val="24"/>
          <w:lang w:eastAsia="zh-CN"/>
        </w:rPr>
        <w:t>0</w:t>
      </w:r>
      <w:r w:rsidR="007802A4" w:rsidRPr="006E692D">
        <w:rPr>
          <w:rFonts w:ascii="Book Antiqua" w:hAnsi="Book Antiqua"/>
          <w:szCs w:val="24"/>
        </w:rPr>
        <w:t>35</w:t>
      </w:r>
      <w:r w:rsidR="00A239C7" w:rsidRPr="006E692D">
        <w:rPr>
          <w:rFonts w:ascii="Book Antiqua" w:hAnsi="Book Antiqua"/>
          <w:szCs w:val="24"/>
        </w:rPr>
        <w:t>”</w:t>
      </w:r>
      <w:r w:rsidR="007802A4" w:rsidRPr="006E692D">
        <w:rPr>
          <w:rFonts w:ascii="Book Antiqua" w:hAnsi="Book Antiqua"/>
          <w:szCs w:val="24"/>
        </w:rPr>
        <w:t xml:space="preserve"> and XL extraction catheter (Vascular Solutions, Minneapolis, MN) at our institution</w:t>
      </w:r>
      <w:r w:rsidR="00BB5FCA" w:rsidRPr="006E692D">
        <w:rPr>
          <w:rFonts w:ascii="Book Antiqua" w:hAnsi="Book Antiqua"/>
          <w:szCs w:val="24"/>
        </w:rPr>
        <w:t xml:space="preserve"> in 10/2009 was performed. Ten consecutive patients were</w:t>
      </w:r>
      <w:r w:rsidR="003155CA" w:rsidRPr="006E692D">
        <w:rPr>
          <w:rFonts w:ascii="Book Antiqua" w:hAnsi="Book Antiqua"/>
          <w:szCs w:val="24"/>
        </w:rPr>
        <w:t xml:space="preserve"> identified in which the Pronto</w:t>
      </w:r>
      <w:r w:rsidR="00CC1056">
        <w:rPr>
          <w:rFonts w:ascii="Book Antiqua" w:eastAsiaTheme="minorEastAsia" w:hAnsi="Book Antiqua"/>
          <w:szCs w:val="24"/>
          <w:lang w:eastAsia="zh-CN"/>
        </w:rPr>
        <w:t xml:space="preserve"> </w:t>
      </w:r>
      <w:r w:rsidR="00BB5FCA" w:rsidRPr="006E692D">
        <w:rPr>
          <w:rFonts w:ascii="Book Antiqua" w:hAnsi="Book Antiqua"/>
          <w:szCs w:val="24"/>
        </w:rPr>
        <w:t>.</w:t>
      </w:r>
      <w:r w:rsidR="003155CA" w:rsidRPr="006E692D">
        <w:rPr>
          <w:rFonts w:ascii="Book Antiqua" w:hAnsi="Book Antiqua"/>
          <w:szCs w:val="24"/>
        </w:rPr>
        <w:t>0</w:t>
      </w:r>
      <w:r w:rsidR="00BB5FCA" w:rsidRPr="006E692D">
        <w:rPr>
          <w:rFonts w:ascii="Book Antiqua" w:hAnsi="Book Antiqua"/>
          <w:szCs w:val="24"/>
        </w:rPr>
        <w:t xml:space="preserve">35” or XL catheter was used between 01/2010 and 03/2013. All patients were referred for catheter based </w:t>
      </w:r>
      <w:proofErr w:type="spellStart"/>
      <w:r w:rsidR="00BB5FCA" w:rsidRPr="006E692D">
        <w:rPr>
          <w:rFonts w:ascii="Book Antiqua" w:hAnsi="Book Antiqua"/>
          <w:szCs w:val="24"/>
        </w:rPr>
        <w:t>embolectomy</w:t>
      </w:r>
      <w:proofErr w:type="spellEnd"/>
      <w:r w:rsidR="00BB5FCA" w:rsidRPr="006E692D">
        <w:rPr>
          <w:rFonts w:ascii="Book Antiqua" w:hAnsi="Book Antiqua"/>
          <w:szCs w:val="24"/>
        </w:rPr>
        <w:t xml:space="preserve"> due to contraindications to systemic </w:t>
      </w:r>
      <w:proofErr w:type="spellStart"/>
      <w:r w:rsidR="00BB5FCA" w:rsidRPr="006E692D">
        <w:rPr>
          <w:rFonts w:ascii="Book Antiqua" w:hAnsi="Book Antiqua"/>
          <w:szCs w:val="24"/>
        </w:rPr>
        <w:t>lysis</w:t>
      </w:r>
      <w:proofErr w:type="spellEnd"/>
      <w:r w:rsidR="00BB5FCA" w:rsidRPr="006E692D">
        <w:rPr>
          <w:rFonts w:ascii="Book Antiqua" w:hAnsi="Book Antiqua"/>
          <w:szCs w:val="24"/>
        </w:rPr>
        <w:t>, or for being in such a critical clinical condition that immediate percutaneous treatment deemed warranted.</w:t>
      </w:r>
      <w:r w:rsidR="007802A4" w:rsidRPr="006E692D">
        <w:rPr>
          <w:rFonts w:ascii="Book Antiqua" w:hAnsi="Book Antiqua"/>
          <w:szCs w:val="24"/>
        </w:rPr>
        <w:t xml:space="preserve"> The CT right to left heart ratio as predictor for the severity of the PE was retrospectively evaluated on standard axial views. The difference between pre- and post-procedure pulmonary pressure measures was taken to </w:t>
      </w:r>
      <w:r w:rsidR="00E06000" w:rsidRPr="006E692D">
        <w:rPr>
          <w:rFonts w:ascii="Book Antiqua" w:hAnsi="Book Antiqua"/>
          <w:szCs w:val="24"/>
        </w:rPr>
        <w:t>assess</w:t>
      </w:r>
      <w:r w:rsidR="007802A4" w:rsidRPr="006E692D">
        <w:rPr>
          <w:rFonts w:ascii="Book Antiqua" w:hAnsi="Book Antiqua"/>
          <w:szCs w:val="24"/>
        </w:rPr>
        <w:t xml:space="preserve"> the procedural effect.</w:t>
      </w:r>
    </w:p>
    <w:p w:rsidR="00E44751" w:rsidRPr="006E692D" w:rsidRDefault="00BB5FCA" w:rsidP="006E692D">
      <w:pPr>
        <w:pStyle w:val="FreeFormAA"/>
        <w:spacing w:after="0"/>
        <w:jc w:val="both"/>
        <w:rPr>
          <w:rFonts w:ascii="Book Antiqua" w:eastAsiaTheme="minorEastAsia" w:hAnsi="Book Antiqua"/>
          <w:szCs w:val="24"/>
          <w:lang w:eastAsia="zh-CN"/>
        </w:rPr>
      </w:pPr>
      <w:r w:rsidRPr="006E692D">
        <w:rPr>
          <w:rFonts w:ascii="Book Antiqua" w:hAnsi="Book Antiqua"/>
          <w:b/>
          <w:szCs w:val="24"/>
        </w:rPr>
        <w:t>RESULTS</w:t>
      </w:r>
      <w:r w:rsidR="00DA29B6" w:rsidRPr="006E692D">
        <w:rPr>
          <w:rFonts w:ascii="Book Antiqua" w:eastAsiaTheme="minorEastAsia" w:hAnsi="Book Antiqua" w:hint="eastAsia"/>
          <w:b/>
          <w:szCs w:val="24"/>
          <w:lang w:eastAsia="zh-CN"/>
        </w:rPr>
        <w:t xml:space="preserve">: </w:t>
      </w:r>
      <w:r w:rsidRPr="006E692D">
        <w:rPr>
          <w:rFonts w:ascii="Book Antiqua" w:hAnsi="Book Antiqua"/>
          <w:szCs w:val="24"/>
        </w:rPr>
        <w:t xml:space="preserve">Extensive PE was confirmed </w:t>
      </w:r>
      <w:proofErr w:type="spellStart"/>
      <w:r w:rsidRPr="006E692D">
        <w:rPr>
          <w:rFonts w:ascii="Book Antiqua" w:hAnsi="Book Antiqua"/>
          <w:szCs w:val="24"/>
        </w:rPr>
        <w:t>angiographically</w:t>
      </w:r>
      <w:proofErr w:type="spellEnd"/>
      <w:r w:rsidRPr="006E692D">
        <w:rPr>
          <w:rFonts w:ascii="Book Antiqua" w:hAnsi="Book Antiqua"/>
          <w:szCs w:val="24"/>
        </w:rPr>
        <w:t xml:space="preserve"> in all patients.</w:t>
      </w:r>
      <w:r w:rsidR="00587CBA" w:rsidRPr="006E692D">
        <w:rPr>
          <w:rFonts w:ascii="Book Antiqua" w:hAnsi="Book Antiqua"/>
          <w:szCs w:val="24"/>
        </w:rPr>
        <w:t xml:space="preserve"> Measured right- to left ventricle (RV/LV) ratios were elevated beyond one in seven of the eight available CTs.</w:t>
      </w:r>
      <w:r w:rsidRPr="006E692D">
        <w:rPr>
          <w:rFonts w:ascii="Book Antiqua" w:hAnsi="Book Antiqua"/>
          <w:szCs w:val="24"/>
        </w:rPr>
        <w:t xml:space="preserve"> Acute procedural success defined as clinical removal of visible thrombus and improvement in</w:t>
      </w:r>
      <w:r w:rsidR="00124BE4" w:rsidRPr="006E692D">
        <w:rPr>
          <w:rFonts w:ascii="Book Antiqua" w:hAnsi="Book Antiqua"/>
          <w:szCs w:val="24"/>
        </w:rPr>
        <w:t xml:space="preserve"> mean pulmonary artery pressure</w:t>
      </w:r>
      <w:r w:rsidRPr="006E692D">
        <w:rPr>
          <w:rFonts w:ascii="Book Antiqua" w:hAnsi="Book Antiqua"/>
          <w:szCs w:val="24"/>
        </w:rPr>
        <w:t xml:space="preserve"> was seen in all recorded patients (</w:t>
      </w:r>
      <w:r w:rsidRPr="006E692D">
        <w:rPr>
          <w:rFonts w:ascii="Book Antiqua" w:hAnsi="Book Antiqua"/>
          <w:i/>
          <w:szCs w:val="24"/>
        </w:rPr>
        <w:t>n</w:t>
      </w:r>
      <w:r w:rsidR="00DA29B6" w:rsidRPr="006E692D">
        <w:rPr>
          <w:rFonts w:ascii="Book Antiqua" w:eastAsiaTheme="minorEastAsia" w:hAnsi="Book Antiqua" w:hint="eastAsia"/>
          <w:szCs w:val="24"/>
          <w:lang w:eastAsia="zh-CN"/>
        </w:rPr>
        <w:t xml:space="preserve"> </w:t>
      </w:r>
      <w:r w:rsidRPr="006E692D">
        <w:rPr>
          <w:rFonts w:ascii="Book Antiqua" w:hAnsi="Book Antiqua"/>
          <w:szCs w:val="24"/>
        </w:rPr>
        <w:t>=</w:t>
      </w:r>
      <w:r w:rsidR="00DA29B6" w:rsidRPr="006E692D">
        <w:rPr>
          <w:rFonts w:ascii="Book Antiqua" w:eastAsiaTheme="minorEastAsia" w:hAnsi="Book Antiqua" w:hint="eastAsia"/>
          <w:szCs w:val="24"/>
          <w:lang w:eastAsia="zh-CN"/>
        </w:rPr>
        <w:t xml:space="preserve"> </w:t>
      </w:r>
      <w:r w:rsidRPr="006E692D">
        <w:rPr>
          <w:rFonts w:ascii="Book Antiqua" w:hAnsi="Book Antiqua"/>
          <w:szCs w:val="24"/>
        </w:rPr>
        <w:t>8), the mean pulmonary pressure</w:t>
      </w:r>
      <w:r w:rsidR="009B3A62" w:rsidRPr="006E692D">
        <w:rPr>
          <w:rFonts w:ascii="Book Antiqua" w:hAnsi="Book Antiqua"/>
          <w:szCs w:val="24"/>
        </w:rPr>
        <w:t>s</w:t>
      </w:r>
      <w:r w:rsidRPr="006E692D">
        <w:rPr>
          <w:rFonts w:ascii="Book Antiqua" w:hAnsi="Book Antiqua"/>
          <w:szCs w:val="24"/>
        </w:rPr>
        <w:t xml:space="preserve"> declined from a median (range) of 35.5 (19-46) to 23 (10-37, </w:t>
      </w:r>
      <w:r w:rsidR="00DA29B6" w:rsidRPr="006E692D">
        <w:rPr>
          <w:rFonts w:ascii="Book Antiqua" w:hAnsi="Book Antiqua"/>
          <w:i/>
          <w:szCs w:val="24"/>
        </w:rPr>
        <w:t>P</w:t>
      </w:r>
      <w:r w:rsidR="00DA29B6" w:rsidRPr="006E692D">
        <w:rPr>
          <w:rFonts w:ascii="Book Antiqua" w:eastAsiaTheme="minorEastAsia" w:hAnsi="Book Antiqua" w:hint="eastAsia"/>
          <w:szCs w:val="24"/>
          <w:lang w:eastAsia="zh-CN"/>
        </w:rPr>
        <w:t xml:space="preserve"> </w:t>
      </w:r>
      <w:r w:rsidRPr="006E692D">
        <w:rPr>
          <w:rFonts w:ascii="Book Antiqua" w:hAnsi="Book Antiqua"/>
          <w:szCs w:val="24"/>
        </w:rPr>
        <w:t>=</w:t>
      </w:r>
      <w:r w:rsidR="00DA29B6" w:rsidRPr="006E692D">
        <w:rPr>
          <w:rFonts w:ascii="Book Antiqua" w:eastAsiaTheme="minorEastAsia" w:hAnsi="Book Antiqua" w:hint="eastAsia"/>
          <w:szCs w:val="24"/>
          <w:lang w:eastAsia="zh-CN"/>
        </w:rPr>
        <w:t xml:space="preserve"> </w:t>
      </w:r>
      <w:r w:rsidRPr="006E692D">
        <w:rPr>
          <w:rFonts w:ascii="Book Antiqua" w:hAnsi="Book Antiqua"/>
          <w:szCs w:val="24"/>
        </w:rPr>
        <w:t xml:space="preserve">0.008) mmHg. Neither death nor other complications </w:t>
      </w:r>
      <w:proofErr w:type="gramStart"/>
      <w:r w:rsidRPr="006E692D">
        <w:rPr>
          <w:rFonts w:ascii="Book Antiqua" w:hAnsi="Book Antiqua"/>
          <w:szCs w:val="24"/>
        </w:rPr>
        <w:t>occurred</w:t>
      </w:r>
      <w:proofErr w:type="gramEnd"/>
      <w:r w:rsidRPr="006E692D">
        <w:rPr>
          <w:rFonts w:ascii="Book Antiqua" w:hAnsi="Book Antiqua"/>
          <w:szCs w:val="24"/>
        </w:rPr>
        <w:t xml:space="preserve"> intra- or immediately </w:t>
      </w:r>
      <w:proofErr w:type="spellStart"/>
      <w:r w:rsidRPr="006E692D">
        <w:rPr>
          <w:rFonts w:ascii="Book Antiqua" w:hAnsi="Book Antiqua"/>
          <w:szCs w:val="24"/>
        </w:rPr>
        <w:t>periprocedural</w:t>
      </w:r>
      <w:proofErr w:type="spellEnd"/>
      <w:r w:rsidRPr="006E692D">
        <w:rPr>
          <w:rFonts w:ascii="Book Antiqua" w:hAnsi="Book Antiqua"/>
          <w:szCs w:val="24"/>
        </w:rPr>
        <w:t xml:space="preserve">, </w:t>
      </w:r>
      <w:r w:rsidR="00E06000" w:rsidRPr="006E692D">
        <w:rPr>
          <w:rFonts w:ascii="Book Antiqua" w:hAnsi="Book Antiqua"/>
          <w:szCs w:val="24"/>
        </w:rPr>
        <w:t xml:space="preserve">yet </w:t>
      </w:r>
      <w:r w:rsidR="006E692D" w:rsidRPr="006E692D">
        <w:rPr>
          <w:rFonts w:ascii="Book Antiqua" w:hAnsi="Book Antiqua"/>
          <w:szCs w:val="24"/>
        </w:rPr>
        <w:t>short</w:t>
      </w:r>
      <w:r w:rsidR="00E06000" w:rsidRPr="006E692D">
        <w:rPr>
          <w:rFonts w:ascii="Book Antiqua" w:hAnsi="Book Antiqua"/>
          <w:szCs w:val="24"/>
        </w:rPr>
        <w:t xml:space="preserve"> term mortality within 30 d was found in 6 out of 9 patients, one patient was lost in follow up. The cause of death within 30 d in the 6 patients was identified as: Circulatory failure in direct connection with the PE (n=2), stroke, sepsis, or succumbing to malignancy in a hospice setting (</w:t>
      </w:r>
      <w:r w:rsidR="00E06000" w:rsidRPr="006E692D">
        <w:rPr>
          <w:rFonts w:ascii="Book Antiqua" w:hAnsi="Book Antiqua"/>
          <w:i/>
          <w:szCs w:val="24"/>
        </w:rPr>
        <w:t>n</w:t>
      </w:r>
      <w:r w:rsidR="00DA29B6" w:rsidRPr="006E692D">
        <w:rPr>
          <w:rFonts w:ascii="Book Antiqua" w:eastAsiaTheme="minorEastAsia" w:hAnsi="Book Antiqua" w:hint="eastAsia"/>
          <w:i/>
          <w:szCs w:val="24"/>
          <w:lang w:eastAsia="zh-CN"/>
        </w:rPr>
        <w:t xml:space="preserve"> </w:t>
      </w:r>
      <w:r w:rsidR="00E06000" w:rsidRPr="006E692D">
        <w:rPr>
          <w:rFonts w:ascii="Book Antiqua" w:hAnsi="Book Antiqua"/>
          <w:szCs w:val="24"/>
        </w:rPr>
        <w:t>=</w:t>
      </w:r>
      <w:r w:rsidR="00DA29B6" w:rsidRPr="006E692D">
        <w:rPr>
          <w:rFonts w:ascii="Book Antiqua" w:eastAsiaTheme="minorEastAsia" w:hAnsi="Book Antiqua" w:hint="eastAsia"/>
          <w:szCs w:val="24"/>
          <w:lang w:eastAsia="zh-CN"/>
        </w:rPr>
        <w:t xml:space="preserve"> </w:t>
      </w:r>
      <w:r w:rsidR="00E06000" w:rsidRPr="006E692D">
        <w:rPr>
          <w:rFonts w:ascii="Book Antiqua" w:hAnsi="Book Antiqua"/>
          <w:szCs w:val="24"/>
        </w:rPr>
        <w:t>2).</w:t>
      </w:r>
    </w:p>
    <w:p w:rsidR="009E7C3C" w:rsidRPr="006E692D" w:rsidRDefault="00BB5FCA" w:rsidP="006E692D">
      <w:pPr>
        <w:pStyle w:val="BodyAA"/>
        <w:spacing w:line="360" w:lineRule="auto"/>
        <w:jc w:val="both"/>
        <w:rPr>
          <w:rFonts w:ascii="Book Antiqua" w:eastAsiaTheme="minorEastAsia" w:hAnsi="Book Antiqua"/>
          <w:szCs w:val="24"/>
          <w:lang w:eastAsia="zh-CN"/>
        </w:rPr>
      </w:pPr>
      <w:r w:rsidRPr="006E692D">
        <w:rPr>
          <w:rFonts w:ascii="Book Antiqua" w:hAnsi="Book Antiqua"/>
          <w:b/>
          <w:szCs w:val="24"/>
        </w:rPr>
        <w:t>CONCLUSION</w:t>
      </w:r>
      <w:r w:rsidR="00DA29B6" w:rsidRPr="006E692D">
        <w:rPr>
          <w:rFonts w:ascii="Book Antiqua" w:eastAsiaTheme="minorEastAsia" w:hAnsi="Book Antiqua" w:hint="eastAsia"/>
          <w:b/>
          <w:szCs w:val="24"/>
          <w:lang w:eastAsia="zh-CN"/>
        </w:rPr>
        <w:t xml:space="preserve">: </w:t>
      </w:r>
      <w:r w:rsidRPr="006E692D">
        <w:rPr>
          <w:rFonts w:ascii="Book Antiqua" w:hAnsi="Book Antiqua"/>
          <w:szCs w:val="24"/>
        </w:rPr>
        <w:t xml:space="preserve">Success in </w:t>
      </w:r>
      <w:r w:rsidR="00587CBA" w:rsidRPr="006E692D">
        <w:rPr>
          <w:rFonts w:ascii="Book Antiqua" w:hAnsi="Book Antiqua"/>
          <w:szCs w:val="24"/>
        </w:rPr>
        <w:t>thrombus removal wi</w:t>
      </w:r>
      <w:r w:rsidR="008D4AE3" w:rsidRPr="006E692D">
        <w:rPr>
          <w:rFonts w:ascii="Book Antiqua" w:hAnsi="Book Antiqua"/>
          <w:szCs w:val="24"/>
        </w:rPr>
        <w:t>th improv</w:t>
      </w:r>
      <w:r w:rsidR="00587CBA" w:rsidRPr="006E692D">
        <w:rPr>
          <w:rFonts w:ascii="Book Antiqua" w:hAnsi="Book Antiqua"/>
          <w:szCs w:val="24"/>
        </w:rPr>
        <w:t>ed</w:t>
      </w:r>
      <w:r w:rsidRPr="006E692D">
        <w:rPr>
          <w:rFonts w:ascii="Book Antiqua" w:hAnsi="Book Antiqua"/>
          <w:szCs w:val="24"/>
        </w:rPr>
        <w:t xml:space="preserve"> pulmonary hypertension and systemic hypotension suggests this aspiration technique to be effective. Aspiration catheters should be part of further trials.</w:t>
      </w:r>
    </w:p>
    <w:p w:rsidR="00E44751" w:rsidRPr="006E692D" w:rsidRDefault="00E44751" w:rsidP="006E692D">
      <w:pPr>
        <w:pStyle w:val="BodyAA"/>
        <w:spacing w:line="360" w:lineRule="auto"/>
        <w:jc w:val="both"/>
        <w:rPr>
          <w:rFonts w:ascii="Book Antiqua" w:eastAsiaTheme="minorEastAsia" w:hAnsi="Book Antiqua"/>
          <w:b/>
          <w:szCs w:val="24"/>
          <w:lang w:eastAsia="zh-CN"/>
        </w:rPr>
      </w:pPr>
    </w:p>
    <w:p w:rsidR="00E44751" w:rsidRPr="006E692D" w:rsidRDefault="00E44751" w:rsidP="006E692D">
      <w:pPr>
        <w:spacing w:line="360" w:lineRule="auto"/>
        <w:jc w:val="both"/>
        <w:rPr>
          <w:rFonts w:ascii="Book Antiqua" w:hAnsi="Book Antiqua"/>
        </w:rPr>
      </w:pPr>
      <w:bookmarkStart w:id="4" w:name="OLE_LINK3"/>
      <w:r w:rsidRPr="006E692D">
        <w:rPr>
          <w:rFonts w:ascii="Book Antiqua" w:hAnsi="Book Antiqua"/>
        </w:rPr>
        <w:t xml:space="preserve">© 2013 </w:t>
      </w:r>
      <w:proofErr w:type="spellStart"/>
      <w:r w:rsidRPr="006E692D">
        <w:rPr>
          <w:rFonts w:ascii="Book Antiqua" w:hAnsi="Book Antiqua"/>
        </w:rPr>
        <w:t>Baishideng</w:t>
      </w:r>
      <w:proofErr w:type="spellEnd"/>
      <w:r w:rsidRPr="006E692D">
        <w:rPr>
          <w:rFonts w:ascii="Book Antiqua" w:hAnsi="Book Antiqua"/>
        </w:rPr>
        <w:t>. All rights reserved.</w:t>
      </w:r>
    </w:p>
    <w:bookmarkEnd w:id="4"/>
    <w:p w:rsidR="009E7C3C" w:rsidRPr="006E692D" w:rsidRDefault="009E7C3C" w:rsidP="006E692D">
      <w:pPr>
        <w:pStyle w:val="BodyAA"/>
        <w:spacing w:line="360" w:lineRule="auto"/>
        <w:jc w:val="both"/>
        <w:rPr>
          <w:rFonts w:ascii="Book Antiqua" w:eastAsiaTheme="minorEastAsia" w:hAnsi="Book Antiqua"/>
          <w:szCs w:val="24"/>
          <w:lang w:eastAsia="zh-CN"/>
        </w:rPr>
      </w:pPr>
    </w:p>
    <w:p w:rsidR="00E44751" w:rsidRPr="006E692D" w:rsidRDefault="00E44751" w:rsidP="006E692D">
      <w:pPr>
        <w:pStyle w:val="BodyAA"/>
        <w:spacing w:line="360" w:lineRule="auto"/>
        <w:jc w:val="both"/>
        <w:rPr>
          <w:rFonts w:ascii="Book Antiqua" w:eastAsiaTheme="minorEastAsia" w:hAnsi="Book Antiqua"/>
          <w:szCs w:val="24"/>
          <w:lang w:eastAsia="zh-CN"/>
        </w:rPr>
      </w:pPr>
      <w:r w:rsidRPr="006E692D">
        <w:rPr>
          <w:rFonts w:ascii="Book Antiqua" w:eastAsiaTheme="minorEastAsia" w:hAnsi="Book Antiqua"/>
          <w:b/>
          <w:szCs w:val="24"/>
          <w:lang w:eastAsia="zh-CN"/>
        </w:rPr>
        <w:lastRenderedPageBreak/>
        <w:t>Key</w:t>
      </w:r>
      <w:r w:rsidRPr="006E692D">
        <w:rPr>
          <w:rFonts w:ascii="Book Antiqua" w:eastAsiaTheme="minorEastAsia" w:hAnsi="Book Antiqua" w:hint="eastAsia"/>
          <w:b/>
          <w:szCs w:val="24"/>
          <w:lang w:eastAsia="zh-CN"/>
        </w:rPr>
        <w:t xml:space="preserve"> </w:t>
      </w:r>
      <w:r w:rsidRPr="006E692D">
        <w:rPr>
          <w:rFonts w:ascii="Book Antiqua" w:eastAsiaTheme="minorEastAsia" w:hAnsi="Book Antiqua"/>
          <w:b/>
          <w:szCs w:val="24"/>
          <w:lang w:eastAsia="zh-CN"/>
        </w:rPr>
        <w:t>words</w:t>
      </w:r>
      <w:r w:rsidRPr="006E692D">
        <w:rPr>
          <w:rFonts w:ascii="Book Antiqua" w:eastAsiaTheme="minorEastAsia" w:hAnsi="Book Antiqua" w:hint="eastAsia"/>
          <w:b/>
          <w:szCs w:val="24"/>
          <w:lang w:eastAsia="zh-CN"/>
        </w:rPr>
        <w:t>:</w:t>
      </w:r>
      <w:r w:rsidRPr="006E692D">
        <w:rPr>
          <w:rFonts w:ascii="Book Antiqua" w:eastAsiaTheme="minorEastAsia" w:hAnsi="Book Antiqua" w:hint="eastAsia"/>
          <w:szCs w:val="24"/>
          <w:lang w:eastAsia="zh-CN"/>
        </w:rPr>
        <w:t xml:space="preserve"> </w:t>
      </w:r>
      <w:r w:rsidRPr="006E692D">
        <w:rPr>
          <w:rFonts w:ascii="Book Antiqua" w:eastAsiaTheme="minorEastAsia" w:hAnsi="Book Antiqua"/>
          <w:szCs w:val="24"/>
          <w:lang w:eastAsia="zh-CN"/>
        </w:rPr>
        <w:t xml:space="preserve">Pulmonary </w:t>
      </w:r>
      <w:r w:rsidR="00EF2E29">
        <w:rPr>
          <w:rFonts w:ascii="Book Antiqua" w:eastAsiaTheme="minorEastAsia" w:hAnsi="Book Antiqua" w:hint="eastAsia"/>
          <w:szCs w:val="24"/>
          <w:lang w:eastAsia="zh-CN"/>
        </w:rPr>
        <w:t>e</w:t>
      </w:r>
      <w:r w:rsidR="00EF2E29" w:rsidRPr="006E692D">
        <w:rPr>
          <w:rFonts w:ascii="Book Antiqua" w:eastAsiaTheme="minorEastAsia" w:hAnsi="Book Antiqua"/>
          <w:szCs w:val="24"/>
          <w:lang w:eastAsia="zh-CN"/>
        </w:rPr>
        <w:t>mbolism</w:t>
      </w:r>
      <w:r w:rsidRPr="006E692D">
        <w:rPr>
          <w:rFonts w:ascii="Book Antiqua" w:eastAsiaTheme="minorEastAsia" w:hAnsi="Book Antiqua" w:hint="eastAsia"/>
          <w:szCs w:val="24"/>
          <w:lang w:eastAsia="zh-CN"/>
        </w:rPr>
        <w:t xml:space="preserve">; </w:t>
      </w:r>
      <w:r w:rsidRPr="006E692D">
        <w:rPr>
          <w:rFonts w:ascii="Book Antiqua" w:eastAsiaTheme="minorEastAsia" w:hAnsi="Book Antiqua"/>
          <w:szCs w:val="24"/>
          <w:lang w:eastAsia="zh-CN"/>
        </w:rPr>
        <w:t>Aspiration</w:t>
      </w:r>
      <w:r w:rsidRPr="006E692D">
        <w:rPr>
          <w:rFonts w:ascii="Book Antiqua" w:eastAsiaTheme="minorEastAsia" w:hAnsi="Book Antiqua" w:hint="eastAsia"/>
          <w:szCs w:val="24"/>
          <w:lang w:eastAsia="zh-CN"/>
        </w:rPr>
        <w:t xml:space="preserve">; </w:t>
      </w:r>
      <w:r w:rsidRPr="006E692D">
        <w:rPr>
          <w:rFonts w:ascii="Book Antiqua" w:eastAsiaTheme="minorEastAsia" w:hAnsi="Book Antiqua"/>
          <w:szCs w:val="24"/>
          <w:lang w:eastAsia="zh-CN"/>
        </w:rPr>
        <w:t>Catheter</w:t>
      </w:r>
      <w:r w:rsidRPr="006E692D">
        <w:rPr>
          <w:rFonts w:ascii="Book Antiqua" w:eastAsiaTheme="minorEastAsia" w:hAnsi="Book Antiqua" w:hint="eastAsia"/>
          <w:szCs w:val="24"/>
          <w:lang w:eastAsia="zh-CN"/>
        </w:rPr>
        <w:t xml:space="preserve">; </w:t>
      </w:r>
      <w:proofErr w:type="spellStart"/>
      <w:r w:rsidRPr="006E692D">
        <w:rPr>
          <w:rFonts w:ascii="Book Antiqua" w:eastAsiaTheme="minorEastAsia" w:hAnsi="Book Antiqua"/>
          <w:szCs w:val="24"/>
          <w:lang w:eastAsia="zh-CN"/>
        </w:rPr>
        <w:t>Thrombectomy</w:t>
      </w:r>
      <w:proofErr w:type="spellEnd"/>
      <w:r w:rsidRPr="006E692D">
        <w:rPr>
          <w:rFonts w:ascii="Book Antiqua" w:eastAsiaTheme="minorEastAsia" w:hAnsi="Book Antiqua" w:hint="eastAsia"/>
          <w:szCs w:val="24"/>
          <w:lang w:eastAsia="zh-CN"/>
        </w:rPr>
        <w:t xml:space="preserve">; </w:t>
      </w:r>
      <w:r w:rsidRPr="006E692D">
        <w:rPr>
          <w:rFonts w:ascii="Book Antiqua" w:eastAsiaTheme="minorEastAsia" w:hAnsi="Book Antiqua"/>
          <w:szCs w:val="24"/>
          <w:lang w:eastAsia="zh-CN"/>
        </w:rPr>
        <w:t xml:space="preserve">Pulmonary </w:t>
      </w:r>
      <w:r w:rsidR="00EF2E29">
        <w:rPr>
          <w:rFonts w:ascii="Book Antiqua" w:eastAsiaTheme="minorEastAsia" w:hAnsi="Book Antiqua" w:hint="eastAsia"/>
          <w:szCs w:val="24"/>
          <w:lang w:eastAsia="zh-CN"/>
        </w:rPr>
        <w:t>a</w:t>
      </w:r>
      <w:r w:rsidR="00EF2E29" w:rsidRPr="006E692D">
        <w:rPr>
          <w:rFonts w:ascii="Book Antiqua" w:eastAsiaTheme="minorEastAsia" w:hAnsi="Book Antiqua"/>
          <w:szCs w:val="24"/>
          <w:lang w:eastAsia="zh-CN"/>
        </w:rPr>
        <w:t>rtery</w:t>
      </w:r>
    </w:p>
    <w:p w:rsidR="00E44751" w:rsidRPr="006E692D" w:rsidRDefault="00E44751" w:rsidP="006E692D">
      <w:pPr>
        <w:pStyle w:val="BodyAA"/>
        <w:spacing w:line="360" w:lineRule="auto"/>
        <w:jc w:val="both"/>
        <w:rPr>
          <w:rFonts w:ascii="Book Antiqua" w:eastAsiaTheme="minorEastAsia" w:hAnsi="Book Antiqua"/>
          <w:szCs w:val="24"/>
          <w:lang w:eastAsia="zh-CN"/>
        </w:rPr>
      </w:pPr>
    </w:p>
    <w:p w:rsidR="00E44751" w:rsidRPr="006E692D" w:rsidRDefault="00E44751" w:rsidP="006E692D">
      <w:pPr>
        <w:pStyle w:val="BodyAA"/>
        <w:spacing w:line="360" w:lineRule="auto"/>
        <w:jc w:val="both"/>
        <w:rPr>
          <w:rFonts w:ascii="Book Antiqua" w:eastAsiaTheme="minorEastAsia" w:hAnsi="Book Antiqua"/>
          <w:szCs w:val="24"/>
          <w:lang w:eastAsia="zh-CN"/>
        </w:rPr>
      </w:pPr>
      <w:r w:rsidRPr="006E692D">
        <w:rPr>
          <w:rFonts w:ascii="Book Antiqua" w:eastAsiaTheme="minorEastAsia" w:hAnsi="Book Antiqua" w:hint="eastAsia"/>
          <w:b/>
          <w:szCs w:val="24"/>
          <w:lang w:eastAsia="zh-CN"/>
        </w:rPr>
        <w:t xml:space="preserve">Core tip: </w:t>
      </w:r>
      <w:r w:rsidRPr="006E692D">
        <w:rPr>
          <w:rFonts w:ascii="Book Antiqua" w:eastAsiaTheme="minorEastAsia" w:hAnsi="Book Antiqua" w:hint="eastAsia"/>
          <w:szCs w:val="24"/>
          <w:lang w:eastAsia="zh-CN"/>
        </w:rPr>
        <w:t>We present a new aspiration catheter for use in pulmonary embolism (PE) (Pronto</w:t>
      </w:r>
      <w:r w:rsidR="00CC1056">
        <w:rPr>
          <w:rFonts w:ascii="Book Antiqua" w:eastAsiaTheme="minorEastAsia" w:hAnsi="Book Antiqua"/>
          <w:szCs w:val="24"/>
          <w:lang w:eastAsia="zh-CN"/>
        </w:rPr>
        <w:t xml:space="preserve"> </w:t>
      </w:r>
      <w:r w:rsidRPr="006E692D">
        <w:rPr>
          <w:rFonts w:ascii="Book Antiqua" w:eastAsiaTheme="minorEastAsia" w:hAnsi="Book Antiqua" w:hint="eastAsia"/>
          <w:szCs w:val="24"/>
          <w:lang w:eastAsia="zh-CN"/>
        </w:rPr>
        <w:t>.035</w:t>
      </w:r>
      <w:r w:rsidR="00CC1056">
        <w:rPr>
          <w:rFonts w:ascii="Book Antiqua" w:eastAsiaTheme="minorEastAsia" w:hAnsi="Book Antiqua"/>
          <w:szCs w:val="24"/>
          <w:lang w:eastAsia="zh-CN"/>
        </w:rPr>
        <w:t>”</w:t>
      </w:r>
      <w:r w:rsidRPr="006E692D">
        <w:rPr>
          <w:rFonts w:ascii="Book Antiqua" w:eastAsiaTheme="minorEastAsia" w:hAnsi="Book Antiqua" w:hint="eastAsia"/>
          <w:szCs w:val="24"/>
          <w:lang w:eastAsia="zh-CN"/>
        </w:rPr>
        <w:t xml:space="preserve"> and XL extraction catheter, Vascular Solutions, Minneapolis, MN) in a case series of ten patients. The aspiration catheter allowed fast thrombus removal and lowered mean </w:t>
      </w:r>
      <w:r w:rsidRPr="006E692D">
        <w:rPr>
          <w:rFonts w:ascii="Book Antiqua" w:eastAsiaTheme="minorEastAsia" w:hAnsi="Book Antiqua"/>
          <w:szCs w:val="24"/>
          <w:lang w:eastAsia="zh-CN"/>
        </w:rPr>
        <w:t xml:space="preserve">pulmonary artery pressure. No </w:t>
      </w:r>
      <w:proofErr w:type="spellStart"/>
      <w:r w:rsidRPr="006E692D">
        <w:rPr>
          <w:rFonts w:ascii="Book Antiqua" w:eastAsiaTheme="minorEastAsia" w:hAnsi="Book Antiqua"/>
          <w:szCs w:val="24"/>
          <w:lang w:eastAsia="zh-CN"/>
        </w:rPr>
        <w:t>peri</w:t>
      </w:r>
      <w:proofErr w:type="spellEnd"/>
      <w:r w:rsidRPr="006E692D">
        <w:rPr>
          <w:rFonts w:ascii="Book Antiqua" w:eastAsiaTheme="minorEastAsia" w:hAnsi="Book Antiqua"/>
          <w:szCs w:val="24"/>
          <w:lang w:eastAsia="zh-CN"/>
        </w:rPr>
        <w:t xml:space="preserve">-procedural complications occurred, but </w:t>
      </w:r>
      <w:r w:rsidR="006E692D" w:rsidRPr="006E692D">
        <w:rPr>
          <w:rFonts w:ascii="Book Antiqua" w:eastAsiaTheme="minorEastAsia" w:hAnsi="Book Antiqua"/>
          <w:szCs w:val="24"/>
          <w:lang w:eastAsia="zh-CN"/>
        </w:rPr>
        <w:t>high</w:t>
      </w:r>
      <w:r w:rsidRPr="006E692D">
        <w:rPr>
          <w:rFonts w:ascii="Book Antiqua" w:eastAsiaTheme="minorEastAsia" w:hAnsi="Book Antiqua"/>
          <w:szCs w:val="24"/>
          <w:lang w:eastAsia="zh-CN"/>
        </w:rPr>
        <w:t xml:space="preserve"> 30</w:t>
      </w:r>
      <w:r w:rsidRPr="006E692D">
        <w:rPr>
          <w:rFonts w:ascii="Book Antiqua" w:eastAsiaTheme="minorEastAsia" w:hAnsi="Book Antiqua" w:hint="eastAsia"/>
          <w:szCs w:val="24"/>
          <w:lang w:eastAsia="zh-CN"/>
        </w:rPr>
        <w:t>-</w:t>
      </w:r>
      <w:r w:rsidRPr="006E692D">
        <w:rPr>
          <w:rFonts w:ascii="Book Antiqua" w:eastAsiaTheme="minorEastAsia" w:hAnsi="Book Antiqua"/>
          <w:szCs w:val="24"/>
          <w:lang w:eastAsia="zh-CN"/>
        </w:rPr>
        <w:t xml:space="preserve">d mortality remained. Catheter based aspiration </w:t>
      </w:r>
      <w:proofErr w:type="spellStart"/>
      <w:r w:rsidRPr="006E692D">
        <w:rPr>
          <w:rFonts w:ascii="Book Antiqua" w:eastAsiaTheme="minorEastAsia" w:hAnsi="Book Antiqua"/>
          <w:szCs w:val="24"/>
          <w:lang w:eastAsia="zh-CN"/>
        </w:rPr>
        <w:t>embolectomy</w:t>
      </w:r>
      <w:proofErr w:type="spellEnd"/>
      <w:r w:rsidRPr="006E692D">
        <w:rPr>
          <w:rFonts w:ascii="Book Antiqua" w:eastAsiaTheme="minorEastAsia" w:hAnsi="Book Antiqua"/>
          <w:szCs w:val="24"/>
          <w:lang w:eastAsia="zh-CN"/>
        </w:rPr>
        <w:t xml:space="preserve"> should be considered in acute symptomatic PE, since it is fast and does not require additional special equipment, thus </w:t>
      </w:r>
      <w:proofErr w:type="spellStart"/>
      <w:r w:rsidRPr="006E692D">
        <w:rPr>
          <w:rFonts w:ascii="Book Antiqua" w:eastAsiaTheme="minorEastAsia" w:hAnsi="Book Antiqua"/>
          <w:szCs w:val="24"/>
          <w:lang w:eastAsia="zh-CN"/>
        </w:rPr>
        <w:t>signifiying</w:t>
      </w:r>
      <w:proofErr w:type="spellEnd"/>
      <w:r w:rsidRPr="006E692D">
        <w:rPr>
          <w:rFonts w:ascii="Book Antiqua" w:eastAsiaTheme="minorEastAsia" w:hAnsi="Book Antiqua"/>
          <w:szCs w:val="24"/>
          <w:lang w:eastAsia="zh-CN"/>
        </w:rPr>
        <w:t xml:space="preserve"> a widely applicable technique. Aspiration </w:t>
      </w:r>
      <w:proofErr w:type="spellStart"/>
      <w:r w:rsidRPr="006E692D">
        <w:rPr>
          <w:rFonts w:ascii="Book Antiqua" w:eastAsiaTheme="minorEastAsia" w:hAnsi="Book Antiqua"/>
          <w:szCs w:val="24"/>
          <w:lang w:eastAsia="zh-CN"/>
        </w:rPr>
        <w:t>embolectomy</w:t>
      </w:r>
      <w:proofErr w:type="spellEnd"/>
      <w:r w:rsidRPr="006E692D">
        <w:rPr>
          <w:rFonts w:ascii="Book Antiqua" w:eastAsiaTheme="minorEastAsia" w:hAnsi="Book Antiqua"/>
          <w:szCs w:val="24"/>
          <w:lang w:eastAsia="zh-CN"/>
        </w:rPr>
        <w:t xml:space="preserve"> should be included in further trials treating symptomatic PE.</w:t>
      </w:r>
    </w:p>
    <w:p w:rsidR="005814D4" w:rsidRPr="006E692D" w:rsidRDefault="005814D4" w:rsidP="006E692D">
      <w:pPr>
        <w:pStyle w:val="BodyAA"/>
        <w:spacing w:line="360" w:lineRule="auto"/>
        <w:jc w:val="both"/>
        <w:rPr>
          <w:rFonts w:ascii="Book Antiqua" w:eastAsiaTheme="minorEastAsia" w:hAnsi="Book Antiqua"/>
          <w:szCs w:val="24"/>
          <w:lang w:eastAsia="zh-CN"/>
        </w:rPr>
      </w:pPr>
    </w:p>
    <w:p w:rsidR="005814D4" w:rsidRPr="006E692D" w:rsidRDefault="005814D4" w:rsidP="006E692D">
      <w:pPr>
        <w:spacing w:line="360" w:lineRule="auto"/>
        <w:jc w:val="both"/>
        <w:rPr>
          <w:rFonts w:ascii="Book Antiqua" w:hAnsi="Book Antiqua" w:cs="Arial"/>
          <w:lang w:eastAsia="zh-CN"/>
        </w:rPr>
      </w:pPr>
      <w:proofErr w:type="spellStart"/>
      <w:proofErr w:type="gramStart"/>
      <w:r w:rsidRPr="006E692D">
        <w:rPr>
          <w:rFonts w:ascii="Book Antiqua" w:hAnsi="Book Antiqua" w:cs="Arial"/>
        </w:rPr>
        <w:t>Heberlein</w:t>
      </w:r>
      <w:proofErr w:type="spellEnd"/>
      <w:r w:rsidRPr="006E692D">
        <w:rPr>
          <w:rFonts w:ascii="Book Antiqua" w:hAnsi="Book Antiqua" w:cs="Arial" w:hint="eastAsia"/>
          <w:lang w:eastAsia="zh-CN"/>
        </w:rPr>
        <w:t xml:space="preserve"> WF, </w:t>
      </w:r>
      <w:r w:rsidRPr="006E692D">
        <w:rPr>
          <w:rFonts w:ascii="Book Antiqua" w:hAnsi="Book Antiqua" w:cs="Arial"/>
        </w:rPr>
        <w:t>Meek</w:t>
      </w:r>
      <w:r w:rsidRPr="006E692D">
        <w:rPr>
          <w:rFonts w:ascii="Book Antiqua" w:hAnsi="Book Antiqua" w:cs="Arial" w:hint="eastAsia"/>
          <w:lang w:eastAsia="zh-CN"/>
        </w:rPr>
        <w:t xml:space="preserve"> ME, </w:t>
      </w:r>
      <w:proofErr w:type="spellStart"/>
      <w:r w:rsidRPr="006E692D">
        <w:rPr>
          <w:rFonts w:ascii="Book Antiqua" w:hAnsi="Book Antiqua" w:cs="Arial"/>
        </w:rPr>
        <w:t>Saleh</w:t>
      </w:r>
      <w:proofErr w:type="spellEnd"/>
      <w:r w:rsidRPr="006E692D">
        <w:rPr>
          <w:rFonts w:ascii="Book Antiqua" w:hAnsi="Book Antiqua" w:cs="Arial" w:hint="eastAsia"/>
          <w:lang w:eastAsia="zh-CN"/>
        </w:rPr>
        <w:t xml:space="preserve"> Q, </w:t>
      </w:r>
      <w:r w:rsidRPr="006E692D">
        <w:rPr>
          <w:rFonts w:ascii="Book Antiqua" w:hAnsi="Book Antiqua" w:cs="Arial"/>
        </w:rPr>
        <w:t>Meek</w:t>
      </w:r>
      <w:r w:rsidRPr="006E692D">
        <w:rPr>
          <w:rFonts w:ascii="Book Antiqua" w:hAnsi="Book Antiqua" w:cs="Arial" w:hint="eastAsia"/>
          <w:lang w:eastAsia="zh-CN"/>
        </w:rPr>
        <w:t xml:space="preserve"> JC, </w:t>
      </w:r>
      <w:r w:rsidRPr="006E692D">
        <w:rPr>
          <w:rFonts w:ascii="Book Antiqua" w:hAnsi="Book Antiqua" w:cs="Arial"/>
        </w:rPr>
        <w:t>Lensing</w:t>
      </w:r>
      <w:r w:rsidRPr="006E692D">
        <w:rPr>
          <w:rFonts w:ascii="Book Antiqua" w:hAnsi="Book Antiqua" w:cs="Arial" w:hint="eastAsia"/>
          <w:lang w:eastAsia="zh-CN"/>
        </w:rPr>
        <w:t xml:space="preserve"> SY, </w:t>
      </w:r>
      <w:r w:rsidRPr="006E692D">
        <w:rPr>
          <w:rFonts w:ascii="Book Antiqua" w:hAnsi="Book Antiqua" w:cs="Arial"/>
        </w:rPr>
        <w:t>Culp</w:t>
      </w:r>
      <w:r w:rsidRPr="006E692D">
        <w:rPr>
          <w:rFonts w:ascii="Book Antiqua" w:hAnsi="Book Antiqua" w:cs="Arial" w:hint="eastAsia"/>
          <w:lang w:eastAsia="zh-CN"/>
        </w:rPr>
        <w:t xml:space="preserve"> WC.</w:t>
      </w:r>
      <w:proofErr w:type="gramEnd"/>
      <w:r w:rsidRPr="006E692D">
        <w:rPr>
          <w:rFonts w:ascii="Book Antiqua" w:hAnsi="Book Antiqua" w:cs="Arial" w:hint="eastAsia"/>
          <w:lang w:eastAsia="zh-CN"/>
        </w:rPr>
        <w:t xml:space="preserve"> </w:t>
      </w:r>
      <w:r w:rsidRPr="006E692D">
        <w:rPr>
          <w:rFonts w:ascii="Book Antiqua" w:hAnsi="Book Antiqua" w:cs="Arial"/>
          <w:lang w:eastAsia="zh-CN"/>
        </w:rPr>
        <w:t xml:space="preserve">New generation aspiration catheter: </w:t>
      </w:r>
      <w:r w:rsidR="00E77CFA">
        <w:rPr>
          <w:rFonts w:ascii="Book Antiqua" w:hAnsi="Book Antiqua" w:cs="Arial" w:hint="eastAsia"/>
          <w:lang w:eastAsia="zh-CN"/>
        </w:rPr>
        <w:t>F</w:t>
      </w:r>
      <w:r w:rsidR="00E77CFA" w:rsidRPr="006E692D">
        <w:rPr>
          <w:rFonts w:ascii="Book Antiqua" w:hAnsi="Book Antiqua" w:cs="Arial"/>
          <w:lang w:eastAsia="zh-CN"/>
        </w:rPr>
        <w:t xml:space="preserve">easibility </w:t>
      </w:r>
      <w:r w:rsidRPr="006E692D">
        <w:rPr>
          <w:rFonts w:ascii="Book Antiqua" w:hAnsi="Book Antiqua" w:cs="Arial"/>
          <w:lang w:eastAsia="zh-CN"/>
        </w:rPr>
        <w:t>in the treatment of pulmonary embolism</w:t>
      </w:r>
      <w:r w:rsidRPr="006E692D">
        <w:rPr>
          <w:rFonts w:ascii="Book Antiqua" w:hAnsi="Book Antiqua" w:cs="Arial" w:hint="eastAsia"/>
          <w:lang w:eastAsia="zh-CN"/>
        </w:rPr>
        <w:t>.</w:t>
      </w:r>
    </w:p>
    <w:p w:rsidR="005814D4" w:rsidRPr="006E692D" w:rsidRDefault="005814D4" w:rsidP="006E692D">
      <w:pPr>
        <w:pStyle w:val="p0"/>
        <w:adjustRightInd w:val="0"/>
        <w:snapToGrid w:val="0"/>
        <w:spacing w:line="360" w:lineRule="auto"/>
        <w:jc w:val="both"/>
        <w:rPr>
          <w:rFonts w:ascii="Book Antiqua" w:hAnsi="Book Antiqua"/>
          <w:sz w:val="24"/>
          <w:szCs w:val="24"/>
        </w:rPr>
      </w:pPr>
      <w:r w:rsidRPr="006E692D">
        <w:rPr>
          <w:rFonts w:ascii="Book Antiqua" w:hAnsi="Book Antiqua"/>
          <w:b/>
          <w:bCs/>
          <w:sz w:val="24"/>
          <w:szCs w:val="24"/>
        </w:rPr>
        <w:t>Available from:</w:t>
      </w:r>
    </w:p>
    <w:p w:rsidR="005814D4" w:rsidRPr="006E692D" w:rsidRDefault="005814D4" w:rsidP="006E692D">
      <w:pPr>
        <w:pStyle w:val="p0"/>
        <w:adjustRightInd w:val="0"/>
        <w:snapToGrid w:val="0"/>
        <w:spacing w:line="360" w:lineRule="auto"/>
        <w:jc w:val="both"/>
        <w:rPr>
          <w:rFonts w:ascii="Book Antiqua" w:hAnsi="Book Antiqua"/>
          <w:kern w:val="2"/>
          <w:sz w:val="24"/>
          <w:szCs w:val="24"/>
        </w:rPr>
      </w:pPr>
      <w:r w:rsidRPr="006E692D">
        <w:rPr>
          <w:rFonts w:ascii="Book Antiqua" w:hAnsi="Book Antiqua"/>
          <w:b/>
          <w:kern w:val="2"/>
          <w:sz w:val="24"/>
          <w:szCs w:val="24"/>
        </w:rPr>
        <w:t>DOI:</w:t>
      </w:r>
      <w:r w:rsidRPr="006E692D">
        <w:rPr>
          <w:rFonts w:ascii="Book Antiqua" w:hAnsi="Book Antiqua"/>
          <w:kern w:val="2"/>
          <w:sz w:val="24"/>
          <w:szCs w:val="24"/>
        </w:rPr>
        <w:t xml:space="preserve"> </w:t>
      </w:r>
    </w:p>
    <w:p w:rsidR="005814D4" w:rsidRPr="006E692D" w:rsidRDefault="005814D4" w:rsidP="006E692D">
      <w:pPr>
        <w:pStyle w:val="BodyAA"/>
        <w:spacing w:line="360" w:lineRule="auto"/>
        <w:jc w:val="both"/>
        <w:rPr>
          <w:rFonts w:ascii="Book Antiqua" w:eastAsiaTheme="minorEastAsia" w:hAnsi="Book Antiqua"/>
          <w:szCs w:val="24"/>
          <w:lang w:eastAsia="zh-CN"/>
        </w:rPr>
      </w:pPr>
    </w:p>
    <w:p w:rsidR="00E44751" w:rsidRPr="006E692D" w:rsidRDefault="00E44751" w:rsidP="006E692D">
      <w:pPr>
        <w:pStyle w:val="BodyAA"/>
        <w:spacing w:line="360" w:lineRule="auto"/>
        <w:jc w:val="both"/>
        <w:rPr>
          <w:rFonts w:ascii="Book Antiqua" w:eastAsiaTheme="minorEastAsia" w:hAnsi="Book Antiqua"/>
          <w:szCs w:val="24"/>
          <w:lang w:eastAsia="zh-CN"/>
        </w:rPr>
      </w:pPr>
    </w:p>
    <w:p w:rsidR="00E44751" w:rsidRPr="006E692D" w:rsidRDefault="00E44751" w:rsidP="006E692D">
      <w:pPr>
        <w:jc w:val="both"/>
        <w:rPr>
          <w:rFonts w:ascii="Book Antiqua" w:hAnsi="Book Antiqua"/>
          <w:color w:val="000000"/>
          <w:lang w:eastAsia="zh-CN"/>
        </w:rPr>
      </w:pPr>
      <w:r w:rsidRPr="006E692D">
        <w:rPr>
          <w:rFonts w:ascii="Book Antiqua" w:hAnsi="Book Antiqua"/>
          <w:lang w:eastAsia="zh-CN"/>
        </w:rPr>
        <w:br w:type="page"/>
      </w:r>
    </w:p>
    <w:p w:rsidR="00A239C7" w:rsidRPr="006E692D" w:rsidRDefault="00A239C7" w:rsidP="006E692D">
      <w:pPr>
        <w:spacing w:line="360" w:lineRule="auto"/>
        <w:jc w:val="both"/>
        <w:rPr>
          <w:rFonts w:ascii="Book Antiqua" w:eastAsia="ヒラギノ角ゴ Pro W3" w:hAnsi="Book Antiqua"/>
          <w:b/>
          <w:color w:val="000000"/>
          <w:szCs w:val="20"/>
        </w:rPr>
      </w:pPr>
      <w:r w:rsidRPr="006E692D">
        <w:rPr>
          <w:rFonts w:ascii="Book Antiqua" w:eastAsia="ヒラギノ角ゴ Pro W3" w:hAnsi="Book Antiqua"/>
          <w:b/>
          <w:color w:val="000000"/>
          <w:szCs w:val="20"/>
        </w:rPr>
        <w:lastRenderedPageBreak/>
        <w:t>INTRODUCTION</w:t>
      </w:r>
    </w:p>
    <w:p w:rsidR="00A239C7" w:rsidRPr="006E692D" w:rsidRDefault="00A239C7" w:rsidP="006E692D">
      <w:pPr>
        <w:spacing w:line="360" w:lineRule="auto"/>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The treatment of massive pulmonary embolism (PE) remains an ongoing challenge due to acute onset of right heart failure and cardiogenic shock limiting the time for therapeutic success. Systemic thrombolysis is often contraindicated and when given involves &gt;</w:t>
      </w:r>
      <w:r w:rsidR="005814D4"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20% complications including 3% intracranial bleeding with a 30 d</w:t>
      </w:r>
      <w:r w:rsidR="005814D4"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mortality of 25%</w:t>
      </w:r>
      <w:r w:rsidR="005814D4" w:rsidRPr="006E692D">
        <w:rPr>
          <w:rFonts w:ascii="Book Antiqua" w:hAnsi="Book Antiqua" w:hint="eastAsia"/>
          <w:color w:val="000000"/>
          <w:szCs w:val="20"/>
          <w:lang w:eastAsia="zh-CN"/>
        </w:rPr>
        <w:t>-</w:t>
      </w:r>
      <w:r w:rsidRPr="006E692D">
        <w:rPr>
          <w:rFonts w:ascii="Book Antiqua" w:eastAsia="ヒラギノ角ゴ Pro W3" w:hAnsi="Book Antiqua"/>
          <w:color w:val="000000"/>
          <w:szCs w:val="20"/>
        </w:rPr>
        <w:t>65% depending</w:t>
      </w:r>
      <w:r w:rsidR="005814D4" w:rsidRPr="006E692D">
        <w:rPr>
          <w:rFonts w:ascii="Book Antiqua" w:eastAsia="ヒラギノ角ゴ Pro W3" w:hAnsi="Book Antiqua"/>
          <w:color w:val="000000"/>
          <w:szCs w:val="20"/>
        </w:rPr>
        <w:t xml:space="preserve"> on severity and case selection</w:t>
      </w:r>
      <w:r w:rsidR="005814D4" w:rsidRPr="006E692D">
        <w:rPr>
          <w:rFonts w:ascii="Book Antiqua" w:eastAsia="ヒラギノ角ゴ Pro W3" w:hAnsi="Book Antiqua"/>
          <w:color w:val="000000"/>
          <w:szCs w:val="20"/>
          <w:vertAlign w:val="superscript"/>
        </w:rPr>
        <w:t>[1</w:t>
      </w:r>
      <w:r w:rsidR="005814D4" w:rsidRPr="006E692D">
        <w:rPr>
          <w:rFonts w:ascii="Book Antiqua" w:hAnsi="Book Antiqua" w:hint="eastAsia"/>
          <w:color w:val="000000"/>
          <w:szCs w:val="20"/>
          <w:vertAlign w:val="superscript"/>
          <w:lang w:eastAsia="zh-CN"/>
        </w:rPr>
        <w:t>,</w:t>
      </w:r>
      <w:r w:rsidRPr="006E692D">
        <w:rPr>
          <w:rFonts w:ascii="Book Antiqua" w:eastAsia="ヒラギノ角ゴ Pro W3" w:hAnsi="Book Antiqua"/>
          <w:color w:val="000000"/>
          <w:szCs w:val="20"/>
          <w:vertAlign w:val="superscript"/>
        </w:rPr>
        <w:t>2]</w:t>
      </w:r>
      <w:r w:rsidRPr="006E692D">
        <w:rPr>
          <w:rFonts w:ascii="Book Antiqua" w:eastAsia="ヒラギノ角ゴ Pro W3" w:hAnsi="Book Antiqua"/>
          <w:color w:val="000000"/>
          <w:szCs w:val="20"/>
        </w:rPr>
        <w:t xml:space="preserve">. In this setting intervention with percutaneous mechanical </w:t>
      </w:r>
      <w:proofErr w:type="spellStart"/>
      <w:r w:rsidRPr="006E692D">
        <w:rPr>
          <w:rFonts w:ascii="Book Antiqua" w:eastAsia="ヒラギノ角ゴ Pro W3" w:hAnsi="Book Antiqua"/>
          <w:color w:val="000000"/>
          <w:szCs w:val="20"/>
        </w:rPr>
        <w:t>thrombectomy</w:t>
      </w:r>
      <w:proofErr w:type="spellEnd"/>
      <w:r w:rsidRPr="006E692D">
        <w:rPr>
          <w:rFonts w:ascii="Book Antiqua" w:eastAsia="ヒラギノ角ゴ Pro W3" w:hAnsi="Book Antiqua"/>
          <w:color w:val="000000"/>
          <w:szCs w:val="20"/>
        </w:rPr>
        <w:t xml:space="preserve"> is appealing, aiming to rapidly reduce the clot burden, pulmonary artery pressure, right heart strain,</w:t>
      </w:r>
      <w:r w:rsidR="005814D4" w:rsidRPr="006E692D">
        <w:rPr>
          <w:rFonts w:ascii="Book Antiqua" w:eastAsia="ヒラギノ角ゴ Pro W3" w:hAnsi="Book Antiqua"/>
          <w:color w:val="000000"/>
          <w:szCs w:val="20"/>
        </w:rPr>
        <w:t xml:space="preserve"> and to reestablish </w:t>
      </w:r>
      <w:proofErr w:type="gramStart"/>
      <w:r w:rsidR="005814D4" w:rsidRPr="006E692D">
        <w:rPr>
          <w:rFonts w:ascii="Book Antiqua" w:eastAsia="ヒラギノ角ゴ Pro W3" w:hAnsi="Book Antiqua"/>
          <w:color w:val="000000"/>
          <w:szCs w:val="20"/>
        </w:rPr>
        <w:t>circulation</w:t>
      </w:r>
      <w:r w:rsidR="005814D4" w:rsidRPr="006E692D">
        <w:rPr>
          <w:rFonts w:ascii="Book Antiqua" w:eastAsia="ヒラギノ角ゴ Pro W3" w:hAnsi="Book Antiqua"/>
          <w:color w:val="000000"/>
          <w:szCs w:val="20"/>
          <w:vertAlign w:val="superscript"/>
        </w:rPr>
        <w:t>[</w:t>
      </w:r>
      <w:proofErr w:type="gramEnd"/>
      <w:r w:rsidR="005814D4" w:rsidRPr="006E692D">
        <w:rPr>
          <w:rFonts w:ascii="Book Antiqua" w:eastAsia="ヒラギノ角ゴ Pro W3" w:hAnsi="Book Antiqua"/>
          <w:color w:val="000000"/>
          <w:szCs w:val="20"/>
          <w:vertAlign w:val="superscript"/>
        </w:rPr>
        <w:t>3</w:t>
      </w:r>
      <w:r w:rsidR="005814D4" w:rsidRPr="006E692D">
        <w:rPr>
          <w:rFonts w:ascii="Book Antiqua" w:hAnsi="Book Antiqua" w:hint="eastAsia"/>
          <w:color w:val="000000"/>
          <w:szCs w:val="20"/>
          <w:vertAlign w:val="superscript"/>
          <w:lang w:eastAsia="zh-CN"/>
        </w:rPr>
        <w:t>-</w:t>
      </w:r>
      <w:r w:rsidRPr="006E692D">
        <w:rPr>
          <w:rFonts w:ascii="Book Antiqua" w:eastAsia="ヒラギノ角ゴ Pro W3" w:hAnsi="Book Antiqua"/>
          <w:color w:val="000000"/>
          <w:szCs w:val="20"/>
          <w:vertAlign w:val="superscript"/>
        </w:rPr>
        <w:t>6]</w:t>
      </w:r>
      <w:r w:rsidRPr="006E692D">
        <w:rPr>
          <w:rFonts w:ascii="Book Antiqua" w:eastAsia="ヒラギノ角ゴ Pro W3" w:hAnsi="Book Antiqua"/>
          <w:color w:val="000000"/>
          <w:szCs w:val="20"/>
        </w:rPr>
        <w:t xml:space="preserve">. </w:t>
      </w:r>
    </w:p>
    <w:p w:rsidR="00A239C7" w:rsidRPr="006E692D" w:rsidRDefault="00A239C7" w:rsidP="006E692D">
      <w:pPr>
        <w:spacing w:line="360" w:lineRule="auto"/>
        <w:ind w:firstLineChars="250" w:firstLine="60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Several devices have been developed for this task, but e</w:t>
      </w:r>
      <w:r w:rsidR="005814D4" w:rsidRPr="006E692D">
        <w:rPr>
          <w:rFonts w:ascii="Book Antiqua" w:eastAsia="ヒラギノ角ゴ Pro W3" w:hAnsi="Book Antiqua"/>
          <w:color w:val="000000"/>
          <w:szCs w:val="20"/>
        </w:rPr>
        <w:t>ach comes with its limitations.</w:t>
      </w:r>
      <w:r w:rsidRPr="006E692D">
        <w:rPr>
          <w:rFonts w:ascii="Book Antiqua" w:eastAsia="ヒラギノ角ゴ Pro W3" w:hAnsi="Book Antiqua"/>
          <w:color w:val="000000"/>
          <w:szCs w:val="20"/>
        </w:rPr>
        <w:t xml:space="preserve"> The </w:t>
      </w:r>
      <w:proofErr w:type="spellStart"/>
      <w:r w:rsidRPr="006E692D">
        <w:rPr>
          <w:rFonts w:ascii="Book Antiqua" w:eastAsia="ヒラギノ角ゴ Pro W3" w:hAnsi="Book Antiqua"/>
          <w:color w:val="000000"/>
          <w:szCs w:val="20"/>
        </w:rPr>
        <w:t>AngioJet</w:t>
      </w:r>
      <w:proofErr w:type="spellEnd"/>
      <w:r w:rsidRPr="006E692D">
        <w:rPr>
          <w:rFonts w:ascii="Book Antiqua" w:eastAsia="ヒラギノ角ゴ Pro W3" w:hAnsi="Book Antiqua"/>
          <w:color w:val="000000"/>
          <w:szCs w:val="20"/>
        </w:rPr>
        <w:t xml:space="preserve"> (</w:t>
      </w:r>
      <w:proofErr w:type="spellStart"/>
      <w:r w:rsidRPr="006E692D">
        <w:rPr>
          <w:rFonts w:ascii="Book Antiqua" w:eastAsia="ヒラギノ角ゴ Pro W3" w:hAnsi="Book Antiqua"/>
          <w:color w:val="000000"/>
          <w:szCs w:val="20"/>
        </w:rPr>
        <w:t>Medrad</w:t>
      </w:r>
      <w:proofErr w:type="spellEnd"/>
      <w:r w:rsidRPr="006E692D">
        <w:rPr>
          <w:rFonts w:ascii="Book Antiqua" w:eastAsia="ヒラギノ角ゴ Pro W3" w:hAnsi="Book Antiqua"/>
          <w:color w:val="000000"/>
          <w:szCs w:val="20"/>
        </w:rPr>
        <w:t xml:space="preserve"> Interventional/</w:t>
      </w:r>
      <w:proofErr w:type="spellStart"/>
      <w:r w:rsidRPr="006E692D">
        <w:rPr>
          <w:rFonts w:ascii="Book Antiqua" w:eastAsia="ヒラギノ角ゴ Pro W3" w:hAnsi="Book Antiqua"/>
          <w:color w:val="000000"/>
          <w:szCs w:val="20"/>
        </w:rPr>
        <w:t>Possis</w:t>
      </w:r>
      <w:proofErr w:type="spellEnd"/>
      <w:r w:rsidRPr="006E692D">
        <w:rPr>
          <w:rFonts w:ascii="Book Antiqua" w:eastAsia="ヒラギノ角ゴ Pro W3" w:hAnsi="Book Antiqua"/>
          <w:color w:val="000000"/>
          <w:szCs w:val="20"/>
        </w:rPr>
        <w:t>, Minneapolis, MN) and Hydrolyzer (</w:t>
      </w:r>
      <w:proofErr w:type="spellStart"/>
      <w:r w:rsidRPr="006E692D">
        <w:rPr>
          <w:rFonts w:ascii="Book Antiqua" w:eastAsia="ヒラギノ角ゴ Pro W3" w:hAnsi="Book Antiqua"/>
          <w:color w:val="000000"/>
          <w:szCs w:val="20"/>
        </w:rPr>
        <w:t>Cordis</w:t>
      </w:r>
      <w:proofErr w:type="spellEnd"/>
      <w:r w:rsidRPr="006E692D">
        <w:rPr>
          <w:rFonts w:ascii="Book Antiqua" w:eastAsia="ヒラギノ角ゴ Pro W3" w:hAnsi="Book Antiqua"/>
          <w:color w:val="000000"/>
          <w:szCs w:val="20"/>
        </w:rPr>
        <w:t xml:space="preserve">, Miami, FL) </w:t>
      </w:r>
      <w:proofErr w:type="spellStart"/>
      <w:r w:rsidRPr="006E692D">
        <w:rPr>
          <w:rFonts w:ascii="Book Antiqua" w:eastAsia="ヒラギノ角ゴ Pro W3" w:hAnsi="Book Antiqua"/>
          <w:color w:val="000000"/>
          <w:szCs w:val="20"/>
        </w:rPr>
        <w:t>thrombectomy</w:t>
      </w:r>
      <w:proofErr w:type="spellEnd"/>
      <w:r w:rsidRPr="006E692D">
        <w:rPr>
          <w:rFonts w:ascii="Book Antiqua" w:eastAsia="ヒラギノ角ゴ Pro W3" w:hAnsi="Book Antiqua"/>
          <w:color w:val="000000"/>
          <w:szCs w:val="20"/>
        </w:rPr>
        <w:t xml:space="preserve"> systems use negative pressure created by high-pressure saline inj</w:t>
      </w:r>
      <w:r w:rsidR="005814D4" w:rsidRPr="006E692D">
        <w:rPr>
          <w:rFonts w:ascii="Book Antiqua" w:eastAsia="ヒラギノ角ゴ Pro W3" w:hAnsi="Book Antiqua"/>
          <w:color w:val="000000"/>
          <w:szCs w:val="20"/>
        </w:rPr>
        <w:t xml:space="preserve">ection to aspirate the </w:t>
      </w:r>
      <w:proofErr w:type="gramStart"/>
      <w:r w:rsidR="005814D4" w:rsidRPr="006E692D">
        <w:rPr>
          <w:rFonts w:ascii="Book Antiqua" w:eastAsia="ヒラギノ角ゴ Pro W3" w:hAnsi="Book Antiqua"/>
          <w:color w:val="000000"/>
          <w:szCs w:val="20"/>
        </w:rPr>
        <w:t>thrombus</w:t>
      </w:r>
      <w:r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7]</w:t>
      </w:r>
      <w:r w:rsidRPr="006E692D">
        <w:rPr>
          <w:rFonts w:ascii="Book Antiqua" w:eastAsia="ヒラギノ角ゴ Pro W3" w:hAnsi="Book Antiqua"/>
          <w:color w:val="000000"/>
          <w:szCs w:val="20"/>
        </w:rPr>
        <w:t xml:space="preserve">. The </w:t>
      </w:r>
      <w:proofErr w:type="spellStart"/>
      <w:r w:rsidRPr="006E692D">
        <w:rPr>
          <w:rFonts w:ascii="Book Antiqua" w:eastAsia="ヒラギノ角ゴ Pro W3" w:hAnsi="Book Antiqua"/>
          <w:color w:val="000000"/>
          <w:szCs w:val="20"/>
        </w:rPr>
        <w:t>AngioJet</w:t>
      </w:r>
      <w:proofErr w:type="spellEnd"/>
      <w:r w:rsidRPr="006E692D">
        <w:rPr>
          <w:rFonts w:ascii="Book Antiqua" w:eastAsia="ヒラギノ角ゴ Pro W3" w:hAnsi="Book Antiqua"/>
          <w:color w:val="000000"/>
          <w:szCs w:val="20"/>
        </w:rPr>
        <w:t xml:space="preserve"> device has been associated with </w:t>
      </w:r>
      <w:proofErr w:type="spellStart"/>
      <w:r w:rsidRPr="006E692D">
        <w:rPr>
          <w:rFonts w:ascii="Book Antiqua" w:eastAsia="ヒラギノ角ゴ Pro W3" w:hAnsi="Book Antiqua"/>
          <w:color w:val="000000"/>
          <w:szCs w:val="20"/>
        </w:rPr>
        <w:t>bradyarrhythmias</w:t>
      </w:r>
      <w:proofErr w:type="spellEnd"/>
      <w:r w:rsidRPr="006E692D">
        <w:rPr>
          <w:rFonts w:ascii="Book Antiqua" w:eastAsia="ヒラギノ角ゴ Pro W3" w:hAnsi="Book Antiqua"/>
          <w:color w:val="000000"/>
          <w:szCs w:val="20"/>
        </w:rPr>
        <w:t xml:space="preserve"> and deaths when used in the pulmonary arteries and carries a</w:t>
      </w:r>
      <w:r w:rsidR="005814D4" w:rsidRPr="006E692D">
        <w:rPr>
          <w:rFonts w:ascii="Book Antiqua" w:eastAsia="ヒラギノ角ゴ Pro W3" w:hAnsi="Book Antiqua"/>
          <w:color w:val="000000"/>
          <w:szCs w:val="20"/>
        </w:rPr>
        <w:t xml:space="preserve"> black box warning for that </w:t>
      </w:r>
      <w:proofErr w:type="gramStart"/>
      <w:r w:rsidR="005814D4" w:rsidRPr="006E692D">
        <w:rPr>
          <w:rFonts w:ascii="Book Antiqua" w:eastAsia="ヒラギノ角ゴ Pro W3" w:hAnsi="Book Antiqua"/>
          <w:color w:val="000000"/>
          <w:szCs w:val="20"/>
        </w:rPr>
        <w:t>use</w:t>
      </w:r>
      <w:r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8</w:t>
      </w:r>
      <w:r w:rsidR="005814D4" w:rsidRPr="006E692D">
        <w:rPr>
          <w:rFonts w:ascii="Book Antiqua" w:hAnsi="Book Antiqua" w:hint="eastAsia"/>
          <w:color w:val="000000"/>
          <w:szCs w:val="20"/>
          <w:vertAlign w:val="superscript"/>
          <w:lang w:eastAsia="zh-CN"/>
        </w:rPr>
        <w:t>,</w:t>
      </w:r>
      <w:r w:rsidRPr="006E692D">
        <w:rPr>
          <w:rFonts w:ascii="Book Antiqua" w:eastAsia="ヒラギノ角ゴ Pro W3" w:hAnsi="Book Antiqua"/>
          <w:color w:val="000000"/>
          <w:szCs w:val="20"/>
          <w:vertAlign w:val="superscript"/>
        </w:rPr>
        <w:t>9]</w:t>
      </w:r>
      <w:r w:rsidRPr="006E692D">
        <w:rPr>
          <w:rFonts w:ascii="Book Antiqua" w:eastAsia="ヒラギノ角ゴ Pro W3" w:hAnsi="Book Antiqua"/>
          <w:color w:val="000000"/>
          <w:szCs w:val="20"/>
        </w:rPr>
        <w:t>. Angioplasty balloons or a rotational pigtail catheter (Cook, Bloomington, IN) have been applied to mechanically fragment a large central thrombus into smaller pieces. However, the fragments can end up occluding previously perfused arteries, potentially increasing pulmonary artery p</w:t>
      </w:r>
      <w:r w:rsidR="005814D4" w:rsidRPr="006E692D">
        <w:rPr>
          <w:rFonts w:ascii="Book Antiqua" w:eastAsia="ヒラギノ角ゴ Pro W3" w:hAnsi="Book Antiqua"/>
          <w:color w:val="000000"/>
          <w:szCs w:val="20"/>
        </w:rPr>
        <w:t xml:space="preserve">ressures and right heart </w:t>
      </w:r>
      <w:proofErr w:type="gramStart"/>
      <w:r w:rsidR="005814D4" w:rsidRPr="006E692D">
        <w:rPr>
          <w:rFonts w:ascii="Book Antiqua" w:eastAsia="ヒラギノ角ゴ Pro W3" w:hAnsi="Book Antiqua"/>
          <w:color w:val="000000"/>
          <w:szCs w:val="20"/>
        </w:rPr>
        <w:t>strain</w:t>
      </w:r>
      <w:r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10]</w:t>
      </w:r>
      <w:r w:rsidRPr="006E692D">
        <w:rPr>
          <w:rFonts w:ascii="Book Antiqua" w:eastAsia="ヒラギノ角ゴ Pro W3" w:hAnsi="Book Antiqua"/>
          <w:color w:val="000000"/>
          <w:szCs w:val="20"/>
        </w:rPr>
        <w:t xml:space="preserve">. The principle of aspiration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has proven successful in small and moderate sized arteries like coronaries. The Greenfield suction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catheter (Boston Scientific, Natick, MA) was the only PE catheter device approved by the FDA. Bulky design with difficult </w:t>
      </w:r>
      <w:proofErr w:type="spellStart"/>
      <w:r w:rsidRPr="006E692D">
        <w:rPr>
          <w:rFonts w:ascii="Book Antiqua" w:eastAsia="ヒラギノ角ゴ Pro W3" w:hAnsi="Book Antiqua"/>
          <w:color w:val="000000"/>
          <w:szCs w:val="20"/>
        </w:rPr>
        <w:t>steerability</w:t>
      </w:r>
      <w:proofErr w:type="spellEnd"/>
      <w:r w:rsidRPr="006E692D">
        <w:rPr>
          <w:rFonts w:ascii="Book Antiqua" w:eastAsia="ヒラギノ角ゴ Pro W3" w:hAnsi="Book Antiqua"/>
          <w:color w:val="000000"/>
          <w:szCs w:val="20"/>
        </w:rPr>
        <w:t xml:space="preserve"> com</w:t>
      </w:r>
      <w:r w:rsidR="005814D4" w:rsidRPr="006E692D">
        <w:rPr>
          <w:rFonts w:ascii="Book Antiqua" w:eastAsia="ヒラギノ角ゴ Pro W3" w:hAnsi="Book Antiqua"/>
          <w:color w:val="000000"/>
          <w:szCs w:val="20"/>
        </w:rPr>
        <w:t xml:space="preserve">promised widespread </w:t>
      </w:r>
      <w:proofErr w:type="gramStart"/>
      <w:r w:rsidR="005814D4" w:rsidRPr="006E692D">
        <w:rPr>
          <w:rFonts w:ascii="Book Antiqua" w:eastAsia="ヒラギノ角ゴ Pro W3" w:hAnsi="Book Antiqua"/>
          <w:color w:val="000000"/>
          <w:szCs w:val="20"/>
        </w:rPr>
        <w:t>utilization</w:t>
      </w:r>
      <w:r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11]</w:t>
      </w:r>
      <w:r w:rsidR="005814D4" w:rsidRPr="006E692D">
        <w:rPr>
          <w:rFonts w:ascii="Book Antiqua" w:eastAsia="ヒラギノ角ゴ Pro W3" w:hAnsi="Book Antiqua"/>
          <w:color w:val="000000"/>
          <w:szCs w:val="20"/>
        </w:rPr>
        <w:t xml:space="preserve">. Lang </w:t>
      </w:r>
      <w:r w:rsidR="005814D4" w:rsidRPr="006E692D">
        <w:rPr>
          <w:rFonts w:ascii="Book Antiqua" w:eastAsia="ヒラギノ角ゴ Pro W3" w:hAnsi="Book Antiqua"/>
          <w:i/>
          <w:color w:val="000000"/>
          <w:szCs w:val="20"/>
        </w:rPr>
        <w:t xml:space="preserve">et </w:t>
      </w:r>
      <w:proofErr w:type="gramStart"/>
      <w:r w:rsidR="005814D4" w:rsidRPr="006E692D">
        <w:rPr>
          <w:rFonts w:ascii="Book Antiqua" w:eastAsia="ヒラギノ角ゴ Pro W3" w:hAnsi="Book Antiqua"/>
          <w:i/>
          <w:color w:val="000000"/>
          <w:szCs w:val="20"/>
        </w:rPr>
        <w:t>al</w:t>
      </w:r>
      <w:r w:rsidR="005814D4" w:rsidRPr="006E692D">
        <w:rPr>
          <w:rFonts w:ascii="Book Antiqua" w:eastAsia="ヒラギノ角ゴ Pro W3" w:hAnsi="Book Antiqua"/>
          <w:color w:val="000000"/>
          <w:szCs w:val="20"/>
          <w:vertAlign w:val="superscript"/>
        </w:rPr>
        <w:t>[</w:t>
      </w:r>
      <w:proofErr w:type="gramEnd"/>
      <w:r w:rsidR="005814D4" w:rsidRPr="006E692D">
        <w:rPr>
          <w:rFonts w:ascii="Book Antiqua" w:eastAsia="ヒラギノ角ゴ Pro W3" w:hAnsi="Book Antiqua"/>
          <w:color w:val="000000"/>
          <w:szCs w:val="20"/>
          <w:vertAlign w:val="superscript"/>
        </w:rPr>
        <w:t>12]</w:t>
      </w:r>
      <w:r w:rsidRPr="006E692D">
        <w:rPr>
          <w:rFonts w:ascii="Book Antiqua" w:eastAsia="ヒラギノ角ゴ Pro W3" w:hAnsi="Book Antiqua"/>
          <w:i/>
          <w:color w:val="000000"/>
          <w:szCs w:val="20"/>
        </w:rPr>
        <w:t xml:space="preserve"> </w:t>
      </w:r>
      <w:r w:rsidRPr="006E692D">
        <w:rPr>
          <w:rFonts w:ascii="Book Antiqua" w:eastAsia="ヒラギノ角ゴ Pro W3" w:hAnsi="Book Antiqua"/>
          <w:color w:val="000000"/>
          <w:szCs w:val="20"/>
        </w:rPr>
        <w:t xml:space="preserve">reported successful treatment with a 14-F 90-cm-long </w:t>
      </w:r>
      <w:proofErr w:type="spellStart"/>
      <w:r w:rsidRPr="006E692D">
        <w:rPr>
          <w:rFonts w:ascii="Book Antiqua" w:eastAsia="ヒラギノ角ゴ Pro W3" w:hAnsi="Book Antiqua"/>
          <w:color w:val="000000"/>
          <w:szCs w:val="20"/>
        </w:rPr>
        <w:t>Ultrathane</w:t>
      </w:r>
      <w:proofErr w:type="spellEnd"/>
      <w:r w:rsidRPr="006E692D">
        <w:rPr>
          <w:rFonts w:ascii="Book Antiqua" w:eastAsia="ヒラギノ角ゴ Pro W3" w:hAnsi="Book Antiqua"/>
          <w:color w:val="000000"/>
          <w:szCs w:val="20"/>
        </w:rPr>
        <w:t xml:space="preserve"> </w:t>
      </w:r>
      <w:proofErr w:type="spellStart"/>
      <w:r w:rsidRPr="006E692D">
        <w:rPr>
          <w:rFonts w:ascii="Book Antiqua" w:eastAsia="ヒラギノ角ゴ Pro W3" w:hAnsi="Book Antiqua"/>
          <w:color w:val="000000"/>
          <w:szCs w:val="20"/>
        </w:rPr>
        <w:t>nontapered</w:t>
      </w:r>
      <w:proofErr w:type="spellEnd"/>
      <w:r w:rsidRPr="006E692D">
        <w:rPr>
          <w:rFonts w:ascii="Book Antiqua" w:eastAsia="ヒラギノ角ゴ Pro W3" w:hAnsi="Book Antiqua"/>
          <w:color w:val="000000"/>
          <w:szCs w:val="20"/>
        </w:rPr>
        <w:t xml:space="preserve"> catheter (Cook, Bloomington, IN), but this catheter was not st</w:t>
      </w:r>
      <w:r w:rsidR="005814D4" w:rsidRPr="006E692D">
        <w:rPr>
          <w:rFonts w:ascii="Book Antiqua" w:eastAsia="ヒラギノ角ゴ Pro W3" w:hAnsi="Book Antiqua"/>
          <w:color w:val="000000"/>
          <w:szCs w:val="20"/>
        </w:rPr>
        <w:t>eerable. Extensive manipulation</w:t>
      </w:r>
      <w:r w:rsidRPr="006E692D">
        <w:rPr>
          <w:rFonts w:ascii="Book Antiqua" w:eastAsia="ヒラギノ角ゴ Pro W3" w:hAnsi="Book Antiqua"/>
          <w:color w:val="000000"/>
          <w:szCs w:val="20"/>
        </w:rPr>
        <w:t xml:space="preserve"> for repeat access to specific pulmonary artery sites was required for each aspiration pass. This slowed the procedure greatly. Both are no longer available. </w:t>
      </w:r>
    </w:p>
    <w:p w:rsidR="00A239C7" w:rsidRPr="006E692D" w:rsidRDefault="00A239C7" w:rsidP="006E692D">
      <w:pPr>
        <w:spacing w:line="360" w:lineRule="auto"/>
        <w:ind w:firstLineChars="250" w:firstLine="600"/>
        <w:jc w:val="both"/>
        <w:rPr>
          <w:rFonts w:ascii="Book Antiqua" w:hAnsi="Book Antiqua"/>
          <w:color w:val="000000"/>
          <w:szCs w:val="20"/>
          <w:lang w:eastAsia="zh-CN"/>
        </w:rPr>
      </w:pPr>
      <w:r w:rsidRPr="006E692D">
        <w:rPr>
          <w:rFonts w:ascii="Book Antiqua" w:eastAsia="ヒラギノ角ゴ Pro W3" w:hAnsi="Book Antiqua"/>
          <w:color w:val="000000"/>
          <w:szCs w:val="20"/>
        </w:rPr>
        <w:t>We report our preliminary experiences with a new generation of aspirati</w:t>
      </w:r>
      <w:r w:rsidR="00EA53F9" w:rsidRPr="006E692D">
        <w:rPr>
          <w:rFonts w:ascii="Book Antiqua" w:eastAsia="ヒラギノ角ゴ Pro W3" w:hAnsi="Book Antiqua"/>
          <w:color w:val="000000"/>
          <w:szCs w:val="20"/>
        </w:rPr>
        <w:t>on catheters, the 10 F Pronto</w:t>
      </w:r>
      <w:r w:rsidR="00CC1056">
        <w:rPr>
          <w:rFonts w:ascii="Book Antiqua" w:hAnsi="Book Antiqua"/>
          <w:color w:val="000000"/>
          <w:szCs w:val="20"/>
          <w:lang w:eastAsia="zh-CN"/>
        </w:rPr>
        <w:t xml:space="preserve"> </w:t>
      </w:r>
      <w:r w:rsidR="00EA53F9" w:rsidRPr="006E692D">
        <w:rPr>
          <w:rFonts w:ascii="Book Antiqua" w:eastAsia="ヒラギノ角ゴ Pro W3" w:hAnsi="Book Antiqua"/>
          <w:color w:val="000000"/>
          <w:szCs w:val="20"/>
        </w:rPr>
        <w:t>.</w:t>
      </w:r>
      <w:r w:rsidR="003155CA" w:rsidRPr="006E692D">
        <w:rPr>
          <w:rFonts w:ascii="Book Antiqua" w:eastAsia="ヒラギノ角ゴ Pro W3" w:hAnsi="Book Antiqua"/>
          <w:color w:val="000000"/>
          <w:szCs w:val="20"/>
        </w:rPr>
        <w:t>0</w:t>
      </w:r>
      <w:r w:rsidRPr="006E692D">
        <w:rPr>
          <w:rFonts w:ascii="Book Antiqua" w:eastAsia="ヒラギノ角ゴ Pro W3" w:hAnsi="Book Antiqua"/>
          <w:color w:val="000000"/>
          <w:szCs w:val="20"/>
        </w:rPr>
        <w:t xml:space="preserve">35″ and 14F XL extraction catheter (Vascular Solutions, </w:t>
      </w:r>
      <w:r w:rsidRPr="006E692D">
        <w:rPr>
          <w:rFonts w:ascii="Book Antiqua" w:eastAsia="ヒラギノ角ゴ Pro W3" w:hAnsi="Book Antiqua"/>
          <w:color w:val="000000"/>
          <w:szCs w:val="20"/>
        </w:rPr>
        <w:lastRenderedPageBreak/>
        <w:t>Minneapolis, MN) in the treatment of acute symptomatic pulmonary embolism. Compared to the preceding suction catheters, these catheters are quickly manipulated over a wire, combining protection from pulmonary artery wall perforation with a rapid return to the target position after a run of aspiration.</w:t>
      </w:r>
    </w:p>
    <w:p w:rsidR="006E692D" w:rsidRPr="006E692D" w:rsidRDefault="006E692D" w:rsidP="006E692D">
      <w:pPr>
        <w:spacing w:line="360" w:lineRule="auto"/>
        <w:ind w:firstLineChars="250" w:firstLine="600"/>
        <w:jc w:val="both"/>
        <w:rPr>
          <w:rFonts w:ascii="Book Antiqua" w:hAnsi="Book Antiqua"/>
          <w:color w:val="000000"/>
          <w:szCs w:val="20"/>
          <w:lang w:eastAsia="zh-CN"/>
        </w:rPr>
      </w:pPr>
    </w:p>
    <w:p w:rsidR="00A239C7" w:rsidRPr="006E692D" w:rsidRDefault="00A239C7" w:rsidP="006E692D">
      <w:pPr>
        <w:spacing w:line="360" w:lineRule="auto"/>
        <w:jc w:val="both"/>
        <w:rPr>
          <w:rFonts w:ascii="Book Antiqua" w:eastAsia="ヒラギノ角ゴ Pro W3" w:hAnsi="Book Antiqua"/>
          <w:b/>
          <w:color w:val="000000"/>
          <w:szCs w:val="20"/>
        </w:rPr>
      </w:pPr>
      <w:r w:rsidRPr="006E692D">
        <w:rPr>
          <w:rFonts w:ascii="Book Antiqua" w:eastAsia="ヒラギノ角ゴ Pro W3" w:hAnsi="Book Antiqua"/>
          <w:b/>
          <w:color w:val="000000"/>
          <w:szCs w:val="20"/>
        </w:rPr>
        <w:t>MATERIALS AND METHODS</w:t>
      </w:r>
    </w:p>
    <w:p w:rsidR="005814D4" w:rsidRPr="006E692D" w:rsidRDefault="00A239C7" w:rsidP="006E692D">
      <w:pPr>
        <w:spacing w:line="360" w:lineRule="auto"/>
        <w:jc w:val="both"/>
        <w:rPr>
          <w:rFonts w:ascii="Book Antiqua" w:hAnsi="Book Antiqua"/>
          <w:color w:val="000000"/>
          <w:szCs w:val="20"/>
          <w:lang w:eastAsia="zh-CN"/>
        </w:rPr>
      </w:pPr>
      <w:r w:rsidRPr="006E692D">
        <w:rPr>
          <w:rFonts w:ascii="Book Antiqua" w:eastAsia="ヒラギノ角ゴ Pro W3" w:hAnsi="Book Antiqua"/>
          <w:color w:val="000000"/>
          <w:szCs w:val="20"/>
        </w:rPr>
        <w:t xml:space="preserve">Institutional review board (IRB) approval was obtained. A retrospective database search for pulmonary artery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since introduction of the catheters in 10/2009 was performed. Ten consecutive patients were identified in which the Pronto</w:t>
      </w:r>
      <w:r w:rsidR="00CC1056">
        <w:rPr>
          <w:rFonts w:ascii="Book Antiqua" w:eastAsia="ヒラギノ角ゴ Pro W3" w:hAnsi="Book Antiqua"/>
          <w:color w:val="000000"/>
          <w:szCs w:val="20"/>
        </w:rPr>
        <w:t xml:space="preserve"> </w:t>
      </w:r>
      <w:r w:rsidRPr="006E692D">
        <w:rPr>
          <w:rFonts w:ascii="Book Antiqua" w:eastAsia="ヒラギノ角ゴ Pro W3" w:hAnsi="Book Antiqua"/>
          <w:color w:val="000000"/>
          <w:szCs w:val="20"/>
        </w:rPr>
        <w:t>.035” or XL catheter were used between 01/2010 and 03/2013.</w:t>
      </w:r>
    </w:p>
    <w:p w:rsidR="00A239C7" w:rsidRPr="006E692D" w:rsidRDefault="00A239C7" w:rsidP="006E692D">
      <w:pPr>
        <w:spacing w:line="360" w:lineRule="auto"/>
        <w:ind w:firstLineChars="200" w:firstLine="48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 xml:space="preserve">Patient characteristics are demonstrated in </w:t>
      </w:r>
      <w:r w:rsidR="009C612E">
        <w:rPr>
          <w:rFonts w:ascii="Book Antiqua" w:hAnsi="Book Antiqua" w:hint="eastAsia"/>
          <w:color w:val="000000"/>
          <w:szCs w:val="20"/>
          <w:lang w:eastAsia="zh-CN"/>
        </w:rPr>
        <w:t>T</w:t>
      </w:r>
      <w:r w:rsidRPr="006E692D">
        <w:rPr>
          <w:rFonts w:ascii="Book Antiqua" w:eastAsia="ヒラギノ角ゴ Pro W3" w:hAnsi="Book Antiqua"/>
          <w:color w:val="000000"/>
          <w:szCs w:val="20"/>
        </w:rPr>
        <w:t xml:space="preserve">able 1. The median age of patients was 62.5 (range 33-74) years. All patients were referred for catheter based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due to contraindications to systemic </w:t>
      </w:r>
      <w:proofErr w:type="spellStart"/>
      <w:r w:rsidRPr="006E692D">
        <w:rPr>
          <w:rFonts w:ascii="Book Antiqua" w:eastAsia="ヒラギノ角ゴ Pro W3" w:hAnsi="Book Antiqua"/>
          <w:color w:val="000000"/>
          <w:szCs w:val="20"/>
        </w:rPr>
        <w:t>lysis</w:t>
      </w:r>
      <w:proofErr w:type="spellEnd"/>
      <w:r w:rsidRPr="006E692D">
        <w:rPr>
          <w:rFonts w:ascii="Book Antiqua" w:eastAsia="ヒラギノ角ゴ Pro W3" w:hAnsi="Book Antiqua"/>
          <w:color w:val="000000"/>
          <w:szCs w:val="20"/>
        </w:rPr>
        <w:t xml:space="preserve">, or the circulatory status was judged so critical that thrombolytic therapy was deemed not likely to be effective in the available </w:t>
      </w:r>
      <w:proofErr w:type="gramStart"/>
      <w:r w:rsidRPr="006E692D">
        <w:rPr>
          <w:rFonts w:ascii="Book Antiqua" w:eastAsia="ヒラギノ角ゴ Pro W3" w:hAnsi="Book Antiqua"/>
          <w:color w:val="000000"/>
          <w:szCs w:val="20"/>
        </w:rPr>
        <w:t>time</w:t>
      </w:r>
      <w:r w:rsidR="005814D4"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13]</w:t>
      </w:r>
      <w:r w:rsidRPr="006E692D">
        <w:rPr>
          <w:rFonts w:ascii="Book Antiqua" w:eastAsia="ヒラギノ角ゴ Pro W3" w:hAnsi="Book Antiqua"/>
          <w:color w:val="000000"/>
          <w:szCs w:val="20"/>
        </w:rPr>
        <w:t xml:space="preserve">. The CT right to left heart ratio as predictor for the severity of the PE was measured on standard axial </w:t>
      </w:r>
      <w:proofErr w:type="gramStart"/>
      <w:r w:rsidRPr="006E692D">
        <w:rPr>
          <w:rFonts w:ascii="Book Antiqua" w:eastAsia="ヒラギノ角ゴ Pro W3" w:hAnsi="Book Antiqua"/>
          <w:color w:val="000000"/>
          <w:szCs w:val="20"/>
        </w:rPr>
        <w:t>views</w:t>
      </w:r>
      <w:r w:rsidR="005814D4"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14</w:t>
      </w:r>
      <w:r w:rsidR="005814D4" w:rsidRPr="006E692D">
        <w:rPr>
          <w:rFonts w:ascii="Book Antiqua" w:hAnsi="Book Antiqua" w:hint="eastAsia"/>
          <w:color w:val="000000"/>
          <w:szCs w:val="20"/>
          <w:vertAlign w:val="superscript"/>
          <w:lang w:eastAsia="zh-CN"/>
        </w:rPr>
        <w:t>-</w:t>
      </w:r>
      <w:r w:rsidRPr="006E692D">
        <w:rPr>
          <w:rFonts w:ascii="Book Antiqua" w:eastAsia="ヒラギノ角ゴ Pro W3" w:hAnsi="Book Antiqua"/>
          <w:color w:val="000000"/>
          <w:szCs w:val="20"/>
          <w:vertAlign w:val="superscript"/>
        </w:rPr>
        <w:t>16]</w:t>
      </w:r>
      <w:r w:rsidRPr="006E692D">
        <w:rPr>
          <w:rFonts w:ascii="Book Antiqua" w:eastAsia="ヒラギノ角ゴ Pro W3" w:hAnsi="Book Antiqua"/>
          <w:color w:val="000000"/>
          <w:szCs w:val="20"/>
        </w:rPr>
        <w:t>. Tissue Plasminogen Activator (</w:t>
      </w:r>
      <w:proofErr w:type="spellStart"/>
      <w:proofErr w:type="gramStart"/>
      <w:r w:rsidRPr="006E692D">
        <w:rPr>
          <w:rFonts w:ascii="Book Antiqua" w:eastAsia="ヒラギノ角ゴ Pro W3" w:hAnsi="Book Antiqua"/>
          <w:color w:val="000000"/>
          <w:szCs w:val="20"/>
        </w:rPr>
        <w:t>tPA</w:t>
      </w:r>
      <w:proofErr w:type="spellEnd"/>
      <w:proofErr w:type="gramEnd"/>
      <w:r w:rsidRPr="006E692D">
        <w:rPr>
          <w:rFonts w:ascii="Book Antiqua" w:eastAsia="ヒラギノ角ゴ Pro W3" w:hAnsi="Book Antiqua"/>
          <w:color w:val="000000"/>
          <w:szCs w:val="20"/>
        </w:rPr>
        <w:t xml:space="preserve">) and systemic Heparin were given at the discretion of the operator in dosages as shown in </w:t>
      </w:r>
      <w:r w:rsidR="009C612E">
        <w:rPr>
          <w:rFonts w:ascii="Book Antiqua" w:hAnsi="Book Antiqua" w:hint="eastAsia"/>
          <w:color w:val="000000"/>
          <w:szCs w:val="20"/>
          <w:lang w:eastAsia="zh-CN"/>
        </w:rPr>
        <w:t>T</w:t>
      </w:r>
      <w:r w:rsidRPr="006E692D">
        <w:rPr>
          <w:rFonts w:ascii="Book Antiqua" w:eastAsia="ヒラギノ角ゴ Pro W3" w:hAnsi="Book Antiqua"/>
          <w:color w:val="000000"/>
          <w:szCs w:val="20"/>
        </w:rPr>
        <w:t>able 1. Recorded blood loss varied widely from the common 120</w:t>
      </w:r>
      <w:r w:rsidR="005814D4" w:rsidRPr="006E692D">
        <w:rPr>
          <w:rFonts w:ascii="Book Antiqua" w:hAnsi="Book Antiqua" w:hint="eastAsia"/>
          <w:color w:val="000000"/>
          <w:szCs w:val="20"/>
          <w:lang w:eastAsia="zh-CN"/>
        </w:rPr>
        <w:t>-</w:t>
      </w:r>
      <w:r w:rsidRPr="006E692D">
        <w:rPr>
          <w:rFonts w:ascii="Book Antiqua" w:eastAsia="ヒラギノ角ゴ Pro W3" w:hAnsi="Book Antiqua"/>
          <w:color w:val="000000"/>
          <w:szCs w:val="20"/>
        </w:rPr>
        <w:t>300 m</w:t>
      </w:r>
      <w:r w:rsidR="005814D4" w:rsidRPr="006E692D">
        <w:rPr>
          <w:rFonts w:ascii="Book Antiqua" w:eastAsia="ヒラギノ角ゴ Pro W3" w:hAnsi="Book Antiqua"/>
          <w:color w:val="000000"/>
          <w:szCs w:val="20"/>
        </w:rPr>
        <w:t>L</w:t>
      </w:r>
      <w:r w:rsidRPr="006E692D">
        <w:rPr>
          <w:rFonts w:ascii="Book Antiqua" w:eastAsia="ヒラギノ角ゴ Pro W3" w:hAnsi="Book Antiqua"/>
          <w:color w:val="000000"/>
          <w:szCs w:val="20"/>
        </w:rPr>
        <w:t xml:space="preserve"> to the maximum volume of 800 ml in one patient. An </w:t>
      </w:r>
      <w:proofErr w:type="spellStart"/>
      <w:r w:rsidRPr="006E692D">
        <w:rPr>
          <w:rFonts w:ascii="Book Antiqua" w:eastAsia="ヒラギノ角ゴ Pro W3" w:hAnsi="Book Antiqua"/>
          <w:color w:val="000000"/>
          <w:szCs w:val="20"/>
        </w:rPr>
        <w:t>intraprocedural</w:t>
      </w:r>
      <w:proofErr w:type="spellEnd"/>
      <w:r w:rsidRPr="006E692D">
        <w:rPr>
          <w:rFonts w:ascii="Book Antiqua" w:eastAsia="ヒラギノ角ゴ Pro W3" w:hAnsi="Book Antiqua"/>
          <w:color w:val="000000"/>
          <w:szCs w:val="20"/>
        </w:rPr>
        <w:t xml:space="preserve"> blood transfusion was required in that patient. Most patients received an IVC filter as secondary prophylaxis after aspiration. </w:t>
      </w:r>
    </w:p>
    <w:p w:rsidR="00A239C7" w:rsidRPr="006E692D" w:rsidRDefault="00A239C7" w:rsidP="006E692D">
      <w:pPr>
        <w:spacing w:line="360" w:lineRule="auto"/>
        <w:ind w:firstLineChars="250" w:firstLine="60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The nonparametric Wilcoxon signed rank test was used to examine the paired difference between pre- and post-procedure pulmonary pressure measures. Given the small sample size, which limited the power for detecting differences, survival was not statistically compared. Two-sided p-values less than 0.05 were considered statistically significant.</w:t>
      </w:r>
    </w:p>
    <w:p w:rsidR="00A239C7" w:rsidRPr="006E692D" w:rsidRDefault="00A239C7" w:rsidP="006E692D">
      <w:pPr>
        <w:spacing w:line="360" w:lineRule="auto"/>
        <w:ind w:firstLineChars="200" w:firstLine="48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Use of the Pronto</w:t>
      </w:r>
      <w:r w:rsidR="00CC1056">
        <w:rPr>
          <w:rFonts w:ascii="Book Antiqua" w:eastAsia="ヒラギノ角ゴ Pro W3" w:hAnsi="Book Antiqua"/>
          <w:color w:val="000000"/>
          <w:szCs w:val="20"/>
        </w:rPr>
        <w:t xml:space="preserve"> </w:t>
      </w:r>
      <w:r w:rsidRPr="006E692D">
        <w:rPr>
          <w:rFonts w:ascii="Book Antiqua" w:eastAsia="ヒラギノ角ゴ Pro W3" w:hAnsi="Book Antiqua"/>
          <w:color w:val="000000"/>
          <w:szCs w:val="20"/>
        </w:rPr>
        <w:t xml:space="preserve">.035” or XL catheter is FDA approved in peripheral arteries or veins and is off-label in the pulmonary arteries.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is achieved through a side-port proximal to the tip of the catheter (Figure 1). A pigtail tip configuration in 8 and 14 F is provided to improve large embolus aspiration in the large diameter of the </w:t>
      </w:r>
      <w:r w:rsidRPr="006E692D">
        <w:rPr>
          <w:rFonts w:ascii="Book Antiqua" w:eastAsia="ヒラギノ角ゴ Pro W3" w:hAnsi="Book Antiqua"/>
          <w:color w:val="000000"/>
          <w:szCs w:val="20"/>
        </w:rPr>
        <w:lastRenderedPageBreak/>
        <w:t>main pulmonary arteries, while the straight and angled tip configuration enables advancement in segmental and branch arteries. The side-port has radio-opaque marker to allow controlled positioning in clot. Aspiration is achieved via a lockable 60 m</w:t>
      </w:r>
      <w:r w:rsidR="00826C07" w:rsidRPr="006E692D">
        <w:rPr>
          <w:rFonts w:ascii="Book Antiqua" w:eastAsia="ヒラギノ角ゴ Pro W3" w:hAnsi="Book Antiqua"/>
          <w:color w:val="000000"/>
          <w:szCs w:val="20"/>
        </w:rPr>
        <w:t xml:space="preserve">L </w:t>
      </w:r>
      <w:r w:rsidRPr="006E692D">
        <w:rPr>
          <w:rFonts w:ascii="Book Antiqua" w:eastAsia="ヒラギノ角ゴ Pro W3" w:hAnsi="Book Antiqua"/>
          <w:color w:val="000000"/>
          <w:szCs w:val="20"/>
        </w:rPr>
        <w:t xml:space="preserve">syringe connected to a </w:t>
      </w:r>
      <w:proofErr w:type="spellStart"/>
      <w:r w:rsidRPr="006E692D">
        <w:rPr>
          <w:rFonts w:ascii="Book Antiqua" w:eastAsia="ヒラギノ角ゴ Pro W3" w:hAnsi="Book Antiqua"/>
          <w:color w:val="000000"/>
          <w:szCs w:val="20"/>
        </w:rPr>
        <w:t>sideport</w:t>
      </w:r>
      <w:proofErr w:type="spellEnd"/>
      <w:r w:rsidRPr="006E692D">
        <w:rPr>
          <w:rFonts w:ascii="Book Antiqua" w:eastAsia="ヒラギノ角ゴ Pro W3" w:hAnsi="Book Antiqua"/>
          <w:color w:val="000000"/>
          <w:szCs w:val="20"/>
        </w:rPr>
        <w:t>. Suction control is maintained and modified during use with a roller clamp near the syringe. In 8 out of 10 cases the 10 F Pronto</w:t>
      </w:r>
      <w:r w:rsidR="00CC1056">
        <w:rPr>
          <w:rFonts w:ascii="Book Antiqua" w:eastAsia="ヒラギノ角ゴ Pro W3" w:hAnsi="Book Antiqua"/>
          <w:color w:val="000000"/>
          <w:szCs w:val="20"/>
        </w:rPr>
        <w:t xml:space="preserve"> </w:t>
      </w:r>
      <w:r w:rsidRPr="006E692D">
        <w:rPr>
          <w:rFonts w:ascii="Book Antiqua" w:eastAsia="ヒラギノ角ゴ Pro W3" w:hAnsi="Book Antiqua"/>
          <w:color w:val="000000"/>
          <w:szCs w:val="20"/>
        </w:rPr>
        <w:t xml:space="preserve">.035’’ </w:t>
      </w:r>
      <w:proofErr w:type="gramStart"/>
      <w:r w:rsidRPr="006E692D">
        <w:rPr>
          <w:rFonts w:ascii="Book Antiqua" w:eastAsia="ヒラギノ角ゴ Pro W3" w:hAnsi="Book Antiqua"/>
          <w:color w:val="000000"/>
          <w:szCs w:val="20"/>
        </w:rPr>
        <w:t>catheter</w:t>
      </w:r>
      <w:proofErr w:type="gramEnd"/>
      <w:r w:rsidRPr="006E692D">
        <w:rPr>
          <w:rFonts w:ascii="Book Antiqua" w:eastAsia="ヒラギノ角ゴ Pro W3" w:hAnsi="Book Antiqua"/>
          <w:color w:val="000000"/>
          <w:szCs w:val="20"/>
        </w:rPr>
        <w:t xml:space="preserve"> was used, since the 8 and 14 F XL catheter only became available in 01/2012. In the remaining 2 cases the 14 F straight and pigtail catheters were used.</w:t>
      </w:r>
    </w:p>
    <w:p w:rsidR="00A239C7" w:rsidRPr="006E692D" w:rsidRDefault="00A239C7" w:rsidP="006E692D">
      <w:pPr>
        <w:spacing w:line="360" w:lineRule="auto"/>
        <w:ind w:firstLineChars="250" w:firstLine="600"/>
        <w:jc w:val="both"/>
        <w:rPr>
          <w:rFonts w:ascii="Book Antiqua" w:eastAsia="Times New Roman" w:hAnsi="Book Antiqua"/>
        </w:rPr>
      </w:pPr>
      <w:r w:rsidRPr="006E692D">
        <w:rPr>
          <w:rFonts w:ascii="Book Antiqua" w:eastAsia="ヒラギノ角ゴ Pro W3" w:hAnsi="Book Antiqua"/>
          <w:color w:val="000000"/>
          <w:szCs w:val="20"/>
        </w:rPr>
        <w:t xml:space="preserve">The catheter system was introduced through an appropriately sized 10 or 14 F sheath in the right common femoral vein. Access to the main pulmonary arteries was gained according to operator preferences, (six different </w:t>
      </w:r>
      <w:proofErr w:type="spellStart"/>
      <w:r w:rsidRPr="006E692D">
        <w:rPr>
          <w:rFonts w:ascii="Book Antiqua" w:eastAsia="ヒラギノ角ゴ Pro W3" w:hAnsi="Book Antiqua"/>
          <w:color w:val="000000"/>
          <w:szCs w:val="20"/>
        </w:rPr>
        <w:t>attendings</w:t>
      </w:r>
      <w:proofErr w:type="spellEnd"/>
      <w:r w:rsidRPr="006E692D">
        <w:rPr>
          <w:rFonts w:ascii="Book Antiqua" w:eastAsia="ヒラギノ角ゴ Pro W3" w:hAnsi="Book Antiqua"/>
          <w:color w:val="000000"/>
          <w:szCs w:val="20"/>
        </w:rPr>
        <w:t>)</w:t>
      </w:r>
      <w:proofErr w:type="gramStart"/>
      <w:r w:rsidRPr="006E692D">
        <w:rPr>
          <w:rFonts w:ascii="Book Antiqua" w:eastAsia="ヒラギノ角ゴ Pro W3" w:hAnsi="Book Antiqua"/>
          <w:color w:val="000000"/>
          <w:szCs w:val="20"/>
        </w:rPr>
        <w:t>,</w:t>
      </w:r>
      <w:proofErr w:type="gramEnd"/>
      <w:r w:rsidRPr="006E692D">
        <w:rPr>
          <w:rFonts w:ascii="Book Antiqua" w:eastAsia="ヒラギノ角ゴ Pro W3" w:hAnsi="Book Antiqua"/>
          <w:color w:val="000000"/>
          <w:szCs w:val="20"/>
        </w:rPr>
        <w:t xml:space="preserve"> either with a Montefiore pulmonary artery or pigtail catheter (Cook, Bloomington, IN) and pressure measurements were obtained. After angiography and positioning of a stable exchange length working wire in the target artery, the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catheter was introduced. XL 14F pigtail catheters were used with rotation under suction to sweep the entire diameter of the large central arteries. The angulated 10 F </w:t>
      </w:r>
      <w:r w:rsidR="003155CA" w:rsidRPr="006E692D">
        <w:rPr>
          <w:rFonts w:ascii="Book Antiqua" w:eastAsia="ヒラギノ角ゴ Pro W3" w:hAnsi="Book Antiqua"/>
          <w:color w:val="000000"/>
          <w:szCs w:val="20"/>
        </w:rPr>
        <w:t>Pronto</w:t>
      </w:r>
      <w:r w:rsidR="00CC1056">
        <w:rPr>
          <w:rFonts w:ascii="Book Antiqua" w:eastAsia="ヒラギノ角ゴ Pro W3" w:hAnsi="Book Antiqua"/>
          <w:color w:val="000000"/>
          <w:szCs w:val="20"/>
        </w:rPr>
        <w:t xml:space="preserve"> </w:t>
      </w:r>
      <w:r w:rsidRPr="006E692D">
        <w:rPr>
          <w:rFonts w:ascii="Book Antiqua" w:eastAsia="ヒラギノ角ゴ Pro W3" w:hAnsi="Book Antiqua"/>
          <w:color w:val="000000"/>
          <w:szCs w:val="20"/>
        </w:rPr>
        <w:t>.</w:t>
      </w:r>
      <w:r w:rsidR="00CC1056">
        <w:rPr>
          <w:rFonts w:ascii="Book Antiqua" w:eastAsia="ヒラギノ角ゴ Pro W3" w:hAnsi="Book Antiqua"/>
          <w:color w:val="000000"/>
          <w:szCs w:val="20"/>
        </w:rPr>
        <w:t>0</w:t>
      </w:r>
      <w:r w:rsidRPr="006E692D">
        <w:rPr>
          <w:rFonts w:ascii="Book Antiqua" w:eastAsia="ヒラギノ角ゴ Pro W3" w:hAnsi="Book Antiqua"/>
          <w:color w:val="000000"/>
          <w:szCs w:val="20"/>
        </w:rPr>
        <w:t>35”</w:t>
      </w:r>
      <w:r w:rsidR="00826C07" w:rsidRPr="006E692D">
        <w:rPr>
          <w:rFonts w:ascii="Book Antiqua" w:eastAsia="ヒラギノ角ゴ Pro W3" w:hAnsi="Book Antiqua"/>
          <w:color w:val="000000"/>
          <w:szCs w:val="20"/>
        </w:rPr>
        <w:t xml:space="preserve"> catheter and the straight 14 F</w:t>
      </w:r>
      <w:r w:rsidRPr="006E692D">
        <w:rPr>
          <w:rFonts w:ascii="Book Antiqua" w:eastAsia="ヒラギノ角ゴ Pro W3" w:hAnsi="Book Antiqua"/>
          <w:color w:val="000000"/>
          <w:szCs w:val="20"/>
        </w:rPr>
        <w:t xml:space="preserve">XL </w:t>
      </w:r>
      <w:proofErr w:type="gramStart"/>
      <w:r w:rsidRPr="006E692D">
        <w:rPr>
          <w:rFonts w:ascii="Book Antiqua" w:eastAsia="ヒラギノ角ゴ Pro W3" w:hAnsi="Book Antiqua"/>
          <w:color w:val="000000"/>
          <w:szCs w:val="20"/>
        </w:rPr>
        <w:t>catheter</w:t>
      </w:r>
      <w:proofErr w:type="gramEnd"/>
      <w:r w:rsidRPr="006E692D">
        <w:rPr>
          <w:rFonts w:ascii="Book Antiqua" w:eastAsia="ヒラギノ角ゴ Pro W3" w:hAnsi="Book Antiqua"/>
          <w:color w:val="000000"/>
          <w:szCs w:val="20"/>
        </w:rPr>
        <w:t xml:space="preserve"> were wedged over the wire into clot bearing segmental arteries. Clot was suctioned from branches and of the main right or left central pulmonary artery during the withdrawal movement. If necessary, additional angiographic catheters were used to select challenging branch arteries. The number of passes and endpoint of the procedure was at the discretion of the operator, with angiographic flow improvement combined with improved pulmonary or systemic pressures as the usual criteria to halt the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(Figure 2). </w:t>
      </w:r>
    </w:p>
    <w:p w:rsidR="00826C07" w:rsidRPr="006E692D" w:rsidRDefault="00826C07" w:rsidP="006E692D">
      <w:pPr>
        <w:spacing w:line="360" w:lineRule="auto"/>
        <w:jc w:val="both"/>
        <w:rPr>
          <w:rFonts w:ascii="Book Antiqua" w:hAnsi="Book Antiqua"/>
          <w:b/>
          <w:color w:val="000000"/>
          <w:szCs w:val="20"/>
          <w:lang w:eastAsia="zh-CN"/>
        </w:rPr>
      </w:pPr>
    </w:p>
    <w:p w:rsidR="00A239C7" w:rsidRPr="006E692D" w:rsidRDefault="00A239C7" w:rsidP="006E692D">
      <w:pPr>
        <w:spacing w:line="360" w:lineRule="auto"/>
        <w:jc w:val="both"/>
        <w:rPr>
          <w:rFonts w:ascii="Book Antiqua" w:eastAsia="ヒラギノ角ゴ Pro W3" w:hAnsi="Book Antiqua"/>
          <w:b/>
          <w:color w:val="000000"/>
          <w:szCs w:val="20"/>
        </w:rPr>
      </w:pPr>
      <w:r w:rsidRPr="006E692D">
        <w:rPr>
          <w:rFonts w:ascii="Book Antiqua" w:eastAsia="ヒラギノ角ゴ Pro W3" w:hAnsi="Book Antiqua"/>
          <w:b/>
          <w:color w:val="000000"/>
          <w:szCs w:val="20"/>
        </w:rPr>
        <w:t>RESULTS</w:t>
      </w:r>
    </w:p>
    <w:p w:rsidR="00A239C7" w:rsidRPr="006E692D" w:rsidRDefault="00A239C7" w:rsidP="006E692D">
      <w:pPr>
        <w:spacing w:line="360" w:lineRule="auto"/>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 xml:space="preserve">All patients in our series were confirmed to have extensive PE on angiography. As risk factor for PE prior surgery was identified in 5 cases, malignancy as risk factor for PE and adverse </w:t>
      </w:r>
      <w:proofErr w:type="gramStart"/>
      <w:r w:rsidRPr="006E692D">
        <w:rPr>
          <w:rFonts w:ascii="Book Antiqua" w:eastAsia="ヒラギノ角ゴ Pro W3" w:hAnsi="Book Antiqua"/>
          <w:color w:val="000000"/>
          <w:szCs w:val="20"/>
        </w:rPr>
        <w:t>outcome</w:t>
      </w:r>
      <w:r w:rsidR="00826C07"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15]</w:t>
      </w:r>
      <w:r w:rsidRPr="006E692D">
        <w:rPr>
          <w:rFonts w:ascii="Book Antiqua" w:eastAsia="ヒラギノ角ゴ Pro W3" w:hAnsi="Book Antiqua"/>
          <w:color w:val="000000"/>
          <w:szCs w:val="20"/>
        </w:rPr>
        <w:t xml:space="preserve"> was found in 6 patients. Measured right- to left</w:t>
      </w:r>
      <w:r w:rsidR="00826C07" w:rsidRPr="006E692D">
        <w:rPr>
          <w:rFonts w:ascii="Book Antiqua" w:hAnsi="Book Antiqua" w:hint="eastAsia"/>
          <w:color w:val="000000"/>
          <w:szCs w:val="20"/>
          <w:lang w:eastAsia="zh-CN"/>
        </w:rPr>
        <w:t>-</w:t>
      </w:r>
      <w:r w:rsidRPr="006E692D">
        <w:rPr>
          <w:rFonts w:ascii="Book Antiqua" w:eastAsia="ヒラギノ角ゴ Pro W3" w:hAnsi="Book Antiqua"/>
          <w:color w:val="000000"/>
          <w:szCs w:val="20"/>
        </w:rPr>
        <w:t xml:space="preserve"> ventricle (RV/LV) ratios </w:t>
      </w:r>
      <w:proofErr w:type="gramStart"/>
      <w:r w:rsidRPr="006E692D">
        <w:rPr>
          <w:rFonts w:ascii="Book Antiqua" w:eastAsia="ヒラギノ角ゴ Pro W3" w:hAnsi="Book Antiqua"/>
          <w:color w:val="000000"/>
          <w:szCs w:val="20"/>
        </w:rPr>
        <w:t>were</w:t>
      </w:r>
      <w:proofErr w:type="gramEnd"/>
      <w:r w:rsidRPr="006E692D">
        <w:rPr>
          <w:rFonts w:ascii="Book Antiqua" w:eastAsia="ヒラギノ角ゴ Pro W3" w:hAnsi="Book Antiqua"/>
          <w:color w:val="000000"/>
          <w:szCs w:val="20"/>
        </w:rPr>
        <w:t xml:space="preserve"> elevated beyond one in seven of the eight available CTs (</w:t>
      </w:r>
      <w:r w:rsidR="00826C07" w:rsidRPr="006E692D">
        <w:rPr>
          <w:rFonts w:ascii="Book Antiqua" w:eastAsia="ヒラギノ角ゴ Pro W3" w:hAnsi="Book Antiqua"/>
          <w:color w:val="000000"/>
          <w:szCs w:val="20"/>
        </w:rPr>
        <w:t>T</w:t>
      </w:r>
      <w:r w:rsidRPr="006E692D">
        <w:rPr>
          <w:rFonts w:ascii="Book Antiqua" w:eastAsia="ヒラギノ角ゴ Pro W3" w:hAnsi="Book Antiqua"/>
          <w:color w:val="000000"/>
          <w:szCs w:val="20"/>
        </w:rPr>
        <w:t xml:space="preserve">able 1). </w:t>
      </w:r>
    </w:p>
    <w:p w:rsidR="00A239C7" w:rsidRPr="006E692D" w:rsidRDefault="00A239C7" w:rsidP="006E692D">
      <w:pPr>
        <w:spacing w:line="360" w:lineRule="auto"/>
        <w:ind w:firstLineChars="200" w:firstLine="48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lastRenderedPageBreak/>
        <w:t>Acute procedural success defined as clinical removal of visible thrombus and improvement in mean pulmonary artery pressure (average of systolic and diastolic pressures) was seen in all recorded patients (</w:t>
      </w:r>
      <w:r w:rsidRPr="006E692D">
        <w:rPr>
          <w:rFonts w:ascii="Book Antiqua" w:eastAsia="ヒラギノ角ゴ Pro W3" w:hAnsi="Book Antiqua"/>
          <w:i/>
          <w:color w:val="000000"/>
          <w:szCs w:val="20"/>
        </w:rPr>
        <w:t>n</w:t>
      </w:r>
      <w:r w:rsidR="00826C07" w:rsidRPr="006E692D">
        <w:rPr>
          <w:rFonts w:ascii="Book Antiqua" w:hAnsi="Book Antiqua" w:hint="eastAsia"/>
          <w:i/>
          <w:color w:val="000000"/>
          <w:szCs w:val="20"/>
          <w:lang w:eastAsia="zh-CN"/>
        </w:rPr>
        <w:t xml:space="preserve"> </w:t>
      </w:r>
      <w:r w:rsidRPr="006E692D">
        <w:rPr>
          <w:rFonts w:ascii="Book Antiqua" w:eastAsia="ヒラギノ角ゴ Pro W3" w:hAnsi="Book Antiqua"/>
          <w:color w:val="000000"/>
          <w:szCs w:val="20"/>
        </w:rPr>
        <w:t>=</w:t>
      </w:r>
      <w:r w:rsidR="00826C07"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 xml:space="preserve">8, Figure 3); the mean pulmonary pressure declined from a median (range) of 35.5 (19-46) to 23 (10-37, </w:t>
      </w:r>
      <w:r w:rsidR="00826C07" w:rsidRPr="006E692D">
        <w:rPr>
          <w:rFonts w:ascii="Book Antiqua" w:eastAsia="ヒラギノ角ゴ Pro W3" w:hAnsi="Book Antiqua"/>
          <w:i/>
          <w:color w:val="000000"/>
          <w:szCs w:val="20"/>
        </w:rPr>
        <w:t>P</w:t>
      </w:r>
      <w:r w:rsidR="00826C07" w:rsidRPr="006E692D">
        <w:rPr>
          <w:rFonts w:ascii="Book Antiqua" w:hAnsi="Book Antiqua" w:hint="eastAsia"/>
          <w:i/>
          <w:color w:val="000000"/>
          <w:szCs w:val="20"/>
          <w:lang w:eastAsia="zh-CN"/>
        </w:rPr>
        <w:t xml:space="preserve"> </w:t>
      </w:r>
      <w:r w:rsidRPr="006E692D">
        <w:rPr>
          <w:rFonts w:ascii="Book Antiqua" w:eastAsia="ヒラギノ角ゴ Pro W3" w:hAnsi="Book Antiqua"/>
          <w:color w:val="000000"/>
          <w:szCs w:val="20"/>
        </w:rPr>
        <w:t>=</w:t>
      </w:r>
      <w:r w:rsidR="00826C07"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 xml:space="preserve">0.008) mmHg. No deaths </w:t>
      </w:r>
      <w:proofErr w:type="gramStart"/>
      <w:r w:rsidRPr="006E692D">
        <w:rPr>
          <w:rFonts w:ascii="Book Antiqua" w:eastAsia="ヒラギノ角ゴ Pro W3" w:hAnsi="Book Antiqua"/>
          <w:color w:val="000000"/>
          <w:szCs w:val="20"/>
        </w:rPr>
        <w:t>occurred</w:t>
      </w:r>
      <w:proofErr w:type="gramEnd"/>
      <w:r w:rsidRPr="006E692D">
        <w:rPr>
          <w:rFonts w:ascii="Book Antiqua" w:eastAsia="ヒラギノ角ゴ Pro W3" w:hAnsi="Book Antiqua"/>
          <w:color w:val="000000"/>
          <w:szCs w:val="20"/>
        </w:rPr>
        <w:t xml:space="preserve"> intra- or immediately </w:t>
      </w:r>
      <w:proofErr w:type="spellStart"/>
      <w:r w:rsidRPr="006E692D">
        <w:rPr>
          <w:rFonts w:ascii="Book Antiqua" w:eastAsia="ヒラギノ角ゴ Pro W3" w:hAnsi="Book Antiqua"/>
          <w:color w:val="000000"/>
          <w:szCs w:val="20"/>
        </w:rPr>
        <w:t>periprocedural</w:t>
      </w:r>
      <w:proofErr w:type="spellEnd"/>
      <w:r w:rsidRPr="006E692D">
        <w:rPr>
          <w:rFonts w:ascii="Book Antiqua" w:eastAsia="ヒラギノ角ゴ Pro W3" w:hAnsi="Book Antiqua"/>
          <w:color w:val="000000"/>
          <w:szCs w:val="20"/>
        </w:rPr>
        <w:t xml:space="preserve">, also no minor complication such as access hematoma or arrhythmia was observed. </w:t>
      </w:r>
    </w:p>
    <w:p w:rsidR="00A239C7" w:rsidRPr="006E692D" w:rsidRDefault="00A239C7" w:rsidP="006E692D">
      <w:pPr>
        <w:spacing w:line="360" w:lineRule="auto"/>
        <w:ind w:firstLineChars="300" w:firstLine="720"/>
        <w:jc w:val="both"/>
        <w:rPr>
          <w:rFonts w:ascii="Book Antiqua" w:eastAsia="Times New Roman" w:hAnsi="Book Antiqua"/>
        </w:rPr>
      </w:pPr>
      <w:proofErr w:type="gramStart"/>
      <w:r w:rsidRPr="006E692D">
        <w:rPr>
          <w:rFonts w:ascii="Book Antiqua" w:eastAsia="ヒラギノ角ゴ Pro W3" w:hAnsi="Book Antiqua"/>
          <w:color w:val="000000"/>
          <w:szCs w:val="20"/>
        </w:rPr>
        <w:t>A short</w:t>
      </w:r>
      <w:proofErr w:type="gramEnd"/>
      <w:r w:rsidRPr="006E692D">
        <w:rPr>
          <w:rFonts w:ascii="Book Antiqua" w:eastAsia="ヒラギノ角ゴ Pro W3" w:hAnsi="Book Antiqua"/>
          <w:color w:val="000000"/>
          <w:szCs w:val="20"/>
        </w:rPr>
        <w:t xml:space="preserve"> term mortality within 30 days was found in 6 out of 9 patients, one patient was lost in follow up. The cause of death within 30 d in the 6 patients was identified as: Circulatory failure in direct connection with the PE (</w:t>
      </w:r>
      <w:r w:rsidRPr="006E692D">
        <w:rPr>
          <w:rFonts w:ascii="Book Antiqua" w:eastAsia="ヒラギノ角ゴ Pro W3" w:hAnsi="Book Antiqua"/>
          <w:i/>
          <w:color w:val="000000"/>
          <w:szCs w:val="20"/>
        </w:rPr>
        <w:t>n</w:t>
      </w:r>
      <w:r w:rsidR="00826C07"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w:t>
      </w:r>
      <w:r w:rsidR="00826C07"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2), stroke, sepsis, or succumbing to malignancy in a hospice setting (</w:t>
      </w:r>
      <w:r w:rsidRPr="006E692D">
        <w:rPr>
          <w:rFonts w:ascii="Book Antiqua" w:eastAsia="ヒラギノ角ゴ Pro W3" w:hAnsi="Book Antiqua"/>
          <w:i/>
          <w:color w:val="000000"/>
          <w:szCs w:val="20"/>
        </w:rPr>
        <w:t>n</w:t>
      </w:r>
      <w:r w:rsidR="00826C07"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w:t>
      </w:r>
      <w:r w:rsidR="00826C07" w:rsidRPr="006E692D">
        <w:rPr>
          <w:rFonts w:ascii="Book Antiqua" w:hAnsi="Book Antiqua" w:hint="eastAsia"/>
          <w:color w:val="000000"/>
          <w:szCs w:val="20"/>
          <w:lang w:eastAsia="zh-CN"/>
        </w:rPr>
        <w:t xml:space="preserve"> </w:t>
      </w:r>
      <w:r w:rsidRPr="006E692D">
        <w:rPr>
          <w:rFonts w:ascii="Book Antiqua" w:eastAsia="ヒラギノ角ゴ Pro W3" w:hAnsi="Book Antiqua"/>
          <w:color w:val="000000"/>
          <w:szCs w:val="20"/>
        </w:rPr>
        <w:t>2).</w:t>
      </w:r>
    </w:p>
    <w:p w:rsidR="00826C07" w:rsidRPr="006E692D" w:rsidRDefault="00826C07" w:rsidP="006E692D">
      <w:pPr>
        <w:spacing w:line="360" w:lineRule="auto"/>
        <w:jc w:val="both"/>
        <w:rPr>
          <w:rFonts w:ascii="Book Antiqua" w:hAnsi="Book Antiqua"/>
          <w:b/>
          <w:color w:val="000000"/>
          <w:szCs w:val="20"/>
          <w:lang w:eastAsia="zh-CN"/>
        </w:rPr>
      </w:pPr>
    </w:p>
    <w:p w:rsidR="00A239C7" w:rsidRPr="006E692D" w:rsidRDefault="00A239C7" w:rsidP="006E692D">
      <w:pPr>
        <w:spacing w:line="360" w:lineRule="auto"/>
        <w:jc w:val="both"/>
        <w:rPr>
          <w:rFonts w:ascii="Book Antiqua" w:eastAsia="ヒラギノ角ゴ Pro W3" w:hAnsi="Book Antiqua"/>
          <w:b/>
          <w:color w:val="000000"/>
          <w:szCs w:val="20"/>
        </w:rPr>
      </w:pPr>
      <w:r w:rsidRPr="006E692D">
        <w:rPr>
          <w:rFonts w:ascii="Book Antiqua" w:eastAsia="ヒラギノ角ゴ Pro W3" w:hAnsi="Book Antiqua"/>
          <w:b/>
          <w:color w:val="000000"/>
          <w:szCs w:val="20"/>
        </w:rPr>
        <w:t>DISCUSSION</w:t>
      </w:r>
    </w:p>
    <w:p w:rsidR="00A239C7" w:rsidRPr="006E692D" w:rsidRDefault="00A239C7" w:rsidP="006E692D">
      <w:pPr>
        <w:spacing w:line="360" w:lineRule="auto"/>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 xml:space="preserve">Consistent success in thrombus removal with improvement in pulmonary hypertension and systemic hypotension suggests this aspiration technique is both successful and of physiologic importance in acute symptomatic PE. </w:t>
      </w:r>
    </w:p>
    <w:p w:rsidR="00A239C7" w:rsidRPr="006E692D" w:rsidRDefault="00826C07" w:rsidP="006E692D">
      <w:pPr>
        <w:spacing w:line="360" w:lineRule="auto"/>
        <w:ind w:firstLineChars="250" w:firstLine="600"/>
        <w:jc w:val="both"/>
        <w:rPr>
          <w:rFonts w:ascii="Book Antiqua" w:eastAsia="ヒラギノ角ゴ Pro W3" w:hAnsi="Book Antiqua"/>
          <w:color w:val="000000"/>
          <w:szCs w:val="20"/>
        </w:rPr>
      </w:pPr>
      <w:proofErr w:type="spellStart"/>
      <w:r w:rsidRPr="006E692D">
        <w:rPr>
          <w:rFonts w:ascii="Book Antiqua" w:eastAsia="ヒラギノ角ゴ Pro W3" w:hAnsi="Book Antiqua"/>
          <w:color w:val="000000"/>
          <w:szCs w:val="20"/>
        </w:rPr>
        <w:t>Kucher</w:t>
      </w:r>
      <w:proofErr w:type="spellEnd"/>
      <w:r w:rsidRPr="006E692D">
        <w:rPr>
          <w:rFonts w:ascii="Book Antiqua" w:eastAsia="ヒラギノ角ゴ Pro W3" w:hAnsi="Book Antiqua"/>
          <w:color w:val="000000"/>
          <w:szCs w:val="20"/>
        </w:rPr>
        <w:t xml:space="preserve"> </w:t>
      </w:r>
      <w:r w:rsidRPr="006E692D">
        <w:rPr>
          <w:rFonts w:ascii="Book Antiqua" w:eastAsia="ヒラギノ角ゴ Pro W3" w:hAnsi="Book Antiqua"/>
          <w:i/>
          <w:color w:val="000000"/>
          <w:szCs w:val="20"/>
        </w:rPr>
        <w:t xml:space="preserve">et </w:t>
      </w:r>
      <w:proofErr w:type="gramStart"/>
      <w:r w:rsidRPr="006E692D">
        <w:rPr>
          <w:rFonts w:ascii="Book Antiqua" w:eastAsia="ヒラギノ角ゴ Pro W3" w:hAnsi="Book Antiqua"/>
          <w:i/>
          <w:color w:val="000000"/>
          <w:szCs w:val="20"/>
        </w:rPr>
        <w:t>al</w:t>
      </w:r>
      <w:r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17]</w:t>
      </w:r>
      <w:r w:rsidR="00A239C7" w:rsidRPr="006E692D">
        <w:rPr>
          <w:rFonts w:ascii="Book Antiqua" w:eastAsia="ヒラギノ角ゴ Pro W3" w:hAnsi="Book Antiqua"/>
          <w:color w:val="000000"/>
          <w:szCs w:val="20"/>
        </w:rPr>
        <w:t xml:space="preserve"> defined the requirements for an ideal percutaneous PE </w:t>
      </w:r>
      <w:proofErr w:type="spellStart"/>
      <w:r w:rsidR="00A239C7" w:rsidRPr="006E692D">
        <w:rPr>
          <w:rFonts w:ascii="Book Antiqua" w:eastAsia="ヒラギノ角ゴ Pro W3" w:hAnsi="Book Antiqua"/>
          <w:color w:val="000000"/>
          <w:szCs w:val="20"/>
        </w:rPr>
        <w:t>thrombectomy</w:t>
      </w:r>
      <w:proofErr w:type="spellEnd"/>
      <w:r w:rsidR="00A239C7" w:rsidRPr="006E692D">
        <w:rPr>
          <w:rFonts w:ascii="Book Antiqua" w:eastAsia="ヒラギノ角ゴ Pro W3" w:hAnsi="Book Antiqua"/>
          <w:color w:val="000000"/>
          <w:szCs w:val="20"/>
        </w:rPr>
        <w:t xml:space="preserve"> catheter as being (1) highly maneuverable, (2) effective in thrombus removal, and (3) safe without damaging cardiac or pulmonary structures. The presented catheter system seems to fulfill all of these requirements, and absence of complex and costly technology should favor widespread use with a real impact on this insidious and often fatal disease. Having two configurations available allowed to remove the most urgent central thrombus burden in the right or left main pulmonary artery first, whereas the angled tip and straight configuration was then used to reestablish flow in obstructed inter- and segmental arteries. The amount of discarded blood in our case series varied widely as well as the concomitant use of </w:t>
      </w:r>
      <w:proofErr w:type="spellStart"/>
      <w:r w:rsidR="00A239C7" w:rsidRPr="006E692D">
        <w:rPr>
          <w:rFonts w:ascii="Book Antiqua" w:eastAsia="ヒラギノ角ゴ Pro W3" w:hAnsi="Book Antiqua"/>
          <w:color w:val="000000"/>
          <w:szCs w:val="20"/>
        </w:rPr>
        <w:t>thrombolytics</w:t>
      </w:r>
      <w:proofErr w:type="spellEnd"/>
      <w:r w:rsidR="00A239C7" w:rsidRPr="006E692D">
        <w:rPr>
          <w:rFonts w:ascii="Book Antiqua" w:eastAsia="ヒラギノ角ゴ Pro W3" w:hAnsi="Book Antiqua"/>
          <w:color w:val="000000"/>
          <w:szCs w:val="20"/>
        </w:rPr>
        <w:t>. Cell saving techniques are routine in operative cases, and may well be appropriate here. Requirements for blood transfusions need to be part of future investigations as well as establishing standardized concomitant drug regiments and firm therapeutic endpoints.</w:t>
      </w:r>
    </w:p>
    <w:p w:rsidR="00A239C7" w:rsidRPr="006E692D" w:rsidRDefault="00A239C7" w:rsidP="006E692D">
      <w:pPr>
        <w:spacing w:line="360" w:lineRule="auto"/>
        <w:ind w:firstLineChars="200" w:firstLine="48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lastRenderedPageBreak/>
        <w:t xml:space="preserve">It is evident that a small retrospective series like ours has considerable limitations pertaining to generalization of our findings. It is also possible that a variety of treatment strategies may have their roles, since different types of thrombi and emboli may be </w:t>
      </w:r>
      <w:proofErr w:type="gramStart"/>
      <w:r w:rsidRPr="006E692D">
        <w:rPr>
          <w:rFonts w:ascii="Book Antiqua" w:eastAsia="ヒラギノ角ゴ Pro W3" w:hAnsi="Book Antiqua"/>
          <w:color w:val="000000"/>
          <w:szCs w:val="20"/>
        </w:rPr>
        <w:t>encountered</w:t>
      </w:r>
      <w:r w:rsidR="00826C07"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18]</w:t>
      </w:r>
      <w:r w:rsidRPr="006E692D">
        <w:rPr>
          <w:rFonts w:ascii="Book Antiqua" w:eastAsia="ヒラギノ角ゴ Pro W3" w:hAnsi="Book Antiqua"/>
          <w:color w:val="000000"/>
          <w:szCs w:val="20"/>
        </w:rPr>
        <w:t xml:space="preserve"> and one treatment method may not fit all</w:t>
      </w:r>
      <w:r w:rsidR="00826C07" w:rsidRPr="006E692D">
        <w:rPr>
          <w:rFonts w:ascii="Book Antiqua" w:eastAsia="ヒラギノ角ゴ Pro W3" w:hAnsi="Book Antiqua"/>
          <w:color w:val="000000"/>
          <w:szCs w:val="20"/>
          <w:vertAlign w:val="superscript"/>
        </w:rPr>
        <w:t>[</w:t>
      </w:r>
      <w:r w:rsidRPr="006E692D">
        <w:rPr>
          <w:rFonts w:ascii="Book Antiqua" w:eastAsia="ヒラギノ角ゴ Pro W3" w:hAnsi="Book Antiqua"/>
          <w:color w:val="000000"/>
          <w:szCs w:val="20"/>
          <w:vertAlign w:val="superscript"/>
        </w:rPr>
        <w:t>19]</w:t>
      </w:r>
      <w:r w:rsidRPr="006E692D">
        <w:rPr>
          <w:rFonts w:ascii="Book Antiqua" w:eastAsia="ヒラギノ角ゴ Pro W3" w:hAnsi="Book Antiqua"/>
          <w:color w:val="000000"/>
          <w:szCs w:val="20"/>
        </w:rPr>
        <w:t xml:space="preserve">. </w:t>
      </w:r>
    </w:p>
    <w:p w:rsidR="00A239C7" w:rsidRPr="006E692D" w:rsidRDefault="00A239C7" w:rsidP="006E692D">
      <w:pPr>
        <w:spacing w:line="360" w:lineRule="auto"/>
        <w:ind w:firstLineChars="150" w:firstLine="36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Although mortality has been reported to range from about 20%</w:t>
      </w:r>
      <w:r w:rsidR="00826C07" w:rsidRPr="006E692D">
        <w:rPr>
          <w:rFonts w:ascii="Book Antiqua" w:hAnsi="Book Antiqua" w:hint="eastAsia"/>
          <w:color w:val="000000"/>
          <w:szCs w:val="20"/>
          <w:lang w:eastAsia="zh-CN"/>
        </w:rPr>
        <w:t>-</w:t>
      </w:r>
      <w:r w:rsidRPr="006E692D">
        <w:rPr>
          <w:rFonts w:ascii="Book Antiqua" w:eastAsia="ヒラギノ角ゴ Pro W3" w:hAnsi="Book Antiqua"/>
          <w:color w:val="000000"/>
          <w:szCs w:val="20"/>
        </w:rPr>
        <w:t xml:space="preserve">65% in those presenting with </w:t>
      </w:r>
      <w:proofErr w:type="gramStart"/>
      <w:r w:rsidRPr="006E692D">
        <w:rPr>
          <w:rFonts w:ascii="Book Antiqua" w:eastAsia="ヒラギノ角ゴ Pro W3" w:hAnsi="Book Antiqua"/>
          <w:color w:val="000000"/>
          <w:szCs w:val="20"/>
        </w:rPr>
        <w:t>shock</w:t>
      </w:r>
      <w:r w:rsidR="00826C07"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20]</w:t>
      </w:r>
      <w:r w:rsidRPr="006E692D">
        <w:rPr>
          <w:rFonts w:ascii="Book Antiqua" w:eastAsia="ヒラギノ角ゴ Pro W3" w:hAnsi="Book Antiqua"/>
          <w:color w:val="000000"/>
          <w:szCs w:val="20"/>
        </w:rPr>
        <w:t>, the high 66% mortality within 30d (</w:t>
      </w:r>
      <w:r w:rsidR="00826C07" w:rsidRPr="006E692D">
        <w:rPr>
          <w:rFonts w:ascii="Book Antiqua" w:eastAsia="ヒラギノ角ゴ Pro W3" w:hAnsi="Book Antiqua"/>
          <w:color w:val="000000"/>
          <w:szCs w:val="20"/>
        </w:rPr>
        <w:t>T</w:t>
      </w:r>
      <w:r w:rsidRPr="006E692D">
        <w:rPr>
          <w:rFonts w:ascii="Book Antiqua" w:eastAsia="ヒラギノ角ゴ Pro W3" w:hAnsi="Book Antiqua"/>
          <w:color w:val="000000"/>
          <w:szCs w:val="20"/>
        </w:rPr>
        <w:t>able 1) could bring into question the efficacy of the aspiration system. Taking the RV/LV ratio of one as indicator for severity of the PE, seven of our measured eight patients presented with largely elevated ratios from 1.3</w:t>
      </w:r>
      <w:r w:rsidR="00826C07" w:rsidRPr="006E692D">
        <w:rPr>
          <w:rFonts w:ascii="Book Antiqua" w:hAnsi="Book Antiqua" w:hint="eastAsia"/>
          <w:color w:val="000000"/>
          <w:szCs w:val="20"/>
          <w:lang w:eastAsia="zh-CN"/>
        </w:rPr>
        <w:t>-</w:t>
      </w:r>
      <w:r w:rsidRPr="006E692D">
        <w:rPr>
          <w:rFonts w:ascii="Book Antiqua" w:eastAsia="ヒラギノ角ゴ Pro W3" w:hAnsi="Book Antiqua"/>
          <w:color w:val="000000"/>
          <w:szCs w:val="20"/>
        </w:rPr>
        <w:t xml:space="preserve">1.7. Even though the RV/LV ratio is a controversial prognostic </w:t>
      </w:r>
      <w:proofErr w:type="gramStart"/>
      <w:r w:rsidRPr="006E692D">
        <w:rPr>
          <w:rFonts w:ascii="Book Antiqua" w:eastAsia="ヒラギノ角ゴ Pro W3" w:hAnsi="Book Antiqua"/>
          <w:color w:val="000000"/>
          <w:szCs w:val="20"/>
        </w:rPr>
        <w:t>indicator</w:t>
      </w:r>
      <w:r w:rsidR="00826C07"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21-24]</w:t>
      </w:r>
      <w:r w:rsidRPr="006E692D">
        <w:rPr>
          <w:rFonts w:ascii="Book Antiqua" w:eastAsia="ヒラギノ角ゴ Pro W3" w:hAnsi="Book Antiqua"/>
          <w:color w:val="000000"/>
          <w:szCs w:val="20"/>
        </w:rPr>
        <w:t xml:space="preserve">, it seems to outperform other radiologic surrogate measurements. Similarly, six patients had underlying malignancy as risk factor for adverse short term </w:t>
      </w:r>
      <w:proofErr w:type="gramStart"/>
      <w:r w:rsidRPr="006E692D">
        <w:rPr>
          <w:rFonts w:ascii="Book Antiqua" w:eastAsia="ヒラギノ角ゴ Pro W3" w:hAnsi="Book Antiqua"/>
          <w:color w:val="000000"/>
          <w:szCs w:val="20"/>
        </w:rPr>
        <w:t>outcome</w:t>
      </w:r>
      <w:r w:rsidR="00826C07"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15]</w:t>
      </w:r>
      <w:r w:rsidRPr="006E692D">
        <w:rPr>
          <w:rFonts w:ascii="Book Antiqua" w:eastAsia="ヒラギノ角ゴ Pro W3" w:hAnsi="Book Antiqua"/>
          <w:color w:val="000000"/>
          <w:szCs w:val="20"/>
        </w:rPr>
        <w:t xml:space="preserve">. The high mortality appears therefore rather to be a reflection of the critical condition of the patients than to refute the efficacy of percutaneous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No death could be linked to a procedural complication. Considering that conservative management with systemic </w:t>
      </w:r>
      <w:proofErr w:type="spellStart"/>
      <w:r w:rsidRPr="006E692D">
        <w:rPr>
          <w:rFonts w:ascii="Book Antiqua" w:eastAsia="ヒラギノ角ゴ Pro W3" w:hAnsi="Book Antiqua"/>
          <w:color w:val="000000"/>
          <w:szCs w:val="20"/>
        </w:rPr>
        <w:t>tPA</w:t>
      </w:r>
      <w:proofErr w:type="spellEnd"/>
      <w:r w:rsidRPr="006E692D">
        <w:rPr>
          <w:rFonts w:ascii="Book Antiqua" w:eastAsia="ヒラギノ角ゴ Pro W3" w:hAnsi="Book Antiqua"/>
          <w:color w:val="000000"/>
          <w:szCs w:val="20"/>
        </w:rPr>
        <w:t xml:space="preserve"> results in numerous complications and death rates up to 65</w:t>
      </w:r>
      <w:proofErr w:type="gramStart"/>
      <w:r w:rsidRPr="006E692D">
        <w:rPr>
          <w:rFonts w:ascii="Book Antiqua" w:eastAsia="ヒラギノ角ゴ Pro W3" w:hAnsi="Book Antiqua"/>
          <w:color w:val="000000"/>
          <w:szCs w:val="20"/>
        </w:rPr>
        <w:t>%</w:t>
      </w:r>
      <w:r w:rsidR="00826C07" w:rsidRPr="006E692D">
        <w:rPr>
          <w:rFonts w:ascii="Book Antiqua" w:eastAsia="ヒラギノ角ゴ Pro W3" w:hAnsi="Book Antiqua"/>
          <w:color w:val="000000"/>
          <w:szCs w:val="20"/>
          <w:vertAlign w:val="superscript"/>
        </w:rPr>
        <w:t>[</w:t>
      </w:r>
      <w:proofErr w:type="gramEnd"/>
      <w:r w:rsidRPr="006E692D">
        <w:rPr>
          <w:rFonts w:ascii="Book Antiqua" w:eastAsia="ヒラギノ角ゴ Pro W3" w:hAnsi="Book Antiqua"/>
          <w:color w:val="000000"/>
          <w:szCs w:val="20"/>
          <w:vertAlign w:val="superscript"/>
        </w:rPr>
        <w:t>1</w:t>
      </w:r>
      <w:r w:rsidR="00826C07" w:rsidRPr="006E692D">
        <w:rPr>
          <w:rFonts w:ascii="Book Antiqua" w:hAnsi="Book Antiqua" w:hint="eastAsia"/>
          <w:color w:val="000000"/>
          <w:szCs w:val="20"/>
          <w:vertAlign w:val="superscript"/>
          <w:lang w:eastAsia="zh-CN"/>
        </w:rPr>
        <w:t>,</w:t>
      </w:r>
      <w:r w:rsidRPr="006E692D">
        <w:rPr>
          <w:rFonts w:ascii="Book Antiqua" w:eastAsia="ヒラギノ角ゴ Pro W3" w:hAnsi="Book Antiqua"/>
          <w:color w:val="000000"/>
          <w:szCs w:val="20"/>
          <w:vertAlign w:val="superscript"/>
        </w:rPr>
        <w:t>25</w:t>
      </w:r>
      <w:r w:rsidR="00826C07" w:rsidRPr="006E692D">
        <w:rPr>
          <w:rFonts w:ascii="Book Antiqua" w:hAnsi="Book Antiqua" w:hint="eastAsia"/>
          <w:color w:val="000000"/>
          <w:szCs w:val="20"/>
          <w:vertAlign w:val="superscript"/>
          <w:lang w:eastAsia="zh-CN"/>
        </w:rPr>
        <w:t>-26</w:t>
      </w:r>
      <w:r w:rsidRPr="006E692D">
        <w:rPr>
          <w:rFonts w:ascii="Book Antiqua" w:eastAsia="ヒラギノ角ゴ Pro W3" w:hAnsi="Book Antiqua"/>
          <w:color w:val="000000"/>
          <w:szCs w:val="20"/>
          <w:vertAlign w:val="superscript"/>
        </w:rPr>
        <w:t>]</w:t>
      </w:r>
      <w:r w:rsidRPr="006E692D">
        <w:rPr>
          <w:rFonts w:ascii="Book Antiqua" w:eastAsia="ヒラギノ角ゴ Pro W3" w:hAnsi="Book Antiqua"/>
          <w:color w:val="000000"/>
          <w:szCs w:val="20"/>
        </w:rPr>
        <w:t xml:space="preserve">, we propose an earlier role for catheter based </w:t>
      </w:r>
      <w:proofErr w:type="spellStart"/>
      <w:r w:rsidRPr="006E692D">
        <w:rPr>
          <w:rFonts w:ascii="Book Antiqua" w:eastAsia="ヒラギノ角ゴ Pro W3" w:hAnsi="Book Antiqua"/>
          <w:color w:val="000000"/>
          <w:szCs w:val="20"/>
        </w:rPr>
        <w:t>embolectomy</w:t>
      </w:r>
      <w:proofErr w:type="spellEnd"/>
      <w:r w:rsidRPr="006E692D">
        <w:rPr>
          <w:rFonts w:ascii="Book Antiqua" w:eastAsia="ヒラギノ角ゴ Pro W3" w:hAnsi="Book Antiqua"/>
          <w:color w:val="000000"/>
          <w:szCs w:val="20"/>
        </w:rPr>
        <w:t xml:space="preserve"> than in a moribund state. </w:t>
      </w:r>
    </w:p>
    <w:p w:rsidR="00A239C7" w:rsidRPr="006E692D" w:rsidRDefault="00A239C7" w:rsidP="006E692D">
      <w:pPr>
        <w:spacing w:line="360" w:lineRule="auto"/>
        <w:ind w:firstLineChars="250" w:firstLine="600"/>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To generate best-possible evidence in the treatment of massive pulmonary embolism we suggest that percutaneous aspiration catheters be part of further trials and be included in nationwide pulmonary embolism treatment registries.</w:t>
      </w:r>
    </w:p>
    <w:p w:rsidR="00A239C7" w:rsidRPr="006E692D" w:rsidRDefault="00A239C7" w:rsidP="006E692D">
      <w:pPr>
        <w:jc w:val="both"/>
        <w:rPr>
          <w:rFonts w:ascii="Book Antiqua" w:eastAsia="Times New Roman" w:hAnsi="Book Antiqua"/>
        </w:rPr>
      </w:pPr>
    </w:p>
    <w:p w:rsidR="00A239C7" w:rsidRPr="006E692D" w:rsidRDefault="00A239C7" w:rsidP="006E692D">
      <w:pPr>
        <w:spacing w:line="360" w:lineRule="auto"/>
        <w:jc w:val="both"/>
        <w:rPr>
          <w:rFonts w:ascii="Book Antiqua" w:eastAsia="ヒラギノ角ゴ Pro W3" w:hAnsi="Book Antiqua"/>
          <w:b/>
          <w:color w:val="000000"/>
          <w:szCs w:val="20"/>
        </w:rPr>
      </w:pPr>
      <w:r w:rsidRPr="006E692D">
        <w:rPr>
          <w:rFonts w:ascii="Book Antiqua" w:eastAsia="ヒラギノ角ゴ Pro W3" w:hAnsi="Book Antiqua"/>
          <w:b/>
          <w:color w:val="000000"/>
          <w:szCs w:val="20"/>
        </w:rPr>
        <w:t>ACKNOWLEDGEMENTS</w:t>
      </w:r>
    </w:p>
    <w:p w:rsidR="00A239C7" w:rsidRPr="006E692D" w:rsidRDefault="00A239C7" w:rsidP="006E692D">
      <w:pPr>
        <w:spacing w:line="360" w:lineRule="auto"/>
        <w:jc w:val="both"/>
        <w:rPr>
          <w:rFonts w:ascii="Book Antiqua" w:eastAsia="ヒラギノ角ゴ Pro W3" w:hAnsi="Book Antiqua"/>
          <w:color w:val="000000"/>
          <w:szCs w:val="20"/>
        </w:rPr>
      </w:pPr>
      <w:r w:rsidRPr="006E692D">
        <w:rPr>
          <w:rFonts w:ascii="Book Antiqua" w:eastAsia="ヒラギノ角ゴ Pro W3" w:hAnsi="Book Antiqua"/>
          <w:color w:val="000000"/>
          <w:szCs w:val="20"/>
        </w:rPr>
        <w:t xml:space="preserve">We gratefully acknowledge and thank Ms. Donna </w:t>
      </w:r>
      <w:proofErr w:type="spellStart"/>
      <w:r w:rsidRPr="006E692D">
        <w:rPr>
          <w:rFonts w:ascii="Book Antiqua" w:eastAsia="ヒラギノ角ゴ Pro W3" w:hAnsi="Book Antiqua"/>
          <w:color w:val="000000"/>
          <w:szCs w:val="20"/>
        </w:rPr>
        <w:t>Ashlock</w:t>
      </w:r>
      <w:proofErr w:type="spellEnd"/>
      <w:r w:rsidRPr="006E692D">
        <w:rPr>
          <w:rFonts w:ascii="Book Antiqua" w:eastAsia="ヒラギノ角ゴ Pro W3" w:hAnsi="Book Antiqua"/>
          <w:color w:val="000000"/>
          <w:szCs w:val="20"/>
        </w:rPr>
        <w:t xml:space="preserve">, B.S., for her support in editing the images. </w:t>
      </w:r>
    </w:p>
    <w:p w:rsidR="00DB7937" w:rsidRPr="006E692D" w:rsidRDefault="00DB7937" w:rsidP="006E692D">
      <w:pPr>
        <w:jc w:val="both"/>
        <w:rPr>
          <w:rFonts w:ascii="Book Antiqua" w:hAnsi="Book Antiqua"/>
          <w:b/>
          <w:color w:val="000000"/>
          <w:lang w:eastAsia="zh-CN"/>
        </w:rPr>
      </w:pPr>
      <w:r w:rsidRPr="006E692D">
        <w:rPr>
          <w:rFonts w:ascii="Book Antiqua" w:hAnsi="Book Antiqua"/>
          <w:b/>
          <w:lang w:eastAsia="zh-CN"/>
        </w:rPr>
        <w:br w:type="page"/>
      </w:r>
    </w:p>
    <w:p w:rsidR="00DA29B6" w:rsidRPr="006E692D" w:rsidRDefault="00DB7937" w:rsidP="006E692D">
      <w:pPr>
        <w:pStyle w:val="FreeFormAA"/>
        <w:spacing w:after="0"/>
        <w:jc w:val="both"/>
        <w:rPr>
          <w:rFonts w:ascii="Book Antiqua" w:eastAsiaTheme="minorEastAsia" w:hAnsi="Book Antiqua"/>
          <w:b/>
          <w:szCs w:val="24"/>
          <w:lang w:eastAsia="zh-CN"/>
        </w:rPr>
      </w:pPr>
      <w:r w:rsidRPr="006E692D">
        <w:rPr>
          <w:rFonts w:ascii="Book Antiqua" w:eastAsiaTheme="minorEastAsia" w:hAnsi="Book Antiqua"/>
          <w:b/>
          <w:szCs w:val="24"/>
          <w:lang w:eastAsia="zh-CN"/>
        </w:rPr>
        <w:lastRenderedPageBreak/>
        <w:t>COMMENTS</w:t>
      </w:r>
    </w:p>
    <w:p w:rsidR="00DB7937" w:rsidRPr="006E692D" w:rsidRDefault="00DB7937" w:rsidP="006E692D">
      <w:pPr>
        <w:pStyle w:val="FreeFormAA"/>
        <w:spacing w:after="0"/>
        <w:jc w:val="both"/>
        <w:rPr>
          <w:rFonts w:ascii="Book Antiqua" w:eastAsiaTheme="minorEastAsia" w:hAnsi="Book Antiqua"/>
          <w:b/>
          <w:i/>
          <w:szCs w:val="24"/>
          <w:lang w:eastAsia="zh-CN"/>
        </w:rPr>
      </w:pPr>
      <w:r w:rsidRPr="006E692D">
        <w:rPr>
          <w:rFonts w:ascii="Book Antiqua" w:eastAsiaTheme="minorEastAsia" w:hAnsi="Book Antiqua"/>
          <w:b/>
          <w:i/>
          <w:szCs w:val="24"/>
          <w:lang w:eastAsia="zh-CN"/>
        </w:rPr>
        <w:t>Background</w:t>
      </w:r>
    </w:p>
    <w:p w:rsidR="00DB7937" w:rsidRPr="006E692D" w:rsidRDefault="00DB7937" w:rsidP="006E692D">
      <w:pPr>
        <w:pStyle w:val="FreeFormAA"/>
        <w:spacing w:after="0"/>
        <w:jc w:val="both"/>
        <w:rPr>
          <w:rFonts w:ascii="Book Antiqua" w:eastAsiaTheme="minorEastAsia" w:hAnsi="Book Antiqua"/>
          <w:szCs w:val="24"/>
          <w:lang w:eastAsia="zh-CN"/>
        </w:rPr>
      </w:pPr>
      <w:r w:rsidRPr="006E692D">
        <w:rPr>
          <w:rFonts w:ascii="Book Antiqua" w:eastAsiaTheme="minorEastAsia" w:hAnsi="Book Antiqua"/>
          <w:szCs w:val="24"/>
          <w:lang w:eastAsia="zh-CN"/>
        </w:rPr>
        <w:t xml:space="preserve">Massive pulmonary embolism remains a therapeutic challenge with high morbidity and mortality. Systemic thrombolysis is considered the standard of care, but may be unsatisfactory as sole treatment in cases with right heart failure and cardiogenic shock, with </w:t>
      </w:r>
      <w:proofErr w:type="spellStart"/>
      <w:r w:rsidRPr="006E692D">
        <w:rPr>
          <w:rFonts w:ascii="Book Antiqua" w:eastAsiaTheme="minorEastAsia" w:hAnsi="Book Antiqua"/>
          <w:szCs w:val="24"/>
          <w:lang w:eastAsia="zh-CN"/>
        </w:rPr>
        <w:t>lysis</w:t>
      </w:r>
      <w:proofErr w:type="spellEnd"/>
      <w:r w:rsidRPr="006E692D">
        <w:rPr>
          <w:rFonts w:ascii="Book Antiqua" w:eastAsiaTheme="minorEastAsia" w:hAnsi="Book Antiqua"/>
          <w:szCs w:val="24"/>
          <w:lang w:eastAsia="zh-CN"/>
        </w:rPr>
        <w:t xml:space="preserve"> being a time-consuming process bearing also considerable risks of severe hemorrhage. Analogous to therapies in other vascular beds, fast-onset and safe percutaneous treatment options have been proposed in cases of symptomatic pulmonary embolism.  </w:t>
      </w:r>
      <w:r w:rsidRPr="006E692D">
        <w:rPr>
          <w:rFonts w:ascii="Book Antiqua" w:eastAsiaTheme="minorEastAsia" w:hAnsi="Book Antiqua"/>
          <w:szCs w:val="24"/>
          <w:lang w:eastAsia="zh-CN"/>
        </w:rPr>
        <w:cr/>
      </w:r>
    </w:p>
    <w:p w:rsidR="00DB7937" w:rsidRPr="006E692D" w:rsidRDefault="00DB7937" w:rsidP="006E692D">
      <w:pPr>
        <w:pStyle w:val="FreeFormAA"/>
        <w:spacing w:after="0"/>
        <w:jc w:val="both"/>
        <w:rPr>
          <w:rFonts w:ascii="Book Antiqua" w:eastAsiaTheme="minorEastAsia" w:hAnsi="Book Antiqua"/>
          <w:b/>
          <w:i/>
          <w:szCs w:val="24"/>
          <w:lang w:eastAsia="zh-CN"/>
        </w:rPr>
      </w:pPr>
      <w:r w:rsidRPr="006E692D">
        <w:rPr>
          <w:rFonts w:ascii="Book Antiqua" w:eastAsiaTheme="minorEastAsia" w:hAnsi="Book Antiqua"/>
          <w:b/>
          <w:i/>
          <w:szCs w:val="24"/>
          <w:lang w:eastAsia="zh-CN"/>
        </w:rPr>
        <w:t>Research frontiers</w:t>
      </w:r>
    </w:p>
    <w:p w:rsidR="00DB7937" w:rsidRPr="006E692D" w:rsidRDefault="00DB7937" w:rsidP="006E692D">
      <w:pPr>
        <w:pStyle w:val="FreeFormAA"/>
        <w:spacing w:after="0"/>
        <w:jc w:val="both"/>
        <w:rPr>
          <w:rFonts w:ascii="Book Antiqua" w:eastAsiaTheme="minorEastAsia" w:hAnsi="Book Antiqua"/>
          <w:szCs w:val="24"/>
          <w:lang w:eastAsia="zh-CN"/>
        </w:rPr>
      </w:pPr>
      <w:r w:rsidRPr="006E692D">
        <w:rPr>
          <w:rFonts w:ascii="Book Antiqua" w:eastAsiaTheme="minorEastAsia" w:hAnsi="Book Antiqua"/>
          <w:szCs w:val="24"/>
          <w:lang w:eastAsia="zh-CN"/>
        </w:rPr>
        <w:t xml:space="preserve">Several percutaneous devices have been described, reaching from mechanical fragment disruption with catheters and balloons to rotational devices, all with their own short-comings. Currently, catheter-based thrombolysis is mostly deployed, in which thrombolytic drug amounts are greatly reduced by direct infusion into the pulmonary embolus. However, the process is still time consuming and has the potential for drug-induced hemorrhage. Further alternatives are therefore warranted. </w:t>
      </w:r>
    </w:p>
    <w:p w:rsidR="00DB7937" w:rsidRPr="006E692D" w:rsidRDefault="00DB7937" w:rsidP="006E692D">
      <w:pPr>
        <w:pStyle w:val="FreeFormAA"/>
        <w:spacing w:after="0"/>
        <w:jc w:val="both"/>
        <w:rPr>
          <w:rFonts w:ascii="Book Antiqua" w:eastAsiaTheme="minorEastAsia" w:hAnsi="Book Antiqua"/>
          <w:szCs w:val="24"/>
          <w:lang w:eastAsia="zh-CN"/>
        </w:rPr>
      </w:pPr>
    </w:p>
    <w:p w:rsidR="00DB7937" w:rsidRPr="006E692D" w:rsidRDefault="00DB7937" w:rsidP="006E692D">
      <w:pPr>
        <w:pStyle w:val="FreeFormAA"/>
        <w:spacing w:after="0"/>
        <w:jc w:val="both"/>
        <w:rPr>
          <w:rFonts w:ascii="Book Antiqua" w:eastAsiaTheme="minorEastAsia" w:hAnsi="Book Antiqua"/>
          <w:b/>
          <w:i/>
          <w:szCs w:val="24"/>
          <w:lang w:eastAsia="zh-CN"/>
        </w:rPr>
      </w:pPr>
      <w:r w:rsidRPr="006E692D">
        <w:rPr>
          <w:rFonts w:ascii="Book Antiqua" w:eastAsiaTheme="minorEastAsia" w:hAnsi="Book Antiqua"/>
          <w:b/>
          <w:i/>
          <w:szCs w:val="24"/>
          <w:lang w:eastAsia="zh-CN"/>
        </w:rPr>
        <w:t>Innovations and breakthroughs</w:t>
      </w:r>
    </w:p>
    <w:p w:rsidR="00DB7937" w:rsidRPr="006E692D" w:rsidRDefault="00DB7937" w:rsidP="006E692D">
      <w:pPr>
        <w:pStyle w:val="FreeFormAA"/>
        <w:spacing w:after="0"/>
        <w:jc w:val="both"/>
        <w:rPr>
          <w:rFonts w:ascii="Book Antiqua" w:eastAsiaTheme="minorEastAsia" w:hAnsi="Book Antiqua"/>
          <w:szCs w:val="24"/>
          <w:lang w:eastAsia="zh-CN"/>
        </w:rPr>
      </w:pPr>
      <w:r w:rsidRPr="006E692D">
        <w:rPr>
          <w:rFonts w:ascii="Book Antiqua" w:eastAsiaTheme="minorEastAsia" w:hAnsi="Book Antiqua"/>
          <w:szCs w:val="24"/>
          <w:lang w:eastAsia="zh-CN"/>
        </w:rPr>
        <w:t xml:space="preserve">The presented case study describes first experiences with a large-diameter </w:t>
      </w:r>
      <w:proofErr w:type="spellStart"/>
      <w:r w:rsidRPr="006E692D">
        <w:rPr>
          <w:rFonts w:ascii="Book Antiqua" w:eastAsiaTheme="minorEastAsia" w:hAnsi="Book Antiqua"/>
          <w:szCs w:val="24"/>
          <w:lang w:eastAsia="zh-CN"/>
        </w:rPr>
        <w:t>thrombectomy</w:t>
      </w:r>
      <w:proofErr w:type="spellEnd"/>
      <w:r w:rsidRPr="006E692D">
        <w:rPr>
          <w:rFonts w:ascii="Book Antiqua" w:eastAsiaTheme="minorEastAsia" w:hAnsi="Book Antiqua"/>
          <w:szCs w:val="24"/>
          <w:lang w:eastAsia="zh-CN"/>
        </w:rPr>
        <w:t xml:space="preserve"> catheter. The catheter can be directed and is used over a wire, therefore reducing the risks of vessel wall perforation. With a large volume syringe as suction device, the new catheter does not require a complex set-up, which facilitates widespread use.</w:t>
      </w:r>
    </w:p>
    <w:p w:rsidR="00DB7937" w:rsidRPr="006E692D" w:rsidRDefault="00DB7937" w:rsidP="006E692D">
      <w:pPr>
        <w:pStyle w:val="FreeFormAA"/>
        <w:spacing w:after="0"/>
        <w:jc w:val="both"/>
        <w:rPr>
          <w:rFonts w:ascii="Book Antiqua" w:eastAsiaTheme="minorEastAsia" w:hAnsi="Book Antiqua"/>
          <w:szCs w:val="24"/>
          <w:lang w:eastAsia="zh-CN"/>
        </w:rPr>
      </w:pPr>
    </w:p>
    <w:p w:rsidR="00DB7937" w:rsidRPr="006E692D" w:rsidRDefault="00DB7937" w:rsidP="006E692D">
      <w:pPr>
        <w:pStyle w:val="FreeFormAA"/>
        <w:spacing w:after="0"/>
        <w:jc w:val="both"/>
        <w:rPr>
          <w:rFonts w:ascii="Book Antiqua" w:eastAsiaTheme="minorEastAsia" w:hAnsi="Book Antiqua"/>
          <w:b/>
          <w:i/>
          <w:szCs w:val="24"/>
          <w:lang w:eastAsia="zh-CN"/>
        </w:rPr>
      </w:pPr>
      <w:r w:rsidRPr="006E692D">
        <w:rPr>
          <w:rFonts w:ascii="Book Antiqua" w:eastAsiaTheme="minorEastAsia" w:hAnsi="Book Antiqua"/>
          <w:b/>
          <w:i/>
          <w:szCs w:val="24"/>
          <w:lang w:eastAsia="zh-CN"/>
        </w:rPr>
        <w:t>Applications</w:t>
      </w:r>
    </w:p>
    <w:p w:rsidR="00DB7937" w:rsidRPr="006E692D" w:rsidRDefault="00DB7937" w:rsidP="006E692D">
      <w:pPr>
        <w:pStyle w:val="FreeFormAA"/>
        <w:spacing w:after="0"/>
        <w:jc w:val="both"/>
        <w:rPr>
          <w:rFonts w:ascii="Book Antiqua" w:eastAsiaTheme="minorEastAsia" w:hAnsi="Book Antiqua"/>
          <w:szCs w:val="24"/>
          <w:lang w:eastAsia="zh-CN"/>
        </w:rPr>
      </w:pPr>
      <w:r w:rsidRPr="006E692D">
        <w:rPr>
          <w:rFonts w:ascii="Book Antiqua" w:eastAsiaTheme="minorEastAsia" w:hAnsi="Book Antiqua"/>
          <w:szCs w:val="24"/>
          <w:lang w:eastAsia="zh-CN"/>
        </w:rPr>
        <w:t>The case study shows feasibility with no catheter related complication within 48</w:t>
      </w:r>
      <w:r w:rsidR="00E611D3">
        <w:rPr>
          <w:rFonts w:ascii="Book Antiqua" w:eastAsiaTheme="minorEastAsia" w:hAnsi="Book Antiqua" w:hint="eastAsia"/>
          <w:szCs w:val="24"/>
          <w:lang w:eastAsia="zh-CN"/>
        </w:rPr>
        <w:t xml:space="preserve"> </w:t>
      </w:r>
      <w:r w:rsidRPr="006E692D">
        <w:rPr>
          <w:rFonts w:ascii="Book Antiqua" w:eastAsiaTheme="minorEastAsia" w:hAnsi="Book Antiqua"/>
          <w:szCs w:val="24"/>
          <w:lang w:eastAsia="zh-CN"/>
        </w:rPr>
        <w:t>h of the intervention.</w:t>
      </w:r>
    </w:p>
    <w:p w:rsidR="00DB7937" w:rsidRPr="006E692D" w:rsidRDefault="00DB7937" w:rsidP="006E692D">
      <w:pPr>
        <w:pStyle w:val="FreeFormAA"/>
        <w:spacing w:after="0"/>
        <w:jc w:val="both"/>
        <w:rPr>
          <w:rFonts w:ascii="Book Antiqua" w:eastAsiaTheme="minorEastAsia" w:hAnsi="Book Antiqua"/>
          <w:szCs w:val="24"/>
          <w:lang w:eastAsia="zh-CN"/>
        </w:rPr>
      </w:pPr>
    </w:p>
    <w:p w:rsidR="00DB7937" w:rsidRPr="006E692D" w:rsidRDefault="00DB7937" w:rsidP="006E692D">
      <w:pPr>
        <w:pStyle w:val="FreeFormAA"/>
        <w:spacing w:after="0"/>
        <w:jc w:val="both"/>
        <w:rPr>
          <w:rFonts w:ascii="Book Antiqua" w:eastAsiaTheme="minorEastAsia" w:hAnsi="Book Antiqua"/>
          <w:b/>
          <w:i/>
          <w:szCs w:val="24"/>
          <w:lang w:eastAsia="zh-CN"/>
        </w:rPr>
      </w:pPr>
      <w:r w:rsidRPr="006E692D">
        <w:rPr>
          <w:rFonts w:ascii="Book Antiqua" w:eastAsiaTheme="minorEastAsia" w:hAnsi="Book Antiqua"/>
          <w:b/>
          <w:i/>
          <w:szCs w:val="24"/>
          <w:lang w:eastAsia="zh-CN"/>
        </w:rPr>
        <w:lastRenderedPageBreak/>
        <w:t>Peer review</w:t>
      </w:r>
    </w:p>
    <w:p w:rsidR="00DA29B6" w:rsidRPr="006E692D" w:rsidRDefault="00DB7937" w:rsidP="006E692D">
      <w:pPr>
        <w:pStyle w:val="FreeFormAA"/>
        <w:spacing w:after="0"/>
        <w:jc w:val="both"/>
        <w:rPr>
          <w:rFonts w:ascii="Book Antiqua" w:eastAsiaTheme="minorEastAsia" w:hAnsi="Book Antiqua"/>
          <w:szCs w:val="24"/>
          <w:lang w:eastAsia="zh-CN"/>
        </w:rPr>
      </w:pPr>
      <w:r w:rsidRPr="006E692D">
        <w:rPr>
          <w:rFonts w:ascii="Book Antiqua" w:eastAsiaTheme="minorEastAsia" w:hAnsi="Book Antiqua"/>
          <w:szCs w:val="24"/>
          <w:lang w:eastAsia="zh-CN"/>
        </w:rPr>
        <w:t>This is a nice report of the use of a new catheter in the treatment of symptomatic pulmonary embolism. Although the author reported that “no death could be linked to a procedural complication”, a high rate (6 out of 9 patients) of short term mortality within 30 d was really a big issue and should be considered seriously. The main result is that in all (8 of 10) patients where such data are available, mean pulmonary pressure dropped.</w:t>
      </w:r>
    </w:p>
    <w:p w:rsidR="009E7C3C" w:rsidRPr="006E692D" w:rsidRDefault="009E7C3C" w:rsidP="006E692D">
      <w:pPr>
        <w:pStyle w:val="FreeFormAB"/>
        <w:spacing w:line="360" w:lineRule="auto"/>
        <w:jc w:val="both"/>
        <w:rPr>
          <w:rFonts w:ascii="Book Antiqua" w:hAnsi="Book Antiqua"/>
          <w:sz w:val="24"/>
          <w:szCs w:val="24"/>
        </w:rPr>
      </w:pPr>
    </w:p>
    <w:p w:rsidR="009E7C3C" w:rsidRPr="006E692D" w:rsidRDefault="009E7C3C" w:rsidP="006E692D">
      <w:pPr>
        <w:pStyle w:val="FreeForm"/>
        <w:spacing w:line="360" w:lineRule="auto"/>
        <w:jc w:val="both"/>
        <w:rPr>
          <w:rFonts w:ascii="Book Antiqua" w:hAnsi="Book Antiqua"/>
          <w:sz w:val="24"/>
          <w:szCs w:val="24"/>
        </w:rPr>
        <w:sectPr w:rsidR="009E7C3C" w:rsidRPr="006E692D">
          <w:footerReference w:type="even" r:id="rId9"/>
          <w:footerReference w:type="default" r:id="rId10"/>
          <w:pgSz w:w="12240" w:h="15840"/>
          <w:pgMar w:top="1440" w:right="1440" w:bottom="1440" w:left="1440" w:header="720" w:footer="720" w:gutter="0"/>
          <w:cols w:space="720"/>
        </w:sectPr>
      </w:pPr>
    </w:p>
    <w:p w:rsidR="009E7C3C" w:rsidRPr="006E692D" w:rsidRDefault="00DB7937" w:rsidP="006E692D">
      <w:pPr>
        <w:pStyle w:val="Heading1A"/>
        <w:spacing w:line="360" w:lineRule="auto"/>
        <w:jc w:val="both"/>
        <w:rPr>
          <w:rFonts w:ascii="Book Antiqua" w:hAnsi="Book Antiqua"/>
          <w:sz w:val="24"/>
          <w:szCs w:val="24"/>
        </w:rPr>
      </w:pPr>
      <w:r w:rsidRPr="006E692D">
        <w:rPr>
          <w:rFonts w:ascii="Book Antiqua" w:hAnsi="Book Antiqua"/>
          <w:sz w:val="24"/>
          <w:szCs w:val="24"/>
        </w:rPr>
        <w:lastRenderedPageBreak/>
        <w:t>REFERENCES</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1</w:t>
      </w:r>
      <w:r w:rsidRPr="006E692D">
        <w:rPr>
          <w:rFonts w:ascii="Book Antiqua" w:eastAsia="宋体" w:hAnsi="Book Antiqua" w:cs="宋体"/>
          <w:color w:val="000000"/>
        </w:rPr>
        <w:t> </w:t>
      </w:r>
      <w:r w:rsidRPr="002F1D0B">
        <w:rPr>
          <w:rFonts w:ascii="Book Antiqua" w:eastAsia="宋体" w:hAnsi="Book Antiqua" w:cs="宋体"/>
          <w:b/>
          <w:bCs/>
          <w:color w:val="000000"/>
        </w:rPr>
        <w:t>Kasper W</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Konstantinides</w:t>
      </w:r>
      <w:proofErr w:type="spellEnd"/>
      <w:r w:rsidRPr="002F1D0B">
        <w:rPr>
          <w:rFonts w:ascii="Book Antiqua" w:eastAsia="宋体" w:hAnsi="Book Antiqua" w:cs="宋体"/>
          <w:color w:val="000000"/>
        </w:rPr>
        <w:t xml:space="preserve"> S, </w:t>
      </w:r>
      <w:proofErr w:type="spellStart"/>
      <w:r w:rsidRPr="002F1D0B">
        <w:rPr>
          <w:rFonts w:ascii="Book Antiqua" w:eastAsia="宋体" w:hAnsi="Book Antiqua" w:cs="宋体"/>
          <w:color w:val="000000"/>
        </w:rPr>
        <w:t>Geibel</w:t>
      </w:r>
      <w:proofErr w:type="spellEnd"/>
      <w:r w:rsidRPr="002F1D0B">
        <w:rPr>
          <w:rFonts w:ascii="Book Antiqua" w:eastAsia="宋体" w:hAnsi="Book Antiqua" w:cs="宋体"/>
          <w:color w:val="000000"/>
        </w:rPr>
        <w:t xml:space="preserve"> A, </w:t>
      </w:r>
      <w:proofErr w:type="spellStart"/>
      <w:r w:rsidRPr="002F1D0B">
        <w:rPr>
          <w:rFonts w:ascii="Book Antiqua" w:eastAsia="宋体" w:hAnsi="Book Antiqua" w:cs="宋体"/>
          <w:color w:val="000000"/>
        </w:rPr>
        <w:t>Olschewski</w:t>
      </w:r>
      <w:proofErr w:type="spellEnd"/>
      <w:r w:rsidRPr="002F1D0B">
        <w:rPr>
          <w:rFonts w:ascii="Book Antiqua" w:eastAsia="宋体" w:hAnsi="Book Antiqua" w:cs="宋体"/>
          <w:color w:val="000000"/>
        </w:rPr>
        <w:t xml:space="preserve"> M, Heinrich F, Grosser KD, </w:t>
      </w:r>
      <w:proofErr w:type="spellStart"/>
      <w:r w:rsidRPr="002F1D0B">
        <w:rPr>
          <w:rFonts w:ascii="Book Antiqua" w:eastAsia="宋体" w:hAnsi="Book Antiqua" w:cs="宋体"/>
          <w:color w:val="000000"/>
        </w:rPr>
        <w:t>Rauber</w:t>
      </w:r>
      <w:proofErr w:type="spellEnd"/>
      <w:r w:rsidRPr="002F1D0B">
        <w:rPr>
          <w:rFonts w:ascii="Book Antiqua" w:eastAsia="宋体" w:hAnsi="Book Antiqua" w:cs="宋体"/>
          <w:color w:val="000000"/>
        </w:rPr>
        <w:t xml:space="preserve"> K, </w:t>
      </w:r>
      <w:proofErr w:type="spellStart"/>
      <w:r w:rsidRPr="002F1D0B">
        <w:rPr>
          <w:rFonts w:ascii="Book Antiqua" w:eastAsia="宋体" w:hAnsi="Book Antiqua" w:cs="宋体"/>
          <w:color w:val="000000"/>
        </w:rPr>
        <w:t>Iversen</w:t>
      </w:r>
      <w:proofErr w:type="spellEnd"/>
      <w:r w:rsidRPr="002F1D0B">
        <w:rPr>
          <w:rFonts w:ascii="Book Antiqua" w:eastAsia="宋体" w:hAnsi="Book Antiqua" w:cs="宋体"/>
          <w:color w:val="000000"/>
        </w:rPr>
        <w:t xml:space="preserve"> S, </w:t>
      </w:r>
      <w:proofErr w:type="spellStart"/>
      <w:r w:rsidRPr="002F1D0B">
        <w:rPr>
          <w:rFonts w:ascii="Book Antiqua" w:eastAsia="宋体" w:hAnsi="Book Antiqua" w:cs="宋体"/>
          <w:color w:val="000000"/>
        </w:rPr>
        <w:t>Redecker</w:t>
      </w:r>
      <w:proofErr w:type="spellEnd"/>
      <w:r w:rsidRPr="002F1D0B">
        <w:rPr>
          <w:rFonts w:ascii="Book Antiqua" w:eastAsia="宋体" w:hAnsi="Book Antiqua" w:cs="宋体"/>
          <w:color w:val="000000"/>
        </w:rPr>
        <w:t xml:space="preserve"> M, </w:t>
      </w:r>
      <w:proofErr w:type="spellStart"/>
      <w:r w:rsidRPr="002F1D0B">
        <w:rPr>
          <w:rFonts w:ascii="Book Antiqua" w:eastAsia="宋体" w:hAnsi="Book Antiqua" w:cs="宋体"/>
          <w:color w:val="000000"/>
        </w:rPr>
        <w:t>Kienast</w:t>
      </w:r>
      <w:proofErr w:type="spellEnd"/>
      <w:r w:rsidRPr="002F1D0B">
        <w:rPr>
          <w:rFonts w:ascii="Book Antiqua" w:eastAsia="宋体" w:hAnsi="Book Antiqua" w:cs="宋体"/>
          <w:color w:val="000000"/>
        </w:rPr>
        <w:t xml:space="preserve"> J. Management strategies and determinants of outcome in acute major pulmonary embolism: results of a multicenter registry.</w:t>
      </w:r>
      <w:r w:rsidRPr="006E692D">
        <w:rPr>
          <w:rFonts w:ascii="Book Antiqua" w:eastAsia="宋体" w:hAnsi="Book Antiqua" w:cs="宋体"/>
          <w:color w:val="000000"/>
        </w:rPr>
        <w:t> </w:t>
      </w:r>
      <w:r w:rsidRPr="002F1D0B">
        <w:rPr>
          <w:rFonts w:ascii="Book Antiqua" w:eastAsia="宋体" w:hAnsi="Book Antiqua" w:cs="宋体"/>
          <w:i/>
          <w:iCs/>
          <w:color w:val="000000"/>
        </w:rPr>
        <w:t xml:space="preserve">J Am </w:t>
      </w:r>
      <w:proofErr w:type="spellStart"/>
      <w:r w:rsidRPr="002F1D0B">
        <w:rPr>
          <w:rFonts w:ascii="Book Antiqua" w:eastAsia="宋体" w:hAnsi="Book Antiqua" w:cs="宋体"/>
          <w:i/>
          <w:iCs/>
          <w:color w:val="000000"/>
        </w:rPr>
        <w:t>Coll</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Cardiol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1997;</w:t>
      </w:r>
      <w:r w:rsidRPr="006E692D">
        <w:rPr>
          <w:rFonts w:ascii="Book Antiqua" w:eastAsia="宋体" w:hAnsi="Book Antiqua" w:cs="宋体"/>
          <w:color w:val="000000"/>
        </w:rPr>
        <w:t> </w:t>
      </w:r>
      <w:r w:rsidRPr="002F1D0B">
        <w:rPr>
          <w:rFonts w:ascii="Book Antiqua" w:eastAsia="宋体" w:hAnsi="Book Antiqua" w:cs="宋体"/>
          <w:b/>
          <w:bCs/>
          <w:color w:val="000000"/>
        </w:rPr>
        <w:t>30</w:t>
      </w:r>
      <w:r w:rsidRPr="002F1D0B">
        <w:rPr>
          <w:rFonts w:ascii="Book Antiqua" w:eastAsia="宋体" w:hAnsi="Book Antiqua" w:cs="宋体"/>
          <w:color w:val="000000"/>
        </w:rPr>
        <w:t>: 1165-1171 [PMID: 9350909 DOI: 10.1016/S0735-1097(97)00319-7]</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2</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Aymard</w:t>
      </w:r>
      <w:proofErr w:type="spellEnd"/>
      <w:r w:rsidRPr="002F1D0B">
        <w:rPr>
          <w:rFonts w:ascii="Book Antiqua" w:eastAsia="宋体" w:hAnsi="Book Antiqua" w:cs="宋体"/>
          <w:b/>
          <w:bCs/>
          <w:color w:val="000000"/>
        </w:rPr>
        <w:t xml:space="preserve"> T</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Kadner</w:t>
      </w:r>
      <w:proofErr w:type="spellEnd"/>
      <w:r w:rsidRPr="002F1D0B">
        <w:rPr>
          <w:rFonts w:ascii="Book Antiqua" w:eastAsia="宋体" w:hAnsi="Book Antiqua" w:cs="宋体"/>
          <w:color w:val="000000"/>
        </w:rPr>
        <w:t xml:space="preserve"> A, </w:t>
      </w:r>
      <w:proofErr w:type="spellStart"/>
      <w:r w:rsidRPr="002F1D0B">
        <w:rPr>
          <w:rFonts w:ascii="Book Antiqua" w:eastAsia="宋体" w:hAnsi="Book Antiqua" w:cs="宋体"/>
          <w:color w:val="000000"/>
        </w:rPr>
        <w:t>Widmer</w:t>
      </w:r>
      <w:proofErr w:type="spellEnd"/>
      <w:r w:rsidRPr="002F1D0B">
        <w:rPr>
          <w:rFonts w:ascii="Book Antiqua" w:eastAsia="宋体" w:hAnsi="Book Antiqua" w:cs="宋体"/>
          <w:color w:val="000000"/>
        </w:rPr>
        <w:t xml:space="preserve"> A, </w:t>
      </w:r>
      <w:proofErr w:type="spellStart"/>
      <w:r w:rsidRPr="002F1D0B">
        <w:rPr>
          <w:rFonts w:ascii="Book Antiqua" w:eastAsia="宋体" w:hAnsi="Book Antiqua" w:cs="宋体"/>
          <w:color w:val="000000"/>
        </w:rPr>
        <w:t>Basciani</w:t>
      </w:r>
      <w:proofErr w:type="spellEnd"/>
      <w:r w:rsidRPr="002F1D0B">
        <w:rPr>
          <w:rFonts w:ascii="Book Antiqua" w:eastAsia="宋体" w:hAnsi="Book Antiqua" w:cs="宋体"/>
          <w:color w:val="000000"/>
        </w:rPr>
        <w:t xml:space="preserve"> R, </w:t>
      </w:r>
      <w:proofErr w:type="spellStart"/>
      <w:r w:rsidRPr="002F1D0B">
        <w:rPr>
          <w:rFonts w:ascii="Book Antiqua" w:eastAsia="宋体" w:hAnsi="Book Antiqua" w:cs="宋体"/>
          <w:color w:val="000000"/>
        </w:rPr>
        <w:t>Tevaearai</w:t>
      </w:r>
      <w:proofErr w:type="spellEnd"/>
      <w:r w:rsidRPr="002F1D0B">
        <w:rPr>
          <w:rFonts w:ascii="Book Antiqua" w:eastAsia="宋体" w:hAnsi="Book Antiqua" w:cs="宋体"/>
          <w:color w:val="000000"/>
        </w:rPr>
        <w:t xml:space="preserve"> H, Weber A, </w:t>
      </w:r>
      <w:proofErr w:type="spellStart"/>
      <w:r w:rsidRPr="002F1D0B">
        <w:rPr>
          <w:rFonts w:ascii="Book Antiqua" w:eastAsia="宋体" w:hAnsi="Book Antiqua" w:cs="宋体"/>
          <w:color w:val="000000"/>
        </w:rPr>
        <w:t>Schmidli</w:t>
      </w:r>
      <w:proofErr w:type="spellEnd"/>
      <w:r w:rsidRPr="002F1D0B">
        <w:rPr>
          <w:rFonts w:ascii="Book Antiqua" w:eastAsia="宋体" w:hAnsi="Book Antiqua" w:cs="宋体"/>
          <w:color w:val="000000"/>
        </w:rPr>
        <w:t xml:space="preserve"> J, Carrel T. Massive pulmonary embolism: surgical </w:t>
      </w:r>
      <w:proofErr w:type="spellStart"/>
      <w:r w:rsidRPr="002F1D0B">
        <w:rPr>
          <w:rFonts w:ascii="Book Antiqua" w:eastAsia="宋体" w:hAnsi="Book Antiqua" w:cs="宋体"/>
          <w:color w:val="000000"/>
        </w:rPr>
        <w:t>embolectomy</w:t>
      </w:r>
      <w:proofErr w:type="spellEnd"/>
      <w:r w:rsidRPr="002F1D0B">
        <w:rPr>
          <w:rFonts w:ascii="Book Antiqua" w:eastAsia="宋体" w:hAnsi="Book Antiqua" w:cs="宋体"/>
          <w:color w:val="000000"/>
        </w:rPr>
        <w:t xml:space="preserve"> versus thrombolytic therapy--should surgical indications be revisited?</w:t>
      </w:r>
      <w:r w:rsidRPr="006E692D">
        <w:rPr>
          <w:rFonts w:ascii="Book Antiqua" w:eastAsia="宋体" w:hAnsi="Book Antiqua" w:cs="宋体"/>
          <w:color w:val="000000"/>
        </w:rPr>
        <w:t> </w:t>
      </w:r>
      <w:proofErr w:type="spellStart"/>
      <w:r w:rsidRPr="002F1D0B">
        <w:rPr>
          <w:rFonts w:ascii="Book Antiqua" w:eastAsia="宋体" w:hAnsi="Book Antiqua" w:cs="宋体"/>
          <w:i/>
          <w:iCs/>
          <w:color w:val="000000"/>
        </w:rPr>
        <w:t>Eur</w:t>
      </w:r>
      <w:proofErr w:type="spellEnd"/>
      <w:r w:rsidRPr="002F1D0B">
        <w:rPr>
          <w:rFonts w:ascii="Book Antiqua" w:eastAsia="宋体" w:hAnsi="Book Antiqua" w:cs="宋体"/>
          <w:i/>
          <w:iCs/>
          <w:color w:val="000000"/>
        </w:rPr>
        <w:t xml:space="preserve"> J </w:t>
      </w:r>
      <w:proofErr w:type="spellStart"/>
      <w:r w:rsidRPr="002F1D0B">
        <w:rPr>
          <w:rFonts w:ascii="Book Antiqua" w:eastAsia="宋体" w:hAnsi="Book Antiqua" w:cs="宋体"/>
          <w:i/>
          <w:iCs/>
          <w:color w:val="000000"/>
        </w:rPr>
        <w:t>Cardiothorac</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Surg</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2013;</w:t>
      </w:r>
      <w:r w:rsidRPr="006E692D">
        <w:rPr>
          <w:rFonts w:ascii="Book Antiqua" w:eastAsia="宋体" w:hAnsi="Book Antiqua" w:cs="宋体"/>
          <w:color w:val="000000"/>
        </w:rPr>
        <w:t> </w:t>
      </w:r>
      <w:r w:rsidRPr="002F1D0B">
        <w:rPr>
          <w:rFonts w:ascii="Book Antiqua" w:eastAsia="宋体" w:hAnsi="Book Antiqua" w:cs="宋体"/>
          <w:b/>
          <w:bCs/>
          <w:color w:val="000000"/>
        </w:rPr>
        <w:t>43</w:t>
      </w:r>
      <w:r w:rsidRPr="002F1D0B">
        <w:rPr>
          <w:rFonts w:ascii="Book Antiqua" w:eastAsia="宋体" w:hAnsi="Book Antiqua" w:cs="宋体"/>
          <w:color w:val="000000"/>
        </w:rPr>
        <w:t>: 90-</w:t>
      </w:r>
      <w:r w:rsidRPr="006E692D">
        <w:rPr>
          <w:rFonts w:ascii="Book Antiqua" w:eastAsia="宋体" w:hAnsi="Book Antiqua" w:cs="宋体" w:hint="eastAsia"/>
          <w:color w:val="000000"/>
        </w:rPr>
        <w:t>9</w:t>
      </w:r>
      <w:r w:rsidRPr="002F1D0B">
        <w:rPr>
          <w:rFonts w:ascii="Book Antiqua" w:eastAsia="宋体" w:hAnsi="Book Antiqua" w:cs="宋体"/>
          <w:color w:val="000000"/>
        </w:rPr>
        <w:t>4; discussion 94 [PMID: 22466693 DOI: 10.1093/</w:t>
      </w:r>
      <w:proofErr w:type="spellStart"/>
      <w:r w:rsidRPr="002F1D0B">
        <w:rPr>
          <w:rFonts w:ascii="Book Antiqua" w:eastAsia="宋体" w:hAnsi="Book Antiqua" w:cs="宋体"/>
          <w:color w:val="000000"/>
        </w:rPr>
        <w:t>ejcts</w:t>
      </w:r>
      <w:proofErr w:type="spellEnd"/>
      <w:r w:rsidRPr="002F1D0B">
        <w:rPr>
          <w:rFonts w:ascii="Book Antiqua" w:eastAsia="宋体" w:hAnsi="Book Antiqua" w:cs="宋体"/>
          <w:color w:val="000000"/>
        </w:rPr>
        <w:t>/ezs123]</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t>3</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Smulders</w:t>
      </w:r>
      <w:proofErr w:type="spellEnd"/>
      <w:r w:rsidRPr="002F1D0B">
        <w:rPr>
          <w:rFonts w:ascii="Book Antiqua" w:eastAsia="宋体" w:hAnsi="Book Antiqua" w:cs="宋体"/>
          <w:b/>
          <w:bCs/>
          <w:color w:val="000000"/>
        </w:rPr>
        <w:t xml:space="preserve"> YM</w:t>
      </w:r>
      <w:r w:rsidRPr="002F1D0B">
        <w:rPr>
          <w:rFonts w:ascii="Book Antiqua" w:eastAsia="宋体" w:hAnsi="Book Antiqua" w:cs="宋体"/>
          <w:color w:val="000000"/>
        </w:rPr>
        <w:t>.</w:t>
      </w:r>
      <w:proofErr w:type="gramEnd"/>
      <w:r w:rsidRPr="002F1D0B">
        <w:rPr>
          <w:rFonts w:ascii="Book Antiqua" w:eastAsia="宋体" w:hAnsi="Book Antiqua" w:cs="宋体"/>
          <w:color w:val="000000"/>
        </w:rPr>
        <w:t xml:space="preserve"> Pathophysiology and treatment of </w:t>
      </w:r>
      <w:proofErr w:type="spellStart"/>
      <w:r w:rsidRPr="002F1D0B">
        <w:rPr>
          <w:rFonts w:ascii="Book Antiqua" w:eastAsia="宋体" w:hAnsi="Book Antiqua" w:cs="宋体"/>
          <w:color w:val="000000"/>
        </w:rPr>
        <w:t>haemodynamic</w:t>
      </w:r>
      <w:proofErr w:type="spellEnd"/>
      <w:r w:rsidRPr="002F1D0B">
        <w:rPr>
          <w:rFonts w:ascii="Book Antiqua" w:eastAsia="宋体" w:hAnsi="Book Antiqua" w:cs="宋体"/>
          <w:color w:val="000000"/>
        </w:rPr>
        <w:t xml:space="preserve"> instability in acute pulmonary embolism: the pivotal role of pulmonary vasoconstriction.</w:t>
      </w:r>
      <w:r w:rsidRPr="006E692D">
        <w:rPr>
          <w:rFonts w:ascii="Book Antiqua" w:eastAsia="宋体" w:hAnsi="Book Antiqua" w:cs="宋体"/>
          <w:color w:val="000000"/>
        </w:rPr>
        <w:t> </w:t>
      </w:r>
      <w:proofErr w:type="spellStart"/>
      <w:r w:rsidRPr="002F1D0B">
        <w:rPr>
          <w:rFonts w:ascii="Book Antiqua" w:eastAsia="宋体" w:hAnsi="Book Antiqua" w:cs="宋体"/>
          <w:i/>
          <w:iCs/>
          <w:color w:val="000000"/>
        </w:rPr>
        <w:t>Cardiovasc</w:t>
      </w:r>
      <w:proofErr w:type="spellEnd"/>
      <w:r w:rsidRPr="002F1D0B">
        <w:rPr>
          <w:rFonts w:ascii="Book Antiqua" w:eastAsia="宋体" w:hAnsi="Book Antiqua" w:cs="宋体"/>
          <w:i/>
          <w:iCs/>
          <w:color w:val="000000"/>
        </w:rPr>
        <w:t xml:space="preserve"> Res</w:t>
      </w:r>
      <w:r w:rsidRPr="006E692D">
        <w:rPr>
          <w:rFonts w:ascii="Book Antiqua" w:eastAsia="宋体" w:hAnsi="Book Antiqua" w:cs="宋体"/>
          <w:color w:val="000000"/>
        </w:rPr>
        <w:t> </w:t>
      </w:r>
      <w:r w:rsidRPr="002F1D0B">
        <w:rPr>
          <w:rFonts w:ascii="Book Antiqua" w:eastAsia="宋体" w:hAnsi="Book Antiqua" w:cs="宋体"/>
          <w:color w:val="000000"/>
        </w:rPr>
        <w:t>2000;</w:t>
      </w:r>
      <w:r w:rsidRPr="006E692D">
        <w:rPr>
          <w:rFonts w:ascii="Book Antiqua" w:eastAsia="宋体" w:hAnsi="Book Antiqua" w:cs="宋体"/>
          <w:color w:val="000000"/>
        </w:rPr>
        <w:t> </w:t>
      </w:r>
      <w:r w:rsidRPr="002F1D0B">
        <w:rPr>
          <w:rFonts w:ascii="Book Antiqua" w:eastAsia="宋体" w:hAnsi="Book Antiqua" w:cs="宋体"/>
          <w:b/>
          <w:bCs/>
          <w:color w:val="000000"/>
        </w:rPr>
        <w:t>48</w:t>
      </w:r>
      <w:r w:rsidRPr="002F1D0B">
        <w:rPr>
          <w:rFonts w:ascii="Book Antiqua" w:eastAsia="宋体" w:hAnsi="Book Antiqua" w:cs="宋体"/>
          <w:color w:val="000000"/>
        </w:rPr>
        <w:t>: 23-33 [PMID: 11033105 DOI: 10.1016/S0008-6363(00)00168-1]</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4</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Banovac</w:t>
      </w:r>
      <w:proofErr w:type="spellEnd"/>
      <w:r w:rsidRPr="002F1D0B">
        <w:rPr>
          <w:rFonts w:ascii="Book Antiqua" w:eastAsia="宋体" w:hAnsi="Book Antiqua" w:cs="宋体"/>
          <w:b/>
          <w:bCs/>
          <w:color w:val="000000"/>
        </w:rPr>
        <w:t xml:space="preserve"> F</w:t>
      </w:r>
      <w:r w:rsidRPr="002F1D0B">
        <w:rPr>
          <w:rFonts w:ascii="Book Antiqua" w:eastAsia="宋体" w:hAnsi="Book Antiqua" w:cs="宋体"/>
          <w:color w:val="000000"/>
        </w:rPr>
        <w:t xml:space="preserve">, Buckley DC, </w:t>
      </w:r>
      <w:proofErr w:type="spellStart"/>
      <w:r w:rsidRPr="002F1D0B">
        <w:rPr>
          <w:rFonts w:ascii="Book Antiqua" w:eastAsia="宋体" w:hAnsi="Book Antiqua" w:cs="宋体"/>
          <w:color w:val="000000"/>
        </w:rPr>
        <w:t>Kuo</w:t>
      </w:r>
      <w:proofErr w:type="spellEnd"/>
      <w:r w:rsidRPr="002F1D0B">
        <w:rPr>
          <w:rFonts w:ascii="Book Antiqua" w:eastAsia="宋体" w:hAnsi="Book Antiqua" w:cs="宋体"/>
          <w:color w:val="000000"/>
        </w:rPr>
        <w:t xml:space="preserve"> WT, Lough DM, Martin LG, </w:t>
      </w:r>
      <w:proofErr w:type="spellStart"/>
      <w:r w:rsidRPr="002F1D0B">
        <w:rPr>
          <w:rFonts w:ascii="Book Antiqua" w:eastAsia="宋体" w:hAnsi="Book Antiqua" w:cs="宋体"/>
          <w:color w:val="000000"/>
        </w:rPr>
        <w:t>Millward</w:t>
      </w:r>
      <w:proofErr w:type="spellEnd"/>
      <w:r w:rsidRPr="002F1D0B">
        <w:rPr>
          <w:rFonts w:ascii="Book Antiqua" w:eastAsia="宋体" w:hAnsi="Book Antiqua" w:cs="宋体"/>
          <w:color w:val="000000"/>
        </w:rPr>
        <w:t xml:space="preserve"> SF, Clark TW, </w:t>
      </w:r>
      <w:proofErr w:type="spellStart"/>
      <w:r w:rsidRPr="002F1D0B">
        <w:rPr>
          <w:rFonts w:ascii="Book Antiqua" w:eastAsia="宋体" w:hAnsi="Book Antiqua" w:cs="宋体"/>
          <w:color w:val="000000"/>
        </w:rPr>
        <w:t>Kundu</w:t>
      </w:r>
      <w:proofErr w:type="spellEnd"/>
      <w:r w:rsidRPr="002F1D0B">
        <w:rPr>
          <w:rFonts w:ascii="Book Antiqua" w:eastAsia="宋体" w:hAnsi="Book Antiqua" w:cs="宋体"/>
          <w:color w:val="000000"/>
        </w:rPr>
        <w:t xml:space="preserve"> S, </w:t>
      </w:r>
      <w:proofErr w:type="spellStart"/>
      <w:r w:rsidRPr="002F1D0B">
        <w:rPr>
          <w:rFonts w:ascii="Book Antiqua" w:eastAsia="宋体" w:hAnsi="Book Antiqua" w:cs="宋体"/>
          <w:color w:val="000000"/>
        </w:rPr>
        <w:t>Rajan</w:t>
      </w:r>
      <w:proofErr w:type="spellEnd"/>
      <w:r w:rsidRPr="002F1D0B">
        <w:rPr>
          <w:rFonts w:ascii="Book Antiqua" w:eastAsia="宋体" w:hAnsi="Book Antiqua" w:cs="宋体"/>
          <w:color w:val="000000"/>
        </w:rPr>
        <w:t xml:space="preserve"> DK, Sacks D, </w:t>
      </w:r>
      <w:proofErr w:type="spellStart"/>
      <w:r w:rsidRPr="002F1D0B">
        <w:rPr>
          <w:rFonts w:ascii="Book Antiqua" w:eastAsia="宋体" w:hAnsi="Book Antiqua" w:cs="宋体"/>
          <w:color w:val="000000"/>
        </w:rPr>
        <w:t>Cardella</w:t>
      </w:r>
      <w:proofErr w:type="spellEnd"/>
      <w:r w:rsidRPr="002F1D0B">
        <w:rPr>
          <w:rFonts w:ascii="Book Antiqua" w:eastAsia="宋体" w:hAnsi="Book Antiqua" w:cs="宋体"/>
          <w:color w:val="000000"/>
        </w:rPr>
        <w:t xml:space="preserve"> JF. </w:t>
      </w:r>
      <w:proofErr w:type="gramStart"/>
      <w:r w:rsidRPr="002F1D0B">
        <w:rPr>
          <w:rFonts w:ascii="Book Antiqua" w:eastAsia="宋体" w:hAnsi="Book Antiqua" w:cs="宋体"/>
          <w:color w:val="000000"/>
        </w:rPr>
        <w:t>Reporting standards for endovascular treatment of pulmonary embolism.</w:t>
      </w:r>
      <w:proofErr w:type="gramEnd"/>
      <w:r w:rsidRPr="006E692D">
        <w:rPr>
          <w:rFonts w:ascii="Book Antiqua" w:eastAsia="宋体" w:hAnsi="Book Antiqua" w:cs="宋体"/>
          <w:color w:val="000000"/>
        </w:rPr>
        <w:t> </w:t>
      </w:r>
      <w:r w:rsidRPr="002F1D0B">
        <w:rPr>
          <w:rFonts w:ascii="Book Antiqua" w:eastAsia="宋体" w:hAnsi="Book Antiqua" w:cs="宋体"/>
          <w:i/>
          <w:iCs/>
          <w:color w:val="000000"/>
        </w:rPr>
        <w:t xml:space="preserve">J </w:t>
      </w:r>
      <w:proofErr w:type="spellStart"/>
      <w:r w:rsidRPr="002F1D0B">
        <w:rPr>
          <w:rFonts w:ascii="Book Antiqua" w:eastAsia="宋体" w:hAnsi="Book Antiqua" w:cs="宋体"/>
          <w:i/>
          <w:iCs/>
          <w:color w:val="000000"/>
        </w:rPr>
        <w:t>Vasc</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Interv</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Radiol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2010;</w:t>
      </w:r>
      <w:r w:rsidRPr="006E692D">
        <w:rPr>
          <w:rFonts w:ascii="Book Antiqua" w:eastAsia="宋体" w:hAnsi="Book Antiqua" w:cs="宋体"/>
          <w:color w:val="000000"/>
        </w:rPr>
        <w:t> </w:t>
      </w:r>
      <w:r w:rsidRPr="002F1D0B">
        <w:rPr>
          <w:rFonts w:ascii="Book Antiqua" w:eastAsia="宋体" w:hAnsi="Book Antiqua" w:cs="宋体"/>
          <w:b/>
          <w:bCs/>
          <w:color w:val="000000"/>
        </w:rPr>
        <w:t>21</w:t>
      </w:r>
      <w:r w:rsidRPr="002F1D0B">
        <w:rPr>
          <w:rFonts w:ascii="Book Antiqua" w:eastAsia="宋体" w:hAnsi="Book Antiqua" w:cs="宋体"/>
          <w:color w:val="000000"/>
        </w:rPr>
        <w:t>: 44-53 [PMID: 20123190 DOI: 10.1016/j.jvir.2009.09.018]</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t>5</w:t>
      </w:r>
      <w:r w:rsidRPr="006E692D">
        <w:rPr>
          <w:rFonts w:ascii="Book Antiqua" w:eastAsia="宋体" w:hAnsi="Book Antiqua" w:cs="宋体"/>
          <w:color w:val="000000"/>
        </w:rPr>
        <w:t> </w:t>
      </w:r>
      <w:r w:rsidRPr="002F1D0B">
        <w:rPr>
          <w:rFonts w:ascii="Book Antiqua" w:eastAsia="宋体" w:hAnsi="Book Antiqua" w:cs="宋体"/>
          <w:b/>
          <w:bCs/>
          <w:color w:val="000000"/>
        </w:rPr>
        <w:t>Wood KE</w:t>
      </w:r>
      <w:r w:rsidRPr="002F1D0B">
        <w:rPr>
          <w:rFonts w:ascii="Book Antiqua" w:eastAsia="宋体" w:hAnsi="Book Antiqua" w:cs="宋体"/>
          <w:color w:val="000000"/>
        </w:rPr>
        <w:t>.</w:t>
      </w:r>
      <w:proofErr w:type="gramEnd"/>
      <w:r w:rsidRPr="002F1D0B">
        <w:rPr>
          <w:rFonts w:ascii="Book Antiqua" w:eastAsia="宋体" w:hAnsi="Book Antiqua" w:cs="宋体"/>
          <w:color w:val="000000"/>
        </w:rPr>
        <w:t xml:space="preserve"> Major pulmonary embolism: review of a pathophysiologic approach to the golden hour of </w:t>
      </w:r>
      <w:proofErr w:type="spellStart"/>
      <w:r w:rsidRPr="002F1D0B">
        <w:rPr>
          <w:rFonts w:ascii="Book Antiqua" w:eastAsia="宋体" w:hAnsi="Book Antiqua" w:cs="宋体"/>
          <w:color w:val="000000"/>
        </w:rPr>
        <w:t>hemodynamically</w:t>
      </w:r>
      <w:proofErr w:type="spellEnd"/>
      <w:r w:rsidRPr="002F1D0B">
        <w:rPr>
          <w:rFonts w:ascii="Book Antiqua" w:eastAsia="宋体" w:hAnsi="Book Antiqua" w:cs="宋体"/>
          <w:color w:val="000000"/>
        </w:rPr>
        <w:t xml:space="preserve"> significant pulmonary embolism.</w:t>
      </w:r>
      <w:r w:rsidRPr="006E692D">
        <w:rPr>
          <w:rFonts w:ascii="Book Antiqua" w:eastAsia="宋体" w:hAnsi="Book Antiqua" w:cs="宋体"/>
          <w:color w:val="000000"/>
        </w:rPr>
        <w:t> </w:t>
      </w:r>
      <w:r w:rsidRPr="002F1D0B">
        <w:rPr>
          <w:rFonts w:ascii="Book Antiqua" w:eastAsia="宋体" w:hAnsi="Book Antiqua" w:cs="宋体"/>
          <w:i/>
          <w:iCs/>
          <w:color w:val="000000"/>
        </w:rPr>
        <w:t>Chest</w:t>
      </w:r>
      <w:r w:rsidRPr="006E692D">
        <w:rPr>
          <w:rFonts w:ascii="Book Antiqua" w:eastAsia="宋体" w:hAnsi="Book Antiqua" w:cs="宋体"/>
          <w:color w:val="000000"/>
        </w:rPr>
        <w:t> </w:t>
      </w:r>
      <w:r w:rsidRPr="002F1D0B">
        <w:rPr>
          <w:rFonts w:ascii="Book Antiqua" w:eastAsia="宋体" w:hAnsi="Book Antiqua" w:cs="宋体"/>
          <w:color w:val="000000"/>
        </w:rPr>
        <w:t>2002;</w:t>
      </w:r>
      <w:r w:rsidRPr="006E692D">
        <w:rPr>
          <w:rFonts w:ascii="Book Antiqua" w:eastAsia="宋体" w:hAnsi="Book Antiqua" w:cs="宋体"/>
          <w:color w:val="000000"/>
        </w:rPr>
        <w:t> </w:t>
      </w:r>
      <w:r w:rsidRPr="002F1D0B">
        <w:rPr>
          <w:rFonts w:ascii="Book Antiqua" w:eastAsia="宋体" w:hAnsi="Book Antiqua" w:cs="宋体"/>
          <w:b/>
          <w:bCs/>
          <w:color w:val="000000"/>
        </w:rPr>
        <w:t>121</w:t>
      </w:r>
      <w:r w:rsidRPr="002F1D0B">
        <w:rPr>
          <w:rFonts w:ascii="Book Antiqua" w:eastAsia="宋体" w:hAnsi="Book Antiqua" w:cs="宋体"/>
          <w:color w:val="000000"/>
        </w:rPr>
        <w:t>: 877-905 [PMID: 11888976 DOI: 10.1378/chest.121.3.877]</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6</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Kuo</w:t>
      </w:r>
      <w:proofErr w:type="spellEnd"/>
      <w:r w:rsidRPr="002F1D0B">
        <w:rPr>
          <w:rFonts w:ascii="Book Antiqua" w:eastAsia="宋体" w:hAnsi="Book Antiqua" w:cs="宋体"/>
          <w:b/>
          <w:bCs/>
          <w:color w:val="000000"/>
        </w:rPr>
        <w:t xml:space="preserve"> WT</w:t>
      </w:r>
      <w:r w:rsidRPr="002F1D0B">
        <w:rPr>
          <w:rFonts w:ascii="Book Antiqua" w:eastAsia="宋体" w:hAnsi="Book Antiqua" w:cs="宋体"/>
          <w:color w:val="000000"/>
        </w:rPr>
        <w:t xml:space="preserve">, van den Bosch MA, Hofmann LV, Louie JD, </w:t>
      </w:r>
      <w:proofErr w:type="spellStart"/>
      <w:r w:rsidRPr="002F1D0B">
        <w:rPr>
          <w:rFonts w:ascii="Book Antiqua" w:eastAsia="宋体" w:hAnsi="Book Antiqua" w:cs="宋体"/>
          <w:color w:val="000000"/>
        </w:rPr>
        <w:t>Kothary</w:t>
      </w:r>
      <w:proofErr w:type="spellEnd"/>
      <w:r w:rsidRPr="002F1D0B">
        <w:rPr>
          <w:rFonts w:ascii="Book Antiqua" w:eastAsia="宋体" w:hAnsi="Book Antiqua" w:cs="宋体"/>
          <w:color w:val="000000"/>
        </w:rPr>
        <w:t xml:space="preserve"> N, </w:t>
      </w:r>
      <w:proofErr w:type="spellStart"/>
      <w:r w:rsidRPr="002F1D0B">
        <w:rPr>
          <w:rFonts w:ascii="Book Antiqua" w:eastAsia="宋体" w:hAnsi="Book Antiqua" w:cs="宋体"/>
          <w:color w:val="000000"/>
        </w:rPr>
        <w:t>Sze</w:t>
      </w:r>
      <w:proofErr w:type="spellEnd"/>
      <w:r w:rsidRPr="002F1D0B">
        <w:rPr>
          <w:rFonts w:ascii="Book Antiqua" w:eastAsia="宋体" w:hAnsi="Book Antiqua" w:cs="宋体"/>
          <w:color w:val="000000"/>
        </w:rPr>
        <w:t xml:space="preserve"> DY. Catheter-directed </w:t>
      </w:r>
      <w:proofErr w:type="spellStart"/>
      <w:r w:rsidRPr="002F1D0B">
        <w:rPr>
          <w:rFonts w:ascii="Book Antiqua" w:eastAsia="宋体" w:hAnsi="Book Antiqua" w:cs="宋体"/>
          <w:color w:val="000000"/>
        </w:rPr>
        <w:t>embolectomy</w:t>
      </w:r>
      <w:proofErr w:type="spellEnd"/>
      <w:r w:rsidRPr="002F1D0B">
        <w:rPr>
          <w:rFonts w:ascii="Book Antiqua" w:eastAsia="宋体" w:hAnsi="Book Antiqua" w:cs="宋体"/>
          <w:color w:val="000000"/>
        </w:rPr>
        <w:t>, fragmentation, and thrombolysis for the treatment of massive pulmonary embolism after failure of systemic thrombolysis.</w:t>
      </w:r>
      <w:r w:rsidRPr="006E692D">
        <w:rPr>
          <w:rFonts w:ascii="Book Antiqua" w:eastAsia="宋体" w:hAnsi="Book Antiqua" w:cs="宋体"/>
          <w:color w:val="000000"/>
        </w:rPr>
        <w:t> </w:t>
      </w:r>
      <w:r w:rsidRPr="002F1D0B">
        <w:rPr>
          <w:rFonts w:ascii="Book Antiqua" w:eastAsia="宋体" w:hAnsi="Book Antiqua" w:cs="宋体"/>
          <w:i/>
          <w:iCs/>
          <w:color w:val="000000"/>
        </w:rPr>
        <w:t>Chest</w:t>
      </w:r>
      <w:r w:rsidRPr="006E692D">
        <w:rPr>
          <w:rFonts w:ascii="Book Antiqua" w:eastAsia="宋体" w:hAnsi="Book Antiqua" w:cs="宋体"/>
          <w:color w:val="000000"/>
        </w:rPr>
        <w:t> </w:t>
      </w:r>
      <w:r w:rsidRPr="002F1D0B">
        <w:rPr>
          <w:rFonts w:ascii="Book Antiqua" w:eastAsia="宋体" w:hAnsi="Book Antiqua" w:cs="宋体"/>
          <w:color w:val="000000"/>
        </w:rPr>
        <w:t>2008;</w:t>
      </w:r>
      <w:r w:rsidRPr="006E692D">
        <w:rPr>
          <w:rFonts w:ascii="Book Antiqua" w:eastAsia="宋体" w:hAnsi="Book Antiqua" w:cs="宋体"/>
          <w:color w:val="000000"/>
        </w:rPr>
        <w:t> </w:t>
      </w:r>
      <w:r w:rsidRPr="002F1D0B">
        <w:rPr>
          <w:rFonts w:ascii="Book Antiqua" w:eastAsia="宋体" w:hAnsi="Book Antiqua" w:cs="宋体"/>
          <w:b/>
          <w:bCs/>
          <w:color w:val="000000"/>
        </w:rPr>
        <w:t>134</w:t>
      </w:r>
      <w:r w:rsidRPr="002F1D0B">
        <w:rPr>
          <w:rFonts w:ascii="Book Antiqua" w:eastAsia="宋体" w:hAnsi="Book Antiqua" w:cs="宋体"/>
          <w:color w:val="000000"/>
        </w:rPr>
        <w:t>: 250-254 [PMID: 18682455 DOI: 10.1378/chest.07-2846]</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7</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Kucher</w:t>
      </w:r>
      <w:proofErr w:type="spellEnd"/>
      <w:r w:rsidRPr="002F1D0B">
        <w:rPr>
          <w:rFonts w:ascii="Book Antiqua" w:eastAsia="宋体" w:hAnsi="Book Antiqua" w:cs="宋体"/>
          <w:b/>
          <w:bCs/>
          <w:color w:val="000000"/>
        </w:rPr>
        <w:t xml:space="preserve"> N</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Goldhaber</w:t>
      </w:r>
      <w:proofErr w:type="spellEnd"/>
      <w:r w:rsidRPr="002F1D0B">
        <w:rPr>
          <w:rFonts w:ascii="Book Antiqua" w:eastAsia="宋体" w:hAnsi="Book Antiqua" w:cs="宋体"/>
          <w:color w:val="000000"/>
        </w:rPr>
        <w:t xml:space="preserve"> SZ. Mechanical catheter intervention in massive pulmonary embolism: proof of concept.</w:t>
      </w:r>
      <w:r w:rsidRPr="006E692D">
        <w:rPr>
          <w:rFonts w:ascii="Book Antiqua" w:eastAsia="宋体" w:hAnsi="Book Antiqua" w:cs="宋体"/>
          <w:color w:val="000000"/>
        </w:rPr>
        <w:t> </w:t>
      </w:r>
      <w:r w:rsidRPr="002F1D0B">
        <w:rPr>
          <w:rFonts w:ascii="Book Antiqua" w:eastAsia="宋体" w:hAnsi="Book Antiqua" w:cs="宋体"/>
          <w:i/>
          <w:iCs/>
          <w:color w:val="000000"/>
        </w:rPr>
        <w:t>Chest</w:t>
      </w:r>
      <w:r w:rsidRPr="006E692D">
        <w:rPr>
          <w:rFonts w:ascii="Book Antiqua" w:eastAsia="宋体" w:hAnsi="Book Antiqua" w:cs="宋体"/>
          <w:color w:val="000000"/>
        </w:rPr>
        <w:t> </w:t>
      </w:r>
      <w:r w:rsidRPr="002F1D0B">
        <w:rPr>
          <w:rFonts w:ascii="Book Antiqua" w:eastAsia="宋体" w:hAnsi="Book Antiqua" w:cs="宋体"/>
          <w:color w:val="000000"/>
        </w:rPr>
        <w:t>2008;</w:t>
      </w:r>
      <w:r w:rsidRPr="006E692D">
        <w:rPr>
          <w:rFonts w:ascii="Book Antiqua" w:eastAsia="宋体" w:hAnsi="Book Antiqua" w:cs="宋体"/>
          <w:color w:val="000000"/>
        </w:rPr>
        <w:t> </w:t>
      </w:r>
      <w:r w:rsidRPr="002F1D0B">
        <w:rPr>
          <w:rFonts w:ascii="Book Antiqua" w:eastAsia="宋体" w:hAnsi="Book Antiqua" w:cs="宋体"/>
          <w:b/>
          <w:bCs/>
          <w:color w:val="000000"/>
        </w:rPr>
        <w:t>134</w:t>
      </w:r>
      <w:r w:rsidRPr="002F1D0B">
        <w:rPr>
          <w:rFonts w:ascii="Book Antiqua" w:eastAsia="宋体" w:hAnsi="Book Antiqua" w:cs="宋体"/>
          <w:color w:val="000000"/>
        </w:rPr>
        <w:t>: 2-4 [PMID: 18628212 DOI: 10.1378/chest.08-0005]</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t>8</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Dwarka</w:t>
      </w:r>
      <w:proofErr w:type="spellEnd"/>
      <w:r w:rsidRPr="002F1D0B">
        <w:rPr>
          <w:rFonts w:ascii="Book Antiqua" w:eastAsia="宋体" w:hAnsi="Book Antiqua" w:cs="宋体"/>
          <w:b/>
          <w:bCs/>
          <w:color w:val="000000"/>
        </w:rPr>
        <w:t xml:space="preserve"> D</w:t>
      </w:r>
      <w:r w:rsidRPr="002F1D0B">
        <w:rPr>
          <w:rFonts w:ascii="Book Antiqua" w:eastAsia="宋体" w:hAnsi="Book Antiqua" w:cs="宋体"/>
          <w:color w:val="000000"/>
        </w:rPr>
        <w:t>, Schwartz SA, Smyth SH, O'Brien MJ.</w:t>
      </w:r>
      <w:proofErr w:type="gramEnd"/>
      <w:r w:rsidRPr="002F1D0B">
        <w:rPr>
          <w:rFonts w:ascii="Book Antiqua" w:eastAsia="宋体" w:hAnsi="Book Antiqua" w:cs="宋体"/>
          <w:color w:val="000000"/>
        </w:rPr>
        <w:t xml:space="preserve"> </w:t>
      </w:r>
      <w:proofErr w:type="spellStart"/>
      <w:proofErr w:type="gramStart"/>
      <w:r w:rsidRPr="002F1D0B">
        <w:rPr>
          <w:rFonts w:ascii="Book Antiqua" w:eastAsia="宋体" w:hAnsi="Book Antiqua" w:cs="宋体"/>
          <w:color w:val="000000"/>
        </w:rPr>
        <w:t>Bradyarrhythmias</w:t>
      </w:r>
      <w:proofErr w:type="spellEnd"/>
      <w:r w:rsidRPr="002F1D0B">
        <w:rPr>
          <w:rFonts w:ascii="Book Antiqua" w:eastAsia="宋体" w:hAnsi="Book Antiqua" w:cs="宋体"/>
          <w:color w:val="000000"/>
        </w:rPr>
        <w:t xml:space="preserve"> during use of the </w:t>
      </w:r>
      <w:proofErr w:type="spellStart"/>
      <w:r w:rsidRPr="002F1D0B">
        <w:rPr>
          <w:rFonts w:ascii="Book Antiqua" w:eastAsia="宋体" w:hAnsi="Book Antiqua" w:cs="宋体"/>
          <w:color w:val="000000"/>
        </w:rPr>
        <w:t>AngioJet</w:t>
      </w:r>
      <w:proofErr w:type="spellEnd"/>
      <w:r w:rsidRPr="002F1D0B">
        <w:rPr>
          <w:rFonts w:ascii="Book Antiqua" w:eastAsia="宋体" w:hAnsi="Book Antiqua" w:cs="宋体"/>
          <w:color w:val="000000"/>
        </w:rPr>
        <w:t xml:space="preserve"> system.</w:t>
      </w:r>
      <w:proofErr w:type="gramEnd"/>
      <w:r w:rsidRPr="006E692D">
        <w:rPr>
          <w:rFonts w:ascii="Book Antiqua" w:eastAsia="宋体" w:hAnsi="Book Antiqua" w:cs="宋体"/>
          <w:color w:val="000000"/>
        </w:rPr>
        <w:t> </w:t>
      </w:r>
      <w:r w:rsidRPr="002F1D0B">
        <w:rPr>
          <w:rFonts w:ascii="Book Antiqua" w:eastAsia="宋体" w:hAnsi="Book Antiqua" w:cs="宋体"/>
          <w:i/>
          <w:iCs/>
          <w:color w:val="000000"/>
        </w:rPr>
        <w:t xml:space="preserve">J </w:t>
      </w:r>
      <w:proofErr w:type="spellStart"/>
      <w:r w:rsidRPr="002F1D0B">
        <w:rPr>
          <w:rFonts w:ascii="Book Antiqua" w:eastAsia="宋体" w:hAnsi="Book Antiqua" w:cs="宋体"/>
          <w:i/>
          <w:iCs/>
          <w:color w:val="000000"/>
        </w:rPr>
        <w:t>Vasc</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Interv</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Radiol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2006;</w:t>
      </w:r>
      <w:r w:rsidRPr="006E692D">
        <w:rPr>
          <w:rFonts w:ascii="Book Antiqua" w:eastAsia="宋体" w:hAnsi="Book Antiqua" w:cs="宋体"/>
          <w:color w:val="000000"/>
        </w:rPr>
        <w:t> </w:t>
      </w:r>
      <w:r w:rsidRPr="002F1D0B">
        <w:rPr>
          <w:rFonts w:ascii="Book Antiqua" w:eastAsia="宋体" w:hAnsi="Book Antiqua" w:cs="宋体"/>
          <w:b/>
          <w:bCs/>
          <w:color w:val="000000"/>
        </w:rPr>
        <w:t>17</w:t>
      </w:r>
      <w:r w:rsidRPr="002F1D0B">
        <w:rPr>
          <w:rFonts w:ascii="Book Antiqua" w:eastAsia="宋体" w:hAnsi="Book Antiqua" w:cs="宋体"/>
          <w:color w:val="000000"/>
        </w:rPr>
        <w:t>: 1693-1695 [PMID: 17057013 DOI: 10.1097/01.RVI.0000236629.26319.65]</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lastRenderedPageBreak/>
        <w:t>9</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Jeyabalan</w:t>
      </w:r>
      <w:proofErr w:type="spellEnd"/>
      <w:r w:rsidRPr="002F1D0B">
        <w:rPr>
          <w:rFonts w:ascii="Book Antiqua" w:eastAsia="宋体" w:hAnsi="Book Antiqua" w:cs="宋体"/>
          <w:b/>
          <w:bCs/>
          <w:color w:val="000000"/>
        </w:rPr>
        <w:t xml:space="preserve"> G</w:t>
      </w:r>
      <w:r w:rsidRPr="002F1D0B">
        <w:rPr>
          <w:rFonts w:ascii="Book Antiqua" w:eastAsia="宋体" w:hAnsi="Book Antiqua" w:cs="宋体"/>
          <w:color w:val="000000"/>
        </w:rPr>
        <w:t xml:space="preserve">, Saba S, </w:t>
      </w:r>
      <w:proofErr w:type="spellStart"/>
      <w:r w:rsidRPr="002F1D0B">
        <w:rPr>
          <w:rFonts w:ascii="Book Antiqua" w:eastAsia="宋体" w:hAnsi="Book Antiqua" w:cs="宋体"/>
          <w:color w:val="000000"/>
        </w:rPr>
        <w:t>Baril</w:t>
      </w:r>
      <w:proofErr w:type="spellEnd"/>
      <w:r w:rsidRPr="002F1D0B">
        <w:rPr>
          <w:rFonts w:ascii="Book Antiqua" w:eastAsia="宋体" w:hAnsi="Book Antiqua" w:cs="宋体"/>
          <w:color w:val="000000"/>
        </w:rPr>
        <w:t xml:space="preserve"> DT, </w:t>
      </w:r>
      <w:proofErr w:type="spellStart"/>
      <w:r w:rsidRPr="002F1D0B">
        <w:rPr>
          <w:rFonts w:ascii="Book Antiqua" w:eastAsia="宋体" w:hAnsi="Book Antiqua" w:cs="宋体"/>
          <w:color w:val="000000"/>
        </w:rPr>
        <w:t>Makaroun</w:t>
      </w:r>
      <w:proofErr w:type="spellEnd"/>
      <w:r w:rsidRPr="002F1D0B">
        <w:rPr>
          <w:rFonts w:ascii="Book Antiqua" w:eastAsia="宋体" w:hAnsi="Book Antiqua" w:cs="宋体"/>
          <w:color w:val="000000"/>
        </w:rPr>
        <w:t xml:space="preserve"> MS, </w:t>
      </w:r>
      <w:proofErr w:type="spellStart"/>
      <w:r w:rsidRPr="002F1D0B">
        <w:rPr>
          <w:rFonts w:ascii="Book Antiqua" w:eastAsia="宋体" w:hAnsi="Book Antiqua" w:cs="宋体"/>
          <w:color w:val="000000"/>
        </w:rPr>
        <w:t>Chaer</w:t>
      </w:r>
      <w:proofErr w:type="spellEnd"/>
      <w:r w:rsidRPr="002F1D0B">
        <w:rPr>
          <w:rFonts w:ascii="Book Antiqua" w:eastAsia="宋体" w:hAnsi="Book Antiqua" w:cs="宋体"/>
          <w:color w:val="000000"/>
        </w:rPr>
        <w:t xml:space="preserve"> RA.</w:t>
      </w:r>
      <w:proofErr w:type="gramEnd"/>
      <w:r w:rsidRPr="002F1D0B">
        <w:rPr>
          <w:rFonts w:ascii="Book Antiqua" w:eastAsia="宋体" w:hAnsi="Book Antiqua" w:cs="宋体"/>
          <w:color w:val="000000"/>
        </w:rPr>
        <w:t xml:space="preserve"> </w:t>
      </w:r>
      <w:proofErr w:type="spellStart"/>
      <w:proofErr w:type="gramStart"/>
      <w:r w:rsidRPr="002F1D0B">
        <w:rPr>
          <w:rFonts w:ascii="Book Antiqua" w:eastAsia="宋体" w:hAnsi="Book Antiqua" w:cs="宋体"/>
          <w:color w:val="000000"/>
        </w:rPr>
        <w:t>Bradyarrhythmias</w:t>
      </w:r>
      <w:proofErr w:type="spellEnd"/>
      <w:r w:rsidRPr="002F1D0B">
        <w:rPr>
          <w:rFonts w:ascii="Book Antiqua" w:eastAsia="宋体" w:hAnsi="Book Antiqua" w:cs="宋体"/>
          <w:color w:val="000000"/>
        </w:rPr>
        <w:t xml:space="preserve"> during </w:t>
      </w:r>
      <w:proofErr w:type="spellStart"/>
      <w:r w:rsidRPr="002F1D0B">
        <w:rPr>
          <w:rFonts w:ascii="Book Antiqua" w:eastAsia="宋体" w:hAnsi="Book Antiqua" w:cs="宋体"/>
          <w:color w:val="000000"/>
        </w:rPr>
        <w:t>rheolytic</w:t>
      </w:r>
      <w:proofErr w:type="spellEnd"/>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pharmacomechanical</w:t>
      </w:r>
      <w:proofErr w:type="spellEnd"/>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thrombectomy</w:t>
      </w:r>
      <w:proofErr w:type="spellEnd"/>
      <w:r w:rsidRPr="002F1D0B">
        <w:rPr>
          <w:rFonts w:ascii="Book Antiqua" w:eastAsia="宋体" w:hAnsi="Book Antiqua" w:cs="宋体"/>
          <w:color w:val="000000"/>
        </w:rPr>
        <w:t xml:space="preserve"> for deep vein thrombosis.</w:t>
      </w:r>
      <w:proofErr w:type="gramEnd"/>
      <w:r w:rsidRPr="006E692D">
        <w:rPr>
          <w:rFonts w:ascii="Book Antiqua" w:eastAsia="宋体" w:hAnsi="Book Antiqua" w:cs="宋体"/>
          <w:color w:val="000000"/>
        </w:rPr>
        <w:t> </w:t>
      </w:r>
      <w:r w:rsidRPr="002F1D0B">
        <w:rPr>
          <w:rFonts w:ascii="Book Antiqua" w:eastAsia="宋体" w:hAnsi="Book Antiqua" w:cs="宋体"/>
          <w:i/>
          <w:iCs/>
          <w:color w:val="000000"/>
        </w:rPr>
        <w:t xml:space="preserve">J </w:t>
      </w:r>
      <w:proofErr w:type="spellStart"/>
      <w:r w:rsidRPr="002F1D0B">
        <w:rPr>
          <w:rFonts w:ascii="Book Antiqua" w:eastAsia="宋体" w:hAnsi="Book Antiqua" w:cs="宋体"/>
          <w:i/>
          <w:iCs/>
          <w:color w:val="000000"/>
        </w:rPr>
        <w:t>Endovasc</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Ther</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2010;</w:t>
      </w:r>
      <w:r w:rsidRPr="006E692D">
        <w:rPr>
          <w:rFonts w:ascii="Book Antiqua" w:eastAsia="宋体" w:hAnsi="Book Antiqua" w:cs="宋体"/>
          <w:color w:val="000000"/>
        </w:rPr>
        <w:t> </w:t>
      </w:r>
      <w:r w:rsidRPr="002F1D0B">
        <w:rPr>
          <w:rFonts w:ascii="Book Antiqua" w:eastAsia="宋体" w:hAnsi="Book Antiqua" w:cs="宋体"/>
          <w:b/>
          <w:bCs/>
          <w:color w:val="000000"/>
        </w:rPr>
        <w:t>17</w:t>
      </w:r>
      <w:r w:rsidRPr="002F1D0B">
        <w:rPr>
          <w:rFonts w:ascii="Book Antiqua" w:eastAsia="宋体" w:hAnsi="Book Antiqua" w:cs="宋体"/>
          <w:color w:val="000000"/>
        </w:rPr>
        <w:t xml:space="preserve">: 416-422 [PMID: </w:t>
      </w:r>
      <w:r w:rsidRPr="006E692D">
        <w:rPr>
          <w:rFonts w:ascii="Book Antiqua" w:eastAsia="宋体" w:hAnsi="Book Antiqua" w:cs="宋体"/>
          <w:color w:val="000000"/>
        </w:rPr>
        <w:t>20557186 DOI: 10.1583/10-3087.1</w:t>
      </w:r>
      <w:r w:rsidRPr="002F1D0B">
        <w:rPr>
          <w:rFonts w:ascii="Book Antiqua" w:eastAsia="宋体" w:hAnsi="Book Antiqua" w:cs="宋体"/>
          <w:color w:val="000000"/>
        </w:rPr>
        <w:t>]</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10</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Nakazawa</w:t>
      </w:r>
      <w:proofErr w:type="spellEnd"/>
      <w:r w:rsidRPr="002F1D0B">
        <w:rPr>
          <w:rFonts w:ascii="Book Antiqua" w:eastAsia="宋体" w:hAnsi="Book Antiqua" w:cs="宋体"/>
          <w:b/>
          <w:bCs/>
          <w:color w:val="000000"/>
        </w:rPr>
        <w:t xml:space="preserve"> K</w:t>
      </w:r>
      <w:r w:rsidRPr="002F1D0B">
        <w:rPr>
          <w:rFonts w:ascii="Book Antiqua" w:eastAsia="宋体" w:hAnsi="Book Antiqua" w:cs="宋体"/>
          <w:color w:val="000000"/>
        </w:rPr>
        <w:t xml:space="preserve">, Tajima H, Murata S, </w:t>
      </w:r>
      <w:proofErr w:type="spellStart"/>
      <w:r w:rsidRPr="002F1D0B">
        <w:rPr>
          <w:rFonts w:ascii="Book Antiqua" w:eastAsia="宋体" w:hAnsi="Book Antiqua" w:cs="宋体"/>
          <w:color w:val="000000"/>
        </w:rPr>
        <w:t>Kumita</w:t>
      </w:r>
      <w:proofErr w:type="spellEnd"/>
      <w:r w:rsidRPr="002F1D0B">
        <w:rPr>
          <w:rFonts w:ascii="Book Antiqua" w:eastAsia="宋体" w:hAnsi="Book Antiqua" w:cs="宋体"/>
          <w:color w:val="000000"/>
        </w:rPr>
        <w:t xml:space="preserve"> SI, Yamamoto T, Tanaka K. Catheter fragmentation of acute massive pulmonary thromboembolism: distal </w:t>
      </w:r>
      <w:proofErr w:type="spellStart"/>
      <w:r w:rsidRPr="002F1D0B">
        <w:rPr>
          <w:rFonts w:ascii="Book Antiqua" w:eastAsia="宋体" w:hAnsi="Book Antiqua" w:cs="宋体"/>
          <w:color w:val="000000"/>
        </w:rPr>
        <w:t>embolisation</w:t>
      </w:r>
      <w:proofErr w:type="spellEnd"/>
      <w:r w:rsidRPr="002F1D0B">
        <w:rPr>
          <w:rFonts w:ascii="Book Antiqua" w:eastAsia="宋体" w:hAnsi="Book Antiqua" w:cs="宋体"/>
          <w:color w:val="000000"/>
        </w:rPr>
        <w:t xml:space="preserve"> and pulmonary arterial pressure elevation.</w:t>
      </w:r>
      <w:r w:rsidRPr="006E692D">
        <w:rPr>
          <w:rFonts w:ascii="Book Antiqua" w:eastAsia="宋体" w:hAnsi="Book Antiqua" w:cs="宋体"/>
          <w:color w:val="000000"/>
        </w:rPr>
        <w:t> </w:t>
      </w:r>
      <w:r w:rsidRPr="002F1D0B">
        <w:rPr>
          <w:rFonts w:ascii="Book Antiqua" w:eastAsia="宋体" w:hAnsi="Book Antiqua" w:cs="宋体"/>
          <w:i/>
          <w:iCs/>
          <w:color w:val="000000"/>
        </w:rPr>
        <w:t xml:space="preserve">Br J </w:t>
      </w:r>
      <w:proofErr w:type="spellStart"/>
      <w:r w:rsidRPr="002F1D0B">
        <w:rPr>
          <w:rFonts w:ascii="Book Antiqua" w:eastAsia="宋体" w:hAnsi="Book Antiqua" w:cs="宋体"/>
          <w:i/>
          <w:iCs/>
          <w:color w:val="000000"/>
        </w:rPr>
        <w:t>Radiol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2008;</w:t>
      </w:r>
      <w:r w:rsidRPr="006E692D">
        <w:rPr>
          <w:rFonts w:ascii="Book Antiqua" w:eastAsia="宋体" w:hAnsi="Book Antiqua" w:cs="宋体"/>
          <w:color w:val="000000"/>
        </w:rPr>
        <w:t> </w:t>
      </w:r>
      <w:r w:rsidRPr="002F1D0B">
        <w:rPr>
          <w:rFonts w:ascii="Book Antiqua" w:eastAsia="宋体" w:hAnsi="Book Antiqua" w:cs="宋体"/>
          <w:b/>
          <w:bCs/>
          <w:color w:val="000000"/>
        </w:rPr>
        <w:t>81</w:t>
      </w:r>
      <w:r w:rsidRPr="002F1D0B">
        <w:rPr>
          <w:rFonts w:ascii="Book Antiqua" w:eastAsia="宋体" w:hAnsi="Book Antiqua" w:cs="宋体"/>
          <w:color w:val="000000"/>
        </w:rPr>
        <w:t>: 848-854 [PMID: 18941044 DOI: 10.1259/</w:t>
      </w:r>
      <w:proofErr w:type="spellStart"/>
      <w:r w:rsidRPr="002F1D0B">
        <w:rPr>
          <w:rFonts w:ascii="Book Antiqua" w:eastAsia="宋体" w:hAnsi="Book Antiqua" w:cs="宋体"/>
          <w:color w:val="000000"/>
        </w:rPr>
        <w:t>bjr</w:t>
      </w:r>
      <w:proofErr w:type="spellEnd"/>
      <w:r w:rsidRPr="002F1D0B">
        <w:rPr>
          <w:rFonts w:ascii="Book Antiqua" w:eastAsia="宋体" w:hAnsi="Book Antiqua" w:cs="宋体"/>
          <w:color w:val="000000"/>
        </w:rPr>
        <w:t>/93840362]</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t>11</w:t>
      </w:r>
      <w:r w:rsidRPr="006E692D">
        <w:rPr>
          <w:rFonts w:ascii="Book Antiqua" w:eastAsia="宋体" w:hAnsi="Book Antiqua" w:cs="宋体"/>
          <w:color w:val="000000"/>
        </w:rPr>
        <w:t> </w:t>
      </w:r>
      <w:r w:rsidRPr="002F1D0B">
        <w:rPr>
          <w:rFonts w:ascii="Book Antiqua" w:eastAsia="宋体" w:hAnsi="Book Antiqua" w:cs="宋体"/>
          <w:b/>
          <w:bCs/>
          <w:color w:val="000000"/>
        </w:rPr>
        <w:t>Meyer G</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Koning</w:t>
      </w:r>
      <w:proofErr w:type="spellEnd"/>
      <w:r w:rsidRPr="002F1D0B">
        <w:rPr>
          <w:rFonts w:ascii="Book Antiqua" w:eastAsia="宋体" w:hAnsi="Book Antiqua" w:cs="宋体"/>
          <w:color w:val="000000"/>
        </w:rPr>
        <w:t xml:space="preserve"> R, </w:t>
      </w:r>
      <w:proofErr w:type="spellStart"/>
      <w:r w:rsidRPr="002F1D0B">
        <w:rPr>
          <w:rFonts w:ascii="Book Antiqua" w:eastAsia="宋体" w:hAnsi="Book Antiqua" w:cs="宋体"/>
          <w:color w:val="000000"/>
        </w:rPr>
        <w:t>Sors</w:t>
      </w:r>
      <w:proofErr w:type="spellEnd"/>
      <w:r w:rsidRPr="002F1D0B">
        <w:rPr>
          <w:rFonts w:ascii="Book Antiqua" w:eastAsia="宋体" w:hAnsi="Book Antiqua" w:cs="宋体"/>
          <w:color w:val="000000"/>
        </w:rPr>
        <w:t xml:space="preserve"> H. </w:t>
      </w:r>
      <w:proofErr w:type="spellStart"/>
      <w:r w:rsidRPr="002F1D0B">
        <w:rPr>
          <w:rFonts w:ascii="Book Antiqua" w:eastAsia="宋体" w:hAnsi="Book Antiqua" w:cs="宋体"/>
          <w:color w:val="000000"/>
        </w:rPr>
        <w:t>Transvenous</w:t>
      </w:r>
      <w:proofErr w:type="spellEnd"/>
      <w:r w:rsidRPr="002F1D0B">
        <w:rPr>
          <w:rFonts w:ascii="Book Antiqua" w:eastAsia="宋体" w:hAnsi="Book Antiqua" w:cs="宋体"/>
          <w:color w:val="000000"/>
        </w:rPr>
        <w:t xml:space="preserve"> catheter </w:t>
      </w:r>
      <w:proofErr w:type="spellStart"/>
      <w:r w:rsidRPr="002F1D0B">
        <w:rPr>
          <w:rFonts w:ascii="Book Antiqua" w:eastAsia="宋体" w:hAnsi="Book Antiqua" w:cs="宋体"/>
          <w:color w:val="000000"/>
        </w:rPr>
        <w:t>embolectomy</w:t>
      </w:r>
      <w:proofErr w:type="spellEnd"/>
      <w:r w:rsidRPr="002F1D0B">
        <w:rPr>
          <w:rFonts w:ascii="Book Antiqua" w:eastAsia="宋体" w:hAnsi="Book Antiqua" w:cs="宋体"/>
          <w:color w:val="000000"/>
        </w:rPr>
        <w:t>.</w:t>
      </w:r>
      <w:proofErr w:type="gramEnd"/>
      <w:r w:rsidRPr="006E692D">
        <w:rPr>
          <w:rFonts w:ascii="Book Antiqua" w:eastAsia="宋体" w:hAnsi="Book Antiqua" w:cs="宋体"/>
          <w:color w:val="000000"/>
        </w:rPr>
        <w:t> </w:t>
      </w:r>
      <w:proofErr w:type="spellStart"/>
      <w:r w:rsidRPr="002F1D0B">
        <w:rPr>
          <w:rFonts w:ascii="Book Antiqua" w:eastAsia="宋体" w:hAnsi="Book Antiqua" w:cs="宋体"/>
          <w:i/>
          <w:iCs/>
          <w:color w:val="000000"/>
        </w:rPr>
        <w:t>Semin</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Vasc</w:t>
      </w:r>
      <w:proofErr w:type="spellEnd"/>
      <w:r w:rsidRPr="002F1D0B">
        <w:rPr>
          <w:rFonts w:ascii="Book Antiqua" w:eastAsia="宋体" w:hAnsi="Book Antiqua" w:cs="宋体"/>
          <w:i/>
          <w:iCs/>
          <w:color w:val="000000"/>
        </w:rPr>
        <w:t xml:space="preserve"> Med</w:t>
      </w:r>
      <w:r w:rsidRPr="006E692D">
        <w:rPr>
          <w:rFonts w:ascii="Book Antiqua" w:eastAsia="宋体" w:hAnsi="Book Antiqua" w:cs="宋体"/>
          <w:color w:val="000000"/>
        </w:rPr>
        <w:t> </w:t>
      </w:r>
      <w:r w:rsidRPr="002F1D0B">
        <w:rPr>
          <w:rFonts w:ascii="Book Antiqua" w:eastAsia="宋体" w:hAnsi="Book Antiqua" w:cs="宋体"/>
          <w:color w:val="000000"/>
        </w:rPr>
        <w:t>2001;</w:t>
      </w:r>
      <w:r w:rsidRPr="006E692D">
        <w:rPr>
          <w:rFonts w:ascii="Book Antiqua" w:eastAsia="宋体" w:hAnsi="Book Antiqua" w:cs="宋体"/>
          <w:color w:val="000000"/>
        </w:rPr>
        <w:t> </w:t>
      </w:r>
      <w:r w:rsidRPr="002F1D0B">
        <w:rPr>
          <w:rFonts w:ascii="Book Antiqua" w:eastAsia="宋体" w:hAnsi="Book Antiqua" w:cs="宋体"/>
          <w:b/>
          <w:bCs/>
          <w:color w:val="000000"/>
        </w:rPr>
        <w:t>1</w:t>
      </w:r>
      <w:r w:rsidRPr="002F1D0B">
        <w:rPr>
          <w:rFonts w:ascii="Book Antiqua" w:eastAsia="宋体" w:hAnsi="Book Antiqua" w:cs="宋体"/>
          <w:color w:val="000000"/>
        </w:rPr>
        <w:t>: 247-252 [PMID: 15199509 DOI: 10.1055/s-2001-18494]</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t>12</w:t>
      </w:r>
      <w:r w:rsidRPr="006E692D">
        <w:rPr>
          <w:rFonts w:ascii="Book Antiqua" w:eastAsia="宋体" w:hAnsi="Book Antiqua" w:cs="宋体"/>
          <w:color w:val="000000"/>
        </w:rPr>
        <w:t> </w:t>
      </w:r>
      <w:r w:rsidRPr="002F1D0B">
        <w:rPr>
          <w:rFonts w:ascii="Book Antiqua" w:eastAsia="宋体" w:hAnsi="Book Antiqua" w:cs="宋体"/>
          <w:b/>
          <w:bCs/>
          <w:color w:val="000000"/>
        </w:rPr>
        <w:t>Lang EV</w:t>
      </w:r>
      <w:r w:rsidRPr="002F1D0B">
        <w:rPr>
          <w:rFonts w:ascii="Book Antiqua" w:eastAsia="宋体" w:hAnsi="Book Antiqua" w:cs="宋体"/>
          <w:color w:val="000000"/>
        </w:rPr>
        <w:t xml:space="preserve">, Barnhart WH, Walton DL, </w:t>
      </w:r>
      <w:proofErr w:type="spellStart"/>
      <w:r w:rsidRPr="002F1D0B">
        <w:rPr>
          <w:rFonts w:ascii="Book Antiqua" w:eastAsia="宋体" w:hAnsi="Book Antiqua" w:cs="宋体"/>
          <w:color w:val="000000"/>
        </w:rPr>
        <w:t>Raab</w:t>
      </w:r>
      <w:proofErr w:type="spellEnd"/>
      <w:r w:rsidRPr="002F1D0B">
        <w:rPr>
          <w:rFonts w:ascii="Book Antiqua" w:eastAsia="宋体" w:hAnsi="Book Antiqua" w:cs="宋体"/>
          <w:color w:val="000000"/>
        </w:rPr>
        <w:t xml:space="preserve"> SS. Percutaneous pulmonary </w:t>
      </w:r>
      <w:proofErr w:type="spellStart"/>
      <w:r w:rsidRPr="002F1D0B">
        <w:rPr>
          <w:rFonts w:ascii="Book Antiqua" w:eastAsia="宋体" w:hAnsi="Book Antiqua" w:cs="宋体"/>
          <w:color w:val="000000"/>
        </w:rPr>
        <w:t>thrombectomy</w:t>
      </w:r>
      <w:proofErr w:type="spellEnd"/>
      <w:r w:rsidRPr="002F1D0B">
        <w:rPr>
          <w:rFonts w:ascii="Book Antiqua" w:eastAsia="宋体" w:hAnsi="Book Antiqua" w:cs="宋体"/>
          <w:color w:val="000000"/>
        </w:rPr>
        <w:t>.</w:t>
      </w:r>
      <w:proofErr w:type="gramEnd"/>
      <w:r w:rsidRPr="006E692D">
        <w:rPr>
          <w:rFonts w:ascii="Book Antiqua" w:eastAsia="宋体" w:hAnsi="Book Antiqua" w:cs="宋体"/>
          <w:color w:val="000000"/>
        </w:rPr>
        <w:t> </w:t>
      </w:r>
      <w:r w:rsidRPr="002F1D0B">
        <w:rPr>
          <w:rFonts w:ascii="Book Antiqua" w:eastAsia="宋体" w:hAnsi="Book Antiqua" w:cs="宋体"/>
          <w:i/>
          <w:iCs/>
          <w:color w:val="000000"/>
        </w:rPr>
        <w:t xml:space="preserve">J </w:t>
      </w:r>
      <w:proofErr w:type="spellStart"/>
      <w:r w:rsidRPr="002F1D0B">
        <w:rPr>
          <w:rFonts w:ascii="Book Antiqua" w:eastAsia="宋体" w:hAnsi="Book Antiqua" w:cs="宋体"/>
          <w:i/>
          <w:iCs/>
          <w:color w:val="000000"/>
        </w:rPr>
        <w:t>Vasc</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Interv</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Radiol</w:t>
      </w:r>
      <w:proofErr w:type="spellEnd"/>
      <w:r w:rsidRPr="006E692D">
        <w:rPr>
          <w:rFonts w:ascii="Book Antiqua" w:eastAsia="宋体" w:hAnsi="Book Antiqua" w:cs="宋体"/>
          <w:color w:val="000000"/>
        </w:rPr>
        <w:t> </w:t>
      </w:r>
      <w:r w:rsidRPr="006E692D">
        <w:rPr>
          <w:rFonts w:ascii="Book Antiqua" w:eastAsia="宋体" w:hAnsi="Book Antiqua" w:cs="宋体" w:hint="eastAsia"/>
          <w:color w:val="000000"/>
        </w:rPr>
        <w:t>1997</w:t>
      </w:r>
      <w:r w:rsidRPr="002F1D0B">
        <w:rPr>
          <w:rFonts w:ascii="Book Antiqua" w:eastAsia="宋体" w:hAnsi="Book Antiqua" w:cs="宋体"/>
          <w:color w:val="000000"/>
        </w:rPr>
        <w:t>;</w:t>
      </w:r>
      <w:r w:rsidRPr="006E692D">
        <w:rPr>
          <w:rFonts w:ascii="Book Antiqua" w:eastAsia="宋体" w:hAnsi="Book Antiqua" w:cs="宋体"/>
          <w:color w:val="000000"/>
        </w:rPr>
        <w:t> </w:t>
      </w:r>
      <w:r w:rsidRPr="002F1D0B">
        <w:rPr>
          <w:rFonts w:ascii="Book Antiqua" w:eastAsia="宋体" w:hAnsi="Book Antiqua" w:cs="宋体"/>
          <w:b/>
          <w:bCs/>
          <w:color w:val="000000"/>
        </w:rPr>
        <w:t>8</w:t>
      </w:r>
      <w:r w:rsidRPr="002F1D0B">
        <w:rPr>
          <w:rFonts w:ascii="Book Antiqua" w:eastAsia="宋体" w:hAnsi="Book Antiqua" w:cs="宋体"/>
          <w:color w:val="000000"/>
        </w:rPr>
        <w:t>: 427-432 [PMID: 9152916 DOI: 10.1016/S1051-0443(97)70583-9]</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13</w:t>
      </w:r>
      <w:r w:rsidRPr="006E692D">
        <w:rPr>
          <w:rFonts w:ascii="Book Antiqua" w:eastAsia="宋体" w:hAnsi="Book Antiqua" w:cs="宋体"/>
          <w:color w:val="000000"/>
        </w:rPr>
        <w:t> </w:t>
      </w:r>
      <w:r w:rsidRPr="002F1D0B">
        <w:rPr>
          <w:rFonts w:ascii="Book Antiqua" w:eastAsia="宋体" w:hAnsi="Book Antiqua" w:cs="宋体"/>
          <w:b/>
          <w:bCs/>
          <w:color w:val="000000"/>
        </w:rPr>
        <w:t>Hirsh J</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Guyatt</w:t>
      </w:r>
      <w:proofErr w:type="spellEnd"/>
      <w:r w:rsidRPr="002F1D0B">
        <w:rPr>
          <w:rFonts w:ascii="Book Antiqua" w:eastAsia="宋体" w:hAnsi="Book Antiqua" w:cs="宋体"/>
          <w:color w:val="000000"/>
        </w:rPr>
        <w:t xml:space="preserve"> G, Albers GW, Harrington R, </w:t>
      </w:r>
      <w:proofErr w:type="spellStart"/>
      <w:r w:rsidRPr="002F1D0B">
        <w:rPr>
          <w:rFonts w:ascii="Book Antiqua" w:eastAsia="宋体" w:hAnsi="Book Antiqua" w:cs="宋体"/>
          <w:color w:val="000000"/>
        </w:rPr>
        <w:t>Schünemann</w:t>
      </w:r>
      <w:proofErr w:type="spellEnd"/>
      <w:r w:rsidRPr="002F1D0B">
        <w:rPr>
          <w:rFonts w:ascii="Book Antiqua" w:eastAsia="宋体" w:hAnsi="Book Antiqua" w:cs="宋体"/>
          <w:color w:val="000000"/>
        </w:rPr>
        <w:t xml:space="preserve"> HJ. Executive summary: American College of Chest Physicians Evidence-Based Clinical Practice Guidelines (8th Edition).</w:t>
      </w:r>
      <w:r w:rsidRPr="006E692D">
        <w:rPr>
          <w:rFonts w:ascii="Book Antiqua" w:eastAsia="宋体" w:hAnsi="Book Antiqua" w:cs="宋体"/>
          <w:color w:val="000000"/>
        </w:rPr>
        <w:t> </w:t>
      </w:r>
      <w:r w:rsidRPr="002F1D0B">
        <w:rPr>
          <w:rFonts w:ascii="Book Antiqua" w:eastAsia="宋体" w:hAnsi="Book Antiqua" w:cs="宋体"/>
          <w:i/>
          <w:iCs/>
          <w:color w:val="000000"/>
        </w:rPr>
        <w:t>Chest</w:t>
      </w:r>
      <w:r w:rsidRPr="006E692D">
        <w:rPr>
          <w:rFonts w:ascii="Book Antiqua" w:eastAsia="宋体" w:hAnsi="Book Antiqua" w:cs="宋体"/>
          <w:color w:val="000000"/>
        </w:rPr>
        <w:t> </w:t>
      </w:r>
      <w:r w:rsidRPr="002F1D0B">
        <w:rPr>
          <w:rFonts w:ascii="Book Antiqua" w:eastAsia="宋体" w:hAnsi="Book Antiqua" w:cs="宋体"/>
          <w:color w:val="000000"/>
        </w:rPr>
        <w:t>2008;</w:t>
      </w:r>
      <w:r w:rsidRPr="006E692D">
        <w:rPr>
          <w:rFonts w:ascii="Book Antiqua" w:eastAsia="宋体" w:hAnsi="Book Antiqua" w:cs="宋体"/>
          <w:color w:val="000000"/>
        </w:rPr>
        <w:t> </w:t>
      </w:r>
      <w:r w:rsidRPr="002F1D0B">
        <w:rPr>
          <w:rFonts w:ascii="Book Antiqua" w:eastAsia="宋体" w:hAnsi="Book Antiqua" w:cs="宋体"/>
          <w:b/>
          <w:bCs/>
          <w:color w:val="000000"/>
        </w:rPr>
        <w:t>133</w:t>
      </w:r>
      <w:r w:rsidRPr="002F1D0B">
        <w:rPr>
          <w:rFonts w:ascii="Book Antiqua" w:eastAsia="宋体" w:hAnsi="Book Antiqua" w:cs="宋体"/>
          <w:color w:val="000000"/>
        </w:rPr>
        <w:t>: 71S-109S [PMID: 18574259 DOI: 10.1378/chest.08-0693]</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14</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Ghaye</w:t>
      </w:r>
      <w:proofErr w:type="spellEnd"/>
      <w:r w:rsidRPr="002F1D0B">
        <w:rPr>
          <w:rFonts w:ascii="Book Antiqua" w:eastAsia="宋体" w:hAnsi="Book Antiqua" w:cs="宋体"/>
          <w:b/>
          <w:bCs/>
          <w:color w:val="000000"/>
        </w:rPr>
        <w:t xml:space="preserve"> B</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Ghuysen</w:t>
      </w:r>
      <w:proofErr w:type="spellEnd"/>
      <w:r w:rsidRPr="002F1D0B">
        <w:rPr>
          <w:rFonts w:ascii="Book Antiqua" w:eastAsia="宋体" w:hAnsi="Book Antiqua" w:cs="宋体"/>
          <w:color w:val="000000"/>
        </w:rPr>
        <w:t xml:space="preserve"> A, </w:t>
      </w:r>
      <w:proofErr w:type="spellStart"/>
      <w:r w:rsidRPr="002F1D0B">
        <w:rPr>
          <w:rFonts w:ascii="Book Antiqua" w:eastAsia="宋体" w:hAnsi="Book Antiqua" w:cs="宋体"/>
          <w:color w:val="000000"/>
        </w:rPr>
        <w:t>Willems</w:t>
      </w:r>
      <w:proofErr w:type="spellEnd"/>
      <w:r w:rsidRPr="002F1D0B">
        <w:rPr>
          <w:rFonts w:ascii="Book Antiqua" w:eastAsia="宋体" w:hAnsi="Book Antiqua" w:cs="宋体"/>
          <w:color w:val="000000"/>
        </w:rPr>
        <w:t xml:space="preserve"> V, </w:t>
      </w:r>
      <w:proofErr w:type="spellStart"/>
      <w:r w:rsidRPr="002F1D0B">
        <w:rPr>
          <w:rFonts w:ascii="Book Antiqua" w:eastAsia="宋体" w:hAnsi="Book Antiqua" w:cs="宋体"/>
          <w:color w:val="000000"/>
        </w:rPr>
        <w:t>Lambermont</w:t>
      </w:r>
      <w:proofErr w:type="spellEnd"/>
      <w:r w:rsidRPr="002F1D0B">
        <w:rPr>
          <w:rFonts w:ascii="Book Antiqua" w:eastAsia="宋体" w:hAnsi="Book Antiqua" w:cs="宋体"/>
          <w:color w:val="000000"/>
        </w:rPr>
        <w:t xml:space="preserve"> B, Gerard P, </w:t>
      </w:r>
      <w:proofErr w:type="spellStart"/>
      <w:r w:rsidRPr="002F1D0B">
        <w:rPr>
          <w:rFonts w:ascii="Book Antiqua" w:eastAsia="宋体" w:hAnsi="Book Antiqua" w:cs="宋体"/>
          <w:color w:val="000000"/>
        </w:rPr>
        <w:t>D'Orio</w:t>
      </w:r>
      <w:proofErr w:type="spellEnd"/>
      <w:r w:rsidRPr="002F1D0B">
        <w:rPr>
          <w:rFonts w:ascii="Book Antiqua" w:eastAsia="宋体" w:hAnsi="Book Antiqua" w:cs="宋体"/>
          <w:color w:val="000000"/>
        </w:rPr>
        <w:t xml:space="preserve"> V, </w:t>
      </w:r>
      <w:proofErr w:type="spellStart"/>
      <w:r w:rsidRPr="002F1D0B">
        <w:rPr>
          <w:rFonts w:ascii="Book Antiqua" w:eastAsia="宋体" w:hAnsi="Book Antiqua" w:cs="宋体"/>
          <w:color w:val="000000"/>
        </w:rPr>
        <w:t>Gevenois</w:t>
      </w:r>
      <w:proofErr w:type="spellEnd"/>
      <w:r w:rsidRPr="002F1D0B">
        <w:rPr>
          <w:rFonts w:ascii="Book Antiqua" w:eastAsia="宋体" w:hAnsi="Book Antiqua" w:cs="宋体"/>
          <w:color w:val="000000"/>
        </w:rPr>
        <w:t xml:space="preserve"> PA, </w:t>
      </w:r>
      <w:proofErr w:type="spellStart"/>
      <w:r w:rsidRPr="002F1D0B">
        <w:rPr>
          <w:rFonts w:ascii="Book Antiqua" w:eastAsia="宋体" w:hAnsi="Book Antiqua" w:cs="宋体"/>
          <w:color w:val="000000"/>
        </w:rPr>
        <w:t>Dondelinger</w:t>
      </w:r>
      <w:proofErr w:type="spellEnd"/>
      <w:r w:rsidRPr="002F1D0B">
        <w:rPr>
          <w:rFonts w:ascii="Book Antiqua" w:eastAsia="宋体" w:hAnsi="Book Antiqua" w:cs="宋体"/>
          <w:color w:val="000000"/>
        </w:rPr>
        <w:t xml:space="preserve"> RF. Severe pulmonary embolism: pulmonary artery clot load scores and cardiovascular parameters as predictors of mortality.</w:t>
      </w:r>
      <w:r w:rsidRPr="006E692D">
        <w:rPr>
          <w:rFonts w:ascii="Book Antiqua" w:eastAsia="宋体" w:hAnsi="Book Antiqua" w:cs="宋体"/>
          <w:color w:val="000000"/>
        </w:rPr>
        <w:t> </w:t>
      </w:r>
      <w:r w:rsidRPr="002F1D0B">
        <w:rPr>
          <w:rFonts w:ascii="Book Antiqua" w:eastAsia="宋体" w:hAnsi="Book Antiqua" w:cs="宋体"/>
          <w:i/>
          <w:iCs/>
          <w:color w:val="000000"/>
        </w:rPr>
        <w:t>Radiology</w:t>
      </w:r>
      <w:r w:rsidRPr="006E692D">
        <w:rPr>
          <w:rFonts w:ascii="Book Antiqua" w:eastAsia="宋体" w:hAnsi="Book Antiqua" w:cs="宋体"/>
          <w:color w:val="000000"/>
        </w:rPr>
        <w:t> </w:t>
      </w:r>
      <w:r w:rsidRPr="002F1D0B">
        <w:rPr>
          <w:rFonts w:ascii="Book Antiqua" w:eastAsia="宋体" w:hAnsi="Book Antiqua" w:cs="宋体"/>
          <w:color w:val="000000"/>
        </w:rPr>
        <w:t>2006;</w:t>
      </w:r>
      <w:r w:rsidRPr="006E692D">
        <w:rPr>
          <w:rFonts w:ascii="Book Antiqua" w:eastAsia="宋体" w:hAnsi="Book Antiqua" w:cs="宋体"/>
          <w:color w:val="000000"/>
        </w:rPr>
        <w:t> </w:t>
      </w:r>
      <w:r w:rsidRPr="002F1D0B">
        <w:rPr>
          <w:rFonts w:ascii="Book Antiqua" w:eastAsia="宋体" w:hAnsi="Book Antiqua" w:cs="宋体"/>
          <w:b/>
          <w:bCs/>
          <w:color w:val="000000"/>
        </w:rPr>
        <w:t>239</w:t>
      </w:r>
      <w:r w:rsidRPr="002F1D0B">
        <w:rPr>
          <w:rFonts w:ascii="Book Antiqua" w:eastAsia="宋体" w:hAnsi="Book Antiqua" w:cs="宋体"/>
          <w:color w:val="000000"/>
        </w:rPr>
        <w:t>: 884-891 [PMID: 16603659 DOI: 10.1148/radiol.2392050075]</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15</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Furlan</w:t>
      </w:r>
      <w:proofErr w:type="spellEnd"/>
      <w:r w:rsidRPr="002F1D0B">
        <w:rPr>
          <w:rFonts w:ascii="Book Antiqua" w:eastAsia="宋体" w:hAnsi="Book Antiqua" w:cs="宋体"/>
          <w:b/>
          <w:bCs/>
          <w:color w:val="000000"/>
        </w:rPr>
        <w:t xml:space="preserve"> A</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Aghayev</w:t>
      </w:r>
      <w:proofErr w:type="spellEnd"/>
      <w:r w:rsidRPr="002F1D0B">
        <w:rPr>
          <w:rFonts w:ascii="Book Antiqua" w:eastAsia="宋体" w:hAnsi="Book Antiqua" w:cs="宋体"/>
          <w:color w:val="000000"/>
        </w:rPr>
        <w:t xml:space="preserve"> A, Chang CC, </w:t>
      </w:r>
      <w:proofErr w:type="spellStart"/>
      <w:r w:rsidRPr="002F1D0B">
        <w:rPr>
          <w:rFonts w:ascii="Book Antiqua" w:eastAsia="宋体" w:hAnsi="Book Antiqua" w:cs="宋体"/>
          <w:color w:val="000000"/>
        </w:rPr>
        <w:t>Patil</w:t>
      </w:r>
      <w:proofErr w:type="spellEnd"/>
      <w:r w:rsidRPr="002F1D0B">
        <w:rPr>
          <w:rFonts w:ascii="Book Antiqua" w:eastAsia="宋体" w:hAnsi="Book Antiqua" w:cs="宋体"/>
          <w:color w:val="000000"/>
        </w:rPr>
        <w:t xml:space="preserve"> A, </w:t>
      </w:r>
      <w:proofErr w:type="spellStart"/>
      <w:r w:rsidRPr="002F1D0B">
        <w:rPr>
          <w:rFonts w:ascii="Book Antiqua" w:eastAsia="宋体" w:hAnsi="Book Antiqua" w:cs="宋体"/>
          <w:color w:val="000000"/>
        </w:rPr>
        <w:t>Jeon</w:t>
      </w:r>
      <w:proofErr w:type="spellEnd"/>
      <w:r w:rsidRPr="002F1D0B">
        <w:rPr>
          <w:rFonts w:ascii="Book Antiqua" w:eastAsia="宋体" w:hAnsi="Book Antiqua" w:cs="宋体"/>
          <w:color w:val="000000"/>
        </w:rPr>
        <w:t xml:space="preserve"> KN, Park B, </w:t>
      </w:r>
      <w:proofErr w:type="spellStart"/>
      <w:r w:rsidRPr="002F1D0B">
        <w:rPr>
          <w:rFonts w:ascii="Book Antiqua" w:eastAsia="宋体" w:hAnsi="Book Antiqua" w:cs="宋体"/>
          <w:color w:val="000000"/>
        </w:rPr>
        <w:t>Fetzer</w:t>
      </w:r>
      <w:proofErr w:type="spellEnd"/>
      <w:r w:rsidRPr="002F1D0B">
        <w:rPr>
          <w:rFonts w:ascii="Book Antiqua" w:eastAsia="宋体" w:hAnsi="Book Antiqua" w:cs="宋体"/>
          <w:color w:val="000000"/>
        </w:rPr>
        <w:t xml:space="preserve"> DT, Saul M, Roberts MS, </w:t>
      </w:r>
      <w:proofErr w:type="spellStart"/>
      <w:r w:rsidRPr="002F1D0B">
        <w:rPr>
          <w:rFonts w:ascii="Book Antiqua" w:eastAsia="宋体" w:hAnsi="Book Antiqua" w:cs="宋体"/>
          <w:color w:val="000000"/>
        </w:rPr>
        <w:t>Bae</w:t>
      </w:r>
      <w:proofErr w:type="spellEnd"/>
      <w:r w:rsidRPr="002F1D0B">
        <w:rPr>
          <w:rFonts w:ascii="Book Antiqua" w:eastAsia="宋体" w:hAnsi="Book Antiqua" w:cs="宋体"/>
          <w:color w:val="000000"/>
        </w:rPr>
        <w:t xml:space="preserve"> KT. Short-term mortality in acute pulmonary embolism: clot burden and signs of right heart dysfunction at CT pulmonary angiography.</w:t>
      </w:r>
      <w:r w:rsidRPr="006E692D">
        <w:rPr>
          <w:rFonts w:ascii="Book Antiqua" w:eastAsia="宋体" w:hAnsi="Book Antiqua" w:cs="宋体"/>
          <w:color w:val="000000"/>
        </w:rPr>
        <w:t> </w:t>
      </w:r>
      <w:r w:rsidRPr="002F1D0B">
        <w:rPr>
          <w:rFonts w:ascii="Book Antiqua" w:eastAsia="宋体" w:hAnsi="Book Antiqua" w:cs="宋体"/>
          <w:i/>
          <w:iCs/>
          <w:color w:val="000000"/>
        </w:rPr>
        <w:t>Radiology</w:t>
      </w:r>
      <w:r w:rsidRPr="006E692D">
        <w:rPr>
          <w:rFonts w:ascii="Book Antiqua" w:eastAsia="宋体" w:hAnsi="Book Antiqua" w:cs="宋体"/>
          <w:color w:val="000000"/>
        </w:rPr>
        <w:t> </w:t>
      </w:r>
      <w:r w:rsidRPr="002F1D0B">
        <w:rPr>
          <w:rFonts w:ascii="Book Antiqua" w:eastAsia="宋体" w:hAnsi="Book Antiqua" w:cs="宋体"/>
          <w:color w:val="000000"/>
        </w:rPr>
        <w:t>2012;</w:t>
      </w:r>
      <w:r w:rsidRPr="006E692D">
        <w:rPr>
          <w:rFonts w:ascii="Book Antiqua" w:eastAsia="宋体" w:hAnsi="Book Antiqua" w:cs="宋体"/>
          <w:color w:val="000000"/>
        </w:rPr>
        <w:t> </w:t>
      </w:r>
      <w:r w:rsidRPr="002F1D0B">
        <w:rPr>
          <w:rFonts w:ascii="Book Antiqua" w:eastAsia="宋体" w:hAnsi="Book Antiqua" w:cs="宋体"/>
          <w:b/>
          <w:bCs/>
          <w:color w:val="000000"/>
        </w:rPr>
        <w:t>265</w:t>
      </w:r>
      <w:r w:rsidRPr="002F1D0B">
        <w:rPr>
          <w:rFonts w:ascii="Book Antiqua" w:eastAsia="宋体" w:hAnsi="Book Antiqua" w:cs="宋体"/>
          <w:color w:val="000000"/>
        </w:rPr>
        <w:t>: 283-293 [PMID: 22993221 DOI: 10.1148/radiol.12110802]</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16</w:t>
      </w:r>
      <w:r w:rsidRPr="006E692D">
        <w:rPr>
          <w:rFonts w:ascii="Book Antiqua" w:eastAsia="宋体" w:hAnsi="Book Antiqua" w:cs="宋体"/>
          <w:color w:val="000000"/>
        </w:rPr>
        <w:t> </w:t>
      </w:r>
      <w:r w:rsidRPr="002F1D0B">
        <w:rPr>
          <w:rFonts w:ascii="Book Antiqua" w:eastAsia="宋体" w:hAnsi="Book Antiqua" w:cs="宋体"/>
          <w:b/>
          <w:bCs/>
          <w:color w:val="000000"/>
        </w:rPr>
        <w:t>Lu MT</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Demehri</w:t>
      </w:r>
      <w:proofErr w:type="spellEnd"/>
      <w:r w:rsidRPr="002F1D0B">
        <w:rPr>
          <w:rFonts w:ascii="Book Antiqua" w:eastAsia="宋体" w:hAnsi="Book Antiqua" w:cs="宋体"/>
          <w:color w:val="000000"/>
        </w:rPr>
        <w:t xml:space="preserve"> S, </w:t>
      </w:r>
      <w:proofErr w:type="spellStart"/>
      <w:r w:rsidRPr="002F1D0B">
        <w:rPr>
          <w:rFonts w:ascii="Book Antiqua" w:eastAsia="宋体" w:hAnsi="Book Antiqua" w:cs="宋体"/>
          <w:color w:val="000000"/>
        </w:rPr>
        <w:t>Cai</w:t>
      </w:r>
      <w:proofErr w:type="spellEnd"/>
      <w:r w:rsidRPr="002F1D0B">
        <w:rPr>
          <w:rFonts w:ascii="Book Antiqua" w:eastAsia="宋体" w:hAnsi="Book Antiqua" w:cs="宋体"/>
          <w:color w:val="000000"/>
        </w:rPr>
        <w:t xml:space="preserve"> T, </w:t>
      </w:r>
      <w:proofErr w:type="spellStart"/>
      <w:r w:rsidRPr="002F1D0B">
        <w:rPr>
          <w:rFonts w:ascii="Book Antiqua" w:eastAsia="宋体" w:hAnsi="Book Antiqua" w:cs="宋体"/>
          <w:color w:val="000000"/>
        </w:rPr>
        <w:t>Parast</w:t>
      </w:r>
      <w:proofErr w:type="spellEnd"/>
      <w:r w:rsidRPr="002F1D0B">
        <w:rPr>
          <w:rFonts w:ascii="Book Antiqua" w:eastAsia="宋体" w:hAnsi="Book Antiqua" w:cs="宋体"/>
          <w:color w:val="000000"/>
        </w:rPr>
        <w:t xml:space="preserve"> L, </w:t>
      </w:r>
      <w:proofErr w:type="spellStart"/>
      <w:r w:rsidRPr="002F1D0B">
        <w:rPr>
          <w:rFonts w:ascii="Book Antiqua" w:eastAsia="宋体" w:hAnsi="Book Antiqua" w:cs="宋体"/>
          <w:color w:val="000000"/>
        </w:rPr>
        <w:t>Hunsaker</w:t>
      </w:r>
      <w:proofErr w:type="spellEnd"/>
      <w:r w:rsidRPr="002F1D0B">
        <w:rPr>
          <w:rFonts w:ascii="Book Antiqua" w:eastAsia="宋体" w:hAnsi="Book Antiqua" w:cs="宋体"/>
          <w:color w:val="000000"/>
        </w:rPr>
        <w:t xml:space="preserve"> AR, </w:t>
      </w:r>
      <w:proofErr w:type="spellStart"/>
      <w:r w:rsidRPr="002F1D0B">
        <w:rPr>
          <w:rFonts w:ascii="Book Antiqua" w:eastAsia="宋体" w:hAnsi="Book Antiqua" w:cs="宋体"/>
          <w:color w:val="000000"/>
        </w:rPr>
        <w:t>Goldhaber</w:t>
      </w:r>
      <w:proofErr w:type="spellEnd"/>
      <w:r w:rsidRPr="002F1D0B">
        <w:rPr>
          <w:rFonts w:ascii="Book Antiqua" w:eastAsia="宋体" w:hAnsi="Book Antiqua" w:cs="宋体"/>
          <w:color w:val="000000"/>
        </w:rPr>
        <w:t xml:space="preserve"> SZ, </w:t>
      </w:r>
      <w:proofErr w:type="spellStart"/>
      <w:r w:rsidRPr="002F1D0B">
        <w:rPr>
          <w:rFonts w:ascii="Book Antiqua" w:eastAsia="宋体" w:hAnsi="Book Antiqua" w:cs="宋体"/>
          <w:color w:val="000000"/>
        </w:rPr>
        <w:t>Rybicki</w:t>
      </w:r>
      <w:proofErr w:type="spellEnd"/>
      <w:r w:rsidRPr="002F1D0B">
        <w:rPr>
          <w:rFonts w:ascii="Book Antiqua" w:eastAsia="宋体" w:hAnsi="Book Antiqua" w:cs="宋体"/>
          <w:color w:val="000000"/>
        </w:rPr>
        <w:t xml:space="preserve"> FJ. </w:t>
      </w:r>
      <w:proofErr w:type="gramStart"/>
      <w:r w:rsidRPr="002F1D0B">
        <w:rPr>
          <w:rFonts w:ascii="Book Antiqua" w:eastAsia="宋体" w:hAnsi="Book Antiqua" w:cs="宋体"/>
          <w:color w:val="000000"/>
        </w:rPr>
        <w:t>Axial and reformatted four-chamber right ventricle-to-left ventricle diameter ratios on pulmonary CT angiography as predictors of death after acute pulmonary embolism.</w:t>
      </w:r>
      <w:proofErr w:type="gramEnd"/>
      <w:r w:rsidRPr="006E692D">
        <w:rPr>
          <w:rFonts w:ascii="Book Antiqua" w:eastAsia="宋体" w:hAnsi="Book Antiqua" w:cs="宋体"/>
          <w:color w:val="000000"/>
        </w:rPr>
        <w:t> </w:t>
      </w:r>
      <w:r w:rsidRPr="002F1D0B">
        <w:rPr>
          <w:rFonts w:ascii="Book Antiqua" w:eastAsia="宋体" w:hAnsi="Book Antiqua" w:cs="宋体"/>
          <w:i/>
          <w:iCs/>
          <w:color w:val="000000"/>
        </w:rPr>
        <w:t xml:space="preserve">AJR Am J </w:t>
      </w:r>
      <w:proofErr w:type="spellStart"/>
      <w:r w:rsidRPr="002F1D0B">
        <w:rPr>
          <w:rFonts w:ascii="Book Antiqua" w:eastAsia="宋体" w:hAnsi="Book Antiqua" w:cs="宋体"/>
          <w:i/>
          <w:iCs/>
          <w:color w:val="000000"/>
        </w:rPr>
        <w:t>Roentgenol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2012;</w:t>
      </w:r>
      <w:r w:rsidRPr="006E692D">
        <w:rPr>
          <w:rFonts w:ascii="Book Antiqua" w:eastAsia="宋体" w:hAnsi="Book Antiqua" w:cs="宋体"/>
          <w:color w:val="000000"/>
        </w:rPr>
        <w:t> </w:t>
      </w:r>
      <w:r w:rsidRPr="002F1D0B">
        <w:rPr>
          <w:rFonts w:ascii="Book Antiqua" w:eastAsia="宋体" w:hAnsi="Book Antiqua" w:cs="宋体"/>
          <w:b/>
          <w:bCs/>
          <w:color w:val="000000"/>
        </w:rPr>
        <w:t>198</w:t>
      </w:r>
      <w:r w:rsidRPr="002F1D0B">
        <w:rPr>
          <w:rFonts w:ascii="Book Antiqua" w:eastAsia="宋体" w:hAnsi="Book Antiqua" w:cs="宋体"/>
          <w:color w:val="000000"/>
        </w:rPr>
        <w:t>: 1353-1360 [PMID: 22623548 DOI: 10.2214/AJR.11.7439]</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lastRenderedPageBreak/>
        <w:t>17</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Kucher</w:t>
      </w:r>
      <w:proofErr w:type="spellEnd"/>
      <w:r w:rsidRPr="002F1D0B">
        <w:rPr>
          <w:rFonts w:ascii="Book Antiqua" w:eastAsia="宋体" w:hAnsi="Book Antiqua" w:cs="宋体"/>
          <w:b/>
          <w:bCs/>
          <w:color w:val="000000"/>
        </w:rPr>
        <w:t xml:space="preserve"> N</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Goldhaber</w:t>
      </w:r>
      <w:proofErr w:type="spellEnd"/>
      <w:r w:rsidRPr="002F1D0B">
        <w:rPr>
          <w:rFonts w:ascii="Book Antiqua" w:eastAsia="宋体" w:hAnsi="Book Antiqua" w:cs="宋体"/>
          <w:color w:val="000000"/>
        </w:rPr>
        <w:t xml:space="preserve"> SZ. </w:t>
      </w:r>
      <w:proofErr w:type="gramStart"/>
      <w:r w:rsidRPr="002F1D0B">
        <w:rPr>
          <w:rFonts w:ascii="Book Antiqua" w:eastAsia="宋体" w:hAnsi="Book Antiqua" w:cs="宋体"/>
          <w:color w:val="000000"/>
        </w:rPr>
        <w:t>Management of massive pulmonary embolism.</w:t>
      </w:r>
      <w:proofErr w:type="gramEnd"/>
      <w:r w:rsidRPr="006E692D">
        <w:rPr>
          <w:rFonts w:ascii="Book Antiqua" w:eastAsia="宋体" w:hAnsi="Book Antiqua" w:cs="宋体"/>
          <w:color w:val="000000"/>
        </w:rPr>
        <w:t> </w:t>
      </w:r>
      <w:r w:rsidRPr="002F1D0B">
        <w:rPr>
          <w:rFonts w:ascii="Book Antiqua" w:eastAsia="宋体" w:hAnsi="Book Antiqua" w:cs="宋体"/>
          <w:i/>
          <w:iCs/>
          <w:color w:val="000000"/>
        </w:rPr>
        <w:t>Circulation</w:t>
      </w:r>
      <w:r w:rsidRPr="006E692D">
        <w:rPr>
          <w:rFonts w:ascii="Book Antiqua" w:eastAsia="宋体" w:hAnsi="Book Antiqua" w:cs="宋体"/>
          <w:color w:val="000000"/>
        </w:rPr>
        <w:t> </w:t>
      </w:r>
      <w:r w:rsidRPr="002F1D0B">
        <w:rPr>
          <w:rFonts w:ascii="Book Antiqua" w:eastAsia="宋体" w:hAnsi="Book Antiqua" w:cs="宋体"/>
          <w:color w:val="000000"/>
        </w:rPr>
        <w:t>2005;</w:t>
      </w:r>
      <w:r w:rsidRPr="006E692D">
        <w:rPr>
          <w:rFonts w:ascii="Book Antiqua" w:eastAsia="宋体" w:hAnsi="Book Antiqua" w:cs="宋体"/>
          <w:color w:val="000000"/>
        </w:rPr>
        <w:t> </w:t>
      </w:r>
      <w:r w:rsidRPr="002F1D0B">
        <w:rPr>
          <w:rFonts w:ascii="Book Antiqua" w:eastAsia="宋体" w:hAnsi="Book Antiqua" w:cs="宋体"/>
          <w:b/>
          <w:bCs/>
          <w:color w:val="000000"/>
        </w:rPr>
        <w:t>112</w:t>
      </w:r>
      <w:r w:rsidRPr="002F1D0B">
        <w:rPr>
          <w:rFonts w:ascii="Book Antiqua" w:eastAsia="宋体" w:hAnsi="Book Antiqua" w:cs="宋体"/>
          <w:color w:val="000000"/>
        </w:rPr>
        <w:t>: e28-e32 [PMID: 16009801 DOI: 10.1161/CIRCULATIONAHA.105.551374]</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t>18</w:t>
      </w:r>
      <w:r w:rsidRPr="006E692D">
        <w:rPr>
          <w:rFonts w:ascii="Book Antiqua" w:eastAsia="宋体" w:hAnsi="Book Antiqua" w:cs="宋体"/>
          <w:color w:val="000000"/>
        </w:rPr>
        <w:t> </w:t>
      </w:r>
      <w:r w:rsidRPr="002F1D0B">
        <w:rPr>
          <w:rFonts w:ascii="Book Antiqua" w:eastAsia="宋体" w:hAnsi="Book Antiqua" w:cs="宋体"/>
          <w:b/>
          <w:bCs/>
          <w:color w:val="000000"/>
        </w:rPr>
        <w:t>Krueger K</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Deissler</w:t>
      </w:r>
      <w:proofErr w:type="spellEnd"/>
      <w:r w:rsidRPr="002F1D0B">
        <w:rPr>
          <w:rFonts w:ascii="Book Antiqua" w:eastAsia="宋体" w:hAnsi="Book Antiqua" w:cs="宋体"/>
          <w:color w:val="000000"/>
        </w:rPr>
        <w:t xml:space="preserve"> P, </w:t>
      </w:r>
      <w:proofErr w:type="spellStart"/>
      <w:r w:rsidRPr="002F1D0B">
        <w:rPr>
          <w:rFonts w:ascii="Book Antiqua" w:eastAsia="宋体" w:hAnsi="Book Antiqua" w:cs="宋体"/>
          <w:color w:val="000000"/>
        </w:rPr>
        <w:t>Coburger</w:t>
      </w:r>
      <w:proofErr w:type="spellEnd"/>
      <w:r w:rsidRPr="002F1D0B">
        <w:rPr>
          <w:rFonts w:ascii="Book Antiqua" w:eastAsia="宋体" w:hAnsi="Book Antiqua" w:cs="宋体"/>
          <w:color w:val="000000"/>
        </w:rPr>
        <w:t xml:space="preserve"> S, Fries JW, </w:t>
      </w:r>
      <w:proofErr w:type="spellStart"/>
      <w:r w:rsidRPr="002F1D0B">
        <w:rPr>
          <w:rFonts w:ascii="Book Antiqua" w:eastAsia="宋体" w:hAnsi="Book Antiqua" w:cs="宋体"/>
          <w:color w:val="000000"/>
        </w:rPr>
        <w:t>Lackner</w:t>
      </w:r>
      <w:proofErr w:type="spellEnd"/>
      <w:r w:rsidRPr="002F1D0B">
        <w:rPr>
          <w:rFonts w:ascii="Book Antiqua" w:eastAsia="宋体" w:hAnsi="Book Antiqua" w:cs="宋体"/>
          <w:color w:val="000000"/>
        </w:rPr>
        <w:t xml:space="preserve"> K.</w:t>
      </w:r>
      <w:proofErr w:type="gramEnd"/>
      <w:r w:rsidRPr="002F1D0B">
        <w:rPr>
          <w:rFonts w:ascii="Book Antiqua" w:eastAsia="宋体" w:hAnsi="Book Antiqua" w:cs="宋体"/>
          <w:color w:val="000000"/>
        </w:rPr>
        <w:t xml:space="preserve"> How thrombus model impacts the in vitro study of interventional </w:t>
      </w:r>
      <w:proofErr w:type="spellStart"/>
      <w:r w:rsidRPr="002F1D0B">
        <w:rPr>
          <w:rFonts w:ascii="Book Antiqua" w:eastAsia="宋体" w:hAnsi="Book Antiqua" w:cs="宋体"/>
          <w:color w:val="000000"/>
        </w:rPr>
        <w:t>thrombectomy</w:t>
      </w:r>
      <w:proofErr w:type="spellEnd"/>
      <w:r w:rsidRPr="002F1D0B">
        <w:rPr>
          <w:rFonts w:ascii="Book Antiqua" w:eastAsia="宋体" w:hAnsi="Book Antiqua" w:cs="宋体"/>
          <w:color w:val="000000"/>
        </w:rPr>
        <w:t xml:space="preserve"> procedures.</w:t>
      </w:r>
      <w:r w:rsidRPr="006E692D">
        <w:rPr>
          <w:rFonts w:ascii="Book Antiqua" w:eastAsia="宋体" w:hAnsi="Book Antiqua" w:cs="宋体"/>
          <w:color w:val="000000"/>
        </w:rPr>
        <w:t> </w:t>
      </w:r>
      <w:r w:rsidRPr="002F1D0B">
        <w:rPr>
          <w:rFonts w:ascii="Book Antiqua" w:eastAsia="宋体" w:hAnsi="Book Antiqua" w:cs="宋体"/>
          <w:i/>
          <w:iCs/>
          <w:color w:val="000000"/>
        </w:rPr>
        <w:t xml:space="preserve">Invest </w:t>
      </w:r>
      <w:proofErr w:type="spellStart"/>
      <w:r w:rsidRPr="002F1D0B">
        <w:rPr>
          <w:rFonts w:ascii="Book Antiqua" w:eastAsia="宋体" w:hAnsi="Book Antiqua" w:cs="宋体"/>
          <w:i/>
          <w:iCs/>
          <w:color w:val="000000"/>
        </w:rPr>
        <w:t>Radiol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2004;</w:t>
      </w:r>
      <w:r w:rsidRPr="006E692D">
        <w:rPr>
          <w:rFonts w:ascii="Book Antiqua" w:eastAsia="宋体" w:hAnsi="Book Antiqua" w:cs="宋体"/>
          <w:color w:val="000000"/>
        </w:rPr>
        <w:t> </w:t>
      </w:r>
      <w:r w:rsidRPr="002F1D0B">
        <w:rPr>
          <w:rFonts w:ascii="Book Antiqua" w:eastAsia="宋体" w:hAnsi="Book Antiqua" w:cs="宋体"/>
          <w:b/>
          <w:bCs/>
          <w:color w:val="000000"/>
        </w:rPr>
        <w:t>39</w:t>
      </w:r>
      <w:r w:rsidRPr="002F1D0B">
        <w:rPr>
          <w:rFonts w:ascii="Book Antiqua" w:eastAsia="宋体" w:hAnsi="Book Antiqua" w:cs="宋体"/>
          <w:color w:val="000000"/>
        </w:rPr>
        <w:t>: 641-648 [PMID: 15377944 DOI: 10.1097/01.rli.0000139009.65226.17]</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19</w:t>
      </w:r>
      <w:r w:rsidRPr="006E692D">
        <w:rPr>
          <w:rFonts w:ascii="Book Antiqua" w:eastAsia="宋体" w:hAnsi="Book Antiqua" w:cs="宋体"/>
          <w:color w:val="000000"/>
        </w:rPr>
        <w:t> </w:t>
      </w:r>
      <w:r w:rsidRPr="002F1D0B">
        <w:rPr>
          <w:rFonts w:ascii="Book Antiqua" w:eastAsia="宋体" w:hAnsi="Book Antiqua" w:cs="宋体"/>
          <w:b/>
          <w:bCs/>
          <w:color w:val="000000"/>
        </w:rPr>
        <w:t>Kennedy RJ</w:t>
      </w:r>
      <w:r w:rsidRPr="002F1D0B">
        <w:rPr>
          <w:rFonts w:ascii="Book Antiqua" w:eastAsia="宋体" w:hAnsi="Book Antiqua" w:cs="宋体"/>
          <w:color w:val="000000"/>
        </w:rPr>
        <w:t xml:space="preserve">, Kenney HH, </w:t>
      </w:r>
      <w:proofErr w:type="spellStart"/>
      <w:r w:rsidRPr="002F1D0B">
        <w:rPr>
          <w:rFonts w:ascii="Book Antiqua" w:eastAsia="宋体" w:hAnsi="Book Antiqua" w:cs="宋体"/>
          <w:color w:val="000000"/>
        </w:rPr>
        <w:t>Dunfee</w:t>
      </w:r>
      <w:proofErr w:type="spellEnd"/>
      <w:r w:rsidRPr="002F1D0B">
        <w:rPr>
          <w:rFonts w:ascii="Book Antiqua" w:eastAsia="宋体" w:hAnsi="Book Antiqua" w:cs="宋体"/>
          <w:color w:val="000000"/>
        </w:rPr>
        <w:t xml:space="preserve"> BL. Thrombus resolution and hemodynamic recovery using ultrasound-accelerated thrombolysis in acute pulmonary embolism.</w:t>
      </w:r>
      <w:r w:rsidRPr="006E692D">
        <w:rPr>
          <w:rFonts w:ascii="Book Antiqua" w:eastAsia="宋体" w:hAnsi="Book Antiqua" w:cs="宋体"/>
          <w:color w:val="000000"/>
        </w:rPr>
        <w:t> </w:t>
      </w:r>
      <w:r w:rsidRPr="002F1D0B">
        <w:rPr>
          <w:rFonts w:ascii="Book Antiqua" w:eastAsia="宋体" w:hAnsi="Book Antiqua" w:cs="宋体"/>
          <w:i/>
          <w:iCs/>
          <w:color w:val="000000"/>
        </w:rPr>
        <w:t xml:space="preserve">J </w:t>
      </w:r>
      <w:proofErr w:type="spellStart"/>
      <w:r w:rsidRPr="002F1D0B">
        <w:rPr>
          <w:rFonts w:ascii="Book Antiqua" w:eastAsia="宋体" w:hAnsi="Book Antiqua" w:cs="宋体"/>
          <w:i/>
          <w:iCs/>
          <w:color w:val="000000"/>
        </w:rPr>
        <w:t>Vasc</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Interv</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Radiol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2013;</w:t>
      </w:r>
      <w:r w:rsidRPr="006E692D">
        <w:rPr>
          <w:rFonts w:ascii="Book Antiqua" w:eastAsia="宋体" w:hAnsi="Book Antiqua" w:cs="宋体"/>
          <w:color w:val="000000"/>
        </w:rPr>
        <w:t> </w:t>
      </w:r>
      <w:r w:rsidRPr="002F1D0B">
        <w:rPr>
          <w:rFonts w:ascii="Book Antiqua" w:eastAsia="宋体" w:hAnsi="Book Antiqua" w:cs="宋体"/>
          <w:b/>
          <w:bCs/>
          <w:color w:val="000000"/>
        </w:rPr>
        <w:t>24</w:t>
      </w:r>
      <w:r w:rsidRPr="002F1D0B">
        <w:rPr>
          <w:rFonts w:ascii="Book Antiqua" w:eastAsia="宋体" w:hAnsi="Book Antiqua" w:cs="宋体"/>
          <w:color w:val="000000"/>
        </w:rPr>
        <w:t>: 841-848 [PMID: 23601295 DOI: 10.1016/j.jvir.2013.02.023]</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20</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Goldhaber</w:t>
      </w:r>
      <w:proofErr w:type="spellEnd"/>
      <w:r w:rsidRPr="002F1D0B">
        <w:rPr>
          <w:rFonts w:ascii="Book Antiqua" w:eastAsia="宋体" w:hAnsi="Book Antiqua" w:cs="宋体"/>
          <w:b/>
          <w:bCs/>
          <w:color w:val="000000"/>
        </w:rPr>
        <w:t xml:space="preserve"> SZ</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Visani</w:t>
      </w:r>
      <w:proofErr w:type="spellEnd"/>
      <w:r w:rsidRPr="002F1D0B">
        <w:rPr>
          <w:rFonts w:ascii="Book Antiqua" w:eastAsia="宋体" w:hAnsi="Book Antiqua" w:cs="宋体"/>
          <w:color w:val="000000"/>
        </w:rPr>
        <w:t xml:space="preserve"> L, De Rosa M. Acute pulmonary embolism: clinical outcomes in the International Cooperative Pulmonary Embolism Registry (ICOPER)</w:t>
      </w:r>
      <w:r w:rsidRPr="006E692D">
        <w:rPr>
          <w:rFonts w:ascii="Book Antiqua" w:eastAsia="宋体" w:hAnsi="Book Antiqua" w:cs="宋体"/>
          <w:color w:val="000000"/>
        </w:rPr>
        <w:t> </w:t>
      </w:r>
      <w:r w:rsidRPr="002F1D0B">
        <w:rPr>
          <w:rFonts w:ascii="Book Antiqua" w:eastAsia="宋体" w:hAnsi="Book Antiqua" w:cs="宋体"/>
          <w:i/>
          <w:iCs/>
          <w:color w:val="000000"/>
        </w:rPr>
        <w:t>Lancet</w:t>
      </w:r>
      <w:r w:rsidRPr="006E692D">
        <w:rPr>
          <w:rFonts w:ascii="Book Antiqua" w:eastAsia="宋体" w:hAnsi="Book Antiqua" w:cs="宋体"/>
          <w:color w:val="000000"/>
        </w:rPr>
        <w:t> </w:t>
      </w:r>
      <w:r w:rsidRPr="002F1D0B">
        <w:rPr>
          <w:rFonts w:ascii="Book Antiqua" w:eastAsia="宋体" w:hAnsi="Book Antiqua" w:cs="宋体"/>
          <w:color w:val="000000"/>
        </w:rPr>
        <w:t>1999;</w:t>
      </w:r>
      <w:r w:rsidRPr="006E692D">
        <w:rPr>
          <w:rFonts w:ascii="Book Antiqua" w:eastAsia="宋体" w:hAnsi="Book Antiqua" w:cs="宋体"/>
          <w:color w:val="000000"/>
        </w:rPr>
        <w:t> </w:t>
      </w:r>
      <w:r w:rsidRPr="002F1D0B">
        <w:rPr>
          <w:rFonts w:ascii="Book Antiqua" w:eastAsia="宋体" w:hAnsi="Book Antiqua" w:cs="宋体"/>
          <w:b/>
          <w:bCs/>
          <w:color w:val="000000"/>
        </w:rPr>
        <w:t>353</w:t>
      </w:r>
      <w:r w:rsidRPr="002F1D0B">
        <w:rPr>
          <w:rFonts w:ascii="Book Antiqua" w:eastAsia="宋体" w:hAnsi="Book Antiqua" w:cs="宋体"/>
          <w:color w:val="000000"/>
        </w:rPr>
        <w:t>: 1386-1389 [PMID: 10227218 DOI: 10.1016/S0140-6736(98)07534-5]</w:t>
      </w:r>
    </w:p>
    <w:p w:rsidR="006E692D" w:rsidRPr="002F1D0B" w:rsidRDefault="006E692D" w:rsidP="006E692D">
      <w:pPr>
        <w:spacing w:line="360" w:lineRule="auto"/>
        <w:jc w:val="both"/>
        <w:rPr>
          <w:rFonts w:ascii="Book Antiqua" w:eastAsia="宋体" w:hAnsi="Book Antiqua" w:cs="宋体"/>
          <w:color w:val="000000"/>
        </w:rPr>
      </w:pPr>
      <w:proofErr w:type="gramStart"/>
      <w:r w:rsidRPr="002F1D0B">
        <w:rPr>
          <w:rFonts w:ascii="Book Antiqua" w:eastAsia="宋体" w:hAnsi="Book Antiqua" w:cs="宋体"/>
          <w:color w:val="000000"/>
        </w:rPr>
        <w:t>21</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Araoz</w:t>
      </w:r>
      <w:proofErr w:type="spellEnd"/>
      <w:r w:rsidRPr="002F1D0B">
        <w:rPr>
          <w:rFonts w:ascii="Book Antiqua" w:eastAsia="宋体" w:hAnsi="Book Antiqua" w:cs="宋体"/>
          <w:b/>
          <w:bCs/>
          <w:color w:val="000000"/>
        </w:rPr>
        <w:t xml:space="preserve"> PA</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Gotway</w:t>
      </w:r>
      <w:proofErr w:type="spellEnd"/>
      <w:r w:rsidRPr="002F1D0B">
        <w:rPr>
          <w:rFonts w:ascii="Book Antiqua" w:eastAsia="宋体" w:hAnsi="Book Antiqua" w:cs="宋体"/>
          <w:color w:val="000000"/>
        </w:rPr>
        <w:t xml:space="preserve"> MB, Harrington JR, </w:t>
      </w:r>
      <w:proofErr w:type="spellStart"/>
      <w:r w:rsidRPr="002F1D0B">
        <w:rPr>
          <w:rFonts w:ascii="Book Antiqua" w:eastAsia="宋体" w:hAnsi="Book Antiqua" w:cs="宋体"/>
          <w:color w:val="000000"/>
        </w:rPr>
        <w:t>Harmsen</w:t>
      </w:r>
      <w:proofErr w:type="spellEnd"/>
      <w:r w:rsidRPr="002F1D0B">
        <w:rPr>
          <w:rFonts w:ascii="Book Antiqua" w:eastAsia="宋体" w:hAnsi="Book Antiqua" w:cs="宋体"/>
          <w:color w:val="000000"/>
        </w:rPr>
        <w:t xml:space="preserve"> WS, </w:t>
      </w:r>
      <w:proofErr w:type="spellStart"/>
      <w:r w:rsidRPr="002F1D0B">
        <w:rPr>
          <w:rFonts w:ascii="Book Antiqua" w:eastAsia="宋体" w:hAnsi="Book Antiqua" w:cs="宋体"/>
          <w:color w:val="000000"/>
        </w:rPr>
        <w:t>Mandrekar</w:t>
      </w:r>
      <w:proofErr w:type="spellEnd"/>
      <w:r w:rsidRPr="002F1D0B">
        <w:rPr>
          <w:rFonts w:ascii="Book Antiqua" w:eastAsia="宋体" w:hAnsi="Book Antiqua" w:cs="宋体"/>
          <w:color w:val="000000"/>
        </w:rPr>
        <w:t xml:space="preserve"> JN.</w:t>
      </w:r>
      <w:proofErr w:type="gramEnd"/>
      <w:r w:rsidRPr="002F1D0B">
        <w:rPr>
          <w:rFonts w:ascii="Book Antiqua" w:eastAsia="宋体" w:hAnsi="Book Antiqua" w:cs="宋体"/>
          <w:color w:val="000000"/>
        </w:rPr>
        <w:t xml:space="preserve"> Pulmonary embolism: prognostic CT findings.</w:t>
      </w:r>
      <w:r w:rsidRPr="006E692D">
        <w:rPr>
          <w:rFonts w:ascii="Book Antiqua" w:eastAsia="宋体" w:hAnsi="Book Antiqua" w:cs="宋体"/>
          <w:color w:val="000000"/>
        </w:rPr>
        <w:t> </w:t>
      </w:r>
      <w:r w:rsidRPr="002F1D0B">
        <w:rPr>
          <w:rFonts w:ascii="Book Antiqua" w:eastAsia="宋体" w:hAnsi="Book Antiqua" w:cs="宋体"/>
          <w:i/>
          <w:iCs/>
          <w:color w:val="000000"/>
        </w:rPr>
        <w:t>Radiology</w:t>
      </w:r>
      <w:r w:rsidRPr="006E692D">
        <w:rPr>
          <w:rFonts w:ascii="Book Antiqua" w:eastAsia="宋体" w:hAnsi="Book Antiqua" w:cs="宋体"/>
          <w:color w:val="000000"/>
        </w:rPr>
        <w:t> </w:t>
      </w:r>
      <w:r w:rsidRPr="002F1D0B">
        <w:rPr>
          <w:rFonts w:ascii="Book Antiqua" w:eastAsia="宋体" w:hAnsi="Book Antiqua" w:cs="宋体"/>
          <w:color w:val="000000"/>
        </w:rPr>
        <w:t>2007;</w:t>
      </w:r>
      <w:r w:rsidRPr="006E692D">
        <w:rPr>
          <w:rFonts w:ascii="Book Antiqua" w:eastAsia="宋体" w:hAnsi="Book Antiqua" w:cs="宋体"/>
          <w:color w:val="000000"/>
        </w:rPr>
        <w:t> </w:t>
      </w:r>
      <w:r w:rsidRPr="002F1D0B">
        <w:rPr>
          <w:rFonts w:ascii="Book Antiqua" w:eastAsia="宋体" w:hAnsi="Book Antiqua" w:cs="宋体"/>
          <w:b/>
          <w:bCs/>
          <w:color w:val="000000"/>
        </w:rPr>
        <w:t>242</w:t>
      </w:r>
      <w:r w:rsidRPr="002F1D0B">
        <w:rPr>
          <w:rFonts w:ascii="Book Antiqua" w:eastAsia="宋体" w:hAnsi="Book Antiqua" w:cs="宋体"/>
          <w:color w:val="000000"/>
        </w:rPr>
        <w:t>: 889-897 [PMID: 17325073 DOI: 10.1148/radiol.2423051441]</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22</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Henzler</w:t>
      </w:r>
      <w:proofErr w:type="spellEnd"/>
      <w:r w:rsidRPr="002F1D0B">
        <w:rPr>
          <w:rFonts w:ascii="Book Antiqua" w:eastAsia="宋体" w:hAnsi="Book Antiqua" w:cs="宋体"/>
          <w:b/>
          <w:bCs/>
          <w:color w:val="000000"/>
        </w:rPr>
        <w:t xml:space="preserve"> T</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Roeger</w:t>
      </w:r>
      <w:proofErr w:type="spellEnd"/>
      <w:r w:rsidRPr="002F1D0B">
        <w:rPr>
          <w:rFonts w:ascii="Book Antiqua" w:eastAsia="宋体" w:hAnsi="Book Antiqua" w:cs="宋体"/>
          <w:color w:val="000000"/>
        </w:rPr>
        <w:t xml:space="preserve"> S, Meyer M, </w:t>
      </w:r>
      <w:proofErr w:type="spellStart"/>
      <w:r w:rsidRPr="002F1D0B">
        <w:rPr>
          <w:rFonts w:ascii="Book Antiqua" w:eastAsia="宋体" w:hAnsi="Book Antiqua" w:cs="宋体"/>
          <w:color w:val="000000"/>
        </w:rPr>
        <w:t>Schoepf</w:t>
      </w:r>
      <w:proofErr w:type="spellEnd"/>
      <w:r w:rsidRPr="002F1D0B">
        <w:rPr>
          <w:rFonts w:ascii="Book Antiqua" w:eastAsia="宋体" w:hAnsi="Book Antiqua" w:cs="宋体"/>
          <w:color w:val="000000"/>
        </w:rPr>
        <w:t xml:space="preserve"> UJ, Nance JW, </w:t>
      </w:r>
      <w:proofErr w:type="spellStart"/>
      <w:r w:rsidRPr="002F1D0B">
        <w:rPr>
          <w:rFonts w:ascii="Book Antiqua" w:eastAsia="宋体" w:hAnsi="Book Antiqua" w:cs="宋体"/>
          <w:color w:val="000000"/>
        </w:rPr>
        <w:t>Haghi</w:t>
      </w:r>
      <w:proofErr w:type="spellEnd"/>
      <w:r w:rsidRPr="002F1D0B">
        <w:rPr>
          <w:rFonts w:ascii="Book Antiqua" w:eastAsia="宋体" w:hAnsi="Book Antiqua" w:cs="宋体"/>
          <w:color w:val="000000"/>
        </w:rPr>
        <w:t xml:space="preserve"> D, Kaminski WE, </w:t>
      </w:r>
      <w:proofErr w:type="spellStart"/>
      <w:r w:rsidRPr="002F1D0B">
        <w:rPr>
          <w:rFonts w:ascii="Book Antiqua" w:eastAsia="宋体" w:hAnsi="Book Antiqua" w:cs="宋体"/>
          <w:color w:val="000000"/>
        </w:rPr>
        <w:t>Neumaier</w:t>
      </w:r>
      <w:proofErr w:type="spellEnd"/>
      <w:r w:rsidRPr="002F1D0B">
        <w:rPr>
          <w:rFonts w:ascii="Book Antiqua" w:eastAsia="宋体" w:hAnsi="Book Antiqua" w:cs="宋体"/>
          <w:color w:val="000000"/>
        </w:rPr>
        <w:t xml:space="preserve"> M, Schoenberg SO, Fink C. Pulmonary embolism: CT signs and cardiac biomarkers for predicting right ventricular dysfunction.</w:t>
      </w:r>
      <w:r w:rsidRPr="006E692D">
        <w:rPr>
          <w:rFonts w:ascii="Book Antiqua" w:eastAsia="宋体" w:hAnsi="Book Antiqua" w:cs="宋体"/>
          <w:color w:val="000000"/>
        </w:rPr>
        <w:t> </w:t>
      </w:r>
      <w:proofErr w:type="spellStart"/>
      <w:r w:rsidRPr="002F1D0B">
        <w:rPr>
          <w:rFonts w:ascii="Book Antiqua" w:eastAsia="宋体" w:hAnsi="Book Antiqua" w:cs="宋体"/>
          <w:i/>
          <w:iCs/>
          <w:color w:val="000000"/>
        </w:rPr>
        <w:t>Eur</w:t>
      </w:r>
      <w:proofErr w:type="spellEnd"/>
      <w:r w:rsidRPr="002F1D0B">
        <w:rPr>
          <w:rFonts w:ascii="Book Antiqua" w:eastAsia="宋体" w:hAnsi="Book Antiqua" w:cs="宋体"/>
          <w:i/>
          <w:iCs/>
          <w:color w:val="000000"/>
        </w:rPr>
        <w:t xml:space="preserve"> </w:t>
      </w:r>
      <w:proofErr w:type="spellStart"/>
      <w:r w:rsidRPr="002F1D0B">
        <w:rPr>
          <w:rFonts w:ascii="Book Antiqua" w:eastAsia="宋体" w:hAnsi="Book Antiqua" w:cs="宋体"/>
          <w:i/>
          <w:iCs/>
          <w:color w:val="000000"/>
        </w:rPr>
        <w:t>Respir</w:t>
      </w:r>
      <w:proofErr w:type="spellEnd"/>
      <w:r w:rsidRPr="002F1D0B">
        <w:rPr>
          <w:rFonts w:ascii="Book Antiqua" w:eastAsia="宋体" w:hAnsi="Book Antiqua" w:cs="宋体"/>
          <w:i/>
          <w:iCs/>
          <w:color w:val="000000"/>
        </w:rPr>
        <w:t xml:space="preserve"> J</w:t>
      </w:r>
      <w:r w:rsidRPr="006E692D">
        <w:rPr>
          <w:rFonts w:ascii="Book Antiqua" w:eastAsia="宋体" w:hAnsi="Book Antiqua" w:cs="宋体"/>
          <w:color w:val="000000"/>
        </w:rPr>
        <w:t> </w:t>
      </w:r>
      <w:r w:rsidRPr="002F1D0B">
        <w:rPr>
          <w:rFonts w:ascii="Book Antiqua" w:eastAsia="宋体" w:hAnsi="Book Antiqua" w:cs="宋体"/>
          <w:color w:val="000000"/>
        </w:rPr>
        <w:t>2012;</w:t>
      </w:r>
      <w:r w:rsidRPr="006E692D">
        <w:rPr>
          <w:rFonts w:ascii="Book Antiqua" w:eastAsia="宋体" w:hAnsi="Book Antiqua" w:cs="宋体"/>
          <w:color w:val="000000"/>
        </w:rPr>
        <w:t> </w:t>
      </w:r>
      <w:r w:rsidRPr="002F1D0B">
        <w:rPr>
          <w:rFonts w:ascii="Book Antiqua" w:eastAsia="宋体" w:hAnsi="Book Antiqua" w:cs="宋体"/>
          <w:b/>
          <w:bCs/>
          <w:color w:val="000000"/>
        </w:rPr>
        <w:t>39</w:t>
      </w:r>
      <w:r w:rsidRPr="002F1D0B">
        <w:rPr>
          <w:rFonts w:ascii="Book Antiqua" w:eastAsia="宋体" w:hAnsi="Book Antiqua" w:cs="宋体"/>
          <w:color w:val="000000"/>
        </w:rPr>
        <w:t>: 919-926 [PMID: 21965223 DOI: 10.1183/09031936.00088711]</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23</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Attinà</w:t>
      </w:r>
      <w:proofErr w:type="spellEnd"/>
      <w:r w:rsidRPr="002F1D0B">
        <w:rPr>
          <w:rFonts w:ascii="Book Antiqua" w:eastAsia="宋体" w:hAnsi="Book Antiqua" w:cs="宋体"/>
          <w:b/>
          <w:bCs/>
          <w:color w:val="000000"/>
        </w:rPr>
        <w:t xml:space="preserve"> D</w:t>
      </w:r>
      <w:r w:rsidRPr="002F1D0B">
        <w:rPr>
          <w:rFonts w:ascii="Book Antiqua" w:eastAsia="宋体" w:hAnsi="Book Antiqua" w:cs="宋体"/>
          <w:color w:val="000000"/>
        </w:rPr>
        <w:t xml:space="preserve">, Valentino M, </w:t>
      </w:r>
      <w:proofErr w:type="spellStart"/>
      <w:r w:rsidRPr="002F1D0B">
        <w:rPr>
          <w:rFonts w:ascii="Book Antiqua" w:eastAsia="宋体" w:hAnsi="Book Antiqua" w:cs="宋体"/>
          <w:color w:val="000000"/>
        </w:rPr>
        <w:t>Galiè</w:t>
      </w:r>
      <w:proofErr w:type="spellEnd"/>
      <w:r w:rsidRPr="002F1D0B">
        <w:rPr>
          <w:rFonts w:ascii="Book Antiqua" w:eastAsia="宋体" w:hAnsi="Book Antiqua" w:cs="宋体"/>
          <w:color w:val="000000"/>
        </w:rPr>
        <w:t xml:space="preserve"> N, </w:t>
      </w:r>
      <w:proofErr w:type="spellStart"/>
      <w:r w:rsidRPr="002F1D0B">
        <w:rPr>
          <w:rFonts w:ascii="Book Antiqua" w:eastAsia="宋体" w:hAnsi="Book Antiqua" w:cs="宋体"/>
          <w:color w:val="000000"/>
        </w:rPr>
        <w:t>Modolon</w:t>
      </w:r>
      <w:proofErr w:type="spellEnd"/>
      <w:r w:rsidRPr="002F1D0B">
        <w:rPr>
          <w:rFonts w:ascii="Book Antiqua" w:eastAsia="宋体" w:hAnsi="Book Antiqua" w:cs="宋体"/>
          <w:color w:val="000000"/>
        </w:rPr>
        <w:t xml:space="preserve"> C, </w:t>
      </w:r>
      <w:proofErr w:type="spellStart"/>
      <w:r w:rsidRPr="002F1D0B">
        <w:rPr>
          <w:rFonts w:ascii="Book Antiqua" w:eastAsia="宋体" w:hAnsi="Book Antiqua" w:cs="宋体"/>
          <w:color w:val="000000"/>
        </w:rPr>
        <w:t>Buia</w:t>
      </w:r>
      <w:proofErr w:type="spellEnd"/>
      <w:r w:rsidRPr="002F1D0B">
        <w:rPr>
          <w:rFonts w:ascii="Book Antiqua" w:eastAsia="宋体" w:hAnsi="Book Antiqua" w:cs="宋体"/>
          <w:color w:val="000000"/>
        </w:rPr>
        <w:t xml:space="preserve"> F, de Luca F, </w:t>
      </w:r>
      <w:proofErr w:type="spellStart"/>
      <w:r w:rsidRPr="002F1D0B">
        <w:rPr>
          <w:rFonts w:ascii="Book Antiqua" w:eastAsia="宋体" w:hAnsi="Book Antiqua" w:cs="宋体"/>
          <w:color w:val="000000"/>
        </w:rPr>
        <w:t>Bacchi-Reggiani</w:t>
      </w:r>
      <w:proofErr w:type="spellEnd"/>
      <w:r w:rsidRPr="002F1D0B">
        <w:rPr>
          <w:rFonts w:ascii="Book Antiqua" w:eastAsia="宋体" w:hAnsi="Book Antiqua" w:cs="宋体"/>
          <w:color w:val="000000"/>
        </w:rPr>
        <w:t xml:space="preserve"> ML, </w:t>
      </w:r>
      <w:proofErr w:type="spellStart"/>
      <w:r w:rsidRPr="002F1D0B">
        <w:rPr>
          <w:rFonts w:ascii="Book Antiqua" w:eastAsia="宋体" w:hAnsi="Book Antiqua" w:cs="宋体"/>
          <w:color w:val="000000"/>
        </w:rPr>
        <w:t>Zompatori</w:t>
      </w:r>
      <w:proofErr w:type="spellEnd"/>
      <w:r w:rsidRPr="002F1D0B">
        <w:rPr>
          <w:rFonts w:ascii="Book Antiqua" w:eastAsia="宋体" w:hAnsi="Book Antiqua" w:cs="宋体"/>
          <w:color w:val="000000"/>
        </w:rPr>
        <w:t xml:space="preserve"> M. Application of a new pulmonary artery obstruction score in the prognostic evaluation of acute pulmonary embolism: comparison with clinical and </w:t>
      </w:r>
      <w:proofErr w:type="spellStart"/>
      <w:r w:rsidRPr="002F1D0B">
        <w:rPr>
          <w:rFonts w:ascii="Book Antiqua" w:eastAsia="宋体" w:hAnsi="Book Antiqua" w:cs="宋体"/>
          <w:color w:val="000000"/>
        </w:rPr>
        <w:t>haemodynamic</w:t>
      </w:r>
      <w:proofErr w:type="spellEnd"/>
      <w:r w:rsidRPr="002F1D0B">
        <w:rPr>
          <w:rFonts w:ascii="Book Antiqua" w:eastAsia="宋体" w:hAnsi="Book Antiqua" w:cs="宋体"/>
          <w:color w:val="000000"/>
        </w:rPr>
        <w:t xml:space="preserve"> parameters.</w:t>
      </w:r>
      <w:r w:rsidRPr="006E692D">
        <w:rPr>
          <w:rFonts w:ascii="Book Antiqua" w:eastAsia="宋体" w:hAnsi="Book Antiqua" w:cs="宋体"/>
          <w:color w:val="000000"/>
        </w:rPr>
        <w:t> </w:t>
      </w:r>
      <w:proofErr w:type="spellStart"/>
      <w:r w:rsidRPr="002F1D0B">
        <w:rPr>
          <w:rFonts w:ascii="Book Antiqua" w:eastAsia="宋体" w:hAnsi="Book Antiqua" w:cs="宋体"/>
          <w:i/>
          <w:iCs/>
          <w:color w:val="000000"/>
        </w:rPr>
        <w:t>Radiol</w:t>
      </w:r>
      <w:proofErr w:type="spellEnd"/>
      <w:r w:rsidRPr="002F1D0B">
        <w:rPr>
          <w:rFonts w:ascii="Book Antiqua" w:eastAsia="宋体" w:hAnsi="Book Antiqua" w:cs="宋体"/>
          <w:i/>
          <w:iCs/>
          <w:color w:val="000000"/>
        </w:rPr>
        <w:t xml:space="preserve"> Med</w:t>
      </w:r>
      <w:r w:rsidRPr="006E692D">
        <w:rPr>
          <w:rFonts w:ascii="Book Antiqua" w:eastAsia="宋体" w:hAnsi="Book Antiqua" w:cs="宋体"/>
          <w:color w:val="000000"/>
        </w:rPr>
        <w:t> </w:t>
      </w:r>
      <w:r w:rsidRPr="002F1D0B">
        <w:rPr>
          <w:rFonts w:ascii="Book Antiqua" w:eastAsia="宋体" w:hAnsi="Book Antiqua" w:cs="宋体"/>
          <w:color w:val="000000"/>
        </w:rPr>
        <w:t>2011;</w:t>
      </w:r>
      <w:r w:rsidRPr="006E692D">
        <w:rPr>
          <w:rFonts w:ascii="Book Antiqua" w:eastAsia="宋体" w:hAnsi="Book Antiqua" w:cs="宋体"/>
          <w:color w:val="000000"/>
        </w:rPr>
        <w:t> </w:t>
      </w:r>
      <w:r w:rsidRPr="002F1D0B">
        <w:rPr>
          <w:rFonts w:ascii="Book Antiqua" w:eastAsia="宋体" w:hAnsi="Book Antiqua" w:cs="宋体"/>
          <w:b/>
          <w:bCs/>
          <w:color w:val="000000"/>
        </w:rPr>
        <w:t>116</w:t>
      </w:r>
      <w:r w:rsidRPr="002F1D0B">
        <w:rPr>
          <w:rFonts w:ascii="Book Antiqua" w:eastAsia="宋体" w:hAnsi="Book Antiqua" w:cs="宋体"/>
          <w:color w:val="000000"/>
        </w:rPr>
        <w:t>: 230-245 [PMID: 21311989 DOI: 10.1007/s11547-010-0613-1]</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t>24</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Moroni</w:t>
      </w:r>
      <w:proofErr w:type="spellEnd"/>
      <w:r w:rsidRPr="002F1D0B">
        <w:rPr>
          <w:rFonts w:ascii="Book Antiqua" w:eastAsia="宋体" w:hAnsi="Book Antiqua" w:cs="宋体"/>
          <w:b/>
          <w:bCs/>
          <w:color w:val="000000"/>
        </w:rPr>
        <w:t xml:space="preserve"> AL</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Bosson</w:t>
      </w:r>
      <w:proofErr w:type="spellEnd"/>
      <w:r w:rsidRPr="002F1D0B">
        <w:rPr>
          <w:rFonts w:ascii="Book Antiqua" w:eastAsia="宋体" w:hAnsi="Book Antiqua" w:cs="宋体"/>
          <w:color w:val="000000"/>
        </w:rPr>
        <w:t xml:space="preserve"> JL, </w:t>
      </w:r>
      <w:proofErr w:type="spellStart"/>
      <w:r w:rsidRPr="002F1D0B">
        <w:rPr>
          <w:rFonts w:ascii="Book Antiqua" w:eastAsia="宋体" w:hAnsi="Book Antiqua" w:cs="宋体"/>
          <w:color w:val="000000"/>
        </w:rPr>
        <w:t>Hohn</w:t>
      </w:r>
      <w:proofErr w:type="spellEnd"/>
      <w:r w:rsidRPr="002F1D0B">
        <w:rPr>
          <w:rFonts w:ascii="Book Antiqua" w:eastAsia="宋体" w:hAnsi="Book Antiqua" w:cs="宋体"/>
          <w:color w:val="000000"/>
        </w:rPr>
        <w:t xml:space="preserve"> N, </w:t>
      </w:r>
      <w:proofErr w:type="spellStart"/>
      <w:r w:rsidRPr="002F1D0B">
        <w:rPr>
          <w:rFonts w:ascii="Book Antiqua" w:eastAsia="宋体" w:hAnsi="Book Antiqua" w:cs="宋体"/>
          <w:color w:val="000000"/>
        </w:rPr>
        <w:t>Carpentier</w:t>
      </w:r>
      <w:proofErr w:type="spellEnd"/>
      <w:r w:rsidRPr="002F1D0B">
        <w:rPr>
          <w:rFonts w:ascii="Book Antiqua" w:eastAsia="宋体" w:hAnsi="Book Antiqua" w:cs="宋体"/>
          <w:color w:val="000000"/>
        </w:rPr>
        <w:t xml:space="preserve"> F, </w:t>
      </w:r>
      <w:proofErr w:type="spellStart"/>
      <w:r w:rsidRPr="002F1D0B">
        <w:rPr>
          <w:rFonts w:ascii="Book Antiqua" w:eastAsia="宋体" w:hAnsi="Book Antiqua" w:cs="宋体"/>
          <w:color w:val="000000"/>
        </w:rPr>
        <w:t>Pernod</w:t>
      </w:r>
      <w:proofErr w:type="spellEnd"/>
      <w:r w:rsidRPr="002F1D0B">
        <w:rPr>
          <w:rFonts w:ascii="Book Antiqua" w:eastAsia="宋体" w:hAnsi="Book Antiqua" w:cs="宋体"/>
          <w:color w:val="000000"/>
        </w:rPr>
        <w:t xml:space="preserve"> G, </w:t>
      </w:r>
      <w:proofErr w:type="spellStart"/>
      <w:r w:rsidRPr="002F1D0B">
        <w:rPr>
          <w:rFonts w:ascii="Book Antiqua" w:eastAsia="宋体" w:hAnsi="Book Antiqua" w:cs="宋体"/>
          <w:color w:val="000000"/>
        </w:rPr>
        <w:t>Ferretti</w:t>
      </w:r>
      <w:proofErr w:type="spellEnd"/>
      <w:r w:rsidRPr="002F1D0B">
        <w:rPr>
          <w:rFonts w:ascii="Book Antiqua" w:eastAsia="宋体" w:hAnsi="Book Antiqua" w:cs="宋体"/>
          <w:color w:val="000000"/>
        </w:rPr>
        <w:t xml:space="preserve"> GR. Non-severe pulmonary embolism: prognostic CT findings.</w:t>
      </w:r>
      <w:r w:rsidRPr="006E692D">
        <w:rPr>
          <w:rFonts w:ascii="Book Antiqua" w:eastAsia="宋体" w:hAnsi="Book Antiqua" w:cs="宋体"/>
          <w:color w:val="000000"/>
        </w:rPr>
        <w:t> </w:t>
      </w:r>
      <w:proofErr w:type="spellStart"/>
      <w:r w:rsidRPr="002F1D0B">
        <w:rPr>
          <w:rFonts w:ascii="Book Antiqua" w:eastAsia="宋体" w:hAnsi="Book Antiqua" w:cs="宋体"/>
          <w:i/>
          <w:iCs/>
          <w:color w:val="000000"/>
        </w:rPr>
        <w:t>Eur</w:t>
      </w:r>
      <w:proofErr w:type="spellEnd"/>
      <w:r w:rsidRPr="002F1D0B">
        <w:rPr>
          <w:rFonts w:ascii="Book Antiqua" w:eastAsia="宋体" w:hAnsi="Book Antiqua" w:cs="宋体"/>
          <w:i/>
          <w:iCs/>
          <w:color w:val="000000"/>
        </w:rPr>
        <w:t xml:space="preserve"> J </w:t>
      </w:r>
      <w:proofErr w:type="spellStart"/>
      <w:r w:rsidRPr="002F1D0B">
        <w:rPr>
          <w:rFonts w:ascii="Book Antiqua" w:eastAsia="宋体" w:hAnsi="Book Antiqua" w:cs="宋体"/>
          <w:i/>
          <w:iCs/>
          <w:color w:val="000000"/>
        </w:rPr>
        <w:t>Radiol</w:t>
      </w:r>
      <w:proofErr w:type="spellEnd"/>
      <w:r w:rsidRPr="006E692D">
        <w:rPr>
          <w:rFonts w:ascii="Book Antiqua" w:eastAsia="宋体" w:hAnsi="Book Antiqua" w:cs="宋体"/>
          <w:color w:val="000000"/>
        </w:rPr>
        <w:t> </w:t>
      </w:r>
      <w:r w:rsidRPr="002F1D0B">
        <w:rPr>
          <w:rFonts w:ascii="Book Antiqua" w:eastAsia="宋体" w:hAnsi="Book Antiqua" w:cs="宋体"/>
          <w:color w:val="000000"/>
        </w:rPr>
        <w:t>2011;</w:t>
      </w:r>
      <w:r w:rsidRPr="006E692D">
        <w:rPr>
          <w:rFonts w:ascii="Book Antiqua" w:eastAsia="宋体" w:hAnsi="Book Antiqua" w:cs="宋体"/>
          <w:color w:val="000000"/>
        </w:rPr>
        <w:t> </w:t>
      </w:r>
      <w:r w:rsidRPr="002F1D0B">
        <w:rPr>
          <w:rFonts w:ascii="Book Antiqua" w:eastAsia="宋体" w:hAnsi="Book Antiqua" w:cs="宋体"/>
          <w:b/>
          <w:bCs/>
          <w:color w:val="000000"/>
        </w:rPr>
        <w:t>79</w:t>
      </w:r>
      <w:r w:rsidRPr="002F1D0B">
        <w:rPr>
          <w:rFonts w:ascii="Book Antiqua" w:eastAsia="宋体" w:hAnsi="Book Antiqua" w:cs="宋体"/>
          <w:color w:val="000000"/>
        </w:rPr>
        <w:t>: 452-458 [PMID: 20403673 DOI: 10.1016/j.ejrad.2010.03.013]</w:t>
      </w:r>
    </w:p>
    <w:p w:rsidR="006E692D" w:rsidRPr="002F1D0B" w:rsidRDefault="006E692D" w:rsidP="006E692D">
      <w:pPr>
        <w:spacing w:line="360" w:lineRule="auto"/>
        <w:jc w:val="both"/>
        <w:rPr>
          <w:rFonts w:ascii="Book Antiqua" w:eastAsia="宋体" w:hAnsi="Book Antiqua" w:cs="宋体"/>
          <w:color w:val="000000"/>
        </w:rPr>
      </w:pPr>
      <w:r w:rsidRPr="002F1D0B">
        <w:rPr>
          <w:rFonts w:ascii="Book Antiqua" w:eastAsia="宋体" w:hAnsi="Book Antiqua" w:cs="宋体"/>
          <w:color w:val="000000"/>
        </w:rPr>
        <w:lastRenderedPageBreak/>
        <w:t>25</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Kuo</w:t>
      </w:r>
      <w:proofErr w:type="spellEnd"/>
      <w:r w:rsidRPr="002F1D0B">
        <w:rPr>
          <w:rFonts w:ascii="Book Antiqua" w:eastAsia="宋体" w:hAnsi="Book Antiqua" w:cs="宋体"/>
          <w:b/>
          <w:bCs/>
          <w:color w:val="000000"/>
        </w:rPr>
        <w:t xml:space="preserve"> WT</w:t>
      </w:r>
      <w:r w:rsidRPr="002F1D0B">
        <w:rPr>
          <w:rFonts w:ascii="Book Antiqua" w:eastAsia="宋体" w:hAnsi="Book Antiqua" w:cs="宋体"/>
          <w:color w:val="000000"/>
        </w:rPr>
        <w:t xml:space="preserve">, </w:t>
      </w:r>
      <w:proofErr w:type="spellStart"/>
      <w:r w:rsidRPr="002F1D0B">
        <w:rPr>
          <w:rFonts w:ascii="Book Antiqua" w:eastAsia="宋体" w:hAnsi="Book Antiqua" w:cs="宋体"/>
          <w:color w:val="000000"/>
        </w:rPr>
        <w:t>Sze</w:t>
      </w:r>
      <w:proofErr w:type="spellEnd"/>
      <w:r w:rsidRPr="002F1D0B">
        <w:rPr>
          <w:rFonts w:ascii="Book Antiqua" w:eastAsia="宋体" w:hAnsi="Book Antiqua" w:cs="宋体"/>
          <w:color w:val="000000"/>
        </w:rPr>
        <w:t xml:space="preserve"> DY, Hofmann LV. Catheter-directed intervention for acute pulmonary embolism: a shining saber.</w:t>
      </w:r>
      <w:r w:rsidRPr="006E692D">
        <w:rPr>
          <w:rFonts w:ascii="Book Antiqua" w:eastAsia="宋体" w:hAnsi="Book Antiqua" w:cs="宋体"/>
          <w:color w:val="000000"/>
        </w:rPr>
        <w:t> </w:t>
      </w:r>
      <w:r w:rsidRPr="002F1D0B">
        <w:rPr>
          <w:rFonts w:ascii="Book Antiqua" w:eastAsia="宋体" w:hAnsi="Book Antiqua" w:cs="宋体"/>
          <w:i/>
          <w:iCs/>
          <w:color w:val="000000"/>
        </w:rPr>
        <w:t>Chest</w:t>
      </w:r>
      <w:r w:rsidRPr="006E692D">
        <w:rPr>
          <w:rFonts w:ascii="Book Antiqua" w:eastAsia="宋体" w:hAnsi="Book Antiqua" w:cs="宋体"/>
          <w:color w:val="000000"/>
        </w:rPr>
        <w:t> </w:t>
      </w:r>
      <w:r w:rsidRPr="002F1D0B">
        <w:rPr>
          <w:rFonts w:ascii="Book Antiqua" w:eastAsia="宋体" w:hAnsi="Book Antiqua" w:cs="宋体"/>
          <w:color w:val="000000"/>
        </w:rPr>
        <w:t>2008;</w:t>
      </w:r>
      <w:r w:rsidRPr="006E692D">
        <w:rPr>
          <w:rFonts w:ascii="Book Antiqua" w:eastAsia="宋体" w:hAnsi="Book Antiqua" w:cs="宋体"/>
          <w:color w:val="000000"/>
        </w:rPr>
        <w:t> </w:t>
      </w:r>
      <w:r w:rsidRPr="002F1D0B">
        <w:rPr>
          <w:rFonts w:ascii="Book Antiqua" w:eastAsia="宋体" w:hAnsi="Book Antiqua" w:cs="宋体"/>
          <w:b/>
          <w:bCs/>
          <w:color w:val="000000"/>
        </w:rPr>
        <w:t>133</w:t>
      </w:r>
      <w:r w:rsidRPr="002F1D0B">
        <w:rPr>
          <w:rFonts w:ascii="Book Antiqua" w:eastAsia="宋体" w:hAnsi="Book Antiqua" w:cs="宋体"/>
          <w:color w:val="000000"/>
        </w:rPr>
        <w:t>: 317-38; author reply 318 [PMID: 18187767 DOI: 10.1378/chest.07-2278]</w:t>
      </w:r>
    </w:p>
    <w:p w:rsidR="000F663A" w:rsidRPr="006E692D" w:rsidRDefault="006E692D" w:rsidP="006E692D">
      <w:pPr>
        <w:spacing w:line="360" w:lineRule="auto"/>
        <w:jc w:val="both"/>
        <w:rPr>
          <w:rFonts w:ascii="Book Antiqua" w:eastAsia="宋体" w:hAnsi="Book Antiqua" w:cs="宋体"/>
          <w:color w:val="000000"/>
          <w:lang w:eastAsia="zh-CN"/>
        </w:rPr>
      </w:pPr>
      <w:proofErr w:type="gramStart"/>
      <w:r w:rsidRPr="002F1D0B">
        <w:rPr>
          <w:rFonts w:ascii="Book Antiqua" w:eastAsia="宋体" w:hAnsi="Book Antiqua" w:cs="宋体"/>
          <w:color w:val="000000"/>
        </w:rPr>
        <w:t>26</w:t>
      </w:r>
      <w:r w:rsidRPr="006E692D">
        <w:rPr>
          <w:rFonts w:ascii="Book Antiqua" w:eastAsia="宋体" w:hAnsi="Book Antiqua" w:cs="宋体"/>
          <w:color w:val="000000"/>
        </w:rPr>
        <w:t> </w:t>
      </w:r>
      <w:proofErr w:type="spellStart"/>
      <w:r w:rsidRPr="002F1D0B">
        <w:rPr>
          <w:rFonts w:ascii="Book Antiqua" w:eastAsia="宋体" w:hAnsi="Book Antiqua" w:cs="宋体"/>
          <w:b/>
          <w:bCs/>
          <w:color w:val="000000"/>
        </w:rPr>
        <w:t>Goldhaber</w:t>
      </w:r>
      <w:proofErr w:type="spellEnd"/>
      <w:r w:rsidRPr="002F1D0B">
        <w:rPr>
          <w:rFonts w:ascii="Book Antiqua" w:eastAsia="宋体" w:hAnsi="Book Antiqua" w:cs="宋体"/>
          <w:b/>
          <w:bCs/>
          <w:color w:val="000000"/>
        </w:rPr>
        <w:t xml:space="preserve"> SZ</w:t>
      </w:r>
      <w:r w:rsidRPr="002F1D0B">
        <w:rPr>
          <w:rFonts w:ascii="Book Antiqua" w:eastAsia="宋体" w:hAnsi="Book Antiqua" w:cs="宋体"/>
          <w:color w:val="000000"/>
        </w:rPr>
        <w:t>.</w:t>
      </w:r>
      <w:proofErr w:type="gramEnd"/>
      <w:r w:rsidRPr="002F1D0B">
        <w:rPr>
          <w:rFonts w:ascii="Book Antiqua" w:eastAsia="宋体" w:hAnsi="Book Antiqua" w:cs="宋体"/>
          <w:color w:val="000000"/>
        </w:rPr>
        <w:t xml:space="preserve"> Percutaneous mechanical </w:t>
      </w:r>
      <w:proofErr w:type="spellStart"/>
      <w:r w:rsidRPr="002F1D0B">
        <w:rPr>
          <w:rFonts w:ascii="Book Antiqua" w:eastAsia="宋体" w:hAnsi="Book Antiqua" w:cs="宋体"/>
          <w:color w:val="000000"/>
        </w:rPr>
        <w:t>thrombectomy</w:t>
      </w:r>
      <w:proofErr w:type="spellEnd"/>
      <w:r w:rsidRPr="002F1D0B">
        <w:rPr>
          <w:rFonts w:ascii="Book Antiqua" w:eastAsia="宋体" w:hAnsi="Book Antiqua" w:cs="宋体"/>
          <w:color w:val="000000"/>
        </w:rPr>
        <w:t xml:space="preserve"> for acute pulmonary embolism: a double-edged sword.</w:t>
      </w:r>
      <w:r w:rsidRPr="006E692D">
        <w:rPr>
          <w:rFonts w:ascii="Book Antiqua" w:eastAsia="宋体" w:hAnsi="Book Antiqua" w:cs="宋体"/>
          <w:color w:val="000000"/>
        </w:rPr>
        <w:t> </w:t>
      </w:r>
      <w:r w:rsidRPr="002F1D0B">
        <w:rPr>
          <w:rFonts w:ascii="Book Antiqua" w:eastAsia="宋体" w:hAnsi="Book Antiqua" w:cs="宋体"/>
          <w:i/>
          <w:iCs/>
          <w:color w:val="000000"/>
        </w:rPr>
        <w:t>Chest</w:t>
      </w:r>
      <w:r w:rsidRPr="006E692D">
        <w:rPr>
          <w:rFonts w:ascii="Book Antiqua" w:eastAsia="宋体" w:hAnsi="Book Antiqua" w:cs="宋体"/>
          <w:color w:val="000000"/>
        </w:rPr>
        <w:t> </w:t>
      </w:r>
      <w:r w:rsidRPr="002F1D0B">
        <w:rPr>
          <w:rFonts w:ascii="Book Antiqua" w:eastAsia="宋体" w:hAnsi="Book Antiqua" w:cs="宋体"/>
          <w:color w:val="000000"/>
        </w:rPr>
        <w:t>2007;</w:t>
      </w:r>
      <w:r w:rsidRPr="006E692D">
        <w:rPr>
          <w:rFonts w:ascii="Book Antiqua" w:eastAsia="宋体" w:hAnsi="Book Antiqua" w:cs="宋体"/>
          <w:color w:val="000000"/>
        </w:rPr>
        <w:t> </w:t>
      </w:r>
      <w:r w:rsidRPr="002F1D0B">
        <w:rPr>
          <w:rFonts w:ascii="Book Antiqua" w:eastAsia="宋体" w:hAnsi="Book Antiqua" w:cs="宋体"/>
          <w:b/>
          <w:bCs/>
          <w:color w:val="000000"/>
        </w:rPr>
        <w:t>132</w:t>
      </w:r>
      <w:r w:rsidRPr="002F1D0B">
        <w:rPr>
          <w:rFonts w:ascii="Book Antiqua" w:eastAsia="宋体" w:hAnsi="Book Antiqua" w:cs="宋体"/>
          <w:color w:val="000000"/>
        </w:rPr>
        <w:t>: 363-365 [PMID: 17699125 DOI: 10.1378/chest.07-0591]</w:t>
      </w:r>
    </w:p>
    <w:p w:rsidR="006E692D" w:rsidRPr="006E692D" w:rsidRDefault="000F663A" w:rsidP="006E692D">
      <w:pPr>
        <w:pStyle w:val="ac"/>
        <w:spacing w:line="360" w:lineRule="auto"/>
        <w:ind w:left="360" w:right="120" w:firstLineChars="0" w:firstLine="0"/>
        <w:jc w:val="right"/>
        <w:rPr>
          <w:rFonts w:ascii="Book Antiqua" w:eastAsiaTheme="minorEastAsia" w:hAnsi="Book Antiqua"/>
          <w:b/>
          <w:bCs/>
          <w:color w:val="000000"/>
          <w:lang w:eastAsia="zh-CN"/>
        </w:rPr>
      </w:pPr>
      <w:bookmarkStart w:id="5" w:name="OLE_LINK139"/>
      <w:bookmarkStart w:id="6" w:name="OLE_LINK142"/>
      <w:bookmarkStart w:id="7" w:name="OLE_LINK144"/>
      <w:bookmarkStart w:id="8" w:name="OLE_LINK187"/>
      <w:bookmarkStart w:id="9" w:name="OLE_LINK235"/>
      <w:bookmarkStart w:id="10" w:name="OLE_LINK239"/>
      <w:bookmarkStart w:id="11" w:name="OLE_LINK248"/>
      <w:r w:rsidRPr="006E692D">
        <w:rPr>
          <w:rStyle w:val="ab"/>
          <w:rFonts w:ascii="Book Antiqua" w:hAnsi="Book Antiqua" w:cs="Arial"/>
          <w:bCs w:val="0"/>
          <w:noProof/>
          <w:color w:val="000000"/>
        </w:rPr>
        <w:t>P-Reviewers</w:t>
      </w:r>
      <w:r w:rsidR="00E611D3">
        <w:rPr>
          <w:rStyle w:val="ab"/>
          <w:rFonts w:ascii="Book Antiqua" w:eastAsiaTheme="minorEastAsia" w:hAnsi="Book Antiqua" w:cs="Arial" w:hint="eastAsia"/>
          <w:bCs w:val="0"/>
          <w:noProof/>
          <w:color w:val="000000"/>
          <w:lang w:eastAsia="zh-CN"/>
        </w:rPr>
        <w:t>:</w:t>
      </w:r>
      <w:r w:rsidRPr="006E692D">
        <w:rPr>
          <w:rFonts w:ascii="Book Antiqua" w:hAnsi="Book Antiqua"/>
          <w:bCs/>
          <w:color w:val="000000"/>
        </w:rPr>
        <w:t xml:space="preserve"> Chen F</w:t>
      </w:r>
      <w:r w:rsidRPr="006E692D">
        <w:rPr>
          <w:rFonts w:ascii="Book Antiqua" w:eastAsiaTheme="minorEastAsia" w:hAnsi="Book Antiqua" w:hint="eastAsia"/>
          <w:bCs/>
          <w:color w:val="000000"/>
          <w:lang w:eastAsia="zh-CN"/>
        </w:rPr>
        <w:t>,</w:t>
      </w:r>
      <w:r w:rsidRPr="006E692D">
        <w:rPr>
          <w:rFonts w:ascii="Book Antiqua" w:hAnsi="Book Antiqua"/>
          <w:bCs/>
          <w:color w:val="000000"/>
        </w:rPr>
        <w:t xml:space="preserve"> Sijens</w:t>
      </w:r>
      <w:r w:rsidRPr="006E692D">
        <w:rPr>
          <w:rFonts w:ascii="Book Antiqua" w:eastAsiaTheme="minorEastAsia" w:hAnsi="Book Antiqua" w:hint="eastAsia"/>
          <w:bCs/>
          <w:color w:val="000000"/>
          <w:lang w:eastAsia="zh-CN"/>
        </w:rPr>
        <w:t xml:space="preserve"> PE</w:t>
      </w:r>
      <w:r w:rsidRPr="006E692D">
        <w:rPr>
          <w:rFonts w:ascii="Book Antiqua" w:hAnsi="Book Antiqua"/>
          <w:bCs/>
          <w:color w:val="000000"/>
        </w:rPr>
        <w:t xml:space="preserve"> </w:t>
      </w:r>
      <w:r w:rsidRPr="006E692D">
        <w:rPr>
          <w:rFonts w:ascii="Book Antiqua" w:hAnsi="Book Antiqua"/>
          <w:b/>
          <w:bCs/>
          <w:color w:val="000000"/>
        </w:rPr>
        <w:t>S-Editor</w:t>
      </w:r>
      <w:r w:rsidR="0097397E">
        <w:rPr>
          <w:rFonts w:ascii="Book Antiqua" w:eastAsiaTheme="minorEastAsia" w:hAnsi="Book Antiqua" w:hint="eastAsia"/>
          <w:b/>
          <w:bCs/>
          <w:color w:val="000000"/>
          <w:lang w:eastAsia="zh-CN"/>
        </w:rPr>
        <w:t>:</w:t>
      </w:r>
      <w:r w:rsidRPr="006E692D">
        <w:rPr>
          <w:rFonts w:ascii="Book Antiqua" w:hAnsi="Book Antiqua"/>
          <w:bCs/>
          <w:color w:val="000000"/>
        </w:rPr>
        <w:t xml:space="preserve"> </w:t>
      </w:r>
      <w:r w:rsidRPr="006E692D">
        <w:rPr>
          <w:rFonts w:ascii="Book Antiqua" w:eastAsia="宋体" w:hAnsi="Book Antiqua" w:hint="eastAsia"/>
          <w:bCs/>
          <w:color w:val="000000"/>
          <w:lang w:eastAsia="zh-CN"/>
        </w:rPr>
        <w:t>Qi Y</w:t>
      </w:r>
    </w:p>
    <w:p w:rsidR="000F663A" w:rsidRPr="00E611D3" w:rsidRDefault="000F663A" w:rsidP="006E692D">
      <w:pPr>
        <w:pStyle w:val="ac"/>
        <w:spacing w:line="360" w:lineRule="auto"/>
        <w:ind w:left="360" w:right="120" w:firstLineChars="0" w:firstLine="0"/>
        <w:jc w:val="right"/>
        <w:rPr>
          <w:rFonts w:ascii="Book Antiqua" w:eastAsiaTheme="minorEastAsia" w:hAnsi="Book Antiqua"/>
          <w:b/>
          <w:bCs/>
          <w:color w:val="000000"/>
          <w:lang w:eastAsia="zh-CN"/>
        </w:rPr>
      </w:pPr>
      <w:r w:rsidRPr="006E692D">
        <w:rPr>
          <w:rFonts w:ascii="Book Antiqua" w:hAnsi="Book Antiqua"/>
          <w:b/>
          <w:bCs/>
          <w:color w:val="000000"/>
        </w:rPr>
        <w:t>L-Editor</w:t>
      </w:r>
      <w:r w:rsidR="00E611D3">
        <w:rPr>
          <w:rFonts w:ascii="Book Antiqua" w:eastAsiaTheme="minorEastAsia" w:hAnsi="Book Antiqua" w:hint="eastAsia"/>
          <w:b/>
          <w:bCs/>
          <w:color w:val="000000"/>
          <w:lang w:eastAsia="zh-CN"/>
        </w:rPr>
        <w:t>:</w:t>
      </w:r>
      <w:r w:rsidRPr="006E692D">
        <w:rPr>
          <w:rFonts w:ascii="Book Antiqua" w:hAnsi="Book Antiqua"/>
          <w:b/>
          <w:bCs/>
          <w:color w:val="000000"/>
        </w:rPr>
        <w:t xml:space="preserve">   E-Editor</w:t>
      </w:r>
      <w:bookmarkEnd w:id="5"/>
      <w:r w:rsidR="00E611D3">
        <w:rPr>
          <w:rFonts w:ascii="Book Antiqua" w:eastAsiaTheme="minorEastAsia" w:hAnsi="Book Antiqua" w:hint="eastAsia"/>
          <w:b/>
          <w:bCs/>
          <w:color w:val="000000"/>
          <w:lang w:eastAsia="zh-CN"/>
        </w:rPr>
        <w:t>:</w:t>
      </w:r>
    </w:p>
    <w:bookmarkEnd w:id="6"/>
    <w:bookmarkEnd w:id="7"/>
    <w:bookmarkEnd w:id="8"/>
    <w:bookmarkEnd w:id="9"/>
    <w:bookmarkEnd w:id="10"/>
    <w:bookmarkEnd w:id="11"/>
    <w:p w:rsidR="00DB7937" w:rsidRPr="006E692D" w:rsidRDefault="00DB7937" w:rsidP="006E692D">
      <w:pPr>
        <w:spacing w:line="360" w:lineRule="auto"/>
        <w:jc w:val="both"/>
        <w:rPr>
          <w:rFonts w:ascii="Book Antiqua" w:hAnsi="Book Antiqua"/>
          <w:lang w:val="it-IT"/>
        </w:rPr>
      </w:pPr>
    </w:p>
    <w:p w:rsidR="00DB7937" w:rsidRPr="006E692D" w:rsidRDefault="00DB7937" w:rsidP="006E692D">
      <w:pPr>
        <w:jc w:val="both"/>
        <w:rPr>
          <w:rFonts w:ascii="Book Antiqua" w:hAnsi="Book Antiqua"/>
          <w:color w:val="000000"/>
          <w:lang w:eastAsia="zh-CN"/>
        </w:rPr>
      </w:pPr>
      <w:r w:rsidRPr="006E692D">
        <w:rPr>
          <w:rFonts w:ascii="Book Antiqua" w:hAnsi="Book Antiqua"/>
          <w:color w:val="000000"/>
          <w:lang w:eastAsia="zh-CN"/>
        </w:rPr>
        <w:br w:type="page"/>
      </w:r>
    </w:p>
    <w:p w:rsidR="00DB7937" w:rsidRPr="00E611D3" w:rsidRDefault="00DB7937" w:rsidP="00E611D3">
      <w:pPr>
        <w:spacing w:line="360" w:lineRule="auto"/>
        <w:jc w:val="both"/>
        <w:rPr>
          <w:rFonts w:ascii="Book Antiqua" w:hAnsi="Book Antiqua"/>
          <w:lang w:eastAsia="zh-CN" w:bidi="x-none"/>
        </w:rPr>
      </w:pPr>
      <w:r w:rsidRPr="006E692D">
        <w:rPr>
          <w:rFonts w:ascii="Book Antiqua" w:hAnsi="Book Antiqua" w:cs="Arial"/>
          <w:b/>
        </w:rPr>
        <w:lastRenderedPageBreak/>
        <w:t>Figure 1 Demonstration of the two 14 F XL-extraction catheter tip configurations:</w:t>
      </w:r>
      <w:r w:rsidRPr="006E692D">
        <w:rPr>
          <w:rFonts w:ascii="Book Antiqua" w:hAnsi="Book Antiqua" w:hint="eastAsia"/>
          <w:b/>
          <w:lang w:eastAsia="zh-CN" w:bidi="x-none"/>
        </w:rPr>
        <w:t xml:space="preserve"> </w:t>
      </w:r>
      <w:r w:rsidRPr="006E692D">
        <w:rPr>
          <w:rFonts w:ascii="Book Antiqua" w:hAnsi="Book Antiqua" w:cs="Arial"/>
          <w:b/>
        </w:rPr>
        <w:t xml:space="preserve">straight catheter and pigtail configuration. </w:t>
      </w:r>
      <w:r w:rsidRPr="006E692D">
        <w:rPr>
          <w:rFonts w:ascii="Book Antiqua" w:hAnsi="Book Antiqua" w:cs="Arial"/>
        </w:rPr>
        <w:t xml:space="preserve">Aspiration is achieved through the </w:t>
      </w:r>
      <w:proofErr w:type="spellStart"/>
      <w:r w:rsidRPr="006E692D">
        <w:rPr>
          <w:rFonts w:ascii="Book Antiqua" w:hAnsi="Book Antiqua" w:cs="Arial"/>
        </w:rPr>
        <w:t>sideholes</w:t>
      </w:r>
      <w:proofErr w:type="spellEnd"/>
      <w:r w:rsidRPr="006E692D">
        <w:rPr>
          <w:rFonts w:ascii="Book Antiqua" w:hAnsi="Book Antiqua" w:hint="eastAsia"/>
          <w:lang w:eastAsia="zh-CN" w:bidi="x-none"/>
        </w:rPr>
        <w:t xml:space="preserve"> </w:t>
      </w:r>
      <w:r w:rsidRPr="006E692D">
        <w:rPr>
          <w:rFonts w:ascii="Book Antiqua" w:hAnsi="Book Antiqua" w:cs="Arial"/>
        </w:rPr>
        <w:t>(arrow), while catheter positioning takes place over a 0.</w:t>
      </w:r>
      <w:r w:rsidR="003155CA" w:rsidRPr="006E692D">
        <w:rPr>
          <w:rFonts w:ascii="Book Antiqua" w:hAnsi="Book Antiqua" w:cs="Arial"/>
        </w:rPr>
        <w:t>0</w:t>
      </w:r>
      <w:r w:rsidRPr="006E692D">
        <w:rPr>
          <w:rFonts w:ascii="Book Antiqua" w:hAnsi="Book Antiqua" w:cs="Arial"/>
        </w:rPr>
        <w:t>35” wire (</w:t>
      </w:r>
      <w:proofErr w:type="spellStart"/>
      <w:r w:rsidRPr="006E692D">
        <w:rPr>
          <w:rFonts w:ascii="Book Antiqua" w:hAnsi="Book Antiqua" w:cs="Arial"/>
        </w:rPr>
        <w:t>endhole</w:t>
      </w:r>
      <w:proofErr w:type="spellEnd"/>
      <w:r w:rsidRPr="006E692D">
        <w:rPr>
          <w:rFonts w:ascii="Book Antiqua" w:hAnsi="Book Antiqua" w:cs="Arial"/>
        </w:rPr>
        <w:t>, star).</w:t>
      </w:r>
      <w:r w:rsidRPr="006E692D">
        <w:rPr>
          <w:rFonts w:ascii="Book Antiqua" w:hAnsi="Book Antiqua" w:hint="eastAsia"/>
          <w:lang w:eastAsia="zh-CN" w:bidi="x-none"/>
        </w:rPr>
        <w:t xml:space="preserve"> </w:t>
      </w:r>
      <w:proofErr w:type="gramStart"/>
      <w:r w:rsidRPr="006E692D">
        <w:rPr>
          <w:rFonts w:ascii="Book Antiqua" w:hAnsi="Book Antiqua" w:cs="Arial"/>
        </w:rPr>
        <w:t>(Image with kind permission from Vascular Solutions, Inc., Minneapolis, MN)</w:t>
      </w:r>
      <w:r w:rsidR="006E692D" w:rsidRPr="006E692D">
        <w:rPr>
          <w:rFonts w:ascii="Book Antiqua" w:hAnsi="Book Antiqua" w:cs="Arial" w:hint="eastAsia"/>
          <w:lang w:eastAsia="zh-CN"/>
        </w:rPr>
        <w:t>.</w:t>
      </w:r>
      <w:proofErr w:type="gramEnd"/>
    </w:p>
    <w:p w:rsidR="00DB7937" w:rsidRPr="006E692D" w:rsidRDefault="00DB7937" w:rsidP="006E692D">
      <w:pPr>
        <w:autoSpaceDE w:val="0"/>
        <w:autoSpaceDN w:val="0"/>
        <w:adjustRightInd w:val="0"/>
        <w:spacing w:line="360" w:lineRule="auto"/>
        <w:jc w:val="both"/>
        <w:rPr>
          <w:rFonts w:ascii="Book Antiqua" w:hAnsi="Book Antiqua" w:cs="Arial"/>
        </w:rPr>
      </w:pPr>
    </w:p>
    <w:p w:rsidR="00DB7937" w:rsidRPr="00E611D3" w:rsidRDefault="00DB7937" w:rsidP="006E692D">
      <w:pPr>
        <w:autoSpaceDE w:val="0"/>
        <w:autoSpaceDN w:val="0"/>
        <w:adjustRightInd w:val="0"/>
        <w:spacing w:line="360" w:lineRule="auto"/>
        <w:jc w:val="both"/>
        <w:rPr>
          <w:rFonts w:ascii="Book Antiqua" w:hAnsi="Book Antiqua" w:cs="Arial"/>
          <w:b/>
          <w:lang w:eastAsia="zh-CN"/>
        </w:rPr>
      </w:pPr>
      <w:r w:rsidRPr="006E692D">
        <w:rPr>
          <w:rFonts w:ascii="Book Antiqua" w:hAnsi="Book Antiqua" w:cs="Arial"/>
          <w:b/>
        </w:rPr>
        <w:t>Figure 2 Treatment of massive pulmonary embolism with an aspiration catheter</w:t>
      </w:r>
      <w:r w:rsidRPr="006E692D">
        <w:rPr>
          <w:rFonts w:ascii="Book Antiqua" w:hAnsi="Book Antiqua" w:cs="Arial" w:hint="eastAsia"/>
          <w:b/>
          <w:lang w:eastAsia="zh-CN"/>
        </w:rPr>
        <w:t xml:space="preserve">. </w:t>
      </w:r>
      <w:r w:rsidRPr="006E692D">
        <w:rPr>
          <w:rFonts w:ascii="Book Antiqua" w:hAnsi="Book Antiqua" w:cs="Arial"/>
        </w:rPr>
        <w:t>A: Axial contrast enhanced CT</w:t>
      </w:r>
      <w:r w:rsidR="00A239C7" w:rsidRPr="006E692D">
        <w:rPr>
          <w:rFonts w:ascii="Book Antiqua" w:hAnsi="Book Antiqua" w:cs="Arial"/>
        </w:rPr>
        <w:t xml:space="preserve"> </w:t>
      </w:r>
      <w:r w:rsidRPr="006E692D">
        <w:rPr>
          <w:rFonts w:ascii="Book Antiqua" w:hAnsi="Book Antiqua" w:cs="Arial"/>
        </w:rPr>
        <w:t>at time of diagnosis: Extensive bilateral PE with complete occlusion of the right pulmonary artery with thrombus in the ascending branch and the inferior trunk, partial obstruction of the left upper lobe branch (arrows). Left subcutaneous emphysema from vigorous resuscitation is noted</w:t>
      </w:r>
      <w:r w:rsidR="00E611D3">
        <w:rPr>
          <w:rFonts w:ascii="Book Antiqua" w:hAnsi="Book Antiqua" w:cs="Arial" w:hint="eastAsia"/>
          <w:lang w:eastAsia="zh-CN"/>
        </w:rPr>
        <w:t>;</w:t>
      </w:r>
      <w:r w:rsidRPr="006E692D">
        <w:rPr>
          <w:rFonts w:ascii="Book Antiqua" w:hAnsi="Book Antiqua" w:cs="Arial" w:hint="eastAsia"/>
          <w:b/>
          <w:lang w:eastAsia="zh-CN"/>
        </w:rPr>
        <w:t xml:space="preserve"> </w:t>
      </w:r>
      <w:r w:rsidRPr="006E692D">
        <w:rPr>
          <w:rFonts w:ascii="Book Antiqua" w:hAnsi="Book Antiqua" w:cs="Arial"/>
        </w:rPr>
        <w:t>B: Digital Subtraction Angiography of the right pulmonary artery (RAO):</w:t>
      </w:r>
      <w:r w:rsidRPr="006E692D">
        <w:rPr>
          <w:rFonts w:ascii="Book Antiqua" w:hAnsi="Book Antiqua" w:cs="Arial" w:hint="eastAsia"/>
          <w:b/>
          <w:lang w:eastAsia="zh-CN"/>
        </w:rPr>
        <w:t xml:space="preserve"> </w:t>
      </w:r>
      <w:r w:rsidRPr="006E692D">
        <w:rPr>
          <w:rFonts w:ascii="Book Antiqua" w:hAnsi="Book Antiqua" w:cs="Arial"/>
        </w:rPr>
        <w:t>Angiographic findings confirm complete obstruction of the ascending branch and</w:t>
      </w:r>
      <w:r w:rsidRPr="006E692D">
        <w:rPr>
          <w:rFonts w:ascii="Book Antiqua" w:hAnsi="Book Antiqua" w:cs="Arial" w:hint="eastAsia"/>
          <w:b/>
          <w:lang w:eastAsia="zh-CN"/>
        </w:rPr>
        <w:t xml:space="preserve"> </w:t>
      </w:r>
      <w:r w:rsidRPr="006E692D">
        <w:rPr>
          <w:rFonts w:ascii="Book Antiqua" w:hAnsi="Book Antiqua" w:cs="Arial"/>
        </w:rPr>
        <w:t xml:space="preserve">the </w:t>
      </w:r>
      <w:proofErr w:type="spellStart"/>
      <w:r w:rsidRPr="006E692D">
        <w:rPr>
          <w:rFonts w:ascii="Book Antiqua" w:hAnsi="Book Antiqua" w:cs="Arial"/>
        </w:rPr>
        <w:t>interlobar</w:t>
      </w:r>
      <w:proofErr w:type="spellEnd"/>
      <w:r w:rsidRPr="006E692D">
        <w:rPr>
          <w:rFonts w:ascii="Book Antiqua" w:hAnsi="Book Antiqua" w:cs="Arial"/>
        </w:rPr>
        <w:t xml:space="preserve"> artery of the right pulmonary artery (arrows)</w:t>
      </w:r>
      <w:r w:rsidR="00E611D3">
        <w:rPr>
          <w:rFonts w:ascii="Book Antiqua" w:hAnsi="Book Antiqua" w:cs="Arial" w:hint="eastAsia"/>
          <w:lang w:eastAsia="zh-CN"/>
        </w:rPr>
        <w:t>;</w:t>
      </w:r>
      <w:r w:rsidRPr="006E692D">
        <w:rPr>
          <w:rFonts w:ascii="Book Antiqua" w:hAnsi="Book Antiqua" w:cs="Arial" w:hint="eastAsia"/>
          <w:b/>
          <w:lang w:eastAsia="zh-CN"/>
        </w:rPr>
        <w:t xml:space="preserve"> </w:t>
      </w:r>
      <w:r w:rsidRPr="006E692D">
        <w:rPr>
          <w:rFonts w:ascii="Book Antiqua" w:hAnsi="Book Antiqua" w:cs="Arial"/>
        </w:rPr>
        <w:t>C: Angiographic imaging of pulmonary artery embolus aspiration.</w:t>
      </w:r>
      <w:r w:rsidRPr="006E692D">
        <w:rPr>
          <w:rFonts w:ascii="Book Antiqua" w:hAnsi="Book Antiqua" w:cs="Arial" w:hint="eastAsia"/>
          <w:b/>
          <w:lang w:eastAsia="zh-CN"/>
        </w:rPr>
        <w:t xml:space="preserve"> </w:t>
      </w:r>
      <w:r w:rsidRPr="006E692D">
        <w:rPr>
          <w:rFonts w:ascii="Book Antiqua" w:hAnsi="Book Antiqua" w:cs="Arial"/>
        </w:rPr>
        <w:t>A 10 F aspiration catheter (Pronto</w:t>
      </w:r>
      <w:r w:rsidR="00CC1056">
        <w:rPr>
          <w:rFonts w:ascii="Book Antiqua" w:hAnsi="Book Antiqua" w:cs="Arial"/>
        </w:rPr>
        <w:t xml:space="preserve"> </w:t>
      </w:r>
      <w:r w:rsidRPr="006E692D">
        <w:rPr>
          <w:rFonts w:ascii="Book Antiqua" w:hAnsi="Book Antiqua" w:cs="Arial"/>
        </w:rPr>
        <w:t>.035”) is advanced into the thrombus over a</w:t>
      </w:r>
      <w:r w:rsidRPr="006E692D">
        <w:rPr>
          <w:rFonts w:ascii="Book Antiqua" w:hAnsi="Book Antiqua" w:cs="Arial" w:hint="eastAsia"/>
          <w:b/>
          <w:lang w:eastAsia="zh-CN"/>
        </w:rPr>
        <w:t xml:space="preserve"> </w:t>
      </w:r>
      <w:proofErr w:type="spellStart"/>
      <w:r w:rsidRPr="006E692D">
        <w:rPr>
          <w:rFonts w:ascii="Book Antiqua" w:hAnsi="Book Antiqua" w:cs="Arial"/>
        </w:rPr>
        <w:t>guidewire</w:t>
      </w:r>
      <w:proofErr w:type="spellEnd"/>
      <w:r w:rsidRPr="006E692D">
        <w:rPr>
          <w:rFonts w:ascii="Book Antiqua" w:hAnsi="Book Antiqua" w:cs="Arial"/>
        </w:rPr>
        <w:t xml:space="preserve"> (star). </w:t>
      </w:r>
      <w:proofErr w:type="spellStart"/>
      <w:r w:rsidRPr="006E692D">
        <w:rPr>
          <w:rFonts w:ascii="Book Antiqua" w:hAnsi="Book Antiqua" w:cs="Arial"/>
        </w:rPr>
        <w:t>Radioopaque</w:t>
      </w:r>
      <w:proofErr w:type="spellEnd"/>
      <w:r w:rsidRPr="006E692D">
        <w:rPr>
          <w:rFonts w:ascii="Book Antiqua" w:hAnsi="Book Antiqua" w:cs="Arial"/>
        </w:rPr>
        <w:t xml:space="preserve"> marking of the catheter tip enables controlled</w:t>
      </w:r>
      <w:r w:rsidRPr="006E692D">
        <w:rPr>
          <w:rFonts w:ascii="Book Antiqua" w:hAnsi="Book Antiqua" w:cs="Arial" w:hint="eastAsia"/>
          <w:b/>
          <w:lang w:eastAsia="zh-CN"/>
        </w:rPr>
        <w:t xml:space="preserve"> </w:t>
      </w:r>
      <w:r w:rsidRPr="006E692D">
        <w:rPr>
          <w:rFonts w:ascii="Book Antiqua" w:hAnsi="Book Antiqua" w:cs="Arial"/>
        </w:rPr>
        <w:t xml:space="preserve">positioning of the aspiration </w:t>
      </w:r>
      <w:proofErr w:type="spellStart"/>
      <w:r w:rsidRPr="006E692D">
        <w:rPr>
          <w:rFonts w:ascii="Book Antiqua" w:hAnsi="Book Antiqua" w:cs="Arial"/>
        </w:rPr>
        <w:t>sidehole</w:t>
      </w:r>
      <w:proofErr w:type="spellEnd"/>
      <w:r w:rsidRPr="006E692D">
        <w:rPr>
          <w:rFonts w:ascii="Book Antiqua" w:hAnsi="Book Antiqua" w:cs="Arial"/>
        </w:rPr>
        <w:t xml:space="preserve"> just proximal to the tip in the thrombus</w:t>
      </w:r>
      <w:r w:rsidRPr="006E692D">
        <w:rPr>
          <w:rFonts w:ascii="Book Antiqua" w:hAnsi="Book Antiqua" w:cs="Arial" w:hint="eastAsia"/>
          <w:b/>
          <w:lang w:eastAsia="zh-CN"/>
        </w:rPr>
        <w:t xml:space="preserve"> </w:t>
      </w:r>
      <w:r w:rsidR="00E611D3">
        <w:rPr>
          <w:rFonts w:ascii="Book Antiqua" w:hAnsi="Book Antiqua" w:cs="Arial"/>
        </w:rPr>
        <w:t>(Triangle)</w:t>
      </w:r>
      <w:r w:rsidR="00E611D3">
        <w:rPr>
          <w:rFonts w:ascii="Book Antiqua" w:hAnsi="Book Antiqua" w:cs="Arial" w:hint="eastAsia"/>
          <w:lang w:eastAsia="zh-CN"/>
        </w:rPr>
        <w:t xml:space="preserve">; </w:t>
      </w:r>
      <w:r w:rsidRPr="006E692D">
        <w:rPr>
          <w:rFonts w:ascii="Book Antiqua" w:hAnsi="Book Antiqua" w:cs="Arial"/>
        </w:rPr>
        <w:t>D: Digital Subtraction Angiography of the right pulmonary artery (RAO):</w:t>
      </w:r>
      <w:r w:rsidRPr="006E692D">
        <w:rPr>
          <w:rFonts w:ascii="Book Antiqua" w:hAnsi="Book Antiqua" w:cs="Arial" w:hint="eastAsia"/>
          <w:lang w:eastAsia="zh-CN"/>
        </w:rPr>
        <w:t xml:space="preserve"> </w:t>
      </w:r>
      <w:r w:rsidRPr="006E692D">
        <w:rPr>
          <w:rFonts w:ascii="Book Antiqua" w:hAnsi="Book Antiqua" w:cs="Arial"/>
        </w:rPr>
        <w:t xml:space="preserve">After aspiration maneuvers, selective angiography in the </w:t>
      </w:r>
      <w:proofErr w:type="spellStart"/>
      <w:r w:rsidRPr="006E692D">
        <w:rPr>
          <w:rFonts w:ascii="Book Antiqua" w:hAnsi="Book Antiqua" w:cs="Arial"/>
        </w:rPr>
        <w:t>interlobar</w:t>
      </w:r>
      <w:proofErr w:type="spellEnd"/>
      <w:r w:rsidRPr="006E692D">
        <w:rPr>
          <w:rFonts w:ascii="Book Antiqua" w:hAnsi="Book Antiqua" w:cs="Arial"/>
        </w:rPr>
        <w:t xml:space="preserve"> artery</w:t>
      </w:r>
      <w:r w:rsidRPr="006E692D">
        <w:rPr>
          <w:rFonts w:ascii="Book Antiqua" w:hAnsi="Book Antiqua" w:cs="Arial" w:hint="eastAsia"/>
          <w:lang w:eastAsia="zh-CN"/>
        </w:rPr>
        <w:t xml:space="preserve"> </w:t>
      </w:r>
      <w:r w:rsidRPr="006E692D">
        <w:rPr>
          <w:rFonts w:ascii="Book Antiqua" w:hAnsi="Book Antiqua" w:cs="Arial"/>
        </w:rPr>
        <w:t xml:space="preserve">confirms reestablished contrast flow in the </w:t>
      </w:r>
      <w:proofErr w:type="spellStart"/>
      <w:r w:rsidRPr="006E692D">
        <w:rPr>
          <w:rFonts w:ascii="Book Antiqua" w:hAnsi="Book Antiqua" w:cs="Arial"/>
        </w:rPr>
        <w:t>interlobar</w:t>
      </w:r>
      <w:proofErr w:type="spellEnd"/>
      <w:r w:rsidRPr="006E692D">
        <w:rPr>
          <w:rFonts w:ascii="Book Antiqua" w:hAnsi="Book Antiqua" w:cs="Arial"/>
        </w:rPr>
        <w:t xml:space="preserve"> artery with remaining</w:t>
      </w:r>
      <w:r w:rsidRPr="006E692D">
        <w:rPr>
          <w:rFonts w:ascii="Book Antiqua" w:hAnsi="Book Antiqua" w:cs="Arial" w:hint="eastAsia"/>
          <w:lang w:eastAsia="zh-CN"/>
        </w:rPr>
        <w:t xml:space="preserve"> </w:t>
      </w:r>
      <w:r w:rsidRPr="006E692D">
        <w:rPr>
          <w:rFonts w:ascii="Book Antiqua" w:hAnsi="Book Antiqua" w:cs="Arial"/>
        </w:rPr>
        <w:t>thrombus (arrow), reflux in the ascending branch (diamond) is visualized.</w:t>
      </w:r>
    </w:p>
    <w:p w:rsidR="00DB7937" w:rsidRPr="006E692D" w:rsidRDefault="00DB7937" w:rsidP="006E692D">
      <w:pPr>
        <w:autoSpaceDE w:val="0"/>
        <w:autoSpaceDN w:val="0"/>
        <w:adjustRightInd w:val="0"/>
        <w:spacing w:line="360" w:lineRule="auto"/>
        <w:jc w:val="both"/>
        <w:rPr>
          <w:rFonts w:ascii="Book Antiqua" w:hAnsi="Book Antiqua" w:cs="Arial"/>
          <w:lang w:eastAsia="zh-CN"/>
        </w:rPr>
      </w:pPr>
    </w:p>
    <w:p w:rsidR="00DB7937" w:rsidRPr="006E692D" w:rsidRDefault="00DB7937" w:rsidP="006E692D">
      <w:pPr>
        <w:autoSpaceDE w:val="0"/>
        <w:autoSpaceDN w:val="0"/>
        <w:adjustRightInd w:val="0"/>
        <w:spacing w:line="360" w:lineRule="auto"/>
        <w:jc w:val="both"/>
        <w:rPr>
          <w:rFonts w:ascii="Book Antiqua" w:hAnsi="Book Antiqua" w:cs="Arial"/>
          <w:b/>
        </w:rPr>
      </w:pPr>
      <w:r w:rsidRPr="006E692D">
        <w:rPr>
          <w:rFonts w:ascii="Book Antiqua" w:hAnsi="Book Antiqua" w:cs="Arial"/>
          <w:b/>
        </w:rPr>
        <w:t>Figure 3</w:t>
      </w:r>
      <w:r w:rsidRPr="006E692D">
        <w:rPr>
          <w:rFonts w:ascii="Book Antiqua" w:hAnsi="Book Antiqua" w:cs="Arial" w:hint="eastAsia"/>
          <w:b/>
          <w:lang w:eastAsia="zh-CN"/>
        </w:rPr>
        <w:t xml:space="preserve"> </w:t>
      </w:r>
      <w:r w:rsidR="00EA53F9" w:rsidRPr="006E692D">
        <w:rPr>
          <w:rFonts w:ascii="Book Antiqua" w:hAnsi="Book Antiqua" w:cs="Arial"/>
          <w:b/>
        </w:rPr>
        <w:t>Mean pulmonary pressure (mmH</w:t>
      </w:r>
      <w:r w:rsidRPr="006E692D">
        <w:rPr>
          <w:rFonts w:ascii="Book Antiqua" w:hAnsi="Book Antiqua" w:cs="Arial"/>
          <w:b/>
        </w:rPr>
        <w:t>g) pre- and post-procedure (</w:t>
      </w:r>
      <w:r w:rsidRPr="006E692D">
        <w:rPr>
          <w:rFonts w:ascii="Book Antiqua" w:hAnsi="Book Antiqua" w:cs="Arial"/>
          <w:b/>
          <w:i/>
        </w:rPr>
        <w:t>n</w:t>
      </w:r>
      <w:r w:rsidR="006E692D" w:rsidRPr="006E692D">
        <w:rPr>
          <w:rFonts w:ascii="Book Antiqua" w:hAnsi="Book Antiqua" w:cs="Arial" w:hint="eastAsia"/>
          <w:b/>
          <w:lang w:eastAsia="zh-CN"/>
        </w:rPr>
        <w:t xml:space="preserve"> </w:t>
      </w:r>
      <w:r w:rsidRPr="006E692D">
        <w:rPr>
          <w:rFonts w:ascii="Book Antiqua" w:hAnsi="Book Antiqua" w:cs="Arial"/>
          <w:b/>
        </w:rPr>
        <w:t>=</w:t>
      </w:r>
      <w:r w:rsidR="006E692D" w:rsidRPr="006E692D">
        <w:rPr>
          <w:rFonts w:ascii="Book Antiqua" w:hAnsi="Book Antiqua" w:cs="Arial" w:hint="eastAsia"/>
          <w:b/>
          <w:lang w:eastAsia="zh-CN"/>
        </w:rPr>
        <w:t xml:space="preserve"> </w:t>
      </w:r>
      <w:r w:rsidRPr="006E692D">
        <w:rPr>
          <w:rFonts w:ascii="Book Antiqua" w:hAnsi="Book Antiqua" w:cs="Arial"/>
          <w:b/>
        </w:rPr>
        <w:t>8)</w:t>
      </w:r>
      <w:r w:rsidRPr="006E692D">
        <w:rPr>
          <w:rFonts w:ascii="Book Antiqua" w:hAnsi="Book Antiqua" w:cs="Arial"/>
          <w:b/>
          <w:lang w:eastAsia="zh-CN"/>
        </w:rPr>
        <w:t xml:space="preserve"> </w:t>
      </w:r>
      <w:r w:rsidRPr="006E692D">
        <w:rPr>
          <w:rFonts w:ascii="Book Antiqua" w:hAnsi="Book Antiqua" w:cs="Arial"/>
          <w:b/>
        </w:rPr>
        <w:t>note: dots indicate median values.</w:t>
      </w:r>
      <w:r w:rsidRPr="006E692D">
        <w:rPr>
          <w:rFonts w:ascii="Book Antiqua" w:hAnsi="Book Antiqua" w:cs="Arial" w:hint="eastAsia"/>
          <w:b/>
          <w:lang w:eastAsia="zh-CN"/>
        </w:rPr>
        <w:t xml:space="preserve"> </w:t>
      </w:r>
      <w:r w:rsidRPr="006E692D">
        <w:rPr>
          <w:rFonts w:ascii="Book Antiqua" w:hAnsi="Book Antiqua" w:cs="Arial"/>
        </w:rPr>
        <w:t>Photoshop (Adobe) was used for imaging formatting.</w:t>
      </w:r>
    </w:p>
    <w:p w:rsidR="009E7C3C" w:rsidRPr="006E692D" w:rsidRDefault="009E7C3C" w:rsidP="006E692D">
      <w:pPr>
        <w:pStyle w:val="a3"/>
        <w:spacing w:line="360" w:lineRule="auto"/>
        <w:jc w:val="both"/>
        <w:rPr>
          <w:rFonts w:ascii="Book Antiqua" w:hAnsi="Book Antiqua"/>
          <w:szCs w:val="24"/>
        </w:rPr>
      </w:pPr>
    </w:p>
    <w:p w:rsidR="00DB7937" w:rsidRPr="006E692D" w:rsidRDefault="00DB7937" w:rsidP="006E692D">
      <w:pPr>
        <w:pStyle w:val="a3"/>
        <w:spacing w:line="360" w:lineRule="auto"/>
        <w:ind w:left="0" w:firstLine="0"/>
        <w:jc w:val="both"/>
        <w:rPr>
          <w:rFonts w:ascii="Book Antiqua" w:eastAsia="Times New Roman" w:hAnsi="Book Antiqua" w:cs="Arial"/>
          <w:b/>
          <w:color w:val="auto"/>
          <w:szCs w:val="24"/>
        </w:rPr>
        <w:sectPr w:rsidR="00DB7937" w:rsidRPr="006E692D">
          <w:headerReference w:type="even" r:id="rId11"/>
          <w:headerReference w:type="default" r:id="rId12"/>
          <w:footerReference w:type="even" r:id="rId13"/>
          <w:footerReference w:type="default" r:id="rId14"/>
          <w:pgSz w:w="12240" w:h="15840"/>
          <w:pgMar w:top="1440" w:right="1440" w:bottom="1440" w:left="1440" w:header="720" w:footer="720" w:gutter="0"/>
          <w:cols w:space="720"/>
        </w:sectPr>
      </w:pPr>
    </w:p>
    <w:p w:rsidR="00084740" w:rsidRPr="00E611D3" w:rsidRDefault="00084740" w:rsidP="006E692D">
      <w:pPr>
        <w:pStyle w:val="a3"/>
        <w:spacing w:line="360" w:lineRule="auto"/>
        <w:ind w:left="0" w:firstLine="0"/>
        <w:jc w:val="both"/>
        <w:rPr>
          <w:rFonts w:ascii="Book Antiqua" w:eastAsiaTheme="minorEastAsia" w:hAnsi="Book Antiqua" w:cs="Arial"/>
          <w:b/>
          <w:color w:val="auto"/>
          <w:szCs w:val="24"/>
          <w:lang w:eastAsia="zh-CN"/>
        </w:rPr>
      </w:pPr>
      <w:r w:rsidRPr="006E692D">
        <w:rPr>
          <w:rFonts w:ascii="Book Antiqua" w:eastAsia="Times New Roman" w:hAnsi="Book Antiqua" w:cs="Arial"/>
          <w:b/>
          <w:color w:val="auto"/>
          <w:szCs w:val="24"/>
        </w:rPr>
        <w:lastRenderedPageBreak/>
        <w:t>T</w:t>
      </w:r>
      <w:r w:rsidR="00DB7937" w:rsidRPr="006E692D">
        <w:rPr>
          <w:rFonts w:ascii="Book Antiqua" w:eastAsia="Times New Roman" w:hAnsi="Book Antiqua" w:cs="Arial"/>
          <w:b/>
          <w:color w:val="auto"/>
          <w:szCs w:val="24"/>
        </w:rPr>
        <w:t>able 1</w:t>
      </w:r>
      <w:r w:rsidR="00DB7937" w:rsidRPr="006E692D">
        <w:rPr>
          <w:rFonts w:ascii="Book Antiqua" w:eastAsiaTheme="minorEastAsia" w:hAnsi="Book Antiqua" w:cs="Arial" w:hint="eastAsia"/>
          <w:b/>
          <w:color w:val="auto"/>
          <w:szCs w:val="24"/>
          <w:lang w:eastAsia="zh-CN"/>
        </w:rPr>
        <w:t xml:space="preserve"> </w:t>
      </w:r>
      <w:r w:rsidR="00F44709" w:rsidRPr="006E692D">
        <w:rPr>
          <w:rFonts w:ascii="Book Antiqua" w:eastAsia="Times New Roman" w:hAnsi="Book Antiqua" w:cs="Arial"/>
          <w:b/>
          <w:color w:val="auto"/>
          <w:szCs w:val="24"/>
        </w:rPr>
        <w:t xml:space="preserve">Characteristics of 10 patients </w:t>
      </w:r>
      <w:r w:rsidR="00E5526A" w:rsidRPr="006E692D">
        <w:rPr>
          <w:rFonts w:ascii="Book Antiqua" w:eastAsia="Times New Roman" w:hAnsi="Book Antiqua" w:cs="Arial"/>
          <w:b/>
          <w:color w:val="auto"/>
          <w:szCs w:val="24"/>
        </w:rPr>
        <w:t>treated with</w:t>
      </w:r>
      <w:r w:rsidR="00DB7937" w:rsidRPr="006E692D">
        <w:rPr>
          <w:rFonts w:ascii="Book Antiqua" w:eastAsia="Times New Roman" w:hAnsi="Book Antiqua" w:cs="Arial"/>
          <w:b/>
          <w:color w:val="auto"/>
          <w:szCs w:val="24"/>
        </w:rPr>
        <w:t xml:space="preserve"> percutaneous aspiration for </w:t>
      </w:r>
      <w:r w:rsidR="000F663A" w:rsidRPr="006E692D">
        <w:rPr>
          <w:rFonts w:ascii="Book Antiqua" w:eastAsia="Times New Roman" w:hAnsi="Book Antiqua" w:cs="Arial"/>
          <w:b/>
          <w:color w:val="auto"/>
          <w:szCs w:val="24"/>
        </w:rPr>
        <w:t>pulmonary embolism</w:t>
      </w:r>
      <w:r w:rsidR="00F44709" w:rsidRPr="006E692D">
        <w:rPr>
          <w:rFonts w:ascii="Book Antiqua" w:eastAsia="Times New Roman" w:hAnsi="Book Antiqua" w:cs="Arial"/>
          <w:b/>
          <w:color w:val="auto"/>
          <w:szCs w:val="24"/>
        </w:rPr>
        <w:t xml:space="preserve"> </w:t>
      </w:r>
    </w:p>
    <w:tbl>
      <w:tblPr>
        <w:tblpPr w:leftFromText="180" w:rightFromText="180" w:vertAnchor="text" w:horzAnchor="margin" w:tblpXSpec="center" w:tblpY="1"/>
        <w:tblOverlap w:val="never"/>
        <w:tblW w:w="12758" w:type="dxa"/>
        <w:tblBorders>
          <w:top w:val="single" w:sz="8" w:space="0" w:color="auto"/>
          <w:bottom w:val="single" w:sz="8" w:space="0" w:color="auto"/>
        </w:tblBorders>
        <w:tblLayout w:type="fixed"/>
        <w:tblLook w:val="04A0" w:firstRow="1" w:lastRow="0" w:firstColumn="1" w:lastColumn="0" w:noHBand="0" w:noVBand="1"/>
      </w:tblPr>
      <w:tblGrid>
        <w:gridCol w:w="1384"/>
        <w:gridCol w:w="992"/>
        <w:gridCol w:w="1560"/>
        <w:gridCol w:w="867"/>
        <w:gridCol w:w="1271"/>
        <w:gridCol w:w="1273"/>
        <w:gridCol w:w="1498"/>
        <w:gridCol w:w="1498"/>
        <w:gridCol w:w="1273"/>
        <w:gridCol w:w="1142"/>
      </w:tblGrid>
      <w:tr w:rsidR="00084740" w:rsidRPr="006E692D" w:rsidTr="00DB7937">
        <w:trPr>
          <w:trHeight w:val="1379"/>
        </w:trPr>
        <w:tc>
          <w:tcPr>
            <w:tcW w:w="1384" w:type="dxa"/>
            <w:tcBorders>
              <w:top w:val="single" w:sz="8" w:space="0" w:color="auto"/>
              <w:bottom w:val="single" w:sz="8" w:space="0" w:color="auto"/>
            </w:tcBorders>
            <w:noWrap/>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Patients</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p>
        </w:tc>
        <w:tc>
          <w:tcPr>
            <w:tcW w:w="992"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 xml:space="preserve">Age </w:t>
            </w:r>
            <w:r w:rsidR="006E692D" w:rsidRPr="006E692D">
              <w:rPr>
                <w:rFonts w:ascii="Book Antiqua" w:hAnsi="Book Antiqua" w:cs="Arial" w:hint="eastAsia"/>
                <w:b/>
                <w:lang w:eastAsia="zh-CN" w:bidi="en-US"/>
              </w:rPr>
              <w:t>(</w:t>
            </w:r>
            <w:proofErr w:type="spellStart"/>
            <w:r w:rsidR="006E692D" w:rsidRPr="006E692D">
              <w:rPr>
                <w:rFonts w:ascii="Book Antiqua" w:hAnsi="Book Antiqua" w:cs="Arial"/>
                <w:b/>
                <w:lang w:eastAsia="zh-CN" w:bidi="en-US"/>
              </w:rPr>
              <w:t>yr</w:t>
            </w:r>
            <w:proofErr w:type="spellEnd"/>
            <w:r w:rsidR="006E692D" w:rsidRPr="006E692D">
              <w:rPr>
                <w:rFonts w:ascii="Book Antiqua" w:hAnsi="Book Antiqua" w:cs="Arial" w:hint="eastAsia"/>
                <w:b/>
                <w:lang w:eastAsia="zh-CN" w:bidi="en-US"/>
              </w:rPr>
              <w:t>)</w:t>
            </w:r>
            <w:r w:rsidRPr="006E692D">
              <w:rPr>
                <w:rFonts w:ascii="Book Antiqua" w:eastAsia="Calibri" w:hAnsi="Book Antiqua" w:cs="Arial"/>
                <w:b/>
                <w:lang w:bidi="en-US"/>
              </w:rPr>
              <w:t>/</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Sex</w:t>
            </w:r>
          </w:p>
        </w:tc>
        <w:tc>
          <w:tcPr>
            <w:tcW w:w="1560"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 xml:space="preserve">Pertinent </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Risk factor</w:t>
            </w:r>
          </w:p>
        </w:tc>
        <w:tc>
          <w:tcPr>
            <w:tcW w:w="867"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Axial CT RV/LV Ratio</w:t>
            </w:r>
          </w:p>
        </w:tc>
        <w:tc>
          <w:tcPr>
            <w:tcW w:w="1271"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Systemic pressure</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pre therapy</w:t>
            </w:r>
          </w:p>
          <w:p w:rsidR="00084740" w:rsidRPr="006E692D" w:rsidRDefault="00084740" w:rsidP="006E692D">
            <w:pPr>
              <w:tabs>
                <w:tab w:val="left" w:pos="1440"/>
                <w:tab w:val="left" w:pos="1530"/>
              </w:tabs>
              <w:spacing w:line="360" w:lineRule="auto"/>
              <w:jc w:val="both"/>
              <w:rPr>
                <w:rFonts w:ascii="Book Antiqua" w:hAnsi="Book Antiqua" w:cs="Arial"/>
                <w:b/>
                <w:lang w:eastAsia="zh-CN" w:bidi="en-US"/>
              </w:rPr>
            </w:pPr>
            <w:r w:rsidRPr="006E692D">
              <w:rPr>
                <w:rFonts w:ascii="Book Antiqua" w:eastAsia="Calibri" w:hAnsi="Book Antiqua" w:cs="Arial"/>
                <w:b/>
                <w:lang w:bidi="en-US"/>
              </w:rPr>
              <w:t>(Sys/</w:t>
            </w:r>
            <w:proofErr w:type="spellStart"/>
            <w:r w:rsidRPr="006E692D">
              <w:rPr>
                <w:rFonts w:ascii="Book Antiqua" w:eastAsia="Calibri" w:hAnsi="Book Antiqua" w:cs="Arial"/>
                <w:b/>
                <w:lang w:bidi="en-US"/>
              </w:rPr>
              <w:t>Dia</w:t>
            </w:r>
            <w:proofErr w:type="spellEnd"/>
            <w:r w:rsidRPr="006E692D">
              <w:rPr>
                <w:rFonts w:ascii="Book Antiqua" w:eastAsia="Calibri" w:hAnsi="Book Antiqua" w:cs="Arial"/>
                <w:b/>
                <w:lang w:bidi="en-US"/>
              </w:rPr>
              <w:t>/HR)</w:t>
            </w:r>
            <w:r w:rsidR="006E692D" w:rsidRPr="006E692D">
              <w:rPr>
                <w:rFonts w:ascii="Book Antiqua" w:hAnsi="Book Antiqua" w:cs="Arial" w:hint="eastAsia"/>
                <w:b/>
                <w:lang w:eastAsia="zh-CN" w:bidi="en-US"/>
              </w:rPr>
              <w:t>(</w:t>
            </w:r>
            <w:r w:rsidRPr="006E692D">
              <w:rPr>
                <w:rFonts w:ascii="Book Antiqua" w:eastAsia="Calibri" w:hAnsi="Book Antiqua" w:cs="Arial"/>
                <w:b/>
                <w:lang w:bidi="en-US"/>
              </w:rPr>
              <w:t>mmHg</w:t>
            </w:r>
            <w:r w:rsidR="006E692D" w:rsidRPr="006E692D">
              <w:rPr>
                <w:rFonts w:ascii="Book Antiqua" w:hAnsi="Book Antiqua" w:cs="Arial" w:hint="eastAsia"/>
                <w:b/>
                <w:lang w:eastAsia="zh-CN" w:bidi="en-US"/>
              </w:rPr>
              <w:t>)</w:t>
            </w:r>
          </w:p>
        </w:tc>
        <w:tc>
          <w:tcPr>
            <w:tcW w:w="1273"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 xml:space="preserve">Systemic pressure </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post therapy</w:t>
            </w:r>
          </w:p>
          <w:p w:rsidR="006E692D" w:rsidRPr="006E692D" w:rsidRDefault="006E692D" w:rsidP="006E692D">
            <w:pPr>
              <w:tabs>
                <w:tab w:val="left" w:pos="1440"/>
                <w:tab w:val="left" w:pos="1530"/>
              </w:tabs>
              <w:spacing w:line="360" w:lineRule="auto"/>
              <w:jc w:val="both"/>
              <w:rPr>
                <w:rFonts w:ascii="Book Antiqua" w:hAnsi="Book Antiqua" w:cs="Arial"/>
                <w:b/>
                <w:lang w:eastAsia="zh-CN" w:bidi="en-US"/>
              </w:rPr>
            </w:pPr>
            <w:r w:rsidRPr="006E692D">
              <w:rPr>
                <w:rFonts w:ascii="Book Antiqua" w:eastAsia="Calibri" w:hAnsi="Book Antiqua" w:cs="Arial"/>
                <w:b/>
                <w:lang w:bidi="en-US"/>
              </w:rPr>
              <w:t>(Sys/</w:t>
            </w:r>
            <w:proofErr w:type="spellStart"/>
            <w:r w:rsidRPr="006E692D">
              <w:rPr>
                <w:rFonts w:ascii="Book Antiqua" w:eastAsia="Calibri" w:hAnsi="Book Antiqua" w:cs="Arial"/>
                <w:b/>
                <w:lang w:bidi="en-US"/>
              </w:rPr>
              <w:t>Dia</w:t>
            </w:r>
            <w:proofErr w:type="spellEnd"/>
            <w:r w:rsidRPr="006E692D">
              <w:rPr>
                <w:rFonts w:ascii="Book Antiqua" w:eastAsia="Calibri" w:hAnsi="Book Antiqua" w:cs="Arial"/>
                <w:b/>
                <w:lang w:bidi="en-US"/>
              </w:rPr>
              <w:t>/HR)</w:t>
            </w:r>
          </w:p>
          <w:p w:rsidR="00084740" w:rsidRPr="006E692D" w:rsidRDefault="006E692D" w:rsidP="006E692D">
            <w:pPr>
              <w:tabs>
                <w:tab w:val="left" w:pos="1440"/>
                <w:tab w:val="left" w:pos="1530"/>
              </w:tabs>
              <w:spacing w:line="360" w:lineRule="auto"/>
              <w:jc w:val="both"/>
              <w:rPr>
                <w:rFonts w:ascii="Book Antiqua" w:hAnsi="Book Antiqua" w:cs="Arial"/>
                <w:b/>
                <w:lang w:eastAsia="zh-CN" w:bidi="en-US"/>
              </w:rPr>
            </w:pPr>
            <w:r w:rsidRPr="006E692D">
              <w:rPr>
                <w:rFonts w:ascii="Book Antiqua" w:hAnsi="Book Antiqua" w:cs="Arial" w:hint="eastAsia"/>
                <w:b/>
                <w:lang w:eastAsia="zh-CN" w:bidi="en-US"/>
              </w:rPr>
              <w:t>(</w:t>
            </w:r>
            <w:r w:rsidR="00084740" w:rsidRPr="006E692D">
              <w:rPr>
                <w:rFonts w:ascii="Book Antiqua" w:eastAsia="Calibri" w:hAnsi="Book Antiqua" w:cs="Arial"/>
                <w:b/>
                <w:lang w:bidi="en-US"/>
              </w:rPr>
              <w:t>mmHg</w:t>
            </w:r>
            <w:r w:rsidRPr="006E692D">
              <w:rPr>
                <w:rFonts w:ascii="Book Antiqua" w:hAnsi="Book Antiqua" w:cs="Arial" w:hint="eastAsia"/>
                <w:b/>
                <w:lang w:eastAsia="zh-CN" w:bidi="en-US"/>
              </w:rPr>
              <w:t>)</w:t>
            </w:r>
          </w:p>
        </w:tc>
        <w:tc>
          <w:tcPr>
            <w:tcW w:w="1498"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 xml:space="preserve">Pulmonary pressure </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pre therapy</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(Sys/</w:t>
            </w:r>
            <w:proofErr w:type="spellStart"/>
            <w:r w:rsidRPr="006E692D">
              <w:rPr>
                <w:rFonts w:ascii="Book Antiqua" w:eastAsia="Calibri" w:hAnsi="Book Antiqua" w:cs="Arial"/>
                <w:b/>
                <w:lang w:bidi="en-US"/>
              </w:rPr>
              <w:t>Dia</w:t>
            </w:r>
            <w:proofErr w:type="spellEnd"/>
            <w:r w:rsidRPr="006E692D">
              <w:rPr>
                <w:rFonts w:ascii="Book Antiqua" w:eastAsia="Calibri" w:hAnsi="Book Antiqua" w:cs="Arial"/>
                <w:b/>
                <w:lang w:bidi="en-US"/>
              </w:rPr>
              <w:t>/Mean)</w:t>
            </w:r>
          </w:p>
          <w:p w:rsidR="00084740" w:rsidRPr="006E692D" w:rsidRDefault="006E692D" w:rsidP="006E692D">
            <w:pPr>
              <w:tabs>
                <w:tab w:val="left" w:pos="1440"/>
                <w:tab w:val="left" w:pos="1530"/>
              </w:tabs>
              <w:spacing w:line="360" w:lineRule="auto"/>
              <w:jc w:val="both"/>
              <w:rPr>
                <w:rFonts w:ascii="Book Antiqua" w:hAnsi="Book Antiqua" w:cs="Arial"/>
                <w:b/>
                <w:lang w:eastAsia="zh-CN" w:bidi="en-US"/>
              </w:rPr>
            </w:pPr>
            <w:r w:rsidRPr="006E692D">
              <w:rPr>
                <w:rFonts w:ascii="Book Antiqua" w:hAnsi="Book Antiqua" w:cs="Arial" w:hint="eastAsia"/>
                <w:b/>
                <w:lang w:eastAsia="zh-CN" w:bidi="en-US"/>
              </w:rPr>
              <w:t>(</w:t>
            </w:r>
            <w:r w:rsidR="00084740" w:rsidRPr="006E692D">
              <w:rPr>
                <w:rFonts w:ascii="Book Antiqua" w:eastAsia="Calibri" w:hAnsi="Book Antiqua" w:cs="Arial"/>
                <w:b/>
                <w:lang w:bidi="en-US"/>
              </w:rPr>
              <w:t>mmHg</w:t>
            </w:r>
            <w:r w:rsidRPr="006E692D">
              <w:rPr>
                <w:rFonts w:ascii="Book Antiqua" w:hAnsi="Book Antiqua" w:cs="Arial" w:hint="eastAsia"/>
                <w:b/>
                <w:lang w:eastAsia="zh-CN" w:bidi="en-US"/>
              </w:rPr>
              <w:t>)</w:t>
            </w:r>
          </w:p>
        </w:tc>
        <w:tc>
          <w:tcPr>
            <w:tcW w:w="1498"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 xml:space="preserve">Pulmonary pressure </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post therapy</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(Sys/</w:t>
            </w:r>
            <w:proofErr w:type="spellStart"/>
            <w:r w:rsidRPr="006E692D">
              <w:rPr>
                <w:rFonts w:ascii="Book Antiqua" w:eastAsia="Calibri" w:hAnsi="Book Antiqua" w:cs="Arial"/>
                <w:b/>
                <w:lang w:bidi="en-US"/>
              </w:rPr>
              <w:t>Dia</w:t>
            </w:r>
            <w:proofErr w:type="spellEnd"/>
            <w:r w:rsidRPr="006E692D">
              <w:rPr>
                <w:rFonts w:ascii="Book Antiqua" w:eastAsia="Calibri" w:hAnsi="Book Antiqua" w:cs="Arial"/>
                <w:b/>
                <w:lang w:bidi="en-US"/>
              </w:rPr>
              <w:t>/Mean)</w:t>
            </w:r>
          </w:p>
          <w:p w:rsidR="00084740" w:rsidRPr="006E692D" w:rsidRDefault="006E692D" w:rsidP="006E692D">
            <w:pPr>
              <w:tabs>
                <w:tab w:val="left" w:pos="1440"/>
                <w:tab w:val="left" w:pos="1530"/>
              </w:tabs>
              <w:spacing w:line="360" w:lineRule="auto"/>
              <w:jc w:val="both"/>
              <w:rPr>
                <w:rFonts w:ascii="Book Antiqua" w:hAnsi="Book Antiqua" w:cs="Arial"/>
                <w:b/>
                <w:lang w:eastAsia="zh-CN" w:bidi="en-US"/>
              </w:rPr>
            </w:pPr>
            <w:r w:rsidRPr="006E692D">
              <w:rPr>
                <w:rFonts w:ascii="Book Antiqua" w:hAnsi="Book Antiqua" w:cs="Arial" w:hint="eastAsia"/>
                <w:b/>
                <w:lang w:eastAsia="zh-CN" w:bidi="en-US"/>
              </w:rPr>
              <w:t>(</w:t>
            </w:r>
            <w:r w:rsidR="00084740" w:rsidRPr="006E692D">
              <w:rPr>
                <w:rFonts w:ascii="Book Antiqua" w:eastAsia="Calibri" w:hAnsi="Book Antiqua" w:cs="Arial"/>
                <w:b/>
                <w:lang w:bidi="en-US"/>
              </w:rPr>
              <w:t>mmHg</w:t>
            </w:r>
            <w:r w:rsidRPr="006E692D">
              <w:rPr>
                <w:rFonts w:ascii="Book Antiqua" w:hAnsi="Book Antiqua" w:cs="Arial" w:hint="eastAsia"/>
                <w:b/>
                <w:lang w:eastAsia="zh-CN" w:bidi="en-US"/>
              </w:rPr>
              <w:t>)</w:t>
            </w:r>
          </w:p>
        </w:tc>
        <w:tc>
          <w:tcPr>
            <w:tcW w:w="1273"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Concomitant Therapeutics</w:t>
            </w:r>
          </w:p>
          <w:p w:rsidR="00084740" w:rsidRPr="006E692D" w:rsidRDefault="006E692D" w:rsidP="006E692D">
            <w:pPr>
              <w:tabs>
                <w:tab w:val="left" w:pos="1440"/>
                <w:tab w:val="left" w:pos="1530"/>
              </w:tabs>
              <w:spacing w:line="360" w:lineRule="auto"/>
              <w:jc w:val="both"/>
              <w:rPr>
                <w:rFonts w:ascii="Book Antiqua" w:eastAsia="Calibri" w:hAnsi="Book Antiqua" w:cs="Arial"/>
                <w:b/>
                <w:lang w:bidi="en-US"/>
              </w:rPr>
            </w:pPr>
            <w:proofErr w:type="spellStart"/>
            <w:r w:rsidRPr="006E692D">
              <w:rPr>
                <w:rFonts w:ascii="Book Antiqua" w:eastAsia="Calibri" w:hAnsi="Book Antiqua" w:cs="Arial"/>
                <w:b/>
                <w:lang w:bidi="en-US"/>
              </w:rPr>
              <w:t>Tpa</w:t>
            </w:r>
            <w:proofErr w:type="spellEnd"/>
            <w:r w:rsidRPr="006E692D">
              <w:rPr>
                <w:rFonts w:ascii="Book Antiqua" w:hAnsi="Book Antiqua" w:cs="Arial" w:hint="eastAsia"/>
                <w:b/>
                <w:lang w:eastAsia="zh-CN" w:bidi="en-US"/>
              </w:rPr>
              <w:t>(</w:t>
            </w:r>
            <w:r w:rsidR="00084740" w:rsidRPr="006E692D">
              <w:rPr>
                <w:rFonts w:ascii="Book Antiqua" w:eastAsia="Calibri" w:hAnsi="Book Antiqua" w:cs="Arial"/>
                <w:b/>
                <w:lang w:bidi="en-US"/>
              </w:rPr>
              <w:t>mg</w:t>
            </w:r>
            <w:r w:rsidRPr="006E692D">
              <w:rPr>
                <w:rFonts w:ascii="Book Antiqua" w:hAnsi="Book Antiqua" w:cs="Arial" w:hint="eastAsia"/>
                <w:b/>
                <w:lang w:eastAsia="zh-CN" w:bidi="en-US"/>
              </w:rPr>
              <w:t>)</w:t>
            </w:r>
            <w:r w:rsidR="00084740" w:rsidRPr="006E692D">
              <w:rPr>
                <w:rFonts w:ascii="Book Antiqua" w:eastAsia="Calibri" w:hAnsi="Book Antiqua" w:cs="Arial"/>
                <w:b/>
                <w:lang w:bidi="en-US"/>
              </w:rPr>
              <w:t>/</w:t>
            </w:r>
          </w:p>
          <w:p w:rsidR="00084740" w:rsidRPr="006E692D" w:rsidRDefault="00084740" w:rsidP="006E692D">
            <w:pPr>
              <w:tabs>
                <w:tab w:val="left" w:pos="1440"/>
                <w:tab w:val="left" w:pos="1530"/>
              </w:tabs>
              <w:spacing w:line="360" w:lineRule="auto"/>
              <w:jc w:val="both"/>
              <w:rPr>
                <w:rFonts w:ascii="Book Antiqua" w:hAnsi="Book Antiqua" w:cs="Arial"/>
                <w:b/>
                <w:lang w:eastAsia="zh-CN" w:bidi="en-US"/>
              </w:rPr>
            </w:pPr>
            <w:r w:rsidRPr="006E692D">
              <w:rPr>
                <w:rFonts w:ascii="Book Antiqua" w:eastAsia="Calibri" w:hAnsi="Book Antiqua" w:cs="Arial"/>
                <w:b/>
                <w:lang w:bidi="en-US"/>
              </w:rPr>
              <w:t>Heparin Bolus</w:t>
            </w:r>
            <w:r w:rsidR="006E692D" w:rsidRPr="006E692D">
              <w:rPr>
                <w:rFonts w:ascii="Book Antiqua" w:hAnsi="Book Antiqua" w:cs="Arial" w:hint="eastAsia"/>
                <w:b/>
                <w:lang w:eastAsia="zh-CN" w:bidi="en-US"/>
              </w:rPr>
              <w:t xml:space="preserve"> (</w:t>
            </w:r>
            <w:r w:rsidRPr="006E692D">
              <w:rPr>
                <w:rFonts w:ascii="Book Antiqua" w:eastAsia="Calibri" w:hAnsi="Book Antiqua" w:cs="Arial"/>
                <w:b/>
                <w:lang w:bidi="en-US"/>
              </w:rPr>
              <w:t>U</w:t>
            </w:r>
            <w:r w:rsidR="006E692D" w:rsidRPr="006E692D">
              <w:rPr>
                <w:rFonts w:ascii="Book Antiqua" w:hAnsi="Book Antiqua" w:cs="Arial" w:hint="eastAsia"/>
                <w:b/>
                <w:lang w:eastAsia="zh-CN" w:bidi="en-US"/>
              </w:rPr>
              <w:t>)</w:t>
            </w:r>
          </w:p>
        </w:tc>
        <w:tc>
          <w:tcPr>
            <w:tcW w:w="1142" w:type="dxa"/>
            <w:tcBorders>
              <w:top w:val="single" w:sz="8" w:space="0" w:color="auto"/>
              <w:bottom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Death</w:t>
            </w:r>
          </w:p>
          <w:p w:rsidR="00084740" w:rsidRPr="006E692D" w:rsidRDefault="00084740" w:rsidP="006E692D">
            <w:pPr>
              <w:tabs>
                <w:tab w:val="left" w:pos="1440"/>
                <w:tab w:val="left" w:pos="1530"/>
              </w:tabs>
              <w:spacing w:line="360" w:lineRule="auto"/>
              <w:jc w:val="both"/>
              <w:rPr>
                <w:rFonts w:ascii="Book Antiqua" w:eastAsia="Calibri" w:hAnsi="Book Antiqua" w:cs="Arial"/>
                <w:b/>
                <w:lang w:bidi="en-US"/>
              </w:rPr>
            </w:pPr>
            <w:r w:rsidRPr="006E692D">
              <w:rPr>
                <w:rFonts w:ascii="Book Antiqua" w:eastAsia="Calibri" w:hAnsi="Book Antiqua" w:cs="Arial"/>
                <w:b/>
                <w:lang w:bidi="en-US"/>
              </w:rPr>
              <w:t>≤ 30d</w:t>
            </w:r>
          </w:p>
        </w:tc>
      </w:tr>
      <w:tr w:rsidR="00084740" w:rsidRPr="006E692D" w:rsidTr="00DB7937">
        <w:trPr>
          <w:trHeight w:val="555"/>
        </w:trPr>
        <w:tc>
          <w:tcPr>
            <w:tcW w:w="1384" w:type="dxa"/>
            <w:tcBorders>
              <w:top w:val="single" w:sz="8" w:space="0" w:color="auto"/>
            </w:tcBorders>
            <w:noWrap/>
          </w:tcPr>
          <w:p w:rsidR="00084740" w:rsidRPr="006E692D" w:rsidRDefault="00084740" w:rsidP="006E692D">
            <w:pPr>
              <w:tabs>
                <w:tab w:val="left" w:pos="0"/>
                <w:tab w:val="left" w:pos="144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1</w:t>
            </w:r>
          </w:p>
        </w:tc>
        <w:tc>
          <w:tcPr>
            <w:tcW w:w="992"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67 F</w:t>
            </w:r>
          </w:p>
        </w:tc>
        <w:tc>
          <w:tcPr>
            <w:tcW w:w="1560"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Malignancy, Surgery</w:t>
            </w:r>
          </w:p>
        </w:tc>
        <w:tc>
          <w:tcPr>
            <w:tcW w:w="867"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1.6</w:t>
            </w:r>
          </w:p>
        </w:tc>
        <w:tc>
          <w:tcPr>
            <w:tcW w:w="1271"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90/66/145</w:t>
            </w:r>
          </w:p>
        </w:tc>
        <w:tc>
          <w:tcPr>
            <w:tcW w:w="1273"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81/65/135</w:t>
            </w:r>
          </w:p>
        </w:tc>
        <w:tc>
          <w:tcPr>
            <w:tcW w:w="1498"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53/37/46</w:t>
            </w:r>
          </w:p>
        </w:tc>
        <w:tc>
          <w:tcPr>
            <w:tcW w:w="1498"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48/31/37</w:t>
            </w:r>
          </w:p>
        </w:tc>
        <w:tc>
          <w:tcPr>
            <w:tcW w:w="1273"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6/6000</w:t>
            </w:r>
          </w:p>
        </w:tc>
        <w:tc>
          <w:tcPr>
            <w:tcW w:w="1142" w:type="dxa"/>
            <w:tcBorders>
              <w:top w:val="single" w:sz="8" w:space="0" w:color="auto"/>
            </w:tcBorders>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Y</w:t>
            </w:r>
          </w:p>
        </w:tc>
      </w:tr>
      <w:tr w:rsidR="00084740" w:rsidRPr="006E692D" w:rsidTr="00DB7937">
        <w:trPr>
          <w:trHeight w:val="386"/>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2</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74 M</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proofErr w:type="spellStart"/>
            <w:r w:rsidRPr="006E692D">
              <w:rPr>
                <w:rFonts w:ascii="Book Antiqua" w:eastAsia="Calibri" w:hAnsi="Book Antiqua" w:cs="Arial"/>
                <w:lang w:bidi="en-US"/>
              </w:rPr>
              <w:t>MVA,Surgery</w:t>
            </w:r>
            <w:proofErr w:type="spellEnd"/>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1.7</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120/79/133</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148/102/122</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53/23/33</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32/13/19</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12/0</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w:t>
            </w:r>
          </w:p>
        </w:tc>
      </w:tr>
      <w:tr w:rsidR="00084740" w:rsidRPr="006E692D" w:rsidTr="00DB7937">
        <w:trPr>
          <w:trHeight w:val="475"/>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3</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33 F</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Neurosurgery</w:t>
            </w:r>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1.6</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100/76/116</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94/51/124</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54/27/38</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34/11/27</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12</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Y</w:t>
            </w:r>
          </w:p>
        </w:tc>
      </w:tr>
      <w:tr w:rsidR="00084740" w:rsidRPr="006E692D" w:rsidTr="00DB7937">
        <w:trPr>
          <w:trHeight w:val="535"/>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4</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47 M</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MVA,</w:t>
            </w:r>
          </w:p>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Surgery</w:t>
            </w:r>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1.3</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133/57/143</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115/54/131</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43/07/19</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31/4/14</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10</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 xml:space="preserve">Y </w:t>
            </w:r>
          </w:p>
        </w:tc>
      </w:tr>
      <w:tr w:rsidR="00084740" w:rsidRPr="006E692D" w:rsidTr="00DB7937">
        <w:trPr>
          <w:trHeight w:val="535"/>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5</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47 F</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 xml:space="preserve">Malignancy,  </w:t>
            </w:r>
            <w:proofErr w:type="spellStart"/>
            <w:r w:rsidRPr="006E692D">
              <w:rPr>
                <w:rFonts w:ascii="Book Antiqua" w:eastAsia="Calibri" w:hAnsi="Book Antiqua" w:cs="Arial"/>
                <w:lang w:bidi="en-US"/>
              </w:rPr>
              <w:t>PEs,COPD</w:t>
            </w:r>
            <w:proofErr w:type="spellEnd"/>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0.8</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88/65/45</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87/52/57</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NA/NA/24</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NA/NA/10</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0</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w:t>
            </w:r>
          </w:p>
        </w:tc>
      </w:tr>
      <w:tr w:rsidR="00084740" w:rsidRPr="006E692D" w:rsidTr="00DB7937">
        <w:trPr>
          <w:trHeight w:val="256"/>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6</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57 M</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Malignancy</w:t>
            </w:r>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126/102/112</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102/79/97</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50/35/40</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27</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Y</w:t>
            </w:r>
          </w:p>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p>
        </w:tc>
      </w:tr>
      <w:tr w:rsidR="00084740" w:rsidRPr="006E692D" w:rsidTr="00DB7937">
        <w:trPr>
          <w:trHeight w:val="535"/>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lastRenderedPageBreak/>
              <w:t>Patient 7</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64 M</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 xml:space="preserve">Malignancy, </w:t>
            </w:r>
            <w:proofErr w:type="spellStart"/>
            <w:r w:rsidRPr="006E692D">
              <w:rPr>
                <w:rFonts w:ascii="Book Antiqua" w:eastAsia="Calibri" w:hAnsi="Book Antiqua" w:cs="Arial"/>
                <w:lang w:bidi="en-US"/>
              </w:rPr>
              <w:t>Surgery,COPD</w:t>
            </w:r>
            <w:proofErr w:type="spellEnd"/>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1.3</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103/76/115</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119/84/90</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60/20/40</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0</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w:t>
            </w:r>
          </w:p>
        </w:tc>
      </w:tr>
      <w:tr w:rsidR="00084740" w:rsidRPr="006E692D" w:rsidTr="00DB7937">
        <w:trPr>
          <w:trHeight w:val="535"/>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8</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62 M</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Diabetes, Hypertension</w:t>
            </w:r>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1.4</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111/74/80</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104/80/70</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58/27/38</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44/18/31</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16/5000</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w:t>
            </w:r>
          </w:p>
        </w:tc>
      </w:tr>
      <w:tr w:rsidR="00084740" w:rsidRPr="006E692D" w:rsidTr="00DB7937">
        <w:trPr>
          <w:trHeight w:val="535"/>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9</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73 M</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Malignancy</w:t>
            </w:r>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1.5</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116/72/115</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116/69/131</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NA/NA/30</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NA/NA/27</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Y</w:t>
            </w:r>
          </w:p>
        </w:tc>
      </w:tr>
      <w:tr w:rsidR="00084740" w:rsidRPr="006E692D" w:rsidTr="00DB7937">
        <w:trPr>
          <w:trHeight w:val="535"/>
        </w:trPr>
        <w:tc>
          <w:tcPr>
            <w:tcW w:w="1384" w:type="dxa"/>
            <w:noWrap/>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Patient 10</w:t>
            </w:r>
          </w:p>
        </w:tc>
        <w:tc>
          <w:tcPr>
            <w:tcW w:w="99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63 M</w:t>
            </w:r>
          </w:p>
        </w:tc>
        <w:tc>
          <w:tcPr>
            <w:tcW w:w="1560"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Malignancy</w:t>
            </w:r>
          </w:p>
        </w:tc>
        <w:tc>
          <w:tcPr>
            <w:tcW w:w="867"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NA</w:t>
            </w:r>
          </w:p>
        </w:tc>
        <w:tc>
          <w:tcPr>
            <w:tcW w:w="1271"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165/82/108</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66/57/62</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39/15/25</w:t>
            </w:r>
          </w:p>
        </w:tc>
        <w:tc>
          <w:tcPr>
            <w:tcW w:w="1498"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25/14/18</w:t>
            </w:r>
          </w:p>
        </w:tc>
        <w:tc>
          <w:tcPr>
            <w:tcW w:w="1273"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4.5</w:t>
            </w:r>
          </w:p>
        </w:tc>
        <w:tc>
          <w:tcPr>
            <w:tcW w:w="1142" w:type="dxa"/>
          </w:tcPr>
          <w:p w:rsidR="00084740" w:rsidRPr="006E692D" w:rsidRDefault="00084740" w:rsidP="006E692D">
            <w:pPr>
              <w:tabs>
                <w:tab w:val="left" w:pos="1440"/>
                <w:tab w:val="left" w:pos="1530"/>
              </w:tabs>
              <w:spacing w:line="360" w:lineRule="auto"/>
              <w:jc w:val="both"/>
              <w:rPr>
                <w:rFonts w:ascii="Book Antiqua" w:eastAsia="Calibri" w:hAnsi="Book Antiqua" w:cs="Arial"/>
                <w:lang w:bidi="en-US"/>
              </w:rPr>
            </w:pPr>
            <w:r w:rsidRPr="006E692D">
              <w:rPr>
                <w:rFonts w:ascii="Book Antiqua" w:eastAsia="Calibri" w:hAnsi="Book Antiqua" w:cs="Arial"/>
                <w:lang w:bidi="en-US"/>
              </w:rPr>
              <w:t>Y</w:t>
            </w:r>
          </w:p>
        </w:tc>
      </w:tr>
    </w:tbl>
    <w:p w:rsidR="00084740" w:rsidRDefault="00E611D3" w:rsidP="006E692D">
      <w:pPr>
        <w:pStyle w:val="a3"/>
        <w:spacing w:line="360" w:lineRule="auto"/>
        <w:ind w:left="0" w:firstLine="0"/>
        <w:jc w:val="both"/>
        <w:rPr>
          <w:rFonts w:ascii="Book Antiqua" w:eastAsiaTheme="minorEastAsia" w:hAnsi="Book Antiqua" w:cs="Arial"/>
          <w:color w:val="auto"/>
          <w:szCs w:val="24"/>
          <w:lang w:eastAsia="zh-CN"/>
        </w:rPr>
      </w:pPr>
      <w:r>
        <w:rPr>
          <w:rFonts w:ascii="Book Antiqua" w:eastAsiaTheme="minorEastAsia" w:hAnsi="Book Antiqua" w:cs="Arial" w:hint="eastAsia"/>
          <w:color w:val="auto"/>
          <w:szCs w:val="24"/>
          <w:lang w:eastAsia="zh-CN"/>
        </w:rPr>
        <w:t xml:space="preserve">M: Male; F: Female; </w:t>
      </w:r>
      <w:r w:rsidR="00084740" w:rsidRPr="006E692D">
        <w:rPr>
          <w:rFonts w:ascii="Book Antiqua" w:eastAsia="Times New Roman" w:hAnsi="Book Antiqua" w:cs="Arial"/>
          <w:color w:val="auto"/>
          <w:szCs w:val="24"/>
        </w:rPr>
        <w:t>COPD</w:t>
      </w:r>
      <w:r w:rsidR="00DB7937" w:rsidRPr="006E692D">
        <w:rPr>
          <w:rFonts w:ascii="Book Antiqua" w:eastAsiaTheme="minorEastAsia" w:hAnsi="Book Antiqua" w:cs="Arial" w:hint="eastAsia"/>
          <w:color w:val="auto"/>
          <w:szCs w:val="24"/>
          <w:lang w:eastAsia="zh-CN"/>
        </w:rPr>
        <w:t>:</w:t>
      </w:r>
      <w:r w:rsidR="00084740" w:rsidRPr="006E692D">
        <w:rPr>
          <w:rFonts w:ascii="Book Antiqua" w:eastAsia="Times New Roman" w:hAnsi="Book Antiqua" w:cs="Arial"/>
          <w:color w:val="auto"/>
          <w:szCs w:val="24"/>
        </w:rPr>
        <w:t xml:space="preserve"> Chronic obstructive pulmonary disease</w:t>
      </w:r>
      <w:r w:rsidR="00DB7937" w:rsidRPr="006E692D">
        <w:rPr>
          <w:rFonts w:ascii="Book Antiqua" w:eastAsiaTheme="minorEastAsia" w:hAnsi="Book Antiqua" w:cs="Arial" w:hint="eastAsia"/>
          <w:color w:val="auto"/>
          <w:szCs w:val="24"/>
          <w:lang w:eastAsia="zh-CN"/>
        </w:rPr>
        <w:t xml:space="preserve">; </w:t>
      </w:r>
      <w:proofErr w:type="spellStart"/>
      <w:r w:rsidR="00084740" w:rsidRPr="006E692D">
        <w:rPr>
          <w:rFonts w:ascii="Book Antiqua" w:eastAsia="Times New Roman" w:hAnsi="Book Antiqua" w:cs="Arial"/>
          <w:color w:val="auto"/>
          <w:szCs w:val="24"/>
        </w:rPr>
        <w:t>Dia</w:t>
      </w:r>
      <w:proofErr w:type="spellEnd"/>
      <w:r w:rsidR="00DB7937" w:rsidRPr="006E692D">
        <w:rPr>
          <w:rFonts w:ascii="Book Antiqua" w:eastAsiaTheme="minorEastAsia" w:hAnsi="Book Antiqua" w:cs="Arial" w:hint="eastAsia"/>
          <w:color w:val="auto"/>
          <w:szCs w:val="24"/>
          <w:lang w:eastAsia="zh-CN"/>
        </w:rPr>
        <w:t xml:space="preserve">: </w:t>
      </w:r>
      <w:r w:rsidR="00084740" w:rsidRPr="006E692D">
        <w:rPr>
          <w:rFonts w:ascii="Book Antiqua" w:eastAsia="Times New Roman" w:hAnsi="Book Antiqua" w:cs="Arial"/>
          <w:color w:val="auto"/>
          <w:szCs w:val="24"/>
        </w:rPr>
        <w:t>Diastolic</w:t>
      </w:r>
      <w:r w:rsidR="00DB7937" w:rsidRPr="006E692D">
        <w:rPr>
          <w:rFonts w:ascii="Book Antiqua" w:eastAsiaTheme="minorEastAsia" w:hAnsi="Book Antiqua" w:cs="Arial" w:hint="eastAsia"/>
          <w:color w:val="auto"/>
          <w:szCs w:val="24"/>
          <w:lang w:eastAsia="zh-CN"/>
        </w:rPr>
        <w:t xml:space="preserve">; </w:t>
      </w:r>
      <w:r w:rsidR="00084740" w:rsidRPr="006E692D">
        <w:rPr>
          <w:rFonts w:ascii="Book Antiqua" w:eastAsia="Times New Roman" w:hAnsi="Book Antiqua" w:cs="Arial"/>
          <w:color w:val="auto"/>
          <w:szCs w:val="24"/>
        </w:rPr>
        <w:t>HR</w:t>
      </w:r>
      <w:r w:rsidR="00DB7937" w:rsidRPr="006E692D">
        <w:rPr>
          <w:rFonts w:ascii="Book Antiqua" w:eastAsiaTheme="minorEastAsia" w:hAnsi="Book Antiqua" w:cs="Arial" w:hint="eastAsia"/>
          <w:color w:val="auto"/>
          <w:szCs w:val="24"/>
          <w:lang w:eastAsia="zh-CN"/>
        </w:rPr>
        <w:t xml:space="preserve">: </w:t>
      </w:r>
      <w:r w:rsidR="00084740" w:rsidRPr="006E692D">
        <w:rPr>
          <w:rFonts w:ascii="Book Antiqua" w:eastAsia="Times New Roman" w:hAnsi="Book Antiqua" w:cs="Arial"/>
          <w:color w:val="auto"/>
          <w:szCs w:val="24"/>
        </w:rPr>
        <w:t>Heart Rate</w:t>
      </w:r>
      <w:r w:rsidR="00DB7937" w:rsidRPr="006E692D">
        <w:rPr>
          <w:rFonts w:ascii="Book Antiqua" w:eastAsiaTheme="minorEastAsia" w:hAnsi="Book Antiqua" w:cs="Arial" w:hint="eastAsia"/>
          <w:color w:val="auto"/>
          <w:szCs w:val="24"/>
          <w:lang w:eastAsia="zh-CN"/>
        </w:rPr>
        <w:t xml:space="preserve">; </w:t>
      </w:r>
      <w:r w:rsidR="00084740" w:rsidRPr="006E692D">
        <w:rPr>
          <w:rFonts w:ascii="Book Antiqua" w:eastAsia="Times New Roman" w:hAnsi="Book Antiqua" w:cs="Arial"/>
          <w:color w:val="auto"/>
          <w:szCs w:val="24"/>
        </w:rPr>
        <w:t>NA</w:t>
      </w:r>
      <w:r w:rsidR="00DB7937" w:rsidRPr="006E692D">
        <w:rPr>
          <w:rFonts w:ascii="Book Antiqua" w:eastAsiaTheme="minorEastAsia" w:hAnsi="Book Antiqua" w:cs="Arial" w:hint="eastAsia"/>
          <w:color w:val="auto"/>
          <w:szCs w:val="24"/>
          <w:lang w:eastAsia="zh-CN"/>
        </w:rPr>
        <w:t xml:space="preserve">: </w:t>
      </w:r>
      <w:r w:rsidR="00084740" w:rsidRPr="006E692D">
        <w:rPr>
          <w:rFonts w:ascii="Book Antiqua" w:eastAsia="Times New Roman" w:hAnsi="Book Antiqua" w:cs="Arial"/>
          <w:color w:val="auto"/>
          <w:szCs w:val="24"/>
        </w:rPr>
        <w:t>Not available</w:t>
      </w:r>
      <w:r w:rsidR="00DB7937" w:rsidRPr="006E692D">
        <w:rPr>
          <w:rFonts w:ascii="Book Antiqua" w:eastAsiaTheme="minorEastAsia" w:hAnsi="Book Antiqua" w:cs="Arial" w:hint="eastAsia"/>
          <w:color w:val="auto"/>
          <w:szCs w:val="24"/>
          <w:lang w:eastAsia="zh-CN"/>
        </w:rPr>
        <w:t>;</w:t>
      </w:r>
      <w:r w:rsidR="00084740" w:rsidRPr="006E692D">
        <w:rPr>
          <w:rFonts w:ascii="Book Antiqua" w:eastAsia="Times New Roman" w:hAnsi="Book Antiqua" w:cs="Arial"/>
          <w:color w:val="auto"/>
          <w:szCs w:val="24"/>
        </w:rPr>
        <w:t xml:space="preserve"> PEs</w:t>
      </w:r>
      <w:r w:rsidR="00DB7937" w:rsidRPr="006E692D">
        <w:rPr>
          <w:rFonts w:ascii="Book Antiqua" w:eastAsiaTheme="minorEastAsia" w:hAnsi="Book Antiqua" w:cs="Arial" w:hint="eastAsia"/>
          <w:color w:val="auto"/>
          <w:szCs w:val="24"/>
          <w:lang w:eastAsia="zh-CN"/>
        </w:rPr>
        <w:t xml:space="preserve">: </w:t>
      </w:r>
      <w:r w:rsidR="00DB7937" w:rsidRPr="006E692D">
        <w:rPr>
          <w:rFonts w:ascii="Book Antiqua" w:eastAsia="Times New Roman" w:hAnsi="Book Antiqua" w:cs="Arial"/>
          <w:color w:val="auto"/>
          <w:szCs w:val="24"/>
        </w:rPr>
        <w:t>P</w:t>
      </w:r>
      <w:r w:rsidR="00084740" w:rsidRPr="006E692D">
        <w:rPr>
          <w:rFonts w:ascii="Book Antiqua" w:eastAsia="Times New Roman" w:hAnsi="Book Antiqua" w:cs="Arial"/>
          <w:color w:val="auto"/>
          <w:szCs w:val="24"/>
        </w:rPr>
        <w:t>rior pulmonary embolism</w:t>
      </w:r>
      <w:r w:rsidR="00DB7937" w:rsidRPr="006E692D">
        <w:rPr>
          <w:rFonts w:ascii="Book Antiqua" w:eastAsiaTheme="minorEastAsia" w:hAnsi="Book Antiqua" w:cs="Arial" w:hint="eastAsia"/>
          <w:color w:val="auto"/>
          <w:szCs w:val="24"/>
          <w:lang w:eastAsia="zh-CN"/>
        </w:rPr>
        <w:t>;</w:t>
      </w:r>
      <w:r w:rsidR="00084740" w:rsidRPr="006E692D">
        <w:rPr>
          <w:rFonts w:ascii="Book Antiqua" w:eastAsia="Times New Roman" w:hAnsi="Book Antiqua" w:cs="Arial"/>
          <w:color w:val="auto"/>
          <w:szCs w:val="24"/>
        </w:rPr>
        <w:t xml:space="preserve"> RV/LV Ratio</w:t>
      </w:r>
      <w:r w:rsidR="00DB7937" w:rsidRPr="006E692D">
        <w:rPr>
          <w:rFonts w:ascii="Book Antiqua" w:eastAsiaTheme="minorEastAsia" w:hAnsi="Book Antiqua" w:cs="Arial" w:hint="eastAsia"/>
          <w:color w:val="auto"/>
          <w:szCs w:val="24"/>
          <w:lang w:eastAsia="zh-CN"/>
        </w:rPr>
        <w:t>:</w:t>
      </w:r>
      <w:r w:rsidR="00084740" w:rsidRPr="006E692D">
        <w:rPr>
          <w:rFonts w:ascii="Book Antiqua" w:eastAsia="Times New Roman" w:hAnsi="Book Antiqua" w:cs="Arial"/>
          <w:color w:val="auto"/>
          <w:szCs w:val="24"/>
        </w:rPr>
        <w:t xml:space="preserve"> Right to left ventricle Ratio; Sys</w:t>
      </w:r>
      <w:r w:rsidR="00DB7937" w:rsidRPr="006E692D">
        <w:rPr>
          <w:rFonts w:ascii="Book Antiqua" w:eastAsiaTheme="minorEastAsia" w:hAnsi="Book Antiqua" w:cs="Arial" w:hint="eastAsia"/>
          <w:color w:val="auto"/>
          <w:szCs w:val="24"/>
          <w:lang w:eastAsia="zh-CN"/>
        </w:rPr>
        <w:t xml:space="preserve">: </w:t>
      </w:r>
      <w:r w:rsidR="00084740" w:rsidRPr="006E692D">
        <w:rPr>
          <w:rFonts w:ascii="Book Antiqua" w:eastAsia="Times New Roman" w:hAnsi="Book Antiqua" w:cs="Arial"/>
          <w:color w:val="auto"/>
          <w:szCs w:val="24"/>
        </w:rPr>
        <w:t xml:space="preserve">Systolic; </w:t>
      </w:r>
      <w:proofErr w:type="spellStart"/>
      <w:proofErr w:type="gramStart"/>
      <w:r w:rsidR="00084740" w:rsidRPr="006E692D">
        <w:rPr>
          <w:rFonts w:ascii="Book Antiqua" w:eastAsia="Times New Roman" w:hAnsi="Book Antiqua" w:cs="Arial"/>
          <w:color w:val="auto"/>
          <w:szCs w:val="24"/>
        </w:rPr>
        <w:t>t</w:t>
      </w:r>
      <w:r w:rsidR="00D91001" w:rsidRPr="006E692D">
        <w:rPr>
          <w:rFonts w:ascii="Book Antiqua" w:eastAsia="Times New Roman" w:hAnsi="Book Antiqua" w:cs="Arial"/>
          <w:color w:val="auto"/>
          <w:szCs w:val="24"/>
        </w:rPr>
        <w:t>PA</w:t>
      </w:r>
      <w:proofErr w:type="spellEnd"/>
      <w:proofErr w:type="gramEnd"/>
      <w:r w:rsidR="00DB7937" w:rsidRPr="006E692D">
        <w:rPr>
          <w:rFonts w:ascii="Book Antiqua" w:eastAsiaTheme="minorEastAsia" w:hAnsi="Book Antiqua" w:cs="Arial" w:hint="eastAsia"/>
          <w:color w:val="auto"/>
          <w:szCs w:val="24"/>
          <w:lang w:eastAsia="zh-CN"/>
        </w:rPr>
        <w:t xml:space="preserve">: </w:t>
      </w:r>
      <w:r w:rsidR="00DB7937" w:rsidRPr="006E692D">
        <w:rPr>
          <w:rFonts w:ascii="Book Antiqua" w:eastAsia="Times New Roman" w:hAnsi="Book Antiqua" w:cs="Arial"/>
          <w:color w:val="auto"/>
          <w:szCs w:val="24"/>
        </w:rPr>
        <w:t>T</w:t>
      </w:r>
      <w:r w:rsidR="00D91001" w:rsidRPr="006E692D">
        <w:rPr>
          <w:rFonts w:ascii="Book Antiqua" w:eastAsia="Times New Roman" w:hAnsi="Book Antiqua" w:cs="Arial"/>
          <w:color w:val="auto"/>
          <w:szCs w:val="24"/>
        </w:rPr>
        <w:t>issue Plasminogen Activator</w:t>
      </w:r>
      <w:r w:rsidR="00084740" w:rsidRPr="006E692D">
        <w:rPr>
          <w:rFonts w:ascii="Book Antiqua" w:eastAsia="Times New Roman" w:hAnsi="Book Antiqua" w:cs="Arial"/>
          <w:color w:val="auto"/>
          <w:szCs w:val="24"/>
        </w:rPr>
        <w:t>.</w:t>
      </w:r>
    </w:p>
    <w:p w:rsidR="00DB7937" w:rsidRDefault="00DB7937" w:rsidP="006E692D">
      <w:pPr>
        <w:pStyle w:val="a3"/>
        <w:spacing w:line="360" w:lineRule="auto"/>
        <w:ind w:left="0" w:firstLine="0"/>
        <w:jc w:val="both"/>
        <w:rPr>
          <w:rFonts w:ascii="Book Antiqua" w:eastAsiaTheme="minorEastAsia" w:hAnsi="Book Antiqua" w:cs="Arial"/>
          <w:color w:val="auto"/>
          <w:szCs w:val="24"/>
          <w:lang w:eastAsia="zh-CN"/>
        </w:rPr>
      </w:pPr>
    </w:p>
    <w:p w:rsidR="00DB7937" w:rsidRPr="00DB7937" w:rsidRDefault="00DB7937" w:rsidP="006E692D">
      <w:pPr>
        <w:pStyle w:val="a3"/>
        <w:spacing w:line="360" w:lineRule="auto"/>
        <w:ind w:left="0" w:firstLine="0"/>
        <w:jc w:val="both"/>
        <w:rPr>
          <w:rFonts w:ascii="Book Antiqua" w:eastAsiaTheme="minorEastAsia" w:hAnsi="Book Antiqua" w:cs="Arial"/>
          <w:color w:val="auto"/>
          <w:szCs w:val="24"/>
          <w:lang w:eastAsia="zh-CN"/>
        </w:rPr>
      </w:pPr>
    </w:p>
    <w:sectPr w:rsidR="00DB7937" w:rsidRPr="00DB7937" w:rsidSect="00DB7937">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78" w:rsidRDefault="005F7978">
      <w:r>
        <w:separator/>
      </w:r>
    </w:p>
  </w:endnote>
  <w:endnote w:type="continuationSeparator" w:id="0">
    <w:p w:rsidR="005F7978" w:rsidRDefault="005F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3C" w:rsidRDefault="00BB5FCA">
    <w:pPr>
      <w:pStyle w:val="Footer1"/>
      <w:tabs>
        <w:tab w:val="clear" w:pos="9360"/>
        <w:tab w:val="right" w:pos="9340"/>
      </w:tabs>
      <w:jc w:val="center"/>
      <w:rPr>
        <w:rFonts w:ascii="Times New Roman" w:eastAsia="Times New Roman" w:hAnsi="Times New Roman"/>
        <w:color w:val="auto"/>
        <w:sz w:val="20"/>
        <w:lang w:bidi="x-none"/>
      </w:rPr>
    </w:pPr>
    <w:r>
      <w:fldChar w:fldCharType="begin"/>
    </w:r>
    <w:r>
      <w:instrText xml:space="preserve"> PAGE </w:instrText>
    </w:r>
    <w:r>
      <w:fldChar w:fldCharType="separate"/>
    </w:r>
    <w:r w:rsidR="00630C1F">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3C" w:rsidRDefault="00BB5FCA">
    <w:pPr>
      <w:pStyle w:val="Footer1"/>
      <w:tabs>
        <w:tab w:val="clear" w:pos="9360"/>
        <w:tab w:val="right" w:pos="9340"/>
      </w:tabs>
      <w:jc w:val="center"/>
      <w:rPr>
        <w:rFonts w:ascii="Times New Roman" w:eastAsia="Times New Roman" w:hAnsi="Times New Roman"/>
        <w:color w:val="auto"/>
        <w:sz w:val="20"/>
        <w:lang w:bidi="x-none"/>
      </w:rPr>
    </w:pPr>
    <w:r>
      <w:fldChar w:fldCharType="begin"/>
    </w:r>
    <w:r>
      <w:instrText xml:space="preserve"> PAGE </w:instrText>
    </w:r>
    <w:r>
      <w:fldChar w:fldCharType="separate"/>
    </w:r>
    <w:r w:rsidR="00630C1F">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3C" w:rsidRDefault="00BB5FCA">
    <w:pPr>
      <w:pStyle w:val="Footer1"/>
      <w:tabs>
        <w:tab w:val="clear" w:pos="9360"/>
        <w:tab w:val="right" w:pos="9340"/>
      </w:tabs>
      <w:jc w:val="center"/>
      <w:rPr>
        <w:rFonts w:ascii="Times New Roman" w:eastAsia="Times New Roman" w:hAnsi="Times New Roman"/>
        <w:color w:val="auto"/>
        <w:sz w:val="20"/>
        <w:lang w:bidi="x-none"/>
      </w:rPr>
    </w:pPr>
    <w:r>
      <w:fldChar w:fldCharType="begin"/>
    </w:r>
    <w:r>
      <w:instrText xml:space="preserve"> PAGE </w:instrText>
    </w:r>
    <w:r>
      <w:fldChar w:fldCharType="separate"/>
    </w:r>
    <w:r w:rsidR="00630C1F">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3C" w:rsidRDefault="00BB5FCA">
    <w:pPr>
      <w:pStyle w:val="Footer1"/>
      <w:tabs>
        <w:tab w:val="clear" w:pos="9360"/>
        <w:tab w:val="right" w:pos="9340"/>
      </w:tabs>
      <w:jc w:val="center"/>
      <w:rPr>
        <w:rFonts w:ascii="Times New Roman" w:eastAsia="Times New Roman" w:hAnsi="Times New Roman"/>
        <w:color w:val="auto"/>
        <w:sz w:val="20"/>
        <w:lang w:bidi="x-none"/>
      </w:rPr>
    </w:pPr>
    <w:r>
      <w:fldChar w:fldCharType="begin"/>
    </w:r>
    <w:r>
      <w:instrText xml:space="preserve"> PAGE </w:instrText>
    </w:r>
    <w:r>
      <w:fldChar w:fldCharType="separate"/>
    </w:r>
    <w:r w:rsidR="00630C1F">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78" w:rsidRDefault="005F7978">
      <w:r>
        <w:separator/>
      </w:r>
    </w:p>
  </w:footnote>
  <w:footnote w:type="continuationSeparator" w:id="0">
    <w:p w:rsidR="005F7978" w:rsidRDefault="005F7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3C" w:rsidRDefault="009E7C3C">
    <w:pPr>
      <w:pStyle w:val="FreeFormA"/>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3C" w:rsidRDefault="009E7C3C">
    <w:pPr>
      <w:pStyle w:val="FreeFormA"/>
      <w:rPr>
        <w:rFonts w:ascii="Times New Roman" w:eastAsia="Times New Roman" w:hAnsi="Times New Roman"/>
        <w:color w:val="auto"/>
        <w:sz w:val="20"/>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CB"/>
    <w:rsid w:val="00056503"/>
    <w:rsid w:val="00071EE7"/>
    <w:rsid w:val="00084740"/>
    <w:rsid w:val="000F663A"/>
    <w:rsid w:val="00124BE4"/>
    <w:rsid w:val="00194EF4"/>
    <w:rsid w:val="001B6197"/>
    <w:rsid w:val="001B7DFC"/>
    <w:rsid w:val="00213E5E"/>
    <w:rsid w:val="002B2CF3"/>
    <w:rsid w:val="003155CA"/>
    <w:rsid w:val="0032376B"/>
    <w:rsid w:val="003638D8"/>
    <w:rsid w:val="00375A0D"/>
    <w:rsid w:val="004A1867"/>
    <w:rsid w:val="00531AB1"/>
    <w:rsid w:val="00563408"/>
    <w:rsid w:val="005814D4"/>
    <w:rsid w:val="00587CBA"/>
    <w:rsid w:val="005F7978"/>
    <w:rsid w:val="00630C1F"/>
    <w:rsid w:val="00683BA0"/>
    <w:rsid w:val="006E692D"/>
    <w:rsid w:val="007802A4"/>
    <w:rsid w:val="00826C07"/>
    <w:rsid w:val="00841A13"/>
    <w:rsid w:val="00884B8A"/>
    <w:rsid w:val="008D4AE3"/>
    <w:rsid w:val="008E66C9"/>
    <w:rsid w:val="0091345F"/>
    <w:rsid w:val="00916ABC"/>
    <w:rsid w:val="0097397E"/>
    <w:rsid w:val="009A489C"/>
    <w:rsid w:val="009B350E"/>
    <w:rsid w:val="009B3A62"/>
    <w:rsid w:val="009B5613"/>
    <w:rsid w:val="009C612E"/>
    <w:rsid w:val="009E7C3C"/>
    <w:rsid w:val="00A239C7"/>
    <w:rsid w:val="00A7111D"/>
    <w:rsid w:val="00AD72D3"/>
    <w:rsid w:val="00B602CB"/>
    <w:rsid w:val="00B84314"/>
    <w:rsid w:val="00BB5FCA"/>
    <w:rsid w:val="00BC0D0F"/>
    <w:rsid w:val="00C86DF2"/>
    <w:rsid w:val="00C92E6E"/>
    <w:rsid w:val="00CB4403"/>
    <w:rsid w:val="00CC1056"/>
    <w:rsid w:val="00D91001"/>
    <w:rsid w:val="00DA29B6"/>
    <w:rsid w:val="00DB7937"/>
    <w:rsid w:val="00DD0AD2"/>
    <w:rsid w:val="00DE1588"/>
    <w:rsid w:val="00E01E40"/>
    <w:rsid w:val="00E06000"/>
    <w:rsid w:val="00E44751"/>
    <w:rsid w:val="00E5526A"/>
    <w:rsid w:val="00E611D3"/>
    <w:rsid w:val="00E77CFA"/>
    <w:rsid w:val="00EA0F01"/>
    <w:rsid w:val="00EA53F9"/>
    <w:rsid w:val="00EF2E29"/>
    <w:rsid w:val="00F44709"/>
    <w:rsid w:val="00F71AAB"/>
    <w:rsid w:val="00FB3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customStyle="1" w:styleId="BodyA">
    <w:name w:val="Body A"/>
    <w:rPr>
      <w:rFonts w:ascii="Helvetica" w:eastAsia="ヒラギノ角ゴ Pro W3" w:hAnsi="Helvetica"/>
      <w:color w:val="000000"/>
      <w:sz w:val="24"/>
    </w:rPr>
  </w:style>
  <w:style w:type="paragraph" w:customStyle="1" w:styleId="BodyAA">
    <w:name w:val="Body A A"/>
    <w:rPr>
      <w:rFonts w:ascii="Helvetica" w:eastAsia="ヒラギノ角ゴ Pro W3" w:hAnsi="Helvetica"/>
      <w:color w:val="000000"/>
      <w:sz w:val="24"/>
    </w:rPr>
  </w:style>
  <w:style w:type="paragraph" w:customStyle="1" w:styleId="FreeFormAA">
    <w:name w:val="Free Form A A"/>
    <w:pPr>
      <w:spacing w:after="240" w:line="360" w:lineRule="auto"/>
    </w:pPr>
    <w:rPr>
      <w:rFonts w:ascii="Arial" w:eastAsia="ヒラギノ角ゴ Pro W3" w:hAnsi="Arial"/>
      <w:color w:val="000000"/>
      <w:sz w:val="24"/>
    </w:rPr>
  </w:style>
  <w:style w:type="paragraph" w:customStyle="1" w:styleId="FreeFormAB">
    <w:name w:val="Free Form A B"/>
    <w:autoRedefine/>
    <w:rPr>
      <w:rFonts w:eastAsia="ヒラギノ角ゴ Pro W3"/>
      <w:color w:val="000000"/>
    </w:rPr>
  </w:style>
  <w:style w:type="paragraph" w:customStyle="1" w:styleId="FreeForm">
    <w:name w:val="Free Form"/>
    <w:rPr>
      <w:rFonts w:eastAsia="ヒラギノ角ゴ Pro W3"/>
      <w:color w:val="000000"/>
    </w:rPr>
  </w:style>
  <w:style w:type="paragraph" w:customStyle="1" w:styleId="Heading1A">
    <w:name w:val="Heading 1 A"/>
    <w:next w:val="BodyA"/>
    <w:pPr>
      <w:keepNext/>
      <w:outlineLvl w:val="0"/>
    </w:pPr>
    <w:rPr>
      <w:rFonts w:ascii="Helvetica" w:eastAsia="ヒラギノ角ゴ Pro W3" w:hAnsi="Helvetica"/>
      <w:b/>
      <w:color w:val="000000"/>
      <w:sz w:val="36"/>
    </w:rPr>
  </w:style>
  <w:style w:type="paragraph" w:styleId="a3">
    <w:name w:val="Bibliography"/>
    <w:pPr>
      <w:ind w:left="720" w:hanging="720"/>
    </w:pPr>
    <w:rPr>
      <w:rFonts w:ascii="Helvetica" w:eastAsia="ヒラギノ角ゴ Pro W3" w:hAnsi="Helvetica"/>
      <w:color w:val="000000"/>
      <w:sz w:val="24"/>
    </w:rPr>
  </w:style>
  <w:style w:type="character" w:customStyle="1" w:styleId="apple-converted-space">
    <w:name w:val="apple-converted-space"/>
    <w:rsid w:val="0091345F"/>
  </w:style>
  <w:style w:type="paragraph" w:styleId="a4">
    <w:name w:val="Balloon Text"/>
    <w:basedOn w:val="a"/>
    <w:link w:val="Char"/>
    <w:locked/>
    <w:rsid w:val="009B5613"/>
    <w:rPr>
      <w:rFonts w:ascii="Tahoma" w:hAnsi="Tahoma" w:cs="Tahoma"/>
      <w:sz w:val="16"/>
      <w:szCs w:val="16"/>
    </w:rPr>
  </w:style>
  <w:style w:type="character" w:customStyle="1" w:styleId="Char">
    <w:name w:val="批注框文本 Char"/>
    <w:basedOn w:val="a0"/>
    <w:link w:val="a4"/>
    <w:rsid w:val="009B5613"/>
    <w:rPr>
      <w:rFonts w:ascii="Tahoma" w:hAnsi="Tahoma" w:cs="Tahoma"/>
      <w:sz w:val="16"/>
      <w:szCs w:val="16"/>
    </w:rPr>
  </w:style>
  <w:style w:type="character" w:styleId="a5">
    <w:name w:val="Hyperlink"/>
    <w:basedOn w:val="a0"/>
    <w:uiPriority w:val="99"/>
    <w:unhideWhenUsed/>
    <w:locked/>
    <w:rsid w:val="008E66C9"/>
    <w:rPr>
      <w:color w:val="0000FF" w:themeColor="hyperlink"/>
      <w:u w:val="single"/>
    </w:rPr>
  </w:style>
  <w:style w:type="paragraph" w:styleId="a6">
    <w:name w:val="header"/>
    <w:basedOn w:val="a"/>
    <w:link w:val="Char0"/>
    <w:locked/>
    <w:rsid w:val="00DA29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A29B6"/>
    <w:rPr>
      <w:sz w:val="18"/>
      <w:szCs w:val="18"/>
    </w:rPr>
  </w:style>
  <w:style w:type="paragraph" w:styleId="a7">
    <w:name w:val="footer"/>
    <w:basedOn w:val="a"/>
    <w:link w:val="Char1"/>
    <w:locked/>
    <w:rsid w:val="00DA29B6"/>
    <w:pPr>
      <w:tabs>
        <w:tab w:val="center" w:pos="4153"/>
        <w:tab w:val="right" w:pos="8306"/>
      </w:tabs>
      <w:snapToGrid w:val="0"/>
    </w:pPr>
    <w:rPr>
      <w:sz w:val="18"/>
      <w:szCs w:val="18"/>
    </w:rPr>
  </w:style>
  <w:style w:type="character" w:customStyle="1" w:styleId="Char1">
    <w:name w:val="页脚 Char"/>
    <w:basedOn w:val="a0"/>
    <w:link w:val="a7"/>
    <w:rsid w:val="00DA29B6"/>
    <w:rPr>
      <w:sz w:val="18"/>
      <w:szCs w:val="18"/>
    </w:rPr>
  </w:style>
  <w:style w:type="character" w:styleId="a8">
    <w:name w:val="annotation reference"/>
    <w:locked/>
    <w:rsid w:val="00DA29B6"/>
    <w:rPr>
      <w:rFonts w:cs="Times New Roman"/>
      <w:sz w:val="21"/>
      <w:szCs w:val="21"/>
    </w:rPr>
  </w:style>
  <w:style w:type="paragraph" w:styleId="a9">
    <w:name w:val="annotation text"/>
    <w:basedOn w:val="a"/>
    <w:link w:val="Char2"/>
    <w:locked/>
    <w:rsid w:val="00DA29B6"/>
  </w:style>
  <w:style w:type="character" w:customStyle="1" w:styleId="Char2">
    <w:name w:val="批注文字 Char"/>
    <w:basedOn w:val="a0"/>
    <w:link w:val="a9"/>
    <w:rsid w:val="00DA29B6"/>
    <w:rPr>
      <w:sz w:val="24"/>
      <w:szCs w:val="24"/>
    </w:rPr>
  </w:style>
  <w:style w:type="paragraph" w:styleId="aa">
    <w:name w:val="annotation subject"/>
    <w:basedOn w:val="a9"/>
    <w:next w:val="a9"/>
    <w:link w:val="Char3"/>
    <w:locked/>
    <w:rsid w:val="00DA29B6"/>
    <w:rPr>
      <w:b/>
      <w:bCs/>
    </w:rPr>
  </w:style>
  <w:style w:type="character" w:customStyle="1" w:styleId="Char3">
    <w:name w:val="批注主题 Char"/>
    <w:basedOn w:val="Char2"/>
    <w:link w:val="aa"/>
    <w:rsid w:val="00DA29B6"/>
    <w:rPr>
      <w:b/>
      <w:bCs/>
      <w:sz w:val="24"/>
      <w:szCs w:val="24"/>
    </w:rPr>
  </w:style>
  <w:style w:type="character" w:styleId="ab">
    <w:name w:val="Strong"/>
    <w:qFormat/>
    <w:locked/>
    <w:rsid w:val="000F663A"/>
    <w:rPr>
      <w:b/>
      <w:bCs/>
    </w:rPr>
  </w:style>
  <w:style w:type="paragraph" w:styleId="ac">
    <w:name w:val="List Paragraph"/>
    <w:basedOn w:val="a"/>
    <w:uiPriority w:val="34"/>
    <w:qFormat/>
    <w:rsid w:val="000F663A"/>
    <w:pPr>
      <w:suppressAutoHyphens/>
      <w:ind w:firstLineChars="200" w:firstLine="420"/>
    </w:pPr>
    <w:rPr>
      <w:rFonts w:eastAsia="Lucida Sans Unicode" w:cs="Mangal"/>
      <w:kern w:val="1"/>
      <w:szCs w:val="21"/>
      <w:lang w:val="it-IT" w:eastAsia="hi-IN" w:bidi="hi-IN"/>
    </w:rPr>
  </w:style>
  <w:style w:type="character" w:styleId="ad">
    <w:name w:val="FollowedHyperlink"/>
    <w:basedOn w:val="a0"/>
    <w:locked/>
    <w:rsid w:val="003638D8"/>
    <w:rPr>
      <w:color w:val="800080" w:themeColor="followedHyperlink"/>
      <w:u w:val="single"/>
    </w:rPr>
  </w:style>
  <w:style w:type="paragraph" w:customStyle="1" w:styleId="p0">
    <w:name w:val="p0"/>
    <w:basedOn w:val="a"/>
    <w:rsid w:val="005814D4"/>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paragraph" w:customStyle="1" w:styleId="BodyA">
    <w:name w:val="Body A"/>
    <w:rPr>
      <w:rFonts w:ascii="Helvetica" w:eastAsia="ヒラギノ角ゴ Pro W3" w:hAnsi="Helvetica"/>
      <w:color w:val="000000"/>
      <w:sz w:val="24"/>
    </w:rPr>
  </w:style>
  <w:style w:type="paragraph" w:customStyle="1" w:styleId="BodyAA">
    <w:name w:val="Body A A"/>
    <w:rPr>
      <w:rFonts w:ascii="Helvetica" w:eastAsia="ヒラギノ角ゴ Pro W3" w:hAnsi="Helvetica"/>
      <w:color w:val="000000"/>
      <w:sz w:val="24"/>
    </w:rPr>
  </w:style>
  <w:style w:type="paragraph" w:customStyle="1" w:styleId="FreeFormAA">
    <w:name w:val="Free Form A A"/>
    <w:pPr>
      <w:spacing w:after="240" w:line="360" w:lineRule="auto"/>
    </w:pPr>
    <w:rPr>
      <w:rFonts w:ascii="Arial" w:eastAsia="ヒラギノ角ゴ Pro W3" w:hAnsi="Arial"/>
      <w:color w:val="000000"/>
      <w:sz w:val="24"/>
    </w:rPr>
  </w:style>
  <w:style w:type="paragraph" w:customStyle="1" w:styleId="FreeFormAB">
    <w:name w:val="Free Form A B"/>
    <w:autoRedefine/>
    <w:rPr>
      <w:rFonts w:eastAsia="ヒラギノ角ゴ Pro W3"/>
      <w:color w:val="000000"/>
    </w:rPr>
  </w:style>
  <w:style w:type="paragraph" w:customStyle="1" w:styleId="FreeForm">
    <w:name w:val="Free Form"/>
    <w:rPr>
      <w:rFonts w:eastAsia="ヒラギノ角ゴ Pro W3"/>
      <w:color w:val="000000"/>
    </w:rPr>
  </w:style>
  <w:style w:type="paragraph" w:customStyle="1" w:styleId="Heading1A">
    <w:name w:val="Heading 1 A"/>
    <w:next w:val="BodyA"/>
    <w:pPr>
      <w:keepNext/>
      <w:outlineLvl w:val="0"/>
    </w:pPr>
    <w:rPr>
      <w:rFonts w:ascii="Helvetica" w:eastAsia="ヒラギノ角ゴ Pro W3" w:hAnsi="Helvetica"/>
      <w:b/>
      <w:color w:val="000000"/>
      <w:sz w:val="36"/>
    </w:rPr>
  </w:style>
  <w:style w:type="paragraph" w:styleId="a3">
    <w:name w:val="Bibliography"/>
    <w:pPr>
      <w:ind w:left="720" w:hanging="720"/>
    </w:pPr>
    <w:rPr>
      <w:rFonts w:ascii="Helvetica" w:eastAsia="ヒラギノ角ゴ Pro W3" w:hAnsi="Helvetica"/>
      <w:color w:val="000000"/>
      <w:sz w:val="24"/>
    </w:rPr>
  </w:style>
  <w:style w:type="character" w:customStyle="1" w:styleId="apple-converted-space">
    <w:name w:val="apple-converted-space"/>
    <w:rsid w:val="0091345F"/>
  </w:style>
  <w:style w:type="paragraph" w:styleId="a4">
    <w:name w:val="Balloon Text"/>
    <w:basedOn w:val="a"/>
    <w:link w:val="Char"/>
    <w:locked/>
    <w:rsid w:val="009B5613"/>
    <w:rPr>
      <w:rFonts w:ascii="Tahoma" w:hAnsi="Tahoma" w:cs="Tahoma"/>
      <w:sz w:val="16"/>
      <w:szCs w:val="16"/>
    </w:rPr>
  </w:style>
  <w:style w:type="character" w:customStyle="1" w:styleId="Char">
    <w:name w:val="批注框文本 Char"/>
    <w:basedOn w:val="a0"/>
    <w:link w:val="a4"/>
    <w:rsid w:val="009B5613"/>
    <w:rPr>
      <w:rFonts w:ascii="Tahoma" w:hAnsi="Tahoma" w:cs="Tahoma"/>
      <w:sz w:val="16"/>
      <w:szCs w:val="16"/>
    </w:rPr>
  </w:style>
  <w:style w:type="character" w:styleId="a5">
    <w:name w:val="Hyperlink"/>
    <w:basedOn w:val="a0"/>
    <w:uiPriority w:val="99"/>
    <w:unhideWhenUsed/>
    <w:locked/>
    <w:rsid w:val="008E66C9"/>
    <w:rPr>
      <w:color w:val="0000FF" w:themeColor="hyperlink"/>
      <w:u w:val="single"/>
    </w:rPr>
  </w:style>
  <w:style w:type="paragraph" w:styleId="a6">
    <w:name w:val="header"/>
    <w:basedOn w:val="a"/>
    <w:link w:val="Char0"/>
    <w:locked/>
    <w:rsid w:val="00DA29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A29B6"/>
    <w:rPr>
      <w:sz w:val="18"/>
      <w:szCs w:val="18"/>
    </w:rPr>
  </w:style>
  <w:style w:type="paragraph" w:styleId="a7">
    <w:name w:val="footer"/>
    <w:basedOn w:val="a"/>
    <w:link w:val="Char1"/>
    <w:locked/>
    <w:rsid w:val="00DA29B6"/>
    <w:pPr>
      <w:tabs>
        <w:tab w:val="center" w:pos="4153"/>
        <w:tab w:val="right" w:pos="8306"/>
      </w:tabs>
      <w:snapToGrid w:val="0"/>
    </w:pPr>
    <w:rPr>
      <w:sz w:val="18"/>
      <w:szCs w:val="18"/>
    </w:rPr>
  </w:style>
  <w:style w:type="character" w:customStyle="1" w:styleId="Char1">
    <w:name w:val="页脚 Char"/>
    <w:basedOn w:val="a0"/>
    <w:link w:val="a7"/>
    <w:rsid w:val="00DA29B6"/>
    <w:rPr>
      <w:sz w:val="18"/>
      <w:szCs w:val="18"/>
    </w:rPr>
  </w:style>
  <w:style w:type="character" w:styleId="a8">
    <w:name w:val="annotation reference"/>
    <w:locked/>
    <w:rsid w:val="00DA29B6"/>
    <w:rPr>
      <w:rFonts w:cs="Times New Roman"/>
      <w:sz w:val="21"/>
      <w:szCs w:val="21"/>
    </w:rPr>
  </w:style>
  <w:style w:type="paragraph" w:styleId="a9">
    <w:name w:val="annotation text"/>
    <w:basedOn w:val="a"/>
    <w:link w:val="Char2"/>
    <w:locked/>
    <w:rsid w:val="00DA29B6"/>
  </w:style>
  <w:style w:type="character" w:customStyle="1" w:styleId="Char2">
    <w:name w:val="批注文字 Char"/>
    <w:basedOn w:val="a0"/>
    <w:link w:val="a9"/>
    <w:rsid w:val="00DA29B6"/>
    <w:rPr>
      <w:sz w:val="24"/>
      <w:szCs w:val="24"/>
    </w:rPr>
  </w:style>
  <w:style w:type="paragraph" w:styleId="aa">
    <w:name w:val="annotation subject"/>
    <w:basedOn w:val="a9"/>
    <w:next w:val="a9"/>
    <w:link w:val="Char3"/>
    <w:locked/>
    <w:rsid w:val="00DA29B6"/>
    <w:rPr>
      <w:b/>
      <w:bCs/>
    </w:rPr>
  </w:style>
  <w:style w:type="character" w:customStyle="1" w:styleId="Char3">
    <w:name w:val="批注主题 Char"/>
    <w:basedOn w:val="Char2"/>
    <w:link w:val="aa"/>
    <w:rsid w:val="00DA29B6"/>
    <w:rPr>
      <w:b/>
      <w:bCs/>
      <w:sz w:val="24"/>
      <w:szCs w:val="24"/>
    </w:rPr>
  </w:style>
  <w:style w:type="character" w:styleId="ab">
    <w:name w:val="Strong"/>
    <w:qFormat/>
    <w:locked/>
    <w:rsid w:val="000F663A"/>
    <w:rPr>
      <w:b/>
      <w:bCs/>
    </w:rPr>
  </w:style>
  <w:style w:type="paragraph" w:styleId="ac">
    <w:name w:val="List Paragraph"/>
    <w:basedOn w:val="a"/>
    <w:uiPriority w:val="34"/>
    <w:qFormat/>
    <w:rsid w:val="000F663A"/>
    <w:pPr>
      <w:suppressAutoHyphens/>
      <w:ind w:firstLineChars="200" w:firstLine="420"/>
    </w:pPr>
    <w:rPr>
      <w:rFonts w:eastAsia="Lucida Sans Unicode" w:cs="Mangal"/>
      <w:kern w:val="1"/>
      <w:szCs w:val="21"/>
      <w:lang w:val="it-IT" w:eastAsia="hi-IN" w:bidi="hi-IN"/>
    </w:rPr>
  </w:style>
  <w:style w:type="character" w:styleId="ad">
    <w:name w:val="FollowedHyperlink"/>
    <w:basedOn w:val="a0"/>
    <w:locked/>
    <w:rsid w:val="003638D8"/>
    <w:rPr>
      <w:color w:val="800080" w:themeColor="followedHyperlink"/>
      <w:u w:val="single"/>
    </w:rPr>
  </w:style>
  <w:style w:type="paragraph" w:customStyle="1" w:styleId="p0">
    <w:name w:val="p0"/>
    <w:basedOn w:val="a"/>
    <w:rsid w:val="005814D4"/>
    <w:pPr>
      <w:spacing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eheberlein@uams.ed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3546-88E8-4C44-8A44-8393CDAB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heberleinwolfe</dc:creator>
  <cp:lastModifiedBy>LS Ma</cp:lastModifiedBy>
  <cp:revision>2</cp:revision>
  <dcterms:created xsi:type="dcterms:W3CDTF">2013-11-02T01:48:00Z</dcterms:created>
  <dcterms:modified xsi:type="dcterms:W3CDTF">2013-11-02T01:48:00Z</dcterms:modified>
</cp:coreProperties>
</file>