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809" w:rsidRPr="00FD6A85" w:rsidRDefault="00FA3809" w:rsidP="00FD6C9B">
      <w:pPr>
        <w:snapToGrid w:val="0"/>
        <w:spacing w:after="0" w:line="360" w:lineRule="auto"/>
        <w:rPr>
          <w:rFonts w:ascii="Book Antiqua" w:hAnsi="Book Antiqua"/>
          <w:bCs/>
          <w:color w:val="000000"/>
          <w:sz w:val="24"/>
        </w:rPr>
      </w:pPr>
      <w:bookmarkStart w:id="0" w:name="OLE_LINK1"/>
      <w:bookmarkStart w:id="1" w:name="OLE_LINK2"/>
      <w:bookmarkStart w:id="2" w:name="_Hlk532325482"/>
      <w:bookmarkStart w:id="3" w:name="OLE_LINK5"/>
      <w:bookmarkStart w:id="4" w:name="OLE_LINK9"/>
      <w:bookmarkStart w:id="5" w:name="OLE_LINK13"/>
      <w:bookmarkStart w:id="6" w:name="OLE_LINK6"/>
      <w:r w:rsidRPr="00FD6A85">
        <w:rPr>
          <w:rFonts w:ascii="Book Antiqua" w:hAnsi="Book Antiqua"/>
          <w:b/>
          <w:color w:val="000000"/>
          <w:sz w:val="24"/>
        </w:rPr>
        <w:t>Name of Journal:</w:t>
      </w:r>
      <w:r w:rsidRPr="00FD6A85">
        <w:rPr>
          <w:rFonts w:ascii="Book Antiqua" w:hAnsi="Book Antiqua"/>
          <w:bCs/>
          <w:color w:val="000000"/>
          <w:sz w:val="24"/>
        </w:rPr>
        <w:t xml:space="preserve"> </w:t>
      </w:r>
      <w:r w:rsidRPr="00FD6A85">
        <w:rPr>
          <w:rFonts w:ascii="Book Antiqua" w:hAnsi="Book Antiqua" w:cs="Book Antiqua" w:hint="eastAsia"/>
          <w:i/>
          <w:iCs/>
          <w:sz w:val="24"/>
        </w:rPr>
        <w:t>World</w:t>
      </w:r>
      <w:r w:rsidRPr="00FD6A85">
        <w:rPr>
          <w:rFonts w:ascii="Book Antiqua" w:hAnsi="Book Antiqua" w:cs="Book Antiqua"/>
          <w:i/>
          <w:iCs/>
          <w:sz w:val="24"/>
        </w:rPr>
        <w:t xml:space="preserve"> </w:t>
      </w:r>
      <w:r w:rsidRPr="00FD6A85">
        <w:rPr>
          <w:rFonts w:ascii="Book Antiqua" w:hAnsi="Book Antiqua" w:cs="Book Antiqua" w:hint="eastAsia"/>
          <w:i/>
          <w:iCs/>
          <w:sz w:val="24"/>
        </w:rPr>
        <w:t>Journal</w:t>
      </w:r>
      <w:r w:rsidRPr="00FD6A85">
        <w:rPr>
          <w:rFonts w:ascii="Book Antiqua" w:hAnsi="Book Antiqua" w:cs="Book Antiqua"/>
          <w:i/>
          <w:iCs/>
          <w:sz w:val="24"/>
        </w:rPr>
        <w:t xml:space="preserve"> </w:t>
      </w:r>
      <w:r w:rsidRPr="00FD6A85">
        <w:rPr>
          <w:rFonts w:ascii="Book Antiqua" w:hAnsi="Book Antiqua" w:cs="Book Antiqua" w:hint="eastAsia"/>
          <w:i/>
          <w:iCs/>
          <w:sz w:val="24"/>
        </w:rPr>
        <w:t>o</w:t>
      </w:r>
      <w:r w:rsidRPr="00FD6A85">
        <w:rPr>
          <w:rFonts w:ascii="Book Antiqua" w:hAnsi="Book Antiqua" w:cs="Book Antiqua"/>
          <w:i/>
          <w:iCs/>
          <w:sz w:val="24"/>
        </w:rPr>
        <w:t>f Meta-Analysis</w:t>
      </w:r>
    </w:p>
    <w:p w:rsidR="00FA3809" w:rsidRPr="00FD6A85" w:rsidRDefault="00FA3809" w:rsidP="00FD6C9B">
      <w:pPr>
        <w:adjustRightInd w:val="0"/>
        <w:snapToGrid w:val="0"/>
        <w:spacing w:after="0" w:line="360" w:lineRule="auto"/>
        <w:rPr>
          <w:rFonts w:ascii="Book Antiqua" w:hAnsi="Book Antiqua" w:cs="Arial"/>
          <w:b/>
          <w:color w:val="000000"/>
          <w:sz w:val="24"/>
        </w:rPr>
      </w:pPr>
      <w:r w:rsidRPr="00FD6A85">
        <w:rPr>
          <w:rFonts w:ascii="Book Antiqua" w:eastAsia="Times New Roman" w:hAnsi="Book Antiqua"/>
          <w:b/>
          <w:bCs/>
          <w:color w:val="000000"/>
          <w:sz w:val="24"/>
        </w:rPr>
        <w:t>Manuscript NO</w:t>
      </w:r>
      <w:r w:rsidRPr="00FD6A85">
        <w:rPr>
          <w:rFonts w:ascii="Book Antiqua" w:hAnsi="Book Antiqua" w:cs="Arial"/>
          <w:b/>
          <w:color w:val="000000"/>
          <w:sz w:val="24"/>
        </w:rPr>
        <w:t xml:space="preserve">: </w:t>
      </w:r>
      <w:r w:rsidRPr="00FD6A85">
        <w:rPr>
          <w:rFonts w:ascii="Book Antiqua" w:hAnsi="Book Antiqua" w:cs="Arial"/>
          <w:bCs/>
          <w:color w:val="000000"/>
          <w:sz w:val="24"/>
        </w:rPr>
        <w:t>51713</w:t>
      </w:r>
    </w:p>
    <w:p w:rsidR="00FA3809" w:rsidRPr="00FD6A85" w:rsidRDefault="00FA3809" w:rsidP="00FD6C9B">
      <w:pPr>
        <w:spacing w:after="0" w:line="360" w:lineRule="auto"/>
        <w:outlineLvl w:val="0"/>
        <w:rPr>
          <w:rFonts w:ascii="Book Antiqua" w:hAnsi="Book Antiqua" w:cs="Book Antiqua"/>
          <w:sz w:val="24"/>
        </w:rPr>
      </w:pPr>
      <w:r w:rsidRPr="00FD6A85">
        <w:rPr>
          <w:rFonts w:ascii="Book Antiqua" w:hAnsi="Book Antiqua"/>
          <w:b/>
          <w:color w:val="000000"/>
          <w:sz w:val="24"/>
        </w:rPr>
        <w:t xml:space="preserve">Manuscript Type: </w:t>
      </w:r>
      <w:r w:rsidRPr="00FD6A85">
        <w:rPr>
          <w:rFonts w:ascii="Book Antiqua" w:hAnsi="Book Antiqua" w:cs="Book Antiqua"/>
          <w:sz w:val="24"/>
        </w:rPr>
        <w:t>SCIENTOMETRICS</w:t>
      </w:r>
    </w:p>
    <w:p w:rsidR="00FA3809" w:rsidRPr="00FD6A85" w:rsidRDefault="00FA3809" w:rsidP="00FD6C9B">
      <w:pPr>
        <w:spacing w:after="0" w:line="360" w:lineRule="auto"/>
        <w:outlineLvl w:val="0"/>
        <w:rPr>
          <w:rFonts w:ascii="Book Antiqua" w:hAnsi="Book Antiqua" w:cs="Book Antiqua"/>
          <w:b/>
          <w:bCs/>
          <w:sz w:val="24"/>
        </w:rPr>
      </w:pPr>
    </w:p>
    <w:p w:rsidR="00DD4A1F" w:rsidRPr="00FD6A85" w:rsidRDefault="00345849" w:rsidP="00386061">
      <w:pPr>
        <w:spacing w:after="0" w:line="360" w:lineRule="auto"/>
        <w:outlineLvl w:val="0"/>
        <w:rPr>
          <w:rFonts w:ascii="Book Antiqua" w:hAnsi="Book Antiqua" w:cs="Book Antiqua"/>
          <w:b/>
          <w:color w:val="231F20"/>
          <w:sz w:val="24"/>
        </w:rPr>
      </w:pPr>
      <w:r w:rsidRPr="00FD6A85">
        <w:rPr>
          <w:rFonts w:ascii="Book Antiqua" w:hAnsi="Book Antiqua" w:cs="Book Antiqua" w:hint="eastAsia"/>
          <w:b/>
          <w:bCs/>
          <w:sz w:val="24"/>
        </w:rPr>
        <w:t>Chinese r</w:t>
      </w:r>
      <w:r w:rsidRPr="00FD6A85">
        <w:rPr>
          <w:rFonts w:ascii="Book Antiqua" w:hAnsi="Book Antiqua" w:cs="Book Antiqua"/>
          <w:b/>
          <w:bCs/>
          <w:sz w:val="24"/>
        </w:rPr>
        <w:t>esearch</w:t>
      </w:r>
      <w:bookmarkEnd w:id="0"/>
      <w:bookmarkEnd w:id="1"/>
      <w:r w:rsidRPr="00FD6A85">
        <w:rPr>
          <w:rFonts w:ascii="Book Antiqua" w:hAnsi="Book Antiqua" w:cs="Book Antiqua"/>
          <w:b/>
          <w:bCs/>
          <w:sz w:val="24"/>
        </w:rPr>
        <w:t xml:space="preserve"> </w:t>
      </w:r>
      <w:r w:rsidRPr="00FD6A85">
        <w:rPr>
          <w:rFonts w:ascii="Book Antiqua" w:hAnsi="Book Antiqua" w:cs="Book Antiqua" w:hint="eastAsia"/>
          <w:b/>
          <w:bCs/>
          <w:sz w:val="24"/>
        </w:rPr>
        <w:t>into</w:t>
      </w:r>
      <w:r w:rsidRPr="00FD6A85">
        <w:rPr>
          <w:rFonts w:ascii="Book Antiqua" w:hAnsi="Book Antiqua" w:cs="Book Antiqua"/>
          <w:b/>
          <w:bCs/>
          <w:sz w:val="24"/>
        </w:rPr>
        <w:t xml:space="preserve"> ulcerative colitis from 1978 to 2017</w:t>
      </w:r>
      <w:bookmarkEnd w:id="2"/>
      <w:r w:rsidRPr="00FD6A85">
        <w:rPr>
          <w:rFonts w:ascii="Book Antiqua" w:hAnsi="Book Antiqua" w:cs="Book Antiqua"/>
          <w:b/>
          <w:color w:val="231F20"/>
          <w:sz w:val="24"/>
        </w:rPr>
        <w:t xml:space="preserve">: </w:t>
      </w:r>
      <w:bookmarkEnd w:id="3"/>
      <w:bookmarkEnd w:id="4"/>
      <w:r w:rsidRPr="00FD6A85">
        <w:rPr>
          <w:rFonts w:ascii="Book Antiqua" w:hAnsi="Book Antiqua" w:cs="Book Antiqua"/>
          <w:b/>
          <w:caps/>
          <w:color w:val="231F20"/>
          <w:sz w:val="24"/>
        </w:rPr>
        <w:t>a</w:t>
      </w:r>
      <w:r w:rsidRPr="00FD6A85">
        <w:rPr>
          <w:rFonts w:ascii="Book Antiqua" w:hAnsi="Book Antiqua" w:cs="Book Antiqua"/>
          <w:b/>
          <w:color w:val="231F20"/>
          <w:sz w:val="24"/>
        </w:rPr>
        <w:t xml:space="preserve"> bibliometric analysis</w:t>
      </w:r>
      <w:bookmarkEnd w:id="5"/>
    </w:p>
    <w:p w:rsidR="00FA3809" w:rsidRPr="00FD6A85" w:rsidRDefault="00FA3809" w:rsidP="00386061">
      <w:pPr>
        <w:spacing w:after="0" w:line="360" w:lineRule="auto"/>
        <w:outlineLvl w:val="0"/>
        <w:rPr>
          <w:rFonts w:ascii="Book Antiqua" w:hAnsi="Book Antiqua" w:cs="Book Antiqua"/>
          <w:b/>
          <w:color w:val="231F20"/>
          <w:sz w:val="24"/>
        </w:rPr>
      </w:pPr>
    </w:p>
    <w:p w:rsidR="00DD4A1F" w:rsidRPr="00FD6A85" w:rsidRDefault="00345849" w:rsidP="00386061">
      <w:pPr>
        <w:spacing w:after="0" w:line="360" w:lineRule="auto"/>
        <w:outlineLvl w:val="0"/>
        <w:rPr>
          <w:rFonts w:ascii="Book Antiqua" w:hAnsi="Book Antiqua" w:cs="Book Antiqua"/>
          <w:sz w:val="24"/>
        </w:rPr>
      </w:pPr>
      <w:r w:rsidRPr="00FD6A85">
        <w:rPr>
          <w:rFonts w:ascii="Book Antiqua" w:hAnsi="Book Antiqua" w:cs="Book Antiqua"/>
          <w:bCs/>
          <w:color w:val="231F20"/>
          <w:sz w:val="24"/>
        </w:rPr>
        <w:t xml:space="preserve">Zhu M </w:t>
      </w:r>
      <w:r w:rsidRPr="00FD6A85">
        <w:rPr>
          <w:rFonts w:ascii="Book Antiqua" w:hAnsi="Book Antiqua" w:cs="Book Antiqua"/>
          <w:bCs/>
          <w:i/>
          <w:iCs/>
          <w:color w:val="231F20"/>
          <w:sz w:val="24"/>
        </w:rPr>
        <w:t>et al.</w:t>
      </w:r>
      <w:r w:rsidRPr="00FD6A85">
        <w:rPr>
          <w:rFonts w:ascii="Book Antiqua" w:hAnsi="Book Antiqua" w:cs="Book Antiqua"/>
          <w:color w:val="231F20"/>
          <w:sz w:val="24"/>
        </w:rPr>
        <w:t xml:space="preserve"> Chinese research into UC from 1978 to 2017</w:t>
      </w:r>
    </w:p>
    <w:p w:rsidR="00DD4A1F" w:rsidRPr="00FD6A85" w:rsidRDefault="00DD4A1F" w:rsidP="00386061">
      <w:pPr>
        <w:spacing w:after="0" w:line="360" w:lineRule="auto"/>
        <w:outlineLvl w:val="0"/>
        <w:rPr>
          <w:rFonts w:ascii="Book Antiqua" w:hAnsi="Book Antiqua" w:cs="Book Antiqua"/>
          <w:color w:val="231F20"/>
          <w:sz w:val="24"/>
        </w:rPr>
      </w:pPr>
    </w:p>
    <w:bookmarkEnd w:id="6"/>
    <w:p w:rsidR="00DD4A1F" w:rsidRPr="00FD6A85" w:rsidRDefault="00783DDE" w:rsidP="00386061">
      <w:pPr>
        <w:spacing w:after="0" w:line="360" w:lineRule="auto"/>
        <w:outlineLvl w:val="0"/>
        <w:rPr>
          <w:rFonts w:ascii="Book Antiqua" w:hAnsi="Book Antiqua" w:cs="Book Antiqua"/>
          <w:sz w:val="24"/>
        </w:rPr>
      </w:pPr>
      <w:r w:rsidRPr="00FD6A85">
        <w:rPr>
          <w:rFonts w:ascii="Book Antiqua" w:hAnsi="Book Antiqua" w:cs="Book Antiqua"/>
          <w:sz w:val="24"/>
        </w:rPr>
        <w:t xml:space="preserve">Min Zhu, </w:t>
      </w:r>
      <w:bookmarkStart w:id="7" w:name="OLE_LINK79"/>
      <w:bookmarkStart w:id="8" w:name="OLE_LINK80"/>
      <w:r w:rsidRPr="00FD6A85">
        <w:rPr>
          <w:rFonts w:ascii="Book Antiqua" w:hAnsi="Book Antiqua" w:cs="Book Antiqua"/>
          <w:sz w:val="24"/>
        </w:rPr>
        <w:t>Jing-Xi</w:t>
      </w:r>
      <w:bookmarkEnd w:id="7"/>
      <w:bookmarkEnd w:id="8"/>
      <w:r w:rsidRPr="00FD6A85">
        <w:rPr>
          <w:rFonts w:ascii="Book Antiqua" w:hAnsi="Book Antiqua" w:cs="Book Antiqua"/>
          <w:sz w:val="24"/>
        </w:rPr>
        <w:t xml:space="preserve"> Mu, </w:t>
      </w:r>
      <w:bookmarkStart w:id="9" w:name="OLE_LINK81"/>
      <w:bookmarkStart w:id="10" w:name="OLE_LINK82"/>
      <w:r w:rsidRPr="00FD6A85">
        <w:rPr>
          <w:rFonts w:ascii="Book Antiqua" w:hAnsi="Book Antiqua" w:cs="Book Antiqua"/>
          <w:sz w:val="24"/>
        </w:rPr>
        <w:t>Ming-Shan</w:t>
      </w:r>
      <w:bookmarkEnd w:id="9"/>
      <w:bookmarkEnd w:id="10"/>
      <w:r w:rsidRPr="00FD6A85">
        <w:rPr>
          <w:rFonts w:ascii="Book Antiqua" w:hAnsi="Book Antiqua" w:cs="Book Antiqua"/>
          <w:sz w:val="24"/>
        </w:rPr>
        <w:t xml:space="preserve"> Jiang, </w:t>
      </w:r>
      <w:proofErr w:type="spellStart"/>
      <w:r w:rsidRPr="00FD6A85">
        <w:rPr>
          <w:rFonts w:ascii="Book Antiqua" w:hAnsi="Book Antiqua" w:cs="Book Antiqua"/>
          <w:sz w:val="24"/>
        </w:rPr>
        <w:t>Arjudeb</w:t>
      </w:r>
      <w:proofErr w:type="spellEnd"/>
      <w:r w:rsidRPr="00FD6A85">
        <w:rPr>
          <w:rFonts w:ascii="Book Antiqua" w:hAnsi="Book Antiqua" w:cs="Book Antiqua"/>
          <w:sz w:val="24"/>
        </w:rPr>
        <w:t xml:space="preserve"> Mukherjee, Zhen </w:t>
      </w:r>
      <w:proofErr w:type="spellStart"/>
      <w:r w:rsidRPr="00FD6A85">
        <w:rPr>
          <w:rFonts w:ascii="Book Antiqua" w:hAnsi="Book Antiqua" w:cs="Book Antiqua"/>
          <w:sz w:val="24"/>
        </w:rPr>
        <w:t>Zeng</w:t>
      </w:r>
      <w:proofErr w:type="spellEnd"/>
      <w:r w:rsidRPr="00FD6A85">
        <w:rPr>
          <w:rFonts w:ascii="Book Antiqua" w:hAnsi="Book Antiqua" w:cs="Book Antiqua"/>
          <w:sz w:val="24"/>
        </w:rPr>
        <w:t>, Yi-Ding Chen, Xiao-Li Yang, Hu Zhang</w:t>
      </w:r>
    </w:p>
    <w:p w:rsidR="00FA3809" w:rsidRPr="00FD6A85" w:rsidRDefault="00FA3809" w:rsidP="00386061">
      <w:pPr>
        <w:spacing w:after="0" w:line="360" w:lineRule="auto"/>
        <w:outlineLvl w:val="0"/>
        <w:rPr>
          <w:rFonts w:ascii="Book Antiqua" w:hAnsi="Book Antiqua" w:cs="Book Antiqua"/>
          <w:sz w:val="24"/>
        </w:rPr>
      </w:pPr>
    </w:p>
    <w:p w:rsidR="00DD4A1F" w:rsidRPr="00FD6A85" w:rsidRDefault="00345849" w:rsidP="00386061">
      <w:pPr>
        <w:widowControl/>
        <w:spacing w:after="0" w:line="360" w:lineRule="auto"/>
        <w:rPr>
          <w:rFonts w:ascii="Book Antiqua" w:hAnsi="Book Antiqua" w:cs="Book Antiqua"/>
          <w:bCs/>
          <w:iCs/>
          <w:sz w:val="24"/>
        </w:rPr>
      </w:pPr>
      <w:r w:rsidRPr="00FD6A85">
        <w:rPr>
          <w:rFonts w:ascii="Book Antiqua" w:hAnsi="Book Antiqua" w:cs="Book Antiqua"/>
          <w:b/>
          <w:bCs/>
          <w:sz w:val="24"/>
        </w:rPr>
        <w:t>Min Zhu</w:t>
      </w:r>
      <w:r w:rsidR="00783DDE" w:rsidRPr="00FD6A85">
        <w:rPr>
          <w:rFonts w:ascii="Book Antiqua" w:hAnsi="Book Antiqua" w:cs="Book Antiqua"/>
          <w:b/>
          <w:bCs/>
          <w:sz w:val="24"/>
        </w:rPr>
        <w:t xml:space="preserve">, </w:t>
      </w:r>
      <w:r w:rsidRPr="00FD6A85">
        <w:rPr>
          <w:rFonts w:ascii="Book Antiqua" w:hAnsi="Book Antiqua" w:cs="Book Antiqua"/>
          <w:b/>
          <w:bCs/>
          <w:sz w:val="24"/>
        </w:rPr>
        <w:t>Jing</w:t>
      </w:r>
      <w:r w:rsidR="00783DDE" w:rsidRPr="00FD6A85">
        <w:rPr>
          <w:rFonts w:ascii="Book Antiqua" w:hAnsi="Book Antiqua" w:cs="Book Antiqua"/>
          <w:b/>
          <w:bCs/>
          <w:sz w:val="24"/>
        </w:rPr>
        <w:t xml:space="preserve">-Xi </w:t>
      </w:r>
      <w:r w:rsidRPr="00FD6A85">
        <w:rPr>
          <w:rFonts w:ascii="Book Antiqua" w:hAnsi="Book Antiqua" w:cs="Book Antiqua"/>
          <w:b/>
          <w:bCs/>
          <w:sz w:val="24"/>
        </w:rPr>
        <w:t>Mu</w:t>
      </w:r>
      <w:r w:rsidR="00783DDE" w:rsidRPr="00FD6A85">
        <w:rPr>
          <w:rFonts w:ascii="Book Antiqua" w:hAnsi="Book Antiqua" w:cs="Book Antiqua"/>
          <w:b/>
          <w:bCs/>
          <w:sz w:val="24"/>
        </w:rPr>
        <w:t xml:space="preserve">, </w:t>
      </w:r>
      <w:r w:rsidRPr="00FD6A85">
        <w:rPr>
          <w:rFonts w:ascii="Book Antiqua" w:hAnsi="Book Antiqua" w:cs="Book Antiqua"/>
          <w:b/>
          <w:bCs/>
          <w:sz w:val="24"/>
        </w:rPr>
        <w:t>Ming</w:t>
      </w:r>
      <w:r w:rsidR="00783DDE" w:rsidRPr="00FD6A85">
        <w:rPr>
          <w:rFonts w:ascii="Book Antiqua" w:hAnsi="Book Antiqua" w:cs="Book Antiqua"/>
          <w:b/>
          <w:bCs/>
          <w:sz w:val="24"/>
        </w:rPr>
        <w:t xml:space="preserve">-Shan </w:t>
      </w:r>
      <w:r w:rsidRPr="00FD6A85">
        <w:rPr>
          <w:rFonts w:ascii="Book Antiqua" w:hAnsi="Book Antiqua" w:cs="Book Antiqua"/>
          <w:b/>
          <w:bCs/>
          <w:sz w:val="24"/>
        </w:rPr>
        <w:t>Jiang</w:t>
      </w:r>
      <w:r w:rsidR="00783DDE" w:rsidRPr="00FD6A85">
        <w:rPr>
          <w:rFonts w:ascii="Book Antiqua" w:hAnsi="Book Antiqua" w:cs="Book Antiqua"/>
          <w:b/>
          <w:bCs/>
          <w:sz w:val="24"/>
        </w:rPr>
        <w:t xml:space="preserve">, </w:t>
      </w:r>
      <w:r w:rsidRPr="00FD6A85">
        <w:rPr>
          <w:rFonts w:ascii="Book Antiqua" w:hAnsi="Book Antiqua" w:cs="Book Antiqua"/>
          <w:b/>
          <w:bCs/>
          <w:sz w:val="24"/>
        </w:rPr>
        <w:t>Zhen Zeng</w:t>
      </w:r>
      <w:r w:rsidR="00783DDE" w:rsidRPr="00FD6A85">
        <w:rPr>
          <w:rFonts w:ascii="Book Antiqua" w:hAnsi="Book Antiqua" w:cs="Book Antiqua"/>
          <w:b/>
          <w:bCs/>
          <w:sz w:val="24"/>
        </w:rPr>
        <w:t xml:space="preserve">, </w:t>
      </w:r>
      <w:r w:rsidRPr="00FD6A85">
        <w:rPr>
          <w:rFonts w:ascii="Book Antiqua" w:hAnsi="Book Antiqua" w:cs="Book Antiqua" w:hint="eastAsia"/>
          <w:b/>
          <w:bCs/>
          <w:sz w:val="24"/>
        </w:rPr>
        <w:t>Yi</w:t>
      </w:r>
      <w:r w:rsidR="00783DDE" w:rsidRPr="00FD6A85">
        <w:rPr>
          <w:rFonts w:ascii="Book Antiqua" w:hAnsi="Book Antiqua" w:cs="Book Antiqua"/>
          <w:b/>
          <w:bCs/>
          <w:sz w:val="24"/>
        </w:rPr>
        <w:t xml:space="preserve">-Ding </w:t>
      </w:r>
      <w:r w:rsidRPr="00FD6A85">
        <w:rPr>
          <w:rFonts w:ascii="Book Antiqua" w:hAnsi="Book Antiqua" w:cs="Book Antiqua" w:hint="eastAsia"/>
          <w:b/>
          <w:bCs/>
          <w:sz w:val="24"/>
        </w:rPr>
        <w:t>Chen</w:t>
      </w:r>
      <w:r w:rsidR="00783DDE" w:rsidRPr="00FD6A85">
        <w:rPr>
          <w:rFonts w:ascii="Book Antiqua" w:hAnsi="Book Antiqua" w:cs="Book Antiqua"/>
          <w:b/>
          <w:bCs/>
          <w:sz w:val="24"/>
        </w:rPr>
        <w:t xml:space="preserve">, </w:t>
      </w:r>
      <w:r w:rsidRPr="00FD6A85">
        <w:rPr>
          <w:rFonts w:ascii="Book Antiqua" w:hAnsi="Book Antiqua" w:cs="Book Antiqua" w:hint="eastAsia"/>
          <w:b/>
          <w:bCs/>
          <w:sz w:val="24"/>
        </w:rPr>
        <w:t>Xiao</w:t>
      </w:r>
      <w:r w:rsidR="00783DDE" w:rsidRPr="00FD6A85">
        <w:rPr>
          <w:rFonts w:ascii="Book Antiqua" w:hAnsi="Book Antiqua" w:cs="Book Antiqua"/>
          <w:b/>
          <w:bCs/>
          <w:sz w:val="24"/>
        </w:rPr>
        <w:t xml:space="preserve">-Li </w:t>
      </w:r>
      <w:r w:rsidRPr="00FD6A85">
        <w:rPr>
          <w:rFonts w:ascii="Book Antiqua" w:hAnsi="Book Antiqua" w:cs="Book Antiqua" w:hint="eastAsia"/>
          <w:b/>
          <w:bCs/>
          <w:sz w:val="24"/>
        </w:rPr>
        <w:t>Yang</w:t>
      </w:r>
      <w:r w:rsidR="00783DDE" w:rsidRPr="00FD6A85">
        <w:rPr>
          <w:rFonts w:ascii="Book Antiqua" w:hAnsi="Book Antiqua" w:cs="Book Antiqua"/>
          <w:b/>
          <w:bCs/>
          <w:sz w:val="24"/>
        </w:rPr>
        <w:t xml:space="preserve">, </w:t>
      </w:r>
      <w:r w:rsidRPr="00FD6A85">
        <w:rPr>
          <w:rFonts w:ascii="Book Antiqua" w:hAnsi="Book Antiqua" w:cs="Book Antiqua"/>
          <w:b/>
          <w:bCs/>
          <w:sz w:val="24"/>
        </w:rPr>
        <w:t>Hu Zhang</w:t>
      </w:r>
      <w:r w:rsidR="00783DDE" w:rsidRPr="00FD6A85">
        <w:rPr>
          <w:rFonts w:ascii="Book Antiqua" w:hAnsi="Book Antiqua" w:cs="Book Antiqua"/>
          <w:b/>
          <w:bCs/>
          <w:sz w:val="24"/>
        </w:rPr>
        <w:t xml:space="preserve">, </w:t>
      </w:r>
      <w:r w:rsidRPr="00FD6A85">
        <w:rPr>
          <w:rFonts w:ascii="Book Antiqua" w:hAnsi="Book Antiqua" w:cs="Book Antiqua"/>
          <w:sz w:val="24"/>
        </w:rPr>
        <w:t xml:space="preserve">Department of Gastroenterology </w:t>
      </w:r>
      <w:r w:rsidR="00483E23" w:rsidRPr="00FD6A85">
        <w:rPr>
          <w:rFonts w:ascii="Book Antiqua" w:hAnsi="Book Antiqua" w:cs="Book Antiqua"/>
          <w:sz w:val="24"/>
        </w:rPr>
        <w:t>and</w:t>
      </w:r>
      <w:r w:rsidRPr="00FD6A85">
        <w:rPr>
          <w:rFonts w:ascii="Book Antiqua" w:hAnsi="Book Antiqua" w:cs="Book Antiqua"/>
          <w:sz w:val="24"/>
        </w:rPr>
        <w:t xml:space="preserve"> Center for Inflammatory Bowel Disease, West China Hospital, Sichuan University, </w:t>
      </w:r>
      <w:r w:rsidRPr="00FD6A85">
        <w:rPr>
          <w:rFonts w:ascii="Book Antiqua" w:hAnsi="Book Antiqua" w:cs="Book Antiqua"/>
          <w:bCs/>
          <w:iCs/>
          <w:sz w:val="24"/>
        </w:rPr>
        <w:t xml:space="preserve">Chengdu </w:t>
      </w:r>
      <w:r w:rsidR="00783DDE" w:rsidRPr="00FD6A85">
        <w:rPr>
          <w:rFonts w:ascii="Book Antiqua" w:hAnsi="Book Antiqua" w:cs="Book Antiqua"/>
          <w:bCs/>
          <w:iCs/>
          <w:sz w:val="24"/>
        </w:rPr>
        <w:t>610041, Sichuan Province, China</w:t>
      </w:r>
    </w:p>
    <w:p w:rsidR="00783DDE" w:rsidRPr="00FD6A85" w:rsidRDefault="00783DDE" w:rsidP="00386061">
      <w:pPr>
        <w:widowControl/>
        <w:spacing w:after="0" w:line="360" w:lineRule="auto"/>
        <w:rPr>
          <w:rFonts w:ascii="Book Antiqua" w:hAnsi="Book Antiqua" w:cs="Book Antiqua"/>
          <w:b/>
          <w:bCs/>
          <w:sz w:val="24"/>
        </w:rPr>
      </w:pPr>
    </w:p>
    <w:p w:rsidR="00DD4A1F" w:rsidRPr="00FD6A85" w:rsidRDefault="00345849" w:rsidP="00386061">
      <w:pPr>
        <w:widowControl/>
        <w:spacing w:after="0" w:line="360" w:lineRule="auto"/>
        <w:rPr>
          <w:rFonts w:ascii="Book Antiqua" w:hAnsi="Book Antiqua" w:cs="Book Antiqua"/>
          <w:sz w:val="24"/>
        </w:rPr>
      </w:pPr>
      <w:proofErr w:type="spellStart"/>
      <w:r w:rsidRPr="00FD6A85">
        <w:rPr>
          <w:rFonts w:ascii="Book Antiqua" w:hAnsi="Book Antiqua" w:cs="Book Antiqua"/>
          <w:b/>
          <w:bCs/>
          <w:sz w:val="24"/>
        </w:rPr>
        <w:t>Arjudeb</w:t>
      </w:r>
      <w:proofErr w:type="spellEnd"/>
      <w:r w:rsidRPr="00FD6A85">
        <w:rPr>
          <w:rFonts w:ascii="Book Antiqua" w:hAnsi="Book Antiqua" w:cs="Book Antiqua"/>
          <w:b/>
          <w:bCs/>
          <w:sz w:val="24"/>
        </w:rPr>
        <w:t xml:space="preserve"> Mukherjee</w:t>
      </w:r>
      <w:r w:rsidRPr="00FD6A85">
        <w:rPr>
          <w:rFonts w:ascii="Book Antiqua" w:hAnsi="Book Antiqua" w:cs="Book Antiqua" w:hint="eastAsia"/>
          <w:sz w:val="24"/>
        </w:rPr>
        <w:t>,</w:t>
      </w:r>
      <w:r w:rsidRPr="00FD6A85">
        <w:rPr>
          <w:rFonts w:ascii="Book Antiqua" w:hAnsi="Book Antiqua" w:cs="Book Antiqua"/>
          <w:b/>
          <w:bCs/>
          <w:sz w:val="24"/>
        </w:rPr>
        <w:t xml:space="preserve"> </w:t>
      </w:r>
      <w:r w:rsidRPr="00FD6A85">
        <w:rPr>
          <w:rFonts w:ascii="Book Antiqua" w:hAnsi="Book Antiqua" w:cs="Book Antiqua"/>
          <w:sz w:val="24"/>
        </w:rPr>
        <w:t xml:space="preserve">West China School of Medicine, Sichuan University, </w:t>
      </w:r>
      <w:r w:rsidR="00783DDE" w:rsidRPr="00FD6A85">
        <w:rPr>
          <w:rFonts w:ascii="Book Antiqua" w:hAnsi="Book Antiqua" w:cs="Book Antiqua"/>
          <w:bCs/>
          <w:iCs/>
          <w:sz w:val="24"/>
        </w:rPr>
        <w:t>Chengdu 610041, Sichuan Province, China</w:t>
      </w:r>
    </w:p>
    <w:p w:rsidR="00DD4A1F" w:rsidRPr="00FD6A85" w:rsidRDefault="00DD4A1F" w:rsidP="00386061">
      <w:pPr>
        <w:widowControl/>
        <w:spacing w:after="0" w:line="360" w:lineRule="auto"/>
        <w:rPr>
          <w:rFonts w:ascii="Book Antiqua" w:eastAsiaTheme="minorEastAsia" w:hAnsi="Book Antiqua" w:cs="Book Antiqua"/>
          <w:b/>
          <w:bCs/>
          <w:color w:val="000000"/>
          <w:kern w:val="0"/>
          <w:sz w:val="24"/>
        </w:rPr>
      </w:pPr>
    </w:p>
    <w:p w:rsidR="00DD4A1F" w:rsidRPr="00FD6A85" w:rsidRDefault="00345849" w:rsidP="00386061">
      <w:pPr>
        <w:spacing w:after="0" w:line="360" w:lineRule="auto"/>
        <w:rPr>
          <w:rFonts w:ascii="Book Antiqua" w:eastAsiaTheme="minorEastAsia" w:hAnsi="Book Antiqua" w:cs="Book Antiqua"/>
          <w:color w:val="000000"/>
          <w:kern w:val="0"/>
          <w:sz w:val="24"/>
        </w:rPr>
      </w:pPr>
      <w:r w:rsidRPr="00FD6A85">
        <w:rPr>
          <w:rFonts w:ascii="Book Antiqua" w:eastAsiaTheme="minorEastAsia" w:hAnsi="Book Antiqua" w:cs="Book Antiqua"/>
          <w:b/>
          <w:bCs/>
          <w:color w:val="000000"/>
          <w:kern w:val="0"/>
          <w:sz w:val="24"/>
        </w:rPr>
        <w:t xml:space="preserve">Author contributions: </w:t>
      </w:r>
      <w:r w:rsidRPr="00FD6A85">
        <w:rPr>
          <w:rFonts w:ascii="Book Antiqua" w:eastAsiaTheme="minorEastAsia" w:hAnsi="Book Antiqua" w:cs="Book Antiqua"/>
          <w:color w:val="000000"/>
          <w:kern w:val="0"/>
          <w:sz w:val="24"/>
        </w:rPr>
        <w:t>Zhu M conceived the study,</w:t>
      </w:r>
      <w:r w:rsidRPr="00FD6A85">
        <w:rPr>
          <w:rFonts w:ascii="Book Antiqua" w:eastAsiaTheme="minorEastAsia" w:hAnsi="Book Antiqua" w:cs="Book Antiqua" w:hint="eastAsia"/>
          <w:color w:val="000000"/>
          <w:kern w:val="0"/>
          <w:sz w:val="24"/>
        </w:rPr>
        <w:t xml:space="preserve"> did the</w:t>
      </w:r>
      <w:r w:rsidRPr="00FD6A85">
        <w:rPr>
          <w:rFonts w:ascii="Book Antiqua" w:eastAsiaTheme="minorEastAsia" w:hAnsi="Book Antiqua" w:cs="Book Antiqua"/>
          <w:color w:val="000000"/>
          <w:kern w:val="0"/>
          <w:sz w:val="24"/>
        </w:rPr>
        <w:t xml:space="preserve"> statistical analysis</w:t>
      </w:r>
      <w:r w:rsidR="00C35B56" w:rsidRPr="00FD6A85">
        <w:rPr>
          <w:rFonts w:ascii="Book Antiqua" w:eastAsiaTheme="minorEastAsia" w:hAnsi="Book Antiqua" w:cs="Book Antiqua"/>
          <w:color w:val="000000"/>
          <w:kern w:val="0"/>
          <w:sz w:val="24"/>
        </w:rPr>
        <w:t>,</w:t>
      </w:r>
      <w:r w:rsidRPr="00FD6A85">
        <w:rPr>
          <w:rFonts w:ascii="Book Antiqua" w:eastAsiaTheme="minorEastAsia" w:hAnsi="Book Antiqua" w:cs="Book Antiqua" w:hint="eastAsia"/>
          <w:color w:val="000000"/>
          <w:kern w:val="0"/>
          <w:sz w:val="24"/>
        </w:rPr>
        <w:t xml:space="preserve"> and </w:t>
      </w:r>
      <w:r w:rsidRPr="00FD6A85">
        <w:rPr>
          <w:rFonts w:ascii="Book Antiqua" w:eastAsiaTheme="minorEastAsia" w:hAnsi="Book Antiqua" w:cs="Book Antiqua"/>
          <w:color w:val="000000"/>
          <w:kern w:val="0"/>
          <w:sz w:val="24"/>
        </w:rPr>
        <w:t>drafted the manuscript</w:t>
      </w:r>
      <w:r w:rsidRPr="00FD6A85">
        <w:rPr>
          <w:rFonts w:ascii="Book Antiqua" w:eastAsiaTheme="minorEastAsia" w:hAnsi="Book Antiqua" w:cs="Book Antiqua" w:hint="eastAsia"/>
          <w:color w:val="000000"/>
          <w:kern w:val="0"/>
          <w:sz w:val="24"/>
        </w:rPr>
        <w:t xml:space="preserve">; Mu JX, Jiang MS, and Yang XL </w:t>
      </w:r>
      <w:r w:rsidRPr="00FD6A85">
        <w:rPr>
          <w:rFonts w:ascii="Book Antiqua" w:eastAsiaTheme="minorEastAsia" w:hAnsi="Book Antiqua" w:cs="Book Antiqua"/>
          <w:color w:val="000000"/>
          <w:kern w:val="0"/>
          <w:sz w:val="24"/>
        </w:rPr>
        <w:t xml:space="preserve">performed the </w:t>
      </w:r>
      <w:r w:rsidRPr="00FD6A85">
        <w:rPr>
          <w:rFonts w:ascii="Book Antiqua" w:eastAsiaTheme="minorEastAsia" w:hAnsi="Book Antiqua" w:cs="Book Antiqua" w:hint="eastAsia"/>
          <w:color w:val="000000"/>
          <w:kern w:val="0"/>
          <w:sz w:val="24"/>
        </w:rPr>
        <w:t>database</w:t>
      </w:r>
      <w:r w:rsidRPr="00FD6A85">
        <w:rPr>
          <w:rFonts w:ascii="Book Antiqua" w:eastAsiaTheme="minorEastAsia" w:hAnsi="Book Antiqua" w:cs="Book Antiqua"/>
          <w:color w:val="000000"/>
          <w:kern w:val="0"/>
          <w:sz w:val="24"/>
        </w:rPr>
        <w:t xml:space="preserve"> research</w:t>
      </w:r>
      <w:r w:rsidRPr="00FD6A85">
        <w:rPr>
          <w:rFonts w:ascii="Book Antiqua" w:eastAsiaTheme="minorEastAsia" w:hAnsi="Book Antiqua" w:cs="Book Antiqua" w:hint="eastAsia"/>
          <w:color w:val="000000"/>
          <w:kern w:val="0"/>
          <w:sz w:val="24"/>
        </w:rPr>
        <w:t xml:space="preserve"> and </w:t>
      </w:r>
      <w:r w:rsidRPr="00FD6A85">
        <w:rPr>
          <w:rFonts w:ascii="Book Antiqua" w:eastAsiaTheme="minorEastAsia" w:hAnsi="Book Antiqua" w:cs="Book Antiqua"/>
          <w:color w:val="000000"/>
          <w:kern w:val="0"/>
          <w:sz w:val="24"/>
        </w:rPr>
        <w:t>made critical revisions to the manuscript</w:t>
      </w:r>
      <w:r w:rsidRPr="00FD6A85">
        <w:rPr>
          <w:rFonts w:ascii="Book Antiqua" w:eastAsiaTheme="minorEastAsia" w:hAnsi="Book Antiqua" w:cs="Book Antiqua" w:hint="eastAsia"/>
          <w:color w:val="000000"/>
          <w:kern w:val="0"/>
          <w:sz w:val="24"/>
        </w:rPr>
        <w:t>; Zeng Z, Chen YD, and</w:t>
      </w:r>
      <w:r w:rsidR="00C35B56" w:rsidRPr="00FD6A85">
        <w:rPr>
          <w:rFonts w:ascii="Book Antiqua" w:hAnsi="Book Antiqua" w:cs="Book Antiqua"/>
          <w:sz w:val="24"/>
        </w:rPr>
        <w:t xml:space="preserve"> </w:t>
      </w:r>
      <w:r w:rsidRPr="00FD6A85">
        <w:rPr>
          <w:rFonts w:ascii="Book Antiqua" w:hAnsi="Book Antiqua" w:cs="Book Antiqua"/>
          <w:sz w:val="24"/>
        </w:rPr>
        <w:t>Mukherjee</w:t>
      </w:r>
      <w:r w:rsidRPr="00FD6A85">
        <w:rPr>
          <w:rFonts w:ascii="Book Antiqua" w:eastAsiaTheme="minorEastAsia" w:hAnsi="Book Antiqua" w:cs="Book Antiqua"/>
          <w:color w:val="000000"/>
          <w:kern w:val="0"/>
          <w:sz w:val="24"/>
        </w:rPr>
        <w:t xml:space="preserve"> </w:t>
      </w:r>
      <w:r w:rsidR="00C35B56" w:rsidRPr="00FD6A85">
        <w:rPr>
          <w:rFonts w:ascii="Book Antiqua" w:eastAsiaTheme="minorEastAsia" w:hAnsi="Book Antiqua" w:cs="Book Antiqua"/>
          <w:color w:val="000000"/>
          <w:kern w:val="0"/>
          <w:sz w:val="24"/>
        </w:rPr>
        <w:t xml:space="preserve">A </w:t>
      </w:r>
      <w:r w:rsidRPr="00FD6A85">
        <w:rPr>
          <w:rFonts w:ascii="Book Antiqua" w:eastAsiaTheme="minorEastAsia" w:hAnsi="Book Antiqua" w:cs="Book Antiqua"/>
          <w:color w:val="000000"/>
          <w:kern w:val="0"/>
          <w:sz w:val="24"/>
        </w:rPr>
        <w:t>recorded and checked relevant information</w:t>
      </w:r>
      <w:r w:rsidRPr="00FD6A85">
        <w:rPr>
          <w:rFonts w:ascii="Book Antiqua" w:eastAsiaTheme="minorEastAsia" w:hAnsi="Book Antiqua" w:cs="Book Antiqua" w:hint="eastAsia"/>
          <w:color w:val="000000"/>
          <w:kern w:val="0"/>
          <w:sz w:val="24"/>
        </w:rPr>
        <w:t xml:space="preserve"> and did the</w:t>
      </w:r>
      <w:r w:rsidRPr="00FD6A85">
        <w:rPr>
          <w:rFonts w:ascii="Book Antiqua" w:eastAsiaTheme="minorEastAsia" w:hAnsi="Book Antiqua" w:cs="Book Antiqua"/>
          <w:color w:val="000000"/>
          <w:kern w:val="0"/>
          <w:sz w:val="24"/>
        </w:rPr>
        <w:t xml:space="preserve"> statistical analysis; </w:t>
      </w:r>
      <w:r w:rsidRPr="00FD6A85">
        <w:rPr>
          <w:rFonts w:ascii="Book Antiqua" w:eastAsiaTheme="minorEastAsia" w:hAnsi="Book Antiqua" w:cs="Book Antiqua" w:hint="eastAsia"/>
          <w:color w:val="000000"/>
          <w:kern w:val="0"/>
          <w:sz w:val="24"/>
        </w:rPr>
        <w:t xml:space="preserve">Zhang H supervised the study and </w:t>
      </w:r>
      <w:r w:rsidRPr="00FD6A85">
        <w:rPr>
          <w:rFonts w:ascii="Book Antiqua" w:eastAsiaTheme="minorEastAsia" w:hAnsi="Book Antiqua" w:cs="Book Antiqua"/>
          <w:color w:val="000000"/>
          <w:kern w:val="0"/>
          <w:sz w:val="24"/>
        </w:rPr>
        <w:t xml:space="preserve">edited the </w:t>
      </w:r>
      <w:r w:rsidR="00C35B56" w:rsidRPr="00FD6A85">
        <w:rPr>
          <w:rFonts w:ascii="Book Antiqua" w:eastAsiaTheme="minorEastAsia" w:hAnsi="Book Antiqua" w:cs="Book Antiqua"/>
          <w:color w:val="000000"/>
          <w:kern w:val="0"/>
          <w:sz w:val="24"/>
        </w:rPr>
        <w:t>manuscript</w:t>
      </w:r>
      <w:r w:rsidR="00783DDE" w:rsidRPr="00FD6A85">
        <w:rPr>
          <w:rFonts w:ascii="Book Antiqua" w:eastAsiaTheme="minorEastAsia" w:hAnsi="Book Antiqua" w:cs="Book Antiqua" w:hint="eastAsia"/>
          <w:color w:val="000000"/>
          <w:kern w:val="0"/>
          <w:sz w:val="24"/>
        </w:rPr>
        <w:t>;</w:t>
      </w:r>
      <w:r w:rsidRPr="00FD6A85">
        <w:rPr>
          <w:rFonts w:ascii="Book Antiqua" w:eastAsiaTheme="minorEastAsia" w:hAnsi="Book Antiqua" w:cs="Book Antiqua" w:hint="eastAsia"/>
          <w:color w:val="000000"/>
          <w:kern w:val="0"/>
          <w:sz w:val="24"/>
        </w:rPr>
        <w:t xml:space="preserve"> </w:t>
      </w:r>
      <w:r w:rsidR="00783DDE" w:rsidRPr="00FD6A85">
        <w:rPr>
          <w:rFonts w:ascii="Book Antiqua" w:eastAsiaTheme="minorEastAsia" w:hAnsi="Book Antiqua" w:cs="Book Antiqua"/>
          <w:color w:val="000000"/>
          <w:kern w:val="0"/>
          <w:sz w:val="24"/>
        </w:rPr>
        <w:t>a</w:t>
      </w:r>
      <w:r w:rsidRPr="00FD6A85">
        <w:rPr>
          <w:rFonts w:ascii="Book Antiqua" w:eastAsiaTheme="minorEastAsia" w:hAnsi="Book Antiqua" w:cs="Book Antiqua"/>
          <w:color w:val="000000"/>
          <w:kern w:val="0"/>
          <w:sz w:val="24"/>
        </w:rPr>
        <w:t xml:space="preserve">ll of the authors approved the version of the article to be published. </w:t>
      </w:r>
    </w:p>
    <w:p w:rsidR="00DD4A1F" w:rsidRPr="00FD6A85" w:rsidRDefault="00DD4A1F" w:rsidP="00386061">
      <w:pPr>
        <w:widowControl/>
        <w:spacing w:after="0" w:line="360" w:lineRule="auto"/>
        <w:rPr>
          <w:rFonts w:ascii="Book Antiqua" w:eastAsia="Book Antiqua" w:hAnsi="Book Antiqua" w:cs="Book Antiqua"/>
          <w:b/>
          <w:bCs/>
          <w:color w:val="000000"/>
          <w:kern w:val="0"/>
          <w:sz w:val="24"/>
        </w:rPr>
      </w:pPr>
    </w:p>
    <w:p w:rsidR="00DD4A1F" w:rsidRPr="00FD6A85" w:rsidRDefault="00345849" w:rsidP="00386061">
      <w:pPr>
        <w:widowControl/>
        <w:spacing w:after="0" w:line="360" w:lineRule="auto"/>
        <w:rPr>
          <w:rFonts w:ascii="Book Antiqua" w:eastAsia="Book Antiqua" w:hAnsi="Book Antiqua" w:cs="Book Antiqua"/>
          <w:color w:val="000000"/>
          <w:kern w:val="0"/>
          <w:sz w:val="24"/>
        </w:rPr>
      </w:pPr>
      <w:proofErr w:type="gramStart"/>
      <w:r w:rsidRPr="00FD6A85">
        <w:rPr>
          <w:rFonts w:ascii="Book Antiqua" w:eastAsia="Book Antiqua" w:hAnsi="Book Antiqua" w:cs="Book Antiqua"/>
          <w:b/>
          <w:bCs/>
          <w:color w:val="000000"/>
          <w:kern w:val="0"/>
          <w:sz w:val="24"/>
        </w:rPr>
        <w:t xml:space="preserve">Supported by </w:t>
      </w:r>
      <w:bookmarkStart w:id="11" w:name="OLE_LINK93"/>
      <w:bookmarkStart w:id="12" w:name="OLE_LINK94"/>
      <w:r w:rsidRPr="00FD6A85">
        <w:rPr>
          <w:rFonts w:ascii="Book Antiqua" w:eastAsia="Book Antiqua" w:hAnsi="Book Antiqua" w:cs="Book Antiqua"/>
          <w:color w:val="000000"/>
          <w:kern w:val="0"/>
          <w:sz w:val="24"/>
        </w:rPr>
        <w:t>National Natural Science Foundation of China</w:t>
      </w:r>
      <w:bookmarkEnd w:id="11"/>
      <w:bookmarkEnd w:id="12"/>
      <w:r w:rsidRPr="00FD6A85">
        <w:rPr>
          <w:rFonts w:ascii="Book Antiqua" w:hAnsi="Book Antiqua" w:cs="Book Antiqua"/>
          <w:color w:val="000000"/>
          <w:kern w:val="0"/>
          <w:sz w:val="24"/>
        </w:rPr>
        <w:t>, No.</w:t>
      </w:r>
      <w:r w:rsidRPr="00FD6A85">
        <w:rPr>
          <w:rFonts w:ascii="Book Antiqua" w:eastAsia="Book Antiqua" w:hAnsi="Book Antiqua" w:cs="Book Antiqua"/>
          <w:color w:val="000000"/>
          <w:kern w:val="0"/>
          <w:sz w:val="24"/>
        </w:rPr>
        <w:t xml:space="preserve"> 81570502</w:t>
      </w:r>
      <w:r w:rsidR="006C7491" w:rsidRPr="00FD6A85">
        <w:rPr>
          <w:rFonts w:ascii="Book Antiqua" w:eastAsiaTheme="minorEastAsia" w:hAnsi="Book Antiqua" w:cs="Book Antiqua" w:hint="eastAsia"/>
          <w:color w:val="000000"/>
          <w:kern w:val="0"/>
          <w:sz w:val="24"/>
        </w:rPr>
        <w:t>;</w:t>
      </w:r>
      <w:r w:rsidR="006C7491" w:rsidRPr="00FD6A85">
        <w:rPr>
          <w:rFonts w:ascii="Book Antiqua" w:eastAsia="Book Antiqua" w:hAnsi="Book Antiqua" w:cs="Book Antiqua"/>
          <w:color w:val="000000"/>
          <w:kern w:val="0"/>
          <w:sz w:val="24"/>
        </w:rPr>
        <w:t xml:space="preserve"> and </w:t>
      </w:r>
      <w:bookmarkStart w:id="13" w:name="OLE_LINK95"/>
      <w:bookmarkStart w:id="14" w:name="OLE_LINK96"/>
      <w:r w:rsidRPr="00FD6A85">
        <w:rPr>
          <w:rFonts w:ascii="Book Antiqua" w:eastAsia="Book Antiqua" w:hAnsi="Book Antiqua" w:cs="Book Antiqua"/>
          <w:color w:val="000000"/>
          <w:kern w:val="0"/>
          <w:sz w:val="24"/>
        </w:rPr>
        <w:t>1.3.5.</w:t>
      </w:r>
      <w:proofErr w:type="gramEnd"/>
      <w:r w:rsidRPr="00FD6A85">
        <w:rPr>
          <w:rFonts w:ascii="Book Antiqua" w:eastAsia="Book Antiqua" w:hAnsi="Book Antiqua" w:cs="Book Antiqua"/>
          <w:color w:val="000000"/>
          <w:kern w:val="0"/>
          <w:sz w:val="24"/>
        </w:rPr>
        <w:t xml:space="preserve"> </w:t>
      </w:r>
      <w:proofErr w:type="gramStart"/>
      <w:r w:rsidR="007215FF" w:rsidRPr="00FD6A85">
        <w:rPr>
          <w:rFonts w:ascii="Book Antiqua" w:eastAsia="Book Antiqua" w:hAnsi="Book Antiqua" w:cs="Book Antiqua"/>
          <w:color w:val="000000"/>
          <w:kern w:val="0"/>
          <w:sz w:val="24"/>
        </w:rPr>
        <w:t>P</w:t>
      </w:r>
      <w:r w:rsidRPr="00FD6A85">
        <w:rPr>
          <w:rFonts w:ascii="Book Antiqua" w:eastAsia="Book Antiqua" w:hAnsi="Book Antiqua" w:cs="Book Antiqua"/>
          <w:color w:val="000000"/>
          <w:kern w:val="0"/>
          <w:sz w:val="24"/>
        </w:rPr>
        <w:t xml:space="preserve">roject for </w:t>
      </w:r>
      <w:r w:rsidR="007215FF" w:rsidRPr="00FD6A85">
        <w:rPr>
          <w:rFonts w:ascii="Book Antiqua" w:eastAsia="Book Antiqua" w:hAnsi="Book Antiqua" w:cs="Book Antiqua"/>
          <w:color w:val="000000"/>
          <w:kern w:val="0"/>
          <w:sz w:val="24"/>
        </w:rPr>
        <w:t>D</w:t>
      </w:r>
      <w:r w:rsidRPr="00FD6A85">
        <w:rPr>
          <w:rFonts w:ascii="Book Antiqua" w:eastAsia="Book Antiqua" w:hAnsi="Book Antiqua" w:cs="Book Antiqua"/>
          <w:color w:val="000000"/>
          <w:kern w:val="0"/>
          <w:sz w:val="24"/>
        </w:rPr>
        <w:t xml:space="preserve">isciplines of </w:t>
      </w:r>
      <w:r w:rsidR="007215FF" w:rsidRPr="00FD6A85">
        <w:rPr>
          <w:rFonts w:ascii="Book Antiqua" w:eastAsia="Book Antiqua" w:hAnsi="Book Antiqua" w:cs="Book Antiqua"/>
          <w:color w:val="000000"/>
          <w:kern w:val="0"/>
          <w:sz w:val="24"/>
        </w:rPr>
        <w:t>E</w:t>
      </w:r>
      <w:r w:rsidRPr="00FD6A85">
        <w:rPr>
          <w:rFonts w:ascii="Book Antiqua" w:eastAsia="Book Antiqua" w:hAnsi="Book Antiqua" w:cs="Book Antiqua"/>
          <w:color w:val="000000"/>
          <w:kern w:val="0"/>
          <w:sz w:val="24"/>
        </w:rPr>
        <w:t xml:space="preserve">xcellence, West China </w:t>
      </w:r>
      <w:r w:rsidR="00093AE6" w:rsidRPr="00FD6A85">
        <w:rPr>
          <w:rFonts w:ascii="Book Antiqua" w:eastAsia="Book Antiqua" w:hAnsi="Book Antiqua" w:cs="Book Antiqua"/>
          <w:color w:val="000000"/>
          <w:kern w:val="0"/>
          <w:sz w:val="24"/>
        </w:rPr>
        <w:t>Hospital</w:t>
      </w:r>
      <w:r w:rsidRPr="00FD6A85">
        <w:rPr>
          <w:rFonts w:ascii="Book Antiqua" w:eastAsia="Book Antiqua" w:hAnsi="Book Antiqua" w:cs="Book Antiqua"/>
          <w:color w:val="000000"/>
          <w:kern w:val="0"/>
          <w:sz w:val="24"/>
        </w:rPr>
        <w:t>, Sichuan University</w:t>
      </w:r>
      <w:bookmarkEnd w:id="13"/>
      <w:bookmarkEnd w:id="14"/>
      <w:r w:rsidRPr="00FD6A85">
        <w:rPr>
          <w:rFonts w:ascii="Book Antiqua" w:hAnsi="Book Antiqua" w:cs="Book Antiqua"/>
          <w:color w:val="000000"/>
          <w:kern w:val="0"/>
          <w:sz w:val="24"/>
        </w:rPr>
        <w:t>, No.</w:t>
      </w:r>
      <w:proofErr w:type="gramEnd"/>
      <w:r w:rsidRPr="00FD6A85">
        <w:rPr>
          <w:rFonts w:ascii="Book Antiqua" w:hAnsi="Book Antiqua" w:cs="Book Antiqua"/>
          <w:color w:val="000000"/>
          <w:kern w:val="0"/>
          <w:sz w:val="24"/>
        </w:rPr>
        <w:t xml:space="preserve"> </w:t>
      </w:r>
      <w:r w:rsidRPr="00FD6A85">
        <w:rPr>
          <w:rFonts w:ascii="Book Antiqua" w:eastAsia="Book Antiqua" w:hAnsi="Book Antiqua" w:cs="Book Antiqua"/>
          <w:color w:val="000000"/>
          <w:kern w:val="0"/>
          <w:sz w:val="24"/>
        </w:rPr>
        <w:t>ZYJC18037</w:t>
      </w:r>
      <w:r w:rsidRPr="00FD6A85">
        <w:rPr>
          <w:rFonts w:ascii="Book Antiqua" w:hAnsi="Book Antiqua"/>
          <w:color w:val="000000"/>
          <w:kern w:val="0"/>
          <w:sz w:val="24"/>
        </w:rPr>
        <w:t>.</w:t>
      </w:r>
    </w:p>
    <w:p w:rsidR="00DD4A1F" w:rsidRPr="00FD6A85" w:rsidRDefault="00DD4A1F" w:rsidP="00386061">
      <w:pPr>
        <w:widowControl/>
        <w:spacing w:after="0" w:line="360" w:lineRule="auto"/>
        <w:rPr>
          <w:rFonts w:ascii="Book Antiqua" w:eastAsiaTheme="minorEastAsia" w:hAnsi="Book Antiqua" w:cs="Book Antiqua"/>
          <w:b/>
          <w:bCs/>
          <w:color w:val="000000"/>
          <w:kern w:val="0"/>
          <w:sz w:val="24"/>
        </w:rPr>
      </w:pPr>
    </w:p>
    <w:p w:rsidR="00DD4A1F" w:rsidRPr="00FD6A85" w:rsidRDefault="00345849" w:rsidP="00386061">
      <w:pPr>
        <w:widowControl/>
        <w:spacing w:after="0" w:line="360" w:lineRule="auto"/>
        <w:rPr>
          <w:rFonts w:ascii="Book Antiqua" w:hAnsi="Book Antiqua"/>
          <w:bCs/>
          <w:color w:val="000000" w:themeColor="text1"/>
          <w:sz w:val="24"/>
        </w:rPr>
      </w:pPr>
      <w:r w:rsidRPr="00FD6A85">
        <w:rPr>
          <w:rFonts w:ascii="Book Antiqua" w:hAnsi="Book Antiqua" w:cs="Book Antiqua"/>
          <w:b/>
          <w:iCs/>
          <w:sz w:val="24"/>
        </w:rPr>
        <w:t>Correspond</w:t>
      </w:r>
      <w:r w:rsidR="006C7491" w:rsidRPr="00FD6A85">
        <w:rPr>
          <w:rFonts w:ascii="Book Antiqua" w:hAnsi="Book Antiqua" w:cs="Book Antiqua" w:hint="eastAsia"/>
          <w:b/>
          <w:iCs/>
          <w:sz w:val="24"/>
        </w:rPr>
        <w:t xml:space="preserve">ing author: </w:t>
      </w:r>
      <w:bookmarkStart w:id="15" w:name="OLE_LINK142"/>
      <w:bookmarkStart w:id="16" w:name="OLE_LINK143"/>
      <w:bookmarkStart w:id="17" w:name="OLE_LINK140"/>
      <w:bookmarkStart w:id="18" w:name="OLE_LINK141"/>
      <w:r w:rsidRPr="00FD6A85">
        <w:rPr>
          <w:rFonts w:ascii="Book Antiqua" w:hAnsi="Book Antiqua"/>
          <w:b/>
          <w:color w:val="000000" w:themeColor="text1"/>
          <w:sz w:val="24"/>
        </w:rPr>
        <w:t>Hu Zhang, MD, PhD,</w:t>
      </w:r>
      <w:r w:rsidR="00614BA2" w:rsidRPr="00FD6A85">
        <w:rPr>
          <w:rFonts w:ascii="Book Antiqua" w:hAnsi="Book Antiqua"/>
          <w:b/>
          <w:color w:val="000000" w:themeColor="text1"/>
          <w:sz w:val="24"/>
        </w:rPr>
        <w:t xml:space="preserve"> </w:t>
      </w:r>
      <w:r w:rsidR="009213A0" w:rsidRPr="00FD6A85">
        <w:rPr>
          <w:rFonts w:ascii="Book Antiqua" w:hAnsi="Book Antiqua"/>
          <w:b/>
          <w:color w:val="000000" w:themeColor="text1"/>
          <w:sz w:val="24"/>
        </w:rPr>
        <w:t xml:space="preserve">Associate </w:t>
      </w:r>
      <w:r w:rsidRPr="00FD6A85">
        <w:rPr>
          <w:rFonts w:ascii="Book Antiqua" w:hAnsi="Book Antiqua"/>
          <w:b/>
          <w:color w:val="000000" w:themeColor="text1"/>
          <w:sz w:val="24"/>
        </w:rPr>
        <w:t xml:space="preserve">Professor, </w:t>
      </w:r>
      <w:bookmarkStart w:id="19" w:name="OLE_LINK83"/>
      <w:bookmarkStart w:id="20" w:name="OLE_LINK84"/>
      <w:r w:rsidR="00AD54F8" w:rsidRPr="00FD6A85">
        <w:rPr>
          <w:rFonts w:ascii="Book Antiqua" w:hAnsi="Book Antiqua"/>
          <w:b/>
          <w:color w:val="000000" w:themeColor="text1"/>
          <w:sz w:val="24"/>
        </w:rPr>
        <w:t>Director</w:t>
      </w:r>
      <w:bookmarkEnd w:id="15"/>
      <w:bookmarkEnd w:id="16"/>
      <w:r w:rsidR="00AD54F8" w:rsidRPr="00FD6A85">
        <w:rPr>
          <w:rFonts w:ascii="Book Antiqua" w:hAnsi="Book Antiqua" w:hint="eastAsia"/>
          <w:b/>
          <w:color w:val="000000" w:themeColor="text1"/>
          <w:sz w:val="24"/>
        </w:rPr>
        <w:t xml:space="preserve">, </w:t>
      </w:r>
      <w:r w:rsidRPr="00FD6A85">
        <w:rPr>
          <w:rFonts w:ascii="Book Antiqua" w:hAnsi="Book Antiqua"/>
          <w:bCs/>
          <w:color w:val="000000" w:themeColor="text1"/>
          <w:sz w:val="24"/>
        </w:rPr>
        <w:t xml:space="preserve">Department of Gastroenterology </w:t>
      </w:r>
      <w:r w:rsidR="00C219CB" w:rsidRPr="00FD6A85">
        <w:rPr>
          <w:rFonts w:ascii="Book Antiqua" w:hAnsi="Book Antiqua"/>
          <w:bCs/>
          <w:color w:val="000000" w:themeColor="text1"/>
          <w:sz w:val="24"/>
        </w:rPr>
        <w:t>and</w:t>
      </w:r>
      <w:r w:rsidRPr="00FD6A85">
        <w:rPr>
          <w:rFonts w:ascii="Book Antiqua" w:hAnsi="Book Antiqua"/>
          <w:bCs/>
          <w:color w:val="000000" w:themeColor="text1"/>
          <w:sz w:val="24"/>
        </w:rPr>
        <w:t xml:space="preserve"> Center for Inflammatory Bowel Disease</w:t>
      </w:r>
      <w:bookmarkEnd w:id="19"/>
      <w:bookmarkEnd w:id="20"/>
      <w:r w:rsidRPr="00FD6A85">
        <w:rPr>
          <w:rFonts w:ascii="Book Antiqua" w:hAnsi="Book Antiqua"/>
          <w:bCs/>
          <w:color w:val="000000" w:themeColor="text1"/>
          <w:sz w:val="24"/>
        </w:rPr>
        <w:t xml:space="preserve">, </w:t>
      </w:r>
      <w:bookmarkStart w:id="21" w:name="OLE_LINK85"/>
      <w:bookmarkStart w:id="22" w:name="OLE_LINK86"/>
      <w:r w:rsidRPr="00FD6A85">
        <w:rPr>
          <w:rFonts w:ascii="Book Antiqua" w:hAnsi="Book Antiqua"/>
          <w:bCs/>
          <w:color w:val="000000" w:themeColor="text1"/>
          <w:sz w:val="24"/>
        </w:rPr>
        <w:t>West China Hospital,</w:t>
      </w:r>
      <w:r w:rsidRPr="00FD6A85">
        <w:rPr>
          <w:rFonts w:ascii="Book Antiqua" w:hAnsi="Book Antiqua"/>
          <w:color w:val="000000" w:themeColor="text1"/>
          <w:kern w:val="0"/>
          <w:sz w:val="24"/>
        </w:rPr>
        <w:t xml:space="preserve"> </w:t>
      </w:r>
      <w:r w:rsidRPr="00FD6A85">
        <w:rPr>
          <w:rFonts w:ascii="Book Antiqua" w:hAnsi="Book Antiqua"/>
          <w:bCs/>
          <w:color w:val="000000" w:themeColor="text1"/>
          <w:sz w:val="24"/>
        </w:rPr>
        <w:t>Sichuan University</w:t>
      </w:r>
      <w:bookmarkEnd w:id="21"/>
      <w:bookmarkEnd w:id="22"/>
      <w:r w:rsidRPr="00FD6A85">
        <w:rPr>
          <w:rFonts w:ascii="Book Antiqua" w:hAnsi="Book Antiqua"/>
          <w:bCs/>
          <w:color w:val="000000" w:themeColor="text1"/>
          <w:sz w:val="24"/>
        </w:rPr>
        <w:t xml:space="preserve">, </w:t>
      </w:r>
      <w:bookmarkStart w:id="23" w:name="OLE_LINK87"/>
      <w:bookmarkStart w:id="24" w:name="OLE_LINK88"/>
      <w:r w:rsidRPr="00FD6A85">
        <w:rPr>
          <w:rFonts w:ascii="Book Antiqua" w:hAnsi="Book Antiqua"/>
          <w:bCs/>
          <w:color w:val="000000" w:themeColor="text1"/>
          <w:sz w:val="24"/>
        </w:rPr>
        <w:t xml:space="preserve">37 </w:t>
      </w:r>
      <w:proofErr w:type="spellStart"/>
      <w:r w:rsidRPr="00FD6A85">
        <w:rPr>
          <w:rFonts w:ascii="Book Antiqua" w:hAnsi="Book Antiqua"/>
          <w:bCs/>
          <w:color w:val="000000" w:themeColor="text1"/>
          <w:sz w:val="24"/>
        </w:rPr>
        <w:t>Guoxue</w:t>
      </w:r>
      <w:proofErr w:type="spellEnd"/>
      <w:r w:rsidRPr="00FD6A85">
        <w:rPr>
          <w:rFonts w:ascii="Book Antiqua" w:hAnsi="Book Antiqua"/>
          <w:bCs/>
          <w:color w:val="000000" w:themeColor="text1"/>
          <w:sz w:val="24"/>
        </w:rPr>
        <w:t xml:space="preserve"> Lane, </w:t>
      </w:r>
      <w:proofErr w:type="spellStart"/>
      <w:r w:rsidRPr="00FD6A85">
        <w:rPr>
          <w:rFonts w:ascii="Book Antiqua" w:hAnsi="Book Antiqua"/>
          <w:bCs/>
          <w:color w:val="000000" w:themeColor="text1"/>
          <w:sz w:val="24"/>
        </w:rPr>
        <w:t>Wuhou</w:t>
      </w:r>
      <w:proofErr w:type="spellEnd"/>
      <w:r w:rsidRPr="00FD6A85">
        <w:rPr>
          <w:rFonts w:ascii="Book Antiqua" w:hAnsi="Book Antiqua"/>
          <w:bCs/>
          <w:color w:val="000000" w:themeColor="text1"/>
          <w:sz w:val="24"/>
        </w:rPr>
        <w:t xml:space="preserve"> District</w:t>
      </w:r>
      <w:bookmarkEnd w:id="23"/>
      <w:bookmarkEnd w:id="24"/>
      <w:r w:rsidRPr="00FD6A85">
        <w:rPr>
          <w:rFonts w:ascii="Book Antiqua" w:hAnsi="Book Antiqua"/>
          <w:bCs/>
          <w:color w:val="000000" w:themeColor="text1"/>
          <w:sz w:val="24"/>
        </w:rPr>
        <w:t xml:space="preserve">, </w:t>
      </w:r>
      <w:bookmarkStart w:id="25" w:name="OLE_LINK89"/>
      <w:bookmarkStart w:id="26" w:name="OLE_LINK90"/>
      <w:r w:rsidRPr="00FD6A85">
        <w:rPr>
          <w:rFonts w:ascii="Book Antiqua" w:hAnsi="Book Antiqua"/>
          <w:bCs/>
          <w:color w:val="000000" w:themeColor="text1"/>
          <w:sz w:val="24"/>
        </w:rPr>
        <w:t>Chengdu</w:t>
      </w:r>
      <w:bookmarkEnd w:id="25"/>
      <w:bookmarkEnd w:id="26"/>
      <w:r w:rsidRPr="00FD6A85">
        <w:rPr>
          <w:rFonts w:ascii="Book Antiqua" w:hAnsi="Book Antiqua"/>
          <w:bCs/>
          <w:color w:val="000000" w:themeColor="text1"/>
          <w:sz w:val="24"/>
        </w:rPr>
        <w:t xml:space="preserve"> </w:t>
      </w:r>
      <w:bookmarkStart w:id="27" w:name="OLE_LINK91"/>
      <w:bookmarkStart w:id="28" w:name="OLE_LINK92"/>
      <w:r w:rsidRPr="00FD6A85">
        <w:rPr>
          <w:rFonts w:ascii="Book Antiqua" w:hAnsi="Book Antiqua"/>
          <w:bCs/>
          <w:color w:val="000000" w:themeColor="text1"/>
          <w:sz w:val="24"/>
        </w:rPr>
        <w:t>610041</w:t>
      </w:r>
      <w:bookmarkEnd w:id="27"/>
      <w:bookmarkEnd w:id="28"/>
      <w:r w:rsidRPr="00FD6A85">
        <w:rPr>
          <w:rFonts w:ascii="Book Antiqua" w:hAnsi="Book Antiqua"/>
          <w:bCs/>
          <w:color w:val="000000" w:themeColor="text1"/>
          <w:sz w:val="24"/>
        </w:rPr>
        <w:t xml:space="preserve">, Sichuan Province, China. </w:t>
      </w:r>
      <w:r w:rsidRPr="00FD6A85">
        <w:rPr>
          <w:rFonts w:ascii="Book Antiqua" w:hAnsi="Book Antiqua"/>
          <w:bCs/>
          <w:sz w:val="24"/>
        </w:rPr>
        <w:t>zhanghu@scu.edu.cn</w:t>
      </w:r>
      <w:bookmarkEnd w:id="17"/>
      <w:bookmarkEnd w:id="18"/>
    </w:p>
    <w:p w:rsidR="00DD4A1F" w:rsidRPr="00FD6A85" w:rsidRDefault="00DD4A1F" w:rsidP="00386061">
      <w:pPr>
        <w:widowControl/>
        <w:spacing w:after="0" w:line="360" w:lineRule="auto"/>
        <w:rPr>
          <w:rFonts w:ascii="Book Antiqua" w:hAnsi="Book Antiqua" w:cs="Book Antiqua"/>
          <w:b/>
          <w:iCs/>
          <w:sz w:val="24"/>
        </w:rPr>
      </w:pPr>
    </w:p>
    <w:p w:rsidR="003B1D7E" w:rsidRPr="00FD6A85" w:rsidRDefault="003B1D7E" w:rsidP="00386061">
      <w:pPr>
        <w:spacing w:after="0" w:line="360" w:lineRule="auto"/>
        <w:rPr>
          <w:rFonts w:ascii="Book Antiqua" w:hAnsi="Book Antiqua"/>
          <w:b/>
          <w:sz w:val="24"/>
          <w:lang w:val="en-GB"/>
        </w:rPr>
      </w:pPr>
      <w:bookmarkStart w:id="29" w:name="OLE_LINK108"/>
      <w:bookmarkStart w:id="30" w:name="OLE_LINK109"/>
      <w:r w:rsidRPr="00FD6A85">
        <w:rPr>
          <w:rFonts w:ascii="Book Antiqua" w:hAnsi="Book Antiqua"/>
          <w:b/>
          <w:sz w:val="24"/>
          <w:lang w:val="en-GB"/>
        </w:rPr>
        <w:t xml:space="preserve">Received: </w:t>
      </w:r>
      <w:r w:rsidR="0016237E" w:rsidRPr="00FD6A85">
        <w:rPr>
          <w:rFonts w:ascii="Book Antiqua" w:hAnsi="Book Antiqua"/>
          <w:sz w:val="24"/>
        </w:rPr>
        <w:t>September</w:t>
      </w:r>
      <w:r w:rsidR="0016237E" w:rsidRPr="00FD6A85">
        <w:rPr>
          <w:rFonts w:ascii="Book Antiqua" w:hAnsi="Book Antiqua"/>
          <w:sz w:val="24"/>
          <w:lang w:val="en-GB"/>
        </w:rPr>
        <w:t xml:space="preserve"> </w:t>
      </w:r>
      <w:r w:rsidRPr="00FD6A85">
        <w:rPr>
          <w:rFonts w:ascii="Book Antiqua" w:hAnsi="Book Antiqua"/>
          <w:sz w:val="24"/>
          <w:lang w:val="en-GB"/>
        </w:rPr>
        <w:t>2</w:t>
      </w:r>
      <w:r w:rsidR="0016237E" w:rsidRPr="00FD6A85">
        <w:rPr>
          <w:rFonts w:ascii="Book Antiqua" w:hAnsi="Book Antiqua" w:hint="eastAsia"/>
          <w:sz w:val="24"/>
          <w:lang w:val="en-GB"/>
        </w:rPr>
        <w:t>9</w:t>
      </w:r>
      <w:r w:rsidRPr="00FD6A85">
        <w:rPr>
          <w:rFonts w:ascii="Book Antiqua" w:hAnsi="Book Antiqua"/>
          <w:sz w:val="24"/>
          <w:lang w:val="en-GB"/>
        </w:rPr>
        <w:t>, 2019</w:t>
      </w:r>
    </w:p>
    <w:p w:rsidR="003B1D7E" w:rsidRPr="00FD6A85" w:rsidRDefault="003B1D7E" w:rsidP="00386061">
      <w:pPr>
        <w:spacing w:after="0" w:line="360" w:lineRule="auto"/>
        <w:rPr>
          <w:rFonts w:ascii="Book Antiqua" w:hAnsi="Book Antiqua"/>
          <w:b/>
          <w:sz w:val="24"/>
          <w:lang w:val="en-GB"/>
        </w:rPr>
      </w:pPr>
      <w:r w:rsidRPr="00FD6A85">
        <w:rPr>
          <w:rFonts w:ascii="Book Antiqua" w:hAnsi="Book Antiqua"/>
          <w:b/>
          <w:sz w:val="24"/>
          <w:lang w:val="en-GB"/>
        </w:rPr>
        <w:t xml:space="preserve">Revised: </w:t>
      </w:r>
      <w:r w:rsidR="00860161" w:rsidRPr="00FD6A85">
        <w:rPr>
          <w:rFonts w:ascii="Book Antiqua" w:hAnsi="Book Antiqua"/>
          <w:sz w:val="24"/>
        </w:rPr>
        <w:t xml:space="preserve">February </w:t>
      </w:r>
      <w:r w:rsidR="00860161" w:rsidRPr="00FD6A85">
        <w:rPr>
          <w:rFonts w:ascii="Book Antiqua" w:hAnsi="Book Antiqua" w:hint="eastAsia"/>
          <w:sz w:val="24"/>
        </w:rPr>
        <w:t>22</w:t>
      </w:r>
      <w:r w:rsidRPr="00FD6A85">
        <w:rPr>
          <w:rFonts w:ascii="Book Antiqua" w:hAnsi="Book Antiqua"/>
          <w:sz w:val="24"/>
        </w:rPr>
        <w:t xml:space="preserve">, </w:t>
      </w:r>
      <w:r w:rsidR="00860161" w:rsidRPr="00FD6A85">
        <w:rPr>
          <w:rFonts w:ascii="Book Antiqua" w:hAnsi="Book Antiqua" w:hint="eastAsia"/>
          <w:sz w:val="24"/>
        </w:rPr>
        <w:t>2020</w:t>
      </w:r>
    </w:p>
    <w:p w:rsidR="003B1D7E" w:rsidRPr="00FD6A85" w:rsidRDefault="003B1D7E" w:rsidP="00386061">
      <w:pPr>
        <w:spacing w:after="0" w:line="360" w:lineRule="auto"/>
        <w:rPr>
          <w:rFonts w:ascii="Book Antiqua" w:hAnsi="Book Antiqua"/>
          <w:b/>
          <w:sz w:val="24"/>
          <w:lang w:val="en-GB"/>
        </w:rPr>
      </w:pPr>
      <w:r w:rsidRPr="00FD6A85">
        <w:rPr>
          <w:rFonts w:ascii="Book Antiqua" w:hAnsi="Book Antiqua"/>
          <w:b/>
          <w:sz w:val="24"/>
          <w:lang w:val="en-GB"/>
        </w:rPr>
        <w:t>Accepted:</w:t>
      </w:r>
      <w:r w:rsidR="00367630" w:rsidRPr="00FD6A85">
        <w:t xml:space="preserve"> </w:t>
      </w:r>
      <w:r w:rsidR="00367630" w:rsidRPr="00FD6A85">
        <w:rPr>
          <w:rFonts w:ascii="Book Antiqua" w:hAnsi="Book Antiqua"/>
          <w:bCs/>
          <w:sz w:val="24"/>
          <w:lang w:val="en-GB"/>
        </w:rPr>
        <w:t>March 27, 2020</w:t>
      </w:r>
    </w:p>
    <w:p w:rsidR="003B1D7E" w:rsidRPr="00FD6A85" w:rsidRDefault="003B1D7E" w:rsidP="00386061">
      <w:pPr>
        <w:spacing w:after="0" w:line="360" w:lineRule="auto"/>
        <w:rPr>
          <w:rFonts w:ascii="Book Antiqua" w:hAnsi="Book Antiqua"/>
          <w:sz w:val="24"/>
          <w:lang w:val="en-GB"/>
        </w:rPr>
      </w:pPr>
      <w:r w:rsidRPr="00FD6A85">
        <w:rPr>
          <w:rFonts w:ascii="Book Antiqua" w:hAnsi="Book Antiqua"/>
          <w:b/>
          <w:sz w:val="24"/>
          <w:lang w:val="en-GB"/>
        </w:rPr>
        <w:t xml:space="preserve">Published online: </w:t>
      </w:r>
      <w:r w:rsidR="00F1634E" w:rsidRPr="00FD6A85">
        <w:rPr>
          <w:rFonts w:ascii="Book Antiqua" w:hAnsi="Book Antiqua"/>
          <w:sz w:val="24"/>
          <w:lang w:val="en-GB"/>
        </w:rPr>
        <w:t>April 28, 2020</w:t>
      </w:r>
    </w:p>
    <w:bookmarkEnd w:id="29"/>
    <w:bookmarkEnd w:id="30"/>
    <w:p w:rsidR="003B1D7E" w:rsidRPr="00FD6A85" w:rsidRDefault="003B1D7E" w:rsidP="00386061">
      <w:pPr>
        <w:spacing w:after="0" w:line="360" w:lineRule="auto"/>
        <w:jc w:val="left"/>
        <w:rPr>
          <w:rFonts w:ascii="Book Antiqua" w:hAnsi="Book Antiqua"/>
          <w:sz w:val="24"/>
        </w:rPr>
      </w:pPr>
    </w:p>
    <w:p w:rsidR="00F80F0D" w:rsidRPr="00FD6A85" w:rsidRDefault="00F80F0D" w:rsidP="00386061">
      <w:pPr>
        <w:widowControl/>
        <w:spacing w:after="0" w:line="360" w:lineRule="auto"/>
        <w:rPr>
          <w:rFonts w:ascii="Book Antiqua" w:hAnsi="Book Antiqua" w:cs="Book Antiqua"/>
          <w:b/>
          <w:iCs/>
          <w:sz w:val="24"/>
        </w:rPr>
      </w:pPr>
    </w:p>
    <w:p w:rsidR="00DD4A1F" w:rsidRPr="00FD6A85" w:rsidRDefault="00DD4A1F" w:rsidP="00386061">
      <w:pPr>
        <w:widowControl/>
        <w:spacing w:after="0" w:line="360" w:lineRule="auto"/>
        <w:rPr>
          <w:rFonts w:ascii="Book Antiqua" w:eastAsia="Book Antiqua" w:hAnsi="Book Antiqua" w:cs="Book Antiqua"/>
          <w:b/>
          <w:bCs/>
          <w:color w:val="000000"/>
          <w:kern w:val="0"/>
          <w:sz w:val="24"/>
        </w:rPr>
      </w:pPr>
    </w:p>
    <w:p w:rsidR="00DD4A1F" w:rsidRPr="00FD6A85" w:rsidRDefault="00DD4A1F" w:rsidP="00386061">
      <w:pPr>
        <w:widowControl/>
        <w:spacing w:after="0" w:line="360" w:lineRule="auto"/>
        <w:rPr>
          <w:rFonts w:ascii="Book Antiqua" w:eastAsia="Book Antiqua" w:hAnsi="Book Antiqua" w:cs="Book Antiqua"/>
          <w:color w:val="000000"/>
          <w:kern w:val="0"/>
          <w:sz w:val="24"/>
        </w:rPr>
      </w:pPr>
    </w:p>
    <w:p w:rsidR="00DD4A1F" w:rsidRPr="00FD6A85" w:rsidRDefault="00DD4A1F" w:rsidP="00386061">
      <w:pPr>
        <w:widowControl/>
        <w:spacing w:after="0" w:line="360" w:lineRule="auto"/>
        <w:rPr>
          <w:rFonts w:ascii="Book Antiqua" w:eastAsia="Book Antiqua" w:hAnsi="Book Antiqua" w:cs="Book Antiqua"/>
          <w:color w:val="000000"/>
          <w:kern w:val="0"/>
          <w:sz w:val="24"/>
        </w:rPr>
      </w:pPr>
    </w:p>
    <w:p w:rsidR="00DC55DD" w:rsidRPr="00FD6A85" w:rsidRDefault="00DC55DD" w:rsidP="00386061">
      <w:pPr>
        <w:widowControl/>
        <w:spacing w:after="0" w:line="360" w:lineRule="auto"/>
        <w:rPr>
          <w:rFonts w:ascii="Book Antiqua" w:eastAsiaTheme="minorEastAsia" w:hAnsi="Book Antiqua" w:cs="Book Antiqua"/>
          <w:b/>
          <w:bCs/>
          <w:color w:val="000000"/>
          <w:kern w:val="0"/>
          <w:sz w:val="24"/>
        </w:rPr>
      </w:pPr>
      <w:r w:rsidRPr="00FD6A85">
        <w:rPr>
          <w:rFonts w:ascii="Book Antiqua" w:eastAsiaTheme="minorEastAsia" w:hAnsi="Book Antiqua" w:cs="Book Antiqua"/>
          <w:b/>
          <w:bCs/>
          <w:color w:val="000000"/>
          <w:kern w:val="0"/>
          <w:sz w:val="24"/>
        </w:rPr>
        <w:br w:type="page"/>
      </w:r>
    </w:p>
    <w:p w:rsidR="00DD4A1F" w:rsidRPr="00FD6A85" w:rsidRDefault="00345849" w:rsidP="00386061">
      <w:pPr>
        <w:spacing w:after="0" w:line="360" w:lineRule="auto"/>
        <w:outlineLvl w:val="0"/>
        <w:rPr>
          <w:rFonts w:ascii="Book Antiqua" w:hAnsi="Book Antiqua" w:cs="Book Antiqua"/>
          <w:b/>
          <w:bCs/>
          <w:sz w:val="24"/>
        </w:rPr>
      </w:pPr>
      <w:r w:rsidRPr="00FD6A85">
        <w:rPr>
          <w:rFonts w:ascii="Book Antiqua" w:hAnsi="Book Antiqua" w:cs="Book Antiqua"/>
          <w:b/>
          <w:bCs/>
          <w:sz w:val="24"/>
        </w:rPr>
        <w:lastRenderedPageBreak/>
        <w:t xml:space="preserve">Abstract </w:t>
      </w:r>
    </w:p>
    <w:p w:rsidR="00FA3809" w:rsidRPr="00FD6A85" w:rsidRDefault="00FA3809" w:rsidP="00386061">
      <w:pPr>
        <w:spacing w:after="0" w:line="360" w:lineRule="auto"/>
        <w:outlineLvl w:val="0"/>
        <w:rPr>
          <w:rFonts w:ascii="Book Antiqua" w:hAnsi="Book Antiqua" w:cs="Book Antiqua"/>
          <w:b/>
          <w:bCs/>
          <w:sz w:val="24"/>
        </w:rPr>
      </w:pPr>
      <w:r w:rsidRPr="00FD6A85">
        <w:rPr>
          <w:rFonts w:ascii="Book Antiqua" w:hAnsi="Book Antiqua" w:cs="Book Antiqua"/>
          <w:sz w:val="24"/>
        </w:rPr>
        <w:t>BACKGROUND</w:t>
      </w:r>
      <w:r w:rsidRPr="00FD6A85">
        <w:rPr>
          <w:rFonts w:ascii="Book Antiqua" w:hAnsi="Book Antiqua" w:cs="Book Antiqua"/>
          <w:b/>
          <w:bCs/>
          <w:sz w:val="24"/>
        </w:rPr>
        <w:t xml:space="preserve"> </w:t>
      </w:r>
    </w:p>
    <w:p w:rsidR="00F37EC0" w:rsidRPr="00FD6A85" w:rsidRDefault="00C6603F" w:rsidP="00386061">
      <w:pPr>
        <w:spacing w:after="0" w:line="360" w:lineRule="auto"/>
        <w:outlineLvl w:val="0"/>
        <w:rPr>
          <w:rFonts w:ascii="Book Antiqua" w:hAnsi="Book Antiqua"/>
          <w:color w:val="000000"/>
          <w:sz w:val="24"/>
        </w:rPr>
      </w:pPr>
      <w:r w:rsidRPr="00FD6A85">
        <w:rPr>
          <w:rFonts w:ascii="Book Antiqua" w:hAnsi="Book Antiqua"/>
          <w:color w:val="000000"/>
          <w:sz w:val="24"/>
        </w:rPr>
        <w:t xml:space="preserve">Over the </w:t>
      </w:r>
      <w:r w:rsidR="00746713" w:rsidRPr="00FD6A85">
        <w:rPr>
          <w:rFonts w:ascii="Book Antiqua" w:hAnsi="Book Antiqua"/>
          <w:color w:val="000000"/>
          <w:sz w:val="24"/>
        </w:rPr>
        <w:t>l</w:t>
      </w:r>
      <w:r w:rsidRPr="00FD6A85">
        <w:rPr>
          <w:rFonts w:ascii="Book Antiqua" w:hAnsi="Book Antiqua"/>
          <w:color w:val="000000"/>
          <w:sz w:val="24"/>
        </w:rPr>
        <w:t xml:space="preserve">ast 40 </w:t>
      </w:r>
      <w:r w:rsidRPr="00FD6A85">
        <w:rPr>
          <w:rFonts w:ascii="Book Antiqua" w:hAnsi="Book Antiqua" w:hint="eastAsia"/>
          <w:color w:val="000000"/>
          <w:sz w:val="24"/>
        </w:rPr>
        <w:t>years</w:t>
      </w:r>
      <w:r w:rsidRPr="00FD6A85">
        <w:rPr>
          <w:rFonts w:ascii="Book Antiqua" w:hAnsi="Book Antiqua"/>
          <w:color w:val="000000"/>
          <w:sz w:val="24"/>
        </w:rPr>
        <w:t>,</w:t>
      </w:r>
      <w:r w:rsidR="00A71902" w:rsidRPr="00FD6A85">
        <w:rPr>
          <w:rFonts w:ascii="Book Antiqua" w:hAnsi="Book Antiqua"/>
          <w:color w:val="000000"/>
          <w:sz w:val="24"/>
        </w:rPr>
        <w:t xml:space="preserve"> with</w:t>
      </w:r>
      <w:r w:rsidRPr="00FD6A85">
        <w:rPr>
          <w:rFonts w:ascii="Book Antiqua" w:hAnsi="Book Antiqua"/>
          <w:color w:val="000000"/>
          <w:sz w:val="24"/>
        </w:rPr>
        <w:t xml:space="preserve"> accumulating evidence demonstrat</w:t>
      </w:r>
      <w:r w:rsidR="00A71902" w:rsidRPr="00FD6A85">
        <w:rPr>
          <w:rFonts w:ascii="Book Antiqua" w:hAnsi="Book Antiqua"/>
          <w:color w:val="000000"/>
          <w:sz w:val="24"/>
        </w:rPr>
        <w:t>ing</w:t>
      </w:r>
      <w:r w:rsidRPr="00FD6A85">
        <w:rPr>
          <w:rFonts w:ascii="Book Antiqua" w:hAnsi="Book Antiqua"/>
          <w:color w:val="000000"/>
          <w:sz w:val="24"/>
        </w:rPr>
        <w:t xml:space="preserve"> a </w:t>
      </w:r>
      <w:r w:rsidR="00251D5E" w:rsidRPr="00FD6A85">
        <w:rPr>
          <w:rFonts w:ascii="Book Antiqua" w:hAnsi="Book Antiqua"/>
          <w:color w:val="000000"/>
          <w:sz w:val="24"/>
        </w:rPr>
        <w:t xml:space="preserve">significant </w:t>
      </w:r>
      <w:r w:rsidRPr="00FD6A85">
        <w:rPr>
          <w:rFonts w:ascii="Book Antiqua" w:hAnsi="Book Antiqua"/>
          <w:color w:val="000000"/>
          <w:sz w:val="24"/>
        </w:rPr>
        <w:t xml:space="preserve">increase in the incidence of </w:t>
      </w:r>
      <w:r w:rsidR="00DC55DD" w:rsidRPr="00FD6A85">
        <w:rPr>
          <w:rFonts w:ascii="Book Antiqua" w:hAnsi="Book Antiqua" w:cs="Book Antiqua"/>
          <w:sz w:val="24"/>
        </w:rPr>
        <w:t>ulcerative colitis (UC)</w:t>
      </w:r>
      <w:r w:rsidRPr="00FD6A85">
        <w:rPr>
          <w:rFonts w:ascii="Book Antiqua" w:hAnsi="Book Antiqua"/>
          <w:color w:val="000000"/>
          <w:sz w:val="24"/>
        </w:rPr>
        <w:t xml:space="preserve"> in China, the number of studies on UC </w:t>
      </w:r>
      <w:r w:rsidR="002B68EB" w:rsidRPr="00FD6A85">
        <w:rPr>
          <w:rFonts w:ascii="Book Antiqua" w:hAnsi="Book Antiqua" w:hint="eastAsia"/>
          <w:color w:val="000000"/>
          <w:sz w:val="24"/>
        </w:rPr>
        <w:t>has</w:t>
      </w:r>
      <w:r w:rsidR="002B68EB" w:rsidRPr="00FD6A85">
        <w:rPr>
          <w:rFonts w:ascii="Book Antiqua" w:hAnsi="Book Antiqua"/>
          <w:color w:val="000000"/>
          <w:sz w:val="24"/>
        </w:rPr>
        <w:t xml:space="preserve"> </w:t>
      </w:r>
      <w:r w:rsidR="002B68EB" w:rsidRPr="00FD6A85">
        <w:rPr>
          <w:rFonts w:ascii="Book Antiqua" w:hAnsi="Book Antiqua"/>
          <w:color w:val="000000"/>
          <w:sz w:val="24"/>
          <w:lang w:val="en-GB"/>
        </w:rPr>
        <w:t xml:space="preserve">been rapidly </w:t>
      </w:r>
      <w:r w:rsidRPr="00FD6A85">
        <w:rPr>
          <w:rFonts w:ascii="Book Antiqua" w:hAnsi="Book Antiqua"/>
          <w:color w:val="000000"/>
          <w:sz w:val="24"/>
        </w:rPr>
        <w:t xml:space="preserve">increasing. But </w:t>
      </w:r>
      <w:r w:rsidR="00D914D0" w:rsidRPr="00FD6A85">
        <w:rPr>
          <w:rFonts w:ascii="Book Antiqua" w:hAnsi="Book Antiqua"/>
          <w:color w:val="000000"/>
          <w:sz w:val="24"/>
        </w:rPr>
        <w:t xml:space="preserve">it still </w:t>
      </w:r>
      <w:r w:rsidR="00093AE6" w:rsidRPr="00FD6A85">
        <w:rPr>
          <w:rFonts w:ascii="Book Antiqua" w:hAnsi="Book Antiqua"/>
          <w:color w:val="000000"/>
          <w:sz w:val="24"/>
        </w:rPr>
        <w:t>lacks</w:t>
      </w:r>
      <w:r w:rsidR="00D914D0" w:rsidRPr="00FD6A85">
        <w:rPr>
          <w:rFonts w:ascii="Book Antiqua" w:hAnsi="Book Antiqua"/>
          <w:color w:val="000000"/>
          <w:sz w:val="24"/>
        </w:rPr>
        <w:t xml:space="preserve"> a</w:t>
      </w:r>
      <w:r w:rsidRPr="00FD6A85">
        <w:rPr>
          <w:rFonts w:ascii="Book Antiqua" w:hAnsi="Book Antiqua"/>
          <w:color w:val="000000"/>
          <w:sz w:val="24"/>
        </w:rPr>
        <w:t xml:space="preserve"> comprehensive </w:t>
      </w:r>
      <w:r w:rsidR="00D914D0" w:rsidRPr="00FD6A85">
        <w:rPr>
          <w:rFonts w:ascii="Book Antiqua" w:hAnsi="Book Antiqua"/>
          <w:color w:val="000000"/>
          <w:sz w:val="24"/>
        </w:rPr>
        <w:t>meta-analysis</w:t>
      </w:r>
      <w:r w:rsidRPr="00FD6A85">
        <w:rPr>
          <w:rFonts w:ascii="Book Antiqua" w:hAnsi="Book Antiqua"/>
          <w:color w:val="000000"/>
          <w:sz w:val="24"/>
        </w:rPr>
        <w:t xml:space="preserve"> of publications </w:t>
      </w:r>
      <w:r w:rsidR="00546BF9" w:rsidRPr="00FD6A85">
        <w:rPr>
          <w:rFonts w:ascii="Book Antiqua" w:hAnsi="Book Antiqua"/>
          <w:color w:val="000000"/>
          <w:sz w:val="24"/>
        </w:rPr>
        <w:t>regarding</w:t>
      </w:r>
      <w:r w:rsidR="00251D5E" w:rsidRPr="00FD6A85">
        <w:rPr>
          <w:rFonts w:ascii="Book Antiqua" w:hAnsi="Book Antiqua"/>
          <w:color w:val="000000"/>
          <w:sz w:val="24"/>
        </w:rPr>
        <w:t xml:space="preserve"> UC</w:t>
      </w:r>
      <w:r w:rsidR="00D914D0" w:rsidRPr="00FD6A85">
        <w:rPr>
          <w:rFonts w:ascii="Book Antiqua" w:hAnsi="Book Antiqua"/>
          <w:color w:val="000000"/>
          <w:sz w:val="24"/>
        </w:rPr>
        <w:t xml:space="preserve"> for the last four decades</w:t>
      </w:r>
      <w:r w:rsidR="00251D5E" w:rsidRPr="00FD6A85">
        <w:rPr>
          <w:rFonts w:ascii="Book Antiqua" w:hAnsi="Book Antiqua"/>
          <w:color w:val="000000"/>
          <w:sz w:val="24"/>
        </w:rPr>
        <w:t xml:space="preserve"> </w:t>
      </w:r>
      <w:r w:rsidR="001B0820" w:rsidRPr="00FD6A85">
        <w:rPr>
          <w:rFonts w:ascii="Book Antiqua" w:hAnsi="Book Antiqua"/>
          <w:color w:val="000000"/>
          <w:sz w:val="24"/>
        </w:rPr>
        <w:t>in China</w:t>
      </w:r>
      <w:r w:rsidR="00D914D0" w:rsidRPr="00FD6A85">
        <w:rPr>
          <w:rFonts w:ascii="Book Antiqua" w:hAnsi="Book Antiqua"/>
          <w:color w:val="000000"/>
          <w:sz w:val="24"/>
        </w:rPr>
        <w:t>.</w:t>
      </w:r>
      <w:r w:rsidRPr="00FD6A85">
        <w:rPr>
          <w:rFonts w:ascii="Book Antiqua" w:hAnsi="Book Antiqua"/>
          <w:color w:val="000000"/>
          <w:sz w:val="24"/>
        </w:rPr>
        <w:t xml:space="preserve"> Thus, a bibliometric analysis of UC is </w:t>
      </w:r>
      <w:r w:rsidR="000F59D3" w:rsidRPr="00FD6A85">
        <w:rPr>
          <w:rFonts w:ascii="Book Antiqua" w:hAnsi="Book Antiqua"/>
          <w:color w:val="000000"/>
          <w:sz w:val="24"/>
        </w:rPr>
        <w:t xml:space="preserve">warranted </w:t>
      </w:r>
      <w:r w:rsidRPr="00FD6A85">
        <w:rPr>
          <w:rFonts w:ascii="Book Antiqua" w:hAnsi="Book Antiqua"/>
          <w:color w:val="000000"/>
          <w:sz w:val="24"/>
        </w:rPr>
        <w:t>to investigate the trend and distribution of the publication</w:t>
      </w:r>
      <w:r w:rsidR="00125731" w:rsidRPr="00FD6A85">
        <w:rPr>
          <w:rFonts w:ascii="Book Antiqua" w:hAnsi="Book Antiqua"/>
          <w:color w:val="000000"/>
          <w:sz w:val="24"/>
        </w:rPr>
        <w:t>s on UC</w:t>
      </w:r>
      <w:r w:rsidRPr="00FD6A85">
        <w:rPr>
          <w:rFonts w:ascii="Book Antiqua" w:hAnsi="Book Antiqua"/>
          <w:color w:val="000000"/>
          <w:sz w:val="24"/>
        </w:rPr>
        <w:t xml:space="preserve"> in China in recent years.</w:t>
      </w:r>
      <w:r w:rsidR="00125731" w:rsidRPr="00FD6A85">
        <w:rPr>
          <w:rFonts w:ascii="Book Antiqua" w:hAnsi="Book Antiqua"/>
          <w:color w:val="000000"/>
          <w:sz w:val="24"/>
        </w:rPr>
        <w:t xml:space="preserve"> And it </w:t>
      </w:r>
      <w:r w:rsidR="00522868" w:rsidRPr="00FD6A85">
        <w:rPr>
          <w:rFonts w:ascii="Book Antiqua" w:hAnsi="Book Antiqua"/>
          <w:color w:val="000000"/>
          <w:sz w:val="24"/>
        </w:rPr>
        <w:t>i</w:t>
      </w:r>
      <w:r w:rsidR="00125731" w:rsidRPr="00FD6A85">
        <w:rPr>
          <w:rFonts w:ascii="Book Antiqua" w:hAnsi="Book Antiqua"/>
          <w:color w:val="000000"/>
          <w:sz w:val="24"/>
        </w:rPr>
        <w:t xml:space="preserve">s supposed that the </w:t>
      </w:r>
      <w:r w:rsidR="00522868" w:rsidRPr="00FD6A85">
        <w:rPr>
          <w:rFonts w:ascii="Book Antiqua" w:hAnsi="Book Antiqua"/>
          <w:color w:val="000000"/>
          <w:sz w:val="24"/>
        </w:rPr>
        <w:t>number</w:t>
      </w:r>
      <w:r w:rsidR="00125731" w:rsidRPr="00FD6A85">
        <w:rPr>
          <w:rFonts w:ascii="Book Antiqua" w:hAnsi="Book Antiqua"/>
          <w:color w:val="000000"/>
          <w:sz w:val="24"/>
        </w:rPr>
        <w:t xml:space="preserve"> of the papers </w:t>
      </w:r>
      <w:r w:rsidR="001D3017" w:rsidRPr="00FD6A85">
        <w:rPr>
          <w:rFonts w:ascii="Book Antiqua" w:hAnsi="Book Antiqua"/>
          <w:color w:val="000000"/>
          <w:sz w:val="24"/>
        </w:rPr>
        <w:t xml:space="preserve">related to </w:t>
      </w:r>
      <w:r w:rsidR="00125731" w:rsidRPr="00FD6A85">
        <w:rPr>
          <w:rFonts w:ascii="Book Antiqua" w:hAnsi="Book Antiqua"/>
          <w:color w:val="000000"/>
          <w:sz w:val="24"/>
        </w:rPr>
        <w:t>UC</w:t>
      </w:r>
      <w:r w:rsidR="00DC55DD" w:rsidRPr="00FD6A85">
        <w:rPr>
          <w:rFonts w:ascii="Book Antiqua" w:hAnsi="Book Antiqua"/>
          <w:color w:val="000000"/>
          <w:sz w:val="24"/>
        </w:rPr>
        <w:t xml:space="preserve"> </w:t>
      </w:r>
      <w:r w:rsidR="00125731" w:rsidRPr="00FD6A85">
        <w:rPr>
          <w:rFonts w:ascii="Book Antiqua" w:hAnsi="Book Antiqua"/>
          <w:color w:val="000000"/>
          <w:sz w:val="24"/>
        </w:rPr>
        <w:t>increased by year</w:t>
      </w:r>
      <w:r w:rsidR="001D3017" w:rsidRPr="00FD6A85">
        <w:rPr>
          <w:rFonts w:ascii="Book Antiqua" w:hAnsi="Book Antiqua"/>
          <w:color w:val="000000"/>
          <w:sz w:val="24"/>
        </w:rPr>
        <w:t>.</w:t>
      </w:r>
    </w:p>
    <w:p w:rsidR="008B139F" w:rsidRPr="00FD6A85" w:rsidRDefault="008B139F" w:rsidP="00386061">
      <w:pPr>
        <w:spacing w:after="0" w:line="360" w:lineRule="auto"/>
        <w:outlineLvl w:val="0"/>
        <w:rPr>
          <w:rFonts w:ascii="Book Antiqua" w:hAnsi="Book Antiqua"/>
          <w:color w:val="000000"/>
          <w:sz w:val="24"/>
        </w:rPr>
      </w:pPr>
    </w:p>
    <w:p w:rsidR="00DD4A1F" w:rsidRPr="00FD6A85" w:rsidRDefault="00345849" w:rsidP="00386061">
      <w:pPr>
        <w:widowControl/>
        <w:spacing w:after="0" w:line="360" w:lineRule="auto"/>
        <w:rPr>
          <w:rFonts w:ascii="Book Antiqua" w:hAnsi="Book Antiqua" w:cs="Book Antiqua"/>
          <w:sz w:val="24"/>
        </w:rPr>
      </w:pPr>
      <w:r w:rsidRPr="00FD6A85">
        <w:rPr>
          <w:rFonts w:ascii="Book Antiqua" w:hAnsi="Book Antiqua" w:cs="Book Antiqua"/>
          <w:sz w:val="24"/>
        </w:rPr>
        <w:t>AIM</w:t>
      </w:r>
    </w:p>
    <w:p w:rsidR="00DD4A1F" w:rsidRPr="00FD6A85" w:rsidRDefault="00345849" w:rsidP="00386061">
      <w:pPr>
        <w:widowControl/>
        <w:spacing w:after="0" w:line="360" w:lineRule="auto"/>
        <w:rPr>
          <w:rFonts w:ascii="Book Antiqua" w:hAnsi="Book Antiqua" w:cs="Book Antiqua"/>
          <w:sz w:val="24"/>
        </w:rPr>
      </w:pPr>
      <w:r w:rsidRPr="00FD6A85">
        <w:rPr>
          <w:rFonts w:ascii="Book Antiqua" w:hAnsi="Book Antiqua" w:cs="Book Antiqua" w:hint="eastAsia"/>
          <w:sz w:val="24"/>
        </w:rPr>
        <w:t xml:space="preserve">To </w:t>
      </w:r>
      <w:r w:rsidRPr="00FD6A85">
        <w:rPr>
          <w:rFonts w:ascii="Book Antiqua" w:eastAsia="Book Antiqua" w:hAnsi="Book Antiqua" w:cs="Book Antiqua"/>
          <w:color w:val="000000"/>
          <w:kern w:val="0"/>
          <w:sz w:val="24"/>
        </w:rPr>
        <w:t>investigate</w:t>
      </w:r>
      <w:r w:rsidRPr="00FD6A85">
        <w:rPr>
          <w:rFonts w:ascii="Book Antiqua" w:hAnsi="Book Antiqua" w:cs="Book Antiqua"/>
          <w:sz w:val="24"/>
        </w:rPr>
        <w:t xml:space="preserve"> </w:t>
      </w:r>
      <w:bookmarkStart w:id="31" w:name="OLE_LINK7"/>
      <w:r w:rsidRPr="00FD6A85">
        <w:rPr>
          <w:rFonts w:ascii="Book Antiqua" w:hAnsi="Book Antiqua" w:cs="Book Antiqua"/>
          <w:sz w:val="24"/>
        </w:rPr>
        <w:t>the current status of</w:t>
      </w:r>
      <w:bookmarkEnd w:id="31"/>
      <w:r w:rsidRPr="00FD6A85">
        <w:rPr>
          <w:rFonts w:ascii="Book Antiqua" w:hAnsi="Book Antiqua" w:cs="Book Antiqua"/>
          <w:sz w:val="24"/>
        </w:rPr>
        <w:t xml:space="preserve"> research output from Chinese studies related to </w:t>
      </w:r>
      <w:r w:rsidR="00DC55DD" w:rsidRPr="00FD6A85">
        <w:rPr>
          <w:rFonts w:ascii="Book Antiqua" w:hAnsi="Book Antiqua" w:cs="Book Antiqua"/>
          <w:sz w:val="24"/>
        </w:rPr>
        <w:t>UC</w:t>
      </w:r>
      <w:r w:rsidRPr="00FD6A85">
        <w:rPr>
          <w:rFonts w:ascii="Book Antiqua" w:hAnsi="Book Antiqua" w:cs="Book Antiqua"/>
          <w:sz w:val="24"/>
        </w:rPr>
        <w:t xml:space="preserve"> </w:t>
      </w:r>
      <w:r w:rsidRPr="00FD6A85">
        <w:rPr>
          <w:rFonts w:ascii="Book Antiqua" w:hAnsi="Book Antiqua" w:cs="Book Antiqua" w:hint="eastAsia"/>
          <w:sz w:val="24"/>
        </w:rPr>
        <w:t>during</w:t>
      </w:r>
      <w:r w:rsidRPr="00FD6A85">
        <w:rPr>
          <w:rFonts w:ascii="Book Antiqua" w:hAnsi="Book Antiqua" w:cs="Book Antiqua"/>
          <w:sz w:val="24"/>
        </w:rPr>
        <w:t xml:space="preserve"> the period of 1978 to 2017</w:t>
      </w:r>
      <w:r w:rsidR="00C35B56" w:rsidRPr="00FD6A85">
        <w:rPr>
          <w:rFonts w:ascii="Book Antiqua" w:hAnsi="Book Antiqua" w:cs="Book Antiqua"/>
          <w:sz w:val="24"/>
        </w:rPr>
        <w:t xml:space="preserve">, with special </w:t>
      </w:r>
      <w:r w:rsidRPr="00FD6A85">
        <w:rPr>
          <w:rFonts w:ascii="Book Antiqua" w:hAnsi="Book Antiqua" w:cs="Book Antiqua"/>
          <w:sz w:val="24"/>
        </w:rPr>
        <w:t>attention</w:t>
      </w:r>
      <w:r w:rsidR="00C35B56" w:rsidRPr="00FD6A85">
        <w:rPr>
          <w:rFonts w:ascii="Book Antiqua" w:hAnsi="Book Antiqua" w:cs="Book Antiqua"/>
          <w:sz w:val="24"/>
        </w:rPr>
        <w:t xml:space="preserve"> </w:t>
      </w:r>
      <w:r w:rsidRPr="00FD6A85">
        <w:rPr>
          <w:rFonts w:ascii="Book Antiqua" w:hAnsi="Book Antiqua" w:cs="Book Antiqua"/>
          <w:sz w:val="24"/>
        </w:rPr>
        <w:t>paid to</w:t>
      </w:r>
      <w:r w:rsidRPr="00FD6A85">
        <w:rPr>
          <w:rFonts w:ascii="Book Antiqua" w:hAnsi="Book Antiqua" w:cs="Book Antiqua" w:hint="eastAsia"/>
          <w:sz w:val="24"/>
        </w:rPr>
        <w:t xml:space="preserve"> </w:t>
      </w:r>
      <w:r w:rsidRPr="00FD6A85">
        <w:rPr>
          <w:rFonts w:ascii="Book Antiqua" w:hAnsi="Book Antiqua" w:cs="Book Antiqua"/>
          <w:sz w:val="24"/>
        </w:rPr>
        <w:t xml:space="preserve">the distribution of </w:t>
      </w:r>
      <w:bookmarkStart w:id="32" w:name="_Hlk15859410"/>
      <w:r w:rsidRPr="00FD6A85">
        <w:rPr>
          <w:rFonts w:ascii="Book Antiqua" w:hAnsi="Book Antiqua" w:cs="Book Antiqua"/>
          <w:sz w:val="24"/>
        </w:rPr>
        <w:t>publication dates</w:t>
      </w:r>
      <w:bookmarkEnd w:id="32"/>
      <w:r w:rsidRPr="00FD6A85">
        <w:rPr>
          <w:rFonts w:ascii="Book Antiqua" w:hAnsi="Book Antiqua" w:cs="Book Antiqua"/>
          <w:sz w:val="24"/>
        </w:rPr>
        <w:t>, journals, regions, and research organizations</w:t>
      </w:r>
      <w:r w:rsidRPr="00FD6A85">
        <w:rPr>
          <w:rFonts w:ascii="Book Antiqua" w:hAnsi="Book Antiqua" w:cs="Book Antiqua" w:hint="eastAsia"/>
          <w:sz w:val="24"/>
        </w:rPr>
        <w:t>.</w:t>
      </w:r>
    </w:p>
    <w:p w:rsidR="008B139F" w:rsidRPr="00FD6A85" w:rsidRDefault="008B139F" w:rsidP="00386061">
      <w:pPr>
        <w:widowControl/>
        <w:spacing w:after="0" w:line="360" w:lineRule="auto"/>
        <w:rPr>
          <w:rFonts w:ascii="Book Antiqua" w:hAnsi="Book Antiqua" w:cs="Book Antiqua"/>
          <w:sz w:val="24"/>
        </w:rPr>
      </w:pPr>
    </w:p>
    <w:p w:rsidR="00DD4A1F" w:rsidRPr="00FD6A85" w:rsidRDefault="009B1AAA" w:rsidP="00386061">
      <w:pPr>
        <w:widowControl/>
        <w:spacing w:after="0" w:line="360" w:lineRule="auto"/>
        <w:rPr>
          <w:rFonts w:ascii="Book Antiqua" w:hAnsi="Book Antiqua" w:cs="Book Antiqua"/>
          <w:sz w:val="24"/>
        </w:rPr>
      </w:pPr>
      <w:r w:rsidRPr="00FD6A85">
        <w:rPr>
          <w:rFonts w:ascii="Book Antiqua" w:hAnsi="Book Antiqua" w:cs="Book Antiqua"/>
          <w:sz w:val="24"/>
        </w:rPr>
        <w:t>METHODS</w:t>
      </w:r>
    </w:p>
    <w:p w:rsidR="00DD4A1F" w:rsidRPr="00FD6A85" w:rsidRDefault="00345849" w:rsidP="00386061">
      <w:pPr>
        <w:widowControl/>
        <w:spacing w:after="0" w:line="360" w:lineRule="auto"/>
        <w:rPr>
          <w:rFonts w:ascii="Book Antiqua" w:hAnsi="Book Antiqua" w:cs="Book Antiqua"/>
          <w:sz w:val="24"/>
        </w:rPr>
      </w:pPr>
      <w:r w:rsidRPr="00FD6A85">
        <w:rPr>
          <w:rFonts w:ascii="Book Antiqua" w:hAnsi="Book Antiqua" w:cs="Book Antiqua"/>
          <w:sz w:val="24"/>
        </w:rPr>
        <w:t xml:space="preserve">Publications on UC were searched </w:t>
      </w:r>
      <w:r w:rsidR="00C35B56" w:rsidRPr="00FD6A85">
        <w:rPr>
          <w:rFonts w:ascii="Book Antiqua" w:hAnsi="Book Antiqua" w:cs="Book Antiqua"/>
          <w:sz w:val="24"/>
        </w:rPr>
        <w:t xml:space="preserve">in </w:t>
      </w:r>
      <w:r w:rsidRPr="00FD6A85">
        <w:rPr>
          <w:rFonts w:ascii="Book Antiqua" w:hAnsi="Book Antiqua" w:cs="Book Antiqua"/>
          <w:sz w:val="24"/>
        </w:rPr>
        <w:t>the Chinese periodical database</w:t>
      </w:r>
      <w:r w:rsidRPr="00FD6A85">
        <w:rPr>
          <w:rFonts w:ascii="Book Antiqua" w:hAnsi="Book Antiqua" w:cs="Book Antiqua" w:hint="eastAsia"/>
          <w:sz w:val="24"/>
        </w:rPr>
        <w:t xml:space="preserve"> </w:t>
      </w:r>
      <w:proofErr w:type="spellStart"/>
      <w:r w:rsidRPr="00FD6A85">
        <w:rPr>
          <w:rFonts w:ascii="Book Antiqua" w:hAnsi="Book Antiqua" w:cs="Book Antiqua"/>
          <w:sz w:val="24"/>
        </w:rPr>
        <w:t>SinoMed</w:t>
      </w:r>
      <w:proofErr w:type="spellEnd"/>
      <w:r w:rsidRPr="00FD6A85">
        <w:rPr>
          <w:rFonts w:ascii="Book Antiqua" w:hAnsi="Book Antiqua" w:cs="Book Antiqua"/>
          <w:sz w:val="24"/>
        </w:rPr>
        <w:t xml:space="preserve"> from January 1978 to December 2017. </w:t>
      </w:r>
      <w:r w:rsidRPr="00FD6A85">
        <w:rPr>
          <w:rFonts w:ascii="Book Antiqua" w:hAnsi="Book Antiqua" w:cs="Book Antiqua" w:hint="eastAsia"/>
          <w:sz w:val="24"/>
        </w:rPr>
        <w:t>T</w:t>
      </w:r>
      <w:r w:rsidRPr="00FD6A85">
        <w:rPr>
          <w:rFonts w:ascii="Book Antiqua" w:hAnsi="Book Antiqua" w:cs="Book Antiqua"/>
          <w:sz w:val="24"/>
        </w:rPr>
        <w:t>he search term used for retrieval was “</w:t>
      </w:r>
      <w:r w:rsidRPr="00FD6A85">
        <w:rPr>
          <w:rFonts w:ascii="Book Antiqua" w:hAnsi="Book Antiqua" w:cs="Book Antiqua" w:hint="eastAsia"/>
          <w:sz w:val="24"/>
        </w:rPr>
        <w:t>ulcerative colitis</w:t>
      </w:r>
      <w:r w:rsidRPr="00FD6A85">
        <w:rPr>
          <w:rFonts w:ascii="Book Antiqua" w:hAnsi="Book Antiqua" w:cs="Book Antiqua"/>
          <w:sz w:val="24"/>
        </w:rPr>
        <w:t xml:space="preserve">”. The language of the publications was restricted to English </w:t>
      </w:r>
      <w:r w:rsidRPr="00FD6A85">
        <w:rPr>
          <w:rFonts w:ascii="Book Antiqua" w:hAnsi="Book Antiqua" w:cs="Book Antiqua" w:hint="eastAsia"/>
          <w:sz w:val="24"/>
        </w:rPr>
        <w:t>or</w:t>
      </w:r>
      <w:r w:rsidRPr="00FD6A85">
        <w:rPr>
          <w:rFonts w:ascii="Book Antiqua" w:hAnsi="Book Antiqua" w:cs="Book Antiqua"/>
          <w:sz w:val="24"/>
        </w:rPr>
        <w:t xml:space="preserve"> Chinese. The studies have to be performed in China. Then, a bibliometric analysis </w:t>
      </w:r>
      <w:r w:rsidR="00C35B56" w:rsidRPr="00FD6A85">
        <w:rPr>
          <w:rFonts w:ascii="Book Antiqua" w:hAnsi="Book Antiqua" w:cs="Book Antiqua"/>
          <w:sz w:val="24"/>
        </w:rPr>
        <w:t xml:space="preserve">was performed on </w:t>
      </w:r>
      <w:r w:rsidRPr="00FD6A85">
        <w:rPr>
          <w:rFonts w:ascii="Book Antiqua" w:hAnsi="Book Antiqua" w:cs="Book Antiqua"/>
          <w:sz w:val="24"/>
        </w:rPr>
        <w:t xml:space="preserve">the distribution of publication dates, journals, regions, and research organizations </w:t>
      </w:r>
      <w:r w:rsidR="00C35B56" w:rsidRPr="00FD6A85">
        <w:rPr>
          <w:rFonts w:ascii="Book Antiqua" w:hAnsi="Book Antiqua" w:cs="Book Antiqua"/>
          <w:sz w:val="24"/>
        </w:rPr>
        <w:t xml:space="preserve">with </w:t>
      </w:r>
      <w:r w:rsidRPr="00FD6A85">
        <w:rPr>
          <w:rFonts w:ascii="Book Antiqua" w:hAnsi="Book Antiqua" w:cs="Book Antiqua"/>
          <w:sz w:val="24"/>
        </w:rPr>
        <w:t xml:space="preserve">EndNote, Excel, MySQL, and </w:t>
      </w:r>
      <w:proofErr w:type="spellStart"/>
      <w:r w:rsidRPr="00FD6A85">
        <w:rPr>
          <w:rFonts w:ascii="Book Antiqua" w:hAnsi="Book Antiqua" w:cs="Book Antiqua"/>
          <w:sz w:val="24"/>
        </w:rPr>
        <w:t>GraphPad</w:t>
      </w:r>
      <w:proofErr w:type="spellEnd"/>
      <w:r w:rsidRPr="00FD6A85">
        <w:rPr>
          <w:rFonts w:ascii="Book Antiqua" w:hAnsi="Book Antiqua" w:cs="Book Antiqua"/>
          <w:sz w:val="24"/>
        </w:rPr>
        <w:t xml:space="preserve"> Prism. </w:t>
      </w:r>
    </w:p>
    <w:p w:rsidR="00DD4A1F" w:rsidRPr="00FD6A85" w:rsidRDefault="00DD4A1F" w:rsidP="00386061">
      <w:pPr>
        <w:widowControl/>
        <w:spacing w:after="0" w:line="360" w:lineRule="auto"/>
        <w:rPr>
          <w:rFonts w:ascii="Book Antiqua" w:hAnsi="Book Antiqua" w:cs="Book Antiqua"/>
          <w:sz w:val="24"/>
        </w:rPr>
      </w:pPr>
    </w:p>
    <w:p w:rsidR="00DD4A1F" w:rsidRPr="00FD6A85" w:rsidRDefault="00345849" w:rsidP="00386061">
      <w:pPr>
        <w:widowControl/>
        <w:spacing w:after="0" w:line="360" w:lineRule="auto"/>
        <w:rPr>
          <w:rFonts w:ascii="Book Antiqua" w:hAnsi="Book Antiqua" w:cs="Book Antiqua"/>
          <w:color w:val="000000"/>
          <w:sz w:val="24"/>
        </w:rPr>
      </w:pPr>
      <w:r w:rsidRPr="00FD6A85">
        <w:rPr>
          <w:rFonts w:ascii="Book Antiqua" w:hAnsi="Book Antiqua" w:cs="Book Antiqua"/>
          <w:sz w:val="24"/>
        </w:rPr>
        <w:t>RESULTS</w:t>
      </w:r>
    </w:p>
    <w:p w:rsidR="00DD4A1F" w:rsidRPr="00FD6A85" w:rsidRDefault="00345849" w:rsidP="00386061">
      <w:pPr>
        <w:widowControl/>
        <w:spacing w:after="0" w:line="360" w:lineRule="auto"/>
        <w:rPr>
          <w:rFonts w:ascii="Book Antiqua" w:hAnsi="Book Antiqua" w:cs="Book Antiqua"/>
          <w:sz w:val="24"/>
        </w:rPr>
      </w:pPr>
      <w:r w:rsidRPr="00FD6A85">
        <w:rPr>
          <w:rFonts w:ascii="Book Antiqua" w:hAnsi="Book Antiqua" w:cs="Book Antiqua" w:hint="eastAsia"/>
          <w:color w:val="000000"/>
          <w:sz w:val="24"/>
        </w:rPr>
        <w:t>A</w:t>
      </w:r>
      <w:r w:rsidR="00614BA2" w:rsidRPr="00FD6A85">
        <w:rPr>
          <w:rFonts w:ascii="Book Antiqua" w:hAnsi="Book Antiqua" w:cs="Book Antiqua"/>
          <w:color w:val="000000"/>
          <w:sz w:val="24"/>
        </w:rPr>
        <w:t xml:space="preserve"> total of 16</w:t>
      </w:r>
      <w:r w:rsidRPr="00FD6A85">
        <w:rPr>
          <w:rFonts w:ascii="Book Antiqua" w:hAnsi="Book Antiqua" w:cs="Book Antiqua"/>
          <w:color w:val="000000"/>
          <w:sz w:val="24"/>
        </w:rPr>
        <w:t>257 papers matched the se</w:t>
      </w:r>
      <w:r w:rsidR="00614BA2" w:rsidRPr="00FD6A85">
        <w:rPr>
          <w:rFonts w:ascii="Book Antiqua" w:hAnsi="Book Antiqua" w:cs="Book Antiqua"/>
          <w:color w:val="000000"/>
          <w:sz w:val="24"/>
        </w:rPr>
        <w:t>arch criteria, which included 7</w:t>
      </w:r>
      <w:r w:rsidRPr="00FD6A85">
        <w:rPr>
          <w:rFonts w:ascii="Book Antiqua" w:hAnsi="Book Antiqua" w:cs="Book Antiqua"/>
          <w:color w:val="000000"/>
          <w:sz w:val="24"/>
        </w:rPr>
        <w:t>561 papers published in core journals</w:t>
      </w:r>
      <w:r w:rsidRPr="00FD6A85">
        <w:rPr>
          <w:rFonts w:ascii="Book Antiqua" w:hAnsi="Book Antiqua" w:cs="Book Antiqua" w:hint="eastAsia"/>
          <w:color w:val="000000"/>
          <w:sz w:val="24"/>
        </w:rPr>
        <w:t>,</w:t>
      </w:r>
      <w:r w:rsidR="00614BA2" w:rsidRPr="00FD6A85">
        <w:rPr>
          <w:rFonts w:ascii="Book Antiqua" w:hAnsi="Book Antiqua" w:cs="Book Antiqua"/>
          <w:color w:val="000000"/>
          <w:sz w:val="24"/>
        </w:rPr>
        <w:t xml:space="preserve"> 4</w:t>
      </w:r>
      <w:r w:rsidRPr="00FD6A85">
        <w:rPr>
          <w:rFonts w:ascii="Book Antiqua" w:hAnsi="Book Antiqua" w:cs="Book Antiqua"/>
          <w:color w:val="000000"/>
          <w:sz w:val="24"/>
        </w:rPr>
        <w:t>641 evidence-based articles</w:t>
      </w:r>
      <w:r w:rsidR="00C35B56" w:rsidRPr="00FD6A85">
        <w:rPr>
          <w:rFonts w:ascii="Book Antiqua" w:hAnsi="Book Antiqua" w:cs="Book Antiqua"/>
          <w:color w:val="000000"/>
          <w:sz w:val="24"/>
        </w:rPr>
        <w:t>,</w:t>
      </w:r>
      <w:r w:rsidR="00614BA2" w:rsidRPr="00FD6A85">
        <w:rPr>
          <w:rFonts w:ascii="Book Antiqua" w:hAnsi="Book Antiqua" w:cs="Book Antiqua" w:hint="eastAsia"/>
          <w:color w:val="000000"/>
          <w:sz w:val="24"/>
        </w:rPr>
        <w:t xml:space="preserve"> and 4</w:t>
      </w:r>
      <w:r w:rsidRPr="00FD6A85">
        <w:rPr>
          <w:rFonts w:ascii="Book Antiqua" w:hAnsi="Book Antiqua" w:cs="Book Antiqua" w:hint="eastAsia"/>
          <w:color w:val="000000"/>
          <w:sz w:val="24"/>
        </w:rPr>
        <w:t xml:space="preserve">177 </w:t>
      </w:r>
      <w:r w:rsidRPr="00FD6A85">
        <w:rPr>
          <w:rFonts w:ascii="Book Antiqua" w:hAnsi="Book Antiqua" w:cs="Book Antiqua"/>
          <w:color w:val="000000"/>
          <w:sz w:val="24"/>
        </w:rPr>
        <w:t>publications of</w:t>
      </w:r>
      <w:r w:rsidRPr="00FD6A85">
        <w:rPr>
          <w:rFonts w:ascii="Book Antiqua" w:hAnsi="Book Antiqua" w:cs="Book Antiqua" w:hint="eastAsia"/>
          <w:color w:val="000000"/>
          <w:sz w:val="24"/>
        </w:rPr>
        <w:t xml:space="preserve"> </w:t>
      </w:r>
      <w:r w:rsidR="000E1F77" w:rsidRPr="00FD6A85">
        <w:rPr>
          <w:rFonts w:ascii="Book Antiqua" w:hAnsi="Book Antiqua" w:cs="Book Antiqua"/>
          <w:color w:val="000000"/>
          <w:sz w:val="24"/>
        </w:rPr>
        <w:t>randomized controlled trial</w:t>
      </w:r>
      <w:r w:rsidRPr="00FD6A85">
        <w:rPr>
          <w:rFonts w:ascii="Book Antiqua" w:hAnsi="Book Antiqua" w:cs="Book Antiqua"/>
          <w:color w:val="000000"/>
          <w:sz w:val="24"/>
        </w:rPr>
        <w:t xml:space="preserve">s. These </w:t>
      </w:r>
      <w:r w:rsidRPr="00FD6A85">
        <w:rPr>
          <w:rFonts w:ascii="Book Antiqua" w:hAnsi="Book Antiqua" w:cs="Book Antiqua"/>
          <w:sz w:val="24"/>
        </w:rPr>
        <w:t xml:space="preserve">papers were mainly </w:t>
      </w:r>
      <w:r w:rsidRPr="00FD6A85">
        <w:rPr>
          <w:rFonts w:ascii="Book Antiqua" w:hAnsi="Book Antiqua" w:cs="Book Antiqua"/>
          <w:sz w:val="24"/>
        </w:rPr>
        <w:lastRenderedPageBreak/>
        <w:t xml:space="preserve">published in </w:t>
      </w:r>
      <w:r w:rsidRPr="00FD6A85">
        <w:rPr>
          <w:rFonts w:ascii="Book Antiqua" w:hAnsi="Book Antiqua" w:cs="Book Antiqua"/>
          <w:i/>
          <w:iCs/>
          <w:sz w:val="24"/>
        </w:rPr>
        <w:t xml:space="preserve">Chinese Journal of </w:t>
      </w:r>
      <w:proofErr w:type="spellStart"/>
      <w:r w:rsidRPr="00FD6A85">
        <w:rPr>
          <w:rFonts w:ascii="Book Antiqua" w:hAnsi="Book Antiqua" w:cs="Book Antiqua"/>
          <w:i/>
          <w:iCs/>
          <w:sz w:val="24"/>
        </w:rPr>
        <w:t>Coloproctology</w:t>
      </w:r>
      <w:proofErr w:type="spellEnd"/>
      <w:r w:rsidRPr="00FD6A85">
        <w:rPr>
          <w:rFonts w:ascii="Book Antiqua" w:hAnsi="Book Antiqua" w:cs="Book Antiqua"/>
          <w:i/>
          <w:iCs/>
          <w:sz w:val="24"/>
        </w:rPr>
        <w:t xml:space="preserve">, World Chinese Journal of </w:t>
      </w:r>
      <w:proofErr w:type="spellStart"/>
      <w:r w:rsidRPr="00FD6A85">
        <w:rPr>
          <w:rFonts w:ascii="Book Antiqua" w:hAnsi="Book Antiqua" w:cs="Book Antiqua"/>
          <w:i/>
          <w:iCs/>
          <w:sz w:val="24"/>
        </w:rPr>
        <w:t>Digestology</w:t>
      </w:r>
      <w:proofErr w:type="spellEnd"/>
      <w:r w:rsidRPr="00FD6A85">
        <w:rPr>
          <w:rFonts w:ascii="Book Antiqua" w:hAnsi="Book Antiqua" w:cs="Book Antiqua"/>
          <w:i/>
          <w:iCs/>
          <w:sz w:val="24"/>
        </w:rPr>
        <w:t xml:space="preserve">, Chinese Journal of Digestion, Chinese Journal of Integrated Traditional and Western Medicine </w:t>
      </w:r>
      <w:r w:rsidRPr="00FD6A85">
        <w:rPr>
          <w:rFonts w:ascii="Book Antiqua" w:hAnsi="Book Antiqua" w:cs="Book Antiqua" w:hint="eastAsia"/>
          <w:i/>
          <w:iCs/>
          <w:sz w:val="24"/>
        </w:rPr>
        <w:t>on</w:t>
      </w:r>
      <w:r w:rsidRPr="00FD6A85">
        <w:rPr>
          <w:rFonts w:ascii="Book Antiqua" w:hAnsi="Book Antiqua" w:cs="Book Antiqua"/>
          <w:i/>
          <w:iCs/>
          <w:sz w:val="24"/>
        </w:rPr>
        <w:t xml:space="preserve"> Digestion, </w:t>
      </w:r>
      <w:r w:rsidR="00C35B56" w:rsidRPr="00FD6A85">
        <w:rPr>
          <w:rFonts w:ascii="Book Antiqua" w:hAnsi="Book Antiqua" w:cs="Book Antiqua"/>
          <w:sz w:val="24"/>
        </w:rPr>
        <w:t>and</w:t>
      </w:r>
      <w:r w:rsidR="00C35B56" w:rsidRPr="00FD6A85">
        <w:rPr>
          <w:rFonts w:ascii="Book Antiqua" w:hAnsi="Book Antiqua" w:cs="Book Antiqua"/>
          <w:i/>
          <w:iCs/>
          <w:sz w:val="24"/>
        </w:rPr>
        <w:t xml:space="preserve"> </w:t>
      </w:r>
      <w:r w:rsidRPr="00FD6A85">
        <w:rPr>
          <w:rFonts w:ascii="Book Antiqua" w:hAnsi="Book Antiqua" w:cs="Book Antiqua"/>
          <w:i/>
          <w:iCs/>
          <w:sz w:val="24"/>
        </w:rPr>
        <w:t>Modern Journal of Integrated Traditional Chinese and Western Medicine</w:t>
      </w:r>
      <w:r w:rsidRPr="00FD6A85">
        <w:rPr>
          <w:rFonts w:ascii="Book Antiqua" w:hAnsi="Book Antiqua" w:cs="Book Antiqua"/>
          <w:iCs/>
          <w:sz w:val="24"/>
        </w:rPr>
        <w:t>.</w:t>
      </w:r>
      <w:r w:rsidRPr="00FD6A85">
        <w:rPr>
          <w:rFonts w:ascii="Book Antiqua" w:hAnsi="Book Antiqua" w:cs="Book Antiqua"/>
          <w:sz w:val="24"/>
        </w:rPr>
        <w:t xml:space="preserve"> In particular, the majority of these organizations were located in Jiangsu, Henan, Shandong,</w:t>
      </w:r>
      <w:r w:rsidR="007215FF" w:rsidRPr="00FD6A85">
        <w:rPr>
          <w:rFonts w:ascii="Book Antiqua" w:hAnsi="Book Antiqua" w:cs="Book Antiqua"/>
          <w:sz w:val="24"/>
        </w:rPr>
        <w:t xml:space="preserve"> and</w:t>
      </w:r>
      <w:r w:rsidRPr="00FD6A85">
        <w:rPr>
          <w:rFonts w:ascii="Book Antiqua" w:hAnsi="Book Antiqua" w:cs="Book Antiqua"/>
          <w:sz w:val="24"/>
        </w:rPr>
        <w:t xml:space="preserve"> Guangdong </w:t>
      </w:r>
      <w:r w:rsidR="00C35B56" w:rsidRPr="00FD6A85">
        <w:rPr>
          <w:rFonts w:ascii="Book Antiqua" w:hAnsi="Book Antiqua" w:cs="Book Antiqua"/>
          <w:sz w:val="24"/>
        </w:rPr>
        <w:t xml:space="preserve">Provinces </w:t>
      </w:r>
      <w:r w:rsidR="007215FF" w:rsidRPr="00FD6A85">
        <w:rPr>
          <w:rFonts w:ascii="Book Antiqua" w:hAnsi="Book Antiqua" w:cs="Book Antiqua"/>
          <w:sz w:val="24"/>
        </w:rPr>
        <w:t>which are rich areas or have the largest population per province. M</w:t>
      </w:r>
      <w:r w:rsidRPr="00FD6A85">
        <w:rPr>
          <w:rFonts w:ascii="Book Antiqua" w:hAnsi="Book Antiqua" w:cs="Book Antiqua"/>
          <w:sz w:val="24"/>
        </w:rPr>
        <w:t xml:space="preserve">ost of these studies were conducted by </w:t>
      </w:r>
      <w:r w:rsidRPr="00FD6A85">
        <w:rPr>
          <w:rFonts w:ascii="Book Antiqua" w:hAnsi="Book Antiqua" w:cs="Book Antiqua" w:hint="eastAsia"/>
          <w:sz w:val="24"/>
        </w:rPr>
        <w:t>a</w:t>
      </w:r>
      <w:r w:rsidRPr="00FD6A85">
        <w:rPr>
          <w:rFonts w:ascii="Book Antiqua" w:hAnsi="Book Antiqua" w:cs="Book Antiqua"/>
          <w:sz w:val="24"/>
        </w:rPr>
        <w:t>cademic institutions.</w:t>
      </w:r>
      <w:r w:rsidRPr="00FD6A85">
        <w:rPr>
          <w:rFonts w:ascii="Book Antiqua" w:hAnsi="Book Antiqua" w:cs="Book Antiqua"/>
          <w:b/>
          <w:bCs/>
          <w:sz w:val="24"/>
        </w:rPr>
        <w:t xml:space="preserve"> </w:t>
      </w:r>
    </w:p>
    <w:p w:rsidR="00DD4A1F" w:rsidRPr="00FD6A85" w:rsidRDefault="00DD4A1F" w:rsidP="00386061">
      <w:pPr>
        <w:widowControl/>
        <w:spacing w:after="0" w:line="360" w:lineRule="auto"/>
        <w:rPr>
          <w:rFonts w:ascii="Book Antiqua" w:hAnsi="Book Antiqua" w:cs="Book Antiqua"/>
          <w:b/>
          <w:bCs/>
          <w:sz w:val="24"/>
        </w:rPr>
      </w:pPr>
    </w:p>
    <w:p w:rsidR="00DD4A1F" w:rsidRPr="00FD6A85" w:rsidRDefault="00345849" w:rsidP="00386061">
      <w:pPr>
        <w:widowControl/>
        <w:spacing w:after="0" w:line="360" w:lineRule="auto"/>
        <w:rPr>
          <w:rFonts w:ascii="Book Antiqua" w:hAnsi="Book Antiqua" w:cs="Book Antiqua"/>
          <w:sz w:val="24"/>
        </w:rPr>
      </w:pPr>
      <w:r w:rsidRPr="00FD6A85">
        <w:rPr>
          <w:rFonts w:ascii="Book Antiqua" w:hAnsi="Book Antiqua" w:cs="Book Antiqua"/>
          <w:sz w:val="24"/>
        </w:rPr>
        <w:t>CONCLUSION</w:t>
      </w:r>
    </w:p>
    <w:p w:rsidR="00DD4A1F" w:rsidRPr="00FD6A85" w:rsidRDefault="00345849" w:rsidP="00386061">
      <w:pPr>
        <w:widowControl/>
        <w:spacing w:after="0" w:line="360" w:lineRule="auto"/>
        <w:rPr>
          <w:rFonts w:ascii="Book Antiqua" w:hAnsi="Book Antiqua" w:cs="Times New Roman"/>
          <w:bCs/>
          <w:sz w:val="24"/>
        </w:rPr>
      </w:pPr>
      <w:r w:rsidRPr="00FD6A85">
        <w:rPr>
          <w:rFonts w:ascii="Book Antiqua" w:hAnsi="Book Antiqua" w:cs="Book Antiqua"/>
          <w:sz w:val="24"/>
        </w:rPr>
        <w:t xml:space="preserve">Over the past four decades, the output of research into UC in China </w:t>
      </w:r>
      <w:r w:rsidR="00C35B56" w:rsidRPr="00FD6A85">
        <w:rPr>
          <w:rFonts w:ascii="Book Antiqua" w:hAnsi="Book Antiqua" w:cs="Book Antiqua"/>
          <w:sz w:val="24"/>
        </w:rPr>
        <w:t xml:space="preserve">has </w:t>
      </w:r>
      <w:r w:rsidRPr="00FD6A85">
        <w:rPr>
          <w:rFonts w:ascii="Book Antiqua" w:hAnsi="Book Antiqua" w:cs="Book Antiqua"/>
          <w:sz w:val="24"/>
        </w:rPr>
        <w:t xml:space="preserve">increased significantly, with academic institutions </w:t>
      </w:r>
      <w:r w:rsidR="00C35B56" w:rsidRPr="00FD6A85">
        <w:rPr>
          <w:rFonts w:ascii="Book Antiqua" w:hAnsi="Book Antiqua" w:cs="Book Antiqua"/>
          <w:sz w:val="24"/>
        </w:rPr>
        <w:t>p</w:t>
      </w:r>
      <w:r w:rsidRPr="00FD6A85">
        <w:rPr>
          <w:rFonts w:ascii="Book Antiqua" w:hAnsi="Book Antiqua" w:cs="Book Antiqua"/>
          <w:sz w:val="24"/>
        </w:rPr>
        <w:t xml:space="preserve">laying a central role in the academic field, </w:t>
      </w:r>
      <w:r w:rsidRPr="00FD6A85">
        <w:rPr>
          <w:rFonts w:ascii="Book Antiqua" w:hAnsi="Book Antiqua" w:cs="Times New Roman"/>
          <w:bCs/>
          <w:sz w:val="24"/>
        </w:rPr>
        <w:t xml:space="preserve">but the number and quality of these researches </w:t>
      </w:r>
      <w:r w:rsidR="00C35B56" w:rsidRPr="00FD6A85">
        <w:rPr>
          <w:rFonts w:ascii="Book Antiqua" w:hAnsi="Book Antiqua" w:cs="Times New Roman"/>
          <w:bCs/>
          <w:sz w:val="24"/>
        </w:rPr>
        <w:t xml:space="preserve">vary </w:t>
      </w:r>
      <w:r w:rsidR="00522868" w:rsidRPr="00FD6A85">
        <w:rPr>
          <w:rFonts w:ascii="Book Antiqua" w:hAnsi="Book Antiqua" w:cs="Times New Roman"/>
          <w:bCs/>
          <w:sz w:val="24"/>
        </w:rPr>
        <w:t xml:space="preserve">substantially </w:t>
      </w:r>
      <w:r w:rsidRPr="00FD6A85">
        <w:rPr>
          <w:rFonts w:ascii="Book Antiqua" w:hAnsi="Book Antiqua" w:cs="Times New Roman"/>
          <w:bCs/>
          <w:sz w:val="24"/>
        </w:rPr>
        <w:t>among different regions</w:t>
      </w:r>
      <w:r w:rsidRPr="00FD6A85">
        <w:rPr>
          <w:rFonts w:ascii="Book Antiqua" w:hAnsi="Book Antiqua" w:cs="Book Antiqua"/>
          <w:sz w:val="24"/>
        </w:rPr>
        <w:t xml:space="preserve">. </w:t>
      </w:r>
    </w:p>
    <w:p w:rsidR="00DD4A1F" w:rsidRPr="00FD6A85" w:rsidRDefault="00DD4A1F" w:rsidP="00386061">
      <w:pPr>
        <w:widowControl/>
        <w:spacing w:after="0" w:line="360" w:lineRule="auto"/>
        <w:rPr>
          <w:rFonts w:ascii="Book Antiqua" w:hAnsi="Book Antiqua" w:cs="Book Antiqua"/>
          <w:sz w:val="24"/>
        </w:rPr>
      </w:pPr>
    </w:p>
    <w:p w:rsidR="00DD4A1F" w:rsidRPr="00FD6A85" w:rsidRDefault="00345849" w:rsidP="00386061">
      <w:pPr>
        <w:spacing w:after="0" w:line="360" w:lineRule="auto"/>
        <w:rPr>
          <w:rFonts w:ascii="Book Antiqua" w:hAnsi="Book Antiqua" w:cs="Book Antiqua"/>
          <w:sz w:val="24"/>
        </w:rPr>
      </w:pPr>
      <w:r w:rsidRPr="00FD6A85">
        <w:rPr>
          <w:rFonts w:ascii="Book Antiqua" w:hAnsi="Book Antiqua" w:cs="Book Antiqua"/>
          <w:b/>
          <w:sz w:val="24"/>
        </w:rPr>
        <w:t xml:space="preserve">Key words: </w:t>
      </w:r>
      <w:r w:rsidRPr="00FD6A85">
        <w:rPr>
          <w:rFonts w:ascii="Book Antiqua" w:hAnsi="Book Antiqua" w:cs="Book Antiqua"/>
          <w:sz w:val="24"/>
        </w:rPr>
        <w:t xml:space="preserve">Ulcerative </w:t>
      </w:r>
      <w:r w:rsidR="008B139F" w:rsidRPr="00FD6A85">
        <w:rPr>
          <w:rFonts w:ascii="Book Antiqua" w:hAnsi="Book Antiqua" w:cs="Book Antiqua"/>
          <w:sz w:val="24"/>
        </w:rPr>
        <w:t>co</w:t>
      </w:r>
      <w:r w:rsidRPr="00FD6A85">
        <w:rPr>
          <w:rFonts w:ascii="Book Antiqua" w:hAnsi="Book Antiqua" w:cs="Book Antiqua"/>
          <w:sz w:val="24"/>
        </w:rPr>
        <w:t>litis</w:t>
      </w:r>
      <w:r w:rsidR="008B139F" w:rsidRPr="00FD6A85">
        <w:rPr>
          <w:rFonts w:ascii="Book Antiqua" w:hAnsi="Book Antiqua" w:cs="Book Antiqua" w:hint="eastAsia"/>
          <w:sz w:val="24"/>
        </w:rPr>
        <w:t>;</w:t>
      </w:r>
      <w:r w:rsidRPr="00FD6A85">
        <w:rPr>
          <w:rFonts w:ascii="Book Antiqua" w:hAnsi="Book Antiqua" w:cs="Book Antiqua"/>
          <w:sz w:val="24"/>
        </w:rPr>
        <w:t xml:space="preserve"> </w:t>
      </w:r>
      <w:proofErr w:type="spellStart"/>
      <w:r w:rsidR="008B139F" w:rsidRPr="00FD6A85">
        <w:rPr>
          <w:rFonts w:ascii="Book Antiqua" w:hAnsi="Book Antiqua" w:cs="Book Antiqua"/>
          <w:sz w:val="24"/>
        </w:rPr>
        <w:t>Bibliometric</w:t>
      </w:r>
      <w:proofErr w:type="spellEnd"/>
      <w:r w:rsidR="008B139F" w:rsidRPr="00FD6A85">
        <w:rPr>
          <w:rFonts w:ascii="Book Antiqua" w:hAnsi="Book Antiqua" w:cs="Book Antiqua"/>
          <w:sz w:val="24"/>
        </w:rPr>
        <w:t xml:space="preserve"> </w:t>
      </w:r>
      <w:r w:rsidRPr="00FD6A85">
        <w:rPr>
          <w:rFonts w:ascii="Book Antiqua" w:hAnsi="Book Antiqua" w:cs="Book Antiqua" w:hint="eastAsia"/>
          <w:sz w:val="24"/>
        </w:rPr>
        <w:t>analysis</w:t>
      </w:r>
      <w:r w:rsidR="008B139F" w:rsidRPr="00FD6A85">
        <w:rPr>
          <w:rFonts w:ascii="Book Antiqua" w:hAnsi="Book Antiqua" w:cs="Book Antiqua" w:hint="eastAsia"/>
          <w:sz w:val="24"/>
        </w:rPr>
        <w:t>;</w:t>
      </w:r>
      <w:r w:rsidRPr="00FD6A85">
        <w:rPr>
          <w:rFonts w:ascii="Book Antiqua" w:hAnsi="Book Antiqua" w:cs="Book Antiqua" w:hint="eastAsia"/>
          <w:sz w:val="24"/>
        </w:rPr>
        <w:t xml:space="preserve"> </w:t>
      </w:r>
      <w:proofErr w:type="spellStart"/>
      <w:r w:rsidRPr="00FD6A85">
        <w:rPr>
          <w:rFonts w:ascii="Book Antiqua" w:hAnsi="Book Antiqua" w:cs="Book Antiqua"/>
          <w:sz w:val="24"/>
        </w:rPr>
        <w:t>SinoMed</w:t>
      </w:r>
      <w:proofErr w:type="spellEnd"/>
      <w:r w:rsidR="008B139F" w:rsidRPr="00FD6A85">
        <w:rPr>
          <w:rFonts w:ascii="Book Antiqua" w:hAnsi="Book Antiqua" w:cs="Book Antiqua" w:hint="eastAsia"/>
          <w:sz w:val="24"/>
        </w:rPr>
        <w:t>;</w:t>
      </w:r>
      <w:r w:rsidRPr="00FD6A85">
        <w:rPr>
          <w:rFonts w:ascii="Book Antiqua" w:hAnsi="Book Antiqua" w:cs="Book Antiqua"/>
          <w:sz w:val="24"/>
        </w:rPr>
        <w:t xml:space="preserve"> </w:t>
      </w:r>
      <w:bookmarkStart w:id="33" w:name="OLE_LINK97"/>
      <w:bookmarkStart w:id="34" w:name="OLE_LINK98"/>
      <w:r w:rsidR="008B139F" w:rsidRPr="00FD6A85">
        <w:rPr>
          <w:rFonts w:ascii="Book Antiqua" w:hAnsi="Book Antiqua" w:cs="Book Antiqua"/>
          <w:sz w:val="24"/>
        </w:rPr>
        <w:t xml:space="preserve">Literature </w:t>
      </w:r>
      <w:r w:rsidRPr="00FD6A85">
        <w:rPr>
          <w:rFonts w:ascii="Book Antiqua" w:hAnsi="Book Antiqua" w:cs="Book Antiqua"/>
          <w:sz w:val="24"/>
        </w:rPr>
        <w:t>research</w:t>
      </w:r>
      <w:bookmarkEnd w:id="33"/>
      <w:bookmarkEnd w:id="34"/>
      <w:r w:rsidR="008B139F" w:rsidRPr="00FD6A85">
        <w:rPr>
          <w:rFonts w:ascii="Book Antiqua" w:hAnsi="Book Antiqua" w:cs="Book Antiqua" w:hint="eastAsia"/>
          <w:sz w:val="24"/>
        </w:rPr>
        <w:t>;</w:t>
      </w:r>
      <w:r w:rsidRPr="00FD6A85">
        <w:rPr>
          <w:rFonts w:ascii="Book Antiqua" w:hAnsi="Book Antiqua" w:cs="Book Antiqua"/>
          <w:sz w:val="24"/>
        </w:rPr>
        <w:t xml:space="preserve"> </w:t>
      </w:r>
      <w:r w:rsidR="008B139F" w:rsidRPr="00FD6A85">
        <w:rPr>
          <w:rFonts w:ascii="Book Antiqua" w:hAnsi="Book Antiqua" w:cs="Book Antiqua"/>
          <w:sz w:val="24"/>
        </w:rPr>
        <w:t xml:space="preserve">Core </w:t>
      </w:r>
      <w:r w:rsidRPr="00FD6A85">
        <w:rPr>
          <w:rFonts w:ascii="Book Antiqua" w:hAnsi="Book Antiqua" w:cs="Book Antiqua"/>
          <w:sz w:val="24"/>
        </w:rPr>
        <w:t>journal</w:t>
      </w:r>
      <w:r w:rsidR="008B139F" w:rsidRPr="00FD6A85">
        <w:rPr>
          <w:rFonts w:ascii="Book Antiqua" w:hAnsi="Book Antiqua" w:cs="Book Antiqua" w:hint="eastAsia"/>
          <w:sz w:val="24"/>
        </w:rPr>
        <w:t>;</w:t>
      </w:r>
      <w:r w:rsidRPr="00FD6A85">
        <w:rPr>
          <w:rFonts w:ascii="Book Antiqua" w:hAnsi="Book Antiqua" w:cs="Book Antiqua"/>
          <w:sz w:val="24"/>
        </w:rPr>
        <w:t xml:space="preserve"> </w:t>
      </w:r>
      <w:r w:rsidR="008B139F" w:rsidRPr="00FD6A85">
        <w:rPr>
          <w:rFonts w:ascii="Book Antiqua" w:hAnsi="Book Antiqua" w:cs="Book Antiqua"/>
          <w:sz w:val="24"/>
        </w:rPr>
        <w:t xml:space="preserve">Academic </w:t>
      </w:r>
      <w:r w:rsidRPr="00FD6A85">
        <w:rPr>
          <w:rFonts w:ascii="Book Antiqua" w:hAnsi="Book Antiqua" w:cs="Book Antiqua"/>
          <w:sz w:val="24"/>
        </w:rPr>
        <w:t xml:space="preserve">institutions </w:t>
      </w:r>
    </w:p>
    <w:p w:rsidR="00DD4A1F" w:rsidRPr="00FD6A85" w:rsidRDefault="00DD4A1F" w:rsidP="00386061">
      <w:pPr>
        <w:spacing w:after="0" w:line="360" w:lineRule="auto"/>
        <w:rPr>
          <w:rFonts w:ascii="Book Antiqua" w:hAnsi="Book Antiqua" w:cs="Book Antiqua"/>
          <w:sz w:val="24"/>
        </w:rPr>
      </w:pPr>
    </w:p>
    <w:p w:rsidR="00FD6A85" w:rsidRDefault="00FD6A85" w:rsidP="009B1AAA">
      <w:pPr>
        <w:spacing w:after="0" w:line="360" w:lineRule="auto"/>
        <w:outlineLvl w:val="0"/>
        <w:rPr>
          <w:rFonts w:ascii="Book Antiqua" w:hAnsi="Book Antiqua" w:cs="Book Antiqua" w:hint="eastAsia"/>
          <w:color w:val="231F20"/>
          <w:sz w:val="24"/>
        </w:rPr>
      </w:pPr>
      <w:r>
        <w:rPr>
          <w:rFonts w:ascii="Book Antiqua" w:hAnsi="Book Antiqua" w:cs="Book Antiqua" w:hint="eastAsia"/>
          <w:sz w:val="24"/>
        </w:rPr>
        <w:t xml:space="preserve">Citation: </w:t>
      </w:r>
      <w:r w:rsidR="00614BA2" w:rsidRPr="00FD6A85">
        <w:rPr>
          <w:rFonts w:ascii="Book Antiqua" w:hAnsi="Book Antiqua" w:cs="Book Antiqua"/>
          <w:sz w:val="24"/>
        </w:rPr>
        <w:t>Zhu</w:t>
      </w:r>
      <w:r w:rsidR="00614BA2" w:rsidRPr="00FD6A85">
        <w:rPr>
          <w:rFonts w:ascii="Book Antiqua" w:hAnsi="Book Antiqua" w:cs="Book Antiqua" w:hint="eastAsia"/>
          <w:sz w:val="24"/>
        </w:rPr>
        <w:t xml:space="preserve"> M</w:t>
      </w:r>
      <w:r w:rsidR="00614BA2" w:rsidRPr="00FD6A85">
        <w:rPr>
          <w:rFonts w:ascii="Book Antiqua" w:hAnsi="Book Antiqua" w:cs="Book Antiqua"/>
          <w:sz w:val="24"/>
        </w:rPr>
        <w:t>, Mu</w:t>
      </w:r>
      <w:r w:rsidR="00614BA2" w:rsidRPr="00FD6A85">
        <w:rPr>
          <w:rFonts w:ascii="Book Antiqua" w:hAnsi="Book Antiqua" w:cs="Book Antiqua" w:hint="eastAsia"/>
          <w:sz w:val="24"/>
        </w:rPr>
        <w:t xml:space="preserve"> JX</w:t>
      </w:r>
      <w:r w:rsidR="00614BA2" w:rsidRPr="00FD6A85">
        <w:rPr>
          <w:rFonts w:ascii="Book Antiqua" w:hAnsi="Book Antiqua" w:cs="Book Antiqua"/>
          <w:sz w:val="24"/>
        </w:rPr>
        <w:t>, Jiang</w:t>
      </w:r>
      <w:r w:rsidR="00614BA2" w:rsidRPr="00FD6A85">
        <w:rPr>
          <w:rFonts w:ascii="Book Antiqua" w:hAnsi="Book Antiqua" w:cs="Book Antiqua" w:hint="eastAsia"/>
          <w:sz w:val="24"/>
        </w:rPr>
        <w:t xml:space="preserve"> MS</w:t>
      </w:r>
      <w:r w:rsidR="00614BA2" w:rsidRPr="00FD6A85">
        <w:rPr>
          <w:rFonts w:ascii="Book Antiqua" w:hAnsi="Book Antiqua" w:cs="Book Antiqua"/>
          <w:sz w:val="24"/>
        </w:rPr>
        <w:t>, Mukherjee</w:t>
      </w:r>
      <w:r w:rsidR="00614BA2" w:rsidRPr="00FD6A85">
        <w:rPr>
          <w:rFonts w:ascii="Book Antiqua" w:hAnsi="Book Antiqua" w:cs="Book Antiqua" w:hint="eastAsia"/>
          <w:sz w:val="24"/>
        </w:rPr>
        <w:t xml:space="preserve"> A</w:t>
      </w:r>
      <w:r w:rsidR="00614BA2" w:rsidRPr="00FD6A85">
        <w:rPr>
          <w:rFonts w:ascii="Book Antiqua" w:hAnsi="Book Antiqua" w:cs="Book Antiqua"/>
          <w:sz w:val="24"/>
        </w:rPr>
        <w:t>, Zeng</w:t>
      </w:r>
      <w:r w:rsidR="00614BA2" w:rsidRPr="00FD6A85">
        <w:rPr>
          <w:rFonts w:ascii="Book Antiqua" w:hAnsi="Book Antiqua" w:cs="Book Antiqua" w:hint="eastAsia"/>
          <w:sz w:val="24"/>
        </w:rPr>
        <w:t xml:space="preserve"> Z</w:t>
      </w:r>
      <w:r w:rsidR="00614BA2" w:rsidRPr="00FD6A85">
        <w:rPr>
          <w:rFonts w:ascii="Book Antiqua" w:hAnsi="Book Antiqua" w:cs="Book Antiqua"/>
          <w:sz w:val="24"/>
        </w:rPr>
        <w:t>, Chen</w:t>
      </w:r>
      <w:r w:rsidR="00614BA2" w:rsidRPr="00FD6A85">
        <w:rPr>
          <w:rFonts w:ascii="Book Antiqua" w:hAnsi="Book Antiqua" w:cs="Book Antiqua" w:hint="eastAsia"/>
          <w:sz w:val="24"/>
        </w:rPr>
        <w:t xml:space="preserve"> YD</w:t>
      </w:r>
      <w:r w:rsidR="00614BA2" w:rsidRPr="00FD6A85">
        <w:rPr>
          <w:rFonts w:ascii="Book Antiqua" w:hAnsi="Book Antiqua" w:cs="Book Antiqua"/>
          <w:sz w:val="24"/>
        </w:rPr>
        <w:t>, Yang</w:t>
      </w:r>
      <w:r w:rsidR="00614BA2" w:rsidRPr="00FD6A85">
        <w:rPr>
          <w:rFonts w:ascii="Book Antiqua" w:hAnsi="Book Antiqua" w:cs="Book Antiqua" w:hint="eastAsia"/>
          <w:sz w:val="24"/>
        </w:rPr>
        <w:t xml:space="preserve"> XL</w:t>
      </w:r>
      <w:r w:rsidR="00614BA2" w:rsidRPr="00FD6A85">
        <w:rPr>
          <w:rFonts w:ascii="Book Antiqua" w:hAnsi="Book Antiqua" w:cs="Book Antiqua"/>
          <w:sz w:val="24"/>
        </w:rPr>
        <w:t>, Zhang</w:t>
      </w:r>
      <w:r w:rsidR="00614BA2" w:rsidRPr="00FD6A85">
        <w:rPr>
          <w:rFonts w:ascii="Book Antiqua" w:hAnsi="Book Antiqua" w:cs="Book Antiqua" w:hint="eastAsia"/>
          <w:sz w:val="24"/>
        </w:rPr>
        <w:t xml:space="preserve"> H. </w:t>
      </w:r>
      <w:r w:rsidR="00614BA2" w:rsidRPr="00FD6A85">
        <w:rPr>
          <w:rFonts w:ascii="Book Antiqua" w:hAnsi="Book Antiqua" w:cs="Book Antiqua" w:hint="eastAsia"/>
          <w:bCs/>
          <w:sz w:val="24"/>
        </w:rPr>
        <w:t>Chinese r</w:t>
      </w:r>
      <w:r w:rsidR="00614BA2" w:rsidRPr="00FD6A85">
        <w:rPr>
          <w:rFonts w:ascii="Book Antiqua" w:hAnsi="Book Antiqua" w:cs="Book Antiqua"/>
          <w:bCs/>
          <w:sz w:val="24"/>
        </w:rPr>
        <w:t xml:space="preserve">esearch </w:t>
      </w:r>
      <w:r w:rsidR="00614BA2" w:rsidRPr="00FD6A85">
        <w:rPr>
          <w:rFonts w:ascii="Book Antiqua" w:hAnsi="Book Antiqua" w:cs="Book Antiqua" w:hint="eastAsia"/>
          <w:bCs/>
          <w:sz w:val="24"/>
        </w:rPr>
        <w:t>into</w:t>
      </w:r>
      <w:r w:rsidR="00614BA2" w:rsidRPr="00FD6A85">
        <w:rPr>
          <w:rFonts w:ascii="Book Antiqua" w:hAnsi="Book Antiqua" w:cs="Book Antiqua"/>
          <w:bCs/>
          <w:sz w:val="24"/>
        </w:rPr>
        <w:t xml:space="preserve"> ulcerative colitis from 1978 to 2017</w:t>
      </w:r>
      <w:r w:rsidR="00614BA2" w:rsidRPr="00FD6A85">
        <w:rPr>
          <w:rFonts w:ascii="Book Antiqua" w:hAnsi="Book Antiqua" w:cs="Book Antiqua"/>
          <w:color w:val="231F20"/>
          <w:sz w:val="24"/>
        </w:rPr>
        <w:t xml:space="preserve">: </w:t>
      </w:r>
      <w:r w:rsidR="00614BA2" w:rsidRPr="00FD6A85">
        <w:rPr>
          <w:rFonts w:ascii="Book Antiqua" w:hAnsi="Book Antiqua" w:cs="Book Antiqua"/>
          <w:caps/>
          <w:color w:val="231F20"/>
          <w:sz w:val="24"/>
        </w:rPr>
        <w:t>a</w:t>
      </w:r>
      <w:r w:rsidR="00614BA2" w:rsidRPr="00FD6A85">
        <w:rPr>
          <w:rFonts w:ascii="Book Antiqua" w:hAnsi="Book Antiqua" w:cs="Book Antiqua"/>
          <w:color w:val="231F20"/>
          <w:sz w:val="24"/>
        </w:rPr>
        <w:t xml:space="preserve"> bibliometric analysis</w:t>
      </w:r>
      <w:r w:rsidR="00614BA2" w:rsidRPr="00FD6A85">
        <w:rPr>
          <w:rFonts w:ascii="Book Antiqua" w:hAnsi="Book Antiqua" w:cs="Book Antiqua" w:hint="eastAsia"/>
          <w:color w:val="231F20"/>
          <w:sz w:val="24"/>
        </w:rPr>
        <w:t xml:space="preserve">. </w:t>
      </w:r>
      <w:r w:rsidR="00614BA2" w:rsidRPr="00FD6A85">
        <w:rPr>
          <w:rFonts w:ascii="Book Antiqua" w:hAnsi="Book Antiqua" w:cs="Book Antiqua"/>
          <w:i/>
          <w:color w:val="231F20"/>
          <w:sz w:val="24"/>
        </w:rPr>
        <w:t>World J Meta-Anal</w:t>
      </w:r>
      <w:r w:rsidR="00614BA2" w:rsidRPr="00FD6A85">
        <w:rPr>
          <w:rFonts w:ascii="Book Antiqua" w:hAnsi="Book Antiqua" w:cs="Book Antiqua" w:hint="eastAsia"/>
          <w:color w:val="231F20"/>
          <w:sz w:val="24"/>
        </w:rPr>
        <w:t xml:space="preserve"> </w:t>
      </w:r>
      <w:r>
        <w:rPr>
          <w:rFonts w:ascii="Book Antiqua" w:hAnsi="Book Antiqua" w:cs="Book Antiqua"/>
          <w:color w:val="231F20"/>
          <w:sz w:val="24"/>
        </w:rPr>
        <w:t xml:space="preserve">2020; 8(2): </w:t>
      </w:r>
      <w:r>
        <w:rPr>
          <w:rFonts w:ascii="Book Antiqua" w:hAnsi="Book Antiqua" w:cs="Book Antiqua" w:hint="eastAsia"/>
          <w:color w:val="231F20"/>
          <w:sz w:val="24"/>
        </w:rPr>
        <w:t>163</w:t>
      </w:r>
      <w:r>
        <w:rPr>
          <w:rFonts w:ascii="Book Antiqua" w:hAnsi="Book Antiqua" w:cs="Book Antiqua"/>
          <w:color w:val="231F20"/>
          <w:sz w:val="24"/>
        </w:rPr>
        <w:t>-</w:t>
      </w:r>
      <w:r>
        <w:rPr>
          <w:rFonts w:ascii="Book Antiqua" w:hAnsi="Book Antiqua" w:cs="Book Antiqua" w:hint="eastAsia"/>
          <w:color w:val="231F20"/>
          <w:sz w:val="24"/>
        </w:rPr>
        <w:t>172</w:t>
      </w:r>
    </w:p>
    <w:p w:rsidR="00FD6A85" w:rsidRDefault="009B1AAA" w:rsidP="009B1AAA">
      <w:pPr>
        <w:spacing w:after="0" w:line="360" w:lineRule="auto"/>
        <w:outlineLvl w:val="0"/>
        <w:rPr>
          <w:rFonts w:ascii="Book Antiqua" w:hAnsi="Book Antiqua" w:cs="Book Antiqua" w:hint="eastAsia"/>
          <w:color w:val="231F20"/>
          <w:sz w:val="24"/>
        </w:rPr>
      </w:pPr>
      <w:r w:rsidRPr="00FD6A85">
        <w:rPr>
          <w:rFonts w:ascii="Book Antiqua" w:hAnsi="Book Antiqua" w:cs="Book Antiqua"/>
          <w:color w:val="231F20"/>
          <w:sz w:val="24"/>
        </w:rPr>
        <w:t xml:space="preserve">URL: </w:t>
      </w:r>
      <w:hyperlink r:id="rId25" w:history="1">
        <w:r w:rsidR="00FD6A85" w:rsidRPr="003F04D8">
          <w:rPr>
            <w:rStyle w:val="ac"/>
            <w:rFonts w:ascii="Book Antiqua" w:hAnsi="Book Antiqua" w:cs="Book Antiqua"/>
            <w:sz w:val="24"/>
          </w:rPr>
          <w:t>https://www.wjgnet.com/2308-3840/full/v8/i2/</w:t>
        </w:r>
        <w:r w:rsidR="00FD6A85" w:rsidRPr="003F04D8">
          <w:rPr>
            <w:rStyle w:val="ac"/>
            <w:rFonts w:ascii="Book Antiqua" w:hAnsi="Book Antiqua" w:cs="Book Antiqua" w:hint="eastAsia"/>
            <w:sz w:val="24"/>
          </w:rPr>
          <w:t>163</w:t>
        </w:r>
        <w:r w:rsidR="00FD6A85" w:rsidRPr="003F04D8">
          <w:rPr>
            <w:rStyle w:val="ac"/>
            <w:rFonts w:ascii="Book Antiqua" w:hAnsi="Book Antiqua" w:cs="Book Antiqua"/>
            <w:sz w:val="24"/>
          </w:rPr>
          <w:t>.htm</w:t>
        </w:r>
      </w:hyperlink>
    </w:p>
    <w:p w:rsidR="00614BA2" w:rsidRPr="00FD6A85" w:rsidRDefault="009B1AAA" w:rsidP="009B1AAA">
      <w:pPr>
        <w:spacing w:after="0" w:line="360" w:lineRule="auto"/>
        <w:outlineLvl w:val="0"/>
        <w:rPr>
          <w:rFonts w:ascii="Book Antiqua" w:hAnsi="Book Antiqua" w:cs="Book Antiqua"/>
          <w:color w:val="231F20"/>
          <w:sz w:val="24"/>
        </w:rPr>
      </w:pPr>
      <w:r w:rsidRPr="00FD6A85">
        <w:rPr>
          <w:rFonts w:ascii="Book Antiqua" w:hAnsi="Book Antiqua" w:cs="Book Antiqua"/>
          <w:color w:val="231F20"/>
          <w:sz w:val="24"/>
        </w:rPr>
        <w:t xml:space="preserve">DOI: </w:t>
      </w:r>
      <w:hyperlink r:id="rId26" w:history="1">
        <w:r w:rsidR="00FD6A85" w:rsidRPr="003F04D8">
          <w:rPr>
            <w:rStyle w:val="ac"/>
            <w:rFonts w:ascii="Book Antiqua" w:hAnsi="Book Antiqua" w:cs="Book Antiqua"/>
            <w:sz w:val="24"/>
          </w:rPr>
          <w:t>https://dx.doi.org/10.13105/wjma.v8.i2.</w:t>
        </w:r>
        <w:r w:rsidR="00FD6A85" w:rsidRPr="003F04D8">
          <w:rPr>
            <w:rStyle w:val="ac"/>
            <w:rFonts w:ascii="Book Antiqua" w:hAnsi="Book Antiqua" w:cs="Book Antiqua" w:hint="eastAsia"/>
            <w:sz w:val="24"/>
          </w:rPr>
          <w:t>163</w:t>
        </w:r>
      </w:hyperlink>
    </w:p>
    <w:p w:rsidR="009B1AAA" w:rsidRPr="00FD6A85" w:rsidRDefault="009B1AAA" w:rsidP="009B1AAA">
      <w:pPr>
        <w:spacing w:after="0" w:line="360" w:lineRule="auto"/>
        <w:outlineLvl w:val="0"/>
        <w:rPr>
          <w:rFonts w:ascii="Book Antiqua" w:hAnsi="Book Antiqua" w:cs="Book Antiqua"/>
          <w:sz w:val="24"/>
        </w:rPr>
      </w:pPr>
    </w:p>
    <w:p w:rsidR="00DD4A1F" w:rsidRPr="00FD6A85" w:rsidRDefault="00345849" w:rsidP="00386061">
      <w:pPr>
        <w:spacing w:after="0" w:line="360" w:lineRule="auto"/>
        <w:rPr>
          <w:rFonts w:ascii="Book Antiqua" w:hAnsi="Book Antiqua" w:cs="Book Antiqua"/>
          <w:sz w:val="24"/>
        </w:rPr>
      </w:pPr>
      <w:r w:rsidRPr="00FD6A85">
        <w:rPr>
          <w:rFonts w:ascii="Book Antiqua" w:hAnsi="Book Antiqua" w:cs="Book Antiqua"/>
          <w:b/>
          <w:bCs/>
          <w:sz w:val="24"/>
        </w:rPr>
        <w:t>Core tip:</w:t>
      </w:r>
      <w:r w:rsidR="00FA3809" w:rsidRPr="00FD6A85">
        <w:rPr>
          <w:rFonts w:ascii="Book Antiqua" w:hAnsi="Book Antiqua" w:cs="Book Antiqua"/>
          <w:sz w:val="24"/>
        </w:rPr>
        <w:t xml:space="preserve"> </w:t>
      </w:r>
      <w:bookmarkStart w:id="35" w:name="OLE_LINK50"/>
      <w:bookmarkStart w:id="36" w:name="OLE_LINK51"/>
      <w:r w:rsidRPr="00FD6A85">
        <w:rPr>
          <w:rFonts w:ascii="Book Antiqua" w:hAnsi="Book Antiqua" w:cs="Book Antiqua" w:hint="eastAsia"/>
          <w:sz w:val="24"/>
        </w:rPr>
        <w:t>U</w:t>
      </w:r>
      <w:r w:rsidRPr="00FD6A85">
        <w:rPr>
          <w:rFonts w:ascii="Book Antiqua" w:hAnsi="Book Antiqua" w:cs="Book Antiqua"/>
          <w:sz w:val="24"/>
        </w:rPr>
        <w:t>lcerative colitis</w:t>
      </w:r>
      <w:bookmarkEnd w:id="35"/>
      <w:bookmarkEnd w:id="36"/>
      <w:r w:rsidR="006F021D" w:rsidRPr="00FD6A85">
        <w:rPr>
          <w:rFonts w:ascii="Book Antiqua" w:hAnsi="Book Antiqua" w:cs="Book Antiqua" w:hint="eastAsia"/>
          <w:sz w:val="24"/>
        </w:rPr>
        <w:t xml:space="preserve"> </w:t>
      </w:r>
      <w:r w:rsidRPr="00FD6A85">
        <w:rPr>
          <w:rFonts w:ascii="Book Antiqua" w:hAnsi="Book Antiqua" w:cs="Book Antiqua"/>
          <w:sz w:val="24"/>
        </w:rPr>
        <w:t>is a chronic inflam</w:t>
      </w:r>
      <w:bookmarkStart w:id="37" w:name="_GoBack"/>
      <w:bookmarkEnd w:id="37"/>
      <w:r w:rsidRPr="00FD6A85">
        <w:rPr>
          <w:rFonts w:ascii="Book Antiqua" w:hAnsi="Book Antiqua" w:cs="Book Antiqua"/>
          <w:sz w:val="24"/>
        </w:rPr>
        <w:t xml:space="preserve">matory disorder of the gastrointestinal tract. </w:t>
      </w:r>
      <w:r w:rsidRPr="00FD6A85">
        <w:rPr>
          <w:rFonts w:ascii="Book Antiqua" w:hAnsi="Book Antiqua" w:cs="Book Antiqua" w:hint="eastAsia"/>
          <w:sz w:val="24"/>
        </w:rPr>
        <w:t>This</w:t>
      </w:r>
      <w:r w:rsidRPr="00FD6A85">
        <w:rPr>
          <w:rFonts w:ascii="Book Antiqua" w:hAnsi="Book Antiqua" w:cs="Book Antiqua"/>
          <w:sz w:val="24"/>
        </w:rPr>
        <w:t xml:space="preserve"> bibliometric analysis indicate</w:t>
      </w:r>
      <w:r w:rsidRPr="00FD6A85">
        <w:rPr>
          <w:rFonts w:ascii="Book Antiqua" w:hAnsi="Book Antiqua" w:cs="Book Antiqua" w:hint="eastAsia"/>
          <w:sz w:val="24"/>
        </w:rPr>
        <w:t>d</w:t>
      </w:r>
      <w:r w:rsidRPr="00FD6A85">
        <w:rPr>
          <w:rFonts w:ascii="Book Antiqua" w:hAnsi="Book Antiqua" w:cs="Book Antiqua"/>
          <w:sz w:val="24"/>
        </w:rPr>
        <w:t xml:space="preserve"> a </w:t>
      </w:r>
      <w:r w:rsidRPr="00FD6A85">
        <w:rPr>
          <w:rFonts w:ascii="Book Antiqua" w:hAnsi="Book Antiqua" w:cs="Book Antiqua" w:hint="eastAsia"/>
          <w:sz w:val="24"/>
        </w:rPr>
        <w:t>significant</w:t>
      </w:r>
      <w:r w:rsidRPr="00FD6A85">
        <w:rPr>
          <w:rFonts w:ascii="Book Antiqua" w:hAnsi="Book Antiqua" w:cs="Book Antiqua"/>
          <w:sz w:val="24"/>
        </w:rPr>
        <w:t xml:space="preserve"> increase in the number of Chinese </w:t>
      </w:r>
      <w:r w:rsidR="006F021D" w:rsidRPr="00FD6A85">
        <w:rPr>
          <w:rFonts w:ascii="Book Antiqua" w:hAnsi="Book Antiqua" w:cs="Book Antiqua"/>
          <w:sz w:val="24"/>
        </w:rPr>
        <w:t>ulcerative colitis</w:t>
      </w:r>
      <w:r w:rsidRPr="00FD6A85">
        <w:rPr>
          <w:rFonts w:ascii="Book Antiqua" w:hAnsi="Book Antiqua" w:cs="Book Antiqua"/>
          <w:sz w:val="24"/>
        </w:rPr>
        <w:t xml:space="preserve"> publications</w:t>
      </w:r>
      <w:r w:rsidRPr="00FD6A85">
        <w:rPr>
          <w:rFonts w:ascii="Book Antiqua" w:hAnsi="Book Antiqua" w:cs="Book Antiqua" w:hint="eastAsia"/>
          <w:color w:val="000000"/>
          <w:sz w:val="24"/>
        </w:rPr>
        <w:t xml:space="preserve"> </w:t>
      </w:r>
      <w:r w:rsidRPr="00FD6A85">
        <w:rPr>
          <w:rFonts w:ascii="Book Antiqua" w:hAnsi="Book Antiqua" w:cs="Book Antiqua"/>
          <w:sz w:val="24"/>
        </w:rPr>
        <w:t xml:space="preserve">over the last </w:t>
      </w:r>
      <w:r w:rsidRPr="00FD6A85">
        <w:rPr>
          <w:rFonts w:ascii="Book Antiqua" w:hAnsi="Book Antiqua" w:cs="Book Antiqua" w:hint="eastAsia"/>
          <w:sz w:val="24"/>
        </w:rPr>
        <w:t>40</w:t>
      </w:r>
      <w:r w:rsidRPr="00FD6A85">
        <w:rPr>
          <w:rFonts w:ascii="Book Antiqua" w:hAnsi="Book Antiqua" w:cs="Book Antiqua"/>
          <w:sz w:val="24"/>
        </w:rPr>
        <w:t xml:space="preserve"> years. Meanwhile, the number</w:t>
      </w:r>
      <w:r w:rsidR="00E937FB" w:rsidRPr="00FD6A85">
        <w:rPr>
          <w:rFonts w:ascii="Book Antiqua" w:hAnsi="Book Antiqua" w:cs="Book Antiqua" w:hint="eastAsia"/>
          <w:sz w:val="24"/>
        </w:rPr>
        <w:t>s</w:t>
      </w:r>
      <w:r w:rsidRPr="00FD6A85">
        <w:rPr>
          <w:rFonts w:ascii="Book Antiqua" w:hAnsi="Book Antiqua" w:cs="Book Antiqua"/>
          <w:sz w:val="24"/>
        </w:rPr>
        <w:t xml:space="preserve"> of</w:t>
      </w:r>
      <w:r w:rsidR="00522868" w:rsidRPr="00FD6A85">
        <w:rPr>
          <w:rFonts w:ascii="Book Antiqua" w:hAnsi="Book Antiqua" w:cs="Book Antiqua"/>
          <w:sz w:val="24"/>
        </w:rPr>
        <w:t xml:space="preserve"> both</w:t>
      </w:r>
      <w:r w:rsidRPr="00FD6A85">
        <w:rPr>
          <w:rFonts w:ascii="Book Antiqua" w:hAnsi="Book Antiqua" w:cs="Book Antiqua"/>
          <w:sz w:val="24"/>
        </w:rPr>
        <w:t xml:space="preserve"> evidence-based articles </w:t>
      </w:r>
      <w:r w:rsidRPr="00FD6A85">
        <w:rPr>
          <w:rFonts w:ascii="Book Antiqua" w:hAnsi="Book Antiqua" w:cs="Book Antiqua" w:hint="eastAsia"/>
          <w:color w:val="000000"/>
          <w:sz w:val="24"/>
        </w:rPr>
        <w:t xml:space="preserve">and </w:t>
      </w:r>
      <w:r w:rsidRPr="00FD6A85">
        <w:rPr>
          <w:rFonts w:ascii="Book Antiqua" w:hAnsi="Book Antiqua" w:cs="Book Antiqua"/>
          <w:color w:val="000000"/>
          <w:sz w:val="24"/>
        </w:rPr>
        <w:t xml:space="preserve">publications of </w:t>
      </w:r>
      <w:r w:rsidRPr="00FD6A85">
        <w:rPr>
          <w:rFonts w:ascii="Book Antiqua" w:hAnsi="Book Antiqua" w:cs="Book Antiqua" w:hint="eastAsia"/>
          <w:color w:val="000000"/>
          <w:sz w:val="24"/>
        </w:rPr>
        <w:t>randomized controlled trial</w:t>
      </w:r>
      <w:r w:rsidR="006F021D" w:rsidRPr="00FD6A85">
        <w:rPr>
          <w:rFonts w:ascii="Book Antiqua" w:hAnsi="Book Antiqua" w:cs="Book Antiqua" w:hint="eastAsia"/>
          <w:color w:val="000000"/>
          <w:sz w:val="24"/>
        </w:rPr>
        <w:t xml:space="preserve"> </w:t>
      </w:r>
      <w:r w:rsidRPr="00FD6A85">
        <w:rPr>
          <w:rFonts w:ascii="Book Antiqua" w:hAnsi="Book Antiqua" w:cs="Book Antiqua"/>
          <w:sz w:val="24"/>
        </w:rPr>
        <w:t>w</w:t>
      </w:r>
      <w:r w:rsidR="00522868" w:rsidRPr="00FD6A85">
        <w:rPr>
          <w:rFonts w:ascii="Book Antiqua" w:hAnsi="Book Antiqua" w:cs="Book Antiqua"/>
          <w:sz w:val="24"/>
        </w:rPr>
        <w:t>ere</w:t>
      </w:r>
      <w:r w:rsidRPr="00FD6A85">
        <w:rPr>
          <w:rFonts w:ascii="Book Antiqua" w:hAnsi="Book Antiqua" w:cs="Book Antiqua"/>
          <w:sz w:val="24"/>
        </w:rPr>
        <w:t xml:space="preserve"> also increased, </w:t>
      </w:r>
      <w:r w:rsidRPr="00FD6A85">
        <w:rPr>
          <w:rFonts w:ascii="Book Antiqua" w:hAnsi="Book Antiqua" w:cs="Book Antiqua" w:hint="eastAsia"/>
          <w:sz w:val="24"/>
        </w:rPr>
        <w:t>but</w:t>
      </w:r>
      <w:r w:rsidRPr="00FD6A85">
        <w:rPr>
          <w:rFonts w:ascii="Book Antiqua" w:hAnsi="Book Antiqua" w:cs="Book Antiqua"/>
          <w:sz w:val="24"/>
        </w:rPr>
        <w:t xml:space="preserve"> the proportion</w:t>
      </w:r>
      <w:r w:rsidR="00522868" w:rsidRPr="00FD6A85">
        <w:rPr>
          <w:rFonts w:ascii="Book Antiqua" w:hAnsi="Book Antiqua" w:cs="Book Antiqua"/>
          <w:sz w:val="24"/>
        </w:rPr>
        <w:t>s</w:t>
      </w:r>
      <w:r w:rsidRPr="00FD6A85">
        <w:rPr>
          <w:rFonts w:ascii="Book Antiqua" w:hAnsi="Book Antiqua" w:cs="Book Antiqua"/>
          <w:sz w:val="24"/>
        </w:rPr>
        <w:t xml:space="preserve"> of evidence-based article</w:t>
      </w:r>
      <w:r w:rsidRPr="00FD6A85">
        <w:rPr>
          <w:rFonts w:ascii="Book Antiqua" w:hAnsi="Book Antiqua" w:cs="Book Antiqua" w:hint="eastAsia"/>
          <w:sz w:val="24"/>
        </w:rPr>
        <w:t>s</w:t>
      </w:r>
      <w:r w:rsidRPr="00FD6A85">
        <w:rPr>
          <w:rFonts w:ascii="Book Antiqua" w:hAnsi="Book Antiqua" w:cs="Book Antiqua"/>
          <w:sz w:val="24"/>
        </w:rPr>
        <w:t xml:space="preserve"> </w:t>
      </w:r>
      <w:r w:rsidRPr="00FD6A85">
        <w:rPr>
          <w:rFonts w:ascii="Book Antiqua" w:hAnsi="Book Antiqua" w:cs="Book Antiqua" w:hint="eastAsia"/>
          <w:color w:val="000000"/>
          <w:sz w:val="24"/>
        </w:rPr>
        <w:t xml:space="preserve">and </w:t>
      </w:r>
      <w:bookmarkStart w:id="38" w:name="OLE_LINK14"/>
      <w:r w:rsidRPr="00FD6A85">
        <w:rPr>
          <w:rFonts w:ascii="Book Antiqua" w:hAnsi="Book Antiqua" w:cs="Book Antiqua"/>
          <w:color w:val="000000"/>
          <w:sz w:val="24"/>
        </w:rPr>
        <w:t>publications of</w:t>
      </w:r>
      <w:r w:rsidRPr="00FD6A85">
        <w:rPr>
          <w:rFonts w:ascii="Book Antiqua" w:hAnsi="Book Antiqua" w:cs="Book Antiqua" w:hint="eastAsia"/>
          <w:color w:val="000000"/>
          <w:sz w:val="24"/>
        </w:rPr>
        <w:t xml:space="preserve"> </w:t>
      </w:r>
      <w:bookmarkEnd w:id="38"/>
      <w:r w:rsidR="006F021D" w:rsidRPr="00FD6A85">
        <w:rPr>
          <w:rFonts w:ascii="Book Antiqua" w:hAnsi="Book Antiqua" w:cs="Book Antiqua"/>
          <w:color w:val="000000"/>
          <w:sz w:val="24"/>
        </w:rPr>
        <w:t>randomized controlled trial</w:t>
      </w:r>
      <w:r w:rsidRPr="00FD6A85">
        <w:rPr>
          <w:rFonts w:ascii="Book Antiqua" w:hAnsi="Book Antiqua" w:cs="Book Antiqua"/>
          <w:color w:val="000000"/>
          <w:sz w:val="24"/>
        </w:rPr>
        <w:t xml:space="preserve"> </w:t>
      </w:r>
      <w:r w:rsidRPr="00FD6A85">
        <w:rPr>
          <w:rFonts w:ascii="Book Antiqua" w:hAnsi="Book Antiqua" w:cs="Book Antiqua"/>
          <w:sz w:val="24"/>
        </w:rPr>
        <w:t>w</w:t>
      </w:r>
      <w:r w:rsidR="00522868" w:rsidRPr="00FD6A85">
        <w:rPr>
          <w:rFonts w:ascii="Book Antiqua" w:hAnsi="Book Antiqua" w:cs="Book Antiqua"/>
          <w:sz w:val="24"/>
        </w:rPr>
        <w:t>ere</w:t>
      </w:r>
      <w:r w:rsidRPr="00FD6A85">
        <w:rPr>
          <w:rFonts w:ascii="Book Antiqua" w:hAnsi="Book Antiqua" w:cs="Book Antiqua" w:hint="eastAsia"/>
          <w:sz w:val="24"/>
        </w:rPr>
        <w:t xml:space="preserve"> inadequate</w:t>
      </w:r>
      <w:r w:rsidRPr="00FD6A85">
        <w:rPr>
          <w:rFonts w:ascii="Book Antiqua" w:hAnsi="Book Antiqua" w:cs="Book Antiqua"/>
          <w:sz w:val="24"/>
        </w:rPr>
        <w:t xml:space="preserve">. In addition, </w:t>
      </w:r>
      <w:r w:rsidR="00C35B56" w:rsidRPr="00FD6A85">
        <w:rPr>
          <w:rFonts w:ascii="Book Antiqua" w:hAnsi="Book Antiqua" w:cs="Book Antiqua"/>
          <w:sz w:val="24"/>
        </w:rPr>
        <w:t xml:space="preserve">region </w:t>
      </w:r>
      <w:r w:rsidRPr="00FD6A85">
        <w:rPr>
          <w:rFonts w:ascii="Book Antiqua" w:hAnsi="Book Antiqua" w:cs="Book Antiqua"/>
          <w:sz w:val="24"/>
        </w:rPr>
        <w:t xml:space="preserve">distribution of these </w:t>
      </w:r>
      <w:r w:rsidRPr="00FD6A85">
        <w:rPr>
          <w:rFonts w:ascii="Book Antiqua" w:hAnsi="Book Antiqua" w:cs="Book Antiqua"/>
          <w:sz w:val="24"/>
        </w:rPr>
        <w:lastRenderedPageBreak/>
        <w:t xml:space="preserve">publications was </w:t>
      </w:r>
      <w:proofErr w:type="gramStart"/>
      <w:r w:rsidRPr="00FD6A85">
        <w:rPr>
          <w:rFonts w:ascii="Book Antiqua" w:hAnsi="Book Antiqua" w:cs="Book Antiqua"/>
          <w:sz w:val="24"/>
        </w:rPr>
        <w:t>unbalanced,</w:t>
      </w:r>
      <w:proofErr w:type="gramEnd"/>
      <w:r w:rsidRPr="00FD6A85">
        <w:rPr>
          <w:rFonts w:ascii="Book Antiqua" w:hAnsi="Book Antiqua" w:cs="Book Antiqua"/>
          <w:sz w:val="24"/>
        </w:rPr>
        <w:t xml:space="preserve"> Jiangsu, Henan, Shandong, Guangdong </w:t>
      </w:r>
      <w:r w:rsidR="00C35B56" w:rsidRPr="00FD6A85">
        <w:rPr>
          <w:rFonts w:ascii="Book Antiqua" w:hAnsi="Book Antiqua" w:cs="Book Antiqua"/>
          <w:sz w:val="24"/>
        </w:rPr>
        <w:t xml:space="preserve">Provinces </w:t>
      </w:r>
      <w:r w:rsidRPr="00FD6A85">
        <w:rPr>
          <w:rFonts w:ascii="Book Antiqua" w:hAnsi="Book Antiqua" w:cs="Book Antiqua"/>
          <w:iCs/>
          <w:sz w:val="24"/>
        </w:rPr>
        <w:t>featured significantly</w:t>
      </w:r>
      <w:r w:rsidRPr="00FD6A85">
        <w:rPr>
          <w:rFonts w:ascii="Book Antiqua" w:hAnsi="Book Antiqua" w:cs="Book Antiqua"/>
          <w:sz w:val="24"/>
        </w:rPr>
        <w:t xml:space="preserve"> in the research filed</w:t>
      </w:r>
      <w:r w:rsidRPr="00FD6A85">
        <w:rPr>
          <w:rFonts w:ascii="Book Antiqua" w:hAnsi="Book Antiqua" w:cs="Book Antiqua" w:hint="eastAsia"/>
          <w:sz w:val="24"/>
        </w:rPr>
        <w:t xml:space="preserve">, </w:t>
      </w:r>
      <w:r w:rsidRPr="00FD6A85">
        <w:rPr>
          <w:rFonts w:ascii="Book Antiqua" w:hAnsi="Book Antiqua" w:cs="Book Antiqua"/>
          <w:sz w:val="24"/>
        </w:rPr>
        <w:t xml:space="preserve">and most of the studies were conducted by </w:t>
      </w:r>
      <w:r w:rsidRPr="00FD6A85">
        <w:rPr>
          <w:rFonts w:ascii="Book Antiqua" w:hAnsi="Book Antiqua" w:cs="Book Antiqua" w:hint="eastAsia"/>
          <w:sz w:val="24"/>
        </w:rPr>
        <w:t>a</w:t>
      </w:r>
      <w:r w:rsidRPr="00FD6A85">
        <w:rPr>
          <w:rFonts w:ascii="Book Antiqua" w:hAnsi="Book Antiqua" w:cs="Book Antiqua"/>
          <w:sz w:val="24"/>
        </w:rPr>
        <w:t>cademic institutions</w:t>
      </w:r>
      <w:r w:rsidRPr="00FD6A85">
        <w:rPr>
          <w:rFonts w:ascii="Book Antiqua" w:hAnsi="Book Antiqua" w:cs="Book Antiqua" w:hint="eastAsia"/>
          <w:sz w:val="24"/>
        </w:rPr>
        <w:t xml:space="preserve">. </w:t>
      </w:r>
    </w:p>
    <w:p w:rsidR="008B139F" w:rsidRPr="00FD6A85" w:rsidRDefault="008B139F" w:rsidP="00386061">
      <w:pPr>
        <w:spacing w:after="0" w:line="360" w:lineRule="auto"/>
        <w:rPr>
          <w:rFonts w:ascii="Book Antiqua" w:hAnsi="Book Antiqua" w:cs="Book Antiqua"/>
          <w:b/>
          <w:sz w:val="24"/>
        </w:rPr>
      </w:pPr>
    </w:p>
    <w:p w:rsidR="00DD4A1F" w:rsidRPr="00FD6A85" w:rsidRDefault="00345849" w:rsidP="00386061">
      <w:pPr>
        <w:spacing w:after="0" w:line="360" w:lineRule="auto"/>
        <w:rPr>
          <w:rFonts w:ascii="Book Antiqua" w:hAnsi="Book Antiqua" w:cs="Book Antiqua"/>
          <w:b/>
          <w:sz w:val="24"/>
          <w:u w:val="single"/>
        </w:rPr>
      </w:pPr>
      <w:r w:rsidRPr="00FD6A85">
        <w:rPr>
          <w:rFonts w:ascii="Book Antiqua" w:hAnsi="Book Antiqua" w:cs="Book Antiqua"/>
          <w:b/>
          <w:sz w:val="24"/>
          <w:u w:val="single"/>
        </w:rPr>
        <w:t xml:space="preserve">INTRODUCTION </w:t>
      </w:r>
    </w:p>
    <w:p w:rsidR="00DD4A1F" w:rsidRPr="00FD6A85" w:rsidRDefault="00345849" w:rsidP="00386061">
      <w:pPr>
        <w:spacing w:after="0" w:line="360" w:lineRule="auto"/>
        <w:rPr>
          <w:rFonts w:ascii="Book Antiqua" w:hAnsi="Book Antiqua" w:cs="Book Antiqua"/>
          <w:bCs/>
          <w:sz w:val="24"/>
        </w:rPr>
      </w:pPr>
      <w:r w:rsidRPr="00FD6A85">
        <w:rPr>
          <w:rFonts w:ascii="Book Antiqua" w:hAnsi="Book Antiqua" w:cs="Book Antiqua"/>
          <w:sz w:val="24"/>
        </w:rPr>
        <w:t xml:space="preserve">Ulcerative colitis (UC) is a chronic inflammatory disorder of the gastrointestinal tract, characterized by a tendency of chronic and relapsing </w:t>
      </w:r>
      <w:r w:rsidRPr="00FD6A85">
        <w:rPr>
          <w:rFonts w:ascii="Book Antiqua" w:hAnsi="Book Antiqua" w:cs="Book Antiqua"/>
          <w:color w:val="000000"/>
          <w:sz w:val="24"/>
        </w:rPr>
        <w:t xml:space="preserve">mucosal </w:t>
      </w:r>
      <w:proofErr w:type="gramStart"/>
      <w:r w:rsidRPr="00FD6A85">
        <w:rPr>
          <w:rFonts w:ascii="Book Antiqua" w:hAnsi="Book Antiqua" w:cs="Book Antiqua"/>
          <w:color w:val="000000"/>
          <w:sz w:val="24"/>
        </w:rPr>
        <w:t>inﬂammation</w:t>
      </w:r>
      <w:r w:rsidRPr="00FD6A85">
        <w:rPr>
          <w:rFonts w:ascii="Book Antiqua" w:hAnsi="Book Antiqua" w:cs="Book Antiqua"/>
          <w:sz w:val="24"/>
          <w:vertAlign w:val="superscript"/>
        </w:rPr>
        <w:t>[</w:t>
      </w:r>
      <w:proofErr w:type="gramEnd"/>
      <w:r w:rsidRPr="00FD6A85">
        <w:rPr>
          <w:rFonts w:ascii="Book Antiqua" w:hAnsi="Book Antiqua" w:cs="Book Antiqua"/>
          <w:sz w:val="24"/>
          <w:vertAlign w:val="superscript"/>
        </w:rPr>
        <w:t>1-4]</w:t>
      </w:r>
      <w:r w:rsidRPr="00FD6A85">
        <w:rPr>
          <w:rFonts w:ascii="Book Antiqua" w:hAnsi="Book Antiqua" w:cs="Book Antiqua"/>
          <w:sz w:val="24"/>
        </w:rPr>
        <w:t>.</w:t>
      </w:r>
      <w:r w:rsidRPr="00FD6A85">
        <w:rPr>
          <w:rFonts w:ascii="Book Antiqua" w:hAnsi="Book Antiqua" w:cs="Book Antiqua"/>
          <w:bCs/>
          <w:sz w:val="24"/>
        </w:rPr>
        <w:t xml:space="preserve"> The precise </w:t>
      </w:r>
      <w:proofErr w:type="spellStart"/>
      <w:r w:rsidRPr="00FD6A85">
        <w:rPr>
          <w:rFonts w:ascii="Book Antiqua" w:hAnsi="Book Antiqua" w:cs="Book Antiqua"/>
          <w:bCs/>
          <w:sz w:val="24"/>
        </w:rPr>
        <w:t>etiopathogenesis</w:t>
      </w:r>
      <w:proofErr w:type="spellEnd"/>
      <w:r w:rsidRPr="00FD6A85">
        <w:rPr>
          <w:rFonts w:ascii="Book Antiqua" w:hAnsi="Book Antiqua" w:cs="Book Antiqua"/>
          <w:bCs/>
          <w:sz w:val="24"/>
        </w:rPr>
        <w:t xml:space="preserve"> of UC remains unclear, and </w:t>
      </w:r>
      <w:r w:rsidR="00C35B56" w:rsidRPr="00FD6A85">
        <w:rPr>
          <w:rFonts w:ascii="Book Antiqua" w:hAnsi="Book Antiqua" w:cs="Book Antiqua"/>
          <w:bCs/>
          <w:sz w:val="24"/>
        </w:rPr>
        <w:t xml:space="preserve">it is </w:t>
      </w:r>
      <w:r w:rsidRPr="00FD6A85">
        <w:rPr>
          <w:rFonts w:ascii="Book Antiqua" w:hAnsi="Book Antiqua" w:cs="Book Antiqua"/>
          <w:bCs/>
          <w:sz w:val="24"/>
        </w:rPr>
        <w:t xml:space="preserve">generally considered as the result of maladjustment of immune responses to intestinal microorganisms in individuals with genetic </w:t>
      </w:r>
      <w:proofErr w:type="gramStart"/>
      <w:r w:rsidRPr="00FD6A85">
        <w:rPr>
          <w:rFonts w:ascii="Book Antiqua" w:hAnsi="Book Antiqua" w:cs="Book Antiqua"/>
          <w:bCs/>
          <w:sz w:val="24"/>
        </w:rPr>
        <w:t>susceptibility</w:t>
      </w:r>
      <w:r w:rsidR="00783DDE" w:rsidRPr="00FD6A85">
        <w:rPr>
          <w:rFonts w:ascii="Book Antiqua" w:hAnsi="Book Antiqua" w:cs="Book Antiqua"/>
          <w:bCs/>
          <w:sz w:val="24"/>
          <w:vertAlign w:val="superscript"/>
        </w:rPr>
        <w:t>[</w:t>
      </w:r>
      <w:proofErr w:type="gramEnd"/>
      <w:r w:rsidR="00783DDE" w:rsidRPr="00FD6A85">
        <w:rPr>
          <w:rFonts w:ascii="Book Antiqua" w:hAnsi="Book Antiqua" w:cs="Book Antiqua"/>
          <w:bCs/>
          <w:sz w:val="24"/>
          <w:vertAlign w:val="superscript"/>
        </w:rPr>
        <w:t>5,</w:t>
      </w:r>
      <w:r w:rsidRPr="00FD6A85">
        <w:rPr>
          <w:rFonts w:ascii="Book Antiqua" w:hAnsi="Book Antiqua" w:cs="Book Antiqua"/>
          <w:bCs/>
          <w:sz w:val="24"/>
          <w:vertAlign w:val="superscript"/>
        </w:rPr>
        <w:t>6]</w:t>
      </w:r>
      <w:r w:rsidRPr="00FD6A85">
        <w:rPr>
          <w:rFonts w:ascii="Book Antiqua" w:hAnsi="Book Antiqua" w:cs="Book Antiqua"/>
          <w:bCs/>
          <w:sz w:val="24"/>
        </w:rPr>
        <w:t xml:space="preserve">. The primary symptoms of UC include abdominal pain, bloody </w:t>
      </w:r>
      <w:proofErr w:type="spellStart"/>
      <w:r w:rsidRPr="00FD6A85">
        <w:rPr>
          <w:rFonts w:ascii="Book Antiqua" w:hAnsi="Book Antiqua" w:cs="Book Antiqua"/>
          <w:bCs/>
          <w:sz w:val="24"/>
        </w:rPr>
        <w:t>diarrhoea</w:t>
      </w:r>
      <w:proofErr w:type="spellEnd"/>
      <w:r w:rsidRPr="00FD6A85">
        <w:rPr>
          <w:rFonts w:ascii="Book Antiqua" w:hAnsi="Book Antiqua" w:cs="Book Antiqua"/>
          <w:bCs/>
          <w:sz w:val="24"/>
        </w:rPr>
        <w:t xml:space="preserve">, weight loss, </w:t>
      </w:r>
      <w:r w:rsidR="00C35B56" w:rsidRPr="00FD6A85">
        <w:rPr>
          <w:rFonts w:ascii="Book Antiqua" w:hAnsi="Book Antiqua" w:cs="Book Antiqua"/>
          <w:bCs/>
          <w:sz w:val="24"/>
        </w:rPr>
        <w:t xml:space="preserve">and </w:t>
      </w:r>
      <w:r w:rsidRPr="00FD6A85">
        <w:rPr>
          <w:rFonts w:ascii="Book Antiqua" w:hAnsi="Book Antiqua" w:cs="Book Antiqua"/>
          <w:bCs/>
          <w:sz w:val="24"/>
        </w:rPr>
        <w:t xml:space="preserve">fever. The complications include anemia, megacolon, </w:t>
      </w:r>
      <w:r w:rsidR="00C35B56" w:rsidRPr="00FD6A85">
        <w:rPr>
          <w:rFonts w:ascii="Book Antiqua" w:hAnsi="Book Antiqua" w:cs="Book Antiqua"/>
          <w:bCs/>
          <w:sz w:val="24"/>
        </w:rPr>
        <w:t xml:space="preserve">and </w:t>
      </w:r>
      <w:r w:rsidRPr="00FD6A85">
        <w:rPr>
          <w:rFonts w:ascii="Book Antiqua" w:hAnsi="Book Antiqua" w:cs="Book Antiqua"/>
          <w:bCs/>
          <w:sz w:val="24"/>
        </w:rPr>
        <w:t>colitis related colon cancer.</w:t>
      </w:r>
    </w:p>
    <w:p w:rsidR="00DD4A1F" w:rsidRPr="00FD6A85" w:rsidRDefault="00345849" w:rsidP="00386061">
      <w:pPr>
        <w:spacing w:after="0" w:line="360" w:lineRule="auto"/>
        <w:ind w:firstLineChars="200" w:firstLine="480"/>
        <w:rPr>
          <w:rFonts w:ascii="Book Antiqua" w:hAnsi="Book Antiqua" w:cs="Book Antiqua"/>
          <w:sz w:val="24"/>
        </w:rPr>
      </w:pPr>
      <w:r w:rsidRPr="00FD6A85">
        <w:rPr>
          <w:rFonts w:ascii="Book Antiqua" w:hAnsi="Book Antiqua" w:cs="Book Antiqua" w:hint="eastAsia"/>
          <w:sz w:val="24"/>
        </w:rPr>
        <w:t>UC</w:t>
      </w:r>
      <w:r w:rsidRPr="00FD6A85">
        <w:rPr>
          <w:rFonts w:ascii="Book Antiqua" w:hAnsi="Book Antiqua" w:cs="Book Antiqua"/>
          <w:sz w:val="24"/>
        </w:rPr>
        <w:t xml:space="preserve"> was generally considered to be prevalent in Western countries.</w:t>
      </w:r>
      <w:r w:rsidRPr="00FD6A85">
        <w:rPr>
          <w:rFonts w:ascii="Book Antiqua" w:hAnsi="Book Antiqua" w:cs="Book Antiqua" w:hint="eastAsia"/>
          <w:sz w:val="24"/>
        </w:rPr>
        <w:t xml:space="preserve"> </w:t>
      </w:r>
      <w:r w:rsidRPr="00FD6A85">
        <w:rPr>
          <w:rFonts w:ascii="Book Antiqua" w:hAnsi="Book Antiqua" w:cs="Book Antiqua"/>
          <w:bCs/>
          <w:sz w:val="24"/>
        </w:rPr>
        <w:t>The highest</w:t>
      </w:r>
      <w:r w:rsidR="00C35B56" w:rsidRPr="00FD6A85">
        <w:rPr>
          <w:rFonts w:ascii="Book Antiqua" w:hAnsi="Book Antiqua" w:cs="Book Antiqua"/>
          <w:bCs/>
          <w:sz w:val="24"/>
        </w:rPr>
        <w:t xml:space="preserve"> </w:t>
      </w:r>
      <w:r w:rsidRPr="00FD6A85">
        <w:rPr>
          <w:rFonts w:ascii="Book Antiqua" w:hAnsi="Book Antiqua" w:cs="Book Antiqua"/>
          <w:bCs/>
          <w:sz w:val="24"/>
        </w:rPr>
        <w:t>prevalence of U</w:t>
      </w:r>
      <w:r w:rsidR="000E1F77" w:rsidRPr="00FD6A85">
        <w:rPr>
          <w:rFonts w:ascii="Book Antiqua" w:hAnsi="Book Antiqua" w:cs="Book Antiqua"/>
          <w:bCs/>
          <w:sz w:val="24"/>
        </w:rPr>
        <w:t>C was</w:t>
      </w:r>
      <w:r w:rsidR="00C35B56" w:rsidRPr="00FD6A85">
        <w:rPr>
          <w:rFonts w:ascii="Book Antiqua" w:hAnsi="Book Antiqua" w:cs="Book Antiqua"/>
          <w:bCs/>
          <w:sz w:val="24"/>
        </w:rPr>
        <w:t xml:space="preserve"> reported</w:t>
      </w:r>
      <w:r w:rsidR="000E1F77" w:rsidRPr="00FD6A85">
        <w:rPr>
          <w:rFonts w:ascii="Book Antiqua" w:hAnsi="Book Antiqua" w:cs="Book Antiqua"/>
          <w:bCs/>
          <w:sz w:val="24"/>
        </w:rPr>
        <w:t xml:space="preserve"> in Europe (UC 505 per 100</w:t>
      </w:r>
      <w:r w:rsidRPr="00FD6A85">
        <w:rPr>
          <w:rFonts w:ascii="Book Antiqua" w:hAnsi="Book Antiqua" w:cs="Book Antiqua"/>
          <w:bCs/>
          <w:sz w:val="24"/>
        </w:rPr>
        <w:t>000 in Norway),</w:t>
      </w:r>
      <w:r w:rsidRPr="00FD6A85">
        <w:rPr>
          <w:rFonts w:ascii="Book Antiqua" w:hAnsi="Book Antiqua" w:cs="Book Antiqua"/>
          <w:sz w:val="24"/>
        </w:rPr>
        <w:t xml:space="preserve"> according to </w:t>
      </w:r>
      <w:r w:rsidRPr="00FD6A85">
        <w:rPr>
          <w:rFonts w:ascii="Book Antiqua" w:hAnsi="Book Antiqua" w:cs="Book Antiqua"/>
          <w:bCs/>
          <w:sz w:val="24"/>
        </w:rPr>
        <w:t xml:space="preserve">a systematic review of the worldwide incidence and prevalence of inflammatory bowel diseases (IBD) based on population </w:t>
      </w:r>
      <w:proofErr w:type="gramStart"/>
      <w:r w:rsidRPr="00FD6A85">
        <w:rPr>
          <w:rFonts w:ascii="Book Antiqua" w:hAnsi="Book Antiqua" w:cs="Book Antiqua"/>
          <w:bCs/>
          <w:sz w:val="24"/>
        </w:rPr>
        <w:t>data</w:t>
      </w:r>
      <w:r w:rsidRPr="00FD6A85">
        <w:rPr>
          <w:rFonts w:ascii="Book Antiqua" w:hAnsi="Book Antiqua" w:cs="Book Antiqua"/>
          <w:sz w:val="24"/>
          <w:vertAlign w:val="superscript"/>
        </w:rPr>
        <w:t>[</w:t>
      </w:r>
      <w:proofErr w:type="gramEnd"/>
      <w:r w:rsidRPr="00FD6A85">
        <w:rPr>
          <w:rFonts w:ascii="Book Antiqua" w:hAnsi="Book Antiqua" w:cs="Book Antiqua"/>
          <w:sz w:val="24"/>
          <w:vertAlign w:val="superscript"/>
        </w:rPr>
        <w:t>7-9]</w:t>
      </w:r>
      <w:r w:rsidRPr="00FD6A85">
        <w:rPr>
          <w:rFonts w:ascii="Book Antiqua" w:hAnsi="Book Antiqua" w:cs="Book Antiqua"/>
          <w:sz w:val="24"/>
        </w:rPr>
        <w:t>. However, recent epidemiological studies show</w:t>
      </w:r>
      <w:r w:rsidR="00167A6C" w:rsidRPr="00FD6A85">
        <w:rPr>
          <w:rFonts w:ascii="Book Antiqua" w:hAnsi="Book Antiqua" w:cs="Book Antiqua"/>
          <w:sz w:val="24"/>
        </w:rPr>
        <w:t>ed</w:t>
      </w:r>
      <w:r w:rsidRPr="00FD6A85">
        <w:rPr>
          <w:rFonts w:ascii="Book Antiqua" w:hAnsi="Book Antiqua" w:cs="Book Antiqua"/>
          <w:sz w:val="24"/>
        </w:rPr>
        <w:t xml:space="preserve"> that the incidence of </w:t>
      </w:r>
      <w:r w:rsidRPr="00FD6A85">
        <w:rPr>
          <w:rFonts w:ascii="Book Antiqua" w:hAnsi="Book Antiqua" w:cs="Book Antiqua" w:hint="eastAsia"/>
          <w:sz w:val="24"/>
        </w:rPr>
        <w:t>UC</w:t>
      </w:r>
      <w:r w:rsidRPr="00FD6A85">
        <w:rPr>
          <w:rFonts w:ascii="Book Antiqua" w:hAnsi="Book Antiqua" w:cs="Book Antiqua"/>
          <w:sz w:val="24"/>
        </w:rPr>
        <w:t xml:space="preserve"> is increasing rapidly in China and other </w:t>
      </w:r>
      <w:r w:rsidRPr="00FD6A85">
        <w:rPr>
          <w:rFonts w:ascii="Book Antiqua" w:hAnsi="Book Antiqua" w:cs="Book Antiqua"/>
          <w:color w:val="000000"/>
          <w:sz w:val="24"/>
        </w:rPr>
        <w:t xml:space="preserve">newly industrialized </w:t>
      </w:r>
      <w:proofErr w:type="gramStart"/>
      <w:r w:rsidRPr="00FD6A85">
        <w:rPr>
          <w:rFonts w:ascii="Book Antiqua" w:hAnsi="Book Antiqua" w:cs="Book Antiqua"/>
          <w:color w:val="000000"/>
          <w:sz w:val="24"/>
        </w:rPr>
        <w:t>countries</w:t>
      </w:r>
      <w:r w:rsidRPr="00FD6A85">
        <w:rPr>
          <w:rFonts w:ascii="Book Antiqua" w:hAnsi="Book Antiqua" w:cs="Book Antiqua"/>
          <w:color w:val="000000"/>
          <w:sz w:val="24"/>
          <w:vertAlign w:val="superscript"/>
        </w:rPr>
        <w:t>[</w:t>
      </w:r>
      <w:proofErr w:type="gramEnd"/>
      <w:r w:rsidRPr="00FD6A85">
        <w:rPr>
          <w:rFonts w:ascii="Book Antiqua" w:hAnsi="Book Antiqua" w:cs="Book Antiqua"/>
          <w:color w:val="000000"/>
          <w:sz w:val="24"/>
          <w:vertAlign w:val="superscript"/>
        </w:rPr>
        <w:t>10-12]</w:t>
      </w:r>
      <w:r w:rsidRPr="00FD6A85">
        <w:rPr>
          <w:rFonts w:ascii="Book Antiqua" w:hAnsi="Book Antiqua" w:cs="Book Antiqua" w:hint="eastAsia"/>
          <w:color w:val="000000"/>
          <w:sz w:val="24"/>
        </w:rPr>
        <w:t>.</w:t>
      </w:r>
      <w:r w:rsidRPr="00FD6A85">
        <w:rPr>
          <w:rFonts w:ascii="Book Antiqua" w:hAnsi="Book Antiqua" w:cs="Book Antiqua"/>
          <w:color w:val="000000"/>
          <w:sz w:val="24"/>
        </w:rPr>
        <w:t xml:space="preserve"> A</w:t>
      </w:r>
      <w:r w:rsidRPr="00FD6A85">
        <w:rPr>
          <w:rFonts w:ascii="Book Antiqua" w:hAnsi="Book Antiqua" w:cs="Book Antiqua"/>
          <w:sz w:val="24"/>
        </w:rPr>
        <w:t xml:space="preserve">lthough the prospective population-based epidemiological studies were rare in China, the prevalence of UC was estimated to be 11.6 </w:t>
      </w:r>
      <w:r w:rsidR="000E1F77" w:rsidRPr="00FD6A85">
        <w:rPr>
          <w:rFonts w:ascii="Book Antiqua" w:hAnsi="Book Antiqua" w:cs="Book Antiqua"/>
          <w:bCs/>
          <w:sz w:val="24"/>
        </w:rPr>
        <w:t>per 100</w:t>
      </w:r>
      <w:r w:rsidRPr="00FD6A85">
        <w:rPr>
          <w:rFonts w:ascii="Book Antiqua" w:hAnsi="Book Antiqua" w:cs="Book Antiqua"/>
          <w:bCs/>
          <w:sz w:val="24"/>
        </w:rPr>
        <w:t>000 in China</w:t>
      </w:r>
      <w:r w:rsidRPr="00FD6A85">
        <w:rPr>
          <w:rFonts w:ascii="Book Antiqua" w:hAnsi="Book Antiqua" w:cs="Book Antiqua"/>
          <w:sz w:val="24"/>
        </w:rPr>
        <w:t xml:space="preserve"> according to a multi-center retrospective </w:t>
      </w:r>
      <w:proofErr w:type="gramStart"/>
      <w:r w:rsidRPr="00FD6A85">
        <w:rPr>
          <w:rFonts w:ascii="Book Antiqua" w:hAnsi="Book Antiqua" w:cs="Book Antiqua"/>
          <w:sz w:val="24"/>
        </w:rPr>
        <w:t>study</w:t>
      </w:r>
      <w:r w:rsidRPr="00FD6A85">
        <w:rPr>
          <w:rFonts w:ascii="Book Antiqua" w:hAnsi="Book Antiqua" w:cs="Book Antiqua"/>
          <w:sz w:val="24"/>
          <w:vertAlign w:val="superscript"/>
        </w:rPr>
        <w:t>[</w:t>
      </w:r>
      <w:proofErr w:type="gramEnd"/>
      <w:r w:rsidRPr="00FD6A85">
        <w:rPr>
          <w:rFonts w:ascii="Book Antiqua" w:hAnsi="Book Antiqua" w:cs="Book Antiqua"/>
          <w:sz w:val="24"/>
          <w:vertAlign w:val="superscript"/>
        </w:rPr>
        <w:t>13-15]</w:t>
      </w:r>
      <w:r w:rsidRPr="00FD6A85">
        <w:rPr>
          <w:rFonts w:ascii="Book Antiqua" w:hAnsi="Book Antiqua" w:cs="Book Antiqua"/>
          <w:sz w:val="24"/>
        </w:rPr>
        <w:t xml:space="preserve">. </w:t>
      </w:r>
      <w:r w:rsidRPr="00FD6A85">
        <w:rPr>
          <w:rFonts w:ascii="Book Antiqua" w:hAnsi="Book Antiqua" w:cs="Book Antiqua" w:hint="eastAsia"/>
          <w:sz w:val="24"/>
        </w:rPr>
        <w:t>I</w:t>
      </w:r>
      <w:r w:rsidRPr="00FD6A85">
        <w:rPr>
          <w:rFonts w:ascii="Book Antiqua" w:hAnsi="Book Antiqua" w:cs="Book Antiqua"/>
          <w:sz w:val="24"/>
        </w:rPr>
        <w:t>t could be concluded that the incidence of UC has been dramatically increased</w:t>
      </w:r>
      <w:r w:rsidRPr="00FD6A85">
        <w:rPr>
          <w:rFonts w:ascii="Book Antiqua" w:hAnsi="Book Antiqua" w:cs="Book Antiqua" w:hint="eastAsia"/>
          <w:sz w:val="24"/>
        </w:rPr>
        <w:t>.</w:t>
      </w:r>
      <w:r w:rsidRPr="00FD6A85">
        <w:rPr>
          <w:rFonts w:ascii="Book Antiqua" w:hAnsi="Book Antiqua" w:cs="Book Antiqua"/>
          <w:sz w:val="24"/>
        </w:rPr>
        <w:t xml:space="preserve"> These </w:t>
      </w:r>
      <w:r w:rsidR="00C35B56" w:rsidRPr="00FD6A85">
        <w:rPr>
          <w:rFonts w:ascii="Book Antiqua" w:hAnsi="Book Antiqua" w:cs="Book Antiqua"/>
          <w:sz w:val="24"/>
        </w:rPr>
        <w:t xml:space="preserve">studies </w:t>
      </w:r>
      <w:r w:rsidRPr="00FD6A85">
        <w:rPr>
          <w:rFonts w:ascii="Book Antiqua" w:hAnsi="Book Antiqua" w:cs="Book Antiqua"/>
          <w:sz w:val="24"/>
        </w:rPr>
        <w:t xml:space="preserve">demonstrated that </w:t>
      </w:r>
      <w:r w:rsidRPr="00FD6A85">
        <w:rPr>
          <w:rFonts w:ascii="Book Antiqua" w:hAnsi="Book Antiqua" w:cs="Book Antiqua" w:hint="eastAsia"/>
          <w:sz w:val="24"/>
        </w:rPr>
        <w:t>UC</w:t>
      </w:r>
      <w:r w:rsidRPr="00FD6A85">
        <w:rPr>
          <w:rFonts w:ascii="Book Antiqua" w:hAnsi="Book Antiqua" w:cs="Book Antiqua"/>
          <w:sz w:val="24"/>
        </w:rPr>
        <w:t xml:space="preserve"> is a common disease </w:t>
      </w:r>
      <w:r w:rsidRPr="00FD6A85">
        <w:rPr>
          <w:rFonts w:ascii="Book Antiqua" w:hAnsi="Book Antiqua" w:cs="Book Antiqua"/>
          <w:bCs/>
          <w:sz w:val="24"/>
        </w:rPr>
        <w:t>in the 21st century</w:t>
      </w:r>
      <w:r w:rsidRPr="00FD6A85">
        <w:rPr>
          <w:rFonts w:ascii="Book Antiqua" w:hAnsi="Book Antiqua" w:cs="Book Antiqua" w:hint="eastAsia"/>
          <w:sz w:val="24"/>
        </w:rPr>
        <w:t xml:space="preserve">. </w:t>
      </w:r>
      <w:r w:rsidRPr="00FD6A85">
        <w:rPr>
          <w:rFonts w:ascii="Book Antiqua" w:hAnsi="Book Antiqua" w:cs="Book Antiqua"/>
          <w:sz w:val="24"/>
        </w:rPr>
        <w:t xml:space="preserve">Furthermore, with the increasing incidence of UC, the corresponding number of studies on UC was increasing steadily. </w:t>
      </w:r>
    </w:p>
    <w:p w:rsidR="00DD4A1F" w:rsidRPr="00FD6A85" w:rsidRDefault="00345849" w:rsidP="00386061">
      <w:pPr>
        <w:spacing w:after="0" w:line="360" w:lineRule="auto"/>
        <w:ind w:firstLineChars="200" w:firstLine="480"/>
        <w:rPr>
          <w:rFonts w:ascii="Book Antiqua" w:hAnsi="Book Antiqua" w:cs="Book Antiqua"/>
          <w:sz w:val="24"/>
        </w:rPr>
      </w:pPr>
      <w:proofErr w:type="spellStart"/>
      <w:r w:rsidRPr="00FD6A85">
        <w:rPr>
          <w:rFonts w:ascii="Book Antiqua" w:hAnsi="Book Antiqua" w:cs="Book Antiqua"/>
          <w:sz w:val="24"/>
        </w:rPr>
        <w:t>Bibliometrics</w:t>
      </w:r>
      <w:proofErr w:type="spellEnd"/>
      <w:r w:rsidRPr="00FD6A85">
        <w:rPr>
          <w:rFonts w:ascii="Book Antiqua" w:hAnsi="Book Antiqua" w:cs="Book Antiqua"/>
          <w:sz w:val="24"/>
        </w:rPr>
        <w:t xml:space="preserve"> is the quantitative analysis of academic literature by comprehensively applying </w:t>
      </w:r>
      <w:r w:rsidRPr="00FD6A85">
        <w:rPr>
          <w:rFonts w:ascii="Book Antiqua" w:hAnsi="Book Antiqua" w:cs="Book Antiqua" w:hint="eastAsia"/>
          <w:sz w:val="24"/>
        </w:rPr>
        <w:t>method</w:t>
      </w:r>
      <w:r w:rsidRPr="00FD6A85">
        <w:rPr>
          <w:rFonts w:ascii="Book Antiqua" w:hAnsi="Book Antiqua" w:cs="Book Antiqua"/>
          <w:sz w:val="24"/>
        </w:rPr>
        <w:t xml:space="preserve">s of mathematics, philology, and statistics. Through exploring the characteristic information of literatures, bibliometric analysis </w:t>
      </w:r>
      <w:r w:rsidR="00167A6C" w:rsidRPr="00FD6A85">
        <w:rPr>
          <w:rFonts w:ascii="Book Antiqua" w:hAnsi="Book Antiqua" w:cs="Book Antiqua"/>
          <w:sz w:val="24"/>
        </w:rPr>
        <w:t>can</w:t>
      </w:r>
      <w:r w:rsidRPr="00FD6A85">
        <w:rPr>
          <w:rFonts w:ascii="Book Antiqua" w:hAnsi="Book Antiqua" w:cs="Book Antiqua"/>
          <w:sz w:val="24"/>
        </w:rPr>
        <w:t xml:space="preserve"> reveal the occurrence, history, research status</w:t>
      </w:r>
      <w:r w:rsidR="00C35B56" w:rsidRPr="00FD6A85">
        <w:rPr>
          <w:rFonts w:ascii="Book Antiqua" w:hAnsi="Book Antiqua" w:cs="Book Antiqua"/>
          <w:sz w:val="24"/>
        </w:rPr>
        <w:t>,</w:t>
      </w:r>
      <w:r w:rsidRPr="00FD6A85">
        <w:rPr>
          <w:rFonts w:ascii="Book Antiqua" w:hAnsi="Book Antiqua" w:cs="Book Antiqua"/>
          <w:sz w:val="24"/>
        </w:rPr>
        <w:t xml:space="preserve"> and future </w:t>
      </w:r>
      <w:r w:rsidRPr="00FD6A85">
        <w:rPr>
          <w:rFonts w:ascii="Book Antiqua" w:hAnsi="Book Antiqua" w:cs="Book Antiqua"/>
          <w:sz w:val="24"/>
        </w:rPr>
        <w:lastRenderedPageBreak/>
        <w:t>development in certain academic field</w:t>
      </w:r>
      <w:r w:rsidR="00C35B56" w:rsidRPr="00FD6A85">
        <w:rPr>
          <w:rFonts w:ascii="Book Antiqua" w:hAnsi="Book Antiqua" w:cs="Book Antiqua"/>
          <w:sz w:val="24"/>
        </w:rPr>
        <w:t>s</w:t>
      </w:r>
      <w:r w:rsidRPr="00FD6A85">
        <w:rPr>
          <w:rFonts w:ascii="Book Antiqua" w:hAnsi="Book Antiqua" w:cs="Book Antiqua"/>
          <w:sz w:val="24"/>
        </w:rPr>
        <w:t xml:space="preserve">. In the field of IBD, a bibliometric analysis </w:t>
      </w:r>
      <w:r w:rsidR="00C35B56" w:rsidRPr="00FD6A85">
        <w:rPr>
          <w:rFonts w:ascii="Book Antiqua" w:hAnsi="Book Antiqua" w:cs="Book Antiqua"/>
          <w:sz w:val="24"/>
        </w:rPr>
        <w:t xml:space="preserve">has been </w:t>
      </w:r>
      <w:r w:rsidRPr="00FD6A85">
        <w:rPr>
          <w:rFonts w:ascii="Book Antiqua" w:hAnsi="Book Antiqua" w:cs="Book Antiqua"/>
          <w:sz w:val="24"/>
        </w:rPr>
        <w:t>performed to analyze the 50 top-cited articles</w:t>
      </w:r>
      <w:r w:rsidR="00C35B56" w:rsidRPr="00FD6A85">
        <w:rPr>
          <w:rFonts w:ascii="Book Antiqua" w:hAnsi="Book Antiqua" w:cs="Book Antiqua"/>
          <w:sz w:val="24"/>
        </w:rPr>
        <w:t xml:space="preserve"> </w:t>
      </w:r>
      <w:r w:rsidRPr="00FD6A85">
        <w:rPr>
          <w:rFonts w:ascii="Book Antiqua" w:hAnsi="Book Antiqua" w:cs="Book Antiqua"/>
          <w:sz w:val="24"/>
        </w:rPr>
        <w:t xml:space="preserve">focused on </w:t>
      </w:r>
      <w:proofErr w:type="gramStart"/>
      <w:r w:rsidRPr="00FD6A85">
        <w:rPr>
          <w:rFonts w:ascii="Book Antiqua" w:hAnsi="Book Antiqua" w:cs="Book Antiqua"/>
          <w:sz w:val="24"/>
        </w:rPr>
        <w:t>IBD</w:t>
      </w:r>
      <w:r w:rsidRPr="00FD6A85">
        <w:rPr>
          <w:rFonts w:ascii="Book Antiqua" w:hAnsi="Book Antiqua" w:cs="Book Antiqua"/>
          <w:sz w:val="24"/>
          <w:vertAlign w:val="superscript"/>
        </w:rPr>
        <w:t>[</w:t>
      </w:r>
      <w:proofErr w:type="gramEnd"/>
      <w:r w:rsidRPr="00FD6A85">
        <w:rPr>
          <w:rFonts w:ascii="Book Antiqua" w:hAnsi="Book Antiqua" w:cs="Book Antiqua"/>
          <w:sz w:val="24"/>
          <w:vertAlign w:val="superscript"/>
        </w:rPr>
        <w:t>16]</w:t>
      </w:r>
      <w:r w:rsidRPr="00FD6A85">
        <w:rPr>
          <w:rFonts w:ascii="Book Antiqua" w:hAnsi="Book Antiqua" w:cs="Book Antiqua"/>
          <w:sz w:val="24"/>
        </w:rPr>
        <w:t xml:space="preserve">. </w:t>
      </w:r>
      <w:r w:rsidR="002470B3" w:rsidRPr="00FD6A85">
        <w:rPr>
          <w:rFonts w:ascii="Book Antiqua" w:hAnsi="Book Antiqua" w:cs="Book Antiqua"/>
          <w:sz w:val="24"/>
        </w:rPr>
        <w:t xml:space="preserve">As the largest developing countries, China has witnessed a dramatic increase in the incidence of IBD during </w:t>
      </w:r>
      <w:r w:rsidR="00C35B56" w:rsidRPr="00FD6A85">
        <w:rPr>
          <w:rFonts w:ascii="Book Antiqua" w:hAnsi="Book Antiqua" w:cs="Book Antiqua"/>
          <w:sz w:val="24"/>
        </w:rPr>
        <w:t xml:space="preserve">the </w:t>
      </w:r>
      <w:r w:rsidR="002470B3" w:rsidRPr="00FD6A85">
        <w:rPr>
          <w:rFonts w:ascii="Book Antiqua" w:hAnsi="Book Antiqua" w:cs="Book Antiqua"/>
          <w:sz w:val="24"/>
        </w:rPr>
        <w:t xml:space="preserve">last four decades. </w:t>
      </w:r>
      <w:r w:rsidRPr="00FD6A85">
        <w:rPr>
          <w:rFonts w:ascii="Book Antiqua" w:hAnsi="Book Antiqua" w:cs="Book Antiqua"/>
          <w:sz w:val="24"/>
        </w:rPr>
        <w:t xml:space="preserve">However, there </w:t>
      </w:r>
      <w:r w:rsidR="002470B3" w:rsidRPr="00FD6A85">
        <w:rPr>
          <w:rFonts w:ascii="Book Antiqua" w:hAnsi="Book Antiqua" w:cs="Book Antiqua"/>
          <w:sz w:val="24"/>
        </w:rPr>
        <w:t>is no comprehensive</w:t>
      </w:r>
      <w:r w:rsidRPr="00FD6A85">
        <w:rPr>
          <w:rFonts w:ascii="Book Antiqua" w:hAnsi="Book Antiqua" w:cs="Book Antiqua"/>
          <w:sz w:val="24"/>
        </w:rPr>
        <w:t xml:space="preserve"> bibliometric analysis concerning the features of publications on UC in China. </w:t>
      </w:r>
    </w:p>
    <w:p w:rsidR="00DD4A1F" w:rsidRPr="00FD6A85" w:rsidRDefault="00345849" w:rsidP="00386061">
      <w:pPr>
        <w:spacing w:after="0" w:line="360" w:lineRule="auto"/>
        <w:ind w:firstLineChars="200" w:firstLine="480"/>
        <w:rPr>
          <w:rFonts w:ascii="Book Antiqua" w:hAnsi="Book Antiqua" w:cs="Book Antiqua"/>
          <w:sz w:val="24"/>
        </w:rPr>
      </w:pPr>
      <w:r w:rsidRPr="00FD6A85">
        <w:rPr>
          <w:rFonts w:ascii="Book Antiqua" w:hAnsi="Book Antiqua" w:cs="Book Antiqua"/>
          <w:sz w:val="24"/>
        </w:rPr>
        <w:t>Therefore, the aim of this study was to quantitatively analyze the Chinese literature on UC over the past 40 years, trying to facilitate a comprehensive understanding of the prior research on UC in China.</w:t>
      </w:r>
      <w:r w:rsidR="002470B3" w:rsidRPr="00FD6A85">
        <w:rPr>
          <w:rFonts w:ascii="Book Antiqua" w:hAnsi="Book Antiqua" w:cs="Book Antiqua"/>
          <w:sz w:val="24"/>
        </w:rPr>
        <w:t xml:space="preserve"> We hope that our study can </w:t>
      </w:r>
      <w:r w:rsidR="00522868" w:rsidRPr="00FD6A85">
        <w:rPr>
          <w:rFonts w:ascii="Book Antiqua" w:hAnsi="Book Antiqua" w:cs="Book Antiqua"/>
          <w:sz w:val="24"/>
        </w:rPr>
        <w:t>shed</w:t>
      </w:r>
      <w:r w:rsidR="00386061" w:rsidRPr="00FD6A85">
        <w:rPr>
          <w:rFonts w:ascii="Book Antiqua" w:hAnsi="Book Antiqua" w:cs="Book Antiqua"/>
          <w:sz w:val="24"/>
        </w:rPr>
        <w:t xml:space="preserve"> </w:t>
      </w:r>
      <w:r w:rsidR="002470B3" w:rsidRPr="00FD6A85">
        <w:rPr>
          <w:rFonts w:ascii="Book Antiqua" w:hAnsi="Book Antiqua" w:cs="Book Antiqua"/>
          <w:sz w:val="24"/>
        </w:rPr>
        <w:t>some light on the development of IBD management for other developing countries in the world.</w:t>
      </w:r>
    </w:p>
    <w:p w:rsidR="00FA3809" w:rsidRPr="00FD6A85" w:rsidRDefault="00FA3809" w:rsidP="00386061">
      <w:pPr>
        <w:spacing w:after="0" w:line="360" w:lineRule="auto"/>
        <w:outlineLvl w:val="0"/>
        <w:rPr>
          <w:rFonts w:ascii="Book Antiqua" w:hAnsi="Book Antiqua" w:cs="Book Antiqua"/>
          <w:b/>
          <w:sz w:val="24"/>
        </w:rPr>
      </w:pPr>
    </w:p>
    <w:p w:rsidR="000E1F77" w:rsidRPr="00FD6A85" w:rsidRDefault="000E1F77" w:rsidP="00386061">
      <w:pPr>
        <w:spacing w:after="0" w:line="360" w:lineRule="auto"/>
        <w:rPr>
          <w:rFonts w:ascii="Book Antiqua" w:hAnsi="Book Antiqua" w:cs="Book Antiqua"/>
          <w:b/>
          <w:sz w:val="24"/>
          <w:u w:val="single"/>
        </w:rPr>
      </w:pPr>
      <w:r w:rsidRPr="00FD6A85">
        <w:rPr>
          <w:rFonts w:ascii="Book Antiqua" w:hAnsi="Book Antiqua" w:cs="Book Antiqua"/>
          <w:b/>
          <w:sz w:val="24"/>
          <w:u w:val="single"/>
        </w:rPr>
        <w:t>MATERIALS AND METHODS</w:t>
      </w:r>
    </w:p>
    <w:p w:rsidR="00DD4A1F" w:rsidRPr="00FD6A85" w:rsidRDefault="00345849" w:rsidP="00386061">
      <w:pPr>
        <w:spacing w:after="0" w:line="360" w:lineRule="auto"/>
        <w:rPr>
          <w:rFonts w:ascii="Book Antiqua" w:hAnsi="Book Antiqua" w:cs="Book Antiqua"/>
          <w:sz w:val="24"/>
        </w:rPr>
      </w:pPr>
      <w:r w:rsidRPr="00FD6A85">
        <w:rPr>
          <w:rFonts w:ascii="Book Antiqua" w:hAnsi="Book Antiqua" w:cs="Book Antiqua"/>
          <w:sz w:val="24"/>
        </w:rPr>
        <w:t xml:space="preserve">The statistical review of the study was performed by a biomedical statistician. </w:t>
      </w:r>
      <w:r w:rsidRPr="00FD6A85">
        <w:rPr>
          <w:rFonts w:ascii="Book Antiqua" w:hAnsi="Book Antiqua" w:cs="Book Antiqua"/>
          <w:color w:val="231F20"/>
          <w:sz w:val="24"/>
        </w:rPr>
        <w:t xml:space="preserve">Generally, the ethical approval was not </w:t>
      </w:r>
      <w:r w:rsidRPr="00FD6A85">
        <w:rPr>
          <w:rFonts w:ascii="Book Antiqua" w:hAnsi="Book Antiqua" w:cs="Book Antiqua"/>
          <w:sz w:val="24"/>
        </w:rPr>
        <w:t>required in</w:t>
      </w:r>
      <w:r w:rsidRPr="00FD6A85">
        <w:rPr>
          <w:rFonts w:ascii="Book Antiqua" w:hAnsi="Book Antiqua" w:cs="Book Antiqua"/>
          <w:color w:val="231F20"/>
          <w:sz w:val="24"/>
        </w:rPr>
        <w:t xml:space="preserve"> this study </w:t>
      </w:r>
      <w:r w:rsidRPr="00FD6A85">
        <w:rPr>
          <w:rFonts w:ascii="Book Antiqua" w:hAnsi="Book Antiqua" w:cs="Book Antiqua"/>
          <w:sz w:val="24"/>
        </w:rPr>
        <w:t>since the data in this study was downloaded from a public database and no patient was enrolled.</w:t>
      </w:r>
    </w:p>
    <w:p w:rsidR="00591B6E" w:rsidRPr="00FD6A85" w:rsidRDefault="00591B6E" w:rsidP="00386061">
      <w:pPr>
        <w:spacing w:after="0" w:line="360" w:lineRule="auto"/>
        <w:rPr>
          <w:rFonts w:ascii="Book Antiqua" w:hAnsi="Book Antiqua" w:cs="Book Antiqua"/>
          <w:sz w:val="24"/>
        </w:rPr>
      </w:pPr>
    </w:p>
    <w:p w:rsidR="00DD4A1F" w:rsidRPr="00FD6A85" w:rsidRDefault="00345849" w:rsidP="00386061">
      <w:pPr>
        <w:spacing w:after="0" w:line="360" w:lineRule="auto"/>
        <w:outlineLvl w:val="0"/>
        <w:rPr>
          <w:rFonts w:ascii="Book Antiqua" w:hAnsi="Book Antiqua" w:cs="Book Antiqua"/>
          <w:b/>
          <w:sz w:val="24"/>
        </w:rPr>
      </w:pPr>
      <w:r w:rsidRPr="00FD6A85">
        <w:rPr>
          <w:rFonts w:ascii="Book Antiqua" w:hAnsi="Book Antiqua" w:cs="Book Antiqua"/>
          <w:b/>
          <w:i/>
          <w:iCs/>
          <w:sz w:val="24"/>
        </w:rPr>
        <w:t>Data acquisitions</w:t>
      </w:r>
    </w:p>
    <w:p w:rsidR="00DD4A1F" w:rsidRPr="00FD6A85" w:rsidRDefault="00345849" w:rsidP="00386061">
      <w:pPr>
        <w:spacing w:after="0" w:line="360" w:lineRule="auto"/>
        <w:rPr>
          <w:rFonts w:ascii="Book Antiqua" w:hAnsi="Book Antiqua" w:cs="Book Antiqua"/>
          <w:sz w:val="24"/>
        </w:rPr>
      </w:pPr>
      <w:bookmarkStart w:id="39" w:name="OLE_LINK11"/>
      <w:r w:rsidRPr="00FD6A85">
        <w:rPr>
          <w:rFonts w:ascii="Book Antiqua" w:hAnsi="Book Antiqua" w:cs="Book Antiqua"/>
          <w:color w:val="231F20"/>
          <w:sz w:val="24"/>
        </w:rPr>
        <w:t>Publications</w:t>
      </w:r>
      <w:bookmarkEnd w:id="39"/>
      <w:r w:rsidRPr="00FD6A85">
        <w:rPr>
          <w:rFonts w:ascii="Book Antiqua" w:hAnsi="Book Antiqua" w:cs="Book Antiqua"/>
          <w:color w:val="231F20"/>
          <w:sz w:val="24"/>
        </w:rPr>
        <w:t xml:space="preserve"> were explored from</w:t>
      </w:r>
      <w:r w:rsidRPr="00FD6A85">
        <w:rPr>
          <w:rFonts w:ascii="Book Antiqua" w:hAnsi="Book Antiqua" w:cs="Book Antiqua"/>
          <w:sz w:val="24"/>
        </w:rPr>
        <w:t xml:space="preserve"> the Chinese periodical database </w:t>
      </w:r>
      <w:proofErr w:type="spellStart"/>
      <w:r w:rsidRPr="00FD6A85">
        <w:rPr>
          <w:rFonts w:ascii="Book Antiqua" w:hAnsi="Book Antiqua" w:cs="Book Antiqua"/>
          <w:sz w:val="24"/>
        </w:rPr>
        <w:t>SinoMed</w:t>
      </w:r>
      <w:proofErr w:type="spellEnd"/>
      <w:r w:rsidR="00591B6E" w:rsidRPr="00FD6A85">
        <w:rPr>
          <w:rFonts w:ascii="Book Antiqua" w:hAnsi="Book Antiqua" w:cs="Book Antiqua"/>
          <w:sz w:val="24"/>
        </w:rPr>
        <w:t xml:space="preserve"> (http://www.sinomed.ac.cn/) which is the most famous datab</w:t>
      </w:r>
      <w:r w:rsidR="00782B59" w:rsidRPr="00FD6A85">
        <w:rPr>
          <w:rFonts w:ascii="Book Antiqua" w:hAnsi="Book Antiqua" w:cs="Book Antiqua"/>
          <w:sz w:val="24"/>
        </w:rPr>
        <w:t>a</w:t>
      </w:r>
      <w:r w:rsidR="00591B6E" w:rsidRPr="00FD6A85">
        <w:rPr>
          <w:rFonts w:ascii="Book Antiqua" w:hAnsi="Book Antiqua" w:cs="Book Antiqua"/>
          <w:sz w:val="24"/>
        </w:rPr>
        <w:t>se regarding publications from China in the field of biology and medicine</w:t>
      </w:r>
      <w:r w:rsidRPr="00FD6A85">
        <w:rPr>
          <w:rFonts w:ascii="Book Antiqua" w:hAnsi="Book Antiqua" w:cs="Book Antiqua"/>
          <w:sz w:val="24"/>
        </w:rPr>
        <w:t xml:space="preserve">. </w:t>
      </w:r>
      <w:proofErr w:type="spellStart"/>
      <w:r w:rsidR="00591B6E" w:rsidRPr="00FD6A85">
        <w:rPr>
          <w:rFonts w:ascii="Book Antiqua" w:hAnsi="Book Antiqua" w:cs="Book Antiqua"/>
          <w:sz w:val="24"/>
        </w:rPr>
        <w:t>SinoMed</w:t>
      </w:r>
      <w:proofErr w:type="spellEnd"/>
      <w:r w:rsidR="00591B6E" w:rsidRPr="00FD6A85">
        <w:rPr>
          <w:rFonts w:ascii="Book Antiqua" w:hAnsi="Book Antiqua" w:cs="Book Antiqua"/>
          <w:sz w:val="24"/>
        </w:rPr>
        <w:t xml:space="preserve"> is open access and contai</w:t>
      </w:r>
      <w:r w:rsidR="009D3822" w:rsidRPr="00FD6A85">
        <w:rPr>
          <w:rFonts w:ascii="Book Antiqua" w:hAnsi="Book Antiqua" w:cs="Book Antiqua"/>
          <w:sz w:val="24"/>
        </w:rPr>
        <w:t>ns</w:t>
      </w:r>
      <w:r w:rsidR="00591B6E" w:rsidRPr="00FD6A85">
        <w:rPr>
          <w:rFonts w:ascii="Book Antiqua" w:hAnsi="Book Antiqua" w:cs="Book Antiqua"/>
          <w:sz w:val="24"/>
        </w:rPr>
        <w:t xml:space="preserve"> both Chinese and English publications. Most of English publications are simultaneously indexed in PubMed. </w:t>
      </w:r>
      <w:r w:rsidRPr="00FD6A85">
        <w:rPr>
          <w:rFonts w:ascii="Book Antiqua" w:hAnsi="Book Antiqua" w:cs="Book Antiqua"/>
          <w:sz w:val="24"/>
        </w:rPr>
        <w:t>The database was retrieved on April 30, 2018. The</w:t>
      </w:r>
      <w:r w:rsidRPr="00FD6A85">
        <w:rPr>
          <w:rFonts w:ascii="Book Antiqua" w:hAnsi="Book Antiqua" w:cs="Book Antiqua"/>
          <w:color w:val="231F20"/>
          <w:sz w:val="24"/>
        </w:rPr>
        <w:t xml:space="preserve"> </w:t>
      </w:r>
      <w:r w:rsidRPr="00FD6A85">
        <w:rPr>
          <w:rFonts w:ascii="Book Antiqua" w:hAnsi="Book Antiqua" w:cs="Book Antiqua"/>
          <w:sz w:val="24"/>
        </w:rPr>
        <w:t>search term applied for retrieval was “</w:t>
      </w:r>
      <w:r w:rsidR="00C35B56" w:rsidRPr="00FD6A85">
        <w:rPr>
          <w:rFonts w:ascii="Book Antiqua" w:hAnsi="Book Antiqua" w:cs="Book Antiqua"/>
          <w:sz w:val="24"/>
        </w:rPr>
        <w:t xml:space="preserve">ulcerative </w:t>
      </w:r>
      <w:r w:rsidRPr="00FD6A85">
        <w:rPr>
          <w:rFonts w:ascii="Book Antiqua" w:hAnsi="Book Antiqua" w:cs="Book Antiqua"/>
          <w:sz w:val="24"/>
        </w:rPr>
        <w:t xml:space="preserve">colitis”, </w:t>
      </w:r>
      <w:r w:rsidRPr="00FD6A85">
        <w:rPr>
          <w:rFonts w:ascii="Book Antiqua" w:hAnsi="Book Antiqua"/>
          <w:color w:val="000000"/>
          <w:sz w:val="24"/>
        </w:rPr>
        <w:t xml:space="preserve">which had been searched </w:t>
      </w:r>
      <w:r w:rsidRPr="00FD6A85">
        <w:rPr>
          <w:rFonts w:ascii="Book Antiqua" w:hAnsi="Book Antiqua" w:cs="Book Antiqua"/>
          <w:sz w:val="24"/>
        </w:rPr>
        <w:t xml:space="preserve">in the Article Title or Abstract of </w:t>
      </w:r>
      <w:r w:rsidR="00C35B56" w:rsidRPr="00FD6A85">
        <w:rPr>
          <w:rFonts w:ascii="Book Antiqua" w:hAnsi="Book Antiqua" w:cs="Book Antiqua"/>
          <w:sz w:val="24"/>
        </w:rPr>
        <w:t xml:space="preserve">the </w:t>
      </w:r>
      <w:r w:rsidRPr="00FD6A85">
        <w:rPr>
          <w:rFonts w:ascii="Book Antiqua" w:hAnsi="Book Antiqua" w:cs="Book Antiqua"/>
          <w:sz w:val="24"/>
        </w:rPr>
        <w:t xml:space="preserve">literature. The language of the publications was restricted to English </w:t>
      </w:r>
      <w:r w:rsidRPr="00FD6A85">
        <w:rPr>
          <w:rFonts w:ascii="Book Antiqua" w:hAnsi="Book Antiqua" w:cs="Book Antiqua" w:hint="eastAsia"/>
          <w:sz w:val="24"/>
        </w:rPr>
        <w:t>or</w:t>
      </w:r>
      <w:r w:rsidRPr="00FD6A85">
        <w:rPr>
          <w:rFonts w:ascii="Book Antiqua" w:hAnsi="Book Antiqua" w:cs="Book Antiqua"/>
          <w:sz w:val="24"/>
        </w:rPr>
        <w:t xml:space="preserve"> Chinese. The studies have to be performed in China. The publication dates were restricted between 1978 and 2017, </w:t>
      </w:r>
      <w:r w:rsidR="00C35B56" w:rsidRPr="00FD6A85">
        <w:rPr>
          <w:rFonts w:ascii="Book Antiqua" w:hAnsi="Book Antiqua" w:cs="Book Antiqua"/>
          <w:sz w:val="24"/>
        </w:rPr>
        <w:t>since</w:t>
      </w:r>
      <w:r w:rsidR="00C35B56" w:rsidRPr="00FD6A85">
        <w:rPr>
          <w:rStyle w:val="aa"/>
          <w:rFonts w:ascii="Book Antiqua" w:hAnsi="Book Antiqua" w:cs="Book Antiqua"/>
          <w:b w:val="0"/>
          <w:sz w:val="24"/>
        </w:rPr>
        <w:t xml:space="preserve"> </w:t>
      </w:r>
      <w:r w:rsidRPr="00FD6A85">
        <w:rPr>
          <w:rStyle w:val="aa"/>
          <w:rFonts w:ascii="Book Antiqua" w:hAnsi="Book Antiqua" w:cs="Book Antiqua"/>
          <w:b w:val="0"/>
          <w:sz w:val="24"/>
        </w:rPr>
        <w:t xml:space="preserve">the first </w:t>
      </w:r>
      <w:r w:rsidRPr="00FD6A85">
        <w:rPr>
          <w:rFonts w:ascii="Book Antiqua" w:hAnsi="Book Antiqua" w:cs="Book Antiqua"/>
          <w:sz w:val="24"/>
        </w:rPr>
        <w:t>consensus about diagnosis and treatment of IBD was held by</w:t>
      </w:r>
      <w:r w:rsidRPr="00FD6A85">
        <w:rPr>
          <w:rFonts w:ascii="Book Antiqua" w:hAnsi="Book Antiqua" w:cs="Book Antiqua"/>
          <w:color w:val="000000"/>
          <w:sz w:val="24"/>
        </w:rPr>
        <w:t xml:space="preserve"> </w:t>
      </w:r>
      <w:r w:rsidRPr="00FD6A85">
        <w:rPr>
          <w:rFonts w:ascii="Book Antiqua" w:hAnsi="Book Antiqua" w:cs="Book Antiqua"/>
          <w:sz w:val="24"/>
        </w:rPr>
        <w:t xml:space="preserve">Chinese Medical Association for </w:t>
      </w:r>
      <w:r w:rsidRPr="00FD6A85">
        <w:rPr>
          <w:rFonts w:ascii="Book Antiqua" w:hAnsi="Book Antiqua" w:cs="Book Antiqua"/>
          <w:sz w:val="24"/>
        </w:rPr>
        <w:lastRenderedPageBreak/>
        <w:t xml:space="preserve">digestive diseases in 1978. Publications </w:t>
      </w:r>
      <w:r w:rsidR="00C35B56" w:rsidRPr="00FD6A85">
        <w:rPr>
          <w:rFonts w:ascii="Book Antiqua" w:hAnsi="Book Antiqua" w:cs="Book Antiqua"/>
          <w:sz w:val="24"/>
        </w:rPr>
        <w:t xml:space="preserve">in </w:t>
      </w:r>
      <w:r w:rsidRPr="00FD6A85">
        <w:rPr>
          <w:rFonts w:ascii="Book Antiqua" w:hAnsi="Book Antiqua" w:cs="Book Antiqua"/>
          <w:sz w:val="24"/>
        </w:rPr>
        <w:t>2018 were excluded since there may be accepted research outputs that were not available in the database. The category of core journal, evidence-based article</w:t>
      </w:r>
      <w:r w:rsidR="00D54F02" w:rsidRPr="00FD6A85">
        <w:rPr>
          <w:rFonts w:ascii="Book Antiqua" w:hAnsi="Book Antiqua" w:cs="Book Antiqua"/>
          <w:sz w:val="24"/>
        </w:rPr>
        <w:t>,</w:t>
      </w:r>
      <w:r w:rsidRPr="00FD6A85">
        <w:rPr>
          <w:rFonts w:ascii="Book Antiqua" w:hAnsi="Book Antiqua" w:cs="Book Antiqua"/>
          <w:sz w:val="24"/>
        </w:rPr>
        <w:t xml:space="preserve"> and </w:t>
      </w:r>
      <w:r w:rsidRPr="00FD6A85">
        <w:rPr>
          <w:rFonts w:ascii="Book Antiqua" w:hAnsi="Book Antiqua" w:cs="Book Antiqua" w:hint="eastAsia"/>
          <w:color w:val="000000"/>
          <w:sz w:val="24"/>
        </w:rPr>
        <w:t>randomized controlled trial</w:t>
      </w:r>
      <w:r w:rsidRPr="00FD6A85">
        <w:rPr>
          <w:rFonts w:ascii="Book Antiqua" w:hAnsi="Book Antiqua" w:cs="Book Antiqua"/>
          <w:sz w:val="24"/>
        </w:rPr>
        <w:t xml:space="preserve"> (RCT) publications are automatically classified</w:t>
      </w:r>
      <w:r w:rsidRPr="00FD6A85">
        <w:rPr>
          <w:rFonts w:ascii="Book Antiqua" w:hAnsi="Book Antiqua" w:cs="Book Antiqua" w:hint="eastAsia"/>
          <w:sz w:val="24"/>
        </w:rPr>
        <w:t xml:space="preserve"> </w:t>
      </w:r>
      <w:r w:rsidR="009D3822" w:rsidRPr="00FD6A85">
        <w:rPr>
          <w:rFonts w:ascii="Book Antiqua" w:hAnsi="Book Antiqua" w:cs="Book Antiqua"/>
          <w:sz w:val="24"/>
        </w:rPr>
        <w:t xml:space="preserve">and output </w:t>
      </w:r>
      <w:r w:rsidRPr="00FD6A85">
        <w:rPr>
          <w:rFonts w:ascii="Book Antiqua" w:hAnsi="Book Antiqua" w:cs="Book Antiqua"/>
          <w:sz w:val="24"/>
        </w:rPr>
        <w:t>by the</w:t>
      </w:r>
      <w:r w:rsidRPr="00FD6A85">
        <w:rPr>
          <w:rFonts w:ascii="Book Antiqua" w:hAnsi="Book Antiqua" w:cs="Book Antiqua" w:hint="eastAsia"/>
          <w:sz w:val="24"/>
        </w:rPr>
        <w:t xml:space="preserve"> </w:t>
      </w:r>
      <w:proofErr w:type="spellStart"/>
      <w:r w:rsidRPr="00FD6A85">
        <w:rPr>
          <w:rFonts w:ascii="Book Antiqua" w:hAnsi="Book Antiqua" w:cs="Book Antiqua"/>
          <w:sz w:val="24"/>
        </w:rPr>
        <w:t>SinoMed</w:t>
      </w:r>
      <w:proofErr w:type="spellEnd"/>
      <w:r w:rsidRPr="00FD6A85">
        <w:rPr>
          <w:rFonts w:ascii="Book Antiqua" w:hAnsi="Book Antiqua" w:cs="Book Antiqua"/>
          <w:sz w:val="24"/>
        </w:rPr>
        <w:t xml:space="preserve"> database. The search yielded a complete list of </w:t>
      </w:r>
      <w:r w:rsidRPr="00FD6A85">
        <w:rPr>
          <w:rFonts w:ascii="Book Antiqua" w:hAnsi="Book Antiqua" w:cs="Book Antiqua"/>
          <w:bCs/>
          <w:sz w:val="24"/>
        </w:rPr>
        <w:t>papers</w:t>
      </w:r>
      <w:r w:rsidR="000E1F77" w:rsidRPr="00FD6A85">
        <w:rPr>
          <w:rFonts w:ascii="Book Antiqua" w:hAnsi="Book Antiqua" w:cs="Book Antiqua"/>
          <w:sz w:val="24"/>
        </w:rPr>
        <w:t xml:space="preserve"> on UC, and 18</w:t>
      </w:r>
      <w:r w:rsidRPr="00FD6A85">
        <w:rPr>
          <w:rFonts w:ascii="Book Antiqua" w:hAnsi="Book Antiqua" w:cs="Book Antiqua"/>
          <w:sz w:val="24"/>
        </w:rPr>
        <w:t>948 p</w:t>
      </w:r>
      <w:r w:rsidRPr="00FD6A85">
        <w:rPr>
          <w:rFonts w:ascii="Book Antiqua" w:hAnsi="Book Antiqua" w:cs="Book Antiqua" w:hint="eastAsia"/>
          <w:sz w:val="24"/>
        </w:rPr>
        <w:t>aper</w:t>
      </w:r>
      <w:r w:rsidRPr="00FD6A85">
        <w:rPr>
          <w:rFonts w:ascii="Book Antiqua" w:hAnsi="Book Antiqua" w:cs="Book Antiqua"/>
          <w:sz w:val="24"/>
        </w:rPr>
        <w:t>s were obtained.</w:t>
      </w:r>
    </w:p>
    <w:p w:rsidR="00DD4A1F" w:rsidRPr="00FD6A85" w:rsidRDefault="00DD4A1F" w:rsidP="00386061">
      <w:pPr>
        <w:spacing w:after="0" w:line="360" w:lineRule="auto"/>
        <w:rPr>
          <w:rFonts w:ascii="Book Antiqua" w:hAnsi="Book Antiqua" w:cs="Book Antiqua"/>
          <w:sz w:val="24"/>
        </w:rPr>
      </w:pPr>
    </w:p>
    <w:p w:rsidR="00DD4A1F" w:rsidRPr="00FD6A85" w:rsidRDefault="00345849" w:rsidP="00386061">
      <w:pPr>
        <w:spacing w:after="0" w:line="360" w:lineRule="auto"/>
        <w:outlineLvl w:val="0"/>
        <w:rPr>
          <w:rFonts w:ascii="Book Antiqua" w:hAnsi="Book Antiqua" w:cs="Book Antiqua"/>
          <w:b/>
          <w:sz w:val="24"/>
        </w:rPr>
      </w:pPr>
      <w:r w:rsidRPr="00FD6A85">
        <w:rPr>
          <w:rFonts w:ascii="Book Antiqua" w:hAnsi="Book Antiqua" w:cs="Book Antiqua"/>
          <w:b/>
          <w:i/>
          <w:iCs/>
          <w:color w:val="231F20"/>
          <w:sz w:val="24"/>
        </w:rPr>
        <w:t xml:space="preserve">Inclusion and exclusion </w:t>
      </w:r>
      <w:bookmarkStart w:id="40" w:name="_Hlk530429086"/>
      <w:r w:rsidRPr="00FD6A85">
        <w:rPr>
          <w:rFonts w:ascii="Book Antiqua" w:hAnsi="Book Antiqua" w:cs="Book Antiqua"/>
          <w:b/>
          <w:i/>
          <w:iCs/>
          <w:color w:val="231F20"/>
          <w:sz w:val="24"/>
        </w:rPr>
        <w:t>criteria</w:t>
      </w:r>
      <w:bookmarkEnd w:id="40"/>
    </w:p>
    <w:p w:rsidR="00DD4A1F" w:rsidRPr="00FD6A85" w:rsidRDefault="00345849" w:rsidP="00386061">
      <w:pPr>
        <w:spacing w:after="0" w:line="360" w:lineRule="auto"/>
        <w:rPr>
          <w:rFonts w:ascii="Book Antiqua" w:hAnsi="Book Antiqua" w:cs="Book Antiqua"/>
          <w:sz w:val="24"/>
        </w:rPr>
      </w:pPr>
      <w:r w:rsidRPr="00FD6A85">
        <w:rPr>
          <w:rFonts w:ascii="Book Antiqua" w:hAnsi="Book Antiqua" w:cs="Book Antiqua"/>
          <w:sz w:val="24"/>
        </w:rPr>
        <w:t>The inclusion criteria were as follows: (1) Publications</w:t>
      </w:r>
      <w:r w:rsidR="00D54F02" w:rsidRPr="00FD6A85">
        <w:rPr>
          <w:rFonts w:ascii="Book Antiqua" w:hAnsi="Book Antiqua" w:cs="Book Antiqua"/>
          <w:sz w:val="24"/>
        </w:rPr>
        <w:t xml:space="preserve"> which</w:t>
      </w:r>
      <w:r w:rsidRPr="00FD6A85">
        <w:rPr>
          <w:rFonts w:ascii="Book Antiqua" w:hAnsi="Book Antiqua" w:cs="Book Antiqua"/>
          <w:sz w:val="24"/>
        </w:rPr>
        <w:t xml:space="preserve"> focused on UC and regarded UC as the main topic</w:t>
      </w:r>
      <w:r w:rsidR="00D10472" w:rsidRPr="00FD6A85">
        <w:rPr>
          <w:rFonts w:ascii="Book Antiqua" w:hAnsi="Book Antiqua" w:cs="Book Antiqua" w:hint="eastAsia"/>
          <w:sz w:val="24"/>
        </w:rPr>
        <w:t>;</w:t>
      </w:r>
      <w:r w:rsidRPr="00FD6A85">
        <w:rPr>
          <w:rFonts w:ascii="Book Antiqua" w:hAnsi="Book Antiqua" w:cs="Book Antiqua"/>
          <w:sz w:val="24"/>
        </w:rPr>
        <w:t xml:space="preserve"> </w:t>
      </w:r>
      <w:r w:rsidR="00D10472" w:rsidRPr="00FD6A85">
        <w:rPr>
          <w:rFonts w:ascii="Book Antiqua" w:hAnsi="Book Antiqua" w:cs="Book Antiqua" w:hint="eastAsia"/>
          <w:sz w:val="24"/>
        </w:rPr>
        <w:t xml:space="preserve">and </w:t>
      </w:r>
      <w:r w:rsidRPr="00FD6A85">
        <w:rPr>
          <w:rFonts w:ascii="Book Antiqua" w:hAnsi="Book Antiqua" w:cs="Book Antiqua"/>
          <w:sz w:val="24"/>
        </w:rPr>
        <w:t xml:space="preserve">(2) </w:t>
      </w:r>
      <w:r w:rsidR="00D54F02" w:rsidRPr="00FD6A85">
        <w:rPr>
          <w:rFonts w:ascii="Book Antiqua" w:hAnsi="Book Antiqua" w:cs="Book Antiqua"/>
          <w:sz w:val="24"/>
        </w:rPr>
        <w:t xml:space="preserve">papers </w:t>
      </w:r>
      <w:r w:rsidRPr="00FD6A85">
        <w:rPr>
          <w:rFonts w:ascii="Book Antiqua" w:hAnsi="Book Antiqua" w:cs="Book Antiqua"/>
          <w:sz w:val="24"/>
        </w:rPr>
        <w:t>published by Chinese research organizations, including Hong Kong, Macao, and Taiwan. In addition to the exclusion on period, other exclusion criteria were as follows: (1) Publications which focused on other diseases (</w:t>
      </w:r>
      <w:r w:rsidRPr="00FD6A85">
        <w:rPr>
          <w:rFonts w:ascii="Book Antiqua" w:hAnsi="Book Antiqua" w:cs="Book Antiqua"/>
          <w:i/>
          <w:sz w:val="24"/>
        </w:rPr>
        <w:t>e.g.</w:t>
      </w:r>
      <w:r w:rsidR="00D10472" w:rsidRPr="00FD6A85">
        <w:rPr>
          <w:rFonts w:ascii="Book Antiqua" w:hAnsi="Book Antiqua" w:cs="Book Antiqua" w:hint="eastAsia"/>
          <w:sz w:val="24"/>
        </w:rPr>
        <w:t>,</w:t>
      </w:r>
      <w:r w:rsidRPr="00FD6A85">
        <w:rPr>
          <w:rFonts w:ascii="Book Antiqua" w:hAnsi="Book Antiqua" w:cs="Book Antiqua"/>
          <w:sz w:val="24"/>
        </w:rPr>
        <w:t xml:space="preserve"> CD, colorectal cancer, melanosis coli, </w:t>
      </w:r>
      <w:r w:rsidR="00D54F02" w:rsidRPr="00FD6A85">
        <w:rPr>
          <w:rFonts w:ascii="Book Antiqua" w:hAnsi="Book Antiqua" w:cs="Book Antiqua"/>
          <w:sz w:val="24"/>
        </w:rPr>
        <w:t xml:space="preserve">and </w:t>
      </w:r>
      <w:r w:rsidRPr="00FD6A85">
        <w:rPr>
          <w:rFonts w:ascii="Book Antiqua" w:hAnsi="Book Antiqua" w:cs="Book Antiqua"/>
          <w:sz w:val="24"/>
        </w:rPr>
        <w:t>irritable bowel syndrome)</w:t>
      </w:r>
      <w:r w:rsidR="00D10472" w:rsidRPr="00FD6A85">
        <w:rPr>
          <w:rFonts w:ascii="Book Antiqua" w:hAnsi="Book Antiqua" w:cs="Book Antiqua" w:hint="eastAsia"/>
          <w:sz w:val="24"/>
        </w:rPr>
        <w:t>;</w:t>
      </w:r>
      <w:r w:rsidRPr="00FD6A85">
        <w:rPr>
          <w:rFonts w:ascii="Book Antiqua" w:hAnsi="Book Antiqua" w:cs="Book Antiqua"/>
          <w:sz w:val="24"/>
        </w:rPr>
        <w:t xml:space="preserve"> (2) </w:t>
      </w:r>
      <w:r w:rsidR="00D54F02" w:rsidRPr="00FD6A85">
        <w:rPr>
          <w:rFonts w:ascii="Book Antiqua" w:hAnsi="Book Antiqua" w:cs="Book Antiqua"/>
          <w:sz w:val="24"/>
        </w:rPr>
        <w:t xml:space="preserve">papers </w:t>
      </w:r>
      <w:r w:rsidRPr="00FD6A85">
        <w:rPr>
          <w:rFonts w:ascii="Book Antiqua" w:hAnsi="Book Antiqua" w:cs="Book Antiqua"/>
          <w:sz w:val="24"/>
        </w:rPr>
        <w:t>published by foreign research organizations</w:t>
      </w:r>
      <w:r w:rsidR="00D10472" w:rsidRPr="00FD6A85">
        <w:rPr>
          <w:rFonts w:ascii="Book Antiqua" w:hAnsi="Book Antiqua" w:cs="Book Antiqua" w:hint="eastAsia"/>
          <w:sz w:val="24"/>
        </w:rPr>
        <w:t>;</w:t>
      </w:r>
      <w:r w:rsidRPr="00FD6A85">
        <w:rPr>
          <w:rFonts w:ascii="Book Antiqua" w:hAnsi="Book Antiqua" w:cs="Book Antiqua"/>
          <w:sz w:val="24"/>
        </w:rPr>
        <w:t xml:space="preserve"> </w:t>
      </w:r>
      <w:r w:rsidR="00D10472" w:rsidRPr="00FD6A85">
        <w:rPr>
          <w:rFonts w:ascii="Book Antiqua" w:hAnsi="Book Antiqua" w:cs="Book Antiqua" w:hint="eastAsia"/>
          <w:sz w:val="24"/>
        </w:rPr>
        <w:t xml:space="preserve">and </w:t>
      </w:r>
      <w:r w:rsidRPr="00FD6A85">
        <w:rPr>
          <w:rFonts w:ascii="Book Antiqua" w:hAnsi="Book Antiqua" w:cs="Book Antiqua"/>
          <w:sz w:val="24"/>
        </w:rPr>
        <w:t xml:space="preserve">(3) </w:t>
      </w:r>
      <w:r w:rsidR="00D54F02" w:rsidRPr="00FD6A85">
        <w:rPr>
          <w:rFonts w:ascii="Book Antiqua" w:hAnsi="Book Antiqua" w:cs="Book Antiqua"/>
          <w:sz w:val="24"/>
        </w:rPr>
        <w:t xml:space="preserve">duplicated </w:t>
      </w:r>
      <w:r w:rsidRPr="00FD6A85">
        <w:rPr>
          <w:rFonts w:ascii="Book Antiqua" w:hAnsi="Book Antiqua" w:cs="Book Antiqua"/>
          <w:sz w:val="24"/>
        </w:rPr>
        <w:t>publications.</w:t>
      </w:r>
    </w:p>
    <w:p w:rsidR="00DD4A1F" w:rsidRPr="00FD6A85" w:rsidRDefault="00DD4A1F" w:rsidP="00386061">
      <w:pPr>
        <w:spacing w:after="0" w:line="360" w:lineRule="auto"/>
        <w:rPr>
          <w:rFonts w:ascii="Book Antiqua" w:hAnsi="Book Antiqua" w:cs="Book Antiqua"/>
          <w:sz w:val="24"/>
        </w:rPr>
      </w:pPr>
    </w:p>
    <w:p w:rsidR="00DD4A1F" w:rsidRPr="00FD6A85" w:rsidRDefault="00345849" w:rsidP="00386061">
      <w:pPr>
        <w:spacing w:after="0" w:line="360" w:lineRule="auto"/>
        <w:outlineLvl w:val="0"/>
        <w:rPr>
          <w:rFonts w:ascii="Book Antiqua" w:hAnsi="Book Antiqua" w:cs="Book Antiqua"/>
          <w:b/>
          <w:sz w:val="24"/>
        </w:rPr>
      </w:pPr>
      <w:r w:rsidRPr="00FD6A85">
        <w:rPr>
          <w:rFonts w:ascii="Book Antiqua" w:hAnsi="Book Antiqua" w:cs="Book Antiqua"/>
          <w:b/>
          <w:i/>
          <w:iCs/>
          <w:color w:val="231F20"/>
          <w:sz w:val="24"/>
        </w:rPr>
        <w:t>Statistical analys</w:t>
      </w:r>
      <w:r w:rsidR="00B95A87" w:rsidRPr="00FD6A85">
        <w:rPr>
          <w:rFonts w:ascii="Book Antiqua" w:hAnsi="Book Antiqua" w:cs="Book Antiqua" w:hint="eastAsia"/>
          <w:b/>
          <w:i/>
          <w:iCs/>
          <w:color w:val="231F20"/>
          <w:sz w:val="24"/>
        </w:rPr>
        <w:t>i</w:t>
      </w:r>
      <w:r w:rsidRPr="00FD6A85">
        <w:rPr>
          <w:rFonts w:ascii="Book Antiqua" w:hAnsi="Book Antiqua" w:cs="Book Antiqua"/>
          <w:b/>
          <w:i/>
          <w:iCs/>
          <w:color w:val="231F20"/>
          <w:sz w:val="24"/>
        </w:rPr>
        <w:t>s</w:t>
      </w:r>
    </w:p>
    <w:p w:rsidR="00DD4A1F" w:rsidRPr="00FD6A85" w:rsidRDefault="00345849" w:rsidP="00386061">
      <w:pPr>
        <w:spacing w:after="0" w:line="360" w:lineRule="auto"/>
        <w:rPr>
          <w:rFonts w:ascii="Book Antiqua" w:eastAsia="仿宋" w:hAnsi="Book Antiqua" w:cs="Book Antiqua"/>
          <w:sz w:val="24"/>
        </w:rPr>
      </w:pPr>
      <w:r w:rsidRPr="00FD6A85">
        <w:rPr>
          <w:rFonts w:ascii="Book Antiqua" w:hAnsi="Book Antiqua" w:cs="Book Antiqua"/>
          <w:sz w:val="24"/>
        </w:rPr>
        <w:t xml:space="preserve">Publications </w:t>
      </w:r>
      <w:r w:rsidR="00D54F02" w:rsidRPr="00FD6A85">
        <w:rPr>
          <w:rFonts w:ascii="Book Antiqua" w:hAnsi="Book Antiqua" w:cs="Book Antiqua"/>
          <w:sz w:val="24"/>
        </w:rPr>
        <w:t xml:space="preserve">matching </w:t>
      </w:r>
      <w:r w:rsidRPr="00FD6A85">
        <w:rPr>
          <w:rFonts w:ascii="Book Antiqua" w:hAnsi="Book Antiqua" w:cs="Book Antiqua"/>
          <w:sz w:val="24"/>
        </w:rPr>
        <w:t xml:space="preserve">the search criteria of our study were retrieved and reviewed. Multiple characteristics of these publications, including </w:t>
      </w:r>
      <w:r w:rsidRPr="00FD6A85">
        <w:rPr>
          <w:rFonts w:ascii="Book Antiqua" w:eastAsia="仿宋" w:hAnsi="Book Antiqua" w:cs="Book Antiqua"/>
          <w:sz w:val="24"/>
        </w:rPr>
        <w:t>publication dates, journals, regions</w:t>
      </w:r>
      <w:r w:rsidR="00D54F02" w:rsidRPr="00FD6A85">
        <w:rPr>
          <w:rFonts w:ascii="Book Antiqua" w:eastAsia="仿宋" w:hAnsi="Book Antiqua" w:cs="Book Antiqua"/>
          <w:sz w:val="24"/>
        </w:rPr>
        <w:t>,</w:t>
      </w:r>
      <w:r w:rsidRPr="00FD6A85">
        <w:rPr>
          <w:rFonts w:ascii="Book Antiqua" w:eastAsia="仿宋" w:hAnsi="Book Antiqua" w:cs="Book Antiqua"/>
          <w:sz w:val="24"/>
        </w:rPr>
        <w:t xml:space="preserve"> and research organizations</w:t>
      </w:r>
      <w:r w:rsidR="00D54F02" w:rsidRPr="00FD6A85">
        <w:rPr>
          <w:rFonts w:ascii="Book Antiqua" w:eastAsia="仿宋" w:hAnsi="Book Antiqua" w:cs="Book Antiqua"/>
          <w:sz w:val="24"/>
        </w:rPr>
        <w:t>,</w:t>
      </w:r>
      <w:r w:rsidRPr="00FD6A85">
        <w:rPr>
          <w:rFonts w:ascii="Book Antiqua" w:eastAsia="仿宋" w:hAnsi="Book Antiqua" w:cs="Book Antiqua"/>
          <w:sz w:val="24"/>
        </w:rPr>
        <w:t xml:space="preserve"> were collected. All statistical data were analyzed by applying EndNote X8 (Thomson Reuters, U</w:t>
      </w:r>
      <w:r w:rsidR="00D10472" w:rsidRPr="00FD6A85">
        <w:rPr>
          <w:rFonts w:ascii="Book Antiqua" w:eastAsia="仿宋" w:hAnsi="Book Antiqua" w:cs="Book Antiqua" w:hint="eastAsia"/>
          <w:sz w:val="24"/>
        </w:rPr>
        <w:t>nited States</w:t>
      </w:r>
      <w:r w:rsidRPr="00FD6A85">
        <w:rPr>
          <w:rFonts w:ascii="Book Antiqua" w:eastAsia="仿宋" w:hAnsi="Book Antiqua" w:cs="Book Antiqua"/>
          <w:sz w:val="24"/>
        </w:rPr>
        <w:t>), Microsoft Office Excel</w:t>
      </w:r>
      <w:r w:rsidRPr="00FD6A85">
        <w:rPr>
          <w:rFonts w:ascii="Book Antiqua" w:eastAsia="仿宋" w:hAnsi="Book Antiqua" w:cs="Book Antiqua"/>
          <w:bCs/>
          <w:sz w:val="24"/>
        </w:rPr>
        <w:t xml:space="preserve"> 2016 (Microsoft, </w:t>
      </w:r>
      <w:r w:rsidR="004E67C3" w:rsidRPr="00FD6A85">
        <w:rPr>
          <w:rFonts w:ascii="Book Antiqua" w:eastAsia="仿宋" w:hAnsi="Book Antiqua" w:cs="Book Antiqua"/>
          <w:sz w:val="24"/>
        </w:rPr>
        <w:t>U</w:t>
      </w:r>
      <w:r w:rsidR="004E67C3" w:rsidRPr="00FD6A85">
        <w:rPr>
          <w:rFonts w:ascii="Book Antiqua" w:eastAsia="仿宋" w:hAnsi="Book Antiqua" w:cs="Book Antiqua" w:hint="eastAsia"/>
          <w:sz w:val="24"/>
        </w:rPr>
        <w:t>nited States</w:t>
      </w:r>
      <w:r w:rsidRPr="00FD6A85">
        <w:rPr>
          <w:rFonts w:ascii="Book Antiqua" w:eastAsia="仿宋" w:hAnsi="Book Antiqua" w:cs="Book Antiqua"/>
          <w:bCs/>
          <w:sz w:val="24"/>
        </w:rPr>
        <w:t>)</w:t>
      </w:r>
      <w:r w:rsidRPr="00FD6A85">
        <w:rPr>
          <w:rFonts w:ascii="Book Antiqua" w:eastAsia="仿宋" w:hAnsi="Book Antiqua" w:cs="Book Antiqua"/>
          <w:sz w:val="24"/>
        </w:rPr>
        <w:t>, and MySQL 8.0.15 (</w:t>
      </w:r>
      <w:r w:rsidRPr="00FD6A85">
        <w:rPr>
          <w:rFonts w:ascii="Book Antiqua" w:eastAsia="仿宋" w:hAnsi="Book Antiqua" w:cs="Book Antiqua"/>
          <w:color w:val="000000" w:themeColor="text1"/>
          <w:sz w:val="24"/>
        </w:rPr>
        <w:t xml:space="preserve">Oracle, </w:t>
      </w:r>
      <w:r w:rsidR="004E67C3" w:rsidRPr="00FD6A85">
        <w:rPr>
          <w:rFonts w:ascii="Book Antiqua" w:eastAsia="仿宋" w:hAnsi="Book Antiqua" w:cs="Book Antiqua"/>
          <w:sz w:val="24"/>
        </w:rPr>
        <w:t>U</w:t>
      </w:r>
      <w:r w:rsidR="004E67C3" w:rsidRPr="00FD6A85">
        <w:rPr>
          <w:rFonts w:ascii="Book Antiqua" w:eastAsia="仿宋" w:hAnsi="Book Antiqua" w:cs="Book Antiqua" w:hint="eastAsia"/>
          <w:sz w:val="24"/>
        </w:rPr>
        <w:t>nited States</w:t>
      </w:r>
      <w:r w:rsidRPr="00FD6A85">
        <w:rPr>
          <w:rFonts w:ascii="Book Antiqua" w:eastAsia="仿宋" w:hAnsi="Book Antiqua" w:cs="Book Antiqua"/>
          <w:sz w:val="24"/>
        </w:rPr>
        <w:t xml:space="preserve">). </w:t>
      </w:r>
      <w:proofErr w:type="spellStart"/>
      <w:r w:rsidRPr="00FD6A85">
        <w:rPr>
          <w:rFonts w:ascii="Book Antiqua" w:eastAsia="仿宋" w:hAnsi="Book Antiqua" w:cs="Book Antiqua"/>
          <w:sz w:val="24"/>
        </w:rPr>
        <w:t>GraphPad</w:t>
      </w:r>
      <w:proofErr w:type="spellEnd"/>
      <w:r w:rsidRPr="00FD6A85">
        <w:rPr>
          <w:rFonts w:ascii="Book Antiqua" w:eastAsia="仿宋" w:hAnsi="Book Antiqua" w:cs="Book Antiqua"/>
          <w:sz w:val="24"/>
        </w:rPr>
        <w:t xml:space="preserve"> Prism 6.01 (</w:t>
      </w:r>
      <w:proofErr w:type="spellStart"/>
      <w:r w:rsidRPr="00FD6A85">
        <w:rPr>
          <w:rFonts w:ascii="Book Antiqua" w:eastAsia="仿宋" w:hAnsi="Book Antiqua" w:cs="Book Antiqua"/>
          <w:sz w:val="24"/>
        </w:rPr>
        <w:t>GraphPad</w:t>
      </w:r>
      <w:proofErr w:type="spellEnd"/>
      <w:r w:rsidRPr="00FD6A85">
        <w:rPr>
          <w:rFonts w:ascii="Book Antiqua" w:eastAsia="仿宋" w:hAnsi="Book Antiqua" w:cs="Book Antiqua"/>
          <w:sz w:val="24"/>
        </w:rPr>
        <w:t xml:space="preserve"> Software, </w:t>
      </w:r>
      <w:r w:rsidR="004E67C3" w:rsidRPr="00FD6A85">
        <w:rPr>
          <w:rFonts w:ascii="Book Antiqua" w:eastAsia="仿宋" w:hAnsi="Book Antiqua" w:cs="Book Antiqua"/>
          <w:sz w:val="24"/>
        </w:rPr>
        <w:t>U</w:t>
      </w:r>
      <w:r w:rsidR="004E67C3" w:rsidRPr="00FD6A85">
        <w:rPr>
          <w:rFonts w:ascii="Book Antiqua" w:eastAsia="仿宋" w:hAnsi="Book Antiqua" w:cs="Book Antiqua" w:hint="eastAsia"/>
          <w:sz w:val="24"/>
        </w:rPr>
        <w:t>nited States</w:t>
      </w:r>
      <w:r w:rsidRPr="00FD6A85">
        <w:rPr>
          <w:rFonts w:ascii="Book Antiqua" w:eastAsia="仿宋" w:hAnsi="Book Antiqua" w:cs="Book Antiqua"/>
          <w:sz w:val="24"/>
        </w:rPr>
        <w:t xml:space="preserve">) was applied to draw the charts. </w:t>
      </w:r>
    </w:p>
    <w:p w:rsidR="00DD4A1F" w:rsidRPr="00FD6A85" w:rsidRDefault="00DD4A1F" w:rsidP="00386061">
      <w:pPr>
        <w:spacing w:after="0" w:line="360" w:lineRule="auto"/>
        <w:rPr>
          <w:rFonts w:ascii="Book Antiqua" w:hAnsi="Book Antiqua" w:cs="Book Antiqua"/>
          <w:sz w:val="24"/>
        </w:rPr>
      </w:pPr>
    </w:p>
    <w:p w:rsidR="00DD4A1F" w:rsidRPr="00FD6A85" w:rsidRDefault="00345849" w:rsidP="00386061">
      <w:pPr>
        <w:spacing w:after="0" w:line="360" w:lineRule="auto"/>
        <w:outlineLvl w:val="0"/>
        <w:rPr>
          <w:rFonts w:ascii="Book Antiqua" w:hAnsi="Book Antiqua" w:cs="Book Antiqua"/>
          <w:b/>
          <w:sz w:val="24"/>
          <w:u w:val="single"/>
        </w:rPr>
      </w:pPr>
      <w:r w:rsidRPr="00FD6A85">
        <w:rPr>
          <w:rFonts w:ascii="Book Antiqua" w:hAnsi="Book Antiqua" w:cs="Book Antiqua"/>
          <w:b/>
          <w:color w:val="231F20"/>
          <w:sz w:val="24"/>
          <w:u w:val="single"/>
        </w:rPr>
        <w:t>RESULTS</w:t>
      </w:r>
    </w:p>
    <w:p w:rsidR="00DD4A1F" w:rsidRPr="00FD6A85" w:rsidRDefault="00D54F02" w:rsidP="00386061">
      <w:pPr>
        <w:spacing w:after="0" w:line="360" w:lineRule="auto"/>
        <w:outlineLvl w:val="0"/>
        <w:rPr>
          <w:rFonts w:ascii="Book Antiqua" w:hAnsi="Book Antiqua" w:cs="Book Antiqua"/>
          <w:b/>
          <w:sz w:val="24"/>
        </w:rPr>
      </w:pPr>
      <w:r w:rsidRPr="00FD6A85">
        <w:rPr>
          <w:rFonts w:ascii="Book Antiqua" w:hAnsi="Book Antiqua" w:cs="Book Antiqua"/>
          <w:b/>
          <w:i/>
          <w:iCs/>
          <w:sz w:val="24"/>
        </w:rPr>
        <w:t>Q</w:t>
      </w:r>
      <w:r w:rsidR="00345849" w:rsidRPr="00FD6A85">
        <w:rPr>
          <w:rFonts w:ascii="Book Antiqua" w:hAnsi="Book Antiqua" w:cs="Book Antiqua"/>
          <w:b/>
          <w:i/>
          <w:iCs/>
          <w:sz w:val="24"/>
        </w:rPr>
        <w:t>uantity and quality distribution of</w:t>
      </w:r>
      <w:r w:rsidRPr="00FD6A85">
        <w:rPr>
          <w:rFonts w:ascii="Book Antiqua" w:hAnsi="Book Antiqua" w:cs="Book Antiqua"/>
          <w:b/>
          <w:i/>
          <w:iCs/>
          <w:sz w:val="24"/>
        </w:rPr>
        <w:t xml:space="preserve"> </w:t>
      </w:r>
      <w:r w:rsidR="00345849" w:rsidRPr="00FD6A85">
        <w:rPr>
          <w:rFonts w:ascii="Book Antiqua" w:hAnsi="Book Antiqua" w:cs="Book Antiqua"/>
          <w:b/>
          <w:i/>
          <w:iCs/>
          <w:sz w:val="24"/>
        </w:rPr>
        <w:t>publications</w:t>
      </w:r>
    </w:p>
    <w:p w:rsidR="00DD4A1F" w:rsidRPr="00FD6A85" w:rsidRDefault="004E67C3" w:rsidP="00386061">
      <w:pPr>
        <w:spacing w:after="0" w:line="360" w:lineRule="auto"/>
        <w:rPr>
          <w:rFonts w:ascii="Book Antiqua" w:hAnsi="Book Antiqua" w:cs="Book Antiqua"/>
          <w:color w:val="231F20"/>
          <w:sz w:val="24"/>
        </w:rPr>
      </w:pPr>
      <w:r w:rsidRPr="00FD6A85">
        <w:rPr>
          <w:rFonts w:ascii="Book Antiqua" w:hAnsi="Book Antiqua" w:cs="Book Antiqua"/>
          <w:sz w:val="24"/>
        </w:rPr>
        <w:t>A total of 16</w:t>
      </w:r>
      <w:r w:rsidR="00345849" w:rsidRPr="00FD6A85">
        <w:rPr>
          <w:rFonts w:ascii="Book Antiqua" w:hAnsi="Book Antiqua" w:cs="Book Antiqua"/>
          <w:sz w:val="24"/>
        </w:rPr>
        <w:t xml:space="preserve">257 publications during the period from 1978 to 2017 were included. Amongst the publications matching the criteria of our study, 7561 papers were published in core journals, which were classified by the </w:t>
      </w:r>
      <w:proofErr w:type="spellStart"/>
      <w:r w:rsidR="00345849" w:rsidRPr="00FD6A85">
        <w:rPr>
          <w:rFonts w:ascii="Book Antiqua" w:hAnsi="Book Antiqua" w:cs="Book Antiqua"/>
          <w:sz w:val="24"/>
        </w:rPr>
        <w:t>SinoMed</w:t>
      </w:r>
      <w:proofErr w:type="spellEnd"/>
      <w:r w:rsidR="00345849" w:rsidRPr="00FD6A85">
        <w:rPr>
          <w:rFonts w:ascii="Book Antiqua" w:hAnsi="Book Antiqua" w:cs="Book Antiqua"/>
          <w:sz w:val="24"/>
        </w:rPr>
        <w:t xml:space="preserve"> </w:t>
      </w:r>
      <w:r w:rsidR="00345849" w:rsidRPr="00FD6A85">
        <w:rPr>
          <w:rFonts w:ascii="Book Antiqua" w:hAnsi="Book Antiqua" w:cs="Book Antiqua"/>
          <w:sz w:val="24"/>
        </w:rPr>
        <w:lastRenderedPageBreak/>
        <w:t>database. The first evidence-based artic</w:t>
      </w:r>
      <w:r w:rsidRPr="00FD6A85">
        <w:rPr>
          <w:rFonts w:ascii="Book Antiqua" w:hAnsi="Book Antiqua" w:cs="Book Antiqua"/>
          <w:sz w:val="24"/>
        </w:rPr>
        <w:t>le was published in 1990, and 4</w:t>
      </w:r>
      <w:r w:rsidR="00345849" w:rsidRPr="00FD6A85">
        <w:rPr>
          <w:rFonts w:ascii="Book Antiqua" w:hAnsi="Book Antiqua" w:cs="Book Antiqua"/>
          <w:sz w:val="24"/>
        </w:rPr>
        <w:t>641 papers met the requirements of evidence-based articles</w:t>
      </w:r>
      <w:r w:rsidR="00345849" w:rsidRPr="00FD6A85">
        <w:rPr>
          <w:rFonts w:ascii="Book Antiqua" w:hAnsi="Book Antiqua" w:cs="Book Antiqua"/>
          <w:color w:val="231F20"/>
          <w:sz w:val="24"/>
        </w:rPr>
        <w:t xml:space="preserve"> during the period from 1990 to 2017. In 1992, the first paper</w:t>
      </w:r>
      <w:r w:rsidR="00345849" w:rsidRPr="00FD6A85">
        <w:rPr>
          <w:rFonts w:ascii="Book Antiqua" w:hAnsi="Book Antiqua" w:cs="Book Antiqua" w:hint="eastAsia"/>
          <w:color w:val="231F20"/>
          <w:sz w:val="24"/>
        </w:rPr>
        <w:t xml:space="preserve"> of </w:t>
      </w:r>
      <w:r w:rsidR="00345849" w:rsidRPr="00FD6A85">
        <w:rPr>
          <w:rFonts w:ascii="Book Antiqua" w:hAnsi="Book Antiqua" w:cs="Book Antiqua"/>
          <w:color w:val="231F20"/>
          <w:sz w:val="24"/>
        </w:rPr>
        <w:t>RCT wa</w:t>
      </w:r>
      <w:r w:rsidRPr="00FD6A85">
        <w:rPr>
          <w:rFonts w:ascii="Book Antiqua" w:hAnsi="Book Antiqua" w:cs="Book Antiqua"/>
          <w:color w:val="231F20"/>
          <w:sz w:val="24"/>
        </w:rPr>
        <w:t>s published. Then, a total of 4</w:t>
      </w:r>
      <w:r w:rsidR="00345849" w:rsidRPr="00FD6A85">
        <w:rPr>
          <w:rFonts w:ascii="Book Antiqua" w:hAnsi="Book Antiqua" w:cs="Book Antiqua"/>
          <w:color w:val="231F20"/>
          <w:sz w:val="24"/>
        </w:rPr>
        <w:t>177 papers of RCT</w:t>
      </w:r>
      <w:r w:rsidR="00345849" w:rsidRPr="00FD6A85">
        <w:rPr>
          <w:rFonts w:ascii="Book Antiqua" w:hAnsi="Book Antiqua" w:cs="Book Antiqua" w:hint="eastAsia"/>
          <w:color w:val="231F20"/>
          <w:sz w:val="24"/>
        </w:rPr>
        <w:t xml:space="preserve"> </w:t>
      </w:r>
      <w:r w:rsidR="00345849" w:rsidRPr="00FD6A85">
        <w:rPr>
          <w:rFonts w:ascii="Book Antiqua" w:hAnsi="Book Antiqua" w:cs="Book Antiqua"/>
          <w:color w:val="231F20"/>
          <w:sz w:val="24"/>
        </w:rPr>
        <w:t>were published for the period of 1992–2017</w:t>
      </w:r>
      <w:r w:rsidRPr="00FD6A85">
        <w:rPr>
          <w:rFonts w:ascii="Book Antiqua" w:hAnsi="Book Antiqua" w:cs="Book Antiqua" w:hint="eastAsia"/>
          <w:color w:val="231F20"/>
          <w:sz w:val="24"/>
        </w:rPr>
        <w:t xml:space="preserve"> </w:t>
      </w:r>
      <w:r w:rsidRPr="00FD6A85">
        <w:rPr>
          <w:rFonts w:ascii="Book Antiqua" w:hAnsi="Book Antiqua" w:cs="Book Antiqua"/>
          <w:color w:val="231F20"/>
          <w:sz w:val="24"/>
        </w:rPr>
        <w:t>(Figure 1)</w:t>
      </w:r>
      <w:r w:rsidR="00345849" w:rsidRPr="00FD6A85">
        <w:rPr>
          <w:rFonts w:ascii="Book Antiqua" w:hAnsi="Book Antiqua" w:cs="Book Antiqua"/>
          <w:color w:val="231F20"/>
          <w:sz w:val="24"/>
        </w:rPr>
        <w:t xml:space="preserve">. </w:t>
      </w:r>
    </w:p>
    <w:p w:rsidR="004E67C3" w:rsidRPr="00FD6A85" w:rsidRDefault="004E67C3" w:rsidP="00386061">
      <w:pPr>
        <w:spacing w:after="0" w:line="360" w:lineRule="auto"/>
        <w:rPr>
          <w:rFonts w:ascii="Book Antiqua" w:hAnsi="Book Antiqua" w:cs="Book Antiqua"/>
          <w:color w:val="231F20"/>
          <w:sz w:val="24"/>
        </w:rPr>
      </w:pPr>
    </w:p>
    <w:p w:rsidR="00DD4A1F" w:rsidRPr="00FD6A85" w:rsidRDefault="00501A93" w:rsidP="00386061">
      <w:pPr>
        <w:spacing w:after="0" w:line="360" w:lineRule="auto"/>
        <w:rPr>
          <w:rFonts w:ascii="Book Antiqua" w:hAnsi="Book Antiqua" w:cs="Book Antiqua"/>
          <w:sz w:val="24"/>
        </w:rPr>
      </w:pPr>
      <w:r w:rsidRPr="00FD6A85">
        <w:rPr>
          <w:rFonts w:ascii="Book Antiqua" w:hAnsi="Book Antiqua" w:cs="Book Antiqua"/>
          <w:b/>
          <w:bCs/>
          <w:i/>
          <w:iCs/>
          <w:sz w:val="24"/>
        </w:rPr>
        <w:t>Q</w:t>
      </w:r>
      <w:r w:rsidR="00345849" w:rsidRPr="00FD6A85">
        <w:rPr>
          <w:rFonts w:ascii="Book Antiqua" w:hAnsi="Book Antiqua" w:cs="Book Antiqua"/>
          <w:b/>
          <w:bCs/>
          <w:i/>
          <w:iCs/>
          <w:sz w:val="24"/>
        </w:rPr>
        <w:t>uantity distribution of</w:t>
      </w:r>
      <w:r w:rsidRPr="00FD6A85">
        <w:rPr>
          <w:rFonts w:ascii="Book Antiqua" w:hAnsi="Book Antiqua" w:cs="Book Antiqua"/>
          <w:b/>
          <w:bCs/>
          <w:i/>
          <w:iCs/>
          <w:sz w:val="24"/>
        </w:rPr>
        <w:t xml:space="preserve"> </w:t>
      </w:r>
      <w:r w:rsidR="00345849" w:rsidRPr="00FD6A85">
        <w:rPr>
          <w:rFonts w:ascii="Book Antiqua" w:hAnsi="Book Antiqua" w:cs="Book Antiqua"/>
          <w:b/>
          <w:bCs/>
          <w:i/>
          <w:iCs/>
          <w:sz w:val="24"/>
        </w:rPr>
        <w:t>publications</w:t>
      </w:r>
    </w:p>
    <w:p w:rsidR="00DD4A1F" w:rsidRPr="00FD6A85" w:rsidRDefault="00345849" w:rsidP="00386061">
      <w:pPr>
        <w:spacing w:after="0" w:line="360" w:lineRule="auto"/>
        <w:rPr>
          <w:rFonts w:ascii="Book Antiqua" w:hAnsi="Book Antiqua" w:cs="Book Antiqua"/>
          <w:sz w:val="24"/>
        </w:rPr>
      </w:pPr>
      <w:r w:rsidRPr="00FD6A85">
        <w:rPr>
          <w:rFonts w:ascii="Book Antiqua" w:hAnsi="Book Antiqua" w:cs="Book Antiqua" w:hint="eastAsia"/>
          <w:sz w:val="24"/>
        </w:rPr>
        <w:t>T</w:t>
      </w:r>
      <w:r w:rsidRPr="00FD6A85">
        <w:rPr>
          <w:rFonts w:ascii="Book Antiqua" w:hAnsi="Book Antiqua" w:cs="Book Antiqua"/>
          <w:sz w:val="24"/>
        </w:rPr>
        <w:t xml:space="preserve">he number of </w:t>
      </w:r>
      <w:r w:rsidRPr="00FD6A85">
        <w:rPr>
          <w:rFonts w:ascii="Book Antiqua" w:hAnsi="Book Antiqua" w:cs="Book Antiqua" w:hint="eastAsia"/>
          <w:sz w:val="24"/>
        </w:rPr>
        <w:t>papers published</w:t>
      </w:r>
      <w:r w:rsidRPr="00FD6A85">
        <w:rPr>
          <w:rFonts w:ascii="Book Antiqua" w:hAnsi="Book Antiqua" w:cs="Book Antiqua"/>
          <w:sz w:val="24"/>
        </w:rPr>
        <w:t xml:space="preserve"> per decade</w:t>
      </w:r>
      <w:r w:rsidRPr="00FD6A85">
        <w:rPr>
          <w:rFonts w:ascii="Book Antiqua" w:hAnsi="Book Antiqua" w:cs="Book Antiqua" w:hint="eastAsia"/>
          <w:sz w:val="24"/>
        </w:rPr>
        <w:t xml:space="preserve"> was 119 (f</w:t>
      </w:r>
      <w:r w:rsidRPr="00FD6A85">
        <w:rPr>
          <w:rFonts w:ascii="Book Antiqua" w:hAnsi="Book Antiqua" w:cs="Book Antiqua"/>
          <w:sz w:val="24"/>
        </w:rPr>
        <w:t>rom 1978 to 1987</w:t>
      </w:r>
      <w:r w:rsidR="004E67C3" w:rsidRPr="00FD6A85">
        <w:rPr>
          <w:rFonts w:ascii="Book Antiqua" w:hAnsi="Book Antiqua" w:cs="Book Antiqua" w:hint="eastAsia"/>
          <w:sz w:val="24"/>
        </w:rPr>
        <w:t>), 1</w:t>
      </w:r>
      <w:r w:rsidRPr="00FD6A85">
        <w:rPr>
          <w:rFonts w:ascii="Book Antiqua" w:hAnsi="Book Antiqua" w:cs="Book Antiqua" w:hint="eastAsia"/>
          <w:sz w:val="24"/>
        </w:rPr>
        <w:t>005 (f</w:t>
      </w:r>
      <w:r w:rsidRPr="00FD6A85">
        <w:rPr>
          <w:rFonts w:ascii="Book Antiqua" w:hAnsi="Book Antiqua" w:cs="Book Antiqua"/>
          <w:sz w:val="24"/>
        </w:rPr>
        <w:t>rom 19</w:t>
      </w:r>
      <w:r w:rsidRPr="00FD6A85">
        <w:rPr>
          <w:rFonts w:ascii="Book Antiqua" w:hAnsi="Book Antiqua" w:cs="Book Antiqua" w:hint="eastAsia"/>
          <w:sz w:val="24"/>
        </w:rPr>
        <w:t>88</w:t>
      </w:r>
      <w:r w:rsidRPr="00FD6A85">
        <w:rPr>
          <w:rFonts w:ascii="Book Antiqua" w:hAnsi="Book Antiqua" w:cs="Book Antiqua"/>
          <w:sz w:val="24"/>
        </w:rPr>
        <w:t xml:space="preserve"> to 19</w:t>
      </w:r>
      <w:r w:rsidRPr="00FD6A85">
        <w:rPr>
          <w:rFonts w:ascii="Book Antiqua" w:hAnsi="Book Antiqua" w:cs="Book Antiqua" w:hint="eastAsia"/>
          <w:sz w:val="24"/>
        </w:rPr>
        <w:t>9</w:t>
      </w:r>
      <w:r w:rsidRPr="00FD6A85">
        <w:rPr>
          <w:rFonts w:ascii="Book Antiqua" w:hAnsi="Book Antiqua" w:cs="Book Antiqua"/>
          <w:sz w:val="24"/>
        </w:rPr>
        <w:t>7</w:t>
      </w:r>
      <w:r w:rsidR="004E67C3" w:rsidRPr="00FD6A85">
        <w:rPr>
          <w:rFonts w:ascii="Book Antiqua" w:hAnsi="Book Antiqua" w:cs="Book Antiqua" w:hint="eastAsia"/>
          <w:sz w:val="24"/>
        </w:rPr>
        <w:t>), 5001 (from 1998 to 2007), and 10</w:t>
      </w:r>
      <w:r w:rsidRPr="00FD6A85">
        <w:rPr>
          <w:rFonts w:ascii="Book Antiqua" w:hAnsi="Book Antiqua" w:cs="Book Antiqua" w:hint="eastAsia"/>
          <w:sz w:val="24"/>
        </w:rPr>
        <w:t xml:space="preserve">132 (from 2008 to 2017), respectively. </w:t>
      </w:r>
      <w:r w:rsidRPr="00FD6A85">
        <w:rPr>
          <w:rFonts w:ascii="Book Antiqua" w:hAnsi="Book Antiqua" w:cs="Book Antiqua"/>
          <w:sz w:val="24"/>
        </w:rPr>
        <w:t>Amongst them, 55</w:t>
      </w:r>
      <w:r w:rsidR="00501A93" w:rsidRPr="00FD6A85">
        <w:rPr>
          <w:rFonts w:ascii="Book Antiqua" w:hAnsi="Book Antiqua" w:cs="Book Antiqua"/>
          <w:sz w:val="24"/>
        </w:rPr>
        <w:t xml:space="preserve"> </w:t>
      </w:r>
      <w:r w:rsidRPr="00FD6A85">
        <w:rPr>
          <w:rFonts w:ascii="Book Antiqua" w:hAnsi="Book Antiqua" w:cs="Book Antiqua" w:hint="eastAsia"/>
          <w:sz w:val="24"/>
        </w:rPr>
        <w:t>(f</w:t>
      </w:r>
      <w:r w:rsidRPr="00FD6A85">
        <w:rPr>
          <w:rFonts w:ascii="Book Antiqua" w:hAnsi="Book Antiqua" w:cs="Book Antiqua"/>
          <w:sz w:val="24"/>
        </w:rPr>
        <w:t>rom 1978 to 1987</w:t>
      </w:r>
      <w:r w:rsidRPr="00FD6A85">
        <w:rPr>
          <w:rFonts w:ascii="Book Antiqua" w:hAnsi="Book Antiqua" w:cs="Book Antiqua" w:hint="eastAsia"/>
          <w:sz w:val="24"/>
        </w:rPr>
        <w:t>), 502</w:t>
      </w:r>
      <w:r w:rsidR="00501A93" w:rsidRPr="00FD6A85">
        <w:rPr>
          <w:rFonts w:ascii="Book Antiqua" w:hAnsi="Book Antiqua" w:cs="Book Antiqua"/>
          <w:sz w:val="24"/>
        </w:rPr>
        <w:t xml:space="preserve"> </w:t>
      </w:r>
      <w:r w:rsidRPr="00FD6A85">
        <w:rPr>
          <w:rFonts w:ascii="Book Antiqua" w:hAnsi="Book Antiqua" w:cs="Book Antiqua" w:hint="eastAsia"/>
          <w:sz w:val="24"/>
        </w:rPr>
        <w:t>(f</w:t>
      </w:r>
      <w:r w:rsidRPr="00FD6A85">
        <w:rPr>
          <w:rFonts w:ascii="Book Antiqua" w:hAnsi="Book Antiqua" w:cs="Book Antiqua"/>
          <w:sz w:val="24"/>
        </w:rPr>
        <w:t>rom 19</w:t>
      </w:r>
      <w:r w:rsidRPr="00FD6A85">
        <w:rPr>
          <w:rFonts w:ascii="Book Antiqua" w:hAnsi="Book Antiqua" w:cs="Book Antiqua" w:hint="eastAsia"/>
          <w:sz w:val="24"/>
        </w:rPr>
        <w:t>88</w:t>
      </w:r>
      <w:r w:rsidRPr="00FD6A85">
        <w:rPr>
          <w:rFonts w:ascii="Book Antiqua" w:hAnsi="Book Antiqua" w:cs="Book Antiqua"/>
          <w:sz w:val="24"/>
        </w:rPr>
        <w:t xml:space="preserve"> to 19</w:t>
      </w:r>
      <w:r w:rsidRPr="00FD6A85">
        <w:rPr>
          <w:rFonts w:ascii="Book Antiqua" w:hAnsi="Book Antiqua" w:cs="Book Antiqua" w:hint="eastAsia"/>
          <w:sz w:val="24"/>
        </w:rPr>
        <w:t>9</w:t>
      </w:r>
      <w:r w:rsidRPr="00FD6A85">
        <w:rPr>
          <w:rFonts w:ascii="Book Antiqua" w:hAnsi="Book Antiqua" w:cs="Book Antiqua"/>
          <w:sz w:val="24"/>
        </w:rPr>
        <w:t>7</w:t>
      </w:r>
      <w:r w:rsidR="004E67C3" w:rsidRPr="00FD6A85">
        <w:rPr>
          <w:rFonts w:ascii="Book Antiqua" w:hAnsi="Book Antiqua" w:cs="Book Antiqua" w:hint="eastAsia"/>
          <w:sz w:val="24"/>
        </w:rPr>
        <w:t>), 2</w:t>
      </w:r>
      <w:r w:rsidRPr="00FD6A85">
        <w:rPr>
          <w:rFonts w:ascii="Book Antiqua" w:hAnsi="Book Antiqua" w:cs="Book Antiqua" w:hint="eastAsia"/>
          <w:sz w:val="24"/>
        </w:rPr>
        <w:t>420</w:t>
      </w:r>
      <w:r w:rsidR="00501A93" w:rsidRPr="00FD6A85">
        <w:rPr>
          <w:rFonts w:ascii="Book Antiqua" w:hAnsi="Book Antiqua" w:cs="Book Antiqua"/>
          <w:sz w:val="24"/>
        </w:rPr>
        <w:t xml:space="preserve"> </w:t>
      </w:r>
      <w:r w:rsidR="004E67C3" w:rsidRPr="00FD6A85">
        <w:rPr>
          <w:rFonts w:ascii="Book Antiqua" w:hAnsi="Book Antiqua" w:cs="Book Antiqua" w:hint="eastAsia"/>
          <w:sz w:val="24"/>
        </w:rPr>
        <w:t>(from 1998 to 2007), and 4</w:t>
      </w:r>
      <w:r w:rsidRPr="00FD6A85">
        <w:rPr>
          <w:rFonts w:ascii="Book Antiqua" w:hAnsi="Book Antiqua" w:cs="Book Antiqua" w:hint="eastAsia"/>
          <w:sz w:val="24"/>
        </w:rPr>
        <w:t xml:space="preserve">584 </w:t>
      </w:r>
      <w:r w:rsidRPr="00FD6A85">
        <w:rPr>
          <w:rFonts w:ascii="Book Antiqua" w:hAnsi="Book Antiqua" w:cs="Book Antiqua"/>
          <w:sz w:val="24"/>
        </w:rPr>
        <w:t>papers</w:t>
      </w:r>
      <w:r w:rsidRPr="00FD6A85">
        <w:rPr>
          <w:rFonts w:ascii="Book Antiqua" w:hAnsi="Book Antiqua" w:cs="Book Antiqua" w:hint="eastAsia"/>
          <w:sz w:val="24"/>
        </w:rPr>
        <w:t xml:space="preserve"> (from 2008 to 2017</w:t>
      </w:r>
      <w:r w:rsidR="00501A93" w:rsidRPr="00FD6A85">
        <w:rPr>
          <w:rFonts w:ascii="Book Antiqua" w:hAnsi="Book Antiqua" w:cs="Book Antiqua" w:hint="eastAsia"/>
          <w:sz w:val="24"/>
        </w:rPr>
        <w:t>)</w:t>
      </w:r>
      <w:r w:rsidR="00501A93" w:rsidRPr="00FD6A85">
        <w:rPr>
          <w:rFonts w:ascii="Book Antiqua" w:hAnsi="Book Antiqua" w:cs="Book Antiqua"/>
          <w:sz w:val="24"/>
        </w:rPr>
        <w:t xml:space="preserve"> </w:t>
      </w:r>
      <w:r w:rsidRPr="00FD6A85">
        <w:rPr>
          <w:rFonts w:ascii="Book Antiqua" w:hAnsi="Book Antiqua" w:cs="Book Antiqua"/>
          <w:sz w:val="24"/>
        </w:rPr>
        <w:t>were published in core journals</w:t>
      </w:r>
      <w:r w:rsidRPr="00FD6A85">
        <w:rPr>
          <w:rFonts w:ascii="Book Antiqua" w:hAnsi="Book Antiqua" w:cs="Book Antiqua" w:hint="eastAsia"/>
          <w:sz w:val="24"/>
        </w:rPr>
        <w:t>.</w:t>
      </w:r>
    </w:p>
    <w:p w:rsidR="004E67C3" w:rsidRPr="00FD6A85" w:rsidRDefault="004E67C3" w:rsidP="00386061">
      <w:pPr>
        <w:spacing w:after="0" w:line="360" w:lineRule="auto"/>
        <w:rPr>
          <w:rFonts w:ascii="Book Antiqua" w:hAnsi="Book Antiqua" w:cs="Book Antiqua"/>
          <w:sz w:val="24"/>
        </w:rPr>
      </w:pPr>
    </w:p>
    <w:p w:rsidR="00DD4A1F" w:rsidRPr="00FD6A85" w:rsidRDefault="00501A93" w:rsidP="00386061">
      <w:pPr>
        <w:spacing w:after="0" w:line="360" w:lineRule="auto"/>
        <w:outlineLvl w:val="0"/>
        <w:rPr>
          <w:rFonts w:ascii="Book Antiqua" w:hAnsi="Book Antiqua" w:cs="Book Antiqua"/>
          <w:sz w:val="24"/>
        </w:rPr>
      </w:pPr>
      <w:r w:rsidRPr="00FD6A85">
        <w:rPr>
          <w:rFonts w:ascii="Book Antiqua" w:hAnsi="Book Antiqua" w:cs="Book Antiqua"/>
          <w:b/>
          <w:i/>
          <w:iCs/>
          <w:sz w:val="24"/>
        </w:rPr>
        <w:t>Q</w:t>
      </w:r>
      <w:r w:rsidR="00345849" w:rsidRPr="00FD6A85">
        <w:rPr>
          <w:rFonts w:ascii="Book Antiqua" w:hAnsi="Book Antiqua" w:cs="Book Antiqua"/>
          <w:b/>
          <w:i/>
          <w:iCs/>
          <w:sz w:val="24"/>
        </w:rPr>
        <w:t>uality distribution of</w:t>
      </w:r>
      <w:r w:rsidRPr="00FD6A85">
        <w:rPr>
          <w:rFonts w:ascii="Book Antiqua" w:hAnsi="Book Antiqua" w:cs="Book Antiqua"/>
          <w:b/>
          <w:i/>
          <w:iCs/>
          <w:sz w:val="24"/>
        </w:rPr>
        <w:t xml:space="preserve"> </w:t>
      </w:r>
      <w:r w:rsidR="00345849" w:rsidRPr="00FD6A85">
        <w:rPr>
          <w:rFonts w:ascii="Book Antiqua" w:hAnsi="Book Antiqua" w:cs="Book Antiqua"/>
          <w:b/>
          <w:i/>
          <w:iCs/>
          <w:sz w:val="24"/>
        </w:rPr>
        <w:t>publications</w:t>
      </w:r>
    </w:p>
    <w:p w:rsidR="00DD4A1F" w:rsidRPr="00FD6A85" w:rsidRDefault="00345849" w:rsidP="00386061">
      <w:pPr>
        <w:spacing w:after="0" w:line="360" w:lineRule="auto"/>
        <w:rPr>
          <w:rFonts w:ascii="Book Antiqua" w:hAnsi="Book Antiqua" w:cs="Book Antiqua"/>
          <w:sz w:val="24"/>
        </w:rPr>
      </w:pPr>
      <w:r w:rsidRPr="00FD6A85">
        <w:rPr>
          <w:rFonts w:ascii="Book Antiqua" w:hAnsi="Book Antiqua" w:cs="Book Antiqua"/>
          <w:sz w:val="24"/>
        </w:rPr>
        <w:t>Out of t</w:t>
      </w:r>
      <w:r w:rsidRPr="00FD6A85">
        <w:rPr>
          <w:rFonts w:ascii="Book Antiqua" w:hAnsi="Book Antiqua" w:cs="Book Antiqua" w:hint="eastAsia"/>
          <w:sz w:val="24"/>
        </w:rPr>
        <w:t xml:space="preserve">he publications, the number of </w:t>
      </w:r>
      <w:r w:rsidRPr="00FD6A85">
        <w:rPr>
          <w:rFonts w:ascii="Book Antiqua" w:hAnsi="Book Antiqua" w:cs="Book Antiqua"/>
          <w:sz w:val="24"/>
        </w:rPr>
        <w:t>evidence-based articles</w:t>
      </w:r>
      <w:r w:rsidRPr="00FD6A85">
        <w:rPr>
          <w:rFonts w:ascii="Book Antiqua" w:hAnsi="Book Antiqua" w:cs="Book Antiqua" w:hint="eastAsia"/>
          <w:sz w:val="24"/>
        </w:rPr>
        <w:t xml:space="preserve"> </w:t>
      </w:r>
      <w:r w:rsidRPr="00FD6A85">
        <w:rPr>
          <w:rFonts w:ascii="Book Antiqua" w:hAnsi="Book Antiqua" w:cs="Book Antiqua"/>
          <w:sz w:val="24"/>
        </w:rPr>
        <w:t>per decade</w:t>
      </w:r>
      <w:r w:rsidRPr="00FD6A85">
        <w:rPr>
          <w:rFonts w:ascii="Book Antiqua" w:hAnsi="Book Antiqua" w:cs="Book Antiqua" w:hint="eastAsia"/>
          <w:sz w:val="24"/>
        </w:rPr>
        <w:t xml:space="preserve"> was 0, 35 (3.48%), 662 (13.24%), </w:t>
      </w:r>
      <w:r w:rsidR="00501A93" w:rsidRPr="00FD6A85">
        <w:rPr>
          <w:rFonts w:ascii="Book Antiqua" w:hAnsi="Book Antiqua" w:cs="Book Antiqua"/>
          <w:sz w:val="24"/>
        </w:rPr>
        <w:t xml:space="preserve">and </w:t>
      </w:r>
      <w:r w:rsidRPr="00FD6A85">
        <w:rPr>
          <w:rFonts w:ascii="Book Antiqua" w:hAnsi="Book Antiqua" w:cs="Book Antiqua" w:hint="eastAsia"/>
          <w:sz w:val="24"/>
        </w:rPr>
        <w:t xml:space="preserve">3944 (38.93%), respectively. The number of </w:t>
      </w:r>
      <w:r w:rsidRPr="00FD6A85">
        <w:rPr>
          <w:rFonts w:ascii="Book Antiqua" w:hAnsi="Book Antiqua" w:cs="Book Antiqua"/>
          <w:sz w:val="24"/>
        </w:rPr>
        <w:t>RCT publications per decade</w:t>
      </w:r>
      <w:r w:rsidRPr="00FD6A85">
        <w:rPr>
          <w:rFonts w:ascii="Book Antiqua" w:hAnsi="Book Antiqua" w:cs="Book Antiqua" w:hint="eastAsia"/>
          <w:sz w:val="24"/>
        </w:rPr>
        <w:t xml:space="preserve"> was 0, 16 (1.59%), 538 (10.76%), </w:t>
      </w:r>
      <w:r w:rsidR="00501A93" w:rsidRPr="00FD6A85">
        <w:rPr>
          <w:rFonts w:ascii="Book Antiqua" w:hAnsi="Book Antiqua" w:cs="Book Antiqua"/>
          <w:sz w:val="24"/>
        </w:rPr>
        <w:t xml:space="preserve">and </w:t>
      </w:r>
      <w:r w:rsidRPr="00FD6A85">
        <w:rPr>
          <w:rFonts w:ascii="Book Antiqua" w:hAnsi="Book Antiqua" w:cs="Book Antiqua" w:hint="eastAsia"/>
          <w:sz w:val="24"/>
        </w:rPr>
        <w:t>3623 (35.76%), respectively.</w:t>
      </w:r>
    </w:p>
    <w:p w:rsidR="00DD4A1F" w:rsidRPr="00FD6A85" w:rsidRDefault="00345849" w:rsidP="00386061">
      <w:pPr>
        <w:spacing w:after="0" w:line="360" w:lineRule="auto"/>
        <w:rPr>
          <w:rFonts w:ascii="Book Antiqua" w:hAnsi="Book Antiqua" w:cs="Book Antiqua"/>
          <w:sz w:val="24"/>
        </w:rPr>
      </w:pPr>
      <w:r w:rsidRPr="00FD6A85">
        <w:rPr>
          <w:sz w:val="24"/>
        </w:rPr>
        <w:t xml:space="preserve"> </w:t>
      </w:r>
    </w:p>
    <w:p w:rsidR="00DD4A1F" w:rsidRPr="00FD6A85" w:rsidRDefault="00345849" w:rsidP="00386061">
      <w:pPr>
        <w:spacing w:after="0" w:line="360" w:lineRule="auto"/>
        <w:outlineLvl w:val="0"/>
        <w:rPr>
          <w:rFonts w:ascii="Book Antiqua" w:hAnsi="Book Antiqua" w:cs="Book Antiqua"/>
          <w:b/>
          <w:sz w:val="24"/>
        </w:rPr>
      </w:pPr>
      <w:r w:rsidRPr="00FD6A85">
        <w:rPr>
          <w:rFonts w:ascii="Book Antiqua" w:hAnsi="Book Antiqua" w:cs="Book Antiqua"/>
          <w:b/>
          <w:i/>
          <w:iCs/>
          <w:sz w:val="24"/>
        </w:rPr>
        <w:t>Distribution of journals</w:t>
      </w:r>
    </w:p>
    <w:p w:rsidR="00DD4A1F" w:rsidRPr="00FD6A85" w:rsidRDefault="00345849" w:rsidP="00386061">
      <w:pPr>
        <w:spacing w:after="0" w:line="360" w:lineRule="auto"/>
        <w:rPr>
          <w:rFonts w:ascii="Book Antiqua" w:hAnsi="Book Antiqua" w:cs="Book Antiqua"/>
          <w:sz w:val="24"/>
        </w:rPr>
      </w:pPr>
      <w:r w:rsidRPr="00FD6A85">
        <w:rPr>
          <w:rFonts w:ascii="Book Antiqua" w:hAnsi="Book Antiqua" w:cs="Book Antiqua"/>
          <w:sz w:val="24"/>
        </w:rPr>
        <w:t>Considering the journal distribution of the publications, 16</w:t>
      </w:r>
      <w:r w:rsidR="004E67C3" w:rsidRPr="00FD6A85">
        <w:rPr>
          <w:rFonts w:ascii="Book Antiqua" w:hAnsi="Book Antiqua" w:cs="Book Antiqua"/>
          <w:sz w:val="24"/>
        </w:rPr>
        <w:t>257 papers were published in 1</w:t>
      </w:r>
      <w:r w:rsidRPr="00FD6A85">
        <w:rPr>
          <w:rFonts w:ascii="Book Antiqua" w:hAnsi="Book Antiqua" w:cs="Book Antiqua"/>
          <w:sz w:val="24"/>
        </w:rPr>
        <w:t>119 kinds of academic journals</w:t>
      </w:r>
      <w:r w:rsidRPr="00FD6A85">
        <w:rPr>
          <w:rFonts w:ascii="Book Antiqua" w:hAnsi="Book Antiqua" w:cs="Book Antiqua"/>
          <w:color w:val="231F20"/>
          <w:sz w:val="24"/>
        </w:rPr>
        <w:t xml:space="preserve">. </w:t>
      </w:r>
      <w:r w:rsidRPr="00FD6A85">
        <w:rPr>
          <w:rFonts w:ascii="Book Antiqua" w:hAnsi="Book Antiqua" w:cs="Book Antiqua"/>
          <w:sz w:val="24"/>
        </w:rPr>
        <w:t>Among these journals,</w:t>
      </w:r>
      <w:r w:rsidRPr="00FD6A85">
        <w:rPr>
          <w:rFonts w:ascii="Book Antiqua" w:hAnsi="Book Antiqua" w:cs="Book Antiqua"/>
          <w:i/>
          <w:iCs/>
          <w:sz w:val="24"/>
        </w:rPr>
        <w:t xml:space="preserve"> Chinese Journal of </w:t>
      </w:r>
      <w:proofErr w:type="spellStart"/>
      <w:r w:rsidRPr="00FD6A85">
        <w:rPr>
          <w:rFonts w:ascii="Book Antiqua" w:hAnsi="Book Antiqua" w:cs="Book Antiqua"/>
          <w:i/>
          <w:iCs/>
          <w:sz w:val="24"/>
        </w:rPr>
        <w:t>Coloproctology</w:t>
      </w:r>
      <w:proofErr w:type="spellEnd"/>
      <w:r w:rsidRPr="00FD6A85">
        <w:rPr>
          <w:rFonts w:ascii="Book Antiqua" w:hAnsi="Book Antiqua" w:cs="Book Antiqua"/>
          <w:sz w:val="24"/>
        </w:rPr>
        <w:t xml:space="preserve"> accounted for the largest number of p</w:t>
      </w:r>
      <w:r w:rsidRPr="00FD6A85">
        <w:rPr>
          <w:rFonts w:ascii="Book Antiqua" w:hAnsi="Book Antiqua" w:cs="Book Antiqua" w:hint="eastAsia"/>
          <w:sz w:val="24"/>
        </w:rPr>
        <w:t>aper</w:t>
      </w:r>
      <w:r w:rsidRPr="00FD6A85">
        <w:rPr>
          <w:rFonts w:ascii="Book Antiqua" w:hAnsi="Book Antiqua" w:cs="Book Antiqua"/>
          <w:sz w:val="24"/>
        </w:rPr>
        <w:t xml:space="preserve">s on UC (532 </w:t>
      </w:r>
      <w:r w:rsidRPr="00FD6A85">
        <w:rPr>
          <w:rFonts w:ascii="Book Antiqua" w:hAnsi="Book Antiqua" w:cs="Book Antiqua" w:hint="eastAsia"/>
          <w:sz w:val="24"/>
        </w:rPr>
        <w:t>paper</w:t>
      </w:r>
      <w:r w:rsidRPr="00FD6A85">
        <w:rPr>
          <w:rFonts w:ascii="Book Antiqua" w:hAnsi="Book Antiqua" w:cs="Book Antiqua"/>
          <w:sz w:val="24"/>
        </w:rPr>
        <w:t xml:space="preserve">s, 3.27%), followed by </w:t>
      </w:r>
      <w:r w:rsidRPr="00FD6A85">
        <w:rPr>
          <w:rFonts w:ascii="Book Antiqua" w:hAnsi="Book Antiqua" w:cs="Book Antiqua"/>
          <w:i/>
          <w:iCs/>
          <w:sz w:val="24"/>
        </w:rPr>
        <w:t xml:space="preserve">World Chinese Journal of </w:t>
      </w:r>
      <w:proofErr w:type="spellStart"/>
      <w:r w:rsidRPr="00FD6A85">
        <w:rPr>
          <w:rFonts w:ascii="Book Antiqua" w:hAnsi="Book Antiqua" w:cs="Book Antiqua"/>
          <w:i/>
          <w:iCs/>
          <w:sz w:val="24"/>
        </w:rPr>
        <w:t>Digestology</w:t>
      </w:r>
      <w:proofErr w:type="spellEnd"/>
      <w:r w:rsidRPr="00FD6A85">
        <w:rPr>
          <w:rFonts w:ascii="Book Antiqua" w:hAnsi="Book Antiqua" w:cs="Book Antiqua"/>
          <w:i/>
          <w:sz w:val="24"/>
        </w:rPr>
        <w:t xml:space="preserve">, </w:t>
      </w:r>
      <w:r w:rsidRPr="00FD6A85">
        <w:rPr>
          <w:rFonts w:ascii="Book Antiqua" w:hAnsi="Book Antiqua" w:cs="Book Antiqua"/>
          <w:i/>
          <w:iCs/>
          <w:sz w:val="24"/>
        </w:rPr>
        <w:t xml:space="preserve">Chinese Journal of Digestion, Chinese Journal of Integrated Traditional and Western Medicine on Digestion, Modern Journal of Integrated Traditional Chinese and Western </w:t>
      </w:r>
      <w:r w:rsidRPr="00FD6A85">
        <w:rPr>
          <w:rFonts w:ascii="Book Antiqua" w:hAnsi="Book Antiqua" w:cs="Book Antiqua" w:hint="eastAsia"/>
          <w:i/>
          <w:iCs/>
          <w:sz w:val="24"/>
        </w:rPr>
        <w:t>M</w:t>
      </w:r>
      <w:r w:rsidRPr="00FD6A85">
        <w:rPr>
          <w:rFonts w:ascii="Book Antiqua" w:hAnsi="Book Antiqua" w:cs="Book Antiqua"/>
          <w:i/>
          <w:iCs/>
          <w:sz w:val="24"/>
        </w:rPr>
        <w:t>edicine</w:t>
      </w:r>
      <w:r w:rsidRPr="00FD6A85">
        <w:rPr>
          <w:rFonts w:ascii="Book Antiqua" w:hAnsi="Book Antiqua" w:cs="Book Antiqua"/>
          <w:sz w:val="24"/>
        </w:rPr>
        <w:t>. Taken toget</w:t>
      </w:r>
      <w:r w:rsidR="004E67C3" w:rsidRPr="00FD6A85">
        <w:rPr>
          <w:rFonts w:ascii="Book Antiqua" w:hAnsi="Book Antiqua" w:cs="Book Antiqua"/>
          <w:sz w:val="24"/>
        </w:rPr>
        <w:t>her, these journals published 1</w:t>
      </w:r>
      <w:r w:rsidRPr="00FD6A85">
        <w:rPr>
          <w:rFonts w:ascii="Book Antiqua" w:hAnsi="Book Antiqua" w:cs="Book Antiqua"/>
          <w:sz w:val="24"/>
        </w:rPr>
        <w:t>489</w:t>
      </w:r>
      <w:r w:rsidR="004E67C3" w:rsidRPr="00FD6A85">
        <w:rPr>
          <w:rFonts w:ascii="Book Antiqua" w:hAnsi="Book Antiqua" w:cs="Book Antiqua"/>
          <w:sz w:val="24"/>
        </w:rPr>
        <w:t xml:space="preserve"> (9.16%) of the total 16</w:t>
      </w:r>
      <w:r w:rsidRPr="00FD6A85">
        <w:rPr>
          <w:rFonts w:ascii="Book Antiqua" w:hAnsi="Book Antiqua" w:cs="Book Antiqua"/>
          <w:sz w:val="24"/>
        </w:rPr>
        <w:t>257 papers as presented in Figure 2A.</w:t>
      </w:r>
    </w:p>
    <w:p w:rsidR="00DD4A1F" w:rsidRPr="00FD6A85" w:rsidRDefault="004E67C3" w:rsidP="00386061">
      <w:pPr>
        <w:spacing w:after="0" w:line="360" w:lineRule="auto"/>
        <w:ind w:firstLine="309"/>
        <w:rPr>
          <w:rFonts w:ascii="Book Antiqua" w:hAnsi="Book Antiqua" w:cs="Book Antiqua"/>
          <w:sz w:val="24"/>
        </w:rPr>
      </w:pPr>
      <w:r w:rsidRPr="00FD6A85">
        <w:rPr>
          <w:rFonts w:ascii="Book Antiqua" w:hAnsi="Book Antiqua" w:cs="Book Antiqua" w:hint="eastAsia"/>
          <w:color w:val="231F20"/>
          <w:sz w:val="24"/>
        </w:rPr>
        <w:t xml:space="preserve">Five hundred and twenty-four </w:t>
      </w:r>
      <w:r w:rsidR="00345849" w:rsidRPr="00FD6A85">
        <w:rPr>
          <w:rFonts w:ascii="Book Antiqua" w:hAnsi="Book Antiqua" w:cs="Book Antiqua"/>
          <w:color w:val="231F20"/>
          <w:sz w:val="24"/>
        </w:rPr>
        <w:t xml:space="preserve">journals were classified as core journals by </w:t>
      </w:r>
      <w:r w:rsidR="00501A93" w:rsidRPr="00FD6A85">
        <w:rPr>
          <w:rFonts w:ascii="Book Antiqua" w:hAnsi="Book Antiqua" w:cs="Book Antiqua"/>
          <w:color w:val="231F20"/>
          <w:sz w:val="24"/>
        </w:rPr>
        <w:t xml:space="preserve">the </w:t>
      </w:r>
      <w:proofErr w:type="spellStart"/>
      <w:r w:rsidR="00345849" w:rsidRPr="00FD6A85">
        <w:rPr>
          <w:rFonts w:ascii="Book Antiqua" w:hAnsi="Book Antiqua" w:cs="Book Antiqua"/>
          <w:color w:val="231F20"/>
          <w:sz w:val="24"/>
        </w:rPr>
        <w:t>Sino</w:t>
      </w:r>
      <w:r w:rsidRPr="00FD6A85">
        <w:rPr>
          <w:rFonts w:ascii="Book Antiqua" w:hAnsi="Book Antiqua" w:cs="Book Antiqua"/>
          <w:color w:val="231F20"/>
          <w:sz w:val="24"/>
        </w:rPr>
        <w:t>Med</w:t>
      </w:r>
      <w:proofErr w:type="spellEnd"/>
      <w:r w:rsidRPr="00FD6A85">
        <w:rPr>
          <w:rFonts w:ascii="Book Antiqua" w:hAnsi="Book Antiqua" w:cs="Book Antiqua"/>
          <w:color w:val="231F20"/>
          <w:sz w:val="24"/>
        </w:rPr>
        <w:t xml:space="preserve"> </w:t>
      </w:r>
      <w:r w:rsidR="00501A93" w:rsidRPr="00FD6A85">
        <w:rPr>
          <w:rFonts w:ascii="Book Antiqua" w:hAnsi="Book Antiqua" w:cs="Book Antiqua"/>
          <w:color w:val="231F20"/>
          <w:sz w:val="24"/>
        </w:rPr>
        <w:t>database</w:t>
      </w:r>
      <w:r w:rsidRPr="00FD6A85">
        <w:rPr>
          <w:rFonts w:ascii="Book Antiqua" w:hAnsi="Book Antiqua" w:cs="Book Antiqua"/>
          <w:color w:val="231F20"/>
          <w:sz w:val="24"/>
        </w:rPr>
        <w:t>, which published 7</w:t>
      </w:r>
      <w:r w:rsidR="00345849" w:rsidRPr="00FD6A85">
        <w:rPr>
          <w:rFonts w:ascii="Book Antiqua" w:hAnsi="Book Antiqua" w:cs="Book Antiqua"/>
          <w:color w:val="231F20"/>
          <w:sz w:val="24"/>
        </w:rPr>
        <w:t xml:space="preserve">561 papers over the last 40 years. </w:t>
      </w:r>
      <w:r w:rsidR="00345849" w:rsidRPr="00FD6A85">
        <w:rPr>
          <w:rFonts w:ascii="Book Antiqua" w:hAnsi="Book Antiqua" w:cs="Book Antiqua"/>
          <w:i/>
          <w:color w:val="231F20"/>
          <w:sz w:val="24"/>
        </w:rPr>
        <w:t xml:space="preserve">World Chinese Journal of </w:t>
      </w:r>
      <w:proofErr w:type="spellStart"/>
      <w:r w:rsidR="00345849" w:rsidRPr="00FD6A85">
        <w:rPr>
          <w:rFonts w:ascii="Book Antiqua" w:hAnsi="Book Antiqua" w:cs="Book Antiqua"/>
          <w:i/>
          <w:color w:val="231F20"/>
          <w:sz w:val="24"/>
        </w:rPr>
        <w:t>Digestology</w:t>
      </w:r>
      <w:proofErr w:type="spellEnd"/>
      <w:r w:rsidR="00345849" w:rsidRPr="00FD6A85">
        <w:rPr>
          <w:rFonts w:ascii="Book Antiqua" w:hAnsi="Book Antiqua" w:cs="Book Antiqua"/>
          <w:color w:val="231F20"/>
          <w:sz w:val="24"/>
        </w:rPr>
        <w:t xml:space="preserve"> </w:t>
      </w:r>
      <w:r w:rsidR="00345849" w:rsidRPr="00FD6A85">
        <w:rPr>
          <w:rFonts w:ascii="Book Antiqua" w:hAnsi="Book Antiqua" w:cs="Book Antiqua"/>
          <w:sz w:val="24"/>
        </w:rPr>
        <w:t xml:space="preserve">accounted for the largest number of papers </w:t>
      </w:r>
      <w:r w:rsidR="00345849" w:rsidRPr="00FD6A85">
        <w:rPr>
          <w:rFonts w:ascii="Book Antiqua" w:hAnsi="Book Antiqua" w:cs="Book Antiqua"/>
          <w:sz w:val="24"/>
        </w:rPr>
        <w:lastRenderedPageBreak/>
        <w:t>(302 papers, 3.99%), followed by</w:t>
      </w:r>
      <w:r w:rsidR="00501A93" w:rsidRPr="00FD6A85">
        <w:rPr>
          <w:rFonts w:ascii="Book Antiqua" w:hAnsi="Book Antiqua" w:cs="Book Antiqua"/>
          <w:sz w:val="24"/>
        </w:rPr>
        <w:t xml:space="preserve"> </w:t>
      </w:r>
      <w:r w:rsidR="00345849" w:rsidRPr="00FD6A85">
        <w:rPr>
          <w:rFonts w:ascii="Book Antiqua" w:hAnsi="Book Antiqua" w:cs="Book Antiqua"/>
          <w:i/>
          <w:sz w:val="24"/>
        </w:rPr>
        <w:t xml:space="preserve">Chinese Journal of Digestion, </w:t>
      </w:r>
      <w:r w:rsidR="00345849" w:rsidRPr="00FD6A85">
        <w:rPr>
          <w:rFonts w:ascii="Book Antiqua" w:hAnsi="Book Antiqua" w:cs="Book Antiqua"/>
          <w:i/>
          <w:iCs/>
          <w:sz w:val="24"/>
        </w:rPr>
        <w:t xml:space="preserve">Chinese Journal of Integrated Traditional and Western Medicine on Digestion, Modern Journal of Integrated Traditional Chinese and Western Medicine, </w:t>
      </w:r>
      <w:r w:rsidR="00501A93" w:rsidRPr="00FD6A85">
        <w:rPr>
          <w:rFonts w:ascii="Book Antiqua" w:hAnsi="Book Antiqua" w:cs="Book Antiqua"/>
          <w:sz w:val="24"/>
        </w:rPr>
        <w:t>and</w:t>
      </w:r>
      <w:r w:rsidR="00501A93" w:rsidRPr="00FD6A85">
        <w:rPr>
          <w:rFonts w:ascii="Book Antiqua" w:hAnsi="Book Antiqua" w:cs="Book Antiqua"/>
          <w:i/>
          <w:iCs/>
          <w:sz w:val="24"/>
        </w:rPr>
        <w:t xml:space="preserve"> </w:t>
      </w:r>
      <w:r w:rsidR="00345849" w:rsidRPr="00FD6A85">
        <w:rPr>
          <w:rFonts w:ascii="Book Antiqua" w:hAnsi="Book Antiqua" w:cs="Book Antiqua"/>
          <w:i/>
          <w:iCs/>
          <w:sz w:val="24"/>
        </w:rPr>
        <w:t>Hebei Journal of Integrated Traditional Chinese Medicine</w:t>
      </w:r>
      <w:r w:rsidR="00345849" w:rsidRPr="00FD6A85">
        <w:rPr>
          <w:rFonts w:ascii="Book Antiqua" w:hAnsi="Book Antiqua" w:cs="Book Antiqua"/>
          <w:iCs/>
          <w:sz w:val="24"/>
        </w:rPr>
        <w:t xml:space="preserve">. </w:t>
      </w:r>
      <w:r w:rsidRPr="00FD6A85">
        <w:rPr>
          <w:rFonts w:ascii="Book Antiqua" w:hAnsi="Book Antiqua" w:cs="Book Antiqua"/>
          <w:iCs/>
          <w:sz w:val="24"/>
        </w:rPr>
        <w:t>These journals contributed to 1</w:t>
      </w:r>
      <w:r w:rsidR="00345849" w:rsidRPr="00FD6A85">
        <w:rPr>
          <w:rFonts w:ascii="Book Antiqua" w:hAnsi="Book Antiqua" w:cs="Book Antiqua"/>
          <w:iCs/>
          <w:sz w:val="24"/>
        </w:rPr>
        <w:t>156</w:t>
      </w:r>
      <w:r w:rsidR="00501A93" w:rsidRPr="00FD6A85">
        <w:rPr>
          <w:rFonts w:ascii="Book Antiqua" w:hAnsi="Book Antiqua" w:cs="Book Antiqua"/>
          <w:iCs/>
          <w:sz w:val="24"/>
        </w:rPr>
        <w:t xml:space="preserve"> </w:t>
      </w:r>
      <w:r w:rsidR="00345849" w:rsidRPr="00FD6A85">
        <w:rPr>
          <w:rFonts w:ascii="Book Antiqua" w:hAnsi="Book Antiqua" w:cs="Book Antiqua"/>
          <w:iCs/>
          <w:sz w:val="24"/>
        </w:rPr>
        <w:t>(15.29%)</w:t>
      </w:r>
      <w:r w:rsidR="00501A93" w:rsidRPr="00FD6A85">
        <w:rPr>
          <w:rFonts w:ascii="Book Antiqua" w:hAnsi="Book Antiqua" w:cs="Book Antiqua"/>
          <w:iCs/>
          <w:sz w:val="24"/>
        </w:rPr>
        <w:t xml:space="preserve"> papers</w:t>
      </w:r>
      <w:r w:rsidR="00345849" w:rsidRPr="00FD6A85">
        <w:rPr>
          <w:rFonts w:ascii="Book Antiqua" w:hAnsi="Book Antiqua" w:cs="Book Antiqua"/>
          <w:iCs/>
          <w:sz w:val="24"/>
        </w:rPr>
        <w:t xml:space="preserve">; these data are presented in </w:t>
      </w:r>
      <w:r w:rsidR="00345849" w:rsidRPr="00FD6A85">
        <w:rPr>
          <w:rFonts w:ascii="Book Antiqua" w:hAnsi="Book Antiqua" w:cs="Book Antiqua"/>
          <w:sz w:val="24"/>
        </w:rPr>
        <w:t>Figure 2B.</w:t>
      </w:r>
    </w:p>
    <w:p w:rsidR="00DD4A1F" w:rsidRPr="00FD6A85" w:rsidRDefault="00345849" w:rsidP="00386061">
      <w:pPr>
        <w:spacing w:after="0" w:line="360" w:lineRule="auto"/>
        <w:rPr>
          <w:rFonts w:ascii="Book Antiqua" w:hAnsi="Book Antiqua" w:cs="Book Antiqua"/>
          <w:sz w:val="24"/>
        </w:rPr>
      </w:pPr>
      <w:r w:rsidRPr="00FD6A85">
        <w:rPr>
          <w:sz w:val="24"/>
        </w:rPr>
        <w:t xml:space="preserve"> </w:t>
      </w:r>
    </w:p>
    <w:p w:rsidR="00DD4A1F" w:rsidRPr="00FD6A85" w:rsidRDefault="00345849" w:rsidP="00386061">
      <w:pPr>
        <w:spacing w:after="0" w:line="360" w:lineRule="auto"/>
        <w:outlineLvl w:val="0"/>
        <w:rPr>
          <w:rFonts w:ascii="Book Antiqua" w:hAnsi="Book Antiqua" w:cs="Book Antiqua"/>
          <w:i/>
          <w:iCs/>
          <w:sz w:val="24"/>
        </w:rPr>
      </w:pPr>
      <w:r w:rsidRPr="00FD6A85">
        <w:rPr>
          <w:rFonts w:ascii="Book Antiqua" w:hAnsi="Book Antiqua" w:cs="Book Antiqua"/>
          <w:b/>
          <w:i/>
          <w:iCs/>
          <w:color w:val="231F20"/>
          <w:sz w:val="24"/>
        </w:rPr>
        <w:t>Distribution of organizations</w:t>
      </w:r>
    </w:p>
    <w:p w:rsidR="00DD4A1F" w:rsidRPr="00FD6A85" w:rsidRDefault="004E67C3" w:rsidP="00386061">
      <w:pPr>
        <w:spacing w:after="0" w:line="360" w:lineRule="auto"/>
        <w:outlineLvl w:val="0"/>
        <w:rPr>
          <w:rFonts w:ascii="Book Antiqua" w:hAnsi="Book Antiqua" w:cs="Book Antiqua"/>
          <w:sz w:val="24"/>
        </w:rPr>
      </w:pPr>
      <w:r w:rsidRPr="00FD6A85">
        <w:rPr>
          <w:rFonts w:ascii="Book Antiqua" w:hAnsi="Book Antiqua" w:cs="Book Antiqua"/>
          <w:sz w:val="24"/>
        </w:rPr>
        <w:t>A total of 15</w:t>
      </w:r>
      <w:r w:rsidR="00345849" w:rsidRPr="00FD6A85">
        <w:rPr>
          <w:rFonts w:ascii="Book Antiqua" w:hAnsi="Book Antiqua" w:cs="Book Antiqua"/>
          <w:sz w:val="24"/>
        </w:rPr>
        <w:t xml:space="preserve">683 publications were analyzed in this section; meanwhile, the organizations of 574 </w:t>
      </w:r>
      <w:r w:rsidR="00345849" w:rsidRPr="00FD6A85">
        <w:rPr>
          <w:rFonts w:ascii="Book Antiqua" w:hAnsi="Book Antiqua" w:cs="Book Antiqua" w:hint="eastAsia"/>
          <w:sz w:val="24"/>
        </w:rPr>
        <w:t>publication</w:t>
      </w:r>
      <w:r w:rsidR="00345849" w:rsidRPr="00FD6A85">
        <w:rPr>
          <w:rFonts w:ascii="Book Antiqua" w:hAnsi="Book Antiqua" w:cs="Book Antiqua"/>
          <w:sz w:val="24"/>
        </w:rPr>
        <w:t>s could not be identified through the papers.</w:t>
      </w:r>
      <w:r w:rsidR="00345849" w:rsidRPr="00FD6A85">
        <w:rPr>
          <w:rFonts w:ascii="Book Antiqua" w:hAnsi="Book Antiqua" w:cs="Book Antiqua" w:hint="eastAsia"/>
          <w:sz w:val="24"/>
        </w:rPr>
        <w:t xml:space="preserve"> </w:t>
      </w:r>
      <w:r w:rsidRPr="00FD6A85">
        <w:rPr>
          <w:rFonts w:ascii="Book Antiqua" w:hAnsi="Book Antiqua" w:cs="Book Antiqua"/>
          <w:sz w:val="24"/>
        </w:rPr>
        <w:t>A total of 7</w:t>
      </w:r>
      <w:r w:rsidR="00345849" w:rsidRPr="00FD6A85">
        <w:rPr>
          <w:rFonts w:ascii="Book Antiqua" w:hAnsi="Book Antiqua" w:cs="Book Antiqua"/>
          <w:sz w:val="24"/>
        </w:rPr>
        <w:t>356 papers published in the core journals were analyzed in this section; while the organizations of 205 publications could not be identified from the papers.</w:t>
      </w:r>
    </w:p>
    <w:p w:rsidR="004E67C3" w:rsidRPr="00FD6A85" w:rsidRDefault="004E67C3" w:rsidP="00386061">
      <w:pPr>
        <w:spacing w:after="0" w:line="360" w:lineRule="auto"/>
        <w:outlineLvl w:val="0"/>
        <w:rPr>
          <w:rFonts w:ascii="Book Antiqua" w:hAnsi="Book Antiqua" w:cs="Book Antiqua"/>
          <w:sz w:val="24"/>
        </w:rPr>
      </w:pPr>
    </w:p>
    <w:p w:rsidR="00DD4A1F" w:rsidRPr="00FD6A85" w:rsidRDefault="00501A93" w:rsidP="00386061">
      <w:pPr>
        <w:spacing w:after="0" w:line="360" w:lineRule="auto"/>
        <w:rPr>
          <w:rFonts w:ascii="Book Antiqua" w:hAnsi="Book Antiqua" w:cs="Book Antiqua"/>
          <w:b/>
          <w:i/>
          <w:iCs/>
          <w:color w:val="231F20"/>
          <w:sz w:val="24"/>
        </w:rPr>
      </w:pPr>
      <w:r w:rsidRPr="00FD6A85">
        <w:rPr>
          <w:rFonts w:ascii="Book Antiqua" w:hAnsi="Book Antiqua" w:cs="Book Antiqua"/>
          <w:b/>
          <w:i/>
          <w:iCs/>
          <w:color w:val="231F20"/>
          <w:sz w:val="24"/>
        </w:rPr>
        <w:t>P</w:t>
      </w:r>
      <w:r w:rsidR="00345849" w:rsidRPr="00FD6A85">
        <w:rPr>
          <w:rFonts w:ascii="Book Antiqua" w:hAnsi="Book Antiqua" w:cs="Book Antiqua"/>
          <w:b/>
          <w:i/>
          <w:iCs/>
          <w:color w:val="231F20"/>
          <w:sz w:val="24"/>
        </w:rPr>
        <w:t>roportion of publications</w:t>
      </w:r>
      <w:r w:rsidRPr="00FD6A85">
        <w:rPr>
          <w:rFonts w:ascii="Book Antiqua" w:hAnsi="Book Antiqua" w:cs="Book Antiqua"/>
          <w:b/>
          <w:bCs/>
          <w:i/>
          <w:iCs/>
          <w:color w:val="231F20"/>
          <w:sz w:val="24"/>
        </w:rPr>
        <w:t xml:space="preserve"> </w:t>
      </w:r>
      <w:r w:rsidR="00345849" w:rsidRPr="00FD6A85">
        <w:rPr>
          <w:rFonts w:ascii="Book Antiqua" w:hAnsi="Book Antiqua" w:cs="Book Antiqua"/>
          <w:b/>
          <w:i/>
          <w:iCs/>
          <w:color w:val="231F20"/>
          <w:sz w:val="24"/>
        </w:rPr>
        <w:t>by academic institutions</w:t>
      </w:r>
    </w:p>
    <w:p w:rsidR="00DD4A1F" w:rsidRPr="00FD6A85" w:rsidRDefault="004E67C3" w:rsidP="00386061">
      <w:pPr>
        <w:spacing w:after="0" w:line="360" w:lineRule="auto"/>
        <w:rPr>
          <w:rFonts w:ascii="Book Antiqua" w:hAnsi="Book Antiqua" w:cs="Book Antiqua"/>
          <w:sz w:val="24"/>
        </w:rPr>
      </w:pPr>
      <w:r w:rsidRPr="00FD6A85">
        <w:rPr>
          <w:rFonts w:ascii="Book Antiqua" w:hAnsi="Book Antiqua" w:cs="Book Antiqua"/>
          <w:sz w:val="24"/>
        </w:rPr>
        <w:t>Prior to the year 2000, only 1</w:t>
      </w:r>
      <w:r w:rsidR="00345849" w:rsidRPr="00FD6A85">
        <w:rPr>
          <w:rFonts w:ascii="Book Antiqua" w:hAnsi="Book Antiqua" w:cs="Book Antiqua" w:hint="eastAsia"/>
          <w:sz w:val="24"/>
        </w:rPr>
        <w:t>267</w:t>
      </w:r>
      <w:r w:rsidR="00345849" w:rsidRPr="00FD6A85">
        <w:rPr>
          <w:rFonts w:ascii="Book Antiqua" w:hAnsi="Book Antiqua" w:cs="Book Antiqua"/>
          <w:sz w:val="24"/>
        </w:rPr>
        <w:t xml:space="preserve"> (</w:t>
      </w:r>
      <w:r w:rsidR="00345849" w:rsidRPr="00FD6A85">
        <w:rPr>
          <w:rFonts w:ascii="Book Antiqua" w:hAnsi="Book Antiqua" w:cs="Book Antiqua" w:hint="eastAsia"/>
          <w:sz w:val="24"/>
        </w:rPr>
        <w:t>8.08</w:t>
      </w:r>
      <w:r w:rsidR="00345849" w:rsidRPr="00FD6A85">
        <w:rPr>
          <w:rFonts w:ascii="Book Antiqua" w:hAnsi="Book Antiqua" w:cs="Book Antiqua"/>
          <w:sz w:val="24"/>
        </w:rPr>
        <w:t xml:space="preserve">%) </w:t>
      </w:r>
      <w:r w:rsidR="00501A93" w:rsidRPr="00FD6A85">
        <w:rPr>
          <w:rFonts w:ascii="Book Antiqua" w:hAnsi="Book Antiqua" w:cs="Book Antiqua"/>
          <w:sz w:val="24"/>
        </w:rPr>
        <w:t xml:space="preserve">papers </w:t>
      </w:r>
      <w:r w:rsidR="00345849" w:rsidRPr="00FD6A85">
        <w:rPr>
          <w:rFonts w:ascii="Book Antiqua" w:hAnsi="Book Antiqua" w:cs="Book Antiqua"/>
          <w:sz w:val="24"/>
        </w:rPr>
        <w:t>were published</w:t>
      </w:r>
      <w:r w:rsidR="008627EC" w:rsidRPr="00FD6A85">
        <w:rPr>
          <w:rFonts w:ascii="Book Antiqua" w:hAnsi="Book Antiqua" w:cs="Book Antiqua"/>
          <w:sz w:val="24"/>
        </w:rPr>
        <w:t xml:space="preserve"> in total</w:t>
      </w:r>
      <w:r w:rsidR="00501A93" w:rsidRPr="00FD6A85">
        <w:rPr>
          <w:rFonts w:ascii="Book Antiqua" w:hAnsi="Book Antiqua" w:cs="Book Antiqua"/>
          <w:sz w:val="24"/>
        </w:rPr>
        <w:t>,</w:t>
      </w:r>
      <w:r w:rsidR="00123437" w:rsidRPr="00FD6A85">
        <w:rPr>
          <w:rFonts w:ascii="Book Antiqua" w:hAnsi="Book Antiqua" w:cs="Book Antiqua"/>
          <w:sz w:val="24"/>
        </w:rPr>
        <w:t xml:space="preserve"> with</w:t>
      </w:r>
      <w:r w:rsidR="00345849" w:rsidRPr="00FD6A85">
        <w:rPr>
          <w:rFonts w:ascii="Book Antiqua" w:hAnsi="Book Antiqua" w:cs="Book Antiqua"/>
          <w:sz w:val="24"/>
        </w:rPr>
        <w:t xml:space="preserve"> 651</w:t>
      </w:r>
      <w:r w:rsidR="00501A93" w:rsidRPr="00FD6A85">
        <w:rPr>
          <w:rFonts w:ascii="Book Antiqua" w:hAnsi="Book Antiqua" w:cs="Book Antiqua"/>
          <w:sz w:val="24"/>
        </w:rPr>
        <w:t xml:space="preserve"> </w:t>
      </w:r>
      <w:r w:rsidR="00345849" w:rsidRPr="00FD6A85">
        <w:rPr>
          <w:rFonts w:ascii="Book Antiqua" w:hAnsi="Book Antiqua" w:cs="Book Antiqua"/>
          <w:sz w:val="24"/>
        </w:rPr>
        <w:t xml:space="preserve">(8.85%) </w:t>
      </w:r>
      <w:r w:rsidR="00501A93" w:rsidRPr="00FD6A85">
        <w:rPr>
          <w:rFonts w:ascii="Book Antiqua" w:hAnsi="Book Antiqua" w:cs="Book Antiqua"/>
          <w:sz w:val="24"/>
        </w:rPr>
        <w:t xml:space="preserve">papers </w:t>
      </w:r>
      <w:r w:rsidR="00345849" w:rsidRPr="00FD6A85">
        <w:rPr>
          <w:rFonts w:ascii="Book Antiqua" w:hAnsi="Book Antiqua" w:cs="Book Antiqua"/>
          <w:sz w:val="24"/>
        </w:rPr>
        <w:t>published in core journals.</w:t>
      </w:r>
      <w:r w:rsidR="001A2366" w:rsidRPr="00FD6A85">
        <w:rPr>
          <w:rFonts w:ascii="Book Antiqua" w:hAnsi="Book Antiqua" w:cs="Book Antiqua"/>
          <w:sz w:val="24"/>
        </w:rPr>
        <w:t xml:space="preserve"> </w:t>
      </w:r>
      <w:r w:rsidR="00123437" w:rsidRPr="00FD6A85">
        <w:rPr>
          <w:rFonts w:ascii="Book Antiqua" w:hAnsi="Book Antiqua" w:cs="Book Antiqua"/>
          <w:sz w:val="24"/>
        </w:rPr>
        <w:t>So</w:t>
      </w:r>
      <w:r w:rsidR="00C14731" w:rsidRPr="00FD6A85">
        <w:rPr>
          <w:rFonts w:ascii="Book Antiqua" w:hAnsi="Book Antiqua" w:cs="Book Antiqua"/>
          <w:sz w:val="24"/>
        </w:rPr>
        <w:t>,</w:t>
      </w:r>
      <w:r w:rsidR="00123437" w:rsidRPr="00FD6A85">
        <w:rPr>
          <w:rFonts w:ascii="Book Antiqua" w:hAnsi="Book Antiqua" w:cs="Book Antiqua"/>
          <w:sz w:val="24"/>
        </w:rPr>
        <w:t xml:space="preserve"> we analyze</w:t>
      </w:r>
      <w:r w:rsidR="001A2366" w:rsidRPr="00FD6A85">
        <w:rPr>
          <w:rFonts w:ascii="Book Antiqua" w:hAnsi="Book Antiqua" w:cs="Book Antiqua"/>
          <w:sz w:val="24"/>
        </w:rPr>
        <w:t>d</w:t>
      </w:r>
      <w:r w:rsidR="00345849" w:rsidRPr="00FD6A85">
        <w:rPr>
          <w:rFonts w:ascii="Book Antiqua" w:hAnsi="Book Antiqua" w:cs="Book Antiqua"/>
          <w:sz w:val="24"/>
        </w:rPr>
        <w:t xml:space="preserve"> </w:t>
      </w:r>
      <w:r w:rsidR="00501A93" w:rsidRPr="00FD6A85">
        <w:rPr>
          <w:rFonts w:ascii="Book Antiqua" w:hAnsi="Book Antiqua" w:cs="Book Antiqua"/>
          <w:sz w:val="24"/>
        </w:rPr>
        <w:t xml:space="preserve">the </w:t>
      </w:r>
      <w:r w:rsidR="00345849" w:rsidRPr="00FD6A85">
        <w:rPr>
          <w:rFonts w:ascii="Book Antiqua" w:hAnsi="Book Antiqua" w:cs="Book Antiqua"/>
          <w:sz w:val="24"/>
        </w:rPr>
        <w:t xml:space="preserve">papers published during 2000 to 2017 </w:t>
      </w:r>
      <w:r w:rsidR="00123437" w:rsidRPr="00FD6A85">
        <w:rPr>
          <w:rFonts w:ascii="Book Antiqua" w:hAnsi="Book Antiqua" w:cs="Book Antiqua"/>
          <w:sz w:val="24"/>
        </w:rPr>
        <w:t>i</w:t>
      </w:r>
      <w:r w:rsidR="00345849" w:rsidRPr="00FD6A85">
        <w:rPr>
          <w:rFonts w:ascii="Book Antiqua" w:hAnsi="Book Antiqua" w:cs="Book Antiqua"/>
          <w:sz w:val="24"/>
        </w:rPr>
        <w:t>n this section.</w:t>
      </w:r>
    </w:p>
    <w:p w:rsidR="00DD4A1F" w:rsidRPr="00FD6A85" w:rsidRDefault="00345849" w:rsidP="00386061">
      <w:pPr>
        <w:spacing w:after="0" w:line="360" w:lineRule="auto"/>
        <w:ind w:firstLineChars="200" w:firstLine="480"/>
        <w:rPr>
          <w:rFonts w:ascii="Book Antiqua" w:hAnsi="Book Antiqua" w:cs="Book Antiqua"/>
          <w:sz w:val="24"/>
        </w:rPr>
      </w:pPr>
      <w:r w:rsidRPr="00FD6A85">
        <w:rPr>
          <w:rFonts w:ascii="Book Antiqua" w:hAnsi="Book Antiqua" w:cs="Book Antiqua"/>
          <w:sz w:val="24"/>
        </w:rPr>
        <w:t xml:space="preserve">From 2000 to 2005, the proportion of papers published by </w:t>
      </w:r>
      <w:r w:rsidRPr="00FD6A85">
        <w:rPr>
          <w:rFonts w:ascii="Book Antiqua" w:hAnsi="Book Antiqua" w:cs="Book Antiqua" w:hint="eastAsia"/>
          <w:sz w:val="24"/>
        </w:rPr>
        <w:t>a</w:t>
      </w:r>
      <w:r w:rsidRPr="00FD6A85">
        <w:rPr>
          <w:rFonts w:ascii="Book Antiqua" w:hAnsi="Book Antiqua" w:cs="Book Antiqua"/>
          <w:sz w:val="24"/>
        </w:rPr>
        <w:t xml:space="preserve">cademic institutions fluctuated from 25.47% to 34.63% and those published by </w:t>
      </w:r>
      <w:r w:rsidRPr="00FD6A85">
        <w:rPr>
          <w:rFonts w:ascii="Book Antiqua" w:hAnsi="Book Antiqua" w:cs="Book Antiqua" w:hint="eastAsia"/>
          <w:sz w:val="24"/>
        </w:rPr>
        <w:t>a</w:t>
      </w:r>
      <w:r w:rsidRPr="00FD6A85">
        <w:rPr>
          <w:rFonts w:ascii="Book Antiqua" w:hAnsi="Book Antiqua" w:cs="Book Antiqua"/>
          <w:sz w:val="24"/>
        </w:rPr>
        <w:t>cademic institutions in core journals fluctuated from 28.57% to 50.20%. During the year</w:t>
      </w:r>
      <w:r w:rsidR="00501A93" w:rsidRPr="00FD6A85">
        <w:rPr>
          <w:rFonts w:ascii="Book Antiqua" w:hAnsi="Book Antiqua" w:cs="Book Antiqua"/>
          <w:sz w:val="24"/>
        </w:rPr>
        <w:t>s</w:t>
      </w:r>
      <w:r w:rsidRPr="00FD6A85">
        <w:rPr>
          <w:rFonts w:ascii="Book Antiqua" w:hAnsi="Book Antiqua" w:cs="Book Antiqua"/>
          <w:sz w:val="24"/>
        </w:rPr>
        <w:t xml:space="preserve"> of 2006 to 2011, the proportion of papers published by </w:t>
      </w:r>
      <w:r w:rsidRPr="00FD6A85">
        <w:rPr>
          <w:rFonts w:ascii="Book Antiqua" w:hAnsi="Book Antiqua" w:cs="Book Antiqua" w:hint="eastAsia"/>
          <w:sz w:val="24"/>
        </w:rPr>
        <w:t>a</w:t>
      </w:r>
      <w:r w:rsidRPr="00FD6A85">
        <w:rPr>
          <w:rFonts w:ascii="Book Antiqua" w:hAnsi="Book Antiqua" w:cs="Book Antiqua"/>
          <w:sz w:val="24"/>
        </w:rPr>
        <w:t xml:space="preserve">cademic institutions ranged between 39.28% and 46.68%, while the proportion of papers published by </w:t>
      </w:r>
      <w:r w:rsidRPr="00FD6A85">
        <w:rPr>
          <w:rFonts w:ascii="Book Antiqua" w:hAnsi="Book Antiqua" w:cs="Book Antiqua" w:hint="eastAsia"/>
          <w:sz w:val="24"/>
        </w:rPr>
        <w:t>a</w:t>
      </w:r>
      <w:r w:rsidRPr="00FD6A85">
        <w:rPr>
          <w:rFonts w:ascii="Book Antiqua" w:hAnsi="Book Antiqua" w:cs="Book Antiqua"/>
          <w:sz w:val="24"/>
        </w:rPr>
        <w:t xml:space="preserve">cademic institutions in core journals ranged between 52.39% and </w:t>
      </w:r>
      <w:r w:rsidR="00AD06DF" w:rsidRPr="00FD6A85">
        <w:rPr>
          <w:rFonts w:ascii="Book Antiqua" w:hAnsi="Book Antiqua" w:cs="Book Antiqua"/>
          <w:sz w:val="24"/>
        </w:rPr>
        <w:t>63.35%</w:t>
      </w:r>
      <w:r w:rsidRPr="00FD6A85">
        <w:rPr>
          <w:rFonts w:ascii="Book Antiqua" w:hAnsi="Book Antiqua" w:cs="Book Antiqua"/>
          <w:sz w:val="24"/>
        </w:rPr>
        <w:t xml:space="preserve">. Finally, during the years of 2011 to 2017, the proportion of papers published by </w:t>
      </w:r>
      <w:r w:rsidRPr="00FD6A85">
        <w:rPr>
          <w:rFonts w:ascii="Book Antiqua" w:hAnsi="Book Antiqua" w:cs="Book Antiqua" w:hint="eastAsia"/>
          <w:sz w:val="24"/>
        </w:rPr>
        <w:t>a</w:t>
      </w:r>
      <w:r w:rsidRPr="00FD6A85">
        <w:rPr>
          <w:rFonts w:ascii="Book Antiqua" w:hAnsi="Book Antiqua" w:cs="Book Antiqua"/>
          <w:sz w:val="24"/>
        </w:rPr>
        <w:t xml:space="preserve">cademic institutions fluctuated from 44.53% to 50.16% and the proportion of papers published by </w:t>
      </w:r>
      <w:r w:rsidRPr="00FD6A85">
        <w:rPr>
          <w:rFonts w:ascii="Book Antiqua" w:hAnsi="Book Antiqua" w:cs="Book Antiqua" w:hint="eastAsia"/>
          <w:sz w:val="24"/>
        </w:rPr>
        <w:t>a</w:t>
      </w:r>
      <w:r w:rsidRPr="00FD6A85">
        <w:rPr>
          <w:rFonts w:ascii="Book Antiqua" w:hAnsi="Book Antiqua" w:cs="Book Antiqua"/>
          <w:sz w:val="24"/>
        </w:rPr>
        <w:t xml:space="preserve">cademic institutions </w:t>
      </w:r>
      <w:r w:rsidR="00501A93" w:rsidRPr="00FD6A85">
        <w:rPr>
          <w:rFonts w:ascii="Book Antiqua" w:hAnsi="Book Antiqua" w:cs="Book Antiqua"/>
          <w:sz w:val="24"/>
        </w:rPr>
        <w:t xml:space="preserve">in core journals </w:t>
      </w:r>
      <w:r w:rsidRPr="00FD6A85">
        <w:rPr>
          <w:rFonts w:ascii="Book Antiqua" w:hAnsi="Book Antiqua" w:cs="Book Antiqua"/>
          <w:sz w:val="24"/>
        </w:rPr>
        <w:t xml:space="preserve">fluctuated </w:t>
      </w:r>
      <w:r w:rsidRPr="00FD6A85">
        <w:rPr>
          <w:rFonts w:ascii="Book Antiqua" w:hAnsi="Book Antiqua" w:cs="Book Antiqua" w:hint="eastAsia"/>
          <w:sz w:val="24"/>
        </w:rPr>
        <w:t>from</w:t>
      </w:r>
      <w:r w:rsidRPr="00FD6A85">
        <w:rPr>
          <w:rFonts w:ascii="Book Antiqua" w:hAnsi="Book Antiqua" w:cs="Book Antiqua"/>
          <w:sz w:val="24"/>
        </w:rPr>
        <w:t xml:space="preserve"> 61.04% to 68.90% (Figure </w:t>
      </w:r>
      <w:r w:rsidRPr="00FD6A85">
        <w:rPr>
          <w:rFonts w:ascii="Book Antiqua" w:hAnsi="Book Antiqua" w:cs="Book Antiqua" w:hint="eastAsia"/>
          <w:sz w:val="24"/>
        </w:rPr>
        <w:t>3</w:t>
      </w:r>
      <w:r w:rsidRPr="00FD6A85">
        <w:rPr>
          <w:rFonts w:ascii="Book Antiqua" w:hAnsi="Book Antiqua" w:cs="Book Antiqua"/>
          <w:sz w:val="24"/>
        </w:rPr>
        <w:t>).</w:t>
      </w:r>
    </w:p>
    <w:p w:rsidR="00DD4A1F" w:rsidRPr="00FD6A85" w:rsidRDefault="00DD4A1F" w:rsidP="00386061">
      <w:pPr>
        <w:spacing w:after="0" w:line="360" w:lineRule="auto"/>
        <w:rPr>
          <w:rFonts w:ascii="Book Antiqua" w:hAnsi="Book Antiqua" w:cs="Book Antiqua"/>
          <w:sz w:val="24"/>
        </w:rPr>
      </w:pPr>
    </w:p>
    <w:p w:rsidR="00DD4A1F" w:rsidRPr="00FD6A85" w:rsidRDefault="00345849" w:rsidP="00386061">
      <w:pPr>
        <w:spacing w:after="0" w:line="360" w:lineRule="auto"/>
        <w:outlineLvl w:val="0"/>
        <w:rPr>
          <w:rFonts w:ascii="Book Antiqua" w:hAnsi="Book Antiqua" w:cs="Book Antiqua"/>
          <w:b/>
          <w:color w:val="231F20"/>
          <w:sz w:val="24"/>
        </w:rPr>
      </w:pPr>
      <w:r w:rsidRPr="00FD6A85">
        <w:rPr>
          <w:rFonts w:ascii="Book Antiqua" w:hAnsi="Book Antiqua" w:cs="Book Antiqua"/>
          <w:b/>
          <w:i/>
          <w:iCs/>
          <w:color w:val="231F20"/>
          <w:sz w:val="24"/>
        </w:rPr>
        <w:t>Distribution of regions</w:t>
      </w:r>
    </w:p>
    <w:p w:rsidR="00DD4A1F" w:rsidRPr="00FD6A85" w:rsidRDefault="004E67C3" w:rsidP="00386061">
      <w:pPr>
        <w:spacing w:after="0" w:line="360" w:lineRule="auto"/>
        <w:rPr>
          <w:rFonts w:ascii="Book Antiqua" w:hAnsi="Book Antiqua" w:cs="Book Antiqua"/>
          <w:sz w:val="24"/>
        </w:rPr>
      </w:pPr>
      <w:bookmarkStart w:id="41" w:name="_Hlk532852525"/>
      <w:r w:rsidRPr="00FD6A85">
        <w:rPr>
          <w:rFonts w:ascii="Book Antiqua" w:hAnsi="Book Antiqua" w:cs="Book Antiqua"/>
          <w:sz w:val="24"/>
        </w:rPr>
        <w:t>A total of 15</w:t>
      </w:r>
      <w:r w:rsidR="00345849" w:rsidRPr="00FD6A85">
        <w:rPr>
          <w:rFonts w:ascii="Book Antiqua" w:hAnsi="Book Antiqua" w:cs="Book Antiqua"/>
          <w:sz w:val="24"/>
        </w:rPr>
        <w:t>683 publications were analyzed in this section</w:t>
      </w:r>
      <w:bookmarkEnd w:id="41"/>
      <w:r w:rsidR="00345849" w:rsidRPr="00FD6A85">
        <w:rPr>
          <w:rFonts w:ascii="Book Antiqua" w:hAnsi="Book Antiqua" w:cs="Book Antiqua"/>
          <w:sz w:val="24"/>
        </w:rPr>
        <w:t xml:space="preserve">. These publications </w:t>
      </w:r>
      <w:r w:rsidR="00345849" w:rsidRPr="00FD6A85">
        <w:rPr>
          <w:rFonts w:ascii="Book Antiqua" w:hAnsi="Book Antiqua" w:cs="Book Antiqua"/>
          <w:sz w:val="24"/>
        </w:rPr>
        <w:lastRenderedPageBreak/>
        <w:t xml:space="preserve">were distributed across 23 provinces, 4 municipalities (Beijing, Shanghai, Tianjin, </w:t>
      </w:r>
      <w:r w:rsidR="00501A93" w:rsidRPr="00FD6A85">
        <w:rPr>
          <w:rFonts w:ascii="Book Antiqua" w:hAnsi="Book Antiqua" w:cs="Book Antiqua"/>
          <w:sz w:val="24"/>
        </w:rPr>
        <w:t xml:space="preserve">and </w:t>
      </w:r>
      <w:r w:rsidR="00345849" w:rsidRPr="00FD6A85">
        <w:rPr>
          <w:rFonts w:ascii="Book Antiqua" w:hAnsi="Book Antiqua" w:cs="Book Antiqua"/>
          <w:sz w:val="24"/>
        </w:rPr>
        <w:t xml:space="preserve">Chongqing), 5 autonomous regions (Inner Mongolia, Ningxia Hui Autonomous Region, Xinjiang Uygur Autonomous Region, Tibet, </w:t>
      </w:r>
      <w:r w:rsidR="00501A93" w:rsidRPr="00FD6A85">
        <w:rPr>
          <w:rFonts w:ascii="Book Antiqua" w:hAnsi="Book Antiqua" w:cs="Book Antiqua"/>
          <w:sz w:val="24"/>
        </w:rPr>
        <w:t xml:space="preserve">and </w:t>
      </w:r>
      <w:r w:rsidR="00345849" w:rsidRPr="00FD6A85">
        <w:rPr>
          <w:rFonts w:ascii="Book Antiqua" w:hAnsi="Book Antiqua" w:cs="Book Antiqua"/>
          <w:sz w:val="24"/>
        </w:rPr>
        <w:t>Guangxi Zhuang Autonomous Region)</w:t>
      </w:r>
      <w:r w:rsidR="00501A93" w:rsidRPr="00FD6A85">
        <w:rPr>
          <w:rFonts w:ascii="Book Antiqua" w:hAnsi="Book Antiqua" w:cs="Book Antiqua"/>
          <w:sz w:val="24"/>
        </w:rPr>
        <w:t>,</w:t>
      </w:r>
      <w:r w:rsidR="00345849" w:rsidRPr="00FD6A85">
        <w:rPr>
          <w:rFonts w:ascii="Book Antiqua" w:hAnsi="Book Antiqua" w:cs="Book Antiqua"/>
          <w:sz w:val="24"/>
        </w:rPr>
        <w:t xml:space="preserve"> and 2 special administrative regions (Hong Kong</w:t>
      </w:r>
      <w:r w:rsidR="00501A93" w:rsidRPr="00FD6A85">
        <w:rPr>
          <w:rFonts w:ascii="Book Antiqua" w:hAnsi="Book Antiqua" w:cs="Book Antiqua"/>
          <w:sz w:val="24"/>
        </w:rPr>
        <w:t xml:space="preserve"> and </w:t>
      </w:r>
      <w:r w:rsidR="00345849" w:rsidRPr="00FD6A85">
        <w:rPr>
          <w:rFonts w:ascii="Book Antiqua" w:hAnsi="Book Antiqua" w:cs="Book Antiqua"/>
          <w:sz w:val="24"/>
        </w:rPr>
        <w:t xml:space="preserve">Macao) (Figure 4C). Jiangsu </w:t>
      </w:r>
      <w:r w:rsidR="00501A93" w:rsidRPr="00FD6A85">
        <w:rPr>
          <w:rFonts w:ascii="Book Antiqua" w:hAnsi="Book Antiqua" w:cs="Book Antiqua"/>
          <w:sz w:val="24"/>
        </w:rPr>
        <w:t xml:space="preserve">Province </w:t>
      </w:r>
      <w:r w:rsidR="00345849" w:rsidRPr="00FD6A85">
        <w:rPr>
          <w:rFonts w:ascii="Book Antiqua" w:hAnsi="Book Antiqua" w:cs="Book Antiqua"/>
          <w:sz w:val="24"/>
        </w:rPr>
        <w:t>accounted for the most publications in this field (1317 publications, 8.40%)</w:t>
      </w:r>
      <w:r w:rsidRPr="00FD6A85">
        <w:rPr>
          <w:rFonts w:ascii="Book Antiqua" w:hAnsi="Book Antiqua" w:cs="Book Antiqua"/>
          <w:sz w:val="24"/>
        </w:rPr>
        <w:t xml:space="preserve">, followed by Henan </w:t>
      </w:r>
      <w:r w:rsidR="00501A93" w:rsidRPr="00FD6A85">
        <w:rPr>
          <w:rFonts w:ascii="Book Antiqua" w:hAnsi="Book Antiqua" w:cs="Book Antiqua"/>
          <w:sz w:val="24"/>
        </w:rPr>
        <w:t xml:space="preserve">Province </w:t>
      </w:r>
      <w:r w:rsidRPr="00FD6A85">
        <w:rPr>
          <w:rFonts w:ascii="Book Antiqua" w:hAnsi="Book Antiqua" w:cs="Book Antiqua"/>
          <w:sz w:val="24"/>
        </w:rPr>
        <w:t>(1</w:t>
      </w:r>
      <w:r w:rsidR="00345849" w:rsidRPr="00FD6A85">
        <w:rPr>
          <w:rFonts w:ascii="Book Antiqua" w:hAnsi="Book Antiqua" w:cs="Book Antiqua"/>
          <w:sz w:val="24"/>
        </w:rPr>
        <w:t xml:space="preserve">298 publications, 8.28%), Shandong </w:t>
      </w:r>
      <w:r w:rsidR="00501A93" w:rsidRPr="00FD6A85">
        <w:rPr>
          <w:rFonts w:ascii="Book Antiqua" w:hAnsi="Book Antiqua" w:cs="Book Antiqua"/>
          <w:sz w:val="24"/>
        </w:rPr>
        <w:t xml:space="preserve">Province </w:t>
      </w:r>
      <w:r w:rsidRPr="00FD6A85">
        <w:rPr>
          <w:rFonts w:ascii="Book Antiqua" w:hAnsi="Book Antiqua" w:cs="Book Antiqua"/>
          <w:sz w:val="24"/>
        </w:rPr>
        <w:t>(1</w:t>
      </w:r>
      <w:r w:rsidR="00345849" w:rsidRPr="00FD6A85">
        <w:rPr>
          <w:rFonts w:ascii="Book Antiqua" w:hAnsi="Book Antiqua" w:cs="Book Antiqua"/>
          <w:sz w:val="24"/>
        </w:rPr>
        <w:t>253 publications, 7</w:t>
      </w:r>
      <w:r w:rsidRPr="00FD6A85">
        <w:rPr>
          <w:rFonts w:ascii="Book Antiqua" w:hAnsi="Book Antiqua" w:cs="Book Antiqua"/>
          <w:sz w:val="24"/>
        </w:rPr>
        <w:t>.99%)</w:t>
      </w:r>
      <w:r w:rsidR="00501A93" w:rsidRPr="00FD6A85">
        <w:rPr>
          <w:rFonts w:ascii="Book Antiqua" w:hAnsi="Book Antiqua" w:cs="Book Antiqua"/>
          <w:sz w:val="24"/>
        </w:rPr>
        <w:t>,</w:t>
      </w:r>
      <w:r w:rsidRPr="00FD6A85">
        <w:rPr>
          <w:rFonts w:ascii="Book Antiqua" w:hAnsi="Book Antiqua" w:cs="Book Antiqua"/>
          <w:sz w:val="24"/>
        </w:rPr>
        <w:t xml:space="preserve"> and Guangdong </w:t>
      </w:r>
      <w:r w:rsidR="00501A93" w:rsidRPr="00FD6A85">
        <w:rPr>
          <w:rFonts w:ascii="Book Antiqua" w:hAnsi="Book Antiqua" w:cs="Book Antiqua"/>
          <w:sz w:val="24"/>
        </w:rPr>
        <w:t xml:space="preserve">Province </w:t>
      </w:r>
      <w:r w:rsidRPr="00FD6A85">
        <w:rPr>
          <w:rFonts w:ascii="Book Antiqua" w:hAnsi="Book Antiqua" w:cs="Book Antiqua"/>
          <w:sz w:val="24"/>
        </w:rPr>
        <w:t>(1</w:t>
      </w:r>
      <w:r w:rsidR="00345849" w:rsidRPr="00FD6A85">
        <w:rPr>
          <w:rFonts w:ascii="Book Antiqua" w:hAnsi="Book Antiqua" w:cs="Book Antiqua"/>
          <w:sz w:val="24"/>
        </w:rPr>
        <w:t xml:space="preserve">229 publications, 7.84%) </w:t>
      </w:r>
      <w:proofErr w:type="gramStart"/>
      <w:r w:rsidR="00345849" w:rsidRPr="00FD6A85">
        <w:rPr>
          <w:rFonts w:ascii="Book Antiqua" w:hAnsi="Book Antiqua" w:cs="Book Antiqua"/>
          <w:sz w:val="24"/>
        </w:rPr>
        <w:t xml:space="preserve">(Figure </w:t>
      </w:r>
      <w:r w:rsidR="00345849" w:rsidRPr="00FD6A85">
        <w:rPr>
          <w:rFonts w:ascii="Book Antiqua" w:hAnsi="Book Antiqua" w:cs="Book Antiqua" w:hint="eastAsia"/>
          <w:sz w:val="24"/>
        </w:rPr>
        <w:t>4</w:t>
      </w:r>
      <w:r w:rsidR="00345849" w:rsidRPr="00FD6A85">
        <w:rPr>
          <w:rFonts w:ascii="Book Antiqua" w:hAnsi="Book Antiqua" w:cs="Book Antiqua"/>
          <w:sz w:val="24"/>
        </w:rPr>
        <w:t>A).</w:t>
      </w:r>
      <w:proofErr w:type="gramEnd"/>
      <w:r w:rsidR="00345849" w:rsidRPr="00FD6A85">
        <w:rPr>
          <w:rFonts w:ascii="Book Antiqua" w:hAnsi="Book Antiqua" w:cs="Book Antiqua"/>
          <w:sz w:val="24"/>
        </w:rPr>
        <w:t xml:space="preserve"> </w:t>
      </w:r>
    </w:p>
    <w:p w:rsidR="00DD4A1F" w:rsidRPr="00FD6A85" w:rsidRDefault="004E67C3" w:rsidP="00386061">
      <w:pPr>
        <w:spacing w:after="0" w:line="360" w:lineRule="auto"/>
        <w:ind w:firstLine="360"/>
        <w:rPr>
          <w:rFonts w:ascii="Book Antiqua" w:hAnsi="Book Antiqua" w:cs="Book Antiqua"/>
          <w:sz w:val="24"/>
        </w:rPr>
      </w:pPr>
      <w:r w:rsidRPr="00FD6A85">
        <w:rPr>
          <w:rFonts w:ascii="Book Antiqua" w:hAnsi="Book Antiqua" w:cs="Book Antiqua"/>
          <w:sz w:val="24"/>
        </w:rPr>
        <w:t>A total of 7</w:t>
      </w:r>
      <w:r w:rsidR="00345849" w:rsidRPr="00FD6A85">
        <w:rPr>
          <w:rFonts w:ascii="Book Antiqua" w:hAnsi="Book Antiqua" w:cs="Book Antiqua"/>
          <w:sz w:val="24"/>
        </w:rPr>
        <w:t>356 papers published in core journals were analyzed in this section, while the organizations responsible for 205 publications could not be identified through the papers. The papers published in core journals were distributed in 22 provinces, 4 municipalities, 4 autonomous regions</w:t>
      </w:r>
      <w:r w:rsidR="00501A93" w:rsidRPr="00FD6A85">
        <w:rPr>
          <w:rFonts w:ascii="Book Antiqua" w:hAnsi="Book Antiqua" w:cs="Book Antiqua"/>
          <w:sz w:val="24"/>
        </w:rPr>
        <w:t>,</w:t>
      </w:r>
      <w:r w:rsidR="00345849" w:rsidRPr="00FD6A85">
        <w:rPr>
          <w:rFonts w:ascii="Book Antiqua" w:hAnsi="Book Antiqua" w:cs="Book Antiqua"/>
          <w:sz w:val="24"/>
        </w:rPr>
        <w:t xml:space="preserve"> and 2 special administrative regions (None of the papers were published in Tibet or Taiwan </w:t>
      </w:r>
      <w:r w:rsidR="00501A93" w:rsidRPr="00FD6A85">
        <w:rPr>
          <w:rFonts w:ascii="Book Antiqua" w:hAnsi="Book Antiqua" w:cs="Book Antiqua"/>
          <w:sz w:val="24"/>
        </w:rPr>
        <w:t>Province</w:t>
      </w:r>
      <w:r w:rsidR="00345849" w:rsidRPr="00FD6A85">
        <w:rPr>
          <w:rFonts w:ascii="Book Antiqua" w:hAnsi="Book Antiqua" w:cs="Book Antiqua"/>
          <w:sz w:val="24"/>
        </w:rPr>
        <w:t xml:space="preserve">) (Figure 4B). Out of these, Jiangsu </w:t>
      </w:r>
      <w:r w:rsidR="00501A93" w:rsidRPr="00FD6A85">
        <w:rPr>
          <w:rFonts w:ascii="Book Antiqua" w:hAnsi="Book Antiqua" w:cs="Book Antiqua"/>
          <w:sz w:val="24"/>
        </w:rPr>
        <w:t xml:space="preserve">Province </w:t>
      </w:r>
      <w:r w:rsidR="00345849" w:rsidRPr="00FD6A85">
        <w:rPr>
          <w:rFonts w:ascii="Book Antiqua" w:hAnsi="Book Antiqua" w:cs="Book Antiqua"/>
          <w:sz w:val="24"/>
        </w:rPr>
        <w:t>published the most papers in core journal (696 publications, 9.46%), followed by</w:t>
      </w:r>
      <w:r w:rsidR="00501A93" w:rsidRPr="00FD6A85">
        <w:rPr>
          <w:rFonts w:ascii="Book Antiqua" w:hAnsi="Book Antiqua" w:cs="Book Antiqua"/>
          <w:sz w:val="24"/>
        </w:rPr>
        <w:t xml:space="preserve"> </w:t>
      </w:r>
      <w:r w:rsidR="00345849" w:rsidRPr="00FD6A85">
        <w:rPr>
          <w:rFonts w:ascii="Book Antiqua" w:hAnsi="Book Antiqua" w:cs="Book Antiqua"/>
          <w:sz w:val="24"/>
        </w:rPr>
        <w:t xml:space="preserve">Beijing (586 publications, 7.97%), Guangdong </w:t>
      </w:r>
      <w:r w:rsidR="00501A93" w:rsidRPr="00FD6A85">
        <w:rPr>
          <w:rFonts w:ascii="Book Antiqua" w:hAnsi="Book Antiqua" w:cs="Book Antiqua"/>
          <w:sz w:val="24"/>
        </w:rPr>
        <w:t xml:space="preserve">Province </w:t>
      </w:r>
      <w:r w:rsidR="00345849" w:rsidRPr="00FD6A85">
        <w:rPr>
          <w:rFonts w:ascii="Book Antiqua" w:hAnsi="Book Antiqua" w:cs="Book Antiqua"/>
          <w:sz w:val="24"/>
        </w:rPr>
        <w:t>(551 publications, 7.49%)</w:t>
      </w:r>
      <w:r w:rsidR="00501A93" w:rsidRPr="00FD6A85">
        <w:rPr>
          <w:rFonts w:ascii="Book Antiqua" w:hAnsi="Book Antiqua" w:cs="Book Antiqua"/>
          <w:sz w:val="24"/>
        </w:rPr>
        <w:t>,</w:t>
      </w:r>
      <w:r w:rsidR="00345849" w:rsidRPr="00FD6A85">
        <w:rPr>
          <w:rFonts w:ascii="Book Antiqua" w:hAnsi="Book Antiqua" w:cs="Book Antiqua"/>
          <w:sz w:val="24"/>
        </w:rPr>
        <w:t xml:space="preserve"> and Hebei </w:t>
      </w:r>
      <w:r w:rsidR="00501A93" w:rsidRPr="00FD6A85">
        <w:rPr>
          <w:rFonts w:ascii="Book Antiqua" w:hAnsi="Book Antiqua" w:cs="Book Antiqua"/>
          <w:sz w:val="24"/>
        </w:rPr>
        <w:t xml:space="preserve">Province </w:t>
      </w:r>
      <w:r w:rsidR="00345849" w:rsidRPr="00FD6A85">
        <w:rPr>
          <w:rFonts w:ascii="Book Antiqua" w:hAnsi="Book Antiqua" w:cs="Book Antiqua"/>
          <w:sz w:val="24"/>
        </w:rPr>
        <w:t xml:space="preserve">(515 publications, 7.00%) </w:t>
      </w:r>
      <w:proofErr w:type="gramStart"/>
      <w:r w:rsidR="00345849" w:rsidRPr="00FD6A85">
        <w:rPr>
          <w:rFonts w:ascii="Book Antiqua" w:hAnsi="Book Antiqua" w:cs="Book Antiqua"/>
          <w:sz w:val="24"/>
        </w:rPr>
        <w:t xml:space="preserve">(Figure </w:t>
      </w:r>
      <w:r w:rsidR="00345849" w:rsidRPr="00FD6A85">
        <w:rPr>
          <w:rFonts w:ascii="Book Antiqua" w:hAnsi="Book Antiqua" w:cs="Book Antiqua" w:hint="eastAsia"/>
          <w:sz w:val="24"/>
        </w:rPr>
        <w:t>4</w:t>
      </w:r>
      <w:r w:rsidR="00345849" w:rsidRPr="00FD6A85">
        <w:rPr>
          <w:rFonts w:ascii="Book Antiqua" w:hAnsi="Book Antiqua" w:cs="Book Antiqua"/>
          <w:sz w:val="24"/>
        </w:rPr>
        <w:t>C).</w:t>
      </w:r>
      <w:proofErr w:type="gramEnd"/>
    </w:p>
    <w:p w:rsidR="00DD4A1F" w:rsidRPr="00FD6A85" w:rsidRDefault="002258B2" w:rsidP="00386061">
      <w:pPr>
        <w:spacing w:after="0" w:line="360" w:lineRule="auto"/>
        <w:ind w:firstLineChars="200" w:firstLine="480"/>
        <w:rPr>
          <w:rFonts w:ascii="Book Antiqua" w:hAnsi="Book Antiqua" w:cs="Book Antiqua"/>
          <w:sz w:val="24"/>
        </w:rPr>
      </w:pPr>
      <w:r w:rsidRPr="00FD6A85">
        <w:rPr>
          <w:rFonts w:ascii="Book Antiqua" w:hAnsi="Book Antiqua" w:cs="Book Antiqua"/>
          <w:sz w:val="24"/>
        </w:rPr>
        <w:t>Among the 15683 papers, 15</w:t>
      </w:r>
      <w:r w:rsidR="00345849" w:rsidRPr="00FD6A85">
        <w:rPr>
          <w:rFonts w:ascii="Book Antiqua" w:hAnsi="Book Antiqua" w:cs="Book Antiqua"/>
          <w:sz w:val="24"/>
        </w:rPr>
        <w:t>584</w:t>
      </w:r>
      <w:r w:rsidR="00501A93" w:rsidRPr="00FD6A85">
        <w:rPr>
          <w:rFonts w:ascii="Book Antiqua" w:hAnsi="Book Antiqua" w:cs="Book Antiqua"/>
          <w:sz w:val="24"/>
        </w:rPr>
        <w:t xml:space="preserve"> </w:t>
      </w:r>
      <w:r w:rsidR="00345849" w:rsidRPr="00FD6A85">
        <w:rPr>
          <w:rFonts w:ascii="Book Antiqua" w:hAnsi="Book Antiqua" w:cs="Book Antiqua"/>
          <w:sz w:val="24"/>
        </w:rPr>
        <w:t xml:space="preserve">(which were published during the period of 1993 to 2017) were analyzed in this section; while only 99 papers were published from 1978 to 1992. From </w:t>
      </w:r>
      <w:r w:rsidR="00345849" w:rsidRPr="00FD6A85">
        <w:rPr>
          <w:rFonts w:ascii="Book Antiqua" w:hAnsi="Book Antiqua" w:cs="Book Antiqua"/>
          <w:caps/>
          <w:sz w:val="24"/>
        </w:rPr>
        <w:t>f</w:t>
      </w:r>
      <w:r w:rsidRPr="00FD6A85">
        <w:rPr>
          <w:rFonts w:ascii="Book Antiqua" w:hAnsi="Book Antiqua" w:cs="Book Antiqua"/>
          <w:sz w:val="24"/>
        </w:rPr>
        <w:t>igure 4D, a total of 4</w:t>
      </w:r>
      <w:r w:rsidR="00345849" w:rsidRPr="00FD6A85">
        <w:rPr>
          <w:rFonts w:ascii="Book Antiqua" w:hAnsi="Book Antiqua" w:cs="Book Antiqua"/>
          <w:sz w:val="24"/>
        </w:rPr>
        <w:t>796 papers were published i</w:t>
      </w:r>
      <w:r w:rsidRPr="00FD6A85">
        <w:rPr>
          <w:rFonts w:ascii="Book Antiqua" w:hAnsi="Book Antiqua" w:cs="Book Antiqua"/>
          <w:sz w:val="24"/>
        </w:rPr>
        <w:t>n East China (30.78%). Again, 2</w:t>
      </w:r>
      <w:r w:rsidR="00345849" w:rsidRPr="00FD6A85">
        <w:rPr>
          <w:rFonts w:ascii="Book Antiqua" w:hAnsi="Book Antiqua" w:cs="Book Antiqua"/>
          <w:sz w:val="24"/>
        </w:rPr>
        <w:t xml:space="preserve">606 papers were published in </w:t>
      </w:r>
      <w:r w:rsidRPr="00FD6A85">
        <w:rPr>
          <w:rFonts w:ascii="Book Antiqua" w:hAnsi="Book Antiqua" w:cs="Book Antiqua"/>
          <w:sz w:val="24"/>
        </w:rPr>
        <w:t>Central China (16.72</w:t>
      </w:r>
      <w:r w:rsidR="008020CF" w:rsidRPr="00FD6A85">
        <w:rPr>
          <w:rFonts w:ascii="Book Antiqua" w:hAnsi="Book Antiqua" w:cs="Book Antiqua"/>
          <w:sz w:val="24"/>
        </w:rPr>
        <w:t xml:space="preserve">%), </w:t>
      </w:r>
      <w:r w:rsidRPr="00FD6A85">
        <w:rPr>
          <w:rFonts w:ascii="Book Antiqua" w:hAnsi="Book Antiqua" w:cs="Book Antiqua"/>
          <w:sz w:val="24"/>
        </w:rPr>
        <w:t>while 2</w:t>
      </w:r>
      <w:r w:rsidR="00345849" w:rsidRPr="00FD6A85">
        <w:rPr>
          <w:rFonts w:ascii="Book Antiqua" w:hAnsi="Book Antiqua" w:cs="Book Antiqua"/>
          <w:sz w:val="24"/>
        </w:rPr>
        <w:t>491 papers were published in North</w:t>
      </w:r>
      <w:r w:rsidRPr="00FD6A85">
        <w:rPr>
          <w:rFonts w:ascii="Book Antiqua" w:hAnsi="Book Antiqua" w:cs="Book Antiqua"/>
          <w:sz w:val="24"/>
        </w:rPr>
        <w:t xml:space="preserve"> China (15.98%). Furthermore, 1</w:t>
      </w:r>
      <w:r w:rsidR="00345849" w:rsidRPr="00FD6A85">
        <w:rPr>
          <w:rFonts w:ascii="Book Antiqua" w:hAnsi="Book Antiqua" w:cs="Book Antiqua"/>
          <w:sz w:val="24"/>
        </w:rPr>
        <w:t>658 papers were published in N</w:t>
      </w:r>
      <w:r w:rsidRPr="00FD6A85">
        <w:rPr>
          <w:rFonts w:ascii="Book Antiqua" w:hAnsi="Book Antiqua" w:cs="Book Antiqua"/>
          <w:sz w:val="24"/>
        </w:rPr>
        <w:t>ortheast China (10.64%)</w:t>
      </w:r>
      <w:r w:rsidR="008020CF" w:rsidRPr="00FD6A85">
        <w:rPr>
          <w:rFonts w:ascii="Book Antiqua" w:hAnsi="Book Antiqua" w:cs="Book Antiqua"/>
          <w:sz w:val="24"/>
        </w:rPr>
        <w:t>,</w:t>
      </w:r>
      <w:r w:rsidRPr="00FD6A85">
        <w:rPr>
          <w:rFonts w:ascii="Book Antiqua" w:hAnsi="Book Antiqua" w:cs="Book Antiqua"/>
          <w:sz w:val="24"/>
        </w:rPr>
        <w:t xml:space="preserve"> while 1</w:t>
      </w:r>
      <w:r w:rsidR="00345849" w:rsidRPr="00FD6A85">
        <w:rPr>
          <w:rFonts w:ascii="Book Antiqua" w:hAnsi="Book Antiqua" w:cs="Book Antiqua"/>
          <w:sz w:val="24"/>
        </w:rPr>
        <w:t xml:space="preserve">638 papers were published in </w:t>
      </w:r>
      <w:r w:rsidR="004E67C3" w:rsidRPr="00FD6A85">
        <w:rPr>
          <w:rFonts w:ascii="Book Antiqua" w:hAnsi="Book Antiqua" w:cs="Book Antiqua"/>
          <w:sz w:val="24"/>
        </w:rPr>
        <w:t>South China (10.51%). Lastly, 1</w:t>
      </w:r>
      <w:r w:rsidR="00345849" w:rsidRPr="00FD6A85">
        <w:rPr>
          <w:rFonts w:ascii="Book Antiqua" w:hAnsi="Book Antiqua" w:cs="Book Antiqua"/>
          <w:sz w:val="24"/>
        </w:rPr>
        <w:t>253 papers were published in No</w:t>
      </w:r>
      <w:r w:rsidR="004E67C3" w:rsidRPr="00FD6A85">
        <w:rPr>
          <w:rFonts w:ascii="Book Antiqua" w:hAnsi="Book Antiqua" w:cs="Book Antiqua"/>
          <w:sz w:val="24"/>
        </w:rPr>
        <w:t>rthwest China (8.04%)</w:t>
      </w:r>
      <w:r w:rsidR="008020CF" w:rsidRPr="00FD6A85">
        <w:rPr>
          <w:rFonts w:ascii="Book Antiqua" w:hAnsi="Book Antiqua" w:cs="Book Antiqua"/>
          <w:sz w:val="24"/>
        </w:rPr>
        <w:t>,</w:t>
      </w:r>
      <w:r w:rsidR="004E67C3" w:rsidRPr="00FD6A85">
        <w:rPr>
          <w:rFonts w:ascii="Book Antiqua" w:hAnsi="Book Antiqua" w:cs="Book Antiqua"/>
          <w:sz w:val="24"/>
        </w:rPr>
        <w:t xml:space="preserve"> whereas 1</w:t>
      </w:r>
      <w:r w:rsidR="00345849" w:rsidRPr="00FD6A85">
        <w:rPr>
          <w:rFonts w:ascii="Book Antiqua" w:hAnsi="Book Antiqua" w:cs="Book Antiqua"/>
          <w:sz w:val="24"/>
        </w:rPr>
        <w:t>142 papers were published in Southwest China (7.33%).</w:t>
      </w:r>
    </w:p>
    <w:p w:rsidR="001A2366" w:rsidRPr="00FD6A85" w:rsidRDefault="001A2366" w:rsidP="00386061">
      <w:pPr>
        <w:spacing w:after="0" w:line="360" w:lineRule="auto"/>
        <w:ind w:firstLineChars="200" w:firstLine="480"/>
        <w:rPr>
          <w:rFonts w:ascii="Book Antiqua" w:hAnsi="Book Antiqua" w:cs="Book Antiqua"/>
          <w:sz w:val="24"/>
        </w:rPr>
      </w:pPr>
      <w:r w:rsidRPr="00FD6A85">
        <w:rPr>
          <w:rFonts w:ascii="Book Antiqua" w:hAnsi="Book Antiqua" w:cs="Book Antiqua"/>
          <w:sz w:val="24"/>
        </w:rPr>
        <w:t xml:space="preserve">In summary, it is interesting to find that more publications come from rich areas. The number of publications is predominantly dependent on the incidence of IBD. This phenomenon is in line with the opinion that industrialization and economy advance can contribute to the development of </w:t>
      </w:r>
      <w:r w:rsidRPr="00FD6A85">
        <w:rPr>
          <w:rFonts w:ascii="Book Antiqua" w:hAnsi="Book Antiqua" w:cs="Book Antiqua"/>
          <w:sz w:val="24"/>
        </w:rPr>
        <w:lastRenderedPageBreak/>
        <w:t>IBD.</w:t>
      </w:r>
    </w:p>
    <w:p w:rsidR="00DD4A1F" w:rsidRPr="00FD6A85" w:rsidRDefault="00DD4A1F" w:rsidP="00386061">
      <w:pPr>
        <w:spacing w:after="0" w:line="360" w:lineRule="auto"/>
        <w:outlineLvl w:val="0"/>
        <w:rPr>
          <w:rFonts w:ascii="Book Antiqua" w:hAnsi="Book Antiqua" w:cs="Book Antiqua"/>
          <w:sz w:val="24"/>
        </w:rPr>
      </w:pPr>
    </w:p>
    <w:p w:rsidR="00DD4A1F" w:rsidRPr="00FD6A85" w:rsidRDefault="00345849" w:rsidP="00386061">
      <w:pPr>
        <w:spacing w:after="0" w:line="360" w:lineRule="auto"/>
        <w:outlineLvl w:val="0"/>
        <w:rPr>
          <w:rFonts w:ascii="Book Antiqua" w:hAnsi="Book Antiqua" w:cs="Book Antiqua"/>
          <w:b/>
          <w:sz w:val="24"/>
          <w:u w:val="single"/>
        </w:rPr>
      </w:pPr>
      <w:r w:rsidRPr="00FD6A85">
        <w:rPr>
          <w:rFonts w:ascii="Book Antiqua" w:hAnsi="Book Antiqua" w:cs="Book Antiqua"/>
          <w:b/>
          <w:sz w:val="24"/>
          <w:u w:val="single"/>
        </w:rPr>
        <w:t>DISCUSSION</w:t>
      </w:r>
    </w:p>
    <w:p w:rsidR="00DD4A1F" w:rsidRPr="00FD6A85" w:rsidRDefault="00345849" w:rsidP="00386061">
      <w:pPr>
        <w:spacing w:after="0" w:line="360" w:lineRule="auto"/>
        <w:rPr>
          <w:rFonts w:ascii="Book Antiqua" w:hAnsi="Book Antiqua" w:cs="Book Antiqua"/>
          <w:color w:val="000000"/>
          <w:sz w:val="24"/>
        </w:rPr>
      </w:pPr>
      <w:r w:rsidRPr="00FD6A85">
        <w:rPr>
          <w:rFonts w:ascii="Book Antiqua" w:hAnsi="Book Antiqua" w:cs="Book Antiqua"/>
          <w:sz w:val="24"/>
        </w:rPr>
        <w:t xml:space="preserve">The first report about UC in China was published in 1956. However, </w:t>
      </w:r>
      <w:proofErr w:type="gramStart"/>
      <w:r w:rsidRPr="00FD6A85">
        <w:rPr>
          <w:rFonts w:ascii="Book Antiqua" w:hAnsi="Book Antiqua" w:cs="Book Antiqua"/>
          <w:sz w:val="24"/>
        </w:rPr>
        <w:t xml:space="preserve">publications related to UC </w:t>
      </w:r>
      <w:r w:rsidR="00AD5AE9" w:rsidRPr="00FD6A85">
        <w:rPr>
          <w:rFonts w:ascii="Book Antiqua" w:hAnsi="Book Antiqua" w:cs="Book Antiqua"/>
          <w:sz w:val="24"/>
        </w:rPr>
        <w:t>has</w:t>
      </w:r>
      <w:proofErr w:type="gramEnd"/>
      <w:r w:rsidR="00AD5AE9" w:rsidRPr="00FD6A85">
        <w:rPr>
          <w:rFonts w:ascii="Book Antiqua" w:hAnsi="Book Antiqua" w:cs="Book Antiqua"/>
          <w:sz w:val="24"/>
        </w:rPr>
        <w:t xml:space="preserve"> been</w:t>
      </w:r>
      <w:r w:rsidRPr="00FD6A85">
        <w:rPr>
          <w:rFonts w:ascii="Book Antiqua" w:hAnsi="Book Antiqua" w:cs="Book Antiqua"/>
          <w:sz w:val="24"/>
        </w:rPr>
        <w:t xml:space="preserve"> on the rise since the 1970s. Early investigates were focused on observational studies (</w:t>
      </w:r>
      <w:r w:rsidRPr="00FD6A85">
        <w:rPr>
          <w:rFonts w:ascii="Book Antiqua" w:hAnsi="Book Antiqua" w:cs="Book Antiqua"/>
          <w:i/>
          <w:sz w:val="24"/>
        </w:rPr>
        <w:t>e.g.</w:t>
      </w:r>
      <w:r w:rsidR="004E67C3" w:rsidRPr="00FD6A85">
        <w:rPr>
          <w:rFonts w:ascii="Book Antiqua" w:hAnsi="Book Antiqua" w:cs="Book Antiqua" w:hint="eastAsia"/>
          <w:sz w:val="24"/>
        </w:rPr>
        <w:t>,</w:t>
      </w:r>
      <w:r w:rsidRPr="00FD6A85">
        <w:rPr>
          <w:rFonts w:ascii="Book Antiqua" w:hAnsi="Book Antiqua" w:cs="Book Antiqua"/>
          <w:sz w:val="24"/>
        </w:rPr>
        <w:t xml:space="preserve"> case reports, treatment experience</w:t>
      </w:r>
      <w:r w:rsidR="00F74B9E" w:rsidRPr="00FD6A85">
        <w:rPr>
          <w:rFonts w:ascii="Book Antiqua" w:hAnsi="Book Antiqua" w:cs="Book Antiqua"/>
          <w:sz w:val="24"/>
        </w:rPr>
        <w:t>,</w:t>
      </w:r>
      <w:r w:rsidRPr="00FD6A85">
        <w:rPr>
          <w:rFonts w:ascii="Book Antiqua" w:hAnsi="Book Antiqua" w:cs="Book Antiqua"/>
          <w:sz w:val="24"/>
        </w:rPr>
        <w:t xml:space="preserve"> and retrospective literature), which help researchers to have a deeper understanding of the diagnosis and treatment of UC. Since the first consensus on the diagnosis and treatment of IBD was reached in 1978, a large number of studies focused on UC were performed by scholars and doctors in China. </w:t>
      </w:r>
      <w:r w:rsidRPr="00FD6A85">
        <w:rPr>
          <w:rFonts w:ascii="Book Antiqua" w:hAnsi="Book Antiqua" w:cs="Book Antiqua"/>
          <w:color w:val="000000"/>
          <w:sz w:val="24"/>
        </w:rPr>
        <w:t xml:space="preserve">Furthermore, the reform and opening up in China provided a strong driving force of economic development, thus providing additional financial support for scientific studies. Consequently, increasing studies were focused on the </w:t>
      </w:r>
      <w:r w:rsidRPr="00FD6A85">
        <w:rPr>
          <w:rFonts w:ascii="Book Antiqua" w:hAnsi="Book Antiqua" w:cs="Book Antiqua"/>
          <w:sz w:val="24"/>
        </w:rPr>
        <w:t xml:space="preserve">molecular mechanism and animal studies. </w:t>
      </w:r>
      <w:r w:rsidRPr="00FD6A85">
        <w:rPr>
          <w:rFonts w:ascii="Book Antiqua" w:hAnsi="Book Antiqua" w:cs="Book Antiqua"/>
          <w:color w:val="000000"/>
          <w:sz w:val="24"/>
        </w:rPr>
        <w:t xml:space="preserve">Meanwhile, as the number of publications related to UC was increased, the number of evidence-based articles was also increased, suggesting that Chinese scholars started to pay attention to the etiology and pathogenesis of UC. </w:t>
      </w:r>
      <w:r w:rsidRPr="00FD6A85">
        <w:rPr>
          <w:rFonts w:ascii="Book Antiqua" w:hAnsi="Book Antiqua" w:cs="Book Antiqua" w:hint="eastAsia"/>
          <w:color w:val="000000"/>
          <w:sz w:val="24"/>
        </w:rPr>
        <w:t>T</w:t>
      </w:r>
      <w:r w:rsidRPr="00FD6A85">
        <w:rPr>
          <w:rFonts w:ascii="Book Antiqua" w:hAnsi="Book Antiqua" w:cs="Book Antiqua"/>
          <w:color w:val="000000"/>
          <w:sz w:val="24"/>
        </w:rPr>
        <w:t xml:space="preserve">he </w:t>
      </w:r>
      <w:r w:rsidRPr="00FD6A85">
        <w:rPr>
          <w:rFonts w:ascii="Book Antiqua" w:hAnsi="Book Antiqua" w:cs="Book Antiqua" w:hint="eastAsia"/>
          <w:color w:val="000000"/>
          <w:sz w:val="24"/>
        </w:rPr>
        <w:t>number</w:t>
      </w:r>
      <w:r w:rsidRPr="00FD6A85">
        <w:rPr>
          <w:rFonts w:ascii="Book Antiqua" w:hAnsi="Book Antiqua" w:cs="Book Antiqua"/>
          <w:color w:val="000000"/>
          <w:sz w:val="24"/>
        </w:rPr>
        <w:t xml:space="preserve"> </w:t>
      </w:r>
      <w:r w:rsidRPr="00FD6A85">
        <w:rPr>
          <w:rFonts w:ascii="Book Antiqua" w:hAnsi="Book Antiqua" w:cs="Book Antiqua" w:hint="eastAsia"/>
          <w:color w:val="000000"/>
          <w:sz w:val="24"/>
        </w:rPr>
        <w:t xml:space="preserve">and proportion </w:t>
      </w:r>
      <w:r w:rsidRPr="00FD6A85">
        <w:rPr>
          <w:rFonts w:ascii="Book Antiqua" w:hAnsi="Book Antiqua" w:cs="Book Antiqua"/>
          <w:color w:val="000000"/>
          <w:sz w:val="24"/>
        </w:rPr>
        <w:t>of evidence-based article</w:t>
      </w:r>
      <w:r w:rsidRPr="00FD6A85">
        <w:rPr>
          <w:rFonts w:ascii="Book Antiqua" w:hAnsi="Book Antiqua" w:cs="Book Antiqua" w:hint="eastAsia"/>
          <w:color w:val="000000"/>
          <w:sz w:val="24"/>
        </w:rPr>
        <w:t>s</w:t>
      </w:r>
      <w:r w:rsidRPr="00FD6A85">
        <w:rPr>
          <w:rFonts w:ascii="Book Antiqua" w:hAnsi="Book Antiqua" w:cs="Book Antiqua"/>
          <w:color w:val="000000"/>
          <w:sz w:val="24"/>
        </w:rPr>
        <w:t xml:space="preserve"> and publications of</w:t>
      </w:r>
      <w:r w:rsidRPr="00FD6A85">
        <w:rPr>
          <w:rFonts w:ascii="Book Antiqua" w:hAnsi="Book Antiqua" w:cs="Book Antiqua" w:hint="eastAsia"/>
          <w:color w:val="000000"/>
          <w:sz w:val="24"/>
        </w:rPr>
        <w:t xml:space="preserve"> </w:t>
      </w:r>
      <w:r w:rsidRPr="00FD6A85">
        <w:rPr>
          <w:rFonts w:ascii="Book Antiqua" w:hAnsi="Book Antiqua" w:cs="Book Antiqua"/>
          <w:color w:val="000000"/>
          <w:sz w:val="24"/>
        </w:rPr>
        <w:t xml:space="preserve">RCT </w:t>
      </w:r>
      <w:r w:rsidR="00F74B9E" w:rsidRPr="00FD6A85">
        <w:rPr>
          <w:rFonts w:ascii="Book Antiqua" w:hAnsi="Book Antiqua" w:cs="Book Antiqua"/>
          <w:color w:val="000000"/>
          <w:sz w:val="24"/>
        </w:rPr>
        <w:t xml:space="preserve">were </w:t>
      </w:r>
      <w:r w:rsidRPr="00FD6A85">
        <w:rPr>
          <w:rFonts w:ascii="Book Antiqua" w:hAnsi="Book Antiqua" w:cs="Book Antiqua"/>
          <w:color w:val="000000"/>
          <w:sz w:val="24"/>
        </w:rPr>
        <w:t>increased according to the analysis performed in this study. In subsequent studies, the focus should be on prospective studies to improve the rigorousness and quality of the publications.</w:t>
      </w:r>
    </w:p>
    <w:p w:rsidR="00DD4A1F" w:rsidRPr="00FD6A85" w:rsidRDefault="00345849" w:rsidP="00386061">
      <w:pPr>
        <w:spacing w:after="0" w:line="360" w:lineRule="auto"/>
        <w:ind w:firstLineChars="100" w:firstLine="240"/>
        <w:rPr>
          <w:rFonts w:ascii="Book Antiqua" w:hAnsi="Book Antiqua" w:cs="Book Antiqua"/>
          <w:sz w:val="24"/>
        </w:rPr>
      </w:pPr>
      <w:r w:rsidRPr="00FD6A85">
        <w:rPr>
          <w:rFonts w:ascii="Book Antiqua" w:hAnsi="Book Antiqua" w:cs="Book Antiqua"/>
          <w:sz w:val="24"/>
        </w:rPr>
        <w:t>The papers fo</w:t>
      </w:r>
      <w:r w:rsidR="00A42324" w:rsidRPr="00FD6A85">
        <w:rPr>
          <w:rFonts w:ascii="Book Antiqua" w:hAnsi="Book Antiqua" w:cs="Book Antiqua"/>
          <w:sz w:val="24"/>
        </w:rPr>
        <w:t>cused on UC were published in 1</w:t>
      </w:r>
      <w:r w:rsidRPr="00FD6A85">
        <w:rPr>
          <w:rFonts w:ascii="Book Antiqua" w:hAnsi="Book Antiqua" w:cs="Book Antiqua"/>
          <w:sz w:val="24"/>
        </w:rPr>
        <w:t>119 journals, including 524 core journals.</w:t>
      </w:r>
      <w:r w:rsidRPr="00FD6A85">
        <w:rPr>
          <w:rFonts w:ascii="Book Antiqua" w:hAnsi="Book Antiqua" w:cs="Book Antiqua"/>
          <w:i/>
          <w:iCs/>
          <w:sz w:val="24"/>
        </w:rPr>
        <w:t xml:space="preserve"> </w:t>
      </w:r>
      <w:r w:rsidRPr="00FD6A85">
        <w:rPr>
          <w:rFonts w:ascii="Book Antiqua" w:hAnsi="Book Antiqua" w:cs="Book Antiqua"/>
          <w:iCs/>
          <w:sz w:val="24"/>
        </w:rPr>
        <w:t xml:space="preserve">Amongst them, </w:t>
      </w:r>
      <w:r w:rsidRPr="00FD6A85">
        <w:rPr>
          <w:rFonts w:ascii="Book Antiqua" w:hAnsi="Book Antiqua" w:cs="Book Antiqua"/>
          <w:i/>
          <w:iCs/>
          <w:sz w:val="24"/>
        </w:rPr>
        <w:t xml:space="preserve">Chinese Journal of </w:t>
      </w:r>
      <w:proofErr w:type="spellStart"/>
      <w:r w:rsidRPr="00FD6A85">
        <w:rPr>
          <w:rFonts w:ascii="Book Antiqua" w:hAnsi="Book Antiqua" w:cs="Book Antiqua"/>
          <w:i/>
          <w:iCs/>
          <w:sz w:val="24"/>
        </w:rPr>
        <w:t>Coloproctology</w:t>
      </w:r>
      <w:proofErr w:type="spellEnd"/>
      <w:r w:rsidRPr="00FD6A85">
        <w:rPr>
          <w:rFonts w:ascii="Book Antiqua" w:hAnsi="Book Antiqua" w:cs="Book Antiqua"/>
          <w:i/>
          <w:sz w:val="24"/>
        </w:rPr>
        <w:t xml:space="preserve">, </w:t>
      </w:r>
      <w:r w:rsidRPr="00FD6A85">
        <w:rPr>
          <w:rFonts w:ascii="Book Antiqua" w:hAnsi="Book Antiqua" w:cs="Book Antiqua"/>
          <w:i/>
          <w:iCs/>
          <w:sz w:val="24"/>
        </w:rPr>
        <w:t xml:space="preserve">World Chinese Journal of </w:t>
      </w:r>
      <w:proofErr w:type="spellStart"/>
      <w:r w:rsidRPr="00FD6A85">
        <w:rPr>
          <w:rFonts w:ascii="Book Antiqua" w:hAnsi="Book Antiqua" w:cs="Book Antiqua"/>
          <w:i/>
          <w:iCs/>
          <w:sz w:val="24"/>
        </w:rPr>
        <w:t>Digestology</w:t>
      </w:r>
      <w:proofErr w:type="spellEnd"/>
      <w:r w:rsidRPr="00FD6A85">
        <w:rPr>
          <w:rFonts w:ascii="Book Antiqua" w:hAnsi="Book Antiqua" w:cs="Book Antiqua"/>
          <w:i/>
          <w:sz w:val="24"/>
        </w:rPr>
        <w:t xml:space="preserve">, </w:t>
      </w:r>
      <w:r w:rsidRPr="00FD6A85">
        <w:rPr>
          <w:rFonts w:ascii="Book Antiqua" w:hAnsi="Book Antiqua" w:cs="Book Antiqua"/>
          <w:i/>
          <w:iCs/>
          <w:sz w:val="24"/>
        </w:rPr>
        <w:t xml:space="preserve">Chinese Journal of Digestion, Chinese Journal of Integrated Traditional and Western Medicine on Digestion, </w:t>
      </w:r>
      <w:r w:rsidRPr="00FD6A85">
        <w:rPr>
          <w:rFonts w:ascii="Book Antiqua" w:hAnsi="Book Antiqua" w:cs="Book Antiqua"/>
          <w:iCs/>
          <w:sz w:val="24"/>
        </w:rPr>
        <w:t>and</w:t>
      </w:r>
      <w:r w:rsidRPr="00FD6A85">
        <w:rPr>
          <w:rFonts w:ascii="Book Antiqua" w:hAnsi="Book Antiqua" w:cs="Book Antiqua"/>
          <w:i/>
          <w:iCs/>
          <w:sz w:val="24"/>
        </w:rPr>
        <w:t xml:space="preserve"> Modern Journal of Integrated Traditional Chinese and Western Medicine</w:t>
      </w:r>
      <w:r w:rsidRPr="00FD6A85">
        <w:rPr>
          <w:rFonts w:ascii="Book Antiqua" w:hAnsi="Book Antiqua" w:cs="Book Antiqua"/>
          <w:sz w:val="24"/>
        </w:rPr>
        <w:t xml:space="preserve"> </w:t>
      </w:r>
      <w:r w:rsidRPr="00FD6A85">
        <w:rPr>
          <w:rFonts w:ascii="Book Antiqua" w:hAnsi="Book Antiqua" w:cs="Book Antiqua"/>
          <w:iCs/>
          <w:sz w:val="24"/>
        </w:rPr>
        <w:t>featured significantly</w:t>
      </w:r>
      <w:r w:rsidRPr="00FD6A85">
        <w:rPr>
          <w:rFonts w:ascii="Book Antiqua" w:hAnsi="Book Antiqua" w:cs="Book Antiqua"/>
          <w:sz w:val="24"/>
        </w:rPr>
        <w:t xml:space="preserve"> in the research filed, and devoted the la</w:t>
      </w:r>
      <w:r w:rsidR="00A42324" w:rsidRPr="00FD6A85">
        <w:rPr>
          <w:rFonts w:ascii="Book Antiqua" w:hAnsi="Book Antiqua" w:cs="Book Antiqua"/>
          <w:sz w:val="24"/>
        </w:rPr>
        <w:t>rgest number of publications (1</w:t>
      </w:r>
      <w:r w:rsidRPr="00FD6A85">
        <w:rPr>
          <w:rFonts w:ascii="Book Antiqua" w:hAnsi="Book Antiqua" w:cs="Book Antiqua"/>
          <w:sz w:val="24"/>
        </w:rPr>
        <w:t xml:space="preserve">489 publications, 9.16%). Furthermore, with </w:t>
      </w:r>
      <w:r w:rsidR="001A2366" w:rsidRPr="00FD6A85">
        <w:rPr>
          <w:rFonts w:ascii="Book Antiqua" w:hAnsi="Book Antiqua" w:cs="Book Antiqua"/>
          <w:sz w:val="24"/>
        </w:rPr>
        <w:t>an</w:t>
      </w:r>
      <w:r w:rsidRPr="00FD6A85">
        <w:rPr>
          <w:rFonts w:ascii="Book Antiqua" w:hAnsi="Book Antiqua" w:cs="Book Antiqua"/>
          <w:sz w:val="24"/>
        </w:rPr>
        <w:t xml:space="preserve"> increasing incidence and prevalence of UC in the past four decades, the researches related to UC also increased. It was observed that amongst clinical departments, department of gastroenterology, </w:t>
      </w:r>
      <w:r w:rsidRPr="00FD6A85">
        <w:rPr>
          <w:rFonts w:ascii="Book Antiqua" w:hAnsi="Book Antiqua" w:cs="Book Antiqua"/>
          <w:sz w:val="24"/>
        </w:rPr>
        <w:lastRenderedPageBreak/>
        <w:t xml:space="preserve">department of integrated traditional Chinese and </w:t>
      </w:r>
      <w:r w:rsidR="00F74B9E" w:rsidRPr="00FD6A85">
        <w:rPr>
          <w:rFonts w:ascii="Book Antiqua" w:hAnsi="Book Antiqua" w:cs="Book Antiqua"/>
          <w:sz w:val="24"/>
        </w:rPr>
        <w:t xml:space="preserve">Western </w:t>
      </w:r>
      <w:r w:rsidRPr="00FD6A85">
        <w:rPr>
          <w:rFonts w:ascii="Book Antiqua" w:hAnsi="Book Antiqua" w:cs="Book Antiqua"/>
          <w:sz w:val="24"/>
        </w:rPr>
        <w:t>medicine, department of general surgery</w:t>
      </w:r>
      <w:r w:rsidR="00F74B9E" w:rsidRPr="00FD6A85">
        <w:rPr>
          <w:rFonts w:ascii="Book Antiqua" w:hAnsi="Book Antiqua" w:cs="Book Antiqua"/>
          <w:sz w:val="24"/>
        </w:rPr>
        <w:t>,</w:t>
      </w:r>
      <w:r w:rsidRPr="00FD6A85">
        <w:rPr>
          <w:rFonts w:ascii="Book Antiqua" w:hAnsi="Book Antiqua" w:cs="Book Antiqua"/>
          <w:sz w:val="24"/>
        </w:rPr>
        <w:t xml:space="preserve"> and </w:t>
      </w:r>
      <w:r w:rsidR="00F74B9E" w:rsidRPr="00FD6A85">
        <w:rPr>
          <w:rFonts w:ascii="Book Antiqua" w:hAnsi="Book Antiqua" w:cs="Book Antiqua"/>
          <w:sz w:val="24"/>
        </w:rPr>
        <w:t xml:space="preserve">department </w:t>
      </w:r>
      <w:r w:rsidRPr="00FD6A85">
        <w:rPr>
          <w:rFonts w:ascii="Book Antiqua" w:hAnsi="Book Antiqua" w:cs="Book Antiqua"/>
          <w:sz w:val="24"/>
        </w:rPr>
        <w:t xml:space="preserve">of </w:t>
      </w:r>
      <w:r w:rsidR="00F74B9E" w:rsidRPr="00FD6A85">
        <w:rPr>
          <w:rFonts w:ascii="Book Antiqua" w:hAnsi="Book Antiqua" w:cs="Book Antiqua"/>
          <w:sz w:val="24"/>
        </w:rPr>
        <w:t xml:space="preserve">pediatrics </w:t>
      </w:r>
      <w:r w:rsidRPr="00FD6A85">
        <w:rPr>
          <w:rFonts w:ascii="Book Antiqua" w:hAnsi="Book Antiqua" w:cs="Book Antiqua"/>
          <w:sz w:val="24"/>
        </w:rPr>
        <w:t xml:space="preserve">contributed to the largest number of publications on </w:t>
      </w:r>
      <w:proofErr w:type="gramStart"/>
      <w:r w:rsidRPr="00FD6A85">
        <w:rPr>
          <w:rFonts w:ascii="Book Antiqua" w:hAnsi="Book Antiqua" w:cs="Book Antiqua"/>
          <w:sz w:val="24"/>
        </w:rPr>
        <w:t>UC</w:t>
      </w:r>
      <w:r w:rsidRPr="00FD6A85">
        <w:rPr>
          <w:rFonts w:ascii="Book Antiqua" w:hAnsi="Book Antiqua" w:cs="Book Antiqua"/>
          <w:sz w:val="24"/>
          <w:vertAlign w:val="superscript"/>
        </w:rPr>
        <w:t>[</w:t>
      </w:r>
      <w:proofErr w:type="gramEnd"/>
      <w:r w:rsidRPr="00FD6A85">
        <w:rPr>
          <w:rFonts w:ascii="Book Antiqua" w:hAnsi="Book Antiqua" w:cs="Book Antiqua"/>
          <w:sz w:val="24"/>
          <w:vertAlign w:val="superscript"/>
        </w:rPr>
        <w:t>17-19]</w:t>
      </w:r>
      <w:r w:rsidRPr="00FD6A85">
        <w:rPr>
          <w:rFonts w:ascii="Book Antiqua" w:hAnsi="Book Antiqua" w:cs="Book Antiqua"/>
          <w:sz w:val="24"/>
        </w:rPr>
        <w:t xml:space="preserve">. Meanwhile, </w:t>
      </w:r>
      <w:r w:rsidR="00F74B9E" w:rsidRPr="00FD6A85">
        <w:rPr>
          <w:rFonts w:ascii="Book Antiqua" w:hAnsi="Book Antiqua" w:cs="Book Antiqua"/>
          <w:sz w:val="24"/>
        </w:rPr>
        <w:t xml:space="preserve">studies </w:t>
      </w:r>
      <w:r w:rsidRPr="00FD6A85">
        <w:rPr>
          <w:rFonts w:ascii="Book Antiqua" w:hAnsi="Book Antiqua" w:cs="Book Antiqua"/>
          <w:sz w:val="24"/>
        </w:rPr>
        <w:t xml:space="preserve">on laboratory testing, imaging, endoscopic, pathology, nursing, </w:t>
      </w:r>
      <w:r w:rsidR="00F74B9E" w:rsidRPr="00FD6A85">
        <w:rPr>
          <w:rFonts w:ascii="Book Antiqua" w:hAnsi="Book Antiqua" w:cs="Book Antiqua"/>
          <w:sz w:val="24"/>
        </w:rPr>
        <w:t xml:space="preserve">and </w:t>
      </w:r>
      <w:r w:rsidRPr="00FD6A85">
        <w:rPr>
          <w:rFonts w:ascii="Book Antiqua" w:hAnsi="Book Antiqua" w:cs="Book Antiqua"/>
          <w:sz w:val="24"/>
        </w:rPr>
        <w:t xml:space="preserve">mental health guidance related to UC were also on the </w:t>
      </w:r>
      <w:proofErr w:type="gramStart"/>
      <w:r w:rsidRPr="00FD6A85">
        <w:rPr>
          <w:rFonts w:ascii="Book Antiqua" w:hAnsi="Book Antiqua" w:cs="Book Antiqua"/>
          <w:sz w:val="24"/>
        </w:rPr>
        <w:t>rise</w:t>
      </w:r>
      <w:r w:rsidRPr="00FD6A85">
        <w:rPr>
          <w:rFonts w:ascii="Book Antiqua" w:hAnsi="Book Antiqua" w:cs="Book Antiqua"/>
          <w:sz w:val="24"/>
          <w:vertAlign w:val="superscript"/>
        </w:rPr>
        <w:t>[</w:t>
      </w:r>
      <w:proofErr w:type="gramEnd"/>
      <w:r w:rsidR="00783DDE" w:rsidRPr="00FD6A85">
        <w:rPr>
          <w:rFonts w:ascii="Book Antiqua" w:hAnsi="Book Antiqua" w:cs="Book Antiqua" w:hint="eastAsia"/>
          <w:sz w:val="24"/>
          <w:vertAlign w:val="superscript"/>
        </w:rPr>
        <w:t>18,</w:t>
      </w:r>
      <w:r w:rsidRPr="00FD6A85">
        <w:rPr>
          <w:rFonts w:ascii="Book Antiqua" w:hAnsi="Book Antiqua" w:cs="Book Antiqua"/>
          <w:sz w:val="24"/>
          <w:vertAlign w:val="superscript"/>
        </w:rPr>
        <w:t>20-2</w:t>
      </w:r>
      <w:r w:rsidR="00783DDE" w:rsidRPr="00FD6A85">
        <w:rPr>
          <w:rFonts w:ascii="Book Antiqua" w:hAnsi="Book Antiqua" w:cs="Book Antiqua" w:hint="eastAsia"/>
          <w:sz w:val="24"/>
          <w:vertAlign w:val="superscript"/>
        </w:rPr>
        <w:t>2</w:t>
      </w:r>
      <w:r w:rsidRPr="00FD6A85">
        <w:rPr>
          <w:rFonts w:ascii="Book Antiqua" w:hAnsi="Book Antiqua" w:cs="Book Antiqua"/>
          <w:sz w:val="24"/>
          <w:vertAlign w:val="superscript"/>
        </w:rPr>
        <w:t>]</w:t>
      </w:r>
      <w:r w:rsidRPr="00FD6A85">
        <w:rPr>
          <w:rFonts w:ascii="Book Antiqua" w:hAnsi="Book Antiqua" w:cs="Book Antiqua"/>
          <w:sz w:val="24"/>
        </w:rPr>
        <w:t xml:space="preserve">. Since UC is characterized by complexity, unspecific manifestations, relapsing-remission, chronicity, and destructiveness, </w:t>
      </w:r>
      <w:r w:rsidRPr="00FD6A85">
        <w:rPr>
          <w:rFonts w:ascii="Book Antiqua" w:hAnsi="Book Antiqua" w:cs="Book Antiqua" w:hint="eastAsia"/>
          <w:sz w:val="24"/>
        </w:rPr>
        <w:t>the</w:t>
      </w:r>
      <w:r w:rsidRPr="00FD6A85">
        <w:rPr>
          <w:rFonts w:ascii="Book Antiqua" w:hAnsi="Book Antiqua" w:cs="Book Antiqua"/>
          <w:sz w:val="24"/>
        </w:rPr>
        <w:t xml:space="preserve"> management and treatment of UC </w:t>
      </w:r>
      <w:r w:rsidR="00877559" w:rsidRPr="00FD6A85">
        <w:rPr>
          <w:rFonts w:ascii="Book Antiqua" w:hAnsi="Book Antiqua" w:cs="Book Antiqua"/>
          <w:sz w:val="24"/>
        </w:rPr>
        <w:t xml:space="preserve">are </w:t>
      </w:r>
      <w:r w:rsidRPr="00FD6A85">
        <w:rPr>
          <w:rFonts w:ascii="Book Antiqua" w:hAnsi="Book Antiqua" w:cs="Book Antiqua"/>
          <w:sz w:val="24"/>
        </w:rPr>
        <w:t xml:space="preserve">challenging both for the physician and the patient. It </w:t>
      </w:r>
      <w:r w:rsidR="0046108A" w:rsidRPr="00FD6A85">
        <w:rPr>
          <w:rFonts w:ascii="Book Antiqua" w:hAnsi="Book Antiqua" w:cs="Book Antiqua" w:hint="eastAsia"/>
          <w:sz w:val="24"/>
        </w:rPr>
        <w:t>is</w:t>
      </w:r>
      <w:r w:rsidR="0046108A" w:rsidRPr="00FD6A85">
        <w:rPr>
          <w:rFonts w:ascii="Book Antiqua" w:hAnsi="Book Antiqua" w:cs="Book Antiqua"/>
          <w:sz w:val="24"/>
        </w:rPr>
        <w:t xml:space="preserve"> </w:t>
      </w:r>
      <w:r w:rsidRPr="00FD6A85">
        <w:rPr>
          <w:rFonts w:ascii="Book Antiqua" w:hAnsi="Book Antiqua" w:cs="Book Antiqua"/>
          <w:sz w:val="24"/>
        </w:rPr>
        <w:t>also suggested that further studies should be undertaken with regard to the fact that the treatment of UC does not only depend on physicians from gastroenterology doctors, but also on the cooperation of experts from other departments, such as surgeons, radiologists, laboratory doctors</w:t>
      </w:r>
      <w:r w:rsidR="00BF7357" w:rsidRPr="00FD6A85">
        <w:rPr>
          <w:rFonts w:ascii="Book Antiqua" w:hAnsi="Book Antiqua" w:cs="Book Antiqua"/>
          <w:sz w:val="24"/>
        </w:rPr>
        <w:t xml:space="preserve">, and professor of </w:t>
      </w:r>
      <w:r w:rsidR="00877559" w:rsidRPr="00FD6A85">
        <w:rPr>
          <w:rFonts w:ascii="Book Antiqua" w:hAnsi="Book Antiqua" w:cs="Book Antiqua"/>
          <w:sz w:val="24"/>
        </w:rPr>
        <w:t>evidence</w:t>
      </w:r>
      <w:r w:rsidR="00BF7357" w:rsidRPr="00FD6A85">
        <w:rPr>
          <w:rFonts w:ascii="Book Antiqua" w:hAnsi="Book Antiqua" w:cs="Book Antiqua"/>
          <w:sz w:val="24"/>
        </w:rPr>
        <w:t xml:space="preserve">-based </w:t>
      </w:r>
      <w:r w:rsidR="00877559" w:rsidRPr="00FD6A85">
        <w:rPr>
          <w:rFonts w:ascii="Book Antiqua" w:hAnsi="Book Antiqua" w:cs="Book Antiqua"/>
          <w:sz w:val="24"/>
        </w:rPr>
        <w:t>medicine</w:t>
      </w:r>
      <w:r w:rsidR="00BF7357" w:rsidRPr="00FD6A85">
        <w:rPr>
          <w:rFonts w:ascii="Book Antiqua" w:hAnsi="Book Antiqua" w:cs="Book Antiqua"/>
          <w:sz w:val="24"/>
          <w:vertAlign w:val="superscript"/>
        </w:rPr>
        <w:t>[2</w:t>
      </w:r>
      <w:r w:rsidR="00783DDE" w:rsidRPr="00FD6A85">
        <w:rPr>
          <w:rFonts w:ascii="Book Antiqua" w:hAnsi="Book Antiqua" w:cs="Book Antiqua" w:hint="eastAsia"/>
          <w:sz w:val="24"/>
          <w:vertAlign w:val="superscript"/>
        </w:rPr>
        <w:t>3</w:t>
      </w:r>
      <w:r w:rsidR="00BF7357" w:rsidRPr="00FD6A85">
        <w:rPr>
          <w:rFonts w:ascii="Book Antiqua" w:hAnsi="Book Antiqua" w:cs="Book Antiqua"/>
          <w:sz w:val="24"/>
          <w:vertAlign w:val="superscript"/>
        </w:rPr>
        <w:t>]</w:t>
      </w:r>
      <w:r w:rsidRPr="00FD6A85">
        <w:rPr>
          <w:rFonts w:ascii="Book Antiqua" w:hAnsi="Book Antiqua" w:cs="Book Antiqua"/>
          <w:sz w:val="24"/>
        </w:rPr>
        <w:t xml:space="preserve">. Such multidisciplinary collaboration could provide the best opportunity for the accurate diagnosis and treatment </w:t>
      </w:r>
      <w:r w:rsidR="00877559" w:rsidRPr="00FD6A85">
        <w:rPr>
          <w:rFonts w:ascii="Book Antiqua" w:hAnsi="Book Antiqua" w:cs="Book Antiqua"/>
          <w:sz w:val="24"/>
        </w:rPr>
        <w:t xml:space="preserve">of </w:t>
      </w:r>
      <w:r w:rsidRPr="00FD6A85">
        <w:rPr>
          <w:rFonts w:ascii="Book Antiqua" w:hAnsi="Book Antiqua" w:cs="Book Antiqua"/>
          <w:sz w:val="24"/>
        </w:rPr>
        <w:t xml:space="preserve">UC patients in China. Moreover, Chinese traditional medicine, and the combination of traditional Chinese and </w:t>
      </w:r>
      <w:r w:rsidR="00877559" w:rsidRPr="00FD6A85">
        <w:rPr>
          <w:rFonts w:ascii="Book Antiqua" w:hAnsi="Book Antiqua" w:cs="Book Antiqua"/>
          <w:sz w:val="24"/>
        </w:rPr>
        <w:t xml:space="preserve">Western </w:t>
      </w:r>
      <w:r w:rsidRPr="00FD6A85">
        <w:rPr>
          <w:rFonts w:ascii="Book Antiqua" w:hAnsi="Book Antiqua" w:cs="Book Antiqua"/>
          <w:sz w:val="24"/>
        </w:rPr>
        <w:t xml:space="preserve">medicine were special research methods in China, </w:t>
      </w:r>
      <w:r w:rsidR="00877559" w:rsidRPr="00FD6A85">
        <w:rPr>
          <w:rFonts w:ascii="Book Antiqua" w:hAnsi="Book Antiqua" w:cs="Book Antiqua"/>
          <w:sz w:val="24"/>
        </w:rPr>
        <w:t xml:space="preserve">accounting </w:t>
      </w:r>
      <w:r w:rsidRPr="00FD6A85">
        <w:rPr>
          <w:rFonts w:ascii="Book Antiqua" w:hAnsi="Book Antiqua" w:cs="Book Antiqua"/>
          <w:sz w:val="24"/>
        </w:rPr>
        <w:t xml:space="preserve">for about one-third of all the </w:t>
      </w:r>
      <w:proofErr w:type="gramStart"/>
      <w:r w:rsidRPr="00FD6A85">
        <w:rPr>
          <w:rFonts w:ascii="Book Antiqua" w:hAnsi="Book Antiqua" w:cs="Book Antiqua"/>
          <w:sz w:val="24"/>
        </w:rPr>
        <w:t>publications</w:t>
      </w:r>
      <w:r w:rsidRPr="00FD6A85">
        <w:rPr>
          <w:rFonts w:ascii="Book Antiqua" w:hAnsi="Book Antiqua" w:cs="Book Antiqua"/>
          <w:sz w:val="24"/>
          <w:vertAlign w:val="superscript"/>
        </w:rPr>
        <w:t>[</w:t>
      </w:r>
      <w:proofErr w:type="gramEnd"/>
      <w:r w:rsidRPr="00FD6A85">
        <w:rPr>
          <w:rFonts w:ascii="Book Antiqua" w:hAnsi="Book Antiqua" w:cs="Book Antiqua"/>
          <w:sz w:val="24"/>
          <w:vertAlign w:val="superscript"/>
        </w:rPr>
        <w:t>2</w:t>
      </w:r>
      <w:r w:rsidR="00783DDE" w:rsidRPr="00FD6A85">
        <w:rPr>
          <w:rFonts w:ascii="Book Antiqua" w:hAnsi="Book Antiqua" w:cs="Book Antiqua" w:hint="eastAsia"/>
          <w:sz w:val="24"/>
          <w:vertAlign w:val="superscript"/>
        </w:rPr>
        <w:t>4</w:t>
      </w:r>
      <w:r w:rsidRPr="00FD6A85">
        <w:rPr>
          <w:rFonts w:ascii="Book Antiqua" w:hAnsi="Book Antiqua" w:cs="Book Antiqua"/>
          <w:sz w:val="24"/>
          <w:vertAlign w:val="superscript"/>
        </w:rPr>
        <w:t>-</w:t>
      </w:r>
      <w:r w:rsidR="00783DDE" w:rsidRPr="00FD6A85">
        <w:rPr>
          <w:rFonts w:ascii="Book Antiqua" w:hAnsi="Book Antiqua" w:cs="Book Antiqua" w:hint="eastAsia"/>
          <w:sz w:val="24"/>
          <w:vertAlign w:val="superscript"/>
        </w:rPr>
        <w:t>27</w:t>
      </w:r>
      <w:r w:rsidRPr="00FD6A85">
        <w:rPr>
          <w:rFonts w:ascii="Book Antiqua" w:hAnsi="Book Antiqua" w:cs="Book Antiqua"/>
          <w:sz w:val="24"/>
          <w:vertAlign w:val="superscript"/>
        </w:rPr>
        <w:t>]</w:t>
      </w:r>
      <w:r w:rsidRPr="00FD6A85">
        <w:rPr>
          <w:rFonts w:ascii="Book Antiqua" w:hAnsi="Book Antiqua" w:cs="Book Antiqua"/>
          <w:sz w:val="24"/>
        </w:rPr>
        <w:t>. This was indicative of the fact that more attention should be paid to the essence of traditional Chinese medical technology, and the rigidity and rationality of experimental designs. Multi-centric studies exploring the epidemiology and treatment of UC are also warranted to achieve an early breakthrough for the diagnosis and treatment of UC.</w:t>
      </w:r>
    </w:p>
    <w:p w:rsidR="00DD4A1F" w:rsidRPr="00FD6A85" w:rsidRDefault="00345849" w:rsidP="00386061">
      <w:pPr>
        <w:spacing w:after="0" w:line="360" w:lineRule="auto"/>
        <w:ind w:firstLineChars="200" w:firstLine="480"/>
        <w:rPr>
          <w:rFonts w:ascii="Book Antiqua" w:hAnsi="Book Antiqua" w:cs="Book Antiqua"/>
          <w:sz w:val="24"/>
        </w:rPr>
      </w:pPr>
      <w:r w:rsidRPr="00FD6A85">
        <w:rPr>
          <w:rFonts w:ascii="Book Antiqua" w:hAnsi="Book Antiqua" w:cs="Book Antiqua"/>
          <w:sz w:val="24"/>
        </w:rPr>
        <w:t xml:space="preserve">According to our research, the research capacity varied greatly among different regions in China. </w:t>
      </w:r>
      <w:r w:rsidR="00097BBD" w:rsidRPr="00FD6A85">
        <w:rPr>
          <w:rFonts w:ascii="Book Antiqua" w:hAnsi="Book Antiqua" w:cs="Book Antiqua"/>
          <w:sz w:val="24"/>
        </w:rPr>
        <w:t>F</w:t>
      </w:r>
      <w:r w:rsidRPr="00FD6A85">
        <w:rPr>
          <w:rFonts w:ascii="Book Antiqua" w:hAnsi="Book Antiqua" w:cs="Book Antiqua"/>
          <w:sz w:val="24"/>
        </w:rPr>
        <w:t xml:space="preserve">inancial support from government played an essential role in the quantity and quality of publications. The economy in East China, Central China, </w:t>
      </w:r>
      <w:r w:rsidR="00877559" w:rsidRPr="00FD6A85">
        <w:rPr>
          <w:rFonts w:ascii="Book Antiqua" w:hAnsi="Book Antiqua" w:cs="Book Antiqua"/>
          <w:sz w:val="24"/>
        </w:rPr>
        <w:t xml:space="preserve">and </w:t>
      </w:r>
      <w:r w:rsidRPr="00FD6A85">
        <w:rPr>
          <w:rFonts w:ascii="Book Antiqua" w:hAnsi="Book Antiqua" w:cs="Book Antiqua"/>
          <w:sz w:val="24"/>
        </w:rPr>
        <w:t xml:space="preserve">North China was prosperous and people in these areas also have easier access to higher education and medical care resource; as a result, both advantages provide a suitable scientific research condition for scientists. Therefore, among the various </w:t>
      </w:r>
      <w:proofErr w:type="spellStart"/>
      <w:r w:rsidRPr="00FD6A85">
        <w:rPr>
          <w:rFonts w:ascii="Book Antiqua" w:hAnsi="Book Antiqua" w:cs="Book Antiqua"/>
          <w:sz w:val="24"/>
        </w:rPr>
        <w:t>subregions</w:t>
      </w:r>
      <w:proofErr w:type="spellEnd"/>
      <w:r w:rsidRPr="00FD6A85">
        <w:rPr>
          <w:rFonts w:ascii="Book Antiqua" w:hAnsi="Book Antiqua" w:cs="Book Antiqua"/>
          <w:sz w:val="24"/>
        </w:rPr>
        <w:t xml:space="preserve">, East China, Central China, </w:t>
      </w:r>
      <w:r w:rsidR="00877559" w:rsidRPr="00FD6A85">
        <w:rPr>
          <w:rFonts w:ascii="Book Antiqua" w:hAnsi="Book Antiqua" w:cs="Book Antiqua"/>
          <w:sz w:val="24"/>
        </w:rPr>
        <w:t xml:space="preserve">and </w:t>
      </w:r>
      <w:r w:rsidRPr="00FD6A85">
        <w:rPr>
          <w:rFonts w:ascii="Book Antiqua" w:hAnsi="Book Antiqua" w:cs="Book Antiqua"/>
          <w:sz w:val="24"/>
        </w:rPr>
        <w:t xml:space="preserve">North China accounted for the largest number of publications, </w:t>
      </w:r>
      <w:r w:rsidRPr="00FD6A85">
        <w:rPr>
          <w:rFonts w:ascii="Book Antiqua" w:hAnsi="Book Antiqua" w:cs="Book Antiqua"/>
          <w:sz w:val="24"/>
        </w:rPr>
        <w:lastRenderedPageBreak/>
        <w:t xml:space="preserve">while only a few studies were conducted in Southwest China and Northwest China, especially in Tibet, Qinghai </w:t>
      </w:r>
      <w:r w:rsidR="00877559" w:rsidRPr="00FD6A85">
        <w:rPr>
          <w:rFonts w:ascii="Book Antiqua" w:hAnsi="Book Antiqua" w:cs="Book Antiqua"/>
          <w:sz w:val="24"/>
        </w:rPr>
        <w:t>Province</w:t>
      </w:r>
      <w:r w:rsidRPr="00FD6A85">
        <w:rPr>
          <w:rFonts w:ascii="Book Antiqua" w:hAnsi="Book Antiqua" w:cs="Book Antiqua"/>
          <w:sz w:val="24"/>
        </w:rPr>
        <w:t xml:space="preserve">, Hainan </w:t>
      </w:r>
      <w:r w:rsidR="00877559" w:rsidRPr="00FD6A85">
        <w:rPr>
          <w:rFonts w:ascii="Book Antiqua" w:hAnsi="Book Antiqua" w:cs="Book Antiqua"/>
          <w:sz w:val="24"/>
        </w:rPr>
        <w:t>Province</w:t>
      </w:r>
      <w:r w:rsidRPr="00FD6A85">
        <w:rPr>
          <w:rFonts w:ascii="Book Antiqua" w:hAnsi="Book Antiqua" w:cs="Book Antiqua"/>
          <w:sz w:val="24"/>
        </w:rPr>
        <w:t xml:space="preserve">, and Ningxia Hui Autonomous Region. As per our expectations, Jiangsu </w:t>
      </w:r>
      <w:r w:rsidR="00877559" w:rsidRPr="00FD6A85">
        <w:rPr>
          <w:rFonts w:ascii="Book Antiqua" w:hAnsi="Book Antiqua" w:cs="Book Antiqua"/>
          <w:sz w:val="24"/>
        </w:rPr>
        <w:t>Province</w:t>
      </w:r>
      <w:r w:rsidRPr="00FD6A85">
        <w:rPr>
          <w:rFonts w:ascii="Book Antiqua" w:hAnsi="Book Antiqua" w:cs="Book Antiqua"/>
          <w:sz w:val="24"/>
        </w:rPr>
        <w:t xml:space="preserve">, Henan </w:t>
      </w:r>
      <w:r w:rsidR="00877559" w:rsidRPr="00FD6A85">
        <w:rPr>
          <w:rFonts w:ascii="Book Antiqua" w:hAnsi="Book Antiqua" w:cs="Book Antiqua"/>
          <w:sz w:val="24"/>
        </w:rPr>
        <w:t>Province</w:t>
      </w:r>
      <w:r w:rsidRPr="00FD6A85">
        <w:rPr>
          <w:rFonts w:ascii="Book Antiqua" w:hAnsi="Book Antiqua" w:cs="Book Antiqua"/>
          <w:sz w:val="24"/>
        </w:rPr>
        <w:t xml:space="preserve">, Shandong </w:t>
      </w:r>
      <w:r w:rsidR="00877559" w:rsidRPr="00FD6A85">
        <w:rPr>
          <w:rFonts w:ascii="Book Antiqua" w:hAnsi="Book Antiqua" w:cs="Book Antiqua"/>
          <w:sz w:val="24"/>
        </w:rPr>
        <w:t>Province</w:t>
      </w:r>
      <w:r w:rsidRPr="00FD6A85">
        <w:rPr>
          <w:rFonts w:ascii="Book Antiqua" w:hAnsi="Book Antiqua" w:cs="Book Antiqua"/>
          <w:sz w:val="24"/>
        </w:rPr>
        <w:t xml:space="preserve">, and Guangdong </w:t>
      </w:r>
      <w:r w:rsidR="00877559" w:rsidRPr="00FD6A85">
        <w:rPr>
          <w:rFonts w:ascii="Book Antiqua" w:hAnsi="Book Antiqua" w:cs="Book Antiqua"/>
          <w:sz w:val="24"/>
        </w:rPr>
        <w:t xml:space="preserve">Province </w:t>
      </w:r>
      <w:r w:rsidRPr="00FD6A85">
        <w:rPr>
          <w:rFonts w:ascii="Book Antiqua" w:hAnsi="Book Antiqua" w:cs="Book Antiqua"/>
          <w:sz w:val="24"/>
        </w:rPr>
        <w:t xml:space="preserve">were the most </w:t>
      </w:r>
      <w:r w:rsidR="00097BBD" w:rsidRPr="00FD6A85">
        <w:rPr>
          <w:rFonts w:ascii="Book Antiqua" w:hAnsi="Book Antiqua" w:cs="Book Antiqua"/>
          <w:sz w:val="24"/>
        </w:rPr>
        <w:t>fruitful</w:t>
      </w:r>
      <w:r w:rsidRPr="00FD6A85">
        <w:rPr>
          <w:rFonts w:ascii="Book Antiqua" w:hAnsi="Book Antiqua" w:cs="Book Antiqua"/>
          <w:sz w:val="24"/>
        </w:rPr>
        <w:t xml:space="preserve"> provinces in the UC-related fields and made up the la</w:t>
      </w:r>
      <w:r w:rsidR="00A42324" w:rsidRPr="00FD6A85">
        <w:rPr>
          <w:rFonts w:ascii="Book Antiqua" w:hAnsi="Book Antiqua" w:cs="Book Antiqua"/>
          <w:sz w:val="24"/>
        </w:rPr>
        <w:t>rgest number of publications (5</w:t>
      </w:r>
      <w:r w:rsidRPr="00FD6A85">
        <w:rPr>
          <w:rFonts w:ascii="Book Antiqua" w:hAnsi="Book Antiqua" w:cs="Book Antiqua"/>
          <w:sz w:val="24"/>
        </w:rPr>
        <w:t>097 publications, 32.50%). In addition,</w:t>
      </w:r>
      <w:r w:rsidR="00877559" w:rsidRPr="00FD6A85">
        <w:rPr>
          <w:rFonts w:ascii="Book Antiqua" w:hAnsi="Book Antiqua" w:cs="Book Antiqua"/>
          <w:sz w:val="24"/>
        </w:rPr>
        <w:t xml:space="preserve"> many </w:t>
      </w:r>
      <w:r w:rsidRPr="00FD6A85">
        <w:rPr>
          <w:rFonts w:ascii="Book Antiqua" w:hAnsi="Book Antiqua" w:cs="Book Antiqua"/>
          <w:sz w:val="24"/>
        </w:rPr>
        <w:t xml:space="preserve">high-quality RCTs were conducted in Beijing, Jiangsu </w:t>
      </w:r>
      <w:r w:rsidR="00877559" w:rsidRPr="00FD6A85">
        <w:rPr>
          <w:rFonts w:ascii="Book Antiqua" w:hAnsi="Book Antiqua" w:cs="Book Antiqua"/>
          <w:sz w:val="24"/>
        </w:rPr>
        <w:t>Province</w:t>
      </w:r>
      <w:r w:rsidRPr="00FD6A85">
        <w:rPr>
          <w:rFonts w:ascii="Book Antiqua" w:hAnsi="Book Antiqua" w:cs="Book Antiqua"/>
          <w:sz w:val="24"/>
        </w:rPr>
        <w:t xml:space="preserve">, Guangdong </w:t>
      </w:r>
      <w:r w:rsidR="00877559" w:rsidRPr="00FD6A85">
        <w:rPr>
          <w:rFonts w:ascii="Book Antiqua" w:hAnsi="Book Antiqua" w:cs="Book Antiqua"/>
          <w:sz w:val="24"/>
        </w:rPr>
        <w:t>Province</w:t>
      </w:r>
      <w:r w:rsidRPr="00FD6A85">
        <w:rPr>
          <w:rFonts w:ascii="Book Antiqua" w:hAnsi="Book Antiqua" w:cs="Book Antiqua"/>
          <w:sz w:val="24"/>
        </w:rPr>
        <w:t xml:space="preserve">, Zhejiang </w:t>
      </w:r>
      <w:r w:rsidR="00877559" w:rsidRPr="00FD6A85">
        <w:rPr>
          <w:rFonts w:ascii="Book Antiqua" w:hAnsi="Book Antiqua" w:cs="Book Antiqua"/>
          <w:sz w:val="24"/>
        </w:rPr>
        <w:t xml:space="preserve">Province, </w:t>
      </w:r>
      <w:r w:rsidRPr="00FD6A85">
        <w:rPr>
          <w:rFonts w:ascii="Book Antiqua" w:hAnsi="Book Antiqua" w:cs="Book Antiqua"/>
          <w:sz w:val="24"/>
        </w:rPr>
        <w:t>and Shanghai. Therefore, regions with strong scientific research capabilities should devote more resources to further explore the pathogenesis and treatment of UC. Meanwhile, the economic development, medical treatment, and education in remote areas should also be improved. More importantly, remote areas should be given access to advanced medical technology from developed regions, thereby narrowing the gap of medical standards in different regions.</w:t>
      </w:r>
    </w:p>
    <w:p w:rsidR="00DD4A1F" w:rsidRPr="00FD6A85" w:rsidRDefault="00345849" w:rsidP="00386061">
      <w:pPr>
        <w:spacing w:after="0" w:line="360" w:lineRule="auto"/>
        <w:ind w:firstLineChars="200" w:firstLine="480"/>
        <w:rPr>
          <w:rFonts w:ascii="Book Antiqua" w:hAnsi="Book Antiqua" w:cs="Book Antiqua"/>
          <w:sz w:val="24"/>
        </w:rPr>
      </w:pPr>
      <w:r w:rsidRPr="00FD6A85">
        <w:rPr>
          <w:rFonts w:ascii="Book Antiqua" w:hAnsi="Book Antiqua" w:cs="Book Antiqua"/>
          <w:sz w:val="24"/>
        </w:rPr>
        <w:t xml:space="preserve">Our research demonstrated that the proportion of papers published by </w:t>
      </w:r>
      <w:r w:rsidRPr="00FD6A85">
        <w:rPr>
          <w:rFonts w:ascii="Book Antiqua" w:hAnsi="Book Antiqua" w:cs="Book Antiqua" w:hint="eastAsia"/>
          <w:sz w:val="24"/>
        </w:rPr>
        <w:t>a</w:t>
      </w:r>
      <w:r w:rsidRPr="00FD6A85">
        <w:rPr>
          <w:rFonts w:ascii="Book Antiqua" w:hAnsi="Book Antiqua" w:cs="Book Antiqua"/>
          <w:sz w:val="24"/>
        </w:rPr>
        <w:t xml:space="preserve">cademic institutions was more than 44.53% in recent years, and the proportion of papers published by </w:t>
      </w:r>
      <w:r w:rsidRPr="00FD6A85">
        <w:rPr>
          <w:rFonts w:ascii="Book Antiqua" w:hAnsi="Book Antiqua" w:cs="Book Antiqua" w:hint="eastAsia"/>
          <w:sz w:val="24"/>
        </w:rPr>
        <w:t>a</w:t>
      </w:r>
      <w:r w:rsidRPr="00FD6A85">
        <w:rPr>
          <w:rFonts w:ascii="Book Antiqua" w:hAnsi="Book Antiqua" w:cs="Book Antiqua"/>
          <w:sz w:val="24"/>
        </w:rPr>
        <w:t>cademic institutions in core journals was more than 61.04</w:t>
      </w:r>
      <w:r w:rsidR="00877559" w:rsidRPr="00FD6A85">
        <w:rPr>
          <w:rFonts w:ascii="Book Antiqua" w:hAnsi="Book Antiqua" w:cs="Book Antiqua"/>
          <w:sz w:val="24"/>
        </w:rPr>
        <w:t xml:space="preserve">%, showing </w:t>
      </w:r>
      <w:r w:rsidRPr="00FD6A85">
        <w:rPr>
          <w:rFonts w:ascii="Book Antiqua" w:hAnsi="Book Antiqua" w:cs="Book Antiqua"/>
          <w:sz w:val="24"/>
        </w:rPr>
        <w:t xml:space="preserve">that the </w:t>
      </w:r>
      <w:r w:rsidRPr="00FD6A85">
        <w:rPr>
          <w:rFonts w:ascii="Book Antiqua" w:hAnsi="Book Antiqua" w:cs="Book Antiqua" w:hint="eastAsia"/>
          <w:sz w:val="24"/>
        </w:rPr>
        <w:t>a</w:t>
      </w:r>
      <w:r w:rsidRPr="00FD6A85">
        <w:rPr>
          <w:rFonts w:ascii="Book Antiqua" w:hAnsi="Book Antiqua" w:cs="Book Antiqua"/>
          <w:sz w:val="24"/>
        </w:rPr>
        <w:t xml:space="preserve">cademic institutions have served as a leading role in </w:t>
      </w:r>
      <w:r w:rsidR="00877559" w:rsidRPr="00FD6A85">
        <w:rPr>
          <w:rFonts w:ascii="Book Antiqua" w:hAnsi="Book Antiqua" w:cs="Book Antiqua"/>
          <w:sz w:val="24"/>
        </w:rPr>
        <w:t xml:space="preserve">studies </w:t>
      </w:r>
      <w:r w:rsidRPr="00FD6A85">
        <w:rPr>
          <w:rFonts w:ascii="Book Antiqua" w:hAnsi="Book Antiqua" w:cs="Book Antiqua"/>
          <w:sz w:val="24"/>
        </w:rPr>
        <w:t xml:space="preserve">related to UC. Studies conducted by </w:t>
      </w:r>
      <w:r w:rsidRPr="00FD6A85">
        <w:rPr>
          <w:rFonts w:ascii="Book Antiqua" w:hAnsi="Book Antiqua" w:cs="Book Antiqua" w:hint="eastAsia"/>
          <w:sz w:val="24"/>
        </w:rPr>
        <w:t>a</w:t>
      </w:r>
      <w:r w:rsidRPr="00FD6A85">
        <w:rPr>
          <w:rFonts w:ascii="Book Antiqua" w:hAnsi="Book Antiqua" w:cs="Book Antiqua"/>
          <w:sz w:val="24"/>
        </w:rPr>
        <w:t xml:space="preserve">cademic institutions were rather related to the latest international cutting-edge research, and the experiments were designed to be more rigorous, especially for high-quality RCTs and multi-center studies. However, with regard to research capacity, there was a considerable gap between China and developed countries. Therefore, </w:t>
      </w:r>
      <w:r w:rsidRPr="00FD6A85">
        <w:rPr>
          <w:rFonts w:ascii="Book Antiqua" w:hAnsi="Book Antiqua" w:cs="Book Antiqua" w:hint="eastAsia"/>
          <w:sz w:val="24"/>
        </w:rPr>
        <w:t>a</w:t>
      </w:r>
      <w:r w:rsidRPr="00FD6A85">
        <w:rPr>
          <w:rFonts w:ascii="Book Antiqua" w:hAnsi="Book Antiqua" w:cs="Book Antiqua"/>
          <w:sz w:val="24"/>
        </w:rPr>
        <w:t xml:space="preserve">cademic institutions should be aware of the latest breakthroughs in international research and explore new research directions in studies related to UC. At the same time, </w:t>
      </w:r>
      <w:r w:rsidRPr="00FD6A85">
        <w:rPr>
          <w:rFonts w:ascii="Book Antiqua" w:hAnsi="Book Antiqua" w:cs="Book Antiqua" w:hint="eastAsia"/>
          <w:sz w:val="24"/>
        </w:rPr>
        <w:t>a</w:t>
      </w:r>
      <w:r w:rsidRPr="00FD6A85">
        <w:rPr>
          <w:rFonts w:ascii="Book Antiqua" w:hAnsi="Book Antiqua" w:cs="Book Antiqua"/>
          <w:sz w:val="24"/>
        </w:rPr>
        <w:t>cademic institutions should exert a fundamental effect in organizing teaching activities, and promoting the spread of information correlated to UC.</w:t>
      </w:r>
    </w:p>
    <w:p w:rsidR="00DD4A1F" w:rsidRPr="00FD6A85" w:rsidRDefault="00345849" w:rsidP="00386061">
      <w:pPr>
        <w:spacing w:after="0" w:line="360" w:lineRule="auto"/>
        <w:ind w:firstLineChars="200" w:firstLine="480"/>
        <w:rPr>
          <w:rFonts w:ascii="Book Antiqua" w:hAnsi="Book Antiqua" w:cs="Book Antiqua"/>
          <w:sz w:val="24"/>
        </w:rPr>
      </w:pPr>
      <w:r w:rsidRPr="00FD6A85">
        <w:rPr>
          <w:rFonts w:ascii="Book Antiqua" w:hAnsi="Book Antiqua" w:cs="Book Antiqua"/>
          <w:sz w:val="24"/>
        </w:rPr>
        <w:t xml:space="preserve">However, this study had some limitations. The data was obtained exclusively from China, </w:t>
      </w:r>
      <w:r w:rsidR="00877559" w:rsidRPr="00FD6A85">
        <w:rPr>
          <w:rFonts w:ascii="Book Antiqua" w:hAnsi="Book Antiqua" w:cs="Book Antiqua"/>
          <w:sz w:val="24"/>
        </w:rPr>
        <w:t xml:space="preserve">and </w:t>
      </w:r>
      <w:r w:rsidRPr="00FD6A85">
        <w:rPr>
          <w:rFonts w:ascii="Book Antiqua" w:hAnsi="Book Antiqua" w:cs="Book Antiqua"/>
          <w:sz w:val="24"/>
        </w:rPr>
        <w:t xml:space="preserve">thus did not reflect the research status of UC </w:t>
      </w:r>
      <w:r w:rsidRPr="00FD6A85">
        <w:rPr>
          <w:rFonts w:ascii="Book Antiqua" w:hAnsi="Book Antiqua" w:cs="Book Antiqua"/>
          <w:sz w:val="24"/>
        </w:rPr>
        <w:lastRenderedPageBreak/>
        <w:t xml:space="preserve">worldwide. Second, some papers were excluded on account </w:t>
      </w:r>
      <w:r w:rsidR="00877559" w:rsidRPr="00FD6A85">
        <w:rPr>
          <w:rFonts w:ascii="Book Antiqua" w:hAnsi="Book Antiqua" w:cs="Book Antiqua"/>
          <w:sz w:val="24"/>
        </w:rPr>
        <w:t xml:space="preserve">that </w:t>
      </w:r>
      <w:r w:rsidRPr="00FD6A85">
        <w:rPr>
          <w:rFonts w:ascii="Book Antiqua" w:hAnsi="Book Antiqua" w:cs="Book Antiqua"/>
          <w:sz w:val="24"/>
        </w:rPr>
        <w:t xml:space="preserve">the full texts of these studies were unavailable, resulting in selection bias which may have influenced our results. However, we included over 16000 studies which were published in the </w:t>
      </w:r>
      <w:proofErr w:type="spellStart"/>
      <w:r w:rsidRPr="00FD6A85">
        <w:rPr>
          <w:rFonts w:ascii="Book Antiqua" w:hAnsi="Book Antiqua" w:cs="Book Antiqua"/>
          <w:sz w:val="24"/>
        </w:rPr>
        <w:t>SinoMed</w:t>
      </w:r>
      <w:proofErr w:type="spellEnd"/>
      <w:r w:rsidRPr="00FD6A85">
        <w:rPr>
          <w:rFonts w:ascii="Book Antiqua" w:hAnsi="Book Antiqua" w:cs="Book Antiqua"/>
          <w:sz w:val="24"/>
        </w:rPr>
        <w:t>, a widely used Chinese database. Therefore, we believed that the data did provide a representative profile of UC in China.</w:t>
      </w:r>
    </w:p>
    <w:p w:rsidR="00DD4A1F" w:rsidRPr="00FD6A85" w:rsidRDefault="00A42324" w:rsidP="00093AE6">
      <w:pPr>
        <w:spacing w:after="0" w:line="360" w:lineRule="auto"/>
        <w:rPr>
          <w:rFonts w:ascii="Book Antiqua" w:hAnsi="Book Antiqua" w:cs="Book Antiqua"/>
          <w:sz w:val="24"/>
        </w:rPr>
      </w:pPr>
      <w:r w:rsidRPr="00FD6A85">
        <w:rPr>
          <w:rFonts w:ascii="Book Antiqua" w:hAnsi="Book Antiqua" w:cs="Book Antiqua" w:hint="eastAsia"/>
          <w:sz w:val="24"/>
        </w:rPr>
        <w:t xml:space="preserve">In </w:t>
      </w:r>
      <w:r w:rsidRPr="00FD6A85">
        <w:rPr>
          <w:rFonts w:ascii="Book Antiqua" w:hAnsi="Book Antiqua" w:cs="Book Antiqua"/>
          <w:sz w:val="24"/>
        </w:rPr>
        <w:t>conclusion, t</w:t>
      </w:r>
      <w:r w:rsidR="00345849" w:rsidRPr="00FD6A85">
        <w:rPr>
          <w:rFonts w:ascii="Book Antiqua" w:hAnsi="Book Antiqua" w:cs="Book Antiqua"/>
          <w:sz w:val="24"/>
        </w:rPr>
        <w:t>his bibliometric analysis indicated a significant increase in the number of Chinese UC publications</w:t>
      </w:r>
      <w:r w:rsidR="00345849" w:rsidRPr="00FD6A85">
        <w:rPr>
          <w:rFonts w:ascii="Book Antiqua" w:hAnsi="Book Antiqua" w:cs="Book Antiqua"/>
          <w:color w:val="000000"/>
          <w:sz w:val="24"/>
        </w:rPr>
        <w:t xml:space="preserve"> </w:t>
      </w:r>
      <w:r w:rsidR="00345849" w:rsidRPr="00FD6A85">
        <w:rPr>
          <w:rFonts w:ascii="Book Antiqua" w:hAnsi="Book Antiqua" w:cs="Book Antiqua"/>
          <w:sz w:val="24"/>
        </w:rPr>
        <w:t>over the last 40 years. Moreover, the numbers and the proportion</w:t>
      </w:r>
      <w:r w:rsidR="00877559" w:rsidRPr="00FD6A85">
        <w:rPr>
          <w:rFonts w:ascii="Book Antiqua" w:hAnsi="Book Antiqua" w:cs="Book Antiqua"/>
          <w:sz w:val="24"/>
        </w:rPr>
        <w:t>s</w:t>
      </w:r>
      <w:r w:rsidR="00345849" w:rsidRPr="00FD6A85">
        <w:rPr>
          <w:rFonts w:ascii="Book Antiqua" w:hAnsi="Book Antiqua" w:cs="Book Antiqua"/>
          <w:sz w:val="24"/>
        </w:rPr>
        <w:t xml:space="preserve"> of evidence-based articles and </w:t>
      </w:r>
      <w:r w:rsidR="00345849" w:rsidRPr="00FD6A85">
        <w:rPr>
          <w:rFonts w:ascii="Book Antiqua" w:hAnsi="Book Antiqua" w:cs="Book Antiqua"/>
          <w:sz w:val="24"/>
          <w:lang w:val="en-GB"/>
        </w:rPr>
        <w:t>RCT publications</w:t>
      </w:r>
      <w:r w:rsidR="00345849" w:rsidRPr="00FD6A85">
        <w:rPr>
          <w:rFonts w:ascii="Book Antiqua" w:hAnsi="Book Antiqua" w:cs="Book Antiqua"/>
          <w:sz w:val="24"/>
        </w:rPr>
        <w:t xml:space="preserve"> were also increased significantly according to the analysis in this study. The </w:t>
      </w:r>
      <w:r w:rsidR="00345849" w:rsidRPr="00FD6A85">
        <w:rPr>
          <w:rFonts w:ascii="Book Antiqua" w:hAnsi="Book Antiqua" w:cs="Book Antiqua"/>
          <w:i/>
          <w:iCs/>
          <w:sz w:val="24"/>
        </w:rPr>
        <w:t xml:space="preserve">Chinese Journal of </w:t>
      </w:r>
      <w:proofErr w:type="spellStart"/>
      <w:r w:rsidR="00345849" w:rsidRPr="00FD6A85">
        <w:rPr>
          <w:rFonts w:ascii="Book Antiqua" w:hAnsi="Book Antiqua" w:cs="Book Antiqua"/>
          <w:i/>
          <w:iCs/>
          <w:sz w:val="24"/>
        </w:rPr>
        <w:t>Coloproctology</w:t>
      </w:r>
      <w:proofErr w:type="spellEnd"/>
      <w:r w:rsidR="00345849" w:rsidRPr="00FD6A85">
        <w:rPr>
          <w:rFonts w:ascii="Book Antiqua" w:hAnsi="Book Antiqua" w:cs="Book Antiqua"/>
          <w:i/>
          <w:iCs/>
          <w:sz w:val="24"/>
        </w:rPr>
        <w:t xml:space="preserve">, World Chinese Journal of </w:t>
      </w:r>
      <w:proofErr w:type="spellStart"/>
      <w:r w:rsidR="00345849" w:rsidRPr="00FD6A85">
        <w:rPr>
          <w:rFonts w:ascii="Book Antiqua" w:hAnsi="Book Antiqua" w:cs="Book Antiqua"/>
          <w:i/>
          <w:iCs/>
          <w:sz w:val="24"/>
        </w:rPr>
        <w:t>Digestology</w:t>
      </w:r>
      <w:proofErr w:type="spellEnd"/>
      <w:r w:rsidR="00345849" w:rsidRPr="00FD6A85">
        <w:rPr>
          <w:rFonts w:ascii="Book Antiqua" w:hAnsi="Book Antiqua" w:cs="Book Antiqua"/>
          <w:i/>
          <w:iCs/>
          <w:sz w:val="24"/>
        </w:rPr>
        <w:t xml:space="preserve">, Chinese Journal of Digestion, Chinese Journal of Integrated Traditional and Western Medicine on Digestion, </w:t>
      </w:r>
      <w:r w:rsidR="00345849" w:rsidRPr="00FD6A85">
        <w:rPr>
          <w:rFonts w:ascii="Book Antiqua" w:hAnsi="Book Antiqua" w:cs="Book Antiqua"/>
          <w:sz w:val="24"/>
        </w:rPr>
        <w:t xml:space="preserve">and </w:t>
      </w:r>
      <w:r w:rsidR="00345849" w:rsidRPr="00FD6A85">
        <w:rPr>
          <w:rFonts w:ascii="Book Antiqua" w:hAnsi="Book Antiqua" w:cs="Book Antiqua"/>
          <w:i/>
          <w:iCs/>
          <w:sz w:val="24"/>
        </w:rPr>
        <w:t>Modern Journal of Integrated Traditional Chinese and Western Medicine</w:t>
      </w:r>
      <w:r w:rsidR="00877559" w:rsidRPr="00FD6A85">
        <w:rPr>
          <w:rFonts w:ascii="Book Antiqua" w:hAnsi="Book Antiqua" w:cs="Book Antiqua"/>
          <w:i/>
          <w:iCs/>
          <w:sz w:val="24"/>
        </w:rPr>
        <w:t xml:space="preserve"> </w:t>
      </w:r>
      <w:r w:rsidR="00345849" w:rsidRPr="00FD6A85">
        <w:rPr>
          <w:rFonts w:ascii="Book Antiqua" w:hAnsi="Book Antiqua" w:cs="Book Antiqua"/>
          <w:sz w:val="24"/>
        </w:rPr>
        <w:t xml:space="preserve">were the main journals </w:t>
      </w:r>
      <w:r w:rsidR="00345849" w:rsidRPr="00FD6A85">
        <w:rPr>
          <w:rFonts w:ascii="Book Antiqua" w:hAnsi="Book Antiqua" w:cs="Book Antiqua"/>
          <w:sz w:val="24"/>
          <w:lang w:val="en-GB"/>
        </w:rPr>
        <w:t xml:space="preserve">that published </w:t>
      </w:r>
      <w:r w:rsidR="00877559" w:rsidRPr="00FD6A85">
        <w:rPr>
          <w:rFonts w:ascii="Book Antiqua" w:hAnsi="Book Antiqua" w:cs="Book Antiqua"/>
          <w:sz w:val="24"/>
          <w:lang w:val="en-GB"/>
        </w:rPr>
        <w:t xml:space="preserve">the </w:t>
      </w:r>
      <w:r w:rsidR="00345849" w:rsidRPr="00FD6A85">
        <w:rPr>
          <w:rFonts w:ascii="Book Antiqua" w:hAnsi="Book Antiqua" w:cs="Book Antiqua"/>
          <w:sz w:val="24"/>
        </w:rPr>
        <w:t xml:space="preserve">literature related to UC. </w:t>
      </w:r>
      <w:r w:rsidR="00345849" w:rsidRPr="00FD6A85">
        <w:rPr>
          <w:rFonts w:ascii="Book Antiqua" w:hAnsi="Book Antiqua" w:cs="Book Antiqua"/>
          <w:sz w:val="24"/>
          <w:lang w:val="en-GB"/>
        </w:rPr>
        <w:t>Additionally, the regional</w:t>
      </w:r>
      <w:r w:rsidR="00345849" w:rsidRPr="00FD6A85">
        <w:rPr>
          <w:rFonts w:ascii="Book Antiqua" w:hAnsi="Book Antiqua" w:cs="Book Antiqua"/>
          <w:sz w:val="24"/>
        </w:rPr>
        <w:t xml:space="preserve"> </w:t>
      </w:r>
      <w:r w:rsidR="00345849" w:rsidRPr="00FD6A85">
        <w:rPr>
          <w:rFonts w:ascii="Book Antiqua" w:hAnsi="Book Antiqua" w:cs="Book Antiqua"/>
          <w:sz w:val="24"/>
          <w:lang w:val="en-GB"/>
        </w:rPr>
        <w:t>distribution</w:t>
      </w:r>
      <w:r w:rsidR="00345849" w:rsidRPr="00FD6A85">
        <w:rPr>
          <w:rFonts w:ascii="Book Antiqua" w:hAnsi="Book Antiqua" w:cs="Book Antiqua"/>
          <w:sz w:val="24"/>
        </w:rPr>
        <w:t xml:space="preserve"> of these publications was unbalanced, and most of the studies were conducted by academic institutions.</w:t>
      </w:r>
      <w:r w:rsidR="00F079BF" w:rsidRPr="00FD6A85">
        <w:rPr>
          <w:rFonts w:ascii="Book Antiqua" w:hAnsi="Book Antiqua" w:cs="Book Antiqua"/>
          <w:sz w:val="24"/>
        </w:rPr>
        <w:t xml:space="preserve"> T</w:t>
      </w:r>
      <w:r w:rsidR="00345849" w:rsidRPr="00FD6A85">
        <w:rPr>
          <w:rFonts w:ascii="Book Antiqua" w:hAnsi="Book Antiqua" w:cs="Book Antiqua"/>
          <w:sz w:val="24"/>
        </w:rPr>
        <w:t xml:space="preserve">he research focused on UC </w:t>
      </w:r>
      <w:r w:rsidR="00345849" w:rsidRPr="00FD6A85">
        <w:rPr>
          <w:rFonts w:ascii="Book Antiqua" w:hAnsi="Book Antiqua" w:cs="Book Antiqua" w:hint="eastAsia"/>
          <w:sz w:val="24"/>
        </w:rPr>
        <w:t>has</w:t>
      </w:r>
      <w:r w:rsidR="00345849" w:rsidRPr="00FD6A85">
        <w:rPr>
          <w:rFonts w:ascii="Book Antiqua" w:hAnsi="Book Antiqua" w:cs="Book Antiqua"/>
          <w:sz w:val="24"/>
        </w:rPr>
        <w:t xml:space="preserve"> developed rapidly in China over the years. With the development of science and technology, it</w:t>
      </w:r>
      <w:r w:rsidR="00F079BF" w:rsidRPr="00FD6A85">
        <w:rPr>
          <w:rFonts w:ascii="Book Antiqua" w:hAnsi="Book Antiqua" w:cs="Book Antiqua"/>
          <w:sz w:val="24"/>
        </w:rPr>
        <w:t xml:space="preserve"> i</w:t>
      </w:r>
      <w:r w:rsidR="00345849" w:rsidRPr="00FD6A85">
        <w:rPr>
          <w:rFonts w:ascii="Book Antiqua" w:hAnsi="Book Antiqua" w:cs="Book Antiqua"/>
          <w:sz w:val="24"/>
        </w:rPr>
        <w:t xml:space="preserve">s rather promising for scholars to further explore the </w:t>
      </w:r>
      <w:r w:rsidR="00345849" w:rsidRPr="00FD6A85">
        <w:rPr>
          <w:rFonts w:ascii="Book Antiqua" w:hAnsi="Book Antiqua" w:cs="Book Antiqua"/>
          <w:color w:val="000000"/>
          <w:sz w:val="24"/>
        </w:rPr>
        <w:t>etiology and pathogenesis</w:t>
      </w:r>
      <w:r w:rsidR="00345849" w:rsidRPr="00FD6A85">
        <w:rPr>
          <w:rFonts w:ascii="Book Antiqua" w:hAnsi="Book Antiqua" w:cs="Book Antiqua"/>
          <w:sz w:val="24"/>
        </w:rPr>
        <w:t xml:space="preserve"> of UC, </w:t>
      </w:r>
      <w:r w:rsidR="00F079BF" w:rsidRPr="00FD6A85">
        <w:rPr>
          <w:rFonts w:ascii="Book Antiqua" w:hAnsi="Book Antiqua" w:cs="Book Antiqua"/>
          <w:sz w:val="24"/>
        </w:rPr>
        <w:t xml:space="preserve">and </w:t>
      </w:r>
      <w:r w:rsidR="00345849" w:rsidRPr="00FD6A85">
        <w:rPr>
          <w:rFonts w:ascii="Book Antiqua" w:hAnsi="Book Antiqua" w:cs="Book Antiqua"/>
          <w:sz w:val="24"/>
        </w:rPr>
        <w:t xml:space="preserve">these explorations may provide novel insights </w:t>
      </w:r>
      <w:r w:rsidR="00345849" w:rsidRPr="00FD6A85">
        <w:rPr>
          <w:rFonts w:ascii="Book Antiqua" w:hAnsi="Book Antiqua" w:cs="Book Antiqua" w:hint="eastAsia"/>
          <w:sz w:val="24"/>
        </w:rPr>
        <w:t>on</w:t>
      </w:r>
      <w:r w:rsidR="00345849" w:rsidRPr="00FD6A85">
        <w:rPr>
          <w:rFonts w:ascii="Book Antiqua" w:hAnsi="Book Antiqua" w:cs="Book Antiqua"/>
          <w:sz w:val="24"/>
        </w:rPr>
        <w:t xml:space="preserve"> more effective treatment for UC. Therefore, scholars and physicians should focus on the rigorousness and science of experimental design</w:t>
      </w:r>
      <w:r w:rsidR="00F079BF" w:rsidRPr="00FD6A85">
        <w:rPr>
          <w:rFonts w:ascii="Book Antiqua" w:hAnsi="Book Antiqua" w:cs="Book Antiqua"/>
          <w:sz w:val="24"/>
        </w:rPr>
        <w:t>. Besides</w:t>
      </w:r>
      <w:r w:rsidR="00345849" w:rsidRPr="00FD6A85">
        <w:rPr>
          <w:rFonts w:ascii="Book Antiqua" w:hAnsi="Book Antiqua" w:cs="Book Antiqua"/>
          <w:sz w:val="24"/>
        </w:rPr>
        <w:t>,</w:t>
      </w:r>
      <w:r w:rsidR="00345849" w:rsidRPr="00FD6A85">
        <w:rPr>
          <w:rFonts w:ascii="Book Antiqua" w:hAnsi="Book Antiqua" w:cs="Book Antiqua" w:hint="eastAsia"/>
          <w:sz w:val="24"/>
        </w:rPr>
        <w:t xml:space="preserve"> a</w:t>
      </w:r>
      <w:r w:rsidR="00345849" w:rsidRPr="00FD6A85">
        <w:rPr>
          <w:rFonts w:ascii="Book Antiqua" w:hAnsi="Book Antiqua" w:cs="Book Antiqua"/>
          <w:sz w:val="24"/>
        </w:rPr>
        <w:t xml:space="preserve">cademic institutions should work as a fundamental effect in promoting teaching activities and the cooperation between different departments, to improve the research capabilities of UC in China. </w:t>
      </w:r>
    </w:p>
    <w:p w:rsidR="00DD4A1F" w:rsidRPr="00FD6A85" w:rsidRDefault="00DD4A1F" w:rsidP="00386061">
      <w:pPr>
        <w:spacing w:after="0" w:line="360" w:lineRule="auto"/>
        <w:rPr>
          <w:rFonts w:ascii="Book Antiqua" w:hAnsi="Book Antiqua" w:cs="Book Antiqua"/>
          <w:sz w:val="24"/>
        </w:rPr>
      </w:pPr>
    </w:p>
    <w:p w:rsidR="00FA3809" w:rsidRPr="00FD6A85" w:rsidRDefault="00FA3809" w:rsidP="00386061">
      <w:pPr>
        <w:spacing w:after="0" w:line="360" w:lineRule="auto"/>
        <w:rPr>
          <w:rFonts w:ascii="Book Antiqua" w:hAnsi="Book Antiqua"/>
          <w:b/>
          <w:sz w:val="24"/>
          <w:u w:val="single"/>
        </w:rPr>
      </w:pPr>
      <w:bookmarkStart w:id="42" w:name="_Hlk10708737"/>
      <w:r w:rsidRPr="00FD6A85">
        <w:rPr>
          <w:rFonts w:ascii="Book Antiqua" w:hAnsi="Book Antiqua"/>
          <w:b/>
          <w:sz w:val="24"/>
          <w:u w:val="single"/>
        </w:rPr>
        <w:t>ARTICLE HIGHLIGHTS</w:t>
      </w:r>
    </w:p>
    <w:p w:rsidR="00F37EC0" w:rsidRPr="00FD6A85" w:rsidRDefault="00F37EC0" w:rsidP="00386061">
      <w:pPr>
        <w:spacing w:after="0" w:line="360" w:lineRule="auto"/>
        <w:rPr>
          <w:rFonts w:ascii="Book Antiqua" w:hAnsi="Book Antiqua"/>
          <w:b/>
          <w:i/>
          <w:iCs/>
          <w:color w:val="000000"/>
          <w:sz w:val="24"/>
        </w:rPr>
      </w:pPr>
      <w:bookmarkStart w:id="43" w:name="OLE_LINK3"/>
      <w:bookmarkEnd w:id="42"/>
      <w:r w:rsidRPr="00FD6A85">
        <w:rPr>
          <w:rFonts w:ascii="Book Antiqua" w:hAnsi="Book Antiqua"/>
          <w:b/>
          <w:i/>
          <w:iCs/>
          <w:color w:val="000000"/>
          <w:sz w:val="24"/>
        </w:rPr>
        <w:t>Research background</w:t>
      </w:r>
    </w:p>
    <w:p w:rsidR="005532AD" w:rsidRPr="00FD6A85" w:rsidRDefault="00781D8B" w:rsidP="00386061">
      <w:pPr>
        <w:spacing w:after="0" w:line="360" w:lineRule="auto"/>
        <w:rPr>
          <w:rFonts w:ascii="Book Antiqua" w:hAnsi="Book Antiqua"/>
          <w:color w:val="000000"/>
          <w:sz w:val="24"/>
        </w:rPr>
      </w:pPr>
      <w:r w:rsidRPr="00FD6A85">
        <w:rPr>
          <w:rFonts w:ascii="Book Antiqua" w:hAnsi="Book Antiqua" w:hint="eastAsia"/>
          <w:color w:val="000000"/>
          <w:sz w:val="24"/>
        </w:rPr>
        <w:t>U</w:t>
      </w:r>
      <w:r w:rsidRPr="00FD6A85">
        <w:rPr>
          <w:rFonts w:ascii="Book Antiqua" w:hAnsi="Book Antiqua"/>
          <w:color w:val="000000"/>
          <w:sz w:val="24"/>
        </w:rPr>
        <w:t xml:space="preserve">lcerative colitis (UC) </w:t>
      </w:r>
      <w:r w:rsidR="005532AD" w:rsidRPr="00FD6A85">
        <w:rPr>
          <w:rFonts w:ascii="Book Antiqua" w:hAnsi="Book Antiqua"/>
          <w:color w:val="000000"/>
          <w:sz w:val="24"/>
        </w:rPr>
        <w:t xml:space="preserve">is a chronic inflammatory disorder of the gastrointestinal tract. Its accurate diagnosis and effective treatment remain a challenge for physicians. </w:t>
      </w:r>
      <w:r w:rsidR="00A901FE" w:rsidRPr="00FD6A85">
        <w:rPr>
          <w:rFonts w:ascii="Book Antiqua" w:hAnsi="Book Antiqua"/>
          <w:color w:val="000000"/>
          <w:sz w:val="24"/>
        </w:rPr>
        <w:t xml:space="preserve">Along with the increasing morbidity of </w:t>
      </w:r>
      <w:r w:rsidR="00B730F4" w:rsidRPr="00FD6A85">
        <w:rPr>
          <w:rFonts w:ascii="Book Antiqua" w:hAnsi="Book Antiqua" w:cs="Book Antiqua"/>
          <w:bCs/>
          <w:sz w:val="24"/>
        </w:rPr>
        <w:lastRenderedPageBreak/>
        <w:t xml:space="preserve">inflammatory bowel diseases (IBD) </w:t>
      </w:r>
      <w:r w:rsidR="00A901FE" w:rsidRPr="00FD6A85">
        <w:rPr>
          <w:rFonts w:ascii="Book Antiqua" w:hAnsi="Book Antiqua"/>
          <w:color w:val="000000"/>
          <w:sz w:val="24"/>
        </w:rPr>
        <w:t>in China</w:t>
      </w:r>
      <w:r w:rsidR="00F079BF" w:rsidRPr="00FD6A85">
        <w:rPr>
          <w:rFonts w:ascii="Book Antiqua" w:hAnsi="Book Antiqua"/>
          <w:color w:val="000000"/>
          <w:sz w:val="24"/>
        </w:rPr>
        <w:t>,</w:t>
      </w:r>
      <w:r w:rsidR="00A901FE" w:rsidRPr="00FD6A85">
        <w:rPr>
          <w:rFonts w:ascii="Book Antiqua" w:hAnsi="Book Antiqua"/>
          <w:color w:val="000000"/>
          <w:sz w:val="24"/>
        </w:rPr>
        <w:t xml:space="preserve"> even in Asia, the epidemiologic research and bibliometric analysis of UC in China </w:t>
      </w:r>
      <w:r w:rsidR="00F079BF" w:rsidRPr="00FD6A85">
        <w:rPr>
          <w:rFonts w:ascii="Book Antiqua" w:hAnsi="Book Antiqua"/>
          <w:color w:val="000000"/>
          <w:sz w:val="24"/>
        </w:rPr>
        <w:t xml:space="preserve">are </w:t>
      </w:r>
      <w:r w:rsidR="00A901FE" w:rsidRPr="00FD6A85">
        <w:rPr>
          <w:rFonts w:ascii="Book Antiqua" w:hAnsi="Book Antiqua"/>
          <w:color w:val="000000"/>
          <w:sz w:val="24"/>
        </w:rPr>
        <w:t xml:space="preserve">crucial in the world range. Thus, a comprehensive study of UC related publications is </w:t>
      </w:r>
      <w:r w:rsidR="00097D4B" w:rsidRPr="00FD6A85">
        <w:rPr>
          <w:rFonts w:ascii="Book Antiqua" w:hAnsi="Book Antiqua"/>
          <w:color w:val="000000"/>
          <w:sz w:val="24"/>
        </w:rPr>
        <w:t>warranted</w:t>
      </w:r>
      <w:r w:rsidR="00A901FE" w:rsidRPr="00FD6A85">
        <w:rPr>
          <w:rFonts w:ascii="Book Antiqua" w:hAnsi="Book Antiqua"/>
          <w:color w:val="000000"/>
          <w:sz w:val="24"/>
        </w:rPr>
        <w:t xml:space="preserve"> to investigate the trend and distribution of the publication</w:t>
      </w:r>
      <w:r w:rsidR="00F079BF" w:rsidRPr="00FD6A85">
        <w:rPr>
          <w:rFonts w:ascii="Book Antiqua" w:hAnsi="Book Antiqua"/>
          <w:color w:val="000000"/>
          <w:sz w:val="24"/>
        </w:rPr>
        <w:t>s</w:t>
      </w:r>
      <w:r w:rsidR="00A901FE" w:rsidRPr="00FD6A85">
        <w:rPr>
          <w:rFonts w:ascii="Book Antiqua" w:hAnsi="Book Antiqua"/>
          <w:color w:val="000000"/>
          <w:sz w:val="24"/>
        </w:rPr>
        <w:t xml:space="preserve"> in China </w:t>
      </w:r>
      <w:r w:rsidR="00097D4B" w:rsidRPr="00FD6A85">
        <w:rPr>
          <w:rFonts w:ascii="Book Antiqua" w:hAnsi="Book Antiqua"/>
          <w:color w:val="000000"/>
          <w:sz w:val="24"/>
        </w:rPr>
        <w:t>for the last four decades</w:t>
      </w:r>
      <w:r w:rsidR="00A901FE" w:rsidRPr="00FD6A85">
        <w:rPr>
          <w:rFonts w:ascii="Book Antiqua" w:hAnsi="Book Antiqua"/>
          <w:color w:val="000000"/>
          <w:sz w:val="24"/>
        </w:rPr>
        <w:t>.</w:t>
      </w:r>
    </w:p>
    <w:p w:rsidR="00B730F4" w:rsidRPr="00FD6A85" w:rsidRDefault="00B730F4" w:rsidP="00386061">
      <w:pPr>
        <w:spacing w:after="0" w:line="360" w:lineRule="auto"/>
        <w:rPr>
          <w:rFonts w:ascii="Book Antiqua" w:hAnsi="Book Antiqua"/>
          <w:color w:val="000000"/>
          <w:sz w:val="24"/>
        </w:rPr>
      </w:pPr>
    </w:p>
    <w:p w:rsidR="00F37EC0" w:rsidRPr="00FD6A85" w:rsidRDefault="00F37EC0" w:rsidP="00386061">
      <w:pPr>
        <w:spacing w:after="0" w:line="360" w:lineRule="auto"/>
        <w:rPr>
          <w:rFonts w:ascii="Book Antiqua" w:hAnsi="Book Antiqua"/>
          <w:b/>
          <w:color w:val="000000"/>
          <w:sz w:val="24"/>
        </w:rPr>
      </w:pPr>
      <w:r w:rsidRPr="00FD6A85">
        <w:rPr>
          <w:rFonts w:ascii="Book Antiqua" w:hAnsi="Book Antiqua"/>
          <w:b/>
          <w:i/>
          <w:iCs/>
          <w:color w:val="000000"/>
          <w:sz w:val="24"/>
        </w:rPr>
        <w:t>Research motivation</w:t>
      </w:r>
    </w:p>
    <w:p w:rsidR="000545AC" w:rsidRPr="00FD6A85" w:rsidRDefault="00BC2B83" w:rsidP="00386061">
      <w:pPr>
        <w:spacing w:after="0" w:line="360" w:lineRule="auto"/>
        <w:rPr>
          <w:rFonts w:ascii="Book Antiqua" w:hAnsi="Book Antiqua"/>
          <w:color w:val="000000"/>
          <w:sz w:val="24"/>
        </w:rPr>
      </w:pPr>
      <w:r w:rsidRPr="00FD6A85">
        <w:rPr>
          <w:rFonts w:ascii="Book Antiqua" w:hAnsi="Book Antiqua" w:hint="eastAsia"/>
          <w:color w:val="000000"/>
          <w:sz w:val="24"/>
        </w:rPr>
        <w:t>A</w:t>
      </w:r>
      <w:r w:rsidRPr="00FD6A85">
        <w:rPr>
          <w:rFonts w:ascii="Book Antiqua" w:hAnsi="Book Antiqua"/>
          <w:color w:val="000000"/>
          <w:sz w:val="24"/>
        </w:rPr>
        <w:t xml:space="preserve"> bibliometric analysis of publications focused on UC will provide information about the current status of research outputs related to UC in recent years. </w:t>
      </w:r>
      <w:r w:rsidR="00A901FE" w:rsidRPr="00FD6A85">
        <w:rPr>
          <w:rFonts w:ascii="Book Antiqua" w:hAnsi="Book Antiqua"/>
          <w:color w:val="000000"/>
          <w:sz w:val="24"/>
        </w:rPr>
        <w:t xml:space="preserve">There was </w:t>
      </w:r>
      <w:r w:rsidR="00B9655C" w:rsidRPr="00FD6A85">
        <w:rPr>
          <w:rFonts w:ascii="Book Antiqua" w:hAnsi="Book Antiqua"/>
          <w:color w:val="000000"/>
          <w:sz w:val="24"/>
        </w:rPr>
        <w:t xml:space="preserve">a </w:t>
      </w:r>
      <w:r w:rsidR="00A901FE" w:rsidRPr="00FD6A85">
        <w:rPr>
          <w:rFonts w:ascii="Book Antiqua" w:hAnsi="Book Antiqua"/>
          <w:color w:val="000000"/>
          <w:sz w:val="24"/>
        </w:rPr>
        <w:t xml:space="preserve">bibliometric analysis focused on the 50 top-cited articles in </w:t>
      </w:r>
      <w:r w:rsidR="00B730F4" w:rsidRPr="00FD6A85">
        <w:rPr>
          <w:rFonts w:ascii="Book Antiqua" w:hAnsi="Book Antiqua"/>
          <w:color w:val="000000"/>
          <w:sz w:val="24"/>
        </w:rPr>
        <w:t>IBD</w:t>
      </w:r>
      <w:r w:rsidR="00A901FE" w:rsidRPr="00FD6A85">
        <w:rPr>
          <w:rFonts w:ascii="Book Antiqua" w:hAnsi="Book Antiqua"/>
          <w:color w:val="000000"/>
          <w:sz w:val="24"/>
        </w:rPr>
        <w:t xml:space="preserve">. But no </w:t>
      </w:r>
      <w:r w:rsidR="00097D4B" w:rsidRPr="00FD6A85">
        <w:rPr>
          <w:rFonts w:ascii="Book Antiqua" w:hAnsi="Book Antiqua"/>
          <w:color w:val="000000"/>
          <w:sz w:val="24"/>
        </w:rPr>
        <w:t xml:space="preserve">comprehensive </w:t>
      </w:r>
      <w:r w:rsidR="00A901FE" w:rsidRPr="00FD6A85">
        <w:rPr>
          <w:rFonts w:ascii="Book Antiqua" w:hAnsi="Book Antiqua"/>
          <w:color w:val="000000"/>
          <w:sz w:val="24"/>
        </w:rPr>
        <w:t xml:space="preserve">bibliometric analysis of UC </w:t>
      </w:r>
      <w:r w:rsidR="00097D4B" w:rsidRPr="00FD6A85">
        <w:rPr>
          <w:rFonts w:ascii="Book Antiqua" w:hAnsi="Book Antiqua"/>
          <w:color w:val="000000"/>
          <w:sz w:val="24"/>
        </w:rPr>
        <w:t xml:space="preserve">during four decades </w:t>
      </w:r>
      <w:r w:rsidR="00A901FE" w:rsidRPr="00FD6A85">
        <w:rPr>
          <w:rFonts w:ascii="Book Antiqua" w:hAnsi="Book Antiqua"/>
          <w:color w:val="000000"/>
          <w:sz w:val="24"/>
        </w:rPr>
        <w:t xml:space="preserve">was conducted. Such a study contributes to the blank of bibliometric analysis of UC in China, and the trend of literature and research </w:t>
      </w:r>
      <w:r w:rsidR="00097D4B" w:rsidRPr="00FD6A85">
        <w:rPr>
          <w:rFonts w:ascii="Book Antiqua" w:hAnsi="Book Antiqua"/>
          <w:color w:val="000000"/>
          <w:sz w:val="24"/>
        </w:rPr>
        <w:t xml:space="preserve">will be </w:t>
      </w:r>
      <w:r w:rsidR="00A901FE" w:rsidRPr="00FD6A85">
        <w:rPr>
          <w:rFonts w:ascii="Book Antiqua" w:hAnsi="Book Antiqua"/>
          <w:color w:val="000000"/>
          <w:sz w:val="24"/>
        </w:rPr>
        <w:t>instructive to clinicians and scientists in other countries.</w:t>
      </w:r>
    </w:p>
    <w:p w:rsidR="00B730F4" w:rsidRPr="00FD6A85" w:rsidRDefault="00B730F4" w:rsidP="00386061">
      <w:pPr>
        <w:spacing w:after="0" w:line="360" w:lineRule="auto"/>
        <w:rPr>
          <w:rFonts w:ascii="Book Antiqua" w:hAnsi="Book Antiqua"/>
          <w:color w:val="000000"/>
          <w:sz w:val="24"/>
        </w:rPr>
      </w:pPr>
    </w:p>
    <w:p w:rsidR="00F37EC0" w:rsidRPr="00FD6A85" w:rsidRDefault="009B1AAA" w:rsidP="00386061">
      <w:pPr>
        <w:spacing w:after="0" w:line="360" w:lineRule="auto"/>
        <w:rPr>
          <w:rFonts w:ascii="Book Antiqua" w:hAnsi="Book Antiqua"/>
          <w:b/>
          <w:i/>
          <w:iCs/>
          <w:color w:val="000000"/>
          <w:sz w:val="24"/>
        </w:rPr>
      </w:pPr>
      <w:r w:rsidRPr="00FD6A85">
        <w:rPr>
          <w:rFonts w:ascii="Book Antiqua" w:hAnsi="Book Antiqua"/>
          <w:b/>
          <w:i/>
          <w:iCs/>
          <w:color w:val="000000"/>
          <w:sz w:val="24"/>
        </w:rPr>
        <w:t>Research objectives</w:t>
      </w:r>
    </w:p>
    <w:p w:rsidR="00F37EC0" w:rsidRPr="00FD6A85" w:rsidRDefault="00285FCB" w:rsidP="00386061">
      <w:pPr>
        <w:spacing w:after="0" w:line="360" w:lineRule="auto"/>
        <w:rPr>
          <w:rFonts w:ascii="Book Antiqua" w:hAnsi="Book Antiqua"/>
          <w:color w:val="000000"/>
          <w:sz w:val="24"/>
        </w:rPr>
      </w:pPr>
      <w:r w:rsidRPr="00FD6A85">
        <w:rPr>
          <w:rFonts w:ascii="Book Antiqua" w:hAnsi="Book Antiqua" w:hint="eastAsia"/>
          <w:color w:val="000000"/>
          <w:sz w:val="24"/>
        </w:rPr>
        <w:t>The</w:t>
      </w:r>
      <w:r w:rsidRPr="00FD6A85">
        <w:rPr>
          <w:rFonts w:ascii="Book Antiqua" w:hAnsi="Book Antiqua"/>
          <w:color w:val="000000"/>
          <w:sz w:val="24"/>
        </w:rPr>
        <w:t xml:space="preserve"> </w:t>
      </w:r>
      <w:r w:rsidRPr="00FD6A85">
        <w:rPr>
          <w:rFonts w:ascii="Book Antiqua" w:hAnsi="Book Antiqua" w:hint="eastAsia"/>
          <w:color w:val="000000"/>
          <w:sz w:val="24"/>
        </w:rPr>
        <w:t>a</w:t>
      </w:r>
      <w:r w:rsidRPr="00FD6A85">
        <w:rPr>
          <w:rFonts w:ascii="Book Antiqua" w:hAnsi="Book Antiqua"/>
          <w:color w:val="000000"/>
          <w:sz w:val="24"/>
        </w:rPr>
        <w:t>im of this study was to demonstrate the trend and distribution of the publication</w:t>
      </w:r>
      <w:r w:rsidR="008B1CDE" w:rsidRPr="00FD6A85">
        <w:rPr>
          <w:rFonts w:ascii="Book Antiqua" w:hAnsi="Book Antiqua"/>
          <w:color w:val="000000"/>
          <w:sz w:val="24"/>
        </w:rPr>
        <w:t>s focused on UC in China over the past 40 years</w:t>
      </w:r>
      <w:r w:rsidR="00E333A4" w:rsidRPr="00FD6A85">
        <w:rPr>
          <w:rFonts w:ascii="Book Antiqua" w:hAnsi="Book Antiqua"/>
          <w:color w:val="000000"/>
          <w:sz w:val="24"/>
        </w:rPr>
        <w:t xml:space="preserve">. And </w:t>
      </w:r>
      <w:r w:rsidR="008B1CDE" w:rsidRPr="00FD6A85">
        <w:rPr>
          <w:rFonts w:ascii="Book Antiqua" w:hAnsi="Book Antiqua"/>
          <w:color w:val="000000"/>
          <w:sz w:val="24"/>
        </w:rPr>
        <w:t xml:space="preserve">a </w:t>
      </w:r>
      <w:r w:rsidR="00452AE7" w:rsidRPr="00FD6A85">
        <w:rPr>
          <w:rFonts w:ascii="Book Antiqua" w:hAnsi="Book Antiqua"/>
          <w:color w:val="000000"/>
          <w:sz w:val="24"/>
        </w:rPr>
        <w:t>bibliometric analysis of the number and</w:t>
      </w:r>
      <w:r w:rsidR="00F079BF" w:rsidRPr="00FD6A85">
        <w:rPr>
          <w:rFonts w:ascii="Book Antiqua" w:hAnsi="Book Antiqua"/>
          <w:color w:val="000000"/>
          <w:sz w:val="24"/>
        </w:rPr>
        <w:t xml:space="preserve"> </w:t>
      </w:r>
      <w:r w:rsidR="00452AE7" w:rsidRPr="00FD6A85">
        <w:rPr>
          <w:rFonts w:ascii="Book Antiqua" w:hAnsi="Book Antiqua"/>
          <w:color w:val="000000"/>
          <w:sz w:val="24"/>
        </w:rPr>
        <w:t xml:space="preserve">proportion of evidence-based articles and randomized controlled trial publications </w:t>
      </w:r>
      <w:r w:rsidR="004F070B" w:rsidRPr="00FD6A85">
        <w:rPr>
          <w:rFonts w:ascii="Book Antiqua" w:hAnsi="Book Antiqua"/>
          <w:color w:val="000000"/>
          <w:sz w:val="24"/>
        </w:rPr>
        <w:t>can</w:t>
      </w:r>
      <w:r w:rsidR="00452AE7" w:rsidRPr="00FD6A85">
        <w:rPr>
          <w:rFonts w:ascii="Book Antiqua" w:hAnsi="Book Antiqua"/>
          <w:color w:val="000000"/>
          <w:sz w:val="24"/>
        </w:rPr>
        <w:t xml:space="preserve"> provide the quality distribution of the publications. </w:t>
      </w:r>
      <w:r w:rsidR="008B1CDE" w:rsidRPr="00FD6A85">
        <w:rPr>
          <w:rFonts w:ascii="Book Antiqua" w:hAnsi="Book Antiqua"/>
          <w:color w:val="000000"/>
          <w:sz w:val="24"/>
        </w:rPr>
        <w:t>Such a study can</w:t>
      </w:r>
      <w:r w:rsidRPr="00FD6A85">
        <w:rPr>
          <w:rFonts w:ascii="Book Antiqua" w:hAnsi="Book Antiqua"/>
          <w:color w:val="000000"/>
          <w:sz w:val="24"/>
        </w:rPr>
        <w:t xml:space="preserve"> establish </w:t>
      </w:r>
      <w:r w:rsidR="00C1099B" w:rsidRPr="00FD6A85">
        <w:rPr>
          <w:rFonts w:ascii="Book Antiqua" w:hAnsi="Book Antiqua"/>
          <w:color w:val="000000"/>
          <w:sz w:val="24"/>
        </w:rPr>
        <w:t>comprehensive</w:t>
      </w:r>
      <w:r w:rsidRPr="00FD6A85">
        <w:rPr>
          <w:rFonts w:ascii="Book Antiqua" w:hAnsi="Book Antiqua"/>
          <w:color w:val="000000"/>
          <w:sz w:val="24"/>
        </w:rPr>
        <w:t xml:space="preserve"> information on the UC</w:t>
      </w:r>
      <w:r w:rsidR="00C1099B" w:rsidRPr="00FD6A85">
        <w:rPr>
          <w:rFonts w:ascii="Book Antiqua" w:hAnsi="Book Antiqua"/>
          <w:color w:val="000000"/>
          <w:sz w:val="24"/>
        </w:rPr>
        <w:t xml:space="preserve"> studies</w:t>
      </w:r>
      <w:r w:rsidRPr="00FD6A85">
        <w:rPr>
          <w:rFonts w:ascii="Book Antiqua" w:hAnsi="Book Antiqua"/>
          <w:color w:val="000000"/>
          <w:sz w:val="24"/>
        </w:rPr>
        <w:t xml:space="preserve"> in China</w:t>
      </w:r>
      <w:r w:rsidR="008B1CDE" w:rsidRPr="00FD6A85">
        <w:rPr>
          <w:rFonts w:ascii="Book Antiqua" w:hAnsi="Book Antiqua"/>
          <w:color w:val="000000"/>
          <w:sz w:val="24"/>
        </w:rPr>
        <w:t xml:space="preserve">, </w:t>
      </w:r>
      <w:r w:rsidR="00452AE7" w:rsidRPr="00FD6A85">
        <w:rPr>
          <w:rFonts w:ascii="Book Antiqua" w:hAnsi="Book Antiqua"/>
          <w:color w:val="000000"/>
          <w:sz w:val="24"/>
        </w:rPr>
        <w:t>provide the information that scholars should pay attention</w:t>
      </w:r>
      <w:r w:rsidR="00C1099B" w:rsidRPr="00FD6A85">
        <w:rPr>
          <w:rFonts w:ascii="Book Antiqua" w:hAnsi="Book Antiqua"/>
          <w:color w:val="000000"/>
          <w:sz w:val="24"/>
        </w:rPr>
        <w:t>, and help</w:t>
      </w:r>
      <w:r w:rsidR="00452AE7" w:rsidRPr="00FD6A85">
        <w:rPr>
          <w:rFonts w:ascii="Book Antiqua" w:hAnsi="Book Antiqua"/>
          <w:color w:val="000000"/>
          <w:sz w:val="24"/>
        </w:rPr>
        <w:t xml:space="preserve"> improve the quality of the studies in future research.</w:t>
      </w:r>
    </w:p>
    <w:p w:rsidR="00B730F4" w:rsidRPr="00FD6A85" w:rsidRDefault="00B730F4" w:rsidP="00386061">
      <w:pPr>
        <w:spacing w:after="0" w:line="360" w:lineRule="auto"/>
        <w:rPr>
          <w:rFonts w:ascii="Book Antiqua" w:hAnsi="Book Antiqua"/>
          <w:color w:val="000000"/>
          <w:sz w:val="24"/>
        </w:rPr>
      </w:pPr>
    </w:p>
    <w:p w:rsidR="00F37EC0" w:rsidRPr="00FD6A85" w:rsidRDefault="00F37EC0" w:rsidP="00386061">
      <w:pPr>
        <w:spacing w:after="0" w:line="360" w:lineRule="auto"/>
        <w:rPr>
          <w:rFonts w:ascii="Book Antiqua" w:hAnsi="Book Antiqua"/>
          <w:b/>
          <w:i/>
          <w:iCs/>
          <w:color w:val="000000"/>
          <w:sz w:val="24"/>
        </w:rPr>
      </w:pPr>
      <w:r w:rsidRPr="00FD6A85">
        <w:rPr>
          <w:rFonts w:ascii="Book Antiqua" w:hAnsi="Book Antiqua"/>
          <w:b/>
          <w:i/>
          <w:iCs/>
          <w:color w:val="000000"/>
          <w:sz w:val="24"/>
        </w:rPr>
        <w:t>Research methods</w:t>
      </w:r>
    </w:p>
    <w:p w:rsidR="00553424" w:rsidRPr="00FD6A85" w:rsidRDefault="0074268B" w:rsidP="00386061">
      <w:pPr>
        <w:spacing w:after="0" w:line="360" w:lineRule="auto"/>
        <w:rPr>
          <w:rFonts w:ascii="Book Antiqua" w:hAnsi="Book Antiqua"/>
          <w:color w:val="000000"/>
          <w:sz w:val="24"/>
        </w:rPr>
      </w:pPr>
      <w:r w:rsidRPr="00FD6A85">
        <w:rPr>
          <w:rFonts w:ascii="Book Antiqua" w:hAnsi="Book Antiqua" w:hint="eastAsia"/>
          <w:color w:val="000000"/>
          <w:sz w:val="24"/>
        </w:rPr>
        <w:t>W</w:t>
      </w:r>
      <w:r w:rsidRPr="00FD6A85">
        <w:rPr>
          <w:rFonts w:ascii="Book Antiqua" w:hAnsi="Book Antiqua"/>
          <w:color w:val="000000"/>
          <w:sz w:val="24"/>
        </w:rPr>
        <w:t xml:space="preserve">e searched </w:t>
      </w:r>
      <w:r w:rsidR="00B9655C" w:rsidRPr="00FD6A85">
        <w:rPr>
          <w:rFonts w:ascii="Book Antiqua" w:hAnsi="Book Antiqua"/>
          <w:color w:val="000000"/>
          <w:sz w:val="24"/>
        </w:rPr>
        <w:t xml:space="preserve">the </w:t>
      </w:r>
      <w:r w:rsidRPr="00FD6A85">
        <w:rPr>
          <w:rFonts w:ascii="Book Antiqua" w:hAnsi="Book Antiqua"/>
          <w:color w:val="000000"/>
          <w:sz w:val="24"/>
        </w:rPr>
        <w:t xml:space="preserve">Chinese periodical database </w:t>
      </w:r>
      <w:proofErr w:type="spellStart"/>
      <w:r w:rsidRPr="00FD6A85">
        <w:rPr>
          <w:rFonts w:ascii="Book Antiqua" w:hAnsi="Book Antiqua"/>
          <w:color w:val="000000"/>
          <w:sz w:val="24"/>
        </w:rPr>
        <w:t>SinoMed</w:t>
      </w:r>
      <w:proofErr w:type="spellEnd"/>
      <w:r w:rsidRPr="00FD6A85">
        <w:rPr>
          <w:rFonts w:ascii="Book Antiqua" w:hAnsi="Book Antiqua"/>
          <w:color w:val="000000"/>
          <w:sz w:val="24"/>
        </w:rPr>
        <w:t xml:space="preserve"> for </w:t>
      </w:r>
      <w:r w:rsidR="00F079BF" w:rsidRPr="00FD6A85">
        <w:rPr>
          <w:rFonts w:ascii="Book Antiqua" w:hAnsi="Book Antiqua"/>
          <w:color w:val="000000"/>
          <w:sz w:val="24"/>
        </w:rPr>
        <w:t xml:space="preserve">the </w:t>
      </w:r>
      <w:r w:rsidRPr="00FD6A85">
        <w:rPr>
          <w:rFonts w:ascii="Book Antiqua" w:hAnsi="Book Antiqua"/>
          <w:color w:val="000000"/>
          <w:sz w:val="24"/>
        </w:rPr>
        <w:t xml:space="preserve">related literature of UC published between January 1978 </w:t>
      </w:r>
      <w:r w:rsidR="00F079BF" w:rsidRPr="00FD6A85">
        <w:rPr>
          <w:rFonts w:ascii="Book Antiqua" w:hAnsi="Book Antiqua"/>
          <w:color w:val="000000"/>
          <w:sz w:val="24"/>
        </w:rPr>
        <w:t xml:space="preserve">and </w:t>
      </w:r>
      <w:r w:rsidRPr="00FD6A85">
        <w:rPr>
          <w:rFonts w:ascii="Book Antiqua" w:hAnsi="Book Antiqua"/>
          <w:color w:val="000000"/>
          <w:sz w:val="24"/>
        </w:rPr>
        <w:t xml:space="preserve">December 2017. Papers should focus on UC as the main topic and studies performed in China. </w:t>
      </w:r>
      <w:r w:rsidR="001F5B8D" w:rsidRPr="00FD6A85">
        <w:rPr>
          <w:rFonts w:ascii="Book Antiqua" w:hAnsi="Book Antiqua"/>
          <w:color w:val="000000"/>
          <w:sz w:val="24"/>
        </w:rPr>
        <w:t xml:space="preserve">And a bibliometric analysis was used to demonstrate </w:t>
      </w:r>
      <w:r w:rsidRPr="00FD6A85">
        <w:rPr>
          <w:rFonts w:ascii="Book Antiqua" w:hAnsi="Book Antiqua"/>
          <w:color w:val="000000"/>
          <w:sz w:val="24"/>
        </w:rPr>
        <w:t xml:space="preserve">the distribution of publication </w:t>
      </w:r>
      <w:r w:rsidRPr="00FD6A85">
        <w:rPr>
          <w:rFonts w:ascii="Book Antiqua" w:hAnsi="Book Antiqua"/>
          <w:color w:val="000000"/>
          <w:sz w:val="24"/>
        </w:rPr>
        <w:lastRenderedPageBreak/>
        <w:t>date, journal, region, and research organization of these papers</w:t>
      </w:r>
      <w:r w:rsidR="001F5B8D" w:rsidRPr="00FD6A85">
        <w:rPr>
          <w:rFonts w:ascii="Book Antiqua" w:hAnsi="Book Antiqua"/>
          <w:color w:val="000000"/>
          <w:sz w:val="24"/>
        </w:rPr>
        <w:t>, especially papers published in core journals, evidence-based articles</w:t>
      </w:r>
      <w:r w:rsidR="00B9655C" w:rsidRPr="00FD6A85">
        <w:rPr>
          <w:rFonts w:ascii="Book Antiqua" w:hAnsi="Book Antiqua"/>
          <w:color w:val="000000"/>
          <w:sz w:val="24"/>
        </w:rPr>
        <w:t>,</w:t>
      </w:r>
      <w:r w:rsidR="001F5B8D" w:rsidRPr="00FD6A85">
        <w:rPr>
          <w:rFonts w:ascii="Book Antiqua" w:hAnsi="Book Antiqua"/>
          <w:color w:val="000000"/>
          <w:sz w:val="24"/>
        </w:rPr>
        <w:t xml:space="preserve"> and randomized controlled trial publications</w:t>
      </w:r>
      <w:r w:rsidR="001F5B8D" w:rsidRPr="00FD6A85">
        <w:rPr>
          <w:rFonts w:ascii="Book Antiqua" w:hAnsi="Book Antiqua" w:hint="eastAsia"/>
          <w:color w:val="000000"/>
          <w:sz w:val="24"/>
        </w:rPr>
        <w:t>.</w:t>
      </w:r>
    </w:p>
    <w:p w:rsidR="00B730F4" w:rsidRPr="00FD6A85" w:rsidRDefault="00B730F4" w:rsidP="00386061">
      <w:pPr>
        <w:spacing w:after="0" w:line="360" w:lineRule="auto"/>
        <w:rPr>
          <w:rFonts w:ascii="Book Antiqua" w:hAnsi="Book Antiqua"/>
          <w:color w:val="000000"/>
          <w:sz w:val="24"/>
        </w:rPr>
      </w:pPr>
    </w:p>
    <w:p w:rsidR="00F37EC0" w:rsidRPr="00FD6A85" w:rsidRDefault="00F37EC0" w:rsidP="00386061">
      <w:pPr>
        <w:spacing w:after="0" w:line="360" w:lineRule="auto"/>
        <w:rPr>
          <w:rFonts w:ascii="Book Antiqua" w:hAnsi="Book Antiqua"/>
          <w:b/>
          <w:i/>
          <w:iCs/>
          <w:color w:val="000000"/>
          <w:sz w:val="24"/>
        </w:rPr>
      </w:pPr>
      <w:r w:rsidRPr="00FD6A85">
        <w:rPr>
          <w:rFonts w:ascii="Book Antiqua" w:hAnsi="Book Antiqua"/>
          <w:b/>
          <w:i/>
          <w:iCs/>
          <w:color w:val="000000"/>
          <w:sz w:val="24"/>
        </w:rPr>
        <w:t>Research results</w:t>
      </w:r>
    </w:p>
    <w:p w:rsidR="00C04A5D" w:rsidRPr="00FD6A85" w:rsidRDefault="00C04A5D" w:rsidP="00386061">
      <w:pPr>
        <w:spacing w:after="0" w:line="360" w:lineRule="auto"/>
        <w:rPr>
          <w:rFonts w:ascii="Book Antiqua" w:hAnsi="Book Antiqua"/>
          <w:color w:val="000000"/>
          <w:sz w:val="24"/>
        </w:rPr>
      </w:pPr>
      <w:r w:rsidRPr="00FD6A85">
        <w:rPr>
          <w:rFonts w:ascii="Book Antiqua" w:hAnsi="Book Antiqua" w:hint="eastAsia"/>
          <w:color w:val="000000"/>
          <w:sz w:val="24"/>
        </w:rPr>
        <w:t>A</w:t>
      </w:r>
      <w:r w:rsidR="00B730F4" w:rsidRPr="00FD6A85">
        <w:rPr>
          <w:rFonts w:ascii="Book Antiqua" w:hAnsi="Book Antiqua"/>
          <w:color w:val="000000"/>
          <w:sz w:val="24"/>
        </w:rPr>
        <w:t xml:space="preserve"> total of 16</w:t>
      </w:r>
      <w:r w:rsidRPr="00FD6A85">
        <w:rPr>
          <w:rFonts w:ascii="Book Antiqua" w:hAnsi="Book Antiqua"/>
          <w:color w:val="000000"/>
          <w:sz w:val="24"/>
        </w:rPr>
        <w:t xml:space="preserve">257 papers met the searching criteria, </w:t>
      </w:r>
      <w:r w:rsidR="005567C4" w:rsidRPr="00FD6A85">
        <w:rPr>
          <w:rFonts w:ascii="Book Antiqua" w:hAnsi="Book Antiqua"/>
          <w:color w:val="000000"/>
          <w:sz w:val="24"/>
        </w:rPr>
        <w:t>including</w:t>
      </w:r>
      <w:r w:rsidR="00B730F4" w:rsidRPr="00FD6A85">
        <w:rPr>
          <w:rFonts w:ascii="Book Antiqua" w:hAnsi="Book Antiqua"/>
          <w:color w:val="000000"/>
          <w:sz w:val="24"/>
        </w:rPr>
        <w:t xml:space="preserve"> 7</w:t>
      </w:r>
      <w:r w:rsidRPr="00FD6A85">
        <w:rPr>
          <w:rFonts w:ascii="Book Antiqua" w:hAnsi="Book Antiqua"/>
          <w:color w:val="000000"/>
          <w:sz w:val="24"/>
        </w:rPr>
        <w:t xml:space="preserve">561 </w:t>
      </w:r>
      <w:r w:rsidRPr="00FD6A85">
        <w:rPr>
          <w:rFonts w:ascii="Book Antiqua" w:hAnsi="Book Antiqua" w:hint="eastAsia"/>
          <w:color w:val="000000"/>
          <w:sz w:val="24"/>
        </w:rPr>
        <w:t>paper</w:t>
      </w:r>
      <w:r w:rsidRPr="00FD6A85">
        <w:rPr>
          <w:rFonts w:ascii="Book Antiqua" w:hAnsi="Book Antiqua"/>
          <w:color w:val="000000"/>
          <w:sz w:val="24"/>
        </w:rPr>
        <w:t>s published in the core journals</w:t>
      </w:r>
      <w:r w:rsidR="005567C4" w:rsidRPr="00FD6A85">
        <w:rPr>
          <w:rFonts w:ascii="Book Antiqua" w:hAnsi="Book Antiqua"/>
          <w:color w:val="000000"/>
          <w:sz w:val="24"/>
        </w:rPr>
        <w:t xml:space="preserve">. There were only </w:t>
      </w:r>
      <w:r w:rsidR="00B730F4" w:rsidRPr="00FD6A85">
        <w:rPr>
          <w:rFonts w:ascii="Book Antiqua" w:hAnsi="Book Antiqua"/>
          <w:color w:val="000000"/>
          <w:sz w:val="24"/>
        </w:rPr>
        <w:t>4</w:t>
      </w:r>
      <w:r w:rsidRPr="00FD6A85">
        <w:rPr>
          <w:rFonts w:ascii="Book Antiqua" w:hAnsi="Book Antiqua"/>
          <w:color w:val="000000"/>
          <w:sz w:val="24"/>
        </w:rPr>
        <w:t>641 evidence-based articles</w:t>
      </w:r>
      <w:r w:rsidR="00B9655C" w:rsidRPr="00FD6A85">
        <w:rPr>
          <w:rFonts w:ascii="Book Antiqua" w:hAnsi="Book Antiqua"/>
          <w:color w:val="000000"/>
          <w:sz w:val="24"/>
        </w:rPr>
        <w:t xml:space="preserve"> </w:t>
      </w:r>
      <w:r w:rsidRPr="00FD6A85">
        <w:rPr>
          <w:rFonts w:ascii="Book Antiqua" w:hAnsi="Book Antiqua"/>
          <w:color w:val="000000"/>
          <w:sz w:val="24"/>
        </w:rPr>
        <w:t xml:space="preserve">and </w:t>
      </w:r>
      <w:r w:rsidR="00B730F4" w:rsidRPr="00FD6A85">
        <w:rPr>
          <w:rFonts w:ascii="Book Antiqua" w:hAnsi="Book Antiqua"/>
          <w:color w:val="000000"/>
          <w:sz w:val="24"/>
        </w:rPr>
        <w:t>4</w:t>
      </w:r>
      <w:r w:rsidR="005567C4" w:rsidRPr="00FD6A85">
        <w:rPr>
          <w:rFonts w:ascii="Book Antiqua" w:hAnsi="Book Antiqua"/>
          <w:color w:val="000000"/>
          <w:sz w:val="24"/>
        </w:rPr>
        <w:t xml:space="preserve">177 </w:t>
      </w:r>
      <w:r w:rsidR="005567C4" w:rsidRPr="00FD6A85">
        <w:rPr>
          <w:rFonts w:ascii="Book Antiqua" w:hAnsi="Book Antiqua" w:hint="eastAsia"/>
          <w:color w:val="000000"/>
          <w:sz w:val="24"/>
        </w:rPr>
        <w:t>r</w:t>
      </w:r>
      <w:r w:rsidR="005567C4" w:rsidRPr="00FD6A85">
        <w:rPr>
          <w:rFonts w:ascii="Book Antiqua" w:hAnsi="Book Antiqua"/>
          <w:color w:val="000000"/>
          <w:sz w:val="24"/>
        </w:rPr>
        <w:t>andomized controlled trial publications, but the proportion of these papers in all publications was increased. In terms of the regi</w:t>
      </w:r>
      <w:r w:rsidR="00B730F4" w:rsidRPr="00FD6A85">
        <w:rPr>
          <w:rFonts w:ascii="Book Antiqua" w:hAnsi="Book Antiqua"/>
          <w:color w:val="000000"/>
          <w:sz w:val="24"/>
        </w:rPr>
        <w:t>onal distribution, a total of 4</w:t>
      </w:r>
      <w:r w:rsidR="005567C4" w:rsidRPr="00FD6A85">
        <w:rPr>
          <w:rFonts w:ascii="Book Antiqua" w:hAnsi="Book Antiqua"/>
          <w:color w:val="000000"/>
          <w:sz w:val="24"/>
        </w:rPr>
        <w:t xml:space="preserve">796 (30.78%) papers have been published in </w:t>
      </w:r>
      <w:r w:rsidR="00B9655C" w:rsidRPr="00FD6A85">
        <w:rPr>
          <w:rFonts w:ascii="Book Antiqua" w:hAnsi="Book Antiqua"/>
          <w:color w:val="000000"/>
          <w:sz w:val="24"/>
        </w:rPr>
        <w:t xml:space="preserve">the </w:t>
      </w:r>
      <w:r w:rsidR="005567C4" w:rsidRPr="00FD6A85">
        <w:rPr>
          <w:rFonts w:ascii="Book Antiqua" w:hAnsi="Book Antiqua"/>
          <w:color w:val="000000"/>
          <w:sz w:val="24"/>
        </w:rPr>
        <w:t>Eastern area of China</w:t>
      </w:r>
      <w:r w:rsidR="005567C4" w:rsidRPr="00FD6A85">
        <w:rPr>
          <w:rFonts w:ascii="Book Antiqua" w:hAnsi="Book Antiqua" w:hint="eastAsia"/>
          <w:color w:val="000000"/>
          <w:sz w:val="24"/>
        </w:rPr>
        <w:t>.</w:t>
      </w:r>
      <w:r w:rsidR="005567C4" w:rsidRPr="00FD6A85">
        <w:rPr>
          <w:rFonts w:ascii="Book Antiqua" w:hAnsi="Book Antiqua"/>
          <w:color w:val="000000"/>
          <w:sz w:val="24"/>
        </w:rPr>
        <w:t xml:space="preserve"> Jiangsu, Henan, Shandong, </w:t>
      </w:r>
      <w:r w:rsidR="005567C4" w:rsidRPr="00FD6A85">
        <w:rPr>
          <w:rFonts w:ascii="Book Antiqua" w:hAnsi="Book Antiqua" w:hint="eastAsia"/>
          <w:color w:val="000000"/>
          <w:sz w:val="24"/>
        </w:rPr>
        <w:t>and</w:t>
      </w:r>
      <w:r w:rsidR="005567C4" w:rsidRPr="00FD6A85">
        <w:rPr>
          <w:rFonts w:ascii="Book Antiqua" w:hAnsi="Book Antiqua"/>
          <w:color w:val="000000"/>
          <w:sz w:val="24"/>
        </w:rPr>
        <w:t xml:space="preserve"> Guangdong </w:t>
      </w:r>
      <w:r w:rsidR="00F079BF" w:rsidRPr="00FD6A85">
        <w:rPr>
          <w:rFonts w:ascii="Book Antiqua" w:hAnsi="Book Antiqua"/>
          <w:color w:val="000000"/>
          <w:sz w:val="24"/>
        </w:rPr>
        <w:t xml:space="preserve">Provinces </w:t>
      </w:r>
      <w:r w:rsidR="007C7852" w:rsidRPr="00FD6A85">
        <w:rPr>
          <w:rFonts w:ascii="Book Antiqua" w:hAnsi="Book Antiqua"/>
          <w:color w:val="000000"/>
          <w:sz w:val="24"/>
        </w:rPr>
        <w:t xml:space="preserve">have </w:t>
      </w:r>
      <w:r w:rsidR="00C1099B" w:rsidRPr="00FD6A85">
        <w:rPr>
          <w:rFonts w:ascii="Book Antiqua" w:hAnsi="Book Antiqua"/>
          <w:color w:val="000000"/>
          <w:sz w:val="24"/>
        </w:rPr>
        <w:t>witnessed</w:t>
      </w:r>
      <w:r w:rsidR="007C7852" w:rsidRPr="00FD6A85">
        <w:rPr>
          <w:rFonts w:ascii="Book Antiqua" w:hAnsi="Book Antiqua"/>
          <w:color w:val="000000"/>
          <w:sz w:val="24"/>
        </w:rPr>
        <w:t xml:space="preserve"> 5097 (32.50%) papers. In </w:t>
      </w:r>
      <w:r w:rsidR="00C1099B" w:rsidRPr="00FD6A85">
        <w:rPr>
          <w:rFonts w:ascii="Book Antiqua" w:hAnsi="Book Antiqua"/>
          <w:color w:val="000000"/>
          <w:sz w:val="24"/>
        </w:rPr>
        <w:t xml:space="preserve">addition, </w:t>
      </w:r>
      <w:r w:rsidR="007C7852" w:rsidRPr="00FD6A85">
        <w:rPr>
          <w:rFonts w:ascii="Book Antiqua" w:hAnsi="Book Antiqua"/>
          <w:color w:val="000000"/>
          <w:sz w:val="24"/>
        </w:rPr>
        <w:t xml:space="preserve">our research </w:t>
      </w:r>
      <w:r w:rsidR="00C1099B" w:rsidRPr="00FD6A85">
        <w:rPr>
          <w:rFonts w:ascii="Book Antiqua" w:hAnsi="Book Antiqua"/>
          <w:color w:val="000000"/>
          <w:sz w:val="24"/>
        </w:rPr>
        <w:t>found that</w:t>
      </w:r>
      <w:r w:rsidR="007C7852" w:rsidRPr="00FD6A85">
        <w:rPr>
          <w:rFonts w:ascii="Book Antiqua" w:hAnsi="Book Antiqua"/>
          <w:color w:val="000000"/>
          <w:sz w:val="24"/>
        </w:rPr>
        <w:t xml:space="preserve"> most of the studies were conducted by academic institutions.</w:t>
      </w:r>
    </w:p>
    <w:p w:rsidR="00B730F4" w:rsidRPr="00FD6A85" w:rsidRDefault="00B730F4" w:rsidP="00386061">
      <w:pPr>
        <w:spacing w:after="0" w:line="360" w:lineRule="auto"/>
        <w:rPr>
          <w:rFonts w:ascii="Book Antiqua" w:hAnsi="Book Antiqua"/>
          <w:color w:val="000000"/>
          <w:sz w:val="24"/>
        </w:rPr>
      </w:pPr>
    </w:p>
    <w:p w:rsidR="00F37EC0" w:rsidRPr="00FD6A85" w:rsidRDefault="00F37EC0" w:rsidP="00386061">
      <w:pPr>
        <w:spacing w:after="0" w:line="360" w:lineRule="auto"/>
        <w:rPr>
          <w:rFonts w:ascii="Book Antiqua" w:hAnsi="Book Antiqua" w:cs="Segoe UI"/>
          <w:b/>
          <w:i/>
          <w:iCs/>
          <w:color w:val="333333"/>
          <w:sz w:val="24"/>
          <w:shd w:val="clear" w:color="auto" w:fill="FFFFFF"/>
        </w:rPr>
      </w:pPr>
      <w:r w:rsidRPr="00FD6A85">
        <w:rPr>
          <w:rFonts w:ascii="Book Antiqua" w:hAnsi="Book Antiqua"/>
          <w:b/>
          <w:i/>
          <w:iCs/>
          <w:color w:val="000000"/>
          <w:sz w:val="24"/>
        </w:rPr>
        <w:t>Research conclusions</w:t>
      </w:r>
    </w:p>
    <w:p w:rsidR="00F37EC0" w:rsidRPr="00FD6A85" w:rsidRDefault="00FA46D2" w:rsidP="00386061">
      <w:pPr>
        <w:spacing w:after="0" w:line="360" w:lineRule="auto"/>
        <w:rPr>
          <w:rFonts w:ascii="Book Antiqua" w:hAnsi="Book Antiqua"/>
          <w:color w:val="000000"/>
          <w:sz w:val="24"/>
        </w:rPr>
      </w:pPr>
      <w:r w:rsidRPr="00FD6A85">
        <w:rPr>
          <w:rFonts w:ascii="Book Antiqua" w:hAnsi="Book Antiqua"/>
          <w:color w:val="000000"/>
          <w:sz w:val="24"/>
        </w:rPr>
        <w:t>This</w:t>
      </w:r>
      <w:r w:rsidR="00B921D2" w:rsidRPr="00FD6A85">
        <w:rPr>
          <w:rFonts w:ascii="Book Antiqua" w:hAnsi="Book Antiqua"/>
          <w:color w:val="000000"/>
          <w:sz w:val="24"/>
        </w:rPr>
        <w:t xml:space="preserve"> bibliometric analysis indicated a significant increase in the </w:t>
      </w:r>
      <w:r w:rsidR="006E44CF" w:rsidRPr="00FD6A85">
        <w:rPr>
          <w:rFonts w:ascii="Book Antiqua" w:hAnsi="Book Antiqua"/>
          <w:color w:val="000000"/>
          <w:sz w:val="24"/>
        </w:rPr>
        <w:t xml:space="preserve">quantity and quality </w:t>
      </w:r>
      <w:r w:rsidR="00B921D2" w:rsidRPr="00FD6A85">
        <w:rPr>
          <w:rFonts w:ascii="Book Antiqua" w:hAnsi="Book Antiqua"/>
          <w:color w:val="000000"/>
          <w:sz w:val="24"/>
        </w:rPr>
        <w:t xml:space="preserve">of UC research </w:t>
      </w:r>
      <w:r w:rsidR="006E44CF" w:rsidRPr="00FD6A85">
        <w:rPr>
          <w:rFonts w:ascii="Book Antiqua" w:hAnsi="Book Antiqua"/>
          <w:color w:val="000000"/>
          <w:sz w:val="24"/>
        </w:rPr>
        <w:t>in</w:t>
      </w:r>
      <w:r w:rsidRPr="00FD6A85">
        <w:rPr>
          <w:rFonts w:ascii="Book Antiqua" w:hAnsi="Book Antiqua"/>
          <w:color w:val="000000"/>
          <w:sz w:val="24"/>
        </w:rPr>
        <w:t xml:space="preserve"> China </w:t>
      </w:r>
      <w:r w:rsidR="006E44CF" w:rsidRPr="00FD6A85">
        <w:rPr>
          <w:rFonts w:ascii="Book Antiqua" w:hAnsi="Book Antiqua"/>
          <w:color w:val="000000"/>
          <w:sz w:val="24"/>
        </w:rPr>
        <w:t>for the period from 1978 to 2017</w:t>
      </w:r>
      <w:r w:rsidRPr="00FD6A85">
        <w:rPr>
          <w:rFonts w:ascii="Book Antiqua" w:hAnsi="Book Antiqua"/>
          <w:color w:val="000000"/>
          <w:sz w:val="24"/>
        </w:rPr>
        <w:t xml:space="preserve">. Although the proportion of evidence-based articles and </w:t>
      </w:r>
      <w:r w:rsidRPr="00FD6A85">
        <w:rPr>
          <w:rFonts w:ascii="Book Antiqua" w:hAnsi="Book Antiqua" w:hint="eastAsia"/>
          <w:color w:val="000000"/>
          <w:sz w:val="24"/>
        </w:rPr>
        <w:t>r</w:t>
      </w:r>
      <w:r w:rsidRPr="00FD6A85">
        <w:rPr>
          <w:rFonts w:ascii="Book Antiqua" w:hAnsi="Book Antiqua"/>
          <w:color w:val="000000"/>
          <w:sz w:val="24"/>
        </w:rPr>
        <w:t xml:space="preserve">andomized controlled trial publications has increased, the total number was still inadequate. Besides, the regional distribution of </w:t>
      </w:r>
      <w:r w:rsidR="00F079BF" w:rsidRPr="00FD6A85">
        <w:rPr>
          <w:rFonts w:ascii="Book Antiqua" w:hAnsi="Book Antiqua"/>
          <w:color w:val="000000"/>
          <w:sz w:val="24"/>
        </w:rPr>
        <w:t xml:space="preserve">the </w:t>
      </w:r>
      <w:r w:rsidRPr="00FD6A85">
        <w:rPr>
          <w:rFonts w:ascii="Book Antiqua" w:hAnsi="Book Antiqua"/>
          <w:color w:val="000000"/>
          <w:sz w:val="24"/>
        </w:rPr>
        <w:t>literature was unbalanced, and academic institutions play</w:t>
      </w:r>
      <w:r w:rsidR="00C1099B" w:rsidRPr="00FD6A85">
        <w:rPr>
          <w:rFonts w:ascii="Book Antiqua" w:hAnsi="Book Antiqua"/>
          <w:color w:val="000000"/>
          <w:sz w:val="24"/>
        </w:rPr>
        <w:t>ed</w:t>
      </w:r>
      <w:r w:rsidRPr="00FD6A85">
        <w:rPr>
          <w:rFonts w:ascii="Book Antiqua" w:hAnsi="Book Antiqua"/>
          <w:color w:val="000000"/>
          <w:sz w:val="24"/>
        </w:rPr>
        <w:t xml:space="preserve"> a leading role in the relevant research of </w:t>
      </w:r>
      <w:r w:rsidR="00C90835" w:rsidRPr="00FD6A85">
        <w:rPr>
          <w:rFonts w:ascii="Book Antiqua" w:hAnsi="Book Antiqua"/>
          <w:color w:val="000000"/>
          <w:sz w:val="24"/>
        </w:rPr>
        <w:t>UC.</w:t>
      </w:r>
      <w:r w:rsidRPr="00FD6A85">
        <w:rPr>
          <w:rFonts w:ascii="Book Antiqua" w:hAnsi="Book Antiqua"/>
          <w:color w:val="000000"/>
          <w:sz w:val="24"/>
        </w:rPr>
        <w:t xml:space="preserve"> </w:t>
      </w:r>
      <w:r w:rsidR="00ED3DF7" w:rsidRPr="00FD6A85">
        <w:rPr>
          <w:rFonts w:ascii="Book Antiqua" w:hAnsi="Book Antiqua"/>
          <w:color w:val="000000"/>
          <w:sz w:val="24"/>
        </w:rPr>
        <w:t xml:space="preserve">Further </w:t>
      </w:r>
      <w:r w:rsidR="00974CED" w:rsidRPr="00FD6A85">
        <w:rPr>
          <w:rFonts w:ascii="Book Antiqua" w:hAnsi="Book Antiqua"/>
          <w:color w:val="000000"/>
          <w:sz w:val="24"/>
        </w:rPr>
        <w:t xml:space="preserve">research </w:t>
      </w:r>
      <w:r w:rsidR="00C1099B" w:rsidRPr="00FD6A85">
        <w:rPr>
          <w:rFonts w:ascii="Book Antiqua" w:hAnsi="Book Antiqua"/>
          <w:color w:val="000000"/>
          <w:sz w:val="24"/>
        </w:rPr>
        <w:t>is warranted to investigate</w:t>
      </w:r>
      <w:r w:rsidR="00974CED" w:rsidRPr="00FD6A85">
        <w:rPr>
          <w:rFonts w:ascii="Book Antiqua" w:hAnsi="Book Antiqua"/>
          <w:color w:val="000000"/>
          <w:sz w:val="24"/>
        </w:rPr>
        <w:t xml:space="preserve"> the epidemiological survey</w:t>
      </w:r>
      <w:r w:rsidR="00974CED" w:rsidRPr="00FD6A85">
        <w:rPr>
          <w:rFonts w:ascii="Book Antiqua" w:hAnsi="Book Antiqua" w:hint="eastAsia"/>
          <w:color w:val="000000"/>
          <w:sz w:val="24"/>
        </w:rPr>
        <w:t>s</w:t>
      </w:r>
      <w:r w:rsidR="00974CED" w:rsidRPr="00FD6A85">
        <w:rPr>
          <w:rFonts w:ascii="Book Antiqua" w:hAnsi="Book Antiqua"/>
          <w:color w:val="000000"/>
          <w:sz w:val="24"/>
        </w:rPr>
        <w:t xml:space="preserve"> </w:t>
      </w:r>
      <w:r w:rsidR="00C1099B" w:rsidRPr="00FD6A85">
        <w:rPr>
          <w:rFonts w:ascii="Book Antiqua" w:hAnsi="Book Antiqua"/>
          <w:color w:val="000000"/>
          <w:sz w:val="24"/>
        </w:rPr>
        <w:t>for</w:t>
      </w:r>
      <w:r w:rsidR="00974CED" w:rsidRPr="00FD6A85">
        <w:rPr>
          <w:rFonts w:ascii="Book Antiqua" w:hAnsi="Book Antiqua"/>
          <w:color w:val="000000"/>
          <w:sz w:val="24"/>
        </w:rPr>
        <w:t xml:space="preserve"> </w:t>
      </w:r>
      <w:r w:rsidR="00974CED" w:rsidRPr="00FD6A85">
        <w:rPr>
          <w:rFonts w:ascii="Book Antiqua" w:hAnsi="Book Antiqua" w:hint="eastAsia"/>
          <w:color w:val="000000"/>
          <w:sz w:val="24"/>
        </w:rPr>
        <w:t xml:space="preserve">the </w:t>
      </w:r>
      <w:r w:rsidR="00974CED" w:rsidRPr="00FD6A85">
        <w:rPr>
          <w:rFonts w:ascii="Book Antiqua" w:hAnsi="Book Antiqua"/>
          <w:color w:val="000000"/>
          <w:sz w:val="24"/>
        </w:rPr>
        <w:t xml:space="preserve">general population in China, so as to provide </w:t>
      </w:r>
      <w:r w:rsidR="00650B1E" w:rsidRPr="00FD6A85">
        <w:rPr>
          <w:rFonts w:ascii="Book Antiqua" w:hAnsi="Book Antiqua"/>
          <w:color w:val="000000"/>
          <w:sz w:val="24"/>
        </w:rPr>
        <w:t>information comparing direct</w:t>
      </w:r>
      <w:r w:rsidR="00B9655C" w:rsidRPr="00FD6A85">
        <w:rPr>
          <w:rFonts w:ascii="Book Antiqua" w:hAnsi="Book Antiqua"/>
          <w:color w:val="000000"/>
          <w:sz w:val="24"/>
        </w:rPr>
        <w:t>ly</w:t>
      </w:r>
      <w:r w:rsidR="00650B1E" w:rsidRPr="00FD6A85">
        <w:rPr>
          <w:rFonts w:ascii="Book Antiqua" w:hAnsi="Book Antiqua"/>
          <w:color w:val="000000"/>
          <w:sz w:val="24"/>
        </w:rPr>
        <w:t xml:space="preserve"> an increase in UC incidence and the number of publications.</w:t>
      </w:r>
    </w:p>
    <w:p w:rsidR="00B730F4" w:rsidRPr="00FD6A85" w:rsidRDefault="00B730F4" w:rsidP="00386061">
      <w:pPr>
        <w:spacing w:after="0" w:line="360" w:lineRule="auto"/>
        <w:rPr>
          <w:rFonts w:ascii="Book Antiqua" w:hAnsi="Book Antiqua"/>
          <w:color w:val="000000"/>
          <w:sz w:val="24"/>
        </w:rPr>
      </w:pPr>
    </w:p>
    <w:p w:rsidR="00F37EC0" w:rsidRPr="00FD6A85" w:rsidRDefault="00F37EC0" w:rsidP="00386061">
      <w:pPr>
        <w:spacing w:after="0" w:line="360" w:lineRule="auto"/>
        <w:rPr>
          <w:rFonts w:ascii="Book Antiqua" w:hAnsi="Book Antiqua" w:cs="Segoe UI"/>
          <w:b/>
          <w:i/>
          <w:iCs/>
          <w:color w:val="000000"/>
          <w:sz w:val="24"/>
          <w:shd w:val="clear" w:color="auto" w:fill="FFFFFF"/>
        </w:rPr>
      </w:pPr>
      <w:r w:rsidRPr="00FD6A85">
        <w:rPr>
          <w:rFonts w:ascii="Book Antiqua" w:hAnsi="Book Antiqua" w:cs="Segoe UI"/>
          <w:b/>
          <w:i/>
          <w:iCs/>
          <w:color w:val="000000"/>
          <w:sz w:val="24"/>
          <w:shd w:val="clear" w:color="auto" w:fill="FFFFFF"/>
        </w:rPr>
        <w:t>Research perspectives</w:t>
      </w:r>
    </w:p>
    <w:p w:rsidR="00F37EC0" w:rsidRPr="00FD6A85" w:rsidRDefault="00B921D2" w:rsidP="00386061">
      <w:pPr>
        <w:spacing w:after="0" w:line="360" w:lineRule="auto"/>
        <w:rPr>
          <w:rFonts w:ascii="Book Antiqua" w:hAnsi="Book Antiqua"/>
          <w:color w:val="000000"/>
          <w:sz w:val="24"/>
        </w:rPr>
      </w:pPr>
      <w:r w:rsidRPr="00FD6A85">
        <w:rPr>
          <w:rFonts w:ascii="Book Antiqua" w:hAnsi="Book Antiqua" w:cs="Segoe UI" w:hint="eastAsia"/>
          <w:color w:val="000000"/>
          <w:sz w:val="24"/>
          <w:shd w:val="clear" w:color="auto" w:fill="FFFFFF"/>
        </w:rPr>
        <w:t>T</w:t>
      </w:r>
      <w:r w:rsidRPr="00FD6A85">
        <w:rPr>
          <w:rFonts w:ascii="Book Antiqua" w:hAnsi="Book Antiqua" w:cs="Segoe UI"/>
          <w:color w:val="000000"/>
          <w:sz w:val="24"/>
          <w:shd w:val="clear" w:color="auto" w:fill="FFFFFF"/>
        </w:rPr>
        <w:t xml:space="preserve">he research focused on UC has developed rapidly in China over the years. </w:t>
      </w:r>
      <w:r w:rsidR="00ED3DF7" w:rsidRPr="00FD6A85">
        <w:rPr>
          <w:rFonts w:ascii="Book Antiqua" w:hAnsi="Book Antiqua"/>
          <w:color w:val="000000"/>
          <w:sz w:val="24"/>
        </w:rPr>
        <w:t>As the accurate diagnosis and effective treatment of UC remain a challenge for physicians</w:t>
      </w:r>
      <w:r w:rsidR="006C35DB" w:rsidRPr="00FD6A85">
        <w:rPr>
          <w:rFonts w:ascii="Book Antiqua" w:hAnsi="Book Antiqua"/>
          <w:color w:val="000000"/>
          <w:sz w:val="24"/>
        </w:rPr>
        <w:t xml:space="preserve">, </w:t>
      </w:r>
      <w:r w:rsidR="006C35DB" w:rsidRPr="00FD6A85">
        <w:rPr>
          <w:rFonts w:ascii="Book Antiqua" w:hAnsi="Book Antiqua" w:cs="Segoe UI"/>
          <w:color w:val="000000"/>
          <w:sz w:val="24"/>
          <w:shd w:val="clear" w:color="auto" w:fill="FFFFFF"/>
        </w:rPr>
        <w:t>i</w:t>
      </w:r>
      <w:r w:rsidR="006C35DB" w:rsidRPr="00FD6A85">
        <w:rPr>
          <w:rFonts w:ascii="Book Antiqua" w:hAnsi="Book Antiqua"/>
          <w:color w:val="000000"/>
          <w:sz w:val="24"/>
        </w:rPr>
        <w:t xml:space="preserve">t </w:t>
      </w:r>
      <w:r w:rsidRPr="00FD6A85">
        <w:rPr>
          <w:rFonts w:ascii="Book Antiqua" w:hAnsi="Book Antiqua"/>
          <w:color w:val="000000"/>
          <w:sz w:val="24"/>
        </w:rPr>
        <w:t xml:space="preserve">is promising </w:t>
      </w:r>
      <w:r w:rsidR="00F07432" w:rsidRPr="00FD6A85">
        <w:rPr>
          <w:rFonts w:ascii="Book Antiqua" w:hAnsi="Book Antiqua"/>
          <w:color w:val="000000"/>
          <w:sz w:val="24"/>
        </w:rPr>
        <w:t xml:space="preserve">for scholars to further explore the etiology and pathogenesis of UC, and thus identify new insights for more effective </w:t>
      </w:r>
      <w:r w:rsidR="00F07432" w:rsidRPr="00FD6A85">
        <w:rPr>
          <w:rFonts w:ascii="Book Antiqua" w:hAnsi="Book Antiqua"/>
          <w:color w:val="000000"/>
          <w:sz w:val="24"/>
        </w:rPr>
        <w:lastRenderedPageBreak/>
        <w:t>treatment options. Therefore, scholars should focus on the rigorousness and science of experimental design.</w:t>
      </w:r>
      <w:r w:rsidR="00F07432" w:rsidRPr="00FD6A85">
        <w:rPr>
          <w:rFonts w:ascii="Book Antiqua" w:hAnsi="Book Antiqua" w:cs="Book Antiqua"/>
          <w:sz w:val="24"/>
        </w:rPr>
        <w:t xml:space="preserve"> Besides,</w:t>
      </w:r>
      <w:r w:rsidR="00F07432" w:rsidRPr="00FD6A85">
        <w:rPr>
          <w:rFonts w:ascii="Book Antiqua" w:hAnsi="Book Antiqua" w:cs="Book Antiqua" w:hint="eastAsia"/>
          <w:sz w:val="24"/>
        </w:rPr>
        <w:t xml:space="preserve"> a</w:t>
      </w:r>
      <w:r w:rsidR="00F07432" w:rsidRPr="00FD6A85">
        <w:rPr>
          <w:rFonts w:ascii="Book Antiqua" w:hAnsi="Book Antiqua" w:cs="Book Antiqua"/>
          <w:sz w:val="24"/>
        </w:rPr>
        <w:t>cademic institutions should work as a fundamental effect in promoting teaching activities and the cooperation between different departments, to improve the research capabilities of UC in China.</w:t>
      </w:r>
      <w:r w:rsidR="00F07432" w:rsidRPr="00FD6A85">
        <w:rPr>
          <w:rFonts w:ascii="Book Antiqua" w:hAnsi="Book Antiqua"/>
          <w:color w:val="000000"/>
          <w:sz w:val="24"/>
        </w:rPr>
        <w:t xml:space="preserve"> </w:t>
      </w:r>
      <w:bookmarkEnd w:id="43"/>
    </w:p>
    <w:p w:rsidR="00A42324" w:rsidRPr="00FD6A85" w:rsidRDefault="00A42324" w:rsidP="00386061">
      <w:pPr>
        <w:spacing w:after="0" w:line="360" w:lineRule="auto"/>
        <w:rPr>
          <w:rFonts w:ascii="Book Antiqua" w:hAnsi="Book Antiqua"/>
          <w:color w:val="000000"/>
          <w:sz w:val="24"/>
        </w:rPr>
      </w:pPr>
    </w:p>
    <w:p w:rsidR="00A42324" w:rsidRPr="00FD6A85" w:rsidRDefault="00A42324" w:rsidP="00386061">
      <w:pPr>
        <w:spacing w:after="0" w:line="360" w:lineRule="auto"/>
        <w:rPr>
          <w:rFonts w:ascii="Book Antiqua" w:hAnsi="Book Antiqua" w:cs="Book Antiqua"/>
          <w:b/>
          <w:bCs/>
          <w:sz w:val="24"/>
          <w:u w:val="single"/>
        </w:rPr>
      </w:pPr>
      <w:r w:rsidRPr="00FD6A85">
        <w:rPr>
          <w:rFonts w:ascii="Book Antiqua" w:hAnsi="Book Antiqua" w:cs="Book Antiqua"/>
          <w:b/>
          <w:bCs/>
          <w:sz w:val="24"/>
          <w:u w:val="single"/>
        </w:rPr>
        <w:t>ACKNOWLEDGEMENTS</w:t>
      </w:r>
    </w:p>
    <w:p w:rsidR="00A42324" w:rsidRPr="00FD6A85" w:rsidRDefault="00A42324" w:rsidP="00386061">
      <w:pPr>
        <w:spacing w:after="0" w:line="360" w:lineRule="auto"/>
        <w:rPr>
          <w:rFonts w:ascii="Book Antiqua" w:hAnsi="Book Antiqua" w:cs="Book Antiqua"/>
          <w:sz w:val="24"/>
        </w:rPr>
      </w:pPr>
      <w:r w:rsidRPr="00FD6A85">
        <w:rPr>
          <w:rFonts w:ascii="Book Antiqua" w:hAnsi="Book Antiqua" w:cs="Book Antiqua"/>
          <w:sz w:val="24"/>
        </w:rPr>
        <w:t xml:space="preserve">The authors would like to thank </w:t>
      </w:r>
      <w:r w:rsidR="00467A4D" w:rsidRPr="00FD6A85">
        <w:rPr>
          <w:rFonts w:ascii="Book Antiqua" w:hAnsi="Book Antiqua" w:cs="Arial"/>
          <w:color w:val="2E3033"/>
          <w:sz w:val="24"/>
          <w:shd w:val="clear" w:color="auto" w:fill="FFFFFF"/>
        </w:rPr>
        <w:t>Professor</w:t>
      </w:r>
      <w:r w:rsidRPr="00FD6A85">
        <w:rPr>
          <w:rFonts w:ascii="Book Antiqua" w:hAnsi="Book Antiqua" w:cs="Book Antiqua"/>
          <w:sz w:val="24"/>
        </w:rPr>
        <w:t xml:space="preserve"> Guan-</w:t>
      </w:r>
      <w:r w:rsidR="00346168" w:rsidRPr="00FD6A85">
        <w:rPr>
          <w:rFonts w:ascii="Book Antiqua" w:hAnsi="Book Antiqua" w:cs="Book Antiqua"/>
          <w:sz w:val="24"/>
        </w:rPr>
        <w:t>J</w:t>
      </w:r>
      <w:r w:rsidRPr="00FD6A85">
        <w:rPr>
          <w:rFonts w:ascii="Book Antiqua" w:hAnsi="Book Antiqua" w:cs="Book Antiqua"/>
          <w:sz w:val="24"/>
        </w:rPr>
        <w:t>ian Liu for his assistance and review of the manuscript.</w:t>
      </w:r>
    </w:p>
    <w:p w:rsidR="00783DDE" w:rsidRPr="00FD6A85" w:rsidRDefault="00783DDE" w:rsidP="00386061">
      <w:pPr>
        <w:spacing w:after="0" w:line="360" w:lineRule="auto"/>
        <w:rPr>
          <w:rFonts w:ascii="Book Antiqua" w:hAnsi="Book Antiqua" w:cs="Book Antiqua"/>
          <w:sz w:val="24"/>
        </w:rPr>
      </w:pPr>
    </w:p>
    <w:p w:rsidR="00DD4A1F" w:rsidRPr="00FD6A85" w:rsidRDefault="00345849" w:rsidP="00386061">
      <w:pPr>
        <w:spacing w:after="0" w:line="360" w:lineRule="auto"/>
        <w:outlineLvl w:val="0"/>
        <w:rPr>
          <w:rFonts w:ascii="Book Antiqua" w:hAnsi="Book Antiqua" w:cs="Book Antiqua"/>
          <w:b/>
          <w:color w:val="231F20"/>
          <w:sz w:val="24"/>
        </w:rPr>
      </w:pPr>
      <w:r w:rsidRPr="00FD6A85">
        <w:rPr>
          <w:rFonts w:ascii="Book Antiqua" w:hAnsi="Book Antiqua" w:cs="Book Antiqua"/>
          <w:b/>
          <w:color w:val="231F20"/>
          <w:sz w:val="24"/>
        </w:rPr>
        <w:t>REFERENCES</w:t>
      </w:r>
      <w:bookmarkStart w:id="44" w:name="OLE_LINK46"/>
      <w:bookmarkStart w:id="45" w:name="OLE_LINK47"/>
    </w:p>
    <w:p w:rsidR="00B730F4" w:rsidRPr="00FD6A85" w:rsidRDefault="00B730F4" w:rsidP="00386061">
      <w:pPr>
        <w:spacing w:after="0" w:line="360" w:lineRule="auto"/>
        <w:rPr>
          <w:rFonts w:ascii="Book Antiqua" w:hAnsi="Book Antiqua"/>
          <w:sz w:val="24"/>
        </w:rPr>
      </w:pPr>
      <w:proofErr w:type="gramStart"/>
      <w:r w:rsidRPr="00FD6A85">
        <w:rPr>
          <w:rFonts w:ascii="Book Antiqua" w:hAnsi="Book Antiqua"/>
          <w:sz w:val="24"/>
        </w:rPr>
        <w:t xml:space="preserve">1 </w:t>
      </w:r>
      <w:proofErr w:type="spellStart"/>
      <w:r w:rsidRPr="00FD6A85">
        <w:rPr>
          <w:rFonts w:ascii="Book Antiqua" w:hAnsi="Book Antiqua"/>
          <w:b/>
          <w:sz w:val="24"/>
        </w:rPr>
        <w:t>Ungaro</w:t>
      </w:r>
      <w:proofErr w:type="spellEnd"/>
      <w:r w:rsidRPr="00FD6A85">
        <w:rPr>
          <w:rFonts w:ascii="Book Antiqua" w:hAnsi="Book Antiqua"/>
          <w:b/>
          <w:sz w:val="24"/>
        </w:rPr>
        <w:t xml:space="preserve"> R</w:t>
      </w:r>
      <w:r w:rsidRPr="00FD6A85">
        <w:rPr>
          <w:rFonts w:ascii="Book Antiqua" w:hAnsi="Book Antiqua"/>
          <w:sz w:val="24"/>
        </w:rPr>
        <w:t xml:space="preserve">, </w:t>
      </w:r>
      <w:proofErr w:type="spellStart"/>
      <w:r w:rsidRPr="00FD6A85">
        <w:rPr>
          <w:rFonts w:ascii="Book Antiqua" w:hAnsi="Book Antiqua"/>
          <w:sz w:val="24"/>
        </w:rPr>
        <w:t>Mehandru</w:t>
      </w:r>
      <w:proofErr w:type="spellEnd"/>
      <w:r w:rsidRPr="00FD6A85">
        <w:rPr>
          <w:rFonts w:ascii="Book Antiqua" w:hAnsi="Book Antiqua"/>
          <w:sz w:val="24"/>
        </w:rPr>
        <w:t xml:space="preserve"> S, Allen PB, </w:t>
      </w:r>
      <w:proofErr w:type="spellStart"/>
      <w:r w:rsidRPr="00FD6A85">
        <w:rPr>
          <w:rFonts w:ascii="Book Antiqua" w:hAnsi="Book Antiqua"/>
          <w:sz w:val="24"/>
        </w:rPr>
        <w:t>Peyrin-Biroulet</w:t>
      </w:r>
      <w:proofErr w:type="spellEnd"/>
      <w:r w:rsidRPr="00FD6A85">
        <w:rPr>
          <w:rFonts w:ascii="Book Antiqua" w:hAnsi="Book Antiqua"/>
          <w:sz w:val="24"/>
        </w:rPr>
        <w:t xml:space="preserve"> L, </w:t>
      </w:r>
      <w:proofErr w:type="spellStart"/>
      <w:r w:rsidRPr="00FD6A85">
        <w:rPr>
          <w:rFonts w:ascii="Book Antiqua" w:hAnsi="Book Antiqua"/>
          <w:sz w:val="24"/>
        </w:rPr>
        <w:t>Colombel</w:t>
      </w:r>
      <w:proofErr w:type="spellEnd"/>
      <w:r w:rsidRPr="00FD6A85">
        <w:rPr>
          <w:rFonts w:ascii="Book Antiqua" w:hAnsi="Book Antiqua"/>
          <w:sz w:val="24"/>
        </w:rPr>
        <w:t xml:space="preserve"> JF.</w:t>
      </w:r>
      <w:proofErr w:type="gramEnd"/>
      <w:r w:rsidRPr="00FD6A85">
        <w:rPr>
          <w:rFonts w:ascii="Book Antiqua" w:hAnsi="Book Antiqua"/>
          <w:sz w:val="24"/>
        </w:rPr>
        <w:t xml:space="preserve"> </w:t>
      </w:r>
      <w:bookmarkStart w:id="46" w:name="OLE_LINK52"/>
      <w:bookmarkStart w:id="47" w:name="OLE_LINK53"/>
      <w:bookmarkStart w:id="48" w:name="OLE_LINK54"/>
      <w:bookmarkStart w:id="49" w:name="OLE_LINK55"/>
      <w:proofErr w:type="gramStart"/>
      <w:r w:rsidRPr="00FD6A85">
        <w:rPr>
          <w:rFonts w:ascii="Book Antiqua" w:hAnsi="Book Antiqua"/>
          <w:sz w:val="24"/>
        </w:rPr>
        <w:t>Ulcerative colitis.</w:t>
      </w:r>
      <w:proofErr w:type="gramEnd"/>
      <w:r w:rsidRPr="00FD6A85">
        <w:rPr>
          <w:rFonts w:ascii="Book Antiqua" w:hAnsi="Book Antiqua"/>
          <w:sz w:val="24"/>
        </w:rPr>
        <w:t xml:space="preserve"> </w:t>
      </w:r>
      <w:r w:rsidRPr="00FD6A85">
        <w:rPr>
          <w:rFonts w:ascii="Book Antiqua" w:hAnsi="Book Antiqua"/>
          <w:i/>
          <w:sz w:val="24"/>
        </w:rPr>
        <w:t>Lancet</w:t>
      </w:r>
      <w:r w:rsidRPr="00FD6A85">
        <w:rPr>
          <w:rFonts w:ascii="Book Antiqua" w:hAnsi="Book Antiqua"/>
          <w:sz w:val="24"/>
        </w:rPr>
        <w:t xml:space="preserve"> 2017</w:t>
      </w:r>
      <w:bookmarkEnd w:id="46"/>
      <w:bookmarkEnd w:id="47"/>
      <w:r w:rsidRPr="00FD6A85">
        <w:rPr>
          <w:rFonts w:ascii="Book Antiqua" w:hAnsi="Book Antiqua"/>
          <w:sz w:val="24"/>
        </w:rPr>
        <w:t xml:space="preserve">; </w:t>
      </w:r>
      <w:r w:rsidRPr="00FD6A85">
        <w:rPr>
          <w:rFonts w:ascii="Book Antiqua" w:hAnsi="Book Antiqua"/>
          <w:b/>
          <w:sz w:val="24"/>
        </w:rPr>
        <w:t>389</w:t>
      </w:r>
      <w:r w:rsidRPr="00FD6A85">
        <w:rPr>
          <w:rFonts w:ascii="Book Antiqua" w:hAnsi="Book Antiqua"/>
          <w:sz w:val="24"/>
        </w:rPr>
        <w:t>: 1756-1770</w:t>
      </w:r>
      <w:bookmarkEnd w:id="48"/>
      <w:bookmarkEnd w:id="49"/>
      <w:r w:rsidRPr="00FD6A85">
        <w:rPr>
          <w:rFonts w:ascii="Book Antiqua" w:hAnsi="Book Antiqua"/>
          <w:sz w:val="24"/>
        </w:rPr>
        <w:t xml:space="preserve"> [PMID: </w:t>
      </w:r>
      <w:bookmarkStart w:id="50" w:name="OLE_LINK58"/>
      <w:bookmarkStart w:id="51" w:name="OLE_LINK59"/>
      <w:bookmarkStart w:id="52" w:name="OLE_LINK56"/>
      <w:bookmarkStart w:id="53" w:name="OLE_LINK57"/>
      <w:r w:rsidRPr="00FD6A85">
        <w:rPr>
          <w:rFonts w:ascii="Book Antiqua" w:hAnsi="Book Antiqua"/>
          <w:sz w:val="24"/>
        </w:rPr>
        <w:t>27914657</w:t>
      </w:r>
      <w:bookmarkEnd w:id="50"/>
      <w:bookmarkEnd w:id="51"/>
      <w:r w:rsidRPr="00FD6A85">
        <w:rPr>
          <w:rFonts w:ascii="Book Antiqua" w:hAnsi="Book Antiqua"/>
          <w:sz w:val="24"/>
        </w:rPr>
        <w:t xml:space="preserve"> </w:t>
      </w:r>
      <w:bookmarkEnd w:id="52"/>
      <w:bookmarkEnd w:id="53"/>
      <w:r w:rsidRPr="00FD6A85">
        <w:rPr>
          <w:rFonts w:ascii="Book Antiqua" w:hAnsi="Book Antiqua"/>
          <w:sz w:val="24"/>
        </w:rPr>
        <w:t>DOI: 10.1016/s0140-6736(16)32126-2]</w:t>
      </w:r>
    </w:p>
    <w:p w:rsidR="00B730F4" w:rsidRPr="00FD6A85" w:rsidRDefault="00B730F4" w:rsidP="00386061">
      <w:pPr>
        <w:spacing w:after="0" w:line="360" w:lineRule="auto"/>
        <w:rPr>
          <w:rFonts w:ascii="Book Antiqua" w:hAnsi="Book Antiqua"/>
          <w:sz w:val="24"/>
        </w:rPr>
      </w:pPr>
      <w:r w:rsidRPr="00FD6A85">
        <w:rPr>
          <w:rFonts w:ascii="Book Antiqua" w:hAnsi="Book Antiqua"/>
          <w:sz w:val="24"/>
        </w:rPr>
        <w:t xml:space="preserve">2 </w:t>
      </w:r>
      <w:r w:rsidRPr="00FD6A85">
        <w:rPr>
          <w:rFonts w:ascii="Book Antiqua" w:hAnsi="Book Antiqua"/>
          <w:b/>
          <w:sz w:val="24"/>
        </w:rPr>
        <w:t>Feuerstein JD</w:t>
      </w:r>
      <w:r w:rsidRPr="00FD6A85">
        <w:rPr>
          <w:rFonts w:ascii="Book Antiqua" w:hAnsi="Book Antiqua"/>
          <w:sz w:val="24"/>
        </w:rPr>
        <w:t xml:space="preserve">, Moss AC, </w:t>
      </w:r>
      <w:proofErr w:type="spellStart"/>
      <w:r w:rsidRPr="00FD6A85">
        <w:rPr>
          <w:rFonts w:ascii="Book Antiqua" w:hAnsi="Book Antiqua"/>
          <w:sz w:val="24"/>
        </w:rPr>
        <w:t>Farraye</w:t>
      </w:r>
      <w:proofErr w:type="spellEnd"/>
      <w:r w:rsidRPr="00FD6A85">
        <w:rPr>
          <w:rFonts w:ascii="Book Antiqua" w:hAnsi="Book Antiqua"/>
          <w:sz w:val="24"/>
        </w:rPr>
        <w:t xml:space="preserve"> FA. </w:t>
      </w:r>
      <w:proofErr w:type="gramStart"/>
      <w:r w:rsidRPr="00FD6A85">
        <w:rPr>
          <w:rFonts w:ascii="Book Antiqua" w:hAnsi="Book Antiqua"/>
          <w:sz w:val="24"/>
        </w:rPr>
        <w:t>Ulcerative Colitis.</w:t>
      </w:r>
      <w:proofErr w:type="gramEnd"/>
      <w:r w:rsidRPr="00FD6A85">
        <w:rPr>
          <w:rFonts w:ascii="Book Antiqua" w:hAnsi="Book Antiqua"/>
          <w:sz w:val="24"/>
        </w:rPr>
        <w:t xml:space="preserve"> </w:t>
      </w:r>
      <w:r w:rsidRPr="00FD6A85">
        <w:rPr>
          <w:rFonts w:ascii="Book Antiqua" w:hAnsi="Book Antiqua"/>
          <w:i/>
          <w:sz w:val="24"/>
        </w:rPr>
        <w:t xml:space="preserve">Mayo </w:t>
      </w:r>
      <w:proofErr w:type="spellStart"/>
      <w:r w:rsidRPr="00FD6A85">
        <w:rPr>
          <w:rFonts w:ascii="Book Antiqua" w:hAnsi="Book Antiqua"/>
          <w:i/>
          <w:sz w:val="24"/>
        </w:rPr>
        <w:t>Clin</w:t>
      </w:r>
      <w:proofErr w:type="spellEnd"/>
      <w:r w:rsidRPr="00FD6A85">
        <w:rPr>
          <w:rFonts w:ascii="Book Antiqua" w:hAnsi="Book Antiqua"/>
          <w:i/>
          <w:sz w:val="24"/>
        </w:rPr>
        <w:t xml:space="preserve"> </w:t>
      </w:r>
      <w:proofErr w:type="spellStart"/>
      <w:r w:rsidRPr="00FD6A85">
        <w:rPr>
          <w:rFonts w:ascii="Book Antiqua" w:hAnsi="Book Antiqua"/>
          <w:i/>
          <w:sz w:val="24"/>
        </w:rPr>
        <w:t>Proc</w:t>
      </w:r>
      <w:proofErr w:type="spellEnd"/>
      <w:r w:rsidRPr="00FD6A85">
        <w:rPr>
          <w:rFonts w:ascii="Book Antiqua" w:hAnsi="Book Antiqua"/>
          <w:sz w:val="24"/>
        </w:rPr>
        <w:t xml:space="preserve"> 2019; </w:t>
      </w:r>
      <w:r w:rsidRPr="00FD6A85">
        <w:rPr>
          <w:rFonts w:ascii="Book Antiqua" w:hAnsi="Book Antiqua"/>
          <w:b/>
          <w:sz w:val="24"/>
        </w:rPr>
        <w:t>94</w:t>
      </w:r>
      <w:r w:rsidRPr="00FD6A85">
        <w:rPr>
          <w:rFonts w:ascii="Book Antiqua" w:hAnsi="Book Antiqua"/>
          <w:sz w:val="24"/>
        </w:rPr>
        <w:t>: 1357-1373 [PMID: 31272578 DOI: 10.1016/j.mayocp.2019.01.018]</w:t>
      </w:r>
    </w:p>
    <w:p w:rsidR="00B730F4" w:rsidRPr="00FD6A85" w:rsidRDefault="00B730F4" w:rsidP="00386061">
      <w:pPr>
        <w:spacing w:after="0" w:line="360" w:lineRule="auto"/>
        <w:rPr>
          <w:rFonts w:ascii="Book Antiqua" w:hAnsi="Book Antiqua"/>
          <w:sz w:val="24"/>
        </w:rPr>
      </w:pPr>
      <w:proofErr w:type="gramStart"/>
      <w:r w:rsidRPr="00FD6A85">
        <w:rPr>
          <w:rFonts w:ascii="Book Antiqua" w:hAnsi="Book Antiqua"/>
          <w:sz w:val="24"/>
        </w:rPr>
        <w:t xml:space="preserve">3 </w:t>
      </w:r>
      <w:r w:rsidRPr="00FD6A85">
        <w:rPr>
          <w:rFonts w:ascii="Book Antiqua" w:hAnsi="Book Antiqua"/>
          <w:b/>
          <w:sz w:val="24"/>
        </w:rPr>
        <w:t>Conrad K</w:t>
      </w:r>
      <w:r w:rsidRPr="00FD6A85">
        <w:rPr>
          <w:rFonts w:ascii="Book Antiqua" w:hAnsi="Book Antiqua"/>
          <w:sz w:val="24"/>
        </w:rPr>
        <w:t xml:space="preserve">, </w:t>
      </w:r>
      <w:proofErr w:type="spellStart"/>
      <w:r w:rsidRPr="00FD6A85">
        <w:rPr>
          <w:rFonts w:ascii="Book Antiqua" w:hAnsi="Book Antiqua"/>
          <w:sz w:val="24"/>
        </w:rPr>
        <w:t>Roggenbuck</w:t>
      </w:r>
      <w:proofErr w:type="spellEnd"/>
      <w:r w:rsidRPr="00FD6A85">
        <w:rPr>
          <w:rFonts w:ascii="Book Antiqua" w:hAnsi="Book Antiqua"/>
          <w:sz w:val="24"/>
        </w:rPr>
        <w:t xml:space="preserve"> D, </w:t>
      </w:r>
      <w:proofErr w:type="spellStart"/>
      <w:r w:rsidRPr="00FD6A85">
        <w:rPr>
          <w:rFonts w:ascii="Book Antiqua" w:hAnsi="Book Antiqua"/>
          <w:sz w:val="24"/>
        </w:rPr>
        <w:t>Laass</w:t>
      </w:r>
      <w:proofErr w:type="spellEnd"/>
      <w:r w:rsidRPr="00FD6A85">
        <w:rPr>
          <w:rFonts w:ascii="Book Antiqua" w:hAnsi="Book Antiqua"/>
          <w:sz w:val="24"/>
        </w:rPr>
        <w:t xml:space="preserve"> MW.</w:t>
      </w:r>
      <w:proofErr w:type="gramEnd"/>
      <w:r w:rsidRPr="00FD6A85">
        <w:rPr>
          <w:rFonts w:ascii="Book Antiqua" w:hAnsi="Book Antiqua"/>
          <w:sz w:val="24"/>
        </w:rPr>
        <w:t xml:space="preserve"> </w:t>
      </w:r>
      <w:proofErr w:type="gramStart"/>
      <w:r w:rsidRPr="00FD6A85">
        <w:rPr>
          <w:rFonts w:ascii="Book Antiqua" w:hAnsi="Book Antiqua"/>
          <w:sz w:val="24"/>
        </w:rPr>
        <w:t>Diagnosis and classification of ulcerative colitis.</w:t>
      </w:r>
      <w:proofErr w:type="gramEnd"/>
      <w:r w:rsidRPr="00FD6A85">
        <w:rPr>
          <w:rFonts w:ascii="Book Antiqua" w:hAnsi="Book Antiqua"/>
          <w:sz w:val="24"/>
        </w:rPr>
        <w:t xml:space="preserve"> </w:t>
      </w:r>
      <w:proofErr w:type="spellStart"/>
      <w:r w:rsidRPr="00FD6A85">
        <w:rPr>
          <w:rFonts w:ascii="Book Antiqua" w:hAnsi="Book Antiqua"/>
          <w:i/>
          <w:sz w:val="24"/>
        </w:rPr>
        <w:t>Autoimmun</w:t>
      </w:r>
      <w:proofErr w:type="spellEnd"/>
      <w:r w:rsidRPr="00FD6A85">
        <w:rPr>
          <w:rFonts w:ascii="Book Antiqua" w:hAnsi="Book Antiqua"/>
          <w:i/>
          <w:sz w:val="24"/>
        </w:rPr>
        <w:t xml:space="preserve"> Rev</w:t>
      </w:r>
      <w:r w:rsidRPr="00FD6A85">
        <w:rPr>
          <w:rFonts w:ascii="Book Antiqua" w:hAnsi="Book Antiqua"/>
          <w:sz w:val="24"/>
        </w:rPr>
        <w:t xml:space="preserve"> 2014; </w:t>
      </w:r>
      <w:r w:rsidRPr="00FD6A85">
        <w:rPr>
          <w:rFonts w:ascii="Book Antiqua" w:hAnsi="Book Antiqua"/>
          <w:b/>
          <w:sz w:val="24"/>
        </w:rPr>
        <w:t>13</w:t>
      </w:r>
      <w:r w:rsidRPr="00FD6A85">
        <w:rPr>
          <w:rFonts w:ascii="Book Antiqua" w:hAnsi="Book Antiqua"/>
          <w:sz w:val="24"/>
        </w:rPr>
        <w:t>: 463-466 [PMID: 24424198 DOI: 10.1016/j.autrev.2014.01.028]</w:t>
      </w:r>
    </w:p>
    <w:p w:rsidR="00B730F4" w:rsidRPr="00FD6A85" w:rsidRDefault="00B730F4" w:rsidP="00386061">
      <w:pPr>
        <w:spacing w:after="0" w:line="360" w:lineRule="auto"/>
        <w:rPr>
          <w:rFonts w:ascii="Book Antiqua" w:hAnsi="Book Antiqua"/>
          <w:sz w:val="24"/>
        </w:rPr>
      </w:pPr>
      <w:proofErr w:type="gramStart"/>
      <w:r w:rsidRPr="00FD6A85">
        <w:rPr>
          <w:rFonts w:ascii="Book Antiqua" w:hAnsi="Book Antiqua"/>
          <w:sz w:val="24"/>
        </w:rPr>
        <w:t xml:space="preserve">4 </w:t>
      </w:r>
      <w:r w:rsidRPr="00FD6A85">
        <w:rPr>
          <w:rFonts w:ascii="Book Antiqua" w:hAnsi="Book Antiqua"/>
          <w:b/>
          <w:sz w:val="24"/>
        </w:rPr>
        <w:t>Feuerstein JD</w:t>
      </w:r>
      <w:r w:rsidRPr="00FD6A85">
        <w:rPr>
          <w:rFonts w:ascii="Book Antiqua" w:hAnsi="Book Antiqua"/>
          <w:sz w:val="24"/>
        </w:rPr>
        <w:t xml:space="preserve">, </w:t>
      </w:r>
      <w:proofErr w:type="spellStart"/>
      <w:r w:rsidRPr="00FD6A85">
        <w:rPr>
          <w:rFonts w:ascii="Book Antiqua" w:hAnsi="Book Antiqua"/>
          <w:sz w:val="24"/>
        </w:rPr>
        <w:t>Cheifetz</w:t>
      </w:r>
      <w:proofErr w:type="spellEnd"/>
      <w:r w:rsidRPr="00FD6A85">
        <w:rPr>
          <w:rFonts w:ascii="Book Antiqua" w:hAnsi="Book Antiqua"/>
          <w:sz w:val="24"/>
        </w:rPr>
        <w:t xml:space="preserve"> AS.</w:t>
      </w:r>
      <w:proofErr w:type="gramEnd"/>
      <w:r w:rsidRPr="00FD6A85">
        <w:rPr>
          <w:rFonts w:ascii="Book Antiqua" w:hAnsi="Book Antiqua"/>
          <w:sz w:val="24"/>
        </w:rPr>
        <w:t xml:space="preserve"> Ulcerative colitis: epidemiology, diagnosis, and management. </w:t>
      </w:r>
      <w:r w:rsidRPr="00FD6A85">
        <w:rPr>
          <w:rFonts w:ascii="Book Antiqua" w:hAnsi="Book Antiqua"/>
          <w:i/>
          <w:sz w:val="24"/>
        </w:rPr>
        <w:t xml:space="preserve">Mayo </w:t>
      </w:r>
      <w:proofErr w:type="spellStart"/>
      <w:r w:rsidRPr="00FD6A85">
        <w:rPr>
          <w:rFonts w:ascii="Book Antiqua" w:hAnsi="Book Antiqua"/>
          <w:i/>
          <w:sz w:val="24"/>
        </w:rPr>
        <w:t>Clin</w:t>
      </w:r>
      <w:proofErr w:type="spellEnd"/>
      <w:r w:rsidRPr="00FD6A85">
        <w:rPr>
          <w:rFonts w:ascii="Book Antiqua" w:hAnsi="Book Antiqua"/>
          <w:i/>
          <w:sz w:val="24"/>
        </w:rPr>
        <w:t xml:space="preserve"> </w:t>
      </w:r>
      <w:proofErr w:type="spellStart"/>
      <w:r w:rsidRPr="00FD6A85">
        <w:rPr>
          <w:rFonts w:ascii="Book Antiqua" w:hAnsi="Book Antiqua"/>
          <w:i/>
          <w:sz w:val="24"/>
        </w:rPr>
        <w:t>Proc</w:t>
      </w:r>
      <w:proofErr w:type="spellEnd"/>
      <w:r w:rsidRPr="00FD6A85">
        <w:rPr>
          <w:rFonts w:ascii="Book Antiqua" w:hAnsi="Book Antiqua"/>
          <w:sz w:val="24"/>
        </w:rPr>
        <w:t xml:space="preserve"> 2014; </w:t>
      </w:r>
      <w:r w:rsidRPr="00FD6A85">
        <w:rPr>
          <w:rFonts w:ascii="Book Antiqua" w:hAnsi="Book Antiqua"/>
          <w:b/>
          <w:sz w:val="24"/>
        </w:rPr>
        <w:t>89</w:t>
      </w:r>
      <w:r w:rsidRPr="00FD6A85">
        <w:rPr>
          <w:rFonts w:ascii="Book Antiqua" w:hAnsi="Book Antiqua"/>
          <w:sz w:val="24"/>
        </w:rPr>
        <w:t>: 1553-1563 [PMID: 25199861 DOI: 10.1016/j.mayocp.2014.07.002]</w:t>
      </w:r>
    </w:p>
    <w:p w:rsidR="00B730F4" w:rsidRPr="00FD6A85" w:rsidRDefault="00B730F4" w:rsidP="00386061">
      <w:pPr>
        <w:spacing w:after="0" w:line="360" w:lineRule="auto"/>
        <w:rPr>
          <w:rFonts w:ascii="Book Antiqua" w:hAnsi="Book Antiqua"/>
          <w:sz w:val="24"/>
        </w:rPr>
      </w:pPr>
      <w:r w:rsidRPr="00FD6A85">
        <w:rPr>
          <w:rFonts w:ascii="Book Antiqua" w:hAnsi="Book Antiqua"/>
          <w:sz w:val="24"/>
        </w:rPr>
        <w:t xml:space="preserve">5 </w:t>
      </w:r>
      <w:proofErr w:type="spellStart"/>
      <w:r w:rsidRPr="00FD6A85">
        <w:rPr>
          <w:rFonts w:ascii="Book Antiqua" w:hAnsi="Book Antiqua"/>
          <w:b/>
          <w:sz w:val="24"/>
        </w:rPr>
        <w:t>Larabi</w:t>
      </w:r>
      <w:proofErr w:type="spellEnd"/>
      <w:r w:rsidRPr="00FD6A85">
        <w:rPr>
          <w:rFonts w:ascii="Book Antiqua" w:hAnsi="Book Antiqua"/>
          <w:b/>
          <w:sz w:val="24"/>
        </w:rPr>
        <w:t xml:space="preserve"> A</w:t>
      </w:r>
      <w:r w:rsidRPr="00FD6A85">
        <w:rPr>
          <w:rFonts w:ascii="Book Antiqua" w:hAnsi="Book Antiqua"/>
          <w:sz w:val="24"/>
        </w:rPr>
        <w:t xml:space="preserve">, </w:t>
      </w:r>
      <w:proofErr w:type="spellStart"/>
      <w:r w:rsidRPr="00FD6A85">
        <w:rPr>
          <w:rFonts w:ascii="Book Antiqua" w:hAnsi="Book Antiqua"/>
          <w:sz w:val="24"/>
        </w:rPr>
        <w:t>Barnich</w:t>
      </w:r>
      <w:proofErr w:type="spellEnd"/>
      <w:r w:rsidRPr="00FD6A85">
        <w:rPr>
          <w:rFonts w:ascii="Book Antiqua" w:hAnsi="Book Antiqua"/>
          <w:sz w:val="24"/>
        </w:rPr>
        <w:t xml:space="preserve"> N, Nguyen HTT. </w:t>
      </w:r>
      <w:proofErr w:type="gramStart"/>
      <w:r w:rsidRPr="00FD6A85">
        <w:rPr>
          <w:rFonts w:ascii="Book Antiqua" w:hAnsi="Book Antiqua"/>
          <w:sz w:val="24"/>
        </w:rPr>
        <w:t>New insights into the interplay between autophagy, gut microbiota and inflammatory responses in IBD.</w:t>
      </w:r>
      <w:proofErr w:type="gramEnd"/>
      <w:r w:rsidRPr="00FD6A85">
        <w:rPr>
          <w:rFonts w:ascii="Book Antiqua" w:hAnsi="Book Antiqua"/>
          <w:sz w:val="24"/>
        </w:rPr>
        <w:t xml:space="preserve"> </w:t>
      </w:r>
      <w:r w:rsidRPr="00FD6A85">
        <w:rPr>
          <w:rFonts w:ascii="Book Antiqua" w:hAnsi="Book Antiqua"/>
          <w:i/>
          <w:sz w:val="24"/>
        </w:rPr>
        <w:t>Autophagy</w:t>
      </w:r>
      <w:r w:rsidRPr="00FD6A85">
        <w:rPr>
          <w:rFonts w:ascii="Book Antiqua" w:hAnsi="Book Antiqua"/>
          <w:sz w:val="24"/>
        </w:rPr>
        <w:t xml:space="preserve"> 2020; </w:t>
      </w:r>
      <w:r w:rsidRPr="00FD6A85">
        <w:rPr>
          <w:rFonts w:ascii="Book Antiqua" w:hAnsi="Book Antiqua"/>
          <w:b/>
          <w:sz w:val="24"/>
        </w:rPr>
        <w:t>16</w:t>
      </w:r>
      <w:r w:rsidRPr="00FD6A85">
        <w:rPr>
          <w:rFonts w:ascii="Book Antiqua" w:hAnsi="Book Antiqua"/>
          <w:sz w:val="24"/>
        </w:rPr>
        <w:t>: 38-51 [PMID: 31286804 DOI: 10.1080/15548627.2019.1635384]</w:t>
      </w:r>
    </w:p>
    <w:p w:rsidR="00B730F4" w:rsidRPr="00FD6A85" w:rsidRDefault="00B730F4" w:rsidP="00386061">
      <w:pPr>
        <w:spacing w:after="0" w:line="360" w:lineRule="auto"/>
        <w:rPr>
          <w:rFonts w:ascii="Book Antiqua" w:hAnsi="Book Antiqua"/>
          <w:sz w:val="24"/>
        </w:rPr>
      </w:pPr>
      <w:r w:rsidRPr="00FD6A85">
        <w:rPr>
          <w:rFonts w:ascii="Book Antiqua" w:hAnsi="Book Antiqua"/>
          <w:sz w:val="24"/>
        </w:rPr>
        <w:t xml:space="preserve">6 </w:t>
      </w:r>
      <w:proofErr w:type="spellStart"/>
      <w:r w:rsidRPr="00FD6A85">
        <w:rPr>
          <w:rFonts w:ascii="Book Antiqua" w:hAnsi="Book Antiqua"/>
          <w:b/>
          <w:sz w:val="24"/>
        </w:rPr>
        <w:t>Zundler</w:t>
      </w:r>
      <w:proofErr w:type="spellEnd"/>
      <w:r w:rsidRPr="00FD6A85">
        <w:rPr>
          <w:rFonts w:ascii="Book Antiqua" w:hAnsi="Book Antiqua"/>
          <w:b/>
          <w:sz w:val="24"/>
        </w:rPr>
        <w:t xml:space="preserve"> S</w:t>
      </w:r>
      <w:r w:rsidRPr="00FD6A85">
        <w:rPr>
          <w:rFonts w:ascii="Book Antiqua" w:hAnsi="Book Antiqua"/>
          <w:sz w:val="24"/>
        </w:rPr>
        <w:t xml:space="preserve">, Becker E, Schulze LL, </w:t>
      </w:r>
      <w:proofErr w:type="spellStart"/>
      <w:r w:rsidRPr="00FD6A85">
        <w:rPr>
          <w:rFonts w:ascii="Book Antiqua" w:hAnsi="Book Antiqua"/>
          <w:sz w:val="24"/>
        </w:rPr>
        <w:t>Neurath</w:t>
      </w:r>
      <w:proofErr w:type="spellEnd"/>
      <w:r w:rsidRPr="00FD6A85">
        <w:rPr>
          <w:rFonts w:ascii="Book Antiqua" w:hAnsi="Book Antiqua"/>
          <w:sz w:val="24"/>
        </w:rPr>
        <w:t xml:space="preserve"> MF. Immune cell trafficking and retention in inflammatory bowel disease: mechanistic insights and therapeutic advances. </w:t>
      </w:r>
      <w:r w:rsidRPr="00FD6A85">
        <w:rPr>
          <w:rFonts w:ascii="Book Antiqua" w:hAnsi="Book Antiqua"/>
          <w:i/>
          <w:sz w:val="24"/>
        </w:rPr>
        <w:t>Gut</w:t>
      </w:r>
      <w:r w:rsidRPr="00FD6A85">
        <w:rPr>
          <w:rFonts w:ascii="Book Antiqua" w:hAnsi="Book Antiqua"/>
          <w:sz w:val="24"/>
        </w:rPr>
        <w:t xml:space="preserve"> 2019; </w:t>
      </w:r>
      <w:r w:rsidRPr="00FD6A85">
        <w:rPr>
          <w:rFonts w:ascii="Book Antiqua" w:hAnsi="Book Antiqua"/>
          <w:b/>
          <w:sz w:val="24"/>
        </w:rPr>
        <w:t>68</w:t>
      </w:r>
      <w:r w:rsidRPr="00FD6A85">
        <w:rPr>
          <w:rFonts w:ascii="Book Antiqua" w:hAnsi="Book Antiqua"/>
          <w:sz w:val="24"/>
        </w:rPr>
        <w:t>: 1688-1700 [PMID: 31127023 DOI: 10.1136/gutjnl-2018-317977]</w:t>
      </w:r>
    </w:p>
    <w:p w:rsidR="00B730F4" w:rsidRPr="00FD6A85" w:rsidRDefault="00B730F4" w:rsidP="00386061">
      <w:pPr>
        <w:spacing w:after="0" w:line="360" w:lineRule="auto"/>
        <w:rPr>
          <w:rFonts w:ascii="Book Antiqua" w:hAnsi="Book Antiqua"/>
          <w:sz w:val="24"/>
        </w:rPr>
      </w:pPr>
      <w:r w:rsidRPr="00FD6A85">
        <w:rPr>
          <w:rFonts w:ascii="Book Antiqua" w:hAnsi="Book Antiqua"/>
          <w:sz w:val="24"/>
        </w:rPr>
        <w:t xml:space="preserve">7 </w:t>
      </w:r>
      <w:r w:rsidRPr="00FD6A85">
        <w:rPr>
          <w:rFonts w:ascii="Book Antiqua" w:hAnsi="Book Antiqua"/>
          <w:b/>
          <w:sz w:val="24"/>
        </w:rPr>
        <w:t>Ng SC</w:t>
      </w:r>
      <w:r w:rsidRPr="00FD6A85">
        <w:rPr>
          <w:rFonts w:ascii="Book Antiqua" w:hAnsi="Book Antiqua"/>
          <w:sz w:val="24"/>
        </w:rPr>
        <w:t xml:space="preserve">, Shi HY, </w:t>
      </w:r>
      <w:proofErr w:type="spellStart"/>
      <w:r w:rsidRPr="00FD6A85">
        <w:rPr>
          <w:rFonts w:ascii="Book Antiqua" w:hAnsi="Book Antiqua"/>
          <w:sz w:val="24"/>
        </w:rPr>
        <w:t>Hamidi</w:t>
      </w:r>
      <w:proofErr w:type="spellEnd"/>
      <w:r w:rsidRPr="00FD6A85">
        <w:rPr>
          <w:rFonts w:ascii="Book Antiqua" w:hAnsi="Book Antiqua"/>
          <w:sz w:val="24"/>
        </w:rPr>
        <w:t xml:space="preserve"> N, Underwood FE, Tang W, </w:t>
      </w:r>
      <w:proofErr w:type="spellStart"/>
      <w:r w:rsidRPr="00FD6A85">
        <w:rPr>
          <w:rFonts w:ascii="Book Antiqua" w:hAnsi="Book Antiqua"/>
          <w:sz w:val="24"/>
        </w:rPr>
        <w:t>Benchimol</w:t>
      </w:r>
      <w:proofErr w:type="spellEnd"/>
      <w:r w:rsidRPr="00FD6A85">
        <w:rPr>
          <w:rFonts w:ascii="Book Antiqua" w:hAnsi="Book Antiqua"/>
          <w:sz w:val="24"/>
        </w:rPr>
        <w:t xml:space="preserve"> EI, </w:t>
      </w:r>
      <w:proofErr w:type="spellStart"/>
      <w:r w:rsidRPr="00FD6A85">
        <w:rPr>
          <w:rFonts w:ascii="Book Antiqua" w:hAnsi="Book Antiqua"/>
          <w:sz w:val="24"/>
        </w:rPr>
        <w:lastRenderedPageBreak/>
        <w:t>Panaccione</w:t>
      </w:r>
      <w:proofErr w:type="spellEnd"/>
      <w:r w:rsidRPr="00FD6A85">
        <w:rPr>
          <w:rFonts w:ascii="Book Antiqua" w:hAnsi="Book Antiqua"/>
          <w:sz w:val="24"/>
        </w:rPr>
        <w:t xml:space="preserve"> R, Ghosh S, Wu JCY, Chan FKL, Sung JJY, Kaplan GG. Worldwide incidence and prevalence of inflammatory bowel disease in the 21st century: a systematic review of population-based studies. </w:t>
      </w:r>
      <w:r w:rsidRPr="00FD6A85">
        <w:rPr>
          <w:rFonts w:ascii="Book Antiqua" w:hAnsi="Book Antiqua"/>
          <w:i/>
          <w:sz w:val="24"/>
        </w:rPr>
        <w:t>Lancet</w:t>
      </w:r>
      <w:r w:rsidRPr="00FD6A85">
        <w:rPr>
          <w:rFonts w:ascii="Book Antiqua" w:hAnsi="Book Antiqua"/>
          <w:sz w:val="24"/>
        </w:rPr>
        <w:t xml:space="preserve"> 2018; </w:t>
      </w:r>
      <w:r w:rsidRPr="00FD6A85">
        <w:rPr>
          <w:rFonts w:ascii="Book Antiqua" w:hAnsi="Book Antiqua"/>
          <w:b/>
          <w:sz w:val="24"/>
        </w:rPr>
        <w:t>390</w:t>
      </w:r>
      <w:r w:rsidRPr="00FD6A85">
        <w:rPr>
          <w:rFonts w:ascii="Book Antiqua" w:hAnsi="Book Antiqua"/>
          <w:sz w:val="24"/>
        </w:rPr>
        <w:t xml:space="preserve">: 2769-2778 [PMID: </w:t>
      </w:r>
      <w:bookmarkStart w:id="54" w:name="OLE_LINK60"/>
      <w:bookmarkStart w:id="55" w:name="OLE_LINK61"/>
      <w:r w:rsidRPr="00FD6A85">
        <w:rPr>
          <w:rFonts w:ascii="Book Antiqua" w:hAnsi="Book Antiqua"/>
          <w:sz w:val="24"/>
        </w:rPr>
        <w:t>29050646</w:t>
      </w:r>
      <w:bookmarkEnd w:id="54"/>
      <w:bookmarkEnd w:id="55"/>
      <w:r w:rsidRPr="00FD6A85">
        <w:rPr>
          <w:rFonts w:ascii="Book Antiqua" w:hAnsi="Book Antiqua"/>
          <w:sz w:val="24"/>
        </w:rPr>
        <w:t xml:space="preserve"> DOI: 10.1016/s0140-6736(17)32448-0]</w:t>
      </w:r>
    </w:p>
    <w:p w:rsidR="00B730F4" w:rsidRPr="00FD6A85" w:rsidRDefault="00B730F4" w:rsidP="00386061">
      <w:pPr>
        <w:spacing w:after="0" w:line="360" w:lineRule="auto"/>
        <w:rPr>
          <w:rFonts w:ascii="Book Antiqua" w:hAnsi="Book Antiqua"/>
          <w:sz w:val="24"/>
        </w:rPr>
      </w:pPr>
      <w:r w:rsidRPr="00FD6A85">
        <w:rPr>
          <w:rFonts w:ascii="Book Antiqua" w:hAnsi="Book Antiqua"/>
          <w:sz w:val="24"/>
        </w:rPr>
        <w:t xml:space="preserve">8 </w:t>
      </w:r>
      <w:r w:rsidRPr="00FD6A85">
        <w:rPr>
          <w:rFonts w:ascii="Book Antiqua" w:hAnsi="Book Antiqua"/>
          <w:b/>
          <w:sz w:val="24"/>
        </w:rPr>
        <w:t>Hein R</w:t>
      </w:r>
      <w:r w:rsidRPr="00FD6A85">
        <w:rPr>
          <w:rFonts w:ascii="Book Antiqua" w:hAnsi="Book Antiqua"/>
          <w:sz w:val="24"/>
        </w:rPr>
        <w:t xml:space="preserve">, </w:t>
      </w:r>
      <w:proofErr w:type="spellStart"/>
      <w:r w:rsidRPr="00FD6A85">
        <w:rPr>
          <w:rFonts w:ascii="Book Antiqua" w:hAnsi="Book Antiqua"/>
          <w:sz w:val="24"/>
        </w:rPr>
        <w:t>Köster</w:t>
      </w:r>
      <w:proofErr w:type="spellEnd"/>
      <w:r w:rsidRPr="00FD6A85">
        <w:rPr>
          <w:rFonts w:ascii="Book Antiqua" w:hAnsi="Book Antiqua"/>
          <w:sz w:val="24"/>
        </w:rPr>
        <w:t xml:space="preserve"> I, </w:t>
      </w:r>
      <w:proofErr w:type="spellStart"/>
      <w:r w:rsidRPr="00FD6A85">
        <w:rPr>
          <w:rFonts w:ascii="Book Antiqua" w:hAnsi="Book Antiqua"/>
          <w:sz w:val="24"/>
        </w:rPr>
        <w:t>Bollschweiler</w:t>
      </w:r>
      <w:proofErr w:type="spellEnd"/>
      <w:r w:rsidRPr="00FD6A85">
        <w:rPr>
          <w:rFonts w:ascii="Book Antiqua" w:hAnsi="Book Antiqua"/>
          <w:sz w:val="24"/>
        </w:rPr>
        <w:t xml:space="preserve"> E, Schubert I. Prevalence of inflammatory bowel disease: estimates for 2010 and trends in Germany from a large insurance-based regional cohort. </w:t>
      </w:r>
      <w:proofErr w:type="spellStart"/>
      <w:r w:rsidRPr="00FD6A85">
        <w:rPr>
          <w:rFonts w:ascii="Book Antiqua" w:hAnsi="Book Antiqua"/>
          <w:i/>
          <w:sz w:val="24"/>
        </w:rPr>
        <w:t>Scand</w:t>
      </w:r>
      <w:proofErr w:type="spellEnd"/>
      <w:r w:rsidRPr="00FD6A85">
        <w:rPr>
          <w:rFonts w:ascii="Book Antiqua" w:hAnsi="Book Antiqua"/>
          <w:i/>
          <w:sz w:val="24"/>
        </w:rPr>
        <w:t xml:space="preserve"> J </w:t>
      </w:r>
      <w:proofErr w:type="spellStart"/>
      <w:r w:rsidRPr="00FD6A85">
        <w:rPr>
          <w:rFonts w:ascii="Book Antiqua" w:hAnsi="Book Antiqua"/>
          <w:i/>
          <w:sz w:val="24"/>
        </w:rPr>
        <w:t>Gastroenterol</w:t>
      </w:r>
      <w:proofErr w:type="spellEnd"/>
      <w:r w:rsidRPr="00FD6A85">
        <w:rPr>
          <w:rFonts w:ascii="Book Antiqua" w:hAnsi="Book Antiqua"/>
          <w:sz w:val="24"/>
        </w:rPr>
        <w:t xml:space="preserve"> 2014; </w:t>
      </w:r>
      <w:r w:rsidRPr="00FD6A85">
        <w:rPr>
          <w:rFonts w:ascii="Book Antiqua" w:hAnsi="Book Antiqua"/>
          <w:b/>
          <w:sz w:val="24"/>
        </w:rPr>
        <w:t>49</w:t>
      </w:r>
      <w:r w:rsidRPr="00FD6A85">
        <w:rPr>
          <w:rFonts w:ascii="Book Antiqua" w:hAnsi="Book Antiqua"/>
          <w:sz w:val="24"/>
        </w:rPr>
        <w:t>: 1325-1335 [PMID: 25259808 DOI: 10.3109/00365521.2014.962605]</w:t>
      </w:r>
    </w:p>
    <w:p w:rsidR="00B730F4" w:rsidRPr="00FD6A85" w:rsidRDefault="00B730F4" w:rsidP="00386061">
      <w:pPr>
        <w:spacing w:after="0" w:line="360" w:lineRule="auto"/>
        <w:rPr>
          <w:rFonts w:ascii="Book Antiqua" w:hAnsi="Book Antiqua"/>
          <w:sz w:val="24"/>
        </w:rPr>
      </w:pPr>
      <w:r w:rsidRPr="00FD6A85">
        <w:rPr>
          <w:rFonts w:ascii="Book Antiqua" w:hAnsi="Book Antiqua"/>
          <w:sz w:val="24"/>
        </w:rPr>
        <w:t xml:space="preserve">9 </w:t>
      </w:r>
      <w:proofErr w:type="spellStart"/>
      <w:r w:rsidRPr="00FD6A85">
        <w:rPr>
          <w:rFonts w:ascii="Book Antiqua" w:hAnsi="Book Antiqua"/>
          <w:b/>
          <w:sz w:val="24"/>
        </w:rPr>
        <w:t>Bengtson</w:t>
      </w:r>
      <w:proofErr w:type="spellEnd"/>
      <w:r w:rsidRPr="00FD6A85">
        <w:rPr>
          <w:rFonts w:ascii="Book Antiqua" w:hAnsi="Book Antiqua"/>
          <w:b/>
          <w:sz w:val="24"/>
        </w:rPr>
        <w:t xml:space="preserve"> MB</w:t>
      </w:r>
      <w:r w:rsidRPr="00FD6A85">
        <w:rPr>
          <w:rFonts w:ascii="Book Antiqua" w:hAnsi="Book Antiqua"/>
          <w:sz w:val="24"/>
        </w:rPr>
        <w:t xml:space="preserve">, Solberg C, </w:t>
      </w:r>
      <w:proofErr w:type="spellStart"/>
      <w:r w:rsidRPr="00FD6A85">
        <w:rPr>
          <w:rFonts w:ascii="Book Antiqua" w:hAnsi="Book Antiqua"/>
          <w:sz w:val="24"/>
        </w:rPr>
        <w:t>Aamodt</w:t>
      </w:r>
      <w:proofErr w:type="spellEnd"/>
      <w:r w:rsidRPr="00FD6A85">
        <w:rPr>
          <w:rFonts w:ascii="Book Antiqua" w:hAnsi="Book Antiqua"/>
          <w:sz w:val="24"/>
        </w:rPr>
        <w:t xml:space="preserve"> G, </w:t>
      </w:r>
      <w:proofErr w:type="spellStart"/>
      <w:r w:rsidRPr="00FD6A85">
        <w:rPr>
          <w:rFonts w:ascii="Book Antiqua" w:hAnsi="Book Antiqua"/>
          <w:sz w:val="24"/>
        </w:rPr>
        <w:t>Sauar</w:t>
      </w:r>
      <w:proofErr w:type="spellEnd"/>
      <w:r w:rsidRPr="00FD6A85">
        <w:rPr>
          <w:rFonts w:ascii="Book Antiqua" w:hAnsi="Book Antiqua"/>
          <w:sz w:val="24"/>
        </w:rPr>
        <w:t xml:space="preserve"> J, </w:t>
      </w:r>
      <w:proofErr w:type="spellStart"/>
      <w:r w:rsidRPr="00FD6A85">
        <w:rPr>
          <w:rFonts w:ascii="Book Antiqua" w:hAnsi="Book Antiqua"/>
          <w:sz w:val="24"/>
        </w:rPr>
        <w:t>Jahnsen</w:t>
      </w:r>
      <w:proofErr w:type="spellEnd"/>
      <w:r w:rsidRPr="00FD6A85">
        <w:rPr>
          <w:rFonts w:ascii="Book Antiqua" w:hAnsi="Book Antiqua"/>
          <w:sz w:val="24"/>
        </w:rPr>
        <w:t xml:space="preserve"> J, </w:t>
      </w:r>
      <w:proofErr w:type="spellStart"/>
      <w:r w:rsidRPr="00FD6A85">
        <w:rPr>
          <w:rFonts w:ascii="Book Antiqua" w:hAnsi="Book Antiqua"/>
          <w:sz w:val="24"/>
        </w:rPr>
        <w:t>Moum</w:t>
      </w:r>
      <w:proofErr w:type="spellEnd"/>
      <w:r w:rsidRPr="00FD6A85">
        <w:rPr>
          <w:rFonts w:ascii="Book Antiqua" w:hAnsi="Book Antiqua"/>
          <w:sz w:val="24"/>
        </w:rPr>
        <w:t xml:space="preserve"> B, </w:t>
      </w:r>
      <w:proofErr w:type="spellStart"/>
      <w:r w:rsidRPr="00FD6A85">
        <w:rPr>
          <w:rFonts w:ascii="Book Antiqua" w:hAnsi="Book Antiqua"/>
          <w:sz w:val="24"/>
        </w:rPr>
        <w:t>Lygren</w:t>
      </w:r>
      <w:proofErr w:type="spellEnd"/>
      <w:r w:rsidRPr="00FD6A85">
        <w:rPr>
          <w:rFonts w:ascii="Book Antiqua" w:hAnsi="Book Antiqua"/>
          <w:sz w:val="24"/>
        </w:rPr>
        <w:t xml:space="preserve"> I, </w:t>
      </w:r>
      <w:proofErr w:type="spellStart"/>
      <w:r w:rsidRPr="00FD6A85">
        <w:rPr>
          <w:rFonts w:ascii="Book Antiqua" w:hAnsi="Book Antiqua"/>
          <w:sz w:val="24"/>
        </w:rPr>
        <w:t>Vatn</w:t>
      </w:r>
      <w:proofErr w:type="spellEnd"/>
      <w:r w:rsidRPr="00FD6A85">
        <w:rPr>
          <w:rFonts w:ascii="Book Antiqua" w:hAnsi="Book Antiqua"/>
          <w:sz w:val="24"/>
        </w:rPr>
        <w:t xml:space="preserve"> MH; IBSEN study group. Familial aggregation in Crohn's disease and ulcerative colitis in a Norwegian population-based cohort followed for ten years. </w:t>
      </w:r>
      <w:r w:rsidRPr="00FD6A85">
        <w:rPr>
          <w:rFonts w:ascii="Book Antiqua" w:hAnsi="Book Antiqua"/>
          <w:i/>
          <w:sz w:val="24"/>
        </w:rPr>
        <w:t xml:space="preserve">J </w:t>
      </w:r>
      <w:proofErr w:type="spellStart"/>
      <w:r w:rsidRPr="00FD6A85">
        <w:rPr>
          <w:rFonts w:ascii="Book Antiqua" w:hAnsi="Book Antiqua"/>
          <w:i/>
          <w:sz w:val="24"/>
        </w:rPr>
        <w:t>Crohns</w:t>
      </w:r>
      <w:proofErr w:type="spellEnd"/>
      <w:r w:rsidRPr="00FD6A85">
        <w:rPr>
          <w:rFonts w:ascii="Book Antiqua" w:hAnsi="Book Antiqua"/>
          <w:i/>
          <w:sz w:val="24"/>
        </w:rPr>
        <w:t xml:space="preserve"> Colitis</w:t>
      </w:r>
      <w:r w:rsidRPr="00FD6A85">
        <w:rPr>
          <w:rFonts w:ascii="Book Antiqua" w:hAnsi="Book Antiqua"/>
          <w:sz w:val="24"/>
        </w:rPr>
        <w:t xml:space="preserve"> 2009; </w:t>
      </w:r>
      <w:r w:rsidRPr="00FD6A85">
        <w:rPr>
          <w:rFonts w:ascii="Book Antiqua" w:hAnsi="Book Antiqua"/>
          <w:b/>
          <w:sz w:val="24"/>
        </w:rPr>
        <w:t>3</w:t>
      </w:r>
      <w:r w:rsidRPr="00FD6A85">
        <w:rPr>
          <w:rFonts w:ascii="Book Antiqua" w:hAnsi="Book Antiqua"/>
          <w:sz w:val="24"/>
        </w:rPr>
        <w:t>: 92-99 [PMID: 21172251 DOI: 10.1016/j.crohns.2008.11.002]</w:t>
      </w:r>
    </w:p>
    <w:p w:rsidR="00B730F4" w:rsidRPr="00FD6A85" w:rsidRDefault="00B730F4" w:rsidP="00386061">
      <w:pPr>
        <w:spacing w:after="0" w:line="360" w:lineRule="auto"/>
        <w:rPr>
          <w:rFonts w:ascii="Book Antiqua" w:hAnsi="Book Antiqua"/>
          <w:sz w:val="24"/>
        </w:rPr>
      </w:pPr>
      <w:r w:rsidRPr="00FD6A85">
        <w:rPr>
          <w:rFonts w:ascii="Book Antiqua" w:hAnsi="Book Antiqua"/>
          <w:sz w:val="24"/>
        </w:rPr>
        <w:t xml:space="preserve">10 </w:t>
      </w:r>
      <w:proofErr w:type="spellStart"/>
      <w:r w:rsidRPr="00FD6A85">
        <w:rPr>
          <w:rFonts w:ascii="Book Antiqua" w:hAnsi="Book Antiqua"/>
          <w:b/>
          <w:sz w:val="24"/>
        </w:rPr>
        <w:t>Quaresma</w:t>
      </w:r>
      <w:proofErr w:type="spellEnd"/>
      <w:r w:rsidRPr="00FD6A85">
        <w:rPr>
          <w:rFonts w:ascii="Book Antiqua" w:hAnsi="Book Antiqua"/>
          <w:b/>
          <w:sz w:val="24"/>
        </w:rPr>
        <w:t xml:space="preserve"> AB</w:t>
      </w:r>
      <w:r w:rsidRPr="00FD6A85">
        <w:rPr>
          <w:rFonts w:ascii="Book Antiqua" w:hAnsi="Book Antiqua"/>
          <w:sz w:val="24"/>
        </w:rPr>
        <w:t xml:space="preserve">, Kaplan GG, </w:t>
      </w:r>
      <w:proofErr w:type="spellStart"/>
      <w:r w:rsidRPr="00FD6A85">
        <w:rPr>
          <w:rFonts w:ascii="Book Antiqua" w:hAnsi="Book Antiqua"/>
          <w:sz w:val="24"/>
        </w:rPr>
        <w:t>Kotze</w:t>
      </w:r>
      <w:proofErr w:type="spellEnd"/>
      <w:r w:rsidRPr="00FD6A85">
        <w:rPr>
          <w:rFonts w:ascii="Book Antiqua" w:hAnsi="Book Antiqua"/>
          <w:sz w:val="24"/>
        </w:rPr>
        <w:t xml:space="preserve"> PG. The globalization of inflammatory bowel disease: the incidence and prevalence of inflammatory bowel disease in Brazil. </w:t>
      </w:r>
      <w:proofErr w:type="spellStart"/>
      <w:r w:rsidRPr="00FD6A85">
        <w:rPr>
          <w:rFonts w:ascii="Book Antiqua" w:hAnsi="Book Antiqua"/>
          <w:i/>
          <w:sz w:val="24"/>
        </w:rPr>
        <w:t>Curr</w:t>
      </w:r>
      <w:proofErr w:type="spellEnd"/>
      <w:r w:rsidRPr="00FD6A85">
        <w:rPr>
          <w:rFonts w:ascii="Book Antiqua" w:hAnsi="Book Antiqua"/>
          <w:i/>
          <w:sz w:val="24"/>
        </w:rPr>
        <w:t xml:space="preserve"> </w:t>
      </w:r>
      <w:proofErr w:type="spellStart"/>
      <w:r w:rsidRPr="00FD6A85">
        <w:rPr>
          <w:rFonts w:ascii="Book Antiqua" w:hAnsi="Book Antiqua"/>
          <w:i/>
          <w:sz w:val="24"/>
        </w:rPr>
        <w:t>Opin</w:t>
      </w:r>
      <w:proofErr w:type="spellEnd"/>
      <w:r w:rsidRPr="00FD6A85">
        <w:rPr>
          <w:rFonts w:ascii="Book Antiqua" w:hAnsi="Book Antiqua"/>
          <w:i/>
          <w:sz w:val="24"/>
        </w:rPr>
        <w:t xml:space="preserve"> </w:t>
      </w:r>
      <w:proofErr w:type="spellStart"/>
      <w:r w:rsidRPr="00FD6A85">
        <w:rPr>
          <w:rFonts w:ascii="Book Antiqua" w:hAnsi="Book Antiqua"/>
          <w:i/>
          <w:sz w:val="24"/>
        </w:rPr>
        <w:t>Gastroenterol</w:t>
      </w:r>
      <w:proofErr w:type="spellEnd"/>
      <w:r w:rsidRPr="00FD6A85">
        <w:rPr>
          <w:rFonts w:ascii="Book Antiqua" w:hAnsi="Book Antiqua"/>
          <w:sz w:val="24"/>
        </w:rPr>
        <w:t xml:space="preserve"> 2019</w:t>
      </w:r>
      <w:r w:rsidRPr="00FD6A85">
        <w:rPr>
          <w:rFonts w:ascii="Book Antiqua" w:hAnsi="Book Antiqua" w:hint="eastAsia"/>
          <w:sz w:val="24"/>
        </w:rPr>
        <w:t xml:space="preserve"> </w:t>
      </w:r>
      <w:r w:rsidRPr="00FD6A85">
        <w:rPr>
          <w:rFonts w:ascii="Book Antiqua" w:hAnsi="Book Antiqua"/>
          <w:sz w:val="24"/>
        </w:rPr>
        <w:t xml:space="preserve">[PMID: </w:t>
      </w:r>
      <w:bookmarkStart w:id="56" w:name="OLE_LINK62"/>
      <w:bookmarkStart w:id="57" w:name="OLE_LINK63"/>
      <w:r w:rsidRPr="00FD6A85">
        <w:rPr>
          <w:rFonts w:ascii="Book Antiqua" w:hAnsi="Book Antiqua"/>
          <w:sz w:val="24"/>
        </w:rPr>
        <w:t>30973356</w:t>
      </w:r>
      <w:bookmarkEnd w:id="56"/>
      <w:bookmarkEnd w:id="57"/>
      <w:r w:rsidRPr="00FD6A85">
        <w:rPr>
          <w:rFonts w:ascii="Book Antiqua" w:hAnsi="Book Antiqua"/>
          <w:sz w:val="24"/>
        </w:rPr>
        <w:t xml:space="preserve"> DOI: 10.1097/mog.0000000000000534]</w:t>
      </w:r>
    </w:p>
    <w:p w:rsidR="00B730F4" w:rsidRPr="00FD6A85" w:rsidRDefault="00B730F4" w:rsidP="00386061">
      <w:pPr>
        <w:spacing w:after="0" w:line="360" w:lineRule="auto"/>
        <w:rPr>
          <w:rFonts w:ascii="Book Antiqua" w:hAnsi="Book Antiqua"/>
          <w:sz w:val="24"/>
        </w:rPr>
      </w:pPr>
      <w:r w:rsidRPr="00FD6A85">
        <w:rPr>
          <w:rFonts w:ascii="Book Antiqua" w:hAnsi="Book Antiqua"/>
          <w:sz w:val="24"/>
        </w:rPr>
        <w:t xml:space="preserve">11 </w:t>
      </w:r>
      <w:proofErr w:type="spellStart"/>
      <w:r w:rsidRPr="00FD6A85">
        <w:rPr>
          <w:rFonts w:ascii="Book Antiqua" w:hAnsi="Book Antiqua"/>
          <w:b/>
          <w:sz w:val="24"/>
        </w:rPr>
        <w:t>Ouyang</w:t>
      </w:r>
      <w:proofErr w:type="spellEnd"/>
      <w:r w:rsidRPr="00FD6A85">
        <w:rPr>
          <w:rFonts w:ascii="Book Antiqua" w:hAnsi="Book Antiqua"/>
          <w:b/>
          <w:sz w:val="24"/>
        </w:rPr>
        <w:t xml:space="preserve"> Q</w:t>
      </w:r>
      <w:r w:rsidRPr="00FD6A85">
        <w:rPr>
          <w:rFonts w:ascii="Book Antiqua" w:hAnsi="Book Antiqua"/>
          <w:sz w:val="24"/>
        </w:rPr>
        <w:t xml:space="preserve">, </w:t>
      </w:r>
      <w:proofErr w:type="spellStart"/>
      <w:r w:rsidRPr="00FD6A85">
        <w:rPr>
          <w:rFonts w:ascii="Book Antiqua" w:hAnsi="Book Antiqua"/>
          <w:sz w:val="24"/>
        </w:rPr>
        <w:t>Xue</w:t>
      </w:r>
      <w:proofErr w:type="spellEnd"/>
      <w:r w:rsidRPr="00FD6A85">
        <w:rPr>
          <w:rFonts w:ascii="Book Antiqua" w:hAnsi="Book Antiqua"/>
          <w:sz w:val="24"/>
        </w:rPr>
        <w:t xml:space="preserve"> LY. Inflammatory bowel disease in the </w:t>
      </w:r>
      <w:proofErr w:type="gramStart"/>
      <w:r w:rsidRPr="00FD6A85">
        <w:rPr>
          <w:rFonts w:ascii="Book Antiqua" w:hAnsi="Book Antiqua"/>
          <w:sz w:val="24"/>
        </w:rPr>
        <w:t>21(</w:t>
      </w:r>
      <w:proofErr w:type="spellStart"/>
      <w:r w:rsidRPr="00FD6A85">
        <w:rPr>
          <w:rFonts w:ascii="Book Antiqua" w:hAnsi="Book Antiqua"/>
          <w:sz w:val="24"/>
        </w:rPr>
        <w:t>st</w:t>
      </w:r>
      <w:proofErr w:type="spellEnd"/>
      <w:r w:rsidRPr="00FD6A85">
        <w:rPr>
          <w:rFonts w:ascii="Book Antiqua" w:hAnsi="Book Antiqua"/>
          <w:sz w:val="24"/>
        </w:rPr>
        <w:t>) century</w:t>
      </w:r>
      <w:proofErr w:type="gramEnd"/>
      <w:r w:rsidRPr="00FD6A85">
        <w:rPr>
          <w:rFonts w:ascii="Book Antiqua" w:hAnsi="Book Antiqua"/>
          <w:sz w:val="24"/>
        </w:rPr>
        <w:t xml:space="preserve"> in China: turning challenges into opportunities. </w:t>
      </w:r>
      <w:r w:rsidRPr="00FD6A85">
        <w:rPr>
          <w:rFonts w:ascii="Book Antiqua" w:hAnsi="Book Antiqua"/>
          <w:i/>
          <w:sz w:val="24"/>
        </w:rPr>
        <w:t>J Dig Dis</w:t>
      </w:r>
      <w:r w:rsidRPr="00FD6A85">
        <w:rPr>
          <w:rFonts w:ascii="Book Antiqua" w:hAnsi="Book Antiqua"/>
          <w:sz w:val="24"/>
        </w:rPr>
        <w:t xml:space="preserve"> 2012; </w:t>
      </w:r>
      <w:r w:rsidRPr="00FD6A85">
        <w:rPr>
          <w:rFonts w:ascii="Book Antiqua" w:hAnsi="Book Antiqua"/>
          <w:b/>
          <w:sz w:val="24"/>
        </w:rPr>
        <w:t>13</w:t>
      </w:r>
      <w:r w:rsidRPr="00FD6A85">
        <w:rPr>
          <w:rFonts w:ascii="Book Antiqua" w:hAnsi="Book Antiqua"/>
          <w:sz w:val="24"/>
        </w:rPr>
        <w:t xml:space="preserve">: 195-199 [PMID: </w:t>
      </w:r>
      <w:bookmarkStart w:id="58" w:name="OLE_LINK64"/>
      <w:bookmarkStart w:id="59" w:name="OLE_LINK65"/>
      <w:r w:rsidRPr="00FD6A85">
        <w:rPr>
          <w:rFonts w:ascii="Book Antiqua" w:hAnsi="Book Antiqua"/>
          <w:sz w:val="24"/>
        </w:rPr>
        <w:t>22435503</w:t>
      </w:r>
      <w:bookmarkEnd w:id="58"/>
      <w:bookmarkEnd w:id="59"/>
      <w:r w:rsidRPr="00FD6A85">
        <w:rPr>
          <w:rFonts w:ascii="Book Antiqua" w:hAnsi="Book Antiqua"/>
          <w:sz w:val="24"/>
        </w:rPr>
        <w:t xml:space="preserve"> DOI: 10.1111/j.1751-2980.2012.00579.x]</w:t>
      </w:r>
    </w:p>
    <w:p w:rsidR="00B730F4" w:rsidRPr="00FD6A85" w:rsidRDefault="00B730F4" w:rsidP="00386061">
      <w:pPr>
        <w:spacing w:after="0" w:line="360" w:lineRule="auto"/>
        <w:rPr>
          <w:rFonts w:ascii="Book Antiqua" w:hAnsi="Book Antiqua"/>
          <w:sz w:val="24"/>
        </w:rPr>
      </w:pPr>
      <w:r w:rsidRPr="00FD6A85">
        <w:rPr>
          <w:rFonts w:ascii="Book Antiqua" w:hAnsi="Book Antiqua"/>
          <w:sz w:val="24"/>
        </w:rPr>
        <w:t xml:space="preserve">12 </w:t>
      </w:r>
      <w:proofErr w:type="spellStart"/>
      <w:r w:rsidRPr="00FD6A85">
        <w:rPr>
          <w:rFonts w:ascii="Book Antiqua" w:hAnsi="Book Antiqua"/>
          <w:b/>
          <w:sz w:val="24"/>
        </w:rPr>
        <w:t>Kotze</w:t>
      </w:r>
      <w:proofErr w:type="spellEnd"/>
      <w:r w:rsidRPr="00FD6A85">
        <w:rPr>
          <w:rFonts w:ascii="Book Antiqua" w:hAnsi="Book Antiqua"/>
          <w:b/>
          <w:sz w:val="24"/>
        </w:rPr>
        <w:t xml:space="preserve"> PG</w:t>
      </w:r>
      <w:r w:rsidRPr="00FD6A85">
        <w:rPr>
          <w:rFonts w:ascii="Book Antiqua" w:hAnsi="Book Antiqua"/>
          <w:sz w:val="24"/>
        </w:rPr>
        <w:t xml:space="preserve">, Underwood FE, </w:t>
      </w:r>
      <w:proofErr w:type="spellStart"/>
      <w:r w:rsidRPr="00FD6A85">
        <w:rPr>
          <w:rFonts w:ascii="Book Antiqua" w:hAnsi="Book Antiqua"/>
          <w:sz w:val="24"/>
        </w:rPr>
        <w:t>Damião</w:t>
      </w:r>
      <w:proofErr w:type="spellEnd"/>
      <w:r w:rsidRPr="00FD6A85">
        <w:rPr>
          <w:rFonts w:ascii="Book Antiqua" w:hAnsi="Book Antiqua"/>
          <w:sz w:val="24"/>
        </w:rPr>
        <w:t xml:space="preserve"> AOMC, </w:t>
      </w:r>
      <w:proofErr w:type="spellStart"/>
      <w:r w:rsidRPr="00FD6A85">
        <w:rPr>
          <w:rFonts w:ascii="Book Antiqua" w:hAnsi="Book Antiqua"/>
          <w:sz w:val="24"/>
        </w:rPr>
        <w:t>Ferraz</w:t>
      </w:r>
      <w:proofErr w:type="spellEnd"/>
      <w:r w:rsidRPr="00FD6A85">
        <w:rPr>
          <w:rFonts w:ascii="Book Antiqua" w:hAnsi="Book Antiqua"/>
          <w:sz w:val="24"/>
        </w:rPr>
        <w:t xml:space="preserve"> JGP, </w:t>
      </w:r>
      <w:proofErr w:type="spellStart"/>
      <w:r w:rsidRPr="00FD6A85">
        <w:rPr>
          <w:rFonts w:ascii="Book Antiqua" w:hAnsi="Book Antiqua"/>
          <w:sz w:val="24"/>
        </w:rPr>
        <w:t>Saad-Hossne</w:t>
      </w:r>
      <w:proofErr w:type="spellEnd"/>
      <w:r w:rsidRPr="00FD6A85">
        <w:rPr>
          <w:rFonts w:ascii="Book Antiqua" w:hAnsi="Book Antiqua"/>
          <w:sz w:val="24"/>
        </w:rPr>
        <w:t xml:space="preserve"> R, Toro M, </w:t>
      </w:r>
      <w:proofErr w:type="spellStart"/>
      <w:r w:rsidRPr="00FD6A85">
        <w:rPr>
          <w:rFonts w:ascii="Book Antiqua" w:hAnsi="Book Antiqua"/>
          <w:sz w:val="24"/>
        </w:rPr>
        <w:t>Iade</w:t>
      </w:r>
      <w:proofErr w:type="spellEnd"/>
      <w:r w:rsidRPr="00FD6A85">
        <w:rPr>
          <w:rFonts w:ascii="Book Antiqua" w:hAnsi="Book Antiqua"/>
          <w:sz w:val="24"/>
        </w:rPr>
        <w:t xml:space="preserve"> B, </w:t>
      </w:r>
      <w:proofErr w:type="spellStart"/>
      <w:r w:rsidRPr="00FD6A85">
        <w:rPr>
          <w:rFonts w:ascii="Book Antiqua" w:hAnsi="Book Antiqua"/>
          <w:sz w:val="24"/>
        </w:rPr>
        <w:t>Bosques</w:t>
      </w:r>
      <w:proofErr w:type="spellEnd"/>
      <w:r w:rsidRPr="00FD6A85">
        <w:rPr>
          <w:rFonts w:ascii="Book Antiqua" w:hAnsi="Book Antiqua"/>
          <w:sz w:val="24"/>
        </w:rPr>
        <w:t xml:space="preserve">-Padilla F, Teixeira FV, </w:t>
      </w:r>
      <w:proofErr w:type="spellStart"/>
      <w:r w:rsidRPr="00FD6A85">
        <w:rPr>
          <w:rFonts w:ascii="Book Antiqua" w:hAnsi="Book Antiqua"/>
          <w:sz w:val="24"/>
        </w:rPr>
        <w:t>Juliao-Banos</w:t>
      </w:r>
      <w:proofErr w:type="spellEnd"/>
      <w:r w:rsidRPr="00FD6A85">
        <w:rPr>
          <w:rFonts w:ascii="Book Antiqua" w:hAnsi="Book Antiqua"/>
          <w:sz w:val="24"/>
        </w:rPr>
        <w:t xml:space="preserve"> F, Simian D, </w:t>
      </w:r>
      <w:proofErr w:type="spellStart"/>
      <w:r w:rsidRPr="00FD6A85">
        <w:rPr>
          <w:rFonts w:ascii="Book Antiqua" w:hAnsi="Book Antiqua"/>
          <w:sz w:val="24"/>
        </w:rPr>
        <w:t>Ghosh</w:t>
      </w:r>
      <w:proofErr w:type="spellEnd"/>
      <w:r w:rsidRPr="00FD6A85">
        <w:rPr>
          <w:rFonts w:ascii="Book Antiqua" w:hAnsi="Book Antiqua"/>
          <w:sz w:val="24"/>
        </w:rPr>
        <w:t xml:space="preserve"> S, </w:t>
      </w:r>
      <w:proofErr w:type="spellStart"/>
      <w:r w:rsidRPr="00FD6A85">
        <w:rPr>
          <w:rFonts w:ascii="Book Antiqua" w:hAnsi="Book Antiqua"/>
          <w:sz w:val="24"/>
        </w:rPr>
        <w:t>Panaccione</w:t>
      </w:r>
      <w:proofErr w:type="spellEnd"/>
      <w:r w:rsidRPr="00FD6A85">
        <w:rPr>
          <w:rFonts w:ascii="Book Antiqua" w:hAnsi="Book Antiqua"/>
          <w:sz w:val="24"/>
        </w:rPr>
        <w:t xml:space="preserve"> R, Ng SC, Kaplan GG. Progression of Inflammatory Bowel Diseases </w:t>
      </w:r>
      <w:proofErr w:type="gramStart"/>
      <w:r w:rsidRPr="00FD6A85">
        <w:rPr>
          <w:rFonts w:ascii="Book Antiqua" w:hAnsi="Book Antiqua"/>
          <w:sz w:val="24"/>
        </w:rPr>
        <w:t>Throughout</w:t>
      </w:r>
      <w:proofErr w:type="gramEnd"/>
      <w:r w:rsidRPr="00FD6A85">
        <w:rPr>
          <w:rFonts w:ascii="Book Antiqua" w:hAnsi="Book Antiqua"/>
          <w:sz w:val="24"/>
        </w:rPr>
        <w:t xml:space="preserve"> Latin America and the Caribbean: A Systematic Review. </w:t>
      </w:r>
      <w:proofErr w:type="spellStart"/>
      <w:r w:rsidRPr="00FD6A85">
        <w:rPr>
          <w:rFonts w:ascii="Book Antiqua" w:hAnsi="Book Antiqua"/>
          <w:i/>
          <w:sz w:val="24"/>
        </w:rPr>
        <w:t>Clin</w:t>
      </w:r>
      <w:proofErr w:type="spellEnd"/>
      <w:r w:rsidRPr="00FD6A85">
        <w:rPr>
          <w:rFonts w:ascii="Book Antiqua" w:hAnsi="Book Antiqua"/>
          <w:i/>
          <w:sz w:val="24"/>
        </w:rPr>
        <w:t xml:space="preserve"> </w:t>
      </w:r>
      <w:proofErr w:type="spellStart"/>
      <w:r w:rsidRPr="00FD6A85">
        <w:rPr>
          <w:rFonts w:ascii="Book Antiqua" w:hAnsi="Book Antiqua"/>
          <w:i/>
          <w:sz w:val="24"/>
        </w:rPr>
        <w:t>Gastroenterol</w:t>
      </w:r>
      <w:proofErr w:type="spellEnd"/>
      <w:r w:rsidRPr="00FD6A85">
        <w:rPr>
          <w:rFonts w:ascii="Book Antiqua" w:hAnsi="Book Antiqua"/>
          <w:i/>
          <w:sz w:val="24"/>
        </w:rPr>
        <w:t xml:space="preserve"> </w:t>
      </w:r>
      <w:proofErr w:type="spellStart"/>
      <w:r w:rsidRPr="00FD6A85">
        <w:rPr>
          <w:rFonts w:ascii="Book Antiqua" w:hAnsi="Book Antiqua"/>
          <w:i/>
          <w:sz w:val="24"/>
        </w:rPr>
        <w:t>Hepatol</w:t>
      </w:r>
      <w:proofErr w:type="spellEnd"/>
      <w:r w:rsidRPr="00FD6A85">
        <w:rPr>
          <w:rFonts w:ascii="Book Antiqua" w:hAnsi="Book Antiqua"/>
          <w:sz w:val="24"/>
        </w:rPr>
        <w:t xml:space="preserve"> 2020; </w:t>
      </w:r>
      <w:r w:rsidRPr="00FD6A85">
        <w:rPr>
          <w:rFonts w:ascii="Book Antiqua" w:hAnsi="Book Antiqua"/>
          <w:b/>
          <w:sz w:val="24"/>
        </w:rPr>
        <w:t>18</w:t>
      </w:r>
      <w:r w:rsidRPr="00FD6A85">
        <w:rPr>
          <w:rFonts w:ascii="Book Antiqua" w:hAnsi="Book Antiqua"/>
          <w:sz w:val="24"/>
        </w:rPr>
        <w:t>: 304-312 [PMID: 31252191 DOI: 10.1016/j.cgh.2019.06.030]</w:t>
      </w:r>
    </w:p>
    <w:p w:rsidR="00B730F4" w:rsidRPr="00FD6A85" w:rsidRDefault="00B730F4" w:rsidP="00386061">
      <w:pPr>
        <w:spacing w:after="0" w:line="360" w:lineRule="auto"/>
        <w:rPr>
          <w:rFonts w:ascii="Book Antiqua" w:hAnsi="Book Antiqua"/>
          <w:sz w:val="24"/>
        </w:rPr>
      </w:pPr>
      <w:r w:rsidRPr="00FD6A85">
        <w:rPr>
          <w:rFonts w:ascii="Book Antiqua" w:hAnsi="Book Antiqua"/>
          <w:sz w:val="24"/>
        </w:rPr>
        <w:t xml:space="preserve">13 </w:t>
      </w:r>
      <w:r w:rsidRPr="00FD6A85">
        <w:rPr>
          <w:rFonts w:ascii="Book Antiqua" w:hAnsi="Book Antiqua"/>
          <w:b/>
          <w:sz w:val="24"/>
        </w:rPr>
        <w:t>Luo CX</w:t>
      </w:r>
      <w:r w:rsidRPr="00FD6A85">
        <w:rPr>
          <w:rFonts w:ascii="Book Antiqua" w:hAnsi="Book Antiqua"/>
          <w:sz w:val="24"/>
        </w:rPr>
        <w:t xml:space="preserve">, Wen ZH, Zhen Y, Wang ZJ, Mu JX, Zhu M, Ouyang Q, Zhang H. Chinese research into severe ulcerative colitis has increased in quantity and complexity. </w:t>
      </w:r>
      <w:r w:rsidRPr="00FD6A85">
        <w:rPr>
          <w:rFonts w:ascii="Book Antiqua" w:hAnsi="Book Antiqua"/>
          <w:i/>
          <w:sz w:val="24"/>
        </w:rPr>
        <w:t xml:space="preserve">World J </w:t>
      </w:r>
      <w:proofErr w:type="spellStart"/>
      <w:r w:rsidRPr="00FD6A85">
        <w:rPr>
          <w:rFonts w:ascii="Book Antiqua" w:hAnsi="Book Antiqua"/>
          <w:i/>
          <w:sz w:val="24"/>
        </w:rPr>
        <w:t>Clin</w:t>
      </w:r>
      <w:proofErr w:type="spellEnd"/>
      <w:r w:rsidRPr="00FD6A85">
        <w:rPr>
          <w:rFonts w:ascii="Book Antiqua" w:hAnsi="Book Antiqua"/>
          <w:i/>
          <w:sz w:val="24"/>
        </w:rPr>
        <w:t xml:space="preserve"> Cases</w:t>
      </w:r>
      <w:r w:rsidRPr="00FD6A85">
        <w:rPr>
          <w:rFonts w:ascii="Book Antiqua" w:hAnsi="Book Antiqua"/>
          <w:sz w:val="24"/>
        </w:rPr>
        <w:t xml:space="preserve"> 2018; </w:t>
      </w:r>
      <w:r w:rsidRPr="00FD6A85">
        <w:rPr>
          <w:rFonts w:ascii="Book Antiqua" w:hAnsi="Book Antiqua"/>
          <w:b/>
          <w:sz w:val="24"/>
        </w:rPr>
        <w:t>6</w:t>
      </w:r>
      <w:r w:rsidRPr="00FD6A85">
        <w:rPr>
          <w:rFonts w:ascii="Book Antiqua" w:hAnsi="Book Antiqua"/>
          <w:sz w:val="24"/>
        </w:rPr>
        <w:t>: 35-43 [PMID: 29564356 DOI: 10.12998/wjcc.v6.i3.35]</w:t>
      </w:r>
    </w:p>
    <w:p w:rsidR="00B730F4" w:rsidRPr="00FD6A85" w:rsidRDefault="00B730F4" w:rsidP="00386061">
      <w:pPr>
        <w:spacing w:after="0" w:line="360" w:lineRule="auto"/>
        <w:rPr>
          <w:rFonts w:ascii="Book Antiqua" w:hAnsi="Book Antiqua"/>
          <w:sz w:val="24"/>
        </w:rPr>
      </w:pPr>
      <w:proofErr w:type="gramStart"/>
      <w:r w:rsidRPr="00FD6A85">
        <w:rPr>
          <w:rFonts w:ascii="Book Antiqua" w:hAnsi="Book Antiqua"/>
          <w:sz w:val="24"/>
        </w:rPr>
        <w:lastRenderedPageBreak/>
        <w:t xml:space="preserve">14 </w:t>
      </w:r>
      <w:r w:rsidRPr="00FD6A85">
        <w:rPr>
          <w:rFonts w:ascii="Book Antiqua" w:hAnsi="Book Antiqua"/>
          <w:b/>
          <w:sz w:val="24"/>
        </w:rPr>
        <w:t>Wang YF</w:t>
      </w:r>
      <w:r w:rsidRPr="00FD6A85">
        <w:rPr>
          <w:rFonts w:ascii="Book Antiqua" w:hAnsi="Book Antiqua"/>
          <w:sz w:val="24"/>
        </w:rPr>
        <w:t>, Ouyang Q, Hu RW.</w:t>
      </w:r>
      <w:proofErr w:type="gramEnd"/>
      <w:r w:rsidRPr="00FD6A85">
        <w:rPr>
          <w:rFonts w:ascii="Book Antiqua" w:hAnsi="Book Antiqua"/>
          <w:sz w:val="24"/>
        </w:rPr>
        <w:t xml:space="preserve"> </w:t>
      </w:r>
      <w:proofErr w:type="gramStart"/>
      <w:r w:rsidRPr="00FD6A85">
        <w:rPr>
          <w:rFonts w:ascii="Book Antiqua" w:hAnsi="Book Antiqua"/>
          <w:sz w:val="24"/>
        </w:rPr>
        <w:t>Progression of inflammatory bowel disease in China.</w:t>
      </w:r>
      <w:proofErr w:type="gramEnd"/>
      <w:r w:rsidRPr="00FD6A85">
        <w:rPr>
          <w:rFonts w:ascii="Book Antiqua" w:hAnsi="Book Antiqua"/>
          <w:sz w:val="24"/>
        </w:rPr>
        <w:t xml:space="preserve"> </w:t>
      </w:r>
      <w:r w:rsidRPr="00FD6A85">
        <w:rPr>
          <w:rFonts w:ascii="Book Antiqua" w:hAnsi="Book Antiqua"/>
          <w:i/>
          <w:sz w:val="24"/>
        </w:rPr>
        <w:t>J Dig Dis</w:t>
      </w:r>
      <w:r w:rsidRPr="00FD6A85">
        <w:rPr>
          <w:rFonts w:ascii="Book Antiqua" w:hAnsi="Book Antiqua"/>
          <w:sz w:val="24"/>
        </w:rPr>
        <w:t xml:space="preserve"> 2010; </w:t>
      </w:r>
      <w:r w:rsidRPr="00FD6A85">
        <w:rPr>
          <w:rFonts w:ascii="Book Antiqua" w:hAnsi="Book Antiqua"/>
          <w:b/>
          <w:sz w:val="24"/>
        </w:rPr>
        <w:t>11</w:t>
      </w:r>
      <w:r w:rsidRPr="00FD6A85">
        <w:rPr>
          <w:rFonts w:ascii="Book Antiqua" w:hAnsi="Book Antiqua"/>
          <w:sz w:val="24"/>
        </w:rPr>
        <w:t>: 76-82 [PMID: 20402832 DOI: 10.1111/j.1751-2980.2010.00421.x]</w:t>
      </w:r>
    </w:p>
    <w:p w:rsidR="00B730F4" w:rsidRPr="00FD6A85" w:rsidRDefault="00B730F4" w:rsidP="00386061">
      <w:pPr>
        <w:spacing w:after="0" w:line="360" w:lineRule="auto"/>
        <w:rPr>
          <w:rFonts w:ascii="Book Antiqua" w:hAnsi="Book Antiqua"/>
          <w:sz w:val="24"/>
        </w:rPr>
      </w:pPr>
      <w:proofErr w:type="gramStart"/>
      <w:r w:rsidRPr="00FD6A85">
        <w:rPr>
          <w:rFonts w:ascii="Book Antiqua" w:hAnsi="Book Antiqua"/>
          <w:sz w:val="24"/>
        </w:rPr>
        <w:t xml:space="preserve">15 </w:t>
      </w:r>
      <w:r w:rsidRPr="00FD6A85">
        <w:rPr>
          <w:rFonts w:ascii="Book Antiqua" w:hAnsi="Book Antiqua"/>
          <w:b/>
          <w:sz w:val="24"/>
        </w:rPr>
        <w:t>Wang Y</w:t>
      </w:r>
      <w:r w:rsidRPr="00FD6A85">
        <w:rPr>
          <w:rFonts w:ascii="Book Antiqua" w:hAnsi="Book Antiqua"/>
          <w:sz w:val="24"/>
        </w:rPr>
        <w:t>, Ouyang Q; APDW 2004 Chinese IBD working group.</w:t>
      </w:r>
      <w:proofErr w:type="gramEnd"/>
      <w:r w:rsidRPr="00FD6A85">
        <w:rPr>
          <w:rFonts w:ascii="Book Antiqua" w:hAnsi="Book Antiqua"/>
          <w:sz w:val="24"/>
        </w:rPr>
        <w:t xml:space="preserve"> Ulcerative colitis in China: retrospective analysis of 3100 hospitalized patients. </w:t>
      </w:r>
      <w:r w:rsidRPr="00FD6A85">
        <w:rPr>
          <w:rFonts w:ascii="Book Antiqua" w:hAnsi="Book Antiqua"/>
          <w:i/>
          <w:sz w:val="24"/>
        </w:rPr>
        <w:t xml:space="preserve">J </w:t>
      </w:r>
      <w:proofErr w:type="spellStart"/>
      <w:r w:rsidRPr="00FD6A85">
        <w:rPr>
          <w:rFonts w:ascii="Book Antiqua" w:hAnsi="Book Antiqua"/>
          <w:i/>
          <w:sz w:val="24"/>
        </w:rPr>
        <w:t>Gastroenterol</w:t>
      </w:r>
      <w:proofErr w:type="spellEnd"/>
      <w:r w:rsidRPr="00FD6A85">
        <w:rPr>
          <w:rFonts w:ascii="Book Antiqua" w:hAnsi="Book Antiqua"/>
          <w:i/>
          <w:sz w:val="24"/>
        </w:rPr>
        <w:t xml:space="preserve"> </w:t>
      </w:r>
      <w:proofErr w:type="spellStart"/>
      <w:r w:rsidRPr="00FD6A85">
        <w:rPr>
          <w:rFonts w:ascii="Book Antiqua" w:hAnsi="Book Antiqua"/>
          <w:i/>
          <w:sz w:val="24"/>
        </w:rPr>
        <w:t>Hepatol</w:t>
      </w:r>
      <w:proofErr w:type="spellEnd"/>
      <w:r w:rsidRPr="00FD6A85">
        <w:rPr>
          <w:rFonts w:ascii="Book Antiqua" w:hAnsi="Book Antiqua"/>
          <w:sz w:val="24"/>
        </w:rPr>
        <w:t xml:space="preserve"> 2007; </w:t>
      </w:r>
      <w:r w:rsidRPr="00FD6A85">
        <w:rPr>
          <w:rFonts w:ascii="Book Antiqua" w:hAnsi="Book Antiqua"/>
          <w:b/>
          <w:sz w:val="24"/>
        </w:rPr>
        <w:t>22</w:t>
      </w:r>
      <w:r w:rsidRPr="00FD6A85">
        <w:rPr>
          <w:rFonts w:ascii="Book Antiqua" w:hAnsi="Book Antiqua"/>
          <w:sz w:val="24"/>
        </w:rPr>
        <w:t>: 1450-1455 [PMID: 17716349 DOI: 10.1111/j.1440-1746.2007.04873.x]</w:t>
      </w:r>
    </w:p>
    <w:p w:rsidR="00B730F4" w:rsidRPr="00FD6A85" w:rsidRDefault="00B730F4" w:rsidP="00386061">
      <w:pPr>
        <w:spacing w:after="0" w:line="360" w:lineRule="auto"/>
        <w:rPr>
          <w:rFonts w:ascii="Book Antiqua" w:hAnsi="Book Antiqua"/>
          <w:sz w:val="24"/>
        </w:rPr>
      </w:pPr>
      <w:proofErr w:type="gramStart"/>
      <w:r w:rsidRPr="00FD6A85">
        <w:rPr>
          <w:rFonts w:ascii="Book Antiqua" w:hAnsi="Book Antiqua"/>
          <w:sz w:val="24"/>
        </w:rPr>
        <w:t xml:space="preserve">16 </w:t>
      </w:r>
      <w:proofErr w:type="spellStart"/>
      <w:r w:rsidRPr="00FD6A85">
        <w:rPr>
          <w:rFonts w:ascii="Book Antiqua" w:hAnsi="Book Antiqua"/>
          <w:b/>
          <w:sz w:val="24"/>
        </w:rPr>
        <w:t>Azer</w:t>
      </w:r>
      <w:proofErr w:type="spellEnd"/>
      <w:r w:rsidRPr="00FD6A85">
        <w:rPr>
          <w:rFonts w:ascii="Book Antiqua" w:hAnsi="Book Antiqua"/>
          <w:b/>
          <w:sz w:val="24"/>
        </w:rPr>
        <w:t xml:space="preserve"> SA</w:t>
      </w:r>
      <w:r w:rsidRPr="00FD6A85">
        <w:rPr>
          <w:rFonts w:ascii="Book Antiqua" w:hAnsi="Book Antiqua"/>
          <w:sz w:val="24"/>
        </w:rPr>
        <w:t xml:space="preserve">, </w:t>
      </w:r>
      <w:proofErr w:type="spellStart"/>
      <w:r w:rsidRPr="00FD6A85">
        <w:rPr>
          <w:rFonts w:ascii="Book Antiqua" w:hAnsi="Book Antiqua"/>
          <w:sz w:val="24"/>
        </w:rPr>
        <w:t>Azer</w:t>
      </w:r>
      <w:proofErr w:type="spellEnd"/>
      <w:r w:rsidRPr="00FD6A85">
        <w:rPr>
          <w:rFonts w:ascii="Book Antiqua" w:hAnsi="Book Antiqua"/>
          <w:sz w:val="24"/>
        </w:rPr>
        <w:t xml:space="preserve"> S.</w:t>
      </w:r>
      <w:proofErr w:type="gramEnd"/>
      <w:r w:rsidRPr="00FD6A85">
        <w:rPr>
          <w:rFonts w:ascii="Book Antiqua" w:hAnsi="Book Antiqua"/>
          <w:sz w:val="24"/>
        </w:rPr>
        <w:t xml:space="preserve"> What can we learn from top-cited articles in inflammatory bowel disease? </w:t>
      </w:r>
      <w:proofErr w:type="gramStart"/>
      <w:r w:rsidRPr="00FD6A85">
        <w:rPr>
          <w:rFonts w:ascii="Book Antiqua" w:hAnsi="Book Antiqua"/>
          <w:sz w:val="24"/>
        </w:rPr>
        <w:t>A bibliometric analysis and assessment of the level of evidence.</w:t>
      </w:r>
      <w:proofErr w:type="gramEnd"/>
      <w:r w:rsidRPr="00FD6A85">
        <w:rPr>
          <w:rFonts w:ascii="Book Antiqua" w:hAnsi="Book Antiqua"/>
          <w:sz w:val="24"/>
        </w:rPr>
        <w:t xml:space="preserve"> </w:t>
      </w:r>
      <w:r w:rsidRPr="00FD6A85">
        <w:rPr>
          <w:rFonts w:ascii="Book Antiqua" w:hAnsi="Book Antiqua"/>
          <w:i/>
          <w:sz w:val="24"/>
        </w:rPr>
        <w:t>BMJ Open</w:t>
      </w:r>
      <w:r w:rsidRPr="00FD6A85">
        <w:rPr>
          <w:rFonts w:ascii="Book Antiqua" w:hAnsi="Book Antiqua"/>
          <w:sz w:val="24"/>
        </w:rPr>
        <w:t xml:space="preserve"> 2018; </w:t>
      </w:r>
      <w:r w:rsidRPr="00FD6A85">
        <w:rPr>
          <w:rFonts w:ascii="Book Antiqua" w:hAnsi="Book Antiqua"/>
          <w:b/>
          <w:sz w:val="24"/>
        </w:rPr>
        <w:t>8</w:t>
      </w:r>
      <w:r w:rsidRPr="00FD6A85">
        <w:rPr>
          <w:rFonts w:ascii="Book Antiqua" w:hAnsi="Book Antiqua"/>
          <w:sz w:val="24"/>
        </w:rPr>
        <w:t xml:space="preserve">: e021233 [PMID: </w:t>
      </w:r>
      <w:bookmarkStart w:id="60" w:name="OLE_LINK66"/>
      <w:bookmarkStart w:id="61" w:name="OLE_LINK67"/>
      <w:r w:rsidRPr="00FD6A85">
        <w:rPr>
          <w:rFonts w:ascii="Book Antiqua" w:hAnsi="Book Antiqua"/>
          <w:sz w:val="24"/>
        </w:rPr>
        <w:t>30002009</w:t>
      </w:r>
      <w:bookmarkEnd w:id="60"/>
      <w:bookmarkEnd w:id="61"/>
      <w:r w:rsidRPr="00FD6A85">
        <w:rPr>
          <w:rFonts w:ascii="Book Antiqua" w:hAnsi="Book Antiqua"/>
          <w:sz w:val="24"/>
        </w:rPr>
        <w:t xml:space="preserve"> DOI: 10.1136/bmjopen-2017-021233]</w:t>
      </w:r>
    </w:p>
    <w:p w:rsidR="00B730F4" w:rsidRPr="00FD6A85" w:rsidRDefault="00B730F4" w:rsidP="00386061">
      <w:pPr>
        <w:spacing w:after="0" w:line="360" w:lineRule="auto"/>
        <w:rPr>
          <w:rFonts w:ascii="Book Antiqua" w:hAnsi="Book Antiqua"/>
          <w:sz w:val="24"/>
        </w:rPr>
      </w:pPr>
      <w:r w:rsidRPr="00FD6A85">
        <w:rPr>
          <w:rFonts w:ascii="Book Antiqua" w:hAnsi="Book Antiqua"/>
          <w:sz w:val="24"/>
        </w:rPr>
        <w:t xml:space="preserve">17 </w:t>
      </w:r>
      <w:r w:rsidRPr="00FD6A85">
        <w:rPr>
          <w:rFonts w:ascii="Book Antiqua" w:hAnsi="Book Antiqua"/>
          <w:b/>
          <w:sz w:val="24"/>
        </w:rPr>
        <w:t>Wang XQ</w:t>
      </w:r>
      <w:r w:rsidRPr="00FD6A85">
        <w:rPr>
          <w:rFonts w:ascii="Book Antiqua" w:hAnsi="Book Antiqua"/>
          <w:sz w:val="24"/>
        </w:rPr>
        <w:t xml:space="preserve">, Xiao Y, Xu X, Yu Y, Shan CY, </w:t>
      </w:r>
      <w:proofErr w:type="spellStart"/>
      <w:r w:rsidRPr="00FD6A85">
        <w:rPr>
          <w:rFonts w:ascii="Book Antiqua" w:hAnsi="Book Antiqua"/>
          <w:sz w:val="24"/>
        </w:rPr>
        <w:t>Guo</w:t>
      </w:r>
      <w:proofErr w:type="spellEnd"/>
      <w:r w:rsidRPr="00FD6A85">
        <w:rPr>
          <w:rFonts w:ascii="Book Antiqua" w:hAnsi="Book Antiqua"/>
          <w:sz w:val="24"/>
        </w:rPr>
        <w:t xml:space="preserve"> Y, Gong L, Zhou T, Gao SS, Yuan YZ, Wang XJ, Xu CD. </w:t>
      </w:r>
      <w:proofErr w:type="gramStart"/>
      <w:r w:rsidRPr="00FD6A85">
        <w:rPr>
          <w:rFonts w:ascii="Book Antiqua" w:hAnsi="Book Antiqua"/>
          <w:sz w:val="24"/>
        </w:rPr>
        <w:t xml:space="preserve">Study of disease phenotype and its association with prognosis of </w:t>
      </w:r>
      <w:proofErr w:type="spellStart"/>
      <w:r w:rsidRPr="00FD6A85">
        <w:rPr>
          <w:rFonts w:ascii="Book Antiqua" w:hAnsi="Book Antiqua"/>
          <w:sz w:val="24"/>
        </w:rPr>
        <w:t>paediatric</w:t>
      </w:r>
      <w:proofErr w:type="spellEnd"/>
      <w:r w:rsidRPr="00FD6A85">
        <w:rPr>
          <w:rFonts w:ascii="Book Antiqua" w:hAnsi="Book Antiqua"/>
          <w:sz w:val="24"/>
        </w:rPr>
        <w:t xml:space="preserve"> inflammatory bowel disease in China.</w:t>
      </w:r>
      <w:proofErr w:type="gramEnd"/>
      <w:r w:rsidRPr="00FD6A85">
        <w:rPr>
          <w:rFonts w:ascii="Book Antiqua" w:hAnsi="Book Antiqua"/>
          <w:sz w:val="24"/>
        </w:rPr>
        <w:t xml:space="preserve"> </w:t>
      </w:r>
      <w:r w:rsidRPr="00FD6A85">
        <w:rPr>
          <w:rFonts w:ascii="Book Antiqua" w:hAnsi="Book Antiqua"/>
          <w:i/>
          <w:sz w:val="24"/>
        </w:rPr>
        <w:t xml:space="preserve">BMC </w:t>
      </w:r>
      <w:proofErr w:type="spellStart"/>
      <w:r w:rsidRPr="00FD6A85">
        <w:rPr>
          <w:rFonts w:ascii="Book Antiqua" w:hAnsi="Book Antiqua"/>
          <w:i/>
          <w:sz w:val="24"/>
        </w:rPr>
        <w:t>Pediatr</w:t>
      </w:r>
      <w:proofErr w:type="spellEnd"/>
      <w:r w:rsidRPr="00FD6A85">
        <w:rPr>
          <w:rFonts w:ascii="Book Antiqua" w:hAnsi="Book Antiqua"/>
          <w:sz w:val="24"/>
        </w:rPr>
        <w:t xml:space="preserve"> 2018; </w:t>
      </w:r>
      <w:r w:rsidRPr="00FD6A85">
        <w:rPr>
          <w:rFonts w:ascii="Book Antiqua" w:hAnsi="Book Antiqua"/>
          <w:b/>
          <w:sz w:val="24"/>
        </w:rPr>
        <w:t>18</w:t>
      </w:r>
      <w:r w:rsidRPr="00FD6A85">
        <w:rPr>
          <w:rFonts w:ascii="Book Antiqua" w:hAnsi="Book Antiqua"/>
          <w:sz w:val="24"/>
        </w:rPr>
        <w:t>: 229 [PMID: 30001197 DOI: 10.1186/s12887-018-1212-x]</w:t>
      </w:r>
    </w:p>
    <w:p w:rsidR="00B730F4" w:rsidRPr="00FD6A85" w:rsidRDefault="00B730F4" w:rsidP="00386061">
      <w:pPr>
        <w:spacing w:after="0" w:line="360" w:lineRule="auto"/>
        <w:rPr>
          <w:rFonts w:ascii="Book Antiqua" w:hAnsi="Book Antiqua"/>
          <w:sz w:val="24"/>
        </w:rPr>
      </w:pPr>
      <w:r w:rsidRPr="00FD6A85">
        <w:rPr>
          <w:rFonts w:ascii="Book Antiqua" w:hAnsi="Book Antiqua"/>
          <w:sz w:val="24"/>
        </w:rPr>
        <w:t xml:space="preserve">18 </w:t>
      </w:r>
      <w:proofErr w:type="spellStart"/>
      <w:r w:rsidRPr="00FD6A85">
        <w:rPr>
          <w:rFonts w:ascii="Book Antiqua" w:hAnsi="Book Antiqua"/>
          <w:b/>
          <w:sz w:val="24"/>
        </w:rPr>
        <w:t>Xie</w:t>
      </w:r>
      <w:proofErr w:type="spellEnd"/>
      <w:r w:rsidRPr="00FD6A85">
        <w:rPr>
          <w:rFonts w:ascii="Book Antiqua" w:hAnsi="Book Antiqua"/>
          <w:b/>
          <w:sz w:val="24"/>
        </w:rPr>
        <w:t xml:space="preserve"> T</w:t>
      </w:r>
      <w:r w:rsidRPr="00FD6A85">
        <w:rPr>
          <w:rFonts w:ascii="Book Antiqua" w:hAnsi="Book Antiqua"/>
          <w:sz w:val="24"/>
        </w:rPr>
        <w:t xml:space="preserve">, Zhang T, Ding C, Dai X, Li Y, </w:t>
      </w:r>
      <w:proofErr w:type="spellStart"/>
      <w:r w:rsidRPr="00FD6A85">
        <w:rPr>
          <w:rFonts w:ascii="Book Antiqua" w:hAnsi="Book Antiqua"/>
          <w:sz w:val="24"/>
        </w:rPr>
        <w:t>Guo</w:t>
      </w:r>
      <w:proofErr w:type="spellEnd"/>
      <w:r w:rsidRPr="00FD6A85">
        <w:rPr>
          <w:rFonts w:ascii="Book Antiqua" w:hAnsi="Book Antiqua"/>
          <w:sz w:val="24"/>
        </w:rPr>
        <w:t xml:space="preserve"> Z, Wei Y, Gong J, Zhu W, Li J. Ulcerative Colitis Endoscopic Index of Severity (UCEIS) versus Mayo Endoscopic Score (MES) in guiding the need for colectomy in patients with acute severe colitis. </w:t>
      </w:r>
      <w:proofErr w:type="spellStart"/>
      <w:r w:rsidRPr="00FD6A85">
        <w:rPr>
          <w:rFonts w:ascii="Book Antiqua" w:hAnsi="Book Antiqua"/>
          <w:i/>
          <w:sz w:val="24"/>
        </w:rPr>
        <w:t>Gastroenterol</w:t>
      </w:r>
      <w:proofErr w:type="spellEnd"/>
      <w:r w:rsidRPr="00FD6A85">
        <w:rPr>
          <w:rFonts w:ascii="Book Antiqua" w:hAnsi="Book Antiqua"/>
          <w:i/>
          <w:sz w:val="24"/>
        </w:rPr>
        <w:t xml:space="preserve"> Rep (</w:t>
      </w:r>
      <w:proofErr w:type="spellStart"/>
      <w:r w:rsidRPr="00FD6A85">
        <w:rPr>
          <w:rFonts w:ascii="Book Antiqua" w:hAnsi="Book Antiqua"/>
          <w:i/>
          <w:sz w:val="24"/>
        </w:rPr>
        <w:t>Oxf</w:t>
      </w:r>
      <w:proofErr w:type="spellEnd"/>
      <w:r w:rsidRPr="00FD6A85">
        <w:rPr>
          <w:rFonts w:ascii="Book Antiqua" w:hAnsi="Book Antiqua"/>
          <w:i/>
          <w:sz w:val="24"/>
        </w:rPr>
        <w:t>)</w:t>
      </w:r>
      <w:r w:rsidRPr="00FD6A85">
        <w:rPr>
          <w:rFonts w:ascii="Book Antiqua" w:hAnsi="Book Antiqua"/>
          <w:sz w:val="24"/>
        </w:rPr>
        <w:t xml:space="preserve"> 2018; </w:t>
      </w:r>
      <w:r w:rsidRPr="00FD6A85">
        <w:rPr>
          <w:rFonts w:ascii="Book Antiqua" w:hAnsi="Book Antiqua"/>
          <w:b/>
          <w:sz w:val="24"/>
        </w:rPr>
        <w:t>6</w:t>
      </w:r>
      <w:r w:rsidRPr="00FD6A85">
        <w:rPr>
          <w:rFonts w:ascii="Book Antiqua" w:hAnsi="Book Antiqua"/>
          <w:sz w:val="24"/>
        </w:rPr>
        <w:t>: 38-44 [PMID: 29479441 DOI: 10.1093/gastro/gox016]</w:t>
      </w:r>
    </w:p>
    <w:p w:rsidR="00B730F4" w:rsidRPr="00FD6A85" w:rsidRDefault="00B730F4" w:rsidP="00386061">
      <w:pPr>
        <w:spacing w:after="0" w:line="360" w:lineRule="auto"/>
        <w:rPr>
          <w:rFonts w:ascii="Book Antiqua" w:hAnsi="Book Antiqua"/>
          <w:sz w:val="24"/>
        </w:rPr>
      </w:pPr>
      <w:r w:rsidRPr="00FD6A85">
        <w:rPr>
          <w:rFonts w:ascii="Book Antiqua" w:hAnsi="Book Antiqua"/>
          <w:sz w:val="24"/>
        </w:rPr>
        <w:t xml:space="preserve">19 </w:t>
      </w:r>
      <w:r w:rsidRPr="00FD6A85">
        <w:rPr>
          <w:rFonts w:ascii="Book Antiqua" w:hAnsi="Book Antiqua"/>
          <w:b/>
          <w:sz w:val="24"/>
        </w:rPr>
        <w:t>Xu W</w:t>
      </w:r>
      <w:r w:rsidRPr="00FD6A85">
        <w:rPr>
          <w:rFonts w:ascii="Book Antiqua" w:hAnsi="Book Antiqua"/>
          <w:sz w:val="24"/>
        </w:rPr>
        <w:t xml:space="preserve">, Ye H, Zhu Y, Ding W, Fu J, Cui L, Du P. Long-term quality of life associated with early surgical complications in patients with ulcerative colitis after </w:t>
      </w:r>
      <w:proofErr w:type="spellStart"/>
      <w:r w:rsidRPr="00FD6A85">
        <w:rPr>
          <w:rFonts w:ascii="Book Antiqua" w:hAnsi="Book Antiqua"/>
          <w:sz w:val="24"/>
        </w:rPr>
        <w:t>ileal</w:t>
      </w:r>
      <w:proofErr w:type="spellEnd"/>
      <w:r w:rsidRPr="00FD6A85">
        <w:rPr>
          <w:rFonts w:ascii="Book Antiqua" w:hAnsi="Book Antiqua"/>
          <w:sz w:val="24"/>
        </w:rPr>
        <w:t xml:space="preserve"> pouch-anal anastomosis: A single-center retrospective study. </w:t>
      </w:r>
      <w:proofErr w:type="spellStart"/>
      <w:r w:rsidRPr="00FD6A85">
        <w:rPr>
          <w:rFonts w:ascii="Book Antiqua" w:hAnsi="Book Antiqua"/>
          <w:i/>
          <w:sz w:val="24"/>
        </w:rPr>
        <w:t>Int</w:t>
      </w:r>
      <w:proofErr w:type="spellEnd"/>
      <w:r w:rsidRPr="00FD6A85">
        <w:rPr>
          <w:rFonts w:ascii="Book Antiqua" w:hAnsi="Book Antiqua"/>
          <w:i/>
          <w:sz w:val="24"/>
        </w:rPr>
        <w:t xml:space="preserve"> J </w:t>
      </w:r>
      <w:proofErr w:type="spellStart"/>
      <w:r w:rsidRPr="00FD6A85">
        <w:rPr>
          <w:rFonts w:ascii="Book Antiqua" w:hAnsi="Book Antiqua"/>
          <w:i/>
          <w:sz w:val="24"/>
        </w:rPr>
        <w:t>Surg</w:t>
      </w:r>
      <w:proofErr w:type="spellEnd"/>
      <w:r w:rsidRPr="00FD6A85">
        <w:rPr>
          <w:rFonts w:ascii="Book Antiqua" w:hAnsi="Book Antiqua"/>
          <w:sz w:val="24"/>
        </w:rPr>
        <w:t xml:space="preserve"> 2017; </w:t>
      </w:r>
      <w:r w:rsidRPr="00FD6A85">
        <w:rPr>
          <w:rFonts w:ascii="Book Antiqua" w:hAnsi="Book Antiqua"/>
          <w:b/>
          <w:sz w:val="24"/>
        </w:rPr>
        <w:t>48</w:t>
      </w:r>
      <w:r w:rsidRPr="00FD6A85">
        <w:rPr>
          <w:rFonts w:ascii="Book Antiqua" w:hAnsi="Book Antiqua"/>
          <w:sz w:val="24"/>
        </w:rPr>
        <w:t>: 174-179 [PMID: 29104126 DOI: 10.1016/j.ijsu.2017.10.070]</w:t>
      </w:r>
    </w:p>
    <w:p w:rsidR="00B730F4" w:rsidRPr="00FD6A85" w:rsidRDefault="00B730F4" w:rsidP="00386061">
      <w:pPr>
        <w:spacing w:after="0" w:line="360" w:lineRule="auto"/>
        <w:rPr>
          <w:rFonts w:ascii="Book Antiqua" w:hAnsi="Book Antiqua"/>
          <w:sz w:val="24"/>
        </w:rPr>
      </w:pPr>
      <w:r w:rsidRPr="00FD6A85">
        <w:rPr>
          <w:rFonts w:ascii="Book Antiqua" w:hAnsi="Book Antiqua"/>
          <w:sz w:val="24"/>
        </w:rPr>
        <w:t xml:space="preserve">20 </w:t>
      </w:r>
      <w:r w:rsidRPr="00FD6A85">
        <w:rPr>
          <w:rFonts w:ascii="Book Antiqua" w:hAnsi="Book Antiqua"/>
          <w:b/>
          <w:sz w:val="24"/>
        </w:rPr>
        <w:t>Li J</w:t>
      </w:r>
      <w:r w:rsidRPr="00FD6A85">
        <w:rPr>
          <w:rFonts w:ascii="Book Antiqua" w:hAnsi="Book Antiqua"/>
          <w:sz w:val="24"/>
        </w:rPr>
        <w:t xml:space="preserve">, Zhao X, Li X, Lu M, Zhang H. Systematic Review with Meta-Analysis: Fecal Calprotectin as a Surrogate Marker for Predicting Relapse in Adults with Ulcerative Colitis. </w:t>
      </w:r>
      <w:r w:rsidRPr="00FD6A85">
        <w:rPr>
          <w:rFonts w:ascii="Book Antiqua" w:hAnsi="Book Antiqua"/>
          <w:i/>
          <w:sz w:val="24"/>
        </w:rPr>
        <w:t xml:space="preserve">Mediators </w:t>
      </w:r>
      <w:proofErr w:type="spellStart"/>
      <w:r w:rsidRPr="00FD6A85">
        <w:rPr>
          <w:rFonts w:ascii="Book Antiqua" w:hAnsi="Book Antiqua"/>
          <w:i/>
          <w:sz w:val="24"/>
        </w:rPr>
        <w:t>Inflamm</w:t>
      </w:r>
      <w:proofErr w:type="spellEnd"/>
      <w:r w:rsidRPr="00FD6A85">
        <w:rPr>
          <w:rFonts w:ascii="Book Antiqua" w:hAnsi="Book Antiqua"/>
          <w:sz w:val="24"/>
        </w:rPr>
        <w:t xml:space="preserve"> 2019; </w:t>
      </w:r>
      <w:r w:rsidRPr="00FD6A85">
        <w:rPr>
          <w:rFonts w:ascii="Book Antiqua" w:hAnsi="Book Antiqua"/>
          <w:b/>
          <w:sz w:val="24"/>
        </w:rPr>
        <w:t>2019</w:t>
      </w:r>
      <w:r w:rsidRPr="00FD6A85">
        <w:rPr>
          <w:rFonts w:ascii="Book Antiqua" w:hAnsi="Book Antiqua"/>
          <w:sz w:val="24"/>
        </w:rPr>
        <w:t>: 2136501 [PMID: 31275056 DOI: 10.1155/2019/2136501]</w:t>
      </w:r>
    </w:p>
    <w:p w:rsidR="00B730F4" w:rsidRPr="00FD6A85" w:rsidRDefault="00B730F4" w:rsidP="00386061">
      <w:pPr>
        <w:spacing w:after="0" w:line="360" w:lineRule="auto"/>
        <w:rPr>
          <w:rFonts w:ascii="Book Antiqua" w:hAnsi="Book Antiqua"/>
          <w:sz w:val="24"/>
        </w:rPr>
      </w:pPr>
      <w:r w:rsidRPr="00FD6A85">
        <w:rPr>
          <w:rFonts w:ascii="Book Antiqua" w:hAnsi="Book Antiqua"/>
          <w:sz w:val="24"/>
        </w:rPr>
        <w:t xml:space="preserve">21 </w:t>
      </w:r>
      <w:proofErr w:type="spellStart"/>
      <w:r w:rsidRPr="00FD6A85">
        <w:rPr>
          <w:rFonts w:ascii="Book Antiqua" w:hAnsi="Book Antiqua"/>
          <w:b/>
          <w:sz w:val="24"/>
        </w:rPr>
        <w:t>Jia</w:t>
      </w:r>
      <w:proofErr w:type="spellEnd"/>
      <w:r w:rsidRPr="00FD6A85">
        <w:rPr>
          <w:rFonts w:ascii="Book Antiqua" w:hAnsi="Book Antiqua"/>
          <w:b/>
          <w:sz w:val="24"/>
        </w:rPr>
        <w:t xml:space="preserve"> Y</w:t>
      </w:r>
      <w:r w:rsidRPr="00FD6A85">
        <w:rPr>
          <w:rFonts w:ascii="Book Antiqua" w:hAnsi="Book Antiqua"/>
          <w:sz w:val="24"/>
        </w:rPr>
        <w:t xml:space="preserve">, Li C, Yang X, Dong Z, Huang K, Luo Y, Li X, Sun C, Feng ST, Li ZP. CT </w:t>
      </w:r>
      <w:proofErr w:type="spellStart"/>
      <w:r w:rsidRPr="00FD6A85">
        <w:rPr>
          <w:rFonts w:ascii="Book Antiqua" w:hAnsi="Book Antiqua"/>
          <w:sz w:val="24"/>
        </w:rPr>
        <w:t>Enterography</w:t>
      </w:r>
      <w:proofErr w:type="spellEnd"/>
      <w:r w:rsidRPr="00FD6A85">
        <w:rPr>
          <w:rFonts w:ascii="Book Antiqua" w:hAnsi="Book Antiqua"/>
          <w:sz w:val="24"/>
        </w:rPr>
        <w:t xml:space="preserve"> score: a potential predictor for severity assessment of active </w:t>
      </w:r>
      <w:r w:rsidRPr="00FD6A85">
        <w:rPr>
          <w:rFonts w:ascii="Book Antiqua" w:hAnsi="Book Antiqua"/>
          <w:sz w:val="24"/>
        </w:rPr>
        <w:lastRenderedPageBreak/>
        <w:t xml:space="preserve">ulcerative colitis. </w:t>
      </w:r>
      <w:r w:rsidRPr="00FD6A85">
        <w:rPr>
          <w:rFonts w:ascii="Book Antiqua" w:hAnsi="Book Antiqua"/>
          <w:i/>
          <w:sz w:val="24"/>
        </w:rPr>
        <w:t xml:space="preserve">BMC </w:t>
      </w:r>
      <w:proofErr w:type="spellStart"/>
      <w:r w:rsidRPr="00FD6A85">
        <w:rPr>
          <w:rFonts w:ascii="Book Antiqua" w:hAnsi="Book Antiqua"/>
          <w:i/>
          <w:sz w:val="24"/>
        </w:rPr>
        <w:t>Gastroenterol</w:t>
      </w:r>
      <w:proofErr w:type="spellEnd"/>
      <w:r w:rsidRPr="00FD6A85">
        <w:rPr>
          <w:rFonts w:ascii="Book Antiqua" w:hAnsi="Book Antiqua"/>
          <w:sz w:val="24"/>
        </w:rPr>
        <w:t xml:space="preserve"> 2018; </w:t>
      </w:r>
      <w:r w:rsidRPr="00FD6A85">
        <w:rPr>
          <w:rFonts w:ascii="Book Antiqua" w:hAnsi="Book Antiqua"/>
          <w:b/>
          <w:sz w:val="24"/>
        </w:rPr>
        <w:t>18</w:t>
      </w:r>
      <w:r w:rsidRPr="00FD6A85">
        <w:rPr>
          <w:rFonts w:ascii="Book Antiqua" w:hAnsi="Book Antiqua"/>
          <w:sz w:val="24"/>
        </w:rPr>
        <w:t>: 173 [PMID: 30413186 DOI: 10.1186/s12876-018-0890-z]</w:t>
      </w:r>
    </w:p>
    <w:p w:rsidR="00B730F4" w:rsidRPr="00FD6A85" w:rsidRDefault="00B730F4" w:rsidP="00386061">
      <w:pPr>
        <w:spacing w:after="0" w:line="360" w:lineRule="auto"/>
        <w:rPr>
          <w:rFonts w:ascii="Book Antiqua" w:hAnsi="Book Antiqua"/>
          <w:sz w:val="24"/>
        </w:rPr>
      </w:pPr>
      <w:r w:rsidRPr="00FD6A85">
        <w:rPr>
          <w:rFonts w:ascii="Book Antiqua" w:hAnsi="Book Antiqua"/>
          <w:sz w:val="24"/>
        </w:rPr>
        <w:t xml:space="preserve">22 </w:t>
      </w:r>
      <w:r w:rsidRPr="00FD6A85">
        <w:rPr>
          <w:rFonts w:ascii="Book Antiqua" w:hAnsi="Book Antiqua"/>
          <w:b/>
          <w:sz w:val="24"/>
        </w:rPr>
        <w:t>Chen JM</w:t>
      </w:r>
      <w:r w:rsidRPr="00FD6A85">
        <w:rPr>
          <w:rFonts w:ascii="Book Antiqua" w:hAnsi="Book Antiqua"/>
          <w:sz w:val="24"/>
        </w:rPr>
        <w:t xml:space="preserve">, Liu T, Gao S, Tong XD, Deng FH, </w:t>
      </w:r>
      <w:proofErr w:type="spellStart"/>
      <w:r w:rsidRPr="00FD6A85">
        <w:rPr>
          <w:rFonts w:ascii="Book Antiqua" w:hAnsi="Book Antiqua"/>
          <w:sz w:val="24"/>
        </w:rPr>
        <w:t>Nie</w:t>
      </w:r>
      <w:proofErr w:type="spellEnd"/>
      <w:r w:rsidRPr="00FD6A85">
        <w:rPr>
          <w:rFonts w:ascii="Book Antiqua" w:hAnsi="Book Antiqua"/>
          <w:sz w:val="24"/>
        </w:rPr>
        <w:t xml:space="preserve"> B. Efficacy of noninvasive evaluations in monitoring inflammatory bowel disease activity: A prospective study in China. </w:t>
      </w:r>
      <w:r w:rsidRPr="00FD6A85">
        <w:rPr>
          <w:rFonts w:ascii="Book Antiqua" w:hAnsi="Book Antiqua"/>
          <w:i/>
          <w:sz w:val="24"/>
        </w:rPr>
        <w:t xml:space="preserve">World J </w:t>
      </w:r>
      <w:proofErr w:type="spellStart"/>
      <w:r w:rsidRPr="00FD6A85">
        <w:rPr>
          <w:rFonts w:ascii="Book Antiqua" w:hAnsi="Book Antiqua"/>
          <w:i/>
          <w:sz w:val="24"/>
        </w:rPr>
        <w:t>Gastroenterol</w:t>
      </w:r>
      <w:proofErr w:type="spellEnd"/>
      <w:r w:rsidRPr="00FD6A85">
        <w:rPr>
          <w:rFonts w:ascii="Book Antiqua" w:hAnsi="Book Antiqua"/>
          <w:sz w:val="24"/>
        </w:rPr>
        <w:t xml:space="preserve"> 2017; </w:t>
      </w:r>
      <w:r w:rsidRPr="00FD6A85">
        <w:rPr>
          <w:rFonts w:ascii="Book Antiqua" w:hAnsi="Book Antiqua"/>
          <w:b/>
          <w:sz w:val="24"/>
        </w:rPr>
        <w:t>23</w:t>
      </w:r>
      <w:r w:rsidRPr="00FD6A85">
        <w:rPr>
          <w:rFonts w:ascii="Book Antiqua" w:hAnsi="Book Antiqua"/>
          <w:sz w:val="24"/>
        </w:rPr>
        <w:t>: 8235-8247 [PMID: 29290660 DOI: 10.3748/wjg.v23.i46.8235]</w:t>
      </w:r>
    </w:p>
    <w:p w:rsidR="00B730F4" w:rsidRPr="00FD6A85" w:rsidRDefault="00B730F4" w:rsidP="00386061">
      <w:pPr>
        <w:spacing w:after="0" w:line="360" w:lineRule="auto"/>
        <w:rPr>
          <w:rFonts w:ascii="Book Antiqua" w:hAnsi="Book Antiqua"/>
          <w:sz w:val="24"/>
        </w:rPr>
      </w:pPr>
      <w:r w:rsidRPr="00FD6A85">
        <w:rPr>
          <w:rFonts w:ascii="Book Antiqua" w:hAnsi="Book Antiqua"/>
          <w:sz w:val="24"/>
        </w:rPr>
        <w:t xml:space="preserve">23 </w:t>
      </w:r>
      <w:r w:rsidRPr="00FD6A85">
        <w:rPr>
          <w:rFonts w:ascii="Book Antiqua" w:hAnsi="Book Antiqua"/>
          <w:b/>
          <w:sz w:val="24"/>
        </w:rPr>
        <w:t>Ngai C,</w:t>
      </w:r>
      <w:r w:rsidRPr="00FD6A85">
        <w:rPr>
          <w:rFonts w:ascii="Book Antiqua" w:hAnsi="Book Antiqua"/>
          <w:sz w:val="24"/>
        </w:rPr>
        <w:t xml:space="preserve"> Lucas G, </w:t>
      </w:r>
      <w:proofErr w:type="spellStart"/>
      <w:r w:rsidRPr="00FD6A85">
        <w:rPr>
          <w:rFonts w:ascii="Book Antiqua" w:hAnsi="Book Antiqua"/>
          <w:sz w:val="24"/>
        </w:rPr>
        <w:t>Busse</w:t>
      </w:r>
      <w:proofErr w:type="spellEnd"/>
      <w:r w:rsidRPr="00FD6A85">
        <w:rPr>
          <w:rFonts w:ascii="Book Antiqua" w:hAnsi="Book Antiqua" w:hint="eastAsia"/>
          <w:sz w:val="24"/>
        </w:rPr>
        <w:t xml:space="preserve"> JW</w:t>
      </w:r>
      <w:r w:rsidRPr="00FD6A85">
        <w:rPr>
          <w:rFonts w:ascii="Book Antiqua" w:hAnsi="Book Antiqua"/>
          <w:sz w:val="24"/>
        </w:rPr>
        <w:t xml:space="preserve">. </w:t>
      </w:r>
      <w:bookmarkStart w:id="62" w:name="OLE_LINK73"/>
      <w:bookmarkStart w:id="63" w:name="OLE_LINK74"/>
      <w:bookmarkStart w:id="64" w:name="OLE_LINK68"/>
      <w:bookmarkStart w:id="65" w:name="OLE_LINK69"/>
      <w:bookmarkStart w:id="66" w:name="OLE_LINK70"/>
      <w:r w:rsidRPr="00FD6A85">
        <w:rPr>
          <w:rFonts w:ascii="Book Antiqua" w:hAnsi="Book Antiqua"/>
          <w:sz w:val="24"/>
        </w:rPr>
        <w:t>Evidence-based medicine and precision medicine: Complementary approaches to clinical decision-making</w:t>
      </w:r>
      <w:bookmarkEnd w:id="62"/>
      <w:bookmarkEnd w:id="63"/>
      <w:r w:rsidRPr="00FD6A85">
        <w:rPr>
          <w:rFonts w:ascii="Book Antiqua" w:hAnsi="Book Antiqua"/>
          <w:sz w:val="24"/>
        </w:rPr>
        <w:t xml:space="preserve">. </w:t>
      </w:r>
      <w:bookmarkEnd w:id="64"/>
      <w:bookmarkEnd w:id="65"/>
      <w:bookmarkEnd w:id="66"/>
      <w:proofErr w:type="spellStart"/>
      <w:r w:rsidRPr="00FD6A85">
        <w:rPr>
          <w:rFonts w:ascii="Book Antiqua" w:hAnsi="Book Antiqua"/>
          <w:i/>
          <w:sz w:val="24"/>
        </w:rPr>
        <w:t>Precis</w:t>
      </w:r>
      <w:proofErr w:type="spellEnd"/>
      <w:r w:rsidRPr="00FD6A85">
        <w:rPr>
          <w:rFonts w:ascii="Book Antiqua" w:hAnsi="Book Antiqua"/>
          <w:i/>
          <w:sz w:val="24"/>
        </w:rPr>
        <w:t xml:space="preserve"> </w:t>
      </w:r>
      <w:proofErr w:type="spellStart"/>
      <w:r w:rsidRPr="00FD6A85">
        <w:rPr>
          <w:rFonts w:ascii="Book Antiqua" w:hAnsi="Book Antiqua"/>
          <w:i/>
          <w:sz w:val="24"/>
        </w:rPr>
        <w:t>Clin</w:t>
      </w:r>
      <w:proofErr w:type="spellEnd"/>
      <w:r w:rsidRPr="00FD6A85">
        <w:rPr>
          <w:rFonts w:ascii="Book Antiqua" w:hAnsi="Book Antiqua"/>
          <w:i/>
          <w:sz w:val="24"/>
        </w:rPr>
        <w:t xml:space="preserve"> Med</w:t>
      </w:r>
      <w:r w:rsidRPr="00FD6A85">
        <w:rPr>
          <w:rFonts w:ascii="Book Antiqua" w:hAnsi="Book Antiqua"/>
          <w:sz w:val="24"/>
        </w:rPr>
        <w:t xml:space="preserve"> 2018</w:t>
      </w:r>
      <w:r w:rsidRPr="00FD6A85">
        <w:rPr>
          <w:rFonts w:ascii="Book Antiqua" w:hAnsi="Book Antiqua" w:hint="eastAsia"/>
          <w:sz w:val="24"/>
        </w:rPr>
        <w:t>;</w:t>
      </w:r>
      <w:r w:rsidRPr="00FD6A85">
        <w:rPr>
          <w:rFonts w:ascii="Book Antiqua" w:hAnsi="Book Antiqua"/>
          <w:sz w:val="24"/>
        </w:rPr>
        <w:t xml:space="preserve"> </w:t>
      </w:r>
      <w:r w:rsidRPr="00FD6A85">
        <w:rPr>
          <w:rFonts w:ascii="Book Antiqua" w:hAnsi="Book Antiqua"/>
          <w:b/>
          <w:sz w:val="24"/>
        </w:rPr>
        <w:t>1</w:t>
      </w:r>
      <w:r w:rsidRPr="00FD6A85">
        <w:rPr>
          <w:rFonts w:ascii="Book Antiqua" w:hAnsi="Book Antiqua"/>
          <w:sz w:val="24"/>
        </w:rPr>
        <w:t>:</w:t>
      </w:r>
      <w:r w:rsidRPr="00FD6A85">
        <w:rPr>
          <w:rFonts w:ascii="Book Antiqua" w:hAnsi="Book Antiqua" w:hint="eastAsia"/>
          <w:sz w:val="24"/>
        </w:rPr>
        <w:t xml:space="preserve"> </w:t>
      </w:r>
      <w:r w:rsidRPr="00FD6A85">
        <w:rPr>
          <w:rFonts w:ascii="Book Antiqua" w:hAnsi="Book Antiqua"/>
          <w:sz w:val="24"/>
        </w:rPr>
        <w:t>60-64</w:t>
      </w:r>
      <w:r w:rsidRPr="00FD6A85">
        <w:rPr>
          <w:rFonts w:ascii="Book Antiqua" w:hAnsi="Book Antiqua" w:hint="eastAsia"/>
          <w:sz w:val="24"/>
        </w:rPr>
        <w:t xml:space="preserve"> [DOI: </w:t>
      </w:r>
      <w:r w:rsidRPr="00FD6A85">
        <w:rPr>
          <w:rFonts w:ascii="Book Antiqua" w:hAnsi="Book Antiqua"/>
          <w:sz w:val="24"/>
        </w:rPr>
        <w:t>10.1093/</w:t>
      </w:r>
      <w:proofErr w:type="spellStart"/>
      <w:r w:rsidRPr="00FD6A85">
        <w:rPr>
          <w:rFonts w:ascii="Book Antiqua" w:hAnsi="Book Antiqua"/>
          <w:sz w:val="24"/>
        </w:rPr>
        <w:t>pcmedi</w:t>
      </w:r>
      <w:proofErr w:type="spellEnd"/>
      <w:r w:rsidRPr="00FD6A85">
        <w:rPr>
          <w:rFonts w:ascii="Book Antiqua" w:hAnsi="Book Antiqua"/>
          <w:sz w:val="24"/>
        </w:rPr>
        <w:t>/pby009</w:t>
      </w:r>
      <w:r w:rsidRPr="00FD6A85">
        <w:rPr>
          <w:rFonts w:ascii="Book Antiqua" w:hAnsi="Book Antiqua" w:hint="eastAsia"/>
          <w:sz w:val="24"/>
        </w:rPr>
        <w:t>]</w:t>
      </w:r>
    </w:p>
    <w:p w:rsidR="00B730F4" w:rsidRPr="00FD6A85" w:rsidRDefault="00B730F4" w:rsidP="00386061">
      <w:pPr>
        <w:spacing w:after="0" w:line="360" w:lineRule="auto"/>
        <w:rPr>
          <w:rFonts w:ascii="Book Antiqua" w:hAnsi="Book Antiqua"/>
          <w:sz w:val="24"/>
        </w:rPr>
      </w:pPr>
      <w:r w:rsidRPr="00FD6A85">
        <w:rPr>
          <w:rFonts w:ascii="Book Antiqua" w:hAnsi="Book Antiqua"/>
          <w:sz w:val="24"/>
        </w:rPr>
        <w:t xml:space="preserve">24 </w:t>
      </w:r>
      <w:r w:rsidRPr="00FD6A85">
        <w:rPr>
          <w:rFonts w:ascii="Book Antiqua" w:hAnsi="Book Antiqua"/>
          <w:b/>
          <w:sz w:val="24"/>
        </w:rPr>
        <w:t>Wei D</w:t>
      </w:r>
      <w:r w:rsidRPr="00FD6A85">
        <w:rPr>
          <w:rFonts w:ascii="Book Antiqua" w:hAnsi="Book Antiqua"/>
          <w:sz w:val="24"/>
        </w:rPr>
        <w:t xml:space="preserve">, </w:t>
      </w:r>
      <w:proofErr w:type="spellStart"/>
      <w:r w:rsidRPr="00FD6A85">
        <w:rPr>
          <w:rFonts w:ascii="Book Antiqua" w:hAnsi="Book Antiqua"/>
          <w:sz w:val="24"/>
        </w:rPr>
        <w:t>Xie</w:t>
      </w:r>
      <w:proofErr w:type="spellEnd"/>
      <w:r w:rsidRPr="00FD6A85">
        <w:rPr>
          <w:rFonts w:ascii="Book Antiqua" w:hAnsi="Book Antiqua"/>
          <w:sz w:val="24"/>
        </w:rPr>
        <w:t xml:space="preserve"> L, </w:t>
      </w:r>
      <w:proofErr w:type="spellStart"/>
      <w:r w:rsidRPr="00FD6A85">
        <w:rPr>
          <w:rFonts w:ascii="Book Antiqua" w:hAnsi="Book Antiqua"/>
          <w:sz w:val="24"/>
        </w:rPr>
        <w:t>Zhuang</w:t>
      </w:r>
      <w:proofErr w:type="spellEnd"/>
      <w:r w:rsidRPr="00FD6A85">
        <w:rPr>
          <w:rFonts w:ascii="Book Antiqua" w:hAnsi="Book Antiqua"/>
          <w:sz w:val="24"/>
        </w:rPr>
        <w:t xml:space="preserve"> Z, Zhao N, Huang B, Tang Y, Yu S, Zhou Q, Wu Q. Gut Microbiota: A New Strategy to Study the Mechanism of </w:t>
      </w:r>
      <w:proofErr w:type="spellStart"/>
      <w:r w:rsidRPr="00FD6A85">
        <w:rPr>
          <w:rFonts w:ascii="Book Antiqua" w:hAnsi="Book Antiqua"/>
          <w:sz w:val="24"/>
        </w:rPr>
        <w:t>Electroacupuncture</w:t>
      </w:r>
      <w:proofErr w:type="spellEnd"/>
      <w:r w:rsidRPr="00FD6A85">
        <w:rPr>
          <w:rFonts w:ascii="Book Antiqua" w:hAnsi="Book Antiqua"/>
          <w:sz w:val="24"/>
        </w:rPr>
        <w:t xml:space="preserve"> and </w:t>
      </w:r>
      <w:proofErr w:type="spellStart"/>
      <w:r w:rsidRPr="00FD6A85">
        <w:rPr>
          <w:rFonts w:ascii="Book Antiqua" w:hAnsi="Book Antiqua"/>
          <w:sz w:val="24"/>
        </w:rPr>
        <w:t>Moxibustion</w:t>
      </w:r>
      <w:proofErr w:type="spellEnd"/>
      <w:r w:rsidRPr="00FD6A85">
        <w:rPr>
          <w:rFonts w:ascii="Book Antiqua" w:hAnsi="Book Antiqua"/>
          <w:sz w:val="24"/>
        </w:rPr>
        <w:t xml:space="preserve"> in Treating Ulcerative Colitis. </w:t>
      </w:r>
      <w:proofErr w:type="spellStart"/>
      <w:r w:rsidRPr="00FD6A85">
        <w:rPr>
          <w:rFonts w:ascii="Book Antiqua" w:hAnsi="Book Antiqua"/>
          <w:i/>
          <w:sz w:val="24"/>
        </w:rPr>
        <w:t>Evid</w:t>
      </w:r>
      <w:proofErr w:type="spellEnd"/>
      <w:r w:rsidRPr="00FD6A85">
        <w:rPr>
          <w:rFonts w:ascii="Book Antiqua" w:hAnsi="Book Antiqua"/>
          <w:i/>
          <w:sz w:val="24"/>
        </w:rPr>
        <w:t xml:space="preserve"> Based Complement </w:t>
      </w:r>
      <w:proofErr w:type="spellStart"/>
      <w:r w:rsidRPr="00FD6A85">
        <w:rPr>
          <w:rFonts w:ascii="Book Antiqua" w:hAnsi="Book Antiqua"/>
          <w:i/>
          <w:sz w:val="24"/>
        </w:rPr>
        <w:t>Alternat</w:t>
      </w:r>
      <w:proofErr w:type="spellEnd"/>
      <w:r w:rsidRPr="00FD6A85">
        <w:rPr>
          <w:rFonts w:ascii="Book Antiqua" w:hAnsi="Book Antiqua"/>
          <w:i/>
          <w:sz w:val="24"/>
        </w:rPr>
        <w:t xml:space="preserve"> Med</w:t>
      </w:r>
      <w:r w:rsidRPr="00FD6A85">
        <w:rPr>
          <w:rFonts w:ascii="Book Antiqua" w:hAnsi="Book Antiqua"/>
          <w:sz w:val="24"/>
        </w:rPr>
        <w:t xml:space="preserve"> 2019; </w:t>
      </w:r>
      <w:r w:rsidRPr="00FD6A85">
        <w:rPr>
          <w:rFonts w:ascii="Book Antiqua" w:hAnsi="Book Antiqua"/>
          <w:b/>
          <w:sz w:val="24"/>
        </w:rPr>
        <w:t>2019</w:t>
      </w:r>
      <w:r w:rsidRPr="00FD6A85">
        <w:rPr>
          <w:rFonts w:ascii="Book Antiqua" w:hAnsi="Book Antiqua"/>
          <w:sz w:val="24"/>
        </w:rPr>
        <w:t>: 9730176 [PMID: 31354859 DOI: 10.1155/2019/9730176]</w:t>
      </w:r>
    </w:p>
    <w:p w:rsidR="00B730F4" w:rsidRPr="00FD6A85" w:rsidRDefault="00B730F4" w:rsidP="00386061">
      <w:pPr>
        <w:spacing w:after="0" w:line="360" w:lineRule="auto"/>
        <w:rPr>
          <w:rFonts w:ascii="Book Antiqua" w:hAnsi="Book Antiqua"/>
          <w:sz w:val="24"/>
        </w:rPr>
      </w:pPr>
      <w:r w:rsidRPr="00FD6A85">
        <w:rPr>
          <w:rFonts w:ascii="Book Antiqua" w:hAnsi="Book Antiqua"/>
          <w:sz w:val="24"/>
        </w:rPr>
        <w:t xml:space="preserve">25 </w:t>
      </w:r>
      <w:r w:rsidRPr="00FD6A85">
        <w:rPr>
          <w:rFonts w:ascii="Book Antiqua" w:hAnsi="Book Antiqua"/>
          <w:b/>
          <w:sz w:val="24"/>
        </w:rPr>
        <w:t>Chen YL</w:t>
      </w:r>
      <w:r w:rsidRPr="00FD6A85">
        <w:rPr>
          <w:rFonts w:ascii="Book Antiqua" w:hAnsi="Book Antiqua"/>
          <w:sz w:val="24"/>
        </w:rPr>
        <w:t xml:space="preserve">, Zheng YY, Dai YC, Zhang YL, Tang ZP. Systems pharmacology approach reveals protective mechanisms of Jian-Pi Qing-Chang decoction on ulcerative colitis. </w:t>
      </w:r>
      <w:r w:rsidRPr="00FD6A85">
        <w:rPr>
          <w:rFonts w:ascii="Book Antiqua" w:hAnsi="Book Antiqua"/>
          <w:i/>
          <w:sz w:val="24"/>
        </w:rPr>
        <w:t xml:space="preserve">World J </w:t>
      </w:r>
      <w:proofErr w:type="spellStart"/>
      <w:r w:rsidRPr="00FD6A85">
        <w:rPr>
          <w:rFonts w:ascii="Book Antiqua" w:hAnsi="Book Antiqua"/>
          <w:i/>
          <w:sz w:val="24"/>
        </w:rPr>
        <w:t>Gastroenterol</w:t>
      </w:r>
      <w:proofErr w:type="spellEnd"/>
      <w:r w:rsidRPr="00FD6A85">
        <w:rPr>
          <w:rFonts w:ascii="Book Antiqua" w:hAnsi="Book Antiqua"/>
          <w:sz w:val="24"/>
        </w:rPr>
        <w:t xml:space="preserve"> 2019; </w:t>
      </w:r>
      <w:r w:rsidRPr="00FD6A85">
        <w:rPr>
          <w:rFonts w:ascii="Book Antiqua" w:hAnsi="Book Antiqua"/>
          <w:b/>
          <w:sz w:val="24"/>
        </w:rPr>
        <w:t>25</w:t>
      </w:r>
      <w:r w:rsidRPr="00FD6A85">
        <w:rPr>
          <w:rFonts w:ascii="Book Antiqua" w:hAnsi="Book Antiqua"/>
          <w:sz w:val="24"/>
        </w:rPr>
        <w:t>: 2603-2622 [PMID: 31210713 DOI: 10.3748/wjg.v25.i21.2603]</w:t>
      </w:r>
    </w:p>
    <w:p w:rsidR="00B730F4" w:rsidRPr="00FD6A85" w:rsidRDefault="00B730F4" w:rsidP="00386061">
      <w:pPr>
        <w:spacing w:after="0" w:line="360" w:lineRule="auto"/>
        <w:rPr>
          <w:rFonts w:ascii="Book Antiqua" w:hAnsi="Book Antiqua"/>
          <w:sz w:val="24"/>
        </w:rPr>
      </w:pPr>
      <w:r w:rsidRPr="00FD6A85">
        <w:rPr>
          <w:rFonts w:ascii="Book Antiqua" w:hAnsi="Book Antiqua"/>
          <w:sz w:val="24"/>
        </w:rPr>
        <w:t xml:space="preserve">26 </w:t>
      </w:r>
      <w:r w:rsidRPr="00FD6A85">
        <w:rPr>
          <w:rFonts w:ascii="Book Antiqua" w:hAnsi="Book Antiqua"/>
          <w:b/>
          <w:sz w:val="24"/>
        </w:rPr>
        <w:t>Liu B</w:t>
      </w:r>
      <w:r w:rsidRPr="00FD6A85">
        <w:rPr>
          <w:rFonts w:ascii="Book Antiqua" w:hAnsi="Book Antiqua"/>
          <w:sz w:val="24"/>
        </w:rPr>
        <w:t xml:space="preserve">, </w:t>
      </w:r>
      <w:proofErr w:type="spellStart"/>
      <w:r w:rsidRPr="00FD6A85">
        <w:rPr>
          <w:rFonts w:ascii="Book Antiqua" w:hAnsi="Book Antiqua"/>
          <w:sz w:val="24"/>
        </w:rPr>
        <w:t>Piao</w:t>
      </w:r>
      <w:proofErr w:type="spellEnd"/>
      <w:r w:rsidRPr="00FD6A85">
        <w:rPr>
          <w:rFonts w:ascii="Book Antiqua" w:hAnsi="Book Antiqua"/>
          <w:sz w:val="24"/>
        </w:rPr>
        <w:t xml:space="preserve"> X, </w:t>
      </w:r>
      <w:proofErr w:type="spellStart"/>
      <w:r w:rsidRPr="00FD6A85">
        <w:rPr>
          <w:rFonts w:ascii="Book Antiqua" w:hAnsi="Book Antiqua"/>
          <w:sz w:val="24"/>
        </w:rPr>
        <w:t>Guo</w:t>
      </w:r>
      <w:proofErr w:type="spellEnd"/>
      <w:r w:rsidRPr="00FD6A85">
        <w:rPr>
          <w:rFonts w:ascii="Book Antiqua" w:hAnsi="Book Antiqua"/>
          <w:sz w:val="24"/>
        </w:rPr>
        <w:t xml:space="preserve"> L, Wang G, Sun W, Gao L, Zheng X, Fang Y. A New Chinese Medicine Intestine Formula Greatly Improves the Effect of </w:t>
      </w:r>
      <w:proofErr w:type="spellStart"/>
      <w:r w:rsidRPr="00FD6A85">
        <w:rPr>
          <w:rFonts w:ascii="Book Antiqua" w:hAnsi="Book Antiqua"/>
          <w:sz w:val="24"/>
        </w:rPr>
        <w:t>Aminosalicylate</w:t>
      </w:r>
      <w:proofErr w:type="spellEnd"/>
      <w:r w:rsidRPr="00FD6A85">
        <w:rPr>
          <w:rFonts w:ascii="Book Antiqua" w:hAnsi="Book Antiqua"/>
          <w:sz w:val="24"/>
        </w:rPr>
        <w:t xml:space="preserve"> on Ulcerative Colitis. </w:t>
      </w:r>
      <w:proofErr w:type="spellStart"/>
      <w:r w:rsidRPr="00FD6A85">
        <w:rPr>
          <w:rFonts w:ascii="Book Antiqua" w:hAnsi="Book Antiqua"/>
          <w:i/>
          <w:sz w:val="24"/>
        </w:rPr>
        <w:t>Evid</w:t>
      </w:r>
      <w:proofErr w:type="spellEnd"/>
      <w:r w:rsidRPr="00FD6A85">
        <w:rPr>
          <w:rFonts w:ascii="Book Antiqua" w:hAnsi="Book Antiqua"/>
          <w:i/>
          <w:sz w:val="24"/>
        </w:rPr>
        <w:t xml:space="preserve"> Based Complement </w:t>
      </w:r>
      <w:proofErr w:type="spellStart"/>
      <w:r w:rsidRPr="00FD6A85">
        <w:rPr>
          <w:rFonts w:ascii="Book Antiqua" w:hAnsi="Book Antiqua"/>
          <w:i/>
          <w:sz w:val="24"/>
        </w:rPr>
        <w:t>Alternat</w:t>
      </w:r>
      <w:proofErr w:type="spellEnd"/>
      <w:r w:rsidRPr="00FD6A85">
        <w:rPr>
          <w:rFonts w:ascii="Book Antiqua" w:hAnsi="Book Antiqua"/>
          <w:i/>
          <w:sz w:val="24"/>
        </w:rPr>
        <w:t xml:space="preserve"> Med</w:t>
      </w:r>
      <w:r w:rsidRPr="00FD6A85">
        <w:rPr>
          <w:rFonts w:ascii="Book Antiqua" w:hAnsi="Book Antiqua"/>
          <w:sz w:val="24"/>
        </w:rPr>
        <w:t xml:space="preserve"> 2017; </w:t>
      </w:r>
      <w:r w:rsidRPr="00FD6A85">
        <w:rPr>
          <w:rFonts w:ascii="Book Antiqua" w:hAnsi="Book Antiqua"/>
          <w:b/>
          <w:sz w:val="24"/>
        </w:rPr>
        <w:t>2017</w:t>
      </w:r>
      <w:r w:rsidRPr="00FD6A85">
        <w:rPr>
          <w:rFonts w:ascii="Book Antiqua" w:hAnsi="Book Antiqua"/>
          <w:sz w:val="24"/>
        </w:rPr>
        <w:t>: 7323129 [PMID: 29358969 DOI: 10.1155/2017/7323129]</w:t>
      </w:r>
    </w:p>
    <w:p w:rsidR="00B730F4" w:rsidRPr="00FD6A85" w:rsidRDefault="00B730F4" w:rsidP="00386061">
      <w:pPr>
        <w:spacing w:after="0" w:line="360" w:lineRule="auto"/>
        <w:rPr>
          <w:rFonts w:ascii="Book Antiqua" w:hAnsi="Book Antiqua"/>
          <w:sz w:val="24"/>
        </w:rPr>
      </w:pPr>
      <w:r w:rsidRPr="00FD6A85">
        <w:rPr>
          <w:rFonts w:ascii="Book Antiqua" w:hAnsi="Book Antiqua"/>
          <w:sz w:val="24"/>
        </w:rPr>
        <w:t xml:space="preserve">27 </w:t>
      </w:r>
      <w:r w:rsidRPr="00FD6A85">
        <w:rPr>
          <w:rFonts w:ascii="Book Antiqua" w:hAnsi="Book Antiqua"/>
          <w:b/>
          <w:sz w:val="24"/>
        </w:rPr>
        <w:t>Liu S</w:t>
      </w:r>
      <w:r w:rsidRPr="00FD6A85">
        <w:rPr>
          <w:rFonts w:ascii="Book Antiqua" w:hAnsi="Book Antiqua"/>
          <w:sz w:val="24"/>
        </w:rPr>
        <w:t xml:space="preserve">, Zhang S, </w:t>
      </w:r>
      <w:proofErr w:type="spellStart"/>
      <w:r w:rsidRPr="00FD6A85">
        <w:rPr>
          <w:rFonts w:ascii="Book Antiqua" w:hAnsi="Book Antiqua"/>
          <w:sz w:val="24"/>
        </w:rPr>
        <w:t>Lv</w:t>
      </w:r>
      <w:proofErr w:type="spellEnd"/>
      <w:r w:rsidRPr="00FD6A85">
        <w:rPr>
          <w:rFonts w:ascii="Book Antiqua" w:hAnsi="Book Antiqua"/>
          <w:sz w:val="24"/>
        </w:rPr>
        <w:t xml:space="preserve"> X, Lu J, Ren C, Zeng Z, Zheng L, Zhou X, Fu H, Zhou D, Chen Y. </w:t>
      </w:r>
      <w:proofErr w:type="spellStart"/>
      <w:r w:rsidRPr="00FD6A85">
        <w:rPr>
          <w:rFonts w:ascii="Book Antiqua" w:hAnsi="Book Antiqua"/>
          <w:sz w:val="24"/>
        </w:rPr>
        <w:t>Limonin</w:t>
      </w:r>
      <w:proofErr w:type="spellEnd"/>
      <w:r w:rsidRPr="00FD6A85">
        <w:rPr>
          <w:rFonts w:ascii="Book Antiqua" w:hAnsi="Book Antiqua"/>
          <w:sz w:val="24"/>
        </w:rPr>
        <w:t xml:space="preserve"> ameliorates ulcerative colitis by regulating STAT3/miR-214 signaling pathway. </w:t>
      </w:r>
      <w:proofErr w:type="spellStart"/>
      <w:r w:rsidRPr="00FD6A85">
        <w:rPr>
          <w:rFonts w:ascii="Book Antiqua" w:hAnsi="Book Antiqua"/>
          <w:i/>
          <w:sz w:val="24"/>
        </w:rPr>
        <w:t>Int</w:t>
      </w:r>
      <w:proofErr w:type="spellEnd"/>
      <w:r w:rsidRPr="00FD6A85">
        <w:rPr>
          <w:rFonts w:ascii="Book Antiqua" w:hAnsi="Book Antiqua"/>
          <w:i/>
          <w:sz w:val="24"/>
        </w:rPr>
        <w:t xml:space="preserve"> </w:t>
      </w:r>
      <w:proofErr w:type="spellStart"/>
      <w:r w:rsidRPr="00FD6A85">
        <w:rPr>
          <w:rFonts w:ascii="Book Antiqua" w:hAnsi="Book Antiqua"/>
          <w:i/>
          <w:sz w:val="24"/>
        </w:rPr>
        <w:t>Immunopharmacol</w:t>
      </w:r>
      <w:proofErr w:type="spellEnd"/>
      <w:r w:rsidRPr="00FD6A85">
        <w:rPr>
          <w:rFonts w:ascii="Book Antiqua" w:hAnsi="Book Antiqua"/>
          <w:sz w:val="24"/>
        </w:rPr>
        <w:t xml:space="preserve"> 2019; </w:t>
      </w:r>
      <w:r w:rsidRPr="00FD6A85">
        <w:rPr>
          <w:rFonts w:ascii="Book Antiqua" w:hAnsi="Book Antiqua"/>
          <w:b/>
          <w:sz w:val="24"/>
        </w:rPr>
        <w:t>75</w:t>
      </w:r>
      <w:r w:rsidRPr="00FD6A85">
        <w:rPr>
          <w:rFonts w:ascii="Book Antiqua" w:hAnsi="Book Antiqua"/>
          <w:sz w:val="24"/>
        </w:rPr>
        <w:t>: 105768 [PMID: 31382166 DOI: 10.1016/j.intimp.2019.105768]</w:t>
      </w:r>
    </w:p>
    <w:bookmarkEnd w:id="44"/>
    <w:bookmarkEnd w:id="45"/>
    <w:p w:rsidR="00B730F4" w:rsidRPr="00FD6A85" w:rsidRDefault="00B730F4" w:rsidP="00386061">
      <w:pPr>
        <w:adjustRightInd w:val="0"/>
        <w:snapToGrid w:val="0"/>
        <w:spacing w:after="0" w:line="360" w:lineRule="auto"/>
        <w:rPr>
          <w:rFonts w:ascii="Book Antiqua" w:hAnsi="Book Antiqua"/>
          <w:b/>
          <w:sz w:val="24"/>
        </w:rPr>
      </w:pPr>
      <w:r w:rsidRPr="00FD6A85">
        <w:rPr>
          <w:rFonts w:ascii="Book Antiqua" w:hAnsi="Book Antiqua"/>
          <w:b/>
          <w:sz w:val="24"/>
        </w:rPr>
        <w:br w:type="page"/>
      </w:r>
    </w:p>
    <w:p w:rsidR="00DD4A1F" w:rsidRPr="00FD6A85" w:rsidRDefault="00B730F4" w:rsidP="00386061">
      <w:pPr>
        <w:adjustRightInd w:val="0"/>
        <w:snapToGrid w:val="0"/>
        <w:spacing w:after="0" w:line="360" w:lineRule="auto"/>
        <w:rPr>
          <w:rFonts w:ascii="Book Antiqua" w:hAnsi="Book Antiqua"/>
          <w:b/>
          <w:sz w:val="24"/>
        </w:rPr>
      </w:pPr>
      <w:r w:rsidRPr="00FD6A85">
        <w:rPr>
          <w:rFonts w:ascii="Book Antiqua" w:hAnsi="Book Antiqua"/>
          <w:b/>
          <w:sz w:val="24"/>
        </w:rPr>
        <w:lastRenderedPageBreak/>
        <w:t>Footnotes</w:t>
      </w:r>
    </w:p>
    <w:p w:rsidR="006C7491" w:rsidRPr="00FD6A85" w:rsidRDefault="006C7491" w:rsidP="00386061">
      <w:pPr>
        <w:spacing w:after="0" w:line="360" w:lineRule="auto"/>
        <w:rPr>
          <w:rFonts w:ascii="Book Antiqua" w:hAnsi="Book Antiqua" w:cs="Book Antiqua"/>
          <w:sz w:val="24"/>
        </w:rPr>
      </w:pPr>
      <w:r w:rsidRPr="00FD6A85">
        <w:rPr>
          <w:rFonts w:ascii="Book Antiqua" w:hAnsi="Book Antiqua" w:cs="Book Antiqua"/>
          <w:b/>
          <w:bCs/>
          <w:sz w:val="24"/>
        </w:rPr>
        <w:t xml:space="preserve">Conflict-of-interest statement: </w:t>
      </w:r>
      <w:r w:rsidRPr="00FD6A85">
        <w:rPr>
          <w:rFonts w:ascii="Book Antiqua" w:hAnsi="Book Antiqua" w:cs="Book Antiqua"/>
          <w:sz w:val="24"/>
        </w:rPr>
        <w:t>There is no conflict of interest.</w:t>
      </w:r>
    </w:p>
    <w:p w:rsidR="006C7491" w:rsidRPr="00FD6A85" w:rsidRDefault="006C7491" w:rsidP="00386061">
      <w:pPr>
        <w:widowControl/>
        <w:spacing w:after="0" w:line="360" w:lineRule="auto"/>
        <w:rPr>
          <w:rFonts w:ascii="Book Antiqua" w:eastAsiaTheme="minorEastAsia" w:hAnsi="Book Antiqua" w:cs="Book Antiqua"/>
          <w:color w:val="000000"/>
          <w:kern w:val="0"/>
          <w:sz w:val="24"/>
        </w:rPr>
      </w:pPr>
    </w:p>
    <w:p w:rsidR="006C7491" w:rsidRPr="00FD6A85" w:rsidRDefault="00940376" w:rsidP="00386061">
      <w:pPr>
        <w:widowControl/>
        <w:spacing w:after="0" w:line="360" w:lineRule="auto"/>
        <w:rPr>
          <w:rFonts w:ascii="Book Antiqua" w:eastAsia="Book Antiqua" w:hAnsi="Book Antiqua" w:cs="Book Antiqua"/>
          <w:color w:val="000000"/>
          <w:kern w:val="0"/>
          <w:sz w:val="24"/>
        </w:rPr>
      </w:pPr>
      <w:r w:rsidRPr="00FD6A85">
        <w:rPr>
          <w:rFonts w:ascii="Book Antiqua" w:eastAsia="Book Antiqua" w:hAnsi="Book Antiqua" w:cs="Book Antiqua"/>
          <w:b/>
          <w:bCs/>
          <w:color w:val="000000"/>
          <w:kern w:val="0"/>
          <w:sz w:val="24"/>
        </w:rPr>
        <w:t>PRISMA 2009 Checklist statement:</w:t>
      </w:r>
      <w:r w:rsidR="006C7491" w:rsidRPr="00FD6A85">
        <w:rPr>
          <w:rFonts w:ascii="Book Antiqua" w:eastAsia="Book Antiqua" w:hAnsi="Book Antiqua" w:cs="Book Antiqua" w:hint="eastAsia"/>
          <w:color w:val="000000"/>
          <w:kern w:val="0"/>
          <w:sz w:val="24"/>
        </w:rPr>
        <w:t xml:space="preserve"> The authors have read the PRISMA 2009 Checklist, and the manuscript was prepared and revised according to the PRISMA 2009 Checklist.</w:t>
      </w:r>
    </w:p>
    <w:p w:rsidR="00FA3809" w:rsidRPr="00FD6A85" w:rsidRDefault="00FA3809" w:rsidP="00386061">
      <w:pPr>
        <w:spacing w:after="0" w:line="360" w:lineRule="auto"/>
        <w:outlineLvl w:val="0"/>
        <w:rPr>
          <w:rFonts w:ascii="Book Antiqua" w:hAnsi="Book Antiqua" w:cs="Book Antiqua"/>
          <w:sz w:val="24"/>
        </w:rPr>
      </w:pPr>
    </w:p>
    <w:p w:rsidR="00940376" w:rsidRPr="00FD6A85" w:rsidRDefault="00940376" w:rsidP="00386061">
      <w:pPr>
        <w:adjustRightInd w:val="0"/>
        <w:snapToGrid w:val="0"/>
        <w:spacing w:after="0" w:line="360" w:lineRule="auto"/>
        <w:rPr>
          <w:rFonts w:ascii="Book Antiqua" w:hAnsi="Book Antiqua"/>
          <w:color w:val="000000"/>
          <w:sz w:val="24"/>
          <w:lang w:val="hu-HU"/>
        </w:rPr>
      </w:pPr>
      <w:bookmarkStart w:id="67" w:name="OLE_LINK507"/>
      <w:bookmarkStart w:id="68" w:name="OLE_LINK506"/>
      <w:bookmarkStart w:id="69" w:name="OLE_LINK496"/>
      <w:bookmarkStart w:id="70" w:name="OLE_LINK479"/>
      <w:bookmarkStart w:id="71" w:name="OLE_LINK29"/>
      <w:r w:rsidRPr="00FD6A85">
        <w:rPr>
          <w:rFonts w:ascii="Book Antiqua" w:hAnsi="Book Antiqua"/>
          <w:b/>
          <w:color w:val="000000"/>
          <w:sz w:val="24"/>
        </w:rPr>
        <w:t xml:space="preserve">Open-Access: </w:t>
      </w:r>
      <w:bookmarkStart w:id="72" w:name="OLE_LINK171"/>
      <w:bookmarkStart w:id="73" w:name="OLE_LINK172"/>
      <w:bookmarkStart w:id="74" w:name="OLE_LINK144"/>
      <w:bookmarkStart w:id="75" w:name="OLE_LINK146"/>
      <w:bookmarkStart w:id="76" w:name="OLE_LINK116"/>
      <w:bookmarkEnd w:id="67"/>
      <w:bookmarkEnd w:id="68"/>
      <w:bookmarkEnd w:id="69"/>
      <w:bookmarkEnd w:id="70"/>
      <w:r w:rsidRPr="00FD6A85">
        <w:rPr>
          <w:rFonts w:ascii="Book Antiqua" w:hAnsi="Book Antiqua"/>
          <w:color w:val="000000"/>
          <w:sz w:val="24"/>
        </w:rPr>
        <w:t xml:space="preserve">This article is an open-access </w:t>
      </w:r>
      <w:r w:rsidRPr="00FD6A85">
        <w:rPr>
          <w:rFonts w:ascii="Book Antiqua" w:hAnsi="Book Antiqua"/>
          <w:sz w:val="24"/>
        </w:rPr>
        <w:t xml:space="preserve">article that was selected </w:t>
      </w:r>
      <w:r w:rsidRPr="00FD6A85">
        <w:rPr>
          <w:rFonts w:ascii="Book Antiqua" w:hAnsi="Book Antiqua"/>
          <w:color w:val="000000"/>
          <w:sz w:val="24"/>
        </w:rPr>
        <w:t xml:space="preserve">by an in-house editor and fully peer-reviewed by external reviewers. It is distributed in accordance with the Creative Commons Attribution </w:t>
      </w:r>
      <w:proofErr w:type="spellStart"/>
      <w:r w:rsidRPr="00FD6A85">
        <w:rPr>
          <w:rFonts w:ascii="Book Antiqua" w:hAnsi="Book Antiqua"/>
          <w:color w:val="000000"/>
          <w:sz w:val="24"/>
        </w:rPr>
        <w:t>NonCommercial</w:t>
      </w:r>
      <w:proofErr w:type="spellEnd"/>
      <w:r w:rsidRPr="00FD6A85">
        <w:rPr>
          <w:rFonts w:ascii="Book Antiqua" w:hAnsi="Book Antiqua"/>
          <w:color w:val="000000"/>
          <w:sz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72"/>
      <w:bookmarkEnd w:id="73"/>
    </w:p>
    <w:bookmarkEnd w:id="74"/>
    <w:bookmarkEnd w:id="75"/>
    <w:bookmarkEnd w:id="76"/>
    <w:p w:rsidR="00940376" w:rsidRPr="00FD6A85" w:rsidRDefault="00940376" w:rsidP="00386061">
      <w:pPr>
        <w:adjustRightInd w:val="0"/>
        <w:snapToGrid w:val="0"/>
        <w:spacing w:after="0" w:line="360" w:lineRule="auto"/>
        <w:rPr>
          <w:rFonts w:ascii="Book Antiqua" w:hAnsi="Book Antiqua" w:cs="等线"/>
          <w:b/>
          <w:bCs/>
          <w:sz w:val="24"/>
          <w:lang w:val="en-GB"/>
        </w:rPr>
      </w:pPr>
    </w:p>
    <w:p w:rsidR="00940376" w:rsidRPr="00FD6A85" w:rsidRDefault="00940376" w:rsidP="00386061">
      <w:pPr>
        <w:adjustRightInd w:val="0"/>
        <w:snapToGrid w:val="0"/>
        <w:spacing w:after="0" w:line="360" w:lineRule="auto"/>
        <w:rPr>
          <w:rFonts w:ascii="Book Antiqua" w:hAnsi="Book Antiqua"/>
          <w:sz w:val="24"/>
          <w:lang w:val="en-GB"/>
        </w:rPr>
      </w:pPr>
      <w:bookmarkStart w:id="77" w:name="OLE_LINK120"/>
      <w:bookmarkStart w:id="78" w:name="OLE_LINK121"/>
      <w:r w:rsidRPr="00FD6A85">
        <w:rPr>
          <w:rFonts w:ascii="Book Antiqua" w:hAnsi="Book Antiqua"/>
          <w:b/>
          <w:sz w:val="24"/>
          <w:lang w:val="en-GB"/>
        </w:rPr>
        <w:t>Manuscript source:</w:t>
      </w:r>
      <w:r w:rsidRPr="00FD6A85">
        <w:rPr>
          <w:rFonts w:ascii="Book Antiqua" w:hAnsi="Book Antiqua"/>
          <w:sz w:val="24"/>
          <w:lang w:val="en-GB"/>
        </w:rPr>
        <w:t> </w:t>
      </w:r>
      <w:r w:rsidR="00386061" w:rsidRPr="00FD6A85">
        <w:rPr>
          <w:rFonts w:ascii="Book Antiqua" w:hAnsi="Book Antiqua"/>
          <w:sz w:val="24"/>
          <w:lang w:val="en-GB"/>
        </w:rPr>
        <w:t>Unsolicited Manuscript</w:t>
      </w:r>
    </w:p>
    <w:p w:rsidR="00940376" w:rsidRPr="00FD6A85" w:rsidRDefault="00940376" w:rsidP="00386061">
      <w:pPr>
        <w:spacing w:after="0" w:line="360" w:lineRule="auto"/>
        <w:rPr>
          <w:rFonts w:ascii="Book Antiqua" w:eastAsia="等线" w:hAnsi="Book Antiqua"/>
          <w:b/>
          <w:bCs/>
          <w:color w:val="000000"/>
          <w:sz w:val="24"/>
        </w:rPr>
      </w:pPr>
    </w:p>
    <w:p w:rsidR="00940376" w:rsidRPr="00FD6A85" w:rsidRDefault="00940376" w:rsidP="00386061">
      <w:pPr>
        <w:spacing w:after="0" w:line="360" w:lineRule="auto"/>
        <w:rPr>
          <w:rFonts w:ascii="Book Antiqua" w:hAnsi="Book Antiqua"/>
          <w:b/>
          <w:sz w:val="24"/>
          <w:lang w:val="en-GB"/>
        </w:rPr>
      </w:pPr>
      <w:r w:rsidRPr="00FD6A85">
        <w:rPr>
          <w:rFonts w:ascii="Book Antiqua" w:hAnsi="Book Antiqua"/>
          <w:b/>
          <w:sz w:val="24"/>
          <w:lang w:val="en-GB"/>
        </w:rPr>
        <w:t>Peer-review started:</w:t>
      </w:r>
      <w:r w:rsidRPr="00FD6A85">
        <w:rPr>
          <w:rFonts w:ascii="Book Antiqua" w:hAnsi="Book Antiqua"/>
          <w:sz w:val="24"/>
          <w:lang w:val="en-GB"/>
        </w:rPr>
        <w:t xml:space="preserve"> </w:t>
      </w:r>
      <w:r w:rsidR="00D26B9D" w:rsidRPr="00FD6A85">
        <w:rPr>
          <w:rFonts w:ascii="Book Antiqua" w:hAnsi="Book Antiqua"/>
          <w:sz w:val="24"/>
        </w:rPr>
        <w:t>September</w:t>
      </w:r>
      <w:r w:rsidR="00D26B9D" w:rsidRPr="00FD6A85">
        <w:rPr>
          <w:rFonts w:ascii="Book Antiqua" w:hAnsi="Book Antiqua"/>
          <w:sz w:val="24"/>
          <w:lang w:val="en-GB"/>
        </w:rPr>
        <w:t xml:space="preserve"> </w:t>
      </w:r>
      <w:r w:rsidR="00D26B9D" w:rsidRPr="00FD6A85">
        <w:rPr>
          <w:rFonts w:ascii="Book Antiqua" w:hAnsi="Book Antiqua" w:hint="eastAsia"/>
          <w:sz w:val="24"/>
          <w:lang w:val="en-GB"/>
        </w:rPr>
        <w:t>29</w:t>
      </w:r>
      <w:r w:rsidRPr="00FD6A85">
        <w:rPr>
          <w:rFonts w:ascii="Book Antiqua" w:hAnsi="Book Antiqua"/>
          <w:sz w:val="24"/>
          <w:lang w:val="en-GB"/>
        </w:rPr>
        <w:t>, 201</w:t>
      </w:r>
      <w:r w:rsidRPr="00FD6A85">
        <w:rPr>
          <w:rFonts w:ascii="Book Antiqua" w:hAnsi="Book Antiqua" w:hint="eastAsia"/>
          <w:sz w:val="24"/>
          <w:lang w:val="en-GB"/>
        </w:rPr>
        <w:t>9</w:t>
      </w:r>
      <w:r w:rsidRPr="00FD6A85">
        <w:rPr>
          <w:rFonts w:ascii="Book Antiqua" w:hAnsi="Book Antiqua"/>
          <w:sz w:val="24"/>
          <w:lang w:val="en-GB"/>
        </w:rPr>
        <w:t xml:space="preserve"> </w:t>
      </w:r>
    </w:p>
    <w:p w:rsidR="00940376" w:rsidRPr="00FD6A85" w:rsidRDefault="00940376" w:rsidP="00386061">
      <w:pPr>
        <w:spacing w:after="0" w:line="360" w:lineRule="auto"/>
        <w:rPr>
          <w:rFonts w:ascii="Book Antiqua" w:hAnsi="Book Antiqua"/>
          <w:b/>
          <w:sz w:val="24"/>
          <w:lang w:val="en-GB"/>
        </w:rPr>
      </w:pPr>
      <w:r w:rsidRPr="00FD6A85">
        <w:rPr>
          <w:rFonts w:ascii="Book Antiqua" w:hAnsi="Book Antiqua"/>
          <w:b/>
          <w:sz w:val="24"/>
          <w:lang w:val="en-GB"/>
        </w:rPr>
        <w:t>First decision:</w:t>
      </w:r>
      <w:r w:rsidRPr="00FD6A85">
        <w:rPr>
          <w:rFonts w:ascii="Book Antiqua" w:hAnsi="Book Antiqua"/>
          <w:sz w:val="24"/>
          <w:lang w:val="en-GB"/>
        </w:rPr>
        <w:t xml:space="preserve"> October 2</w:t>
      </w:r>
      <w:r w:rsidR="008619FA" w:rsidRPr="00FD6A85">
        <w:rPr>
          <w:rFonts w:ascii="Book Antiqua" w:hAnsi="Book Antiqua" w:hint="eastAsia"/>
          <w:sz w:val="24"/>
          <w:lang w:val="en-GB"/>
        </w:rPr>
        <w:t>3</w:t>
      </w:r>
      <w:r w:rsidRPr="00FD6A85">
        <w:rPr>
          <w:rFonts w:ascii="Book Antiqua" w:hAnsi="Book Antiqua"/>
          <w:sz w:val="24"/>
          <w:lang w:val="en-GB"/>
        </w:rPr>
        <w:t>, 201</w:t>
      </w:r>
      <w:r w:rsidRPr="00FD6A85">
        <w:rPr>
          <w:rFonts w:ascii="Book Antiqua" w:hAnsi="Book Antiqua" w:hint="eastAsia"/>
          <w:sz w:val="24"/>
          <w:lang w:val="en-GB"/>
        </w:rPr>
        <w:t>9</w:t>
      </w:r>
    </w:p>
    <w:p w:rsidR="00940376" w:rsidRPr="00FD6A85" w:rsidRDefault="00940376" w:rsidP="00386061">
      <w:pPr>
        <w:spacing w:after="0" w:line="360" w:lineRule="auto"/>
        <w:rPr>
          <w:rFonts w:ascii="Book Antiqua" w:hAnsi="Book Antiqua"/>
          <w:b/>
          <w:sz w:val="24"/>
          <w:lang w:val="en-GB"/>
        </w:rPr>
      </w:pPr>
      <w:r w:rsidRPr="00FD6A85">
        <w:rPr>
          <w:rFonts w:ascii="Book Antiqua" w:hAnsi="Book Antiqua"/>
          <w:b/>
          <w:sz w:val="24"/>
          <w:lang w:val="en-GB"/>
        </w:rPr>
        <w:t>Article in press:</w:t>
      </w:r>
      <w:r w:rsidRPr="00FD6A85">
        <w:rPr>
          <w:rFonts w:ascii="Book Antiqua" w:hAnsi="Book Antiqua"/>
          <w:sz w:val="24"/>
          <w:lang w:val="en-GB"/>
        </w:rPr>
        <w:t xml:space="preserve"> </w:t>
      </w:r>
      <w:r w:rsidR="00F1634E" w:rsidRPr="00FD6A85">
        <w:rPr>
          <w:rFonts w:ascii="Book Antiqua" w:hAnsi="Book Antiqua"/>
          <w:bCs/>
          <w:sz w:val="24"/>
          <w:lang w:val="en-GB"/>
        </w:rPr>
        <w:t>March 27, 2020</w:t>
      </w:r>
    </w:p>
    <w:p w:rsidR="00940376" w:rsidRPr="00FD6A85" w:rsidRDefault="00940376" w:rsidP="00386061">
      <w:pPr>
        <w:spacing w:after="0" w:line="360" w:lineRule="auto"/>
        <w:rPr>
          <w:rFonts w:ascii="Book Antiqua" w:hAnsi="Book Antiqua"/>
          <w:sz w:val="24"/>
          <w:lang w:val="en-GB"/>
        </w:rPr>
      </w:pPr>
    </w:p>
    <w:p w:rsidR="00940376" w:rsidRPr="00FD6A85" w:rsidRDefault="00940376" w:rsidP="00386061">
      <w:pPr>
        <w:snapToGrid w:val="0"/>
        <w:spacing w:after="0" w:line="360" w:lineRule="auto"/>
        <w:rPr>
          <w:rFonts w:ascii="Book Antiqua" w:hAnsi="Book Antiqua" w:cs="Helvetica"/>
          <w:b/>
          <w:sz w:val="24"/>
        </w:rPr>
      </w:pPr>
      <w:r w:rsidRPr="00FD6A85">
        <w:rPr>
          <w:rFonts w:ascii="Book Antiqua" w:hAnsi="Book Antiqua" w:cs="Helvetica"/>
          <w:b/>
          <w:sz w:val="24"/>
        </w:rPr>
        <w:t xml:space="preserve">Specialty type: </w:t>
      </w:r>
      <w:r w:rsidRPr="00FD6A85">
        <w:rPr>
          <w:rFonts w:ascii="Book Antiqua" w:eastAsia="微软雅黑" w:hAnsi="Book Antiqua"/>
          <w:sz w:val="24"/>
        </w:rPr>
        <w:t>Medicine, research and experimental</w:t>
      </w:r>
    </w:p>
    <w:p w:rsidR="00940376" w:rsidRPr="00FD6A85" w:rsidRDefault="00DB3F26" w:rsidP="00386061">
      <w:pPr>
        <w:snapToGrid w:val="0"/>
        <w:spacing w:after="0" w:line="360" w:lineRule="auto"/>
        <w:rPr>
          <w:rFonts w:ascii="Book Antiqua" w:hAnsi="Book Antiqua" w:cs="Helvetica"/>
          <w:b/>
          <w:sz w:val="24"/>
        </w:rPr>
      </w:pPr>
      <w:r w:rsidRPr="00FD6A85">
        <w:rPr>
          <w:rFonts w:ascii="Book Antiqua" w:hAnsi="Book Antiqua" w:cs="Helvetica"/>
          <w:b/>
          <w:sz w:val="24"/>
        </w:rPr>
        <w:t>Country/Territory of origin:</w:t>
      </w:r>
      <w:r w:rsidR="00940376" w:rsidRPr="00FD6A85">
        <w:rPr>
          <w:rFonts w:ascii="Book Antiqua" w:hAnsi="Book Antiqua" w:cs="Helvetica"/>
          <w:b/>
          <w:sz w:val="24"/>
        </w:rPr>
        <w:t xml:space="preserve"> </w:t>
      </w:r>
      <w:r w:rsidR="00025F4B" w:rsidRPr="00FD6A85">
        <w:rPr>
          <w:rFonts w:ascii="Book Antiqua" w:hAnsi="Book Antiqua" w:hint="eastAsia"/>
          <w:sz w:val="24"/>
        </w:rPr>
        <w:t>China</w:t>
      </w:r>
    </w:p>
    <w:p w:rsidR="00DB3F26" w:rsidRPr="00FD6A85" w:rsidRDefault="00DB3F26" w:rsidP="00386061">
      <w:pPr>
        <w:snapToGrid w:val="0"/>
        <w:spacing w:after="0" w:line="360" w:lineRule="auto"/>
        <w:rPr>
          <w:rFonts w:ascii="Book Antiqua" w:hAnsi="Book Antiqua" w:cs="Helvetica"/>
          <w:b/>
          <w:sz w:val="24"/>
        </w:rPr>
      </w:pPr>
      <w:r w:rsidRPr="00FD6A85">
        <w:rPr>
          <w:rFonts w:ascii="Book Antiqua" w:hAnsi="Book Antiqua" w:cs="Helvetica"/>
          <w:b/>
          <w:sz w:val="24"/>
        </w:rPr>
        <w:t>Peer-review report’s scientific quality classification</w:t>
      </w:r>
    </w:p>
    <w:p w:rsidR="00940376" w:rsidRPr="00FD6A85" w:rsidRDefault="00940376" w:rsidP="00386061">
      <w:pPr>
        <w:snapToGrid w:val="0"/>
        <w:spacing w:after="0" w:line="360" w:lineRule="auto"/>
        <w:rPr>
          <w:rFonts w:ascii="Book Antiqua" w:hAnsi="Book Antiqua" w:cs="Helvetica"/>
          <w:sz w:val="24"/>
        </w:rPr>
      </w:pPr>
      <w:r w:rsidRPr="00FD6A85">
        <w:rPr>
          <w:rFonts w:ascii="Book Antiqua" w:hAnsi="Book Antiqua" w:cs="Helvetica"/>
          <w:sz w:val="24"/>
        </w:rPr>
        <w:t xml:space="preserve">Grade </w:t>
      </w:r>
      <w:proofErr w:type="gramStart"/>
      <w:r w:rsidRPr="00FD6A85">
        <w:rPr>
          <w:rFonts w:ascii="Book Antiqua" w:hAnsi="Book Antiqua" w:cs="Helvetica"/>
          <w:sz w:val="24"/>
        </w:rPr>
        <w:t>A</w:t>
      </w:r>
      <w:proofErr w:type="gramEnd"/>
      <w:r w:rsidRPr="00FD6A85">
        <w:rPr>
          <w:rFonts w:ascii="Book Antiqua" w:hAnsi="Book Antiqua" w:cs="Helvetica"/>
          <w:sz w:val="24"/>
        </w:rPr>
        <w:t xml:space="preserve"> (Excellent): 0</w:t>
      </w:r>
    </w:p>
    <w:p w:rsidR="00940376" w:rsidRPr="00FD6A85" w:rsidRDefault="00940376" w:rsidP="00386061">
      <w:pPr>
        <w:snapToGrid w:val="0"/>
        <w:spacing w:after="0" w:line="360" w:lineRule="auto"/>
        <w:rPr>
          <w:rFonts w:ascii="Book Antiqua" w:hAnsi="Book Antiqua" w:cs="Helvetica"/>
          <w:sz w:val="24"/>
        </w:rPr>
      </w:pPr>
      <w:r w:rsidRPr="00FD6A85">
        <w:rPr>
          <w:rFonts w:ascii="Book Antiqua" w:hAnsi="Book Antiqua" w:cs="Helvetica"/>
          <w:sz w:val="24"/>
        </w:rPr>
        <w:t xml:space="preserve">Grade B (Very good): </w:t>
      </w:r>
      <w:r w:rsidR="00735A80" w:rsidRPr="00FD6A85">
        <w:rPr>
          <w:rFonts w:ascii="Book Antiqua" w:hAnsi="Book Antiqua" w:cs="Helvetica"/>
          <w:sz w:val="24"/>
        </w:rPr>
        <w:t>0</w:t>
      </w:r>
    </w:p>
    <w:p w:rsidR="00940376" w:rsidRPr="00FD6A85" w:rsidRDefault="00940376" w:rsidP="00386061">
      <w:pPr>
        <w:snapToGrid w:val="0"/>
        <w:spacing w:after="0" w:line="360" w:lineRule="auto"/>
        <w:rPr>
          <w:rFonts w:ascii="Book Antiqua" w:hAnsi="Book Antiqua" w:cs="Helvetica"/>
          <w:sz w:val="24"/>
        </w:rPr>
      </w:pPr>
      <w:r w:rsidRPr="00FD6A85">
        <w:rPr>
          <w:rFonts w:ascii="Book Antiqua" w:hAnsi="Book Antiqua" w:cs="Helvetica"/>
          <w:sz w:val="24"/>
        </w:rPr>
        <w:t>Grade C (Good): C</w:t>
      </w:r>
    </w:p>
    <w:p w:rsidR="00940376" w:rsidRPr="00FD6A85" w:rsidRDefault="00940376" w:rsidP="00386061">
      <w:pPr>
        <w:snapToGrid w:val="0"/>
        <w:spacing w:after="0" w:line="360" w:lineRule="auto"/>
        <w:rPr>
          <w:rFonts w:ascii="Book Antiqua" w:hAnsi="Book Antiqua" w:cs="Helvetica"/>
          <w:sz w:val="24"/>
        </w:rPr>
      </w:pPr>
      <w:r w:rsidRPr="00FD6A85">
        <w:rPr>
          <w:rFonts w:ascii="Book Antiqua" w:hAnsi="Book Antiqua" w:cs="Helvetica"/>
          <w:sz w:val="24"/>
        </w:rPr>
        <w:t xml:space="preserve">Grade D (Fair): </w:t>
      </w:r>
      <w:r w:rsidR="00735A80" w:rsidRPr="00FD6A85">
        <w:rPr>
          <w:rFonts w:ascii="Book Antiqua" w:hAnsi="Book Antiqua" w:cs="Helvetica" w:hint="eastAsia"/>
          <w:sz w:val="24"/>
        </w:rPr>
        <w:t>D, D</w:t>
      </w:r>
      <w:r w:rsidRPr="00FD6A85">
        <w:rPr>
          <w:rFonts w:ascii="Book Antiqua" w:hAnsi="Book Antiqua" w:cs="Helvetica"/>
          <w:sz w:val="24"/>
        </w:rPr>
        <w:t xml:space="preserve"> </w:t>
      </w:r>
    </w:p>
    <w:p w:rsidR="00940376" w:rsidRPr="00FD6A85" w:rsidRDefault="00940376" w:rsidP="00386061">
      <w:pPr>
        <w:spacing w:after="0" w:line="360" w:lineRule="auto"/>
        <w:rPr>
          <w:rFonts w:ascii="Book Antiqua" w:hAnsi="Book Antiqua" w:cs="Calibri"/>
          <w:noProof/>
          <w:sz w:val="24"/>
        </w:rPr>
      </w:pPr>
      <w:r w:rsidRPr="00FD6A85">
        <w:rPr>
          <w:rFonts w:ascii="Book Antiqua" w:hAnsi="Book Antiqua" w:cs="Helvetica"/>
          <w:sz w:val="24"/>
        </w:rPr>
        <w:t>Grade E (Poor): 0</w:t>
      </w:r>
    </w:p>
    <w:p w:rsidR="00940376" w:rsidRPr="00FD6A85" w:rsidRDefault="00940376" w:rsidP="00386061">
      <w:pPr>
        <w:pStyle w:val="af"/>
        <w:spacing w:after="0" w:line="360" w:lineRule="auto"/>
        <w:ind w:left="0"/>
        <w:jc w:val="both"/>
        <w:rPr>
          <w:rFonts w:ascii="Book Antiqua" w:hAnsi="Book Antiqua" w:cs="Calibri"/>
          <w:noProof/>
          <w:sz w:val="24"/>
          <w:szCs w:val="24"/>
          <w:lang w:val="en-GB" w:eastAsia="zh-CN"/>
        </w:rPr>
      </w:pPr>
    </w:p>
    <w:p w:rsidR="00940376" w:rsidRPr="00FD6A85" w:rsidRDefault="00940376" w:rsidP="00386061">
      <w:pPr>
        <w:pStyle w:val="ae"/>
        <w:spacing w:line="360" w:lineRule="auto"/>
        <w:jc w:val="left"/>
        <w:rPr>
          <w:rFonts w:ascii="Book Antiqua" w:hAnsi="Book Antiqua"/>
          <w:b/>
          <w:sz w:val="24"/>
          <w:szCs w:val="24"/>
        </w:rPr>
      </w:pPr>
      <w:r w:rsidRPr="00FD6A85">
        <w:rPr>
          <w:rFonts w:ascii="Book Antiqua" w:hAnsi="Book Antiqua"/>
          <w:b/>
          <w:sz w:val="24"/>
          <w:szCs w:val="24"/>
        </w:rPr>
        <w:t xml:space="preserve">P-Reviewer: </w:t>
      </w:r>
      <w:r w:rsidR="009D11C7" w:rsidRPr="00FD6A85">
        <w:rPr>
          <w:rFonts w:ascii="Book Antiqua" w:hAnsi="Book Antiqua"/>
          <w:color w:val="000000"/>
          <w:sz w:val="24"/>
          <w:szCs w:val="24"/>
        </w:rPr>
        <w:t>Matsui</w:t>
      </w:r>
      <w:r w:rsidR="009D11C7" w:rsidRPr="00FD6A85">
        <w:rPr>
          <w:rFonts w:ascii="Book Antiqua" w:hAnsi="Book Antiqua" w:hint="eastAsia"/>
          <w:color w:val="000000"/>
          <w:sz w:val="24"/>
          <w:szCs w:val="24"/>
        </w:rPr>
        <w:t xml:space="preserve"> T, </w:t>
      </w:r>
      <w:proofErr w:type="spellStart"/>
      <w:r w:rsidR="009D11C7" w:rsidRPr="00FD6A85">
        <w:rPr>
          <w:rFonts w:ascii="Book Antiqua" w:hAnsi="Book Antiqua"/>
          <w:color w:val="000000"/>
          <w:sz w:val="24"/>
          <w:szCs w:val="24"/>
        </w:rPr>
        <w:t>Ribaldone</w:t>
      </w:r>
      <w:proofErr w:type="spellEnd"/>
      <w:r w:rsidR="009D11C7" w:rsidRPr="00FD6A85">
        <w:rPr>
          <w:rFonts w:ascii="Book Antiqua" w:hAnsi="Book Antiqua" w:hint="eastAsia"/>
          <w:color w:val="000000"/>
          <w:sz w:val="24"/>
          <w:szCs w:val="24"/>
        </w:rPr>
        <w:t xml:space="preserve"> DG, </w:t>
      </w:r>
      <w:proofErr w:type="spellStart"/>
      <w:r w:rsidR="009D11C7" w:rsidRPr="00FD6A85">
        <w:rPr>
          <w:rFonts w:ascii="Book Antiqua" w:hAnsi="Book Antiqua"/>
          <w:color w:val="000000"/>
          <w:sz w:val="24"/>
          <w:szCs w:val="24"/>
        </w:rPr>
        <w:t>Tarnawski</w:t>
      </w:r>
      <w:proofErr w:type="spellEnd"/>
      <w:r w:rsidR="009D11C7" w:rsidRPr="00FD6A85">
        <w:rPr>
          <w:rFonts w:ascii="Book Antiqua" w:hAnsi="Book Antiqua" w:hint="eastAsia"/>
          <w:color w:val="000000"/>
          <w:sz w:val="24"/>
          <w:szCs w:val="24"/>
        </w:rPr>
        <w:t xml:space="preserve"> AS</w:t>
      </w:r>
      <w:r w:rsidRPr="00FD6A85">
        <w:rPr>
          <w:rFonts w:ascii="Book Antiqua" w:hAnsi="Book Antiqua"/>
          <w:color w:val="000000"/>
          <w:sz w:val="24"/>
          <w:szCs w:val="24"/>
        </w:rPr>
        <w:t xml:space="preserve"> </w:t>
      </w:r>
      <w:r w:rsidRPr="00FD6A85">
        <w:rPr>
          <w:rFonts w:ascii="Book Antiqua" w:hAnsi="Book Antiqua"/>
          <w:b/>
          <w:sz w:val="24"/>
          <w:szCs w:val="24"/>
        </w:rPr>
        <w:t xml:space="preserve">S-Editor: </w:t>
      </w:r>
      <w:r w:rsidR="009D11C7" w:rsidRPr="00FD6A85">
        <w:rPr>
          <w:rFonts w:ascii="Book Antiqua" w:hAnsi="Book Antiqua" w:hint="eastAsia"/>
          <w:sz w:val="24"/>
          <w:szCs w:val="24"/>
        </w:rPr>
        <w:t>Ma YJ</w:t>
      </w:r>
      <w:r w:rsidRPr="00FD6A85">
        <w:rPr>
          <w:rFonts w:ascii="Book Antiqua" w:hAnsi="Book Antiqua"/>
          <w:b/>
          <w:sz w:val="24"/>
          <w:szCs w:val="24"/>
        </w:rPr>
        <w:t xml:space="preserve"> L-Editor: </w:t>
      </w:r>
      <w:r w:rsidR="006C35DB" w:rsidRPr="00FD6A85">
        <w:rPr>
          <w:rFonts w:ascii="Book Antiqua" w:hAnsi="Book Antiqua"/>
          <w:sz w:val="24"/>
          <w:szCs w:val="24"/>
        </w:rPr>
        <w:t>Wang TQ</w:t>
      </w:r>
      <w:r w:rsidR="006C35DB" w:rsidRPr="00FD6A85">
        <w:rPr>
          <w:rFonts w:ascii="Book Antiqua" w:hAnsi="Book Antiqua"/>
          <w:b/>
          <w:sz w:val="24"/>
          <w:szCs w:val="24"/>
        </w:rPr>
        <w:t xml:space="preserve"> </w:t>
      </w:r>
      <w:r w:rsidRPr="00FD6A85">
        <w:rPr>
          <w:rFonts w:ascii="Book Antiqua" w:hAnsi="Book Antiqua"/>
          <w:b/>
          <w:sz w:val="24"/>
          <w:szCs w:val="24"/>
        </w:rPr>
        <w:t xml:space="preserve">E-Editor: </w:t>
      </w:r>
      <w:r w:rsidR="0022476E" w:rsidRPr="00FD6A85">
        <w:rPr>
          <w:rFonts w:ascii="Book Antiqua" w:hAnsi="Book Antiqua" w:hint="eastAsia"/>
          <w:sz w:val="24"/>
          <w:szCs w:val="24"/>
        </w:rPr>
        <w:t>Liu MY</w:t>
      </w:r>
    </w:p>
    <w:p w:rsidR="009D11C7" w:rsidRPr="00FD6A85" w:rsidRDefault="009D11C7" w:rsidP="00386061">
      <w:pPr>
        <w:spacing w:after="0" w:line="360" w:lineRule="auto"/>
        <w:rPr>
          <w:rFonts w:ascii="Book Antiqua" w:hAnsi="Book Antiqua" w:cs="Courier New"/>
          <w:b/>
          <w:sz w:val="24"/>
        </w:rPr>
      </w:pPr>
      <w:r w:rsidRPr="00FD6A85">
        <w:rPr>
          <w:rFonts w:ascii="Book Antiqua" w:hAnsi="Book Antiqua" w:cs="Courier New"/>
          <w:b/>
          <w:sz w:val="24"/>
        </w:rPr>
        <w:br w:type="page"/>
      </w:r>
    </w:p>
    <w:p w:rsidR="00940376" w:rsidRPr="00FD6A85" w:rsidRDefault="00940376" w:rsidP="00386061">
      <w:pPr>
        <w:adjustRightInd w:val="0"/>
        <w:snapToGrid w:val="0"/>
        <w:spacing w:after="0" w:line="360" w:lineRule="auto"/>
        <w:rPr>
          <w:rFonts w:ascii="Book Antiqua" w:hAnsi="Book Antiqua"/>
          <w:b/>
          <w:sz w:val="24"/>
        </w:rPr>
      </w:pPr>
      <w:r w:rsidRPr="00FD6A85">
        <w:rPr>
          <w:rFonts w:ascii="Book Antiqua" w:hAnsi="Book Antiqua"/>
          <w:b/>
          <w:sz w:val="24"/>
        </w:rPr>
        <w:lastRenderedPageBreak/>
        <w:t>Figure Legends</w:t>
      </w:r>
    </w:p>
    <w:bookmarkEnd w:id="71"/>
    <w:bookmarkEnd w:id="77"/>
    <w:bookmarkEnd w:id="78"/>
    <w:p w:rsidR="00DD4A1F" w:rsidRPr="00FD6A85" w:rsidRDefault="00345849" w:rsidP="00386061">
      <w:pPr>
        <w:pStyle w:val="EndNoteBibliography"/>
        <w:spacing w:after="0" w:line="360" w:lineRule="auto"/>
        <w:rPr>
          <w:rFonts w:ascii="宋体" w:hAnsi="宋体"/>
          <w:sz w:val="24"/>
        </w:rPr>
      </w:pPr>
      <w:r w:rsidRPr="00FD6A85">
        <w:rPr>
          <w:noProof/>
          <w:sz w:val="24"/>
        </w:rPr>
        <w:drawing>
          <wp:inline distT="0" distB="0" distL="0" distR="0" wp14:anchorId="3EF97F42" wp14:editId="0493E1DE">
            <wp:extent cx="4793615" cy="3406775"/>
            <wp:effectExtent l="0" t="0" r="698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00590" cy="3412232"/>
                    </a:xfrm>
                    <a:prstGeom prst="rect">
                      <a:avLst/>
                    </a:prstGeom>
                    <a:noFill/>
                    <a:ln>
                      <a:noFill/>
                    </a:ln>
                  </pic:spPr>
                </pic:pic>
              </a:graphicData>
            </a:graphic>
          </wp:inline>
        </w:drawing>
      </w:r>
    </w:p>
    <w:p w:rsidR="009D11C7" w:rsidRPr="00FD6A85" w:rsidRDefault="009D11C7" w:rsidP="00386061">
      <w:pPr>
        <w:spacing w:after="0" w:line="360" w:lineRule="auto"/>
        <w:rPr>
          <w:rFonts w:ascii="Book Antiqua" w:hAnsi="Book Antiqua" w:cs="Book Antiqua"/>
          <w:sz w:val="24"/>
        </w:rPr>
      </w:pPr>
      <w:r w:rsidRPr="00FD6A85">
        <w:rPr>
          <w:rFonts w:ascii="Book Antiqua" w:hAnsi="Book Antiqua" w:cs="Book Antiqua"/>
          <w:b/>
          <w:bCs/>
          <w:sz w:val="24"/>
        </w:rPr>
        <w:t xml:space="preserve">Figure 1 Number of papers focused on ulcerative colitis in China from 1978 to 2017. </w:t>
      </w:r>
      <w:r w:rsidRPr="00FD6A85">
        <w:rPr>
          <w:rFonts w:ascii="Book Antiqua" w:hAnsi="Book Antiqua" w:cs="Book Antiqua"/>
          <w:sz w:val="24"/>
        </w:rPr>
        <w:t xml:space="preserve">A total of 16257 </w:t>
      </w:r>
      <w:r w:rsidRPr="00FD6A85">
        <w:rPr>
          <w:rFonts w:ascii="Book Antiqua" w:hAnsi="Book Antiqua" w:cs="Book Antiqua" w:hint="eastAsia"/>
          <w:sz w:val="24"/>
        </w:rPr>
        <w:t xml:space="preserve">papers </w:t>
      </w:r>
      <w:r w:rsidRPr="00FD6A85">
        <w:rPr>
          <w:rFonts w:ascii="Book Antiqua" w:hAnsi="Book Antiqua" w:cs="Book Antiqua"/>
          <w:sz w:val="24"/>
        </w:rPr>
        <w:t>were</w:t>
      </w:r>
      <w:r w:rsidRPr="00FD6A85">
        <w:rPr>
          <w:rFonts w:ascii="Book Antiqua" w:hAnsi="Book Antiqua" w:cs="Book Antiqua" w:hint="eastAsia"/>
          <w:sz w:val="24"/>
        </w:rPr>
        <w:t xml:space="preserve"> published</w:t>
      </w:r>
      <w:r w:rsidRPr="00FD6A85">
        <w:rPr>
          <w:rFonts w:ascii="Book Antiqua" w:hAnsi="Book Antiqua" w:cs="Book Antiqua"/>
          <w:sz w:val="24"/>
        </w:rPr>
        <w:t xml:space="preserve"> for the period of 1978-2017</w:t>
      </w:r>
      <w:r w:rsidRPr="00FD6A85">
        <w:rPr>
          <w:rFonts w:ascii="Book Antiqua" w:hAnsi="Book Antiqua" w:cs="Book Antiqua" w:hint="eastAsia"/>
          <w:sz w:val="24"/>
        </w:rPr>
        <w:t xml:space="preserve">. </w:t>
      </w:r>
      <w:r w:rsidRPr="00FD6A85">
        <w:rPr>
          <w:rFonts w:ascii="Book Antiqua" w:hAnsi="Book Antiqua" w:cs="Book Antiqua"/>
          <w:sz w:val="24"/>
        </w:rPr>
        <w:t>Amongst</w:t>
      </w:r>
      <w:r w:rsidRPr="00FD6A85">
        <w:rPr>
          <w:rFonts w:ascii="Book Antiqua" w:hAnsi="Book Antiqua" w:cs="Book Antiqua" w:hint="eastAsia"/>
          <w:sz w:val="24"/>
        </w:rPr>
        <w:t xml:space="preserve"> them, </w:t>
      </w:r>
      <w:r w:rsidRPr="00FD6A85">
        <w:rPr>
          <w:rFonts w:ascii="Book Antiqua" w:hAnsi="Book Antiqua" w:cs="Book Antiqua"/>
          <w:sz w:val="24"/>
        </w:rPr>
        <w:t>7561 papers were published in core journals</w:t>
      </w:r>
      <w:r w:rsidRPr="00FD6A85">
        <w:rPr>
          <w:rStyle w:val="ad"/>
          <w:rFonts w:ascii="Book Antiqua" w:hAnsi="Book Antiqua" w:cs="Book Antiqua"/>
          <w:sz w:val="24"/>
          <w:szCs w:val="24"/>
        </w:rPr>
        <w:t xml:space="preserve">, </w:t>
      </w:r>
      <w:r w:rsidRPr="00FD6A85">
        <w:rPr>
          <w:rFonts w:ascii="Book Antiqua" w:hAnsi="Book Antiqua" w:cs="Book Antiqua"/>
          <w:sz w:val="24"/>
        </w:rPr>
        <w:t>4641</w:t>
      </w:r>
      <w:r w:rsidR="006C35DB" w:rsidRPr="00FD6A85">
        <w:rPr>
          <w:rFonts w:ascii="Book Antiqua" w:hAnsi="Book Antiqua" w:cs="Book Antiqua"/>
          <w:sz w:val="24"/>
        </w:rPr>
        <w:t xml:space="preserve"> </w:t>
      </w:r>
      <w:r w:rsidRPr="00FD6A85">
        <w:rPr>
          <w:rFonts w:ascii="Book Antiqua" w:hAnsi="Book Antiqua" w:cs="Book Antiqua"/>
          <w:sz w:val="24"/>
        </w:rPr>
        <w:t xml:space="preserve">met the requirements of evidence-based articles, and 4177 </w:t>
      </w:r>
      <w:r w:rsidR="006C35DB" w:rsidRPr="00FD6A85">
        <w:rPr>
          <w:rFonts w:ascii="Book Antiqua" w:hAnsi="Book Antiqua" w:cs="Book Antiqua"/>
          <w:sz w:val="24"/>
        </w:rPr>
        <w:t xml:space="preserve">were </w:t>
      </w:r>
      <w:r w:rsidRPr="00FD6A85">
        <w:rPr>
          <w:rFonts w:ascii="Book Antiqua" w:hAnsi="Book Antiqua" w:cs="Book Antiqua"/>
          <w:color w:val="231F20"/>
          <w:sz w:val="24"/>
        </w:rPr>
        <w:t xml:space="preserve">publications on </w:t>
      </w:r>
      <w:r w:rsidRPr="00FD6A85">
        <w:rPr>
          <w:rFonts w:ascii="Book Antiqua" w:hAnsi="Book Antiqua" w:cs="Book Antiqua" w:hint="eastAsia"/>
          <w:color w:val="000000"/>
          <w:sz w:val="24"/>
        </w:rPr>
        <w:t>randomized controlled trial</w:t>
      </w:r>
      <w:r w:rsidRPr="00FD6A85">
        <w:rPr>
          <w:rFonts w:ascii="Book Antiqua" w:hAnsi="Book Antiqua" w:cs="Book Antiqua"/>
          <w:color w:val="000000"/>
          <w:sz w:val="24"/>
        </w:rPr>
        <w:t xml:space="preserve">. </w:t>
      </w:r>
      <w:r w:rsidRPr="00FD6A85">
        <w:rPr>
          <w:rFonts w:ascii="Book Antiqua" w:hAnsi="Book Antiqua" w:cs="Book Antiqua" w:hint="eastAsia"/>
          <w:color w:val="000000"/>
          <w:sz w:val="24"/>
        </w:rPr>
        <w:t xml:space="preserve">The number and proportion of </w:t>
      </w:r>
      <w:r w:rsidRPr="00FD6A85">
        <w:rPr>
          <w:rFonts w:ascii="Book Antiqua" w:hAnsi="Book Antiqua" w:cs="Book Antiqua"/>
          <w:sz w:val="24"/>
        </w:rPr>
        <w:t>evidence-based articles</w:t>
      </w:r>
      <w:r w:rsidRPr="00FD6A85">
        <w:rPr>
          <w:rFonts w:ascii="Book Antiqua" w:hAnsi="Book Antiqua" w:cs="Book Antiqua" w:hint="eastAsia"/>
          <w:sz w:val="24"/>
        </w:rPr>
        <w:t xml:space="preserve"> and </w:t>
      </w:r>
      <w:r w:rsidRPr="00FD6A85">
        <w:rPr>
          <w:rFonts w:ascii="Book Antiqua" w:hAnsi="Book Antiqua" w:cs="Book Antiqua" w:hint="eastAsia"/>
          <w:color w:val="000000"/>
          <w:sz w:val="24"/>
        </w:rPr>
        <w:t xml:space="preserve">randomized controlled trials </w:t>
      </w:r>
      <w:r w:rsidR="006C35DB" w:rsidRPr="00FD6A85">
        <w:rPr>
          <w:rFonts w:ascii="Book Antiqua" w:hAnsi="Book Antiqua" w:cs="Book Antiqua" w:hint="eastAsia"/>
          <w:color w:val="000000"/>
          <w:sz w:val="24"/>
        </w:rPr>
        <w:t>w</w:t>
      </w:r>
      <w:r w:rsidR="006C35DB" w:rsidRPr="00FD6A85">
        <w:rPr>
          <w:rFonts w:ascii="Book Antiqua" w:hAnsi="Book Antiqua" w:cs="Book Antiqua"/>
          <w:color w:val="000000"/>
          <w:sz w:val="24"/>
        </w:rPr>
        <w:t>ere</w:t>
      </w:r>
      <w:r w:rsidR="006C35DB" w:rsidRPr="00FD6A85">
        <w:rPr>
          <w:rFonts w:ascii="Book Antiqua" w:hAnsi="Book Antiqua" w:cs="Book Antiqua" w:hint="eastAsia"/>
          <w:color w:val="000000"/>
          <w:sz w:val="24"/>
        </w:rPr>
        <w:t xml:space="preserve"> </w:t>
      </w:r>
      <w:r w:rsidRPr="00FD6A85">
        <w:rPr>
          <w:rFonts w:ascii="Book Antiqua" w:hAnsi="Book Antiqua" w:cs="Book Antiqua"/>
          <w:color w:val="000000"/>
          <w:sz w:val="24"/>
        </w:rPr>
        <w:t>increased</w:t>
      </w:r>
      <w:r w:rsidRPr="00FD6A85">
        <w:rPr>
          <w:rFonts w:ascii="Book Antiqua" w:hAnsi="Book Antiqua" w:cs="Book Antiqua" w:hint="eastAsia"/>
          <w:color w:val="000000"/>
          <w:sz w:val="24"/>
        </w:rPr>
        <w:t xml:space="preserve"> </w:t>
      </w:r>
      <w:r w:rsidRPr="00FD6A85">
        <w:rPr>
          <w:rFonts w:ascii="Book Antiqua" w:hAnsi="Book Antiqua" w:cs="Book Antiqua"/>
          <w:color w:val="000000"/>
          <w:sz w:val="24"/>
        </w:rPr>
        <w:t>significantly</w:t>
      </w:r>
      <w:r w:rsidRPr="00FD6A85">
        <w:rPr>
          <w:rFonts w:ascii="Book Antiqua" w:hAnsi="Book Antiqua" w:cs="Book Antiqua" w:hint="eastAsia"/>
          <w:color w:val="000000"/>
          <w:sz w:val="24"/>
        </w:rPr>
        <w:t xml:space="preserve">. </w:t>
      </w:r>
      <w:r w:rsidR="006C35DB" w:rsidRPr="00FD6A85">
        <w:rPr>
          <w:rFonts w:ascii="Book Antiqua" w:hAnsi="Book Antiqua" w:cs="Book Antiqua"/>
          <w:color w:val="000000"/>
          <w:sz w:val="24"/>
        </w:rPr>
        <w:t>B</w:t>
      </w:r>
      <w:r w:rsidRPr="00FD6A85">
        <w:rPr>
          <w:rFonts w:ascii="Book Antiqua" w:hAnsi="Book Antiqua" w:cs="Book Antiqua" w:hint="eastAsia"/>
          <w:sz w:val="24"/>
        </w:rPr>
        <w:t>oth t</w:t>
      </w:r>
      <w:r w:rsidRPr="00FD6A85">
        <w:rPr>
          <w:rFonts w:ascii="Book Antiqua" w:hAnsi="Book Antiqua" w:cs="Book Antiqua"/>
          <w:sz w:val="24"/>
        </w:rPr>
        <w:t xml:space="preserve">he </w:t>
      </w:r>
      <w:r w:rsidRPr="00FD6A85">
        <w:rPr>
          <w:rFonts w:ascii="Book Antiqua" w:hAnsi="Book Antiqua" w:cs="Book Antiqua" w:hint="eastAsia"/>
          <w:sz w:val="24"/>
        </w:rPr>
        <w:t>quantity and quality</w:t>
      </w:r>
      <w:r w:rsidRPr="00FD6A85">
        <w:rPr>
          <w:rFonts w:ascii="Book Antiqua" w:hAnsi="Book Antiqua" w:cs="Book Antiqua"/>
          <w:sz w:val="24"/>
        </w:rPr>
        <w:t xml:space="preserve"> of </w:t>
      </w:r>
      <w:r w:rsidR="006C35DB" w:rsidRPr="00FD6A85">
        <w:rPr>
          <w:rFonts w:ascii="Book Antiqua" w:hAnsi="Book Antiqua" w:cs="Book Antiqua"/>
          <w:sz w:val="24"/>
        </w:rPr>
        <w:t xml:space="preserve">the </w:t>
      </w:r>
      <w:r w:rsidRPr="00FD6A85">
        <w:rPr>
          <w:rFonts w:ascii="Book Antiqua" w:hAnsi="Book Antiqua" w:cs="Book Antiqua"/>
          <w:sz w:val="24"/>
        </w:rPr>
        <w:t xml:space="preserve">literature focused on ulcerative colitis </w:t>
      </w:r>
      <w:r w:rsidR="006C35DB" w:rsidRPr="00FD6A85">
        <w:rPr>
          <w:rFonts w:ascii="Book Antiqua" w:hAnsi="Book Antiqua" w:cs="Book Antiqua"/>
          <w:sz w:val="24"/>
        </w:rPr>
        <w:t xml:space="preserve">were </w:t>
      </w:r>
      <w:r w:rsidRPr="00FD6A85">
        <w:rPr>
          <w:rFonts w:ascii="Book Antiqua" w:hAnsi="Book Antiqua" w:cs="Book Antiqua" w:hint="eastAsia"/>
          <w:sz w:val="24"/>
        </w:rPr>
        <w:t>improv</w:t>
      </w:r>
      <w:r w:rsidRPr="00FD6A85">
        <w:rPr>
          <w:rFonts w:ascii="Book Antiqua" w:hAnsi="Book Antiqua" w:cs="Book Antiqua"/>
          <w:sz w:val="24"/>
        </w:rPr>
        <w:t>ing</w:t>
      </w:r>
      <w:r w:rsidRPr="00FD6A85">
        <w:rPr>
          <w:rFonts w:ascii="Book Antiqua" w:hAnsi="Book Antiqua" w:cs="Book Antiqua" w:hint="eastAsia"/>
          <w:sz w:val="24"/>
        </w:rPr>
        <w:t>.</w:t>
      </w:r>
    </w:p>
    <w:p w:rsidR="00DD4A1F" w:rsidRPr="00FD6A85" w:rsidRDefault="00DD4A1F" w:rsidP="00386061">
      <w:pPr>
        <w:pStyle w:val="EndNoteBibliography"/>
        <w:spacing w:after="0" w:line="360" w:lineRule="auto"/>
        <w:rPr>
          <w:rFonts w:ascii="宋体" w:hAnsi="宋体"/>
          <w:sz w:val="24"/>
        </w:rPr>
      </w:pPr>
    </w:p>
    <w:p w:rsidR="00DD4A1F" w:rsidRPr="00FD6A85" w:rsidRDefault="00345849" w:rsidP="00386061">
      <w:pPr>
        <w:pStyle w:val="EndNoteBibliography"/>
        <w:spacing w:after="0" w:line="360" w:lineRule="auto"/>
        <w:rPr>
          <w:rFonts w:ascii="宋体" w:hAnsi="宋体"/>
          <w:sz w:val="24"/>
        </w:rPr>
      </w:pPr>
      <w:r w:rsidRPr="00FD6A85">
        <w:rPr>
          <w:noProof/>
          <w:sz w:val="24"/>
        </w:rPr>
        <w:lastRenderedPageBreak/>
        <w:drawing>
          <wp:inline distT="0" distB="0" distL="0" distR="0" wp14:anchorId="384CC1CA" wp14:editId="73B32870">
            <wp:extent cx="5274310" cy="6278880"/>
            <wp:effectExtent l="0" t="0" r="254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74310" cy="6278880"/>
                    </a:xfrm>
                    <a:prstGeom prst="rect">
                      <a:avLst/>
                    </a:prstGeom>
                    <a:noFill/>
                    <a:ln>
                      <a:noFill/>
                    </a:ln>
                  </pic:spPr>
                </pic:pic>
              </a:graphicData>
            </a:graphic>
          </wp:inline>
        </w:drawing>
      </w:r>
    </w:p>
    <w:p w:rsidR="009D11C7" w:rsidRPr="00FD6A85" w:rsidRDefault="009D11C7" w:rsidP="00386061">
      <w:pPr>
        <w:spacing w:after="0" w:line="360" w:lineRule="auto"/>
        <w:outlineLvl w:val="0"/>
        <w:rPr>
          <w:rFonts w:ascii="Book Antiqua" w:hAnsi="Book Antiqua" w:cs="Book Antiqua"/>
          <w:sz w:val="24"/>
        </w:rPr>
      </w:pPr>
      <w:r w:rsidRPr="00FD6A85">
        <w:rPr>
          <w:rFonts w:ascii="Book Antiqua" w:hAnsi="Book Antiqua" w:cs="Book Antiqua"/>
          <w:b/>
          <w:bCs/>
          <w:sz w:val="24"/>
        </w:rPr>
        <w:t xml:space="preserve">Figure 2 </w:t>
      </w:r>
      <w:r w:rsidR="006C35DB" w:rsidRPr="00FD6A85">
        <w:rPr>
          <w:rFonts w:ascii="Book Antiqua" w:hAnsi="Book Antiqua" w:cs="Book Antiqua"/>
          <w:b/>
          <w:bCs/>
          <w:sz w:val="24"/>
        </w:rPr>
        <w:t>J</w:t>
      </w:r>
      <w:r w:rsidRPr="00FD6A85">
        <w:rPr>
          <w:rFonts w:ascii="Book Antiqua" w:hAnsi="Book Antiqua" w:cs="Book Antiqua"/>
          <w:b/>
          <w:bCs/>
          <w:sz w:val="24"/>
        </w:rPr>
        <w:t>ournal distribution of publications focused on ulcerative colitis.</w:t>
      </w:r>
      <w:r w:rsidRPr="00FD6A85">
        <w:rPr>
          <w:rFonts w:ascii="Book Antiqua" w:hAnsi="Book Antiqua" w:cs="Book Antiqua"/>
          <w:bCs/>
          <w:sz w:val="24"/>
        </w:rPr>
        <w:t xml:space="preserve"> A: </w:t>
      </w:r>
      <w:r w:rsidR="006C35DB" w:rsidRPr="00FD6A85">
        <w:rPr>
          <w:rFonts w:ascii="Book Antiqua" w:hAnsi="Book Antiqua" w:cs="Book Antiqua"/>
          <w:bCs/>
          <w:sz w:val="24"/>
        </w:rPr>
        <w:t>P</w:t>
      </w:r>
      <w:r w:rsidRPr="00FD6A85">
        <w:rPr>
          <w:rFonts w:ascii="Book Antiqua" w:hAnsi="Book Antiqua" w:cs="Book Antiqua"/>
          <w:bCs/>
          <w:sz w:val="24"/>
        </w:rPr>
        <w:t xml:space="preserve">roportion of papers focused on </w:t>
      </w:r>
      <w:r w:rsidRPr="00FD6A85">
        <w:rPr>
          <w:rFonts w:ascii="Book Antiqua" w:hAnsi="Book Antiqua" w:cs="Book Antiqua"/>
          <w:sz w:val="24"/>
        </w:rPr>
        <w:t>ulcerative colitis</w:t>
      </w:r>
      <w:r w:rsidRPr="00FD6A85">
        <w:rPr>
          <w:rFonts w:ascii="Book Antiqua" w:hAnsi="Book Antiqua" w:cs="Book Antiqua" w:hint="eastAsia"/>
          <w:bCs/>
          <w:sz w:val="24"/>
        </w:rPr>
        <w:t xml:space="preserve"> (</w:t>
      </w:r>
      <w:r w:rsidRPr="00FD6A85">
        <w:rPr>
          <w:rFonts w:ascii="Book Antiqua" w:hAnsi="Book Antiqua" w:cs="Book Antiqua"/>
          <w:bCs/>
          <w:sz w:val="24"/>
        </w:rPr>
        <w:t>UC</w:t>
      </w:r>
      <w:r w:rsidRPr="00FD6A85">
        <w:rPr>
          <w:rFonts w:ascii="Book Antiqua" w:hAnsi="Book Antiqua" w:cs="Book Antiqua" w:hint="eastAsia"/>
          <w:bCs/>
          <w:sz w:val="24"/>
        </w:rPr>
        <w:t>)</w:t>
      </w:r>
      <w:r w:rsidRPr="00FD6A85">
        <w:rPr>
          <w:rFonts w:ascii="Book Antiqua" w:hAnsi="Book Antiqua" w:cs="Book Antiqua"/>
          <w:bCs/>
          <w:sz w:val="24"/>
        </w:rPr>
        <w:t xml:space="preserve"> published by each journal</w:t>
      </w:r>
      <w:r w:rsidR="006C35DB" w:rsidRPr="00FD6A85">
        <w:rPr>
          <w:rFonts w:ascii="Book Antiqua" w:hAnsi="Book Antiqua" w:cs="Book Antiqua"/>
          <w:bCs/>
          <w:sz w:val="24"/>
        </w:rPr>
        <w:t xml:space="preserve">; </w:t>
      </w:r>
      <w:r w:rsidRPr="00FD6A85">
        <w:rPr>
          <w:rFonts w:ascii="Book Antiqua" w:hAnsi="Book Antiqua" w:cs="Book Antiqua"/>
          <w:bCs/>
          <w:sz w:val="24"/>
        </w:rPr>
        <w:t xml:space="preserve">B: </w:t>
      </w:r>
      <w:r w:rsidR="006C35DB" w:rsidRPr="00FD6A85">
        <w:rPr>
          <w:rFonts w:ascii="Book Antiqua" w:hAnsi="Book Antiqua" w:cs="Book Antiqua"/>
          <w:bCs/>
          <w:sz w:val="24"/>
        </w:rPr>
        <w:t>P</w:t>
      </w:r>
      <w:r w:rsidRPr="00FD6A85">
        <w:rPr>
          <w:rFonts w:ascii="Book Antiqua" w:hAnsi="Book Antiqua" w:cs="Book Antiqua"/>
          <w:bCs/>
          <w:sz w:val="24"/>
        </w:rPr>
        <w:t>roportion of papers addressing UC published by each core journal.</w:t>
      </w:r>
      <w:r w:rsidRPr="00FD6A85">
        <w:rPr>
          <w:rFonts w:ascii="Book Antiqua" w:hAnsi="Book Antiqua" w:cs="Book Antiqua"/>
          <w:sz w:val="24"/>
        </w:rPr>
        <w:t xml:space="preserve"> A total of 16257 papers focused on UC were published in 1119 journals. Amongst them, 7561 papers were published in 524 core journals.</w:t>
      </w:r>
      <w:r w:rsidRPr="00FD6A85">
        <w:rPr>
          <w:rFonts w:ascii="Book Antiqua" w:hAnsi="Book Antiqua"/>
          <w:sz w:val="24"/>
        </w:rPr>
        <w:t xml:space="preserve"> </w:t>
      </w:r>
      <w:r w:rsidR="006C35DB" w:rsidRPr="00FD6A85">
        <w:rPr>
          <w:rFonts w:ascii="Book Antiqua" w:hAnsi="Book Antiqua" w:cs="Book Antiqua"/>
          <w:sz w:val="24"/>
        </w:rPr>
        <w:t xml:space="preserve">Papers </w:t>
      </w:r>
      <w:r w:rsidRPr="00FD6A85">
        <w:rPr>
          <w:rFonts w:ascii="Book Antiqua" w:hAnsi="Book Antiqua" w:cs="Book Antiqua"/>
          <w:sz w:val="24"/>
        </w:rPr>
        <w:t>on UC were mainly published by the</w:t>
      </w:r>
      <w:r w:rsidRPr="00FD6A85">
        <w:rPr>
          <w:rFonts w:ascii="Book Antiqua" w:hAnsi="Book Antiqua" w:cs="Book Antiqua"/>
          <w:i/>
          <w:sz w:val="24"/>
        </w:rPr>
        <w:t xml:space="preserve"> </w:t>
      </w:r>
      <w:r w:rsidRPr="00FD6A85">
        <w:rPr>
          <w:rFonts w:ascii="Book Antiqua" w:hAnsi="Book Antiqua" w:cs="Book Antiqua"/>
          <w:i/>
          <w:iCs/>
          <w:sz w:val="24"/>
        </w:rPr>
        <w:t xml:space="preserve">Chinese Journal of </w:t>
      </w:r>
      <w:proofErr w:type="spellStart"/>
      <w:r w:rsidRPr="00FD6A85">
        <w:rPr>
          <w:rFonts w:ascii="Book Antiqua" w:hAnsi="Book Antiqua" w:cs="Book Antiqua"/>
          <w:i/>
          <w:iCs/>
          <w:sz w:val="24"/>
        </w:rPr>
        <w:t>Coloproctology</w:t>
      </w:r>
      <w:proofErr w:type="spellEnd"/>
      <w:r w:rsidRPr="00FD6A85">
        <w:rPr>
          <w:rFonts w:ascii="Book Antiqua" w:hAnsi="Book Antiqua" w:cs="Book Antiqua"/>
          <w:i/>
          <w:sz w:val="24"/>
        </w:rPr>
        <w:t xml:space="preserve">, </w:t>
      </w:r>
      <w:r w:rsidRPr="00FD6A85">
        <w:rPr>
          <w:rFonts w:ascii="Book Antiqua" w:hAnsi="Book Antiqua" w:cs="Book Antiqua"/>
          <w:i/>
          <w:iCs/>
          <w:sz w:val="24"/>
        </w:rPr>
        <w:t xml:space="preserve">World Chinese Journal of </w:t>
      </w:r>
      <w:proofErr w:type="spellStart"/>
      <w:r w:rsidRPr="00FD6A85">
        <w:rPr>
          <w:rFonts w:ascii="Book Antiqua" w:hAnsi="Book Antiqua" w:cs="Book Antiqua"/>
          <w:i/>
          <w:iCs/>
          <w:sz w:val="24"/>
        </w:rPr>
        <w:t>Digestology</w:t>
      </w:r>
      <w:proofErr w:type="spellEnd"/>
      <w:r w:rsidRPr="00FD6A85">
        <w:rPr>
          <w:rFonts w:ascii="Book Antiqua" w:hAnsi="Book Antiqua" w:cs="Book Antiqua"/>
          <w:i/>
          <w:sz w:val="24"/>
        </w:rPr>
        <w:t xml:space="preserve">, </w:t>
      </w:r>
      <w:r w:rsidRPr="00FD6A85">
        <w:rPr>
          <w:rFonts w:ascii="Book Antiqua" w:hAnsi="Book Antiqua" w:cs="Book Antiqua"/>
          <w:i/>
          <w:iCs/>
          <w:sz w:val="24"/>
        </w:rPr>
        <w:t xml:space="preserve">Chinese Journal of Digestion, Chinese Journal of Integrated Traditional and Western Medicine on Digestion, </w:t>
      </w:r>
      <w:r w:rsidR="006C35DB" w:rsidRPr="00FD6A85">
        <w:rPr>
          <w:rFonts w:ascii="Book Antiqua" w:hAnsi="Book Antiqua" w:cs="Book Antiqua"/>
          <w:sz w:val="24"/>
        </w:rPr>
        <w:t>and</w:t>
      </w:r>
      <w:r w:rsidR="006C35DB" w:rsidRPr="00FD6A85">
        <w:rPr>
          <w:rFonts w:ascii="Book Antiqua" w:hAnsi="Book Antiqua" w:cs="Book Antiqua"/>
          <w:i/>
          <w:iCs/>
          <w:sz w:val="24"/>
        </w:rPr>
        <w:t xml:space="preserve"> </w:t>
      </w:r>
      <w:r w:rsidRPr="00FD6A85">
        <w:rPr>
          <w:rFonts w:ascii="Book Antiqua" w:hAnsi="Book Antiqua" w:cs="Book Antiqua"/>
          <w:i/>
          <w:iCs/>
          <w:sz w:val="24"/>
        </w:rPr>
        <w:t xml:space="preserve">Modern Journal </w:t>
      </w:r>
      <w:r w:rsidRPr="00FD6A85">
        <w:rPr>
          <w:rFonts w:ascii="Book Antiqua" w:hAnsi="Book Antiqua" w:cs="Book Antiqua"/>
          <w:i/>
          <w:iCs/>
          <w:sz w:val="24"/>
        </w:rPr>
        <w:lastRenderedPageBreak/>
        <w:t>of Integrated Traditional Chinese and Western Medicine</w:t>
      </w:r>
      <w:r w:rsidRPr="00FD6A85">
        <w:rPr>
          <w:rFonts w:ascii="Book Antiqua" w:hAnsi="Book Antiqua" w:cs="Book Antiqua"/>
          <w:sz w:val="24"/>
        </w:rPr>
        <w:t>.</w:t>
      </w:r>
    </w:p>
    <w:p w:rsidR="009D11C7" w:rsidRPr="00FD6A85" w:rsidRDefault="009D11C7" w:rsidP="00386061">
      <w:pPr>
        <w:pStyle w:val="EndNoteBibliography"/>
        <w:spacing w:after="0" w:line="360" w:lineRule="auto"/>
        <w:rPr>
          <w:rFonts w:ascii="宋体" w:hAnsi="宋体"/>
          <w:sz w:val="24"/>
        </w:rPr>
      </w:pPr>
    </w:p>
    <w:p w:rsidR="00DD4A1F" w:rsidRPr="00FD6A85" w:rsidRDefault="007B1375" w:rsidP="00386061">
      <w:pPr>
        <w:pStyle w:val="EndNoteBibliography"/>
        <w:spacing w:after="0" w:line="360" w:lineRule="auto"/>
        <w:rPr>
          <w:rFonts w:ascii="宋体" w:hAnsi="宋体"/>
          <w:sz w:val="24"/>
        </w:rPr>
      </w:pPr>
      <w:r w:rsidRPr="00FD6A85">
        <w:rPr>
          <w:noProof/>
          <w:sz w:val="24"/>
        </w:rPr>
        <w:drawing>
          <wp:inline distT="0" distB="0" distL="0" distR="0" wp14:anchorId="3B234A86" wp14:editId="53EEB77E">
            <wp:extent cx="5274310" cy="709358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4310" cy="7093585"/>
                    </a:xfrm>
                    <a:prstGeom prst="rect">
                      <a:avLst/>
                    </a:prstGeom>
                    <a:noFill/>
                    <a:ln>
                      <a:noFill/>
                    </a:ln>
                  </pic:spPr>
                </pic:pic>
              </a:graphicData>
            </a:graphic>
          </wp:inline>
        </w:drawing>
      </w:r>
    </w:p>
    <w:p w:rsidR="009D11C7" w:rsidRPr="00FD6A85" w:rsidRDefault="009D11C7" w:rsidP="00386061">
      <w:pPr>
        <w:spacing w:after="0" w:line="360" w:lineRule="auto"/>
        <w:outlineLvl w:val="0"/>
        <w:rPr>
          <w:rFonts w:ascii="宋体" w:hAnsi="宋体"/>
          <w:sz w:val="24"/>
        </w:rPr>
      </w:pPr>
      <w:r w:rsidRPr="00FD6A85">
        <w:rPr>
          <w:rFonts w:ascii="Book Antiqua" w:hAnsi="Book Antiqua" w:cs="Book Antiqua"/>
          <w:b/>
          <w:bCs/>
          <w:sz w:val="24"/>
        </w:rPr>
        <w:t xml:space="preserve">Figure 3 </w:t>
      </w:r>
      <w:r w:rsidR="006C35DB" w:rsidRPr="00FD6A85">
        <w:rPr>
          <w:rFonts w:ascii="Book Antiqua" w:hAnsi="Book Antiqua" w:cs="Book Antiqua"/>
          <w:b/>
          <w:bCs/>
          <w:sz w:val="24"/>
        </w:rPr>
        <w:t>O</w:t>
      </w:r>
      <w:r w:rsidRPr="00FD6A85">
        <w:rPr>
          <w:rFonts w:ascii="Book Antiqua" w:hAnsi="Book Antiqua" w:cs="Book Antiqua"/>
          <w:b/>
          <w:bCs/>
          <w:sz w:val="24"/>
        </w:rPr>
        <w:t xml:space="preserve">rganization distribution of publications focused on ulcerative colitis. </w:t>
      </w:r>
      <w:r w:rsidRPr="00FD6A85">
        <w:rPr>
          <w:rFonts w:ascii="Book Antiqua" w:hAnsi="Book Antiqua" w:cs="Book Antiqua"/>
          <w:bCs/>
          <w:sz w:val="24"/>
        </w:rPr>
        <w:t xml:space="preserve">A: </w:t>
      </w:r>
      <w:r w:rsidR="006C35DB" w:rsidRPr="00FD6A85">
        <w:rPr>
          <w:rFonts w:ascii="Book Antiqua" w:hAnsi="Book Antiqua" w:cs="Book Antiqua"/>
          <w:bCs/>
          <w:sz w:val="24"/>
        </w:rPr>
        <w:t>P</w:t>
      </w:r>
      <w:r w:rsidRPr="00FD6A85">
        <w:rPr>
          <w:rFonts w:ascii="Book Antiqua" w:hAnsi="Book Antiqua" w:cs="Book Antiqua"/>
          <w:bCs/>
          <w:sz w:val="24"/>
        </w:rPr>
        <w:t xml:space="preserve">roportion of papers </w:t>
      </w:r>
      <w:r w:rsidR="006C35DB" w:rsidRPr="00FD6A85">
        <w:rPr>
          <w:rFonts w:ascii="Book Antiqua" w:hAnsi="Book Antiqua" w:cs="Book Antiqua"/>
          <w:bCs/>
          <w:sz w:val="24"/>
        </w:rPr>
        <w:t>published</w:t>
      </w:r>
      <w:r w:rsidR="006C35DB" w:rsidRPr="00FD6A85" w:rsidDel="006C35DB">
        <w:rPr>
          <w:rFonts w:ascii="Book Antiqua" w:hAnsi="Book Antiqua" w:cs="Book Antiqua"/>
          <w:bCs/>
          <w:sz w:val="24"/>
        </w:rPr>
        <w:t xml:space="preserve"> </w:t>
      </w:r>
      <w:r w:rsidRPr="00FD6A85">
        <w:rPr>
          <w:rFonts w:ascii="Book Antiqua" w:hAnsi="Book Antiqua" w:cs="Book Antiqua"/>
          <w:bCs/>
          <w:sz w:val="24"/>
        </w:rPr>
        <w:t>by academic institutions from 2000 to 2017</w:t>
      </w:r>
      <w:r w:rsidR="006C35DB" w:rsidRPr="00FD6A85">
        <w:rPr>
          <w:rFonts w:ascii="Book Antiqua" w:hAnsi="Book Antiqua" w:cs="Book Antiqua"/>
          <w:bCs/>
          <w:sz w:val="24"/>
        </w:rPr>
        <w:t xml:space="preserve">; </w:t>
      </w:r>
      <w:r w:rsidRPr="00FD6A85">
        <w:rPr>
          <w:rFonts w:ascii="Book Antiqua" w:hAnsi="Book Antiqua" w:cs="Book Antiqua"/>
          <w:bCs/>
          <w:sz w:val="24"/>
        </w:rPr>
        <w:t xml:space="preserve">B: Papers </w:t>
      </w:r>
      <w:r w:rsidR="006C35DB" w:rsidRPr="00FD6A85">
        <w:rPr>
          <w:rFonts w:ascii="Book Antiqua" w:hAnsi="Book Antiqua" w:cs="Book Antiqua"/>
          <w:bCs/>
          <w:sz w:val="24"/>
        </w:rPr>
        <w:t xml:space="preserve">published </w:t>
      </w:r>
      <w:r w:rsidRPr="00FD6A85">
        <w:rPr>
          <w:rFonts w:ascii="Book Antiqua" w:hAnsi="Book Antiqua" w:cs="Book Antiqua"/>
          <w:bCs/>
          <w:sz w:val="24"/>
        </w:rPr>
        <w:t>by academic institutions in core journals from 2000 to 2017.</w:t>
      </w:r>
      <w:r w:rsidRPr="00FD6A85">
        <w:rPr>
          <w:rFonts w:ascii="Book Antiqua" w:hAnsi="Book Antiqua" w:cs="Book Antiqua"/>
          <w:sz w:val="24"/>
        </w:rPr>
        <w:t xml:space="preserve"> In recent years, the proportion of papers published by academic </w:t>
      </w:r>
      <w:r w:rsidRPr="00FD6A85">
        <w:rPr>
          <w:rFonts w:ascii="Book Antiqua" w:hAnsi="Book Antiqua" w:cs="Book Antiqua"/>
          <w:sz w:val="24"/>
        </w:rPr>
        <w:lastRenderedPageBreak/>
        <w:t xml:space="preserve">institutions fluctuated from 44.53% to 50.16% and the proportion of papers published by academic institutions in core journals fluctuated from 61.04% to 68.90%. The general trend indicated that </w:t>
      </w:r>
      <w:r w:rsidRPr="00FD6A85">
        <w:rPr>
          <w:rFonts w:ascii="Book Antiqua" w:hAnsi="Book Antiqua" w:cs="Book Antiqua" w:hint="eastAsia"/>
          <w:sz w:val="24"/>
        </w:rPr>
        <w:t>a</w:t>
      </w:r>
      <w:r w:rsidRPr="00FD6A85">
        <w:rPr>
          <w:rFonts w:ascii="Book Antiqua" w:hAnsi="Book Antiqua" w:cs="Book Antiqua"/>
          <w:sz w:val="24"/>
        </w:rPr>
        <w:t>cademic institutions exerted a fundamental role in the research related to ulcerative colitis.</w:t>
      </w:r>
    </w:p>
    <w:p w:rsidR="00DD4A1F" w:rsidRPr="00FD6A85" w:rsidRDefault="00DD4A1F" w:rsidP="00386061">
      <w:pPr>
        <w:pStyle w:val="EndNoteBibliography"/>
        <w:spacing w:after="0" w:line="360" w:lineRule="auto"/>
        <w:rPr>
          <w:rFonts w:ascii="宋体" w:hAnsi="宋体"/>
          <w:sz w:val="24"/>
        </w:rPr>
      </w:pPr>
    </w:p>
    <w:p w:rsidR="00DD4A1F" w:rsidRPr="00FD6C9B" w:rsidRDefault="00685BDD" w:rsidP="00386061">
      <w:pPr>
        <w:spacing w:after="0" w:line="360" w:lineRule="auto"/>
        <w:outlineLvl w:val="0"/>
        <w:rPr>
          <w:rFonts w:ascii="Book Antiqua" w:hAnsi="Book Antiqua" w:cs="Book Antiqua"/>
          <w:sz w:val="24"/>
        </w:rPr>
      </w:pPr>
      <w:r w:rsidRPr="00FD6A85">
        <w:rPr>
          <w:noProof/>
          <w:sz w:val="24"/>
        </w:rPr>
        <w:drawing>
          <wp:inline distT="0" distB="0" distL="0" distR="0" wp14:anchorId="08023B30" wp14:editId="58A54ED1">
            <wp:extent cx="5274310" cy="440309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4310" cy="4403090"/>
                    </a:xfrm>
                    <a:prstGeom prst="rect">
                      <a:avLst/>
                    </a:prstGeom>
                    <a:noFill/>
                    <a:ln>
                      <a:noFill/>
                    </a:ln>
                  </pic:spPr>
                </pic:pic>
              </a:graphicData>
            </a:graphic>
          </wp:inline>
        </w:drawing>
      </w:r>
      <w:r w:rsidR="009D11C7" w:rsidRPr="00FD6A85">
        <w:rPr>
          <w:rFonts w:ascii="Book Antiqua" w:hAnsi="Book Antiqua" w:cs="Book Antiqua"/>
          <w:b/>
          <w:bCs/>
          <w:sz w:val="24"/>
        </w:rPr>
        <w:t xml:space="preserve">Figure 4 </w:t>
      </w:r>
      <w:r w:rsidR="006C35DB" w:rsidRPr="00FD6A85">
        <w:rPr>
          <w:rFonts w:ascii="Book Antiqua" w:hAnsi="Book Antiqua" w:cs="Book Antiqua"/>
          <w:b/>
          <w:bCs/>
          <w:sz w:val="24"/>
        </w:rPr>
        <w:t>R</w:t>
      </w:r>
      <w:r w:rsidR="009D11C7" w:rsidRPr="00FD6A85">
        <w:rPr>
          <w:rFonts w:ascii="Book Antiqua" w:hAnsi="Book Antiqua" w:cs="Book Antiqua"/>
          <w:b/>
          <w:bCs/>
          <w:sz w:val="24"/>
        </w:rPr>
        <w:t xml:space="preserve">eginal distribution of publications focused on ulcerative colitis. </w:t>
      </w:r>
      <w:r w:rsidR="009D11C7" w:rsidRPr="00FD6A85">
        <w:rPr>
          <w:rFonts w:ascii="Book Antiqua" w:hAnsi="Book Antiqua" w:cs="Book Antiqua"/>
          <w:bCs/>
          <w:sz w:val="24"/>
        </w:rPr>
        <w:t xml:space="preserve">A: </w:t>
      </w:r>
      <w:r w:rsidR="006C35DB" w:rsidRPr="00FD6A85">
        <w:rPr>
          <w:rFonts w:ascii="Book Antiqua" w:hAnsi="Book Antiqua" w:cs="Book Antiqua"/>
          <w:bCs/>
          <w:sz w:val="24"/>
        </w:rPr>
        <w:t>P</w:t>
      </w:r>
      <w:r w:rsidR="009D11C7" w:rsidRPr="00FD6A85">
        <w:rPr>
          <w:rFonts w:ascii="Book Antiqua" w:hAnsi="Book Antiqua" w:cs="Book Antiqua"/>
          <w:bCs/>
          <w:sz w:val="24"/>
        </w:rPr>
        <w:t>roportion of publication</w:t>
      </w:r>
      <w:r w:rsidR="006C35DB" w:rsidRPr="00FD6A85">
        <w:rPr>
          <w:rFonts w:ascii="Book Antiqua" w:hAnsi="Book Antiqua" w:cs="Book Antiqua"/>
          <w:bCs/>
          <w:sz w:val="24"/>
        </w:rPr>
        <w:t>s</w:t>
      </w:r>
      <w:r w:rsidR="009D11C7" w:rsidRPr="00FD6A85">
        <w:rPr>
          <w:rFonts w:ascii="Book Antiqua" w:hAnsi="Book Antiqua" w:cs="Book Antiqua"/>
          <w:bCs/>
          <w:sz w:val="24"/>
        </w:rPr>
        <w:t xml:space="preserve"> in each province; B: </w:t>
      </w:r>
      <w:r w:rsidR="006C35DB" w:rsidRPr="00FD6A85">
        <w:rPr>
          <w:rFonts w:ascii="Book Antiqua" w:hAnsi="Book Antiqua" w:cs="Book Antiqua"/>
          <w:bCs/>
          <w:sz w:val="24"/>
        </w:rPr>
        <w:t>P</w:t>
      </w:r>
      <w:r w:rsidR="009D11C7" w:rsidRPr="00FD6A85">
        <w:rPr>
          <w:rFonts w:ascii="Book Antiqua" w:hAnsi="Book Antiqua" w:cs="Book Antiqua"/>
          <w:bCs/>
          <w:sz w:val="24"/>
        </w:rPr>
        <w:t>roportion of paper</w:t>
      </w:r>
      <w:r w:rsidR="006C35DB" w:rsidRPr="00FD6A85">
        <w:rPr>
          <w:rFonts w:ascii="Book Antiqua" w:hAnsi="Book Antiqua" w:cs="Book Antiqua"/>
          <w:bCs/>
          <w:sz w:val="24"/>
        </w:rPr>
        <w:t>s</w:t>
      </w:r>
      <w:r w:rsidR="009D11C7" w:rsidRPr="00FD6A85">
        <w:rPr>
          <w:rFonts w:ascii="Book Antiqua" w:hAnsi="Book Antiqua" w:cs="Book Antiqua"/>
          <w:bCs/>
          <w:sz w:val="24"/>
        </w:rPr>
        <w:t xml:space="preserve"> published by core journals in each province</w:t>
      </w:r>
      <w:r w:rsidR="009D11C7" w:rsidRPr="00FD6A85">
        <w:rPr>
          <w:rFonts w:ascii="Book Antiqua" w:hAnsi="Book Antiqua" w:cs="Book Antiqua" w:hint="eastAsia"/>
          <w:bCs/>
          <w:sz w:val="24"/>
        </w:rPr>
        <w:t>;</w:t>
      </w:r>
      <w:r w:rsidR="009D11C7" w:rsidRPr="00FD6A85">
        <w:rPr>
          <w:rFonts w:ascii="Book Antiqua" w:hAnsi="Book Antiqua" w:cs="Book Antiqua"/>
          <w:bCs/>
          <w:sz w:val="24"/>
        </w:rPr>
        <w:t xml:space="preserve"> C: </w:t>
      </w:r>
      <w:bookmarkStart w:id="79" w:name="OLE_LINK4"/>
      <w:r w:rsidR="009D11C7" w:rsidRPr="00FD6A85">
        <w:rPr>
          <w:rFonts w:ascii="Book Antiqua" w:hAnsi="Book Antiqua" w:cs="Book Antiqua"/>
          <w:bCs/>
          <w:sz w:val="24"/>
        </w:rPr>
        <w:t xml:space="preserve">Province distribution for </w:t>
      </w:r>
      <w:r w:rsidR="006C35DB" w:rsidRPr="00FD6A85">
        <w:rPr>
          <w:rFonts w:ascii="Book Antiqua" w:hAnsi="Book Antiqua" w:cs="Book Antiqua"/>
          <w:bCs/>
          <w:sz w:val="24"/>
        </w:rPr>
        <w:t xml:space="preserve">the </w:t>
      </w:r>
      <w:r w:rsidR="009D11C7" w:rsidRPr="00FD6A85">
        <w:rPr>
          <w:rFonts w:ascii="Book Antiqua" w:hAnsi="Book Antiqua" w:cs="Book Antiqua"/>
          <w:bCs/>
          <w:sz w:val="24"/>
        </w:rPr>
        <w:t xml:space="preserve">literature on ulcerative colitis </w:t>
      </w:r>
      <w:r w:rsidR="009D11C7" w:rsidRPr="00FD6A85">
        <w:rPr>
          <w:rFonts w:ascii="Book Antiqua" w:hAnsi="Book Antiqua" w:cs="Book Antiqua" w:hint="eastAsia"/>
          <w:bCs/>
          <w:sz w:val="24"/>
        </w:rPr>
        <w:t>(</w:t>
      </w:r>
      <w:r w:rsidR="009D11C7" w:rsidRPr="00FD6A85">
        <w:rPr>
          <w:rFonts w:ascii="Book Antiqua" w:hAnsi="Book Antiqua" w:cs="Book Antiqua"/>
          <w:bCs/>
          <w:sz w:val="24"/>
        </w:rPr>
        <w:t>UC</w:t>
      </w:r>
      <w:r w:rsidR="009D11C7" w:rsidRPr="00FD6A85">
        <w:rPr>
          <w:rFonts w:ascii="Book Antiqua" w:hAnsi="Book Antiqua" w:cs="Book Antiqua" w:hint="eastAsia"/>
          <w:bCs/>
          <w:sz w:val="24"/>
        </w:rPr>
        <w:t>)</w:t>
      </w:r>
      <w:r w:rsidR="009D11C7" w:rsidRPr="00FD6A85">
        <w:rPr>
          <w:rFonts w:ascii="Book Antiqua" w:hAnsi="Book Antiqua" w:cs="Book Antiqua"/>
          <w:bCs/>
          <w:sz w:val="24"/>
        </w:rPr>
        <w:t xml:space="preserve"> in China</w:t>
      </w:r>
      <w:bookmarkEnd w:id="79"/>
      <w:r w:rsidR="009D11C7" w:rsidRPr="00FD6A85">
        <w:rPr>
          <w:rFonts w:ascii="Book Antiqua" w:hAnsi="Book Antiqua" w:cs="Book Antiqua"/>
          <w:bCs/>
          <w:sz w:val="24"/>
        </w:rPr>
        <w:t xml:space="preserve">; D: </w:t>
      </w:r>
      <w:bookmarkStart w:id="80" w:name="OLE_LINK8"/>
      <w:r w:rsidR="009D11C7" w:rsidRPr="00FD6A85">
        <w:rPr>
          <w:rFonts w:ascii="Book Antiqua" w:hAnsi="Book Antiqua" w:cs="Book Antiqua"/>
          <w:bCs/>
          <w:sz w:val="24"/>
        </w:rPr>
        <w:t xml:space="preserve">Regional distribution of </w:t>
      </w:r>
      <w:r w:rsidR="006C35DB" w:rsidRPr="00FD6A85">
        <w:rPr>
          <w:rFonts w:ascii="Book Antiqua" w:hAnsi="Book Antiqua" w:cs="Book Antiqua"/>
          <w:bCs/>
          <w:sz w:val="24"/>
        </w:rPr>
        <w:t xml:space="preserve">the </w:t>
      </w:r>
      <w:r w:rsidR="009D11C7" w:rsidRPr="00FD6A85">
        <w:rPr>
          <w:rFonts w:ascii="Book Antiqua" w:hAnsi="Book Antiqua" w:cs="Book Antiqua"/>
          <w:bCs/>
          <w:sz w:val="24"/>
        </w:rPr>
        <w:t>literature</w:t>
      </w:r>
      <w:r w:rsidR="006C35DB" w:rsidRPr="00FD6A85">
        <w:rPr>
          <w:rFonts w:ascii="Book Antiqua" w:hAnsi="Book Antiqua" w:cs="Book Antiqua"/>
          <w:bCs/>
          <w:sz w:val="24"/>
        </w:rPr>
        <w:t xml:space="preserve"> </w:t>
      </w:r>
      <w:r w:rsidR="009D11C7" w:rsidRPr="00FD6A85">
        <w:rPr>
          <w:rFonts w:ascii="Book Antiqua" w:hAnsi="Book Antiqua" w:cs="Book Antiqua"/>
          <w:bCs/>
          <w:sz w:val="24"/>
        </w:rPr>
        <w:t>focused on UC</w:t>
      </w:r>
      <w:bookmarkEnd w:id="80"/>
      <w:r w:rsidR="009D11C7" w:rsidRPr="00FD6A85">
        <w:rPr>
          <w:rFonts w:ascii="Book Antiqua" w:hAnsi="Book Antiqua" w:cs="Book Antiqua"/>
          <w:bCs/>
          <w:sz w:val="24"/>
        </w:rPr>
        <w:t xml:space="preserve"> in China from 1993 to 2017.</w:t>
      </w:r>
      <w:r w:rsidR="009D11C7" w:rsidRPr="00FD6A85">
        <w:rPr>
          <w:rFonts w:ascii="Book Antiqua" w:hAnsi="Book Antiqua" w:cs="Book Antiqua"/>
          <w:sz w:val="24"/>
        </w:rPr>
        <w:t xml:space="preserve"> A total of 15683 papers were analyzed in Figure 4A-C. Amongst them, 7356 papers </w:t>
      </w:r>
      <w:r w:rsidR="006C35DB" w:rsidRPr="00FD6A85">
        <w:rPr>
          <w:rFonts w:ascii="Book Antiqua" w:hAnsi="Book Antiqua" w:cs="Book Antiqua"/>
          <w:sz w:val="24"/>
        </w:rPr>
        <w:t xml:space="preserve">were </w:t>
      </w:r>
      <w:r w:rsidR="009D11C7" w:rsidRPr="00FD6A85">
        <w:rPr>
          <w:rFonts w:ascii="Book Antiqua" w:hAnsi="Book Antiqua" w:cs="Book Antiqua"/>
          <w:sz w:val="24"/>
        </w:rPr>
        <w:t xml:space="preserve">published in core journals. Jiangsu, Henan, Shandong, and Guangdong </w:t>
      </w:r>
      <w:r w:rsidR="006C35DB" w:rsidRPr="00FD6A85">
        <w:rPr>
          <w:rFonts w:ascii="Book Antiqua" w:hAnsi="Book Antiqua" w:cs="Book Antiqua"/>
          <w:sz w:val="24"/>
        </w:rPr>
        <w:t xml:space="preserve">Provinces </w:t>
      </w:r>
      <w:r w:rsidR="009D11C7" w:rsidRPr="00FD6A85">
        <w:rPr>
          <w:rFonts w:ascii="Book Antiqua" w:hAnsi="Book Antiqua" w:cs="Book Antiqua"/>
          <w:iCs/>
          <w:sz w:val="24"/>
        </w:rPr>
        <w:t>featured significantly</w:t>
      </w:r>
      <w:r w:rsidR="009D11C7" w:rsidRPr="00FD6A85">
        <w:rPr>
          <w:rFonts w:ascii="Book Antiqua" w:hAnsi="Book Antiqua" w:cs="Book Antiqua"/>
          <w:sz w:val="24"/>
        </w:rPr>
        <w:t xml:space="preserve"> in the research filed related to UC. A total of 15584 papers were analyzed in Figure 4D. Out of these, the most paper</w:t>
      </w:r>
      <w:r w:rsidR="006C35DB" w:rsidRPr="00FD6A85">
        <w:rPr>
          <w:rFonts w:ascii="Book Antiqua" w:hAnsi="Book Antiqua" w:cs="Book Antiqua"/>
          <w:sz w:val="24"/>
        </w:rPr>
        <w:t>s</w:t>
      </w:r>
      <w:r w:rsidR="009D11C7" w:rsidRPr="00FD6A85">
        <w:rPr>
          <w:rFonts w:ascii="Book Antiqua" w:hAnsi="Book Antiqua" w:cs="Book Antiqua"/>
          <w:sz w:val="24"/>
        </w:rPr>
        <w:t xml:space="preserve"> were published in East </w:t>
      </w:r>
      <w:r w:rsidR="009D11C7" w:rsidRPr="00FD6A85">
        <w:rPr>
          <w:rFonts w:ascii="Book Antiqua" w:hAnsi="Book Antiqua" w:cs="Book Antiqua"/>
          <w:sz w:val="24"/>
        </w:rPr>
        <w:lastRenderedPageBreak/>
        <w:t>China.</w:t>
      </w:r>
    </w:p>
    <w:sectPr w:rsidR="00DD4A1F" w:rsidRPr="00FD6C9B" w:rsidSect="008E072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6C6E" w:rsidRDefault="00586C6E" w:rsidP="008B139F">
      <w:pPr>
        <w:spacing w:after="0" w:line="240" w:lineRule="auto"/>
      </w:pPr>
      <w:r>
        <w:separator/>
      </w:r>
    </w:p>
  </w:endnote>
  <w:endnote w:type="continuationSeparator" w:id="0">
    <w:p w:rsidR="00586C6E" w:rsidRDefault="00586C6E" w:rsidP="008B13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roid Serif">
    <w:altName w:val="Calibri"/>
    <w:charset w:val="00"/>
    <w:family w:val="roman"/>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monospace">
    <w:altName w:val="Segoe Print"/>
    <w:charset w:val="00"/>
    <w:family w:val="auto"/>
    <w:pitch w:val="default"/>
  </w:font>
  <w:font w:name="���� COLOR : #717171">
    <w:altName w:val="Cambria"/>
    <w:charset w:val="00"/>
    <w:family w:val="auto"/>
    <w:pitch w:val="default"/>
  </w:font>
  <w:font w:name="icomoon">
    <w:altName w:val="Times New Roman"/>
    <w:charset w:val="00"/>
    <w:family w:val="auto"/>
    <w:pitch w:val="variable"/>
    <w:sig w:usb0="00000003" w:usb1="00000000" w:usb2="00000000" w:usb3="00000000" w:csb0="00000001" w:csb1="00000000"/>
  </w:font>
  <w:font w:name="FontAwesome">
    <w:altName w:val="Segoe Print"/>
    <w:charset w:val="00"/>
    <w:family w:val="auto"/>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BZ+ZDLDgh-1">
    <w:altName w:val="Cambria"/>
    <w:charset w:val="00"/>
    <w:family w:val="roman"/>
    <w:pitch w:val="default"/>
  </w:font>
  <w:font w:name="AdvOTbc475f09">
    <w:altName w:val="Segoe Print"/>
    <w:charset w:val="00"/>
    <w:family w:val="auto"/>
    <w:pitch w:val="default"/>
  </w:font>
  <w:font w:name="Book Antiqua">
    <w:altName w:val="Book Antiqua"/>
    <w:panose1 w:val="02040602050305030304"/>
    <w:charset w:val="00"/>
    <w:family w:val="roman"/>
    <w:pitch w:val="variable"/>
    <w:sig w:usb0="00000287" w:usb1="00000000" w:usb2="00000000" w:usb3="00000000" w:csb0="0000009F" w:csb1="00000000"/>
  </w:font>
  <w:font w:name="仿宋">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等线">
    <w:panose1 w:val="02010600030101010101"/>
    <w:charset w:val="86"/>
    <w:family w:val="auto"/>
    <w:pitch w:val="variable"/>
    <w:sig w:usb0="A00002BF" w:usb1="38CF7CFA" w:usb2="00000016" w:usb3="00000000" w:csb0="0004000F" w:csb1="00000000"/>
  </w:font>
  <w:font w:name="Helvetica">
    <w:panose1 w:val="020B05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6C6E" w:rsidRDefault="00586C6E" w:rsidP="008B139F">
      <w:pPr>
        <w:spacing w:after="0" w:line="240" w:lineRule="auto"/>
      </w:pPr>
      <w:r>
        <w:separator/>
      </w:r>
    </w:p>
  </w:footnote>
  <w:footnote w:type="continuationSeparator" w:id="0">
    <w:p w:rsidR="00586C6E" w:rsidRDefault="00586C6E" w:rsidP="008B13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AE3047"/>
    <w:multiLevelType w:val="singleLevel"/>
    <w:tmpl w:val="1EAE3047"/>
    <w:lvl w:ilvl="0">
      <w:start w:val="1"/>
      <w:numFmt w:val="decimal"/>
      <w:lvlText w:val="%1"/>
      <w:lvlJc w:val="left"/>
      <w:pPr>
        <w:tabs>
          <w:tab w:val="left" w:pos="420"/>
        </w:tabs>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embedSystemFonts/>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World J Hepatology wjcc&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vt0dafwtvfe9kee5vapz0avzerpw9apxzpz&quot;&gt;My EndNote Library&lt;record-ids&gt;&lt;item&gt;140&lt;/item&gt;&lt;item&gt;298&lt;/item&gt;&lt;item&gt;301&lt;/item&gt;&lt;item&gt;48206&lt;/item&gt;&lt;item&gt;48208&lt;/item&gt;&lt;item&gt;48209&lt;/item&gt;&lt;item&gt;118362&lt;/item&gt;&lt;item&gt;119274&lt;/item&gt;&lt;item&gt;119275&lt;/item&gt;&lt;item&gt;119276&lt;/item&gt;&lt;item&gt;120098&lt;/item&gt;&lt;item&gt;120120&lt;/item&gt;&lt;item&gt;120121&lt;/item&gt;&lt;item&gt;120122&lt;/item&gt;&lt;item&gt;120152&lt;/item&gt;&lt;item&gt;120158&lt;/item&gt;&lt;item&gt;120165&lt;/item&gt;&lt;item&gt;120166&lt;/item&gt;&lt;item&gt;120168&lt;/item&gt;&lt;item&gt;120169&lt;/item&gt;&lt;item&gt;120170&lt;/item&gt;&lt;item&gt;120171&lt;/item&gt;&lt;item&gt;120173&lt;/item&gt;&lt;item&gt;120174&lt;/item&gt;&lt;item&gt;120176&lt;/item&gt;&lt;item&gt;120177&lt;/item&gt;&lt;item&gt;120178&lt;/item&gt;&lt;item&gt;120179&lt;/item&gt;&lt;item&gt;120189&lt;/item&gt;&lt;/record-ids&gt;&lt;/item&gt;&lt;/Libraries&gt;"/>
  </w:docVars>
  <w:rsids>
    <w:rsidRoot w:val="00581FAC"/>
    <w:rsid w:val="00002D64"/>
    <w:rsid w:val="000041CA"/>
    <w:rsid w:val="000041E2"/>
    <w:rsid w:val="00010393"/>
    <w:rsid w:val="0001093D"/>
    <w:rsid w:val="0001660B"/>
    <w:rsid w:val="00017157"/>
    <w:rsid w:val="000178EE"/>
    <w:rsid w:val="00020314"/>
    <w:rsid w:val="0002289A"/>
    <w:rsid w:val="00022AD7"/>
    <w:rsid w:val="000238D6"/>
    <w:rsid w:val="00024896"/>
    <w:rsid w:val="00025747"/>
    <w:rsid w:val="00025BAD"/>
    <w:rsid w:val="00025F4B"/>
    <w:rsid w:val="00026B53"/>
    <w:rsid w:val="00027488"/>
    <w:rsid w:val="0003166E"/>
    <w:rsid w:val="00032669"/>
    <w:rsid w:val="00032741"/>
    <w:rsid w:val="00034ACC"/>
    <w:rsid w:val="000354A7"/>
    <w:rsid w:val="00036ABF"/>
    <w:rsid w:val="0003792B"/>
    <w:rsid w:val="00040B36"/>
    <w:rsid w:val="000426BD"/>
    <w:rsid w:val="00042C2B"/>
    <w:rsid w:val="00043448"/>
    <w:rsid w:val="0004399D"/>
    <w:rsid w:val="000506F8"/>
    <w:rsid w:val="00050958"/>
    <w:rsid w:val="0005346F"/>
    <w:rsid w:val="000545AC"/>
    <w:rsid w:val="00056C2F"/>
    <w:rsid w:val="000574F4"/>
    <w:rsid w:val="0006039A"/>
    <w:rsid w:val="00060B99"/>
    <w:rsid w:val="000619ED"/>
    <w:rsid w:val="00061A34"/>
    <w:rsid w:val="000622AC"/>
    <w:rsid w:val="000630B6"/>
    <w:rsid w:val="000632C2"/>
    <w:rsid w:val="00064AEE"/>
    <w:rsid w:val="000662E4"/>
    <w:rsid w:val="00066565"/>
    <w:rsid w:val="00067229"/>
    <w:rsid w:val="00070269"/>
    <w:rsid w:val="00070595"/>
    <w:rsid w:val="00071439"/>
    <w:rsid w:val="000714B8"/>
    <w:rsid w:val="00071AB3"/>
    <w:rsid w:val="0007259D"/>
    <w:rsid w:val="000726D6"/>
    <w:rsid w:val="00072C3C"/>
    <w:rsid w:val="0007315A"/>
    <w:rsid w:val="00073C5C"/>
    <w:rsid w:val="000748F4"/>
    <w:rsid w:val="00076CD7"/>
    <w:rsid w:val="00076D76"/>
    <w:rsid w:val="00077764"/>
    <w:rsid w:val="00080C0D"/>
    <w:rsid w:val="00082166"/>
    <w:rsid w:val="000827CA"/>
    <w:rsid w:val="00082E8C"/>
    <w:rsid w:val="00083C25"/>
    <w:rsid w:val="00083D78"/>
    <w:rsid w:val="00085529"/>
    <w:rsid w:val="00086A7D"/>
    <w:rsid w:val="00091636"/>
    <w:rsid w:val="00091E30"/>
    <w:rsid w:val="00093540"/>
    <w:rsid w:val="00093550"/>
    <w:rsid w:val="00093AE6"/>
    <w:rsid w:val="0009465A"/>
    <w:rsid w:val="00094D76"/>
    <w:rsid w:val="00095215"/>
    <w:rsid w:val="000955AC"/>
    <w:rsid w:val="00095B97"/>
    <w:rsid w:val="00096500"/>
    <w:rsid w:val="00097015"/>
    <w:rsid w:val="00097735"/>
    <w:rsid w:val="00097BBD"/>
    <w:rsid w:val="00097D4B"/>
    <w:rsid w:val="000A0724"/>
    <w:rsid w:val="000A375B"/>
    <w:rsid w:val="000A524E"/>
    <w:rsid w:val="000A6445"/>
    <w:rsid w:val="000A6A3A"/>
    <w:rsid w:val="000B00BA"/>
    <w:rsid w:val="000B1CC2"/>
    <w:rsid w:val="000B21B2"/>
    <w:rsid w:val="000B2501"/>
    <w:rsid w:val="000B44D3"/>
    <w:rsid w:val="000C0712"/>
    <w:rsid w:val="000C16B0"/>
    <w:rsid w:val="000C3DDD"/>
    <w:rsid w:val="000C4B7D"/>
    <w:rsid w:val="000C5038"/>
    <w:rsid w:val="000C536A"/>
    <w:rsid w:val="000C53C4"/>
    <w:rsid w:val="000C61C6"/>
    <w:rsid w:val="000C61FF"/>
    <w:rsid w:val="000C74D7"/>
    <w:rsid w:val="000D04B3"/>
    <w:rsid w:val="000D116D"/>
    <w:rsid w:val="000D351D"/>
    <w:rsid w:val="000D3DE0"/>
    <w:rsid w:val="000D45FA"/>
    <w:rsid w:val="000D4BDA"/>
    <w:rsid w:val="000D6330"/>
    <w:rsid w:val="000E1F77"/>
    <w:rsid w:val="000E37D0"/>
    <w:rsid w:val="000E3CB6"/>
    <w:rsid w:val="000E3F0F"/>
    <w:rsid w:val="000F1C73"/>
    <w:rsid w:val="000F2EB6"/>
    <w:rsid w:val="000F3AA1"/>
    <w:rsid w:val="000F460D"/>
    <w:rsid w:val="000F56E1"/>
    <w:rsid w:val="000F581E"/>
    <w:rsid w:val="000F59D3"/>
    <w:rsid w:val="00100A0A"/>
    <w:rsid w:val="00100EBC"/>
    <w:rsid w:val="00101028"/>
    <w:rsid w:val="00101DB8"/>
    <w:rsid w:val="0010390E"/>
    <w:rsid w:val="001039D0"/>
    <w:rsid w:val="00104623"/>
    <w:rsid w:val="00104897"/>
    <w:rsid w:val="00104BC2"/>
    <w:rsid w:val="00105EE6"/>
    <w:rsid w:val="00105F62"/>
    <w:rsid w:val="00106B27"/>
    <w:rsid w:val="00107C89"/>
    <w:rsid w:val="00110563"/>
    <w:rsid w:val="001118E5"/>
    <w:rsid w:val="00111B56"/>
    <w:rsid w:val="00111E2E"/>
    <w:rsid w:val="00113BE2"/>
    <w:rsid w:val="001162A8"/>
    <w:rsid w:val="00116678"/>
    <w:rsid w:val="00121AF4"/>
    <w:rsid w:val="00123437"/>
    <w:rsid w:val="00124752"/>
    <w:rsid w:val="0012507E"/>
    <w:rsid w:val="00125731"/>
    <w:rsid w:val="00125C43"/>
    <w:rsid w:val="00126EC6"/>
    <w:rsid w:val="00130272"/>
    <w:rsid w:val="0013037F"/>
    <w:rsid w:val="00130393"/>
    <w:rsid w:val="00132515"/>
    <w:rsid w:val="00133B4C"/>
    <w:rsid w:val="00133C1C"/>
    <w:rsid w:val="0013542E"/>
    <w:rsid w:val="00135AC2"/>
    <w:rsid w:val="00135CFC"/>
    <w:rsid w:val="00135F8D"/>
    <w:rsid w:val="001365B5"/>
    <w:rsid w:val="00136E65"/>
    <w:rsid w:val="001402D5"/>
    <w:rsid w:val="001407BD"/>
    <w:rsid w:val="00141579"/>
    <w:rsid w:val="001449D5"/>
    <w:rsid w:val="001457FB"/>
    <w:rsid w:val="001476E4"/>
    <w:rsid w:val="001507DF"/>
    <w:rsid w:val="00150A4C"/>
    <w:rsid w:val="00151A9D"/>
    <w:rsid w:val="0015272B"/>
    <w:rsid w:val="00152D78"/>
    <w:rsid w:val="00152DB5"/>
    <w:rsid w:val="00153289"/>
    <w:rsid w:val="0015341A"/>
    <w:rsid w:val="001539B8"/>
    <w:rsid w:val="0015452A"/>
    <w:rsid w:val="0015733F"/>
    <w:rsid w:val="001606DB"/>
    <w:rsid w:val="001609A7"/>
    <w:rsid w:val="0016237E"/>
    <w:rsid w:val="001626D2"/>
    <w:rsid w:val="00162A49"/>
    <w:rsid w:val="001636FA"/>
    <w:rsid w:val="00166682"/>
    <w:rsid w:val="00167055"/>
    <w:rsid w:val="0016780A"/>
    <w:rsid w:val="00167A6C"/>
    <w:rsid w:val="00171645"/>
    <w:rsid w:val="00173AAD"/>
    <w:rsid w:val="00173D04"/>
    <w:rsid w:val="00173FBE"/>
    <w:rsid w:val="001742E2"/>
    <w:rsid w:val="00176C95"/>
    <w:rsid w:val="00177881"/>
    <w:rsid w:val="00177EF9"/>
    <w:rsid w:val="001800EC"/>
    <w:rsid w:val="00181153"/>
    <w:rsid w:val="00181BF8"/>
    <w:rsid w:val="00181CC6"/>
    <w:rsid w:val="0018372E"/>
    <w:rsid w:val="00183D2D"/>
    <w:rsid w:val="001844F8"/>
    <w:rsid w:val="00187C3A"/>
    <w:rsid w:val="0019061E"/>
    <w:rsid w:val="00190A2F"/>
    <w:rsid w:val="001912AA"/>
    <w:rsid w:val="00191969"/>
    <w:rsid w:val="00191ACF"/>
    <w:rsid w:val="001922E9"/>
    <w:rsid w:val="00192CCD"/>
    <w:rsid w:val="00194D5F"/>
    <w:rsid w:val="001964DD"/>
    <w:rsid w:val="001968CA"/>
    <w:rsid w:val="00196AEF"/>
    <w:rsid w:val="001973EA"/>
    <w:rsid w:val="001A05E8"/>
    <w:rsid w:val="001A08B9"/>
    <w:rsid w:val="001A0DFE"/>
    <w:rsid w:val="001A1267"/>
    <w:rsid w:val="001A16A5"/>
    <w:rsid w:val="001A1BAC"/>
    <w:rsid w:val="001A2366"/>
    <w:rsid w:val="001A546B"/>
    <w:rsid w:val="001A59D6"/>
    <w:rsid w:val="001A5A3A"/>
    <w:rsid w:val="001A6C62"/>
    <w:rsid w:val="001A73DE"/>
    <w:rsid w:val="001A747F"/>
    <w:rsid w:val="001A7BF0"/>
    <w:rsid w:val="001B0820"/>
    <w:rsid w:val="001B1938"/>
    <w:rsid w:val="001B2170"/>
    <w:rsid w:val="001B4268"/>
    <w:rsid w:val="001B5D10"/>
    <w:rsid w:val="001C0FA7"/>
    <w:rsid w:val="001C177C"/>
    <w:rsid w:val="001C32EE"/>
    <w:rsid w:val="001C381B"/>
    <w:rsid w:val="001C3B54"/>
    <w:rsid w:val="001C50CC"/>
    <w:rsid w:val="001C5E12"/>
    <w:rsid w:val="001C5F4F"/>
    <w:rsid w:val="001C6744"/>
    <w:rsid w:val="001C6CB6"/>
    <w:rsid w:val="001C72B0"/>
    <w:rsid w:val="001D02F5"/>
    <w:rsid w:val="001D037B"/>
    <w:rsid w:val="001D05DC"/>
    <w:rsid w:val="001D1C96"/>
    <w:rsid w:val="001D3017"/>
    <w:rsid w:val="001D55FF"/>
    <w:rsid w:val="001D6291"/>
    <w:rsid w:val="001D6CE1"/>
    <w:rsid w:val="001D7949"/>
    <w:rsid w:val="001D7CEE"/>
    <w:rsid w:val="001E06CC"/>
    <w:rsid w:val="001E0F12"/>
    <w:rsid w:val="001E186C"/>
    <w:rsid w:val="001E306B"/>
    <w:rsid w:val="001E41EB"/>
    <w:rsid w:val="001E42D2"/>
    <w:rsid w:val="001E45E4"/>
    <w:rsid w:val="001E5650"/>
    <w:rsid w:val="001E5B02"/>
    <w:rsid w:val="001E6520"/>
    <w:rsid w:val="001E6A78"/>
    <w:rsid w:val="001F100A"/>
    <w:rsid w:val="001F1B76"/>
    <w:rsid w:val="001F27F8"/>
    <w:rsid w:val="001F2F30"/>
    <w:rsid w:val="001F4889"/>
    <w:rsid w:val="001F53E0"/>
    <w:rsid w:val="001F5B8D"/>
    <w:rsid w:val="001F5E0B"/>
    <w:rsid w:val="001F644A"/>
    <w:rsid w:val="001F6598"/>
    <w:rsid w:val="001F72F3"/>
    <w:rsid w:val="001F76C4"/>
    <w:rsid w:val="002020E4"/>
    <w:rsid w:val="00202C86"/>
    <w:rsid w:val="002032F8"/>
    <w:rsid w:val="00204263"/>
    <w:rsid w:val="002045FE"/>
    <w:rsid w:val="00206F6E"/>
    <w:rsid w:val="0020748A"/>
    <w:rsid w:val="00207CAD"/>
    <w:rsid w:val="002101B4"/>
    <w:rsid w:val="00210330"/>
    <w:rsid w:val="00210E10"/>
    <w:rsid w:val="002113D9"/>
    <w:rsid w:val="0021196D"/>
    <w:rsid w:val="00212E2D"/>
    <w:rsid w:val="00213651"/>
    <w:rsid w:val="00213815"/>
    <w:rsid w:val="0021470A"/>
    <w:rsid w:val="00217AA0"/>
    <w:rsid w:val="00220DB9"/>
    <w:rsid w:val="00221092"/>
    <w:rsid w:val="0022152E"/>
    <w:rsid w:val="00222CFD"/>
    <w:rsid w:val="0022382B"/>
    <w:rsid w:val="0022476E"/>
    <w:rsid w:val="002258B2"/>
    <w:rsid w:val="00230F5F"/>
    <w:rsid w:val="00231677"/>
    <w:rsid w:val="00232166"/>
    <w:rsid w:val="00233F68"/>
    <w:rsid w:val="00235D39"/>
    <w:rsid w:val="00235F8F"/>
    <w:rsid w:val="00236B50"/>
    <w:rsid w:val="00236C9F"/>
    <w:rsid w:val="00236D47"/>
    <w:rsid w:val="002377EC"/>
    <w:rsid w:val="00237820"/>
    <w:rsid w:val="00240935"/>
    <w:rsid w:val="00240C91"/>
    <w:rsid w:val="0024545C"/>
    <w:rsid w:val="00245ED4"/>
    <w:rsid w:val="002470B3"/>
    <w:rsid w:val="00247E62"/>
    <w:rsid w:val="0025006B"/>
    <w:rsid w:val="002503D1"/>
    <w:rsid w:val="002508D4"/>
    <w:rsid w:val="002509BC"/>
    <w:rsid w:val="00251953"/>
    <w:rsid w:val="00251BD6"/>
    <w:rsid w:val="00251D5E"/>
    <w:rsid w:val="00252113"/>
    <w:rsid w:val="0025283E"/>
    <w:rsid w:val="00253397"/>
    <w:rsid w:val="00254154"/>
    <w:rsid w:val="002550DD"/>
    <w:rsid w:val="00256214"/>
    <w:rsid w:val="00257BA7"/>
    <w:rsid w:val="00257CC8"/>
    <w:rsid w:val="002609C5"/>
    <w:rsid w:val="002615EC"/>
    <w:rsid w:val="00261AFB"/>
    <w:rsid w:val="002629F5"/>
    <w:rsid w:val="00262A24"/>
    <w:rsid w:val="00262E3D"/>
    <w:rsid w:val="0026437E"/>
    <w:rsid w:val="00267037"/>
    <w:rsid w:val="002703E5"/>
    <w:rsid w:val="0027068D"/>
    <w:rsid w:val="0027253A"/>
    <w:rsid w:val="002739D4"/>
    <w:rsid w:val="00275693"/>
    <w:rsid w:val="002762CA"/>
    <w:rsid w:val="002764DE"/>
    <w:rsid w:val="00277477"/>
    <w:rsid w:val="002777AC"/>
    <w:rsid w:val="00277CB9"/>
    <w:rsid w:val="00280F2E"/>
    <w:rsid w:val="002826ED"/>
    <w:rsid w:val="002852D2"/>
    <w:rsid w:val="002852FB"/>
    <w:rsid w:val="00285332"/>
    <w:rsid w:val="0028537D"/>
    <w:rsid w:val="00285E83"/>
    <w:rsid w:val="00285FCB"/>
    <w:rsid w:val="00286EBD"/>
    <w:rsid w:val="002876F8"/>
    <w:rsid w:val="0029007D"/>
    <w:rsid w:val="0029044D"/>
    <w:rsid w:val="0029127F"/>
    <w:rsid w:val="00294829"/>
    <w:rsid w:val="00294862"/>
    <w:rsid w:val="00295E87"/>
    <w:rsid w:val="0029641F"/>
    <w:rsid w:val="00296CED"/>
    <w:rsid w:val="002970A6"/>
    <w:rsid w:val="00297358"/>
    <w:rsid w:val="002A06F6"/>
    <w:rsid w:val="002A097D"/>
    <w:rsid w:val="002A0A3F"/>
    <w:rsid w:val="002A1E1D"/>
    <w:rsid w:val="002A240C"/>
    <w:rsid w:val="002A24D2"/>
    <w:rsid w:val="002A3BE6"/>
    <w:rsid w:val="002A58AF"/>
    <w:rsid w:val="002A5A74"/>
    <w:rsid w:val="002A5AFA"/>
    <w:rsid w:val="002A5C52"/>
    <w:rsid w:val="002B03AF"/>
    <w:rsid w:val="002B07A7"/>
    <w:rsid w:val="002B14E0"/>
    <w:rsid w:val="002B1953"/>
    <w:rsid w:val="002B21A9"/>
    <w:rsid w:val="002B21BD"/>
    <w:rsid w:val="002B3084"/>
    <w:rsid w:val="002B334E"/>
    <w:rsid w:val="002B4BDB"/>
    <w:rsid w:val="002B6189"/>
    <w:rsid w:val="002B68EB"/>
    <w:rsid w:val="002C13F6"/>
    <w:rsid w:val="002C171A"/>
    <w:rsid w:val="002C1CC9"/>
    <w:rsid w:val="002C1E4A"/>
    <w:rsid w:val="002C221E"/>
    <w:rsid w:val="002C24A3"/>
    <w:rsid w:val="002C3F78"/>
    <w:rsid w:val="002C4845"/>
    <w:rsid w:val="002C4D43"/>
    <w:rsid w:val="002C594C"/>
    <w:rsid w:val="002C63C8"/>
    <w:rsid w:val="002C6730"/>
    <w:rsid w:val="002D08C9"/>
    <w:rsid w:val="002D135E"/>
    <w:rsid w:val="002D1ACD"/>
    <w:rsid w:val="002D3D4F"/>
    <w:rsid w:val="002D4513"/>
    <w:rsid w:val="002D4C3F"/>
    <w:rsid w:val="002D5040"/>
    <w:rsid w:val="002D5316"/>
    <w:rsid w:val="002D5BEF"/>
    <w:rsid w:val="002D68F1"/>
    <w:rsid w:val="002D7B5E"/>
    <w:rsid w:val="002E0A81"/>
    <w:rsid w:val="002E1874"/>
    <w:rsid w:val="002E2CA3"/>
    <w:rsid w:val="002E2F40"/>
    <w:rsid w:val="002E5CDB"/>
    <w:rsid w:val="002E77B5"/>
    <w:rsid w:val="002F05DB"/>
    <w:rsid w:val="002F0ACF"/>
    <w:rsid w:val="002F27FE"/>
    <w:rsid w:val="002F33F0"/>
    <w:rsid w:val="002F367D"/>
    <w:rsid w:val="002F38F4"/>
    <w:rsid w:val="002F58A2"/>
    <w:rsid w:val="002F5AFF"/>
    <w:rsid w:val="002F7950"/>
    <w:rsid w:val="0030025B"/>
    <w:rsid w:val="003006F8"/>
    <w:rsid w:val="00301601"/>
    <w:rsid w:val="00301A83"/>
    <w:rsid w:val="00304009"/>
    <w:rsid w:val="003043B2"/>
    <w:rsid w:val="003050E9"/>
    <w:rsid w:val="00305A34"/>
    <w:rsid w:val="00307AB7"/>
    <w:rsid w:val="00310956"/>
    <w:rsid w:val="0031110F"/>
    <w:rsid w:val="00312061"/>
    <w:rsid w:val="003126CB"/>
    <w:rsid w:val="00312C5C"/>
    <w:rsid w:val="00312EAF"/>
    <w:rsid w:val="00312FF0"/>
    <w:rsid w:val="00315124"/>
    <w:rsid w:val="003156E6"/>
    <w:rsid w:val="00315735"/>
    <w:rsid w:val="00316B49"/>
    <w:rsid w:val="00317774"/>
    <w:rsid w:val="00317A6B"/>
    <w:rsid w:val="00317E7C"/>
    <w:rsid w:val="00321E4A"/>
    <w:rsid w:val="003224E9"/>
    <w:rsid w:val="00322C0D"/>
    <w:rsid w:val="00323A56"/>
    <w:rsid w:val="00323C92"/>
    <w:rsid w:val="0032548D"/>
    <w:rsid w:val="003258EE"/>
    <w:rsid w:val="00325F74"/>
    <w:rsid w:val="0033028D"/>
    <w:rsid w:val="00332DBD"/>
    <w:rsid w:val="00333821"/>
    <w:rsid w:val="00333A39"/>
    <w:rsid w:val="003358B6"/>
    <w:rsid w:val="00337F21"/>
    <w:rsid w:val="00341336"/>
    <w:rsid w:val="00341A43"/>
    <w:rsid w:val="00342446"/>
    <w:rsid w:val="00342962"/>
    <w:rsid w:val="00344069"/>
    <w:rsid w:val="0034472D"/>
    <w:rsid w:val="00344B85"/>
    <w:rsid w:val="00344D18"/>
    <w:rsid w:val="00345849"/>
    <w:rsid w:val="00345DB2"/>
    <w:rsid w:val="00346168"/>
    <w:rsid w:val="003468B1"/>
    <w:rsid w:val="0034709A"/>
    <w:rsid w:val="003473D8"/>
    <w:rsid w:val="00347652"/>
    <w:rsid w:val="00347FCC"/>
    <w:rsid w:val="003502C7"/>
    <w:rsid w:val="0035253B"/>
    <w:rsid w:val="003526B3"/>
    <w:rsid w:val="003528EC"/>
    <w:rsid w:val="00352ED1"/>
    <w:rsid w:val="00353869"/>
    <w:rsid w:val="00353A6A"/>
    <w:rsid w:val="003544D3"/>
    <w:rsid w:val="003554BF"/>
    <w:rsid w:val="0036013F"/>
    <w:rsid w:val="00360F88"/>
    <w:rsid w:val="0036277C"/>
    <w:rsid w:val="00362BDC"/>
    <w:rsid w:val="00364159"/>
    <w:rsid w:val="00366131"/>
    <w:rsid w:val="00367145"/>
    <w:rsid w:val="00367322"/>
    <w:rsid w:val="003673DA"/>
    <w:rsid w:val="00367630"/>
    <w:rsid w:val="00370018"/>
    <w:rsid w:val="003701C5"/>
    <w:rsid w:val="00371007"/>
    <w:rsid w:val="003712F2"/>
    <w:rsid w:val="00374337"/>
    <w:rsid w:val="00374D19"/>
    <w:rsid w:val="00374DE1"/>
    <w:rsid w:val="003753A6"/>
    <w:rsid w:val="003763E6"/>
    <w:rsid w:val="00377C09"/>
    <w:rsid w:val="003800CB"/>
    <w:rsid w:val="00382047"/>
    <w:rsid w:val="0038215C"/>
    <w:rsid w:val="003827B5"/>
    <w:rsid w:val="003828CF"/>
    <w:rsid w:val="00382B4E"/>
    <w:rsid w:val="0038520F"/>
    <w:rsid w:val="003853C1"/>
    <w:rsid w:val="00386061"/>
    <w:rsid w:val="0039003E"/>
    <w:rsid w:val="00390370"/>
    <w:rsid w:val="003910E7"/>
    <w:rsid w:val="003917EE"/>
    <w:rsid w:val="00392369"/>
    <w:rsid w:val="003927A6"/>
    <w:rsid w:val="00393023"/>
    <w:rsid w:val="00393AB7"/>
    <w:rsid w:val="00395F2C"/>
    <w:rsid w:val="003A063C"/>
    <w:rsid w:val="003A154F"/>
    <w:rsid w:val="003A2B83"/>
    <w:rsid w:val="003A2ECE"/>
    <w:rsid w:val="003A44E0"/>
    <w:rsid w:val="003A59CC"/>
    <w:rsid w:val="003A6526"/>
    <w:rsid w:val="003A6A57"/>
    <w:rsid w:val="003A6E8F"/>
    <w:rsid w:val="003A76C5"/>
    <w:rsid w:val="003B0499"/>
    <w:rsid w:val="003B14F1"/>
    <w:rsid w:val="003B1D7E"/>
    <w:rsid w:val="003B401B"/>
    <w:rsid w:val="003B4054"/>
    <w:rsid w:val="003B5440"/>
    <w:rsid w:val="003B6C26"/>
    <w:rsid w:val="003B6EE1"/>
    <w:rsid w:val="003C0087"/>
    <w:rsid w:val="003C1186"/>
    <w:rsid w:val="003C3A21"/>
    <w:rsid w:val="003C4525"/>
    <w:rsid w:val="003C4626"/>
    <w:rsid w:val="003C4DFF"/>
    <w:rsid w:val="003C4E06"/>
    <w:rsid w:val="003C50B4"/>
    <w:rsid w:val="003C526E"/>
    <w:rsid w:val="003C5E24"/>
    <w:rsid w:val="003C636F"/>
    <w:rsid w:val="003D04C2"/>
    <w:rsid w:val="003D1A98"/>
    <w:rsid w:val="003D235B"/>
    <w:rsid w:val="003D2662"/>
    <w:rsid w:val="003D3458"/>
    <w:rsid w:val="003D367E"/>
    <w:rsid w:val="003D47A1"/>
    <w:rsid w:val="003D5561"/>
    <w:rsid w:val="003D636E"/>
    <w:rsid w:val="003D7D71"/>
    <w:rsid w:val="003D7E12"/>
    <w:rsid w:val="003E0DD0"/>
    <w:rsid w:val="003E2758"/>
    <w:rsid w:val="003E2CBD"/>
    <w:rsid w:val="003E3CF9"/>
    <w:rsid w:val="003E5D40"/>
    <w:rsid w:val="003E5E53"/>
    <w:rsid w:val="003E722E"/>
    <w:rsid w:val="003E739A"/>
    <w:rsid w:val="003E7DF6"/>
    <w:rsid w:val="003F0116"/>
    <w:rsid w:val="003F1529"/>
    <w:rsid w:val="003F1D66"/>
    <w:rsid w:val="003F1E40"/>
    <w:rsid w:val="003F29DD"/>
    <w:rsid w:val="003F3645"/>
    <w:rsid w:val="003F3AF2"/>
    <w:rsid w:val="003F3C28"/>
    <w:rsid w:val="003F3FBB"/>
    <w:rsid w:val="003F407D"/>
    <w:rsid w:val="003F47B4"/>
    <w:rsid w:val="003F574E"/>
    <w:rsid w:val="003F637C"/>
    <w:rsid w:val="003F6814"/>
    <w:rsid w:val="003F72B5"/>
    <w:rsid w:val="00400C50"/>
    <w:rsid w:val="004023B4"/>
    <w:rsid w:val="004029CF"/>
    <w:rsid w:val="00402E2C"/>
    <w:rsid w:val="0040337A"/>
    <w:rsid w:val="004035FF"/>
    <w:rsid w:val="0040489B"/>
    <w:rsid w:val="004060BD"/>
    <w:rsid w:val="004077C6"/>
    <w:rsid w:val="004078B2"/>
    <w:rsid w:val="0041366E"/>
    <w:rsid w:val="00413FC3"/>
    <w:rsid w:val="0041544B"/>
    <w:rsid w:val="004157DB"/>
    <w:rsid w:val="00415B51"/>
    <w:rsid w:val="00420C92"/>
    <w:rsid w:val="00420E7A"/>
    <w:rsid w:val="004211BD"/>
    <w:rsid w:val="00421F24"/>
    <w:rsid w:val="00421F25"/>
    <w:rsid w:val="00422678"/>
    <w:rsid w:val="0042441C"/>
    <w:rsid w:val="00424C56"/>
    <w:rsid w:val="00427F28"/>
    <w:rsid w:val="00430237"/>
    <w:rsid w:val="00430B80"/>
    <w:rsid w:val="00431F1B"/>
    <w:rsid w:val="0043544F"/>
    <w:rsid w:val="00436F13"/>
    <w:rsid w:val="00440014"/>
    <w:rsid w:val="00440095"/>
    <w:rsid w:val="004404E3"/>
    <w:rsid w:val="00441F1D"/>
    <w:rsid w:val="004439DD"/>
    <w:rsid w:val="00445EAA"/>
    <w:rsid w:val="0044706D"/>
    <w:rsid w:val="00447BDE"/>
    <w:rsid w:val="0045004D"/>
    <w:rsid w:val="00451375"/>
    <w:rsid w:val="00451D83"/>
    <w:rsid w:val="004529F3"/>
    <w:rsid w:val="00452AE7"/>
    <w:rsid w:val="00452BAD"/>
    <w:rsid w:val="00452F9A"/>
    <w:rsid w:val="00453062"/>
    <w:rsid w:val="004533F0"/>
    <w:rsid w:val="004551C0"/>
    <w:rsid w:val="00457A80"/>
    <w:rsid w:val="00457D1D"/>
    <w:rsid w:val="004607C6"/>
    <w:rsid w:val="004608C8"/>
    <w:rsid w:val="0046108A"/>
    <w:rsid w:val="00461B80"/>
    <w:rsid w:val="00462B98"/>
    <w:rsid w:val="00463B6A"/>
    <w:rsid w:val="00463C18"/>
    <w:rsid w:val="00463FA2"/>
    <w:rsid w:val="00464596"/>
    <w:rsid w:val="00467A4D"/>
    <w:rsid w:val="00467C95"/>
    <w:rsid w:val="00470827"/>
    <w:rsid w:val="00470831"/>
    <w:rsid w:val="00471DB8"/>
    <w:rsid w:val="004721A5"/>
    <w:rsid w:val="004726DF"/>
    <w:rsid w:val="00472910"/>
    <w:rsid w:val="00473DA8"/>
    <w:rsid w:val="00474DD2"/>
    <w:rsid w:val="0047515D"/>
    <w:rsid w:val="00475312"/>
    <w:rsid w:val="0047550E"/>
    <w:rsid w:val="00476A3A"/>
    <w:rsid w:val="00477CAE"/>
    <w:rsid w:val="004803D8"/>
    <w:rsid w:val="00481332"/>
    <w:rsid w:val="00483DAB"/>
    <w:rsid w:val="00483E23"/>
    <w:rsid w:val="00484122"/>
    <w:rsid w:val="00484F1C"/>
    <w:rsid w:val="00486B4F"/>
    <w:rsid w:val="00487D9D"/>
    <w:rsid w:val="0049028A"/>
    <w:rsid w:val="00490790"/>
    <w:rsid w:val="004918ED"/>
    <w:rsid w:val="004958AD"/>
    <w:rsid w:val="00495CA6"/>
    <w:rsid w:val="00496157"/>
    <w:rsid w:val="00496A71"/>
    <w:rsid w:val="004A00A3"/>
    <w:rsid w:val="004A0447"/>
    <w:rsid w:val="004A1315"/>
    <w:rsid w:val="004A26BF"/>
    <w:rsid w:val="004A275C"/>
    <w:rsid w:val="004A3076"/>
    <w:rsid w:val="004A4B2F"/>
    <w:rsid w:val="004A60DE"/>
    <w:rsid w:val="004A6600"/>
    <w:rsid w:val="004A6CE2"/>
    <w:rsid w:val="004A7B40"/>
    <w:rsid w:val="004B20F8"/>
    <w:rsid w:val="004B232E"/>
    <w:rsid w:val="004B2AD3"/>
    <w:rsid w:val="004B3E0D"/>
    <w:rsid w:val="004B411E"/>
    <w:rsid w:val="004B4B9B"/>
    <w:rsid w:val="004B510E"/>
    <w:rsid w:val="004B7211"/>
    <w:rsid w:val="004B7CFF"/>
    <w:rsid w:val="004C1193"/>
    <w:rsid w:val="004C18CE"/>
    <w:rsid w:val="004C365D"/>
    <w:rsid w:val="004C3732"/>
    <w:rsid w:val="004C4A94"/>
    <w:rsid w:val="004D436F"/>
    <w:rsid w:val="004D46AC"/>
    <w:rsid w:val="004D59C0"/>
    <w:rsid w:val="004D5AE2"/>
    <w:rsid w:val="004D5EDB"/>
    <w:rsid w:val="004D60A5"/>
    <w:rsid w:val="004D629E"/>
    <w:rsid w:val="004D6787"/>
    <w:rsid w:val="004D6D37"/>
    <w:rsid w:val="004D756B"/>
    <w:rsid w:val="004E21EF"/>
    <w:rsid w:val="004E247D"/>
    <w:rsid w:val="004E2C54"/>
    <w:rsid w:val="004E2D81"/>
    <w:rsid w:val="004E39B0"/>
    <w:rsid w:val="004E3CDA"/>
    <w:rsid w:val="004E4369"/>
    <w:rsid w:val="004E660C"/>
    <w:rsid w:val="004E66B2"/>
    <w:rsid w:val="004E67C3"/>
    <w:rsid w:val="004E6C73"/>
    <w:rsid w:val="004E7A3F"/>
    <w:rsid w:val="004F070B"/>
    <w:rsid w:val="004F1111"/>
    <w:rsid w:val="004F12B0"/>
    <w:rsid w:val="004F4192"/>
    <w:rsid w:val="004F5014"/>
    <w:rsid w:val="004F61E4"/>
    <w:rsid w:val="004F77F4"/>
    <w:rsid w:val="004F7DB0"/>
    <w:rsid w:val="00500170"/>
    <w:rsid w:val="00500808"/>
    <w:rsid w:val="00501A93"/>
    <w:rsid w:val="0050285E"/>
    <w:rsid w:val="00503B53"/>
    <w:rsid w:val="005056ED"/>
    <w:rsid w:val="00505CC0"/>
    <w:rsid w:val="00505DE0"/>
    <w:rsid w:val="005068D6"/>
    <w:rsid w:val="00510F69"/>
    <w:rsid w:val="005145ED"/>
    <w:rsid w:val="00514BAA"/>
    <w:rsid w:val="00515199"/>
    <w:rsid w:val="00515223"/>
    <w:rsid w:val="005162E4"/>
    <w:rsid w:val="00516FC2"/>
    <w:rsid w:val="00517032"/>
    <w:rsid w:val="00522868"/>
    <w:rsid w:val="0052352B"/>
    <w:rsid w:val="00523F86"/>
    <w:rsid w:val="00524F15"/>
    <w:rsid w:val="0052503F"/>
    <w:rsid w:val="00525AB0"/>
    <w:rsid w:val="005262ED"/>
    <w:rsid w:val="00527824"/>
    <w:rsid w:val="0053065D"/>
    <w:rsid w:val="00530C7D"/>
    <w:rsid w:val="0053142F"/>
    <w:rsid w:val="00531514"/>
    <w:rsid w:val="00531FB5"/>
    <w:rsid w:val="00532280"/>
    <w:rsid w:val="005335CD"/>
    <w:rsid w:val="00533836"/>
    <w:rsid w:val="00534077"/>
    <w:rsid w:val="00536BAD"/>
    <w:rsid w:val="00536CA7"/>
    <w:rsid w:val="00537086"/>
    <w:rsid w:val="00537A4C"/>
    <w:rsid w:val="00540E1E"/>
    <w:rsid w:val="00541384"/>
    <w:rsid w:val="00542F6A"/>
    <w:rsid w:val="0054366A"/>
    <w:rsid w:val="005440DC"/>
    <w:rsid w:val="005456B9"/>
    <w:rsid w:val="0054586D"/>
    <w:rsid w:val="00545B58"/>
    <w:rsid w:val="00546BF9"/>
    <w:rsid w:val="00546D0F"/>
    <w:rsid w:val="00546DE4"/>
    <w:rsid w:val="0054725D"/>
    <w:rsid w:val="0054798E"/>
    <w:rsid w:val="00547C28"/>
    <w:rsid w:val="00547EA2"/>
    <w:rsid w:val="00552B94"/>
    <w:rsid w:val="005532AD"/>
    <w:rsid w:val="00553424"/>
    <w:rsid w:val="00555D0A"/>
    <w:rsid w:val="00556145"/>
    <w:rsid w:val="0055619B"/>
    <w:rsid w:val="005567C4"/>
    <w:rsid w:val="0055702D"/>
    <w:rsid w:val="00557042"/>
    <w:rsid w:val="005602EB"/>
    <w:rsid w:val="0056035F"/>
    <w:rsid w:val="00560719"/>
    <w:rsid w:val="005618FB"/>
    <w:rsid w:val="005623F3"/>
    <w:rsid w:val="0056264A"/>
    <w:rsid w:val="00562A09"/>
    <w:rsid w:val="00563117"/>
    <w:rsid w:val="00563632"/>
    <w:rsid w:val="00563C4D"/>
    <w:rsid w:val="00563E31"/>
    <w:rsid w:val="005674E4"/>
    <w:rsid w:val="005713B8"/>
    <w:rsid w:val="00572BBF"/>
    <w:rsid w:val="0057372E"/>
    <w:rsid w:val="00573B5E"/>
    <w:rsid w:val="005749ED"/>
    <w:rsid w:val="00574A99"/>
    <w:rsid w:val="00575F89"/>
    <w:rsid w:val="00576CAF"/>
    <w:rsid w:val="00576E2A"/>
    <w:rsid w:val="00576EA7"/>
    <w:rsid w:val="00577318"/>
    <w:rsid w:val="00577BBE"/>
    <w:rsid w:val="00577FC4"/>
    <w:rsid w:val="005801B4"/>
    <w:rsid w:val="00581FAC"/>
    <w:rsid w:val="00581FB7"/>
    <w:rsid w:val="00582ECB"/>
    <w:rsid w:val="005832AF"/>
    <w:rsid w:val="00583E84"/>
    <w:rsid w:val="005841AB"/>
    <w:rsid w:val="00584921"/>
    <w:rsid w:val="005853C0"/>
    <w:rsid w:val="005856F2"/>
    <w:rsid w:val="005862A7"/>
    <w:rsid w:val="005863B2"/>
    <w:rsid w:val="00586C6E"/>
    <w:rsid w:val="005874FB"/>
    <w:rsid w:val="00591B6E"/>
    <w:rsid w:val="00591CFB"/>
    <w:rsid w:val="005935A3"/>
    <w:rsid w:val="00594B5A"/>
    <w:rsid w:val="00594E05"/>
    <w:rsid w:val="00595EFB"/>
    <w:rsid w:val="00595F63"/>
    <w:rsid w:val="005960A6"/>
    <w:rsid w:val="005A2193"/>
    <w:rsid w:val="005A3063"/>
    <w:rsid w:val="005A32FC"/>
    <w:rsid w:val="005A3506"/>
    <w:rsid w:val="005A3DED"/>
    <w:rsid w:val="005A47DF"/>
    <w:rsid w:val="005A4EC8"/>
    <w:rsid w:val="005A5E4F"/>
    <w:rsid w:val="005A738A"/>
    <w:rsid w:val="005B0079"/>
    <w:rsid w:val="005B1722"/>
    <w:rsid w:val="005B3CA0"/>
    <w:rsid w:val="005B3FF8"/>
    <w:rsid w:val="005B5A0D"/>
    <w:rsid w:val="005B5BE6"/>
    <w:rsid w:val="005B5D74"/>
    <w:rsid w:val="005B5F37"/>
    <w:rsid w:val="005B61C9"/>
    <w:rsid w:val="005C0E6C"/>
    <w:rsid w:val="005C320E"/>
    <w:rsid w:val="005C3A2A"/>
    <w:rsid w:val="005C41C6"/>
    <w:rsid w:val="005C49AF"/>
    <w:rsid w:val="005C4D99"/>
    <w:rsid w:val="005C4F04"/>
    <w:rsid w:val="005C72FA"/>
    <w:rsid w:val="005D1D64"/>
    <w:rsid w:val="005D3FB6"/>
    <w:rsid w:val="005D5767"/>
    <w:rsid w:val="005D620E"/>
    <w:rsid w:val="005D6A33"/>
    <w:rsid w:val="005D798F"/>
    <w:rsid w:val="005E0486"/>
    <w:rsid w:val="005E1C70"/>
    <w:rsid w:val="005E214B"/>
    <w:rsid w:val="005E2F9C"/>
    <w:rsid w:val="005E3049"/>
    <w:rsid w:val="005E49AE"/>
    <w:rsid w:val="005E4F8B"/>
    <w:rsid w:val="005E5245"/>
    <w:rsid w:val="005E68E3"/>
    <w:rsid w:val="005E69D9"/>
    <w:rsid w:val="005E6A83"/>
    <w:rsid w:val="005E6FF6"/>
    <w:rsid w:val="005E7DCD"/>
    <w:rsid w:val="005F0059"/>
    <w:rsid w:val="005F00EE"/>
    <w:rsid w:val="005F03C9"/>
    <w:rsid w:val="005F1B0B"/>
    <w:rsid w:val="005F20E5"/>
    <w:rsid w:val="005F215F"/>
    <w:rsid w:val="005F2C09"/>
    <w:rsid w:val="005F55F5"/>
    <w:rsid w:val="005F617F"/>
    <w:rsid w:val="005F6CFD"/>
    <w:rsid w:val="005F732C"/>
    <w:rsid w:val="005F73E8"/>
    <w:rsid w:val="00600622"/>
    <w:rsid w:val="00600D59"/>
    <w:rsid w:val="00600FBF"/>
    <w:rsid w:val="00610601"/>
    <w:rsid w:val="00610648"/>
    <w:rsid w:val="006114C1"/>
    <w:rsid w:val="00612CCB"/>
    <w:rsid w:val="006141C8"/>
    <w:rsid w:val="00614BA2"/>
    <w:rsid w:val="00617B44"/>
    <w:rsid w:val="00620EEC"/>
    <w:rsid w:val="006232AC"/>
    <w:rsid w:val="006262DF"/>
    <w:rsid w:val="00626FD8"/>
    <w:rsid w:val="00630818"/>
    <w:rsid w:val="006308A9"/>
    <w:rsid w:val="0063112A"/>
    <w:rsid w:val="00631146"/>
    <w:rsid w:val="0063492E"/>
    <w:rsid w:val="00634A71"/>
    <w:rsid w:val="00634E0C"/>
    <w:rsid w:val="00635D49"/>
    <w:rsid w:val="00636BE4"/>
    <w:rsid w:val="00637677"/>
    <w:rsid w:val="00640943"/>
    <w:rsid w:val="00640A29"/>
    <w:rsid w:val="00640C27"/>
    <w:rsid w:val="0064632F"/>
    <w:rsid w:val="0064742C"/>
    <w:rsid w:val="00647606"/>
    <w:rsid w:val="006500E2"/>
    <w:rsid w:val="00650B1E"/>
    <w:rsid w:val="00652D7D"/>
    <w:rsid w:val="00654124"/>
    <w:rsid w:val="00654AF4"/>
    <w:rsid w:val="00656655"/>
    <w:rsid w:val="00656765"/>
    <w:rsid w:val="006569E7"/>
    <w:rsid w:val="00657D1E"/>
    <w:rsid w:val="00660002"/>
    <w:rsid w:val="0066024D"/>
    <w:rsid w:val="00660B04"/>
    <w:rsid w:val="006626A0"/>
    <w:rsid w:val="006627F7"/>
    <w:rsid w:val="0066293E"/>
    <w:rsid w:val="00663417"/>
    <w:rsid w:val="0066591B"/>
    <w:rsid w:val="00667AD7"/>
    <w:rsid w:val="00667BFC"/>
    <w:rsid w:val="00667D04"/>
    <w:rsid w:val="00667D97"/>
    <w:rsid w:val="00670F1A"/>
    <w:rsid w:val="00671515"/>
    <w:rsid w:val="006721D6"/>
    <w:rsid w:val="006729EE"/>
    <w:rsid w:val="00672E6D"/>
    <w:rsid w:val="00672EF0"/>
    <w:rsid w:val="00674A6C"/>
    <w:rsid w:val="00675C7B"/>
    <w:rsid w:val="00676AF7"/>
    <w:rsid w:val="0068004D"/>
    <w:rsid w:val="006803D9"/>
    <w:rsid w:val="00680DB6"/>
    <w:rsid w:val="0068178E"/>
    <w:rsid w:val="006819A6"/>
    <w:rsid w:val="00681C44"/>
    <w:rsid w:val="00683F44"/>
    <w:rsid w:val="00683FE4"/>
    <w:rsid w:val="006843CE"/>
    <w:rsid w:val="00685BDD"/>
    <w:rsid w:val="00686622"/>
    <w:rsid w:val="00686C46"/>
    <w:rsid w:val="006901ED"/>
    <w:rsid w:val="00690728"/>
    <w:rsid w:val="00691995"/>
    <w:rsid w:val="00691F7E"/>
    <w:rsid w:val="006937E7"/>
    <w:rsid w:val="00693954"/>
    <w:rsid w:val="006942B0"/>
    <w:rsid w:val="00694459"/>
    <w:rsid w:val="006950B4"/>
    <w:rsid w:val="0069797E"/>
    <w:rsid w:val="006A1956"/>
    <w:rsid w:val="006A1B0E"/>
    <w:rsid w:val="006A2395"/>
    <w:rsid w:val="006A28EB"/>
    <w:rsid w:val="006A3EA7"/>
    <w:rsid w:val="006A40FF"/>
    <w:rsid w:val="006A44F0"/>
    <w:rsid w:val="006A49FF"/>
    <w:rsid w:val="006B0A9A"/>
    <w:rsid w:val="006B1C71"/>
    <w:rsid w:val="006B24C1"/>
    <w:rsid w:val="006B5A61"/>
    <w:rsid w:val="006B667F"/>
    <w:rsid w:val="006B71D7"/>
    <w:rsid w:val="006B76F4"/>
    <w:rsid w:val="006B79DC"/>
    <w:rsid w:val="006C058F"/>
    <w:rsid w:val="006C14DE"/>
    <w:rsid w:val="006C20AD"/>
    <w:rsid w:val="006C35DB"/>
    <w:rsid w:val="006C371D"/>
    <w:rsid w:val="006C4335"/>
    <w:rsid w:val="006C555E"/>
    <w:rsid w:val="006C6E6B"/>
    <w:rsid w:val="006C7491"/>
    <w:rsid w:val="006C7555"/>
    <w:rsid w:val="006C778A"/>
    <w:rsid w:val="006D0406"/>
    <w:rsid w:val="006D7292"/>
    <w:rsid w:val="006D72A6"/>
    <w:rsid w:val="006D791F"/>
    <w:rsid w:val="006E0B59"/>
    <w:rsid w:val="006E0B92"/>
    <w:rsid w:val="006E1F53"/>
    <w:rsid w:val="006E2A98"/>
    <w:rsid w:val="006E2D52"/>
    <w:rsid w:val="006E34F4"/>
    <w:rsid w:val="006E44CF"/>
    <w:rsid w:val="006E4668"/>
    <w:rsid w:val="006E4CC7"/>
    <w:rsid w:val="006E55E5"/>
    <w:rsid w:val="006E5AF5"/>
    <w:rsid w:val="006E5C05"/>
    <w:rsid w:val="006E5F81"/>
    <w:rsid w:val="006E6BB9"/>
    <w:rsid w:val="006E7FB9"/>
    <w:rsid w:val="006F021D"/>
    <w:rsid w:val="007016A0"/>
    <w:rsid w:val="00703111"/>
    <w:rsid w:val="007039FB"/>
    <w:rsid w:val="00705752"/>
    <w:rsid w:val="00705A8A"/>
    <w:rsid w:val="00710F35"/>
    <w:rsid w:val="0071109C"/>
    <w:rsid w:val="00711264"/>
    <w:rsid w:val="00711AAB"/>
    <w:rsid w:val="00712A9C"/>
    <w:rsid w:val="0071367A"/>
    <w:rsid w:val="00714F26"/>
    <w:rsid w:val="0071515F"/>
    <w:rsid w:val="0071588B"/>
    <w:rsid w:val="00717F63"/>
    <w:rsid w:val="00720307"/>
    <w:rsid w:val="00721253"/>
    <w:rsid w:val="007215FF"/>
    <w:rsid w:val="007217DE"/>
    <w:rsid w:val="00722F01"/>
    <w:rsid w:val="0072331A"/>
    <w:rsid w:val="007242F2"/>
    <w:rsid w:val="00725032"/>
    <w:rsid w:val="00725BE5"/>
    <w:rsid w:val="00726C9E"/>
    <w:rsid w:val="007323B3"/>
    <w:rsid w:val="00732F1B"/>
    <w:rsid w:val="0073316C"/>
    <w:rsid w:val="0073316D"/>
    <w:rsid w:val="0073397C"/>
    <w:rsid w:val="00733C7A"/>
    <w:rsid w:val="00733EA4"/>
    <w:rsid w:val="0073543F"/>
    <w:rsid w:val="00735A80"/>
    <w:rsid w:val="007407DD"/>
    <w:rsid w:val="00742162"/>
    <w:rsid w:val="0074268B"/>
    <w:rsid w:val="0074377A"/>
    <w:rsid w:val="007448E1"/>
    <w:rsid w:val="00745052"/>
    <w:rsid w:val="007456FC"/>
    <w:rsid w:val="00745D2F"/>
    <w:rsid w:val="007464DE"/>
    <w:rsid w:val="00746713"/>
    <w:rsid w:val="00746982"/>
    <w:rsid w:val="00750001"/>
    <w:rsid w:val="0075030C"/>
    <w:rsid w:val="00750731"/>
    <w:rsid w:val="00750D8A"/>
    <w:rsid w:val="00752C21"/>
    <w:rsid w:val="007537C6"/>
    <w:rsid w:val="00754D0C"/>
    <w:rsid w:val="00755874"/>
    <w:rsid w:val="00755D95"/>
    <w:rsid w:val="007600BB"/>
    <w:rsid w:val="00760D89"/>
    <w:rsid w:val="00763228"/>
    <w:rsid w:val="007632B3"/>
    <w:rsid w:val="007647E8"/>
    <w:rsid w:val="00764A3F"/>
    <w:rsid w:val="007651E6"/>
    <w:rsid w:val="00771859"/>
    <w:rsid w:val="00771C52"/>
    <w:rsid w:val="0077342E"/>
    <w:rsid w:val="00773774"/>
    <w:rsid w:val="00773EC2"/>
    <w:rsid w:val="00776446"/>
    <w:rsid w:val="00776583"/>
    <w:rsid w:val="00776921"/>
    <w:rsid w:val="00781834"/>
    <w:rsid w:val="00781D8B"/>
    <w:rsid w:val="00782B59"/>
    <w:rsid w:val="0078323C"/>
    <w:rsid w:val="007834A0"/>
    <w:rsid w:val="007836E4"/>
    <w:rsid w:val="0078379F"/>
    <w:rsid w:val="00783DDE"/>
    <w:rsid w:val="007841B4"/>
    <w:rsid w:val="00784BB0"/>
    <w:rsid w:val="00785BEA"/>
    <w:rsid w:val="00785C1F"/>
    <w:rsid w:val="0078700C"/>
    <w:rsid w:val="00790E04"/>
    <w:rsid w:val="007910DC"/>
    <w:rsid w:val="00791ACD"/>
    <w:rsid w:val="007933B1"/>
    <w:rsid w:val="00794836"/>
    <w:rsid w:val="007955D5"/>
    <w:rsid w:val="00795CA9"/>
    <w:rsid w:val="00797AAA"/>
    <w:rsid w:val="00797E85"/>
    <w:rsid w:val="007A36DE"/>
    <w:rsid w:val="007A506B"/>
    <w:rsid w:val="007A5FA8"/>
    <w:rsid w:val="007A6094"/>
    <w:rsid w:val="007A6305"/>
    <w:rsid w:val="007A672B"/>
    <w:rsid w:val="007A69C3"/>
    <w:rsid w:val="007A7555"/>
    <w:rsid w:val="007A7EB6"/>
    <w:rsid w:val="007B1375"/>
    <w:rsid w:val="007B261D"/>
    <w:rsid w:val="007B3DFB"/>
    <w:rsid w:val="007B4343"/>
    <w:rsid w:val="007B5CF3"/>
    <w:rsid w:val="007B5DDE"/>
    <w:rsid w:val="007B7BC0"/>
    <w:rsid w:val="007C0F34"/>
    <w:rsid w:val="007C1084"/>
    <w:rsid w:val="007C12E6"/>
    <w:rsid w:val="007C2023"/>
    <w:rsid w:val="007C3180"/>
    <w:rsid w:val="007C37AE"/>
    <w:rsid w:val="007C50C1"/>
    <w:rsid w:val="007C77CA"/>
    <w:rsid w:val="007C7814"/>
    <w:rsid w:val="007C7852"/>
    <w:rsid w:val="007D25F4"/>
    <w:rsid w:val="007D2CE8"/>
    <w:rsid w:val="007D3249"/>
    <w:rsid w:val="007E0259"/>
    <w:rsid w:val="007E1B20"/>
    <w:rsid w:val="007E2165"/>
    <w:rsid w:val="007E33F5"/>
    <w:rsid w:val="007E39E8"/>
    <w:rsid w:val="007E4A3C"/>
    <w:rsid w:val="007E6674"/>
    <w:rsid w:val="007E7BD9"/>
    <w:rsid w:val="007F1D70"/>
    <w:rsid w:val="007F4122"/>
    <w:rsid w:val="007F44A1"/>
    <w:rsid w:val="007F471A"/>
    <w:rsid w:val="007F4CE5"/>
    <w:rsid w:val="007F7652"/>
    <w:rsid w:val="007F7BDC"/>
    <w:rsid w:val="0080002B"/>
    <w:rsid w:val="008010E4"/>
    <w:rsid w:val="00801DEB"/>
    <w:rsid w:val="008020CF"/>
    <w:rsid w:val="00802AA0"/>
    <w:rsid w:val="00802FB6"/>
    <w:rsid w:val="00804FC1"/>
    <w:rsid w:val="008051BF"/>
    <w:rsid w:val="00805674"/>
    <w:rsid w:val="00805816"/>
    <w:rsid w:val="00805C79"/>
    <w:rsid w:val="00805F59"/>
    <w:rsid w:val="0080615F"/>
    <w:rsid w:val="008065DE"/>
    <w:rsid w:val="00807885"/>
    <w:rsid w:val="00812083"/>
    <w:rsid w:val="00812130"/>
    <w:rsid w:val="0081372B"/>
    <w:rsid w:val="00813A7E"/>
    <w:rsid w:val="00814F19"/>
    <w:rsid w:val="00815F70"/>
    <w:rsid w:val="008162C8"/>
    <w:rsid w:val="008203F0"/>
    <w:rsid w:val="008211DD"/>
    <w:rsid w:val="00821684"/>
    <w:rsid w:val="00822086"/>
    <w:rsid w:val="00822167"/>
    <w:rsid w:val="00822983"/>
    <w:rsid w:val="00823E7D"/>
    <w:rsid w:val="008254CF"/>
    <w:rsid w:val="00826625"/>
    <w:rsid w:val="00826FE1"/>
    <w:rsid w:val="008318F4"/>
    <w:rsid w:val="008336EE"/>
    <w:rsid w:val="00833FAD"/>
    <w:rsid w:val="008345A7"/>
    <w:rsid w:val="0083484B"/>
    <w:rsid w:val="00837344"/>
    <w:rsid w:val="00837D93"/>
    <w:rsid w:val="0084053F"/>
    <w:rsid w:val="00844DAF"/>
    <w:rsid w:val="008452BA"/>
    <w:rsid w:val="00845867"/>
    <w:rsid w:val="00846084"/>
    <w:rsid w:val="008477A0"/>
    <w:rsid w:val="008477CE"/>
    <w:rsid w:val="00847CD6"/>
    <w:rsid w:val="00851186"/>
    <w:rsid w:val="00852301"/>
    <w:rsid w:val="00852AC2"/>
    <w:rsid w:val="00854CF5"/>
    <w:rsid w:val="008550B5"/>
    <w:rsid w:val="00856759"/>
    <w:rsid w:val="00857A13"/>
    <w:rsid w:val="00860161"/>
    <w:rsid w:val="00860EE5"/>
    <w:rsid w:val="008612FE"/>
    <w:rsid w:val="008619FA"/>
    <w:rsid w:val="008627D5"/>
    <w:rsid w:val="008627EC"/>
    <w:rsid w:val="00862CD1"/>
    <w:rsid w:val="008665D4"/>
    <w:rsid w:val="00866A17"/>
    <w:rsid w:val="008673F5"/>
    <w:rsid w:val="00867F90"/>
    <w:rsid w:val="0087089D"/>
    <w:rsid w:val="00870DAE"/>
    <w:rsid w:val="00871930"/>
    <w:rsid w:val="0087197B"/>
    <w:rsid w:val="00871D68"/>
    <w:rsid w:val="0087285A"/>
    <w:rsid w:val="00873380"/>
    <w:rsid w:val="00874F98"/>
    <w:rsid w:val="008751A6"/>
    <w:rsid w:val="00876458"/>
    <w:rsid w:val="00876B7E"/>
    <w:rsid w:val="00877559"/>
    <w:rsid w:val="008778BC"/>
    <w:rsid w:val="00880DD6"/>
    <w:rsid w:val="00881BF6"/>
    <w:rsid w:val="00881FB9"/>
    <w:rsid w:val="00882D41"/>
    <w:rsid w:val="00883CE8"/>
    <w:rsid w:val="00885C33"/>
    <w:rsid w:val="008862B1"/>
    <w:rsid w:val="00887094"/>
    <w:rsid w:val="008870EA"/>
    <w:rsid w:val="008901EE"/>
    <w:rsid w:val="0089097D"/>
    <w:rsid w:val="008919BE"/>
    <w:rsid w:val="00892536"/>
    <w:rsid w:val="00892AF6"/>
    <w:rsid w:val="00893076"/>
    <w:rsid w:val="00895107"/>
    <w:rsid w:val="00895A9A"/>
    <w:rsid w:val="008973F4"/>
    <w:rsid w:val="008A0186"/>
    <w:rsid w:val="008A10E4"/>
    <w:rsid w:val="008A1469"/>
    <w:rsid w:val="008A3BD4"/>
    <w:rsid w:val="008A3ED7"/>
    <w:rsid w:val="008A4A00"/>
    <w:rsid w:val="008A4A91"/>
    <w:rsid w:val="008A574C"/>
    <w:rsid w:val="008A58D9"/>
    <w:rsid w:val="008A5D9A"/>
    <w:rsid w:val="008A6CB7"/>
    <w:rsid w:val="008B139F"/>
    <w:rsid w:val="008B1410"/>
    <w:rsid w:val="008B14EF"/>
    <w:rsid w:val="008B1AAB"/>
    <w:rsid w:val="008B1CDE"/>
    <w:rsid w:val="008B37BB"/>
    <w:rsid w:val="008B3936"/>
    <w:rsid w:val="008B3F3F"/>
    <w:rsid w:val="008B5386"/>
    <w:rsid w:val="008B5D39"/>
    <w:rsid w:val="008B63E4"/>
    <w:rsid w:val="008B6685"/>
    <w:rsid w:val="008B7FB2"/>
    <w:rsid w:val="008C2428"/>
    <w:rsid w:val="008C403A"/>
    <w:rsid w:val="008C5A30"/>
    <w:rsid w:val="008C646E"/>
    <w:rsid w:val="008C6EED"/>
    <w:rsid w:val="008C7144"/>
    <w:rsid w:val="008D01E7"/>
    <w:rsid w:val="008D04DF"/>
    <w:rsid w:val="008D1173"/>
    <w:rsid w:val="008D1247"/>
    <w:rsid w:val="008D1A22"/>
    <w:rsid w:val="008D1E03"/>
    <w:rsid w:val="008D2B8E"/>
    <w:rsid w:val="008D4A6D"/>
    <w:rsid w:val="008D537E"/>
    <w:rsid w:val="008D5F7A"/>
    <w:rsid w:val="008D76EA"/>
    <w:rsid w:val="008E072A"/>
    <w:rsid w:val="008E08CA"/>
    <w:rsid w:val="008E1A48"/>
    <w:rsid w:val="008E2AF4"/>
    <w:rsid w:val="008E2F8B"/>
    <w:rsid w:val="008E3AC6"/>
    <w:rsid w:val="008E543E"/>
    <w:rsid w:val="008E65DB"/>
    <w:rsid w:val="008E68A0"/>
    <w:rsid w:val="008E7228"/>
    <w:rsid w:val="008E7F93"/>
    <w:rsid w:val="008F0C0C"/>
    <w:rsid w:val="008F0E6D"/>
    <w:rsid w:val="008F1071"/>
    <w:rsid w:val="008F1135"/>
    <w:rsid w:val="008F1686"/>
    <w:rsid w:val="008F1788"/>
    <w:rsid w:val="008F1AC4"/>
    <w:rsid w:val="008F241B"/>
    <w:rsid w:val="008F28D1"/>
    <w:rsid w:val="008F290C"/>
    <w:rsid w:val="008F2CF2"/>
    <w:rsid w:val="008F45E4"/>
    <w:rsid w:val="008F475D"/>
    <w:rsid w:val="008F5C7E"/>
    <w:rsid w:val="008F5FBA"/>
    <w:rsid w:val="008F6A18"/>
    <w:rsid w:val="008F72C6"/>
    <w:rsid w:val="008F7338"/>
    <w:rsid w:val="008F7417"/>
    <w:rsid w:val="0090094B"/>
    <w:rsid w:val="00900C99"/>
    <w:rsid w:val="00901378"/>
    <w:rsid w:val="009014C6"/>
    <w:rsid w:val="00901F3F"/>
    <w:rsid w:val="009025EE"/>
    <w:rsid w:val="00902965"/>
    <w:rsid w:val="009043E4"/>
    <w:rsid w:val="0090460F"/>
    <w:rsid w:val="0091123B"/>
    <w:rsid w:val="00911C8D"/>
    <w:rsid w:val="00911DCC"/>
    <w:rsid w:val="00911F96"/>
    <w:rsid w:val="00912413"/>
    <w:rsid w:val="009133DD"/>
    <w:rsid w:val="00913586"/>
    <w:rsid w:val="00913966"/>
    <w:rsid w:val="00914281"/>
    <w:rsid w:val="00914DF2"/>
    <w:rsid w:val="0091704E"/>
    <w:rsid w:val="0091719B"/>
    <w:rsid w:val="00920739"/>
    <w:rsid w:val="009213A0"/>
    <w:rsid w:val="00921B95"/>
    <w:rsid w:val="00922803"/>
    <w:rsid w:val="00923174"/>
    <w:rsid w:val="009233F6"/>
    <w:rsid w:val="009248E5"/>
    <w:rsid w:val="00926A75"/>
    <w:rsid w:val="00926E17"/>
    <w:rsid w:val="00927B92"/>
    <w:rsid w:val="00927FD4"/>
    <w:rsid w:val="009314A6"/>
    <w:rsid w:val="0093359E"/>
    <w:rsid w:val="00934185"/>
    <w:rsid w:val="00936771"/>
    <w:rsid w:val="00936824"/>
    <w:rsid w:val="00936FDC"/>
    <w:rsid w:val="00937FA5"/>
    <w:rsid w:val="00940376"/>
    <w:rsid w:val="00940869"/>
    <w:rsid w:val="00940B2B"/>
    <w:rsid w:val="00943883"/>
    <w:rsid w:val="00945872"/>
    <w:rsid w:val="00945FDE"/>
    <w:rsid w:val="009543AF"/>
    <w:rsid w:val="00954CBB"/>
    <w:rsid w:val="00956637"/>
    <w:rsid w:val="0095731E"/>
    <w:rsid w:val="009608F1"/>
    <w:rsid w:val="0096096D"/>
    <w:rsid w:val="00961E51"/>
    <w:rsid w:val="00962190"/>
    <w:rsid w:val="009621D1"/>
    <w:rsid w:val="00962349"/>
    <w:rsid w:val="0096349D"/>
    <w:rsid w:val="00963F07"/>
    <w:rsid w:val="00964A66"/>
    <w:rsid w:val="00964F1B"/>
    <w:rsid w:val="00970645"/>
    <w:rsid w:val="00970C6B"/>
    <w:rsid w:val="009710D7"/>
    <w:rsid w:val="00972309"/>
    <w:rsid w:val="00972393"/>
    <w:rsid w:val="00974549"/>
    <w:rsid w:val="00974635"/>
    <w:rsid w:val="00974CED"/>
    <w:rsid w:val="00976934"/>
    <w:rsid w:val="00977838"/>
    <w:rsid w:val="00981937"/>
    <w:rsid w:val="00981AEC"/>
    <w:rsid w:val="009831C0"/>
    <w:rsid w:val="00984EEF"/>
    <w:rsid w:val="0098610F"/>
    <w:rsid w:val="00986AF0"/>
    <w:rsid w:val="00986F7E"/>
    <w:rsid w:val="009872E5"/>
    <w:rsid w:val="00990B89"/>
    <w:rsid w:val="00990FA4"/>
    <w:rsid w:val="009919F4"/>
    <w:rsid w:val="00992811"/>
    <w:rsid w:val="00992C8F"/>
    <w:rsid w:val="009931B0"/>
    <w:rsid w:val="009947B6"/>
    <w:rsid w:val="009952F8"/>
    <w:rsid w:val="00996151"/>
    <w:rsid w:val="009976D9"/>
    <w:rsid w:val="009A04E2"/>
    <w:rsid w:val="009A05A2"/>
    <w:rsid w:val="009A15EC"/>
    <w:rsid w:val="009A2CC5"/>
    <w:rsid w:val="009A5CC8"/>
    <w:rsid w:val="009B0314"/>
    <w:rsid w:val="009B1AAA"/>
    <w:rsid w:val="009B2489"/>
    <w:rsid w:val="009B56B5"/>
    <w:rsid w:val="009B5F63"/>
    <w:rsid w:val="009B64D7"/>
    <w:rsid w:val="009B693F"/>
    <w:rsid w:val="009B7C06"/>
    <w:rsid w:val="009C382E"/>
    <w:rsid w:val="009C39AA"/>
    <w:rsid w:val="009C5C48"/>
    <w:rsid w:val="009C5F43"/>
    <w:rsid w:val="009D063C"/>
    <w:rsid w:val="009D11C7"/>
    <w:rsid w:val="009D2A0B"/>
    <w:rsid w:val="009D3084"/>
    <w:rsid w:val="009D3822"/>
    <w:rsid w:val="009D467F"/>
    <w:rsid w:val="009D6A06"/>
    <w:rsid w:val="009D6C0D"/>
    <w:rsid w:val="009D7088"/>
    <w:rsid w:val="009D7DE7"/>
    <w:rsid w:val="009E3136"/>
    <w:rsid w:val="009E3A77"/>
    <w:rsid w:val="009E49A1"/>
    <w:rsid w:val="009E5A76"/>
    <w:rsid w:val="009F1822"/>
    <w:rsid w:val="009F1EBF"/>
    <w:rsid w:val="009F1FA5"/>
    <w:rsid w:val="009F2ACE"/>
    <w:rsid w:val="009F3A19"/>
    <w:rsid w:val="009F3A38"/>
    <w:rsid w:val="009F3F78"/>
    <w:rsid w:val="009F4384"/>
    <w:rsid w:val="009F4893"/>
    <w:rsid w:val="009F4AC5"/>
    <w:rsid w:val="009F509B"/>
    <w:rsid w:val="009F5A96"/>
    <w:rsid w:val="009F5CF6"/>
    <w:rsid w:val="009F6292"/>
    <w:rsid w:val="009F650B"/>
    <w:rsid w:val="009F66B0"/>
    <w:rsid w:val="009F67C4"/>
    <w:rsid w:val="00A00260"/>
    <w:rsid w:val="00A02863"/>
    <w:rsid w:val="00A0466E"/>
    <w:rsid w:val="00A053FE"/>
    <w:rsid w:val="00A05A74"/>
    <w:rsid w:val="00A07142"/>
    <w:rsid w:val="00A072E7"/>
    <w:rsid w:val="00A07EA7"/>
    <w:rsid w:val="00A10BED"/>
    <w:rsid w:val="00A116C2"/>
    <w:rsid w:val="00A117CF"/>
    <w:rsid w:val="00A1212F"/>
    <w:rsid w:val="00A12179"/>
    <w:rsid w:val="00A12C86"/>
    <w:rsid w:val="00A14C17"/>
    <w:rsid w:val="00A163CC"/>
    <w:rsid w:val="00A16529"/>
    <w:rsid w:val="00A166DD"/>
    <w:rsid w:val="00A1774A"/>
    <w:rsid w:val="00A20475"/>
    <w:rsid w:val="00A2083E"/>
    <w:rsid w:val="00A2165E"/>
    <w:rsid w:val="00A2399B"/>
    <w:rsid w:val="00A241FC"/>
    <w:rsid w:val="00A24F5B"/>
    <w:rsid w:val="00A25547"/>
    <w:rsid w:val="00A26940"/>
    <w:rsid w:val="00A300CD"/>
    <w:rsid w:val="00A3193E"/>
    <w:rsid w:val="00A31961"/>
    <w:rsid w:val="00A31DD3"/>
    <w:rsid w:val="00A32764"/>
    <w:rsid w:val="00A32E7B"/>
    <w:rsid w:val="00A331B9"/>
    <w:rsid w:val="00A35589"/>
    <w:rsid w:val="00A35EBB"/>
    <w:rsid w:val="00A36252"/>
    <w:rsid w:val="00A36854"/>
    <w:rsid w:val="00A37339"/>
    <w:rsid w:val="00A4021A"/>
    <w:rsid w:val="00A418E5"/>
    <w:rsid w:val="00A41997"/>
    <w:rsid w:val="00A42324"/>
    <w:rsid w:val="00A42442"/>
    <w:rsid w:val="00A42452"/>
    <w:rsid w:val="00A424B1"/>
    <w:rsid w:val="00A445D3"/>
    <w:rsid w:val="00A4488D"/>
    <w:rsid w:val="00A45A0E"/>
    <w:rsid w:val="00A50B98"/>
    <w:rsid w:val="00A52509"/>
    <w:rsid w:val="00A5276D"/>
    <w:rsid w:val="00A52A49"/>
    <w:rsid w:val="00A53DE1"/>
    <w:rsid w:val="00A56726"/>
    <w:rsid w:val="00A56A36"/>
    <w:rsid w:val="00A573D8"/>
    <w:rsid w:val="00A578BE"/>
    <w:rsid w:val="00A57C9A"/>
    <w:rsid w:val="00A603F3"/>
    <w:rsid w:val="00A622F9"/>
    <w:rsid w:val="00A6290E"/>
    <w:rsid w:val="00A62CFB"/>
    <w:rsid w:val="00A64325"/>
    <w:rsid w:val="00A650A9"/>
    <w:rsid w:val="00A66399"/>
    <w:rsid w:val="00A665B7"/>
    <w:rsid w:val="00A67FD0"/>
    <w:rsid w:val="00A717E0"/>
    <w:rsid w:val="00A71829"/>
    <w:rsid w:val="00A71902"/>
    <w:rsid w:val="00A74472"/>
    <w:rsid w:val="00A74BA2"/>
    <w:rsid w:val="00A7520B"/>
    <w:rsid w:val="00A76EF7"/>
    <w:rsid w:val="00A80AF0"/>
    <w:rsid w:val="00A821E6"/>
    <w:rsid w:val="00A83153"/>
    <w:rsid w:val="00A83AA5"/>
    <w:rsid w:val="00A83C2C"/>
    <w:rsid w:val="00A84512"/>
    <w:rsid w:val="00A85098"/>
    <w:rsid w:val="00A85367"/>
    <w:rsid w:val="00A856FD"/>
    <w:rsid w:val="00A85ED0"/>
    <w:rsid w:val="00A879FB"/>
    <w:rsid w:val="00A901FE"/>
    <w:rsid w:val="00A90503"/>
    <w:rsid w:val="00A90C73"/>
    <w:rsid w:val="00A930F3"/>
    <w:rsid w:val="00AA0052"/>
    <w:rsid w:val="00AA054B"/>
    <w:rsid w:val="00AA0C4C"/>
    <w:rsid w:val="00AA1AE1"/>
    <w:rsid w:val="00AA2D79"/>
    <w:rsid w:val="00AA3662"/>
    <w:rsid w:val="00AA44B7"/>
    <w:rsid w:val="00AA5259"/>
    <w:rsid w:val="00AA54B6"/>
    <w:rsid w:val="00AA5A3D"/>
    <w:rsid w:val="00AA7727"/>
    <w:rsid w:val="00AA7DC2"/>
    <w:rsid w:val="00AB1E11"/>
    <w:rsid w:val="00AB1E33"/>
    <w:rsid w:val="00AB212C"/>
    <w:rsid w:val="00AB2599"/>
    <w:rsid w:val="00AB4002"/>
    <w:rsid w:val="00AB466F"/>
    <w:rsid w:val="00AB46BF"/>
    <w:rsid w:val="00AB4B49"/>
    <w:rsid w:val="00AB51F7"/>
    <w:rsid w:val="00AB55A3"/>
    <w:rsid w:val="00AB6CC2"/>
    <w:rsid w:val="00AB6D0E"/>
    <w:rsid w:val="00AB7290"/>
    <w:rsid w:val="00AB75E0"/>
    <w:rsid w:val="00AB7AA3"/>
    <w:rsid w:val="00AC0E27"/>
    <w:rsid w:val="00AC1146"/>
    <w:rsid w:val="00AC2393"/>
    <w:rsid w:val="00AC257D"/>
    <w:rsid w:val="00AC2D3F"/>
    <w:rsid w:val="00AC2DB8"/>
    <w:rsid w:val="00AC3945"/>
    <w:rsid w:val="00AC3EA1"/>
    <w:rsid w:val="00AC46EA"/>
    <w:rsid w:val="00AC4B9E"/>
    <w:rsid w:val="00AC4F2D"/>
    <w:rsid w:val="00AC577A"/>
    <w:rsid w:val="00AC5F0C"/>
    <w:rsid w:val="00AC6621"/>
    <w:rsid w:val="00AD06DF"/>
    <w:rsid w:val="00AD279B"/>
    <w:rsid w:val="00AD2C0E"/>
    <w:rsid w:val="00AD4F69"/>
    <w:rsid w:val="00AD52DF"/>
    <w:rsid w:val="00AD5336"/>
    <w:rsid w:val="00AD54F8"/>
    <w:rsid w:val="00AD5517"/>
    <w:rsid w:val="00AD55AD"/>
    <w:rsid w:val="00AD5AE9"/>
    <w:rsid w:val="00AD6600"/>
    <w:rsid w:val="00AD7175"/>
    <w:rsid w:val="00AD77D3"/>
    <w:rsid w:val="00AE136D"/>
    <w:rsid w:val="00AE1DF7"/>
    <w:rsid w:val="00AE247B"/>
    <w:rsid w:val="00AE29CE"/>
    <w:rsid w:val="00AE3104"/>
    <w:rsid w:val="00AE5FDF"/>
    <w:rsid w:val="00AF19A2"/>
    <w:rsid w:val="00AF26E0"/>
    <w:rsid w:val="00AF44A2"/>
    <w:rsid w:val="00AF4D2F"/>
    <w:rsid w:val="00AF5ADC"/>
    <w:rsid w:val="00AF66E8"/>
    <w:rsid w:val="00AF6C50"/>
    <w:rsid w:val="00B00EBF"/>
    <w:rsid w:val="00B0182C"/>
    <w:rsid w:val="00B043F7"/>
    <w:rsid w:val="00B05DB8"/>
    <w:rsid w:val="00B06044"/>
    <w:rsid w:val="00B06C69"/>
    <w:rsid w:val="00B06D84"/>
    <w:rsid w:val="00B07955"/>
    <w:rsid w:val="00B103A7"/>
    <w:rsid w:val="00B10C12"/>
    <w:rsid w:val="00B10F69"/>
    <w:rsid w:val="00B11D50"/>
    <w:rsid w:val="00B12405"/>
    <w:rsid w:val="00B127A5"/>
    <w:rsid w:val="00B153DF"/>
    <w:rsid w:val="00B170DE"/>
    <w:rsid w:val="00B17857"/>
    <w:rsid w:val="00B204F1"/>
    <w:rsid w:val="00B20C9A"/>
    <w:rsid w:val="00B21072"/>
    <w:rsid w:val="00B214A4"/>
    <w:rsid w:val="00B220F4"/>
    <w:rsid w:val="00B2315A"/>
    <w:rsid w:val="00B24864"/>
    <w:rsid w:val="00B249A0"/>
    <w:rsid w:val="00B2568F"/>
    <w:rsid w:val="00B26F54"/>
    <w:rsid w:val="00B273DC"/>
    <w:rsid w:val="00B274F6"/>
    <w:rsid w:val="00B30551"/>
    <w:rsid w:val="00B30DE0"/>
    <w:rsid w:val="00B32218"/>
    <w:rsid w:val="00B330A7"/>
    <w:rsid w:val="00B342A0"/>
    <w:rsid w:val="00B3472D"/>
    <w:rsid w:val="00B35B13"/>
    <w:rsid w:val="00B36941"/>
    <w:rsid w:val="00B407EF"/>
    <w:rsid w:val="00B40C7E"/>
    <w:rsid w:val="00B43466"/>
    <w:rsid w:val="00B438B6"/>
    <w:rsid w:val="00B43ADE"/>
    <w:rsid w:val="00B45C79"/>
    <w:rsid w:val="00B46D55"/>
    <w:rsid w:val="00B503AD"/>
    <w:rsid w:val="00B50435"/>
    <w:rsid w:val="00B51D5B"/>
    <w:rsid w:val="00B5235F"/>
    <w:rsid w:val="00B525E9"/>
    <w:rsid w:val="00B532FC"/>
    <w:rsid w:val="00B53D17"/>
    <w:rsid w:val="00B548D1"/>
    <w:rsid w:val="00B54FEE"/>
    <w:rsid w:val="00B55503"/>
    <w:rsid w:val="00B56DBD"/>
    <w:rsid w:val="00B56E36"/>
    <w:rsid w:val="00B60E8A"/>
    <w:rsid w:val="00B61759"/>
    <w:rsid w:val="00B633D1"/>
    <w:rsid w:val="00B63BE4"/>
    <w:rsid w:val="00B648EC"/>
    <w:rsid w:val="00B6542F"/>
    <w:rsid w:val="00B659DA"/>
    <w:rsid w:val="00B671C3"/>
    <w:rsid w:val="00B671FF"/>
    <w:rsid w:val="00B706EA"/>
    <w:rsid w:val="00B71760"/>
    <w:rsid w:val="00B7248E"/>
    <w:rsid w:val="00B72DB2"/>
    <w:rsid w:val="00B730F4"/>
    <w:rsid w:val="00B74F48"/>
    <w:rsid w:val="00B7501B"/>
    <w:rsid w:val="00B75B2E"/>
    <w:rsid w:val="00B75BDA"/>
    <w:rsid w:val="00B801D0"/>
    <w:rsid w:val="00B812C4"/>
    <w:rsid w:val="00B81400"/>
    <w:rsid w:val="00B82003"/>
    <w:rsid w:val="00B82983"/>
    <w:rsid w:val="00B83AB0"/>
    <w:rsid w:val="00B843D3"/>
    <w:rsid w:val="00B85662"/>
    <w:rsid w:val="00B85B87"/>
    <w:rsid w:val="00B85B99"/>
    <w:rsid w:val="00B86D85"/>
    <w:rsid w:val="00B874E8"/>
    <w:rsid w:val="00B90665"/>
    <w:rsid w:val="00B91B7B"/>
    <w:rsid w:val="00B921D2"/>
    <w:rsid w:val="00B93E33"/>
    <w:rsid w:val="00B942A6"/>
    <w:rsid w:val="00B946F1"/>
    <w:rsid w:val="00B94F89"/>
    <w:rsid w:val="00B95318"/>
    <w:rsid w:val="00B95475"/>
    <w:rsid w:val="00B954AB"/>
    <w:rsid w:val="00B95A87"/>
    <w:rsid w:val="00B95E80"/>
    <w:rsid w:val="00B9655C"/>
    <w:rsid w:val="00B96FA7"/>
    <w:rsid w:val="00BA0F70"/>
    <w:rsid w:val="00BA4D55"/>
    <w:rsid w:val="00BB2CAB"/>
    <w:rsid w:val="00BB53A3"/>
    <w:rsid w:val="00BB6ABA"/>
    <w:rsid w:val="00BB6B4C"/>
    <w:rsid w:val="00BB6D8F"/>
    <w:rsid w:val="00BB7942"/>
    <w:rsid w:val="00BB7DC1"/>
    <w:rsid w:val="00BC0377"/>
    <w:rsid w:val="00BC0822"/>
    <w:rsid w:val="00BC1B99"/>
    <w:rsid w:val="00BC20B7"/>
    <w:rsid w:val="00BC212B"/>
    <w:rsid w:val="00BC2B83"/>
    <w:rsid w:val="00BC37B2"/>
    <w:rsid w:val="00BC4431"/>
    <w:rsid w:val="00BC5A33"/>
    <w:rsid w:val="00BC6292"/>
    <w:rsid w:val="00BD00B1"/>
    <w:rsid w:val="00BD0DCA"/>
    <w:rsid w:val="00BD0F18"/>
    <w:rsid w:val="00BD1AB2"/>
    <w:rsid w:val="00BD59E7"/>
    <w:rsid w:val="00BD7856"/>
    <w:rsid w:val="00BD7B4D"/>
    <w:rsid w:val="00BD7B85"/>
    <w:rsid w:val="00BD7C42"/>
    <w:rsid w:val="00BE18C4"/>
    <w:rsid w:val="00BE1C81"/>
    <w:rsid w:val="00BE291F"/>
    <w:rsid w:val="00BE2D7C"/>
    <w:rsid w:val="00BE2F76"/>
    <w:rsid w:val="00BE4575"/>
    <w:rsid w:val="00BE4987"/>
    <w:rsid w:val="00BE72C3"/>
    <w:rsid w:val="00BE7F61"/>
    <w:rsid w:val="00BF008B"/>
    <w:rsid w:val="00BF0DBD"/>
    <w:rsid w:val="00BF269B"/>
    <w:rsid w:val="00BF30A3"/>
    <w:rsid w:val="00BF33B2"/>
    <w:rsid w:val="00BF3594"/>
    <w:rsid w:val="00BF3ADC"/>
    <w:rsid w:val="00BF6836"/>
    <w:rsid w:val="00BF6EEC"/>
    <w:rsid w:val="00BF7357"/>
    <w:rsid w:val="00C001AA"/>
    <w:rsid w:val="00C023A1"/>
    <w:rsid w:val="00C03068"/>
    <w:rsid w:val="00C0396A"/>
    <w:rsid w:val="00C04A5D"/>
    <w:rsid w:val="00C067BF"/>
    <w:rsid w:val="00C06EDE"/>
    <w:rsid w:val="00C1099B"/>
    <w:rsid w:val="00C11BFA"/>
    <w:rsid w:val="00C11E65"/>
    <w:rsid w:val="00C1404D"/>
    <w:rsid w:val="00C14665"/>
    <w:rsid w:val="00C14731"/>
    <w:rsid w:val="00C14744"/>
    <w:rsid w:val="00C16F0C"/>
    <w:rsid w:val="00C203B7"/>
    <w:rsid w:val="00C20831"/>
    <w:rsid w:val="00C219CB"/>
    <w:rsid w:val="00C22062"/>
    <w:rsid w:val="00C22803"/>
    <w:rsid w:val="00C22AD7"/>
    <w:rsid w:val="00C25B30"/>
    <w:rsid w:val="00C26E73"/>
    <w:rsid w:val="00C30354"/>
    <w:rsid w:val="00C30734"/>
    <w:rsid w:val="00C31093"/>
    <w:rsid w:val="00C315DC"/>
    <w:rsid w:val="00C3227F"/>
    <w:rsid w:val="00C32526"/>
    <w:rsid w:val="00C3261A"/>
    <w:rsid w:val="00C327F8"/>
    <w:rsid w:val="00C32BD9"/>
    <w:rsid w:val="00C3490E"/>
    <w:rsid w:val="00C34CBC"/>
    <w:rsid w:val="00C353D8"/>
    <w:rsid w:val="00C35638"/>
    <w:rsid w:val="00C35A07"/>
    <w:rsid w:val="00C35B56"/>
    <w:rsid w:val="00C36ADD"/>
    <w:rsid w:val="00C3766C"/>
    <w:rsid w:val="00C42503"/>
    <w:rsid w:val="00C42FF3"/>
    <w:rsid w:val="00C43F5D"/>
    <w:rsid w:val="00C46D7C"/>
    <w:rsid w:val="00C501F8"/>
    <w:rsid w:val="00C503E6"/>
    <w:rsid w:val="00C509F0"/>
    <w:rsid w:val="00C519E4"/>
    <w:rsid w:val="00C51A1A"/>
    <w:rsid w:val="00C52242"/>
    <w:rsid w:val="00C52855"/>
    <w:rsid w:val="00C533C4"/>
    <w:rsid w:val="00C53879"/>
    <w:rsid w:val="00C53FBF"/>
    <w:rsid w:val="00C54520"/>
    <w:rsid w:val="00C547BC"/>
    <w:rsid w:val="00C54FE8"/>
    <w:rsid w:val="00C57E43"/>
    <w:rsid w:val="00C57E69"/>
    <w:rsid w:val="00C614C4"/>
    <w:rsid w:val="00C615D3"/>
    <w:rsid w:val="00C61C9F"/>
    <w:rsid w:val="00C626DC"/>
    <w:rsid w:val="00C62C8E"/>
    <w:rsid w:val="00C645AF"/>
    <w:rsid w:val="00C64CF8"/>
    <w:rsid w:val="00C6603F"/>
    <w:rsid w:val="00C6616F"/>
    <w:rsid w:val="00C70D69"/>
    <w:rsid w:val="00C70E4B"/>
    <w:rsid w:val="00C718FB"/>
    <w:rsid w:val="00C71A20"/>
    <w:rsid w:val="00C72410"/>
    <w:rsid w:val="00C74D9C"/>
    <w:rsid w:val="00C750D0"/>
    <w:rsid w:val="00C752A2"/>
    <w:rsid w:val="00C75CE7"/>
    <w:rsid w:val="00C75EE3"/>
    <w:rsid w:val="00C76A14"/>
    <w:rsid w:val="00C8172B"/>
    <w:rsid w:val="00C81D7A"/>
    <w:rsid w:val="00C82838"/>
    <w:rsid w:val="00C858AC"/>
    <w:rsid w:val="00C86B26"/>
    <w:rsid w:val="00C86FEF"/>
    <w:rsid w:val="00C906A2"/>
    <w:rsid w:val="00C90835"/>
    <w:rsid w:val="00C90EFF"/>
    <w:rsid w:val="00C9136D"/>
    <w:rsid w:val="00C91EB4"/>
    <w:rsid w:val="00C93192"/>
    <w:rsid w:val="00C949BF"/>
    <w:rsid w:val="00C95F2D"/>
    <w:rsid w:val="00C965AE"/>
    <w:rsid w:val="00C973B1"/>
    <w:rsid w:val="00CA0A30"/>
    <w:rsid w:val="00CA103C"/>
    <w:rsid w:val="00CA177C"/>
    <w:rsid w:val="00CA26D7"/>
    <w:rsid w:val="00CA3344"/>
    <w:rsid w:val="00CA3EC6"/>
    <w:rsid w:val="00CA63E6"/>
    <w:rsid w:val="00CA6752"/>
    <w:rsid w:val="00CA7F2C"/>
    <w:rsid w:val="00CB0D07"/>
    <w:rsid w:val="00CB1739"/>
    <w:rsid w:val="00CB27AC"/>
    <w:rsid w:val="00CB302B"/>
    <w:rsid w:val="00CB307B"/>
    <w:rsid w:val="00CB3122"/>
    <w:rsid w:val="00CB3A71"/>
    <w:rsid w:val="00CB4774"/>
    <w:rsid w:val="00CB533C"/>
    <w:rsid w:val="00CB6541"/>
    <w:rsid w:val="00CB675A"/>
    <w:rsid w:val="00CB6C0C"/>
    <w:rsid w:val="00CB719D"/>
    <w:rsid w:val="00CB77C8"/>
    <w:rsid w:val="00CC19E4"/>
    <w:rsid w:val="00CC4531"/>
    <w:rsid w:val="00CC488C"/>
    <w:rsid w:val="00CC679B"/>
    <w:rsid w:val="00CC6E4A"/>
    <w:rsid w:val="00CD0038"/>
    <w:rsid w:val="00CD01E6"/>
    <w:rsid w:val="00CD0233"/>
    <w:rsid w:val="00CD08C3"/>
    <w:rsid w:val="00CD17C4"/>
    <w:rsid w:val="00CD2222"/>
    <w:rsid w:val="00CD2230"/>
    <w:rsid w:val="00CD52B3"/>
    <w:rsid w:val="00CD5642"/>
    <w:rsid w:val="00CD5A2B"/>
    <w:rsid w:val="00CD6495"/>
    <w:rsid w:val="00CD66A4"/>
    <w:rsid w:val="00CD6BF7"/>
    <w:rsid w:val="00CD6C17"/>
    <w:rsid w:val="00CD7189"/>
    <w:rsid w:val="00CD71DE"/>
    <w:rsid w:val="00CD73E4"/>
    <w:rsid w:val="00CD77D2"/>
    <w:rsid w:val="00CE0FB5"/>
    <w:rsid w:val="00CE1A01"/>
    <w:rsid w:val="00CE2D6B"/>
    <w:rsid w:val="00CE72D1"/>
    <w:rsid w:val="00CE7377"/>
    <w:rsid w:val="00CE783D"/>
    <w:rsid w:val="00CF0956"/>
    <w:rsid w:val="00CF0E55"/>
    <w:rsid w:val="00CF2434"/>
    <w:rsid w:val="00CF37A2"/>
    <w:rsid w:val="00CF4680"/>
    <w:rsid w:val="00CF5275"/>
    <w:rsid w:val="00CF5AD5"/>
    <w:rsid w:val="00CF5F03"/>
    <w:rsid w:val="00CF6A7C"/>
    <w:rsid w:val="00CF7C5E"/>
    <w:rsid w:val="00D001DC"/>
    <w:rsid w:val="00D0070C"/>
    <w:rsid w:val="00D01106"/>
    <w:rsid w:val="00D020AA"/>
    <w:rsid w:val="00D020FF"/>
    <w:rsid w:val="00D0626A"/>
    <w:rsid w:val="00D063A9"/>
    <w:rsid w:val="00D07DD4"/>
    <w:rsid w:val="00D10141"/>
    <w:rsid w:val="00D10472"/>
    <w:rsid w:val="00D1056A"/>
    <w:rsid w:val="00D1068A"/>
    <w:rsid w:val="00D13846"/>
    <w:rsid w:val="00D14096"/>
    <w:rsid w:val="00D14746"/>
    <w:rsid w:val="00D14830"/>
    <w:rsid w:val="00D15EBB"/>
    <w:rsid w:val="00D17085"/>
    <w:rsid w:val="00D173AE"/>
    <w:rsid w:val="00D1748E"/>
    <w:rsid w:val="00D17A5E"/>
    <w:rsid w:val="00D20972"/>
    <w:rsid w:val="00D22236"/>
    <w:rsid w:val="00D23583"/>
    <w:rsid w:val="00D242AB"/>
    <w:rsid w:val="00D245CF"/>
    <w:rsid w:val="00D2470E"/>
    <w:rsid w:val="00D24DBF"/>
    <w:rsid w:val="00D24F9B"/>
    <w:rsid w:val="00D26275"/>
    <w:rsid w:val="00D26B9D"/>
    <w:rsid w:val="00D26F6D"/>
    <w:rsid w:val="00D27DDE"/>
    <w:rsid w:val="00D27ED4"/>
    <w:rsid w:val="00D31889"/>
    <w:rsid w:val="00D328D6"/>
    <w:rsid w:val="00D339D6"/>
    <w:rsid w:val="00D34C02"/>
    <w:rsid w:val="00D35A53"/>
    <w:rsid w:val="00D360B5"/>
    <w:rsid w:val="00D36543"/>
    <w:rsid w:val="00D366AB"/>
    <w:rsid w:val="00D37799"/>
    <w:rsid w:val="00D40946"/>
    <w:rsid w:val="00D4305B"/>
    <w:rsid w:val="00D45636"/>
    <w:rsid w:val="00D46277"/>
    <w:rsid w:val="00D46FAB"/>
    <w:rsid w:val="00D473ED"/>
    <w:rsid w:val="00D47435"/>
    <w:rsid w:val="00D50F86"/>
    <w:rsid w:val="00D51028"/>
    <w:rsid w:val="00D516F2"/>
    <w:rsid w:val="00D5254B"/>
    <w:rsid w:val="00D52652"/>
    <w:rsid w:val="00D52940"/>
    <w:rsid w:val="00D5318F"/>
    <w:rsid w:val="00D53C01"/>
    <w:rsid w:val="00D54817"/>
    <w:rsid w:val="00D5485F"/>
    <w:rsid w:val="00D54F02"/>
    <w:rsid w:val="00D55520"/>
    <w:rsid w:val="00D55BD8"/>
    <w:rsid w:val="00D5624C"/>
    <w:rsid w:val="00D56814"/>
    <w:rsid w:val="00D60F73"/>
    <w:rsid w:val="00D61E7D"/>
    <w:rsid w:val="00D62063"/>
    <w:rsid w:val="00D62128"/>
    <w:rsid w:val="00D6228D"/>
    <w:rsid w:val="00D627CC"/>
    <w:rsid w:val="00D62CCE"/>
    <w:rsid w:val="00D638D4"/>
    <w:rsid w:val="00D6397C"/>
    <w:rsid w:val="00D65677"/>
    <w:rsid w:val="00D65C3D"/>
    <w:rsid w:val="00D6616B"/>
    <w:rsid w:val="00D678B5"/>
    <w:rsid w:val="00D67935"/>
    <w:rsid w:val="00D70034"/>
    <w:rsid w:val="00D7022D"/>
    <w:rsid w:val="00D71684"/>
    <w:rsid w:val="00D728CD"/>
    <w:rsid w:val="00D743E6"/>
    <w:rsid w:val="00D753B4"/>
    <w:rsid w:val="00D76B95"/>
    <w:rsid w:val="00D77B01"/>
    <w:rsid w:val="00D80316"/>
    <w:rsid w:val="00D85397"/>
    <w:rsid w:val="00D86EB3"/>
    <w:rsid w:val="00D86F5F"/>
    <w:rsid w:val="00D87788"/>
    <w:rsid w:val="00D8793F"/>
    <w:rsid w:val="00D904E4"/>
    <w:rsid w:val="00D914D0"/>
    <w:rsid w:val="00D9194B"/>
    <w:rsid w:val="00D939F8"/>
    <w:rsid w:val="00D9711A"/>
    <w:rsid w:val="00D97BFD"/>
    <w:rsid w:val="00DA0776"/>
    <w:rsid w:val="00DA0D2E"/>
    <w:rsid w:val="00DA10FB"/>
    <w:rsid w:val="00DA12F5"/>
    <w:rsid w:val="00DA13F4"/>
    <w:rsid w:val="00DA1CBC"/>
    <w:rsid w:val="00DA38D1"/>
    <w:rsid w:val="00DA41D8"/>
    <w:rsid w:val="00DA426E"/>
    <w:rsid w:val="00DA52E6"/>
    <w:rsid w:val="00DA5B46"/>
    <w:rsid w:val="00DA6793"/>
    <w:rsid w:val="00DA67A3"/>
    <w:rsid w:val="00DA68EE"/>
    <w:rsid w:val="00DA6DC0"/>
    <w:rsid w:val="00DA7232"/>
    <w:rsid w:val="00DA786E"/>
    <w:rsid w:val="00DB00AF"/>
    <w:rsid w:val="00DB1F83"/>
    <w:rsid w:val="00DB1FAF"/>
    <w:rsid w:val="00DB28B0"/>
    <w:rsid w:val="00DB2B81"/>
    <w:rsid w:val="00DB2D77"/>
    <w:rsid w:val="00DB3F26"/>
    <w:rsid w:val="00DB479A"/>
    <w:rsid w:val="00DB4C31"/>
    <w:rsid w:val="00DC1B49"/>
    <w:rsid w:val="00DC3166"/>
    <w:rsid w:val="00DC38EF"/>
    <w:rsid w:val="00DC43BE"/>
    <w:rsid w:val="00DC460F"/>
    <w:rsid w:val="00DC4867"/>
    <w:rsid w:val="00DC52EF"/>
    <w:rsid w:val="00DC55DD"/>
    <w:rsid w:val="00DC6598"/>
    <w:rsid w:val="00DC6745"/>
    <w:rsid w:val="00DC7EEA"/>
    <w:rsid w:val="00DD09FD"/>
    <w:rsid w:val="00DD0E23"/>
    <w:rsid w:val="00DD1DDB"/>
    <w:rsid w:val="00DD24F8"/>
    <w:rsid w:val="00DD28AF"/>
    <w:rsid w:val="00DD3252"/>
    <w:rsid w:val="00DD4A1F"/>
    <w:rsid w:val="00DD5277"/>
    <w:rsid w:val="00DD6278"/>
    <w:rsid w:val="00DD65CE"/>
    <w:rsid w:val="00DD6ED2"/>
    <w:rsid w:val="00DD716B"/>
    <w:rsid w:val="00DD7DD6"/>
    <w:rsid w:val="00DE1AA9"/>
    <w:rsid w:val="00DE1CA0"/>
    <w:rsid w:val="00DE5B27"/>
    <w:rsid w:val="00DE5C76"/>
    <w:rsid w:val="00DE5D6B"/>
    <w:rsid w:val="00DE704E"/>
    <w:rsid w:val="00DE7AF1"/>
    <w:rsid w:val="00DE7C82"/>
    <w:rsid w:val="00DF07B2"/>
    <w:rsid w:val="00DF0D85"/>
    <w:rsid w:val="00DF145A"/>
    <w:rsid w:val="00DF1833"/>
    <w:rsid w:val="00DF290C"/>
    <w:rsid w:val="00DF43C6"/>
    <w:rsid w:val="00DF5CCF"/>
    <w:rsid w:val="00DF6AB8"/>
    <w:rsid w:val="00E0022D"/>
    <w:rsid w:val="00E012F2"/>
    <w:rsid w:val="00E01445"/>
    <w:rsid w:val="00E01542"/>
    <w:rsid w:val="00E02099"/>
    <w:rsid w:val="00E02C23"/>
    <w:rsid w:val="00E0454F"/>
    <w:rsid w:val="00E06101"/>
    <w:rsid w:val="00E075C3"/>
    <w:rsid w:val="00E100CF"/>
    <w:rsid w:val="00E10756"/>
    <w:rsid w:val="00E12578"/>
    <w:rsid w:val="00E128E9"/>
    <w:rsid w:val="00E12F2F"/>
    <w:rsid w:val="00E133AA"/>
    <w:rsid w:val="00E138E1"/>
    <w:rsid w:val="00E13A13"/>
    <w:rsid w:val="00E13EE5"/>
    <w:rsid w:val="00E14827"/>
    <w:rsid w:val="00E15D1E"/>
    <w:rsid w:val="00E166A7"/>
    <w:rsid w:val="00E202B2"/>
    <w:rsid w:val="00E20354"/>
    <w:rsid w:val="00E211B1"/>
    <w:rsid w:val="00E254DB"/>
    <w:rsid w:val="00E333A4"/>
    <w:rsid w:val="00E35755"/>
    <w:rsid w:val="00E36B62"/>
    <w:rsid w:val="00E37014"/>
    <w:rsid w:val="00E37785"/>
    <w:rsid w:val="00E40067"/>
    <w:rsid w:val="00E40EC4"/>
    <w:rsid w:val="00E41AC2"/>
    <w:rsid w:val="00E4258F"/>
    <w:rsid w:val="00E43003"/>
    <w:rsid w:val="00E43A24"/>
    <w:rsid w:val="00E442F5"/>
    <w:rsid w:val="00E44808"/>
    <w:rsid w:val="00E47962"/>
    <w:rsid w:val="00E50251"/>
    <w:rsid w:val="00E505C4"/>
    <w:rsid w:val="00E518F5"/>
    <w:rsid w:val="00E52850"/>
    <w:rsid w:val="00E53249"/>
    <w:rsid w:val="00E547DC"/>
    <w:rsid w:val="00E54C55"/>
    <w:rsid w:val="00E55B48"/>
    <w:rsid w:val="00E56536"/>
    <w:rsid w:val="00E570CD"/>
    <w:rsid w:val="00E57307"/>
    <w:rsid w:val="00E5741A"/>
    <w:rsid w:val="00E5791E"/>
    <w:rsid w:val="00E57924"/>
    <w:rsid w:val="00E603D1"/>
    <w:rsid w:val="00E618E8"/>
    <w:rsid w:val="00E63988"/>
    <w:rsid w:val="00E64A15"/>
    <w:rsid w:val="00E659E1"/>
    <w:rsid w:val="00E6613A"/>
    <w:rsid w:val="00E66947"/>
    <w:rsid w:val="00E669F2"/>
    <w:rsid w:val="00E708D3"/>
    <w:rsid w:val="00E70917"/>
    <w:rsid w:val="00E75A13"/>
    <w:rsid w:val="00E75EB1"/>
    <w:rsid w:val="00E76844"/>
    <w:rsid w:val="00E76D43"/>
    <w:rsid w:val="00E83387"/>
    <w:rsid w:val="00E836CE"/>
    <w:rsid w:val="00E83B44"/>
    <w:rsid w:val="00E8462F"/>
    <w:rsid w:val="00E84876"/>
    <w:rsid w:val="00E858C4"/>
    <w:rsid w:val="00E8626F"/>
    <w:rsid w:val="00E8636A"/>
    <w:rsid w:val="00E8642D"/>
    <w:rsid w:val="00E87CCA"/>
    <w:rsid w:val="00E90D6C"/>
    <w:rsid w:val="00E92692"/>
    <w:rsid w:val="00E92844"/>
    <w:rsid w:val="00E9335D"/>
    <w:rsid w:val="00E937FB"/>
    <w:rsid w:val="00E93CEB"/>
    <w:rsid w:val="00E93EC6"/>
    <w:rsid w:val="00E9557B"/>
    <w:rsid w:val="00E957C7"/>
    <w:rsid w:val="00EA0BC4"/>
    <w:rsid w:val="00EA0BFF"/>
    <w:rsid w:val="00EA0FA0"/>
    <w:rsid w:val="00EA1EE0"/>
    <w:rsid w:val="00EA3600"/>
    <w:rsid w:val="00EA3ECB"/>
    <w:rsid w:val="00EA423D"/>
    <w:rsid w:val="00EA46E7"/>
    <w:rsid w:val="00EA6046"/>
    <w:rsid w:val="00EA6499"/>
    <w:rsid w:val="00EA6E61"/>
    <w:rsid w:val="00EA6E69"/>
    <w:rsid w:val="00EA78D3"/>
    <w:rsid w:val="00EA7C2D"/>
    <w:rsid w:val="00EB159C"/>
    <w:rsid w:val="00EB2984"/>
    <w:rsid w:val="00EB3911"/>
    <w:rsid w:val="00EB4E4A"/>
    <w:rsid w:val="00EB5324"/>
    <w:rsid w:val="00EB5C26"/>
    <w:rsid w:val="00EB60F9"/>
    <w:rsid w:val="00EB7B7C"/>
    <w:rsid w:val="00EC13F2"/>
    <w:rsid w:val="00EC3321"/>
    <w:rsid w:val="00EC417B"/>
    <w:rsid w:val="00EC4593"/>
    <w:rsid w:val="00EC5D1C"/>
    <w:rsid w:val="00EC5D58"/>
    <w:rsid w:val="00EC65CB"/>
    <w:rsid w:val="00EC6A19"/>
    <w:rsid w:val="00EC6A81"/>
    <w:rsid w:val="00ED0783"/>
    <w:rsid w:val="00ED18A2"/>
    <w:rsid w:val="00ED2978"/>
    <w:rsid w:val="00ED3154"/>
    <w:rsid w:val="00ED3C6E"/>
    <w:rsid w:val="00ED3DF7"/>
    <w:rsid w:val="00ED4B87"/>
    <w:rsid w:val="00ED575F"/>
    <w:rsid w:val="00ED66F9"/>
    <w:rsid w:val="00ED6C45"/>
    <w:rsid w:val="00EE164B"/>
    <w:rsid w:val="00EE17BF"/>
    <w:rsid w:val="00EE3507"/>
    <w:rsid w:val="00EE3587"/>
    <w:rsid w:val="00EE3727"/>
    <w:rsid w:val="00EE41FC"/>
    <w:rsid w:val="00EE55D4"/>
    <w:rsid w:val="00EE5771"/>
    <w:rsid w:val="00EE5860"/>
    <w:rsid w:val="00EE6824"/>
    <w:rsid w:val="00EE75AD"/>
    <w:rsid w:val="00EE76EF"/>
    <w:rsid w:val="00EE7BDD"/>
    <w:rsid w:val="00EF05D4"/>
    <w:rsid w:val="00EF0D6C"/>
    <w:rsid w:val="00EF0F28"/>
    <w:rsid w:val="00EF245C"/>
    <w:rsid w:val="00EF26FF"/>
    <w:rsid w:val="00EF4BE2"/>
    <w:rsid w:val="00EF5C3E"/>
    <w:rsid w:val="00EF5FF5"/>
    <w:rsid w:val="00EF77EF"/>
    <w:rsid w:val="00F0192A"/>
    <w:rsid w:val="00F02F1E"/>
    <w:rsid w:val="00F0380E"/>
    <w:rsid w:val="00F06465"/>
    <w:rsid w:val="00F065C8"/>
    <w:rsid w:val="00F07398"/>
    <w:rsid w:val="00F07432"/>
    <w:rsid w:val="00F079BF"/>
    <w:rsid w:val="00F10D18"/>
    <w:rsid w:val="00F10EC3"/>
    <w:rsid w:val="00F112C9"/>
    <w:rsid w:val="00F13039"/>
    <w:rsid w:val="00F153E7"/>
    <w:rsid w:val="00F1574C"/>
    <w:rsid w:val="00F15F29"/>
    <w:rsid w:val="00F16179"/>
    <w:rsid w:val="00F1634E"/>
    <w:rsid w:val="00F169B0"/>
    <w:rsid w:val="00F17188"/>
    <w:rsid w:val="00F20565"/>
    <w:rsid w:val="00F211A9"/>
    <w:rsid w:val="00F25070"/>
    <w:rsid w:val="00F25990"/>
    <w:rsid w:val="00F25C97"/>
    <w:rsid w:val="00F2671E"/>
    <w:rsid w:val="00F301AE"/>
    <w:rsid w:val="00F30809"/>
    <w:rsid w:val="00F314D1"/>
    <w:rsid w:val="00F319AA"/>
    <w:rsid w:val="00F32AF6"/>
    <w:rsid w:val="00F331E5"/>
    <w:rsid w:val="00F33966"/>
    <w:rsid w:val="00F3399C"/>
    <w:rsid w:val="00F35CD6"/>
    <w:rsid w:val="00F37917"/>
    <w:rsid w:val="00F37D92"/>
    <w:rsid w:val="00F37EC0"/>
    <w:rsid w:val="00F40479"/>
    <w:rsid w:val="00F40B6C"/>
    <w:rsid w:val="00F434CF"/>
    <w:rsid w:val="00F43639"/>
    <w:rsid w:val="00F43816"/>
    <w:rsid w:val="00F43AB5"/>
    <w:rsid w:val="00F43FCC"/>
    <w:rsid w:val="00F441BC"/>
    <w:rsid w:val="00F45318"/>
    <w:rsid w:val="00F46B15"/>
    <w:rsid w:val="00F46C37"/>
    <w:rsid w:val="00F47ED8"/>
    <w:rsid w:val="00F51046"/>
    <w:rsid w:val="00F5114C"/>
    <w:rsid w:val="00F55A95"/>
    <w:rsid w:val="00F55FBE"/>
    <w:rsid w:val="00F56C5B"/>
    <w:rsid w:val="00F57016"/>
    <w:rsid w:val="00F57586"/>
    <w:rsid w:val="00F57A3E"/>
    <w:rsid w:val="00F601F1"/>
    <w:rsid w:val="00F6084C"/>
    <w:rsid w:val="00F62631"/>
    <w:rsid w:val="00F62873"/>
    <w:rsid w:val="00F630C4"/>
    <w:rsid w:val="00F6325A"/>
    <w:rsid w:val="00F635A1"/>
    <w:rsid w:val="00F63A21"/>
    <w:rsid w:val="00F641F7"/>
    <w:rsid w:val="00F64B1D"/>
    <w:rsid w:val="00F656D9"/>
    <w:rsid w:val="00F65F01"/>
    <w:rsid w:val="00F67504"/>
    <w:rsid w:val="00F6767B"/>
    <w:rsid w:val="00F719CF"/>
    <w:rsid w:val="00F7214B"/>
    <w:rsid w:val="00F726AF"/>
    <w:rsid w:val="00F73476"/>
    <w:rsid w:val="00F739B4"/>
    <w:rsid w:val="00F73BC6"/>
    <w:rsid w:val="00F7419F"/>
    <w:rsid w:val="00F74B9E"/>
    <w:rsid w:val="00F763EB"/>
    <w:rsid w:val="00F765BC"/>
    <w:rsid w:val="00F769F9"/>
    <w:rsid w:val="00F76C0A"/>
    <w:rsid w:val="00F76FE8"/>
    <w:rsid w:val="00F77F16"/>
    <w:rsid w:val="00F802D7"/>
    <w:rsid w:val="00F80F0D"/>
    <w:rsid w:val="00F82E47"/>
    <w:rsid w:val="00F837BF"/>
    <w:rsid w:val="00F84782"/>
    <w:rsid w:val="00F85055"/>
    <w:rsid w:val="00F85F20"/>
    <w:rsid w:val="00F85FC7"/>
    <w:rsid w:val="00F86813"/>
    <w:rsid w:val="00F86C9A"/>
    <w:rsid w:val="00F87B5D"/>
    <w:rsid w:val="00F9009E"/>
    <w:rsid w:val="00F91DF1"/>
    <w:rsid w:val="00F932E0"/>
    <w:rsid w:val="00F938E4"/>
    <w:rsid w:val="00F94E15"/>
    <w:rsid w:val="00F94E33"/>
    <w:rsid w:val="00F955CD"/>
    <w:rsid w:val="00F9690F"/>
    <w:rsid w:val="00F96DEC"/>
    <w:rsid w:val="00F96F43"/>
    <w:rsid w:val="00F97A52"/>
    <w:rsid w:val="00F97D41"/>
    <w:rsid w:val="00FA1DFA"/>
    <w:rsid w:val="00FA3550"/>
    <w:rsid w:val="00FA3809"/>
    <w:rsid w:val="00FA3969"/>
    <w:rsid w:val="00FA46D2"/>
    <w:rsid w:val="00FA500C"/>
    <w:rsid w:val="00FA5658"/>
    <w:rsid w:val="00FA65D6"/>
    <w:rsid w:val="00FB0C92"/>
    <w:rsid w:val="00FB1D76"/>
    <w:rsid w:val="00FB285D"/>
    <w:rsid w:val="00FB2E06"/>
    <w:rsid w:val="00FB3B86"/>
    <w:rsid w:val="00FB4922"/>
    <w:rsid w:val="00FB4CE1"/>
    <w:rsid w:val="00FB689B"/>
    <w:rsid w:val="00FB69AD"/>
    <w:rsid w:val="00FB713D"/>
    <w:rsid w:val="00FC0DCD"/>
    <w:rsid w:val="00FC15F5"/>
    <w:rsid w:val="00FC2228"/>
    <w:rsid w:val="00FC3C8D"/>
    <w:rsid w:val="00FC504E"/>
    <w:rsid w:val="00FC5FD3"/>
    <w:rsid w:val="00FC652F"/>
    <w:rsid w:val="00FC72A6"/>
    <w:rsid w:val="00FC738E"/>
    <w:rsid w:val="00FC7A6F"/>
    <w:rsid w:val="00FD00A8"/>
    <w:rsid w:val="00FD014C"/>
    <w:rsid w:val="00FD0AEE"/>
    <w:rsid w:val="00FD1178"/>
    <w:rsid w:val="00FD1678"/>
    <w:rsid w:val="00FD1E11"/>
    <w:rsid w:val="00FD1EBE"/>
    <w:rsid w:val="00FD2744"/>
    <w:rsid w:val="00FD2B0A"/>
    <w:rsid w:val="00FD333E"/>
    <w:rsid w:val="00FD3E4F"/>
    <w:rsid w:val="00FD41E3"/>
    <w:rsid w:val="00FD46F0"/>
    <w:rsid w:val="00FD4BEB"/>
    <w:rsid w:val="00FD6A85"/>
    <w:rsid w:val="00FD6C9B"/>
    <w:rsid w:val="00FD70D6"/>
    <w:rsid w:val="00FD7311"/>
    <w:rsid w:val="00FE0D8E"/>
    <w:rsid w:val="00FE198A"/>
    <w:rsid w:val="00FE2060"/>
    <w:rsid w:val="00FE2786"/>
    <w:rsid w:val="00FE2B01"/>
    <w:rsid w:val="00FE3155"/>
    <w:rsid w:val="00FE3DDF"/>
    <w:rsid w:val="00FE495C"/>
    <w:rsid w:val="00FE5095"/>
    <w:rsid w:val="00FE532A"/>
    <w:rsid w:val="00FE63C8"/>
    <w:rsid w:val="00FE76CD"/>
    <w:rsid w:val="00FE78A9"/>
    <w:rsid w:val="00FE7A86"/>
    <w:rsid w:val="00FE7B89"/>
    <w:rsid w:val="00FF11DC"/>
    <w:rsid w:val="00FF5936"/>
    <w:rsid w:val="00FF5A0D"/>
    <w:rsid w:val="00FF7352"/>
    <w:rsid w:val="00FF7706"/>
    <w:rsid w:val="00FF7B4F"/>
    <w:rsid w:val="01485AEB"/>
    <w:rsid w:val="019026AD"/>
    <w:rsid w:val="01BE290E"/>
    <w:rsid w:val="02862DDF"/>
    <w:rsid w:val="02AF7E9C"/>
    <w:rsid w:val="02CF6722"/>
    <w:rsid w:val="034C44FC"/>
    <w:rsid w:val="034E7D78"/>
    <w:rsid w:val="036A7F9A"/>
    <w:rsid w:val="037E714A"/>
    <w:rsid w:val="03905C3B"/>
    <w:rsid w:val="03F4350A"/>
    <w:rsid w:val="03FD62B1"/>
    <w:rsid w:val="0425051F"/>
    <w:rsid w:val="042A73FF"/>
    <w:rsid w:val="04903789"/>
    <w:rsid w:val="04AD1FC9"/>
    <w:rsid w:val="04E669F8"/>
    <w:rsid w:val="05EA7E7C"/>
    <w:rsid w:val="060A69F6"/>
    <w:rsid w:val="0635711D"/>
    <w:rsid w:val="066F1BEA"/>
    <w:rsid w:val="06AF7341"/>
    <w:rsid w:val="07010760"/>
    <w:rsid w:val="070D237B"/>
    <w:rsid w:val="075A49D1"/>
    <w:rsid w:val="084433A0"/>
    <w:rsid w:val="08517492"/>
    <w:rsid w:val="0A307DC2"/>
    <w:rsid w:val="0A3369BF"/>
    <w:rsid w:val="0A3A57FA"/>
    <w:rsid w:val="0AC86573"/>
    <w:rsid w:val="0ACB2A29"/>
    <w:rsid w:val="0B234198"/>
    <w:rsid w:val="0B861EC8"/>
    <w:rsid w:val="0BA6306D"/>
    <w:rsid w:val="0CE42B5F"/>
    <w:rsid w:val="0D9603A0"/>
    <w:rsid w:val="0DD021C7"/>
    <w:rsid w:val="0DE0007C"/>
    <w:rsid w:val="0DF04660"/>
    <w:rsid w:val="0E102762"/>
    <w:rsid w:val="0E1B3737"/>
    <w:rsid w:val="0E2211A9"/>
    <w:rsid w:val="0E772261"/>
    <w:rsid w:val="0ECC701B"/>
    <w:rsid w:val="0ED54401"/>
    <w:rsid w:val="0EEF0A1C"/>
    <w:rsid w:val="0EF6025C"/>
    <w:rsid w:val="0F065845"/>
    <w:rsid w:val="0F631EFA"/>
    <w:rsid w:val="10391216"/>
    <w:rsid w:val="10425640"/>
    <w:rsid w:val="107E546D"/>
    <w:rsid w:val="10FE298C"/>
    <w:rsid w:val="111D39F2"/>
    <w:rsid w:val="116700EF"/>
    <w:rsid w:val="11861C8D"/>
    <w:rsid w:val="11866BE4"/>
    <w:rsid w:val="119D68AA"/>
    <w:rsid w:val="11A76032"/>
    <w:rsid w:val="11EB3FA9"/>
    <w:rsid w:val="121858D6"/>
    <w:rsid w:val="123E4DD9"/>
    <w:rsid w:val="126E726B"/>
    <w:rsid w:val="13485DAA"/>
    <w:rsid w:val="13910177"/>
    <w:rsid w:val="14886F56"/>
    <w:rsid w:val="150F6656"/>
    <w:rsid w:val="155D355B"/>
    <w:rsid w:val="161744C0"/>
    <w:rsid w:val="1625751C"/>
    <w:rsid w:val="168F1255"/>
    <w:rsid w:val="16C51A80"/>
    <w:rsid w:val="17190AF2"/>
    <w:rsid w:val="17D405B9"/>
    <w:rsid w:val="17E46FD2"/>
    <w:rsid w:val="180E2155"/>
    <w:rsid w:val="18360199"/>
    <w:rsid w:val="18410817"/>
    <w:rsid w:val="18613598"/>
    <w:rsid w:val="1862280F"/>
    <w:rsid w:val="18976513"/>
    <w:rsid w:val="18C867F3"/>
    <w:rsid w:val="18D32627"/>
    <w:rsid w:val="18F109EA"/>
    <w:rsid w:val="18F97003"/>
    <w:rsid w:val="196461DC"/>
    <w:rsid w:val="197A14B1"/>
    <w:rsid w:val="19F47455"/>
    <w:rsid w:val="1A205484"/>
    <w:rsid w:val="1A270B10"/>
    <w:rsid w:val="1A3530B5"/>
    <w:rsid w:val="1A607092"/>
    <w:rsid w:val="1B8B1FE3"/>
    <w:rsid w:val="1C0F6CE2"/>
    <w:rsid w:val="1CCB2374"/>
    <w:rsid w:val="1CED380B"/>
    <w:rsid w:val="1D3F2799"/>
    <w:rsid w:val="1D6F32D7"/>
    <w:rsid w:val="1DD45649"/>
    <w:rsid w:val="1EA6633D"/>
    <w:rsid w:val="1ECB1041"/>
    <w:rsid w:val="1EDC6A40"/>
    <w:rsid w:val="1EFE7658"/>
    <w:rsid w:val="1F39509E"/>
    <w:rsid w:val="1F7A3D35"/>
    <w:rsid w:val="1FA774CA"/>
    <w:rsid w:val="1FB2595D"/>
    <w:rsid w:val="1FFB4012"/>
    <w:rsid w:val="207865A8"/>
    <w:rsid w:val="21101A6B"/>
    <w:rsid w:val="21192CA4"/>
    <w:rsid w:val="211F209F"/>
    <w:rsid w:val="21480B7C"/>
    <w:rsid w:val="22CA40D0"/>
    <w:rsid w:val="230073CA"/>
    <w:rsid w:val="230A6671"/>
    <w:rsid w:val="23113267"/>
    <w:rsid w:val="23D155BD"/>
    <w:rsid w:val="24131AED"/>
    <w:rsid w:val="243E5C0E"/>
    <w:rsid w:val="24E95799"/>
    <w:rsid w:val="25AD6CDE"/>
    <w:rsid w:val="260D6977"/>
    <w:rsid w:val="262B4CA0"/>
    <w:rsid w:val="26430F8E"/>
    <w:rsid w:val="264E0652"/>
    <w:rsid w:val="266723C4"/>
    <w:rsid w:val="26707B18"/>
    <w:rsid w:val="269A6CDB"/>
    <w:rsid w:val="277A2EFF"/>
    <w:rsid w:val="2780413D"/>
    <w:rsid w:val="27AF5B0F"/>
    <w:rsid w:val="28747497"/>
    <w:rsid w:val="28B97CEF"/>
    <w:rsid w:val="28EB2604"/>
    <w:rsid w:val="28F04EAF"/>
    <w:rsid w:val="291315CC"/>
    <w:rsid w:val="29906A6E"/>
    <w:rsid w:val="29C750F1"/>
    <w:rsid w:val="29D16F3A"/>
    <w:rsid w:val="2ADE445F"/>
    <w:rsid w:val="2AF75AEE"/>
    <w:rsid w:val="2BB41A0E"/>
    <w:rsid w:val="2CD13404"/>
    <w:rsid w:val="2CFB01CF"/>
    <w:rsid w:val="2D345982"/>
    <w:rsid w:val="2D9E61C8"/>
    <w:rsid w:val="2DD00C22"/>
    <w:rsid w:val="2E342428"/>
    <w:rsid w:val="2E3507E6"/>
    <w:rsid w:val="2E494A23"/>
    <w:rsid w:val="2EAD5E04"/>
    <w:rsid w:val="2F00389C"/>
    <w:rsid w:val="2F574461"/>
    <w:rsid w:val="2FC91327"/>
    <w:rsid w:val="303724E0"/>
    <w:rsid w:val="306D3F3D"/>
    <w:rsid w:val="30FA06F0"/>
    <w:rsid w:val="316265F5"/>
    <w:rsid w:val="31693378"/>
    <w:rsid w:val="318D243B"/>
    <w:rsid w:val="319447AD"/>
    <w:rsid w:val="31BE6AD6"/>
    <w:rsid w:val="32FA4FF3"/>
    <w:rsid w:val="33270171"/>
    <w:rsid w:val="33DA4D1D"/>
    <w:rsid w:val="340B5764"/>
    <w:rsid w:val="341B20FA"/>
    <w:rsid w:val="347D6553"/>
    <w:rsid w:val="34857F58"/>
    <w:rsid w:val="34DB2CDF"/>
    <w:rsid w:val="350863BA"/>
    <w:rsid w:val="3528746A"/>
    <w:rsid w:val="3540433A"/>
    <w:rsid w:val="357078B4"/>
    <w:rsid w:val="35851B30"/>
    <w:rsid w:val="35B2304E"/>
    <w:rsid w:val="367063C1"/>
    <w:rsid w:val="36A278A3"/>
    <w:rsid w:val="36A92BD1"/>
    <w:rsid w:val="36F21644"/>
    <w:rsid w:val="373A7A1F"/>
    <w:rsid w:val="373D1DE7"/>
    <w:rsid w:val="37DE7BDA"/>
    <w:rsid w:val="37EF6BDA"/>
    <w:rsid w:val="380D5CB1"/>
    <w:rsid w:val="383B4BDF"/>
    <w:rsid w:val="38CA0944"/>
    <w:rsid w:val="391A6EBF"/>
    <w:rsid w:val="39A551DB"/>
    <w:rsid w:val="39B073F5"/>
    <w:rsid w:val="3A3432D9"/>
    <w:rsid w:val="3A9D64C7"/>
    <w:rsid w:val="3AA64904"/>
    <w:rsid w:val="3AA71827"/>
    <w:rsid w:val="3B2E0413"/>
    <w:rsid w:val="3B322115"/>
    <w:rsid w:val="3BBE4D5B"/>
    <w:rsid w:val="3BCD3B05"/>
    <w:rsid w:val="3C125CA2"/>
    <w:rsid w:val="3CC92718"/>
    <w:rsid w:val="3D646387"/>
    <w:rsid w:val="3E0813C4"/>
    <w:rsid w:val="3E55015A"/>
    <w:rsid w:val="3EB0370C"/>
    <w:rsid w:val="3EB96DDB"/>
    <w:rsid w:val="3EE86C6A"/>
    <w:rsid w:val="3F0E513B"/>
    <w:rsid w:val="3F376306"/>
    <w:rsid w:val="3F7F7A79"/>
    <w:rsid w:val="404669FB"/>
    <w:rsid w:val="405C0D79"/>
    <w:rsid w:val="40D025AD"/>
    <w:rsid w:val="40DC25CD"/>
    <w:rsid w:val="4153267D"/>
    <w:rsid w:val="420849C2"/>
    <w:rsid w:val="42121711"/>
    <w:rsid w:val="422E51FB"/>
    <w:rsid w:val="4267333E"/>
    <w:rsid w:val="42D20EC2"/>
    <w:rsid w:val="43E261F2"/>
    <w:rsid w:val="43E94B18"/>
    <w:rsid w:val="440003B3"/>
    <w:rsid w:val="44352695"/>
    <w:rsid w:val="448D30F0"/>
    <w:rsid w:val="44E124D2"/>
    <w:rsid w:val="4515177E"/>
    <w:rsid w:val="45A704D1"/>
    <w:rsid w:val="45BF4FE8"/>
    <w:rsid w:val="469861A6"/>
    <w:rsid w:val="47130448"/>
    <w:rsid w:val="47B226B3"/>
    <w:rsid w:val="47F32DD1"/>
    <w:rsid w:val="487F303E"/>
    <w:rsid w:val="489C4399"/>
    <w:rsid w:val="48A347B0"/>
    <w:rsid w:val="48F56A8D"/>
    <w:rsid w:val="490E350F"/>
    <w:rsid w:val="49350B4C"/>
    <w:rsid w:val="493F0AED"/>
    <w:rsid w:val="494A4D96"/>
    <w:rsid w:val="496B073C"/>
    <w:rsid w:val="4AF71667"/>
    <w:rsid w:val="4BB36CC6"/>
    <w:rsid w:val="4BCC0C43"/>
    <w:rsid w:val="4DB60445"/>
    <w:rsid w:val="4DE5104A"/>
    <w:rsid w:val="4DF82356"/>
    <w:rsid w:val="4E4F55DD"/>
    <w:rsid w:val="4E7619C4"/>
    <w:rsid w:val="4EB50DE2"/>
    <w:rsid w:val="4EEB3922"/>
    <w:rsid w:val="4F8B4611"/>
    <w:rsid w:val="4F9C35E4"/>
    <w:rsid w:val="4FF169FA"/>
    <w:rsid w:val="501B6D43"/>
    <w:rsid w:val="5041732C"/>
    <w:rsid w:val="505C35F8"/>
    <w:rsid w:val="5068240F"/>
    <w:rsid w:val="51162DD7"/>
    <w:rsid w:val="512A1530"/>
    <w:rsid w:val="51474FCD"/>
    <w:rsid w:val="51FD3C26"/>
    <w:rsid w:val="520C2F75"/>
    <w:rsid w:val="524D5DF1"/>
    <w:rsid w:val="52913377"/>
    <w:rsid w:val="52A51FFC"/>
    <w:rsid w:val="52B1321B"/>
    <w:rsid w:val="53220850"/>
    <w:rsid w:val="53E74DD9"/>
    <w:rsid w:val="54425F37"/>
    <w:rsid w:val="5476796A"/>
    <w:rsid w:val="54BD376A"/>
    <w:rsid w:val="55037F5B"/>
    <w:rsid w:val="554A5AAD"/>
    <w:rsid w:val="555A293B"/>
    <w:rsid w:val="558653F7"/>
    <w:rsid w:val="55AE7797"/>
    <w:rsid w:val="568E2A8A"/>
    <w:rsid w:val="57334C01"/>
    <w:rsid w:val="57914017"/>
    <w:rsid w:val="57CF2F4A"/>
    <w:rsid w:val="57E9463C"/>
    <w:rsid w:val="58076A35"/>
    <w:rsid w:val="58297902"/>
    <w:rsid w:val="582B1616"/>
    <w:rsid w:val="590649E7"/>
    <w:rsid w:val="594C654C"/>
    <w:rsid w:val="594C66A5"/>
    <w:rsid w:val="5A0A3257"/>
    <w:rsid w:val="5A3F06B1"/>
    <w:rsid w:val="5AB055F2"/>
    <w:rsid w:val="5AF34622"/>
    <w:rsid w:val="5B060C41"/>
    <w:rsid w:val="5B1475D4"/>
    <w:rsid w:val="5B68269F"/>
    <w:rsid w:val="5BB36EEF"/>
    <w:rsid w:val="5BD77399"/>
    <w:rsid w:val="5BEC67D1"/>
    <w:rsid w:val="5BF928C9"/>
    <w:rsid w:val="5BFD6396"/>
    <w:rsid w:val="5CC10349"/>
    <w:rsid w:val="5CD66BC1"/>
    <w:rsid w:val="5CD768D2"/>
    <w:rsid w:val="5D287EE0"/>
    <w:rsid w:val="5DB0288F"/>
    <w:rsid w:val="5DFC1F7D"/>
    <w:rsid w:val="5E1931FC"/>
    <w:rsid w:val="5ECA2868"/>
    <w:rsid w:val="5F5B3DA0"/>
    <w:rsid w:val="5FD34882"/>
    <w:rsid w:val="600C139B"/>
    <w:rsid w:val="60323FD5"/>
    <w:rsid w:val="603C00AA"/>
    <w:rsid w:val="60B32E6D"/>
    <w:rsid w:val="612C0721"/>
    <w:rsid w:val="61E7168F"/>
    <w:rsid w:val="625F4868"/>
    <w:rsid w:val="62A40E60"/>
    <w:rsid w:val="635B0AF3"/>
    <w:rsid w:val="63827423"/>
    <w:rsid w:val="641A02A6"/>
    <w:rsid w:val="64753DED"/>
    <w:rsid w:val="647F2022"/>
    <w:rsid w:val="64D9608C"/>
    <w:rsid w:val="6522316B"/>
    <w:rsid w:val="653441B4"/>
    <w:rsid w:val="65345311"/>
    <w:rsid w:val="65621C7B"/>
    <w:rsid w:val="658D34F4"/>
    <w:rsid w:val="6593576D"/>
    <w:rsid w:val="65F81066"/>
    <w:rsid w:val="65FF0614"/>
    <w:rsid w:val="6679589B"/>
    <w:rsid w:val="669B6F1A"/>
    <w:rsid w:val="66C42CD9"/>
    <w:rsid w:val="66F01987"/>
    <w:rsid w:val="66F26012"/>
    <w:rsid w:val="673038E1"/>
    <w:rsid w:val="68F65DD3"/>
    <w:rsid w:val="69C46012"/>
    <w:rsid w:val="69F53DF2"/>
    <w:rsid w:val="6A6F31BB"/>
    <w:rsid w:val="6A7A2E19"/>
    <w:rsid w:val="6B295C14"/>
    <w:rsid w:val="6B43384D"/>
    <w:rsid w:val="6B6152C9"/>
    <w:rsid w:val="6B7B5A0A"/>
    <w:rsid w:val="6BED0456"/>
    <w:rsid w:val="6BEE732B"/>
    <w:rsid w:val="6C1047E7"/>
    <w:rsid w:val="6C2D1B50"/>
    <w:rsid w:val="6C591103"/>
    <w:rsid w:val="6C8551C9"/>
    <w:rsid w:val="6CD73AEB"/>
    <w:rsid w:val="6CDE7CE8"/>
    <w:rsid w:val="6CF15125"/>
    <w:rsid w:val="6D947322"/>
    <w:rsid w:val="6DD7316D"/>
    <w:rsid w:val="6E082D7B"/>
    <w:rsid w:val="6E086439"/>
    <w:rsid w:val="6E095882"/>
    <w:rsid w:val="6E253AD4"/>
    <w:rsid w:val="6E5E72E4"/>
    <w:rsid w:val="6E622508"/>
    <w:rsid w:val="6E8A4C2A"/>
    <w:rsid w:val="6F1E0515"/>
    <w:rsid w:val="6F9D073F"/>
    <w:rsid w:val="6FB821AD"/>
    <w:rsid w:val="702061C6"/>
    <w:rsid w:val="70215768"/>
    <w:rsid w:val="709309E8"/>
    <w:rsid w:val="70C50E58"/>
    <w:rsid w:val="71325136"/>
    <w:rsid w:val="71680089"/>
    <w:rsid w:val="719D37C4"/>
    <w:rsid w:val="719E4375"/>
    <w:rsid w:val="71B66267"/>
    <w:rsid w:val="71C85E77"/>
    <w:rsid w:val="72704D5D"/>
    <w:rsid w:val="72A042BB"/>
    <w:rsid w:val="72B61B0F"/>
    <w:rsid w:val="73AC6D5F"/>
    <w:rsid w:val="73E06311"/>
    <w:rsid w:val="73EB2908"/>
    <w:rsid w:val="73FD7D51"/>
    <w:rsid w:val="742545A7"/>
    <w:rsid w:val="7479718F"/>
    <w:rsid w:val="74AA0590"/>
    <w:rsid w:val="74C50B12"/>
    <w:rsid w:val="753E2356"/>
    <w:rsid w:val="7558143E"/>
    <w:rsid w:val="75674E57"/>
    <w:rsid w:val="75675197"/>
    <w:rsid w:val="759E4CFD"/>
    <w:rsid w:val="75B6621F"/>
    <w:rsid w:val="76F50EE3"/>
    <w:rsid w:val="770B67D3"/>
    <w:rsid w:val="786A3139"/>
    <w:rsid w:val="78B0549D"/>
    <w:rsid w:val="79513F94"/>
    <w:rsid w:val="79C9712B"/>
    <w:rsid w:val="79E2139F"/>
    <w:rsid w:val="79E847D3"/>
    <w:rsid w:val="7A194BEC"/>
    <w:rsid w:val="7A5139DE"/>
    <w:rsid w:val="7A553FC2"/>
    <w:rsid w:val="7AB60054"/>
    <w:rsid w:val="7AF16131"/>
    <w:rsid w:val="7B364536"/>
    <w:rsid w:val="7C320D93"/>
    <w:rsid w:val="7D0B3B06"/>
    <w:rsid w:val="7DC179E4"/>
    <w:rsid w:val="7E3E4626"/>
    <w:rsid w:val="7E5D7094"/>
    <w:rsid w:val="7E816103"/>
    <w:rsid w:val="7EB2022B"/>
    <w:rsid w:val="7F391BB9"/>
    <w:rsid w:val="7F3A138B"/>
    <w:rsid w:val="7F8158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GB"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0" w:unhideWhenUsed="0" w:qFormat="1"/>
    <w:lsdException w:name="FollowedHyperlink" w:semiHidden="0" w:uiPriority="0" w:unhideWhenUsed="0" w:qFormat="1"/>
    <w:lsdException w:name="Strong" w:semiHidden="0" w:uiPriority="0" w:unhideWhenUsed="0" w:qFormat="1"/>
    <w:lsdException w:name="Emphasis" w:semiHidden="0" w:uiPriority="20" w:unhideWhenUsed="0" w:qFormat="1"/>
    <w:lsdException w:name="Plain Text" w:uiPriority="0"/>
    <w:lsdException w:name="Normal (Web)" w:qFormat="1"/>
    <w:lsdException w:name="HTML Code" w:semiHidden="0" w:uiPriority="0" w:unhideWhenUsed="0" w:qFormat="1"/>
    <w:lsdException w:name="HTML Definition" w:semiHidden="0" w:uiPriority="0" w:unhideWhenUsed="0" w:qFormat="1"/>
    <w:lsdException w:name="HTML Keyboard" w:uiPriority="0" w:qFormat="1"/>
    <w:lsdException w:name="HTML Preformatted" w:qFormat="1"/>
    <w:lsdException w:name="HTML Sample" w:semiHidden="0" w:uiPriority="0" w:unhideWhenUsed="0" w:qFormat="1"/>
    <w:lsdException w:name="Normal Table" w:semiHidden="0" w:unhideWhenUsed="0"/>
    <w:lsdException w:name="annotation subject" w:qFormat="1"/>
    <w:lsdException w:name="Table Subtle 1" w:semiHidden="0" w:unhideWhenUsed="0"/>
    <w:lsdException w:name="Table Web 2" w:semiHidden="0" w:unhideWhenUsed="0"/>
    <w:lsdException w:name="Table Web 3" w:semiHidden="0" w:unhideWhenUsed="0"/>
    <w:lsdException w:name="Balloon Text" w:qFormat="1"/>
    <w:lsdException w:name="Table Grid" w:semiHidden="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072A"/>
    <w:pPr>
      <w:widowControl w:val="0"/>
      <w:jc w:val="both"/>
    </w:pPr>
    <w:rPr>
      <w:rFonts w:ascii="Calibri" w:hAnsi="Calibri" w:cs="宋体"/>
      <w:kern w:val="2"/>
      <w:sz w:val="21"/>
      <w:szCs w:val="24"/>
      <w:lang w:val="en-US"/>
    </w:rPr>
  </w:style>
  <w:style w:type="paragraph" w:styleId="1">
    <w:name w:val="heading 1"/>
    <w:basedOn w:val="a"/>
    <w:next w:val="a"/>
    <w:qFormat/>
    <w:rsid w:val="008E072A"/>
    <w:pPr>
      <w:spacing w:before="141" w:after="141" w:line="360" w:lineRule="atLeast"/>
      <w:jc w:val="left"/>
      <w:outlineLvl w:val="0"/>
    </w:pPr>
    <w:rPr>
      <w:rFonts w:ascii="Droid Serif" w:eastAsia="Droid Serif" w:hAnsi="Droid Serif" w:cs="Times New Roman"/>
      <w:b/>
      <w:color w:val="333333"/>
      <w:kern w:val="44"/>
      <w:sz w:val="42"/>
      <w:szCs w:val="4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1"/>
    <w:uiPriority w:val="99"/>
    <w:unhideWhenUsed/>
    <w:qFormat/>
    <w:rsid w:val="008E072A"/>
    <w:pPr>
      <w:jc w:val="left"/>
    </w:pPr>
  </w:style>
  <w:style w:type="paragraph" w:styleId="a4">
    <w:name w:val="Balloon Text"/>
    <w:basedOn w:val="a"/>
    <w:link w:val="Char"/>
    <w:uiPriority w:val="99"/>
    <w:semiHidden/>
    <w:unhideWhenUsed/>
    <w:qFormat/>
    <w:rsid w:val="008E072A"/>
    <w:rPr>
      <w:sz w:val="18"/>
      <w:szCs w:val="18"/>
    </w:rPr>
  </w:style>
  <w:style w:type="paragraph" w:styleId="a5">
    <w:name w:val="footer"/>
    <w:basedOn w:val="a"/>
    <w:link w:val="Char0"/>
    <w:uiPriority w:val="99"/>
    <w:unhideWhenUsed/>
    <w:qFormat/>
    <w:rsid w:val="008E072A"/>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8E072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link w:val="HTMLChar"/>
    <w:uiPriority w:val="99"/>
    <w:semiHidden/>
    <w:unhideWhenUsed/>
    <w:qFormat/>
    <w:rsid w:val="008E072A"/>
    <w:rPr>
      <w:rFonts w:ascii="Courier New" w:hAnsi="Courier New" w:cs="Courier New"/>
      <w:sz w:val="20"/>
      <w:szCs w:val="20"/>
    </w:rPr>
  </w:style>
  <w:style w:type="paragraph" w:styleId="a7">
    <w:name w:val="Normal (Web)"/>
    <w:basedOn w:val="a"/>
    <w:uiPriority w:val="99"/>
    <w:semiHidden/>
    <w:unhideWhenUsed/>
    <w:qFormat/>
    <w:rsid w:val="008E072A"/>
    <w:pPr>
      <w:spacing w:beforeAutospacing="1" w:after="0" w:afterAutospacing="1"/>
      <w:jc w:val="left"/>
    </w:pPr>
    <w:rPr>
      <w:rFonts w:cs="Times New Roman"/>
      <w:kern w:val="0"/>
      <w:sz w:val="24"/>
    </w:rPr>
  </w:style>
  <w:style w:type="paragraph" w:styleId="a8">
    <w:name w:val="annotation subject"/>
    <w:basedOn w:val="a3"/>
    <w:next w:val="a3"/>
    <w:link w:val="Char3"/>
    <w:uiPriority w:val="99"/>
    <w:semiHidden/>
    <w:unhideWhenUsed/>
    <w:qFormat/>
    <w:rsid w:val="008E072A"/>
    <w:rPr>
      <w:b/>
      <w:bCs/>
    </w:rPr>
  </w:style>
  <w:style w:type="table" w:styleId="a9">
    <w:name w:val="Table Grid"/>
    <w:basedOn w:val="a1"/>
    <w:uiPriority w:val="99"/>
    <w:qFormat/>
    <w:rsid w:val="008E072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qFormat/>
    <w:rsid w:val="008E072A"/>
    <w:rPr>
      <w:b/>
    </w:rPr>
  </w:style>
  <w:style w:type="character" w:styleId="ab">
    <w:name w:val="FollowedHyperlink"/>
    <w:basedOn w:val="a0"/>
    <w:qFormat/>
    <w:rsid w:val="008E072A"/>
    <w:rPr>
      <w:color w:val="10147E"/>
      <w:u w:val="none"/>
    </w:rPr>
  </w:style>
  <w:style w:type="character" w:styleId="HTML0">
    <w:name w:val="HTML Definition"/>
    <w:basedOn w:val="a0"/>
    <w:qFormat/>
    <w:rsid w:val="008E072A"/>
    <w:rPr>
      <w:i/>
      <w:color w:val="006DB4"/>
    </w:rPr>
  </w:style>
  <w:style w:type="character" w:styleId="ac">
    <w:name w:val="Hyperlink"/>
    <w:basedOn w:val="a0"/>
    <w:qFormat/>
    <w:rsid w:val="008E072A"/>
    <w:rPr>
      <w:color w:val="0000FF"/>
      <w:u w:val="single"/>
    </w:rPr>
  </w:style>
  <w:style w:type="character" w:styleId="HTML1">
    <w:name w:val="HTML Code"/>
    <w:basedOn w:val="a0"/>
    <w:qFormat/>
    <w:rsid w:val="008E072A"/>
    <w:rPr>
      <w:rFonts w:ascii="monospace" w:eastAsia="monospace" w:hAnsi="monospace" w:cs="monospace"/>
      <w:sz w:val="21"/>
      <w:szCs w:val="21"/>
    </w:rPr>
  </w:style>
  <w:style w:type="character" w:styleId="ad">
    <w:name w:val="annotation reference"/>
    <w:basedOn w:val="a0"/>
    <w:uiPriority w:val="99"/>
    <w:unhideWhenUsed/>
    <w:qFormat/>
    <w:rsid w:val="008E072A"/>
    <w:rPr>
      <w:sz w:val="21"/>
      <w:szCs w:val="21"/>
    </w:rPr>
  </w:style>
  <w:style w:type="character" w:styleId="HTML2">
    <w:name w:val="HTML Keyboard"/>
    <w:basedOn w:val="a0"/>
    <w:qFormat/>
    <w:rsid w:val="008E072A"/>
    <w:rPr>
      <w:rFonts w:ascii="monospace" w:eastAsia="monospace" w:hAnsi="monospace" w:cs="monospace" w:hint="default"/>
      <w:sz w:val="21"/>
      <w:szCs w:val="21"/>
    </w:rPr>
  </w:style>
  <w:style w:type="character" w:styleId="HTML3">
    <w:name w:val="HTML Sample"/>
    <w:basedOn w:val="a0"/>
    <w:qFormat/>
    <w:rsid w:val="008E072A"/>
    <w:rPr>
      <w:rFonts w:ascii="monospace" w:eastAsia="monospace" w:hAnsi="monospace" w:cs="monospace" w:hint="default"/>
      <w:sz w:val="21"/>
      <w:szCs w:val="21"/>
    </w:rPr>
  </w:style>
  <w:style w:type="character" w:customStyle="1" w:styleId="l-btn-left">
    <w:name w:val="l-btn-left"/>
    <w:basedOn w:val="a0"/>
    <w:qFormat/>
    <w:rsid w:val="008E072A"/>
  </w:style>
  <w:style w:type="character" w:customStyle="1" w:styleId="l-btn-left1">
    <w:name w:val="l-btn-left1"/>
    <w:basedOn w:val="a0"/>
    <w:qFormat/>
    <w:rsid w:val="008E072A"/>
  </w:style>
  <w:style w:type="character" w:customStyle="1" w:styleId="l-btn-left2">
    <w:name w:val="l-btn-left2"/>
    <w:basedOn w:val="a0"/>
    <w:qFormat/>
    <w:rsid w:val="008E072A"/>
  </w:style>
  <w:style w:type="character" w:customStyle="1" w:styleId="l-btn-left3">
    <w:name w:val="l-btn-left3"/>
    <w:basedOn w:val="a0"/>
    <w:qFormat/>
    <w:rsid w:val="008E072A"/>
  </w:style>
  <w:style w:type="character" w:customStyle="1" w:styleId="l-btn-text">
    <w:name w:val="l-btn-text"/>
    <w:basedOn w:val="a0"/>
    <w:qFormat/>
    <w:rsid w:val="008E072A"/>
  </w:style>
  <w:style w:type="character" w:customStyle="1" w:styleId="l-btn-empty">
    <w:name w:val="l-btn-empty"/>
    <w:basedOn w:val="a0"/>
    <w:qFormat/>
    <w:rsid w:val="008E072A"/>
  </w:style>
  <w:style w:type="character" w:customStyle="1" w:styleId="huise1">
    <w:name w:val="huise1"/>
    <w:basedOn w:val="a0"/>
    <w:qFormat/>
    <w:rsid w:val="008E072A"/>
    <w:rPr>
      <w:rFonts w:ascii="���� COLOR : #717171" w:eastAsia="���� COLOR : #717171" w:hAnsi="���� COLOR : #717171" w:cs="���� COLOR : #717171"/>
      <w:color w:val="717171"/>
      <w:sz w:val="12"/>
      <w:szCs w:val="12"/>
    </w:rPr>
  </w:style>
  <w:style w:type="character" w:customStyle="1" w:styleId="after">
    <w:name w:val="after"/>
    <w:basedOn w:val="a0"/>
    <w:qFormat/>
    <w:rsid w:val="008E072A"/>
    <w:rPr>
      <w:rFonts w:ascii="icomoon" w:eastAsia="icomoon" w:hAnsi="icomoon" w:cs="icomoon" w:hint="default"/>
      <w:b/>
      <w:sz w:val="10"/>
      <w:szCs w:val="10"/>
    </w:rPr>
  </w:style>
  <w:style w:type="character" w:customStyle="1" w:styleId="addterm2">
    <w:name w:val="addterm2"/>
    <w:basedOn w:val="a0"/>
    <w:qFormat/>
    <w:rsid w:val="008E072A"/>
    <w:rPr>
      <w:shd w:val="clear" w:color="auto" w:fill="FFFFFF"/>
    </w:rPr>
  </w:style>
  <w:style w:type="character" w:customStyle="1" w:styleId="label">
    <w:name w:val="label"/>
    <w:basedOn w:val="a0"/>
    <w:qFormat/>
    <w:rsid w:val="008E072A"/>
  </w:style>
  <w:style w:type="character" w:customStyle="1" w:styleId="addthisfollowlabel">
    <w:name w:val="addthis_follow_label"/>
    <w:basedOn w:val="a0"/>
    <w:qFormat/>
    <w:rsid w:val="008E072A"/>
    <w:rPr>
      <w:vanish/>
    </w:rPr>
  </w:style>
  <w:style w:type="character" w:customStyle="1" w:styleId="hover64">
    <w:name w:val="hover64"/>
    <w:basedOn w:val="a0"/>
    <w:qFormat/>
    <w:rsid w:val="008E072A"/>
    <w:rPr>
      <w:color w:val="688FCA"/>
      <w:shd w:val="clear" w:color="auto" w:fill="FFFFFF"/>
    </w:rPr>
  </w:style>
  <w:style w:type="character" w:customStyle="1" w:styleId="before23">
    <w:name w:val="before23"/>
    <w:basedOn w:val="a0"/>
    <w:qFormat/>
    <w:rsid w:val="008E072A"/>
    <w:rPr>
      <w:rFonts w:ascii="FontAwesome" w:eastAsia="FontAwesome" w:hAnsi="FontAwesome" w:cs="FontAwesome" w:hint="default"/>
      <w:color w:val="F29500"/>
    </w:rPr>
  </w:style>
  <w:style w:type="character" w:customStyle="1" w:styleId="removeterm2">
    <w:name w:val="removeterm2"/>
    <w:basedOn w:val="a0"/>
    <w:qFormat/>
    <w:rsid w:val="008E072A"/>
    <w:rPr>
      <w:shd w:val="clear" w:color="auto" w:fill="FFFFFF"/>
    </w:rPr>
  </w:style>
  <w:style w:type="character" w:customStyle="1" w:styleId="removeterm">
    <w:name w:val="removeterm"/>
    <w:basedOn w:val="a0"/>
    <w:qFormat/>
    <w:rsid w:val="008E072A"/>
    <w:rPr>
      <w:shd w:val="clear" w:color="auto" w:fill="FFFFFF"/>
    </w:rPr>
  </w:style>
  <w:style w:type="character" w:customStyle="1" w:styleId="hover63">
    <w:name w:val="hover63"/>
    <w:basedOn w:val="a0"/>
    <w:qFormat/>
    <w:rsid w:val="008E072A"/>
    <w:rPr>
      <w:color w:val="688FCA"/>
      <w:shd w:val="clear" w:color="auto" w:fill="FFFFFF"/>
    </w:rPr>
  </w:style>
  <w:style w:type="character" w:customStyle="1" w:styleId="after26">
    <w:name w:val="after26"/>
    <w:basedOn w:val="a0"/>
    <w:qFormat/>
    <w:rsid w:val="008E072A"/>
    <w:rPr>
      <w:rFonts w:ascii="icomoon" w:eastAsia="icomoon" w:hAnsi="icomoon" w:cs="icomoon" w:hint="default"/>
      <w:b/>
      <w:sz w:val="10"/>
      <w:szCs w:val="10"/>
    </w:rPr>
  </w:style>
  <w:style w:type="character" w:customStyle="1" w:styleId="collapsabletbodyicon">
    <w:name w:val="collapsabletbodyicon"/>
    <w:basedOn w:val="a0"/>
    <w:qFormat/>
    <w:rsid w:val="008E072A"/>
  </w:style>
  <w:style w:type="character" w:customStyle="1" w:styleId="ui-icon38">
    <w:name w:val="ui-icon38"/>
    <w:basedOn w:val="a0"/>
    <w:qFormat/>
    <w:rsid w:val="008E072A"/>
  </w:style>
  <w:style w:type="character" w:customStyle="1" w:styleId="ui-icon39">
    <w:name w:val="ui-icon39"/>
    <w:basedOn w:val="a0"/>
    <w:qFormat/>
    <w:rsid w:val="008E072A"/>
  </w:style>
  <w:style w:type="character" w:customStyle="1" w:styleId="ui-icon40">
    <w:name w:val="ui-icon40"/>
    <w:basedOn w:val="a0"/>
    <w:qFormat/>
    <w:rsid w:val="008E072A"/>
  </w:style>
  <w:style w:type="character" w:customStyle="1" w:styleId="ui-selectmenu-text">
    <w:name w:val="ui-selectmenu-text"/>
    <w:basedOn w:val="a0"/>
    <w:qFormat/>
    <w:rsid w:val="008E072A"/>
  </w:style>
  <w:style w:type="character" w:customStyle="1" w:styleId="ui-icon-plus-minus-big-open">
    <w:name w:val="ui-icon-plus-minus-big-open"/>
    <w:basedOn w:val="a0"/>
    <w:qFormat/>
    <w:rsid w:val="008E072A"/>
  </w:style>
  <w:style w:type="character" w:customStyle="1" w:styleId="ui-icon-plus-minus-big-open1">
    <w:name w:val="ui-icon-plus-minus-big-open1"/>
    <w:basedOn w:val="a0"/>
    <w:qFormat/>
    <w:rsid w:val="008E072A"/>
  </w:style>
  <w:style w:type="character" w:customStyle="1" w:styleId="ui-icon-plus-minus-big">
    <w:name w:val="ui-icon-plus-minus-big"/>
    <w:basedOn w:val="a0"/>
    <w:qFormat/>
    <w:rsid w:val="008E072A"/>
  </w:style>
  <w:style w:type="character" w:customStyle="1" w:styleId="ui-icon-plus-minus-big1">
    <w:name w:val="ui-icon-plus-minus-big1"/>
    <w:basedOn w:val="a0"/>
    <w:qFormat/>
    <w:rsid w:val="008E072A"/>
  </w:style>
  <w:style w:type="character" w:customStyle="1" w:styleId="pagelink1">
    <w:name w:val="page_link1"/>
    <w:basedOn w:val="a0"/>
    <w:qFormat/>
    <w:rsid w:val="008E072A"/>
    <w:rPr>
      <w:color w:val="CCCCCC"/>
    </w:rPr>
  </w:style>
  <w:style w:type="paragraph" w:customStyle="1" w:styleId="Style39">
    <w:name w:val="_Style 39"/>
    <w:basedOn w:val="a"/>
    <w:next w:val="a"/>
    <w:qFormat/>
    <w:rsid w:val="008E072A"/>
    <w:pPr>
      <w:pBdr>
        <w:bottom w:val="single" w:sz="6" w:space="1" w:color="auto"/>
      </w:pBdr>
      <w:jc w:val="center"/>
    </w:pPr>
    <w:rPr>
      <w:rFonts w:ascii="Arial"/>
      <w:vanish/>
      <w:sz w:val="16"/>
    </w:rPr>
  </w:style>
  <w:style w:type="paragraph" w:customStyle="1" w:styleId="Style40">
    <w:name w:val="_Style 40"/>
    <w:basedOn w:val="a"/>
    <w:next w:val="a"/>
    <w:qFormat/>
    <w:rsid w:val="008E072A"/>
    <w:pPr>
      <w:pBdr>
        <w:top w:val="single" w:sz="6" w:space="1" w:color="auto"/>
      </w:pBdr>
      <w:jc w:val="center"/>
    </w:pPr>
    <w:rPr>
      <w:rFonts w:ascii="Arial"/>
      <w:vanish/>
      <w:sz w:val="16"/>
    </w:rPr>
  </w:style>
  <w:style w:type="paragraph" w:customStyle="1" w:styleId="EndNoteBibliographyTitle">
    <w:name w:val="EndNote Bibliography Title"/>
    <w:basedOn w:val="a"/>
    <w:link w:val="EndNoteBibliographyTitle0"/>
    <w:qFormat/>
    <w:rsid w:val="008E072A"/>
    <w:pPr>
      <w:jc w:val="center"/>
    </w:pPr>
    <w:rPr>
      <w:rFonts w:cs="Calibri"/>
      <w:sz w:val="20"/>
    </w:rPr>
  </w:style>
  <w:style w:type="character" w:customStyle="1" w:styleId="EndNoteBibliographyTitle0">
    <w:name w:val="EndNote Bibliography Title 字符"/>
    <w:basedOn w:val="a0"/>
    <w:link w:val="EndNoteBibliographyTitle"/>
    <w:qFormat/>
    <w:rsid w:val="008E072A"/>
    <w:rPr>
      <w:rFonts w:ascii="Calibri" w:hAnsi="Calibri" w:cs="Calibri"/>
      <w:kern w:val="2"/>
      <w:szCs w:val="24"/>
      <w:lang w:val="en-US"/>
    </w:rPr>
  </w:style>
  <w:style w:type="paragraph" w:customStyle="1" w:styleId="EndNoteBibliography">
    <w:name w:val="EndNote Bibliography"/>
    <w:basedOn w:val="a"/>
    <w:link w:val="EndNoteBibliography0"/>
    <w:qFormat/>
    <w:rsid w:val="008E072A"/>
    <w:pPr>
      <w:spacing w:line="240" w:lineRule="auto"/>
    </w:pPr>
    <w:rPr>
      <w:rFonts w:cs="Calibri"/>
      <w:sz w:val="20"/>
    </w:rPr>
  </w:style>
  <w:style w:type="character" w:customStyle="1" w:styleId="EndNoteBibliography0">
    <w:name w:val="EndNote Bibliography 字符"/>
    <w:basedOn w:val="a0"/>
    <w:link w:val="EndNoteBibliography"/>
    <w:qFormat/>
    <w:rsid w:val="008E072A"/>
    <w:rPr>
      <w:rFonts w:ascii="Calibri" w:hAnsi="Calibri" w:cs="Calibri"/>
      <w:kern w:val="2"/>
      <w:szCs w:val="24"/>
      <w:lang w:val="en-US"/>
    </w:rPr>
  </w:style>
  <w:style w:type="table" w:customStyle="1" w:styleId="2-31">
    <w:name w:val="网格表 2 - 着色 31"/>
    <w:basedOn w:val="a1"/>
    <w:qFormat/>
    <w:rsid w:val="008E072A"/>
    <w:rPr>
      <w:rFonts w:eastAsia="Times New Roman"/>
    </w:rPr>
    <w:tblPr>
      <w:tblInd w:w="0" w:type="dxa"/>
      <w:tblBorders>
        <w:top w:val="single" w:sz="2" w:space="0" w:color="C8C8C8"/>
        <w:bottom w:val="single" w:sz="2" w:space="0" w:color="C8C8C8"/>
        <w:insideH w:val="single" w:sz="2" w:space="0" w:color="C8C8C8"/>
        <w:insideV w:val="single" w:sz="2" w:space="0" w:color="C8C8C8"/>
      </w:tblBorders>
      <w:tblCellMar>
        <w:top w:w="0" w:type="dxa"/>
        <w:left w:w="108" w:type="dxa"/>
        <w:bottom w:w="0" w:type="dxa"/>
        <w:right w:w="108" w:type="dxa"/>
      </w:tblCellMar>
    </w:tblPr>
    <w:tblStylePr w:type="firstRow">
      <w:rPr>
        <w:rFonts w:ascii="Times New Roman" w:hAnsi="Times New Roman" w:cs="Times New Roman" w:hint="default"/>
        <w:b/>
        <w:bCs/>
      </w:rPr>
      <w:tblPr/>
      <w:tcPr>
        <w:tcBorders>
          <w:top w:val="nil"/>
          <w:bottom w:val="single" w:sz="12" w:space="0" w:color="C8C8C8"/>
          <w:insideH w:val="nil"/>
          <w:insideV w:val="nil"/>
        </w:tcBorders>
        <w:shd w:val="clear" w:color="auto" w:fill="FFFFFF"/>
      </w:tcPr>
    </w:tblStylePr>
    <w:tblStylePr w:type="lastRow">
      <w:rPr>
        <w:rFonts w:ascii="Times New Roman" w:hAnsi="Times New Roman" w:cs="Times New Roman" w:hint="default"/>
        <w:b/>
        <w:bCs/>
      </w:rPr>
      <w:tblPr/>
      <w:tcPr>
        <w:tcBorders>
          <w:top w:val="double" w:sz="2" w:space="0" w:color="C8C8C8"/>
          <w:bottom w:val="nil"/>
          <w:insideH w:val="nil"/>
          <w:insideV w:val="nil"/>
        </w:tcBorders>
        <w:shd w:val="clear" w:color="auto" w:fill="FFFFFF"/>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ECECEC"/>
      </w:tcPr>
    </w:tblStylePr>
    <w:tblStylePr w:type="band1Horz">
      <w:tblPr/>
      <w:tcPr>
        <w:shd w:val="clear" w:color="auto" w:fill="ECECEC"/>
      </w:tcPr>
    </w:tblStylePr>
  </w:style>
  <w:style w:type="character" w:customStyle="1" w:styleId="Char1">
    <w:name w:val="批注文字 Char1"/>
    <w:basedOn w:val="a0"/>
    <w:link w:val="a3"/>
    <w:uiPriority w:val="99"/>
    <w:semiHidden/>
    <w:qFormat/>
    <w:rsid w:val="008E072A"/>
    <w:rPr>
      <w:rFonts w:ascii="Calibri" w:hAnsi="Calibri" w:cs="宋体"/>
      <w:kern w:val="2"/>
      <w:sz w:val="21"/>
      <w:szCs w:val="24"/>
    </w:rPr>
  </w:style>
  <w:style w:type="character" w:customStyle="1" w:styleId="Char">
    <w:name w:val="批注框文本 Char"/>
    <w:basedOn w:val="a0"/>
    <w:link w:val="a4"/>
    <w:uiPriority w:val="99"/>
    <w:semiHidden/>
    <w:qFormat/>
    <w:rsid w:val="008E072A"/>
    <w:rPr>
      <w:rFonts w:ascii="Calibri" w:hAnsi="Calibri" w:cs="宋体"/>
      <w:kern w:val="2"/>
      <w:sz w:val="18"/>
      <w:szCs w:val="18"/>
    </w:rPr>
  </w:style>
  <w:style w:type="character" w:customStyle="1" w:styleId="fontstyle01">
    <w:name w:val="fontstyle01"/>
    <w:basedOn w:val="a0"/>
    <w:qFormat/>
    <w:rsid w:val="008E072A"/>
    <w:rPr>
      <w:rFonts w:ascii="E-BZ+ZDLDgh-1" w:hAnsi="E-BZ+ZDLDgh-1" w:hint="default"/>
      <w:color w:val="000000"/>
      <w:sz w:val="18"/>
      <w:szCs w:val="18"/>
    </w:rPr>
  </w:style>
  <w:style w:type="character" w:customStyle="1" w:styleId="fontstyle21">
    <w:name w:val="fontstyle21"/>
    <w:basedOn w:val="a0"/>
    <w:qFormat/>
    <w:rsid w:val="008E072A"/>
    <w:rPr>
      <w:rFonts w:ascii="宋体" w:eastAsia="宋体" w:hAnsi="宋体" w:hint="eastAsia"/>
      <w:color w:val="000000"/>
      <w:sz w:val="18"/>
      <w:szCs w:val="18"/>
    </w:rPr>
  </w:style>
  <w:style w:type="character" w:customStyle="1" w:styleId="Char2">
    <w:name w:val="页眉 Char"/>
    <w:basedOn w:val="a0"/>
    <w:link w:val="a6"/>
    <w:uiPriority w:val="99"/>
    <w:qFormat/>
    <w:rsid w:val="008E072A"/>
    <w:rPr>
      <w:rFonts w:ascii="Calibri" w:hAnsi="Calibri" w:cs="宋体"/>
      <w:kern w:val="2"/>
      <w:sz w:val="18"/>
      <w:szCs w:val="18"/>
    </w:rPr>
  </w:style>
  <w:style w:type="character" w:customStyle="1" w:styleId="Char0">
    <w:name w:val="页脚 Char"/>
    <w:basedOn w:val="a0"/>
    <w:link w:val="a5"/>
    <w:uiPriority w:val="99"/>
    <w:qFormat/>
    <w:rsid w:val="008E072A"/>
    <w:rPr>
      <w:rFonts w:ascii="Calibri" w:hAnsi="Calibri" w:cs="宋体"/>
      <w:kern w:val="2"/>
      <w:sz w:val="18"/>
      <w:szCs w:val="18"/>
    </w:rPr>
  </w:style>
  <w:style w:type="character" w:customStyle="1" w:styleId="Char3">
    <w:name w:val="批注主题 Char"/>
    <w:basedOn w:val="Char1"/>
    <w:link w:val="a8"/>
    <w:uiPriority w:val="99"/>
    <w:semiHidden/>
    <w:qFormat/>
    <w:rsid w:val="008E072A"/>
    <w:rPr>
      <w:rFonts w:ascii="Calibri" w:hAnsi="Calibri" w:cs="宋体"/>
      <w:b/>
      <w:bCs/>
      <w:kern w:val="2"/>
      <w:sz w:val="21"/>
      <w:szCs w:val="24"/>
    </w:rPr>
  </w:style>
  <w:style w:type="paragraph" w:customStyle="1" w:styleId="10">
    <w:name w:val="修订1"/>
    <w:hidden/>
    <w:uiPriority w:val="99"/>
    <w:semiHidden/>
    <w:qFormat/>
    <w:rsid w:val="008E072A"/>
    <w:rPr>
      <w:rFonts w:ascii="Calibri" w:hAnsi="Calibri" w:cs="宋体"/>
      <w:kern w:val="2"/>
      <w:sz w:val="21"/>
      <w:szCs w:val="24"/>
      <w:lang w:val="en-US"/>
    </w:rPr>
  </w:style>
  <w:style w:type="paragraph" w:customStyle="1" w:styleId="Revision1">
    <w:name w:val="Revision1"/>
    <w:hidden/>
    <w:uiPriority w:val="99"/>
    <w:semiHidden/>
    <w:qFormat/>
    <w:rsid w:val="008E072A"/>
    <w:rPr>
      <w:rFonts w:ascii="Calibri" w:hAnsi="Calibri" w:cs="宋体"/>
      <w:kern w:val="2"/>
      <w:sz w:val="21"/>
      <w:szCs w:val="24"/>
      <w:lang w:val="en-US"/>
    </w:rPr>
  </w:style>
  <w:style w:type="character" w:customStyle="1" w:styleId="a-size-large">
    <w:name w:val="a-size-large"/>
    <w:basedOn w:val="a0"/>
    <w:qFormat/>
    <w:rsid w:val="008E072A"/>
  </w:style>
  <w:style w:type="character" w:customStyle="1" w:styleId="HTMLChar">
    <w:name w:val="HTML 预设格式 Char"/>
    <w:basedOn w:val="a0"/>
    <w:link w:val="HTML"/>
    <w:uiPriority w:val="99"/>
    <w:semiHidden/>
    <w:qFormat/>
    <w:rsid w:val="008E072A"/>
    <w:rPr>
      <w:rFonts w:ascii="Courier New" w:hAnsi="Courier New" w:cs="Courier New"/>
      <w:kern w:val="2"/>
      <w:lang w:val="en-US"/>
    </w:rPr>
  </w:style>
  <w:style w:type="character" w:customStyle="1" w:styleId="fontstyle11">
    <w:name w:val="fontstyle11"/>
    <w:basedOn w:val="a0"/>
    <w:qFormat/>
    <w:rsid w:val="008E072A"/>
    <w:rPr>
      <w:rFonts w:ascii="AdvOTbc475f09" w:eastAsia="AdvOTbc475f09" w:hAnsi="AdvOTbc475f09" w:cs="AdvOTbc475f09"/>
      <w:color w:val="231F20"/>
      <w:sz w:val="18"/>
      <w:szCs w:val="18"/>
    </w:rPr>
  </w:style>
  <w:style w:type="paragraph" w:customStyle="1" w:styleId="2">
    <w:name w:val="修订2"/>
    <w:hidden/>
    <w:uiPriority w:val="99"/>
    <w:semiHidden/>
    <w:qFormat/>
    <w:rsid w:val="008E072A"/>
    <w:rPr>
      <w:rFonts w:ascii="Calibri" w:hAnsi="Calibri" w:cs="宋体"/>
      <w:kern w:val="2"/>
      <w:sz w:val="21"/>
      <w:szCs w:val="24"/>
      <w:lang w:val="en-US"/>
    </w:rPr>
  </w:style>
  <w:style w:type="character" w:customStyle="1" w:styleId="11">
    <w:name w:val="未处理的提及1"/>
    <w:basedOn w:val="a0"/>
    <w:uiPriority w:val="99"/>
    <w:semiHidden/>
    <w:unhideWhenUsed/>
    <w:rsid w:val="008E072A"/>
    <w:rPr>
      <w:color w:val="605E5C"/>
      <w:shd w:val="clear" w:color="auto" w:fill="E1DFDD"/>
    </w:rPr>
  </w:style>
  <w:style w:type="character" w:customStyle="1" w:styleId="20">
    <w:name w:val="未处理的提及2"/>
    <w:basedOn w:val="a0"/>
    <w:uiPriority w:val="99"/>
    <w:semiHidden/>
    <w:unhideWhenUsed/>
    <w:rsid w:val="00591B6E"/>
    <w:rPr>
      <w:color w:val="605E5C"/>
      <w:shd w:val="clear" w:color="auto" w:fill="E1DFDD"/>
    </w:rPr>
  </w:style>
  <w:style w:type="paragraph" w:customStyle="1" w:styleId="12">
    <w:name w:val="正文1"/>
    <w:rsid w:val="00F13039"/>
    <w:pPr>
      <w:spacing w:after="0" w:line="240" w:lineRule="auto"/>
      <w:jc w:val="both"/>
    </w:pPr>
    <w:rPr>
      <w:kern w:val="2"/>
      <w:sz w:val="21"/>
      <w:szCs w:val="21"/>
      <w:lang w:val="en-US"/>
    </w:rPr>
  </w:style>
  <w:style w:type="character" w:customStyle="1" w:styleId="Char4">
    <w:name w:val="批注文字 Char"/>
    <w:uiPriority w:val="99"/>
    <w:locked/>
    <w:rsid w:val="00FA3809"/>
    <w:rPr>
      <w:kern w:val="2"/>
      <w:sz w:val="21"/>
    </w:rPr>
  </w:style>
  <w:style w:type="paragraph" w:styleId="ae">
    <w:name w:val="Plain Text"/>
    <w:basedOn w:val="a"/>
    <w:link w:val="Char5"/>
    <w:rsid w:val="00940376"/>
    <w:pPr>
      <w:spacing w:after="0" w:line="240" w:lineRule="auto"/>
    </w:pPr>
    <w:rPr>
      <w:rFonts w:ascii="宋体" w:hAnsi="Courier New" w:cs="Courier New"/>
      <w:szCs w:val="21"/>
    </w:rPr>
  </w:style>
  <w:style w:type="character" w:customStyle="1" w:styleId="Char5">
    <w:name w:val="纯文本 Char"/>
    <w:basedOn w:val="a0"/>
    <w:link w:val="ae"/>
    <w:rsid w:val="00940376"/>
    <w:rPr>
      <w:rFonts w:ascii="宋体" w:hAnsi="Courier New" w:cs="Courier New"/>
      <w:kern w:val="2"/>
      <w:sz w:val="21"/>
      <w:szCs w:val="21"/>
      <w:lang w:val="en-US"/>
    </w:rPr>
  </w:style>
  <w:style w:type="paragraph" w:styleId="af">
    <w:name w:val="List Paragraph"/>
    <w:basedOn w:val="a"/>
    <w:uiPriority w:val="34"/>
    <w:qFormat/>
    <w:rsid w:val="00940376"/>
    <w:pPr>
      <w:widowControl/>
      <w:ind w:left="720"/>
      <w:contextualSpacing/>
      <w:jc w:val="left"/>
    </w:pPr>
    <w:rPr>
      <w:rFonts w:cs="Times New Roman"/>
      <w:kern w:val="0"/>
      <w:sz w:val="22"/>
      <w:szCs w:val="22"/>
      <w:lang w:val="el-G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GB"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0" w:unhideWhenUsed="0" w:qFormat="1"/>
    <w:lsdException w:name="FollowedHyperlink" w:semiHidden="0" w:uiPriority="0" w:unhideWhenUsed="0" w:qFormat="1"/>
    <w:lsdException w:name="Strong" w:semiHidden="0" w:uiPriority="0" w:unhideWhenUsed="0" w:qFormat="1"/>
    <w:lsdException w:name="Emphasis" w:semiHidden="0" w:uiPriority="20" w:unhideWhenUsed="0" w:qFormat="1"/>
    <w:lsdException w:name="Plain Text" w:uiPriority="0"/>
    <w:lsdException w:name="Normal (Web)" w:qFormat="1"/>
    <w:lsdException w:name="HTML Code" w:semiHidden="0" w:uiPriority="0" w:unhideWhenUsed="0" w:qFormat="1"/>
    <w:lsdException w:name="HTML Definition" w:semiHidden="0" w:uiPriority="0" w:unhideWhenUsed="0" w:qFormat="1"/>
    <w:lsdException w:name="HTML Keyboard" w:uiPriority="0" w:qFormat="1"/>
    <w:lsdException w:name="HTML Preformatted" w:qFormat="1"/>
    <w:lsdException w:name="HTML Sample" w:semiHidden="0" w:uiPriority="0" w:unhideWhenUsed="0" w:qFormat="1"/>
    <w:lsdException w:name="Normal Table" w:semiHidden="0" w:unhideWhenUsed="0"/>
    <w:lsdException w:name="annotation subject" w:qFormat="1"/>
    <w:lsdException w:name="Table Subtle 1" w:semiHidden="0" w:unhideWhenUsed="0"/>
    <w:lsdException w:name="Table Web 2" w:semiHidden="0" w:unhideWhenUsed="0"/>
    <w:lsdException w:name="Table Web 3" w:semiHidden="0" w:unhideWhenUsed="0"/>
    <w:lsdException w:name="Balloon Text" w:qFormat="1"/>
    <w:lsdException w:name="Table Grid" w:semiHidden="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cs="宋体"/>
      <w:kern w:val="2"/>
      <w:sz w:val="21"/>
      <w:szCs w:val="24"/>
      <w:lang w:val="en-US"/>
    </w:rPr>
  </w:style>
  <w:style w:type="paragraph" w:styleId="1">
    <w:name w:val="heading 1"/>
    <w:basedOn w:val="a"/>
    <w:next w:val="a"/>
    <w:qFormat/>
    <w:pPr>
      <w:spacing w:before="141" w:after="141" w:line="360" w:lineRule="atLeast"/>
      <w:jc w:val="left"/>
      <w:outlineLvl w:val="0"/>
    </w:pPr>
    <w:rPr>
      <w:rFonts w:ascii="Droid Serif" w:eastAsia="Droid Serif" w:hAnsi="Droid Serif" w:cs="Times New Roman"/>
      <w:b/>
      <w:color w:val="333333"/>
      <w:kern w:val="44"/>
      <w:sz w:val="42"/>
      <w:szCs w:val="4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1"/>
    <w:uiPriority w:val="99"/>
    <w:unhideWhenUsed/>
    <w:qFormat/>
    <w:pPr>
      <w:jc w:val="left"/>
    </w:pPr>
  </w:style>
  <w:style w:type="paragraph" w:styleId="a4">
    <w:name w:val="Balloon Text"/>
    <w:basedOn w:val="a"/>
    <w:link w:val="Char"/>
    <w:uiPriority w:val="99"/>
    <w:semiHidden/>
    <w:unhideWhenUsed/>
    <w:qFormat/>
    <w:rPr>
      <w:sz w:val="18"/>
      <w:szCs w:val="18"/>
    </w:r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link w:val="HTMLChar"/>
    <w:uiPriority w:val="99"/>
    <w:semiHidden/>
    <w:unhideWhenUsed/>
    <w:qFormat/>
    <w:rPr>
      <w:rFonts w:ascii="Courier New" w:hAnsi="Courier New" w:cs="Courier New"/>
      <w:sz w:val="20"/>
      <w:szCs w:val="20"/>
    </w:rPr>
  </w:style>
  <w:style w:type="paragraph" w:styleId="a7">
    <w:name w:val="Normal (Web)"/>
    <w:basedOn w:val="a"/>
    <w:uiPriority w:val="99"/>
    <w:semiHidden/>
    <w:unhideWhenUsed/>
    <w:qFormat/>
    <w:pPr>
      <w:spacing w:beforeAutospacing="1" w:after="0" w:afterAutospacing="1"/>
      <w:jc w:val="left"/>
    </w:pPr>
    <w:rPr>
      <w:rFonts w:cs="Times New Roman"/>
      <w:kern w:val="0"/>
      <w:sz w:val="24"/>
    </w:rPr>
  </w:style>
  <w:style w:type="paragraph" w:styleId="a8">
    <w:name w:val="annotation subject"/>
    <w:basedOn w:val="a3"/>
    <w:next w:val="a3"/>
    <w:link w:val="Char3"/>
    <w:uiPriority w:val="99"/>
    <w:semiHidden/>
    <w:unhideWhenUsed/>
    <w:qFormat/>
    <w:rPr>
      <w:b/>
      <w:bCs/>
    </w:rPr>
  </w:style>
  <w:style w:type="table" w:styleId="a9">
    <w:name w:val="Table Grid"/>
    <w:basedOn w:val="a1"/>
    <w:uiPriority w:val="9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qFormat/>
    <w:rPr>
      <w:b/>
    </w:rPr>
  </w:style>
  <w:style w:type="character" w:styleId="ab">
    <w:name w:val="FollowedHyperlink"/>
    <w:basedOn w:val="a0"/>
    <w:qFormat/>
    <w:rPr>
      <w:color w:val="10147E"/>
      <w:u w:val="none"/>
    </w:rPr>
  </w:style>
  <w:style w:type="character" w:styleId="HTML0">
    <w:name w:val="HTML Definition"/>
    <w:basedOn w:val="a0"/>
    <w:qFormat/>
    <w:rPr>
      <w:i/>
      <w:color w:val="006DB4"/>
    </w:rPr>
  </w:style>
  <w:style w:type="character" w:styleId="ac">
    <w:name w:val="Hyperlink"/>
    <w:basedOn w:val="a0"/>
    <w:qFormat/>
    <w:rPr>
      <w:color w:val="0000FF"/>
      <w:u w:val="single"/>
    </w:rPr>
  </w:style>
  <w:style w:type="character" w:styleId="HTML1">
    <w:name w:val="HTML Code"/>
    <w:basedOn w:val="a0"/>
    <w:qFormat/>
    <w:rPr>
      <w:rFonts w:ascii="monospace" w:eastAsia="monospace" w:hAnsi="monospace" w:cs="monospace"/>
      <w:sz w:val="21"/>
      <w:szCs w:val="21"/>
    </w:rPr>
  </w:style>
  <w:style w:type="character" w:styleId="ad">
    <w:name w:val="annotation reference"/>
    <w:basedOn w:val="a0"/>
    <w:uiPriority w:val="99"/>
    <w:unhideWhenUsed/>
    <w:qFormat/>
    <w:rPr>
      <w:sz w:val="21"/>
      <w:szCs w:val="21"/>
    </w:rPr>
  </w:style>
  <w:style w:type="character" w:styleId="HTML2">
    <w:name w:val="HTML Keyboard"/>
    <w:basedOn w:val="a0"/>
    <w:qFormat/>
    <w:rPr>
      <w:rFonts w:ascii="monospace" w:eastAsia="monospace" w:hAnsi="monospace" w:cs="monospace" w:hint="default"/>
      <w:sz w:val="21"/>
      <w:szCs w:val="21"/>
    </w:rPr>
  </w:style>
  <w:style w:type="character" w:styleId="HTML3">
    <w:name w:val="HTML Sample"/>
    <w:basedOn w:val="a0"/>
    <w:qFormat/>
    <w:rPr>
      <w:rFonts w:ascii="monospace" w:eastAsia="monospace" w:hAnsi="monospace" w:cs="monospace" w:hint="default"/>
      <w:sz w:val="21"/>
      <w:szCs w:val="21"/>
    </w:rPr>
  </w:style>
  <w:style w:type="character" w:customStyle="1" w:styleId="l-btn-left">
    <w:name w:val="l-btn-left"/>
    <w:basedOn w:val="a0"/>
    <w:qFormat/>
  </w:style>
  <w:style w:type="character" w:customStyle="1" w:styleId="l-btn-left1">
    <w:name w:val="l-btn-left1"/>
    <w:basedOn w:val="a0"/>
    <w:qFormat/>
  </w:style>
  <w:style w:type="character" w:customStyle="1" w:styleId="l-btn-left2">
    <w:name w:val="l-btn-left2"/>
    <w:basedOn w:val="a0"/>
    <w:qFormat/>
  </w:style>
  <w:style w:type="character" w:customStyle="1" w:styleId="l-btn-left3">
    <w:name w:val="l-btn-left3"/>
    <w:basedOn w:val="a0"/>
    <w:qFormat/>
  </w:style>
  <w:style w:type="character" w:customStyle="1" w:styleId="l-btn-text">
    <w:name w:val="l-btn-text"/>
    <w:basedOn w:val="a0"/>
    <w:qFormat/>
  </w:style>
  <w:style w:type="character" w:customStyle="1" w:styleId="l-btn-empty">
    <w:name w:val="l-btn-empty"/>
    <w:basedOn w:val="a0"/>
    <w:qFormat/>
  </w:style>
  <w:style w:type="character" w:customStyle="1" w:styleId="huise1">
    <w:name w:val="huise1"/>
    <w:basedOn w:val="a0"/>
    <w:qFormat/>
    <w:rPr>
      <w:rFonts w:ascii="���� COLOR : #717171" w:eastAsia="���� COLOR : #717171" w:hAnsi="���� COLOR : #717171" w:cs="���� COLOR : #717171"/>
      <w:color w:val="717171"/>
      <w:sz w:val="12"/>
      <w:szCs w:val="12"/>
    </w:rPr>
  </w:style>
  <w:style w:type="character" w:customStyle="1" w:styleId="after">
    <w:name w:val="after"/>
    <w:basedOn w:val="a0"/>
    <w:qFormat/>
    <w:rPr>
      <w:rFonts w:ascii="icomoon" w:eastAsia="icomoon" w:hAnsi="icomoon" w:cs="icomoon" w:hint="default"/>
      <w:b/>
      <w:sz w:val="10"/>
      <w:szCs w:val="10"/>
    </w:rPr>
  </w:style>
  <w:style w:type="character" w:customStyle="1" w:styleId="addterm2">
    <w:name w:val="addterm2"/>
    <w:basedOn w:val="a0"/>
    <w:qFormat/>
    <w:rPr>
      <w:shd w:val="clear" w:color="auto" w:fill="FFFFFF"/>
    </w:rPr>
  </w:style>
  <w:style w:type="character" w:customStyle="1" w:styleId="label">
    <w:name w:val="label"/>
    <w:basedOn w:val="a0"/>
    <w:qFormat/>
  </w:style>
  <w:style w:type="character" w:customStyle="1" w:styleId="addthisfollowlabel">
    <w:name w:val="addthis_follow_label"/>
    <w:basedOn w:val="a0"/>
    <w:qFormat/>
    <w:rPr>
      <w:vanish/>
    </w:rPr>
  </w:style>
  <w:style w:type="character" w:customStyle="1" w:styleId="hover64">
    <w:name w:val="hover64"/>
    <w:basedOn w:val="a0"/>
    <w:qFormat/>
    <w:rPr>
      <w:color w:val="688FCA"/>
      <w:shd w:val="clear" w:color="auto" w:fill="FFFFFF"/>
    </w:rPr>
  </w:style>
  <w:style w:type="character" w:customStyle="1" w:styleId="before23">
    <w:name w:val="before23"/>
    <w:basedOn w:val="a0"/>
    <w:qFormat/>
    <w:rPr>
      <w:rFonts w:ascii="FontAwesome" w:eastAsia="FontAwesome" w:hAnsi="FontAwesome" w:cs="FontAwesome" w:hint="default"/>
      <w:color w:val="F29500"/>
    </w:rPr>
  </w:style>
  <w:style w:type="character" w:customStyle="1" w:styleId="removeterm2">
    <w:name w:val="removeterm2"/>
    <w:basedOn w:val="a0"/>
    <w:qFormat/>
    <w:rPr>
      <w:shd w:val="clear" w:color="auto" w:fill="FFFFFF"/>
    </w:rPr>
  </w:style>
  <w:style w:type="character" w:customStyle="1" w:styleId="removeterm">
    <w:name w:val="removeterm"/>
    <w:basedOn w:val="a0"/>
    <w:qFormat/>
    <w:rPr>
      <w:shd w:val="clear" w:color="auto" w:fill="FFFFFF"/>
    </w:rPr>
  </w:style>
  <w:style w:type="character" w:customStyle="1" w:styleId="hover63">
    <w:name w:val="hover63"/>
    <w:basedOn w:val="a0"/>
    <w:qFormat/>
    <w:rPr>
      <w:color w:val="688FCA"/>
      <w:shd w:val="clear" w:color="auto" w:fill="FFFFFF"/>
    </w:rPr>
  </w:style>
  <w:style w:type="character" w:customStyle="1" w:styleId="after26">
    <w:name w:val="after26"/>
    <w:basedOn w:val="a0"/>
    <w:qFormat/>
    <w:rPr>
      <w:rFonts w:ascii="icomoon" w:eastAsia="icomoon" w:hAnsi="icomoon" w:cs="icomoon" w:hint="default"/>
      <w:b/>
      <w:sz w:val="10"/>
      <w:szCs w:val="10"/>
    </w:rPr>
  </w:style>
  <w:style w:type="character" w:customStyle="1" w:styleId="collapsabletbodyicon">
    <w:name w:val="collapsabletbodyicon"/>
    <w:basedOn w:val="a0"/>
    <w:qFormat/>
  </w:style>
  <w:style w:type="character" w:customStyle="1" w:styleId="ui-icon38">
    <w:name w:val="ui-icon38"/>
    <w:basedOn w:val="a0"/>
    <w:qFormat/>
  </w:style>
  <w:style w:type="character" w:customStyle="1" w:styleId="ui-icon39">
    <w:name w:val="ui-icon39"/>
    <w:basedOn w:val="a0"/>
    <w:qFormat/>
  </w:style>
  <w:style w:type="character" w:customStyle="1" w:styleId="ui-icon40">
    <w:name w:val="ui-icon40"/>
    <w:basedOn w:val="a0"/>
    <w:qFormat/>
  </w:style>
  <w:style w:type="character" w:customStyle="1" w:styleId="ui-selectmenu-text">
    <w:name w:val="ui-selectmenu-text"/>
    <w:basedOn w:val="a0"/>
    <w:qFormat/>
  </w:style>
  <w:style w:type="character" w:customStyle="1" w:styleId="ui-icon-plus-minus-big-open">
    <w:name w:val="ui-icon-plus-minus-big-open"/>
    <w:basedOn w:val="a0"/>
    <w:qFormat/>
  </w:style>
  <w:style w:type="character" w:customStyle="1" w:styleId="ui-icon-plus-minus-big-open1">
    <w:name w:val="ui-icon-plus-minus-big-open1"/>
    <w:basedOn w:val="a0"/>
    <w:qFormat/>
  </w:style>
  <w:style w:type="character" w:customStyle="1" w:styleId="ui-icon-plus-minus-big">
    <w:name w:val="ui-icon-plus-minus-big"/>
    <w:basedOn w:val="a0"/>
    <w:qFormat/>
  </w:style>
  <w:style w:type="character" w:customStyle="1" w:styleId="ui-icon-plus-minus-big1">
    <w:name w:val="ui-icon-plus-minus-big1"/>
    <w:basedOn w:val="a0"/>
    <w:qFormat/>
  </w:style>
  <w:style w:type="character" w:customStyle="1" w:styleId="pagelink1">
    <w:name w:val="page_link1"/>
    <w:basedOn w:val="a0"/>
    <w:qFormat/>
    <w:rPr>
      <w:color w:val="CCCCCC"/>
    </w:rPr>
  </w:style>
  <w:style w:type="paragraph" w:customStyle="1" w:styleId="Style39">
    <w:name w:val="_Style 39"/>
    <w:basedOn w:val="a"/>
    <w:next w:val="a"/>
    <w:qFormat/>
    <w:pPr>
      <w:pBdr>
        <w:bottom w:val="single" w:sz="6" w:space="1" w:color="auto"/>
      </w:pBdr>
      <w:jc w:val="center"/>
    </w:pPr>
    <w:rPr>
      <w:rFonts w:ascii="Arial"/>
      <w:vanish/>
      <w:sz w:val="16"/>
    </w:rPr>
  </w:style>
  <w:style w:type="paragraph" w:customStyle="1" w:styleId="Style40">
    <w:name w:val="_Style 40"/>
    <w:basedOn w:val="a"/>
    <w:next w:val="a"/>
    <w:qFormat/>
    <w:pPr>
      <w:pBdr>
        <w:top w:val="single" w:sz="6" w:space="1" w:color="auto"/>
      </w:pBdr>
      <w:jc w:val="center"/>
    </w:pPr>
    <w:rPr>
      <w:rFonts w:ascii="Arial"/>
      <w:vanish/>
      <w:sz w:val="16"/>
    </w:rPr>
  </w:style>
  <w:style w:type="paragraph" w:customStyle="1" w:styleId="EndNoteBibliographyTitle">
    <w:name w:val="EndNote Bibliography Title"/>
    <w:basedOn w:val="a"/>
    <w:link w:val="EndNoteBibliographyTitle0"/>
    <w:qFormat/>
    <w:pPr>
      <w:jc w:val="center"/>
    </w:pPr>
    <w:rPr>
      <w:rFonts w:cs="Calibri"/>
      <w:sz w:val="20"/>
    </w:rPr>
  </w:style>
  <w:style w:type="character" w:customStyle="1" w:styleId="EndNoteBibliographyTitle0">
    <w:name w:val="EndNote Bibliography Title 字符"/>
    <w:basedOn w:val="a0"/>
    <w:link w:val="EndNoteBibliographyTitle"/>
    <w:qFormat/>
    <w:rPr>
      <w:rFonts w:ascii="Calibri" w:hAnsi="Calibri" w:cs="Calibri"/>
      <w:kern w:val="2"/>
      <w:szCs w:val="24"/>
      <w:lang w:val="en-US"/>
    </w:rPr>
  </w:style>
  <w:style w:type="paragraph" w:customStyle="1" w:styleId="EndNoteBibliography">
    <w:name w:val="EndNote Bibliography"/>
    <w:basedOn w:val="a"/>
    <w:link w:val="EndNoteBibliography0"/>
    <w:qFormat/>
    <w:pPr>
      <w:spacing w:line="240" w:lineRule="auto"/>
    </w:pPr>
    <w:rPr>
      <w:rFonts w:cs="Calibri"/>
      <w:sz w:val="20"/>
    </w:rPr>
  </w:style>
  <w:style w:type="character" w:customStyle="1" w:styleId="EndNoteBibliography0">
    <w:name w:val="EndNote Bibliography 字符"/>
    <w:basedOn w:val="a0"/>
    <w:link w:val="EndNoteBibliography"/>
    <w:qFormat/>
    <w:rPr>
      <w:rFonts w:ascii="Calibri" w:hAnsi="Calibri" w:cs="Calibri"/>
      <w:kern w:val="2"/>
      <w:szCs w:val="24"/>
      <w:lang w:val="en-US"/>
    </w:rPr>
  </w:style>
  <w:style w:type="table" w:customStyle="1" w:styleId="2-31">
    <w:name w:val="网格表 2 - 着色 31"/>
    <w:basedOn w:val="a1"/>
    <w:qFormat/>
    <w:rPr>
      <w:rFonts w:eastAsia="Times New Roman"/>
    </w:rPr>
    <w:tblPr>
      <w:tblInd w:w="0" w:type="dxa"/>
      <w:tblBorders>
        <w:top w:val="single" w:sz="2" w:space="0" w:color="C8C8C8"/>
        <w:bottom w:val="single" w:sz="2" w:space="0" w:color="C8C8C8"/>
        <w:insideH w:val="single" w:sz="2" w:space="0" w:color="C8C8C8"/>
        <w:insideV w:val="single" w:sz="2" w:space="0" w:color="C8C8C8"/>
      </w:tblBorders>
      <w:tblCellMar>
        <w:top w:w="0" w:type="dxa"/>
        <w:left w:w="108" w:type="dxa"/>
        <w:bottom w:w="0" w:type="dxa"/>
        <w:right w:w="108" w:type="dxa"/>
      </w:tblCellMar>
    </w:tblPr>
    <w:tblStylePr w:type="firstRow">
      <w:rPr>
        <w:rFonts w:ascii="Times New Roman" w:hAnsi="Times New Roman" w:cs="Times New Roman" w:hint="default"/>
        <w:b/>
        <w:bCs/>
      </w:rPr>
      <w:tblPr/>
      <w:tcPr>
        <w:tcBorders>
          <w:top w:val="nil"/>
          <w:bottom w:val="single" w:sz="12" w:space="0" w:color="C8C8C8"/>
          <w:insideH w:val="nil"/>
          <w:insideV w:val="nil"/>
        </w:tcBorders>
        <w:shd w:val="clear" w:color="auto" w:fill="FFFFFF"/>
      </w:tcPr>
    </w:tblStylePr>
    <w:tblStylePr w:type="lastRow">
      <w:rPr>
        <w:rFonts w:ascii="Times New Roman" w:hAnsi="Times New Roman" w:cs="Times New Roman" w:hint="default"/>
        <w:b/>
        <w:bCs/>
      </w:rPr>
      <w:tblPr/>
      <w:tcPr>
        <w:tcBorders>
          <w:top w:val="double" w:sz="2" w:space="0" w:color="C8C8C8"/>
          <w:bottom w:val="nil"/>
          <w:insideH w:val="nil"/>
          <w:insideV w:val="nil"/>
        </w:tcBorders>
        <w:shd w:val="clear" w:color="auto" w:fill="FFFFFF"/>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ECECEC"/>
      </w:tcPr>
    </w:tblStylePr>
    <w:tblStylePr w:type="band1Horz">
      <w:tblPr/>
      <w:tcPr>
        <w:shd w:val="clear" w:color="auto" w:fill="ECECEC"/>
      </w:tcPr>
    </w:tblStylePr>
  </w:style>
  <w:style w:type="character" w:customStyle="1" w:styleId="Char1">
    <w:name w:val="批注文字 Char1"/>
    <w:basedOn w:val="a0"/>
    <w:link w:val="a3"/>
    <w:uiPriority w:val="99"/>
    <w:semiHidden/>
    <w:qFormat/>
    <w:rPr>
      <w:rFonts w:ascii="Calibri" w:hAnsi="Calibri" w:cs="宋体"/>
      <w:kern w:val="2"/>
      <w:sz w:val="21"/>
      <w:szCs w:val="24"/>
    </w:rPr>
  </w:style>
  <w:style w:type="character" w:customStyle="1" w:styleId="Char">
    <w:name w:val="批注框文本 Char"/>
    <w:basedOn w:val="a0"/>
    <w:link w:val="a4"/>
    <w:uiPriority w:val="99"/>
    <w:semiHidden/>
    <w:qFormat/>
    <w:rPr>
      <w:rFonts w:ascii="Calibri" w:hAnsi="Calibri" w:cs="宋体"/>
      <w:kern w:val="2"/>
      <w:sz w:val="18"/>
      <w:szCs w:val="18"/>
    </w:rPr>
  </w:style>
  <w:style w:type="character" w:customStyle="1" w:styleId="fontstyle01">
    <w:name w:val="fontstyle01"/>
    <w:basedOn w:val="a0"/>
    <w:qFormat/>
    <w:rPr>
      <w:rFonts w:ascii="E-BZ+ZDLDgh-1" w:hAnsi="E-BZ+ZDLDgh-1" w:hint="default"/>
      <w:color w:val="000000"/>
      <w:sz w:val="18"/>
      <w:szCs w:val="18"/>
    </w:rPr>
  </w:style>
  <w:style w:type="character" w:customStyle="1" w:styleId="fontstyle21">
    <w:name w:val="fontstyle21"/>
    <w:basedOn w:val="a0"/>
    <w:qFormat/>
    <w:rPr>
      <w:rFonts w:ascii="宋体" w:eastAsia="宋体" w:hAnsi="宋体" w:hint="eastAsia"/>
      <w:color w:val="000000"/>
      <w:sz w:val="18"/>
      <w:szCs w:val="18"/>
    </w:rPr>
  </w:style>
  <w:style w:type="character" w:customStyle="1" w:styleId="Char2">
    <w:name w:val="页眉 Char"/>
    <w:basedOn w:val="a0"/>
    <w:link w:val="a6"/>
    <w:uiPriority w:val="99"/>
    <w:qFormat/>
    <w:rPr>
      <w:rFonts w:ascii="Calibri" w:hAnsi="Calibri" w:cs="宋体"/>
      <w:kern w:val="2"/>
      <w:sz w:val="18"/>
      <w:szCs w:val="18"/>
    </w:rPr>
  </w:style>
  <w:style w:type="character" w:customStyle="1" w:styleId="Char0">
    <w:name w:val="页脚 Char"/>
    <w:basedOn w:val="a0"/>
    <w:link w:val="a5"/>
    <w:uiPriority w:val="99"/>
    <w:qFormat/>
    <w:rPr>
      <w:rFonts w:ascii="Calibri" w:hAnsi="Calibri" w:cs="宋体"/>
      <w:kern w:val="2"/>
      <w:sz w:val="18"/>
      <w:szCs w:val="18"/>
    </w:rPr>
  </w:style>
  <w:style w:type="character" w:customStyle="1" w:styleId="Char3">
    <w:name w:val="批注主题 Char"/>
    <w:basedOn w:val="Char1"/>
    <w:link w:val="a8"/>
    <w:uiPriority w:val="99"/>
    <w:semiHidden/>
    <w:qFormat/>
    <w:rPr>
      <w:rFonts w:ascii="Calibri" w:hAnsi="Calibri" w:cs="宋体"/>
      <w:b/>
      <w:bCs/>
      <w:kern w:val="2"/>
      <w:sz w:val="21"/>
      <w:szCs w:val="24"/>
    </w:rPr>
  </w:style>
  <w:style w:type="paragraph" w:customStyle="1" w:styleId="10">
    <w:name w:val="修订1"/>
    <w:hidden/>
    <w:uiPriority w:val="99"/>
    <w:semiHidden/>
    <w:qFormat/>
    <w:rPr>
      <w:rFonts w:ascii="Calibri" w:hAnsi="Calibri" w:cs="宋体"/>
      <w:kern w:val="2"/>
      <w:sz w:val="21"/>
      <w:szCs w:val="24"/>
      <w:lang w:val="en-US"/>
    </w:rPr>
  </w:style>
  <w:style w:type="paragraph" w:customStyle="1" w:styleId="Revision1">
    <w:name w:val="Revision1"/>
    <w:hidden/>
    <w:uiPriority w:val="99"/>
    <w:semiHidden/>
    <w:qFormat/>
    <w:rPr>
      <w:rFonts w:ascii="Calibri" w:hAnsi="Calibri" w:cs="宋体"/>
      <w:kern w:val="2"/>
      <w:sz w:val="21"/>
      <w:szCs w:val="24"/>
      <w:lang w:val="en-US"/>
    </w:rPr>
  </w:style>
  <w:style w:type="character" w:customStyle="1" w:styleId="a-size-large">
    <w:name w:val="a-size-large"/>
    <w:basedOn w:val="a0"/>
    <w:qFormat/>
  </w:style>
  <w:style w:type="character" w:customStyle="1" w:styleId="HTMLChar">
    <w:name w:val="HTML 预设格式 Char"/>
    <w:basedOn w:val="a0"/>
    <w:link w:val="HTML"/>
    <w:uiPriority w:val="99"/>
    <w:semiHidden/>
    <w:qFormat/>
    <w:rPr>
      <w:rFonts w:ascii="Courier New" w:hAnsi="Courier New" w:cs="Courier New"/>
      <w:kern w:val="2"/>
      <w:lang w:val="en-US"/>
    </w:rPr>
  </w:style>
  <w:style w:type="character" w:customStyle="1" w:styleId="fontstyle11">
    <w:name w:val="fontstyle11"/>
    <w:basedOn w:val="a0"/>
    <w:qFormat/>
    <w:rPr>
      <w:rFonts w:ascii="AdvOTbc475f09" w:eastAsia="AdvOTbc475f09" w:hAnsi="AdvOTbc475f09" w:cs="AdvOTbc475f09"/>
      <w:color w:val="231F20"/>
      <w:sz w:val="18"/>
      <w:szCs w:val="18"/>
    </w:rPr>
  </w:style>
  <w:style w:type="paragraph" w:customStyle="1" w:styleId="2">
    <w:name w:val="修订2"/>
    <w:hidden/>
    <w:uiPriority w:val="99"/>
    <w:semiHidden/>
    <w:qFormat/>
    <w:rPr>
      <w:rFonts w:ascii="Calibri" w:hAnsi="Calibri" w:cs="宋体"/>
      <w:kern w:val="2"/>
      <w:sz w:val="21"/>
      <w:szCs w:val="24"/>
      <w:lang w:val="en-US"/>
    </w:rPr>
  </w:style>
  <w:style w:type="character" w:customStyle="1" w:styleId="11">
    <w:name w:val="未处理的提及1"/>
    <w:basedOn w:val="a0"/>
    <w:uiPriority w:val="99"/>
    <w:semiHidden/>
    <w:unhideWhenUsed/>
    <w:rPr>
      <w:color w:val="605E5C"/>
      <w:shd w:val="clear" w:color="auto" w:fill="E1DFDD"/>
    </w:rPr>
  </w:style>
  <w:style w:type="character" w:customStyle="1" w:styleId="20">
    <w:name w:val="未处理的提及2"/>
    <w:basedOn w:val="a0"/>
    <w:uiPriority w:val="99"/>
    <w:semiHidden/>
    <w:unhideWhenUsed/>
    <w:rsid w:val="00591B6E"/>
    <w:rPr>
      <w:color w:val="605E5C"/>
      <w:shd w:val="clear" w:color="auto" w:fill="E1DFDD"/>
    </w:rPr>
  </w:style>
  <w:style w:type="paragraph" w:customStyle="1" w:styleId="12">
    <w:name w:val="正文1"/>
    <w:rsid w:val="00F13039"/>
    <w:pPr>
      <w:spacing w:after="0" w:line="240" w:lineRule="auto"/>
      <w:jc w:val="both"/>
    </w:pPr>
    <w:rPr>
      <w:kern w:val="2"/>
      <w:sz w:val="21"/>
      <w:szCs w:val="21"/>
      <w:lang w:val="en-US"/>
    </w:rPr>
  </w:style>
  <w:style w:type="character" w:customStyle="1" w:styleId="Char4">
    <w:name w:val="批注文字 Char"/>
    <w:uiPriority w:val="99"/>
    <w:locked/>
    <w:rsid w:val="00FA3809"/>
    <w:rPr>
      <w:kern w:val="2"/>
      <w:sz w:val="21"/>
    </w:rPr>
  </w:style>
  <w:style w:type="paragraph" w:styleId="ae">
    <w:name w:val="Plain Text"/>
    <w:basedOn w:val="a"/>
    <w:link w:val="Char5"/>
    <w:rsid w:val="00940376"/>
    <w:pPr>
      <w:spacing w:after="0" w:line="240" w:lineRule="auto"/>
    </w:pPr>
    <w:rPr>
      <w:rFonts w:ascii="宋体" w:hAnsi="Courier New" w:cs="Courier New"/>
      <w:szCs w:val="21"/>
    </w:rPr>
  </w:style>
  <w:style w:type="character" w:customStyle="1" w:styleId="Char5">
    <w:name w:val="纯文本 Char"/>
    <w:basedOn w:val="a0"/>
    <w:link w:val="ae"/>
    <w:rsid w:val="00940376"/>
    <w:rPr>
      <w:rFonts w:ascii="宋体" w:hAnsi="Courier New" w:cs="Courier New"/>
      <w:kern w:val="2"/>
      <w:sz w:val="21"/>
      <w:szCs w:val="21"/>
      <w:lang w:val="en-US"/>
    </w:rPr>
  </w:style>
  <w:style w:type="paragraph" w:styleId="af">
    <w:name w:val="List Paragraph"/>
    <w:basedOn w:val="a"/>
    <w:uiPriority w:val="34"/>
    <w:qFormat/>
    <w:rsid w:val="00940376"/>
    <w:pPr>
      <w:widowControl/>
      <w:ind w:left="720"/>
      <w:contextualSpacing/>
      <w:jc w:val="left"/>
    </w:pPr>
    <w:rPr>
      <w:rFonts w:cs="Times New Roman"/>
      <w:kern w:val="0"/>
      <w:sz w:val="22"/>
      <w:szCs w:val="22"/>
      <w:lang w:val="el-G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69547">
      <w:bodyDiv w:val="1"/>
      <w:marLeft w:val="0"/>
      <w:marRight w:val="0"/>
      <w:marTop w:val="0"/>
      <w:marBottom w:val="0"/>
      <w:divBdr>
        <w:top w:val="none" w:sz="0" w:space="0" w:color="auto"/>
        <w:left w:val="none" w:sz="0" w:space="0" w:color="auto"/>
        <w:bottom w:val="none" w:sz="0" w:space="0" w:color="auto"/>
        <w:right w:val="none" w:sz="0" w:space="0" w:color="auto"/>
      </w:divBdr>
    </w:div>
    <w:div w:id="190727559">
      <w:bodyDiv w:val="1"/>
      <w:marLeft w:val="0"/>
      <w:marRight w:val="0"/>
      <w:marTop w:val="0"/>
      <w:marBottom w:val="0"/>
      <w:divBdr>
        <w:top w:val="none" w:sz="0" w:space="0" w:color="auto"/>
        <w:left w:val="none" w:sz="0" w:space="0" w:color="auto"/>
        <w:bottom w:val="none" w:sz="0" w:space="0" w:color="auto"/>
        <w:right w:val="none" w:sz="0" w:space="0" w:color="auto"/>
      </w:divBdr>
    </w:div>
    <w:div w:id="620919742">
      <w:bodyDiv w:val="1"/>
      <w:marLeft w:val="0"/>
      <w:marRight w:val="0"/>
      <w:marTop w:val="0"/>
      <w:marBottom w:val="0"/>
      <w:divBdr>
        <w:top w:val="none" w:sz="0" w:space="0" w:color="auto"/>
        <w:left w:val="none" w:sz="0" w:space="0" w:color="auto"/>
        <w:bottom w:val="none" w:sz="0" w:space="0" w:color="auto"/>
        <w:right w:val="none" w:sz="0" w:space="0" w:color="auto"/>
      </w:divBdr>
    </w:div>
    <w:div w:id="1089355046">
      <w:bodyDiv w:val="1"/>
      <w:marLeft w:val="0"/>
      <w:marRight w:val="0"/>
      <w:marTop w:val="0"/>
      <w:marBottom w:val="0"/>
      <w:divBdr>
        <w:top w:val="none" w:sz="0" w:space="0" w:color="auto"/>
        <w:left w:val="none" w:sz="0" w:space="0" w:color="auto"/>
        <w:bottom w:val="none" w:sz="0" w:space="0" w:color="auto"/>
        <w:right w:val="none" w:sz="0" w:space="0" w:color="auto"/>
      </w:divBdr>
    </w:div>
    <w:div w:id="1108164716">
      <w:bodyDiv w:val="1"/>
      <w:marLeft w:val="0"/>
      <w:marRight w:val="0"/>
      <w:marTop w:val="0"/>
      <w:marBottom w:val="0"/>
      <w:divBdr>
        <w:top w:val="none" w:sz="0" w:space="0" w:color="auto"/>
        <w:left w:val="none" w:sz="0" w:space="0" w:color="auto"/>
        <w:bottom w:val="none" w:sz="0" w:space="0" w:color="auto"/>
        <w:right w:val="none" w:sz="0" w:space="0" w:color="auto"/>
      </w:divBdr>
    </w:div>
    <w:div w:id="1472744549">
      <w:bodyDiv w:val="1"/>
      <w:marLeft w:val="0"/>
      <w:marRight w:val="0"/>
      <w:marTop w:val="0"/>
      <w:marBottom w:val="0"/>
      <w:divBdr>
        <w:top w:val="none" w:sz="0" w:space="0" w:color="auto"/>
        <w:left w:val="none" w:sz="0" w:space="0" w:color="auto"/>
        <w:bottom w:val="none" w:sz="0" w:space="0" w:color="auto"/>
        <w:right w:val="none" w:sz="0" w:space="0" w:color="auto"/>
      </w:divBdr>
    </w:div>
    <w:div w:id="1647903616">
      <w:bodyDiv w:val="1"/>
      <w:marLeft w:val="0"/>
      <w:marRight w:val="0"/>
      <w:marTop w:val="0"/>
      <w:marBottom w:val="0"/>
      <w:divBdr>
        <w:top w:val="none" w:sz="0" w:space="0" w:color="auto"/>
        <w:left w:val="none" w:sz="0" w:space="0" w:color="auto"/>
        <w:bottom w:val="none" w:sz="0" w:space="0" w:color="auto"/>
        <w:right w:val="none" w:sz="0" w:space="0" w:color="auto"/>
      </w:divBdr>
    </w:div>
    <w:div w:id="1702591226">
      <w:bodyDiv w:val="1"/>
      <w:marLeft w:val="0"/>
      <w:marRight w:val="0"/>
      <w:marTop w:val="0"/>
      <w:marBottom w:val="0"/>
      <w:divBdr>
        <w:top w:val="none" w:sz="0" w:space="0" w:color="auto"/>
        <w:left w:val="none" w:sz="0" w:space="0" w:color="auto"/>
        <w:bottom w:val="none" w:sz="0" w:space="0" w:color="auto"/>
        <w:right w:val="none" w:sz="0" w:space="0" w:color="auto"/>
      </w:divBdr>
    </w:div>
    <w:div w:id="1717508279">
      <w:bodyDiv w:val="1"/>
      <w:marLeft w:val="0"/>
      <w:marRight w:val="0"/>
      <w:marTop w:val="0"/>
      <w:marBottom w:val="0"/>
      <w:divBdr>
        <w:top w:val="none" w:sz="0" w:space="0" w:color="auto"/>
        <w:left w:val="none" w:sz="0" w:space="0" w:color="auto"/>
        <w:bottom w:val="none" w:sz="0" w:space="0" w:color="auto"/>
        <w:right w:val="none" w:sz="0" w:space="0" w:color="auto"/>
      </w:divBdr>
    </w:div>
    <w:div w:id="1807704020">
      <w:bodyDiv w:val="1"/>
      <w:marLeft w:val="0"/>
      <w:marRight w:val="0"/>
      <w:marTop w:val="0"/>
      <w:marBottom w:val="0"/>
      <w:divBdr>
        <w:top w:val="none" w:sz="0" w:space="0" w:color="auto"/>
        <w:left w:val="none" w:sz="0" w:space="0" w:color="auto"/>
        <w:bottom w:val="none" w:sz="0" w:space="0" w:color="auto"/>
        <w:right w:val="none" w:sz="0" w:space="0" w:color="auto"/>
      </w:divBdr>
    </w:div>
    <w:div w:id="1837766054">
      <w:bodyDiv w:val="1"/>
      <w:marLeft w:val="0"/>
      <w:marRight w:val="0"/>
      <w:marTop w:val="0"/>
      <w:marBottom w:val="0"/>
      <w:divBdr>
        <w:top w:val="none" w:sz="0" w:space="0" w:color="auto"/>
        <w:left w:val="none" w:sz="0" w:space="0" w:color="auto"/>
        <w:bottom w:val="none" w:sz="0" w:space="0" w:color="auto"/>
        <w:right w:val="none" w:sz="0" w:space="0" w:color="auto"/>
      </w:divBdr>
    </w:div>
    <w:div w:id="18670162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numbering" Target="numbering.xml"/><Relationship Id="rId26" Type="http://schemas.openxmlformats.org/officeDocument/2006/relationships/hyperlink" Target="https://dx.doi.org/10.13105/wjma.v8.i2.163" TargetMode="External"/><Relationship Id="rId3" Type="http://schemas.openxmlformats.org/officeDocument/2006/relationships/customXml" Target="../customXml/item3.xml"/><Relationship Id="rId21" Type="http://schemas.openxmlformats.org/officeDocument/2006/relationships/settings" Target="settings.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hyperlink" Target="https://www.wjgnet.com/2308-3840/full/v8/i2/163.htm" TargetMode="External"/><Relationship Id="rId2" Type="http://schemas.openxmlformats.org/officeDocument/2006/relationships/customXml" Target="../customXml/item2.xml"/><Relationship Id="rId16" Type="http://schemas.openxmlformats.org/officeDocument/2006/relationships/customXml" Target="../customXml/item16.xml"/><Relationship Id="rId20" Type="http://schemas.microsoft.com/office/2007/relationships/stylesWithEffects" Target="stylesWithEffects.xml"/><Relationship Id="rId29" Type="http://schemas.openxmlformats.org/officeDocument/2006/relationships/image" Target="media/image3.tif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endnotes" Target="endnotes.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footnotes" Target="footnotes.xml"/><Relationship Id="rId28" Type="http://schemas.openxmlformats.org/officeDocument/2006/relationships/image" Target="media/image2.tiff"/><Relationship Id="rId10" Type="http://schemas.openxmlformats.org/officeDocument/2006/relationships/customXml" Target="../customXml/item10.xml"/><Relationship Id="rId19" Type="http://schemas.openxmlformats.org/officeDocument/2006/relationships/styles" Target="styles.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webSettings" Target="webSettings.xml"/><Relationship Id="rId27" Type="http://schemas.openxmlformats.org/officeDocument/2006/relationships/image" Target="media/image1.tiff"/><Relationship Id="rId30"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s:customData xmlns="http://www.wps.cn/officeDocument/2013/wpsCustomData" xmlns:s="http://www.wps.cn/officeDocument/2013/wpsCustomData">
  <customSectProps>
    <customSectPr/>
  </customSectProps>
</s:customData>
</file>

<file path=customXml/item16.xml><?xml version="1.0" encoding="utf-8"?>
<mcd:customData xmlns="http://www.wps.cn/android/officeDocument/2013/mofficeCustomData" xmlns:mcd="http://www.wps.cn/android/officeDocument/2013/mofficeCustomData" version="2">
  <mcd:comments/>
</mcd:customData>
</file>

<file path=customXml/item17.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501E71C0-7EA4-4121-8009-3A2883756B88}">
  <ds:schemaRefs>
    <ds:schemaRef ds:uri="http://www.wps.cn/android/officeDocument/2013/mofficeCustomData"/>
  </ds:schemaRefs>
</ds:datastoreItem>
</file>

<file path=customXml/itemProps10.xml><?xml version="1.0" encoding="utf-8"?>
<ds:datastoreItem xmlns:ds="http://schemas.openxmlformats.org/officeDocument/2006/customXml" ds:itemID="{6EB650DA-BC43-4BD8-BD1C-5546633E7560}">
  <ds:schemaRefs>
    <ds:schemaRef ds:uri="http://www.wps.cn/android/officeDocument/2013/mofficeCustomData"/>
  </ds:schemaRefs>
</ds:datastoreItem>
</file>

<file path=customXml/itemProps11.xml><?xml version="1.0" encoding="utf-8"?>
<ds:datastoreItem xmlns:ds="http://schemas.openxmlformats.org/officeDocument/2006/customXml" ds:itemID="{716FCFD3-04C4-4F0C-A681-E74FC8A0688F}">
  <ds:schemaRefs>
    <ds:schemaRef ds:uri="http://www.wps.cn/android/officeDocument/2013/mofficeCustomData"/>
  </ds:schemaRefs>
</ds:datastoreItem>
</file>

<file path=customXml/itemProps12.xml><?xml version="1.0" encoding="utf-8"?>
<ds:datastoreItem xmlns:ds="http://schemas.openxmlformats.org/officeDocument/2006/customXml" ds:itemID="{07D2728A-D351-438D-8C51-35F3B3079E78}">
  <ds:schemaRefs>
    <ds:schemaRef ds:uri="http://www.wps.cn/android/officeDocument/2013/mofficeCustomData"/>
  </ds:schemaRefs>
</ds:datastoreItem>
</file>

<file path=customXml/itemProps13.xml><?xml version="1.0" encoding="utf-8"?>
<ds:datastoreItem xmlns:ds="http://schemas.openxmlformats.org/officeDocument/2006/customXml" ds:itemID="{F1F1B2ED-DA1F-4DB5-8145-CCA17798F311}">
  <ds:schemaRefs>
    <ds:schemaRef ds:uri="http://www.wps.cn/android/officeDocument/2013/mofficeCustomData"/>
  </ds:schemaRefs>
</ds:datastoreItem>
</file>

<file path=customXml/itemProps14.xml><?xml version="1.0" encoding="utf-8"?>
<ds:datastoreItem xmlns:ds="http://schemas.openxmlformats.org/officeDocument/2006/customXml" ds:itemID="{1220D8CB-9F28-4DA7-86BA-178371F7BD5F}">
  <ds:schemaRefs>
    <ds:schemaRef ds:uri="http://www.wps.cn/android/officeDocument/2013/mofficeCustomData"/>
  </ds:schemaRefs>
</ds:datastoreItem>
</file>

<file path=customXml/itemProps1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6.xml><?xml version="1.0" encoding="utf-8"?>
<ds:datastoreItem xmlns:ds="http://schemas.openxmlformats.org/officeDocument/2006/customXml" ds:itemID="{D764E1D8-9890-4DB0-A344-B2E02257F5F7}">
  <ds:schemaRefs>
    <ds:schemaRef ds:uri="http://www.wps.cn/android/officeDocument/2013/mofficeCustomData"/>
  </ds:schemaRefs>
</ds:datastoreItem>
</file>

<file path=customXml/itemProps17.xml><?xml version="1.0" encoding="utf-8"?>
<ds:datastoreItem xmlns:ds="http://schemas.openxmlformats.org/officeDocument/2006/customXml" ds:itemID="{163CE3BB-7B5C-40EA-8898-38AE50DC26E0}">
  <ds:schemaRefs>
    <ds:schemaRef ds:uri="http://schemas.openxmlformats.org/officeDocument/2006/bibliography"/>
  </ds:schemaRefs>
</ds:datastoreItem>
</file>

<file path=customXml/itemProps2.xml><?xml version="1.0" encoding="utf-8"?>
<ds:datastoreItem xmlns:ds="http://schemas.openxmlformats.org/officeDocument/2006/customXml" ds:itemID="{F7D5275A-11E4-440A-AA2F-E8C750A6A2D1}">
  <ds:schemaRefs>
    <ds:schemaRef ds:uri="http://www.wps.cn/android/officeDocument/2013/mofficeCustomData"/>
  </ds:schemaRefs>
</ds:datastoreItem>
</file>

<file path=customXml/itemProps3.xml><?xml version="1.0" encoding="utf-8"?>
<ds:datastoreItem xmlns:ds="http://schemas.openxmlformats.org/officeDocument/2006/customXml" ds:itemID="{2B0C3D85-777B-4408-A48D-43A0784C6924}">
  <ds:schemaRefs>
    <ds:schemaRef ds:uri="http://www.wps.cn/android/officeDocument/2013/mofficeCustomData"/>
  </ds:schemaRefs>
</ds:datastoreItem>
</file>

<file path=customXml/itemProps4.xml><?xml version="1.0" encoding="utf-8"?>
<ds:datastoreItem xmlns:ds="http://schemas.openxmlformats.org/officeDocument/2006/customXml" ds:itemID="{9A80B84A-A3DC-4A22-8250-5F31F333835F}">
  <ds:schemaRefs>
    <ds:schemaRef ds:uri="http://www.wps.cn/android/officeDocument/2013/mofficeCustomData"/>
  </ds:schemaRefs>
</ds:datastoreItem>
</file>

<file path=customXml/itemProps5.xml><?xml version="1.0" encoding="utf-8"?>
<ds:datastoreItem xmlns:ds="http://schemas.openxmlformats.org/officeDocument/2006/customXml" ds:itemID="{A8604C6E-3C64-4F8C-A750-D40A7ADF5A79}">
  <ds:schemaRefs>
    <ds:schemaRef ds:uri="http://www.wps.cn/android/officeDocument/2013/mofficeCustomData"/>
  </ds:schemaRefs>
</ds:datastoreItem>
</file>

<file path=customXml/itemProps6.xml><?xml version="1.0" encoding="utf-8"?>
<ds:datastoreItem xmlns:ds="http://schemas.openxmlformats.org/officeDocument/2006/customXml" ds:itemID="{80165376-0292-4CB4-B18B-F31F9BB9506F}">
  <ds:schemaRefs>
    <ds:schemaRef ds:uri="http://www.wps.cn/android/officeDocument/2013/mofficeCustomData"/>
  </ds:schemaRefs>
</ds:datastoreItem>
</file>

<file path=customXml/itemProps7.xml><?xml version="1.0" encoding="utf-8"?>
<ds:datastoreItem xmlns:ds="http://schemas.openxmlformats.org/officeDocument/2006/customXml" ds:itemID="{A66E9460-830F-44E9-A9B7-7CFDA65FB53B}">
  <ds:schemaRefs>
    <ds:schemaRef ds:uri="http://www.wps.cn/android/officeDocument/2013/mofficeCustomData"/>
  </ds:schemaRefs>
</ds:datastoreItem>
</file>

<file path=customXml/itemProps8.xml><?xml version="1.0" encoding="utf-8"?>
<ds:datastoreItem xmlns:ds="http://schemas.openxmlformats.org/officeDocument/2006/customXml" ds:itemID="{C13C9B3E-E35E-4024-9385-DC645A34FEC7}">
  <ds:schemaRefs>
    <ds:schemaRef ds:uri="http://www.wps.cn/android/officeDocument/2013/mofficeCustomData"/>
  </ds:schemaRefs>
</ds:datastoreItem>
</file>

<file path=customXml/itemProps9.xml><?xml version="1.0" encoding="utf-8"?>
<ds:datastoreItem xmlns:ds="http://schemas.openxmlformats.org/officeDocument/2006/customXml" ds:itemID="{E93A64B9-2383-4996-9C79-85A89C3FC4E0}">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27</Pages>
  <Words>5840</Words>
  <Characters>33293</Characters>
  <Application>Microsoft Office Word</Application>
  <DocSecurity>0</DocSecurity>
  <Lines>277</Lines>
  <Paragraphs>78</Paragraphs>
  <ScaleCrop>false</ScaleCrop>
  <Company>University of Manchester</Company>
  <LinksUpToDate>false</LinksUpToDate>
  <CharactersWithSpaces>39055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郭小柠</dc:creator>
  <cp:lastModifiedBy>马玉杰</cp:lastModifiedBy>
  <cp:revision>10</cp:revision>
  <dcterms:created xsi:type="dcterms:W3CDTF">2020-04-01T01:58:00Z</dcterms:created>
  <dcterms:modified xsi:type="dcterms:W3CDTF">2020-04-27T04:26:00Z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