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7C605" w14:textId="7FB7D678" w:rsidR="00A97F5E" w:rsidRPr="009E65F7" w:rsidRDefault="00A97F5E" w:rsidP="008B2A4E">
      <w:pPr>
        <w:spacing w:after="0" w:line="360" w:lineRule="auto"/>
        <w:jc w:val="both"/>
        <w:rPr>
          <w:rFonts w:ascii="Book Antiqua" w:hAnsi="Book Antiqua" w:cs="Times New Roman"/>
          <w:i/>
          <w:sz w:val="24"/>
          <w:szCs w:val="24"/>
        </w:rPr>
      </w:pPr>
      <w:bookmarkStart w:id="0" w:name="_Hlk16854451"/>
      <w:r w:rsidRPr="009E65F7">
        <w:rPr>
          <w:rFonts w:ascii="Book Antiqua" w:hAnsi="Book Antiqua" w:cs="Times New Roman"/>
          <w:b/>
          <w:sz w:val="24"/>
          <w:szCs w:val="24"/>
        </w:rPr>
        <w:t xml:space="preserve">Name of Journal: </w:t>
      </w:r>
      <w:r w:rsidRPr="009E65F7">
        <w:rPr>
          <w:rFonts w:ascii="Book Antiqua" w:hAnsi="Book Antiqua" w:cs="Times New Roman"/>
          <w:i/>
          <w:sz w:val="24"/>
          <w:szCs w:val="24"/>
        </w:rPr>
        <w:t>World Journal of Gastroenterology</w:t>
      </w:r>
    </w:p>
    <w:p w14:paraId="4AABB0E1" w14:textId="2E84F686" w:rsidR="00514F5A" w:rsidRPr="009E65F7" w:rsidRDefault="00514F5A"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t>Manuscript NO:</w:t>
      </w:r>
      <w:r w:rsidRPr="009E65F7">
        <w:rPr>
          <w:rFonts w:ascii="Book Antiqua" w:hAnsi="Book Antiqua" w:cs="Times New Roman"/>
          <w:sz w:val="24"/>
          <w:szCs w:val="24"/>
        </w:rPr>
        <w:t xml:space="preserve"> 51827</w:t>
      </w:r>
    </w:p>
    <w:p w14:paraId="533D7B2C" w14:textId="75E6A741" w:rsidR="00A97F5E" w:rsidRPr="009E65F7" w:rsidRDefault="00A97F5E" w:rsidP="008B2A4E">
      <w:pPr>
        <w:spacing w:after="0" w:line="360" w:lineRule="auto"/>
        <w:jc w:val="both"/>
        <w:rPr>
          <w:rFonts w:ascii="Book Antiqua" w:hAnsi="Book Antiqua" w:cs="Times New Roman"/>
          <w:sz w:val="24"/>
          <w:szCs w:val="24"/>
        </w:rPr>
      </w:pPr>
      <w:r w:rsidRPr="009E65F7">
        <w:rPr>
          <w:rFonts w:ascii="Book Antiqua" w:hAnsi="Book Antiqua" w:cs="Times New Roman"/>
          <w:b/>
          <w:sz w:val="24"/>
          <w:szCs w:val="24"/>
        </w:rPr>
        <w:t xml:space="preserve">Manuscript Type: </w:t>
      </w:r>
      <w:r w:rsidR="008C3628" w:rsidRPr="009E65F7">
        <w:rPr>
          <w:rFonts w:ascii="Book Antiqua" w:hAnsi="Book Antiqua" w:cs="Times New Roman"/>
          <w:sz w:val="24"/>
          <w:szCs w:val="24"/>
        </w:rPr>
        <w:t>ORIGINAL ARTICLE</w:t>
      </w:r>
    </w:p>
    <w:p w14:paraId="2B58F873" w14:textId="2DC3F741" w:rsidR="00980CB3" w:rsidRPr="009E65F7" w:rsidRDefault="00980CB3" w:rsidP="008B2A4E">
      <w:pPr>
        <w:spacing w:after="0" w:line="360" w:lineRule="auto"/>
        <w:jc w:val="both"/>
        <w:rPr>
          <w:rFonts w:ascii="Book Antiqua" w:hAnsi="Book Antiqua" w:cs="Times New Roman"/>
          <w:b/>
          <w:i/>
          <w:sz w:val="24"/>
          <w:szCs w:val="24"/>
          <w:lang w:eastAsia="zh-CN"/>
        </w:rPr>
      </w:pPr>
    </w:p>
    <w:p w14:paraId="6E4171E3" w14:textId="16CAC561" w:rsidR="00514F5A" w:rsidRPr="009E65F7" w:rsidRDefault="00514F5A"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Observational Study</w:t>
      </w:r>
    </w:p>
    <w:p w14:paraId="79526709" w14:textId="637F89CC" w:rsidR="00991558" w:rsidRPr="009E65F7" w:rsidRDefault="00EB73C7" w:rsidP="008B2A4E">
      <w:pPr>
        <w:spacing w:after="0" w:line="360" w:lineRule="auto"/>
        <w:jc w:val="both"/>
        <w:rPr>
          <w:rFonts w:ascii="Book Antiqua" w:hAnsi="Book Antiqua" w:cs="Times New Roman"/>
          <w:b/>
          <w:sz w:val="24"/>
          <w:szCs w:val="24"/>
        </w:rPr>
      </w:pPr>
      <w:bookmarkStart w:id="1" w:name="_Hlk20309964"/>
      <w:bookmarkStart w:id="2" w:name="_Hlk20310095"/>
      <w:bookmarkStart w:id="3" w:name="_Hlk20384977"/>
      <w:r w:rsidRPr="009E65F7">
        <w:rPr>
          <w:rFonts w:ascii="Book Antiqua" w:hAnsi="Book Antiqua" w:cs="Times New Roman"/>
          <w:b/>
          <w:sz w:val="24"/>
          <w:szCs w:val="24"/>
        </w:rPr>
        <w:t>M</w:t>
      </w:r>
      <w:r w:rsidR="00687A2F" w:rsidRPr="009E65F7">
        <w:rPr>
          <w:rFonts w:ascii="Book Antiqua" w:hAnsi="Book Antiqua" w:cs="Times New Roman"/>
          <w:b/>
          <w:sz w:val="24"/>
          <w:szCs w:val="24"/>
        </w:rPr>
        <w:t>etabolite profi</w:t>
      </w:r>
      <w:r w:rsidR="00AB3CC1" w:rsidRPr="009E65F7">
        <w:rPr>
          <w:rFonts w:ascii="Book Antiqua" w:hAnsi="Book Antiqua" w:cs="Times New Roman"/>
          <w:b/>
          <w:sz w:val="24"/>
          <w:szCs w:val="24"/>
        </w:rPr>
        <w:t>le comparisons between</w:t>
      </w:r>
      <w:r w:rsidR="00EF02D5" w:rsidRPr="009E65F7">
        <w:rPr>
          <w:rFonts w:ascii="Book Antiqua" w:hAnsi="Book Antiqua" w:cs="Times New Roman"/>
          <w:b/>
          <w:sz w:val="24"/>
          <w:szCs w:val="24"/>
        </w:rPr>
        <w:t xml:space="preserve"> </w:t>
      </w:r>
      <w:r w:rsidR="0019667F" w:rsidRPr="009E65F7">
        <w:rPr>
          <w:rFonts w:ascii="Book Antiqua" w:hAnsi="Book Antiqua" w:cs="Times New Roman"/>
          <w:b/>
          <w:sz w:val="24"/>
          <w:szCs w:val="24"/>
        </w:rPr>
        <w:t>a</w:t>
      </w:r>
      <w:r w:rsidR="00A24AEB" w:rsidRPr="009E65F7">
        <w:rPr>
          <w:rFonts w:ascii="Book Antiqua" w:hAnsi="Book Antiqua" w:cs="Times New Roman"/>
          <w:b/>
          <w:sz w:val="24"/>
          <w:szCs w:val="24"/>
        </w:rPr>
        <w:t>scending and des</w:t>
      </w:r>
      <w:r w:rsidR="00FB0DF5" w:rsidRPr="009E65F7">
        <w:rPr>
          <w:rFonts w:ascii="Book Antiqua" w:hAnsi="Book Antiqua" w:cs="Times New Roman"/>
          <w:b/>
          <w:sz w:val="24"/>
          <w:szCs w:val="24"/>
        </w:rPr>
        <w:t xml:space="preserve">cending colon </w:t>
      </w:r>
      <w:r w:rsidR="00AB3CC1" w:rsidRPr="009E65F7">
        <w:rPr>
          <w:rFonts w:ascii="Book Antiqua" w:hAnsi="Book Antiqua" w:cs="Times New Roman"/>
          <w:b/>
          <w:sz w:val="24"/>
          <w:szCs w:val="24"/>
        </w:rPr>
        <w:t xml:space="preserve">tissue </w:t>
      </w:r>
      <w:bookmarkEnd w:id="0"/>
      <w:bookmarkEnd w:id="1"/>
      <w:r w:rsidR="00C03237" w:rsidRPr="009E65F7">
        <w:rPr>
          <w:rFonts w:ascii="Book Antiqua" w:hAnsi="Book Antiqua" w:cs="Times New Roman"/>
          <w:b/>
          <w:sz w:val="24"/>
          <w:szCs w:val="24"/>
        </w:rPr>
        <w:t>in healthy adults</w:t>
      </w:r>
      <w:r w:rsidR="00F93B26" w:rsidRPr="009E65F7">
        <w:rPr>
          <w:rFonts w:ascii="Book Antiqua" w:hAnsi="Book Antiqua" w:cs="Times New Roman"/>
          <w:b/>
          <w:sz w:val="24"/>
          <w:szCs w:val="24"/>
        </w:rPr>
        <w:t xml:space="preserve"> </w:t>
      </w:r>
      <w:bookmarkEnd w:id="2"/>
    </w:p>
    <w:p w14:paraId="2ED64674" w14:textId="4CC70B63" w:rsidR="00905859" w:rsidRPr="009E65F7" w:rsidRDefault="00905859" w:rsidP="008B2A4E">
      <w:pPr>
        <w:spacing w:after="0" w:line="360" w:lineRule="auto"/>
        <w:jc w:val="both"/>
        <w:rPr>
          <w:rFonts w:ascii="Book Antiqua" w:hAnsi="Book Antiqua" w:cs="Times New Roman"/>
          <w:b/>
          <w:sz w:val="24"/>
          <w:szCs w:val="24"/>
          <w:lang w:eastAsia="zh-CN"/>
        </w:rPr>
      </w:pPr>
    </w:p>
    <w:bookmarkEnd w:id="3"/>
    <w:p w14:paraId="325C3DE4" w14:textId="4CE29D79" w:rsidR="00A97F5E" w:rsidRPr="009E65F7" w:rsidRDefault="00A97F5E"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Ryan EP </w:t>
      </w:r>
      <w:r w:rsidRPr="009E65F7">
        <w:rPr>
          <w:rFonts w:ascii="Book Antiqua" w:hAnsi="Book Antiqua" w:cs="Times New Roman"/>
          <w:i/>
          <w:sz w:val="24"/>
          <w:szCs w:val="24"/>
        </w:rPr>
        <w:t xml:space="preserve">et al. </w:t>
      </w:r>
      <w:r w:rsidRPr="009E65F7">
        <w:rPr>
          <w:rFonts w:ascii="Book Antiqua" w:hAnsi="Book Antiqua" w:cs="Times New Roman"/>
          <w:sz w:val="24"/>
          <w:szCs w:val="24"/>
        </w:rPr>
        <w:t>Metabolite profile of colon tissue</w:t>
      </w:r>
    </w:p>
    <w:p w14:paraId="2CC01223" w14:textId="77777777" w:rsidR="00B3763F" w:rsidRPr="009E65F7" w:rsidRDefault="00B3763F" w:rsidP="008B2A4E">
      <w:pPr>
        <w:spacing w:after="0" w:line="360" w:lineRule="auto"/>
        <w:jc w:val="both"/>
        <w:rPr>
          <w:rFonts w:ascii="Book Antiqua" w:hAnsi="Book Antiqua" w:cs="Times New Roman"/>
          <w:sz w:val="24"/>
          <w:szCs w:val="24"/>
        </w:rPr>
      </w:pPr>
    </w:p>
    <w:p w14:paraId="4680FC1D" w14:textId="265C0D14" w:rsidR="00514F5A" w:rsidRPr="009E65F7" w:rsidRDefault="00514F5A"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Bridget A Baxter, Kristopher D Parker, Michael J </w:t>
      </w:r>
      <w:proofErr w:type="spellStart"/>
      <w:r w:rsidRPr="009E65F7">
        <w:rPr>
          <w:rFonts w:ascii="Book Antiqua" w:hAnsi="Book Antiqua" w:cs="Times New Roman"/>
          <w:sz w:val="24"/>
          <w:szCs w:val="24"/>
        </w:rPr>
        <w:t>Nosler</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Sangeeta</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Rao</w:t>
      </w:r>
      <w:proofErr w:type="spellEnd"/>
      <w:r w:rsidRPr="009E65F7">
        <w:rPr>
          <w:rFonts w:ascii="Book Antiqua" w:hAnsi="Book Antiqua" w:cs="Times New Roman"/>
          <w:sz w:val="24"/>
          <w:szCs w:val="24"/>
        </w:rPr>
        <w:t>, Rebecca Craig, Catherine Seiler, Elizabeth P Ryan</w:t>
      </w:r>
    </w:p>
    <w:p w14:paraId="794C8D95" w14:textId="77777777" w:rsidR="00B3763F" w:rsidRPr="009E65F7" w:rsidRDefault="00B3763F" w:rsidP="008B2A4E">
      <w:pPr>
        <w:spacing w:after="0" w:line="360" w:lineRule="auto"/>
        <w:jc w:val="both"/>
        <w:rPr>
          <w:rFonts w:ascii="Book Antiqua" w:hAnsi="Book Antiqua" w:cs="Times New Roman"/>
          <w:sz w:val="24"/>
          <w:szCs w:val="24"/>
        </w:rPr>
      </w:pPr>
    </w:p>
    <w:p w14:paraId="5880701F" w14:textId="0B3DCF37" w:rsidR="007417B5" w:rsidRPr="009E65F7" w:rsidRDefault="00E70D18" w:rsidP="008B2A4E">
      <w:pPr>
        <w:spacing w:after="0" w:line="360" w:lineRule="auto"/>
        <w:jc w:val="both"/>
        <w:rPr>
          <w:rFonts w:ascii="Book Antiqua" w:hAnsi="Book Antiqua" w:cs="Times New Roman"/>
          <w:sz w:val="24"/>
          <w:szCs w:val="24"/>
        </w:rPr>
      </w:pPr>
      <w:bookmarkStart w:id="4" w:name="_Hlk20387902"/>
      <w:r w:rsidRPr="009E65F7">
        <w:rPr>
          <w:rFonts w:ascii="Book Antiqua" w:hAnsi="Book Antiqua" w:cs="Times New Roman"/>
          <w:b/>
          <w:sz w:val="24"/>
          <w:szCs w:val="24"/>
        </w:rPr>
        <w:t>Bridget A Baxter, Kristopher D Parker, and Elizabeth P Ryan</w:t>
      </w:r>
      <w:bookmarkEnd w:id="4"/>
      <w:r w:rsidRPr="009E65F7">
        <w:rPr>
          <w:rFonts w:ascii="Book Antiqua" w:hAnsi="Book Antiqua" w:cs="Times New Roman"/>
          <w:b/>
          <w:sz w:val="24"/>
          <w:szCs w:val="24"/>
        </w:rPr>
        <w:t xml:space="preserve">, </w:t>
      </w:r>
      <w:r w:rsidR="000A587D" w:rsidRPr="009E65F7">
        <w:rPr>
          <w:rFonts w:ascii="Book Antiqua" w:hAnsi="Book Antiqua" w:cs="Times New Roman"/>
          <w:sz w:val="24"/>
          <w:szCs w:val="24"/>
        </w:rPr>
        <w:t>Department of Environmental and Radiological Health Sciences,</w:t>
      </w:r>
      <w:r w:rsidR="000A587D" w:rsidRPr="009E65F7">
        <w:rPr>
          <w:rFonts w:ascii="Book Antiqua" w:hAnsi="Book Antiqua" w:cs="Times New Roman" w:hint="eastAsia"/>
          <w:sz w:val="24"/>
          <w:szCs w:val="24"/>
          <w:lang w:eastAsia="zh-CN"/>
        </w:rPr>
        <w:t xml:space="preserve"> </w:t>
      </w:r>
      <w:r w:rsidR="00B74DA1" w:rsidRPr="009E65F7">
        <w:rPr>
          <w:rFonts w:ascii="Book Antiqua" w:hAnsi="Book Antiqua" w:cs="Times New Roman"/>
          <w:sz w:val="24"/>
          <w:szCs w:val="24"/>
        </w:rPr>
        <w:t>Colorado State University, Fort Collins, Fort Collins</w:t>
      </w:r>
      <w:r w:rsidR="00EF5551" w:rsidRPr="009E65F7">
        <w:rPr>
          <w:rFonts w:ascii="Book Antiqua" w:hAnsi="Book Antiqua" w:cs="Times New Roman"/>
          <w:sz w:val="24"/>
          <w:szCs w:val="24"/>
        </w:rPr>
        <w:t>,</w:t>
      </w:r>
      <w:r w:rsidR="00B74DA1" w:rsidRPr="009E65F7">
        <w:rPr>
          <w:rFonts w:ascii="Book Antiqua" w:hAnsi="Book Antiqua" w:cs="Times New Roman"/>
          <w:sz w:val="24"/>
          <w:szCs w:val="24"/>
        </w:rPr>
        <w:t xml:space="preserve"> CO 80523</w:t>
      </w:r>
      <w:r w:rsidR="00EF5551" w:rsidRPr="009E65F7">
        <w:rPr>
          <w:rFonts w:ascii="Book Antiqua" w:hAnsi="Book Antiqua" w:cs="Times New Roman"/>
          <w:sz w:val="24"/>
          <w:szCs w:val="24"/>
        </w:rPr>
        <w:t>, United States</w:t>
      </w:r>
    </w:p>
    <w:p w14:paraId="68F902F1" w14:textId="77777777" w:rsidR="00EF5551" w:rsidRPr="009E65F7" w:rsidRDefault="00EF5551" w:rsidP="008B2A4E">
      <w:pPr>
        <w:spacing w:after="0" w:line="360" w:lineRule="auto"/>
        <w:jc w:val="both"/>
        <w:rPr>
          <w:rFonts w:ascii="Book Antiqua" w:hAnsi="Book Antiqua" w:cs="Times New Roman"/>
          <w:sz w:val="24"/>
          <w:szCs w:val="24"/>
        </w:rPr>
      </w:pPr>
    </w:p>
    <w:p w14:paraId="0FA57298" w14:textId="38E2BA3F" w:rsidR="007417B5" w:rsidRPr="009E65F7" w:rsidRDefault="00E70D18" w:rsidP="008B2A4E">
      <w:pPr>
        <w:spacing w:after="0" w:line="360" w:lineRule="auto"/>
        <w:jc w:val="both"/>
        <w:rPr>
          <w:rFonts w:ascii="Book Antiqua" w:hAnsi="Book Antiqua" w:cs="Times New Roman"/>
          <w:sz w:val="24"/>
          <w:szCs w:val="24"/>
        </w:rPr>
      </w:pPr>
      <w:bookmarkStart w:id="5" w:name="_Hlk20387911"/>
      <w:r w:rsidRPr="009E65F7">
        <w:rPr>
          <w:rFonts w:ascii="Book Antiqua" w:hAnsi="Book Antiqua" w:cs="Times New Roman"/>
          <w:b/>
          <w:sz w:val="24"/>
          <w:szCs w:val="24"/>
        </w:rPr>
        <w:t>Michael J</w:t>
      </w:r>
      <w:r w:rsidR="006525BD" w:rsidRPr="009E65F7">
        <w:rPr>
          <w:rFonts w:ascii="Book Antiqua" w:hAnsi="Book Antiqua" w:cs="Times New Roman"/>
          <w:b/>
          <w:sz w:val="24"/>
          <w:szCs w:val="24"/>
        </w:rPr>
        <w:t xml:space="preserve"> </w:t>
      </w:r>
      <w:proofErr w:type="spellStart"/>
      <w:r w:rsidR="006525BD" w:rsidRPr="009E65F7">
        <w:rPr>
          <w:rFonts w:ascii="Book Antiqua" w:hAnsi="Book Antiqua" w:cs="Times New Roman"/>
          <w:b/>
          <w:sz w:val="24"/>
          <w:szCs w:val="24"/>
        </w:rPr>
        <w:t>Nosler</w:t>
      </w:r>
      <w:bookmarkEnd w:id="5"/>
      <w:proofErr w:type="spellEnd"/>
      <w:r w:rsidR="00112CF5" w:rsidRPr="009E65F7">
        <w:rPr>
          <w:rFonts w:ascii="Book Antiqua" w:hAnsi="Book Antiqua" w:cs="Times New Roman"/>
          <w:sz w:val="24"/>
          <w:szCs w:val="24"/>
        </w:rPr>
        <w:t>,</w:t>
      </w:r>
      <w:r w:rsidR="00A76623" w:rsidRPr="009E65F7">
        <w:rPr>
          <w:rFonts w:ascii="Book Antiqua" w:hAnsi="Book Antiqua" w:cs="Times New Roman"/>
          <w:sz w:val="24"/>
          <w:szCs w:val="24"/>
        </w:rPr>
        <w:t xml:space="preserve"> University of Colorado Health Gastroenterology Clinic, Fort Collins, </w:t>
      </w:r>
      <w:r w:rsidR="00EF5551" w:rsidRPr="009E65F7">
        <w:rPr>
          <w:rFonts w:ascii="Book Antiqua" w:hAnsi="Book Antiqua" w:cs="Times New Roman"/>
          <w:sz w:val="24"/>
          <w:szCs w:val="24"/>
        </w:rPr>
        <w:t>CO</w:t>
      </w:r>
      <w:r w:rsidR="005F05FF" w:rsidRPr="009E65F7">
        <w:rPr>
          <w:rFonts w:ascii="Book Antiqua" w:hAnsi="Book Antiqua" w:cs="Times New Roman"/>
          <w:sz w:val="24"/>
          <w:szCs w:val="24"/>
        </w:rPr>
        <w:t xml:space="preserve"> </w:t>
      </w:r>
      <w:r w:rsidR="00A76623" w:rsidRPr="009E65F7">
        <w:rPr>
          <w:rFonts w:ascii="Book Antiqua" w:hAnsi="Book Antiqua" w:cs="Times New Roman"/>
          <w:sz w:val="24"/>
          <w:szCs w:val="24"/>
        </w:rPr>
        <w:t>80524</w:t>
      </w:r>
      <w:r w:rsidR="00EF5551" w:rsidRPr="009E65F7">
        <w:rPr>
          <w:rFonts w:ascii="Book Antiqua" w:hAnsi="Book Antiqua" w:cs="Times New Roman"/>
          <w:sz w:val="24"/>
          <w:szCs w:val="24"/>
        </w:rPr>
        <w:t>, United States</w:t>
      </w:r>
    </w:p>
    <w:p w14:paraId="6F15F873" w14:textId="77777777" w:rsidR="00EF5551" w:rsidRPr="009E65F7" w:rsidRDefault="00EF5551" w:rsidP="008B2A4E">
      <w:pPr>
        <w:spacing w:after="0" w:line="360" w:lineRule="auto"/>
        <w:jc w:val="both"/>
        <w:rPr>
          <w:rFonts w:ascii="Book Antiqua" w:hAnsi="Book Antiqua" w:cs="Times New Roman"/>
          <w:sz w:val="24"/>
          <w:szCs w:val="24"/>
        </w:rPr>
      </w:pPr>
    </w:p>
    <w:p w14:paraId="6E43793B" w14:textId="23C9732F" w:rsidR="007417B5" w:rsidRPr="009E65F7" w:rsidRDefault="005C2D38" w:rsidP="008B2A4E">
      <w:pPr>
        <w:spacing w:after="0" w:line="360" w:lineRule="auto"/>
        <w:jc w:val="both"/>
        <w:rPr>
          <w:rFonts w:ascii="Book Antiqua" w:hAnsi="Book Antiqua" w:cs="Times New Roman"/>
          <w:sz w:val="24"/>
          <w:szCs w:val="24"/>
        </w:rPr>
      </w:pPr>
      <w:bookmarkStart w:id="6" w:name="_Hlk20387920"/>
      <w:proofErr w:type="spellStart"/>
      <w:r w:rsidRPr="009E65F7">
        <w:rPr>
          <w:rFonts w:ascii="Book Antiqua" w:hAnsi="Book Antiqua" w:cs="Times New Roman"/>
          <w:b/>
          <w:sz w:val="24"/>
          <w:szCs w:val="24"/>
        </w:rPr>
        <w:t>Sangeeta</w:t>
      </w:r>
      <w:proofErr w:type="spellEnd"/>
      <w:r w:rsidRPr="009E65F7">
        <w:rPr>
          <w:rFonts w:ascii="Book Antiqua" w:hAnsi="Book Antiqua" w:cs="Times New Roman"/>
          <w:b/>
          <w:sz w:val="24"/>
          <w:szCs w:val="24"/>
        </w:rPr>
        <w:t xml:space="preserve"> </w:t>
      </w:r>
      <w:proofErr w:type="spellStart"/>
      <w:r w:rsidRPr="009E65F7">
        <w:rPr>
          <w:rFonts w:ascii="Book Antiqua" w:hAnsi="Book Antiqua" w:cs="Times New Roman"/>
          <w:b/>
          <w:sz w:val="24"/>
          <w:szCs w:val="24"/>
        </w:rPr>
        <w:t>Rao</w:t>
      </w:r>
      <w:proofErr w:type="spellEnd"/>
      <w:r w:rsidR="00505D37" w:rsidRPr="009E65F7">
        <w:rPr>
          <w:rFonts w:ascii="Book Antiqua" w:hAnsi="Book Antiqua" w:cs="Times New Roman"/>
          <w:b/>
          <w:sz w:val="24"/>
          <w:szCs w:val="24"/>
        </w:rPr>
        <w:t>,</w:t>
      </w:r>
      <w:r w:rsidR="00505D37" w:rsidRPr="009E65F7">
        <w:rPr>
          <w:rFonts w:ascii="Book Antiqua" w:hAnsi="Book Antiqua" w:cs="Times New Roman"/>
          <w:sz w:val="24"/>
          <w:szCs w:val="24"/>
        </w:rPr>
        <w:t xml:space="preserve"> </w:t>
      </w:r>
      <w:bookmarkEnd w:id="6"/>
      <w:r w:rsidR="000A587D" w:rsidRPr="009E65F7">
        <w:rPr>
          <w:rFonts w:ascii="Book Antiqua" w:hAnsi="Book Antiqua" w:cs="Times New Roman"/>
          <w:sz w:val="24"/>
          <w:szCs w:val="24"/>
        </w:rPr>
        <w:t>Department of Clinical Sciences,</w:t>
      </w:r>
      <w:r w:rsidR="000A587D" w:rsidRPr="009E65F7">
        <w:rPr>
          <w:rFonts w:ascii="Book Antiqua" w:hAnsi="Book Antiqua" w:cs="Times New Roman" w:hint="eastAsia"/>
          <w:sz w:val="24"/>
          <w:szCs w:val="24"/>
          <w:lang w:eastAsia="zh-CN"/>
        </w:rPr>
        <w:t xml:space="preserve"> </w:t>
      </w:r>
      <w:r w:rsidR="00A76623" w:rsidRPr="009E65F7">
        <w:rPr>
          <w:rFonts w:ascii="Book Antiqua" w:hAnsi="Book Antiqua" w:cs="Times New Roman"/>
          <w:sz w:val="24"/>
          <w:szCs w:val="24"/>
        </w:rPr>
        <w:t>Colorado State University, Fo</w:t>
      </w:r>
      <w:r w:rsidR="005244D6" w:rsidRPr="009E65F7">
        <w:rPr>
          <w:rFonts w:ascii="Book Antiqua" w:hAnsi="Book Antiqua" w:cs="Times New Roman"/>
          <w:sz w:val="24"/>
          <w:szCs w:val="24"/>
        </w:rPr>
        <w:t>rt Collins, C</w:t>
      </w:r>
      <w:r w:rsidR="00EF5551" w:rsidRPr="009E65F7">
        <w:rPr>
          <w:rFonts w:ascii="Book Antiqua" w:hAnsi="Book Antiqua" w:cs="Times New Roman"/>
          <w:sz w:val="24"/>
          <w:szCs w:val="24"/>
        </w:rPr>
        <w:t>O</w:t>
      </w:r>
      <w:r w:rsidR="005244D6" w:rsidRPr="009E65F7">
        <w:rPr>
          <w:rFonts w:ascii="Book Antiqua" w:hAnsi="Book Antiqua" w:cs="Times New Roman"/>
          <w:sz w:val="24"/>
          <w:szCs w:val="24"/>
        </w:rPr>
        <w:t xml:space="preserve"> 80523</w:t>
      </w:r>
      <w:r w:rsidR="00EF5551" w:rsidRPr="009E65F7">
        <w:rPr>
          <w:rFonts w:ascii="Book Antiqua" w:hAnsi="Book Antiqua" w:cs="Times New Roman"/>
          <w:sz w:val="24"/>
          <w:szCs w:val="24"/>
        </w:rPr>
        <w:t>, United States</w:t>
      </w:r>
    </w:p>
    <w:p w14:paraId="4647F1A1" w14:textId="77777777" w:rsidR="00EF5551" w:rsidRPr="009E65F7" w:rsidRDefault="00EF5551" w:rsidP="008B2A4E">
      <w:pPr>
        <w:spacing w:after="0" w:line="360" w:lineRule="auto"/>
        <w:jc w:val="both"/>
        <w:rPr>
          <w:rFonts w:ascii="Book Antiqua" w:hAnsi="Book Antiqua" w:cs="Times New Roman"/>
          <w:sz w:val="24"/>
          <w:szCs w:val="24"/>
        </w:rPr>
      </w:pPr>
    </w:p>
    <w:p w14:paraId="347B0690" w14:textId="4A8CFFFF" w:rsidR="007417B5" w:rsidRPr="009E65F7" w:rsidRDefault="00505D37" w:rsidP="008B2A4E">
      <w:pPr>
        <w:spacing w:after="0" w:line="360" w:lineRule="auto"/>
        <w:jc w:val="both"/>
        <w:rPr>
          <w:rFonts w:ascii="Book Antiqua" w:hAnsi="Book Antiqua" w:cs="Times New Roman"/>
          <w:sz w:val="24"/>
          <w:szCs w:val="24"/>
        </w:rPr>
      </w:pPr>
      <w:bookmarkStart w:id="7" w:name="_Hlk20387928"/>
      <w:r w:rsidRPr="009E65F7">
        <w:rPr>
          <w:rFonts w:ascii="Book Antiqua" w:hAnsi="Book Antiqua" w:cs="Times New Roman"/>
          <w:b/>
          <w:sz w:val="24"/>
          <w:szCs w:val="24"/>
        </w:rPr>
        <w:t>Rebecca Craig,</w:t>
      </w:r>
      <w:r w:rsidR="005244D6" w:rsidRPr="009E65F7">
        <w:rPr>
          <w:rFonts w:ascii="Book Antiqua" w:hAnsi="Book Antiqua" w:cs="Times New Roman"/>
          <w:sz w:val="24"/>
          <w:szCs w:val="24"/>
        </w:rPr>
        <w:t xml:space="preserve"> </w:t>
      </w:r>
      <w:bookmarkEnd w:id="7"/>
      <w:r w:rsidR="005244D6" w:rsidRPr="009E65F7">
        <w:rPr>
          <w:rFonts w:ascii="Book Antiqua" w:hAnsi="Book Antiqua" w:cs="Times New Roman"/>
          <w:sz w:val="24"/>
          <w:szCs w:val="24"/>
        </w:rPr>
        <w:t>Harmony Surgery Center, Fort Collins, C</w:t>
      </w:r>
      <w:r w:rsidR="00EF5551" w:rsidRPr="009E65F7">
        <w:rPr>
          <w:rFonts w:ascii="Book Antiqua" w:hAnsi="Book Antiqua" w:cs="Times New Roman"/>
          <w:sz w:val="24"/>
          <w:szCs w:val="24"/>
        </w:rPr>
        <w:t>O</w:t>
      </w:r>
      <w:r w:rsidR="005244D6" w:rsidRPr="009E65F7">
        <w:rPr>
          <w:rFonts w:ascii="Book Antiqua" w:hAnsi="Book Antiqua" w:cs="Times New Roman"/>
          <w:sz w:val="24"/>
          <w:szCs w:val="24"/>
        </w:rPr>
        <w:t xml:space="preserve"> 80528</w:t>
      </w:r>
      <w:r w:rsidR="00EF5551" w:rsidRPr="009E65F7">
        <w:rPr>
          <w:rFonts w:ascii="Book Antiqua" w:hAnsi="Book Antiqua" w:cs="Times New Roman"/>
          <w:sz w:val="24"/>
          <w:szCs w:val="24"/>
        </w:rPr>
        <w:t>, United States</w:t>
      </w:r>
    </w:p>
    <w:p w14:paraId="1E45B307" w14:textId="77777777" w:rsidR="00EF5551" w:rsidRPr="009E65F7" w:rsidRDefault="00EF5551" w:rsidP="008B2A4E">
      <w:pPr>
        <w:spacing w:after="0" w:line="360" w:lineRule="auto"/>
        <w:jc w:val="both"/>
        <w:rPr>
          <w:rFonts w:ascii="Book Antiqua" w:hAnsi="Book Antiqua" w:cs="Times New Roman"/>
          <w:sz w:val="24"/>
          <w:szCs w:val="24"/>
        </w:rPr>
      </w:pPr>
    </w:p>
    <w:p w14:paraId="5EEEF8FF" w14:textId="7CDCFC84" w:rsidR="007417B5" w:rsidRPr="009E65F7" w:rsidRDefault="00A04EB3" w:rsidP="008B2A4E">
      <w:pPr>
        <w:spacing w:after="0" w:line="360" w:lineRule="auto"/>
        <w:jc w:val="both"/>
        <w:rPr>
          <w:rFonts w:ascii="Book Antiqua" w:hAnsi="Book Antiqua" w:cs="Times New Roman"/>
          <w:sz w:val="24"/>
          <w:szCs w:val="24"/>
        </w:rPr>
      </w:pPr>
      <w:bookmarkStart w:id="8" w:name="_Hlk20387939"/>
      <w:r w:rsidRPr="009E65F7">
        <w:rPr>
          <w:rFonts w:ascii="Book Antiqua" w:hAnsi="Book Antiqua" w:cs="Times New Roman"/>
          <w:b/>
          <w:sz w:val="24"/>
          <w:szCs w:val="24"/>
        </w:rPr>
        <w:t>Catherine</w:t>
      </w:r>
      <w:r w:rsidR="00505D37" w:rsidRPr="009E65F7">
        <w:rPr>
          <w:rFonts w:ascii="Book Antiqua" w:hAnsi="Book Antiqua" w:cs="Times New Roman"/>
          <w:b/>
          <w:sz w:val="24"/>
          <w:szCs w:val="24"/>
        </w:rPr>
        <w:t xml:space="preserve"> Seiler</w:t>
      </w:r>
      <w:bookmarkEnd w:id="8"/>
      <w:r w:rsidR="00E70D18" w:rsidRPr="009E65F7">
        <w:rPr>
          <w:rFonts w:ascii="Book Antiqua" w:hAnsi="Book Antiqua" w:cs="Times New Roman"/>
          <w:sz w:val="24"/>
          <w:szCs w:val="24"/>
        </w:rPr>
        <w:t>,</w:t>
      </w:r>
      <w:r w:rsidR="005244D6" w:rsidRPr="009E65F7">
        <w:rPr>
          <w:rFonts w:ascii="Book Antiqua" w:hAnsi="Book Antiqua" w:cs="Times New Roman"/>
          <w:sz w:val="24"/>
          <w:szCs w:val="24"/>
        </w:rPr>
        <w:t xml:space="preserve"> Director of Clinical Operations, Harmony Surgery Center, Fort Collins, C</w:t>
      </w:r>
      <w:r w:rsidR="00EF5551" w:rsidRPr="009E65F7">
        <w:rPr>
          <w:rFonts w:ascii="Book Antiqua" w:hAnsi="Book Antiqua" w:cs="Times New Roman"/>
          <w:sz w:val="24"/>
          <w:szCs w:val="24"/>
        </w:rPr>
        <w:t>O</w:t>
      </w:r>
      <w:r w:rsidR="005244D6" w:rsidRPr="009E65F7">
        <w:rPr>
          <w:rFonts w:ascii="Book Antiqua" w:hAnsi="Book Antiqua" w:cs="Times New Roman"/>
          <w:sz w:val="24"/>
          <w:szCs w:val="24"/>
        </w:rPr>
        <w:t xml:space="preserve"> 80523</w:t>
      </w:r>
      <w:r w:rsidR="00EF5551" w:rsidRPr="009E65F7">
        <w:rPr>
          <w:rFonts w:ascii="Book Antiqua" w:hAnsi="Book Antiqua" w:cs="Times New Roman"/>
          <w:sz w:val="24"/>
          <w:szCs w:val="24"/>
        </w:rPr>
        <w:t>, United States</w:t>
      </w:r>
    </w:p>
    <w:p w14:paraId="3B599F4E" w14:textId="77777777" w:rsidR="006C3BDD" w:rsidRPr="009E65F7" w:rsidRDefault="006C3BDD" w:rsidP="008B2A4E">
      <w:pPr>
        <w:spacing w:after="0" w:line="360" w:lineRule="auto"/>
        <w:jc w:val="both"/>
        <w:rPr>
          <w:rFonts w:ascii="Book Antiqua" w:hAnsi="Book Antiqua" w:cs="Times New Roman"/>
          <w:b/>
          <w:sz w:val="24"/>
          <w:szCs w:val="24"/>
        </w:rPr>
      </w:pPr>
    </w:p>
    <w:p w14:paraId="0B8EA580" w14:textId="7841386B" w:rsidR="00A97F5E" w:rsidRPr="009E65F7" w:rsidRDefault="00A97F5E" w:rsidP="008B2A4E">
      <w:pPr>
        <w:spacing w:after="0" w:line="360" w:lineRule="auto"/>
        <w:jc w:val="both"/>
        <w:rPr>
          <w:rFonts w:ascii="Book Antiqua" w:hAnsi="Book Antiqua" w:cs="Times New Roman"/>
          <w:sz w:val="24"/>
          <w:szCs w:val="24"/>
        </w:rPr>
      </w:pPr>
      <w:r w:rsidRPr="009E65F7">
        <w:rPr>
          <w:rFonts w:ascii="Book Antiqua" w:hAnsi="Book Antiqua" w:cs="Times New Roman"/>
          <w:b/>
          <w:sz w:val="24"/>
          <w:szCs w:val="24"/>
        </w:rPr>
        <w:t xml:space="preserve">Author </w:t>
      </w:r>
      <w:r w:rsidR="00547562" w:rsidRPr="009E65F7">
        <w:rPr>
          <w:rFonts w:ascii="Book Antiqua" w:hAnsi="Book Antiqua" w:cs="Times New Roman"/>
          <w:b/>
          <w:sz w:val="24"/>
          <w:szCs w:val="24"/>
        </w:rPr>
        <w:t>c</w:t>
      </w:r>
      <w:r w:rsidRPr="009E65F7">
        <w:rPr>
          <w:rFonts w:ascii="Book Antiqua" w:hAnsi="Book Antiqua" w:cs="Times New Roman"/>
          <w:b/>
          <w:sz w:val="24"/>
          <w:szCs w:val="24"/>
        </w:rPr>
        <w:t>ontributions</w:t>
      </w:r>
      <w:r w:rsidRPr="009E65F7">
        <w:rPr>
          <w:rFonts w:ascii="Book Antiqua" w:hAnsi="Book Antiqua" w:cs="Times New Roman"/>
          <w:sz w:val="24"/>
          <w:szCs w:val="24"/>
        </w:rPr>
        <w:t xml:space="preserve">: </w:t>
      </w:r>
      <w:r w:rsidR="00646D1E" w:rsidRPr="009E65F7">
        <w:rPr>
          <w:rFonts w:ascii="Book Antiqua" w:hAnsi="Book Antiqua" w:cs="Times New Roman"/>
          <w:sz w:val="24"/>
          <w:szCs w:val="24"/>
        </w:rPr>
        <w:t xml:space="preserve">Ryan </w:t>
      </w:r>
      <w:r w:rsidRPr="009E65F7">
        <w:rPr>
          <w:rFonts w:ascii="Book Antiqua" w:hAnsi="Book Antiqua" w:cs="Times New Roman"/>
          <w:sz w:val="24"/>
          <w:szCs w:val="24"/>
        </w:rPr>
        <w:t xml:space="preserve">EP and </w:t>
      </w:r>
      <w:proofErr w:type="spellStart"/>
      <w:r w:rsidR="00646D1E" w:rsidRPr="009E65F7">
        <w:rPr>
          <w:rFonts w:ascii="Book Antiqua" w:hAnsi="Book Antiqua" w:cs="Times New Roman"/>
          <w:sz w:val="24"/>
          <w:szCs w:val="24"/>
        </w:rPr>
        <w:t>Nosler</w:t>
      </w:r>
      <w:proofErr w:type="spellEnd"/>
      <w:r w:rsidR="00646D1E"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MJ designed research and maintained study oversight; </w:t>
      </w:r>
      <w:proofErr w:type="spellStart"/>
      <w:r w:rsidR="00646D1E" w:rsidRPr="009E65F7">
        <w:rPr>
          <w:rFonts w:ascii="Book Antiqua" w:hAnsi="Book Antiqua" w:cs="Times New Roman"/>
          <w:sz w:val="24"/>
          <w:szCs w:val="24"/>
        </w:rPr>
        <w:t>Nosler</w:t>
      </w:r>
      <w:proofErr w:type="spellEnd"/>
      <w:r w:rsidR="00646D1E"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MJ, </w:t>
      </w:r>
      <w:r w:rsidR="00646D1E" w:rsidRPr="009E65F7">
        <w:rPr>
          <w:rFonts w:ascii="Book Antiqua" w:hAnsi="Book Antiqua" w:cs="Times New Roman"/>
          <w:sz w:val="24"/>
          <w:szCs w:val="24"/>
        </w:rPr>
        <w:t xml:space="preserve">Craig </w:t>
      </w:r>
      <w:r w:rsidRPr="009E65F7">
        <w:rPr>
          <w:rFonts w:ascii="Book Antiqua" w:hAnsi="Book Antiqua" w:cs="Times New Roman"/>
          <w:sz w:val="24"/>
          <w:szCs w:val="24"/>
        </w:rPr>
        <w:t xml:space="preserve">R and </w:t>
      </w:r>
      <w:r w:rsidR="00646D1E" w:rsidRPr="009E65F7">
        <w:rPr>
          <w:rFonts w:ascii="Book Antiqua" w:hAnsi="Book Antiqua" w:cs="Times New Roman"/>
          <w:sz w:val="24"/>
          <w:szCs w:val="24"/>
        </w:rPr>
        <w:t xml:space="preserve">Seiler </w:t>
      </w:r>
      <w:r w:rsidRPr="009E65F7">
        <w:rPr>
          <w:rFonts w:ascii="Book Antiqua" w:hAnsi="Book Antiqua" w:cs="Times New Roman"/>
          <w:sz w:val="24"/>
          <w:szCs w:val="24"/>
        </w:rPr>
        <w:t xml:space="preserve">C conducted human tissue sample collections; </w:t>
      </w:r>
      <w:r w:rsidR="00646D1E" w:rsidRPr="009E65F7">
        <w:rPr>
          <w:rFonts w:ascii="Book Antiqua" w:hAnsi="Book Antiqua" w:cs="Times New Roman"/>
          <w:sz w:val="24"/>
          <w:szCs w:val="24"/>
        </w:rPr>
        <w:t xml:space="preserve">Baxter </w:t>
      </w:r>
      <w:r w:rsidRPr="009E65F7">
        <w:rPr>
          <w:rFonts w:ascii="Book Antiqua" w:hAnsi="Book Antiqua" w:cs="Times New Roman"/>
          <w:sz w:val="24"/>
          <w:szCs w:val="24"/>
        </w:rPr>
        <w:t xml:space="preserve">BA and </w:t>
      </w:r>
      <w:r w:rsidR="00646D1E" w:rsidRPr="009E65F7">
        <w:rPr>
          <w:rFonts w:ascii="Book Antiqua" w:hAnsi="Book Antiqua" w:cs="Times New Roman"/>
          <w:sz w:val="24"/>
          <w:szCs w:val="24"/>
        </w:rPr>
        <w:t xml:space="preserve">Parker </w:t>
      </w:r>
      <w:r w:rsidRPr="009E65F7">
        <w:rPr>
          <w:rFonts w:ascii="Book Antiqua" w:hAnsi="Book Antiqua" w:cs="Times New Roman"/>
          <w:sz w:val="24"/>
          <w:szCs w:val="24"/>
        </w:rPr>
        <w:t xml:space="preserve">KD analyzed the metabolite profile and </w:t>
      </w:r>
      <w:proofErr w:type="spellStart"/>
      <w:r w:rsidRPr="009E65F7">
        <w:rPr>
          <w:rFonts w:ascii="Book Antiqua" w:hAnsi="Book Antiqua" w:cs="Times New Roman"/>
          <w:sz w:val="24"/>
          <w:szCs w:val="24"/>
        </w:rPr>
        <w:lastRenderedPageBreak/>
        <w:t>microbiome</w:t>
      </w:r>
      <w:proofErr w:type="spellEnd"/>
      <w:r w:rsidRPr="009E65F7">
        <w:rPr>
          <w:rFonts w:ascii="Book Antiqua" w:hAnsi="Book Antiqua" w:cs="Times New Roman"/>
          <w:sz w:val="24"/>
          <w:szCs w:val="24"/>
        </w:rPr>
        <w:t xml:space="preserve"> data collected from stool and colon; </w:t>
      </w:r>
      <w:r w:rsidR="00646D1E" w:rsidRPr="009E65F7">
        <w:rPr>
          <w:rFonts w:ascii="Book Antiqua" w:hAnsi="Book Antiqua" w:cs="Times New Roman"/>
          <w:sz w:val="24"/>
          <w:szCs w:val="24"/>
        </w:rPr>
        <w:t xml:space="preserve">Parker KD </w:t>
      </w:r>
      <w:r w:rsidRPr="009E65F7">
        <w:rPr>
          <w:rFonts w:ascii="Book Antiqua" w:hAnsi="Book Antiqua" w:cs="Times New Roman"/>
          <w:sz w:val="24"/>
          <w:szCs w:val="24"/>
        </w:rPr>
        <w:t xml:space="preserve">and </w:t>
      </w:r>
      <w:proofErr w:type="spellStart"/>
      <w:r w:rsidR="00646D1E" w:rsidRPr="009E65F7">
        <w:rPr>
          <w:rFonts w:ascii="Book Antiqua" w:hAnsi="Book Antiqua" w:cs="Times New Roman"/>
          <w:sz w:val="24"/>
          <w:szCs w:val="24"/>
        </w:rPr>
        <w:t>Rao</w:t>
      </w:r>
      <w:proofErr w:type="spellEnd"/>
      <w:r w:rsidR="00646D1E"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S performed statistical analysis; </w:t>
      </w:r>
      <w:r w:rsidR="00646D1E" w:rsidRPr="009E65F7">
        <w:rPr>
          <w:rFonts w:ascii="Book Antiqua" w:hAnsi="Book Antiqua" w:cs="Times New Roman"/>
          <w:sz w:val="24"/>
          <w:szCs w:val="24"/>
        </w:rPr>
        <w:t>Baxter BA</w:t>
      </w:r>
      <w:r w:rsidRPr="009E65F7">
        <w:rPr>
          <w:rFonts w:ascii="Book Antiqua" w:hAnsi="Book Antiqua" w:cs="Times New Roman"/>
          <w:sz w:val="24"/>
          <w:szCs w:val="24"/>
        </w:rPr>
        <w:t xml:space="preserve">, </w:t>
      </w:r>
      <w:r w:rsidR="00646D1E" w:rsidRPr="009E65F7">
        <w:rPr>
          <w:rFonts w:ascii="Book Antiqua" w:hAnsi="Book Antiqua" w:cs="Times New Roman"/>
          <w:sz w:val="24"/>
          <w:szCs w:val="24"/>
        </w:rPr>
        <w:t>Parker KD</w:t>
      </w:r>
      <w:r w:rsidRPr="009E65F7">
        <w:rPr>
          <w:rFonts w:ascii="Book Antiqua" w:hAnsi="Book Antiqua" w:cs="Times New Roman"/>
          <w:sz w:val="24"/>
          <w:szCs w:val="24"/>
        </w:rPr>
        <w:t xml:space="preserve">, and </w:t>
      </w:r>
      <w:r w:rsidR="006C3BDD" w:rsidRPr="009E65F7">
        <w:rPr>
          <w:rFonts w:ascii="Book Antiqua" w:hAnsi="Book Antiqua" w:cs="Times New Roman"/>
          <w:sz w:val="24"/>
          <w:szCs w:val="24"/>
        </w:rPr>
        <w:t xml:space="preserve">Ryan EP </w:t>
      </w:r>
      <w:r w:rsidRPr="009E65F7">
        <w:rPr>
          <w:rFonts w:ascii="Book Antiqua" w:hAnsi="Book Antiqua" w:cs="Times New Roman"/>
          <w:sz w:val="24"/>
          <w:szCs w:val="24"/>
        </w:rPr>
        <w:t>wrote the manuscript</w:t>
      </w:r>
      <w:r w:rsidR="006C3BDD" w:rsidRPr="009E65F7">
        <w:rPr>
          <w:rFonts w:ascii="Book Antiqua" w:hAnsi="Book Antiqua" w:cs="Times New Roman"/>
          <w:sz w:val="24"/>
          <w:szCs w:val="24"/>
        </w:rPr>
        <w:t>;</w:t>
      </w:r>
      <w:r w:rsidRPr="009E65F7">
        <w:rPr>
          <w:rFonts w:ascii="Book Antiqua" w:hAnsi="Book Antiqua" w:cs="Times New Roman"/>
          <w:sz w:val="24"/>
          <w:szCs w:val="24"/>
        </w:rPr>
        <w:t xml:space="preserve"> </w:t>
      </w:r>
      <w:r w:rsidR="006C3BDD" w:rsidRPr="009E65F7">
        <w:rPr>
          <w:rFonts w:ascii="Book Antiqua" w:hAnsi="Book Antiqua" w:cs="Times New Roman"/>
          <w:sz w:val="24"/>
          <w:szCs w:val="24"/>
        </w:rPr>
        <w:t xml:space="preserve">Ryan EP </w:t>
      </w:r>
      <w:r w:rsidRPr="009E65F7">
        <w:rPr>
          <w:rFonts w:ascii="Book Antiqua" w:hAnsi="Book Antiqua" w:cs="Times New Roman"/>
          <w:sz w:val="24"/>
          <w:szCs w:val="24"/>
        </w:rPr>
        <w:t>had primary responsibility and all authors approved the final product.</w:t>
      </w:r>
    </w:p>
    <w:p w14:paraId="791E4CD7" w14:textId="77777777" w:rsidR="006C3BDD" w:rsidRPr="009E65F7" w:rsidRDefault="006C3BDD" w:rsidP="008B2A4E">
      <w:pPr>
        <w:spacing w:after="0" w:line="360" w:lineRule="auto"/>
        <w:jc w:val="both"/>
        <w:rPr>
          <w:rFonts w:ascii="Book Antiqua" w:hAnsi="Book Antiqua" w:cs="Times New Roman"/>
          <w:sz w:val="24"/>
          <w:szCs w:val="24"/>
        </w:rPr>
      </w:pPr>
    </w:p>
    <w:p w14:paraId="1A662344" w14:textId="22FFC8AD" w:rsidR="002D2DD3" w:rsidRPr="009E65F7" w:rsidRDefault="00A97F5E" w:rsidP="008B2A4E">
      <w:pPr>
        <w:spacing w:after="0" w:line="360" w:lineRule="auto"/>
        <w:jc w:val="both"/>
        <w:rPr>
          <w:rFonts w:ascii="Book Antiqua" w:hAnsi="Book Antiqua" w:cs="Times New Roman"/>
          <w:sz w:val="24"/>
          <w:szCs w:val="24"/>
        </w:rPr>
      </w:pPr>
      <w:proofErr w:type="gramStart"/>
      <w:r w:rsidRPr="009E65F7">
        <w:rPr>
          <w:rFonts w:ascii="Book Antiqua" w:hAnsi="Book Antiqua" w:cs="Times New Roman"/>
          <w:b/>
          <w:sz w:val="24"/>
          <w:szCs w:val="24"/>
        </w:rPr>
        <w:t>Supported</w:t>
      </w:r>
      <w:r w:rsidRPr="009E65F7">
        <w:rPr>
          <w:rFonts w:ascii="Book Antiqua" w:hAnsi="Book Antiqua" w:cs="Times New Roman"/>
          <w:sz w:val="24"/>
          <w:szCs w:val="24"/>
        </w:rPr>
        <w:t xml:space="preserve"> </w:t>
      </w:r>
      <w:r w:rsidRPr="009E65F7">
        <w:rPr>
          <w:rFonts w:ascii="Book Antiqua" w:hAnsi="Book Antiqua" w:cs="Times New Roman"/>
          <w:b/>
          <w:sz w:val="24"/>
          <w:szCs w:val="24"/>
        </w:rPr>
        <w:t>by</w:t>
      </w:r>
      <w:r w:rsidR="002D2DD3" w:rsidRPr="009E65F7">
        <w:rPr>
          <w:rFonts w:ascii="Book Antiqua" w:hAnsi="Book Antiqua" w:cs="Times New Roman"/>
          <w:sz w:val="24"/>
          <w:szCs w:val="24"/>
        </w:rPr>
        <w:t xml:space="preserve"> the </w:t>
      </w:r>
      <w:proofErr w:type="spellStart"/>
      <w:r w:rsidR="002D2DD3" w:rsidRPr="009E65F7">
        <w:rPr>
          <w:rFonts w:ascii="Book Antiqua" w:hAnsi="Book Antiqua" w:cs="Times New Roman"/>
          <w:sz w:val="24"/>
          <w:szCs w:val="24"/>
        </w:rPr>
        <w:t>CancerCure</w:t>
      </w:r>
      <w:proofErr w:type="spellEnd"/>
      <w:r w:rsidR="002D2DD3" w:rsidRPr="009E65F7">
        <w:rPr>
          <w:rFonts w:ascii="Book Antiqua" w:hAnsi="Book Antiqua" w:cs="Times New Roman"/>
          <w:sz w:val="24"/>
          <w:szCs w:val="24"/>
        </w:rPr>
        <w:t xml:space="preserve"> Foundation and the University of Colorado Cancer Center Support Grant, Division of Cancer Control and Prevention (Aurora, CO)</w:t>
      </w:r>
      <w:r w:rsidR="006C3BDD" w:rsidRPr="009E65F7">
        <w:rPr>
          <w:rFonts w:ascii="Book Antiqua" w:hAnsi="Book Antiqua" w:cs="Times New Roman"/>
          <w:sz w:val="24"/>
          <w:szCs w:val="24"/>
        </w:rPr>
        <w:t>,</w:t>
      </w:r>
      <w:r w:rsidR="009A23D7" w:rsidRPr="009E65F7">
        <w:rPr>
          <w:rFonts w:ascii="Book Antiqua" w:hAnsi="Book Antiqua" w:cs="Times New Roman"/>
          <w:sz w:val="24"/>
          <w:szCs w:val="24"/>
        </w:rPr>
        <w:t xml:space="preserve"> No</w:t>
      </w:r>
      <w:r w:rsidR="002D2DD3" w:rsidRPr="009E65F7">
        <w:rPr>
          <w:rFonts w:ascii="Book Antiqua" w:hAnsi="Book Antiqua" w:cs="Times New Roman"/>
          <w:sz w:val="24"/>
          <w:szCs w:val="24"/>
        </w:rPr>
        <w:t>.</w:t>
      </w:r>
      <w:proofErr w:type="gramEnd"/>
      <w:r w:rsidR="009A23D7" w:rsidRPr="009E65F7">
        <w:rPr>
          <w:rFonts w:ascii="Book Antiqua" w:hAnsi="Book Antiqua" w:cs="Times New Roman"/>
          <w:sz w:val="24"/>
          <w:szCs w:val="24"/>
        </w:rPr>
        <w:t xml:space="preserve"> P30CA046934</w:t>
      </w:r>
      <w:r w:rsidR="006C3BDD" w:rsidRPr="009E65F7">
        <w:rPr>
          <w:rFonts w:ascii="Book Antiqua" w:hAnsi="Book Antiqua" w:cs="Times New Roman"/>
          <w:sz w:val="24"/>
          <w:szCs w:val="24"/>
        </w:rPr>
        <w:t>.</w:t>
      </w:r>
    </w:p>
    <w:p w14:paraId="49C25E6D" w14:textId="77777777" w:rsidR="006C3BDD" w:rsidRPr="009E65F7" w:rsidRDefault="006C3BDD" w:rsidP="008B2A4E">
      <w:pPr>
        <w:spacing w:after="0" w:line="360" w:lineRule="auto"/>
        <w:jc w:val="both"/>
        <w:rPr>
          <w:rFonts w:ascii="Book Antiqua" w:hAnsi="Book Antiqua" w:cs="Times New Roman"/>
          <w:sz w:val="24"/>
          <w:szCs w:val="24"/>
        </w:rPr>
      </w:pPr>
    </w:p>
    <w:p w14:paraId="465B421C" w14:textId="583F987F" w:rsidR="002D2DD3" w:rsidRPr="009E65F7" w:rsidRDefault="002D2DD3" w:rsidP="008B2A4E">
      <w:pPr>
        <w:spacing w:after="0" w:line="360" w:lineRule="auto"/>
        <w:jc w:val="both"/>
        <w:rPr>
          <w:rFonts w:ascii="Book Antiqua" w:eastAsia="Times New Roman" w:hAnsi="Book Antiqua" w:cs="Times New Roman"/>
          <w:color w:val="000000"/>
          <w:sz w:val="24"/>
          <w:szCs w:val="24"/>
          <w:bdr w:val="none" w:sz="0" w:space="0" w:color="auto" w:frame="1"/>
        </w:rPr>
      </w:pPr>
      <w:r w:rsidRPr="009E65F7">
        <w:rPr>
          <w:rFonts w:ascii="Book Antiqua" w:hAnsi="Book Antiqua" w:cs="Times New Roman"/>
          <w:b/>
          <w:sz w:val="24"/>
          <w:szCs w:val="24"/>
        </w:rPr>
        <w:t>Correspond</w:t>
      </w:r>
      <w:r w:rsidR="006C3BDD" w:rsidRPr="009E65F7">
        <w:rPr>
          <w:rFonts w:ascii="Book Antiqua" w:hAnsi="Book Antiqua" w:cs="Times New Roman"/>
          <w:b/>
          <w:sz w:val="24"/>
          <w:szCs w:val="24"/>
        </w:rPr>
        <w:t>ing author</w:t>
      </w:r>
      <w:r w:rsidRPr="009E65F7">
        <w:rPr>
          <w:rFonts w:ascii="Book Antiqua" w:hAnsi="Book Antiqua" w:cs="Times New Roman"/>
          <w:sz w:val="24"/>
          <w:szCs w:val="24"/>
        </w:rPr>
        <w:t xml:space="preserve">: </w:t>
      </w:r>
      <w:r w:rsidRPr="009E65F7">
        <w:rPr>
          <w:rFonts w:ascii="Book Antiqua" w:eastAsia="Times New Roman" w:hAnsi="Book Antiqua" w:cs="Times New Roman"/>
          <w:b/>
          <w:color w:val="000000"/>
          <w:sz w:val="24"/>
          <w:szCs w:val="24"/>
          <w:bdr w:val="none" w:sz="0" w:space="0" w:color="auto" w:frame="1"/>
        </w:rPr>
        <w:t xml:space="preserve">Elizabeth P Ryan, </w:t>
      </w:r>
      <w:r w:rsidR="001E1553" w:rsidRPr="009E65F7">
        <w:rPr>
          <w:rFonts w:ascii="Book Antiqua" w:eastAsia="Times New Roman" w:hAnsi="Book Antiqua" w:cs="Times New Roman"/>
          <w:b/>
          <w:color w:val="000000"/>
          <w:sz w:val="24"/>
          <w:szCs w:val="24"/>
          <w:bdr w:val="none" w:sz="0" w:space="0" w:color="auto" w:frame="1"/>
        </w:rPr>
        <w:t xml:space="preserve">PhD, </w:t>
      </w:r>
      <w:r w:rsidR="00A97F5E" w:rsidRPr="009E65F7">
        <w:rPr>
          <w:rFonts w:ascii="Book Antiqua" w:eastAsia="Times New Roman" w:hAnsi="Book Antiqua" w:cs="Times New Roman"/>
          <w:b/>
          <w:color w:val="000000"/>
          <w:sz w:val="24"/>
          <w:szCs w:val="24"/>
          <w:bdr w:val="none" w:sz="0" w:space="0" w:color="auto" w:frame="1"/>
        </w:rPr>
        <w:t>Associate Professor,</w:t>
      </w:r>
      <w:r w:rsidR="00A97F5E" w:rsidRPr="009E65F7">
        <w:rPr>
          <w:rFonts w:ascii="Book Antiqua" w:eastAsia="Times New Roman" w:hAnsi="Book Antiqua" w:cs="Times New Roman"/>
          <w:color w:val="000000"/>
          <w:sz w:val="24"/>
          <w:szCs w:val="24"/>
          <w:bdr w:val="none" w:sz="0" w:space="0" w:color="auto" w:frame="1"/>
        </w:rPr>
        <w:t xml:space="preserve"> </w:t>
      </w:r>
      <w:r w:rsidR="005D6F5F" w:rsidRPr="009E65F7">
        <w:rPr>
          <w:rFonts w:ascii="Book Antiqua" w:eastAsia="Times New Roman" w:hAnsi="Book Antiqua" w:cs="Times New Roman"/>
          <w:color w:val="000000"/>
          <w:sz w:val="24"/>
          <w:szCs w:val="24"/>
          <w:bdr w:val="none" w:sz="0" w:space="0" w:color="auto" w:frame="1"/>
        </w:rPr>
        <w:t xml:space="preserve">Department of Environmental and Radiological Health Sciences, Colorado State University, </w:t>
      </w:r>
      <w:r w:rsidRPr="009E65F7">
        <w:rPr>
          <w:rFonts w:ascii="Book Antiqua" w:eastAsia="Times New Roman" w:hAnsi="Book Antiqua" w:cs="Times New Roman"/>
          <w:color w:val="000000"/>
          <w:sz w:val="24"/>
          <w:szCs w:val="24"/>
          <w:bdr w:val="none" w:sz="0" w:space="0" w:color="auto" w:frame="1"/>
        </w:rPr>
        <w:t xml:space="preserve">1617 Campus Delivery, Fort Collins, CO 80523, </w:t>
      </w:r>
      <w:r w:rsidR="006C3BDD" w:rsidRPr="009E65F7">
        <w:rPr>
          <w:rFonts w:ascii="Book Antiqua" w:eastAsia="Times New Roman" w:hAnsi="Book Antiqua" w:cs="Times New Roman"/>
          <w:color w:val="000000"/>
          <w:sz w:val="24"/>
          <w:szCs w:val="24"/>
          <w:bdr w:val="none" w:sz="0" w:space="0" w:color="auto" w:frame="1"/>
        </w:rPr>
        <w:t xml:space="preserve">United States. </w:t>
      </w:r>
      <w:r w:rsidRPr="009E65F7">
        <w:rPr>
          <w:rFonts w:ascii="Book Antiqua" w:eastAsia="Times New Roman" w:hAnsi="Book Antiqua" w:cs="Times New Roman"/>
          <w:sz w:val="24"/>
          <w:szCs w:val="24"/>
          <w:bdr w:val="none" w:sz="0" w:space="0" w:color="auto" w:frame="1"/>
        </w:rPr>
        <w:t>e.p.ryan@colostate.edu</w:t>
      </w:r>
    </w:p>
    <w:p w14:paraId="2FEA69D3" w14:textId="77777777" w:rsidR="00B32C49" w:rsidRPr="009E65F7" w:rsidRDefault="00B32C49" w:rsidP="008B2A4E">
      <w:pPr>
        <w:spacing w:after="0" w:line="360" w:lineRule="auto"/>
        <w:jc w:val="both"/>
        <w:rPr>
          <w:rFonts w:ascii="Book Antiqua" w:hAnsi="Book Antiqua" w:cs="Times New Roman"/>
          <w:b/>
          <w:sz w:val="24"/>
          <w:szCs w:val="24"/>
          <w:lang w:eastAsia="zh-CN"/>
        </w:rPr>
      </w:pPr>
    </w:p>
    <w:p w14:paraId="1B9B792C" w14:textId="1E3CB178" w:rsidR="009A23D7" w:rsidRPr="009E65F7" w:rsidRDefault="009A23D7" w:rsidP="008B2A4E">
      <w:pPr>
        <w:spacing w:after="0" w:line="360" w:lineRule="auto"/>
        <w:jc w:val="both"/>
        <w:rPr>
          <w:rFonts w:ascii="Book Antiqua" w:hAnsi="Book Antiqua" w:cs="Times New Roman"/>
          <w:sz w:val="24"/>
          <w:szCs w:val="24"/>
        </w:rPr>
      </w:pPr>
      <w:r w:rsidRPr="009E65F7">
        <w:rPr>
          <w:rFonts w:ascii="Book Antiqua" w:hAnsi="Book Antiqua" w:cs="Times New Roman"/>
          <w:b/>
          <w:sz w:val="24"/>
          <w:szCs w:val="24"/>
        </w:rPr>
        <w:t xml:space="preserve">Received: </w:t>
      </w:r>
      <w:r w:rsidRPr="009E65F7">
        <w:rPr>
          <w:rFonts w:ascii="Book Antiqua" w:hAnsi="Book Antiqua" w:cs="Times New Roman"/>
          <w:sz w:val="24"/>
          <w:szCs w:val="24"/>
        </w:rPr>
        <w:t>October 22, 2019</w:t>
      </w:r>
    </w:p>
    <w:p w14:paraId="4CF7A6FF" w14:textId="30C02532" w:rsidR="009A23D7" w:rsidRPr="009E65F7" w:rsidRDefault="009A23D7"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t xml:space="preserve">Revised: </w:t>
      </w:r>
      <w:r w:rsidR="00582068" w:rsidRPr="009E65F7">
        <w:rPr>
          <w:rFonts w:ascii="Book Antiqua" w:hAnsi="Book Antiqua" w:cs="Times New Roman"/>
          <w:sz w:val="24"/>
          <w:szCs w:val="24"/>
        </w:rPr>
        <w:t>December 11</w:t>
      </w:r>
      <w:r w:rsidRPr="009E65F7">
        <w:rPr>
          <w:rFonts w:ascii="Book Antiqua" w:hAnsi="Book Antiqua" w:cs="Times New Roman"/>
          <w:sz w:val="24"/>
          <w:szCs w:val="24"/>
        </w:rPr>
        <w:t>, 2019</w:t>
      </w:r>
    </w:p>
    <w:p w14:paraId="7E95130F" w14:textId="387782E8" w:rsidR="009A23D7" w:rsidRPr="009E65F7" w:rsidRDefault="009A23D7"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t>Accepted:</w:t>
      </w:r>
      <w:r w:rsidR="009C3217" w:rsidRPr="009E65F7">
        <w:t xml:space="preserve"> </w:t>
      </w:r>
      <w:r w:rsidR="009C3217" w:rsidRPr="009E65F7">
        <w:rPr>
          <w:rFonts w:ascii="Book Antiqua" w:hAnsi="Book Antiqua" w:cs="Times New Roman"/>
          <w:sz w:val="24"/>
          <w:szCs w:val="24"/>
        </w:rPr>
        <w:t>December 21, 2019</w:t>
      </w:r>
    </w:p>
    <w:p w14:paraId="16DBD991" w14:textId="18D2F84D" w:rsidR="005D6F5F" w:rsidRPr="009E65F7" w:rsidRDefault="009A23D7"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t>Published online:</w:t>
      </w:r>
      <w:r w:rsidR="00166A98" w:rsidRPr="009E65F7">
        <w:rPr>
          <w:rFonts w:ascii="Book Antiqua" w:hAnsi="Book Antiqua" w:cs="Times New Roman" w:hint="eastAsia"/>
          <w:sz w:val="24"/>
          <w:szCs w:val="24"/>
          <w:lang w:eastAsia="zh-CN"/>
        </w:rPr>
        <w:t xml:space="preserve"> January 21, 2020</w:t>
      </w:r>
      <w:r w:rsidR="005D6F5F" w:rsidRPr="009E65F7">
        <w:rPr>
          <w:rFonts w:ascii="Book Antiqua" w:hAnsi="Book Antiqua" w:cs="Times New Roman"/>
          <w:b/>
          <w:sz w:val="24"/>
          <w:szCs w:val="24"/>
        </w:rPr>
        <w:br w:type="page"/>
      </w:r>
    </w:p>
    <w:p w14:paraId="59659A4D" w14:textId="3AF44C4D" w:rsidR="00C618E2" w:rsidRPr="009E65F7" w:rsidRDefault="009A23D7"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lastRenderedPageBreak/>
        <w:t>Abstract</w:t>
      </w:r>
      <w:r w:rsidR="00DC37F4" w:rsidRPr="009E65F7">
        <w:rPr>
          <w:rFonts w:ascii="Book Antiqua" w:hAnsi="Book Antiqua" w:cs="Times New Roman"/>
          <w:b/>
          <w:sz w:val="24"/>
          <w:szCs w:val="24"/>
        </w:rPr>
        <w:t xml:space="preserve"> </w:t>
      </w:r>
    </w:p>
    <w:p w14:paraId="484F4F15" w14:textId="2DDA99D3" w:rsidR="005D6F5F" w:rsidRPr="009E65F7" w:rsidRDefault="00970193"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BACKGROUND </w:t>
      </w:r>
    </w:p>
    <w:p w14:paraId="6BDFDBAF" w14:textId="05FBBFCA" w:rsidR="008B2A4E" w:rsidRPr="009E65F7" w:rsidRDefault="008248E5"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O</w:t>
      </w:r>
      <w:r w:rsidR="00AB3CC1" w:rsidRPr="009E65F7">
        <w:rPr>
          <w:rFonts w:ascii="Book Antiqua" w:hAnsi="Book Antiqua" w:cs="Times New Roman"/>
          <w:sz w:val="24"/>
          <w:szCs w:val="24"/>
        </w:rPr>
        <w:t xml:space="preserve">besity is a risk factor for </w:t>
      </w:r>
      <w:r w:rsidRPr="009E65F7">
        <w:rPr>
          <w:rFonts w:ascii="Book Antiqua" w:hAnsi="Book Antiqua" w:cs="Times New Roman"/>
          <w:sz w:val="24"/>
          <w:szCs w:val="24"/>
        </w:rPr>
        <w:t>colorectal cancer, yet m</w:t>
      </w:r>
      <w:r w:rsidR="0081065D" w:rsidRPr="009E65F7">
        <w:rPr>
          <w:rFonts w:ascii="Book Antiqua" w:hAnsi="Book Antiqua" w:cs="Times New Roman"/>
          <w:sz w:val="24"/>
          <w:szCs w:val="24"/>
        </w:rPr>
        <w:t xml:space="preserve">etabolic </w:t>
      </w:r>
      <w:r w:rsidR="00AB3CC1" w:rsidRPr="009E65F7">
        <w:rPr>
          <w:rFonts w:ascii="Book Antiqua" w:hAnsi="Book Antiqua" w:cs="Times New Roman"/>
          <w:sz w:val="24"/>
          <w:szCs w:val="24"/>
        </w:rPr>
        <w:t xml:space="preserve">distinctions </w:t>
      </w:r>
      <w:r w:rsidR="009E4A3B" w:rsidRPr="009E65F7">
        <w:rPr>
          <w:rFonts w:ascii="Book Antiqua" w:hAnsi="Book Antiqua" w:cs="Times New Roman"/>
          <w:sz w:val="24"/>
          <w:szCs w:val="24"/>
        </w:rPr>
        <w:t>between</w:t>
      </w:r>
      <w:r w:rsidR="00AB3CC1" w:rsidRPr="009E65F7">
        <w:rPr>
          <w:rFonts w:ascii="Book Antiqua" w:hAnsi="Book Antiqua" w:cs="Times New Roman"/>
          <w:sz w:val="24"/>
          <w:szCs w:val="24"/>
        </w:rPr>
        <w:t xml:space="preserve"> </w:t>
      </w:r>
      <w:r w:rsidR="0081065D" w:rsidRPr="009E65F7">
        <w:rPr>
          <w:rFonts w:ascii="Book Antiqua" w:hAnsi="Book Antiqua" w:cs="Times New Roman"/>
          <w:sz w:val="24"/>
          <w:szCs w:val="24"/>
        </w:rPr>
        <w:t xml:space="preserve">healthy </w:t>
      </w:r>
      <w:r w:rsidRPr="009E65F7">
        <w:rPr>
          <w:rFonts w:ascii="Book Antiqua" w:hAnsi="Book Antiqua" w:cs="Times New Roman"/>
          <w:sz w:val="24"/>
          <w:szCs w:val="24"/>
        </w:rPr>
        <w:t xml:space="preserve">right and left </w:t>
      </w:r>
      <w:r w:rsidR="0081065D" w:rsidRPr="009E65F7">
        <w:rPr>
          <w:rFonts w:ascii="Book Antiqua" w:hAnsi="Book Antiqua" w:cs="Times New Roman"/>
          <w:sz w:val="24"/>
          <w:szCs w:val="24"/>
        </w:rPr>
        <w:t>colon tissu</w:t>
      </w:r>
      <w:r w:rsidRPr="009E65F7">
        <w:rPr>
          <w:rFonts w:ascii="Book Antiqua" w:hAnsi="Book Antiqua" w:cs="Times New Roman"/>
          <w:sz w:val="24"/>
          <w:szCs w:val="24"/>
        </w:rPr>
        <w:t>e</w:t>
      </w:r>
      <w:r w:rsidR="009E4A3B" w:rsidRPr="009E65F7">
        <w:rPr>
          <w:rFonts w:ascii="Book Antiqua" w:hAnsi="Book Antiqua" w:cs="Times New Roman"/>
          <w:sz w:val="24"/>
          <w:szCs w:val="24"/>
        </w:rPr>
        <w:t>,</w:t>
      </w:r>
      <w:r w:rsidRPr="009E65F7">
        <w:rPr>
          <w:rFonts w:ascii="Book Antiqua" w:hAnsi="Book Antiqua" w:cs="Times New Roman"/>
          <w:sz w:val="24"/>
          <w:szCs w:val="24"/>
        </w:rPr>
        <w:t xml:space="preserve"> before cancer is diagnosed</w:t>
      </w:r>
      <w:r w:rsidR="009E4A3B" w:rsidRPr="009E65F7">
        <w:rPr>
          <w:rFonts w:ascii="Book Antiqua" w:hAnsi="Book Antiqua" w:cs="Times New Roman"/>
          <w:sz w:val="24"/>
          <w:szCs w:val="24"/>
        </w:rPr>
        <w:t>,</w:t>
      </w:r>
      <w:r w:rsidR="007C1AF1" w:rsidRPr="009E65F7">
        <w:rPr>
          <w:rFonts w:ascii="Book Antiqua" w:hAnsi="Book Antiqua" w:cs="Times New Roman"/>
          <w:sz w:val="24"/>
          <w:szCs w:val="24"/>
        </w:rPr>
        <w:t xml:space="preserve"> remains largely unknown</w:t>
      </w:r>
      <w:r w:rsidR="0081065D" w:rsidRPr="009E65F7">
        <w:rPr>
          <w:rFonts w:ascii="Book Antiqua" w:hAnsi="Book Antiqua" w:cs="Times New Roman"/>
          <w:sz w:val="24"/>
          <w:szCs w:val="24"/>
        </w:rPr>
        <w:t xml:space="preserve">. </w:t>
      </w:r>
      <w:r w:rsidRPr="009E65F7">
        <w:rPr>
          <w:rFonts w:ascii="Book Antiqua" w:hAnsi="Book Antiqua" w:cs="Times New Roman"/>
          <w:sz w:val="24"/>
          <w:szCs w:val="24"/>
        </w:rPr>
        <w:t>T</w:t>
      </w:r>
      <w:r w:rsidR="008E7D42" w:rsidRPr="009E65F7">
        <w:rPr>
          <w:rFonts w:ascii="Book Antiqua" w:hAnsi="Book Antiqua" w:cs="Times New Roman"/>
          <w:sz w:val="24"/>
          <w:szCs w:val="24"/>
        </w:rPr>
        <w:t xml:space="preserve">his study compared </w:t>
      </w:r>
      <w:r w:rsidR="0053689C" w:rsidRPr="009E65F7">
        <w:rPr>
          <w:rFonts w:ascii="Book Antiqua" w:hAnsi="Book Antiqua" w:cs="Times New Roman"/>
          <w:sz w:val="24"/>
          <w:szCs w:val="24"/>
        </w:rPr>
        <w:t>right-</w:t>
      </w:r>
      <w:r w:rsidR="00AA56E5" w:rsidRPr="009E65F7">
        <w:rPr>
          <w:rFonts w:ascii="Book Antiqua" w:hAnsi="Book Antiqua" w:cs="Times New Roman"/>
          <w:sz w:val="24"/>
          <w:szCs w:val="24"/>
        </w:rPr>
        <w:t xml:space="preserve">ascending and </w:t>
      </w:r>
      <w:r w:rsidR="0053689C" w:rsidRPr="009E65F7">
        <w:rPr>
          <w:rFonts w:ascii="Book Antiqua" w:hAnsi="Book Antiqua" w:cs="Times New Roman"/>
          <w:sz w:val="24"/>
          <w:szCs w:val="24"/>
        </w:rPr>
        <w:t>left-</w:t>
      </w:r>
      <w:r w:rsidR="00AA56E5" w:rsidRPr="009E65F7">
        <w:rPr>
          <w:rFonts w:ascii="Book Antiqua" w:hAnsi="Book Antiqua" w:cs="Times New Roman"/>
          <w:sz w:val="24"/>
          <w:szCs w:val="24"/>
        </w:rPr>
        <w:t xml:space="preserve">descending </w:t>
      </w:r>
      <w:r w:rsidR="00E37F62" w:rsidRPr="009E65F7">
        <w:rPr>
          <w:rFonts w:ascii="Book Antiqua" w:hAnsi="Book Antiqua" w:cs="Times New Roman"/>
          <w:sz w:val="24"/>
          <w:szCs w:val="24"/>
        </w:rPr>
        <w:t xml:space="preserve">colon </w:t>
      </w:r>
      <w:r w:rsidR="007C1AF1" w:rsidRPr="009E65F7">
        <w:rPr>
          <w:rFonts w:ascii="Book Antiqua" w:hAnsi="Book Antiqua" w:cs="Times New Roman"/>
          <w:sz w:val="24"/>
          <w:szCs w:val="24"/>
        </w:rPr>
        <w:t xml:space="preserve">tissue </w:t>
      </w:r>
      <w:proofErr w:type="spellStart"/>
      <w:r w:rsidR="008E7D42" w:rsidRPr="009E65F7">
        <w:rPr>
          <w:rFonts w:ascii="Book Antiqua" w:hAnsi="Book Antiqua" w:cs="Times New Roman"/>
          <w:sz w:val="24"/>
          <w:szCs w:val="24"/>
        </w:rPr>
        <w:t>metabolome</w:t>
      </w:r>
      <w:r w:rsidR="009E4A3B" w:rsidRPr="009E65F7">
        <w:rPr>
          <w:rFonts w:ascii="Book Antiqua" w:hAnsi="Book Antiqua" w:cs="Times New Roman"/>
          <w:sz w:val="24"/>
          <w:szCs w:val="24"/>
        </w:rPr>
        <w:t>s</w:t>
      </w:r>
      <w:proofErr w:type="spellEnd"/>
      <w:r w:rsidR="008E7D42" w:rsidRPr="009E65F7">
        <w:rPr>
          <w:rFonts w:ascii="Book Antiqua" w:hAnsi="Book Antiqua" w:cs="Times New Roman"/>
          <w:sz w:val="24"/>
          <w:szCs w:val="24"/>
        </w:rPr>
        <w:t xml:space="preserve"> </w:t>
      </w:r>
      <w:r w:rsidRPr="009E65F7">
        <w:rPr>
          <w:rFonts w:ascii="Book Antiqua" w:hAnsi="Book Antiqua" w:cs="Times New Roman"/>
          <w:sz w:val="24"/>
          <w:szCs w:val="24"/>
        </w:rPr>
        <w:t>to identify differences from</w:t>
      </w:r>
      <w:r w:rsidR="008E7D42" w:rsidRPr="009E65F7">
        <w:rPr>
          <w:rFonts w:ascii="Book Antiqua" w:hAnsi="Book Antiqua" w:cs="Times New Roman"/>
          <w:sz w:val="24"/>
          <w:szCs w:val="24"/>
        </w:rPr>
        <w:t xml:space="preserve"> </w:t>
      </w:r>
      <w:r w:rsidR="007C1AF1" w:rsidRPr="009E65F7">
        <w:rPr>
          <w:rFonts w:ascii="Book Antiqua" w:hAnsi="Book Antiqua" w:cs="Times New Roman"/>
          <w:sz w:val="24"/>
          <w:szCs w:val="24"/>
        </w:rPr>
        <w:t xml:space="preserve">the </w:t>
      </w:r>
      <w:r w:rsidR="008E7D42" w:rsidRPr="009E65F7">
        <w:rPr>
          <w:rFonts w:ascii="Book Antiqua" w:hAnsi="Book Antiqua" w:cs="Times New Roman"/>
          <w:sz w:val="24"/>
          <w:szCs w:val="24"/>
        </w:rPr>
        <w:t xml:space="preserve">stool </w:t>
      </w:r>
      <w:proofErr w:type="spellStart"/>
      <w:r w:rsidR="008E7D42" w:rsidRPr="009E65F7">
        <w:rPr>
          <w:rFonts w:ascii="Book Antiqua" w:hAnsi="Book Antiqua" w:cs="Times New Roman"/>
          <w:sz w:val="24"/>
          <w:szCs w:val="24"/>
        </w:rPr>
        <w:t>metabolome</w:t>
      </w:r>
      <w:proofErr w:type="spellEnd"/>
      <w:r w:rsidR="008E7D42" w:rsidRPr="009E65F7">
        <w:rPr>
          <w:rFonts w:ascii="Book Antiqua" w:hAnsi="Book Antiqua" w:cs="Times New Roman"/>
          <w:sz w:val="24"/>
          <w:szCs w:val="24"/>
        </w:rPr>
        <w:t xml:space="preserve"> in </w:t>
      </w:r>
      <w:r w:rsidR="00E37F62" w:rsidRPr="009E65F7">
        <w:rPr>
          <w:rFonts w:ascii="Book Antiqua" w:hAnsi="Book Antiqua" w:cs="Times New Roman"/>
          <w:sz w:val="24"/>
          <w:szCs w:val="24"/>
        </w:rPr>
        <w:t>normal</w:t>
      </w:r>
      <w:r w:rsidR="008E7D42" w:rsidRPr="009E65F7">
        <w:rPr>
          <w:rFonts w:ascii="Book Antiqua" w:hAnsi="Book Antiqua" w:cs="Times New Roman"/>
          <w:sz w:val="24"/>
          <w:szCs w:val="24"/>
        </w:rPr>
        <w:t xml:space="preserve"> weight</w:t>
      </w:r>
      <w:r w:rsidR="00E37F62" w:rsidRPr="009E65F7">
        <w:rPr>
          <w:rFonts w:ascii="Book Antiqua" w:hAnsi="Book Antiqua" w:cs="Times New Roman"/>
          <w:sz w:val="24"/>
          <w:szCs w:val="24"/>
        </w:rPr>
        <w:t>, overweight</w:t>
      </w:r>
      <w:r w:rsidR="00DB3EFA" w:rsidRPr="009E65F7">
        <w:rPr>
          <w:rFonts w:ascii="Book Antiqua" w:hAnsi="Book Antiqua" w:cs="Times New Roman"/>
          <w:sz w:val="24"/>
          <w:szCs w:val="24"/>
        </w:rPr>
        <w:t>,</w:t>
      </w:r>
      <w:r w:rsidR="00E37F62" w:rsidRPr="009E65F7">
        <w:rPr>
          <w:rFonts w:ascii="Book Antiqua" w:hAnsi="Book Antiqua" w:cs="Times New Roman"/>
          <w:sz w:val="24"/>
          <w:szCs w:val="24"/>
        </w:rPr>
        <w:t xml:space="preserve"> and obese adults.</w:t>
      </w:r>
    </w:p>
    <w:p w14:paraId="25F95B90" w14:textId="77777777" w:rsidR="008B2A4E" w:rsidRPr="009E65F7" w:rsidRDefault="008B2A4E" w:rsidP="008B2A4E">
      <w:pPr>
        <w:spacing w:after="0" w:line="360" w:lineRule="auto"/>
        <w:jc w:val="both"/>
        <w:rPr>
          <w:rFonts w:ascii="Book Antiqua" w:hAnsi="Book Antiqua" w:cs="Times New Roman"/>
          <w:sz w:val="24"/>
          <w:szCs w:val="24"/>
        </w:rPr>
      </w:pPr>
    </w:p>
    <w:p w14:paraId="65763FB2" w14:textId="7A74BF67" w:rsidR="00970193" w:rsidRPr="009E65F7" w:rsidRDefault="00970193"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AIM </w:t>
      </w:r>
    </w:p>
    <w:p w14:paraId="771AC051" w14:textId="053059E8" w:rsidR="0004110C" w:rsidRPr="009E65F7" w:rsidRDefault="0004110C" w:rsidP="008B2A4E">
      <w:pPr>
        <w:spacing w:after="0" w:line="360" w:lineRule="auto"/>
        <w:jc w:val="both"/>
        <w:rPr>
          <w:rFonts w:ascii="Book Antiqua" w:hAnsi="Book Antiqua"/>
          <w:sz w:val="24"/>
          <w:szCs w:val="24"/>
        </w:rPr>
      </w:pPr>
      <w:r w:rsidRPr="009E65F7">
        <w:rPr>
          <w:rFonts w:ascii="Book Antiqua" w:hAnsi="Book Antiqua"/>
          <w:sz w:val="24"/>
          <w:szCs w:val="24"/>
        </w:rPr>
        <w:t xml:space="preserve">To examine right and left colon tissue metabolites according to </w:t>
      </w:r>
      <w:r w:rsidR="006072B8" w:rsidRPr="009E65F7">
        <w:rPr>
          <w:rFonts w:ascii="Book Antiqua" w:hAnsi="Book Antiqua"/>
          <w:sz w:val="24"/>
          <w:szCs w:val="24"/>
        </w:rPr>
        <w:t xml:space="preserve">body mass index </w:t>
      </w:r>
      <w:r w:rsidRPr="009E65F7">
        <w:rPr>
          <w:rFonts w:ascii="Book Antiqua" w:hAnsi="Book Antiqua"/>
          <w:sz w:val="24"/>
          <w:szCs w:val="24"/>
        </w:rPr>
        <w:t xml:space="preserve">that may serve as </w:t>
      </w:r>
      <w:r w:rsidR="0053689C" w:rsidRPr="009E65F7">
        <w:rPr>
          <w:rFonts w:ascii="Book Antiqua" w:hAnsi="Book Antiqua"/>
          <w:sz w:val="24"/>
          <w:szCs w:val="24"/>
        </w:rPr>
        <w:t xml:space="preserve">mechanistic targets for interventions and </w:t>
      </w:r>
      <w:r w:rsidRPr="009E65F7">
        <w:rPr>
          <w:rFonts w:ascii="Book Antiqua" w:hAnsi="Book Antiqua"/>
          <w:sz w:val="24"/>
          <w:szCs w:val="24"/>
        </w:rPr>
        <w:t>biomarkers for colon cancer risk.</w:t>
      </w:r>
    </w:p>
    <w:p w14:paraId="5B79710B" w14:textId="77777777" w:rsidR="008B2A4E" w:rsidRPr="009E65F7" w:rsidRDefault="008B2A4E" w:rsidP="008B2A4E">
      <w:pPr>
        <w:spacing w:after="0" w:line="360" w:lineRule="auto"/>
        <w:jc w:val="both"/>
        <w:rPr>
          <w:rFonts w:ascii="Book Antiqua" w:hAnsi="Book Antiqua"/>
          <w:sz w:val="24"/>
          <w:szCs w:val="24"/>
        </w:rPr>
      </w:pPr>
    </w:p>
    <w:p w14:paraId="379684C1" w14:textId="0C365AA2" w:rsidR="005D6F5F" w:rsidRPr="009E65F7" w:rsidRDefault="005D6F5F"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METHODS</w:t>
      </w:r>
      <w:r w:rsidR="00970193" w:rsidRPr="009E65F7">
        <w:rPr>
          <w:rFonts w:ascii="Book Antiqua" w:hAnsi="Book Antiqua" w:cs="Times New Roman"/>
          <w:sz w:val="24"/>
          <w:szCs w:val="24"/>
        </w:rPr>
        <w:t xml:space="preserve"> </w:t>
      </w:r>
    </w:p>
    <w:p w14:paraId="4B1A4B56" w14:textId="726A437A" w:rsidR="006729A9" w:rsidRPr="009E65F7" w:rsidRDefault="006072B8"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Global, n</w:t>
      </w:r>
      <w:r w:rsidR="002427EF" w:rsidRPr="009E65F7">
        <w:rPr>
          <w:rFonts w:ascii="Book Antiqua" w:hAnsi="Book Antiqua" w:cs="Times New Roman"/>
          <w:sz w:val="24"/>
          <w:szCs w:val="24"/>
        </w:rPr>
        <w:t xml:space="preserve">on-targeted metabolomics was </w:t>
      </w:r>
      <w:r w:rsidRPr="009E65F7">
        <w:rPr>
          <w:rFonts w:ascii="Book Antiqua" w:hAnsi="Book Antiqua" w:cs="Times New Roman"/>
          <w:sz w:val="24"/>
          <w:szCs w:val="24"/>
        </w:rPr>
        <w:t>applied to assess</w:t>
      </w:r>
      <w:r w:rsidR="002F22E1" w:rsidRPr="009E65F7">
        <w:rPr>
          <w:rFonts w:ascii="Book Antiqua" w:hAnsi="Book Antiqua" w:cs="Times New Roman"/>
          <w:sz w:val="24"/>
          <w:szCs w:val="24"/>
        </w:rPr>
        <w:t xml:space="preserve"> </w:t>
      </w:r>
      <w:r w:rsidR="001E75E5" w:rsidRPr="009E65F7">
        <w:rPr>
          <w:rFonts w:ascii="Book Antiqua" w:hAnsi="Book Antiqua" w:cs="Times New Roman"/>
          <w:sz w:val="24"/>
          <w:szCs w:val="24"/>
        </w:rPr>
        <w:t>right-</w:t>
      </w:r>
      <w:r w:rsidR="002F22E1" w:rsidRPr="009E65F7">
        <w:rPr>
          <w:rFonts w:ascii="Book Antiqua" w:hAnsi="Book Antiqua" w:cs="Times New Roman"/>
          <w:sz w:val="24"/>
          <w:szCs w:val="24"/>
        </w:rPr>
        <w:t xml:space="preserve">ascending and </w:t>
      </w:r>
      <w:r w:rsidR="001E75E5" w:rsidRPr="009E65F7">
        <w:rPr>
          <w:rFonts w:ascii="Book Antiqua" w:hAnsi="Book Antiqua" w:cs="Times New Roman"/>
          <w:sz w:val="24"/>
          <w:szCs w:val="24"/>
        </w:rPr>
        <w:t>left-</w:t>
      </w:r>
      <w:r w:rsidR="002F22E1" w:rsidRPr="009E65F7">
        <w:rPr>
          <w:rFonts w:ascii="Book Antiqua" w:hAnsi="Book Antiqua" w:cs="Times New Roman"/>
          <w:sz w:val="24"/>
          <w:szCs w:val="24"/>
        </w:rPr>
        <w:t>descending</w:t>
      </w:r>
      <w:r w:rsidR="00BB0175" w:rsidRPr="009E65F7">
        <w:rPr>
          <w:rFonts w:ascii="Book Antiqua" w:hAnsi="Book Antiqua" w:cs="Times New Roman"/>
          <w:sz w:val="24"/>
          <w:szCs w:val="24"/>
        </w:rPr>
        <w:t xml:space="preserve"> colon tissue </w:t>
      </w:r>
      <w:r w:rsidR="002427EF" w:rsidRPr="009E65F7">
        <w:rPr>
          <w:rFonts w:ascii="Book Antiqua" w:hAnsi="Book Antiqua" w:cs="Times New Roman"/>
          <w:sz w:val="24"/>
          <w:szCs w:val="24"/>
        </w:rPr>
        <w:t>collected from healthy adults</w:t>
      </w:r>
      <w:r w:rsidR="00BB0175" w:rsidRPr="009E65F7">
        <w:rPr>
          <w:rFonts w:ascii="Book Antiqua" w:hAnsi="Book Antiqua" w:cs="Times New Roman"/>
          <w:sz w:val="24"/>
          <w:szCs w:val="24"/>
        </w:rPr>
        <w:t xml:space="preserve"> </w:t>
      </w:r>
      <w:r w:rsidR="00E37F62" w:rsidRPr="009E65F7">
        <w:rPr>
          <w:rFonts w:ascii="Book Antiqua" w:hAnsi="Book Antiqua" w:cs="Times New Roman"/>
          <w:sz w:val="24"/>
          <w:szCs w:val="24"/>
        </w:rPr>
        <w:t xml:space="preserve">undergoing screening colonoscopies </w:t>
      </w:r>
      <w:r w:rsidR="002427EF" w:rsidRPr="009E65F7">
        <w:rPr>
          <w:rFonts w:ascii="Book Antiqua" w:hAnsi="Book Antiqua" w:cs="Times New Roman"/>
          <w:sz w:val="24"/>
          <w:szCs w:val="24"/>
        </w:rPr>
        <w:t xml:space="preserve">to test the </w:t>
      </w:r>
      <w:r w:rsidR="00BB0175" w:rsidRPr="009E65F7">
        <w:rPr>
          <w:rFonts w:ascii="Book Antiqua" w:hAnsi="Book Antiqua" w:cs="Times New Roman"/>
          <w:sz w:val="24"/>
          <w:szCs w:val="24"/>
        </w:rPr>
        <w:t>hypothes</w:t>
      </w:r>
      <w:r w:rsidR="0081065D" w:rsidRPr="009E65F7">
        <w:rPr>
          <w:rFonts w:ascii="Book Antiqua" w:hAnsi="Book Antiqua" w:cs="Times New Roman"/>
          <w:sz w:val="24"/>
          <w:szCs w:val="24"/>
        </w:rPr>
        <w:t>i</w:t>
      </w:r>
      <w:r w:rsidR="00417F02" w:rsidRPr="009E65F7">
        <w:rPr>
          <w:rFonts w:ascii="Book Antiqua" w:hAnsi="Book Antiqua" w:cs="Times New Roman"/>
          <w:sz w:val="24"/>
          <w:szCs w:val="24"/>
        </w:rPr>
        <w:t>s</w:t>
      </w:r>
      <w:r w:rsidR="0081065D" w:rsidRPr="009E65F7">
        <w:rPr>
          <w:rFonts w:ascii="Book Antiqua" w:hAnsi="Book Antiqua" w:cs="Times New Roman"/>
          <w:sz w:val="24"/>
          <w:szCs w:val="24"/>
        </w:rPr>
        <w:t xml:space="preserve"> that </w:t>
      </w:r>
      <w:r w:rsidR="00BB0175" w:rsidRPr="009E65F7">
        <w:rPr>
          <w:rFonts w:ascii="Book Antiqua" w:hAnsi="Book Antiqua" w:cs="Times New Roman"/>
          <w:sz w:val="24"/>
          <w:szCs w:val="24"/>
        </w:rPr>
        <w:t xml:space="preserve">BMI differentially </w:t>
      </w:r>
      <w:r w:rsidR="002F22E1" w:rsidRPr="009E65F7">
        <w:rPr>
          <w:rFonts w:ascii="Book Antiqua" w:hAnsi="Book Antiqua" w:cs="Times New Roman"/>
          <w:sz w:val="24"/>
          <w:szCs w:val="24"/>
        </w:rPr>
        <w:t xml:space="preserve">impacts </w:t>
      </w:r>
      <w:r w:rsidR="00BB0175" w:rsidRPr="009E65F7">
        <w:rPr>
          <w:rFonts w:ascii="Book Antiqua" w:hAnsi="Book Antiqua" w:cs="Times New Roman"/>
          <w:sz w:val="24"/>
          <w:szCs w:val="24"/>
        </w:rPr>
        <w:t>colon tissue metaboli</w:t>
      </w:r>
      <w:r w:rsidR="002427EF" w:rsidRPr="009E65F7">
        <w:rPr>
          <w:rFonts w:ascii="Book Antiqua" w:hAnsi="Book Antiqua" w:cs="Times New Roman"/>
          <w:sz w:val="24"/>
          <w:szCs w:val="24"/>
        </w:rPr>
        <w:t>te profiles</w:t>
      </w:r>
      <w:r w:rsidR="005A1193" w:rsidRPr="009E65F7">
        <w:rPr>
          <w:rFonts w:ascii="Book Antiqua" w:hAnsi="Book Antiqua" w:cs="Times New Roman"/>
          <w:sz w:val="24"/>
          <w:szCs w:val="24"/>
        </w:rPr>
        <w:t>.</w:t>
      </w:r>
      <w:r w:rsidR="0081065D" w:rsidRPr="009E65F7">
        <w:rPr>
          <w:rFonts w:ascii="Book Antiqua" w:hAnsi="Book Antiqua" w:cs="Times New Roman"/>
          <w:sz w:val="24"/>
          <w:szCs w:val="24"/>
        </w:rPr>
        <w:t xml:space="preserve"> </w:t>
      </w:r>
      <w:r w:rsidR="00E37F62" w:rsidRPr="009E65F7">
        <w:rPr>
          <w:rFonts w:ascii="Book Antiqua" w:hAnsi="Book Antiqua" w:cs="Times New Roman"/>
          <w:sz w:val="24"/>
          <w:szCs w:val="24"/>
        </w:rPr>
        <w:t xml:space="preserve">The colon tissue </w:t>
      </w:r>
      <w:r w:rsidRPr="009E65F7">
        <w:rPr>
          <w:rFonts w:ascii="Book Antiqua" w:hAnsi="Book Antiqua" w:cs="Times New Roman"/>
          <w:sz w:val="24"/>
          <w:szCs w:val="24"/>
        </w:rPr>
        <w:t xml:space="preserve">and stool </w:t>
      </w:r>
      <w:proofErr w:type="spellStart"/>
      <w:r w:rsidR="00E37F62" w:rsidRPr="009E65F7">
        <w:rPr>
          <w:rFonts w:ascii="Book Antiqua" w:hAnsi="Book Antiqua" w:cs="Times New Roman"/>
          <w:sz w:val="24"/>
          <w:szCs w:val="24"/>
        </w:rPr>
        <w:t>metabolome</w:t>
      </w:r>
      <w:proofErr w:type="spellEnd"/>
      <w:r w:rsidR="00E37F62" w:rsidRPr="009E65F7">
        <w:rPr>
          <w:rFonts w:ascii="Book Antiqua" w:hAnsi="Book Antiqua" w:cs="Times New Roman"/>
          <w:sz w:val="24"/>
          <w:szCs w:val="24"/>
        </w:rPr>
        <w:t xml:space="preserve"> of</w:t>
      </w:r>
      <w:r w:rsidR="0081065D" w:rsidRPr="009E65F7">
        <w:rPr>
          <w:rFonts w:ascii="Book Antiqua" w:hAnsi="Book Antiqua" w:cs="Times New Roman"/>
          <w:sz w:val="24"/>
          <w:szCs w:val="24"/>
        </w:rPr>
        <w:t xml:space="preserve"> healthy adults (</w:t>
      </w:r>
      <w:r w:rsidR="00105176" w:rsidRPr="009E65F7">
        <w:rPr>
          <w:rFonts w:ascii="Book Antiqua" w:hAnsi="Book Antiqua" w:cs="Times New Roman"/>
          <w:i/>
          <w:iCs/>
          <w:sz w:val="24"/>
          <w:szCs w:val="24"/>
        </w:rPr>
        <w:t xml:space="preserve">n = </w:t>
      </w:r>
      <w:r w:rsidR="0081065D" w:rsidRPr="009E65F7">
        <w:rPr>
          <w:rFonts w:ascii="Book Antiqua" w:hAnsi="Book Antiqua" w:cs="Times New Roman"/>
          <w:sz w:val="24"/>
          <w:szCs w:val="24"/>
        </w:rPr>
        <w:t>2</w:t>
      </w:r>
      <w:r w:rsidR="00897E84" w:rsidRPr="009E65F7">
        <w:rPr>
          <w:rFonts w:ascii="Book Antiqua" w:hAnsi="Book Antiqua" w:cs="Times New Roman"/>
          <w:sz w:val="24"/>
          <w:szCs w:val="24"/>
        </w:rPr>
        <w:t>4</w:t>
      </w:r>
      <w:r w:rsidR="0081065D" w:rsidRPr="009E65F7">
        <w:rPr>
          <w:rFonts w:ascii="Book Antiqua" w:hAnsi="Book Antiqua" w:cs="Times New Roman"/>
          <w:sz w:val="24"/>
          <w:szCs w:val="24"/>
        </w:rPr>
        <w:t xml:space="preserve">) </w:t>
      </w:r>
      <w:r w:rsidR="00E37F62" w:rsidRPr="009E65F7">
        <w:rPr>
          <w:rFonts w:ascii="Book Antiqua" w:hAnsi="Book Antiqua" w:cs="Times New Roman"/>
          <w:sz w:val="24"/>
          <w:szCs w:val="24"/>
        </w:rPr>
        <w:t xml:space="preserve">was </w:t>
      </w:r>
      <w:r w:rsidR="00B13C5A" w:rsidRPr="009E65F7">
        <w:rPr>
          <w:rFonts w:ascii="Book Antiqua" w:hAnsi="Book Antiqua" w:cs="Times New Roman"/>
          <w:sz w:val="24"/>
          <w:szCs w:val="24"/>
        </w:rPr>
        <w:t>analyzed</w:t>
      </w:r>
      <w:r w:rsidR="00E37F62" w:rsidRPr="009E65F7">
        <w:rPr>
          <w:rFonts w:ascii="Book Antiqua" w:hAnsi="Book Antiqua" w:cs="Times New Roman"/>
          <w:sz w:val="24"/>
          <w:szCs w:val="24"/>
        </w:rPr>
        <w:t xml:space="preserve"> </w:t>
      </w:r>
      <w:r w:rsidR="00FB1610" w:rsidRPr="009E65F7">
        <w:rPr>
          <w:rFonts w:ascii="Book Antiqua" w:hAnsi="Book Antiqua" w:cs="Times New Roman"/>
          <w:sz w:val="24"/>
          <w:szCs w:val="24"/>
        </w:rPr>
        <w:t xml:space="preserve">for </w:t>
      </w:r>
      <w:r w:rsidR="00E37F62" w:rsidRPr="009E65F7">
        <w:rPr>
          <w:rFonts w:ascii="Book Antiqua" w:hAnsi="Book Antiqua" w:cs="Times New Roman"/>
          <w:sz w:val="24"/>
          <w:szCs w:val="24"/>
        </w:rPr>
        <w:t xml:space="preserve">metabolite signatures </w:t>
      </w:r>
      <w:r w:rsidR="00FB1610" w:rsidRPr="009E65F7">
        <w:rPr>
          <w:rFonts w:ascii="Book Antiqua" w:hAnsi="Book Antiqua" w:cs="Times New Roman"/>
          <w:sz w:val="24"/>
          <w:szCs w:val="24"/>
        </w:rPr>
        <w:t>and metabolic</w:t>
      </w:r>
      <w:r w:rsidR="002427EF" w:rsidRPr="009E65F7">
        <w:rPr>
          <w:rFonts w:ascii="Book Antiqua" w:hAnsi="Book Antiqua" w:cs="Times New Roman"/>
          <w:sz w:val="24"/>
          <w:szCs w:val="24"/>
        </w:rPr>
        <w:t xml:space="preserve"> pathway</w:t>
      </w:r>
      <w:r w:rsidR="00FB1610" w:rsidRPr="009E65F7">
        <w:rPr>
          <w:rFonts w:ascii="Book Antiqua" w:hAnsi="Book Antiqua" w:cs="Times New Roman"/>
          <w:sz w:val="24"/>
          <w:szCs w:val="24"/>
        </w:rPr>
        <w:t xml:space="preserve"> networks</w:t>
      </w:r>
      <w:r w:rsidR="002427EF" w:rsidRPr="009E65F7">
        <w:rPr>
          <w:rFonts w:ascii="Book Antiqua" w:hAnsi="Book Antiqua" w:cs="Times New Roman"/>
          <w:sz w:val="24"/>
          <w:szCs w:val="24"/>
        </w:rPr>
        <w:t xml:space="preserve"> implicated</w:t>
      </w:r>
      <w:r w:rsidR="0081065D" w:rsidRPr="009E65F7">
        <w:rPr>
          <w:rFonts w:ascii="Book Antiqua" w:hAnsi="Book Antiqua" w:cs="Times New Roman"/>
          <w:sz w:val="24"/>
          <w:szCs w:val="24"/>
        </w:rPr>
        <w:t xml:space="preserve"> </w:t>
      </w:r>
      <w:r w:rsidR="002427EF" w:rsidRPr="009E65F7">
        <w:rPr>
          <w:rFonts w:ascii="Book Antiqua" w:hAnsi="Book Antiqua" w:cs="Times New Roman"/>
          <w:sz w:val="24"/>
          <w:szCs w:val="24"/>
        </w:rPr>
        <w:t>in</w:t>
      </w:r>
      <w:r w:rsidR="00BB0175" w:rsidRPr="009E65F7">
        <w:rPr>
          <w:rFonts w:ascii="Book Antiqua" w:hAnsi="Book Antiqua" w:cs="Times New Roman"/>
          <w:sz w:val="24"/>
          <w:szCs w:val="24"/>
        </w:rPr>
        <w:t xml:space="preserve"> </w:t>
      </w:r>
      <w:r w:rsidR="007C1AF1" w:rsidRPr="009E65F7">
        <w:rPr>
          <w:rFonts w:ascii="Book Antiqua" w:hAnsi="Book Antiqua" w:cs="Times New Roman"/>
          <w:sz w:val="24"/>
          <w:szCs w:val="24"/>
        </w:rPr>
        <w:t xml:space="preserve">progression of </w:t>
      </w:r>
      <w:r w:rsidR="00BB0175" w:rsidRPr="009E65F7">
        <w:rPr>
          <w:rFonts w:ascii="Book Antiqua" w:hAnsi="Book Antiqua" w:cs="Times New Roman"/>
          <w:sz w:val="24"/>
          <w:szCs w:val="24"/>
        </w:rPr>
        <w:t>colo</w:t>
      </w:r>
      <w:r w:rsidR="0081065D" w:rsidRPr="009E65F7">
        <w:rPr>
          <w:rFonts w:ascii="Book Antiqua" w:hAnsi="Book Antiqua" w:cs="Times New Roman"/>
          <w:sz w:val="24"/>
          <w:szCs w:val="24"/>
        </w:rPr>
        <w:t>rectal</w:t>
      </w:r>
      <w:r w:rsidR="00BB0175" w:rsidRPr="009E65F7">
        <w:rPr>
          <w:rFonts w:ascii="Book Antiqua" w:hAnsi="Book Antiqua" w:cs="Times New Roman"/>
          <w:sz w:val="24"/>
          <w:szCs w:val="24"/>
        </w:rPr>
        <w:t xml:space="preserve"> cancer</w:t>
      </w:r>
      <w:r w:rsidR="002427EF" w:rsidRPr="009E65F7">
        <w:rPr>
          <w:rFonts w:ascii="Book Antiqua" w:hAnsi="Book Antiqua" w:cs="Times New Roman"/>
          <w:sz w:val="24"/>
          <w:szCs w:val="24"/>
        </w:rPr>
        <w:t xml:space="preserve">. </w:t>
      </w:r>
    </w:p>
    <w:p w14:paraId="63DA73D4" w14:textId="77777777" w:rsidR="008B2A4E" w:rsidRPr="009E65F7" w:rsidRDefault="008B2A4E" w:rsidP="008B2A4E">
      <w:pPr>
        <w:spacing w:after="0" w:line="360" w:lineRule="auto"/>
        <w:jc w:val="both"/>
        <w:rPr>
          <w:rFonts w:ascii="Book Antiqua" w:hAnsi="Book Antiqua" w:cs="Times New Roman"/>
          <w:sz w:val="24"/>
          <w:szCs w:val="24"/>
        </w:rPr>
      </w:pPr>
    </w:p>
    <w:p w14:paraId="6396BE45" w14:textId="31C4EFC3" w:rsidR="005D6F5F" w:rsidRPr="009E65F7" w:rsidRDefault="005D6F5F"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RESULTS</w:t>
      </w:r>
      <w:r w:rsidR="00970193" w:rsidRPr="009E65F7">
        <w:rPr>
          <w:rFonts w:ascii="Book Antiqua" w:hAnsi="Book Antiqua" w:cs="Times New Roman"/>
          <w:sz w:val="24"/>
          <w:szCs w:val="24"/>
        </w:rPr>
        <w:t xml:space="preserve"> </w:t>
      </w:r>
    </w:p>
    <w:p w14:paraId="28F15189" w14:textId="53430EB0" w:rsidR="00811EB3" w:rsidRPr="009E65F7" w:rsidRDefault="002427EF" w:rsidP="008B2A4E">
      <w:pPr>
        <w:spacing w:after="0" w:line="360" w:lineRule="auto"/>
        <w:jc w:val="both"/>
        <w:rPr>
          <w:rFonts w:ascii="Book Antiqua" w:hAnsi="Book Antiqua" w:cs="Times New Roman"/>
          <w:sz w:val="24"/>
          <w:szCs w:val="24"/>
        </w:rPr>
      </w:pPr>
      <w:r w:rsidRPr="009E65F7">
        <w:rPr>
          <w:rFonts w:ascii="Book Antiqua" w:hAnsi="Book Antiqua"/>
          <w:sz w:val="24"/>
          <w:szCs w:val="24"/>
        </w:rPr>
        <w:t xml:space="preserve">Ascending and descending colon </w:t>
      </w:r>
      <w:r w:rsidR="001C425E" w:rsidRPr="009E65F7">
        <w:rPr>
          <w:rFonts w:ascii="Book Antiqua" w:hAnsi="Book Antiqua"/>
          <w:sz w:val="24"/>
          <w:szCs w:val="24"/>
        </w:rPr>
        <w:t>co</w:t>
      </w:r>
      <w:r w:rsidR="00B0733C" w:rsidRPr="009E65F7">
        <w:rPr>
          <w:rFonts w:ascii="Book Antiqua" w:hAnsi="Book Antiqua"/>
          <w:sz w:val="24"/>
          <w:szCs w:val="24"/>
        </w:rPr>
        <w:t>ntained 504</w:t>
      </w:r>
      <w:r w:rsidRPr="009E65F7">
        <w:rPr>
          <w:rFonts w:ascii="Book Antiqua" w:hAnsi="Book Antiqua"/>
          <w:sz w:val="24"/>
          <w:szCs w:val="24"/>
        </w:rPr>
        <w:t xml:space="preserve"> host, food</w:t>
      </w:r>
      <w:r w:rsidR="00B0733C" w:rsidRPr="009E65F7">
        <w:rPr>
          <w:rFonts w:ascii="Book Antiqua" w:hAnsi="Book Antiqua"/>
          <w:sz w:val="24"/>
          <w:szCs w:val="24"/>
        </w:rPr>
        <w:t>,</w:t>
      </w:r>
      <w:r w:rsidRPr="009E65F7">
        <w:rPr>
          <w:rFonts w:ascii="Book Antiqua" w:hAnsi="Book Antiqua"/>
          <w:sz w:val="24"/>
          <w:szCs w:val="24"/>
        </w:rPr>
        <w:t xml:space="preserve"> </w:t>
      </w:r>
      <w:r w:rsidR="00B0733C" w:rsidRPr="009E65F7">
        <w:rPr>
          <w:rFonts w:ascii="Book Antiqua" w:hAnsi="Book Antiqua"/>
          <w:sz w:val="24"/>
          <w:szCs w:val="24"/>
        </w:rPr>
        <w:t xml:space="preserve">and </w:t>
      </w:r>
      <w:proofErr w:type="spellStart"/>
      <w:r w:rsidRPr="009E65F7">
        <w:rPr>
          <w:rFonts w:ascii="Book Antiqua" w:hAnsi="Book Antiqua"/>
          <w:sz w:val="24"/>
          <w:szCs w:val="24"/>
        </w:rPr>
        <w:t>microbiota</w:t>
      </w:r>
      <w:proofErr w:type="spellEnd"/>
      <w:r w:rsidR="009E4A3B" w:rsidRPr="009E65F7">
        <w:rPr>
          <w:rFonts w:ascii="Book Antiqua" w:hAnsi="Book Antiqua"/>
          <w:sz w:val="24"/>
          <w:szCs w:val="24"/>
        </w:rPr>
        <w:t>-</w:t>
      </w:r>
      <w:r w:rsidRPr="009E65F7">
        <w:rPr>
          <w:rFonts w:ascii="Book Antiqua" w:hAnsi="Book Antiqua"/>
          <w:sz w:val="24"/>
          <w:szCs w:val="24"/>
        </w:rPr>
        <w:t>derived</w:t>
      </w:r>
      <w:r w:rsidR="00B0733C" w:rsidRPr="009E65F7">
        <w:rPr>
          <w:rFonts w:ascii="Book Antiqua" w:hAnsi="Book Antiqua"/>
          <w:sz w:val="24"/>
          <w:szCs w:val="24"/>
        </w:rPr>
        <w:t xml:space="preserve"> </w:t>
      </w:r>
      <w:r w:rsidRPr="009E65F7">
        <w:rPr>
          <w:rFonts w:ascii="Book Antiqua" w:hAnsi="Book Antiqua"/>
          <w:sz w:val="24"/>
          <w:szCs w:val="24"/>
        </w:rPr>
        <w:t xml:space="preserve">metabolites </w:t>
      </w:r>
      <w:r w:rsidR="001C425E" w:rsidRPr="009E65F7">
        <w:rPr>
          <w:rFonts w:ascii="Book Antiqua" w:hAnsi="Book Antiqua"/>
          <w:sz w:val="24"/>
          <w:szCs w:val="24"/>
        </w:rPr>
        <w:t>from</w:t>
      </w:r>
      <w:r w:rsidRPr="009E65F7">
        <w:rPr>
          <w:rFonts w:ascii="Book Antiqua" w:hAnsi="Book Antiqua"/>
          <w:sz w:val="24"/>
          <w:szCs w:val="24"/>
        </w:rPr>
        <w:t xml:space="preserve"> normal weight</w:t>
      </w:r>
      <w:r w:rsidR="00417F02" w:rsidRPr="009E65F7">
        <w:rPr>
          <w:rFonts w:ascii="Book Antiqua" w:hAnsi="Book Antiqua"/>
          <w:sz w:val="24"/>
          <w:szCs w:val="24"/>
        </w:rPr>
        <w:t>, overweight and obese</w:t>
      </w:r>
      <w:r w:rsidR="0081065D" w:rsidRPr="009E65F7">
        <w:rPr>
          <w:rFonts w:ascii="Book Antiqua" w:hAnsi="Book Antiqua"/>
          <w:sz w:val="24"/>
          <w:szCs w:val="24"/>
        </w:rPr>
        <w:t xml:space="preserve"> </w:t>
      </w:r>
      <w:r w:rsidR="00B55266" w:rsidRPr="009E65F7">
        <w:rPr>
          <w:rFonts w:ascii="Book Antiqua" w:hAnsi="Book Antiqua"/>
          <w:sz w:val="24"/>
          <w:szCs w:val="24"/>
        </w:rPr>
        <w:t>adults</w:t>
      </w:r>
      <w:r w:rsidR="00B0733C" w:rsidRPr="009E65F7">
        <w:rPr>
          <w:rFonts w:ascii="Book Antiqua" w:hAnsi="Book Antiqua"/>
          <w:sz w:val="24"/>
          <w:szCs w:val="24"/>
        </w:rPr>
        <w:t xml:space="preserve"> grouped according to </w:t>
      </w:r>
      <w:r w:rsidR="00C530E5" w:rsidRPr="009E65F7">
        <w:rPr>
          <w:rFonts w:ascii="Book Antiqua" w:hAnsi="Book Antiqua"/>
          <w:sz w:val="24"/>
          <w:szCs w:val="24"/>
        </w:rPr>
        <w:t>body mass index</w:t>
      </w:r>
      <w:r w:rsidRPr="009E65F7">
        <w:rPr>
          <w:rFonts w:ascii="Book Antiqua" w:hAnsi="Book Antiqua"/>
          <w:sz w:val="24"/>
          <w:szCs w:val="24"/>
        </w:rPr>
        <w:t>.</w:t>
      </w:r>
      <w:r w:rsidR="005F05FF" w:rsidRPr="009E65F7">
        <w:rPr>
          <w:rFonts w:ascii="Book Antiqua" w:hAnsi="Book Antiqua"/>
          <w:sz w:val="24"/>
          <w:szCs w:val="24"/>
        </w:rPr>
        <w:t xml:space="preserve"> </w:t>
      </w:r>
      <w:r w:rsidRPr="009E65F7">
        <w:rPr>
          <w:rFonts w:ascii="Book Antiqua" w:hAnsi="Book Antiqua"/>
          <w:sz w:val="24"/>
          <w:szCs w:val="24"/>
        </w:rPr>
        <w:t>A</w:t>
      </w:r>
      <w:r w:rsidR="006F0608" w:rsidRPr="009E65F7">
        <w:rPr>
          <w:rFonts w:ascii="Book Antiqua" w:hAnsi="Book Antiqua"/>
          <w:sz w:val="24"/>
          <w:szCs w:val="24"/>
        </w:rPr>
        <w:t>mino acids, lip</w:t>
      </w:r>
      <w:r w:rsidR="00093091" w:rsidRPr="009E65F7">
        <w:rPr>
          <w:rFonts w:ascii="Book Antiqua" w:hAnsi="Book Antiqua"/>
          <w:sz w:val="24"/>
          <w:szCs w:val="24"/>
        </w:rPr>
        <w:t>ids</w:t>
      </w:r>
      <w:r w:rsidR="00AA56E5" w:rsidRPr="009E65F7">
        <w:rPr>
          <w:rFonts w:ascii="Book Antiqua" w:hAnsi="Book Antiqua"/>
          <w:sz w:val="24"/>
          <w:szCs w:val="24"/>
        </w:rPr>
        <w:t>,</w:t>
      </w:r>
      <w:r w:rsidR="00093091" w:rsidRPr="009E65F7">
        <w:rPr>
          <w:rFonts w:ascii="Book Antiqua" w:hAnsi="Book Antiqua"/>
          <w:sz w:val="24"/>
          <w:szCs w:val="24"/>
        </w:rPr>
        <w:t xml:space="preserve"> and </w:t>
      </w:r>
      <w:r w:rsidR="00D568F2" w:rsidRPr="009E65F7">
        <w:rPr>
          <w:rFonts w:ascii="Book Antiqua" w:hAnsi="Book Antiqua"/>
          <w:sz w:val="24"/>
          <w:szCs w:val="24"/>
        </w:rPr>
        <w:t>nucleotide</w:t>
      </w:r>
      <w:r w:rsidR="00AA56E5" w:rsidRPr="009E65F7">
        <w:rPr>
          <w:rFonts w:ascii="Book Antiqua" w:hAnsi="Book Antiqua"/>
          <w:sz w:val="24"/>
          <w:szCs w:val="24"/>
        </w:rPr>
        <w:t>s</w:t>
      </w:r>
      <w:r w:rsidR="00093091" w:rsidRPr="009E65F7">
        <w:rPr>
          <w:rFonts w:ascii="Book Antiqua" w:hAnsi="Book Antiqua"/>
          <w:sz w:val="24"/>
          <w:szCs w:val="24"/>
        </w:rPr>
        <w:t xml:space="preserve"> </w:t>
      </w:r>
      <w:r w:rsidRPr="009E65F7">
        <w:rPr>
          <w:rFonts w:ascii="Book Antiqua" w:hAnsi="Book Antiqua"/>
          <w:sz w:val="24"/>
          <w:szCs w:val="24"/>
        </w:rPr>
        <w:t>were</w:t>
      </w:r>
      <w:r w:rsidR="003B60FA" w:rsidRPr="009E65F7">
        <w:rPr>
          <w:rFonts w:ascii="Book Antiqua" w:hAnsi="Book Antiqua"/>
          <w:sz w:val="24"/>
          <w:szCs w:val="24"/>
        </w:rPr>
        <w:t xml:space="preserve"> </w:t>
      </w:r>
      <w:r w:rsidR="00B0733C" w:rsidRPr="009E65F7">
        <w:rPr>
          <w:rFonts w:ascii="Book Antiqua" w:hAnsi="Book Antiqua"/>
          <w:sz w:val="24"/>
          <w:szCs w:val="24"/>
        </w:rPr>
        <w:t xml:space="preserve">among the chemical types that </w:t>
      </w:r>
      <w:r w:rsidR="001C425E" w:rsidRPr="009E65F7">
        <w:rPr>
          <w:rFonts w:ascii="Book Antiqua" w:hAnsi="Book Antiqua"/>
          <w:sz w:val="24"/>
          <w:szCs w:val="24"/>
        </w:rPr>
        <w:t xml:space="preserve">further differentiated </w:t>
      </w:r>
      <w:r w:rsidR="003B60FA" w:rsidRPr="009E65F7">
        <w:rPr>
          <w:rFonts w:ascii="Book Antiqua" w:hAnsi="Book Antiqua"/>
          <w:sz w:val="24"/>
          <w:szCs w:val="24"/>
        </w:rPr>
        <w:t xml:space="preserve">from </w:t>
      </w:r>
      <w:r w:rsidR="00B0733C" w:rsidRPr="009E65F7">
        <w:rPr>
          <w:rFonts w:ascii="Book Antiqua" w:hAnsi="Book Antiqua"/>
          <w:sz w:val="24"/>
          <w:szCs w:val="24"/>
        </w:rPr>
        <w:t>the</w:t>
      </w:r>
      <w:r w:rsidRPr="009E65F7">
        <w:rPr>
          <w:rFonts w:ascii="Book Antiqua" w:hAnsi="Book Antiqua"/>
          <w:sz w:val="24"/>
          <w:szCs w:val="24"/>
        </w:rPr>
        <w:t xml:space="preserve"> </w:t>
      </w:r>
      <w:r w:rsidR="003B60FA" w:rsidRPr="009E65F7">
        <w:rPr>
          <w:rFonts w:ascii="Book Antiqua" w:hAnsi="Book Antiqua"/>
          <w:sz w:val="24"/>
          <w:szCs w:val="24"/>
        </w:rPr>
        <w:t>stoo</w:t>
      </w:r>
      <w:r w:rsidRPr="009E65F7">
        <w:rPr>
          <w:rFonts w:ascii="Book Antiqua" w:hAnsi="Book Antiqua"/>
          <w:sz w:val="24"/>
          <w:szCs w:val="24"/>
        </w:rPr>
        <w:t>l</w:t>
      </w:r>
      <w:r w:rsidR="001C425E" w:rsidRPr="009E65F7">
        <w:rPr>
          <w:rFonts w:ascii="Book Antiqua" w:hAnsi="Book Antiqua"/>
          <w:sz w:val="24"/>
          <w:szCs w:val="24"/>
        </w:rPr>
        <w:t xml:space="preserve"> metabolite profile</w:t>
      </w:r>
      <w:r w:rsidR="00B0733C" w:rsidRPr="009E65F7">
        <w:rPr>
          <w:rFonts w:ascii="Book Antiqua" w:hAnsi="Book Antiqua"/>
          <w:sz w:val="24"/>
          <w:szCs w:val="24"/>
        </w:rPr>
        <w:t>s</w:t>
      </w:r>
      <w:r w:rsidR="00417F02" w:rsidRPr="009E65F7">
        <w:rPr>
          <w:rFonts w:ascii="Book Antiqua" w:hAnsi="Book Antiqua"/>
          <w:sz w:val="24"/>
          <w:szCs w:val="24"/>
        </w:rPr>
        <w:t>.</w:t>
      </w:r>
      <w:r w:rsidR="0081065D" w:rsidRPr="009E65F7">
        <w:rPr>
          <w:rFonts w:ascii="Book Antiqua" w:hAnsi="Book Antiqua"/>
          <w:sz w:val="24"/>
          <w:szCs w:val="24"/>
        </w:rPr>
        <w:t xml:space="preserve"> </w:t>
      </w:r>
      <w:r w:rsidR="003B60FA" w:rsidRPr="009E65F7">
        <w:rPr>
          <w:rFonts w:ascii="Book Antiqua" w:hAnsi="Book Antiqua"/>
          <w:sz w:val="24"/>
          <w:szCs w:val="24"/>
        </w:rPr>
        <w:t xml:space="preserve">Normal weight adults had </w:t>
      </w:r>
      <w:r w:rsidR="00B55266" w:rsidRPr="009E65F7">
        <w:rPr>
          <w:rFonts w:ascii="Book Antiqua" w:hAnsi="Book Antiqua"/>
          <w:sz w:val="24"/>
          <w:szCs w:val="24"/>
        </w:rPr>
        <w:t>46</w:t>
      </w:r>
      <w:r w:rsidR="00093091" w:rsidRPr="009E65F7">
        <w:rPr>
          <w:rFonts w:ascii="Book Antiqua" w:hAnsi="Book Antiqua"/>
          <w:sz w:val="24"/>
          <w:szCs w:val="24"/>
        </w:rPr>
        <w:t xml:space="preserve"> </w:t>
      </w:r>
      <w:r w:rsidR="003B60FA" w:rsidRPr="009E65F7">
        <w:rPr>
          <w:rFonts w:ascii="Book Antiqua" w:hAnsi="Book Antiqua"/>
          <w:sz w:val="24"/>
          <w:szCs w:val="24"/>
        </w:rPr>
        <w:t xml:space="preserve">significantly different metabolites between </w:t>
      </w:r>
      <w:r w:rsidR="002F22E1" w:rsidRPr="009E65F7">
        <w:rPr>
          <w:rFonts w:ascii="Book Antiqua" w:hAnsi="Book Antiqua"/>
          <w:sz w:val="24"/>
          <w:szCs w:val="24"/>
        </w:rPr>
        <w:t xml:space="preserve">ascending </w:t>
      </w:r>
      <w:r w:rsidR="003B60FA" w:rsidRPr="009E65F7">
        <w:rPr>
          <w:rFonts w:ascii="Book Antiqua" w:hAnsi="Book Antiqua"/>
          <w:sz w:val="24"/>
          <w:szCs w:val="24"/>
        </w:rPr>
        <w:t xml:space="preserve">and </w:t>
      </w:r>
      <w:r w:rsidR="002F22E1" w:rsidRPr="009E65F7">
        <w:rPr>
          <w:rFonts w:ascii="Book Antiqua" w:hAnsi="Book Antiqua"/>
          <w:sz w:val="24"/>
          <w:szCs w:val="24"/>
        </w:rPr>
        <w:t>descending</w:t>
      </w:r>
      <w:r w:rsidR="003B60FA" w:rsidRPr="009E65F7">
        <w:rPr>
          <w:rFonts w:ascii="Book Antiqua" w:hAnsi="Book Antiqua"/>
          <w:sz w:val="24"/>
          <w:szCs w:val="24"/>
        </w:rPr>
        <w:t xml:space="preserve"> colon </w:t>
      </w:r>
      <w:r w:rsidR="001C425E" w:rsidRPr="009E65F7">
        <w:rPr>
          <w:rFonts w:ascii="Book Antiqua" w:hAnsi="Book Antiqua"/>
          <w:sz w:val="24"/>
          <w:szCs w:val="24"/>
        </w:rPr>
        <w:t xml:space="preserve">tissue locations, </w:t>
      </w:r>
      <w:r w:rsidR="00B0733C" w:rsidRPr="009E65F7">
        <w:rPr>
          <w:rFonts w:ascii="Book Antiqua" w:hAnsi="Book Antiqua"/>
          <w:sz w:val="24"/>
          <w:szCs w:val="24"/>
        </w:rPr>
        <w:t>where</w:t>
      </w:r>
      <w:r w:rsidR="001E75E5" w:rsidRPr="009E65F7">
        <w:rPr>
          <w:rFonts w:ascii="Book Antiqua" w:hAnsi="Book Antiqua"/>
          <w:sz w:val="24"/>
          <w:szCs w:val="24"/>
        </w:rPr>
        <w:t xml:space="preserve">as there were </w:t>
      </w:r>
      <w:r w:rsidR="00B55266" w:rsidRPr="009E65F7">
        <w:rPr>
          <w:rFonts w:ascii="Book Antiqua" w:hAnsi="Book Antiqua"/>
          <w:sz w:val="24"/>
          <w:szCs w:val="24"/>
        </w:rPr>
        <w:t>37</w:t>
      </w:r>
      <w:r w:rsidR="00093091" w:rsidRPr="009E65F7">
        <w:rPr>
          <w:rFonts w:ascii="Book Antiqua" w:hAnsi="Book Antiqua"/>
          <w:sz w:val="24"/>
          <w:szCs w:val="24"/>
        </w:rPr>
        <w:t xml:space="preserve"> </w:t>
      </w:r>
      <w:r w:rsidRPr="009E65F7">
        <w:rPr>
          <w:rFonts w:ascii="Book Antiqua" w:hAnsi="Book Antiqua"/>
          <w:sz w:val="24"/>
          <w:szCs w:val="24"/>
        </w:rPr>
        <w:t xml:space="preserve">metabolite differences in </w:t>
      </w:r>
      <w:r w:rsidR="00093091" w:rsidRPr="009E65F7">
        <w:rPr>
          <w:rFonts w:ascii="Book Antiqua" w:hAnsi="Book Antiqua"/>
          <w:sz w:val="24"/>
          <w:szCs w:val="24"/>
        </w:rPr>
        <w:t xml:space="preserve">overweight and </w:t>
      </w:r>
      <w:r w:rsidR="00884223" w:rsidRPr="009E65F7">
        <w:rPr>
          <w:rFonts w:ascii="Book Antiqua" w:hAnsi="Book Antiqua"/>
          <w:sz w:val="24"/>
          <w:szCs w:val="24"/>
        </w:rPr>
        <w:t>28</w:t>
      </w:r>
      <w:r w:rsidRPr="009E65F7">
        <w:rPr>
          <w:rFonts w:ascii="Book Antiqua" w:hAnsi="Book Antiqua"/>
          <w:sz w:val="24"/>
          <w:szCs w:val="24"/>
        </w:rPr>
        <w:t xml:space="preserve"> </w:t>
      </w:r>
      <w:r w:rsidR="00B0733C" w:rsidRPr="009E65F7">
        <w:rPr>
          <w:rFonts w:ascii="Book Antiqua" w:hAnsi="Book Antiqua"/>
          <w:sz w:val="24"/>
          <w:szCs w:val="24"/>
        </w:rPr>
        <w:t xml:space="preserve">metabolite differences </w:t>
      </w:r>
      <w:r w:rsidR="00093091" w:rsidRPr="009E65F7">
        <w:rPr>
          <w:rFonts w:ascii="Book Antiqua" w:hAnsi="Book Antiqua"/>
          <w:sz w:val="24"/>
          <w:szCs w:val="24"/>
        </w:rPr>
        <w:t xml:space="preserve">for obese </w:t>
      </w:r>
      <w:r w:rsidR="001C425E" w:rsidRPr="009E65F7">
        <w:rPr>
          <w:rFonts w:ascii="Book Antiqua" w:hAnsi="Book Antiqua"/>
          <w:sz w:val="24"/>
          <w:szCs w:val="24"/>
        </w:rPr>
        <w:t xml:space="preserve">adults </w:t>
      </w:r>
      <w:r w:rsidR="00093091" w:rsidRPr="009E65F7">
        <w:rPr>
          <w:rFonts w:ascii="Book Antiqua" w:hAnsi="Book Antiqua"/>
          <w:sz w:val="24"/>
          <w:szCs w:val="24"/>
        </w:rPr>
        <w:t>(</w:t>
      </w:r>
      <w:r w:rsidR="00093091" w:rsidRPr="009E65F7">
        <w:rPr>
          <w:rFonts w:ascii="Book Antiqua" w:hAnsi="Book Antiqua"/>
          <w:i/>
          <w:iCs/>
          <w:caps/>
          <w:sz w:val="24"/>
          <w:szCs w:val="24"/>
        </w:rPr>
        <w:t>p</w:t>
      </w:r>
      <w:r w:rsidR="008B2A4E" w:rsidRPr="009E65F7">
        <w:rPr>
          <w:rFonts w:ascii="Book Antiqua" w:hAnsi="Book Antiqua"/>
          <w:sz w:val="24"/>
          <w:szCs w:val="24"/>
        </w:rPr>
        <w:t xml:space="preserve"> </w:t>
      </w:r>
      <w:r w:rsidR="00093091" w:rsidRPr="009E65F7">
        <w:rPr>
          <w:rFonts w:ascii="Book Antiqua" w:hAnsi="Book Antiqua"/>
          <w:sz w:val="24"/>
          <w:szCs w:val="24"/>
        </w:rPr>
        <w:t>&lt;</w:t>
      </w:r>
      <w:r w:rsidR="008B2A4E" w:rsidRPr="009E65F7">
        <w:rPr>
          <w:rFonts w:ascii="Book Antiqua" w:hAnsi="Book Antiqua"/>
          <w:sz w:val="24"/>
          <w:szCs w:val="24"/>
        </w:rPr>
        <w:t xml:space="preserve"> </w:t>
      </w:r>
      <w:r w:rsidR="00093091" w:rsidRPr="009E65F7">
        <w:rPr>
          <w:rFonts w:ascii="Book Antiqua" w:hAnsi="Book Antiqua"/>
          <w:sz w:val="24"/>
          <w:szCs w:val="24"/>
        </w:rPr>
        <w:t>0.05)</w:t>
      </w:r>
      <w:r w:rsidR="003B60FA" w:rsidRPr="009E65F7">
        <w:rPr>
          <w:rFonts w:ascii="Book Antiqua" w:hAnsi="Book Antiqua"/>
          <w:sz w:val="24"/>
          <w:szCs w:val="24"/>
        </w:rPr>
        <w:t xml:space="preserve">. </w:t>
      </w:r>
      <w:r w:rsidR="0004110C" w:rsidRPr="009E65F7">
        <w:rPr>
          <w:rFonts w:ascii="Book Antiqua" w:hAnsi="Book Antiqua"/>
          <w:sz w:val="24"/>
          <w:szCs w:val="24"/>
        </w:rPr>
        <w:t xml:space="preserve">Obese adults had </w:t>
      </w:r>
      <w:proofErr w:type="spellStart"/>
      <w:r w:rsidR="0004110C" w:rsidRPr="009E65F7">
        <w:rPr>
          <w:rFonts w:ascii="Book Antiqua" w:hAnsi="Book Antiqua"/>
          <w:sz w:val="24"/>
          <w:szCs w:val="24"/>
        </w:rPr>
        <w:t>trimethylamine</w:t>
      </w:r>
      <w:proofErr w:type="spellEnd"/>
      <w:r w:rsidR="0004110C" w:rsidRPr="009E65F7">
        <w:rPr>
          <w:rFonts w:ascii="Book Antiqua" w:hAnsi="Book Antiqua"/>
          <w:sz w:val="24"/>
          <w:szCs w:val="24"/>
        </w:rPr>
        <w:t xml:space="preserve"> N-oxide, </w:t>
      </w:r>
      <w:proofErr w:type="spellStart"/>
      <w:r w:rsidR="0004110C" w:rsidRPr="009E65F7">
        <w:rPr>
          <w:rFonts w:ascii="Book Antiqua" w:hAnsi="Book Antiqua"/>
          <w:sz w:val="24"/>
          <w:szCs w:val="24"/>
        </w:rPr>
        <w:t>endocannabinoids</w:t>
      </w:r>
      <w:proofErr w:type="spellEnd"/>
      <w:r w:rsidR="0004110C" w:rsidRPr="009E65F7">
        <w:rPr>
          <w:rFonts w:ascii="Book Antiqua" w:hAnsi="Book Antiqua"/>
          <w:sz w:val="24"/>
          <w:szCs w:val="24"/>
        </w:rPr>
        <w:t xml:space="preserve"> and </w:t>
      </w:r>
      <w:proofErr w:type="spellStart"/>
      <w:r w:rsidR="0004110C" w:rsidRPr="009E65F7">
        <w:rPr>
          <w:rFonts w:ascii="Book Antiqua" w:hAnsi="Book Antiqua"/>
          <w:sz w:val="24"/>
          <w:szCs w:val="24"/>
        </w:rPr>
        <w:t>monoacylglycerols</w:t>
      </w:r>
      <w:proofErr w:type="spellEnd"/>
      <w:r w:rsidR="0004110C" w:rsidRPr="009E65F7">
        <w:rPr>
          <w:rFonts w:ascii="Book Antiqua" w:hAnsi="Book Antiqua"/>
          <w:sz w:val="24"/>
          <w:szCs w:val="24"/>
        </w:rPr>
        <w:t xml:space="preserve"> with different relative abundance</w:t>
      </w:r>
      <w:r w:rsidR="00B0733C" w:rsidRPr="009E65F7">
        <w:rPr>
          <w:rFonts w:ascii="Book Antiqua" w:hAnsi="Book Antiqua"/>
          <w:sz w:val="24"/>
          <w:szCs w:val="24"/>
        </w:rPr>
        <w:t>s identified</w:t>
      </w:r>
      <w:r w:rsidR="0004110C" w:rsidRPr="009E65F7">
        <w:rPr>
          <w:rFonts w:ascii="Book Antiqua" w:hAnsi="Book Antiqua"/>
          <w:sz w:val="24"/>
          <w:szCs w:val="24"/>
        </w:rPr>
        <w:t xml:space="preserve"> between ascending and descending colon. </w:t>
      </w:r>
      <w:r w:rsidR="00417F02" w:rsidRPr="009E65F7">
        <w:rPr>
          <w:rFonts w:ascii="Book Antiqua" w:hAnsi="Book Antiqua" w:cs="Times New Roman"/>
          <w:color w:val="000000" w:themeColor="text1"/>
          <w:sz w:val="24"/>
          <w:szCs w:val="24"/>
        </w:rPr>
        <w:t xml:space="preserve">Primary </w:t>
      </w:r>
      <w:r w:rsidR="00417F02" w:rsidRPr="009E65F7">
        <w:rPr>
          <w:rFonts w:ascii="Book Antiqua" w:hAnsi="Book Antiqua" w:cs="Times New Roman"/>
          <w:color w:val="000000" w:themeColor="text1"/>
          <w:sz w:val="24"/>
          <w:szCs w:val="24"/>
        </w:rPr>
        <w:lastRenderedPageBreak/>
        <w:t>and secondary bile acids, vitamins</w:t>
      </w:r>
      <w:r w:rsidR="00AA56E5" w:rsidRPr="009E65F7">
        <w:rPr>
          <w:rFonts w:ascii="Book Antiqua" w:hAnsi="Book Antiqua" w:cs="Times New Roman"/>
          <w:color w:val="000000" w:themeColor="text1"/>
          <w:sz w:val="24"/>
          <w:szCs w:val="24"/>
        </w:rPr>
        <w:t>,</w:t>
      </w:r>
      <w:r w:rsidR="00417F02" w:rsidRPr="009E65F7">
        <w:rPr>
          <w:rFonts w:ascii="Book Antiqua" w:hAnsi="Book Antiqua" w:cs="Times New Roman"/>
          <w:color w:val="000000" w:themeColor="text1"/>
          <w:sz w:val="24"/>
          <w:szCs w:val="24"/>
        </w:rPr>
        <w:t xml:space="preserve"> a</w:t>
      </w:r>
      <w:r w:rsidR="00FB1610" w:rsidRPr="009E65F7">
        <w:rPr>
          <w:rFonts w:ascii="Book Antiqua" w:hAnsi="Book Antiqua" w:cs="Times New Roman"/>
          <w:color w:val="000000" w:themeColor="text1"/>
          <w:sz w:val="24"/>
          <w:szCs w:val="24"/>
        </w:rPr>
        <w:t>nd</w:t>
      </w:r>
      <w:r w:rsidR="00417F02" w:rsidRPr="009E65F7">
        <w:rPr>
          <w:rFonts w:ascii="Book Antiqua" w:hAnsi="Book Antiqua" w:cs="Times New Roman"/>
          <w:color w:val="000000" w:themeColor="text1"/>
          <w:sz w:val="24"/>
          <w:szCs w:val="24"/>
        </w:rPr>
        <w:t xml:space="preserve"> fatty acids </w:t>
      </w:r>
      <w:r w:rsidR="00B0733C" w:rsidRPr="009E65F7">
        <w:rPr>
          <w:rFonts w:ascii="Book Antiqua" w:hAnsi="Book Antiqua" w:cs="Times New Roman"/>
          <w:color w:val="000000" w:themeColor="text1"/>
          <w:sz w:val="24"/>
          <w:szCs w:val="24"/>
        </w:rPr>
        <w:t xml:space="preserve">also </w:t>
      </w:r>
      <w:r w:rsidR="001C425E" w:rsidRPr="009E65F7">
        <w:rPr>
          <w:rFonts w:ascii="Book Antiqua" w:hAnsi="Book Antiqua" w:cs="Times New Roman"/>
          <w:color w:val="000000" w:themeColor="text1"/>
          <w:sz w:val="24"/>
          <w:szCs w:val="24"/>
        </w:rPr>
        <w:t xml:space="preserve">showed marked relative abundance differences </w:t>
      </w:r>
      <w:r w:rsidR="008248E5" w:rsidRPr="009E65F7">
        <w:rPr>
          <w:rFonts w:ascii="Book Antiqua" w:hAnsi="Book Antiqua" w:cs="Times New Roman"/>
          <w:color w:val="000000" w:themeColor="text1"/>
          <w:sz w:val="24"/>
          <w:szCs w:val="24"/>
        </w:rPr>
        <w:t>in</w:t>
      </w:r>
      <w:r w:rsidR="00417F02" w:rsidRPr="009E65F7">
        <w:rPr>
          <w:rFonts w:ascii="Book Antiqua" w:hAnsi="Book Antiqua" w:cs="Times New Roman"/>
          <w:sz w:val="24"/>
          <w:szCs w:val="24"/>
        </w:rPr>
        <w:t xml:space="preserve"> </w:t>
      </w:r>
      <w:r w:rsidR="00B0733C" w:rsidRPr="009E65F7">
        <w:rPr>
          <w:rFonts w:ascii="Book Antiqua" w:hAnsi="Book Antiqua" w:cs="Times New Roman"/>
          <w:sz w:val="24"/>
          <w:szCs w:val="24"/>
        </w:rPr>
        <w:t xml:space="preserve">colon tissue from </w:t>
      </w:r>
      <w:r w:rsidR="003B60FA" w:rsidRPr="009E65F7">
        <w:rPr>
          <w:rFonts w:ascii="Book Antiqua" w:hAnsi="Book Antiqua" w:cs="Times New Roman"/>
          <w:sz w:val="24"/>
          <w:szCs w:val="24"/>
        </w:rPr>
        <w:t>overweight</w:t>
      </w:r>
      <w:r w:rsidR="00B0733C" w:rsidRPr="009E65F7">
        <w:rPr>
          <w:rFonts w:ascii="Book Antiqua" w:hAnsi="Book Antiqua" w:cs="Times New Roman"/>
          <w:sz w:val="24"/>
          <w:szCs w:val="24"/>
        </w:rPr>
        <w:t>/</w:t>
      </w:r>
      <w:r w:rsidR="00417F02" w:rsidRPr="009E65F7">
        <w:rPr>
          <w:rFonts w:ascii="Book Antiqua" w:hAnsi="Book Antiqua" w:cs="Times New Roman"/>
          <w:sz w:val="24"/>
          <w:szCs w:val="24"/>
        </w:rPr>
        <w:t>obes</w:t>
      </w:r>
      <w:r w:rsidR="00B0733C" w:rsidRPr="009E65F7">
        <w:rPr>
          <w:rFonts w:ascii="Book Antiqua" w:hAnsi="Book Antiqua" w:cs="Times New Roman"/>
          <w:sz w:val="24"/>
          <w:szCs w:val="24"/>
        </w:rPr>
        <w:t>e adults</w:t>
      </w:r>
      <w:r w:rsidR="003B60FA" w:rsidRPr="009E65F7">
        <w:rPr>
          <w:rFonts w:ascii="Book Antiqua" w:hAnsi="Book Antiqua" w:cs="Times New Roman"/>
          <w:sz w:val="24"/>
          <w:szCs w:val="24"/>
        </w:rPr>
        <w:t>.</w:t>
      </w:r>
      <w:r w:rsidR="007654CC" w:rsidRPr="009E65F7">
        <w:rPr>
          <w:rFonts w:ascii="Book Antiqua" w:hAnsi="Book Antiqua" w:cs="Times New Roman"/>
          <w:sz w:val="24"/>
          <w:szCs w:val="24"/>
        </w:rPr>
        <w:t xml:space="preserve"> </w:t>
      </w:r>
    </w:p>
    <w:p w14:paraId="67679297" w14:textId="77777777" w:rsidR="008B2A4E" w:rsidRPr="009E65F7" w:rsidRDefault="008B2A4E" w:rsidP="008B2A4E">
      <w:pPr>
        <w:spacing w:after="0" w:line="360" w:lineRule="auto"/>
        <w:jc w:val="both"/>
        <w:rPr>
          <w:rFonts w:ascii="Book Antiqua" w:hAnsi="Book Antiqua" w:cs="Times New Roman"/>
          <w:sz w:val="24"/>
          <w:szCs w:val="24"/>
        </w:rPr>
      </w:pPr>
    </w:p>
    <w:p w14:paraId="4E9FCE68" w14:textId="3F1F2458" w:rsidR="005D6F5F" w:rsidRPr="009E65F7" w:rsidRDefault="005D6F5F"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CONCLUSION</w:t>
      </w:r>
      <w:r w:rsidR="004F4829" w:rsidRPr="009E65F7">
        <w:rPr>
          <w:rFonts w:ascii="Book Antiqua" w:hAnsi="Book Antiqua" w:cs="Times New Roman"/>
          <w:sz w:val="24"/>
          <w:szCs w:val="24"/>
        </w:rPr>
        <w:t xml:space="preserve"> </w:t>
      </w:r>
    </w:p>
    <w:p w14:paraId="742B3A1F" w14:textId="0B6F9D33" w:rsidR="000565BF" w:rsidRPr="009E65F7" w:rsidRDefault="0004110C" w:rsidP="008B2A4E">
      <w:pPr>
        <w:spacing w:after="0" w:line="360" w:lineRule="auto"/>
        <w:jc w:val="both"/>
        <w:rPr>
          <w:rFonts w:ascii="Book Antiqua" w:hAnsi="Book Antiqua" w:cs="Times New Roman"/>
          <w:color w:val="000000" w:themeColor="text1"/>
          <w:sz w:val="24"/>
          <w:szCs w:val="24"/>
        </w:rPr>
      </w:pPr>
      <w:r w:rsidRPr="009E65F7">
        <w:rPr>
          <w:rFonts w:ascii="Book Antiqua" w:hAnsi="Book Antiqua"/>
          <w:sz w:val="24"/>
          <w:szCs w:val="24"/>
        </w:rPr>
        <w:t xml:space="preserve">There </w:t>
      </w:r>
      <w:r w:rsidR="001E75E5" w:rsidRPr="009E65F7">
        <w:rPr>
          <w:rFonts w:ascii="Book Antiqua" w:hAnsi="Book Antiqua"/>
          <w:sz w:val="24"/>
          <w:szCs w:val="24"/>
        </w:rPr>
        <w:t xml:space="preserve">were </w:t>
      </w:r>
      <w:r w:rsidRPr="009E65F7">
        <w:rPr>
          <w:rFonts w:ascii="Book Antiqua" w:hAnsi="Book Antiqua"/>
          <w:sz w:val="24"/>
          <w:szCs w:val="24"/>
        </w:rPr>
        <w:t xml:space="preserve">metabolite profile differences between </w:t>
      </w:r>
      <w:r w:rsidR="001E75E5" w:rsidRPr="009E65F7">
        <w:rPr>
          <w:rFonts w:ascii="Book Antiqua" w:hAnsi="Book Antiqua"/>
          <w:sz w:val="24"/>
          <w:szCs w:val="24"/>
        </w:rPr>
        <w:t>right-</w:t>
      </w:r>
      <w:r w:rsidRPr="009E65F7">
        <w:rPr>
          <w:rFonts w:ascii="Book Antiqua" w:hAnsi="Book Antiqua"/>
          <w:sz w:val="24"/>
          <w:szCs w:val="24"/>
        </w:rPr>
        <w:t xml:space="preserve">ascending and </w:t>
      </w:r>
      <w:r w:rsidR="001E75E5" w:rsidRPr="009E65F7">
        <w:rPr>
          <w:rFonts w:ascii="Book Antiqua" w:hAnsi="Book Antiqua"/>
          <w:sz w:val="24"/>
          <w:szCs w:val="24"/>
        </w:rPr>
        <w:t>left-</w:t>
      </w:r>
      <w:r w:rsidRPr="009E65F7">
        <w:rPr>
          <w:rFonts w:ascii="Book Antiqua" w:hAnsi="Book Antiqua"/>
          <w:sz w:val="24"/>
          <w:szCs w:val="24"/>
        </w:rPr>
        <w:t>descending colon tissue in healthy adult</w:t>
      </w:r>
      <w:r w:rsidR="001E75E5" w:rsidRPr="009E65F7">
        <w:rPr>
          <w:rFonts w:ascii="Book Antiqua" w:hAnsi="Book Antiqua"/>
          <w:sz w:val="24"/>
          <w:szCs w:val="24"/>
        </w:rPr>
        <w:t>s</w:t>
      </w:r>
      <w:r w:rsidRPr="009E65F7">
        <w:rPr>
          <w:rFonts w:ascii="Book Antiqua" w:hAnsi="Book Antiqua"/>
          <w:sz w:val="24"/>
          <w:szCs w:val="24"/>
        </w:rPr>
        <w:t xml:space="preserve">. </w:t>
      </w:r>
      <w:r w:rsidR="009E4A3B" w:rsidRPr="009E65F7">
        <w:rPr>
          <w:rFonts w:ascii="Book Antiqua" w:hAnsi="Book Antiqua" w:cs="Times New Roman"/>
          <w:color w:val="000000" w:themeColor="text1"/>
          <w:sz w:val="24"/>
          <w:szCs w:val="24"/>
        </w:rPr>
        <w:t xml:space="preserve">Colon </w:t>
      </w:r>
      <w:r w:rsidR="00FE6E3E" w:rsidRPr="009E65F7">
        <w:rPr>
          <w:rFonts w:ascii="Book Antiqua" w:hAnsi="Book Antiqua" w:cs="Times New Roman"/>
          <w:color w:val="000000" w:themeColor="text1"/>
          <w:sz w:val="24"/>
          <w:szCs w:val="24"/>
        </w:rPr>
        <w:t xml:space="preserve">lipids and other </w:t>
      </w:r>
      <w:r w:rsidR="009E4A3B" w:rsidRPr="009E65F7">
        <w:rPr>
          <w:rFonts w:ascii="Book Antiqua" w:hAnsi="Book Antiqua" w:cs="Times New Roman"/>
          <w:color w:val="000000" w:themeColor="text1"/>
          <w:sz w:val="24"/>
          <w:szCs w:val="24"/>
        </w:rPr>
        <w:t>m</w:t>
      </w:r>
      <w:r w:rsidR="00093091" w:rsidRPr="009E65F7">
        <w:rPr>
          <w:rFonts w:ascii="Book Antiqua" w:hAnsi="Book Antiqua" w:cs="Times New Roman"/>
          <w:color w:val="000000" w:themeColor="text1"/>
          <w:sz w:val="24"/>
          <w:szCs w:val="24"/>
        </w:rPr>
        <w:t xml:space="preserve">etabolites </w:t>
      </w:r>
      <w:r w:rsidR="009E4A3B" w:rsidRPr="009E65F7">
        <w:rPr>
          <w:rFonts w:ascii="Book Antiqua" w:hAnsi="Book Antiqua" w:cs="Times New Roman"/>
          <w:color w:val="000000" w:themeColor="text1"/>
          <w:sz w:val="24"/>
          <w:szCs w:val="24"/>
        </w:rPr>
        <w:t xml:space="preserve">in obese and overweight adults </w:t>
      </w:r>
      <w:r w:rsidR="008248E5" w:rsidRPr="009E65F7">
        <w:rPr>
          <w:rFonts w:ascii="Book Antiqua" w:hAnsi="Book Antiqua" w:cs="Times New Roman"/>
          <w:color w:val="000000" w:themeColor="text1"/>
          <w:sz w:val="24"/>
          <w:szCs w:val="24"/>
        </w:rPr>
        <w:t xml:space="preserve">were </w:t>
      </w:r>
      <w:r w:rsidR="001E75E5" w:rsidRPr="009E65F7">
        <w:rPr>
          <w:rFonts w:ascii="Book Antiqua" w:hAnsi="Book Antiqua" w:cs="Times New Roman"/>
          <w:color w:val="000000" w:themeColor="text1"/>
          <w:sz w:val="24"/>
          <w:szCs w:val="24"/>
        </w:rPr>
        <w:t xml:space="preserve">distinguished from normal weight participants and </w:t>
      </w:r>
      <w:r w:rsidR="008248E5" w:rsidRPr="009E65F7">
        <w:rPr>
          <w:rFonts w:ascii="Book Antiqua" w:hAnsi="Book Antiqua" w:cs="Times New Roman"/>
          <w:color w:val="000000" w:themeColor="text1"/>
          <w:sz w:val="24"/>
          <w:szCs w:val="24"/>
        </w:rPr>
        <w:t>associat</w:t>
      </w:r>
      <w:r w:rsidR="001E75E5" w:rsidRPr="009E65F7">
        <w:rPr>
          <w:rFonts w:ascii="Book Antiqua" w:hAnsi="Book Antiqua" w:cs="Times New Roman"/>
          <w:color w:val="000000" w:themeColor="text1"/>
          <w:sz w:val="24"/>
          <w:szCs w:val="24"/>
        </w:rPr>
        <w:t>ed</w:t>
      </w:r>
      <w:r w:rsidR="008248E5" w:rsidRPr="009E65F7">
        <w:rPr>
          <w:rFonts w:ascii="Book Antiqua" w:hAnsi="Book Antiqua" w:cs="Times New Roman"/>
          <w:color w:val="000000" w:themeColor="text1"/>
          <w:sz w:val="24"/>
          <w:szCs w:val="24"/>
        </w:rPr>
        <w:t xml:space="preserve"> with </w:t>
      </w:r>
      <w:r w:rsidR="00417F02" w:rsidRPr="009E65F7">
        <w:rPr>
          <w:rFonts w:ascii="Book Antiqua" w:hAnsi="Book Antiqua" w:cs="Times New Roman"/>
          <w:color w:val="000000" w:themeColor="text1"/>
          <w:sz w:val="24"/>
          <w:szCs w:val="24"/>
        </w:rPr>
        <w:t xml:space="preserve">gut </w:t>
      </w:r>
      <w:r w:rsidR="004F4829" w:rsidRPr="009E65F7">
        <w:rPr>
          <w:rFonts w:ascii="Book Antiqua" w:hAnsi="Book Antiqua" w:cs="Times New Roman"/>
          <w:color w:val="000000" w:themeColor="text1"/>
          <w:sz w:val="24"/>
          <w:szCs w:val="24"/>
        </w:rPr>
        <w:t>inflammation</w:t>
      </w:r>
      <w:r w:rsidR="008248E5" w:rsidRPr="009E65F7">
        <w:rPr>
          <w:rFonts w:ascii="Book Antiqua" w:hAnsi="Book Antiqua" w:cs="Times New Roman"/>
          <w:color w:val="000000" w:themeColor="text1"/>
          <w:sz w:val="24"/>
          <w:szCs w:val="24"/>
        </w:rPr>
        <w:t xml:space="preserve">, </w:t>
      </w:r>
      <w:r w:rsidR="00E403F3" w:rsidRPr="009E65F7">
        <w:rPr>
          <w:rFonts w:ascii="Book Antiqua" w:hAnsi="Book Antiqua" w:cs="Times New Roman"/>
          <w:color w:val="000000" w:themeColor="text1"/>
          <w:sz w:val="24"/>
          <w:szCs w:val="24"/>
        </w:rPr>
        <w:t>nutrient absorption</w:t>
      </w:r>
      <w:r w:rsidR="008248E5" w:rsidRPr="009E65F7">
        <w:rPr>
          <w:rFonts w:ascii="Book Antiqua" w:hAnsi="Book Antiqua" w:cs="Times New Roman"/>
          <w:color w:val="000000" w:themeColor="text1"/>
          <w:sz w:val="24"/>
          <w:szCs w:val="24"/>
        </w:rPr>
        <w:t xml:space="preserve">, and </w:t>
      </w:r>
      <w:r w:rsidR="00417F02" w:rsidRPr="009E65F7">
        <w:rPr>
          <w:rFonts w:ascii="Book Antiqua" w:hAnsi="Book Antiqua" w:cs="Times New Roman"/>
          <w:color w:val="000000" w:themeColor="text1"/>
          <w:sz w:val="24"/>
          <w:szCs w:val="24"/>
        </w:rPr>
        <w:t>products of</w:t>
      </w:r>
      <w:r w:rsidR="004F4829" w:rsidRPr="009E65F7">
        <w:rPr>
          <w:rFonts w:ascii="Book Antiqua" w:hAnsi="Book Antiqua" w:cs="Times New Roman"/>
          <w:color w:val="000000" w:themeColor="text1"/>
          <w:sz w:val="24"/>
          <w:szCs w:val="24"/>
        </w:rPr>
        <w:t xml:space="preserve"> </w:t>
      </w:r>
      <w:proofErr w:type="spellStart"/>
      <w:r w:rsidR="004F4829" w:rsidRPr="009E65F7">
        <w:rPr>
          <w:rFonts w:ascii="Book Antiqua" w:hAnsi="Book Antiqua" w:cs="Times New Roman"/>
          <w:color w:val="000000" w:themeColor="text1"/>
          <w:sz w:val="24"/>
          <w:szCs w:val="24"/>
        </w:rPr>
        <w:t>microbio</w:t>
      </w:r>
      <w:r w:rsidR="008248E5" w:rsidRPr="009E65F7">
        <w:rPr>
          <w:rFonts w:ascii="Book Antiqua" w:hAnsi="Book Antiqua" w:cs="Times New Roman"/>
          <w:color w:val="000000" w:themeColor="text1"/>
          <w:sz w:val="24"/>
          <w:szCs w:val="24"/>
        </w:rPr>
        <w:t>ta</w:t>
      </w:r>
      <w:proofErr w:type="spellEnd"/>
      <w:r w:rsidR="00E075F3" w:rsidRPr="009E65F7">
        <w:rPr>
          <w:rFonts w:ascii="Book Antiqua" w:hAnsi="Book Antiqua" w:cs="Times New Roman"/>
          <w:color w:val="000000" w:themeColor="text1"/>
          <w:sz w:val="24"/>
          <w:szCs w:val="24"/>
        </w:rPr>
        <w:t xml:space="preserve"> metabolism</w:t>
      </w:r>
      <w:r w:rsidR="004F4829" w:rsidRPr="009E65F7">
        <w:rPr>
          <w:rFonts w:ascii="Book Antiqua" w:hAnsi="Book Antiqua" w:cs="Times New Roman"/>
          <w:color w:val="000000" w:themeColor="text1"/>
          <w:sz w:val="24"/>
          <w:szCs w:val="24"/>
        </w:rPr>
        <w:t>.</w:t>
      </w:r>
    </w:p>
    <w:p w14:paraId="53EE680C" w14:textId="77777777" w:rsidR="008B2A4E" w:rsidRPr="009E65F7" w:rsidRDefault="008B2A4E" w:rsidP="008B2A4E">
      <w:pPr>
        <w:spacing w:after="0" w:line="360" w:lineRule="auto"/>
        <w:jc w:val="both"/>
        <w:rPr>
          <w:rFonts w:ascii="Book Antiqua" w:hAnsi="Book Antiqua"/>
          <w:sz w:val="24"/>
          <w:szCs w:val="24"/>
        </w:rPr>
      </w:pPr>
    </w:p>
    <w:p w14:paraId="3F282D68" w14:textId="583485A4" w:rsidR="00173BB4" w:rsidRPr="009E65F7" w:rsidRDefault="002D2DD3" w:rsidP="008B2A4E">
      <w:pPr>
        <w:spacing w:after="0" w:line="360" w:lineRule="auto"/>
        <w:jc w:val="both"/>
        <w:rPr>
          <w:rFonts w:ascii="Book Antiqua" w:hAnsi="Book Antiqua" w:cs="Times New Roman"/>
          <w:sz w:val="24"/>
          <w:szCs w:val="24"/>
        </w:rPr>
      </w:pPr>
      <w:r w:rsidRPr="009E65F7">
        <w:rPr>
          <w:rFonts w:ascii="Book Antiqua" w:hAnsi="Book Antiqua" w:cs="Times New Roman"/>
          <w:b/>
          <w:sz w:val="24"/>
          <w:szCs w:val="24"/>
        </w:rPr>
        <w:t>Key</w:t>
      </w:r>
      <w:r w:rsidR="005D6F5F" w:rsidRPr="009E65F7">
        <w:rPr>
          <w:rFonts w:ascii="Book Antiqua" w:hAnsi="Book Antiqua" w:cs="Times New Roman"/>
          <w:b/>
          <w:sz w:val="24"/>
          <w:szCs w:val="24"/>
        </w:rPr>
        <w:t xml:space="preserve"> </w:t>
      </w:r>
      <w:r w:rsidR="00173BB4" w:rsidRPr="009E65F7">
        <w:rPr>
          <w:rFonts w:ascii="Book Antiqua" w:hAnsi="Book Antiqua" w:cs="Times New Roman"/>
          <w:b/>
          <w:sz w:val="24"/>
          <w:szCs w:val="24"/>
        </w:rPr>
        <w:t>words:</w:t>
      </w:r>
      <w:r w:rsidR="00173BB4" w:rsidRPr="009E65F7">
        <w:rPr>
          <w:rFonts w:ascii="Book Antiqua" w:hAnsi="Book Antiqua" w:cs="Times New Roman"/>
          <w:sz w:val="24"/>
          <w:szCs w:val="24"/>
        </w:rPr>
        <w:t xml:space="preserve"> Colon</w:t>
      </w:r>
      <w:r w:rsidR="008B2A4E" w:rsidRPr="009E65F7">
        <w:rPr>
          <w:rFonts w:ascii="Book Antiqua" w:hAnsi="Book Antiqua" w:cs="Times New Roman"/>
          <w:sz w:val="24"/>
          <w:szCs w:val="24"/>
        </w:rPr>
        <w:t>; Ascending; Descending; Metabolomics; Obesity; Stool</w:t>
      </w:r>
    </w:p>
    <w:p w14:paraId="1C365562" w14:textId="77777777" w:rsidR="008B2A4E" w:rsidRPr="009E65F7" w:rsidRDefault="008B2A4E" w:rsidP="008B2A4E">
      <w:pPr>
        <w:spacing w:after="0" w:line="360" w:lineRule="auto"/>
        <w:jc w:val="both"/>
        <w:rPr>
          <w:rFonts w:ascii="Book Antiqua" w:hAnsi="Book Antiqua" w:cs="Times New Roman"/>
          <w:sz w:val="24"/>
          <w:szCs w:val="24"/>
        </w:rPr>
      </w:pPr>
    </w:p>
    <w:p w14:paraId="75DF038A" w14:textId="77777777" w:rsidR="00166A98" w:rsidRPr="009E65F7" w:rsidRDefault="00166A98" w:rsidP="00166A98">
      <w:pPr>
        <w:spacing w:line="360" w:lineRule="auto"/>
        <w:rPr>
          <w:rFonts w:ascii="Book Antiqua" w:hAnsi="Book Antiqua" w:hint="eastAsia"/>
          <w:sz w:val="24"/>
          <w:szCs w:val="24"/>
          <w:lang w:eastAsia="zh-CN"/>
        </w:rPr>
      </w:pPr>
      <w:r w:rsidRPr="009E65F7">
        <w:rPr>
          <w:rFonts w:ascii="Book Antiqua" w:hAnsi="Book Antiqua" w:hint="eastAsia"/>
          <w:b/>
          <w:sz w:val="24"/>
          <w:szCs w:val="24"/>
          <w:lang w:eastAsia="zh-CN"/>
        </w:rPr>
        <w:t xml:space="preserve">Citation: </w:t>
      </w:r>
      <w:r w:rsidRPr="009E65F7">
        <w:rPr>
          <w:rFonts w:ascii="Book Antiqua" w:hAnsi="Book Antiqua"/>
          <w:sz w:val="24"/>
          <w:szCs w:val="24"/>
        </w:rPr>
        <w:t xml:space="preserve">Baxter BA, Parker KJ, </w:t>
      </w:r>
      <w:proofErr w:type="spellStart"/>
      <w:r w:rsidRPr="009E65F7">
        <w:rPr>
          <w:rFonts w:ascii="Book Antiqua" w:hAnsi="Book Antiqua"/>
          <w:sz w:val="24"/>
          <w:szCs w:val="24"/>
        </w:rPr>
        <w:t>Nosler</w:t>
      </w:r>
      <w:proofErr w:type="spellEnd"/>
      <w:r w:rsidRPr="009E65F7">
        <w:rPr>
          <w:rFonts w:ascii="Book Antiqua" w:hAnsi="Book Antiqua"/>
          <w:sz w:val="24"/>
          <w:szCs w:val="24"/>
        </w:rPr>
        <w:t xml:space="preserve"> MJ, </w:t>
      </w:r>
      <w:proofErr w:type="spellStart"/>
      <w:r w:rsidRPr="009E65F7">
        <w:rPr>
          <w:rFonts w:ascii="Book Antiqua" w:hAnsi="Book Antiqua"/>
          <w:sz w:val="24"/>
          <w:szCs w:val="24"/>
        </w:rPr>
        <w:t>Rao</w:t>
      </w:r>
      <w:proofErr w:type="spellEnd"/>
      <w:r w:rsidRPr="009E65F7">
        <w:rPr>
          <w:rFonts w:ascii="Book Antiqua" w:hAnsi="Book Antiqua"/>
          <w:sz w:val="24"/>
          <w:szCs w:val="24"/>
        </w:rPr>
        <w:t xml:space="preserve"> S, Craig R, Seiler C, Ryan EP. </w:t>
      </w:r>
      <w:proofErr w:type="gramStart"/>
      <w:r w:rsidRPr="009E65F7">
        <w:rPr>
          <w:rFonts w:ascii="Book Antiqua" w:hAnsi="Book Antiqua"/>
          <w:sz w:val="24"/>
          <w:szCs w:val="24"/>
        </w:rPr>
        <w:t>Metabolite profile comparisons between ascending and descending colon tissue in healthy adults.</w:t>
      </w:r>
      <w:proofErr w:type="gramEnd"/>
      <w:r w:rsidRPr="009E65F7">
        <w:rPr>
          <w:rFonts w:ascii="Book Antiqua" w:hAnsi="Book Antiqua" w:hint="eastAsia"/>
          <w:sz w:val="24"/>
          <w:szCs w:val="24"/>
        </w:rPr>
        <w:t xml:space="preserve"> </w:t>
      </w:r>
      <w:r w:rsidRPr="009E65F7">
        <w:rPr>
          <w:rFonts w:ascii="Book Antiqua" w:hAnsi="Book Antiqua"/>
          <w:i/>
          <w:sz w:val="24"/>
          <w:szCs w:val="24"/>
        </w:rPr>
        <w:t xml:space="preserve">World J </w:t>
      </w:r>
      <w:proofErr w:type="spellStart"/>
      <w:r w:rsidRPr="009E65F7">
        <w:rPr>
          <w:rFonts w:ascii="Book Antiqua" w:hAnsi="Book Antiqua"/>
          <w:i/>
          <w:sz w:val="24"/>
          <w:szCs w:val="24"/>
        </w:rPr>
        <w:t>Gastroenterol</w:t>
      </w:r>
      <w:proofErr w:type="spellEnd"/>
      <w:r w:rsidRPr="009E65F7">
        <w:rPr>
          <w:rFonts w:ascii="Book Antiqua" w:hAnsi="Book Antiqua"/>
          <w:sz w:val="24"/>
          <w:szCs w:val="24"/>
        </w:rPr>
        <w:t xml:space="preserve"> 2019; 2020; 26(3): </w:t>
      </w:r>
      <w:r w:rsidRPr="009E65F7">
        <w:rPr>
          <w:rFonts w:ascii="Book Antiqua" w:hAnsi="Book Antiqua" w:hint="eastAsia"/>
          <w:sz w:val="24"/>
          <w:szCs w:val="24"/>
        </w:rPr>
        <w:t>335</w:t>
      </w:r>
      <w:r w:rsidRPr="009E65F7">
        <w:rPr>
          <w:rFonts w:ascii="Book Antiqua" w:hAnsi="Book Antiqua"/>
          <w:sz w:val="24"/>
          <w:szCs w:val="24"/>
        </w:rPr>
        <w:t>-</w:t>
      </w:r>
      <w:r w:rsidRPr="009E65F7">
        <w:rPr>
          <w:rFonts w:ascii="Book Antiqua" w:hAnsi="Book Antiqua" w:hint="eastAsia"/>
          <w:sz w:val="24"/>
          <w:szCs w:val="24"/>
        </w:rPr>
        <w:t>352</w:t>
      </w:r>
      <w:r w:rsidRPr="009E65F7">
        <w:rPr>
          <w:rFonts w:ascii="Book Antiqua" w:hAnsi="Book Antiqua"/>
          <w:sz w:val="24"/>
          <w:szCs w:val="24"/>
        </w:rPr>
        <w:t xml:space="preserve">  </w:t>
      </w:r>
    </w:p>
    <w:p w14:paraId="62919BF9" w14:textId="77777777" w:rsidR="00166A98" w:rsidRPr="009E65F7" w:rsidRDefault="00166A98" w:rsidP="00166A98">
      <w:pPr>
        <w:spacing w:line="360" w:lineRule="auto"/>
        <w:rPr>
          <w:rFonts w:ascii="Book Antiqua" w:hAnsi="Book Antiqua" w:hint="eastAsia"/>
          <w:sz w:val="24"/>
          <w:szCs w:val="24"/>
          <w:lang w:eastAsia="zh-CN"/>
        </w:rPr>
      </w:pPr>
      <w:r w:rsidRPr="009E65F7">
        <w:rPr>
          <w:rFonts w:ascii="Book Antiqua" w:hAnsi="Book Antiqua"/>
          <w:b/>
          <w:sz w:val="24"/>
          <w:szCs w:val="24"/>
        </w:rPr>
        <w:t>URL:</w:t>
      </w:r>
      <w:r w:rsidRPr="009E65F7">
        <w:rPr>
          <w:rFonts w:ascii="Book Antiqua" w:hAnsi="Book Antiqua"/>
          <w:sz w:val="24"/>
          <w:szCs w:val="24"/>
        </w:rPr>
        <w:t xml:space="preserve"> https://www.wjgnet.com/1007-9327/full/v26/i3/</w:t>
      </w:r>
      <w:r w:rsidRPr="009E65F7">
        <w:rPr>
          <w:rFonts w:ascii="Book Antiqua" w:hAnsi="Book Antiqua" w:hint="eastAsia"/>
          <w:sz w:val="24"/>
          <w:szCs w:val="24"/>
        </w:rPr>
        <w:t>335</w:t>
      </w:r>
      <w:r w:rsidRPr="009E65F7">
        <w:rPr>
          <w:rFonts w:ascii="Book Antiqua" w:hAnsi="Book Antiqua"/>
          <w:sz w:val="24"/>
          <w:szCs w:val="24"/>
        </w:rPr>
        <w:t xml:space="preserve">.htm  </w:t>
      </w:r>
    </w:p>
    <w:p w14:paraId="6A7FECEA" w14:textId="071989DC" w:rsidR="00166A98" w:rsidRPr="009E65F7" w:rsidRDefault="00166A98" w:rsidP="00166A98">
      <w:pPr>
        <w:spacing w:line="360" w:lineRule="auto"/>
        <w:rPr>
          <w:rFonts w:ascii="Book Antiqua" w:hAnsi="Book Antiqua" w:hint="eastAsia"/>
          <w:sz w:val="24"/>
          <w:szCs w:val="24"/>
        </w:rPr>
      </w:pPr>
      <w:r w:rsidRPr="009E65F7">
        <w:rPr>
          <w:rFonts w:ascii="Book Antiqua" w:hAnsi="Book Antiqua"/>
          <w:b/>
          <w:sz w:val="24"/>
          <w:szCs w:val="24"/>
        </w:rPr>
        <w:t>DOI:</w:t>
      </w:r>
      <w:r w:rsidRPr="009E65F7">
        <w:rPr>
          <w:rFonts w:ascii="Book Antiqua" w:hAnsi="Book Antiqua"/>
          <w:sz w:val="24"/>
          <w:szCs w:val="24"/>
        </w:rPr>
        <w:t xml:space="preserve"> https://dx.doi.org/10.3748/wjg.v26.i3.</w:t>
      </w:r>
      <w:r w:rsidRPr="009E65F7">
        <w:rPr>
          <w:rFonts w:ascii="Book Antiqua" w:hAnsi="Book Antiqua" w:hint="eastAsia"/>
          <w:sz w:val="24"/>
          <w:szCs w:val="24"/>
        </w:rPr>
        <w:t>335</w:t>
      </w:r>
    </w:p>
    <w:p w14:paraId="21DE858F" w14:textId="77777777" w:rsidR="008B2A4E" w:rsidRPr="009E65F7" w:rsidRDefault="008B2A4E" w:rsidP="008B2A4E">
      <w:pPr>
        <w:spacing w:after="0" w:line="360" w:lineRule="auto"/>
        <w:jc w:val="both"/>
        <w:rPr>
          <w:rFonts w:ascii="Book Antiqua" w:hAnsi="Book Antiqua" w:cs="Times New Roman"/>
          <w:sz w:val="24"/>
          <w:szCs w:val="24"/>
        </w:rPr>
      </w:pPr>
    </w:p>
    <w:p w14:paraId="69B238FE" w14:textId="0F1033D3" w:rsidR="00C03237" w:rsidRPr="009E65F7" w:rsidRDefault="004A07FE" w:rsidP="008B2A4E">
      <w:pPr>
        <w:spacing w:after="0" w:line="360" w:lineRule="auto"/>
        <w:jc w:val="both"/>
        <w:rPr>
          <w:rFonts w:ascii="Book Antiqua" w:hAnsi="Book Antiqua" w:cs="Times New Roman"/>
          <w:b/>
          <w:sz w:val="24"/>
          <w:szCs w:val="24"/>
        </w:rPr>
      </w:pPr>
      <w:bookmarkStart w:id="9" w:name="_Hlk26794410"/>
      <w:r w:rsidRPr="009E65F7">
        <w:rPr>
          <w:rFonts w:ascii="Book Antiqua" w:hAnsi="Book Antiqua" w:cs="Times New Roman"/>
          <w:b/>
          <w:sz w:val="24"/>
          <w:szCs w:val="24"/>
        </w:rPr>
        <w:t>Core tip</w:t>
      </w:r>
      <w:r w:rsidR="008B2A4E" w:rsidRPr="009E65F7">
        <w:rPr>
          <w:rFonts w:ascii="Book Antiqua" w:hAnsi="Book Antiqua" w:cs="Times New Roman"/>
          <w:b/>
          <w:sz w:val="24"/>
          <w:szCs w:val="24"/>
        </w:rPr>
        <w:t xml:space="preserve">: </w:t>
      </w:r>
      <w:r w:rsidR="0004110C" w:rsidRPr="009E65F7">
        <w:rPr>
          <w:rFonts w:ascii="Book Antiqua" w:hAnsi="Book Antiqua"/>
          <w:sz w:val="24"/>
          <w:szCs w:val="24"/>
        </w:rPr>
        <w:t xml:space="preserve">This study identified metabolite profile differences between </w:t>
      </w:r>
      <w:r w:rsidR="0053689C" w:rsidRPr="009E65F7">
        <w:rPr>
          <w:rFonts w:ascii="Book Antiqua" w:hAnsi="Book Antiqua"/>
          <w:sz w:val="24"/>
          <w:szCs w:val="24"/>
        </w:rPr>
        <w:t>right-</w:t>
      </w:r>
      <w:r w:rsidR="0004110C" w:rsidRPr="009E65F7">
        <w:rPr>
          <w:rFonts w:ascii="Book Antiqua" w:hAnsi="Book Antiqua"/>
          <w:sz w:val="24"/>
          <w:szCs w:val="24"/>
        </w:rPr>
        <w:t xml:space="preserve">ascending and </w:t>
      </w:r>
      <w:r w:rsidR="0053689C" w:rsidRPr="009E65F7">
        <w:rPr>
          <w:rFonts w:ascii="Book Antiqua" w:hAnsi="Book Antiqua"/>
          <w:sz w:val="24"/>
          <w:szCs w:val="24"/>
        </w:rPr>
        <w:t>left-</w:t>
      </w:r>
      <w:r w:rsidR="0004110C" w:rsidRPr="009E65F7">
        <w:rPr>
          <w:rFonts w:ascii="Book Antiqua" w:hAnsi="Book Antiqua"/>
          <w:sz w:val="24"/>
          <w:szCs w:val="24"/>
        </w:rPr>
        <w:t xml:space="preserve">descending colon </w:t>
      </w:r>
      <w:r w:rsidR="0053689C" w:rsidRPr="009E65F7">
        <w:rPr>
          <w:rFonts w:ascii="Book Antiqua" w:hAnsi="Book Antiqua"/>
          <w:sz w:val="24"/>
          <w:szCs w:val="24"/>
        </w:rPr>
        <w:t>from</w:t>
      </w:r>
      <w:r w:rsidR="00E075F3" w:rsidRPr="009E65F7">
        <w:rPr>
          <w:rFonts w:ascii="Book Antiqua" w:hAnsi="Book Antiqua"/>
          <w:sz w:val="24"/>
          <w:szCs w:val="24"/>
        </w:rPr>
        <w:t xml:space="preserve"> normal, overweight or obese</w:t>
      </w:r>
      <w:r w:rsidR="0004110C" w:rsidRPr="009E65F7">
        <w:rPr>
          <w:rFonts w:ascii="Book Antiqua" w:hAnsi="Book Antiqua"/>
          <w:sz w:val="24"/>
          <w:szCs w:val="24"/>
        </w:rPr>
        <w:t xml:space="preserve"> adults. </w:t>
      </w:r>
      <w:r w:rsidR="0053689C" w:rsidRPr="009E65F7">
        <w:rPr>
          <w:rFonts w:ascii="Book Antiqua" w:hAnsi="Book Antiqua"/>
          <w:sz w:val="24"/>
          <w:szCs w:val="24"/>
        </w:rPr>
        <w:t xml:space="preserve">We also show that stool metabolite composition does not accurately reflect the right-ascending colon. There is limited knowledge of human colon small molecules and metabolite signatures that may impact colon cancer risk. </w:t>
      </w:r>
      <w:r w:rsidR="00E075F3" w:rsidRPr="009E65F7">
        <w:rPr>
          <w:rFonts w:ascii="Book Antiqua" w:hAnsi="Book Antiqua"/>
          <w:sz w:val="24"/>
          <w:szCs w:val="24"/>
        </w:rPr>
        <w:t xml:space="preserve">Colon cancer of the </w:t>
      </w:r>
      <w:r w:rsidR="0053689C" w:rsidRPr="009E65F7">
        <w:rPr>
          <w:rFonts w:ascii="Book Antiqua" w:hAnsi="Book Antiqua"/>
          <w:sz w:val="24"/>
          <w:szCs w:val="24"/>
        </w:rPr>
        <w:t>right-</w:t>
      </w:r>
      <w:r w:rsidR="00E075F3" w:rsidRPr="009E65F7">
        <w:rPr>
          <w:rFonts w:ascii="Book Antiqua" w:hAnsi="Book Antiqua"/>
          <w:sz w:val="24"/>
          <w:szCs w:val="24"/>
        </w:rPr>
        <w:t xml:space="preserve">ascending colon has a poorer prognosis and </w:t>
      </w:r>
      <w:r w:rsidR="0053689C" w:rsidRPr="009E65F7">
        <w:rPr>
          <w:rFonts w:ascii="Book Antiqua" w:hAnsi="Book Antiqua"/>
          <w:sz w:val="24"/>
          <w:szCs w:val="24"/>
        </w:rPr>
        <w:t xml:space="preserve">reduced </w:t>
      </w:r>
      <w:r w:rsidR="00E075F3" w:rsidRPr="009E65F7">
        <w:rPr>
          <w:rFonts w:ascii="Book Antiqua" w:hAnsi="Book Antiqua"/>
          <w:sz w:val="24"/>
          <w:szCs w:val="24"/>
        </w:rPr>
        <w:t xml:space="preserve">survival outcome when compared to colon cancer on the </w:t>
      </w:r>
      <w:r w:rsidR="0053689C" w:rsidRPr="009E65F7">
        <w:rPr>
          <w:rFonts w:ascii="Book Antiqua" w:hAnsi="Book Antiqua"/>
          <w:sz w:val="24"/>
          <w:szCs w:val="24"/>
        </w:rPr>
        <w:t>left-</w:t>
      </w:r>
      <w:r w:rsidR="00E075F3" w:rsidRPr="009E65F7">
        <w:rPr>
          <w:rFonts w:ascii="Book Antiqua" w:hAnsi="Book Antiqua"/>
          <w:sz w:val="24"/>
          <w:szCs w:val="24"/>
        </w:rPr>
        <w:t>descending colon.</w:t>
      </w:r>
      <w:r w:rsidR="005F05FF" w:rsidRPr="009E65F7">
        <w:rPr>
          <w:rFonts w:ascii="Book Antiqua" w:hAnsi="Book Antiqua"/>
          <w:sz w:val="24"/>
          <w:szCs w:val="24"/>
        </w:rPr>
        <w:t xml:space="preserve"> </w:t>
      </w:r>
      <w:r w:rsidR="0053689C" w:rsidRPr="009E65F7">
        <w:rPr>
          <w:rFonts w:ascii="Book Antiqua" w:hAnsi="Book Antiqua"/>
          <w:sz w:val="24"/>
          <w:szCs w:val="24"/>
        </w:rPr>
        <w:t xml:space="preserve">Diet and lifestyle are additional factors of overweight and obesity that may influence colon tissue metabolite composition with respect to inflammation. Right and left colon metabolite profiles may be </w:t>
      </w:r>
      <w:r w:rsidR="00C03237" w:rsidRPr="009E65F7">
        <w:rPr>
          <w:rFonts w:ascii="Book Antiqua" w:hAnsi="Book Antiqua"/>
          <w:sz w:val="24"/>
          <w:szCs w:val="24"/>
        </w:rPr>
        <w:t>help</w:t>
      </w:r>
      <w:r w:rsidR="0053689C" w:rsidRPr="009E65F7">
        <w:rPr>
          <w:rFonts w:ascii="Book Antiqua" w:hAnsi="Book Antiqua"/>
          <w:sz w:val="24"/>
          <w:szCs w:val="24"/>
        </w:rPr>
        <w:t>ful</w:t>
      </w:r>
      <w:r w:rsidR="00C03237" w:rsidRPr="009E65F7">
        <w:rPr>
          <w:rFonts w:ascii="Book Antiqua" w:hAnsi="Book Antiqua"/>
          <w:sz w:val="24"/>
          <w:szCs w:val="24"/>
        </w:rPr>
        <w:t xml:space="preserve"> to evaluate </w:t>
      </w:r>
      <w:r w:rsidR="0053689C" w:rsidRPr="009E65F7">
        <w:rPr>
          <w:rFonts w:ascii="Book Antiqua" w:hAnsi="Book Antiqua"/>
          <w:sz w:val="24"/>
          <w:szCs w:val="24"/>
        </w:rPr>
        <w:t xml:space="preserve">after </w:t>
      </w:r>
      <w:r w:rsidR="00C03237" w:rsidRPr="009E65F7">
        <w:rPr>
          <w:rFonts w:ascii="Book Antiqua" w:hAnsi="Book Antiqua"/>
          <w:sz w:val="24"/>
          <w:szCs w:val="24"/>
        </w:rPr>
        <w:t xml:space="preserve">interventions that seek to prevent or mitigate cancer risk. </w:t>
      </w:r>
    </w:p>
    <w:p w14:paraId="10540113" w14:textId="7440E552" w:rsidR="00C03237" w:rsidRPr="009E65F7" w:rsidRDefault="00C03237" w:rsidP="008B2A4E">
      <w:pPr>
        <w:spacing w:after="0" w:line="360" w:lineRule="auto"/>
        <w:jc w:val="both"/>
        <w:rPr>
          <w:rFonts w:ascii="Book Antiqua" w:hAnsi="Book Antiqua"/>
          <w:sz w:val="24"/>
          <w:szCs w:val="24"/>
        </w:rPr>
      </w:pPr>
    </w:p>
    <w:bookmarkEnd w:id="9"/>
    <w:p w14:paraId="36E7DD76" w14:textId="04D24A87" w:rsidR="0004110C" w:rsidRPr="009E65F7" w:rsidRDefault="0004110C" w:rsidP="008B2A4E">
      <w:pPr>
        <w:spacing w:after="0" w:line="360" w:lineRule="auto"/>
        <w:jc w:val="both"/>
        <w:rPr>
          <w:rFonts w:ascii="Book Antiqua" w:hAnsi="Book Antiqua"/>
          <w:sz w:val="24"/>
          <w:szCs w:val="24"/>
        </w:rPr>
      </w:pPr>
    </w:p>
    <w:p w14:paraId="48DF587F" w14:textId="21A00F66" w:rsidR="0004110C" w:rsidRPr="009E65F7" w:rsidRDefault="0004110C" w:rsidP="008B2A4E">
      <w:pPr>
        <w:spacing w:after="0" w:line="360" w:lineRule="auto"/>
        <w:jc w:val="both"/>
        <w:rPr>
          <w:rFonts w:ascii="Book Antiqua" w:hAnsi="Book Antiqua"/>
          <w:sz w:val="24"/>
          <w:szCs w:val="24"/>
        </w:rPr>
      </w:pPr>
    </w:p>
    <w:p w14:paraId="1B10B438" w14:textId="77777777" w:rsidR="005D6F5F" w:rsidRPr="009E65F7" w:rsidRDefault="005D6F5F"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br w:type="page"/>
      </w:r>
    </w:p>
    <w:p w14:paraId="6CCB0DA8" w14:textId="74C3EAB9" w:rsidR="008E253E" w:rsidRPr="009E65F7" w:rsidRDefault="001A0E3C" w:rsidP="008B2A4E">
      <w:pPr>
        <w:spacing w:after="0" w:line="360" w:lineRule="auto"/>
        <w:jc w:val="both"/>
        <w:rPr>
          <w:rFonts w:ascii="Book Antiqua" w:hAnsi="Book Antiqua" w:cs="Times New Roman"/>
          <w:b/>
          <w:sz w:val="24"/>
          <w:szCs w:val="24"/>
          <w:u w:val="single"/>
        </w:rPr>
      </w:pPr>
      <w:r w:rsidRPr="009E65F7">
        <w:rPr>
          <w:rFonts w:ascii="Book Antiqua" w:hAnsi="Book Antiqua" w:cs="Times New Roman"/>
          <w:b/>
          <w:sz w:val="24"/>
          <w:szCs w:val="24"/>
          <w:u w:val="single"/>
        </w:rPr>
        <w:lastRenderedPageBreak/>
        <w:t>INTRODUCTION</w:t>
      </w:r>
      <w:r w:rsidR="00EC401C" w:rsidRPr="009E65F7">
        <w:rPr>
          <w:rFonts w:ascii="Book Antiqua" w:hAnsi="Book Antiqua" w:cs="Times New Roman"/>
          <w:b/>
          <w:sz w:val="24"/>
          <w:szCs w:val="24"/>
          <w:u w:val="single"/>
        </w:rPr>
        <w:t xml:space="preserve"> </w:t>
      </w:r>
    </w:p>
    <w:p w14:paraId="185B298A" w14:textId="4DE55EBA" w:rsidR="006A3334" w:rsidRPr="009E65F7" w:rsidRDefault="006A3334" w:rsidP="008B2A4E">
      <w:pPr>
        <w:spacing w:after="0" w:line="360" w:lineRule="auto"/>
        <w:jc w:val="both"/>
        <w:rPr>
          <w:rFonts w:ascii="Book Antiqua" w:hAnsi="Book Antiqua" w:cs="Times New Roman"/>
          <w:sz w:val="24"/>
          <w:szCs w:val="24"/>
        </w:rPr>
      </w:pPr>
      <w:r w:rsidRPr="009E65F7">
        <w:rPr>
          <w:rFonts w:ascii="Book Antiqua" w:hAnsi="Book Antiqua" w:cs="Times New Roman"/>
          <w:color w:val="000000" w:themeColor="dark1"/>
          <w:sz w:val="24"/>
          <w:szCs w:val="24"/>
        </w:rPr>
        <w:t>Body</w:t>
      </w:r>
      <w:r w:rsidR="008B2A4E" w:rsidRPr="009E65F7">
        <w:rPr>
          <w:rFonts w:ascii="Book Antiqua" w:hAnsi="Book Antiqua" w:cs="Times New Roman"/>
          <w:color w:val="000000" w:themeColor="dark1"/>
          <w:sz w:val="24"/>
          <w:szCs w:val="24"/>
        </w:rPr>
        <w:t xml:space="preserve"> mass ind</w:t>
      </w:r>
      <w:r w:rsidRPr="009E65F7">
        <w:rPr>
          <w:rFonts w:ascii="Book Antiqua" w:hAnsi="Book Antiqua" w:cs="Times New Roman"/>
          <w:color w:val="000000" w:themeColor="dark1"/>
          <w:sz w:val="24"/>
          <w:szCs w:val="24"/>
        </w:rPr>
        <w:t>ex (BMI) of 30% or greater</w:t>
      </w:r>
      <w:r w:rsidR="005E4CA2" w:rsidRPr="009E65F7">
        <w:rPr>
          <w:rFonts w:ascii="Book Antiqua" w:hAnsi="Book Antiqua" w:cs="Times New Roman"/>
          <w:color w:val="000000" w:themeColor="dark1"/>
          <w:sz w:val="24"/>
          <w:szCs w:val="24"/>
        </w:rPr>
        <w:t xml:space="preserve"> </w:t>
      </w:r>
      <w:r w:rsidRPr="009E65F7">
        <w:rPr>
          <w:rFonts w:ascii="Book Antiqua" w:hAnsi="Book Antiqua" w:cs="Times New Roman"/>
          <w:color w:val="000000" w:themeColor="dark1"/>
          <w:sz w:val="24"/>
          <w:szCs w:val="24"/>
        </w:rPr>
        <w:t>is an established risk factor for colon cancer</w:t>
      </w:r>
      <w:r w:rsidR="00552FB8" w:rsidRPr="009E65F7">
        <w:rPr>
          <w:rFonts w:ascii="Book Antiqua" w:hAnsi="Book Antiqua" w:cs="Times New Roman"/>
          <w:color w:val="000000" w:themeColor="dark1"/>
          <w:sz w:val="24"/>
          <w:szCs w:val="24"/>
        </w:rPr>
        <w:t xml:space="preserve"> in men and </w:t>
      </w:r>
      <w:proofErr w:type="gramStart"/>
      <w:r w:rsidR="00552FB8" w:rsidRPr="009E65F7">
        <w:rPr>
          <w:rFonts w:ascii="Book Antiqua" w:hAnsi="Book Antiqua" w:cs="Times New Roman"/>
          <w:color w:val="000000" w:themeColor="dark1"/>
          <w:sz w:val="24"/>
          <w:szCs w:val="24"/>
        </w:rPr>
        <w:t>women</w:t>
      </w:r>
      <w:proofErr w:type="gramEnd"/>
      <w:r w:rsidRPr="009E65F7">
        <w:rPr>
          <w:rFonts w:ascii="Book Antiqua" w:hAnsi="Book Antiqua" w:cs="Times New Roman"/>
          <w:color w:val="000000" w:themeColor="dark1"/>
          <w:sz w:val="24"/>
          <w:szCs w:val="24"/>
        </w:rPr>
        <w:fldChar w:fldCharType="begin">
          <w:fldData xml:space="preserve">PEVuZE5vdGU+PENpdGU+PEF1dGhvcj5aZW5nPC9BdXRob3I+PFllYXI+MjAxMjwvWWVhcj48UmVj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</w:fldData>
        </w:fldChar>
      </w:r>
      <w:r w:rsidR="00BB17CD" w:rsidRPr="009E65F7">
        <w:rPr>
          <w:rFonts w:ascii="Book Antiqua" w:hAnsi="Book Antiqua" w:cs="Times New Roman"/>
          <w:color w:val="000000" w:themeColor="dark1"/>
          <w:sz w:val="24"/>
          <w:szCs w:val="24"/>
        </w:rPr>
        <w:instrText xml:space="preserve"> ADDIN EN.CITE </w:instrText>
      </w:r>
      <w:r w:rsidR="00BB17CD" w:rsidRPr="009E65F7">
        <w:rPr>
          <w:rFonts w:ascii="Book Antiqua" w:hAnsi="Book Antiqua" w:cs="Times New Roman"/>
          <w:color w:val="000000" w:themeColor="dark1"/>
          <w:sz w:val="24"/>
          <w:szCs w:val="24"/>
        </w:rPr>
        <w:fldChar w:fldCharType="begin">
          <w:fldData xml:space="preserve">PEVuZE5vdGU+PENpdGU+PEF1dGhvcj5aZW5nPC9BdXRob3I+PFllYXI+MjAxMjwvWWVhcj48UmVj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</w:fldData>
        </w:fldChar>
      </w:r>
      <w:r w:rsidR="00BB17CD" w:rsidRPr="009E65F7">
        <w:rPr>
          <w:rFonts w:ascii="Book Antiqua" w:hAnsi="Book Antiqua" w:cs="Times New Roman"/>
          <w:color w:val="000000" w:themeColor="dark1"/>
          <w:sz w:val="24"/>
          <w:szCs w:val="24"/>
        </w:rPr>
        <w:instrText xml:space="preserve"> ADDIN EN.CITE.DATA </w:instrText>
      </w:r>
      <w:r w:rsidR="00BB17CD" w:rsidRPr="009E65F7">
        <w:rPr>
          <w:rFonts w:ascii="Book Antiqua" w:hAnsi="Book Antiqua" w:cs="Times New Roman"/>
          <w:color w:val="000000" w:themeColor="dark1"/>
          <w:sz w:val="24"/>
          <w:szCs w:val="24"/>
        </w:rPr>
      </w:r>
      <w:r w:rsidR="00BB17CD" w:rsidRPr="009E65F7">
        <w:rPr>
          <w:rFonts w:ascii="Book Antiqua" w:hAnsi="Book Antiqua" w:cs="Times New Roman"/>
          <w:color w:val="000000" w:themeColor="dark1"/>
          <w:sz w:val="24"/>
          <w:szCs w:val="24"/>
        </w:rPr>
        <w:fldChar w:fldCharType="end"/>
      </w:r>
      <w:r w:rsidRPr="009E65F7">
        <w:rPr>
          <w:rFonts w:ascii="Book Antiqua" w:hAnsi="Book Antiqua" w:cs="Times New Roman"/>
          <w:color w:val="000000" w:themeColor="dark1"/>
          <w:sz w:val="24"/>
          <w:szCs w:val="24"/>
        </w:rPr>
      </w:r>
      <w:r w:rsidRPr="009E65F7">
        <w:rPr>
          <w:rFonts w:ascii="Book Antiqua" w:hAnsi="Book Antiqua" w:cs="Times New Roman"/>
          <w:color w:val="000000" w:themeColor="dark1"/>
          <w:sz w:val="24"/>
          <w:szCs w:val="24"/>
        </w:rPr>
        <w:fldChar w:fldCharType="separate"/>
      </w:r>
      <w:r w:rsidR="00BB17CD" w:rsidRPr="009E65F7">
        <w:rPr>
          <w:rFonts w:ascii="Book Antiqua" w:hAnsi="Book Antiqua" w:cs="Times New Roman"/>
          <w:noProof/>
          <w:color w:val="000000" w:themeColor="dark1"/>
          <w:sz w:val="24"/>
          <w:szCs w:val="24"/>
          <w:vertAlign w:val="superscript"/>
        </w:rPr>
        <w:t>[</w:t>
      </w:r>
      <w:hyperlink w:anchor="_ENREF_1" w:tooltip="Zeng, 2012 #1" w:history="1">
        <w:r w:rsidR="00BB17CD" w:rsidRPr="009E65F7">
          <w:rPr>
            <w:rFonts w:ascii="Book Antiqua" w:hAnsi="Book Antiqua" w:cs="Times New Roman"/>
            <w:noProof/>
            <w:color w:val="000000" w:themeColor="dark1"/>
            <w:sz w:val="24"/>
            <w:szCs w:val="24"/>
            <w:vertAlign w:val="superscript"/>
          </w:rPr>
          <w:t>1</w:t>
        </w:r>
      </w:hyperlink>
      <w:r w:rsidR="00BB17CD" w:rsidRPr="009E65F7">
        <w:rPr>
          <w:rFonts w:ascii="Book Antiqua" w:hAnsi="Book Antiqua" w:cs="Times New Roman"/>
          <w:noProof/>
          <w:color w:val="000000" w:themeColor="dark1"/>
          <w:sz w:val="24"/>
          <w:szCs w:val="24"/>
          <w:vertAlign w:val="superscript"/>
        </w:rPr>
        <w:t>,</w:t>
      </w:r>
      <w:hyperlink w:anchor="_ENREF_2" w:tooltip="Tarasiuk, 2018 #68" w:history="1">
        <w:r w:rsidR="00BB17CD" w:rsidRPr="009E65F7">
          <w:rPr>
            <w:rFonts w:ascii="Book Antiqua" w:hAnsi="Book Antiqua" w:cs="Times New Roman"/>
            <w:noProof/>
            <w:color w:val="000000" w:themeColor="dark1"/>
            <w:sz w:val="24"/>
            <w:szCs w:val="24"/>
            <w:vertAlign w:val="superscript"/>
          </w:rPr>
          <w:t>2</w:t>
        </w:r>
      </w:hyperlink>
      <w:r w:rsidR="00BB17CD" w:rsidRPr="009E65F7">
        <w:rPr>
          <w:rFonts w:ascii="Book Antiqua" w:hAnsi="Book Antiqua" w:cs="Times New Roman"/>
          <w:noProof/>
          <w:color w:val="000000" w:themeColor="dark1"/>
          <w:sz w:val="24"/>
          <w:szCs w:val="24"/>
          <w:vertAlign w:val="superscript"/>
        </w:rPr>
        <w:t>]</w:t>
      </w:r>
      <w:r w:rsidRPr="009E65F7">
        <w:rPr>
          <w:rFonts w:ascii="Book Antiqua" w:hAnsi="Book Antiqua" w:cs="Times New Roman"/>
          <w:color w:val="000000" w:themeColor="dark1"/>
          <w:sz w:val="24"/>
          <w:szCs w:val="24"/>
        </w:rPr>
        <w:fldChar w:fldCharType="end"/>
      </w:r>
      <w:r w:rsidR="00B535EE" w:rsidRPr="009E65F7">
        <w:rPr>
          <w:rFonts w:ascii="Book Antiqua" w:hAnsi="Book Antiqua" w:cs="Times New Roman"/>
          <w:color w:val="000000" w:themeColor="dark1"/>
          <w:sz w:val="24"/>
          <w:szCs w:val="24"/>
        </w:rPr>
        <w:t>.</w:t>
      </w:r>
      <w:r w:rsidRPr="009E65F7">
        <w:rPr>
          <w:rFonts w:ascii="Book Antiqua" w:hAnsi="Book Antiqua" w:cs="Times New Roman"/>
          <w:color w:val="000000" w:themeColor="dark1"/>
          <w:sz w:val="24"/>
          <w:szCs w:val="24"/>
        </w:rPr>
        <w:t xml:space="preserve"> </w:t>
      </w:r>
      <w:r w:rsidR="005E4CA2" w:rsidRPr="009E65F7">
        <w:rPr>
          <w:rFonts w:ascii="Book Antiqua" w:hAnsi="Book Antiqua" w:cs="Times New Roman"/>
          <w:color w:val="000000" w:themeColor="dark1"/>
          <w:sz w:val="24"/>
          <w:szCs w:val="24"/>
        </w:rPr>
        <w:t>Obesity</w:t>
      </w:r>
      <w:r w:rsidRPr="009E65F7">
        <w:rPr>
          <w:rFonts w:ascii="Book Antiqua" w:hAnsi="Book Antiqua" w:cs="Times New Roman"/>
          <w:color w:val="000000" w:themeColor="dark1"/>
          <w:sz w:val="24"/>
          <w:szCs w:val="24"/>
        </w:rPr>
        <w:t xml:space="preserve"> </w:t>
      </w:r>
      <w:r w:rsidR="005E4CA2" w:rsidRPr="009E65F7">
        <w:rPr>
          <w:rFonts w:ascii="Book Antiqua" w:hAnsi="Book Antiqua" w:cs="Times New Roman"/>
          <w:color w:val="000000" w:themeColor="dark1"/>
          <w:sz w:val="24"/>
          <w:szCs w:val="24"/>
        </w:rPr>
        <w:t>i</w:t>
      </w:r>
      <w:r w:rsidRPr="009E65F7">
        <w:rPr>
          <w:rFonts w:ascii="Book Antiqua" w:hAnsi="Book Antiqua" w:cs="Times New Roman"/>
          <w:color w:val="000000" w:themeColor="dark1"/>
          <w:sz w:val="24"/>
          <w:szCs w:val="24"/>
        </w:rPr>
        <w:t>s a complex lipid-storage disease with metabolic aberrations locally in the gut and systemically in the host that increase risk for multiple chronic diseases</w:t>
      </w:r>
      <w:r w:rsidR="006E09A1" w:rsidRPr="009E65F7">
        <w:rPr>
          <w:rFonts w:ascii="Book Antiqua" w:hAnsi="Book Antiqua" w:cs="Times New Roman"/>
          <w:color w:val="000000" w:themeColor="dark1"/>
          <w:sz w:val="24"/>
          <w:szCs w:val="24"/>
        </w:rPr>
        <w:fldChar w:fldCharType="begin"/>
      </w:r>
      <w:r w:rsidR="00BB17CD" w:rsidRPr="009E65F7">
        <w:rPr>
          <w:rFonts w:ascii="Book Antiqua" w:hAnsi="Book Antiqua" w:cs="Times New Roman"/>
          <w:color w:val="000000" w:themeColor="dark1"/>
          <w:sz w:val="24"/>
          <w:szCs w:val="24"/>
        </w:rPr>
        <w:instrText xml:space="preserve"> ADDIN EN.CITE &lt;EndNote&gt;&lt;Cite&gt;&lt;Author&gt;Lee&lt;/Author&gt;&lt;Year&gt;2015&lt;/Year&gt;&lt;RecNum&gt;43&lt;/RecNum&gt;&lt;DisplayText&gt;&lt;style face="superscript"&gt;[3]&lt;/style&gt;&lt;/DisplayText&gt;&lt;record&gt;&lt;rec-number&gt;43&lt;/rec-number&gt;&lt;foreign-keys&gt;&lt;key app="EN" db-id="222v2rz93vvza0etxs35920cxr290f59wrzz"&gt;43&lt;/key&gt;&lt;/foreign-keys&gt;&lt;ref-type name="Journal Article"&gt;17&lt;/ref-type&gt;&lt;contributors&gt;&lt;authors&gt;&lt;author&gt;Lee, G. H.&lt;/author&gt;&lt;author&gt;Malietzis, G.&lt;/author&gt;&lt;author&gt;Askari, A.&lt;/author&gt;&lt;author&gt;Bernardo, D.&lt;/author&gt;&lt;author&gt;Al-Hassi, H. O.&lt;/author&gt;&lt;author&gt;Clark, S. K.&lt;/author&gt;&lt;/authors&gt;&lt;/contributors&gt;&lt;titles&gt;&lt;title&gt;Is right-sided colon cancer different to left-sided colorectal cancer? – A systematic review&lt;/title&gt;&lt;secondary-title&gt;European Journal of Surgical Oncology (EJSO)&lt;/secondary-title&gt;&lt;/titles&gt;&lt;periodical&gt;&lt;full-title&gt;European Journal of Surgical Oncology (EJSO)&lt;/full-title&gt;&lt;/periodical&gt;&lt;pages&gt;300-308&lt;/pages&gt;&lt;volume&gt;41&lt;/volume&gt;&lt;number&gt;3&lt;/number&gt;&lt;keywords&gt;&lt;keyword&gt;Colorectal cancer&lt;/keyword&gt;&lt;keyword&gt;Subsite&lt;/keyword&gt;&lt;keyword&gt;Classification&lt;/keyword&gt;&lt;keyword&gt;Environmental exposure&lt;/keyword&gt;&lt;keyword&gt;Pathology&lt;/keyword&gt;&lt;/keywords&gt;&lt;dates&gt;&lt;year&gt;2015&lt;/year&gt;&lt;pub-dates&gt;&lt;date&gt;2015/03/01/&lt;/date&gt;&lt;/pub-dates&gt;&lt;/dates&gt;&lt;isbn&gt;0748-7983&lt;/isbn&gt;&lt;urls&gt;&lt;related-urls&gt;&lt;url&gt;http://www.sciencedirect.com/science/article/pii/S0748798314011998&lt;/url&gt;&lt;/related-urls&gt;&lt;/urls&gt;&lt;electronic-resource-num&gt;https://doi.org/10.1016/j.ejso.2014.11.001&lt;/electronic-resource-num&gt;&lt;/record&gt;&lt;/Cite&gt;&lt;/EndNote&gt;</w:instrText>
      </w:r>
      <w:r w:rsidR="006E09A1" w:rsidRPr="009E65F7">
        <w:rPr>
          <w:rFonts w:ascii="Book Antiqua" w:hAnsi="Book Antiqua" w:cs="Times New Roman"/>
          <w:color w:val="000000" w:themeColor="dark1"/>
          <w:sz w:val="24"/>
          <w:szCs w:val="24"/>
        </w:rPr>
        <w:fldChar w:fldCharType="separate"/>
      </w:r>
      <w:r w:rsidR="00BB17CD" w:rsidRPr="009E65F7">
        <w:rPr>
          <w:rFonts w:ascii="Book Antiqua" w:hAnsi="Book Antiqua" w:cs="Times New Roman"/>
          <w:noProof/>
          <w:color w:val="000000" w:themeColor="dark1"/>
          <w:sz w:val="24"/>
          <w:szCs w:val="24"/>
          <w:vertAlign w:val="superscript"/>
        </w:rPr>
        <w:t>[</w:t>
      </w:r>
      <w:hyperlink w:anchor="_ENREF_3" w:tooltip="Lee, 2015 #43" w:history="1">
        <w:r w:rsidR="00BB17CD" w:rsidRPr="009E65F7">
          <w:rPr>
            <w:rFonts w:ascii="Book Antiqua" w:hAnsi="Book Antiqua" w:cs="Times New Roman"/>
            <w:noProof/>
            <w:color w:val="000000" w:themeColor="dark1"/>
            <w:sz w:val="24"/>
            <w:szCs w:val="24"/>
            <w:vertAlign w:val="superscript"/>
          </w:rPr>
          <w:t>3</w:t>
        </w:r>
      </w:hyperlink>
      <w:r w:rsidR="00BB17CD" w:rsidRPr="009E65F7">
        <w:rPr>
          <w:rFonts w:ascii="Book Antiqua" w:hAnsi="Book Antiqua" w:cs="Times New Roman"/>
          <w:noProof/>
          <w:color w:val="000000" w:themeColor="dark1"/>
          <w:sz w:val="24"/>
          <w:szCs w:val="24"/>
          <w:vertAlign w:val="superscript"/>
        </w:rPr>
        <w:t>]</w:t>
      </w:r>
      <w:r w:rsidR="006E09A1" w:rsidRPr="009E65F7">
        <w:rPr>
          <w:rFonts w:ascii="Book Antiqua" w:hAnsi="Book Antiqua" w:cs="Times New Roman"/>
          <w:color w:val="000000" w:themeColor="dark1"/>
          <w:sz w:val="24"/>
          <w:szCs w:val="24"/>
        </w:rPr>
        <w:fldChar w:fldCharType="end"/>
      </w:r>
      <w:r w:rsidRPr="009E65F7">
        <w:rPr>
          <w:rFonts w:ascii="Book Antiqua" w:hAnsi="Book Antiqua" w:cs="Times New Roman"/>
          <w:color w:val="000000" w:themeColor="dark1"/>
          <w:sz w:val="24"/>
          <w:szCs w:val="24"/>
        </w:rPr>
        <w:t xml:space="preserve">. </w:t>
      </w:r>
      <w:r w:rsidRPr="009E65F7">
        <w:rPr>
          <w:rFonts w:ascii="Book Antiqua" w:hAnsi="Book Antiqua" w:cs="Times New Roman"/>
          <w:color w:val="000000"/>
          <w:sz w:val="24"/>
          <w:szCs w:val="24"/>
          <w:shd w:val="clear" w:color="auto" w:fill="FFFFFF"/>
        </w:rPr>
        <w:t xml:space="preserve">Similar relationships </w:t>
      </w:r>
      <w:r w:rsidR="00552FB8" w:rsidRPr="009E65F7">
        <w:rPr>
          <w:rFonts w:ascii="Book Antiqua" w:hAnsi="Book Antiqua" w:cs="Times New Roman"/>
          <w:color w:val="000000"/>
          <w:sz w:val="24"/>
          <w:szCs w:val="24"/>
          <w:shd w:val="clear" w:color="auto" w:fill="FFFFFF"/>
        </w:rPr>
        <w:t>occur for</w:t>
      </w:r>
      <w:r w:rsidRPr="009E65F7">
        <w:rPr>
          <w:rFonts w:ascii="Book Antiqua" w:hAnsi="Book Antiqua" w:cs="Times New Roman"/>
          <w:color w:val="000000"/>
          <w:sz w:val="24"/>
          <w:szCs w:val="24"/>
          <w:shd w:val="clear" w:color="auto" w:fill="FFFFFF"/>
        </w:rPr>
        <w:t xml:space="preserve"> obesity and the incidence of larger (</w:t>
      </w:r>
      <w:proofErr w:type="spellStart"/>
      <w:r w:rsidR="008B2A4E" w:rsidRPr="009E65F7">
        <w:rPr>
          <w:rFonts w:ascii="Book Antiqua" w:hAnsi="Book Antiqua" w:cs="Times New Roman"/>
          <w:i/>
          <w:iCs/>
          <w:color w:val="000000"/>
          <w:sz w:val="24"/>
          <w:szCs w:val="24"/>
          <w:shd w:val="clear" w:color="auto" w:fill="FFFFFF"/>
        </w:rPr>
        <w:t>vs</w:t>
      </w:r>
      <w:proofErr w:type="spellEnd"/>
      <w:r w:rsidRPr="009E65F7">
        <w:rPr>
          <w:rFonts w:ascii="Book Antiqua" w:hAnsi="Book Antiqua" w:cs="Times New Roman"/>
          <w:color w:val="000000"/>
          <w:sz w:val="24"/>
          <w:szCs w:val="24"/>
          <w:shd w:val="clear" w:color="auto" w:fill="FFFFFF"/>
        </w:rPr>
        <w:t xml:space="preserve"> smaller) colon </w:t>
      </w:r>
      <w:proofErr w:type="gramStart"/>
      <w:r w:rsidRPr="009E65F7">
        <w:rPr>
          <w:rFonts w:ascii="Book Antiqua" w:hAnsi="Book Antiqua" w:cs="Times New Roman"/>
          <w:color w:val="000000"/>
          <w:sz w:val="24"/>
          <w:szCs w:val="24"/>
          <w:shd w:val="clear" w:color="auto" w:fill="FFFFFF"/>
        </w:rPr>
        <w:t>adenomas</w:t>
      </w:r>
      <w:proofErr w:type="gramEnd"/>
      <w:r w:rsidRPr="009E65F7">
        <w:rPr>
          <w:rFonts w:ascii="Book Antiqua" w:hAnsi="Book Antiqua" w:cs="Times New Roman"/>
          <w:color w:val="000000"/>
          <w:sz w:val="24"/>
          <w:szCs w:val="24"/>
          <w:shd w:val="clear" w:color="auto" w:fill="FFFFFF"/>
        </w:rPr>
        <w:fldChar w:fldCharType="begin">
          <w:fldData xml:space="preserve">PEVuZE5vdGU+PENpdGU+PEF1dGhvcj5HaW92YW5udWNjaTwvQXV0aG9yPjxZZWFyPjE5OTY8L1ll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</w:fldData>
        </w:fldChar>
      </w:r>
      <w:r w:rsidR="00BB17CD" w:rsidRPr="009E65F7">
        <w:rPr>
          <w:rFonts w:ascii="Book Antiqua" w:hAnsi="Book Antiqua" w:cs="Times New Roman"/>
          <w:color w:val="000000"/>
          <w:sz w:val="24"/>
          <w:szCs w:val="24"/>
          <w:shd w:val="clear" w:color="auto" w:fill="FFFFFF"/>
        </w:rPr>
        <w:instrText xml:space="preserve"> ADDIN EN.CITE </w:instrText>
      </w:r>
      <w:r w:rsidR="00BB17CD" w:rsidRPr="009E65F7">
        <w:rPr>
          <w:rFonts w:ascii="Book Antiqua" w:hAnsi="Book Antiqua" w:cs="Times New Roman"/>
          <w:color w:val="000000"/>
          <w:sz w:val="24"/>
          <w:szCs w:val="24"/>
          <w:shd w:val="clear" w:color="auto" w:fill="FFFFFF"/>
        </w:rPr>
        <w:fldChar w:fldCharType="begin">
          <w:fldData xml:space="preserve">PEVuZE5vdGU+PENpdGU+PEF1dGhvcj5HaW92YW5udWNjaTwvQXV0aG9yPjxZZWFyPjE5OTY8L1ll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</w:fldData>
        </w:fldChar>
      </w:r>
      <w:r w:rsidR="00BB17CD" w:rsidRPr="009E65F7">
        <w:rPr>
          <w:rFonts w:ascii="Book Antiqua" w:hAnsi="Book Antiqua" w:cs="Times New Roman"/>
          <w:color w:val="000000"/>
          <w:sz w:val="24"/>
          <w:szCs w:val="24"/>
          <w:shd w:val="clear" w:color="auto" w:fill="FFFFFF"/>
        </w:rPr>
        <w:instrText xml:space="preserve"> ADDIN EN.CITE.DATA </w:instrText>
      </w:r>
      <w:r w:rsidR="00BB17CD" w:rsidRPr="009E65F7">
        <w:rPr>
          <w:rFonts w:ascii="Book Antiqua" w:hAnsi="Book Antiqua" w:cs="Times New Roman"/>
          <w:color w:val="000000"/>
          <w:sz w:val="24"/>
          <w:szCs w:val="24"/>
          <w:shd w:val="clear" w:color="auto" w:fill="FFFFFF"/>
        </w:rPr>
      </w:r>
      <w:r w:rsidR="00BB17CD" w:rsidRPr="009E65F7">
        <w:rPr>
          <w:rFonts w:ascii="Book Antiqua" w:hAnsi="Book Antiqua" w:cs="Times New Roman"/>
          <w:color w:val="000000"/>
          <w:sz w:val="24"/>
          <w:szCs w:val="24"/>
          <w:shd w:val="clear" w:color="auto" w:fill="FFFFFF"/>
        </w:rPr>
        <w:fldChar w:fldCharType="end"/>
      </w:r>
      <w:r w:rsidRPr="009E65F7">
        <w:rPr>
          <w:rFonts w:ascii="Book Antiqua" w:hAnsi="Book Antiqua" w:cs="Times New Roman"/>
          <w:color w:val="000000"/>
          <w:sz w:val="24"/>
          <w:szCs w:val="24"/>
          <w:shd w:val="clear" w:color="auto" w:fill="FFFFFF"/>
        </w:rPr>
      </w:r>
      <w:r w:rsidRPr="009E65F7">
        <w:rPr>
          <w:rFonts w:ascii="Book Antiqua" w:hAnsi="Book Antiqua" w:cs="Times New Roman"/>
          <w:color w:val="000000"/>
          <w:sz w:val="24"/>
          <w:szCs w:val="24"/>
          <w:shd w:val="clear" w:color="auto" w:fill="FFFFFF"/>
        </w:rPr>
        <w:fldChar w:fldCharType="separate"/>
      </w:r>
      <w:r w:rsidR="00BB17CD" w:rsidRPr="009E65F7">
        <w:rPr>
          <w:rFonts w:ascii="Book Antiqua" w:hAnsi="Book Antiqua" w:cs="Times New Roman"/>
          <w:noProof/>
          <w:color w:val="000000"/>
          <w:sz w:val="24"/>
          <w:szCs w:val="24"/>
          <w:shd w:val="clear" w:color="auto" w:fill="FFFFFF"/>
          <w:vertAlign w:val="superscript"/>
        </w:rPr>
        <w:t>[</w:t>
      </w:r>
      <w:hyperlink w:anchor="_ENREF_3" w:tooltip="Lee, 2015 #43" w:history="1">
        <w:r w:rsidR="00BB17CD" w:rsidRPr="009E65F7">
          <w:rPr>
            <w:rFonts w:ascii="Book Antiqua" w:hAnsi="Book Antiqua" w:cs="Times New Roman"/>
            <w:noProof/>
            <w:color w:val="000000"/>
            <w:sz w:val="24"/>
            <w:szCs w:val="24"/>
            <w:shd w:val="clear" w:color="auto" w:fill="FFFFFF"/>
            <w:vertAlign w:val="superscript"/>
          </w:rPr>
          <w:t>3</w:t>
        </w:r>
      </w:hyperlink>
      <w:r w:rsidR="00BB17CD" w:rsidRPr="009E65F7">
        <w:rPr>
          <w:rFonts w:ascii="Book Antiqua" w:hAnsi="Book Antiqua" w:cs="Times New Roman"/>
          <w:noProof/>
          <w:color w:val="000000"/>
          <w:sz w:val="24"/>
          <w:szCs w:val="24"/>
          <w:shd w:val="clear" w:color="auto" w:fill="FFFFFF"/>
          <w:vertAlign w:val="superscript"/>
        </w:rPr>
        <w:t>,</w:t>
      </w:r>
      <w:hyperlink w:anchor="_ENREF_4" w:tooltip="Giovannucci, 1996 #61" w:history="1">
        <w:r w:rsidR="00BB17CD" w:rsidRPr="009E65F7">
          <w:rPr>
            <w:rFonts w:ascii="Book Antiqua" w:hAnsi="Book Antiqua" w:cs="Times New Roman"/>
            <w:noProof/>
            <w:color w:val="000000"/>
            <w:sz w:val="24"/>
            <w:szCs w:val="24"/>
            <w:shd w:val="clear" w:color="auto" w:fill="FFFFFF"/>
            <w:vertAlign w:val="superscript"/>
          </w:rPr>
          <w:t>4</w:t>
        </w:r>
      </w:hyperlink>
      <w:r w:rsidR="00BB17CD" w:rsidRPr="009E65F7">
        <w:rPr>
          <w:rFonts w:ascii="Book Antiqua" w:hAnsi="Book Antiqua" w:cs="Times New Roman"/>
          <w:noProof/>
          <w:color w:val="000000"/>
          <w:sz w:val="24"/>
          <w:szCs w:val="24"/>
          <w:shd w:val="clear" w:color="auto" w:fill="FFFFFF"/>
          <w:vertAlign w:val="superscript"/>
        </w:rPr>
        <w:t>]</w:t>
      </w:r>
      <w:r w:rsidRPr="009E65F7">
        <w:rPr>
          <w:rFonts w:ascii="Book Antiqua" w:hAnsi="Book Antiqua" w:cs="Times New Roman"/>
          <w:color w:val="000000"/>
          <w:sz w:val="24"/>
          <w:szCs w:val="24"/>
          <w:shd w:val="clear" w:color="auto" w:fill="FFFFFF"/>
        </w:rPr>
        <w:fldChar w:fldCharType="end"/>
      </w:r>
      <w:r w:rsidR="00B535EE" w:rsidRPr="009E65F7">
        <w:rPr>
          <w:rFonts w:ascii="Book Antiqua" w:hAnsi="Book Antiqua" w:cs="Times New Roman"/>
          <w:color w:val="000000"/>
          <w:sz w:val="24"/>
          <w:szCs w:val="24"/>
          <w:shd w:val="clear" w:color="auto" w:fill="FFFFFF"/>
        </w:rPr>
        <w:t>.</w:t>
      </w:r>
      <w:r w:rsidR="00544E58" w:rsidRPr="009E65F7">
        <w:rPr>
          <w:rFonts w:ascii="Book Antiqua" w:hAnsi="Book Antiqua" w:cs="Times New Roman"/>
          <w:color w:val="000000"/>
          <w:sz w:val="24"/>
          <w:szCs w:val="24"/>
          <w:shd w:val="clear" w:color="auto" w:fill="FFFFFF"/>
        </w:rPr>
        <w:t xml:space="preserve"> Weight gain </w:t>
      </w:r>
      <w:r w:rsidR="009E4694" w:rsidRPr="009E65F7">
        <w:rPr>
          <w:rFonts w:ascii="Book Antiqua" w:hAnsi="Book Antiqua" w:cs="Times New Roman"/>
          <w:color w:val="000000"/>
          <w:sz w:val="24"/>
          <w:szCs w:val="24"/>
          <w:shd w:val="clear" w:color="auto" w:fill="FFFFFF"/>
        </w:rPr>
        <w:t>from early to middle</w:t>
      </w:r>
      <w:r w:rsidR="00544E58" w:rsidRPr="009E65F7">
        <w:rPr>
          <w:rFonts w:ascii="Book Antiqua" w:hAnsi="Book Antiqua" w:cs="Times New Roman"/>
          <w:color w:val="000000"/>
          <w:sz w:val="24"/>
          <w:szCs w:val="24"/>
          <w:shd w:val="clear" w:color="auto" w:fill="FFFFFF"/>
        </w:rPr>
        <w:t xml:space="preserve"> adulthood </w:t>
      </w:r>
      <w:r w:rsidR="00552FB8" w:rsidRPr="009E65F7">
        <w:rPr>
          <w:rFonts w:ascii="Book Antiqua" w:hAnsi="Book Antiqua" w:cs="Times New Roman"/>
          <w:color w:val="000000"/>
          <w:sz w:val="24"/>
          <w:szCs w:val="24"/>
          <w:shd w:val="clear" w:color="auto" w:fill="FFFFFF"/>
        </w:rPr>
        <w:t>increases</w:t>
      </w:r>
      <w:r w:rsidR="002179D3" w:rsidRPr="009E65F7">
        <w:rPr>
          <w:rFonts w:ascii="Book Antiqua" w:hAnsi="Book Antiqua" w:cs="Times New Roman"/>
          <w:color w:val="000000"/>
          <w:sz w:val="24"/>
          <w:szCs w:val="24"/>
          <w:shd w:val="clear" w:color="auto" w:fill="FFFFFF"/>
        </w:rPr>
        <w:t xml:space="preserve"> risk</w:t>
      </w:r>
      <w:r w:rsidR="006E09A1" w:rsidRPr="009E65F7">
        <w:rPr>
          <w:rFonts w:ascii="Book Antiqua" w:hAnsi="Book Antiqua" w:cs="Times New Roman"/>
          <w:color w:val="000000"/>
          <w:sz w:val="24"/>
          <w:szCs w:val="24"/>
          <w:shd w:val="clear" w:color="auto" w:fill="FFFFFF"/>
        </w:rPr>
        <w:fldChar w:fldCharType="begin"/>
      </w:r>
      <w:r w:rsidR="00BB17CD" w:rsidRPr="009E65F7">
        <w:rPr>
          <w:rFonts w:ascii="Book Antiqua" w:hAnsi="Book Antiqua" w:cs="Times New Roman"/>
          <w:color w:val="000000"/>
          <w:sz w:val="24"/>
          <w:szCs w:val="24"/>
          <w:shd w:val="clear" w:color="auto" w:fill="FFFFFF"/>
        </w:rPr>
        <w:instrText xml:space="preserve"> ADDIN EN.CITE &lt;EndNote&gt;&lt;Cite&gt;&lt;Author&gt;Song&lt;/Author&gt;&lt;Year&gt;2015&lt;/Year&gt;&lt;RecNum&gt;5&lt;/RecNum&gt;&lt;DisplayText&gt;&lt;style face="superscript"&gt;[5]&lt;/style&gt;&lt;/DisplayText&gt;&lt;record&gt;&lt;rec-number&gt;5&lt;/rec-number&gt;&lt;foreign-keys&gt;&lt;key app="EN" db-id="222v2rz93vvza0etxs35920cxr290f59wrzz"&gt;5&lt;/key&gt;&lt;/foreign-keys&gt;&lt;ref-type name="Journal Article"&gt;17&lt;/ref-type&gt;&lt;contributors&gt;&lt;authors&gt;&lt;author&gt;Song, Mingyang&lt;/author&gt;&lt;author&gt;Hu, Frank B.&lt;/author&gt;&lt;author&gt;Spiegelman, Donna&lt;/author&gt;&lt;author&gt;Chan, Andrew T.&lt;/author&gt;&lt;author&gt;Wu, Kana&lt;/author&gt;&lt;author&gt;Ogino, Shuji&lt;/author&gt;&lt;author&gt;Fuchs, Charles S.&lt;/author&gt;&lt;author&gt;Willett, Walter C.&lt;/author&gt;&lt;author&gt;Giovannucci, Edward L.&lt;/author&gt;&lt;/authors&gt;&lt;/contributors&gt;&lt;titles&gt;&lt;title&gt;Adulthood Weight Change and Risk of Colorectal Cancer in the Nurses&amp;apos; Health Study and Health Professionals Follow-up Study&lt;/title&gt;&lt;secondary-title&gt;Cancer prevention research (Philadelphia, Pa.)&lt;/secondary-title&gt;&lt;/titles&gt;&lt;periodical&gt;&lt;full-title&gt;Cancer prevention research (Philadelphia, Pa.)&lt;/full-title&gt;&lt;/periodical&gt;&lt;pages&gt;620-627&lt;/pages&gt;&lt;volume&gt;8&lt;/volume&gt;&lt;number&gt;7&lt;/number&gt;&lt;edition&gt;04/30&lt;/edition&gt;&lt;dates&gt;&lt;year&gt;2015&lt;/year&gt;&lt;/dates&gt;&lt;isbn&gt;1940-6215&amp;#xD;1940-6207&lt;/isbn&gt;&lt;accession-num&gt;25930050&lt;/accession-num&gt;&lt;urls&gt;&lt;related-urls&gt;&lt;url&gt;https://www.ncbi.nlm.nih.gov/pubmed/25930050&lt;/url&gt;&lt;url&gt;https://www.ncbi.nlm.nih.gov/pmc/PMC4490957/&lt;/url&gt;&lt;/related-urls&gt;&lt;/urls&gt;&lt;electronic-resource-num&gt;10.1158/1940-6207.CAPR-15-0061&lt;/electronic-resource-num&gt;&lt;remote-database-name&gt;PubMed&lt;/remote-database-name&gt;&lt;/record&gt;&lt;/Cite&gt;&lt;/EndNote&gt;</w:instrText>
      </w:r>
      <w:r w:rsidR="006E09A1" w:rsidRPr="009E65F7">
        <w:rPr>
          <w:rFonts w:ascii="Book Antiqua" w:hAnsi="Book Antiqua" w:cs="Times New Roman"/>
          <w:color w:val="000000"/>
          <w:sz w:val="24"/>
          <w:szCs w:val="24"/>
          <w:shd w:val="clear" w:color="auto" w:fill="FFFFFF"/>
        </w:rPr>
        <w:fldChar w:fldCharType="separate"/>
      </w:r>
      <w:r w:rsidR="00BB17CD" w:rsidRPr="009E65F7">
        <w:rPr>
          <w:rFonts w:ascii="Book Antiqua" w:hAnsi="Book Antiqua" w:cs="Times New Roman"/>
          <w:noProof/>
          <w:color w:val="000000"/>
          <w:sz w:val="24"/>
          <w:szCs w:val="24"/>
          <w:shd w:val="clear" w:color="auto" w:fill="FFFFFF"/>
          <w:vertAlign w:val="superscript"/>
        </w:rPr>
        <w:t>[</w:t>
      </w:r>
      <w:hyperlink w:anchor="_ENREF_5" w:tooltip="Song, 2015 #5" w:history="1">
        <w:r w:rsidR="00BB17CD" w:rsidRPr="009E65F7">
          <w:rPr>
            <w:rFonts w:ascii="Book Antiqua" w:hAnsi="Book Antiqua" w:cs="Times New Roman"/>
            <w:noProof/>
            <w:color w:val="000000"/>
            <w:sz w:val="24"/>
            <w:szCs w:val="24"/>
            <w:shd w:val="clear" w:color="auto" w:fill="FFFFFF"/>
            <w:vertAlign w:val="superscript"/>
          </w:rPr>
          <w:t>5</w:t>
        </w:r>
      </w:hyperlink>
      <w:r w:rsidR="00BB17CD" w:rsidRPr="009E65F7">
        <w:rPr>
          <w:rFonts w:ascii="Book Antiqua" w:hAnsi="Book Antiqua" w:cs="Times New Roman"/>
          <w:noProof/>
          <w:color w:val="000000"/>
          <w:sz w:val="24"/>
          <w:szCs w:val="24"/>
          <w:shd w:val="clear" w:color="auto" w:fill="FFFFFF"/>
          <w:vertAlign w:val="superscript"/>
        </w:rPr>
        <w:t>]</w:t>
      </w:r>
      <w:r w:rsidR="006E09A1" w:rsidRPr="009E65F7">
        <w:rPr>
          <w:rFonts w:ascii="Book Antiqua" w:hAnsi="Book Antiqua" w:cs="Times New Roman"/>
          <w:color w:val="000000"/>
          <w:sz w:val="24"/>
          <w:szCs w:val="24"/>
          <w:shd w:val="clear" w:color="auto" w:fill="FFFFFF"/>
        </w:rPr>
        <w:fldChar w:fldCharType="end"/>
      </w:r>
      <w:r w:rsidR="00552FB8" w:rsidRPr="009E65F7">
        <w:rPr>
          <w:rFonts w:ascii="Book Antiqua" w:hAnsi="Book Antiqua" w:cs="Times New Roman"/>
          <w:color w:val="000000"/>
          <w:sz w:val="24"/>
          <w:szCs w:val="24"/>
          <w:shd w:val="clear" w:color="auto" w:fill="FFFFFF"/>
        </w:rPr>
        <w:t>, whereby</w:t>
      </w:r>
      <w:r w:rsidR="008462E4" w:rsidRPr="009E65F7">
        <w:rPr>
          <w:rFonts w:ascii="Book Antiqua" w:hAnsi="Book Antiqua" w:cs="Times New Roman"/>
          <w:color w:val="000000"/>
          <w:sz w:val="24"/>
          <w:szCs w:val="24"/>
          <w:shd w:val="clear" w:color="auto" w:fill="FFFFFF"/>
        </w:rPr>
        <w:t xml:space="preserve"> middle-aged obese adults had a 60% increase risk of right-side colon cancer </w:t>
      </w:r>
      <w:r w:rsidR="00552FB8" w:rsidRPr="009E65F7">
        <w:rPr>
          <w:rFonts w:ascii="Book Antiqua" w:hAnsi="Book Antiqua" w:cs="Times New Roman"/>
          <w:color w:val="000000"/>
          <w:sz w:val="24"/>
          <w:szCs w:val="24"/>
          <w:shd w:val="clear" w:color="auto" w:fill="FFFFFF"/>
        </w:rPr>
        <w:t>compared to the</w:t>
      </w:r>
      <w:r w:rsidR="008462E4" w:rsidRPr="009E65F7">
        <w:rPr>
          <w:rFonts w:ascii="Book Antiqua" w:hAnsi="Book Antiqua" w:cs="Times New Roman"/>
          <w:color w:val="000000"/>
          <w:sz w:val="24"/>
          <w:szCs w:val="24"/>
          <w:shd w:val="clear" w:color="auto" w:fill="FFFFFF"/>
        </w:rPr>
        <w:t xml:space="preserve"> left-side</w:t>
      </w:r>
      <w:r w:rsidR="006E09A1" w:rsidRPr="009E65F7">
        <w:rPr>
          <w:rFonts w:ascii="Book Antiqua" w:hAnsi="Book Antiqua" w:cs="Times New Roman"/>
          <w:color w:val="000000"/>
          <w:sz w:val="24"/>
          <w:szCs w:val="24"/>
          <w:shd w:val="clear" w:color="auto" w:fill="FFFFFF"/>
        </w:rPr>
        <w:fldChar w:fldCharType="begin"/>
      </w:r>
      <w:r w:rsidR="00BB17CD" w:rsidRPr="009E65F7">
        <w:rPr>
          <w:rFonts w:ascii="Book Antiqua" w:hAnsi="Book Antiqua" w:cs="Times New Roman"/>
          <w:color w:val="000000"/>
          <w:sz w:val="24"/>
          <w:szCs w:val="24"/>
          <w:shd w:val="clear" w:color="auto" w:fill="FFFFFF"/>
        </w:rPr>
        <w:instrText xml:space="preserve"> ADDIN EN.CITE &lt;EndNote&gt;&lt;Cite&gt;&lt;Author&gt;Moore&lt;/Author&gt;&lt;Year&gt;2004&lt;/Year&gt;&lt;RecNum&gt;66&lt;/RecNum&gt;&lt;DisplayText&gt;&lt;style face="superscript"&gt;[6]&lt;/style&gt;&lt;/DisplayText&gt;&lt;record&gt;&lt;rec-number&gt;66&lt;/rec-number&gt;&lt;foreign-keys&gt;&lt;key app="EN" db-id="222v2rz93vvza0etxs35920cxr290f59wrzz"&gt;66&lt;/key&gt;&lt;/foreign-keys&gt;&lt;ref-type name="Journal Article"&gt;17&lt;/ref-type&gt;&lt;contributors&gt;&lt;authors&gt;&lt;author&gt;Moore, L. L.&lt;/author&gt;&lt;author&gt;Bradlee, M. L.&lt;/author&gt;&lt;author&gt;Singer, M. R.&lt;/author&gt;&lt;author&gt;Splansky, G. L.&lt;/author&gt;&lt;author&gt;Proctor, M. H.&lt;/author&gt;&lt;author&gt;Ellison, R. C.&lt;/author&gt;&lt;author&gt;Kreger, B. E.&lt;/author&gt;&lt;/authors&gt;&lt;/contributors&gt;&lt;titles&gt;&lt;title&gt;BMI and waist circumference as predictors of lifetime colon cancer risk in Framingham Study adults&lt;/title&gt;&lt;secondary-title&gt;International Journal Of Obesity&lt;/secondary-title&gt;&lt;/titles&gt;&lt;periodical&gt;&lt;full-title&gt;International Journal Of Obesity&lt;/full-title&gt;&lt;/periodical&gt;&lt;pages&gt;559&lt;/pages&gt;&lt;volume&gt;28&lt;/volume&gt;&lt;dates&gt;&lt;year&gt;2004&lt;/year&gt;&lt;pub-dates&gt;&lt;date&gt;02/10/online&lt;/date&gt;&lt;/pub-dates&gt;&lt;/dates&gt;&lt;publisher&gt;Nature Publishing Group&lt;/publisher&gt;&lt;work-type&gt;Paper&lt;/work-type&gt;&lt;urls&gt;&lt;related-urls&gt;&lt;url&gt;https://doi.org/10.1038/sj.ijo.0802606&lt;/url&gt;&lt;/related-urls&gt;&lt;/urls&gt;&lt;electronic-resource-num&gt;10.1038/sj.ijo.0802606&lt;/electronic-resource-num&gt;&lt;/record&gt;&lt;/Cite&gt;&lt;/EndNote&gt;</w:instrText>
      </w:r>
      <w:r w:rsidR="006E09A1" w:rsidRPr="009E65F7">
        <w:rPr>
          <w:rFonts w:ascii="Book Antiqua" w:hAnsi="Book Antiqua" w:cs="Times New Roman"/>
          <w:color w:val="000000"/>
          <w:sz w:val="24"/>
          <w:szCs w:val="24"/>
          <w:shd w:val="clear" w:color="auto" w:fill="FFFFFF"/>
        </w:rPr>
        <w:fldChar w:fldCharType="separate"/>
      </w:r>
      <w:r w:rsidR="00BB17CD" w:rsidRPr="009E65F7">
        <w:rPr>
          <w:rFonts w:ascii="Book Antiqua" w:hAnsi="Book Antiqua" w:cs="Times New Roman"/>
          <w:noProof/>
          <w:color w:val="000000"/>
          <w:sz w:val="24"/>
          <w:szCs w:val="24"/>
          <w:shd w:val="clear" w:color="auto" w:fill="FFFFFF"/>
          <w:vertAlign w:val="superscript"/>
        </w:rPr>
        <w:t>[</w:t>
      </w:r>
      <w:hyperlink w:anchor="_ENREF_6" w:tooltip="Moore, 2004 #66" w:history="1">
        <w:r w:rsidR="00BB17CD" w:rsidRPr="009E65F7">
          <w:rPr>
            <w:rFonts w:ascii="Book Antiqua" w:hAnsi="Book Antiqua" w:cs="Times New Roman"/>
            <w:noProof/>
            <w:color w:val="000000"/>
            <w:sz w:val="24"/>
            <w:szCs w:val="24"/>
            <w:shd w:val="clear" w:color="auto" w:fill="FFFFFF"/>
            <w:vertAlign w:val="superscript"/>
          </w:rPr>
          <w:t>6</w:t>
        </w:r>
      </w:hyperlink>
      <w:r w:rsidR="00BB17CD" w:rsidRPr="009E65F7">
        <w:rPr>
          <w:rFonts w:ascii="Book Antiqua" w:hAnsi="Book Antiqua" w:cs="Times New Roman"/>
          <w:noProof/>
          <w:color w:val="000000"/>
          <w:sz w:val="24"/>
          <w:szCs w:val="24"/>
          <w:shd w:val="clear" w:color="auto" w:fill="FFFFFF"/>
          <w:vertAlign w:val="superscript"/>
        </w:rPr>
        <w:t>]</w:t>
      </w:r>
      <w:r w:rsidR="006E09A1" w:rsidRPr="009E65F7">
        <w:rPr>
          <w:rFonts w:ascii="Book Antiqua" w:hAnsi="Book Antiqua" w:cs="Times New Roman"/>
          <w:color w:val="000000"/>
          <w:sz w:val="24"/>
          <w:szCs w:val="24"/>
          <w:shd w:val="clear" w:color="auto" w:fill="FFFFFF"/>
        </w:rPr>
        <w:fldChar w:fldCharType="end"/>
      </w:r>
      <w:r w:rsidR="00BB17CD" w:rsidRPr="009E65F7">
        <w:rPr>
          <w:rFonts w:ascii="Book Antiqua" w:hAnsi="Book Antiqua" w:cs="Times New Roman"/>
          <w:color w:val="000000"/>
          <w:sz w:val="24"/>
          <w:szCs w:val="24"/>
          <w:shd w:val="clear" w:color="auto" w:fill="FFFFFF"/>
        </w:rPr>
        <w:t>.</w:t>
      </w:r>
      <w:r w:rsidRPr="009E65F7">
        <w:rPr>
          <w:rFonts w:ascii="Book Antiqua" w:hAnsi="Book Antiqua" w:cs="Times New Roman"/>
          <w:sz w:val="24"/>
          <w:szCs w:val="24"/>
        </w:rPr>
        <w:t xml:space="preserve"> </w:t>
      </w:r>
      <w:r w:rsidR="00212C28" w:rsidRPr="009E65F7">
        <w:rPr>
          <w:rFonts w:ascii="Book Antiqua" w:hAnsi="Book Antiqua" w:cs="Times New Roman"/>
          <w:sz w:val="24"/>
          <w:szCs w:val="24"/>
        </w:rPr>
        <w:t>We and others have previously shown that stool reveal</w:t>
      </w:r>
      <w:r w:rsidR="00552FB8" w:rsidRPr="009E65F7">
        <w:rPr>
          <w:rFonts w:ascii="Book Antiqua" w:hAnsi="Book Antiqua" w:cs="Times New Roman"/>
          <w:sz w:val="24"/>
          <w:szCs w:val="24"/>
        </w:rPr>
        <w:t>s</w:t>
      </w:r>
      <w:r w:rsidR="00212C28" w:rsidRPr="009E65F7">
        <w:rPr>
          <w:rFonts w:ascii="Book Antiqua" w:hAnsi="Book Antiqua" w:cs="Times New Roman"/>
          <w:sz w:val="24"/>
          <w:szCs w:val="24"/>
        </w:rPr>
        <w:t xml:space="preserve"> changes in </w:t>
      </w:r>
      <w:r w:rsidR="00787AC2" w:rsidRPr="009E65F7">
        <w:rPr>
          <w:rFonts w:ascii="Book Antiqua" w:hAnsi="Book Antiqua" w:cs="Times New Roman"/>
          <w:sz w:val="24"/>
          <w:szCs w:val="24"/>
        </w:rPr>
        <w:t>microbial</w:t>
      </w:r>
      <w:r w:rsidR="00212C28" w:rsidRPr="009E65F7">
        <w:rPr>
          <w:rFonts w:ascii="Book Antiqua" w:hAnsi="Book Antiqua" w:cs="Times New Roman"/>
          <w:sz w:val="24"/>
          <w:szCs w:val="24"/>
        </w:rPr>
        <w:t xml:space="preserve"> communities</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&lt;EndNote&gt;&lt;Cite&gt;&lt;Author&gt;Brown&lt;/Author&gt;&lt;Year&gt;2016&lt;/Year&gt;&lt;RecNum&gt;11&lt;/RecNum&gt;&lt;DisplayText&gt;&lt;style face="superscript"&gt;[7]&lt;/style&gt;&lt;/DisplayText&gt;&lt;record&gt;&lt;rec-number&gt;11&lt;/rec-number&gt;&lt;foreign-keys&gt;&lt;key app="EN" db-id="222v2rz93vvza0etxs35920cxr290f59wrzz"&gt;11&lt;/key&gt;&lt;/foreign-keys&gt;&lt;ref-type name="Journal Article"&gt;17&lt;/ref-type&gt;&lt;contributors&gt;&lt;authors&gt;&lt;author&gt;Brown, Dustin G.&lt;/author&gt;&lt;author&gt;Rao, Sangeeta&lt;/author&gt;&lt;author&gt;Weir, Tiffany L.&lt;/author&gt;&lt;author&gt;O&amp;apos;Malia, Joanne&lt;/author&gt;&lt;author&gt;Bazan, Marlon&lt;/author&gt;&lt;author&gt;Brown, Regina J.&lt;/author&gt;&lt;author&gt;Ryan, Elizabeth P.&lt;/author&gt;&lt;/authors&gt;&lt;/contributors&gt;&lt;titles&gt;&lt;title&gt;Metabolomics and metabolic pathway networks from human colorectal cancers, adjacent mucosa, and stool&lt;/title&gt;&lt;secondary-title&gt;Cancer &amp;amp; metabolism&lt;/secondary-title&gt;&lt;/titles&gt;&lt;periodical&gt;&lt;full-title&gt;Cancer &amp;amp; metabolism&lt;/full-title&gt;&lt;/periodical&gt;&lt;pages&gt;11-11&lt;/pages&gt;&lt;volume&gt;4&lt;/volume&gt;&lt;dates&gt;&lt;year&gt;2016&lt;/year&gt;&lt;/dates&gt;&lt;publisher&gt;BioMed Central&lt;/publisher&gt;&lt;isbn&gt;2049-3002&lt;/isbn&gt;&lt;accession-num&gt;27275383&lt;/accession-num&gt;&lt;urls&gt;&lt;related-urls&gt;&lt;url&gt;https://www.ncbi.nlm.nih.gov/pubmed/27275383&lt;/url&gt;&lt;url&gt;https://www.ncbi.nlm.nih.gov/pmc/PMC4893840/&lt;/url&gt;&lt;/related-urls&gt;&lt;/urls&gt;&lt;electronic-resource-num&gt;10.1186/s40170-016-0151-y&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7" w:tooltip="Brown, 2016 #11" w:history="1">
        <w:r w:rsidR="00BB17CD" w:rsidRPr="009E65F7">
          <w:rPr>
            <w:rFonts w:ascii="Book Antiqua" w:hAnsi="Book Antiqua" w:cs="Times New Roman"/>
            <w:noProof/>
            <w:sz w:val="24"/>
            <w:szCs w:val="24"/>
            <w:vertAlign w:val="superscript"/>
          </w:rPr>
          <w:t>7</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3E1237" w:rsidRPr="009E65F7">
        <w:rPr>
          <w:rFonts w:ascii="Book Antiqua" w:hAnsi="Book Antiqua" w:cs="Times New Roman"/>
          <w:sz w:val="24"/>
          <w:szCs w:val="24"/>
        </w:rPr>
        <w:t>,</w:t>
      </w:r>
      <w:r w:rsidR="00481469" w:rsidRPr="009E65F7">
        <w:rPr>
          <w:rFonts w:ascii="Book Antiqua" w:hAnsi="Book Antiqua" w:cs="Times New Roman"/>
          <w:sz w:val="24"/>
          <w:szCs w:val="24"/>
        </w:rPr>
        <w:t xml:space="preserve"> </w:t>
      </w:r>
      <w:r w:rsidR="00212C28" w:rsidRPr="009E65F7">
        <w:rPr>
          <w:rFonts w:ascii="Book Antiqua" w:hAnsi="Book Antiqua" w:cs="Times New Roman"/>
          <w:sz w:val="24"/>
          <w:szCs w:val="24"/>
        </w:rPr>
        <w:t>and modulation by diet</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&lt;EndNote&gt;&lt;Cite&gt;&lt;Author&gt;Hullar&lt;/Author&gt;&lt;Year&gt;2014&lt;/Year&gt;&lt;RecNum&gt;67&lt;/RecNum&gt;&lt;DisplayText&gt;&lt;style face="superscript"&gt;[8]&lt;/style&gt;&lt;/DisplayText&gt;&lt;record&gt;&lt;rec-number&gt;67&lt;/rec-number&gt;&lt;foreign-keys&gt;&lt;key app="EN" db-id="222v2rz93vvza0etxs35920cxr290f59wrzz"&gt;67&lt;/key&gt;&lt;/foreign-keys&gt;&lt;ref-type name="Journal Article"&gt;17&lt;/ref-type&gt;&lt;contributors&gt;&lt;authors&gt;&lt;author&gt;Hullar, Meredith A. J.&lt;/author&gt;&lt;author&gt;Fu, Benjamin C.&lt;/author&gt;&lt;/authors&gt;&lt;/contributors&gt;&lt;titles&gt;&lt;title&gt;Diet, the gut microbiome, and epigenetics&lt;/title&gt;&lt;secondary-title&gt;Cancer journal (Sudbury, Mass.)&lt;/secondary-title&gt;&lt;/titles&gt;&lt;periodical&gt;&lt;full-title&gt;Cancer journal (Sudbury, Mass.)&lt;/full-title&gt;&lt;/periodical&gt;&lt;pages&gt;170-175&lt;/pages&gt;&lt;volume&gt;20&lt;/volume&gt;&lt;number&gt;3&lt;/number&gt;&lt;dates&gt;&lt;year&gt;2014&lt;/year&gt;&lt;pub-dates&gt;&lt;date&gt;May-Jun&lt;/date&gt;&lt;/pub-dates&gt;&lt;/dates&gt;&lt;isbn&gt;1540-336X&amp;#xD;1528-9117&lt;/isbn&gt;&lt;accession-num&gt;24855003&lt;/accession-num&gt;&lt;urls&gt;&lt;related-urls&gt;&lt;url&gt;https://www.ncbi.nlm.nih.gov/pubmed/24855003&lt;/url&gt;&lt;url&gt;https://www.ncbi.nlm.nih.gov/pmc/PMC4267719/&lt;/url&gt;&lt;/related-urls&gt;&lt;/urls&gt;&lt;electronic-resource-num&gt;10.1097/PPO.0000000000000053&lt;/electronic-resource-num&gt;&lt;remote-database-name&gt;PubMed&lt;/remote-database-name&gt;&lt;language&gt;eng&lt;/languag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8" w:tooltip="Hullar, 2014 #67" w:history="1">
        <w:r w:rsidR="00BB17CD" w:rsidRPr="009E65F7">
          <w:rPr>
            <w:rFonts w:ascii="Book Antiqua" w:hAnsi="Book Antiqua" w:cs="Times New Roman"/>
            <w:noProof/>
            <w:sz w:val="24"/>
            <w:szCs w:val="24"/>
            <w:vertAlign w:val="superscript"/>
          </w:rPr>
          <w:t>8</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3E1237" w:rsidRPr="009E65F7">
        <w:rPr>
          <w:rFonts w:ascii="Book Antiqua" w:hAnsi="Book Antiqua" w:cs="Times New Roman"/>
          <w:sz w:val="24"/>
          <w:szCs w:val="24"/>
        </w:rPr>
        <w:t>,</w:t>
      </w:r>
      <w:r w:rsidR="00212C28" w:rsidRPr="009E65F7">
        <w:rPr>
          <w:rFonts w:ascii="Book Antiqua" w:hAnsi="Book Antiqua" w:cs="Times New Roman"/>
          <w:sz w:val="24"/>
          <w:szCs w:val="24"/>
        </w:rPr>
        <w:t xml:space="preserve"> </w:t>
      </w:r>
      <w:r w:rsidR="00552FB8" w:rsidRPr="009E65F7">
        <w:rPr>
          <w:rFonts w:ascii="Book Antiqua" w:hAnsi="Book Antiqua" w:cs="Times New Roman"/>
          <w:sz w:val="24"/>
          <w:szCs w:val="24"/>
        </w:rPr>
        <w:t xml:space="preserve">yet </w:t>
      </w:r>
      <w:r w:rsidR="00212C28" w:rsidRPr="009E65F7">
        <w:rPr>
          <w:rFonts w:ascii="Book Antiqua" w:hAnsi="Book Antiqua" w:cs="Times New Roman"/>
          <w:sz w:val="24"/>
          <w:szCs w:val="24"/>
        </w:rPr>
        <w:t xml:space="preserve">this may not accurately reflect metabolic differences </w:t>
      </w:r>
      <w:r w:rsidR="00552FB8" w:rsidRPr="009E65F7">
        <w:rPr>
          <w:rFonts w:ascii="Book Antiqua" w:hAnsi="Book Antiqua" w:cs="Times New Roman"/>
          <w:sz w:val="24"/>
          <w:szCs w:val="24"/>
        </w:rPr>
        <w:t xml:space="preserve">between the right and left side </w:t>
      </w:r>
      <w:r w:rsidR="00212C28" w:rsidRPr="009E65F7">
        <w:rPr>
          <w:rFonts w:ascii="Book Antiqua" w:hAnsi="Book Antiqua" w:cs="Times New Roman"/>
          <w:sz w:val="24"/>
          <w:szCs w:val="24"/>
        </w:rPr>
        <w:t>colon tissue</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&lt;EndNote&gt;&lt;Cite&gt;&lt;Author&gt;Weir&lt;/Author&gt;&lt;Year&gt;2013&lt;/Year&gt;&lt;RecNum&gt;69&lt;/RecNum&gt;&lt;DisplayText&gt;&lt;style face="superscript"&gt;[9]&lt;/style&gt;&lt;/DisplayText&gt;&lt;record&gt;&lt;rec-number&gt;69&lt;/rec-number&gt;&lt;foreign-keys&gt;&lt;key app="EN" db-id="222v2rz93vvza0etxs35920cxr290f59wrzz"&gt;69&lt;/key&gt;&lt;/foreign-keys&gt;&lt;ref-type name="Journal Article"&gt;17&lt;/ref-type&gt;&lt;contributors&gt;&lt;authors&gt;&lt;author&gt;Weir, Tiffany L.&lt;/author&gt;&lt;author&gt;Manter, Daniel K.&lt;/author&gt;&lt;author&gt;Sheflin, Amy M.&lt;/author&gt;&lt;author&gt;Barnett, Brittany A.&lt;/author&gt;&lt;author&gt;Heuberger, Adam L.&lt;/author&gt;&lt;author&gt;Ryan, Elizabeth P.&lt;/author&gt;&lt;/authors&gt;&lt;/contributors&gt;&lt;titles&gt;&lt;title&gt;Stool microbiome and metabolome differences between colorectal cancer patients and healthy adults&lt;/title&gt;&lt;secondary-title&gt;PloS one&lt;/secondary-title&gt;&lt;/titles&gt;&lt;periodical&gt;&lt;full-title&gt;PloS one&lt;/full-title&gt;&lt;/periodical&gt;&lt;pages&gt;e70803-e70803&lt;/pages&gt;&lt;volume&gt;8&lt;/volume&gt;&lt;number&gt;8&lt;/number&gt;&lt;dates&gt;&lt;year&gt;2013&lt;/year&gt;&lt;/dates&gt;&lt;publisher&gt;Public Library of Science&lt;/publisher&gt;&lt;isbn&gt;1932-6203&lt;/isbn&gt;&lt;accession-num&gt;23940645&lt;/accession-num&gt;&lt;urls&gt;&lt;related-urls&gt;&lt;url&gt;https://www.ncbi.nlm.nih.gov/pubmed/23940645&lt;/url&gt;&lt;url&gt;https://www.ncbi.nlm.nih.gov/pmc/PMC3735522/&lt;/url&gt;&lt;/related-urls&gt;&lt;/urls&gt;&lt;electronic-resource-num&gt;10.1371/journal.pone.0070803&lt;/electronic-resource-num&gt;&lt;remote-database-name&gt;PubMed&lt;/remote-database-name&gt;&lt;language&gt;eng&lt;/languag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9" w:tooltip="Weir, 2013 #69" w:history="1">
        <w:r w:rsidR="00BB17CD" w:rsidRPr="009E65F7">
          <w:rPr>
            <w:rFonts w:ascii="Book Antiqua" w:hAnsi="Book Antiqua" w:cs="Times New Roman"/>
            <w:noProof/>
            <w:sz w:val="24"/>
            <w:szCs w:val="24"/>
            <w:vertAlign w:val="superscript"/>
          </w:rPr>
          <w:t>9</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A8022A" w:rsidRPr="009E65F7">
        <w:rPr>
          <w:rFonts w:ascii="Book Antiqua" w:hAnsi="Book Antiqua" w:cs="Times New Roman"/>
          <w:sz w:val="24"/>
          <w:szCs w:val="24"/>
        </w:rPr>
        <w:t>.</w:t>
      </w:r>
    </w:p>
    <w:p w14:paraId="44D7CAA9" w14:textId="45C80048" w:rsidR="00C91C0F" w:rsidRPr="009E65F7" w:rsidRDefault="003E36D4" w:rsidP="005F05FF">
      <w:pPr>
        <w:spacing w:after="0" w:line="360" w:lineRule="auto"/>
        <w:ind w:firstLineChars="250" w:firstLine="600"/>
        <w:jc w:val="both"/>
        <w:rPr>
          <w:rFonts w:ascii="Book Antiqua" w:hAnsi="Book Antiqua" w:cs="Times New Roman"/>
          <w:sz w:val="24"/>
          <w:szCs w:val="24"/>
        </w:rPr>
      </w:pPr>
      <w:r w:rsidRPr="009E65F7">
        <w:rPr>
          <w:rFonts w:ascii="Book Antiqua" w:hAnsi="Book Antiqua" w:cs="Times New Roman"/>
          <w:color w:val="000000"/>
          <w:sz w:val="24"/>
          <w:szCs w:val="24"/>
          <w:shd w:val="clear" w:color="auto" w:fill="FFFFFF"/>
        </w:rPr>
        <w:t>Right-cancer patients have</w:t>
      </w:r>
      <w:r w:rsidR="00481469" w:rsidRPr="009E65F7">
        <w:rPr>
          <w:rFonts w:ascii="Book Antiqua" w:hAnsi="Book Antiqua" w:cs="Times New Roman"/>
          <w:color w:val="000000"/>
          <w:sz w:val="24"/>
          <w:szCs w:val="24"/>
          <w:shd w:val="clear" w:color="auto" w:fill="FFFFFF"/>
        </w:rPr>
        <w:t xml:space="preserve"> a worse prognosis with a median</w:t>
      </w:r>
      <w:r w:rsidRPr="009E65F7">
        <w:rPr>
          <w:rFonts w:ascii="Book Antiqua" w:hAnsi="Book Antiqua" w:cs="Times New Roman"/>
          <w:color w:val="000000"/>
          <w:sz w:val="24"/>
          <w:szCs w:val="24"/>
          <w:shd w:val="clear" w:color="auto" w:fill="FFFFFF"/>
        </w:rPr>
        <w:t xml:space="preserve"> survival of 76.6 </w:t>
      </w:r>
      <w:proofErr w:type="spellStart"/>
      <w:r w:rsidRPr="009E65F7">
        <w:rPr>
          <w:rFonts w:ascii="Book Antiqua" w:hAnsi="Book Antiqua" w:cs="Times New Roman"/>
          <w:color w:val="000000"/>
          <w:sz w:val="24"/>
          <w:szCs w:val="24"/>
          <w:shd w:val="clear" w:color="auto" w:fill="FFFFFF"/>
        </w:rPr>
        <w:t>mo</w:t>
      </w:r>
      <w:proofErr w:type="spellEnd"/>
      <w:r w:rsidR="008B2A4E" w:rsidRPr="009E65F7">
        <w:rPr>
          <w:rFonts w:ascii="Book Antiqua" w:hAnsi="Book Antiqua" w:cs="Times New Roman"/>
          <w:color w:val="000000"/>
          <w:sz w:val="24"/>
          <w:szCs w:val="24"/>
          <w:shd w:val="clear" w:color="auto" w:fill="FFFFFF"/>
        </w:rPr>
        <w:t xml:space="preserve"> </w:t>
      </w:r>
      <w:r w:rsidRPr="009E65F7">
        <w:rPr>
          <w:rFonts w:ascii="Book Antiqua" w:hAnsi="Book Antiqua" w:cs="Times New Roman"/>
          <w:color w:val="000000"/>
          <w:sz w:val="24"/>
          <w:szCs w:val="24"/>
          <w:shd w:val="clear" w:color="auto" w:fill="FFFFFF"/>
        </w:rPr>
        <w:t xml:space="preserve">while left-sided have median </w:t>
      </w:r>
      <w:r w:rsidR="00481469" w:rsidRPr="009E65F7">
        <w:rPr>
          <w:rFonts w:ascii="Book Antiqua" w:hAnsi="Book Antiqua" w:cs="Times New Roman"/>
          <w:color w:val="000000"/>
          <w:sz w:val="24"/>
          <w:szCs w:val="24"/>
          <w:shd w:val="clear" w:color="auto" w:fill="FFFFFF"/>
        </w:rPr>
        <w:t xml:space="preserve">survival </w:t>
      </w:r>
      <w:r w:rsidRPr="009E65F7">
        <w:rPr>
          <w:rFonts w:ascii="Book Antiqua" w:hAnsi="Book Antiqua" w:cs="Times New Roman"/>
          <w:color w:val="000000"/>
          <w:sz w:val="24"/>
          <w:szCs w:val="24"/>
          <w:shd w:val="clear" w:color="auto" w:fill="FFFFFF"/>
        </w:rPr>
        <w:t xml:space="preserve">of 101 </w:t>
      </w:r>
      <w:proofErr w:type="spellStart"/>
      <w:r w:rsidRPr="009E65F7">
        <w:rPr>
          <w:rFonts w:ascii="Book Antiqua" w:hAnsi="Book Antiqua" w:cs="Times New Roman"/>
          <w:color w:val="000000"/>
          <w:sz w:val="24"/>
          <w:szCs w:val="24"/>
          <w:shd w:val="clear" w:color="auto" w:fill="FFFFFF"/>
        </w:rPr>
        <w:t>mo</w:t>
      </w:r>
      <w:proofErr w:type="spellEnd"/>
      <w:r w:rsidR="006E09A1" w:rsidRPr="009E65F7">
        <w:rPr>
          <w:rFonts w:ascii="Book Antiqua" w:hAnsi="Book Antiqua" w:cs="Times New Roman"/>
          <w:color w:val="000000"/>
          <w:sz w:val="24"/>
          <w:szCs w:val="24"/>
          <w:shd w:val="clear" w:color="auto" w:fill="FFFFFF"/>
        </w:rPr>
        <w:fldChar w:fldCharType="begin"/>
      </w:r>
      <w:r w:rsidR="00BB17CD" w:rsidRPr="009E65F7">
        <w:rPr>
          <w:rFonts w:ascii="Book Antiqua" w:hAnsi="Book Antiqua" w:cs="Times New Roman"/>
          <w:color w:val="000000"/>
          <w:sz w:val="24"/>
          <w:szCs w:val="24"/>
          <w:shd w:val="clear" w:color="auto" w:fill="FFFFFF"/>
        </w:rPr>
        <w:instrText xml:space="preserve"> ADDIN EN.CITE &lt;EndNote&gt;&lt;Cite&gt;&lt;Author&gt;Wang&lt;/Author&gt;&lt;Year&gt;2019&lt;/Year&gt;&lt;RecNum&gt;65&lt;/RecNum&gt;&lt;DisplayText&gt;&lt;style face="superscript"&gt;[10]&lt;/style&gt;&lt;/DisplayText&gt;&lt;record&gt;&lt;rec-number&gt;65&lt;/rec-number&gt;&lt;foreign-keys&gt;&lt;key app="EN" db-id="222v2rz93vvza0etxs35920cxr290f59wrzz"&gt;65&lt;/key&gt;&lt;/foreign-keys&gt;&lt;ref-type name="Journal Article"&gt;17&lt;/ref-type&gt;&lt;contributors&gt;&lt;authors&gt;&lt;author&gt;Wang, Cassia B.&lt;/author&gt;&lt;author&gt;Shahjehan, Faisal&lt;/author&gt;&lt;author&gt;Merchea, Amit&lt;/author&gt;&lt;author&gt;Li, Zhuo&lt;/author&gt;&lt;author&gt;Bekaii-Saab, Tanios S.&lt;/author&gt;&lt;author&gt;Grothey, Axel&lt;/author&gt;&lt;author&gt;Colibaseanu, Dorin T.&lt;/author&gt;&lt;author&gt;Kasi, Pashtoon M.&lt;/author&gt;&lt;/authors&gt;&lt;/contributors&gt;&lt;titles&gt;&lt;title&gt;Impact of Tumor Location and Variables Associated With Overall Survival in Patients With Colorectal Cancer: A Mayo Clinic Colon and Rectal Cancer Registry Study&lt;/title&gt;&lt;secondary-title&gt;Frontiers in oncology&lt;/secondary-title&gt;&lt;/titles&gt;&lt;periodical&gt;&lt;full-title&gt;Frontiers in oncology&lt;/full-title&gt;&lt;/periodical&gt;&lt;pages&gt;76-76&lt;/pages&gt;&lt;volume&gt;9&lt;/volume&gt;&lt;dates&gt;&lt;year&gt;2019&lt;/year&gt;&lt;/dates&gt;&lt;publisher&gt;Frontiers Media S.A.&lt;/publisher&gt;&lt;isbn&gt;2234-943X&lt;/isbn&gt;&lt;accession-num&gt;30838175&lt;/accession-num&gt;&lt;urls&gt;&lt;related-urls&gt;&lt;url&gt;https://www.ncbi.nlm.nih.gov/pubmed/30838175&lt;/url&gt;&lt;url&gt;https://www.ncbi.nlm.nih.gov/pmc/PMC6389639/&lt;/url&gt;&lt;/related-urls&gt;&lt;/urls&gt;&lt;electronic-resource-num&gt;10.3389/fonc.2019.00076&lt;/electronic-resource-num&gt;&lt;remote-database-name&gt;PubMed&lt;/remote-database-name&gt;&lt;language&gt;eng&lt;/language&gt;&lt;/record&gt;&lt;/Cite&gt;&lt;/EndNote&gt;</w:instrText>
      </w:r>
      <w:r w:rsidR="006E09A1" w:rsidRPr="009E65F7">
        <w:rPr>
          <w:rFonts w:ascii="Book Antiqua" w:hAnsi="Book Antiqua" w:cs="Times New Roman"/>
          <w:color w:val="000000"/>
          <w:sz w:val="24"/>
          <w:szCs w:val="24"/>
          <w:shd w:val="clear" w:color="auto" w:fill="FFFFFF"/>
        </w:rPr>
        <w:fldChar w:fldCharType="separate"/>
      </w:r>
      <w:r w:rsidR="00BB17CD" w:rsidRPr="009E65F7">
        <w:rPr>
          <w:rFonts w:ascii="Book Antiqua" w:hAnsi="Book Antiqua" w:cs="Times New Roman"/>
          <w:noProof/>
          <w:color w:val="000000"/>
          <w:sz w:val="24"/>
          <w:szCs w:val="24"/>
          <w:shd w:val="clear" w:color="auto" w:fill="FFFFFF"/>
          <w:vertAlign w:val="superscript"/>
        </w:rPr>
        <w:t>[</w:t>
      </w:r>
      <w:hyperlink w:anchor="_ENREF_10" w:tooltip="Wang, 2019 #65" w:history="1">
        <w:r w:rsidR="00BB17CD" w:rsidRPr="009E65F7">
          <w:rPr>
            <w:rFonts w:ascii="Book Antiqua" w:hAnsi="Book Antiqua" w:cs="Times New Roman"/>
            <w:noProof/>
            <w:color w:val="000000"/>
            <w:sz w:val="24"/>
            <w:szCs w:val="24"/>
            <w:shd w:val="clear" w:color="auto" w:fill="FFFFFF"/>
            <w:vertAlign w:val="superscript"/>
          </w:rPr>
          <w:t>10</w:t>
        </w:r>
      </w:hyperlink>
      <w:r w:rsidR="00BB17CD" w:rsidRPr="009E65F7">
        <w:rPr>
          <w:rFonts w:ascii="Book Antiqua" w:hAnsi="Book Antiqua" w:cs="Times New Roman"/>
          <w:noProof/>
          <w:color w:val="000000"/>
          <w:sz w:val="24"/>
          <w:szCs w:val="24"/>
          <w:shd w:val="clear" w:color="auto" w:fill="FFFFFF"/>
          <w:vertAlign w:val="superscript"/>
        </w:rPr>
        <w:t>]</w:t>
      </w:r>
      <w:r w:rsidR="006E09A1" w:rsidRPr="009E65F7">
        <w:rPr>
          <w:rFonts w:ascii="Book Antiqua" w:hAnsi="Book Antiqua" w:cs="Times New Roman"/>
          <w:color w:val="000000"/>
          <w:sz w:val="24"/>
          <w:szCs w:val="24"/>
          <w:shd w:val="clear" w:color="auto" w:fill="FFFFFF"/>
        </w:rPr>
        <w:fldChar w:fldCharType="end"/>
      </w:r>
      <w:r w:rsidR="005511D7" w:rsidRPr="009E65F7">
        <w:rPr>
          <w:rFonts w:ascii="Book Antiqua" w:hAnsi="Book Antiqua" w:cs="Times New Roman"/>
          <w:color w:val="000000"/>
          <w:sz w:val="24"/>
          <w:szCs w:val="24"/>
          <w:shd w:val="clear" w:color="auto" w:fill="FFFFFF"/>
        </w:rPr>
        <w:t xml:space="preserve"> </w:t>
      </w:r>
      <w:r w:rsidR="00F90F0D" w:rsidRPr="009E65F7">
        <w:rPr>
          <w:rFonts w:ascii="Book Antiqua" w:hAnsi="Book Antiqua" w:cs="Times New Roman"/>
          <w:sz w:val="24"/>
          <w:szCs w:val="24"/>
        </w:rPr>
        <w:t>and</w:t>
      </w:r>
      <w:r w:rsidR="00D01176" w:rsidRPr="009E65F7">
        <w:rPr>
          <w:rFonts w:ascii="Book Antiqua" w:hAnsi="Book Antiqua" w:cs="Times New Roman"/>
          <w:sz w:val="24"/>
          <w:szCs w:val="24"/>
        </w:rPr>
        <w:t xml:space="preserve"> </w:t>
      </w:r>
      <w:r w:rsidR="005511D7" w:rsidRPr="009E65F7">
        <w:rPr>
          <w:rFonts w:ascii="Book Antiqua" w:hAnsi="Book Antiqua" w:cs="Times New Roman"/>
          <w:sz w:val="24"/>
          <w:szCs w:val="24"/>
        </w:rPr>
        <w:t xml:space="preserve">right-sided </w:t>
      </w:r>
      <w:r w:rsidR="00D01176" w:rsidRPr="009E65F7">
        <w:rPr>
          <w:rFonts w:ascii="Book Antiqua" w:hAnsi="Book Antiqua" w:cs="Times New Roman"/>
          <w:sz w:val="24"/>
          <w:szCs w:val="24"/>
        </w:rPr>
        <w:t xml:space="preserve">tumors are significantly larger in size </w:t>
      </w:r>
      <w:r w:rsidR="00C618E2" w:rsidRPr="009E65F7">
        <w:rPr>
          <w:rFonts w:ascii="Book Antiqua" w:hAnsi="Book Antiqua" w:cs="Times New Roman"/>
          <w:sz w:val="24"/>
          <w:szCs w:val="24"/>
        </w:rPr>
        <w:t xml:space="preserve">with a higher </w:t>
      </w:r>
      <w:r w:rsidR="00D01176" w:rsidRPr="009E65F7">
        <w:rPr>
          <w:rFonts w:ascii="Book Antiqua" w:hAnsi="Book Antiqua" w:cs="Times New Roman"/>
          <w:sz w:val="24"/>
          <w:szCs w:val="24"/>
        </w:rPr>
        <w:t>tumor grade</w:t>
      </w:r>
      <w:r w:rsidR="005812CC" w:rsidRPr="009E65F7">
        <w:rPr>
          <w:rFonts w:ascii="Book Antiqua" w:hAnsi="Book Antiqua" w:cs="Times New Roman"/>
          <w:sz w:val="24"/>
          <w:szCs w:val="24"/>
        </w:rPr>
        <w:t xml:space="preserve"> </w:t>
      </w:r>
      <w:r w:rsidR="00C618E2" w:rsidRPr="009E65F7">
        <w:rPr>
          <w:rFonts w:ascii="Book Antiqua" w:hAnsi="Book Antiqua" w:cs="Times New Roman"/>
          <w:sz w:val="24"/>
          <w:szCs w:val="24"/>
        </w:rPr>
        <w:t xml:space="preserve">when </w:t>
      </w:r>
      <w:r w:rsidR="005812CC" w:rsidRPr="009E65F7">
        <w:rPr>
          <w:rFonts w:ascii="Book Antiqua" w:hAnsi="Book Antiqua" w:cs="Times New Roman"/>
          <w:sz w:val="24"/>
          <w:szCs w:val="24"/>
        </w:rPr>
        <w:t>compared to left side</w:t>
      </w:r>
      <w:r w:rsidR="00D01176" w:rsidRPr="009E65F7">
        <w:rPr>
          <w:rFonts w:ascii="Book Antiqua" w:hAnsi="Book Antiqua" w:cs="Times New Roman"/>
          <w:sz w:val="24"/>
          <w:szCs w:val="24"/>
        </w:rPr>
        <w:t xml:space="preserve"> colon cancer</w:t>
      </w:r>
      <w:r w:rsidR="005812CC" w:rsidRPr="009E65F7">
        <w:rPr>
          <w:rFonts w:ascii="Book Antiqua" w:hAnsi="Book Antiqua" w:cs="Times New Roman"/>
          <w:sz w:val="24"/>
          <w:szCs w:val="24"/>
        </w:rPr>
        <w:fldChar w:fldCharType="begin">
          <w:fldData xml:space="preserve">PEVuZE5vdGU+PENpdGU+PEF1dGhvcj5NZWd1aWQ8L0F1dGhvcj48WWVhcj4yMDA4PC9ZZWFyPjxS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</w:fldData>
        </w:fldChar>
      </w:r>
      <w:r w:rsidR="00BB17CD" w:rsidRPr="009E65F7">
        <w:rPr>
          <w:rFonts w:ascii="Book Antiqua" w:hAnsi="Book Antiqua" w:cs="Times New Roman"/>
          <w:sz w:val="24"/>
          <w:szCs w:val="24"/>
        </w:rPr>
        <w:instrText xml:space="preserve"> ADDIN EN.CITE </w:instrText>
      </w:r>
      <w:r w:rsidR="00BB17CD" w:rsidRPr="009E65F7">
        <w:rPr>
          <w:rFonts w:ascii="Book Antiqua" w:hAnsi="Book Antiqua" w:cs="Times New Roman"/>
          <w:sz w:val="24"/>
          <w:szCs w:val="24"/>
        </w:rPr>
        <w:fldChar w:fldCharType="begin">
          <w:fldData xml:space="preserve">PEVuZE5vdGU+PENpdGU+PEF1dGhvcj5NZWd1aWQ8L0F1dGhvcj48WWVhcj4yMDA4PC9ZZWFyPjxS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</w:fldData>
        </w:fldChar>
      </w:r>
      <w:r w:rsidR="00BB17CD" w:rsidRPr="009E65F7">
        <w:rPr>
          <w:rFonts w:ascii="Book Antiqua" w:hAnsi="Book Antiqua" w:cs="Times New Roman"/>
          <w:sz w:val="24"/>
          <w:szCs w:val="24"/>
        </w:rPr>
        <w:instrText xml:space="preserve"> ADDIN EN.CITE.DATA </w:instrText>
      </w:r>
      <w:r w:rsidR="00BB17CD" w:rsidRPr="009E65F7">
        <w:rPr>
          <w:rFonts w:ascii="Book Antiqua" w:hAnsi="Book Antiqua" w:cs="Times New Roman"/>
          <w:sz w:val="24"/>
          <w:szCs w:val="24"/>
        </w:rPr>
      </w:r>
      <w:r w:rsidR="00BB17CD" w:rsidRPr="009E65F7">
        <w:rPr>
          <w:rFonts w:ascii="Book Antiqua" w:hAnsi="Book Antiqua" w:cs="Times New Roman"/>
          <w:sz w:val="24"/>
          <w:szCs w:val="24"/>
        </w:rPr>
        <w:fldChar w:fldCharType="end"/>
      </w:r>
      <w:r w:rsidR="005812CC" w:rsidRPr="009E65F7">
        <w:rPr>
          <w:rFonts w:ascii="Book Antiqua" w:hAnsi="Book Antiqua" w:cs="Times New Roman"/>
          <w:sz w:val="24"/>
          <w:szCs w:val="24"/>
        </w:rPr>
      </w:r>
      <w:r w:rsidR="005812CC"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11" w:tooltip="Meguid, 2008 #46" w:history="1">
        <w:r w:rsidR="00BB17CD" w:rsidRPr="009E65F7">
          <w:rPr>
            <w:rFonts w:ascii="Book Antiqua" w:hAnsi="Book Antiqua" w:cs="Times New Roman"/>
            <w:noProof/>
            <w:sz w:val="24"/>
            <w:szCs w:val="24"/>
            <w:vertAlign w:val="superscript"/>
          </w:rPr>
          <w:t>11</w:t>
        </w:r>
      </w:hyperlink>
      <w:r w:rsidR="00BB17CD" w:rsidRPr="009E65F7">
        <w:rPr>
          <w:rFonts w:ascii="Book Antiqua" w:hAnsi="Book Antiqua" w:cs="Times New Roman"/>
          <w:noProof/>
          <w:sz w:val="24"/>
          <w:szCs w:val="24"/>
          <w:vertAlign w:val="superscript"/>
        </w:rPr>
        <w:t>,</w:t>
      </w:r>
      <w:hyperlink w:anchor="_ENREF_12" w:tooltip="Lim, 2017 #47" w:history="1">
        <w:r w:rsidR="00BB17CD" w:rsidRPr="009E65F7">
          <w:rPr>
            <w:rFonts w:ascii="Book Antiqua" w:hAnsi="Book Antiqua" w:cs="Times New Roman"/>
            <w:noProof/>
            <w:sz w:val="24"/>
            <w:szCs w:val="24"/>
            <w:vertAlign w:val="superscript"/>
          </w:rPr>
          <w:t>12</w:t>
        </w:r>
      </w:hyperlink>
      <w:r w:rsidR="00BB17CD" w:rsidRPr="009E65F7">
        <w:rPr>
          <w:rFonts w:ascii="Book Antiqua" w:hAnsi="Book Antiqua" w:cs="Times New Roman"/>
          <w:noProof/>
          <w:sz w:val="24"/>
          <w:szCs w:val="24"/>
          <w:vertAlign w:val="superscript"/>
        </w:rPr>
        <w:t>]</w:t>
      </w:r>
      <w:r w:rsidR="005812CC" w:rsidRPr="009E65F7">
        <w:rPr>
          <w:rFonts w:ascii="Book Antiqua" w:hAnsi="Book Antiqua" w:cs="Times New Roman"/>
          <w:sz w:val="24"/>
          <w:szCs w:val="24"/>
        </w:rPr>
        <w:fldChar w:fldCharType="end"/>
      </w:r>
      <w:r w:rsidR="00DE5DE1" w:rsidRPr="009E65F7">
        <w:rPr>
          <w:rFonts w:ascii="Book Antiqua" w:hAnsi="Book Antiqua" w:cs="Times New Roman"/>
          <w:sz w:val="24"/>
          <w:szCs w:val="24"/>
        </w:rPr>
        <w:t>.</w:t>
      </w:r>
      <w:r w:rsidR="005812CC" w:rsidRPr="009E65F7">
        <w:rPr>
          <w:rFonts w:ascii="Book Antiqua" w:hAnsi="Book Antiqua" w:cs="Times New Roman"/>
          <w:sz w:val="24"/>
          <w:szCs w:val="24"/>
        </w:rPr>
        <w:t xml:space="preserve"> </w:t>
      </w:r>
      <w:r w:rsidR="00165A8A" w:rsidRPr="009E65F7">
        <w:rPr>
          <w:rFonts w:ascii="Book Antiqua" w:hAnsi="Book Antiqua" w:cs="Times New Roman"/>
          <w:sz w:val="24"/>
          <w:szCs w:val="24"/>
        </w:rPr>
        <w:t>Af</w:t>
      </w:r>
      <w:r w:rsidR="005511D7" w:rsidRPr="009E65F7">
        <w:rPr>
          <w:rFonts w:ascii="Book Antiqua" w:hAnsi="Book Antiqua" w:cs="Times New Roman"/>
          <w:sz w:val="24"/>
          <w:szCs w:val="24"/>
        </w:rPr>
        <w:t>rican American and non-Hispanic blacks</w:t>
      </w:r>
      <w:r w:rsidR="00165A8A" w:rsidRPr="009E65F7">
        <w:rPr>
          <w:rFonts w:ascii="Book Antiqua" w:hAnsi="Book Antiqua" w:cs="Times New Roman"/>
          <w:sz w:val="24"/>
          <w:szCs w:val="24"/>
        </w:rPr>
        <w:t xml:space="preserve"> </w:t>
      </w:r>
      <w:r w:rsidR="00F90F0D" w:rsidRPr="009E65F7">
        <w:rPr>
          <w:rFonts w:ascii="Book Antiqua" w:hAnsi="Book Antiqua" w:cs="Times New Roman"/>
          <w:sz w:val="24"/>
          <w:szCs w:val="24"/>
        </w:rPr>
        <w:t>have</w:t>
      </w:r>
      <w:r w:rsidRPr="009E65F7">
        <w:rPr>
          <w:rFonts w:ascii="Book Antiqua" w:hAnsi="Book Antiqua" w:cs="Times New Roman"/>
          <w:sz w:val="24"/>
          <w:szCs w:val="24"/>
        </w:rPr>
        <w:t xml:space="preserve"> 24% greater odds of right-sided colon cancer</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&lt;EndNote&gt;&lt;Cite&gt;&lt;Author&gt;Gonzalez&lt;/Author&gt;&lt;Year&gt;2001&lt;/Year&gt;&lt;RecNum&gt;74&lt;/RecNum&gt;&lt;DisplayText&gt;&lt;style face="superscript"&gt;[13]&lt;/style&gt;&lt;/DisplayText&gt;&lt;record&gt;&lt;rec-number&gt;74&lt;/rec-number&gt;&lt;foreign-keys&gt;&lt;key app="EN" db-id="tvevftssn22tdjeze0ovxrfets5z2ftzf5e2" timestamp="1542394034"&gt;74&lt;/key&gt;&lt;/foreign-keys&gt;&lt;ref-type name="Journal Article"&gt;17&lt;/ref-type&gt;&lt;contributors&gt;&lt;authors&gt;&lt;author&gt;Gonzalez, Eduardo C.&lt;/author&gt;&lt;author&gt;Roetzheim, Richard G.&lt;/author&gt;&lt;author&gt;Ferrante, Jeanne M.&lt;/author&gt;&lt;author&gt;Campbell, Robert&lt;/author&gt;&lt;/authors&gt;&lt;/contributors&gt;&lt;titles&gt;&lt;title&gt;Predictors of proximalvs. distal colorectal cancers&lt;/title&gt;&lt;secondary-title&gt;Diseases of the Colon &amp;amp; Rectum&lt;/secondary-title&gt;&lt;/titles&gt;&lt;periodical&gt;&lt;full-title&gt;Diseases of the Colon &amp;amp; Rectum&lt;/full-title&gt;&lt;/periodical&gt;&lt;pages&gt;251-258&lt;/pages&gt;&lt;volume&gt;44&lt;/volume&gt;&lt;number&gt;2&lt;/number&gt;&lt;dates&gt;&lt;year&gt;2001&lt;/year&gt;&lt;pub-dates&gt;&lt;date&gt;February 01&lt;/date&gt;&lt;/pub-dates&gt;&lt;/dates&gt;&lt;isbn&gt;1530-0358&lt;/isbn&gt;&lt;label&gt;Gonzalez2001&lt;/label&gt;&lt;work-type&gt;journal article&lt;/work-type&gt;&lt;urls&gt;&lt;related-urls&gt;&lt;url&gt;https://doi.org/10.1007/BF02234301&lt;/url&gt;&lt;/related-urls&gt;&lt;/urls&gt;&lt;electronic-resource-num&gt;10.1007/bf02234301&lt;/electronic-resource-num&gt;&lt;/record&gt;&lt;/Cite&gt;&lt;/EndNote&gt;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13" w:tooltip="Gonzalez, 2001 #74" w:history="1">
        <w:r w:rsidR="00BB17CD" w:rsidRPr="009E65F7">
          <w:rPr>
            <w:rFonts w:ascii="Book Antiqua" w:hAnsi="Book Antiqua" w:cs="Times New Roman"/>
            <w:noProof/>
            <w:sz w:val="24"/>
            <w:szCs w:val="24"/>
            <w:vertAlign w:val="superscript"/>
          </w:rPr>
          <w:t>13</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6E09A1" w:rsidRPr="009E65F7">
        <w:rPr>
          <w:rFonts w:ascii="Book Antiqua" w:hAnsi="Book Antiqua" w:cs="Times New Roman"/>
          <w:sz w:val="24"/>
          <w:szCs w:val="24"/>
        </w:rPr>
        <w:t>.</w:t>
      </w:r>
      <w:r w:rsidR="00772A41" w:rsidRPr="009E65F7">
        <w:rPr>
          <w:rFonts w:ascii="Book Antiqua" w:hAnsi="Book Antiqua" w:cs="Times New Roman"/>
          <w:sz w:val="24"/>
          <w:szCs w:val="24"/>
        </w:rPr>
        <w:t xml:space="preserve"> </w:t>
      </w:r>
      <w:r w:rsidR="007D6541" w:rsidRPr="009E65F7">
        <w:rPr>
          <w:rFonts w:ascii="Book Antiqua" w:hAnsi="Book Antiqua" w:cs="Times New Roman"/>
          <w:sz w:val="24"/>
          <w:szCs w:val="24"/>
        </w:rPr>
        <w:t xml:space="preserve">Physical inactivity, excess body weight, </w:t>
      </w:r>
      <w:r w:rsidR="00F13CFD" w:rsidRPr="009E65F7">
        <w:rPr>
          <w:rFonts w:ascii="Book Antiqua" w:hAnsi="Book Antiqua" w:cs="Times New Roman"/>
          <w:sz w:val="24"/>
          <w:szCs w:val="24"/>
        </w:rPr>
        <w:t xml:space="preserve">alcohol, smoking, </w:t>
      </w:r>
      <w:r w:rsidR="007D6541" w:rsidRPr="009E65F7">
        <w:rPr>
          <w:rFonts w:ascii="Book Antiqua" w:hAnsi="Book Antiqua" w:cs="Times New Roman"/>
          <w:sz w:val="24"/>
          <w:szCs w:val="24"/>
        </w:rPr>
        <w:t xml:space="preserve">and a central deposition of adiposity are consistent risk factors for colorectal cancer. </w:t>
      </w:r>
      <w:r w:rsidR="00307755" w:rsidRPr="009E65F7">
        <w:rPr>
          <w:rFonts w:ascii="Book Antiqua" w:hAnsi="Book Antiqua" w:cs="Times New Roman"/>
          <w:sz w:val="24"/>
          <w:szCs w:val="24"/>
        </w:rPr>
        <w:t xml:space="preserve">High consumption of red meat </w:t>
      </w:r>
      <w:r w:rsidR="002F22E1" w:rsidRPr="009E65F7">
        <w:rPr>
          <w:rFonts w:ascii="Book Antiqua" w:hAnsi="Book Antiqua" w:cs="Times New Roman"/>
          <w:sz w:val="24"/>
          <w:szCs w:val="24"/>
        </w:rPr>
        <w:t>more than 3</w:t>
      </w:r>
      <w:r w:rsidR="006A3334" w:rsidRPr="009E65F7">
        <w:rPr>
          <w:rFonts w:ascii="Book Antiqua" w:hAnsi="Book Antiqua" w:cs="Times New Roman"/>
          <w:sz w:val="24"/>
          <w:szCs w:val="24"/>
        </w:rPr>
        <w:t xml:space="preserve"> times/</w:t>
      </w:r>
      <w:proofErr w:type="spellStart"/>
      <w:r w:rsidR="006A3334" w:rsidRPr="009E65F7">
        <w:rPr>
          <w:rFonts w:ascii="Book Antiqua" w:hAnsi="Book Antiqua" w:cs="Times New Roman"/>
          <w:sz w:val="24"/>
          <w:szCs w:val="24"/>
        </w:rPr>
        <w:t>wk</w:t>
      </w:r>
      <w:proofErr w:type="spellEnd"/>
      <w:r w:rsidR="006A3334" w:rsidRPr="009E65F7">
        <w:rPr>
          <w:rFonts w:ascii="Book Antiqua" w:hAnsi="Book Antiqua" w:cs="Times New Roman"/>
          <w:sz w:val="24"/>
          <w:szCs w:val="24"/>
        </w:rPr>
        <w:t xml:space="preserve"> </w:t>
      </w:r>
      <w:r w:rsidR="00307755" w:rsidRPr="009E65F7">
        <w:rPr>
          <w:rFonts w:ascii="Book Antiqua" w:hAnsi="Book Antiqua" w:cs="Times New Roman"/>
          <w:sz w:val="24"/>
          <w:szCs w:val="24"/>
        </w:rPr>
        <w:t xml:space="preserve">has been associated with 2-fold increased risk for </w:t>
      </w:r>
      <w:r w:rsidR="00CF5831" w:rsidRPr="009E65F7">
        <w:rPr>
          <w:rFonts w:ascii="Book Antiqua" w:hAnsi="Book Antiqua" w:cs="Times New Roman"/>
          <w:sz w:val="24"/>
          <w:szCs w:val="24"/>
        </w:rPr>
        <w:t>colon cancer</w:t>
      </w:r>
      <w:r w:rsidR="00307755" w:rsidRPr="009E65F7">
        <w:rPr>
          <w:rFonts w:ascii="Book Antiqua" w:hAnsi="Book Antiqua" w:cs="Times New Roman"/>
          <w:sz w:val="24"/>
          <w:szCs w:val="24"/>
        </w:rPr>
        <w:t xml:space="preserve"> </w:t>
      </w:r>
      <w:r w:rsidR="00F90F0D" w:rsidRPr="009E65F7">
        <w:rPr>
          <w:rFonts w:ascii="Book Antiqua" w:hAnsi="Book Antiqua" w:cs="Times New Roman"/>
          <w:sz w:val="24"/>
          <w:szCs w:val="24"/>
        </w:rPr>
        <w:t>and these food components merit attention in the tissue of healthy adults</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&lt;EndNote&gt;&lt;Cite&gt;&lt;Author&gt;Bernstein&lt;/Author&gt;&lt;Year&gt;2015&lt;/Year&gt;&lt;RecNum&gt;81&lt;/RecNum&gt;&lt;DisplayText&gt;&lt;style face="superscript"&gt;[14]&lt;/style&gt;&lt;/DisplayText&gt;&lt;record&gt;&lt;rec-number&gt;81&lt;/rec-number&gt;&lt;foreign-keys&gt;&lt;key app="EN" db-id="222v2rz93vvza0etxs35920cxr290f59wrzz"&gt;81&lt;/key&gt;&lt;/foreign-keys&gt;&lt;ref-type name="Journal Article"&gt;17&lt;/ref-type&gt;&lt;contributors&gt;&lt;authors&gt;&lt;author&gt;Bernstein, Adam M.&lt;/author&gt;&lt;author&gt;Song, Mingyang&lt;/author&gt;&lt;author&gt;Zhang, Xuehong&lt;/author&gt;&lt;author&gt;Pan, An&lt;/author&gt;&lt;author&gt;Wang, Molin&lt;/author&gt;&lt;author&gt;Fuchs, Charles S.&lt;/author&gt;&lt;author&gt;Le, Ngoan&lt;/author&gt;&lt;author&gt;Chan, Andrew T.&lt;/author&gt;&lt;author&gt;Willett, Walter C.&lt;/author&gt;&lt;author&gt;Ogino, Shuji&lt;/author&gt;&lt;author&gt;Giovannucci, Edward L.&lt;/author&gt;&lt;author&gt;Wu, Kana&lt;/author&gt;&lt;/authors&gt;&lt;/contributors&gt;&lt;titles&gt;&lt;title&gt;Processed and Unprocessed Red Meat and Risk of Colorectal Cancer: Analysis by Tumor Location and Modification by Time&lt;/title&gt;&lt;secondary-title&gt;PLOS ONE&lt;/secondary-title&gt;&lt;/titles&gt;&lt;periodical&gt;&lt;full-title&gt;PloS one&lt;/full-title&gt;&lt;/periodical&gt;&lt;pages&gt;e0135959&lt;/pages&gt;&lt;volume&gt;10&lt;/volume&gt;&lt;number&gt;8&lt;/number&gt;&lt;dates&gt;&lt;year&gt;2015&lt;/year&gt;&lt;/dates&gt;&lt;publisher&gt;Public Library of Science&lt;/publisher&gt;&lt;urls&gt;&lt;related-urls&gt;&lt;url&gt;https://doi.org/10.1371/journal.pone.0135959&lt;/url&gt;&lt;/related-urls&gt;&lt;/urls&gt;&lt;electronic-resource-num&gt;10.1371/journal.pone.0135959&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14" w:tooltip="Bernstein, 2015 #81" w:history="1">
        <w:r w:rsidR="00BB17CD" w:rsidRPr="009E65F7">
          <w:rPr>
            <w:rFonts w:ascii="Book Antiqua" w:hAnsi="Book Antiqua" w:cs="Times New Roman"/>
            <w:noProof/>
            <w:sz w:val="24"/>
            <w:szCs w:val="24"/>
            <w:vertAlign w:val="superscript"/>
          </w:rPr>
          <w:t>14</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6E09A1" w:rsidRPr="009E65F7">
        <w:rPr>
          <w:rFonts w:ascii="Book Antiqua" w:hAnsi="Book Antiqua" w:cs="Times New Roman"/>
          <w:sz w:val="24"/>
          <w:szCs w:val="24"/>
        </w:rPr>
        <w:t>.</w:t>
      </w:r>
      <w:r w:rsidR="00307755" w:rsidRPr="009E65F7">
        <w:rPr>
          <w:rFonts w:ascii="Book Antiqua" w:hAnsi="Book Antiqua" w:cs="Times New Roman"/>
          <w:sz w:val="24"/>
          <w:szCs w:val="24"/>
        </w:rPr>
        <w:t xml:space="preserve"> </w:t>
      </w:r>
    </w:p>
    <w:p w14:paraId="5E337C0A" w14:textId="77777777" w:rsidR="00105176" w:rsidRPr="009E65F7" w:rsidRDefault="005E0CCD" w:rsidP="00105176">
      <w:pPr>
        <w:spacing w:after="0" w:line="360" w:lineRule="auto"/>
        <w:ind w:firstLine="720"/>
        <w:jc w:val="both"/>
        <w:rPr>
          <w:rFonts w:ascii="Book Antiqua" w:hAnsi="Book Antiqua" w:cs="Times New Roman"/>
          <w:color w:val="000000" w:themeColor="dark1"/>
          <w:sz w:val="24"/>
          <w:szCs w:val="24"/>
        </w:rPr>
      </w:pPr>
      <w:r w:rsidRPr="009E65F7">
        <w:rPr>
          <w:rFonts w:ascii="Book Antiqua" w:hAnsi="Book Antiqua" w:cs="Times New Roman"/>
          <w:sz w:val="24"/>
          <w:szCs w:val="24"/>
        </w:rPr>
        <w:t>M</w:t>
      </w:r>
      <w:r w:rsidR="00A24AEB" w:rsidRPr="009E65F7">
        <w:rPr>
          <w:rFonts w:ascii="Book Antiqua" w:hAnsi="Book Antiqua" w:cs="Times New Roman"/>
          <w:sz w:val="24"/>
          <w:szCs w:val="24"/>
        </w:rPr>
        <w:t xml:space="preserve">etabolomics is a </w:t>
      </w:r>
      <w:r w:rsidR="00C618E2" w:rsidRPr="009E65F7">
        <w:rPr>
          <w:rFonts w:ascii="Book Antiqua" w:hAnsi="Book Antiqua" w:cs="Times New Roman"/>
          <w:sz w:val="24"/>
          <w:szCs w:val="24"/>
        </w:rPr>
        <w:t>high- throughput screening methodology</w:t>
      </w:r>
      <w:r w:rsidR="00A24AEB" w:rsidRPr="009E65F7">
        <w:rPr>
          <w:rFonts w:ascii="Book Antiqua" w:hAnsi="Book Antiqua" w:cs="Times New Roman"/>
          <w:sz w:val="24"/>
          <w:szCs w:val="24"/>
        </w:rPr>
        <w:t xml:space="preserve"> that</w:t>
      </w:r>
      <w:r w:rsidRPr="009E65F7">
        <w:rPr>
          <w:rFonts w:ascii="Book Antiqua" w:hAnsi="Book Antiqua" w:cs="Times New Roman"/>
          <w:sz w:val="24"/>
          <w:szCs w:val="24"/>
        </w:rPr>
        <w:t xml:space="preserve"> </w:t>
      </w:r>
      <w:r w:rsidR="006A3334" w:rsidRPr="009E65F7">
        <w:rPr>
          <w:rFonts w:ascii="Book Antiqua" w:hAnsi="Book Antiqua" w:cs="Times New Roman"/>
          <w:sz w:val="24"/>
          <w:szCs w:val="24"/>
        </w:rPr>
        <w:t xml:space="preserve">is </w:t>
      </w:r>
      <w:r w:rsidRPr="009E65F7">
        <w:rPr>
          <w:rFonts w:ascii="Book Antiqua" w:hAnsi="Book Antiqua" w:cs="Times New Roman"/>
          <w:sz w:val="24"/>
          <w:szCs w:val="24"/>
        </w:rPr>
        <w:t xml:space="preserve">sensitive </w:t>
      </w:r>
      <w:r w:rsidR="006A3334" w:rsidRPr="009E65F7">
        <w:rPr>
          <w:rFonts w:ascii="Book Antiqua" w:hAnsi="Book Antiqua" w:cs="Times New Roman"/>
          <w:sz w:val="24"/>
          <w:szCs w:val="24"/>
        </w:rPr>
        <w:t xml:space="preserve">for detection of exogenous and endogenous </w:t>
      </w:r>
      <w:r w:rsidR="00F90F0D" w:rsidRPr="009E65F7">
        <w:rPr>
          <w:rFonts w:ascii="Book Antiqua" w:hAnsi="Book Antiqua" w:cs="Times New Roman"/>
          <w:sz w:val="24"/>
          <w:szCs w:val="24"/>
        </w:rPr>
        <w:t xml:space="preserve">(microbial, host and food) </w:t>
      </w:r>
      <w:r w:rsidR="006A3334" w:rsidRPr="009E65F7">
        <w:rPr>
          <w:rFonts w:ascii="Book Antiqua" w:hAnsi="Book Antiqua" w:cs="Times New Roman"/>
          <w:sz w:val="24"/>
          <w:szCs w:val="24"/>
        </w:rPr>
        <w:t>products of metabolism</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&lt;EndNote&gt;&lt;Cite&gt;&lt;Author&gt;Kim&lt;/Author&gt;&lt;Year&gt;2016&lt;/Year&gt;&lt;RecNum&gt;72&lt;/RecNum&gt;&lt;DisplayText&gt;&lt;style face="superscript"&gt;[15]&lt;/style&gt;&lt;/DisplayText&gt;&lt;record&gt;&lt;rec-number&gt;72&lt;/rec-number&gt;&lt;foreign-keys&gt;&lt;key app="EN" db-id="222v2rz93vvza0etxs35920cxr290f59wrzz"&gt;72&lt;/key&gt;&lt;/foreign-keys&gt;&lt;ref-type name="Journal Article"&gt;17&lt;/ref-type&gt;&lt;contributors&gt;&lt;authors&gt;&lt;author&gt;Kim, Sooah&lt;/author&gt;&lt;author&gt;Kim, Jungyeon&lt;/author&gt;&lt;author&gt;Yun, Eun Ju&lt;/author&gt;&lt;author&gt;Kim, Kyoung Heon&lt;/author&gt;&lt;/authors&gt;&lt;/contributors&gt;&lt;titles&gt;&lt;title&gt;Food metabolomics: from farm to human&lt;/title&gt;&lt;secondary-title&gt;Current Opinion in Biotechnology&lt;/secondary-title&gt;&lt;/titles&gt;&lt;periodical&gt;&lt;full-title&gt;Current Opinion in Biotechnology&lt;/full-title&gt;&lt;/periodical&gt;&lt;pages&gt;16-23&lt;/pages&gt;&lt;volume&gt;37&lt;/volume&gt;&lt;dates&gt;&lt;year&gt;2016&lt;/year&gt;&lt;pub-dates&gt;&lt;date&gt;2016/02/01/&lt;/date&gt;&lt;/pub-dates&gt;&lt;/dates&gt;&lt;isbn&gt;0958-1669&lt;/isbn&gt;&lt;urls&gt;&lt;related-urls&gt;&lt;url&gt;http://www.sciencedirect.com/science/article/pii/S0958166915001263&lt;/url&gt;&lt;/related-urls&gt;&lt;/urls&gt;&lt;electronic-resource-num&gt;https://doi.org/10.1016/j.copbio.2015.09.004&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15" w:tooltip="Kim, 2016 #72" w:history="1">
        <w:r w:rsidR="00BB17CD" w:rsidRPr="009E65F7">
          <w:rPr>
            <w:rFonts w:ascii="Book Antiqua" w:hAnsi="Book Antiqua" w:cs="Times New Roman"/>
            <w:noProof/>
            <w:sz w:val="24"/>
            <w:szCs w:val="24"/>
            <w:vertAlign w:val="superscript"/>
          </w:rPr>
          <w:t>15</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6A3334" w:rsidRPr="009E65F7">
        <w:rPr>
          <w:rFonts w:ascii="Book Antiqua" w:hAnsi="Book Antiqua" w:cs="Times New Roman"/>
          <w:sz w:val="24"/>
          <w:szCs w:val="24"/>
        </w:rPr>
        <w:t xml:space="preserve"> and can </w:t>
      </w:r>
      <w:r w:rsidR="00F5387C" w:rsidRPr="009E65F7">
        <w:rPr>
          <w:rFonts w:ascii="Book Antiqua" w:hAnsi="Book Antiqua" w:cs="Times New Roman"/>
          <w:sz w:val="24"/>
          <w:szCs w:val="24"/>
        </w:rPr>
        <w:t>aid in</w:t>
      </w:r>
      <w:r w:rsidR="00A24AEB" w:rsidRPr="009E65F7">
        <w:rPr>
          <w:rFonts w:ascii="Book Antiqua" w:hAnsi="Book Antiqua" w:cs="Times New Roman"/>
          <w:sz w:val="24"/>
          <w:szCs w:val="24"/>
        </w:rPr>
        <w:t xml:space="preserve"> </w:t>
      </w:r>
      <w:r w:rsidR="006A3334" w:rsidRPr="009E65F7">
        <w:rPr>
          <w:rFonts w:ascii="Book Antiqua" w:hAnsi="Book Antiqua" w:cs="Times New Roman"/>
          <w:sz w:val="24"/>
          <w:szCs w:val="24"/>
        </w:rPr>
        <w:t>identif</w:t>
      </w:r>
      <w:r w:rsidR="00F5387C" w:rsidRPr="009E65F7">
        <w:rPr>
          <w:rFonts w:ascii="Book Antiqua" w:hAnsi="Book Antiqua" w:cs="Times New Roman"/>
          <w:sz w:val="24"/>
          <w:szCs w:val="24"/>
        </w:rPr>
        <w:t>ication of disease risk</w:t>
      </w:r>
      <w:r w:rsidR="00C618E2" w:rsidRPr="009E65F7">
        <w:rPr>
          <w:rFonts w:ascii="Book Antiqua" w:hAnsi="Book Antiqua" w:cs="Times New Roman"/>
          <w:sz w:val="24"/>
          <w:szCs w:val="24"/>
        </w:rPr>
        <w:t xml:space="preserve"> </w:t>
      </w:r>
      <w:r w:rsidR="00A24AEB" w:rsidRPr="009E65F7">
        <w:rPr>
          <w:rFonts w:ascii="Book Antiqua" w:hAnsi="Book Antiqua" w:cs="Times New Roman"/>
          <w:sz w:val="24"/>
          <w:szCs w:val="24"/>
        </w:rPr>
        <w:t>biomarkers</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&lt;EndNote&gt;&lt;Cite&gt;&lt;Author&gt;Hale&lt;/Author&gt;&lt;Year&gt;2018&lt;/Year&gt;&lt;RecNum&gt;45&lt;/RecNum&gt;&lt;DisplayText&gt;&lt;style face="superscript"&gt;[16]&lt;/style&gt;&lt;/DisplayText&gt;&lt;record&gt;&lt;rec-number&gt;45&lt;/rec-number&gt;&lt;foreign-keys&gt;&lt;key app="EN" db-id="222v2rz93vvza0etxs35920cxr290f59wrzz"&gt;45&lt;/key&gt;&lt;/foreign-keys&gt;&lt;ref-type name="Journal Article"&gt;17&lt;/ref-type&gt;&lt;contributors&gt;&lt;authors&gt;&lt;author&gt;Hale, Vanessa L.&lt;/author&gt;&lt;author&gt;Jeraldo, Patricio&lt;/author&gt;&lt;author&gt;Mundy, Michael&lt;/author&gt;&lt;author&gt;Yao, Janet&lt;/author&gt;&lt;author&gt;Keeney, Gary&lt;/author&gt;&lt;author&gt;Scott, Nancy&lt;/author&gt;&lt;author&gt;Cheek, E. Heidi&lt;/author&gt;&lt;author&gt;Davidson, Jennifer&lt;/author&gt;&lt;author&gt;Greene, Megan&lt;/author&gt;&lt;author&gt;Martinez, Christine&lt;/author&gt;&lt;author&gt;Lehman, John&lt;/author&gt;&lt;author&gt;Pettry, Chandra&lt;/author&gt;&lt;author&gt;Reed, Erica&lt;/author&gt;&lt;author&gt;Lyke, Kelly&lt;/author&gt;&lt;author&gt;White, Bryan A.&lt;/author&gt;&lt;author&gt;Diener, Christian&lt;/author&gt;&lt;author&gt;Resendis-Antonio, Osbaldo&lt;/author&gt;&lt;author&gt;Gransee, Jaime&lt;/author&gt;&lt;author&gt;Dutta, Tumpa&lt;/author&gt;&lt;author&gt;Petterson, Xuan-Mai&lt;/author&gt;&lt;author&gt;Boardman, Lisa&lt;/author&gt;&lt;author&gt;Larson, David&lt;/author&gt;&lt;author&gt;Nelson, Heidi&lt;/author&gt;&lt;author&gt;Chia, Nicholas&lt;/author&gt;&lt;/authors&gt;&lt;/contributors&gt;&lt;titles&gt;&lt;title&gt;Synthesis of multi-omic data and community metabolic models reveals insights into the role of hydrogen sulfide in colon cancer&lt;/title&gt;&lt;secondary-title&gt;Methods&lt;/secondary-title&gt;&lt;/titles&gt;&lt;periodical&gt;&lt;full-title&gt;Methods&lt;/full-title&gt;&lt;/periodical&gt;&lt;pages&gt;59-68&lt;/pages&gt;&lt;volume&gt;149&lt;/volume&gt;&lt;dates&gt;&lt;year&gt;2018&lt;/year&gt;&lt;pub-dates&gt;&lt;date&gt;2018/10/01/&lt;/date&gt;&lt;/pub-dates&gt;&lt;/dates&gt;&lt;isbn&gt;1046-2023&lt;/isbn&gt;&lt;urls&gt;&lt;related-urls&gt;&lt;url&gt;http://www.sciencedirect.com/science/article/pii/S104620231730436X&lt;/url&gt;&lt;/related-urls&gt;&lt;/urls&gt;&lt;electronic-resource-num&gt;https://doi.org/10.1016/j.ymeth.2018.04.024&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16" w:tooltip="Hale, 2018 #45" w:history="1">
        <w:r w:rsidR="00BB17CD" w:rsidRPr="009E65F7">
          <w:rPr>
            <w:rFonts w:ascii="Book Antiqua" w:hAnsi="Book Antiqua" w:cs="Times New Roman"/>
            <w:noProof/>
            <w:sz w:val="24"/>
            <w:szCs w:val="24"/>
            <w:vertAlign w:val="superscript"/>
          </w:rPr>
          <w:t>16</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6E09A1" w:rsidRPr="009E65F7">
        <w:rPr>
          <w:rFonts w:ascii="Book Antiqua" w:hAnsi="Book Antiqua" w:cs="Times New Roman"/>
          <w:sz w:val="24"/>
          <w:szCs w:val="24"/>
        </w:rPr>
        <w:t>.</w:t>
      </w:r>
      <w:r w:rsidR="006A3334" w:rsidRPr="009E65F7">
        <w:rPr>
          <w:rFonts w:ascii="Book Antiqua" w:hAnsi="Book Antiqua" w:cs="Times New Roman"/>
          <w:sz w:val="24"/>
          <w:szCs w:val="24"/>
        </w:rPr>
        <w:t xml:space="preserve"> Metabolite </w:t>
      </w:r>
      <w:r w:rsidR="00F5387C" w:rsidRPr="009E65F7">
        <w:rPr>
          <w:rFonts w:ascii="Book Antiqua" w:hAnsi="Book Antiqua" w:cs="Times New Roman"/>
          <w:sz w:val="24"/>
          <w:szCs w:val="24"/>
        </w:rPr>
        <w:t xml:space="preserve">profiling </w:t>
      </w:r>
      <w:r w:rsidR="006A3334" w:rsidRPr="009E65F7">
        <w:rPr>
          <w:rFonts w:ascii="Book Antiqua" w:hAnsi="Book Antiqua" w:cs="Times New Roman"/>
          <w:sz w:val="24"/>
          <w:szCs w:val="24"/>
        </w:rPr>
        <w:t>analysis of</w:t>
      </w:r>
      <w:r w:rsidR="00A86DFA" w:rsidRPr="009E65F7">
        <w:rPr>
          <w:rFonts w:ascii="Book Antiqua" w:hAnsi="Book Antiqua" w:cs="Times New Roman"/>
          <w:sz w:val="24"/>
          <w:szCs w:val="24"/>
        </w:rPr>
        <w:t xml:space="preserve"> </w:t>
      </w:r>
      <w:r w:rsidR="00FF11F8" w:rsidRPr="009E65F7">
        <w:rPr>
          <w:rFonts w:ascii="Book Antiqua" w:hAnsi="Book Antiqua" w:cs="Times New Roman"/>
          <w:sz w:val="24"/>
          <w:szCs w:val="24"/>
        </w:rPr>
        <w:t>ascending</w:t>
      </w:r>
      <w:r w:rsidR="006A3334" w:rsidRPr="009E65F7">
        <w:rPr>
          <w:rFonts w:ascii="Book Antiqua" w:hAnsi="Book Antiqua" w:cs="Times New Roman"/>
          <w:sz w:val="24"/>
          <w:szCs w:val="24"/>
        </w:rPr>
        <w:t xml:space="preserve"> and </w:t>
      </w:r>
      <w:r w:rsidR="00FF11F8" w:rsidRPr="009E65F7">
        <w:rPr>
          <w:rFonts w:ascii="Book Antiqua" w:hAnsi="Book Antiqua" w:cs="Times New Roman"/>
          <w:sz w:val="24"/>
          <w:szCs w:val="24"/>
        </w:rPr>
        <w:t xml:space="preserve">descending </w:t>
      </w:r>
      <w:r w:rsidR="00A86DFA" w:rsidRPr="009E65F7">
        <w:rPr>
          <w:rFonts w:ascii="Book Antiqua" w:hAnsi="Book Antiqua" w:cs="Times New Roman"/>
          <w:sz w:val="24"/>
          <w:szCs w:val="24"/>
        </w:rPr>
        <w:t xml:space="preserve">colon tissue </w:t>
      </w:r>
      <w:r w:rsidR="00F5387C" w:rsidRPr="009E65F7">
        <w:rPr>
          <w:rFonts w:ascii="Book Antiqua" w:hAnsi="Book Antiqua" w:cs="Times New Roman"/>
          <w:sz w:val="24"/>
          <w:szCs w:val="24"/>
        </w:rPr>
        <w:t>w</w:t>
      </w:r>
      <w:r w:rsidR="006A3334" w:rsidRPr="009E65F7">
        <w:rPr>
          <w:rFonts w:ascii="Book Antiqua" w:hAnsi="Book Antiqua" w:cs="Times New Roman"/>
          <w:sz w:val="24"/>
          <w:szCs w:val="24"/>
        </w:rPr>
        <w:t xml:space="preserve">as </w:t>
      </w:r>
      <w:r w:rsidR="00F5387C" w:rsidRPr="009E65F7">
        <w:rPr>
          <w:rFonts w:ascii="Book Antiqua" w:hAnsi="Book Antiqua" w:cs="Times New Roman"/>
          <w:sz w:val="24"/>
          <w:szCs w:val="24"/>
        </w:rPr>
        <w:t xml:space="preserve">conducted </w:t>
      </w:r>
      <w:r w:rsidR="006A3334" w:rsidRPr="009E65F7">
        <w:rPr>
          <w:rFonts w:ascii="Book Antiqua" w:hAnsi="Book Antiqua" w:cs="Times New Roman"/>
          <w:sz w:val="24"/>
          <w:szCs w:val="24"/>
        </w:rPr>
        <w:t xml:space="preserve">herein to assess metabolic differences </w:t>
      </w:r>
      <w:r w:rsidR="00F5387C" w:rsidRPr="009E65F7">
        <w:rPr>
          <w:rFonts w:ascii="Book Antiqua" w:hAnsi="Book Antiqua" w:cs="Times New Roman"/>
          <w:sz w:val="24"/>
          <w:szCs w:val="24"/>
        </w:rPr>
        <w:t xml:space="preserve">between colon locations that differ from stool. This study utilized normal </w:t>
      </w:r>
      <w:r w:rsidR="0059063D" w:rsidRPr="009E65F7">
        <w:rPr>
          <w:rFonts w:ascii="Book Antiqua" w:hAnsi="Book Antiqua" w:cs="Times New Roman"/>
          <w:sz w:val="24"/>
          <w:szCs w:val="24"/>
        </w:rPr>
        <w:t>weight</w:t>
      </w:r>
      <w:r w:rsidR="00F5387C" w:rsidRPr="009E65F7">
        <w:rPr>
          <w:rFonts w:ascii="Book Antiqua" w:hAnsi="Book Antiqua" w:cs="Times New Roman"/>
          <w:sz w:val="24"/>
          <w:szCs w:val="24"/>
        </w:rPr>
        <w:t xml:space="preserve">, </w:t>
      </w:r>
      <w:r w:rsidR="0059063D" w:rsidRPr="009E65F7">
        <w:rPr>
          <w:rFonts w:ascii="Book Antiqua" w:hAnsi="Book Antiqua" w:cs="Times New Roman"/>
          <w:sz w:val="24"/>
          <w:szCs w:val="24"/>
        </w:rPr>
        <w:t>overweight</w:t>
      </w:r>
      <w:r w:rsidR="00F5387C" w:rsidRPr="009E65F7">
        <w:rPr>
          <w:rFonts w:ascii="Book Antiqua" w:hAnsi="Book Antiqua" w:cs="Times New Roman"/>
          <w:sz w:val="24"/>
          <w:szCs w:val="24"/>
        </w:rPr>
        <w:t xml:space="preserve"> and obese adults for investigation of </w:t>
      </w:r>
      <w:r w:rsidR="00E078A7" w:rsidRPr="009E65F7">
        <w:rPr>
          <w:rFonts w:ascii="Book Antiqua" w:hAnsi="Book Antiqua" w:cs="Times New Roman"/>
          <w:sz w:val="24"/>
          <w:szCs w:val="24"/>
        </w:rPr>
        <w:t xml:space="preserve">colonic </w:t>
      </w:r>
      <w:r w:rsidR="00F5387C" w:rsidRPr="009E65F7">
        <w:rPr>
          <w:rFonts w:ascii="Book Antiqua" w:hAnsi="Book Antiqua" w:cs="Times New Roman"/>
          <w:sz w:val="24"/>
          <w:szCs w:val="24"/>
        </w:rPr>
        <w:t xml:space="preserve">compounds </w:t>
      </w:r>
      <w:r w:rsidR="006A3334" w:rsidRPr="009E65F7">
        <w:rPr>
          <w:rFonts w:ascii="Book Antiqua" w:hAnsi="Book Antiqua" w:cs="Times New Roman"/>
          <w:sz w:val="24"/>
          <w:szCs w:val="24"/>
        </w:rPr>
        <w:t xml:space="preserve">that may </w:t>
      </w:r>
      <w:r w:rsidR="00E078A7" w:rsidRPr="009E65F7">
        <w:rPr>
          <w:rFonts w:ascii="Book Antiqua" w:hAnsi="Book Antiqua" w:cs="Times New Roman"/>
          <w:sz w:val="24"/>
          <w:szCs w:val="24"/>
        </w:rPr>
        <w:t>impact colon</w:t>
      </w:r>
      <w:r w:rsidRPr="009E65F7">
        <w:rPr>
          <w:rFonts w:ascii="Book Antiqua" w:hAnsi="Book Antiqua" w:cs="Times New Roman"/>
          <w:sz w:val="24"/>
          <w:szCs w:val="24"/>
        </w:rPr>
        <w:t xml:space="preserve"> </w:t>
      </w:r>
      <w:r w:rsidR="00A86DFA" w:rsidRPr="009E65F7">
        <w:rPr>
          <w:rFonts w:ascii="Book Antiqua" w:hAnsi="Book Antiqua" w:cs="Times New Roman"/>
          <w:sz w:val="24"/>
          <w:szCs w:val="24"/>
        </w:rPr>
        <w:t xml:space="preserve">cancer </w:t>
      </w:r>
      <w:r w:rsidRPr="009E65F7">
        <w:rPr>
          <w:rFonts w:ascii="Book Antiqua" w:hAnsi="Book Antiqua" w:cs="Times New Roman"/>
          <w:sz w:val="24"/>
          <w:szCs w:val="24"/>
        </w:rPr>
        <w:t>risk</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&lt;EndNote&gt;&lt;Cite&gt;&lt;Author&gt;Montrose&lt;/Author&gt;&lt;Year&gt;2012&lt;/Year&gt;&lt;RecNum&gt;70&lt;/RecNum&gt;&lt;DisplayText&gt;&lt;style face="superscript"&gt;[17]&lt;/style&gt;&lt;/DisplayText&gt;&lt;record&gt;&lt;rec-number&gt;70&lt;/rec-number&gt;&lt;foreign-keys&gt;&lt;key app="EN" db-id="tvevftssn22tdjeze0ovxrfets5z2ftzf5e2" timestamp="1542308942"&gt;70&lt;/key&gt;&lt;/foreign-keys&gt;&lt;ref-type name="Journal Article"&gt;17&lt;/ref-type&gt;&lt;contributors&gt;&lt;authors&gt;&lt;author&gt;Montrose, David C.&lt;/author&gt;&lt;author&gt;Zhou, Xi Kathy&lt;/author&gt;&lt;author&gt;Kopelovich, Levy&lt;/author&gt;&lt;author&gt;Yantiss, Rhonda K.&lt;/author&gt;&lt;author&gt;Karoly, Edward D.&lt;/author&gt;&lt;author&gt;Subbaramaiah, Kotha&lt;/author&gt;&lt;author&gt;Dannenberg, Andrew J.&lt;/author&gt;&lt;/authors&gt;&lt;/contributors&gt;&lt;titles&gt;&lt;title&gt;Metabolic profiling, a noninvasive approach for the detection of experimental colorectal neoplasia&lt;/title&gt;&lt;secondary-title&gt;Cancer prevention research (Philadelphia, Pa.)&lt;/secondary-title&gt;&lt;/titles&gt;&lt;periodical&gt;&lt;full-title&gt;Cancer prevention research (Philadelphia, Pa.)&lt;/full-title&gt;&lt;/periodical&gt;&lt;pages&gt;1358-1367&lt;/pages&gt;&lt;volume&gt;5&lt;/volume&gt;&lt;number&gt;12&lt;/number&gt;&lt;edition&gt;09/07&lt;/edition&gt;&lt;dates&gt;&lt;year&gt;2012&lt;/year&gt;&lt;/dates&gt;&lt;isbn&gt;1940-6215&amp;#xD;1940-6207&lt;/isbn&gt;&lt;accession-num&gt;22961778&lt;/accession-num&gt;&lt;urls&gt;&lt;related-urls&gt;&lt;url&gt;https://www.ncbi.nlm.nih.gov/pubmed/22961778&lt;/url&gt;&lt;url&gt;https://www.ncbi.nlm.nih.gov/pmc/PMC3518611/&lt;/url&gt;&lt;/related-urls&gt;&lt;/urls&gt;&lt;electronic-resource-num&gt;10.1158/1940-6207.CAPR-12-0160&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17" w:tooltip="Montrose, 2012 #70" w:history="1">
        <w:r w:rsidR="00BB17CD" w:rsidRPr="009E65F7">
          <w:rPr>
            <w:rFonts w:ascii="Book Antiqua" w:hAnsi="Book Antiqua" w:cs="Times New Roman"/>
            <w:noProof/>
            <w:sz w:val="24"/>
            <w:szCs w:val="24"/>
            <w:vertAlign w:val="superscript"/>
          </w:rPr>
          <w:t>17</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E86E33" w:rsidRPr="009E65F7">
        <w:rPr>
          <w:rFonts w:ascii="Book Antiqua" w:hAnsi="Book Antiqua" w:cs="Times New Roman"/>
          <w:sz w:val="24"/>
          <w:szCs w:val="24"/>
        </w:rPr>
        <w:t xml:space="preserve">. </w:t>
      </w:r>
      <w:proofErr w:type="spellStart"/>
      <w:r w:rsidR="00E86E33" w:rsidRPr="009E65F7">
        <w:rPr>
          <w:rFonts w:ascii="Book Antiqua" w:hAnsi="Book Antiqua" w:cs="Times New Roman"/>
          <w:sz w:val="24"/>
          <w:szCs w:val="24"/>
        </w:rPr>
        <w:t>Metataxonomics</w:t>
      </w:r>
      <w:proofErr w:type="spellEnd"/>
      <w:r w:rsidR="00E86E33" w:rsidRPr="009E65F7">
        <w:rPr>
          <w:rFonts w:ascii="Book Antiqua" w:hAnsi="Book Antiqua" w:cs="Times New Roman"/>
          <w:sz w:val="24"/>
          <w:szCs w:val="24"/>
        </w:rPr>
        <w:t xml:space="preserve"> </w:t>
      </w:r>
      <w:r w:rsidR="00F5387C" w:rsidRPr="009E65F7">
        <w:rPr>
          <w:rFonts w:ascii="Book Antiqua" w:hAnsi="Book Antiqua" w:cs="Times New Roman"/>
          <w:sz w:val="24"/>
          <w:szCs w:val="24"/>
        </w:rPr>
        <w:t xml:space="preserve">of colon tissue by location has varied </w:t>
      </w:r>
      <w:proofErr w:type="gramStart"/>
      <w:r w:rsidR="00F5387C" w:rsidRPr="009E65F7">
        <w:rPr>
          <w:rFonts w:ascii="Book Antiqua" w:hAnsi="Book Antiqua" w:cs="Times New Roman"/>
          <w:sz w:val="24"/>
          <w:szCs w:val="24"/>
        </w:rPr>
        <w:t>results</w:t>
      </w:r>
      <w:proofErr w:type="gramEnd"/>
      <w:r w:rsidR="00DD2519" w:rsidRPr="009E65F7">
        <w:rPr>
          <w:rFonts w:ascii="Book Antiqua" w:hAnsi="Book Antiqua" w:cs="Times New Roman"/>
          <w:sz w:val="24"/>
          <w:szCs w:val="24"/>
        </w:rPr>
        <w:fldChar w:fldCharType="begin">
          <w:fldData xml:space="preserve">PEVuZE5vdGU+PENpdGU+PEF1dGhvcj5Eb25hbGRzb248L0F1dGhvcj48WWVhcj4yMDE2PC9ZZWFy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</w:fldData>
        </w:fldChar>
      </w:r>
      <w:r w:rsidR="00BB17CD" w:rsidRPr="009E65F7">
        <w:rPr>
          <w:rFonts w:ascii="Book Antiqua" w:hAnsi="Book Antiqua" w:cs="Times New Roman"/>
          <w:sz w:val="24"/>
          <w:szCs w:val="24"/>
        </w:rPr>
        <w:instrText xml:space="preserve"> ADDIN EN.CITE </w:instrText>
      </w:r>
      <w:r w:rsidR="00BB17CD" w:rsidRPr="009E65F7">
        <w:rPr>
          <w:rFonts w:ascii="Book Antiqua" w:hAnsi="Book Antiqua" w:cs="Times New Roman"/>
          <w:sz w:val="24"/>
          <w:szCs w:val="24"/>
        </w:rPr>
        <w:fldChar w:fldCharType="begin">
          <w:fldData xml:space="preserve">PEVuZE5vdGU+PENpdGU+PEF1dGhvcj5Eb25hbGRzb248L0F1dGhvcj48WWVhcj4yMDE2PC9ZZWFy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</w:fldData>
        </w:fldChar>
      </w:r>
      <w:r w:rsidR="00BB17CD" w:rsidRPr="009E65F7">
        <w:rPr>
          <w:rFonts w:ascii="Book Antiqua" w:hAnsi="Book Antiqua" w:cs="Times New Roman"/>
          <w:sz w:val="24"/>
          <w:szCs w:val="24"/>
        </w:rPr>
        <w:instrText xml:space="preserve"> ADDIN EN.CITE.DATA </w:instrText>
      </w:r>
      <w:r w:rsidR="00BB17CD" w:rsidRPr="009E65F7">
        <w:rPr>
          <w:rFonts w:ascii="Book Antiqua" w:hAnsi="Book Antiqua" w:cs="Times New Roman"/>
          <w:sz w:val="24"/>
          <w:szCs w:val="24"/>
        </w:rPr>
      </w:r>
      <w:r w:rsidR="00BB17CD" w:rsidRPr="009E65F7">
        <w:rPr>
          <w:rFonts w:ascii="Book Antiqua" w:hAnsi="Book Antiqua" w:cs="Times New Roman"/>
          <w:sz w:val="24"/>
          <w:szCs w:val="24"/>
        </w:rPr>
        <w:fldChar w:fldCharType="end"/>
      </w:r>
      <w:r w:rsidR="00DD2519" w:rsidRPr="009E65F7">
        <w:rPr>
          <w:rFonts w:ascii="Book Antiqua" w:hAnsi="Book Antiqua" w:cs="Times New Roman"/>
          <w:sz w:val="24"/>
          <w:szCs w:val="24"/>
        </w:rPr>
      </w:r>
      <w:r w:rsidR="00DD2519"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18" w:tooltip="Donaldson, 2016 #84" w:history="1">
        <w:r w:rsidR="00BB17CD" w:rsidRPr="009E65F7">
          <w:rPr>
            <w:rFonts w:ascii="Book Antiqua" w:hAnsi="Book Antiqua" w:cs="Times New Roman"/>
            <w:noProof/>
            <w:sz w:val="24"/>
            <w:szCs w:val="24"/>
            <w:vertAlign w:val="superscript"/>
          </w:rPr>
          <w:t>18</w:t>
        </w:r>
      </w:hyperlink>
      <w:r w:rsidR="00BB17CD" w:rsidRPr="009E65F7">
        <w:rPr>
          <w:rFonts w:ascii="Book Antiqua" w:hAnsi="Book Antiqua" w:cs="Times New Roman"/>
          <w:noProof/>
          <w:sz w:val="24"/>
          <w:szCs w:val="24"/>
          <w:vertAlign w:val="superscript"/>
        </w:rPr>
        <w:t>,</w:t>
      </w:r>
      <w:hyperlink w:anchor="_ENREF_19" w:tooltip="Flynn, 2018 #83" w:history="1">
        <w:r w:rsidR="00BB17CD" w:rsidRPr="009E65F7">
          <w:rPr>
            <w:rFonts w:ascii="Book Antiqua" w:hAnsi="Book Antiqua" w:cs="Times New Roman"/>
            <w:noProof/>
            <w:sz w:val="24"/>
            <w:szCs w:val="24"/>
            <w:vertAlign w:val="superscript"/>
          </w:rPr>
          <w:t>19</w:t>
        </w:r>
      </w:hyperlink>
      <w:r w:rsidR="00BB17CD" w:rsidRPr="009E65F7">
        <w:rPr>
          <w:rFonts w:ascii="Book Antiqua" w:hAnsi="Book Antiqua" w:cs="Times New Roman"/>
          <w:noProof/>
          <w:sz w:val="24"/>
          <w:szCs w:val="24"/>
          <w:vertAlign w:val="superscript"/>
        </w:rPr>
        <w:t>]</w:t>
      </w:r>
      <w:r w:rsidR="00DD2519" w:rsidRPr="009E65F7">
        <w:rPr>
          <w:rFonts w:ascii="Book Antiqua" w:hAnsi="Book Antiqua" w:cs="Times New Roman"/>
          <w:sz w:val="24"/>
          <w:szCs w:val="24"/>
        </w:rPr>
        <w:fldChar w:fldCharType="end"/>
      </w:r>
      <w:r w:rsidR="00DD2519" w:rsidRPr="009E65F7">
        <w:rPr>
          <w:rFonts w:ascii="Book Antiqua" w:hAnsi="Book Antiqua" w:cs="Times New Roman"/>
          <w:sz w:val="24"/>
          <w:szCs w:val="24"/>
        </w:rPr>
        <w:t xml:space="preserve"> </w:t>
      </w:r>
      <w:r w:rsidR="00F5387C" w:rsidRPr="009E65F7">
        <w:rPr>
          <w:rFonts w:ascii="Book Antiqua" w:hAnsi="Book Antiqua" w:cs="Times New Roman"/>
          <w:sz w:val="24"/>
          <w:szCs w:val="24"/>
        </w:rPr>
        <w:t>and provided ra</w:t>
      </w:r>
      <w:r w:rsidR="00C16C3C" w:rsidRPr="009E65F7">
        <w:rPr>
          <w:rFonts w:ascii="Book Antiqua" w:hAnsi="Book Antiqua" w:cs="Times New Roman"/>
          <w:sz w:val="24"/>
          <w:szCs w:val="24"/>
        </w:rPr>
        <w:t xml:space="preserve">tionale for using metabolomics. </w:t>
      </w:r>
      <w:r w:rsidR="0009259A" w:rsidRPr="009E65F7">
        <w:rPr>
          <w:rFonts w:ascii="Book Antiqua" w:hAnsi="Book Antiqua" w:cs="Times New Roman"/>
          <w:sz w:val="24"/>
          <w:szCs w:val="24"/>
        </w:rPr>
        <w:t>T</w:t>
      </w:r>
      <w:r w:rsidR="00780F21" w:rsidRPr="009E65F7">
        <w:rPr>
          <w:rFonts w:ascii="Book Antiqua" w:hAnsi="Book Antiqua" w:cs="Times New Roman"/>
          <w:sz w:val="24"/>
          <w:szCs w:val="24"/>
        </w:rPr>
        <w:t>he major objective of this study was to</w:t>
      </w:r>
      <w:r w:rsidR="006A3334" w:rsidRPr="009E65F7">
        <w:rPr>
          <w:rFonts w:ascii="Book Antiqua" w:hAnsi="Book Antiqua" w:cs="Times New Roman"/>
          <w:color w:val="000000" w:themeColor="dark1"/>
          <w:sz w:val="24"/>
          <w:szCs w:val="24"/>
        </w:rPr>
        <w:t xml:space="preserve"> </w:t>
      </w:r>
      <w:r w:rsidR="00B02B3B" w:rsidRPr="009E65F7">
        <w:rPr>
          <w:rFonts w:ascii="Book Antiqua" w:hAnsi="Book Antiqua" w:cs="Times New Roman"/>
          <w:color w:val="000000" w:themeColor="dark1"/>
          <w:sz w:val="24"/>
          <w:szCs w:val="24"/>
        </w:rPr>
        <w:t>identif</w:t>
      </w:r>
      <w:r w:rsidR="00780F21" w:rsidRPr="009E65F7">
        <w:rPr>
          <w:rFonts w:ascii="Book Antiqua" w:hAnsi="Book Antiqua" w:cs="Times New Roman"/>
          <w:color w:val="000000" w:themeColor="dark1"/>
          <w:sz w:val="24"/>
          <w:szCs w:val="24"/>
        </w:rPr>
        <w:t>y</w:t>
      </w:r>
      <w:r w:rsidR="00876901" w:rsidRPr="009E65F7">
        <w:rPr>
          <w:rFonts w:ascii="Book Antiqua" w:hAnsi="Book Antiqua" w:cs="Times New Roman"/>
          <w:color w:val="000000" w:themeColor="dark1"/>
          <w:sz w:val="24"/>
          <w:szCs w:val="24"/>
        </w:rPr>
        <w:t xml:space="preserve"> </w:t>
      </w:r>
      <w:r w:rsidR="006D5100" w:rsidRPr="009E65F7">
        <w:rPr>
          <w:rFonts w:ascii="Book Antiqua" w:hAnsi="Book Antiqua" w:cs="Times New Roman"/>
          <w:color w:val="000000" w:themeColor="dark1"/>
          <w:sz w:val="24"/>
          <w:szCs w:val="24"/>
        </w:rPr>
        <w:t>metabolic pathways</w:t>
      </w:r>
      <w:r w:rsidR="00402EF8" w:rsidRPr="009E65F7">
        <w:rPr>
          <w:rFonts w:ascii="Book Antiqua" w:hAnsi="Book Antiqua" w:cs="Times New Roman"/>
          <w:color w:val="000000" w:themeColor="dark1"/>
          <w:sz w:val="24"/>
          <w:szCs w:val="24"/>
        </w:rPr>
        <w:t xml:space="preserve"> </w:t>
      </w:r>
      <w:r w:rsidR="00780F21" w:rsidRPr="009E65F7">
        <w:rPr>
          <w:rFonts w:ascii="Book Antiqua" w:hAnsi="Book Antiqua" w:cs="Times New Roman"/>
          <w:color w:val="000000" w:themeColor="dark1"/>
          <w:sz w:val="24"/>
          <w:szCs w:val="24"/>
        </w:rPr>
        <w:t xml:space="preserve">that </w:t>
      </w:r>
      <w:r w:rsidR="00E4239F" w:rsidRPr="009E65F7">
        <w:rPr>
          <w:rFonts w:ascii="Book Antiqua" w:hAnsi="Book Antiqua" w:cs="Times New Roman"/>
          <w:color w:val="000000" w:themeColor="dark1"/>
          <w:sz w:val="24"/>
          <w:szCs w:val="24"/>
        </w:rPr>
        <w:t>distinguished</w:t>
      </w:r>
      <w:r w:rsidR="00402EF8" w:rsidRPr="009E65F7">
        <w:rPr>
          <w:rFonts w:ascii="Book Antiqua" w:hAnsi="Book Antiqua" w:cs="Times New Roman"/>
          <w:color w:val="000000" w:themeColor="dark1"/>
          <w:sz w:val="24"/>
          <w:szCs w:val="24"/>
        </w:rPr>
        <w:t xml:space="preserve"> </w:t>
      </w:r>
      <w:r w:rsidR="00FF11F8" w:rsidRPr="009E65F7">
        <w:rPr>
          <w:rFonts w:ascii="Book Antiqua" w:hAnsi="Book Antiqua" w:cs="Times New Roman"/>
          <w:color w:val="000000" w:themeColor="dark1"/>
          <w:sz w:val="24"/>
          <w:szCs w:val="24"/>
        </w:rPr>
        <w:t>ascending and descending</w:t>
      </w:r>
      <w:r w:rsidR="00402EF8" w:rsidRPr="009E65F7">
        <w:rPr>
          <w:rFonts w:ascii="Book Antiqua" w:hAnsi="Book Antiqua" w:cs="Times New Roman"/>
          <w:color w:val="000000" w:themeColor="dark1"/>
          <w:sz w:val="24"/>
          <w:szCs w:val="24"/>
        </w:rPr>
        <w:t xml:space="preserve"> colon</w:t>
      </w:r>
      <w:r w:rsidR="00B02B3B" w:rsidRPr="009E65F7">
        <w:rPr>
          <w:rFonts w:ascii="Book Antiqua" w:hAnsi="Book Antiqua" w:cs="Times New Roman"/>
          <w:color w:val="000000" w:themeColor="dark1"/>
          <w:sz w:val="24"/>
          <w:szCs w:val="24"/>
        </w:rPr>
        <w:t xml:space="preserve"> tissue</w:t>
      </w:r>
      <w:r w:rsidR="00402EF8" w:rsidRPr="009E65F7">
        <w:rPr>
          <w:rFonts w:ascii="Book Antiqua" w:hAnsi="Book Antiqua" w:cs="Times New Roman"/>
          <w:color w:val="000000" w:themeColor="dark1"/>
          <w:sz w:val="24"/>
          <w:szCs w:val="24"/>
        </w:rPr>
        <w:t xml:space="preserve"> and </w:t>
      </w:r>
      <w:r w:rsidR="00E078A7" w:rsidRPr="009E65F7">
        <w:rPr>
          <w:rFonts w:ascii="Book Antiqua" w:hAnsi="Book Antiqua" w:cs="Times New Roman"/>
          <w:color w:val="000000" w:themeColor="dark1"/>
          <w:sz w:val="24"/>
          <w:szCs w:val="24"/>
        </w:rPr>
        <w:t>to r</w:t>
      </w:r>
      <w:r w:rsidR="00402EF8" w:rsidRPr="009E65F7">
        <w:rPr>
          <w:rFonts w:ascii="Book Antiqua" w:hAnsi="Book Antiqua" w:cs="Times New Roman"/>
          <w:color w:val="000000" w:themeColor="dark1"/>
          <w:sz w:val="24"/>
          <w:szCs w:val="24"/>
        </w:rPr>
        <w:t>eveal metabolite</w:t>
      </w:r>
      <w:r w:rsidR="00B02B3B" w:rsidRPr="009E65F7">
        <w:rPr>
          <w:rFonts w:ascii="Book Antiqua" w:hAnsi="Book Antiqua" w:cs="Times New Roman"/>
          <w:color w:val="000000" w:themeColor="dark1"/>
          <w:sz w:val="24"/>
          <w:szCs w:val="24"/>
        </w:rPr>
        <w:t xml:space="preserve">s </w:t>
      </w:r>
      <w:r w:rsidR="006D5100" w:rsidRPr="009E65F7">
        <w:rPr>
          <w:rFonts w:ascii="Book Antiqua" w:hAnsi="Book Antiqua" w:cs="Times New Roman"/>
          <w:color w:val="000000" w:themeColor="dark1"/>
          <w:sz w:val="24"/>
          <w:szCs w:val="24"/>
        </w:rPr>
        <w:t xml:space="preserve">altered by overweight and obesity that </w:t>
      </w:r>
      <w:r w:rsidR="00B02B3B" w:rsidRPr="009E65F7">
        <w:rPr>
          <w:rFonts w:ascii="Book Antiqua" w:hAnsi="Book Antiqua" w:cs="Times New Roman"/>
          <w:color w:val="000000" w:themeColor="dark1"/>
          <w:sz w:val="24"/>
          <w:szCs w:val="24"/>
        </w:rPr>
        <w:t>may pose elevated</w:t>
      </w:r>
      <w:r w:rsidR="006D5100" w:rsidRPr="009E65F7">
        <w:rPr>
          <w:rFonts w:ascii="Book Antiqua" w:hAnsi="Book Antiqua" w:cs="Times New Roman"/>
          <w:color w:val="000000" w:themeColor="dark1"/>
          <w:sz w:val="24"/>
          <w:szCs w:val="24"/>
        </w:rPr>
        <w:t xml:space="preserve"> risk</w:t>
      </w:r>
      <w:r w:rsidR="00B02B3B" w:rsidRPr="009E65F7">
        <w:rPr>
          <w:rFonts w:ascii="Book Antiqua" w:hAnsi="Book Antiqua" w:cs="Times New Roman"/>
          <w:color w:val="000000" w:themeColor="dark1"/>
          <w:sz w:val="24"/>
          <w:szCs w:val="24"/>
        </w:rPr>
        <w:t>s</w:t>
      </w:r>
      <w:r w:rsidR="006D5100" w:rsidRPr="009E65F7">
        <w:rPr>
          <w:rFonts w:ascii="Book Antiqua" w:hAnsi="Book Antiqua" w:cs="Times New Roman"/>
          <w:color w:val="000000" w:themeColor="dark1"/>
          <w:sz w:val="24"/>
          <w:szCs w:val="24"/>
        </w:rPr>
        <w:t xml:space="preserve"> for </w:t>
      </w:r>
      <w:r w:rsidR="00B02B3B" w:rsidRPr="009E65F7">
        <w:rPr>
          <w:rFonts w:ascii="Book Antiqua" w:hAnsi="Book Antiqua" w:cs="Times New Roman"/>
          <w:color w:val="000000" w:themeColor="dark1"/>
          <w:sz w:val="24"/>
          <w:szCs w:val="24"/>
        </w:rPr>
        <w:t xml:space="preserve">developing </w:t>
      </w:r>
      <w:r w:rsidR="00876901" w:rsidRPr="009E65F7">
        <w:rPr>
          <w:rFonts w:ascii="Book Antiqua" w:hAnsi="Book Antiqua" w:cs="Times New Roman"/>
          <w:color w:val="000000" w:themeColor="dark1"/>
          <w:sz w:val="24"/>
          <w:szCs w:val="24"/>
        </w:rPr>
        <w:t>cancer.</w:t>
      </w:r>
      <w:r w:rsidR="00780F21" w:rsidRPr="009E65F7">
        <w:rPr>
          <w:rFonts w:ascii="Book Antiqua" w:hAnsi="Book Antiqua" w:cs="Times New Roman"/>
          <w:color w:val="000000" w:themeColor="dark1"/>
          <w:sz w:val="24"/>
          <w:szCs w:val="24"/>
        </w:rPr>
        <w:t xml:space="preserve"> </w:t>
      </w:r>
      <w:r w:rsidR="00780F21" w:rsidRPr="009E65F7">
        <w:rPr>
          <w:rFonts w:ascii="Book Antiqua" w:hAnsi="Book Antiqua" w:cs="Times New Roman"/>
          <w:sz w:val="24"/>
          <w:szCs w:val="24"/>
        </w:rPr>
        <w:lastRenderedPageBreak/>
        <w:t xml:space="preserve">We </w:t>
      </w:r>
      <w:r w:rsidR="0059188B" w:rsidRPr="009E65F7">
        <w:rPr>
          <w:rFonts w:ascii="Book Antiqua" w:hAnsi="Book Antiqua" w:cs="Times New Roman"/>
          <w:sz w:val="24"/>
          <w:szCs w:val="24"/>
        </w:rPr>
        <w:t>hypothesized</w:t>
      </w:r>
      <w:r w:rsidR="00780F21" w:rsidRPr="009E65F7">
        <w:rPr>
          <w:rFonts w:ascii="Book Antiqua" w:hAnsi="Book Antiqua" w:cs="Times New Roman"/>
          <w:sz w:val="24"/>
          <w:szCs w:val="24"/>
        </w:rPr>
        <w:t xml:space="preserve"> that lipids (</w:t>
      </w:r>
      <w:r w:rsidR="00780F21" w:rsidRPr="009E65F7">
        <w:rPr>
          <w:rFonts w:ascii="Book Antiqua" w:hAnsi="Book Antiqua" w:cs="Times New Roman"/>
          <w:i/>
          <w:iCs/>
          <w:sz w:val="24"/>
          <w:szCs w:val="24"/>
        </w:rPr>
        <w:t>e.g.</w:t>
      </w:r>
      <w:r w:rsidR="008B2A4E" w:rsidRPr="009E65F7">
        <w:rPr>
          <w:rFonts w:ascii="Book Antiqua" w:hAnsi="Book Antiqua" w:cs="Times New Roman"/>
          <w:sz w:val="24"/>
          <w:szCs w:val="24"/>
        </w:rPr>
        <w:t>,</w:t>
      </w:r>
      <w:r w:rsidR="00780F21" w:rsidRPr="009E65F7">
        <w:rPr>
          <w:rFonts w:ascii="Book Antiqua" w:hAnsi="Book Antiqua" w:cs="Times New Roman"/>
          <w:sz w:val="24"/>
          <w:szCs w:val="24"/>
        </w:rPr>
        <w:t xml:space="preserve"> fatty acids, bile acids, phospholipids, </w:t>
      </w:r>
      <w:proofErr w:type="spellStart"/>
      <w:r w:rsidR="00E4239F" w:rsidRPr="009E65F7">
        <w:rPr>
          <w:rFonts w:ascii="Book Antiqua" w:hAnsi="Book Antiqua" w:cs="Times New Roman"/>
          <w:sz w:val="24"/>
          <w:szCs w:val="24"/>
        </w:rPr>
        <w:t>monoacylglycerol</w:t>
      </w:r>
      <w:proofErr w:type="spellEnd"/>
      <w:r w:rsidR="00780F21" w:rsidRPr="009E65F7">
        <w:rPr>
          <w:rFonts w:ascii="Book Antiqua" w:hAnsi="Book Antiqua" w:cs="Times New Roman"/>
          <w:sz w:val="24"/>
          <w:szCs w:val="24"/>
        </w:rPr>
        <w:t xml:space="preserve">, and </w:t>
      </w:r>
      <w:proofErr w:type="spellStart"/>
      <w:r w:rsidR="00780F21" w:rsidRPr="009E65F7">
        <w:rPr>
          <w:rFonts w:ascii="Book Antiqua" w:hAnsi="Book Antiqua" w:cs="Times New Roman"/>
          <w:sz w:val="24"/>
          <w:szCs w:val="24"/>
        </w:rPr>
        <w:t>endocannabinoids</w:t>
      </w:r>
      <w:proofErr w:type="spellEnd"/>
      <w:r w:rsidR="00780F21" w:rsidRPr="009E65F7">
        <w:rPr>
          <w:rFonts w:ascii="Book Antiqua" w:hAnsi="Book Antiqua" w:cs="Times New Roman"/>
          <w:sz w:val="24"/>
          <w:szCs w:val="24"/>
        </w:rPr>
        <w:t xml:space="preserve">) are distinct in type and abundance between the ascending and descending </w:t>
      </w:r>
      <w:proofErr w:type="gramStart"/>
      <w:r w:rsidR="00780F21" w:rsidRPr="009E65F7">
        <w:rPr>
          <w:rFonts w:ascii="Book Antiqua" w:hAnsi="Book Antiqua" w:cs="Times New Roman"/>
          <w:sz w:val="24"/>
          <w:szCs w:val="24"/>
        </w:rPr>
        <w:t>colon,</w:t>
      </w:r>
      <w:proofErr w:type="gramEnd"/>
      <w:r w:rsidR="00780F21" w:rsidRPr="009E65F7">
        <w:rPr>
          <w:rFonts w:ascii="Book Antiqua" w:hAnsi="Book Antiqua" w:cs="Times New Roman"/>
          <w:sz w:val="24"/>
          <w:szCs w:val="24"/>
        </w:rPr>
        <w:t xml:space="preserve"> and that colon tissue </w:t>
      </w:r>
      <w:proofErr w:type="spellStart"/>
      <w:r w:rsidR="00780F21" w:rsidRPr="009E65F7">
        <w:rPr>
          <w:rFonts w:ascii="Book Antiqua" w:hAnsi="Book Antiqua" w:cs="Times New Roman"/>
          <w:sz w:val="24"/>
          <w:szCs w:val="24"/>
        </w:rPr>
        <w:t>metabolomes</w:t>
      </w:r>
      <w:proofErr w:type="spellEnd"/>
      <w:r w:rsidR="00780F21" w:rsidRPr="009E65F7">
        <w:rPr>
          <w:rFonts w:ascii="Book Antiqua" w:hAnsi="Book Antiqua" w:cs="Times New Roman"/>
          <w:sz w:val="24"/>
          <w:szCs w:val="24"/>
        </w:rPr>
        <w:t xml:space="preserve"> will </w:t>
      </w:r>
      <w:r w:rsidR="00E078A7" w:rsidRPr="009E65F7">
        <w:rPr>
          <w:rFonts w:ascii="Book Antiqua" w:hAnsi="Book Antiqua" w:cs="Times New Roman"/>
          <w:sz w:val="24"/>
          <w:szCs w:val="24"/>
        </w:rPr>
        <w:t>differ</w:t>
      </w:r>
      <w:r w:rsidR="00780F21" w:rsidRPr="009E65F7">
        <w:rPr>
          <w:rFonts w:ascii="Book Antiqua" w:hAnsi="Book Antiqua" w:cs="Times New Roman"/>
          <w:sz w:val="24"/>
          <w:szCs w:val="24"/>
        </w:rPr>
        <w:t xml:space="preserve"> according to BMI when compared to stool </w:t>
      </w:r>
      <w:r w:rsidR="00E078A7" w:rsidRPr="009E65F7">
        <w:rPr>
          <w:rFonts w:ascii="Book Antiqua" w:hAnsi="Book Antiqua" w:cs="Times New Roman"/>
          <w:sz w:val="24"/>
          <w:szCs w:val="24"/>
        </w:rPr>
        <w:t>in</w:t>
      </w:r>
      <w:r w:rsidR="00780F21" w:rsidRPr="009E65F7">
        <w:rPr>
          <w:rFonts w:ascii="Book Antiqua" w:hAnsi="Book Antiqua" w:cs="Times New Roman"/>
          <w:sz w:val="24"/>
          <w:szCs w:val="24"/>
        </w:rPr>
        <w:t xml:space="preserve"> overweight and obese adults. </w:t>
      </w:r>
    </w:p>
    <w:p w14:paraId="0E301CDF" w14:textId="77777777" w:rsidR="00105176" w:rsidRPr="009E65F7" w:rsidRDefault="00105176" w:rsidP="00105176">
      <w:pPr>
        <w:spacing w:after="0" w:line="360" w:lineRule="auto"/>
        <w:jc w:val="both"/>
        <w:rPr>
          <w:rFonts w:ascii="Book Antiqua" w:hAnsi="Book Antiqua" w:cs="Times New Roman"/>
          <w:color w:val="000000" w:themeColor="dark1"/>
          <w:sz w:val="24"/>
          <w:szCs w:val="24"/>
        </w:rPr>
      </w:pPr>
    </w:p>
    <w:p w14:paraId="1E4ABA0C" w14:textId="782A69F7" w:rsidR="005E0CCD" w:rsidRPr="009E65F7" w:rsidRDefault="001A0E3C" w:rsidP="00105176">
      <w:pPr>
        <w:spacing w:after="0" w:line="360" w:lineRule="auto"/>
        <w:jc w:val="both"/>
        <w:rPr>
          <w:rFonts w:ascii="Book Antiqua" w:hAnsi="Book Antiqua" w:cs="Times New Roman"/>
          <w:b/>
          <w:sz w:val="24"/>
          <w:szCs w:val="24"/>
          <w:u w:val="single"/>
        </w:rPr>
      </w:pPr>
      <w:r w:rsidRPr="009E65F7">
        <w:rPr>
          <w:rFonts w:ascii="Book Antiqua" w:hAnsi="Book Antiqua" w:cs="Times New Roman"/>
          <w:b/>
          <w:sz w:val="24"/>
          <w:szCs w:val="24"/>
          <w:u w:val="single"/>
        </w:rPr>
        <w:t>MATERIALS AND METHODS</w:t>
      </w:r>
    </w:p>
    <w:p w14:paraId="33D02218" w14:textId="4FB28834" w:rsidR="00F13EC1" w:rsidRPr="009E65F7" w:rsidRDefault="00346ED5"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Study d</w:t>
      </w:r>
      <w:r w:rsidR="00F13EC1" w:rsidRPr="009E65F7">
        <w:rPr>
          <w:rFonts w:ascii="Book Antiqua" w:hAnsi="Book Antiqua" w:cs="Times New Roman"/>
          <w:b/>
          <w:i/>
          <w:sz w:val="24"/>
          <w:szCs w:val="24"/>
        </w:rPr>
        <w:t>esign</w:t>
      </w:r>
      <w:r w:rsidR="008F287D" w:rsidRPr="009E65F7">
        <w:rPr>
          <w:rFonts w:ascii="Book Antiqua" w:hAnsi="Book Antiqua" w:cs="Times New Roman"/>
          <w:b/>
          <w:i/>
          <w:sz w:val="24"/>
          <w:szCs w:val="24"/>
        </w:rPr>
        <w:t>- participant recruitment</w:t>
      </w:r>
    </w:p>
    <w:p w14:paraId="728F8BD4" w14:textId="68097261" w:rsidR="0071658E" w:rsidRPr="009E65F7" w:rsidRDefault="00FB0DF5"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Ninety</w:t>
      </w:r>
      <w:r w:rsidR="00783452" w:rsidRPr="009E65F7">
        <w:rPr>
          <w:rFonts w:ascii="Book Antiqua" w:hAnsi="Book Antiqua" w:cs="Times New Roman"/>
          <w:sz w:val="24"/>
          <w:szCs w:val="24"/>
        </w:rPr>
        <w:t xml:space="preserve">-three healthy adults were contacted </w:t>
      </w:r>
      <w:r w:rsidR="0037708B" w:rsidRPr="009E65F7">
        <w:rPr>
          <w:rFonts w:ascii="Book Antiqua" w:hAnsi="Book Antiqua" w:cs="Times New Roman"/>
          <w:sz w:val="24"/>
          <w:szCs w:val="24"/>
        </w:rPr>
        <w:t xml:space="preserve">prior to </w:t>
      </w:r>
      <w:r w:rsidR="00CB4D95" w:rsidRPr="009E65F7">
        <w:rPr>
          <w:rFonts w:ascii="Book Antiqua" w:hAnsi="Book Antiqua" w:cs="Times New Roman"/>
          <w:sz w:val="24"/>
          <w:szCs w:val="24"/>
        </w:rPr>
        <w:t>a</w:t>
      </w:r>
      <w:r w:rsidR="00783452" w:rsidRPr="009E65F7">
        <w:rPr>
          <w:rFonts w:ascii="Book Antiqua" w:hAnsi="Book Antiqua" w:cs="Times New Roman"/>
          <w:sz w:val="24"/>
          <w:szCs w:val="24"/>
        </w:rPr>
        <w:t xml:space="preserve"> scheduled colonoscopy</w:t>
      </w:r>
      <w:r w:rsidR="0037708B" w:rsidRPr="009E65F7">
        <w:rPr>
          <w:rFonts w:ascii="Book Antiqua" w:hAnsi="Book Antiqua" w:cs="Times New Roman"/>
          <w:sz w:val="24"/>
          <w:szCs w:val="24"/>
        </w:rPr>
        <w:t xml:space="preserve"> in Fort Collins CO. F</w:t>
      </w:r>
      <w:r w:rsidR="00783452" w:rsidRPr="009E65F7">
        <w:rPr>
          <w:rFonts w:ascii="Book Antiqua" w:hAnsi="Book Antiqua" w:cs="Times New Roman"/>
          <w:sz w:val="24"/>
          <w:szCs w:val="24"/>
        </w:rPr>
        <w:t>orty adult</w:t>
      </w:r>
      <w:r w:rsidR="00CB4D95" w:rsidRPr="009E65F7">
        <w:rPr>
          <w:rFonts w:ascii="Book Antiqua" w:hAnsi="Book Antiqua" w:cs="Times New Roman"/>
          <w:sz w:val="24"/>
          <w:szCs w:val="24"/>
        </w:rPr>
        <w:t xml:space="preserve"> males and females </w:t>
      </w:r>
      <w:r w:rsidR="0037708B" w:rsidRPr="009E65F7">
        <w:rPr>
          <w:rFonts w:ascii="Book Antiqua" w:hAnsi="Book Antiqua" w:cs="Times New Roman"/>
          <w:sz w:val="24"/>
          <w:szCs w:val="24"/>
        </w:rPr>
        <w:t>provided writ</w:t>
      </w:r>
      <w:r w:rsidR="00687A2F" w:rsidRPr="009E65F7">
        <w:rPr>
          <w:rFonts w:ascii="Book Antiqua" w:hAnsi="Book Antiqua" w:cs="Times New Roman"/>
          <w:sz w:val="24"/>
          <w:szCs w:val="24"/>
        </w:rPr>
        <w:t>ten informed consent to collect</w:t>
      </w:r>
      <w:r w:rsidR="0037708B" w:rsidRPr="009E65F7">
        <w:rPr>
          <w:rFonts w:ascii="Book Antiqua" w:hAnsi="Book Antiqua" w:cs="Times New Roman"/>
          <w:sz w:val="24"/>
          <w:szCs w:val="24"/>
        </w:rPr>
        <w:t xml:space="preserve"> </w:t>
      </w:r>
      <w:r w:rsidR="00CB4D95" w:rsidRPr="009E65F7">
        <w:rPr>
          <w:rFonts w:ascii="Book Antiqua" w:hAnsi="Book Antiqua" w:cs="Times New Roman"/>
          <w:sz w:val="24"/>
          <w:szCs w:val="24"/>
        </w:rPr>
        <w:t xml:space="preserve">a stool sample and an </w:t>
      </w:r>
      <w:r w:rsidR="00FF11F8" w:rsidRPr="009E65F7">
        <w:rPr>
          <w:rFonts w:ascii="Book Antiqua" w:hAnsi="Book Antiqua" w:cs="Times New Roman"/>
          <w:sz w:val="24"/>
          <w:szCs w:val="24"/>
        </w:rPr>
        <w:t xml:space="preserve">ascending </w:t>
      </w:r>
      <w:r w:rsidR="0037708B" w:rsidRPr="009E65F7">
        <w:rPr>
          <w:rFonts w:ascii="Book Antiqua" w:hAnsi="Book Antiqua" w:cs="Times New Roman"/>
          <w:sz w:val="24"/>
          <w:szCs w:val="24"/>
        </w:rPr>
        <w:t xml:space="preserve">and </w:t>
      </w:r>
      <w:r w:rsidR="00FF11F8" w:rsidRPr="009E65F7">
        <w:rPr>
          <w:rFonts w:ascii="Book Antiqua" w:hAnsi="Book Antiqua" w:cs="Times New Roman"/>
          <w:sz w:val="24"/>
          <w:szCs w:val="24"/>
        </w:rPr>
        <w:t>descending</w:t>
      </w:r>
      <w:r w:rsidR="0037708B" w:rsidRPr="009E65F7">
        <w:rPr>
          <w:rFonts w:ascii="Book Antiqua" w:hAnsi="Book Antiqua" w:cs="Times New Roman"/>
          <w:sz w:val="24"/>
          <w:szCs w:val="24"/>
        </w:rPr>
        <w:t xml:space="preserve"> colon tissue </w:t>
      </w:r>
      <w:r w:rsidR="00CB4D95" w:rsidRPr="009E65F7">
        <w:rPr>
          <w:rFonts w:ascii="Book Antiqua" w:hAnsi="Book Antiqua" w:cs="Times New Roman"/>
          <w:sz w:val="24"/>
          <w:szCs w:val="24"/>
        </w:rPr>
        <w:t>biopsy</w:t>
      </w:r>
      <w:r w:rsidR="00687A2F" w:rsidRPr="009E65F7">
        <w:rPr>
          <w:rFonts w:ascii="Book Antiqua" w:hAnsi="Book Antiqua" w:cs="Times New Roman"/>
          <w:sz w:val="24"/>
          <w:szCs w:val="24"/>
        </w:rPr>
        <w:t>.</w:t>
      </w:r>
      <w:r w:rsidR="0037708B" w:rsidRPr="009E65F7">
        <w:rPr>
          <w:rFonts w:ascii="Book Antiqua" w:hAnsi="Book Antiqua" w:cs="Times New Roman"/>
          <w:sz w:val="24"/>
          <w:szCs w:val="24"/>
        </w:rPr>
        <w:t xml:space="preserve"> </w:t>
      </w:r>
      <w:r w:rsidR="00836D64" w:rsidRPr="009E65F7">
        <w:rPr>
          <w:rFonts w:ascii="Book Antiqua" w:hAnsi="Book Antiqua" w:cs="Times New Roman"/>
          <w:sz w:val="24"/>
          <w:szCs w:val="24"/>
        </w:rPr>
        <w:t>Twenty-four</w:t>
      </w:r>
      <w:r w:rsidR="00D52A17" w:rsidRPr="009E65F7">
        <w:rPr>
          <w:rFonts w:ascii="Book Antiqua" w:hAnsi="Book Antiqua" w:cs="Times New Roman"/>
          <w:sz w:val="24"/>
          <w:szCs w:val="24"/>
        </w:rPr>
        <w:t xml:space="preserve"> individuals </w:t>
      </w:r>
      <w:r w:rsidR="00687A2F" w:rsidRPr="009E65F7">
        <w:rPr>
          <w:rFonts w:ascii="Book Antiqua" w:hAnsi="Book Antiqua" w:cs="Times New Roman"/>
          <w:sz w:val="24"/>
          <w:szCs w:val="24"/>
        </w:rPr>
        <w:t xml:space="preserve">(colon and stool) </w:t>
      </w:r>
      <w:r w:rsidR="0037708B" w:rsidRPr="009E65F7">
        <w:rPr>
          <w:rFonts w:ascii="Book Antiqua" w:hAnsi="Book Antiqua" w:cs="Times New Roman"/>
          <w:sz w:val="24"/>
          <w:szCs w:val="24"/>
        </w:rPr>
        <w:t>were</w:t>
      </w:r>
      <w:r w:rsidR="00783452" w:rsidRPr="009E65F7">
        <w:rPr>
          <w:rFonts w:ascii="Book Antiqua" w:hAnsi="Book Antiqua" w:cs="Times New Roman"/>
          <w:sz w:val="24"/>
          <w:szCs w:val="24"/>
        </w:rPr>
        <w:t xml:space="preserve"> </w:t>
      </w:r>
      <w:r w:rsidR="0037708B" w:rsidRPr="009E65F7">
        <w:rPr>
          <w:rFonts w:ascii="Book Antiqua" w:hAnsi="Book Antiqua" w:cs="Times New Roman"/>
          <w:sz w:val="24"/>
          <w:szCs w:val="24"/>
        </w:rPr>
        <w:t>assessed</w:t>
      </w:r>
      <w:r w:rsidR="00687A2F" w:rsidRPr="009E65F7">
        <w:rPr>
          <w:rFonts w:ascii="Book Antiqua" w:hAnsi="Book Antiqua" w:cs="Times New Roman"/>
          <w:sz w:val="24"/>
          <w:szCs w:val="24"/>
        </w:rPr>
        <w:t xml:space="preserve"> for</w:t>
      </w:r>
      <w:r w:rsidR="0037708B" w:rsidRPr="009E65F7">
        <w:rPr>
          <w:rFonts w:ascii="Book Antiqua" w:hAnsi="Book Antiqua" w:cs="Times New Roman"/>
          <w:sz w:val="24"/>
          <w:szCs w:val="24"/>
        </w:rPr>
        <w:t xml:space="preserve"> </w:t>
      </w:r>
      <w:r w:rsidR="00D52A17" w:rsidRPr="009E65F7">
        <w:rPr>
          <w:rFonts w:ascii="Book Antiqua" w:hAnsi="Book Antiqua" w:cs="Times New Roman"/>
          <w:sz w:val="24"/>
          <w:szCs w:val="24"/>
        </w:rPr>
        <w:t>non-targeted metabol</w:t>
      </w:r>
      <w:r w:rsidR="00CB4D95" w:rsidRPr="009E65F7">
        <w:rPr>
          <w:rFonts w:ascii="Book Antiqua" w:hAnsi="Book Antiqua" w:cs="Times New Roman"/>
          <w:sz w:val="24"/>
          <w:szCs w:val="24"/>
        </w:rPr>
        <w:t>omics</w:t>
      </w:r>
      <w:r w:rsidR="00C34856" w:rsidRPr="009E65F7">
        <w:rPr>
          <w:rFonts w:ascii="Book Antiqua" w:hAnsi="Book Antiqua" w:cs="Times New Roman"/>
          <w:sz w:val="24"/>
          <w:szCs w:val="24"/>
        </w:rPr>
        <w:t xml:space="preserve">. </w:t>
      </w:r>
      <w:r w:rsidR="0071658E" w:rsidRPr="009E65F7">
        <w:rPr>
          <w:rFonts w:ascii="Book Antiqua" w:hAnsi="Book Antiqua" w:cs="Times New Roman"/>
          <w:sz w:val="24"/>
          <w:szCs w:val="24"/>
        </w:rPr>
        <w:t xml:space="preserve">Eligible participants were provided a stool kit and study instructions. The gastroenterology clinical nurses and research staff confirmed study code number assignments and ensured the completed de-identification at the site of colonoscopy procedure. Colorado State University study personnel were contacted by clinic staff for sample retrieval immediately following procedure. </w:t>
      </w:r>
      <w:r w:rsidR="00EF63FA" w:rsidRPr="009E65F7">
        <w:rPr>
          <w:rFonts w:ascii="Book Antiqua" w:hAnsi="Book Antiqua" w:cs="Times New Roman"/>
          <w:sz w:val="24"/>
          <w:szCs w:val="24"/>
        </w:rPr>
        <w:t>Th</w:t>
      </w:r>
      <w:r w:rsidR="00CB4D95" w:rsidRPr="009E65F7">
        <w:rPr>
          <w:rFonts w:ascii="Book Antiqua" w:hAnsi="Book Antiqua" w:cs="Times New Roman"/>
          <w:sz w:val="24"/>
          <w:szCs w:val="24"/>
        </w:rPr>
        <w:t>ree study groups</w:t>
      </w:r>
      <w:r w:rsidR="00EF63FA" w:rsidRPr="009E65F7">
        <w:rPr>
          <w:rFonts w:ascii="Book Antiqua" w:hAnsi="Book Antiqua" w:cs="Times New Roman"/>
          <w:sz w:val="24"/>
          <w:szCs w:val="24"/>
        </w:rPr>
        <w:t xml:space="preserve"> </w:t>
      </w:r>
      <w:r w:rsidR="00CB4D95" w:rsidRPr="009E65F7">
        <w:rPr>
          <w:rFonts w:ascii="Book Antiqua" w:hAnsi="Book Antiqua" w:cs="Times New Roman"/>
          <w:sz w:val="24"/>
          <w:szCs w:val="24"/>
        </w:rPr>
        <w:t>were BMI</w:t>
      </w:r>
      <w:r w:rsidR="00EF63FA" w:rsidRPr="009E65F7">
        <w:rPr>
          <w:rFonts w:ascii="Book Antiqua" w:hAnsi="Book Antiqua" w:cs="Times New Roman"/>
          <w:sz w:val="24"/>
          <w:szCs w:val="24"/>
        </w:rPr>
        <w:t xml:space="preserve"> 20-24.9</w:t>
      </w:r>
      <w:r w:rsidR="00C664FF" w:rsidRPr="009E65F7">
        <w:rPr>
          <w:rFonts w:ascii="Book Antiqua" w:hAnsi="Book Antiqua" w:cs="Times New Roman"/>
          <w:sz w:val="24"/>
          <w:szCs w:val="24"/>
        </w:rPr>
        <w:t xml:space="preserve"> </w:t>
      </w:r>
      <w:r w:rsidR="00CB4D95" w:rsidRPr="009E65F7">
        <w:rPr>
          <w:rFonts w:ascii="Book Antiqua" w:hAnsi="Book Antiqua" w:cs="Times New Roman"/>
          <w:sz w:val="24"/>
          <w:szCs w:val="24"/>
        </w:rPr>
        <w:t xml:space="preserve">for </w:t>
      </w:r>
      <w:r w:rsidR="00EF63FA" w:rsidRPr="009E65F7">
        <w:rPr>
          <w:rFonts w:ascii="Book Antiqua" w:hAnsi="Book Antiqua" w:cs="Times New Roman"/>
          <w:sz w:val="24"/>
          <w:szCs w:val="24"/>
        </w:rPr>
        <w:t>normal weight</w:t>
      </w:r>
      <w:r w:rsidR="00235309" w:rsidRPr="009E65F7">
        <w:rPr>
          <w:rFonts w:ascii="Book Antiqua" w:hAnsi="Book Antiqua" w:cs="Times New Roman"/>
          <w:sz w:val="24"/>
          <w:szCs w:val="24"/>
        </w:rPr>
        <w:t xml:space="preserve"> (</w:t>
      </w:r>
      <w:r w:rsidR="00105176" w:rsidRPr="009E65F7">
        <w:rPr>
          <w:rFonts w:ascii="Book Antiqua" w:hAnsi="Book Antiqua" w:cs="Times New Roman"/>
          <w:i/>
          <w:iCs/>
          <w:sz w:val="24"/>
          <w:szCs w:val="24"/>
        </w:rPr>
        <w:t xml:space="preserve">n = </w:t>
      </w:r>
      <w:r w:rsidR="00235309" w:rsidRPr="009E65F7">
        <w:rPr>
          <w:rFonts w:ascii="Book Antiqua" w:hAnsi="Book Antiqua" w:cs="Times New Roman"/>
          <w:sz w:val="24"/>
          <w:szCs w:val="24"/>
        </w:rPr>
        <w:t>9)</w:t>
      </w:r>
      <w:r w:rsidR="00EF63FA" w:rsidRPr="009E65F7">
        <w:rPr>
          <w:rFonts w:ascii="Book Antiqua" w:hAnsi="Book Antiqua" w:cs="Times New Roman"/>
          <w:sz w:val="24"/>
          <w:szCs w:val="24"/>
        </w:rPr>
        <w:t xml:space="preserve">, </w:t>
      </w:r>
      <w:r w:rsidR="00CB4D95" w:rsidRPr="009E65F7">
        <w:rPr>
          <w:rFonts w:ascii="Book Antiqua" w:hAnsi="Book Antiqua" w:cs="Times New Roman"/>
          <w:sz w:val="24"/>
          <w:szCs w:val="24"/>
        </w:rPr>
        <w:t xml:space="preserve">BMI </w:t>
      </w:r>
      <w:r w:rsidR="00EF63FA" w:rsidRPr="009E65F7">
        <w:rPr>
          <w:rFonts w:ascii="Book Antiqua" w:hAnsi="Book Antiqua" w:cs="Times New Roman"/>
          <w:sz w:val="24"/>
          <w:szCs w:val="24"/>
        </w:rPr>
        <w:t>25-29.9</w:t>
      </w:r>
      <w:r w:rsidR="00C34856" w:rsidRPr="009E65F7">
        <w:rPr>
          <w:rFonts w:ascii="Book Antiqua" w:hAnsi="Book Antiqua" w:cs="Times New Roman"/>
          <w:sz w:val="24"/>
          <w:szCs w:val="24"/>
        </w:rPr>
        <w:t xml:space="preserve"> </w:t>
      </w:r>
      <w:r w:rsidR="00CB4D95" w:rsidRPr="009E65F7">
        <w:rPr>
          <w:rFonts w:ascii="Book Antiqua" w:hAnsi="Book Antiqua" w:cs="Times New Roman"/>
          <w:sz w:val="24"/>
          <w:szCs w:val="24"/>
        </w:rPr>
        <w:t xml:space="preserve">for </w:t>
      </w:r>
      <w:r w:rsidR="00C34856" w:rsidRPr="009E65F7">
        <w:rPr>
          <w:rFonts w:ascii="Book Antiqua" w:hAnsi="Book Antiqua" w:cs="Times New Roman"/>
          <w:sz w:val="24"/>
          <w:szCs w:val="24"/>
        </w:rPr>
        <w:t xml:space="preserve">overweight </w:t>
      </w:r>
      <w:r w:rsidR="00235309" w:rsidRPr="009E65F7">
        <w:rPr>
          <w:rFonts w:ascii="Book Antiqua" w:hAnsi="Book Antiqua" w:cs="Times New Roman"/>
          <w:sz w:val="24"/>
          <w:szCs w:val="24"/>
        </w:rPr>
        <w:t>(</w:t>
      </w:r>
      <w:r w:rsidR="00105176" w:rsidRPr="009E65F7">
        <w:rPr>
          <w:rFonts w:ascii="Book Antiqua" w:hAnsi="Book Antiqua" w:cs="Times New Roman"/>
          <w:i/>
          <w:iCs/>
          <w:sz w:val="24"/>
          <w:szCs w:val="24"/>
        </w:rPr>
        <w:t xml:space="preserve">n = </w:t>
      </w:r>
      <w:r w:rsidR="00235309" w:rsidRPr="009E65F7">
        <w:rPr>
          <w:rFonts w:ascii="Book Antiqua" w:hAnsi="Book Antiqua" w:cs="Times New Roman"/>
          <w:sz w:val="24"/>
          <w:szCs w:val="24"/>
        </w:rPr>
        <w:t xml:space="preserve">9) </w:t>
      </w:r>
      <w:r w:rsidR="00C34856" w:rsidRPr="009E65F7">
        <w:rPr>
          <w:rFonts w:ascii="Book Antiqua" w:hAnsi="Book Antiqua" w:cs="Times New Roman"/>
          <w:sz w:val="24"/>
          <w:szCs w:val="24"/>
        </w:rPr>
        <w:t xml:space="preserve">and </w:t>
      </w:r>
      <w:r w:rsidR="00CB4D95" w:rsidRPr="009E65F7">
        <w:rPr>
          <w:rFonts w:ascii="Book Antiqua" w:hAnsi="Book Antiqua" w:cs="Times New Roman"/>
          <w:sz w:val="24"/>
          <w:szCs w:val="24"/>
        </w:rPr>
        <w:t xml:space="preserve">BMI </w:t>
      </w:r>
      <w:r w:rsidR="00C34856" w:rsidRPr="009E65F7">
        <w:rPr>
          <w:rFonts w:ascii="Book Antiqua" w:hAnsi="Book Antiqua" w:cs="Times New Roman"/>
          <w:sz w:val="24"/>
          <w:szCs w:val="24"/>
        </w:rPr>
        <w:t>30+ for obese</w:t>
      </w:r>
      <w:r w:rsidR="00235309" w:rsidRPr="009E65F7">
        <w:rPr>
          <w:rFonts w:ascii="Book Antiqua" w:hAnsi="Book Antiqua" w:cs="Times New Roman"/>
          <w:sz w:val="24"/>
          <w:szCs w:val="24"/>
        </w:rPr>
        <w:t xml:space="preserve"> (</w:t>
      </w:r>
      <w:r w:rsidR="00105176" w:rsidRPr="009E65F7">
        <w:rPr>
          <w:rFonts w:ascii="Book Antiqua" w:hAnsi="Book Antiqua" w:cs="Times New Roman"/>
          <w:i/>
          <w:iCs/>
          <w:sz w:val="24"/>
          <w:szCs w:val="24"/>
        </w:rPr>
        <w:t xml:space="preserve">n = </w:t>
      </w:r>
      <w:r w:rsidR="00235309" w:rsidRPr="009E65F7">
        <w:rPr>
          <w:rFonts w:ascii="Book Antiqua" w:hAnsi="Book Antiqua" w:cs="Times New Roman"/>
          <w:sz w:val="24"/>
          <w:szCs w:val="24"/>
        </w:rPr>
        <w:t>6)</w:t>
      </w:r>
      <w:r w:rsidR="00C34856" w:rsidRPr="009E65F7">
        <w:rPr>
          <w:rFonts w:ascii="Book Antiqua" w:hAnsi="Book Antiqua" w:cs="Times New Roman"/>
          <w:sz w:val="24"/>
          <w:szCs w:val="24"/>
        </w:rPr>
        <w:t xml:space="preserve"> </w:t>
      </w:r>
      <w:r w:rsidR="00CB4D95" w:rsidRPr="009E65F7">
        <w:rPr>
          <w:rFonts w:ascii="Book Antiqua" w:hAnsi="Book Antiqua" w:cs="Times New Roman"/>
          <w:sz w:val="24"/>
          <w:szCs w:val="24"/>
        </w:rPr>
        <w:t>adults</w:t>
      </w:r>
      <w:r w:rsidR="00C34856" w:rsidRPr="009E65F7">
        <w:rPr>
          <w:rFonts w:ascii="Book Antiqua" w:hAnsi="Book Antiqua" w:cs="Times New Roman"/>
          <w:sz w:val="24"/>
          <w:szCs w:val="24"/>
        </w:rPr>
        <w:t>.</w:t>
      </w:r>
      <w:r w:rsidR="00FF11F8" w:rsidRPr="009E65F7">
        <w:rPr>
          <w:rFonts w:ascii="Book Antiqua" w:hAnsi="Book Antiqua" w:cs="Times New Roman"/>
          <w:sz w:val="24"/>
          <w:szCs w:val="24"/>
        </w:rPr>
        <w:t xml:space="preserve"> </w:t>
      </w:r>
      <w:r w:rsidR="00CB4D95" w:rsidRPr="009E65F7">
        <w:rPr>
          <w:rFonts w:ascii="Book Antiqua" w:hAnsi="Book Antiqua" w:cs="Times New Roman"/>
          <w:sz w:val="24"/>
          <w:szCs w:val="24"/>
        </w:rPr>
        <w:t>One</w:t>
      </w:r>
      <w:r w:rsidR="00537607" w:rsidRPr="009E65F7">
        <w:rPr>
          <w:rFonts w:ascii="Book Antiqua" w:hAnsi="Book Antiqua" w:cs="Times New Roman"/>
          <w:sz w:val="24"/>
          <w:szCs w:val="24"/>
        </w:rPr>
        <w:t xml:space="preserve"> </w:t>
      </w:r>
      <w:r w:rsidR="00994EA6" w:rsidRPr="009E65F7">
        <w:rPr>
          <w:rFonts w:ascii="Book Antiqua" w:hAnsi="Book Antiqua" w:cs="Times New Roman"/>
          <w:sz w:val="24"/>
          <w:szCs w:val="24"/>
        </w:rPr>
        <w:t xml:space="preserve">normal weight </w:t>
      </w:r>
      <w:r w:rsidR="00CB4D95" w:rsidRPr="009E65F7">
        <w:rPr>
          <w:rFonts w:ascii="Book Antiqua" w:hAnsi="Book Antiqua" w:cs="Times New Roman"/>
          <w:sz w:val="24"/>
          <w:szCs w:val="24"/>
        </w:rPr>
        <w:t xml:space="preserve">female </w:t>
      </w:r>
      <w:r w:rsidR="00994EA6" w:rsidRPr="009E65F7">
        <w:rPr>
          <w:rFonts w:ascii="Book Antiqua" w:hAnsi="Book Antiqua" w:cs="Times New Roman"/>
          <w:sz w:val="24"/>
          <w:szCs w:val="24"/>
        </w:rPr>
        <w:t xml:space="preserve">(BMI 24) had the right and left </w:t>
      </w:r>
      <w:r w:rsidR="00CB4D95" w:rsidRPr="009E65F7">
        <w:rPr>
          <w:rFonts w:ascii="Book Antiqua" w:hAnsi="Book Antiqua" w:cs="Times New Roman"/>
          <w:sz w:val="24"/>
          <w:szCs w:val="24"/>
        </w:rPr>
        <w:t xml:space="preserve">colon and stool sample </w:t>
      </w:r>
      <w:r w:rsidR="00994EA6" w:rsidRPr="009E65F7">
        <w:rPr>
          <w:rFonts w:ascii="Book Antiqua" w:hAnsi="Book Antiqua" w:cs="Times New Roman"/>
          <w:sz w:val="24"/>
          <w:szCs w:val="24"/>
        </w:rPr>
        <w:t>applied</w:t>
      </w:r>
      <w:r w:rsidR="00CB4D95" w:rsidRPr="009E65F7">
        <w:rPr>
          <w:rFonts w:ascii="Book Antiqua" w:hAnsi="Book Antiqua" w:cs="Times New Roman"/>
          <w:sz w:val="24"/>
          <w:szCs w:val="24"/>
        </w:rPr>
        <w:t xml:space="preserve"> for</w:t>
      </w:r>
      <w:r w:rsidR="00F378CC" w:rsidRPr="009E65F7">
        <w:rPr>
          <w:rFonts w:ascii="Book Antiqua" w:hAnsi="Book Antiqua" w:cs="Times New Roman"/>
          <w:sz w:val="24"/>
          <w:szCs w:val="24"/>
        </w:rPr>
        <w:t xml:space="preserve"> </w:t>
      </w:r>
      <w:proofErr w:type="spellStart"/>
      <w:r w:rsidR="00C944C9" w:rsidRPr="009E65F7">
        <w:rPr>
          <w:rFonts w:ascii="Book Antiqua" w:hAnsi="Book Antiqua" w:cs="Times New Roman"/>
          <w:sz w:val="24"/>
          <w:szCs w:val="24"/>
        </w:rPr>
        <w:t>metataxonomic</w:t>
      </w:r>
      <w:proofErr w:type="spellEnd"/>
      <w:r w:rsidR="00F378CC" w:rsidRPr="009E65F7">
        <w:rPr>
          <w:rFonts w:ascii="Book Antiqua" w:hAnsi="Book Antiqua" w:cs="Times New Roman"/>
          <w:sz w:val="24"/>
          <w:szCs w:val="24"/>
        </w:rPr>
        <w:t xml:space="preserve"> </w:t>
      </w:r>
      <w:r w:rsidR="00CB4D95" w:rsidRPr="009E65F7">
        <w:rPr>
          <w:rFonts w:ascii="Book Antiqua" w:hAnsi="Book Antiqua" w:cs="Times New Roman"/>
          <w:sz w:val="24"/>
          <w:szCs w:val="24"/>
        </w:rPr>
        <w:t>analysis</w:t>
      </w:r>
      <w:r w:rsidR="00C944C9" w:rsidRPr="009E65F7">
        <w:rPr>
          <w:rFonts w:ascii="Book Antiqua" w:hAnsi="Book Antiqua" w:cs="Times New Roman"/>
          <w:sz w:val="24"/>
          <w:szCs w:val="24"/>
        </w:rPr>
        <w:t xml:space="preserve"> (16S </w:t>
      </w:r>
      <w:proofErr w:type="spellStart"/>
      <w:r w:rsidR="00C944C9" w:rsidRPr="009E65F7">
        <w:rPr>
          <w:rFonts w:ascii="Book Antiqua" w:hAnsi="Book Antiqua" w:cs="Times New Roman"/>
          <w:sz w:val="24"/>
          <w:szCs w:val="24"/>
        </w:rPr>
        <w:t>rRNA</w:t>
      </w:r>
      <w:proofErr w:type="spellEnd"/>
      <w:r w:rsidR="00C944C9" w:rsidRPr="009E65F7">
        <w:rPr>
          <w:rFonts w:ascii="Book Antiqua" w:hAnsi="Book Antiqua" w:cs="Times New Roman"/>
          <w:sz w:val="24"/>
          <w:szCs w:val="24"/>
        </w:rPr>
        <w:t xml:space="preserve"> gene sequencing)</w:t>
      </w:r>
      <w:r w:rsidR="00401013" w:rsidRPr="009E65F7">
        <w:rPr>
          <w:rFonts w:ascii="Book Antiqua" w:hAnsi="Book Antiqua" w:cs="Times New Roman"/>
          <w:sz w:val="24"/>
          <w:szCs w:val="24"/>
        </w:rPr>
        <w:t xml:space="preserve">. </w:t>
      </w:r>
      <w:r w:rsidR="00F13EC1" w:rsidRPr="009E65F7">
        <w:rPr>
          <w:rFonts w:ascii="Book Antiqua" w:hAnsi="Book Antiqua" w:cs="Times New Roman"/>
          <w:sz w:val="24"/>
          <w:szCs w:val="24"/>
        </w:rPr>
        <w:t>Participant’s inclusion</w:t>
      </w:r>
      <w:r w:rsidR="00D52A17" w:rsidRPr="009E65F7">
        <w:rPr>
          <w:rFonts w:ascii="Book Antiqua" w:hAnsi="Book Antiqua" w:cs="Times New Roman"/>
          <w:sz w:val="24"/>
          <w:szCs w:val="24"/>
        </w:rPr>
        <w:t xml:space="preserve"> criteria</w:t>
      </w:r>
      <w:r w:rsidR="00F13EC1" w:rsidRPr="009E65F7">
        <w:rPr>
          <w:rFonts w:ascii="Book Antiqua" w:hAnsi="Book Antiqua" w:cs="Times New Roman"/>
          <w:sz w:val="24"/>
          <w:szCs w:val="24"/>
        </w:rPr>
        <w:t xml:space="preserve"> for this study </w:t>
      </w:r>
      <w:r w:rsidR="00D52A17" w:rsidRPr="009E65F7">
        <w:rPr>
          <w:rFonts w:ascii="Book Antiqua" w:hAnsi="Book Antiqua" w:cs="Times New Roman"/>
          <w:sz w:val="24"/>
          <w:szCs w:val="24"/>
        </w:rPr>
        <w:t xml:space="preserve">were </w:t>
      </w:r>
      <w:r w:rsidR="00FF11F8" w:rsidRPr="009E65F7">
        <w:rPr>
          <w:rFonts w:ascii="Book Antiqua" w:hAnsi="Book Antiqua" w:cs="Times New Roman"/>
          <w:sz w:val="24"/>
          <w:szCs w:val="24"/>
        </w:rPr>
        <w:t xml:space="preserve">at least 18 years of age, a scheduled routine colonoscopy, </w:t>
      </w:r>
      <w:r w:rsidR="00D52A17" w:rsidRPr="009E65F7">
        <w:rPr>
          <w:rFonts w:ascii="Book Antiqua" w:hAnsi="Book Antiqua" w:cs="Times New Roman"/>
          <w:sz w:val="24"/>
          <w:szCs w:val="24"/>
        </w:rPr>
        <w:t xml:space="preserve">no </w:t>
      </w:r>
      <w:r w:rsidR="0051071A" w:rsidRPr="009E65F7">
        <w:rPr>
          <w:rFonts w:ascii="Book Antiqua" w:hAnsi="Book Antiqua" w:cs="Times New Roman"/>
          <w:sz w:val="24"/>
          <w:szCs w:val="24"/>
        </w:rPr>
        <w:t xml:space="preserve">prior </w:t>
      </w:r>
      <w:r w:rsidR="00D52A17" w:rsidRPr="009E65F7">
        <w:rPr>
          <w:rFonts w:ascii="Book Antiqua" w:hAnsi="Book Antiqua" w:cs="Times New Roman"/>
          <w:sz w:val="24"/>
          <w:szCs w:val="24"/>
        </w:rPr>
        <w:t xml:space="preserve">history of colorectal cancer </w:t>
      </w:r>
      <w:r w:rsidR="0051071A" w:rsidRPr="009E65F7">
        <w:rPr>
          <w:rFonts w:ascii="Book Antiqua" w:hAnsi="Book Antiqua" w:cs="Times New Roman"/>
          <w:sz w:val="24"/>
          <w:szCs w:val="24"/>
        </w:rPr>
        <w:t>diagnosis</w:t>
      </w:r>
      <w:r w:rsidR="00FF11F8" w:rsidRPr="009E65F7">
        <w:rPr>
          <w:rFonts w:ascii="Book Antiqua" w:hAnsi="Book Antiqua" w:cs="Times New Roman"/>
          <w:sz w:val="24"/>
          <w:szCs w:val="24"/>
        </w:rPr>
        <w:t>, non-smoker,</w:t>
      </w:r>
      <w:r w:rsidR="0051071A" w:rsidRPr="009E65F7">
        <w:rPr>
          <w:rFonts w:ascii="Book Antiqua" w:hAnsi="Book Antiqua" w:cs="Times New Roman"/>
          <w:sz w:val="24"/>
          <w:szCs w:val="24"/>
        </w:rPr>
        <w:t xml:space="preserve"> </w:t>
      </w:r>
      <w:r w:rsidR="00D52A17" w:rsidRPr="009E65F7">
        <w:rPr>
          <w:rFonts w:ascii="Book Antiqua" w:hAnsi="Book Antiqua" w:cs="Times New Roman"/>
          <w:sz w:val="24"/>
          <w:szCs w:val="24"/>
        </w:rPr>
        <w:t xml:space="preserve">and </w:t>
      </w:r>
      <w:r w:rsidR="00F13EC1" w:rsidRPr="009E65F7">
        <w:rPr>
          <w:rFonts w:ascii="Book Antiqua" w:hAnsi="Book Antiqua" w:cs="Times New Roman"/>
          <w:sz w:val="24"/>
          <w:szCs w:val="24"/>
        </w:rPr>
        <w:t xml:space="preserve">not </w:t>
      </w:r>
      <w:r w:rsidR="0051071A" w:rsidRPr="009E65F7">
        <w:rPr>
          <w:rFonts w:ascii="Book Antiqua" w:hAnsi="Book Antiqua" w:cs="Times New Roman"/>
          <w:sz w:val="24"/>
          <w:szCs w:val="24"/>
        </w:rPr>
        <w:t xml:space="preserve">having </w:t>
      </w:r>
      <w:r w:rsidR="00F13EC1" w:rsidRPr="009E65F7">
        <w:rPr>
          <w:rFonts w:ascii="Book Antiqua" w:hAnsi="Book Antiqua" w:cs="Times New Roman"/>
          <w:sz w:val="24"/>
          <w:szCs w:val="24"/>
        </w:rPr>
        <w:t>tak</w:t>
      </w:r>
      <w:r w:rsidR="0051071A" w:rsidRPr="009E65F7">
        <w:rPr>
          <w:rFonts w:ascii="Book Antiqua" w:hAnsi="Book Antiqua" w:cs="Times New Roman"/>
          <w:sz w:val="24"/>
          <w:szCs w:val="24"/>
        </w:rPr>
        <w:t>en</w:t>
      </w:r>
      <w:r w:rsidR="00F13EC1" w:rsidRPr="009E65F7">
        <w:rPr>
          <w:rFonts w:ascii="Book Antiqua" w:hAnsi="Book Antiqua" w:cs="Times New Roman"/>
          <w:sz w:val="24"/>
          <w:szCs w:val="24"/>
        </w:rPr>
        <w:t xml:space="preserve"> antibiotics </w:t>
      </w:r>
      <w:r w:rsidR="0051071A" w:rsidRPr="009E65F7">
        <w:rPr>
          <w:rFonts w:ascii="Book Antiqua" w:hAnsi="Book Antiqua" w:cs="Times New Roman"/>
          <w:sz w:val="24"/>
          <w:szCs w:val="24"/>
        </w:rPr>
        <w:t xml:space="preserve">for at least </w:t>
      </w:r>
      <w:r w:rsidR="00F13EC1" w:rsidRPr="009E65F7">
        <w:rPr>
          <w:rFonts w:ascii="Book Antiqua" w:hAnsi="Book Antiqua" w:cs="Times New Roman"/>
          <w:sz w:val="24"/>
          <w:szCs w:val="24"/>
        </w:rPr>
        <w:t xml:space="preserve">one month prior to the </w:t>
      </w:r>
      <w:r w:rsidR="00D52A17" w:rsidRPr="009E65F7">
        <w:rPr>
          <w:rFonts w:ascii="Book Antiqua" w:hAnsi="Book Antiqua" w:cs="Times New Roman"/>
          <w:sz w:val="24"/>
          <w:szCs w:val="24"/>
        </w:rPr>
        <w:t>standard of care</w:t>
      </w:r>
      <w:r w:rsidR="0051071A" w:rsidRPr="009E65F7">
        <w:rPr>
          <w:rFonts w:ascii="Book Antiqua" w:hAnsi="Book Antiqua" w:cs="Times New Roman"/>
          <w:sz w:val="24"/>
          <w:szCs w:val="24"/>
        </w:rPr>
        <w:t xml:space="preserve">, routine screening </w:t>
      </w:r>
      <w:r w:rsidR="00F13EC1" w:rsidRPr="009E65F7">
        <w:rPr>
          <w:rFonts w:ascii="Book Antiqua" w:hAnsi="Book Antiqua" w:cs="Times New Roman"/>
          <w:sz w:val="24"/>
          <w:szCs w:val="24"/>
        </w:rPr>
        <w:t>colonoscopy.</w:t>
      </w:r>
      <w:r w:rsidR="005F05FF" w:rsidRPr="009E65F7">
        <w:rPr>
          <w:rFonts w:ascii="Book Antiqua" w:hAnsi="Book Antiqua" w:cs="Times New Roman"/>
          <w:sz w:val="24"/>
          <w:szCs w:val="24"/>
        </w:rPr>
        <w:t xml:space="preserve"> </w:t>
      </w:r>
    </w:p>
    <w:p w14:paraId="2A2BC58F" w14:textId="05A7F663" w:rsidR="00B8574A" w:rsidRPr="009E65F7" w:rsidRDefault="00512604" w:rsidP="008B2A4E">
      <w:pPr>
        <w:spacing w:after="0" w:line="360" w:lineRule="auto"/>
        <w:ind w:firstLine="720"/>
        <w:jc w:val="both"/>
        <w:rPr>
          <w:rFonts w:ascii="Book Antiqua" w:hAnsi="Book Antiqua" w:cs="Times New Roman"/>
          <w:sz w:val="24"/>
          <w:szCs w:val="24"/>
        </w:rPr>
      </w:pPr>
      <w:r w:rsidRPr="009E65F7">
        <w:rPr>
          <w:rFonts w:ascii="Book Antiqua" w:hAnsi="Book Antiqua" w:cs="Times New Roman"/>
          <w:sz w:val="24"/>
          <w:szCs w:val="24"/>
        </w:rPr>
        <w:t>The</w:t>
      </w:r>
      <w:r w:rsidRPr="009E65F7">
        <w:rPr>
          <w:rFonts w:ascii="Book Antiqua" w:hAnsi="Book Antiqua" w:cs="Times New Roman"/>
          <w:spacing w:val="-1"/>
          <w:sz w:val="24"/>
          <w:szCs w:val="24"/>
        </w:rPr>
        <w:t xml:space="preserve"> </w:t>
      </w:r>
      <w:r w:rsidR="00D52A17" w:rsidRPr="009E65F7">
        <w:rPr>
          <w:rFonts w:ascii="Book Antiqua" w:hAnsi="Book Antiqua" w:cs="Times New Roman"/>
          <w:spacing w:val="-1"/>
          <w:sz w:val="24"/>
          <w:szCs w:val="24"/>
        </w:rPr>
        <w:t xml:space="preserve">colon </w:t>
      </w:r>
      <w:r w:rsidRPr="009E65F7">
        <w:rPr>
          <w:rFonts w:ascii="Book Antiqua" w:hAnsi="Book Antiqua" w:cs="Times New Roman"/>
          <w:sz w:val="24"/>
          <w:szCs w:val="24"/>
        </w:rPr>
        <w:t>tissue</w:t>
      </w:r>
      <w:r w:rsidRPr="009E65F7">
        <w:rPr>
          <w:rFonts w:ascii="Book Antiqua" w:hAnsi="Book Antiqua" w:cs="Times New Roman"/>
          <w:spacing w:val="-1"/>
          <w:sz w:val="24"/>
          <w:szCs w:val="24"/>
        </w:rPr>
        <w:t xml:space="preserve"> collected</w:t>
      </w:r>
      <w:r w:rsidRPr="009E65F7">
        <w:rPr>
          <w:rFonts w:ascii="Book Antiqua" w:hAnsi="Book Antiqua" w:cs="Times New Roman"/>
          <w:sz w:val="24"/>
          <w:szCs w:val="24"/>
        </w:rPr>
        <w:t xml:space="preserve"> for</w:t>
      </w:r>
      <w:r w:rsidRPr="009E65F7">
        <w:rPr>
          <w:rFonts w:ascii="Book Antiqua" w:hAnsi="Book Antiqua" w:cs="Times New Roman"/>
          <w:spacing w:val="-1"/>
          <w:sz w:val="24"/>
          <w:szCs w:val="24"/>
        </w:rPr>
        <w:t xml:space="preserve"> </w:t>
      </w:r>
      <w:r w:rsidRPr="009E65F7">
        <w:rPr>
          <w:rFonts w:ascii="Book Antiqua" w:hAnsi="Book Antiqua" w:cs="Times New Roman"/>
          <w:sz w:val="24"/>
          <w:szCs w:val="24"/>
        </w:rPr>
        <w:t>this study</w:t>
      </w:r>
      <w:r w:rsidRPr="009E65F7">
        <w:rPr>
          <w:rFonts w:ascii="Book Antiqua" w:hAnsi="Book Antiqua" w:cs="Times New Roman"/>
          <w:spacing w:val="-5"/>
          <w:sz w:val="24"/>
          <w:szCs w:val="24"/>
        </w:rPr>
        <w:t xml:space="preserve"> </w:t>
      </w:r>
      <w:r w:rsidR="00D52A17" w:rsidRPr="009E65F7">
        <w:rPr>
          <w:rFonts w:ascii="Book Antiqua" w:hAnsi="Book Antiqua" w:cs="Times New Roman"/>
          <w:spacing w:val="-1"/>
          <w:sz w:val="24"/>
          <w:szCs w:val="24"/>
        </w:rPr>
        <w:t>wa</w:t>
      </w:r>
      <w:r w:rsidR="009B650F" w:rsidRPr="009E65F7">
        <w:rPr>
          <w:rFonts w:ascii="Book Antiqua" w:hAnsi="Book Antiqua" w:cs="Times New Roman"/>
          <w:spacing w:val="-1"/>
          <w:sz w:val="24"/>
          <w:szCs w:val="24"/>
        </w:rPr>
        <w:t>s visually</w:t>
      </w:r>
      <w:r w:rsidR="00D52A17" w:rsidRPr="009E65F7">
        <w:rPr>
          <w:rFonts w:ascii="Book Antiqua" w:hAnsi="Book Antiqua" w:cs="Times New Roman"/>
          <w:sz w:val="24"/>
          <w:szCs w:val="24"/>
        </w:rPr>
        <w:t xml:space="preserve"> determined by </w:t>
      </w:r>
      <w:r w:rsidR="00F35698" w:rsidRPr="009E65F7">
        <w:rPr>
          <w:rFonts w:ascii="Book Antiqua" w:hAnsi="Book Antiqua" w:cs="Times New Roman"/>
          <w:sz w:val="24"/>
          <w:szCs w:val="24"/>
        </w:rPr>
        <w:t xml:space="preserve">the </w:t>
      </w:r>
      <w:r w:rsidR="00D52A17" w:rsidRPr="009E65F7">
        <w:rPr>
          <w:rFonts w:ascii="Book Antiqua" w:hAnsi="Book Antiqua" w:cs="Times New Roman"/>
          <w:sz w:val="24"/>
          <w:szCs w:val="24"/>
        </w:rPr>
        <w:t xml:space="preserve">gastroenterologist </w:t>
      </w:r>
      <w:r w:rsidR="00F35698" w:rsidRPr="009E65F7">
        <w:rPr>
          <w:rFonts w:ascii="Book Antiqua" w:hAnsi="Book Antiqua" w:cs="Times New Roman"/>
          <w:sz w:val="24"/>
          <w:szCs w:val="24"/>
        </w:rPr>
        <w:t xml:space="preserve">performing the </w:t>
      </w:r>
      <w:r w:rsidR="00CB4D95" w:rsidRPr="009E65F7">
        <w:rPr>
          <w:rFonts w:ascii="Book Antiqua" w:hAnsi="Book Antiqua" w:cs="Times New Roman"/>
          <w:sz w:val="24"/>
          <w:szCs w:val="24"/>
        </w:rPr>
        <w:t xml:space="preserve">procedure </w:t>
      </w:r>
      <w:r w:rsidR="00D52A17" w:rsidRPr="009E65F7">
        <w:rPr>
          <w:rFonts w:ascii="Book Antiqua" w:hAnsi="Book Antiqua" w:cs="Times New Roman"/>
          <w:sz w:val="24"/>
          <w:szCs w:val="24"/>
        </w:rPr>
        <w:t xml:space="preserve">to be </w:t>
      </w:r>
      <w:r w:rsidRPr="009E65F7">
        <w:rPr>
          <w:rFonts w:ascii="Book Antiqua" w:hAnsi="Book Antiqua" w:cs="Times New Roman"/>
          <w:spacing w:val="-1"/>
          <w:sz w:val="24"/>
          <w:szCs w:val="24"/>
        </w:rPr>
        <w:t>normal,</w:t>
      </w:r>
      <w:r w:rsidRPr="009E65F7">
        <w:rPr>
          <w:rFonts w:ascii="Book Antiqua" w:hAnsi="Book Antiqua" w:cs="Times New Roman"/>
          <w:sz w:val="24"/>
          <w:szCs w:val="24"/>
        </w:rPr>
        <w:t xml:space="preserve"> healthy</w:t>
      </w:r>
      <w:r w:rsidR="00F35698" w:rsidRPr="009E65F7">
        <w:rPr>
          <w:rFonts w:ascii="Book Antiqua" w:hAnsi="Book Antiqua" w:cs="Times New Roman"/>
          <w:sz w:val="24"/>
          <w:szCs w:val="24"/>
        </w:rPr>
        <w:t xml:space="preserve"> </w:t>
      </w:r>
      <w:r w:rsidRPr="009E65F7">
        <w:rPr>
          <w:rFonts w:ascii="Book Antiqua" w:hAnsi="Book Antiqua" w:cs="Times New Roman"/>
          <w:sz w:val="24"/>
          <w:szCs w:val="24"/>
        </w:rPr>
        <w:t>tissue</w:t>
      </w:r>
      <w:r w:rsidR="00F35698" w:rsidRPr="009E65F7">
        <w:rPr>
          <w:rFonts w:ascii="Book Antiqua" w:hAnsi="Book Antiqua" w:cs="Times New Roman"/>
          <w:sz w:val="24"/>
          <w:szCs w:val="24"/>
        </w:rPr>
        <w:t xml:space="preserve"> </w:t>
      </w:r>
      <w:r w:rsidR="0015356C" w:rsidRPr="009E65F7">
        <w:rPr>
          <w:rFonts w:ascii="Book Antiqua" w:hAnsi="Book Antiqua" w:cs="Times New Roman"/>
          <w:sz w:val="24"/>
          <w:szCs w:val="24"/>
        </w:rPr>
        <w:t>without</w:t>
      </w:r>
      <w:r w:rsidR="00F35698" w:rsidRPr="009E65F7">
        <w:rPr>
          <w:rFonts w:ascii="Book Antiqua" w:hAnsi="Book Antiqua" w:cs="Times New Roman"/>
          <w:sz w:val="24"/>
          <w:szCs w:val="24"/>
        </w:rPr>
        <w:t xml:space="preserve"> polyps</w:t>
      </w:r>
      <w:r w:rsidR="00AB759F" w:rsidRPr="009E65F7">
        <w:rPr>
          <w:rFonts w:ascii="Book Antiqua" w:hAnsi="Book Antiqua" w:cs="Times New Roman"/>
          <w:spacing w:val="-1"/>
          <w:sz w:val="24"/>
          <w:szCs w:val="24"/>
        </w:rPr>
        <w:t>.</w:t>
      </w:r>
      <w:r w:rsidR="005F05FF" w:rsidRPr="009E65F7">
        <w:rPr>
          <w:rFonts w:ascii="Book Antiqua" w:hAnsi="Book Antiqua" w:cs="Times New Roman"/>
          <w:spacing w:val="-1"/>
          <w:sz w:val="24"/>
          <w:szCs w:val="24"/>
        </w:rPr>
        <w:t xml:space="preserve"> </w:t>
      </w:r>
      <w:r w:rsidR="00CB4D95" w:rsidRPr="009E65F7">
        <w:rPr>
          <w:rFonts w:ascii="Book Antiqua" w:hAnsi="Book Antiqua" w:cs="Times New Roman"/>
          <w:spacing w:val="-1"/>
          <w:sz w:val="24"/>
          <w:szCs w:val="24"/>
        </w:rPr>
        <w:t>Each participant had</w:t>
      </w:r>
      <w:r w:rsidR="00130BC9" w:rsidRPr="009E65F7">
        <w:rPr>
          <w:rFonts w:ascii="Book Antiqua" w:hAnsi="Book Antiqua" w:cs="Times New Roman"/>
          <w:spacing w:val="-1"/>
          <w:sz w:val="24"/>
          <w:szCs w:val="24"/>
        </w:rPr>
        <w:t xml:space="preserve"> a</w:t>
      </w:r>
      <w:r w:rsidR="007A1DD4" w:rsidRPr="009E65F7">
        <w:rPr>
          <w:rFonts w:ascii="Book Antiqua" w:hAnsi="Book Antiqua" w:cs="Times New Roman"/>
          <w:spacing w:val="-1"/>
          <w:sz w:val="24"/>
          <w:szCs w:val="24"/>
        </w:rPr>
        <w:t>n</w:t>
      </w:r>
      <w:r w:rsidR="00F35698" w:rsidRPr="009E65F7">
        <w:rPr>
          <w:rFonts w:ascii="Book Antiqua" w:hAnsi="Book Antiqua" w:cs="Times New Roman"/>
          <w:spacing w:val="-1"/>
          <w:sz w:val="24"/>
          <w:szCs w:val="24"/>
        </w:rPr>
        <w:t xml:space="preserve"> </w:t>
      </w:r>
      <w:r w:rsidR="00105176" w:rsidRPr="009E65F7">
        <w:rPr>
          <w:rFonts w:ascii="Book Antiqua" w:hAnsi="Book Antiqua" w:cs="Times New Roman"/>
          <w:spacing w:val="-1"/>
          <w:sz w:val="24"/>
          <w:szCs w:val="24"/>
        </w:rPr>
        <w:t xml:space="preserve">about </w:t>
      </w:r>
      <w:r w:rsidR="00F35698" w:rsidRPr="009E65F7">
        <w:rPr>
          <w:rFonts w:ascii="Book Antiqua" w:hAnsi="Book Antiqua" w:cs="Times New Roman"/>
          <w:spacing w:val="-1"/>
          <w:sz w:val="24"/>
          <w:szCs w:val="24"/>
        </w:rPr>
        <w:t>5</w:t>
      </w:r>
      <w:r w:rsidR="00105176" w:rsidRPr="009E65F7">
        <w:rPr>
          <w:rFonts w:ascii="Book Antiqua" w:hAnsi="Book Antiqua" w:cs="Times New Roman"/>
          <w:spacing w:val="-1"/>
          <w:sz w:val="24"/>
          <w:szCs w:val="24"/>
        </w:rPr>
        <w:t xml:space="preserve"> </w:t>
      </w:r>
      <w:r w:rsidR="00F35698" w:rsidRPr="009E65F7">
        <w:rPr>
          <w:rFonts w:ascii="Book Antiqua" w:hAnsi="Book Antiqua" w:cs="Times New Roman"/>
          <w:spacing w:val="-1"/>
          <w:sz w:val="24"/>
          <w:szCs w:val="24"/>
        </w:rPr>
        <w:t xml:space="preserve">mm biopsy of </w:t>
      </w:r>
      <w:r w:rsidR="00703CE0" w:rsidRPr="009E65F7">
        <w:rPr>
          <w:rFonts w:ascii="Book Antiqua" w:hAnsi="Book Antiqua" w:cs="Times New Roman"/>
          <w:spacing w:val="-1"/>
          <w:sz w:val="24"/>
          <w:szCs w:val="24"/>
        </w:rPr>
        <w:t>ascending (right)</w:t>
      </w:r>
      <w:r w:rsidR="00F35698" w:rsidRPr="009E65F7">
        <w:rPr>
          <w:rFonts w:ascii="Book Antiqua" w:hAnsi="Book Antiqua" w:cs="Times New Roman"/>
          <w:spacing w:val="-1"/>
          <w:sz w:val="24"/>
          <w:szCs w:val="24"/>
        </w:rPr>
        <w:t xml:space="preserve"> and </w:t>
      </w:r>
      <w:r w:rsidR="00703CE0" w:rsidRPr="009E65F7">
        <w:rPr>
          <w:rFonts w:ascii="Book Antiqua" w:hAnsi="Book Antiqua" w:cs="Times New Roman"/>
          <w:spacing w:val="-1"/>
          <w:sz w:val="24"/>
          <w:szCs w:val="24"/>
        </w:rPr>
        <w:t>descending (left)</w:t>
      </w:r>
      <w:r w:rsidR="00F35698" w:rsidRPr="009E65F7">
        <w:rPr>
          <w:rFonts w:ascii="Book Antiqua" w:hAnsi="Book Antiqua" w:cs="Times New Roman"/>
          <w:spacing w:val="-1"/>
          <w:sz w:val="24"/>
          <w:szCs w:val="24"/>
        </w:rPr>
        <w:t xml:space="preserve"> colon </w:t>
      </w:r>
      <w:r w:rsidR="00F35698" w:rsidRPr="009E65F7">
        <w:rPr>
          <w:rFonts w:ascii="Book Antiqua" w:hAnsi="Book Antiqua" w:cs="Times New Roman"/>
          <w:sz w:val="24"/>
          <w:szCs w:val="24"/>
        </w:rPr>
        <w:t>t</w:t>
      </w:r>
      <w:r w:rsidR="00F13EC1" w:rsidRPr="009E65F7">
        <w:rPr>
          <w:rFonts w:ascii="Book Antiqua" w:hAnsi="Book Antiqua" w:cs="Times New Roman"/>
          <w:sz w:val="24"/>
          <w:szCs w:val="24"/>
        </w:rPr>
        <w:t xml:space="preserve">issue and </w:t>
      </w:r>
      <w:r w:rsidR="00CB4D95" w:rsidRPr="009E65F7">
        <w:rPr>
          <w:rFonts w:ascii="Book Antiqua" w:hAnsi="Book Antiqua" w:cs="Times New Roman"/>
          <w:sz w:val="24"/>
          <w:szCs w:val="24"/>
        </w:rPr>
        <w:t xml:space="preserve">a </w:t>
      </w:r>
      <w:r w:rsidR="00F35698" w:rsidRPr="009E65F7">
        <w:rPr>
          <w:rFonts w:ascii="Book Antiqua" w:hAnsi="Book Antiqua" w:cs="Times New Roman"/>
          <w:sz w:val="24"/>
          <w:szCs w:val="24"/>
        </w:rPr>
        <w:t xml:space="preserve">self-collected </w:t>
      </w:r>
      <w:r w:rsidR="00F13EC1" w:rsidRPr="009E65F7">
        <w:rPr>
          <w:rFonts w:ascii="Book Antiqua" w:hAnsi="Book Antiqua" w:cs="Times New Roman"/>
          <w:sz w:val="24"/>
          <w:szCs w:val="24"/>
        </w:rPr>
        <w:t xml:space="preserve">stool </w:t>
      </w:r>
      <w:r w:rsidR="00CB4D95" w:rsidRPr="009E65F7">
        <w:rPr>
          <w:rFonts w:ascii="Book Antiqua" w:hAnsi="Book Antiqua" w:cs="Times New Roman"/>
          <w:sz w:val="24"/>
          <w:szCs w:val="24"/>
        </w:rPr>
        <w:t xml:space="preserve">sample </w:t>
      </w:r>
      <w:r w:rsidR="00F35698" w:rsidRPr="009E65F7">
        <w:rPr>
          <w:rFonts w:ascii="Book Antiqua" w:hAnsi="Book Antiqua" w:cs="Times New Roman"/>
          <w:sz w:val="24"/>
          <w:szCs w:val="24"/>
        </w:rPr>
        <w:t>prior to bowel preparation</w:t>
      </w:r>
      <w:r w:rsidR="00CB4D95" w:rsidRPr="009E65F7">
        <w:rPr>
          <w:rFonts w:ascii="Book Antiqua" w:hAnsi="Book Antiqua" w:cs="Times New Roman"/>
          <w:sz w:val="24"/>
          <w:szCs w:val="24"/>
        </w:rPr>
        <w:t>.</w:t>
      </w:r>
      <w:r w:rsidR="005F05FF" w:rsidRPr="009E65F7">
        <w:rPr>
          <w:rFonts w:ascii="Book Antiqua" w:hAnsi="Book Antiqua" w:cs="Times New Roman"/>
          <w:sz w:val="24"/>
          <w:szCs w:val="24"/>
        </w:rPr>
        <w:t xml:space="preserve"> </w:t>
      </w:r>
      <w:r w:rsidR="007A1DD4" w:rsidRPr="009E65F7">
        <w:rPr>
          <w:rFonts w:ascii="Book Antiqua" w:hAnsi="Book Antiqua" w:cs="Times New Roman"/>
          <w:sz w:val="24"/>
          <w:szCs w:val="24"/>
        </w:rPr>
        <w:t>Colonoscopy was</w:t>
      </w:r>
      <w:r w:rsidR="00CB4D95" w:rsidRPr="009E65F7">
        <w:rPr>
          <w:rFonts w:ascii="Book Antiqua" w:hAnsi="Book Antiqua" w:cs="Times New Roman"/>
          <w:sz w:val="24"/>
          <w:szCs w:val="24"/>
        </w:rPr>
        <w:t xml:space="preserve"> completed by</w:t>
      </w:r>
      <w:r w:rsidR="0038560E" w:rsidRPr="009E65F7">
        <w:rPr>
          <w:rFonts w:ascii="Book Antiqua" w:hAnsi="Book Antiqua" w:cs="Times New Roman"/>
          <w:sz w:val="24"/>
          <w:szCs w:val="24"/>
        </w:rPr>
        <w:t xml:space="preserve"> Centers</w:t>
      </w:r>
      <w:r w:rsidR="00F13EC1" w:rsidRPr="009E65F7">
        <w:rPr>
          <w:rFonts w:ascii="Book Antiqua" w:hAnsi="Book Antiqua" w:cs="Times New Roman"/>
          <w:sz w:val="24"/>
          <w:szCs w:val="24"/>
        </w:rPr>
        <w:t xml:space="preserve"> for Gastroenterology</w:t>
      </w:r>
      <w:r w:rsidR="00F35698" w:rsidRPr="009E65F7">
        <w:rPr>
          <w:rFonts w:ascii="Book Antiqua" w:hAnsi="Book Antiqua" w:cs="Times New Roman"/>
          <w:sz w:val="24"/>
          <w:szCs w:val="24"/>
        </w:rPr>
        <w:t>-</w:t>
      </w:r>
      <w:r w:rsidRPr="009E65F7">
        <w:rPr>
          <w:rFonts w:ascii="Book Antiqua" w:hAnsi="Book Antiqua" w:cs="Times New Roman"/>
          <w:sz w:val="24"/>
          <w:szCs w:val="24"/>
        </w:rPr>
        <w:t>Fort Collins</w:t>
      </w:r>
      <w:r w:rsidR="00F13EC1" w:rsidRPr="009E65F7">
        <w:rPr>
          <w:rFonts w:ascii="Book Antiqua" w:hAnsi="Book Antiqua" w:cs="Times New Roman"/>
          <w:sz w:val="24"/>
          <w:szCs w:val="24"/>
        </w:rPr>
        <w:t xml:space="preserve"> and U</w:t>
      </w:r>
      <w:r w:rsidR="00D52A17" w:rsidRPr="009E65F7">
        <w:rPr>
          <w:rFonts w:ascii="Book Antiqua" w:hAnsi="Book Antiqua" w:cs="Times New Roman"/>
          <w:sz w:val="24"/>
          <w:szCs w:val="24"/>
        </w:rPr>
        <w:t xml:space="preserve">niversity of </w:t>
      </w:r>
      <w:r w:rsidR="00F13EC1" w:rsidRPr="009E65F7">
        <w:rPr>
          <w:rFonts w:ascii="Book Antiqua" w:hAnsi="Book Antiqua" w:cs="Times New Roman"/>
          <w:sz w:val="24"/>
          <w:szCs w:val="24"/>
        </w:rPr>
        <w:t>C</w:t>
      </w:r>
      <w:r w:rsidR="00D52A17" w:rsidRPr="009E65F7">
        <w:rPr>
          <w:rFonts w:ascii="Book Antiqua" w:hAnsi="Book Antiqua" w:cs="Times New Roman"/>
          <w:sz w:val="24"/>
          <w:szCs w:val="24"/>
        </w:rPr>
        <w:t>olorado-</w:t>
      </w:r>
      <w:r w:rsidR="00F13EC1" w:rsidRPr="009E65F7">
        <w:rPr>
          <w:rFonts w:ascii="Book Antiqua" w:hAnsi="Book Antiqua" w:cs="Times New Roman"/>
          <w:sz w:val="24"/>
          <w:szCs w:val="24"/>
        </w:rPr>
        <w:t xml:space="preserve">Health </w:t>
      </w:r>
      <w:r w:rsidR="00D52A17" w:rsidRPr="009E65F7">
        <w:rPr>
          <w:rFonts w:ascii="Book Antiqua" w:hAnsi="Book Antiqua" w:cs="Times New Roman"/>
          <w:sz w:val="24"/>
          <w:szCs w:val="24"/>
        </w:rPr>
        <w:t xml:space="preserve">North </w:t>
      </w:r>
      <w:r w:rsidR="00F13EC1" w:rsidRPr="009E65F7">
        <w:rPr>
          <w:rFonts w:ascii="Book Antiqua" w:hAnsi="Book Antiqua" w:cs="Times New Roman"/>
          <w:sz w:val="24"/>
          <w:szCs w:val="24"/>
        </w:rPr>
        <w:t>Gastroenterology Clinic (Fort Collins, CO, U</w:t>
      </w:r>
      <w:r w:rsidR="00105176" w:rsidRPr="009E65F7">
        <w:rPr>
          <w:rFonts w:ascii="Book Antiqua" w:hAnsi="Book Antiqua" w:cs="Times New Roman"/>
          <w:sz w:val="24"/>
          <w:szCs w:val="24"/>
        </w:rPr>
        <w:t>nited States</w:t>
      </w:r>
      <w:r w:rsidR="00F13EC1" w:rsidRPr="009E65F7">
        <w:rPr>
          <w:rFonts w:ascii="Book Antiqua" w:hAnsi="Book Antiqua" w:cs="Times New Roman"/>
          <w:sz w:val="24"/>
          <w:szCs w:val="24"/>
        </w:rPr>
        <w:t>)</w:t>
      </w:r>
      <w:r w:rsidR="00F35698" w:rsidRPr="009E65F7">
        <w:rPr>
          <w:rFonts w:ascii="Book Antiqua" w:hAnsi="Book Antiqua" w:cs="Times New Roman"/>
          <w:sz w:val="24"/>
          <w:szCs w:val="24"/>
        </w:rPr>
        <w:t>. Samples were</w:t>
      </w:r>
      <w:r w:rsidR="00D52A17"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de-identified for personal information </w:t>
      </w:r>
      <w:r w:rsidR="00CB4D95" w:rsidRPr="009E65F7">
        <w:rPr>
          <w:rFonts w:ascii="Book Antiqua" w:hAnsi="Book Antiqua" w:cs="Times New Roman"/>
          <w:sz w:val="24"/>
          <w:szCs w:val="24"/>
        </w:rPr>
        <w:t xml:space="preserve">and study ID coded </w:t>
      </w:r>
      <w:r w:rsidRPr="009E65F7">
        <w:rPr>
          <w:rFonts w:ascii="Book Antiqua" w:hAnsi="Book Antiqua" w:cs="Times New Roman"/>
          <w:sz w:val="24"/>
          <w:szCs w:val="24"/>
        </w:rPr>
        <w:t xml:space="preserve">before </w:t>
      </w:r>
      <w:r w:rsidR="00D52A17" w:rsidRPr="009E65F7">
        <w:rPr>
          <w:rFonts w:ascii="Book Antiqua" w:hAnsi="Book Antiqua" w:cs="Times New Roman"/>
          <w:sz w:val="24"/>
          <w:szCs w:val="24"/>
        </w:rPr>
        <w:t xml:space="preserve">storage and metabolite </w:t>
      </w:r>
      <w:r w:rsidRPr="009E65F7">
        <w:rPr>
          <w:rFonts w:ascii="Book Antiqua" w:hAnsi="Book Antiqua" w:cs="Times New Roman"/>
          <w:sz w:val="24"/>
          <w:szCs w:val="24"/>
        </w:rPr>
        <w:t xml:space="preserve">processing at Colorado State </w:t>
      </w:r>
      <w:r w:rsidRPr="009E65F7">
        <w:rPr>
          <w:rFonts w:ascii="Book Antiqua" w:hAnsi="Book Antiqua" w:cs="Times New Roman"/>
          <w:sz w:val="24"/>
          <w:szCs w:val="24"/>
        </w:rPr>
        <w:lastRenderedPageBreak/>
        <w:t>University</w:t>
      </w:r>
      <w:r w:rsidR="00090052" w:rsidRPr="009E65F7">
        <w:rPr>
          <w:rFonts w:ascii="Book Antiqua" w:hAnsi="Book Antiqua" w:cs="Times New Roman"/>
          <w:sz w:val="24"/>
          <w:szCs w:val="24"/>
        </w:rPr>
        <w:t>.</w:t>
      </w:r>
      <w:r w:rsidR="00897E84" w:rsidRPr="009E65F7">
        <w:rPr>
          <w:rFonts w:ascii="Book Antiqua" w:hAnsi="Book Antiqua" w:cs="Times New Roman"/>
          <w:sz w:val="24"/>
          <w:szCs w:val="24"/>
        </w:rPr>
        <w:t xml:space="preserve"> </w:t>
      </w:r>
      <w:r w:rsidR="00CB4D95" w:rsidRPr="009E65F7">
        <w:rPr>
          <w:rFonts w:ascii="Book Antiqua" w:hAnsi="Book Antiqua" w:cs="Times New Roman"/>
          <w:sz w:val="24"/>
          <w:szCs w:val="24"/>
        </w:rPr>
        <w:t>The number of</w:t>
      </w:r>
      <w:r w:rsidR="00897E84" w:rsidRPr="009E65F7">
        <w:rPr>
          <w:rFonts w:ascii="Book Antiqua" w:hAnsi="Book Antiqua" w:cs="Times New Roman"/>
          <w:sz w:val="24"/>
          <w:szCs w:val="24"/>
        </w:rPr>
        <w:t xml:space="preserve"> polyps removed </w:t>
      </w:r>
      <w:r w:rsidR="00CB4D95" w:rsidRPr="009E65F7">
        <w:rPr>
          <w:rFonts w:ascii="Book Antiqua" w:hAnsi="Book Antiqua" w:cs="Times New Roman"/>
          <w:sz w:val="24"/>
          <w:szCs w:val="24"/>
        </w:rPr>
        <w:t xml:space="preserve">by the doctor </w:t>
      </w:r>
      <w:r w:rsidR="00897E84" w:rsidRPr="009E65F7">
        <w:rPr>
          <w:rFonts w:ascii="Book Antiqua" w:hAnsi="Book Antiqua" w:cs="Times New Roman"/>
          <w:sz w:val="24"/>
          <w:szCs w:val="24"/>
        </w:rPr>
        <w:t>with th</w:t>
      </w:r>
      <w:r w:rsidR="00CB4D95" w:rsidRPr="009E65F7">
        <w:rPr>
          <w:rFonts w:ascii="Book Antiqua" w:hAnsi="Book Antiqua" w:cs="Times New Roman"/>
          <w:sz w:val="24"/>
          <w:szCs w:val="24"/>
        </w:rPr>
        <w:t xml:space="preserve">e </w:t>
      </w:r>
      <w:r w:rsidR="00897E84" w:rsidRPr="009E65F7">
        <w:rPr>
          <w:rFonts w:ascii="Book Antiqua" w:hAnsi="Book Antiqua" w:cs="Times New Roman"/>
          <w:sz w:val="24"/>
          <w:szCs w:val="24"/>
        </w:rPr>
        <w:t xml:space="preserve">respective location was provided following the procedure. </w:t>
      </w:r>
      <w:proofErr w:type="gramStart"/>
      <w:r w:rsidR="002D2DD3" w:rsidRPr="009E65F7">
        <w:rPr>
          <w:rFonts w:ascii="Book Antiqua" w:hAnsi="Book Antiqua" w:cs="Times New Roman"/>
          <w:sz w:val="24"/>
          <w:szCs w:val="24"/>
        </w:rPr>
        <w:t xml:space="preserve">This study received IRB approval, and </w:t>
      </w:r>
      <w:r w:rsidR="007417B5" w:rsidRPr="009E65F7">
        <w:rPr>
          <w:rFonts w:ascii="Book Antiqua" w:hAnsi="Book Antiqua" w:cs="Times New Roman"/>
          <w:sz w:val="24"/>
          <w:szCs w:val="24"/>
        </w:rPr>
        <w:t>include</w:t>
      </w:r>
      <w:proofErr w:type="gramEnd"/>
      <w:r w:rsidR="007417B5" w:rsidRPr="009E65F7">
        <w:rPr>
          <w:rFonts w:ascii="Book Antiqua" w:hAnsi="Book Antiqua" w:cs="Times New Roman"/>
          <w:sz w:val="24"/>
          <w:szCs w:val="24"/>
        </w:rPr>
        <w:t xml:space="preserve"> protocol number; Colorado State University IRB</w:t>
      </w:r>
      <w:r w:rsidR="002D2DD3" w:rsidRPr="009E65F7">
        <w:rPr>
          <w:rFonts w:ascii="Book Antiqua" w:hAnsi="Book Antiqua" w:cs="Times New Roman"/>
          <w:sz w:val="24"/>
          <w:szCs w:val="24"/>
        </w:rPr>
        <w:t xml:space="preserve"> </w:t>
      </w:r>
      <w:r w:rsidR="00774B75" w:rsidRPr="009E65F7">
        <w:rPr>
          <w:rFonts w:ascii="Book Antiqua" w:hAnsi="Book Antiqua" w:cs="Times New Roman"/>
          <w:sz w:val="24"/>
          <w:szCs w:val="24"/>
        </w:rPr>
        <w:t xml:space="preserve">No. </w:t>
      </w:r>
      <w:r w:rsidR="002D2DD3" w:rsidRPr="009E65F7">
        <w:rPr>
          <w:rFonts w:ascii="Book Antiqua" w:hAnsi="Book Antiqua" w:cs="Times New Roman"/>
          <w:sz w:val="24"/>
          <w:szCs w:val="24"/>
        </w:rPr>
        <w:t>15-6051, and U</w:t>
      </w:r>
      <w:r w:rsidR="007417B5" w:rsidRPr="009E65F7">
        <w:rPr>
          <w:rFonts w:ascii="Book Antiqua" w:hAnsi="Book Antiqua" w:cs="Times New Roman"/>
          <w:sz w:val="24"/>
          <w:szCs w:val="24"/>
        </w:rPr>
        <w:t>niversity of Colorado Health</w:t>
      </w:r>
      <w:r w:rsidR="002D2DD3" w:rsidRPr="009E65F7">
        <w:rPr>
          <w:rFonts w:ascii="Book Antiqua" w:hAnsi="Book Antiqua" w:cs="Times New Roman"/>
          <w:sz w:val="24"/>
          <w:szCs w:val="24"/>
        </w:rPr>
        <w:t xml:space="preserve"> IRB </w:t>
      </w:r>
      <w:r w:rsidR="00774B75" w:rsidRPr="009E65F7">
        <w:rPr>
          <w:rFonts w:ascii="Book Antiqua" w:hAnsi="Book Antiqua" w:cs="Times New Roman"/>
          <w:sz w:val="24"/>
          <w:szCs w:val="24"/>
        </w:rPr>
        <w:t>No.</w:t>
      </w:r>
      <w:r w:rsidR="002D2DD3" w:rsidRPr="009E65F7">
        <w:rPr>
          <w:rFonts w:ascii="Book Antiqua" w:hAnsi="Book Antiqua" w:cs="Times New Roman"/>
          <w:sz w:val="24"/>
          <w:szCs w:val="24"/>
        </w:rPr>
        <w:t xml:space="preserve"> 0010144.</w:t>
      </w:r>
      <w:r w:rsidR="002F555B" w:rsidRPr="009E65F7">
        <w:rPr>
          <w:rFonts w:ascii="Book Antiqua" w:hAnsi="Book Antiqua" w:cs="Times New Roman"/>
          <w:sz w:val="24"/>
          <w:szCs w:val="24"/>
        </w:rPr>
        <w:t xml:space="preserve"> </w:t>
      </w:r>
      <w:r w:rsidR="00582068" w:rsidRPr="009E65F7">
        <w:rPr>
          <w:rFonts w:ascii="Book Antiqua" w:hAnsi="Book Antiqua" w:cs="Times New Roman"/>
          <w:sz w:val="24"/>
          <w:szCs w:val="24"/>
        </w:rPr>
        <w:t xml:space="preserve">Participants in this study had no </w:t>
      </w:r>
      <w:r w:rsidR="002563FF" w:rsidRPr="009E65F7">
        <w:rPr>
          <w:rFonts w:ascii="Book Antiqua" w:hAnsi="Book Antiqua" w:cs="Times New Roman"/>
          <w:sz w:val="24"/>
          <w:szCs w:val="24"/>
        </w:rPr>
        <w:t xml:space="preserve">history of </w:t>
      </w:r>
      <w:r w:rsidR="00582068" w:rsidRPr="009E65F7">
        <w:rPr>
          <w:rFonts w:ascii="Book Antiqua" w:hAnsi="Book Antiqua" w:cs="Times New Roman"/>
          <w:sz w:val="24"/>
          <w:szCs w:val="24"/>
        </w:rPr>
        <w:t>diseases</w:t>
      </w:r>
      <w:r w:rsidR="002563FF" w:rsidRPr="009E65F7">
        <w:rPr>
          <w:rFonts w:ascii="Book Antiqua" w:hAnsi="Book Antiqua" w:cs="Times New Roman"/>
          <w:sz w:val="24"/>
          <w:szCs w:val="24"/>
        </w:rPr>
        <w:t xml:space="preserve"> related to the</w:t>
      </w:r>
      <w:r w:rsidR="00582068" w:rsidRPr="009E65F7">
        <w:rPr>
          <w:rFonts w:ascii="Book Antiqua" w:hAnsi="Book Antiqua" w:cs="Times New Roman"/>
          <w:sz w:val="24"/>
          <w:szCs w:val="24"/>
        </w:rPr>
        <w:t xml:space="preserve"> liver</w:t>
      </w:r>
      <w:r w:rsidR="002563FF" w:rsidRPr="009E65F7">
        <w:rPr>
          <w:rFonts w:ascii="Book Antiqua" w:hAnsi="Book Antiqua" w:cs="Times New Roman"/>
          <w:sz w:val="24"/>
          <w:szCs w:val="24"/>
        </w:rPr>
        <w:t xml:space="preserve"> or</w:t>
      </w:r>
      <w:r w:rsidR="00582068" w:rsidRPr="009E65F7">
        <w:rPr>
          <w:rFonts w:ascii="Book Antiqua" w:hAnsi="Book Antiqua" w:cs="Times New Roman"/>
          <w:sz w:val="24"/>
          <w:szCs w:val="24"/>
        </w:rPr>
        <w:t xml:space="preserve"> biliary tract and </w:t>
      </w:r>
      <w:r w:rsidR="002563FF" w:rsidRPr="009E65F7">
        <w:rPr>
          <w:rFonts w:ascii="Book Antiqua" w:hAnsi="Book Antiqua" w:cs="Times New Roman"/>
          <w:sz w:val="24"/>
          <w:szCs w:val="24"/>
        </w:rPr>
        <w:t xml:space="preserve">they did not have </w:t>
      </w:r>
      <w:r w:rsidR="00D7324E" w:rsidRPr="009E65F7">
        <w:rPr>
          <w:rFonts w:ascii="Book Antiqua" w:hAnsi="Book Antiqua" w:cs="Times New Roman"/>
          <w:sz w:val="24"/>
          <w:szCs w:val="24"/>
        </w:rPr>
        <w:t>previous</w:t>
      </w:r>
      <w:r w:rsidR="00582068" w:rsidRPr="009E65F7">
        <w:rPr>
          <w:rFonts w:ascii="Book Antiqua" w:hAnsi="Book Antiqua" w:cs="Times New Roman"/>
          <w:sz w:val="24"/>
          <w:szCs w:val="24"/>
        </w:rPr>
        <w:t xml:space="preserve"> </w:t>
      </w:r>
      <w:r w:rsidR="002563FF" w:rsidRPr="009E65F7">
        <w:rPr>
          <w:rFonts w:ascii="Book Antiqua" w:hAnsi="Book Antiqua" w:cs="Times New Roman"/>
          <w:sz w:val="24"/>
          <w:szCs w:val="24"/>
        </w:rPr>
        <w:t xml:space="preserve">procedures such as </w:t>
      </w:r>
      <w:r w:rsidR="00582068" w:rsidRPr="009E65F7">
        <w:rPr>
          <w:rFonts w:ascii="Book Antiqua" w:hAnsi="Book Antiqua" w:cs="Times New Roman"/>
          <w:sz w:val="24"/>
          <w:szCs w:val="24"/>
        </w:rPr>
        <w:t>cholecystectomy</w:t>
      </w:r>
      <w:r w:rsidR="00D7324E" w:rsidRPr="009E65F7">
        <w:rPr>
          <w:rFonts w:ascii="Book Antiqua" w:hAnsi="Book Antiqua" w:cs="Times New Roman"/>
          <w:sz w:val="24"/>
          <w:szCs w:val="24"/>
        </w:rPr>
        <w:t xml:space="preserve"> or </w:t>
      </w:r>
      <w:proofErr w:type="spellStart"/>
      <w:r w:rsidR="00D7324E" w:rsidRPr="009E65F7">
        <w:rPr>
          <w:rFonts w:ascii="Book Antiqua" w:hAnsi="Book Antiqua" w:cs="Times New Roman"/>
          <w:sz w:val="24"/>
          <w:szCs w:val="24"/>
        </w:rPr>
        <w:t>ileal</w:t>
      </w:r>
      <w:proofErr w:type="spellEnd"/>
      <w:r w:rsidR="00D7324E" w:rsidRPr="009E65F7">
        <w:rPr>
          <w:rFonts w:ascii="Book Antiqua" w:hAnsi="Book Antiqua" w:cs="Times New Roman"/>
          <w:sz w:val="24"/>
          <w:szCs w:val="24"/>
        </w:rPr>
        <w:t xml:space="preserve"> resections. </w:t>
      </w:r>
      <w:r w:rsidR="00B35B50" w:rsidRPr="009E65F7">
        <w:rPr>
          <w:rFonts w:ascii="Book Antiqua" w:hAnsi="Book Antiqua" w:cs="Times New Roman"/>
          <w:sz w:val="24"/>
          <w:szCs w:val="24"/>
        </w:rPr>
        <w:t xml:space="preserve">This study did not collect information regarding the family history of colorectal cancer and did not perform hereditary genetic or </w:t>
      </w:r>
      <w:proofErr w:type="spellStart"/>
      <w:r w:rsidR="00B35B50" w:rsidRPr="009E65F7">
        <w:rPr>
          <w:rFonts w:ascii="Book Antiqua" w:hAnsi="Book Antiqua" w:cs="Times New Roman"/>
          <w:sz w:val="24"/>
          <w:szCs w:val="24"/>
        </w:rPr>
        <w:t>epi</w:t>
      </w:r>
      <w:proofErr w:type="spellEnd"/>
      <w:r w:rsidR="00B35B50" w:rsidRPr="009E65F7">
        <w:rPr>
          <w:rFonts w:ascii="Book Antiqua" w:hAnsi="Book Antiqua" w:cs="Times New Roman"/>
          <w:sz w:val="24"/>
          <w:szCs w:val="24"/>
        </w:rPr>
        <w:t xml:space="preserve">-genetic screening history on the patients. </w:t>
      </w:r>
      <w:r w:rsidR="00A65830" w:rsidRPr="009E65F7">
        <w:rPr>
          <w:rFonts w:ascii="Book Antiqua" w:hAnsi="Book Antiqua" w:cs="Times New Roman"/>
          <w:sz w:val="24"/>
          <w:szCs w:val="24"/>
        </w:rPr>
        <w:t xml:space="preserve">Table 1 shows </w:t>
      </w:r>
      <w:r w:rsidR="00CB4D95" w:rsidRPr="009E65F7">
        <w:rPr>
          <w:rFonts w:ascii="Book Antiqua" w:hAnsi="Book Antiqua" w:cs="Times New Roman"/>
          <w:sz w:val="24"/>
          <w:szCs w:val="24"/>
        </w:rPr>
        <w:t xml:space="preserve">the study </w:t>
      </w:r>
      <w:r w:rsidR="00A65830" w:rsidRPr="009E65F7">
        <w:rPr>
          <w:rFonts w:ascii="Book Antiqua" w:hAnsi="Book Antiqua" w:cs="Times New Roman"/>
          <w:sz w:val="24"/>
          <w:szCs w:val="24"/>
        </w:rPr>
        <w:t>participant</w:t>
      </w:r>
      <w:r w:rsidR="002F555B" w:rsidRPr="009E65F7">
        <w:rPr>
          <w:rFonts w:ascii="Book Antiqua" w:hAnsi="Book Antiqua" w:cs="Times New Roman"/>
          <w:sz w:val="24"/>
          <w:szCs w:val="24"/>
        </w:rPr>
        <w:t xml:space="preserve"> characteristics</w:t>
      </w:r>
      <w:r w:rsidR="00A65830" w:rsidRPr="009E65F7">
        <w:rPr>
          <w:rFonts w:ascii="Book Antiqua" w:hAnsi="Book Antiqua" w:cs="Times New Roman"/>
          <w:sz w:val="24"/>
          <w:szCs w:val="24"/>
        </w:rPr>
        <w:t>.</w:t>
      </w:r>
    </w:p>
    <w:p w14:paraId="15EFBBC0" w14:textId="77777777" w:rsidR="003B69DA" w:rsidRPr="009E65F7" w:rsidRDefault="003B69DA" w:rsidP="008B2A4E">
      <w:pPr>
        <w:spacing w:after="0" w:line="360" w:lineRule="auto"/>
        <w:ind w:firstLine="720"/>
        <w:jc w:val="both"/>
        <w:rPr>
          <w:rFonts w:ascii="Book Antiqua" w:hAnsi="Book Antiqua" w:cs="Times New Roman"/>
          <w:sz w:val="24"/>
          <w:szCs w:val="24"/>
        </w:rPr>
      </w:pPr>
    </w:p>
    <w:p w14:paraId="17B74E2D" w14:textId="37D3BA99" w:rsidR="005E0CCD" w:rsidRPr="009E65F7" w:rsidRDefault="00D52A17"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Colon tissue and stool s</w:t>
      </w:r>
      <w:r w:rsidR="00AB759F" w:rsidRPr="009E65F7">
        <w:rPr>
          <w:rFonts w:ascii="Book Antiqua" w:hAnsi="Book Antiqua" w:cs="Times New Roman"/>
          <w:b/>
          <w:i/>
          <w:sz w:val="24"/>
          <w:szCs w:val="24"/>
        </w:rPr>
        <w:t xml:space="preserve">ample </w:t>
      </w:r>
      <w:r w:rsidR="00897E84" w:rsidRPr="009E65F7">
        <w:rPr>
          <w:rFonts w:ascii="Book Antiqua" w:hAnsi="Book Antiqua" w:cs="Times New Roman"/>
          <w:b/>
          <w:i/>
          <w:sz w:val="24"/>
          <w:szCs w:val="24"/>
        </w:rPr>
        <w:t>c</w:t>
      </w:r>
      <w:r w:rsidR="00AB759F" w:rsidRPr="009E65F7">
        <w:rPr>
          <w:rFonts w:ascii="Book Antiqua" w:hAnsi="Book Antiqua" w:cs="Times New Roman"/>
          <w:b/>
          <w:i/>
          <w:sz w:val="24"/>
          <w:szCs w:val="24"/>
        </w:rPr>
        <w:t>ollection</w:t>
      </w:r>
    </w:p>
    <w:p w14:paraId="7876877A" w14:textId="6906D557" w:rsidR="00A24AEB" w:rsidRPr="009E65F7" w:rsidRDefault="00212C28"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Stool samples were self-collected by participants in a pre-labeled study coded containe</w:t>
      </w:r>
      <w:r w:rsidR="0071658E" w:rsidRPr="009E65F7">
        <w:rPr>
          <w:rFonts w:ascii="Book Antiqua" w:hAnsi="Book Antiqua" w:cs="Times New Roman"/>
          <w:sz w:val="24"/>
          <w:szCs w:val="24"/>
        </w:rPr>
        <w:t>r</w:t>
      </w:r>
      <w:r w:rsidR="00AF32E9" w:rsidRPr="009E65F7">
        <w:rPr>
          <w:rFonts w:ascii="Book Antiqua" w:hAnsi="Book Antiqua" w:cs="Times New Roman"/>
          <w:sz w:val="24"/>
          <w:szCs w:val="24"/>
        </w:rPr>
        <w:t xml:space="preserve"> and frozen at </w:t>
      </w:r>
      <w:r w:rsidR="00615CBD" w:rsidRPr="009E65F7">
        <w:rPr>
          <w:rFonts w:ascii="Book Antiqua" w:hAnsi="Book Antiqua" w:cs="Times New Roman"/>
          <w:sz w:val="24"/>
          <w:szCs w:val="24"/>
        </w:rPr>
        <w:t>-80</w:t>
      </w:r>
      <w:r w:rsidR="005F05FF" w:rsidRPr="009E65F7">
        <w:rPr>
          <w:rFonts w:ascii="Book Antiqua" w:hAnsi="Book Antiqua" w:cs="Times New Roman"/>
          <w:sz w:val="24"/>
          <w:szCs w:val="24"/>
        </w:rPr>
        <w:t xml:space="preserve"> </w:t>
      </w:r>
      <w:r w:rsidR="005F05FF" w:rsidRPr="009E65F7">
        <w:rPr>
          <w:rFonts w:ascii="Times New Roman" w:hAnsi="Times New Roman" w:cs="Times New Roman"/>
          <w:sz w:val="24"/>
          <w:szCs w:val="24"/>
          <w:lang w:eastAsia="zh-CN"/>
        </w:rPr>
        <w:t>℃</w:t>
      </w:r>
      <w:r w:rsidRPr="009E65F7">
        <w:rPr>
          <w:rFonts w:ascii="Book Antiqua" w:hAnsi="Book Antiqua" w:cs="Times New Roman"/>
          <w:sz w:val="24"/>
          <w:szCs w:val="24"/>
        </w:rPr>
        <w:t xml:space="preserve">. </w:t>
      </w:r>
      <w:r w:rsidR="00A24AEB" w:rsidRPr="009E65F7">
        <w:rPr>
          <w:rFonts w:ascii="Book Antiqua" w:hAnsi="Book Antiqua" w:cs="Times New Roman"/>
          <w:sz w:val="24"/>
          <w:szCs w:val="24"/>
        </w:rPr>
        <w:t>Approximately 5</w:t>
      </w:r>
      <w:r w:rsidR="005F05FF" w:rsidRPr="009E65F7">
        <w:rPr>
          <w:rFonts w:ascii="Book Antiqua" w:hAnsi="Book Antiqua" w:cs="Times New Roman"/>
          <w:sz w:val="24"/>
          <w:szCs w:val="24"/>
        </w:rPr>
        <w:t xml:space="preserve"> </w:t>
      </w:r>
      <w:r w:rsidR="00A24AEB" w:rsidRPr="009E65F7">
        <w:rPr>
          <w:rFonts w:ascii="Book Antiqua" w:hAnsi="Book Antiqua" w:cs="Times New Roman"/>
          <w:sz w:val="24"/>
          <w:szCs w:val="24"/>
        </w:rPr>
        <w:t xml:space="preserve">mm of </w:t>
      </w:r>
      <w:r w:rsidR="00843D67" w:rsidRPr="009E65F7">
        <w:rPr>
          <w:rFonts w:ascii="Book Antiqua" w:hAnsi="Book Antiqua" w:cs="Times New Roman"/>
          <w:sz w:val="24"/>
          <w:szCs w:val="24"/>
        </w:rPr>
        <w:t xml:space="preserve">normal </w:t>
      </w:r>
      <w:r w:rsidR="00A24AEB" w:rsidRPr="009E65F7">
        <w:rPr>
          <w:rFonts w:ascii="Book Antiqua" w:hAnsi="Book Antiqua" w:cs="Times New Roman"/>
          <w:sz w:val="24"/>
          <w:szCs w:val="24"/>
        </w:rPr>
        <w:t>healthy colon</w:t>
      </w:r>
      <w:r w:rsidR="00E35C2B" w:rsidRPr="009E65F7">
        <w:rPr>
          <w:rFonts w:ascii="Book Antiqua" w:hAnsi="Book Antiqua" w:cs="Times New Roman"/>
          <w:sz w:val="24"/>
          <w:szCs w:val="24"/>
        </w:rPr>
        <w:t xml:space="preserve"> tissue </w:t>
      </w:r>
      <w:r w:rsidR="00843D67" w:rsidRPr="009E65F7">
        <w:rPr>
          <w:rFonts w:ascii="Book Antiqua" w:hAnsi="Book Antiqua" w:cs="Times New Roman"/>
          <w:sz w:val="24"/>
          <w:szCs w:val="24"/>
        </w:rPr>
        <w:t>were stored immediately at -80</w:t>
      </w:r>
      <w:r w:rsidR="00AE5622" w:rsidRPr="009E65F7">
        <w:rPr>
          <w:rFonts w:ascii="Book Antiqua" w:hAnsi="Book Antiqua" w:cs="Times New Roman"/>
          <w:sz w:val="24"/>
          <w:szCs w:val="24"/>
          <w:vertAlign w:val="superscript"/>
        </w:rPr>
        <w:t xml:space="preserve"> </w:t>
      </w:r>
      <w:r w:rsidR="005F05FF" w:rsidRPr="009E65F7">
        <w:rPr>
          <w:rFonts w:ascii="Times New Roman" w:hAnsi="Times New Roman" w:cs="Times New Roman"/>
          <w:sz w:val="24"/>
          <w:szCs w:val="24"/>
          <w:lang w:eastAsia="zh-CN"/>
        </w:rPr>
        <w:t>℃</w:t>
      </w:r>
      <w:r w:rsidR="00AE5622" w:rsidRPr="009E65F7">
        <w:rPr>
          <w:rFonts w:ascii="Book Antiqua" w:hAnsi="Book Antiqua" w:cs="Times New Roman"/>
          <w:sz w:val="24"/>
          <w:szCs w:val="24"/>
        </w:rPr>
        <w:t xml:space="preserve"> </w:t>
      </w:r>
      <w:r w:rsidR="00843D67" w:rsidRPr="009E65F7">
        <w:rPr>
          <w:rFonts w:ascii="Book Antiqua" w:hAnsi="Book Antiqua" w:cs="Times New Roman"/>
          <w:sz w:val="24"/>
          <w:szCs w:val="24"/>
        </w:rPr>
        <w:t xml:space="preserve">following collection. </w:t>
      </w:r>
      <w:r w:rsidR="00615CBD" w:rsidRPr="009E65F7">
        <w:rPr>
          <w:rFonts w:ascii="Book Antiqua" w:hAnsi="Book Antiqua" w:cs="Times New Roman"/>
          <w:sz w:val="24"/>
          <w:szCs w:val="24"/>
        </w:rPr>
        <w:t>S</w:t>
      </w:r>
      <w:r w:rsidR="00A238C2" w:rsidRPr="009E65F7">
        <w:rPr>
          <w:rFonts w:ascii="Book Antiqua" w:hAnsi="Book Antiqua" w:cs="Times New Roman"/>
          <w:sz w:val="24"/>
          <w:szCs w:val="24"/>
        </w:rPr>
        <w:t xml:space="preserve">amples were shipped </w:t>
      </w:r>
      <w:r w:rsidRPr="009E65F7">
        <w:rPr>
          <w:rFonts w:ascii="Book Antiqua" w:hAnsi="Book Antiqua" w:cs="Times New Roman"/>
          <w:sz w:val="24"/>
          <w:szCs w:val="24"/>
        </w:rPr>
        <w:t xml:space="preserve">on dry ice </w:t>
      </w:r>
      <w:r w:rsidR="00C12FAA" w:rsidRPr="009E65F7">
        <w:rPr>
          <w:rFonts w:ascii="Book Antiqua" w:hAnsi="Book Antiqua" w:cs="Times New Roman"/>
          <w:sz w:val="24"/>
          <w:szCs w:val="24"/>
        </w:rPr>
        <w:t xml:space="preserve">to </w:t>
      </w:r>
      <w:proofErr w:type="spellStart"/>
      <w:r w:rsidR="00C12FAA" w:rsidRPr="009E65F7">
        <w:rPr>
          <w:rFonts w:ascii="Book Antiqua" w:hAnsi="Book Antiqua" w:cs="Times New Roman"/>
          <w:sz w:val="24"/>
          <w:szCs w:val="24"/>
        </w:rPr>
        <w:t>Metabolon</w:t>
      </w:r>
      <w:proofErr w:type="spellEnd"/>
      <w:r w:rsidR="00C12FAA" w:rsidRPr="009E65F7">
        <w:rPr>
          <w:rFonts w:ascii="Book Antiqua" w:hAnsi="Book Antiqua" w:cs="Times New Roman"/>
          <w:sz w:val="24"/>
          <w:szCs w:val="24"/>
        </w:rPr>
        <w:t xml:space="preserve">, </w:t>
      </w:r>
      <w:r w:rsidR="00A238C2" w:rsidRPr="009E65F7">
        <w:rPr>
          <w:rFonts w:ascii="Book Antiqua" w:hAnsi="Book Antiqua" w:cs="Times New Roman"/>
          <w:sz w:val="24"/>
          <w:szCs w:val="24"/>
        </w:rPr>
        <w:t>Inc. (Durham, NC, U</w:t>
      </w:r>
      <w:r w:rsidR="003B69DA" w:rsidRPr="009E65F7">
        <w:rPr>
          <w:rFonts w:ascii="Book Antiqua" w:hAnsi="Book Antiqua" w:cs="Times New Roman"/>
          <w:sz w:val="24"/>
          <w:szCs w:val="24"/>
        </w:rPr>
        <w:t>nited States</w:t>
      </w:r>
      <w:r w:rsidR="00A238C2" w:rsidRPr="009E65F7">
        <w:rPr>
          <w:rFonts w:ascii="Book Antiqua" w:hAnsi="Book Antiqua" w:cs="Times New Roman"/>
          <w:sz w:val="24"/>
          <w:szCs w:val="24"/>
        </w:rPr>
        <w:t>)</w:t>
      </w:r>
      <w:r w:rsidR="00615CBD" w:rsidRPr="009E65F7">
        <w:rPr>
          <w:rFonts w:ascii="Book Antiqua" w:hAnsi="Book Antiqua" w:cs="Times New Roman"/>
          <w:sz w:val="24"/>
          <w:szCs w:val="24"/>
        </w:rPr>
        <w:t xml:space="preserve"> and a single </w:t>
      </w:r>
      <w:r w:rsidR="00C12FAA" w:rsidRPr="009E65F7">
        <w:rPr>
          <w:rFonts w:ascii="Book Antiqua" w:hAnsi="Book Antiqua" w:cs="Times New Roman"/>
          <w:sz w:val="24"/>
          <w:szCs w:val="24"/>
        </w:rPr>
        <w:t>participant sample underwent</w:t>
      </w:r>
      <w:r w:rsidR="00615CBD" w:rsidRPr="009E65F7">
        <w:rPr>
          <w:rFonts w:ascii="Book Antiqua" w:hAnsi="Book Antiqua" w:cs="Times New Roman"/>
          <w:sz w:val="24"/>
          <w:szCs w:val="24"/>
        </w:rPr>
        <w:t xml:space="preserve"> DNA extraction</w:t>
      </w:r>
      <w:r w:rsidR="00C076F8" w:rsidRPr="009E65F7">
        <w:rPr>
          <w:rFonts w:ascii="Book Antiqua" w:hAnsi="Book Antiqua" w:cs="Times New Roman"/>
          <w:sz w:val="24"/>
          <w:szCs w:val="24"/>
        </w:rPr>
        <w:t xml:space="preserve"> for </w:t>
      </w:r>
      <w:proofErr w:type="spellStart"/>
      <w:r w:rsidR="00C076F8" w:rsidRPr="009E65F7">
        <w:rPr>
          <w:rFonts w:ascii="Book Antiqua" w:hAnsi="Book Antiqua" w:cs="Times New Roman"/>
          <w:sz w:val="24"/>
          <w:szCs w:val="24"/>
        </w:rPr>
        <w:t>metataxonomics</w:t>
      </w:r>
      <w:proofErr w:type="spellEnd"/>
      <w:r w:rsidR="00615CBD" w:rsidRPr="009E65F7">
        <w:rPr>
          <w:rFonts w:ascii="Book Antiqua" w:hAnsi="Book Antiqua" w:cs="Times New Roman"/>
          <w:sz w:val="24"/>
          <w:szCs w:val="24"/>
        </w:rPr>
        <w:t xml:space="preserve">. </w:t>
      </w:r>
    </w:p>
    <w:p w14:paraId="75F77BE7" w14:textId="77777777" w:rsidR="003B69DA" w:rsidRPr="009E65F7" w:rsidRDefault="003B69DA" w:rsidP="008B2A4E">
      <w:pPr>
        <w:spacing w:after="0" w:line="360" w:lineRule="auto"/>
        <w:jc w:val="both"/>
        <w:rPr>
          <w:rFonts w:ascii="Book Antiqua" w:hAnsi="Book Antiqua" w:cs="Times New Roman"/>
          <w:color w:val="000000" w:themeColor="dark1"/>
          <w:sz w:val="24"/>
          <w:szCs w:val="24"/>
        </w:rPr>
      </w:pPr>
    </w:p>
    <w:p w14:paraId="763856D1" w14:textId="77777777" w:rsidR="007E75AD" w:rsidRPr="009E65F7" w:rsidRDefault="00F926FC"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Sample accessioning and preparation</w:t>
      </w:r>
    </w:p>
    <w:p w14:paraId="6A6787BC" w14:textId="3E35ABB8" w:rsidR="00F926FC" w:rsidRPr="009E65F7" w:rsidRDefault="00F926FC"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Tissue and stool metabolite extraction </w:t>
      </w:r>
      <w:r w:rsidR="00212C28" w:rsidRPr="009E65F7">
        <w:rPr>
          <w:rFonts w:ascii="Book Antiqua" w:hAnsi="Book Antiqua" w:cs="Times New Roman"/>
          <w:sz w:val="24"/>
          <w:szCs w:val="24"/>
        </w:rPr>
        <w:t>was completed using 80% methanol as previously described</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&lt;EndNote&gt;&lt;Cite&gt;&lt;Author&gt;Brown&lt;/Author&gt;&lt;Year&gt;2016&lt;/Year&gt;&lt;RecNum&gt;11&lt;/RecNum&gt;&lt;DisplayText&gt;&lt;style face="superscript"&gt;[7]&lt;/style&gt;&lt;/DisplayText&gt;&lt;record&gt;&lt;rec-number&gt;11&lt;/rec-number&gt;&lt;foreign-keys&gt;&lt;key app="EN" db-id="222v2rz93vvza0etxs35920cxr290f59wrzz"&gt;11&lt;/key&gt;&lt;/foreign-keys&gt;&lt;ref-type name="Journal Article"&gt;17&lt;/ref-type&gt;&lt;contributors&gt;&lt;authors&gt;&lt;author&gt;Brown, Dustin G.&lt;/author&gt;&lt;author&gt;Rao, Sangeeta&lt;/author&gt;&lt;author&gt;Weir, Tiffany L.&lt;/author&gt;&lt;author&gt;O&amp;apos;Malia, Joanne&lt;/author&gt;&lt;author&gt;Bazan, Marlon&lt;/author&gt;&lt;author&gt;Brown, Regina J.&lt;/author&gt;&lt;author&gt;Ryan, Elizabeth P.&lt;/author&gt;&lt;/authors&gt;&lt;/contributors&gt;&lt;titles&gt;&lt;title&gt;Metabolomics and metabolic pathway networks from human colorectal cancers, adjacent mucosa, and stool&lt;/title&gt;&lt;secondary-title&gt;Cancer &amp;amp; metabolism&lt;/secondary-title&gt;&lt;/titles&gt;&lt;periodical&gt;&lt;full-title&gt;Cancer &amp;amp; metabolism&lt;/full-title&gt;&lt;/periodical&gt;&lt;pages&gt;11-11&lt;/pages&gt;&lt;volume&gt;4&lt;/volume&gt;&lt;dates&gt;&lt;year&gt;2016&lt;/year&gt;&lt;/dates&gt;&lt;publisher&gt;BioMed Central&lt;/publisher&gt;&lt;isbn&gt;2049-3002&lt;/isbn&gt;&lt;accession-num&gt;27275383&lt;/accession-num&gt;&lt;urls&gt;&lt;related-urls&gt;&lt;url&gt;https://www.ncbi.nlm.nih.gov/pubmed/27275383&lt;/url&gt;&lt;url&gt;https://www.ncbi.nlm.nih.gov/pmc/PMC4893840/&lt;/url&gt;&lt;/related-urls&gt;&lt;/urls&gt;&lt;electronic-resource-num&gt;10.1186/s40170-016-0151-y&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7" w:tooltip="Brown, 2016 #11" w:history="1">
        <w:r w:rsidR="00BB17CD" w:rsidRPr="009E65F7">
          <w:rPr>
            <w:rFonts w:ascii="Book Antiqua" w:hAnsi="Book Antiqua" w:cs="Times New Roman"/>
            <w:noProof/>
            <w:sz w:val="24"/>
            <w:szCs w:val="24"/>
            <w:vertAlign w:val="superscript"/>
          </w:rPr>
          <w:t>7</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74382" w:rsidRPr="009E65F7">
        <w:rPr>
          <w:rFonts w:ascii="Book Antiqua" w:hAnsi="Book Antiqua" w:cs="Times New Roman"/>
          <w:sz w:val="24"/>
          <w:szCs w:val="24"/>
        </w:rPr>
        <w:t>,</w:t>
      </w:r>
      <w:r w:rsidR="00AE7285" w:rsidRPr="009E65F7">
        <w:rPr>
          <w:rFonts w:ascii="Book Antiqua" w:hAnsi="Book Antiqua" w:cs="Times New Roman"/>
          <w:sz w:val="24"/>
          <w:szCs w:val="24"/>
        </w:rPr>
        <w:t xml:space="preserve"> </w:t>
      </w:r>
      <w:r w:rsidR="00212C28" w:rsidRPr="009E65F7">
        <w:rPr>
          <w:rFonts w:ascii="Book Antiqua" w:hAnsi="Book Antiqua" w:cs="Times New Roman"/>
          <w:sz w:val="24"/>
          <w:szCs w:val="24"/>
        </w:rPr>
        <w:t xml:space="preserve">prior to </w:t>
      </w:r>
      <w:r w:rsidR="00B71604" w:rsidRPr="009E65F7">
        <w:rPr>
          <w:rFonts w:ascii="Book Antiqua" w:hAnsi="Book Antiqua" w:cs="Times New Roman"/>
          <w:sz w:val="24"/>
          <w:szCs w:val="24"/>
        </w:rPr>
        <w:t>ultrahigh performance liquid chromatography</w:t>
      </w:r>
      <w:r w:rsidR="00606ECE" w:rsidRPr="009E65F7">
        <w:rPr>
          <w:rFonts w:ascii="Book Antiqua" w:hAnsi="Book Antiqua" w:cs="Times New Roman"/>
          <w:sz w:val="24"/>
          <w:szCs w:val="24"/>
        </w:rPr>
        <w:t>-tandem mass spectroscopy (</w:t>
      </w:r>
      <w:r w:rsidRPr="009E65F7">
        <w:rPr>
          <w:rFonts w:ascii="Book Antiqua" w:hAnsi="Book Antiqua" w:cs="Times New Roman"/>
          <w:sz w:val="24"/>
          <w:szCs w:val="24"/>
        </w:rPr>
        <w:t>UPLC-MS/MS</w:t>
      </w:r>
      <w:r w:rsidR="00606ECE" w:rsidRPr="009E65F7">
        <w:rPr>
          <w:rFonts w:ascii="Book Antiqua" w:hAnsi="Book Antiqua" w:cs="Times New Roman"/>
          <w:sz w:val="24"/>
          <w:szCs w:val="24"/>
        </w:rPr>
        <w:t>)</w:t>
      </w:r>
      <w:r w:rsidRPr="009E65F7">
        <w:rPr>
          <w:rFonts w:ascii="Book Antiqua" w:hAnsi="Book Antiqua" w:cs="Times New Roman"/>
          <w:sz w:val="24"/>
          <w:szCs w:val="24"/>
        </w:rPr>
        <w:t xml:space="preserve"> </w:t>
      </w:r>
      <w:r w:rsidR="00212C28" w:rsidRPr="009E65F7">
        <w:rPr>
          <w:rFonts w:ascii="Book Antiqua" w:hAnsi="Book Antiqua" w:cs="Times New Roman"/>
          <w:sz w:val="24"/>
          <w:szCs w:val="24"/>
        </w:rPr>
        <w:t xml:space="preserve">as </w:t>
      </w:r>
      <w:r w:rsidRPr="009E65F7">
        <w:rPr>
          <w:rFonts w:ascii="Book Antiqua" w:hAnsi="Book Antiqua" w:cs="Times New Roman"/>
          <w:sz w:val="24"/>
          <w:szCs w:val="24"/>
        </w:rPr>
        <w:t xml:space="preserve">completed by </w:t>
      </w:r>
      <w:proofErr w:type="spellStart"/>
      <w:r w:rsidRPr="009E65F7">
        <w:rPr>
          <w:rFonts w:ascii="Book Antiqua" w:hAnsi="Book Antiqua" w:cs="Times New Roman"/>
          <w:sz w:val="24"/>
          <w:szCs w:val="24"/>
        </w:rPr>
        <w:t>Metabolon</w:t>
      </w:r>
      <w:proofErr w:type="spellEnd"/>
      <w:r w:rsidR="00212C28" w:rsidRPr="009E65F7">
        <w:rPr>
          <w:rFonts w:ascii="Book Antiqua" w:hAnsi="Book Antiqua" w:cs="Times New Roman"/>
          <w:sz w:val="24"/>
          <w:szCs w:val="24"/>
        </w:rPr>
        <w:t>,</w:t>
      </w:r>
      <w:r w:rsidRPr="009E65F7">
        <w:rPr>
          <w:rFonts w:ascii="Book Antiqua" w:hAnsi="Book Antiqua" w:cs="Times New Roman"/>
          <w:sz w:val="24"/>
          <w:szCs w:val="24"/>
        </w:rPr>
        <w:t xml:space="preserve"> Inc. </w:t>
      </w:r>
      <w:r w:rsidR="005C217E" w:rsidRPr="009E65F7">
        <w:rPr>
          <w:rFonts w:ascii="Book Antiqua" w:hAnsi="Book Antiqua" w:cs="Times New Roman"/>
          <w:sz w:val="24"/>
          <w:szCs w:val="24"/>
        </w:rPr>
        <w:t xml:space="preserve">Positive and negative ion modes </w:t>
      </w:r>
      <w:r w:rsidRPr="009E65F7">
        <w:rPr>
          <w:rFonts w:ascii="Book Antiqua" w:hAnsi="Book Antiqua" w:cs="Times New Roman"/>
          <w:sz w:val="24"/>
          <w:szCs w:val="24"/>
        </w:rPr>
        <w:t>were chosen to provide broad, non-targeted detection of metabolites.</w:t>
      </w:r>
      <w:r w:rsidR="00B636A9" w:rsidRPr="009E65F7">
        <w:rPr>
          <w:rFonts w:ascii="Book Antiqua" w:hAnsi="Book Antiqua" w:cs="Times New Roman"/>
          <w:sz w:val="24"/>
          <w:szCs w:val="24"/>
        </w:rPr>
        <w:t xml:space="preserve"> </w:t>
      </w:r>
    </w:p>
    <w:p w14:paraId="20CF2239" w14:textId="1F49B020" w:rsidR="00F50169" w:rsidRPr="009E65F7" w:rsidRDefault="00F50169" w:rsidP="003B69DA">
      <w:pPr>
        <w:spacing w:after="0" w:line="360" w:lineRule="auto"/>
        <w:ind w:firstLineChars="250" w:firstLine="600"/>
        <w:jc w:val="both"/>
        <w:rPr>
          <w:rFonts w:ascii="Book Antiqua" w:hAnsi="Book Antiqua" w:cs="Times New Roman"/>
          <w:sz w:val="24"/>
          <w:szCs w:val="24"/>
        </w:rPr>
      </w:pPr>
      <w:r w:rsidRPr="009E65F7">
        <w:rPr>
          <w:rFonts w:ascii="Book Antiqua" w:hAnsi="Book Antiqua" w:cs="Times New Roman"/>
          <w:sz w:val="24"/>
          <w:szCs w:val="24"/>
        </w:rPr>
        <w:t xml:space="preserve">Samples were extracted using the automated </w:t>
      </w:r>
      <w:proofErr w:type="spellStart"/>
      <w:r w:rsidRPr="009E65F7">
        <w:rPr>
          <w:rFonts w:ascii="Book Antiqua" w:hAnsi="Book Antiqua" w:cs="Times New Roman"/>
          <w:sz w:val="24"/>
          <w:szCs w:val="24"/>
        </w:rPr>
        <w:t>MicroLab</w:t>
      </w:r>
      <w:proofErr w:type="spellEnd"/>
      <w:r w:rsidRPr="009E65F7">
        <w:rPr>
          <w:rFonts w:ascii="Book Antiqua" w:hAnsi="Book Antiqua" w:cs="Times New Roman"/>
          <w:sz w:val="24"/>
          <w:szCs w:val="24"/>
        </w:rPr>
        <w:t xml:space="preserve"> STAR</w:t>
      </w:r>
      <w:r w:rsidRPr="009E65F7">
        <w:rPr>
          <w:rFonts w:ascii="Book Antiqua" w:hAnsi="Book Antiqua" w:cs="Times New Roman"/>
          <w:sz w:val="24"/>
          <w:szCs w:val="24"/>
          <w:vertAlign w:val="superscript"/>
        </w:rPr>
        <w:t>®</w:t>
      </w:r>
      <w:r w:rsidRPr="009E65F7">
        <w:rPr>
          <w:rFonts w:ascii="Book Antiqua" w:hAnsi="Book Antiqua" w:cs="Times New Roman"/>
          <w:sz w:val="24"/>
          <w:szCs w:val="24"/>
        </w:rPr>
        <w:t xml:space="preserve"> system from Hamilton Company.</w:t>
      </w:r>
      <w:r w:rsidR="005F05FF" w:rsidRPr="009E65F7">
        <w:rPr>
          <w:rFonts w:ascii="Book Antiqua" w:hAnsi="Book Antiqua" w:cs="Times New Roman"/>
          <w:sz w:val="24"/>
          <w:szCs w:val="24"/>
        </w:rPr>
        <w:t xml:space="preserve"> </w:t>
      </w:r>
      <w:proofErr w:type="gramStart"/>
      <w:r w:rsidRPr="009E65F7">
        <w:rPr>
          <w:rFonts w:ascii="Book Antiqua" w:hAnsi="Book Antiqua" w:cs="Times New Roman"/>
          <w:sz w:val="24"/>
          <w:szCs w:val="24"/>
        </w:rPr>
        <w:t>A set of recovery standards were added prior to the first step in the extraction process for quality control purposes.</w:t>
      </w:r>
      <w:proofErr w:type="gramEnd"/>
      <w:r w:rsidR="003B69DA"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To remove protein, dissociate small molecules bound to protein or trapped in the precipitated protein matrix, and to recover chemically diverse metabolites, proteins were precipitated with methanol under vigorous shaking for 2 min (Glen Mills </w:t>
      </w:r>
      <w:proofErr w:type="spellStart"/>
      <w:r w:rsidRPr="009E65F7">
        <w:rPr>
          <w:rFonts w:ascii="Book Antiqua" w:hAnsi="Book Antiqua" w:cs="Times New Roman"/>
          <w:sz w:val="24"/>
          <w:szCs w:val="24"/>
        </w:rPr>
        <w:t>GenoGrinder</w:t>
      </w:r>
      <w:proofErr w:type="spellEnd"/>
      <w:r w:rsidRPr="009E65F7">
        <w:rPr>
          <w:rFonts w:ascii="Book Antiqua" w:hAnsi="Book Antiqua" w:cs="Times New Roman"/>
          <w:sz w:val="24"/>
          <w:szCs w:val="24"/>
        </w:rPr>
        <w:t xml:space="preserve"> 2000) followed by centrifugation.</w:t>
      </w:r>
      <w:r w:rsidR="005F05FF"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The resulting extract was divided into five fractions: two for analysis by two separate reverse phase (RP)/UPLC-MS/MS methods with positive ion mode </w:t>
      </w:r>
      <w:r w:rsidRPr="009E65F7">
        <w:rPr>
          <w:rFonts w:ascii="Book Antiqua" w:hAnsi="Book Antiqua" w:cs="Times New Roman"/>
          <w:sz w:val="24"/>
          <w:szCs w:val="24"/>
        </w:rPr>
        <w:lastRenderedPageBreak/>
        <w:t xml:space="preserve">electrospray ionization (ESI), one for analysis by RP/UPLC-MS/MS with negative ion mode ESI, one for analysis by HILIC/UPLC-MS/MS with negative ion mode ESI, and one sample was reserved for backup. Samples were placed briefly on a </w:t>
      </w:r>
      <w:proofErr w:type="spellStart"/>
      <w:r w:rsidRPr="009E65F7">
        <w:rPr>
          <w:rFonts w:ascii="Book Antiqua" w:hAnsi="Book Antiqua" w:cs="Times New Roman"/>
          <w:sz w:val="24"/>
          <w:szCs w:val="24"/>
        </w:rPr>
        <w:t>TurboVap</w:t>
      </w:r>
      <w:proofErr w:type="spellEnd"/>
      <w:r w:rsidRPr="009E65F7">
        <w:rPr>
          <w:rFonts w:ascii="Book Antiqua" w:hAnsi="Book Antiqua" w:cs="Times New Roman"/>
          <w:sz w:val="24"/>
          <w:szCs w:val="24"/>
          <w:vertAlign w:val="superscript"/>
        </w:rPr>
        <w:t xml:space="preserve">® </w:t>
      </w:r>
      <w:r w:rsidRPr="009E65F7">
        <w:rPr>
          <w:rFonts w:ascii="Book Antiqua" w:hAnsi="Book Antiqua" w:cs="Times New Roman"/>
          <w:sz w:val="24"/>
          <w:szCs w:val="24"/>
        </w:rPr>
        <w:t>(</w:t>
      </w:r>
      <w:proofErr w:type="spellStart"/>
      <w:r w:rsidRPr="009E65F7">
        <w:rPr>
          <w:rFonts w:ascii="Book Antiqua" w:hAnsi="Book Antiqua" w:cs="Times New Roman"/>
          <w:sz w:val="24"/>
          <w:szCs w:val="24"/>
        </w:rPr>
        <w:t>Zymark</w:t>
      </w:r>
      <w:proofErr w:type="spellEnd"/>
      <w:r w:rsidRPr="009E65F7">
        <w:rPr>
          <w:rFonts w:ascii="Book Antiqua" w:hAnsi="Book Antiqua" w:cs="Times New Roman"/>
          <w:sz w:val="24"/>
          <w:szCs w:val="24"/>
        </w:rPr>
        <w:t>) to remove the organic solvent.</w:t>
      </w:r>
      <w:r w:rsidR="005F05FF" w:rsidRPr="009E65F7">
        <w:rPr>
          <w:rFonts w:ascii="Book Antiqua" w:hAnsi="Book Antiqua" w:cs="Times New Roman"/>
          <w:sz w:val="24"/>
          <w:szCs w:val="24"/>
        </w:rPr>
        <w:t xml:space="preserve"> </w:t>
      </w:r>
      <w:r w:rsidRPr="009E65F7">
        <w:rPr>
          <w:rFonts w:ascii="Book Antiqua" w:hAnsi="Book Antiqua" w:cs="Times New Roman"/>
          <w:sz w:val="24"/>
          <w:szCs w:val="24"/>
        </w:rPr>
        <w:t>The sample extracts were stored overnight under nitrogen before preparation for analysis.</w:t>
      </w:r>
      <w:r w:rsidR="005F05FF" w:rsidRPr="009E65F7">
        <w:rPr>
          <w:rFonts w:ascii="Book Antiqua" w:hAnsi="Book Antiqua" w:cs="Times New Roman"/>
          <w:sz w:val="24"/>
          <w:szCs w:val="24"/>
        </w:rPr>
        <w:t xml:space="preserve"> </w:t>
      </w:r>
    </w:p>
    <w:p w14:paraId="3C23A748" w14:textId="77777777" w:rsidR="003B69DA" w:rsidRPr="009E65F7" w:rsidRDefault="003B69DA" w:rsidP="003B69DA">
      <w:pPr>
        <w:spacing w:after="0" w:line="360" w:lineRule="auto"/>
        <w:ind w:firstLineChars="250" w:firstLine="600"/>
        <w:jc w:val="both"/>
        <w:rPr>
          <w:rFonts w:ascii="Book Antiqua" w:hAnsi="Book Antiqua" w:cs="Times New Roman"/>
          <w:sz w:val="24"/>
          <w:szCs w:val="24"/>
        </w:rPr>
      </w:pPr>
    </w:p>
    <w:p w14:paraId="45609FE6" w14:textId="77777777" w:rsidR="00F50169" w:rsidRPr="009E65F7" w:rsidRDefault="00F50169"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UPLC-MS/MS analysis</w:t>
      </w:r>
    </w:p>
    <w:p w14:paraId="26E3276D" w14:textId="46334857" w:rsidR="00F50169" w:rsidRPr="009E65F7" w:rsidRDefault="00F50169"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The UPLC-MS/MS portion of the platform was based on a Waters ACQUITY ultra-performance liquid chromatography (UPLC) and a Thermo Scientific Q-</w:t>
      </w:r>
      <w:proofErr w:type="spellStart"/>
      <w:r w:rsidRPr="009E65F7">
        <w:rPr>
          <w:rFonts w:ascii="Book Antiqua" w:hAnsi="Book Antiqua" w:cs="Times New Roman"/>
          <w:sz w:val="24"/>
          <w:szCs w:val="24"/>
        </w:rPr>
        <w:t>Exactive</w:t>
      </w:r>
      <w:proofErr w:type="spellEnd"/>
      <w:r w:rsidRPr="009E65F7">
        <w:rPr>
          <w:rFonts w:ascii="Book Antiqua" w:hAnsi="Book Antiqua" w:cs="Times New Roman"/>
          <w:sz w:val="24"/>
          <w:szCs w:val="24"/>
        </w:rPr>
        <w:t xml:space="preserve"> high resolution/accurate mass spectrometer interfaced with a heated electrospray ionization (HESI-II) source and </w:t>
      </w:r>
      <w:proofErr w:type="spellStart"/>
      <w:r w:rsidRPr="009E65F7">
        <w:rPr>
          <w:rFonts w:ascii="Book Antiqua" w:hAnsi="Book Antiqua" w:cs="Times New Roman"/>
          <w:sz w:val="24"/>
          <w:szCs w:val="24"/>
        </w:rPr>
        <w:t>Orbitrap</w:t>
      </w:r>
      <w:proofErr w:type="spellEnd"/>
      <w:r w:rsidRPr="009E65F7">
        <w:rPr>
          <w:rFonts w:ascii="Book Antiqua" w:hAnsi="Book Antiqua" w:cs="Times New Roman"/>
          <w:sz w:val="24"/>
          <w:szCs w:val="24"/>
        </w:rPr>
        <w:t xml:space="preserve"> mass </w:t>
      </w:r>
      <w:r w:rsidR="00EB11E3" w:rsidRPr="009E65F7">
        <w:rPr>
          <w:rFonts w:ascii="Book Antiqua" w:hAnsi="Book Antiqua" w:cs="Times New Roman"/>
          <w:sz w:val="24"/>
          <w:szCs w:val="24"/>
        </w:rPr>
        <w:t>analyzer</w:t>
      </w:r>
      <w:r w:rsidRPr="009E65F7">
        <w:rPr>
          <w:rFonts w:ascii="Book Antiqua" w:hAnsi="Book Antiqua" w:cs="Times New Roman"/>
          <w:sz w:val="24"/>
          <w:szCs w:val="24"/>
        </w:rPr>
        <w:t xml:space="preserve"> operated at 35000 mass resolution. </w:t>
      </w:r>
      <w:r w:rsidR="00DC4C9A" w:rsidRPr="009E65F7">
        <w:rPr>
          <w:rFonts w:ascii="Book Antiqua" w:hAnsi="Book Antiqua" w:cs="Times New Roman"/>
          <w:sz w:val="24"/>
          <w:szCs w:val="24"/>
        </w:rPr>
        <w:t xml:space="preserve">The protocol has been </w:t>
      </w:r>
      <w:r w:rsidR="006E09A1" w:rsidRPr="009E65F7">
        <w:rPr>
          <w:rFonts w:ascii="Book Antiqua" w:hAnsi="Book Antiqua" w:cs="Times New Roman"/>
          <w:sz w:val="24"/>
          <w:szCs w:val="24"/>
        </w:rPr>
        <w:t>previously described by our lab</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&lt;EndNote&gt;&lt;Cite&gt;&lt;Author&gt;Brown&lt;/Author&gt;&lt;Year&gt;2016&lt;/Year&gt;&lt;RecNum&gt;11&lt;/RecNum&gt;&lt;DisplayText&gt;&lt;style face="superscript"&gt;[7]&lt;/style&gt;&lt;/DisplayText&gt;&lt;record&gt;&lt;rec-number&gt;11&lt;/rec-number&gt;&lt;foreign-keys&gt;&lt;key app="EN" db-id="222v2rz93vvza0etxs35920cxr290f59wrzz"&gt;11&lt;/key&gt;&lt;/foreign-keys&gt;&lt;ref-type name="Journal Article"&gt;17&lt;/ref-type&gt;&lt;contributors&gt;&lt;authors&gt;&lt;author&gt;Brown, Dustin G.&lt;/author&gt;&lt;author&gt;Rao, Sangeeta&lt;/author&gt;&lt;author&gt;Weir, Tiffany L.&lt;/author&gt;&lt;author&gt;O&amp;apos;Malia, Joanne&lt;/author&gt;&lt;author&gt;Bazan, Marlon&lt;/author&gt;&lt;author&gt;Brown, Regina J.&lt;/author&gt;&lt;author&gt;Ryan, Elizabeth P.&lt;/author&gt;&lt;/authors&gt;&lt;/contributors&gt;&lt;titles&gt;&lt;title&gt;Metabolomics and metabolic pathway networks from human colorectal cancers, adjacent mucosa, and stool&lt;/title&gt;&lt;secondary-title&gt;Cancer &amp;amp; metabolism&lt;/secondary-title&gt;&lt;/titles&gt;&lt;periodical&gt;&lt;full-title&gt;Cancer &amp;amp; metabolism&lt;/full-title&gt;&lt;/periodical&gt;&lt;pages&gt;11-11&lt;/pages&gt;&lt;volume&gt;4&lt;/volume&gt;&lt;dates&gt;&lt;year&gt;2016&lt;/year&gt;&lt;/dates&gt;&lt;publisher&gt;BioMed Central&lt;/publisher&gt;&lt;isbn&gt;2049-3002&lt;/isbn&gt;&lt;accession-num&gt;27275383&lt;/accession-num&gt;&lt;urls&gt;&lt;related-urls&gt;&lt;url&gt;https://www.ncbi.nlm.nih.gov/pubmed/27275383&lt;/url&gt;&lt;url&gt;https://www.ncbi.nlm.nih.gov/pmc/PMC4893840/&lt;/url&gt;&lt;/related-urls&gt;&lt;/urls&gt;&lt;electronic-resource-num&gt;10.1186/s40170-016-0151-y&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7" w:tooltip="Brown, 2016 #11" w:history="1">
        <w:r w:rsidR="00BB17CD" w:rsidRPr="009E65F7">
          <w:rPr>
            <w:rFonts w:ascii="Book Antiqua" w:hAnsi="Book Antiqua" w:cs="Times New Roman"/>
            <w:noProof/>
            <w:sz w:val="24"/>
            <w:szCs w:val="24"/>
            <w:vertAlign w:val="superscript"/>
          </w:rPr>
          <w:t>7</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6E09A1" w:rsidRPr="009E65F7">
        <w:rPr>
          <w:rFonts w:ascii="Book Antiqua" w:hAnsi="Book Antiqua" w:cs="Times New Roman"/>
          <w:sz w:val="24"/>
          <w:szCs w:val="24"/>
        </w:rPr>
        <w:t>.</w:t>
      </w:r>
    </w:p>
    <w:p w14:paraId="243A9167" w14:textId="77777777" w:rsidR="00BB5F6D" w:rsidRPr="009E65F7" w:rsidRDefault="00BB5F6D" w:rsidP="008B2A4E">
      <w:pPr>
        <w:spacing w:after="0" w:line="360" w:lineRule="auto"/>
        <w:jc w:val="both"/>
        <w:rPr>
          <w:rFonts w:ascii="Book Antiqua" w:hAnsi="Book Antiqua" w:cs="Times New Roman"/>
          <w:sz w:val="24"/>
          <w:szCs w:val="24"/>
        </w:rPr>
      </w:pPr>
    </w:p>
    <w:p w14:paraId="736C5783" w14:textId="77777777" w:rsidR="00454300" w:rsidRPr="009E65F7" w:rsidRDefault="00454300"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Data extraction and compound identification</w:t>
      </w:r>
    </w:p>
    <w:p w14:paraId="1E663168" w14:textId="0201CFA0" w:rsidR="00454300" w:rsidRPr="009E65F7" w:rsidRDefault="00454300"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Raw data w</w:t>
      </w:r>
      <w:r w:rsidR="00F7044B" w:rsidRPr="009E65F7">
        <w:rPr>
          <w:rFonts w:ascii="Book Antiqua" w:hAnsi="Book Antiqua" w:cs="Times New Roman"/>
          <w:sz w:val="24"/>
          <w:szCs w:val="24"/>
        </w:rPr>
        <w:t>ere</w:t>
      </w:r>
      <w:r w:rsidRPr="009E65F7">
        <w:rPr>
          <w:rFonts w:ascii="Book Antiqua" w:hAnsi="Book Antiqua" w:cs="Times New Roman"/>
          <w:sz w:val="24"/>
          <w:szCs w:val="24"/>
        </w:rPr>
        <w:t xml:space="preserve"> e</w:t>
      </w:r>
      <w:r w:rsidR="00211615" w:rsidRPr="009E65F7">
        <w:rPr>
          <w:rFonts w:ascii="Book Antiqua" w:hAnsi="Book Antiqua" w:cs="Times New Roman"/>
          <w:sz w:val="24"/>
          <w:szCs w:val="24"/>
        </w:rPr>
        <w:t>xtracted, peak-identified</w:t>
      </w:r>
      <w:r w:rsidR="00F7044B" w:rsidRPr="009E65F7">
        <w:rPr>
          <w:rFonts w:ascii="Book Antiqua" w:hAnsi="Book Antiqua" w:cs="Times New Roman"/>
          <w:sz w:val="24"/>
          <w:szCs w:val="24"/>
        </w:rPr>
        <w:t>,</w:t>
      </w:r>
      <w:r w:rsidR="00211615" w:rsidRPr="009E65F7">
        <w:rPr>
          <w:rFonts w:ascii="Book Antiqua" w:hAnsi="Book Antiqua" w:cs="Times New Roman"/>
          <w:sz w:val="24"/>
          <w:szCs w:val="24"/>
        </w:rPr>
        <w:t xml:space="preserve"> and </w:t>
      </w:r>
      <w:r w:rsidRPr="009E65F7">
        <w:rPr>
          <w:rFonts w:ascii="Book Antiqua" w:hAnsi="Book Antiqua" w:cs="Times New Roman"/>
          <w:sz w:val="24"/>
          <w:szCs w:val="24"/>
        </w:rPr>
        <w:t xml:space="preserve">processed using </w:t>
      </w:r>
      <w:proofErr w:type="spellStart"/>
      <w:r w:rsidRPr="009E65F7">
        <w:rPr>
          <w:rFonts w:ascii="Book Antiqua" w:hAnsi="Book Antiqua" w:cs="Times New Roman"/>
          <w:sz w:val="24"/>
          <w:szCs w:val="24"/>
        </w:rPr>
        <w:t>Metabolon’s</w:t>
      </w:r>
      <w:proofErr w:type="spellEnd"/>
      <w:r w:rsidRPr="009E65F7">
        <w:rPr>
          <w:rFonts w:ascii="Book Antiqua" w:hAnsi="Book Antiqua" w:cs="Times New Roman"/>
          <w:sz w:val="24"/>
          <w:szCs w:val="24"/>
        </w:rPr>
        <w:t xml:space="preserve"> hardware and software.</w:t>
      </w:r>
      <w:r w:rsidR="00211615" w:rsidRPr="009E65F7">
        <w:rPr>
          <w:rFonts w:ascii="Book Antiqua" w:hAnsi="Book Antiqua" w:cs="Times New Roman"/>
          <w:sz w:val="24"/>
          <w:szCs w:val="24"/>
        </w:rPr>
        <w:t xml:space="preserve"> Compounds were identified by comparison to library entries of purified standards or recurrent unknow</w:t>
      </w:r>
      <w:r w:rsidR="00DC4C9A" w:rsidRPr="009E65F7">
        <w:rPr>
          <w:rFonts w:ascii="Book Antiqua" w:hAnsi="Book Antiqua" w:cs="Times New Roman"/>
          <w:sz w:val="24"/>
          <w:szCs w:val="24"/>
        </w:rPr>
        <w:t>n entities as previously described</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&lt;EndNote&gt;&lt;Cite&gt;&lt;Author&gt;Brown&lt;/Author&gt;&lt;Year&gt;2016&lt;/Year&gt;&lt;RecNum&gt;11&lt;/RecNum&gt;&lt;DisplayText&gt;&lt;style face="superscript"&gt;[7]&lt;/style&gt;&lt;/DisplayText&gt;&lt;record&gt;&lt;rec-number&gt;11&lt;/rec-number&gt;&lt;foreign-keys&gt;&lt;key app="EN" db-id="222v2rz93vvza0etxs35920cxr290f59wrzz"&gt;11&lt;/key&gt;&lt;/foreign-keys&gt;&lt;ref-type name="Journal Article"&gt;17&lt;/ref-type&gt;&lt;contributors&gt;&lt;authors&gt;&lt;author&gt;Brown, Dustin G.&lt;/author&gt;&lt;author&gt;Rao, Sangeeta&lt;/author&gt;&lt;author&gt;Weir, Tiffany L.&lt;/author&gt;&lt;author&gt;O&amp;apos;Malia, Joanne&lt;/author&gt;&lt;author&gt;Bazan, Marlon&lt;/author&gt;&lt;author&gt;Brown, Regina J.&lt;/author&gt;&lt;author&gt;Ryan, Elizabeth P.&lt;/author&gt;&lt;/authors&gt;&lt;/contributors&gt;&lt;titles&gt;&lt;title&gt;Metabolomics and metabolic pathway networks from human colorectal cancers, adjacent mucosa, and stool&lt;/title&gt;&lt;secondary-title&gt;Cancer &amp;amp; metabolism&lt;/secondary-title&gt;&lt;/titles&gt;&lt;periodical&gt;&lt;full-title&gt;Cancer &amp;amp; metabolism&lt;/full-title&gt;&lt;/periodical&gt;&lt;pages&gt;11-11&lt;/pages&gt;&lt;volume&gt;4&lt;/volume&gt;&lt;dates&gt;&lt;year&gt;2016&lt;/year&gt;&lt;/dates&gt;&lt;publisher&gt;BioMed Central&lt;/publisher&gt;&lt;isbn&gt;2049-3002&lt;/isbn&gt;&lt;accession-num&gt;27275383&lt;/accession-num&gt;&lt;urls&gt;&lt;related-urls&gt;&lt;url&gt;https://www.ncbi.nlm.nih.gov/pubmed/27275383&lt;/url&gt;&lt;url&gt;https://www.ncbi.nlm.nih.gov/pmc/PMC4893840/&lt;/url&gt;&lt;/related-urls&gt;&lt;/urls&gt;&lt;electronic-resource-num&gt;10.1186/s40170-016-0151-y&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7" w:tooltip="Brown, 2016 #11" w:history="1">
        <w:r w:rsidR="00BB17CD" w:rsidRPr="009E65F7">
          <w:rPr>
            <w:rFonts w:ascii="Book Antiqua" w:hAnsi="Book Antiqua" w:cs="Times New Roman"/>
            <w:noProof/>
            <w:sz w:val="24"/>
            <w:szCs w:val="24"/>
            <w:vertAlign w:val="superscript"/>
          </w:rPr>
          <w:t>7</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6E09A1" w:rsidRPr="009E65F7">
        <w:rPr>
          <w:rFonts w:ascii="Book Antiqua" w:hAnsi="Book Antiqua" w:cs="Times New Roman"/>
          <w:sz w:val="24"/>
          <w:szCs w:val="24"/>
        </w:rPr>
        <w:t>.</w:t>
      </w:r>
      <w:r w:rsidR="00B636A9" w:rsidRPr="009E65F7">
        <w:rPr>
          <w:rFonts w:ascii="Book Antiqua" w:hAnsi="Book Antiqua" w:cs="Times New Roman"/>
          <w:sz w:val="24"/>
          <w:szCs w:val="24"/>
        </w:rPr>
        <w:t xml:space="preserve"> </w:t>
      </w:r>
    </w:p>
    <w:p w14:paraId="20AC10A5" w14:textId="77777777" w:rsidR="00BB5F6D" w:rsidRPr="009E65F7" w:rsidRDefault="00BB5F6D" w:rsidP="008B2A4E">
      <w:pPr>
        <w:spacing w:after="0" w:line="360" w:lineRule="auto"/>
        <w:jc w:val="both"/>
        <w:rPr>
          <w:rFonts w:ascii="Book Antiqua" w:hAnsi="Book Antiqua" w:cs="Times New Roman"/>
          <w:sz w:val="24"/>
          <w:szCs w:val="24"/>
        </w:rPr>
      </w:pPr>
    </w:p>
    <w:p w14:paraId="1A7D3224" w14:textId="787ED3FE" w:rsidR="00212C28" w:rsidRPr="009E65F7" w:rsidRDefault="0097271D"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S</w:t>
      </w:r>
      <w:r w:rsidR="00212C28" w:rsidRPr="009E65F7">
        <w:rPr>
          <w:rFonts w:ascii="Book Antiqua" w:hAnsi="Book Antiqua" w:cs="Times New Roman"/>
          <w:b/>
          <w:i/>
          <w:sz w:val="24"/>
          <w:szCs w:val="24"/>
        </w:rPr>
        <w:t>tatistical analysis</w:t>
      </w:r>
    </w:p>
    <w:p w14:paraId="4FF953DD" w14:textId="5D8E1FD7" w:rsidR="00212C28" w:rsidRPr="009E65F7" w:rsidRDefault="0097271D"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Healthy c</w:t>
      </w:r>
      <w:r w:rsidR="00212C28" w:rsidRPr="009E65F7">
        <w:rPr>
          <w:rFonts w:ascii="Book Antiqua" w:hAnsi="Book Antiqua" w:cs="Times New Roman"/>
          <w:sz w:val="24"/>
          <w:szCs w:val="24"/>
        </w:rPr>
        <w:t>olon</w:t>
      </w:r>
      <w:r w:rsidRPr="009E65F7">
        <w:rPr>
          <w:rFonts w:ascii="Book Antiqua" w:hAnsi="Book Antiqua" w:cs="Times New Roman"/>
          <w:sz w:val="24"/>
          <w:szCs w:val="24"/>
        </w:rPr>
        <w:t xml:space="preserve"> tissue or stool</w:t>
      </w:r>
      <w:r w:rsidR="00212C28" w:rsidRPr="009E65F7">
        <w:rPr>
          <w:rFonts w:ascii="Book Antiqua" w:hAnsi="Book Antiqua" w:cs="Times New Roman"/>
          <w:sz w:val="24"/>
          <w:szCs w:val="24"/>
        </w:rPr>
        <w:t xml:space="preserve"> metabolite profiles were </w:t>
      </w:r>
      <w:r w:rsidRPr="009E65F7">
        <w:rPr>
          <w:rFonts w:ascii="Book Antiqua" w:hAnsi="Book Antiqua" w:cs="Times New Roman"/>
          <w:sz w:val="24"/>
          <w:szCs w:val="24"/>
        </w:rPr>
        <w:t>semi-</w:t>
      </w:r>
      <w:r w:rsidR="00212C28" w:rsidRPr="009E65F7">
        <w:rPr>
          <w:rFonts w:ascii="Book Antiqua" w:hAnsi="Book Antiqua" w:cs="Times New Roman"/>
          <w:sz w:val="24"/>
          <w:szCs w:val="24"/>
        </w:rPr>
        <w:t xml:space="preserve">quantified in terms of relative abundance and median scaled to 1. </w:t>
      </w:r>
      <w:r w:rsidRPr="009E65F7">
        <w:rPr>
          <w:rFonts w:ascii="Book Antiqua" w:hAnsi="Book Antiqua" w:cs="Times New Roman"/>
          <w:sz w:val="24"/>
          <w:szCs w:val="24"/>
        </w:rPr>
        <w:t>Fold differences were calculated for normal weight, overweight and obese (colon tissue and stool) and for colon tissue between</w:t>
      </w:r>
      <w:r w:rsidR="00F26C2C" w:rsidRPr="009E65F7">
        <w:rPr>
          <w:rFonts w:ascii="Book Antiqua" w:hAnsi="Book Antiqua" w:cs="Times New Roman"/>
          <w:sz w:val="24"/>
          <w:szCs w:val="24"/>
        </w:rPr>
        <w:t xml:space="preserve"> ascending and descending</w:t>
      </w:r>
      <w:r w:rsidR="00E078A7" w:rsidRPr="009E65F7">
        <w:rPr>
          <w:rFonts w:ascii="Book Antiqua" w:hAnsi="Book Antiqua" w:cs="Times New Roman"/>
          <w:sz w:val="24"/>
          <w:szCs w:val="24"/>
        </w:rPr>
        <w:t xml:space="preserve"> sites</w:t>
      </w:r>
      <w:r w:rsidRPr="009E65F7">
        <w:rPr>
          <w:rFonts w:ascii="Book Antiqua" w:hAnsi="Book Antiqua" w:cs="Times New Roman"/>
          <w:sz w:val="24"/>
          <w:szCs w:val="24"/>
        </w:rPr>
        <w:t xml:space="preserve">. </w:t>
      </w:r>
      <w:proofErr w:type="gramStart"/>
      <w:r w:rsidR="00212C28" w:rsidRPr="009E65F7">
        <w:rPr>
          <w:rFonts w:ascii="Book Antiqua" w:hAnsi="Book Antiqua" w:cs="Times New Roman"/>
          <w:sz w:val="24"/>
          <w:szCs w:val="24"/>
        </w:rPr>
        <w:t>A matched-pairs</w:t>
      </w:r>
      <w:proofErr w:type="gramEnd"/>
      <w:r w:rsidR="00212C28" w:rsidRPr="009E65F7">
        <w:rPr>
          <w:rFonts w:ascii="Book Antiqua" w:hAnsi="Book Antiqua" w:cs="Times New Roman"/>
          <w:sz w:val="24"/>
          <w:szCs w:val="24"/>
        </w:rPr>
        <w:t xml:space="preserve"> 2-way ANOVA was completed using the scaled relative abundance of each metabolite, experimental groups in </w:t>
      </w:r>
      <w:proofErr w:type="spellStart"/>
      <w:r w:rsidR="00212C28" w:rsidRPr="009E65F7">
        <w:rPr>
          <w:rFonts w:ascii="Book Antiqua" w:hAnsi="Book Antiqua" w:cs="Times New Roman"/>
          <w:sz w:val="24"/>
          <w:szCs w:val="24"/>
        </w:rPr>
        <w:t>Array</w:t>
      </w:r>
      <w:r w:rsidR="00207AC6" w:rsidRPr="009E65F7">
        <w:rPr>
          <w:rFonts w:ascii="Book Antiqua" w:hAnsi="Book Antiqua" w:cs="Times New Roman"/>
          <w:sz w:val="24"/>
          <w:szCs w:val="24"/>
        </w:rPr>
        <w:t>Studio</w:t>
      </w:r>
      <w:proofErr w:type="spellEnd"/>
      <w:r w:rsidR="00207AC6" w:rsidRPr="009E65F7">
        <w:rPr>
          <w:rFonts w:ascii="Book Antiqua" w:hAnsi="Book Antiqua" w:cs="Times New Roman"/>
          <w:sz w:val="24"/>
          <w:szCs w:val="24"/>
        </w:rPr>
        <w:t xml:space="preserve"> on log transformed data, </w:t>
      </w:r>
      <w:r w:rsidR="00212C28" w:rsidRPr="009E65F7">
        <w:rPr>
          <w:rFonts w:ascii="Book Antiqua" w:hAnsi="Book Antiqua" w:cs="Times New Roman"/>
          <w:sz w:val="24"/>
          <w:szCs w:val="24"/>
        </w:rPr>
        <w:t>were used</w:t>
      </w:r>
      <w:r w:rsidR="00013E74" w:rsidRPr="009E65F7">
        <w:rPr>
          <w:rFonts w:ascii="Book Antiqua" w:hAnsi="Book Antiqua" w:cs="Times New Roman"/>
          <w:sz w:val="24"/>
          <w:szCs w:val="24"/>
        </w:rPr>
        <w:t xml:space="preserve"> for normal weight</w:t>
      </w:r>
      <w:r w:rsidR="00B775E6" w:rsidRPr="009E65F7">
        <w:rPr>
          <w:rFonts w:ascii="Book Antiqua" w:hAnsi="Book Antiqua" w:cs="Times New Roman"/>
          <w:sz w:val="24"/>
          <w:szCs w:val="24"/>
        </w:rPr>
        <w:t>,</w:t>
      </w:r>
      <w:r w:rsidR="00013E74" w:rsidRPr="009E65F7">
        <w:rPr>
          <w:rFonts w:ascii="Book Antiqua" w:hAnsi="Book Antiqua" w:cs="Times New Roman"/>
          <w:sz w:val="24"/>
          <w:szCs w:val="24"/>
        </w:rPr>
        <w:t xml:space="preserve"> overweight and obese</w:t>
      </w:r>
      <w:r w:rsidR="00212C28" w:rsidRPr="009E65F7">
        <w:rPr>
          <w:rFonts w:ascii="Book Antiqua" w:hAnsi="Book Antiqua" w:cs="Times New Roman"/>
          <w:sz w:val="24"/>
          <w:szCs w:val="24"/>
        </w:rPr>
        <w:t xml:space="preserve">. </w:t>
      </w:r>
      <w:r w:rsidR="00F26C2C" w:rsidRPr="009E65F7">
        <w:rPr>
          <w:rFonts w:ascii="Book Antiqua" w:hAnsi="Book Antiqua" w:cs="Times New Roman"/>
          <w:sz w:val="24"/>
          <w:szCs w:val="24"/>
        </w:rPr>
        <w:t xml:space="preserve">Metabolite profile distinctions between ascending </w:t>
      </w:r>
      <w:r w:rsidR="00B775E6" w:rsidRPr="009E65F7">
        <w:rPr>
          <w:rFonts w:ascii="Book Antiqua" w:hAnsi="Book Antiqua" w:cs="Times New Roman"/>
          <w:sz w:val="24"/>
          <w:szCs w:val="24"/>
        </w:rPr>
        <w:t xml:space="preserve">and </w:t>
      </w:r>
      <w:r w:rsidR="00F26C2C" w:rsidRPr="009E65F7">
        <w:rPr>
          <w:rFonts w:ascii="Book Antiqua" w:hAnsi="Book Antiqua" w:cs="Times New Roman"/>
          <w:sz w:val="24"/>
          <w:szCs w:val="24"/>
        </w:rPr>
        <w:t>descending</w:t>
      </w:r>
      <w:r w:rsidR="00212C28" w:rsidRPr="009E65F7">
        <w:rPr>
          <w:rFonts w:ascii="Book Antiqua" w:hAnsi="Book Antiqua" w:cs="Times New Roman"/>
          <w:sz w:val="24"/>
          <w:szCs w:val="24"/>
        </w:rPr>
        <w:t xml:space="preserve"> colon tissue were evaluated </w:t>
      </w:r>
      <w:r w:rsidR="00B775E6" w:rsidRPr="009E65F7">
        <w:rPr>
          <w:rFonts w:ascii="Book Antiqua" w:hAnsi="Book Antiqua" w:cs="Times New Roman"/>
          <w:sz w:val="24"/>
          <w:szCs w:val="24"/>
        </w:rPr>
        <w:t>using</w:t>
      </w:r>
      <w:r w:rsidR="00212C28" w:rsidRPr="009E65F7">
        <w:rPr>
          <w:rFonts w:ascii="Book Antiqua" w:hAnsi="Book Antiqua" w:cs="Times New Roman"/>
          <w:sz w:val="24"/>
          <w:szCs w:val="24"/>
        </w:rPr>
        <w:t xml:space="preserve"> </w:t>
      </w:r>
      <w:r w:rsidR="00F26C2C" w:rsidRPr="009E65F7">
        <w:rPr>
          <w:rFonts w:ascii="Book Antiqua" w:hAnsi="Book Antiqua" w:cs="Times New Roman"/>
          <w:i/>
          <w:iCs/>
          <w:caps/>
          <w:sz w:val="24"/>
          <w:szCs w:val="24"/>
        </w:rPr>
        <w:t>p</w:t>
      </w:r>
      <w:r w:rsidR="00F26C2C" w:rsidRPr="009E65F7">
        <w:rPr>
          <w:rFonts w:ascii="Book Antiqua" w:hAnsi="Book Antiqua" w:cs="Times New Roman"/>
          <w:sz w:val="24"/>
          <w:szCs w:val="24"/>
        </w:rPr>
        <w:t xml:space="preserve"> &lt; 0.05 for statistical significance </w:t>
      </w:r>
      <w:r w:rsidR="00B775E6" w:rsidRPr="009E65F7">
        <w:rPr>
          <w:rFonts w:ascii="Book Antiqua" w:hAnsi="Book Antiqua" w:cs="Times New Roman"/>
          <w:sz w:val="24"/>
          <w:szCs w:val="24"/>
        </w:rPr>
        <w:t xml:space="preserve">with </w:t>
      </w:r>
      <w:r w:rsidR="00212C28" w:rsidRPr="009E65F7">
        <w:rPr>
          <w:rFonts w:ascii="Book Antiqua" w:hAnsi="Book Antiqua" w:cs="Times New Roman"/>
          <w:sz w:val="24"/>
          <w:szCs w:val="24"/>
        </w:rPr>
        <w:t>matched pair</w:t>
      </w:r>
      <w:r w:rsidR="00212C28" w:rsidRPr="009E65F7">
        <w:rPr>
          <w:rFonts w:ascii="Book Antiqua" w:hAnsi="Book Antiqua" w:cs="Times New Roman"/>
          <w:i/>
          <w:iCs/>
          <w:sz w:val="24"/>
          <w:szCs w:val="24"/>
        </w:rPr>
        <w:t xml:space="preserve"> t</w:t>
      </w:r>
      <w:r w:rsidR="00212C28" w:rsidRPr="009E65F7">
        <w:rPr>
          <w:rFonts w:ascii="Book Antiqua" w:hAnsi="Book Antiqua" w:cs="Times New Roman"/>
          <w:sz w:val="24"/>
          <w:szCs w:val="24"/>
        </w:rPr>
        <w:t>-test. An estimate of the false discovery rate (</w:t>
      </w:r>
      <w:r w:rsidR="00212C28" w:rsidRPr="009E65F7">
        <w:rPr>
          <w:rFonts w:ascii="Book Antiqua" w:hAnsi="Book Antiqua" w:cs="Times New Roman"/>
          <w:i/>
          <w:iCs/>
          <w:caps/>
          <w:sz w:val="24"/>
          <w:szCs w:val="24"/>
        </w:rPr>
        <w:t xml:space="preserve">q </w:t>
      </w:r>
      <w:r w:rsidR="00212C28" w:rsidRPr="009E65F7">
        <w:rPr>
          <w:rFonts w:ascii="Book Antiqua" w:hAnsi="Book Antiqua" w:cs="Times New Roman"/>
          <w:sz w:val="24"/>
          <w:szCs w:val="24"/>
        </w:rPr>
        <w:t xml:space="preserve">value) was calculated to account the multiple comparisons across metabolites that are typical of metabolomics-based studies with a </w:t>
      </w:r>
      <w:r w:rsidR="00212C28" w:rsidRPr="009E65F7">
        <w:rPr>
          <w:rFonts w:ascii="Book Antiqua" w:hAnsi="Book Antiqua" w:cs="Times New Roman"/>
          <w:i/>
          <w:iCs/>
          <w:caps/>
          <w:sz w:val="24"/>
          <w:szCs w:val="24"/>
        </w:rPr>
        <w:t>q</w:t>
      </w:r>
      <w:r w:rsidR="00212C28" w:rsidRPr="009E65F7">
        <w:rPr>
          <w:rFonts w:ascii="Book Antiqua" w:hAnsi="Book Antiqua" w:cs="Times New Roman"/>
          <w:sz w:val="24"/>
          <w:szCs w:val="24"/>
        </w:rPr>
        <w:t xml:space="preserve">-value </w:t>
      </w:r>
      <w:r w:rsidR="005F05FF" w:rsidRPr="009E65F7">
        <w:rPr>
          <w:rFonts w:ascii="Book Antiqua" w:eastAsia="宋体" w:hAnsi="Book Antiqua" w:cs="Times New Roman"/>
          <w:sz w:val="24"/>
          <w:szCs w:val="24"/>
        </w:rPr>
        <w:t>≥</w:t>
      </w:r>
      <w:r w:rsidR="00C076F8" w:rsidRPr="009E65F7">
        <w:rPr>
          <w:rFonts w:ascii="Book Antiqua" w:hAnsi="Book Antiqua" w:cs="Times New Roman"/>
          <w:sz w:val="24"/>
          <w:szCs w:val="24"/>
        </w:rPr>
        <w:t xml:space="preserve"> </w:t>
      </w:r>
      <w:r w:rsidR="00212C28" w:rsidRPr="009E65F7">
        <w:rPr>
          <w:rFonts w:ascii="Book Antiqua" w:hAnsi="Book Antiqua" w:cs="Times New Roman"/>
          <w:sz w:val="24"/>
          <w:szCs w:val="24"/>
        </w:rPr>
        <w:t xml:space="preserve">0.01. </w:t>
      </w:r>
      <w:r w:rsidR="00836D64" w:rsidRPr="009E65F7">
        <w:rPr>
          <w:rFonts w:ascii="Book Antiqua" w:hAnsi="Book Antiqua" w:cs="Times New Roman"/>
          <w:sz w:val="24"/>
          <w:szCs w:val="24"/>
        </w:rPr>
        <w:t xml:space="preserve">A </w:t>
      </w:r>
      <w:r w:rsidR="00B775E6" w:rsidRPr="009E65F7">
        <w:rPr>
          <w:rFonts w:ascii="Book Antiqua" w:hAnsi="Book Antiqua" w:cs="Times New Roman"/>
          <w:sz w:val="24"/>
          <w:szCs w:val="24"/>
        </w:rPr>
        <w:t xml:space="preserve">linear </w:t>
      </w:r>
      <w:r w:rsidR="00836D64" w:rsidRPr="009E65F7">
        <w:rPr>
          <w:rFonts w:ascii="Book Antiqua" w:hAnsi="Book Antiqua" w:cs="Times New Roman"/>
          <w:sz w:val="24"/>
          <w:szCs w:val="24"/>
        </w:rPr>
        <w:t>regression analys</w:t>
      </w:r>
      <w:r w:rsidR="00B775E6" w:rsidRPr="009E65F7">
        <w:rPr>
          <w:rFonts w:ascii="Book Antiqua" w:hAnsi="Book Antiqua" w:cs="Times New Roman"/>
          <w:sz w:val="24"/>
          <w:szCs w:val="24"/>
        </w:rPr>
        <w:t>e</w:t>
      </w:r>
      <w:r w:rsidR="00836D64" w:rsidRPr="009E65F7">
        <w:rPr>
          <w:rFonts w:ascii="Book Antiqua" w:hAnsi="Book Antiqua" w:cs="Times New Roman"/>
          <w:sz w:val="24"/>
          <w:szCs w:val="24"/>
        </w:rPr>
        <w:t xml:space="preserve">s for </w:t>
      </w:r>
      <w:r w:rsidR="00836D64" w:rsidRPr="009E65F7">
        <w:rPr>
          <w:rFonts w:ascii="Book Antiqua" w:hAnsi="Book Antiqua" w:cs="Times New Roman"/>
          <w:sz w:val="24"/>
          <w:szCs w:val="24"/>
        </w:rPr>
        <w:lastRenderedPageBreak/>
        <w:t>colon metabolites</w:t>
      </w:r>
      <w:r w:rsidR="00B775E6" w:rsidRPr="009E65F7">
        <w:rPr>
          <w:rFonts w:ascii="Book Antiqua" w:hAnsi="Book Antiqua" w:cs="Times New Roman"/>
          <w:sz w:val="24"/>
          <w:szCs w:val="24"/>
        </w:rPr>
        <w:t xml:space="preserve"> were </w:t>
      </w:r>
      <w:proofErr w:type="spellStart"/>
      <w:r w:rsidR="00B775E6" w:rsidRPr="009E65F7">
        <w:rPr>
          <w:rFonts w:ascii="Book Antiqua" w:hAnsi="Book Antiqua" w:cs="Times New Roman"/>
          <w:sz w:val="24"/>
          <w:szCs w:val="24"/>
        </w:rPr>
        <w:t>preformed</w:t>
      </w:r>
      <w:proofErr w:type="spellEnd"/>
      <w:r w:rsidR="00B775E6" w:rsidRPr="009E65F7">
        <w:rPr>
          <w:rFonts w:ascii="Book Antiqua" w:hAnsi="Book Antiqua" w:cs="Times New Roman"/>
          <w:sz w:val="24"/>
          <w:szCs w:val="24"/>
        </w:rPr>
        <w:t xml:space="preserve"> to compare the groups with polyp removal to no polyp removal, after</w:t>
      </w:r>
      <w:r w:rsidR="00836D64" w:rsidRPr="009E65F7">
        <w:rPr>
          <w:rFonts w:ascii="Book Antiqua" w:hAnsi="Book Antiqua" w:cs="Times New Roman"/>
          <w:sz w:val="24"/>
          <w:szCs w:val="24"/>
        </w:rPr>
        <w:t xml:space="preserve"> adjusting for the effect of weight</w:t>
      </w:r>
      <w:r w:rsidR="00B775E6" w:rsidRPr="009E65F7">
        <w:rPr>
          <w:rFonts w:ascii="Book Antiqua" w:hAnsi="Book Antiqua" w:cs="Times New Roman"/>
          <w:sz w:val="24"/>
          <w:szCs w:val="24"/>
        </w:rPr>
        <w:t xml:space="preserve"> category</w:t>
      </w:r>
      <w:r w:rsidR="00E608FD" w:rsidRPr="009E65F7">
        <w:rPr>
          <w:rFonts w:ascii="Book Antiqua" w:hAnsi="Book Antiqua" w:cs="Times New Roman"/>
          <w:sz w:val="24"/>
          <w:szCs w:val="24"/>
        </w:rPr>
        <w:t xml:space="preserve"> of the subjects</w:t>
      </w:r>
      <w:r w:rsidR="0006542F" w:rsidRPr="009E65F7">
        <w:rPr>
          <w:rFonts w:ascii="Book Antiqua" w:hAnsi="Book Antiqua" w:cs="Times New Roman"/>
          <w:sz w:val="24"/>
          <w:szCs w:val="24"/>
        </w:rPr>
        <w:t>.</w:t>
      </w:r>
    </w:p>
    <w:p w14:paraId="0C756A3D" w14:textId="73567E4A" w:rsidR="00AE61BA" w:rsidRPr="009E65F7" w:rsidRDefault="008C739E" w:rsidP="008B2A4E">
      <w:pPr>
        <w:spacing w:after="0" w:line="360" w:lineRule="auto"/>
        <w:ind w:firstLine="720"/>
        <w:jc w:val="both"/>
        <w:rPr>
          <w:rFonts w:ascii="Book Antiqua" w:hAnsi="Book Antiqua" w:cs="Times New Roman"/>
          <w:sz w:val="24"/>
          <w:szCs w:val="24"/>
        </w:rPr>
      </w:pPr>
      <w:r w:rsidRPr="009E65F7">
        <w:rPr>
          <w:rFonts w:ascii="Book Antiqua" w:hAnsi="Book Antiqua" w:cs="Times New Roman"/>
          <w:iCs/>
          <w:sz w:val="24"/>
          <w:szCs w:val="24"/>
        </w:rPr>
        <w:t>P</w:t>
      </w:r>
      <w:r w:rsidR="00776C90" w:rsidRPr="009E65F7">
        <w:rPr>
          <w:rFonts w:ascii="Book Antiqua" w:hAnsi="Book Antiqua" w:cs="Times New Roman"/>
          <w:iCs/>
          <w:sz w:val="24"/>
          <w:szCs w:val="24"/>
        </w:rPr>
        <w:t>r</w:t>
      </w:r>
      <w:r w:rsidR="00346ED5" w:rsidRPr="009E65F7">
        <w:rPr>
          <w:rFonts w:ascii="Book Antiqua" w:hAnsi="Book Antiqua" w:cs="Times New Roman"/>
          <w:iCs/>
          <w:sz w:val="24"/>
          <w:szCs w:val="24"/>
        </w:rPr>
        <w:t>incip</w:t>
      </w:r>
      <w:r w:rsidR="003E4170" w:rsidRPr="009E65F7">
        <w:rPr>
          <w:rFonts w:ascii="Book Antiqua" w:hAnsi="Book Antiqua" w:cs="Times New Roman"/>
          <w:iCs/>
          <w:sz w:val="24"/>
          <w:szCs w:val="24"/>
        </w:rPr>
        <w:t>al</w:t>
      </w:r>
      <w:r w:rsidR="00346ED5" w:rsidRPr="009E65F7">
        <w:rPr>
          <w:rFonts w:ascii="Book Antiqua" w:hAnsi="Book Antiqua" w:cs="Times New Roman"/>
          <w:iCs/>
          <w:sz w:val="24"/>
          <w:szCs w:val="24"/>
        </w:rPr>
        <w:t xml:space="preserve"> component a</w:t>
      </w:r>
      <w:r w:rsidR="00776C90" w:rsidRPr="009E65F7">
        <w:rPr>
          <w:rFonts w:ascii="Book Antiqua" w:hAnsi="Book Antiqua" w:cs="Times New Roman"/>
          <w:iCs/>
          <w:sz w:val="24"/>
          <w:szCs w:val="24"/>
        </w:rPr>
        <w:t>nalysis</w:t>
      </w:r>
      <w:r w:rsidRPr="009E65F7">
        <w:rPr>
          <w:rFonts w:ascii="Book Antiqua" w:hAnsi="Book Antiqua" w:cs="Times New Roman"/>
          <w:b/>
          <w:bCs/>
          <w:iCs/>
          <w:sz w:val="24"/>
          <w:szCs w:val="24"/>
        </w:rPr>
        <w:t xml:space="preserve"> </w:t>
      </w:r>
      <w:r w:rsidRPr="009E65F7">
        <w:rPr>
          <w:rFonts w:ascii="Book Antiqua" w:hAnsi="Book Antiqua" w:cs="Times New Roman"/>
          <w:iCs/>
          <w:sz w:val="24"/>
          <w:szCs w:val="24"/>
        </w:rPr>
        <w:t xml:space="preserve">and </w:t>
      </w:r>
      <w:r w:rsidRPr="009E65F7">
        <w:rPr>
          <w:rFonts w:ascii="Book Antiqua" w:hAnsi="Book Antiqua" w:cs="Times New Roman"/>
          <w:sz w:val="24"/>
          <w:szCs w:val="24"/>
        </w:rPr>
        <w:t>h</w:t>
      </w:r>
      <w:r w:rsidR="000A7253" w:rsidRPr="009E65F7">
        <w:rPr>
          <w:rFonts w:ascii="Book Antiqua" w:hAnsi="Book Antiqua" w:cs="Times New Roman"/>
          <w:sz w:val="24"/>
          <w:szCs w:val="24"/>
        </w:rPr>
        <w:t>ierarchical clusterin</w:t>
      </w:r>
      <w:r w:rsidRPr="009E65F7">
        <w:rPr>
          <w:rFonts w:ascii="Book Antiqua" w:hAnsi="Book Antiqua" w:cs="Times New Roman"/>
          <w:sz w:val="24"/>
          <w:szCs w:val="24"/>
        </w:rPr>
        <w:t>g were</w:t>
      </w:r>
      <w:r w:rsidR="00CB6F94" w:rsidRPr="009E65F7">
        <w:rPr>
          <w:rFonts w:ascii="Book Antiqua" w:hAnsi="Book Antiqua" w:cs="Times New Roman"/>
          <w:sz w:val="24"/>
          <w:szCs w:val="24"/>
        </w:rPr>
        <w:t xml:space="preserve"> applied to</w:t>
      </w:r>
      <w:r w:rsidR="000A7253" w:rsidRPr="009E65F7">
        <w:rPr>
          <w:rFonts w:ascii="Book Antiqua" w:hAnsi="Book Antiqua" w:cs="Times New Roman"/>
          <w:sz w:val="24"/>
          <w:szCs w:val="24"/>
        </w:rPr>
        <w:t xml:space="preserve"> understand the similarities and differences between samples and/or groups of samples</w:t>
      </w:r>
      <w:r w:rsidR="00116CB3" w:rsidRPr="009E65F7">
        <w:rPr>
          <w:rFonts w:ascii="Book Antiqua" w:hAnsi="Book Antiqua" w:cs="Times New Roman"/>
          <w:sz w:val="24"/>
          <w:szCs w:val="24"/>
        </w:rPr>
        <w:t xml:space="preserve"> in a complex dataset</w:t>
      </w:r>
      <w:r w:rsidR="000A7253" w:rsidRPr="009E65F7">
        <w:rPr>
          <w:rFonts w:ascii="Book Antiqua" w:hAnsi="Book Antiqua" w:cs="Times New Roman"/>
          <w:sz w:val="24"/>
          <w:szCs w:val="24"/>
        </w:rPr>
        <w:t>.</w:t>
      </w:r>
      <w:r w:rsidR="00D507F4" w:rsidRPr="009E65F7">
        <w:rPr>
          <w:rFonts w:ascii="Book Antiqua" w:hAnsi="Book Antiqua" w:cs="Times New Roman"/>
          <w:sz w:val="24"/>
          <w:szCs w:val="24"/>
        </w:rPr>
        <w:t xml:space="preserve"> Unsupervised clustering was performed</w:t>
      </w:r>
      <w:r w:rsidR="000027B2" w:rsidRPr="009E65F7">
        <w:rPr>
          <w:rFonts w:ascii="Book Antiqua" w:hAnsi="Book Antiqua" w:cs="Times New Roman"/>
          <w:sz w:val="24"/>
          <w:szCs w:val="24"/>
        </w:rPr>
        <w:t xml:space="preserve"> using the ward D2 method</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&lt;EndNote&gt;&lt;Cite&gt;&lt;Author&gt;Ward&lt;/Author&gt;&lt;Year&gt;1963&lt;/Year&gt;&lt;RecNum&gt;88&lt;/RecNum&gt;&lt;DisplayText&gt;&lt;style face="superscript"&gt;[20]&lt;/style&gt;&lt;/DisplayText&gt;&lt;record&gt;&lt;rec-number&gt;88&lt;/rec-number&gt;&lt;foreign-keys&gt;&lt;key app="EN" db-id="222v2rz93vvza0etxs35920cxr290f59wrzz"&gt;88&lt;/key&gt;&lt;/foreign-keys&gt;&lt;ref-type name="Journal Article"&gt;17&lt;/ref-type&gt;&lt;contributors&gt;&lt;authors&gt;&lt;author&gt;Ward, Joe H.&lt;/author&gt;&lt;/authors&gt;&lt;/contributors&gt;&lt;titles&gt;&lt;title&gt;Hierarchical Grouping to Optimize an Objective Function&lt;/title&gt;&lt;secondary-title&gt;Journal of the American Statistical Association&lt;/secondary-title&gt;&lt;/titles&gt;&lt;periodical&gt;&lt;full-title&gt;Journal of the American Statistical Association&lt;/full-title&gt;&lt;/periodical&gt;&lt;pages&gt;236-244&lt;/pages&gt;&lt;volume&gt;58&lt;/volume&gt;&lt;number&gt;301&lt;/number&gt;&lt;dates&gt;&lt;year&gt;1963&lt;/year&gt;&lt;pub-dates&gt;&lt;date&gt;1963/03/01&lt;/date&gt;&lt;/pub-dates&gt;&lt;/dates&gt;&lt;publisher&gt;Taylor &amp;amp; Francis&lt;/publisher&gt;&lt;isbn&gt;0162-1459&lt;/isbn&gt;&lt;urls&gt;&lt;related-urls&gt;&lt;url&gt;https://www.tandfonline.com/doi/abs/10.1080/01621459.1963.10500845&lt;/url&gt;&lt;/related-urls&gt;&lt;/urls&gt;&lt;electronic-resource-num&gt;10.1080/01621459.1963.10500845&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20" w:tooltip="Ward, 1963 #88" w:history="1">
        <w:r w:rsidR="00BB17CD" w:rsidRPr="009E65F7">
          <w:rPr>
            <w:rFonts w:ascii="Book Antiqua" w:hAnsi="Book Antiqua" w:cs="Times New Roman"/>
            <w:noProof/>
            <w:sz w:val="24"/>
            <w:szCs w:val="24"/>
            <w:vertAlign w:val="superscript"/>
          </w:rPr>
          <w:t>20</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0027B2" w:rsidRPr="009E65F7">
        <w:rPr>
          <w:rFonts w:ascii="Book Antiqua" w:hAnsi="Book Antiqua" w:cs="Times New Roman"/>
          <w:sz w:val="24"/>
          <w:szCs w:val="24"/>
        </w:rPr>
        <w:t>.</w:t>
      </w:r>
      <w:r w:rsidR="00D507F4" w:rsidRPr="009E65F7">
        <w:rPr>
          <w:rFonts w:ascii="Book Antiqua" w:hAnsi="Book Antiqua" w:cs="Times New Roman"/>
          <w:sz w:val="24"/>
          <w:szCs w:val="24"/>
        </w:rPr>
        <w:t xml:space="preserve"> </w:t>
      </w:r>
      <w:r w:rsidR="007359EC" w:rsidRPr="009E65F7">
        <w:rPr>
          <w:rFonts w:ascii="Book Antiqua" w:hAnsi="Book Antiqua" w:cs="Times New Roman"/>
          <w:sz w:val="24"/>
          <w:szCs w:val="24"/>
        </w:rPr>
        <w:t xml:space="preserve">Random forest </w:t>
      </w:r>
      <w:r w:rsidR="00776C90" w:rsidRPr="009E65F7">
        <w:rPr>
          <w:rFonts w:ascii="Book Antiqua" w:hAnsi="Book Antiqua" w:cs="Times New Roman"/>
          <w:sz w:val="24"/>
          <w:szCs w:val="24"/>
        </w:rPr>
        <w:t xml:space="preserve">(RF) </w:t>
      </w:r>
      <w:r w:rsidR="007359EC" w:rsidRPr="009E65F7">
        <w:rPr>
          <w:rFonts w:ascii="Book Antiqua" w:hAnsi="Book Antiqua" w:cs="Times New Roman"/>
          <w:sz w:val="24"/>
          <w:szCs w:val="24"/>
        </w:rPr>
        <w:t>analysis</w:t>
      </w:r>
      <w:r w:rsidRPr="009E65F7">
        <w:rPr>
          <w:rFonts w:ascii="Book Antiqua" w:hAnsi="Book Antiqua" w:cs="Times New Roman"/>
          <w:sz w:val="24"/>
          <w:szCs w:val="24"/>
        </w:rPr>
        <w:t>,</w:t>
      </w:r>
      <w:r w:rsidR="007359EC" w:rsidRPr="009E65F7">
        <w:rPr>
          <w:rFonts w:ascii="Book Antiqua" w:hAnsi="Book Antiqua" w:cs="Times New Roman"/>
          <w:sz w:val="24"/>
          <w:szCs w:val="24"/>
        </w:rPr>
        <w:t xml:space="preserve"> a supervised classification technique</w:t>
      </w:r>
      <w:r w:rsidRPr="009E65F7">
        <w:rPr>
          <w:rFonts w:ascii="Book Antiqua" w:hAnsi="Book Antiqua" w:cs="Times New Roman"/>
          <w:sz w:val="24"/>
          <w:szCs w:val="24"/>
        </w:rPr>
        <w:t>,</w:t>
      </w:r>
      <w:r w:rsidR="007359EC" w:rsidRPr="009E65F7">
        <w:rPr>
          <w:rFonts w:ascii="Book Antiqua" w:hAnsi="Book Antiqua" w:cs="Times New Roman"/>
          <w:sz w:val="24"/>
          <w:szCs w:val="24"/>
        </w:rPr>
        <w:t xml:space="preserve"> </w:t>
      </w:r>
      <w:r w:rsidRPr="009E65F7">
        <w:rPr>
          <w:rFonts w:ascii="Book Antiqua" w:hAnsi="Book Antiqua" w:cs="Times New Roman"/>
          <w:sz w:val="24"/>
          <w:szCs w:val="24"/>
        </w:rPr>
        <w:t>was applied</w:t>
      </w:r>
      <w:r w:rsidR="007359EC" w:rsidRPr="009E65F7">
        <w:rPr>
          <w:rFonts w:ascii="Book Antiqua" w:hAnsi="Book Antiqua" w:cs="Times New Roman"/>
          <w:sz w:val="24"/>
          <w:szCs w:val="24"/>
        </w:rPr>
        <w:t xml:space="preserve"> for identifying </w:t>
      </w:r>
      <w:r w:rsidRPr="009E65F7">
        <w:rPr>
          <w:rFonts w:ascii="Book Antiqua" w:hAnsi="Book Antiqua" w:cs="Times New Roman"/>
          <w:sz w:val="24"/>
          <w:szCs w:val="24"/>
        </w:rPr>
        <w:t xml:space="preserve">candidate </w:t>
      </w:r>
      <w:r w:rsidR="007359EC" w:rsidRPr="009E65F7">
        <w:rPr>
          <w:rFonts w:ascii="Book Antiqua" w:hAnsi="Book Antiqua" w:cs="Times New Roman"/>
          <w:sz w:val="24"/>
          <w:szCs w:val="24"/>
        </w:rPr>
        <w:t>biomarkers. To determine which variables (</w:t>
      </w:r>
      <w:proofErr w:type="spellStart"/>
      <w:r w:rsidR="007359EC" w:rsidRPr="009E65F7">
        <w:rPr>
          <w:rFonts w:ascii="Book Antiqua" w:hAnsi="Book Antiqua" w:cs="Times New Roman"/>
          <w:sz w:val="24"/>
          <w:szCs w:val="24"/>
        </w:rPr>
        <w:t>biochemicals</w:t>
      </w:r>
      <w:proofErr w:type="spellEnd"/>
      <w:r w:rsidR="007359EC" w:rsidRPr="009E65F7">
        <w:rPr>
          <w:rFonts w:ascii="Book Antiqua" w:hAnsi="Book Antiqua" w:cs="Times New Roman"/>
          <w:sz w:val="24"/>
          <w:szCs w:val="24"/>
        </w:rPr>
        <w:t>) make the largest contribution to the classification of BMI, a “variable importance” measure was computed. We used the “Mean Decrease Accuracy” as this metric prediction accuracy</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&lt;EndNote&gt;&lt;Cite&gt;&lt;Author&gt;Breiman&lt;/Author&gt;&lt;Year&gt;2001&lt;/Year&gt;&lt;RecNum&gt;48&lt;/RecNum&gt;&lt;DisplayText&gt;&lt;style face="superscript"&gt;[21]&lt;/style&gt;&lt;/DisplayText&gt;&lt;record&gt;&lt;rec-number&gt;48&lt;/rec-number&gt;&lt;foreign-keys&gt;&lt;key app="EN" db-id="222v2rz93vvza0etxs35920cxr290f59wrzz"&gt;48&lt;/key&gt;&lt;/foreign-keys&gt;&lt;ref-type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Learning&lt;/full-title&gt;&lt;/periodical&gt;&lt;pages&gt;5-32&lt;/pages&gt;&lt;volume&gt;45&lt;/volume&gt;&lt;number&gt;1&lt;/number&gt;&lt;dates&gt;&lt;year&gt;2001&lt;/year&gt;&lt;pub-dates&gt;&lt;date&gt;October 01&lt;/date&gt;&lt;/pub-dates&gt;&lt;/dates&gt;&lt;isbn&gt;1573-0565&lt;/isbn&gt;&lt;label&gt;Breiman2001&lt;/label&gt;&lt;work-type&gt;journal article&lt;/work-type&gt;&lt;urls&gt;&lt;related-urls&gt;&lt;url&gt;https://doi.org/10.1023/A:1010933404324&lt;/url&gt;&lt;/related-urls&gt;&lt;/urls&gt;&lt;electronic-resource-num&gt;10.1023/a:1010933404324&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21" w:tooltip="Breiman, 2001 #48" w:history="1">
        <w:r w:rsidR="00BB17CD" w:rsidRPr="009E65F7">
          <w:rPr>
            <w:rFonts w:ascii="Book Antiqua" w:hAnsi="Book Antiqua" w:cs="Times New Roman"/>
            <w:noProof/>
            <w:sz w:val="24"/>
            <w:szCs w:val="24"/>
            <w:vertAlign w:val="superscript"/>
          </w:rPr>
          <w:t>21</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313FEE" w:rsidRPr="009E65F7">
        <w:rPr>
          <w:rFonts w:ascii="Book Antiqua" w:hAnsi="Book Antiqua" w:cs="Times New Roman"/>
          <w:sz w:val="24"/>
          <w:szCs w:val="24"/>
        </w:rPr>
        <w:t>.</w:t>
      </w:r>
    </w:p>
    <w:p w14:paraId="0BCCA8E9" w14:textId="77777777" w:rsidR="00BB5F6D" w:rsidRPr="009E65F7" w:rsidRDefault="00BB5F6D" w:rsidP="008B2A4E">
      <w:pPr>
        <w:spacing w:after="0" w:line="360" w:lineRule="auto"/>
        <w:ind w:firstLine="720"/>
        <w:jc w:val="both"/>
        <w:rPr>
          <w:rFonts w:ascii="Book Antiqua" w:hAnsi="Book Antiqua" w:cs="Times New Roman"/>
          <w:sz w:val="24"/>
          <w:szCs w:val="24"/>
        </w:rPr>
      </w:pPr>
    </w:p>
    <w:p w14:paraId="2279335B" w14:textId="77777777" w:rsidR="00447C03" w:rsidRPr="009E65F7" w:rsidRDefault="00447C03" w:rsidP="008B2A4E">
      <w:pPr>
        <w:spacing w:after="0" w:line="360" w:lineRule="auto"/>
        <w:jc w:val="both"/>
        <w:rPr>
          <w:rFonts w:ascii="Book Antiqua" w:hAnsi="Book Antiqua" w:cs="Times New Roman"/>
          <w:b/>
          <w:bCs/>
          <w:i/>
          <w:iCs/>
          <w:sz w:val="24"/>
          <w:szCs w:val="24"/>
        </w:rPr>
      </w:pPr>
      <w:proofErr w:type="spellStart"/>
      <w:r w:rsidRPr="009E65F7">
        <w:rPr>
          <w:rFonts w:ascii="Book Antiqua" w:hAnsi="Book Antiqua" w:cs="Times New Roman"/>
          <w:b/>
          <w:bCs/>
          <w:i/>
          <w:iCs/>
          <w:sz w:val="24"/>
          <w:szCs w:val="24"/>
        </w:rPr>
        <w:t>Metataxonomics</w:t>
      </w:r>
      <w:proofErr w:type="spellEnd"/>
      <w:r w:rsidRPr="009E65F7">
        <w:rPr>
          <w:rFonts w:ascii="Book Antiqua" w:hAnsi="Book Antiqua" w:cs="Times New Roman"/>
          <w:b/>
          <w:bCs/>
          <w:i/>
          <w:iCs/>
          <w:sz w:val="24"/>
          <w:szCs w:val="24"/>
        </w:rPr>
        <w:t>:</w:t>
      </w:r>
      <w:r w:rsidRPr="009E65F7">
        <w:rPr>
          <w:rFonts w:ascii="Book Antiqua" w:hAnsi="Book Antiqua" w:cs="Times New Roman"/>
          <w:b/>
          <w:bCs/>
          <w:i/>
          <w:iCs/>
          <w:caps/>
          <w:sz w:val="24"/>
          <w:szCs w:val="24"/>
        </w:rPr>
        <w:t xml:space="preserve"> s</w:t>
      </w:r>
      <w:r w:rsidRPr="009E65F7">
        <w:rPr>
          <w:rFonts w:ascii="Book Antiqua" w:hAnsi="Book Antiqua" w:cs="Times New Roman"/>
          <w:b/>
          <w:bCs/>
          <w:i/>
          <w:iCs/>
          <w:sz w:val="24"/>
          <w:szCs w:val="24"/>
        </w:rPr>
        <w:t>ample handling and DNA extraction, sequence read processing, and feature table analyses</w:t>
      </w:r>
    </w:p>
    <w:p w14:paraId="1C21A28C" w14:textId="5837D67E" w:rsidR="007417B5" w:rsidRPr="009E65F7" w:rsidRDefault="00447C03" w:rsidP="008B2A4E">
      <w:pPr>
        <w:spacing w:after="0" w:line="360" w:lineRule="auto"/>
        <w:jc w:val="both"/>
        <w:rPr>
          <w:rFonts w:ascii="Book Antiqua" w:hAnsi="Book Antiqua" w:cs="Times New Roman"/>
          <w:color w:val="000000" w:themeColor="text1"/>
          <w:sz w:val="24"/>
          <w:szCs w:val="24"/>
        </w:rPr>
      </w:pPr>
      <w:r w:rsidRPr="009E65F7">
        <w:rPr>
          <w:rFonts w:ascii="Book Antiqua" w:hAnsi="Book Antiqua" w:cs="Times New Roman"/>
          <w:bCs/>
          <w:color w:val="000000"/>
          <w:sz w:val="24"/>
          <w:szCs w:val="24"/>
        </w:rPr>
        <w:t xml:space="preserve">DNA was extracted from colon tissue and stool with the </w:t>
      </w:r>
      <w:proofErr w:type="spellStart"/>
      <w:r w:rsidRPr="009E65F7">
        <w:rPr>
          <w:rFonts w:ascii="Book Antiqua" w:hAnsi="Book Antiqua" w:cs="Times New Roman"/>
          <w:bCs/>
          <w:color w:val="000000"/>
          <w:sz w:val="24"/>
          <w:szCs w:val="24"/>
        </w:rPr>
        <w:t>MoBio</w:t>
      </w:r>
      <w:proofErr w:type="spellEnd"/>
      <w:r w:rsidRPr="009E65F7">
        <w:rPr>
          <w:rFonts w:ascii="Book Antiqua" w:hAnsi="Book Antiqua" w:cs="Times New Roman"/>
          <w:bCs/>
          <w:color w:val="000000"/>
          <w:sz w:val="24"/>
          <w:szCs w:val="24"/>
        </w:rPr>
        <w:t xml:space="preserve"> </w:t>
      </w:r>
      <w:proofErr w:type="spellStart"/>
      <w:r w:rsidRPr="009E65F7">
        <w:rPr>
          <w:rFonts w:ascii="Book Antiqua" w:hAnsi="Book Antiqua" w:cs="Times New Roman"/>
          <w:bCs/>
          <w:color w:val="000000"/>
          <w:sz w:val="24"/>
          <w:szCs w:val="24"/>
        </w:rPr>
        <w:t>PowerSoil</w:t>
      </w:r>
      <w:proofErr w:type="spellEnd"/>
      <w:r w:rsidRPr="009E65F7">
        <w:rPr>
          <w:rFonts w:ascii="Book Antiqua" w:hAnsi="Book Antiqua" w:cs="Times New Roman"/>
          <w:bCs/>
          <w:color w:val="000000"/>
          <w:sz w:val="24"/>
          <w:szCs w:val="24"/>
        </w:rPr>
        <w:t xml:space="preserve"> Kit according to manufacturer protocols. Amplification of the V4 region of the 16S </w:t>
      </w:r>
      <w:proofErr w:type="spellStart"/>
      <w:r w:rsidRPr="009E65F7">
        <w:rPr>
          <w:rFonts w:ascii="Book Antiqua" w:hAnsi="Book Antiqua" w:cs="Times New Roman"/>
          <w:bCs/>
          <w:color w:val="000000"/>
          <w:sz w:val="24"/>
          <w:szCs w:val="24"/>
        </w:rPr>
        <w:t>rRNA</w:t>
      </w:r>
      <w:proofErr w:type="spellEnd"/>
      <w:r w:rsidRPr="009E65F7">
        <w:rPr>
          <w:rFonts w:ascii="Book Antiqua" w:hAnsi="Book Antiqua" w:cs="Times New Roman"/>
          <w:bCs/>
          <w:color w:val="000000"/>
          <w:sz w:val="24"/>
          <w:szCs w:val="24"/>
        </w:rPr>
        <w:t xml:space="preserve"> gene and </w:t>
      </w:r>
      <w:proofErr w:type="spellStart"/>
      <w:r w:rsidRPr="009E65F7">
        <w:rPr>
          <w:rFonts w:ascii="Book Antiqua" w:hAnsi="Book Antiqua" w:cs="Times New Roman"/>
          <w:bCs/>
          <w:color w:val="000000"/>
          <w:sz w:val="24"/>
          <w:szCs w:val="24"/>
        </w:rPr>
        <w:t>amplicon</w:t>
      </w:r>
      <w:proofErr w:type="spellEnd"/>
      <w:r w:rsidRPr="009E65F7">
        <w:rPr>
          <w:rFonts w:ascii="Book Antiqua" w:hAnsi="Book Antiqua" w:cs="Times New Roman"/>
          <w:bCs/>
          <w:color w:val="000000"/>
          <w:sz w:val="24"/>
          <w:szCs w:val="24"/>
        </w:rPr>
        <w:t xml:space="preserve"> sequencing followed the standards outlined by the Earth </w:t>
      </w:r>
      <w:proofErr w:type="spellStart"/>
      <w:r w:rsidRPr="009E65F7">
        <w:rPr>
          <w:rFonts w:ascii="Book Antiqua" w:hAnsi="Book Antiqua" w:cs="Times New Roman"/>
          <w:bCs/>
          <w:color w:val="000000"/>
          <w:sz w:val="24"/>
          <w:szCs w:val="24"/>
        </w:rPr>
        <w:t>Microbiome</w:t>
      </w:r>
      <w:proofErr w:type="spellEnd"/>
      <w:r w:rsidRPr="009E65F7">
        <w:rPr>
          <w:rFonts w:ascii="Book Antiqua" w:hAnsi="Book Antiqua" w:cs="Times New Roman"/>
          <w:bCs/>
          <w:color w:val="000000"/>
          <w:sz w:val="24"/>
          <w:szCs w:val="24"/>
        </w:rPr>
        <w:t xml:space="preserve"> Project. </w:t>
      </w:r>
      <w:r w:rsidRPr="009E65F7">
        <w:rPr>
          <w:rFonts w:ascii="Book Antiqua" w:hAnsi="Book Antiqua" w:cs="Times New Roman"/>
          <w:color w:val="000000" w:themeColor="text1"/>
          <w:sz w:val="24"/>
          <w:szCs w:val="24"/>
        </w:rPr>
        <w:t xml:space="preserve">Raw FASTQ-formatted forward reads were imported into the Quantitative Insights Into Microbial Ecology 2 (QIIME 2) </w:t>
      </w:r>
      <w:proofErr w:type="gramStart"/>
      <w:r w:rsidRPr="009E65F7">
        <w:rPr>
          <w:rFonts w:ascii="Book Antiqua" w:hAnsi="Book Antiqua" w:cs="Times New Roman"/>
          <w:color w:val="000000" w:themeColor="text1"/>
          <w:sz w:val="24"/>
          <w:szCs w:val="24"/>
        </w:rPr>
        <w:t>platform</w:t>
      </w:r>
      <w:proofErr w:type="gramEnd"/>
      <w:r w:rsidR="006E09A1" w:rsidRPr="009E65F7">
        <w:rPr>
          <w:rFonts w:ascii="Book Antiqua" w:hAnsi="Book Antiqua" w:cs="Times New Roman"/>
          <w:color w:val="000000" w:themeColor="text1"/>
          <w:sz w:val="24"/>
          <w:szCs w:val="24"/>
        </w:rPr>
        <w:fldChar w:fldCharType="begin">
          <w:fldData xml:space="preserve">PEVuZE5vdGU+PENpdGU+PEF1dGhvcj5Cb2x5ZW48L0F1dGhvcj48WWVhcj4yMDE5PC9ZZWFyPjxS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==
</w:fldData>
        </w:fldChar>
      </w:r>
      <w:r w:rsidR="00BB17CD" w:rsidRPr="009E65F7">
        <w:rPr>
          <w:rFonts w:ascii="Book Antiqua" w:hAnsi="Book Antiqua" w:cs="Times New Roman"/>
          <w:color w:val="000000" w:themeColor="text1"/>
          <w:sz w:val="24"/>
          <w:szCs w:val="24"/>
        </w:rPr>
        <w:instrText xml:space="preserve"> ADDIN EN.CITE </w:instrText>
      </w:r>
      <w:r w:rsidR="00BB17CD" w:rsidRPr="009E65F7">
        <w:rPr>
          <w:rFonts w:ascii="Book Antiqua" w:hAnsi="Book Antiqua" w:cs="Times New Roman"/>
          <w:color w:val="000000" w:themeColor="text1"/>
          <w:sz w:val="24"/>
          <w:szCs w:val="24"/>
        </w:rPr>
        <w:fldChar w:fldCharType="begin">
          <w:fldData xml:space="preserve">PEVuZE5vdGU+PENpdGU+PEF1dGhvcj5Cb2x5ZW48L0F1dGhvcj48WWVhcj4yMDE5PC9ZZWFyPjxS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==
</w:fldData>
        </w:fldChar>
      </w:r>
      <w:r w:rsidR="00BB17CD" w:rsidRPr="009E65F7">
        <w:rPr>
          <w:rFonts w:ascii="Book Antiqua" w:hAnsi="Book Antiqua" w:cs="Times New Roman"/>
          <w:color w:val="000000" w:themeColor="text1"/>
          <w:sz w:val="24"/>
          <w:szCs w:val="24"/>
        </w:rPr>
        <w:instrText xml:space="preserve"> ADDIN EN.CITE.DATA </w:instrText>
      </w:r>
      <w:r w:rsidR="00BB17CD" w:rsidRPr="009E65F7">
        <w:rPr>
          <w:rFonts w:ascii="Book Antiqua" w:hAnsi="Book Antiqua" w:cs="Times New Roman"/>
          <w:color w:val="000000" w:themeColor="text1"/>
          <w:sz w:val="24"/>
          <w:szCs w:val="24"/>
        </w:rPr>
      </w:r>
      <w:r w:rsidR="00BB17CD" w:rsidRPr="009E65F7">
        <w:rPr>
          <w:rFonts w:ascii="Book Antiqua" w:hAnsi="Book Antiqua" w:cs="Times New Roman"/>
          <w:color w:val="000000" w:themeColor="text1"/>
          <w:sz w:val="24"/>
          <w:szCs w:val="24"/>
        </w:rPr>
        <w:fldChar w:fldCharType="end"/>
      </w:r>
      <w:r w:rsidR="006E09A1" w:rsidRPr="009E65F7">
        <w:rPr>
          <w:rFonts w:ascii="Book Antiqua" w:hAnsi="Book Antiqua" w:cs="Times New Roman"/>
          <w:color w:val="000000" w:themeColor="text1"/>
          <w:sz w:val="24"/>
          <w:szCs w:val="24"/>
        </w:rPr>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22" w:tooltip="Bolyen, 2019 #107" w:history="1">
        <w:r w:rsidR="00BB17CD" w:rsidRPr="009E65F7">
          <w:rPr>
            <w:rFonts w:ascii="Book Antiqua" w:hAnsi="Book Antiqua" w:cs="Times New Roman"/>
            <w:noProof/>
            <w:color w:val="000000" w:themeColor="text1"/>
            <w:sz w:val="24"/>
            <w:szCs w:val="24"/>
            <w:vertAlign w:val="superscript"/>
          </w:rPr>
          <w:t>22</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Pr="009E65F7">
        <w:rPr>
          <w:rFonts w:ascii="Book Antiqua" w:hAnsi="Book Antiqua" w:cs="Times New Roman"/>
          <w:bCs/>
          <w:color w:val="000000"/>
          <w:sz w:val="24"/>
          <w:szCs w:val="24"/>
        </w:rPr>
        <w:t>.</w:t>
      </w:r>
      <w:r w:rsidRPr="009E65F7">
        <w:rPr>
          <w:rFonts w:ascii="Book Antiqua" w:hAnsi="Book Antiqua" w:cs="Times New Roman"/>
          <w:color w:val="000000" w:themeColor="text1"/>
          <w:sz w:val="24"/>
          <w:szCs w:val="24"/>
        </w:rPr>
        <w:t xml:space="preserve"> </w:t>
      </w:r>
      <w:r w:rsidRPr="009E65F7">
        <w:rPr>
          <w:rFonts w:ascii="Book Antiqua" w:hAnsi="Book Antiqua" w:cs="Times New Roman"/>
          <w:sz w:val="24"/>
          <w:szCs w:val="24"/>
        </w:rPr>
        <w:t xml:space="preserve">A feature table comprised of </w:t>
      </w:r>
      <w:proofErr w:type="spellStart"/>
      <w:r w:rsidRPr="009E65F7">
        <w:rPr>
          <w:rFonts w:ascii="Book Antiqua" w:hAnsi="Book Antiqua" w:cs="Times New Roman"/>
          <w:sz w:val="24"/>
          <w:szCs w:val="24"/>
        </w:rPr>
        <w:t>amplicon</w:t>
      </w:r>
      <w:proofErr w:type="spellEnd"/>
      <w:r w:rsidRPr="009E65F7">
        <w:rPr>
          <w:rFonts w:ascii="Book Antiqua" w:hAnsi="Book Antiqua" w:cs="Times New Roman"/>
          <w:sz w:val="24"/>
          <w:szCs w:val="24"/>
        </w:rPr>
        <w:t xml:space="preserve"> sequence variants (ASVs) was inferred from reads using the DADA2 </w:t>
      </w:r>
      <w:proofErr w:type="gramStart"/>
      <w:r w:rsidRPr="009E65F7">
        <w:rPr>
          <w:rFonts w:ascii="Book Antiqua" w:hAnsi="Book Antiqua" w:cs="Times New Roman"/>
          <w:sz w:val="24"/>
          <w:szCs w:val="24"/>
        </w:rPr>
        <w:t>algorithm</w:t>
      </w:r>
      <w:proofErr w:type="gramEnd"/>
      <w:r w:rsidR="006E09A1" w:rsidRPr="009E65F7">
        <w:rPr>
          <w:rFonts w:ascii="Book Antiqua" w:hAnsi="Book Antiqua" w:cs="Times New Roman"/>
          <w:sz w:val="24"/>
          <w:szCs w:val="24"/>
        </w:rPr>
        <w:fldChar w:fldCharType="begin">
          <w:fldData xml:space="preserve">PEVuZE5vdGU+PENpdGU+PEF1dGhvcj5DYWxsYWhhbjwvQXV0aG9yPjxZZWFyPjIwMTY8L1llYXI+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</w:fldData>
        </w:fldChar>
      </w:r>
      <w:r w:rsidR="00BB17CD" w:rsidRPr="009E65F7">
        <w:rPr>
          <w:rFonts w:ascii="Book Antiqua" w:hAnsi="Book Antiqua" w:cs="Times New Roman"/>
          <w:sz w:val="24"/>
          <w:szCs w:val="24"/>
        </w:rPr>
        <w:instrText xml:space="preserve"> ADDIN EN.CITE </w:instrText>
      </w:r>
      <w:r w:rsidR="00BB17CD" w:rsidRPr="009E65F7">
        <w:rPr>
          <w:rFonts w:ascii="Book Antiqua" w:hAnsi="Book Antiqua" w:cs="Times New Roman"/>
          <w:sz w:val="24"/>
          <w:szCs w:val="24"/>
        </w:rPr>
        <w:fldChar w:fldCharType="begin">
          <w:fldData xml:space="preserve">PEVuZE5vdGU+PENpdGU+PEF1dGhvcj5DYWxsYWhhbjwvQXV0aG9yPjxZZWFyPjIwMTY8L1llYXI+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</w:fldData>
        </w:fldChar>
      </w:r>
      <w:r w:rsidR="00BB17CD" w:rsidRPr="009E65F7">
        <w:rPr>
          <w:rFonts w:ascii="Book Antiqua" w:hAnsi="Book Antiqua" w:cs="Times New Roman"/>
          <w:sz w:val="24"/>
          <w:szCs w:val="24"/>
        </w:rPr>
        <w:instrText xml:space="preserve"> ADDIN EN.CITE.DATA </w:instrText>
      </w:r>
      <w:r w:rsidR="00BB17CD" w:rsidRPr="009E65F7">
        <w:rPr>
          <w:rFonts w:ascii="Book Antiqua" w:hAnsi="Book Antiqua" w:cs="Times New Roman"/>
          <w:sz w:val="24"/>
          <w:szCs w:val="24"/>
        </w:rPr>
      </w:r>
      <w:r w:rsidR="00BB17CD" w:rsidRPr="009E65F7">
        <w:rPr>
          <w:rFonts w:ascii="Book Antiqua" w:hAnsi="Book Antiqua" w:cs="Times New Roman"/>
          <w:sz w:val="24"/>
          <w:szCs w:val="24"/>
        </w:rPr>
        <w:fldChar w:fldCharType="end"/>
      </w:r>
      <w:r w:rsidR="006E09A1" w:rsidRPr="009E65F7">
        <w:rPr>
          <w:rFonts w:ascii="Book Antiqua" w:hAnsi="Book Antiqua" w:cs="Times New Roman"/>
          <w:sz w:val="24"/>
          <w:szCs w:val="24"/>
        </w:rPr>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23" w:tooltip="Callahan, 2016 #90" w:history="1">
        <w:r w:rsidR="00BB17CD" w:rsidRPr="009E65F7">
          <w:rPr>
            <w:rFonts w:ascii="Book Antiqua" w:hAnsi="Book Antiqua" w:cs="Times New Roman"/>
            <w:noProof/>
            <w:sz w:val="24"/>
            <w:szCs w:val="24"/>
            <w:vertAlign w:val="superscript"/>
          </w:rPr>
          <w:t>23</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Pr="009E65F7">
        <w:rPr>
          <w:rFonts w:ascii="Book Antiqua" w:hAnsi="Book Antiqua" w:cs="Times New Roman"/>
          <w:bCs/>
          <w:color w:val="000000"/>
          <w:sz w:val="24"/>
          <w:szCs w:val="24"/>
        </w:rPr>
        <w:t xml:space="preserve">. Taxonomy was assigned to each representative ASV sequence using </w:t>
      </w:r>
      <w:r w:rsidRPr="009E65F7">
        <w:rPr>
          <w:rFonts w:ascii="Book Antiqua" w:hAnsi="Book Antiqua" w:cs="Times New Roman"/>
          <w:color w:val="000000" w:themeColor="text1"/>
          <w:sz w:val="24"/>
          <w:szCs w:val="24"/>
        </w:rPr>
        <w:t xml:space="preserve">Naïve Bayes </w:t>
      </w:r>
      <w:r w:rsidRPr="009E65F7">
        <w:rPr>
          <w:rFonts w:ascii="Book Antiqua" w:hAnsi="Book Antiqua" w:cs="Times New Roman"/>
          <w:bCs/>
          <w:color w:val="000000"/>
          <w:sz w:val="24"/>
          <w:szCs w:val="24"/>
        </w:rPr>
        <w:t xml:space="preserve">classifiers trained </w:t>
      </w:r>
      <w:r w:rsidRPr="009E65F7">
        <w:rPr>
          <w:rFonts w:ascii="Book Antiqua" w:hAnsi="Book Antiqua" w:cs="Times New Roman"/>
          <w:color w:val="000000" w:themeColor="text1"/>
          <w:sz w:val="24"/>
          <w:szCs w:val="24"/>
        </w:rPr>
        <w:t xml:space="preserve">against 99% OTU reference collections from </w:t>
      </w:r>
      <w:proofErr w:type="spellStart"/>
      <w:r w:rsidRPr="009E65F7">
        <w:rPr>
          <w:rFonts w:ascii="Book Antiqua" w:hAnsi="Book Antiqua" w:cs="Times New Roman"/>
          <w:color w:val="000000" w:themeColor="text1"/>
          <w:sz w:val="24"/>
          <w:szCs w:val="24"/>
        </w:rPr>
        <w:t>Greengenes</w:t>
      </w:r>
      <w:proofErr w:type="spellEnd"/>
      <w:r w:rsidRPr="009E65F7">
        <w:rPr>
          <w:rFonts w:ascii="Book Antiqua" w:hAnsi="Book Antiqua" w:cs="Times New Roman"/>
          <w:color w:val="000000" w:themeColor="text1"/>
          <w:sz w:val="24"/>
          <w:szCs w:val="24"/>
        </w:rPr>
        <w:t xml:space="preserve"> 13_8 or SILVA </w:t>
      </w:r>
      <w:r w:rsidR="00EB629C" w:rsidRPr="009E65F7">
        <w:rPr>
          <w:rFonts w:ascii="Book Antiqua" w:hAnsi="Book Antiqua" w:cs="Times New Roman"/>
          <w:color w:val="000000" w:themeColor="text1"/>
          <w:sz w:val="24"/>
          <w:szCs w:val="24"/>
        </w:rPr>
        <w:t>132.</w:t>
      </w:r>
      <w:r w:rsidRPr="009E65F7">
        <w:rPr>
          <w:rFonts w:ascii="Book Antiqua" w:hAnsi="Book Antiqua" w:cs="Times New Roman"/>
          <w:color w:val="000000" w:themeColor="text1"/>
          <w:sz w:val="24"/>
          <w:szCs w:val="24"/>
        </w:rPr>
        <w:t xml:space="preserve"> The raw feature table, representative sequences, and taxonomy tables were exported from QIIME 2 for further processing using R</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&lt;EndNote&gt;&lt;Cite&gt;&lt;Author&gt;R-Core-Team&lt;/Author&gt;&lt;Year&gt;2019&lt;/Year&gt;&lt;RecNum&gt;98&lt;/RecNum&gt;&lt;DisplayText&gt;&lt;style face="superscript"&gt;[24]&lt;/style&gt;&lt;/DisplayText&gt;&lt;record&gt;&lt;rec-number&gt;98&lt;/rec-number&gt;&lt;foreign-keys&gt;&lt;key app="EN" db-id="222v2rz93vvza0etxs35920cxr290f59wrzz"&gt;98&lt;/key&gt;&lt;/foreign-keys&gt;&lt;ref-type name="Computer Program"&gt;9&lt;/ref-type&gt;&lt;contributors&gt;&lt;authors&gt;&lt;author&gt;R-Core-Team&lt;/author&gt;&lt;/authors&gt;&lt;/contributors&gt;&lt;titles&gt;&lt;title&gt;R: A language and environment for statistical computing&lt;/title&gt;&lt;/titles&gt;&lt;edition&gt;3.5.2&lt;/edition&gt;&lt;dates&gt;&lt;year&gt;2019&lt;/year&gt;&lt;/dates&gt;&lt;publisher&gt;R Foundation for Statistical Computing, Vienna, Austria&lt;/publisher&gt;&lt;urls&gt;&lt;related-urls&gt;&lt;url&gt;https://www.R-project.org/&lt;/url&gt;&lt;/related-urls&gt;&lt;/urls&gt;&lt;/record&gt;&lt;/Cite&gt;&lt;/EndNote&gt;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24" w:tooltip="R-Core-Team, 2019 #98" w:history="1">
        <w:r w:rsidR="00BB17CD" w:rsidRPr="009E65F7">
          <w:rPr>
            <w:rFonts w:ascii="Book Antiqua" w:hAnsi="Book Antiqua" w:cs="Times New Roman"/>
            <w:noProof/>
            <w:color w:val="000000" w:themeColor="text1"/>
            <w:sz w:val="24"/>
            <w:szCs w:val="24"/>
            <w:vertAlign w:val="superscript"/>
          </w:rPr>
          <w:t>24</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Pr="009E65F7">
        <w:rPr>
          <w:rFonts w:ascii="Book Antiqua" w:hAnsi="Book Antiqua" w:cs="Times New Roman"/>
          <w:bCs/>
          <w:color w:val="000000"/>
          <w:sz w:val="24"/>
          <w:szCs w:val="24"/>
        </w:rPr>
        <w:t xml:space="preserve">. Following import, </w:t>
      </w:r>
      <w:r w:rsidRPr="009E65F7">
        <w:rPr>
          <w:rFonts w:ascii="Book Antiqua" w:hAnsi="Book Antiqua" w:cs="Times New Roman"/>
          <w:color w:val="000000" w:themeColor="text1"/>
          <w:sz w:val="24"/>
          <w:szCs w:val="24"/>
        </w:rPr>
        <w:t>a master table comprised of ASV IDs with corresponding representative sequences, full and truncated Green</w:t>
      </w:r>
      <w:r w:rsidR="005F05FF" w:rsidRPr="009E65F7">
        <w:rPr>
          <w:rFonts w:ascii="Book Antiqua" w:hAnsi="Book Antiqua" w:cs="Times New Roman" w:hint="eastAsia"/>
          <w:color w:val="000000" w:themeColor="text1"/>
          <w:sz w:val="24"/>
          <w:szCs w:val="24"/>
          <w:lang w:eastAsia="zh-CN"/>
        </w:rPr>
        <w:t>-</w:t>
      </w:r>
      <w:r w:rsidRPr="009E65F7">
        <w:rPr>
          <w:rFonts w:ascii="Book Antiqua" w:hAnsi="Book Antiqua" w:cs="Times New Roman"/>
          <w:color w:val="000000" w:themeColor="text1"/>
          <w:sz w:val="24"/>
          <w:szCs w:val="24"/>
        </w:rPr>
        <w:t xml:space="preserve">genes and SILVA taxonomic lineages, and absolute abundances for all ASVs within each sample was constructed. This master table served as the entry point for all downstream processing and analysis. Comparisons of </w:t>
      </w:r>
      <w:proofErr w:type="spellStart"/>
      <w:r w:rsidRPr="009E65F7">
        <w:rPr>
          <w:rFonts w:ascii="Book Antiqua" w:hAnsi="Book Antiqua" w:cs="Times New Roman"/>
          <w:color w:val="000000" w:themeColor="text1"/>
          <w:sz w:val="24"/>
          <w:szCs w:val="24"/>
        </w:rPr>
        <w:t>microbiota</w:t>
      </w:r>
      <w:proofErr w:type="spellEnd"/>
      <w:r w:rsidRPr="009E65F7">
        <w:rPr>
          <w:rFonts w:ascii="Book Antiqua" w:hAnsi="Book Antiqua" w:cs="Times New Roman"/>
          <w:color w:val="000000" w:themeColor="text1"/>
          <w:sz w:val="24"/>
          <w:szCs w:val="24"/>
        </w:rPr>
        <w:t xml:space="preserve"> composition proceeded from the compositional data analysis paradigm with count zero multiplicative replacement prior to applying the </w:t>
      </w:r>
      <w:proofErr w:type="spellStart"/>
      <w:r w:rsidRPr="009E65F7">
        <w:rPr>
          <w:rFonts w:ascii="Book Antiqua" w:hAnsi="Book Antiqua" w:cs="Times New Roman"/>
          <w:color w:val="000000" w:themeColor="text1"/>
          <w:sz w:val="24"/>
          <w:szCs w:val="24"/>
        </w:rPr>
        <w:t>centred</w:t>
      </w:r>
      <w:proofErr w:type="spellEnd"/>
      <w:r w:rsidRPr="009E65F7">
        <w:rPr>
          <w:rFonts w:ascii="Book Antiqua" w:hAnsi="Book Antiqua" w:cs="Times New Roman"/>
          <w:color w:val="000000" w:themeColor="text1"/>
          <w:sz w:val="24"/>
          <w:szCs w:val="24"/>
        </w:rPr>
        <w:t xml:space="preserve"> log-ratio (</w:t>
      </w:r>
      <w:proofErr w:type="spellStart"/>
      <w:r w:rsidRPr="009E65F7">
        <w:rPr>
          <w:rFonts w:ascii="Book Antiqua" w:hAnsi="Book Antiqua" w:cs="Times New Roman"/>
          <w:color w:val="000000" w:themeColor="text1"/>
          <w:sz w:val="24"/>
          <w:szCs w:val="24"/>
        </w:rPr>
        <w:t>clr</w:t>
      </w:r>
      <w:proofErr w:type="spellEnd"/>
      <w:r w:rsidRPr="009E65F7">
        <w:rPr>
          <w:rFonts w:ascii="Book Antiqua" w:hAnsi="Book Antiqua" w:cs="Times New Roman"/>
          <w:color w:val="000000" w:themeColor="text1"/>
          <w:sz w:val="24"/>
          <w:szCs w:val="24"/>
        </w:rPr>
        <w:t>) transformation</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&lt;EndNote&gt;&lt;Cite&gt;&lt;Author&gt;Gloor&lt;/Author&gt;&lt;Year&gt;2017&lt;/Year&gt;&lt;RecNum&gt;102&lt;/RecNum&gt;&lt;DisplayText&gt;&lt;style face="superscript"&gt;[25]&lt;/style&gt;&lt;/DisplayText&gt;&lt;record&gt;&lt;rec-number&gt;102&lt;/rec-number&gt;&lt;foreign-keys&gt;&lt;key app="EN" db-id="222v2rz93vvza0etxs35920cxr290f59wrzz"&gt;102&lt;/key&gt;&lt;/foreign-keys&gt;&lt;ref-type name="Journal Article"&gt;17&lt;/ref-type&gt;&lt;contributors&gt;&lt;authors&gt;&lt;author&gt;Gloor, G. B.&lt;/author&gt;&lt;author&gt;Macklaim, J. M.&lt;/author&gt;&lt;author&gt;Pawlowsky-Glahn, V.&lt;/author&gt;&lt;author&gt;Egozcue, J. J.&lt;/author&gt;&lt;/authors&gt;&lt;/contributors&gt;&lt;auth-address&gt;Department of Biochemistry, University of Western Ontario, London, ON, Canada.&amp;#xD;Departments of Computer Science, Applied Mathematics, and Statistics, Universitat de Girona, Girona, Spain.&amp;#xD;Department of Applied Mathematics, Universitat Politecnica de Catalunya, Barcelona, Spain.&lt;/auth-address&gt;&lt;titles&gt;&lt;title&gt;Microbiome Datasets Are Compositional: And This Is Not Optional&lt;/title&gt;&lt;secondary-title&gt;Front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Microbiology&lt;/abbr-1&gt;&lt;/alt-periodical&gt;&lt;pages&gt;2224&lt;/pages&gt;&lt;volume&gt;8&lt;/volume&gt;&lt;edition&gt;2017/12/01&lt;/edition&gt;&lt;keywords&gt;&lt;keyword&gt;Bayesian estimation&lt;/keyword&gt;&lt;keyword&gt;compositional data&lt;/keyword&gt;&lt;keyword&gt;correlation&lt;/keyword&gt;&lt;keyword&gt;count normalization&lt;/keyword&gt;&lt;keyword&gt;high-throughput sequencing&lt;/keyword&gt;&lt;keyword&gt;microbiota&lt;/keyword&gt;&lt;keyword&gt;relative abundance&lt;/keyword&gt;&lt;/keywords&gt;&lt;dates&gt;&lt;year&gt;2017&lt;/year&gt;&lt;/dates&gt;&lt;isbn&gt;1664-302X (Print)&amp;#xD;1664-302x&lt;/isbn&gt;&lt;accession-num&gt;29187837&lt;/accession-num&gt;&lt;urls&gt;&lt;/urls&gt;&lt;custom2&gt;PMC5695134&lt;/custom2&gt;&lt;electronic-resource-num&gt;10.3389/fmicb.2017.02224&lt;/electronic-resource-num&gt;&lt;remote-database-provider&gt;NLM&lt;/remote-database-provider&gt;&lt;language&gt;eng&lt;/language&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25" w:tooltip="Gloor, 2017 #102" w:history="1">
        <w:r w:rsidR="00BB17CD" w:rsidRPr="009E65F7">
          <w:rPr>
            <w:rFonts w:ascii="Book Antiqua" w:hAnsi="Book Antiqua" w:cs="Times New Roman"/>
            <w:noProof/>
            <w:color w:val="000000" w:themeColor="text1"/>
            <w:sz w:val="24"/>
            <w:szCs w:val="24"/>
            <w:vertAlign w:val="superscript"/>
          </w:rPr>
          <w:t>25</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Pr="009E65F7">
        <w:rPr>
          <w:rFonts w:ascii="Book Antiqua" w:hAnsi="Book Antiqua" w:cs="Times New Roman"/>
          <w:color w:val="000000" w:themeColor="text1"/>
          <w:sz w:val="24"/>
          <w:szCs w:val="24"/>
        </w:rPr>
        <w:t xml:space="preserve">. </w:t>
      </w:r>
      <w:r w:rsidR="008C739E" w:rsidRPr="009E65F7">
        <w:rPr>
          <w:rFonts w:ascii="Book Antiqua" w:hAnsi="Book Antiqua" w:cs="Times New Roman"/>
          <w:color w:val="000000" w:themeColor="text1"/>
          <w:sz w:val="24"/>
          <w:szCs w:val="24"/>
        </w:rPr>
        <w:t>T</w:t>
      </w:r>
      <w:r w:rsidRPr="009E65F7">
        <w:rPr>
          <w:rFonts w:ascii="Book Antiqua" w:hAnsi="Book Antiqua" w:cs="Times New Roman"/>
          <w:color w:val="000000" w:themeColor="text1"/>
          <w:sz w:val="24"/>
          <w:szCs w:val="24"/>
        </w:rPr>
        <w:t xml:space="preserve">axon abundance </w:t>
      </w:r>
      <w:proofErr w:type="gramStart"/>
      <w:r w:rsidRPr="009E65F7">
        <w:rPr>
          <w:rFonts w:ascii="Book Antiqua" w:hAnsi="Book Antiqua" w:cs="Times New Roman"/>
          <w:color w:val="000000" w:themeColor="text1"/>
          <w:sz w:val="24"/>
          <w:szCs w:val="24"/>
        </w:rPr>
        <w:t>are</w:t>
      </w:r>
      <w:proofErr w:type="gramEnd"/>
      <w:r w:rsidRPr="009E65F7">
        <w:rPr>
          <w:rFonts w:ascii="Book Antiqua" w:hAnsi="Book Antiqua" w:cs="Times New Roman"/>
          <w:color w:val="000000" w:themeColor="text1"/>
          <w:sz w:val="24"/>
          <w:szCs w:val="24"/>
        </w:rPr>
        <w:t xml:space="preserve"> depicted as proportions (</w:t>
      </w:r>
      <w:r w:rsidRPr="009E65F7">
        <w:rPr>
          <w:rFonts w:ascii="Book Antiqua" w:hAnsi="Book Antiqua" w:cs="Times New Roman"/>
          <w:i/>
          <w:iCs/>
          <w:color w:val="000000" w:themeColor="text1"/>
          <w:sz w:val="24"/>
          <w:szCs w:val="24"/>
        </w:rPr>
        <w:t>i.e.</w:t>
      </w:r>
      <w:r w:rsidR="005F05FF" w:rsidRPr="009E65F7">
        <w:rPr>
          <w:rFonts w:ascii="Book Antiqua" w:hAnsi="Book Antiqua" w:cs="Times New Roman" w:hint="eastAsia"/>
          <w:i/>
          <w:iCs/>
          <w:color w:val="000000" w:themeColor="text1"/>
          <w:sz w:val="24"/>
          <w:szCs w:val="24"/>
          <w:lang w:eastAsia="zh-CN"/>
        </w:rPr>
        <w:t>,</w:t>
      </w:r>
      <w:r w:rsidRPr="009E65F7">
        <w:rPr>
          <w:rFonts w:ascii="Book Antiqua" w:hAnsi="Book Antiqua" w:cs="Times New Roman"/>
          <w:color w:val="000000" w:themeColor="text1"/>
          <w:sz w:val="24"/>
          <w:szCs w:val="24"/>
        </w:rPr>
        <w:t xml:space="preserve"> relative abundances).</w:t>
      </w:r>
      <w:r w:rsidRPr="009E65F7">
        <w:rPr>
          <w:rFonts w:ascii="Book Antiqua" w:hAnsi="Book Antiqua" w:cs="Times New Roman"/>
          <w:bCs/>
          <w:color w:val="000000"/>
          <w:sz w:val="24"/>
          <w:szCs w:val="24"/>
        </w:rPr>
        <w:t xml:space="preserve"> </w:t>
      </w:r>
      <w:proofErr w:type="gramStart"/>
      <w:r w:rsidR="00595914" w:rsidRPr="009E65F7">
        <w:rPr>
          <w:rFonts w:ascii="Book Antiqua" w:hAnsi="Book Antiqua" w:cs="Times New Roman"/>
          <w:bCs/>
          <w:color w:val="000000"/>
          <w:sz w:val="24"/>
          <w:szCs w:val="24"/>
        </w:rPr>
        <w:t>S</w:t>
      </w:r>
      <w:r w:rsidR="008C739E" w:rsidRPr="009E65F7">
        <w:rPr>
          <w:rFonts w:ascii="Book Antiqua" w:hAnsi="Book Antiqua" w:cs="Times New Roman"/>
          <w:bCs/>
          <w:color w:val="000000"/>
          <w:sz w:val="24"/>
          <w:szCs w:val="24"/>
        </w:rPr>
        <w:t>upplementa</w:t>
      </w:r>
      <w:r w:rsidR="00595914" w:rsidRPr="009E65F7">
        <w:rPr>
          <w:rFonts w:ascii="Book Antiqua" w:hAnsi="Book Antiqua" w:cs="Times New Roman"/>
          <w:bCs/>
          <w:color w:val="000000"/>
          <w:sz w:val="24"/>
          <w:szCs w:val="24"/>
        </w:rPr>
        <w:t>l</w:t>
      </w:r>
      <w:r w:rsidR="008C739E" w:rsidRPr="009E65F7">
        <w:rPr>
          <w:rFonts w:ascii="Book Antiqua" w:hAnsi="Book Antiqua" w:cs="Times New Roman"/>
          <w:bCs/>
          <w:color w:val="000000"/>
          <w:sz w:val="24"/>
          <w:szCs w:val="24"/>
        </w:rPr>
        <w:t xml:space="preserve"> </w:t>
      </w:r>
      <w:r w:rsidR="006E048F" w:rsidRPr="009E65F7">
        <w:rPr>
          <w:rFonts w:ascii="Book Antiqua" w:hAnsi="Book Antiqua" w:cs="Times New Roman"/>
          <w:bCs/>
          <w:color w:val="000000"/>
          <w:sz w:val="24"/>
          <w:szCs w:val="24"/>
        </w:rPr>
        <w:t>M</w:t>
      </w:r>
      <w:r w:rsidR="008C739E" w:rsidRPr="009E65F7">
        <w:rPr>
          <w:rFonts w:ascii="Book Antiqua" w:hAnsi="Book Antiqua" w:cs="Times New Roman"/>
          <w:bCs/>
          <w:color w:val="000000"/>
          <w:sz w:val="24"/>
          <w:szCs w:val="24"/>
        </w:rPr>
        <w:t>ethods f</w:t>
      </w:r>
      <w:r w:rsidRPr="009E65F7">
        <w:rPr>
          <w:rFonts w:ascii="Book Antiqua" w:hAnsi="Book Antiqua" w:cs="Times New Roman"/>
          <w:bCs/>
          <w:color w:val="000000"/>
          <w:sz w:val="24"/>
          <w:szCs w:val="24"/>
        </w:rPr>
        <w:t xml:space="preserve">or additional details </w:t>
      </w:r>
      <w:r w:rsidRPr="009E65F7">
        <w:rPr>
          <w:rFonts w:ascii="Book Antiqua" w:hAnsi="Book Antiqua" w:cs="Times New Roman"/>
          <w:bCs/>
          <w:color w:val="000000"/>
          <w:sz w:val="24"/>
          <w:szCs w:val="24"/>
        </w:rPr>
        <w:lastRenderedPageBreak/>
        <w:t xml:space="preserve">regarding amplification conditions, library preparation, sequencing, and a </w:t>
      </w:r>
      <w:r w:rsidRPr="009E65F7">
        <w:rPr>
          <w:rFonts w:ascii="Book Antiqua" w:hAnsi="Book Antiqua" w:cs="Times New Roman"/>
          <w:color w:val="000000" w:themeColor="text1"/>
          <w:sz w:val="24"/>
          <w:szCs w:val="24"/>
        </w:rPr>
        <w:t>comprehensive account of analytical approaches</w:t>
      </w:r>
      <w:r w:rsidR="008C739E" w:rsidRPr="009E65F7">
        <w:rPr>
          <w:rFonts w:ascii="Book Antiqua" w:hAnsi="Book Antiqua" w:cs="Times New Roman"/>
          <w:color w:val="000000" w:themeColor="text1"/>
          <w:sz w:val="24"/>
          <w:szCs w:val="24"/>
        </w:rPr>
        <w:t>.</w:t>
      </w:r>
      <w:proofErr w:type="gramEnd"/>
      <w:r w:rsidR="00463FD1" w:rsidRPr="009E65F7">
        <w:rPr>
          <w:rFonts w:ascii="Book Antiqua" w:hAnsi="Book Antiqua" w:cs="Times New Roman"/>
          <w:color w:val="000000" w:themeColor="text1"/>
          <w:sz w:val="24"/>
          <w:szCs w:val="24"/>
        </w:rPr>
        <w:t xml:space="preserve"> </w:t>
      </w:r>
    </w:p>
    <w:p w14:paraId="39118628" w14:textId="77777777" w:rsidR="00463FD1" w:rsidRPr="009E65F7" w:rsidRDefault="00463FD1" w:rsidP="008B2A4E">
      <w:pPr>
        <w:spacing w:after="0" w:line="360" w:lineRule="auto"/>
        <w:jc w:val="both"/>
        <w:rPr>
          <w:rFonts w:ascii="Book Antiqua" w:hAnsi="Book Antiqua" w:cs="Times New Roman"/>
          <w:color w:val="000000" w:themeColor="text1"/>
          <w:sz w:val="24"/>
          <w:szCs w:val="24"/>
        </w:rPr>
      </w:pPr>
    </w:p>
    <w:p w14:paraId="377843F3" w14:textId="68D21FF5" w:rsidR="00463FD1" w:rsidRPr="009E65F7" w:rsidRDefault="00463FD1" w:rsidP="008B2A4E">
      <w:pPr>
        <w:spacing w:after="0" w:line="360" w:lineRule="auto"/>
        <w:jc w:val="both"/>
        <w:rPr>
          <w:rFonts w:ascii="Book Antiqua" w:hAnsi="Book Antiqua" w:cs="Times New Roman"/>
          <w:b/>
          <w:i/>
          <w:color w:val="000000" w:themeColor="text1"/>
          <w:sz w:val="24"/>
          <w:szCs w:val="24"/>
        </w:rPr>
      </w:pPr>
      <w:r w:rsidRPr="009E65F7">
        <w:rPr>
          <w:rFonts w:ascii="Book Antiqua" w:hAnsi="Book Antiqua" w:cs="Times New Roman"/>
          <w:b/>
          <w:bCs/>
          <w:i/>
          <w:color w:val="000000" w:themeColor="text1"/>
          <w:sz w:val="24"/>
          <w:szCs w:val="24"/>
        </w:rPr>
        <w:t xml:space="preserve">Data availability </w:t>
      </w:r>
    </w:p>
    <w:p w14:paraId="3BC4D1AE" w14:textId="7C6CFA5E" w:rsidR="00463FD1" w:rsidRPr="009E65F7" w:rsidRDefault="00463FD1" w:rsidP="008B2A4E">
      <w:pPr>
        <w:spacing w:after="0" w:line="360" w:lineRule="auto"/>
        <w:jc w:val="both"/>
        <w:rPr>
          <w:rFonts w:ascii="Book Antiqua" w:hAnsi="Book Antiqua" w:cs="Times New Roman"/>
          <w:color w:val="000000" w:themeColor="text1"/>
          <w:sz w:val="24"/>
          <w:szCs w:val="24"/>
        </w:rPr>
      </w:pPr>
      <w:proofErr w:type="spellStart"/>
      <w:r w:rsidRPr="009E65F7">
        <w:rPr>
          <w:rFonts w:ascii="Book Antiqua" w:hAnsi="Book Antiqua" w:cs="Times New Roman"/>
          <w:color w:val="000000" w:themeColor="text1"/>
          <w:sz w:val="24"/>
          <w:szCs w:val="24"/>
        </w:rPr>
        <w:t>Metataxonomics</w:t>
      </w:r>
      <w:proofErr w:type="spellEnd"/>
      <w:r w:rsidRPr="009E65F7">
        <w:rPr>
          <w:rFonts w:ascii="Book Antiqua" w:hAnsi="Book Antiqua" w:cs="Times New Roman"/>
          <w:color w:val="000000" w:themeColor="text1"/>
          <w:sz w:val="24"/>
          <w:szCs w:val="24"/>
        </w:rPr>
        <w:t xml:space="preserve"> sequence data supporting the conclusions of this manuscript are available via NCBI SRA </w:t>
      </w:r>
      <w:proofErr w:type="spellStart"/>
      <w:r w:rsidRPr="009E65F7">
        <w:rPr>
          <w:rFonts w:ascii="Book Antiqua" w:hAnsi="Book Antiqua" w:cs="Times New Roman"/>
          <w:color w:val="000000" w:themeColor="text1"/>
          <w:sz w:val="24"/>
          <w:szCs w:val="24"/>
        </w:rPr>
        <w:t>BioProject</w:t>
      </w:r>
      <w:proofErr w:type="spellEnd"/>
      <w:r w:rsidRPr="009E65F7">
        <w:rPr>
          <w:rFonts w:ascii="Book Antiqua" w:hAnsi="Book Antiqua" w:cs="Times New Roman"/>
          <w:color w:val="000000" w:themeColor="text1"/>
          <w:sz w:val="24"/>
          <w:szCs w:val="24"/>
        </w:rPr>
        <w:t xml:space="preserve"> Accession PRJNA</w:t>
      </w:r>
      <w:r w:rsidR="001337FE" w:rsidRPr="009E65F7">
        <w:rPr>
          <w:rFonts w:ascii="Book Antiqua" w:hAnsi="Book Antiqua" w:cs="Times New Roman"/>
          <w:color w:val="000000" w:themeColor="text1"/>
          <w:sz w:val="24"/>
          <w:szCs w:val="24"/>
        </w:rPr>
        <w:t>594611</w:t>
      </w:r>
      <w:r w:rsidRPr="009E65F7">
        <w:rPr>
          <w:rFonts w:ascii="Book Antiqua" w:hAnsi="Book Antiqua" w:cs="Times New Roman"/>
          <w:color w:val="000000" w:themeColor="text1"/>
          <w:sz w:val="24"/>
          <w:szCs w:val="24"/>
        </w:rPr>
        <w:t xml:space="preserve"> and on this project’s </w:t>
      </w:r>
      <w:proofErr w:type="spellStart"/>
      <w:r w:rsidRPr="009E65F7">
        <w:rPr>
          <w:rFonts w:ascii="Book Antiqua" w:hAnsi="Book Antiqua" w:cs="Times New Roman"/>
          <w:color w:val="000000" w:themeColor="text1"/>
          <w:sz w:val="24"/>
          <w:szCs w:val="24"/>
        </w:rPr>
        <w:t>GitHub</w:t>
      </w:r>
      <w:proofErr w:type="spellEnd"/>
      <w:r w:rsidRPr="009E65F7">
        <w:rPr>
          <w:rFonts w:ascii="Book Antiqua" w:hAnsi="Book Antiqua" w:cs="Times New Roman"/>
          <w:color w:val="000000" w:themeColor="text1"/>
          <w:sz w:val="24"/>
          <w:szCs w:val="24"/>
        </w:rPr>
        <w:t xml:space="preserve"> repository located at github.com/</w:t>
      </w:r>
      <w:proofErr w:type="spellStart"/>
      <w:r w:rsidRPr="009E65F7">
        <w:rPr>
          <w:rFonts w:ascii="Book Antiqua" w:hAnsi="Book Antiqua" w:cs="Times New Roman"/>
          <w:color w:val="000000" w:themeColor="text1"/>
          <w:sz w:val="24"/>
          <w:szCs w:val="24"/>
        </w:rPr>
        <w:t>kdprkr</w:t>
      </w:r>
      <w:proofErr w:type="spellEnd"/>
      <w:r w:rsidRPr="009E65F7">
        <w:rPr>
          <w:rFonts w:ascii="Book Antiqua" w:hAnsi="Book Antiqua" w:cs="Times New Roman"/>
          <w:color w:val="000000" w:themeColor="text1"/>
          <w:sz w:val="24"/>
          <w:szCs w:val="24"/>
        </w:rPr>
        <w:t>/</w:t>
      </w:r>
      <w:proofErr w:type="spellStart"/>
      <w:r w:rsidRPr="009E65F7">
        <w:rPr>
          <w:rFonts w:ascii="Book Antiqua" w:hAnsi="Book Antiqua" w:cs="Times New Roman"/>
          <w:color w:val="000000" w:themeColor="text1"/>
          <w:sz w:val="24"/>
          <w:szCs w:val="24"/>
        </w:rPr>
        <w:t>ConjurersBrew</w:t>
      </w:r>
      <w:proofErr w:type="spellEnd"/>
      <w:r w:rsidRPr="009E65F7">
        <w:rPr>
          <w:rFonts w:ascii="Book Antiqua" w:hAnsi="Book Antiqua" w:cs="Times New Roman"/>
          <w:color w:val="000000" w:themeColor="text1"/>
          <w:sz w:val="24"/>
          <w:szCs w:val="24"/>
        </w:rPr>
        <w:t>, along with each of the materials</w:t>
      </w:r>
      <w:r w:rsidR="006B57BE" w:rsidRPr="009E65F7">
        <w:rPr>
          <w:rFonts w:ascii="Book Antiqua" w:hAnsi="Book Antiqua" w:cs="Times New Roman"/>
          <w:color w:val="000000" w:themeColor="text1"/>
          <w:sz w:val="24"/>
          <w:szCs w:val="24"/>
        </w:rPr>
        <w:t xml:space="preserve"> needed to reproduce the analysis</w:t>
      </w:r>
      <w:r w:rsidRPr="009E65F7">
        <w:rPr>
          <w:rFonts w:ascii="Book Antiqua" w:hAnsi="Book Antiqua" w:cs="Times New Roman"/>
          <w:color w:val="000000" w:themeColor="text1"/>
          <w:sz w:val="24"/>
          <w:szCs w:val="24"/>
        </w:rPr>
        <w:t>.</w:t>
      </w:r>
    </w:p>
    <w:p w14:paraId="0B0DD3E7" w14:textId="3ED7A30B" w:rsidR="00463FD1" w:rsidRPr="009E65F7" w:rsidRDefault="00463FD1" w:rsidP="008B2A4E">
      <w:pPr>
        <w:spacing w:after="0" w:line="360" w:lineRule="auto"/>
        <w:jc w:val="both"/>
        <w:rPr>
          <w:rFonts w:ascii="Book Antiqua" w:hAnsi="Book Antiqua" w:cs="Times New Roman"/>
          <w:color w:val="000000" w:themeColor="text1"/>
          <w:sz w:val="24"/>
          <w:szCs w:val="24"/>
        </w:rPr>
      </w:pPr>
    </w:p>
    <w:p w14:paraId="04525AF6" w14:textId="19C308B1" w:rsidR="00BF5E31" w:rsidRPr="009E65F7" w:rsidRDefault="001A0E3C" w:rsidP="008B2A4E">
      <w:pPr>
        <w:spacing w:after="0" w:line="360" w:lineRule="auto"/>
        <w:jc w:val="both"/>
        <w:rPr>
          <w:rFonts w:ascii="Book Antiqua" w:hAnsi="Book Antiqua" w:cs="Times New Roman"/>
          <w:b/>
          <w:sz w:val="24"/>
          <w:szCs w:val="24"/>
          <w:u w:val="single"/>
        </w:rPr>
      </w:pPr>
      <w:r w:rsidRPr="009E65F7">
        <w:rPr>
          <w:rFonts w:ascii="Book Antiqua" w:hAnsi="Book Antiqua" w:cs="Times New Roman"/>
          <w:b/>
          <w:sz w:val="24"/>
          <w:szCs w:val="24"/>
          <w:u w:val="single"/>
        </w:rPr>
        <w:t>RESULTS</w:t>
      </w:r>
    </w:p>
    <w:p w14:paraId="19BABDE1" w14:textId="4C38D0E9" w:rsidR="00FF06B0" w:rsidRPr="009E65F7" w:rsidRDefault="007E2332"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C</w:t>
      </w:r>
      <w:r w:rsidR="00C050F8" w:rsidRPr="009E65F7">
        <w:rPr>
          <w:rFonts w:ascii="Book Antiqua" w:hAnsi="Book Antiqua" w:cs="Times New Roman"/>
          <w:b/>
          <w:i/>
          <w:sz w:val="24"/>
          <w:szCs w:val="24"/>
        </w:rPr>
        <w:t xml:space="preserve">olon tissue </w:t>
      </w:r>
      <w:r w:rsidR="00F73A56" w:rsidRPr="009E65F7">
        <w:rPr>
          <w:rFonts w:ascii="Book Antiqua" w:hAnsi="Book Antiqua" w:cs="Times New Roman"/>
          <w:b/>
          <w:i/>
          <w:sz w:val="24"/>
          <w:szCs w:val="24"/>
        </w:rPr>
        <w:t xml:space="preserve">and stool </w:t>
      </w:r>
      <w:proofErr w:type="spellStart"/>
      <w:r w:rsidR="00C81CA8" w:rsidRPr="009E65F7">
        <w:rPr>
          <w:rFonts w:ascii="Book Antiqua" w:hAnsi="Book Antiqua" w:cs="Times New Roman"/>
          <w:b/>
          <w:i/>
          <w:sz w:val="24"/>
          <w:szCs w:val="24"/>
        </w:rPr>
        <w:t>m</w:t>
      </w:r>
      <w:r w:rsidR="00CF765B" w:rsidRPr="009E65F7">
        <w:rPr>
          <w:rFonts w:ascii="Book Antiqua" w:hAnsi="Book Antiqua" w:cs="Times New Roman"/>
          <w:b/>
          <w:i/>
          <w:sz w:val="24"/>
          <w:szCs w:val="24"/>
        </w:rPr>
        <w:t>etabolom</w:t>
      </w:r>
      <w:r w:rsidR="00BA2F95" w:rsidRPr="009E65F7">
        <w:rPr>
          <w:rFonts w:ascii="Book Antiqua" w:hAnsi="Book Antiqua" w:cs="Times New Roman"/>
          <w:b/>
          <w:i/>
          <w:sz w:val="24"/>
          <w:szCs w:val="24"/>
        </w:rPr>
        <w:t>e</w:t>
      </w:r>
      <w:r w:rsidR="00594587" w:rsidRPr="009E65F7">
        <w:rPr>
          <w:rFonts w:ascii="Book Antiqua" w:hAnsi="Book Antiqua" w:cs="Times New Roman"/>
          <w:b/>
          <w:i/>
          <w:sz w:val="24"/>
          <w:szCs w:val="24"/>
        </w:rPr>
        <w:t>s</w:t>
      </w:r>
      <w:proofErr w:type="spellEnd"/>
      <w:r w:rsidR="00C81CA8" w:rsidRPr="009E65F7">
        <w:rPr>
          <w:rFonts w:ascii="Book Antiqua" w:hAnsi="Book Antiqua" w:cs="Times New Roman"/>
          <w:b/>
          <w:i/>
          <w:sz w:val="24"/>
          <w:szCs w:val="24"/>
        </w:rPr>
        <w:t xml:space="preserve"> </w:t>
      </w:r>
      <w:r w:rsidR="00BF074F" w:rsidRPr="009E65F7">
        <w:rPr>
          <w:rFonts w:ascii="Book Antiqua" w:hAnsi="Book Antiqua" w:cs="Times New Roman"/>
          <w:b/>
          <w:i/>
          <w:sz w:val="24"/>
          <w:szCs w:val="24"/>
        </w:rPr>
        <w:t>of</w:t>
      </w:r>
      <w:r w:rsidR="00CF765B" w:rsidRPr="009E65F7">
        <w:rPr>
          <w:rFonts w:ascii="Book Antiqua" w:hAnsi="Book Antiqua" w:cs="Times New Roman"/>
          <w:b/>
          <w:i/>
          <w:sz w:val="24"/>
          <w:szCs w:val="24"/>
        </w:rPr>
        <w:t xml:space="preserve"> normal weight, overweight and obese</w:t>
      </w:r>
      <w:r w:rsidR="00C81CA8" w:rsidRPr="009E65F7">
        <w:rPr>
          <w:rFonts w:ascii="Book Antiqua" w:hAnsi="Book Antiqua" w:cs="Times New Roman"/>
          <w:b/>
          <w:i/>
          <w:sz w:val="24"/>
          <w:szCs w:val="24"/>
        </w:rPr>
        <w:t xml:space="preserve"> adults</w:t>
      </w:r>
    </w:p>
    <w:p w14:paraId="11C7052F" w14:textId="12706923" w:rsidR="00F73A56" w:rsidRPr="009E65F7" w:rsidRDefault="00F26C2C"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The stool </w:t>
      </w:r>
      <w:proofErr w:type="spellStart"/>
      <w:r w:rsidRPr="009E65F7">
        <w:rPr>
          <w:rFonts w:ascii="Book Antiqua" w:hAnsi="Book Antiqua" w:cs="Times New Roman"/>
          <w:sz w:val="24"/>
          <w:szCs w:val="24"/>
        </w:rPr>
        <w:t>metabolome</w:t>
      </w:r>
      <w:proofErr w:type="spellEnd"/>
      <w:r w:rsidRPr="009E65F7">
        <w:rPr>
          <w:rFonts w:ascii="Book Antiqua" w:hAnsi="Book Antiqua" w:cs="Times New Roman"/>
          <w:sz w:val="24"/>
          <w:szCs w:val="24"/>
        </w:rPr>
        <w:t xml:space="preserve"> </w:t>
      </w:r>
      <w:r w:rsidR="00FF06B0" w:rsidRPr="009E65F7">
        <w:rPr>
          <w:rFonts w:ascii="Book Antiqua" w:hAnsi="Book Antiqua" w:cs="Times New Roman"/>
          <w:sz w:val="24"/>
          <w:szCs w:val="24"/>
        </w:rPr>
        <w:t>of healthy adults classified according to BMI as normal weight, overweight or obese had a total of</w:t>
      </w:r>
      <w:r w:rsidRPr="009E65F7">
        <w:rPr>
          <w:rFonts w:ascii="Book Antiqua" w:hAnsi="Book Antiqua" w:cs="Times New Roman"/>
          <w:sz w:val="24"/>
          <w:szCs w:val="24"/>
        </w:rPr>
        <w:t xml:space="preserve"> 842 </w:t>
      </w:r>
      <w:r w:rsidR="00FF06B0" w:rsidRPr="009E65F7">
        <w:rPr>
          <w:rFonts w:ascii="Book Antiqua" w:hAnsi="Book Antiqua" w:cs="Times New Roman"/>
          <w:sz w:val="24"/>
          <w:szCs w:val="24"/>
        </w:rPr>
        <w:t xml:space="preserve">named </w:t>
      </w:r>
      <w:r w:rsidRPr="009E65F7">
        <w:rPr>
          <w:rFonts w:ascii="Book Antiqua" w:hAnsi="Book Antiqua" w:cs="Times New Roman"/>
          <w:sz w:val="24"/>
          <w:szCs w:val="24"/>
        </w:rPr>
        <w:t>compounds (</w:t>
      </w:r>
      <w:r w:rsidR="00C34856" w:rsidRPr="009E65F7">
        <w:rPr>
          <w:rFonts w:ascii="Book Antiqua" w:hAnsi="Book Antiqua" w:cs="Times New Roman"/>
          <w:sz w:val="24"/>
          <w:szCs w:val="24"/>
        </w:rPr>
        <w:t>Supplemental</w:t>
      </w:r>
      <w:r w:rsidRPr="009E65F7">
        <w:rPr>
          <w:rFonts w:ascii="Book Antiqua" w:hAnsi="Book Antiqua" w:cs="Times New Roman"/>
          <w:caps/>
          <w:sz w:val="24"/>
          <w:szCs w:val="24"/>
        </w:rPr>
        <w:t xml:space="preserve"> t</w:t>
      </w:r>
      <w:r w:rsidRPr="009E65F7">
        <w:rPr>
          <w:rFonts w:ascii="Book Antiqua" w:hAnsi="Book Antiqua" w:cs="Times New Roman"/>
          <w:sz w:val="24"/>
          <w:szCs w:val="24"/>
        </w:rPr>
        <w:t xml:space="preserve">able </w:t>
      </w:r>
      <w:r w:rsidR="0067533D" w:rsidRPr="009E65F7">
        <w:rPr>
          <w:rFonts w:ascii="Book Antiqua" w:hAnsi="Book Antiqua" w:cs="Times New Roman"/>
          <w:sz w:val="24"/>
          <w:szCs w:val="24"/>
        </w:rPr>
        <w:t>1)</w:t>
      </w:r>
      <w:r w:rsidR="00C67E84" w:rsidRPr="009E65F7">
        <w:rPr>
          <w:rFonts w:ascii="Book Antiqua" w:hAnsi="Book Antiqua" w:cs="Times New Roman"/>
          <w:sz w:val="24"/>
          <w:szCs w:val="24"/>
        </w:rPr>
        <w:t>.</w:t>
      </w:r>
      <w:r w:rsidR="00013E74" w:rsidRPr="009E65F7">
        <w:rPr>
          <w:rFonts w:ascii="Book Antiqua" w:eastAsia="Calibri" w:hAnsi="Book Antiqua" w:cs="Times New Roman"/>
          <w:sz w:val="24"/>
          <w:szCs w:val="24"/>
        </w:rPr>
        <w:t xml:space="preserve"> </w:t>
      </w:r>
      <w:r w:rsidR="006E001F" w:rsidRPr="009E65F7">
        <w:rPr>
          <w:rFonts w:ascii="Book Antiqua" w:hAnsi="Book Antiqua" w:cs="Times New Roman"/>
          <w:sz w:val="24"/>
          <w:szCs w:val="24"/>
        </w:rPr>
        <w:t xml:space="preserve">The 842 stool metabolites consisted of 175 amino acids, 26 peptides, 33 carbohydrates, 11 energy, 345 lipids, 46 nucleotides, 47 cofactors and vitamins, and 159 were classified as exogenous and referred to as </w:t>
      </w:r>
      <w:proofErr w:type="spellStart"/>
      <w:r w:rsidR="006E001F" w:rsidRPr="009E65F7">
        <w:rPr>
          <w:rFonts w:ascii="Book Antiqua" w:hAnsi="Book Antiqua" w:cs="Times New Roman"/>
          <w:sz w:val="24"/>
          <w:szCs w:val="24"/>
        </w:rPr>
        <w:t>xenobiotics</w:t>
      </w:r>
      <w:proofErr w:type="spellEnd"/>
      <w:r w:rsidR="006E001F" w:rsidRPr="009E65F7">
        <w:rPr>
          <w:rFonts w:ascii="Book Antiqua" w:hAnsi="Book Antiqua" w:cs="Times New Roman"/>
          <w:sz w:val="24"/>
          <w:szCs w:val="24"/>
        </w:rPr>
        <w:t>.</w:t>
      </w:r>
      <w:r w:rsidR="005573BC" w:rsidRPr="009E65F7">
        <w:rPr>
          <w:rFonts w:ascii="Book Antiqua" w:hAnsi="Book Antiqua" w:cs="Times New Roman"/>
          <w:sz w:val="24"/>
          <w:szCs w:val="24"/>
        </w:rPr>
        <w:t xml:space="preserve"> </w:t>
      </w:r>
      <w:r w:rsidR="006E001F" w:rsidRPr="009E65F7">
        <w:rPr>
          <w:rFonts w:ascii="Book Antiqua" w:hAnsi="Book Antiqua" w:cs="Times New Roman"/>
          <w:sz w:val="24"/>
          <w:szCs w:val="24"/>
        </w:rPr>
        <w:t xml:space="preserve">There were 98 stool metabolites that significantly differ according to BMI were 22 amino acids, 1 peptide, 8 nucleotides, 2 cofactors and vitamins, 9 </w:t>
      </w:r>
      <w:proofErr w:type="spellStart"/>
      <w:r w:rsidR="006E001F" w:rsidRPr="009E65F7">
        <w:rPr>
          <w:rFonts w:ascii="Book Antiqua" w:hAnsi="Book Antiqua" w:cs="Times New Roman"/>
          <w:sz w:val="24"/>
          <w:szCs w:val="24"/>
        </w:rPr>
        <w:t>xenobiotics</w:t>
      </w:r>
      <w:proofErr w:type="spellEnd"/>
      <w:r w:rsidR="006E001F" w:rsidRPr="009E65F7">
        <w:rPr>
          <w:rFonts w:ascii="Book Antiqua" w:hAnsi="Book Antiqua" w:cs="Times New Roman"/>
          <w:sz w:val="24"/>
          <w:szCs w:val="24"/>
        </w:rPr>
        <w:t xml:space="preserve"> and 56 lipids.</w:t>
      </w:r>
      <w:r w:rsidR="006E001F" w:rsidRPr="009E65F7">
        <w:rPr>
          <w:rFonts w:ascii="Book Antiqua" w:eastAsia="Calibri" w:hAnsi="Book Antiqua" w:cs="Times New Roman"/>
          <w:sz w:val="24"/>
          <w:szCs w:val="24"/>
        </w:rPr>
        <w:t xml:space="preserve"> P</w:t>
      </w:r>
      <w:r w:rsidR="00013E74" w:rsidRPr="009E65F7">
        <w:rPr>
          <w:rFonts w:ascii="Book Antiqua" w:eastAsia="Calibri" w:hAnsi="Book Antiqua" w:cs="Times New Roman"/>
          <w:sz w:val="24"/>
          <w:szCs w:val="24"/>
        </w:rPr>
        <w:t xml:space="preserve">rincipal component analyses (PCA) for the </w:t>
      </w:r>
      <w:r w:rsidR="00FF06B0" w:rsidRPr="009E65F7">
        <w:rPr>
          <w:rFonts w:ascii="Book Antiqua" w:eastAsia="Calibri" w:hAnsi="Book Antiqua" w:cs="Times New Roman"/>
          <w:sz w:val="24"/>
          <w:szCs w:val="24"/>
        </w:rPr>
        <w:t>stool</w:t>
      </w:r>
      <w:r w:rsidR="00013E74" w:rsidRPr="009E65F7">
        <w:rPr>
          <w:rFonts w:ascii="Book Antiqua" w:eastAsia="Calibri" w:hAnsi="Book Antiqua" w:cs="Times New Roman"/>
          <w:sz w:val="24"/>
          <w:szCs w:val="24"/>
        </w:rPr>
        <w:t xml:space="preserve"> </w:t>
      </w:r>
      <w:proofErr w:type="spellStart"/>
      <w:r w:rsidR="00013E74" w:rsidRPr="009E65F7">
        <w:rPr>
          <w:rFonts w:ascii="Book Antiqua" w:eastAsia="Calibri" w:hAnsi="Book Antiqua" w:cs="Times New Roman"/>
          <w:sz w:val="24"/>
          <w:szCs w:val="24"/>
        </w:rPr>
        <w:t>metabolome</w:t>
      </w:r>
      <w:proofErr w:type="spellEnd"/>
      <w:r w:rsidR="00013E74" w:rsidRPr="009E65F7">
        <w:rPr>
          <w:rFonts w:ascii="Book Antiqua" w:eastAsia="Calibri" w:hAnsi="Book Antiqua" w:cs="Times New Roman"/>
          <w:sz w:val="24"/>
          <w:szCs w:val="24"/>
        </w:rPr>
        <w:t xml:space="preserve"> (</w:t>
      </w:r>
      <w:r w:rsidR="00987C16" w:rsidRPr="009E65F7">
        <w:rPr>
          <w:rFonts w:ascii="Book Antiqua" w:eastAsia="Calibri" w:hAnsi="Book Antiqua" w:cs="Times New Roman"/>
          <w:sz w:val="24"/>
          <w:szCs w:val="24"/>
        </w:rPr>
        <w:t xml:space="preserve">Supplemental </w:t>
      </w:r>
      <w:r w:rsidR="001C3085" w:rsidRPr="009E65F7">
        <w:rPr>
          <w:rFonts w:ascii="Book Antiqua" w:eastAsia="Calibri" w:hAnsi="Book Antiqua" w:cs="Times New Roman"/>
          <w:sz w:val="24"/>
          <w:szCs w:val="24"/>
        </w:rPr>
        <w:t>Figure 1A</w:t>
      </w:r>
      <w:r w:rsidR="00013E74" w:rsidRPr="009E65F7">
        <w:rPr>
          <w:rFonts w:ascii="Book Antiqua" w:eastAsia="Calibri" w:hAnsi="Book Antiqua" w:cs="Times New Roman"/>
          <w:sz w:val="24"/>
          <w:szCs w:val="24"/>
        </w:rPr>
        <w:t xml:space="preserve">) </w:t>
      </w:r>
      <w:r w:rsidR="00E46D9C" w:rsidRPr="009E65F7">
        <w:rPr>
          <w:rFonts w:ascii="Book Antiqua" w:eastAsia="Calibri" w:hAnsi="Book Antiqua" w:cs="Times New Roman"/>
          <w:sz w:val="24"/>
          <w:szCs w:val="24"/>
        </w:rPr>
        <w:t xml:space="preserve">and </w:t>
      </w:r>
      <w:r w:rsidR="000438A6" w:rsidRPr="009E65F7">
        <w:rPr>
          <w:rFonts w:ascii="Book Antiqua" w:eastAsia="Calibri" w:hAnsi="Book Antiqua" w:cs="Times New Roman"/>
          <w:sz w:val="24"/>
          <w:szCs w:val="24"/>
        </w:rPr>
        <w:t>hierarchal</w:t>
      </w:r>
      <w:r w:rsidR="00E46D9C" w:rsidRPr="009E65F7">
        <w:rPr>
          <w:rFonts w:ascii="Book Antiqua" w:eastAsia="Calibri" w:hAnsi="Book Antiqua" w:cs="Times New Roman"/>
          <w:sz w:val="24"/>
          <w:szCs w:val="24"/>
        </w:rPr>
        <w:t xml:space="preserve"> clustering (</w:t>
      </w:r>
      <w:r w:rsidR="00987C16" w:rsidRPr="009E65F7">
        <w:rPr>
          <w:rFonts w:ascii="Book Antiqua" w:eastAsia="Calibri" w:hAnsi="Book Antiqua" w:cs="Times New Roman"/>
          <w:sz w:val="24"/>
          <w:szCs w:val="24"/>
        </w:rPr>
        <w:t xml:space="preserve">Supplemental </w:t>
      </w:r>
      <w:r w:rsidR="009F44FE" w:rsidRPr="009E65F7">
        <w:rPr>
          <w:rFonts w:ascii="Book Antiqua" w:eastAsia="Calibri" w:hAnsi="Book Antiqua" w:cs="Times New Roman"/>
          <w:sz w:val="24"/>
          <w:szCs w:val="24"/>
        </w:rPr>
        <w:t>Figure 1B</w:t>
      </w:r>
      <w:r w:rsidR="00FF06B0" w:rsidRPr="009E65F7">
        <w:rPr>
          <w:rFonts w:ascii="Book Antiqua" w:eastAsia="Calibri" w:hAnsi="Book Antiqua" w:cs="Times New Roman"/>
          <w:sz w:val="24"/>
          <w:szCs w:val="24"/>
        </w:rPr>
        <w:t xml:space="preserve">) did not </w:t>
      </w:r>
      <w:r w:rsidR="006E001F" w:rsidRPr="009E65F7">
        <w:rPr>
          <w:rFonts w:ascii="Book Antiqua" w:eastAsia="Calibri" w:hAnsi="Book Antiqua" w:cs="Times New Roman"/>
          <w:sz w:val="24"/>
          <w:szCs w:val="24"/>
        </w:rPr>
        <w:t>clearly separate</w:t>
      </w:r>
      <w:r w:rsidR="00FF06B0" w:rsidRPr="009E65F7">
        <w:rPr>
          <w:rFonts w:ascii="Book Antiqua" w:eastAsia="Calibri" w:hAnsi="Book Antiqua" w:cs="Times New Roman"/>
          <w:sz w:val="24"/>
          <w:szCs w:val="24"/>
        </w:rPr>
        <w:t xml:space="preserve"> participants by BMI</w:t>
      </w:r>
      <w:r w:rsidR="006E001F" w:rsidRPr="009E65F7">
        <w:rPr>
          <w:rFonts w:ascii="Book Antiqua" w:eastAsia="Calibri" w:hAnsi="Book Antiqua" w:cs="Times New Roman"/>
          <w:sz w:val="24"/>
          <w:szCs w:val="24"/>
        </w:rPr>
        <w:t xml:space="preserve"> groups</w:t>
      </w:r>
      <w:r w:rsidR="001C3085" w:rsidRPr="009E65F7">
        <w:rPr>
          <w:rFonts w:ascii="Book Antiqua" w:eastAsia="Calibri" w:hAnsi="Book Antiqua" w:cs="Times New Roman"/>
          <w:sz w:val="24"/>
          <w:szCs w:val="24"/>
        </w:rPr>
        <w:t xml:space="preserve">. </w:t>
      </w:r>
      <w:r w:rsidR="00BA7610" w:rsidRPr="009E65F7">
        <w:rPr>
          <w:rFonts w:ascii="Book Antiqua" w:hAnsi="Book Antiqua" w:cs="Times New Roman"/>
          <w:sz w:val="24"/>
          <w:szCs w:val="24"/>
        </w:rPr>
        <w:t xml:space="preserve">The </w:t>
      </w:r>
      <w:r w:rsidR="00BA2F95" w:rsidRPr="009E65F7">
        <w:rPr>
          <w:rFonts w:ascii="Book Antiqua" w:hAnsi="Book Antiqua" w:cs="Times New Roman"/>
          <w:sz w:val="24"/>
          <w:szCs w:val="24"/>
        </w:rPr>
        <w:t>504 colon metabolites with known identity and 44 unnamed/unknown compounds from 24 male and female participants</w:t>
      </w:r>
      <w:r w:rsidR="00E26DB7" w:rsidRPr="009E65F7">
        <w:rPr>
          <w:rFonts w:ascii="Book Antiqua" w:hAnsi="Book Antiqua" w:cs="Times New Roman"/>
          <w:sz w:val="24"/>
          <w:szCs w:val="24"/>
        </w:rPr>
        <w:t xml:space="preserve"> a</w:t>
      </w:r>
      <w:r w:rsidR="006E001F" w:rsidRPr="009E65F7">
        <w:rPr>
          <w:rFonts w:ascii="Book Antiqua" w:hAnsi="Book Antiqua" w:cs="Times New Roman"/>
          <w:sz w:val="24"/>
          <w:szCs w:val="24"/>
        </w:rPr>
        <w:t xml:space="preserve">re provided in </w:t>
      </w:r>
      <w:r w:rsidR="00BA2F95" w:rsidRPr="009E65F7">
        <w:rPr>
          <w:rFonts w:ascii="Book Antiqua" w:hAnsi="Book Antiqua" w:cs="Times New Roman"/>
          <w:sz w:val="24"/>
          <w:szCs w:val="24"/>
        </w:rPr>
        <w:t xml:space="preserve">Supplemental table </w:t>
      </w:r>
      <w:r w:rsidR="0067533D" w:rsidRPr="009E65F7">
        <w:rPr>
          <w:rFonts w:ascii="Book Antiqua" w:hAnsi="Book Antiqua" w:cs="Times New Roman"/>
          <w:sz w:val="24"/>
          <w:szCs w:val="24"/>
        </w:rPr>
        <w:t>2</w:t>
      </w:r>
      <w:r w:rsidR="00E26DB7" w:rsidRPr="009E65F7">
        <w:rPr>
          <w:rFonts w:ascii="Book Antiqua" w:hAnsi="Book Antiqua" w:cs="Times New Roman"/>
          <w:sz w:val="24"/>
          <w:szCs w:val="24"/>
        </w:rPr>
        <w:t>.</w:t>
      </w:r>
      <w:r w:rsidR="006E001F" w:rsidRPr="009E65F7">
        <w:rPr>
          <w:rFonts w:ascii="Book Antiqua" w:hAnsi="Book Antiqua" w:cs="Times New Roman"/>
          <w:sz w:val="24"/>
          <w:szCs w:val="24"/>
        </w:rPr>
        <w:t xml:space="preserve"> </w:t>
      </w:r>
      <w:r w:rsidR="00F73A56" w:rsidRPr="009E65F7">
        <w:rPr>
          <w:rFonts w:ascii="Book Antiqua" w:hAnsi="Book Antiqua" w:cs="Times New Roman"/>
          <w:sz w:val="24"/>
          <w:szCs w:val="24"/>
        </w:rPr>
        <w:t xml:space="preserve">The colon </w:t>
      </w:r>
      <w:proofErr w:type="spellStart"/>
      <w:r w:rsidR="00F73A56" w:rsidRPr="009E65F7">
        <w:rPr>
          <w:rFonts w:ascii="Book Antiqua" w:hAnsi="Book Antiqua" w:cs="Times New Roman"/>
          <w:sz w:val="24"/>
          <w:szCs w:val="24"/>
        </w:rPr>
        <w:t>metabolome</w:t>
      </w:r>
      <w:proofErr w:type="spellEnd"/>
      <w:r w:rsidR="00F73A56" w:rsidRPr="009E65F7">
        <w:rPr>
          <w:rFonts w:ascii="Book Antiqua" w:hAnsi="Book Antiqua" w:cs="Times New Roman"/>
          <w:sz w:val="24"/>
          <w:szCs w:val="24"/>
        </w:rPr>
        <w:t xml:space="preserve"> </w:t>
      </w:r>
      <w:r w:rsidR="00DF41C9" w:rsidRPr="009E65F7">
        <w:rPr>
          <w:rFonts w:ascii="Book Antiqua" w:hAnsi="Book Antiqua" w:cs="Times New Roman"/>
          <w:sz w:val="24"/>
          <w:szCs w:val="24"/>
        </w:rPr>
        <w:t xml:space="preserve">contained </w:t>
      </w:r>
      <w:r w:rsidR="00A66966" w:rsidRPr="009E65F7">
        <w:rPr>
          <w:rFonts w:ascii="Book Antiqua" w:hAnsi="Book Antiqua" w:cs="Times New Roman"/>
          <w:sz w:val="24"/>
          <w:szCs w:val="24"/>
        </w:rPr>
        <w:t>93 amino acids</w:t>
      </w:r>
      <w:r w:rsidR="00C34856" w:rsidRPr="009E65F7">
        <w:rPr>
          <w:rFonts w:ascii="Book Antiqua" w:hAnsi="Book Antiqua" w:cs="Times New Roman"/>
          <w:sz w:val="24"/>
          <w:szCs w:val="24"/>
        </w:rPr>
        <w:t>,</w:t>
      </w:r>
      <w:r w:rsidR="00A66966" w:rsidRPr="009E65F7">
        <w:rPr>
          <w:rFonts w:ascii="Book Antiqua" w:hAnsi="Book Antiqua" w:cs="Times New Roman"/>
          <w:sz w:val="24"/>
          <w:szCs w:val="24"/>
        </w:rPr>
        <w:t xml:space="preserve"> </w:t>
      </w:r>
      <w:r w:rsidR="00F73A56" w:rsidRPr="009E65F7">
        <w:rPr>
          <w:rFonts w:ascii="Book Antiqua" w:hAnsi="Book Antiqua" w:cs="Times New Roman"/>
          <w:sz w:val="24"/>
          <w:szCs w:val="24"/>
        </w:rPr>
        <w:t>13</w:t>
      </w:r>
      <w:r w:rsidR="00A66966" w:rsidRPr="009E65F7">
        <w:rPr>
          <w:rFonts w:ascii="Book Antiqua" w:hAnsi="Book Antiqua" w:cs="Times New Roman"/>
          <w:sz w:val="24"/>
          <w:szCs w:val="24"/>
        </w:rPr>
        <w:t xml:space="preserve"> peptide</w:t>
      </w:r>
      <w:r w:rsidR="0028329D" w:rsidRPr="009E65F7">
        <w:rPr>
          <w:rFonts w:ascii="Book Antiqua" w:hAnsi="Book Antiqua" w:cs="Times New Roman"/>
          <w:sz w:val="24"/>
          <w:szCs w:val="24"/>
        </w:rPr>
        <w:t>s</w:t>
      </w:r>
      <w:r w:rsidR="00C34856" w:rsidRPr="009E65F7">
        <w:rPr>
          <w:rFonts w:ascii="Book Antiqua" w:hAnsi="Book Antiqua" w:cs="Times New Roman"/>
          <w:sz w:val="24"/>
          <w:szCs w:val="24"/>
        </w:rPr>
        <w:t xml:space="preserve">, 35 carbohydrates, </w:t>
      </w:r>
      <w:r w:rsidR="00B8102E" w:rsidRPr="009E65F7">
        <w:rPr>
          <w:rFonts w:ascii="Book Antiqua" w:hAnsi="Book Antiqua" w:cs="Times New Roman"/>
          <w:sz w:val="24"/>
          <w:szCs w:val="24"/>
        </w:rPr>
        <w:t>10</w:t>
      </w:r>
      <w:r w:rsidR="00A66966" w:rsidRPr="009E65F7">
        <w:rPr>
          <w:rFonts w:ascii="Book Antiqua" w:hAnsi="Book Antiqua" w:cs="Times New Roman"/>
          <w:sz w:val="24"/>
          <w:szCs w:val="24"/>
        </w:rPr>
        <w:t xml:space="preserve"> metabolites</w:t>
      </w:r>
      <w:r w:rsidR="00212C28" w:rsidRPr="009E65F7">
        <w:rPr>
          <w:rFonts w:ascii="Book Antiqua" w:hAnsi="Book Antiqua" w:cs="Times New Roman"/>
          <w:sz w:val="24"/>
          <w:szCs w:val="24"/>
        </w:rPr>
        <w:t xml:space="preserve"> were classified </w:t>
      </w:r>
      <w:r w:rsidR="00F73A56" w:rsidRPr="009E65F7">
        <w:rPr>
          <w:rFonts w:ascii="Book Antiqua" w:hAnsi="Book Antiqua" w:cs="Times New Roman"/>
          <w:sz w:val="24"/>
          <w:szCs w:val="24"/>
        </w:rPr>
        <w:t>under</w:t>
      </w:r>
      <w:r w:rsidR="0028329D" w:rsidRPr="009E65F7">
        <w:rPr>
          <w:rFonts w:ascii="Book Antiqua" w:hAnsi="Book Antiqua" w:cs="Times New Roman"/>
          <w:sz w:val="24"/>
          <w:szCs w:val="24"/>
        </w:rPr>
        <w:t xml:space="preserve"> </w:t>
      </w:r>
      <w:r w:rsidR="00A66966" w:rsidRPr="009E65F7">
        <w:rPr>
          <w:rFonts w:ascii="Book Antiqua" w:hAnsi="Book Antiqua" w:cs="Times New Roman"/>
          <w:sz w:val="24"/>
          <w:szCs w:val="24"/>
        </w:rPr>
        <w:t>TCA cycle and o</w:t>
      </w:r>
      <w:r w:rsidR="00B8102E" w:rsidRPr="009E65F7">
        <w:rPr>
          <w:rFonts w:ascii="Book Antiqua" w:hAnsi="Book Antiqua" w:cs="Times New Roman"/>
          <w:sz w:val="24"/>
          <w:szCs w:val="24"/>
        </w:rPr>
        <w:t xml:space="preserve">xidative phosphorylation and </w:t>
      </w:r>
      <w:r w:rsidR="00212C28" w:rsidRPr="009E65F7">
        <w:rPr>
          <w:rFonts w:ascii="Book Antiqua" w:hAnsi="Book Antiqua" w:cs="Times New Roman"/>
          <w:sz w:val="24"/>
          <w:szCs w:val="24"/>
        </w:rPr>
        <w:t xml:space="preserve">there were </w:t>
      </w:r>
      <w:r w:rsidR="00B8102E" w:rsidRPr="009E65F7">
        <w:rPr>
          <w:rFonts w:ascii="Book Antiqua" w:hAnsi="Book Antiqua" w:cs="Times New Roman"/>
          <w:sz w:val="24"/>
          <w:szCs w:val="24"/>
        </w:rPr>
        <w:t>20</w:t>
      </w:r>
      <w:r w:rsidR="00A5561D" w:rsidRPr="009E65F7">
        <w:rPr>
          <w:rFonts w:ascii="Book Antiqua" w:hAnsi="Book Antiqua" w:cs="Times New Roman"/>
          <w:sz w:val="24"/>
          <w:szCs w:val="24"/>
        </w:rPr>
        <w:t xml:space="preserve"> cofactors and vitamins. </w:t>
      </w:r>
      <w:r w:rsidR="001B5FC6" w:rsidRPr="009E65F7">
        <w:rPr>
          <w:rFonts w:ascii="Book Antiqua" w:hAnsi="Book Antiqua" w:cs="Times New Roman"/>
          <w:sz w:val="24"/>
          <w:szCs w:val="24"/>
        </w:rPr>
        <w:t xml:space="preserve">The largest </w:t>
      </w:r>
      <w:proofErr w:type="gramStart"/>
      <w:r w:rsidR="001B5FC6" w:rsidRPr="009E65F7">
        <w:rPr>
          <w:rFonts w:ascii="Book Antiqua" w:hAnsi="Book Antiqua" w:cs="Times New Roman"/>
          <w:sz w:val="24"/>
          <w:szCs w:val="24"/>
        </w:rPr>
        <w:t>portion</w:t>
      </w:r>
      <w:r w:rsidR="0028329D" w:rsidRPr="009E65F7">
        <w:rPr>
          <w:rFonts w:ascii="Book Antiqua" w:hAnsi="Book Antiqua" w:cs="Times New Roman"/>
          <w:sz w:val="24"/>
          <w:szCs w:val="24"/>
        </w:rPr>
        <w:t xml:space="preserve"> </w:t>
      </w:r>
      <w:r w:rsidR="001B5FC6" w:rsidRPr="009E65F7">
        <w:rPr>
          <w:rFonts w:ascii="Book Antiqua" w:hAnsi="Book Antiqua" w:cs="Times New Roman"/>
          <w:sz w:val="24"/>
          <w:szCs w:val="24"/>
        </w:rPr>
        <w:t xml:space="preserve">of </w:t>
      </w:r>
      <w:r w:rsidR="008D331B" w:rsidRPr="009E65F7">
        <w:rPr>
          <w:rFonts w:ascii="Book Antiqua" w:hAnsi="Book Antiqua" w:cs="Times New Roman"/>
          <w:sz w:val="24"/>
          <w:szCs w:val="24"/>
        </w:rPr>
        <w:t xml:space="preserve">the colon tissue </w:t>
      </w:r>
      <w:proofErr w:type="spellStart"/>
      <w:r w:rsidR="008D331B" w:rsidRPr="009E65F7">
        <w:rPr>
          <w:rFonts w:ascii="Book Antiqua" w:hAnsi="Book Antiqua" w:cs="Times New Roman"/>
          <w:sz w:val="24"/>
          <w:szCs w:val="24"/>
        </w:rPr>
        <w:t>metabolome</w:t>
      </w:r>
      <w:proofErr w:type="spellEnd"/>
      <w:r w:rsidR="008D331B" w:rsidRPr="009E65F7">
        <w:rPr>
          <w:rFonts w:ascii="Book Antiqua" w:hAnsi="Book Antiqua" w:cs="Times New Roman"/>
          <w:sz w:val="24"/>
          <w:szCs w:val="24"/>
        </w:rPr>
        <w:t xml:space="preserve"> </w:t>
      </w:r>
      <w:r w:rsidR="00212C28" w:rsidRPr="009E65F7">
        <w:rPr>
          <w:rFonts w:ascii="Book Antiqua" w:hAnsi="Book Antiqua" w:cs="Times New Roman"/>
          <w:sz w:val="24"/>
          <w:szCs w:val="24"/>
        </w:rPr>
        <w:t>were</w:t>
      </w:r>
      <w:proofErr w:type="gramEnd"/>
      <w:r w:rsidR="00212C28" w:rsidRPr="009E65F7">
        <w:rPr>
          <w:rFonts w:ascii="Book Antiqua" w:hAnsi="Book Antiqua" w:cs="Times New Roman"/>
          <w:sz w:val="24"/>
          <w:szCs w:val="24"/>
        </w:rPr>
        <w:t xml:space="preserve"> </w:t>
      </w:r>
      <w:r w:rsidR="001B5FC6" w:rsidRPr="009E65F7">
        <w:rPr>
          <w:rFonts w:ascii="Book Antiqua" w:hAnsi="Book Antiqua" w:cs="Times New Roman"/>
          <w:sz w:val="24"/>
          <w:szCs w:val="24"/>
        </w:rPr>
        <w:t>lipi</w:t>
      </w:r>
      <w:r w:rsidR="0028329D" w:rsidRPr="009E65F7">
        <w:rPr>
          <w:rFonts w:ascii="Book Antiqua" w:hAnsi="Book Antiqua" w:cs="Times New Roman"/>
          <w:sz w:val="24"/>
          <w:szCs w:val="24"/>
        </w:rPr>
        <w:t>ds</w:t>
      </w:r>
      <w:r w:rsidR="001B5FC6" w:rsidRPr="009E65F7">
        <w:rPr>
          <w:rFonts w:ascii="Book Antiqua" w:hAnsi="Book Antiqua" w:cs="Times New Roman"/>
          <w:sz w:val="24"/>
          <w:szCs w:val="24"/>
        </w:rPr>
        <w:t xml:space="preserve"> </w:t>
      </w:r>
      <w:r w:rsidR="006E001F" w:rsidRPr="009E65F7">
        <w:rPr>
          <w:rFonts w:ascii="Book Antiqua" w:hAnsi="Book Antiqua" w:cs="Times New Roman"/>
          <w:sz w:val="24"/>
          <w:szCs w:val="24"/>
        </w:rPr>
        <w:t>(</w:t>
      </w:r>
      <w:r w:rsidR="00BB5F6D" w:rsidRPr="009E65F7">
        <w:rPr>
          <w:rFonts w:ascii="Book Antiqua" w:hAnsi="Book Antiqua" w:cs="Times New Roman"/>
          <w:sz w:val="24"/>
          <w:szCs w:val="24"/>
        </w:rPr>
        <w:t xml:space="preserve">about </w:t>
      </w:r>
      <w:r w:rsidR="006E001F" w:rsidRPr="009E65F7">
        <w:rPr>
          <w:rFonts w:ascii="Book Antiqua" w:hAnsi="Book Antiqua" w:cs="Times New Roman"/>
          <w:sz w:val="24"/>
          <w:szCs w:val="24"/>
        </w:rPr>
        <w:t xml:space="preserve">50%, </w:t>
      </w:r>
      <w:r w:rsidR="00B8102E" w:rsidRPr="009E65F7">
        <w:rPr>
          <w:rFonts w:ascii="Book Antiqua" w:hAnsi="Book Antiqua" w:cs="Times New Roman"/>
          <w:sz w:val="24"/>
          <w:szCs w:val="24"/>
        </w:rPr>
        <w:t xml:space="preserve">262 </w:t>
      </w:r>
      <w:r w:rsidR="00F73A56" w:rsidRPr="009E65F7">
        <w:rPr>
          <w:rFonts w:ascii="Book Antiqua" w:hAnsi="Book Antiqua" w:cs="Times New Roman"/>
          <w:sz w:val="24"/>
          <w:szCs w:val="24"/>
        </w:rPr>
        <w:t xml:space="preserve">lipid </w:t>
      </w:r>
      <w:r w:rsidR="00B8102E" w:rsidRPr="009E65F7">
        <w:rPr>
          <w:rFonts w:ascii="Book Antiqua" w:hAnsi="Book Antiqua" w:cs="Times New Roman"/>
          <w:sz w:val="24"/>
          <w:szCs w:val="24"/>
        </w:rPr>
        <w:t>metabolites</w:t>
      </w:r>
      <w:r w:rsidR="0028329D" w:rsidRPr="009E65F7">
        <w:rPr>
          <w:rFonts w:ascii="Book Antiqua" w:hAnsi="Book Antiqua" w:cs="Times New Roman"/>
          <w:sz w:val="24"/>
          <w:szCs w:val="24"/>
        </w:rPr>
        <w:t>)</w:t>
      </w:r>
      <w:r w:rsidR="00B8102E" w:rsidRPr="009E65F7">
        <w:rPr>
          <w:rFonts w:ascii="Book Antiqua" w:hAnsi="Book Antiqua" w:cs="Times New Roman"/>
          <w:sz w:val="24"/>
          <w:szCs w:val="24"/>
        </w:rPr>
        <w:t xml:space="preserve"> </w:t>
      </w:r>
      <w:r w:rsidR="006E001F" w:rsidRPr="009E65F7">
        <w:rPr>
          <w:rFonts w:ascii="Book Antiqua" w:hAnsi="Book Antiqua" w:cs="Times New Roman"/>
          <w:sz w:val="24"/>
          <w:szCs w:val="24"/>
        </w:rPr>
        <w:t>that span</w:t>
      </w:r>
      <w:r w:rsidR="0028329D" w:rsidRPr="009E65F7">
        <w:rPr>
          <w:rFonts w:ascii="Book Antiqua" w:hAnsi="Book Antiqua" w:cs="Times New Roman"/>
          <w:sz w:val="24"/>
          <w:szCs w:val="24"/>
        </w:rPr>
        <w:t xml:space="preserve"> </w:t>
      </w:r>
      <w:r w:rsidR="008F4C7F" w:rsidRPr="009E65F7">
        <w:rPr>
          <w:rFonts w:ascii="Book Antiqua" w:hAnsi="Book Antiqua" w:cs="Times New Roman"/>
          <w:sz w:val="24"/>
          <w:szCs w:val="24"/>
        </w:rPr>
        <w:t xml:space="preserve">40 </w:t>
      </w:r>
      <w:r w:rsidR="006E001F" w:rsidRPr="009E65F7">
        <w:rPr>
          <w:rFonts w:ascii="Book Antiqua" w:hAnsi="Book Antiqua" w:cs="Times New Roman"/>
          <w:sz w:val="24"/>
          <w:szCs w:val="24"/>
        </w:rPr>
        <w:t>sub-</w:t>
      </w:r>
      <w:r w:rsidR="001B5FC6" w:rsidRPr="009E65F7">
        <w:rPr>
          <w:rFonts w:ascii="Book Antiqua" w:hAnsi="Book Antiqua" w:cs="Times New Roman"/>
          <w:sz w:val="24"/>
          <w:szCs w:val="24"/>
        </w:rPr>
        <w:t xml:space="preserve">metabolic pathways. </w:t>
      </w:r>
      <w:r w:rsidR="006E001F" w:rsidRPr="009E65F7">
        <w:rPr>
          <w:rFonts w:ascii="Book Antiqua" w:hAnsi="Book Antiqua" w:cs="Times New Roman"/>
          <w:sz w:val="24"/>
          <w:szCs w:val="24"/>
        </w:rPr>
        <w:t>Other notable small molecules from colon were</w:t>
      </w:r>
      <w:r w:rsidR="00F73A56" w:rsidRPr="009E65F7">
        <w:rPr>
          <w:rFonts w:ascii="Book Antiqua" w:hAnsi="Book Antiqua" w:cs="Times New Roman"/>
          <w:sz w:val="24"/>
          <w:szCs w:val="24"/>
        </w:rPr>
        <w:t xml:space="preserve"> </w:t>
      </w:r>
      <w:r w:rsidR="00212C28" w:rsidRPr="009E65F7">
        <w:rPr>
          <w:rFonts w:ascii="Book Antiqua" w:hAnsi="Book Antiqua" w:cs="Times New Roman"/>
          <w:sz w:val="24"/>
          <w:szCs w:val="24"/>
        </w:rPr>
        <w:t xml:space="preserve">38 nucleotides </w:t>
      </w:r>
      <w:r w:rsidR="00F73A56" w:rsidRPr="009E65F7">
        <w:rPr>
          <w:rFonts w:ascii="Book Antiqua" w:hAnsi="Book Antiqua" w:cs="Times New Roman"/>
          <w:sz w:val="24"/>
          <w:szCs w:val="24"/>
        </w:rPr>
        <w:t>and</w:t>
      </w:r>
      <w:r w:rsidR="00212C28" w:rsidRPr="009E65F7">
        <w:rPr>
          <w:rFonts w:ascii="Book Antiqua" w:hAnsi="Book Antiqua" w:cs="Times New Roman"/>
          <w:sz w:val="24"/>
          <w:szCs w:val="24"/>
        </w:rPr>
        <w:t xml:space="preserve"> </w:t>
      </w:r>
      <w:r w:rsidR="00B8102E" w:rsidRPr="009E65F7">
        <w:rPr>
          <w:rFonts w:ascii="Book Antiqua" w:hAnsi="Book Antiqua" w:cs="Times New Roman"/>
          <w:sz w:val="24"/>
          <w:szCs w:val="24"/>
        </w:rPr>
        <w:t xml:space="preserve">32 </w:t>
      </w:r>
      <w:r w:rsidR="00212C28" w:rsidRPr="009E65F7">
        <w:rPr>
          <w:rFonts w:ascii="Book Antiqua" w:hAnsi="Book Antiqua" w:cs="Times New Roman"/>
          <w:sz w:val="24"/>
          <w:szCs w:val="24"/>
        </w:rPr>
        <w:t>exogenous</w:t>
      </w:r>
      <w:r w:rsidR="006E001F" w:rsidRPr="009E65F7">
        <w:rPr>
          <w:rFonts w:ascii="Book Antiqua" w:hAnsi="Book Antiqua" w:cs="Times New Roman"/>
          <w:sz w:val="24"/>
          <w:szCs w:val="24"/>
        </w:rPr>
        <w:t xml:space="preserve">, </w:t>
      </w:r>
      <w:r w:rsidR="00B8102E" w:rsidRPr="009E65F7">
        <w:rPr>
          <w:rFonts w:ascii="Book Antiqua" w:hAnsi="Book Antiqua" w:cs="Times New Roman"/>
          <w:sz w:val="24"/>
          <w:szCs w:val="24"/>
        </w:rPr>
        <w:t>xenobiotic</w:t>
      </w:r>
      <w:r w:rsidR="00A5561D" w:rsidRPr="009E65F7">
        <w:rPr>
          <w:rFonts w:ascii="Book Antiqua" w:hAnsi="Book Antiqua" w:cs="Times New Roman"/>
          <w:sz w:val="24"/>
          <w:szCs w:val="24"/>
        </w:rPr>
        <w:t xml:space="preserve"> </w:t>
      </w:r>
      <w:r w:rsidR="006E001F" w:rsidRPr="009E65F7">
        <w:rPr>
          <w:rFonts w:ascii="Book Antiqua" w:hAnsi="Book Antiqua" w:cs="Times New Roman"/>
          <w:sz w:val="24"/>
          <w:szCs w:val="24"/>
        </w:rPr>
        <w:t>metabolites</w:t>
      </w:r>
      <w:r w:rsidR="00B8102E" w:rsidRPr="009E65F7">
        <w:rPr>
          <w:rFonts w:ascii="Book Antiqua" w:hAnsi="Book Antiqua" w:cs="Times New Roman"/>
          <w:sz w:val="24"/>
          <w:szCs w:val="24"/>
        </w:rPr>
        <w:t>.</w:t>
      </w:r>
      <w:r w:rsidR="00C93EF3" w:rsidRPr="009E65F7">
        <w:rPr>
          <w:rFonts w:ascii="Book Antiqua" w:hAnsi="Book Antiqua" w:cs="Times New Roman"/>
          <w:sz w:val="24"/>
          <w:szCs w:val="24"/>
        </w:rPr>
        <w:t xml:space="preserve"> </w:t>
      </w:r>
      <w:r w:rsidR="00B20368" w:rsidRPr="009E65F7">
        <w:rPr>
          <w:rFonts w:ascii="Book Antiqua" w:hAnsi="Book Antiqua" w:cs="Times New Roman"/>
          <w:sz w:val="24"/>
          <w:szCs w:val="24"/>
        </w:rPr>
        <w:t>Fourteen</w:t>
      </w:r>
      <w:r w:rsidR="00E85F2D" w:rsidRPr="009E65F7">
        <w:rPr>
          <w:rFonts w:ascii="Book Antiqua" w:hAnsi="Book Antiqua" w:cs="Times New Roman"/>
          <w:sz w:val="24"/>
          <w:szCs w:val="24"/>
        </w:rPr>
        <w:t xml:space="preserve"> out of twenty-</w:t>
      </w:r>
      <w:r w:rsidR="00096BED" w:rsidRPr="009E65F7">
        <w:rPr>
          <w:rFonts w:ascii="Book Antiqua" w:hAnsi="Book Antiqua" w:cs="Times New Roman"/>
          <w:sz w:val="24"/>
          <w:szCs w:val="24"/>
        </w:rPr>
        <w:t xml:space="preserve">four healthy participants had </w:t>
      </w:r>
      <w:r w:rsidR="00E85F2D" w:rsidRPr="009E65F7">
        <w:rPr>
          <w:rFonts w:ascii="Book Antiqua" w:hAnsi="Book Antiqua" w:cs="Times New Roman"/>
          <w:sz w:val="24"/>
          <w:szCs w:val="24"/>
        </w:rPr>
        <w:t>1-14</w:t>
      </w:r>
      <w:r w:rsidR="00096BED" w:rsidRPr="009E65F7">
        <w:rPr>
          <w:rFonts w:ascii="Book Antiqua" w:hAnsi="Book Antiqua" w:cs="Times New Roman"/>
          <w:sz w:val="24"/>
          <w:szCs w:val="24"/>
        </w:rPr>
        <w:t xml:space="preserve"> polyps removed during screening colonoscopy</w:t>
      </w:r>
      <w:r w:rsidR="00E26DB7" w:rsidRPr="009E65F7">
        <w:rPr>
          <w:rFonts w:ascii="Book Antiqua" w:hAnsi="Book Antiqua" w:cs="Times New Roman"/>
          <w:sz w:val="24"/>
          <w:szCs w:val="24"/>
        </w:rPr>
        <w:t>.</w:t>
      </w:r>
      <w:r w:rsidR="00096BED" w:rsidRPr="009E65F7">
        <w:rPr>
          <w:rFonts w:ascii="Book Antiqua" w:hAnsi="Book Antiqua" w:cs="Times New Roman"/>
          <w:sz w:val="24"/>
          <w:szCs w:val="24"/>
        </w:rPr>
        <w:t xml:space="preserve"> </w:t>
      </w:r>
      <w:r w:rsidR="00E26DB7" w:rsidRPr="009E65F7">
        <w:rPr>
          <w:rFonts w:ascii="Book Antiqua" w:hAnsi="Book Antiqua" w:cs="Times New Roman"/>
          <w:sz w:val="24"/>
          <w:szCs w:val="24"/>
        </w:rPr>
        <w:t>A</w:t>
      </w:r>
      <w:r w:rsidR="00096BED" w:rsidRPr="009E65F7">
        <w:rPr>
          <w:rFonts w:ascii="Book Antiqua" w:hAnsi="Book Antiqua" w:cs="Times New Roman"/>
          <w:sz w:val="24"/>
          <w:szCs w:val="24"/>
        </w:rPr>
        <w:t xml:space="preserve"> regression analysis</w:t>
      </w:r>
      <w:r w:rsidR="00E85F2D" w:rsidRPr="009E65F7">
        <w:rPr>
          <w:rFonts w:ascii="Book Antiqua" w:hAnsi="Book Antiqua" w:cs="Times New Roman"/>
          <w:sz w:val="24"/>
          <w:szCs w:val="24"/>
        </w:rPr>
        <w:t xml:space="preserve"> for colon metabolites</w:t>
      </w:r>
      <w:r w:rsidR="00CE6290" w:rsidRPr="009E65F7">
        <w:rPr>
          <w:rFonts w:ascii="Book Antiqua" w:hAnsi="Book Antiqua" w:cs="Times New Roman"/>
          <w:sz w:val="24"/>
          <w:szCs w:val="24"/>
        </w:rPr>
        <w:t xml:space="preserve"> adjusting for the effect of weight</w:t>
      </w:r>
      <w:r w:rsidR="000B3588" w:rsidRPr="009E65F7">
        <w:rPr>
          <w:rFonts w:ascii="Book Antiqua" w:hAnsi="Book Antiqua" w:cs="Times New Roman"/>
          <w:sz w:val="24"/>
          <w:szCs w:val="24"/>
        </w:rPr>
        <w:t xml:space="preserve"> was done,</w:t>
      </w:r>
      <w:r w:rsidR="00B20368" w:rsidRPr="009E65F7">
        <w:rPr>
          <w:rFonts w:ascii="Book Antiqua" w:hAnsi="Book Antiqua" w:cs="Times New Roman"/>
          <w:sz w:val="24"/>
          <w:szCs w:val="24"/>
        </w:rPr>
        <w:t xml:space="preserve"> </w:t>
      </w:r>
      <w:r w:rsidR="00E85F2D" w:rsidRPr="009E65F7">
        <w:rPr>
          <w:rFonts w:ascii="Book Antiqua" w:hAnsi="Book Antiqua" w:cs="Times New Roman"/>
          <w:sz w:val="24"/>
          <w:szCs w:val="24"/>
        </w:rPr>
        <w:t>revealing 17</w:t>
      </w:r>
      <w:r w:rsidR="00096BED" w:rsidRPr="009E65F7">
        <w:rPr>
          <w:rFonts w:ascii="Book Antiqua" w:hAnsi="Book Antiqua" w:cs="Times New Roman"/>
          <w:sz w:val="24"/>
          <w:szCs w:val="24"/>
        </w:rPr>
        <w:t xml:space="preserve"> colon metabolites that had lower expression </w:t>
      </w:r>
      <w:r w:rsidR="00E85F2D" w:rsidRPr="009E65F7">
        <w:rPr>
          <w:rFonts w:ascii="Book Antiqua" w:hAnsi="Book Antiqua" w:cs="Times New Roman"/>
          <w:sz w:val="24"/>
          <w:szCs w:val="24"/>
        </w:rPr>
        <w:lastRenderedPageBreak/>
        <w:t>correlated</w:t>
      </w:r>
      <w:r w:rsidR="00096BED" w:rsidRPr="009E65F7">
        <w:rPr>
          <w:rFonts w:ascii="Book Antiqua" w:hAnsi="Book Antiqua" w:cs="Times New Roman"/>
          <w:sz w:val="24"/>
          <w:szCs w:val="24"/>
        </w:rPr>
        <w:t xml:space="preserve"> with polyps removed</w:t>
      </w:r>
      <w:r w:rsidR="00E85F2D" w:rsidRPr="009E65F7">
        <w:rPr>
          <w:rFonts w:ascii="Book Antiqua" w:hAnsi="Book Antiqua" w:cs="Times New Roman"/>
          <w:sz w:val="24"/>
          <w:szCs w:val="24"/>
        </w:rPr>
        <w:t xml:space="preserve"> (Supplemental Table 3)</w:t>
      </w:r>
      <w:r w:rsidR="00C67E84" w:rsidRPr="009E65F7">
        <w:rPr>
          <w:rFonts w:ascii="Book Antiqua" w:hAnsi="Book Antiqua" w:cs="Times New Roman"/>
          <w:sz w:val="24"/>
          <w:szCs w:val="24"/>
        </w:rPr>
        <w:t>.</w:t>
      </w:r>
      <w:r w:rsidR="00B20368" w:rsidRPr="009E65F7">
        <w:rPr>
          <w:rFonts w:ascii="Book Antiqua" w:hAnsi="Book Antiqua" w:cs="Times New Roman"/>
          <w:sz w:val="24"/>
          <w:szCs w:val="24"/>
        </w:rPr>
        <w:t xml:space="preserve"> </w:t>
      </w:r>
      <w:r w:rsidR="00245DEF" w:rsidRPr="009E65F7">
        <w:rPr>
          <w:rFonts w:ascii="Book Antiqua" w:hAnsi="Book Antiqua" w:cs="Times New Roman"/>
          <w:sz w:val="24"/>
          <w:szCs w:val="24"/>
        </w:rPr>
        <w:t>Figure 1</w:t>
      </w:r>
      <w:r w:rsidR="00B20368" w:rsidRPr="009E65F7">
        <w:rPr>
          <w:rFonts w:ascii="Book Antiqua" w:hAnsi="Book Antiqua" w:cs="Times New Roman"/>
          <w:sz w:val="24"/>
          <w:szCs w:val="24"/>
        </w:rPr>
        <w:t>A, shows 2-arachidonoylglycerol, 3-phosphoglycerate, and 6-phosphogluconate ha</w:t>
      </w:r>
      <w:r w:rsidR="004C68EB" w:rsidRPr="009E65F7">
        <w:rPr>
          <w:rFonts w:ascii="Book Antiqua" w:hAnsi="Book Antiqua" w:cs="Times New Roman"/>
          <w:sz w:val="24"/>
          <w:szCs w:val="24"/>
        </w:rPr>
        <w:t>d</w:t>
      </w:r>
      <w:r w:rsidR="00B20368" w:rsidRPr="009E65F7">
        <w:rPr>
          <w:rFonts w:ascii="Book Antiqua" w:hAnsi="Book Antiqua" w:cs="Times New Roman"/>
          <w:sz w:val="24"/>
          <w:szCs w:val="24"/>
        </w:rPr>
        <w:t xml:space="preserve"> a lower </w:t>
      </w:r>
      <w:r w:rsidR="004C68EB" w:rsidRPr="009E65F7">
        <w:rPr>
          <w:rFonts w:ascii="Book Antiqua" w:hAnsi="Book Antiqua" w:cs="Times New Roman"/>
          <w:sz w:val="24"/>
          <w:szCs w:val="24"/>
        </w:rPr>
        <w:t xml:space="preserve">relative </w:t>
      </w:r>
      <w:r w:rsidR="003E04F6" w:rsidRPr="009E65F7">
        <w:rPr>
          <w:rFonts w:ascii="Book Antiqua" w:hAnsi="Book Antiqua" w:cs="Times New Roman"/>
          <w:sz w:val="24"/>
          <w:szCs w:val="24"/>
        </w:rPr>
        <w:t>abundance</w:t>
      </w:r>
      <w:r w:rsidR="004C68EB" w:rsidRPr="009E65F7">
        <w:rPr>
          <w:rFonts w:ascii="Book Antiqua" w:hAnsi="Book Antiqua" w:cs="Times New Roman"/>
          <w:sz w:val="24"/>
          <w:szCs w:val="24"/>
        </w:rPr>
        <w:t xml:space="preserve"> </w:t>
      </w:r>
      <w:r w:rsidR="00B20368" w:rsidRPr="009E65F7">
        <w:rPr>
          <w:rFonts w:ascii="Book Antiqua" w:hAnsi="Book Antiqua" w:cs="Times New Roman"/>
          <w:sz w:val="24"/>
          <w:szCs w:val="24"/>
        </w:rPr>
        <w:t xml:space="preserve">in ascending and descending tissue from participants with polyps removed. </w:t>
      </w:r>
      <w:r w:rsidR="00245DEF" w:rsidRPr="009E65F7">
        <w:rPr>
          <w:rFonts w:ascii="Book Antiqua" w:hAnsi="Book Antiqua" w:cs="Times New Roman"/>
          <w:sz w:val="24"/>
          <w:szCs w:val="24"/>
        </w:rPr>
        <w:t>Figure 1</w:t>
      </w:r>
      <w:r w:rsidR="00B20368" w:rsidRPr="009E65F7">
        <w:rPr>
          <w:rFonts w:ascii="Book Antiqua" w:hAnsi="Book Antiqua" w:cs="Times New Roman"/>
          <w:sz w:val="24"/>
          <w:szCs w:val="24"/>
        </w:rPr>
        <w:t xml:space="preserve">B-C, shows 1-dihomo-linolenylglycerol, aspartate, and </w:t>
      </w:r>
      <w:proofErr w:type="spellStart"/>
      <w:r w:rsidR="00B20368" w:rsidRPr="009E65F7">
        <w:rPr>
          <w:rFonts w:ascii="Book Antiqua" w:hAnsi="Book Antiqua" w:cs="Times New Roman"/>
          <w:sz w:val="24"/>
          <w:szCs w:val="24"/>
        </w:rPr>
        <w:t>glycerophosphorycholine</w:t>
      </w:r>
      <w:proofErr w:type="spellEnd"/>
      <w:r w:rsidR="00B20368" w:rsidRPr="009E65F7">
        <w:rPr>
          <w:rFonts w:ascii="Book Antiqua" w:hAnsi="Book Antiqua" w:cs="Times New Roman"/>
          <w:sz w:val="24"/>
          <w:szCs w:val="24"/>
        </w:rPr>
        <w:t xml:space="preserve"> (GPC) with lower expression in ascending </w:t>
      </w:r>
      <w:r w:rsidR="004C68EB" w:rsidRPr="009E65F7">
        <w:rPr>
          <w:rFonts w:ascii="Book Antiqua" w:hAnsi="Book Antiqua" w:cs="Times New Roman"/>
          <w:sz w:val="24"/>
          <w:szCs w:val="24"/>
        </w:rPr>
        <w:t xml:space="preserve">colon </w:t>
      </w:r>
      <w:r w:rsidR="00B20368" w:rsidRPr="009E65F7">
        <w:rPr>
          <w:rFonts w:ascii="Book Antiqua" w:hAnsi="Book Antiqua" w:cs="Times New Roman"/>
          <w:sz w:val="24"/>
          <w:szCs w:val="24"/>
        </w:rPr>
        <w:t xml:space="preserve">tissue, while </w:t>
      </w:r>
      <w:proofErr w:type="spellStart"/>
      <w:r w:rsidR="00B20368" w:rsidRPr="009E65F7">
        <w:rPr>
          <w:rFonts w:ascii="Book Antiqua" w:hAnsi="Book Antiqua" w:cs="Times New Roman"/>
          <w:sz w:val="24"/>
          <w:szCs w:val="24"/>
        </w:rPr>
        <w:t>glutarate</w:t>
      </w:r>
      <w:proofErr w:type="spellEnd"/>
      <w:r w:rsidR="00B20368" w:rsidRPr="009E65F7">
        <w:rPr>
          <w:rFonts w:ascii="Book Antiqua" w:hAnsi="Book Antiqua" w:cs="Times New Roman"/>
          <w:sz w:val="24"/>
          <w:szCs w:val="24"/>
        </w:rPr>
        <w:t xml:space="preserve"> (C5-DC), and 2-hydroxyarachidate had lower expression in descending tissue from participants</w:t>
      </w:r>
      <w:r w:rsidR="00C67E84" w:rsidRPr="009E65F7">
        <w:rPr>
          <w:rFonts w:ascii="Book Antiqua" w:hAnsi="Book Antiqua" w:cs="Times New Roman"/>
          <w:sz w:val="24"/>
          <w:szCs w:val="24"/>
        </w:rPr>
        <w:t xml:space="preserve"> with polyps removed</w:t>
      </w:r>
      <w:r w:rsidR="00CE6290" w:rsidRPr="009E65F7">
        <w:rPr>
          <w:rFonts w:ascii="Book Antiqua" w:hAnsi="Book Antiqua" w:cs="Times New Roman"/>
          <w:sz w:val="24"/>
          <w:szCs w:val="24"/>
        </w:rPr>
        <w:t xml:space="preserve"> </w:t>
      </w:r>
      <w:r w:rsidR="00245DEF" w:rsidRPr="009E65F7">
        <w:rPr>
          <w:rFonts w:ascii="Book Antiqua" w:hAnsi="Book Antiqua" w:cs="Times New Roman"/>
          <w:sz w:val="24"/>
          <w:szCs w:val="24"/>
        </w:rPr>
        <w:t>(Figures 1</w:t>
      </w:r>
      <w:r w:rsidR="00F22D0F" w:rsidRPr="009E65F7">
        <w:rPr>
          <w:rFonts w:ascii="Book Antiqua" w:hAnsi="Book Antiqua" w:cs="Times New Roman"/>
          <w:sz w:val="24"/>
          <w:szCs w:val="24"/>
        </w:rPr>
        <w:t>B</w:t>
      </w:r>
      <w:r w:rsidR="00F22D0F" w:rsidRPr="009E65F7">
        <w:rPr>
          <w:rFonts w:ascii="Book Antiqua" w:hAnsi="Book Antiqua" w:cs="Times New Roman" w:hint="eastAsia"/>
          <w:sz w:val="24"/>
          <w:szCs w:val="24"/>
          <w:lang w:eastAsia="zh-CN"/>
        </w:rPr>
        <w:t xml:space="preserve"> and </w:t>
      </w:r>
      <w:r w:rsidR="00B20368" w:rsidRPr="009E65F7">
        <w:rPr>
          <w:rFonts w:ascii="Book Antiqua" w:hAnsi="Book Antiqua" w:cs="Times New Roman"/>
          <w:sz w:val="24"/>
          <w:szCs w:val="24"/>
        </w:rPr>
        <w:t>C)</w:t>
      </w:r>
      <w:r w:rsidR="00C67E84" w:rsidRPr="009E65F7">
        <w:rPr>
          <w:rFonts w:ascii="Book Antiqua" w:hAnsi="Book Antiqua" w:cs="Times New Roman"/>
          <w:sz w:val="24"/>
          <w:szCs w:val="24"/>
        </w:rPr>
        <w:t>.</w:t>
      </w:r>
    </w:p>
    <w:p w14:paraId="566C8E7E" w14:textId="0E3C1157" w:rsidR="00C14262" w:rsidRPr="009E65F7" w:rsidRDefault="005C0CD6" w:rsidP="008B2A4E">
      <w:pPr>
        <w:spacing w:after="0" w:line="360" w:lineRule="auto"/>
        <w:ind w:firstLine="720"/>
        <w:jc w:val="both"/>
        <w:rPr>
          <w:rFonts w:ascii="Book Antiqua" w:hAnsi="Book Antiqua" w:cs="Times New Roman"/>
          <w:sz w:val="24"/>
          <w:szCs w:val="24"/>
        </w:rPr>
      </w:pPr>
      <w:r w:rsidRPr="009E65F7">
        <w:rPr>
          <w:rFonts w:ascii="Book Antiqua" w:eastAsia="Calibri" w:hAnsi="Book Antiqua" w:cs="Times New Roman"/>
          <w:sz w:val="24"/>
          <w:szCs w:val="24"/>
        </w:rPr>
        <w:t>R</w:t>
      </w:r>
      <w:r w:rsidR="00BE51B1" w:rsidRPr="009E65F7">
        <w:rPr>
          <w:rFonts w:ascii="Book Antiqua" w:eastAsia="Calibri" w:hAnsi="Book Antiqua" w:cs="Times New Roman"/>
          <w:sz w:val="24"/>
          <w:szCs w:val="24"/>
        </w:rPr>
        <w:t xml:space="preserve">andom forest analysis of colon tissue </w:t>
      </w:r>
      <w:r w:rsidR="006E001F" w:rsidRPr="009E65F7">
        <w:rPr>
          <w:rFonts w:ascii="Book Antiqua" w:eastAsia="Calibri" w:hAnsi="Book Antiqua" w:cs="Times New Roman"/>
          <w:sz w:val="24"/>
          <w:szCs w:val="24"/>
        </w:rPr>
        <w:t xml:space="preserve">comparing </w:t>
      </w:r>
      <w:r w:rsidR="00BE51B1" w:rsidRPr="009E65F7">
        <w:rPr>
          <w:rFonts w:ascii="Book Antiqua" w:eastAsia="Calibri" w:hAnsi="Book Antiqua" w:cs="Times New Roman"/>
          <w:sz w:val="24"/>
          <w:szCs w:val="24"/>
        </w:rPr>
        <w:t xml:space="preserve">normal weight </w:t>
      </w:r>
      <w:proofErr w:type="spellStart"/>
      <w:r w:rsidR="00BE51B1" w:rsidRPr="009E65F7">
        <w:rPr>
          <w:rFonts w:ascii="Book Antiqua" w:eastAsia="Calibri" w:hAnsi="Book Antiqua" w:cs="Times New Roman"/>
          <w:i/>
          <w:iCs/>
          <w:sz w:val="24"/>
          <w:szCs w:val="24"/>
        </w:rPr>
        <w:t>vs</w:t>
      </w:r>
      <w:proofErr w:type="spellEnd"/>
      <w:r w:rsidR="00BE51B1" w:rsidRPr="009E65F7">
        <w:rPr>
          <w:rFonts w:ascii="Book Antiqua" w:eastAsia="Calibri" w:hAnsi="Book Antiqua" w:cs="Times New Roman"/>
          <w:sz w:val="24"/>
          <w:szCs w:val="24"/>
        </w:rPr>
        <w:t xml:space="preserve"> overweight</w:t>
      </w:r>
      <w:r w:rsidR="006E001F" w:rsidRPr="009E65F7">
        <w:rPr>
          <w:rFonts w:ascii="Book Antiqua" w:eastAsia="Calibri" w:hAnsi="Book Antiqua" w:cs="Times New Roman"/>
          <w:sz w:val="24"/>
          <w:szCs w:val="24"/>
        </w:rPr>
        <w:t>/</w:t>
      </w:r>
      <w:r w:rsidR="00BE51B1" w:rsidRPr="009E65F7">
        <w:rPr>
          <w:rFonts w:ascii="Book Antiqua" w:eastAsia="Calibri" w:hAnsi="Book Antiqua" w:cs="Times New Roman"/>
          <w:sz w:val="24"/>
          <w:szCs w:val="24"/>
        </w:rPr>
        <w:t>obese</w:t>
      </w:r>
      <w:r w:rsidR="00353592" w:rsidRPr="009E65F7">
        <w:rPr>
          <w:rFonts w:ascii="Book Antiqua" w:eastAsia="Calibri" w:hAnsi="Book Antiqua" w:cs="Times New Roman"/>
          <w:sz w:val="24"/>
          <w:szCs w:val="24"/>
        </w:rPr>
        <w:t xml:space="preserve"> </w:t>
      </w:r>
      <w:r w:rsidR="00776C90" w:rsidRPr="009E65F7">
        <w:rPr>
          <w:rFonts w:ascii="Book Antiqua" w:eastAsia="Calibri" w:hAnsi="Book Antiqua" w:cs="Times New Roman"/>
          <w:sz w:val="24"/>
          <w:szCs w:val="24"/>
        </w:rPr>
        <w:t>yiel</w:t>
      </w:r>
      <w:r w:rsidR="00353592" w:rsidRPr="009E65F7">
        <w:rPr>
          <w:rFonts w:ascii="Book Antiqua" w:eastAsia="Calibri" w:hAnsi="Book Antiqua" w:cs="Times New Roman"/>
          <w:sz w:val="24"/>
          <w:szCs w:val="24"/>
        </w:rPr>
        <w:t>d</w:t>
      </w:r>
      <w:r w:rsidR="006E001F" w:rsidRPr="009E65F7">
        <w:rPr>
          <w:rFonts w:ascii="Book Antiqua" w:eastAsia="Calibri" w:hAnsi="Book Antiqua" w:cs="Times New Roman"/>
          <w:sz w:val="24"/>
          <w:szCs w:val="24"/>
        </w:rPr>
        <w:t>ed</w:t>
      </w:r>
      <w:r w:rsidR="00837CC9" w:rsidRPr="009E65F7">
        <w:rPr>
          <w:rFonts w:ascii="Book Antiqua" w:eastAsia="Calibri" w:hAnsi="Book Antiqua" w:cs="Times New Roman"/>
          <w:sz w:val="24"/>
          <w:szCs w:val="24"/>
        </w:rPr>
        <w:t xml:space="preserve"> </w:t>
      </w:r>
      <w:r w:rsidR="00E15D81" w:rsidRPr="009E65F7">
        <w:rPr>
          <w:rFonts w:ascii="Book Antiqua" w:eastAsia="Calibri" w:hAnsi="Book Antiqua" w:cs="Times New Roman"/>
          <w:sz w:val="24"/>
          <w:szCs w:val="24"/>
        </w:rPr>
        <w:t>30</w:t>
      </w:r>
      <w:r w:rsidR="006E001F" w:rsidRPr="009E65F7">
        <w:rPr>
          <w:rFonts w:ascii="Book Antiqua" w:eastAsia="Calibri" w:hAnsi="Book Antiqua" w:cs="Times New Roman"/>
          <w:sz w:val="24"/>
          <w:szCs w:val="24"/>
        </w:rPr>
        <w:t xml:space="preserve"> metabolites with </w:t>
      </w:r>
      <w:r w:rsidR="00837CC9" w:rsidRPr="009E65F7">
        <w:rPr>
          <w:rFonts w:ascii="Book Antiqua" w:eastAsia="Calibri" w:hAnsi="Book Antiqua" w:cs="Times New Roman"/>
          <w:sz w:val="24"/>
          <w:szCs w:val="24"/>
        </w:rPr>
        <w:t xml:space="preserve">a predictive accuracy of 56% </w:t>
      </w:r>
      <w:r w:rsidR="00AA1C29" w:rsidRPr="009E65F7">
        <w:rPr>
          <w:rFonts w:ascii="Book Antiqua" w:eastAsia="Calibri" w:hAnsi="Book Antiqua" w:cs="Times New Roman"/>
          <w:sz w:val="24"/>
          <w:szCs w:val="24"/>
        </w:rPr>
        <w:t xml:space="preserve">for the overweight/obese </w:t>
      </w:r>
      <w:r w:rsidR="006E001F" w:rsidRPr="009E65F7">
        <w:rPr>
          <w:rFonts w:ascii="Book Antiqua" w:eastAsia="Calibri" w:hAnsi="Book Antiqua" w:cs="Times New Roman"/>
          <w:sz w:val="24"/>
          <w:szCs w:val="24"/>
        </w:rPr>
        <w:t xml:space="preserve">phenotype </w:t>
      </w:r>
      <w:r w:rsidR="00987C16" w:rsidRPr="009E65F7">
        <w:rPr>
          <w:rFonts w:ascii="Book Antiqua" w:eastAsia="Calibri" w:hAnsi="Book Antiqua" w:cs="Times New Roman"/>
          <w:sz w:val="24"/>
          <w:szCs w:val="24"/>
        </w:rPr>
        <w:t>(Supplemental Figure 2</w:t>
      </w:r>
      <w:r w:rsidR="00013E74" w:rsidRPr="009E65F7">
        <w:rPr>
          <w:rFonts w:ascii="Book Antiqua" w:eastAsia="Calibri" w:hAnsi="Book Antiqua" w:cs="Times New Roman"/>
          <w:sz w:val="24"/>
          <w:szCs w:val="24"/>
        </w:rPr>
        <w:t>A</w:t>
      </w:r>
      <w:r w:rsidRPr="009E65F7">
        <w:rPr>
          <w:rFonts w:ascii="Book Antiqua" w:eastAsia="Calibri" w:hAnsi="Book Antiqua" w:cs="Times New Roman"/>
          <w:sz w:val="24"/>
          <w:szCs w:val="24"/>
        </w:rPr>
        <w:t>)</w:t>
      </w:r>
      <w:r w:rsidR="00837CC9" w:rsidRPr="009E65F7">
        <w:rPr>
          <w:rFonts w:ascii="Book Antiqua" w:eastAsia="Calibri" w:hAnsi="Book Antiqua" w:cs="Times New Roman"/>
          <w:sz w:val="24"/>
          <w:szCs w:val="24"/>
        </w:rPr>
        <w:t>.</w:t>
      </w:r>
      <w:r w:rsidR="00AA1C29" w:rsidRPr="009E65F7">
        <w:rPr>
          <w:rFonts w:ascii="Book Antiqua" w:eastAsia="Calibri" w:hAnsi="Book Antiqua" w:cs="Times New Roman"/>
          <w:sz w:val="24"/>
          <w:szCs w:val="24"/>
        </w:rPr>
        <w:t xml:space="preserve"> </w:t>
      </w:r>
      <w:r w:rsidR="00B2489D" w:rsidRPr="009E65F7">
        <w:rPr>
          <w:rFonts w:ascii="Book Antiqua" w:eastAsia="Calibri" w:hAnsi="Book Antiqua" w:cs="Times New Roman"/>
          <w:sz w:val="24"/>
          <w:szCs w:val="24"/>
        </w:rPr>
        <w:t>BMI</w:t>
      </w:r>
      <w:r w:rsidR="00776C90" w:rsidRPr="009E65F7">
        <w:rPr>
          <w:rFonts w:ascii="Book Antiqua" w:eastAsia="Calibri" w:hAnsi="Book Antiqua" w:cs="Times New Roman"/>
          <w:sz w:val="24"/>
          <w:szCs w:val="24"/>
        </w:rPr>
        <w:t xml:space="preserve"> </w:t>
      </w:r>
      <w:r w:rsidR="00DB53BC" w:rsidRPr="009E65F7">
        <w:rPr>
          <w:rFonts w:ascii="Book Antiqua" w:eastAsia="Calibri" w:hAnsi="Book Antiqua" w:cs="Times New Roman"/>
          <w:sz w:val="24"/>
          <w:szCs w:val="24"/>
        </w:rPr>
        <w:t xml:space="preserve">associated colon metabolites </w:t>
      </w:r>
      <w:r w:rsidR="00AA1C29" w:rsidRPr="009E65F7">
        <w:rPr>
          <w:rFonts w:ascii="Book Antiqua" w:eastAsia="Calibri" w:hAnsi="Book Antiqua" w:cs="Times New Roman"/>
          <w:sz w:val="24"/>
          <w:szCs w:val="24"/>
        </w:rPr>
        <w:t>were bile acids</w:t>
      </w:r>
      <w:r w:rsidR="00B2489D" w:rsidRPr="009E65F7">
        <w:rPr>
          <w:rFonts w:ascii="Book Antiqua" w:eastAsia="Calibri" w:hAnsi="Book Antiqua" w:cs="Times New Roman"/>
          <w:sz w:val="24"/>
          <w:szCs w:val="24"/>
        </w:rPr>
        <w:t xml:space="preserve"> and </w:t>
      </w:r>
      <w:r w:rsidR="00536B52" w:rsidRPr="009E65F7">
        <w:rPr>
          <w:rFonts w:ascii="Book Antiqua" w:eastAsia="Calibri" w:hAnsi="Book Antiqua" w:cs="Times New Roman"/>
          <w:sz w:val="24"/>
          <w:szCs w:val="24"/>
        </w:rPr>
        <w:t>cofactor</w:t>
      </w:r>
      <w:r w:rsidR="004C68EB" w:rsidRPr="009E65F7">
        <w:rPr>
          <w:rFonts w:ascii="Book Antiqua" w:eastAsia="Calibri" w:hAnsi="Book Antiqua" w:cs="Times New Roman"/>
          <w:sz w:val="24"/>
          <w:szCs w:val="24"/>
        </w:rPr>
        <w:t>s</w:t>
      </w:r>
      <w:r w:rsidR="00536B52" w:rsidRPr="009E65F7">
        <w:rPr>
          <w:rFonts w:ascii="Book Antiqua" w:eastAsia="Calibri" w:hAnsi="Book Antiqua" w:cs="Times New Roman"/>
          <w:sz w:val="24"/>
          <w:szCs w:val="24"/>
        </w:rPr>
        <w:t>/vitamins (</w:t>
      </w:r>
      <w:r w:rsidR="00AA1C29" w:rsidRPr="009E65F7">
        <w:rPr>
          <w:rFonts w:ascii="Book Antiqua" w:eastAsia="Calibri" w:hAnsi="Book Antiqua" w:cs="Times New Roman"/>
          <w:sz w:val="24"/>
          <w:szCs w:val="24"/>
        </w:rPr>
        <w:t>e.g.</w:t>
      </w:r>
      <w:r w:rsidR="00536B52" w:rsidRPr="009E65F7">
        <w:rPr>
          <w:rFonts w:ascii="Book Antiqua" w:eastAsia="Calibri" w:hAnsi="Book Antiqua" w:cs="Times New Roman"/>
          <w:sz w:val="24"/>
          <w:szCs w:val="24"/>
        </w:rPr>
        <w:t xml:space="preserve"> </w:t>
      </w:r>
      <w:proofErr w:type="spellStart"/>
      <w:r w:rsidR="00536B52" w:rsidRPr="009E65F7">
        <w:rPr>
          <w:rFonts w:ascii="Book Antiqua" w:eastAsia="Calibri" w:hAnsi="Book Antiqua" w:cs="Times New Roman"/>
          <w:sz w:val="24"/>
          <w:szCs w:val="24"/>
        </w:rPr>
        <w:t>biliverdin</w:t>
      </w:r>
      <w:proofErr w:type="spellEnd"/>
      <w:r w:rsidR="00536B52" w:rsidRPr="009E65F7">
        <w:rPr>
          <w:rFonts w:ascii="Book Antiqua" w:eastAsia="Calibri" w:hAnsi="Book Antiqua" w:cs="Times New Roman"/>
          <w:sz w:val="24"/>
          <w:szCs w:val="24"/>
        </w:rPr>
        <w:t>, alpha-</w:t>
      </w:r>
      <w:proofErr w:type="spellStart"/>
      <w:r w:rsidR="00536B52" w:rsidRPr="009E65F7">
        <w:rPr>
          <w:rFonts w:ascii="Book Antiqua" w:eastAsia="Calibri" w:hAnsi="Book Antiqua" w:cs="Times New Roman"/>
          <w:sz w:val="24"/>
          <w:szCs w:val="24"/>
        </w:rPr>
        <w:t>tocopherol</w:t>
      </w:r>
      <w:proofErr w:type="spellEnd"/>
      <w:r w:rsidR="00536B52" w:rsidRPr="009E65F7">
        <w:rPr>
          <w:rFonts w:ascii="Book Antiqua" w:eastAsia="Calibri" w:hAnsi="Book Antiqua" w:cs="Times New Roman"/>
          <w:sz w:val="24"/>
          <w:szCs w:val="24"/>
        </w:rPr>
        <w:t xml:space="preserve">, and </w:t>
      </w:r>
      <w:proofErr w:type="spellStart"/>
      <w:r w:rsidR="00536B52" w:rsidRPr="009E65F7">
        <w:rPr>
          <w:rFonts w:ascii="Book Antiqua" w:eastAsia="Calibri" w:hAnsi="Book Antiqua" w:cs="Times New Roman"/>
          <w:sz w:val="24"/>
          <w:szCs w:val="24"/>
        </w:rPr>
        <w:t>pyridoxate</w:t>
      </w:r>
      <w:proofErr w:type="spellEnd"/>
      <w:r w:rsidR="00536B52" w:rsidRPr="009E65F7">
        <w:rPr>
          <w:rFonts w:ascii="Book Antiqua" w:eastAsia="Calibri" w:hAnsi="Book Antiqua" w:cs="Times New Roman"/>
          <w:sz w:val="24"/>
          <w:szCs w:val="24"/>
        </w:rPr>
        <w:t>)</w:t>
      </w:r>
      <w:r w:rsidR="00E15D81" w:rsidRPr="009E65F7">
        <w:rPr>
          <w:rFonts w:ascii="Book Antiqua" w:eastAsia="Calibri" w:hAnsi="Book Antiqua" w:cs="Times New Roman"/>
          <w:sz w:val="24"/>
          <w:szCs w:val="24"/>
        </w:rPr>
        <w:t xml:space="preserve">. </w:t>
      </w:r>
      <w:r w:rsidR="00B2489D" w:rsidRPr="009E65F7">
        <w:rPr>
          <w:rFonts w:ascii="Book Antiqua" w:eastAsia="Calibri" w:hAnsi="Book Antiqua" w:cs="Times New Roman"/>
          <w:sz w:val="24"/>
          <w:szCs w:val="24"/>
        </w:rPr>
        <w:t>The</w:t>
      </w:r>
      <w:r w:rsidRPr="009E65F7">
        <w:rPr>
          <w:rFonts w:ascii="Book Antiqua" w:eastAsia="Calibri" w:hAnsi="Book Antiqua" w:cs="Times New Roman"/>
          <w:sz w:val="24"/>
          <w:szCs w:val="24"/>
        </w:rPr>
        <w:t xml:space="preserve"> pred</w:t>
      </w:r>
      <w:r w:rsidR="009E4694" w:rsidRPr="009E65F7">
        <w:rPr>
          <w:rFonts w:ascii="Book Antiqua" w:eastAsia="Calibri" w:hAnsi="Book Antiqua" w:cs="Times New Roman"/>
          <w:sz w:val="24"/>
          <w:szCs w:val="24"/>
        </w:rPr>
        <w:t>ictive accuracy</w:t>
      </w:r>
      <w:r w:rsidR="00B2489D" w:rsidRPr="009E65F7">
        <w:rPr>
          <w:rFonts w:ascii="Book Antiqua" w:eastAsia="Calibri" w:hAnsi="Book Antiqua" w:cs="Times New Roman"/>
          <w:sz w:val="24"/>
          <w:szCs w:val="24"/>
        </w:rPr>
        <w:t xml:space="preserve"> for metabolites in ascending versus descending</w:t>
      </w:r>
      <w:r w:rsidR="009E4694" w:rsidRPr="009E65F7">
        <w:rPr>
          <w:rFonts w:ascii="Book Antiqua" w:eastAsia="Calibri" w:hAnsi="Book Antiqua" w:cs="Times New Roman"/>
          <w:sz w:val="24"/>
          <w:szCs w:val="24"/>
        </w:rPr>
        <w:t xml:space="preserve"> </w:t>
      </w:r>
      <w:r w:rsidR="00B2489D" w:rsidRPr="009E65F7">
        <w:rPr>
          <w:rFonts w:ascii="Book Antiqua" w:eastAsia="Calibri" w:hAnsi="Book Antiqua" w:cs="Times New Roman"/>
          <w:sz w:val="24"/>
          <w:szCs w:val="24"/>
        </w:rPr>
        <w:t>colon was</w:t>
      </w:r>
      <w:r w:rsidR="009E4694" w:rsidRPr="009E65F7">
        <w:rPr>
          <w:rFonts w:ascii="Book Antiqua" w:eastAsia="Calibri" w:hAnsi="Book Antiqua" w:cs="Times New Roman"/>
          <w:sz w:val="24"/>
          <w:szCs w:val="24"/>
        </w:rPr>
        <w:t xml:space="preserve"> 73%</w:t>
      </w:r>
      <w:r w:rsidR="00427BDF" w:rsidRPr="009E65F7">
        <w:rPr>
          <w:rFonts w:ascii="Book Antiqua" w:eastAsia="Calibri" w:hAnsi="Book Antiqua" w:cs="Times New Roman"/>
          <w:sz w:val="24"/>
          <w:szCs w:val="24"/>
        </w:rPr>
        <w:t xml:space="preserve">, and </w:t>
      </w:r>
      <w:r w:rsidRPr="009E65F7">
        <w:rPr>
          <w:rFonts w:ascii="Book Antiqua" w:eastAsia="Calibri" w:hAnsi="Book Antiqua" w:cs="Times New Roman"/>
          <w:sz w:val="24"/>
          <w:szCs w:val="24"/>
        </w:rPr>
        <w:t xml:space="preserve">24 of the top 30 metabolites </w:t>
      </w:r>
      <w:r w:rsidR="00DB53BC" w:rsidRPr="009E65F7">
        <w:rPr>
          <w:rFonts w:ascii="Book Antiqua" w:eastAsia="Calibri" w:hAnsi="Book Antiqua" w:cs="Times New Roman"/>
          <w:sz w:val="24"/>
          <w:szCs w:val="24"/>
        </w:rPr>
        <w:t xml:space="preserve">were </w:t>
      </w:r>
      <w:r w:rsidRPr="009E65F7">
        <w:rPr>
          <w:rFonts w:ascii="Book Antiqua" w:eastAsia="Calibri" w:hAnsi="Book Antiqua" w:cs="Times New Roman"/>
          <w:sz w:val="24"/>
          <w:szCs w:val="24"/>
        </w:rPr>
        <w:t>classified as lipids</w:t>
      </w:r>
      <w:r w:rsidR="00987C16" w:rsidRPr="009E65F7">
        <w:rPr>
          <w:rFonts w:ascii="Book Antiqua" w:eastAsia="Calibri" w:hAnsi="Book Antiqua" w:cs="Times New Roman"/>
          <w:sz w:val="24"/>
          <w:szCs w:val="24"/>
        </w:rPr>
        <w:t xml:space="preserve"> (Supplemental Figure 2</w:t>
      </w:r>
      <w:r w:rsidR="00DB53BC" w:rsidRPr="009E65F7">
        <w:rPr>
          <w:rFonts w:ascii="Book Antiqua" w:eastAsia="Calibri" w:hAnsi="Book Antiqua" w:cs="Times New Roman"/>
          <w:sz w:val="24"/>
          <w:szCs w:val="24"/>
        </w:rPr>
        <w:t>B)</w:t>
      </w:r>
      <w:r w:rsidR="00013E74" w:rsidRPr="009E65F7">
        <w:rPr>
          <w:rFonts w:ascii="Book Antiqua" w:eastAsia="Calibri" w:hAnsi="Book Antiqua" w:cs="Times New Roman"/>
          <w:sz w:val="24"/>
          <w:szCs w:val="24"/>
        </w:rPr>
        <w:t xml:space="preserve">. </w:t>
      </w:r>
      <w:r w:rsidR="004351AB" w:rsidRPr="009E65F7">
        <w:rPr>
          <w:rFonts w:ascii="Book Antiqua" w:hAnsi="Book Antiqua" w:cs="Times New Roman"/>
          <w:bCs/>
          <w:sz w:val="24"/>
          <w:szCs w:val="24"/>
        </w:rPr>
        <w:t>Table 2</w:t>
      </w:r>
      <w:r w:rsidR="004351AB" w:rsidRPr="009E65F7">
        <w:rPr>
          <w:rFonts w:ascii="Book Antiqua" w:hAnsi="Book Antiqua" w:cs="Times New Roman"/>
          <w:sz w:val="24"/>
          <w:szCs w:val="24"/>
        </w:rPr>
        <w:t xml:space="preserve"> </w:t>
      </w:r>
      <w:r w:rsidR="00E15D81" w:rsidRPr="009E65F7">
        <w:rPr>
          <w:rFonts w:ascii="Book Antiqua" w:hAnsi="Book Antiqua" w:cs="Times New Roman"/>
          <w:sz w:val="24"/>
          <w:szCs w:val="24"/>
        </w:rPr>
        <w:t xml:space="preserve">further </w:t>
      </w:r>
      <w:r w:rsidR="004351AB" w:rsidRPr="009E65F7">
        <w:rPr>
          <w:rFonts w:ascii="Book Antiqua" w:hAnsi="Book Antiqua" w:cs="Times New Roman"/>
          <w:sz w:val="24"/>
          <w:szCs w:val="24"/>
        </w:rPr>
        <w:t xml:space="preserve">shows the </w:t>
      </w:r>
      <w:r w:rsidR="00E15D81" w:rsidRPr="009E65F7">
        <w:rPr>
          <w:rFonts w:ascii="Book Antiqua" w:hAnsi="Book Antiqua" w:cs="Times New Roman"/>
          <w:sz w:val="24"/>
          <w:szCs w:val="24"/>
        </w:rPr>
        <w:t xml:space="preserve">12 metabolites with statistically significant </w:t>
      </w:r>
      <w:r w:rsidR="004351AB" w:rsidRPr="009E65F7">
        <w:rPr>
          <w:rFonts w:ascii="Book Antiqua" w:hAnsi="Book Antiqua" w:cs="Times New Roman"/>
          <w:sz w:val="24"/>
          <w:szCs w:val="24"/>
        </w:rPr>
        <w:t xml:space="preserve">fold difference </w:t>
      </w:r>
      <w:r w:rsidR="00471CF7" w:rsidRPr="009E65F7">
        <w:rPr>
          <w:rFonts w:ascii="Book Antiqua" w:hAnsi="Book Antiqua" w:cs="Times New Roman"/>
          <w:sz w:val="24"/>
          <w:szCs w:val="24"/>
        </w:rPr>
        <w:t xml:space="preserve">identified </w:t>
      </w:r>
      <w:r w:rsidR="0053040A" w:rsidRPr="009E65F7">
        <w:rPr>
          <w:rFonts w:ascii="Book Antiqua" w:hAnsi="Book Antiqua" w:cs="Times New Roman"/>
          <w:sz w:val="24"/>
          <w:szCs w:val="24"/>
        </w:rPr>
        <w:t xml:space="preserve">in </w:t>
      </w:r>
      <w:r w:rsidR="00E15D81" w:rsidRPr="009E65F7">
        <w:rPr>
          <w:rFonts w:ascii="Book Antiqua" w:hAnsi="Book Antiqua" w:cs="Times New Roman"/>
          <w:sz w:val="24"/>
          <w:szCs w:val="24"/>
        </w:rPr>
        <w:t xml:space="preserve">right/left </w:t>
      </w:r>
      <w:r w:rsidR="004351AB" w:rsidRPr="009E65F7">
        <w:rPr>
          <w:rFonts w:ascii="Book Antiqua" w:hAnsi="Book Antiqua" w:cs="Times New Roman"/>
          <w:sz w:val="24"/>
          <w:szCs w:val="24"/>
        </w:rPr>
        <w:t>colon</w:t>
      </w:r>
      <w:r w:rsidR="00F662CC" w:rsidRPr="009E65F7">
        <w:rPr>
          <w:rFonts w:ascii="Book Antiqua" w:hAnsi="Book Antiqua" w:cs="Times New Roman"/>
          <w:sz w:val="24"/>
          <w:szCs w:val="24"/>
        </w:rPr>
        <w:t xml:space="preserve"> tissue</w:t>
      </w:r>
      <w:r w:rsidR="00A505FC" w:rsidRPr="009E65F7">
        <w:rPr>
          <w:rFonts w:ascii="Book Antiqua" w:hAnsi="Book Antiqua" w:cs="Times New Roman"/>
          <w:sz w:val="24"/>
          <w:szCs w:val="24"/>
        </w:rPr>
        <w:t xml:space="preserve"> </w:t>
      </w:r>
      <w:r w:rsidR="004351AB" w:rsidRPr="009E65F7">
        <w:rPr>
          <w:rFonts w:ascii="Book Antiqua" w:hAnsi="Book Antiqua" w:cs="Times New Roman"/>
          <w:sz w:val="24"/>
          <w:szCs w:val="24"/>
        </w:rPr>
        <w:t xml:space="preserve">and </w:t>
      </w:r>
      <w:r w:rsidR="00E15D81" w:rsidRPr="009E65F7">
        <w:rPr>
          <w:rFonts w:ascii="Book Antiqua" w:hAnsi="Book Antiqua" w:cs="Times New Roman"/>
          <w:sz w:val="24"/>
          <w:szCs w:val="24"/>
        </w:rPr>
        <w:t xml:space="preserve">in </w:t>
      </w:r>
      <w:r w:rsidR="004351AB" w:rsidRPr="009E65F7">
        <w:rPr>
          <w:rFonts w:ascii="Book Antiqua" w:hAnsi="Book Antiqua" w:cs="Times New Roman"/>
          <w:sz w:val="24"/>
          <w:szCs w:val="24"/>
        </w:rPr>
        <w:t xml:space="preserve">stool </w:t>
      </w:r>
      <w:r w:rsidR="00F662CC" w:rsidRPr="009E65F7">
        <w:rPr>
          <w:rFonts w:ascii="Book Antiqua" w:hAnsi="Book Antiqua" w:cs="Times New Roman"/>
          <w:sz w:val="24"/>
          <w:szCs w:val="24"/>
        </w:rPr>
        <w:t xml:space="preserve">by </w:t>
      </w:r>
      <w:r w:rsidR="004351AB" w:rsidRPr="009E65F7">
        <w:rPr>
          <w:rFonts w:ascii="Book Antiqua" w:hAnsi="Book Antiqua" w:cs="Times New Roman"/>
          <w:sz w:val="24"/>
          <w:szCs w:val="24"/>
        </w:rPr>
        <w:t>BMI</w:t>
      </w:r>
      <w:r w:rsidR="00F662CC" w:rsidRPr="009E65F7">
        <w:rPr>
          <w:rFonts w:ascii="Book Antiqua" w:hAnsi="Book Antiqua" w:cs="Times New Roman"/>
          <w:sz w:val="24"/>
          <w:szCs w:val="24"/>
        </w:rPr>
        <w:t xml:space="preserve"> comparisons</w:t>
      </w:r>
      <w:r w:rsidR="004351AB" w:rsidRPr="009E65F7">
        <w:rPr>
          <w:rFonts w:ascii="Book Antiqua" w:hAnsi="Book Antiqua" w:cs="Times New Roman"/>
          <w:sz w:val="24"/>
          <w:szCs w:val="24"/>
        </w:rPr>
        <w:t xml:space="preserve">. </w:t>
      </w:r>
      <w:r w:rsidR="00987C16" w:rsidRPr="009E65F7">
        <w:rPr>
          <w:rFonts w:ascii="Book Antiqua" w:hAnsi="Book Antiqua" w:cs="Times New Roman"/>
          <w:sz w:val="24"/>
          <w:szCs w:val="24"/>
        </w:rPr>
        <w:t>Figure 2</w:t>
      </w:r>
      <w:r w:rsidR="0053040A" w:rsidRPr="009E65F7">
        <w:rPr>
          <w:rFonts w:ascii="Book Antiqua" w:hAnsi="Book Antiqua" w:cs="Times New Roman"/>
          <w:sz w:val="24"/>
          <w:szCs w:val="24"/>
        </w:rPr>
        <w:t xml:space="preserve"> shows </w:t>
      </w:r>
      <w:r w:rsidR="00471CF7" w:rsidRPr="009E65F7">
        <w:rPr>
          <w:rFonts w:ascii="Book Antiqua" w:hAnsi="Book Antiqua" w:cs="Times New Roman"/>
          <w:sz w:val="24"/>
          <w:szCs w:val="24"/>
        </w:rPr>
        <w:t>lipid</w:t>
      </w:r>
      <w:r w:rsidR="00E35DCA" w:rsidRPr="009E65F7">
        <w:rPr>
          <w:rFonts w:ascii="Book Antiqua" w:hAnsi="Book Antiqua" w:cs="Times New Roman"/>
          <w:sz w:val="24"/>
          <w:szCs w:val="24"/>
        </w:rPr>
        <w:t>s</w:t>
      </w:r>
      <w:r w:rsidR="0053040A" w:rsidRPr="009E65F7">
        <w:rPr>
          <w:rFonts w:ascii="Book Antiqua" w:hAnsi="Book Antiqua" w:cs="Times New Roman"/>
          <w:sz w:val="24"/>
          <w:szCs w:val="24"/>
        </w:rPr>
        <w:t xml:space="preserve"> </w:t>
      </w:r>
      <w:r w:rsidR="00471CF7" w:rsidRPr="009E65F7">
        <w:rPr>
          <w:rFonts w:ascii="Book Antiqua" w:hAnsi="Book Antiqua" w:cs="Times New Roman"/>
          <w:sz w:val="24"/>
          <w:szCs w:val="24"/>
        </w:rPr>
        <w:t xml:space="preserve">that are </w:t>
      </w:r>
      <w:r w:rsidR="009754A7" w:rsidRPr="009E65F7">
        <w:rPr>
          <w:rFonts w:ascii="Book Antiqua" w:hAnsi="Book Antiqua" w:cs="Times New Roman"/>
          <w:sz w:val="24"/>
          <w:szCs w:val="24"/>
        </w:rPr>
        <w:t>significant</w:t>
      </w:r>
      <w:r w:rsidR="00E35DCA" w:rsidRPr="009E65F7">
        <w:rPr>
          <w:rFonts w:ascii="Book Antiqua" w:hAnsi="Book Antiqua" w:cs="Times New Roman"/>
          <w:sz w:val="24"/>
          <w:szCs w:val="24"/>
        </w:rPr>
        <w:t>ly</w:t>
      </w:r>
      <w:r w:rsidR="009754A7" w:rsidRPr="009E65F7">
        <w:rPr>
          <w:rFonts w:ascii="Book Antiqua" w:hAnsi="Book Antiqua" w:cs="Times New Roman"/>
          <w:sz w:val="24"/>
          <w:szCs w:val="24"/>
        </w:rPr>
        <w:t xml:space="preserve"> </w:t>
      </w:r>
      <w:r w:rsidR="00E35DCA" w:rsidRPr="009E65F7">
        <w:rPr>
          <w:rFonts w:ascii="Book Antiqua" w:hAnsi="Book Antiqua" w:cs="Times New Roman"/>
          <w:sz w:val="24"/>
          <w:szCs w:val="24"/>
        </w:rPr>
        <w:t xml:space="preserve">different </w:t>
      </w:r>
      <w:r w:rsidR="00F73A56" w:rsidRPr="009E65F7">
        <w:rPr>
          <w:rFonts w:ascii="Book Antiqua" w:hAnsi="Book Antiqua" w:cs="Times New Roman"/>
          <w:sz w:val="24"/>
          <w:szCs w:val="24"/>
        </w:rPr>
        <w:t>between weight groups</w:t>
      </w:r>
      <w:r w:rsidR="00AA1C29" w:rsidRPr="009E65F7">
        <w:rPr>
          <w:rFonts w:ascii="Book Antiqua" w:hAnsi="Book Antiqua" w:cs="Times New Roman"/>
          <w:sz w:val="24"/>
          <w:szCs w:val="24"/>
        </w:rPr>
        <w:t xml:space="preserve"> for</w:t>
      </w:r>
      <w:r w:rsidR="00471CF7" w:rsidRPr="009E65F7">
        <w:rPr>
          <w:rFonts w:ascii="Book Antiqua" w:hAnsi="Book Antiqua" w:cs="Times New Roman"/>
          <w:sz w:val="24"/>
          <w:szCs w:val="24"/>
        </w:rPr>
        <w:t xml:space="preserve"> colon tissue </w:t>
      </w:r>
      <w:r w:rsidR="00E35DCA" w:rsidRPr="009E65F7">
        <w:rPr>
          <w:rFonts w:ascii="Book Antiqua" w:hAnsi="Book Antiqua" w:cs="Times New Roman"/>
          <w:sz w:val="24"/>
          <w:szCs w:val="24"/>
        </w:rPr>
        <w:t>and</w:t>
      </w:r>
      <w:r w:rsidR="00471CF7" w:rsidRPr="009E65F7">
        <w:rPr>
          <w:rFonts w:ascii="Book Antiqua" w:hAnsi="Book Antiqua" w:cs="Times New Roman"/>
          <w:sz w:val="24"/>
          <w:szCs w:val="24"/>
        </w:rPr>
        <w:t xml:space="preserve"> </w:t>
      </w:r>
      <w:r w:rsidR="00F662CC" w:rsidRPr="009E65F7">
        <w:rPr>
          <w:rFonts w:ascii="Book Antiqua" w:hAnsi="Book Antiqua" w:cs="Times New Roman"/>
          <w:sz w:val="24"/>
          <w:szCs w:val="24"/>
        </w:rPr>
        <w:t>stoo</w:t>
      </w:r>
      <w:r w:rsidR="00703842" w:rsidRPr="009E65F7">
        <w:rPr>
          <w:rFonts w:ascii="Book Antiqua" w:hAnsi="Book Antiqua" w:cs="Times New Roman"/>
          <w:sz w:val="24"/>
          <w:szCs w:val="24"/>
        </w:rPr>
        <w:t>l</w:t>
      </w:r>
      <w:r w:rsidR="00E35DCA" w:rsidRPr="009E65F7">
        <w:rPr>
          <w:rFonts w:ascii="Book Antiqua" w:hAnsi="Book Antiqua" w:cs="Times New Roman"/>
          <w:sz w:val="24"/>
          <w:szCs w:val="24"/>
        </w:rPr>
        <w:t xml:space="preserve"> (</w:t>
      </w:r>
      <w:r w:rsidR="00E35DCA" w:rsidRPr="009E65F7">
        <w:rPr>
          <w:rFonts w:ascii="Book Antiqua" w:hAnsi="Book Antiqua" w:cs="Times New Roman"/>
          <w:i/>
          <w:iCs/>
          <w:caps/>
          <w:sz w:val="24"/>
          <w:szCs w:val="24"/>
        </w:rPr>
        <w:t>p</w:t>
      </w:r>
      <w:r w:rsidR="00BB5F6D" w:rsidRPr="009E65F7">
        <w:rPr>
          <w:rFonts w:ascii="Book Antiqua" w:hAnsi="Book Antiqua" w:cs="Times New Roman"/>
          <w:sz w:val="24"/>
          <w:szCs w:val="24"/>
        </w:rPr>
        <w:t xml:space="preserve"> </w:t>
      </w:r>
      <w:r w:rsidR="00E35DCA" w:rsidRPr="009E65F7">
        <w:rPr>
          <w:rFonts w:ascii="Book Antiqua" w:hAnsi="Book Antiqua" w:cs="Times New Roman"/>
          <w:sz w:val="24"/>
          <w:szCs w:val="24"/>
        </w:rPr>
        <w:t>&lt;</w:t>
      </w:r>
      <w:r w:rsidR="00C076F8" w:rsidRPr="009E65F7">
        <w:rPr>
          <w:rFonts w:ascii="Book Antiqua" w:hAnsi="Book Antiqua" w:cs="Times New Roman"/>
          <w:sz w:val="24"/>
          <w:szCs w:val="24"/>
        </w:rPr>
        <w:t xml:space="preserve"> </w:t>
      </w:r>
      <w:r w:rsidR="00E35DCA" w:rsidRPr="009E65F7">
        <w:rPr>
          <w:rFonts w:ascii="Book Antiqua" w:hAnsi="Book Antiqua" w:cs="Times New Roman"/>
          <w:sz w:val="24"/>
          <w:szCs w:val="24"/>
        </w:rPr>
        <w:t>0.05)</w:t>
      </w:r>
      <w:r w:rsidR="00013E74" w:rsidRPr="009E65F7">
        <w:rPr>
          <w:rFonts w:ascii="Book Antiqua" w:hAnsi="Book Antiqua" w:cs="Times New Roman"/>
          <w:sz w:val="24"/>
          <w:szCs w:val="24"/>
        </w:rPr>
        <w:t xml:space="preserve">. </w:t>
      </w:r>
      <w:r w:rsidR="00E35DCA" w:rsidRPr="009E65F7">
        <w:rPr>
          <w:rFonts w:ascii="Book Antiqua" w:hAnsi="Book Antiqua" w:cs="Times New Roman"/>
          <w:sz w:val="24"/>
          <w:szCs w:val="24"/>
        </w:rPr>
        <w:t>The p</w:t>
      </w:r>
      <w:r w:rsidR="00D44012" w:rsidRPr="009E65F7">
        <w:rPr>
          <w:rFonts w:ascii="Book Antiqua" w:hAnsi="Book Antiqua" w:cs="Times New Roman"/>
          <w:sz w:val="24"/>
          <w:szCs w:val="24"/>
        </w:rPr>
        <w:t xml:space="preserve">hospholipid, </w:t>
      </w:r>
      <w:proofErr w:type="spellStart"/>
      <w:r w:rsidR="00D44012" w:rsidRPr="009E65F7">
        <w:rPr>
          <w:rFonts w:ascii="Book Antiqua" w:hAnsi="Book Antiqua" w:cs="Times New Roman"/>
          <w:sz w:val="24"/>
          <w:szCs w:val="24"/>
        </w:rPr>
        <w:t>trimethylamine</w:t>
      </w:r>
      <w:proofErr w:type="spellEnd"/>
      <w:r w:rsidR="00D44012" w:rsidRPr="009E65F7">
        <w:rPr>
          <w:rFonts w:ascii="Book Antiqua" w:hAnsi="Book Antiqua" w:cs="Times New Roman"/>
          <w:sz w:val="24"/>
          <w:szCs w:val="24"/>
        </w:rPr>
        <w:t xml:space="preserve"> N-oxide (TMAO), </w:t>
      </w:r>
      <w:r w:rsidR="00E35DCA" w:rsidRPr="009E65F7">
        <w:rPr>
          <w:rFonts w:ascii="Book Antiqua" w:hAnsi="Book Antiqua" w:cs="Times New Roman"/>
          <w:sz w:val="24"/>
          <w:szCs w:val="24"/>
        </w:rPr>
        <w:t>was</w:t>
      </w:r>
      <w:r w:rsidR="00471CF7" w:rsidRPr="009E65F7">
        <w:rPr>
          <w:rFonts w:ascii="Book Antiqua" w:hAnsi="Book Antiqua" w:cs="Times New Roman"/>
          <w:sz w:val="24"/>
          <w:szCs w:val="24"/>
        </w:rPr>
        <w:t xml:space="preserve"> </w:t>
      </w:r>
      <w:r w:rsidR="0067533D" w:rsidRPr="009E65F7">
        <w:rPr>
          <w:rFonts w:ascii="Book Antiqua" w:hAnsi="Book Antiqua" w:cs="Times New Roman"/>
          <w:sz w:val="24"/>
          <w:szCs w:val="24"/>
        </w:rPr>
        <w:t>2.80</w:t>
      </w:r>
      <w:r w:rsidR="00E35DCA" w:rsidRPr="009E65F7">
        <w:rPr>
          <w:rFonts w:ascii="Book Antiqua" w:hAnsi="Book Antiqua" w:cs="Times New Roman"/>
          <w:sz w:val="24"/>
          <w:szCs w:val="24"/>
        </w:rPr>
        <w:t xml:space="preserve">-fold </w:t>
      </w:r>
      <w:r w:rsidR="00F44103" w:rsidRPr="009E65F7">
        <w:rPr>
          <w:rFonts w:ascii="Book Antiqua" w:hAnsi="Book Antiqua" w:cs="Times New Roman"/>
          <w:sz w:val="24"/>
          <w:szCs w:val="24"/>
        </w:rPr>
        <w:t>difference</w:t>
      </w:r>
      <w:r w:rsidR="00E15D81" w:rsidRPr="009E65F7">
        <w:rPr>
          <w:rFonts w:ascii="Book Antiqua" w:hAnsi="Book Antiqua" w:cs="Times New Roman"/>
          <w:sz w:val="24"/>
          <w:szCs w:val="24"/>
        </w:rPr>
        <w:t xml:space="preserve"> from ascending in obese adults</w:t>
      </w:r>
      <w:r w:rsidR="00D44012" w:rsidRPr="009E65F7">
        <w:rPr>
          <w:rFonts w:ascii="Book Antiqua" w:hAnsi="Book Antiqua" w:cs="Times New Roman"/>
          <w:sz w:val="24"/>
          <w:szCs w:val="24"/>
          <w:lang w:val="en"/>
        </w:rPr>
        <w:t xml:space="preserve">, and </w:t>
      </w:r>
      <w:r w:rsidR="0067533D" w:rsidRPr="009E65F7">
        <w:rPr>
          <w:rFonts w:ascii="Book Antiqua" w:hAnsi="Book Antiqua" w:cs="Times New Roman"/>
          <w:sz w:val="24"/>
          <w:szCs w:val="24"/>
          <w:lang w:val="en"/>
        </w:rPr>
        <w:t xml:space="preserve">6.23-fold </w:t>
      </w:r>
      <w:r w:rsidR="00F44103" w:rsidRPr="009E65F7">
        <w:rPr>
          <w:rFonts w:ascii="Book Antiqua" w:hAnsi="Book Antiqua" w:cs="Times New Roman"/>
          <w:sz w:val="24"/>
          <w:szCs w:val="24"/>
          <w:lang w:val="en"/>
        </w:rPr>
        <w:t xml:space="preserve">difference from stool in </w:t>
      </w:r>
      <w:r w:rsidR="00D44012" w:rsidRPr="009E65F7">
        <w:rPr>
          <w:rFonts w:ascii="Book Antiqua" w:hAnsi="Book Antiqua" w:cs="Times New Roman"/>
          <w:sz w:val="24"/>
          <w:szCs w:val="24"/>
          <w:lang w:val="en"/>
        </w:rPr>
        <w:t>overweight</w:t>
      </w:r>
      <w:r w:rsidR="00F44103" w:rsidRPr="009E65F7">
        <w:rPr>
          <w:rFonts w:ascii="Book Antiqua" w:hAnsi="Book Antiqua" w:cs="Times New Roman"/>
          <w:sz w:val="24"/>
          <w:szCs w:val="24"/>
          <w:lang w:val="en"/>
        </w:rPr>
        <w:t xml:space="preserve"> adults</w:t>
      </w:r>
      <w:r w:rsidR="00D44012" w:rsidRPr="009E65F7">
        <w:rPr>
          <w:rFonts w:ascii="Book Antiqua" w:hAnsi="Book Antiqua" w:cs="Times New Roman"/>
          <w:sz w:val="24"/>
          <w:szCs w:val="24"/>
          <w:lang w:val="en"/>
        </w:rPr>
        <w:t xml:space="preserve"> </w:t>
      </w:r>
      <w:r w:rsidR="00E35DCA" w:rsidRPr="009E65F7">
        <w:rPr>
          <w:rFonts w:ascii="Book Antiqua" w:hAnsi="Book Antiqua" w:cs="Times New Roman"/>
          <w:sz w:val="24"/>
          <w:szCs w:val="24"/>
          <w:lang w:val="en"/>
        </w:rPr>
        <w:t xml:space="preserve">when compared to </w:t>
      </w:r>
      <w:r w:rsidR="00D35737" w:rsidRPr="009E65F7">
        <w:rPr>
          <w:rFonts w:ascii="Book Antiqua" w:hAnsi="Book Antiqua" w:cs="Times New Roman"/>
          <w:sz w:val="24"/>
          <w:szCs w:val="24"/>
          <w:lang w:val="en"/>
        </w:rPr>
        <w:t>normal</w:t>
      </w:r>
      <w:r w:rsidR="00E15D81" w:rsidRPr="009E65F7">
        <w:rPr>
          <w:rFonts w:ascii="Book Antiqua" w:hAnsi="Book Antiqua" w:cs="Times New Roman"/>
          <w:sz w:val="24"/>
          <w:szCs w:val="24"/>
          <w:lang w:val="en"/>
        </w:rPr>
        <w:t xml:space="preserve"> weight adults</w:t>
      </w:r>
      <w:r w:rsidR="00EF4672" w:rsidRPr="009E65F7">
        <w:rPr>
          <w:rFonts w:ascii="Book Antiqua" w:hAnsi="Book Antiqua" w:cs="Times New Roman"/>
          <w:sz w:val="24"/>
          <w:szCs w:val="24"/>
          <w:lang w:val="en"/>
        </w:rPr>
        <w:t xml:space="preserve"> </w:t>
      </w:r>
      <w:r w:rsidR="00987C16" w:rsidRPr="009E65F7">
        <w:rPr>
          <w:rFonts w:ascii="Book Antiqua" w:hAnsi="Book Antiqua" w:cs="Times New Roman"/>
          <w:sz w:val="24"/>
          <w:szCs w:val="24"/>
          <w:lang w:val="en"/>
        </w:rPr>
        <w:t>(Figure 2</w:t>
      </w:r>
      <w:r w:rsidR="00D35737" w:rsidRPr="009E65F7">
        <w:rPr>
          <w:rFonts w:ascii="Book Antiqua" w:hAnsi="Book Antiqua" w:cs="Times New Roman"/>
          <w:sz w:val="24"/>
          <w:szCs w:val="24"/>
          <w:lang w:val="en"/>
        </w:rPr>
        <w:t>A</w:t>
      </w:r>
      <w:r w:rsidR="00471CF7" w:rsidRPr="009E65F7">
        <w:rPr>
          <w:rFonts w:ascii="Book Antiqua" w:hAnsi="Book Antiqua" w:cs="Times New Roman"/>
          <w:sz w:val="24"/>
          <w:szCs w:val="24"/>
          <w:lang w:val="en"/>
        </w:rPr>
        <w:t>)</w:t>
      </w:r>
      <w:r w:rsidR="00EF4672" w:rsidRPr="009E65F7">
        <w:rPr>
          <w:rFonts w:ascii="Book Antiqua" w:hAnsi="Book Antiqua" w:cs="Times New Roman"/>
          <w:sz w:val="24"/>
          <w:szCs w:val="24"/>
          <w:lang w:val="en"/>
        </w:rPr>
        <w:t>.</w:t>
      </w:r>
      <w:r w:rsidR="00D44012" w:rsidRPr="009E65F7">
        <w:rPr>
          <w:rFonts w:ascii="Book Antiqua" w:hAnsi="Book Antiqua" w:cs="Times New Roman"/>
          <w:sz w:val="24"/>
          <w:szCs w:val="24"/>
          <w:lang w:val="en"/>
        </w:rPr>
        <w:t xml:space="preserve"> </w:t>
      </w:r>
      <w:proofErr w:type="spellStart"/>
      <w:proofErr w:type="gramStart"/>
      <w:r w:rsidR="00471CF7" w:rsidRPr="009E65F7">
        <w:rPr>
          <w:rFonts w:ascii="Book Antiqua" w:hAnsi="Book Antiqua" w:cs="Times New Roman"/>
          <w:sz w:val="24"/>
          <w:szCs w:val="24"/>
        </w:rPr>
        <w:t>E</w:t>
      </w:r>
      <w:r w:rsidR="00D44012" w:rsidRPr="009E65F7">
        <w:rPr>
          <w:rFonts w:ascii="Book Antiqua" w:hAnsi="Book Antiqua" w:cs="Times New Roman"/>
          <w:sz w:val="24"/>
          <w:szCs w:val="24"/>
        </w:rPr>
        <w:t>ndocannabinoids</w:t>
      </w:r>
      <w:proofErr w:type="spellEnd"/>
      <w:r w:rsidR="00D44012" w:rsidRPr="009E65F7">
        <w:rPr>
          <w:rFonts w:ascii="Book Antiqua" w:hAnsi="Book Antiqua" w:cs="Times New Roman"/>
          <w:sz w:val="24"/>
          <w:szCs w:val="24"/>
        </w:rPr>
        <w:t xml:space="preserve">, </w:t>
      </w:r>
      <w:proofErr w:type="spellStart"/>
      <w:r w:rsidR="00D44012" w:rsidRPr="009E65F7">
        <w:rPr>
          <w:rFonts w:ascii="Book Antiqua" w:hAnsi="Book Antiqua" w:cs="Times New Roman"/>
          <w:sz w:val="24"/>
          <w:szCs w:val="24"/>
        </w:rPr>
        <w:t>l</w:t>
      </w:r>
      <w:r w:rsidR="00D41384" w:rsidRPr="009E65F7">
        <w:rPr>
          <w:rFonts w:ascii="Book Antiqua" w:hAnsi="Book Antiqua" w:cs="Times New Roman"/>
          <w:sz w:val="24"/>
          <w:szCs w:val="24"/>
        </w:rPr>
        <w:t>inoleoylethanolamide</w:t>
      </w:r>
      <w:proofErr w:type="spellEnd"/>
      <w:r w:rsidR="007C230D" w:rsidRPr="009E65F7">
        <w:rPr>
          <w:rFonts w:ascii="Book Antiqua" w:hAnsi="Book Antiqua" w:cs="Times New Roman"/>
          <w:sz w:val="24"/>
          <w:szCs w:val="24"/>
        </w:rPr>
        <w:t xml:space="preserve"> </w:t>
      </w:r>
      <w:r w:rsidR="00A505FC" w:rsidRPr="009E65F7">
        <w:rPr>
          <w:rFonts w:ascii="Book Antiqua" w:hAnsi="Book Antiqua" w:cs="Times New Roman"/>
          <w:sz w:val="24"/>
          <w:szCs w:val="24"/>
        </w:rPr>
        <w:t>(</w:t>
      </w:r>
      <w:r w:rsidR="007C230D" w:rsidRPr="009E65F7">
        <w:rPr>
          <w:rFonts w:ascii="Book Antiqua" w:hAnsi="Book Antiqua" w:cs="Times New Roman"/>
          <w:sz w:val="24"/>
          <w:szCs w:val="24"/>
        </w:rPr>
        <w:t>2.11-fold</w:t>
      </w:r>
      <w:r w:rsidR="00127ED9" w:rsidRPr="009E65F7">
        <w:rPr>
          <w:rFonts w:ascii="Book Antiqua" w:hAnsi="Book Antiqua" w:cs="Times New Roman"/>
          <w:sz w:val="24"/>
          <w:szCs w:val="24"/>
        </w:rPr>
        <w:t xml:space="preserve">) </w:t>
      </w:r>
      <w:r w:rsidR="00D41384" w:rsidRPr="009E65F7">
        <w:rPr>
          <w:rFonts w:ascii="Book Antiqua" w:hAnsi="Book Antiqua" w:cs="Times New Roman"/>
          <w:sz w:val="24"/>
          <w:szCs w:val="24"/>
        </w:rPr>
        <w:t xml:space="preserve">and </w:t>
      </w:r>
      <w:proofErr w:type="spellStart"/>
      <w:r w:rsidR="00D41384" w:rsidRPr="009E65F7">
        <w:rPr>
          <w:rFonts w:ascii="Book Antiqua" w:hAnsi="Book Antiqua" w:cs="Times New Roman"/>
          <w:sz w:val="24"/>
          <w:szCs w:val="24"/>
        </w:rPr>
        <w:t>oleoylethanolamide</w:t>
      </w:r>
      <w:proofErr w:type="spellEnd"/>
      <w:r w:rsidR="00D41384" w:rsidRPr="009E65F7">
        <w:rPr>
          <w:rFonts w:ascii="Book Antiqua" w:hAnsi="Book Antiqua" w:cs="Times New Roman"/>
          <w:sz w:val="24"/>
          <w:szCs w:val="24"/>
        </w:rPr>
        <w:t xml:space="preserve"> </w:t>
      </w:r>
      <w:r w:rsidR="00A505FC" w:rsidRPr="009E65F7">
        <w:rPr>
          <w:rFonts w:ascii="Book Antiqua" w:hAnsi="Book Antiqua" w:cs="Times New Roman"/>
          <w:sz w:val="24"/>
          <w:szCs w:val="24"/>
        </w:rPr>
        <w:t>(</w:t>
      </w:r>
      <w:r w:rsidR="007C230D" w:rsidRPr="009E65F7">
        <w:rPr>
          <w:rFonts w:ascii="Book Antiqua" w:hAnsi="Book Antiqua" w:cs="Times New Roman"/>
          <w:sz w:val="24"/>
          <w:szCs w:val="24"/>
        </w:rPr>
        <w:t>1.60-fold</w:t>
      </w:r>
      <w:r w:rsidR="00127ED9" w:rsidRPr="009E65F7">
        <w:rPr>
          <w:rFonts w:ascii="Book Antiqua" w:hAnsi="Book Antiqua" w:cs="Times New Roman"/>
          <w:sz w:val="24"/>
          <w:szCs w:val="24"/>
        </w:rPr>
        <w:t xml:space="preserve">) </w:t>
      </w:r>
      <w:r w:rsidR="00F44103" w:rsidRPr="009E65F7">
        <w:rPr>
          <w:rFonts w:ascii="Book Antiqua" w:hAnsi="Book Antiqua" w:cs="Times New Roman"/>
          <w:sz w:val="24"/>
          <w:szCs w:val="24"/>
        </w:rPr>
        <w:t xml:space="preserve">difference from ascending in </w:t>
      </w:r>
      <w:r w:rsidR="00D41384" w:rsidRPr="009E65F7">
        <w:rPr>
          <w:rFonts w:ascii="Book Antiqua" w:hAnsi="Book Antiqua" w:cs="Times New Roman"/>
          <w:sz w:val="24"/>
          <w:szCs w:val="24"/>
        </w:rPr>
        <w:t>normal weight</w:t>
      </w:r>
      <w:r w:rsidR="00E35DCA" w:rsidRPr="009E65F7">
        <w:rPr>
          <w:rFonts w:ascii="Book Antiqua" w:hAnsi="Book Antiqua" w:cs="Times New Roman"/>
          <w:sz w:val="24"/>
          <w:szCs w:val="24"/>
        </w:rPr>
        <w:t xml:space="preserve"> adults</w:t>
      </w:r>
      <w:r w:rsidR="00D41384" w:rsidRPr="009E65F7">
        <w:rPr>
          <w:rFonts w:ascii="Book Antiqua" w:hAnsi="Book Antiqua" w:cs="Times New Roman"/>
          <w:sz w:val="24"/>
          <w:szCs w:val="24"/>
        </w:rPr>
        <w:t xml:space="preserve"> and </w:t>
      </w:r>
      <w:r w:rsidR="00F44103" w:rsidRPr="009E65F7">
        <w:rPr>
          <w:rFonts w:ascii="Book Antiqua" w:hAnsi="Book Antiqua" w:cs="Times New Roman"/>
          <w:sz w:val="24"/>
          <w:szCs w:val="24"/>
        </w:rPr>
        <w:t>de</w:t>
      </w:r>
      <w:r w:rsidR="00E35DCA" w:rsidRPr="009E65F7">
        <w:rPr>
          <w:rFonts w:ascii="Book Antiqua" w:hAnsi="Book Antiqua" w:cs="Times New Roman"/>
          <w:sz w:val="24"/>
          <w:szCs w:val="24"/>
        </w:rPr>
        <w:t xml:space="preserve">crease in </w:t>
      </w:r>
      <w:r w:rsidR="00F44103" w:rsidRPr="009E65F7">
        <w:rPr>
          <w:rFonts w:ascii="Book Antiqua" w:hAnsi="Book Antiqua" w:cs="Times New Roman"/>
          <w:sz w:val="24"/>
          <w:szCs w:val="24"/>
        </w:rPr>
        <w:t xml:space="preserve">stool of </w:t>
      </w:r>
      <w:r w:rsidR="00D41384" w:rsidRPr="009E65F7">
        <w:rPr>
          <w:rFonts w:ascii="Book Antiqua" w:hAnsi="Book Antiqua" w:cs="Times New Roman"/>
          <w:sz w:val="24"/>
          <w:szCs w:val="24"/>
        </w:rPr>
        <w:t>obese</w:t>
      </w:r>
      <w:r w:rsidR="00F44103" w:rsidRPr="009E65F7">
        <w:rPr>
          <w:rFonts w:ascii="Book Antiqua" w:hAnsi="Book Antiqua" w:cs="Times New Roman"/>
          <w:sz w:val="24"/>
          <w:szCs w:val="24"/>
        </w:rPr>
        <w:t xml:space="preserve"> adults</w:t>
      </w:r>
      <w:r w:rsidR="00987C16" w:rsidRPr="009E65F7">
        <w:rPr>
          <w:rFonts w:ascii="Book Antiqua" w:hAnsi="Book Antiqua" w:cs="Times New Roman"/>
          <w:sz w:val="24"/>
          <w:szCs w:val="24"/>
        </w:rPr>
        <w:t xml:space="preserve"> (Figure 2</w:t>
      </w:r>
      <w:r w:rsidR="00D35737" w:rsidRPr="009E65F7">
        <w:rPr>
          <w:rFonts w:ascii="Book Antiqua" w:hAnsi="Book Antiqua" w:cs="Times New Roman"/>
          <w:sz w:val="24"/>
          <w:szCs w:val="24"/>
        </w:rPr>
        <w:t>B</w:t>
      </w:r>
      <w:r w:rsidR="00D44012" w:rsidRPr="009E65F7">
        <w:rPr>
          <w:rFonts w:ascii="Book Antiqua" w:hAnsi="Book Antiqua" w:cs="Times New Roman"/>
          <w:sz w:val="24"/>
          <w:szCs w:val="24"/>
        </w:rPr>
        <w:t>)</w:t>
      </w:r>
      <w:r w:rsidR="00EF4672" w:rsidRPr="009E65F7">
        <w:rPr>
          <w:rFonts w:ascii="Book Antiqua" w:hAnsi="Book Antiqua" w:cs="Times New Roman"/>
          <w:sz w:val="24"/>
          <w:szCs w:val="24"/>
        </w:rPr>
        <w:t>.</w:t>
      </w:r>
      <w:proofErr w:type="gramEnd"/>
      <w:r w:rsidR="00D44012" w:rsidRPr="009E65F7">
        <w:rPr>
          <w:rFonts w:ascii="Book Antiqua" w:hAnsi="Book Antiqua" w:cs="Times New Roman"/>
          <w:sz w:val="24"/>
          <w:szCs w:val="24"/>
        </w:rPr>
        <w:t xml:space="preserve"> </w:t>
      </w:r>
      <w:r w:rsidR="002A7327" w:rsidRPr="009E65F7">
        <w:rPr>
          <w:rFonts w:ascii="Book Antiqua" w:hAnsi="Book Antiqua" w:cs="Times New Roman"/>
          <w:sz w:val="24"/>
          <w:szCs w:val="24"/>
        </w:rPr>
        <w:t xml:space="preserve">Furthermore, </w:t>
      </w:r>
      <w:r w:rsidR="001C09E8" w:rsidRPr="009E65F7">
        <w:rPr>
          <w:rFonts w:ascii="Book Antiqua" w:hAnsi="Book Antiqua" w:cs="Times New Roman"/>
          <w:sz w:val="24"/>
          <w:szCs w:val="24"/>
        </w:rPr>
        <w:t xml:space="preserve">the median scaled relative abundance of </w:t>
      </w:r>
      <w:r w:rsidR="002A7327" w:rsidRPr="009E65F7">
        <w:rPr>
          <w:rFonts w:ascii="Book Antiqua" w:hAnsi="Book Antiqua" w:cs="Times New Roman"/>
          <w:sz w:val="24"/>
          <w:szCs w:val="24"/>
        </w:rPr>
        <w:t>p</w:t>
      </w:r>
      <w:r w:rsidR="00471CF7" w:rsidRPr="009E65F7">
        <w:rPr>
          <w:rFonts w:ascii="Book Antiqua" w:hAnsi="Book Antiqua" w:cs="Times New Roman"/>
          <w:sz w:val="24"/>
          <w:szCs w:val="24"/>
        </w:rPr>
        <w:t xml:space="preserve">rimary </w:t>
      </w:r>
      <w:r w:rsidR="00F44412" w:rsidRPr="009E65F7">
        <w:rPr>
          <w:rFonts w:ascii="Book Antiqua" w:hAnsi="Book Antiqua" w:cs="Times New Roman"/>
          <w:sz w:val="24"/>
          <w:szCs w:val="24"/>
        </w:rPr>
        <w:t xml:space="preserve">and secondary </w:t>
      </w:r>
      <w:r w:rsidR="00471CF7" w:rsidRPr="009E65F7">
        <w:rPr>
          <w:rFonts w:ascii="Book Antiqua" w:hAnsi="Book Antiqua" w:cs="Times New Roman"/>
          <w:sz w:val="24"/>
          <w:szCs w:val="24"/>
        </w:rPr>
        <w:t xml:space="preserve">bile acids </w:t>
      </w:r>
      <w:r w:rsidR="001C09E8" w:rsidRPr="009E65F7">
        <w:rPr>
          <w:rFonts w:ascii="Book Antiqua" w:hAnsi="Book Antiqua" w:cs="Times New Roman"/>
          <w:sz w:val="24"/>
          <w:szCs w:val="24"/>
        </w:rPr>
        <w:t>(</w:t>
      </w:r>
      <w:proofErr w:type="spellStart"/>
      <w:r w:rsidR="001C09E8" w:rsidRPr="009E65F7">
        <w:rPr>
          <w:rFonts w:ascii="Book Antiqua" w:hAnsi="Book Antiqua" w:cs="Times New Roman"/>
          <w:sz w:val="24"/>
          <w:szCs w:val="24"/>
        </w:rPr>
        <w:t>chenodeoxycholate</w:t>
      </w:r>
      <w:proofErr w:type="spellEnd"/>
      <w:r w:rsidR="00E35DCA" w:rsidRPr="009E65F7">
        <w:rPr>
          <w:rFonts w:ascii="Book Antiqua" w:hAnsi="Book Antiqua" w:cs="Times New Roman"/>
          <w:sz w:val="24"/>
          <w:szCs w:val="24"/>
        </w:rPr>
        <w:t xml:space="preserve"> </w:t>
      </w:r>
      <w:r w:rsidR="00FF2F66" w:rsidRPr="009E65F7">
        <w:rPr>
          <w:rFonts w:ascii="Book Antiqua" w:hAnsi="Book Antiqua" w:cs="Times New Roman"/>
          <w:sz w:val="24"/>
          <w:szCs w:val="24"/>
        </w:rPr>
        <w:t>2.89</w:t>
      </w:r>
      <w:r w:rsidR="00E35DCA" w:rsidRPr="009E65F7">
        <w:rPr>
          <w:rFonts w:ascii="Book Antiqua" w:hAnsi="Book Antiqua" w:cs="Times New Roman"/>
          <w:sz w:val="24"/>
          <w:szCs w:val="24"/>
        </w:rPr>
        <w:t>-fold</w:t>
      </w:r>
      <w:r w:rsidR="00E15D81" w:rsidRPr="009E65F7">
        <w:rPr>
          <w:rFonts w:ascii="Book Antiqua" w:hAnsi="Book Antiqua" w:cs="Times New Roman"/>
          <w:sz w:val="24"/>
          <w:szCs w:val="24"/>
        </w:rPr>
        <w:t xml:space="preserve"> and 0.41-fold</w:t>
      </w:r>
      <w:r w:rsidR="001C09E8" w:rsidRPr="009E65F7">
        <w:rPr>
          <w:rFonts w:ascii="Book Antiqua" w:hAnsi="Book Antiqua" w:cs="Times New Roman"/>
          <w:sz w:val="24"/>
          <w:szCs w:val="24"/>
        </w:rPr>
        <w:t xml:space="preserve">, </w:t>
      </w:r>
      <w:proofErr w:type="spellStart"/>
      <w:r w:rsidR="001C09E8" w:rsidRPr="009E65F7">
        <w:rPr>
          <w:rFonts w:ascii="Book Antiqua" w:hAnsi="Book Antiqua" w:cs="Times New Roman"/>
          <w:sz w:val="24"/>
          <w:szCs w:val="24"/>
        </w:rPr>
        <w:t>cholate</w:t>
      </w:r>
      <w:proofErr w:type="spellEnd"/>
      <w:r w:rsidR="00E35DCA" w:rsidRPr="009E65F7">
        <w:rPr>
          <w:rFonts w:ascii="Book Antiqua" w:hAnsi="Book Antiqua" w:cs="Times New Roman"/>
          <w:sz w:val="24"/>
          <w:szCs w:val="24"/>
        </w:rPr>
        <w:t xml:space="preserve"> </w:t>
      </w:r>
      <w:r w:rsidR="00127ED9" w:rsidRPr="009E65F7">
        <w:rPr>
          <w:rFonts w:ascii="Book Antiqua" w:hAnsi="Book Antiqua" w:cs="Times New Roman"/>
          <w:sz w:val="24"/>
          <w:szCs w:val="24"/>
        </w:rPr>
        <w:t>0.55</w:t>
      </w:r>
      <w:r w:rsidR="00E35DCA" w:rsidRPr="009E65F7">
        <w:rPr>
          <w:rFonts w:ascii="Book Antiqua" w:hAnsi="Book Antiqua" w:cs="Times New Roman"/>
          <w:sz w:val="24"/>
          <w:szCs w:val="24"/>
        </w:rPr>
        <w:t>-fold</w:t>
      </w:r>
      <w:r w:rsidR="001C09E8" w:rsidRPr="009E65F7">
        <w:rPr>
          <w:rFonts w:ascii="Book Antiqua" w:hAnsi="Book Antiqua" w:cs="Times New Roman"/>
          <w:sz w:val="24"/>
          <w:szCs w:val="24"/>
        </w:rPr>
        <w:t xml:space="preserve">, and </w:t>
      </w:r>
      <w:proofErr w:type="spellStart"/>
      <w:r w:rsidR="001C09E8" w:rsidRPr="009E65F7">
        <w:rPr>
          <w:rFonts w:ascii="Book Antiqua" w:hAnsi="Book Antiqua" w:cs="Times New Roman"/>
          <w:sz w:val="24"/>
          <w:szCs w:val="24"/>
        </w:rPr>
        <w:t>taurodeoxycholate</w:t>
      </w:r>
      <w:proofErr w:type="spellEnd"/>
      <w:r w:rsidR="00E35DCA" w:rsidRPr="009E65F7">
        <w:rPr>
          <w:rFonts w:ascii="Book Antiqua" w:hAnsi="Book Antiqua" w:cs="Times New Roman"/>
          <w:sz w:val="24"/>
          <w:szCs w:val="24"/>
        </w:rPr>
        <w:t xml:space="preserve"> </w:t>
      </w:r>
      <w:r w:rsidR="00127ED9" w:rsidRPr="009E65F7">
        <w:rPr>
          <w:rFonts w:ascii="Book Antiqua" w:hAnsi="Book Antiqua" w:cs="Times New Roman"/>
          <w:sz w:val="24"/>
          <w:szCs w:val="24"/>
        </w:rPr>
        <w:t>1.49</w:t>
      </w:r>
      <w:r w:rsidR="00E35DCA" w:rsidRPr="009E65F7">
        <w:rPr>
          <w:rFonts w:ascii="Book Antiqua" w:hAnsi="Book Antiqua" w:cs="Times New Roman"/>
          <w:sz w:val="24"/>
          <w:szCs w:val="24"/>
        </w:rPr>
        <w:t>-fold</w:t>
      </w:r>
      <w:r w:rsidR="001C09E8" w:rsidRPr="009E65F7">
        <w:rPr>
          <w:rFonts w:ascii="Book Antiqua" w:hAnsi="Book Antiqua" w:cs="Times New Roman"/>
          <w:sz w:val="24"/>
          <w:szCs w:val="24"/>
        </w:rPr>
        <w:t xml:space="preserve">) </w:t>
      </w:r>
      <w:r w:rsidR="00E35DCA" w:rsidRPr="009E65F7">
        <w:rPr>
          <w:rFonts w:ascii="Book Antiqua" w:hAnsi="Book Antiqua" w:cs="Times New Roman"/>
          <w:sz w:val="24"/>
          <w:szCs w:val="24"/>
        </w:rPr>
        <w:t>had</w:t>
      </w:r>
      <w:r w:rsidR="00471CF7" w:rsidRPr="009E65F7">
        <w:rPr>
          <w:rFonts w:ascii="Book Antiqua" w:hAnsi="Book Antiqua" w:cs="Times New Roman"/>
          <w:sz w:val="24"/>
          <w:szCs w:val="24"/>
        </w:rPr>
        <w:t xml:space="preserve"> significant </w:t>
      </w:r>
      <w:r w:rsidR="00E35DCA" w:rsidRPr="009E65F7">
        <w:rPr>
          <w:rFonts w:ascii="Book Antiqua" w:hAnsi="Book Antiqua" w:cs="Times New Roman"/>
          <w:sz w:val="24"/>
          <w:szCs w:val="24"/>
        </w:rPr>
        <w:t xml:space="preserve">differences </w:t>
      </w:r>
      <w:r w:rsidR="00F662CC" w:rsidRPr="009E65F7">
        <w:rPr>
          <w:rFonts w:ascii="Book Antiqua" w:hAnsi="Book Antiqua" w:cs="Times New Roman"/>
          <w:sz w:val="24"/>
          <w:szCs w:val="24"/>
        </w:rPr>
        <w:t>by colon location and stool</w:t>
      </w:r>
      <w:r w:rsidR="001C09E8" w:rsidRPr="009E65F7">
        <w:rPr>
          <w:rFonts w:ascii="Book Antiqua" w:hAnsi="Book Antiqua" w:cs="Times New Roman"/>
          <w:sz w:val="24"/>
          <w:szCs w:val="24"/>
        </w:rPr>
        <w:t xml:space="preserve"> </w:t>
      </w:r>
      <w:r w:rsidR="00987C16" w:rsidRPr="009E65F7">
        <w:rPr>
          <w:rFonts w:ascii="Book Antiqua" w:hAnsi="Book Antiqua" w:cs="Times New Roman"/>
          <w:sz w:val="24"/>
          <w:szCs w:val="24"/>
        </w:rPr>
        <w:t>(Figure 2</w:t>
      </w:r>
      <w:r w:rsidR="00D35737" w:rsidRPr="009E65F7">
        <w:rPr>
          <w:rFonts w:ascii="Book Antiqua" w:hAnsi="Book Antiqua" w:cs="Times New Roman"/>
          <w:sz w:val="24"/>
          <w:szCs w:val="24"/>
        </w:rPr>
        <w:t>C)</w:t>
      </w:r>
      <w:r w:rsidR="001C09E8" w:rsidRPr="009E65F7">
        <w:rPr>
          <w:rFonts w:ascii="Book Antiqua" w:hAnsi="Book Antiqua" w:cs="Times New Roman"/>
          <w:sz w:val="24"/>
          <w:szCs w:val="24"/>
        </w:rPr>
        <w:t>.</w:t>
      </w:r>
      <w:r w:rsidR="00D35737" w:rsidRPr="009E65F7">
        <w:rPr>
          <w:rFonts w:ascii="Book Antiqua" w:hAnsi="Book Antiqua" w:cs="Times New Roman"/>
          <w:sz w:val="24"/>
          <w:szCs w:val="24"/>
        </w:rPr>
        <w:t xml:space="preserve"> </w:t>
      </w:r>
      <w:r w:rsidR="00E35DCA" w:rsidRPr="009E65F7">
        <w:rPr>
          <w:rFonts w:ascii="Book Antiqua" w:hAnsi="Book Antiqua" w:cs="Times New Roman"/>
          <w:sz w:val="24"/>
          <w:szCs w:val="24"/>
        </w:rPr>
        <w:t>The p</w:t>
      </w:r>
      <w:r w:rsidR="00D35737" w:rsidRPr="009E65F7">
        <w:rPr>
          <w:rFonts w:ascii="Book Antiqua" w:hAnsi="Book Antiqua" w:cs="Times New Roman"/>
          <w:sz w:val="24"/>
          <w:szCs w:val="24"/>
        </w:rPr>
        <w:t xml:space="preserve">rimary bile acid, </w:t>
      </w:r>
      <w:proofErr w:type="spellStart"/>
      <w:r w:rsidR="00D35737" w:rsidRPr="009E65F7">
        <w:rPr>
          <w:rFonts w:ascii="Book Antiqua" w:hAnsi="Book Antiqua" w:cs="Times New Roman"/>
          <w:sz w:val="24"/>
          <w:szCs w:val="24"/>
        </w:rPr>
        <w:t>c</w:t>
      </w:r>
      <w:r w:rsidR="00763E43" w:rsidRPr="009E65F7">
        <w:rPr>
          <w:rFonts w:ascii="Book Antiqua" w:hAnsi="Book Antiqua" w:cs="Times New Roman"/>
          <w:sz w:val="24"/>
          <w:szCs w:val="24"/>
        </w:rPr>
        <w:t>henodeoxycholate</w:t>
      </w:r>
      <w:proofErr w:type="spellEnd"/>
      <w:r w:rsidR="00763E43" w:rsidRPr="009E65F7">
        <w:rPr>
          <w:rFonts w:ascii="Book Antiqua" w:hAnsi="Book Antiqua" w:cs="Times New Roman"/>
          <w:sz w:val="24"/>
          <w:szCs w:val="24"/>
        </w:rPr>
        <w:t xml:space="preserve"> is</w:t>
      </w:r>
      <w:r w:rsidR="00471CF7" w:rsidRPr="009E65F7">
        <w:rPr>
          <w:rFonts w:ascii="Book Antiqua" w:hAnsi="Book Antiqua" w:cs="Times New Roman"/>
          <w:sz w:val="24"/>
          <w:szCs w:val="24"/>
        </w:rPr>
        <w:t xml:space="preserve"> </w:t>
      </w:r>
      <w:r w:rsidR="00845A15" w:rsidRPr="009E65F7">
        <w:rPr>
          <w:rFonts w:ascii="Book Antiqua" w:hAnsi="Book Antiqua" w:cs="Times New Roman"/>
          <w:sz w:val="24"/>
          <w:szCs w:val="24"/>
        </w:rPr>
        <w:t xml:space="preserve">2.89-fold difference </w:t>
      </w:r>
      <w:r w:rsidR="00291250" w:rsidRPr="009E65F7">
        <w:rPr>
          <w:rFonts w:ascii="Book Antiqua" w:hAnsi="Book Antiqua" w:cs="Times New Roman"/>
          <w:sz w:val="24"/>
          <w:szCs w:val="24"/>
        </w:rPr>
        <w:t xml:space="preserve">from </w:t>
      </w:r>
      <w:r w:rsidR="00471CF7" w:rsidRPr="009E65F7">
        <w:rPr>
          <w:rFonts w:ascii="Book Antiqua" w:hAnsi="Book Antiqua" w:cs="Times New Roman"/>
          <w:sz w:val="24"/>
          <w:szCs w:val="24"/>
        </w:rPr>
        <w:t>asce</w:t>
      </w:r>
      <w:r w:rsidR="00F662CC" w:rsidRPr="009E65F7">
        <w:rPr>
          <w:rFonts w:ascii="Book Antiqua" w:hAnsi="Book Antiqua" w:cs="Times New Roman"/>
          <w:sz w:val="24"/>
          <w:szCs w:val="24"/>
        </w:rPr>
        <w:t>nding</w:t>
      </w:r>
      <w:r w:rsidR="00291250" w:rsidRPr="009E65F7">
        <w:rPr>
          <w:rFonts w:ascii="Book Antiqua" w:hAnsi="Book Antiqua" w:cs="Times New Roman"/>
          <w:sz w:val="24"/>
          <w:szCs w:val="24"/>
        </w:rPr>
        <w:t xml:space="preserve"> in</w:t>
      </w:r>
      <w:r w:rsidR="00F662CC" w:rsidRPr="009E65F7">
        <w:rPr>
          <w:rFonts w:ascii="Book Antiqua" w:hAnsi="Book Antiqua" w:cs="Times New Roman"/>
          <w:sz w:val="24"/>
          <w:szCs w:val="24"/>
        </w:rPr>
        <w:t xml:space="preserve"> normal weight</w:t>
      </w:r>
      <w:r w:rsidR="00763E43" w:rsidRPr="009E65F7">
        <w:rPr>
          <w:rFonts w:ascii="Book Antiqua" w:hAnsi="Book Antiqua" w:cs="Times New Roman"/>
          <w:sz w:val="24"/>
          <w:szCs w:val="24"/>
        </w:rPr>
        <w:t xml:space="preserve"> and </w:t>
      </w:r>
      <w:r w:rsidR="00291250" w:rsidRPr="009E65F7">
        <w:rPr>
          <w:rFonts w:ascii="Book Antiqua" w:hAnsi="Book Antiqua" w:cs="Times New Roman"/>
          <w:sz w:val="24"/>
          <w:szCs w:val="24"/>
        </w:rPr>
        <w:t xml:space="preserve">0.41-fold difference from </w:t>
      </w:r>
      <w:r w:rsidR="00763E43" w:rsidRPr="009E65F7">
        <w:rPr>
          <w:rFonts w:ascii="Book Antiqua" w:hAnsi="Book Antiqua" w:cs="Times New Roman"/>
          <w:sz w:val="24"/>
          <w:szCs w:val="24"/>
        </w:rPr>
        <w:t xml:space="preserve">descending </w:t>
      </w:r>
      <w:r w:rsidR="00291250" w:rsidRPr="009E65F7">
        <w:rPr>
          <w:rFonts w:ascii="Book Antiqua" w:hAnsi="Book Antiqua" w:cs="Times New Roman"/>
          <w:sz w:val="24"/>
          <w:szCs w:val="24"/>
        </w:rPr>
        <w:t xml:space="preserve">in </w:t>
      </w:r>
      <w:r w:rsidR="00763E43" w:rsidRPr="009E65F7">
        <w:rPr>
          <w:rFonts w:ascii="Book Antiqua" w:hAnsi="Book Antiqua" w:cs="Times New Roman"/>
          <w:sz w:val="24"/>
          <w:szCs w:val="24"/>
        </w:rPr>
        <w:t>overweight</w:t>
      </w:r>
      <w:r w:rsidR="00F662CC" w:rsidRPr="009E65F7">
        <w:rPr>
          <w:rFonts w:ascii="Book Antiqua" w:hAnsi="Book Antiqua" w:cs="Times New Roman"/>
          <w:sz w:val="24"/>
          <w:szCs w:val="24"/>
        </w:rPr>
        <w:t xml:space="preserve"> </w:t>
      </w:r>
      <w:r w:rsidR="00291250" w:rsidRPr="009E65F7">
        <w:rPr>
          <w:rFonts w:ascii="Book Antiqua" w:hAnsi="Book Antiqua" w:cs="Times New Roman"/>
          <w:sz w:val="24"/>
          <w:szCs w:val="24"/>
        </w:rPr>
        <w:t>adults</w:t>
      </w:r>
      <w:r w:rsidR="00763E43" w:rsidRPr="009E65F7">
        <w:rPr>
          <w:rFonts w:ascii="Book Antiqua" w:hAnsi="Book Antiqua" w:cs="Times New Roman"/>
          <w:sz w:val="24"/>
          <w:szCs w:val="24"/>
        </w:rPr>
        <w:t xml:space="preserve">, while </w:t>
      </w:r>
      <w:r w:rsidR="00291250" w:rsidRPr="009E65F7">
        <w:rPr>
          <w:rFonts w:ascii="Book Antiqua" w:hAnsi="Book Antiqua" w:cs="Times New Roman"/>
          <w:sz w:val="24"/>
          <w:szCs w:val="24"/>
        </w:rPr>
        <w:t xml:space="preserve">21.80-fold difference in stool of </w:t>
      </w:r>
      <w:r w:rsidR="00E35DCA" w:rsidRPr="009E65F7">
        <w:rPr>
          <w:rFonts w:ascii="Book Antiqua" w:hAnsi="Book Antiqua" w:cs="Times New Roman"/>
          <w:sz w:val="24"/>
          <w:szCs w:val="24"/>
        </w:rPr>
        <w:t xml:space="preserve">overweight </w:t>
      </w:r>
      <w:r w:rsidR="00291250" w:rsidRPr="009E65F7">
        <w:rPr>
          <w:rFonts w:ascii="Book Antiqua" w:hAnsi="Book Antiqua" w:cs="Times New Roman"/>
          <w:sz w:val="24"/>
          <w:szCs w:val="24"/>
        </w:rPr>
        <w:t>adults when compared to normal weight.</w:t>
      </w:r>
      <w:r w:rsidR="00F662CC" w:rsidRPr="009E65F7">
        <w:rPr>
          <w:rFonts w:ascii="Book Antiqua" w:hAnsi="Book Antiqua" w:cs="Times New Roman"/>
          <w:sz w:val="24"/>
          <w:szCs w:val="24"/>
        </w:rPr>
        <w:t xml:space="preserve"> </w:t>
      </w:r>
      <w:proofErr w:type="spellStart"/>
      <w:r w:rsidR="009E4D82" w:rsidRPr="009E65F7">
        <w:rPr>
          <w:rFonts w:ascii="Book Antiqua" w:hAnsi="Book Antiqua" w:cs="Times New Roman"/>
          <w:sz w:val="24"/>
          <w:szCs w:val="24"/>
        </w:rPr>
        <w:t>C</w:t>
      </w:r>
      <w:r w:rsidR="00F662CC" w:rsidRPr="009E65F7">
        <w:rPr>
          <w:rFonts w:ascii="Book Antiqua" w:hAnsi="Book Antiqua" w:cs="Times New Roman"/>
          <w:sz w:val="24"/>
          <w:szCs w:val="24"/>
        </w:rPr>
        <w:t>holate</w:t>
      </w:r>
      <w:proofErr w:type="spellEnd"/>
      <w:r w:rsidR="00763E43" w:rsidRPr="009E65F7">
        <w:rPr>
          <w:rFonts w:ascii="Book Antiqua" w:hAnsi="Book Antiqua" w:cs="Times New Roman"/>
          <w:sz w:val="24"/>
          <w:szCs w:val="24"/>
        </w:rPr>
        <w:t xml:space="preserve"> is</w:t>
      </w:r>
      <w:r w:rsidR="00471CF7" w:rsidRPr="009E65F7">
        <w:rPr>
          <w:rFonts w:ascii="Book Antiqua" w:hAnsi="Book Antiqua" w:cs="Times New Roman"/>
          <w:sz w:val="24"/>
          <w:szCs w:val="24"/>
        </w:rPr>
        <w:t xml:space="preserve"> </w:t>
      </w:r>
      <w:r w:rsidR="000303F8" w:rsidRPr="009E65F7">
        <w:rPr>
          <w:rFonts w:ascii="Book Antiqua" w:hAnsi="Book Antiqua" w:cs="Times New Roman"/>
          <w:sz w:val="24"/>
          <w:szCs w:val="24"/>
        </w:rPr>
        <w:t>0.55</w:t>
      </w:r>
      <w:r w:rsidR="009E4D82" w:rsidRPr="009E65F7">
        <w:rPr>
          <w:rFonts w:ascii="Book Antiqua" w:hAnsi="Book Antiqua" w:cs="Times New Roman"/>
          <w:sz w:val="24"/>
          <w:szCs w:val="24"/>
        </w:rPr>
        <w:t xml:space="preserve">-fold </w:t>
      </w:r>
      <w:r w:rsidR="00291250" w:rsidRPr="009E65F7">
        <w:rPr>
          <w:rFonts w:ascii="Book Antiqua" w:hAnsi="Book Antiqua" w:cs="Times New Roman"/>
          <w:sz w:val="24"/>
          <w:szCs w:val="24"/>
        </w:rPr>
        <w:t>difference</w:t>
      </w:r>
      <w:r w:rsidR="00471CF7" w:rsidRPr="009E65F7">
        <w:rPr>
          <w:rFonts w:ascii="Book Antiqua" w:hAnsi="Book Antiqua" w:cs="Times New Roman"/>
          <w:sz w:val="24"/>
          <w:szCs w:val="24"/>
        </w:rPr>
        <w:t xml:space="preserve"> </w:t>
      </w:r>
      <w:r w:rsidR="00845A15" w:rsidRPr="009E65F7">
        <w:rPr>
          <w:rFonts w:ascii="Book Antiqua" w:hAnsi="Book Antiqua" w:cs="Times New Roman"/>
          <w:sz w:val="24"/>
          <w:szCs w:val="24"/>
        </w:rPr>
        <w:t>from</w:t>
      </w:r>
      <w:r w:rsidR="00471CF7" w:rsidRPr="009E65F7">
        <w:rPr>
          <w:rFonts w:ascii="Book Antiqua" w:hAnsi="Book Antiqua" w:cs="Times New Roman"/>
          <w:sz w:val="24"/>
          <w:szCs w:val="24"/>
        </w:rPr>
        <w:t xml:space="preserve"> obese descending </w:t>
      </w:r>
      <w:r w:rsidR="00F662CC" w:rsidRPr="009E65F7">
        <w:rPr>
          <w:rFonts w:ascii="Book Antiqua" w:hAnsi="Book Antiqua" w:cs="Times New Roman"/>
          <w:sz w:val="24"/>
          <w:szCs w:val="24"/>
        </w:rPr>
        <w:t xml:space="preserve">colon </w:t>
      </w:r>
      <w:r w:rsidR="00471CF7" w:rsidRPr="009E65F7">
        <w:rPr>
          <w:rFonts w:ascii="Book Antiqua" w:hAnsi="Book Antiqua" w:cs="Times New Roman"/>
          <w:sz w:val="24"/>
          <w:szCs w:val="24"/>
        </w:rPr>
        <w:t xml:space="preserve">and </w:t>
      </w:r>
      <w:r w:rsidR="00845A15" w:rsidRPr="009E65F7">
        <w:rPr>
          <w:rFonts w:ascii="Book Antiqua" w:hAnsi="Book Antiqua" w:cs="Times New Roman"/>
          <w:sz w:val="24"/>
          <w:szCs w:val="24"/>
        </w:rPr>
        <w:t>61.06-fold difference from</w:t>
      </w:r>
      <w:r w:rsidR="00127ED9" w:rsidRPr="009E65F7">
        <w:rPr>
          <w:rFonts w:ascii="Book Antiqua" w:hAnsi="Book Antiqua" w:cs="Times New Roman"/>
          <w:sz w:val="24"/>
          <w:szCs w:val="24"/>
        </w:rPr>
        <w:t xml:space="preserve"> </w:t>
      </w:r>
      <w:r w:rsidR="00471CF7" w:rsidRPr="009E65F7">
        <w:rPr>
          <w:rFonts w:ascii="Book Antiqua" w:hAnsi="Book Antiqua" w:cs="Times New Roman"/>
          <w:sz w:val="24"/>
          <w:szCs w:val="24"/>
        </w:rPr>
        <w:t>overweight stool</w:t>
      </w:r>
      <w:r w:rsidR="00F662CC" w:rsidRPr="009E65F7">
        <w:rPr>
          <w:rFonts w:ascii="Book Antiqua" w:hAnsi="Book Antiqua" w:cs="Times New Roman"/>
          <w:sz w:val="24"/>
          <w:szCs w:val="24"/>
        </w:rPr>
        <w:t xml:space="preserve"> when compared to normal weight</w:t>
      </w:r>
      <w:r w:rsidR="009E4D82" w:rsidRPr="009E65F7">
        <w:rPr>
          <w:rFonts w:ascii="Book Antiqua" w:hAnsi="Book Antiqua" w:cs="Times New Roman"/>
          <w:sz w:val="24"/>
          <w:szCs w:val="24"/>
        </w:rPr>
        <w:t xml:space="preserve"> (Figure </w:t>
      </w:r>
      <w:r w:rsidR="00987C16" w:rsidRPr="009E65F7">
        <w:rPr>
          <w:rFonts w:ascii="Book Antiqua" w:hAnsi="Book Antiqua" w:cs="Times New Roman"/>
          <w:sz w:val="24"/>
          <w:szCs w:val="24"/>
        </w:rPr>
        <w:t>2</w:t>
      </w:r>
      <w:r w:rsidR="0057346B" w:rsidRPr="009E65F7">
        <w:rPr>
          <w:rFonts w:ascii="Book Antiqua" w:hAnsi="Book Antiqua" w:cs="Times New Roman"/>
          <w:sz w:val="24"/>
          <w:szCs w:val="24"/>
        </w:rPr>
        <w:t>C</w:t>
      </w:r>
      <w:r w:rsidR="009E4D82" w:rsidRPr="009E65F7">
        <w:rPr>
          <w:rFonts w:ascii="Book Antiqua" w:hAnsi="Book Antiqua" w:cs="Times New Roman"/>
          <w:sz w:val="24"/>
          <w:szCs w:val="24"/>
        </w:rPr>
        <w:t>)</w:t>
      </w:r>
      <w:r w:rsidR="00F662CC" w:rsidRPr="009E65F7">
        <w:rPr>
          <w:rFonts w:ascii="Book Antiqua" w:hAnsi="Book Antiqua" w:cs="Times New Roman"/>
          <w:sz w:val="24"/>
          <w:szCs w:val="24"/>
        </w:rPr>
        <w:t xml:space="preserve">. </w:t>
      </w:r>
      <w:r w:rsidR="009E4D82" w:rsidRPr="009E65F7">
        <w:rPr>
          <w:rFonts w:ascii="Book Antiqua" w:hAnsi="Book Antiqua" w:cs="Times New Roman"/>
          <w:sz w:val="24"/>
          <w:szCs w:val="24"/>
        </w:rPr>
        <w:t>The s</w:t>
      </w:r>
      <w:r w:rsidR="00471CF7" w:rsidRPr="009E65F7">
        <w:rPr>
          <w:rFonts w:ascii="Book Antiqua" w:hAnsi="Book Antiqua" w:cs="Times New Roman"/>
          <w:sz w:val="24"/>
          <w:szCs w:val="24"/>
        </w:rPr>
        <w:t xml:space="preserve">econdary bile acid, </w:t>
      </w:r>
      <w:proofErr w:type="spellStart"/>
      <w:r w:rsidR="00471CF7" w:rsidRPr="009E65F7">
        <w:rPr>
          <w:rFonts w:ascii="Book Antiqua" w:hAnsi="Book Antiqua" w:cs="Times New Roman"/>
          <w:sz w:val="24"/>
          <w:szCs w:val="24"/>
        </w:rPr>
        <w:t>taurodeoxycholate</w:t>
      </w:r>
      <w:proofErr w:type="spellEnd"/>
      <w:r w:rsidR="009E4D82" w:rsidRPr="009E65F7">
        <w:rPr>
          <w:rFonts w:ascii="Book Antiqua" w:hAnsi="Book Antiqua" w:cs="Times New Roman"/>
          <w:sz w:val="24"/>
          <w:szCs w:val="24"/>
        </w:rPr>
        <w:t xml:space="preserve">, had </w:t>
      </w:r>
      <w:r w:rsidR="000303F8" w:rsidRPr="009E65F7">
        <w:rPr>
          <w:rFonts w:ascii="Book Antiqua" w:hAnsi="Book Antiqua" w:cs="Times New Roman"/>
          <w:sz w:val="24"/>
          <w:szCs w:val="24"/>
        </w:rPr>
        <w:t>1.49</w:t>
      </w:r>
      <w:r w:rsidR="009E4D82" w:rsidRPr="009E65F7">
        <w:rPr>
          <w:rFonts w:ascii="Book Antiqua" w:hAnsi="Book Antiqua" w:cs="Times New Roman"/>
          <w:sz w:val="24"/>
          <w:szCs w:val="24"/>
        </w:rPr>
        <w:t>-fold</w:t>
      </w:r>
      <w:r w:rsidR="00471CF7" w:rsidRPr="009E65F7">
        <w:rPr>
          <w:rFonts w:ascii="Book Antiqua" w:hAnsi="Book Antiqua" w:cs="Times New Roman"/>
          <w:sz w:val="24"/>
          <w:szCs w:val="24"/>
        </w:rPr>
        <w:t xml:space="preserve"> </w:t>
      </w:r>
      <w:r w:rsidR="009E4D82" w:rsidRPr="009E65F7">
        <w:rPr>
          <w:rFonts w:ascii="Book Antiqua" w:hAnsi="Book Antiqua" w:cs="Times New Roman"/>
          <w:sz w:val="24"/>
          <w:szCs w:val="24"/>
        </w:rPr>
        <w:t>difference</w:t>
      </w:r>
      <w:r w:rsidR="00845A15" w:rsidRPr="009E65F7">
        <w:rPr>
          <w:rFonts w:ascii="Book Antiqua" w:hAnsi="Book Antiqua" w:cs="Times New Roman"/>
          <w:sz w:val="24"/>
          <w:szCs w:val="24"/>
        </w:rPr>
        <w:t xml:space="preserve"> from</w:t>
      </w:r>
      <w:r w:rsidR="00D35737" w:rsidRPr="009E65F7">
        <w:rPr>
          <w:rFonts w:ascii="Book Antiqua" w:hAnsi="Book Antiqua" w:cs="Times New Roman"/>
          <w:sz w:val="24"/>
          <w:szCs w:val="24"/>
        </w:rPr>
        <w:t xml:space="preserve"> ascending </w:t>
      </w:r>
      <w:r w:rsidR="009E4D82" w:rsidRPr="009E65F7">
        <w:rPr>
          <w:rFonts w:ascii="Book Antiqua" w:hAnsi="Book Antiqua" w:cs="Times New Roman"/>
          <w:sz w:val="24"/>
          <w:szCs w:val="24"/>
        </w:rPr>
        <w:t>colon</w:t>
      </w:r>
      <w:r w:rsidR="00845A15" w:rsidRPr="009E65F7">
        <w:rPr>
          <w:rFonts w:ascii="Book Antiqua" w:hAnsi="Book Antiqua" w:cs="Times New Roman"/>
          <w:sz w:val="24"/>
          <w:szCs w:val="24"/>
        </w:rPr>
        <w:t xml:space="preserve"> in overweight </w:t>
      </w:r>
      <w:r w:rsidR="00845A15" w:rsidRPr="009E65F7">
        <w:rPr>
          <w:rFonts w:ascii="Book Antiqua" w:hAnsi="Book Antiqua" w:cs="Times New Roman"/>
          <w:sz w:val="24"/>
          <w:szCs w:val="24"/>
        </w:rPr>
        <w:lastRenderedPageBreak/>
        <w:t>adults</w:t>
      </w:r>
      <w:r w:rsidR="009E4D82" w:rsidRPr="009E65F7">
        <w:rPr>
          <w:rFonts w:ascii="Book Antiqua" w:hAnsi="Book Antiqua" w:cs="Times New Roman"/>
          <w:sz w:val="24"/>
          <w:szCs w:val="24"/>
        </w:rPr>
        <w:t xml:space="preserve"> </w:t>
      </w:r>
      <w:r w:rsidR="00D35737" w:rsidRPr="009E65F7">
        <w:rPr>
          <w:rFonts w:ascii="Book Antiqua" w:hAnsi="Book Antiqua" w:cs="Times New Roman"/>
          <w:sz w:val="24"/>
          <w:szCs w:val="24"/>
        </w:rPr>
        <w:t>and</w:t>
      </w:r>
      <w:r w:rsidR="00471CF7" w:rsidRPr="009E65F7">
        <w:rPr>
          <w:rFonts w:ascii="Book Antiqua" w:hAnsi="Book Antiqua" w:cs="Times New Roman"/>
          <w:sz w:val="24"/>
          <w:szCs w:val="24"/>
        </w:rPr>
        <w:t xml:space="preserve"> </w:t>
      </w:r>
      <w:r w:rsidR="000303F8" w:rsidRPr="009E65F7">
        <w:rPr>
          <w:rFonts w:ascii="Book Antiqua" w:hAnsi="Book Antiqua" w:cs="Times New Roman"/>
          <w:sz w:val="24"/>
          <w:szCs w:val="24"/>
        </w:rPr>
        <w:t xml:space="preserve">9.32-fold </w:t>
      </w:r>
      <w:r w:rsidR="00845A15" w:rsidRPr="009E65F7">
        <w:rPr>
          <w:rFonts w:ascii="Book Antiqua" w:hAnsi="Book Antiqua" w:cs="Times New Roman"/>
          <w:sz w:val="24"/>
          <w:szCs w:val="24"/>
        </w:rPr>
        <w:t xml:space="preserve">difference in stool of overweight adults </w:t>
      </w:r>
      <w:r w:rsidR="00471CF7" w:rsidRPr="009E65F7">
        <w:rPr>
          <w:rFonts w:ascii="Book Antiqua" w:hAnsi="Book Antiqua" w:cs="Times New Roman"/>
          <w:sz w:val="24"/>
          <w:szCs w:val="24"/>
        </w:rPr>
        <w:t xml:space="preserve">compared to normal </w:t>
      </w:r>
      <w:r w:rsidR="006E09A1" w:rsidRPr="009E65F7">
        <w:rPr>
          <w:rFonts w:ascii="Book Antiqua" w:hAnsi="Book Antiqua" w:cs="Times New Roman"/>
          <w:sz w:val="24"/>
          <w:szCs w:val="24"/>
        </w:rPr>
        <w:t>weight</w:t>
      </w:r>
      <w:r w:rsidR="00836D64" w:rsidRPr="009E65F7">
        <w:rPr>
          <w:rFonts w:ascii="Book Antiqua" w:hAnsi="Book Antiqua" w:cs="Times New Roman"/>
          <w:sz w:val="24"/>
          <w:szCs w:val="24"/>
        </w:rPr>
        <w:t xml:space="preserve"> (</w:t>
      </w:r>
      <w:r w:rsidR="00E15D81" w:rsidRPr="009E65F7">
        <w:rPr>
          <w:rFonts w:ascii="Book Antiqua" w:hAnsi="Book Antiqua" w:cs="Times New Roman"/>
          <w:sz w:val="24"/>
          <w:szCs w:val="24"/>
        </w:rPr>
        <w:t>Table</w:t>
      </w:r>
      <w:r w:rsidR="0057346B" w:rsidRPr="009E65F7">
        <w:rPr>
          <w:rFonts w:ascii="Book Antiqua" w:hAnsi="Book Antiqua" w:cs="Times New Roman"/>
          <w:sz w:val="24"/>
          <w:szCs w:val="24"/>
        </w:rPr>
        <w:t xml:space="preserve"> </w:t>
      </w:r>
      <w:r w:rsidR="00E15D81" w:rsidRPr="009E65F7">
        <w:rPr>
          <w:rFonts w:ascii="Book Antiqua" w:hAnsi="Book Antiqua" w:cs="Times New Roman"/>
          <w:sz w:val="24"/>
          <w:szCs w:val="24"/>
        </w:rPr>
        <w:t>2</w:t>
      </w:r>
      <w:r w:rsidR="00781AFC" w:rsidRPr="009E65F7">
        <w:rPr>
          <w:rFonts w:ascii="Book Antiqua" w:hAnsi="Book Antiqua" w:cs="Times New Roman"/>
          <w:sz w:val="24"/>
          <w:szCs w:val="24"/>
        </w:rPr>
        <w:t xml:space="preserve"> and Figure 2</w:t>
      </w:r>
      <w:r w:rsidR="0057346B" w:rsidRPr="009E65F7">
        <w:rPr>
          <w:rFonts w:ascii="Book Antiqua" w:hAnsi="Book Antiqua" w:cs="Times New Roman"/>
          <w:sz w:val="24"/>
          <w:szCs w:val="24"/>
        </w:rPr>
        <w:t>C</w:t>
      </w:r>
      <w:r w:rsidR="00E15D81" w:rsidRPr="009E65F7">
        <w:rPr>
          <w:rFonts w:ascii="Book Antiqua" w:hAnsi="Book Antiqua" w:cs="Times New Roman"/>
          <w:sz w:val="24"/>
          <w:szCs w:val="24"/>
        </w:rPr>
        <w:t>)</w:t>
      </w:r>
      <w:r w:rsidR="006E09A1" w:rsidRPr="009E65F7">
        <w:rPr>
          <w:rFonts w:ascii="Book Antiqua" w:hAnsi="Book Antiqua" w:cs="Times New Roman"/>
          <w:sz w:val="24"/>
          <w:szCs w:val="24"/>
        </w:rPr>
        <w:t>.</w:t>
      </w:r>
      <w:r w:rsidR="00471CF7" w:rsidRPr="009E65F7">
        <w:rPr>
          <w:rFonts w:ascii="Book Antiqua" w:hAnsi="Book Antiqua" w:cs="Times New Roman"/>
          <w:sz w:val="24"/>
          <w:szCs w:val="24"/>
        </w:rPr>
        <w:t xml:space="preserve"> </w:t>
      </w:r>
    </w:p>
    <w:p w14:paraId="22ACF436" w14:textId="77777777" w:rsidR="0057346B" w:rsidRPr="009E65F7" w:rsidRDefault="0057346B" w:rsidP="008B2A4E">
      <w:pPr>
        <w:spacing w:after="0" w:line="360" w:lineRule="auto"/>
        <w:ind w:firstLine="720"/>
        <w:jc w:val="both"/>
        <w:rPr>
          <w:rFonts w:ascii="Book Antiqua" w:hAnsi="Book Antiqua" w:cs="Times New Roman"/>
          <w:sz w:val="24"/>
          <w:szCs w:val="24"/>
        </w:rPr>
      </w:pPr>
    </w:p>
    <w:p w14:paraId="7382D520" w14:textId="2183012D" w:rsidR="00BF074F" w:rsidRPr="009E65F7" w:rsidRDefault="00C665AC"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BMI differentiates a</w:t>
      </w:r>
      <w:r w:rsidR="004476B0" w:rsidRPr="009E65F7">
        <w:rPr>
          <w:rFonts w:ascii="Book Antiqua" w:hAnsi="Book Antiqua" w:cs="Times New Roman"/>
          <w:b/>
          <w:i/>
          <w:sz w:val="24"/>
          <w:szCs w:val="24"/>
        </w:rPr>
        <w:t xml:space="preserve">scending and descending </w:t>
      </w:r>
      <w:r w:rsidRPr="009E65F7">
        <w:rPr>
          <w:rFonts w:ascii="Book Antiqua" w:hAnsi="Book Antiqua" w:cs="Times New Roman"/>
          <w:b/>
          <w:i/>
          <w:sz w:val="24"/>
          <w:szCs w:val="24"/>
        </w:rPr>
        <w:t xml:space="preserve">colon </w:t>
      </w:r>
      <w:r w:rsidR="00E90DAA" w:rsidRPr="009E65F7">
        <w:rPr>
          <w:rFonts w:ascii="Book Antiqua" w:hAnsi="Book Antiqua" w:cs="Times New Roman"/>
          <w:b/>
          <w:i/>
          <w:sz w:val="24"/>
          <w:szCs w:val="24"/>
        </w:rPr>
        <w:t>lipi</w:t>
      </w:r>
      <w:r w:rsidRPr="009E65F7">
        <w:rPr>
          <w:rFonts w:ascii="Book Antiqua" w:hAnsi="Book Antiqua" w:cs="Times New Roman"/>
          <w:b/>
          <w:i/>
          <w:sz w:val="24"/>
          <w:szCs w:val="24"/>
        </w:rPr>
        <w:t>d</w:t>
      </w:r>
      <w:r w:rsidR="004476B0" w:rsidRPr="009E65F7">
        <w:rPr>
          <w:rFonts w:ascii="Book Antiqua" w:hAnsi="Book Antiqua" w:cs="Times New Roman"/>
          <w:b/>
          <w:i/>
          <w:sz w:val="24"/>
          <w:szCs w:val="24"/>
        </w:rPr>
        <w:t>s</w:t>
      </w:r>
      <w:r w:rsidR="00E90DAA" w:rsidRPr="009E65F7">
        <w:rPr>
          <w:rFonts w:ascii="Book Antiqua" w:hAnsi="Book Antiqua" w:cs="Times New Roman"/>
          <w:b/>
          <w:i/>
          <w:sz w:val="24"/>
          <w:szCs w:val="24"/>
        </w:rPr>
        <w:t xml:space="preserve"> </w:t>
      </w:r>
    </w:p>
    <w:p w14:paraId="2D92D7D1" w14:textId="15E25F6A" w:rsidR="00AE7B38" w:rsidRPr="009E65F7" w:rsidRDefault="00F126B5"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We next </w:t>
      </w:r>
      <w:r w:rsidR="00FD70AC" w:rsidRPr="009E65F7">
        <w:rPr>
          <w:rFonts w:ascii="Book Antiqua" w:hAnsi="Book Antiqua" w:cs="Times New Roman"/>
          <w:sz w:val="24"/>
          <w:szCs w:val="24"/>
        </w:rPr>
        <w:t>utilized</w:t>
      </w:r>
      <w:r w:rsidRPr="009E65F7">
        <w:rPr>
          <w:rFonts w:ascii="Book Antiqua" w:hAnsi="Book Antiqua" w:cs="Times New Roman"/>
          <w:sz w:val="24"/>
          <w:szCs w:val="24"/>
        </w:rPr>
        <w:t xml:space="preserve"> metabolomics to distinguish ascending and descending colon tissue</w:t>
      </w:r>
      <w:r w:rsidR="00006659" w:rsidRPr="009E65F7">
        <w:rPr>
          <w:rFonts w:ascii="Book Antiqua" w:hAnsi="Book Antiqua" w:cs="Times New Roman"/>
          <w:sz w:val="24"/>
          <w:szCs w:val="24"/>
        </w:rPr>
        <w:t>.</w:t>
      </w:r>
      <w:r w:rsidRPr="009E65F7">
        <w:rPr>
          <w:rFonts w:ascii="Book Antiqua" w:hAnsi="Book Antiqua" w:cs="Times New Roman"/>
          <w:sz w:val="24"/>
          <w:szCs w:val="24"/>
        </w:rPr>
        <w:t xml:space="preserve"> </w:t>
      </w:r>
      <w:r w:rsidR="001467D0" w:rsidRPr="009E65F7">
        <w:rPr>
          <w:rFonts w:ascii="Book Antiqua" w:hAnsi="Book Antiqua" w:cs="Times New Roman"/>
          <w:sz w:val="24"/>
          <w:szCs w:val="24"/>
        </w:rPr>
        <w:t xml:space="preserve">There were 87 metabolites with statistically significant fold differences between ascending </w:t>
      </w:r>
      <w:proofErr w:type="spellStart"/>
      <w:r w:rsidR="001467D0" w:rsidRPr="009E65F7">
        <w:rPr>
          <w:rFonts w:ascii="Book Antiqua" w:hAnsi="Book Antiqua" w:cs="Times New Roman"/>
          <w:sz w:val="24"/>
          <w:szCs w:val="24"/>
        </w:rPr>
        <w:t>vs</w:t>
      </w:r>
      <w:proofErr w:type="spellEnd"/>
      <w:r w:rsidR="001467D0" w:rsidRPr="009E65F7">
        <w:rPr>
          <w:rFonts w:ascii="Book Antiqua" w:hAnsi="Book Antiqua" w:cs="Times New Roman"/>
          <w:sz w:val="24"/>
          <w:szCs w:val="24"/>
        </w:rPr>
        <w:t xml:space="preserve"> descending colon by BMI.</w:t>
      </w:r>
      <w:r w:rsidR="00E85F2D" w:rsidRPr="009E65F7">
        <w:rPr>
          <w:rFonts w:ascii="Book Antiqua" w:hAnsi="Book Antiqua" w:cs="Times New Roman"/>
          <w:sz w:val="24"/>
          <w:szCs w:val="24"/>
        </w:rPr>
        <w:t xml:space="preserve"> </w:t>
      </w:r>
      <w:r w:rsidR="001467D0" w:rsidRPr="009E65F7">
        <w:rPr>
          <w:rFonts w:ascii="Book Antiqua" w:hAnsi="Book Antiqua" w:cs="Times New Roman"/>
          <w:sz w:val="24"/>
          <w:szCs w:val="24"/>
        </w:rPr>
        <w:t xml:space="preserve">These included, 46 metabolites in normal weight, 37 </w:t>
      </w:r>
      <w:r w:rsidR="000B3588" w:rsidRPr="009E65F7">
        <w:rPr>
          <w:rFonts w:ascii="Book Antiqua" w:hAnsi="Book Antiqua" w:cs="Times New Roman"/>
          <w:sz w:val="24"/>
          <w:szCs w:val="24"/>
        </w:rPr>
        <w:t xml:space="preserve">metabolites in </w:t>
      </w:r>
      <w:r w:rsidR="001467D0" w:rsidRPr="009E65F7">
        <w:rPr>
          <w:rFonts w:ascii="Book Antiqua" w:hAnsi="Book Antiqua" w:cs="Times New Roman"/>
          <w:sz w:val="24"/>
          <w:szCs w:val="24"/>
        </w:rPr>
        <w:t>overweight, and 28</w:t>
      </w:r>
      <w:r w:rsidR="000B3588" w:rsidRPr="009E65F7">
        <w:rPr>
          <w:rFonts w:ascii="Book Antiqua" w:hAnsi="Book Antiqua" w:cs="Times New Roman"/>
          <w:sz w:val="24"/>
          <w:szCs w:val="24"/>
        </w:rPr>
        <w:t xml:space="preserve"> metabolites in </w:t>
      </w:r>
      <w:r w:rsidR="001467D0" w:rsidRPr="009E65F7">
        <w:rPr>
          <w:rFonts w:ascii="Book Antiqua" w:hAnsi="Book Antiqua" w:cs="Times New Roman"/>
          <w:sz w:val="24"/>
          <w:szCs w:val="24"/>
        </w:rPr>
        <w:t>obese.</w:t>
      </w:r>
      <w:r w:rsidR="005F05FF" w:rsidRPr="009E65F7">
        <w:rPr>
          <w:rFonts w:ascii="Book Antiqua" w:hAnsi="Book Antiqua" w:cs="Times New Roman"/>
          <w:sz w:val="24"/>
          <w:szCs w:val="24"/>
        </w:rPr>
        <w:t xml:space="preserve"> </w:t>
      </w:r>
      <w:r w:rsidR="001467D0" w:rsidRPr="009E65F7">
        <w:rPr>
          <w:rFonts w:ascii="Book Antiqua" w:hAnsi="Book Antiqua" w:cs="Times New Roman"/>
          <w:sz w:val="24"/>
          <w:szCs w:val="24"/>
        </w:rPr>
        <w:t xml:space="preserve">Notably, the number of metabolites distinguishing ascending and descending colon decreased as BMI increased. We found that 62% of the metabolites distinguishing ascending and descending colon were lipids. </w:t>
      </w:r>
      <w:r w:rsidR="00703842" w:rsidRPr="009E65F7">
        <w:rPr>
          <w:rFonts w:ascii="Book Antiqua" w:hAnsi="Book Antiqua" w:cs="Times New Roman"/>
          <w:sz w:val="24"/>
          <w:szCs w:val="24"/>
        </w:rPr>
        <w:t>Table 3</w:t>
      </w:r>
      <w:r w:rsidR="004D7B42" w:rsidRPr="009E65F7">
        <w:rPr>
          <w:rFonts w:ascii="Book Antiqua" w:hAnsi="Book Antiqua" w:cs="Times New Roman"/>
          <w:b/>
          <w:sz w:val="24"/>
          <w:szCs w:val="24"/>
        </w:rPr>
        <w:t xml:space="preserve"> </w:t>
      </w:r>
      <w:r w:rsidR="002A7327" w:rsidRPr="009E65F7">
        <w:rPr>
          <w:rFonts w:ascii="Book Antiqua" w:hAnsi="Book Antiqua" w:cs="Times New Roman"/>
          <w:sz w:val="24"/>
          <w:szCs w:val="24"/>
        </w:rPr>
        <w:t>shows 54</w:t>
      </w:r>
      <w:r w:rsidR="004D7B42" w:rsidRPr="009E65F7">
        <w:rPr>
          <w:rFonts w:ascii="Book Antiqua" w:hAnsi="Book Antiqua" w:cs="Times New Roman"/>
          <w:sz w:val="24"/>
          <w:szCs w:val="24"/>
        </w:rPr>
        <w:t xml:space="preserve"> colon </w:t>
      </w:r>
      <w:r w:rsidR="00FD70AC" w:rsidRPr="009E65F7">
        <w:rPr>
          <w:rFonts w:ascii="Book Antiqua" w:hAnsi="Book Antiqua" w:cs="Times New Roman"/>
          <w:sz w:val="24"/>
          <w:szCs w:val="24"/>
        </w:rPr>
        <w:t xml:space="preserve">tissue </w:t>
      </w:r>
      <w:r w:rsidR="004D7B42" w:rsidRPr="009E65F7">
        <w:rPr>
          <w:rFonts w:ascii="Book Antiqua" w:hAnsi="Book Antiqua" w:cs="Times New Roman"/>
          <w:sz w:val="24"/>
          <w:szCs w:val="24"/>
        </w:rPr>
        <w:t>lipids</w:t>
      </w:r>
      <w:r w:rsidR="00D211BA" w:rsidRPr="009E65F7">
        <w:rPr>
          <w:rFonts w:ascii="Book Antiqua" w:hAnsi="Book Antiqua" w:cs="Times New Roman"/>
          <w:sz w:val="24"/>
          <w:szCs w:val="24"/>
        </w:rPr>
        <w:t xml:space="preserve"> </w:t>
      </w:r>
      <w:r w:rsidR="004D7B42" w:rsidRPr="009E65F7">
        <w:rPr>
          <w:rFonts w:ascii="Book Antiqua" w:hAnsi="Book Antiqua" w:cs="Times New Roman"/>
          <w:sz w:val="24"/>
          <w:szCs w:val="24"/>
        </w:rPr>
        <w:t>with statisticall</w:t>
      </w:r>
      <w:r w:rsidR="00FD70AC" w:rsidRPr="009E65F7">
        <w:rPr>
          <w:rFonts w:ascii="Book Antiqua" w:hAnsi="Book Antiqua" w:cs="Times New Roman"/>
          <w:sz w:val="24"/>
          <w:szCs w:val="24"/>
        </w:rPr>
        <w:t>y significant</w:t>
      </w:r>
      <w:r w:rsidR="004D7B42" w:rsidRPr="009E65F7">
        <w:rPr>
          <w:rFonts w:ascii="Book Antiqua" w:hAnsi="Book Antiqua" w:cs="Times New Roman"/>
          <w:sz w:val="24"/>
          <w:szCs w:val="24"/>
        </w:rPr>
        <w:t xml:space="preserve"> fold difference </w:t>
      </w:r>
      <w:r w:rsidR="00FD70AC" w:rsidRPr="009E65F7">
        <w:rPr>
          <w:rFonts w:ascii="Book Antiqua" w:hAnsi="Book Antiqua" w:cs="Times New Roman"/>
          <w:sz w:val="24"/>
          <w:szCs w:val="24"/>
        </w:rPr>
        <w:t>between ascending and descending colon.</w:t>
      </w:r>
      <w:r w:rsidR="005F05FF" w:rsidRPr="009E65F7">
        <w:rPr>
          <w:rFonts w:ascii="Book Antiqua" w:hAnsi="Book Antiqua" w:cs="Times New Roman"/>
          <w:sz w:val="24"/>
          <w:szCs w:val="24"/>
        </w:rPr>
        <w:t xml:space="preserve"> </w:t>
      </w:r>
      <w:r w:rsidR="00FD70AC" w:rsidRPr="009E65F7">
        <w:rPr>
          <w:rFonts w:ascii="Book Antiqua" w:hAnsi="Book Antiqua" w:cs="Times New Roman"/>
          <w:sz w:val="24"/>
          <w:szCs w:val="24"/>
        </w:rPr>
        <w:t>In n</w:t>
      </w:r>
      <w:r w:rsidR="004D7B42" w:rsidRPr="009E65F7">
        <w:rPr>
          <w:rFonts w:ascii="Book Antiqua" w:hAnsi="Book Antiqua" w:cs="Times New Roman"/>
          <w:sz w:val="24"/>
          <w:szCs w:val="24"/>
        </w:rPr>
        <w:t>ormal</w:t>
      </w:r>
      <w:r w:rsidR="00BA3C9A" w:rsidRPr="009E65F7">
        <w:rPr>
          <w:rFonts w:ascii="Book Antiqua" w:hAnsi="Book Antiqua" w:cs="Times New Roman"/>
          <w:sz w:val="24"/>
          <w:szCs w:val="24"/>
        </w:rPr>
        <w:t xml:space="preserve"> weight</w:t>
      </w:r>
      <w:r w:rsidR="00FD70AC" w:rsidRPr="009E65F7">
        <w:rPr>
          <w:rFonts w:ascii="Book Antiqua" w:hAnsi="Book Antiqua" w:cs="Times New Roman"/>
          <w:sz w:val="24"/>
          <w:szCs w:val="24"/>
        </w:rPr>
        <w:t xml:space="preserve"> adults there were</w:t>
      </w:r>
      <w:r w:rsidR="00BA3C9A" w:rsidRPr="009E65F7">
        <w:rPr>
          <w:rFonts w:ascii="Book Antiqua" w:hAnsi="Book Antiqua" w:cs="Times New Roman"/>
          <w:sz w:val="24"/>
          <w:szCs w:val="24"/>
        </w:rPr>
        <w:t xml:space="preserve"> </w:t>
      </w:r>
      <w:r w:rsidR="004D7B42" w:rsidRPr="009E65F7">
        <w:rPr>
          <w:rFonts w:ascii="Book Antiqua" w:hAnsi="Book Antiqua" w:cs="Times New Roman"/>
          <w:sz w:val="24"/>
          <w:szCs w:val="24"/>
        </w:rPr>
        <w:t>29 colon lipid</w:t>
      </w:r>
      <w:r w:rsidR="00FD70AC" w:rsidRPr="009E65F7">
        <w:rPr>
          <w:rFonts w:ascii="Book Antiqua" w:hAnsi="Book Antiqua" w:cs="Times New Roman"/>
          <w:sz w:val="24"/>
          <w:szCs w:val="24"/>
        </w:rPr>
        <w:t>s,</w:t>
      </w:r>
      <w:r w:rsidR="004D7B42" w:rsidRPr="009E65F7">
        <w:rPr>
          <w:rFonts w:ascii="Book Antiqua" w:hAnsi="Book Antiqua" w:cs="Times New Roman"/>
          <w:sz w:val="24"/>
          <w:szCs w:val="24"/>
        </w:rPr>
        <w:t xml:space="preserve"> 24</w:t>
      </w:r>
      <w:r w:rsidR="00FD70AC" w:rsidRPr="009E65F7">
        <w:rPr>
          <w:rFonts w:ascii="Book Antiqua" w:hAnsi="Book Antiqua" w:cs="Times New Roman"/>
          <w:sz w:val="24"/>
          <w:szCs w:val="24"/>
        </w:rPr>
        <w:t xml:space="preserve"> of which were</w:t>
      </w:r>
      <w:r w:rsidR="004D7B42" w:rsidRPr="009E65F7">
        <w:rPr>
          <w:rFonts w:ascii="Book Antiqua" w:hAnsi="Book Antiqua" w:cs="Times New Roman"/>
          <w:sz w:val="24"/>
          <w:szCs w:val="24"/>
        </w:rPr>
        <w:t xml:space="preserve"> </w:t>
      </w:r>
      <w:r w:rsidR="00BA3C9A" w:rsidRPr="009E65F7">
        <w:rPr>
          <w:rFonts w:ascii="Book Antiqua" w:hAnsi="Book Antiqua" w:cs="Times New Roman"/>
          <w:sz w:val="24"/>
          <w:szCs w:val="24"/>
        </w:rPr>
        <w:t xml:space="preserve">fatty acids and </w:t>
      </w:r>
      <w:proofErr w:type="spellStart"/>
      <w:r w:rsidR="00F44103" w:rsidRPr="009E65F7">
        <w:rPr>
          <w:rFonts w:ascii="Book Antiqua" w:hAnsi="Book Antiqua" w:cs="Times New Roman"/>
          <w:sz w:val="24"/>
          <w:szCs w:val="24"/>
        </w:rPr>
        <w:t>lysophospholipid</w:t>
      </w:r>
      <w:proofErr w:type="spellEnd"/>
      <w:r w:rsidR="00FD70AC" w:rsidRPr="009E65F7">
        <w:rPr>
          <w:rFonts w:ascii="Book Antiqua" w:hAnsi="Book Antiqua" w:cs="Times New Roman"/>
          <w:sz w:val="24"/>
          <w:szCs w:val="24"/>
        </w:rPr>
        <w:t xml:space="preserve"> </w:t>
      </w:r>
      <w:r w:rsidR="00C02A24" w:rsidRPr="009E65F7">
        <w:rPr>
          <w:rFonts w:ascii="Book Antiqua" w:hAnsi="Book Antiqua" w:cs="Times New Roman"/>
          <w:sz w:val="24"/>
          <w:szCs w:val="24"/>
        </w:rPr>
        <w:t>(1.48</w:t>
      </w:r>
      <w:r w:rsidR="00B82C85" w:rsidRPr="009E65F7">
        <w:rPr>
          <w:rFonts w:ascii="Book Antiqua" w:hAnsi="Book Antiqua" w:cs="Times New Roman"/>
          <w:sz w:val="24"/>
          <w:szCs w:val="24"/>
        </w:rPr>
        <w:t>-fold</w:t>
      </w:r>
      <w:r w:rsidR="00C02A24" w:rsidRPr="009E65F7">
        <w:rPr>
          <w:rFonts w:ascii="Book Antiqua" w:hAnsi="Book Antiqua" w:cs="Times New Roman"/>
          <w:sz w:val="24"/>
          <w:szCs w:val="24"/>
        </w:rPr>
        <w:t xml:space="preserve"> – 2.16-fold difference) from</w:t>
      </w:r>
      <w:r w:rsidR="00E15D81" w:rsidRPr="009E65F7">
        <w:rPr>
          <w:rFonts w:ascii="Book Antiqua" w:hAnsi="Book Antiqua" w:cs="Times New Roman"/>
          <w:sz w:val="24"/>
          <w:szCs w:val="24"/>
        </w:rPr>
        <w:t xml:space="preserve"> </w:t>
      </w:r>
      <w:r w:rsidR="00FD70AC" w:rsidRPr="009E65F7">
        <w:rPr>
          <w:rFonts w:ascii="Book Antiqua" w:hAnsi="Book Antiqua" w:cs="Times New Roman"/>
          <w:sz w:val="24"/>
          <w:szCs w:val="24"/>
        </w:rPr>
        <w:t>ascending</w:t>
      </w:r>
      <w:r w:rsidR="00BA3C9A" w:rsidRPr="009E65F7">
        <w:rPr>
          <w:rFonts w:ascii="Book Antiqua" w:hAnsi="Book Antiqua" w:cs="Times New Roman"/>
          <w:sz w:val="24"/>
          <w:szCs w:val="24"/>
        </w:rPr>
        <w:t xml:space="preserve">, </w:t>
      </w:r>
      <w:r w:rsidR="004D7B42" w:rsidRPr="009E65F7">
        <w:rPr>
          <w:rFonts w:ascii="Book Antiqua" w:hAnsi="Book Antiqua" w:cs="Times New Roman"/>
          <w:sz w:val="24"/>
          <w:szCs w:val="24"/>
        </w:rPr>
        <w:t xml:space="preserve">and 5 </w:t>
      </w:r>
      <w:r w:rsidR="00FD70AC" w:rsidRPr="009E65F7">
        <w:rPr>
          <w:rFonts w:ascii="Book Antiqua" w:hAnsi="Book Antiqua" w:cs="Times New Roman"/>
          <w:sz w:val="24"/>
          <w:szCs w:val="24"/>
        </w:rPr>
        <w:t xml:space="preserve">that were </w:t>
      </w:r>
      <w:r w:rsidR="00C02A24" w:rsidRPr="009E65F7">
        <w:rPr>
          <w:rFonts w:ascii="Book Antiqua" w:hAnsi="Book Antiqua" w:cs="Times New Roman"/>
          <w:sz w:val="24"/>
          <w:szCs w:val="24"/>
        </w:rPr>
        <w:t xml:space="preserve">from </w:t>
      </w:r>
      <w:r w:rsidR="004D7B42" w:rsidRPr="009E65F7">
        <w:rPr>
          <w:rFonts w:ascii="Book Antiqua" w:hAnsi="Book Antiqua" w:cs="Times New Roman"/>
          <w:sz w:val="24"/>
          <w:szCs w:val="24"/>
        </w:rPr>
        <w:t>descending</w:t>
      </w:r>
      <w:r w:rsidR="00BA3C9A" w:rsidRPr="009E65F7">
        <w:rPr>
          <w:rFonts w:ascii="Book Antiqua" w:hAnsi="Book Antiqua" w:cs="Times New Roman"/>
          <w:sz w:val="24"/>
          <w:szCs w:val="24"/>
        </w:rPr>
        <w:t xml:space="preserve"> </w:t>
      </w:r>
      <w:r w:rsidR="00FD70AC" w:rsidRPr="009E65F7">
        <w:rPr>
          <w:rFonts w:ascii="Book Antiqua" w:hAnsi="Book Antiqua" w:cs="Times New Roman"/>
          <w:sz w:val="24"/>
          <w:szCs w:val="24"/>
        </w:rPr>
        <w:t>colon</w:t>
      </w:r>
      <w:r w:rsidR="00703842" w:rsidRPr="009E65F7">
        <w:rPr>
          <w:rFonts w:ascii="Book Antiqua" w:hAnsi="Book Antiqua" w:cs="Times New Roman"/>
          <w:sz w:val="24"/>
          <w:szCs w:val="24"/>
        </w:rPr>
        <w:t>.</w:t>
      </w:r>
      <w:r w:rsidR="004D7B42" w:rsidRPr="009E65F7">
        <w:rPr>
          <w:rFonts w:ascii="Book Antiqua" w:hAnsi="Book Antiqua" w:cs="Times New Roman"/>
          <w:sz w:val="24"/>
          <w:szCs w:val="24"/>
        </w:rPr>
        <w:t xml:space="preserve"> </w:t>
      </w:r>
      <w:r w:rsidR="00341843" w:rsidRPr="009E65F7">
        <w:rPr>
          <w:rFonts w:ascii="Book Antiqua" w:hAnsi="Book Antiqua" w:cs="Times New Roman"/>
          <w:sz w:val="24"/>
          <w:szCs w:val="24"/>
        </w:rPr>
        <w:t>O</w:t>
      </w:r>
      <w:r w:rsidR="00BA3C9A" w:rsidRPr="009E65F7">
        <w:rPr>
          <w:rFonts w:ascii="Book Antiqua" w:hAnsi="Book Antiqua" w:cs="Times New Roman"/>
          <w:sz w:val="24"/>
          <w:szCs w:val="24"/>
        </w:rPr>
        <w:t xml:space="preserve">verweight </w:t>
      </w:r>
      <w:r w:rsidR="00FD70AC" w:rsidRPr="009E65F7">
        <w:rPr>
          <w:rFonts w:ascii="Book Antiqua" w:hAnsi="Book Antiqua" w:cs="Times New Roman"/>
          <w:sz w:val="24"/>
          <w:szCs w:val="24"/>
        </w:rPr>
        <w:t xml:space="preserve">adults </w:t>
      </w:r>
      <w:r w:rsidR="00BA3C9A" w:rsidRPr="009E65F7">
        <w:rPr>
          <w:rFonts w:ascii="Book Antiqua" w:hAnsi="Book Antiqua" w:cs="Times New Roman"/>
          <w:sz w:val="24"/>
          <w:szCs w:val="24"/>
        </w:rPr>
        <w:t>ha</w:t>
      </w:r>
      <w:r w:rsidR="00FD70AC" w:rsidRPr="009E65F7">
        <w:rPr>
          <w:rFonts w:ascii="Book Antiqua" w:hAnsi="Book Antiqua" w:cs="Times New Roman"/>
          <w:sz w:val="24"/>
          <w:szCs w:val="24"/>
        </w:rPr>
        <w:t>d</w:t>
      </w:r>
      <w:r w:rsidR="00BA3C9A" w:rsidRPr="009E65F7">
        <w:rPr>
          <w:rFonts w:ascii="Book Antiqua" w:hAnsi="Book Antiqua" w:cs="Times New Roman"/>
          <w:sz w:val="24"/>
          <w:szCs w:val="24"/>
        </w:rPr>
        <w:t xml:space="preserve"> 24 </w:t>
      </w:r>
      <w:r w:rsidR="00341843" w:rsidRPr="009E65F7">
        <w:rPr>
          <w:rFonts w:ascii="Book Antiqua" w:hAnsi="Book Antiqua" w:cs="Times New Roman"/>
          <w:sz w:val="24"/>
          <w:szCs w:val="24"/>
        </w:rPr>
        <w:t>significant</w:t>
      </w:r>
      <w:r w:rsidR="00FD70AC" w:rsidRPr="009E65F7">
        <w:rPr>
          <w:rFonts w:ascii="Book Antiqua" w:hAnsi="Book Antiqua" w:cs="Times New Roman"/>
          <w:sz w:val="24"/>
          <w:szCs w:val="24"/>
        </w:rPr>
        <w:t>ly different</w:t>
      </w:r>
      <w:r w:rsidR="00341843" w:rsidRPr="009E65F7">
        <w:rPr>
          <w:rFonts w:ascii="Book Antiqua" w:hAnsi="Book Antiqua" w:cs="Times New Roman"/>
          <w:sz w:val="24"/>
          <w:szCs w:val="24"/>
        </w:rPr>
        <w:t xml:space="preserve"> </w:t>
      </w:r>
      <w:r w:rsidR="00BA3C9A" w:rsidRPr="009E65F7">
        <w:rPr>
          <w:rFonts w:ascii="Book Antiqua" w:hAnsi="Book Antiqua" w:cs="Times New Roman"/>
          <w:sz w:val="24"/>
          <w:szCs w:val="24"/>
        </w:rPr>
        <w:t xml:space="preserve">colon lipids; 11 </w:t>
      </w:r>
      <w:r w:rsidR="00207AC6" w:rsidRPr="009E65F7">
        <w:rPr>
          <w:rFonts w:ascii="Book Antiqua" w:hAnsi="Book Antiqua" w:cs="Times New Roman"/>
          <w:sz w:val="24"/>
          <w:szCs w:val="24"/>
        </w:rPr>
        <w:t xml:space="preserve">metabolites </w:t>
      </w:r>
      <w:r w:rsidR="00C02A24" w:rsidRPr="009E65F7">
        <w:rPr>
          <w:rFonts w:ascii="Book Antiqua" w:hAnsi="Book Antiqua" w:cs="Times New Roman"/>
          <w:sz w:val="24"/>
          <w:szCs w:val="24"/>
        </w:rPr>
        <w:t>from</w:t>
      </w:r>
      <w:r w:rsidR="00FD70AC" w:rsidRPr="009E65F7">
        <w:rPr>
          <w:rFonts w:ascii="Book Antiqua" w:hAnsi="Book Antiqua" w:cs="Times New Roman"/>
          <w:sz w:val="24"/>
          <w:szCs w:val="24"/>
        </w:rPr>
        <w:t xml:space="preserve"> </w:t>
      </w:r>
      <w:r w:rsidR="00BA3C9A" w:rsidRPr="009E65F7">
        <w:rPr>
          <w:rFonts w:ascii="Book Antiqua" w:hAnsi="Book Antiqua" w:cs="Times New Roman"/>
          <w:sz w:val="24"/>
          <w:szCs w:val="24"/>
        </w:rPr>
        <w:t>ascending</w:t>
      </w:r>
      <w:r w:rsidR="00341843" w:rsidRPr="009E65F7">
        <w:rPr>
          <w:rFonts w:ascii="Book Antiqua" w:hAnsi="Book Antiqua" w:cs="Times New Roman"/>
          <w:sz w:val="24"/>
          <w:szCs w:val="24"/>
        </w:rPr>
        <w:t>, (</w:t>
      </w:r>
      <w:r w:rsidR="00BA3C9A" w:rsidRPr="009E65F7">
        <w:rPr>
          <w:rFonts w:ascii="Book Antiqua" w:hAnsi="Book Antiqua" w:cs="Times New Roman"/>
          <w:sz w:val="24"/>
          <w:szCs w:val="24"/>
        </w:rPr>
        <w:t xml:space="preserve">8 </w:t>
      </w:r>
      <w:r w:rsidR="00341843" w:rsidRPr="009E65F7">
        <w:rPr>
          <w:rFonts w:ascii="Book Antiqua" w:hAnsi="Book Antiqua" w:cs="Times New Roman"/>
          <w:sz w:val="24"/>
          <w:szCs w:val="24"/>
        </w:rPr>
        <w:t>derive</w:t>
      </w:r>
      <w:r w:rsidR="00703842" w:rsidRPr="009E65F7">
        <w:rPr>
          <w:rFonts w:ascii="Book Antiqua" w:hAnsi="Book Antiqua" w:cs="Times New Roman"/>
          <w:sz w:val="24"/>
          <w:szCs w:val="24"/>
        </w:rPr>
        <w:t>d</w:t>
      </w:r>
      <w:r w:rsidR="00341843" w:rsidRPr="009E65F7">
        <w:rPr>
          <w:rFonts w:ascii="Book Antiqua" w:hAnsi="Book Antiqua" w:cs="Times New Roman"/>
          <w:sz w:val="24"/>
          <w:szCs w:val="24"/>
        </w:rPr>
        <w:t xml:space="preserve"> from </w:t>
      </w:r>
      <w:proofErr w:type="spellStart"/>
      <w:r w:rsidR="00BA3C9A" w:rsidRPr="009E65F7">
        <w:rPr>
          <w:rFonts w:ascii="Book Antiqua" w:hAnsi="Book Antiqua" w:cs="Times New Roman"/>
          <w:sz w:val="24"/>
          <w:szCs w:val="24"/>
        </w:rPr>
        <w:t>monoacylglycerols</w:t>
      </w:r>
      <w:proofErr w:type="spellEnd"/>
      <w:r w:rsidR="00E15D81" w:rsidRPr="009E65F7">
        <w:rPr>
          <w:rFonts w:ascii="Book Antiqua" w:hAnsi="Book Antiqua" w:cs="Times New Roman"/>
          <w:sz w:val="24"/>
          <w:szCs w:val="24"/>
        </w:rPr>
        <w:t xml:space="preserve"> 1.67-fold – 2.61-fold</w:t>
      </w:r>
      <w:r w:rsidR="00341843" w:rsidRPr="009E65F7">
        <w:rPr>
          <w:rFonts w:ascii="Book Antiqua" w:hAnsi="Book Antiqua" w:cs="Times New Roman"/>
          <w:sz w:val="24"/>
          <w:szCs w:val="24"/>
        </w:rPr>
        <w:t>)</w:t>
      </w:r>
      <w:r w:rsidR="00703842" w:rsidRPr="009E65F7">
        <w:rPr>
          <w:rFonts w:ascii="Book Antiqua" w:hAnsi="Book Antiqua" w:cs="Times New Roman"/>
          <w:sz w:val="24"/>
          <w:szCs w:val="24"/>
        </w:rPr>
        <w:t>, and 13</w:t>
      </w:r>
      <w:r w:rsidR="00341843" w:rsidRPr="009E65F7">
        <w:rPr>
          <w:rFonts w:ascii="Book Antiqua" w:hAnsi="Book Antiqua" w:cs="Times New Roman"/>
          <w:sz w:val="24"/>
          <w:szCs w:val="24"/>
        </w:rPr>
        <w:t xml:space="preserve"> </w:t>
      </w:r>
      <w:r w:rsidR="00E15D81" w:rsidRPr="009E65F7">
        <w:rPr>
          <w:rFonts w:ascii="Book Antiqua" w:hAnsi="Book Antiqua" w:cs="Times New Roman"/>
          <w:sz w:val="24"/>
          <w:szCs w:val="24"/>
        </w:rPr>
        <w:t>metabolites with higher abundance from</w:t>
      </w:r>
      <w:r w:rsidR="00FD70AC" w:rsidRPr="009E65F7">
        <w:rPr>
          <w:rFonts w:ascii="Book Antiqua" w:hAnsi="Book Antiqua" w:cs="Times New Roman"/>
          <w:sz w:val="24"/>
          <w:szCs w:val="24"/>
        </w:rPr>
        <w:t xml:space="preserve"> </w:t>
      </w:r>
      <w:r w:rsidR="00341843" w:rsidRPr="009E65F7">
        <w:rPr>
          <w:rFonts w:ascii="Book Antiqua" w:hAnsi="Book Antiqua" w:cs="Times New Roman"/>
          <w:sz w:val="24"/>
          <w:szCs w:val="24"/>
        </w:rPr>
        <w:t>descending</w:t>
      </w:r>
      <w:r w:rsidR="00703842" w:rsidRPr="009E65F7">
        <w:rPr>
          <w:rFonts w:ascii="Book Antiqua" w:hAnsi="Book Antiqua" w:cs="Times New Roman"/>
          <w:sz w:val="24"/>
          <w:szCs w:val="24"/>
        </w:rPr>
        <w:t xml:space="preserve"> </w:t>
      </w:r>
      <w:r w:rsidR="00EA04C4" w:rsidRPr="009E65F7">
        <w:rPr>
          <w:rFonts w:ascii="Book Antiqua" w:hAnsi="Book Antiqua" w:cs="Times New Roman"/>
          <w:sz w:val="24"/>
          <w:szCs w:val="24"/>
        </w:rPr>
        <w:t>tissue</w:t>
      </w:r>
      <w:r w:rsidR="00080703" w:rsidRPr="009E65F7">
        <w:rPr>
          <w:rFonts w:ascii="Book Antiqua" w:hAnsi="Book Antiqua" w:cs="Times New Roman"/>
          <w:sz w:val="24"/>
          <w:szCs w:val="24"/>
        </w:rPr>
        <w:t xml:space="preserve"> (</w:t>
      </w:r>
      <w:r w:rsidR="00E15D81" w:rsidRPr="009E65F7">
        <w:rPr>
          <w:rFonts w:ascii="Book Antiqua" w:hAnsi="Book Antiqua" w:cs="Times New Roman"/>
          <w:sz w:val="24"/>
          <w:szCs w:val="24"/>
        </w:rPr>
        <w:t>Table 3)</w:t>
      </w:r>
      <w:r w:rsidR="00EA04C4" w:rsidRPr="009E65F7">
        <w:rPr>
          <w:rFonts w:ascii="Book Antiqua" w:hAnsi="Book Antiqua" w:cs="Times New Roman"/>
          <w:sz w:val="24"/>
          <w:szCs w:val="24"/>
        </w:rPr>
        <w:t>.</w:t>
      </w:r>
      <w:r w:rsidR="00E15D81" w:rsidRPr="009E65F7">
        <w:rPr>
          <w:rFonts w:ascii="Book Antiqua" w:hAnsi="Book Antiqua" w:cs="Times New Roman"/>
          <w:sz w:val="24"/>
          <w:szCs w:val="24"/>
        </w:rPr>
        <w:t xml:space="preserve"> </w:t>
      </w:r>
      <w:r w:rsidR="00341843" w:rsidRPr="009E65F7">
        <w:rPr>
          <w:rFonts w:ascii="Book Antiqua" w:hAnsi="Book Antiqua" w:cs="Times New Roman"/>
          <w:sz w:val="24"/>
          <w:szCs w:val="24"/>
        </w:rPr>
        <w:t xml:space="preserve">Obese </w:t>
      </w:r>
      <w:r w:rsidR="00FD70AC" w:rsidRPr="009E65F7">
        <w:rPr>
          <w:rFonts w:ascii="Book Antiqua" w:hAnsi="Book Antiqua" w:cs="Times New Roman"/>
          <w:sz w:val="24"/>
          <w:szCs w:val="24"/>
        </w:rPr>
        <w:t xml:space="preserve">adults </w:t>
      </w:r>
      <w:r w:rsidR="00341843" w:rsidRPr="009E65F7">
        <w:rPr>
          <w:rFonts w:ascii="Book Antiqua" w:hAnsi="Book Antiqua" w:cs="Times New Roman"/>
          <w:sz w:val="24"/>
          <w:szCs w:val="24"/>
        </w:rPr>
        <w:t>ha</w:t>
      </w:r>
      <w:r w:rsidR="00FD70AC" w:rsidRPr="009E65F7">
        <w:rPr>
          <w:rFonts w:ascii="Book Antiqua" w:hAnsi="Book Antiqua" w:cs="Times New Roman"/>
          <w:sz w:val="24"/>
          <w:szCs w:val="24"/>
        </w:rPr>
        <w:t>d</w:t>
      </w:r>
      <w:r w:rsidR="00341843" w:rsidRPr="009E65F7">
        <w:rPr>
          <w:rFonts w:ascii="Book Antiqua" w:hAnsi="Book Antiqua" w:cs="Times New Roman"/>
          <w:sz w:val="24"/>
          <w:szCs w:val="24"/>
        </w:rPr>
        <w:t xml:space="preserve"> the fewest significant</w:t>
      </w:r>
      <w:r w:rsidR="00FD70AC" w:rsidRPr="009E65F7">
        <w:rPr>
          <w:rFonts w:ascii="Book Antiqua" w:hAnsi="Book Antiqua" w:cs="Times New Roman"/>
          <w:sz w:val="24"/>
          <w:szCs w:val="24"/>
        </w:rPr>
        <w:t xml:space="preserve"> differences in</w:t>
      </w:r>
      <w:r w:rsidR="00341843" w:rsidRPr="009E65F7">
        <w:rPr>
          <w:rFonts w:ascii="Book Antiqua" w:hAnsi="Book Antiqua" w:cs="Times New Roman"/>
          <w:sz w:val="24"/>
          <w:szCs w:val="24"/>
        </w:rPr>
        <w:t xml:space="preserve"> colon lipids </w:t>
      </w:r>
      <w:r w:rsidR="00FD70AC" w:rsidRPr="009E65F7">
        <w:rPr>
          <w:rFonts w:ascii="Book Antiqua" w:hAnsi="Book Antiqua" w:cs="Times New Roman"/>
          <w:sz w:val="24"/>
          <w:szCs w:val="24"/>
        </w:rPr>
        <w:t>between ascending and descending tissue (</w:t>
      </w:r>
      <w:r w:rsidR="00341843" w:rsidRPr="009E65F7">
        <w:rPr>
          <w:rFonts w:ascii="Book Antiqua" w:hAnsi="Book Antiqua" w:cs="Times New Roman"/>
          <w:sz w:val="24"/>
          <w:szCs w:val="24"/>
        </w:rPr>
        <w:t>15 identified metabolites</w:t>
      </w:r>
      <w:r w:rsidR="00FD70AC" w:rsidRPr="009E65F7">
        <w:rPr>
          <w:rFonts w:ascii="Book Antiqua" w:hAnsi="Book Antiqua" w:cs="Times New Roman"/>
          <w:sz w:val="24"/>
          <w:szCs w:val="24"/>
        </w:rPr>
        <w:t xml:space="preserve">). Table 3 shows 4 </w:t>
      </w:r>
      <w:r w:rsidR="00207AC6" w:rsidRPr="009E65F7">
        <w:rPr>
          <w:rFonts w:ascii="Book Antiqua" w:hAnsi="Book Antiqua" w:cs="Times New Roman"/>
          <w:sz w:val="24"/>
          <w:szCs w:val="24"/>
        </w:rPr>
        <w:t xml:space="preserve">metabolites </w:t>
      </w:r>
      <w:r w:rsidR="00FD70AC" w:rsidRPr="009E65F7">
        <w:rPr>
          <w:rFonts w:ascii="Book Antiqua" w:hAnsi="Book Antiqua" w:cs="Times New Roman"/>
          <w:sz w:val="24"/>
          <w:szCs w:val="24"/>
        </w:rPr>
        <w:t>increased in</w:t>
      </w:r>
      <w:r w:rsidR="00341843" w:rsidRPr="009E65F7">
        <w:rPr>
          <w:rFonts w:ascii="Book Antiqua" w:hAnsi="Book Antiqua" w:cs="Times New Roman"/>
          <w:sz w:val="24"/>
          <w:szCs w:val="24"/>
        </w:rPr>
        <w:t xml:space="preserve"> ascending</w:t>
      </w:r>
      <w:r w:rsidR="00703842" w:rsidRPr="009E65F7">
        <w:rPr>
          <w:rFonts w:ascii="Book Antiqua" w:hAnsi="Book Antiqua" w:cs="Times New Roman"/>
          <w:sz w:val="24"/>
          <w:szCs w:val="24"/>
        </w:rPr>
        <w:t xml:space="preserve"> </w:t>
      </w:r>
      <w:r w:rsidR="00FD70AC" w:rsidRPr="009E65F7">
        <w:rPr>
          <w:rFonts w:ascii="Book Antiqua" w:hAnsi="Book Antiqua" w:cs="Times New Roman"/>
          <w:sz w:val="24"/>
          <w:szCs w:val="24"/>
        </w:rPr>
        <w:t>tissue</w:t>
      </w:r>
      <w:r w:rsidR="00341843" w:rsidRPr="009E65F7">
        <w:rPr>
          <w:rFonts w:ascii="Book Antiqua" w:hAnsi="Book Antiqua" w:cs="Times New Roman"/>
          <w:sz w:val="24"/>
          <w:szCs w:val="24"/>
        </w:rPr>
        <w:t xml:space="preserve"> and 11 </w:t>
      </w:r>
      <w:r w:rsidR="00FD70AC" w:rsidRPr="009E65F7">
        <w:rPr>
          <w:rFonts w:ascii="Book Antiqua" w:hAnsi="Book Antiqua" w:cs="Times New Roman"/>
          <w:sz w:val="24"/>
          <w:szCs w:val="24"/>
        </w:rPr>
        <w:t xml:space="preserve">increased in </w:t>
      </w:r>
      <w:r w:rsidR="00341843" w:rsidRPr="009E65F7">
        <w:rPr>
          <w:rFonts w:ascii="Book Antiqua" w:hAnsi="Book Antiqua" w:cs="Times New Roman"/>
          <w:sz w:val="24"/>
          <w:szCs w:val="24"/>
        </w:rPr>
        <w:t xml:space="preserve">descending </w:t>
      </w:r>
      <w:r w:rsidR="00FD70AC" w:rsidRPr="009E65F7">
        <w:rPr>
          <w:rFonts w:ascii="Book Antiqua" w:hAnsi="Book Antiqua" w:cs="Times New Roman"/>
          <w:sz w:val="24"/>
          <w:szCs w:val="24"/>
        </w:rPr>
        <w:t xml:space="preserve">tissue that </w:t>
      </w:r>
      <w:proofErr w:type="gramStart"/>
      <w:r w:rsidR="00FD70AC" w:rsidRPr="009E65F7">
        <w:rPr>
          <w:rFonts w:ascii="Book Antiqua" w:hAnsi="Book Antiqua" w:cs="Times New Roman"/>
          <w:sz w:val="24"/>
          <w:szCs w:val="24"/>
        </w:rPr>
        <w:t>were</w:t>
      </w:r>
      <w:proofErr w:type="gramEnd"/>
      <w:r w:rsidR="00FD70AC" w:rsidRPr="009E65F7">
        <w:rPr>
          <w:rFonts w:ascii="Book Antiqua" w:hAnsi="Book Antiqua" w:cs="Times New Roman"/>
          <w:sz w:val="24"/>
          <w:szCs w:val="24"/>
        </w:rPr>
        <w:t xml:space="preserve"> primarily</w:t>
      </w:r>
      <w:r w:rsidR="00341843" w:rsidRPr="009E65F7">
        <w:rPr>
          <w:rFonts w:ascii="Book Antiqua" w:hAnsi="Book Antiqua" w:cs="Times New Roman"/>
          <w:sz w:val="24"/>
          <w:szCs w:val="24"/>
        </w:rPr>
        <w:t xml:space="preserve"> fatty acids. </w:t>
      </w:r>
      <w:r w:rsidR="00E708C6" w:rsidRPr="009E65F7">
        <w:rPr>
          <w:rFonts w:ascii="Book Antiqua" w:hAnsi="Book Antiqua" w:cs="Times New Roman"/>
          <w:sz w:val="24"/>
          <w:szCs w:val="24"/>
        </w:rPr>
        <w:t>Figure</w:t>
      </w:r>
      <w:r w:rsidR="00C629C1" w:rsidRPr="009E65F7">
        <w:rPr>
          <w:rFonts w:ascii="Book Antiqua" w:hAnsi="Book Antiqua" w:cs="Times New Roman"/>
          <w:sz w:val="24"/>
          <w:szCs w:val="24"/>
        </w:rPr>
        <w:t xml:space="preserve"> </w:t>
      </w:r>
      <w:r w:rsidR="00781AFC" w:rsidRPr="009E65F7">
        <w:rPr>
          <w:rFonts w:ascii="Book Antiqua" w:hAnsi="Book Antiqua" w:cs="Times New Roman"/>
          <w:sz w:val="24"/>
          <w:szCs w:val="24"/>
        </w:rPr>
        <w:t>3</w:t>
      </w:r>
      <w:r w:rsidR="00E708C6" w:rsidRPr="009E65F7">
        <w:rPr>
          <w:rFonts w:ascii="Book Antiqua" w:hAnsi="Book Antiqua" w:cs="Times New Roman"/>
          <w:sz w:val="24"/>
          <w:szCs w:val="24"/>
        </w:rPr>
        <w:t xml:space="preserve"> </w:t>
      </w:r>
      <w:r w:rsidR="00703842" w:rsidRPr="009E65F7">
        <w:rPr>
          <w:rFonts w:ascii="Book Antiqua" w:hAnsi="Book Antiqua" w:cs="Times New Roman"/>
          <w:sz w:val="24"/>
          <w:szCs w:val="24"/>
        </w:rPr>
        <w:t>shows</w:t>
      </w:r>
      <w:r w:rsidR="003C320C" w:rsidRPr="009E65F7">
        <w:rPr>
          <w:rFonts w:ascii="Book Antiqua" w:hAnsi="Book Antiqua" w:cs="Times New Roman"/>
          <w:sz w:val="24"/>
          <w:szCs w:val="24"/>
        </w:rPr>
        <w:t xml:space="preserve"> </w:t>
      </w:r>
      <w:r w:rsidR="002F5969" w:rsidRPr="009E65F7">
        <w:rPr>
          <w:rFonts w:ascii="Book Antiqua" w:hAnsi="Book Antiqua" w:cs="Times New Roman"/>
          <w:sz w:val="24"/>
          <w:szCs w:val="24"/>
        </w:rPr>
        <w:t>medi</w:t>
      </w:r>
      <w:r w:rsidR="00CC1F44" w:rsidRPr="009E65F7">
        <w:rPr>
          <w:rFonts w:ascii="Book Antiqua" w:hAnsi="Book Antiqua" w:cs="Times New Roman"/>
          <w:sz w:val="24"/>
          <w:szCs w:val="24"/>
        </w:rPr>
        <w:t>an</w:t>
      </w:r>
      <w:r w:rsidR="002F5969" w:rsidRPr="009E65F7">
        <w:rPr>
          <w:rFonts w:ascii="Book Antiqua" w:hAnsi="Book Antiqua" w:cs="Times New Roman"/>
          <w:sz w:val="24"/>
          <w:szCs w:val="24"/>
        </w:rPr>
        <w:t xml:space="preserve"> scaled relative abundance of </w:t>
      </w:r>
      <w:r w:rsidR="00E637FE" w:rsidRPr="009E65F7">
        <w:rPr>
          <w:rFonts w:ascii="Book Antiqua" w:hAnsi="Book Antiqua" w:cs="Times New Roman"/>
          <w:sz w:val="24"/>
          <w:szCs w:val="24"/>
        </w:rPr>
        <w:t>right and left colon</w:t>
      </w:r>
      <w:r w:rsidR="00341843" w:rsidRPr="009E65F7">
        <w:rPr>
          <w:rFonts w:ascii="Book Antiqua" w:hAnsi="Book Antiqua" w:cs="Times New Roman"/>
          <w:sz w:val="24"/>
          <w:szCs w:val="24"/>
        </w:rPr>
        <w:t xml:space="preserve"> </w:t>
      </w:r>
      <w:r w:rsidR="00E637FE" w:rsidRPr="009E65F7">
        <w:rPr>
          <w:rFonts w:ascii="Book Antiqua" w:hAnsi="Book Antiqua" w:cs="Times New Roman"/>
          <w:sz w:val="24"/>
          <w:szCs w:val="24"/>
        </w:rPr>
        <w:t xml:space="preserve">tissue </w:t>
      </w:r>
      <w:r w:rsidR="003C320C" w:rsidRPr="009E65F7">
        <w:rPr>
          <w:rFonts w:ascii="Book Antiqua" w:hAnsi="Book Antiqua" w:cs="Times New Roman"/>
          <w:sz w:val="24"/>
          <w:szCs w:val="24"/>
        </w:rPr>
        <w:t>lipid</w:t>
      </w:r>
      <w:r w:rsidR="00E708C6" w:rsidRPr="009E65F7">
        <w:rPr>
          <w:rFonts w:ascii="Book Antiqua" w:hAnsi="Book Antiqua" w:cs="Times New Roman"/>
          <w:sz w:val="24"/>
          <w:szCs w:val="24"/>
        </w:rPr>
        <w:t>s</w:t>
      </w:r>
      <w:r w:rsidR="002F5969" w:rsidRPr="009E65F7">
        <w:rPr>
          <w:rFonts w:ascii="Book Antiqua" w:hAnsi="Book Antiqua" w:cs="Times New Roman"/>
          <w:sz w:val="24"/>
          <w:szCs w:val="24"/>
        </w:rPr>
        <w:t xml:space="preserve">, </w:t>
      </w:r>
      <w:r w:rsidR="00E637FE" w:rsidRPr="009E65F7">
        <w:rPr>
          <w:rFonts w:ascii="Book Antiqua" w:hAnsi="Book Antiqua" w:cs="Times New Roman"/>
          <w:sz w:val="24"/>
          <w:szCs w:val="24"/>
        </w:rPr>
        <w:t xml:space="preserve">including those that are </w:t>
      </w:r>
      <w:r w:rsidR="00C260D3" w:rsidRPr="009E65F7">
        <w:rPr>
          <w:rFonts w:ascii="Book Antiqua" w:hAnsi="Book Antiqua" w:cs="Times New Roman"/>
          <w:sz w:val="24"/>
          <w:szCs w:val="24"/>
        </w:rPr>
        <w:t xml:space="preserve">food </w:t>
      </w:r>
      <w:r w:rsidR="002F5969" w:rsidRPr="009E65F7">
        <w:rPr>
          <w:rFonts w:ascii="Book Antiqua" w:hAnsi="Book Antiqua" w:cs="Times New Roman"/>
          <w:sz w:val="24"/>
          <w:szCs w:val="24"/>
        </w:rPr>
        <w:t>deriv</w:t>
      </w:r>
      <w:r w:rsidR="00C260D3" w:rsidRPr="009E65F7">
        <w:rPr>
          <w:rFonts w:ascii="Book Antiqua" w:hAnsi="Book Antiqua" w:cs="Times New Roman"/>
          <w:sz w:val="24"/>
          <w:szCs w:val="24"/>
        </w:rPr>
        <w:t xml:space="preserve">ed </w:t>
      </w:r>
      <w:r w:rsidR="004476B0" w:rsidRPr="009E65F7">
        <w:rPr>
          <w:rFonts w:ascii="Book Antiqua" w:hAnsi="Book Antiqua" w:cs="Times New Roman"/>
          <w:sz w:val="24"/>
          <w:szCs w:val="24"/>
        </w:rPr>
        <w:t xml:space="preserve">long chain fatty acids </w:t>
      </w:r>
      <w:r w:rsidR="005367A4" w:rsidRPr="009E65F7">
        <w:rPr>
          <w:rFonts w:ascii="Book Antiqua" w:hAnsi="Book Antiqua" w:cs="Times New Roman"/>
          <w:sz w:val="24"/>
          <w:szCs w:val="24"/>
        </w:rPr>
        <w:t xml:space="preserve">and </w:t>
      </w:r>
      <w:proofErr w:type="spellStart"/>
      <w:r w:rsidR="005367A4" w:rsidRPr="009E65F7">
        <w:rPr>
          <w:rFonts w:ascii="Book Antiqua" w:hAnsi="Book Antiqua" w:cs="Times New Roman"/>
          <w:sz w:val="24"/>
          <w:szCs w:val="24"/>
        </w:rPr>
        <w:t>microbiome</w:t>
      </w:r>
      <w:proofErr w:type="spellEnd"/>
      <w:r w:rsidR="00A86D80" w:rsidRPr="009E65F7">
        <w:rPr>
          <w:rFonts w:ascii="Book Antiqua" w:hAnsi="Book Antiqua" w:cs="Times New Roman"/>
          <w:sz w:val="24"/>
          <w:szCs w:val="24"/>
        </w:rPr>
        <w:t>-</w:t>
      </w:r>
      <w:r w:rsidR="00E637FE" w:rsidRPr="009E65F7">
        <w:rPr>
          <w:rFonts w:ascii="Book Antiqua" w:hAnsi="Book Antiqua" w:cs="Times New Roman"/>
          <w:sz w:val="24"/>
          <w:szCs w:val="24"/>
        </w:rPr>
        <w:t>products</w:t>
      </w:r>
      <w:r w:rsidR="00E708C6" w:rsidRPr="009E65F7">
        <w:rPr>
          <w:rFonts w:ascii="Book Antiqua" w:hAnsi="Book Antiqua" w:cs="Times New Roman"/>
          <w:sz w:val="24"/>
          <w:szCs w:val="24"/>
        </w:rPr>
        <w:t xml:space="preserve">. </w:t>
      </w:r>
      <w:proofErr w:type="gramStart"/>
      <w:r w:rsidR="00E637FE" w:rsidRPr="009E65F7">
        <w:rPr>
          <w:rFonts w:ascii="Book Antiqua" w:hAnsi="Book Antiqua" w:cs="Times New Roman"/>
          <w:sz w:val="24"/>
          <w:szCs w:val="24"/>
        </w:rPr>
        <w:t>The l</w:t>
      </w:r>
      <w:r w:rsidR="00F76265" w:rsidRPr="009E65F7">
        <w:rPr>
          <w:rFonts w:ascii="Book Antiqua" w:hAnsi="Book Antiqua" w:cs="Times New Roman"/>
          <w:sz w:val="24"/>
          <w:szCs w:val="24"/>
        </w:rPr>
        <w:t xml:space="preserve">ong chain fatty acids; </w:t>
      </w:r>
      <w:proofErr w:type="spellStart"/>
      <w:r w:rsidR="00F76265" w:rsidRPr="009E65F7">
        <w:rPr>
          <w:rFonts w:ascii="Book Antiqua" w:hAnsi="Book Antiqua" w:cs="Times New Roman"/>
          <w:sz w:val="24"/>
          <w:szCs w:val="24"/>
        </w:rPr>
        <w:t>palmitate</w:t>
      </w:r>
      <w:proofErr w:type="spellEnd"/>
      <w:r w:rsidR="000303F8" w:rsidRPr="009E65F7">
        <w:rPr>
          <w:rFonts w:ascii="Book Antiqua" w:hAnsi="Book Antiqua" w:cs="Times New Roman"/>
          <w:sz w:val="24"/>
          <w:szCs w:val="24"/>
        </w:rPr>
        <w:t xml:space="preserve"> 1.35-fold</w:t>
      </w:r>
      <w:r w:rsidR="00F76265" w:rsidRPr="009E65F7">
        <w:rPr>
          <w:rFonts w:ascii="Book Antiqua" w:hAnsi="Book Antiqua" w:cs="Times New Roman"/>
          <w:sz w:val="24"/>
          <w:szCs w:val="24"/>
        </w:rPr>
        <w:t xml:space="preserve">, </w:t>
      </w:r>
      <w:proofErr w:type="spellStart"/>
      <w:r w:rsidR="00F76265" w:rsidRPr="009E65F7">
        <w:rPr>
          <w:rFonts w:ascii="Book Antiqua" w:hAnsi="Book Antiqua" w:cs="Times New Roman"/>
          <w:sz w:val="24"/>
          <w:szCs w:val="24"/>
        </w:rPr>
        <w:t>arachidate</w:t>
      </w:r>
      <w:proofErr w:type="spellEnd"/>
      <w:r w:rsidR="000303F8" w:rsidRPr="009E65F7">
        <w:rPr>
          <w:rFonts w:ascii="Book Antiqua" w:hAnsi="Book Antiqua" w:cs="Times New Roman"/>
          <w:sz w:val="24"/>
          <w:szCs w:val="24"/>
        </w:rPr>
        <w:t xml:space="preserve"> 1.35-fold</w:t>
      </w:r>
      <w:r w:rsidR="00F76265" w:rsidRPr="009E65F7">
        <w:rPr>
          <w:rFonts w:ascii="Book Antiqua" w:hAnsi="Book Antiqua" w:cs="Times New Roman"/>
          <w:sz w:val="24"/>
          <w:szCs w:val="24"/>
        </w:rPr>
        <w:t>, and</w:t>
      </w:r>
      <w:r w:rsidR="002F5969" w:rsidRPr="009E65F7">
        <w:rPr>
          <w:rFonts w:ascii="Book Antiqua" w:hAnsi="Book Antiqua" w:cs="Times New Roman"/>
          <w:sz w:val="24"/>
          <w:szCs w:val="24"/>
        </w:rPr>
        <w:t xml:space="preserve"> </w:t>
      </w:r>
      <w:r w:rsidR="00F76265" w:rsidRPr="009E65F7">
        <w:rPr>
          <w:rFonts w:ascii="Book Antiqua" w:hAnsi="Book Antiqua" w:cs="Times New Roman"/>
          <w:sz w:val="24"/>
          <w:szCs w:val="24"/>
        </w:rPr>
        <w:t>stearate</w:t>
      </w:r>
      <w:r w:rsidR="007A5850" w:rsidRPr="009E65F7">
        <w:rPr>
          <w:rFonts w:ascii="Book Antiqua" w:hAnsi="Book Antiqua" w:cs="Times New Roman"/>
          <w:sz w:val="24"/>
          <w:szCs w:val="24"/>
        </w:rPr>
        <w:t xml:space="preserve"> 1.39</w:t>
      </w:r>
      <w:r w:rsidR="000303F8" w:rsidRPr="009E65F7">
        <w:rPr>
          <w:rFonts w:ascii="Book Antiqua" w:hAnsi="Book Antiqua" w:cs="Times New Roman"/>
          <w:sz w:val="24"/>
          <w:szCs w:val="24"/>
        </w:rPr>
        <w:t>-fold</w:t>
      </w:r>
      <w:r w:rsidR="002F5969" w:rsidRPr="009E65F7">
        <w:rPr>
          <w:rFonts w:ascii="Book Antiqua" w:hAnsi="Book Antiqua" w:cs="Times New Roman"/>
          <w:sz w:val="24"/>
          <w:szCs w:val="24"/>
        </w:rPr>
        <w:t xml:space="preserve"> </w:t>
      </w:r>
      <w:r w:rsidR="00207AC6" w:rsidRPr="009E65F7">
        <w:rPr>
          <w:rFonts w:ascii="Book Antiqua" w:hAnsi="Book Antiqua" w:cs="Times New Roman"/>
          <w:sz w:val="24"/>
          <w:szCs w:val="24"/>
        </w:rPr>
        <w:t>from ascending tissue in</w:t>
      </w:r>
      <w:r w:rsidR="00F76265" w:rsidRPr="009E65F7">
        <w:rPr>
          <w:rFonts w:ascii="Book Antiqua" w:hAnsi="Book Antiqua" w:cs="Times New Roman"/>
          <w:sz w:val="24"/>
          <w:szCs w:val="24"/>
        </w:rPr>
        <w:t xml:space="preserve"> normal weight</w:t>
      </w:r>
      <w:r w:rsidR="004476B0" w:rsidRPr="009E65F7">
        <w:rPr>
          <w:rFonts w:ascii="Book Antiqua" w:hAnsi="Book Antiqua" w:cs="Times New Roman"/>
          <w:sz w:val="24"/>
          <w:szCs w:val="24"/>
        </w:rPr>
        <w:t xml:space="preserve">, </w:t>
      </w:r>
      <w:r w:rsidR="00AD7316" w:rsidRPr="009E65F7">
        <w:rPr>
          <w:rFonts w:ascii="Book Antiqua" w:hAnsi="Book Antiqua" w:cs="Times New Roman"/>
          <w:sz w:val="24"/>
          <w:szCs w:val="24"/>
        </w:rPr>
        <w:t xml:space="preserve">and </w:t>
      </w:r>
      <w:proofErr w:type="spellStart"/>
      <w:r w:rsidR="00207AC6" w:rsidRPr="009E65F7">
        <w:rPr>
          <w:rFonts w:ascii="Book Antiqua" w:hAnsi="Book Antiqua" w:cs="Times New Roman"/>
          <w:sz w:val="24"/>
          <w:szCs w:val="24"/>
        </w:rPr>
        <w:t>palmitate</w:t>
      </w:r>
      <w:proofErr w:type="spellEnd"/>
      <w:r w:rsidR="00207AC6" w:rsidRPr="009E65F7">
        <w:rPr>
          <w:rFonts w:ascii="Book Antiqua" w:hAnsi="Book Antiqua" w:cs="Times New Roman"/>
          <w:sz w:val="24"/>
          <w:szCs w:val="24"/>
        </w:rPr>
        <w:t xml:space="preserve"> 0.73-fold, </w:t>
      </w:r>
      <w:proofErr w:type="spellStart"/>
      <w:r w:rsidR="00207AC6" w:rsidRPr="009E65F7">
        <w:rPr>
          <w:rFonts w:ascii="Book Antiqua" w:hAnsi="Book Antiqua" w:cs="Times New Roman"/>
          <w:sz w:val="24"/>
          <w:szCs w:val="24"/>
        </w:rPr>
        <w:t>arachidate</w:t>
      </w:r>
      <w:proofErr w:type="spellEnd"/>
      <w:r w:rsidR="00207AC6" w:rsidRPr="009E65F7">
        <w:rPr>
          <w:rFonts w:ascii="Book Antiqua" w:hAnsi="Book Antiqua" w:cs="Times New Roman"/>
          <w:sz w:val="24"/>
          <w:szCs w:val="24"/>
        </w:rPr>
        <w:t xml:space="preserve"> 0.69-fold, and stearate 0.68-fold from </w:t>
      </w:r>
      <w:r w:rsidR="00F76265" w:rsidRPr="009E65F7">
        <w:rPr>
          <w:rFonts w:ascii="Book Antiqua" w:hAnsi="Book Antiqua" w:cs="Times New Roman"/>
          <w:sz w:val="24"/>
          <w:szCs w:val="24"/>
        </w:rPr>
        <w:t>desc</w:t>
      </w:r>
      <w:r w:rsidR="00CE46AE" w:rsidRPr="009E65F7">
        <w:rPr>
          <w:rFonts w:ascii="Book Antiqua" w:hAnsi="Book Antiqua" w:cs="Times New Roman"/>
          <w:sz w:val="24"/>
          <w:szCs w:val="24"/>
        </w:rPr>
        <w:t>ending</w:t>
      </w:r>
      <w:r w:rsidR="00F96CA6" w:rsidRPr="009E65F7">
        <w:rPr>
          <w:rFonts w:ascii="Book Antiqua" w:hAnsi="Book Antiqua" w:cs="Times New Roman"/>
          <w:sz w:val="24"/>
          <w:szCs w:val="24"/>
        </w:rPr>
        <w:t xml:space="preserve"> tissue</w:t>
      </w:r>
      <w:r w:rsidR="00207AC6" w:rsidRPr="009E65F7">
        <w:rPr>
          <w:rFonts w:ascii="Book Antiqua" w:hAnsi="Book Antiqua" w:cs="Times New Roman"/>
          <w:sz w:val="24"/>
          <w:szCs w:val="24"/>
        </w:rPr>
        <w:t xml:space="preserve"> in obese adults</w:t>
      </w:r>
      <w:r w:rsidR="006E09A1" w:rsidRPr="009E65F7">
        <w:rPr>
          <w:rFonts w:ascii="Book Antiqua" w:hAnsi="Book Antiqua" w:cs="Times New Roman"/>
          <w:sz w:val="24"/>
          <w:szCs w:val="24"/>
        </w:rPr>
        <w:t xml:space="preserve"> </w:t>
      </w:r>
      <w:r w:rsidR="00781AFC" w:rsidRPr="009E65F7">
        <w:rPr>
          <w:rFonts w:ascii="Book Antiqua" w:hAnsi="Book Antiqua" w:cs="Times New Roman"/>
          <w:sz w:val="24"/>
          <w:szCs w:val="24"/>
        </w:rPr>
        <w:t>(Figure 3</w:t>
      </w:r>
      <w:r w:rsidR="00703842" w:rsidRPr="009E65F7">
        <w:rPr>
          <w:rFonts w:ascii="Book Antiqua" w:hAnsi="Book Antiqua" w:cs="Times New Roman"/>
          <w:sz w:val="24"/>
          <w:szCs w:val="24"/>
        </w:rPr>
        <w:t>A)</w:t>
      </w:r>
      <w:r w:rsidR="006E09A1" w:rsidRPr="009E65F7">
        <w:rPr>
          <w:rFonts w:ascii="Book Antiqua" w:hAnsi="Book Antiqua" w:cs="Times New Roman"/>
          <w:sz w:val="24"/>
          <w:szCs w:val="24"/>
        </w:rPr>
        <w:t>.</w:t>
      </w:r>
      <w:proofErr w:type="gramEnd"/>
      <w:r w:rsidR="00F76265" w:rsidRPr="009E65F7">
        <w:rPr>
          <w:rFonts w:ascii="Book Antiqua" w:hAnsi="Book Antiqua" w:cs="Times New Roman"/>
          <w:sz w:val="24"/>
          <w:szCs w:val="24"/>
        </w:rPr>
        <w:t xml:space="preserve"> </w:t>
      </w:r>
      <w:r w:rsidR="00781AFC" w:rsidRPr="009E65F7">
        <w:rPr>
          <w:rFonts w:ascii="Book Antiqua" w:hAnsi="Book Antiqua" w:cs="Times New Roman"/>
          <w:sz w:val="24"/>
          <w:szCs w:val="24"/>
        </w:rPr>
        <w:t>Figure 3</w:t>
      </w:r>
      <w:r w:rsidR="00C260D3" w:rsidRPr="009E65F7">
        <w:rPr>
          <w:rFonts w:ascii="Book Antiqua" w:hAnsi="Book Antiqua" w:cs="Times New Roman"/>
          <w:sz w:val="24"/>
          <w:szCs w:val="24"/>
        </w:rPr>
        <w:t>B</w:t>
      </w:r>
      <w:r w:rsidR="002F5969" w:rsidRPr="009E65F7">
        <w:rPr>
          <w:rFonts w:ascii="Book Antiqua" w:hAnsi="Book Antiqua" w:cs="Times New Roman"/>
          <w:sz w:val="24"/>
          <w:szCs w:val="24"/>
        </w:rPr>
        <w:t xml:space="preserve"> </w:t>
      </w:r>
      <w:r w:rsidR="00C260D3" w:rsidRPr="009E65F7">
        <w:rPr>
          <w:rFonts w:ascii="Book Antiqua" w:hAnsi="Book Antiqua" w:cs="Times New Roman"/>
          <w:sz w:val="24"/>
          <w:szCs w:val="24"/>
        </w:rPr>
        <w:t xml:space="preserve">shows </w:t>
      </w:r>
      <w:proofErr w:type="spellStart"/>
      <w:r w:rsidR="00C260D3" w:rsidRPr="009E65F7">
        <w:rPr>
          <w:rFonts w:ascii="Book Antiqua" w:hAnsi="Book Antiqua" w:cs="Times New Roman"/>
          <w:sz w:val="24"/>
          <w:szCs w:val="24"/>
        </w:rPr>
        <w:t>m</w:t>
      </w:r>
      <w:r w:rsidR="00F662CC" w:rsidRPr="009E65F7">
        <w:rPr>
          <w:rFonts w:ascii="Book Antiqua" w:hAnsi="Book Antiqua" w:cs="Times New Roman"/>
          <w:sz w:val="24"/>
          <w:szCs w:val="24"/>
        </w:rPr>
        <w:t>icrobiome</w:t>
      </w:r>
      <w:proofErr w:type="spellEnd"/>
      <w:r w:rsidR="00DF2614" w:rsidRPr="009E65F7">
        <w:rPr>
          <w:rFonts w:ascii="Book Antiqua" w:hAnsi="Book Antiqua" w:cs="Times New Roman"/>
          <w:sz w:val="24"/>
          <w:szCs w:val="24"/>
        </w:rPr>
        <w:t>-</w:t>
      </w:r>
      <w:r w:rsidR="00F662CC" w:rsidRPr="009E65F7">
        <w:rPr>
          <w:rFonts w:ascii="Book Antiqua" w:hAnsi="Book Antiqua" w:cs="Times New Roman"/>
          <w:sz w:val="24"/>
          <w:szCs w:val="24"/>
        </w:rPr>
        <w:t xml:space="preserve">derived </w:t>
      </w:r>
      <w:r w:rsidR="002F5969" w:rsidRPr="009E65F7">
        <w:rPr>
          <w:rFonts w:ascii="Book Antiqua" w:hAnsi="Book Antiqua" w:cs="Times New Roman"/>
          <w:sz w:val="24"/>
          <w:szCs w:val="24"/>
        </w:rPr>
        <w:t>metabolite</w:t>
      </w:r>
      <w:r w:rsidR="007A5850" w:rsidRPr="009E65F7">
        <w:rPr>
          <w:rFonts w:ascii="Book Antiqua" w:hAnsi="Book Antiqua" w:cs="Times New Roman"/>
          <w:sz w:val="24"/>
          <w:szCs w:val="24"/>
        </w:rPr>
        <w:t>s</w:t>
      </w:r>
      <w:r w:rsidR="002F5969" w:rsidRPr="009E65F7">
        <w:rPr>
          <w:rFonts w:ascii="Book Antiqua" w:hAnsi="Book Antiqua" w:cs="Times New Roman"/>
          <w:sz w:val="24"/>
          <w:szCs w:val="24"/>
        </w:rPr>
        <w:t xml:space="preserve"> that show significant </w:t>
      </w:r>
      <w:r w:rsidR="000B3588" w:rsidRPr="009E65F7">
        <w:rPr>
          <w:rFonts w:ascii="Book Antiqua" w:hAnsi="Book Antiqua" w:cs="Times New Roman"/>
          <w:sz w:val="24"/>
          <w:szCs w:val="24"/>
        </w:rPr>
        <w:t xml:space="preserve">fold difference </w:t>
      </w:r>
      <w:r w:rsidR="002F5969" w:rsidRPr="009E65F7">
        <w:rPr>
          <w:rFonts w:ascii="Book Antiqua" w:hAnsi="Book Antiqua" w:cs="Times New Roman"/>
          <w:sz w:val="24"/>
          <w:szCs w:val="24"/>
        </w:rPr>
        <w:t>in colon</w:t>
      </w:r>
      <w:r w:rsidR="00C260D3" w:rsidRPr="009E65F7">
        <w:rPr>
          <w:rFonts w:ascii="Book Antiqua" w:hAnsi="Book Antiqua" w:cs="Times New Roman"/>
          <w:sz w:val="24"/>
          <w:szCs w:val="24"/>
        </w:rPr>
        <w:t xml:space="preserve">; </w:t>
      </w:r>
      <w:r w:rsidR="002F5969" w:rsidRPr="009E65F7">
        <w:rPr>
          <w:rFonts w:ascii="Book Antiqua" w:hAnsi="Book Antiqua" w:cs="Times New Roman"/>
          <w:sz w:val="24"/>
          <w:szCs w:val="24"/>
        </w:rPr>
        <w:t>15-HETE</w:t>
      </w:r>
      <w:r w:rsidR="007A5850" w:rsidRPr="009E65F7">
        <w:rPr>
          <w:rFonts w:ascii="Book Antiqua" w:hAnsi="Book Antiqua" w:cs="Times New Roman"/>
          <w:sz w:val="24"/>
          <w:szCs w:val="24"/>
        </w:rPr>
        <w:t xml:space="preserve"> from ascending tissue is 1.69</w:t>
      </w:r>
      <w:r w:rsidR="00E15D81" w:rsidRPr="009E65F7">
        <w:rPr>
          <w:rFonts w:ascii="Book Antiqua" w:hAnsi="Book Antiqua" w:cs="Times New Roman"/>
          <w:sz w:val="24"/>
          <w:szCs w:val="24"/>
        </w:rPr>
        <w:t>-fold</w:t>
      </w:r>
      <w:r w:rsidR="007A5850" w:rsidRPr="009E65F7">
        <w:rPr>
          <w:rFonts w:ascii="Book Antiqua" w:hAnsi="Book Antiqua" w:cs="Times New Roman"/>
          <w:sz w:val="24"/>
          <w:szCs w:val="24"/>
        </w:rPr>
        <w:t xml:space="preserve"> in </w:t>
      </w:r>
      <w:r w:rsidR="002F5969" w:rsidRPr="009E65F7">
        <w:rPr>
          <w:rFonts w:ascii="Book Antiqua" w:hAnsi="Book Antiqua" w:cs="Times New Roman"/>
          <w:sz w:val="24"/>
          <w:szCs w:val="24"/>
        </w:rPr>
        <w:t xml:space="preserve">normal weight and </w:t>
      </w:r>
      <w:r w:rsidR="00E15D81" w:rsidRPr="009E65F7">
        <w:rPr>
          <w:rFonts w:ascii="Book Antiqua" w:hAnsi="Book Antiqua" w:cs="Times New Roman"/>
          <w:sz w:val="24"/>
          <w:szCs w:val="24"/>
        </w:rPr>
        <w:t xml:space="preserve">1.93-fold </w:t>
      </w:r>
      <w:r w:rsidR="007A5850" w:rsidRPr="009E65F7">
        <w:rPr>
          <w:rFonts w:ascii="Book Antiqua" w:hAnsi="Book Antiqua" w:cs="Times New Roman"/>
          <w:sz w:val="24"/>
          <w:szCs w:val="24"/>
        </w:rPr>
        <w:t xml:space="preserve">in </w:t>
      </w:r>
      <w:r w:rsidR="002F5969" w:rsidRPr="009E65F7">
        <w:rPr>
          <w:rFonts w:ascii="Book Antiqua" w:hAnsi="Book Antiqua" w:cs="Times New Roman"/>
          <w:sz w:val="24"/>
          <w:szCs w:val="24"/>
        </w:rPr>
        <w:t>obese</w:t>
      </w:r>
      <w:r w:rsidR="00EA0E84" w:rsidRPr="009E65F7">
        <w:rPr>
          <w:rFonts w:ascii="Book Antiqua" w:hAnsi="Book Antiqua" w:cs="Times New Roman"/>
          <w:sz w:val="24"/>
          <w:szCs w:val="24"/>
        </w:rPr>
        <w:t xml:space="preserve"> while, </w:t>
      </w:r>
      <w:r w:rsidR="002F5969" w:rsidRPr="009E65F7">
        <w:rPr>
          <w:rFonts w:ascii="Book Antiqua" w:hAnsi="Book Antiqua" w:cs="Times New Roman"/>
          <w:sz w:val="24"/>
          <w:szCs w:val="24"/>
        </w:rPr>
        <w:t xml:space="preserve">3-hydroxybutyrate </w:t>
      </w:r>
      <w:r w:rsidR="007A5850" w:rsidRPr="009E65F7">
        <w:rPr>
          <w:rFonts w:ascii="Book Antiqua" w:hAnsi="Book Antiqua" w:cs="Times New Roman"/>
          <w:sz w:val="24"/>
          <w:szCs w:val="24"/>
        </w:rPr>
        <w:t xml:space="preserve">is </w:t>
      </w:r>
      <w:r w:rsidR="00E15D81" w:rsidRPr="009E65F7">
        <w:rPr>
          <w:rFonts w:ascii="Book Antiqua" w:hAnsi="Book Antiqua" w:cs="Times New Roman"/>
          <w:sz w:val="24"/>
          <w:szCs w:val="24"/>
        </w:rPr>
        <w:t>0.48-fold from</w:t>
      </w:r>
      <w:r w:rsidR="002F5969" w:rsidRPr="009E65F7">
        <w:rPr>
          <w:rFonts w:ascii="Book Antiqua" w:hAnsi="Book Antiqua" w:cs="Times New Roman"/>
          <w:sz w:val="24"/>
          <w:szCs w:val="24"/>
        </w:rPr>
        <w:t xml:space="preserve"> </w:t>
      </w:r>
      <w:r w:rsidR="007A5850" w:rsidRPr="009E65F7">
        <w:rPr>
          <w:rFonts w:ascii="Book Antiqua" w:hAnsi="Book Antiqua" w:cs="Times New Roman"/>
          <w:sz w:val="24"/>
          <w:szCs w:val="24"/>
        </w:rPr>
        <w:t xml:space="preserve">descending in </w:t>
      </w:r>
      <w:r w:rsidR="002F5969" w:rsidRPr="009E65F7">
        <w:rPr>
          <w:rFonts w:ascii="Book Antiqua" w:hAnsi="Book Antiqua" w:cs="Times New Roman"/>
          <w:sz w:val="24"/>
          <w:szCs w:val="24"/>
        </w:rPr>
        <w:t xml:space="preserve">normal </w:t>
      </w:r>
      <w:r w:rsidR="00703842" w:rsidRPr="009E65F7">
        <w:rPr>
          <w:rFonts w:ascii="Book Antiqua" w:hAnsi="Book Antiqua" w:cs="Times New Roman"/>
          <w:sz w:val="24"/>
          <w:szCs w:val="24"/>
        </w:rPr>
        <w:t>weight</w:t>
      </w:r>
      <w:r w:rsidR="007A5850" w:rsidRPr="009E65F7">
        <w:rPr>
          <w:rFonts w:ascii="Book Antiqua" w:hAnsi="Book Antiqua" w:cs="Times New Roman"/>
          <w:sz w:val="24"/>
          <w:szCs w:val="24"/>
        </w:rPr>
        <w:t>, and 2-archidonoylglycerol is 1.68-fold from ascending tissu</w:t>
      </w:r>
      <w:r w:rsidR="00F3395B" w:rsidRPr="009E65F7">
        <w:rPr>
          <w:rFonts w:ascii="Book Antiqua" w:hAnsi="Book Antiqua" w:cs="Times New Roman"/>
          <w:sz w:val="24"/>
          <w:szCs w:val="24"/>
        </w:rPr>
        <w:t xml:space="preserve">e in overweight adults </w:t>
      </w:r>
      <w:r w:rsidR="00781AFC" w:rsidRPr="009E65F7">
        <w:rPr>
          <w:rFonts w:ascii="Book Antiqua" w:hAnsi="Book Antiqua" w:cs="Times New Roman"/>
          <w:sz w:val="24"/>
          <w:szCs w:val="24"/>
        </w:rPr>
        <w:t>(Figure 3</w:t>
      </w:r>
      <w:r w:rsidR="007A5850" w:rsidRPr="009E65F7">
        <w:rPr>
          <w:rFonts w:ascii="Book Antiqua" w:hAnsi="Book Antiqua" w:cs="Times New Roman"/>
          <w:sz w:val="24"/>
          <w:szCs w:val="24"/>
        </w:rPr>
        <w:t>B)</w:t>
      </w:r>
      <w:r w:rsidR="00F3395B" w:rsidRPr="009E65F7">
        <w:rPr>
          <w:rFonts w:ascii="Book Antiqua" w:hAnsi="Book Antiqua" w:cs="Times New Roman"/>
          <w:sz w:val="24"/>
          <w:szCs w:val="24"/>
        </w:rPr>
        <w:t>.</w:t>
      </w:r>
      <w:r w:rsidR="007A5850" w:rsidRPr="009E65F7">
        <w:rPr>
          <w:rFonts w:ascii="Book Antiqua" w:hAnsi="Book Antiqua" w:cs="Times New Roman"/>
          <w:sz w:val="24"/>
          <w:szCs w:val="24"/>
        </w:rPr>
        <w:t xml:space="preserve"> </w:t>
      </w:r>
      <w:r w:rsidR="000556EB" w:rsidRPr="009E65F7">
        <w:rPr>
          <w:rFonts w:ascii="Book Antiqua" w:hAnsi="Book Antiqua" w:cs="Times New Roman"/>
          <w:sz w:val="24"/>
          <w:szCs w:val="24"/>
        </w:rPr>
        <w:t xml:space="preserve">This study suggests as BMI increases lipid diversity decrease in the colon and primarily in the ascending colon. </w:t>
      </w:r>
    </w:p>
    <w:p w14:paraId="007B7D31" w14:textId="77777777" w:rsidR="0057346B" w:rsidRPr="009E65F7" w:rsidRDefault="0057346B" w:rsidP="008B2A4E">
      <w:pPr>
        <w:spacing w:after="0" w:line="360" w:lineRule="auto"/>
        <w:jc w:val="both"/>
        <w:rPr>
          <w:rFonts w:ascii="Book Antiqua" w:hAnsi="Book Antiqua" w:cs="Times New Roman"/>
          <w:sz w:val="24"/>
          <w:szCs w:val="24"/>
        </w:rPr>
      </w:pPr>
    </w:p>
    <w:p w14:paraId="5BAA1FA7" w14:textId="7921E7CD" w:rsidR="00BA409E" w:rsidRPr="009E65F7" w:rsidRDefault="0073795E" w:rsidP="008B2A4E">
      <w:pPr>
        <w:spacing w:after="0" w:line="360" w:lineRule="auto"/>
        <w:jc w:val="both"/>
        <w:rPr>
          <w:rFonts w:ascii="Book Antiqua" w:hAnsi="Book Antiqua" w:cs="Times New Roman"/>
          <w:b/>
          <w:i/>
          <w:sz w:val="24"/>
          <w:szCs w:val="24"/>
        </w:rPr>
      </w:pPr>
      <w:r w:rsidRPr="009E65F7">
        <w:rPr>
          <w:rFonts w:ascii="Book Antiqua" w:hAnsi="Book Antiqua" w:cs="Times New Roman"/>
          <w:b/>
          <w:i/>
          <w:sz w:val="24"/>
          <w:szCs w:val="24"/>
        </w:rPr>
        <w:t xml:space="preserve">Ascending and descending </w:t>
      </w:r>
      <w:r w:rsidR="00E637FE" w:rsidRPr="009E65F7">
        <w:rPr>
          <w:rFonts w:ascii="Book Antiqua" w:hAnsi="Book Antiqua" w:cs="Times New Roman"/>
          <w:b/>
          <w:i/>
          <w:sz w:val="24"/>
          <w:szCs w:val="24"/>
        </w:rPr>
        <w:t xml:space="preserve">colon tissue and stool </w:t>
      </w:r>
      <w:proofErr w:type="spellStart"/>
      <w:r w:rsidRPr="009E65F7">
        <w:rPr>
          <w:rFonts w:ascii="Book Antiqua" w:hAnsi="Book Antiqua" w:cs="Times New Roman"/>
          <w:b/>
          <w:i/>
          <w:sz w:val="24"/>
          <w:szCs w:val="24"/>
        </w:rPr>
        <w:t>microbiota</w:t>
      </w:r>
      <w:proofErr w:type="spellEnd"/>
      <w:r w:rsidRPr="009E65F7">
        <w:rPr>
          <w:rFonts w:ascii="Book Antiqua" w:hAnsi="Book Antiqua" w:cs="Times New Roman"/>
          <w:b/>
          <w:i/>
          <w:sz w:val="24"/>
          <w:szCs w:val="24"/>
        </w:rPr>
        <w:t xml:space="preserve"> composition </w:t>
      </w:r>
    </w:p>
    <w:p w14:paraId="2D3837BF" w14:textId="62E9A06B" w:rsidR="001367DA" w:rsidRPr="009E65F7" w:rsidRDefault="00B10707" w:rsidP="008B2A4E">
      <w:pPr>
        <w:spacing w:after="0" w:line="360" w:lineRule="auto"/>
        <w:jc w:val="both"/>
        <w:rPr>
          <w:rFonts w:ascii="Book Antiqua" w:hAnsi="Book Antiqua" w:cs="Times New Roman"/>
          <w:bCs/>
          <w:sz w:val="24"/>
          <w:szCs w:val="24"/>
        </w:rPr>
      </w:pPr>
      <w:r w:rsidRPr="009E65F7">
        <w:rPr>
          <w:rFonts w:ascii="Book Antiqua" w:hAnsi="Book Antiqua" w:cs="Times New Roman"/>
          <w:bCs/>
          <w:sz w:val="24"/>
          <w:szCs w:val="24"/>
        </w:rPr>
        <w:t xml:space="preserve">To explore associations of taxonomic groups </w:t>
      </w:r>
      <w:r w:rsidR="00726152" w:rsidRPr="009E65F7">
        <w:rPr>
          <w:rFonts w:ascii="Book Antiqua" w:hAnsi="Book Antiqua" w:cs="Times New Roman"/>
          <w:bCs/>
          <w:sz w:val="24"/>
          <w:szCs w:val="24"/>
        </w:rPr>
        <w:t xml:space="preserve">with </w:t>
      </w:r>
      <w:r w:rsidR="00E637FE" w:rsidRPr="009E65F7">
        <w:rPr>
          <w:rFonts w:ascii="Book Antiqua" w:hAnsi="Book Antiqua" w:cs="Times New Roman"/>
          <w:bCs/>
          <w:sz w:val="24"/>
          <w:szCs w:val="24"/>
        </w:rPr>
        <w:t>ascending colon, descending colon</w:t>
      </w:r>
      <w:r w:rsidR="00726152" w:rsidRPr="009E65F7">
        <w:rPr>
          <w:rFonts w:ascii="Book Antiqua" w:hAnsi="Book Antiqua" w:cs="Times New Roman"/>
          <w:bCs/>
          <w:sz w:val="24"/>
          <w:szCs w:val="24"/>
        </w:rPr>
        <w:t>,</w:t>
      </w:r>
      <w:r w:rsidR="00E637FE" w:rsidRPr="009E65F7">
        <w:rPr>
          <w:rFonts w:ascii="Book Antiqua" w:hAnsi="Book Antiqua" w:cs="Times New Roman"/>
          <w:bCs/>
          <w:sz w:val="24"/>
          <w:szCs w:val="24"/>
        </w:rPr>
        <w:t xml:space="preserve"> and stool in a healthy weight adult female,</w:t>
      </w:r>
      <w:r w:rsidR="00726152" w:rsidRPr="009E65F7">
        <w:rPr>
          <w:rFonts w:ascii="Book Antiqua" w:hAnsi="Book Antiqua" w:cs="Times New Roman"/>
          <w:bCs/>
          <w:sz w:val="24"/>
          <w:szCs w:val="24"/>
        </w:rPr>
        <w:t xml:space="preserve"> we constructed a compositional PCA </w:t>
      </w:r>
      <w:proofErr w:type="spellStart"/>
      <w:r w:rsidR="00726152" w:rsidRPr="009E65F7">
        <w:rPr>
          <w:rFonts w:ascii="Book Antiqua" w:hAnsi="Book Antiqua" w:cs="Times New Roman"/>
          <w:bCs/>
          <w:sz w:val="24"/>
          <w:szCs w:val="24"/>
        </w:rPr>
        <w:t>biplot</w:t>
      </w:r>
      <w:proofErr w:type="spellEnd"/>
      <w:r w:rsidR="00726152" w:rsidRPr="009E65F7">
        <w:rPr>
          <w:rFonts w:ascii="Book Antiqua" w:hAnsi="Book Antiqua" w:cs="Times New Roman"/>
          <w:bCs/>
          <w:sz w:val="24"/>
          <w:szCs w:val="24"/>
        </w:rPr>
        <w:t xml:space="preserve"> from</w:t>
      </w:r>
      <w:r w:rsidR="00FD6431" w:rsidRPr="009E65F7">
        <w:rPr>
          <w:rFonts w:ascii="Book Antiqua" w:hAnsi="Book Antiqua" w:cs="Times New Roman"/>
          <w:bCs/>
          <w:sz w:val="24"/>
          <w:szCs w:val="24"/>
        </w:rPr>
        <w:t xml:space="preserve"> </w:t>
      </w:r>
      <w:proofErr w:type="spellStart"/>
      <w:r w:rsidR="00FD6431" w:rsidRPr="009E65F7">
        <w:rPr>
          <w:rFonts w:ascii="Book Antiqua" w:hAnsi="Book Antiqua" w:cs="Times New Roman"/>
          <w:color w:val="000000" w:themeColor="text1"/>
          <w:sz w:val="24"/>
          <w:szCs w:val="24"/>
        </w:rPr>
        <w:t>centred</w:t>
      </w:r>
      <w:proofErr w:type="spellEnd"/>
      <w:r w:rsidR="00FD6431" w:rsidRPr="009E65F7">
        <w:rPr>
          <w:rFonts w:ascii="Book Antiqua" w:hAnsi="Book Antiqua" w:cs="Times New Roman"/>
          <w:color w:val="000000" w:themeColor="text1"/>
          <w:sz w:val="24"/>
          <w:szCs w:val="24"/>
        </w:rPr>
        <w:t xml:space="preserve"> log-ratio</w:t>
      </w:r>
      <w:r w:rsidR="00726152" w:rsidRPr="009E65F7">
        <w:rPr>
          <w:rFonts w:ascii="Book Antiqua" w:hAnsi="Book Antiqua" w:cs="Times New Roman"/>
          <w:bCs/>
          <w:sz w:val="24"/>
          <w:szCs w:val="24"/>
        </w:rPr>
        <w:t xml:space="preserve"> transformed relative abundances. We observed </w:t>
      </w:r>
      <w:r w:rsidR="00E637FE" w:rsidRPr="009E65F7">
        <w:rPr>
          <w:rFonts w:ascii="Book Antiqua" w:hAnsi="Book Antiqua" w:cs="Times New Roman"/>
          <w:bCs/>
          <w:sz w:val="24"/>
          <w:szCs w:val="24"/>
        </w:rPr>
        <w:t xml:space="preserve">marked </w:t>
      </w:r>
      <w:r w:rsidR="00726152" w:rsidRPr="009E65F7">
        <w:rPr>
          <w:rFonts w:ascii="Book Antiqua" w:hAnsi="Book Antiqua" w:cs="Times New Roman"/>
          <w:bCs/>
          <w:sz w:val="24"/>
          <w:szCs w:val="24"/>
        </w:rPr>
        <w:t>separation across all three sample types at the phylum-, family-, and genus-levels</w:t>
      </w:r>
      <w:r w:rsidR="00216711" w:rsidRPr="009E65F7">
        <w:rPr>
          <w:rFonts w:ascii="Book Antiqua" w:hAnsi="Book Antiqua" w:cs="Times New Roman"/>
          <w:bCs/>
          <w:sz w:val="24"/>
          <w:szCs w:val="24"/>
        </w:rPr>
        <w:t xml:space="preserve">. </w:t>
      </w:r>
      <w:r w:rsidR="00781AFC" w:rsidRPr="009E65F7">
        <w:rPr>
          <w:rFonts w:ascii="Book Antiqua" w:hAnsi="Book Antiqua" w:cs="Times New Roman"/>
          <w:bCs/>
          <w:sz w:val="24"/>
          <w:szCs w:val="24"/>
        </w:rPr>
        <w:t>(Figure 4</w:t>
      </w:r>
      <w:r w:rsidR="00E637FE" w:rsidRPr="009E65F7">
        <w:rPr>
          <w:rFonts w:ascii="Book Antiqua" w:hAnsi="Book Antiqua" w:cs="Times New Roman"/>
          <w:bCs/>
          <w:sz w:val="24"/>
          <w:szCs w:val="24"/>
        </w:rPr>
        <w:t xml:space="preserve">, </w:t>
      </w:r>
      <w:r w:rsidR="0014080D" w:rsidRPr="009E65F7">
        <w:rPr>
          <w:rFonts w:ascii="Book Antiqua" w:hAnsi="Book Antiqua" w:cs="Times New Roman"/>
          <w:bCs/>
          <w:sz w:val="24"/>
          <w:szCs w:val="24"/>
        </w:rPr>
        <w:t xml:space="preserve">Supplementary </w:t>
      </w:r>
      <w:r w:rsidR="00FD6431" w:rsidRPr="009E65F7">
        <w:rPr>
          <w:rFonts w:ascii="Book Antiqua" w:hAnsi="Book Antiqua" w:cs="Times New Roman"/>
          <w:bCs/>
          <w:sz w:val="24"/>
          <w:szCs w:val="24"/>
        </w:rPr>
        <w:t xml:space="preserve">Table </w:t>
      </w:r>
      <w:r w:rsidR="000F013B" w:rsidRPr="009E65F7">
        <w:rPr>
          <w:rFonts w:ascii="Book Antiqua" w:hAnsi="Book Antiqua" w:cs="Times New Roman"/>
          <w:bCs/>
          <w:sz w:val="24"/>
          <w:szCs w:val="24"/>
        </w:rPr>
        <w:t>4</w:t>
      </w:r>
      <w:r w:rsidR="00826927" w:rsidRPr="009E65F7">
        <w:rPr>
          <w:rFonts w:ascii="Book Antiqua" w:hAnsi="Book Antiqua" w:cs="Times New Roman"/>
          <w:bCs/>
          <w:sz w:val="24"/>
          <w:szCs w:val="24"/>
        </w:rPr>
        <w:t xml:space="preserve">). </w:t>
      </w:r>
      <w:r w:rsidR="00E637FE" w:rsidRPr="009E65F7">
        <w:rPr>
          <w:rFonts w:ascii="Book Antiqua" w:hAnsi="Book Antiqua" w:cs="Times New Roman"/>
          <w:bCs/>
          <w:sz w:val="24"/>
          <w:szCs w:val="24"/>
        </w:rPr>
        <w:t>D</w:t>
      </w:r>
      <w:r w:rsidR="00826927" w:rsidRPr="009E65F7">
        <w:rPr>
          <w:rFonts w:ascii="Book Antiqua" w:hAnsi="Book Antiqua" w:cs="Times New Roman"/>
          <w:bCs/>
          <w:sz w:val="24"/>
          <w:szCs w:val="24"/>
        </w:rPr>
        <w:t xml:space="preserve">ifferences </w:t>
      </w:r>
      <w:r w:rsidR="00E637FE" w:rsidRPr="009E65F7">
        <w:rPr>
          <w:rFonts w:ascii="Book Antiqua" w:hAnsi="Book Antiqua" w:cs="Times New Roman"/>
          <w:bCs/>
          <w:sz w:val="24"/>
          <w:szCs w:val="24"/>
        </w:rPr>
        <w:t xml:space="preserve">between ascending and descending colon </w:t>
      </w:r>
      <w:r w:rsidR="00826927" w:rsidRPr="009E65F7">
        <w:rPr>
          <w:rFonts w:ascii="Book Antiqua" w:hAnsi="Book Antiqua" w:cs="Times New Roman"/>
          <w:bCs/>
          <w:sz w:val="24"/>
          <w:szCs w:val="24"/>
        </w:rPr>
        <w:t xml:space="preserve">were driven by increased abundance for several taxa in the </w:t>
      </w:r>
      <w:proofErr w:type="spellStart"/>
      <w:r w:rsidR="00216711" w:rsidRPr="009E65F7">
        <w:rPr>
          <w:rFonts w:ascii="Book Antiqua" w:hAnsi="Book Antiqua" w:cs="Times New Roman"/>
          <w:bCs/>
          <w:sz w:val="24"/>
          <w:szCs w:val="24"/>
        </w:rPr>
        <w:t>Firmicutes</w:t>
      </w:r>
      <w:proofErr w:type="spellEnd"/>
      <w:r w:rsidR="00216711" w:rsidRPr="009E65F7">
        <w:rPr>
          <w:rFonts w:ascii="Book Antiqua" w:hAnsi="Book Antiqua" w:cs="Times New Roman"/>
          <w:bCs/>
          <w:sz w:val="24"/>
          <w:szCs w:val="24"/>
        </w:rPr>
        <w:t xml:space="preserve"> phylum</w:t>
      </w:r>
      <w:r w:rsidR="002D54BE" w:rsidRPr="009E65F7">
        <w:rPr>
          <w:rFonts w:ascii="Book Antiqua" w:hAnsi="Book Antiqua" w:cs="Times New Roman"/>
          <w:bCs/>
          <w:sz w:val="24"/>
          <w:szCs w:val="24"/>
        </w:rPr>
        <w:t>,</w:t>
      </w:r>
      <w:r w:rsidR="00322B0A" w:rsidRPr="009E65F7">
        <w:rPr>
          <w:rFonts w:ascii="Book Antiqua" w:hAnsi="Book Antiqua" w:cs="Times New Roman"/>
          <w:bCs/>
          <w:sz w:val="24"/>
          <w:szCs w:val="24"/>
        </w:rPr>
        <w:t xml:space="preserve"> including </w:t>
      </w:r>
      <w:proofErr w:type="spellStart"/>
      <w:r w:rsidR="00322B0A" w:rsidRPr="009E65F7">
        <w:rPr>
          <w:rFonts w:ascii="Book Antiqua" w:hAnsi="Book Antiqua" w:cs="Times New Roman"/>
          <w:bCs/>
          <w:i/>
          <w:iCs/>
          <w:sz w:val="24"/>
          <w:szCs w:val="24"/>
        </w:rPr>
        <w:t>Anaerostipes</w:t>
      </w:r>
      <w:proofErr w:type="spellEnd"/>
      <w:r w:rsidR="00322B0A" w:rsidRPr="009E65F7">
        <w:rPr>
          <w:rFonts w:ascii="Book Antiqua" w:hAnsi="Book Antiqua" w:cs="Times New Roman"/>
          <w:bCs/>
          <w:i/>
          <w:iCs/>
          <w:sz w:val="24"/>
          <w:szCs w:val="24"/>
        </w:rPr>
        <w:t xml:space="preserve">, </w:t>
      </w:r>
      <w:proofErr w:type="spellStart"/>
      <w:r w:rsidR="00322B0A" w:rsidRPr="009E65F7">
        <w:rPr>
          <w:rFonts w:ascii="Book Antiqua" w:hAnsi="Book Antiqua" w:cs="Times New Roman"/>
          <w:bCs/>
          <w:i/>
          <w:iCs/>
          <w:sz w:val="24"/>
          <w:szCs w:val="24"/>
        </w:rPr>
        <w:t>Blautia</w:t>
      </w:r>
      <w:proofErr w:type="spellEnd"/>
      <w:r w:rsidR="00322B0A" w:rsidRPr="009E65F7">
        <w:rPr>
          <w:rFonts w:ascii="Book Antiqua" w:hAnsi="Book Antiqua" w:cs="Times New Roman"/>
          <w:bCs/>
          <w:i/>
          <w:iCs/>
          <w:sz w:val="24"/>
          <w:szCs w:val="24"/>
        </w:rPr>
        <w:t>,</w:t>
      </w:r>
      <w:r w:rsidR="00322B0A" w:rsidRPr="009E65F7">
        <w:rPr>
          <w:rFonts w:ascii="Book Antiqua" w:hAnsi="Book Antiqua" w:cs="Times New Roman"/>
          <w:bCs/>
          <w:sz w:val="24"/>
          <w:szCs w:val="24"/>
        </w:rPr>
        <w:t xml:space="preserve"> </w:t>
      </w:r>
      <w:proofErr w:type="spellStart"/>
      <w:r w:rsidR="00322B0A" w:rsidRPr="009E65F7">
        <w:rPr>
          <w:rFonts w:ascii="Book Antiqua" w:hAnsi="Book Antiqua" w:cs="Times New Roman"/>
          <w:bCs/>
          <w:i/>
          <w:iCs/>
          <w:sz w:val="24"/>
          <w:szCs w:val="24"/>
        </w:rPr>
        <w:t>Dorea</w:t>
      </w:r>
      <w:proofErr w:type="spellEnd"/>
      <w:r w:rsidR="00322B0A" w:rsidRPr="009E65F7">
        <w:rPr>
          <w:rFonts w:ascii="Book Antiqua" w:hAnsi="Book Antiqua" w:cs="Times New Roman"/>
          <w:bCs/>
          <w:sz w:val="24"/>
          <w:szCs w:val="24"/>
        </w:rPr>
        <w:t>,</w:t>
      </w:r>
      <w:r w:rsidR="008F06C5" w:rsidRPr="009E65F7">
        <w:rPr>
          <w:rFonts w:ascii="Book Antiqua" w:hAnsi="Book Antiqua" w:cs="Times New Roman"/>
          <w:bCs/>
          <w:sz w:val="24"/>
          <w:szCs w:val="24"/>
        </w:rPr>
        <w:t xml:space="preserve"> and</w:t>
      </w:r>
      <w:r w:rsidR="00322B0A" w:rsidRPr="009E65F7">
        <w:rPr>
          <w:rFonts w:ascii="Book Antiqua" w:hAnsi="Book Antiqua" w:cs="Times New Roman"/>
          <w:bCs/>
          <w:sz w:val="24"/>
          <w:szCs w:val="24"/>
        </w:rPr>
        <w:t xml:space="preserve"> </w:t>
      </w:r>
      <w:proofErr w:type="spellStart"/>
      <w:r w:rsidR="00322B0A" w:rsidRPr="009E65F7">
        <w:rPr>
          <w:rFonts w:ascii="Book Antiqua" w:hAnsi="Book Antiqua" w:cs="Times New Roman"/>
          <w:bCs/>
          <w:i/>
          <w:iCs/>
          <w:sz w:val="24"/>
          <w:szCs w:val="24"/>
        </w:rPr>
        <w:t>Fusicatenibacter</w:t>
      </w:r>
      <w:proofErr w:type="spellEnd"/>
      <w:r w:rsidR="008F06C5" w:rsidRPr="009E65F7">
        <w:rPr>
          <w:rFonts w:ascii="Book Antiqua" w:hAnsi="Book Antiqua" w:cs="Times New Roman"/>
          <w:bCs/>
          <w:i/>
          <w:iCs/>
          <w:sz w:val="24"/>
          <w:szCs w:val="24"/>
        </w:rPr>
        <w:t xml:space="preserve"> </w:t>
      </w:r>
      <w:r w:rsidR="008F06C5" w:rsidRPr="009E65F7">
        <w:rPr>
          <w:rFonts w:ascii="Book Antiqua" w:hAnsi="Book Antiqua" w:cs="Times New Roman"/>
          <w:bCs/>
          <w:sz w:val="24"/>
          <w:szCs w:val="24"/>
        </w:rPr>
        <w:t xml:space="preserve">(all members of the </w:t>
      </w:r>
      <w:proofErr w:type="spellStart"/>
      <w:r w:rsidR="008F06C5" w:rsidRPr="009E65F7">
        <w:rPr>
          <w:rFonts w:ascii="Book Antiqua" w:hAnsi="Book Antiqua" w:cs="Times New Roman"/>
          <w:bCs/>
          <w:i/>
          <w:iCs/>
          <w:sz w:val="24"/>
          <w:szCs w:val="24"/>
        </w:rPr>
        <w:t>Lachnospiraceae</w:t>
      </w:r>
      <w:proofErr w:type="spellEnd"/>
      <w:r w:rsidR="008F06C5" w:rsidRPr="009E65F7">
        <w:rPr>
          <w:rFonts w:ascii="Book Antiqua" w:hAnsi="Book Antiqua" w:cs="Times New Roman"/>
          <w:bCs/>
          <w:sz w:val="24"/>
          <w:szCs w:val="24"/>
        </w:rPr>
        <w:t xml:space="preserve"> family)</w:t>
      </w:r>
      <w:r w:rsidR="001F1F2C" w:rsidRPr="009E65F7">
        <w:rPr>
          <w:rFonts w:ascii="Book Antiqua" w:hAnsi="Book Antiqua" w:cs="Times New Roman"/>
          <w:bCs/>
          <w:sz w:val="24"/>
          <w:szCs w:val="24"/>
        </w:rPr>
        <w:t xml:space="preserve">, as well as </w:t>
      </w:r>
      <w:r w:rsidR="001F1F2C" w:rsidRPr="009E65F7">
        <w:rPr>
          <w:rFonts w:ascii="Book Antiqua" w:hAnsi="Book Antiqua" w:cs="Times New Roman"/>
          <w:bCs/>
          <w:i/>
          <w:iCs/>
          <w:sz w:val="24"/>
          <w:szCs w:val="24"/>
        </w:rPr>
        <w:t xml:space="preserve">Streptococcus </w:t>
      </w:r>
      <w:r w:rsidR="001F1F2C" w:rsidRPr="009E65F7">
        <w:rPr>
          <w:rFonts w:ascii="Book Antiqua" w:hAnsi="Book Antiqua" w:cs="Times New Roman"/>
          <w:bCs/>
          <w:sz w:val="24"/>
          <w:szCs w:val="24"/>
        </w:rPr>
        <w:t xml:space="preserve">and </w:t>
      </w:r>
      <w:proofErr w:type="spellStart"/>
      <w:r w:rsidR="001F1F2C" w:rsidRPr="009E65F7">
        <w:rPr>
          <w:rFonts w:ascii="Book Antiqua" w:hAnsi="Book Antiqua" w:cs="Times New Roman"/>
          <w:bCs/>
          <w:i/>
          <w:iCs/>
          <w:sz w:val="24"/>
          <w:szCs w:val="24"/>
        </w:rPr>
        <w:t>Romboutsia</w:t>
      </w:r>
      <w:proofErr w:type="spellEnd"/>
      <w:r w:rsidR="001F1F2C" w:rsidRPr="009E65F7">
        <w:rPr>
          <w:rFonts w:ascii="Book Antiqua" w:hAnsi="Book Antiqua" w:cs="Times New Roman"/>
          <w:bCs/>
          <w:sz w:val="24"/>
          <w:szCs w:val="24"/>
        </w:rPr>
        <w:t xml:space="preserve"> (members of the </w:t>
      </w:r>
      <w:proofErr w:type="spellStart"/>
      <w:r w:rsidR="001F1F2C" w:rsidRPr="009E65F7">
        <w:rPr>
          <w:rFonts w:ascii="Book Antiqua" w:hAnsi="Book Antiqua" w:cs="Times New Roman"/>
          <w:bCs/>
          <w:i/>
          <w:iCs/>
          <w:sz w:val="24"/>
          <w:szCs w:val="24"/>
        </w:rPr>
        <w:t>Streptococcaceae</w:t>
      </w:r>
      <w:proofErr w:type="spellEnd"/>
      <w:r w:rsidR="001F1F2C" w:rsidRPr="009E65F7">
        <w:rPr>
          <w:rFonts w:ascii="Book Antiqua" w:hAnsi="Book Antiqua" w:cs="Times New Roman"/>
          <w:bCs/>
          <w:sz w:val="24"/>
          <w:szCs w:val="24"/>
        </w:rPr>
        <w:t xml:space="preserve"> and </w:t>
      </w:r>
      <w:proofErr w:type="spellStart"/>
      <w:r w:rsidR="001F1F2C" w:rsidRPr="009E65F7">
        <w:rPr>
          <w:rFonts w:ascii="Book Antiqua" w:hAnsi="Book Antiqua" w:cs="Times New Roman"/>
          <w:bCs/>
          <w:i/>
          <w:iCs/>
          <w:sz w:val="24"/>
          <w:szCs w:val="24"/>
        </w:rPr>
        <w:t>Peptostreptococcaceae</w:t>
      </w:r>
      <w:proofErr w:type="spellEnd"/>
      <w:r w:rsidR="001F1F2C" w:rsidRPr="009E65F7">
        <w:rPr>
          <w:rFonts w:ascii="Book Antiqua" w:hAnsi="Book Antiqua" w:cs="Times New Roman"/>
          <w:bCs/>
          <w:sz w:val="24"/>
          <w:szCs w:val="24"/>
        </w:rPr>
        <w:t xml:space="preserve"> families, respectively). Stool samples were also differentiated by the genus </w:t>
      </w:r>
      <w:proofErr w:type="spellStart"/>
      <w:r w:rsidR="001F1F2C" w:rsidRPr="009E65F7">
        <w:rPr>
          <w:rFonts w:ascii="Book Antiqua" w:hAnsi="Book Antiqua" w:cs="Times New Roman"/>
          <w:bCs/>
          <w:i/>
          <w:iCs/>
          <w:sz w:val="24"/>
          <w:szCs w:val="24"/>
        </w:rPr>
        <w:t>Bifidobacterium</w:t>
      </w:r>
      <w:proofErr w:type="spellEnd"/>
      <w:r w:rsidR="001F1F2C" w:rsidRPr="009E65F7">
        <w:rPr>
          <w:rFonts w:ascii="Book Antiqua" w:hAnsi="Book Antiqua" w:cs="Times New Roman"/>
          <w:bCs/>
          <w:sz w:val="24"/>
          <w:szCs w:val="24"/>
        </w:rPr>
        <w:t xml:space="preserve"> </w:t>
      </w:r>
      <w:r w:rsidR="00216711" w:rsidRPr="009E65F7">
        <w:rPr>
          <w:rFonts w:ascii="Book Antiqua" w:hAnsi="Book Antiqua" w:cs="Times New Roman"/>
          <w:bCs/>
          <w:sz w:val="24"/>
          <w:szCs w:val="24"/>
        </w:rPr>
        <w:t xml:space="preserve">(a member of the phylum </w:t>
      </w:r>
      <w:proofErr w:type="spellStart"/>
      <w:r w:rsidR="00216711" w:rsidRPr="009E65F7">
        <w:rPr>
          <w:rFonts w:ascii="Book Antiqua" w:hAnsi="Book Antiqua" w:cs="Times New Roman"/>
          <w:bCs/>
          <w:sz w:val="24"/>
          <w:szCs w:val="24"/>
        </w:rPr>
        <w:t>Actinobacteria</w:t>
      </w:r>
      <w:proofErr w:type="spellEnd"/>
      <w:r w:rsidR="00216711" w:rsidRPr="009E65F7">
        <w:rPr>
          <w:rFonts w:ascii="Book Antiqua" w:hAnsi="Book Antiqua" w:cs="Times New Roman"/>
          <w:bCs/>
          <w:sz w:val="24"/>
          <w:szCs w:val="24"/>
        </w:rPr>
        <w:t>)</w:t>
      </w:r>
      <w:r w:rsidR="001F1F2C" w:rsidRPr="009E65F7">
        <w:rPr>
          <w:rFonts w:ascii="Book Antiqua" w:hAnsi="Book Antiqua" w:cs="Times New Roman"/>
          <w:bCs/>
          <w:sz w:val="24"/>
          <w:szCs w:val="24"/>
        </w:rPr>
        <w:t>.</w:t>
      </w:r>
      <w:r w:rsidR="00216711" w:rsidRPr="009E65F7">
        <w:rPr>
          <w:rFonts w:ascii="Book Antiqua" w:hAnsi="Book Antiqua" w:cs="Times New Roman"/>
          <w:bCs/>
          <w:sz w:val="24"/>
          <w:szCs w:val="24"/>
        </w:rPr>
        <w:t xml:space="preserve"> Comparisons of the composition </w:t>
      </w:r>
      <w:r w:rsidR="0014080D" w:rsidRPr="009E65F7">
        <w:rPr>
          <w:rFonts w:ascii="Book Antiqua" w:hAnsi="Book Antiqua" w:cs="Times New Roman"/>
          <w:bCs/>
          <w:sz w:val="24"/>
          <w:szCs w:val="24"/>
        </w:rPr>
        <w:t>between colon samples</w:t>
      </w:r>
      <w:r w:rsidR="00216711" w:rsidRPr="009E65F7">
        <w:rPr>
          <w:rFonts w:ascii="Book Antiqua" w:hAnsi="Book Antiqua" w:cs="Times New Roman"/>
          <w:bCs/>
          <w:sz w:val="24"/>
          <w:szCs w:val="24"/>
        </w:rPr>
        <w:t xml:space="preserve"> (ascending versus descending) </w:t>
      </w:r>
      <w:r w:rsidR="002D5F44" w:rsidRPr="009E65F7">
        <w:rPr>
          <w:rFonts w:ascii="Book Antiqua" w:hAnsi="Book Antiqua" w:cs="Times New Roman"/>
          <w:bCs/>
          <w:sz w:val="24"/>
          <w:szCs w:val="24"/>
        </w:rPr>
        <w:t>i</w:t>
      </w:r>
      <w:r w:rsidR="00E12D43" w:rsidRPr="009E65F7">
        <w:rPr>
          <w:rFonts w:ascii="Book Antiqua" w:hAnsi="Book Antiqua" w:cs="Times New Roman"/>
          <w:bCs/>
          <w:sz w:val="24"/>
          <w:szCs w:val="24"/>
        </w:rPr>
        <w:t>ndicated enrichments for</w:t>
      </w:r>
      <w:r w:rsidR="001F1F2C" w:rsidRPr="009E65F7">
        <w:rPr>
          <w:rFonts w:ascii="Book Antiqua" w:hAnsi="Book Antiqua" w:cs="Times New Roman"/>
          <w:bCs/>
          <w:sz w:val="24"/>
          <w:szCs w:val="24"/>
        </w:rPr>
        <w:t xml:space="preserve"> </w:t>
      </w:r>
      <w:proofErr w:type="spellStart"/>
      <w:r w:rsidR="00E12D43" w:rsidRPr="009E65F7">
        <w:rPr>
          <w:rFonts w:ascii="Book Antiqua" w:hAnsi="Book Antiqua" w:cs="Times New Roman"/>
          <w:bCs/>
          <w:i/>
          <w:iCs/>
          <w:sz w:val="24"/>
          <w:szCs w:val="24"/>
        </w:rPr>
        <w:t>Bacteroides</w:t>
      </w:r>
      <w:proofErr w:type="spellEnd"/>
      <w:r w:rsidR="002D5F44" w:rsidRPr="009E65F7">
        <w:rPr>
          <w:rFonts w:ascii="Book Antiqua" w:hAnsi="Book Antiqua" w:cs="Times New Roman"/>
          <w:bCs/>
          <w:i/>
          <w:iCs/>
          <w:sz w:val="24"/>
          <w:szCs w:val="24"/>
        </w:rPr>
        <w:t xml:space="preserve">, </w:t>
      </w:r>
      <w:proofErr w:type="spellStart"/>
      <w:r w:rsidR="001F1F2C" w:rsidRPr="009E65F7">
        <w:rPr>
          <w:rFonts w:ascii="Book Antiqua" w:hAnsi="Book Antiqua" w:cs="Times New Roman"/>
          <w:bCs/>
          <w:i/>
          <w:iCs/>
          <w:sz w:val="24"/>
          <w:szCs w:val="24"/>
        </w:rPr>
        <w:t>Ruminiclostridium</w:t>
      </w:r>
      <w:proofErr w:type="spellEnd"/>
      <w:r w:rsidR="001F1F2C" w:rsidRPr="009E65F7">
        <w:rPr>
          <w:rFonts w:ascii="Book Antiqua" w:hAnsi="Book Antiqua" w:cs="Times New Roman"/>
          <w:bCs/>
          <w:i/>
          <w:iCs/>
          <w:sz w:val="24"/>
          <w:szCs w:val="24"/>
        </w:rPr>
        <w:t xml:space="preserve"> 9,</w:t>
      </w:r>
      <w:r w:rsidR="001F1F2C" w:rsidRPr="009E65F7">
        <w:rPr>
          <w:rFonts w:ascii="Book Antiqua" w:hAnsi="Book Antiqua" w:cs="Times New Roman"/>
          <w:bCs/>
          <w:sz w:val="24"/>
          <w:szCs w:val="24"/>
        </w:rPr>
        <w:t xml:space="preserve"> </w:t>
      </w:r>
      <w:proofErr w:type="spellStart"/>
      <w:r w:rsidR="001F1F2C" w:rsidRPr="009E65F7">
        <w:rPr>
          <w:rFonts w:ascii="Book Antiqua" w:hAnsi="Book Antiqua" w:cs="Times New Roman"/>
          <w:bCs/>
          <w:i/>
          <w:iCs/>
          <w:sz w:val="24"/>
          <w:szCs w:val="24"/>
        </w:rPr>
        <w:t>Ruminococcus</w:t>
      </w:r>
      <w:proofErr w:type="spellEnd"/>
      <w:r w:rsidR="001F1F2C" w:rsidRPr="009E65F7">
        <w:rPr>
          <w:rFonts w:ascii="Book Antiqua" w:hAnsi="Book Antiqua" w:cs="Times New Roman"/>
          <w:bCs/>
          <w:sz w:val="24"/>
          <w:szCs w:val="24"/>
        </w:rPr>
        <w:t xml:space="preserve"> </w:t>
      </w:r>
      <w:proofErr w:type="spellStart"/>
      <w:r w:rsidR="001F1F2C" w:rsidRPr="009E65F7">
        <w:rPr>
          <w:rFonts w:ascii="Book Antiqua" w:hAnsi="Book Antiqua" w:cs="Times New Roman"/>
          <w:bCs/>
          <w:i/>
          <w:iCs/>
          <w:sz w:val="24"/>
          <w:szCs w:val="24"/>
        </w:rPr>
        <w:t>gnavus</w:t>
      </w:r>
      <w:proofErr w:type="spellEnd"/>
      <w:r w:rsidR="001F1F2C" w:rsidRPr="009E65F7">
        <w:rPr>
          <w:rFonts w:ascii="Book Antiqua" w:hAnsi="Book Antiqua" w:cs="Times New Roman"/>
          <w:bCs/>
          <w:sz w:val="24"/>
          <w:szCs w:val="24"/>
        </w:rPr>
        <w:t>, and</w:t>
      </w:r>
      <w:r w:rsidR="001F1F2C" w:rsidRPr="009E65F7">
        <w:rPr>
          <w:rFonts w:ascii="Book Antiqua" w:hAnsi="Book Antiqua" w:cs="Times New Roman"/>
          <w:bCs/>
          <w:i/>
          <w:iCs/>
          <w:sz w:val="24"/>
          <w:szCs w:val="24"/>
        </w:rPr>
        <w:t xml:space="preserve"> </w:t>
      </w:r>
      <w:proofErr w:type="spellStart"/>
      <w:r w:rsidR="001F1F2C" w:rsidRPr="009E65F7">
        <w:rPr>
          <w:rFonts w:ascii="Book Antiqua" w:hAnsi="Book Antiqua" w:cs="Times New Roman"/>
          <w:bCs/>
          <w:i/>
          <w:iCs/>
          <w:sz w:val="24"/>
          <w:szCs w:val="24"/>
        </w:rPr>
        <w:t>Tyzzerella</w:t>
      </w:r>
      <w:proofErr w:type="spellEnd"/>
      <w:r w:rsidR="001F1F2C" w:rsidRPr="009E65F7">
        <w:rPr>
          <w:rFonts w:ascii="Book Antiqua" w:hAnsi="Book Antiqua" w:cs="Times New Roman"/>
          <w:bCs/>
          <w:i/>
          <w:iCs/>
          <w:sz w:val="24"/>
          <w:szCs w:val="24"/>
        </w:rPr>
        <w:t xml:space="preserve"> </w:t>
      </w:r>
      <w:r w:rsidR="00085027" w:rsidRPr="009E65F7">
        <w:rPr>
          <w:rFonts w:ascii="Book Antiqua" w:hAnsi="Book Antiqua" w:cs="Times New Roman"/>
          <w:bCs/>
          <w:sz w:val="24"/>
          <w:szCs w:val="24"/>
        </w:rPr>
        <w:t>i</w:t>
      </w:r>
      <w:r w:rsidR="001F1F2C" w:rsidRPr="009E65F7">
        <w:rPr>
          <w:rFonts w:ascii="Book Antiqua" w:hAnsi="Book Antiqua" w:cs="Times New Roman"/>
          <w:bCs/>
          <w:sz w:val="24"/>
          <w:szCs w:val="24"/>
        </w:rPr>
        <w:t>n the ascending colon</w:t>
      </w:r>
      <w:r w:rsidR="00085027" w:rsidRPr="009E65F7">
        <w:rPr>
          <w:rFonts w:ascii="Book Antiqua" w:hAnsi="Book Antiqua" w:cs="Times New Roman"/>
          <w:bCs/>
          <w:sz w:val="24"/>
          <w:szCs w:val="24"/>
        </w:rPr>
        <w:t>,</w:t>
      </w:r>
      <w:r w:rsidR="001F1F2C" w:rsidRPr="009E65F7">
        <w:rPr>
          <w:rFonts w:ascii="Book Antiqua" w:hAnsi="Book Antiqua" w:cs="Times New Roman"/>
          <w:bCs/>
          <w:sz w:val="24"/>
          <w:szCs w:val="24"/>
        </w:rPr>
        <w:t xml:space="preserve"> while the descending colon harbored more </w:t>
      </w:r>
      <w:proofErr w:type="spellStart"/>
      <w:r w:rsidR="001367DA" w:rsidRPr="009E65F7">
        <w:rPr>
          <w:rFonts w:ascii="Book Antiqua" w:hAnsi="Book Antiqua" w:cs="Times New Roman"/>
          <w:i/>
          <w:iCs/>
          <w:sz w:val="24"/>
          <w:szCs w:val="24"/>
        </w:rPr>
        <w:t>Barnesiella</w:t>
      </w:r>
      <w:proofErr w:type="spellEnd"/>
      <w:r w:rsidR="001367DA" w:rsidRPr="009E65F7">
        <w:rPr>
          <w:rFonts w:ascii="Book Antiqua" w:hAnsi="Book Antiqua" w:cs="Times New Roman"/>
          <w:sz w:val="24"/>
          <w:szCs w:val="24"/>
        </w:rPr>
        <w:t xml:space="preserve">, </w:t>
      </w:r>
      <w:proofErr w:type="spellStart"/>
      <w:r w:rsidR="001F1F2C" w:rsidRPr="009E65F7">
        <w:rPr>
          <w:rFonts w:ascii="Book Antiqua" w:hAnsi="Book Antiqua" w:cs="Times New Roman"/>
          <w:i/>
          <w:iCs/>
          <w:sz w:val="24"/>
          <w:szCs w:val="24"/>
        </w:rPr>
        <w:t>Faecalibacterium</w:t>
      </w:r>
      <w:proofErr w:type="spellEnd"/>
      <w:r w:rsidR="001F1F2C" w:rsidRPr="009E65F7">
        <w:rPr>
          <w:rFonts w:ascii="Book Antiqua" w:hAnsi="Book Antiqua" w:cs="Times New Roman"/>
          <w:sz w:val="24"/>
          <w:szCs w:val="24"/>
        </w:rPr>
        <w:t xml:space="preserve">, </w:t>
      </w:r>
      <w:proofErr w:type="spellStart"/>
      <w:r w:rsidR="001367DA" w:rsidRPr="009E65F7">
        <w:rPr>
          <w:rFonts w:ascii="Book Antiqua" w:hAnsi="Book Antiqua" w:cs="Times New Roman"/>
          <w:i/>
          <w:iCs/>
          <w:sz w:val="24"/>
          <w:szCs w:val="24"/>
        </w:rPr>
        <w:t>Parabacteroides</w:t>
      </w:r>
      <w:proofErr w:type="spellEnd"/>
      <w:r w:rsidR="00E12D43" w:rsidRPr="009E65F7">
        <w:rPr>
          <w:rFonts w:ascii="Book Antiqua" w:hAnsi="Book Antiqua" w:cs="Times New Roman"/>
          <w:sz w:val="24"/>
          <w:szCs w:val="24"/>
        </w:rPr>
        <w:t>,</w:t>
      </w:r>
      <w:r w:rsidR="00E12D43" w:rsidRPr="009E65F7">
        <w:rPr>
          <w:rFonts w:ascii="Book Antiqua" w:hAnsi="Book Antiqua" w:cs="Times New Roman"/>
          <w:i/>
          <w:iCs/>
          <w:sz w:val="24"/>
          <w:szCs w:val="24"/>
        </w:rPr>
        <w:t xml:space="preserve"> </w:t>
      </w:r>
      <w:proofErr w:type="spellStart"/>
      <w:r w:rsidR="00E12D43" w:rsidRPr="009E65F7">
        <w:rPr>
          <w:rFonts w:ascii="Book Antiqua" w:hAnsi="Book Antiqua" w:cs="Times New Roman"/>
          <w:i/>
          <w:iCs/>
          <w:sz w:val="24"/>
          <w:szCs w:val="24"/>
        </w:rPr>
        <w:t>Parasutterella</w:t>
      </w:r>
      <w:proofErr w:type="spellEnd"/>
      <w:r w:rsidR="00E12D43" w:rsidRPr="009E65F7">
        <w:rPr>
          <w:rFonts w:ascii="Book Antiqua" w:hAnsi="Book Antiqua" w:cs="Times New Roman"/>
          <w:sz w:val="24"/>
          <w:szCs w:val="24"/>
        </w:rPr>
        <w:t>,</w:t>
      </w:r>
      <w:r w:rsidR="001F1F2C" w:rsidRPr="009E65F7">
        <w:rPr>
          <w:rFonts w:ascii="Book Antiqua" w:hAnsi="Book Antiqua" w:cs="Times New Roman"/>
          <w:sz w:val="24"/>
          <w:szCs w:val="24"/>
        </w:rPr>
        <w:t xml:space="preserve"> and </w:t>
      </w:r>
      <w:proofErr w:type="spellStart"/>
      <w:r w:rsidR="001F1F2C" w:rsidRPr="009E65F7">
        <w:rPr>
          <w:rFonts w:ascii="Book Antiqua" w:hAnsi="Book Antiqua" w:cs="Times New Roman"/>
          <w:i/>
          <w:iCs/>
          <w:sz w:val="24"/>
          <w:szCs w:val="24"/>
        </w:rPr>
        <w:t>Roseburia</w:t>
      </w:r>
      <w:proofErr w:type="spellEnd"/>
      <w:r w:rsidR="000B5162" w:rsidRPr="009E65F7">
        <w:rPr>
          <w:rFonts w:ascii="Book Antiqua" w:hAnsi="Book Antiqua" w:cs="Times New Roman"/>
          <w:sz w:val="24"/>
          <w:szCs w:val="24"/>
        </w:rPr>
        <w:t xml:space="preserve"> </w:t>
      </w:r>
      <w:r w:rsidR="00781AFC" w:rsidRPr="009E65F7">
        <w:rPr>
          <w:rFonts w:ascii="Book Antiqua" w:hAnsi="Book Antiqua" w:cs="Times New Roman"/>
          <w:sz w:val="24"/>
          <w:szCs w:val="24"/>
        </w:rPr>
        <w:t>(Figure 4</w:t>
      </w:r>
      <w:r w:rsidR="001F1F2C" w:rsidRPr="009E65F7">
        <w:rPr>
          <w:rFonts w:ascii="Book Antiqua" w:hAnsi="Book Antiqua" w:cs="Times New Roman"/>
          <w:sz w:val="24"/>
          <w:szCs w:val="24"/>
        </w:rPr>
        <w:t xml:space="preserve">C and Supplementary </w:t>
      </w:r>
      <w:r w:rsidR="00FD6431" w:rsidRPr="009E65F7">
        <w:rPr>
          <w:rFonts w:ascii="Book Antiqua" w:hAnsi="Book Antiqua" w:cs="Times New Roman"/>
          <w:sz w:val="24"/>
          <w:szCs w:val="24"/>
        </w:rPr>
        <w:t>T</w:t>
      </w:r>
      <w:r w:rsidR="001F1F2C" w:rsidRPr="009E65F7">
        <w:rPr>
          <w:rFonts w:ascii="Book Antiqua" w:hAnsi="Book Antiqua" w:cs="Times New Roman"/>
          <w:sz w:val="24"/>
          <w:szCs w:val="24"/>
        </w:rPr>
        <w:t xml:space="preserve">able </w:t>
      </w:r>
      <w:r w:rsidR="000F013B" w:rsidRPr="009E65F7">
        <w:rPr>
          <w:rFonts w:ascii="Book Antiqua" w:hAnsi="Book Antiqua" w:cs="Times New Roman"/>
          <w:sz w:val="24"/>
          <w:szCs w:val="24"/>
        </w:rPr>
        <w:t>4</w:t>
      </w:r>
      <w:r w:rsidR="001F1F2C" w:rsidRPr="009E65F7">
        <w:rPr>
          <w:rFonts w:ascii="Book Antiqua" w:hAnsi="Book Antiqua" w:cs="Times New Roman"/>
          <w:sz w:val="24"/>
          <w:szCs w:val="24"/>
        </w:rPr>
        <w:t>).</w:t>
      </w:r>
      <w:r w:rsidR="007D4BA8" w:rsidRPr="009E65F7">
        <w:rPr>
          <w:rFonts w:ascii="Book Antiqua" w:hAnsi="Book Antiqua" w:cs="Times New Roman"/>
          <w:sz w:val="24"/>
          <w:szCs w:val="24"/>
        </w:rPr>
        <w:t xml:space="preserve"> </w:t>
      </w:r>
    </w:p>
    <w:p w14:paraId="716BD6A5" w14:textId="684519FF" w:rsidR="0059188B" w:rsidRPr="009E65F7" w:rsidRDefault="0059188B" w:rsidP="008B2A4E">
      <w:pPr>
        <w:spacing w:after="0" w:line="360" w:lineRule="auto"/>
        <w:jc w:val="both"/>
        <w:rPr>
          <w:rFonts w:ascii="Book Antiqua" w:hAnsi="Book Antiqua" w:cs="Times New Roman"/>
          <w:b/>
          <w:sz w:val="24"/>
          <w:szCs w:val="24"/>
        </w:rPr>
      </w:pPr>
    </w:p>
    <w:p w14:paraId="48D1E3AA" w14:textId="08E5C2B9" w:rsidR="003B74C0" w:rsidRPr="009E65F7" w:rsidRDefault="001A0E3C" w:rsidP="008B2A4E">
      <w:pPr>
        <w:spacing w:after="0" w:line="360" w:lineRule="auto"/>
        <w:jc w:val="both"/>
        <w:rPr>
          <w:rFonts w:ascii="Book Antiqua" w:hAnsi="Book Antiqua" w:cs="Times New Roman"/>
          <w:b/>
          <w:sz w:val="24"/>
          <w:szCs w:val="24"/>
          <w:u w:val="single"/>
        </w:rPr>
      </w:pPr>
      <w:r w:rsidRPr="009E65F7">
        <w:rPr>
          <w:rFonts w:ascii="Book Antiqua" w:hAnsi="Book Antiqua" w:cs="Times New Roman"/>
          <w:b/>
          <w:sz w:val="24"/>
          <w:szCs w:val="24"/>
          <w:u w:val="single"/>
        </w:rPr>
        <w:t>DISCUSSION</w:t>
      </w:r>
    </w:p>
    <w:p w14:paraId="3717BCD0" w14:textId="6289AD9B" w:rsidR="00D352B5" w:rsidRPr="009E65F7" w:rsidRDefault="007D4BA8"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This study</w:t>
      </w:r>
      <w:r w:rsidR="00B43E00" w:rsidRPr="009E65F7">
        <w:rPr>
          <w:rFonts w:ascii="Book Antiqua" w:hAnsi="Book Antiqua" w:cs="Times New Roman"/>
          <w:sz w:val="24"/>
          <w:szCs w:val="24"/>
        </w:rPr>
        <w:t xml:space="preserve"> demonstrated</w:t>
      </w:r>
      <w:r w:rsidR="00782124" w:rsidRPr="009E65F7">
        <w:rPr>
          <w:rFonts w:ascii="Book Antiqua" w:hAnsi="Book Antiqua" w:cs="Times New Roman"/>
          <w:sz w:val="24"/>
          <w:szCs w:val="24"/>
        </w:rPr>
        <w:t xml:space="preserve"> colon tissue metabolite </w:t>
      </w:r>
      <w:r w:rsidRPr="009E65F7">
        <w:rPr>
          <w:rFonts w:ascii="Book Antiqua" w:hAnsi="Book Antiqua" w:cs="Times New Roman"/>
          <w:sz w:val="24"/>
          <w:szCs w:val="24"/>
        </w:rPr>
        <w:t xml:space="preserve">profile </w:t>
      </w:r>
      <w:r w:rsidR="00782124" w:rsidRPr="009E65F7">
        <w:rPr>
          <w:rFonts w:ascii="Book Antiqua" w:hAnsi="Book Antiqua" w:cs="Times New Roman"/>
          <w:sz w:val="24"/>
          <w:szCs w:val="24"/>
        </w:rPr>
        <w:t>differences between normal weight, ov</w:t>
      </w:r>
      <w:r w:rsidR="00066100" w:rsidRPr="009E65F7">
        <w:rPr>
          <w:rFonts w:ascii="Book Antiqua" w:hAnsi="Book Antiqua" w:cs="Times New Roman"/>
          <w:sz w:val="24"/>
          <w:szCs w:val="24"/>
        </w:rPr>
        <w:t>er</w:t>
      </w:r>
      <w:r w:rsidR="00782124" w:rsidRPr="009E65F7">
        <w:rPr>
          <w:rFonts w:ascii="Book Antiqua" w:hAnsi="Book Antiqua" w:cs="Times New Roman"/>
          <w:sz w:val="24"/>
          <w:szCs w:val="24"/>
        </w:rPr>
        <w:t>weight and obese</w:t>
      </w:r>
      <w:r w:rsidRPr="009E65F7">
        <w:rPr>
          <w:rFonts w:ascii="Book Antiqua" w:hAnsi="Book Antiqua" w:cs="Times New Roman"/>
          <w:sz w:val="24"/>
          <w:szCs w:val="24"/>
        </w:rPr>
        <w:t xml:space="preserve"> adults</w:t>
      </w:r>
      <w:r w:rsidR="00782124" w:rsidRPr="009E65F7">
        <w:rPr>
          <w:rFonts w:ascii="Book Antiqua" w:hAnsi="Book Antiqua" w:cs="Times New Roman"/>
          <w:sz w:val="24"/>
          <w:szCs w:val="24"/>
        </w:rPr>
        <w:t xml:space="preserve">, </w:t>
      </w:r>
      <w:r w:rsidRPr="009E65F7">
        <w:rPr>
          <w:rFonts w:ascii="Book Antiqua" w:hAnsi="Book Antiqua" w:cs="Times New Roman"/>
          <w:sz w:val="24"/>
          <w:szCs w:val="24"/>
        </w:rPr>
        <w:t>and</w:t>
      </w:r>
      <w:r w:rsidR="00782124" w:rsidRPr="009E65F7">
        <w:rPr>
          <w:rFonts w:ascii="Book Antiqua" w:hAnsi="Book Antiqua" w:cs="Times New Roman"/>
          <w:sz w:val="24"/>
          <w:szCs w:val="24"/>
        </w:rPr>
        <w:t xml:space="preserve"> </w:t>
      </w:r>
      <w:r w:rsidRPr="009E65F7">
        <w:rPr>
          <w:rFonts w:ascii="Book Antiqua" w:hAnsi="Book Antiqua" w:cs="Times New Roman"/>
          <w:sz w:val="24"/>
          <w:szCs w:val="24"/>
        </w:rPr>
        <w:t>metabolic</w:t>
      </w:r>
      <w:r w:rsidR="00066100" w:rsidRPr="009E65F7">
        <w:rPr>
          <w:rFonts w:ascii="Book Antiqua" w:hAnsi="Book Antiqua" w:cs="Times New Roman"/>
          <w:sz w:val="24"/>
          <w:szCs w:val="24"/>
        </w:rPr>
        <w:t xml:space="preserve"> distinctions between </w:t>
      </w:r>
      <w:r w:rsidR="00782124" w:rsidRPr="009E65F7">
        <w:rPr>
          <w:rFonts w:ascii="Book Antiqua" w:hAnsi="Book Antiqua" w:cs="Times New Roman"/>
          <w:sz w:val="24"/>
          <w:szCs w:val="24"/>
        </w:rPr>
        <w:t xml:space="preserve">ascending and descending colon within each of the </w:t>
      </w:r>
      <w:r w:rsidRPr="009E65F7">
        <w:rPr>
          <w:rFonts w:ascii="Book Antiqua" w:hAnsi="Book Antiqua" w:cs="Times New Roman"/>
          <w:sz w:val="24"/>
          <w:szCs w:val="24"/>
        </w:rPr>
        <w:t>BMI groups</w:t>
      </w:r>
      <w:r w:rsidR="00B43E00" w:rsidRPr="009E65F7">
        <w:rPr>
          <w:rFonts w:ascii="Book Antiqua" w:hAnsi="Book Antiqua" w:cs="Times New Roman"/>
          <w:sz w:val="24"/>
          <w:szCs w:val="24"/>
        </w:rPr>
        <w:t xml:space="preserve">. </w:t>
      </w:r>
      <w:r w:rsidR="00066100" w:rsidRPr="009E65F7">
        <w:rPr>
          <w:rFonts w:ascii="Book Antiqua" w:hAnsi="Book Antiqua" w:cs="Times New Roman"/>
          <w:sz w:val="24"/>
          <w:szCs w:val="24"/>
        </w:rPr>
        <w:t>A healthy</w:t>
      </w:r>
      <w:r w:rsidR="00165A8A" w:rsidRPr="009E65F7">
        <w:rPr>
          <w:rFonts w:ascii="Book Antiqua" w:hAnsi="Book Antiqua" w:cs="Times New Roman"/>
          <w:sz w:val="24"/>
          <w:szCs w:val="24"/>
        </w:rPr>
        <w:t xml:space="preserve"> </w:t>
      </w:r>
      <w:r w:rsidR="00066100" w:rsidRPr="009E65F7">
        <w:rPr>
          <w:rFonts w:ascii="Book Antiqua" w:hAnsi="Book Antiqua" w:cs="Times New Roman"/>
          <w:sz w:val="24"/>
          <w:szCs w:val="24"/>
        </w:rPr>
        <w:t xml:space="preserve">human </w:t>
      </w:r>
      <w:r w:rsidR="00165A8A" w:rsidRPr="009E65F7">
        <w:rPr>
          <w:rFonts w:ascii="Book Antiqua" w:hAnsi="Book Antiqua" w:cs="Times New Roman"/>
          <w:sz w:val="24"/>
          <w:szCs w:val="24"/>
        </w:rPr>
        <w:t>colon</w:t>
      </w:r>
      <w:r w:rsidR="002F555B" w:rsidRPr="009E65F7">
        <w:rPr>
          <w:rFonts w:ascii="Book Antiqua" w:hAnsi="Book Antiqua" w:cs="Times New Roman"/>
          <w:sz w:val="24"/>
          <w:szCs w:val="24"/>
        </w:rPr>
        <w:t xml:space="preserve"> tissue</w:t>
      </w:r>
      <w:r w:rsidR="00165A8A" w:rsidRPr="009E65F7">
        <w:rPr>
          <w:rFonts w:ascii="Book Antiqua" w:hAnsi="Book Antiqua" w:cs="Times New Roman"/>
          <w:sz w:val="24"/>
          <w:szCs w:val="24"/>
        </w:rPr>
        <w:t xml:space="preserve"> </w:t>
      </w:r>
      <w:proofErr w:type="spellStart"/>
      <w:r w:rsidR="00165A8A" w:rsidRPr="009E65F7">
        <w:rPr>
          <w:rFonts w:ascii="Book Antiqua" w:hAnsi="Book Antiqua" w:cs="Times New Roman"/>
          <w:sz w:val="24"/>
          <w:szCs w:val="24"/>
        </w:rPr>
        <w:t>metabolome</w:t>
      </w:r>
      <w:proofErr w:type="spellEnd"/>
      <w:r w:rsidR="00165A8A" w:rsidRPr="009E65F7">
        <w:rPr>
          <w:rFonts w:ascii="Book Antiqua" w:hAnsi="Book Antiqua" w:cs="Times New Roman"/>
          <w:sz w:val="24"/>
          <w:szCs w:val="24"/>
        </w:rPr>
        <w:t xml:space="preserve"> </w:t>
      </w:r>
      <w:r w:rsidR="00066100" w:rsidRPr="009E65F7">
        <w:rPr>
          <w:rFonts w:ascii="Book Antiqua" w:hAnsi="Book Antiqua" w:cs="Times New Roman"/>
          <w:sz w:val="24"/>
          <w:szCs w:val="24"/>
        </w:rPr>
        <w:t>ha</w:t>
      </w:r>
      <w:r w:rsidRPr="009E65F7">
        <w:rPr>
          <w:rFonts w:ascii="Book Antiqua" w:hAnsi="Book Antiqua" w:cs="Times New Roman"/>
          <w:sz w:val="24"/>
          <w:szCs w:val="24"/>
        </w:rPr>
        <w:t>d</w:t>
      </w:r>
      <w:r w:rsidR="00066100" w:rsidRPr="009E65F7">
        <w:rPr>
          <w:rFonts w:ascii="Book Antiqua" w:hAnsi="Book Antiqua" w:cs="Times New Roman"/>
          <w:sz w:val="24"/>
          <w:szCs w:val="24"/>
        </w:rPr>
        <w:t xml:space="preserve"> not previously been established across </w:t>
      </w:r>
      <w:r w:rsidRPr="009E65F7">
        <w:rPr>
          <w:rFonts w:ascii="Book Antiqua" w:hAnsi="Book Antiqua" w:cs="Times New Roman"/>
          <w:sz w:val="24"/>
          <w:szCs w:val="24"/>
        </w:rPr>
        <w:t xml:space="preserve">multiple </w:t>
      </w:r>
      <w:r w:rsidR="00066100" w:rsidRPr="009E65F7">
        <w:rPr>
          <w:rFonts w:ascii="Book Antiqua" w:hAnsi="Book Antiqua" w:cs="Times New Roman"/>
          <w:sz w:val="24"/>
          <w:szCs w:val="24"/>
        </w:rPr>
        <w:t>metabolic pathways and</w:t>
      </w:r>
      <w:r w:rsidR="000A4CB3" w:rsidRPr="009E65F7">
        <w:rPr>
          <w:rFonts w:ascii="Book Antiqua" w:hAnsi="Book Antiqua" w:cs="Times New Roman"/>
          <w:sz w:val="24"/>
          <w:szCs w:val="24"/>
        </w:rPr>
        <w:t xml:space="preserve"> </w:t>
      </w:r>
      <w:r w:rsidRPr="009E65F7">
        <w:rPr>
          <w:rFonts w:ascii="Book Antiqua" w:hAnsi="Book Antiqua" w:cs="Times New Roman"/>
          <w:sz w:val="24"/>
          <w:szCs w:val="24"/>
        </w:rPr>
        <w:t>revealed</w:t>
      </w:r>
      <w:r w:rsidR="00165A8A" w:rsidRPr="009E65F7">
        <w:rPr>
          <w:rFonts w:ascii="Book Antiqua" w:hAnsi="Book Antiqua" w:cs="Times New Roman"/>
          <w:sz w:val="24"/>
          <w:szCs w:val="24"/>
        </w:rPr>
        <w:t xml:space="preserve"> </w:t>
      </w:r>
      <w:r w:rsidR="00D352B5" w:rsidRPr="009E65F7">
        <w:rPr>
          <w:rFonts w:ascii="Book Antiqua" w:hAnsi="Book Antiqua" w:cs="Times New Roman"/>
          <w:sz w:val="24"/>
          <w:szCs w:val="24"/>
        </w:rPr>
        <w:t xml:space="preserve">504 </w:t>
      </w:r>
      <w:r w:rsidR="000A4CB3" w:rsidRPr="009E65F7">
        <w:rPr>
          <w:rFonts w:ascii="Book Antiqua" w:hAnsi="Book Antiqua" w:cs="Times New Roman"/>
          <w:sz w:val="24"/>
          <w:szCs w:val="24"/>
        </w:rPr>
        <w:t xml:space="preserve">known </w:t>
      </w:r>
      <w:r w:rsidR="00D352B5" w:rsidRPr="009E65F7">
        <w:rPr>
          <w:rFonts w:ascii="Book Antiqua" w:hAnsi="Book Antiqua" w:cs="Times New Roman"/>
          <w:sz w:val="24"/>
          <w:szCs w:val="24"/>
        </w:rPr>
        <w:t xml:space="preserve">metabolites </w:t>
      </w:r>
      <w:r w:rsidR="000A4CB3" w:rsidRPr="009E65F7">
        <w:rPr>
          <w:rFonts w:ascii="Book Antiqua" w:hAnsi="Book Antiqua" w:cs="Times New Roman"/>
          <w:sz w:val="24"/>
          <w:szCs w:val="24"/>
        </w:rPr>
        <w:t xml:space="preserve">in both ascending and descending </w:t>
      </w:r>
      <w:r w:rsidRPr="009E65F7">
        <w:rPr>
          <w:rFonts w:ascii="Book Antiqua" w:hAnsi="Book Antiqua" w:cs="Times New Roman"/>
          <w:sz w:val="24"/>
          <w:szCs w:val="24"/>
        </w:rPr>
        <w:t xml:space="preserve">colon </w:t>
      </w:r>
      <w:r w:rsidR="000A4CB3" w:rsidRPr="009E65F7">
        <w:rPr>
          <w:rFonts w:ascii="Book Antiqua" w:hAnsi="Book Antiqua" w:cs="Times New Roman"/>
          <w:sz w:val="24"/>
          <w:szCs w:val="24"/>
        </w:rPr>
        <w:t>locations.</w:t>
      </w:r>
      <w:r w:rsidR="005F05FF" w:rsidRPr="009E65F7">
        <w:rPr>
          <w:rFonts w:ascii="Book Antiqua" w:hAnsi="Book Antiqua" w:cs="Times New Roman"/>
          <w:sz w:val="24"/>
          <w:szCs w:val="24"/>
        </w:rPr>
        <w:t xml:space="preserve"> </w:t>
      </w:r>
      <w:r w:rsidR="000A4CB3" w:rsidRPr="009E65F7">
        <w:rPr>
          <w:rFonts w:ascii="Book Antiqua" w:hAnsi="Book Antiqua" w:cs="Times New Roman"/>
          <w:sz w:val="24"/>
          <w:szCs w:val="24"/>
        </w:rPr>
        <w:t xml:space="preserve">Metabolomics has been widely employed for understanding changes that may result from colon metabolism, but the actual </w:t>
      </w:r>
      <w:r w:rsidRPr="009E65F7">
        <w:rPr>
          <w:rFonts w:ascii="Book Antiqua" w:hAnsi="Book Antiqua" w:cs="Times New Roman"/>
          <w:sz w:val="24"/>
          <w:szCs w:val="24"/>
        </w:rPr>
        <w:t>metabolite measurements for association with gut health have been from</w:t>
      </w:r>
      <w:r w:rsidR="00B43E00" w:rsidRPr="009E65F7">
        <w:rPr>
          <w:rFonts w:ascii="Book Antiqua" w:hAnsi="Book Antiqua" w:cs="Times New Roman"/>
          <w:sz w:val="24"/>
          <w:szCs w:val="24"/>
        </w:rPr>
        <w:t xml:space="preserve"> plasma</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&lt;EndNote&gt;&lt;Cite&gt;&lt;Author&gt;Deng&lt;/Author&gt;&lt;Year&gt;2018&lt;/Year&gt;&lt;RecNum&gt;70&lt;/RecNum&gt;&lt;DisplayText&gt;&lt;style face="superscript"&gt;[26]&lt;/style&gt;&lt;/DisplayText&gt;&lt;record&gt;&lt;rec-number&gt;70&lt;/rec-number&gt;&lt;foreign-keys&gt;&lt;key app="EN" db-id="222v2rz93vvza0etxs35920cxr290f59wrzz"&gt;70&lt;/key&gt;&lt;/foreign-keys&gt;&lt;ref-type name="Journal Article"&gt;17&lt;/ref-type&gt;&lt;contributors&gt;&lt;authors&gt;&lt;author&gt;Deng, Kui&lt;/author&gt;&lt;author&gt;Han, Peng&lt;/author&gt;&lt;author&gt;Song, Wei&lt;/author&gt;&lt;author&gt;Wang, Zhuozhong&lt;/author&gt;&lt;author&gt;Zhang, Fan&lt;/author&gt;&lt;author&gt;Xie, Hongyu&lt;/author&gt;&lt;author&gt;Zhao, Weiwei&lt;/author&gt;&lt;author&gt;Xu, Huan&lt;/author&gt;&lt;author&gt;Cai, Yuqing&lt;/author&gt;&lt;author&gt;Rong, Zhiwei&lt;/author&gt;&lt;author&gt;Yu, Xiwen&lt;/author&gt;&lt;author&gt;Cui, Bin-bin&lt;/author&gt;&lt;author&gt;Li, Kang&lt;/author&gt;&lt;/authors&gt;&lt;/contributors&gt;&lt;titles&gt;&lt;title&gt;Plasma metabolomic profiling distinguishes right-sided from left-sided colon cancer&lt;/title&gt;&lt;secondary-title&gt;Clinica Chimica Acta&lt;/secondary-title&gt;&lt;/titles&gt;&lt;periodical&gt;&lt;full-title&gt;Clinica Chimica Acta&lt;/full-title&gt;&lt;/periodical&gt;&lt;pages&gt;357-362&lt;/pages&gt;&lt;volume&gt;487&lt;/volume&gt;&lt;keywords&gt;&lt;keyword&gt;Colorectal cancer&lt;/keyword&gt;&lt;keyword&gt;Metabolomics&lt;/keyword&gt;&lt;keyword&gt;Plasma&lt;/keyword&gt;&lt;keyword&gt;Tumor location&lt;/keyword&gt;&lt;keyword&gt;Right-sided colon cancer&lt;/keyword&gt;&lt;keyword&gt;Left-sided colon cancer&lt;/keyword&gt;&lt;/keywords&gt;&lt;dates&gt;&lt;year&gt;2018&lt;/year&gt;&lt;pub-dates&gt;&lt;date&gt;2018/12/01/&lt;/date&gt;&lt;/pub-dates&gt;&lt;/dates&gt;&lt;isbn&gt;0009-8981&lt;/isbn&gt;&lt;urls&gt;&lt;related-urls&gt;&lt;url&gt;http://www.sciencedirect.com/science/article/pii/S0009898118305369&lt;/url&gt;&lt;/related-urls&gt;&lt;/urls&gt;&lt;electronic-resource-num&gt;https://doi.org/10.1016/j.cca.2018.10.010&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26" w:tooltip="Deng, 2018 #70" w:history="1">
        <w:r w:rsidR="00BB17CD" w:rsidRPr="009E65F7">
          <w:rPr>
            <w:rFonts w:ascii="Book Antiqua" w:hAnsi="Book Antiqua" w:cs="Times New Roman"/>
            <w:noProof/>
            <w:sz w:val="24"/>
            <w:szCs w:val="24"/>
            <w:vertAlign w:val="superscript"/>
          </w:rPr>
          <w:t>26</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686C59" w:rsidRPr="009E65F7">
        <w:rPr>
          <w:rFonts w:ascii="Book Antiqua" w:hAnsi="Book Antiqua" w:cs="Times New Roman"/>
          <w:sz w:val="24"/>
          <w:szCs w:val="24"/>
        </w:rPr>
        <w:t>,</w:t>
      </w:r>
      <w:r w:rsidR="00B43E00" w:rsidRPr="009E65F7">
        <w:rPr>
          <w:rFonts w:ascii="Book Antiqua" w:hAnsi="Book Antiqua" w:cs="Times New Roman"/>
          <w:sz w:val="24"/>
          <w:szCs w:val="24"/>
        </w:rPr>
        <w:t xml:space="preserve"> urine</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&lt;EndNote&gt;&lt;Cite&gt;&lt;Author&gt;Wang&lt;/Author&gt;&lt;Year&gt;2014&lt;/Year&gt;&lt;RecNum&gt;9&lt;/RecNum&gt;&lt;DisplayText&gt;&lt;style face="superscript"&gt;[27]&lt;/style&gt;&lt;/DisplayText&gt;&lt;record&gt;&lt;rec-number&gt;9&lt;/rec-number&gt;&lt;foreign-keys&gt;&lt;key app="EN" db-id="222v2rz93vvza0etxs35920cxr290f59wrzz"&gt;9&lt;/key&gt;&lt;/foreign-keys&gt;&lt;ref-type name="Journal Article"&gt;17&lt;/ref-type&gt;&lt;contributors&gt;&lt;authors&gt;&lt;author&gt;Wang, Haili&lt;/author&gt;&lt;author&gt;Tso, Victor&lt;/author&gt;&lt;author&gt;Wong, Clarence&lt;/author&gt;&lt;author&gt;Sadowski, Dan&lt;/author&gt;&lt;author&gt;Fedorak, Richard N.&lt;/author&gt;&lt;/authors&gt;&lt;/contributors&gt;&lt;titles&gt;&lt;title&gt;Development and validation of a highly sensitive urine-based test to identify patients with colonic adenomatous polyps&lt;/title&gt;&lt;secondary-title&gt;Clinical and translational gastroenterology&lt;/secondary-title&gt;&lt;/titles&gt;&lt;periodical&gt;&lt;full-title&gt;Clinical and translational gastroenterology&lt;/full-title&gt;&lt;/periodical&gt;&lt;pages&gt;e54-e54&lt;/pages&gt;&lt;volume&gt;5&lt;/volume&gt;&lt;number&gt;3&lt;/number&gt;&lt;dates&gt;&lt;year&gt;2014&lt;/year&gt;&lt;/dates&gt;&lt;publisher&gt;Nature Publishing Group&lt;/publisher&gt;&lt;isbn&gt;2155-384X&lt;/isbn&gt;&lt;accession-num&gt;24646506&lt;/accession-num&gt;&lt;urls&gt;&lt;related-urls&gt;&lt;url&gt;https://www.ncbi.nlm.nih.gov/pubmed/24646506&lt;/url&gt;&lt;url&gt;https://www.ncbi.nlm.nih.gov/pmc/PMC3940838/&lt;/url&gt;&lt;/related-urls&gt;&lt;/urls&gt;&lt;electronic-resource-num&gt;10.1038/ctg.2014.2&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27" w:tooltip="Wang, 2014 #9" w:history="1">
        <w:r w:rsidR="00BB17CD" w:rsidRPr="009E65F7">
          <w:rPr>
            <w:rFonts w:ascii="Book Antiqua" w:hAnsi="Book Antiqua" w:cs="Times New Roman"/>
            <w:noProof/>
            <w:sz w:val="24"/>
            <w:szCs w:val="24"/>
            <w:vertAlign w:val="superscript"/>
          </w:rPr>
          <w:t>27</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0A4CB3" w:rsidRPr="009E65F7">
        <w:rPr>
          <w:rFonts w:ascii="Book Antiqua" w:hAnsi="Book Antiqua" w:cs="Times New Roman"/>
          <w:sz w:val="24"/>
          <w:szCs w:val="24"/>
        </w:rPr>
        <w:t xml:space="preserve">, </w:t>
      </w:r>
      <w:r w:rsidR="00B43E00" w:rsidRPr="009E65F7">
        <w:rPr>
          <w:rFonts w:ascii="Book Antiqua" w:hAnsi="Book Antiqua" w:cs="Times New Roman"/>
          <w:sz w:val="24"/>
          <w:szCs w:val="24"/>
        </w:rPr>
        <w:t>stool</w:t>
      </w:r>
      <w:r w:rsidR="00B43E00" w:rsidRPr="009E65F7">
        <w:rPr>
          <w:rFonts w:ascii="Book Antiqua" w:hAnsi="Book Antiqua" w:cs="Times New Roman"/>
          <w:sz w:val="24"/>
          <w:szCs w:val="24"/>
        </w:rPr>
        <w:fldChar w:fldCharType="begin">
          <w:fldData xml:space="preserve">PEVuZE5vdGU+PENpdGU+PEF1dGhvcj5Ccm93bjwvQXV0aG9yPjxZZWFyPjIwMTY8L1llYXI+PFJl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</w:fldData>
        </w:fldChar>
      </w:r>
      <w:r w:rsidR="00BB17CD" w:rsidRPr="009E65F7">
        <w:rPr>
          <w:rFonts w:ascii="Book Antiqua" w:hAnsi="Book Antiqua" w:cs="Times New Roman"/>
          <w:sz w:val="24"/>
          <w:szCs w:val="24"/>
        </w:rPr>
        <w:instrText xml:space="preserve"> ADDIN EN.CITE </w:instrText>
      </w:r>
      <w:r w:rsidR="00BB17CD" w:rsidRPr="009E65F7">
        <w:rPr>
          <w:rFonts w:ascii="Book Antiqua" w:hAnsi="Book Antiqua" w:cs="Times New Roman"/>
          <w:sz w:val="24"/>
          <w:szCs w:val="24"/>
        </w:rPr>
        <w:fldChar w:fldCharType="begin">
          <w:fldData xml:space="preserve">PEVuZE5vdGU+PENpdGU+PEF1dGhvcj5Ccm93bjwvQXV0aG9yPjxZZWFyPjIwMTY8L1llYXI+PFJl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</w:fldData>
        </w:fldChar>
      </w:r>
      <w:r w:rsidR="00BB17CD" w:rsidRPr="009E65F7">
        <w:rPr>
          <w:rFonts w:ascii="Book Antiqua" w:hAnsi="Book Antiqua" w:cs="Times New Roman"/>
          <w:sz w:val="24"/>
          <w:szCs w:val="24"/>
        </w:rPr>
        <w:instrText xml:space="preserve"> ADDIN EN.CITE.DATA </w:instrText>
      </w:r>
      <w:r w:rsidR="00BB17CD" w:rsidRPr="009E65F7">
        <w:rPr>
          <w:rFonts w:ascii="Book Antiqua" w:hAnsi="Book Antiqua" w:cs="Times New Roman"/>
          <w:sz w:val="24"/>
          <w:szCs w:val="24"/>
        </w:rPr>
      </w:r>
      <w:r w:rsidR="00BB17CD" w:rsidRPr="009E65F7">
        <w:rPr>
          <w:rFonts w:ascii="Book Antiqua" w:hAnsi="Book Antiqua" w:cs="Times New Roman"/>
          <w:sz w:val="24"/>
          <w:szCs w:val="24"/>
        </w:rPr>
        <w:fldChar w:fldCharType="end"/>
      </w:r>
      <w:r w:rsidR="00B43E00" w:rsidRPr="009E65F7">
        <w:rPr>
          <w:rFonts w:ascii="Book Antiqua" w:hAnsi="Book Antiqua" w:cs="Times New Roman"/>
          <w:sz w:val="24"/>
          <w:szCs w:val="24"/>
        </w:rPr>
      </w:r>
      <w:r w:rsidR="00B43E00"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7" w:tooltip="Brown, 2016 #11" w:history="1">
        <w:r w:rsidR="00BB17CD" w:rsidRPr="009E65F7">
          <w:rPr>
            <w:rFonts w:ascii="Book Antiqua" w:hAnsi="Book Antiqua" w:cs="Times New Roman"/>
            <w:noProof/>
            <w:sz w:val="24"/>
            <w:szCs w:val="24"/>
            <w:vertAlign w:val="superscript"/>
          </w:rPr>
          <w:t>7</w:t>
        </w:r>
      </w:hyperlink>
      <w:r w:rsidR="00BB17CD" w:rsidRPr="009E65F7">
        <w:rPr>
          <w:rFonts w:ascii="Book Antiqua" w:hAnsi="Book Antiqua" w:cs="Times New Roman"/>
          <w:noProof/>
          <w:sz w:val="24"/>
          <w:szCs w:val="24"/>
          <w:vertAlign w:val="superscript"/>
        </w:rPr>
        <w:t>,</w:t>
      </w:r>
      <w:hyperlink w:anchor="_ENREF_9" w:tooltip="Weir, 2013 #69" w:history="1">
        <w:r w:rsidR="00BB17CD" w:rsidRPr="009E65F7">
          <w:rPr>
            <w:rFonts w:ascii="Book Antiqua" w:hAnsi="Book Antiqua" w:cs="Times New Roman"/>
            <w:noProof/>
            <w:sz w:val="24"/>
            <w:szCs w:val="24"/>
            <w:vertAlign w:val="superscript"/>
          </w:rPr>
          <w:t>9</w:t>
        </w:r>
      </w:hyperlink>
      <w:r w:rsidR="00BB17CD" w:rsidRPr="009E65F7">
        <w:rPr>
          <w:rFonts w:ascii="Book Antiqua" w:hAnsi="Book Antiqua" w:cs="Times New Roman"/>
          <w:noProof/>
          <w:sz w:val="24"/>
          <w:szCs w:val="24"/>
          <w:vertAlign w:val="superscript"/>
        </w:rPr>
        <w:t>]</w:t>
      </w:r>
      <w:r w:rsidR="00B43E00" w:rsidRPr="009E65F7">
        <w:rPr>
          <w:rFonts w:ascii="Book Antiqua" w:hAnsi="Book Antiqua" w:cs="Times New Roman"/>
          <w:sz w:val="24"/>
          <w:szCs w:val="24"/>
        </w:rPr>
        <w:fldChar w:fldCharType="end"/>
      </w:r>
      <w:r w:rsidR="00686C59" w:rsidRPr="009E65F7">
        <w:rPr>
          <w:rFonts w:ascii="Book Antiqua" w:hAnsi="Book Antiqua" w:cs="Times New Roman"/>
          <w:sz w:val="24"/>
          <w:szCs w:val="24"/>
        </w:rPr>
        <w:t>,</w:t>
      </w:r>
      <w:r w:rsidR="000A4CB3" w:rsidRPr="009E65F7">
        <w:rPr>
          <w:rFonts w:ascii="Book Antiqua" w:hAnsi="Book Antiqua" w:cs="Times New Roman"/>
          <w:sz w:val="24"/>
          <w:szCs w:val="24"/>
        </w:rPr>
        <w:t xml:space="preserve"> and from cancer</w:t>
      </w:r>
      <w:r w:rsidRPr="009E65F7">
        <w:rPr>
          <w:rFonts w:ascii="Book Antiqua" w:hAnsi="Book Antiqua" w:cs="Times New Roman"/>
          <w:sz w:val="24"/>
          <w:szCs w:val="24"/>
        </w:rPr>
        <w:t>ous</w:t>
      </w:r>
      <w:r w:rsidR="000A4CB3"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tissue </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&lt;EndNote&gt;&lt;Cite&gt;&lt;Author&gt;Griffin&lt;/Author&gt;&lt;Year&gt;2004&lt;/Year&gt;&lt;RecNum&gt;73&lt;/RecNum&gt;&lt;DisplayText&gt;&lt;style face="superscript"&gt;[28]&lt;/style&gt;&lt;/DisplayText&gt;&lt;record&gt;&lt;rec-number&gt;73&lt;/rec-number&gt;&lt;foreign-keys&gt;&lt;key app="EN" db-id="222v2rz93vvza0etxs35920cxr290f59wrzz"&gt;73&lt;/key&gt;&lt;/foreign-keys&gt;&lt;ref-type name="Journal Article"&gt;17&lt;/ref-type&gt;&lt;contributors&gt;&lt;authors&gt;&lt;author&gt;Griffin, Julian L.&lt;/author&gt;&lt;author&gt;Shockcor, John P.&lt;/author&gt;&lt;/authors&gt;&lt;/contributors&gt;&lt;titles&gt;&lt;title&gt;Metabolic profiles of cancer cells&lt;/title&gt;&lt;secondary-title&gt;Nature Reviews Cancer&lt;/secondary-title&gt;&lt;/titles&gt;&lt;periodical&gt;&lt;full-title&gt;Nature Reviews Cancer&lt;/full-title&gt;&lt;/periodical&gt;&lt;pages&gt;551&lt;/pages&gt;&lt;volume&gt;4&lt;/volume&gt;&lt;dates&gt;&lt;year&gt;2004&lt;/year&gt;&lt;pub-dates&gt;&lt;date&gt;07/01/online&lt;/date&gt;&lt;/pub-dates&gt;&lt;/dates&gt;&lt;publisher&gt;Nature Publishing Group&lt;/publisher&gt;&lt;work-type&gt;Review Article&lt;/work-type&gt;&lt;urls&gt;&lt;related-urls&gt;&lt;url&gt;https://doi.org/10.1038/nrc1390&lt;/url&gt;&lt;/related-urls&gt;&lt;/urls&gt;&lt;electronic-resource-num&gt;10.1038/nrc1390&lt;/electronic-resource-num&gt;&lt;/record&gt;&lt;/Cite&gt;&lt;/EndNote&gt;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28" w:tooltip="Griffin, 2004 #73" w:history="1">
        <w:r w:rsidR="00BB17CD" w:rsidRPr="009E65F7">
          <w:rPr>
            <w:rFonts w:ascii="Book Antiqua" w:hAnsi="Book Antiqua" w:cs="Times New Roman"/>
            <w:noProof/>
            <w:sz w:val="24"/>
            <w:szCs w:val="24"/>
            <w:vertAlign w:val="superscript"/>
          </w:rPr>
          <w:t>28</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0A4CB3" w:rsidRPr="009E65F7">
        <w:rPr>
          <w:rFonts w:ascii="Book Antiqua" w:hAnsi="Book Antiqua" w:cs="Times New Roman"/>
          <w:sz w:val="24"/>
          <w:szCs w:val="24"/>
        </w:rPr>
        <w:t xml:space="preserve"> or other digestive disease conditions</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&lt;EndNote&gt;&lt;Cite&gt;&lt;Author&gt;Scoville&lt;/Author&gt;&lt;Year&gt;2018&lt;/Year&gt;&lt;RecNum&gt;82&lt;/RecNum&gt;&lt;DisplayText&gt;&lt;style face="superscript"&gt;[29]&lt;/style&gt;&lt;/DisplayText&gt;&lt;record&gt;&lt;rec-number&gt;82&lt;/rec-number&gt;&lt;foreign-keys&gt;&lt;key app="EN" db-id="222v2rz93vvza0etxs35920cxr290f59wrzz"&gt;82&lt;/key&gt;&lt;/foreign-keys&gt;&lt;ref-type name="Journal Article"&gt;17&lt;/ref-type&gt;&lt;contributors&gt;&lt;authors&gt;&lt;author&gt;Scoville, Elizabeth A.&lt;/author&gt;&lt;author&gt;Allaman, Margaret M.&lt;/author&gt;&lt;author&gt;Brown, Caroline T.&lt;/author&gt;&lt;author&gt;Motley, Amy K.&lt;/author&gt;&lt;author&gt;Horst, Sara N.&lt;/author&gt;&lt;author&gt;Williams, Christopher S.&lt;/author&gt;&lt;author&gt;Koyama, Tatsuki&lt;/author&gt;&lt;author&gt;Zhao, Zhiguo&lt;/author&gt;&lt;author&gt;Adams, Dawn W.&lt;/author&gt;&lt;author&gt;Beaulieu, Dawn B.&lt;/author&gt;&lt;author&gt;Schwartz, David A.&lt;/author&gt;&lt;author&gt;Wilson, Keith T.&lt;/author&gt;&lt;author&gt;Coburn, Lori A.&lt;/author&gt;&lt;/authors&gt;&lt;/contributors&gt;&lt;titles&gt;&lt;title&gt;Alterations in Lipid, Amino Acid, and Energy Metabolism Distinguish Crohn&amp;apos;s Disease from Ulcerative Colitis and Control Subjects by Serum Metabolomic Profiling&lt;/title&gt;&lt;secondary-title&gt;Metabolomics : Official journal of the Metabolomic Society&lt;/secondary-title&gt;&lt;alt-title&gt;Metabolomics&lt;/alt-title&gt;&lt;/titles&gt;&lt;alt-periodical&gt;&lt;full-title&gt;Metabolomics&lt;/full-title&gt;&lt;/alt-periodical&gt;&lt;pages&gt;17-17&lt;/pages&gt;&lt;volume&gt;14&lt;/volume&gt;&lt;number&gt;1&lt;/number&gt;&lt;edition&gt;12/29&lt;/edition&gt;&lt;keywords&gt;&lt;keyword&gt;Crohn’s disease&lt;/keyword&gt;&lt;keyword&gt;Inflammatory bowel disease&lt;/keyword&gt;&lt;keyword&gt;Metabolomics&lt;/keyword&gt;&lt;keyword&gt;Ulcerative colitis&lt;/keyword&gt;&lt;/keywords&gt;&lt;dates&gt;&lt;year&gt;2018&lt;/year&gt;&lt;/dates&gt;&lt;isbn&gt;1573-3882&amp;#xD;1573-3890&lt;/isbn&gt;&lt;accession-num&gt;29681789&lt;/accession-num&gt;&lt;urls&gt;&lt;related-urls&gt;&lt;url&gt;https://www.ncbi.nlm.nih.gov/pubmed/29681789&lt;/url&gt;&lt;url&gt;https://www.ncbi.nlm.nih.gov/pmc/articles/PMC5907923/&lt;/url&gt;&lt;/related-urls&gt;&lt;/urls&gt;&lt;electronic-resource-num&gt;10.1007/s11306-017-1311-y&lt;/electronic-resource-num&gt;&lt;remote-database-name&gt;PubMed&lt;/remote-database-name&gt;&lt;language&gt;eng&lt;/languag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29" w:tooltip="Scoville, 2018 #82" w:history="1">
        <w:r w:rsidR="00BB17CD" w:rsidRPr="009E65F7">
          <w:rPr>
            <w:rFonts w:ascii="Book Antiqua" w:hAnsi="Book Antiqua" w:cs="Times New Roman"/>
            <w:noProof/>
            <w:sz w:val="24"/>
            <w:szCs w:val="24"/>
            <w:vertAlign w:val="superscript"/>
          </w:rPr>
          <w:t>29</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0034254E" w:rsidRPr="009E65F7">
        <w:rPr>
          <w:rFonts w:ascii="Book Antiqua" w:hAnsi="Book Antiqua" w:cs="Times New Roman"/>
          <w:sz w:val="24"/>
          <w:szCs w:val="24"/>
        </w:rPr>
        <w:t xml:space="preserve"> </w:t>
      </w:r>
    </w:p>
    <w:p w14:paraId="57104C4C" w14:textId="69C0A7E9" w:rsidR="003F26C0" w:rsidRPr="009E65F7" w:rsidRDefault="001C09E8" w:rsidP="0057346B">
      <w:pPr>
        <w:spacing w:after="0" w:line="360" w:lineRule="auto"/>
        <w:ind w:firstLineChars="200" w:firstLine="480"/>
        <w:jc w:val="both"/>
        <w:rPr>
          <w:rFonts w:ascii="Book Antiqua" w:hAnsi="Book Antiqua" w:cs="Times New Roman"/>
          <w:color w:val="000000" w:themeColor="text1"/>
          <w:sz w:val="24"/>
          <w:szCs w:val="24"/>
        </w:rPr>
      </w:pPr>
      <w:r w:rsidRPr="009E65F7">
        <w:rPr>
          <w:rFonts w:ascii="Book Antiqua" w:hAnsi="Book Antiqua" w:cs="Times New Roman"/>
          <w:sz w:val="24"/>
          <w:szCs w:val="24"/>
        </w:rPr>
        <w:t xml:space="preserve">Our findings </w:t>
      </w:r>
      <w:r w:rsidR="00812C26" w:rsidRPr="009E65F7">
        <w:rPr>
          <w:rFonts w:ascii="Book Antiqua" w:hAnsi="Book Antiqua" w:cs="Times New Roman"/>
          <w:sz w:val="24"/>
          <w:szCs w:val="24"/>
        </w:rPr>
        <w:t>support that a</w:t>
      </w:r>
      <w:r w:rsidR="00840AF9" w:rsidRPr="009E65F7">
        <w:rPr>
          <w:rFonts w:ascii="Book Antiqua" w:hAnsi="Book Antiqua" w:cs="Times New Roman"/>
          <w:sz w:val="24"/>
          <w:szCs w:val="24"/>
        </w:rPr>
        <w:t xml:space="preserve"> </w:t>
      </w:r>
      <w:r w:rsidR="000A4CB3" w:rsidRPr="009E65F7">
        <w:rPr>
          <w:rFonts w:ascii="Book Antiqua" w:hAnsi="Book Antiqua" w:cs="Times New Roman"/>
          <w:sz w:val="24"/>
          <w:szCs w:val="24"/>
        </w:rPr>
        <w:t xml:space="preserve">healthy </w:t>
      </w:r>
      <w:r w:rsidR="007D4BA8" w:rsidRPr="009E65F7">
        <w:rPr>
          <w:rFonts w:ascii="Book Antiqua" w:hAnsi="Book Antiqua" w:cs="Times New Roman"/>
          <w:sz w:val="24"/>
          <w:szCs w:val="24"/>
        </w:rPr>
        <w:t xml:space="preserve">normal weight </w:t>
      </w:r>
      <w:r w:rsidR="00840AF9" w:rsidRPr="009E65F7">
        <w:rPr>
          <w:rFonts w:ascii="Book Antiqua" w:hAnsi="Book Antiqua" w:cs="Times New Roman"/>
          <w:sz w:val="24"/>
          <w:szCs w:val="24"/>
        </w:rPr>
        <w:t>colon</w:t>
      </w:r>
      <w:r w:rsidR="004B3D63" w:rsidRPr="009E65F7">
        <w:rPr>
          <w:rFonts w:ascii="Book Antiqua" w:hAnsi="Book Antiqua" w:cs="Times New Roman"/>
          <w:sz w:val="24"/>
          <w:szCs w:val="24"/>
        </w:rPr>
        <w:t xml:space="preserve"> tissue</w:t>
      </w:r>
      <w:r w:rsidR="00840AF9" w:rsidRPr="009E65F7">
        <w:rPr>
          <w:rFonts w:ascii="Book Antiqua" w:hAnsi="Book Antiqua" w:cs="Times New Roman"/>
          <w:sz w:val="24"/>
          <w:szCs w:val="24"/>
        </w:rPr>
        <w:t xml:space="preserve"> </w:t>
      </w:r>
      <w:proofErr w:type="spellStart"/>
      <w:r w:rsidR="00840AF9" w:rsidRPr="009E65F7">
        <w:rPr>
          <w:rFonts w:ascii="Book Antiqua" w:hAnsi="Book Antiqua" w:cs="Times New Roman"/>
          <w:sz w:val="24"/>
          <w:szCs w:val="24"/>
        </w:rPr>
        <w:t>metabolom</w:t>
      </w:r>
      <w:r w:rsidR="004B3D63" w:rsidRPr="009E65F7">
        <w:rPr>
          <w:rFonts w:ascii="Book Antiqua" w:hAnsi="Book Antiqua" w:cs="Times New Roman"/>
          <w:sz w:val="24"/>
          <w:szCs w:val="24"/>
        </w:rPr>
        <w:t>e</w:t>
      </w:r>
      <w:proofErr w:type="spellEnd"/>
      <w:r w:rsidR="000A4CB3" w:rsidRPr="009E65F7">
        <w:rPr>
          <w:rFonts w:ascii="Book Antiqua" w:hAnsi="Book Antiqua" w:cs="Times New Roman"/>
          <w:sz w:val="24"/>
          <w:szCs w:val="24"/>
        </w:rPr>
        <w:t xml:space="preserve"> </w:t>
      </w:r>
      <w:r w:rsidR="007D4BA8" w:rsidRPr="009E65F7">
        <w:rPr>
          <w:rFonts w:ascii="Book Antiqua" w:hAnsi="Book Antiqua" w:cs="Times New Roman"/>
          <w:sz w:val="24"/>
          <w:szCs w:val="24"/>
        </w:rPr>
        <w:t>involves complex</w:t>
      </w:r>
      <w:r w:rsidR="000A4CB3" w:rsidRPr="009E65F7">
        <w:rPr>
          <w:rFonts w:ascii="Book Antiqua" w:hAnsi="Book Antiqua" w:cs="Times New Roman"/>
          <w:sz w:val="24"/>
          <w:szCs w:val="24"/>
        </w:rPr>
        <w:t xml:space="preserve"> </w:t>
      </w:r>
      <w:r w:rsidR="004B3D63" w:rsidRPr="009E65F7">
        <w:rPr>
          <w:rFonts w:ascii="Book Antiqua" w:hAnsi="Book Antiqua" w:cs="Times New Roman"/>
          <w:sz w:val="24"/>
          <w:szCs w:val="24"/>
        </w:rPr>
        <w:t>lipid</w:t>
      </w:r>
      <w:r w:rsidR="000A4CB3" w:rsidRPr="009E65F7">
        <w:rPr>
          <w:rFonts w:ascii="Book Antiqua" w:hAnsi="Book Antiqua" w:cs="Times New Roman"/>
          <w:sz w:val="24"/>
          <w:szCs w:val="24"/>
        </w:rPr>
        <w:t xml:space="preserve"> metabolism</w:t>
      </w:r>
      <w:r w:rsidR="00812C26" w:rsidRPr="009E65F7">
        <w:rPr>
          <w:rFonts w:ascii="Book Antiqua" w:hAnsi="Book Antiqua" w:cs="Times New Roman"/>
          <w:sz w:val="24"/>
          <w:szCs w:val="24"/>
        </w:rPr>
        <w:t xml:space="preserve"> and that differences in lipid metabolite abundance between the right and left colon is associated with regulation of body </w:t>
      </w:r>
      <w:r w:rsidR="00812C26" w:rsidRPr="009E65F7">
        <w:rPr>
          <w:rFonts w:ascii="Book Antiqua" w:hAnsi="Book Antiqua" w:cs="Times New Roman"/>
          <w:sz w:val="24"/>
          <w:szCs w:val="24"/>
        </w:rPr>
        <w:lastRenderedPageBreak/>
        <w:t>weight</w:t>
      </w:r>
      <w:r w:rsidR="004B3D63" w:rsidRPr="009E65F7">
        <w:rPr>
          <w:rFonts w:ascii="Book Antiqua" w:hAnsi="Book Antiqua" w:cs="Times New Roman"/>
          <w:sz w:val="24"/>
          <w:szCs w:val="24"/>
        </w:rPr>
        <w:t>.</w:t>
      </w:r>
      <w:r w:rsidR="00812C26" w:rsidRPr="009E65F7">
        <w:rPr>
          <w:rFonts w:ascii="Book Antiqua" w:hAnsi="Book Antiqua" w:cs="Times New Roman"/>
          <w:sz w:val="24"/>
          <w:szCs w:val="24"/>
        </w:rPr>
        <w:t xml:space="preserve"> Differences were identified for right and left c</w:t>
      </w:r>
      <w:r w:rsidR="007D4BA8" w:rsidRPr="009E65F7">
        <w:rPr>
          <w:rFonts w:ascii="Book Antiqua" w:hAnsi="Book Antiqua" w:cs="Times New Roman"/>
          <w:sz w:val="24"/>
          <w:szCs w:val="24"/>
        </w:rPr>
        <w:t>olon metabolites from t</w:t>
      </w:r>
      <w:r w:rsidR="00AE4160" w:rsidRPr="009E65F7">
        <w:rPr>
          <w:rFonts w:ascii="Book Antiqua" w:hAnsi="Book Antiqua" w:cs="Times New Roman"/>
          <w:sz w:val="24"/>
          <w:szCs w:val="24"/>
        </w:rPr>
        <w:t xml:space="preserve">he </w:t>
      </w:r>
      <w:proofErr w:type="spellStart"/>
      <w:r w:rsidR="00AE4160" w:rsidRPr="009E65F7">
        <w:rPr>
          <w:rFonts w:ascii="Book Antiqua" w:hAnsi="Book Antiqua" w:cs="Times New Roman"/>
          <w:sz w:val="24"/>
          <w:szCs w:val="24"/>
        </w:rPr>
        <w:t>end</w:t>
      </w:r>
      <w:r w:rsidR="009A33B2" w:rsidRPr="009E65F7">
        <w:rPr>
          <w:rFonts w:ascii="Book Antiqua" w:hAnsi="Book Antiqua" w:cs="Times New Roman"/>
          <w:sz w:val="24"/>
          <w:szCs w:val="24"/>
        </w:rPr>
        <w:t>ocannabinoid</w:t>
      </w:r>
      <w:proofErr w:type="spellEnd"/>
      <w:r w:rsidR="009A33B2" w:rsidRPr="009E65F7">
        <w:rPr>
          <w:rFonts w:ascii="Book Antiqua" w:hAnsi="Book Antiqua" w:cs="Times New Roman"/>
          <w:sz w:val="24"/>
          <w:szCs w:val="24"/>
        </w:rPr>
        <w:t xml:space="preserve"> pathway </w:t>
      </w:r>
      <w:r w:rsidR="00812C26" w:rsidRPr="009E65F7">
        <w:rPr>
          <w:rFonts w:ascii="Book Antiqua" w:hAnsi="Book Antiqua" w:cs="Times New Roman"/>
          <w:sz w:val="24"/>
          <w:szCs w:val="24"/>
        </w:rPr>
        <w:t>that</w:t>
      </w:r>
      <w:r w:rsidR="007D4BA8" w:rsidRPr="009E65F7">
        <w:rPr>
          <w:rFonts w:ascii="Book Antiqua" w:hAnsi="Book Antiqua" w:cs="Times New Roman"/>
          <w:sz w:val="24"/>
          <w:szCs w:val="24"/>
        </w:rPr>
        <w:t xml:space="preserve"> may signify control over</w:t>
      </w:r>
      <w:r w:rsidR="00BD0869" w:rsidRPr="009E65F7">
        <w:rPr>
          <w:rFonts w:ascii="Book Antiqua" w:hAnsi="Book Antiqua" w:cs="Times New Roman"/>
          <w:sz w:val="24"/>
          <w:szCs w:val="24"/>
        </w:rPr>
        <w:t xml:space="preserve"> energy metabolism</w:t>
      </w:r>
      <w:r w:rsidR="007D4BA8" w:rsidRPr="009E65F7">
        <w:rPr>
          <w:rFonts w:ascii="Book Antiqua" w:hAnsi="Book Antiqua" w:cs="Times New Roman"/>
          <w:sz w:val="24"/>
          <w:szCs w:val="24"/>
        </w:rPr>
        <w:t xml:space="preserve">, which </w:t>
      </w:r>
      <w:r w:rsidR="00BD0869" w:rsidRPr="009E65F7">
        <w:rPr>
          <w:rFonts w:ascii="Book Antiqua" w:hAnsi="Book Antiqua" w:cs="Times New Roman"/>
          <w:sz w:val="24"/>
          <w:szCs w:val="24"/>
        </w:rPr>
        <w:t>regulat</w:t>
      </w:r>
      <w:r w:rsidR="007D4BA8" w:rsidRPr="009E65F7">
        <w:rPr>
          <w:rFonts w:ascii="Book Antiqua" w:hAnsi="Book Antiqua" w:cs="Times New Roman"/>
          <w:sz w:val="24"/>
          <w:szCs w:val="24"/>
        </w:rPr>
        <w:t>es</w:t>
      </w:r>
      <w:r w:rsidR="00BD0869" w:rsidRPr="009E65F7">
        <w:rPr>
          <w:rFonts w:ascii="Book Antiqua" w:hAnsi="Book Antiqua" w:cs="Times New Roman"/>
          <w:sz w:val="24"/>
          <w:szCs w:val="24"/>
        </w:rPr>
        <w:t xml:space="preserve"> appetite, lipolysis, and</w:t>
      </w:r>
      <w:r w:rsidR="009A33B2" w:rsidRPr="009E65F7">
        <w:rPr>
          <w:rFonts w:ascii="Book Antiqua" w:hAnsi="Book Antiqua" w:cs="Times New Roman"/>
          <w:sz w:val="24"/>
          <w:szCs w:val="24"/>
        </w:rPr>
        <w:t xml:space="preserve"> energy expenditure. The </w:t>
      </w:r>
      <w:proofErr w:type="spellStart"/>
      <w:r w:rsidR="009A33B2" w:rsidRPr="009E65F7">
        <w:rPr>
          <w:rFonts w:ascii="Book Antiqua" w:hAnsi="Book Antiqua" w:cs="Times New Roman"/>
          <w:sz w:val="24"/>
          <w:szCs w:val="24"/>
        </w:rPr>
        <w:t>endocannabinoid</w:t>
      </w:r>
      <w:proofErr w:type="spellEnd"/>
      <w:r w:rsidR="009A33B2" w:rsidRPr="009E65F7">
        <w:rPr>
          <w:rFonts w:ascii="Book Antiqua" w:hAnsi="Book Antiqua" w:cs="Times New Roman"/>
          <w:sz w:val="24"/>
          <w:szCs w:val="24"/>
        </w:rPr>
        <w:t xml:space="preserve"> pathway</w:t>
      </w:r>
      <w:r w:rsidR="00B92BAD" w:rsidRPr="009E65F7">
        <w:rPr>
          <w:rFonts w:ascii="Book Antiqua" w:hAnsi="Book Antiqua" w:cs="Times New Roman"/>
          <w:sz w:val="24"/>
          <w:szCs w:val="24"/>
        </w:rPr>
        <w:t xml:space="preserve"> </w:t>
      </w:r>
      <w:r w:rsidR="000A4CB3" w:rsidRPr="009E65F7">
        <w:rPr>
          <w:rFonts w:ascii="Book Antiqua" w:hAnsi="Book Antiqua" w:cs="Times New Roman"/>
          <w:sz w:val="24"/>
          <w:szCs w:val="24"/>
        </w:rPr>
        <w:t xml:space="preserve">is </w:t>
      </w:r>
      <w:r w:rsidR="00F537CD" w:rsidRPr="009E65F7">
        <w:rPr>
          <w:rFonts w:ascii="Book Antiqua" w:hAnsi="Book Antiqua" w:cs="Times New Roman"/>
          <w:sz w:val="24"/>
          <w:szCs w:val="24"/>
        </w:rPr>
        <w:t>implicated in both homeostatic and hedonic food intakes</w:t>
      </w:r>
      <w:r w:rsidR="005F05FF" w:rsidRPr="009E65F7">
        <w:rPr>
          <w:rFonts w:ascii="Book Antiqua" w:hAnsi="Book Antiqua" w:cs="Times New Roman"/>
          <w:sz w:val="24"/>
          <w:szCs w:val="24"/>
        </w:rPr>
        <w:t xml:space="preserve"> </w:t>
      </w:r>
      <w:r w:rsidR="000A4CB3" w:rsidRPr="009E65F7">
        <w:rPr>
          <w:rFonts w:ascii="Book Antiqua" w:hAnsi="Book Antiqua" w:cs="Times New Roman"/>
          <w:sz w:val="24"/>
          <w:szCs w:val="24"/>
        </w:rPr>
        <w:t xml:space="preserve">that </w:t>
      </w:r>
      <w:r w:rsidR="00F537CD" w:rsidRPr="009E65F7">
        <w:rPr>
          <w:rFonts w:ascii="Book Antiqua" w:hAnsi="Book Antiqua" w:cs="Times New Roman"/>
          <w:sz w:val="24"/>
          <w:szCs w:val="24"/>
        </w:rPr>
        <w:t xml:space="preserve">result </w:t>
      </w:r>
      <w:r w:rsidR="000A4CB3" w:rsidRPr="009E65F7">
        <w:rPr>
          <w:rFonts w:ascii="Book Antiqua" w:hAnsi="Book Antiqua" w:cs="Times New Roman"/>
          <w:sz w:val="24"/>
          <w:szCs w:val="24"/>
        </w:rPr>
        <w:t>in</w:t>
      </w:r>
      <w:r w:rsidR="00F537CD" w:rsidRPr="009E65F7">
        <w:rPr>
          <w:rFonts w:ascii="Book Antiqua" w:hAnsi="Book Antiqua" w:cs="Times New Roman"/>
          <w:sz w:val="24"/>
          <w:szCs w:val="24"/>
        </w:rPr>
        <w:t xml:space="preserve"> increase</w:t>
      </w:r>
      <w:r w:rsidR="000A4CB3" w:rsidRPr="009E65F7">
        <w:rPr>
          <w:rFonts w:ascii="Book Antiqua" w:hAnsi="Book Antiqua" w:cs="Times New Roman"/>
          <w:sz w:val="24"/>
          <w:szCs w:val="24"/>
        </w:rPr>
        <w:t>d</w:t>
      </w:r>
      <w:r w:rsidR="00F537CD" w:rsidRPr="009E65F7">
        <w:rPr>
          <w:rFonts w:ascii="Book Antiqua" w:hAnsi="Book Antiqua" w:cs="Times New Roman"/>
          <w:sz w:val="24"/>
          <w:szCs w:val="24"/>
        </w:rPr>
        <w:t xml:space="preserve"> hunger</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&lt;EndNote&gt;&lt;Cite&gt;&lt;Author&gt;Naughton&lt;/Author&gt;&lt;Year&gt;2013&lt;/Year&gt;&lt;RecNum&gt;20&lt;/RecNum&gt;&lt;DisplayText&gt;&lt;style face="superscript"&gt;[30]&lt;/style&gt;&lt;/DisplayText&gt;&lt;record&gt;&lt;rec-number&gt;20&lt;/rec-number&gt;&lt;foreign-keys&gt;&lt;key app="EN" db-id="222v2rz93vvza0etxs35920cxr290f59wrzz"&gt;20&lt;/key&gt;&lt;/foreign-keys&gt;&lt;ref-type name="Journal Article"&gt;17&lt;/ref-type&gt;&lt;contributors&gt;&lt;authors&gt;&lt;author&gt;Naughton, Shaan S.&lt;/author&gt;&lt;author&gt;Mathai, Michael L.&lt;/author&gt;&lt;author&gt;Hryciw, Deanne H.&lt;/author&gt;&lt;author&gt;McAinch, Andrew J.&lt;/author&gt;&lt;/authors&gt;&lt;/contributors&gt;&lt;titles&gt;&lt;title&gt;Fatty Acid modulation of the endocannabinoid system and the effect on food intake and metabolism&lt;/title&gt;&lt;secondary-title&gt;International journal of endocrinology&lt;/secondary-title&gt;&lt;/titles&gt;&lt;periodical&gt;&lt;full-title&gt;International journal of endocrinology&lt;/full-title&gt;&lt;/periodical&gt;&lt;pages&gt;361895-361895&lt;/pages&gt;&lt;volume&gt;2013&lt;/volume&gt;&lt;edition&gt;05/26&lt;/edition&gt;&lt;dates&gt;&lt;year&gt;2013&lt;/year&gt;&lt;/dates&gt;&lt;publisher&gt;Hindawi Publishing Corporation&lt;/publisher&gt;&lt;isbn&gt;1687-8337&amp;#xD;1687-8345&lt;/isbn&gt;&lt;accession-num&gt;23762050&lt;/accession-num&gt;&lt;urls&gt;&lt;related-urls&gt;&lt;url&gt;https://www.ncbi.nlm.nih.gov/pubmed/23762050&lt;/url&gt;&lt;url&gt;https://www.ncbi.nlm.nih.gov/pmc/PMC3677644/&lt;/url&gt;&lt;/related-urls&gt;&lt;/urls&gt;&lt;electronic-resource-num&gt;10.1155/2013/361895&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30" w:tooltip="Naughton, 2013 #20" w:history="1">
        <w:r w:rsidR="00BB17CD" w:rsidRPr="009E65F7">
          <w:rPr>
            <w:rFonts w:ascii="Book Antiqua" w:hAnsi="Book Antiqua" w:cs="Times New Roman"/>
            <w:noProof/>
            <w:sz w:val="24"/>
            <w:szCs w:val="24"/>
            <w:vertAlign w:val="superscript"/>
          </w:rPr>
          <w:t>30</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BB17CD" w:rsidRPr="009E65F7">
        <w:rPr>
          <w:rFonts w:ascii="Book Antiqua" w:hAnsi="Book Antiqua" w:cs="Times New Roman"/>
          <w:sz w:val="24"/>
          <w:szCs w:val="24"/>
        </w:rPr>
        <w:t>.</w:t>
      </w:r>
      <w:r w:rsidR="00F537CD" w:rsidRPr="009E65F7">
        <w:rPr>
          <w:rFonts w:ascii="Book Antiqua" w:hAnsi="Book Antiqua" w:cs="Times New Roman"/>
          <w:sz w:val="24"/>
          <w:szCs w:val="24"/>
        </w:rPr>
        <w:t xml:space="preserve"> </w:t>
      </w:r>
      <w:r w:rsidR="007D4BA8" w:rsidRPr="009E65F7">
        <w:rPr>
          <w:rFonts w:ascii="Book Antiqua" w:hAnsi="Book Antiqua" w:cs="Times New Roman"/>
          <w:sz w:val="24"/>
          <w:szCs w:val="24"/>
        </w:rPr>
        <w:t>Specific</w:t>
      </w:r>
      <w:r w:rsidR="00BD0869" w:rsidRPr="009E65F7">
        <w:rPr>
          <w:rFonts w:ascii="Book Antiqua" w:hAnsi="Book Antiqua" w:cs="Times New Roman"/>
          <w:sz w:val="24"/>
          <w:szCs w:val="24"/>
        </w:rPr>
        <w:t xml:space="preserve"> </w:t>
      </w:r>
      <w:proofErr w:type="spellStart"/>
      <w:r w:rsidR="00BD0869" w:rsidRPr="009E65F7">
        <w:rPr>
          <w:rFonts w:ascii="Book Antiqua" w:hAnsi="Book Antiqua" w:cs="Times New Roman"/>
          <w:sz w:val="24"/>
          <w:szCs w:val="24"/>
        </w:rPr>
        <w:t>endocannabinoids</w:t>
      </w:r>
      <w:proofErr w:type="spellEnd"/>
      <w:r w:rsidR="008C6132" w:rsidRPr="009E65F7">
        <w:rPr>
          <w:rFonts w:ascii="Book Antiqua" w:hAnsi="Book Antiqua" w:cs="Times New Roman"/>
          <w:sz w:val="24"/>
          <w:szCs w:val="24"/>
        </w:rPr>
        <w:t xml:space="preserve">, </w:t>
      </w:r>
      <w:r w:rsidR="007D4BA8" w:rsidRPr="009E65F7">
        <w:rPr>
          <w:rFonts w:ascii="Book Antiqua" w:hAnsi="Book Antiqua" w:cs="Times New Roman"/>
          <w:sz w:val="24"/>
          <w:szCs w:val="24"/>
        </w:rPr>
        <w:t xml:space="preserve">such as </w:t>
      </w:r>
      <w:r w:rsidR="008C6132" w:rsidRPr="009E65F7">
        <w:rPr>
          <w:rFonts w:ascii="Book Antiqua" w:hAnsi="Book Antiqua" w:cs="Times New Roman"/>
          <w:sz w:val="24"/>
          <w:szCs w:val="24"/>
        </w:rPr>
        <w:t>the</w:t>
      </w:r>
      <w:r w:rsidR="009A4D51" w:rsidRPr="009E65F7">
        <w:rPr>
          <w:rFonts w:ascii="Book Antiqua" w:hAnsi="Book Antiqua" w:cs="Times New Roman"/>
          <w:sz w:val="24"/>
          <w:szCs w:val="24"/>
        </w:rPr>
        <w:t xml:space="preserve"> monounsaturated </w:t>
      </w:r>
      <w:proofErr w:type="spellStart"/>
      <w:r w:rsidR="009A4D51" w:rsidRPr="009E65F7">
        <w:rPr>
          <w:rFonts w:ascii="Book Antiqua" w:hAnsi="Book Antiqua" w:cs="Times New Roman"/>
          <w:sz w:val="24"/>
          <w:szCs w:val="24"/>
        </w:rPr>
        <w:t>oleoyl</w:t>
      </w:r>
      <w:r w:rsidR="00796E26" w:rsidRPr="009E65F7">
        <w:rPr>
          <w:rFonts w:ascii="Book Antiqua" w:hAnsi="Book Antiqua" w:cs="Times New Roman"/>
          <w:sz w:val="24"/>
          <w:szCs w:val="24"/>
        </w:rPr>
        <w:t>ethanolamide</w:t>
      </w:r>
      <w:proofErr w:type="spellEnd"/>
      <w:r w:rsidR="009A4D51" w:rsidRPr="009E65F7">
        <w:rPr>
          <w:rFonts w:ascii="Book Antiqua" w:hAnsi="Book Antiqua" w:cs="Times New Roman"/>
          <w:sz w:val="24"/>
          <w:szCs w:val="24"/>
        </w:rPr>
        <w:t xml:space="preserve">, saturated </w:t>
      </w:r>
      <w:proofErr w:type="spellStart"/>
      <w:r w:rsidR="00820C0A" w:rsidRPr="009E65F7">
        <w:rPr>
          <w:rFonts w:ascii="Book Antiqua" w:hAnsi="Book Antiqua" w:cs="Times New Roman"/>
          <w:sz w:val="24"/>
          <w:szCs w:val="24"/>
        </w:rPr>
        <w:t>palmitoyl</w:t>
      </w:r>
      <w:r w:rsidR="00796E26" w:rsidRPr="009E65F7">
        <w:rPr>
          <w:rFonts w:ascii="Book Antiqua" w:hAnsi="Book Antiqua" w:cs="Times New Roman"/>
          <w:sz w:val="24"/>
          <w:szCs w:val="24"/>
        </w:rPr>
        <w:t>ethanolamide</w:t>
      </w:r>
      <w:proofErr w:type="spellEnd"/>
      <w:r w:rsidR="00BE4EC3" w:rsidRPr="009E65F7">
        <w:rPr>
          <w:rFonts w:ascii="Book Antiqua" w:hAnsi="Book Antiqua" w:cs="Times New Roman"/>
          <w:sz w:val="24"/>
          <w:szCs w:val="24"/>
        </w:rPr>
        <w:t xml:space="preserve"> and </w:t>
      </w:r>
      <w:r w:rsidR="009A4D51" w:rsidRPr="009E65F7">
        <w:rPr>
          <w:rFonts w:ascii="Book Antiqua" w:hAnsi="Book Antiqua" w:cs="Times New Roman"/>
          <w:sz w:val="24"/>
          <w:szCs w:val="24"/>
        </w:rPr>
        <w:t xml:space="preserve">polyunsaturated </w:t>
      </w:r>
      <w:proofErr w:type="spellStart"/>
      <w:r w:rsidR="00820C0A" w:rsidRPr="009E65F7">
        <w:rPr>
          <w:rFonts w:ascii="Book Antiqua" w:hAnsi="Book Antiqua" w:cs="Times New Roman"/>
          <w:sz w:val="24"/>
          <w:szCs w:val="24"/>
        </w:rPr>
        <w:t>linoleoyl</w:t>
      </w:r>
      <w:r w:rsidR="0095099B" w:rsidRPr="009E65F7">
        <w:rPr>
          <w:rFonts w:ascii="Book Antiqua" w:hAnsi="Book Antiqua" w:cs="Times New Roman"/>
          <w:sz w:val="24"/>
          <w:szCs w:val="24"/>
        </w:rPr>
        <w:t>e</w:t>
      </w:r>
      <w:r w:rsidR="00796E26" w:rsidRPr="009E65F7">
        <w:rPr>
          <w:rFonts w:ascii="Book Antiqua" w:hAnsi="Book Antiqua" w:cs="Times New Roman"/>
          <w:sz w:val="24"/>
          <w:szCs w:val="24"/>
        </w:rPr>
        <w:t>thanolamide</w:t>
      </w:r>
      <w:proofErr w:type="spellEnd"/>
      <w:r w:rsidR="009002C7" w:rsidRPr="009E65F7">
        <w:rPr>
          <w:rFonts w:ascii="Book Antiqua" w:hAnsi="Book Antiqua" w:cs="Times New Roman"/>
          <w:sz w:val="24"/>
          <w:szCs w:val="24"/>
        </w:rPr>
        <w:t xml:space="preserve"> </w:t>
      </w:r>
      <w:r w:rsidR="008C6132" w:rsidRPr="009E65F7">
        <w:rPr>
          <w:rFonts w:ascii="Book Antiqua" w:hAnsi="Book Antiqua" w:cs="Times New Roman"/>
          <w:sz w:val="24"/>
          <w:szCs w:val="24"/>
        </w:rPr>
        <w:t>showed higher relative abundance</w:t>
      </w:r>
      <w:r w:rsidR="00BE4EC3" w:rsidRPr="009E65F7">
        <w:rPr>
          <w:rFonts w:ascii="Book Antiqua" w:hAnsi="Book Antiqua" w:cs="Times New Roman"/>
          <w:sz w:val="24"/>
          <w:szCs w:val="24"/>
        </w:rPr>
        <w:t xml:space="preserve"> in normal weight</w:t>
      </w:r>
      <w:r w:rsidR="009A33B2" w:rsidRPr="009E65F7">
        <w:rPr>
          <w:rFonts w:ascii="Book Antiqua" w:hAnsi="Book Antiqua" w:cs="Times New Roman"/>
          <w:sz w:val="24"/>
          <w:szCs w:val="24"/>
        </w:rPr>
        <w:t xml:space="preserve"> adults f</w:t>
      </w:r>
      <w:r w:rsidR="007D4BA8" w:rsidRPr="009E65F7">
        <w:rPr>
          <w:rFonts w:ascii="Book Antiqua" w:hAnsi="Book Antiqua" w:cs="Times New Roman"/>
          <w:sz w:val="24"/>
          <w:szCs w:val="24"/>
        </w:rPr>
        <w:t>r</w:t>
      </w:r>
      <w:r w:rsidR="009A33B2" w:rsidRPr="009E65F7">
        <w:rPr>
          <w:rFonts w:ascii="Book Antiqua" w:hAnsi="Book Antiqua" w:cs="Times New Roman"/>
          <w:sz w:val="24"/>
          <w:szCs w:val="24"/>
        </w:rPr>
        <w:t>om</w:t>
      </w:r>
      <w:r w:rsidR="00BE4EC3" w:rsidRPr="009E65F7">
        <w:rPr>
          <w:rFonts w:ascii="Book Antiqua" w:hAnsi="Book Antiqua" w:cs="Times New Roman"/>
          <w:sz w:val="24"/>
          <w:szCs w:val="24"/>
        </w:rPr>
        <w:t xml:space="preserve"> </w:t>
      </w:r>
      <w:r w:rsidR="00CB5A3E" w:rsidRPr="009E65F7">
        <w:rPr>
          <w:rFonts w:ascii="Book Antiqua" w:hAnsi="Book Antiqua" w:cs="Times New Roman"/>
          <w:sz w:val="24"/>
          <w:szCs w:val="24"/>
        </w:rPr>
        <w:t>ascending colon</w:t>
      </w:r>
      <w:r w:rsidR="00AD72D0" w:rsidRPr="009E65F7">
        <w:rPr>
          <w:rFonts w:ascii="Book Antiqua" w:hAnsi="Book Antiqua" w:cs="Times New Roman"/>
          <w:sz w:val="24"/>
          <w:szCs w:val="24"/>
        </w:rPr>
        <w:t xml:space="preserve"> </w:t>
      </w:r>
      <w:r w:rsidR="007D4BA8" w:rsidRPr="009E65F7">
        <w:rPr>
          <w:rFonts w:ascii="Book Antiqua" w:hAnsi="Book Antiqua" w:cs="Times New Roman"/>
          <w:sz w:val="24"/>
          <w:szCs w:val="24"/>
        </w:rPr>
        <w:t xml:space="preserve">compared to descending colon, </w:t>
      </w:r>
      <w:r w:rsidR="00A40425" w:rsidRPr="009E65F7">
        <w:rPr>
          <w:rFonts w:ascii="Book Antiqua" w:hAnsi="Book Antiqua" w:cs="Times New Roman"/>
          <w:sz w:val="24"/>
          <w:szCs w:val="24"/>
        </w:rPr>
        <w:t xml:space="preserve">and relative higher abundance </w:t>
      </w:r>
      <w:r w:rsidR="009A33B2" w:rsidRPr="009E65F7">
        <w:rPr>
          <w:rFonts w:ascii="Book Antiqua" w:hAnsi="Book Antiqua" w:cs="Times New Roman"/>
          <w:sz w:val="24"/>
          <w:szCs w:val="24"/>
        </w:rPr>
        <w:t xml:space="preserve">from stool </w:t>
      </w:r>
      <w:r w:rsidR="00A40425" w:rsidRPr="009E65F7">
        <w:rPr>
          <w:rFonts w:ascii="Book Antiqua" w:hAnsi="Book Antiqua" w:cs="Times New Roman"/>
          <w:sz w:val="24"/>
          <w:szCs w:val="24"/>
        </w:rPr>
        <w:t xml:space="preserve">in overweight </w:t>
      </w:r>
      <w:r w:rsidR="007D4BA8" w:rsidRPr="009E65F7">
        <w:rPr>
          <w:rFonts w:ascii="Book Antiqua" w:hAnsi="Book Antiqua" w:cs="Times New Roman"/>
          <w:sz w:val="24"/>
          <w:szCs w:val="24"/>
        </w:rPr>
        <w:t>adult</w:t>
      </w:r>
      <w:r w:rsidR="009A33B2" w:rsidRPr="009E65F7">
        <w:rPr>
          <w:rFonts w:ascii="Book Antiqua" w:hAnsi="Book Antiqua" w:cs="Times New Roman"/>
          <w:sz w:val="24"/>
          <w:szCs w:val="24"/>
        </w:rPr>
        <w:t xml:space="preserve"> </w:t>
      </w:r>
      <w:r w:rsidR="007D4BA8" w:rsidRPr="009E65F7">
        <w:rPr>
          <w:rFonts w:ascii="Book Antiqua" w:hAnsi="Book Antiqua" w:cs="Times New Roman"/>
          <w:sz w:val="24"/>
          <w:szCs w:val="24"/>
        </w:rPr>
        <w:t xml:space="preserve">compared to </w:t>
      </w:r>
      <w:r w:rsidR="00F96CA6" w:rsidRPr="009E65F7">
        <w:rPr>
          <w:rFonts w:ascii="Book Antiqua" w:hAnsi="Book Antiqua" w:cs="Times New Roman"/>
          <w:sz w:val="24"/>
          <w:szCs w:val="24"/>
        </w:rPr>
        <w:t>normal weight</w:t>
      </w:r>
      <w:r w:rsidR="00BE4EC3" w:rsidRPr="009E65F7">
        <w:rPr>
          <w:rFonts w:ascii="Book Antiqua" w:hAnsi="Book Antiqua" w:cs="Times New Roman"/>
          <w:sz w:val="24"/>
          <w:szCs w:val="24"/>
        </w:rPr>
        <w:t xml:space="preserve">. </w:t>
      </w:r>
      <w:r w:rsidR="009A4D51" w:rsidRPr="009E65F7">
        <w:rPr>
          <w:rFonts w:ascii="Book Antiqua" w:hAnsi="Book Antiqua" w:cs="Times New Roman"/>
          <w:sz w:val="24"/>
          <w:szCs w:val="24"/>
        </w:rPr>
        <w:t xml:space="preserve">These lipids are </w:t>
      </w:r>
      <w:r w:rsidR="003A46CF" w:rsidRPr="009E65F7">
        <w:rPr>
          <w:rFonts w:ascii="Book Antiqua" w:hAnsi="Book Antiqua" w:cs="Times New Roman"/>
          <w:sz w:val="24"/>
          <w:szCs w:val="24"/>
        </w:rPr>
        <w:t xml:space="preserve">also important for </w:t>
      </w:r>
      <w:r w:rsidR="00F155EE" w:rsidRPr="009E65F7">
        <w:rPr>
          <w:rFonts w:ascii="Book Antiqua" w:hAnsi="Book Antiqua" w:cs="Times New Roman"/>
          <w:sz w:val="24"/>
          <w:szCs w:val="24"/>
        </w:rPr>
        <w:t>regulating metabolism in</w:t>
      </w:r>
      <w:r w:rsidR="009A4D51" w:rsidRPr="009E65F7">
        <w:rPr>
          <w:rFonts w:ascii="Book Antiqua" w:hAnsi="Book Antiqua" w:cs="Times New Roman"/>
          <w:sz w:val="24"/>
          <w:szCs w:val="24"/>
        </w:rPr>
        <w:t xml:space="preserve"> immune </w:t>
      </w:r>
      <w:r w:rsidR="00F155EE" w:rsidRPr="009E65F7">
        <w:rPr>
          <w:rFonts w:ascii="Book Antiqua" w:hAnsi="Book Antiqua" w:cs="Times New Roman"/>
          <w:sz w:val="24"/>
          <w:szCs w:val="24"/>
        </w:rPr>
        <w:t xml:space="preserve">and neuronal </w:t>
      </w:r>
      <w:r w:rsidR="009A4D51" w:rsidRPr="009E65F7">
        <w:rPr>
          <w:rFonts w:ascii="Book Antiqua" w:hAnsi="Book Antiqua" w:cs="Times New Roman"/>
          <w:sz w:val="24"/>
          <w:szCs w:val="24"/>
        </w:rPr>
        <w:t>cells</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&lt;EndNote&gt;&lt;Cite&gt;&lt;Author&gt;Matias&lt;/Author&gt;&lt;Year&gt;2006&lt;/Year&gt;&lt;RecNum&gt;18&lt;/RecNum&gt;&lt;DisplayText&gt;&lt;style face="superscript"&gt;[31]&lt;/style&gt;&lt;/DisplayText&gt;&lt;record&gt;&lt;rec-number&gt;18&lt;/rec-number&gt;&lt;foreign-keys&gt;&lt;key app="EN" db-id="222v2rz93vvza0etxs35920cxr290f59wrzz"&gt;18&lt;/key&gt;&lt;/foreign-keys&gt;&lt;ref-type name="Journal Article"&gt;17&lt;/ref-type&gt;&lt;contributors&gt;&lt;authors&gt;&lt;author&gt;Matias, I.&lt;/author&gt;&lt;author&gt;Bisogno, T.&lt;/author&gt;&lt;author&gt;Di Marzo, V.&lt;/author&gt;&lt;/authors&gt;&lt;/contributors&gt;&lt;titles&gt;&lt;title&gt;Endogenous cannabinoids in the brain and peripheral tissues: regulation of their levels and control of food intake&lt;/title&gt;&lt;secondary-title&gt;International Journal Of Obesity&lt;/secondary-title&gt;&lt;/titles&gt;&lt;periodical&gt;&lt;full-title&gt;International Journal Of Obesity&lt;/full-title&gt;&lt;/periodical&gt;&lt;pages&gt;S7&lt;/pages&gt;&lt;volume&gt;30&lt;/volume&gt;&lt;dates&gt;&lt;year&gt;2006&lt;/year&gt;&lt;pub-dates&gt;&lt;date&gt;03/29/online&lt;/date&gt;&lt;/pub-dates&gt;&lt;/dates&gt;&lt;publisher&gt;Nature Publishing Group&lt;/publisher&gt;&lt;work-type&gt;Review&lt;/work-type&gt;&lt;urls&gt;&lt;related-urls&gt;&lt;url&gt;https://doi.org/10.1038/sj.ijo.0803271&lt;/url&gt;&lt;/related-urls&gt;&lt;/urls&gt;&lt;electronic-resource-num&gt;10.1038/sj.ijo.0803271&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31" w:tooltip="Matias, 2006 #18" w:history="1">
        <w:r w:rsidR="00BB17CD" w:rsidRPr="009E65F7">
          <w:rPr>
            <w:rFonts w:ascii="Book Antiqua" w:hAnsi="Book Antiqua" w:cs="Times New Roman"/>
            <w:noProof/>
            <w:sz w:val="24"/>
            <w:szCs w:val="24"/>
            <w:vertAlign w:val="superscript"/>
          </w:rPr>
          <w:t>31</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00761402" w:rsidRPr="009E65F7">
        <w:rPr>
          <w:rFonts w:ascii="Book Antiqua" w:hAnsi="Book Antiqua" w:cs="Times New Roman"/>
          <w:sz w:val="24"/>
          <w:szCs w:val="24"/>
        </w:rPr>
        <w:t xml:space="preserve"> </w:t>
      </w:r>
      <w:proofErr w:type="spellStart"/>
      <w:r w:rsidR="006A3F9E" w:rsidRPr="009E65F7">
        <w:rPr>
          <w:rFonts w:ascii="Book Antiqua" w:hAnsi="Book Antiqua" w:cs="Times New Roman"/>
          <w:color w:val="000000" w:themeColor="text1"/>
          <w:sz w:val="24"/>
          <w:szCs w:val="24"/>
        </w:rPr>
        <w:t>Oleoyl</w:t>
      </w:r>
      <w:r w:rsidR="0095099B" w:rsidRPr="009E65F7">
        <w:rPr>
          <w:rFonts w:ascii="Book Antiqua" w:hAnsi="Book Antiqua" w:cs="Times New Roman"/>
          <w:color w:val="000000" w:themeColor="text1"/>
          <w:sz w:val="24"/>
          <w:szCs w:val="24"/>
        </w:rPr>
        <w:t>e</w:t>
      </w:r>
      <w:r w:rsidR="00796E26" w:rsidRPr="009E65F7">
        <w:rPr>
          <w:rFonts w:ascii="Book Antiqua" w:hAnsi="Book Antiqua" w:cs="Times New Roman"/>
          <w:color w:val="000000" w:themeColor="text1"/>
          <w:sz w:val="24"/>
          <w:szCs w:val="24"/>
        </w:rPr>
        <w:t>thanolamide</w:t>
      </w:r>
      <w:proofErr w:type="spellEnd"/>
      <w:r w:rsidR="006A3F9E" w:rsidRPr="009E65F7">
        <w:rPr>
          <w:rFonts w:ascii="Book Antiqua" w:hAnsi="Book Antiqua" w:cs="Times New Roman"/>
          <w:color w:val="000000" w:themeColor="text1"/>
          <w:sz w:val="24"/>
          <w:szCs w:val="24"/>
        </w:rPr>
        <w:t xml:space="preserve"> </w:t>
      </w:r>
      <w:r w:rsidR="00761402" w:rsidRPr="009E65F7">
        <w:rPr>
          <w:rFonts w:ascii="Book Antiqua" w:hAnsi="Book Antiqua" w:cs="Times New Roman"/>
          <w:color w:val="000000" w:themeColor="text1"/>
          <w:sz w:val="24"/>
          <w:szCs w:val="24"/>
        </w:rPr>
        <w:t xml:space="preserve">levels in the mucosal layer of the proximal small intestine </w:t>
      </w:r>
      <w:r w:rsidR="007D4BA8" w:rsidRPr="009E65F7">
        <w:rPr>
          <w:rFonts w:ascii="Book Antiqua" w:hAnsi="Book Antiqua" w:cs="Times New Roman"/>
          <w:color w:val="000000" w:themeColor="text1"/>
          <w:sz w:val="24"/>
          <w:szCs w:val="24"/>
        </w:rPr>
        <w:t xml:space="preserve">was shown to </w:t>
      </w:r>
      <w:r w:rsidR="00761402" w:rsidRPr="009E65F7">
        <w:rPr>
          <w:rFonts w:ascii="Book Antiqua" w:hAnsi="Book Antiqua" w:cs="Times New Roman"/>
          <w:color w:val="000000" w:themeColor="text1"/>
          <w:sz w:val="24"/>
          <w:szCs w:val="24"/>
        </w:rPr>
        <w:t>increase with nutrient avai</w:t>
      </w:r>
      <w:r w:rsidR="00582486" w:rsidRPr="009E65F7">
        <w:rPr>
          <w:rFonts w:ascii="Book Antiqua" w:hAnsi="Book Antiqua" w:cs="Times New Roman"/>
          <w:color w:val="000000" w:themeColor="text1"/>
          <w:sz w:val="24"/>
          <w:szCs w:val="24"/>
        </w:rPr>
        <w:t xml:space="preserve">lability </w:t>
      </w:r>
      <w:r w:rsidR="007D4BA8" w:rsidRPr="009E65F7">
        <w:rPr>
          <w:rFonts w:ascii="Book Antiqua" w:hAnsi="Book Antiqua" w:cs="Times New Roman"/>
          <w:color w:val="000000" w:themeColor="text1"/>
          <w:sz w:val="24"/>
          <w:szCs w:val="24"/>
        </w:rPr>
        <w:t xml:space="preserve">and </w:t>
      </w:r>
      <w:r w:rsidR="00582486" w:rsidRPr="009E65F7">
        <w:rPr>
          <w:rFonts w:ascii="Book Antiqua" w:hAnsi="Book Antiqua" w:cs="Times New Roman"/>
          <w:color w:val="000000" w:themeColor="text1"/>
          <w:sz w:val="24"/>
          <w:szCs w:val="24"/>
        </w:rPr>
        <w:t xml:space="preserve">may be </w:t>
      </w:r>
      <w:r w:rsidR="007D4BA8" w:rsidRPr="009E65F7">
        <w:rPr>
          <w:rFonts w:ascii="Book Antiqua" w:hAnsi="Book Antiqua" w:cs="Times New Roman"/>
          <w:color w:val="000000" w:themeColor="text1"/>
          <w:sz w:val="24"/>
          <w:szCs w:val="24"/>
        </w:rPr>
        <w:t xml:space="preserve">another factor </w:t>
      </w:r>
      <w:r w:rsidR="00761402" w:rsidRPr="009E65F7">
        <w:rPr>
          <w:rFonts w:ascii="Book Antiqua" w:hAnsi="Book Antiqua" w:cs="Times New Roman"/>
          <w:color w:val="000000" w:themeColor="text1"/>
          <w:sz w:val="24"/>
          <w:szCs w:val="24"/>
        </w:rPr>
        <w:t>in the regulation of satiety</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&lt;EndNote&gt;&lt;Cite&gt;&lt;Author&gt;Fu&lt;/Author&gt;&lt;Year&gt;2007&lt;/Year&gt;&lt;RecNum&gt;19&lt;/RecNum&gt;&lt;DisplayText&gt;&lt;style face="superscript"&gt;[32]&lt;/style&gt;&lt;/DisplayText&gt;&lt;record&gt;&lt;rec-number&gt;19&lt;/rec-number&gt;&lt;foreign-keys&gt;&lt;key app="EN" db-id="222v2rz93vvza0etxs35920cxr290f59wrzz"&gt;19&lt;/key&gt;&lt;/foreign-keys&gt;&lt;ref-type name="Journal Article"&gt;17&lt;/ref-type&gt;&lt;contributors&gt;&lt;authors&gt;&lt;author&gt;Fu, Jin&lt;/author&gt;&lt;author&gt;Astarita, Giuseppe&lt;/author&gt;&lt;author&gt;Gaetani, Silvana&lt;/author&gt;&lt;author&gt;Kim, Janet&lt;/author&gt;&lt;author&gt;Cravatt, Benjamin F.&lt;/author&gt;&lt;author&gt;Mackie, Ken&lt;/author&gt;&lt;author&gt;Piomelli, Daniele&lt;/author&gt;&lt;/authors&gt;&lt;/contributors&gt;&lt;titles&gt;&lt;title&gt;Food intake regulates oleoylethanolamide formation and degradation in the proximal small intestine&lt;/title&gt;&lt;secondary-title&gt;The Journal of biological chemistry&lt;/secondary-title&gt;&lt;/titles&gt;&lt;periodical&gt;&lt;full-title&gt;The Journal of biological chemistry&lt;/full-title&gt;&lt;/periodical&gt;&lt;pages&gt;1518-1528&lt;/pages&gt;&lt;volume&gt;282&lt;/volume&gt;&lt;number&gt;2&lt;/number&gt;&lt;edition&gt;11/22&lt;/edition&gt;&lt;dates&gt;&lt;year&gt;2007&lt;/year&gt;&lt;/dates&gt;&lt;isbn&gt;0021-9258&amp;#xD;1083-351X&lt;/isbn&gt;&lt;accession-num&gt;17121838&lt;/accession-num&gt;&lt;urls&gt;&lt;related-urls&gt;&lt;url&gt;https://www.ncbi.nlm.nih.gov/pubmed/17121838&lt;/url&gt;&lt;url&gt;https://www.ncbi.nlm.nih.gov/pmc/PMC1764767/&lt;/url&gt;&lt;/related-urls&gt;&lt;/urls&gt;&lt;electronic-resource-num&gt;10.1074/jbc.M607809200&lt;/electronic-resource-num&gt;&lt;remote-database-name&gt;PubMed&lt;/remote-database-name&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32" w:tooltip="Fu, 2007 #19" w:history="1">
        <w:r w:rsidR="00BB17CD" w:rsidRPr="009E65F7">
          <w:rPr>
            <w:rFonts w:ascii="Book Antiqua" w:hAnsi="Book Antiqua" w:cs="Times New Roman"/>
            <w:noProof/>
            <w:color w:val="000000" w:themeColor="text1"/>
            <w:sz w:val="24"/>
            <w:szCs w:val="24"/>
            <w:vertAlign w:val="superscript"/>
          </w:rPr>
          <w:t>32</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006A3F9E" w:rsidRPr="009E65F7">
        <w:rPr>
          <w:rFonts w:ascii="Book Antiqua" w:hAnsi="Book Antiqua" w:cs="Times New Roman"/>
          <w:color w:val="000000" w:themeColor="text1"/>
          <w:sz w:val="24"/>
          <w:szCs w:val="24"/>
        </w:rPr>
        <w:t xml:space="preserve"> </w:t>
      </w:r>
      <w:proofErr w:type="spellStart"/>
      <w:r w:rsidR="004B3D63" w:rsidRPr="009E65F7">
        <w:rPr>
          <w:rFonts w:ascii="Book Antiqua" w:hAnsi="Book Antiqua" w:cs="Times New Roman"/>
          <w:color w:val="000000" w:themeColor="text1"/>
          <w:sz w:val="24"/>
          <w:szCs w:val="24"/>
        </w:rPr>
        <w:t>P</w:t>
      </w:r>
      <w:r w:rsidR="00413072" w:rsidRPr="009E65F7">
        <w:rPr>
          <w:rFonts w:ascii="Book Antiqua" w:hAnsi="Book Antiqua" w:cs="Times New Roman"/>
          <w:color w:val="000000" w:themeColor="text1"/>
          <w:sz w:val="24"/>
          <w:szCs w:val="24"/>
        </w:rPr>
        <w:t>almitoyl</w:t>
      </w:r>
      <w:r w:rsidR="00796E26" w:rsidRPr="009E65F7">
        <w:rPr>
          <w:rFonts w:ascii="Book Antiqua" w:hAnsi="Book Antiqua" w:cs="Times New Roman"/>
          <w:color w:val="000000" w:themeColor="text1"/>
          <w:sz w:val="24"/>
          <w:szCs w:val="24"/>
        </w:rPr>
        <w:t>ethanolamide</w:t>
      </w:r>
      <w:proofErr w:type="spellEnd"/>
      <w:r w:rsidR="00413072" w:rsidRPr="009E65F7">
        <w:rPr>
          <w:rFonts w:ascii="Book Antiqua" w:hAnsi="Book Antiqua" w:cs="Times New Roman"/>
          <w:color w:val="000000" w:themeColor="text1"/>
          <w:sz w:val="24"/>
          <w:szCs w:val="24"/>
        </w:rPr>
        <w:t xml:space="preserve"> </w:t>
      </w:r>
      <w:r w:rsidR="00F155EE" w:rsidRPr="009E65F7">
        <w:rPr>
          <w:rFonts w:ascii="Book Antiqua" w:hAnsi="Book Antiqua" w:cs="Times New Roman"/>
          <w:color w:val="000000" w:themeColor="text1"/>
          <w:sz w:val="24"/>
          <w:szCs w:val="24"/>
        </w:rPr>
        <w:t>has supportive roles for</w:t>
      </w:r>
      <w:r w:rsidR="0094267E" w:rsidRPr="009E65F7">
        <w:rPr>
          <w:rFonts w:ascii="Book Antiqua" w:hAnsi="Book Antiqua" w:cs="Times New Roman"/>
          <w:color w:val="000000" w:themeColor="text1"/>
          <w:sz w:val="24"/>
          <w:szCs w:val="24"/>
        </w:rPr>
        <w:t xml:space="preserve"> reduc</w:t>
      </w:r>
      <w:r w:rsidR="00F155EE" w:rsidRPr="009E65F7">
        <w:rPr>
          <w:rFonts w:ascii="Book Antiqua" w:hAnsi="Book Antiqua" w:cs="Times New Roman"/>
          <w:color w:val="000000" w:themeColor="text1"/>
          <w:sz w:val="24"/>
          <w:szCs w:val="24"/>
        </w:rPr>
        <w:t>ing</w:t>
      </w:r>
      <w:r w:rsidR="0094267E" w:rsidRPr="009E65F7">
        <w:rPr>
          <w:rFonts w:ascii="Book Antiqua" w:hAnsi="Book Antiqua" w:cs="Times New Roman"/>
          <w:color w:val="000000" w:themeColor="text1"/>
          <w:sz w:val="24"/>
          <w:szCs w:val="24"/>
        </w:rPr>
        <w:t xml:space="preserve"> inflammation and </w:t>
      </w:r>
      <w:r w:rsidR="00F155EE" w:rsidRPr="009E65F7">
        <w:rPr>
          <w:rFonts w:ascii="Book Antiqua" w:hAnsi="Book Antiqua" w:cs="Times New Roman"/>
          <w:color w:val="000000" w:themeColor="text1"/>
          <w:sz w:val="24"/>
          <w:szCs w:val="24"/>
        </w:rPr>
        <w:t>elicit</w:t>
      </w:r>
      <w:r w:rsidR="00812C26" w:rsidRPr="009E65F7">
        <w:rPr>
          <w:rFonts w:ascii="Book Antiqua" w:hAnsi="Book Antiqua" w:cs="Times New Roman"/>
          <w:color w:val="000000" w:themeColor="text1"/>
          <w:sz w:val="24"/>
          <w:szCs w:val="24"/>
        </w:rPr>
        <w:t>ing</w:t>
      </w:r>
      <w:r w:rsidR="0094267E" w:rsidRPr="009E65F7">
        <w:rPr>
          <w:rFonts w:ascii="Book Antiqua" w:hAnsi="Book Antiqua" w:cs="Times New Roman"/>
          <w:color w:val="000000" w:themeColor="text1"/>
          <w:sz w:val="24"/>
          <w:szCs w:val="24"/>
        </w:rPr>
        <w:t xml:space="preserve"> </w:t>
      </w:r>
      <w:proofErr w:type="spellStart"/>
      <w:r w:rsidR="0094267E" w:rsidRPr="009E65F7">
        <w:rPr>
          <w:rFonts w:ascii="Book Antiqua" w:hAnsi="Book Antiqua" w:cs="Times New Roman"/>
          <w:color w:val="000000" w:themeColor="text1"/>
          <w:sz w:val="24"/>
          <w:szCs w:val="24"/>
        </w:rPr>
        <w:t>neuroprotective</w:t>
      </w:r>
      <w:proofErr w:type="spellEnd"/>
      <w:r w:rsidR="0094267E" w:rsidRPr="009E65F7">
        <w:rPr>
          <w:rFonts w:ascii="Book Antiqua" w:hAnsi="Book Antiqua" w:cs="Times New Roman"/>
          <w:color w:val="000000" w:themeColor="text1"/>
          <w:sz w:val="24"/>
          <w:szCs w:val="24"/>
        </w:rPr>
        <w:t xml:space="preserve"> </w:t>
      </w:r>
      <w:r w:rsidR="00812C26" w:rsidRPr="009E65F7">
        <w:rPr>
          <w:rFonts w:ascii="Book Antiqua" w:hAnsi="Book Antiqua" w:cs="Times New Roman"/>
          <w:color w:val="000000" w:themeColor="text1"/>
          <w:sz w:val="24"/>
          <w:szCs w:val="24"/>
        </w:rPr>
        <w:t>effects</w:t>
      </w:r>
      <w:r w:rsidR="006E09A1" w:rsidRPr="009E65F7">
        <w:rPr>
          <w:rFonts w:ascii="Book Antiqua" w:hAnsi="Book Antiqua" w:cs="Times New Roman"/>
          <w:color w:val="000000" w:themeColor="text1"/>
          <w:sz w:val="24"/>
          <w:szCs w:val="24"/>
        </w:rPr>
        <w:fldChar w:fldCharType="begin">
          <w:fldData xml:space="preserve">WkdSVWIwMTVRMjlzYkdWamRHbHZibk1rY21SdlRtVjNRMjlzYkdWamRHbHZiZ1dMQVdOMGJEQXdK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</w:fldData>
        </w:fldChar>
      </w:r>
      <w:r w:rsidR="00BB17CD" w:rsidRPr="009E65F7">
        <w:rPr>
          <w:rFonts w:ascii="Book Antiqua" w:hAnsi="Book Antiqua" w:cs="Times New Roman"/>
          <w:color w:val="000000" w:themeColor="text1"/>
          <w:sz w:val="24"/>
          <w:szCs w:val="24"/>
        </w:rPr>
        <w:instrText xml:space="preserve"> ADDIN EN.CITE </w:instrText>
      </w:r>
      <w:r w:rsidR="00BB17CD" w:rsidRPr="009E65F7">
        <w:rPr>
          <w:rFonts w:ascii="Book Antiqua" w:hAnsi="Book Antiqua" w:cs="Times New Roman"/>
          <w:color w:val="000000" w:themeColor="text1"/>
          <w:sz w:val="24"/>
          <w:szCs w:val="24"/>
        </w:rPr>
        <w:fldChar w:fldCharType="begin">
          <w:fldData xml:space="preserve">PEVuZE5vdGU+PENpdGU+PEF1dGhvcj5BbmRyZXNlbjwvQXV0aG9yPjxZZWFyPjIwMTY8L1llYXI+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==
</w:fldData>
        </w:fldChar>
      </w:r>
      <w:r w:rsidR="00BB17CD" w:rsidRPr="009E65F7">
        <w:rPr>
          <w:rFonts w:ascii="Book Antiqua" w:hAnsi="Book Antiqua" w:cs="Times New Roman"/>
          <w:color w:val="000000" w:themeColor="text1"/>
          <w:sz w:val="24"/>
          <w:szCs w:val="24"/>
        </w:rPr>
        <w:instrText xml:space="preserve"> ADDIN EN.CITE.DATA </w:instrText>
      </w:r>
      <w:r w:rsidR="00BB17CD" w:rsidRPr="009E65F7">
        <w:rPr>
          <w:rFonts w:ascii="Book Antiqua" w:hAnsi="Book Antiqua" w:cs="Times New Roman"/>
          <w:color w:val="000000" w:themeColor="text1"/>
          <w:sz w:val="24"/>
          <w:szCs w:val="24"/>
        </w:rPr>
      </w:r>
      <w:r w:rsidR="00BB17CD" w:rsidRPr="009E65F7">
        <w:rPr>
          <w:rFonts w:ascii="Book Antiqua" w:hAnsi="Book Antiqua" w:cs="Times New Roman"/>
          <w:color w:val="000000" w:themeColor="text1"/>
          <w:sz w:val="24"/>
          <w:szCs w:val="24"/>
        </w:rPr>
        <w:fldChar w:fldCharType="end"/>
      </w:r>
      <w:r w:rsidR="00BB17CD" w:rsidRPr="009E65F7">
        <w:rPr>
          <w:rFonts w:ascii="Book Antiqua" w:hAnsi="Book Antiqua" w:cs="Times New Roman"/>
          <w:color w:val="000000" w:themeColor="text1"/>
          <w:sz w:val="24"/>
          <w:szCs w:val="24"/>
        </w:rPr>
        <w:fldChar w:fldCharType="begin">
          <w:fldData xml:space="preserve">VG05MFpXY1FCUWRRY205amFYUmxCUWRRY205amFYUmxaeEFGRVZKbFptVnlaVzVqWlNCTllXNWha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YkdrK1BHRWdhSEpsWmowaUkwZ3hOaTB5TlNJZ1kyeGhjM005SW1oaGMyZ2dZMnh2YzJVaUlHOXVZ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==
</w:fldData>
        </w:fldChar>
      </w:r>
      <w:r w:rsidR="00BB17CD" w:rsidRPr="009E65F7">
        <w:rPr>
          <w:rFonts w:ascii="Book Antiqua" w:hAnsi="Book Antiqua" w:cs="Times New Roman"/>
          <w:color w:val="000000" w:themeColor="text1"/>
          <w:sz w:val="24"/>
          <w:szCs w:val="24"/>
        </w:rPr>
        <w:instrText xml:space="preserve"> ADDIN EN.CITE.DATA </w:instrText>
      </w:r>
      <w:r w:rsidR="00BB17CD" w:rsidRPr="009E65F7">
        <w:rPr>
          <w:rFonts w:ascii="Book Antiqua" w:hAnsi="Book Antiqua" w:cs="Times New Roman"/>
          <w:color w:val="000000" w:themeColor="text1"/>
          <w:sz w:val="24"/>
          <w:szCs w:val="24"/>
        </w:rPr>
      </w:r>
      <w:r w:rsidR="00BB17CD" w:rsidRPr="009E65F7">
        <w:rPr>
          <w:rFonts w:ascii="Book Antiqua" w:hAnsi="Book Antiqua" w:cs="Times New Roman"/>
          <w:color w:val="000000" w:themeColor="text1"/>
          <w:sz w:val="24"/>
          <w:szCs w:val="24"/>
        </w:rPr>
        <w:fldChar w:fldCharType="end"/>
      </w:r>
      <w:r w:rsidR="00BB17CD" w:rsidRPr="009E65F7">
        <w:rPr>
          <w:rFonts w:ascii="Book Antiqua" w:hAnsi="Book Antiqua" w:cs="Times New Roman"/>
          <w:color w:val="000000" w:themeColor="text1"/>
          <w:sz w:val="24"/>
          <w:szCs w:val="24"/>
        </w:rPr>
        <w:fldChar w:fldCharType="begin">
          <w:fldData xml:space="preserve">WkdSVWIwMTVRMjlzYkdWamRHbHZibk1rY21SdlRtVjNRMjlzYkdWamRHbHZiZ1dMQVdOMGJEQXdK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</w:fldData>
        </w:fldChar>
      </w:r>
      <w:r w:rsidR="00BB17CD" w:rsidRPr="009E65F7">
        <w:rPr>
          <w:rFonts w:ascii="Book Antiqua" w:hAnsi="Book Antiqua" w:cs="Times New Roman"/>
          <w:color w:val="000000" w:themeColor="text1"/>
          <w:sz w:val="24"/>
          <w:szCs w:val="24"/>
        </w:rPr>
        <w:instrText xml:space="preserve"> ADDIN EN.CITE.DATA </w:instrText>
      </w:r>
      <w:r w:rsidR="00BB17CD" w:rsidRPr="009E65F7">
        <w:rPr>
          <w:rFonts w:ascii="Book Antiqua" w:hAnsi="Book Antiqua" w:cs="Times New Roman"/>
          <w:color w:val="000000" w:themeColor="text1"/>
          <w:sz w:val="24"/>
          <w:szCs w:val="24"/>
        </w:rPr>
      </w:r>
      <w:r w:rsidR="00BB17CD" w:rsidRPr="009E65F7">
        <w:rPr>
          <w:rFonts w:ascii="Book Antiqua" w:hAnsi="Book Antiqua" w:cs="Times New Roman"/>
          <w:color w:val="000000" w:themeColor="text1"/>
          <w:sz w:val="24"/>
          <w:szCs w:val="24"/>
        </w:rPr>
        <w:fldChar w:fldCharType="end"/>
      </w:r>
      <w:r w:rsidR="006E09A1" w:rsidRPr="009E65F7">
        <w:rPr>
          <w:rFonts w:ascii="Book Antiqua" w:hAnsi="Book Antiqua" w:cs="Times New Roman"/>
          <w:color w:val="000000" w:themeColor="text1"/>
          <w:sz w:val="24"/>
          <w:szCs w:val="24"/>
        </w:rPr>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33" w:tooltip="Andresen, 2016 #17" w:history="1">
        <w:r w:rsidR="00BB17CD" w:rsidRPr="009E65F7">
          <w:rPr>
            <w:rFonts w:ascii="Book Antiqua" w:hAnsi="Book Antiqua" w:cs="Times New Roman"/>
            <w:noProof/>
            <w:color w:val="000000" w:themeColor="text1"/>
            <w:sz w:val="24"/>
            <w:szCs w:val="24"/>
            <w:vertAlign w:val="superscript"/>
          </w:rPr>
          <w:t>33</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686C59" w:rsidRPr="009E65F7">
        <w:rPr>
          <w:rFonts w:ascii="Book Antiqua" w:hAnsi="Book Antiqua" w:cs="Times New Roman"/>
          <w:color w:val="000000" w:themeColor="text1"/>
          <w:sz w:val="24"/>
          <w:szCs w:val="24"/>
        </w:rPr>
        <w:t>,</w:t>
      </w:r>
      <w:r w:rsidR="0094267E" w:rsidRPr="009E65F7">
        <w:rPr>
          <w:rFonts w:ascii="Book Antiqua" w:hAnsi="Book Antiqua" w:cs="Times New Roman"/>
          <w:color w:val="000000" w:themeColor="text1"/>
          <w:sz w:val="24"/>
          <w:szCs w:val="24"/>
        </w:rPr>
        <w:t xml:space="preserve"> </w:t>
      </w:r>
      <w:r w:rsidR="00812C26" w:rsidRPr="009E65F7">
        <w:rPr>
          <w:rFonts w:ascii="Book Antiqua" w:hAnsi="Book Antiqua" w:cs="Times New Roman"/>
          <w:color w:val="000000" w:themeColor="text1"/>
          <w:sz w:val="24"/>
          <w:szCs w:val="24"/>
        </w:rPr>
        <w:t>while</w:t>
      </w:r>
      <w:r w:rsidR="0094267E" w:rsidRPr="009E65F7">
        <w:rPr>
          <w:rFonts w:ascii="Book Antiqua" w:hAnsi="Book Antiqua" w:cs="Times New Roman"/>
          <w:color w:val="000000" w:themeColor="text1"/>
          <w:sz w:val="24"/>
          <w:szCs w:val="24"/>
        </w:rPr>
        <w:t xml:space="preserve"> </w:t>
      </w:r>
      <w:proofErr w:type="spellStart"/>
      <w:r w:rsidR="00820C0A" w:rsidRPr="009E65F7">
        <w:rPr>
          <w:rFonts w:ascii="Book Antiqua" w:hAnsi="Book Antiqua" w:cs="Times New Roman"/>
          <w:color w:val="000000" w:themeColor="text1"/>
          <w:sz w:val="24"/>
          <w:szCs w:val="24"/>
        </w:rPr>
        <w:t>linoleoyl</w:t>
      </w:r>
      <w:r w:rsidR="00796E26" w:rsidRPr="009E65F7">
        <w:rPr>
          <w:rFonts w:ascii="Book Antiqua" w:hAnsi="Book Antiqua" w:cs="Times New Roman"/>
          <w:color w:val="000000" w:themeColor="text1"/>
          <w:sz w:val="24"/>
          <w:szCs w:val="24"/>
        </w:rPr>
        <w:t>ethanolamide</w:t>
      </w:r>
      <w:proofErr w:type="spellEnd"/>
      <w:r w:rsidR="00413072" w:rsidRPr="009E65F7">
        <w:rPr>
          <w:rFonts w:ascii="Book Antiqua" w:hAnsi="Book Antiqua" w:cs="Times New Roman"/>
          <w:color w:val="000000" w:themeColor="text1"/>
          <w:sz w:val="24"/>
          <w:szCs w:val="24"/>
        </w:rPr>
        <w:t xml:space="preserve"> has </w:t>
      </w:r>
      <w:r w:rsidR="00F155EE" w:rsidRPr="009E65F7">
        <w:rPr>
          <w:rFonts w:ascii="Book Antiqua" w:hAnsi="Book Antiqua" w:cs="Times New Roman"/>
          <w:color w:val="000000" w:themeColor="text1"/>
          <w:sz w:val="24"/>
          <w:szCs w:val="24"/>
        </w:rPr>
        <w:t xml:space="preserve">reported </w:t>
      </w:r>
      <w:r w:rsidR="00413072" w:rsidRPr="009E65F7">
        <w:rPr>
          <w:rFonts w:ascii="Book Antiqua" w:hAnsi="Book Antiqua" w:cs="Times New Roman"/>
          <w:color w:val="000000" w:themeColor="text1"/>
          <w:sz w:val="24"/>
          <w:szCs w:val="24"/>
        </w:rPr>
        <w:t xml:space="preserve">anti-inflammatory </w:t>
      </w:r>
      <w:r w:rsidR="00812C26" w:rsidRPr="009E65F7">
        <w:rPr>
          <w:rFonts w:ascii="Book Antiqua" w:hAnsi="Book Antiqua" w:cs="Times New Roman"/>
          <w:color w:val="000000" w:themeColor="text1"/>
          <w:sz w:val="24"/>
          <w:szCs w:val="24"/>
        </w:rPr>
        <w:t>functions</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&lt;EndNote&gt;&lt;Cite&gt;&lt;Author&gt;Ishida&lt;/Author&gt;&lt;Year&gt;2013&lt;/Year&gt;&lt;RecNum&gt;16&lt;/RecNum&gt;&lt;DisplayText&gt;&lt;style face="superscript"&gt;[34]&lt;/style&gt;&lt;/DisplayText&gt;&lt;record&gt;&lt;rec-number&gt;16&lt;/rec-number&gt;&lt;foreign-keys&gt;&lt;key app="EN" db-id="222v2rz93vvza0etxs35920cxr290f59wrzz"&gt;16&lt;/key&gt;&lt;/foreign-keys&gt;&lt;ref-type name="Journal Article"&gt;17&lt;/ref-type&gt;&lt;contributors&gt;&lt;authors&gt;&lt;author&gt;Ishida, Tsukasa&lt;/author&gt;&lt;author&gt;Nishiumi, Shin&lt;/author&gt;&lt;author&gt;Tanahashi, Toshihito&lt;/author&gt;&lt;author&gt;Yamasaki, Akifumi&lt;/author&gt;&lt;author&gt;Yamazaki, Asahi&lt;/author&gt;&lt;author&gt;Akashi, Takahiro&lt;/author&gt;&lt;author&gt;Miki, Ikuya&lt;/author&gt;&lt;author&gt;Kondo, Yasuyuki&lt;/author&gt;&lt;author&gt;Inoue, Jun&lt;/author&gt;&lt;author&gt;Kawauchi, Shoji&lt;/author&gt;&lt;author&gt;Azuma, Takeshi&lt;/author&gt;&lt;author&gt;Yoshida, Masaru&lt;/author&gt;&lt;author&gt;Mizuno, Shigeto&lt;/author&gt;&lt;/authors&gt;&lt;/contributors&gt;&lt;titles&gt;&lt;title&gt;Linoleoyl ethanolamide reduces lipopolysaccharide-induced inflammation in macrophages and ameliorates 2,4-dinitrofluorobenzene-induced contact dermatitis in mice&lt;/title&gt;&lt;secondary-title&gt;European Journal of Pharmacology&lt;/secondary-title&gt;&lt;/titles&gt;&lt;periodical&gt;&lt;full-title&gt;European Journal of Pharmacology&lt;/full-title&gt;&lt;/periodical&gt;&lt;pages&gt;6-13&lt;/pages&gt;&lt;volume&gt;699&lt;/volume&gt;&lt;number&gt;1&lt;/number&gt;&lt;keywords&gt;&lt;keyword&gt;Linoleoyl ethanolamide&lt;/keyword&gt;&lt;keyword&gt;Sake lees&lt;/keyword&gt;&lt;keyword&gt;Cytokine&lt;/keyword&gt;&lt;keyword&gt;Macrophage&lt;/keyword&gt;&lt;keyword&gt;Contact dermatitis&lt;/keyword&gt;&lt;/keywords&gt;&lt;dates&gt;&lt;year&gt;2013&lt;/year&gt;&lt;pub-dates&gt;&lt;date&gt;2013/01/15/&lt;/date&gt;&lt;/pub-dates&gt;&lt;/dates&gt;&lt;isbn&gt;0014-2999&lt;/isbn&gt;&lt;urls&gt;&lt;related-urls&gt;&lt;url&gt;http://www.sciencedirect.com/science/article/pii/S0014299912009612&lt;/url&gt;&lt;/related-urls&gt;&lt;/urls&gt;&lt;electronic-resource-num&gt;https://doi.org/10.1016/j.ejphar.2012.11.030&lt;/electronic-resource-num&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34" w:tooltip="Ishida, 2013 #16" w:history="1">
        <w:r w:rsidR="00BB17CD" w:rsidRPr="009E65F7">
          <w:rPr>
            <w:rFonts w:ascii="Book Antiqua" w:hAnsi="Book Antiqua" w:cs="Times New Roman"/>
            <w:noProof/>
            <w:color w:val="000000" w:themeColor="text1"/>
            <w:sz w:val="24"/>
            <w:szCs w:val="24"/>
            <w:vertAlign w:val="superscript"/>
          </w:rPr>
          <w:t>34</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0094267E" w:rsidRPr="009E65F7">
        <w:rPr>
          <w:rFonts w:ascii="Book Antiqua" w:hAnsi="Book Antiqua" w:cs="Times New Roman"/>
          <w:color w:val="000000" w:themeColor="text1"/>
          <w:sz w:val="24"/>
          <w:szCs w:val="24"/>
        </w:rPr>
        <w:t xml:space="preserve"> </w:t>
      </w:r>
    </w:p>
    <w:p w14:paraId="0E6638FF" w14:textId="60843D6A" w:rsidR="00D00036" w:rsidRPr="009E65F7" w:rsidRDefault="00634F58" w:rsidP="0057346B">
      <w:pPr>
        <w:spacing w:after="0" w:line="360" w:lineRule="auto"/>
        <w:ind w:firstLineChars="250" w:firstLine="600"/>
        <w:jc w:val="both"/>
        <w:rPr>
          <w:rFonts w:ascii="Book Antiqua" w:hAnsi="Book Antiqua" w:cs="Times New Roman"/>
          <w:sz w:val="24"/>
          <w:szCs w:val="24"/>
        </w:rPr>
      </w:pPr>
      <w:r w:rsidRPr="009E65F7">
        <w:rPr>
          <w:rFonts w:ascii="Book Antiqua" w:hAnsi="Book Antiqua" w:cs="Times New Roman"/>
          <w:sz w:val="24"/>
          <w:szCs w:val="24"/>
        </w:rPr>
        <w:t>Bile acids are important </w:t>
      </w:r>
      <w:hyperlink r:id="rId9" w:tooltip="Learn more about Signaling Molecules" w:history="1">
        <w:r w:rsidRPr="009E65F7">
          <w:rPr>
            <w:rFonts w:ascii="Book Antiqua" w:hAnsi="Book Antiqua" w:cs="Times New Roman"/>
            <w:sz w:val="24"/>
            <w:szCs w:val="24"/>
          </w:rPr>
          <w:t>signaling molecules</w:t>
        </w:r>
      </w:hyperlink>
      <w:r w:rsidRPr="009E65F7">
        <w:rPr>
          <w:rFonts w:ascii="Book Antiqua" w:hAnsi="Book Antiqua" w:cs="Times New Roman"/>
          <w:sz w:val="24"/>
          <w:szCs w:val="24"/>
        </w:rPr>
        <w:t> which contribute to regulation of whole-body </w:t>
      </w:r>
      <w:hyperlink r:id="rId10" w:tooltip="Learn more about Glucose Metabolism" w:history="1">
        <w:r w:rsidRPr="009E65F7">
          <w:rPr>
            <w:rFonts w:ascii="Book Antiqua" w:hAnsi="Book Antiqua" w:cs="Times New Roman"/>
            <w:sz w:val="24"/>
            <w:szCs w:val="24"/>
          </w:rPr>
          <w:t>glucose, lipid metabolism</w:t>
        </w:r>
      </w:hyperlink>
      <w:r w:rsidR="00F3395B" w:rsidRPr="009E65F7">
        <w:rPr>
          <w:rFonts w:ascii="Book Antiqua" w:hAnsi="Book Antiqua" w:cs="Times New Roman"/>
          <w:sz w:val="24"/>
          <w:szCs w:val="24"/>
        </w:rPr>
        <w:t>, and body weight</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&lt;EndNote&gt;&lt;Cite&gt;&lt;Author&gt;Ma&lt;/Author&gt;&lt;Year&gt;2014&lt;/Year&gt;&lt;RecNum&gt;78&lt;/RecNum&gt;&lt;DisplayText&gt;&lt;style face="superscript"&gt;[35]&lt;/style&gt;&lt;/DisplayText&gt;&lt;record&gt;&lt;rec-number&gt;78&lt;/rec-number&gt;&lt;foreign-keys&gt;&lt;key app="EN" db-id="prsp02petfprtnevaznpaeezrx2p2f5a9dez"&gt;78&lt;/key&gt;&lt;/foreign-keys&gt;&lt;ref-type name="Journal Article"&gt;17&lt;/ref-type&gt;&lt;contributors&gt;&lt;authors&gt;&lt;author&gt;Hasenour, C. M.&lt;/author&gt;&lt;author&gt;Ridley, D. E.&lt;/author&gt;&lt;author&gt;Hughey, C. C.&lt;/author&gt;&lt;author&gt;James, F. D.&lt;/author&gt;&lt;author&gt;Donahue, E. P.&lt;/author&gt;&lt;author&gt;Shearer, J.&lt;/author&gt;&lt;author&gt;Viollet, B.&lt;/author&gt;&lt;author&gt;Foretz, M.&lt;/author&gt;&lt;author&gt;Wasserman, D. H.&lt;/author&gt;&lt;/authors&gt;&lt;/contributors&gt;&lt;titles&gt;&lt;title&gt;5-Aminoimidazole-4-carboxamide-1-β-D-ribofuranoside (AICAR) effect on glucose production, but not energy metabolism, is independent of hepatic AMPK in vivo&lt;/title&gt;&lt;secondary-title&gt;J. Biol. Chem.&lt;/secondary-title&gt;&lt;/titles&gt;&lt;pages&gt;5950&lt;/pages&gt;&lt;volume&gt;289&lt;/volume&gt;&lt;dates&gt;&lt;year&gt;2014&lt;/year&gt;&lt;/dates&gt;&lt;urls&gt;&lt;/urls&gt;&lt;/record&gt;&lt;/Cite&gt;&lt;/EndNote&gt;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35" w:tooltip="Hasenour, 2014 #78" w:history="1">
        <w:r w:rsidR="00BB17CD" w:rsidRPr="009E65F7">
          <w:rPr>
            <w:rFonts w:ascii="Book Antiqua" w:hAnsi="Book Antiqua" w:cs="Times New Roman"/>
            <w:noProof/>
            <w:sz w:val="24"/>
            <w:szCs w:val="24"/>
            <w:vertAlign w:val="superscript"/>
          </w:rPr>
          <w:t>35</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Pr="009E65F7">
        <w:rPr>
          <w:rFonts w:ascii="Book Antiqua" w:hAnsi="Book Antiqua" w:cs="Times New Roman"/>
          <w:sz w:val="24"/>
          <w:szCs w:val="24"/>
        </w:rPr>
        <w:t> </w:t>
      </w:r>
      <w:r w:rsidR="00D33D40" w:rsidRPr="009E65F7">
        <w:rPr>
          <w:rFonts w:ascii="Book Antiqua" w:hAnsi="Book Antiqua" w:cs="Times New Roman"/>
          <w:sz w:val="24"/>
          <w:szCs w:val="24"/>
        </w:rPr>
        <w:t>P</w:t>
      </w:r>
      <w:r w:rsidR="003025DB" w:rsidRPr="009E65F7">
        <w:rPr>
          <w:rFonts w:ascii="Book Antiqua" w:hAnsi="Book Antiqua" w:cs="Times New Roman"/>
          <w:sz w:val="24"/>
          <w:szCs w:val="24"/>
        </w:rPr>
        <w:t>rimary and secondary bile acid</w:t>
      </w:r>
      <w:r w:rsidR="00D33D40" w:rsidRPr="009E65F7">
        <w:rPr>
          <w:rFonts w:ascii="Book Antiqua" w:hAnsi="Book Antiqua" w:cs="Times New Roman"/>
          <w:sz w:val="24"/>
          <w:szCs w:val="24"/>
        </w:rPr>
        <w:t>s</w:t>
      </w:r>
      <w:r w:rsidR="003025DB" w:rsidRPr="009E65F7">
        <w:rPr>
          <w:rFonts w:ascii="Book Antiqua" w:hAnsi="Book Antiqua" w:cs="Times New Roman"/>
          <w:sz w:val="24"/>
          <w:szCs w:val="24"/>
        </w:rPr>
        <w:t xml:space="preserve"> </w:t>
      </w:r>
      <w:r w:rsidR="00D33D40" w:rsidRPr="009E65F7">
        <w:rPr>
          <w:rFonts w:ascii="Book Antiqua" w:hAnsi="Book Antiqua" w:cs="Times New Roman"/>
          <w:sz w:val="24"/>
          <w:szCs w:val="24"/>
        </w:rPr>
        <w:t>were also identified for distinctions in abundance by</w:t>
      </w:r>
      <w:r w:rsidR="003025DB" w:rsidRPr="009E65F7">
        <w:rPr>
          <w:rFonts w:ascii="Book Antiqua" w:hAnsi="Book Antiqua" w:cs="Times New Roman"/>
          <w:sz w:val="24"/>
          <w:szCs w:val="24"/>
        </w:rPr>
        <w:t xml:space="preserve"> colon location </w:t>
      </w:r>
      <w:r w:rsidR="001C09E8" w:rsidRPr="009E65F7">
        <w:rPr>
          <w:rFonts w:ascii="Book Antiqua" w:hAnsi="Book Antiqua" w:cs="Times New Roman"/>
          <w:sz w:val="24"/>
          <w:szCs w:val="24"/>
        </w:rPr>
        <w:t xml:space="preserve">and </w:t>
      </w:r>
      <w:r w:rsidR="00D33D40" w:rsidRPr="009E65F7">
        <w:rPr>
          <w:rFonts w:ascii="Book Antiqua" w:hAnsi="Book Antiqua" w:cs="Times New Roman"/>
          <w:sz w:val="24"/>
          <w:szCs w:val="24"/>
        </w:rPr>
        <w:t xml:space="preserve">from </w:t>
      </w:r>
      <w:r w:rsidR="001C09E8" w:rsidRPr="009E65F7">
        <w:rPr>
          <w:rFonts w:ascii="Book Antiqua" w:hAnsi="Book Antiqua" w:cs="Times New Roman"/>
          <w:sz w:val="24"/>
          <w:szCs w:val="24"/>
        </w:rPr>
        <w:t>stool</w:t>
      </w:r>
      <w:r w:rsidR="00D33D40" w:rsidRPr="009E65F7">
        <w:rPr>
          <w:rFonts w:ascii="Book Antiqua" w:hAnsi="Book Antiqua" w:cs="Times New Roman"/>
          <w:sz w:val="24"/>
          <w:szCs w:val="24"/>
        </w:rPr>
        <w:t xml:space="preserve"> between overweight/obese and normal weight adults</w:t>
      </w:r>
      <w:r w:rsidR="001C09E8" w:rsidRPr="009E65F7">
        <w:rPr>
          <w:rFonts w:ascii="Book Antiqua" w:hAnsi="Book Antiqua" w:cs="Times New Roman"/>
          <w:sz w:val="24"/>
          <w:szCs w:val="24"/>
        </w:rPr>
        <w:t xml:space="preserve">. </w:t>
      </w:r>
      <w:r w:rsidR="00D33D40" w:rsidRPr="009E65F7">
        <w:rPr>
          <w:rFonts w:ascii="Book Antiqua" w:hAnsi="Book Antiqua" w:cs="Times New Roman"/>
          <w:sz w:val="24"/>
          <w:szCs w:val="24"/>
        </w:rPr>
        <w:t>P</w:t>
      </w:r>
      <w:r w:rsidR="003F26C0" w:rsidRPr="009E65F7">
        <w:rPr>
          <w:rFonts w:ascii="Book Antiqua" w:hAnsi="Book Antiqua" w:cs="Times New Roman"/>
          <w:sz w:val="24"/>
          <w:szCs w:val="24"/>
        </w:rPr>
        <w:t>rimary bile acids produce</w:t>
      </w:r>
      <w:r w:rsidR="00D33D40" w:rsidRPr="009E65F7">
        <w:rPr>
          <w:rFonts w:ascii="Book Antiqua" w:hAnsi="Book Antiqua" w:cs="Times New Roman"/>
          <w:sz w:val="24"/>
          <w:szCs w:val="24"/>
        </w:rPr>
        <w:t>d</w:t>
      </w:r>
      <w:r w:rsidR="003F26C0" w:rsidRPr="009E65F7">
        <w:rPr>
          <w:rFonts w:ascii="Book Antiqua" w:hAnsi="Book Antiqua" w:cs="Times New Roman"/>
          <w:sz w:val="24"/>
          <w:szCs w:val="24"/>
        </w:rPr>
        <w:t xml:space="preserve"> in the liver </w:t>
      </w:r>
      <w:r w:rsidR="00D33D40" w:rsidRPr="009E65F7">
        <w:rPr>
          <w:rFonts w:ascii="Book Antiqua" w:hAnsi="Book Antiqua" w:cs="Times New Roman"/>
          <w:sz w:val="24"/>
          <w:szCs w:val="24"/>
        </w:rPr>
        <w:t xml:space="preserve">and </w:t>
      </w:r>
      <w:r w:rsidR="003F26C0" w:rsidRPr="009E65F7">
        <w:rPr>
          <w:rFonts w:ascii="Book Antiqua" w:hAnsi="Book Antiqua" w:cs="Times New Roman"/>
          <w:sz w:val="24"/>
          <w:szCs w:val="24"/>
        </w:rPr>
        <w:t>increase</w:t>
      </w:r>
      <w:r w:rsidR="00D33D40" w:rsidRPr="009E65F7">
        <w:rPr>
          <w:rFonts w:ascii="Book Antiqua" w:hAnsi="Book Antiqua" w:cs="Times New Roman"/>
          <w:sz w:val="24"/>
          <w:szCs w:val="24"/>
        </w:rPr>
        <w:t>d</w:t>
      </w:r>
      <w:r w:rsidR="003F26C0" w:rsidRPr="009E65F7">
        <w:rPr>
          <w:rFonts w:ascii="Book Antiqua" w:hAnsi="Book Antiqua" w:cs="Times New Roman"/>
          <w:sz w:val="24"/>
          <w:szCs w:val="24"/>
        </w:rPr>
        <w:t xml:space="preserve"> bile acids in colon tissue </w:t>
      </w:r>
      <w:r w:rsidR="00D33D40" w:rsidRPr="009E65F7">
        <w:rPr>
          <w:rFonts w:ascii="Book Antiqua" w:hAnsi="Book Antiqua" w:cs="Times New Roman"/>
          <w:sz w:val="24"/>
          <w:szCs w:val="24"/>
        </w:rPr>
        <w:t>may indicate</w:t>
      </w:r>
      <w:r w:rsidR="003F26C0" w:rsidRPr="009E65F7">
        <w:rPr>
          <w:rFonts w:ascii="Book Antiqua" w:hAnsi="Book Antiqua" w:cs="Times New Roman"/>
          <w:sz w:val="24"/>
          <w:szCs w:val="24"/>
        </w:rPr>
        <w:t xml:space="preserve"> altered reabsorption of bile acid by </w:t>
      </w:r>
      <w:r w:rsidR="00D33D40" w:rsidRPr="009E65F7">
        <w:rPr>
          <w:rFonts w:ascii="Book Antiqua" w:hAnsi="Book Antiqua" w:cs="Times New Roman"/>
          <w:sz w:val="24"/>
          <w:szCs w:val="24"/>
        </w:rPr>
        <w:t xml:space="preserve">the </w:t>
      </w:r>
      <w:r w:rsidR="003F26C0" w:rsidRPr="009E65F7">
        <w:rPr>
          <w:rFonts w:ascii="Book Antiqua" w:hAnsi="Book Antiqua" w:cs="Times New Roman"/>
          <w:sz w:val="24"/>
          <w:szCs w:val="24"/>
        </w:rPr>
        <w:t xml:space="preserve">liver </w:t>
      </w:r>
      <w:r w:rsidR="00D33D40" w:rsidRPr="009E65F7">
        <w:rPr>
          <w:rFonts w:ascii="Book Antiqua" w:hAnsi="Book Antiqua" w:cs="Times New Roman"/>
          <w:sz w:val="24"/>
          <w:szCs w:val="24"/>
        </w:rPr>
        <w:t>and that results in</w:t>
      </w:r>
      <w:r w:rsidR="003F26C0" w:rsidRPr="009E65F7">
        <w:rPr>
          <w:rFonts w:ascii="Book Antiqua" w:hAnsi="Book Antiqua" w:cs="Times New Roman"/>
          <w:sz w:val="24"/>
          <w:szCs w:val="24"/>
        </w:rPr>
        <w:t xml:space="preserve"> subsequent alteration </w:t>
      </w:r>
      <w:r w:rsidR="00D33D40" w:rsidRPr="009E65F7">
        <w:rPr>
          <w:rFonts w:ascii="Book Antiqua" w:hAnsi="Book Antiqua" w:cs="Times New Roman"/>
          <w:sz w:val="24"/>
          <w:szCs w:val="24"/>
        </w:rPr>
        <w:t>to metabolism by</w:t>
      </w:r>
      <w:r w:rsidR="003F26C0" w:rsidRPr="009E65F7">
        <w:rPr>
          <w:rFonts w:ascii="Book Antiqua" w:hAnsi="Book Antiqua" w:cs="Times New Roman"/>
          <w:sz w:val="24"/>
          <w:szCs w:val="24"/>
        </w:rPr>
        <w:t xml:space="preserve"> intestinal </w:t>
      </w:r>
      <w:proofErr w:type="spellStart"/>
      <w:r w:rsidR="003F26C0" w:rsidRPr="009E65F7">
        <w:rPr>
          <w:rFonts w:ascii="Book Antiqua" w:hAnsi="Book Antiqua" w:cs="Times New Roman"/>
          <w:sz w:val="24"/>
          <w:szCs w:val="24"/>
        </w:rPr>
        <w:t>microbio</w:t>
      </w:r>
      <w:r w:rsidR="00D33D40" w:rsidRPr="009E65F7">
        <w:rPr>
          <w:rFonts w:ascii="Book Antiqua" w:hAnsi="Book Antiqua" w:cs="Times New Roman"/>
          <w:sz w:val="24"/>
          <w:szCs w:val="24"/>
        </w:rPr>
        <w:t>ta</w:t>
      </w:r>
      <w:proofErr w:type="spellEnd"/>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&lt;EndNote&gt;&lt;Cite&gt;&lt;Author&gt;Li&lt;/Author&gt;&lt;Year&gt;2015&lt;/Year&gt;&lt;RecNum&gt;50&lt;/RecNum&gt;&lt;DisplayText&gt;&lt;style face="superscript"&gt;[36]&lt;/style&gt;&lt;/DisplayText&gt;&lt;record&gt;&lt;rec-number&gt;50&lt;/rec-number&gt;&lt;foreign-keys&gt;&lt;key app="EN" db-id="222v2rz93vvza0etxs35920cxr290f59wrzz"&gt;50&lt;/key&gt;&lt;/foreign-keys&gt;&lt;ref-type name="Journal Article"&gt;17&lt;/ref-type&gt;&lt;contributors&gt;&lt;authors&gt;&lt;author&gt;Li, Tiangang&lt;/author&gt;&lt;author&gt;Chiang, John Y. L.&lt;/author&gt;&lt;/authors&gt;&lt;/contributors&gt;&lt;titles&gt;&lt;title&gt;Bile acids as metabolic regulators&lt;/title&gt;&lt;secondary-title&gt;Current opinion in gastroenterology&lt;/secondary-title&gt;&lt;/titles&gt;&lt;periodical&gt;&lt;full-title&gt;Current opinion in gastroenterology&lt;/full-title&gt;&lt;/periodical&gt;&lt;pages&gt;159-165&lt;/pages&gt;&lt;volume&gt;31&lt;/volume&gt;&lt;number&gt;2&lt;/number&gt;&lt;dates&gt;&lt;year&gt;2015&lt;/year&gt;&lt;/dates&gt;&lt;isbn&gt;1531-7056&amp;#xD;0267-1379&lt;/isbn&gt;&lt;accession-num&gt;25584736&lt;/accession-num&gt;&lt;urls&gt;&lt;related-urls&gt;&lt;url&gt;https://www.ncbi.nlm.nih.gov/pubmed/25584736&lt;/url&gt;&lt;url&gt;https://www.ncbi.nlm.nih.gov/pmc/PMC4332523/&lt;/url&gt;&lt;/related-urls&gt;&lt;/urls&gt;&lt;electronic-resource-num&gt;10.1097/MOG.0000000000000156&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36" w:tooltip="Li, 2015 #50" w:history="1">
        <w:r w:rsidR="00BB17CD" w:rsidRPr="009E65F7">
          <w:rPr>
            <w:rFonts w:ascii="Book Antiqua" w:hAnsi="Book Antiqua" w:cs="Times New Roman"/>
            <w:noProof/>
            <w:sz w:val="24"/>
            <w:szCs w:val="24"/>
            <w:vertAlign w:val="superscript"/>
          </w:rPr>
          <w:t>36</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003F26C0"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Primary bile acids, </w:t>
      </w:r>
      <w:proofErr w:type="spellStart"/>
      <w:r w:rsidRPr="009E65F7">
        <w:rPr>
          <w:rFonts w:ascii="Book Antiqua" w:hAnsi="Book Antiqua" w:cs="Times New Roman"/>
          <w:sz w:val="24"/>
          <w:szCs w:val="24"/>
        </w:rPr>
        <w:t>cholic</w:t>
      </w:r>
      <w:proofErr w:type="spellEnd"/>
      <w:r w:rsidRPr="009E65F7">
        <w:rPr>
          <w:rFonts w:ascii="Book Antiqua" w:hAnsi="Book Antiqua" w:cs="Times New Roman"/>
          <w:sz w:val="24"/>
          <w:szCs w:val="24"/>
        </w:rPr>
        <w:t xml:space="preserve"> acid and </w:t>
      </w:r>
      <w:proofErr w:type="spellStart"/>
      <w:r w:rsidRPr="009E65F7">
        <w:rPr>
          <w:rFonts w:ascii="Book Antiqua" w:hAnsi="Book Antiqua" w:cs="Times New Roman"/>
          <w:sz w:val="24"/>
          <w:szCs w:val="24"/>
        </w:rPr>
        <w:t>chenodeoxycholic</w:t>
      </w:r>
      <w:proofErr w:type="spellEnd"/>
      <w:r w:rsidRPr="009E65F7">
        <w:rPr>
          <w:rFonts w:ascii="Book Antiqua" w:hAnsi="Book Antiqua" w:cs="Times New Roman"/>
          <w:sz w:val="24"/>
          <w:szCs w:val="24"/>
        </w:rPr>
        <w:t xml:space="preserve"> acid, are derived from cholesterol by an enzymatic reactio</w:t>
      </w:r>
      <w:r w:rsidR="00F3395B" w:rsidRPr="009E65F7">
        <w:rPr>
          <w:rFonts w:ascii="Book Antiqua" w:hAnsi="Book Antiqua" w:cs="Times New Roman"/>
          <w:sz w:val="24"/>
          <w:szCs w:val="24"/>
        </w:rPr>
        <w:t>n occurring mainly in the liver</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&lt;EndNote&gt;&lt;Cite&gt;&lt;Author&gt;Ajouz&lt;/Author&gt;&lt;Year&gt;2014&lt;/Year&gt;&lt;RecNum&gt;37&lt;/RecNum&gt;&lt;DisplayText&gt;&lt;style face="superscript"&gt;[37]&lt;/style&gt;&lt;/DisplayText&gt;&lt;record&gt;&lt;rec-number&gt;37&lt;/rec-number&gt;&lt;foreign-keys&gt;&lt;key app="EN" db-id="222v2rz93vvza0etxs35920cxr290f59wrzz"&gt;37&lt;/key&gt;&lt;/foreign-keys&gt;&lt;ref-type name="Journal Article"&gt;17&lt;/ref-type&gt;&lt;contributors&gt;&lt;authors&gt;&lt;author&gt;Ajouz, Hana&lt;/author&gt;&lt;author&gt;Mukherji, Deborah&lt;/author&gt;&lt;author&gt;Shamseddine, Ali&lt;/author&gt;&lt;/authors&gt;&lt;/contributors&gt;&lt;titles&gt;&lt;title&gt;Secondary bile acids: an underrecognized cause of colon cancer&lt;/title&gt;&lt;secondary-title&gt;World journal of surgical oncology&lt;/secondary-title&gt;&lt;/titles&gt;&lt;periodical&gt;&lt;full-title&gt;World journal of surgical oncology&lt;/full-title&gt;&lt;/periodical&gt;&lt;pages&gt;164-164&lt;/pages&gt;&lt;volume&gt;12&lt;/volume&gt;&lt;dates&gt;&lt;year&gt;2014&lt;/year&gt;&lt;/dates&gt;&lt;publisher&gt;BioMed Central&lt;/publisher&gt;&lt;isbn&gt;1477-7819&lt;/isbn&gt;&lt;accession-num&gt;24884764&lt;/accession-num&gt;&lt;urls&gt;&lt;related-urls&gt;&lt;url&gt;https://www.ncbi.nlm.nih.gov/pubmed/24884764&lt;/url&gt;&lt;url&gt;https://www.ncbi.nlm.nih.gov/pmc/PMC4041630/&lt;/url&gt;&lt;/related-urls&gt;&lt;/urls&gt;&lt;electronic-resource-num&gt;10.1186/1477-7819-12-164&lt;/electronic-resource-num&gt;&lt;remote-database-name&gt;PubMed&lt;/remote-database-nam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37" w:tooltip="Ajouz, 2014 #37" w:history="1">
        <w:r w:rsidR="00BB17CD" w:rsidRPr="009E65F7">
          <w:rPr>
            <w:rFonts w:ascii="Book Antiqua" w:hAnsi="Book Antiqua" w:cs="Times New Roman"/>
            <w:noProof/>
            <w:sz w:val="24"/>
            <w:szCs w:val="24"/>
            <w:vertAlign w:val="superscript"/>
          </w:rPr>
          <w:t>37</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Chenodeoxycholate</w:t>
      </w:r>
      <w:proofErr w:type="spellEnd"/>
      <w:r w:rsidRPr="009E65F7">
        <w:rPr>
          <w:rFonts w:ascii="Book Antiqua" w:hAnsi="Book Antiqua" w:cs="Times New Roman"/>
          <w:sz w:val="24"/>
          <w:szCs w:val="24"/>
        </w:rPr>
        <w:t xml:space="preserve"> has shown to increase colonic tran</w:t>
      </w:r>
      <w:r w:rsidR="00F3395B" w:rsidRPr="009E65F7">
        <w:rPr>
          <w:rFonts w:ascii="Book Antiqua" w:hAnsi="Book Antiqua" w:cs="Times New Roman"/>
          <w:sz w:val="24"/>
          <w:szCs w:val="24"/>
        </w:rPr>
        <w:t>sit and improves bowel function</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&lt;EndNote&gt;&lt;Cite&gt;&lt;Author&gt;Rao&lt;/Author&gt;&lt;Year&gt;2010&lt;/Year&gt;&lt;RecNum&gt;78&lt;/RecNum&gt;&lt;DisplayText&gt;&lt;style face="superscript"&gt;[38]&lt;/style&gt;&lt;/DisplayText&gt;&lt;record&gt;&lt;rec-number&gt;78&lt;/rec-number&gt;&lt;foreign-keys&gt;&lt;key app="EN" db-id="222v2rz93vvza0etxs35920cxr290f59wrzz"&gt;78&lt;/key&gt;&lt;/foreign-keys&gt;&lt;ref-type name="Journal Article"&gt;17&lt;/ref-type&gt;&lt;contributors&gt;&lt;authors&gt;&lt;author&gt;Rao, Archana S.&lt;/author&gt;&lt;author&gt;Wong, Banny S.&lt;/author&gt;&lt;author&gt;Camilleri, Michael&lt;/author&gt;&lt;author&gt;Odunsi–Shiyanbade, Suwebatu T.&lt;/author&gt;&lt;author&gt;McKinzie, Sanna&lt;/author&gt;&lt;author&gt;Ryks, Michael&lt;/author&gt;&lt;author&gt;Burton, Duane&lt;/author&gt;&lt;author&gt;Carlson, Paula&lt;/author&gt;&lt;author&gt;Lamsam, Jesse&lt;/author&gt;&lt;author&gt;Singh, Ravinder&lt;/author&gt;&lt;author&gt;Zinsmeister, Alan R.&lt;/author&gt;&lt;/authors&gt;&lt;/contributors&gt;&lt;titles&gt;&lt;title&gt;Chenodeoxycholate in Females With Irritable Bowel Syndrome-Constipation: A Pharmacodynamic and Pharmacogenetic Analysis&lt;/title&gt;&lt;secondary-title&gt;Gastroenterology&lt;/secondary-title&gt;&lt;/titles&gt;&lt;periodical&gt;&lt;full-title&gt;Gastroenterology&lt;/full-title&gt;&lt;/periodical&gt;&lt;pages&gt;1549-1558.e1&lt;/pages&gt;&lt;volume&gt;139&lt;/volume&gt;&lt;number&gt;5&lt;/number&gt;&lt;keywords&gt;&lt;keyword&gt;Bile Acid&lt;/keyword&gt;&lt;keyword&gt;7αC4&lt;/keyword&gt;&lt;keyword&gt;FGF19&lt;/keyword&gt;&lt;/keywords&gt;&lt;dates&gt;&lt;year&gt;2010&lt;/year&gt;&lt;pub-dates&gt;&lt;date&gt;2010/11/01/&lt;/date&gt;&lt;/pub-dates&gt;&lt;/dates&gt;&lt;isbn&gt;0016-5085&lt;/isbn&gt;&lt;urls&gt;&lt;related-urls&gt;&lt;url&gt;http://www.sciencedirect.com/science/article/pii/S0016508510011479&lt;/url&gt;&lt;/related-urls&gt;&lt;/urls&gt;&lt;electronic-resource-num&gt;https://doi.org/10.1053/j.gastro.2010.07.052&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38" w:tooltip="Rao, 2010 #78" w:history="1">
        <w:r w:rsidR="00BB17CD" w:rsidRPr="009E65F7">
          <w:rPr>
            <w:rFonts w:ascii="Book Antiqua" w:hAnsi="Book Antiqua" w:cs="Times New Roman"/>
            <w:noProof/>
            <w:sz w:val="24"/>
            <w:szCs w:val="24"/>
            <w:vertAlign w:val="superscript"/>
          </w:rPr>
          <w:t>38</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Pr="009E65F7">
        <w:rPr>
          <w:rFonts w:ascii="Book Antiqua" w:hAnsi="Book Antiqua" w:cs="Times New Roman"/>
          <w:sz w:val="24"/>
          <w:szCs w:val="24"/>
        </w:rPr>
        <w:t xml:space="preserve"> Dietary </w:t>
      </w:r>
      <w:proofErr w:type="spellStart"/>
      <w:r w:rsidRPr="009E65F7">
        <w:rPr>
          <w:rFonts w:ascii="Book Antiqua" w:hAnsi="Book Antiqua" w:cs="Times New Roman"/>
          <w:sz w:val="24"/>
          <w:szCs w:val="24"/>
        </w:rPr>
        <w:t>cholic</w:t>
      </w:r>
      <w:proofErr w:type="spellEnd"/>
      <w:r w:rsidRPr="009E65F7">
        <w:rPr>
          <w:rFonts w:ascii="Book Antiqua" w:hAnsi="Book Antiqua" w:cs="Times New Roman"/>
          <w:sz w:val="24"/>
          <w:szCs w:val="24"/>
        </w:rPr>
        <w:t xml:space="preserve"> acid supplementation in rats caused a signi</w:t>
      </w:r>
      <w:r w:rsidR="00F3395B" w:rsidRPr="009E65F7">
        <w:rPr>
          <w:rFonts w:ascii="Book Antiqua" w:hAnsi="Book Antiqua" w:cs="Times New Roman"/>
          <w:sz w:val="24"/>
          <w:szCs w:val="24"/>
        </w:rPr>
        <w:t>ficant increase in colon tumors</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&lt;EndNote&gt;&lt;Cite&gt;&lt;Author&gt;McSherry&lt;/Author&gt;&lt;Year&gt;1989&lt;/Year&gt;&lt;RecNum&gt;77&lt;/RecNum&gt;&lt;DisplayText&gt;&lt;style face="superscript"&gt;[39]&lt;/style&gt;&lt;/DisplayText&gt;&lt;record&gt;&lt;rec-number&gt;77&lt;/rec-number&gt;&lt;foreign-keys&gt;&lt;key app="EN" db-id="222v2rz93vvza0etxs35920cxr290f59wrzz"&gt;77&lt;/key&gt;&lt;/foreign-keys&gt;&lt;ref-type name="Journal Article"&gt;17&lt;/ref-type&gt;&lt;contributors&gt;&lt;authors&gt;&lt;author&gt;McSherry, Charles K.&lt;/author&gt;&lt;author&gt;Cohen, Bertram I.&lt;/author&gt;&lt;author&gt;Bokkenheuser, Victor D.&lt;/author&gt;&lt;author&gt;Mosbach, Erwin H.&lt;/author&gt;&lt;author&gt;Winter, Jeanette&lt;/author&gt;&lt;author&gt;Matoba, Naoyuki&lt;/author&gt;&lt;author&gt;Scholes, John&lt;/author&gt;&lt;/authors&gt;&lt;/contributors&gt;&lt;titles&gt;&lt;title&gt;Effects of Calcium and Bile Acid Feeding on Colon Tumors in the Rat&lt;/title&gt;&lt;secondary-title&gt;Cancer Research&lt;/secondary-title&gt;&lt;/titles&gt;&lt;periodical&gt;&lt;full-title&gt;Cancer Research&lt;/full-title&gt;&lt;/periodical&gt;&lt;pages&gt;6039-6043&lt;/pages&gt;&lt;volume&gt;49&lt;/volume&gt;&lt;number&gt;21&lt;/number&gt;&lt;dates&gt;&lt;year&gt;1989&lt;/year&gt;&lt;/dates&gt;&lt;urls&gt;&lt;related-urls&gt;&lt;url&gt;http://cancerres.aacrjournals.org/content/canres/49/21/6039.full.pdf&lt;/url&gt;&lt;/related-urls&gt;&lt;/urls&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39" w:tooltip="McSherry, 1989 #77" w:history="1">
        <w:r w:rsidR="00BB17CD" w:rsidRPr="009E65F7">
          <w:rPr>
            <w:rFonts w:ascii="Book Antiqua" w:hAnsi="Book Antiqua" w:cs="Times New Roman"/>
            <w:noProof/>
            <w:sz w:val="24"/>
            <w:szCs w:val="24"/>
            <w:vertAlign w:val="superscript"/>
          </w:rPr>
          <w:t>39</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Pr="009E65F7">
        <w:rPr>
          <w:rFonts w:ascii="Book Antiqua" w:hAnsi="Book Antiqua" w:cs="Times New Roman"/>
          <w:sz w:val="24"/>
          <w:szCs w:val="24"/>
        </w:rPr>
        <w:t xml:space="preserve"> Interestingly, this study showed that primary bile acids; </w:t>
      </w:r>
      <w:proofErr w:type="spellStart"/>
      <w:r w:rsidRPr="009E65F7">
        <w:rPr>
          <w:rFonts w:ascii="Book Antiqua" w:hAnsi="Book Antiqua" w:cs="Times New Roman"/>
          <w:sz w:val="24"/>
          <w:szCs w:val="24"/>
        </w:rPr>
        <w:t>glycocholate</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glycochenodeoxycholate</w:t>
      </w:r>
      <w:proofErr w:type="spellEnd"/>
      <w:r w:rsidRPr="009E65F7">
        <w:rPr>
          <w:rFonts w:ascii="Book Antiqua" w:hAnsi="Book Antiqua" w:cs="Times New Roman"/>
          <w:sz w:val="24"/>
          <w:szCs w:val="24"/>
        </w:rPr>
        <w:t>,</w:t>
      </w:r>
      <w:r w:rsidR="00463FD1" w:rsidRPr="009E65F7">
        <w:rPr>
          <w:rFonts w:ascii="Book Antiqua" w:hAnsi="Book Antiqua" w:cs="Times New Roman"/>
          <w:sz w:val="24"/>
          <w:szCs w:val="24"/>
        </w:rPr>
        <w:t xml:space="preserve"> and </w:t>
      </w:r>
      <w:proofErr w:type="spellStart"/>
      <w:r w:rsidR="00463FD1" w:rsidRPr="009E65F7">
        <w:rPr>
          <w:rFonts w:ascii="Book Antiqua" w:hAnsi="Book Antiqua" w:cs="Times New Roman"/>
          <w:sz w:val="24"/>
          <w:szCs w:val="24"/>
        </w:rPr>
        <w:t>taurochenodeoxycholate</w:t>
      </w:r>
      <w:proofErr w:type="spellEnd"/>
      <w:r w:rsidR="00463FD1" w:rsidRPr="009E65F7">
        <w:rPr>
          <w:rFonts w:ascii="Book Antiqua" w:hAnsi="Book Antiqua" w:cs="Times New Roman"/>
          <w:sz w:val="24"/>
          <w:szCs w:val="24"/>
        </w:rPr>
        <w:t xml:space="preserve"> had </w:t>
      </w:r>
      <w:r w:rsidR="00781AFC" w:rsidRPr="009E65F7">
        <w:rPr>
          <w:rFonts w:ascii="Book Antiqua" w:hAnsi="Book Antiqua" w:cs="Times New Roman"/>
          <w:sz w:val="24"/>
          <w:szCs w:val="24"/>
        </w:rPr>
        <w:t>1.26</w:t>
      </w:r>
      <w:r w:rsidR="00B82C85" w:rsidRPr="009E65F7">
        <w:rPr>
          <w:rFonts w:ascii="Book Antiqua" w:hAnsi="Book Antiqua" w:cs="Times New Roman"/>
          <w:sz w:val="24"/>
          <w:szCs w:val="24"/>
        </w:rPr>
        <w:t>-fold</w:t>
      </w:r>
      <w:r w:rsidR="00781AFC" w:rsidRPr="009E65F7">
        <w:rPr>
          <w:rFonts w:ascii="Book Antiqua" w:hAnsi="Book Antiqua" w:cs="Times New Roman"/>
          <w:sz w:val="24"/>
          <w:szCs w:val="24"/>
        </w:rPr>
        <w:t xml:space="preserve"> – 1.</w:t>
      </w:r>
      <w:r w:rsidR="00B82C85" w:rsidRPr="009E65F7">
        <w:rPr>
          <w:rFonts w:ascii="Book Antiqua" w:hAnsi="Book Antiqua" w:cs="Times New Roman"/>
          <w:sz w:val="24"/>
          <w:szCs w:val="24"/>
        </w:rPr>
        <w:t>86-</w:t>
      </w:r>
      <w:r w:rsidR="00781AFC" w:rsidRPr="009E65F7">
        <w:rPr>
          <w:rFonts w:ascii="Book Antiqua" w:hAnsi="Book Antiqua" w:cs="Times New Roman"/>
          <w:sz w:val="24"/>
          <w:szCs w:val="24"/>
        </w:rPr>
        <w:t>fold</w:t>
      </w:r>
      <w:r w:rsidRPr="009E65F7">
        <w:rPr>
          <w:rFonts w:ascii="Book Antiqua" w:hAnsi="Book Antiqua" w:cs="Times New Roman"/>
          <w:sz w:val="24"/>
          <w:szCs w:val="24"/>
        </w:rPr>
        <w:t xml:space="preserve"> </w:t>
      </w:r>
      <w:r w:rsidR="00781AFC" w:rsidRPr="009E65F7">
        <w:rPr>
          <w:rFonts w:ascii="Book Antiqua" w:hAnsi="Book Antiqua" w:cs="Times New Roman"/>
          <w:sz w:val="24"/>
          <w:szCs w:val="24"/>
        </w:rPr>
        <w:t xml:space="preserve">difference </w:t>
      </w:r>
      <w:r w:rsidRPr="009E65F7">
        <w:rPr>
          <w:rFonts w:ascii="Book Antiqua" w:hAnsi="Book Antiqua" w:cs="Times New Roman"/>
          <w:sz w:val="24"/>
          <w:szCs w:val="24"/>
        </w:rPr>
        <w:t xml:space="preserve">in overweight colon and merit attention as a mechanism with alongside other lipid classes to increase cancer risk in people. </w:t>
      </w:r>
      <w:r w:rsidR="003F26C0" w:rsidRPr="009E65F7">
        <w:rPr>
          <w:rFonts w:ascii="Book Antiqua" w:hAnsi="Book Antiqua" w:cs="Times New Roman"/>
          <w:sz w:val="24"/>
          <w:szCs w:val="24"/>
        </w:rPr>
        <w:t xml:space="preserve">Concentrations of bile salts </w:t>
      </w:r>
      <w:r w:rsidR="00D33D40" w:rsidRPr="009E65F7">
        <w:rPr>
          <w:rFonts w:ascii="Book Antiqua" w:hAnsi="Book Antiqua" w:cs="Times New Roman"/>
          <w:sz w:val="24"/>
          <w:szCs w:val="24"/>
        </w:rPr>
        <w:t xml:space="preserve">was shown to be </w:t>
      </w:r>
      <w:r w:rsidR="003F26C0" w:rsidRPr="009E65F7">
        <w:rPr>
          <w:rFonts w:ascii="Book Antiqua" w:hAnsi="Book Antiqua" w:cs="Times New Roman"/>
          <w:sz w:val="24"/>
          <w:szCs w:val="24"/>
        </w:rPr>
        <w:t>higher in the proxim</w:t>
      </w:r>
      <w:r w:rsidR="003E2355" w:rsidRPr="009E65F7">
        <w:rPr>
          <w:rFonts w:ascii="Book Antiqua" w:hAnsi="Book Antiqua" w:cs="Times New Roman"/>
          <w:sz w:val="24"/>
          <w:szCs w:val="24"/>
        </w:rPr>
        <w:t xml:space="preserve">al </w:t>
      </w:r>
      <w:r w:rsidR="003E2355" w:rsidRPr="009E65F7">
        <w:rPr>
          <w:rFonts w:ascii="Book Antiqua" w:hAnsi="Book Antiqua" w:cs="Times New Roman"/>
          <w:sz w:val="24"/>
          <w:szCs w:val="24"/>
        </w:rPr>
        <w:lastRenderedPageBreak/>
        <w:t xml:space="preserve">colon and </w:t>
      </w:r>
      <w:r w:rsidR="00A6004C" w:rsidRPr="009E65F7">
        <w:rPr>
          <w:rFonts w:ascii="Book Antiqua" w:hAnsi="Book Antiqua" w:cs="Times New Roman"/>
          <w:sz w:val="24"/>
          <w:szCs w:val="24"/>
        </w:rPr>
        <w:t xml:space="preserve">bile-acid profiles </w:t>
      </w:r>
      <w:r w:rsidR="00D33D40" w:rsidRPr="009E65F7">
        <w:rPr>
          <w:rFonts w:ascii="Book Antiqua" w:hAnsi="Book Antiqua" w:cs="Times New Roman"/>
          <w:sz w:val="24"/>
          <w:szCs w:val="24"/>
        </w:rPr>
        <w:t>were</w:t>
      </w:r>
      <w:r w:rsidR="003E2355" w:rsidRPr="009E65F7">
        <w:rPr>
          <w:rFonts w:ascii="Book Antiqua" w:hAnsi="Book Antiqua" w:cs="Times New Roman"/>
          <w:sz w:val="24"/>
          <w:szCs w:val="24"/>
        </w:rPr>
        <w:t xml:space="preserve"> </w:t>
      </w:r>
      <w:r w:rsidR="00A6004C" w:rsidRPr="009E65F7">
        <w:rPr>
          <w:rFonts w:ascii="Book Antiqua" w:hAnsi="Book Antiqua" w:cs="Times New Roman"/>
          <w:sz w:val="24"/>
          <w:szCs w:val="24"/>
        </w:rPr>
        <w:t>hypothesized</w:t>
      </w:r>
      <w:r w:rsidR="003F26C0" w:rsidRPr="009E65F7">
        <w:rPr>
          <w:rFonts w:ascii="Book Antiqua" w:hAnsi="Book Antiqua" w:cs="Times New Roman"/>
          <w:sz w:val="24"/>
          <w:szCs w:val="24"/>
        </w:rPr>
        <w:t xml:space="preserve"> </w:t>
      </w:r>
      <w:r w:rsidR="00D33D40" w:rsidRPr="009E65F7">
        <w:rPr>
          <w:rFonts w:ascii="Book Antiqua" w:hAnsi="Book Antiqua" w:cs="Times New Roman"/>
          <w:sz w:val="24"/>
          <w:szCs w:val="24"/>
        </w:rPr>
        <w:t xml:space="preserve">to </w:t>
      </w:r>
      <w:r w:rsidR="003F26C0" w:rsidRPr="009E65F7">
        <w:rPr>
          <w:rFonts w:ascii="Book Antiqua" w:hAnsi="Book Antiqua" w:cs="Times New Roman"/>
          <w:sz w:val="24"/>
          <w:szCs w:val="24"/>
        </w:rPr>
        <w:t>incre</w:t>
      </w:r>
      <w:r w:rsidR="00F3395B" w:rsidRPr="009E65F7">
        <w:rPr>
          <w:rFonts w:ascii="Book Antiqua" w:hAnsi="Book Antiqua" w:cs="Times New Roman"/>
          <w:sz w:val="24"/>
          <w:szCs w:val="24"/>
        </w:rPr>
        <w:t>ase the risk of proximal cancer</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&lt;EndNote&gt;&lt;Cite&gt;&lt;Author&gt;Gervaz&lt;/Author&gt;&lt;Year&gt;2004&lt;/Year&gt;&lt;RecNum&gt;49&lt;/RecNum&gt;&lt;DisplayText&gt;&lt;style face="superscript"&gt;[40]&lt;/style&gt;&lt;/DisplayText&gt;&lt;record&gt;&lt;rec-number&gt;49&lt;/rec-number&gt;&lt;foreign-keys&gt;&lt;key app="EN" db-id="222v2rz93vvza0etxs35920cxr290f59wrzz"&gt;49&lt;/key&gt;&lt;/foreign-keys&gt;&lt;ref-type name="Journal Article"&gt;17&lt;/ref-type&gt;&lt;contributors&gt;&lt;authors&gt;&lt;author&gt;Gervaz, Pascal&lt;/author&gt;&lt;author&gt;Bucher, Pascal&lt;/author&gt;&lt;author&gt;Morel, Philippe&lt;/author&gt;&lt;/authors&gt;&lt;/contributors&gt;&lt;titles&gt;&lt;title&gt;Two colons-two cancers: Paradigm shift and clinical implications&lt;/title&gt;&lt;secondary-title&gt;Journal of Surgical Oncology&lt;/secondary-title&gt;&lt;/titles&gt;&lt;periodical&gt;&lt;full-title&gt;Journal of Surgical Oncology&lt;/full-title&gt;&lt;/periodical&gt;&lt;pages&gt;261-266&lt;/pages&gt;&lt;volume&gt;88&lt;/volume&gt;&lt;number&gt;4&lt;/number&gt;&lt;dates&gt;&lt;year&gt;2004&lt;/year&gt;&lt;/dates&gt;&lt;urls&gt;&lt;related-urls&gt;&lt;url&gt;https://onlinelibrary.wiley.com/doi/abs/10.1002/jso.20156&lt;/url&gt;&lt;/related-urls&gt;&lt;/urls&gt;&lt;electronic-resource-num&gt;doi:10.1002/jso.20156&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40" w:tooltip="Gervaz, 2004 #49" w:history="1">
        <w:r w:rsidR="00BB17CD" w:rsidRPr="009E65F7">
          <w:rPr>
            <w:rFonts w:ascii="Book Antiqua" w:hAnsi="Book Antiqua" w:cs="Times New Roman"/>
            <w:noProof/>
            <w:sz w:val="24"/>
            <w:szCs w:val="24"/>
            <w:vertAlign w:val="superscript"/>
          </w:rPr>
          <w:t>40</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003F26C0" w:rsidRPr="009E65F7">
        <w:rPr>
          <w:rFonts w:ascii="Book Antiqua" w:hAnsi="Book Antiqua" w:cs="Times New Roman"/>
          <w:sz w:val="24"/>
          <w:szCs w:val="24"/>
        </w:rPr>
        <w:t xml:space="preserve"> </w:t>
      </w:r>
    </w:p>
    <w:p w14:paraId="6086E7C9" w14:textId="74585D94" w:rsidR="003F26C0" w:rsidRPr="009E65F7" w:rsidRDefault="005109FA" w:rsidP="0057346B">
      <w:pPr>
        <w:spacing w:after="0" w:line="360" w:lineRule="auto"/>
        <w:ind w:firstLineChars="250" w:firstLine="600"/>
        <w:jc w:val="both"/>
        <w:rPr>
          <w:rFonts w:ascii="Book Antiqua" w:hAnsi="Book Antiqua" w:cs="Times New Roman"/>
          <w:color w:val="000000" w:themeColor="text1"/>
          <w:sz w:val="24"/>
          <w:szCs w:val="24"/>
        </w:rPr>
      </w:pPr>
      <w:r w:rsidRPr="009E65F7">
        <w:rPr>
          <w:rFonts w:ascii="Book Antiqua" w:hAnsi="Book Antiqua" w:cs="Times New Roman"/>
          <w:sz w:val="24"/>
          <w:szCs w:val="24"/>
        </w:rPr>
        <w:t>Population- based studies have shown that individuals who consume high-fat and high-beef foods display elevated levels of fecal secondary bile acids, as do patients diagnosed with colonic carcinomas</w:t>
      </w:r>
      <w:r w:rsidRPr="009E65F7">
        <w:rPr>
          <w:rFonts w:ascii="Book Antiqua" w:hAnsi="Book Antiqua" w:cs="Times New Roman"/>
          <w:sz w:val="24"/>
          <w:szCs w:val="24"/>
        </w:rPr>
        <w:fldChar w:fldCharType="begin">
          <w:fldData xml:space="preserve">PEVuZE5vdGU+PENpdGU+PEF1dGhvcj5OYWdlbmdhc3Q8L0F1dGhvcj48WWVhcj4xOTk1PC9ZZWFy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</w:fldData>
        </w:fldChar>
      </w:r>
      <w:r w:rsidR="00BB17CD" w:rsidRPr="009E65F7">
        <w:rPr>
          <w:rFonts w:ascii="Book Antiqua" w:hAnsi="Book Antiqua" w:cs="Times New Roman"/>
          <w:sz w:val="24"/>
          <w:szCs w:val="24"/>
        </w:rPr>
        <w:instrText xml:space="preserve"> ADDIN EN.CITE </w:instrText>
      </w:r>
      <w:r w:rsidR="00BB17CD" w:rsidRPr="009E65F7">
        <w:rPr>
          <w:rFonts w:ascii="Book Antiqua" w:hAnsi="Book Antiqua" w:cs="Times New Roman"/>
          <w:sz w:val="24"/>
          <w:szCs w:val="24"/>
        </w:rPr>
        <w:fldChar w:fldCharType="begin">
          <w:fldData xml:space="preserve">PEVuZE5vdGU+PENpdGU+PEF1dGhvcj5OYWdlbmdhc3Q8L0F1dGhvcj48WWVhcj4xOTk1PC9ZZWFy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</w:fldData>
        </w:fldChar>
      </w:r>
      <w:r w:rsidR="00BB17CD" w:rsidRPr="009E65F7">
        <w:rPr>
          <w:rFonts w:ascii="Book Antiqua" w:hAnsi="Book Antiqua" w:cs="Times New Roman"/>
          <w:sz w:val="24"/>
          <w:szCs w:val="24"/>
        </w:rPr>
        <w:instrText xml:space="preserve"> ADDIN EN.CITE.DATA </w:instrText>
      </w:r>
      <w:r w:rsidR="00BB17CD" w:rsidRPr="009E65F7">
        <w:rPr>
          <w:rFonts w:ascii="Book Antiqua" w:hAnsi="Book Antiqua" w:cs="Times New Roman"/>
          <w:sz w:val="24"/>
          <w:szCs w:val="24"/>
        </w:rPr>
      </w:r>
      <w:r w:rsidR="00BB17CD" w:rsidRPr="009E65F7">
        <w:rPr>
          <w:rFonts w:ascii="Book Antiqua" w:hAnsi="Book Antiqua" w:cs="Times New Roman"/>
          <w:sz w:val="24"/>
          <w:szCs w:val="24"/>
        </w:rPr>
        <w:fldChar w:fldCharType="end"/>
      </w:r>
      <w:r w:rsidRPr="009E65F7">
        <w:rPr>
          <w:rFonts w:ascii="Book Antiqua" w:hAnsi="Book Antiqua" w:cs="Times New Roman"/>
          <w:sz w:val="24"/>
          <w:szCs w:val="24"/>
        </w:rPr>
      </w:r>
      <w:r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3" w:tooltip="Lee, 2015 #43" w:history="1">
        <w:r w:rsidR="00BB17CD" w:rsidRPr="009E65F7">
          <w:rPr>
            <w:rFonts w:ascii="Book Antiqua" w:hAnsi="Book Antiqua" w:cs="Times New Roman"/>
            <w:noProof/>
            <w:sz w:val="24"/>
            <w:szCs w:val="24"/>
            <w:vertAlign w:val="superscript"/>
          </w:rPr>
          <w:t>3</w:t>
        </w:r>
      </w:hyperlink>
      <w:r w:rsidR="00BB17CD" w:rsidRPr="009E65F7">
        <w:rPr>
          <w:rFonts w:ascii="Book Antiqua" w:hAnsi="Book Antiqua" w:cs="Times New Roman"/>
          <w:noProof/>
          <w:sz w:val="24"/>
          <w:szCs w:val="24"/>
          <w:vertAlign w:val="superscript"/>
        </w:rPr>
        <w:t>,</w:t>
      </w:r>
      <w:hyperlink w:anchor="_ENREF_41" w:tooltip="Nagengast, 1995 #77" w:history="1">
        <w:r w:rsidR="00BB17CD" w:rsidRPr="009E65F7">
          <w:rPr>
            <w:rFonts w:ascii="Book Antiqua" w:hAnsi="Book Antiqua" w:cs="Times New Roman"/>
            <w:noProof/>
            <w:sz w:val="24"/>
            <w:szCs w:val="24"/>
            <w:vertAlign w:val="superscript"/>
          </w:rPr>
          <w:t>41</w:t>
        </w:r>
      </w:hyperlink>
      <w:r w:rsidR="00BB17CD" w:rsidRPr="009E65F7">
        <w:rPr>
          <w:rFonts w:ascii="Book Antiqua" w:hAnsi="Book Antiqua" w:cs="Times New Roman"/>
          <w:noProof/>
          <w:sz w:val="24"/>
          <w:szCs w:val="24"/>
          <w:vertAlign w:val="superscript"/>
        </w:rPr>
        <w:t>]</w:t>
      </w:r>
      <w:r w:rsidRPr="009E65F7">
        <w:rPr>
          <w:rFonts w:ascii="Book Antiqua" w:hAnsi="Book Antiqua" w:cs="Times New Roman"/>
          <w:sz w:val="24"/>
          <w:szCs w:val="24"/>
        </w:rPr>
        <w:fldChar w:fldCharType="end"/>
      </w:r>
      <w:r w:rsidRPr="009E65F7">
        <w:rPr>
          <w:rFonts w:ascii="Book Antiqua" w:hAnsi="Book Antiqua" w:cs="Times New Roman"/>
          <w:sz w:val="24"/>
          <w:szCs w:val="24"/>
        </w:rPr>
        <w:t>.</w:t>
      </w:r>
      <w:r w:rsidR="005F05FF" w:rsidRPr="009E65F7">
        <w:rPr>
          <w:rFonts w:ascii="Book Antiqua" w:hAnsi="Book Antiqua" w:cs="Times New Roman"/>
          <w:sz w:val="24"/>
          <w:szCs w:val="24"/>
        </w:rPr>
        <w:t xml:space="preserve"> </w:t>
      </w:r>
      <w:r w:rsidR="006F645F" w:rsidRPr="009E65F7">
        <w:rPr>
          <w:rFonts w:ascii="Book Antiqua" w:hAnsi="Book Antiqua" w:cs="Times New Roman"/>
          <w:sz w:val="24"/>
          <w:szCs w:val="24"/>
        </w:rPr>
        <w:t xml:space="preserve">Secondary bile acid, </w:t>
      </w:r>
      <w:proofErr w:type="spellStart"/>
      <w:r w:rsidR="006F645F" w:rsidRPr="009E65F7">
        <w:rPr>
          <w:rFonts w:ascii="Book Antiqua" w:hAnsi="Book Antiqua" w:cs="Times New Roman"/>
          <w:sz w:val="24"/>
          <w:szCs w:val="24"/>
        </w:rPr>
        <w:t>taurodeoxycholate</w:t>
      </w:r>
      <w:proofErr w:type="spellEnd"/>
      <w:r w:rsidR="006F645F" w:rsidRPr="009E65F7">
        <w:rPr>
          <w:rFonts w:ascii="Book Antiqua" w:hAnsi="Book Antiqua" w:cs="Times New Roman"/>
          <w:sz w:val="24"/>
          <w:szCs w:val="24"/>
        </w:rPr>
        <w:t xml:space="preserve"> </w:t>
      </w:r>
      <w:r w:rsidR="0072275A" w:rsidRPr="009E65F7">
        <w:rPr>
          <w:rFonts w:ascii="Book Antiqua" w:hAnsi="Book Antiqua" w:cs="Times New Roman"/>
          <w:sz w:val="24"/>
          <w:szCs w:val="24"/>
        </w:rPr>
        <w:t xml:space="preserve">are </w:t>
      </w:r>
      <w:r w:rsidR="006F645F" w:rsidRPr="009E65F7">
        <w:rPr>
          <w:rFonts w:ascii="Book Antiqua" w:hAnsi="Book Antiqua" w:cs="Times New Roman"/>
          <w:sz w:val="24"/>
          <w:szCs w:val="24"/>
        </w:rPr>
        <w:t xml:space="preserve">generated from primary bile acids </w:t>
      </w:r>
      <w:r w:rsidR="0072275A" w:rsidRPr="009E65F7">
        <w:rPr>
          <w:rFonts w:ascii="Book Antiqua" w:hAnsi="Book Antiqua" w:cs="Times New Roman"/>
          <w:sz w:val="24"/>
          <w:szCs w:val="24"/>
        </w:rPr>
        <w:t>and were</w:t>
      </w:r>
      <w:r w:rsidR="00FD3BD2" w:rsidRPr="009E65F7">
        <w:rPr>
          <w:rFonts w:ascii="Book Antiqua" w:hAnsi="Book Antiqua" w:cs="Times New Roman"/>
          <w:sz w:val="24"/>
          <w:szCs w:val="24"/>
        </w:rPr>
        <w:t xml:space="preserve"> shown to be increased in obese children plasma with insulin resistan</w:t>
      </w:r>
      <w:r w:rsidR="0072275A" w:rsidRPr="009E65F7">
        <w:rPr>
          <w:rFonts w:ascii="Book Antiqua" w:hAnsi="Book Antiqua" w:cs="Times New Roman"/>
          <w:sz w:val="24"/>
          <w:szCs w:val="24"/>
        </w:rPr>
        <w:t>ce</w:t>
      </w:r>
      <w:r w:rsidR="00FD3BD2" w:rsidRPr="009E65F7">
        <w:rPr>
          <w:rFonts w:ascii="Book Antiqua" w:hAnsi="Book Antiqua" w:cs="Times New Roman"/>
          <w:sz w:val="24"/>
          <w:szCs w:val="24"/>
        </w:rPr>
        <w:t xml:space="preserve"> when compared with their non-insulin resistant counterparts, unveiling the influence of the gut </w:t>
      </w:r>
      <w:proofErr w:type="spellStart"/>
      <w:r w:rsidR="00FD3BD2" w:rsidRPr="009E65F7">
        <w:rPr>
          <w:rFonts w:ascii="Book Antiqua" w:hAnsi="Book Antiqua" w:cs="Times New Roman"/>
          <w:sz w:val="24"/>
          <w:szCs w:val="24"/>
        </w:rPr>
        <w:t>mic</w:t>
      </w:r>
      <w:r w:rsidR="00F3395B" w:rsidRPr="009E65F7">
        <w:rPr>
          <w:rFonts w:ascii="Book Antiqua" w:hAnsi="Book Antiqua" w:cs="Times New Roman"/>
          <w:sz w:val="24"/>
          <w:szCs w:val="24"/>
        </w:rPr>
        <w:t>robiota</w:t>
      </w:r>
      <w:proofErr w:type="spellEnd"/>
      <w:r w:rsidR="00F3395B" w:rsidRPr="009E65F7">
        <w:rPr>
          <w:rFonts w:ascii="Book Antiqua" w:hAnsi="Book Antiqua" w:cs="Times New Roman"/>
          <w:sz w:val="24"/>
          <w:szCs w:val="24"/>
        </w:rPr>
        <w:t xml:space="preserve"> on the host metabolism</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&lt;EndNote&gt;&lt;Cite&gt;&lt;Author&gt;Mastrangelo&lt;/Author&gt;&lt;Year&gt;2016&lt;/Year&gt;&lt;RecNum&gt;79&lt;/RecNum&gt;&lt;DisplayText&gt;&lt;style face="superscript"&gt;[42]&lt;/style&gt;&lt;/DisplayText&gt;&lt;record&gt;&lt;rec-number&gt;79&lt;/rec-number&gt;&lt;foreign-keys&gt;&lt;key app="EN" db-id="222v2rz93vvza0etxs35920cxr290f59wrzz"&gt;79&lt;/key&gt;&lt;/foreign-keys&gt;&lt;ref-type name="Journal Article"&gt;17&lt;/ref-type&gt;&lt;contributors&gt;&lt;authors&gt;&lt;author&gt;Mastrangelo, A.&lt;/author&gt;&lt;author&gt;Martos-Moreno, G. Á&lt;/author&gt;&lt;author&gt;García, A.&lt;/author&gt;&lt;author&gt;Barrios, V.&lt;/author&gt;&lt;author&gt;Rupérez, F. J.&lt;/author&gt;&lt;author&gt;Chowen, J. A.&lt;/author&gt;&lt;author&gt;Barbas, C.&lt;/author&gt;&lt;author&gt;Argente, J.&lt;/author&gt;&lt;/authors&gt;&lt;/contributors&gt;&lt;titles&gt;&lt;title&gt;Insulin resistance in prepubertal obese children correlates with sex-dependent early onset metabolomic alterations&lt;/title&gt;&lt;secondary-title&gt;International Journal Of Obesity&lt;/secondary-title&gt;&lt;/titles&gt;&lt;periodical&gt;&lt;full-title&gt;International Journal Of Obesity&lt;/full-title&gt;&lt;/periodical&gt;&lt;pages&gt;1494&lt;/pages&gt;&lt;volume&gt;40&lt;/volume&gt;&lt;dates&gt;&lt;year&gt;2016&lt;/year&gt;&lt;pub-dates&gt;&lt;date&gt;05/10/online&lt;/date&gt;&lt;/pub-dates&gt;&lt;/dates&gt;&lt;publisher&gt;The Author(s)&lt;/publisher&gt;&lt;work-type&gt;Original Article&lt;/work-type&gt;&lt;urls&gt;&lt;related-urls&gt;&lt;url&gt;https://doi.org/10.1038/ijo.2016.92&lt;/url&gt;&lt;/related-urls&gt;&lt;/urls&gt;&lt;electronic-resource-num&gt;10.1038/ijo.2016.92&amp;#xD;https://www.nature.com/articles/ijo201692#supplementary-information&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42" w:tooltip="Mastrangelo, 2016 #79" w:history="1">
        <w:r w:rsidR="00BB17CD" w:rsidRPr="009E65F7">
          <w:rPr>
            <w:rFonts w:ascii="Book Antiqua" w:hAnsi="Book Antiqua" w:cs="Times New Roman"/>
            <w:noProof/>
            <w:sz w:val="24"/>
            <w:szCs w:val="24"/>
            <w:vertAlign w:val="superscript"/>
          </w:rPr>
          <w:t>42</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00EF0C7D"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Glycochenodeoxycholate</w:t>
      </w:r>
      <w:proofErr w:type="spellEnd"/>
      <w:r w:rsidRPr="009E65F7">
        <w:rPr>
          <w:rFonts w:ascii="Book Antiqua" w:hAnsi="Book Antiqua" w:cs="Times New Roman"/>
          <w:sz w:val="24"/>
          <w:szCs w:val="24"/>
        </w:rPr>
        <w:t xml:space="preserve"> a secondary bile acid produced by microbial flora in the large intestine </w:t>
      </w:r>
      <w:r w:rsidR="0072275A" w:rsidRPr="009E65F7">
        <w:rPr>
          <w:rFonts w:ascii="Book Antiqua" w:hAnsi="Book Antiqua" w:cs="Times New Roman"/>
          <w:sz w:val="24"/>
          <w:szCs w:val="24"/>
        </w:rPr>
        <w:t>was</w:t>
      </w:r>
      <w:r w:rsidRPr="009E65F7">
        <w:rPr>
          <w:rFonts w:ascii="Book Antiqua" w:hAnsi="Book Antiqua" w:cs="Times New Roman"/>
          <w:sz w:val="24"/>
          <w:szCs w:val="24"/>
        </w:rPr>
        <w:t xml:space="preserve"> associated with colorectal cancer in women</w:t>
      </w:r>
      <w:r w:rsidR="0057346B" w:rsidRPr="009E65F7">
        <w:rPr>
          <w:rFonts w:ascii="Book Antiqua" w:hAnsi="Book Antiqua" w:cs="Times New Roman"/>
          <w:sz w:val="24"/>
          <w:szCs w:val="24"/>
        </w:rPr>
        <w:fldChar w:fldCharType="begin"/>
      </w:r>
      <w:r w:rsidR="0057346B" w:rsidRPr="009E65F7">
        <w:rPr>
          <w:rFonts w:ascii="Book Antiqua" w:hAnsi="Book Antiqua" w:cs="Times New Roman"/>
          <w:sz w:val="24"/>
          <w:szCs w:val="24"/>
        </w:rPr>
        <w:instrText xml:space="preserve"> ADDIN EN.CITE &lt;EndNote&gt;&lt;Cite&gt;&lt;Author&gt;Cross&lt;/Author&gt;&lt;Year&gt;2014&lt;/Year&gt;&lt;RecNum&gt;38&lt;/RecNum&gt;&lt;DisplayText&gt;&lt;style face="superscript"&gt;[43]&lt;/style&gt;&lt;/DisplayText&gt;&lt;record&gt;&lt;rec-number&gt;38&lt;/rec-number&gt;&lt;foreign-keys&gt;&lt;key app="EN" db-id="222v2rz93vvza0etxs35920cxr290f59wrzz"&gt;38&lt;/key&gt;&lt;/foreign-keys&gt;&lt;ref-type name="Journal Article"&gt;17&lt;/ref-type&gt;&lt;contributors&gt;&lt;authors&gt;&lt;author&gt;Cross, Amanda J.&lt;/author&gt;&lt;author&gt;Moore, Steven C.&lt;/author&gt;&lt;author&gt;Boca, Simina&lt;/author&gt;&lt;author&gt;Huang, Wen-Yi&lt;/author&gt;&lt;author&gt;Xiong, Xiaoqin&lt;/author&gt;&lt;author&gt;Stolzenberg-Solomon, Rachael&lt;/author&gt;&lt;author&gt;Sinha, Rashmi&lt;/author&gt;&lt;author&gt;Sampson, Joshua N.&lt;/author&gt;&lt;/authors&gt;&lt;/contributors&gt;&lt;titles&gt;&lt;title&gt;A prospective study of serum metabolites and colorectal cancer risk&lt;/title&gt;&lt;secondary-title&gt;Cancer&lt;/secondary-title&gt;&lt;/titles&gt;&lt;periodical&gt;&lt;full-title&gt;Cancer&lt;/full-title&gt;&lt;/periodical&gt;&lt;pages&gt;3049-3057&lt;/pages&gt;&lt;volume&gt;120&lt;/volume&gt;&lt;number&gt;19&lt;/number&gt;&lt;edition&gt;06/03&lt;/edition&gt;&lt;dates&gt;&lt;year&gt;2014&lt;/year&gt;&lt;/dates&gt;&lt;isbn&gt;1097-0142&amp;#xD;0008-543X&lt;/isbn&gt;&lt;accession-num&gt;24894841&lt;/accession-num&gt;&lt;urls&gt;&lt;related-urls&gt;&lt;url&gt;https://www.ncbi.nlm.nih.gov/pubmed/24894841&lt;/url&gt;&lt;url&gt;https://www.ncbi.nlm.nih.gov/pmc/PMC5819589/&lt;/url&gt;&lt;/related-urls&gt;&lt;/urls&gt;&lt;electronic-resource-num&gt;10.1002/cncr.28799&lt;/electronic-resource-num&gt;&lt;remote-database-name&gt;PubMed&lt;/remote-database-name&gt;&lt;/record&gt;&lt;/Cite&gt;&lt;/EndNote&gt;</w:instrText>
      </w:r>
      <w:r w:rsidR="0057346B" w:rsidRPr="009E65F7">
        <w:rPr>
          <w:rFonts w:ascii="Book Antiqua" w:hAnsi="Book Antiqua" w:cs="Times New Roman"/>
          <w:sz w:val="24"/>
          <w:szCs w:val="24"/>
        </w:rPr>
        <w:fldChar w:fldCharType="separate"/>
      </w:r>
      <w:r w:rsidR="0057346B" w:rsidRPr="009E65F7">
        <w:rPr>
          <w:rFonts w:ascii="Book Antiqua" w:hAnsi="Book Antiqua" w:cs="Times New Roman"/>
          <w:noProof/>
          <w:sz w:val="24"/>
          <w:szCs w:val="24"/>
          <w:vertAlign w:val="superscript"/>
        </w:rPr>
        <w:t>[</w:t>
      </w:r>
      <w:hyperlink w:anchor="_ENREF_43" w:tooltip="Cross, 2014 #38" w:history="1">
        <w:r w:rsidR="0057346B" w:rsidRPr="009E65F7">
          <w:rPr>
            <w:rFonts w:ascii="Book Antiqua" w:hAnsi="Book Antiqua" w:cs="Times New Roman"/>
            <w:noProof/>
            <w:sz w:val="24"/>
            <w:szCs w:val="24"/>
            <w:vertAlign w:val="superscript"/>
          </w:rPr>
          <w:t>43</w:t>
        </w:r>
      </w:hyperlink>
      <w:r w:rsidR="0057346B" w:rsidRPr="009E65F7">
        <w:rPr>
          <w:rFonts w:ascii="Book Antiqua" w:hAnsi="Book Antiqua" w:cs="Times New Roman"/>
          <w:noProof/>
          <w:sz w:val="24"/>
          <w:szCs w:val="24"/>
          <w:vertAlign w:val="superscript"/>
        </w:rPr>
        <w:t>]</w:t>
      </w:r>
      <w:r w:rsidR="0057346B" w:rsidRPr="009E65F7">
        <w:rPr>
          <w:rFonts w:ascii="Book Antiqua" w:hAnsi="Book Antiqua" w:cs="Times New Roman"/>
          <w:sz w:val="24"/>
          <w:szCs w:val="24"/>
        </w:rPr>
        <w:fldChar w:fldCharType="end"/>
      </w:r>
      <w:r w:rsidRPr="009E65F7">
        <w:rPr>
          <w:rFonts w:ascii="Book Antiqua" w:hAnsi="Book Antiqua" w:cs="Times New Roman"/>
          <w:sz w:val="24"/>
          <w:szCs w:val="24"/>
        </w:rPr>
        <w:t xml:space="preserve">, and high levels of </w:t>
      </w:r>
      <w:proofErr w:type="spellStart"/>
      <w:r w:rsidRPr="009E65F7">
        <w:rPr>
          <w:rFonts w:ascii="Book Antiqua" w:hAnsi="Book Antiqua" w:cs="Times New Roman"/>
          <w:sz w:val="24"/>
          <w:szCs w:val="24"/>
        </w:rPr>
        <w:t>deoxycholate</w:t>
      </w:r>
      <w:proofErr w:type="spellEnd"/>
      <w:r w:rsidRPr="009E65F7">
        <w:rPr>
          <w:rFonts w:ascii="Book Antiqua" w:hAnsi="Book Antiqua" w:cs="Times New Roman"/>
          <w:sz w:val="24"/>
          <w:szCs w:val="24"/>
        </w:rPr>
        <w:t xml:space="preserve"> in blood, bi</w:t>
      </w:r>
      <w:r w:rsidR="00BB7964" w:rsidRPr="009E65F7">
        <w:rPr>
          <w:rFonts w:ascii="Book Antiqua" w:hAnsi="Book Antiqua" w:cs="Times New Roman"/>
          <w:sz w:val="24"/>
          <w:szCs w:val="24"/>
        </w:rPr>
        <w:t xml:space="preserve">le feces, and mucosa were increased in </w:t>
      </w:r>
      <w:r w:rsidRPr="009E65F7">
        <w:rPr>
          <w:rFonts w:ascii="Book Antiqua" w:hAnsi="Book Antiqua" w:cs="Times New Roman"/>
          <w:sz w:val="24"/>
          <w:szCs w:val="24"/>
        </w:rPr>
        <w:t>colorectal cancer</w:t>
      </w:r>
      <w:r w:rsidRPr="009E65F7">
        <w:rPr>
          <w:rFonts w:ascii="Book Antiqua" w:hAnsi="Book Antiqua" w:cs="Times New Roman"/>
          <w:sz w:val="24"/>
          <w:szCs w:val="24"/>
        </w:rPr>
        <w:fldChar w:fldCharType="begin">
          <w:fldData xml:space="preserve">PEVuZE5vdGU+PENpdGU+PEF1dGhvcj5Ccm93bjwvQXV0aG9yPjxZZWFyPjIwMTY8L1llYXI+PFJl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</w:fldData>
        </w:fldChar>
      </w:r>
      <w:r w:rsidR="00BB17CD" w:rsidRPr="009E65F7">
        <w:rPr>
          <w:rFonts w:ascii="Book Antiqua" w:hAnsi="Book Antiqua" w:cs="Times New Roman"/>
          <w:sz w:val="24"/>
          <w:szCs w:val="24"/>
        </w:rPr>
        <w:instrText xml:space="preserve"> ADDIN EN.CITE </w:instrText>
      </w:r>
      <w:r w:rsidR="00BB17CD" w:rsidRPr="009E65F7">
        <w:rPr>
          <w:rFonts w:ascii="Book Antiqua" w:hAnsi="Book Antiqua" w:cs="Times New Roman"/>
          <w:sz w:val="24"/>
          <w:szCs w:val="24"/>
        </w:rPr>
        <w:fldChar w:fldCharType="begin">
          <w:fldData xml:space="preserve">PEVuZE5vdGU+PENpdGU+PEF1dGhvcj5Ccm93bjwvQXV0aG9yPjxZZWFyPjIwMTY8L1llYXI+PFJl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</w:fldData>
        </w:fldChar>
      </w:r>
      <w:r w:rsidR="00BB17CD" w:rsidRPr="009E65F7">
        <w:rPr>
          <w:rFonts w:ascii="Book Antiqua" w:hAnsi="Book Antiqua" w:cs="Times New Roman"/>
          <w:sz w:val="24"/>
          <w:szCs w:val="24"/>
        </w:rPr>
        <w:instrText xml:space="preserve"> ADDIN EN.CITE.DATA </w:instrText>
      </w:r>
      <w:r w:rsidR="00BB17CD" w:rsidRPr="009E65F7">
        <w:rPr>
          <w:rFonts w:ascii="Book Antiqua" w:hAnsi="Book Antiqua" w:cs="Times New Roman"/>
          <w:sz w:val="24"/>
          <w:szCs w:val="24"/>
        </w:rPr>
      </w:r>
      <w:r w:rsidR="00BB17CD" w:rsidRPr="009E65F7">
        <w:rPr>
          <w:rFonts w:ascii="Book Antiqua" w:hAnsi="Book Antiqua" w:cs="Times New Roman"/>
          <w:sz w:val="24"/>
          <w:szCs w:val="24"/>
        </w:rPr>
        <w:fldChar w:fldCharType="end"/>
      </w:r>
      <w:r w:rsidRPr="009E65F7">
        <w:rPr>
          <w:rFonts w:ascii="Book Antiqua" w:hAnsi="Book Antiqua" w:cs="Times New Roman"/>
          <w:sz w:val="24"/>
          <w:szCs w:val="24"/>
        </w:rPr>
      </w:r>
      <w:r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7" w:tooltip="Brown, 2016 #11" w:history="1">
        <w:r w:rsidR="00BB17CD" w:rsidRPr="009E65F7">
          <w:rPr>
            <w:rFonts w:ascii="Book Antiqua" w:hAnsi="Book Antiqua" w:cs="Times New Roman"/>
            <w:noProof/>
            <w:sz w:val="24"/>
            <w:szCs w:val="24"/>
            <w:vertAlign w:val="superscript"/>
          </w:rPr>
          <w:t>7</w:t>
        </w:r>
      </w:hyperlink>
      <w:r w:rsidR="00BB17CD" w:rsidRPr="009E65F7">
        <w:rPr>
          <w:rFonts w:ascii="Book Antiqua" w:hAnsi="Book Antiqua" w:cs="Times New Roman"/>
          <w:noProof/>
          <w:sz w:val="24"/>
          <w:szCs w:val="24"/>
          <w:vertAlign w:val="superscript"/>
        </w:rPr>
        <w:t>,</w:t>
      </w:r>
      <w:hyperlink w:anchor="_ENREF_37" w:tooltip="Ajouz, 2014 #37" w:history="1">
        <w:r w:rsidR="00BB17CD" w:rsidRPr="009E65F7">
          <w:rPr>
            <w:rFonts w:ascii="Book Antiqua" w:hAnsi="Book Antiqua" w:cs="Times New Roman"/>
            <w:noProof/>
            <w:sz w:val="24"/>
            <w:szCs w:val="24"/>
            <w:vertAlign w:val="superscript"/>
          </w:rPr>
          <w:t>37</w:t>
        </w:r>
      </w:hyperlink>
      <w:r w:rsidR="00BB17CD" w:rsidRPr="009E65F7">
        <w:rPr>
          <w:rFonts w:ascii="Book Antiqua" w:hAnsi="Book Antiqua" w:cs="Times New Roman"/>
          <w:noProof/>
          <w:sz w:val="24"/>
          <w:szCs w:val="24"/>
          <w:vertAlign w:val="superscript"/>
        </w:rPr>
        <w:t>]</w:t>
      </w:r>
      <w:r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Pr="009E65F7">
        <w:rPr>
          <w:rFonts w:ascii="Book Antiqua" w:hAnsi="Book Antiqua" w:cs="Times New Roman"/>
          <w:sz w:val="24"/>
          <w:szCs w:val="24"/>
        </w:rPr>
        <w:t xml:space="preserve"> </w:t>
      </w:r>
      <w:r w:rsidR="00165EF2" w:rsidRPr="009E65F7">
        <w:rPr>
          <w:rFonts w:ascii="Book Antiqua" w:hAnsi="Book Antiqua" w:cs="Times New Roman"/>
          <w:sz w:val="24"/>
          <w:szCs w:val="24"/>
        </w:rPr>
        <w:t>T</w:t>
      </w:r>
      <w:r w:rsidRPr="009E65F7">
        <w:rPr>
          <w:rFonts w:ascii="Book Antiqua" w:hAnsi="Book Antiqua" w:cs="Times New Roman"/>
          <w:sz w:val="24"/>
          <w:szCs w:val="24"/>
        </w:rPr>
        <w:t>his study showed el</w:t>
      </w:r>
      <w:r w:rsidR="00EF0C7D" w:rsidRPr="009E65F7">
        <w:rPr>
          <w:rFonts w:ascii="Book Antiqua" w:hAnsi="Book Antiqua" w:cs="Times New Roman"/>
          <w:sz w:val="24"/>
          <w:szCs w:val="24"/>
        </w:rPr>
        <w:t xml:space="preserve">evated </w:t>
      </w:r>
      <w:proofErr w:type="spellStart"/>
      <w:r w:rsidR="00EF0C7D" w:rsidRPr="009E65F7">
        <w:rPr>
          <w:rFonts w:ascii="Book Antiqua" w:hAnsi="Book Antiqua" w:cs="Times New Roman"/>
          <w:sz w:val="24"/>
          <w:szCs w:val="24"/>
        </w:rPr>
        <w:t>glycochenodeoxycholate</w:t>
      </w:r>
      <w:proofErr w:type="spellEnd"/>
      <w:r w:rsidR="00EF0C7D" w:rsidRPr="009E65F7">
        <w:rPr>
          <w:rFonts w:ascii="Book Antiqua" w:hAnsi="Book Antiqua" w:cs="Times New Roman"/>
          <w:sz w:val="24"/>
          <w:szCs w:val="24"/>
        </w:rPr>
        <w:t xml:space="preserve"> from</w:t>
      </w:r>
      <w:r w:rsidRPr="009E65F7">
        <w:rPr>
          <w:rFonts w:ascii="Book Antiqua" w:hAnsi="Book Antiqua" w:cs="Times New Roman"/>
          <w:sz w:val="24"/>
          <w:szCs w:val="24"/>
        </w:rPr>
        <w:t xml:space="preserve"> descending </w:t>
      </w:r>
      <w:r w:rsidR="00165EF2" w:rsidRPr="009E65F7">
        <w:rPr>
          <w:rFonts w:ascii="Book Antiqua" w:hAnsi="Book Antiqua" w:cs="Times New Roman"/>
          <w:sz w:val="24"/>
          <w:szCs w:val="24"/>
        </w:rPr>
        <w:t>colon</w:t>
      </w:r>
      <w:r w:rsidR="00EF0C7D" w:rsidRPr="009E65F7">
        <w:rPr>
          <w:rFonts w:ascii="Book Antiqua" w:hAnsi="Book Antiqua" w:cs="Times New Roman"/>
          <w:sz w:val="24"/>
          <w:szCs w:val="24"/>
        </w:rPr>
        <w:t xml:space="preserve"> in</w:t>
      </w:r>
      <w:r w:rsidR="0072275A" w:rsidRPr="009E65F7">
        <w:rPr>
          <w:rFonts w:ascii="Book Antiqua" w:hAnsi="Book Antiqua" w:cs="Times New Roman"/>
          <w:sz w:val="24"/>
          <w:szCs w:val="24"/>
        </w:rPr>
        <w:t xml:space="preserve"> overweight adults</w:t>
      </w:r>
      <w:r w:rsidRPr="009E65F7">
        <w:rPr>
          <w:rFonts w:ascii="Book Antiqua" w:hAnsi="Book Antiqua" w:cs="Times New Roman"/>
          <w:sz w:val="24"/>
          <w:szCs w:val="24"/>
        </w:rPr>
        <w:t xml:space="preserve">, and </w:t>
      </w:r>
      <w:r w:rsidR="00165EF2" w:rsidRPr="009E65F7">
        <w:rPr>
          <w:rFonts w:ascii="Book Antiqua" w:hAnsi="Book Antiqua" w:cs="Times New Roman"/>
          <w:sz w:val="24"/>
          <w:szCs w:val="24"/>
        </w:rPr>
        <w:t xml:space="preserve">elevated </w:t>
      </w:r>
      <w:proofErr w:type="spellStart"/>
      <w:r w:rsidRPr="009E65F7">
        <w:rPr>
          <w:rFonts w:ascii="Book Antiqua" w:hAnsi="Book Antiqua" w:cs="Times New Roman"/>
          <w:sz w:val="24"/>
          <w:szCs w:val="24"/>
        </w:rPr>
        <w:t>deoxycholate</w:t>
      </w:r>
      <w:proofErr w:type="spellEnd"/>
      <w:r w:rsidRPr="009E65F7">
        <w:rPr>
          <w:rFonts w:ascii="Book Antiqua" w:hAnsi="Book Antiqua" w:cs="Times New Roman"/>
          <w:sz w:val="24"/>
          <w:szCs w:val="24"/>
        </w:rPr>
        <w:t xml:space="preserve"> </w:t>
      </w:r>
      <w:r w:rsidR="00EF0C7D" w:rsidRPr="009E65F7">
        <w:rPr>
          <w:rFonts w:ascii="Book Antiqua" w:hAnsi="Book Antiqua" w:cs="Times New Roman"/>
          <w:sz w:val="24"/>
          <w:szCs w:val="24"/>
        </w:rPr>
        <w:t>from descending colon in</w:t>
      </w:r>
      <w:r w:rsidRPr="009E65F7">
        <w:rPr>
          <w:rFonts w:ascii="Book Antiqua" w:hAnsi="Book Antiqua" w:cs="Times New Roman"/>
          <w:sz w:val="24"/>
          <w:szCs w:val="24"/>
        </w:rPr>
        <w:t xml:space="preserve"> </w:t>
      </w:r>
      <w:r w:rsidR="00165EF2" w:rsidRPr="009E65F7">
        <w:rPr>
          <w:rFonts w:ascii="Book Antiqua" w:hAnsi="Book Antiqua" w:cs="Times New Roman"/>
          <w:sz w:val="24"/>
          <w:szCs w:val="24"/>
        </w:rPr>
        <w:t xml:space="preserve">obese </w:t>
      </w:r>
      <w:r w:rsidR="00EF0C7D" w:rsidRPr="009E65F7">
        <w:rPr>
          <w:rFonts w:ascii="Book Antiqua" w:hAnsi="Book Antiqua" w:cs="Times New Roman"/>
          <w:sz w:val="24"/>
          <w:szCs w:val="24"/>
        </w:rPr>
        <w:t>adults</w:t>
      </w:r>
      <w:r w:rsidR="00006659" w:rsidRPr="009E65F7">
        <w:rPr>
          <w:rFonts w:ascii="Book Antiqua" w:hAnsi="Book Antiqua" w:cs="Times New Roman"/>
          <w:sz w:val="24"/>
          <w:szCs w:val="24"/>
        </w:rPr>
        <w:t>.</w:t>
      </w:r>
      <w:r w:rsidRPr="009E65F7">
        <w:rPr>
          <w:rFonts w:ascii="Book Antiqua" w:hAnsi="Book Antiqua" w:cs="Times New Roman"/>
          <w:sz w:val="24"/>
          <w:szCs w:val="24"/>
        </w:rPr>
        <w:t xml:space="preserve"> </w:t>
      </w:r>
      <w:r w:rsidR="003F26C0" w:rsidRPr="009E65F7">
        <w:rPr>
          <w:rFonts w:ascii="Book Antiqua" w:hAnsi="Book Antiqua" w:cs="Times New Roman"/>
          <w:sz w:val="24"/>
          <w:szCs w:val="24"/>
        </w:rPr>
        <w:t xml:space="preserve">Impaired bile acid signaling and </w:t>
      </w:r>
      <w:proofErr w:type="spellStart"/>
      <w:r w:rsidR="003F26C0" w:rsidRPr="009E65F7">
        <w:rPr>
          <w:rFonts w:ascii="Book Antiqua" w:hAnsi="Book Antiqua" w:cs="Times New Roman"/>
          <w:sz w:val="24"/>
          <w:szCs w:val="24"/>
        </w:rPr>
        <w:t>dysbiosis</w:t>
      </w:r>
      <w:proofErr w:type="spellEnd"/>
      <w:r w:rsidR="003F26C0" w:rsidRPr="009E65F7">
        <w:rPr>
          <w:rFonts w:ascii="Book Antiqua" w:hAnsi="Book Antiqua" w:cs="Times New Roman"/>
          <w:sz w:val="24"/>
          <w:szCs w:val="24"/>
        </w:rPr>
        <w:t xml:space="preserve"> may contribute to type 2 diabetes and other metabolic disease associated with obesity</w:t>
      </w:r>
      <w:r w:rsidR="0072275A" w:rsidRPr="009E65F7">
        <w:rPr>
          <w:rFonts w:ascii="Book Antiqua" w:hAnsi="Book Antiqua" w:cs="Times New Roman"/>
          <w:sz w:val="24"/>
          <w:szCs w:val="24"/>
        </w:rPr>
        <w:t xml:space="preserve"> and colorectal cancer risk</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&lt;EndNote&gt;&lt;Cite&gt;&lt;Author&gt;Shapiro&lt;/Author&gt;&lt;Year&gt;2018&lt;/Year&gt;&lt;RecNum&gt;58&lt;/RecNum&gt;&lt;DisplayText&gt;&lt;style face="superscript"&gt;[44]&lt;/style&gt;&lt;/DisplayText&gt;&lt;record&gt;&lt;rec-number&gt;58&lt;/rec-number&gt;&lt;foreign-keys&gt;&lt;key app="EN" db-id="222v2rz93vvza0etxs35920cxr290f59wrzz"&gt;58&lt;/key&gt;&lt;/foreign-keys&gt;&lt;ref-type name="Journal Article"&gt;17&lt;/ref-type&gt;&lt;contributors&gt;&lt;authors&gt;&lt;author&gt;Shapiro, Hagit&lt;/author&gt;&lt;author&gt;Kolodziejczyk, Aleksandra A.&lt;/author&gt;&lt;author&gt;Halstuch, Daniel&lt;/author&gt;&lt;author&gt;Elinav, Eran&lt;/author&gt;&lt;/authors&gt;&lt;/contributors&gt;&lt;titles&gt;&lt;title&gt;Bile acids in glucose metabolism in health and disease&lt;/title&gt;&lt;secondary-title&gt;The Journal of Experimental Medicine&lt;/secondary-title&gt;&lt;/titles&gt;&lt;periodical&gt;&lt;full-title&gt;The Journal of Experimental Medicine&lt;/full-title&gt;&lt;/periodical&gt;&lt;pages&gt;383-396&lt;/pages&gt;&lt;volume&gt;215&lt;/volume&gt;&lt;number&gt;2&lt;/number&gt;&lt;dates&gt;&lt;year&gt;2018&lt;/year&gt;&lt;/dates&gt;&lt;urls&gt;&lt;related-urls&gt;&lt;url&gt;http://jem.rupress.org/content/jem/215/2/383.full.pdf&lt;/url&gt;&lt;/related-urls&gt;&lt;/urls&gt;&lt;electronic-resource-num&gt;10.1084/jem.20171965&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44" w:tooltip="Shapiro, 2018 #58" w:history="1">
        <w:r w:rsidR="00BB17CD" w:rsidRPr="009E65F7">
          <w:rPr>
            <w:rFonts w:ascii="Book Antiqua" w:hAnsi="Book Antiqua" w:cs="Times New Roman"/>
            <w:noProof/>
            <w:sz w:val="24"/>
            <w:szCs w:val="24"/>
            <w:vertAlign w:val="superscript"/>
          </w:rPr>
          <w:t>44</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3F26C0" w:rsidRPr="009E65F7">
        <w:rPr>
          <w:rFonts w:ascii="Book Antiqua" w:hAnsi="Book Antiqua" w:cs="Times New Roman"/>
          <w:sz w:val="24"/>
          <w:szCs w:val="24"/>
        </w:rPr>
        <w:t xml:space="preserve">. </w:t>
      </w:r>
      <w:r w:rsidR="00F44FAE" w:rsidRPr="009E65F7">
        <w:rPr>
          <w:rFonts w:ascii="Book Antiqua" w:hAnsi="Book Antiqua" w:cs="Times New Roman"/>
          <w:color w:val="000000" w:themeColor="text1"/>
          <w:sz w:val="24"/>
          <w:szCs w:val="24"/>
        </w:rPr>
        <w:t>This</w:t>
      </w:r>
      <w:r w:rsidR="004B0FB1" w:rsidRPr="009E65F7">
        <w:rPr>
          <w:rFonts w:ascii="Book Antiqua" w:hAnsi="Book Antiqua" w:cs="Times New Roman"/>
          <w:color w:val="000000" w:themeColor="text1"/>
          <w:sz w:val="24"/>
          <w:szCs w:val="24"/>
        </w:rPr>
        <w:t xml:space="preserve"> study had limitations in </w:t>
      </w:r>
      <w:r w:rsidR="00F44FAE" w:rsidRPr="009E65F7">
        <w:rPr>
          <w:rFonts w:ascii="Book Antiqua" w:hAnsi="Book Antiqua" w:cs="Times New Roman"/>
          <w:color w:val="000000" w:themeColor="text1"/>
          <w:sz w:val="24"/>
          <w:szCs w:val="24"/>
        </w:rPr>
        <w:t xml:space="preserve">the total </w:t>
      </w:r>
      <w:r w:rsidR="004B0FB1" w:rsidRPr="009E65F7">
        <w:rPr>
          <w:rFonts w:ascii="Book Antiqua" w:hAnsi="Book Antiqua" w:cs="Times New Roman"/>
          <w:color w:val="000000" w:themeColor="text1"/>
          <w:sz w:val="24"/>
          <w:szCs w:val="24"/>
        </w:rPr>
        <w:t xml:space="preserve">sample size </w:t>
      </w:r>
      <w:r w:rsidR="00F44FAE" w:rsidRPr="009E65F7">
        <w:rPr>
          <w:rFonts w:ascii="Book Antiqua" w:hAnsi="Book Antiqua" w:cs="Times New Roman"/>
          <w:color w:val="000000" w:themeColor="text1"/>
          <w:sz w:val="24"/>
          <w:szCs w:val="24"/>
        </w:rPr>
        <w:t xml:space="preserve">for each BMI group </w:t>
      </w:r>
      <w:r w:rsidR="004B0FB1" w:rsidRPr="009E65F7">
        <w:rPr>
          <w:rFonts w:ascii="Book Antiqua" w:hAnsi="Book Antiqua" w:cs="Times New Roman"/>
          <w:color w:val="000000" w:themeColor="text1"/>
          <w:sz w:val="24"/>
          <w:szCs w:val="24"/>
        </w:rPr>
        <w:t xml:space="preserve">and </w:t>
      </w:r>
      <w:r w:rsidR="00F44FAE" w:rsidRPr="009E65F7">
        <w:rPr>
          <w:rFonts w:ascii="Book Antiqua" w:hAnsi="Book Antiqua" w:cs="Times New Roman"/>
          <w:color w:val="000000" w:themeColor="text1"/>
          <w:sz w:val="24"/>
          <w:szCs w:val="24"/>
        </w:rPr>
        <w:t xml:space="preserve">did not control for </w:t>
      </w:r>
      <w:r w:rsidR="004B0FB1" w:rsidRPr="009E65F7">
        <w:rPr>
          <w:rFonts w:ascii="Book Antiqua" w:hAnsi="Book Antiqua" w:cs="Times New Roman"/>
          <w:color w:val="000000" w:themeColor="text1"/>
          <w:sz w:val="24"/>
          <w:szCs w:val="24"/>
        </w:rPr>
        <w:t xml:space="preserve">different dietary </w:t>
      </w:r>
      <w:r w:rsidR="00F44FAE" w:rsidRPr="009E65F7">
        <w:rPr>
          <w:rFonts w:ascii="Book Antiqua" w:hAnsi="Book Antiqua" w:cs="Times New Roman"/>
          <w:color w:val="000000" w:themeColor="text1"/>
          <w:sz w:val="24"/>
          <w:szCs w:val="24"/>
        </w:rPr>
        <w:t xml:space="preserve">intake </w:t>
      </w:r>
      <w:r w:rsidR="004B0FB1" w:rsidRPr="009E65F7">
        <w:rPr>
          <w:rFonts w:ascii="Book Antiqua" w:hAnsi="Book Antiqua" w:cs="Times New Roman"/>
          <w:color w:val="000000" w:themeColor="text1"/>
          <w:sz w:val="24"/>
          <w:szCs w:val="24"/>
        </w:rPr>
        <w:t>patterns</w:t>
      </w:r>
      <w:r w:rsidR="00F44FAE" w:rsidRPr="009E65F7">
        <w:rPr>
          <w:rFonts w:ascii="Book Antiqua" w:hAnsi="Book Antiqua" w:cs="Times New Roman"/>
          <w:color w:val="000000" w:themeColor="text1"/>
          <w:sz w:val="24"/>
          <w:szCs w:val="24"/>
        </w:rPr>
        <w:t xml:space="preserve">. The lack of gender balance in each BMI subgroup was also a potential source of bias for sex-based differences that may exist in colon tissue metabolite profiles. Future studies that control these variables merit attention because the </w:t>
      </w:r>
      <w:r w:rsidR="004B0FB1" w:rsidRPr="009E65F7">
        <w:rPr>
          <w:rFonts w:ascii="Book Antiqua" w:hAnsi="Book Antiqua" w:cs="Times New Roman"/>
          <w:color w:val="000000" w:themeColor="text1"/>
          <w:sz w:val="24"/>
          <w:szCs w:val="24"/>
        </w:rPr>
        <w:t xml:space="preserve">colon tissue metabolite signatures </w:t>
      </w:r>
      <w:r w:rsidR="00F44FAE" w:rsidRPr="009E65F7">
        <w:rPr>
          <w:rFonts w:ascii="Book Antiqua" w:hAnsi="Book Antiqua" w:cs="Times New Roman"/>
          <w:color w:val="000000" w:themeColor="text1"/>
          <w:sz w:val="24"/>
          <w:szCs w:val="24"/>
        </w:rPr>
        <w:t xml:space="preserve">that </w:t>
      </w:r>
      <w:r w:rsidR="004B0FB1" w:rsidRPr="009E65F7">
        <w:rPr>
          <w:rFonts w:ascii="Book Antiqua" w:hAnsi="Book Antiqua" w:cs="Times New Roman"/>
          <w:color w:val="000000" w:themeColor="text1"/>
          <w:sz w:val="24"/>
          <w:szCs w:val="24"/>
        </w:rPr>
        <w:t xml:space="preserve">emerged </w:t>
      </w:r>
      <w:r w:rsidR="00F44FAE" w:rsidRPr="009E65F7">
        <w:rPr>
          <w:rFonts w:ascii="Book Antiqua" w:hAnsi="Book Antiqua" w:cs="Times New Roman"/>
          <w:color w:val="000000" w:themeColor="text1"/>
          <w:sz w:val="24"/>
          <w:szCs w:val="24"/>
        </w:rPr>
        <w:t>herein did demonstrate</w:t>
      </w:r>
      <w:r w:rsidR="004B0FB1" w:rsidRPr="009E65F7">
        <w:rPr>
          <w:rFonts w:ascii="Book Antiqua" w:hAnsi="Book Antiqua" w:cs="Times New Roman"/>
          <w:color w:val="000000" w:themeColor="text1"/>
          <w:sz w:val="24"/>
          <w:szCs w:val="24"/>
        </w:rPr>
        <w:t xml:space="preserve"> metabolic relevance to </w:t>
      </w:r>
      <w:r w:rsidR="00F44FAE" w:rsidRPr="009E65F7">
        <w:rPr>
          <w:rFonts w:ascii="Book Antiqua" w:hAnsi="Book Antiqua" w:cs="Times New Roman"/>
          <w:color w:val="000000" w:themeColor="text1"/>
          <w:sz w:val="24"/>
          <w:szCs w:val="24"/>
        </w:rPr>
        <w:t xml:space="preserve">the high risk of </w:t>
      </w:r>
      <w:r w:rsidR="004B0FB1" w:rsidRPr="009E65F7">
        <w:rPr>
          <w:rFonts w:ascii="Book Antiqua" w:hAnsi="Book Antiqua" w:cs="Times New Roman"/>
          <w:color w:val="000000" w:themeColor="text1"/>
          <w:sz w:val="24"/>
          <w:szCs w:val="24"/>
        </w:rPr>
        <w:t xml:space="preserve">overweight and obesity </w:t>
      </w:r>
      <w:r w:rsidR="00F44FAE" w:rsidRPr="009E65F7">
        <w:rPr>
          <w:rFonts w:ascii="Book Antiqua" w:hAnsi="Book Antiqua" w:cs="Times New Roman"/>
          <w:color w:val="000000" w:themeColor="text1"/>
          <w:sz w:val="24"/>
          <w:szCs w:val="24"/>
        </w:rPr>
        <w:t>in the progression of</w:t>
      </w:r>
      <w:r w:rsidR="004B0FB1" w:rsidRPr="009E65F7">
        <w:rPr>
          <w:rFonts w:ascii="Book Antiqua" w:hAnsi="Book Antiqua" w:cs="Times New Roman"/>
          <w:color w:val="000000" w:themeColor="text1"/>
          <w:sz w:val="24"/>
          <w:szCs w:val="24"/>
        </w:rPr>
        <w:t xml:space="preserve"> </w:t>
      </w:r>
      <w:r w:rsidR="00F44FAE" w:rsidRPr="009E65F7">
        <w:rPr>
          <w:rFonts w:ascii="Book Antiqua" w:hAnsi="Book Antiqua" w:cs="Times New Roman"/>
          <w:color w:val="000000" w:themeColor="text1"/>
          <w:sz w:val="24"/>
          <w:szCs w:val="24"/>
        </w:rPr>
        <w:t xml:space="preserve">proximal and distal </w:t>
      </w:r>
      <w:r w:rsidR="004B0FB1" w:rsidRPr="009E65F7">
        <w:rPr>
          <w:rFonts w:ascii="Book Antiqua" w:hAnsi="Book Antiqua" w:cs="Times New Roman"/>
          <w:color w:val="000000" w:themeColor="text1"/>
          <w:sz w:val="24"/>
          <w:szCs w:val="24"/>
        </w:rPr>
        <w:t>colon cancer</w:t>
      </w:r>
      <w:r w:rsidR="00F44FAE" w:rsidRPr="009E65F7">
        <w:rPr>
          <w:rFonts w:ascii="Book Antiqua" w:hAnsi="Book Antiqua" w:cs="Times New Roman"/>
          <w:color w:val="000000" w:themeColor="text1"/>
          <w:sz w:val="24"/>
          <w:szCs w:val="24"/>
        </w:rPr>
        <w:t>s</w:t>
      </w:r>
      <w:r w:rsidR="004B0FB1" w:rsidRPr="009E65F7">
        <w:rPr>
          <w:rFonts w:ascii="Book Antiqua" w:hAnsi="Book Antiqua" w:cs="Times New Roman"/>
          <w:color w:val="000000" w:themeColor="text1"/>
          <w:sz w:val="24"/>
          <w:szCs w:val="24"/>
        </w:rPr>
        <w:t xml:space="preserve">. </w:t>
      </w:r>
    </w:p>
    <w:p w14:paraId="4D2E2B6F" w14:textId="3E120BA3" w:rsidR="004B0FB1" w:rsidRPr="009E65F7" w:rsidRDefault="004B0FB1" w:rsidP="008B2A4E">
      <w:pPr>
        <w:spacing w:after="0" w:line="360" w:lineRule="auto"/>
        <w:ind w:firstLine="720"/>
        <w:jc w:val="both"/>
        <w:rPr>
          <w:rFonts w:ascii="Book Antiqua" w:hAnsi="Book Antiqua" w:cs="Times New Roman"/>
          <w:sz w:val="24"/>
          <w:szCs w:val="24"/>
        </w:rPr>
      </w:pPr>
      <w:r w:rsidRPr="009E65F7">
        <w:rPr>
          <w:rFonts w:ascii="Book Antiqua" w:hAnsi="Book Antiqua" w:cs="Times New Roman"/>
          <w:sz w:val="24"/>
          <w:szCs w:val="24"/>
        </w:rPr>
        <w:t>Colon</w:t>
      </w:r>
      <w:r w:rsidR="00E078A7" w:rsidRPr="009E65F7">
        <w:rPr>
          <w:rFonts w:ascii="Book Antiqua" w:hAnsi="Book Antiqua" w:cs="Times New Roman"/>
          <w:sz w:val="24"/>
          <w:szCs w:val="24"/>
        </w:rPr>
        <w:t xml:space="preserve">ic </w:t>
      </w:r>
      <w:r w:rsidRPr="009E65F7">
        <w:rPr>
          <w:rFonts w:ascii="Book Antiqua" w:hAnsi="Book Antiqua" w:cs="Times New Roman"/>
          <w:sz w:val="24"/>
          <w:szCs w:val="24"/>
        </w:rPr>
        <w:t xml:space="preserve">TMAO </w:t>
      </w:r>
      <w:r w:rsidR="00E078A7" w:rsidRPr="009E65F7">
        <w:rPr>
          <w:rFonts w:ascii="Book Antiqua" w:hAnsi="Book Antiqua" w:cs="Times New Roman"/>
          <w:sz w:val="24"/>
          <w:szCs w:val="24"/>
        </w:rPr>
        <w:t xml:space="preserve">abundance </w:t>
      </w:r>
      <w:r w:rsidRPr="009E65F7">
        <w:rPr>
          <w:rFonts w:ascii="Book Antiqua" w:hAnsi="Book Antiqua" w:cs="Times New Roman"/>
          <w:sz w:val="24"/>
          <w:szCs w:val="24"/>
        </w:rPr>
        <w:t xml:space="preserve">in obesity was a major finding from this study with respect to risk for cancer </w:t>
      </w:r>
      <w:r w:rsidR="00E078A7" w:rsidRPr="009E65F7">
        <w:rPr>
          <w:rFonts w:ascii="Book Antiqua" w:hAnsi="Book Antiqua" w:cs="Times New Roman"/>
          <w:sz w:val="24"/>
          <w:szCs w:val="24"/>
        </w:rPr>
        <w:t>and</w:t>
      </w:r>
      <w:r w:rsidRPr="009E65F7">
        <w:rPr>
          <w:rFonts w:ascii="Book Antiqua" w:hAnsi="Book Antiqua" w:cs="Times New Roman"/>
          <w:sz w:val="24"/>
          <w:szCs w:val="24"/>
        </w:rPr>
        <w:t xml:space="preserve"> supports a role for phospholipids from choline metabolism and produced by gut </w:t>
      </w:r>
      <w:proofErr w:type="spellStart"/>
      <w:r w:rsidRPr="009E65F7">
        <w:rPr>
          <w:rFonts w:ascii="Book Antiqua" w:hAnsi="Book Antiqua" w:cs="Times New Roman"/>
          <w:sz w:val="24"/>
          <w:szCs w:val="24"/>
        </w:rPr>
        <w:t>microbiota</w:t>
      </w:r>
      <w:proofErr w:type="spellEnd"/>
      <w:r w:rsidRPr="009E65F7">
        <w:rPr>
          <w:rFonts w:ascii="Book Antiqua" w:hAnsi="Book Antiqua" w:cs="Times New Roman"/>
          <w:sz w:val="24"/>
          <w:szCs w:val="24"/>
        </w:rPr>
        <w:t>. TMAO was identified herein for increased abundance in ascending colon of obese a</w:t>
      </w:r>
      <w:r w:rsidR="00006659" w:rsidRPr="009E65F7">
        <w:rPr>
          <w:rFonts w:ascii="Book Antiqua" w:hAnsi="Book Antiqua" w:cs="Times New Roman"/>
          <w:sz w:val="24"/>
          <w:szCs w:val="24"/>
        </w:rPr>
        <w:t xml:space="preserve">dults </w:t>
      </w:r>
      <w:r w:rsidRPr="009E65F7">
        <w:rPr>
          <w:rFonts w:ascii="Book Antiqua" w:hAnsi="Book Antiqua" w:cs="Times New Roman"/>
          <w:sz w:val="24"/>
          <w:szCs w:val="24"/>
        </w:rPr>
        <w:t>and in stool of overweight adults</w:t>
      </w:r>
      <w:r w:rsidR="00F3395B" w:rsidRPr="009E65F7">
        <w:rPr>
          <w:rFonts w:ascii="Book Antiqua" w:hAnsi="Book Antiqua" w:cs="Times New Roman"/>
          <w:sz w:val="24"/>
          <w:szCs w:val="24"/>
        </w:rPr>
        <w:t>.</w:t>
      </w:r>
      <w:r w:rsidR="0057346B" w:rsidRPr="009E65F7">
        <w:rPr>
          <w:rFonts w:ascii="Book Antiqua" w:hAnsi="Book Antiqua" w:cs="Times New Roman"/>
          <w:sz w:val="24"/>
          <w:szCs w:val="24"/>
        </w:rPr>
        <w:t xml:space="preserve"> </w:t>
      </w:r>
      <w:r w:rsidRPr="009E65F7">
        <w:rPr>
          <w:rFonts w:ascii="Book Antiqua" w:hAnsi="Book Antiqua" w:cs="Times New Roman"/>
          <w:color w:val="000000" w:themeColor="text1"/>
          <w:sz w:val="24"/>
          <w:szCs w:val="24"/>
        </w:rPr>
        <w:t xml:space="preserve">Deng </w:t>
      </w:r>
      <w:r w:rsidR="0057346B" w:rsidRPr="009E65F7">
        <w:rPr>
          <w:rFonts w:ascii="Book Antiqua" w:hAnsi="Book Antiqua" w:cs="Times New Roman"/>
          <w:i/>
          <w:iCs/>
          <w:color w:val="000000" w:themeColor="text1"/>
          <w:sz w:val="24"/>
          <w:szCs w:val="24"/>
        </w:rPr>
        <w:t xml:space="preserve">et </w:t>
      </w:r>
      <w:proofErr w:type="gramStart"/>
      <w:r w:rsidR="0057346B" w:rsidRPr="009E65F7">
        <w:rPr>
          <w:rFonts w:ascii="Book Antiqua" w:hAnsi="Book Antiqua" w:cs="Times New Roman"/>
          <w:i/>
          <w:iCs/>
          <w:color w:val="000000" w:themeColor="text1"/>
          <w:sz w:val="24"/>
          <w:szCs w:val="24"/>
        </w:rPr>
        <w:t>al</w:t>
      </w:r>
      <w:r w:rsidR="0057346B" w:rsidRPr="009E65F7">
        <w:rPr>
          <w:rFonts w:ascii="Book Antiqua" w:hAnsi="Book Antiqua" w:cs="Times New Roman"/>
          <w:noProof/>
          <w:color w:val="000000" w:themeColor="text1"/>
          <w:sz w:val="24"/>
          <w:szCs w:val="24"/>
          <w:vertAlign w:val="superscript"/>
        </w:rPr>
        <w:t>[</w:t>
      </w:r>
      <w:proofErr w:type="gramEnd"/>
      <w:r w:rsidR="00922383" w:rsidRPr="009E65F7">
        <w:fldChar w:fldCharType="begin"/>
      </w:r>
      <w:r w:rsidR="00922383" w:rsidRPr="009E65F7">
        <w:instrText xml:space="preserve"> HYPERLINK \l "_ENREF_26" \o "Deng, 2018 #70" </w:instrText>
      </w:r>
      <w:r w:rsidR="00922383" w:rsidRPr="009E65F7">
        <w:fldChar w:fldCharType="separate"/>
      </w:r>
      <w:r w:rsidR="0057346B" w:rsidRPr="009E65F7">
        <w:rPr>
          <w:rFonts w:ascii="Book Antiqua" w:hAnsi="Book Antiqua" w:cs="Times New Roman"/>
          <w:noProof/>
          <w:color w:val="000000" w:themeColor="text1"/>
          <w:sz w:val="24"/>
          <w:szCs w:val="24"/>
          <w:vertAlign w:val="superscript"/>
        </w:rPr>
        <w:t>26</w:t>
      </w:r>
      <w:r w:rsidR="00922383" w:rsidRPr="009E65F7">
        <w:rPr>
          <w:rFonts w:ascii="Book Antiqua" w:hAnsi="Book Antiqua" w:cs="Times New Roman"/>
          <w:noProof/>
          <w:color w:val="000000" w:themeColor="text1"/>
          <w:sz w:val="24"/>
          <w:szCs w:val="24"/>
          <w:vertAlign w:val="superscript"/>
        </w:rPr>
        <w:fldChar w:fldCharType="end"/>
      </w:r>
      <w:r w:rsidR="0057346B" w:rsidRPr="009E65F7">
        <w:rPr>
          <w:rFonts w:ascii="Book Antiqua" w:hAnsi="Book Antiqua" w:cs="Times New Roman"/>
          <w:noProof/>
          <w:color w:val="000000" w:themeColor="text1"/>
          <w:sz w:val="24"/>
          <w:szCs w:val="24"/>
          <w:vertAlign w:val="superscript"/>
        </w:rPr>
        <w:t>]</w:t>
      </w:r>
      <w:r w:rsidRPr="009E65F7">
        <w:rPr>
          <w:rFonts w:ascii="Book Antiqua" w:hAnsi="Book Antiqua" w:cs="Times New Roman"/>
          <w:color w:val="000000" w:themeColor="text1"/>
          <w:sz w:val="24"/>
          <w:szCs w:val="24"/>
        </w:rPr>
        <w:t xml:space="preserve"> showed increased plasma levels of </w:t>
      </w:r>
      <w:r w:rsidR="00E078A7" w:rsidRPr="009E65F7">
        <w:rPr>
          <w:rFonts w:ascii="Book Antiqua" w:hAnsi="Book Antiqua" w:cs="Times New Roman"/>
          <w:color w:val="000000" w:themeColor="text1"/>
          <w:sz w:val="24"/>
          <w:szCs w:val="24"/>
        </w:rPr>
        <w:t>TMAO</w:t>
      </w:r>
      <w:r w:rsidRPr="009E65F7">
        <w:rPr>
          <w:rFonts w:ascii="Book Antiqua" w:hAnsi="Book Antiqua" w:cs="Times New Roman"/>
          <w:color w:val="000000" w:themeColor="text1"/>
          <w:sz w:val="24"/>
          <w:szCs w:val="24"/>
        </w:rPr>
        <w:t xml:space="preserve"> in patients with right sided colon cancer when compared to l</w:t>
      </w:r>
      <w:r w:rsidR="00F3395B" w:rsidRPr="009E65F7">
        <w:rPr>
          <w:rFonts w:ascii="Book Antiqua" w:hAnsi="Book Antiqua" w:cs="Times New Roman"/>
          <w:color w:val="000000" w:themeColor="text1"/>
          <w:sz w:val="24"/>
          <w:szCs w:val="24"/>
        </w:rPr>
        <w:t>eft sided colon cancer patients.</w:t>
      </w:r>
      <w:r w:rsidRPr="009E65F7">
        <w:rPr>
          <w:rFonts w:ascii="Book Antiqua" w:hAnsi="Book Antiqua" w:cs="Times New Roman"/>
          <w:color w:val="000000" w:themeColor="text1"/>
          <w:sz w:val="24"/>
          <w:szCs w:val="24"/>
        </w:rPr>
        <w:t xml:space="preserve"> High urine concentration of TMAO also directly correlated to the consumption of a high meat containing diet</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&lt;EndNote&gt;&lt;Cite&gt;&lt;Author&gt;Stella&lt;/Author&gt;&lt;Year&gt;2006&lt;/Year&gt;&lt;RecNum&gt;40&lt;/RecNum&gt;&lt;DisplayText&gt;&lt;style face="superscript"&gt;[45]&lt;/style&gt;&lt;/DisplayText&gt;&lt;record&gt;&lt;rec-number&gt;40&lt;/rec-number&gt;&lt;foreign-keys&gt;&lt;key app="EN" db-id="222v2rz93vvza0etxs35920cxr290f59wrzz"&gt;40&lt;/key&gt;&lt;/foreign-keys&gt;&lt;ref-type name="Journal Article"&gt;17&lt;/ref-type&gt;&lt;contributors&gt;&lt;authors&gt;&lt;author&gt;Stella, Cinzia&lt;/author&gt;&lt;author&gt;Beckwith-Hall, Bridgette&lt;/author&gt;&lt;author&gt;Cloarec, Olivier&lt;/author&gt;&lt;author&gt;Holmes, Elaine&lt;/author&gt;&lt;author&gt;Lindon, John C.&lt;/author&gt;&lt;author&gt;Powell, Jonathan&lt;/author&gt;&lt;author&gt;van der Ouderaa, Frans&lt;/author&gt;&lt;author&gt;Bingham, Sheila&lt;/author&gt;&lt;author&gt;Cross, Amanda J.&lt;/author&gt;&lt;author&gt;Nicholson, Jeremy K.&lt;/author&gt;&lt;/authors&gt;&lt;/contributors&gt;&lt;titles&gt;&lt;title&gt;Susceptibility of Human Metabolic Phenotypes to Dietary Modulation&lt;/title&gt;&lt;secondary-title&gt;Journal of Proteome Research&lt;/secondary-title&gt;&lt;/titles&gt;&lt;periodical&gt;&lt;full-title&gt;Journal of Proteome Research&lt;/full-title&gt;&lt;/periodical&gt;&lt;pages&gt;2780-2788&lt;/pages&gt;&lt;volume&gt;5&lt;/volume&gt;&lt;number&gt;10&lt;/number&gt;&lt;dates&gt;&lt;year&gt;2006&lt;/year&gt;&lt;pub-dates&gt;&lt;date&gt;2006/10/01&lt;/date&gt;&lt;/pub-dates&gt;&lt;/dates&gt;&lt;publisher&gt;American Chemical Society&lt;/publisher&gt;&lt;isbn&gt;1535-3893&lt;/isbn&gt;&lt;urls&gt;&lt;related-urls&gt;&lt;url&gt;https://doi.org/10.1021/pr060265y&lt;/url&gt;&lt;/related-urls&gt;&lt;/urls&gt;&lt;electronic-resource-num&gt;10.1021/pr060265y&lt;/electronic-resource-num&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45" w:tooltip="Stella, 2006 #40" w:history="1">
        <w:r w:rsidR="00BB17CD" w:rsidRPr="009E65F7">
          <w:rPr>
            <w:rFonts w:ascii="Book Antiqua" w:hAnsi="Book Antiqua" w:cs="Times New Roman"/>
            <w:noProof/>
            <w:color w:val="000000" w:themeColor="text1"/>
            <w:sz w:val="24"/>
            <w:szCs w:val="24"/>
            <w:vertAlign w:val="superscript"/>
          </w:rPr>
          <w:t>45</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Pr="009E65F7">
        <w:rPr>
          <w:rFonts w:ascii="Book Antiqua" w:hAnsi="Book Antiqua" w:cs="Times New Roman"/>
          <w:color w:val="000000" w:themeColor="text1"/>
          <w:sz w:val="24"/>
          <w:szCs w:val="24"/>
        </w:rPr>
        <w:t xml:space="preserve"> and higher total milk and dairy consumption in plasma</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&lt;EndNote&gt;&lt;Cite&gt;&lt;Author&gt;Rohrmann&lt;/Author&gt;&lt;Year&gt;2015&lt;/Year&gt;&lt;RecNum&gt;56&lt;/RecNum&gt;&lt;DisplayText&gt;&lt;style face="superscript"&gt;[46]&lt;/style&gt;&lt;/DisplayText&gt;&lt;record&gt;&lt;rec-number&gt;56&lt;/rec-number&gt;&lt;foreign-keys&gt;&lt;key app="EN" db-id="222v2rz93vvza0etxs35920cxr290f59wrzz"&gt;56&lt;/key&gt;&lt;/foreign-keys&gt;&lt;ref-type name="Journal Article"&gt;17&lt;/ref-type&gt;&lt;contributors&gt;&lt;authors&gt;&lt;author&gt;Rohrmann, Sabine&lt;/author&gt;&lt;author&gt;von Eckardstein, Arnold&lt;/author&gt;&lt;author&gt;Müller, Daniel&lt;/author&gt;&lt;author&gt;Allenspach, Martina&lt;/author&gt;&lt;author&gt;Linseisen, Jakob&lt;/author&gt;&lt;/authors&gt;&lt;/contributors&gt;&lt;titles&gt;&lt;title&gt;Plasma Concentrations of Trimethylamine-N-oxide Are Directly Associated with Dairy Food Consumption and Low-Grade Inflammation in a German Adult Population&lt;/title&gt;&lt;secondary-title&gt;The Journal of Nutrition&lt;/secondary-title&gt;&lt;/titles&gt;&lt;periodical&gt;&lt;full-title&gt;The Journal of Nutrition&lt;/full-title&gt;&lt;/periodical&gt;&lt;pages&gt;283-289&lt;/pages&gt;&lt;volume&gt;146&lt;/volume&gt;&lt;number&gt;2&lt;/number&gt;&lt;dates&gt;&lt;year&gt;2015&lt;/year&gt;&lt;/dates&gt;&lt;isbn&gt;0022-3166&lt;/isbn&gt;&lt;urls&gt;&lt;related-urls&gt;&lt;url&gt;https://dx.doi.org/10.3945/jn.115.220103&lt;/url&gt;&lt;/related-urls&gt;&lt;/urls&gt;&lt;electronic-resource-num&gt;10.3945/jn.115.220103&lt;/electronic-resource-num&gt;&lt;access-date&gt;2/14/2019&lt;/access-date&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46" w:tooltip="Rohrmann, 2015 #56" w:history="1">
        <w:r w:rsidR="00BB17CD" w:rsidRPr="009E65F7">
          <w:rPr>
            <w:rFonts w:ascii="Book Antiqua" w:hAnsi="Book Antiqua" w:cs="Times New Roman"/>
            <w:noProof/>
            <w:color w:val="000000" w:themeColor="text1"/>
            <w:sz w:val="24"/>
            <w:szCs w:val="24"/>
            <w:vertAlign w:val="superscript"/>
          </w:rPr>
          <w:t>46</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Pr="009E65F7">
        <w:rPr>
          <w:rFonts w:ascii="Book Antiqua" w:hAnsi="Book Antiqua" w:cs="Times New Roman"/>
          <w:color w:val="000000" w:themeColor="text1"/>
          <w:sz w:val="24"/>
          <w:szCs w:val="24"/>
        </w:rPr>
        <w:t xml:space="preserve"> The </w:t>
      </w:r>
      <w:r w:rsidRPr="009E65F7">
        <w:rPr>
          <w:rFonts w:ascii="Book Antiqua" w:hAnsi="Book Antiqua" w:cs="Times New Roman"/>
          <w:color w:val="000000" w:themeColor="text1"/>
          <w:sz w:val="24"/>
          <w:szCs w:val="24"/>
        </w:rPr>
        <w:lastRenderedPageBreak/>
        <w:t>increased levels in serum and urine were also shown to be associated with predisposition to impaired glucose homeos</w:t>
      </w:r>
      <w:r w:rsidR="00F3395B" w:rsidRPr="009E65F7">
        <w:rPr>
          <w:rFonts w:ascii="Book Antiqua" w:hAnsi="Book Antiqua" w:cs="Times New Roman"/>
          <w:color w:val="000000" w:themeColor="text1"/>
          <w:sz w:val="24"/>
          <w:szCs w:val="24"/>
        </w:rPr>
        <w:t>tasis in high fat diet-fed mice</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&lt;EndNote&gt;&lt;Cite&gt;&lt;Author&gt;Gao&lt;/Author&gt;&lt;Year&gt;2014&lt;/Year&gt;&lt;RecNum&gt;55&lt;/RecNum&gt;&lt;DisplayText&gt;&lt;style face="superscript"&gt;[47]&lt;/style&gt;&lt;/DisplayText&gt;&lt;record&gt;&lt;rec-number&gt;55&lt;/rec-number&gt;&lt;foreign-keys&gt;&lt;key app="EN" db-id="222v2rz93vvza0etxs35920cxr290f59wrzz"&gt;55&lt;/key&gt;&lt;/foreign-keys&gt;&lt;ref-type name="Journal Article"&gt;17&lt;/ref-type&gt;&lt;contributors&gt;&lt;authors&gt;&lt;author&gt;Gao, Xiang&lt;/author&gt;&lt;author&gt;Liu, Xiaofang&lt;/author&gt;&lt;author&gt;Xu, Jie&lt;/author&gt;&lt;author&gt;Xue, Changhu&lt;/author&gt;&lt;author&gt;Xue, Yong&lt;/author&gt;&lt;author&gt;Wang, Yuming&lt;/author&gt;&lt;/authors&gt;&lt;/contributors&gt;&lt;titles&gt;&lt;title&gt;Dietary trimethylamine N-oxide exacerbates impaired glucose tolerance in mice fed a high fat diet&lt;/title&gt;&lt;secondary-title&gt;Journal of Bioscience and Bioengineering&lt;/secondary-title&gt;&lt;/titles&gt;&lt;periodical&gt;&lt;full-title&gt;Journal of Bioscience and Bioengineering&lt;/full-title&gt;&lt;/periodical&gt;&lt;pages&gt;476-481&lt;/pages&gt;&lt;volume&gt;118&lt;/volume&gt;&lt;number&gt;4&lt;/number&gt;&lt;keywords&gt;&lt;keyword&gt;Glucose tolerance&lt;/keyword&gt;&lt;keyword&gt;Insulin resistance&lt;/keyword&gt;&lt;keyword&gt;Inflammation&lt;/keyword&gt;&lt;keyword&gt;High fat diet&lt;/keyword&gt;&lt;keyword&gt;Trimethylamine -oxide&lt;/keyword&gt;&lt;/keywords&gt;&lt;dates&gt;&lt;year&gt;2014&lt;/year&gt;&lt;pub-dates&gt;&lt;date&gt;2014/10/01/&lt;/date&gt;&lt;/pub-dates&gt;&lt;/dates&gt;&lt;isbn&gt;1389-1723&lt;/isbn&gt;&lt;urls&gt;&lt;related-urls&gt;&lt;url&gt;http://www.sciencedirect.com/science/article/pii/S1389172314000814&lt;/url&gt;&lt;/related-urls&gt;&lt;/urls&gt;&lt;electronic-resource-num&gt;https://doi.org/10.1016/j.jbiosc.2014.03.001&lt;/electronic-resource-num&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47" w:tooltip="Gao, 2014 #55" w:history="1">
        <w:r w:rsidR="00BB17CD" w:rsidRPr="009E65F7">
          <w:rPr>
            <w:rFonts w:ascii="Book Antiqua" w:hAnsi="Book Antiqua" w:cs="Times New Roman"/>
            <w:noProof/>
            <w:color w:val="000000" w:themeColor="text1"/>
            <w:sz w:val="24"/>
            <w:szCs w:val="24"/>
            <w:vertAlign w:val="superscript"/>
          </w:rPr>
          <w:t>47</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Pr="009E65F7">
        <w:rPr>
          <w:rFonts w:ascii="Book Antiqua" w:hAnsi="Book Antiqua" w:cs="Times New Roman"/>
          <w:color w:val="000000" w:themeColor="text1"/>
          <w:sz w:val="24"/>
          <w:szCs w:val="24"/>
        </w:rPr>
        <w:t xml:space="preserve"> </w:t>
      </w:r>
      <w:r w:rsidR="003F69CC" w:rsidRPr="009E65F7">
        <w:rPr>
          <w:rFonts w:ascii="Book Antiqua" w:hAnsi="Book Antiqua" w:cs="Times New Roman"/>
          <w:color w:val="000000" w:themeColor="text1"/>
          <w:sz w:val="24"/>
          <w:szCs w:val="24"/>
        </w:rPr>
        <w:t>Links</w:t>
      </w:r>
      <w:r w:rsidRPr="009E65F7">
        <w:rPr>
          <w:rFonts w:ascii="Book Antiqua" w:hAnsi="Book Antiqua" w:cs="Times New Roman"/>
          <w:color w:val="000000" w:themeColor="text1"/>
          <w:sz w:val="24"/>
          <w:szCs w:val="24"/>
        </w:rPr>
        <w:t xml:space="preserve"> between colorectal cancer and TMAO was detected in a genome-wide systems analysis</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&lt;EndNote&gt;&lt;Cite&gt;&lt;Author&gt;Xu&lt;/Author&gt;&lt;Year&gt;2015&lt;/Year&gt;&lt;RecNum&gt;53&lt;/RecNum&gt;&lt;DisplayText&gt;&lt;style face="superscript"&gt;[48]&lt;/style&gt;&lt;/DisplayText&gt;&lt;record&gt;&lt;rec-number&gt;53&lt;/rec-number&gt;&lt;foreign-keys&gt;&lt;key app="EN" db-id="222v2rz93vvza0etxs35920cxr290f59wrzz"&gt;53&lt;/key&gt;&lt;/foreign-keys&gt;&lt;ref-type name="Journal Article"&gt;17&lt;/ref-type&gt;&lt;contributors&gt;&lt;authors&gt;&lt;author&gt;Xu, Rong&lt;/author&gt;&lt;author&gt;Wang, QuanQiu&lt;/author&gt;&lt;author&gt;Li, Li&lt;/author&gt;&lt;/authors&gt;&lt;/contributors&gt;&lt;titles&gt;&lt;title&gt;A genome-wide systems analysis reveals strong link between colorectal cancer and trimethylamine N-oxide (TMAO), a gut microbial metabolite of dietary meat and fat&lt;/title&gt;&lt;secondary-title&gt;BMC Genomics&lt;/secondary-title&gt;&lt;/titles&gt;&lt;periodical&gt;&lt;full-title&gt;BMC Genomics&lt;/full-title&gt;&lt;/periodical&gt;&lt;pages&gt;S4&lt;/pages&gt;&lt;volume&gt;16&lt;/volume&gt;&lt;number&gt;7&lt;/number&gt;&lt;dates&gt;&lt;year&gt;2015&lt;/year&gt;&lt;pub-dates&gt;&lt;date&gt;June 11&lt;/date&gt;&lt;/pub-dates&gt;&lt;/dates&gt;&lt;isbn&gt;1471-2164&lt;/isbn&gt;&lt;label&gt;Xu2015&lt;/label&gt;&lt;work-type&gt;journal article&lt;/work-type&gt;&lt;urls&gt;&lt;related-urls&gt;&lt;url&gt;https://doi.org/10.1186/1471-2164-16-S7-S4&lt;/url&gt;&lt;/related-urls&gt;&lt;/urls&gt;&lt;electronic-resource-num&gt;10.1186/1471-2164-16-s7-s4&lt;/electronic-resource-num&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48" w:tooltip="Xu, 2015 #53" w:history="1">
        <w:r w:rsidR="00BB17CD" w:rsidRPr="009E65F7">
          <w:rPr>
            <w:rFonts w:ascii="Book Antiqua" w:hAnsi="Book Antiqua" w:cs="Times New Roman"/>
            <w:noProof/>
            <w:color w:val="000000" w:themeColor="text1"/>
            <w:sz w:val="24"/>
            <w:szCs w:val="24"/>
            <w:vertAlign w:val="superscript"/>
          </w:rPr>
          <w:t>48</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Pr="009E65F7">
        <w:rPr>
          <w:rFonts w:ascii="Book Antiqua" w:hAnsi="Book Antiqua" w:cs="Times New Roman"/>
          <w:color w:val="000000" w:themeColor="text1"/>
          <w:sz w:val="24"/>
          <w:szCs w:val="24"/>
        </w:rPr>
        <w:t xml:space="preserve"> and in the d</w:t>
      </w:r>
      <w:r w:rsidR="00F3395B" w:rsidRPr="009E65F7">
        <w:rPr>
          <w:rFonts w:ascii="Book Antiqua" w:hAnsi="Book Antiqua" w:cs="Times New Roman"/>
          <w:color w:val="000000" w:themeColor="text1"/>
          <w:sz w:val="24"/>
          <w:szCs w:val="24"/>
        </w:rPr>
        <w:t>evelopment of colorectal cancer</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&lt;EndNote&gt;&lt;Cite&gt;&lt;Author&gt;Deng&lt;/Author&gt;&lt;Year&gt;2018&lt;/Year&gt;&lt;RecNum&gt;70&lt;/RecNum&gt;&lt;DisplayText&gt;&lt;style face="superscript"&gt;[26]&lt;/style&gt;&lt;/DisplayText&gt;&lt;record&gt;&lt;rec-number&gt;70&lt;/rec-number&gt;&lt;foreign-keys&gt;&lt;key app="EN" db-id="222v2rz93vvza0etxs35920cxr290f59wrzz"&gt;70&lt;/key&gt;&lt;/foreign-keys&gt;&lt;ref-type name="Journal Article"&gt;17&lt;/ref-type&gt;&lt;contributors&gt;&lt;authors&gt;&lt;author&gt;Deng, Kui&lt;/author&gt;&lt;author&gt;Han, Peng&lt;/author&gt;&lt;author&gt;Song, Wei&lt;/author&gt;&lt;author&gt;Wang, Zhuozhong&lt;/author&gt;&lt;author&gt;Zhang, Fan&lt;/author&gt;&lt;author&gt;Xie, Hongyu&lt;/author&gt;&lt;author&gt;Zhao, Weiwei&lt;/author&gt;&lt;author&gt;Xu, Huan&lt;/author&gt;&lt;author&gt;Cai, Yuqing&lt;/author&gt;&lt;author&gt;Rong, Zhiwei&lt;/author&gt;&lt;author&gt;Yu, Xiwen&lt;/author&gt;&lt;author&gt;Cui, Bin-bin&lt;/author&gt;&lt;author&gt;Li, Kang&lt;/author&gt;&lt;/authors&gt;&lt;/contributors&gt;&lt;titles&gt;&lt;title&gt;Plasma metabolomic profiling distinguishes right-sided from left-sided colon cancer&lt;/title&gt;&lt;secondary-title&gt;Clinica Chimica Acta&lt;/secondary-title&gt;&lt;/titles&gt;&lt;periodical&gt;&lt;full-title&gt;Clinica Chimica Acta&lt;/full-title&gt;&lt;/periodical&gt;&lt;pages&gt;357-362&lt;/pages&gt;&lt;volume&gt;487&lt;/volume&gt;&lt;keywords&gt;&lt;keyword&gt;Colorectal cancer&lt;/keyword&gt;&lt;keyword&gt;Metabolomics&lt;/keyword&gt;&lt;keyword&gt;Plasma&lt;/keyword&gt;&lt;keyword&gt;Tumor location&lt;/keyword&gt;&lt;keyword&gt;Right-sided colon cancer&lt;/keyword&gt;&lt;keyword&gt;Left-sided colon cancer&lt;/keyword&gt;&lt;/keywords&gt;&lt;dates&gt;&lt;year&gt;2018&lt;/year&gt;&lt;pub-dates&gt;&lt;date&gt;2018/12/01/&lt;/date&gt;&lt;/pub-dates&gt;&lt;/dates&gt;&lt;isbn&gt;0009-8981&lt;/isbn&gt;&lt;urls&gt;&lt;related-urls&gt;&lt;url&gt;http://www.sciencedirect.com/science/article/pii/S0009898118305369&lt;/url&gt;&lt;/related-urls&gt;&lt;/urls&gt;&lt;electronic-resource-num&gt;https://doi.org/10.1016/j.cca.2018.10.010&lt;/electronic-resource-num&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26" w:tooltip="Deng, 2018 #70" w:history="1">
        <w:r w:rsidR="00BB17CD" w:rsidRPr="009E65F7">
          <w:rPr>
            <w:rFonts w:ascii="Book Antiqua" w:hAnsi="Book Antiqua" w:cs="Times New Roman"/>
            <w:noProof/>
            <w:color w:val="000000" w:themeColor="text1"/>
            <w:sz w:val="24"/>
            <w:szCs w:val="24"/>
            <w:vertAlign w:val="superscript"/>
          </w:rPr>
          <w:t>26</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Pr="009E65F7">
        <w:rPr>
          <w:rFonts w:ascii="Book Antiqua" w:hAnsi="Book Antiqua" w:cs="Times New Roman"/>
          <w:color w:val="000000" w:themeColor="text1"/>
          <w:sz w:val="24"/>
          <w:szCs w:val="24"/>
        </w:rPr>
        <w:t xml:space="preserve"> Our findings also</w:t>
      </w:r>
      <w:r w:rsidRPr="009E65F7">
        <w:rPr>
          <w:rFonts w:ascii="Book Antiqua" w:hAnsi="Book Antiqua" w:cs="Times New Roman"/>
          <w:sz w:val="24"/>
          <w:szCs w:val="24"/>
        </w:rPr>
        <w:t xml:space="preserve"> revealed </w:t>
      </w:r>
      <w:proofErr w:type="spellStart"/>
      <w:r w:rsidRPr="009E65F7">
        <w:rPr>
          <w:rFonts w:ascii="Book Antiqua" w:hAnsi="Book Antiqua" w:cs="Times New Roman"/>
          <w:sz w:val="24"/>
          <w:szCs w:val="24"/>
        </w:rPr>
        <w:t>microbiome</w:t>
      </w:r>
      <w:proofErr w:type="spellEnd"/>
      <w:r w:rsidRPr="009E65F7">
        <w:rPr>
          <w:rFonts w:ascii="Book Antiqua" w:hAnsi="Book Antiqua" w:cs="Times New Roman"/>
          <w:sz w:val="24"/>
          <w:szCs w:val="24"/>
        </w:rPr>
        <w:t xml:space="preserve">-derived metabolites in the colon tissue that were not in the stool, such as the ketone body, 3-hydroxybutyrate, an eicosanoid; 15-Hydroxyeicostetraenoic acid (15-HETE), and the </w:t>
      </w:r>
      <w:proofErr w:type="spellStart"/>
      <w:r w:rsidRPr="009E65F7">
        <w:rPr>
          <w:rFonts w:ascii="Book Antiqua" w:hAnsi="Book Antiqua" w:cs="Times New Roman"/>
          <w:sz w:val="24"/>
          <w:szCs w:val="24"/>
        </w:rPr>
        <w:t>monoacylglycerol</w:t>
      </w:r>
      <w:proofErr w:type="spellEnd"/>
      <w:r w:rsidRPr="009E65F7">
        <w:rPr>
          <w:rFonts w:ascii="Book Antiqua" w:hAnsi="Book Antiqua" w:cs="Times New Roman"/>
          <w:sz w:val="24"/>
          <w:szCs w:val="24"/>
        </w:rPr>
        <w:t xml:space="preserve">; 2-arachidonoylglycerol. Ketone bodies are strongly affected by obesity-related metabolic disorders and are utilized in the body as </w:t>
      </w:r>
      <w:r w:rsidR="00C218F4" w:rsidRPr="009E65F7">
        <w:rPr>
          <w:rFonts w:ascii="Book Antiqua" w:hAnsi="Book Antiqua" w:cs="Times New Roman"/>
          <w:sz w:val="24"/>
          <w:szCs w:val="24"/>
        </w:rPr>
        <w:t xml:space="preserve">an </w:t>
      </w:r>
      <w:r w:rsidR="00F3395B" w:rsidRPr="009E65F7">
        <w:rPr>
          <w:rFonts w:ascii="Book Antiqua" w:hAnsi="Book Antiqua" w:cs="Times New Roman"/>
          <w:sz w:val="24"/>
          <w:szCs w:val="24"/>
        </w:rPr>
        <w:t>energy source</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&lt;EndNote&gt;&lt;Cite&gt;&lt;Author&gt;Giesbertz&lt;/Author&gt;&lt;Year&gt;2015&lt;/Year&gt;&lt;RecNum&gt;80&lt;/RecNum&gt;&lt;DisplayText&gt;&lt;style face="superscript"&gt;[49]&lt;/style&gt;&lt;/DisplayText&gt;&lt;record&gt;&lt;rec-number&gt;80&lt;/rec-number&gt;&lt;foreign-keys&gt;&lt;key app="EN" db-id="222v2rz93vvza0etxs35920cxr290f59wrzz"&gt;80&lt;/key&gt;&lt;/foreign-keys&gt;&lt;ref-type name="Journal Article"&gt;17&lt;/ref-type&gt;&lt;contributors&gt;&lt;authors&gt;&lt;author&gt;Giesbertz, Pieter&lt;/author&gt;&lt;author&gt;Padberg, Inken&lt;/author&gt;&lt;author&gt;Rein, Dietrich&lt;/author&gt;&lt;author&gt;Ecker, Josef&lt;/author&gt;&lt;author&gt;Höfle, Anja S.&lt;/author&gt;&lt;author&gt;Spanier, Britta&lt;/author&gt;&lt;author&gt;Daniel, Hannelore&lt;/author&gt;&lt;/authors&gt;&lt;/contributors&gt;&lt;titles&gt;&lt;title&gt;Metabolite profiling in plasma and tissues of ob/ob and db/db mice identifies novel markers of obesity and type 2 diabetes&lt;/title&gt;&lt;secondary-title&gt;Diabetologia&lt;/secondary-title&gt;&lt;/titles&gt;&lt;periodical&gt;&lt;full-title&gt;Diabetologia&lt;/full-title&gt;&lt;/periodical&gt;&lt;pages&gt;2133-2143&lt;/pages&gt;&lt;volume&gt;58&lt;/volume&gt;&lt;number&gt;9&lt;/number&gt;&lt;dates&gt;&lt;year&gt;2015&lt;/year&gt;&lt;pub-dates&gt;&lt;date&gt;September 01&lt;/date&gt;&lt;/pub-dates&gt;&lt;/dates&gt;&lt;isbn&gt;1432-0428&lt;/isbn&gt;&lt;label&gt;Giesbertz2015&lt;/label&gt;&lt;work-type&gt;journal article&lt;/work-type&gt;&lt;urls&gt;&lt;related-urls&gt;&lt;url&gt;https://doi.org/10.1007/s00125-015-3656-y&lt;/url&gt;&lt;/related-urls&gt;&lt;/urls&gt;&lt;electronic-resource-num&gt;10.1007/s00125-015-3656-y&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49" w:tooltip="Giesbertz, 2015 #80" w:history="1">
        <w:r w:rsidR="00BB17CD" w:rsidRPr="009E65F7">
          <w:rPr>
            <w:rFonts w:ascii="Book Antiqua" w:hAnsi="Book Antiqua" w:cs="Times New Roman"/>
            <w:noProof/>
            <w:sz w:val="24"/>
            <w:szCs w:val="24"/>
            <w:vertAlign w:val="superscript"/>
          </w:rPr>
          <w:t>49</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Pr="009E65F7">
        <w:rPr>
          <w:rFonts w:ascii="Book Antiqua" w:hAnsi="Book Antiqua" w:cs="Times New Roman"/>
          <w:sz w:val="24"/>
          <w:szCs w:val="24"/>
        </w:rPr>
        <w:t xml:space="preserve"> In visceral adipose tissue from obese subjects</w:t>
      </w:r>
      <w:r w:rsidR="00C218F4" w:rsidRPr="009E65F7">
        <w:rPr>
          <w:rFonts w:ascii="Book Antiqua" w:hAnsi="Book Antiqua" w:cs="Times New Roman"/>
          <w:sz w:val="24"/>
          <w:szCs w:val="24"/>
        </w:rPr>
        <w:t>,</w:t>
      </w:r>
      <w:r w:rsidRPr="009E65F7">
        <w:rPr>
          <w:rFonts w:ascii="Book Antiqua" w:hAnsi="Book Antiqua" w:cs="Times New Roman"/>
          <w:sz w:val="24"/>
          <w:szCs w:val="24"/>
        </w:rPr>
        <w:t xml:space="preserve"> 15-HETE </w:t>
      </w:r>
      <w:r w:rsidR="00C218F4" w:rsidRPr="009E65F7">
        <w:rPr>
          <w:rFonts w:ascii="Book Antiqua" w:hAnsi="Book Antiqua" w:cs="Times New Roman"/>
          <w:sz w:val="24"/>
          <w:szCs w:val="24"/>
        </w:rPr>
        <w:t>wa</w:t>
      </w:r>
      <w:r w:rsidRPr="009E65F7">
        <w:rPr>
          <w:rFonts w:ascii="Book Antiqua" w:hAnsi="Book Antiqua" w:cs="Times New Roman"/>
          <w:sz w:val="24"/>
          <w:szCs w:val="24"/>
        </w:rPr>
        <w:t xml:space="preserve">s higher than </w:t>
      </w:r>
      <w:r w:rsidR="00C218F4" w:rsidRPr="009E65F7">
        <w:rPr>
          <w:rFonts w:ascii="Book Antiqua" w:hAnsi="Book Antiqua" w:cs="Times New Roman"/>
          <w:sz w:val="24"/>
          <w:szCs w:val="24"/>
        </w:rPr>
        <w:t>in</w:t>
      </w:r>
      <w:r w:rsidRPr="009E65F7">
        <w:rPr>
          <w:rFonts w:ascii="Book Antiqua" w:hAnsi="Book Antiqua" w:cs="Times New Roman"/>
          <w:sz w:val="24"/>
          <w:szCs w:val="24"/>
        </w:rPr>
        <w:t xml:space="preserve"> healthy su</w:t>
      </w:r>
      <w:r w:rsidR="00F3395B" w:rsidRPr="009E65F7">
        <w:rPr>
          <w:rFonts w:ascii="Book Antiqua" w:hAnsi="Book Antiqua" w:cs="Times New Roman"/>
          <w:sz w:val="24"/>
          <w:szCs w:val="24"/>
        </w:rPr>
        <w:t>bjects</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&lt;EndNote&gt;&lt;Cite&gt;&lt;Author&gt;Candi&lt;/Author&gt;&lt;Year&gt;2018&lt;/Year&gt;&lt;RecNum&gt;33&lt;/RecNum&gt;&lt;DisplayText&gt;&lt;style face="superscript"&gt;[50]&lt;/style&gt;&lt;/DisplayText&gt;&lt;record&gt;&lt;rec-number&gt;33&lt;/rec-number&gt;&lt;foreign-keys&gt;&lt;key app="EN" db-id="222v2rz93vvza0etxs35920cxr290f59wrzz"&gt;33&lt;/key&gt;&lt;/foreign-keys&gt;&lt;ref-type name="Journal Article"&gt;17&lt;/ref-type&gt;&lt;contributors&gt;&lt;authors&gt;&lt;author&gt;Candi, Eleonora&lt;/author&gt;&lt;author&gt;Tesauro, Manfredi&lt;/author&gt;&lt;author&gt;Cardillo, Carmine&lt;/author&gt;&lt;author&gt;Lena, Anna Maria&lt;/author&gt;&lt;author&gt;Schinzari, Francesca&lt;/author&gt;&lt;author&gt;Rodia, Giuseppe&lt;/author&gt;&lt;author&gt;Sica, Giuseppe&lt;/author&gt;&lt;author&gt;Gentileschi, Paolo&lt;/author&gt;&lt;author&gt;Rovella, Valentina&lt;/author&gt;&lt;author&gt;Annicchiarico-Petruzzelli, Margherita&lt;/author&gt;&lt;author&gt;Di Daniele, Nicola&lt;/author&gt;&lt;author&gt;Melino, Gerry&lt;/author&gt;&lt;/authors&gt;&lt;/contributors&gt;&lt;titles&gt;&lt;title&gt;Metabolic profiling of visceral adipose tissue from obese subjects with or without metabolic syndrome&lt;/title&gt;&lt;secondary-title&gt;Biochemical Journal&lt;/secondary-title&gt;&lt;/titles&gt;&lt;periodical&gt;&lt;full-title&gt;Biochemical Journal&lt;/full-title&gt;&lt;/periodical&gt;&lt;pages&gt;BCJ20170604&lt;/pages&gt;&lt;dates&gt;&lt;year&gt;2018&lt;/year&gt;&lt;/dates&gt;&lt;urls&gt;&lt;related-urls&gt;&lt;url&gt;http://www.biochemj.org/content/ppbiochemj/early/2018/02/07/BCJ20170604.full.pdf&lt;/url&gt;&lt;/related-urls&gt;&lt;/urls&gt;&lt;electronic-resource-num&gt;10.1042/bcj20170604&lt;/electronic-resource-num&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50" w:tooltip="Candi, 2018 #33" w:history="1">
        <w:r w:rsidR="00BB17CD" w:rsidRPr="009E65F7">
          <w:rPr>
            <w:rFonts w:ascii="Book Antiqua" w:hAnsi="Book Antiqua" w:cs="Times New Roman"/>
            <w:noProof/>
            <w:sz w:val="24"/>
            <w:szCs w:val="24"/>
            <w:vertAlign w:val="superscript"/>
          </w:rPr>
          <w:t>50</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00F3395B" w:rsidRPr="009E65F7">
        <w:rPr>
          <w:rFonts w:ascii="Book Antiqua" w:hAnsi="Book Antiqua" w:cs="Times New Roman"/>
          <w:sz w:val="24"/>
          <w:szCs w:val="24"/>
        </w:rPr>
        <w:t>.</w:t>
      </w:r>
      <w:r w:rsidR="00BE3A1D" w:rsidRPr="009E65F7">
        <w:rPr>
          <w:rFonts w:ascii="Book Antiqua" w:hAnsi="Book Antiqua" w:cs="Times New Roman"/>
          <w:sz w:val="24"/>
          <w:szCs w:val="24"/>
        </w:rPr>
        <w:t xml:space="preserve"> </w:t>
      </w:r>
      <w:r w:rsidRPr="009E65F7">
        <w:rPr>
          <w:rFonts w:ascii="Book Antiqua" w:hAnsi="Book Antiqua" w:cs="Times New Roman"/>
          <w:sz w:val="24"/>
          <w:szCs w:val="24"/>
        </w:rPr>
        <w:t xml:space="preserve">These aforementioned metabolic changes support the differences in </w:t>
      </w:r>
      <w:proofErr w:type="spellStart"/>
      <w:r w:rsidRPr="009E65F7">
        <w:rPr>
          <w:rFonts w:ascii="Book Antiqua" w:hAnsi="Book Antiqua" w:cs="Times New Roman"/>
          <w:sz w:val="24"/>
          <w:szCs w:val="24"/>
        </w:rPr>
        <w:t>microbiota</w:t>
      </w:r>
      <w:proofErr w:type="spellEnd"/>
      <w:r w:rsidRPr="009E65F7">
        <w:rPr>
          <w:rFonts w:ascii="Book Antiqua" w:hAnsi="Book Antiqua" w:cs="Times New Roman"/>
          <w:sz w:val="24"/>
          <w:szCs w:val="24"/>
        </w:rPr>
        <w:t xml:space="preserve"> between stool and colon and between colon locations (ascending </w:t>
      </w:r>
      <w:proofErr w:type="spellStart"/>
      <w:r w:rsidRPr="009E65F7">
        <w:rPr>
          <w:rFonts w:ascii="Book Antiqua" w:hAnsi="Book Antiqua" w:cs="Times New Roman"/>
          <w:i/>
          <w:iCs/>
          <w:sz w:val="24"/>
          <w:szCs w:val="24"/>
        </w:rPr>
        <w:t>vs</w:t>
      </w:r>
      <w:proofErr w:type="spellEnd"/>
      <w:r w:rsidRPr="009E65F7">
        <w:rPr>
          <w:rFonts w:ascii="Book Antiqua" w:hAnsi="Book Antiqua" w:cs="Times New Roman"/>
          <w:sz w:val="24"/>
          <w:szCs w:val="24"/>
        </w:rPr>
        <w:t xml:space="preserve"> descending). </w:t>
      </w:r>
      <w:r w:rsidR="00C218F4" w:rsidRPr="009E65F7">
        <w:rPr>
          <w:rFonts w:ascii="Book Antiqua" w:hAnsi="Book Antiqua" w:cs="Times New Roman"/>
          <w:sz w:val="24"/>
          <w:szCs w:val="24"/>
        </w:rPr>
        <w:t>R</w:t>
      </w:r>
      <w:r w:rsidRPr="009E65F7">
        <w:rPr>
          <w:rFonts w:ascii="Book Antiqua" w:hAnsi="Book Antiqua" w:cs="Times New Roman"/>
          <w:sz w:val="24"/>
          <w:szCs w:val="24"/>
        </w:rPr>
        <w:t xml:space="preserve">ight and left colon </w:t>
      </w:r>
      <w:proofErr w:type="spellStart"/>
      <w:r w:rsidRPr="009E65F7">
        <w:rPr>
          <w:rFonts w:ascii="Book Antiqua" w:hAnsi="Book Antiqua" w:cs="Times New Roman"/>
          <w:sz w:val="24"/>
          <w:szCs w:val="24"/>
        </w:rPr>
        <w:t>microbiota</w:t>
      </w:r>
      <w:proofErr w:type="spellEnd"/>
      <w:r w:rsidRPr="009E65F7">
        <w:rPr>
          <w:rFonts w:ascii="Book Antiqua" w:hAnsi="Book Antiqua" w:cs="Times New Roman"/>
          <w:sz w:val="24"/>
          <w:szCs w:val="24"/>
        </w:rPr>
        <w:t xml:space="preserve"> </w:t>
      </w:r>
      <w:r w:rsidR="00C218F4" w:rsidRPr="009E65F7">
        <w:rPr>
          <w:rFonts w:ascii="Book Antiqua" w:hAnsi="Book Antiqua" w:cs="Times New Roman"/>
          <w:sz w:val="24"/>
          <w:szCs w:val="24"/>
        </w:rPr>
        <w:t xml:space="preserve">analysis for </w:t>
      </w:r>
      <w:r w:rsidRPr="009E65F7">
        <w:rPr>
          <w:rFonts w:ascii="Book Antiqua" w:hAnsi="Book Antiqua" w:cs="Times New Roman"/>
          <w:sz w:val="24"/>
          <w:szCs w:val="24"/>
        </w:rPr>
        <w:t>differences in healthy adults has been limited</w:t>
      </w:r>
      <w:r w:rsidR="006E09A1" w:rsidRPr="009E65F7">
        <w:rPr>
          <w:rFonts w:ascii="Book Antiqua" w:hAnsi="Book Antiqua" w:cs="Times New Roman"/>
          <w:sz w:val="24"/>
          <w:szCs w:val="24"/>
        </w:rPr>
        <w:fldChar w:fldCharType="begin"/>
      </w:r>
      <w:r w:rsidR="00BB17CD" w:rsidRPr="009E65F7">
        <w:rPr>
          <w:rFonts w:ascii="Book Antiqua" w:hAnsi="Book Antiqua" w:cs="Times New Roman"/>
          <w:sz w:val="24"/>
          <w:szCs w:val="24"/>
        </w:rPr>
        <w:instrText xml:space="preserve"> ADDIN EN.CITE &lt;EndNote&gt;&lt;Cite&gt;&lt;Author&gt;Flynn&lt;/Author&gt;&lt;Year&gt;2018&lt;/Year&gt;&lt;RecNum&gt;83&lt;/RecNum&gt;&lt;DisplayText&gt;&lt;style face="superscript"&gt;[19]&lt;/style&gt;&lt;/DisplayText&gt;&lt;record&gt;&lt;rec-number&gt;83&lt;/rec-number&gt;&lt;foreign-keys&gt;&lt;key app="EN" db-id="222v2rz93vvza0etxs35920cxr290f59wrzz"&gt;83&lt;/key&gt;&lt;/foreign-keys&gt;&lt;ref-type name="Journal Article"&gt;17&lt;/ref-type&gt;&lt;contributors&gt;&lt;authors&gt;&lt;author&gt;Flynn, K. J.&lt;/author&gt;&lt;author&gt;Ruffin, M. T. th&lt;/author&gt;&lt;author&gt;Turgeon, D. K.&lt;/author&gt;&lt;author&gt;Schloss, P. D.&lt;/author&gt;&lt;/authors&gt;&lt;/contributors&gt;&lt;auth-address&gt;Department of Microbiology and Immunology, University of Michigan Medical School, Ann Arbor, Michigan.&amp;#xD;Department of Family and Community Medicine, College of Medicine, Pennsylvania State University, Hershey, Pennsylvania.&amp;#xD;Department of Internal Medicine, Division of Gastroenterology, University of Michigan Medical School, Ann Arbor, Michigan. pschloss@umich.edu kturgeon@umich.edu.&amp;#xD;Department of Microbiology and Immunology, University of Michigan Medical School, Ann Arbor, Michigan. pschloss@umich.edu kturgeon@umich.edu.&lt;/auth-address&gt;&lt;titles&gt;&lt;title&gt;Spatial Variation of the Native Colon Microbiota in Healthy Adults&lt;/title&gt;&lt;secondary-title&gt;Cancer Prev Res (Phila)&lt;/secondary-title&gt;&lt;alt-title&gt;Cancer prevention research (Philadelphia, Pa.)&lt;/alt-title&gt;&lt;/titles&gt;&lt;alt-periodical&gt;&lt;full-title&gt;Cancer prevention research (Philadelphia, Pa.)&lt;/full-title&gt;&lt;/alt-periodical&gt;&lt;pages&gt;393-402&lt;/pages&gt;&lt;volume&gt;11&lt;/volume&gt;&lt;number&gt;7&lt;/number&gt;&lt;edition&gt;2018/04/11&lt;/edition&gt;&lt;dates&gt;&lt;year&gt;2018&lt;/year&gt;&lt;pub-dates&gt;&lt;date&gt;Jul&lt;/date&gt;&lt;/pub-dates&gt;&lt;/dates&gt;&lt;isbn&gt;1940-6215&lt;/isbn&gt;&lt;accession-num&gt;29636352&lt;/accession-num&gt;&lt;urls&gt;&lt;/urls&gt;&lt;electronic-resource-num&gt;10.1158/1940-6207.Capr-17-0370&lt;/electronic-resource-num&gt;&lt;remote-database-provider&gt;NLM&lt;/remote-database-provider&gt;&lt;language&gt;eng&lt;/language&gt;&lt;/record&gt;&lt;/Cite&gt;&lt;/EndNote&gt;</w:instrText>
      </w:r>
      <w:r w:rsidR="006E09A1" w:rsidRPr="009E65F7">
        <w:rPr>
          <w:rFonts w:ascii="Book Antiqua" w:hAnsi="Book Antiqua" w:cs="Times New Roman"/>
          <w:sz w:val="24"/>
          <w:szCs w:val="24"/>
        </w:rPr>
        <w:fldChar w:fldCharType="separate"/>
      </w:r>
      <w:r w:rsidR="00BB17CD" w:rsidRPr="009E65F7">
        <w:rPr>
          <w:rFonts w:ascii="Book Antiqua" w:hAnsi="Book Antiqua" w:cs="Times New Roman"/>
          <w:noProof/>
          <w:sz w:val="24"/>
          <w:szCs w:val="24"/>
          <w:vertAlign w:val="superscript"/>
        </w:rPr>
        <w:t>[</w:t>
      </w:r>
      <w:hyperlink w:anchor="_ENREF_19" w:tooltip="Flynn, 2018 #83" w:history="1">
        <w:r w:rsidR="00BB17CD" w:rsidRPr="009E65F7">
          <w:rPr>
            <w:rFonts w:ascii="Book Antiqua" w:hAnsi="Book Antiqua" w:cs="Times New Roman"/>
            <w:noProof/>
            <w:sz w:val="24"/>
            <w:szCs w:val="24"/>
            <w:vertAlign w:val="superscript"/>
          </w:rPr>
          <w:t>19</w:t>
        </w:r>
      </w:hyperlink>
      <w:r w:rsidR="00BB17CD" w:rsidRPr="009E65F7">
        <w:rPr>
          <w:rFonts w:ascii="Book Antiqua" w:hAnsi="Book Antiqua" w:cs="Times New Roman"/>
          <w:noProof/>
          <w:sz w:val="24"/>
          <w:szCs w:val="24"/>
          <w:vertAlign w:val="superscript"/>
        </w:rPr>
        <w:t>]</w:t>
      </w:r>
      <w:r w:rsidR="006E09A1" w:rsidRPr="009E65F7">
        <w:rPr>
          <w:rFonts w:ascii="Book Antiqua" w:hAnsi="Book Antiqua" w:cs="Times New Roman"/>
          <w:sz w:val="24"/>
          <w:szCs w:val="24"/>
        </w:rPr>
        <w:fldChar w:fldCharType="end"/>
      </w:r>
      <w:r w:rsidRPr="009E65F7">
        <w:rPr>
          <w:rFonts w:ascii="Book Antiqua" w:hAnsi="Book Antiqua" w:cs="Times New Roman"/>
          <w:sz w:val="24"/>
          <w:szCs w:val="24"/>
        </w:rPr>
        <w:t xml:space="preserve">. We observed an increased abundance of </w:t>
      </w:r>
      <w:proofErr w:type="spellStart"/>
      <w:r w:rsidRPr="009E65F7">
        <w:rPr>
          <w:rFonts w:ascii="Book Antiqua" w:hAnsi="Book Antiqua" w:cs="Times New Roman"/>
          <w:i/>
          <w:iCs/>
          <w:sz w:val="24"/>
          <w:szCs w:val="24"/>
        </w:rPr>
        <w:t>Bacteroides</w:t>
      </w:r>
      <w:proofErr w:type="spellEnd"/>
      <w:r w:rsidRPr="009E65F7">
        <w:rPr>
          <w:rFonts w:ascii="Book Antiqua" w:hAnsi="Book Antiqua" w:cs="Times New Roman"/>
          <w:sz w:val="24"/>
          <w:szCs w:val="24"/>
        </w:rPr>
        <w:t xml:space="preserve"> in the ascending colon and </w:t>
      </w:r>
      <w:proofErr w:type="spellStart"/>
      <w:r w:rsidRPr="009E65F7">
        <w:rPr>
          <w:rFonts w:ascii="Book Antiqua" w:hAnsi="Book Antiqua" w:cs="Times New Roman"/>
          <w:sz w:val="24"/>
          <w:szCs w:val="24"/>
        </w:rPr>
        <w:t>Proteobacteria</w:t>
      </w:r>
      <w:proofErr w:type="spellEnd"/>
      <w:r w:rsidRPr="009E65F7">
        <w:rPr>
          <w:rFonts w:ascii="Book Antiqua" w:hAnsi="Book Antiqua" w:cs="Times New Roman"/>
          <w:sz w:val="24"/>
          <w:szCs w:val="24"/>
        </w:rPr>
        <w:t xml:space="preserve"> in the descending colon that were consistent with Flynn </w:t>
      </w:r>
      <w:r w:rsidRPr="009E65F7">
        <w:rPr>
          <w:rFonts w:ascii="Book Antiqua" w:hAnsi="Book Antiqua" w:cs="Times New Roman"/>
          <w:i/>
          <w:iCs/>
          <w:sz w:val="24"/>
          <w:szCs w:val="24"/>
        </w:rPr>
        <w:t xml:space="preserve">et </w:t>
      </w:r>
      <w:proofErr w:type="gramStart"/>
      <w:r w:rsidRPr="009E65F7">
        <w:rPr>
          <w:rFonts w:ascii="Book Antiqua" w:hAnsi="Book Antiqua" w:cs="Times New Roman"/>
          <w:i/>
          <w:iCs/>
          <w:sz w:val="24"/>
          <w:szCs w:val="24"/>
        </w:rPr>
        <w:t>al</w:t>
      </w:r>
      <w:r w:rsidR="000162B6" w:rsidRPr="009E65F7">
        <w:rPr>
          <w:rFonts w:ascii="Book Antiqua" w:hAnsi="Book Antiqua" w:cs="Times New Roman"/>
          <w:sz w:val="24"/>
          <w:szCs w:val="24"/>
          <w:vertAlign w:val="superscript"/>
        </w:rPr>
        <w:t>[</w:t>
      </w:r>
      <w:proofErr w:type="gramEnd"/>
      <w:r w:rsidR="000162B6" w:rsidRPr="009E65F7">
        <w:rPr>
          <w:rFonts w:ascii="Book Antiqua" w:hAnsi="Book Antiqua" w:cs="Times New Roman"/>
          <w:sz w:val="24"/>
          <w:szCs w:val="24"/>
          <w:vertAlign w:val="superscript"/>
        </w:rPr>
        <w:t>19]</w:t>
      </w:r>
      <w:r w:rsidR="00E50FE2" w:rsidRPr="009E65F7">
        <w:rPr>
          <w:rFonts w:ascii="Book Antiqua" w:hAnsi="Book Antiqua" w:cs="Times New Roman"/>
          <w:sz w:val="24"/>
          <w:szCs w:val="24"/>
        </w:rPr>
        <w:t>.</w:t>
      </w:r>
      <w:r w:rsidRPr="009E65F7">
        <w:rPr>
          <w:rFonts w:ascii="Book Antiqua" w:hAnsi="Book Antiqua" w:cs="Times New Roman"/>
          <w:sz w:val="24"/>
          <w:szCs w:val="24"/>
        </w:rPr>
        <w:t xml:space="preserve"> </w:t>
      </w:r>
      <w:r w:rsidR="00A6004C" w:rsidRPr="009E65F7">
        <w:rPr>
          <w:rFonts w:ascii="Book Antiqua" w:hAnsi="Book Antiqua" w:cs="Times New Roman"/>
          <w:sz w:val="24"/>
          <w:szCs w:val="24"/>
        </w:rPr>
        <w:t>Given</w:t>
      </w:r>
      <w:r w:rsidRPr="009E65F7">
        <w:rPr>
          <w:rFonts w:ascii="Book Antiqua" w:hAnsi="Book Antiqua" w:cs="Times New Roman"/>
          <w:sz w:val="24"/>
          <w:szCs w:val="24"/>
        </w:rPr>
        <w:t xml:space="preserve"> that stool </w:t>
      </w:r>
      <w:r w:rsidR="00A6004C" w:rsidRPr="009E65F7">
        <w:rPr>
          <w:rFonts w:ascii="Book Antiqua" w:hAnsi="Book Antiqua" w:cs="Times New Roman"/>
          <w:sz w:val="24"/>
          <w:szCs w:val="24"/>
        </w:rPr>
        <w:t>did</w:t>
      </w:r>
      <w:r w:rsidRPr="009E65F7">
        <w:rPr>
          <w:rFonts w:ascii="Book Antiqua" w:hAnsi="Book Antiqua" w:cs="Times New Roman"/>
          <w:sz w:val="24"/>
          <w:szCs w:val="24"/>
        </w:rPr>
        <w:t xml:space="preserve"> not recapitulate the composition of the colonic mucosa-associated </w:t>
      </w:r>
      <w:proofErr w:type="spellStart"/>
      <w:r w:rsidRPr="009E65F7">
        <w:rPr>
          <w:rFonts w:ascii="Book Antiqua" w:hAnsi="Book Antiqua" w:cs="Times New Roman"/>
          <w:sz w:val="24"/>
          <w:szCs w:val="24"/>
        </w:rPr>
        <w:t>microbiota</w:t>
      </w:r>
      <w:proofErr w:type="spellEnd"/>
      <w:r w:rsidR="00A6004C" w:rsidRPr="009E65F7">
        <w:rPr>
          <w:rFonts w:ascii="Book Antiqua" w:hAnsi="Book Antiqua" w:cs="Times New Roman"/>
          <w:sz w:val="24"/>
          <w:szCs w:val="24"/>
        </w:rPr>
        <w:t xml:space="preserve"> and metabolites</w:t>
      </w:r>
      <w:r w:rsidRPr="009E65F7">
        <w:rPr>
          <w:rFonts w:ascii="Book Antiqua" w:hAnsi="Book Antiqua" w:cs="Times New Roman"/>
          <w:sz w:val="24"/>
          <w:szCs w:val="24"/>
        </w:rPr>
        <w:t xml:space="preserve">, additional investigations with larger cohorts of each BMI group is warranted </w:t>
      </w:r>
      <w:r w:rsidR="00A6004C" w:rsidRPr="009E65F7">
        <w:rPr>
          <w:rFonts w:ascii="Book Antiqua" w:hAnsi="Book Antiqua" w:cs="Times New Roman"/>
          <w:sz w:val="24"/>
          <w:szCs w:val="24"/>
        </w:rPr>
        <w:t>that will</w:t>
      </w:r>
      <w:r w:rsidRPr="009E65F7">
        <w:rPr>
          <w:rFonts w:ascii="Book Antiqua" w:hAnsi="Book Antiqua" w:cs="Times New Roman"/>
          <w:sz w:val="24"/>
          <w:szCs w:val="24"/>
        </w:rPr>
        <w:t xml:space="preserve"> assess impacts of intervention strategies to reduce disease risk.</w:t>
      </w:r>
    </w:p>
    <w:p w14:paraId="1434ABD1" w14:textId="61DF49DD" w:rsidR="00F155EE" w:rsidRPr="009E65F7" w:rsidRDefault="00C218F4" w:rsidP="008B2A4E">
      <w:pPr>
        <w:spacing w:after="0" w:line="360" w:lineRule="auto"/>
        <w:ind w:firstLine="720"/>
        <w:jc w:val="both"/>
        <w:rPr>
          <w:rFonts w:ascii="Book Antiqua" w:hAnsi="Book Antiqua" w:cs="Times New Roman"/>
          <w:color w:val="000000" w:themeColor="text1"/>
          <w:sz w:val="24"/>
          <w:szCs w:val="24"/>
        </w:rPr>
      </w:pPr>
      <w:r w:rsidRPr="009E65F7">
        <w:rPr>
          <w:rFonts w:ascii="Book Antiqua" w:hAnsi="Book Antiqua" w:cs="Times New Roman"/>
          <w:color w:val="000000" w:themeColor="text1"/>
          <w:sz w:val="24"/>
          <w:szCs w:val="24"/>
        </w:rPr>
        <w:t>F</w:t>
      </w:r>
      <w:r w:rsidR="0072275A" w:rsidRPr="009E65F7">
        <w:rPr>
          <w:rFonts w:ascii="Book Antiqua" w:hAnsi="Book Antiqua" w:cs="Times New Roman"/>
          <w:color w:val="000000" w:themeColor="text1"/>
          <w:sz w:val="24"/>
          <w:szCs w:val="24"/>
        </w:rPr>
        <w:t>atty acids</w:t>
      </w:r>
      <w:r w:rsidR="00220D9E" w:rsidRPr="009E65F7">
        <w:rPr>
          <w:rFonts w:ascii="Book Antiqua" w:hAnsi="Book Antiqua" w:cs="Times New Roman"/>
          <w:color w:val="000000" w:themeColor="text1"/>
          <w:sz w:val="24"/>
          <w:szCs w:val="24"/>
        </w:rPr>
        <w:t xml:space="preserve"> </w:t>
      </w:r>
      <w:r w:rsidR="0072275A" w:rsidRPr="009E65F7">
        <w:rPr>
          <w:rFonts w:ascii="Book Antiqua" w:hAnsi="Book Antiqua" w:cs="Times New Roman"/>
          <w:color w:val="000000" w:themeColor="text1"/>
          <w:sz w:val="24"/>
          <w:szCs w:val="24"/>
        </w:rPr>
        <w:t xml:space="preserve">were </w:t>
      </w:r>
      <w:r w:rsidRPr="009E65F7">
        <w:rPr>
          <w:rFonts w:ascii="Book Antiqua" w:hAnsi="Book Antiqua" w:cs="Times New Roman"/>
          <w:color w:val="000000" w:themeColor="text1"/>
          <w:sz w:val="24"/>
          <w:szCs w:val="24"/>
        </w:rPr>
        <w:t>also</w:t>
      </w:r>
      <w:r w:rsidR="0072275A" w:rsidRPr="009E65F7">
        <w:rPr>
          <w:rFonts w:ascii="Book Antiqua" w:hAnsi="Book Antiqua" w:cs="Times New Roman"/>
          <w:color w:val="000000" w:themeColor="text1"/>
          <w:sz w:val="24"/>
          <w:szCs w:val="24"/>
        </w:rPr>
        <w:t xml:space="preserve"> </w:t>
      </w:r>
      <w:r w:rsidR="00463FD1" w:rsidRPr="009E65F7">
        <w:rPr>
          <w:rFonts w:ascii="Book Antiqua" w:hAnsi="Book Antiqua" w:cs="Times New Roman"/>
          <w:color w:val="000000" w:themeColor="text1"/>
          <w:sz w:val="24"/>
          <w:szCs w:val="24"/>
        </w:rPr>
        <w:t>statistically supported</w:t>
      </w:r>
      <w:r w:rsidR="00220D9E" w:rsidRPr="009E65F7">
        <w:rPr>
          <w:rFonts w:ascii="Book Antiqua" w:hAnsi="Book Antiqua" w:cs="Times New Roman"/>
          <w:color w:val="000000" w:themeColor="text1"/>
          <w:sz w:val="24"/>
          <w:szCs w:val="24"/>
        </w:rPr>
        <w:t xml:space="preserve"> </w:t>
      </w:r>
      <w:r w:rsidR="0072275A" w:rsidRPr="009E65F7">
        <w:rPr>
          <w:rFonts w:ascii="Book Antiqua" w:hAnsi="Book Antiqua" w:cs="Times New Roman"/>
          <w:color w:val="000000" w:themeColor="text1"/>
          <w:sz w:val="24"/>
          <w:szCs w:val="24"/>
        </w:rPr>
        <w:t xml:space="preserve">in abundance </w:t>
      </w:r>
      <w:r w:rsidR="00220D9E" w:rsidRPr="009E65F7">
        <w:rPr>
          <w:rFonts w:ascii="Book Antiqua" w:hAnsi="Book Antiqua" w:cs="Times New Roman"/>
          <w:color w:val="000000" w:themeColor="text1"/>
          <w:sz w:val="24"/>
          <w:szCs w:val="24"/>
        </w:rPr>
        <w:t xml:space="preserve">by </w:t>
      </w:r>
      <w:r w:rsidR="0072275A" w:rsidRPr="009E65F7">
        <w:rPr>
          <w:rFonts w:ascii="Book Antiqua" w:hAnsi="Book Antiqua" w:cs="Times New Roman"/>
          <w:color w:val="000000" w:themeColor="text1"/>
          <w:sz w:val="24"/>
          <w:szCs w:val="24"/>
        </w:rPr>
        <w:t xml:space="preserve">right and left </w:t>
      </w:r>
      <w:r w:rsidR="00220D9E" w:rsidRPr="009E65F7">
        <w:rPr>
          <w:rFonts w:ascii="Book Antiqua" w:hAnsi="Book Antiqua" w:cs="Times New Roman"/>
          <w:color w:val="000000" w:themeColor="text1"/>
          <w:sz w:val="24"/>
          <w:szCs w:val="24"/>
        </w:rPr>
        <w:t>loc</w:t>
      </w:r>
      <w:r w:rsidR="00011C58" w:rsidRPr="009E65F7">
        <w:rPr>
          <w:rFonts w:ascii="Book Antiqua" w:hAnsi="Book Antiqua" w:cs="Times New Roman"/>
          <w:color w:val="000000" w:themeColor="text1"/>
          <w:sz w:val="24"/>
          <w:szCs w:val="24"/>
        </w:rPr>
        <w:t>ation</w:t>
      </w:r>
      <w:r w:rsidR="0072275A" w:rsidRPr="009E65F7">
        <w:rPr>
          <w:rFonts w:ascii="Book Antiqua" w:hAnsi="Book Antiqua" w:cs="Times New Roman"/>
          <w:color w:val="000000" w:themeColor="text1"/>
          <w:sz w:val="24"/>
          <w:szCs w:val="24"/>
        </w:rPr>
        <w:t xml:space="preserve">, </w:t>
      </w:r>
      <w:r w:rsidRPr="009E65F7">
        <w:rPr>
          <w:rFonts w:ascii="Book Antiqua" w:hAnsi="Book Antiqua" w:cs="Times New Roman"/>
          <w:color w:val="000000" w:themeColor="text1"/>
          <w:sz w:val="24"/>
          <w:szCs w:val="24"/>
        </w:rPr>
        <w:t>and alongside</w:t>
      </w:r>
      <w:r w:rsidR="0072275A" w:rsidRPr="009E65F7">
        <w:rPr>
          <w:rFonts w:ascii="Book Antiqua" w:hAnsi="Book Antiqua" w:cs="Times New Roman"/>
          <w:color w:val="000000" w:themeColor="text1"/>
          <w:sz w:val="24"/>
          <w:szCs w:val="24"/>
        </w:rPr>
        <w:t xml:space="preserve"> </w:t>
      </w:r>
      <w:r w:rsidR="00011C58" w:rsidRPr="009E65F7">
        <w:rPr>
          <w:rFonts w:ascii="Book Antiqua" w:hAnsi="Book Antiqua" w:cs="Times New Roman"/>
          <w:color w:val="000000" w:themeColor="text1"/>
          <w:sz w:val="24"/>
          <w:szCs w:val="24"/>
        </w:rPr>
        <w:t xml:space="preserve">BMI. </w:t>
      </w:r>
      <w:r w:rsidR="0072275A" w:rsidRPr="009E65F7">
        <w:rPr>
          <w:rFonts w:ascii="Book Antiqua" w:hAnsi="Book Antiqua" w:cs="Times New Roman"/>
          <w:color w:val="000000" w:themeColor="text1"/>
          <w:sz w:val="24"/>
          <w:szCs w:val="24"/>
        </w:rPr>
        <w:t>F</w:t>
      </w:r>
      <w:r w:rsidR="00220D9E" w:rsidRPr="009E65F7">
        <w:rPr>
          <w:rFonts w:ascii="Book Antiqua" w:hAnsi="Book Antiqua" w:cs="Times New Roman"/>
          <w:color w:val="000000" w:themeColor="text1"/>
          <w:sz w:val="24"/>
          <w:szCs w:val="24"/>
        </w:rPr>
        <w:t>ood-derived long chain fatty acids</w:t>
      </w:r>
      <w:r w:rsidR="00F155EE" w:rsidRPr="009E65F7">
        <w:rPr>
          <w:rFonts w:ascii="Book Antiqua" w:hAnsi="Book Antiqua" w:cs="Times New Roman"/>
          <w:color w:val="000000" w:themeColor="text1"/>
          <w:sz w:val="24"/>
          <w:szCs w:val="24"/>
        </w:rPr>
        <w:t xml:space="preserve"> are</w:t>
      </w:r>
      <w:r w:rsidR="005A09F4" w:rsidRPr="009E65F7">
        <w:rPr>
          <w:rFonts w:ascii="Book Antiqua" w:hAnsi="Book Antiqua" w:cs="Times New Roman"/>
          <w:color w:val="000000" w:themeColor="text1"/>
          <w:sz w:val="24"/>
          <w:szCs w:val="24"/>
        </w:rPr>
        <w:t xml:space="preserve"> found in dairy fat, coconut oil, palm kernel oil, peanut oil and vegetable oil</w:t>
      </w:r>
      <w:r w:rsidR="00F155EE" w:rsidRPr="009E65F7">
        <w:rPr>
          <w:rFonts w:ascii="Book Antiqua" w:hAnsi="Book Antiqua" w:cs="Times New Roman"/>
          <w:color w:val="000000" w:themeColor="text1"/>
          <w:sz w:val="24"/>
          <w:szCs w:val="24"/>
        </w:rPr>
        <w:t>s</w:t>
      </w:r>
      <w:r w:rsidR="0072275A" w:rsidRPr="009E65F7">
        <w:rPr>
          <w:rFonts w:ascii="Book Antiqua" w:hAnsi="Book Antiqua" w:cs="Times New Roman"/>
          <w:color w:val="000000" w:themeColor="text1"/>
          <w:sz w:val="24"/>
          <w:szCs w:val="24"/>
        </w:rPr>
        <w:t>.</w:t>
      </w:r>
      <w:r w:rsidR="00F155EE" w:rsidRPr="009E65F7">
        <w:rPr>
          <w:rFonts w:ascii="Book Antiqua" w:hAnsi="Book Antiqua" w:cs="Times New Roman"/>
          <w:color w:val="000000" w:themeColor="text1"/>
          <w:sz w:val="24"/>
          <w:szCs w:val="24"/>
        </w:rPr>
        <w:t xml:space="preserve"> </w:t>
      </w:r>
      <w:r w:rsidR="005A09F4" w:rsidRPr="009E65F7">
        <w:rPr>
          <w:rFonts w:ascii="Book Antiqua" w:hAnsi="Book Antiqua" w:cs="Times New Roman"/>
          <w:color w:val="000000" w:themeColor="text1"/>
          <w:sz w:val="24"/>
          <w:szCs w:val="24"/>
        </w:rPr>
        <w:t xml:space="preserve">Monounsaturated long-chain fats </w:t>
      </w:r>
      <w:r w:rsidR="00F155EE" w:rsidRPr="009E65F7">
        <w:rPr>
          <w:rFonts w:ascii="Book Antiqua" w:hAnsi="Book Antiqua" w:cs="Times New Roman"/>
          <w:color w:val="000000" w:themeColor="text1"/>
          <w:sz w:val="24"/>
          <w:szCs w:val="24"/>
        </w:rPr>
        <w:t xml:space="preserve">such as </w:t>
      </w:r>
      <w:r w:rsidR="005A09F4" w:rsidRPr="009E65F7">
        <w:rPr>
          <w:rFonts w:ascii="Book Antiqua" w:hAnsi="Book Antiqua" w:cs="Times New Roman"/>
          <w:color w:val="000000" w:themeColor="text1"/>
          <w:sz w:val="24"/>
          <w:szCs w:val="24"/>
        </w:rPr>
        <w:t xml:space="preserve">oleic </w:t>
      </w:r>
      <w:proofErr w:type="gramStart"/>
      <w:r w:rsidR="005A09F4" w:rsidRPr="009E65F7">
        <w:rPr>
          <w:rFonts w:ascii="Book Antiqua" w:hAnsi="Book Antiqua" w:cs="Times New Roman"/>
          <w:color w:val="000000" w:themeColor="text1"/>
          <w:sz w:val="24"/>
          <w:szCs w:val="24"/>
        </w:rPr>
        <w:t>acid,</w:t>
      </w:r>
      <w:proofErr w:type="gramEnd"/>
      <w:r w:rsidR="005A09F4" w:rsidRPr="009E65F7">
        <w:rPr>
          <w:rFonts w:ascii="Book Antiqua" w:hAnsi="Book Antiqua" w:cs="Times New Roman"/>
          <w:color w:val="000000" w:themeColor="text1"/>
          <w:sz w:val="24"/>
          <w:szCs w:val="24"/>
        </w:rPr>
        <w:t xml:space="preserve"> </w:t>
      </w:r>
      <w:r w:rsidR="00220D9E" w:rsidRPr="009E65F7">
        <w:rPr>
          <w:rFonts w:ascii="Book Antiqua" w:hAnsi="Book Antiqua" w:cs="Times New Roman"/>
          <w:color w:val="000000" w:themeColor="text1"/>
          <w:sz w:val="24"/>
          <w:szCs w:val="24"/>
        </w:rPr>
        <w:t xml:space="preserve">and </w:t>
      </w:r>
      <w:proofErr w:type="spellStart"/>
      <w:r w:rsidR="005A09F4" w:rsidRPr="009E65F7">
        <w:rPr>
          <w:rFonts w:ascii="Book Antiqua" w:hAnsi="Book Antiqua" w:cs="Times New Roman"/>
          <w:color w:val="000000" w:themeColor="text1"/>
          <w:sz w:val="24"/>
          <w:szCs w:val="24"/>
        </w:rPr>
        <w:t>palmitoleic</w:t>
      </w:r>
      <w:proofErr w:type="spellEnd"/>
      <w:r w:rsidR="005A09F4" w:rsidRPr="009E65F7">
        <w:rPr>
          <w:rFonts w:ascii="Book Antiqua" w:hAnsi="Book Antiqua" w:cs="Times New Roman"/>
          <w:color w:val="000000" w:themeColor="text1"/>
          <w:sz w:val="24"/>
          <w:szCs w:val="24"/>
        </w:rPr>
        <w:t xml:space="preserve"> acid</w:t>
      </w:r>
      <w:r w:rsidR="00220D9E" w:rsidRPr="009E65F7">
        <w:rPr>
          <w:rFonts w:ascii="Book Antiqua" w:hAnsi="Book Antiqua" w:cs="Times New Roman"/>
          <w:color w:val="000000" w:themeColor="text1"/>
          <w:sz w:val="24"/>
          <w:szCs w:val="24"/>
        </w:rPr>
        <w:t xml:space="preserve"> are </w:t>
      </w:r>
      <w:r w:rsidR="005A09F4" w:rsidRPr="009E65F7">
        <w:rPr>
          <w:rFonts w:ascii="Book Antiqua" w:hAnsi="Book Antiqua" w:cs="Times New Roman"/>
          <w:color w:val="000000" w:themeColor="text1"/>
          <w:sz w:val="24"/>
          <w:szCs w:val="24"/>
        </w:rPr>
        <w:t xml:space="preserve">found in animal fats, olive, canola and safflower oil. </w:t>
      </w:r>
      <w:r w:rsidR="00220D9E" w:rsidRPr="009E65F7">
        <w:rPr>
          <w:rFonts w:ascii="Book Antiqua" w:hAnsi="Book Antiqua" w:cs="Times New Roman"/>
          <w:color w:val="000000" w:themeColor="text1"/>
          <w:sz w:val="24"/>
          <w:szCs w:val="24"/>
        </w:rPr>
        <w:t>Oleic acid enhances insulin action and inhibits glucose production</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&lt;EndNote&gt;&lt;Cite&gt;&lt;Author&gt;Obici&lt;/Author&gt;&lt;Year&gt;2002&lt;/Year&gt;&lt;RecNum&gt;27&lt;/RecNum&gt;&lt;DisplayText&gt;&lt;style face="superscript"&gt;[51]&lt;/style&gt;&lt;/DisplayText&gt;&lt;record&gt;&lt;rec-number&gt;27&lt;/rec-number&gt;&lt;foreign-keys&gt;&lt;key app="EN" db-id="222v2rz93vvza0etxs35920cxr290f59wrzz"&gt;27&lt;/key&gt;&lt;/foreign-keys&gt;&lt;ref-type name="Journal Article"&gt;17&lt;/ref-type&gt;&lt;contributors&gt;&lt;authors&gt;&lt;author&gt;Obici, Silvana&lt;/author&gt;&lt;author&gt;Feng, Zhaohui&lt;/author&gt;&lt;author&gt;Morgan, Kimyata&lt;/author&gt;&lt;author&gt;Stein, Daniel&lt;/author&gt;&lt;author&gt;Karkanias, George&lt;/author&gt;&lt;author&gt;Rossetti, Luciano&lt;/author&gt;&lt;/authors&gt;&lt;/contributors&gt;&lt;titles&gt;&lt;title&gt;Central Administration of Oleic Acid Inhibits Glucose Production and Food Intake&lt;/title&gt;&lt;secondary-title&gt;Diabetes&lt;/secondary-title&gt;&lt;/titles&gt;&lt;periodical&gt;&lt;full-title&gt;Diabetes&lt;/full-title&gt;&lt;/periodical&gt;&lt;pages&gt;271-275&lt;/pages&gt;&lt;volume&gt;51&lt;/volume&gt;&lt;number&gt;2&lt;/number&gt;&lt;dates&gt;&lt;year&gt;2002&lt;/year&gt;&lt;/dates&gt;&lt;urls&gt;&lt;related-urls&gt;&lt;url&gt;http://diabetes.diabetesjournals.org/content/diabetes/51/2/271.full.pdf&lt;/url&gt;&lt;/related-urls&gt;&lt;/urls&gt;&lt;electronic-resource-num&gt;10.2337/diabetes.51.2.271&lt;/electronic-resource-num&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51" w:tooltip="Obici, 2002 #27" w:history="1">
        <w:r w:rsidR="00BB17CD" w:rsidRPr="009E65F7">
          <w:rPr>
            <w:rFonts w:ascii="Book Antiqua" w:hAnsi="Book Antiqua" w:cs="Times New Roman"/>
            <w:noProof/>
            <w:color w:val="000000" w:themeColor="text1"/>
            <w:sz w:val="24"/>
            <w:szCs w:val="24"/>
            <w:vertAlign w:val="superscript"/>
          </w:rPr>
          <w:t>51</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72275A" w:rsidRPr="009E65F7">
        <w:rPr>
          <w:rFonts w:ascii="Book Antiqua" w:hAnsi="Book Antiqua" w:cs="Times New Roman"/>
          <w:color w:val="000000" w:themeColor="text1"/>
          <w:sz w:val="24"/>
          <w:szCs w:val="24"/>
        </w:rPr>
        <w:t xml:space="preserve">, but </w:t>
      </w:r>
      <w:r w:rsidR="00011C58" w:rsidRPr="009E65F7">
        <w:rPr>
          <w:rFonts w:ascii="Book Antiqua" w:hAnsi="Book Antiqua" w:cs="Times New Roman"/>
          <w:color w:val="000000" w:themeColor="text1"/>
          <w:sz w:val="24"/>
          <w:szCs w:val="24"/>
        </w:rPr>
        <w:t>also</w:t>
      </w:r>
      <w:r w:rsidR="00220D9E" w:rsidRPr="009E65F7">
        <w:rPr>
          <w:rFonts w:ascii="Book Antiqua" w:hAnsi="Book Antiqua" w:cs="Times New Roman"/>
          <w:color w:val="000000" w:themeColor="text1"/>
          <w:sz w:val="24"/>
          <w:szCs w:val="24"/>
        </w:rPr>
        <w:t xml:space="preserve"> demonstrates cardiovascular benefits when it replac</w:t>
      </w:r>
      <w:r w:rsidR="00F3395B" w:rsidRPr="009E65F7">
        <w:rPr>
          <w:rFonts w:ascii="Book Antiqua" w:hAnsi="Book Antiqua" w:cs="Times New Roman"/>
          <w:color w:val="000000" w:themeColor="text1"/>
          <w:sz w:val="24"/>
          <w:szCs w:val="24"/>
        </w:rPr>
        <w:t>es heart-damaging saturated fat</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&lt;EndNote&gt;&lt;Cite&gt;&lt;Author&gt;Voelker&lt;/Author&gt;&lt;Year&gt;2019&lt;/Year&gt;&lt;RecNum&gt;28&lt;/RecNum&gt;&lt;DisplayText&gt;&lt;style face="superscript"&gt;[52]&lt;/style&gt;&lt;/DisplayText&gt;&lt;record&gt;&lt;rec-number&gt;28&lt;/rec-number&gt;&lt;foreign-keys&gt;&lt;key app="EN" db-id="222v2rz93vvza0etxs35920cxr290f59wrzz"&gt;28&lt;/key&gt;&lt;/foreign-keys&gt;&lt;ref-type name="Journal Article"&gt;17&lt;/ref-type&gt;&lt;contributors&gt;&lt;authors&gt;&lt;author&gt;Voelker, R.&lt;/author&gt;&lt;/authors&gt;&lt;/contributors&gt;&lt;titles&gt;&lt;title&gt;Oleic acid can make heart claim without hard evidence&lt;/title&gt;&lt;secondary-title&gt;JAMA&lt;/secondary-title&gt;&lt;/titles&gt;&lt;periodical&gt;&lt;full-title&gt;JAMA&lt;/full-title&gt;&lt;/periodical&gt;&lt;pages&gt;23-23&lt;/pages&gt;&lt;volume&gt;321&lt;/volume&gt;&lt;number&gt;1&lt;/number&gt;&lt;dates&gt;&lt;year&gt;2019&lt;/year&gt;&lt;/dates&gt;&lt;isbn&gt;0098-7484&lt;/isbn&gt;&lt;urls&gt;&lt;related-urls&gt;&lt;url&gt;http://dx.doi.org/10.1001/jama.2018.19747&lt;/url&gt;&lt;/related-urls&gt;&lt;/urls&gt;&lt;electronic-resource-num&gt;10.1001/jama.2018.19747&lt;/electronic-resource-num&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52" w:tooltip="Voelker, 2019 #28" w:history="1">
        <w:r w:rsidR="00BB17CD" w:rsidRPr="009E65F7">
          <w:rPr>
            <w:rFonts w:ascii="Book Antiqua" w:hAnsi="Book Antiqua" w:cs="Times New Roman"/>
            <w:noProof/>
            <w:color w:val="000000" w:themeColor="text1"/>
            <w:sz w:val="24"/>
            <w:szCs w:val="24"/>
            <w:vertAlign w:val="superscript"/>
          </w:rPr>
          <w:t>52</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00220D9E" w:rsidRPr="009E65F7">
        <w:rPr>
          <w:rFonts w:ascii="Book Antiqua" w:hAnsi="Book Antiqua" w:cs="Times New Roman"/>
          <w:color w:val="000000" w:themeColor="text1"/>
          <w:sz w:val="24"/>
          <w:szCs w:val="24"/>
        </w:rPr>
        <w:t xml:space="preserve"> </w:t>
      </w:r>
      <w:proofErr w:type="spellStart"/>
      <w:r w:rsidR="00220D9E" w:rsidRPr="009E65F7">
        <w:rPr>
          <w:rFonts w:ascii="Book Antiqua" w:hAnsi="Book Antiqua" w:cs="Times New Roman"/>
          <w:color w:val="000000" w:themeColor="text1"/>
          <w:sz w:val="24"/>
          <w:szCs w:val="24"/>
        </w:rPr>
        <w:t>Palmitic</w:t>
      </w:r>
      <w:proofErr w:type="spellEnd"/>
      <w:r w:rsidR="00220D9E" w:rsidRPr="009E65F7">
        <w:rPr>
          <w:rFonts w:ascii="Book Antiqua" w:hAnsi="Book Antiqua" w:cs="Times New Roman"/>
          <w:color w:val="000000" w:themeColor="text1"/>
          <w:sz w:val="24"/>
          <w:szCs w:val="24"/>
        </w:rPr>
        <w:t xml:space="preserve"> acid is the first fatty acid </w:t>
      </w:r>
      <w:r w:rsidR="001378CD" w:rsidRPr="009E65F7">
        <w:rPr>
          <w:rFonts w:ascii="Book Antiqua" w:hAnsi="Book Antiqua" w:cs="Times New Roman"/>
          <w:color w:val="000000" w:themeColor="text1"/>
          <w:sz w:val="24"/>
          <w:szCs w:val="24"/>
        </w:rPr>
        <w:t>produced</w:t>
      </w:r>
      <w:r w:rsidR="0072275A" w:rsidRPr="009E65F7">
        <w:rPr>
          <w:rFonts w:ascii="Book Antiqua" w:hAnsi="Book Antiqua" w:cs="Times New Roman"/>
          <w:color w:val="000000" w:themeColor="text1"/>
          <w:sz w:val="24"/>
          <w:szCs w:val="24"/>
        </w:rPr>
        <w:t xml:space="preserve"> </w:t>
      </w:r>
      <w:r w:rsidR="00220D9E" w:rsidRPr="009E65F7">
        <w:rPr>
          <w:rFonts w:ascii="Book Antiqua" w:hAnsi="Book Antiqua" w:cs="Times New Roman"/>
          <w:color w:val="000000" w:themeColor="text1"/>
          <w:sz w:val="24"/>
          <w:szCs w:val="24"/>
        </w:rPr>
        <w:t xml:space="preserve">during fatty acid synthesis, </w:t>
      </w:r>
      <w:r w:rsidR="0072275A" w:rsidRPr="009E65F7">
        <w:rPr>
          <w:rFonts w:ascii="Book Antiqua" w:hAnsi="Book Antiqua" w:cs="Times New Roman"/>
          <w:color w:val="000000" w:themeColor="text1"/>
          <w:sz w:val="24"/>
          <w:szCs w:val="24"/>
        </w:rPr>
        <w:t xml:space="preserve">and </w:t>
      </w:r>
      <w:r w:rsidR="00220D9E" w:rsidRPr="009E65F7">
        <w:rPr>
          <w:rFonts w:ascii="Book Antiqua" w:hAnsi="Book Antiqua" w:cs="Times New Roman"/>
          <w:color w:val="000000" w:themeColor="text1"/>
          <w:sz w:val="24"/>
          <w:szCs w:val="24"/>
        </w:rPr>
        <w:t>is the precursor to longer fatty acids,</w:t>
      </w:r>
      <w:r w:rsidR="0072275A" w:rsidRPr="009E65F7">
        <w:rPr>
          <w:rFonts w:ascii="Book Antiqua" w:hAnsi="Book Antiqua" w:cs="Times New Roman"/>
          <w:color w:val="000000" w:themeColor="text1"/>
          <w:sz w:val="24"/>
          <w:szCs w:val="24"/>
        </w:rPr>
        <w:t xml:space="preserve"> while</w:t>
      </w:r>
      <w:r w:rsidR="00220D9E" w:rsidRPr="009E65F7">
        <w:rPr>
          <w:rFonts w:ascii="Book Antiqua" w:hAnsi="Book Antiqua" w:cs="Times New Roman"/>
          <w:color w:val="000000" w:themeColor="text1"/>
          <w:sz w:val="24"/>
          <w:szCs w:val="24"/>
        </w:rPr>
        <w:t xml:space="preserve"> excess carbohydrates in the body </w:t>
      </w:r>
      <w:r w:rsidR="0072275A" w:rsidRPr="009E65F7">
        <w:rPr>
          <w:rFonts w:ascii="Book Antiqua" w:hAnsi="Book Antiqua" w:cs="Times New Roman"/>
          <w:color w:val="000000" w:themeColor="text1"/>
          <w:sz w:val="24"/>
          <w:szCs w:val="24"/>
        </w:rPr>
        <w:t xml:space="preserve">may also be </w:t>
      </w:r>
      <w:r w:rsidR="00220D9E" w:rsidRPr="009E65F7">
        <w:rPr>
          <w:rFonts w:ascii="Book Antiqua" w:hAnsi="Book Antiqua" w:cs="Times New Roman"/>
          <w:color w:val="000000" w:themeColor="text1"/>
          <w:sz w:val="24"/>
          <w:szCs w:val="24"/>
        </w:rPr>
        <w:t xml:space="preserve">converted to </w:t>
      </w:r>
      <w:proofErr w:type="spellStart"/>
      <w:r w:rsidR="00220D9E" w:rsidRPr="009E65F7">
        <w:rPr>
          <w:rFonts w:ascii="Book Antiqua" w:hAnsi="Book Antiqua" w:cs="Times New Roman"/>
          <w:color w:val="000000" w:themeColor="text1"/>
          <w:sz w:val="24"/>
          <w:szCs w:val="24"/>
        </w:rPr>
        <w:t>palmitic</w:t>
      </w:r>
      <w:proofErr w:type="spellEnd"/>
      <w:r w:rsidR="00220D9E" w:rsidRPr="009E65F7">
        <w:rPr>
          <w:rFonts w:ascii="Book Antiqua" w:hAnsi="Book Antiqua" w:cs="Times New Roman"/>
          <w:color w:val="000000" w:themeColor="text1"/>
          <w:sz w:val="24"/>
          <w:szCs w:val="24"/>
        </w:rPr>
        <w:t xml:space="preserve"> acid. </w:t>
      </w:r>
      <w:r w:rsidR="00D83C44" w:rsidRPr="009E65F7">
        <w:rPr>
          <w:rFonts w:ascii="Book Antiqua" w:hAnsi="Book Antiqua" w:cs="Times New Roman"/>
          <w:color w:val="000000" w:themeColor="text1"/>
          <w:sz w:val="24"/>
          <w:szCs w:val="24"/>
        </w:rPr>
        <w:t>This analysis revealed major differences in long chain fatty acids as relevant to normal weight ascending colon and were also significantly different in the opposite direction of obese adults, namely increased in descen</w:t>
      </w:r>
      <w:r w:rsidR="00625C91" w:rsidRPr="009E65F7">
        <w:rPr>
          <w:rFonts w:ascii="Book Antiqua" w:hAnsi="Book Antiqua" w:cs="Times New Roman"/>
          <w:color w:val="000000" w:themeColor="text1"/>
          <w:sz w:val="24"/>
          <w:szCs w:val="24"/>
        </w:rPr>
        <w:t xml:space="preserve">ding colon. </w:t>
      </w:r>
      <w:r w:rsidR="005A09F4" w:rsidRPr="009E65F7">
        <w:rPr>
          <w:rFonts w:ascii="Book Antiqua" w:hAnsi="Book Antiqua" w:cs="Times New Roman"/>
          <w:color w:val="000000" w:themeColor="text1"/>
          <w:sz w:val="24"/>
          <w:szCs w:val="24"/>
        </w:rPr>
        <w:t>Polyunsaturated long chain fats include linoleic acid, alpha-</w:t>
      </w:r>
      <w:proofErr w:type="spellStart"/>
      <w:r w:rsidR="005A09F4" w:rsidRPr="009E65F7">
        <w:rPr>
          <w:rFonts w:ascii="Book Antiqua" w:hAnsi="Book Antiqua" w:cs="Times New Roman"/>
          <w:color w:val="000000" w:themeColor="text1"/>
          <w:sz w:val="24"/>
          <w:szCs w:val="24"/>
        </w:rPr>
        <w:t>linolenic</w:t>
      </w:r>
      <w:proofErr w:type="spellEnd"/>
      <w:r w:rsidR="005A09F4" w:rsidRPr="009E65F7">
        <w:rPr>
          <w:rFonts w:ascii="Book Antiqua" w:hAnsi="Book Antiqua" w:cs="Times New Roman"/>
          <w:color w:val="000000" w:themeColor="text1"/>
          <w:sz w:val="24"/>
          <w:szCs w:val="24"/>
        </w:rPr>
        <w:t xml:space="preserve"> acid (seeds and nuts), </w:t>
      </w:r>
      <w:proofErr w:type="spellStart"/>
      <w:r w:rsidR="005A09F4" w:rsidRPr="009E65F7">
        <w:rPr>
          <w:rFonts w:ascii="Book Antiqua" w:hAnsi="Book Antiqua" w:cs="Times New Roman"/>
          <w:color w:val="000000" w:themeColor="text1"/>
          <w:sz w:val="24"/>
          <w:szCs w:val="24"/>
        </w:rPr>
        <w:t>arachidonic</w:t>
      </w:r>
      <w:proofErr w:type="spellEnd"/>
      <w:r w:rsidR="005A09F4" w:rsidRPr="009E65F7">
        <w:rPr>
          <w:rFonts w:ascii="Book Antiqua" w:hAnsi="Book Antiqua" w:cs="Times New Roman"/>
          <w:color w:val="000000" w:themeColor="text1"/>
          <w:sz w:val="24"/>
          <w:szCs w:val="24"/>
        </w:rPr>
        <w:t xml:space="preserve"> acid (meat, eggs, and algae) and </w:t>
      </w:r>
      <w:proofErr w:type="spellStart"/>
      <w:r w:rsidR="005A09F4" w:rsidRPr="009E65F7">
        <w:rPr>
          <w:rFonts w:ascii="Book Antiqua" w:hAnsi="Book Antiqua" w:cs="Times New Roman"/>
          <w:color w:val="000000" w:themeColor="text1"/>
          <w:sz w:val="24"/>
          <w:szCs w:val="24"/>
        </w:rPr>
        <w:lastRenderedPageBreak/>
        <w:t>e</w:t>
      </w:r>
      <w:r w:rsidR="00F3395B" w:rsidRPr="009E65F7">
        <w:rPr>
          <w:rFonts w:ascii="Book Antiqua" w:hAnsi="Book Antiqua" w:cs="Times New Roman"/>
          <w:color w:val="000000" w:themeColor="text1"/>
          <w:sz w:val="24"/>
          <w:szCs w:val="24"/>
        </w:rPr>
        <w:t>icosapentaenoic</w:t>
      </w:r>
      <w:proofErr w:type="spellEnd"/>
      <w:r w:rsidR="00F3395B" w:rsidRPr="009E65F7">
        <w:rPr>
          <w:rFonts w:ascii="Book Antiqua" w:hAnsi="Book Antiqua" w:cs="Times New Roman"/>
          <w:color w:val="000000" w:themeColor="text1"/>
          <w:sz w:val="24"/>
          <w:szCs w:val="24"/>
        </w:rPr>
        <w:t xml:space="preserve"> acid (fish oil)</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&lt;EndNote&gt;&lt;Cite&gt;&lt;Author&gt;Kingsbury&lt;/Author&gt;&lt;Year&gt;1961&lt;/Year&gt;&lt;RecNum&gt;23&lt;/RecNum&gt;&lt;DisplayText&gt;&lt;style face="superscript"&gt;[53]&lt;/style&gt;&lt;/DisplayText&gt;&lt;record&gt;&lt;rec-number&gt;23&lt;/rec-number&gt;&lt;foreign-keys&gt;&lt;key app="EN" db-id="222v2rz93vvza0etxs35920cxr290f59wrzz"&gt;23&lt;/key&gt;&lt;/foreign-keys&gt;&lt;ref-type name="Journal Article"&gt;17&lt;/ref-type&gt;&lt;contributors&gt;&lt;authors&gt;&lt;author&gt;Kingsbury, K. J.&lt;/author&gt;&lt;author&gt;Paul, S.&lt;/author&gt;&lt;author&gt;Crossley, A.&lt;/author&gt;&lt;author&gt;Morgan, D. M.&lt;/author&gt;&lt;/authors&gt;&lt;/contributors&gt;&lt;titles&gt;&lt;title&gt;The fatty acid composition of human depot fat&lt;/title&gt;&lt;secondary-title&gt;The Biochemical journal&lt;/secondary-title&gt;&lt;/titles&gt;&lt;periodical&gt;&lt;full-title&gt;The Biochemical journal&lt;/full-title&gt;&lt;/periodical&gt;&lt;pages&gt;541-550&lt;/pages&gt;&lt;volume&gt;78&lt;/volume&gt;&lt;number&gt;3&lt;/number&gt;&lt;dates&gt;&lt;year&gt;1961&lt;/year&gt;&lt;/dates&gt;&lt;isbn&gt;0264-6021&amp;#xD;1470-8728&lt;/isbn&gt;&lt;accession-num&gt;13756126&lt;/accession-num&gt;&lt;urls&gt;&lt;related-urls&gt;&lt;url&gt;https://www.ncbi.nlm.nih.gov/pubmed/13756126&lt;/url&gt;&lt;url&gt;https://www.ncbi.nlm.nih.gov/pmc/PMC1205373/&lt;/url&gt;&lt;/related-urls&gt;&lt;/urls&gt;&lt;remote-database-name&gt;PubMed&lt;/remote-database-name&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53" w:tooltip="Kingsbury, 1961 #23" w:history="1">
        <w:r w:rsidR="00BB17CD" w:rsidRPr="009E65F7">
          <w:rPr>
            <w:rFonts w:ascii="Book Antiqua" w:hAnsi="Book Antiqua" w:cs="Times New Roman"/>
            <w:noProof/>
            <w:color w:val="000000" w:themeColor="text1"/>
            <w:sz w:val="24"/>
            <w:szCs w:val="24"/>
            <w:vertAlign w:val="superscript"/>
          </w:rPr>
          <w:t>53</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0095099B" w:rsidRPr="009E65F7">
        <w:rPr>
          <w:rFonts w:ascii="Book Antiqua" w:hAnsi="Book Antiqua" w:cs="Times New Roman"/>
          <w:color w:val="000000" w:themeColor="text1"/>
          <w:sz w:val="24"/>
          <w:szCs w:val="24"/>
        </w:rPr>
        <w:t xml:space="preserve"> </w:t>
      </w:r>
      <w:proofErr w:type="spellStart"/>
      <w:r w:rsidR="009C013E" w:rsidRPr="009E65F7">
        <w:rPr>
          <w:rFonts w:ascii="Book Antiqua" w:hAnsi="Book Antiqua" w:cs="Times New Roman"/>
          <w:color w:val="000000" w:themeColor="text1"/>
          <w:sz w:val="24"/>
          <w:szCs w:val="24"/>
        </w:rPr>
        <w:t>Margarate</w:t>
      </w:r>
      <w:proofErr w:type="spellEnd"/>
      <w:r w:rsidR="009C013E" w:rsidRPr="009E65F7">
        <w:rPr>
          <w:rFonts w:ascii="Book Antiqua" w:hAnsi="Book Antiqua" w:cs="Times New Roman"/>
          <w:color w:val="000000" w:themeColor="text1"/>
          <w:sz w:val="24"/>
          <w:szCs w:val="24"/>
        </w:rPr>
        <w:t xml:space="preserve">, also known as </w:t>
      </w:r>
      <w:proofErr w:type="spellStart"/>
      <w:r w:rsidR="009C013E" w:rsidRPr="009E65F7">
        <w:rPr>
          <w:rFonts w:ascii="Book Antiqua" w:hAnsi="Book Antiqua" w:cs="Times New Roman"/>
          <w:color w:val="000000" w:themeColor="text1"/>
          <w:sz w:val="24"/>
          <w:szCs w:val="24"/>
        </w:rPr>
        <w:t>heptadecanoic</w:t>
      </w:r>
      <w:proofErr w:type="spellEnd"/>
      <w:r w:rsidR="009C013E" w:rsidRPr="009E65F7">
        <w:rPr>
          <w:rFonts w:ascii="Book Antiqua" w:hAnsi="Book Antiqua" w:cs="Times New Roman"/>
          <w:color w:val="000000" w:themeColor="text1"/>
          <w:sz w:val="24"/>
          <w:szCs w:val="24"/>
        </w:rPr>
        <w:t xml:space="preserve"> acid is a biomarker of long-term milk fat intake</w:t>
      </w:r>
      <w:r w:rsidR="00CF4004" w:rsidRPr="009E65F7">
        <w:rPr>
          <w:rFonts w:ascii="Book Antiqua" w:hAnsi="Book Antiqua" w:cs="Times New Roman"/>
          <w:color w:val="000000" w:themeColor="text1"/>
          <w:sz w:val="24"/>
          <w:szCs w:val="24"/>
        </w:rPr>
        <w:fldChar w:fldCharType="begin"/>
      </w:r>
      <w:r w:rsidR="00CF4004" w:rsidRPr="009E65F7">
        <w:rPr>
          <w:rFonts w:ascii="Book Antiqua" w:hAnsi="Book Antiqua" w:cs="Times New Roman"/>
          <w:color w:val="000000" w:themeColor="text1"/>
          <w:sz w:val="24"/>
          <w:szCs w:val="24"/>
        </w:rPr>
        <w:instrText xml:space="preserve"> ADDIN EN.CITE &lt;EndNote&gt;&lt;Cite&gt;&lt;Author&gt;Wolk&lt;/Author&gt;&lt;Year&gt;1998&lt;/Year&gt;&lt;RecNum&gt;24&lt;/RecNum&gt;&lt;DisplayText&gt;&lt;style face="superscript"&gt;[54]&lt;/style&gt;&lt;/DisplayText&gt;&lt;record&gt;&lt;rec-number&gt;24&lt;/rec-number&gt;&lt;foreign-keys&gt;&lt;key app="EN" db-id="222v2rz93vvza0etxs35920cxr290f59wrzz"&gt;24&lt;/key&gt;&lt;/foreign-keys&gt;&lt;ref-type name="Journal Article"&gt;17&lt;/ref-type&gt;&lt;contributors&gt;&lt;authors&gt;&lt;author&gt;Wolk, A.&lt;/author&gt;&lt;author&gt;Vessby, B.&lt;/author&gt;&lt;author&gt;Ljung, H.&lt;/author&gt;&lt;author&gt;Barrefors, P.&lt;/author&gt;&lt;/authors&gt;&lt;/contributors&gt;&lt;titles&gt;&lt;title&gt;Evaluation of a biological marker of dairy fat intake&lt;/title&gt;&lt;secondary-title&gt;The American Journal of Clinical Nutrition&lt;/secondary-title&gt;&lt;/titles&gt;&lt;periodical&gt;&lt;full-title&gt;The American Journal of Clinical Nutrition&lt;/full-title&gt;&lt;/periodical&gt;&lt;pages&gt;291-295&lt;/pages&gt;&lt;volume&gt;68&lt;/volume&gt;&lt;number&gt;2&lt;/number&gt;&lt;dates&gt;&lt;year&gt;1998&lt;/year&gt;&lt;/dates&gt;&lt;isbn&gt;0002-9165&lt;/isbn&gt;&lt;urls&gt;&lt;related-urls&gt;&lt;url&gt;http://dx.doi.org/10.1093/ajcn/68.2.291&lt;/url&gt;&lt;/related-urls&gt;&lt;/urls&gt;&lt;electronic-resource-num&gt;10.1093/ajcn/68.2.291&lt;/electronic-resource-num&gt;&lt;/record&gt;&lt;/Cite&gt;&lt;/EndNote&gt;</w:instrText>
      </w:r>
      <w:r w:rsidR="00CF4004" w:rsidRPr="009E65F7">
        <w:rPr>
          <w:rFonts w:ascii="Book Antiqua" w:hAnsi="Book Antiqua" w:cs="Times New Roman"/>
          <w:color w:val="000000" w:themeColor="text1"/>
          <w:sz w:val="24"/>
          <w:szCs w:val="24"/>
        </w:rPr>
        <w:fldChar w:fldCharType="separate"/>
      </w:r>
      <w:r w:rsidR="00CF4004" w:rsidRPr="009E65F7">
        <w:rPr>
          <w:rFonts w:ascii="Book Antiqua" w:hAnsi="Book Antiqua" w:cs="Times New Roman"/>
          <w:noProof/>
          <w:color w:val="000000" w:themeColor="text1"/>
          <w:sz w:val="24"/>
          <w:szCs w:val="24"/>
          <w:vertAlign w:val="superscript"/>
        </w:rPr>
        <w:t>[</w:t>
      </w:r>
      <w:hyperlink w:anchor="_ENREF_54" w:tooltip="Wolk, 1998 #24" w:history="1">
        <w:r w:rsidR="00CF4004" w:rsidRPr="009E65F7">
          <w:rPr>
            <w:rFonts w:ascii="Book Antiqua" w:hAnsi="Book Antiqua" w:cs="Times New Roman"/>
            <w:noProof/>
            <w:color w:val="000000" w:themeColor="text1"/>
            <w:sz w:val="24"/>
            <w:szCs w:val="24"/>
            <w:vertAlign w:val="superscript"/>
          </w:rPr>
          <w:t>54</w:t>
        </w:r>
      </w:hyperlink>
      <w:r w:rsidR="00CF4004" w:rsidRPr="009E65F7">
        <w:rPr>
          <w:rFonts w:ascii="Book Antiqua" w:hAnsi="Book Antiqua" w:cs="Times New Roman"/>
          <w:noProof/>
          <w:color w:val="000000" w:themeColor="text1"/>
          <w:sz w:val="24"/>
          <w:szCs w:val="24"/>
          <w:vertAlign w:val="superscript"/>
        </w:rPr>
        <w:t>]</w:t>
      </w:r>
      <w:r w:rsidR="00CF4004" w:rsidRPr="009E65F7">
        <w:rPr>
          <w:rFonts w:ascii="Book Antiqua" w:hAnsi="Book Antiqua" w:cs="Times New Roman"/>
          <w:color w:val="000000" w:themeColor="text1"/>
          <w:sz w:val="24"/>
          <w:szCs w:val="24"/>
        </w:rPr>
        <w:fldChar w:fldCharType="end"/>
      </w:r>
      <w:r w:rsidR="00582486" w:rsidRPr="009E65F7">
        <w:rPr>
          <w:rFonts w:ascii="Book Antiqua" w:hAnsi="Book Antiqua" w:cs="Times New Roman"/>
          <w:color w:val="000000" w:themeColor="text1"/>
          <w:sz w:val="24"/>
          <w:szCs w:val="24"/>
        </w:rPr>
        <w:t>,</w:t>
      </w:r>
      <w:r w:rsidR="009C013E" w:rsidRPr="009E65F7">
        <w:rPr>
          <w:rFonts w:ascii="Book Antiqua" w:hAnsi="Book Antiqua" w:cs="Times New Roman"/>
          <w:color w:val="000000" w:themeColor="text1"/>
          <w:sz w:val="24"/>
          <w:szCs w:val="24"/>
        </w:rPr>
        <w:t xml:space="preserve"> </w:t>
      </w:r>
      <w:r w:rsidR="004E3063" w:rsidRPr="009E65F7">
        <w:rPr>
          <w:rFonts w:ascii="Book Antiqua" w:hAnsi="Book Antiqua" w:cs="Times New Roman"/>
          <w:color w:val="000000" w:themeColor="text1"/>
          <w:sz w:val="24"/>
          <w:szCs w:val="24"/>
        </w:rPr>
        <w:t xml:space="preserve">and </w:t>
      </w:r>
      <w:r w:rsidR="0072275A" w:rsidRPr="009E65F7">
        <w:rPr>
          <w:rFonts w:ascii="Book Antiqua" w:hAnsi="Book Antiqua" w:cs="Times New Roman"/>
          <w:color w:val="000000" w:themeColor="text1"/>
          <w:sz w:val="24"/>
          <w:szCs w:val="24"/>
        </w:rPr>
        <w:t xml:space="preserve">was </w:t>
      </w:r>
      <w:r w:rsidR="004E3063" w:rsidRPr="009E65F7">
        <w:rPr>
          <w:rFonts w:ascii="Book Antiqua" w:hAnsi="Book Antiqua" w:cs="Times New Roman"/>
          <w:color w:val="000000" w:themeColor="text1"/>
          <w:sz w:val="24"/>
          <w:szCs w:val="24"/>
        </w:rPr>
        <w:t>elevated</w:t>
      </w:r>
      <w:r w:rsidR="009C013E" w:rsidRPr="009E65F7">
        <w:rPr>
          <w:rFonts w:ascii="Book Antiqua" w:hAnsi="Book Antiqua" w:cs="Times New Roman"/>
          <w:color w:val="000000" w:themeColor="text1"/>
          <w:sz w:val="24"/>
          <w:szCs w:val="24"/>
        </w:rPr>
        <w:t xml:space="preserve"> in the obese</w:t>
      </w:r>
      <w:r w:rsidR="0072275A" w:rsidRPr="009E65F7">
        <w:rPr>
          <w:rFonts w:ascii="Book Antiqua" w:hAnsi="Book Antiqua" w:cs="Times New Roman"/>
          <w:color w:val="000000" w:themeColor="text1"/>
          <w:sz w:val="24"/>
          <w:szCs w:val="24"/>
        </w:rPr>
        <w:t xml:space="preserve"> adults for</w:t>
      </w:r>
      <w:r w:rsidR="009C013E" w:rsidRPr="009E65F7">
        <w:rPr>
          <w:rFonts w:ascii="Book Antiqua" w:hAnsi="Book Antiqua" w:cs="Times New Roman"/>
          <w:color w:val="000000" w:themeColor="text1"/>
          <w:sz w:val="24"/>
          <w:szCs w:val="24"/>
        </w:rPr>
        <w:t xml:space="preserve"> </w:t>
      </w:r>
      <w:r w:rsidR="00011C58" w:rsidRPr="009E65F7">
        <w:rPr>
          <w:rFonts w:ascii="Book Antiqua" w:hAnsi="Book Antiqua" w:cs="Times New Roman"/>
          <w:color w:val="000000" w:themeColor="text1"/>
          <w:sz w:val="24"/>
          <w:szCs w:val="24"/>
        </w:rPr>
        <w:t>descending</w:t>
      </w:r>
      <w:r w:rsidR="009C013E" w:rsidRPr="009E65F7">
        <w:rPr>
          <w:rFonts w:ascii="Book Antiqua" w:hAnsi="Book Antiqua" w:cs="Times New Roman"/>
          <w:color w:val="000000" w:themeColor="text1"/>
          <w:sz w:val="24"/>
          <w:szCs w:val="24"/>
        </w:rPr>
        <w:t xml:space="preserve"> colon. Stearate fed</w:t>
      </w:r>
      <w:r w:rsidR="00F22959" w:rsidRPr="009E65F7">
        <w:rPr>
          <w:rFonts w:ascii="Book Antiqua" w:hAnsi="Book Antiqua" w:cs="Times New Roman"/>
          <w:color w:val="000000" w:themeColor="text1"/>
          <w:sz w:val="24"/>
          <w:szCs w:val="24"/>
        </w:rPr>
        <w:t xml:space="preserve"> to</w:t>
      </w:r>
      <w:r w:rsidR="009C013E" w:rsidRPr="009E65F7">
        <w:rPr>
          <w:rFonts w:ascii="Book Antiqua" w:hAnsi="Book Antiqua" w:cs="Times New Roman"/>
          <w:color w:val="000000" w:themeColor="text1"/>
          <w:sz w:val="24"/>
          <w:szCs w:val="24"/>
        </w:rPr>
        <w:t xml:space="preserve"> mice showed 70% reduction of visceral fat</w:t>
      </w:r>
      <w:r w:rsidR="00CF4004" w:rsidRPr="009E65F7">
        <w:rPr>
          <w:rFonts w:ascii="Book Antiqua" w:hAnsi="Book Antiqua" w:cs="Times New Roman"/>
          <w:color w:val="000000" w:themeColor="text1"/>
          <w:sz w:val="24"/>
          <w:szCs w:val="24"/>
        </w:rPr>
        <w:fldChar w:fldCharType="begin"/>
      </w:r>
      <w:r w:rsidR="00CF4004" w:rsidRPr="009E65F7">
        <w:rPr>
          <w:rFonts w:ascii="Book Antiqua" w:hAnsi="Book Antiqua" w:cs="Times New Roman"/>
          <w:color w:val="000000" w:themeColor="text1"/>
          <w:sz w:val="24"/>
          <w:szCs w:val="24"/>
        </w:rPr>
        <w:instrText xml:space="preserve"> ADDIN EN.CITE &lt;EndNote&gt;&lt;Cite&gt;&lt;Author&gt;Shen&lt;/Author&gt;&lt;Year&gt;2014&lt;/Year&gt;&lt;RecNum&gt;25&lt;/RecNum&gt;&lt;DisplayText&gt;&lt;style face="superscript"&gt;[55]&lt;/style&gt;&lt;/DisplayText&gt;&lt;record&gt;&lt;rec-number&gt;25&lt;/rec-number&gt;&lt;foreign-keys&gt;&lt;key app="EN" db-id="222v2rz93vvza0etxs35920cxr290f59wrzz"&gt;25&lt;/key&gt;&lt;/foreign-keys&gt;&lt;ref-type name="Journal Article"&gt;17&lt;/ref-type&gt;&lt;contributors&gt;&lt;authors&gt;&lt;author&gt;Shen, Ming-Che&lt;/author&gt;&lt;author&gt;Zhao, Xiangmin&lt;/author&gt;&lt;author&gt;Siegal, Gene P.&lt;/author&gt;&lt;author&gt;Desmond, Renee&lt;/author&gt;&lt;author&gt;Hardy, Robert W.&lt;/author&gt;&lt;/authors&gt;&lt;/contributors&gt;&lt;titles&gt;&lt;title&gt;Dietary stearic acid leads to a reduction of visceral adipose tissue in athymic nude mice&lt;/title&gt;&lt;secondary-title&gt;PloS one&lt;/secondary-title&gt;&lt;/titles&gt;&lt;periodical&gt;&lt;full-title&gt;PloS one&lt;/full-title&gt;&lt;/periodical&gt;&lt;pages&gt;e104083-e104083&lt;/pages&gt;&lt;volume&gt;9&lt;/volume&gt;&lt;number&gt;9&lt;/number&gt;&lt;dates&gt;&lt;year&gt;2014&lt;/year&gt;&lt;/dates&gt;&lt;publisher&gt;Public Library of Science&lt;/publisher&gt;&lt;isbn&gt;1932-6203&lt;/isbn&gt;&lt;accession-num&gt;25222131&lt;/accession-num&gt;&lt;urls&gt;&lt;related-urls&gt;&lt;url&gt;https://www.ncbi.nlm.nih.gov/pubmed/25222131&lt;/url&gt;&lt;url&gt;https://www.ncbi.nlm.nih.gov/pmc/PMC4164353/&lt;/url&gt;&lt;/related-urls&gt;&lt;/urls&gt;&lt;electronic-resource-num&gt;10.1371/journal.pone.0104083&lt;/electronic-resource-num&gt;&lt;remote-database-name&gt;PubMed&lt;/remote-database-name&gt;&lt;/record&gt;&lt;/Cite&gt;&lt;/EndNote&gt;</w:instrText>
      </w:r>
      <w:r w:rsidR="00CF4004" w:rsidRPr="009E65F7">
        <w:rPr>
          <w:rFonts w:ascii="Book Antiqua" w:hAnsi="Book Antiqua" w:cs="Times New Roman"/>
          <w:color w:val="000000" w:themeColor="text1"/>
          <w:sz w:val="24"/>
          <w:szCs w:val="24"/>
        </w:rPr>
        <w:fldChar w:fldCharType="separate"/>
      </w:r>
      <w:r w:rsidR="00CF4004" w:rsidRPr="009E65F7">
        <w:rPr>
          <w:rFonts w:ascii="Book Antiqua" w:hAnsi="Book Antiqua" w:cs="Times New Roman"/>
          <w:noProof/>
          <w:color w:val="000000" w:themeColor="text1"/>
          <w:sz w:val="24"/>
          <w:szCs w:val="24"/>
          <w:vertAlign w:val="superscript"/>
        </w:rPr>
        <w:t>[</w:t>
      </w:r>
      <w:hyperlink w:anchor="_ENREF_55" w:tooltip="Shen, 2014 #25" w:history="1">
        <w:r w:rsidR="00CF4004" w:rsidRPr="009E65F7">
          <w:rPr>
            <w:rFonts w:ascii="Book Antiqua" w:hAnsi="Book Antiqua" w:cs="Times New Roman"/>
            <w:noProof/>
            <w:color w:val="000000" w:themeColor="text1"/>
            <w:sz w:val="24"/>
            <w:szCs w:val="24"/>
            <w:vertAlign w:val="superscript"/>
          </w:rPr>
          <w:t>55</w:t>
        </w:r>
      </w:hyperlink>
      <w:r w:rsidR="00CF4004" w:rsidRPr="009E65F7">
        <w:rPr>
          <w:rFonts w:ascii="Book Antiqua" w:hAnsi="Book Antiqua" w:cs="Times New Roman"/>
          <w:noProof/>
          <w:color w:val="000000" w:themeColor="text1"/>
          <w:sz w:val="24"/>
          <w:szCs w:val="24"/>
          <w:vertAlign w:val="superscript"/>
        </w:rPr>
        <w:t>]</w:t>
      </w:r>
      <w:r w:rsidR="00CF4004" w:rsidRPr="009E65F7">
        <w:rPr>
          <w:rFonts w:ascii="Book Antiqua" w:hAnsi="Book Antiqua" w:cs="Times New Roman"/>
          <w:color w:val="000000" w:themeColor="text1"/>
          <w:sz w:val="24"/>
          <w:szCs w:val="24"/>
        </w:rPr>
        <w:fldChar w:fldCharType="end"/>
      </w:r>
      <w:r w:rsidR="00582486" w:rsidRPr="009E65F7">
        <w:rPr>
          <w:rFonts w:ascii="Book Antiqua" w:hAnsi="Book Antiqua" w:cs="Times New Roman"/>
          <w:color w:val="000000" w:themeColor="text1"/>
          <w:sz w:val="24"/>
          <w:szCs w:val="24"/>
        </w:rPr>
        <w:t>,</w:t>
      </w:r>
      <w:r w:rsidR="00200088" w:rsidRPr="009E65F7">
        <w:rPr>
          <w:rFonts w:ascii="Book Antiqua" w:hAnsi="Book Antiqua" w:cs="Times New Roman"/>
          <w:color w:val="000000" w:themeColor="text1"/>
          <w:sz w:val="24"/>
          <w:szCs w:val="24"/>
        </w:rPr>
        <w:t xml:space="preserve"> </w:t>
      </w:r>
      <w:r w:rsidR="009C013E" w:rsidRPr="009E65F7">
        <w:rPr>
          <w:rFonts w:ascii="Book Antiqua" w:hAnsi="Book Antiqua" w:cs="Times New Roman"/>
          <w:color w:val="000000" w:themeColor="text1"/>
          <w:sz w:val="24"/>
          <w:szCs w:val="24"/>
        </w:rPr>
        <w:t xml:space="preserve">and </w:t>
      </w:r>
      <w:r w:rsidR="00200088" w:rsidRPr="009E65F7">
        <w:rPr>
          <w:rFonts w:ascii="Book Antiqua" w:hAnsi="Book Antiqua" w:cs="Times New Roman"/>
          <w:color w:val="000000" w:themeColor="text1"/>
          <w:sz w:val="24"/>
          <w:szCs w:val="24"/>
        </w:rPr>
        <w:t xml:space="preserve">reduced metastasis tumor burden in </w:t>
      </w:r>
      <w:r w:rsidR="0072275A" w:rsidRPr="009E65F7">
        <w:rPr>
          <w:rFonts w:ascii="Book Antiqua" w:hAnsi="Book Antiqua" w:cs="Times New Roman"/>
          <w:color w:val="000000" w:themeColor="text1"/>
          <w:sz w:val="24"/>
          <w:szCs w:val="24"/>
        </w:rPr>
        <w:t xml:space="preserve">a </w:t>
      </w:r>
      <w:r w:rsidR="00200088" w:rsidRPr="009E65F7">
        <w:rPr>
          <w:rFonts w:ascii="Book Antiqua" w:hAnsi="Book Antiqua" w:cs="Times New Roman"/>
          <w:color w:val="000000" w:themeColor="text1"/>
          <w:sz w:val="24"/>
          <w:szCs w:val="24"/>
        </w:rPr>
        <w:t>breast cancer mouse model</w:t>
      </w:r>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&lt;EndNote&gt;&lt;Cite&gt;&lt;Author&gt;Evans&lt;/Author&gt;&lt;Year&gt;2009&lt;/Year&gt;&lt;RecNum&gt;26&lt;/RecNum&gt;&lt;DisplayText&gt;&lt;style face="superscript"&gt;[56]&lt;/style&gt;&lt;/DisplayText&gt;&lt;record&gt;&lt;rec-number&gt;26&lt;/rec-number&gt;&lt;foreign-keys&gt;&lt;key app="EN" db-id="222v2rz93vvza0etxs35920cxr290f59wrzz"&gt;26&lt;/key&gt;&lt;/foreign-keys&gt;&lt;ref-type name="Journal Article"&gt;17&lt;/ref-type&gt;&lt;contributors&gt;&lt;authors&gt;&lt;author&gt;Evans, Lynda M.&lt;/author&gt;&lt;author&gt;Toline, Eric C.&lt;/author&gt;&lt;author&gt;Desmond, Renee&lt;/author&gt;&lt;author&gt;Siegal, Gene P.&lt;/author&gt;&lt;author&gt;Hashim, Arig Ibrahim&lt;/author&gt;&lt;author&gt;Hardy, Robert W.&lt;/author&gt;&lt;/authors&gt;&lt;/contributors&gt;&lt;titles&gt;&lt;title&gt;Dietary stearate reduces human breast cancer metastasis burden in athymic nude mice&lt;/title&gt;&lt;secondary-title&gt;Clinical &amp;amp; Experimental Metastasis&lt;/secondary-title&gt;&lt;/titles&gt;&lt;periodical&gt;&lt;full-title&gt;Clinical &amp;amp; Experimental Metastasis&lt;/full-title&gt;&lt;/periodical&gt;&lt;pages&gt;415&lt;/pages&gt;&lt;volume&gt;26&lt;/volume&gt;&lt;number&gt;5&lt;/number&gt;&lt;dates&gt;&lt;year&gt;2009&lt;/year&gt;&lt;pub-dates&gt;&lt;date&gt;March 08&lt;/date&gt;&lt;/pub-dates&gt;&lt;/dates&gt;&lt;isbn&gt;1573-7276&lt;/isbn&gt;&lt;label&gt;Evans2009&lt;/label&gt;&lt;work-type&gt;journal article&lt;/work-type&gt;&lt;urls&gt;&lt;related-urls&gt;&lt;url&gt;https://doi.org/10.1007/s10585-009-9239-x&lt;/url&gt;&lt;/related-urls&gt;&lt;/urls&gt;&lt;electronic-resource-num&gt;10.1007/s10585-009-9239-x&lt;/electronic-resource-num&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56" w:tooltip="Evans, 2009 #26" w:history="1">
        <w:r w:rsidR="00BB17CD" w:rsidRPr="009E65F7">
          <w:rPr>
            <w:rFonts w:ascii="Book Antiqua" w:hAnsi="Book Antiqua" w:cs="Times New Roman"/>
            <w:noProof/>
            <w:color w:val="000000" w:themeColor="text1"/>
            <w:sz w:val="24"/>
            <w:szCs w:val="24"/>
            <w:vertAlign w:val="superscript"/>
          </w:rPr>
          <w:t>56</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00200088" w:rsidRPr="009E65F7">
        <w:rPr>
          <w:rFonts w:ascii="Book Antiqua" w:hAnsi="Book Antiqua" w:cs="Times New Roman"/>
          <w:color w:val="000000" w:themeColor="text1"/>
          <w:sz w:val="24"/>
          <w:szCs w:val="24"/>
        </w:rPr>
        <w:t xml:space="preserve"> </w:t>
      </w:r>
      <w:proofErr w:type="spellStart"/>
      <w:r w:rsidR="00D93FDC" w:rsidRPr="009E65F7">
        <w:rPr>
          <w:rFonts w:ascii="Book Antiqua" w:hAnsi="Book Antiqua" w:cs="Times New Roman"/>
          <w:color w:val="000000" w:themeColor="text1"/>
          <w:sz w:val="24"/>
          <w:szCs w:val="24"/>
        </w:rPr>
        <w:t>Arachid</w:t>
      </w:r>
      <w:r w:rsidR="00ED6DB2" w:rsidRPr="009E65F7">
        <w:rPr>
          <w:rFonts w:ascii="Book Antiqua" w:hAnsi="Book Antiqua" w:cs="Times New Roman"/>
          <w:color w:val="000000" w:themeColor="text1"/>
          <w:sz w:val="24"/>
          <w:szCs w:val="24"/>
        </w:rPr>
        <w:t>ate</w:t>
      </w:r>
      <w:proofErr w:type="spellEnd"/>
      <w:r w:rsidR="00D93FDC" w:rsidRPr="009E65F7">
        <w:rPr>
          <w:rFonts w:ascii="Book Antiqua" w:hAnsi="Book Antiqua" w:cs="Times New Roman"/>
          <w:color w:val="000000" w:themeColor="text1"/>
          <w:sz w:val="24"/>
          <w:szCs w:val="24"/>
        </w:rPr>
        <w:t xml:space="preserve"> is necessary for the function of all cells, especiall</w:t>
      </w:r>
      <w:r w:rsidR="005B33C9" w:rsidRPr="009E65F7">
        <w:rPr>
          <w:rFonts w:ascii="Book Antiqua" w:hAnsi="Book Antiqua" w:cs="Times New Roman"/>
          <w:color w:val="000000" w:themeColor="text1"/>
          <w:sz w:val="24"/>
          <w:szCs w:val="24"/>
        </w:rPr>
        <w:t xml:space="preserve">y in </w:t>
      </w:r>
      <w:r w:rsidR="00A86386" w:rsidRPr="009E65F7">
        <w:rPr>
          <w:rFonts w:ascii="Book Antiqua" w:hAnsi="Book Antiqua" w:cs="Times New Roman"/>
          <w:color w:val="000000" w:themeColor="text1"/>
          <w:sz w:val="24"/>
          <w:szCs w:val="24"/>
        </w:rPr>
        <w:t xml:space="preserve">the </w:t>
      </w:r>
      <w:r w:rsidR="005B33C9" w:rsidRPr="009E65F7">
        <w:rPr>
          <w:rFonts w:ascii="Book Antiqua" w:hAnsi="Book Antiqua" w:cs="Times New Roman"/>
          <w:color w:val="000000" w:themeColor="text1"/>
          <w:sz w:val="24"/>
          <w:szCs w:val="24"/>
        </w:rPr>
        <w:t>nervous system, skeletal muscle</w:t>
      </w:r>
      <w:r w:rsidR="00D93FDC" w:rsidRPr="009E65F7">
        <w:rPr>
          <w:rFonts w:ascii="Book Antiqua" w:hAnsi="Book Antiqua" w:cs="Times New Roman"/>
          <w:color w:val="000000" w:themeColor="text1"/>
          <w:sz w:val="24"/>
          <w:szCs w:val="24"/>
        </w:rPr>
        <w:t xml:space="preserve"> and immune system</w:t>
      </w:r>
      <w:r w:rsidR="00294986" w:rsidRPr="009E65F7">
        <w:rPr>
          <w:rFonts w:ascii="Book Antiqua" w:hAnsi="Book Antiqua" w:cs="Times New Roman"/>
          <w:color w:val="000000" w:themeColor="text1"/>
          <w:sz w:val="24"/>
          <w:szCs w:val="24"/>
        </w:rPr>
        <w:t>s</w:t>
      </w:r>
      <w:hyperlink w:anchor="_ENREF_57" w:tooltip="Tallima, 2017 #29" w:history="1"/>
      <w:r w:rsidR="006E09A1" w:rsidRPr="009E65F7">
        <w:rPr>
          <w:rFonts w:ascii="Book Antiqua" w:hAnsi="Book Antiqua" w:cs="Times New Roman"/>
          <w:color w:val="000000" w:themeColor="text1"/>
          <w:sz w:val="24"/>
          <w:szCs w:val="24"/>
        </w:rPr>
        <w:fldChar w:fldCharType="begin"/>
      </w:r>
      <w:r w:rsidR="00BB17CD" w:rsidRPr="009E65F7">
        <w:rPr>
          <w:rFonts w:ascii="Book Antiqua" w:hAnsi="Book Antiqua" w:cs="Times New Roman"/>
          <w:color w:val="000000" w:themeColor="text1"/>
          <w:sz w:val="24"/>
          <w:szCs w:val="24"/>
        </w:rPr>
        <w:instrText xml:space="preserve"> ADDIN EN.CITE &lt;EndNote&gt;&lt;Cite&gt;&lt;Author&gt;Tallima&lt;/Author&gt;&lt;Year&gt;2017&lt;/Year&gt;&lt;RecNum&gt;29&lt;/RecNum&gt;&lt;DisplayText&gt;&lt;style face="superscript"&gt;[57]&lt;/style&gt;&lt;/DisplayText&gt;&lt;record&gt;&lt;rec-number&gt;29&lt;/rec-number&gt;&lt;foreign-keys&gt;&lt;key app="EN" db-id="222v2rz93vvza0etxs35920cxr290f59wrzz"&gt;29&lt;/key&gt;&lt;/foreign-keys&gt;&lt;ref-type name="Journal Article"&gt;17&lt;/ref-type&gt;&lt;contributors&gt;&lt;authors&gt;&lt;author&gt;Tallima, Hatem&lt;/author&gt;&lt;author&gt;El Ridi, Rashika&lt;/author&gt;&lt;/authors&gt;&lt;/contributors&gt;&lt;titles&gt;&lt;title&gt;Arachidonic acid: Physiological roles and potential health benefits - A review&lt;/title&gt;&lt;secondary-title&gt;Journal of advanced research&lt;/secondary-title&gt;&lt;/titles&gt;&lt;periodical&gt;&lt;full-title&gt;Journal of advanced research&lt;/full-title&gt;&lt;/periodical&gt;&lt;pages&gt;33-41&lt;/pages&gt;&lt;volume&gt;11&lt;/volume&gt;&lt;dates&gt;&lt;year&gt;2017&lt;/year&gt;&lt;/dates&gt;&lt;publisher&gt;Elsevier&lt;/publisher&gt;&lt;isbn&gt;2090-1232&amp;#xD;2090-1224&lt;/isbn&gt;&lt;accession-num&gt;30034874&lt;/accession-num&gt;&lt;urls&gt;&lt;related-urls&gt;&lt;url&gt;https://www.ncbi.nlm.nih.gov/pubmed/30034874&lt;/url&gt;&lt;url&gt;https://www.ncbi.nlm.nih.gov/pmc/PMC6052655/&lt;/url&gt;&lt;/related-urls&gt;&lt;/urls&gt;&lt;electronic-resource-num&gt;10.1016/j.jare.2017.11.004&lt;/electronic-resource-num&gt;&lt;remote-database-name&gt;PubMed&lt;/remote-database-name&gt;&lt;/record&gt;&lt;/Cite&gt;&lt;/EndNote&gt;</w:instrText>
      </w:r>
      <w:r w:rsidR="006E09A1" w:rsidRPr="009E65F7">
        <w:rPr>
          <w:rFonts w:ascii="Book Antiqua" w:hAnsi="Book Antiqua" w:cs="Times New Roman"/>
          <w:color w:val="000000" w:themeColor="text1"/>
          <w:sz w:val="24"/>
          <w:szCs w:val="24"/>
        </w:rPr>
        <w:fldChar w:fldCharType="separate"/>
      </w:r>
      <w:r w:rsidR="00BB17CD" w:rsidRPr="009E65F7">
        <w:rPr>
          <w:rFonts w:ascii="Book Antiqua" w:hAnsi="Book Antiqua" w:cs="Times New Roman"/>
          <w:noProof/>
          <w:color w:val="000000" w:themeColor="text1"/>
          <w:sz w:val="24"/>
          <w:szCs w:val="24"/>
          <w:vertAlign w:val="superscript"/>
        </w:rPr>
        <w:t>[</w:t>
      </w:r>
      <w:hyperlink w:anchor="_ENREF_57" w:tooltip="Tallima, 2017 #29" w:history="1">
        <w:r w:rsidR="00BB17CD" w:rsidRPr="009E65F7">
          <w:rPr>
            <w:rFonts w:ascii="Book Antiqua" w:hAnsi="Book Antiqua" w:cs="Times New Roman"/>
            <w:noProof/>
            <w:color w:val="000000" w:themeColor="text1"/>
            <w:sz w:val="24"/>
            <w:szCs w:val="24"/>
            <w:vertAlign w:val="superscript"/>
          </w:rPr>
          <w:t>57</w:t>
        </w:r>
      </w:hyperlink>
      <w:r w:rsidR="00BB17CD" w:rsidRPr="009E65F7">
        <w:rPr>
          <w:rFonts w:ascii="Book Antiqua" w:hAnsi="Book Antiqua" w:cs="Times New Roman"/>
          <w:noProof/>
          <w:color w:val="000000" w:themeColor="text1"/>
          <w:sz w:val="24"/>
          <w:szCs w:val="24"/>
          <w:vertAlign w:val="superscript"/>
        </w:rPr>
        <w:t>]</w:t>
      </w:r>
      <w:r w:rsidR="006E09A1" w:rsidRPr="009E65F7">
        <w:rPr>
          <w:rFonts w:ascii="Book Antiqua" w:hAnsi="Book Antiqua" w:cs="Times New Roman"/>
          <w:color w:val="000000" w:themeColor="text1"/>
          <w:sz w:val="24"/>
          <w:szCs w:val="24"/>
        </w:rPr>
        <w:fldChar w:fldCharType="end"/>
      </w:r>
      <w:r w:rsidR="00F3395B" w:rsidRPr="009E65F7">
        <w:rPr>
          <w:rFonts w:ascii="Book Antiqua" w:hAnsi="Book Antiqua" w:cs="Times New Roman"/>
          <w:color w:val="000000" w:themeColor="text1"/>
          <w:sz w:val="24"/>
          <w:szCs w:val="24"/>
        </w:rPr>
        <w:t>.</w:t>
      </w:r>
      <w:r w:rsidR="00004D8D" w:rsidRPr="009E65F7">
        <w:rPr>
          <w:rFonts w:ascii="Book Antiqua" w:hAnsi="Book Antiqua" w:cs="Times New Roman"/>
          <w:color w:val="000000" w:themeColor="text1"/>
          <w:sz w:val="24"/>
          <w:szCs w:val="24"/>
        </w:rPr>
        <w:t xml:space="preserve"> </w:t>
      </w:r>
    </w:p>
    <w:p w14:paraId="771234C0" w14:textId="4E218717" w:rsidR="002D600C" w:rsidRPr="009E65F7" w:rsidRDefault="001B0675" w:rsidP="00CF4004">
      <w:pPr>
        <w:spacing w:after="0" w:line="360" w:lineRule="auto"/>
        <w:ind w:firstLineChars="250" w:firstLine="600"/>
        <w:jc w:val="both"/>
        <w:rPr>
          <w:rFonts w:ascii="Book Antiqua" w:hAnsi="Book Antiqua" w:cs="Times New Roman"/>
          <w:color w:val="000000" w:themeColor="text1"/>
          <w:sz w:val="24"/>
          <w:szCs w:val="24"/>
        </w:rPr>
      </w:pPr>
      <w:r w:rsidRPr="009E65F7">
        <w:rPr>
          <w:rFonts w:ascii="Book Antiqua" w:hAnsi="Book Antiqua" w:cs="Times New Roman"/>
          <w:color w:val="000000" w:themeColor="text1"/>
          <w:sz w:val="24"/>
          <w:szCs w:val="24"/>
        </w:rPr>
        <w:t>In conclusion</w:t>
      </w:r>
      <w:r w:rsidR="00191C61" w:rsidRPr="009E65F7">
        <w:rPr>
          <w:rFonts w:ascii="Book Antiqua" w:hAnsi="Book Antiqua" w:cs="Times New Roman"/>
          <w:color w:val="000000" w:themeColor="text1"/>
          <w:sz w:val="24"/>
          <w:szCs w:val="24"/>
        </w:rPr>
        <w:t>,</w:t>
      </w:r>
      <w:r w:rsidRPr="009E65F7">
        <w:rPr>
          <w:rFonts w:ascii="Book Antiqua" w:hAnsi="Book Antiqua" w:cs="Times New Roman"/>
          <w:color w:val="000000" w:themeColor="text1"/>
          <w:sz w:val="24"/>
          <w:szCs w:val="24"/>
        </w:rPr>
        <w:t xml:space="preserve"> our study </w:t>
      </w:r>
      <w:r w:rsidR="004B0FB1" w:rsidRPr="009E65F7">
        <w:rPr>
          <w:rFonts w:ascii="Book Antiqua" w:hAnsi="Book Antiqua" w:cs="Times New Roman"/>
          <w:color w:val="000000" w:themeColor="text1"/>
          <w:sz w:val="24"/>
          <w:szCs w:val="24"/>
        </w:rPr>
        <w:t>identified important metabolic differences between the right and left</w:t>
      </w:r>
      <w:r w:rsidRPr="009E65F7">
        <w:rPr>
          <w:rFonts w:ascii="Book Antiqua" w:hAnsi="Book Antiqua" w:cs="Times New Roman"/>
          <w:color w:val="000000" w:themeColor="text1"/>
          <w:sz w:val="24"/>
          <w:szCs w:val="24"/>
        </w:rPr>
        <w:t xml:space="preserve"> colon tissue </w:t>
      </w:r>
      <w:r w:rsidR="004B0FB1" w:rsidRPr="009E65F7">
        <w:rPr>
          <w:rFonts w:ascii="Book Antiqua" w:hAnsi="Book Antiqua" w:cs="Times New Roman"/>
          <w:color w:val="000000" w:themeColor="text1"/>
          <w:sz w:val="24"/>
          <w:szCs w:val="24"/>
        </w:rPr>
        <w:t>of healthy adults and highlighted a wide range of</w:t>
      </w:r>
      <w:r w:rsidRPr="009E65F7">
        <w:rPr>
          <w:rFonts w:ascii="Book Antiqua" w:hAnsi="Book Antiqua" w:cs="Times New Roman"/>
          <w:color w:val="000000" w:themeColor="text1"/>
          <w:sz w:val="24"/>
          <w:szCs w:val="24"/>
        </w:rPr>
        <w:t xml:space="preserve"> lipids f</w:t>
      </w:r>
      <w:r w:rsidR="004B0FB1" w:rsidRPr="009E65F7">
        <w:rPr>
          <w:rFonts w:ascii="Book Antiqua" w:hAnsi="Book Antiqua" w:cs="Times New Roman"/>
          <w:color w:val="000000" w:themeColor="text1"/>
          <w:sz w:val="24"/>
          <w:szCs w:val="24"/>
        </w:rPr>
        <w:t>rom</w:t>
      </w:r>
      <w:r w:rsidRPr="009E65F7">
        <w:rPr>
          <w:rFonts w:ascii="Book Antiqua" w:hAnsi="Book Antiqua" w:cs="Times New Roman"/>
          <w:color w:val="000000" w:themeColor="text1"/>
          <w:sz w:val="24"/>
          <w:szCs w:val="24"/>
        </w:rPr>
        <w:t xml:space="preserve"> normal weight, overweight and obese</w:t>
      </w:r>
      <w:r w:rsidR="004B0FB1" w:rsidRPr="009E65F7">
        <w:rPr>
          <w:rFonts w:ascii="Book Antiqua" w:hAnsi="Book Antiqua" w:cs="Times New Roman"/>
          <w:color w:val="000000" w:themeColor="text1"/>
          <w:sz w:val="24"/>
          <w:szCs w:val="24"/>
        </w:rPr>
        <w:t xml:space="preserve"> adults</w:t>
      </w:r>
      <w:r w:rsidRPr="009E65F7">
        <w:rPr>
          <w:rFonts w:ascii="Book Antiqua" w:hAnsi="Book Antiqua" w:cs="Times New Roman"/>
          <w:color w:val="000000" w:themeColor="text1"/>
          <w:sz w:val="24"/>
          <w:szCs w:val="24"/>
        </w:rPr>
        <w:t xml:space="preserve">. The </w:t>
      </w:r>
      <w:r w:rsidR="00B52D67" w:rsidRPr="009E65F7">
        <w:rPr>
          <w:rFonts w:ascii="Book Antiqua" w:hAnsi="Book Antiqua" w:cs="Times New Roman"/>
          <w:color w:val="000000" w:themeColor="text1"/>
          <w:sz w:val="24"/>
          <w:szCs w:val="24"/>
        </w:rPr>
        <w:t>magnitude</w:t>
      </w:r>
      <w:r w:rsidR="004B0FB1" w:rsidRPr="009E65F7">
        <w:rPr>
          <w:rFonts w:ascii="Book Antiqua" w:hAnsi="Book Antiqua" w:cs="Times New Roman"/>
          <w:color w:val="000000" w:themeColor="text1"/>
          <w:sz w:val="24"/>
          <w:szCs w:val="24"/>
        </w:rPr>
        <w:t xml:space="preserve"> and </w:t>
      </w:r>
      <w:r w:rsidRPr="009E65F7">
        <w:rPr>
          <w:rFonts w:ascii="Book Antiqua" w:hAnsi="Book Antiqua" w:cs="Times New Roman"/>
          <w:color w:val="000000" w:themeColor="text1"/>
          <w:sz w:val="24"/>
          <w:szCs w:val="24"/>
        </w:rPr>
        <w:t xml:space="preserve">abundance of </w:t>
      </w:r>
      <w:r w:rsidR="004B0FB1" w:rsidRPr="009E65F7">
        <w:rPr>
          <w:rFonts w:ascii="Book Antiqua" w:hAnsi="Book Antiqua" w:cs="Times New Roman"/>
          <w:color w:val="000000" w:themeColor="text1"/>
          <w:sz w:val="24"/>
          <w:szCs w:val="24"/>
        </w:rPr>
        <w:t xml:space="preserve">a </w:t>
      </w:r>
      <w:r w:rsidRPr="009E65F7">
        <w:rPr>
          <w:rFonts w:ascii="Book Antiqua" w:hAnsi="Book Antiqua" w:cs="Times New Roman"/>
          <w:color w:val="000000" w:themeColor="text1"/>
          <w:sz w:val="24"/>
          <w:szCs w:val="24"/>
        </w:rPr>
        <w:t xml:space="preserve">metabolite </w:t>
      </w:r>
      <w:r w:rsidR="004B0FB1" w:rsidRPr="009E65F7">
        <w:rPr>
          <w:rFonts w:ascii="Book Antiqua" w:hAnsi="Book Antiqua" w:cs="Times New Roman"/>
          <w:color w:val="000000" w:themeColor="text1"/>
          <w:sz w:val="24"/>
          <w:szCs w:val="24"/>
        </w:rPr>
        <w:t xml:space="preserve">difference between </w:t>
      </w:r>
      <w:r w:rsidRPr="009E65F7">
        <w:rPr>
          <w:rFonts w:ascii="Book Antiqua" w:hAnsi="Book Antiqua" w:cs="Times New Roman"/>
          <w:color w:val="000000" w:themeColor="text1"/>
          <w:sz w:val="24"/>
          <w:szCs w:val="24"/>
        </w:rPr>
        <w:t xml:space="preserve">ascending and descending </w:t>
      </w:r>
      <w:r w:rsidR="004B0FB1" w:rsidRPr="009E65F7">
        <w:rPr>
          <w:rFonts w:ascii="Book Antiqua" w:hAnsi="Book Antiqua" w:cs="Times New Roman"/>
          <w:color w:val="000000" w:themeColor="text1"/>
          <w:sz w:val="24"/>
          <w:szCs w:val="24"/>
        </w:rPr>
        <w:t xml:space="preserve">colon tissue has not been previously </w:t>
      </w:r>
      <w:r w:rsidR="00836D64" w:rsidRPr="009E65F7">
        <w:rPr>
          <w:rFonts w:ascii="Book Antiqua" w:hAnsi="Book Antiqua" w:cs="Times New Roman"/>
          <w:color w:val="000000" w:themeColor="text1"/>
          <w:sz w:val="24"/>
          <w:szCs w:val="24"/>
        </w:rPr>
        <w:t>evaluated and</w:t>
      </w:r>
      <w:r w:rsidR="004B0FB1" w:rsidRPr="009E65F7">
        <w:rPr>
          <w:rFonts w:ascii="Book Antiqua" w:hAnsi="Book Antiqua" w:cs="Times New Roman"/>
          <w:color w:val="000000" w:themeColor="text1"/>
          <w:sz w:val="24"/>
          <w:szCs w:val="24"/>
        </w:rPr>
        <w:t xml:space="preserve"> warrants further investigation</w:t>
      </w:r>
      <w:r w:rsidRPr="009E65F7">
        <w:rPr>
          <w:rFonts w:ascii="Book Antiqua" w:hAnsi="Book Antiqua" w:cs="Times New Roman"/>
          <w:color w:val="000000" w:themeColor="text1"/>
          <w:sz w:val="24"/>
          <w:szCs w:val="24"/>
        </w:rPr>
        <w:t xml:space="preserve"> for screening </w:t>
      </w:r>
      <w:r w:rsidR="004B0FB1" w:rsidRPr="009E65F7">
        <w:rPr>
          <w:rFonts w:ascii="Book Antiqua" w:hAnsi="Book Antiqua" w:cs="Times New Roman"/>
          <w:color w:val="000000" w:themeColor="text1"/>
          <w:sz w:val="24"/>
          <w:szCs w:val="24"/>
        </w:rPr>
        <w:t>risk of proximal versus distal</w:t>
      </w:r>
      <w:r w:rsidRPr="009E65F7">
        <w:rPr>
          <w:rFonts w:ascii="Book Antiqua" w:hAnsi="Book Antiqua" w:cs="Times New Roman"/>
          <w:color w:val="000000" w:themeColor="text1"/>
          <w:sz w:val="24"/>
          <w:szCs w:val="24"/>
        </w:rPr>
        <w:t xml:space="preserve"> colon cancer</w:t>
      </w:r>
      <w:r w:rsidR="004B0FB1" w:rsidRPr="009E65F7">
        <w:rPr>
          <w:rFonts w:ascii="Book Antiqua" w:hAnsi="Book Antiqua" w:cs="Times New Roman"/>
          <w:color w:val="000000" w:themeColor="text1"/>
          <w:sz w:val="24"/>
          <w:szCs w:val="24"/>
        </w:rPr>
        <w:t>s</w:t>
      </w:r>
      <w:r w:rsidR="00463FD1" w:rsidRPr="009E65F7">
        <w:rPr>
          <w:rFonts w:ascii="Book Antiqua" w:hAnsi="Book Antiqua" w:cs="Times New Roman"/>
          <w:color w:val="000000" w:themeColor="text1"/>
          <w:sz w:val="24"/>
          <w:szCs w:val="24"/>
        </w:rPr>
        <w:t xml:space="preserve">. </w:t>
      </w:r>
    </w:p>
    <w:p w14:paraId="77485518" w14:textId="77777777" w:rsidR="00CF4004" w:rsidRPr="009E65F7" w:rsidRDefault="00CF4004" w:rsidP="00CF4004">
      <w:pPr>
        <w:spacing w:after="0" w:line="360" w:lineRule="auto"/>
        <w:ind w:firstLineChars="250" w:firstLine="600"/>
        <w:jc w:val="both"/>
        <w:rPr>
          <w:rFonts w:ascii="Book Antiqua" w:hAnsi="Book Antiqua" w:cs="Times New Roman"/>
          <w:color w:val="000000" w:themeColor="text1"/>
          <w:sz w:val="24"/>
          <w:szCs w:val="24"/>
        </w:rPr>
      </w:pPr>
    </w:p>
    <w:p w14:paraId="47E8B0FF" w14:textId="14B184F1" w:rsidR="00D963E2" w:rsidRPr="009E65F7" w:rsidRDefault="00337004" w:rsidP="008B2A4E">
      <w:pPr>
        <w:spacing w:after="0" w:line="360" w:lineRule="auto"/>
        <w:jc w:val="both"/>
        <w:rPr>
          <w:rFonts w:ascii="Book Antiqua" w:hAnsi="Book Antiqua" w:cs="Times New Roman"/>
          <w:b/>
          <w:color w:val="000000" w:themeColor="text1"/>
          <w:sz w:val="24"/>
          <w:szCs w:val="24"/>
          <w:u w:val="single"/>
        </w:rPr>
      </w:pPr>
      <w:r w:rsidRPr="009E65F7">
        <w:rPr>
          <w:rFonts w:ascii="Book Antiqua" w:hAnsi="Book Antiqua" w:cs="Times New Roman"/>
          <w:b/>
          <w:color w:val="000000" w:themeColor="text1"/>
          <w:sz w:val="24"/>
          <w:szCs w:val="24"/>
          <w:u w:val="single"/>
        </w:rPr>
        <w:t>ARTICLE HIGHLIGHTS</w:t>
      </w:r>
    </w:p>
    <w:p w14:paraId="72F7567D" w14:textId="6E25A90C" w:rsidR="00337004" w:rsidRPr="009E65F7" w:rsidRDefault="00337004" w:rsidP="008B2A4E">
      <w:pPr>
        <w:spacing w:after="0" w:line="360" w:lineRule="auto"/>
        <w:jc w:val="both"/>
        <w:rPr>
          <w:rFonts w:ascii="Book Antiqua" w:hAnsi="Book Antiqua" w:cs="Times New Roman"/>
          <w:b/>
          <w:i/>
          <w:color w:val="000000" w:themeColor="text1"/>
          <w:sz w:val="24"/>
          <w:szCs w:val="24"/>
        </w:rPr>
      </w:pPr>
      <w:r w:rsidRPr="009E65F7">
        <w:rPr>
          <w:rFonts w:ascii="Book Antiqua" w:hAnsi="Book Antiqua" w:cs="Times New Roman"/>
          <w:b/>
          <w:i/>
          <w:color w:val="000000" w:themeColor="text1"/>
          <w:sz w:val="24"/>
          <w:szCs w:val="24"/>
        </w:rPr>
        <w:t>Research background</w:t>
      </w:r>
    </w:p>
    <w:p w14:paraId="35D3147E" w14:textId="2CF56E75" w:rsidR="00337004" w:rsidRPr="009E65F7" w:rsidRDefault="00D10AFB"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Obesity is a risk factor for colorectal cancer, yet metabolic distinctions between healthy right and left colon tissue, before cancer is diagnosed, remains largely unknown. </w:t>
      </w:r>
    </w:p>
    <w:p w14:paraId="5E9B5857" w14:textId="77777777" w:rsidR="00CF4004" w:rsidRPr="009E65F7" w:rsidRDefault="00CF4004" w:rsidP="008B2A4E">
      <w:pPr>
        <w:spacing w:after="0" w:line="360" w:lineRule="auto"/>
        <w:jc w:val="both"/>
        <w:rPr>
          <w:rFonts w:ascii="Book Antiqua" w:hAnsi="Book Antiqua" w:cs="Times New Roman"/>
          <w:sz w:val="24"/>
          <w:szCs w:val="24"/>
        </w:rPr>
      </w:pPr>
    </w:p>
    <w:p w14:paraId="6B6BE10C" w14:textId="0215824E" w:rsidR="00337004" w:rsidRPr="009E65F7" w:rsidRDefault="00337004" w:rsidP="008B2A4E">
      <w:pPr>
        <w:spacing w:after="0" w:line="360" w:lineRule="auto"/>
        <w:jc w:val="both"/>
        <w:rPr>
          <w:rFonts w:ascii="Book Antiqua" w:hAnsi="Book Antiqua" w:cs="Times New Roman"/>
          <w:b/>
          <w:i/>
          <w:color w:val="000000" w:themeColor="text1"/>
          <w:sz w:val="24"/>
          <w:szCs w:val="24"/>
        </w:rPr>
      </w:pPr>
      <w:r w:rsidRPr="009E65F7">
        <w:rPr>
          <w:rFonts w:ascii="Book Antiqua" w:hAnsi="Book Antiqua" w:cs="Times New Roman"/>
          <w:b/>
          <w:i/>
          <w:color w:val="000000" w:themeColor="text1"/>
          <w:sz w:val="24"/>
          <w:szCs w:val="24"/>
        </w:rPr>
        <w:t>Research motivation</w:t>
      </w:r>
    </w:p>
    <w:p w14:paraId="45903DD3" w14:textId="05E203CB" w:rsidR="00337004" w:rsidRPr="009E65F7" w:rsidRDefault="004F2042" w:rsidP="008B2A4E">
      <w:pPr>
        <w:spacing w:after="0" w:line="360" w:lineRule="auto"/>
        <w:jc w:val="both"/>
        <w:rPr>
          <w:rFonts w:ascii="Book Antiqua" w:hAnsi="Book Antiqua" w:cs="Times New Roman"/>
          <w:color w:val="000000" w:themeColor="text1"/>
          <w:sz w:val="24"/>
          <w:szCs w:val="24"/>
        </w:rPr>
      </w:pPr>
      <w:r w:rsidRPr="009E65F7">
        <w:rPr>
          <w:rFonts w:ascii="Book Antiqua" w:hAnsi="Book Antiqua" w:cs="Times New Roman"/>
          <w:color w:val="000000" w:themeColor="text1"/>
          <w:sz w:val="24"/>
          <w:szCs w:val="24"/>
        </w:rPr>
        <w:t>Colon cancer of the ascending colon has a poorer prognosis and survival when compared to colon cancer on the descending colon. Stool metabolite composition does not accurately reflect proximal/ascending/right sided colon. Development of healthy colon tissue small molecule signatures for ascending and descending colon will aid in our understanding of how to improve gut metabolism and may help prevent or mitigate colorectal cancer risk.</w:t>
      </w:r>
    </w:p>
    <w:p w14:paraId="6FADE1F7" w14:textId="77777777" w:rsidR="00CF4004" w:rsidRPr="009E65F7" w:rsidRDefault="00CF4004" w:rsidP="008B2A4E">
      <w:pPr>
        <w:spacing w:after="0" w:line="360" w:lineRule="auto"/>
        <w:jc w:val="both"/>
        <w:rPr>
          <w:rFonts w:ascii="Book Antiqua" w:hAnsi="Book Antiqua" w:cs="Times New Roman"/>
          <w:b/>
          <w:i/>
          <w:color w:val="000000" w:themeColor="text1"/>
          <w:sz w:val="24"/>
          <w:szCs w:val="24"/>
        </w:rPr>
      </w:pPr>
    </w:p>
    <w:p w14:paraId="4914E3D3" w14:textId="0898F9A5" w:rsidR="00337004" w:rsidRPr="009E65F7" w:rsidRDefault="00337004" w:rsidP="008B2A4E">
      <w:pPr>
        <w:spacing w:after="0" w:line="360" w:lineRule="auto"/>
        <w:jc w:val="both"/>
        <w:rPr>
          <w:rFonts w:ascii="Book Antiqua" w:hAnsi="Book Antiqua" w:cs="Times New Roman"/>
          <w:b/>
          <w:i/>
          <w:color w:val="000000" w:themeColor="text1"/>
          <w:sz w:val="24"/>
          <w:szCs w:val="24"/>
        </w:rPr>
      </w:pPr>
      <w:r w:rsidRPr="009E65F7">
        <w:rPr>
          <w:rFonts w:ascii="Book Antiqua" w:hAnsi="Book Antiqua" w:cs="Times New Roman"/>
          <w:b/>
          <w:i/>
          <w:color w:val="000000" w:themeColor="text1"/>
          <w:sz w:val="24"/>
          <w:szCs w:val="24"/>
        </w:rPr>
        <w:t>Research objectives</w:t>
      </w:r>
    </w:p>
    <w:p w14:paraId="5DDEA8C9" w14:textId="25540539" w:rsidR="00337004" w:rsidRPr="009E65F7" w:rsidRDefault="004F2042" w:rsidP="008B2A4E">
      <w:pPr>
        <w:spacing w:after="0" w:line="360" w:lineRule="auto"/>
        <w:jc w:val="both"/>
        <w:rPr>
          <w:rFonts w:ascii="Book Antiqua" w:hAnsi="Book Antiqua" w:cs="Times New Roman"/>
          <w:color w:val="000000" w:themeColor="text1"/>
          <w:sz w:val="24"/>
          <w:szCs w:val="24"/>
        </w:rPr>
      </w:pPr>
      <w:r w:rsidRPr="009E65F7">
        <w:rPr>
          <w:rFonts w:ascii="Book Antiqua" w:hAnsi="Book Antiqua" w:cs="Times New Roman"/>
          <w:sz w:val="24"/>
          <w:szCs w:val="24"/>
        </w:rPr>
        <w:t xml:space="preserve">This study compared right-ascending and left-descending colon tissue </w:t>
      </w:r>
      <w:proofErr w:type="spellStart"/>
      <w:r w:rsidRPr="009E65F7">
        <w:rPr>
          <w:rFonts w:ascii="Book Antiqua" w:hAnsi="Book Antiqua" w:cs="Times New Roman"/>
          <w:sz w:val="24"/>
          <w:szCs w:val="24"/>
        </w:rPr>
        <w:t>metabolomes</w:t>
      </w:r>
      <w:proofErr w:type="spellEnd"/>
      <w:r w:rsidRPr="009E65F7">
        <w:rPr>
          <w:rFonts w:ascii="Book Antiqua" w:hAnsi="Book Antiqua" w:cs="Times New Roman"/>
          <w:sz w:val="24"/>
          <w:szCs w:val="24"/>
        </w:rPr>
        <w:t xml:space="preserve"> </w:t>
      </w:r>
      <w:r w:rsidR="00DF1B12" w:rsidRPr="009E65F7">
        <w:rPr>
          <w:rFonts w:ascii="Book Antiqua" w:hAnsi="Book Antiqua" w:cs="Times New Roman"/>
          <w:sz w:val="24"/>
          <w:szCs w:val="24"/>
        </w:rPr>
        <w:t xml:space="preserve">and sought </w:t>
      </w:r>
      <w:r w:rsidRPr="009E65F7">
        <w:rPr>
          <w:rFonts w:ascii="Book Antiqua" w:hAnsi="Book Antiqua" w:cs="Times New Roman"/>
          <w:sz w:val="24"/>
          <w:szCs w:val="24"/>
        </w:rPr>
        <w:t xml:space="preserve">to identify differences from the stool </w:t>
      </w:r>
      <w:proofErr w:type="spellStart"/>
      <w:r w:rsidRPr="009E65F7">
        <w:rPr>
          <w:rFonts w:ascii="Book Antiqua" w:hAnsi="Book Antiqua" w:cs="Times New Roman"/>
          <w:sz w:val="24"/>
          <w:szCs w:val="24"/>
        </w:rPr>
        <w:t>metabolome</w:t>
      </w:r>
      <w:proofErr w:type="spellEnd"/>
      <w:r w:rsidRPr="009E65F7">
        <w:rPr>
          <w:rFonts w:ascii="Book Antiqua" w:hAnsi="Book Antiqua" w:cs="Times New Roman"/>
          <w:sz w:val="24"/>
          <w:szCs w:val="24"/>
        </w:rPr>
        <w:t xml:space="preserve"> in normal weight, overweight, and obese adults.</w:t>
      </w:r>
    </w:p>
    <w:p w14:paraId="54B2D68A" w14:textId="77777777" w:rsidR="00CF4004" w:rsidRPr="009E65F7" w:rsidRDefault="00CF4004" w:rsidP="008B2A4E">
      <w:pPr>
        <w:spacing w:after="0" w:line="360" w:lineRule="auto"/>
        <w:jc w:val="both"/>
        <w:rPr>
          <w:rFonts w:ascii="Book Antiqua" w:hAnsi="Book Antiqua" w:cs="Times New Roman"/>
          <w:b/>
          <w:i/>
          <w:color w:val="000000" w:themeColor="text1"/>
          <w:sz w:val="24"/>
          <w:szCs w:val="24"/>
        </w:rPr>
      </w:pPr>
    </w:p>
    <w:p w14:paraId="66A3C533" w14:textId="7CC2B551" w:rsidR="00337004" w:rsidRPr="009E65F7" w:rsidRDefault="00337004" w:rsidP="008B2A4E">
      <w:pPr>
        <w:spacing w:after="0" w:line="360" w:lineRule="auto"/>
        <w:jc w:val="both"/>
        <w:rPr>
          <w:rFonts w:ascii="Book Antiqua" w:hAnsi="Book Antiqua" w:cs="Times New Roman"/>
          <w:b/>
          <w:i/>
          <w:color w:val="000000" w:themeColor="text1"/>
          <w:sz w:val="24"/>
          <w:szCs w:val="24"/>
        </w:rPr>
      </w:pPr>
      <w:r w:rsidRPr="009E65F7">
        <w:rPr>
          <w:rFonts w:ascii="Book Antiqua" w:hAnsi="Book Antiqua" w:cs="Times New Roman"/>
          <w:b/>
          <w:i/>
          <w:color w:val="000000" w:themeColor="text1"/>
          <w:sz w:val="24"/>
          <w:szCs w:val="24"/>
        </w:rPr>
        <w:t>Research methods</w:t>
      </w:r>
    </w:p>
    <w:p w14:paraId="6418398F" w14:textId="268108B6" w:rsidR="00337004" w:rsidRPr="009E65F7" w:rsidRDefault="00D963E2"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t xml:space="preserve">Global, non-targeted metabolomics was applied to assess right-ascending and left-descending colon tissue collected from healthy adults undergoing screening colonoscopies to test the hypothesis that </w:t>
      </w:r>
      <w:r w:rsidR="00CF4004" w:rsidRPr="009E65F7">
        <w:rPr>
          <w:rFonts w:ascii="Book Antiqua" w:hAnsi="Book Antiqua" w:cs="Times New Roman"/>
          <w:sz w:val="24"/>
          <w:szCs w:val="24"/>
        </w:rPr>
        <w:t xml:space="preserve">body mass index </w:t>
      </w:r>
      <w:r w:rsidR="00C636BA" w:rsidRPr="009E65F7">
        <w:rPr>
          <w:rFonts w:ascii="Book Antiqua" w:hAnsi="Book Antiqua" w:cs="Times New Roman"/>
          <w:sz w:val="24"/>
          <w:szCs w:val="24"/>
        </w:rPr>
        <w:t>(</w:t>
      </w:r>
      <w:r w:rsidRPr="009E65F7">
        <w:rPr>
          <w:rFonts w:ascii="Book Antiqua" w:hAnsi="Book Antiqua" w:cs="Times New Roman"/>
          <w:sz w:val="24"/>
          <w:szCs w:val="24"/>
        </w:rPr>
        <w:t>BMI</w:t>
      </w:r>
      <w:r w:rsidR="00C636BA" w:rsidRPr="009E65F7">
        <w:rPr>
          <w:rFonts w:ascii="Book Antiqua" w:hAnsi="Book Antiqua" w:cs="Times New Roman"/>
          <w:sz w:val="24"/>
          <w:szCs w:val="24"/>
        </w:rPr>
        <w:t>)</w:t>
      </w:r>
      <w:r w:rsidRPr="009E65F7">
        <w:rPr>
          <w:rFonts w:ascii="Book Antiqua" w:hAnsi="Book Antiqua" w:cs="Times New Roman"/>
          <w:sz w:val="24"/>
          <w:szCs w:val="24"/>
        </w:rPr>
        <w:t xml:space="preserve"> differentially impacts colon tissue metabolite profiles. The colon tissue and stool </w:t>
      </w:r>
      <w:proofErr w:type="spellStart"/>
      <w:r w:rsidRPr="009E65F7">
        <w:rPr>
          <w:rFonts w:ascii="Book Antiqua" w:hAnsi="Book Antiqua" w:cs="Times New Roman"/>
          <w:sz w:val="24"/>
          <w:szCs w:val="24"/>
        </w:rPr>
        <w:t>metabolome</w:t>
      </w:r>
      <w:proofErr w:type="spellEnd"/>
      <w:r w:rsidRPr="009E65F7">
        <w:rPr>
          <w:rFonts w:ascii="Book Antiqua" w:hAnsi="Book Antiqua" w:cs="Times New Roman"/>
          <w:sz w:val="24"/>
          <w:szCs w:val="24"/>
        </w:rPr>
        <w:t xml:space="preserve"> of healthy adults was analyzed for metabolite signatures and metabolic pathway networks implicated in progression </w:t>
      </w:r>
      <w:r w:rsidR="00C636BA" w:rsidRPr="009E65F7">
        <w:rPr>
          <w:rFonts w:ascii="Book Antiqua" w:hAnsi="Book Antiqua" w:cs="Times New Roman"/>
          <w:sz w:val="24"/>
          <w:szCs w:val="24"/>
        </w:rPr>
        <w:t>and</w:t>
      </w:r>
      <w:r w:rsidR="005B310C" w:rsidRPr="009E65F7">
        <w:rPr>
          <w:rFonts w:ascii="Book Antiqua" w:hAnsi="Book Antiqua" w:cs="Times New Roman"/>
          <w:sz w:val="24"/>
          <w:szCs w:val="24"/>
        </w:rPr>
        <w:t xml:space="preserve"> prevention </w:t>
      </w:r>
      <w:r w:rsidRPr="009E65F7">
        <w:rPr>
          <w:rFonts w:ascii="Book Antiqua" w:hAnsi="Book Antiqua" w:cs="Times New Roman"/>
          <w:sz w:val="24"/>
          <w:szCs w:val="24"/>
        </w:rPr>
        <w:t xml:space="preserve">of colorectal cancer. </w:t>
      </w:r>
    </w:p>
    <w:p w14:paraId="6231A3B6" w14:textId="77777777" w:rsidR="00CF4004" w:rsidRPr="009E65F7" w:rsidRDefault="00CF4004" w:rsidP="008B2A4E">
      <w:pPr>
        <w:spacing w:after="0" w:line="360" w:lineRule="auto"/>
        <w:jc w:val="both"/>
        <w:rPr>
          <w:rFonts w:ascii="Book Antiqua" w:hAnsi="Book Antiqua" w:cs="Times New Roman"/>
          <w:b/>
          <w:i/>
          <w:color w:val="000000" w:themeColor="text1"/>
          <w:sz w:val="24"/>
          <w:szCs w:val="24"/>
        </w:rPr>
      </w:pPr>
    </w:p>
    <w:p w14:paraId="6B42E456" w14:textId="3F37FEAA" w:rsidR="00AE0057" w:rsidRPr="009E65F7" w:rsidRDefault="00337004" w:rsidP="008B2A4E">
      <w:pPr>
        <w:spacing w:after="0" w:line="360" w:lineRule="auto"/>
        <w:jc w:val="both"/>
        <w:rPr>
          <w:rFonts w:ascii="Book Antiqua" w:hAnsi="Book Antiqua" w:cs="Times New Roman"/>
          <w:b/>
          <w:i/>
          <w:color w:val="000000" w:themeColor="text1"/>
          <w:sz w:val="24"/>
          <w:szCs w:val="24"/>
        </w:rPr>
      </w:pPr>
      <w:r w:rsidRPr="009E65F7">
        <w:rPr>
          <w:rFonts w:ascii="Book Antiqua" w:hAnsi="Book Antiqua" w:cs="Times New Roman"/>
          <w:b/>
          <w:i/>
          <w:color w:val="000000" w:themeColor="text1"/>
          <w:sz w:val="24"/>
          <w:szCs w:val="24"/>
        </w:rPr>
        <w:t>Research results</w:t>
      </w:r>
    </w:p>
    <w:p w14:paraId="23BAFCBD" w14:textId="28E7F776" w:rsidR="00AE0057" w:rsidRPr="009E65F7" w:rsidRDefault="00AE0057" w:rsidP="008B2A4E">
      <w:pPr>
        <w:spacing w:after="0" w:line="360" w:lineRule="auto"/>
        <w:jc w:val="both"/>
        <w:rPr>
          <w:rFonts w:ascii="Book Antiqua" w:hAnsi="Book Antiqua"/>
          <w:bCs/>
          <w:sz w:val="24"/>
          <w:szCs w:val="24"/>
        </w:rPr>
      </w:pPr>
      <w:r w:rsidRPr="009E65F7">
        <w:rPr>
          <w:rFonts w:ascii="Book Antiqua" w:hAnsi="Book Antiqua"/>
          <w:sz w:val="24"/>
          <w:szCs w:val="24"/>
        </w:rPr>
        <w:t xml:space="preserve">This is the first report using metabolomics to compare the </w:t>
      </w:r>
      <w:r w:rsidR="00C636BA" w:rsidRPr="009E65F7">
        <w:rPr>
          <w:rFonts w:ascii="Book Antiqua" w:hAnsi="Book Antiqua"/>
          <w:sz w:val="24"/>
          <w:szCs w:val="24"/>
        </w:rPr>
        <w:t>right-</w:t>
      </w:r>
      <w:r w:rsidRPr="009E65F7">
        <w:rPr>
          <w:rFonts w:ascii="Book Antiqua" w:hAnsi="Book Antiqua"/>
          <w:sz w:val="24"/>
          <w:szCs w:val="24"/>
        </w:rPr>
        <w:t xml:space="preserve">ascending </w:t>
      </w:r>
      <w:proofErr w:type="spellStart"/>
      <w:r w:rsidRPr="009E65F7">
        <w:rPr>
          <w:rFonts w:ascii="Book Antiqua" w:hAnsi="Book Antiqua"/>
          <w:i/>
          <w:iCs/>
          <w:sz w:val="24"/>
          <w:szCs w:val="24"/>
        </w:rPr>
        <w:t>vs</w:t>
      </w:r>
      <w:proofErr w:type="spellEnd"/>
      <w:r w:rsidRPr="009E65F7">
        <w:rPr>
          <w:rFonts w:ascii="Book Antiqua" w:hAnsi="Book Antiqua"/>
          <w:sz w:val="24"/>
          <w:szCs w:val="24"/>
        </w:rPr>
        <w:t xml:space="preserve"> </w:t>
      </w:r>
      <w:r w:rsidR="00C636BA" w:rsidRPr="009E65F7">
        <w:rPr>
          <w:rFonts w:ascii="Book Antiqua" w:hAnsi="Book Antiqua"/>
          <w:sz w:val="24"/>
          <w:szCs w:val="24"/>
        </w:rPr>
        <w:t>left--</w:t>
      </w:r>
      <w:r w:rsidRPr="009E65F7">
        <w:rPr>
          <w:rFonts w:ascii="Book Antiqua" w:hAnsi="Book Antiqua"/>
          <w:sz w:val="24"/>
          <w:szCs w:val="24"/>
        </w:rPr>
        <w:t>descending colon tissue</w:t>
      </w:r>
      <w:r w:rsidR="00DF1B12" w:rsidRPr="009E65F7">
        <w:rPr>
          <w:rFonts w:ascii="Book Antiqua" w:hAnsi="Book Antiqua"/>
          <w:sz w:val="24"/>
          <w:szCs w:val="24"/>
        </w:rPr>
        <w:t xml:space="preserve"> of healthy adults</w:t>
      </w:r>
      <w:r w:rsidRPr="009E65F7">
        <w:rPr>
          <w:rFonts w:ascii="Book Antiqua" w:hAnsi="Book Antiqua"/>
          <w:sz w:val="24"/>
          <w:szCs w:val="24"/>
        </w:rPr>
        <w:t xml:space="preserve">. Our findings </w:t>
      </w:r>
      <w:r w:rsidR="00C636BA" w:rsidRPr="009E65F7">
        <w:rPr>
          <w:rFonts w:ascii="Book Antiqua" w:hAnsi="Book Antiqua"/>
          <w:sz w:val="24"/>
          <w:szCs w:val="24"/>
        </w:rPr>
        <w:t xml:space="preserve">show </w:t>
      </w:r>
      <w:r w:rsidRPr="009E65F7">
        <w:rPr>
          <w:rFonts w:ascii="Book Antiqua" w:hAnsi="Book Antiqua"/>
          <w:sz w:val="24"/>
          <w:szCs w:val="24"/>
        </w:rPr>
        <w:t>th</w:t>
      </w:r>
      <w:r w:rsidRPr="009E65F7">
        <w:rPr>
          <w:rFonts w:ascii="Book Antiqua" w:hAnsi="Book Antiqua"/>
          <w:bCs/>
          <w:sz w:val="24"/>
          <w:szCs w:val="24"/>
        </w:rPr>
        <w:t xml:space="preserve">at </w:t>
      </w:r>
      <w:r w:rsidR="00C636BA" w:rsidRPr="009E65F7">
        <w:rPr>
          <w:rFonts w:ascii="Book Antiqua" w:hAnsi="Book Antiqua"/>
          <w:bCs/>
          <w:sz w:val="24"/>
          <w:szCs w:val="24"/>
        </w:rPr>
        <w:t xml:space="preserve">BMI </w:t>
      </w:r>
      <w:r w:rsidRPr="009E65F7">
        <w:rPr>
          <w:rFonts w:ascii="Book Antiqua" w:hAnsi="Book Antiqua"/>
          <w:bCs/>
          <w:sz w:val="24"/>
          <w:szCs w:val="24"/>
        </w:rPr>
        <w:t xml:space="preserve">was associated with metabolite </w:t>
      </w:r>
      <w:r w:rsidR="00C636BA" w:rsidRPr="009E65F7">
        <w:rPr>
          <w:rFonts w:ascii="Book Antiqua" w:hAnsi="Book Antiqua"/>
          <w:bCs/>
          <w:sz w:val="24"/>
          <w:szCs w:val="24"/>
        </w:rPr>
        <w:t xml:space="preserve">profile </w:t>
      </w:r>
      <w:r w:rsidRPr="009E65F7">
        <w:rPr>
          <w:rFonts w:ascii="Book Antiqua" w:hAnsi="Book Antiqua"/>
          <w:bCs/>
          <w:sz w:val="24"/>
          <w:szCs w:val="24"/>
        </w:rPr>
        <w:t>differences between the ascending and descending colon</w:t>
      </w:r>
      <w:r w:rsidR="00C636BA" w:rsidRPr="009E65F7">
        <w:rPr>
          <w:rFonts w:ascii="Book Antiqua" w:hAnsi="Book Antiqua"/>
          <w:bCs/>
          <w:sz w:val="24"/>
          <w:szCs w:val="24"/>
        </w:rPr>
        <w:t>.</w:t>
      </w:r>
      <w:r w:rsidR="005F05FF" w:rsidRPr="009E65F7">
        <w:rPr>
          <w:rFonts w:ascii="Book Antiqua" w:hAnsi="Book Antiqua"/>
          <w:bCs/>
          <w:sz w:val="24"/>
          <w:szCs w:val="24"/>
        </w:rPr>
        <w:t xml:space="preserve"> </w:t>
      </w:r>
      <w:r w:rsidR="00C636BA" w:rsidRPr="009E65F7">
        <w:rPr>
          <w:rFonts w:ascii="Book Antiqua" w:hAnsi="Book Antiqua"/>
          <w:bCs/>
          <w:sz w:val="24"/>
          <w:szCs w:val="24"/>
        </w:rPr>
        <w:t xml:space="preserve">Disturbances in multiple metabolic pathways of the right and left colon from being </w:t>
      </w:r>
      <w:proofErr w:type="gramStart"/>
      <w:r w:rsidR="00C636BA" w:rsidRPr="009E65F7">
        <w:rPr>
          <w:rFonts w:ascii="Book Antiqua" w:hAnsi="Book Antiqua"/>
          <w:bCs/>
          <w:sz w:val="24"/>
          <w:szCs w:val="24"/>
        </w:rPr>
        <w:t>overweight/obese</w:t>
      </w:r>
      <w:proofErr w:type="gramEnd"/>
      <w:r w:rsidR="00C636BA" w:rsidRPr="009E65F7">
        <w:rPr>
          <w:rFonts w:ascii="Book Antiqua" w:hAnsi="Book Antiqua"/>
          <w:bCs/>
          <w:sz w:val="24"/>
          <w:szCs w:val="24"/>
        </w:rPr>
        <w:t xml:space="preserve"> may have</w:t>
      </w:r>
      <w:r w:rsidRPr="009E65F7">
        <w:rPr>
          <w:rFonts w:ascii="Book Antiqua" w:hAnsi="Book Antiqua"/>
          <w:bCs/>
          <w:sz w:val="24"/>
          <w:szCs w:val="24"/>
        </w:rPr>
        <w:t xml:space="preserve"> important implications </w:t>
      </w:r>
      <w:r w:rsidR="00C636BA" w:rsidRPr="009E65F7">
        <w:rPr>
          <w:rFonts w:ascii="Book Antiqua" w:hAnsi="Book Antiqua"/>
          <w:bCs/>
          <w:sz w:val="24"/>
          <w:szCs w:val="24"/>
        </w:rPr>
        <w:t xml:space="preserve">for </w:t>
      </w:r>
      <w:r w:rsidRPr="009E65F7">
        <w:rPr>
          <w:rFonts w:ascii="Book Antiqua" w:hAnsi="Book Antiqua"/>
          <w:bCs/>
          <w:sz w:val="24"/>
          <w:szCs w:val="24"/>
        </w:rPr>
        <w:t>increas</w:t>
      </w:r>
      <w:r w:rsidR="00C636BA" w:rsidRPr="009E65F7">
        <w:rPr>
          <w:rFonts w:ascii="Book Antiqua" w:hAnsi="Book Antiqua"/>
          <w:bCs/>
          <w:sz w:val="24"/>
          <w:szCs w:val="24"/>
        </w:rPr>
        <w:t>ing</w:t>
      </w:r>
      <w:r w:rsidRPr="009E65F7">
        <w:rPr>
          <w:rFonts w:ascii="Book Antiqua" w:hAnsi="Book Antiqua"/>
          <w:bCs/>
          <w:sz w:val="24"/>
          <w:szCs w:val="24"/>
        </w:rPr>
        <w:t xml:space="preserve"> colorectal cancer risk. </w:t>
      </w:r>
    </w:p>
    <w:p w14:paraId="4A74F23E" w14:textId="77777777" w:rsidR="00CF4004" w:rsidRPr="009E65F7" w:rsidRDefault="00CF4004" w:rsidP="008B2A4E">
      <w:pPr>
        <w:spacing w:after="0" w:line="360" w:lineRule="auto"/>
        <w:jc w:val="both"/>
        <w:rPr>
          <w:rFonts w:ascii="Book Antiqua" w:hAnsi="Book Antiqua" w:cs="Times New Roman"/>
          <w:b/>
          <w:i/>
          <w:color w:val="000000" w:themeColor="text1"/>
          <w:sz w:val="24"/>
          <w:szCs w:val="24"/>
        </w:rPr>
      </w:pPr>
    </w:p>
    <w:p w14:paraId="412339CC" w14:textId="256262CC" w:rsidR="00337004" w:rsidRPr="009E65F7" w:rsidRDefault="00337004" w:rsidP="008B2A4E">
      <w:pPr>
        <w:spacing w:after="0" w:line="360" w:lineRule="auto"/>
        <w:jc w:val="both"/>
        <w:rPr>
          <w:rFonts w:ascii="Book Antiqua" w:hAnsi="Book Antiqua" w:cs="Times New Roman"/>
          <w:b/>
          <w:i/>
          <w:color w:val="000000" w:themeColor="text1"/>
          <w:sz w:val="24"/>
          <w:szCs w:val="24"/>
        </w:rPr>
      </w:pPr>
      <w:r w:rsidRPr="009E65F7">
        <w:rPr>
          <w:rFonts w:ascii="Book Antiqua" w:hAnsi="Book Antiqua" w:cs="Times New Roman"/>
          <w:b/>
          <w:i/>
          <w:color w:val="000000" w:themeColor="text1"/>
          <w:sz w:val="24"/>
          <w:szCs w:val="24"/>
        </w:rPr>
        <w:t>Research conclusions</w:t>
      </w:r>
    </w:p>
    <w:p w14:paraId="3870ED13" w14:textId="397523C4" w:rsidR="00D963E2" w:rsidRPr="009E65F7" w:rsidRDefault="00D963E2" w:rsidP="008B2A4E">
      <w:pPr>
        <w:spacing w:after="0" w:line="360" w:lineRule="auto"/>
        <w:jc w:val="both"/>
        <w:rPr>
          <w:rFonts w:ascii="Book Antiqua" w:hAnsi="Book Antiqua"/>
          <w:sz w:val="24"/>
          <w:szCs w:val="24"/>
        </w:rPr>
      </w:pPr>
      <w:r w:rsidRPr="009E65F7">
        <w:rPr>
          <w:rFonts w:ascii="Book Antiqua" w:hAnsi="Book Antiqua" w:cs="Times New Roman"/>
          <w:color w:val="000000" w:themeColor="text1"/>
          <w:sz w:val="24"/>
          <w:szCs w:val="24"/>
        </w:rPr>
        <w:t>There were</w:t>
      </w:r>
      <w:r w:rsidR="009F6522" w:rsidRPr="009E65F7">
        <w:rPr>
          <w:rFonts w:ascii="Book Antiqua" w:hAnsi="Book Antiqua" w:cs="Times New Roman"/>
          <w:color w:val="000000" w:themeColor="text1"/>
          <w:sz w:val="24"/>
          <w:szCs w:val="24"/>
        </w:rPr>
        <w:t xml:space="preserve"> metabolite profile differences between </w:t>
      </w:r>
      <w:r w:rsidRPr="009E65F7">
        <w:rPr>
          <w:rFonts w:ascii="Book Antiqua" w:hAnsi="Book Antiqua" w:cs="Times New Roman"/>
          <w:color w:val="000000" w:themeColor="text1"/>
          <w:sz w:val="24"/>
          <w:szCs w:val="24"/>
        </w:rPr>
        <w:t>right-</w:t>
      </w:r>
      <w:r w:rsidR="009F6522" w:rsidRPr="009E65F7">
        <w:rPr>
          <w:rFonts w:ascii="Book Antiqua" w:hAnsi="Book Antiqua" w:cs="Times New Roman"/>
          <w:color w:val="000000" w:themeColor="text1"/>
          <w:sz w:val="24"/>
          <w:szCs w:val="24"/>
        </w:rPr>
        <w:t xml:space="preserve">ascending and </w:t>
      </w:r>
      <w:r w:rsidRPr="009E65F7">
        <w:rPr>
          <w:rFonts w:ascii="Book Antiqua" w:hAnsi="Book Antiqua" w:cs="Times New Roman"/>
          <w:color w:val="000000" w:themeColor="text1"/>
          <w:sz w:val="24"/>
          <w:szCs w:val="24"/>
        </w:rPr>
        <w:t>left-</w:t>
      </w:r>
      <w:r w:rsidR="009F6522" w:rsidRPr="009E65F7">
        <w:rPr>
          <w:rFonts w:ascii="Book Antiqua" w:hAnsi="Book Antiqua" w:cs="Times New Roman"/>
          <w:color w:val="000000" w:themeColor="text1"/>
          <w:sz w:val="24"/>
          <w:szCs w:val="24"/>
        </w:rPr>
        <w:t xml:space="preserve">descending colon tissue in healthy adults receiving routine, screening colonoscopies. BMI impacts the number, type and magnitude of metabolite differences between the ascending and descending colon. </w:t>
      </w:r>
      <w:r w:rsidRPr="009E65F7">
        <w:rPr>
          <w:rFonts w:ascii="Book Antiqua" w:hAnsi="Book Antiqua" w:cs="Times New Roman"/>
          <w:color w:val="000000" w:themeColor="text1"/>
          <w:sz w:val="24"/>
          <w:szCs w:val="24"/>
        </w:rPr>
        <w:t xml:space="preserve">Colon lipids and other metabolites in obese and overweight adults were distinguished from normal weight participants and associated with gut inflammation, nutrient absorption, and products of </w:t>
      </w:r>
      <w:proofErr w:type="spellStart"/>
      <w:r w:rsidRPr="009E65F7">
        <w:rPr>
          <w:rFonts w:ascii="Book Antiqua" w:hAnsi="Book Antiqua" w:cs="Times New Roman"/>
          <w:color w:val="000000" w:themeColor="text1"/>
          <w:sz w:val="24"/>
          <w:szCs w:val="24"/>
        </w:rPr>
        <w:t>microbiota</w:t>
      </w:r>
      <w:proofErr w:type="spellEnd"/>
      <w:r w:rsidRPr="009E65F7">
        <w:rPr>
          <w:rFonts w:ascii="Book Antiqua" w:hAnsi="Book Antiqua" w:cs="Times New Roman"/>
          <w:color w:val="000000" w:themeColor="text1"/>
          <w:sz w:val="24"/>
          <w:szCs w:val="24"/>
        </w:rPr>
        <w:t xml:space="preserve"> metabolism.</w:t>
      </w:r>
    </w:p>
    <w:p w14:paraId="1610D66D" w14:textId="77777777" w:rsidR="00CF4004" w:rsidRPr="009E65F7" w:rsidRDefault="00CF4004" w:rsidP="008B2A4E">
      <w:pPr>
        <w:spacing w:after="0" w:line="360" w:lineRule="auto"/>
        <w:jc w:val="both"/>
        <w:rPr>
          <w:rFonts w:ascii="Book Antiqua" w:hAnsi="Book Antiqua" w:cs="Times New Roman"/>
          <w:b/>
          <w:i/>
          <w:color w:val="000000" w:themeColor="text1"/>
          <w:sz w:val="24"/>
          <w:szCs w:val="24"/>
        </w:rPr>
      </w:pPr>
    </w:p>
    <w:p w14:paraId="6D2F2D07" w14:textId="037E0EF7" w:rsidR="00D963E2" w:rsidRPr="009E65F7" w:rsidRDefault="00337004" w:rsidP="008B2A4E">
      <w:pPr>
        <w:spacing w:after="0" w:line="360" w:lineRule="auto"/>
        <w:jc w:val="both"/>
        <w:rPr>
          <w:rFonts w:ascii="Book Antiqua" w:hAnsi="Book Antiqua" w:cs="Times New Roman"/>
          <w:b/>
          <w:i/>
          <w:color w:val="000000" w:themeColor="text1"/>
          <w:sz w:val="24"/>
          <w:szCs w:val="24"/>
        </w:rPr>
      </w:pPr>
      <w:r w:rsidRPr="009E65F7">
        <w:rPr>
          <w:rFonts w:ascii="Book Antiqua" w:hAnsi="Book Antiqua" w:cs="Times New Roman"/>
          <w:b/>
          <w:i/>
          <w:color w:val="000000" w:themeColor="text1"/>
          <w:sz w:val="24"/>
          <w:szCs w:val="24"/>
        </w:rPr>
        <w:t>Research perspectives</w:t>
      </w:r>
    </w:p>
    <w:p w14:paraId="467A604C" w14:textId="484BB85C" w:rsidR="009F6522" w:rsidRPr="009E65F7" w:rsidRDefault="009F6522" w:rsidP="008B2A4E">
      <w:pPr>
        <w:spacing w:after="0" w:line="360" w:lineRule="auto"/>
        <w:jc w:val="both"/>
        <w:rPr>
          <w:rFonts w:ascii="Book Antiqua" w:hAnsi="Book Antiqua" w:cs="Times New Roman"/>
          <w:color w:val="000000" w:themeColor="text1"/>
          <w:sz w:val="24"/>
          <w:szCs w:val="24"/>
        </w:rPr>
      </w:pPr>
      <w:r w:rsidRPr="009E65F7">
        <w:rPr>
          <w:rFonts w:ascii="Book Antiqua" w:hAnsi="Book Antiqua" w:cs="Times New Roman"/>
          <w:color w:val="000000" w:themeColor="text1"/>
          <w:sz w:val="24"/>
          <w:szCs w:val="24"/>
        </w:rPr>
        <w:t xml:space="preserve">Right and left colon tissue metabolites that differ in relative abundance between normal </w:t>
      </w:r>
      <w:proofErr w:type="gramStart"/>
      <w:r w:rsidRPr="009E65F7">
        <w:rPr>
          <w:rFonts w:ascii="Book Antiqua" w:hAnsi="Book Antiqua" w:cs="Times New Roman"/>
          <w:color w:val="000000" w:themeColor="text1"/>
          <w:sz w:val="24"/>
          <w:szCs w:val="24"/>
        </w:rPr>
        <w:t>weight</w:t>
      </w:r>
      <w:proofErr w:type="gramEnd"/>
      <w:r w:rsidRPr="009E65F7">
        <w:rPr>
          <w:rFonts w:ascii="Book Antiqua" w:hAnsi="Book Antiqua" w:cs="Times New Roman"/>
          <w:color w:val="000000" w:themeColor="text1"/>
          <w:sz w:val="24"/>
          <w:szCs w:val="24"/>
        </w:rPr>
        <w:t xml:space="preserve">, overweight, obese adults may be sensitive biomarkers for colon cancer risk. Diet and lifestyle influence right and left sided colon tissue metabolite composition that shape inflammation and cancer risk in overweight and obese adults. </w:t>
      </w:r>
      <w:r w:rsidRPr="009E65F7">
        <w:rPr>
          <w:rFonts w:ascii="Book Antiqua" w:hAnsi="Book Antiqua" w:cs="Times New Roman"/>
          <w:color w:val="000000" w:themeColor="text1"/>
          <w:sz w:val="24"/>
          <w:szCs w:val="24"/>
        </w:rPr>
        <w:lastRenderedPageBreak/>
        <w:t xml:space="preserve">Development of healthy colon tissue small molecule signatures for ascending and descending colon will aid in our understanding of how to improve gut metabolism and may help prevent or mitigate colorectal cancer risk. </w:t>
      </w:r>
    </w:p>
    <w:p w14:paraId="1BEC7F03" w14:textId="77777777" w:rsidR="009F6522" w:rsidRPr="009E65F7" w:rsidRDefault="009F6522" w:rsidP="008B2A4E">
      <w:pPr>
        <w:spacing w:after="0" w:line="360" w:lineRule="auto"/>
        <w:jc w:val="both"/>
        <w:rPr>
          <w:rFonts w:ascii="Book Antiqua" w:hAnsi="Book Antiqua" w:cs="Times New Roman"/>
          <w:color w:val="000000" w:themeColor="text1"/>
          <w:sz w:val="24"/>
          <w:szCs w:val="24"/>
        </w:rPr>
      </w:pPr>
    </w:p>
    <w:p w14:paraId="2338C7C4" w14:textId="03232F91" w:rsidR="00337004" w:rsidRPr="009E65F7" w:rsidRDefault="00337004" w:rsidP="008B2A4E">
      <w:pPr>
        <w:spacing w:after="0" w:line="360" w:lineRule="auto"/>
        <w:jc w:val="both"/>
        <w:rPr>
          <w:rFonts w:ascii="Book Antiqua" w:hAnsi="Book Antiqua" w:cs="Times New Roman"/>
          <w:b/>
          <w:sz w:val="24"/>
          <w:szCs w:val="24"/>
          <w:u w:val="single"/>
        </w:rPr>
      </w:pPr>
      <w:r w:rsidRPr="009E65F7">
        <w:rPr>
          <w:rFonts w:ascii="Book Antiqua" w:hAnsi="Book Antiqua" w:cs="Times New Roman"/>
          <w:b/>
          <w:sz w:val="24"/>
          <w:szCs w:val="24"/>
          <w:u w:val="single"/>
        </w:rPr>
        <w:t>ACKNOWLEDGEMENTS</w:t>
      </w:r>
    </w:p>
    <w:p w14:paraId="1E1D51EE" w14:textId="23D32297" w:rsidR="00AF1F1A" w:rsidRPr="009E65F7" w:rsidRDefault="005B1DDE" w:rsidP="008B2A4E">
      <w:pPr>
        <w:spacing w:after="0" w:line="360" w:lineRule="auto"/>
        <w:jc w:val="both"/>
        <w:rPr>
          <w:rFonts w:ascii="Book Antiqua" w:hAnsi="Book Antiqua" w:cs="Times New Roman"/>
          <w:sz w:val="24"/>
          <w:szCs w:val="24"/>
          <w:lang w:eastAsia="zh-CN"/>
        </w:rPr>
      </w:pPr>
      <w:r w:rsidRPr="009E65F7">
        <w:rPr>
          <w:rFonts w:ascii="Book Antiqua" w:hAnsi="Book Antiqua" w:cs="Times New Roman"/>
          <w:sz w:val="24"/>
          <w:szCs w:val="24"/>
        </w:rPr>
        <w:t xml:space="preserve">We would like to thank the study participants, Erica </w:t>
      </w:r>
      <w:proofErr w:type="spellStart"/>
      <w:r w:rsidRPr="009E65F7">
        <w:rPr>
          <w:rFonts w:ascii="Book Antiqua" w:hAnsi="Book Antiqua" w:cs="Times New Roman"/>
          <w:sz w:val="24"/>
          <w:szCs w:val="24"/>
        </w:rPr>
        <w:t>Borresen</w:t>
      </w:r>
      <w:proofErr w:type="spellEnd"/>
      <w:r w:rsidRPr="009E65F7">
        <w:rPr>
          <w:rFonts w:ascii="Book Antiqua" w:hAnsi="Book Antiqua" w:cs="Times New Roman"/>
          <w:sz w:val="24"/>
          <w:szCs w:val="24"/>
        </w:rPr>
        <w:t xml:space="preserve">, Renee </w:t>
      </w:r>
      <w:proofErr w:type="spellStart"/>
      <w:r w:rsidRPr="009E65F7">
        <w:rPr>
          <w:rFonts w:ascii="Book Antiqua" w:hAnsi="Book Antiqua" w:cs="Times New Roman"/>
          <w:sz w:val="24"/>
          <w:szCs w:val="24"/>
        </w:rPr>
        <w:t>Oppel</w:t>
      </w:r>
      <w:proofErr w:type="spellEnd"/>
      <w:r w:rsidRPr="009E65F7">
        <w:rPr>
          <w:rFonts w:ascii="Book Antiqua" w:hAnsi="Book Antiqua" w:cs="Times New Roman"/>
          <w:sz w:val="24"/>
          <w:szCs w:val="24"/>
        </w:rPr>
        <w:t xml:space="preserve"> and Luke </w:t>
      </w:r>
      <w:proofErr w:type="spellStart"/>
      <w:r w:rsidRPr="009E65F7">
        <w:rPr>
          <w:rFonts w:ascii="Book Antiqua" w:hAnsi="Book Antiqua" w:cs="Times New Roman"/>
          <w:sz w:val="24"/>
          <w:szCs w:val="24"/>
        </w:rPr>
        <w:t>Schwerdtfeger</w:t>
      </w:r>
      <w:proofErr w:type="spellEnd"/>
      <w:r w:rsidRPr="009E65F7">
        <w:rPr>
          <w:rFonts w:ascii="Book Antiqua" w:hAnsi="Book Antiqua" w:cs="Times New Roman"/>
          <w:sz w:val="24"/>
          <w:szCs w:val="24"/>
        </w:rPr>
        <w:t xml:space="preserve"> for </w:t>
      </w:r>
      <w:r w:rsidR="002563FF" w:rsidRPr="009E65F7">
        <w:rPr>
          <w:rFonts w:ascii="Book Antiqua" w:hAnsi="Book Antiqua" w:cs="Times New Roman"/>
          <w:sz w:val="24"/>
          <w:szCs w:val="24"/>
        </w:rPr>
        <w:t xml:space="preserve">assisting with </w:t>
      </w:r>
      <w:r w:rsidRPr="009E65F7">
        <w:rPr>
          <w:rFonts w:ascii="Book Antiqua" w:hAnsi="Book Antiqua" w:cs="Times New Roman"/>
          <w:sz w:val="24"/>
          <w:szCs w:val="24"/>
        </w:rPr>
        <w:t xml:space="preserve">recruitment, consent, </w:t>
      </w:r>
      <w:r w:rsidR="002563FF" w:rsidRPr="009E65F7">
        <w:rPr>
          <w:rFonts w:ascii="Book Antiqua" w:hAnsi="Book Antiqua" w:cs="Times New Roman"/>
          <w:sz w:val="24"/>
          <w:szCs w:val="24"/>
        </w:rPr>
        <w:t xml:space="preserve">and </w:t>
      </w:r>
      <w:r w:rsidRPr="009E65F7">
        <w:rPr>
          <w:rFonts w:ascii="Book Antiqua" w:hAnsi="Book Antiqua" w:cs="Times New Roman"/>
          <w:sz w:val="24"/>
          <w:szCs w:val="24"/>
        </w:rPr>
        <w:t xml:space="preserve">sample procurement from participating gastroenterology/endoscopy clinics and transporting samples to Colorado State University. </w:t>
      </w:r>
      <w:r w:rsidR="002563FF" w:rsidRPr="009E65F7">
        <w:rPr>
          <w:rFonts w:ascii="Book Antiqua" w:hAnsi="Book Antiqua" w:cs="Times New Roman"/>
          <w:sz w:val="24"/>
          <w:szCs w:val="24"/>
        </w:rPr>
        <w:t xml:space="preserve">We also thank </w:t>
      </w:r>
      <w:r w:rsidRPr="009E65F7">
        <w:rPr>
          <w:rFonts w:ascii="Book Antiqua" w:hAnsi="Book Antiqua" w:cs="Times New Roman"/>
          <w:sz w:val="24"/>
          <w:szCs w:val="24"/>
        </w:rPr>
        <w:t xml:space="preserve">Dr. Daniel Hampton, Dr. Rebecca </w:t>
      </w:r>
      <w:proofErr w:type="spellStart"/>
      <w:r w:rsidRPr="009E65F7">
        <w:rPr>
          <w:rFonts w:ascii="Book Antiqua" w:hAnsi="Book Antiqua" w:cs="Times New Roman"/>
          <w:sz w:val="24"/>
          <w:szCs w:val="24"/>
        </w:rPr>
        <w:t>Dunphy</w:t>
      </w:r>
      <w:proofErr w:type="spellEnd"/>
      <w:r w:rsidRPr="009E65F7">
        <w:rPr>
          <w:rFonts w:ascii="Book Antiqua" w:hAnsi="Book Antiqua" w:cs="Times New Roman"/>
          <w:sz w:val="24"/>
          <w:szCs w:val="24"/>
        </w:rPr>
        <w:t xml:space="preserve"> and Dr. Nicole </w:t>
      </w:r>
      <w:proofErr w:type="spellStart"/>
      <w:r w:rsidRPr="009E65F7">
        <w:rPr>
          <w:rFonts w:ascii="Book Antiqua" w:hAnsi="Book Antiqua" w:cs="Times New Roman"/>
          <w:sz w:val="24"/>
          <w:szCs w:val="24"/>
        </w:rPr>
        <w:t>Kershner</w:t>
      </w:r>
      <w:proofErr w:type="spellEnd"/>
      <w:r w:rsidRPr="009E65F7">
        <w:rPr>
          <w:rFonts w:ascii="Book Antiqua" w:hAnsi="Book Antiqua" w:cs="Times New Roman"/>
          <w:sz w:val="24"/>
          <w:szCs w:val="24"/>
        </w:rPr>
        <w:t xml:space="preserve"> for tissue biopsy</w:t>
      </w:r>
      <w:r w:rsidR="002563FF" w:rsidRPr="009E65F7">
        <w:rPr>
          <w:rFonts w:ascii="Book Antiqua" w:hAnsi="Book Antiqua" w:cs="Times New Roman"/>
          <w:sz w:val="24"/>
          <w:szCs w:val="24"/>
        </w:rPr>
        <w:t xml:space="preserve"> collections from screening colonoscopies</w:t>
      </w:r>
      <w:r w:rsidRPr="009E65F7">
        <w:rPr>
          <w:rFonts w:ascii="Book Antiqua" w:hAnsi="Book Antiqua" w:cs="Times New Roman"/>
          <w:sz w:val="24"/>
          <w:szCs w:val="24"/>
        </w:rPr>
        <w:t xml:space="preserve">. </w:t>
      </w:r>
    </w:p>
    <w:p w14:paraId="75E2C28F" w14:textId="77777777" w:rsidR="006E049B" w:rsidRPr="009E65F7" w:rsidRDefault="006E049B" w:rsidP="008B2A4E">
      <w:pPr>
        <w:spacing w:after="0" w:line="360" w:lineRule="auto"/>
        <w:jc w:val="both"/>
        <w:rPr>
          <w:rFonts w:ascii="Book Antiqua" w:hAnsi="Book Antiqua" w:cs="Times New Roman"/>
          <w:color w:val="000000" w:themeColor="text1"/>
          <w:sz w:val="24"/>
          <w:szCs w:val="24"/>
          <w:lang w:eastAsia="zh-CN"/>
        </w:rPr>
      </w:pPr>
    </w:p>
    <w:p w14:paraId="7654E666" w14:textId="50739575" w:rsidR="00E9206C" w:rsidRPr="009E65F7" w:rsidRDefault="00A95D65" w:rsidP="008B2A4E">
      <w:pPr>
        <w:spacing w:after="0" w:line="360" w:lineRule="auto"/>
        <w:jc w:val="both"/>
        <w:rPr>
          <w:rFonts w:ascii="Book Antiqua" w:hAnsi="Book Antiqua" w:cs="Times New Roman"/>
          <w:b/>
          <w:bCs/>
          <w:caps/>
          <w:sz w:val="24"/>
          <w:szCs w:val="24"/>
        </w:rPr>
      </w:pPr>
      <w:r w:rsidRPr="009E65F7">
        <w:rPr>
          <w:rFonts w:ascii="Book Antiqua" w:hAnsi="Book Antiqua"/>
          <w:b/>
          <w:bCs/>
          <w:caps/>
          <w:noProof/>
          <w:sz w:val="24"/>
          <w:szCs w:val="24"/>
        </w:rPr>
        <w:t>References</w:t>
      </w:r>
    </w:p>
    <w:p w14:paraId="7D3979F9"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1 </w:t>
      </w:r>
      <w:proofErr w:type="spellStart"/>
      <w:r w:rsidRPr="009E65F7">
        <w:rPr>
          <w:rFonts w:ascii="Book Antiqua" w:hAnsi="Book Antiqua"/>
          <w:b/>
          <w:sz w:val="24"/>
          <w:szCs w:val="24"/>
        </w:rPr>
        <w:t>Zeng</w:t>
      </w:r>
      <w:proofErr w:type="spellEnd"/>
      <w:r w:rsidRPr="009E65F7">
        <w:rPr>
          <w:rFonts w:ascii="Book Antiqua" w:hAnsi="Book Antiqua"/>
          <w:b/>
          <w:sz w:val="24"/>
          <w:szCs w:val="24"/>
        </w:rPr>
        <w:t xml:space="preserve"> H</w:t>
      </w:r>
      <w:r w:rsidRPr="009E65F7">
        <w:rPr>
          <w:rFonts w:ascii="Book Antiqua" w:hAnsi="Book Antiqua"/>
          <w:sz w:val="24"/>
          <w:szCs w:val="24"/>
        </w:rPr>
        <w:t xml:space="preserve">, </w:t>
      </w:r>
      <w:proofErr w:type="spellStart"/>
      <w:r w:rsidRPr="009E65F7">
        <w:rPr>
          <w:rFonts w:ascii="Book Antiqua" w:hAnsi="Book Antiqua"/>
          <w:sz w:val="24"/>
          <w:szCs w:val="24"/>
        </w:rPr>
        <w:t>Lazarova</w:t>
      </w:r>
      <w:proofErr w:type="spellEnd"/>
      <w:r w:rsidRPr="009E65F7">
        <w:rPr>
          <w:rFonts w:ascii="Book Antiqua" w:hAnsi="Book Antiqua"/>
          <w:sz w:val="24"/>
          <w:szCs w:val="24"/>
        </w:rPr>
        <w:t xml:space="preserve"> DL. Obesity-related colon cancer: dietary factors and their mechanisms of anticancer action. </w:t>
      </w:r>
      <w:proofErr w:type="spellStart"/>
      <w:r w:rsidRPr="009E65F7">
        <w:rPr>
          <w:rFonts w:ascii="Book Antiqua" w:hAnsi="Book Antiqua"/>
          <w:i/>
          <w:sz w:val="24"/>
          <w:szCs w:val="24"/>
        </w:rPr>
        <w:t>Clin</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Exp</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Pharmacol</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Physiol</w:t>
      </w:r>
      <w:proofErr w:type="spellEnd"/>
      <w:r w:rsidRPr="009E65F7">
        <w:rPr>
          <w:rFonts w:ascii="Book Antiqua" w:hAnsi="Book Antiqua"/>
          <w:sz w:val="24"/>
          <w:szCs w:val="24"/>
        </w:rPr>
        <w:t xml:space="preserve"> 2012; </w:t>
      </w:r>
      <w:r w:rsidRPr="009E65F7">
        <w:rPr>
          <w:rFonts w:ascii="Book Antiqua" w:hAnsi="Book Antiqua"/>
          <w:b/>
          <w:sz w:val="24"/>
          <w:szCs w:val="24"/>
        </w:rPr>
        <w:t>39</w:t>
      </w:r>
      <w:r w:rsidRPr="009E65F7">
        <w:rPr>
          <w:rFonts w:ascii="Book Antiqua" w:hAnsi="Book Antiqua"/>
          <w:sz w:val="24"/>
          <w:szCs w:val="24"/>
        </w:rPr>
        <w:t>: 161-167 [PMID: 21418088 DOI: 10.1111/j.1440-1681.2011.05518.x]</w:t>
      </w:r>
    </w:p>
    <w:p w14:paraId="210948CF"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2 </w:t>
      </w:r>
      <w:proofErr w:type="spellStart"/>
      <w:r w:rsidRPr="009E65F7">
        <w:rPr>
          <w:rFonts w:ascii="Book Antiqua" w:hAnsi="Book Antiqua"/>
          <w:b/>
          <w:sz w:val="24"/>
          <w:szCs w:val="24"/>
        </w:rPr>
        <w:t>Tarasiuk</w:t>
      </w:r>
      <w:proofErr w:type="spellEnd"/>
      <w:r w:rsidRPr="009E65F7">
        <w:rPr>
          <w:rFonts w:ascii="Book Antiqua" w:hAnsi="Book Antiqua"/>
          <w:b/>
          <w:sz w:val="24"/>
          <w:szCs w:val="24"/>
        </w:rPr>
        <w:t xml:space="preserve"> A</w:t>
      </w:r>
      <w:r w:rsidRPr="009E65F7">
        <w:rPr>
          <w:rFonts w:ascii="Book Antiqua" w:hAnsi="Book Antiqua"/>
          <w:sz w:val="24"/>
          <w:szCs w:val="24"/>
        </w:rPr>
        <w:t xml:space="preserve">, </w:t>
      </w:r>
      <w:proofErr w:type="spellStart"/>
      <w:r w:rsidRPr="009E65F7">
        <w:rPr>
          <w:rFonts w:ascii="Book Antiqua" w:hAnsi="Book Antiqua"/>
          <w:sz w:val="24"/>
          <w:szCs w:val="24"/>
        </w:rPr>
        <w:t>Mosińska</w:t>
      </w:r>
      <w:proofErr w:type="spellEnd"/>
      <w:r w:rsidRPr="009E65F7">
        <w:rPr>
          <w:rFonts w:ascii="Book Antiqua" w:hAnsi="Book Antiqua"/>
          <w:sz w:val="24"/>
          <w:szCs w:val="24"/>
        </w:rPr>
        <w:t xml:space="preserve"> P, </w:t>
      </w:r>
      <w:proofErr w:type="spellStart"/>
      <w:r w:rsidRPr="009E65F7">
        <w:rPr>
          <w:rFonts w:ascii="Book Antiqua" w:hAnsi="Book Antiqua"/>
          <w:sz w:val="24"/>
          <w:szCs w:val="24"/>
        </w:rPr>
        <w:t>Fichna</w:t>
      </w:r>
      <w:proofErr w:type="spellEnd"/>
      <w:r w:rsidRPr="009E65F7">
        <w:rPr>
          <w:rFonts w:ascii="Book Antiqua" w:hAnsi="Book Antiqua"/>
          <w:sz w:val="24"/>
          <w:szCs w:val="24"/>
        </w:rPr>
        <w:t xml:space="preserve"> J. The mechanisms linking obesity to colon cancer: An overview. </w:t>
      </w:r>
      <w:proofErr w:type="spellStart"/>
      <w:r w:rsidRPr="009E65F7">
        <w:rPr>
          <w:rFonts w:ascii="Book Antiqua" w:hAnsi="Book Antiqua"/>
          <w:i/>
          <w:sz w:val="24"/>
          <w:szCs w:val="24"/>
        </w:rPr>
        <w:t>Obes</w:t>
      </w:r>
      <w:proofErr w:type="spellEnd"/>
      <w:r w:rsidRPr="009E65F7">
        <w:rPr>
          <w:rFonts w:ascii="Book Antiqua" w:hAnsi="Book Antiqua"/>
          <w:i/>
          <w:sz w:val="24"/>
          <w:szCs w:val="24"/>
        </w:rPr>
        <w:t xml:space="preserve"> Res </w:t>
      </w:r>
      <w:proofErr w:type="spellStart"/>
      <w:r w:rsidRPr="009E65F7">
        <w:rPr>
          <w:rFonts w:ascii="Book Antiqua" w:hAnsi="Book Antiqua"/>
          <w:i/>
          <w:sz w:val="24"/>
          <w:szCs w:val="24"/>
        </w:rPr>
        <w:t>Clin</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Pract</w:t>
      </w:r>
      <w:proofErr w:type="spellEnd"/>
      <w:r w:rsidRPr="009E65F7">
        <w:rPr>
          <w:rFonts w:ascii="Book Antiqua" w:hAnsi="Book Antiqua"/>
          <w:sz w:val="24"/>
          <w:szCs w:val="24"/>
        </w:rPr>
        <w:t xml:space="preserve"> 2018; </w:t>
      </w:r>
      <w:r w:rsidRPr="009E65F7">
        <w:rPr>
          <w:rFonts w:ascii="Book Antiqua" w:hAnsi="Book Antiqua"/>
          <w:b/>
          <w:sz w:val="24"/>
          <w:szCs w:val="24"/>
        </w:rPr>
        <w:t>12</w:t>
      </w:r>
      <w:r w:rsidRPr="009E65F7">
        <w:rPr>
          <w:rFonts w:ascii="Book Antiqua" w:hAnsi="Book Antiqua"/>
          <w:sz w:val="24"/>
          <w:szCs w:val="24"/>
        </w:rPr>
        <w:t>: 251-259 [PMID: 29428365 DOI: 10.1016/j.orcp.2018.01.005]</w:t>
      </w:r>
    </w:p>
    <w:p w14:paraId="7C3AF0B5"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3 </w:t>
      </w:r>
      <w:r w:rsidRPr="009E65F7">
        <w:rPr>
          <w:rFonts w:ascii="Book Antiqua" w:hAnsi="Book Antiqua"/>
          <w:b/>
          <w:sz w:val="24"/>
          <w:szCs w:val="24"/>
        </w:rPr>
        <w:t>Lee GH</w:t>
      </w:r>
      <w:r w:rsidRPr="009E65F7">
        <w:rPr>
          <w:rFonts w:ascii="Book Antiqua" w:hAnsi="Book Antiqua"/>
          <w:sz w:val="24"/>
          <w:szCs w:val="24"/>
        </w:rPr>
        <w:t xml:space="preserve">, </w:t>
      </w:r>
      <w:proofErr w:type="spellStart"/>
      <w:r w:rsidRPr="009E65F7">
        <w:rPr>
          <w:rFonts w:ascii="Book Antiqua" w:hAnsi="Book Antiqua"/>
          <w:sz w:val="24"/>
          <w:szCs w:val="24"/>
        </w:rPr>
        <w:t>Malietzis</w:t>
      </w:r>
      <w:proofErr w:type="spellEnd"/>
      <w:r w:rsidRPr="009E65F7">
        <w:rPr>
          <w:rFonts w:ascii="Book Antiqua" w:hAnsi="Book Antiqua"/>
          <w:sz w:val="24"/>
          <w:szCs w:val="24"/>
        </w:rPr>
        <w:t xml:space="preserve"> G, </w:t>
      </w:r>
      <w:proofErr w:type="spellStart"/>
      <w:r w:rsidRPr="009E65F7">
        <w:rPr>
          <w:rFonts w:ascii="Book Antiqua" w:hAnsi="Book Antiqua"/>
          <w:sz w:val="24"/>
          <w:szCs w:val="24"/>
        </w:rPr>
        <w:t>Askari</w:t>
      </w:r>
      <w:proofErr w:type="spellEnd"/>
      <w:r w:rsidRPr="009E65F7">
        <w:rPr>
          <w:rFonts w:ascii="Book Antiqua" w:hAnsi="Book Antiqua"/>
          <w:sz w:val="24"/>
          <w:szCs w:val="24"/>
        </w:rPr>
        <w:t xml:space="preserve"> A, Bernardo D, Al-</w:t>
      </w:r>
      <w:proofErr w:type="spellStart"/>
      <w:r w:rsidRPr="009E65F7">
        <w:rPr>
          <w:rFonts w:ascii="Book Antiqua" w:hAnsi="Book Antiqua"/>
          <w:sz w:val="24"/>
          <w:szCs w:val="24"/>
        </w:rPr>
        <w:t>Hassi</w:t>
      </w:r>
      <w:proofErr w:type="spellEnd"/>
      <w:r w:rsidRPr="009E65F7">
        <w:rPr>
          <w:rFonts w:ascii="Book Antiqua" w:hAnsi="Book Antiqua"/>
          <w:sz w:val="24"/>
          <w:szCs w:val="24"/>
        </w:rPr>
        <w:t xml:space="preserve"> HO, Clark SK. Is right-sided colon cancer different to left-sided colorectal cancer? - </w:t>
      </w:r>
      <w:proofErr w:type="gramStart"/>
      <w:r w:rsidRPr="009E65F7">
        <w:rPr>
          <w:rFonts w:ascii="Book Antiqua" w:hAnsi="Book Antiqua"/>
          <w:sz w:val="24"/>
          <w:szCs w:val="24"/>
        </w:rPr>
        <w:t>a</w:t>
      </w:r>
      <w:proofErr w:type="gramEnd"/>
      <w:r w:rsidRPr="009E65F7">
        <w:rPr>
          <w:rFonts w:ascii="Book Antiqua" w:hAnsi="Book Antiqua"/>
          <w:sz w:val="24"/>
          <w:szCs w:val="24"/>
        </w:rPr>
        <w:t xml:space="preserve"> systematic review. </w:t>
      </w:r>
      <w:proofErr w:type="spellStart"/>
      <w:r w:rsidRPr="009E65F7">
        <w:rPr>
          <w:rFonts w:ascii="Book Antiqua" w:hAnsi="Book Antiqua"/>
          <w:i/>
          <w:sz w:val="24"/>
          <w:szCs w:val="24"/>
        </w:rPr>
        <w:t>Eur</w:t>
      </w:r>
      <w:proofErr w:type="spellEnd"/>
      <w:r w:rsidRPr="009E65F7">
        <w:rPr>
          <w:rFonts w:ascii="Book Antiqua" w:hAnsi="Book Antiqua"/>
          <w:i/>
          <w:sz w:val="24"/>
          <w:szCs w:val="24"/>
        </w:rPr>
        <w:t xml:space="preserve"> J </w:t>
      </w:r>
      <w:proofErr w:type="spellStart"/>
      <w:r w:rsidRPr="009E65F7">
        <w:rPr>
          <w:rFonts w:ascii="Book Antiqua" w:hAnsi="Book Antiqua"/>
          <w:i/>
          <w:sz w:val="24"/>
          <w:szCs w:val="24"/>
        </w:rPr>
        <w:t>Surg</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Oncol</w:t>
      </w:r>
      <w:proofErr w:type="spellEnd"/>
      <w:r w:rsidRPr="009E65F7">
        <w:rPr>
          <w:rFonts w:ascii="Book Antiqua" w:hAnsi="Book Antiqua"/>
          <w:sz w:val="24"/>
          <w:szCs w:val="24"/>
        </w:rPr>
        <w:t xml:space="preserve"> 2015; </w:t>
      </w:r>
      <w:r w:rsidRPr="009E65F7">
        <w:rPr>
          <w:rFonts w:ascii="Book Antiqua" w:hAnsi="Book Antiqua"/>
          <w:b/>
          <w:sz w:val="24"/>
          <w:szCs w:val="24"/>
        </w:rPr>
        <w:t>41</w:t>
      </w:r>
      <w:r w:rsidRPr="009E65F7">
        <w:rPr>
          <w:rFonts w:ascii="Book Antiqua" w:hAnsi="Book Antiqua"/>
          <w:sz w:val="24"/>
          <w:szCs w:val="24"/>
        </w:rPr>
        <w:t>: 300-308 [PMID: 25468456 DOI: 10.1016/j.ejso.2014.11.001]</w:t>
      </w:r>
    </w:p>
    <w:p w14:paraId="7C3142D7"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 </w:t>
      </w:r>
      <w:proofErr w:type="spellStart"/>
      <w:r w:rsidRPr="009E65F7">
        <w:rPr>
          <w:rFonts w:ascii="Book Antiqua" w:hAnsi="Book Antiqua"/>
          <w:b/>
          <w:sz w:val="24"/>
          <w:szCs w:val="24"/>
        </w:rPr>
        <w:t>Giovannucci</w:t>
      </w:r>
      <w:proofErr w:type="spellEnd"/>
      <w:r w:rsidRPr="009E65F7">
        <w:rPr>
          <w:rFonts w:ascii="Book Antiqua" w:hAnsi="Book Antiqua"/>
          <w:b/>
          <w:sz w:val="24"/>
          <w:szCs w:val="24"/>
        </w:rPr>
        <w:t xml:space="preserve"> E</w:t>
      </w:r>
      <w:r w:rsidRPr="009E65F7">
        <w:rPr>
          <w:rFonts w:ascii="Book Antiqua" w:hAnsi="Book Antiqua"/>
          <w:sz w:val="24"/>
          <w:szCs w:val="24"/>
        </w:rPr>
        <w:t xml:space="preserve">, </w:t>
      </w:r>
      <w:proofErr w:type="spellStart"/>
      <w:r w:rsidRPr="009E65F7">
        <w:rPr>
          <w:rFonts w:ascii="Book Antiqua" w:hAnsi="Book Antiqua"/>
          <w:sz w:val="24"/>
          <w:szCs w:val="24"/>
        </w:rPr>
        <w:t>Colditz</w:t>
      </w:r>
      <w:proofErr w:type="spellEnd"/>
      <w:r w:rsidRPr="009E65F7">
        <w:rPr>
          <w:rFonts w:ascii="Book Antiqua" w:hAnsi="Book Antiqua"/>
          <w:sz w:val="24"/>
          <w:szCs w:val="24"/>
        </w:rPr>
        <w:t xml:space="preserve"> GA, </w:t>
      </w:r>
      <w:proofErr w:type="spellStart"/>
      <w:r w:rsidRPr="009E65F7">
        <w:rPr>
          <w:rFonts w:ascii="Book Antiqua" w:hAnsi="Book Antiqua"/>
          <w:sz w:val="24"/>
          <w:szCs w:val="24"/>
        </w:rPr>
        <w:t>Stampfer</w:t>
      </w:r>
      <w:proofErr w:type="spellEnd"/>
      <w:r w:rsidRPr="009E65F7">
        <w:rPr>
          <w:rFonts w:ascii="Book Antiqua" w:hAnsi="Book Antiqua"/>
          <w:sz w:val="24"/>
          <w:szCs w:val="24"/>
        </w:rPr>
        <w:t xml:space="preserve"> MJ, Willett WC. </w:t>
      </w:r>
      <w:proofErr w:type="gramStart"/>
      <w:r w:rsidRPr="009E65F7">
        <w:rPr>
          <w:rFonts w:ascii="Book Antiqua" w:hAnsi="Book Antiqua"/>
          <w:sz w:val="24"/>
          <w:szCs w:val="24"/>
        </w:rPr>
        <w:t>Physical activity, obesity, and risk of colorectal adenoma in women (United States).</w:t>
      </w:r>
      <w:proofErr w:type="gramEnd"/>
      <w:r w:rsidRPr="009E65F7">
        <w:rPr>
          <w:rFonts w:ascii="Book Antiqua" w:hAnsi="Book Antiqua"/>
          <w:sz w:val="24"/>
          <w:szCs w:val="24"/>
        </w:rPr>
        <w:t xml:space="preserve"> </w:t>
      </w:r>
      <w:r w:rsidRPr="009E65F7">
        <w:rPr>
          <w:rFonts w:ascii="Book Antiqua" w:hAnsi="Book Antiqua"/>
          <w:i/>
          <w:sz w:val="24"/>
          <w:szCs w:val="24"/>
        </w:rPr>
        <w:t>Cancer Causes Control</w:t>
      </w:r>
      <w:r w:rsidRPr="009E65F7">
        <w:rPr>
          <w:rFonts w:ascii="Book Antiqua" w:hAnsi="Book Antiqua"/>
          <w:sz w:val="24"/>
          <w:szCs w:val="24"/>
        </w:rPr>
        <w:t xml:space="preserve"> 1996; </w:t>
      </w:r>
      <w:r w:rsidRPr="009E65F7">
        <w:rPr>
          <w:rFonts w:ascii="Book Antiqua" w:hAnsi="Book Antiqua"/>
          <w:b/>
          <w:sz w:val="24"/>
          <w:szCs w:val="24"/>
        </w:rPr>
        <w:t>7</w:t>
      </w:r>
      <w:r w:rsidRPr="009E65F7">
        <w:rPr>
          <w:rFonts w:ascii="Book Antiqua" w:hAnsi="Book Antiqua"/>
          <w:sz w:val="24"/>
          <w:szCs w:val="24"/>
        </w:rPr>
        <w:t>: 253-263 [PMID: 8740738 DOI: 10.1007/bf00051301]</w:t>
      </w:r>
    </w:p>
    <w:p w14:paraId="08DE3250"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5 </w:t>
      </w:r>
      <w:r w:rsidRPr="009E65F7">
        <w:rPr>
          <w:rFonts w:ascii="Book Antiqua" w:hAnsi="Book Antiqua"/>
          <w:b/>
          <w:sz w:val="24"/>
          <w:szCs w:val="24"/>
        </w:rPr>
        <w:t>Song M</w:t>
      </w:r>
      <w:r w:rsidRPr="009E65F7">
        <w:rPr>
          <w:rFonts w:ascii="Book Antiqua" w:hAnsi="Book Antiqua"/>
          <w:sz w:val="24"/>
          <w:szCs w:val="24"/>
        </w:rPr>
        <w:t xml:space="preserve">, Hu FB, </w:t>
      </w:r>
      <w:proofErr w:type="spellStart"/>
      <w:r w:rsidRPr="009E65F7">
        <w:rPr>
          <w:rFonts w:ascii="Book Antiqua" w:hAnsi="Book Antiqua"/>
          <w:sz w:val="24"/>
          <w:szCs w:val="24"/>
        </w:rPr>
        <w:t>Spiegelman</w:t>
      </w:r>
      <w:proofErr w:type="spellEnd"/>
      <w:r w:rsidRPr="009E65F7">
        <w:rPr>
          <w:rFonts w:ascii="Book Antiqua" w:hAnsi="Book Antiqua"/>
          <w:sz w:val="24"/>
          <w:szCs w:val="24"/>
        </w:rPr>
        <w:t xml:space="preserve"> D, Chan AT, Wu K, </w:t>
      </w:r>
      <w:proofErr w:type="spellStart"/>
      <w:r w:rsidRPr="009E65F7">
        <w:rPr>
          <w:rFonts w:ascii="Book Antiqua" w:hAnsi="Book Antiqua"/>
          <w:sz w:val="24"/>
          <w:szCs w:val="24"/>
        </w:rPr>
        <w:t>Ogino</w:t>
      </w:r>
      <w:proofErr w:type="spellEnd"/>
      <w:r w:rsidRPr="009E65F7">
        <w:rPr>
          <w:rFonts w:ascii="Book Antiqua" w:hAnsi="Book Antiqua"/>
          <w:sz w:val="24"/>
          <w:szCs w:val="24"/>
        </w:rPr>
        <w:t xml:space="preserve"> S, Fuchs CS, Willett WC, </w:t>
      </w:r>
      <w:proofErr w:type="spellStart"/>
      <w:r w:rsidRPr="009E65F7">
        <w:rPr>
          <w:rFonts w:ascii="Book Antiqua" w:hAnsi="Book Antiqua"/>
          <w:sz w:val="24"/>
          <w:szCs w:val="24"/>
        </w:rPr>
        <w:t>Giovannucci</w:t>
      </w:r>
      <w:proofErr w:type="spellEnd"/>
      <w:r w:rsidRPr="009E65F7">
        <w:rPr>
          <w:rFonts w:ascii="Book Antiqua" w:hAnsi="Book Antiqua"/>
          <w:sz w:val="24"/>
          <w:szCs w:val="24"/>
        </w:rPr>
        <w:t xml:space="preserve"> EL. Adulthood Weight Change and Risk of Colorectal Cancer in the Nurses' Health Study and Health Professionals Follow-up Study. </w:t>
      </w:r>
      <w:r w:rsidRPr="009E65F7">
        <w:rPr>
          <w:rFonts w:ascii="Book Antiqua" w:hAnsi="Book Antiqua"/>
          <w:i/>
          <w:sz w:val="24"/>
          <w:szCs w:val="24"/>
        </w:rPr>
        <w:t xml:space="preserve">Cancer </w:t>
      </w:r>
      <w:proofErr w:type="spellStart"/>
      <w:r w:rsidRPr="009E65F7">
        <w:rPr>
          <w:rFonts w:ascii="Book Antiqua" w:hAnsi="Book Antiqua"/>
          <w:i/>
          <w:sz w:val="24"/>
          <w:szCs w:val="24"/>
        </w:rPr>
        <w:t>Prev</w:t>
      </w:r>
      <w:proofErr w:type="spellEnd"/>
      <w:r w:rsidRPr="009E65F7">
        <w:rPr>
          <w:rFonts w:ascii="Book Antiqua" w:hAnsi="Book Antiqua"/>
          <w:i/>
          <w:sz w:val="24"/>
          <w:szCs w:val="24"/>
        </w:rPr>
        <w:t xml:space="preserve"> Res (</w:t>
      </w:r>
      <w:proofErr w:type="spellStart"/>
      <w:r w:rsidRPr="009E65F7">
        <w:rPr>
          <w:rFonts w:ascii="Book Antiqua" w:hAnsi="Book Antiqua"/>
          <w:i/>
          <w:sz w:val="24"/>
          <w:szCs w:val="24"/>
        </w:rPr>
        <w:t>Phila</w:t>
      </w:r>
      <w:proofErr w:type="spellEnd"/>
      <w:r w:rsidRPr="009E65F7">
        <w:rPr>
          <w:rFonts w:ascii="Book Antiqua" w:hAnsi="Book Antiqua"/>
          <w:i/>
          <w:sz w:val="24"/>
          <w:szCs w:val="24"/>
        </w:rPr>
        <w:t>)</w:t>
      </w:r>
      <w:r w:rsidRPr="009E65F7">
        <w:rPr>
          <w:rFonts w:ascii="Book Antiqua" w:hAnsi="Book Antiqua"/>
          <w:sz w:val="24"/>
          <w:szCs w:val="24"/>
        </w:rPr>
        <w:t xml:space="preserve"> 2015; </w:t>
      </w:r>
      <w:r w:rsidRPr="009E65F7">
        <w:rPr>
          <w:rFonts w:ascii="Book Antiqua" w:hAnsi="Book Antiqua"/>
          <w:b/>
          <w:sz w:val="24"/>
          <w:szCs w:val="24"/>
        </w:rPr>
        <w:t>8</w:t>
      </w:r>
      <w:r w:rsidRPr="009E65F7">
        <w:rPr>
          <w:rFonts w:ascii="Book Antiqua" w:hAnsi="Book Antiqua"/>
          <w:sz w:val="24"/>
          <w:szCs w:val="24"/>
        </w:rPr>
        <w:t>: 620-627 [PMID: 25930050 DOI: 10.1158/1940-6207.CAPR-15-0061]</w:t>
      </w:r>
    </w:p>
    <w:p w14:paraId="4F3CD272"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6 </w:t>
      </w:r>
      <w:r w:rsidRPr="009E65F7">
        <w:rPr>
          <w:rFonts w:ascii="Book Antiqua" w:hAnsi="Book Antiqua"/>
          <w:b/>
          <w:sz w:val="24"/>
          <w:szCs w:val="24"/>
        </w:rPr>
        <w:t>Moore LL</w:t>
      </w:r>
      <w:r w:rsidRPr="009E65F7">
        <w:rPr>
          <w:rFonts w:ascii="Book Antiqua" w:hAnsi="Book Antiqua"/>
          <w:sz w:val="24"/>
          <w:szCs w:val="24"/>
        </w:rPr>
        <w:t xml:space="preserve">, </w:t>
      </w:r>
      <w:proofErr w:type="spellStart"/>
      <w:r w:rsidRPr="009E65F7">
        <w:rPr>
          <w:rFonts w:ascii="Book Antiqua" w:hAnsi="Book Antiqua"/>
          <w:sz w:val="24"/>
          <w:szCs w:val="24"/>
        </w:rPr>
        <w:t>Bradlee</w:t>
      </w:r>
      <w:proofErr w:type="spellEnd"/>
      <w:r w:rsidRPr="009E65F7">
        <w:rPr>
          <w:rFonts w:ascii="Book Antiqua" w:hAnsi="Book Antiqua"/>
          <w:sz w:val="24"/>
          <w:szCs w:val="24"/>
        </w:rPr>
        <w:t xml:space="preserve"> ML, Singer MR, </w:t>
      </w:r>
      <w:proofErr w:type="spellStart"/>
      <w:r w:rsidRPr="009E65F7">
        <w:rPr>
          <w:rFonts w:ascii="Book Antiqua" w:hAnsi="Book Antiqua"/>
          <w:sz w:val="24"/>
          <w:szCs w:val="24"/>
        </w:rPr>
        <w:t>Splansky</w:t>
      </w:r>
      <w:proofErr w:type="spellEnd"/>
      <w:r w:rsidRPr="009E65F7">
        <w:rPr>
          <w:rFonts w:ascii="Book Antiqua" w:hAnsi="Book Antiqua"/>
          <w:sz w:val="24"/>
          <w:szCs w:val="24"/>
        </w:rPr>
        <w:t xml:space="preserve"> GL, Proctor MH, Ellison RC, </w:t>
      </w:r>
      <w:proofErr w:type="spellStart"/>
      <w:r w:rsidRPr="009E65F7">
        <w:rPr>
          <w:rFonts w:ascii="Book Antiqua" w:hAnsi="Book Antiqua"/>
          <w:sz w:val="24"/>
          <w:szCs w:val="24"/>
        </w:rPr>
        <w:t>Kreger</w:t>
      </w:r>
      <w:proofErr w:type="spellEnd"/>
      <w:r w:rsidRPr="009E65F7">
        <w:rPr>
          <w:rFonts w:ascii="Book Antiqua" w:hAnsi="Book Antiqua"/>
          <w:sz w:val="24"/>
          <w:szCs w:val="24"/>
        </w:rPr>
        <w:t xml:space="preserve"> BE. </w:t>
      </w:r>
      <w:proofErr w:type="gramStart"/>
      <w:r w:rsidRPr="009E65F7">
        <w:rPr>
          <w:rFonts w:ascii="Book Antiqua" w:hAnsi="Book Antiqua"/>
          <w:sz w:val="24"/>
          <w:szCs w:val="24"/>
        </w:rPr>
        <w:t xml:space="preserve">BMI and waist circumference as predictors of lifetime colon cancer risk in </w:t>
      </w:r>
      <w:r w:rsidRPr="009E65F7">
        <w:rPr>
          <w:rFonts w:ascii="Book Antiqua" w:hAnsi="Book Antiqua"/>
          <w:sz w:val="24"/>
          <w:szCs w:val="24"/>
        </w:rPr>
        <w:lastRenderedPageBreak/>
        <w:t>Framingham Study adults.</w:t>
      </w:r>
      <w:proofErr w:type="gramEnd"/>
      <w:r w:rsidRPr="009E65F7">
        <w:rPr>
          <w:rFonts w:ascii="Book Antiqua" w:hAnsi="Book Antiqua"/>
          <w:sz w:val="24"/>
          <w:szCs w:val="24"/>
        </w:rPr>
        <w:t xml:space="preserve"> </w:t>
      </w:r>
      <w:proofErr w:type="spellStart"/>
      <w:r w:rsidRPr="009E65F7">
        <w:rPr>
          <w:rFonts w:ascii="Book Antiqua" w:hAnsi="Book Antiqua"/>
          <w:i/>
          <w:sz w:val="24"/>
          <w:szCs w:val="24"/>
        </w:rPr>
        <w:t>Int</w:t>
      </w:r>
      <w:proofErr w:type="spellEnd"/>
      <w:r w:rsidRPr="009E65F7">
        <w:rPr>
          <w:rFonts w:ascii="Book Antiqua" w:hAnsi="Book Antiqua"/>
          <w:i/>
          <w:sz w:val="24"/>
          <w:szCs w:val="24"/>
        </w:rPr>
        <w:t xml:space="preserve"> J </w:t>
      </w:r>
      <w:proofErr w:type="spellStart"/>
      <w:r w:rsidRPr="009E65F7">
        <w:rPr>
          <w:rFonts w:ascii="Book Antiqua" w:hAnsi="Book Antiqua"/>
          <w:i/>
          <w:sz w:val="24"/>
          <w:szCs w:val="24"/>
        </w:rPr>
        <w:t>Obes</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Relat</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Metab</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Disord</w:t>
      </w:r>
      <w:proofErr w:type="spellEnd"/>
      <w:r w:rsidRPr="009E65F7">
        <w:rPr>
          <w:rFonts w:ascii="Book Antiqua" w:hAnsi="Book Antiqua"/>
          <w:sz w:val="24"/>
          <w:szCs w:val="24"/>
        </w:rPr>
        <w:t xml:space="preserve"> 2004; </w:t>
      </w:r>
      <w:r w:rsidRPr="009E65F7">
        <w:rPr>
          <w:rFonts w:ascii="Book Antiqua" w:hAnsi="Book Antiqua"/>
          <w:b/>
          <w:sz w:val="24"/>
          <w:szCs w:val="24"/>
        </w:rPr>
        <w:t>28</w:t>
      </w:r>
      <w:r w:rsidRPr="009E65F7">
        <w:rPr>
          <w:rFonts w:ascii="Book Antiqua" w:hAnsi="Book Antiqua"/>
          <w:sz w:val="24"/>
          <w:szCs w:val="24"/>
        </w:rPr>
        <w:t>: 559-567 [PMID: 14770200 DOI: 10.1038/sj.ijo.0802606]</w:t>
      </w:r>
    </w:p>
    <w:p w14:paraId="6B623FC5"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7 </w:t>
      </w:r>
      <w:r w:rsidRPr="009E65F7">
        <w:rPr>
          <w:rFonts w:ascii="Book Antiqua" w:hAnsi="Book Antiqua"/>
          <w:b/>
          <w:sz w:val="24"/>
          <w:szCs w:val="24"/>
        </w:rPr>
        <w:t>Brown DG</w:t>
      </w:r>
      <w:r w:rsidRPr="009E65F7">
        <w:rPr>
          <w:rFonts w:ascii="Book Antiqua" w:hAnsi="Book Antiqua"/>
          <w:sz w:val="24"/>
          <w:szCs w:val="24"/>
        </w:rPr>
        <w:t xml:space="preserve">, </w:t>
      </w:r>
      <w:proofErr w:type="spellStart"/>
      <w:r w:rsidRPr="009E65F7">
        <w:rPr>
          <w:rFonts w:ascii="Book Antiqua" w:hAnsi="Book Antiqua"/>
          <w:sz w:val="24"/>
          <w:szCs w:val="24"/>
        </w:rPr>
        <w:t>Rao</w:t>
      </w:r>
      <w:proofErr w:type="spellEnd"/>
      <w:r w:rsidRPr="009E65F7">
        <w:rPr>
          <w:rFonts w:ascii="Book Antiqua" w:hAnsi="Book Antiqua"/>
          <w:sz w:val="24"/>
          <w:szCs w:val="24"/>
        </w:rPr>
        <w:t xml:space="preserve"> S, Weir TL, </w:t>
      </w:r>
      <w:proofErr w:type="spellStart"/>
      <w:r w:rsidRPr="009E65F7">
        <w:rPr>
          <w:rFonts w:ascii="Book Antiqua" w:hAnsi="Book Antiqua"/>
          <w:sz w:val="24"/>
          <w:szCs w:val="24"/>
        </w:rPr>
        <w:t>O'Malia</w:t>
      </w:r>
      <w:proofErr w:type="spellEnd"/>
      <w:r w:rsidRPr="009E65F7">
        <w:rPr>
          <w:rFonts w:ascii="Book Antiqua" w:hAnsi="Book Antiqua"/>
          <w:sz w:val="24"/>
          <w:szCs w:val="24"/>
        </w:rPr>
        <w:t xml:space="preserve"> J, </w:t>
      </w:r>
      <w:proofErr w:type="spellStart"/>
      <w:r w:rsidRPr="009E65F7">
        <w:rPr>
          <w:rFonts w:ascii="Book Antiqua" w:hAnsi="Book Antiqua"/>
          <w:sz w:val="24"/>
          <w:szCs w:val="24"/>
        </w:rPr>
        <w:t>Bazan</w:t>
      </w:r>
      <w:proofErr w:type="spellEnd"/>
      <w:r w:rsidRPr="009E65F7">
        <w:rPr>
          <w:rFonts w:ascii="Book Antiqua" w:hAnsi="Book Antiqua"/>
          <w:sz w:val="24"/>
          <w:szCs w:val="24"/>
        </w:rPr>
        <w:t xml:space="preserve"> M, Brown RJ, Ryan EP. </w:t>
      </w:r>
      <w:proofErr w:type="gramStart"/>
      <w:r w:rsidRPr="009E65F7">
        <w:rPr>
          <w:rFonts w:ascii="Book Antiqua" w:hAnsi="Book Antiqua"/>
          <w:sz w:val="24"/>
          <w:szCs w:val="24"/>
        </w:rPr>
        <w:t>Metabolomics and metabolic pathway networks from human colorectal cancers, adjacent mucosa, and stool.</w:t>
      </w:r>
      <w:proofErr w:type="gramEnd"/>
      <w:r w:rsidRPr="009E65F7">
        <w:rPr>
          <w:rFonts w:ascii="Book Antiqua" w:hAnsi="Book Antiqua"/>
          <w:sz w:val="24"/>
          <w:szCs w:val="24"/>
        </w:rPr>
        <w:t xml:space="preserve"> </w:t>
      </w:r>
      <w:r w:rsidRPr="009E65F7">
        <w:rPr>
          <w:rFonts w:ascii="Book Antiqua" w:hAnsi="Book Antiqua"/>
          <w:i/>
          <w:sz w:val="24"/>
          <w:szCs w:val="24"/>
        </w:rPr>
        <w:t xml:space="preserve">Cancer </w:t>
      </w:r>
      <w:proofErr w:type="spellStart"/>
      <w:r w:rsidRPr="009E65F7">
        <w:rPr>
          <w:rFonts w:ascii="Book Antiqua" w:hAnsi="Book Antiqua"/>
          <w:i/>
          <w:sz w:val="24"/>
          <w:szCs w:val="24"/>
        </w:rPr>
        <w:t>Metab</w:t>
      </w:r>
      <w:proofErr w:type="spellEnd"/>
      <w:r w:rsidRPr="009E65F7">
        <w:rPr>
          <w:rFonts w:ascii="Book Antiqua" w:hAnsi="Book Antiqua"/>
          <w:sz w:val="24"/>
          <w:szCs w:val="24"/>
        </w:rPr>
        <w:t xml:space="preserve"> 2016; </w:t>
      </w:r>
      <w:r w:rsidRPr="009E65F7">
        <w:rPr>
          <w:rFonts w:ascii="Book Antiqua" w:hAnsi="Book Antiqua"/>
          <w:b/>
          <w:sz w:val="24"/>
          <w:szCs w:val="24"/>
        </w:rPr>
        <w:t>4</w:t>
      </w:r>
      <w:r w:rsidRPr="009E65F7">
        <w:rPr>
          <w:rFonts w:ascii="Book Antiqua" w:hAnsi="Book Antiqua"/>
          <w:sz w:val="24"/>
          <w:szCs w:val="24"/>
        </w:rPr>
        <w:t>: 11 [PMID: 27275383 DOI: 10.1186/s40170-016-0151-y]</w:t>
      </w:r>
    </w:p>
    <w:p w14:paraId="33355909"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8 </w:t>
      </w:r>
      <w:proofErr w:type="spellStart"/>
      <w:r w:rsidRPr="009E65F7">
        <w:rPr>
          <w:rFonts w:ascii="Book Antiqua" w:hAnsi="Book Antiqua"/>
          <w:b/>
          <w:sz w:val="24"/>
          <w:szCs w:val="24"/>
        </w:rPr>
        <w:t>Hullar</w:t>
      </w:r>
      <w:proofErr w:type="spellEnd"/>
      <w:r w:rsidRPr="009E65F7">
        <w:rPr>
          <w:rFonts w:ascii="Book Antiqua" w:hAnsi="Book Antiqua"/>
          <w:b/>
          <w:sz w:val="24"/>
          <w:szCs w:val="24"/>
        </w:rPr>
        <w:t xml:space="preserve"> MA</w:t>
      </w:r>
      <w:r w:rsidRPr="009E65F7">
        <w:rPr>
          <w:rFonts w:ascii="Book Antiqua" w:hAnsi="Book Antiqua"/>
          <w:sz w:val="24"/>
          <w:szCs w:val="24"/>
        </w:rPr>
        <w:t>, Fu BC.</w:t>
      </w:r>
      <w:proofErr w:type="gramEnd"/>
      <w:r w:rsidRPr="009E65F7">
        <w:rPr>
          <w:rFonts w:ascii="Book Antiqua" w:hAnsi="Book Antiqua"/>
          <w:sz w:val="24"/>
          <w:szCs w:val="24"/>
        </w:rPr>
        <w:t xml:space="preserve"> Diet, the gut </w:t>
      </w:r>
      <w:proofErr w:type="spellStart"/>
      <w:r w:rsidRPr="009E65F7">
        <w:rPr>
          <w:rFonts w:ascii="Book Antiqua" w:hAnsi="Book Antiqua"/>
          <w:sz w:val="24"/>
          <w:szCs w:val="24"/>
        </w:rPr>
        <w:t>microbiome</w:t>
      </w:r>
      <w:proofErr w:type="spellEnd"/>
      <w:r w:rsidRPr="009E65F7">
        <w:rPr>
          <w:rFonts w:ascii="Book Antiqua" w:hAnsi="Book Antiqua"/>
          <w:sz w:val="24"/>
          <w:szCs w:val="24"/>
        </w:rPr>
        <w:t xml:space="preserve">, and epigenetics. </w:t>
      </w:r>
      <w:r w:rsidRPr="009E65F7">
        <w:rPr>
          <w:rFonts w:ascii="Book Antiqua" w:hAnsi="Book Antiqua"/>
          <w:i/>
          <w:sz w:val="24"/>
          <w:szCs w:val="24"/>
        </w:rPr>
        <w:t>Cancer J</w:t>
      </w:r>
      <w:r w:rsidRPr="009E65F7">
        <w:rPr>
          <w:rFonts w:ascii="Book Antiqua" w:hAnsi="Book Antiqua"/>
          <w:sz w:val="24"/>
          <w:szCs w:val="24"/>
        </w:rPr>
        <w:t xml:space="preserve"> 2014; </w:t>
      </w:r>
      <w:r w:rsidRPr="009E65F7">
        <w:rPr>
          <w:rFonts w:ascii="Book Antiqua" w:hAnsi="Book Antiqua"/>
          <w:b/>
          <w:sz w:val="24"/>
          <w:szCs w:val="24"/>
        </w:rPr>
        <w:t>20</w:t>
      </w:r>
      <w:r w:rsidRPr="009E65F7">
        <w:rPr>
          <w:rFonts w:ascii="Book Antiqua" w:hAnsi="Book Antiqua"/>
          <w:sz w:val="24"/>
          <w:szCs w:val="24"/>
        </w:rPr>
        <w:t>: 170-175 [PMID: 24855003 DOI: 10.1097/PPO.0000000000000053]</w:t>
      </w:r>
    </w:p>
    <w:p w14:paraId="20A57A79"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9 </w:t>
      </w:r>
      <w:proofErr w:type="gramStart"/>
      <w:r w:rsidRPr="009E65F7">
        <w:rPr>
          <w:rFonts w:ascii="Book Antiqua" w:hAnsi="Book Antiqua"/>
          <w:b/>
          <w:sz w:val="24"/>
          <w:szCs w:val="24"/>
        </w:rPr>
        <w:t>Weir</w:t>
      </w:r>
      <w:proofErr w:type="gramEnd"/>
      <w:r w:rsidRPr="009E65F7">
        <w:rPr>
          <w:rFonts w:ascii="Book Antiqua" w:hAnsi="Book Antiqua"/>
          <w:b/>
          <w:sz w:val="24"/>
          <w:szCs w:val="24"/>
        </w:rPr>
        <w:t xml:space="preserve"> TL</w:t>
      </w:r>
      <w:r w:rsidRPr="009E65F7">
        <w:rPr>
          <w:rFonts w:ascii="Book Antiqua" w:hAnsi="Book Antiqua"/>
          <w:sz w:val="24"/>
          <w:szCs w:val="24"/>
        </w:rPr>
        <w:t xml:space="preserve">, </w:t>
      </w:r>
      <w:proofErr w:type="spellStart"/>
      <w:r w:rsidRPr="009E65F7">
        <w:rPr>
          <w:rFonts w:ascii="Book Antiqua" w:hAnsi="Book Antiqua"/>
          <w:sz w:val="24"/>
          <w:szCs w:val="24"/>
        </w:rPr>
        <w:t>Manter</w:t>
      </w:r>
      <w:proofErr w:type="spellEnd"/>
      <w:r w:rsidRPr="009E65F7">
        <w:rPr>
          <w:rFonts w:ascii="Book Antiqua" w:hAnsi="Book Antiqua"/>
          <w:sz w:val="24"/>
          <w:szCs w:val="24"/>
        </w:rPr>
        <w:t xml:space="preserve"> DK, </w:t>
      </w:r>
      <w:proofErr w:type="spellStart"/>
      <w:r w:rsidRPr="009E65F7">
        <w:rPr>
          <w:rFonts w:ascii="Book Antiqua" w:hAnsi="Book Antiqua"/>
          <w:sz w:val="24"/>
          <w:szCs w:val="24"/>
        </w:rPr>
        <w:t>Sheflin</w:t>
      </w:r>
      <w:proofErr w:type="spellEnd"/>
      <w:r w:rsidRPr="009E65F7">
        <w:rPr>
          <w:rFonts w:ascii="Book Antiqua" w:hAnsi="Book Antiqua"/>
          <w:sz w:val="24"/>
          <w:szCs w:val="24"/>
        </w:rPr>
        <w:t xml:space="preserve"> AM, Barnett BA, </w:t>
      </w:r>
      <w:proofErr w:type="spellStart"/>
      <w:r w:rsidRPr="009E65F7">
        <w:rPr>
          <w:rFonts w:ascii="Book Antiqua" w:hAnsi="Book Antiqua"/>
          <w:sz w:val="24"/>
          <w:szCs w:val="24"/>
        </w:rPr>
        <w:t>Heuberger</w:t>
      </w:r>
      <w:proofErr w:type="spellEnd"/>
      <w:r w:rsidRPr="009E65F7">
        <w:rPr>
          <w:rFonts w:ascii="Book Antiqua" w:hAnsi="Book Antiqua"/>
          <w:sz w:val="24"/>
          <w:szCs w:val="24"/>
        </w:rPr>
        <w:t xml:space="preserve"> AL, Ryan EP. Stool </w:t>
      </w:r>
      <w:proofErr w:type="spellStart"/>
      <w:r w:rsidRPr="009E65F7">
        <w:rPr>
          <w:rFonts w:ascii="Book Antiqua" w:hAnsi="Book Antiqua"/>
          <w:sz w:val="24"/>
          <w:szCs w:val="24"/>
        </w:rPr>
        <w:t>microbiome</w:t>
      </w:r>
      <w:proofErr w:type="spellEnd"/>
      <w:r w:rsidRPr="009E65F7">
        <w:rPr>
          <w:rFonts w:ascii="Book Antiqua" w:hAnsi="Book Antiqua"/>
          <w:sz w:val="24"/>
          <w:szCs w:val="24"/>
        </w:rPr>
        <w:t xml:space="preserve"> and </w:t>
      </w:r>
      <w:proofErr w:type="spellStart"/>
      <w:r w:rsidRPr="009E65F7">
        <w:rPr>
          <w:rFonts w:ascii="Book Antiqua" w:hAnsi="Book Antiqua"/>
          <w:sz w:val="24"/>
          <w:szCs w:val="24"/>
        </w:rPr>
        <w:t>metabolome</w:t>
      </w:r>
      <w:proofErr w:type="spellEnd"/>
      <w:r w:rsidRPr="009E65F7">
        <w:rPr>
          <w:rFonts w:ascii="Book Antiqua" w:hAnsi="Book Antiqua"/>
          <w:sz w:val="24"/>
          <w:szCs w:val="24"/>
        </w:rPr>
        <w:t xml:space="preserve"> differences between colorectal cancer patients and healthy adults. </w:t>
      </w:r>
      <w:proofErr w:type="spellStart"/>
      <w:r w:rsidRPr="009E65F7">
        <w:rPr>
          <w:rFonts w:ascii="Book Antiqua" w:hAnsi="Book Antiqua"/>
          <w:i/>
          <w:sz w:val="24"/>
          <w:szCs w:val="24"/>
        </w:rPr>
        <w:t>PLoS</w:t>
      </w:r>
      <w:proofErr w:type="spellEnd"/>
      <w:r w:rsidRPr="009E65F7">
        <w:rPr>
          <w:rFonts w:ascii="Book Antiqua" w:hAnsi="Book Antiqua"/>
          <w:i/>
          <w:sz w:val="24"/>
          <w:szCs w:val="24"/>
        </w:rPr>
        <w:t xml:space="preserve"> One</w:t>
      </w:r>
      <w:r w:rsidRPr="009E65F7">
        <w:rPr>
          <w:rFonts w:ascii="Book Antiqua" w:hAnsi="Book Antiqua"/>
          <w:sz w:val="24"/>
          <w:szCs w:val="24"/>
        </w:rPr>
        <w:t xml:space="preserve"> 2013; </w:t>
      </w:r>
      <w:r w:rsidRPr="009E65F7">
        <w:rPr>
          <w:rFonts w:ascii="Book Antiqua" w:hAnsi="Book Antiqua"/>
          <w:b/>
          <w:sz w:val="24"/>
          <w:szCs w:val="24"/>
        </w:rPr>
        <w:t>8</w:t>
      </w:r>
      <w:r w:rsidRPr="009E65F7">
        <w:rPr>
          <w:rFonts w:ascii="Book Antiqua" w:hAnsi="Book Antiqua"/>
          <w:sz w:val="24"/>
          <w:szCs w:val="24"/>
        </w:rPr>
        <w:t>: e70803 [PMID: 23940645 DOI: 10.1371/journal.pone.0070803]</w:t>
      </w:r>
    </w:p>
    <w:p w14:paraId="07584363"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10 </w:t>
      </w:r>
      <w:r w:rsidRPr="009E65F7">
        <w:rPr>
          <w:rFonts w:ascii="Book Antiqua" w:hAnsi="Book Antiqua"/>
          <w:b/>
          <w:sz w:val="24"/>
          <w:szCs w:val="24"/>
        </w:rPr>
        <w:t>Wang CB</w:t>
      </w:r>
      <w:r w:rsidRPr="009E65F7">
        <w:rPr>
          <w:rFonts w:ascii="Book Antiqua" w:hAnsi="Book Antiqua"/>
          <w:sz w:val="24"/>
          <w:szCs w:val="24"/>
        </w:rPr>
        <w:t xml:space="preserve">, </w:t>
      </w:r>
      <w:proofErr w:type="spellStart"/>
      <w:r w:rsidRPr="009E65F7">
        <w:rPr>
          <w:rFonts w:ascii="Book Antiqua" w:hAnsi="Book Antiqua"/>
          <w:sz w:val="24"/>
          <w:szCs w:val="24"/>
        </w:rPr>
        <w:t>Shahjehan</w:t>
      </w:r>
      <w:proofErr w:type="spellEnd"/>
      <w:r w:rsidRPr="009E65F7">
        <w:rPr>
          <w:rFonts w:ascii="Book Antiqua" w:hAnsi="Book Antiqua"/>
          <w:sz w:val="24"/>
          <w:szCs w:val="24"/>
        </w:rPr>
        <w:t xml:space="preserve"> F, </w:t>
      </w:r>
      <w:proofErr w:type="spellStart"/>
      <w:r w:rsidRPr="009E65F7">
        <w:rPr>
          <w:rFonts w:ascii="Book Antiqua" w:hAnsi="Book Antiqua"/>
          <w:sz w:val="24"/>
          <w:szCs w:val="24"/>
        </w:rPr>
        <w:t>Merchea</w:t>
      </w:r>
      <w:proofErr w:type="spellEnd"/>
      <w:r w:rsidRPr="009E65F7">
        <w:rPr>
          <w:rFonts w:ascii="Book Antiqua" w:hAnsi="Book Antiqua"/>
          <w:sz w:val="24"/>
          <w:szCs w:val="24"/>
        </w:rPr>
        <w:t xml:space="preserve"> A, Li Z, </w:t>
      </w:r>
      <w:proofErr w:type="spellStart"/>
      <w:r w:rsidRPr="009E65F7">
        <w:rPr>
          <w:rFonts w:ascii="Book Antiqua" w:hAnsi="Book Antiqua"/>
          <w:sz w:val="24"/>
          <w:szCs w:val="24"/>
        </w:rPr>
        <w:t>Bekaii</w:t>
      </w:r>
      <w:proofErr w:type="spellEnd"/>
      <w:r w:rsidRPr="009E65F7">
        <w:rPr>
          <w:rFonts w:ascii="Book Antiqua" w:hAnsi="Book Antiqua"/>
          <w:sz w:val="24"/>
          <w:szCs w:val="24"/>
        </w:rPr>
        <w:t xml:space="preserve">-Saab TS, </w:t>
      </w:r>
      <w:proofErr w:type="spellStart"/>
      <w:r w:rsidRPr="009E65F7">
        <w:rPr>
          <w:rFonts w:ascii="Book Antiqua" w:hAnsi="Book Antiqua"/>
          <w:sz w:val="24"/>
          <w:szCs w:val="24"/>
        </w:rPr>
        <w:t>Grothey</w:t>
      </w:r>
      <w:proofErr w:type="spellEnd"/>
      <w:r w:rsidRPr="009E65F7">
        <w:rPr>
          <w:rFonts w:ascii="Book Antiqua" w:hAnsi="Book Antiqua"/>
          <w:sz w:val="24"/>
          <w:szCs w:val="24"/>
        </w:rPr>
        <w:t xml:space="preserve"> A, </w:t>
      </w:r>
      <w:proofErr w:type="spellStart"/>
      <w:r w:rsidRPr="009E65F7">
        <w:rPr>
          <w:rFonts w:ascii="Book Antiqua" w:hAnsi="Book Antiqua"/>
          <w:sz w:val="24"/>
          <w:szCs w:val="24"/>
        </w:rPr>
        <w:t>Colibaseanu</w:t>
      </w:r>
      <w:proofErr w:type="spellEnd"/>
      <w:r w:rsidRPr="009E65F7">
        <w:rPr>
          <w:rFonts w:ascii="Book Antiqua" w:hAnsi="Book Antiqua"/>
          <w:sz w:val="24"/>
          <w:szCs w:val="24"/>
        </w:rPr>
        <w:t xml:space="preserve"> DT, </w:t>
      </w:r>
      <w:proofErr w:type="spellStart"/>
      <w:r w:rsidRPr="009E65F7">
        <w:rPr>
          <w:rFonts w:ascii="Book Antiqua" w:hAnsi="Book Antiqua"/>
          <w:sz w:val="24"/>
          <w:szCs w:val="24"/>
        </w:rPr>
        <w:t>Kasi</w:t>
      </w:r>
      <w:proofErr w:type="spellEnd"/>
      <w:r w:rsidRPr="009E65F7">
        <w:rPr>
          <w:rFonts w:ascii="Book Antiqua" w:hAnsi="Book Antiqua"/>
          <w:sz w:val="24"/>
          <w:szCs w:val="24"/>
        </w:rPr>
        <w:t xml:space="preserve"> PM. Impact of Tumor Location and Variables Associated With Overall Survival in Patients With Colorectal Cancer: A Mayo Clinic Colon and Rectal Cancer Registry Study. </w:t>
      </w:r>
      <w:r w:rsidRPr="009E65F7">
        <w:rPr>
          <w:rFonts w:ascii="Book Antiqua" w:hAnsi="Book Antiqua"/>
          <w:i/>
          <w:sz w:val="24"/>
          <w:szCs w:val="24"/>
        </w:rPr>
        <w:t xml:space="preserve">Front </w:t>
      </w:r>
      <w:proofErr w:type="spellStart"/>
      <w:r w:rsidRPr="009E65F7">
        <w:rPr>
          <w:rFonts w:ascii="Book Antiqua" w:hAnsi="Book Antiqua"/>
          <w:i/>
          <w:sz w:val="24"/>
          <w:szCs w:val="24"/>
        </w:rPr>
        <w:t>Oncol</w:t>
      </w:r>
      <w:proofErr w:type="spellEnd"/>
      <w:r w:rsidRPr="009E65F7">
        <w:rPr>
          <w:rFonts w:ascii="Book Antiqua" w:hAnsi="Book Antiqua"/>
          <w:sz w:val="24"/>
          <w:szCs w:val="24"/>
        </w:rPr>
        <w:t xml:space="preserve"> 2019; </w:t>
      </w:r>
      <w:r w:rsidRPr="009E65F7">
        <w:rPr>
          <w:rFonts w:ascii="Book Antiqua" w:hAnsi="Book Antiqua"/>
          <w:b/>
          <w:sz w:val="24"/>
          <w:szCs w:val="24"/>
        </w:rPr>
        <w:t>9</w:t>
      </w:r>
      <w:r w:rsidRPr="009E65F7">
        <w:rPr>
          <w:rFonts w:ascii="Book Antiqua" w:hAnsi="Book Antiqua"/>
          <w:sz w:val="24"/>
          <w:szCs w:val="24"/>
        </w:rPr>
        <w:t>: 76 [PMID: 30838175 DOI: 10.3389/fonc.2019.00076]</w:t>
      </w:r>
    </w:p>
    <w:p w14:paraId="601DCEC2"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11 </w:t>
      </w:r>
      <w:proofErr w:type="spellStart"/>
      <w:r w:rsidRPr="009E65F7">
        <w:rPr>
          <w:rFonts w:ascii="Book Antiqua" w:hAnsi="Book Antiqua"/>
          <w:b/>
          <w:sz w:val="24"/>
          <w:szCs w:val="24"/>
        </w:rPr>
        <w:t>Meguid</w:t>
      </w:r>
      <w:proofErr w:type="spellEnd"/>
      <w:r w:rsidRPr="009E65F7">
        <w:rPr>
          <w:rFonts w:ascii="Book Antiqua" w:hAnsi="Book Antiqua"/>
          <w:b/>
          <w:sz w:val="24"/>
          <w:szCs w:val="24"/>
        </w:rPr>
        <w:t xml:space="preserve"> RA</w:t>
      </w:r>
      <w:r w:rsidRPr="009E65F7">
        <w:rPr>
          <w:rFonts w:ascii="Book Antiqua" w:hAnsi="Book Antiqua"/>
          <w:sz w:val="24"/>
          <w:szCs w:val="24"/>
        </w:rPr>
        <w:t xml:space="preserve">, Slidell MB, Wolfgang CL, Chang DC, </w:t>
      </w:r>
      <w:proofErr w:type="spellStart"/>
      <w:r w:rsidRPr="009E65F7">
        <w:rPr>
          <w:rFonts w:ascii="Book Antiqua" w:hAnsi="Book Antiqua"/>
          <w:sz w:val="24"/>
          <w:szCs w:val="24"/>
        </w:rPr>
        <w:t>Ahuja</w:t>
      </w:r>
      <w:proofErr w:type="spellEnd"/>
      <w:r w:rsidRPr="009E65F7">
        <w:rPr>
          <w:rFonts w:ascii="Book Antiqua" w:hAnsi="Book Antiqua"/>
          <w:sz w:val="24"/>
          <w:szCs w:val="24"/>
        </w:rPr>
        <w:t xml:space="preserve"> N.</w:t>
      </w:r>
      <w:proofErr w:type="gramEnd"/>
      <w:r w:rsidRPr="009E65F7">
        <w:rPr>
          <w:rFonts w:ascii="Book Antiqua" w:hAnsi="Book Antiqua"/>
          <w:sz w:val="24"/>
          <w:szCs w:val="24"/>
        </w:rPr>
        <w:t xml:space="preserve"> Is there a difference in survival </w:t>
      </w:r>
      <w:proofErr w:type="gramStart"/>
      <w:r w:rsidRPr="009E65F7">
        <w:rPr>
          <w:rFonts w:ascii="Book Antiqua" w:hAnsi="Book Antiqua"/>
          <w:sz w:val="24"/>
          <w:szCs w:val="24"/>
        </w:rPr>
        <w:t>between right- versus left-sided colon cancers</w:t>
      </w:r>
      <w:proofErr w:type="gramEnd"/>
      <w:r w:rsidRPr="009E65F7">
        <w:rPr>
          <w:rFonts w:ascii="Book Antiqua" w:hAnsi="Book Antiqua"/>
          <w:sz w:val="24"/>
          <w:szCs w:val="24"/>
        </w:rPr>
        <w:t xml:space="preserve">? </w:t>
      </w:r>
      <w:r w:rsidRPr="009E65F7">
        <w:rPr>
          <w:rFonts w:ascii="Book Antiqua" w:hAnsi="Book Antiqua"/>
          <w:i/>
          <w:sz w:val="24"/>
          <w:szCs w:val="24"/>
        </w:rPr>
        <w:t xml:space="preserve">Ann </w:t>
      </w:r>
      <w:proofErr w:type="spellStart"/>
      <w:r w:rsidRPr="009E65F7">
        <w:rPr>
          <w:rFonts w:ascii="Book Antiqua" w:hAnsi="Book Antiqua"/>
          <w:i/>
          <w:sz w:val="24"/>
          <w:szCs w:val="24"/>
        </w:rPr>
        <w:t>Surg</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Oncol</w:t>
      </w:r>
      <w:proofErr w:type="spellEnd"/>
      <w:r w:rsidRPr="009E65F7">
        <w:rPr>
          <w:rFonts w:ascii="Book Antiqua" w:hAnsi="Book Antiqua"/>
          <w:sz w:val="24"/>
          <w:szCs w:val="24"/>
        </w:rPr>
        <w:t xml:space="preserve"> 2008; </w:t>
      </w:r>
      <w:r w:rsidRPr="009E65F7">
        <w:rPr>
          <w:rFonts w:ascii="Book Antiqua" w:hAnsi="Book Antiqua"/>
          <w:b/>
          <w:sz w:val="24"/>
          <w:szCs w:val="24"/>
        </w:rPr>
        <w:t>15</w:t>
      </w:r>
      <w:r w:rsidRPr="009E65F7">
        <w:rPr>
          <w:rFonts w:ascii="Book Antiqua" w:hAnsi="Book Antiqua"/>
          <w:sz w:val="24"/>
          <w:szCs w:val="24"/>
        </w:rPr>
        <w:t>: 2388-2394 [PMID: 18622647 DOI: 10.1245/s10434-008-0015-y]</w:t>
      </w:r>
    </w:p>
    <w:p w14:paraId="7291BF3E"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12 </w:t>
      </w:r>
      <w:r w:rsidRPr="009E65F7">
        <w:rPr>
          <w:rFonts w:ascii="Book Antiqua" w:hAnsi="Book Antiqua"/>
          <w:b/>
          <w:sz w:val="24"/>
          <w:szCs w:val="24"/>
        </w:rPr>
        <w:t>Lim DR</w:t>
      </w:r>
      <w:r w:rsidRPr="009E65F7">
        <w:rPr>
          <w:rFonts w:ascii="Book Antiqua" w:hAnsi="Book Antiqua"/>
          <w:sz w:val="24"/>
          <w:szCs w:val="24"/>
        </w:rPr>
        <w:t xml:space="preserve">, </w:t>
      </w:r>
      <w:proofErr w:type="spellStart"/>
      <w:r w:rsidRPr="009E65F7">
        <w:rPr>
          <w:rFonts w:ascii="Book Antiqua" w:hAnsi="Book Antiqua"/>
          <w:sz w:val="24"/>
          <w:szCs w:val="24"/>
        </w:rPr>
        <w:t>Kuk</w:t>
      </w:r>
      <w:proofErr w:type="spellEnd"/>
      <w:r w:rsidRPr="009E65F7">
        <w:rPr>
          <w:rFonts w:ascii="Book Antiqua" w:hAnsi="Book Antiqua"/>
          <w:sz w:val="24"/>
          <w:szCs w:val="24"/>
        </w:rPr>
        <w:t xml:space="preserve"> JK, Kim T, Shin EJ. Comparison of oncological outcomes of right-sided colon cancer versus left-sided colon cancer after curative resection: Which side is better outcome? </w:t>
      </w:r>
      <w:r w:rsidRPr="009E65F7">
        <w:rPr>
          <w:rFonts w:ascii="Book Antiqua" w:hAnsi="Book Antiqua"/>
          <w:i/>
          <w:sz w:val="24"/>
          <w:szCs w:val="24"/>
        </w:rPr>
        <w:t>Medicine (Baltimore)</w:t>
      </w:r>
      <w:r w:rsidRPr="009E65F7">
        <w:rPr>
          <w:rFonts w:ascii="Book Antiqua" w:hAnsi="Book Antiqua"/>
          <w:sz w:val="24"/>
          <w:szCs w:val="24"/>
        </w:rPr>
        <w:t xml:space="preserve"> 2017; </w:t>
      </w:r>
      <w:r w:rsidRPr="009E65F7">
        <w:rPr>
          <w:rFonts w:ascii="Book Antiqua" w:hAnsi="Book Antiqua"/>
          <w:b/>
          <w:sz w:val="24"/>
          <w:szCs w:val="24"/>
        </w:rPr>
        <w:t>96</w:t>
      </w:r>
      <w:r w:rsidRPr="009E65F7">
        <w:rPr>
          <w:rFonts w:ascii="Book Antiqua" w:hAnsi="Book Antiqua"/>
          <w:sz w:val="24"/>
          <w:szCs w:val="24"/>
        </w:rPr>
        <w:t>: e8241 [PMID: 29049212 DOI: 10.1097/MD.0000000000008241]</w:t>
      </w:r>
    </w:p>
    <w:p w14:paraId="5C629466"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13 </w:t>
      </w:r>
      <w:r w:rsidRPr="009E65F7">
        <w:rPr>
          <w:rFonts w:ascii="Book Antiqua" w:hAnsi="Book Antiqua"/>
          <w:b/>
          <w:sz w:val="24"/>
          <w:szCs w:val="24"/>
        </w:rPr>
        <w:t>Gonzalez EC</w:t>
      </w:r>
      <w:r w:rsidRPr="009E65F7">
        <w:rPr>
          <w:rFonts w:ascii="Book Antiqua" w:hAnsi="Book Antiqua"/>
          <w:sz w:val="24"/>
          <w:szCs w:val="24"/>
        </w:rPr>
        <w:t xml:space="preserve">, </w:t>
      </w:r>
      <w:proofErr w:type="spellStart"/>
      <w:r w:rsidRPr="009E65F7">
        <w:rPr>
          <w:rFonts w:ascii="Book Antiqua" w:hAnsi="Book Antiqua"/>
          <w:sz w:val="24"/>
          <w:szCs w:val="24"/>
        </w:rPr>
        <w:t>Roetzheim</w:t>
      </w:r>
      <w:proofErr w:type="spellEnd"/>
      <w:r w:rsidRPr="009E65F7">
        <w:rPr>
          <w:rFonts w:ascii="Book Antiqua" w:hAnsi="Book Antiqua"/>
          <w:sz w:val="24"/>
          <w:szCs w:val="24"/>
        </w:rPr>
        <w:t xml:space="preserve"> RG, </w:t>
      </w:r>
      <w:proofErr w:type="spellStart"/>
      <w:r w:rsidRPr="009E65F7">
        <w:rPr>
          <w:rFonts w:ascii="Book Antiqua" w:hAnsi="Book Antiqua"/>
          <w:sz w:val="24"/>
          <w:szCs w:val="24"/>
        </w:rPr>
        <w:t>Ferrante</w:t>
      </w:r>
      <w:proofErr w:type="spellEnd"/>
      <w:r w:rsidRPr="009E65F7">
        <w:rPr>
          <w:rFonts w:ascii="Book Antiqua" w:hAnsi="Book Antiqua"/>
          <w:sz w:val="24"/>
          <w:szCs w:val="24"/>
        </w:rPr>
        <w:t xml:space="preserve"> JM, Campbell R. Predictors of proximal vs. distal colorectal cancers. </w:t>
      </w:r>
      <w:r w:rsidRPr="009E65F7">
        <w:rPr>
          <w:rFonts w:ascii="Book Antiqua" w:hAnsi="Book Antiqua"/>
          <w:i/>
          <w:sz w:val="24"/>
          <w:szCs w:val="24"/>
        </w:rPr>
        <w:t>Dis Colon Rectum</w:t>
      </w:r>
      <w:r w:rsidRPr="009E65F7">
        <w:rPr>
          <w:rFonts w:ascii="Book Antiqua" w:hAnsi="Book Antiqua"/>
          <w:sz w:val="24"/>
          <w:szCs w:val="24"/>
        </w:rPr>
        <w:t xml:space="preserve"> 2001; </w:t>
      </w:r>
      <w:r w:rsidRPr="009E65F7">
        <w:rPr>
          <w:rFonts w:ascii="Book Antiqua" w:hAnsi="Book Antiqua"/>
          <w:b/>
          <w:sz w:val="24"/>
          <w:szCs w:val="24"/>
        </w:rPr>
        <w:t>44</w:t>
      </w:r>
      <w:r w:rsidRPr="009E65F7">
        <w:rPr>
          <w:rFonts w:ascii="Book Antiqua" w:hAnsi="Book Antiqua"/>
          <w:sz w:val="24"/>
          <w:szCs w:val="24"/>
        </w:rPr>
        <w:t>: 251-258 [PMID: 11227943 DOI: 10.1007/bf02234301]</w:t>
      </w:r>
    </w:p>
    <w:p w14:paraId="4CE3F607"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14 </w:t>
      </w:r>
      <w:r w:rsidRPr="009E65F7">
        <w:rPr>
          <w:rFonts w:ascii="Book Antiqua" w:hAnsi="Book Antiqua"/>
          <w:b/>
          <w:sz w:val="24"/>
          <w:szCs w:val="24"/>
        </w:rPr>
        <w:t>Bernstein AM</w:t>
      </w:r>
      <w:r w:rsidRPr="009E65F7">
        <w:rPr>
          <w:rFonts w:ascii="Book Antiqua" w:hAnsi="Book Antiqua"/>
          <w:sz w:val="24"/>
          <w:szCs w:val="24"/>
        </w:rPr>
        <w:t xml:space="preserve">, Song M, Zhang X, Pan A, Wang M, Fuchs CS, Le N, Chan AT, Willett WC, </w:t>
      </w:r>
      <w:proofErr w:type="spellStart"/>
      <w:r w:rsidRPr="009E65F7">
        <w:rPr>
          <w:rFonts w:ascii="Book Antiqua" w:hAnsi="Book Antiqua"/>
          <w:sz w:val="24"/>
          <w:szCs w:val="24"/>
        </w:rPr>
        <w:t>Ogino</w:t>
      </w:r>
      <w:proofErr w:type="spellEnd"/>
      <w:r w:rsidRPr="009E65F7">
        <w:rPr>
          <w:rFonts w:ascii="Book Antiqua" w:hAnsi="Book Antiqua"/>
          <w:sz w:val="24"/>
          <w:szCs w:val="24"/>
        </w:rPr>
        <w:t xml:space="preserve"> S, </w:t>
      </w:r>
      <w:proofErr w:type="spellStart"/>
      <w:r w:rsidRPr="009E65F7">
        <w:rPr>
          <w:rFonts w:ascii="Book Antiqua" w:hAnsi="Book Antiqua"/>
          <w:sz w:val="24"/>
          <w:szCs w:val="24"/>
        </w:rPr>
        <w:t>Giovannucci</w:t>
      </w:r>
      <w:proofErr w:type="spellEnd"/>
      <w:r w:rsidRPr="009E65F7">
        <w:rPr>
          <w:rFonts w:ascii="Book Antiqua" w:hAnsi="Book Antiqua"/>
          <w:sz w:val="24"/>
          <w:szCs w:val="24"/>
        </w:rPr>
        <w:t xml:space="preserve"> EL, Wu K. Processed and Unprocessed Red Meat and Risk of Colorectal Cancer: Analysis by Tumor Location and Modification by Time. </w:t>
      </w:r>
      <w:proofErr w:type="spellStart"/>
      <w:r w:rsidRPr="009E65F7">
        <w:rPr>
          <w:rFonts w:ascii="Book Antiqua" w:hAnsi="Book Antiqua"/>
          <w:i/>
          <w:sz w:val="24"/>
          <w:szCs w:val="24"/>
        </w:rPr>
        <w:t>PLoS</w:t>
      </w:r>
      <w:proofErr w:type="spellEnd"/>
      <w:r w:rsidRPr="009E65F7">
        <w:rPr>
          <w:rFonts w:ascii="Book Antiqua" w:hAnsi="Book Antiqua"/>
          <w:i/>
          <w:sz w:val="24"/>
          <w:szCs w:val="24"/>
        </w:rPr>
        <w:t xml:space="preserve"> One</w:t>
      </w:r>
      <w:r w:rsidRPr="009E65F7">
        <w:rPr>
          <w:rFonts w:ascii="Book Antiqua" w:hAnsi="Book Antiqua"/>
          <w:sz w:val="24"/>
          <w:szCs w:val="24"/>
        </w:rPr>
        <w:t xml:space="preserve"> 2015; </w:t>
      </w:r>
      <w:r w:rsidRPr="009E65F7">
        <w:rPr>
          <w:rFonts w:ascii="Book Antiqua" w:hAnsi="Book Antiqua"/>
          <w:b/>
          <w:sz w:val="24"/>
          <w:szCs w:val="24"/>
        </w:rPr>
        <w:t>10</w:t>
      </w:r>
      <w:r w:rsidRPr="009E65F7">
        <w:rPr>
          <w:rFonts w:ascii="Book Antiqua" w:hAnsi="Book Antiqua"/>
          <w:sz w:val="24"/>
          <w:szCs w:val="24"/>
        </w:rPr>
        <w:t>: e0135959 [PMID: 26305323 DOI: 10.1371/journal.pone.0135959]</w:t>
      </w:r>
    </w:p>
    <w:p w14:paraId="606256BD"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lastRenderedPageBreak/>
        <w:t xml:space="preserve">15 </w:t>
      </w:r>
      <w:r w:rsidRPr="009E65F7">
        <w:rPr>
          <w:rFonts w:ascii="Book Antiqua" w:hAnsi="Book Antiqua"/>
          <w:b/>
          <w:sz w:val="24"/>
          <w:szCs w:val="24"/>
        </w:rPr>
        <w:t>Kim S</w:t>
      </w:r>
      <w:r w:rsidRPr="009E65F7">
        <w:rPr>
          <w:rFonts w:ascii="Book Antiqua" w:hAnsi="Book Antiqua"/>
          <w:sz w:val="24"/>
          <w:szCs w:val="24"/>
        </w:rPr>
        <w:t xml:space="preserve">, Kim J, Yun EJ, Kim KH. Food metabolomics: from farm to human. </w:t>
      </w:r>
      <w:proofErr w:type="spellStart"/>
      <w:r w:rsidRPr="009E65F7">
        <w:rPr>
          <w:rFonts w:ascii="Book Antiqua" w:hAnsi="Book Antiqua"/>
          <w:i/>
          <w:sz w:val="24"/>
          <w:szCs w:val="24"/>
        </w:rPr>
        <w:t>Curr</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Opin</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Biotechnol</w:t>
      </w:r>
      <w:proofErr w:type="spellEnd"/>
      <w:r w:rsidRPr="009E65F7">
        <w:rPr>
          <w:rFonts w:ascii="Book Antiqua" w:hAnsi="Book Antiqua"/>
          <w:sz w:val="24"/>
          <w:szCs w:val="24"/>
        </w:rPr>
        <w:t xml:space="preserve"> 2016; </w:t>
      </w:r>
      <w:r w:rsidRPr="009E65F7">
        <w:rPr>
          <w:rFonts w:ascii="Book Antiqua" w:hAnsi="Book Antiqua"/>
          <w:b/>
          <w:sz w:val="24"/>
          <w:szCs w:val="24"/>
        </w:rPr>
        <w:t>37</w:t>
      </w:r>
      <w:r w:rsidRPr="009E65F7">
        <w:rPr>
          <w:rFonts w:ascii="Book Antiqua" w:hAnsi="Book Antiqua"/>
          <w:sz w:val="24"/>
          <w:szCs w:val="24"/>
        </w:rPr>
        <w:t>: 16-23 [PMID: 26426959 DOI: 10.1016/j.copbio.2015.09.004]</w:t>
      </w:r>
    </w:p>
    <w:p w14:paraId="37A67597"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16 </w:t>
      </w:r>
      <w:r w:rsidRPr="009E65F7">
        <w:rPr>
          <w:rFonts w:ascii="Book Antiqua" w:hAnsi="Book Antiqua"/>
          <w:b/>
          <w:sz w:val="24"/>
          <w:szCs w:val="24"/>
        </w:rPr>
        <w:t>Hale VL</w:t>
      </w:r>
      <w:r w:rsidRPr="009E65F7">
        <w:rPr>
          <w:rFonts w:ascii="Book Antiqua" w:hAnsi="Book Antiqua"/>
          <w:sz w:val="24"/>
          <w:szCs w:val="24"/>
        </w:rPr>
        <w:t xml:space="preserve">, </w:t>
      </w:r>
      <w:proofErr w:type="spellStart"/>
      <w:r w:rsidRPr="009E65F7">
        <w:rPr>
          <w:rFonts w:ascii="Book Antiqua" w:hAnsi="Book Antiqua"/>
          <w:sz w:val="24"/>
          <w:szCs w:val="24"/>
        </w:rPr>
        <w:t>Jeraldo</w:t>
      </w:r>
      <w:proofErr w:type="spellEnd"/>
      <w:r w:rsidRPr="009E65F7">
        <w:rPr>
          <w:rFonts w:ascii="Book Antiqua" w:hAnsi="Book Antiqua"/>
          <w:sz w:val="24"/>
          <w:szCs w:val="24"/>
        </w:rPr>
        <w:t xml:space="preserve"> P, Mundy M, Yao J, Keeney G, Scott N, Cheek EH, Davidson J, Greene M, Martinez C, Lehman J, </w:t>
      </w:r>
      <w:proofErr w:type="spellStart"/>
      <w:r w:rsidRPr="009E65F7">
        <w:rPr>
          <w:rFonts w:ascii="Book Antiqua" w:hAnsi="Book Antiqua"/>
          <w:sz w:val="24"/>
          <w:szCs w:val="24"/>
        </w:rPr>
        <w:t>Pettry</w:t>
      </w:r>
      <w:proofErr w:type="spellEnd"/>
      <w:r w:rsidRPr="009E65F7">
        <w:rPr>
          <w:rFonts w:ascii="Book Antiqua" w:hAnsi="Book Antiqua"/>
          <w:sz w:val="24"/>
          <w:szCs w:val="24"/>
        </w:rPr>
        <w:t xml:space="preserve"> C, Reed E, </w:t>
      </w:r>
      <w:proofErr w:type="spellStart"/>
      <w:r w:rsidRPr="009E65F7">
        <w:rPr>
          <w:rFonts w:ascii="Book Antiqua" w:hAnsi="Book Antiqua"/>
          <w:sz w:val="24"/>
          <w:szCs w:val="24"/>
        </w:rPr>
        <w:t>Lyke</w:t>
      </w:r>
      <w:proofErr w:type="spellEnd"/>
      <w:r w:rsidRPr="009E65F7">
        <w:rPr>
          <w:rFonts w:ascii="Book Antiqua" w:hAnsi="Book Antiqua"/>
          <w:sz w:val="24"/>
          <w:szCs w:val="24"/>
        </w:rPr>
        <w:t xml:space="preserve"> K, White BA, </w:t>
      </w:r>
      <w:proofErr w:type="spellStart"/>
      <w:r w:rsidRPr="009E65F7">
        <w:rPr>
          <w:rFonts w:ascii="Book Antiqua" w:hAnsi="Book Antiqua"/>
          <w:sz w:val="24"/>
          <w:szCs w:val="24"/>
        </w:rPr>
        <w:t>Diener</w:t>
      </w:r>
      <w:proofErr w:type="spellEnd"/>
      <w:r w:rsidRPr="009E65F7">
        <w:rPr>
          <w:rFonts w:ascii="Book Antiqua" w:hAnsi="Book Antiqua"/>
          <w:sz w:val="24"/>
          <w:szCs w:val="24"/>
        </w:rPr>
        <w:t xml:space="preserve"> C, </w:t>
      </w:r>
      <w:proofErr w:type="spellStart"/>
      <w:r w:rsidRPr="009E65F7">
        <w:rPr>
          <w:rFonts w:ascii="Book Antiqua" w:hAnsi="Book Antiqua"/>
          <w:sz w:val="24"/>
          <w:szCs w:val="24"/>
        </w:rPr>
        <w:t>Resendis</w:t>
      </w:r>
      <w:proofErr w:type="spellEnd"/>
      <w:r w:rsidRPr="009E65F7">
        <w:rPr>
          <w:rFonts w:ascii="Book Antiqua" w:hAnsi="Book Antiqua"/>
          <w:sz w:val="24"/>
          <w:szCs w:val="24"/>
        </w:rPr>
        <w:t xml:space="preserve">-Antonio O, </w:t>
      </w:r>
      <w:proofErr w:type="spellStart"/>
      <w:r w:rsidRPr="009E65F7">
        <w:rPr>
          <w:rFonts w:ascii="Book Antiqua" w:hAnsi="Book Antiqua"/>
          <w:sz w:val="24"/>
          <w:szCs w:val="24"/>
        </w:rPr>
        <w:t>Gransee</w:t>
      </w:r>
      <w:proofErr w:type="spellEnd"/>
      <w:r w:rsidRPr="009E65F7">
        <w:rPr>
          <w:rFonts w:ascii="Book Antiqua" w:hAnsi="Book Antiqua"/>
          <w:sz w:val="24"/>
          <w:szCs w:val="24"/>
        </w:rPr>
        <w:t xml:space="preserve"> J, </w:t>
      </w:r>
      <w:proofErr w:type="spellStart"/>
      <w:r w:rsidRPr="009E65F7">
        <w:rPr>
          <w:rFonts w:ascii="Book Antiqua" w:hAnsi="Book Antiqua"/>
          <w:sz w:val="24"/>
          <w:szCs w:val="24"/>
        </w:rPr>
        <w:t>Dutta</w:t>
      </w:r>
      <w:proofErr w:type="spellEnd"/>
      <w:r w:rsidRPr="009E65F7">
        <w:rPr>
          <w:rFonts w:ascii="Book Antiqua" w:hAnsi="Book Antiqua"/>
          <w:sz w:val="24"/>
          <w:szCs w:val="24"/>
        </w:rPr>
        <w:t xml:space="preserve"> T, </w:t>
      </w:r>
      <w:proofErr w:type="spellStart"/>
      <w:r w:rsidRPr="009E65F7">
        <w:rPr>
          <w:rFonts w:ascii="Book Antiqua" w:hAnsi="Book Antiqua"/>
          <w:sz w:val="24"/>
          <w:szCs w:val="24"/>
        </w:rPr>
        <w:t>Petterson</w:t>
      </w:r>
      <w:proofErr w:type="spellEnd"/>
      <w:r w:rsidRPr="009E65F7">
        <w:rPr>
          <w:rFonts w:ascii="Book Antiqua" w:hAnsi="Book Antiqua"/>
          <w:sz w:val="24"/>
          <w:szCs w:val="24"/>
        </w:rPr>
        <w:t xml:space="preserve"> XM, Boardman L, Larson D, Nelson H, Chia N. Synthesis of multi-</w:t>
      </w:r>
      <w:proofErr w:type="spellStart"/>
      <w:r w:rsidRPr="009E65F7">
        <w:rPr>
          <w:rFonts w:ascii="Book Antiqua" w:hAnsi="Book Antiqua"/>
          <w:sz w:val="24"/>
          <w:szCs w:val="24"/>
        </w:rPr>
        <w:t>omic</w:t>
      </w:r>
      <w:proofErr w:type="spellEnd"/>
      <w:r w:rsidRPr="009E65F7">
        <w:rPr>
          <w:rFonts w:ascii="Book Antiqua" w:hAnsi="Book Antiqua"/>
          <w:sz w:val="24"/>
          <w:szCs w:val="24"/>
        </w:rPr>
        <w:t xml:space="preserve"> data and community metabolic models reveals insights into the role of hydrogen sulfide in colon cancer. </w:t>
      </w:r>
      <w:r w:rsidRPr="009E65F7">
        <w:rPr>
          <w:rFonts w:ascii="Book Antiqua" w:hAnsi="Book Antiqua"/>
          <w:i/>
          <w:sz w:val="24"/>
          <w:szCs w:val="24"/>
        </w:rPr>
        <w:t>Methods</w:t>
      </w:r>
      <w:r w:rsidRPr="009E65F7">
        <w:rPr>
          <w:rFonts w:ascii="Book Antiqua" w:hAnsi="Book Antiqua"/>
          <w:sz w:val="24"/>
          <w:szCs w:val="24"/>
        </w:rPr>
        <w:t xml:space="preserve"> 2018; </w:t>
      </w:r>
      <w:r w:rsidRPr="009E65F7">
        <w:rPr>
          <w:rFonts w:ascii="Book Antiqua" w:hAnsi="Book Antiqua"/>
          <w:b/>
          <w:sz w:val="24"/>
          <w:szCs w:val="24"/>
        </w:rPr>
        <w:t>149</w:t>
      </w:r>
      <w:r w:rsidRPr="009E65F7">
        <w:rPr>
          <w:rFonts w:ascii="Book Antiqua" w:hAnsi="Book Antiqua"/>
          <w:sz w:val="24"/>
          <w:szCs w:val="24"/>
        </w:rPr>
        <w:t>: 59-68 [PMID: 29704665 DOI: 10.1016/j.ymeth.2018.04.024]</w:t>
      </w:r>
    </w:p>
    <w:p w14:paraId="07F9EF09"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17 </w:t>
      </w:r>
      <w:r w:rsidRPr="009E65F7">
        <w:rPr>
          <w:rFonts w:ascii="Book Antiqua" w:hAnsi="Book Antiqua"/>
          <w:b/>
          <w:sz w:val="24"/>
          <w:szCs w:val="24"/>
        </w:rPr>
        <w:t>Montrose DC</w:t>
      </w:r>
      <w:r w:rsidRPr="009E65F7">
        <w:rPr>
          <w:rFonts w:ascii="Book Antiqua" w:hAnsi="Book Antiqua"/>
          <w:sz w:val="24"/>
          <w:szCs w:val="24"/>
        </w:rPr>
        <w:t xml:space="preserve">, Zhou XK, </w:t>
      </w:r>
      <w:proofErr w:type="spellStart"/>
      <w:r w:rsidRPr="009E65F7">
        <w:rPr>
          <w:rFonts w:ascii="Book Antiqua" w:hAnsi="Book Antiqua"/>
          <w:sz w:val="24"/>
          <w:szCs w:val="24"/>
        </w:rPr>
        <w:t>Kopelovich</w:t>
      </w:r>
      <w:proofErr w:type="spellEnd"/>
      <w:r w:rsidRPr="009E65F7">
        <w:rPr>
          <w:rFonts w:ascii="Book Antiqua" w:hAnsi="Book Antiqua"/>
          <w:sz w:val="24"/>
          <w:szCs w:val="24"/>
        </w:rPr>
        <w:t xml:space="preserve"> L, </w:t>
      </w:r>
      <w:proofErr w:type="spellStart"/>
      <w:r w:rsidRPr="009E65F7">
        <w:rPr>
          <w:rFonts w:ascii="Book Antiqua" w:hAnsi="Book Antiqua"/>
          <w:sz w:val="24"/>
          <w:szCs w:val="24"/>
        </w:rPr>
        <w:t>Yantiss</w:t>
      </w:r>
      <w:proofErr w:type="spellEnd"/>
      <w:r w:rsidRPr="009E65F7">
        <w:rPr>
          <w:rFonts w:ascii="Book Antiqua" w:hAnsi="Book Antiqua"/>
          <w:sz w:val="24"/>
          <w:szCs w:val="24"/>
        </w:rPr>
        <w:t xml:space="preserve"> RK, </w:t>
      </w:r>
      <w:proofErr w:type="spellStart"/>
      <w:r w:rsidRPr="009E65F7">
        <w:rPr>
          <w:rFonts w:ascii="Book Antiqua" w:hAnsi="Book Antiqua"/>
          <w:sz w:val="24"/>
          <w:szCs w:val="24"/>
        </w:rPr>
        <w:t>Karoly</w:t>
      </w:r>
      <w:proofErr w:type="spellEnd"/>
      <w:r w:rsidRPr="009E65F7">
        <w:rPr>
          <w:rFonts w:ascii="Book Antiqua" w:hAnsi="Book Antiqua"/>
          <w:sz w:val="24"/>
          <w:szCs w:val="24"/>
        </w:rPr>
        <w:t xml:space="preserve"> ED, </w:t>
      </w:r>
      <w:proofErr w:type="spellStart"/>
      <w:r w:rsidRPr="009E65F7">
        <w:rPr>
          <w:rFonts w:ascii="Book Antiqua" w:hAnsi="Book Antiqua"/>
          <w:sz w:val="24"/>
          <w:szCs w:val="24"/>
        </w:rPr>
        <w:t>Subbaramaiah</w:t>
      </w:r>
      <w:proofErr w:type="spellEnd"/>
      <w:r w:rsidRPr="009E65F7">
        <w:rPr>
          <w:rFonts w:ascii="Book Antiqua" w:hAnsi="Book Antiqua"/>
          <w:sz w:val="24"/>
          <w:szCs w:val="24"/>
        </w:rPr>
        <w:t xml:space="preserve"> K, Dannenberg AJ. </w:t>
      </w:r>
      <w:proofErr w:type="gramStart"/>
      <w:r w:rsidRPr="009E65F7">
        <w:rPr>
          <w:rFonts w:ascii="Book Antiqua" w:hAnsi="Book Antiqua"/>
          <w:sz w:val="24"/>
          <w:szCs w:val="24"/>
        </w:rPr>
        <w:t xml:space="preserve">Metabolic profiling, a noninvasive approach for the detection of experimental colorectal </w:t>
      </w:r>
      <w:proofErr w:type="spellStart"/>
      <w:r w:rsidRPr="009E65F7">
        <w:rPr>
          <w:rFonts w:ascii="Book Antiqua" w:hAnsi="Book Antiqua"/>
          <w:sz w:val="24"/>
          <w:szCs w:val="24"/>
        </w:rPr>
        <w:t>neoplasia</w:t>
      </w:r>
      <w:proofErr w:type="spellEnd"/>
      <w:r w:rsidRPr="009E65F7">
        <w:rPr>
          <w:rFonts w:ascii="Book Antiqua" w:hAnsi="Book Antiqua"/>
          <w:sz w:val="24"/>
          <w:szCs w:val="24"/>
        </w:rPr>
        <w:t>.</w:t>
      </w:r>
      <w:proofErr w:type="gramEnd"/>
      <w:r w:rsidRPr="009E65F7">
        <w:rPr>
          <w:rFonts w:ascii="Book Antiqua" w:hAnsi="Book Antiqua"/>
          <w:sz w:val="24"/>
          <w:szCs w:val="24"/>
        </w:rPr>
        <w:t xml:space="preserve"> </w:t>
      </w:r>
      <w:r w:rsidRPr="009E65F7">
        <w:rPr>
          <w:rFonts w:ascii="Book Antiqua" w:hAnsi="Book Antiqua"/>
          <w:i/>
          <w:sz w:val="24"/>
          <w:szCs w:val="24"/>
        </w:rPr>
        <w:t xml:space="preserve">Cancer </w:t>
      </w:r>
      <w:proofErr w:type="spellStart"/>
      <w:r w:rsidRPr="009E65F7">
        <w:rPr>
          <w:rFonts w:ascii="Book Antiqua" w:hAnsi="Book Antiqua"/>
          <w:i/>
          <w:sz w:val="24"/>
          <w:szCs w:val="24"/>
        </w:rPr>
        <w:t>Prev</w:t>
      </w:r>
      <w:proofErr w:type="spellEnd"/>
      <w:r w:rsidRPr="009E65F7">
        <w:rPr>
          <w:rFonts w:ascii="Book Antiqua" w:hAnsi="Book Antiqua"/>
          <w:i/>
          <w:sz w:val="24"/>
          <w:szCs w:val="24"/>
        </w:rPr>
        <w:t xml:space="preserve"> Res (</w:t>
      </w:r>
      <w:proofErr w:type="spellStart"/>
      <w:r w:rsidRPr="009E65F7">
        <w:rPr>
          <w:rFonts w:ascii="Book Antiqua" w:hAnsi="Book Antiqua"/>
          <w:i/>
          <w:sz w:val="24"/>
          <w:szCs w:val="24"/>
        </w:rPr>
        <w:t>Phila</w:t>
      </w:r>
      <w:proofErr w:type="spellEnd"/>
      <w:r w:rsidRPr="009E65F7">
        <w:rPr>
          <w:rFonts w:ascii="Book Antiqua" w:hAnsi="Book Antiqua"/>
          <w:i/>
          <w:sz w:val="24"/>
          <w:szCs w:val="24"/>
        </w:rPr>
        <w:t>)</w:t>
      </w:r>
      <w:r w:rsidRPr="009E65F7">
        <w:rPr>
          <w:rFonts w:ascii="Book Antiqua" w:hAnsi="Book Antiqua"/>
          <w:sz w:val="24"/>
          <w:szCs w:val="24"/>
        </w:rPr>
        <w:t xml:space="preserve"> 2012; </w:t>
      </w:r>
      <w:r w:rsidRPr="009E65F7">
        <w:rPr>
          <w:rFonts w:ascii="Book Antiqua" w:hAnsi="Book Antiqua"/>
          <w:b/>
          <w:sz w:val="24"/>
          <w:szCs w:val="24"/>
        </w:rPr>
        <w:t>5</w:t>
      </w:r>
      <w:r w:rsidRPr="009E65F7">
        <w:rPr>
          <w:rFonts w:ascii="Book Antiqua" w:hAnsi="Book Antiqua"/>
          <w:sz w:val="24"/>
          <w:szCs w:val="24"/>
        </w:rPr>
        <w:t>: 1358-1367 [PMID: 22961778 DOI: 10.1158/1940-6207.CAPR-12-0160]</w:t>
      </w:r>
    </w:p>
    <w:p w14:paraId="1A53E332"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18 </w:t>
      </w:r>
      <w:r w:rsidRPr="009E65F7">
        <w:rPr>
          <w:rFonts w:ascii="Book Antiqua" w:hAnsi="Book Antiqua"/>
          <w:b/>
          <w:sz w:val="24"/>
          <w:szCs w:val="24"/>
        </w:rPr>
        <w:t>Donaldson GP</w:t>
      </w:r>
      <w:r w:rsidRPr="009E65F7">
        <w:rPr>
          <w:rFonts w:ascii="Book Antiqua" w:hAnsi="Book Antiqua"/>
          <w:sz w:val="24"/>
          <w:szCs w:val="24"/>
        </w:rPr>
        <w:t xml:space="preserve">, Lee SM, </w:t>
      </w:r>
      <w:proofErr w:type="spellStart"/>
      <w:r w:rsidRPr="009E65F7">
        <w:rPr>
          <w:rFonts w:ascii="Book Antiqua" w:hAnsi="Book Antiqua"/>
          <w:sz w:val="24"/>
          <w:szCs w:val="24"/>
        </w:rPr>
        <w:t>Mazmanian</w:t>
      </w:r>
      <w:proofErr w:type="spellEnd"/>
      <w:r w:rsidRPr="009E65F7">
        <w:rPr>
          <w:rFonts w:ascii="Book Antiqua" w:hAnsi="Book Antiqua"/>
          <w:sz w:val="24"/>
          <w:szCs w:val="24"/>
        </w:rPr>
        <w:t xml:space="preserve"> SK. Gut biogeography of the bacterial </w:t>
      </w:r>
      <w:proofErr w:type="spellStart"/>
      <w:r w:rsidRPr="009E65F7">
        <w:rPr>
          <w:rFonts w:ascii="Book Antiqua" w:hAnsi="Book Antiqua"/>
          <w:sz w:val="24"/>
          <w:szCs w:val="24"/>
        </w:rPr>
        <w:t>microbiota</w:t>
      </w:r>
      <w:proofErr w:type="spellEnd"/>
      <w:r w:rsidRPr="009E65F7">
        <w:rPr>
          <w:rFonts w:ascii="Book Antiqua" w:hAnsi="Book Antiqua"/>
          <w:sz w:val="24"/>
          <w:szCs w:val="24"/>
        </w:rPr>
        <w:t>.</w:t>
      </w:r>
      <w:proofErr w:type="gramEnd"/>
      <w:r w:rsidRPr="009E65F7">
        <w:rPr>
          <w:rFonts w:ascii="Book Antiqua" w:hAnsi="Book Antiqua"/>
          <w:sz w:val="24"/>
          <w:szCs w:val="24"/>
        </w:rPr>
        <w:t xml:space="preserve"> </w:t>
      </w:r>
      <w:r w:rsidRPr="009E65F7">
        <w:rPr>
          <w:rFonts w:ascii="Book Antiqua" w:hAnsi="Book Antiqua"/>
          <w:i/>
          <w:sz w:val="24"/>
          <w:szCs w:val="24"/>
        </w:rPr>
        <w:t xml:space="preserve">Nat Rev </w:t>
      </w:r>
      <w:proofErr w:type="spellStart"/>
      <w:r w:rsidRPr="009E65F7">
        <w:rPr>
          <w:rFonts w:ascii="Book Antiqua" w:hAnsi="Book Antiqua"/>
          <w:i/>
          <w:sz w:val="24"/>
          <w:szCs w:val="24"/>
        </w:rPr>
        <w:t>Microbiol</w:t>
      </w:r>
      <w:proofErr w:type="spellEnd"/>
      <w:r w:rsidRPr="009E65F7">
        <w:rPr>
          <w:rFonts w:ascii="Book Antiqua" w:hAnsi="Book Antiqua"/>
          <w:sz w:val="24"/>
          <w:szCs w:val="24"/>
        </w:rPr>
        <w:t xml:space="preserve"> 2016; </w:t>
      </w:r>
      <w:r w:rsidRPr="009E65F7">
        <w:rPr>
          <w:rFonts w:ascii="Book Antiqua" w:hAnsi="Book Antiqua"/>
          <w:b/>
          <w:sz w:val="24"/>
          <w:szCs w:val="24"/>
        </w:rPr>
        <w:t>14</w:t>
      </w:r>
      <w:r w:rsidRPr="009E65F7">
        <w:rPr>
          <w:rFonts w:ascii="Book Antiqua" w:hAnsi="Book Antiqua"/>
          <w:sz w:val="24"/>
          <w:szCs w:val="24"/>
        </w:rPr>
        <w:t>: 20-32 [PMID: 26499895 DOI: 10.1038/nrmicro3552]</w:t>
      </w:r>
    </w:p>
    <w:p w14:paraId="1F3FAE1D"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19 </w:t>
      </w:r>
      <w:r w:rsidRPr="009E65F7">
        <w:rPr>
          <w:rFonts w:ascii="Book Antiqua" w:hAnsi="Book Antiqua"/>
          <w:b/>
          <w:sz w:val="24"/>
          <w:szCs w:val="24"/>
        </w:rPr>
        <w:t>Flynn KJ</w:t>
      </w:r>
      <w:r w:rsidRPr="009E65F7">
        <w:rPr>
          <w:rFonts w:ascii="Book Antiqua" w:hAnsi="Book Antiqua"/>
          <w:sz w:val="24"/>
          <w:szCs w:val="24"/>
        </w:rPr>
        <w:t xml:space="preserve">, Ruffin MT 4th, Turgeon DK, </w:t>
      </w:r>
      <w:proofErr w:type="spellStart"/>
      <w:r w:rsidRPr="009E65F7">
        <w:rPr>
          <w:rFonts w:ascii="Book Antiqua" w:hAnsi="Book Antiqua"/>
          <w:sz w:val="24"/>
          <w:szCs w:val="24"/>
        </w:rPr>
        <w:t>Schloss</w:t>
      </w:r>
      <w:proofErr w:type="spellEnd"/>
      <w:r w:rsidRPr="009E65F7">
        <w:rPr>
          <w:rFonts w:ascii="Book Antiqua" w:hAnsi="Book Antiqua"/>
          <w:sz w:val="24"/>
          <w:szCs w:val="24"/>
        </w:rPr>
        <w:t xml:space="preserve"> PD. Spatial Variation of the Native Colon </w:t>
      </w:r>
      <w:proofErr w:type="spellStart"/>
      <w:r w:rsidRPr="009E65F7">
        <w:rPr>
          <w:rFonts w:ascii="Book Antiqua" w:hAnsi="Book Antiqua"/>
          <w:sz w:val="24"/>
          <w:szCs w:val="24"/>
        </w:rPr>
        <w:t>Microbiota</w:t>
      </w:r>
      <w:proofErr w:type="spellEnd"/>
      <w:r w:rsidRPr="009E65F7">
        <w:rPr>
          <w:rFonts w:ascii="Book Antiqua" w:hAnsi="Book Antiqua"/>
          <w:sz w:val="24"/>
          <w:szCs w:val="24"/>
        </w:rPr>
        <w:t xml:space="preserve"> in Healthy Adults.</w:t>
      </w:r>
      <w:proofErr w:type="gramEnd"/>
      <w:r w:rsidRPr="009E65F7">
        <w:rPr>
          <w:rFonts w:ascii="Book Antiqua" w:hAnsi="Book Antiqua"/>
          <w:sz w:val="24"/>
          <w:szCs w:val="24"/>
        </w:rPr>
        <w:t xml:space="preserve"> </w:t>
      </w:r>
      <w:r w:rsidRPr="009E65F7">
        <w:rPr>
          <w:rFonts w:ascii="Book Antiqua" w:hAnsi="Book Antiqua"/>
          <w:i/>
          <w:sz w:val="24"/>
          <w:szCs w:val="24"/>
        </w:rPr>
        <w:t xml:space="preserve">Cancer </w:t>
      </w:r>
      <w:proofErr w:type="spellStart"/>
      <w:r w:rsidRPr="009E65F7">
        <w:rPr>
          <w:rFonts w:ascii="Book Antiqua" w:hAnsi="Book Antiqua"/>
          <w:i/>
          <w:sz w:val="24"/>
          <w:szCs w:val="24"/>
        </w:rPr>
        <w:t>Prev</w:t>
      </w:r>
      <w:proofErr w:type="spellEnd"/>
      <w:r w:rsidRPr="009E65F7">
        <w:rPr>
          <w:rFonts w:ascii="Book Antiqua" w:hAnsi="Book Antiqua"/>
          <w:i/>
          <w:sz w:val="24"/>
          <w:szCs w:val="24"/>
        </w:rPr>
        <w:t xml:space="preserve"> Res (</w:t>
      </w:r>
      <w:proofErr w:type="spellStart"/>
      <w:r w:rsidRPr="009E65F7">
        <w:rPr>
          <w:rFonts w:ascii="Book Antiqua" w:hAnsi="Book Antiqua"/>
          <w:i/>
          <w:sz w:val="24"/>
          <w:szCs w:val="24"/>
        </w:rPr>
        <w:t>Phila</w:t>
      </w:r>
      <w:proofErr w:type="spellEnd"/>
      <w:r w:rsidRPr="009E65F7">
        <w:rPr>
          <w:rFonts w:ascii="Book Antiqua" w:hAnsi="Book Antiqua"/>
          <w:i/>
          <w:sz w:val="24"/>
          <w:szCs w:val="24"/>
        </w:rPr>
        <w:t>)</w:t>
      </w:r>
      <w:r w:rsidRPr="009E65F7">
        <w:rPr>
          <w:rFonts w:ascii="Book Antiqua" w:hAnsi="Book Antiqua"/>
          <w:sz w:val="24"/>
          <w:szCs w:val="24"/>
        </w:rPr>
        <w:t xml:space="preserve"> 2018; </w:t>
      </w:r>
      <w:r w:rsidRPr="009E65F7">
        <w:rPr>
          <w:rFonts w:ascii="Book Antiqua" w:hAnsi="Book Antiqua"/>
          <w:b/>
          <w:sz w:val="24"/>
          <w:szCs w:val="24"/>
        </w:rPr>
        <w:t>11</w:t>
      </w:r>
      <w:r w:rsidRPr="009E65F7">
        <w:rPr>
          <w:rFonts w:ascii="Book Antiqua" w:hAnsi="Book Antiqua"/>
          <w:sz w:val="24"/>
          <w:szCs w:val="24"/>
        </w:rPr>
        <w:t>: 393-402 [PMID: 29636352 DOI: 10.1158/1940-6207.Capr-17-0370]</w:t>
      </w:r>
    </w:p>
    <w:p w14:paraId="690743CF"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20 </w:t>
      </w:r>
      <w:r w:rsidRPr="009E65F7">
        <w:rPr>
          <w:rFonts w:ascii="Book Antiqua" w:hAnsi="Book Antiqua"/>
          <w:b/>
          <w:bCs/>
          <w:sz w:val="24"/>
          <w:szCs w:val="24"/>
        </w:rPr>
        <w:t>Ward JH</w:t>
      </w:r>
      <w:r w:rsidRPr="009E65F7">
        <w:rPr>
          <w:rFonts w:ascii="Book Antiqua" w:hAnsi="Book Antiqua"/>
          <w:sz w:val="24"/>
          <w:szCs w:val="24"/>
        </w:rPr>
        <w:t>.</w:t>
      </w:r>
      <w:proofErr w:type="gramEnd"/>
      <w:r w:rsidRPr="009E65F7">
        <w:rPr>
          <w:rFonts w:ascii="Book Antiqua" w:hAnsi="Book Antiqua"/>
          <w:sz w:val="24"/>
          <w:szCs w:val="24"/>
        </w:rPr>
        <w:t xml:space="preserve"> </w:t>
      </w:r>
      <w:proofErr w:type="gramStart"/>
      <w:r w:rsidRPr="009E65F7">
        <w:rPr>
          <w:rFonts w:ascii="Book Antiqua" w:hAnsi="Book Antiqua"/>
          <w:sz w:val="24"/>
          <w:szCs w:val="24"/>
        </w:rPr>
        <w:t>Hierarchical Grouping to Optimize an Objective Function.</w:t>
      </w:r>
      <w:proofErr w:type="gramEnd"/>
      <w:r w:rsidRPr="009E65F7">
        <w:rPr>
          <w:rFonts w:ascii="Book Antiqua" w:hAnsi="Book Antiqua"/>
          <w:sz w:val="24"/>
          <w:szCs w:val="24"/>
        </w:rPr>
        <w:t xml:space="preserve"> </w:t>
      </w:r>
      <w:r w:rsidRPr="009E65F7">
        <w:rPr>
          <w:rFonts w:ascii="Book Antiqua" w:hAnsi="Book Antiqua"/>
          <w:i/>
          <w:iCs/>
          <w:sz w:val="24"/>
          <w:szCs w:val="24"/>
        </w:rPr>
        <w:t xml:space="preserve">J Am Stat </w:t>
      </w:r>
      <w:proofErr w:type="spellStart"/>
      <w:r w:rsidRPr="009E65F7">
        <w:rPr>
          <w:rFonts w:ascii="Book Antiqua" w:hAnsi="Book Antiqua"/>
          <w:i/>
          <w:iCs/>
          <w:sz w:val="24"/>
          <w:szCs w:val="24"/>
        </w:rPr>
        <w:t>Assoc</w:t>
      </w:r>
      <w:proofErr w:type="spellEnd"/>
      <w:r w:rsidRPr="009E65F7">
        <w:rPr>
          <w:rFonts w:ascii="Book Antiqua" w:hAnsi="Book Antiqua"/>
          <w:sz w:val="24"/>
          <w:szCs w:val="24"/>
        </w:rPr>
        <w:t xml:space="preserve"> 1963; </w:t>
      </w:r>
      <w:r w:rsidRPr="009E65F7">
        <w:rPr>
          <w:rFonts w:ascii="Book Antiqua" w:hAnsi="Book Antiqua"/>
          <w:b/>
          <w:bCs/>
          <w:sz w:val="24"/>
          <w:szCs w:val="24"/>
        </w:rPr>
        <w:t>58</w:t>
      </w:r>
      <w:r w:rsidRPr="009E65F7">
        <w:rPr>
          <w:rFonts w:ascii="Book Antiqua" w:hAnsi="Book Antiqua"/>
          <w:sz w:val="24"/>
          <w:szCs w:val="24"/>
        </w:rPr>
        <w:t>: 236-244 [DOI: 10.1080/01621459.1963.10500845]</w:t>
      </w:r>
    </w:p>
    <w:p w14:paraId="56C13BA8"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21 </w:t>
      </w:r>
      <w:proofErr w:type="spellStart"/>
      <w:r w:rsidRPr="009E65F7">
        <w:rPr>
          <w:rFonts w:ascii="Book Antiqua" w:hAnsi="Book Antiqua"/>
          <w:b/>
          <w:bCs/>
          <w:sz w:val="24"/>
          <w:szCs w:val="24"/>
        </w:rPr>
        <w:t>Breiman</w:t>
      </w:r>
      <w:proofErr w:type="spellEnd"/>
      <w:r w:rsidRPr="009E65F7">
        <w:rPr>
          <w:rFonts w:ascii="Book Antiqua" w:hAnsi="Book Antiqua"/>
          <w:b/>
          <w:bCs/>
          <w:sz w:val="24"/>
          <w:szCs w:val="24"/>
        </w:rPr>
        <w:t xml:space="preserve"> L</w:t>
      </w:r>
      <w:r w:rsidRPr="009E65F7">
        <w:rPr>
          <w:rFonts w:ascii="Book Antiqua" w:hAnsi="Book Antiqua"/>
          <w:sz w:val="24"/>
          <w:szCs w:val="24"/>
        </w:rPr>
        <w:t>. Random Forests.</w:t>
      </w:r>
      <w:proofErr w:type="gramEnd"/>
      <w:r w:rsidRPr="009E65F7">
        <w:rPr>
          <w:rFonts w:ascii="Book Antiqua" w:hAnsi="Book Antiqua"/>
          <w:sz w:val="24"/>
          <w:szCs w:val="24"/>
        </w:rPr>
        <w:t xml:space="preserve"> </w:t>
      </w:r>
      <w:r w:rsidRPr="009E65F7">
        <w:rPr>
          <w:rFonts w:ascii="Book Antiqua" w:hAnsi="Book Antiqua"/>
          <w:i/>
          <w:iCs/>
          <w:sz w:val="24"/>
          <w:szCs w:val="24"/>
        </w:rPr>
        <w:t>Mach Learn</w:t>
      </w:r>
      <w:r w:rsidRPr="009E65F7">
        <w:rPr>
          <w:rFonts w:ascii="Book Antiqua" w:hAnsi="Book Antiqua"/>
          <w:sz w:val="24"/>
          <w:szCs w:val="24"/>
        </w:rPr>
        <w:t xml:space="preserve"> 2001; </w:t>
      </w:r>
      <w:r w:rsidRPr="009E65F7">
        <w:rPr>
          <w:rFonts w:ascii="Book Antiqua" w:hAnsi="Book Antiqua"/>
          <w:b/>
          <w:bCs/>
          <w:sz w:val="24"/>
          <w:szCs w:val="24"/>
        </w:rPr>
        <w:t>45</w:t>
      </w:r>
      <w:r w:rsidRPr="009E65F7">
        <w:rPr>
          <w:rFonts w:ascii="Book Antiqua" w:hAnsi="Book Antiqua"/>
          <w:sz w:val="24"/>
          <w:szCs w:val="24"/>
        </w:rPr>
        <w:t>: 5-32 [DOI: 10.1023/a</w:t>
      </w:r>
      <w:proofErr w:type="gramStart"/>
      <w:r w:rsidRPr="009E65F7">
        <w:rPr>
          <w:rFonts w:ascii="Book Antiqua" w:hAnsi="Book Antiqua"/>
          <w:sz w:val="24"/>
          <w:szCs w:val="24"/>
        </w:rPr>
        <w:t>:1010933404324</w:t>
      </w:r>
      <w:proofErr w:type="gramEnd"/>
      <w:r w:rsidRPr="009E65F7">
        <w:rPr>
          <w:rFonts w:ascii="Book Antiqua" w:hAnsi="Book Antiqua"/>
          <w:sz w:val="24"/>
          <w:szCs w:val="24"/>
        </w:rPr>
        <w:t>]</w:t>
      </w:r>
    </w:p>
    <w:p w14:paraId="4E1A859B"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22 </w:t>
      </w:r>
      <w:proofErr w:type="spellStart"/>
      <w:r w:rsidRPr="009E65F7">
        <w:rPr>
          <w:rFonts w:ascii="Book Antiqua" w:hAnsi="Book Antiqua"/>
          <w:b/>
          <w:sz w:val="24"/>
          <w:szCs w:val="24"/>
        </w:rPr>
        <w:t>Bolyen</w:t>
      </w:r>
      <w:proofErr w:type="spellEnd"/>
      <w:r w:rsidRPr="009E65F7">
        <w:rPr>
          <w:rFonts w:ascii="Book Antiqua" w:hAnsi="Book Antiqua"/>
          <w:b/>
          <w:sz w:val="24"/>
          <w:szCs w:val="24"/>
        </w:rPr>
        <w:t xml:space="preserve"> E</w:t>
      </w:r>
      <w:r w:rsidRPr="009E65F7">
        <w:rPr>
          <w:rFonts w:ascii="Book Antiqua" w:hAnsi="Book Antiqua"/>
          <w:sz w:val="24"/>
          <w:szCs w:val="24"/>
        </w:rPr>
        <w:t xml:space="preserve">, </w:t>
      </w:r>
      <w:proofErr w:type="spellStart"/>
      <w:r w:rsidRPr="009E65F7">
        <w:rPr>
          <w:rFonts w:ascii="Book Antiqua" w:hAnsi="Book Antiqua"/>
          <w:sz w:val="24"/>
          <w:szCs w:val="24"/>
        </w:rPr>
        <w:t>Rideout</w:t>
      </w:r>
      <w:proofErr w:type="spellEnd"/>
      <w:r w:rsidRPr="009E65F7">
        <w:rPr>
          <w:rFonts w:ascii="Book Antiqua" w:hAnsi="Book Antiqua"/>
          <w:sz w:val="24"/>
          <w:szCs w:val="24"/>
        </w:rPr>
        <w:t xml:space="preserve"> JR, Dillon MR, </w:t>
      </w:r>
      <w:proofErr w:type="spellStart"/>
      <w:r w:rsidRPr="009E65F7">
        <w:rPr>
          <w:rFonts w:ascii="Book Antiqua" w:hAnsi="Book Antiqua"/>
          <w:sz w:val="24"/>
          <w:szCs w:val="24"/>
        </w:rPr>
        <w:t>Bokulich</w:t>
      </w:r>
      <w:proofErr w:type="spellEnd"/>
      <w:r w:rsidRPr="009E65F7">
        <w:rPr>
          <w:rFonts w:ascii="Book Antiqua" w:hAnsi="Book Antiqua"/>
          <w:sz w:val="24"/>
          <w:szCs w:val="24"/>
        </w:rPr>
        <w:t xml:space="preserve"> NA, </w:t>
      </w:r>
      <w:proofErr w:type="spellStart"/>
      <w:r w:rsidRPr="009E65F7">
        <w:rPr>
          <w:rFonts w:ascii="Book Antiqua" w:hAnsi="Book Antiqua"/>
          <w:sz w:val="24"/>
          <w:szCs w:val="24"/>
        </w:rPr>
        <w:t>Abnet</w:t>
      </w:r>
      <w:proofErr w:type="spellEnd"/>
      <w:r w:rsidRPr="009E65F7">
        <w:rPr>
          <w:rFonts w:ascii="Book Antiqua" w:hAnsi="Book Antiqua"/>
          <w:sz w:val="24"/>
          <w:szCs w:val="24"/>
        </w:rPr>
        <w:t xml:space="preserve"> CC, Al-</w:t>
      </w:r>
      <w:proofErr w:type="spellStart"/>
      <w:r w:rsidRPr="009E65F7">
        <w:rPr>
          <w:rFonts w:ascii="Book Antiqua" w:hAnsi="Book Antiqua"/>
          <w:sz w:val="24"/>
          <w:szCs w:val="24"/>
        </w:rPr>
        <w:t>Ghalith</w:t>
      </w:r>
      <w:proofErr w:type="spellEnd"/>
      <w:r w:rsidRPr="009E65F7">
        <w:rPr>
          <w:rFonts w:ascii="Book Antiqua" w:hAnsi="Book Antiqua"/>
          <w:sz w:val="24"/>
          <w:szCs w:val="24"/>
        </w:rPr>
        <w:t xml:space="preserve"> GA, Alexander H, </w:t>
      </w:r>
      <w:proofErr w:type="spellStart"/>
      <w:r w:rsidRPr="009E65F7">
        <w:rPr>
          <w:rFonts w:ascii="Book Antiqua" w:hAnsi="Book Antiqua"/>
          <w:sz w:val="24"/>
          <w:szCs w:val="24"/>
        </w:rPr>
        <w:t>Alm</w:t>
      </w:r>
      <w:proofErr w:type="spellEnd"/>
      <w:r w:rsidRPr="009E65F7">
        <w:rPr>
          <w:rFonts w:ascii="Book Antiqua" w:hAnsi="Book Antiqua"/>
          <w:sz w:val="24"/>
          <w:szCs w:val="24"/>
        </w:rPr>
        <w:t xml:space="preserve"> EJ, </w:t>
      </w:r>
      <w:proofErr w:type="spellStart"/>
      <w:r w:rsidRPr="009E65F7">
        <w:rPr>
          <w:rFonts w:ascii="Book Antiqua" w:hAnsi="Book Antiqua"/>
          <w:sz w:val="24"/>
          <w:szCs w:val="24"/>
        </w:rPr>
        <w:t>Arumugam</w:t>
      </w:r>
      <w:proofErr w:type="spellEnd"/>
      <w:r w:rsidRPr="009E65F7">
        <w:rPr>
          <w:rFonts w:ascii="Book Antiqua" w:hAnsi="Book Antiqua"/>
          <w:sz w:val="24"/>
          <w:szCs w:val="24"/>
        </w:rPr>
        <w:t xml:space="preserve"> M, </w:t>
      </w:r>
      <w:proofErr w:type="spellStart"/>
      <w:r w:rsidRPr="009E65F7">
        <w:rPr>
          <w:rFonts w:ascii="Book Antiqua" w:hAnsi="Book Antiqua"/>
          <w:sz w:val="24"/>
          <w:szCs w:val="24"/>
        </w:rPr>
        <w:t>Asnicar</w:t>
      </w:r>
      <w:proofErr w:type="spellEnd"/>
      <w:r w:rsidRPr="009E65F7">
        <w:rPr>
          <w:rFonts w:ascii="Book Antiqua" w:hAnsi="Book Antiqua"/>
          <w:sz w:val="24"/>
          <w:szCs w:val="24"/>
        </w:rPr>
        <w:t xml:space="preserve"> F, </w:t>
      </w:r>
      <w:proofErr w:type="spellStart"/>
      <w:r w:rsidRPr="009E65F7">
        <w:rPr>
          <w:rFonts w:ascii="Book Antiqua" w:hAnsi="Book Antiqua"/>
          <w:sz w:val="24"/>
          <w:szCs w:val="24"/>
        </w:rPr>
        <w:t>Bai</w:t>
      </w:r>
      <w:proofErr w:type="spellEnd"/>
      <w:r w:rsidRPr="009E65F7">
        <w:rPr>
          <w:rFonts w:ascii="Book Antiqua" w:hAnsi="Book Antiqua"/>
          <w:sz w:val="24"/>
          <w:szCs w:val="24"/>
        </w:rPr>
        <w:t xml:space="preserve"> Y, </w:t>
      </w:r>
      <w:proofErr w:type="spellStart"/>
      <w:r w:rsidRPr="009E65F7">
        <w:rPr>
          <w:rFonts w:ascii="Book Antiqua" w:hAnsi="Book Antiqua"/>
          <w:sz w:val="24"/>
          <w:szCs w:val="24"/>
        </w:rPr>
        <w:t>Bisanz</w:t>
      </w:r>
      <w:proofErr w:type="spellEnd"/>
      <w:r w:rsidRPr="009E65F7">
        <w:rPr>
          <w:rFonts w:ascii="Book Antiqua" w:hAnsi="Book Antiqua"/>
          <w:sz w:val="24"/>
          <w:szCs w:val="24"/>
        </w:rPr>
        <w:t xml:space="preserve"> JE, </w:t>
      </w:r>
      <w:proofErr w:type="spellStart"/>
      <w:r w:rsidRPr="009E65F7">
        <w:rPr>
          <w:rFonts w:ascii="Book Antiqua" w:hAnsi="Book Antiqua"/>
          <w:sz w:val="24"/>
          <w:szCs w:val="24"/>
        </w:rPr>
        <w:t>Bittinger</w:t>
      </w:r>
      <w:proofErr w:type="spellEnd"/>
      <w:r w:rsidRPr="009E65F7">
        <w:rPr>
          <w:rFonts w:ascii="Book Antiqua" w:hAnsi="Book Antiqua"/>
          <w:sz w:val="24"/>
          <w:szCs w:val="24"/>
        </w:rPr>
        <w:t xml:space="preserve"> K, </w:t>
      </w:r>
      <w:proofErr w:type="spellStart"/>
      <w:r w:rsidRPr="009E65F7">
        <w:rPr>
          <w:rFonts w:ascii="Book Antiqua" w:hAnsi="Book Antiqua"/>
          <w:sz w:val="24"/>
          <w:szCs w:val="24"/>
        </w:rPr>
        <w:t>Brejnrod</w:t>
      </w:r>
      <w:proofErr w:type="spellEnd"/>
      <w:r w:rsidRPr="009E65F7">
        <w:rPr>
          <w:rFonts w:ascii="Book Antiqua" w:hAnsi="Book Antiqua"/>
          <w:sz w:val="24"/>
          <w:szCs w:val="24"/>
        </w:rPr>
        <w:t xml:space="preserve"> A, </w:t>
      </w:r>
      <w:proofErr w:type="spellStart"/>
      <w:r w:rsidRPr="009E65F7">
        <w:rPr>
          <w:rFonts w:ascii="Book Antiqua" w:hAnsi="Book Antiqua"/>
          <w:sz w:val="24"/>
          <w:szCs w:val="24"/>
        </w:rPr>
        <w:t>Brislawn</w:t>
      </w:r>
      <w:proofErr w:type="spellEnd"/>
      <w:r w:rsidRPr="009E65F7">
        <w:rPr>
          <w:rFonts w:ascii="Book Antiqua" w:hAnsi="Book Antiqua"/>
          <w:sz w:val="24"/>
          <w:szCs w:val="24"/>
        </w:rPr>
        <w:t xml:space="preserve"> CJ, Brown CT, Callahan BJ, </w:t>
      </w:r>
      <w:proofErr w:type="spellStart"/>
      <w:r w:rsidRPr="009E65F7">
        <w:rPr>
          <w:rFonts w:ascii="Book Antiqua" w:hAnsi="Book Antiqua"/>
          <w:sz w:val="24"/>
          <w:szCs w:val="24"/>
        </w:rPr>
        <w:t>Caraballo</w:t>
      </w:r>
      <w:proofErr w:type="spellEnd"/>
      <w:r w:rsidRPr="009E65F7">
        <w:rPr>
          <w:rFonts w:ascii="Book Antiqua" w:hAnsi="Book Antiqua"/>
          <w:sz w:val="24"/>
          <w:szCs w:val="24"/>
        </w:rPr>
        <w:t xml:space="preserve">-Rodríguez AM, Chase J, Cope EK, Da Silva R, </w:t>
      </w:r>
      <w:proofErr w:type="spellStart"/>
      <w:r w:rsidRPr="009E65F7">
        <w:rPr>
          <w:rFonts w:ascii="Book Antiqua" w:hAnsi="Book Antiqua"/>
          <w:sz w:val="24"/>
          <w:szCs w:val="24"/>
        </w:rPr>
        <w:t>Diener</w:t>
      </w:r>
      <w:proofErr w:type="spellEnd"/>
      <w:r w:rsidRPr="009E65F7">
        <w:rPr>
          <w:rFonts w:ascii="Book Antiqua" w:hAnsi="Book Antiqua"/>
          <w:sz w:val="24"/>
          <w:szCs w:val="24"/>
        </w:rPr>
        <w:t xml:space="preserve"> C, </w:t>
      </w:r>
      <w:proofErr w:type="spellStart"/>
      <w:r w:rsidRPr="009E65F7">
        <w:rPr>
          <w:rFonts w:ascii="Book Antiqua" w:hAnsi="Book Antiqua"/>
          <w:sz w:val="24"/>
          <w:szCs w:val="24"/>
        </w:rPr>
        <w:t>Dorrestein</w:t>
      </w:r>
      <w:proofErr w:type="spellEnd"/>
      <w:r w:rsidRPr="009E65F7">
        <w:rPr>
          <w:rFonts w:ascii="Book Antiqua" w:hAnsi="Book Antiqua"/>
          <w:sz w:val="24"/>
          <w:szCs w:val="24"/>
        </w:rPr>
        <w:t xml:space="preserve"> PC, Douglas GM, </w:t>
      </w:r>
      <w:proofErr w:type="spellStart"/>
      <w:r w:rsidRPr="009E65F7">
        <w:rPr>
          <w:rFonts w:ascii="Book Antiqua" w:hAnsi="Book Antiqua"/>
          <w:sz w:val="24"/>
          <w:szCs w:val="24"/>
        </w:rPr>
        <w:t>Durall</w:t>
      </w:r>
      <w:proofErr w:type="spellEnd"/>
      <w:r w:rsidRPr="009E65F7">
        <w:rPr>
          <w:rFonts w:ascii="Book Antiqua" w:hAnsi="Book Antiqua"/>
          <w:sz w:val="24"/>
          <w:szCs w:val="24"/>
        </w:rPr>
        <w:t xml:space="preserve"> DM, </w:t>
      </w:r>
      <w:proofErr w:type="spellStart"/>
      <w:r w:rsidRPr="009E65F7">
        <w:rPr>
          <w:rFonts w:ascii="Book Antiqua" w:hAnsi="Book Antiqua"/>
          <w:sz w:val="24"/>
          <w:szCs w:val="24"/>
        </w:rPr>
        <w:t>Duvallet</w:t>
      </w:r>
      <w:proofErr w:type="spellEnd"/>
      <w:r w:rsidRPr="009E65F7">
        <w:rPr>
          <w:rFonts w:ascii="Book Antiqua" w:hAnsi="Book Antiqua"/>
          <w:sz w:val="24"/>
          <w:szCs w:val="24"/>
        </w:rPr>
        <w:t xml:space="preserve"> C, </w:t>
      </w:r>
      <w:proofErr w:type="spellStart"/>
      <w:r w:rsidRPr="009E65F7">
        <w:rPr>
          <w:rFonts w:ascii="Book Antiqua" w:hAnsi="Book Antiqua"/>
          <w:sz w:val="24"/>
          <w:szCs w:val="24"/>
        </w:rPr>
        <w:t>Edwardson</w:t>
      </w:r>
      <w:proofErr w:type="spellEnd"/>
      <w:r w:rsidRPr="009E65F7">
        <w:rPr>
          <w:rFonts w:ascii="Book Antiqua" w:hAnsi="Book Antiqua"/>
          <w:sz w:val="24"/>
          <w:szCs w:val="24"/>
        </w:rPr>
        <w:t xml:space="preserve"> CF, Ernst M, </w:t>
      </w:r>
      <w:proofErr w:type="spellStart"/>
      <w:r w:rsidRPr="009E65F7">
        <w:rPr>
          <w:rFonts w:ascii="Book Antiqua" w:hAnsi="Book Antiqua"/>
          <w:sz w:val="24"/>
          <w:szCs w:val="24"/>
        </w:rPr>
        <w:t>Estaki</w:t>
      </w:r>
      <w:proofErr w:type="spellEnd"/>
      <w:r w:rsidRPr="009E65F7">
        <w:rPr>
          <w:rFonts w:ascii="Book Antiqua" w:hAnsi="Book Antiqua"/>
          <w:sz w:val="24"/>
          <w:szCs w:val="24"/>
        </w:rPr>
        <w:t xml:space="preserve"> M, </w:t>
      </w:r>
      <w:proofErr w:type="spellStart"/>
      <w:r w:rsidRPr="009E65F7">
        <w:rPr>
          <w:rFonts w:ascii="Book Antiqua" w:hAnsi="Book Antiqua"/>
          <w:sz w:val="24"/>
          <w:szCs w:val="24"/>
        </w:rPr>
        <w:t>Fouquier</w:t>
      </w:r>
      <w:proofErr w:type="spellEnd"/>
      <w:r w:rsidRPr="009E65F7">
        <w:rPr>
          <w:rFonts w:ascii="Book Antiqua" w:hAnsi="Book Antiqua"/>
          <w:sz w:val="24"/>
          <w:szCs w:val="24"/>
        </w:rPr>
        <w:t xml:space="preserve"> J, </w:t>
      </w:r>
      <w:proofErr w:type="spellStart"/>
      <w:r w:rsidRPr="009E65F7">
        <w:rPr>
          <w:rFonts w:ascii="Book Antiqua" w:hAnsi="Book Antiqua"/>
          <w:sz w:val="24"/>
          <w:szCs w:val="24"/>
        </w:rPr>
        <w:t>Gauglitz</w:t>
      </w:r>
      <w:proofErr w:type="spellEnd"/>
      <w:r w:rsidRPr="009E65F7">
        <w:rPr>
          <w:rFonts w:ascii="Book Antiqua" w:hAnsi="Book Antiqua"/>
          <w:sz w:val="24"/>
          <w:szCs w:val="24"/>
        </w:rPr>
        <w:t xml:space="preserve"> JM, Gibbons SM, Gibson DL, Gonzalez A, </w:t>
      </w:r>
      <w:proofErr w:type="spellStart"/>
      <w:r w:rsidRPr="009E65F7">
        <w:rPr>
          <w:rFonts w:ascii="Book Antiqua" w:hAnsi="Book Antiqua"/>
          <w:sz w:val="24"/>
          <w:szCs w:val="24"/>
        </w:rPr>
        <w:t>Gorlick</w:t>
      </w:r>
      <w:proofErr w:type="spellEnd"/>
      <w:r w:rsidRPr="009E65F7">
        <w:rPr>
          <w:rFonts w:ascii="Book Antiqua" w:hAnsi="Book Antiqua"/>
          <w:sz w:val="24"/>
          <w:szCs w:val="24"/>
        </w:rPr>
        <w:t xml:space="preserve"> K, </w:t>
      </w:r>
      <w:proofErr w:type="spellStart"/>
      <w:r w:rsidRPr="009E65F7">
        <w:rPr>
          <w:rFonts w:ascii="Book Antiqua" w:hAnsi="Book Antiqua"/>
          <w:sz w:val="24"/>
          <w:szCs w:val="24"/>
        </w:rPr>
        <w:t>Guo</w:t>
      </w:r>
      <w:proofErr w:type="spellEnd"/>
      <w:r w:rsidRPr="009E65F7">
        <w:rPr>
          <w:rFonts w:ascii="Book Antiqua" w:hAnsi="Book Antiqua"/>
          <w:sz w:val="24"/>
          <w:szCs w:val="24"/>
        </w:rPr>
        <w:t xml:space="preserve"> J, </w:t>
      </w:r>
      <w:proofErr w:type="spellStart"/>
      <w:r w:rsidRPr="009E65F7">
        <w:rPr>
          <w:rFonts w:ascii="Book Antiqua" w:hAnsi="Book Antiqua"/>
          <w:sz w:val="24"/>
          <w:szCs w:val="24"/>
        </w:rPr>
        <w:t>Hillmann</w:t>
      </w:r>
      <w:proofErr w:type="spellEnd"/>
      <w:r w:rsidRPr="009E65F7">
        <w:rPr>
          <w:rFonts w:ascii="Book Antiqua" w:hAnsi="Book Antiqua"/>
          <w:sz w:val="24"/>
          <w:szCs w:val="24"/>
        </w:rPr>
        <w:t xml:space="preserve"> B, Holmes S, </w:t>
      </w:r>
      <w:proofErr w:type="spellStart"/>
      <w:r w:rsidRPr="009E65F7">
        <w:rPr>
          <w:rFonts w:ascii="Book Antiqua" w:hAnsi="Book Antiqua"/>
          <w:sz w:val="24"/>
          <w:szCs w:val="24"/>
        </w:rPr>
        <w:t>Holste</w:t>
      </w:r>
      <w:proofErr w:type="spellEnd"/>
      <w:r w:rsidRPr="009E65F7">
        <w:rPr>
          <w:rFonts w:ascii="Book Antiqua" w:hAnsi="Book Antiqua"/>
          <w:sz w:val="24"/>
          <w:szCs w:val="24"/>
        </w:rPr>
        <w:t xml:space="preserve"> H, </w:t>
      </w:r>
      <w:proofErr w:type="spellStart"/>
      <w:r w:rsidRPr="009E65F7">
        <w:rPr>
          <w:rFonts w:ascii="Book Antiqua" w:hAnsi="Book Antiqua"/>
          <w:sz w:val="24"/>
          <w:szCs w:val="24"/>
        </w:rPr>
        <w:t>Huttenhower</w:t>
      </w:r>
      <w:proofErr w:type="spellEnd"/>
      <w:r w:rsidRPr="009E65F7">
        <w:rPr>
          <w:rFonts w:ascii="Book Antiqua" w:hAnsi="Book Antiqua"/>
          <w:sz w:val="24"/>
          <w:szCs w:val="24"/>
        </w:rPr>
        <w:t xml:space="preserve"> C, </w:t>
      </w:r>
      <w:proofErr w:type="spellStart"/>
      <w:r w:rsidRPr="009E65F7">
        <w:rPr>
          <w:rFonts w:ascii="Book Antiqua" w:hAnsi="Book Antiqua"/>
          <w:sz w:val="24"/>
          <w:szCs w:val="24"/>
        </w:rPr>
        <w:t>Huttley</w:t>
      </w:r>
      <w:proofErr w:type="spellEnd"/>
      <w:r w:rsidRPr="009E65F7">
        <w:rPr>
          <w:rFonts w:ascii="Book Antiqua" w:hAnsi="Book Antiqua"/>
          <w:sz w:val="24"/>
          <w:szCs w:val="24"/>
        </w:rPr>
        <w:t xml:space="preserve"> GA, Janssen S, </w:t>
      </w:r>
      <w:proofErr w:type="spellStart"/>
      <w:r w:rsidRPr="009E65F7">
        <w:rPr>
          <w:rFonts w:ascii="Book Antiqua" w:hAnsi="Book Antiqua"/>
          <w:sz w:val="24"/>
          <w:szCs w:val="24"/>
        </w:rPr>
        <w:t>Jarmusch</w:t>
      </w:r>
      <w:proofErr w:type="spellEnd"/>
      <w:r w:rsidRPr="009E65F7">
        <w:rPr>
          <w:rFonts w:ascii="Book Antiqua" w:hAnsi="Book Antiqua"/>
          <w:sz w:val="24"/>
          <w:szCs w:val="24"/>
        </w:rPr>
        <w:t xml:space="preserve"> AK, Jiang L, </w:t>
      </w:r>
      <w:proofErr w:type="spellStart"/>
      <w:r w:rsidRPr="009E65F7">
        <w:rPr>
          <w:rFonts w:ascii="Book Antiqua" w:hAnsi="Book Antiqua"/>
          <w:sz w:val="24"/>
          <w:szCs w:val="24"/>
        </w:rPr>
        <w:t>Kaehler</w:t>
      </w:r>
      <w:proofErr w:type="spellEnd"/>
      <w:r w:rsidRPr="009E65F7">
        <w:rPr>
          <w:rFonts w:ascii="Book Antiqua" w:hAnsi="Book Antiqua"/>
          <w:sz w:val="24"/>
          <w:szCs w:val="24"/>
        </w:rPr>
        <w:t xml:space="preserve"> BD, Kang KB, Keefe CR, </w:t>
      </w:r>
      <w:proofErr w:type="spellStart"/>
      <w:r w:rsidRPr="009E65F7">
        <w:rPr>
          <w:rFonts w:ascii="Book Antiqua" w:hAnsi="Book Antiqua"/>
          <w:sz w:val="24"/>
          <w:szCs w:val="24"/>
        </w:rPr>
        <w:t>Keim</w:t>
      </w:r>
      <w:proofErr w:type="spellEnd"/>
      <w:r w:rsidRPr="009E65F7">
        <w:rPr>
          <w:rFonts w:ascii="Book Antiqua" w:hAnsi="Book Antiqua"/>
          <w:sz w:val="24"/>
          <w:szCs w:val="24"/>
        </w:rPr>
        <w:t xml:space="preserve"> P, Kelley ST, Knights D, Koester I, </w:t>
      </w:r>
      <w:proofErr w:type="spellStart"/>
      <w:r w:rsidRPr="009E65F7">
        <w:rPr>
          <w:rFonts w:ascii="Book Antiqua" w:hAnsi="Book Antiqua"/>
          <w:sz w:val="24"/>
          <w:szCs w:val="24"/>
        </w:rPr>
        <w:t>Kosciolek</w:t>
      </w:r>
      <w:proofErr w:type="spellEnd"/>
      <w:r w:rsidRPr="009E65F7">
        <w:rPr>
          <w:rFonts w:ascii="Book Antiqua" w:hAnsi="Book Antiqua"/>
          <w:sz w:val="24"/>
          <w:szCs w:val="24"/>
        </w:rPr>
        <w:t xml:space="preserve"> T, Kreps J, </w:t>
      </w:r>
      <w:proofErr w:type="spellStart"/>
      <w:r w:rsidRPr="009E65F7">
        <w:rPr>
          <w:rFonts w:ascii="Book Antiqua" w:hAnsi="Book Antiqua"/>
          <w:sz w:val="24"/>
          <w:szCs w:val="24"/>
        </w:rPr>
        <w:t>Langille</w:t>
      </w:r>
      <w:proofErr w:type="spellEnd"/>
      <w:r w:rsidRPr="009E65F7">
        <w:rPr>
          <w:rFonts w:ascii="Book Antiqua" w:hAnsi="Book Antiqua"/>
          <w:sz w:val="24"/>
          <w:szCs w:val="24"/>
        </w:rPr>
        <w:t xml:space="preserve"> MGI, Lee J, Ley R, Liu YX, </w:t>
      </w:r>
      <w:proofErr w:type="spellStart"/>
      <w:r w:rsidRPr="009E65F7">
        <w:rPr>
          <w:rFonts w:ascii="Book Antiqua" w:hAnsi="Book Antiqua"/>
          <w:sz w:val="24"/>
          <w:szCs w:val="24"/>
        </w:rPr>
        <w:t>Loftfield</w:t>
      </w:r>
      <w:proofErr w:type="spellEnd"/>
      <w:r w:rsidRPr="009E65F7">
        <w:rPr>
          <w:rFonts w:ascii="Book Antiqua" w:hAnsi="Book Antiqua"/>
          <w:sz w:val="24"/>
          <w:szCs w:val="24"/>
        </w:rPr>
        <w:t xml:space="preserve"> E, </w:t>
      </w:r>
      <w:proofErr w:type="spellStart"/>
      <w:r w:rsidRPr="009E65F7">
        <w:rPr>
          <w:rFonts w:ascii="Book Antiqua" w:hAnsi="Book Antiqua"/>
          <w:sz w:val="24"/>
          <w:szCs w:val="24"/>
        </w:rPr>
        <w:t>Lozupone</w:t>
      </w:r>
      <w:proofErr w:type="spellEnd"/>
      <w:r w:rsidRPr="009E65F7">
        <w:rPr>
          <w:rFonts w:ascii="Book Antiqua" w:hAnsi="Book Antiqua"/>
          <w:sz w:val="24"/>
          <w:szCs w:val="24"/>
        </w:rPr>
        <w:t xml:space="preserve"> C, Maher M, </w:t>
      </w:r>
      <w:proofErr w:type="spellStart"/>
      <w:r w:rsidRPr="009E65F7">
        <w:rPr>
          <w:rFonts w:ascii="Book Antiqua" w:hAnsi="Book Antiqua"/>
          <w:sz w:val="24"/>
          <w:szCs w:val="24"/>
        </w:rPr>
        <w:t>Marotz</w:t>
      </w:r>
      <w:proofErr w:type="spellEnd"/>
      <w:r w:rsidRPr="009E65F7">
        <w:rPr>
          <w:rFonts w:ascii="Book Antiqua" w:hAnsi="Book Antiqua"/>
          <w:sz w:val="24"/>
          <w:szCs w:val="24"/>
        </w:rPr>
        <w:t xml:space="preserve"> C, Martin BD, McDonald D, </w:t>
      </w:r>
      <w:r w:rsidRPr="009E65F7">
        <w:rPr>
          <w:rFonts w:ascii="Book Antiqua" w:hAnsi="Book Antiqua"/>
          <w:sz w:val="24"/>
          <w:szCs w:val="24"/>
        </w:rPr>
        <w:lastRenderedPageBreak/>
        <w:t xml:space="preserve">McIver LJ, </w:t>
      </w:r>
      <w:proofErr w:type="spellStart"/>
      <w:r w:rsidRPr="009E65F7">
        <w:rPr>
          <w:rFonts w:ascii="Book Antiqua" w:hAnsi="Book Antiqua"/>
          <w:sz w:val="24"/>
          <w:szCs w:val="24"/>
        </w:rPr>
        <w:t>Melnik</w:t>
      </w:r>
      <w:proofErr w:type="spellEnd"/>
      <w:r w:rsidRPr="009E65F7">
        <w:rPr>
          <w:rFonts w:ascii="Book Antiqua" w:hAnsi="Book Antiqua"/>
          <w:sz w:val="24"/>
          <w:szCs w:val="24"/>
        </w:rPr>
        <w:t xml:space="preserve"> AV, Metcalf JL, Morgan SC, Morton JT, </w:t>
      </w:r>
      <w:proofErr w:type="spellStart"/>
      <w:r w:rsidRPr="009E65F7">
        <w:rPr>
          <w:rFonts w:ascii="Book Antiqua" w:hAnsi="Book Antiqua"/>
          <w:sz w:val="24"/>
          <w:szCs w:val="24"/>
        </w:rPr>
        <w:t>Naimey</w:t>
      </w:r>
      <w:proofErr w:type="spellEnd"/>
      <w:r w:rsidRPr="009E65F7">
        <w:rPr>
          <w:rFonts w:ascii="Book Antiqua" w:hAnsi="Book Antiqua"/>
          <w:sz w:val="24"/>
          <w:szCs w:val="24"/>
        </w:rPr>
        <w:t xml:space="preserve"> AT, </w:t>
      </w:r>
      <w:proofErr w:type="spellStart"/>
      <w:r w:rsidRPr="009E65F7">
        <w:rPr>
          <w:rFonts w:ascii="Book Antiqua" w:hAnsi="Book Antiqua"/>
          <w:sz w:val="24"/>
          <w:szCs w:val="24"/>
        </w:rPr>
        <w:t>Navas</w:t>
      </w:r>
      <w:proofErr w:type="spellEnd"/>
      <w:r w:rsidRPr="009E65F7">
        <w:rPr>
          <w:rFonts w:ascii="Book Antiqua" w:hAnsi="Book Antiqua"/>
          <w:sz w:val="24"/>
          <w:szCs w:val="24"/>
        </w:rPr>
        <w:t xml:space="preserve">-Molina JA, </w:t>
      </w:r>
      <w:proofErr w:type="spellStart"/>
      <w:r w:rsidRPr="009E65F7">
        <w:rPr>
          <w:rFonts w:ascii="Book Antiqua" w:hAnsi="Book Antiqua"/>
          <w:sz w:val="24"/>
          <w:szCs w:val="24"/>
        </w:rPr>
        <w:t>Nothias</w:t>
      </w:r>
      <w:proofErr w:type="spellEnd"/>
      <w:r w:rsidRPr="009E65F7">
        <w:rPr>
          <w:rFonts w:ascii="Book Antiqua" w:hAnsi="Book Antiqua"/>
          <w:sz w:val="24"/>
          <w:szCs w:val="24"/>
        </w:rPr>
        <w:t xml:space="preserve"> LF, </w:t>
      </w:r>
      <w:proofErr w:type="spellStart"/>
      <w:r w:rsidRPr="009E65F7">
        <w:rPr>
          <w:rFonts w:ascii="Book Antiqua" w:hAnsi="Book Antiqua"/>
          <w:sz w:val="24"/>
          <w:szCs w:val="24"/>
        </w:rPr>
        <w:t>Orchanian</w:t>
      </w:r>
      <w:proofErr w:type="spellEnd"/>
      <w:r w:rsidRPr="009E65F7">
        <w:rPr>
          <w:rFonts w:ascii="Book Antiqua" w:hAnsi="Book Antiqua"/>
          <w:sz w:val="24"/>
          <w:szCs w:val="24"/>
        </w:rPr>
        <w:t xml:space="preserve"> SB, Pearson T, Peoples SL, </w:t>
      </w:r>
      <w:proofErr w:type="spellStart"/>
      <w:r w:rsidRPr="009E65F7">
        <w:rPr>
          <w:rFonts w:ascii="Book Antiqua" w:hAnsi="Book Antiqua"/>
          <w:sz w:val="24"/>
          <w:szCs w:val="24"/>
        </w:rPr>
        <w:t>Petras</w:t>
      </w:r>
      <w:proofErr w:type="spellEnd"/>
      <w:r w:rsidRPr="009E65F7">
        <w:rPr>
          <w:rFonts w:ascii="Book Antiqua" w:hAnsi="Book Antiqua"/>
          <w:sz w:val="24"/>
          <w:szCs w:val="24"/>
        </w:rPr>
        <w:t xml:space="preserve"> D, </w:t>
      </w:r>
      <w:proofErr w:type="spellStart"/>
      <w:r w:rsidRPr="009E65F7">
        <w:rPr>
          <w:rFonts w:ascii="Book Antiqua" w:hAnsi="Book Antiqua"/>
          <w:sz w:val="24"/>
          <w:szCs w:val="24"/>
        </w:rPr>
        <w:t>Preuss</w:t>
      </w:r>
      <w:proofErr w:type="spellEnd"/>
      <w:r w:rsidRPr="009E65F7">
        <w:rPr>
          <w:rFonts w:ascii="Book Antiqua" w:hAnsi="Book Antiqua"/>
          <w:sz w:val="24"/>
          <w:szCs w:val="24"/>
        </w:rPr>
        <w:t xml:space="preserve"> ML, </w:t>
      </w:r>
      <w:proofErr w:type="spellStart"/>
      <w:r w:rsidRPr="009E65F7">
        <w:rPr>
          <w:rFonts w:ascii="Book Antiqua" w:hAnsi="Book Antiqua"/>
          <w:sz w:val="24"/>
          <w:szCs w:val="24"/>
        </w:rPr>
        <w:t>Pruesse</w:t>
      </w:r>
      <w:proofErr w:type="spellEnd"/>
      <w:r w:rsidRPr="009E65F7">
        <w:rPr>
          <w:rFonts w:ascii="Book Antiqua" w:hAnsi="Book Antiqua"/>
          <w:sz w:val="24"/>
          <w:szCs w:val="24"/>
        </w:rPr>
        <w:t xml:space="preserve"> E, Rasmussen LB, Rivers A, Robeson MS 2nd, Rosenthal P, </w:t>
      </w:r>
      <w:proofErr w:type="spellStart"/>
      <w:r w:rsidRPr="009E65F7">
        <w:rPr>
          <w:rFonts w:ascii="Book Antiqua" w:hAnsi="Book Antiqua"/>
          <w:sz w:val="24"/>
          <w:szCs w:val="24"/>
        </w:rPr>
        <w:t>Segata</w:t>
      </w:r>
      <w:proofErr w:type="spellEnd"/>
      <w:r w:rsidRPr="009E65F7">
        <w:rPr>
          <w:rFonts w:ascii="Book Antiqua" w:hAnsi="Book Antiqua"/>
          <w:sz w:val="24"/>
          <w:szCs w:val="24"/>
        </w:rPr>
        <w:t xml:space="preserve"> N, Shaffer M, </w:t>
      </w:r>
      <w:proofErr w:type="spellStart"/>
      <w:r w:rsidRPr="009E65F7">
        <w:rPr>
          <w:rFonts w:ascii="Book Antiqua" w:hAnsi="Book Antiqua"/>
          <w:sz w:val="24"/>
          <w:szCs w:val="24"/>
        </w:rPr>
        <w:t>Shiffer</w:t>
      </w:r>
      <w:proofErr w:type="spellEnd"/>
      <w:r w:rsidRPr="009E65F7">
        <w:rPr>
          <w:rFonts w:ascii="Book Antiqua" w:hAnsi="Book Antiqua"/>
          <w:sz w:val="24"/>
          <w:szCs w:val="24"/>
        </w:rPr>
        <w:t xml:space="preserve"> A, </w:t>
      </w:r>
      <w:proofErr w:type="spellStart"/>
      <w:r w:rsidRPr="009E65F7">
        <w:rPr>
          <w:rFonts w:ascii="Book Antiqua" w:hAnsi="Book Antiqua"/>
          <w:sz w:val="24"/>
          <w:szCs w:val="24"/>
        </w:rPr>
        <w:t>Sinha</w:t>
      </w:r>
      <w:proofErr w:type="spellEnd"/>
      <w:r w:rsidRPr="009E65F7">
        <w:rPr>
          <w:rFonts w:ascii="Book Antiqua" w:hAnsi="Book Antiqua"/>
          <w:sz w:val="24"/>
          <w:szCs w:val="24"/>
        </w:rPr>
        <w:t xml:space="preserve"> R, Song SJ, Spear JR, Swafford AD, Thompson LR, Torres PJ, Trinh P, </w:t>
      </w:r>
      <w:proofErr w:type="spellStart"/>
      <w:r w:rsidRPr="009E65F7">
        <w:rPr>
          <w:rFonts w:ascii="Book Antiqua" w:hAnsi="Book Antiqua"/>
          <w:sz w:val="24"/>
          <w:szCs w:val="24"/>
        </w:rPr>
        <w:t>Tripathi</w:t>
      </w:r>
      <w:proofErr w:type="spellEnd"/>
      <w:r w:rsidRPr="009E65F7">
        <w:rPr>
          <w:rFonts w:ascii="Book Antiqua" w:hAnsi="Book Antiqua"/>
          <w:sz w:val="24"/>
          <w:szCs w:val="24"/>
        </w:rPr>
        <w:t xml:space="preserve"> A, </w:t>
      </w:r>
      <w:proofErr w:type="spellStart"/>
      <w:r w:rsidRPr="009E65F7">
        <w:rPr>
          <w:rFonts w:ascii="Book Antiqua" w:hAnsi="Book Antiqua"/>
          <w:sz w:val="24"/>
          <w:szCs w:val="24"/>
        </w:rPr>
        <w:t>Turnbaugh</w:t>
      </w:r>
      <w:proofErr w:type="spellEnd"/>
      <w:r w:rsidRPr="009E65F7">
        <w:rPr>
          <w:rFonts w:ascii="Book Antiqua" w:hAnsi="Book Antiqua"/>
          <w:sz w:val="24"/>
          <w:szCs w:val="24"/>
        </w:rPr>
        <w:t xml:space="preserve"> PJ, </w:t>
      </w:r>
      <w:proofErr w:type="spellStart"/>
      <w:r w:rsidRPr="009E65F7">
        <w:rPr>
          <w:rFonts w:ascii="Book Antiqua" w:hAnsi="Book Antiqua"/>
          <w:sz w:val="24"/>
          <w:szCs w:val="24"/>
        </w:rPr>
        <w:t>Ul-Hasan</w:t>
      </w:r>
      <w:proofErr w:type="spellEnd"/>
      <w:r w:rsidRPr="009E65F7">
        <w:rPr>
          <w:rFonts w:ascii="Book Antiqua" w:hAnsi="Book Antiqua"/>
          <w:sz w:val="24"/>
          <w:szCs w:val="24"/>
        </w:rPr>
        <w:t xml:space="preserve"> S, van der </w:t>
      </w:r>
      <w:proofErr w:type="spellStart"/>
      <w:r w:rsidRPr="009E65F7">
        <w:rPr>
          <w:rFonts w:ascii="Book Antiqua" w:hAnsi="Book Antiqua"/>
          <w:sz w:val="24"/>
          <w:szCs w:val="24"/>
        </w:rPr>
        <w:t>Hooft</w:t>
      </w:r>
      <w:proofErr w:type="spellEnd"/>
      <w:r w:rsidRPr="009E65F7">
        <w:rPr>
          <w:rFonts w:ascii="Book Antiqua" w:hAnsi="Book Antiqua"/>
          <w:sz w:val="24"/>
          <w:szCs w:val="24"/>
        </w:rPr>
        <w:t xml:space="preserve"> JJJ, Vargas F, </w:t>
      </w:r>
      <w:proofErr w:type="spellStart"/>
      <w:r w:rsidRPr="009E65F7">
        <w:rPr>
          <w:rFonts w:ascii="Book Antiqua" w:hAnsi="Book Antiqua"/>
          <w:sz w:val="24"/>
          <w:szCs w:val="24"/>
        </w:rPr>
        <w:t>Vázquez-Baeza</w:t>
      </w:r>
      <w:proofErr w:type="spellEnd"/>
      <w:r w:rsidRPr="009E65F7">
        <w:rPr>
          <w:rFonts w:ascii="Book Antiqua" w:hAnsi="Book Antiqua"/>
          <w:sz w:val="24"/>
          <w:szCs w:val="24"/>
        </w:rPr>
        <w:t xml:space="preserve"> Y, </w:t>
      </w:r>
      <w:proofErr w:type="spellStart"/>
      <w:r w:rsidRPr="009E65F7">
        <w:rPr>
          <w:rFonts w:ascii="Book Antiqua" w:hAnsi="Book Antiqua"/>
          <w:sz w:val="24"/>
          <w:szCs w:val="24"/>
        </w:rPr>
        <w:t>Vogtmann</w:t>
      </w:r>
      <w:proofErr w:type="spellEnd"/>
      <w:r w:rsidRPr="009E65F7">
        <w:rPr>
          <w:rFonts w:ascii="Book Antiqua" w:hAnsi="Book Antiqua"/>
          <w:sz w:val="24"/>
          <w:szCs w:val="24"/>
        </w:rPr>
        <w:t xml:space="preserve"> E, von </w:t>
      </w:r>
      <w:proofErr w:type="spellStart"/>
      <w:r w:rsidRPr="009E65F7">
        <w:rPr>
          <w:rFonts w:ascii="Book Antiqua" w:hAnsi="Book Antiqua"/>
          <w:sz w:val="24"/>
          <w:szCs w:val="24"/>
        </w:rPr>
        <w:t>Hippel</w:t>
      </w:r>
      <w:proofErr w:type="spellEnd"/>
      <w:r w:rsidRPr="009E65F7">
        <w:rPr>
          <w:rFonts w:ascii="Book Antiqua" w:hAnsi="Book Antiqua"/>
          <w:sz w:val="24"/>
          <w:szCs w:val="24"/>
        </w:rPr>
        <w:t xml:space="preserve"> M, Walters W, Wan Y, Wang M, Warren J, Weber KC, Williamson CHD, Willis AD, </w:t>
      </w:r>
      <w:proofErr w:type="spellStart"/>
      <w:r w:rsidRPr="009E65F7">
        <w:rPr>
          <w:rFonts w:ascii="Book Antiqua" w:hAnsi="Book Antiqua"/>
          <w:sz w:val="24"/>
          <w:szCs w:val="24"/>
        </w:rPr>
        <w:t>Xu</w:t>
      </w:r>
      <w:proofErr w:type="spellEnd"/>
      <w:r w:rsidRPr="009E65F7">
        <w:rPr>
          <w:rFonts w:ascii="Book Antiqua" w:hAnsi="Book Antiqua"/>
          <w:sz w:val="24"/>
          <w:szCs w:val="24"/>
        </w:rPr>
        <w:t xml:space="preserve"> ZZ, </w:t>
      </w:r>
      <w:proofErr w:type="spellStart"/>
      <w:r w:rsidRPr="009E65F7">
        <w:rPr>
          <w:rFonts w:ascii="Book Antiqua" w:hAnsi="Book Antiqua"/>
          <w:sz w:val="24"/>
          <w:szCs w:val="24"/>
        </w:rPr>
        <w:t>Zaneveld</w:t>
      </w:r>
      <w:proofErr w:type="spellEnd"/>
      <w:r w:rsidRPr="009E65F7">
        <w:rPr>
          <w:rFonts w:ascii="Book Antiqua" w:hAnsi="Book Antiqua"/>
          <w:sz w:val="24"/>
          <w:szCs w:val="24"/>
        </w:rPr>
        <w:t xml:space="preserve"> JR, Zhang Y, Zhu Q, Knight R, </w:t>
      </w:r>
      <w:proofErr w:type="spellStart"/>
      <w:r w:rsidRPr="009E65F7">
        <w:rPr>
          <w:rFonts w:ascii="Book Antiqua" w:hAnsi="Book Antiqua"/>
          <w:sz w:val="24"/>
          <w:szCs w:val="24"/>
        </w:rPr>
        <w:t>Caporaso</w:t>
      </w:r>
      <w:proofErr w:type="spellEnd"/>
      <w:r w:rsidRPr="009E65F7">
        <w:rPr>
          <w:rFonts w:ascii="Book Antiqua" w:hAnsi="Book Antiqua"/>
          <w:sz w:val="24"/>
          <w:szCs w:val="24"/>
        </w:rPr>
        <w:t xml:space="preserve"> JG. </w:t>
      </w:r>
      <w:proofErr w:type="gramStart"/>
      <w:r w:rsidRPr="009E65F7">
        <w:rPr>
          <w:rFonts w:ascii="Book Antiqua" w:hAnsi="Book Antiqua"/>
          <w:sz w:val="24"/>
          <w:szCs w:val="24"/>
        </w:rPr>
        <w:t xml:space="preserve">Reproducible, interactive, scalable and extensible </w:t>
      </w:r>
      <w:proofErr w:type="spellStart"/>
      <w:r w:rsidRPr="009E65F7">
        <w:rPr>
          <w:rFonts w:ascii="Book Antiqua" w:hAnsi="Book Antiqua"/>
          <w:sz w:val="24"/>
          <w:szCs w:val="24"/>
        </w:rPr>
        <w:t>microbiome</w:t>
      </w:r>
      <w:proofErr w:type="spellEnd"/>
      <w:r w:rsidRPr="009E65F7">
        <w:rPr>
          <w:rFonts w:ascii="Book Antiqua" w:hAnsi="Book Antiqua"/>
          <w:sz w:val="24"/>
          <w:szCs w:val="24"/>
        </w:rPr>
        <w:t xml:space="preserve"> data science using QIIME 2.</w:t>
      </w:r>
      <w:proofErr w:type="gramEnd"/>
      <w:r w:rsidRPr="009E65F7">
        <w:rPr>
          <w:rFonts w:ascii="Book Antiqua" w:hAnsi="Book Antiqua"/>
          <w:sz w:val="24"/>
          <w:szCs w:val="24"/>
        </w:rPr>
        <w:t xml:space="preserve"> </w:t>
      </w:r>
      <w:r w:rsidRPr="009E65F7">
        <w:rPr>
          <w:rFonts w:ascii="Book Antiqua" w:hAnsi="Book Antiqua"/>
          <w:i/>
          <w:sz w:val="24"/>
          <w:szCs w:val="24"/>
        </w:rPr>
        <w:t xml:space="preserve">Nat </w:t>
      </w:r>
      <w:proofErr w:type="spellStart"/>
      <w:r w:rsidRPr="009E65F7">
        <w:rPr>
          <w:rFonts w:ascii="Book Antiqua" w:hAnsi="Book Antiqua"/>
          <w:i/>
          <w:sz w:val="24"/>
          <w:szCs w:val="24"/>
        </w:rPr>
        <w:t>Biotechnol</w:t>
      </w:r>
      <w:proofErr w:type="spellEnd"/>
      <w:r w:rsidRPr="009E65F7">
        <w:rPr>
          <w:rFonts w:ascii="Book Antiqua" w:hAnsi="Book Antiqua"/>
          <w:sz w:val="24"/>
          <w:szCs w:val="24"/>
        </w:rPr>
        <w:t xml:space="preserve"> 2019; </w:t>
      </w:r>
      <w:r w:rsidRPr="009E65F7">
        <w:rPr>
          <w:rFonts w:ascii="Book Antiqua" w:hAnsi="Book Antiqua"/>
          <w:b/>
          <w:sz w:val="24"/>
          <w:szCs w:val="24"/>
        </w:rPr>
        <w:t>37</w:t>
      </w:r>
      <w:r w:rsidRPr="009E65F7">
        <w:rPr>
          <w:rFonts w:ascii="Book Antiqua" w:hAnsi="Book Antiqua"/>
          <w:sz w:val="24"/>
          <w:szCs w:val="24"/>
        </w:rPr>
        <w:t>: 852-857 [PMID: 31341288 DOI: 10.1038/s41587-019-0209-9]</w:t>
      </w:r>
    </w:p>
    <w:p w14:paraId="6A846286"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23 </w:t>
      </w:r>
      <w:r w:rsidRPr="009E65F7">
        <w:rPr>
          <w:rFonts w:ascii="Book Antiqua" w:hAnsi="Book Antiqua"/>
          <w:b/>
          <w:sz w:val="24"/>
          <w:szCs w:val="24"/>
        </w:rPr>
        <w:t>Callahan BJ</w:t>
      </w:r>
      <w:r w:rsidRPr="009E65F7">
        <w:rPr>
          <w:rFonts w:ascii="Book Antiqua" w:hAnsi="Book Antiqua"/>
          <w:sz w:val="24"/>
          <w:szCs w:val="24"/>
        </w:rPr>
        <w:t xml:space="preserve">, </w:t>
      </w:r>
      <w:proofErr w:type="spellStart"/>
      <w:r w:rsidRPr="009E65F7">
        <w:rPr>
          <w:rFonts w:ascii="Book Antiqua" w:hAnsi="Book Antiqua"/>
          <w:sz w:val="24"/>
          <w:szCs w:val="24"/>
        </w:rPr>
        <w:t>McMurdie</w:t>
      </w:r>
      <w:proofErr w:type="spellEnd"/>
      <w:r w:rsidRPr="009E65F7">
        <w:rPr>
          <w:rFonts w:ascii="Book Antiqua" w:hAnsi="Book Antiqua"/>
          <w:sz w:val="24"/>
          <w:szCs w:val="24"/>
        </w:rPr>
        <w:t xml:space="preserve"> PJ, Rosen MJ, Han AW, Johnson AJ, Holmes SP. DADA2: High-resolution sample inference from </w:t>
      </w:r>
      <w:proofErr w:type="spellStart"/>
      <w:r w:rsidRPr="009E65F7">
        <w:rPr>
          <w:rFonts w:ascii="Book Antiqua" w:hAnsi="Book Antiqua"/>
          <w:sz w:val="24"/>
          <w:szCs w:val="24"/>
        </w:rPr>
        <w:t>Illumina</w:t>
      </w:r>
      <w:proofErr w:type="spellEnd"/>
      <w:r w:rsidRPr="009E65F7">
        <w:rPr>
          <w:rFonts w:ascii="Book Antiqua" w:hAnsi="Book Antiqua"/>
          <w:sz w:val="24"/>
          <w:szCs w:val="24"/>
        </w:rPr>
        <w:t xml:space="preserve"> </w:t>
      </w:r>
      <w:proofErr w:type="spellStart"/>
      <w:r w:rsidRPr="009E65F7">
        <w:rPr>
          <w:rFonts w:ascii="Book Antiqua" w:hAnsi="Book Antiqua"/>
          <w:sz w:val="24"/>
          <w:szCs w:val="24"/>
        </w:rPr>
        <w:t>amplicon</w:t>
      </w:r>
      <w:proofErr w:type="spellEnd"/>
      <w:r w:rsidRPr="009E65F7">
        <w:rPr>
          <w:rFonts w:ascii="Book Antiqua" w:hAnsi="Book Antiqua"/>
          <w:sz w:val="24"/>
          <w:szCs w:val="24"/>
        </w:rPr>
        <w:t xml:space="preserve"> data. </w:t>
      </w:r>
      <w:r w:rsidRPr="009E65F7">
        <w:rPr>
          <w:rFonts w:ascii="Book Antiqua" w:hAnsi="Book Antiqua"/>
          <w:i/>
          <w:sz w:val="24"/>
          <w:szCs w:val="24"/>
        </w:rPr>
        <w:t>Nat Methods</w:t>
      </w:r>
      <w:r w:rsidRPr="009E65F7">
        <w:rPr>
          <w:rFonts w:ascii="Book Antiqua" w:hAnsi="Book Antiqua"/>
          <w:sz w:val="24"/>
          <w:szCs w:val="24"/>
        </w:rPr>
        <w:t xml:space="preserve"> 2016; </w:t>
      </w:r>
      <w:r w:rsidRPr="009E65F7">
        <w:rPr>
          <w:rFonts w:ascii="Book Antiqua" w:hAnsi="Book Antiqua"/>
          <w:b/>
          <w:sz w:val="24"/>
          <w:szCs w:val="24"/>
        </w:rPr>
        <w:t>13</w:t>
      </w:r>
      <w:r w:rsidRPr="009E65F7">
        <w:rPr>
          <w:rFonts w:ascii="Book Antiqua" w:hAnsi="Book Antiqua"/>
          <w:sz w:val="24"/>
          <w:szCs w:val="24"/>
        </w:rPr>
        <w:t>: 581-583 [PMID: 27214047 DOI: 10.1038/nmeth.3869]</w:t>
      </w:r>
    </w:p>
    <w:p w14:paraId="73C49900" w14:textId="21FF2D7B"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24 </w:t>
      </w:r>
      <w:r w:rsidRPr="009E65F7">
        <w:rPr>
          <w:rFonts w:ascii="Book Antiqua" w:hAnsi="Book Antiqua"/>
          <w:b/>
          <w:sz w:val="24"/>
          <w:szCs w:val="24"/>
        </w:rPr>
        <w:t>R-Core-Team.</w:t>
      </w:r>
      <w:proofErr w:type="gramEnd"/>
      <w:r w:rsidRPr="009E65F7">
        <w:rPr>
          <w:rFonts w:ascii="Book Antiqua" w:hAnsi="Book Antiqua"/>
          <w:b/>
          <w:sz w:val="24"/>
          <w:szCs w:val="24"/>
        </w:rPr>
        <w:t xml:space="preserve"> </w:t>
      </w:r>
      <w:r w:rsidRPr="009E65F7">
        <w:rPr>
          <w:rFonts w:ascii="Book Antiqua" w:hAnsi="Book Antiqua"/>
          <w:bCs/>
          <w:sz w:val="24"/>
          <w:szCs w:val="24"/>
        </w:rPr>
        <w:t xml:space="preserve">R: A language and environment for statistical computing. 3.5.2 ed. </w:t>
      </w:r>
      <w:r w:rsidR="006E049B" w:rsidRPr="009E65F7">
        <w:rPr>
          <w:rFonts w:ascii="Book Antiqua" w:hAnsi="Book Antiqua"/>
          <w:sz w:val="24"/>
          <w:szCs w:val="24"/>
        </w:rPr>
        <w:t>Vienna</w:t>
      </w:r>
      <w:r w:rsidR="006E049B" w:rsidRPr="009E65F7">
        <w:rPr>
          <w:rFonts w:ascii="Book Antiqua" w:hAnsi="Book Antiqua" w:hint="eastAsia"/>
          <w:bCs/>
          <w:sz w:val="24"/>
          <w:szCs w:val="24"/>
          <w:lang w:eastAsia="zh-CN"/>
        </w:rPr>
        <w:t xml:space="preserve">: </w:t>
      </w:r>
      <w:r w:rsidRPr="009E65F7">
        <w:rPr>
          <w:rFonts w:ascii="Book Antiqua" w:hAnsi="Book Antiqua"/>
          <w:bCs/>
          <w:sz w:val="24"/>
          <w:szCs w:val="24"/>
        </w:rPr>
        <w:t>R Founda</w:t>
      </w:r>
      <w:r w:rsidR="006E049B" w:rsidRPr="009E65F7">
        <w:rPr>
          <w:rFonts w:ascii="Book Antiqua" w:hAnsi="Book Antiqua"/>
          <w:bCs/>
          <w:sz w:val="24"/>
          <w:szCs w:val="24"/>
        </w:rPr>
        <w:t>tion for Statistical Computing,</w:t>
      </w:r>
      <w:r w:rsidR="006E049B" w:rsidRPr="009E65F7">
        <w:rPr>
          <w:rFonts w:ascii="Book Antiqua" w:hAnsi="Book Antiqua" w:hint="eastAsia"/>
          <w:bCs/>
          <w:sz w:val="24"/>
          <w:szCs w:val="24"/>
          <w:lang w:eastAsia="zh-CN"/>
        </w:rPr>
        <w:t xml:space="preserve"> </w:t>
      </w:r>
      <w:r w:rsidRPr="009E65F7">
        <w:rPr>
          <w:rFonts w:ascii="Book Antiqua" w:hAnsi="Book Antiqua"/>
          <w:sz w:val="24"/>
          <w:szCs w:val="24"/>
        </w:rPr>
        <w:t>2019</w:t>
      </w:r>
    </w:p>
    <w:p w14:paraId="582E8B89"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25 </w:t>
      </w:r>
      <w:proofErr w:type="spellStart"/>
      <w:r w:rsidRPr="009E65F7">
        <w:rPr>
          <w:rFonts w:ascii="Book Antiqua" w:hAnsi="Book Antiqua"/>
          <w:b/>
          <w:sz w:val="24"/>
          <w:szCs w:val="24"/>
        </w:rPr>
        <w:t>Gloor</w:t>
      </w:r>
      <w:proofErr w:type="spellEnd"/>
      <w:r w:rsidRPr="009E65F7">
        <w:rPr>
          <w:rFonts w:ascii="Book Antiqua" w:hAnsi="Book Antiqua"/>
          <w:b/>
          <w:sz w:val="24"/>
          <w:szCs w:val="24"/>
        </w:rPr>
        <w:t xml:space="preserve"> GB</w:t>
      </w:r>
      <w:r w:rsidRPr="009E65F7">
        <w:rPr>
          <w:rFonts w:ascii="Book Antiqua" w:hAnsi="Book Antiqua"/>
          <w:sz w:val="24"/>
          <w:szCs w:val="24"/>
        </w:rPr>
        <w:t xml:space="preserve">, </w:t>
      </w:r>
      <w:proofErr w:type="spellStart"/>
      <w:r w:rsidRPr="009E65F7">
        <w:rPr>
          <w:rFonts w:ascii="Book Antiqua" w:hAnsi="Book Antiqua"/>
          <w:sz w:val="24"/>
          <w:szCs w:val="24"/>
        </w:rPr>
        <w:t>Macklaim</w:t>
      </w:r>
      <w:proofErr w:type="spellEnd"/>
      <w:r w:rsidRPr="009E65F7">
        <w:rPr>
          <w:rFonts w:ascii="Book Antiqua" w:hAnsi="Book Antiqua"/>
          <w:sz w:val="24"/>
          <w:szCs w:val="24"/>
        </w:rPr>
        <w:t xml:space="preserve"> JM, </w:t>
      </w:r>
      <w:proofErr w:type="spellStart"/>
      <w:r w:rsidRPr="009E65F7">
        <w:rPr>
          <w:rFonts w:ascii="Book Antiqua" w:hAnsi="Book Antiqua"/>
          <w:sz w:val="24"/>
          <w:szCs w:val="24"/>
        </w:rPr>
        <w:t>Pawlowsky-Glahn</w:t>
      </w:r>
      <w:proofErr w:type="spellEnd"/>
      <w:r w:rsidRPr="009E65F7">
        <w:rPr>
          <w:rFonts w:ascii="Book Antiqua" w:hAnsi="Book Antiqua"/>
          <w:sz w:val="24"/>
          <w:szCs w:val="24"/>
        </w:rPr>
        <w:t xml:space="preserve"> V, </w:t>
      </w:r>
      <w:proofErr w:type="spellStart"/>
      <w:r w:rsidRPr="009E65F7">
        <w:rPr>
          <w:rFonts w:ascii="Book Antiqua" w:hAnsi="Book Antiqua"/>
          <w:sz w:val="24"/>
          <w:szCs w:val="24"/>
        </w:rPr>
        <w:t>Egozcue</w:t>
      </w:r>
      <w:proofErr w:type="spellEnd"/>
      <w:r w:rsidRPr="009E65F7">
        <w:rPr>
          <w:rFonts w:ascii="Book Antiqua" w:hAnsi="Book Antiqua"/>
          <w:sz w:val="24"/>
          <w:szCs w:val="24"/>
        </w:rPr>
        <w:t xml:space="preserve"> JJ.</w:t>
      </w:r>
      <w:proofErr w:type="gramEnd"/>
      <w:r w:rsidRPr="009E65F7">
        <w:rPr>
          <w:rFonts w:ascii="Book Antiqua" w:hAnsi="Book Antiqua"/>
          <w:sz w:val="24"/>
          <w:szCs w:val="24"/>
        </w:rPr>
        <w:t xml:space="preserve"> </w:t>
      </w:r>
      <w:proofErr w:type="spellStart"/>
      <w:r w:rsidRPr="009E65F7">
        <w:rPr>
          <w:rFonts w:ascii="Book Antiqua" w:hAnsi="Book Antiqua"/>
          <w:sz w:val="24"/>
          <w:szCs w:val="24"/>
        </w:rPr>
        <w:t>Microbiome</w:t>
      </w:r>
      <w:proofErr w:type="spellEnd"/>
      <w:r w:rsidRPr="009E65F7">
        <w:rPr>
          <w:rFonts w:ascii="Book Antiqua" w:hAnsi="Book Antiqua"/>
          <w:sz w:val="24"/>
          <w:szCs w:val="24"/>
        </w:rPr>
        <w:t xml:space="preserve"> Datasets Are Compositional: And This Is Not Optional. </w:t>
      </w:r>
      <w:r w:rsidRPr="009E65F7">
        <w:rPr>
          <w:rFonts w:ascii="Book Antiqua" w:hAnsi="Book Antiqua"/>
          <w:i/>
          <w:sz w:val="24"/>
          <w:szCs w:val="24"/>
        </w:rPr>
        <w:t xml:space="preserve">Front </w:t>
      </w:r>
      <w:proofErr w:type="spellStart"/>
      <w:r w:rsidRPr="009E65F7">
        <w:rPr>
          <w:rFonts w:ascii="Book Antiqua" w:hAnsi="Book Antiqua"/>
          <w:i/>
          <w:sz w:val="24"/>
          <w:szCs w:val="24"/>
        </w:rPr>
        <w:t>Microbiol</w:t>
      </w:r>
      <w:proofErr w:type="spellEnd"/>
      <w:r w:rsidRPr="009E65F7">
        <w:rPr>
          <w:rFonts w:ascii="Book Antiqua" w:hAnsi="Book Antiqua"/>
          <w:sz w:val="24"/>
          <w:szCs w:val="24"/>
        </w:rPr>
        <w:t xml:space="preserve"> 2017; </w:t>
      </w:r>
      <w:r w:rsidRPr="009E65F7">
        <w:rPr>
          <w:rFonts w:ascii="Book Antiqua" w:hAnsi="Book Antiqua"/>
          <w:b/>
          <w:sz w:val="24"/>
          <w:szCs w:val="24"/>
        </w:rPr>
        <w:t>8</w:t>
      </w:r>
      <w:r w:rsidRPr="009E65F7">
        <w:rPr>
          <w:rFonts w:ascii="Book Antiqua" w:hAnsi="Book Antiqua"/>
          <w:sz w:val="24"/>
          <w:szCs w:val="24"/>
        </w:rPr>
        <w:t>: 2224 [PMID: 29187837 DOI: 10.3389/fmicb.2017.02224]</w:t>
      </w:r>
    </w:p>
    <w:p w14:paraId="0CABEE66"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26 </w:t>
      </w:r>
      <w:r w:rsidRPr="009E65F7">
        <w:rPr>
          <w:rFonts w:ascii="Book Antiqua" w:hAnsi="Book Antiqua"/>
          <w:b/>
          <w:sz w:val="24"/>
          <w:szCs w:val="24"/>
        </w:rPr>
        <w:t>Deng K</w:t>
      </w:r>
      <w:r w:rsidRPr="009E65F7">
        <w:rPr>
          <w:rFonts w:ascii="Book Antiqua" w:hAnsi="Book Antiqua"/>
          <w:sz w:val="24"/>
          <w:szCs w:val="24"/>
        </w:rPr>
        <w:t xml:space="preserve">, Han P, Song W, Wang Z, Zhang F, </w:t>
      </w:r>
      <w:proofErr w:type="spellStart"/>
      <w:r w:rsidRPr="009E65F7">
        <w:rPr>
          <w:rFonts w:ascii="Book Antiqua" w:hAnsi="Book Antiqua"/>
          <w:sz w:val="24"/>
          <w:szCs w:val="24"/>
        </w:rPr>
        <w:t>Xie</w:t>
      </w:r>
      <w:proofErr w:type="spellEnd"/>
      <w:r w:rsidRPr="009E65F7">
        <w:rPr>
          <w:rFonts w:ascii="Book Antiqua" w:hAnsi="Book Antiqua"/>
          <w:sz w:val="24"/>
          <w:szCs w:val="24"/>
        </w:rPr>
        <w:t xml:space="preserve"> H, Zhao W, </w:t>
      </w:r>
      <w:proofErr w:type="spellStart"/>
      <w:r w:rsidRPr="009E65F7">
        <w:rPr>
          <w:rFonts w:ascii="Book Antiqua" w:hAnsi="Book Antiqua"/>
          <w:sz w:val="24"/>
          <w:szCs w:val="24"/>
        </w:rPr>
        <w:t>Xu</w:t>
      </w:r>
      <w:proofErr w:type="spellEnd"/>
      <w:r w:rsidRPr="009E65F7">
        <w:rPr>
          <w:rFonts w:ascii="Book Antiqua" w:hAnsi="Book Antiqua"/>
          <w:sz w:val="24"/>
          <w:szCs w:val="24"/>
        </w:rPr>
        <w:t xml:space="preserve"> H, </w:t>
      </w:r>
      <w:proofErr w:type="spellStart"/>
      <w:r w:rsidRPr="009E65F7">
        <w:rPr>
          <w:rFonts w:ascii="Book Antiqua" w:hAnsi="Book Antiqua"/>
          <w:sz w:val="24"/>
          <w:szCs w:val="24"/>
        </w:rPr>
        <w:t>Cai</w:t>
      </w:r>
      <w:proofErr w:type="spellEnd"/>
      <w:r w:rsidRPr="009E65F7">
        <w:rPr>
          <w:rFonts w:ascii="Book Antiqua" w:hAnsi="Book Antiqua"/>
          <w:sz w:val="24"/>
          <w:szCs w:val="24"/>
        </w:rPr>
        <w:t xml:space="preserve"> Y, </w:t>
      </w:r>
      <w:proofErr w:type="spellStart"/>
      <w:r w:rsidRPr="009E65F7">
        <w:rPr>
          <w:rFonts w:ascii="Book Antiqua" w:hAnsi="Book Antiqua"/>
          <w:sz w:val="24"/>
          <w:szCs w:val="24"/>
        </w:rPr>
        <w:t>Rong</w:t>
      </w:r>
      <w:proofErr w:type="spellEnd"/>
      <w:r w:rsidRPr="009E65F7">
        <w:rPr>
          <w:rFonts w:ascii="Book Antiqua" w:hAnsi="Book Antiqua"/>
          <w:sz w:val="24"/>
          <w:szCs w:val="24"/>
        </w:rPr>
        <w:t xml:space="preserve"> Z, Yu X, Cui BB, Li K. Plasma </w:t>
      </w:r>
      <w:proofErr w:type="spellStart"/>
      <w:r w:rsidRPr="009E65F7">
        <w:rPr>
          <w:rFonts w:ascii="Book Antiqua" w:hAnsi="Book Antiqua"/>
          <w:sz w:val="24"/>
          <w:szCs w:val="24"/>
        </w:rPr>
        <w:t>metabolomic</w:t>
      </w:r>
      <w:proofErr w:type="spellEnd"/>
      <w:r w:rsidRPr="009E65F7">
        <w:rPr>
          <w:rFonts w:ascii="Book Antiqua" w:hAnsi="Book Antiqua"/>
          <w:sz w:val="24"/>
          <w:szCs w:val="24"/>
        </w:rPr>
        <w:t xml:space="preserve"> profiling distinguishes right-sided from left-sided colon cancer. </w:t>
      </w:r>
      <w:proofErr w:type="spellStart"/>
      <w:r w:rsidRPr="009E65F7">
        <w:rPr>
          <w:rFonts w:ascii="Book Antiqua" w:hAnsi="Book Antiqua"/>
          <w:i/>
          <w:sz w:val="24"/>
          <w:szCs w:val="24"/>
        </w:rPr>
        <w:t>Clin</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Chim</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Acta</w:t>
      </w:r>
      <w:proofErr w:type="spellEnd"/>
      <w:r w:rsidRPr="009E65F7">
        <w:rPr>
          <w:rFonts w:ascii="Book Antiqua" w:hAnsi="Book Antiqua"/>
          <w:sz w:val="24"/>
          <w:szCs w:val="24"/>
        </w:rPr>
        <w:t xml:space="preserve"> 2018; </w:t>
      </w:r>
      <w:r w:rsidRPr="009E65F7">
        <w:rPr>
          <w:rFonts w:ascii="Book Antiqua" w:hAnsi="Book Antiqua"/>
          <w:b/>
          <w:sz w:val="24"/>
          <w:szCs w:val="24"/>
        </w:rPr>
        <w:t>487</w:t>
      </w:r>
      <w:r w:rsidRPr="009E65F7">
        <w:rPr>
          <w:rFonts w:ascii="Book Antiqua" w:hAnsi="Book Antiqua"/>
          <w:sz w:val="24"/>
          <w:szCs w:val="24"/>
        </w:rPr>
        <w:t>: 357-362 [PMID: 30296444 DOI: 10.1016/j.cca.2018.10.010]</w:t>
      </w:r>
    </w:p>
    <w:p w14:paraId="3AE57A8C"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27 </w:t>
      </w:r>
      <w:r w:rsidRPr="009E65F7">
        <w:rPr>
          <w:rFonts w:ascii="Book Antiqua" w:hAnsi="Book Antiqua"/>
          <w:b/>
          <w:sz w:val="24"/>
          <w:szCs w:val="24"/>
        </w:rPr>
        <w:t>Wang H</w:t>
      </w:r>
      <w:r w:rsidRPr="009E65F7">
        <w:rPr>
          <w:rFonts w:ascii="Book Antiqua" w:hAnsi="Book Antiqua"/>
          <w:sz w:val="24"/>
          <w:szCs w:val="24"/>
        </w:rPr>
        <w:t xml:space="preserve">, </w:t>
      </w:r>
      <w:proofErr w:type="spellStart"/>
      <w:r w:rsidRPr="009E65F7">
        <w:rPr>
          <w:rFonts w:ascii="Book Antiqua" w:hAnsi="Book Antiqua"/>
          <w:sz w:val="24"/>
          <w:szCs w:val="24"/>
        </w:rPr>
        <w:t>Tso</w:t>
      </w:r>
      <w:proofErr w:type="spellEnd"/>
      <w:r w:rsidRPr="009E65F7">
        <w:rPr>
          <w:rFonts w:ascii="Book Antiqua" w:hAnsi="Book Antiqua"/>
          <w:sz w:val="24"/>
          <w:szCs w:val="24"/>
        </w:rPr>
        <w:t xml:space="preserve"> V, Wong C, </w:t>
      </w:r>
      <w:proofErr w:type="spellStart"/>
      <w:r w:rsidRPr="009E65F7">
        <w:rPr>
          <w:rFonts w:ascii="Book Antiqua" w:hAnsi="Book Antiqua"/>
          <w:sz w:val="24"/>
          <w:szCs w:val="24"/>
        </w:rPr>
        <w:t>Sadowski</w:t>
      </w:r>
      <w:proofErr w:type="spellEnd"/>
      <w:r w:rsidRPr="009E65F7">
        <w:rPr>
          <w:rFonts w:ascii="Book Antiqua" w:hAnsi="Book Antiqua"/>
          <w:sz w:val="24"/>
          <w:szCs w:val="24"/>
        </w:rPr>
        <w:t xml:space="preserve"> D, </w:t>
      </w:r>
      <w:proofErr w:type="spellStart"/>
      <w:r w:rsidRPr="009E65F7">
        <w:rPr>
          <w:rFonts w:ascii="Book Antiqua" w:hAnsi="Book Antiqua"/>
          <w:sz w:val="24"/>
          <w:szCs w:val="24"/>
        </w:rPr>
        <w:t>Fedorak</w:t>
      </w:r>
      <w:proofErr w:type="spellEnd"/>
      <w:r w:rsidRPr="009E65F7">
        <w:rPr>
          <w:rFonts w:ascii="Book Antiqua" w:hAnsi="Book Antiqua"/>
          <w:sz w:val="24"/>
          <w:szCs w:val="24"/>
        </w:rPr>
        <w:t xml:space="preserve"> RN. </w:t>
      </w:r>
      <w:proofErr w:type="gramStart"/>
      <w:r w:rsidRPr="009E65F7">
        <w:rPr>
          <w:rFonts w:ascii="Book Antiqua" w:hAnsi="Book Antiqua"/>
          <w:sz w:val="24"/>
          <w:szCs w:val="24"/>
        </w:rPr>
        <w:t>Development and validation of a highly sensitive urine-based test to identify patients with colonic adenomatous polyps.</w:t>
      </w:r>
      <w:proofErr w:type="gramEnd"/>
      <w:r w:rsidRPr="009E65F7">
        <w:rPr>
          <w:rFonts w:ascii="Book Antiqua" w:hAnsi="Book Antiqua"/>
          <w:sz w:val="24"/>
          <w:szCs w:val="24"/>
        </w:rPr>
        <w:t xml:space="preserve"> </w:t>
      </w:r>
      <w:proofErr w:type="spellStart"/>
      <w:r w:rsidRPr="009E65F7">
        <w:rPr>
          <w:rFonts w:ascii="Book Antiqua" w:hAnsi="Book Antiqua"/>
          <w:i/>
          <w:sz w:val="24"/>
          <w:szCs w:val="24"/>
        </w:rPr>
        <w:t>Clin</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Transl</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Gastroenterol</w:t>
      </w:r>
      <w:proofErr w:type="spellEnd"/>
      <w:r w:rsidRPr="009E65F7">
        <w:rPr>
          <w:rFonts w:ascii="Book Antiqua" w:hAnsi="Book Antiqua"/>
          <w:sz w:val="24"/>
          <w:szCs w:val="24"/>
        </w:rPr>
        <w:t xml:space="preserve"> 2014; </w:t>
      </w:r>
      <w:r w:rsidRPr="009E65F7">
        <w:rPr>
          <w:rFonts w:ascii="Book Antiqua" w:hAnsi="Book Antiqua"/>
          <w:b/>
          <w:sz w:val="24"/>
          <w:szCs w:val="24"/>
        </w:rPr>
        <w:t>5</w:t>
      </w:r>
      <w:r w:rsidRPr="009E65F7">
        <w:rPr>
          <w:rFonts w:ascii="Book Antiqua" w:hAnsi="Book Antiqua"/>
          <w:sz w:val="24"/>
          <w:szCs w:val="24"/>
        </w:rPr>
        <w:t>: e54 [PMID: 24646506 DOI: 10.1038/ctg.2014.2]</w:t>
      </w:r>
    </w:p>
    <w:p w14:paraId="109B2F3E"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28 </w:t>
      </w:r>
      <w:r w:rsidRPr="009E65F7">
        <w:rPr>
          <w:rFonts w:ascii="Book Antiqua" w:hAnsi="Book Antiqua"/>
          <w:b/>
          <w:sz w:val="24"/>
          <w:szCs w:val="24"/>
        </w:rPr>
        <w:t>Griffin JL</w:t>
      </w:r>
      <w:r w:rsidRPr="009E65F7">
        <w:rPr>
          <w:rFonts w:ascii="Book Antiqua" w:hAnsi="Book Antiqua"/>
          <w:sz w:val="24"/>
          <w:szCs w:val="24"/>
        </w:rPr>
        <w:t xml:space="preserve">, </w:t>
      </w:r>
      <w:proofErr w:type="spellStart"/>
      <w:r w:rsidRPr="009E65F7">
        <w:rPr>
          <w:rFonts w:ascii="Book Antiqua" w:hAnsi="Book Antiqua"/>
          <w:sz w:val="24"/>
          <w:szCs w:val="24"/>
        </w:rPr>
        <w:t>Shockcor</w:t>
      </w:r>
      <w:proofErr w:type="spellEnd"/>
      <w:r w:rsidRPr="009E65F7">
        <w:rPr>
          <w:rFonts w:ascii="Book Antiqua" w:hAnsi="Book Antiqua"/>
          <w:sz w:val="24"/>
          <w:szCs w:val="24"/>
        </w:rPr>
        <w:t xml:space="preserve"> JP.</w:t>
      </w:r>
      <w:proofErr w:type="gramEnd"/>
      <w:r w:rsidRPr="009E65F7">
        <w:rPr>
          <w:rFonts w:ascii="Book Antiqua" w:hAnsi="Book Antiqua"/>
          <w:sz w:val="24"/>
          <w:szCs w:val="24"/>
        </w:rPr>
        <w:t xml:space="preserve"> Metabolic profiles of cancer cells. </w:t>
      </w:r>
      <w:r w:rsidRPr="009E65F7">
        <w:rPr>
          <w:rFonts w:ascii="Book Antiqua" w:hAnsi="Book Antiqua"/>
          <w:i/>
          <w:sz w:val="24"/>
          <w:szCs w:val="24"/>
        </w:rPr>
        <w:t>Nat Rev Cancer</w:t>
      </w:r>
      <w:r w:rsidRPr="009E65F7">
        <w:rPr>
          <w:rFonts w:ascii="Book Antiqua" w:hAnsi="Book Antiqua"/>
          <w:sz w:val="24"/>
          <w:szCs w:val="24"/>
        </w:rPr>
        <w:t xml:space="preserve"> 2004; </w:t>
      </w:r>
      <w:r w:rsidRPr="009E65F7">
        <w:rPr>
          <w:rFonts w:ascii="Book Antiqua" w:hAnsi="Book Antiqua"/>
          <w:b/>
          <w:sz w:val="24"/>
          <w:szCs w:val="24"/>
        </w:rPr>
        <w:t>4</w:t>
      </w:r>
      <w:r w:rsidRPr="009E65F7">
        <w:rPr>
          <w:rFonts w:ascii="Book Antiqua" w:hAnsi="Book Antiqua"/>
          <w:sz w:val="24"/>
          <w:szCs w:val="24"/>
        </w:rPr>
        <w:t>: 551-561 [PMID: 15229480 DOI: 10.1038/nrc1390]</w:t>
      </w:r>
    </w:p>
    <w:p w14:paraId="2C7023F5"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29 </w:t>
      </w:r>
      <w:proofErr w:type="spellStart"/>
      <w:r w:rsidRPr="009E65F7">
        <w:rPr>
          <w:rFonts w:ascii="Book Antiqua" w:hAnsi="Book Antiqua"/>
          <w:b/>
          <w:sz w:val="24"/>
          <w:szCs w:val="24"/>
        </w:rPr>
        <w:t>Scoville</w:t>
      </w:r>
      <w:proofErr w:type="spellEnd"/>
      <w:r w:rsidRPr="009E65F7">
        <w:rPr>
          <w:rFonts w:ascii="Book Antiqua" w:hAnsi="Book Antiqua"/>
          <w:b/>
          <w:sz w:val="24"/>
          <w:szCs w:val="24"/>
        </w:rPr>
        <w:t xml:space="preserve"> EA</w:t>
      </w:r>
      <w:r w:rsidRPr="009E65F7">
        <w:rPr>
          <w:rFonts w:ascii="Book Antiqua" w:hAnsi="Book Antiqua"/>
          <w:sz w:val="24"/>
          <w:szCs w:val="24"/>
        </w:rPr>
        <w:t xml:space="preserve">, </w:t>
      </w:r>
      <w:proofErr w:type="spellStart"/>
      <w:r w:rsidRPr="009E65F7">
        <w:rPr>
          <w:rFonts w:ascii="Book Antiqua" w:hAnsi="Book Antiqua"/>
          <w:sz w:val="24"/>
          <w:szCs w:val="24"/>
        </w:rPr>
        <w:t>Allaman</w:t>
      </w:r>
      <w:proofErr w:type="spellEnd"/>
      <w:r w:rsidRPr="009E65F7">
        <w:rPr>
          <w:rFonts w:ascii="Book Antiqua" w:hAnsi="Book Antiqua"/>
          <w:sz w:val="24"/>
          <w:szCs w:val="24"/>
        </w:rPr>
        <w:t xml:space="preserve"> MM, Brown CT, Motley AK, Horst SN, Williams CS, Koyama T, Zhao Z, Adams DW, Beaulieu DB, Schwartz DA, Wilson KT, Coburn LA. Alterations in Lipid, Amino Acid, and Energy Metabolism Distinguish </w:t>
      </w:r>
      <w:proofErr w:type="spellStart"/>
      <w:r w:rsidRPr="009E65F7">
        <w:rPr>
          <w:rFonts w:ascii="Book Antiqua" w:hAnsi="Book Antiqua"/>
          <w:sz w:val="24"/>
          <w:szCs w:val="24"/>
        </w:rPr>
        <w:t>Crohn's</w:t>
      </w:r>
      <w:proofErr w:type="spellEnd"/>
      <w:r w:rsidRPr="009E65F7">
        <w:rPr>
          <w:rFonts w:ascii="Book Antiqua" w:hAnsi="Book Antiqua"/>
          <w:sz w:val="24"/>
          <w:szCs w:val="24"/>
        </w:rPr>
        <w:t xml:space="preserve"> </w:t>
      </w:r>
      <w:r w:rsidRPr="009E65F7">
        <w:rPr>
          <w:rFonts w:ascii="Book Antiqua" w:hAnsi="Book Antiqua"/>
          <w:sz w:val="24"/>
          <w:szCs w:val="24"/>
        </w:rPr>
        <w:lastRenderedPageBreak/>
        <w:t xml:space="preserve">Disease from Ulcerative Colitis and Control Subjects by Serum </w:t>
      </w:r>
      <w:proofErr w:type="spellStart"/>
      <w:r w:rsidRPr="009E65F7">
        <w:rPr>
          <w:rFonts w:ascii="Book Antiqua" w:hAnsi="Book Antiqua"/>
          <w:sz w:val="24"/>
          <w:szCs w:val="24"/>
        </w:rPr>
        <w:t>Metabolomic</w:t>
      </w:r>
      <w:proofErr w:type="spellEnd"/>
      <w:r w:rsidRPr="009E65F7">
        <w:rPr>
          <w:rFonts w:ascii="Book Antiqua" w:hAnsi="Book Antiqua"/>
          <w:sz w:val="24"/>
          <w:szCs w:val="24"/>
        </w:rPr>
        <w:t xml:space="preserve"> Profiling. </w:t>
      </w:r>
      <w:r w:rsidRPr="009E65F7">
        <w:rPr>
          <w:rFonts w:ascii="Book Antiqua" w:hAnsi="Book Antiqua"/>
          <w:i/>
          <w:sz w:val="24"/>
          <w:szCs w:val="24"/>
        </w:rPr>
        <w:t>Metabolomics</w:t>
      </w:r>
      <w:r w:rsidRPr="009E65F7">
        <w:rPr>
          <w:rFonts w:ascii="Book Antiqua" w:hAnsi="Book Antiqua"/>
          <w:sz w:val="24"/>
          <w:szCs w:val="24"/>
        </w:rPr>
        <w:t xml:space="preserve"> 2018; </w:t>
      </w:r>
      <w:r w:rsidRPr="009E65F7">
        <w:rPr>
          <w:rFonts w:ascii="Book Antiqua" w:hAnsi="Book Antiqua"/>
          <w:b/>
          <w:sz w:val="24"/>
          <w:szCs w:val="24"/>
        </w:rPr>
        <w:t>14</w:t>
      </w:r>
      <w:r w:rsidRPr="009E65F7">
        <w:rPr>
          <w:rFonts w:ascii="Book Antiqua" w:hAnsi="Book Antiqua"/>
          <w:sz w:val="24"/>
          <w:szCs w:val="24"/>
        </w:rPr>
        <w:t>: 17 [PMID: 29681789 DOI: 10.1007/s11306-017-1311-y]</w:t>
      </w:r>
    </w:p>
    <w:p w14:paraId="65203DF3"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30 </w:t>
      </w:r>
      <w:proofErr w:type="spellStart"/>
      <w:r w:rsidRPr="009E65F7">
        <w:rPr>
          <w:rFonts w:ascii="Book Antiqua" w:hAnsi="Book Antiqua"/>
          <w:b/>
          <w:sz w:val="24"/>
          <w:szCs w:val="24"/>
        </w:rPr>
        <w:t>Naughton</w:t>
      </w:r>
      <w:proofErr w:type="spellEnd"/>
      <w:r w:rsidRPr="009E65F7">
        <w:rPr>
          <w:rFonts w:ascii="Book Antiqua" w:hAnsi="Book Antiqua"/>
          <w:b/>
          <w:sz w:val="24"/>
          <w:szCs w:val="24"/>
        </w:rPr>
        <w:t xml:space="preserve"> SS</w:t>
      </w:r>
      <w:r w:rsidRPr="009E65F7">
        <w:rPr>
          <w:rFonts w:ascii="Book Antiqua" w:hAnsi="Book Antiqua"/>
          <w:sz w:val="24"/>
          <w:szCs w:val="24"/>
        </w:rPr>
        <w:t xml:space="preserve">, </w:t>
      </w:r>
      <w:proofErr w:type="spellStart"/>
      <w:r w:rsidRPr="009E65F7">
        <w:rPr>
          <w:rFonts w:ascii="Book Antiqua" w:hAnsi="Book Antiqua"/>
          <w:sz w:val="24"/>
          <w:szCs w:val="24"/>
        </w:rPr>
        <w:t>Mathai</w:t>
      </w:r>
      <w:proofErr w:type="spellEnd"/>
      <w:r w:rsidRPr="009E65F7">
        <w:rPr>
          <w:rFonts w:ascii="Book Antiqua" w:hAnsi="Book Antiqua"/>
          <w:sz w:val="24"/>
          <w:szCs w:val="24"/>
        </w:rPr>
        <w:t xml:space="preserve"> ML, </w:t>
      </w:r>
      <w:proofErr w:type="spellStart"/>
      <w:r w:rsidRPr="009E65F7">
        <w:rPr>
          <w:rFonts w:ascii="Book Antiqua" w:hAnsi="Book Antiqua"/>
          <w:sz w:val="24"/>
          <w:szCs w:val="24"/>
        </w:rPr>
        <w:t>Hryciw</w:t>
      </w:r>
      <w:proofErr w:type="spellEnd"/>
      <w:r w:rsidRPr="009E65F7">
        <w:rPr>
          <w:rFonts w:ascii="Book Antiqua" w:hAnsi="Book Antiqua"/>
          <w:sz w:val="24"/>
          <w:szCs w:val="24"/>
        </w:rPr>
        <w:t xml:space="preserve"> DH, </w:t>
      </w:r>
      <w:proofErr w:type="spellStart"/>
      <w:r w:rsidRPr="009E65F7">
        <w:rPr>
          <w:rFonts w:ascii="Book Antiqua" w:hAnsi="Book Antiqua"/>
          <w:sz w:val="24"/>
          <w:szCs w:val="24"/>
        </w:rPr>
        <w:t>McAinch</w:t>
      </w:r>
      <w:proofErr w:type="spellEnd"/>
      <w:r w:rsidRPr="009E65F7">
        <w:rPr>
          <w:rFonts w:ascii="Book Antiqua" w:hAnsi="Book Antiqua"/>
          <w:sz w:val="24"/>
          <w:szCs w:val="24"/>
        </w:rPr>
        <w:t xml:space="preserve"> AJ.</w:t>
      </w:r>
      <w:proofErr w:type="gramEnd"/>
      <w:r w:rsidRPr="009E65F7">
        <w:rPr>
          <w:rFonts w:ascii="Book Antiqua" w:hAnsi="Book Antiqua"/>
          <w:sz w:val="24"/>
          <w:szCs w:val="24"/>
        </w:rPr>
        <w:t xml:space="preserve"> </w:t>
      </w:r>
      <w:proofErr w:type="gramStart"/>
      <w:r w:rsidRPr="009E65F7">
        <w:rPr>
          <w:rFonts w:ascii="Book Antiqua" w:hAnsi="Book Antiqua"/>
          <w:sz w:val="24"/>
          <w:szCs w:val="24"/>
        </w:rPr>
        <w:t xml:space="preserve">Fatty Acid modulation of the </w:t>
      </w:r>
      <w:proofErr w:type="spellStart"/>
      <w:r w:rsidRPr="009E65F7">
        <w:rPr>
          <w:rFonts w:ascii="Book Antiqua" w:hAnsi="Book Antiqua"/>
          <w:sz w:val="24"/>
          <w:szCs w:val="24"/>
        </w:rPr>
        <w:t>endocannabinoid</w:t>
      </w:r>
      <w:proofErr w:type="spellEnd"/>
      <w:r w:rsidRPr="009E65F7">
        <w:rPr>
          <w:rFonts w:ascii="Book Antiqua" w:hAnsi="Book Antiqua"/>
          <w:sz w:val="24"/>
          <w:szCs w:val="24"/>
        </w:rPr>
        <w:t xml:space="preserve"> system and the effect on food intake and metabolism.</w:t>
      </w:r>
      <w:proofErr w:type="gramEnd"/>
      <w:r w:rsidRPr="009E65F7">
        <w:rPr>
          <w:rFonts w:ascii="Book Antiqua" w:hAnsi="Book Antiqua"/>
          <w:sz w:val="24"/>
          <w:szCs w:val="24"/>
        </w:rPr>
        <w:t xml:space="preserve"> </w:t>
      </w:r>
      <w:proofErr w:type="spellStart"/>
      <w:r w:rsidRPr="009E65F7">
        <w:rPr>
          <w:rFonts w:ascii="Book Antiqua" w:hAnsi="Book Antiqua"/>
          <w:i/>
          <w:sz w:val="24"/>
          <w:szCs w:val="24"/>
        </w:rPr>
        <w:t>Int</w:t>
      </w:r>
      <w:proofErr w:type="spellEnd"/>
      <w:r w:rsidRPr="009E65F7">
        <w:rPr>
          <w:rFonts w:ascii="Book Antiqua" w:hAnsi="Book Antiqua"/>
          <w:i/>
          <w:sz w:val="24"/>
          <w:szCs w:val="24"/>
        </w:rPr>
        <w:t xml:space="preserve"> J </w:t>
      </w:r>
      <w:proofErr w:type="spellStart"/>
      <w:r w:rsidRPr="009E65F7">
        <w:rPr>
          <w:rFonts w:ascii="Book Antiqua" w:hAnsi="Book Antiqua"/>
          <w:i/>
          <w:sz w:val="24"/>
          <w:szCs w:val="24"/>
        </w:rPr>
        <w:t>Endocrinol</w:t>
      </w:r>
      <w:proofErr w:type="spellEnd"/>
      <w:r w:rsidRPr="009E65F7">
        <w:rPr>
          <w:rFonts w:ascii="Book Antiqua" w:hAnsi="Book Antiqua"/>
          <w:sz w:val="24"/>
          <w:szCs w:val="24"/>
        </w:rPr>
        <w:t xml:space="preserve"> 2013; </w:t>
      </w:r>
      <w:r w:rsidRPr="009E65F7">
        <w:rPr>
          <w:rFonts w:ascii="Book Antiqua" w:hAnsi="Book Antiqua"/>
          <w:b/>
          <w:sz w:val="24"/>
          <w:szCs w:val="24"/>
        </w:rPr>
        <w:t>2013</w:t>
      </w:r>
      <w:r w:rsidRPr="009E65F7">
        <w:rPr>
          <w:rFonts w:ascii="Book Antiqua" w:hAnsi="Book Antiqua"/>
          <w:sz w:val="24"/>
          <w:szCs w:val="24"/>
        </w:rPr>
        <w:t>: 361895 [PMID: 23762050 DOI: 10.1155/2013/361895]</w:t>
      </w:r>
    </w:p>
    <w:p w14:paraId="20F58C37"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31 </w:t>
      </w:r>
      <w:proofErr w:type="spellStart"/>
      <w:r w:rsidRPr="009E65F7">
        <w:rPr>
          <w:rFonts w:ascii="Book Antiqua" w:hAnsi="Book Antiqua"/>
          <w:b/>
          <w:sz w:val="24"/>
          <w:szCs w:val="24"/>
        </w:rPr>
        <w:t>Matias</w:t>
      </w:r>
      <w:proofErr w:type="spellEnd"/>
      <w:r w:rsidRPr="009E65F7">
        <w:rPr>
          <w:rFonts w:ascii="Book Antiqua" w:hAnsi="Book Antiqua"/>
          <w:b/>
          <w:sz w:val="24"/>
          <w:szCs w:val="24"/>
        </w:rPr>
        <w:t xml:space="preserve"> I</w:t>
      </w:r>
      <w:r w:rsidRPr="009E65F7">
        <w:rPr>
          <w:rFonts w:ascii="Book Antiqua" w:hAnsi="Book Antiqua"/>
          <w:sz w:val="24"/>
          <w:szCs w:val="24"/>
        </w:rPr>
        <w:t xml:space="preserve">, </w:t>
      </w:r>
      <w:proofErr w:type="spellStart"/>
      <w:r w:rsidRPr="009E65F7">
        <w:rPr>
          <w:rFonts w:ascii="Book Antiqua" w:hAnsi="Book Antiqua"/>
          <w:sz w:val="24"/>
          <w:szCs w:val="24"/>
        </w:rPr>
        <w:t>Bisogno</w:t>
      </w:r>
      <w:proofErr w:type="spellEnd"/>
      <w:r w:rsidRPr="009E65F7">
        <w:rPr>
          <w:rFonts w:ascii="Book Antiqua" w:hAnsi="Book Antiqua"/>
          <w:sz w:val="24"/>
          <w:szCs w:val="24"/>
        </w:rPr>
        <w:t xml:space="preserve"> T, Di </w:t>
      </w:r>
      <w:proofErr w:type="spellStart"/>
      <w:r w:rsidRPr="009E65F7">
        <w:rPr>
          <w:rFonts w:ascii="Book Antiqua" w:hAnsi="Book Antiqua"/>
          <w:sz w:val="24"/>
          <w:szCs w:val="24"/>
        </w:rPr>
        <w:t>Marzo</w:t>
      </w:r>
      <w:proofErr w:type="spellEnd"/>
      <w:r w:rsidRPr="009E65F7">
        <w:rPr>
          <w:rFonts w:ascii="Book Antiqua" w:hAnsi="Book Antiqua"/>
          <w:sz w:val="24"/>
          <w:szCs w:val="24"/>
        </w:rPr>
        <w:t xml:space="preserve"> V. Endogenous cannabinoids in the brain and peripheral tissues: regulation of their levels and control of food intake. </w:t>
      </w:r>
      <w:proofErr w:type="spellStart"/>
      <w:r w:rsidRPr="009E65F7">
        <w:rPr>
          <w:rFonts w:ascii="Book Antiqua" w:hAnsi="Book Antiqua"/>
          <w:i/>
          <w:sz w:val="24"/>
          <w:szCs w:val="24"/>
        </w:rPr>
        <w:t>Int</w:t>
      </w:r>
      <w:proofErr w:type="spellEnd"/>
      <w:r w:rsidRPr="009E65F7">
        <w:rPr>
          <w:rFonts w:ascii="Book Antiqua" w:hAnsi="Book Antiqua"/>
          <w:i/>
          <w:sz w:val="24"/>
          <w:szCs w:val="24"/>
        </w:rPr>
        <w:t xml:space="preserve"> J </w:t>
      </w:r>
      <w:proofErr w:type="spellStart"/>
      <w:r w:rsidRPr="009E65F7">
        <w:rPr>
          <w:rFonts w:ascii="Book Antiqua" w:hAnsi="Book Antiqua"/>
          <w:i/>
          <w:sz w:val="24"/>
          <w:szCs w:val="24"/>
        </w:rPr>
        <w:t>Obes</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Lond</w:t>
      </w:r>
      <w:proofErr w:type="spellEnd"/>
      <w:r w:rsidRPr="009E65F7">
        <w:rPr>
          <w:rFonts w:ascii="Book Antiqua" w:hAnsi="Book Antiqua"/>
          <w:i/>
          <w:sz w:val="24"/>
          <w:szCs w:val="24"/>
        </w:rPr>
        <w:t>)</w:t>
      </w:r>
      <w:r w:rsidRPr="009E65F7">
        <w:rPr>
          <w:rFonts w:ascii="Book Antiqua" w:hAnsi="Book Antiqua"/>
          <w:sz w:val="24"/>
          <w:szCs w:val="24"/>
        </w:rPr>
        <w:t xml:space="preserve"> 2006; </w:t>
      </w:r>
      <w:r w:rsidRPr="009E65F7">
        <w:rPr>
          <w:rFonts w:ascii="Book Antiqua" w:hAnsi="Book Antiqua"/>
          <w:b/>
          <w:sz w:val="24"/>
          <w:szCs w:val="24"/>
        </w:rPr>
        <w:t xml:space="preserve">30 </w:t>
      </w:r>
      <w:proofErr w:type="spellStart"/>
      <w:r w:rsidRPr="009E65F7">
        <w:rPr>
          <w:rFonts w:ascii="Book Antiqua" w:hAnsi="Book Antiqua"/>
          <w:bCs/>
          <w:sz w:val="24"/>
          <w:szCs w:val="24"/>
        </w:rPr>
        <w:t>Suppl</w:t>
      </w:r>
      <w:proofErr w:type="spellEnd"/>
      <w:r w:rsidRPr="009E65F7">
        <w:rPr>
          <w:rFonts w:ascii="Book Antiqua" w:hAnsi="Book Antiqua"/>
          <w:bCs/>
          <w:sz w:val="24"/>
          <w:szCs w:val="24"/>
        </w:rPr>
        <w:t xml:space="preserve"> 1:</w:t>
      </w:r>
      <w:r w:rsidRPr="009E65F7">
        <w:rPr>
          <w:rFonts w:ascii="Book Antiqua" w:hAnsi="Book Antiqua"/>
          <w:sz w:val="24"/>
          <w:szCs w:val="24"/>
        </w:rPr>
        <w:t xml:space="preserve"> S7-S12 [PMID: 16570107 DOI: 10.1038/sj.ijo.0803271]</w:t>
      </w:r>
    </w:p>
    <w:p w14:paraId="0710D3E7"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32 </w:t>
      </w:r>
      <w:r w:rsidRPr="009E65F7">
        <w:rPr>
          <w:rFonts w:ascii="Book Antiqua" w:hAnsi="Book Antiqua"/>
          <w:b/>
          <w:sz w:val="24"/>
          <w:szCs w:val="24"/>
        </w:rPr>
        <w:t>Fu J</w:t>
      </w:r>
      <w:r w:rsidRPr="009E65F7">
        <w:rPr>
          <w:rFonts w:ascii="Book Antiqua" w:hAnsi="Book Antiqua"/>
          <w:sz w:val="24"/>
          <w:szCs w:val="24"/>
        </w:rPr>
        <w:t xml:space="preserve">, </w:t>
      </w:r>
      <w:proofErr w:type="spellStart"/>
      <w:r w:rsidRPr="009E65F7">
        <w:rPr>
          <w:rFonts w:ascii="Book Antiqua" w:hAnsi="Book Antiqua"/>
          <w:sz w:val="24"/>
          <w:szCs w:val="24"/>
        </w:rPr>
        <w:t>Astarita</w:t>
      </w:r>
      <w:proofErr w:type="spellEnd"/>
      <w:r w:rsidRPr="009E65F7">
        <w:rPr>
          <w:rFonts w:ascii="Book Antiqua" w:hAnsi="Book Antiqua"/>
          <w:sz w:val="24"/>
          <w:szCs w:val="24"/>
        </w:rPr>
        <w:t xml:space="preserve"> G, </w:t>
      </w:r>
      <w:proofErr w:type="spellStart"/>
      <w:r w:rsidRPr="009E65F7">
        <w:rPr>
          <w:rFonts w:ascii="Book Antiqua" w:hAnsi="Book Antiqua"/>
          <w:sz w:val="24"/>
          <w:szCs w:val="24"/>
        </w:rPr>
        <w:t>Gaetani</w:t>
      </w:r>
      <w:proofErr w:type="spellEnd"/>
      <w:r w:rsidRPr="009E65F7">
        <w:rPr>
          <w:rFonts w:ascii="Book Antiqua" w:hAnsi="Book Antiqua"/>
          <w:sz w:val="24"/>
          <w:szCs w:val="24"/>
        </w:rPr>
        <w:t xml:space="preserve"> S, Kim J, </w:t>
      </w:r>
      <w:proofErr w:type="spellStart"/>
      <w:r w:rsidRPr="009E65F7">
        <w:rPr>
          <w:rFonts w:ascii="Book Antiqua" w:hAnsi="Book Antiqua"/>
          <w:sz w:val="24"/>
          <w:szCs w:val="24"/>
        </w:rPr>
        <w:t>Cravatt</w:t>
      </w:r>
      <w:proofErr w:type="spellEnd"/>
      <w:r w:rsidRPr="009E65F7">
        <w:rPr>
          <w:rFonts w:ascii="Book Antiqua" w:hAnsi="Book Antiqua"/>
          <w:sz w:val="24"/>
          <w:szCs w:val="24"/>
        </w:rPr>
        <w:t xml:space="preserve"> BF, Mackie K, </w:t>
      </w:r>
      <w:proofErr w:type="spellStart"/>
      <w:r w:rsidRPr="009E65F7">
        <w:rPr>
          <w:rFonts w:ascii="Book Antiqua" w:hAnsi="Book Antiqua"/>
          <w:sz w:val="24"/>
          <w:szCs w:val="24"/>
        </w:rPr>
        <w:t>Piomelli</w:t>
      </w:r>
      <w:proofErr w:type="spellEnd"/>
      <w:r w:rsidRPr="009E65F7">
        <w:rPr>
          <w:rFonts w:ascii="Book Antiqua" w:hAnsi="Book Antiqua"/>
          <w:sz w:val="24"/>
          <w:szCs w:val="24"/>
        </w:rPr>
        <w:t xml:space="preserve"> D. Food intake regulates </w:t>
      </w:r>
      <w:proofErr w:type="spellStart"/>
      <w:r w:rsidRPr="009E65F7">
        <w:rPr>
          <w:rFonts w:ascii="Book Antiqua" w:hAnsi="Book Antiqua"/>
          <w:sz w:val="24"/>
          <w:szCs w:val="24"/>
        </w:rPr>
        <w:t>oleoylethanolamide</w:t>
      </w:r>
      <w:proofErr w:type="spellEnd"/>
      <w:r w:rsidRPr="009E65F7">
        <w:rPr>
          <w:rFonts w:ascii="Book Antiqua" w:hAnsi="Book Antiqua"/>
          <w:sz w:val="24"/>
          <w:szCs w:val="24"/>
        </w:rPr>
        <w:t xml:space="preserve"> formation and degradation in the proximal small intestine. </w:t>
      </w:r>
      <w:r w:rsidRPr="009E65F7">
        <w:rPr>
          <w:rFonts w:ascii="Book Antiqua" w:hAnsi="Book Antiqua"/>
          <w:i/>
          <w:sz w:val="24"/>
          <w:szCs w:val="24"/>
        </w:rPr>
        <w:t xml:space="preserve">J </w:t>
      </w:r>
      <w:proofErr w:type="spellStart"/>
      <w:r w:rsidRPr="009E65F7">
        <w:rPr>
          <w:rFonts w:ascii="Book Antiqua" w:hAnsi="Book Antiqua"/>
          <w:i/>
          <w:sz w:val="24"/>
          <w:szCs w:val="24"/>
        </w:rPr>
        <w:t>Biol</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Chem</w:t>
      </w:r>
      <w:proofErr w:type="spellEnd"/>
      <w:r w:rsidRPr="009E65F7">
        <w:rPr>
          <w:rFonts w:ascii="Book Antiqua" w:hAnsi="Book Antiqua"/>
          <w:sz w:val="24"/>
          <w:szCs w:val="24"/>
        </w:rPr>
        <w:t xml:space="preserve"> 2007; </w:t>
      </w:r>
      <w:r w:rsidRPr="009E65F7">
        <w:rPr>
          <w:rFonts w:ascii="Book Antiqua" w:hAnsi="Book Antiqua"/>
          <w:b/>
          <w:sz w:val="24"/>
          <w:szCs w:val="24"/>
        </w:rPr>
        <w:t>282</w:t>
      </w:r>
      <w:r w:rsidRPr="009E65F7">
        <w:rPr>
          <w:rFonts w:ascii="Book Antiqua" w:hAnsi="Book Antiqua"/>
          <w:sz w:val="24"/>
          <w:szCs w:val="24"/>
        </w:rPr>
        <w:t>: 1518-1528 [PMID: 17121838 DOI: 10.1074/jbc.M607809200]</w:t>
      </w:r>
    </w:p>
    <w:p w14:paraId="2B9E080E"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33 </w:t>
      </w:r>
      <w:r w:rsidRPr="009E65F7">
        <w:rPr>
          <w:rFonts w:ascii="Book Antiqua" w:hAnsi="Book Antiqua"/>
          <w:b/>
          <w:sz w:val="24"/>
          <w:szCs w:val="24"/>
        </w:rPr>
        <w:t>Andresen SR</w:t>
      </w:r>
      <w:r w:rsidRPr="009E65F7">
        <w:rPr>
          <w:rFonts w:ascii="Book Antiqua" w:hAnsi="Book Antiqua"/>
          <w:sz w:val="24"/>
          <w:szCs w:val="24"/>
        </w:rPr>
        <w:t xml:space="preserve">, Bing J, Hansen RM, </w:t>
      </w:r>
      <w:proofErr w:type="spellStart"/>
      <w:r w:rsidRPr="009E65F7">
        <w:rPr>
          <w:rFonts w:ascii="Book Antiqua" w:hAnsi="Book Antiqua"/>
          <w:sz w:val="24"/>
          <w:szCs w:val="24"/>
        </w:rPr>
        <w:t>Biering-Sørensen</w:t>
      </w:r>
      <w:proofErr w:type="spellEnd"/>
      <w:r w:rsidRPr="009E65F7">
        <w:rPr>
          <w:rFonts w:ascii="Book Antiqua" w:hAnsi="Book Antiqua"/>
          <w:sz w:val="24"/>
          <w:szCs w:val="24"/>
        </w:rPr>
        <w:t xml:space="preserve"> F, </w:t>
      </w:r>
      <w:proofErr w:type="spellStart"/>
      <w:r w:rsidRPr="009E65F7">
        <w:rPr>
          <w:rFonts w:ascii="Book Antiqua" w:hAnsi="Book Antiqua"/>
          <w:sz w:val="24"/>
          <w:szCs w:val="24"/>
        </w:rPr>
        <w:t>Johannesen</w:t>
      </w:r>
      <w:proofErr w:type="spellEnd"/>
      <w:r w:rsidRPr="009E65F7">
        <w:rPr>
          <w:rFonts w:ascii="Book Antiqua" w:hAnsi="Book Antiqua"/>
          <w:sz w:val="24"/>
          <w:szCs w:val="24"/>
        </w:rPr>
        <w:t xml:space="preserve"> IL, Hagen EM, Rice AS, Nielsen JF, Bach FW, </w:t>
      </w:r>
      <w:proofErr w:type="spellStart"/>
      <w:r w:rsidRPr="009E65F7">
        <w:rPr>
          <w:rFonts w:ascii="Book Antiqua" w:hAnsi="Book Antiqua"/>
          <w:sz w:val="24"/>
          <w:szCs w:val="24"/>
        </w:rPr>
        <w:t>Finnerup</w:t>
      </w:r>
      <w:proofErr w:type="spellEnd"/>
      <w:r w:rsidRPr="009E65F7">
        <w:rPr>
          <w:rFonts w:ascii="Book Antiqua" w:hAnsi="Book Antiqua"/>
          <w:sz w:val="24"/>
          <w:szCs w:val="24"/>
        </w:rPr>
        <w:t xml:space="preserve"> NB.</w:t>
      </w:r>
      <w:proofErr w:type="gramEnd"/>
      <w:r w:rsidRPr="009E65F7">
        <w:rPr>
          <w:rFonts w:ascii="Book Antiqua" w:hAnsi="Book Antiqua"/>
          <w:sz w:val="24"/>
          <w:szCs w:val="24"/>
        </w:rPr>
        <w:t xml:space="preserve"> </w:t>
      </w:r>
      <w:proofErr w:type="spellStart"/>
      <w:r w:rsidRPr="009E65F7">
        <w:rPr>
          <w:rFonts w:ascii="Book Antiqua" w:hAnsi="Book Antiqua"/>
          <w:sz w:val="24"/>
          <w:szCs w:val="24"/>
        </w:rPr>
        <w:t>Ultramicronized</w:t>
      </w:r>
      <w:proofErr w:type="spellEnd"/>
      <w:r w:rsidRPr="009E65F7">
        <w:rPr>
          <w:rFonts w:ascii="Book Antiqua" w:hAnsi="Book Antiqua"/>
          <w:sz w:val="24"/>
          <w:szCs w:val="24"/>
        </w:rPr>
        <w:t xml:space="preserve"> </w:t>
      </w:r>
      <w:proofErr w:type="spellStart"/>
      <w:r w:rsidRPr="009E65F7">
        <w:rPr>
          <w:rFonts w:ascii="Book Antiqua" w:hAnsi="Book Antiqua"/>
          <w:sz w:val="24"/>
          <w:szCs w:val="24"/>
        </w:rPr>
        <w:t>palmitoylethanolamide</w:t>
      </w:r>
      <w:proofErr w:type="spellEnd"/>
      <w:r w:rsidRPr="009E65F7">
        <w:rPr>
          <w:rFonts w:ascii="Book Antiqua" w:hAnsi="Book Antiqua"/>
          <w:sz w:val="24"/>
          <w:szCs w:val="24"/>
        </w:rPr>
        <w:t xml:space="preserve"> in spinal cord injury neuropathic pain: a randomized, double-blind, placebo-controlled trial. </w:t>
      </w:r>
      <w:r w:rsidRPr="009E65F7">
        <w:rPr>
          <w:rFonts w:ascii="Book Antiqua" w:hAnsi="Book Antiqua"/>
          <w:i/>
          <w:sz w:val="24"/>
          <w:szCs w:val="24"/>
        </w:rPr>
        <w:t>Pain</w:t>
      </w:r>
      <w:r w:rsidRPr="009E65F7">
        <w:rPr>
          <w:rFonts w:ascii="Book Antiqua" w:hAnsi="Book Antiqua"/>
          <w:sz w:val="24"/>
          <w:szCs w:val="24"/>
        </w:rPr>
        <w:t xml:space="preserve"> 2016; </w:t>
      </w:r>
      <w:r w:rsidRPr="009E65F7">
        <w:rPr>
          <w:rFonts w:ascii="Book Antiqua" w:hAnsi="Book Antiqua"/>
          <w:b/>
          <w:sz w:val="24"/>
          <w:szCs w:val="24"/>
        </w:rPr>
        <w:t>157</w:t>
      </w:r>
      <w:r w:rsidRPr="009E65F7">
        <w:rPr>
          <w:rFonts w:ascii="Book Antiqua" w:hAnsi="Book Antiqua"/>
          <w:sz w:val="24"/>
          <w:szCs w:val="24"/>
        </w:rPr>
        <w:t>: 2097-2103 [PMID: 27227691 DOI: 10.1097/j.pain.0000000000000623]</w:t>
      </w:r>
    </w:p>
    <w:p w14:paraId="68A7D155"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34 </w:t>
      </w:r>
      <w:r w:rsidRPr="009E65F7">
        <w:rPr>
          <w:rFonts w:ascii="Book Antiqua" w:hAnsi="Book Antiqua"/>
          <w:b/>
          <w:sz w:val="24"/>
          <w:szCs w:val="24"/>
        </w:rPr>
        <w:t>Ishida T</w:t>
      </w:r>
      <w:r w:rsidRPr="009E65F7">
        <w:rPr>
          <w:rFonts w:ascii="Book Antiqua" w:hAnsi="Book Antiqua"/>
          <w:sz w:val="24"/>
          <w:szCs w:val="24"/>
        </w:rPr>
        <w:t xml:space="preserve">, </w:t>
      </w:r>
      <w:proofErr w:type="spellStart"/>
      <w:r w:rsidRPr="009E65F7">
        <w:rPr>
          <w:rFonts w:ascii="Book Antiqua" w:hAnsi="Book Antiqua"/>
          <w:sz w:val="24"/>
          <w:szCs w:val="24"/>
        </w:rPr>
        <w:t>Nishiumi</w:t>
      </w:r>
      <w:proofErr w:type="spellEnd"/>
      <w:r w:rsidRPr="009E65F7">
        <w:rPr>
          <w:rFonts w:ascii="Book Antiqua" w:hAnsi="Book Antiqua"/>
          <w:sz w:val="24"/>
          <w:szCs w:val="24"/>
        </w:rPr>
        <w:t xml:space="preserve"> S, </w:t>
      </w:r>
      <w:proofErr w:type="spellStart"/>
      <w:r w:rsidRPr="009E65F7">
        <w:rPr>
          <w:rFonts w:ascii="Book Antiqua" w:hAnsi="Book Antiqua"/>
          <w:sz w:val="24"/>
          <w:szCs w:val="24"/>
        </w:rPr>
        <w:t>Tanahashi</w:t>
      </w:r>
      <w:proofErr w:type="spellEnd"/>
      <w:r w:rsidRPr="009E65F7">
        <w:rPr>
          <w:rFonts w:ascii="Book Antiqua" w:hAnsi="Book Antiqua"/>
          <w:sz w:val="24"/>
          <w:szCs w:val="24"/>
        </w:rPr>
        <w:t xml:space="preserve"> T, Yamasaki A, Yamazaki A, Akashi T, Miki I, Kondo Y, Inoue J, </w:t>
      </w:r>
      <w:proofErr w:type="spellStart"/>
      <w:r w:rsidRPr="009E65F7">
        <w:rPr>
          <w:rFonts w:ascii="Book Antiqua" w:hAnsi="Book Antiqua"/>
          <w:sz w:val="24"/>
          <w:szCs w:val="24"/>
        </w:rPr>
        <w:t>Kawauchi</w:t>
      </w:r>
      <w:proofErr w:type="spellEnd"/>
      <w:r w:rsidRPr="009E65F7">
        <w:rPr>
          <w:rFonts w:ascii="Book Antiqua" w:hAnsi="Book Antiqua"/>
          <w:sz w:val="24"/>
          <w:szCs w:val="24"/>
        </w:rPr>
        <w:t xml:space="preserve"> S, Azuma T, Yoshida M, Mizuno S. </w:t>
      </w:r>
      <w:proofErr w:type="spellStart"/>
      <w:r w:rsidRPr="009E65F7">
        <w:rPr>
          <w:rFonts w:ascii="Book Antiqua" w:hAnsi="Book Antiqua"/>
          <w:sz w:val="24"/>
          <w:szCs w:val="24"/>
        </w:rPr>
        <w:t>Linoleoyl</w:t>
      </w:r>
      <w:proofErr w:type="spellEnd"/>
      <w:r w:rsidRPr="009E65F7">
        <w:rPr>
          <w:rFonts w:ascii="Book Antiqua" w:hAnsi="Book Antiqua"/>
          <w:sz w:val="24"/>
          <w:szCs w:val="24"/>
        </w:rPr>
        <w:t xml:space="preserve"> </w:t>
      </w:r>
      <w:proofErr w:type="spellStart"/>
      <w:r w:rsidRPr="009E65F7">
        <w:rPr>
          <w:rFonts w:ascii="Book Antiqua" w:hAnsi="Book Antiqua"/>
          <w:sz w:val="24"/>
          <w:szCs w:val="24"/>
        </w:rPr>
        <w:t>ethanolamide</w:t>
      </w:r>
      <w:proofErr w:type="spellEnd"/>
      <w:r w:rsidRPr="009E65F7">
        <w:rPr>
          <w:rFonts w:ascii="Book Antiqua" w:hAnsi="Book Antiqua"/>
          <w:sz w:val="24"/>
          <w:szCs w:val="24"/>
        </w:rPr>
        <w:t xml:space="preserve"> reduces lipopolysaccharide-induced inflammation in macrophages and ameliorates 2,4-dinitrofluorobenzene-induced contact dermatitis in mice. </w:t>
      </w:r>
      <w:proofErr w:type="spellStart"/>
      <w:r w:rsidRPr="009E65F7">
        <w:rPr>
          <w:rFonts w:ascii="Book Antiqua" w:hAnsi="Book Antiqua"/>
          <w:i/>
          <w:sz w:val="24"/>
          <w:szCs w:val="24"/>
        </w:rPr>
        <w:t>Eur</w:t>
      </w:r>
      <w:proofErr w:type="spellEnd"/>
      <w:r w:rsidRPr="009E65F7">
        <w:rPr>
          <w:rFonts w:ascii="Book Antiqua" w:hAnsi="Book Antiqua"/>
          <w:i/>
          <w:sz w:val="24"/>
          <w:szCs w:val="24"/>
        </w:rPr>
        <w:t xml:space="preserve"> J </w:t>
      </w:r>
      <w:proofErr w:type="spellStart"/>
      <w:r w:rsidRPr="009E65F7">
        <w:rPr>
          <w:rFonts w:ascii="Book Antiqua" w:hAnsi="Book Antiqua"/>
          <w:i/>
          <w:sz w:val="24"/>
          <w:szCs w:val="24"/>
        </w:rPr>
        <w:t>Pharmacol</w:t>
      </w:r>
      <w:proofErr w:type="spellEnd"/>
      <w:r w:rsidRPr="009E65F7">
        <w:rPr>
          <w:rFonts w:ascii="Book Antiqua" w:hAnsi="Book Antiqua"/>
          <w:sz w:val="24"/>
          <w:szCs w:val="24"/>
        </w:rPr>
        <w:t xml:space="preserve"> 2013; </w:t>
      </w:r>
      <w:r w:rsidRPr="009E65F7">
        <w:rPr>
          <w:rFonts w:ascii="Book Antiqua" w:hAnsi="Book Antiqua"/>
          <w:b/>
          <w:sz w:val="24"/>
          <w:szCs w:val="24"/>
        </w:rPr>
        <w:t>699</w:t>
      </w:r>
      <w:r w:rsidRPr="009E65F7">
        <w:rPr>
          <w:rFonts w:ascii="Book Antiqua" w:hAnsi="Book Antiqua"/>
          <w:sz w:val="24"/>
          <w:szCs w:val="24"/>
        </w:rPr>
        <w:t>: 6-13 [PMID: 23201070 DOI: 10.1016/j.ejphar.2012.11.030]</w:t>
      </w:r>
    </w:p>
    <w:p w14:paraId="09169854"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35 </w:t>
      </w:r>
      <w:proofErr w:type="spellStart"/>
      <w:r w:rsidRPr="009E65F7">
        <w:rPr>
          <w:rFonts w:ascii="Book Antiqua" w:hAnsi="Book Antiqua"/>
          <w:b/>
          <w:sz w:val="24"/>
          <w:szCs w:val="24"/>
        </w:rPr>
        <w:t>Hasenour</w:t>
      </w:r>
      <w:proofErr w:type="spellEnd"/>
      <w:r w:rsidRPr="009E65F7">
        <w:rPr>
          <w:rFonts w:ascii="Book Antiqua" w:hAnsi="Book Antiqua"/>
          <w:b/>
          <w:sz w:val="24"/>
          <w:szCs w:val="24"/>
        </w:rPr>
        <w:t xml:space="preserve"> CM</w:t>
      </w:r>
      <w:r w:rsidRPr="009E65F7">
        <w:rPr>
          <w:rFonts w:ascii="Book Antiqua" w:hAnsi="Book Antiqua"/>
          <w:sz w:val="24"/>
          <w:szCs w:val="24"/>
        </w:rPr>
        <w:t xml:space="preserve">, Ridley DE, </w:t>
      </w:r>
      <w:proofErr w:type="spellStart"/>
      <w:r w:rsidRPr="009E65F7">
        <w:rPr>
          <w:rFonts w:ascii="Book Antiqua" w:hAnsi="Book Antiqua"/>
          <w:sz w:val="24"/>
          <w:szCs w:val="24"/>
        </w:rPr>
        <w:t>Hughey</w:t>
      </w:r>
      <w:proofErr w:type="spellEnd"/>
      <w:r w:rsidRPr="009E65F7">
        <w:rPr>
          <w:rFonts w:ascii="Book Antiqua" w:hAnsi="Book Antiqua"/>
          <w:sz w:val="24"/>
          <w:szCs w:val="24"/>
        </w:rPr>
        <w:t xml:space="preserve"> CC, James FD, Donahue EP, Shearer J, </w:t>
      </w:r>
      <w:proofErr w:type="spellStart"/>
      <w:r w:rsidRPr="009E65F7">
        <w:rPr>
          <w:rFonts w:ascii="Book Antiqua" w:hAnsi="Book Antiqua"/>
          <w:sz w:val="24"/>
          <w:szCs w:val="24"/>
        </w:rPr>
        <w:t>Viollet</w:t>
      </w:r>
      <w:proofErr w:type="spellEnd"/>
      <w:r w:rsidRPr="009E65F7">
        <w:rPr>
          <w:rFonts w:ascii="Book Antiqua" w:hAnsi="Book Antiqua"/>
          <w:sz w:val="24"/>
          <w:szCs w:val="24"/>
        </w:rPr>
        <w:t xml:space="preserve"> B, </w:t>
      </w:r>
      <w:proofErr w:type="spellStart"/>
      <w:r w:rsidRPr="009E65F7">
        <w:rPr>
          <w:rFonts w:ascii="Book Antiqua" w:hAnsi="Book Antiqua"/>
          <w:sz w:val="24"/>
          <w:szCs w:val="24"/>
        </w:rPr>
        <w:t>Foretz</w:t>
      </w:r>
      <w:proofErr w:type="spellEnd"/>
      <w:r w:rsidRPr="009E65F7">
        <w:rPr>
          <w:rFonts w:ascii="Book Antiqua" w:hAnsi="Book Antiqua"/>
          <w:sz w:val="24"/>
          <w:szCs w:val="24"/>
        </w:rPr>
        <w:t xml:space="preserve"> M, Wasserman DH. 5-Aminoimidazole-4-carboxamide-1-β-D-</w:t>
      </w:r>
      <w:proofErr w:type="spellStart"/>
      <w:r w:rsidRPr="009E65F7">
        <w:rPr>
          <w:rFonts w:ascii="Book Antiqua" w:hAnsi="Book Antiqua"/>
          <w:sz w:val="24"/>
          <w:szCs w:val="24"/>
        </w:rPr>
        <w:t>ribofuranoside</w:t>
      </w:r>
      <w:proofErr w:type="spellEnd"/>
      <w:r w:rsidRPr="009E65F7">
        <w:rPr>
          <w:rFonts w:ascii="Book Antiqua" w:hAnsi="Book Antiqua"/>
          <w:sz w:val="24"/>
          <w:szCs w:val="24"/>
        </w:rPr>
        <w:t xml:space="preserve"> (AICAR) effect on glucose production, but not energy metabolism, is independent of hepatic AMPK in vivo. </w:t>
      </w:r>
      <w:r w:rsidRPr="009E65F7">
        <w:rPr>
          <w:rFonts w:ascii="Book Antiqua" w:hAnsi="Book Antiqua"/>
          <w:i/>
          <w:sz w:val="24"/>
          <w:szCs w:val="24"/>
        </w:rPr>
        <w:t xml:space="preserve">J </w:t>
      </w:r>
      <w:proofErr w:type="spellStart"/>
      <w:r w:rsidRPr="009E65F7">
        <w:rPr>
          <w:rFonts w:ascii="Book Antiqua" w:hAnsi="Book Antiqua"/>
          <w:i/>
          <w:sz w:val="24"/>
          <w:szCs w:val="24"/>
        </w:rPr>
        <w:t>Biol</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Chem</w:t>
      </w:r>
      <w:proofErr w:type="spellEnd"/>
      <w:r w:rsidRPr="009E65F7">
        <w:rPr>
          <w:rFonts w:ascii="Book Antiqua" w:hAnsi="Book Antiqua"/>
          <w:sz w:val="24"/>
          <w:szCs w:val="24"/>
        </w:rPr>
        <w:t xml:space="preserve"> 2014; </w:t>
      </w:r>
      <w:r w:rsidRPr="009E65F7">
        <w:rPr>
          <w:rFonts w:ascii="Book Antiqua" w:hAnsi="Book Antiqua"/>
          <w:b/>
          <w:sz w:val="24"/>
          <w:szCs w:val="24"/>
        </w:rPr>
        <w:t>289</w:t>
      </w:r>
      <w:r w:rsidRPr="009E65F7">
        <w:rPr>
          <w:rFonts w:ascii="Book Antiqua" w:hAnsi="Book Antiqua"/>
          <w:sz w:val="24"/>
          <w:szCs w:val="24"/>
        </w:rPr>
        <w:t>: 5950-5959 [PMID: 24403081 DOI: 10.1074/jbc.M113.528232]</w:t>
      </w:r>
    </w:p>
    <w:p w14:paraId="42DE77F3"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36 </w:t>
      </w:r>
      <w:r w:rsidRPr="009E65F7">
        <w:rPr>
          <w:rFonts w:ascii="Book Antiqua" w:hAnsi="Book Antiqua"/>
          <w:b/>
          <w:sz w:val="24"/>
          <w:szCs w:val="24"/>
        </w:rPr>
        <w:t>Li T</w:t>
      </w:r>
      <w:r w:rsidRPr="009E65F7">
        <w:rPr>
          <w:rFonts w:ascii="Book Antiqua" w:hAnsi="Book Antiqua"/>
          <w:sz w:val="24"/>
          <w:szCs w:val="24"/>
        </w:rPr>
        <w:t>, Chiang JY.</w:t>
      </w:r>
      <w:proofErr w:type="gramEnd"/>
      <w:r w:rsidRPr="009E65F7">
        <w:rPr>
          <w:rFonts w:ascii="Book Antiqua" w:hAnsi="Book Antiqua"/>
          <w:sz w:val="24"/>
          <w:szCs w:val="24"/>
        </w:rPr>
        <w:t xml:space="preserve"> </w:t>
      </w:r>
      <w:proofErr w:type="gramStart"/>
      <w:r w:rsidRPr="009E65F7">
        <w:rPr>
          <w:rFonts w:ascii="Book Antiqua" w:hAnsi="Book Antiqua"/>
          <w:sz w:val="24"/>
          <w:szCs w:val="24"/>
        </w:rPr>
        <w:t>Bile acids as metabolic regulators.</w:t>
      </w:r>
      <w:proofErr w:type="gramEnd"/>
      <w:r w:rsidRPr="009E65F7">
        <w:rPr>
          <w:rFonts w:ascii="Book Antiqua" w:hAnsi="Book Antiqua"/>
          <w:sz w:val="24"/>
          <w:szCs w:val="24"/>
        </w:rPr>
        <w:t xml:space="preserve"> </w:t>
      </w:r>
      <w:proofErr w:type="spellStart"/>
      <w:r w:rsidRPr="009E65F7">
        <w:rPr>
          <w:rFonts w:ascii="Book Antiqua" w:hAnsi="Book Antiqua"/>
          <w:i/>
          <w:sz w:val="24"/>
          <w:szCs w:val="24"/>
        </w:rPr>
        <w:t>Curr</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Opin</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Gastroenterol</w:t>
      </w:r>
      <w:proofErr w:type="spellEnd"/>
      <w:r w:rsidRPr="009E65F7">
        <w:rPr>
          <w:rFonts w:ascii="Book Antiqua" w:hAnsi="Book Antiqua"/>
          <w:sz w:val="24"/>
          <w:szCs w:val="24"/>
        </w:rPr>
        <w:t xml:space="preserve"> 2015; </w:t>
      </w:r>
      <w:r w:rsidRPr="009E65F7">
        <w:rPr>
          <w:rFonts w:ascii="Book Antiqua" w:hAnsi="Book Antiqua"/>
          <w:b/>
          <w:sz w:val="24"/>
          <w:szCs w:val="24"/>
        </w:rPr>
        <w:t>31</w:t>
      </w:r>
      <w:r w:rsidRPr="009E65F7">
        <w:rPr>
          <w:rFonts w:ascii="Book Antiqua" w:hAnsi="Book Antiqua"/>
          <w:sz w:val="24"/>
          <w:szCs w:val="24"/>
        </w:rPr>
        <w:t>: 159-165 [PMID: 25584736 DOI: 10.1097/MOG.0000000000000156]</w:t>
      </w:r>
    </w:p>
    <w:p w14:paraId="6BAC9046"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lastRenderedPageBreak/>
        <w:t xml:space="preserve">37 </w:t>
      </w:r>
      <w:proofErr w:type="spellStart"/>
      <w:r w:rsidRPr="009E65F7">
        <w:rPr>
          <w:rFonts w:ascii="Book Antiqua" w:hAnsi="Book Antiqua"/>
          <w:b/>
          <w:sz w:val="24"/>
          <w:szCs w:val="24"/>
        </w:rPr>
        <w:t>Ajouz</w:t>
      </w:r>
      <w:proofErr w:type="spellEnd"/>
      <w:r w:rsidRPr="009E65F7">
        <w:rPr>
          <w:rFonts w:ascii="Book Antiqua" w:hAnsi="Book Antiqua"/>
          <w:b/>
          <w:sz w:val="24"/>
          <w:szCs w:val="24"/>
        </w:rPr>
        <w:t xml:space="preserve"> H</w:t>
      </w:r>
      <w:r w:rsidRPr="009E65F7">
        <w:rPr>
          <w:rFonts w:ascii="Book Antiqua" w:hAnsi="Book Antiqua"/>
          <w:sz w:val="24"/>
          <w:szCs w:val="24"/>
        </w:rPr>
        <w:t xml:space="preserve">, </w:t>
      </w:r>
      <w:proofErr w:type="spellStart"/>
      <w:r w:rsidRPr="009E65F7">
        <w:rPr>
          <w:rFonts w:ascii="Book Antiqua" w:hAnsi="Book Antiqua"/>
          <w:sz w:val="24"/>
          <w:szCs w:val="24"/>
        </w:rPr>
        <w:t>Mukherji</w:t>
      </w:r>
      <w:proofErr w:type="spellEnd"/>
      <w:r w:rsidRPr="009E65F7">
        <w:rPr>
          <w:rFonts w:ascii="Book Antiqua" w:hAnsi="Book Antiqua"/>
          <w:sz w:val="24"/>
          <w:szCs w:val="24"/>
        </w:rPr>
        <w:t xml:space="preserve"> D, </w:t>
      </w:r>
      <w:proofErr w:type="spellStart"/>
      <w:r w:rsidRPr="009E65F7">
        <w:rPr>
          <w:rFonts w:ascii="Book Antiqua" w:hAnsi="Book Antiqua"/>
          <w:sz w:val="24"/>
          <w:szCs w:val="24"/>
        </w:rPr>
        <w:t>Shamseddine</w:t>
      </w:r>
      <w:proofErr w:type="spellEnd"/>
      <w:r w:rsidRPr="009E65F7">
        <w:rPr>
          <w:rFonts w:ascii="Book Antiqua" w:hAnsi="Book Antiqua"/>
          <w:sz w:val="24"/>
          <w:szCs w:val="24"/>
        </w:rPr>
        <w:t xml:space="preserve"> A. Secondary bile acids: an </w:t>
      </w:r>
      <w:proofErr w:type="spellStart"/>
      <w:r w:rsidRPr="009E65F7">
        <w:rPr>
          <w:rFonts w:ascii="Book Antiqua" w:hAnsi="Book Antiqua"/>
          <w:sz w:val="24"/>
          <w:szCs w:val="24"/>
        </w:rPr>
        <w:t>underrecognized</w:t>
      </w:r>
      <w:proofErr w:type="spellEnd"/>
      <w:r w:rsidRPr="009E65F7">
        <w:rPr>
          <w:rFonts w:ascii="Book Antiqua" w:hAnsi="Book Antiqua"/>
          <w:sz w:val="24"/>
          <w:szCs w:val="24"/>
        </w:rPr>
        <w:t xml:space="preserve"> cause of colon cancer. </w:t>
      </w:r>
      <w:r w:rsidRPr="009E65F7">
        <w:rPr>
          <w:rFonts w:ascii="Book Antiqua" w:hAnsi="Book Antiqua"/>
          <w:i/>
          <w:sz w:val="24"/>
          <w:szCs w:val="24"/>
        </w:rPr>
        <w:t xml:space="preserve">World J </w:t>
      </w:r>
      <w:proofErr w:type="spellStart"/>
      <w:r w:rsidRPr="009E65F7">
        <w:rPr>
          <w:rFonts w:ascii="Book Antiqua" w:hAnsi="Book Antiqua"/>
          <w:i/>
          <w:sz w:val="24"/>
          <w:szCs w:val="24"/>
        </w:rPr>
        <w:t>Surg</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Oncol</w:t>
      </w:r>
      <w:proofErr w:type="spellEnd"/>
      <w:r w:rsidRPr="009E65F7">
        <w:rPr>
          <w:rFonts w:ascii="Book Antiqua" w:hAnsi="Book Antiqua"/>
          <w:sz w:val="24"/>
          <w:szCs w:val="24"/>
        </w:rPr>
        <w:t xml:space="preserve"> 2014; </w:t>
      </w:r>
      <w:r w:rsidRPr="009E65F7">
        <w:rPr>
          <w:rFonts w:ascii="Book Antiqua" w:hAnsi="Book Antiqua"/>
          <w:b/>
          <w:sz w:val="24"/>
          <w:szCs w:val="24"/>
        </w:rPr>
        <w:t>12</w:t>
      </w:r>
      <w:r w:rsidRPr="009E65F7">
        <w:rPr>
          <w:rFonts w:ascii="Book Antiqua" w:hAnsi="Book Antiqua"/>
          <w:sz w:val="24"/>
          <w:szCs w:val="24"/>
        </w:rPr>
        <w:t>: 164 [PMID: 24884764 DOI: 10.1186/1477-7819-12-164]</w:t>
      </w:r>
    </w:p>
    <w:p w14:paraId="5627B5F4"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38 </w:t>
      </w:r>
      <w:proofErr w:type="spellStart"/>
      <w:r w:rsidRPr="009E65F7">
        <w:rPr>
          <w:rFonts w:ascii="Book Antiqua" w:hAnsi="Book Antiqua"/>
          <w:b/>
          <w:sz w:val="24"/>
          <w:szCs w:val="24"/>
        </w:rPr>
        <w:t>Rao</w:t>
      </w:r>
      <w:proofErr w:type="spellEnd"/>
      <w:r w:rsidRPr="009E65F7">
        <w:rPr>
          <w:rFonts w:ascii="Book Antiqua" w:hAnsi="Book Antiqua"/>
          <w:b/>
          <w:sz w:val="24"/>
          <w:szCs w:val="24"/>
        </w:rPr>
        <w:t xml:space="preserve"> AS</w:t>
      </w:r>
      <w:r w:rsidRPr="009E65F7">
        <w:rPr>
          <w:rFonts w:ascii="Book Antiqua" w:hAnsi="Book Antiqua"/>
          <w:sz w:val="24"/>
          <w:szCs w:val="24"/>
        </w:rPr>
        <w:t xml:space="preserve">, Wong BS, </w:t>
      </w:r>
      <w:proofErr w:type="spellStart"/>
      <w:r w:rsidRPr="009E65F7">
        <w:rPr>
          <w:rFonts w:ascii="Book Antiqua" w:hAnsi="Book Antiqua"/>
          <w:sz w:val="24"/>
          <w:szCs w:val="24"/>
        </w:rPr>
        <w:t>Camilleri</w:t>
      </w:r>
      <w:proofErr w:type="spellEnd"/>
      <w:r w:rsidRPr="009E65F7">
        <w:rPr>
          <w:rFonts w:ascii="Book Antiqua" w:hAnsi="Book Antiqua"/>
          <w:sz w:val="24"/>
          <w:szCs w:val="24"/>
        </w:rPr>
        <w:t xml:space="preserve"> M, </w:t>
      </w:r>
      <w:proofErr w:type="spellStart"/>
      <w:r w:rsidRPr="009E65F7">
        <w:rPr>
          <w:rFonts w:ascii="Book Antiqua" w:hAnsi="Book Antiqua"/>
          <w:sz w:val="24"/>
          <w:szCs w:val="24"/>
        </w:rPr>
        <w:t>Odunsi-Shiyanbade</w:t>
      </w:r>
      <w:proofErr w:type="spellEnd"/>
      <w:r w:rsidRPr="009E65F7">
        <w:rPr>
          <w:rFonts w:ascii="Book Antiqua" w:hAnsi="Book Antiqua"/>
          <w:sz w:val="24"/>
          <w:szCs w:val="24"/>
        </w:rPr>
        <w:t xml:space="preserve"> ST, </w:t>
      </w:r>
      <w:proofErr w:type="spellStart"/>
      <w:r w:rsidRPr="009E65F7">
        <w:rPr>
          <w:rFonts w:ascii="Book Antiqua" w:hAnsi="Book Antiqua"/>
          <w:sz w:val="24"/>
          <w:szCs w:val="24"/>
        </w:rPr>
        <w:t>McKinzie</w:t>
      </w:r>
      <w:proofErr w:type="spellEnd"/>
      <w:r w:rsidRPr="009E65F7">
        <w:rPr>
          <w:rFonts w:ascii="Book Antiqua" w:hAnsi="Book Antiqua"/>
          <w:sz w:val="24"/>
          <w:szCs w:val="24"/>
        </w:rPr>
        <w:t xml:space="preserve"> S, </w:t>
      </w:r>
      <w:proofErr w:type="spellStart"/>
      <w:r w:rsidRPr="009E65F7">
        <w:rPr>
          <w:rFonts w:ascii="Book Antiqua" w:hAnsi="Book Antiqua"/>
          <w:sz w:val="24"/>
          <w:szCs w:val="24"/>
        </w:rPr>
        <w:t>Ryks</w:t>
      </w:r>
      <w:proofErr w:type="spellEnd"/>
      <w:r w:rsidRPr="009E65F7">
        <w:rPr>
          <w:rFonts w:ascii="Book Antiqua" w:hAnsi="Book Antiqua"/>
          <w:sz w:val="24"/>
          <w:szCs w:val="24"/>
        </w:rPr>
        <w:t xml:space="preserve"> M, Burton D, Carlson P, </w:t>
      </w:r>
      <w:proofErr w:type="spellStart"/>
      <w:r w:rsidRPr="009E65F7">
        <w:rPr>
          <w:rFonts w:ascii="Book Antiqua" w:hAnsi="Book Antiqua"/>
          <w:sz w:val="24"/>
          <w:szCs w:val="24"/>
        </w:rPr>
        <w:t>Lamsam</w:t>
      </w:r>
      <w:proofErr w:type="spellEnd"/>
      <w:r w:rsidRPr="009E65F7">
        <w:rPr>
          <w:rFonts w:ascii="Book Antiqua" w:hAnsi="Book Antiqua"/>
          <w:sz w:val="24"/>
          <w:szCs w:val="24"/>
        </w:rPr>
        <w:t xml:space="preserve"> J, Singh R, </w:t>
      </w:r>
      <w:proofErr w:type="spellStart"/>
      <w:r w:rsidRPr="009E65F7">
        <w:rPr>
          <w:rFonts w:ascii="Book Antiqua" w:hAnsi="Book Antiqua"/>
          <w:sz w:val="24"/>
          <w:szCs w:val="24"/>
        </w:rPr>
        <w:t>Zinsmeister</w:t>
      </w:r>
      <w:proofErr w:type="spellEnd"/>
      <w:r w:rsidRPr="009E65F7">
        <w:rPr>
          <w:rFonts w:ascii="Book Antiqua" w:hAnsi="Book Antiqua"/>
          <w:sz w:val="24"/>
          <w:szCs w:val="24"/>
        </w:rPr>
        <w:t xml:space="preserve"> AR. </w:t>
      </w:r>
      <w:proofErr w:type="spellStart"/>
      <w:r w:rsidRPr="009E65F7">
        <w:rPr>
          <w:rFonts w:ascii="Book Antiqua" w:hAnsi="Book Antiqua"/>
          <w:sz w:val="24"/>
          <w:szCs w:val="24"/>
        </w:rPr>
        <w:t>Chenodeoxycholate</w:t>
      </w:r>
      <w:proofErr w:type="spellEnd"/>
      <w:r w:rsidRPr="009E65F7">
        <w:rPr>
          <w:rFonts w:ascii="Book Antiqua" w:hAnsi="Book Antiqua"/>
          <w:sz w:val="24"/>
          <w:szCs w:val="24"/>
        </w:rPr>
        <w:t xml:space="preserve"> in females with irritable bowel syndrome-constipation: a </w:t>
      </w:r>
      <w:proofErr w:type="spellStart"/>
      <w:r w:rsidRPr="009E65F7">
        <w:rPr>
          <w:rFonts w:ascii="Book Antiqua" w:hAnsi="Book Antiqua"/>
          <w:sz w:val="24"/>
          <w:szCs w:val="24"/>
        </w:rPr>
        <w:t>pharmacodynamic</w:t>
      </w:r>
      <w:proofErr w:type="spellEnd"/>
      <w:r w:rsidRPr="009E65F7">
        <w:rPr>
          <w:rFonts w:ascii="Book Antiqua" w:hAnsi="Book Antiqua"/>
          <w:sz w:val="24"/>
          <w:szCs w:val="24"/>
        </w:rPr>
        <w:t xml:space="preserve"> and </w:t>
      </w:r>
      <w:proofErr w:type="spellStart"/>
      <w:r w:rsidRPr="009E65F7">
        <w:rPr>
          <w:rFonts w:ascii="Book Antiqua" w:hAnsi="Book Antiqua"/>
          <w:sz w:val="24"/>
          <w:szCs w:val="24"/>
        </w:rPr>
        <w:t>pharmacogenetic</w:t>
      </w:r>
      <w:proofErr w:type="spellEnd"/>
      <w:r w:rsidRPr="009E65F7">
        <w:rPr>
          <w:rFonts w:ascii="Book Antiqua" w:hAnsi="Book Antiqua"/>
          <w:sz w:val="24"/>
          <w:szCs w:val="24"/>
        </w:rPr>
        <w:t xml:space="preserve"> analysis. </w:t>
      </w:r>
      <w:r w:rsidRPr="009E65F7">
        <w:rPr>
          <w:rFonts w:ascii="Book Antiqua" w:hAnsi="Book Antiqua"/>
          <w:i/>
          <w:sz w:val="24"/>
          <w:szCs w:val="24"/>
        </w:rPr>
        <w:t>Gastroenterology</w:t>
      </w:r>
      <w:r w:rsidRPr="009E65F7">
        <w:rPr>
          <w:rFonts w:ascii="Book Antiqua" w:hAnsi="Book Antiqua"/>
          <w:sz w:val="24"/>
          <w:szCs w:val="24"/>
        </w:rPr>
        <w:t xml:space="preserve"> 2010; </w:t>
      </w:r>
      <w:r w:rsidRPr="009E65F7">
        <w:rPr>
          <w:rFonts w:ascii="Book Antiqua" w:hAnsi="Book Antiqua"/>
          <w:b/>
          <w:sz w:val="24"/>
          <w:szCs w:val="24"/>
        </w:rPr>
        <w:t>139</w:t>
      </w:r>
      <w:r w:rsidRPr="009E65F7">
        <w:rPr>
          <w:rFonts w:ascii="Book Antiqua" w:hAnsi="Book Antiqua"/>
          <w:sz w:val="24"/>
          <w:szCs w:val="24"/>
        </w:rPr>
        <w:t>: 1549-1558, 1558.e1 [PMID: 20691689 DOI: 10.1053/j.gastro.2010.07.052]</w:t>
      </w:r>
    </w:p>
    <w:p w14:paraId="4C7C3A77"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39 </w:t>
      </w:r>
      <w:proofErr w:type="spellStart"/>
      <w:r w:rsidRPr="009E65F7">
        <w:rPr>
          <w:rFonts w:ascii="Book Antiqua" w:hAnsi="Book Antiqua"/>
          <w:b/>
          <w:sz w:val="24"/>
          <w:szCs w:val="24"/>
        </w:rPr>
        <w:t>McSherry</w:t>
      </w:r>
      <w:proofErr w:type="spellEnd"/>
      <w:r w:rsidRPr="009E65F7">
        <w:rPr>
          <w:rFonts w:ascii="Book Antiqua" w:hAnsi="Book Antiqua"/>
          <w:b/>
          <w:sz w:val="24"/>
          <w:szCs w:val="24"/>
        </w:rPr>
        <w:t xml:space="preserve"> CK</w:t>
      </w:r>
      <w:r w:rsidRPr="009E65F7">
        <w:rPr>
          <w:rFonts w:ascii="Book Antiqua" w:hAnsi="Book Antiqua"/>
          <w:sz w:val="24"/>
          <w:szCs w:val="24"/>
        </w:rPr>
        <w:t xml:space="preserve">, Cohen BI, </w:t>
      </w:r>
      <w:proofErr w:type="spellStart"/>
      <w:r w:rsidRPr="009E65F7">
        <w:rPr>
          <w:rFonts w:ascii="Book Antiqua" w:hAnsi="Book Antiqua"/>
          <w:sz w:val="24"/>
          <w:szCs w:val="24"/>
        </w:rPr>
        <w:t>Bokkenheuser</w:t>
      </w:r>
      <w:proofErr w:type="spellEnd"/>
      <w:r w:rsidRPr="009E65F7">
        <w:rPr>
          <w:rFonts w:ascii="Book Antiqua" w:hAnsi="Book Antiqua"/>
          <w:sz w:val="24"/>
          <w:szCs w:val="24"/>
        </w:rPr>
        <w:t xml:space="preserve"> VD, </w:t>
      </w:r>
      <w:proofErr w:type="spellStart"/>
      <w:r w:rsidRPr="009E65F7">
        <w:rPr>
          <w:rFonts w:ascii="Book Antiqua" w:hAnsi="Book Antiqua"/>
          <w:sz w:val="24"/>
          <w:szCs w:val="24"/>
        </w:rPr>
        <w:t>Mosbach</w:t>
      </w:r>
      <w:proofErr w:type="spellEnd"/>
      <w:r w:rsidRPr="009E65F7">
        <w:rPr>
          <w:rFonts w:ascii="Book Antiqua" w:hAnsi="Book Antiqua"/>
          <w:sz w:val="24"/>
          <w:szCs w:val="24"/>
        </w:rPr>
        <w:t xml:space="preserve"> EH, Winter J, </w:t>
      </w:r>
      <w:proofErr w:type="spellStart"/>
      <w:r w:rsidRPr="009E65F7">
        <w:rPr>
          <w:rFonts w:ascii="Book Antiqua" w:hAnsi="Book Antiqua"/>
          <w:sz w:val="24"/>
          <w:szCs w:val="24"/>
        </w:rPr>
        <w:t>Matoba</w:t>
      </w:r>
      <w:proofErr w:type="spellEnd"/>
      <w:r w:rsidRPr="009E65F7">
        <w:rPr>
          <w:rFonts w:ascii="Book Antiqua" w:hAnsi="Book Antiqua"/>
          <w:sz w:val="24"/>
          <w:szCs w:val="24"/>
        </w:rPr>
        <w:t xml:space="preserve"> N, Scholes J. Effects of calcium and bile acid feeding on colon tumors in the rat. </w:t>
      </w:r>
      <w:r w:rsidRPr="009E65F7">
        <w:rPr>
          <w:rFonts w:ascii="Book Antiqua" w:hAnsi="Book Antiqua"/>
          <w:i/>
          <w:sz w:val="24"/>
          <w:szCs w:val="24"/>
        </w:rPr>
        <w:t>Cancer Res</w:t>
      </w:r>
      <w:r w:rsidRPr="009E65F7">
        <w:rPr>
          <w:rFonts w:ascii="Book Antiqua" w:hAnsi="Book Antiqua"/>
          <w:sz w:val="24"/>
          <w:szCs w:val="24"/>
        </w:rPr>
        <w:t xml:space="preserve"> 1989; </w:t>
      </w:r>
      <w:r w:rsidRPr="009E65F7">
        <w:rPr>
          <w:rFonts w:ascii="Book Antiqua" w:hAnsi="Book Antiqua"/>
          <w:b/>
          <w:sz w:val="24"/>
          <w:szCs w:val="24"/>
        </w:rPr>
        <w:t>49</w:t>
      </w:r>
      <w:r w:rsidRPr="009E65F7">
        <w:rPr>
          <w:rFonts w:ascii="Book Antiqua" w:hAnsi="Book Antiqua"/>
          <w:sz w:val="24"/>
          <w:szCs w:val="24"/>
        </w:rPr>
        <w:t>: 6039-6043 [PMID: 2790818]</w:t>
      </w:r>
    </w:p>
    <w:p w14:paraId="54DBC57D" w14:textId="77777777" w:rsidR="00A95D65" w:rsidRPr="009E65F7" w:rsidRDefault="00A95D65" w:rsidP="00A95D65">
      <w:pPr>
        <w:spacing w:after="0" w:line="360" w:lineRule="auto"/>
        <w:jc w:val="both"/>
        <w:rPr>
          <w:rFonts w:ascii="Book Antiqua" w:hAnsi="Book Antiqua"/>
          <w:sz w:val="24"/>
          <w:szCs w:val="24"/>
        </w:rPr>
      </w:pPr>
      <w:proofErr w:type="gramStart"/>
      <w:r w:rsidRPr="009E65F7">
        <w:rPr>
          <w:rFonts w:ascii="Book Antiqua" w:hAnsi="Book Antiqua"/>
          <w:sz w:val="24"/>
          <w:szCs w:val="24"/>
        </w:rPr>
        <w:t xml:space="preserve">40 </w:t>
      </w:r>
      <w:proofErr w:type="spellStart"/>
      <w:r w:rsidRPr="009E65F7">
        <w:rPr>
          <w:rFonts w:ascii="Book Antiqua" w:hAnsi="Book Antiqua"/>
          <w:b/>
          <w:sz w:val="24"/>
          <w:szCs w:val="24"/>
        </w:rPr>
        <w:t>Gervaz</w:t>
      </w:r>
      <w:proofErr w:type="spellEnd"/>
      <w:r w:rsidRPr="009E65F7">
        <w:rPr>
          <w:rFonts w:ascii="Book Antiqua" w:hAnsi="Book Antiqua"/>
          <w:b/>
          <w:sz w:val="24"/>
          <w:szCs w:val="24"/>
        </w:rPr>
        <w:t xml:space="preserve"> P</w:t>
      </w:r>
      <w:r w:rsidRPr="009E65F7">
        <w:rPr>
          <w:rFonts w:ascii="Book Antiqua" w:hAnsi="Book Antiqua"/>
          <w:sz w:val="24"/>
          <w:szCs w:val="24"/>
        </w:rPr>
        <w:t>, Bucher P, Morel P.</w:t>
      </w:r>
      <w:proofErr w:type="gramEnd"/>
      <w:r w:rsidRPr="009E65F7">
        <w:rPr>
          <w:rFonts w:ascii="Book Antiqua" w:hAnsi="Book Antiqua"/>
          <w:sz w:val="24"/>
          <w:szCs w:val="24"/>
        </w:rPr>
        <w:t xml:space="preserve"> Two colons-two cancers: paradigm shift and clinical implications. </w:t>
      </w:r>
      <w:r w:rsidRPr="009E65F7">
        <w:rPr>
          <w:rFonts w:ascii="Book Antiqua" w:hAnsi="Book Antiqua"/>
          <w:i/>
          <w:sz w:val="24"/>
          <w:szCs w:val="24"/>
        </w:rPr>
        <w:t xml:space="preserve">J </w:t>
      </w:r>
      <w:proofErr w:type="spellStart"/>
      <w:r w:rsidRPr="009E65F7">
        <w:rPr>
          <w:rFonts w:ascii="Book Antiqua" w:hAnsi="Book Antiqua"/>
          <w:i/>
          <w:sz w:val="24"/>
          <w:szCs w:val="24"/>
        </w:rPr>
        <w:t>Surg</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Oncol</w:t>
      </w:r>
      <w:proofErr w:type="spellEnd"/>
      <w:r w:rsidRPr="009E65F7">
        <w:rPr>
          <w:rFonts w:ascii="Book Antiqua" w:hAnsi="Book Antiqua"/>
          <w:sz w:val="24"/>
          <w:szCs w:val="24"/>
        </w:rPr>
        <w:t xml:space="preserve"> 2004; </w:t>
      </w:r>
      <w:r w:rsidRPr="009E65F7">
        <w:rPr>
          <w:rFonts w:ascii="Book Antiqua" w:hAnsi="Book Antiqua"/>
          <w:b/>
          <w:sz w:val="24"/>
          <w:szCs w:val="24"/>
        </w:rPr>
        <w:t>88</w:t>
      </w:r>
      <w:r w:rsidRPr="009E65F7">
        <w:rPr>
          <w:rFonts w:ascii="Book Antiqua" w:hAnsi="Book Antiqua"/>
          <w:sz w:val="24"/>
          <w:szCs w:val="24"/>
        </w:rPr>
        <w:t>: 261-266 [PMID: 15565587 DOI: 10.1002/jso.20156]</w:t>
      </w:r>
    </w:p>
    <w:p w14:paraId="0E343996"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41 </w:t>
      </w:r>
      <w:proofErr w:type="spellStart"/>
      <w:r w:rsidRPr="009E65F7">
        <w:rPr>
          <w:rFonts w:ascii="Book Antiqua" w:hAnsi="Book Antiqua"/>
          <w:b/>
          <w:sz w:val="24"/>
          <w:szCs w:val="24"/>
        </w:rPr>
        <w:t>Nagengast</w:t>
      </w:r>
      <w:proofErr w:type="spellEnd"/>
      <w:r w:rsidRPr="009E65F7">
        <w:rPr>
          <w:rFonts w:ascii="Book Antiqua" w:hAnsi="Book Antiqua"/>
          <w:b/>
          <w:sz w:val="24"/>
          <w:szCs w:val="24"/>
        </w:rPr>
        <w:t xml:space="preserve"> FM</w:t>
      </w:r>
      <w:r w:rsidRPr="009E65F7">
        <w:rPr>
          <w:rFonts w:ascii="Book Antiqua" w:hAnsi="Book Antiqua"/>
          <w:sz w:val="24"/>
          <w:szCs w:val="24"/>
        </w:rPr>
        <w:t xml:space="preserve">, </w:t>
      </w:r>
      <w:proofErr w:type="spellStart"/>
      <w:r w:rsidRPr="009E65F7">
        <w:rPr>
          <w:rFonts w:ascii="Book Antiqua" w:hAnsi="Book Antiqua"/>
          <w:sz w:val="24"/>
          <w:szCs w:val="24"/>
        </w:rPr>
        <w:t>Grubben</w:t>
      </w:r>
      <w:proofErr w:type="spellEnd"/>
      <w:r w:rsidRPr="009E65F7">
        <w:rPr>
          <w:rFonts w:ascii="Book Antiqua" w:hAnsi="Book Antiqua"/>
          <w:sz w:val="24"/>
          <w:szCs w:val="24"/>
        </w:rPr>
        <w:t xml:space="preserve"> MJ, van Munster IP. </w:t>
      </w:r>
      <w:proofErr w:type="gramStart"/>
      <w:r w:rsidRPr="009E65F7">
        <w:rPr>
          <w:rFonts w:ascii="Book Antiqua" w:hAnsi="Book Antiqua"/>
          <w:sz w:val="24"/>
          <w:szCs w:val="24"/>
        </w:rPr>
        <w:t>Role of bile acids in colorectal carcinogenesis.</w:t>
      </w:r>
      <w:proofErr w:type="gramEnd"/>
      <w:r w:rsidRPr="009E65F7">
        <w:rPr>
          <w:rFonts w:ascii="Book Antiqua" w:hAnsi="Book Antiqua"/>
          <w:sz w:val="24"/>
          <w:szCs w:val="24"/>
        </w:rPr>
        <w:t xml:space="preserve"> </w:t>
      </w:r>
      <w:proofErr w:type="spellStart"/>
      <w:r w:rsidRPr="009E65F7">
        <w:rPr>
          <w:rFonts w:ascii="Book Antiqua" w:hAnsi="Book Antiqua"/>
          <w:i/>
          <w:sz w:val="24"/>
          <w:szCs w:val="24"/>
        </w:rPr>
        <w:t>Eur</w:t>
      </w:r>
      <w:proofErr w:type="spellEnd"/>
      <w:r w:rsidRPr="009E65F7">
        <w:rPr>
          <w:rFonts w:ascii="Book Antiqua" w:hAnsi="Book Antiqua"/>
          <w:i/>
          <w:sz w:val="24"/>
          <w:szCs w:val="24"/>
        </w:rPr>
        <w:t xml:space="preserve"> J Cancer</w:t>
      </w:r>
      <w:r w:rsidRPr="009E65F7">
        <w:rPr>
          <w:rFonts w:ascii="Book Antiqua" w:hAnsi="Book Antiqua"/>
          <w:sz w:val="24"/>
          <w:szCs w:val="24"/>
        </w:rPr>
        <w:t xml:space="preserve"> 1995; </w:t>
      </w:r>
      <w:r w:rsidRPr="009E65F7">
        <w:rPr>
          <w:rFonts w:ascii="Book Antiqua" w:hAnsi="Book Antiqua"/>
          <w:b/>
          <w:sz w:val="24"/>
          <w:szCs w:val="24"/>
        </w:rPr>
        <w:t>31A</w:t>
      </w:r>
      <w:r w:rsidRPr="009E65F7">
        <w:rPr>
          <w:rFonts w:ascii="Book Antiqua" w:hAnsi="Book Antiqua"/>
          <w:sz w:val="24"/>
          <w:szCs w:val="24"/>
        </w:rPr>
        <w:t>: 1067-1070 [PMID: 7576993 DOI: 10.1016/0959-8049(95)00216-6]</w:t>
      </w:r>
    </w:p>
    <w:p w14:paraId="0491D58F"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42 </w:t>
      </w:r>
      <w:proofErr w:type="spellStart"/>
      <w:r w:rsidRPr="009E65F7">
        <w:rPr>
          <w:rFonts w:ascii="Book Antiqua" w:hAnsi="Book Antiqua"/>
          <w:b/>
          <w:sz w:val="24"/>
          <w:szCs w:val="24"/>
        </w:rPr>
        <w:t>Mastrangelo</w:t>
      </w:r>
      <w:proofErr w:type="spellEnd"/>
      <w:r w:rsidRPr="009E65F7">
        <w:rPr>
          <w:rFonts w:ascii="Book Antiqua" w:hAnsi="Book Antiqua"/>
          <w:b/>
          <w:sz w:val="24"/>
          <w:szCs w:val="24"/>
        </w:rPr>
        <w:t xml:space="preserve"> A</w:t>
      </w:r>
      <w:r w:rsidRPr="009E65F7">
        <w:rPr>
          <w:rFonts w:ascii="Book Antiqua" w:hAnsi="Book Antiqua"/>
          <w:sz w:val="24"/>
          <w:szCs w:val="24"/>
        </w:rPr>
        <w:t xml:space="preserve">, </w:t>
      </w:r>
      <w:proofErr w:type="spellStart"/>
      <w:r w:rsidRPr="009E65F7">
        <w:rPr>
          <w:rFonts w:ascii="Book Antiqua" w:hAnsi="Book Antiqua"/>
          <w:sz w:val="24"/>
          <w:szCs w:val="24"/>
        </w:rPr>
        <w:t>Martos</w:t>
      </w:r>
      <w:proofErr w:type="spellEnd"/>
      <w:r w:rsidRPr="009E65F7">
        <w:rPr>
          <w:rFonts w:ascii="Book Antiqua" w:hAnsi="Book Antiqua"/>
          <w:sz w:val="24"/>
          <w:szCs w:val="24"/>
        </w:rPr>
        <w:t xml:space="preserve">-Moreno GÁ, </w:t>
      </w:r>
      <w:proofErr w:type="spellStart"/>
      <w:r w:rsidRPr="009E65F7">
        <w:rPr>
          <w:rFonts w:ascii="Book Antiqua" w:hAnsi="Book Antiqua"/>
          <w:sz w:val="24"/>
          <w:szCs w:val="24"/>
        </w:rPr>
        <w:t>García</w:t>
      </w:r>
      <w:proofErr w:type="spellEnd"/>
      <w:r w:rsidRPr="009E65F7">
        <w:rPr>
          <w:rFonts w:ascii="Book Antiqua" w:hAnsi="Book Antiqua"/>
          <w:sz w:val="24"/>
          <w:szCs w:val="24"/>
        </w:rPr>
        <w:t xml:space="preserve"> A, Barrios V, </w:t>
      </w:r>
      <w:proofErr w:type="spellStart"/>
      <w:r w:rsidRPr="009E65F7">
        <w:rPr>
          <w:rFonts w:ascii="Book Antiqua" w:hAnsi="Book Antiqua"/>
          <w:sz w:val="24"/>
          <w:szCs w:val="24"/>
        </w:rPr>
        <w:t>Rupérez</w:t>
      </w:r>
      <w:proofErr w:type="spellEnd"/>
      <w:r w:rsidRPr="009E65F7">
        <w:rPr>
          <w:rFonts w:ascii="Book Antiqua" w:hAnsi="Book Antiqua"/>
          <w:sz w:val="24"/>
          <w:szCs w:val="24"/>
        </w:rPr>
        <w:t xml:space="preserve"> FJ, </w:t>
      </w:r>
      <w:proofErr w:type="spellStart"/>
      <w:r w:rsidRPr="009E65F7">
        <w:rPr>
          <w:rFonts w:ascii="Book Antiqua" w:hAnsi="Book Antiqua"/>
          <w:sz w:val="24"/>
          <w:szCs w:val="24"/>
        </w:rPr>
        <w:t>Chowen</w:t>
      </w:r>
      <w:proofErr w:type="spellEnd"/>
      <w:r w:rsidRPr="009E65F7">
        <w:rPr>
          <w:rFonts w:ascii="Book Antiqua" w:hAnsi="Book Antiqua"/>
          <w:sz w:val="24"/>
          <w:szCs w:val="24"/>
        </w:rPr>
        <w:t xml:space="preserve"> JA, </w:t>
      </w:r>
      <w:proofErr w:type="spellStart"/>
      <w:r w:rsidRPr="009E65F7">
        <w:rPr>
          <w:rFonts w:ascii="Book Antiqua" w:hAnsi="Book Antiqua"/>
          <w:sz w:val="24"/>
          <w:szCs w:val="24"/>
        </w:rPr>
        <w:t>Barbas</w:t>
      </w:r>
      <w:proofErr w:type="spellEnd"/>
      <w:r w:rsidRPr="009E65F7">
        <w:rPr>
          <w:rFonts w:ascii="Book Antiqua" w:hAnsi="Book Antiqua"/>
          <w:sz w:val="24"/>
          <w:szCs w:val="24"/>
        </w:rPr>
        <w:t xml:space="preserve"> C, </w:t>
      </w:r>
      <w:proofErr w:type="spellStart"/>
      <w:r w:rsidRPr="009E65F7">
        <w:rPr>
          <w:rFonts w:ascii="Book Antiqua" w:hAnsi="Book Antiqua"/>
          <w:sz w:val="24"/>
          <w:szCs w:val="24"/>
        </w:rPr>
        <w:t>Argente</w:t>
      </w:r>
      <w:proofErr w:type="spellEnd"/>
      <w:r w:rsidRPr="009E65F7">
        <w:rPr>
          <w:rFonts w:ascii="Book Antiqua" w:hAnsi="Book Antiqua"/>
          <w:sz w:val="24"/>
          <w:szCs w:val="24"/>
        </w:rPr>
        <w:t xml:space="preserve"> J. Insulin resistance in </w:t>
      </w:r>
      <w:proofErr w:type="spellStart"/>
      <w:r w:rsidRPr="009E65F7">
        <w:rPr>
          <w:rFonts w:ascii="Book Antiqua" w:hAnsi="Book Antiqua"/>
          <w:sz w:val="24"/>
          <w:szCs w:val="24"/>
        </w:rPr>
        <w:t>prepubertal</w:t>
      </w:r>
      <w:proofErr w:type="spellEnd"/>
      <w:r w:rsidRPr="009E65F7">
        <w:rPr>
          <w:rFonts w:ascii="Book Antiqua" w:hAnsi="Book Antiqua"/>
          <w:sz w:val="24"/>
          <w:szCs w:val="24"/>
        </w:rPr>
        <w:t xml:space="preserve"> obese children correlates with sex-dependent early onset </w:t>
      </w:r>
      <w:proofErr w:type="spellStart"/>
      <w:r w:rsidRPr="009E65F7">
        <w:rPr>
          <w:rFonts w:ascii="Book Antiqua" w:hAnsi="Book Antiqua"/>
          <w:sz w:val="24"/>
          <w:szCs w:val="24"/>
        </w:rPr>
        <w:t>metabolomic</w:t>
      </w:r>
      <w:proofErr w:type="spellEnd"/>
      <w:r w:rsidRPr="009E65F7">
        <w:rPr>
          <w:rFonts w:ascii="Book Antiqua" w:hAnsi="Book Antiqua"/>
          <w:sz w:val="24"/>
          <w:szCs w:val="24"/>
        </w:rPr>
        <w:t xml:space="preserve"> alterations. </w:t>
      </w:r>
      <w:proofErr w:type="spellStart"/>
      <w:r w:rsidRPr="009E65F7">
        <w:rPr>
          <w:rFonts w:ascii="Book Antiqua" w:hAnsi="Book Antiqua"/>
          <w:i/>
          <w:sz w:val="24"/>
          <w:szCs w:val="24"/>
        </w:rPr>
        <w:t>Int</w:t>
      </w:r>
      <w:proofErr w:type="spellEnd"/>
      <w:r w:rsidRPr="009E65F7">
        <w:rPr>
          <w:rFonts w:ascii="Book Antiqua" w:hAnsi="Book Antiqua"/>
          <w:i/>
          <w:sz w:val="24"/>
          <w:szCs w:val="24"/>
        </w:rPr>
        <w:t xml:space="preserve"> J </w:t>
      </w:r>
      <w:proofErr w:type="spellStart"/>
      <w:r w:rsidRPr="009E65F7">
        <w:rPr>
          <w:rFonts w:ascii="Book Antiqua" w:hAnsi="Book Antiqua"/>
          <w:i/>
          <w:sz w:val="24"/>
          <w:szCs w:val="24"/>
        </w:rPr>
        <w:t>Obes</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Lond</w:t>
      </w:r>
      <w:proofErr w:type="spellEnd"/>
      <w:r w:rsidRPr="009E65F7">
        <w:rPr>
          <w:rFonts w:ascii="Book Antiqua" w:hAnsi="Book Antiqua"/>
          <w:i/>
          <w:sz w:val="24"/>
          <w:szCs w:val="24"/>
        </w:rPr>
        <w:t>)</w:t>
      </w:r>
      <w:r w:rsidRPr="009E65F7">
        <w:rPr>
          <w:rFonts w:ascii="Book Antiqua" w:hAnsi="Book Antiqua"/>
          <w:sz w:val="24"/>
          <w:szCs w:val="24"/>
        </w:rPr>
        <w:t xml:space="preserve"> 2016; </w:t>
      </w:r>
      <w:r w:rsidRPr="009E65F7">
        <w:rPr>
          <w:rFonts w:ascii="Book Antiqua" w:hAnsi="Book Antiqua"/>
          <w:b/>
          <w:sz w:val="24"/>
          <w:szCs w:val="24"/>
        </w:rPr>
        <w:t>40</w:t>
      </w:r>
      <w:r w:rsidRPr="009E65F7">
        <w:rPr>
          <w:rFonts w:ascii="Book Antiqua" w:hAnsi="Book Antiqua"/>
          <w:sz w:val="24"/>
          <w:szCs w:val="24"/>
        </w:rPr>
        <w:t>: 1494-1502 [PMID: 27163744 DOI: 10.1038/ijo.2016.92]</w:t>
      </w:r>
    </w:p>
    <w:p w14:paraId="69BA8CEA"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43 </w:t>
      </w:r>
      <w:r w:rsidRPr="009E65F7">
        <w:rPr>
          <w:rFonts w:ascii="Book Antiqua" w:hAnsi="Book Antiqua"/>
          <w:b/>
          <w:sz w:val="24"/>
          <w:szCs w:val="24"/>
        </w:rPr>
        <w:t>Cross AJ</w:t>
      </w:r>
      <w:r w:rsidRPr="009E65F7">
        <w:rPr>
          <w:rFonts w:ascii="Book Antiqua" w:hAnsi="Book Antiqua"/>
          <w:sz w:val="24"/>
          <w:szCs w:val="24"/>
        </w:rPr>
        <w:t xml:space="preserve">, Moore SC, Boca S, Huang WY, </w:t>
      </w:r>
      <w:proofErr w:type="spellStart"/>
      <w:r w:rsidRPr="009E65F7">
        <w:rPr>
          <w:rFonts w:ascii="Book Antiqua" w:hAnsi="Book Antiqua"/>
          <w:sz w:val="24"/>
          <w:szCs w:val="24"/>
        </w:rPr>
        <w:t>Xiong</w:t>
      </w:r>
      <w:proofErr w:type="spellEnd"/>
      <w:r w:rsidRPr="009E65F7">
        <w:rPr>
          <w:rFonts w:ascii="Book Antiqua" w:hAnsi="Book Antiqua"/>
          <w:sz w:val="24"/>
          <w:szCs w:val="24"/>
        </w:rPr>
        <w:t xml:space="preserve"> X, </w:t>
      </w:r>
      <w:proofErr w:type="spellStart"/>
      <w:r w:rsidRPr="009E65F7">
        <w:rPr>
          <w:rFonts w:ascii="Book Antiqua" w:hAnsi="Book Antiqua"/>
          <w:sz w:val="24"/>
          <w:szCs w:val="24"/>
        </w:rPr>
        <w:t>Stolzenberg</w:t>
      </w:r>
      <w:proofErr w:type="spellEnd"/>
      <w:r w:rsidRPr="009E65F7">
        <w:rPr>
          <w:rFonts w:ascii="Book Antiqua" w:hAnsi="Book Antiqua"/>
          <w:sz w:val="24"/>
          <w:szCs w:val="24"/>
        </w:rPr>
        <w:t xml:space="preserve">-Solomon R, </w:t>
      </w:r>
      <w:proofErr w:type="spellStart"/>
      <w:r w:rsidRPr="009E65F7">
        <w:rPr>
          <w:rFonts w:ascii="Book Antiqua" w:hAnsi="Book Antiqua"/>
          <w:sz w:val="24"/>
          <w:szCs w:val="24"/>
        </w:rPr>
        <w:t>Sinha</w:t>
      </w:r>
      <w:proofErr w:type="spellEnd"/>
      <w:r w:rsidRPr="009E65F7">
        <w:rPr>
          <w:rFonts w:ascii="Book Antiqua" w:hAnsi="Book Antiqua"/>
          <w:sz w:val="24"/>
          <w:szCs w:val="24"/>
        </w:rPr>
        <w:t xml:space="preserve"> R, Sampson JN. </w:t>
      </w:r>
      <w:proofErr w:type="gramStart"/>
      <w:r w:rsidRPr="009E65F7">
        <w:rPr>
          <w:rFonts w:ascii="Book Antiqua" w:hAnsi="Book Antiqua"/>
          <w:sz w:val="24"/>
          <w:szCs w:val="24"/>
        </w:rPr>
        <w:t>A prospective study of serum metabolites and colorectal cancer risk.</w:t>
      </w:r>
      <w:proofErr w:type="gramEnd"/>
      <w:r w:rsidRPr="009E65F7">
        <w:rPr>
          <w:rFonts w:ascii="Book Antiqua" w:hAnsi="Book Antiqua"/>
          <w:sz w:val="24"/>
          <w:szCs w:val="24"/>
        </w:rPr>
        <w:t xml:space="preserve"> </w:t>
      </w:r>
      <w:r w:rsidRPr="009E65F7">
        <w:rPr>
          <w:rFonts w:ascii="Book Antiqua" w:hAnsi="Book Antiqua"/>
          <w:i/>
          <w:sz w:val="24"/>
          <w:szCs w:val="24"/>
        </w:rPr>
        <w:t>Cancer</w:t>
      </w:r>
      <w:r w:rsidRPr="009E65F7">
        <w:rPr>
          <w:rFonts w:ascii="Book Antiqua" w:hAnsi="Book Antiqua"/>
          <w:sz w:val="24"/>
          <w:szCs w:val="24"/>
        </w:rPr>
        <w:t xml:space="preserve"> 2014; </w:t>
      </w:r>
      <w:r w:rsidRPr="009E65F7">
        <w:rPr>
          <w:rFonts w:ascii="Book Antiqua" w:hAnsi="Book Antiqua"/>
          <w:b/>
          <w:sz w:val="24"/>
          <w:szCs w:val="24"/>
        </w:rPr>
        <w:t>120</w:t>
      </w:r>
      <w:r w:rsidRPr="009E65F7">
        <w:rPr>
          <w:rFonts w:ascii="Book Antiqua" w:hAnsi="Book Antiqua"/>
          <w:sz w:val="24"/>
          <w:szCs w:val="24"/>
        </w:rPr>
        <w:t>: 3049-3057 [PMID: 24894841 DOI: 10.1002/cncr.28799]</w:t>
      </w:r>
    </w:p>
    <w:p w14:paraId="34BCCF2A"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44 </w:t>
      </w:r>
      <w:r w:rsidRPr="009E65F7">
        <w:rPr>
          <w:rFonts w:ascii="Book Antiqua" w:hAnsi="Book Antiqua"/>
          <w:b/>
          <w:sz w:val="24"/>
          <w:szCs w:val="24"/>
        </w:rPr>
        <w:t>Shapiro H</w:t>
      </w:r>
      <w:r w:rsidRPr="009E65F7">
        <w:rPr>
          <w:rFonts w:ascii="Book Antiqua" w:hAnsi="Book Antiqua"/>
          <w:sz w:val="24"/>
          <w:szCs w:val="24"/>
        </w:rPr>
        <w:t xml:space="preserve">, </w:t>
      </w:r>
      <w:proofErr w:type="spellStart"/>
      <w:r w:rsidRPr="009E65F7">
        <w:rPr>
          <w:rFonts w:ascii="Book Antiqua" w:hAnsi="Book Antiqua"/>
          <w:sz w:val="24"/>
          <w:szCs w:val="24"/>
        </w:rPr>
        <w:t>Kolodziejczyk</w:t>
      </w:r>
      <w:proofErr w:type="spellEnd"/>
      <w:r w:rsidRPr="009E65F7">
        <w:rPr>
          <w:rFonts w:ascii="Book Antiqua" w:hAnsi="Book Antiqua"/>
          <w:sz w:val="24"/>
          <w:szCs w:val="24"/>
        </w:rPr>
        <w:t xml:space="preserve"> AA, </w:t>
      </w:r>
      <w:proofErr w:type="spellStart"/>
      <w:r w:rsidRPr="009E65F7">
        <w:rPr>
          <w:rFonts w:ascii="Book Antiqua" w:hAnsi="Book Antiqua"/>
          <w:sz w:val="24"/>
          <w:szCs w:val="24"/>
        </w:rPr>
        <w:t>Halstuch</w:t>
      </w:r>
      <w:proofErr w:type="spellEnd"/>
      <w:r w:rsidRPr="009E65F7">
        <w:rPr>
          <w:rFonts w:ascii="Book Antiqua" w:hAnsi="Book Antiqua"/>
          <w:sz w:val="24"/>
          <w:szCs w:val="24"/>
        </w:rPr>
        <w:t xml:space="preserve"> D, </w:t>
      </w:r>
      <w:proofErr w:type="spellStart"/>
      <w:r w:rsidRPr="009E65F7">
        <w:rPr>
          <w:rFonts w:ascii="Book Antiqua" w:hAnsi="Book Antiqua"/>
          <w:sz w:val="24"/>
          <w:szCs w:val="24"/>
        </w:rPr>
        <w:t>Elinav</w:t>
      </w:r>
      <w:proofErr w:type="spellEnd"/>
      <w:r w:rsidRPr="009E65F7">
        <w:rPr>
          <w:rFonts w:ascii="Book Antiqua" w:hAnsi="Book Antiqua"/>
          <w:sz w:val="24"/>
          <w:szCs w:val="24"/>
        </w:rPr>
        <w:t xml:space="preserve"> E. Bile acids in glucose metabolism in health and disease. </w:t>
      </w:r>
      <w:r w:rsidRPr="009E65F7">
        <w:rPr>
          <w:rFonts w:ascii="Book Antiqua" w:hAnsi="Book Antiqua"/>
          <w:i/>
          <w:sz w:val="24"/>
          <w:szCs w:val="24"/>
        </w:rPr>
        <w:t xml:space="preserve">J </w:t>
      </w:r>
      <w:proofErr w:type="spellStart"/>
      <w:r w:rsidRPr="009E65F7">
        <w:rPr>
          <w:rFonts w:ascii="Book Antiqua" w:hAnsi="Book Antiqua"/>
          <w:i/>
          <w:sz w:val="24"/>
          <w:szCs w:val="24"/>
        </w:rPr>
        <w:t>Exp</w:t>
      </w:r>
      <w:proofErr w:type="spellEnd"/>
      <w:r w:rsidRPr="009E65F7">
        <w:rPr>
          <w:rFonts w:ascii="Book Antiqua" w:hAnsi="Book Antiqua"/>
          <w:i/>
          <w:sz w:val="24"/>
          <w:szCs w:val="24"/>
        </w:rPr>
        <w:t xml:space="preserve"> Med</w:t>
      </w:r>
      <w:r w:rsidRPr="009E65F7">
        <w:rPr>
          <w:rFonts w:ascii="Book Antiqua" w:hAnsi="Book Antiqua"/>
          <w:sz w:val="24"/>
          <w:szCs w:val="24"/>
        </w:rPr>
        <w:t xml:space="preserve"> 2018; </w:t>
      </w:r>
      <w:r w:rsidRPr="009E65F7">
        <w:rPr>
          <w:rFonts w:ascii="Book Antiqua" w:hAnsi="Book Antiqua"/>
          <w:b/>
          <w:sz w:val="24"/>
          <w:szCs w:val="24"/>
        </w:rPr>
        <w:t>215</w:t>
      </w:r>
      <w:r w:rsidRPr="009E65F7">
        <w:rPr>
          <w:rFonts w:ascii="Book Antiqua" w:hAnsi="Book Antiqua"/>
          <w:sz w:val="24"/>
          <w:szCs w:val="24"/>
        </w:rPr>
        <w:t>: 383-396 [PMID: 29339445 DOI: 10.1084/jem.20171965]</w:t>
      </w:r>
    </w:p>
    <w:p w14:paraId="4A645626"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45 </w:t>
      </w:r>
      <w:r w:rsidRPr="009E65F7">
        <w:rPr>
          <w:rFonts w:ascii="Book Antiqua" w:hAnsi="Book Antiqua"/>
          <w:b/>
          <w:sz w:val="24"/>
          <w:szCs w:val="24"/>
        </w:rPr>
        <w:t>Stella C</w:t>
      </w:r>
      <w:r w:rsidRPr="009E65F7">
        <w:rPr>
          <w:rFonts w:ascii="Book Antiqua" w:hAnsi="Book Antiqua"/>
          <w:sz w:val="24"/>
          <w:szCs w:val="24"/>
        </w:rPr>
        <w:t xml:space="preserve">, Beckwith-Hall B, </w:t>
      </w:r>
      <w:proofErr w:type="spellStart"/>
      <w:r w:rsidRPr="009E65F7">
        <w:rPr>
          <w:rFonts w:ascii="Book Antiqua" w:hAnsi="Book Antiqua"/>
          <w:sz w:val="24"/>
          <w:szCs w:val="24"/>
        </w:rPr>
        <w:t>Cloarec</w:t>
      </w:r>
      <w:proofErr w:type="spellEnd"/>
      <w:r w:rsidRPr="009E65F7">
        <w:rPr>
          <w:rFonts w:ascii="Book Antiqua" w:hAnsi="Book Antiqua"/>
          <w:sz w:val="24"/>
          <w:szCs w:val="24"/>
        </w:rPr>
        <w:t xml:space="preserve"> O, Holmes E, </w:t>
      </w:r>
      <w:proofErr w:type="spellStart"/>
      <w:r w:rsidRPr="009E65F7">
        <w:rPr>
          <w:rFonts w:ascii="Book Antiqua" w:hAnsi="Book Antiqua"/>
          <w:sz w:val="24"/>
          <w:szCs w:val="24"/>
        </w:rPr>
        <w:t>Lindon</w:t>
      </w:r>
      <w:proofErr w:type="spellEnd"/>
      <w:r w:rsidRPr="009E65F7">
        <w:rPr>
          <w:rFonts w:ascii="Book Antiqua" w:hAnsi="Book Antiqua"/>
          <w:sz w:val="24"/>
          <w:szCs w:val="24"/>
        </w:rPr>
        <w:t xml:space="preserve"> JC, Powell J, van der </w:t>
      </w:r>
      <w:proofErr w:type="spellStart"/>
      <w:r w:rsidRPr="009E65F7">
        <w:rPr>
          <w:rFonts w:ascii="Book Antiqua" w:hAnsi="Book Antiqua"/>
          <w:sz w:val="24"/>
          <w:szCs w:val="24"/>
        </w:rPr>
        <w:t>Ouderaa</w:t>
      </w:r>
      <w:proofErr w:type="spellEnd"/>
      <w:r w:rsidRPr="009E65F7">
        <w:rPr>
          <w:rFonts w:ascii="Book Antiqua" w:hAnsi="Book Antiqua"/>
          <w:sz w:val="24"/>
          <w:szCs w:val="24"/>
        </w:rPr>
        <w:t xml:space="preserve"> F, Bingham S, Cross AJ, Nicholson JK. </w:t>
      </w:r>
      <w:proofErr w:type="gramStart"/>
      <w:r w:rsidRPr="009E65F7">
        <w:rPr>
          <w:rFonts w:ascii="Book Antiqua" w:hAnsi="Book Antiqua"/>
          <w:sz w:val="24"/>
          <w:szCs w:val="24"/>
        </w:rPr>
        <w:t>Susceptibility of human metabolic phenotypes to dietary modulation.</w:t>
      </w:r>
      <w:proofErr w:type="gramEnd"/>
      <w:r w:rsidRPr="009E65F7">
        <w:rPr>
          <w:rFonts w:ascii="Book Antiqua" w:hAnsi="Book Antiqua"/>
          <w:sz w:val="24"/>
          <w:szCs w:val="24"/>
        </w:rPr>
        <w:t xml:space="preserve"> </w:t>
      </w:r>
      <w:r w:rsidRPr="009E65F7">
        <w:rPr>
          <w:rFonts w:ascii="Book Antiqua" w:hAnsi="Book Antiqua"/>
          <w:i/>
          <w:sz w:val="24"/>
          <w:szCs w:val="24"/>
        </w:rPr>
        <w:t>J Proteome Res</w:t>
      </w:r>
      <w:r w:rsidRPr="009E65F7">
        <w:rPr>
          <w:rFonts w:ascii="Book Antiqua" w:hAnsi="Book Antiqua"/>
          <w:sz w:val="24"/>
          <w:szCs w:val="24"/>
        </w:rPr>
        <w:t xml:space="preserve"> 2006; </w:t>
      </w:r>
      <w:r w:rsidRPr="009E65F7">
        <w:rPr>
          <w:rFonts w:ascii="Book Antiqua" w:hAnsi="Book Antiqua"/>
          <w:b/>
          <w:sz w:val="24"/>
          <w:szCs w:val="24"/>
        </w:rPr>
        <w:t>5</w:t>
      </w:r>
      <w:r w:rsidRPr="009E65F7">
        <w:rPr>
          <w:rFonts w:ascii="Book Antiqua" w:hAnsi="Book Antiqua"/>
          <w:sz w:val="24"/>
          <w:szCs w:val="24"/>
        </w:rPr>
        <w:t>: 2780-2788 [PMID: 17022649 DOI: 10.1021/pr060265y]</w:t>
      </w:r>
    </w:p>
    <w:p w14:paraId="0649CC1F"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lastRenderedPageBreak/>
        <w:t xml:space="preserve">46 </w:t>
      </w:r>
      <w:proofErr w:type="spellStart"/>
      <w:r w:rsidRPr="009E65F7">
        <w:rPr>
          <w:rFonts w:ascii="Book Antiqua" w:hAnsi="Book Antiqua"/>
          <w:b/>
          <w:sz w:val="24"/>
          <w:szCs w:val="24"/>
        </w:rPr>
        <w:t>Rohrmann</w:t>
      </w:r>
      <w:proofErr w:type="spellEnd"/>
      <w:r w:rsidRPr="009E65F7">
        <w:rPr>
          <w:rFonts w:ascii="Book Antiqua" w:hAnsi="Book Antiqua"/>
          <w:b/>
          <w:sz w:val="24"/>
          <w:szCs w:val="24"/>
        </w:rPr>
        <w:t xml:space="preserve"> S</w:t>
      </w:r>
      <w:r w:rsidRPr="009E65F7">
        <w:rPr>
          <w:rFonts w:ascii="Book Antiqua" w:hAnsi="Book Antiqua"/>
          <w:sz w:val="24"/>
          <w:szCs w:val="24"/>
        </w:rPr>
        <w:t xml:space="preserve">, </w:t>
      </w:r>
      <w:proofErr w:type="spellStart"/>
      <w:r w:rsidRPr="009E65F7">
        <w:rPr>
          <w:rFonts w:ascii="Book Antiqua" w:hAnsi="Book Antiqua"/>
          <w:sz w:val="24"/>
          <w:szCs w:val="24"/>
        </w:rPr>
        <w:t>Linseisen</w:t>
      </w:r>
      <w:proofErr w:type="spellEnd"/>
      <w:r w:rsidRPr="009E65F7">
        <w:rPr>
          <w:rFonts w:ascii="Book Antiqua" w:hAnsi="Book Antiqua"/>
          <w:sz w:val="24"/>
          <w:szCs w:val="24"/>
        </w:rPr>
        <w:t xml:space="preserve"> J, </w:t>
      </w:r>
      <w:proofErr w:type="spellStart"/>
      <w:r w:rsidRPr="009E65F7">
        <w:rPr>
          <w:rFonts w:ascii="Book Antiqua" w:hAnsi="Book Antiqua"/>
          <w:sz w:val="24"/>
          <w:szCs w:val="24"/>
        </w:rPr>
        <w:t>Allenspach</w:t>
      </w:r>
      <w:proofErr w:type="spellEnd"/>
      <w:r w:rsidRPr="009E65F7">
        <w:rPr>
          <w:rFonts w:ascii="Book Antiqua" w:hAnsi="Book Antiqua"/>
          <w:sz w:val="24"/>
          <w:szCs w:val="24"/>
        </w:rPr>
        <w:t xml:space="preserve"> M, von </w:t>
      </w:r>
      <w:proofErr w:type="spellStart"/>
      <w:r w:rsidRPr="009E65F7">
        <w:rPr>
          <w:rFonts w:ascii="Book Antiqua" w:hAnsi="Book Antiqua"/>
          <w:sz w:val="24"/>
          <w:szCs w:val="24"/>
        </w:rPr>
        <w:t>Eckardstein</w:t>
      </w:r>
      <w:proofErr w:type="spellEnd"/>
      <w:r w:rsidRPr="009E65F7">
        <w:rPr>
          <w:rFonts w:ascii="Book Antiqua" w:hAnsi="Book Antiqua"/>
          <w:sz w:val="24"/>
          <w:szCs w:val="24"/>
        </w:rPr>
        <w:t xml:space="preserve"> A, Müller D. Plasma Concentrations of </w:t>
      </w:r>
      <w:proofErr w:type="spellStart"/>
      <w:r w:rsidRPr="009E65F7">
        <w:rPr>
          <w:rFonts w:ascii="Book Antiqua" w:hAnsi="Book Antiqua"/>
          <w:sz w:val="24"/>
          <w:szCs w:val="24"/>
        </w:rPr>
        <w:t>Trimethylamine</w:t>
      </w:r>
      <w:proofErr w:type="spellEnd"/>
      <w:r w:rsidRPr="009E65F7">
        <w:rPr>
          <w:rFonts w:ascii="Book Antiqua" w:hAnsi="Book Antiqua"/>
          <w:sz w:val="24"/>
          <w:szCs w:val="24"/>
        </w:rPr>
        <w:t xml:space="preserve">-N-oxide Are Directly Associated with Dairy Food Consumption and Low-Grade Inflammation in a German Adult Population. </w:t>
      </w:r>
      <w:r w:rsidRPr="009E65F7">
        <w:rPr>
          <w:rFonts w:ascii="Book Antiqua" w:hAnsi="Book Antiqua"/>
          <w:i/>
          <w:sz w:val="24"/>
          <w:szCs w:val="24"/>
        </w:rPr>
        <w:t xml:space="preserve">J </w:t>
      </w:r>
      <w:proofErr w:type="spellStart"/>
      <w:r w:rsidRPr="009E65F7">
        <w:rPr>
          <w:rFonts w:ascii="Book Antiqua" w:hAnsi="Book Antiqua"/>
          <w:i/>
          <w:sz w:val="24"/>
          <w:szCs w:val="24"/>
        </w:rPr>
        <w:t>Nutr</w:t>
      </w:r>
      <w:proofErr w:type="spellEnd"/>
      <w:r w:rsidRPr="009E65F7">
        <w:rPr>
          <w:rFonts w:ascii="Book Antiqua" w:hAnsi="Book Antiqua"/>
          <w:sz w:val="24"/>
          <w:szCs w:val="24"/>
        </w:rPr>
        <w:t xml:space="preserve"> 2016; </w:t>
      </w:r>
      <w:r w:rsidRPr="009E65F7">
        <w:rPr>
          <w:rFonts w:ascii="Book Antiqua" w:hAnsi="Book Antiqua"/>
          <w:b/>
          <w:sz w:val="24"/>
          <w:szCs w:val="24"/>
        </w:rPr>
        <w:t>146</w:t>
      </w:r>
      <w:r w:rsidRPr="009E65F7">
        <w:rPr>
          <w:rFonts w:ascii="Book Antiqua" w:hAnsi="Book Antiqua"/>
          <w:sz w:val="24"/>
          <w:szCs w:val="24"/>
        </w:rPr>
        <w:t>: 283-289 [PMID: 26674761 DOI: 10.3945/jn.115.220103]</w:t>
      </w:r>
    </w:p>
    <w:p w14:paraId="58286C58"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47 </w:t>
      </w:r>
      <w:proofErr w:type="spellStart"/>
      <w:proofErr w:type="gramStart"/>
      <w:r w:rsidRPr="009E65F7">
        <w:rPr>
          <w:rFonts w:ascii="Book Antiqua" w:hAnsi="Book Antiqua"/>
          <w:b/>
          <w:sz w:val="24"/>
          <w:szCs w:val="24"/>
        </w:rPr>
        <w:t>Gao</w:t>
      </w:r>
      <w:proofErr w:type="spellEnd"/>
      <w:proofErr w:type="gramEnd"/>
      <w:r w:rsidRPr="009E65F7">
        <w:rPr>
          <w:rFonts w:ascii="Book Antiqua" w:hAnsi="Book Antiqua"/>
          <w:b/>
          <w:sz w:val="24"/>
          <w:szCs w:val="24"/>
        </w:rPr>
        <w:t xml:space="preserve"> X</w:t>
      </w:r>
      <w:r w:rsidRPr="009E65F7">
        <w:rPr>
          <w:rFonts w:ascii="Book Antiqua" w:hAnsi="Book Antiqua"/>
          <w:sz w:val="24"/>
          <w:szCs w:val="24"/>
        </w:rPr>
        <w:t xml:space="preserve">, Liu X, </w:t>
      </w:r>
      <w:proofErr w:type="spellStart"/>
      <w:r w:rsidRPr="009E65F7">
        <w:rPr>
          <w:rFonts w:ascii="Book Antiqua" w:hAnsi="Book Antiqua"/>
          <w:sz w:val="24"/>
          <w:szCs w:val="24"/>
        </w:rPr>
        <w:t>Xu</w:t>
      </w:r>
      <w:proofErr w:type="spellEnd"/>
      <w:r w:rsidRPr="009E65F7">
        <w:rPr>
          <w:rFonts w:ascii="Book Antiqua" w:hAnsi="Book Antiqua"/>
          <w:sz w:val="24"/>
          <w:szCs w:val="24"/>
        </w:rPr>
        <w:t xml:space="preserve"> J, </w:t>
      </w:r>
      <w:proofErr w:type="spellStart"/>
      <w:r w:rsidRPr="009E65F7">
        <w:rPr>
          <w:rFonts w:ascii="Book Antiqua" w:hAnsi="Book Antiqua"/>
          <w:sz w:val="24"/>
          <w:szCs w:val="24"/>
        </w:rPr>
        <w:t>Xue</w:t>
      </w:r>
      <w:proofErr w:type="spellEnd"/>
      <w:r w:rsidRPr="009E65F7">
        <w:rPr>
          <w:rFonts w:ascii="Book Antiqua" w:hAnsi="Book Antiqua"/>
          <w:sz w:val="24"/>
          <w:szCs w:val="24"/>
        </w:rPr>
        <w:t xml:space="preserve"> C, </w:t>
      </w:r>
      <w:proofErr w:type="spellStart"/>
      <w:r w:rsidRPr="009E65F7">
        <w:rPr>
          <w:rFonts w:ascii="Book Antiqua" w:hAnsi="Book Antiqua"/>
          <w:sz w:val="24"/>
          <w:szCs w:val="24"/>
        </w:rPr>
        <w:t>Xue</w:t>
      </w:r>
      <w:proofErr w:type="spellEnd"/>
      <w:r w:rsidRPr="009E65F7">
        <w:rPr>
          <w:rFonts w:ascii="Book Antiqua" w:hAnsi="Book Antiqua"/>
          <w:sz w:val="24"/>
          <w:szCs w:val="24"/>
        </w:rPr>
        <w:t xml:space="preserve"> Y, Wang Y. Dietary </w:t>
      </w:r>
      <w:proofErr w:type="spellStart"/>
      <w:r w:rsidRPr="009E65F7">
        <w:rPr>
          <w:rFonts w:ascii="Book Antiqua" w:hAnsi="Book Antiqua"/>
          <w:sz w:val="24"/>
          <w:szCs w:val="24"/>
        </w:rPr>
        <w:t>trimethylamine</w:t>
      </w:r>
      <w:proofErr w:type="spellEnd"/>
      <w:r w:rsidRPr="009E65F7">
        <w:rPr>
          <w:rFonts w:ascii="Book Antiqua" w:hAnsi="Book Antiqua"/>
          <w:sz w:val="24"/>
          <w:szCs w:val="24"/>
        </w:rPr>
        <w:t xml:space="preserve"> N-oxide exacerbates impaired glucose tolerance in mice fed a high fat diet. </w:t>
      </w:r>
      <w:r w:rsidRPr="009E65F7">
        <w:rPr>
          <w:rFonts w:ascii="Book Antiqua" w:hAnsi="Book Antiqua"/>
          <w:i/>
          <w:sz w:val="24"/>
          <w:szCs w:val="24"/>
        </w:rPr>
        <w:t xml:space="preserve">J </w:t>
      </w:r>
      <w:proofErr w:type="spellStart"/>
      <w:r w:rsidRPr="009E65F7">
        <w:rPr>
          <w:rFonts w:ascii="Book Antiqua" w:hAnsi="Book Antiqua"/>
          <w:i/>
          <w:sz w:val="24"/>
          <w:szCs w:val="24"/>
        </w:rPr>
        <w:t>Biosci</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Bioeng</w:t>
      </w:r>
      <w:proofErr w:type="spellEnd"/>
      <w:r w:rsidRPr="009E65F7">
        <w:rPr>
          <w:rFonts w:ascii="Book Antiqua" w:hAnsi="Book Antiqua"/>
          <w:sz w:val="24"/>
          <w:szCs w:val="24"/>
        </w:rPr>
        <w:t xml:space="preserve"> 2014; </w:t>
      </w:r>
      <w:r w:rsidRPr="009E65F7">
        <w:rPr>
          <w:rFonts w:ascii="Book Antiqua" w:hAnsi="Book Antiqua"/>
          <w:b/>
          <w:sz w:val="24"/>
          <w:szCs w:val="24"/>
        </w:rPr>
        <w:t>118</w:t>
      </w:r>
      <w:r w:rsidRPr="009E65F7">
        <w:rPr>
          <w:rFonts w:ascii="Book Antiqua" w:hAnsi="Book Antiqua"/>
          <w:sz w:val="24"/>
          <w:szCs w:val="24"/>
        </w:rPr>
        <w:t>: 476-481 [PMID: 24721123 DOI: 10.1016/j.jbiosc.2014.03.001]</w:t>
      </w:r>
    </w:p>
    <w:p w14:paraId="21D156D2"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48 </w:t>
      </w:r>
      <w:proofErr w:type="spellStart"/>
      <w:r w:rsidRPr="009E65F7">
        <w:rPr>
          <w:rFonts w:ascii="Book Antiqua" w:hAnsi="Book Antiqua"/>
          <w:b/>
          <w:sz w:val="24"/>
          <w:szCs w:val="24"/>
        </w:rPr>
        <w:t>Xu</w:t>
      </w:r>
      <w:proofErr w:type="spellEnd"/>
      <w:r w:rsidRPr="009E65F7">
        <w:rPr>
          <w:rFonts w:ascii="Book Antiqua" w:hAnsi="Book Antiqua"/>
          <w:b/>
          <w:sz w:val="24"/>
          <w:szCs w:val="24"/>
        </w:rPr>
        <w:t xml:space="preserve"> R</w:t>
      </w:r>
      <w:r w:rsidRPr="009E65F7">
        <w:rPr>
          <w:rFonts w:ascii="Book Antiqua" w:hAnsi="Book Antiqua"/>
          <w:sz w:val="24"/>
          <w:szCs w:val="24"/>
        </w:rPr>
        <w:t xml:space="preserve">, Wang Q, Li L. A genome-wide systems analysis reveals strong link between colorectal cancer and </w:t>
      </w:r>
      <w:proofErr w:type="spellStart"/>
      <w:r w:rsidRPr="009E65F7">
        <w:rPr>
          <w:rFonts w:ascii="Book Antiqua" w:hAnsi="Book Antiqua"/>
          <w:sz w:val="24"/>
          <w:szCs w:val="24"/>
        </w:rPr>
        <w:t>trimethylamine</w:t>
      </w:r>
      <w:proofErr w:type="spellEnd"/>
      <w:r w:rsidRPr="009E65F7">
        <w:rPr>
          <w:rFonts w:ascii="Book Antiqua" w:hAnsi="Book Antiqua"/>
          <w:sz w:val="24"/>
          <w:szCs w:val="24"/>
        </w:rPr>
        <w:t xml:space="preserve"> N-oxide (TMAO), a gut microbial metabolite of dietary meat and fat. </w:t>
      </w:r>
      <w:r w:rsidRPr="009E65F7">
        <w:rPr>
          <w:rFonts w:ascii="Book Antiqua" w:hAnsi="Book Antiqua"/>
          <w:i/>
          <w:sz w:val="24"/>
          <w:szCs w:val="24"/>
        </w:rPr>
        <w:t>BMC Genomics</w:t>
      </w:r>
      <w:r w:rsidRPr="009E65F7">
        <w:rPr>
          <w:rFonts w:ascii="Book Antiqua" w:hAnsi="Book Antiqua"/>
          <w:sz w:val="24"/>
          <w:szCs w:val="24"/>
        </w:rPr>
        <w:t xml:space="preserve"> 2015; </w:t>
      </w:r>
      <w:r w:rsidRPr="009E65F7">
        <w:rPr>
          <w:rFonts w:ascii="Book Antiqua" w:hAnsi="Book Antiqua"/>
          <w:b/>
          <w:sz w:val="24"/>
          <w:szCs w:val="24"/>
        </w:rPr>
        <w:t xml:space="preserve">16 </w:t>
      </w:r>
      <w:proofErr w:type="spellStart"/>
      <w:r w:rsidRPr="009E65F7">
        <w:rPr>
          <w:rFonts w:ascii="Book Antiqua" w:hAnsi="Book Antiqua"/>
          <w:b/>
          <w:sz w:val="24"/>
          <w:szCs w:val="24"/>
        </w:rPr>
        <w:t>Suppl</w:t>
      </w:r>
      <w:proofErr w:type="spellEnd"/>
      <w:r w:rsidRPr="009E65F7">
        <w:rPr>
          <w:rFonts w:ascii="Book Antiqua" w:hAnsi="Book Antiqua"/>
          <w:b/>
          <w:sz w:val="24"/>
          <w:szCs w:val="24"/>
        </w:rPr>
        <w:t xml:space="preserve"> 7</w:t>
      </w:r>
      <w:r w:rsidRPr="009E65F7">
        <w:rPr>
          <w:rFonts w:ascii="Book Antiqua" w:hAnsi="Book Antiqua"/>
          <w:sz w:val="24"/>
          <w:szCs w:val="24"/>
        </w:rPr>
        <w:t>: S4 [PMID: 26100814 DOI: 10.1186/1471-2164-16-s7-s4]</w:t>
      </w:r>
    </w:p>
    <w:p w14:paraId="76FC6A83"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49 </w:t>
      </w:r>
      <w:proofErr w:type="spellStart"/>
      <w:r w:rsidRPr="009E65F7">
        <w:rPr>
          <w:rFonts w:ascii="Book Antiqua" w:hAnsi="Book Antiqua"/>
          <w:b/>
          <w:sz w:val="24"/>
          <w:szCs w:val="24"/>
        </w:rPr>
        <w:t>Giesbertz</w:t>
      </w:r>
      <w:proofErr w:type="spellEnd"/>
      <w:r w:rsidRPr="009E65F7">
        <w:rPr>
          <w:rFonts w:ascii="Book Antiqua" w:hAnsi="Book Antiqua"/>
          <w:b/>
          <w:sz w:val="24"/>
          <w:szCs w:val="24"/>
        </w:rPr>
        <w:t xml:space="preserve"> P</w:t>
      </w:r>
      <w:r w:rsidRPr="009E65F7">
        <w:rPr>
          <w:rFonts w:ascii="Book Antiqua" w:hAnsi="Book Antiqua"/>
          <w:sz w:val="24"/>
          <w:szCs w:val="24"/>
        </w:rPr>
        <w:t xml:space="preserve">, </w:t>
      </w:r>
      <w:proofErr w:type="spellStart"/>
      <w:r w:rsidRPr="009E65F7">
        <w:rPr>
          <w:rFonts w:ascii="Book Antiqua" w:hAnsi="Book Antiqua"/>
          <w:sz w:val="24"/>
          <w:szCs w:val="24"/>
        </w:rPr>
        <w:t>Padberg</w:t>
      </w:r>
      <w:proofErr w:type="spellEnd"/>
      <w:r w:rsidRPr="009E65F7">
        <w:rPr>
          <w:rFonts w:ascii="Book Antiqua" w:hAnsi="Book Antiqua"/>
          <w:sz w:val="24"/>
          <w:szCs w:val="24"/>
        </w:rPr>
        <w:t xml:space="preserve"> I, Rein D, </w:t>
      </w:r>
      <w:proofErr w:type="spellStart"/>
      <w:r w:rsidRPr="009E65F7">
        <w:rPr>
          <w:rFonts w:ascii="Book Antiqua" w:hAnsi="Book Antiqua"/>
          <w:sz w:val="24"/>
          <w:szCs w:val="24"/>
        </w:rPr>
        <w:t>Ecker</w:t>
      </w:r>
      <w:proofErr w:type="spellEnd"/>
      <w:r w:rsidRPr="009E65F7">
        <w:rPr>
          <w:rFonts w:ascii="Book Antiqua" w:hAnsi="Book Antiqua"/>
          <w:sz w:val="24"/>
          <w:szCs w:val="24"/>
        </w:rPr>
        <w:t xml:space="preserve"> J, </w:t>
      </w:r>
      <w:proofErr w:type="spellStart"/>
      <w:r w:rsidRPr="009E65F7">
        <w:rPr>
          <w:rFonts w:ascii="Book Antiqua" w:hAnsi="Book Antiqua"/>
          <w:sz w:val="24"/>
          <w:szCs w:val="24"/>
        </w:rPr>
        <w:t>Höfle</w:t>
      </w:r>
      <w:proofErr w:type="spellEnd"/>
      <w:r w:rsidRPr="009E65F7">
        <w:rPr>
          <w:rFonts w:ascii="Book Antiqua" w:hAnsi="Book Antiqua"/>
          <w:sz w:val="24"/>
          <w:szCs w:val="24"/>
        </w:rPr>
        <w:t xml:space="preserve"> AS, </w:t>
      </w:r>
      <w:proofErr w:type="spellStart"/>
      <w:r w:rsidRPr="009E65F7">
        <w:rPr>
          <w:rFonts w:ascii="Book Antiqua" w:hAnsi="Book Antiqua"/>
          <w:sz w:val="24"/>
          <w:szCs w:val="24"/>
        </w:rPr>
        <w:t>Spanier</w:t>
      </w:r>
      <w:proofErr w:type="spellEnd"/>
      <w:r w:rsidRPr="009E65F7">
        <w:rPr>
          <w:rFonts w:ascii="Book Antiqua" w:hAnsi="Book Antiqua"/>
          <w:sz w:val="24"/>
          <w:szCs w:val="24"/>
        </w:rPr>
        <w:t xml:space="preserve"> B, Daniel H. Metabolite profiling in plasma and tissues of </w:t>
      </w:r>
      <w:proofErr w:type="spellStart"/>
      <w:r w:rsidRPr="009E65F7">
        <w:rPr>
          <w:rFonts w:ascii="Book Antiqua" w:hAnsi="Book Antiqua"/>
          <w:sz w:val="24"/>
          <w:szCs w:val="24"/>
        </w:rPr>
        <w:t>ob</w:t>
      </w:r>
      <w:proofErr w:type="spellEnd"/>
      <w:r w:rsidRPr="009E65F7">
        <w:rPr>
          <w:rFonts w:ascii="Book Antiqua" w:hAnsi="Book Antiqua"/>
          <w:sz w:val="24"/>
          <w:szCs w:val="24"/>
        </w:rPr>
        <w:t>/</w:t>
      </w:r>
      <w:proofErr w:type="spellStart"/>
      <w:r w:rsidRPr="009E65F7">
        <w:rPr>
          <w:rFonts w:ascii="Book Antiqua" w:hAnsi="Book Antiqua"/>
          <w:sz w:val="24"/>
          <w:szCs w:val="24"/>
        </w:rPr>
        <w:t>ob</w:t>
      </w:r>
      <w:proofErr w:type="spellEnd"/>
      <w:r w:rsidRPr="009E65F7">
        <w:rPr>
          <w:rFonts w:ascii="Book Antiqua" w:hAnsi="Book Antiqua"/>
          <w:sz w:val="24"/>
          <w:szCs w:val="24"/>
        </w:rPr>
        <w:t xml:space="preserve"> and </w:t>
      </w:r>
      <w:proofErr w:type="spellStart"/>
      <w:r w:rsidRPr="009E65F7">
        <w:rPr>
          <w:rFonts w:ascii="Book Antiqua" w:hAnsi="Book Antiqua"/>
          <w:sz w:val="24"/>
          <w:szCs w:val="24"/>
        </w:rPr>
        <w:t>db</w:t>
      </w:r>
      <w:proofErr w:type="spellEnd"/>
      <w:r w:rsidRPr="009E65F7">
        <w:rPr>
          <w:rFonts w:ascii="Book Antiqua" w:hAnsi="Book Antiqua"/>
          <w:sz w:val="24"/>
          <w:szCs w:val="24"/>
        </w:rPr>
        <w:t>/</w:t>
      </w:r>
      <w:proofErr w:type="spellStart"/>
      <w:r w:rsidRPr="009E65F7">
        <w:rPr>
          <w:rFonts w:ascii="Book Antiqua" w:hAnsi="Book Antiqua"/>
          <w:sz w:val="24"/>
          <w:szCs w:val="24"/>
        </w:rPr>
        <w:t>db</w:t>
      </w:r>
      <w:proofErr w:type="spellEnd"/>
      <w:r w:rsidRPr="009E65F7">
        <w:rPr>
          <w:rFonts w:ascii="Book Antiqua" w:hAnsi="Book Antiqua"/>
          <w:sz w:val="24"/>
          <w:szCs w:val="24"/>
        </w:rPr>
        <w:t xml:space="preserve"> mice identifies novel markers of obesity and type 2 diabetes. </w:t>
      </w:r>
      <w:proofErr w:type="spellStart"/>
      <w:r w:rsidRPr="009E65F7">
        <w:rPr>
          <w:rFonts w:ascii="Book Antiqua" w:hAnsi="Book Antiqua"/>
          <w:i/>
          <w:sz w:val="24"/>
          <w:szCs w:val="24"/>
        </w:rPr>
        <w:t>Diabetologia</w:t>
      </w:r>
      <w:proofErr w:type="spellEnd"/>
      <w:r w:rsidRPr="009E65F7">
        <w:rPr>
          <w:rFonts w:ascii="Book Antiqua" w:hAnsi="Book Antiqua"/>
          <w:sz w:val="24"/>
          <w:szCs w:val="24"/>
        </w:rPr>
        <w:t xml:space="preserve"> 2015; </w:t>
      </w:r>
      <w:r w:rsidRPr="009E65F7">
        <w:rPr>
          <w:rFonts w:ascii="Book Antiqua" w:hAnsi="Book Antiqua"/>
          <w:b/>
          <w:sz w:val="24"/>
          <w:szCs w:val="24"/>
        </w:rPr>
        <w:t>58</w:t>
      </w:r>
      <w:r w:rsidRPr="009E65F7">
        <w:rPr>
          <w:rFonts w:ascii="Book Antiqua" w:hAnsi="Book Antiqua"/>
          <w:sz w:val="24"/>
          <w:szCs w:val="24"/>
        </w:rPr>
        <w:t>: 2133-2143 [PMID: 26058503 DOI: 10.1007/s00125-015-3656-y]</w:t>
      </w:r>
    </w:p>
    <w:p w14:paraId="4C8F1495"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50 </w:t>
      </w:r>
      <w:proofErr w:type="spellStart"/>
      <w:r w:rsidRPr="009E65F7">
        <w:rPr>
          <w:rFonts w:ascii="Book Antiqua" w:hAnsi="Book Antiqua"/>
          <w:b/>
          <w:sz w:val="24"/>
          <w:szCs w:val="24"/>
        </w:rPr>
        <w:t>Candi</w:t>
      </w:r>
      <w:proofErr w:type="spellEnd"/>
      <w:r w:rsidRPr="009E65F7">
        <w:rPr>
          <w:rFonts w:ascii="Book Antiqua" w:hAnsi="Book Antiqua"/>
          <w:b/>
          <w:sz w:val="24"/>
          <w:szCs w:val="24"/>
        </w:rPr>
        <w:t xml:space="preserve"> E</w:t>
      </w:r>
      <w:r w:rsidRPr="009E65F7">
        <w:rPr>
          <w:rFonts w:ascii="Book Antiqua" w:hAnsi="Book Antiqua"/>
          <w:sz w:val="24"/>
          <w:szCs w:val="24"/>
        </w:rPr>
        <w:t xml:space="preserve">, </w:t>
      </w:r>
      <w:proofErr w:type="spellStart"/>
      <w:r w:rsidRPr="009E65F7">
        <w:rPr>
          <w:rFonts w:ascii="Book Antiqua" w:hAnsi="Book Antiqua"/>
          <w:sz w:val="24"/>
          <w:szCs w:val="24"/>
        </w:rPr>
        <w:t>Tesauro</w:t>
      </w:r>
      <w:proofErr w:type="spellEnd"/>
      <w:r w:rsidRPr="009E65F7">
        <w:rPr>
          <w:rFonts w:ascii="Book Antiqua" w:hAnsi="Book Antiqua"/>
          <w:sz w:val="24"/>
          <w:szCs w:val="24"/>
        </w:rPr>
        <w:t xml:space="preserve"> M, </w:t>
      </w:r>
      <w:proofErr w:type="spellStart"/>
      <w:r w:rsidRPr="009E65F7">
        <w:rPr>
          <w:rFonts w:ascii="Book Antiqua" w:hAnsi="Book Antiqua"/>
          <w:sz w:val="24"/>
          <w:szCs w:val="24"/>
        </w:rPr>
        <w:t>Cardillo</w:t>
      </w:r>
      <w:proofErr w:type="spellEnd"/>
      <w:r w:rsidRPr="009E65F7">
        <w:rPr>
          <w:rFonts w:ascii="Book Antiqua" w:hAnsi="Book Antiqua"/>
          <w:sz w:val="24"/>
          <w:szCs w:val="24"/>
        </w:rPr>
        <w:t xml:space="preserve"> C, Lena AM, </w:t>
      </w:r>
      <w:proofErr w:type="spellStart"/>
      <w:r w:rsidRPr="009E65F7">
        <w:rPr>
          <w:rFonts w:ascii="Book Antiqua" w:hAnsi="Book Antiqua"/>
          <w:sz w:val="24"/>
          <w:szCs w:val="24"/>
        </w:rPr>
        <w:t>Schinzari</w:t>
      </w:r>
      <w:proofErr w:type="spellEnd"/>
      <w:r w:rsidRPr="009E65F7">
        <w:rPr>
          <w:rFonts w:ascii="Book Antiqua" w:hAnsi="Book Antiqua"/>
          <w:sz w:val="24"/>
          <w:szCs w:val="24"/>
        </w:rPr>
        <w:t xml:space="preserve"> F, </w:t>
      </w:r>
      <w:proofErr w:type="spellStart"/>
      <w:r w:rsidRPr="009E65F7">
        <w:rPr>
          <w:rFonts w:ascii="Book Antiqua" w:hAnsi="Book Antiqua"/>
          <w:sz w:val="24"/>
          <w:szCs w:val="24"/>
        </w:rPr>
        <w:t>Rodia</w:t>
      </w:r>
      <w:proofErr w:type="spellEnd"/>
      <w:r w:rsidRPr="009E65F7">
        <w:rPr>
          <w:rFonts w:ascii="Book Antiqua" w:hAnsi="Book Antiqua"/>
          <w:sz w:val="24"/>
          <w:szCs w:val="24"/>
        </w:rPr>
        <w:t xml:space="preserve"> G, </w:t>
      </w:r>
      <w:proofErr w:type="spellStart"/>
      <w:r w:rsidRPr="009E65F7">
        <w:rPr>
          <w:rFonts w:ascii="Book Antiqua" w:hAnsi="Book Antiqua"/>
          <w:sz w:val="24"/>
          <w:szCs w:val="24"/>
        </w:rPr>
        <w:t>Sica</w:t>
      </w:r>
      <w:proofErr w:type="spellEnd"/>
      <w:r w:rsidRPr="009E65F7">
        <w:rPr>
          <w:rFonts w:ascii="Book Antiqua" w:hAnsi="Book Antiqua"/>
          <w:sz w:val="24"/>
          <w:szCs w:val="24"/>
        </w:rPr>
        <w:t xml:space="preserve"> G, Gentileschi P, </w:t>
      </w:r>
      <w:proofErr w:type="spellStart"/>
      <w:r w:rsidRPr="009E65F7">
        <w:rPr>
          <w:rFonts w:ascii="Book Antiqua" w:hAnsi="Book Antiqua"/>
          <w:sz w:val="24"/>
          <w:szCs w:val="24"/>
        </w:rPr>
        <w:t>Rovella</w:t>
      </w:r>
      <w:proofErr w:type="spellEnd"/>
      <w:r w:rsidRPr="009E65F7">
        <w:rPr>
          <w:rFonts w:ascii="Book Antiqua" w:hAnsi="Book Antiqua"/>
          <w:sz w:val="24"/>
          <w:szCs w:val="24"/>
        </w:rPr>
        <w:t xml:space="preserve"> V, </w:t>
      </w:r>
      <w:proofErr w:type="spellStart"/>
      <w:r w:rsidRPr="009E65F7">
        <w:rPr>
          <w:rFonts w:ascii="Book Antiqua" w:hAnsi="Book Antiqua"/>
          <w:sz w:val="24"/>
          <w:szCs w:val="24"/>
        </w:rPr>
        <w:t>Annicchiarico-Petruzzelli</w:t>
      </w:r>
      <w:proofErr w:type="spellEnd"/>
      <w:r w:rsidRPr="009E65F7">
        <w:rPr>
          <w:rFonts w:ascii="Book Antiqua" w:hAnsi="Book Antiqua"/>
          <w:sz w:val="24"/>
          <w:szCs w:val="24"/>
        </w:rPr>
        <w:t xml:space="preserve"> M, Di Daniele N, </w:t>
      </w:r>
      <w:proofErr w:type="spellStart"/>
      <w:r w:rsidRPr="009E65F7">
        <w:rPr>
          <w:rFonts w:ascii="Book Antiqua" w:hAnsi="Book Antiqua"/>
          <w:sz w:val="24"/>
          <w:szCs w:val="24"/>
        </w:rPr>
        <w:t>Melino</w:t>
      </w:r>
      <w:proofErr w:type="spellEnd"/>
      <w:r w:rsidRPr="009E65F7">
        <w:rPr>
          <w:rFonts w:ascii="Book Antiqua" w:hAnsi="Book Antiqua"/>
          <w:sz w:val="24"/>
          <w:szCs w:val="24"/>
        </w:rPr>
        <w:t xml:space="preserve"> G. Metabolic profiling of visceral adipose tissue from obese subjects with or without metabolic syndrome. </w:t>
      </w:r>
      <w:proofErr w:type="spellStart"/>
      <w:r w:rsidRPr="009E65F7">
        <w:rPr>
          <w:rFonts w:ascii="Book Antiqua" w:hAnsi="Book Antiqua"/>
          <w:i/>
          <w:sz w:val="24"/>
          <w:szCs w:val="24"/>
        </w:rPr>
        <w:t>Biochem</w:t>
      </w:r>
      <w:proofErr w:type="spellEnd"/>
      <w:r w:rsidRPr="009E65F7">
        <w:rPr>
          <w:rFonts w:ascii="Book Antiqua" w:hAnsi="Book Antiqua"/>
          <w:i/>
          <w:sz w:val="24"/>
          <w:szCs w:val="24"/>
        </w:rPr>
        <w:t xml:space="preserve"> J</w:t>
      </w:r>
      <w:r w:rsidRPr="009E65F7">
        <w:rPr>
          <w:rFonts w:ascii="Book Antiqua" w:hAnsi="Book Antiqua"/>
          <w:sz w:val="24"/>
          <w:szCs w:val="24"/>
        </w:rPr>
        <w:t xml:space="preserve"> 2018; </w:t>
      </w:r>
      <w:r w:rsidRPr="009E65F7">
        <w:rPr>
          <w:rFonts w:ascii="Book Antiqua" w:hAnsi="Book Antiqua"/>
          <w:b/>
          <w:sz w:val="24"/>
          <w:szCs w:val="24"/>
        </w:rPr>
        <w:t>475</w:t>
      </w:r>
      <w:r w:rsidRPr="009E65F7">
        <w:rPr>
          <w:rFonts w:ascii="Book Antiqua" w:hAnsi="Book Antiqua"/>
          <w:sz w:val="24"/>
          <w:szCs w:val="24"/>
        </w:rPr>
        <w:t>: 1019-1035 [PMID: 29437994 DOI: 10.1042/bcj20170604]</w:t>
      </w:r>
    </w:p>
    <w:p w14:paraId="28156EAC"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51 </w:t>
      </w:r>
      <w:proofErr w:type="spellStart"/>
      <w:r w:rsidRPr="009E65F7">
        <w:rPr>
          <w:rFonts w:ascii="Book Antiqua" w:hAnsi="Book Antiqua"/>
          <w:b/>
          <w:sz w:val="24"/>
          <w:szCs w:val="24"/>
        </w:rPr>
        <w:t>Obici</w:t>
      </w:r>
      <w:proofErr w:type="spellEnd"/>
      <w:r w:rsidRPr="009E65F7">
        <w:rPr>
          <w:rFonts w:ascii="Book Antiqua" w:hAnsi="Book Antiqua"/>
          <w:b/>
          <w:sz w:val="24"/>
          <w:szCs w:val="24"/>
        </w:rPr>
        <w:t xml:space="preserve"> S</w:t>
      </w:r>
      <w:r w:rsidRPr="009E65F7">
        <w:rPr>
          <w:rFonts w:ascii="Book Antiqua" w:hAnsi="Book Antiqua"/>
          <w:sz w:val="24"/>
          <w:szCs w:val="24"/>
        </w:rPr>
        <w:t xml:space="preserve">, </w:t>
      </w:r>
      <w:proofErr w:type="spellStart"/>
      <w:r w:rsidRPr="009E65F7">
        <w:rPr>
          <w:rFonts w:ascii="Book Antiqua" w:hAnsi="Book Antiqua"/>
          <w:sz w:val="24"/>
          <w:szCs w:val="24"/>
        </w:rPr>
        <w:t>Feng</w:t>
      </w:r>
      <w:proofErr w:type="spellEnd"/>
      <w:r w:rsidRPr="009E65F7">
        <w:rPr>
          <w:rFonts w:ascii="Book Antiqua" w:hAnsi="Book Antiqua"/>
          <w:sz w:val="24"/>
          <w:szCs w:val="24"/>
        </w:rPr>
        <w:t xml:space="preserve"> Z, Morgan K, Stein D, </w:t>
      </w:r>
      <w:proofErr w:type="spellStart"/>
      <w:r w:rsidRPr="009E65F7">
        <w:rPr>
          <w:rFonts w:ascii="Book Antiqua" w:hAnsi="Book Antiqua"/>
          <w:sz w:val="24"/>
          <w:szCs w:val="24"/>
        </w:rPr>
        <w:t>Karkanias</w:t>
      </w:r>
      <w:proofErr w:type="spellEnd"/>
      <w:r w:rsidRPr="009E65F7">
        <w:rPr>
          <w:rFonts w:ascii="Book Antiqua" w:hAnsi="Book Antiqua"/>
          <w:sz w:val="24"/>
          <w:szCs w:val="24"/>
        </w:rPr>
        <w:t xml:space="preserve"> G, Rossetti L. Central administration of oleic acid inhibits glucose production and food intake. </w:t>
      </w:r>
      <w:r w:rsidRPr="009E65F7">
        <w:rPr>
          <w:rFonts w:ascii="Book Antiqua" w:hAnsi="Book Antiqua"/>
          <w:i/>
          <w:sz w:val="24"/>
          <w:szCs w:val="24"/>
        </w:rPr>
        <w:t>Diabetes</w:t>
      </w:r>
      <w:r w:rsidRPr="009E65F7">
        <w:rPr>
          <w:rFonts w:ascii="Book Antiqua" w:hAnsi="Book Antiqua"/>
          <w:sz w:val="24"/>
          <w:szCs w:val="24"/>
        </w:rPr>
        <w:t xml:space="preserve"> 2002; </w:t>
      </w:r>
      <w:r w:rsidRPr="009E65F7">
        <w:rPr>
          <w:rFonts w:ascii="Book Antiqua" w:hAnsi="Book Antiqua"/>
          <w:b/>
          <w:sz w:val="24"/>
          <w:szCs w:val="24"/>
        </w:rPr>
        <w:t>51</w:t>
      </w:r>
      <w:r w:rsidRPr="009E65F7">
        <w:rPr>
          <w:rFonts w:ascii="Book Antiqua" w:hAnsi="Book Antiqua"/>
          <w:sz w:val="24"/>
          <w:szCs w:val="24"/>
        </w:rPr>
        <w:t>: 271-275 [PMID: 11812732 DOI: 10.2337/diabetes.51.2.271]</w:t>
      </w:r>
    </w:p>
    <w:p w14:paraId="59438E74"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52 </w:t>
      </w:r>
      <w:proofErr w:type="spellStart"/>
      <w:r w:rsidRPr="009E65F7">
        <w:rPr>
          <w:rFonts w:ascii="Book Antiqua" w:hAnsi="Book Antiqua"/>
          <w:b/>
          <w:sz w:val="24"/>
          <w:szCs w:val="24"/>
        </w:rPr>
        <w:t>Voelker</w:t>
      </w:r>
      <w:proofErr w:type="spellEnd"/>
      <w:r w:rsidRPr="009E65F7">
        <w:rPr>
          <w:rFonts w:ascii="Book Antiqua" w:hAnsi="Book Antiqua"/>
          <w:b/>
          <w:sz w:val="24"/>
          <w:szCs w:val="24"/>
        </w:rPr>
        <w:t xml:space="preserve"> R</w:t>
      </w:r>
      <w:r w:rsidRPr="009E65F7">
        <w:rPr>
          <w:rFonts w:ascii="Book Antiqua" w:hAnsi="Book Antiqua"/>
          <w:sz w:val="24"/>
          <w:szCs w:val="24"/>
        </w:rPr>
        <w:t xml:space="preserve">. Oleic Acid Can Make Heart Claim </w:t>
      </w:r>
      <w:proofErr w:type="gramStart"/>
      <w:r w:rsidRPr="009E65F7">
        <w:rPr>
          <w:rFonts w:ascii="Book Antiqua" w:hAnsi="Book Antiqua"/>
          <w:sz w:val="24"/>
          <w:szCs w:val="24"/>
        </w:rPr>
        <w:t>Without</w:t>
      </w:r>
      <w:proofErr w:type="gramEnd"/>
      <w:r w:rsidRPr="009E65F7">
        <w:rPr>
          <w:rFonts w:ascii="Book Antiqua" w:hAnsi="Book Antiqua"/>
          <w:sz w:val="24"/>
          <w:szCs w:val="24"/>
        </w:rPr>
        <w:t xml:space="preserve"> Hard Evidence. </w:t>
      </w:r>
      <w:r w:rsidRPr="009E65F7">
        <w:rPr>
          <w:rFonts w:ascii="Book Antiqua" w:hAnsi="Book Antiqua"/>
          <w:i/>
          <w:sz w:val="24"/>
          <w:szCs w:val="24"/>
        </w:rPr>
        <w:t>JAMA</w:t>
      </w:r>
      <w:r w:rsidRPr="009E65F7">
        <w:rPr>
          <w:rFonts w:ascii="Book Antiqua" w:hAnsi="Book Antiqua"/>
          <w:sz w:val="24"/>
          <w:szCs w:val="24"/>
        </w:rPr>
        <w:t xml:space="preserve"> 2019; </w:t>
      </w:r>
      <w:r w:rsidRPr="009E65F7">
        <w:rPr>
          <w:rFonts w:ascii="Book Antiqua" w:hAnsi="Book Antiqua"/>
          <w:b/>
          <w:sz w:val="24"/>
          <w:szCs w:val="24"/>
        </w:rPr>
        <w:t>321</w:t>
      </w:r>
      <w:r w:rsidRPr="009E65F7">
        <w:rPr>
          <w:rFonts w:ascii="Book Antiqua" w:hAnsi="Book Antiqua"/>
          <w:sz w:val="24"/>
          <w:szCs w:val="24"/>
        </w:rPr>
        <w:t>: 23 [PMID: 30620358 DOI: 10.1001/jama.2018.19747]</w:t>
      </w:r>
    </w:p>
    <w:p w14:paraId="0FBCED68"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53 </w:t>
      </w:r>
      <w:r w:rsidRPr="009E65F7">
        <w:rPr>
          <w:rFonts w:ascii="Book Antiqua" w:hAnsi="Book Antiqua"/>
          <w:b/>
          <w:sz w:val="24"/>
          <w:szCs w:val="24"/>
        </w:rPr>
        <w:t>Kingsbury KJ</w:t>
      </w:r>
      <w:r w:rsidRPr="009E65F7">
        <w:rPr>
          <w:rFonts w:ascii="Book Antiqua" w:hAnsi="Book Antiqua"/>
          <w:sz w:val="24"/>
          <w:szCs w:val="24"/>
        </w:rPr>
        <w:t xml:space="preserve">, Paul S, </w:t>
      </w:r>
      <w:proofErr w:type="spellStart"/>
      <w:r w:rsidRPr="009E65F7">
        <w:rPr>
          <w:rFonts w:ascii="Book Antiqua" w:hAnsi="Book Antiqua"/>
          <w:sz w:val="24"/>
          <w:szCs w:val="24"/>
        </w:rPr>
        <w:t>Crossley</w:t>
      </w:r>
      <w:proofErr w:type="spellEnd"/>
      <w:r w:rsidRPr="009E65F7">
        <w:rPr>
          <w:rFonts w:ascii="Book Antiqua" w:hAnsi="Book Antiqua"/>
          <w:sz w:val="24"/>
          <w:szCs w:val="24"/>
        </w:rPr>
        <w:t xml:space="preserve"> A, Morgan DM. </w:t>
      </w:r>
      <w:proofErr w:type="gramStart"/>
      <w:r w:rsidRPr="009E65F7">
        <w:rPr>
          <w:rFonts w:ascii="Book Antiqua" w:hAnsi="Book Antiqua"/>
          <w:sz w:val="24"/>
          <w:szCs w:val="24"/>
        </w:rPr>
        <w:t>The fatty acid composition of human depot fat.</w:t>
      </w:r>
      <w:proofErr w:type="gramEnd"/>
      <w:r w:rsidRPr="009E65F7">
        <w:rPr>
          <w:rFonts w:ascii="Book Antiqua" w:hAnsi="Book Antiqua"/>
          <w:sz w:val="24"/>
          <w:szCs w:val="24"/>
        </w:rPr>
        <w:t xml:space="preserve"> </w:t>
      </w:r>
      <w:proofErr w:type="spellStart"/>
      <w:r w:rsidRPr="009E65F7">
        <w:rPr>
          <w:rFonts w:ascii="Book Antiqua" w:hAnsi="Book Antiqua"/>
          <w:i/>
          <w:sz w:val="24"/>
          <w:szCs w:val="24"/>
        </w:rPr>
        <w:t>Biochem</w:t>
      </w:r>
      <w:proofErr w:type="spellEnd"/>
      <w:r w:rsidRPr="009E65F7">
        <w:rPr>
          <w:rFonts w:ascii="Book Antiqua" w:hAnsi="Book Antiqua"/>
          <w:i/>
          <w:sz w:val="24"/>
          <w:szCs w:val="24"/>
        </w:rPr>
        <w:t xml:space="preserve"> J</w:t>
      </w:r>
      <w:r w:rsidRPr="009E65F7">
        <w:rPr>
          <w:rFonts w:ascii="Book Antiqua" w:hAnsi="Book Antiqua"/>
          <w:sz w:val="24"/>
          <w:szCs w:val="24"/>
        </w:rPr>
        <w:t xml:space="preserve"> 1961; </w:t>
      </w:r>
      <w:r w:rsidRPr="009E65F7">
        <w:rPr>
          <w:rFonts w:ascii="Book Antiqua" w:hAnsi="Book Antiqua"/>
          <w:b/>
          <w:sz w:val="24"/>
          <w:szCs w:val="24"/>
        </w:rPr>
        <w:t>78</w:t>
      </w:r>
      <w:r w:rsidRPr="009E65F7">
        <w:rPr>
          <w:rFonts w:ascii="Book Antiqua" w:hAnsi="Book Antiqua"/>
          <w:sz w:val="24"/>
          <w:szCs w:val="24"/>
        </w:rPr>
        <w:t>: 541-550 [PMID: 13756126 DOI: 10.1042/bj0780541]</w:t>
      </w:r>
    </w:p>
    <w:p w14:paraId="5DEC6C85"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54 </w:t>
      </w:r>
      <w:proofErr w:type="spellStart"/>
      <w:r w:rsidRPr="009E65F7">
        <w:rPr>
          <w:rFonts w:ascii="Book Antiqua" w:hAnsi="Book Antiqua"/>
          <w:b/>
          <w:sz w:val="24"/>
          <w:szCs w:val="24"/>
        </w:rPr>
        <w:t>Wolk</w:t>
      </w:r>
      <w:proofErr w:type="spellEnd"/>
      <w:r w:rsidRPr="009E65F7">
        <w:rPr>
          <w:rFonts w:ascii="Book Antiqua" w:hAnsi="Book Antiqua"/>
          <w:b/>
          <w:sz w:val="24"/>
          <w:szCs w:val="24"/>
        </w:rPr>
        <w:t xml:space="preserve"> A</w:t>
      </w:r>
      <w:r w:rsidRPr="009E65F7">
        <w:rPr>
          <w:rFonts w:ascii="Book Antiqua" w:hAnsi="Book Antiqua"/>
          <w:sz w:val="24"/>
          <w:szCs w:val="24"/>
        </w:rPr>
        <w:t xml:space="preserve">, </w:t>
      </w:r>
      <w:proofErr w:type="spellStart"/>
      <w:r w:rsidRPr="009E65F7">
        <w:rPr>
          <w:rFonts w:ascii="Book Antiqua" w:hAnsi="Book Antiqua"/>
          <w:sz w:val="24"/>
          <w:szCs w:val="24"/>
        </w:rPr>
        <w:t>Vessby</w:t>
      </w:r>
      <w:proofErr w:type="spellEnd"/>
      <w:r w:rsidRPr="009E65F7">
        <w:rPr>
          <w:rFonts w:ascii="Book Antiqua" w:hAnsi="Book Antiqua"/>
          <w:sz w:val="24"/>
          <w:szCs w:val="24"/>
        </w:rPr>
        <w:t xml:space="preserve"> B, </w:t>
      </w:r>
      <w:proofErr w:type="spellStart"/>
      <w:r w:rsidRPr="009E65F7">
        <w:rPr>
          <w:rFonts w:ascii="Book Antiqua" w:hAnsi="Book Antiqua"/>
          <w:sz w:val="24"/>
          <w:szCs w:val="24"/>
        </w:rPr>
        <w:t>Ljung</w:t>
      </w:r>
      <w:proofErr w:type="spellEnd"/>
      <w:r w:rsidRPr="009E65F7">
        <w:rPr>
          <w:rFonts w:ascii="Book Antiqua" w:hAnsi="Book Antiqua"/>
          <w:sz w:val="24"/>
          <w:szCs w:val="24"/>
        </w:rPr>
        <w:t xml:space="preserve"> H, </w:t>
      </w:r>
      <w:proofErr w:type="spellStart"/>
      <w:r w:rsidRPr="009E65F7">
        <w:rPr>
          <w:rFonts w:ascii="Book Antiqua" w:hAnsi="Book Antiqua"/>
          <w:sz w:val="24"/>
          <w:szCs w:val="24"/>
        </w:rPr>
        <w:t>Barrefors</w:t>
      </w:r>
      <w:proofErr w:type="spellEnd"/>
      <w:r w:rsidRPr="009E65F7">
        <w:rPr>
          <w:rFonts w:ascii="Book Antiqua" w:hAnsi="Book Antiqua"/>
          <w:sz w:val="24"/>
          <w:szCs w:val="24"/>
        </w:rPr>
        <w:t xml:space="preserve"> P. Evaluation of a biological marker of dairy fat intake. </w:t>
      </w:r>
      <w:r w:rsidRPr="009E65F7">
        <w:rPr>
          <w:rFonts w:ascii="Book Antiqua" w:hAnsi="Book Antiqua"/>
          <w:i/>
          <w:sz w:val="24"/>
          <w:szCs w:val="24"/>
        </w:rPr>
        <w:t xml:space="preserve">Am J </w:t>
      </w:r>
      <w:proofErr w:type="spellStart"/>
      <w:r w:rsidRPr="009E65F7">
        <w:rPr>
          <w:rFonts w:ascii="Book Antiqua" w:hAnsi="Book Antiqua"/>
          <w:i/>
          <w:sz w:val="24"/>
          <w:szCs w:val="24"/>
        </w:rPr>
        <w:t>Clin</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Nutr</w:t>
      </w:r>
      <w:proofErr w:type="spellEnd"/>
      <w:r w:rsidRPr="009E65F7">
        <w:rPr>
          <w:rFonts w:ascii="Book Antiqua" w:hAnsi="Book Antiqua"/>
          <w:sz w:val="24"/>
          <w:szCs w:val="24"/>
        </w:rPr>
        <w:t xml:space="preserve"> 1998; </w:t>
      </w:r>
      <w:r w:rsidRPr="009E65F7">
        <w:rPr>
          <w:rFonts w:ascii="Book Antiqua" w:hAnsi="Book Antiqua"/>
          <w:b/>
          <w:sz w:val="24"/>
          <w:szCs w:val="24"/>
        </w:rPr>
        <w:t>68</w:t>
      </w:r>
      <w:r w:rsidRPr="009E65F7">
        <w:rPr>
          <w:rFonts w:ascii="Book Antiqua" w:hAnsi="Book Antiqua"/>
          <w:sz w:val="24"/>
          <w:szCs w:val="24"/>
        </w:rPr>
        <w:t>: 291-295 [PMID: 9701185 DOI: 10.1093/</w:t>
      </w:r>
      <w:proofErr w:type="spellStart"/>
      <w:r w:rsidRPr="009E65F7">
        <w:rPr>
          <w:rFonts w:ascii="Book Antiqua" w:hAnsi="Book Antiqua"/>
          <w:sz w:val="24"/>
          <w:szCs w:val="24"/>
        </w:rPr>
        <w:t>ajcn</w:t>
      </w:r>
      <w:proofErr w:type="spellEnd"/>
      <w:r w:rsidRPr="009E65F7">
        <w:rPr>
          <w:rFonts w:ascii="Book Antiqua" w:hAnsi="Book Antiqua"/>
          <w:sz w:val="24"/>
          <w:szCs w:val="24"/>
        </w:rPr>
        <w:t>/68.2.291]</w:t>
      </w:r>
    </w:p>
    <w:p w14:paraId="520C1DEE"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lastRenderedPageBreak/>
        <w:t xml:space="preserve">55 </w:t>
      </w:r>
      <w:proofErr w:type="spellStart"/>
      <w:r w:rsidRPr="009E65F7">
        <w:rPr>
          <w:rFonts w:ascii="Book Antiqua" w:hAnsi="Book Antiqua"/>
          <w:b/>
          <w:sz w:val="24"/>
          <w:szCs w:val="24"/>
        </w:rPr>
        <w:t>Shen</w:t>
      </w:r>
      <w:proofErr w:type="spellEnd"/>
      <w:r w:rsidRPr="009E65F7">
        <w:rPr>
          <w:rFonts w:ascii="Book Antiqua" w:hAnsi="Book Antiqua"/>
          <w:b/>
          <w:sz w:val="24"/>
          <w:szCs w:val="24"/>
        </w:rPr>
        <w:t xml:space="preserve"> MC</w:t>
      </w:r>
      <w:r w:rsidRPr="009E65F7">
        <w:rPr>
          <w:rFonts w:ascii="Book Antiqua" w:hAnsi="Book Antiqua"/>
          <w:sz w:val="24"/>
          <w:szCs w:val="24"/>
        </w:rPr>
        <w:t xml:space="preserve">, Zhao X, </w:t>
      </w:r>
      <w:proofErr w:type="spellStart"/>
      <w:r w:rsidRPr="009E65F7">
        <w:rPr>
          <w:rFonts w:ascii="Book Antiqua" w:hAnsi="Book Antiqua"/>
          <w:sz w:val="24"/>
          <w:szCs w:val="24"/>
        </w:rPr>
        <w:t>Siegal</w:t>
      </w:r>
      <w:proofErr w:type="spellEnd"/>
      <w:r w:rsidRPr="009E65F7">
        <w:rPr>
          <w:rFonts w:ascii="Book Antiqua" w:hAnsi="Book Antiqua"/>
          <w:sz w:val="24"/>
          <w:szCs w:val="24"/>
        </w:rPr>
        <w:t xml:space="preserve"> GP, Desmond R, Hardy RW. Dietary stearic acid leads to a reduction of visceral adipose tissue in </w:t>
      </w:r>
      <w:proofErr w:type="spellStart"/>
      <w:r w:rsidRPr="009E65F7">
        <w:rPr>
          <w:rFonts w:ascii="Book Antiqua" w:hAnsi="Book Antiqua"/>
          <w:sz w:val="24"/>
          <w:szCs w:val="24"/>
        </w:rPr>
        <w:t>athymic</w:t>
      </w:r>
      <w:proofErr w:type="spellEnd"/>
      <w:r w:rsidRPr="009E65F7">
        <w:rPr>
          <w:rFonts w:ascii="Book Antiqua" w:hAnsi="Book Antiqua"/>
          <w:sz w:val="24"/>
          <w:szCs w:val="24"/>
        </w:rPr>
        <w:t xml:space="preserve"> nude mice. </w:t>
      </w:r>
      <w:proofErr w:type="spellStart"/>
      <w:r w:rsidRPr="009E65F7">
        <w:rPr>
          <w:rFonts w:ascii="Book Antiqua" w:hAnsi="Book Antiqua"/>
          <w:i/>
          <w:sz w:val="24"/>
          <w:szCs w:val="24"/>
        </w:rPr>
        <w:t>PLoS</w:t>
      </w:r>
      <w:proofErr w:type="spellEnd"/>
      <w:r w:rsidRPr="009E65F7">
        <w:rPr>
          <w:rFonts w:ascii="Book Antiqua" w:hAnsi="Book Antiqua"/>
          <w:i/>
          <w:sz w:val="24"/>
          <w:szCs w:val="24"/>
        </w:rPr>
        <w:t xml:space="preserve"> One</w:t>
      </w:r>
      <w:r w:rsidRPr="009E65F7">
        <w:rPr>
          <w:rFonts w:ascii="Book Antiqua" w:hAnsi="Book Antiqua"/>
          <w:sz w:val="24"/>
          <w:szCs w:val="24"/>
        </w:rPr>
        <w:t xml:space="preserve"> 2014; </w:t>
      </w:r>
      <w:r w:rsidRPr="009E65F7">
        <w:rPr>
          <w:rFonts w:ascii="Book Antiqua" w:hAnsi="Book Antiqua"/>
          <w:b/>
          <w:sz w:val="24"/>
          <w:szCs w:val="24"/>
        </w:rPr>
        <w:t>9</w:t>
      </w:r>
      <w:r w:rsidRPr="009E65F7">
        <w:rPr>
          <w:rFonts w:ascii="Book Antiqua" w:hAnsi="Book Antiqua"/>
          <w:sz w:val="24"/>
          <w:szCs w:val="24"/>
        </w:rPr>
        <w:t>: e104083 [PMID: 25222131 DOI: 10.1371/journal.pone.0104083]</w:t>
      </w:r>
    </w:p>
    <w:p w14:paraId="35E517B7"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56 </w:t>
      </w:r>
      <w:r w:rsidRPr="009E65F7">
        <w:rPr>
          <w:rFonts w:ascii="Book Antiqua" w:hAnsi="Book Antiqua"/>
          <w:b/>
          <w:sz w:val="24"/>
          <w:szCs w:val="24"/>
        </w:rPr>
        <w:t>Evans LM</w:t>
      </w:r>
      <w:r w:rsidRPr="009E65F7">
        <w:rPr>
          <w:rFonts w:ascii="Book Antiqua" w:hAnsi="Book Antiqua"/>
          <w:sz w:val="24"/>
          <w:szCs w:val="24"/>
        </w:rPr>
        <w:t xml:space="preserve">, </w:t>
      </w:r>
      <w:proofErr w:type="spellStart"/>
      <w:r w:rsidRPr="009E65F7">
        <w:rPr>
          <w:rFonts w:ascii="Book Antiqua" w:hAnsi="Book Antiqua"/>
          <w:sz w:val="24"/>
          <w:szCs w:val="24"/>
        </w:rPr>
        <w:t>Toline</w:t>
      </w:r>
      <w:proofErr w:type="spellEnd"/>
      <w:r w:rsidRPr="009E65F7">
        <w:rPr>
          <w:rFonts w:ascii="Book Antiqua" w:hAnsi="Book Antiqua"/>
          <w:sz w:val="24"/>
          <w:szCs w:val="24"/>
        </w:rPr>
        <w:t xml:space="preserve"> EC, Desmond R, </w:t>
      </w:r>
      <w:proofErr w:type="spellStart"/>
      <w:r w:rsidRPr="009E65F7">
        <w:rPr>
          <w:rFonts w:ascii="Book Antiqua" w:hAnsi="Book Antiqua"/>
          <w:sz w:val="24"/>
          <w:szCs w:val="24"/>
        </w:rPr>
        <w:t>Siegal</w:t>
      </w:r>
      <w:proofErr w:type="spellEnd"/>
      <w:r w:rsidRPr="009E65F7">
        <w:rPr>
          <w:rFonts w:ascii="Book Antiqua" w:hAnsi="Book Antiqua"/>
          <w:sz w:val="24"/>
          <w:szCs w:val="24"/>
        </w:rPr>
        <w:t xml:space="preserve"> GP, </w:t>
      </w:r>
      <w:proofErr w:type="spellStart"/>
      <w:r w:rsidRPr="009E65F7">
        <w:rPr>
          <w:rFonts w:ascii="Book Antiqua" w:hAnsi="Book Antiqua"/>
          <w:sz w:val="24"/>
          <w:szCs w:val="24"/>
        </w:rPr>
        <w:t>Hashim</w:t>
      </w:r>
      <w:proofErr w:type="spellEnd"/>
      <w:r w:rsidRPr="009E65F7">
        <w:rPr>
          <w:rFonts w:ascii="Book Antiqua" w:hAnsi="Book Antiqua"/>
          <w:sz w:val="24"/>
          <w:szCs w:val="24"/>
        </w:rPr>
        <w:t xml:space="preserve"> AI, Hardy RW. Dietary stearate reduces human breast cancer metastasis burden in </w:t>
      </w:r>
      <w:proofErr w:type="spellStart"/>
      <w:r w:rsidRPr="009E65F7">
        <w:rPr>
          <w:rFonts w:ascii="Book Antiqua" w:hAnsi="Book Antiqua"/>
          <w:sz w:val="24"/>
          <w:szCs w:val="24"/>
        </w:rPr>
        <w:t>athymic</w:t>
      </w:r>
      <w:proofErr w:type="spellEnd"/>
      <w:r w:rsidRPr="009E65F7">
        <w:rPr>
          <w:rFonts w:ascii="Book Antiqua" w:hAnsi="Book Antiqua"/>
          <w:sz w:val="24"/>
          <w:szCs w:val="24"/>
        </w:rPr>
        <w:t xml:space="preserve"> nude mice. </w:t>
      </w:r>
      <w:proofErr w:type="spellStart"/>
      <w:r w:rsidRPr="009E65F7">
        <w:rPr>
          <w:rFonts w:ascii="Book Antiqua" w:hAnsi="Book Antiqua"/>
          <w:i/>
          <w:sz w:val="24"/>
          <w:szCs w:val="24"/>
        </w:rPr>
        <w:t>Clin</w:t>
      </w:r>
      <w:proofErr w:type="spellEnd"/>
      <w:r w:rsidRPr="009E65F7">
        <w:rPr>
          <w:rFonts w:ascii="Book Antiqua" w:hAnsi="Book Antiqua"/>
          <w:i/>
          <w:sz w:val="24"/>
          <w:szCs w:val="24"/>
        </w:rPr>
        <w:t xml:space="preserve"> </w:t>
      </w:r>
      <w:proofErr w:type="spellStart"/>
      <w:r w:rsidRPr="009E65F7">
        <w:rPr>
          <w:rFonts w:ascii="Book Antiqua" w:hAnsi="Book Antiqua"/>
          <w:i/>
          <w:sz w:val="24"/>
          <w:szCs w:val="24"/>
        </w:rPr>
        <w:t>Exp</w:t>
      </w:r>
      <w:proofErr w:type="spellEnd"/>
      <w:r w:rsidRPr="009E65F7">
        <w:rPr>
          <w:rFonts w:ascii="Book Antiqua" w:hAnsi="Book Antiqua"/>
          <w:i/>
          <w:sz w:val="24"/>
          <w:szCs w:val="24"/>
        </w:rPr>
        <w:t xml:space="preserve"> Metastasis</w:t>
      </w:r>
      <w:r w:rsidRPr="009E65F7">
        <w:rPr>
          <w:rFonts w:ascii="Book Antiqua" w:hAnsi="Book Antiqua"/>
          <w:sz w:val="24"/>
          <w:szCs w:val="24"/>
        </w:rPr>
        <w:t xml:space="preserve"> 2009; </w:t>
      </w:r>
      <w:r w:rsidRPr="009E65F7">
        <w:rPr>
          <w:rFonts w:ascii="Book Antiqua" w:hAnsi="Book Antiqua"/>
          <w:b/>
          <w:sz w:val="24"/>
          <w:szCs w:val="24"/>
        </w:rPr>
        <w:t>26</w:t>
      </w:r>
      <w:r w:rsidRPr="009E65F7">
        <w:rPr>
          <w:rFonts w:ascii="Book Antiqua" w:hAnsi="Book Antiqua"/>
          <w:sz w:val="24"/>
          <w:szCs w:val="24"/>
        </w:rPr>
        <w:t>: 415-424 [PMID: 19267249 DOI: 10.1007/s10585-009-9239-x]</w:t>
      </w:r>
    </w:p>
    <w:p w14:paraId="30CBA2AB" w14:textId="77777777" w:rsidR="00A95D65" w:rsidRPr="009E65F7" w:rsidRDefault="00A95D65" w:rsidP="00A95D65">
      <w:pPr>
        <w:spacing w:after="0" w:line="360" w:lineRule="auto"/>
        <w:jc w:val="both"/>
        <w:rPr>
          <w:rFonts w:ascii="Book Antiqua" w:hAnsi="Book Antiqua"/>
          <w:sz w:val="24"/>
          <w:szCs w:val="24"/>
        </w:rPr>
      </w:pPr>
      <w:r w:rsidRPr="009E65F7">
        <w:rPr>
          <w:rFonts w:ascii="Book Antiqua" w:hAnsi="Book Antiqua"/>
          <w:sz w:val="24"/>
          <w:szCs w:val="24"/>
        </w:rPr>
        <w:t xml:space="preserve">57 </w:t>
      </w:r>
      <w:proofErr w:type="spellStart"/>
      <w:r w:rsidRPr="009E65F7">
        <w:rPr>
          <w:rFonts w:ascii="Book Antiqua" w:hAnsi="Book Antiqua"/>
          <w:b/>
          <w:sz w:val="24"/>
          <w:szCs w:val="24"/>
        </w:rPr>
        <w:t>Tallima</w:t>
      </w:r>
      <w:proofErr w:type="spellEnd"/>
      <w:r w:rsidRPr="009E65F7">
        <w:rPr>
          <w:rFonts w:ascii="Book Antiqua" w:hAnsi="Book Antiqua"/>
          <w:b/>
          <w:sz w:val="24"/>
          <w:szCs w:val="24"/>
        </w:rPr>
        <w:t xml:space="preserve"> H</w:t>
      </w:r>
      <w:r w:rsidRPr="009E65F7">
        <w:rPr>
          <w:rFonts w:ascii="Book Antiqua" w:hAnsi="Book Antiqua"/>
          <w:sz w:val="24"/>
          <w:szCs w:val="24"/>
        </w:rPr>
        <w:t xml:space="preserve">, El </w:t>
      </w:r>
      <w:proofErr w:type="spellStart"/>
      <w:r w:rsidRPr="009E65F7">
        <w:rPr>
          <w:rFonts w:ascii="Book Antiqua" w:hAnsi="Book Antiqua"/>
          <w:sz w:val="24"/>
          <w:szCs w:val="24"/>
        </w:rPr>
        <w:t>Ridi</w:t>
      </w:r>
      <w:proofErr w:type="spellEnd"/>
      <w:r w:rsidRPr="009E65F7">
        <w:rPr>
          <w:rFonts w:ascii="Book Antiqua" w:hAnsi="Book Antiqua"/>
          <w:sz w:val="24"/>
          <w:szCs w:val="24"/>
        </w:rPr>
        <w:t xml:space="preserve"> R. </w:t>
      </w:r>
      <w:proofErr w:type="spellStart"/>
      <w:r w:rsidRPr="009E65F7">
        <w:rPr>
          <w:rFonts w:ascii="Book Antiqua" w:hAnsi="Book Antiqua"/>
          <w:sz w:val="24"/>
          <w:szCs w:val="24"/>
        </w:rPr>
        <w:t>Arachidonic</w:t>
      </w:r>
      <w:proofErr w:type="spellEnd"/>
      <w:r w:rsidRPr="009E65F7">
        <w:rPr>
          <w:rFonts w:ascii="Book Antiqua" w:hAnsi="Book Antiqua"/>
          <w:sz w:val="24"/>
          <w:szCs w:val="24"/>
        </w:rPr>
        <w:t xml:space="preserve"> acid: Physiological roles and potential health benefits - A review. </w:t>
      </w:r>
      <w:r w:rsidRPr="009E65F7">
        <w:rPr>
          <w:rFonts w:ascii="Book Antiqua" w:hAnsi="Book Antiqua"/>
          <w:i/>
          <w:sz w:val="24"/>
          <w:szCs w:val="24"/>
        </w:rPr>
        <w:t xml:space="preserve">J </w:t>
      </w:r>
      <w:proofErr w:type="spellStart"/>
      <w:r w:rsidRPr="009E65F7">
        <w:rPr>
          <w:rFonts w:ascii="Book Antiqua" w:hAnsi="Book Antiqua"/>
          <w:i/>
          <w:sz w:val="24"/>
          <w:szCs w:val="24"/>
        </w:rPr>
        <w:t>Adv</w:t>
      </w:r>
      <w:proofErr w:type="spellEnd"/>
      <w:r w:rsidRPr="009E65F7">
        <w:rPr>
          <w:rFonts w:ascii="Book Antiqua" w:hAnsi="Book Antiqua"/>
          <w:i/>
          <w:sz w:val="24"/>
          <w:szCs w:val="24"/>
        </w:rPr>
        <w:t xml:space="preserve"> Res</w:t>
      </w:r>
      <w:r w:rsidRPr="009E65F7">
        <w:rPr>
          <w:rFonts w:ascii="Book Antiqua" w:hAnsi="Book Antiqua"/>
          <w:sz w:val="24"/>
          <w:szCs w:val="24"/>
        </w:rPr>
        <w:t xml:space="preserve"> 2018; </w:t>
      </w:r>
      <w:r w:rsidRPr="009E65F7">
        <w:rPr>
          <w:rFonts w:ascii="Book Antiqua" w:hAnsi="Book Antiqua"/>
          <w:b/>
          <w:sz w:val="24"/>
          <w:szCs w:val="24"/>
        </w:rPr>
        <w:t>11</w:t>
      </w:r>
      <w:r w:rsidRPr="009E65F7">
        <w:rPr>
          <w:rFonts w:ascii="Book Antiqua" w:hAnsi="Book Antiqua"/>
          <w:sz w:val="24"/>
          <w:szCs w:val="24"/>
        </w:rPr>
        <w:t>: 33-41 [PMID: 30034874 DOI: 10.1016/j.jare.2017.11.004]</w:t>
      </w:r>
    </w:p>
    <w:p w14:paraId="4A161379" w14:textId="77777777" w:rsidR="00E9206C" w:rsidRPr="009E65F7" w:rsidRDefault="00E9206C" w:rsidP="008B2A4E">
      <w:pPr>
        <w:spacing w:after="0" w:line="360" w:lineRule="auto"/>
        <w:jc w:val="both"/>
        <w:rPr>
          <w:rFonts w:ascii="Book Antiqua" w:hAnsi="Book Antiqua" w:cs="Times New Roman"/>
          <w:b/>
          <w:sz w:val="24"/>
          <w:szCs w:val="24"/>
        </w:rPr>
      </w:pPr>
    </w:p>
    <w:p w14:paraId="32424238" w14:textId="78331FD9" w:rsidR="006C26EB" w:rsidRPr="009E65F7" w:rsidRDefault="006C26EB"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br w:type="page"/>
      </w:r>
    </w:p>
    <w:p w14:paraId="6B32BCCF" w14:textId="60EE5510" w:rsidR="00AF1F1A" w:rsidRPr="009E65F7" w:rsidRDefault="005D57F9"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lastRenderedPageBreak/>
        <w:t>Footnotes</w:t>
      </w:r>
    </w:p>
    <w:p w14:paraId="20CE6B62" w14:textId="77777777" w:rsidR="005D57F9" w:rsidRPr="009E65F7" w:rsidRDefault="005D57F9" w:rsidP="008B2A4E">
      <w:pPr>
        <w:spacing w:after="0" w:line="360" w:lineRule="auto"/>
        <w:jc w:val="both"/>
        <w:rPr>
          <w:rFonts w:ascii="Book Antiqua" w:hAnsi="Book Antiqua" w:cs="Times New Roman"/>
          <w:b/>
          <w:sz w:val="24"/>
          <w:szCs w:val="24"/>
        </w:rPr>
      </w:pPr>
    </w:p>
    <w:p w14:paraId="1AE11CB6" w14:textId="35CC1469" w:rsidR="005D57F9" w:rsidRPr="009E65F7" w:rsidRDefault="005D57F9" w:rsidP="008B2A4E">
      <w:pPr>
        <w:spacing w:after="0" w:line="360" w:lineRule="auto"/>
        <w:jc w:val="both"/>
        <w:rPr>
          <w:rFonts w:ascii="Book Antiqua" w:hAnsi="Book Antiqua"/>
          <w:sz w:val="24"/>
          <w:szCs w:val="24"/>
        </w:rPr>
      </w:pPr>
      <w:r w:rsidRPr="009E65F7">
        <w:rPr>
          <w:rFonts w:ascii="Book Antiqua" w:hAnsi="Book Antiqua"/>
          <w:b/>
          <w:sz w:val="24"/>
          <w:szCs w:val="24"/>
        </w:rPr>
        <w:t xml:space="preserve">Institutional review board statement: </w:t>
      </w:r>
      <w:r w:rsidRPr="009E65F7">
        <w:rPr>
          <w:rFonts w:ascii="Book Antiqua" w:hAnsi="Book Antiqua"/>
          <w:sz w:val="24"/>
          <w:szCs w:val="24"/>
        </w:rPr>
        <w:t xml:space="preserve">Colorado State University Institutional Review Board </w:t>
      </w:r>
      <w:r w:rsidR="00774B75" w:rsidRPr="009E65F7">
        <w:rPr>
          <w:rFonts w:ascii="Book Antiqua" w:hAnsi="Book Antiqua" w:cs="Times New Roman"/>
          <w:sz w:val="24"/>
          <w:szCs w:val="24"/>
        </w:rPr>
        <w:t xml:space="preserve">No. </w:t>
      </w:r>
      <w:r w:rsidRPr="009E65F7">
        <w:rPr>
          <w:rFonts w:ascii="Book Antiqua" w:hAnsi="Book Antiqua"/>
          <w:sz w:val="24"/>
          <w:szCs w:val="24"/>
        </w:rPr>
        <w:t xml:space="preserve">15-6051, and University Colorado Health-North Institutional Review Board </w:t>
      </w:r>
      <w:r w:rsidR="00774B75" w:rsidRPr="009E65F7">
        <w:rPr>
          <w:rFonts w:ascii="Book Antiqua" w:hAnsi="Book Antiqua" w:cs="Times New Roman"/>
          <w:sz w:val="24"/>
          <w:szCs w:val="24"/>
        </w:rPr>
        <w:t xml:space="preserve">No. </w:t>
      </w:r>
      <w:r w:rsidRPr="009E65F7">
        <w:rPr>
          <w:rFonts w:ascii="Book Antiqua" w:hAnsi="Book Antiqua"/>
          <w:sz w:val="24"/>
          <w:szCs w:val="24"/>
        </w:rPr>
        <w:t xml:space="preserve">0010144. </w:t>
      </w:r>
    </w:p>
    <w:p w14:paraId="5F0A2549" w14:textId="77777777" w:rsidR="00A95D65" w:rsidRPr="009E65F7" w:rsidRDefault="00A95D65" w:rsidP="008B2A4E">
      <w:pPr>
        <w:spacing w:after="0" w:line="360" w:lineRule="auto"/>
        <w:jc w:val="both"/>
        <w:rPr>
          <w:rFonts w:ascii="Book Antiqua" w:hAnsi="Book Antiqua"/>
          <w:sz w:val="24"/>
          <w:szCs w:val="24"/>
        </w:rPr>
      </w:pPr>
    </w:p>
    <w:p w14:paraId="49172598" w14:textId="1CCF2A46" w:rsidR="005D57F9" w:rsidRPr="009E65F7" w:rsidRDefault="005D57F9" w:rsidP="008B2A4E">
      <w:pPr>
        <w:spacing w:after="0" w:line="360" w:lineRule="auto"/>
        <w:jc w:val="both"/>
        <w:rPr>
          <w:rFonts w:ascii="Book Antiqua" w:hAnsi="Book Antiqua" w:cs="Times New Roman"/>
          <w:sz w:val="24"/>
          <w:szCs w:val="24"/>
        </w:rPr>
      </w:pPr>
      <w:r w:rsidRPr="009E65F7">
        <w:rPr>
          <w:rFonts w:ascii="Book Antiqua" w:hAnsi="Book Antiqua" w:cs="Times New Roman"/>
          <w:b/>
          <w:sz w:val="24"/>
          <w:szCs w:val="24"/>
        </w:rPr>
        <w:t xml:space="preserve">Informed consent statement: </w:t>
      </w:r>
      <w:r w:rsidRPr="009E65F7">
        <w:rPr>
          <w:rFonts w:ascii="Book Antiqua" w:hAnsi="Book Antiqua" w:cs="Times New Roman"/>
          <w:sz w:val="24"/>
          <w:szCs w:val="24"/>
        </w:rPr>
        <w:t>Participants</w:t>
      </w:r>
      <w:r w:rsidRPr="009E65F7">
        <w:rPr>
          <w:rFonts w:ascii="Book Antiqua" w:hAnsi="Book Antiqua" w:cs="Times New Roman"/>
          <w:b/>
          <w:sz w:val="24"/>
          <w:szCs w:val="24"/>
        </w:rPr>
        <w:t xml:space="preserve"> </w:t>
      </w:r>
      <w:r w:rsidRPr="009E65F7">
        <w:rPr>
          <w:rFonts w:ascii="Book Antiqua" w:hAnsi="Book Antiqua" w:cs="Times New Roman"/>
          <w:sz w:val="24"/>
          <w:szCs w:val="24"/>
        </w:rPr>
        <w:t>provided written informed consent</w:t>
      </w:r>
      <w:r w:rsidR="00A95D65" w:rsidRPr="009E65F7">
        <w:rPr>
          <w:rFonts w:ascii="Book Antiqua" w:hAnsi="Book Antiqua" w:cs="Times New Roman" w:hint="eastAsia"/>
          <w:sz w:val="24"/>
          <w:szCs w:val="24"/>
          <w:lang w:eastAsia="zh-CN"/>
        </w:rPr>
        <w:t>.</w:t>
      </w:r>
    </w:p>
    <w:p w14:paraId="4386DFC0" w14:textId="77777777" w:rsidR="00A95D65" w:rsidRPr="009E65F7" w:rsidRDefault="00A95D65" w:rsidP="008B2A4E">
      <w:pPr>
        <w:spacing w:after="0" w:line="360" w:lineRule="auto"/>
        <w:jc w:val="both"/>
        <w:rPr>
          <w:rFonts w:ascii="Book Antiqua" w:hAnsi="Book Antiqua" w:cs="Times New Roman"/>
          <w:sz w:val="24"/>
          <w:szCs w:val="24"/>
        </w:rPr>
      </w:pPr>
    </w:p>
    <w:p w14:paraId="180A09E5" w14:textId="074AC35E" w:rsidR="005D57F9" w:rsidRPr="009E65F7" w:rsidRDefault="005D57F9" w:rsidP="008B2A4E">
      <w:pPr>
        <w:spacing w:after="0" w:line="360" w:lineRule="auto"/>
        <w:jc w:val="both"/>
        <w:rPr>
          <w:rFonts w:ascii="Book Antiqua" w:eastAsia="Times New Roman" w:hAnsi="Book Antiqua" w:cs="Times New Roman"/>
          <w:color w:val="000000"/>
          <w:sz w:val="24"/>
          <w:szCs w:val="24"/>
          <w:bdr w:val="none" w:sz="0" w:space="0" w:color="auto" w:frame="1"/>
        </w:rPr>
      </w:pPr>
      <w:r w:rsidRPr="009E65F7">
        <w:rPr>
          <w:rFonts w:ascii="Book Antiqua" w:hAnsi="Book Antiqua" w:cs="Times New Roman"/>
          <w:b/>
          <w:sz w:val="24"/>
          <w:szCs w:val="24"/>
        </w:rPr>
        <w:t>Conflict-of-interest statement</w:t>
      </w:r>
      <w:r w:rsidRPr="009E65F7">
        <w:rPr>
          <w:rFonts w:ascii="Book Antiqua" w:hAnsi="Book Antiqua" w:cs="Times New Roman"/>
          <w:sz w:val="24"/>
          <w:szCs w:val="24"/>
        </w:rPr>
        <w:t xml:space="preserve">: </w:t>
      </w:r>
      <w:r w:rsidRPr="009E65F7">
        <w:rPr>
          <w:rFonts w:ascii="Book Antiqua" w:eastAsia="Times New Roman" w:hAnsi="Book Antiqua" w:cs="Times New Roman"/>
          <w:color w:val="000000"/>
          <w:sz w:val="24"/>
          <w:szCs w:val="24"/>
          <w:bdr w:val="none" w:sz="0" w:space="0" w:color="auto" w:frame="1"/>
        </w:rPr>
        <w:t>Authors have nothing to disclose</w:t>
      </w:r>
      <w:r w:rsidR="00774B75" w:rsidRPr="009E65F7">
        <w:rPr>
          <w:rFonts w:ascii="Book Antiqua" w:eastAsia="Times New Roman" w:hAnsi="Book Antiqua" w:cs="Times New Roman"/>
          <w:color w:val="000000"/>
          <w:sz w:val="24"/>
          <w:szCs w:val="24"/>
          <w:bdr w:val="none" w:sz="0" w:space="0" w:color="auto" w:frame="1"/>
        </w:rPr>
        <w:t>.</w:t>
      </w:r>
    </w:p>
    <w:p w14:paraId="5A35AC03" w14:textId="77777777" w:rsidR="00774B75" w:rsidRPr="009E65F7" w:rsidRDefault="00774B75" w:rsidP="008B2A4E">
      <w:pPr>
        <w:spacing w:after="0" w:line="360" w:lineRule="auto"/>
        <w:jc w:val="both"/>
        <w:rPr>
          <w:rFonts w:ascii="Book Antiqua" w:eastAsia="Times New Roman" w:hAnsi="Book Antiqua" w:cs="Times New Roman"/>
          <w:color w:val="000000"/>
          <w:sz w:val="24"/>
          <w:szCs w:val="24"/>
          <w:bdr w:val="none" w:sz="0" w:space="0" w:color="auto" w:frame="1"/>
        </w:rPr>
      </w:pPr>
    </w:p>
    <w:p w14:paraId="542A4937" w14:textId="7E7C9B53" w:rsidR="005D57F9" w:rsidRPr="009E65F7" w:rsidRDefault="005D57F9" w:rsidP="008B2A4E">
      <w:pPr>
        <w:spacing w:after="0" w:line="360" w:lineRule="auto"/>
        <w:jc w:val="both"/>
        <w:rPr>
          <w:rFonts w:ascii="Book Antiqua" w:hAnsi="Book Antiqua" w:cs="Times New Roman"/>
          <w:color w:val="000000" w:themeColor="text1"/>
          <w:sz w:val="24"/>
          <w:szCs w:val="24"/>
        </w:rPr>
      </w:pPr>
      <w:r w:rsidRPr="009E65F7">
        <w:rPr>
          <w:rFonts w:ascii="Book Antiqua" w:eastAsia="Times New Roman" w:hAnsi="Book Antiqua" w:cs="Times New Roman"/>
          <w:b/>
          <w:color w:val="000000"/>
          <w:sz w:val="24"/>
          <w:szCs w:val="24"/>
          <w:bdr w:val="none" w:sz="0" w:space="0" w:color="auto" w:frame="1"/>
        </w:rPr>
        <w:t xml:space="preserve">Data sharing statement: </w:t>
      </w:r>
      <w:proofErr w:type="spellStart"/>
      <w:r w:rsidRPr="009E65F7">
        <w:rPr>
          <w:rFonts w:ascii="Book Antiqua" w:hAnsi="Book Antiqua" w:cs="Times New Roman"/>
          <w:color w:val="000000" w:themeColor="text1"/>
          <w:sz w:val="24"/>
          <w:szCs w:val="24"/>
        </w:rPr>
        <w:t>Metataxonomics</w:t>
      </w:r>
      <w:proofErr w:type="spellEnd"/>
      <w:r w:rsidRPr="009E65F7">
        <w:rPr>
          <w:rFonts w:ascii="Book Antiqua" w:hAnsi="Book Antiqua" w:cs="Times New Roman"/>
          <w:color w:val="000000" w:themeColor="text1"/>
          <w:sz w:val="24"/>
          <w:szCs w:val="24"/>
        </w:rPr>
        <w:t xml:space="preserve"> sequence data are available </w:t>
      </w:r>
      <w:r w:rsidRPr="009E65F7">
        <w:rPr>
          <w:rFonts w:ascii="Book Antiqua" w:hAnsi="Book Antiqua" w:cs="Times New Roman"/>
          <w:i/>
          <w:iCs/>
          <w:color w:val="000000" w:themeColor="text1"/>
          <w:sz w:val="24"/>
          <w:szCs w:val="24"/>
        </w:rPr>
        <w:t>via</w:t>
      </w:r>
      <w:r w:rsidRPr="009E65F7">
        <w:rPr>
          <w:rFonts w:ascii="Book Antiqua" w:hAnsi="Book Antiqua" w:cs="Times New Roman"/>
          <w:color w:val="000000" w:themeColor="text1"/>
          <w:sz w:val="24"/>
          <w:szCs w:val="24"/>
        </w:rPr>
        <w:t xml:space="preserve"> NCBI SRA </w:t>
      </w:r>
      <w:proofErr w:type="spellStart"/>
      <w:r w:rsidRPr="009E65F7">
        <w:rPr>
          <w:rFonts w:ascii="Book Antiqua" w:hAnsi="Book Antiqua" w:cs="Times New Roman"/>
          <w:color w:val="000000" w:themeColor="text1"/>
          <w:sz w:val="24"/>
          <w:szCs w:val="24"/>
        </w:rPr>
        <w:t>BioProject</w:t>
      </w:r>
      <w:proofErr w:type="spellEnd"/>
      <w:r w:rsidRPr="009E65F7">
        <w:rPr>
          <w:rFonts w:ascii="Book Antiqua" w:hAnsi="Book Antiqua" w:cs="Times New Roman"/>
          <w:color w:val="000000" w:themeColor="text1"/>
          <w:sz w:val="24"/>
          <w:szCs w:val="24"/>
        </w:rPr>
        <w:t xml:space="preserve"> Accession </w:t>
      </w:r>
      <w:r w:rsidR="00CF0F0F" w:rsidRPr="009E65F7">
        <w:rPr>
          <w:rFonts w:ascii="Book Antiqua" w:hAnsi="Book Antiqua" w:cs="Times New Roman"/>
          <w:color w:val="000000" w:themeColor="text1"/>
          <w:sz w:val="24"/>
          <w:szCs w:val="24"/>
        </w:rPr>
        <w:t>PRJNA594611</w:t>
      </w:r>
      <w:r w:rsidRPr="009E65F7">
        <w:rPr>
          <w:rFonts w:ascii="Book Antiqua" w:hAnsi="Book Antiqua" w:cs="Times New Roman"/>
          <w:color w:val="000000" w:themeColor="text1"/>
          <w:sz w:val="24"/>
          <w:szCs w:val="24"/>
        </w:rPr>
        <w:t xml:space="preserve"> and on this project’s </w:t>
      </w:r>
      <w:proofErr w:type="spellStart"/>
      <w:r w:rsidRPr="009E65F7">
        <w:rPr>
          <w:rFonts w:ascii="Book Antiqua" w:hAnsi="Book Antiqua" w:cs="Times New Roman"/>
          <w:color w:val="000000" w:themeColor="text1"/>
          <w:sz w:val="24"/>
          <w:szCs w:val="24"/>
        </w:rPr>
        <w:t>GitHub</w:t>
      </w:r>
      <w:proofErr w:type="spellEnd"/>
      <w:r w:rsidRPr="009E65F7">
        <w:rPr>
          <w:rFonts w:ascii="Book Antiqua" w:hAnsi="Book Antiqua" w:cs="Times New Roman"/>
          <w:color w:val="000000" w:themeColor="text1"/>
          <w:sz w:val="24"/>
          <w:szCs w:val="24"/>
        </w:rPr>
        <w:t xml:space="preserve"> repository github.com/</w:t>
      </w:r>
      <w:proofErr w:type="spellStart"/>
      <w:r w:rsidRPr="009E65F7">
        <w:rPr>
          <w:rFonts w:ascii="Book Antiqua" w:hAnsi="Book Antiqua" w:cs="Times New Roman"/>
          <w:color w:val="000000" w:themeColor="text1"/>
          <w:sz w:val="24"/>
          <w:szCs w:val="24"/>
        </w:rPr>
        <w:t>kdprkr</w:t>
      </w:r>
      <w:proofErr w:type="spellEnd"/>
      <w:r w:rsidRPr="009E65F7">
        <w:rPr>
          <w:rFonts w:ascii="Book Antiqua" w:hAnsi="Book Antiqua" w:cs="Times New Roman"/>
          <w:color w:val="000000" w:themeColor="text1"/>
          <w:sz w:val="24"/>
          <w:szCs w:val="24"/>
        </w:rPr>
        <w:t>/</w:t>
      </w:r>
      <w:proofErr w:type="spellStart"/>
      <w:r w:rsidRPr="009E65F7">
        <w:rPr>
          <w:rFonts w:ascii="Book Antiqua" w:hAnsi="Book Antiqua" w:cs="Times New Roman"/>
          <w:color w:val="000000" w:themeColor="text1"/>
          <w:sz w:val="24"/>
          <w:szCs w:val="24"/>
        </w:rPr>
        <w:t>ConjurersBrew</w:t>
      </w:r>
      <w:proofErr w:type="spellEnd"/>
      <w:r w:rsidRPr="009E65F7">
        <w:rPr>
          <w:rFonts w:ascii="Book Antiqua" w:hAnsi="Book Antiqua" w:cs="Times New Roman"/>
          <w:color w:val="000000" w:themeColor="text1"/>
          <w:sz w:val="24"/>
          <w:szCs w:val="24"/>
        </w:rPr>
        <w:t>.</w:t>
      </w:r>
    </w:p>
    <w:p w14:paraId="44C3B339" w14:textId="77777777" w:rsidR="005D57F9" w:rsidRPr="009E65F7" w:rsidRDefault="005D57F9" w:rsidP="008B2A4E">
      <w:pPr>
        <w:spacing w:after="0" w:line="360" w:lineRule="auto"/>
        <w:jc w:val="both"/>
        <w:rPr>
          <w:rFonts w:ascii="Book Antiqua" w:eastAsia="Times New Roman" w:hAnsi="Book Antiqua" w:cs="Times New Roman"/>
          <w:b/>
          <w:color w:val="000000"/>
          <w:sz w:val="24"/>
          <w:szCs w:val="24"/>
          <w:bdr w:val="none" w:sz="0" w:space="0" w:color="auto" w:frame="1"/>
        </w:rPr>
      </w:pPr>
    </w:p>
    <w:p w14:paraId="7547B791" w14:textId="5814D823" w:rsidR="005D57F9" w:rsidRPr="009E65F7" w:rsidRDefault="005D57F9" w:rsidP="008B2A4E">
      <w:pPr>
        <w:spacing w:after="0" w:line="360" w:lineRule="auto"/>
        <w:jc w:val="both"/>
        <w:rPr>
          <w:rFonts w:ascii="Book Antiqua" w:hAnsi="Book Antiqua"/>
          <w:sz w:val="24"/>
          <w:szCs w:val="24"/>
        </w:rPr>
      </w:pPr>
      <w:bookmarkStart w:id="10" w:name="_Hlk26780775"/>
      <w:r w:rsidRPr="009E65F7">
        <w:rPr>
          <w:rFonts w:ascii="Book Antiqua" w:eastAsia="Times New Roman" w:hAnsi="Book Antiqua" w:cs="Times New Roman"/>
          <w:b/>
          <w:color w:val="000000"/>
          <w:sz w:val="24"/>
          <w:szCs w:val="24"/>
          <w:bdr w:val="none" w:sz="0" w:space="0" w:color="auto" w:frame="1"/>
        </w:rPr>
        <w:t xml:space="preserve">STROBE Statement: </w:t>
      </w:r>
      <w:r w:rsidRPr="009E65F7">
        <w:rPr>
          <w:rFonts w:ascii="Book Antiqua" w:hAnsi="Book Antiqua"/>
          <w:sz w:val="24"/>
          <w:szCs w:val="24"/>
        </w:rPr>
        <w:t>The authors have read the STROBE guidelines, and the manuscript was prepared and revised according to the STROBE guidelines.</w:t>
      </w:r>
    </w:p>
    <w:p w14:paraId="32B4A9E1" w14:textId="77777777" w:rsidR="00774B75" w:rsidRPr="009E65F7" w:rsidRDefault="00774B75" w:rsidP="008B2A4E">
      <w:pPr>
        <w:spacing w:after="0" w:line="360" w:lineRule="auto"/>
        <w:jc w:val="both"/>
        <w:rPr>
          <w:rFonts w:ascii="Book Antiqua" w:hAnsi="Book Antiqua" w:cs="Times New Roman"/>
          <w:sz w:val="24"/>
          <w:szCs w:val="24"/>
        </w:rPr>
      </w:pPr>
    </w:p>
    <w:bookmarkEnd w:id="10"/>
    <w:p w14:paraId="787A60D3" w14:textId="348A0E5F" w:rsidR="00774B75" w:rsidRPr="009E65F7" w:rsidRDefault="00774B75" w:rsidP="00774B75">
      <w:pPr>
        <w:adjustRightInd w:val="0"/>
        <w:snapToGrid w:val="0"/>
        <w:spacing w:after="0" w:line="360" w:lineRule="auto"/>
        <w:jc w:val="both"/>
        <w:rPr>
          <w:rFonts w:ascii="Book Antiqua" w:hAnsi="Book Antiqua"/>
          <w:sz w:val="24"/>
          <w:szCs w:val="24"/>
          <w:lang w:val="en-GB"/>
        </w:rPr>
      </w:pPr>
      <w:r w:rsidRPr="009E65F7">
        <w:rPr>
          <w:rFonts w:ascii="Book Antiqua" w:hAnsi="Book Antiqua"/>
          <w:b/>
          <w:sz w:val="24"/>
          <w:szCs w:val="24"/>
          <w:lang w:val="en-GB"/>
        </w:rPr>
        <w:t xml:space="preserve">Open-Access: </w:t>
      </w:r>
      <w:r w:rsidRPr="009E65F7">
        <w:rPr>
          <w:rFonts w:ascii="Book Antiqua" w:hAnsi="Book Antiqua"/>
          <w:sz w:val="24"/>
          <w:szCs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189F3" w14:textId="77777777" w:rsidR="00774B75" w:rsidRPr="009E65F7" w:rsidRDefault="00774B75" w:rsidP="00774B75">
      <w:pPr>
        <w:widowControl w:val="0"/>
        <w:adjustRightInd w:val="0"/>
        <w:snapToGrid w:val="0"/>
        <w:spacing w:after="0" w:line="360" w:lineRule="auto"/>
        <w:jc w:val="both"/>
        <w:rPr>
          <w:rFonts w:ascii="Book Antiqua" w:hAnsi="Book Antiqua" w:cstheme="minorHAnsi"/>
          <w:b/>
          <w:bCs/>
          <w:sz w:val="24"/>
          <w:szCs w:val="24"/>
          <w:lang w:val="en-GB" w:eastAsia="zh-CN"/>
        </w:rPr>
      </w:pPr>
    </w:p>
    <w:p w14:paraId="2C75D62B" w14:textId="13A3EBB0" w:rsidR="00774B75" w:rsidRPr="009E65F7" w:rsidRDefault="00774B75" w:rsidP="00774B75">
      <w:pPr>
        <w:widowControl w:val="0"/>
        <w:adjustRightInd w:val="0"/>
        <w:snapToGrid w:val="0"/>
        <w:spacing w:after="0" w:line="360" w:lineRule="auto"/>
        <w:jc w:val="both"/>
        <w:rPr>
          <w:rFonts w:ascii="Book Antiqua" w:eastAsia="宋体" w:hAnsi="Book Antiqua" w:cs="宋体"/>
          <w:sz w:val="24"/>
          <w:szCs w:val="24"/>
          <w:lang w:val="en-GB" w:eastAsia="zh-CN"/>
        </w:rPr>
      </w:pPr>
      <w:r w:rsidRPr="009E65F7">
        <w:rPr>
          <w:rFonts w:ascii="Book Antiqua" w:eastAsia="宋体" w:hAnsi="Book Antiqua" w:cs="宋体"/>
          <w:b/>
          <w:sz w:val="24"/>
          <w:szCs w:val="24"/>
          <w:lang w:val="en-GB"/>
        </w:rPr>
        <w:t>Manuscript source:</w:t>
      </w:r>
      <w:r w:rsidRPr="009E65F7">
        <w:rPr>
          <w:rFonts w:ascii="Book Antiqua" w:eastAsia="宋体" w:hAnsi="Book Antiqua" w:cs="宋体"/>
          <w:sz w:val="24"/>
          <w:szCs w:val="24"/>
          <w:lang w:val="en-GB"/>
        </w:rPr>
        <w:t xml:space="preserve"> Unsolicited Manuscript</w:t>
      </w:r>
    </w:p>
    <w:p w14:paraId="149FCF4F" w14:textId="77777777" w:rsidR="00774B75" w:rsidRPr="009E65F7" w:rsidRDefault="00774B75" w:rsidP="00774B75">
      <w:pPr>
        <w:spacing w:after="0" w:line="360" w:lineRule="auto"/>
        <w:jc w:val="both"/>
        <w:rPr>
          <w:rFonts w:ascii="Book Antiqua" w:eastAsia="等线" w:hAnsi="Book Antiqua"/>
          <w:b/>
          <w:bCs/>
          <w:color w:val="000000"/>
          <w:lang w:eastAsia="zh-CN"/>
        </w:rPr>
      </w:pPr>
    </w:p>
    <w:p w14:paraId="51E0BF46" w14:textId="468C4C7C" w:rsidR="00774B75" w:rsidRPr="009E65F7" w:rsidRDefault="00774B75" w:rsidP="00774B75">
      <w:pPr>
        <w:spacing w:after="0" w:line="360" w:lineRule="auto"/>
        <w:jc w:val="both"/>
        <w:rPr>
          <w:rFonts w:ascii="Book Antiqua" w:hAnsi="Book Antiqua"/>
          <w:b/>
          <w:sz w:val="24"/>
          <w:szCs w:val="24"/>
          <w:lang w:val="en-GB"/>
        </w:rPr>
      </w:pPr>
      <w:r w:rsidRPr="009E65F7">
        <w:rPr>
          <w:rFonts w:ascii="Book Antiqua" w:hAnsi="Book Antiqua"/>
          <w:b/>
          <w:sz w:val="24"/>
          <w:szCs w:val="24"/>
          <w:lang w:val="en-GB"/>
        </w:rPr>
        <w:t>Peer-review started:</w:t>
      </w:r>
      <w:r w:rsidRPr="009E65F7">
        <w:rPr>
          <w:rFonts w:ascii="Book Antiqua" w:hAnsi="Book Antiqua"/>
          <w:sz w:val="24"/>
          <w:szCs w:val="24"/>
          <w:lang w:val="en-GB" w:eastAsia="zh-CN"/>
        </w:rPr>
        <w:t xml:space="preserve"> October </w:t>
      </w:r>
      <w:r w:rsidR="00EE240B" w:rsidRPr="009E65F7">
        <w:rPr>
          <w:rFonts w:ascii="Book Antiqua" w:hAnsi="Book Antiqua"/>
          <w:sz w:val="24"/>
          <w:szCs w:val="24"/>
          <w:lang w:val="en-GB" w:eastAsia="zh-CN"/>
        </w:rPr>
        <w:t>15</w:t>
      </w:r>
      <w:r w:rsidRPr="009E65F7">
        <w:rPr>
          <w:rFonts w:ascii="Book Antiqua" w:hAnsi="Book Antiqua"/>
          <w:sz w:val="24"/>
          <w:szCs w:val="24"/>
          <w:lang w:val="en-GB" w:eastAsia="zh-CN"/>
        </w:rPr>
        <w:t>, 201</w:t>
      </w:r>
      <w:r w:rsidR="00EE240B" w:rsidRPr="009E65F7">
        <w:rPr>
          <w:rFonts w:ascii="Book Antiqua" w:hAnsi="Book Antiqua"/>
          <w:sz w:val="24"/>
          <w:szCs w:val="24"/>
          <w:lang w:val="en-GB" w:eastAsia="zh-CN"/>
        </w:rPr>
        <w:t>9</w:t>
      </w:r>
      <w:r w:rsidRPr="009E65F7">
        <w:rPr>
          <w:rFonts w:ascii="Book Antiqua" w:hAnsi="Book Antiqua"/>
          <w:sz w:val="24"/>
          <w:szCs w:val="24"/>
          <w:lang w:val="en-GB"/>
        </w:rPr>
        <w:t xml:space="preserve"> </w:t>
      </w:r>
    </w:p>
    <w:p w14:paraId="3616B566" w14:textId="6E4D8D1E" w:rsidR="00774B75" w:rsidRPr="009E65F7" w:rsidRDefault="00774B75" w:rsidP="00774B75">
      <w:pPr>
        <w:spacing w:after="0" w:line="360" w:lineRule="auto"/>
        <w:jc w:val="both"/>
        <w:rPr>
          <w:rFonts w:ascii="Book Antiqua" w:hAnsi="Book Antiqua"/>
          <w:b/>
          <w:sz w:val="24"/>
          <w:szCs w:val="24"/>
          <w:lang w:val="en-GB"/>
        </w:rPr>
      </w:pPr>
      <w:r w:rsidRPr="009E65F7">
        <w:rPr>
          <w:rFonts w:ascii="Book Antiqua" w:hAnsi="Book Antiqua"/>
          <w:b/>
          <w:sz w:val="24"/>
          <w:szCs w:val="24"/>
          <w:lang w:val="en-GB"/>
        </w:rPr>
        <w:t>First decision:</w:t>
      </w:r>
      <w:r w:rsidRPr="009E65F7">
        <w:rPr>
          <w:rFonts w:ascii="Book Antiqua" w:hAnsi="Book Antiqua"/>
          <w:sz w:val="24"/>
          <w:szCs w:val="24"/>
          <w:lang w:val="en-GB" w:eastAsia="zh-CN"/>
        </w:rPr>
        <w:t xml:space="preserve"> </w:t>
      </w:r>
      <w:r w:rsidR="00634C77" w:rsidRPr="009E65F7">
        <w:rPr>
          <w:rFonts w:ascii="Book Antiqua" w:hAnsi="Book Antiqua"/>
          <w:sz w:val="24"/>
          <w:szCs w:val="24"/>
          <w:lang w:val="en-GB" w:eastAsia="zh-CN"/>
        </w:rPr>
        <w:t>November</w:t>
      </w:r>
      <w:r w:rsidRPr="009E65F7">
        <w:rPr>
          <w:rFonts w:ascii="Book Antiqua" w:hAnsi="Book Antiqua"/>
          <w:sz w:val="24"/>
          <w:szCs w:val="24"/>
          <w:lang w:val="en-GB" w:eastAsia="zh-CN"/>
        </w:rPr>
        <w:t xml:space="preserve"> </w:t>
      </w:r>
      <w:r w:rsidR="00634C77" w:rsidRPr="009E65F7">
        <w:rPr>
          <w:rFonts w:ascii="Book Antiqua" w:hAnsi="Book Antiqua"/>
          <w:sz w:val="24"/>
          <w:szCs w:val="24"/>
          <w:lang w:val="en-GB" w:eastAsia="zh-CN"/>
        </w:rPr>
        <w:t>13</w:t>
      </w:r>
      <w:r w:rsidRPr="009E65F7">
        <w:rPr>
          <w:rFonts w:ascii="Book Antiqua" w:hAnsi="Book Antiqua"/>
          <w:sz w:val="24"/>
          <w:szCs w:val="24"/>
          <w:lang w:val="en-GB" w:eastAsia="zh-CN"/>
        </w:rPr>
        <w:t>, 201</w:t>
      </w:r>
      <w:r w:rsidR="00634C77" w:rsidRPr="009E65F7">
        <w:rPr>
          <w:rFonts w:ascii="Book Antiqua" w:hAnsi="Book Antiqua"/>
          <w:sz w:val="24"/>
          <w:szCs w:val="24"/>
          <w:lang w:val="en-GB" w:eastAsia="zh-CN"/>
        </w:rPr>
        <w:t>9</w:t>
      </w:r>
      <w:r w:rsidRPr="009E65F7">
        <w:rPr>
          <w:rFonts w:ascii="Book Antiqua" w:hAnsi="Book Antiqua"/>
          <w:sz w:val="24"/>
          <w:szCs w:val="24"/>
          <w:lang w:val="en-GB"/>
        </w:rPr>
        <w:t xml:space="preserve"> </w:t>
      </w:r>
    </w:p>
    <w:p w14:paraId="2039E326" w14:textId="65DF4F61" w:rsidR="00774B75" w:rsidRPr="009E65F7" w:rsidRDefault="00774B75" w:rsidP="00774B75">
      <w:pPr>
        <w:spacing w:after="0" w:line="360" w:lineRule="auto"/>
        <w:jc w:val="both"/>
        <w:rPr>
          <w:rFonts w:ascii="Book Antiqua" w:hAnsi="Book Antiqua"/>
          <w:sz w:val="24"/>
          <w:szCs w:val="24"/>
          <w:lang w:val="en-GB" w:eastAsia="zh-CN"/>
        </w:rPr>
      </w:pPr>
      <w:r w:rsidRPr="009E65F7">
        <w:rPr>
          <w:rFonts w:ascii="Book Antiqua" w:hAnsi="Book Antiqua"/>
          <w:b/>
          <w:sz w:val="24"/>
          <w:szCs w:val="24"/>
          <w:lang w:val="en-GB"/>
        </w:rPr>
        <w:t>Article in press:</w:t>
      </w:r>
      <w:r w:rsidRPr="009E65F7">
        <w:rPr>
          <w:rFonts w:ascii="Book Antiqua" w:hAnsi="Book Antiqua"/>
          <w:sz w:val="24"/>
          <w:szCs w:val="24"/>
          <w:lang w:val="en-GB"/>
        </w:rPr>
        <w:t xml:space="preserve"> </w:t>
      </w:r>
      <w:r w:rsidR="00166A98" w:rsidRPr="009E65F7">
        <w:rPr>
          <w:rFonts w:ascii="Book Antiqua" w:hAnsi="Book Antiqua" w:cs="Times New Roman"/>
          <w:sz w:val="24"/>
          <w:szCs w:val="24"/>
        </w:rPr>
        <w:t>December 21, 2019</w:t>
      </w:r>
    </w:p>
    <w:p w14:paraId="67CBDB28" w14:textId="77777777" w:rsidR="00774B75" w:rsidRPr="009E65F7" w:rsidRDefault="00774B75" w:rsidP="00774B75">
      <w:pPr>
        <w:spacing w:after="0" w:line="360" w:lineRule="auto"/>
        <w:jc w:val="both"/>
        <w:rPr>
          <w:rFonts w:ascii="Book Antiqua" w:hAnsi="Book Antiqua"/>
          <w:sz w:val="24"/>
          <w:szCs w:val="24"/>
          <w:lang w:val="en-GB" w:eastAsia="zh-CN"/>
        </w:rPr>
      </w:pPr>
    </w:p>
    <w:p w14:paraId="12A369C5" w14:textId="17C43562" w:rsidR="00774B75" w:rsidRPr="009E65F7" w:rsidRDefault="00774B75" w:rsidP="00774B75">
      <w:pPr>
        <w:snapToGrid w:val="0"/>
        <w:spacing w:after="0" w:line="360" w:lineRule="auto"/>
        <w:jc w:val="both"/>
        <w:rPr>
          <w:rFonts w:ascii="Book Antiqua" w:eastAsia="宋体" w:hAnsi="Book Antiqua" w:cs="Helvetica"/>
          <w:b/>
          <w:sz w:val="24"/>
          <w:szCs w:val="24"/>
        </w:rPr>
      </w:pPr>
      <w:r w:rsidRPr="009E65F7">
        <w:rPr>
          <w:rFonts w:ascii="Book Antiqua" w:eastAsia="宋体" w:hAnsi="Book Antiqua" w:cs="Helvetica"/>
          <w:b/>
          <w:sz w:val="24"/>
          <w:szCs w:val="24"/>
        </w:rPr>
        <w:lastRenderedPageBreak/>
        <w:t xml:space="preserve">Specialty type: </w:t>
      </w:r>
      <w:r w:rsidR="00743A86" w:rsidRPr="009E65F7">
        <w:rPr>
          <w:rFonts w:ascii="Book Antiqua" w:eastAsia="微软雅黑" w:hAnsi="Book Antiqua" w:cs="宋体"/>
          <w:sz w:val="24"/>
          <w:szCs w:val="24"/>
        </w:rPr>
        <w:t xml:space="preserve">Gastroenterology and </w:t>
      </w:r>
      <w:proofErr w:type="spellStart"/>
      <w:r w:rsidR="00743A86" w:rsidRPr="009E65F7">
        <w:rPr>
          <w:rFonts w:ascii="Book Antiqua" w:eastAsia="微软雅黑" w:hAnsi="Book Antiqua" w:cs="宋体"/>
          <w:sz w:val="24"/>
          <w:szCs w:val="24"/>
        </w:rPr>
        <w:t>hepatology</w:t>
      </w:r>
      <w:proofErr w:type="spellEnd"/>
    </w:p>
    <w:p w14:paraId="221D750C" w14:textId="12D62A71" w:rsidR="00774B75" w:rsidRPr="009E65F7" w:rsidRDefault="00774B75" w:rsidP="00774B75">
      <w:pPr>
        <w:snapToGrid w:val="0"/>
        <w:spacing w:after="0" w:line="360" w:lineRule="auto"/>
        <w:jc w:val="both"/>
        <w:rPr>
          <w:rFonts w:ascii="Book Antiqua" w:eastAsia="宋体" w:hAnsi="Book Antiqua" w:cs="Helvetica"/>
          <w:b/>
          <w:sz w:val="24"/>
          <w:szCs w:val="24"/>
        </w:rPr>
      </w:pPr>
      <w:r w:rsidRPr="009E65F7">
        <w:rPr>
          <w:rFonts w:ascii="Book Antiqua" w:eastAsia="宋体" w:hAnsi="Book Antiqua" w:cs="Helvetica"/>
          <w:b/>
          <w:sz w:val="24"/>
          <w:szCs w:val="24"/>
        </w:rPr>
        <w:t xml:space="preserve">Country of origin: </w:t>
      </w:r>
      <w:r w:rsidR="006F0DC1" w:rsidRPr="009E65F7">
        <w:rPr>
          <w:rFonts w:ascii="Book Antiqua" w:eastAsia="宋体" w:hAnsi="Book Antiqua"/>
          <w:sz w:val="24"/>
          <w:szCs w:val="24"/>
        </w:rPr>
        <w:t>United States</w:t>
      </w:r>
    </w:p>
    <w:p w14:paraId="5F2015F7" w14:textId="77777777" w:rsidR="00774B75" w:rsidRPr="009E65F7" w:rsidRDefault="00774B75" w:rsidP="00774B75">
      <w:pPr>
        <w:snapToGrid w:val="0"/>
        <w:spacing w:after="0" w:line="360" w:lineRule="auto"/>
        <w:jc w:val="both"/>
        <w:rPr>
          <w:rFonts w:ascii="Book Antiqua" w:eastAsia="宋体" w:hAnsi="Book Antiqua" w:cs="Helvetica"/>
          <w:b/>
          <w:sz w:val="24"/>
          <w:szCs w:val="24"/>
        </w:rPr>
      </w:pPr>
      <w:r w:rsidRPr="009E65F7">
        <w:rPr>
          <w:rFonts w:ascii="Book Antiqua" w:eastAsia="宋体" w:hAnsi="Book Antiqua" w:cs="Helvetica"/>
          <w:b/>
          <w:sz w:val="24"/>
          <w:szCs w:val="24"/>
        </w:rPr>
        <w:t>Peer-review report classification</w:t>
      </w:r>
    </w:p>
    <w:p w14:paraId="6CF77EF1" w14:textId="77777777" w:rsidR="00774B75" w:rsidRPr="009E65F7" w:rsidRDefault="00774B75" w:rsidP="00774B75">
      <w:pPr>
        <w:snapToGrid w:val="0"/>
        <w:spacing w:after="0" w:line="360" w:lineRule="auto"/>
        <w:jc w:val="both"/>
        <w:rPr>
          <w:rFonts w:ascii="Book Antiqua" w:eastAsia="宋体" w:hAnsi="Book Antiqua" w:cs="Helvetica"/>
          <w:sz w:val="24"/>
          <w:szCs w:val="24"/>
          <w:lang w:eastAsia="zh-CN"/>
        </w:rPr>
      </w:pPr>
      <w:r w:rsidRPr="009E65F7">
        <w:rPr>
          <w:rFonts w:ascii="Book Antiqua" w:eastAsia="宋体" w:hAnsi="Book Antiqua" w:cs="Helvetica"/>
          <w:sz w:val="24"/>
          <w:szCs w:val="24"/>
        </w:rPr>
        <w:t xml:space="preserve">Grade </w:t>
      </w:r>
      <w:proofErr w:type="gramStart"/>
      <w:r w:rsidRPr="009E65F7">
        <w:rPr>
          <w:rFonts w:ascii="Book Antiqua" w:eastAsia="宋体" w:hAnsi="Book Antiqua" w:cs="Helvetica"/>
          <w:sz w:val="24"/>
          <w:szCs w:val="24"/>
        </w:rPr>
        <w:t>A</w:t>
      </w:r>
      <w:proofErr w:type="gramEnd"/>
      <w:r w:rsidRPr="009E65F7">
        <w:rPr>
          <w:rFonts w:ascii="Book Antiqua" w:eastAsia="宋体" w:hAnsi="Book Antiqua" w:cs="Helvetica"/>
          <w:sz w:val="24"/>
          <w:szCs w:val="24"/>
        </w:rPr>
        <w:t xml:space="preserve"> (Excellent): </w:t>
      </w:r>
      <w:r w:rsidRPr="009E65F7">
        <w:rPr>
          <w:rFonts w:ascii="Book Antiqua" w:eastAsia="宋体" w:hAnsi="Book Antiqua" w:cs="Helvetica"/>
          <w:sz w:val="24"/>
          <w:szCs w:val="24"/>
          <w:lang w:eastAsia="zh-CN"/>
        </w:rPr>
        <w:t>0</w:t>
      </w:r>
    </w:p>
    <w:p w14:paraId="6DCDD810" w14:textId="4C6E55A5" w:rsidR="00774B75" w:rsidRPr="009E65F7" w:rsidRDefault="00774B75" w:rsidP="00774B75">
      <w:pPr>
        <w:snapToGrid w:val="0"/>
        <w:spacing w:after="0" w:line="360" w:lineRule="auto"/>
        <w:jc w:val="both"/>
        <w:rPr>
          <w:rFonts w:ascii="Book Antiqua" w:eastAsia="宋体" w:hAnsi="Book Antiqua" w:cs="Helvetica"/>
          <w:sz w:val="24"/>
          <w:szCs w:val="24"/>
        </w:rPr>
      </w:pPr>
      <w:r w:rsidRPr="009E65F7">
        <w:rPr>
          <w:rFonts w:ascii="Book Antiqua" w:eastAsia="宋体" w:hAnsi="Book Antiqua" w:cs="Helvetica"/>
          <w:sz w:val="24"/>
          <w:szCs w:val="24"/>
        </w:rPr>
        <w:t>Grade B (Very good): B</w:t>
      </w:r>
      <w:r w:rsidR="00F56C27" w:rsidRPr="009E65F7">
        <w:rPr>
          <w:rFonts w:ascii="Book Antiqua" w:eastAsia="宋体" w:hAnsi="Book Antiqua" w:cs="Helvetica"/>
          <w:sz w:val="24"/>
          <w:szCs w:val="24"/>
        </w:rPr>
        <w:t>, B</w:t>
      </w:r>
    </w:p>
    <w:p w14:paraId="0CE6C90A" w14:textId="77777777" w:rsidR="00774B75" w:rsidRPr="009E65F7" w:rsidRDefault="00774B75" w:rsidP="00774B75">
      <w:pPr>
        <w:snapToGrid w:val="0"/>
        <w:spacing w:after="0" w:line="360" w:lineRule="auto"/>
        <w:jc w:val="both"/>
        <w:rPr>
          <w:rFonts w:ascii="Book Antiqua" w:eastAsia="宋体" w:hAnsi="Book Antiqua" w:cs="Helvetica"/>
          <w:sz w:val="24"/>
          <w:szCs w:val="24"/>
        </w:rPr>
      </w:pPr>
      <w:r w:rsidRPr="009E65F7">
        <w:rPr>
          <w:rFonts w:ascii="Book Antiqua" w:eastAsia="宋体" w:hAnsi="Book Antiqua" w:cs="Helvetica"/>
          <w:sz w:val="24"/>
          <w:szCs w:val="24"/>
        </w:rPr>
        <w:t>Grade C (Good): C</w:t>
      </w:r>
    </w:p>
    <w:p w14:paraId="0CBB356A" w14:textId="77777777" w:rsidR="00774B75" w:rsidRPr="009E65F7" w:rsidRDefault="00774B75" w:rsidP="00774B75">
      <w:pPr>
        <w:snapToGrid w:val="0"/>
        <w:spacing w:after="0" w:line="360" w:lineRule="auto"/>
        <w:jc w:val="both"/>
        <w:rPr>
          <w:rFonts w:ascii="Book Antiqua" w:eastAsia="宋体" w:hAnsi="Book Antiqua" w:cs="Helvetica"/>
          <w:sz w:val="24"/>
          <w:szCs w:val="24"/>
        </w:rPr>
      </w:pPr>
      <w:r w:rsidRPr="009E65F7">
        <w:rPr>
          <w:rFonts w:ascii="Book Antiqua" w:eastAsia="宋体" w:hAnsi="Book Antiqua" w:cs="Helvetica"/>
          <w:sz w:val="24"/>
          <w:szCs w:val="24"/>
        </w:rPr>
        <w:t xml:space="preserve">Grade D (Fair): 0 </w:t>
      </w:r>
    </w:p>
    <w:p w14:paraId="04FCE081" w14:textId="77777777" w:rsidR="00774B75" w:rsidRPr="009E65F7" w:rsidRDefault="00774B75" w:rsidP="00774B75">
      <w:pPr>
        <w:spacing w:after="0" w:line="360" w:lineRule="auto"/>
        <w:jc w:val="both"/>
        <w:rPr>
          <w:rFonts w:ascii="Book Antiqua" w:hAnsi="Book Antiqua" w:cs="Calibri"/>
          <w:noProof/>
          <w:sz w:val="24"/>
          <w:szCs w:val="24"/>
        </w:rPr>
      </w:pPr>
      <w:r w:rsidRPr="009E65F7">
        <w:rPr>
          <w:rFonts w:ascii="Book Antiqua" w:eastAsia="宋体" w:hAnsi="Book Antiqua" w:cs="Helvetica"/>
          <w:sz w:val="24"/>
          <w:szCs w:val="24"/>
        </w:rPr>
        <w:t>Grade E (Poor): 0</w:t>
      </w:r>
    </w:p>
    <w:p w14:paraId="743D62CB" w14:textId="77777777" w:rsidR="00774B75" w:rsidRPr="009E65F7" w:rsidRDefault="00774B75" w:rsidP="00774B75">
      <w:pPr>
        <w:pStyle w:val="ad"/>
        <w:spacing w:line="360" w:lineRule="auto"/>
        <w:ind w:left="0"/>
        <w:jc w:val="both"/>
        <w:rPr>
          <w:rFonts w:ascii="Book Antiqua" w:hAnsi="Book Antiqua" w:cs="Calibri"/>
          <w:noProof/>
          <w:szCs w:val="24"/>
          <w:lang w:val="en-GB" w:eastAsia="zh-CN"/>
        </w:rPr>
      </w:pPr>
    </w:p>
    <w:p w14:paraId="7203ECD8" w14:textId="69FDDCA5" w:rsidR="00774B75" w:rsidRPr="009E65F7" w:rsidRDefault="00774B75" w:rsidP="00774B75">
      <w:pPr>
        <w:pStyle w:val="af0"/>
        <w:spacing w:line="360" w:lineRule="auto"/>
        <w:ind w:right="120"/>
        <w:jc w:val="left"/>
        <w:rPr>
          <w:rFonts w:ascii="Book Antiqua" w:hAnsi="Book Antiqua"/>
          <w:b/>
          <w:sz w:val="24"/>
          <w:szCs w:val="24"/>
        </w:rPr>
      </w:pPr>
      <w:r w:rsidRPr="009E65F7">
        <w:rPr>
          <w:rFonts w:ascii="Book Antiqua" w:hAnsi="Book Antiqua"/>
          <w:b/>
          <w:sz w:val="24"/>
          <w:szCs w:val="24"/>
        </w:rPr>
        <w:t xml:space="preserve">P-Reviewer: </w:t>
      </w:r>
      <w:r w:rsidR="001D2C2D" w:rsidRPr="009E65F7">
        <w:rPr>
          <w:rFonts w:ascii="Book Antiqua" w:hAnsi="Book Antiqua"/>
          <w:color w:val="000000"/>
          <w:sz w:val="24"/>
          <w:szCs w:val="24"/>
        </w:rPr>
        <w:t xml:space="preserve">Hidaka </w:t>
      </w:r>
      <w:r w:rsidR="001D2C2D" w:rsidRPr="009E65F7">
        <w:rPr>
          <w:rFonts w:ascii="Book Antiqua" w:hAnsi="Book Antiqua"/>
          <w:caps/>
          <w:color w:val="000000"/>
          <w:sz w:val="24"/>
          <w:szCs w:val="24"/>
        </w:rPr>
        <w:t>e</w:t>
      </w:r>
      <w:r w:rsidR="001D2C2D" w:rsidRPr="009E65F7">
        <w:rPr>
          <w:rFonts w:ascii="Book Antiqua" w:hAnsi="Book Antiqua"/>
          <w:color w:val="000000"/>
          <w:sz w:val="24"/>
          <w:szCs w:val="24"/>
        </w:rPr>
        <w:t xml:space="preserve">, </w:t>
      </w:r>
      <w:proofErr w:type="spellStart"/>
      <w:r w:rsidR="00C208A5" w:rsidRPr="009E65F7">
        <w:rPr>
          <w:rFonts w:ascii="Book Antiqua" w:hAnsi="Book Antiqua"/>
          <w:color w:val="000000"/>
          <w:sz w:val="24"/>
          <w:szCs w:val="24"/>
        </w:rPr>
        <w:t>Manenti</w:t>
      </w:r>
      <w:proofErr w:type="spellEnd"/>
      <w:r w:rsidR="00C208A5" w:rsidRPr="009E65F7">
        <w:rPr>
          <w:rFonts w:ascii="Book Antiqua" w:hAnsi="Book Antiqua"/>
          <w:color w:val="000000"/>
          <w:sz w:val="24"/>
          <w:szCs w:val="24"/>
        </w:rPr>
        <w:t xml:space="preserve"> A,</w:t>
      </w:r>
      <w:r w:rsidRPr="009E65F7">
        <w:rPr>
          <w:rFonts w:ascii="Book Antiqua" w:hAnsi="Book Antiqua"/>
          <w:color w:val="000000"/>
          <w:sz w:val="24"/>
          <w:szCs w:val="24"/>
        </w:rPr>
        <w:t xml:space="preserve"> </w:t>
      </w:r>
      <w:proofErr w:type="spellStart"/>
      <w:r w:rsidR="004E5916" w:rsidRPr="009E65F7">
        <w:rPr>
          <w:rFonts w:ascii="Book Antiqua" w:hAnsi="Book Antiqua"/>
          <w:color w:val="000000"/>
          <w:sz w:val="24"/>
          <w:szCs w:val="24"/>
        </w:rPr>
        <w:t>Zheng</w:t>
      </w:r>
      <w:proofErr w:type="spellEnd"/>
      <w:r w:rsidR="004E5916" w:rsidRPr="009E65F7">
        <w:rPr>
          <w:rFonts w:ascii="Book Antiqua" w:hAnsi="Book Antiqua"/>
          <w:color w:val="000000"/>
          <w:sz w:val="24"/>
          <w:szCs w:val="24"/>
        </w:rPr>
        <w:t xml:space="preserve"> YW </w:t>
      </w:r>
      <w:r w:rsidRPr="009E65F7">
        <w:rPr>
          <w:rFonts w:ascii="Book Antiqua" w:hAnsi="Book Antiqua"/>
          <w:b/>
          <w:sz w:val="24"/>
          <w:szCs w:val="24"/>
        </w:rPr>
        <w:t xml:space="preserve">S-Editor: </w:t>
      </w:r>
      <w:r w:rsidR="004E5916" w:rsidRPr="009E65F7">
        <w:rPr>
          <w:rFonts w:ascii="Book Antiqua" w:hAnsi="Book Antiqua"/>
          <w:sz w:val="24"/>
          <w:szCs w:val="24"/>
        </w:rPr>
        <w:t>Ma YJ</w:t>
      </w:r>
      <w:r w:rsidRPr="009E65F7">
        <w:rPr>
          <w:rFonts w:ascii="Book Antiqua" w:hAnsi="Book Antiqua"/>
          <w:b/>
          <w:sz w:val="24"/>
          <w:szCs w:val="24"/>
        </w:rPr>
        <w:t xml:space="preserve"> L-Editor:</w:t>
      </w:r>
      <w:r w:rsidR="00166A98" w:rsidRPr="009E65F7">
        <w:rPr>
          <w:rFonts w:ascii="Book Antiqua" w:hAnsi="Book Antiqua" w:hint="eastAsia"/>
          <w:b/>
          <w:sz w:val="24"/>
          <w:szCs w:val="24"/>
        </w:rPr>
        <w:t xml:space="preserve"> </w:t>
      </w:r>
      <w:r w:rsidR="00166A98" w:rsidRPr="009E65F7">
        <w:rPr>
          <w:rFonts w:ascii="Book Antiqua" w:hAnsi="Book Antiqua" w:hint="eastAsia"/>
          <w:sz w:val="24"/>
          <w:szCs w:val="24"/>
        </w:rPr>
        <w:t>A</w:t>
      </w:r>
      <w:r w:rsidRPr="009E65F7">
        <w:rPr>
          <w:rFonts w:ascii="Book Antiqua" w:hAnsi="Book Antiqua"/>
          <w:b/>
          <w:sz w:val="24"/>
          <w:szCs w:val="24"/>
        </w:rPr>
        <w:t xml:space="preserve"> E-Editor: </w:t>
      </w:r>
      <w:r w:rsidR="00166A98" w:rsidRPr="009E65F7">
        <w:rPr>
          <w:rFonts w:ascii="Book Antiqua" w:hAnsi="Book Antiqua"/>
          <w:sz w:val="24"/>
          <w:szCs w:val="24"/>
        </w:rPr>
        <w:t>Ma YJ</w:t>
      </w:r>
    </w:p>
    <w:p w14:paraId="5B0E2B10" w14:textId="77777777" w:rsidR="00774B75" w:rsidRPr="009E65F7" w:rsidRDefault="00774B75" w:rsidP="008B2A4E">
      <w:pPr>
        <w:spacing w:after="0" w:line="360" w:lineRule="auto"/>
        <w:jc w:val="both"/>
        <w:rPr>
          <w:rFonts w:ascii="Book Antiqua" w:hAnsi="Book Antiqua" w:cs="Times New Roman"/>
          <w:sz w:val="24"/>
          <w:szCs w:val="24"/>
        </w:rPr>
      </w:pPr>
    </w:p>
    <w:p w14:paraId="15C67E1A" w14:textId="18143A52" w:rsidR="005D57F9" w:rsidRPr="009E65F7" w:rsidRDefault="005D57F9"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br w:type="page"/>
      </w:r>
    </w:p>
    <w:p w14:paraId="0BA8E0F4" w14:textId="0FD14BC4" w:rsidR="005D57F9" w:rsidRPr="009E65F7" w:rsidRDefault="00D963E2" w:rsidP="008B2A4E">
      <w:pPr>
        <w:spacing w:after="0" w:line="360" w:lineRule="auto"/>
        <w:jc w:val="both"/>
        <w:rPr>
          <w:rFonts w:ascii="Book Antiqua" w:hAnsi="Book Antiqua" w:cs="Times New Roman"/>
          <w:b/>
          <w:sz w:val="24"/>
          <w:szCs w:val="24"/>
        </w:rPr>
      </w:pPr>
      <w:r w:rsidRPr="009E65F7">
        <w:rPr>
          <w:rFonts w:ascii="Book Antiqua" w:hAnsi="Book Antiqua" w:cs="Times New Roman"/>
          <w:b/>
          <w:sz w:val="24"/>
          <w:szCs w:val="24"/>
        </w:rPr>
        <w:lastRenderedPageBreak/>
        <w:t>Figure Legends</w:t>
      </w:r>
    </w:p>
    <w:p w14:paraId="3C8E369C" w14:textId="1BF2B3AA" w:rsidR="00AF1F1A" w:rsidRPr="009E65F7" w:rsidRDefault="0008527A" w:rsidP="008B2A4E">
      <w:pPr>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739136" behindDoc="0" locked="0" layoutInCell="1" allowOverlap="1" wp14:anchorId="1A838F47" wp14:editId="6F1A7160">
                <wp:simplePos x="0" y="0"/>
                <wp:positionH relativeFrom="margin">
                  <wp:align>center</wp:align>
                </wp:positionH>
                <wp:positionV relativeFrom="paragraph">
                  <wp:posOffset>4924398</wp:posOffset>
                </wp:positionV>
                <wp:extent cx="862717" cy="174929"/>
                <wp:effectExtent l="0" t="0" r="13970" b="15875"/>
                <wp:wrapNone/>
                <wp:docPr id="52" name="文本框 52"/>
                <wp:cNvGraphicFramePr/>
                <a:graphic xmlns:a="http://schemas.openxmlformats.org/drawingml/2006/main">
                  <a:graphicData uri="http://schemas.microsoft.com/office/word/2010/wordprocessingShape">
                    <wps:wsp>
                      <wps:cNvSpPr txBox="1"/>
                      <wps:spPr>
                        <a:xfrm>
                          <a:off x="0" y="0"/>
                          <a:ext cx="862717" cy="174929"/>
                        </a:xfrm>
                        <a:prstGeom prst="rect">
                          <a:avLst/>
                        </a:prstGeom>
                        <a:solidFill>
                          <a:schemeClr val="lt1"/>
                        </a:solidFill>
                        <a:ln w="6350">
                          <a:solidFill>
                            <a:prstClr val="black"/>
                          </a:solidFill>
                        </a:ln>
                      </wps:spPr>
                      <wps:txbx>
                        <w:txbxContent>
                          <w:p w14:paraId="297D9D7F" w14:textId="5742A1BE" w:rsidR="004673CB" w:rsidRPr="0008527A" w:rsidRDefault="004673CB" w:rsidP="0008527A">
                            <w:pPr>
                              <w:rPr>
                                <w:rFonts w:ascii="Book Antiqua" w:hAnsi="Book Antiqua"/>
                                <w:sz w:val="10"/>
                                <w:szCs w:val="10"/>
                                <w:lang w:eastAsia="zh-CN"/>
                              </w:rPr>
                            </w:pPr>
                            <w:proofErr w:type="spellStart"/>
                            <w:r>
                              <w:rPr>
                                <w:rFonts w:ascii="Book Antiqua" w:hAnsi="Book Antiqua"/>
                                <w:sz w:val="10"/>
                                <w:szCs w:val="10"/>
                                <w:lang w:eastAsia="zh-CN"/>
                              </w:rPr>
                              <w:t>Glutarate</w:t>
                            </w:r>
                            <w:proofErr w:type="spellEnd"/>
                            <w:r>
                              <w:rPr>
                                <w:rFonts w:ascii="Book Antiqua" w:hAnsi="Book Antiqua"/>
                                <w:sz w:val="10"/>
                                <w:szCs w:val="10"/>
                                <w:lang w:eastAsia="zh-CN"/>
                              </w:rPr>
                              <w:t xml:space="preserve"> (C5-</w:t>
                            </w:r>
                            <w:r w:rsidRPr="0008527A">
                              <w:rPr>
                                <w:rFonts w:ascii="Book Antiqua" w:hAnsi="Book Antiqua"/>
                                <w:caps/>
                                <w:sz w:val="10"/>
                                <w:szCs w:val="10"/>
                                <w:lang w:eastAsia="zh-CN"/>
                              </w:rPr>
                              <w:t>dc</w:t>
                            </w:r>
                            <w:r>
                              <w:rPr>
                                <w:rFonts w:ascii="Book Antiqua" w:hAnsi="Book Antiqua"/>
                                <w:sz w:val="10"/>
                                <w:szCs w:val="1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A838F47" id="_x0000_t202" coordsize="21600,21600" o:spt="202" path="m,l,21600r21600,l21600,xe">
                <v:stroke joinstyle="miter"/>
                <v:path gradientshapeok="t" o:connecttype="rect"/>
              </v:shapetype>
              <v:shape id="文本框 52" o:spid="_x0000_s1026" type="#_x0000_t202" style="position:absolute;left:0;text-align:left;margin-left:0;margin-top:387.75pt;width:67.95pt;height:13.7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" fillcolor="white [3201]" strokeweight=".5pt">
                <v:textbox>
                  <w:txbxContent>
                    <w:p w14:paraId="297D9D7F" w14:textId="5742A1BE"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Glutarate (C5-</w:t>
                      </w:r>
                      <w:r w:rsidRPr="0008527A">
                        <w:rPr>
                          <w:rFonts w:ascii="Book Antiqua" w:hAnsi="Book Antiqua"/>
                          <w:caps/>
                          <w:sz w:val="10"/>
                          <w:szCs w:val="10"/>
                          <w:lang w:eastAsia="zh-CN"/>
                        </w:rPr>
                        <w:t>dc</w:t>
                      </w:r>
                      <w:r>
                        <w:rPr>
                          <w:rFonts w:ascii="Book Antiqua" w:hAnsi="Book Antiqua"/>
                          <w:sz w:val="10"/>
                          <w:szCs w:val="10"/>
                          <w:lang w:eastAsia="zh-CN"/>
                        </w:rPr>
                        <w:t>)</w:t>
                      </w:r>
                    </w:p>
                  </w:txbxContent>
                </v:textbox>
                <w10:wrap anchorx="margin"/>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37088" behindDoc="0" locked="0" layoutInCell="1" allowOverlap="1" wp14:anchorId="037A40D4" wp14:editId="647C5673">
                <wp:simplePos x="0" y="0"/>
                <wp:positionH relativeFrom="column">
                  <wp:posOffset>862993</wp:posOffset>
                </wp:positionH>
                <wp:positionV relativeFrom="paragraph">
                  <wp:posOffset>4933122</wp:posOffset>
                </wp:positionV>
                <wp:extent cx="1045597" cy="174929"/>
                <wp:effectExtent l="0" t="0" r="21590" b="15875"/>
                <wp:wrapNone/>
                <wp:docPr id="51" name="文本框 51"/>
                <wp:cNvGraphicFramePr/>
                <a:graphic xmlns:a="http://schemas.openxmlformats.org/drawingml/2006/main">
                  <a:graphicData uri="http://schemas.microsoft.com/office/word/2010/wordprocessingShape">
                    <wps:wsp>
                      <wps:cNvSpPr txBox="1"/>
                      <wps:spPr>
                        <a:xfrm>
                          <a:off x="0" y="0"/>
                          <a:ext cx="1045597" cy="174929"/>
                        </a:xfrm>
                        <a:prstGeom prst="rect">
                          <a:avLst/>
                        </a:prstGeom>
                        <a:solidFill>
                          <a:schemeClr val="lt1"/>
                        </a:solidFill>
                        <a:ln w="6350">
                          <a:solidFill>
                            <a:prstClr val="black"/>
                          </a:solidFill>
                        </a:ln>
                      </wps:spPr>
                      <wps:txbx>
                        <w:txbxContent>
                          <w:p w14:paraId="151D2A6F" w14:textId="2048CEF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2-hydroxyarachidate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7A40D4" id="文本框 51" o:spid="_x0000_s1027" type="#_x0000_t202" style="position:absolute;left:0;text-align:left;margin-left:67.95pt;margin-top:388.45pt;width:82.35pt;height:1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" fillcolor="white [3201]" strokeweight=".5pt">
                <v:textbox>
                  <w:txbxContent>
                    <w:p w14:paraId="151D2A6F" w14:textId="2048CEF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2-hydroxyarachidate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35040" behindDoc="0" locked="0" layoutInCell="1" allowOverlap="1" wp14:anchorId="4CE56F3D" wp14:editId="110D6D3F">
                <wp:simplePos x="0" y="0"/>
                <wp:positionH relativeFrom="column">
                  <wp:posOffset>3029061</wp:posOffset>
                </wp:positionH>
                <wp:positionV relativeFrom="paragraph">
                  <wp:posOffset>6805461</wp:posOffset>
                </wp:positionV>
                <wp:extent cx="524786" cy="174929"/>
                <wp:effectExtent l="0" t="0" r="27940" b="15875"/>
                <wp:wrapNone/>
                <wp:docPr id="50" name="文本框 50"/>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1553162C"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E56F3D" id="文本框 50" o:spid="_x0000_s1028" type="#_x0000_t202" style="position:absolute;left:0;text-align:left;margin-left:238.5pt;margin-top:535.85pt;width:41.3pt;height:1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" fillcolor="white [3201]" strokeweight=".5pt">
                <v:textbox>
                  <w:txbxContent>
                    <w:p w14:paraId="1553162C"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28896" behindDoc="0" locked="0" layoutInCell="1" allowOverlap="1" wp14:anchorId="673DC410" wp14:editId="4B24B9D7">
                <wp:simplePos x="0" y="0"/>
                <wp:positionH relativeFrom="column">
                  <wp:posOffset>799796</wp:posOffset>
                </wp:positionH>
                <wp:positionV relativeFrom="paragraph">
                  <wp:posOffset>6799774</wp:posOffset>
                </wp:positionV>
                <wp:extent cx="524786" cy="174929"/>
                <wp:effectExtent l="0" t="0" r="27940" b="15875"/>
                <wp:wrapNone/>
                <wp:docPr id="42" name="文本框 42"/>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7B2C478C" w14:textId="7F093D0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r w:rsidRPr="0008527A">
                              <w:rPr>
                                <w:rFonts w:ascii="Book Antiqua" w:hAnsi="Book Antiqua"/>
                                <w:noProof/>
                                <w:sz w:val="10"/>
                                <w:szCs w:val="10"/>
                                <w:lang w:eastAsia="zh-CN"/>
                              </w:rPr>
                              <w:drawing>
                                <wp:inline distT="0" distB="0" distL="0" distR="0" wp14:anchorId="311EC029" wp14:editId="3EF60421">
                                  <wp:extent cx="222250" cy="76835"/>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3DC410" id="文本框 42" o:spid="_x0000_s1029" type="#_x0000_t202" style="position:absolute;left:0;text-align:left;margin-left:63pt;margin-top:535.4pt;width:41.3pt;height:1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" fillcolor="white [3201]" strokeweight=".5pt">
                <v:textbox>
                  <w:txbxContent>
                    <w:p w14:paraId="7B2C478C" w14:textId="7F093D0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r w:rsidRPr="0008527A">
                        <w:rPr>
                          <w:rFonts w:ascii="Book Antiqua" w:hAnsi="Book Antiqua"/>
                          <w:noProof/>
                          <w:sz w:val="10"/>
                          <w:szCs w:val="10"/>
                          <w:lang w:eastAsia="zh-CN"/>
                        </w:rPr>
                        <w:drawing>
                          <wp:inline distT="0" distB="0" distL="0" distR="0" wp14:anchorId="311EC029" wp14:editId="3EF60421">
                            <wp:extent cx="222250" cy="76835"/>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32992" behindDoc="0" locked="0" layoutInCell="1" allowOverlap="1" wp14:anchorId="04F4FC65" wp14:editId="5AFA5089">
                <wp:simplePos x="0" y="0"/>
                <wp:positionH relativeFrom="column">
                  <wp:posOffset>1514281</wp:posOffset>
                </wp:positionH>
                <wp:positionV relativeFrom="paragraph">
                  <wp:posOffset>6791436</wp:posOffset>
                </wp:positionV>
                <wp:extent cx="524786" cy="174929"/>
                <wp:effectExtent l="0" t="0" r="27940" b="15875"/>
                <wp:wrapNone/>
                <wp:docPr id="46" name="文本框 46"/>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31040E58"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F4FC65" id="文本框 46" o:spid="_x0000_s1030" type="#_x0000_t202" style="position:absolute;left:0;text-align:left;margin-left:119.25pt;margin-top:534.75pt;width:41.3pt;height:1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" fillcolor="white [3201]" strokeweight=".5pt">
                <v:textbox>
                  <w:txbxContent>
                    <w:p w14:paraId="31040E58"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30944" behindDoc="0" locked="0" layoutInCell="1" allowOverlap="1" wp14:anchorId="59D2FEB7" wp14:editId="4FF07308">
                <wp:simplePos x="0" y="0"/>
                <wp:positionH relativeFrom="column">
                  <wp:posOffset>2305878</wp:posOffset>
                </wp:positionH>
                <wp:positionV relativeFrom="paragraph">
                  <wp:posOffset>6806041</wp:posOffset>
                </wp:positionV>
                <wp:extent cx="524786" cy="174929"/>
                <wp:effectExtent l="0" t="0" r="27940" b="15875"/>
                <wp:wrapNone/>
                <wp:docPr id="44" name="文本框 44"/>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236760BD"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r w:rsidRPr="0008527A">
                              <w:rPr>
                                <w:rFonts w:ascii="Book Antiqua" w:hAnsi="Book Antiqua"/>
                                <w:noProof/>
                                <w:sz w:val="10"/>
                                <w:szCs w:val="10"/>
                                <w:lang w:eastAsia="zh-CN"/>
                              </w:rPr>
                              <w:drawing>
                                <wp:inline distT="0" distB="0" distL="0" distR="0" wp14:anchorId="5273CA02" wp14:editId="3F199B13">
                                  <wp:extent cx="222250" cy="76835"/>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D2FEB7" id="文本框 44" o:spid="_x0000_s1031" type="#_x0000_t202" style="position:absolute;left:0;text-align:left;margin-left:181.55pt;margin-top:535.9pt;width:41.3pt;height:1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" fillcolor="white [3201]" strokeweight=".5pt">
                <v:textbox>
                  <w:txbxContent>
                    <w:p w14:paraId="236760BD"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r w:rsidRPr="0008527A">
                        <w:rPr>
                          <w:rFonts w:ascii="Book Antiqua" w:hAnsi="Book Antiqua"/>
                          <w:noProof/>
                          <w:sz w:val="10"/>
                          <w:szCs w:val="10"/>
                          <w:lang w:eastAsia="zh-CN"/>
                        </w:rPr>
                        <w:drawing>
                          <wp:inline distT="0" distB="0" distL="0" distR="0" wp14:anchorId="5273CA02" wp14:editId="3F199B13">
                            <wp:extent cx="222250" cy="76835"/>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26848" behindDoc="0" locked="0" layoutInCell="1" allowOverlap="1" wp14:anchorId="407F9B0C" wp14:editId="5679DCE3">
                <wp:simplePos x="0" y="0"/>
                <wp:positionH relativeFrom="column">
                  <wp:posOffset>1799535</wp:posOffset>
                </wp:positionH>
                <wp:positionV relativeFrom="paragraph">
                  <wp:posOffset>2574622</wp:posOffset>
                </wp:positionV>
                <wp:extent cx="520810" cy="174929"/>
                <wp:effectExtent l="0" t="0" r="12700" b="15875"/>
                <wp:wrapNone/>
                <wp:docPr id="41" name="文本框 41"/>
                <wp:cNvGraphicFramePr/>
                <a:graphic xmlns:a="http://schemas.openxmlformats.org/drawingml/2006/main">
                  <a:graphicData uri="http://schemas.microsoft.com/office/word/2010/wordprocessingShape">
                    <wps:wsp>
                      <wps:cNvSpPr txBox="1"/>
                      <wps:spPr>
                        <a:xfrm>
                          <a:off x="0" y="0"/>
                          <a:ext cx="520810" cy="174929"/>
                        </a:xfrm>
                        <a:prstGeom prst="rect">
                          <a:avLst/>
                        </a:prstGeom>
                        <a:solidFill>
                          <a:schemeClr val="lt1"/>
                        </a:solidFill>
                        <a:ln w="6350">
                          <a:solidFill>
                            <a:prstClr val="black"/>
                          </a:solidFill>
                        </a:ln>
                      </wps:spPr>
                      <wps:txbx>
                        <w:txbxContent>
                          <w:p w14:paraId="29E77551" w14:textId="57CFEEF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Aspartate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7F9B0C" id="文本框 41" o:spid="_x0000_s1032" type="#_x0000_t202" style="position:absolute;left:0;text-align:left;margin-left:141.7pt;margin-top:202.75pt;width:41pt;height:1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" fillcolor="white [3201]" strokeweight=".5pt">
                <v:textbox>
                  <w:txbxContent>
                    <w:p w14:paraId="29E77551" w14:textId="57CFEEF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Aspartate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24800" behindDoc="0" locked="0" layoutInCell="1" allowOverlap="1" wp14:anchorId="23C3A725" wp14:editId="1C1BC849">
                <wp:simplePos x="0" y="0"/>
                <wp:positionH relativeFrom="column">
                  <wp:posOffset>2618656</wp:posOffset>
                </wp:positionH>
                <wp:positionV relativeFrom="paragraph">
                  <wp:posOffset>2567001</wp:posOffset>
                </wp:positionV>
                <wp:extent cx="1387503" cy="174929"/>
                <wp:effectExtent l="0" t="0" r="22225" b="15875"/>
                <wp:wrapNone/>
                <wp:docPr id="40" name="文本框 40"/>
                <wp:cNvGraphicFramePr/>
                <a:graphic xmlns:a="http://schemas.openxmlformats.org/drawingml/2006/main">
                  <a:graphicData uri="http://schemas.microsoft.com/office/word/2010/wordprocessingShape">
                    <wps:wsp>
                      <wps:cNvSpPr txBox="1"/>
                      <wps:spPr>
                        <a:xfrm>
                          <a:off x="0" y="0"/>
                          <a:ext cx="1387503" cy="174929"/>
                        </a:xfrm>
                        <a:prstGeom prst="rect">
                          <a:avLst/>
                        </a:prstGeom>
                        <a:solidFill>
                          <a:schemeClr val="lt1"/>
                        </a:solidFill>
                        <a:ln w="6350">
                          <a:solidFill>
                            <a:prstClr val="black"/>
                          </a:solidFill>
                        </a:ln>
                      </wps:spPr>
                      <wps:txbx>
                        <w:txbxContent>
                          <w:p w14:paraId="2B0FBDEE" w14:textId="05522D36" w:rsidR="004673CB" w:rsidRPr="0008527A" w:rsidRDefault="004673CB" w:rsidP="0008527A">
                            <w:pPr>
                              <w:rPr>
                                <w:rFonts w:ascii="Book Antiqua" w:hAnsi="Book Antiqua"/>
                                <w:sz w:val="10"/>
                                <w:szCs w:val="10"/>
                                <w:lang w:eastAsia="zh-CN"/>
                              </w:rPr>
                            </w:pPr>
                            <w:proofErr w:type="spellStart"/>
                            <w:r>
                              <w:rPr>
                                <w:rFonts w:ascii="Book Antiqua" w:hAnsi="Book Antiqua"/>
                                <w:sz w:val="10"/>
                                <w:szCs w:val="10"/>
                                <w:lang w:eastAsia="zh-CN"/>
                              </w:rPr>
                              <w:t>Glycerophosphorylcholine</w:t>
                            </w:r>
                            <w:proofErr w:type="spellEnd"/>
                            <w:r>
                              <w:rPr>
                                <w:rFonts w:ascii="Book Antiqua" w:hAnsi="Book Antiqua"/>
                                <w:sz w:val="10"/>
                                <w:szCs w:val="10"/>
                                <w:lang w:eastAsia="zh-CN"/>
                              </w:rPr>
                              <w:t xml:space="preserve"> (G</w:t>
                            </w:r>
                            <w:r w:rsidRPr="0008527A">
                              <w:rPr>
                                <w:rFonts w:ascii="Book Antiqua" w:hAnsi="Book Antiqua"/>
                                <w:caps/>
                                <w:sz w:val="10"/>
                                <w:szCs w:val="10"/>
                                <w:lang w:eastAsia="zh-CN"/>
                              </w:rPr>
                              <w:t>pc</w:t>
                            </w:r>
                            <w:r>
                              <w:rPr>
                                <w:rFonts w:ascii="Book Antiqua" w:hAnsi="Book Antiqua"/>
                                <w:sz w:val="10"/>
                                <w:szCs w:val="1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C3A725" id="文本框 40" o:spid="_x0000_s1033" type="#_x0000_t202" style="position:absolute;left:0;text-align:left;margin-left:206.2pt;margin-top:202.15pt;width:109.25pt;height:1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" fillcolor="white [3201]" strokeweight=".5pt">
                <v:textbox>
                  <w:txbxContent>
                    <w:p w14:paraId="2B0FBDEE" w14:textId="05522D36"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Glycerophosphorylcholine (G</w:t>
                      </w:r>
                      <w:r w:rsidRPr="0008527A">
                        <w:rPr>
                          <w:rFonts w:ascii="Book Antiqua" w:hAnsi="Book Antiqua"/>
                          <w:caps/>
                          <w:sz w:val="10"/>
                          <w:szCs w:val="10"/>
                          <w:lang w:eastAsia="zh-CN"/>
                        </w:rPr>
                        <w:t>pc</w:t>
                      </w:r>
                      <w:r>
                        <w:rPr>
                          <w:rFonts w:ascii="Book Antiqua" w:hAnsi="Book Antiqua"/>
                          <w:sz w:val="10"/>
                          <w:szCs w:val="10"/>
                          <w:lang w:eastAsia="zh-CN"/>
                        </w:rPr>
                        <w:t>)</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22752" behindDoc="0" locked="0" layoutInCell="1" allowOverlap="1" wp14:anchorId="6A669FB7" wp14:editId="70DF477F">
                <wp:simplePos x="0" y="0"/>
                <wp:positionH relativeFrom="column">
                  <wp:posOffset>503609</wp:posOffset>
                </wp:positionH>
                <wp:positionV relativeFrom="paragraph">
                  <wp:posOffset>2551099</wp:posOffset>
                </wp:positionV>
                <wp:extent cx="1045597" cy="174929"/>
                <wp:effectExtent l="0" t="0" r="21590" b="15875"/>
                <wp:wrapNone/>
                <wp:docPr id="39" name="文本框 39"/>
                <wp:cNvGraphicFramePr/>
                <a:graphic xmlns:a="http://schemas.openxmlformats.org/drawingml/2006/main">
                  <a:graphicData uri="http://schemas.microsoft.com/office/word/2010/wordprocessingShape">
                    <wps:wsp>
                      <wps:cNvSpPr txBox="1"/>
                      <wps:spPr>
                        <a:xfrm>
                          <a:off x="0" y="0"/>
                          <a:ext cx="1045597" cy="174929"/>
                        </a:xfrm>
                        <a:prstGeom prst="rect">
                          <a:avLst/>
                        </a:prstGeom>
                        <a:solidFill>
                          <a:schemeClr val="lt1"/>
                        </a:solidFill>
                        <a:ln w="6350">
                          <a:solidFill>
                            <a:prstClr val="black"/>
                          </a:solidFill>
                        </a:ln>
                      </wps:spPr>
                      <wps:txbx>
                        <w:txbxContent>
                          <w:p w14:paraId="6482136B" w14:textId="42FAEC30"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1-dihomo-linolenylglycerol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669FB7" id="文本框 39" o:spid="_x0000_s1034" type="#_x0000_t202" style="position:absolute;left:0;text-align:left;margin-left:39.65pt;margin-top:200.85pt;width:82.35pt;height:1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" fillcolor="white [3201]" strokeweight=".5pt">
                <v:textbox>
                  <w:txbxContent>
                    <w:p w14:paraId="6482136B" w14:textId="42FAEC30"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1-dihomo-linolenylglycerol</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698176" behindDoc="0" locked="0" layoutInCell="1" allowOverlap="1" wp14:anchorId="64FDC267" wp14:editId="40C6CF12">
                <wp:simplePos x="0" y="0"/>
                <wp:positionH relativeFrom="column">
                  <wp:posOffset>483235</wp:posOffset>
                </wp:positionH>
                <wp:positionV relativeFrom="paragraph">
                  <wp:posOffset>2045363</wp:posOffset>
                </wp:positionV>
                <wp:extent cx="524786" cy="174929"/>
                <wp:effectExtent l="0" t="0" r="27940" b="15875"/>
                <wp:wrapNone/>
                <wp:docPr id="26" name="文本框 26"/>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4419C2AD" w14:textId="76503EEF"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FDC267" id="文本框 26" o:spid="_x0000_s1035" type="#_x0000_t202" style="position:absolute;left:0;text-align:left;margin-left:38.05pt;margin-top:161.05pt;width:41.3pt;height:1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" fillcolor="white [3201]" strokeweight=".5pt">
                <v:textbox>
                  <w:txbxContent>
                    <w:p w14:paraId="4419C2AD" w14:textId="76503EEF"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04320" behindDoc="0" locked="0" layoutInCell="1" allowOverlap="1" wp14:anchorId="11FA1F0F" wp14:editId="2602A9CD">
                <wp:simplePos x="0" y="0"/>
                <wp:positionH relativeFrom="column">
                  <wp:posOffset>1052223</wp:posOffset>
                </wp:positionH>
                <wp:positionV relativeFrom="paragraph">
                  <wp:posOffset>2041856</wp:posOffset>
                </wp:positionV>
                <wp:extent cx="524786" cy="174929"/>
                <wp:effectExtent l="0" t="0" r="27940" b="15875"/>
                <wp:wrapNone/>
                <wp:docPr id="29" name="文本框 29"/>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18461445" w14:textId="46807093"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FA1F0F" id="文本框 29" o:spid="_x0000_s1036" type="#_x0000_t202" style="position:absolute;left:0;text-align:left;margin-left:82.85pt;margin-top:160.8pt;width:41.3pt;height:1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" fillcolor="white [3201]" strokeweight=".5pt">
                <v:textbox>
                  <w:txbxContent>
                    <w:p w14:paraId="18461445" w14:textId="46807093"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08416" behindDoc="0" locked="0" layoutInCell="1" allowOverlap="1" wp14:anchorId="7506A712" wp14:editId="4F38E328">
                <wp:simplePos x="0" y="0"/>
                <wp:positionH relativeFrom="column">
                  <wp:posOffset>3131323</wp:posOffset>
                </wp:positionH>
                <wp:positionV relativeFrom="paragraph">
                  <wp:posOffset>2045998</wp:posOffset>
                </wp:positionV>
                <wp:extent cx="524786" cy="174929"/>
                <wp:effectExtent l="0" t="0" r="27940" b="15875"/>
                <wp:wrapNone/>
                <wp:docPr id="31" name="文本框 31"/>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771FCBBE"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06A712" id="文本框 31" o:spid="_x0000_s1037" type="#_x0000_t202" style="position:absolute;left:0;text-align:left;margin-left:246.55pt;margin-top:161.1pt;width:41.3pt;height:1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" fillcolor="white [3201]" strokeweight=".5pt">
                <v:textbox>
                  <w:txbxContent>
                    <w:p w14:paraId="771FCBBE"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02272" behindDoc="0" locked="0" layoutInCell="1" allowOverlap="1" wp14:anchorId="14B1EF67" wp14:editId="546F4C86">
                <wp:simplePos x="0" y="0"/>
                <wp:positionH relativeFrom="margin">
                  <wp:align>center</wp:align>
                </wp:positionH>
                <wp:positionV relativeFrom="paragraph">
                  <wp:posOffset>2042022</wp:posOffset>
                </wp:positionV>
                <wp:extent cx="524786" cy="174929"/>
                <wp:effectExtent l="0" t="0" r="27940" b="15875"/>
                <wp:wrapNone/>
                <wp:docPr id="28" name="文本框 28"/>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1D021D67"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B1EF67" id="文本框 28" o:spid="_x0000_s1038" type="#_x0000_t202" style="position:absolute;left:0;text-align:left;margin-left:0;margin-top:160.8pt;width:41.3pt;height:13.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" fillcolor="white [3201]" strokeweight=".5pt">
                <v:textbox>
                  <w:txbxContent>
                    <w:p w14:paraId="1D021D67"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w10:wrap anchorx="margin"/>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20704" behindDoc="0" locked="0" layoutInCell="1" allowOverlap="1" wp14:anchorId="07DA316E" wp14:editId="4CD78619">
                <wp:simplePos x="0" y="0"/>
                <wp:positionH relativeFrom="column">
                  <wp:posOffset>3123123</wp:posOffset>
                </wp:positionH>
                <wp:positionV relativeFrom="paragraph">
                  <wp:posOffset>4415183</wp:posOffset>
                </wp:positionV>
                <wp:extent cx="524786" cy="174929"/>
                <wp:effectExtent l="0" t="0" r="27940" b="15875"/>
                <wp:wrapNone/>
                <wp:docPr id="38" name="文本框 38"/>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3CCCC621"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DA316E" id="文本框 38" o:spid="_x0000_s1039" type="#_x0000_t202" style="position:absolute;left:0;text-align:left;margin-left:245.9pt;margin-top:347.65pt;width:41.3pt;height:1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" fillcolor="white [3201]" strokeweight=".5pt">
                <v:textbox>
                  <w:txbxContent>
                    <w:p w14:paraId="3CCCC621"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18656" behindDoc="0" locked="0" layoutInCell="1" allowOverlap="1" wp14:anchorId="7369C2AB" wp14:editId="0340499F">
                <wp:simplePos x="0" y="0"/>
                <wp:positionH relativeFrom="column">
                  <wp:posOffset>2092793</wp:posOffset>
                </wp:positionH>
                <wp:positionV relativeFrom="paragraph">
                  <wp:posOffset>4411648</wp:posOffset>
                </wp:positionV>
                <wp:extent cx="524786" cy="174929"/>
                <wp:effectExtent l="0" t="0" r="27940" b="15875"/>
                <wp:wrapNone/>
                <wp:docPr id="37" name="文本框 37"/>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5A126798"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69C2AB" id="文本框 37" o:spid="_x0000_s1040" type="#_x0000_t202" style="position:absolute;left:0;text-align:left;margin-left:164.8pt;margin-top:347.35pt;width:41.3pt;height:1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" fillcolor="white [3201]" strokeweight=".5pt">
                <v:textbox>
                  <w:txbxContent>
                    <w:p w14:paraId="5A126798"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16608" behindDoc="0" locked="0" layoutInCell="1" allowOverlap="1" wp14:anchorId="02075BE4" wp14:editId="545518C0">
                <wp:simplePos x="0" y="0"/>
                <wp:positionH relativeFrom="column">
                  <wp:posOffset>1041317</wp:posOffset>
                </wp:positionH>
                <wp:positionV relativeFrom="paragraph">
                  <wp:posOffset>4408253</wp:posOffset>
                </wp:positionV>
                <wp:extent cx="524786" cy="174929"/>
                <wp:effectExtent l="0" t="0" r="27940" b="15875"/>
                <wp:wrapNone/>
                <wp:docPr id="36" name="文本框 36"/>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349A6692"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075BE4" id="文本框 36" o:spid="_x0000_s1041" type="#_x0000_t202" style="position:absolute;left:0;text-align:left;margin-left:82pt;margin-top:347.1pt;width:41.3pt;height:1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" fillcolor="white [3201]" strokeweight=".5pt">
                <v:textbox>
                  <w:txbxContent>
                    <w:p w14:paraId="349A6692"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14560" behindDoc="0" locked="0" layoutInCell="1" allowOverlap="1" wp14:anchorId="238AF54E" wp14:editId="5FA35C3C">
                <wp:simplePos x="0" y="0"/>
                <wp:positionH relativeFrom="column">
                  <wp:posOffset>2598779</wp:posOffset>
                </wp:positionH>
                <wp:positionV relativeFrom="paragraph">
                  <wp:posOffset>4415376</wp:posOffset>
                </wp:positionV>
                <wp:extent cx="524786" cy="174929"/>
                <wp:effectExtent l="0" t="0" r="27940" b="15875"/>
                <wp:wrapNone/>
                <wp:docPr id="34" name="文本框 34"/>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565D21B1"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8AF54E" id="文本框 34" o:spid="_x0000_s1042" type="#_x0000_t202" style="position:absolute;left:0;text-align:left;margin-left:204.65pt;margin-top:347.65pt;width:41.3pt;height:1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" fillcolor="white [3201]" strokeweight=".5pt">
                <v:textbox>
                  <w:txbxContent>
                    <w:p w14:paraId="565D21B1"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12512" behindDoc="0" locked="0" layoutInCell="1" allowOverlap="1" wp14:anchorId="1D2F1155" wp14:editId="19165C84">
                <wp:simplePos x="0" y="0"/>
                <wp:positionH relativeFrom="column">
                  <wp:posOffset>1565026</wp:posOffset>
                </wp:positionH>
                <wp:positionV relativeFrom="paragraph">
                  <wp:posOffset>4407425</wp:posOffset>
                </wp:positionV>
                <wp:extent cx="524786" cy="174929"/>
                <wp:effectExtent l="0" t="0" r="27940" b="15875"/>
                <wp:wrapNone/>
                <wp:docPr id="33" name="文本框 33"/>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29F57AB5"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2F1155" id="文本框 33" o:spid="_x0000_s1043" type="#_x0000_t202" style="position:absolute;left:0;text-align:left;margin-left:123.25pt;margin-top:347.05pt;width:41.3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" fillcolor="white [3201]" strokeweight=".5pt">
                <v:textbox>
                  <w:txbxContent>
                    <w:p w14:paraId="29F57AB5"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10464" behindDoc="0" locked="0" layoutInCell="1" allowOverlap="1" wp14:anchorId="753FBD56" wp14:editId="09E7EAF4">
                <wp:simplePos x="0" y="0"/>
                <wp:positionH relativeFrom="column">
                  <wp:posOffset>511231</wp:posOffset>
                </wp:positionH>
                <wp:positionV relativeFrom="paragraph">
                  <wp:posOffset>4403145</wp:posOffset>
                </wp:positionV>
                <wp:extent cx="524786" cy="174929"/>
                <wp:effectExtent l="0" t="0" r="27940" b="15875"/>
                <wp:wrapNone/>
                <wp:docPr id="32" name="文本框 32"/>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7C76473F"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3FBD56" id="文本框 32" o:spid="_x0000_s1044" type="#_x0000_t202" style="position:absolute;left:0;text-align:left;margin-left:40.25pt;margin-top:346.7pt;width:41.3pt;height:1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" fillcolor="white [3201]" strokeweight=".5pt">
                <v:textbox>
                  <w:txbxContent>
                    <w:p w14:paraId="7C76473F"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06368" behindDoc="0" locked="0" layoutInCell="1" allowOverlap="1" wp14:anchorId="085AED70" wp14:editId="212D528F">
                <wp:simplePos x="0" y="0"/>
                <wp:positionH relativeFrom="column">
                  <wp:posOffset>2113749</wp:posOffset>
                </wp:positionH>
                <wp:positionV relativeFrom="paragraph">
                  <wp:posOffset>2046191</wp:posOffset>
                </wp:positionV>
                <wp:extent cx="496957" cy="174929"/>
                <wp:effectExtent l="0" t="0" r="17780" b="15875"/>
                <wp:wrapNone/>
                <wp:docPr id="30" name="文本框 30"/>
                <wp:cNvGraphicFramePr/>
                <a:graphic xmlns:a="http://schemas.openxmlformats.org/drawingml/2006/main">
                  <a:graphicData uri="http://schemas.microsoft.com/office/word/2010/wordprocessingShape">
                    <wps:wsp>
                      <wps:cNvSpPr txBox="1"/>
                      <wps:spPr>
                        <a:xfrm>
                          <a:off x="0" y="0"/>
                          <a:ext cx="496957" cy="174929"/>
                        </a:xfrm>
                        <a:prstGeom prst="rect">
                          <a:avLst/>
                        </a:prstGeom>
                        <a:solidFill>
                          <a:schemeClr val="lt1"/>
                        </a:solidFill>
                        <a:ln w="6350">
                          <a:solidFill>
                            <a:prstClr val="black"/>
                          </a:solidFill>
                        </a:ln>
                      </wps:spPr>
                      <wps:txbx>
                        <w:txbxContent>
                          <w:p w14:paraId="41E822DB"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5AED70" id="文本框 30" o:spid="_x0000_s1045" type="#_x0000_t202" style="position:absolute;left:0;text-align:left;margin-left:166.45pt;margin-top:161.1pt;width:39.15pt;height:1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" fillcolor="white [3201]" strokeweight=".5pt">
                <v:textbox>
                  <w:txbxContent>
                    <w:p w14:paraId="41E822DB"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00224" behindDoc="0" locked="0" layoutInCell="1" allowOverlap="1" wp14:anchorId="0B5AF9C6" wp14:editId="62C4E91A">
                <wp:simplePos x="0" y="0"/>
                <wp:positionH relativeFrom="column">
                  <wp:posOffset>1581039</wp:posOffset>
                </wp:positionH>
                <wp:positionV relativeFrom="paragraph">
                  <wp:posOffset>2046190</wp:posOffset>
                </wp:positionV>
                <wp:extent cx="524786" cy="174929"/>
                <wp:effectExtent l="0" t="0" r="27940" b="15875"/>
                <wp:wrapNone/>
                <wp:docPr id="27" name="文本框 27"/>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7ED69152"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5AF9C6" id="文本框 27" o:spid="_x0000_s1046" type="#_x0000_t202" style="position:absolute;left:0;text-align:left;margin-left:124.5pt;margin-top:161.1pt;width:41.3pt;height:1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" fillcolor="white [3201]" strokeweight=".5pt">
                <v:textbox>
                  <w:txbxContent>
                    <w:p w14:paraId="7ED69152"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696128" behindDoc="0" locked="0" layoutInCell="1" allowOverlap="1" wp14:anchorId="31300CF4" wp14:editId="372F6A48">
                <wp:simplePos x="0" y="0"/>
                <wp:positionH relativeFrom="column">
                  <wp:posOffset>2647730</wp:posOffset>
                </wp:positionH>
                <wp:positionV relativeFrom="paragraph">
                  <wp:posOffset>201212</wp:posOffset>
                </wp:positionV>
                <wp:extent cx="922352" cy="174929"/>
                <wp:effectExtent l="0" t="0" r="11430" b="15875"/>
                <wp:wrapNone/>
                <wp:docPr id="25" name="文本框 25"/>
                <wp:cNvGraphicFramePr/>
                <a:graphic xmlns:a="http://schemas.openxmlformats.org/drawingml/2006/main">
                  <a:graphicData uri="http://schemas.microsoft.com/office/word/2010/wordprocessingShape">
                    <wps:wsp>
                      <wps:cNvSpPr txBox="1"/>
                      <wps:spPr>
                        <a:xfrm>
                          <a:off x="0" y="0"/>
                          <a:ext cx="922352" cy="174929"/>
                        </a:xfrm>
                        <a:prstGeom prst="rect">
                          <a:avLst/>
                        </a:prstGeom>
                        <a:solidFill>
                          <a:schemeClr val="lt1"/>
                        </a:solidFill>
                        <a:ln w="6350">
                          <a:solidFill>
                            <a:prstClr val="black"/>
                          </a:solidFill>
                        </a:ln>
                      </wps:spPr>
                      <wps:txbx>
                        <w:txbxContent>
                          <w:p w14:paraId="2FBC00C3" w14:textId="745BBCB0"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6</w:t>
                            </w:r>
                            <w:r w:rsidRPr="0008527A">
                              <w:rPr>
                                <w:rFonts w:ascii="Book Antiqua" w:hAnsi="Book Antiqua"/>
                                <w:sz w:val="10"/>
                                <w:szCs w:val="10"/>
                                <w:lang w:eastAsia="zh-CN"/>
                              </w:rPr>
                              <w:t>-</w:t>
                            </w:r>
                            <w:r>
                              <w:rPr>
                                <w:rFonts w:ascii="Book Antiqua" w:hAnsi="Book Antiqua"/>
                                <w:sz w:val="10"/>
                                <w:szCs w:val="10"/>
                                <w:lang w:eastAsia="zh-CN"/>
                              </w:rPr>
                              <w:t>phosphogluconate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300CF4" id="文本框 25" o:spid="_x0000_s1047" type="#_x0000_t202" style="position:absolute;left:0;text-align:left;margin-left:208.5pt;margin-top:15.85pt;width:72.65pt;height:1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" fillcolor="white [3201]" strokeweight=".5pt">
                <v:textbox>
                  <w:txbxContent>
                    <w:p w14:paraId="2FBC00C3" w14:textId="745BBCB0"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6</w:t>
                      </w:r>
                      <w:r w:rsidRPr="0008527A">
                        <w:rPr>
                          <w:rFonts w:ascii="Book Antiqua" w:hAnsi="Book Antiqua"/>
                          <w:sz w:val="10"/>
                          <w:szCs w:val="10"/>
                          <w:lang w:eastAsia="zh-CN"/>
                        </w:rPr>
                        <w:t>-</w:t>
                      </w:r>
                      <w:r>
                        <w:rPr>
                          <w:rFonts w:ascii="Book Antiqua" w:hAnsi="Book Antiqua"/>
                          <w:sz w:val="10"/>
                          <w:szCs w:val="10"/>
                          <w:lang w:eastAsia="zh-CN"/>
                        </w:rPr>
                        <w:t>phosphogluconate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694080" behindDoc="0" locked="0" layoutInCell="1" allowOverlap="1" wp14:anchorId="0E5CD1D5" wp14:editId="310D0BD9">
                <wp:simplePos x="0" y="0"/>
                <wp:positionH relativeFrom="column">
                  <wp:posOffset>1629741</wp:posOffset>
                </wp:positionH>
                <wp:positionV relativeFrom="paragraph">
                  <wp:posOffset>193344</wp:posOffset>
                </wp:positionV>
                <wp:extent cx="922352" cy="174929"/>
                <wp:effectExtent l="0" t="0" r="11430" b="15875"/>
                <wp:wrapNone/>
                <wp:docPr id="24" name="文本框 24"/>
                <wp:cNvGraphicFramePr/>
                <a:graphic xmlns:a="http://schemas.openxmlformats.org/drawingml/2006/main">
                  <a:graphicData uri="http://schemas.microsoft.com/office/word/2010/wordprocessingShape">
                    <wps:wsp>
                      <wps:cNvSpPr txBox="1"/>
                      <wps:spPr>
                        <a:xfrm>
                          <a:off x="0" y="0"/>
                          <a:ext cx="922352" cy="174929"/>
                        </a:xfrm>
                        <a:prstGeom prst="rect">
                          <a:avLst/>
                        </a:prstGeom>
                        <a:solidFill>
                          <a:schemeClr val="lt1"/>
                        </a:solidFill>
                        <a:ln w="6350">
                          <a:solidFill>
                            <a:prstClr val="black"/>
                          </a:solidFill>
                        </a:ln>
                      </wps:spPr>
                      <wps:txbx>
                        <w:txbxContent>
                          <w:p w14:paraId="594ABB85" w14:textId="63713312"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3</w:t>
                            </w:r>
                            <w:r w:rsidRPr="0008527A">
                              <w:rPr>
                                <w:rFonts w:ascii="Book Antiqua" w:hAnsi="Book Antiqua"/>
                                <w:sz w:val="10"/>
                                <w:szCs w:val="10"/>
                                <w:lang w:eastAsia="zh-CN"/>
                              </w:rPr>
                              <w:t>-</w:t>
                            </w:r>
                            <w:r>
                              <w:rPr>
                                <w:rFonts w:ascii="Book Antiqua" w:hAnsi="Book Antiqua"/>
                                <w:sz w:val="10"/>
                                <w:szCs w:val="10"/>
                                <w:lang w:eastAsia="zh-CN"/>
                              </w:rPr>
                              <w:t>phosphoglycerate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5CD1D5" id="文本框 24" o:spid="_x0000_s1048" type="#_x0000_t202" style="position:absolute;left:0;text-align:left;margin-left:128.35pt;margin-top:15.2pt;width:72.65pt;height:1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" fillcolor="white [3201]" strokeweight=".5pt">
                <v:textbox>
                  <w:txbxContent>
                    <w:p w14:paraId="594ABB85" w14:textId="63713312"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3</w:t>
                      </w:r>
                      <w:r w:rsidRPr="0008527A">
                        <w:rPr>
                          <w:rFonts w:ascii="Book Antiqua" w:hAnsi="Book Antiqua"/>
                          <w:sz w:val="10"/>
                          <w:szCs w:val="10"/>
                          <w:lang w:eastAsia="zh-CN"/>
                        </w:rPr>
                        <w:t>-</w:t>
                      </w:r>
                      <w:r>
                        <w:rPr>
                          <w:rFonts w:ascii="Book Antiqua" w:hAnsi="Book Antiqua"/>
                          <w:sz w:val="10"/>
                          <w:szCs w:val="10"/>
                          <w:lang w:eastAsia="zh-CN"/>
                        </w:rPr>
                        <w:t>phosphoglycerate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692032" behindDoc="0" locked="0" layoutInCell="1" allowOverlap="1" wp14:anchorId="23518D74" wp14:editId="5C8C4671">
                <wp:simplePos x="0" y="0"/>
                <wp:positionH relativeFrom="column">
                  <wp:posOffset>583124</wp:posOffset>
                </wp:positionH>
                <wp:positionV relativeFrom="paragraph">
                  <wp:posOffset>177634</wp:posOffset>
                </wp:positionV>
                <wp:extent cx="922352" cy="174929"/>
                <wp:effectExtent l="0" t="0" r="11430" b="15875"/>
                <wp:wrapNone/>
                <wp:docPr id="23" name="文本框 23"/>
                <wp:cNvGraphicFramePr/>
                <a:graphic xmlns:a="http://schemas.openxmlformats.org/drawingml/2006/main">
                  <a:graphicData uri="http://schemas.microsoft.com/office/word/2010/wordprocessingShape">
                    <wps:wsp>
                      <wps:cNvSpPr txBox="1"/>
                      <wps:spPr>
                        <a:xfrm>
                          <a:off x="0" y="0"/>
                          <a:ext cx="922352" cy="174929"/>
                        </a:xfrm>
                        <a:prstGeom prst="rect">
                          <a:avLst/>
                        </a:prstGeom>
                        <a:solidFill>
                          <a:schemeClr val="lt1"/>
                        </a:solidFill>
                        <a:ln w="6350">
                          <a:solidFill>
                            <a:prstClr val="black"/>
                          </a:solidFill>
                        </a:ln>
                      </wps:spPr>
                      <wps:txbx>
                        <w:txbxContent>
                          <w:p w14:paraId="249B9219" w14:textId="35CD9759" w:rsidR="004673CB" w:rsidRPr="0008527A" w:rsidRDefault="004673CB">
                            <w:pPr>
                              <w:rPr>
                                <w:rFonts w:ascii="Book Antiqua" w:hAnsi="Book Antiqua"/>
                                <w:sz w:val="10"/>
                                <w:szCs w:val="10"/>
                                <w:lang w:eastAsia="zh-CN"/>
                              </w:rPr>
                            </w:pPr>
                            <w:r w:rsidRPr="0008527A">
                              <w:rPr>
                                <w:rFonts w:ascii="Book Antiqua" w:hAnsi="Book Antiqua"/>
                                <w:sz w:val="10"/>
                                <w:szCs w:val="10"/>
                                <w:lang w:eastAsia="zh-CN"/>
                              </w:rPr>
                              <w:t>2-arachidonoylglycerol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518D74" id="文本框 23" o:spid="_x0000_s1049" type="#_x0000_t202" style="position:absolute;left:0;text-align:left;margin-left:45.9pt;margin-top:14pt;width:72.65pt;height:1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" fillcolor="white [3201]" strokeweight=".5pt">
                <v:textbox>
                  <w:txbxContent>
                    <w:p w14:paraId="249B9219" w14:textId="35CD9759" w:rsidR="004673CB" w:rsidRPr="0008527A" w:rsidRDefault="004673CB">
                      <w:pPr>
                        <w:rPr>
                          <w:rFonts w:ascii="Book Antiqua" w:hAnsi="Book Antiqua"/>
                          <w:sz w:val="10"/>
                          <w:szCs w:val="10"/>
                          <w:lang w:eastAsia="zh-CN"/>
                        </w:rPr>
                      </w:pPr>
                      <w:r w:rsidRPr="0008527A">
                        <w:rPr>
                          <w:rFonts w:ascii="Book Antiqua" w:hAnsi="Book Antiqua"/>
                          <w:sz w:val="10"/>
                          <w:szCs w:val="10"/>
                          <w:lang w:eastAsia="zh-CN"/>
                        </w:rPr>
                        <w:t>2-arachidonoylglycerol</w:t>
                      </w:r>
                    </w:p>
                  </w:txbxContent>
                </v:textbox>
              </v:shape>
            </w:pict>
          </mc:Fallback>
        </mc:AlternateContent>
      </w:r>
      <w:r w:rsidR="00080C97" w:rsidRPr="009E65F7">
        <w:rPr>
          <w:rFonts w:ascii="Book Antiqua" w:hAnsi="Book Antiqua"/>
          <w:noProof/>
          <w:sz w:val="24"/>
          <w:szCs w:val="24"/>
          <w:lang w:eastAsia="zh-CN"/>
        </w:rPr>
        <mc:AlternateContent>
          <mc:Choice Requires="wps">
            <w:drawing>
              <wp:anchor distT="0" distB="0" distL="114300" distR="114300" simplePos="0" relativeHeight="251691008" behindDoc="0" locked="0" layoutInCell="1" allowOverlap="1" wp14:anchorId="364C0E6A" wp14:editId="0C774940">
                <wp:simplePos x="0" y="0"/>
                <wp:positionH relativeFrom="margin">
                  <wp:posOffset>-492346</wp:posOffset>
                </wp:positionH>
                <wp:positionV relativeFrom="paragraph">
                  <wp:posOffset>5830625</wp:posOffset>
                </wp:positionV>
                <wp:extent cx="1482378" cy="163001"/>
                <wp:effectExtent l="0" t="6985" r="15875" b="15875"/>
                <wp:wrapNone/>
                <wp:docPr id="22" name="文本框 22"/>
                <wp:cNvGraphicFramePr/>
                <a:graphic xmlns:a="http://schemas.openxmlformats.org/drawingml/2006/main">
                  <a:graphicData uri="http://schemas.microsoft.com/office/word/2010/wordprocessingShape">
                    <wps:wsp>
                      <wps:cNvSpPr txBox="1"/>
                      <wps:spPr>
                        <a:xfrm rot="16200000">
                          <a:off x="0" y="0"/>
                          <a:ext cx="1482378" cy="163001"/>
                        </a:xfrm>
                        <a:prstGeom prst="rect">
                          <a:avLst/>
                        </a:prstGeom>
                        <a:solidFill>
                          <a:schemeClr val="lt1"/>
                        </a:solidFill>
                        <a:ln w="6350">
                          <a:solidFill>
                            <a:prstClr val="black"/>
                          </a:solidFill>
                        </a:ln>
                      </wps:spPr>
                      <wps:txbx>
                        <w:txbxContent>
                          <w:p w14:paraId="6C34DAF8" w14:textId="77777777" w:rsidR="004673CB" w:rsidRPr="00C44B7A" w:rsidRDefault="004673CB" w:rsidP="00080C97">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4C0E6A" id="文本框 22" o:spid="_x0000_s1050" type="#_x0000_t202" style="position:absolute;left:0;text-align:left;margin-left:-38.75pt;margin-top:459.1pt;width:116.7pt;height:12.85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" fillcolor="white [3201]" strokeweight=".5pt">
                <v:textbox>
                  <w:txbxContent>
                    <w:p w14:paraId="6C34DAF8" w14:textId="77777777" w:rsidR="004673CB" w:rsidRPr="00C44B7A" w:rsidRDefault="004673CB" w:rsidP="00080C97">
                      <w:pPr>
                        <w:rPr>
                          <w:rFonts w:ascii="Book Antiqua" w:hAnsi="Book Antiqua"/>
                          <w:sz w:val="10"/>
                          <w:szCs w:val="10"/>
                          <w:lang w:eastAsia="zh-CN"/>
                        </w:rPr>
                      </w:pPr>
                      <w:r>
                        <w:rPr>
                          <w:rFonts w:ascii="Book Antiqua" w:hAnsi="Book Antiqua"/>
                          <w:sz w:val="10"/>
                          <w:szCs w:val="10"/>
                          <w:lang w:eastAsia="zh-CN"/>
                        </w:rPr>
                        <w:t>Median scaled relative abundance</w:t>
                      </w:r>
                    </w:p>
                  </w:txbxContent>
                </v:textbox>
                <w10:wrap anchorx="margin"/>
              </v:shape>
            </w:pict>
          </mc:Fallback>
        </mc:AlternateContent>
      </w:r>
      <w:r w:rsidR="00080C97" w:rsidRPr="009E65F7">
        <w:rPr>
          <w:rFonts w:ascii="Book Antiqua" w:hAnsi="Book Antiqua"/>
          <w:noProof/>
          <w:sz w:val="24"/>
          <w:szCs w:val="24"/>
          <w:lang w:eastAsia="zh-CN"/>
        </w:rPr>
        <mc:AlternateContent>
          <mc:Choice Requires="wps">
            <w:drawing>
              <wp:anchor distT="0" distB="0" distL="114300" distR="114300" simplePos="0" relativeHeight="251688960" behindDoc="0" locked="0" layoutInCell="1" allowOverlap="1" wp14:anchorId="75195576" wp14:editId="5741DAD0">
                <wp:simplePos x="0" y="0"/>
                <wp:positionH relativeFrom="margin">
                  <wp:posOffset>-520617</wp:posOffset>
                </wp:positionH>
                <wp:positionV relativeFrom="paragraph">
                  <wp:posOffset>3422070</wp:posOffset>
                </wp:positionV>
                <wp:extent cx="1482378" cy="163001"/>
                <wp:effectExtent l="0" t="6985" r="15875" b="15875"/>
                <wp:wrapNone/>
                <wp:docPr id="21" name="文本框 21"/>
                <wp:cNvGraphicFramePr/>
                <a:graphic xmlns:a="http://schemas.openxmlformats.org/drawingml/2006/main">
                  <a:graphicData uri="http://schemas.microsoft.com/office/word/2010/wordprocessingShape">
                    <wps:wsp>
                      <wps:cNvSpPr txBox="1"/>
                      <wps:spPr>
                        <a:xfrm rot="16200000">
                          <a:off x="0" y="0"/>
                          <a:ext cx="1482378" cy="163001"/>
                        </a:xfrm>
                        <a:prstGeom prst="rect">
                          <a:avLst/>
                        </a:prstGeom>
                        <a:solidFill>
                          <a:schemeClr val="lt1"/>
                        </a:solidFill>
                        <a:ln w="6350">
                          <a:solidFill>
                            <a:prstClr val="black"/>
                          </a:solidFill>
                        </a:ln>
                      </wps:spPr>
                      <wps:txbx>
                        <w:txbxContent>
                          <w:p w14:paraId="064A869B" w14:textId="77777777" w:rsidR="004673CB" w:rsidRPr="00C44B7A" w:rsidRDefault="004673CB" w:rsidP="00080C97">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195576" id="文本框 21" o:spid="_x0000_s1051" type="#_x0000_t202" style="position:absolute;left:0;text-align:left;margin-left:-41pt;margin-top:269.45pt;width:116.7pt;height:12.8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" fillcolor="white [3201]" strokeweight=".5pt">
                <v:textbox>
                  <w:txbxContent>
                    <w:p w14:paraId="064A869B" w14:textId="77777777" w:rsidR="004673CB" w:rsidRPr="00C44B7A" w:rsidRDefault="004673CB" w:rsidP="00080C97">
                      <w:pPr>
                        <w:rPr>
                          <w:rFonts w:ascii="Book Antiqua" w:hAnsi="Book Antiqua"/>
                          <w:sz w:val="10"/>
                          <w:szCs w:val="10"/>
                          <w:lang w:eastAsia="zh-CN"/>
                        </w:rPr>
                      </w:pPr>
                      <w:r>
                        <w:rPr>
                          <w:rFonts w:ascii="Book Antiqua" w:hAnsi="Book Antiqua"/>
                          <w:sz w:val="10"/>
                          <w:szCs w:val="10"/>
                          <w:lang w:eastAsia="zh-CN"/>
                        </w:rPr>
                        <w:t>Median scaled relative abundance</w:t>
                      </w:r>
                    </w:p>
                  </w:txbxContent>
                </v:textbox>
                <w10:wrap anchorx="margin"/>
              </v:shape>
            </w:pict>
          </mc:Fallback>
        </mc:AlternateContent>
      </w:r>
      <w:r w:rsidR="00E61C7A" w:rsidRPr="009E65F7">
        <w:rPr>
          <w:rFonts w:ascii="Book Antiqua" w:hAnsi="Book Antiqua"/>
          <w:noProof/>
          <w:sz w:val="24"/>
          <w:szCs w:val="24"/>
          <w:lang w:eastAsia="zh-CN"/>
        </w:rPr>
        <mc:AlternateContent>
          <mc:Choice Requires="wps">
            <w:drawing>
              <wp:anchor distT="0" distB="0" distL="114300" distR="114300" simplePos="0" relativeHeight="251686912" behindDoc="0" locked="0" layoutInCell="1" allowOverlap="1" wp14:anchorId="6B052070" wp14:editId="1474511B">
                <wp:simplePos x="0" y="0"/>
                <wp:positionH relativeFrom="column">
                  <wp:posOffset>-534449</wp:posOffset>
                </wp:positionH>
                <wp:positionV relativeFrom="paragraph">
                  <wp:posOffset>1016497</wp:posOffset>
                </wp:positionV>
                <wp:extent cx="1482378" cy="163001"/>
                <wp:effectExtent l="0" t="6985" r="15875" b="15875"/>
                <wp:wrapNone/>
                <wp:docPr id="20" name="文本框 20"/>
                <wp:cNvGraphicFramePr/>
                <a:graphic xmlns:a="http://schemas.openxmlformats.org/drawingml/2006/main">
                  <a:graphicData uri="http://schemas.microsoft.com/office/word/2010/wordprocessingShape">
                    <wps:wsp>
                      <wps:cNvSpPr txBox="1"/>
                      <wps:spPr>
                        <a:xfrm rot="16200000">
                          <a:off x="0" y="0"/>
                          <a:ext cx="1482378" cy="163001"/>
                        </a:xfrm>
                        <a:prstGeom prst="rect">
                          <a:avLst/>
                        </a:prstGeom>
                        <a:solidFill>
                          <a:schemeClr val="lt1"/>
                        </a:solidFill>
                        <a:ln w="6350">
                          <a:solidFill>
                            <a:prstClr val="black"/>
                          </a:solidFill>
                        </a:ln>
                      </wps:spPr>
                      <wps:txbx>
                        <w:txbxContent>
                          <w:p w14:paraId="19DBC540"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052070" id="文本框 20" o:spid="_x0000_s1052" type="#_x0000_t202" style="position:absolute;left:0;text-align:left;margin-left:-42.1pt;margin-top:80.05pt;width:116.7pt;height:12.8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" fillcolor="white [3201]" strokeweight=".5pt">
                <v:textbox>
                  <w:txbxContent>
                    <w:p w14:paraId="19DBC540"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C949BF" w:rsidRPr="009E65F7">
        <w:rPr>
          <w:rFonts w:ascii="Book Antiqua" w:hAnsi="Book Antiqua"/>
          <w:noProof/>
          <w:sz w:val="24"/>
          <w:szCs w:val="24"/>
          <w:lang w:eastAsia="zh-CN"/>
        </w:rPr>
        <w:drawing>
          <wp:inline distT="0" distB="0" distL="0" distR="0" wp14:anchorId="72B9F524" wp14:editId="4D582FBB">
            <wp:extent cx="4048125" cy="70137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9744" cy="7016506"/>
                    </a:xfrm>
                    <a:prstGeom prst="rect">
                      <a:avLst/>
                    </a:prstGeom>
                    <a:noFill/>
                    <a:ln>
                      <a:noFill/>
                    </a:ln>
                  </pic:spPr>
                </pic:pic>
              </a:graphicData>
            </a:graphic>
          </wp:inline>
        </w:drawing>
      </w:r>
    </w:p>
    <w:p w14:paraId="0CB610FF" w14:textId="0E3B81E4" w:rsidR="00AF1F1A" w:rsidRPr="009E65F7" w:rsidRDefault="00E075F3" w:rsidP="008B2A4E">
      <w:pPr>
        <w:spacing w:after="0" w:line="360" w:lineRule="auto"/>
        <w:jc w:val="both"/>
        <w:rPr>
          <w:rFonts w:ascii="Book Antiqua" w:hAnsi="Book Antiqua" w:cs="Times New Roman"/>
          <w:sz w:val="24"/>
          <w:szCs w:val="24"/>
        </w:rPr>
      </w:pPr>
      <w:bookmarkStart w:id="11" w:name="_Hlk21007122"/>
      <w:r w:rsidRPr="009E65F7">
        <w:rPr>
          <w:rFonts w:ascii="Book Antiqua" w:hAnsi="Book Antiqua"/>
          <w:b/>
          <w:bCs/>
          <w:sz w:val="24"/>
          <w:szCs w:val="24"/>
        </w:rPr>
        <w:t>Figure 1 Comparison of colon tissue metabolites between adults with and without polyps.</w:t>
      </w:r>
      <w:r w:rsidRPr="009E65F7">
        <w:rPr>
          <w:rFonts w:ascii="Book Antiqua" w:hAnsi="Book Antiqua"/>
          <w:sz w:val="24"/>
          <w:szCs w:val="24"/>
        </w:rPr>
        <w:t xml:space="preserve"> A: Colon metabolite abundance differences from both</w:t>
      </w:r>
      <w:r w:rsidR="004A07FE" w:rsidRPr="009E65F7">
        <w:rPr>
          <w:rFonts w:ascii="Book Antiqua" w:hAnsi="Book Antiqua"/>
          <w:sz w:val="24"/>
          <w:szCs w:val="24"/>
        </w:rPr>
        <w:t xml:space="preserve"> ascending and descending colon;</w:t>
      </w:r>
      <w:r w:rsidRPr="009E65F7">
        <w:rPr>
          <w:rFonts w:ascii="Book Antiqua" w:hAnsi="Book Antiqua"/>
          <w:sz w:val="24"/>
          <w:szCs w:val="24"/>
        </w:rPr>
        <w:t xml:space="preserve"> B: </w:t>
      </w:r>
      <w:r w:rsidRPr="009E65F7">
        <w:rPr>
          <w:rFonts w:ascii="Book Antiqua" w:hAnsi="Book Antiqua"/>
          <w:caps/>
          <w:sz w:val="24"/>
          <w:szCs w:val="24"/>
        </w:rPr>
        <w:t>m</w:t>
      </w:r>
      <w:r w:rsidRPr="009E65F7">
        <w:rPr>
          <w:rFonts w:ascii="Book Antiqua" w:hAnsi="Book Antiqua"/>
          <w:sz w:val="24"/>
          <w:szCs w:val="24"/>
        </w:rPr>
        <w:t xml:space="preserve">etabolite abundance in ascending colon; C: </w:t>
      </w:r>
      <w:r w:rsidRPr="009E65F7">
        <w:rPr>
          <w:rFonts w:ascii="Book Antiqua" w:hAnsi="Book Antiqua"/>
          <w:caps/>
          <w:sz w:val="24"/>
          <w:szCs w:val="24"/>
        </w:rPr>
        <w:t>m</w:t>
      </w:r>
      <w:r w:rsidRPr="009E65F7">
        <w:rPr>
          <w:rFonts w:ascii="Book Antiqua" w:hAnsi="Book Antiqua"/>
          <w:sz w:val="24"/>
          <w:szCs w:val="24"/>
        </w:rPr>
        <w:t>etabolite abundance in descending colon. Statistical significance was examined u</w:t>
      </w:r>
      <w:r w:rsidR="008C7C5E" w:rsidRPr="009E65F7">
        <w:rPr>
          <w:rFonts w:ascii="Book Antiqua" w:hAnsi="Book Antiqua"/>
          <w:sz w:val="24"/>
          <w:szCs w:val="24"/>
        </w:rPr>
        <w:t>sing linear regression analysis</w:t>
      </w:r>
      <w:r w:rsidRPr="009E65F7">
        <w:rPr>
          <w:rFonts w:ascii="Book Antiqua" w:hAnsi="Book Antiqua"/>
          <w:sz w:val="24"/>
          <w:szCs w:val="24"/>
        </w:rPr>
        <w:t xml:space="preserve"> (</w:t>
      </w:r>
      <w:proofErr w:type="spellStart"/>
      <w:proofErr w:type="gramStart"/>
      <w:r w:rsidRPr="009E65F7">
        <w:rPr>
          <w:rFonts w:ascii="Book Antiqua" w:hAnsi="Book Antiqua"/>
          <w:sz w:val="24"/>
          <w:szCs w:val="24"/>
          <w:vertAlign w:val="superscript"/>
        </w:rPr>
        <w:t>a</w:t>
      </w:r>
      <w:r w:rsidRPr="009E65F7">
        <w:rPr>
          <w:rFonts w:ascii="Book Antiqua" w:hAnsi="Book Antiqua"/>
          <w:i/>
          <w:iCs/>
          <w:caps/>
          <w:sz w:val="24"/>
          <w:szCs w:val="24"/>
        </w:rPr>
        <w:t>p</w:t>
      </w:r>
      <w:proofErr w:type="spellEnd"/>
      <w:proofErr w:type="gramEnd"/>
      <w:r w:rsidR="002867B9" w:rsidRPr="009E65F7">
        <w:rPr>
          <w:rFonts w:ascii="Book Antiqua" w:hAnsi="Book Antiqua"/>
          <w:sz w:val="24"/>
          <w:szCs w:val="24"/>
        </w:rPr>
        <w:t xml:space="preserve"> </w:t>
      </w:r>
      <w:r w:rsidRPr="009E65F7">
        <w:rPr>
          <w:rFonts w:ascii="Book Antiqua" w:hAnsi="Book Antiqua"/>
          <w:sz w:val="24"/>
          <w:szCs w:val="24"/>
        </w:rPr>
        <w:t>&lt; 0.05)</w:t>
      </w:r>
      <w:r w:rsidR="008C7C5E" w:rsidRPr="009E65F7">
        <w:rPr>
          <w:rFonts w:ascii="Book Antiqua" w:hAnsi="Book Antiqua"/>
          <w:sz w:val="24"/>
          <w:szCs w:val="24"/>
        </w:rPr>
        <w:t>.</w:t>
      </w:r>
      <w:r w:rsidR="00AF1F1A" w:rsidRPr="009E65F7">
        <w:rPr>
          <w:rFonts w:ascii="Book Antiqua" w:hAnsi="Book Antiqua" w:cs="Times New Roman"/>
          <w:sz w:val="24"/>
          <w:szCs w:val="24"/>
        </w:rPr>
        <w:br w:type="page"/>
      </w:r>
    </w:p>
    <w:bookmarkEnd w:id="11"/>
    <w:p w14:paraId="4C9A8425" w14:textId="12233ED0" w:rsidR="00AF1F1A" w:rsidRPr="009E65F7" w:rsidRDefault="00501B3F" w:rsidP="008B2A4E">
      <w:pPr>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w:lastRenderedPageBreak/>
        <mc:AlternateContent>
          <mc:Choice Requires="wps">
            <w:drawing>
              <wp:anchor distT="0" distB="0" distL="114300" distR="114300" simplePos="0" relativeHeight="251915264" behindDoc="0" locked="0" layoutInCell="1" allowOverlap="1" wp14:anchorId="6D2D7BE4" wp14:editId="7A9B4A12">
                <wp:simplePos x="0" y="0"/>
                <wp:positionH relativeFrom="column">
                  <wp:posOffset>2621237</wp:posOffset>
                </wp:positionH>
                <wp:positionV relativeFrom="paragraph">
                  <wp:posOffset>0</wp:posOffset>
                </wp:positionV>
                <wp:extent cx="467544" cy="633046"/>
                <wp:effectExtent l="0" t="0" r="8890" b="0"/>
                <wp:wrapNone/>
                <wp:docPr id="47" name="文本框 47"/>
                <wp:cNvGraphicFramePr/>
                <a:graphic xmlns:a="http://schemas.openxmlformats.org/drawingml/2006/main">
                  <a:graphicData uri="http://schemas.microsoft.com/office/word/2010/wordprocessingShape">
                    <wps:wsp>
                      <wps:cNvSpPr txBox="1"/>
                      <wps:spPr>
                        <a:xfrm>
                          <a:off x="0" y="0"/>
                          <a:ext cx="467544" cy="633046"/>
                        </a:xfrm>
                        <a:prstGeom prst="rect">
                          <a:avLst/>
                        </a:prstGeom>
                        <a:solidFill>
                          <a:schemeClr val="lt1"/>
                        </a:solidFill>
                        <a:ln w="6350">
                          <a:noFill/>
                        </a:ln>
                      </wps:spPr>
                      <wps:txbx>
                        <w:txbxContent>
                          <w:p w14:paraId="5F8869FF"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51645BD1" w14:textId="599FB8FB"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20B0EF3A"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5852B849" w14:textId="0F573C4C"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3C57196F"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75BB8FF5" w14:textId="45DB2ACD" w:rsidR="00501B3F" w:rsidRPr="00C44B7A" w:rsidRDefault="00501B3F" w:rsidP="00AF01C0">
                            <w:pPr>
                              <w:adjustRightInd w:val="0"/>
                              <w:snapToGrid w:val="0"/>
                              <w:spacing w:after="0" w:line="120" w:lineRule="exact"/>
                              <w:rPr>
                                <w:rFonts w:ascii="Book Antiqua" w:hAnsi="Book Antiqua"/>
                                <w:sz w:val="10"/>
                                <w:szCs w:val="10"/>
                                <w:lang w:eastAsia="zh-CN"/>
                              </w:rPr>
                            </w:pPr>
                            <w:r w:rsidRPr="00501B3F">
                              <w:rPr>
                                <w:rFonts w:ascii="Book Antiqua" w:hAnsi="Book Antiqua"/>
                                <w:sz w:val="10"/>
                                <w:szCs w:val="10"/>
                                <w:lang w:eastAsia="zh-CN"/>
                              </w:rPr>
                              <w:t xml:space="preserve">Descending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2D7BE4" id="文本框 47" o:spid="_x0000_s1053" type="#_x0000_t202" style="position:absolute;left:0;text-align:left;margin-left:206.4pt;margin-top:0;width:36.8pt;height:49.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" fillcolor="white [3201]" stroked="f" strokeweight=".5pt">
                <v:textbox>
                  <w:txbxContent>
                    <w:p w14:paraId="5F8869FF"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51645BD1" w14:textId="599FB8FB"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20B0EF3A"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5852B849" w14:textId="0F573C4C"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3C57196F"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75BB8FF5" w14:textId="45DB2ACD" w:rsidR="00501B3F" w:rsidRPr="00C44B7A" w:rsidRDefault="00501B3F" w:rsidP="00AF01C0">
                      <w:pPr>
                        <w:adjustRightInd w:val="0"/>
                        <w:snapToGrid w:val="0"/>
                        <w:spacing w:after="0" w:line="120" w:lineRule="exact"/>
                        <w:rPr>
                          <w:rFonts w:ascii="Book Antiqua" w:hAnsi="Book Antiqua"/>
                          <w:sz w:val="10"/>
                          <w:szCs w:val="10"/>
                          <w:lang w:eastAsia="zh-CN"/>
                        </w:rPr>
                      </w:pPr>
                      <w:r w:rsidRPr="00501B3F">
                        <w:rPr>
                          <w:rFonts w:ascii="Book Antiqua" w:hAnsi="Book Antiqua"/>
                          <w:sz w:val="10"/>
                          <w:szCs w:val="10"/>
                          <w:lang w:eastAsia="zh-CN"/>
                        </w:rPr>
                        <w:t xml:space="preserve">Descending </w:t>
                      </w:r>
                    </w:p>
                  </w:txbxContent>
                </v:textbox>
              </v:shape>
            </w:pict>
          </mc:Fallback>
        </mc:AlternateContent>
      </w:r>
      <w:r w:rsidR="00C44B7A" w:rsidRPr="009E65F7">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14:anchorId="490370C3" wp14:editId="1D476F78">
                <wp:simplePos x="0" y="0"/>
                <wp:positionH relativeFrom="column">
                  <wp:posOffset>3545674</wp:posOffset>
                </wp:positionH>
                <wp:positionV relativeFrom="paragraph">
                  <wp:posOffset>-190583</wp:posOffset>
                </wp:positionV>
                <wp:extent cx="1276184" cy="163001"/>
                <wp:effectExtent l="0" t="0" r="19685" b="27940"/>
                <wp:wrapNone/>
                <wp:docPr id="2" name="文本框 2"/>
                <wp:cNvGraphicFramePr/>
                <a:graphic xmlns:a="http://schemas.openxmlformats.org/drawingml/2006/main">
                  <a:graphicData uri="http://schemas.microsoft.com/office/word/2010/wordprocessingShape">
                    <wps:wsp>
                      <wps:cNvSpPr txBox="1"/>
                      <wps:spPr>
                        <a:xfrm>
                          <a:off x="0" y="0"/>
                          <a:ext cx="1276184" cy="163001"/>
                        </a:xfrm>
                        <a:prstGeom prst="rect">
                          <a:avLst/>
                        </a:prstGeom>
                        <a:solidFill>
                          <a:schemeClr val="lt1"/>
                        </a:solidFill>
                        <a:ln w="6350">
                          <a:solidFill>
                            <a:prstClr val="black"/>
                          </a:solidFill>
                        </a:ln>
                      </wps:spPr>
                      <wps:txbx>
                        <w:txbxContent>
                          <w:p w14:paraId="39EC724B" w14:textId="464C0A2C"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 xml:space="preserve">Stool: </w:t>
                            </w:r>
                            <w:proofErr w:type="spellStart"/>
                            <w:r w:rsidRPr="00C44B7A">
                              <w:rPr>
                                <w:rFonts w:ascii="Book Antiqua" w:hAnsi="Book Antiqua"/>
                                <w:sz w:val="10"/>
                                <w:szCs w:val="10"/>
                                <w:lang w:eastAsia="zh-CN"/>
                              </w:rPr>
                              <w:t>Trimethlamine</w:t>
                            </w:r>
                            <w:proofErr w:type="spellEnd"/>
                            <w:r w:rsidRPr="00C44B7A">
                              <w:rPr>
                                <w:rFonts w:ascii="Book Antiqua" w:hAnsi="Book Antiqua"/>
                                <w:sz w:val="10"/>
                                <w:szCs w:val="10"/>
                                <w:lang w:eastAsia="zh-CN"/>
                              </w:rPr>
                              <w:t xml:space="preserve"> N-oxide </w:t>
                            </w:r>
                            <w:r>
                              <w:rPr>
                                <w:rFonts w:ascii="Book Antiqua" w:hAnsi="Book Antiqua"/>
                                <w:sz w:val="10"/>
                                <w:szCs w:val="10"/>
                                <w:lang w:eastAsia="zh-CN"/>
                              </w:rPr>
                              <w:t>stool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0370C3" id="文本框 2" o:spid="_x0000_s1054" type="#_x0000_t202" style="position:absolute;left:0;text-align:left;margin-left:279.2pt;margin-top:-15pt;width:100.5pt;height: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" fillcolor="white [3201]" strokeweight=".5pt">
                <v:textbox>
                  <w:txbxContent>
                    <w:p w14:paraId="39EC724B" w14:textId="464C0A2C"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 xml:space="preserve">Stool: </w:t>
                      </w:r>
                      <w:r w:rsidRPr="00C44B7A">
                        <w:rPr>
                          <w:rFonts w:ascii="Book Antiqua" w:hAnsi="Book Antiqua"/>
                          <w:sz w:val="10"/>
                          <w:szCs w:val="10"/>
                          <w:lang w:eastAsia="zh-CN"/>
                        </w:rPr>
                        <w:t xml:space="preserve">Trimethlamine N-oxide </w:t>
                      </w:r>
                      <w:r>
                        <w:rPr>
                          <w:rFonts w:ascii="Book Antiqua" w:hAnsi="Book Antiqua"/>
                          <w:sz w:val="10"/>
                          <w:szCs w:val="10"/>
                          <w:lang w:eastAsia="zh-CN"/>
                        </w:rPr>
                        <w:t>stool</w:t>
                      </w:r>
                    </w:p>
                  </w:txbxContent>
                </v:textbox>
              </v:shape>
            </w:pict>
          </mc:Fallback>
        </mc:AlternateContent>
      </w:r>
      <w:r w:rsidR="00C44B7A" w:rsidRPr="009E65F7">
        <w:rPr>
          <w:rFonts w:ascii="Book Antiqua" w:hAnsi="Book Antiqua"/>
          <w:noProof/>
          <w:sz w:val="24"/>
          <w:szCs w:val="24"/>
          <w:lang w:eastAsia="zh-CN"/>
        </w:rPr>
        <mc:AlternateContent>
          <mc:Choice Requires="wps">
            <w:drawing>
              <wp:anchor distT="0" distB="0" distL="114300" distR="114300" simplePos="0" relativeHeight="251658240" behindDoc="0" locked="0" layoutInCell="1" allowOverlap="1" wp14:anchorId="0B87E86B" wp14:editId="70DF3E28">
                <wp:simplePos x="0" y="0"/>
                <wp:positionH relativeFrom="column">
                  <wp:posOffset>1186953</wp:posOffset>
                </wp:positionH>
                <wp:positionV relativeFrom="paragraph">
                  <wp:posOffset>-123605</wp:posOffset>
                </wp:positionV>
                <wp:extent cx="1276184" cy="163001"/>
                <wp:effectExtent l="0" t="0" r="19685" b="27940"/>
                <wp:wrapNone/>
                <wp:docPr id="1" name="文本框 1"/>
                <wp:cNvGraphicFramePr/>
                <a:graphic xmlns:a="http://schemas.openxmlformats.org/drawingml/2006/main">
                  <a:graphicData uri="http://schemas.microsoft.com/office/word/2010/wordprocessingShape">
                    <wps:wsp>
                      <wps:cNvSpPr txBox="1"/>
                      <wps:spPr>
                        <a:xfrm>
                          <a:off x="0" y="0"/>
                          <a:ext cx="1276184" cy="163001"/>
                        </a:xfrm>
                        <a:prstGeom prst="rect">
                          <a:avLst/>
                        </a:prstGeom>
                        <a:solidFill>
                          <a:schemeClr val="lt1"/>
                        </a:solidFill>
                        <a:ln w="6350">
                          <a:solidFill>
                            <a:prstClr val="black"/>
                          </a:solidFill>
                        </a:ln>
                      </wps:spPr>
                      <wps:txbx>
                        <w:txbxContent>
                          <w:p w14:paraId="62673271" w14:textId="3D87F81A" w:rsidR="004673CB" w:rsidRPr="00C44B7A" w:rsidRDefault="004673CB">
                            <w:pPr>
                              <w:rPr>
                                <w:rFonts w:ascii="Book Antiqua" w:hAnsi="Book Antiqua"/>
                                <w:sz w:val="10"/>
                                <w:szCs w:val="10"/>
                                <w:lang w:eastAsia="zh-CN"/>
                              </w:rPr>
                            </w:pPr>
                            <w:r w:rsidRPr="00C44B7A">
                              <w:rPr>
                                <w:rFonts w:ascii="Book Antiqua" w:hAnsi="Book Antiqua"/>
                                <w:sz w:val="10"/>
                                <w:szCs w:val="10"/>
                                <w:lang w:eastAsia="zh-CN"/>
                              </w:rPr>
                              <w:t xml:space="preserve">Colon: </w:t>
                            </w:r>
                            <w:proofErr w:type="spellStart"/>
                            <w:r w:rsidRPr="00C44B7A">
                              <w:rPr>
                                <w:rFonts w:ascii="Book Antiqua" w:hAnsi="Book Antiqua"/>
                                <w:sz w:val="10"/>
                                <w:szCs w:val="10"/>
                                <w:lang w:eastAsia="zh-CN"/>
                              </w:rPr>
                              <w:t>Trimethlamine</w:t>
                            </w:r>
                            <w:proofErr w:type="spellEnd"/>
                            <w:r w:rsidRPr="00C44B7A">
                              <w:rPr>
                                <w:rFonts w:ascii="Book Antiqua" w:hAnsi="Book Antiqua"/>
                                <w:sz w:val="10"/>
                                <w:szCs w:val="10"/>
                                <w:lang w:eastAsia="zh-CN"/>
                              </w:rPr>
                              <w:t xml:space="preserve"> N-oxide 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87E86B" id="文本框 1" o:spid="_x0000_s1055" type="#_x0000_t202" style="position:absolute;left:0;text-align:left;margin-left:93.45pt;margin-top:-9.75pt;width:100.5pt;height:1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" fillcolor="white [3201]" strokeweight=".5pt">
                <v:textbox>
                  <w:txbxContent>
                    <w:p w14:paraId="62673271" w14:textId="3D87F81A" w:rsidR="004673CB" w:rsidRPr="00C44B7A" w:rsidRDefault="004673CB">
                      <w:pPr>
                        <w:rPr>
                          <w:rFonts w:ascii="Book Antiqua" w:hAnsi="Book Antiqua"/>
                          <w:sz w:val="10"/>
                          <w:szCs w:val="10"/>
                          <w:lang w:eastAsia="zh-CN"/>
                        </w:rPr>
                      </w:pPr>
                      <w:r w:rsidRPr="00C44B7A">
                        <w:rPr>
                          <w:rFonts w:ascii="Book Antiqua" w:hAnsi="Book Antiqua"/>
                          <w:sz w:val="10"/>
                          <w:szCs w:val="10"/>
                          <w:lang w:eastAsia="zh-CN"/>
                        </w:rPr>
                        <w:t>Colon: Trimethlamine N-oxide tissue</w:t>
                      </w:r>
                    </w:p>
                  </w:txbxContent>
                </v:textbox>
              </v:shape>
            </w:pict>
          </mc:Fallback>
        </mc:AlternateContent>
      </w:r>
      <w:r w:rsidR="004A07FE" w:rsidRPr="009E65F7">
        <w:rPr>
          <w:rFonts w:ascii="Book Antiqua" w:hAnsi="Book Antiqua"/>
          <w:noProof/>
          <w:sz w:val="24"/>
          <w:szCs w:val="24"/>
          <w:lang w:eastAsia="zh-CN"/>
        </w:rPr>
        <w:drawing>
          <wp:anchor distT="0" distB="0" distL="114300" distR="114300" simplePos="0" relativeHeight="251657216" behindDoc="0" locked="0" layoutInCell="1" allowOverlap="1" wp14:anchorId="126739F4" wp14:editId="3F608A5B">
            <wp:simplePos x="0" y="0"/>
            <wp:positionH relativeFrom="page">
              <wp:posOffset>1371600</wp:posOffset>
            </wp:positionH>
            <wp:positionV relativeFrom="page">
              <wp:posOffset>728345</wp:posOffset>
            </wp:positionV>
            <wp:extent cx="4826972" cy="9235440"/>
            <wp:effectExtent l="0" t="0" r="0" b="3810"/>
            <wp:wrapThrough wrapText="bothSides">
              <wp:wrapPolygon edited="0">
                <wp:start x="14237" y="89"/>
                <wp:lineTo x="426" y="267"/>
                <wp:lineTo x="85" y="624"/>
                <wp:lineTo x="1535" y="891"/>
                <wp:lineTo x="1535" y="3520"/>
                <wp:lineTo x="5456" y="3743"/>
                <wp:lineTo x="341" y="3832"/>
                <wp:lineTo x="85" y="4411"/>
                <wp:lineTo x="1535" y="4455"/>
                <wp:lineTo x="1535" y="7129"/>
                <wp:lineTo x="4774" y="7307"/>
                <wp:lineTo x="1535" y="7574"/>
                <wp:lineTo x="1535" y="10559"/>
                <wp:lineTo x="2984" y="10871"/>
                <wp:lineTo x="171" y="10871"/>
                <wp:lineTo x="85" y="11139"/>
                <wp:lineTo x="2131" y="11584"/>
                <wp:lineTo x="1620" y="11584"/>
                <wp:lineTo x="1364" y="11807"/>
                <wp:lineTo x="1449" y="14035"/>
                <wp:lineTo x="2899" y="14436"/>
                <wp:lineTo x="4092" y="14436"/>
                <wp:lineTo x="1705" y="14926"/>
                <wp:lineTo x="1279" y="15416"/>
                <wp:lineTo x="1364" y="17376"/>
                <wp:lineTo x="2302" y="18000"/>
                <wp:lineTo x="1279" y="18847"/>
                <wp:lineTo x="1279" y="21163"/>
                <wp:lineTo x="3069" y="21475"/>
                <wp:lineTo x="4689" y="21564"/>
                <wp:lineTo x="7417" y="21564"/>
                <wp:lineTo x="20119" y="21475"/>
                <wp:lineTo x="20631" y="21163"/>
                <wp:lineTo x="16880" y="20851"/>
                <wp:lineTo x="20546" y="20762"/>
                <wp:lineTo x="20546" y="20629"/>
                <wp:lineTo x="16880" y="20139"/>
                <wp:lineTo x="17306" y="19871"/>
                <wp:lineTo x="16965" y="19782"/>
                <wp:lineTo x="13044" y="19426"/>
                <wp:lineTo x="19011" y="18936"/>
                <wp:lineTo x="19267" y="18757"/>
                <wp:lineTo x="17818" y="18713"/>
                <wp:lineTo x="19864" y="18045"/>
                <wp:lineTo x="20460" y="17955"/>
                <wp:lineTo x="20716" y="17644"/>
                <wp:lineTo x="20375" y="17287"/>
                <wp:lineTo x="20460" y="16797"/>
                <wp:lineTo x="19693" y="16574"/>
                <wp:lineTo x="17818" y="16574"/>
                <wp:lineTo x="17903" y="16040"/>
                <wp:lineTo x="16709" y="15861"/>
                <wp:lineTo x="16113" y="15861"/>
                <wp:lineTo x="20375" y="15460"/>
                <wp:lineTo x="20290" y="15149"/>
                <wp:lineTo x="20034" y="14614"/>
                <wp:lineTo x="19864" y="14436"/>
                <wp:lineTo x="20801" y="14079"/>
                <wp:lineTo x="20375" y="13812"/>
                <wp:lineTo x="17818" y="13723"/>
                <wp:lineTo x="17903" y="13010"/>
                <wp:lineTo x="16880" y="12297"/>
                <wp:lineTo x="19437" y="11762"/>
                <wp:lineTo x="19523" y="11584"/>
                <wp:lineTo x="18073" y="11584"/>
                <wp:lineTo x="19608" y="10871"/>
                <wp:lineTo x="20801" y="10426"/>
                <wp:lineTo x="20546" y="10292"/>
                <wp:lineTo x="17818" y="10114"/>
                <wp:lineTo x="17647" y="9891"/>
                <wp:lineTo x="16965" y="9446"/>
                <wp:lineTo x="17050" y="8733"/>
                <wp:lineTo x="19693" y="8020"/>
                <wp:lineTo x="19608" y="7307"/>
                <wp:lineTo x="20716" y="6906"/>
                <wp:lineTo x="20801" y="6683"/>
                <wp:lineTo x="19949" y="6594"/>
                <wp:lineTo x="16965" y="5881"/>
                <wp:lineTo x="16965" y="4455"/>
                <wp:lineTo x="19693" y="4233"/>
                <wp:lineTo x="19949" y="4144"/>
                <wp:lineTo x="18926" y="3743"/>
                <wp:lineTo x="20205" y="3520"/>
                <wp:lineTo x="20716" y="3163"/>
                <wp:lineTo x="20290" y="2941"/>
                <wp:lineTo x="17562" y="2361"/>
                <wp:lineTo x="16880" y="2317"/>
                <wp:lineTo x="16965" y="891"/>
                <wp:lineTo x="17391" y="891"/>
                <wp:lineTo x="19267" y="312"/>
                <wp:lineTo x="19267" y="89"/>
                <wp:lineTo x="14237" y="8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6972" cy="923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1D5CC" w14:textId="2B8FB23F" w:rsidR="002A5270" w:rsidRPr="009E65F7" w:rsidRDefault="002A5270" w:rsidP="008B2A4E">
      <w:pPr>
        <w:suppressLineNumbers/>
        <w:spacing w:after="0" w:line="360" w:lineRule="auto"/>
        <w:jc w:val="both"/>
        <w:rPr>
          <w:rFonts w:ascii="Book Antiqua" w:hAnsi="Book Antiqua" w:cs="Times New Roman"/>
          <w:b/>
          <w:sz w:val="24"/>
          <w:szCs w:val="24"/>
        </w:rPr>
      </w:pPr>
      <w:bookmarkStart w:id="12" w:name="_Hlk21007060"/>
    </w:p>
    <w:p w14:paraId="6963A337" w14:textId="08EA3B16" w:rsidR="002A5270" w:rsidRPr="009E65F7" w:rsidRDefault="00C44B7A" w:rsidP="008B2A4E">
      <w:pPr>
        <w:suppressLineNumbers/>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mc:AlternateContent>
          <mc:Choice Requires="wps">
            <w:drawing>
              <wp:anchor distT="0" distB="0" distL="114300" distR="114300" simplePos="0" relativeHeight="251664384" behindDoc="0" locked="0" layoutInCell="1" allowOverlap="1" wp14:anchorId="561C1DA6" wp14:editId="75A8886B">
                <wp:simplePos x="0" y="0"/>
                <wp:positionH relativeFrom="column">
                  <wp:posOffset>2538827</wp:posOffset>
                </wp:positionH>
                <wp:positionV relativeFrom="paragraph">
                  <wp:posOffset>21799</wp:posOffset>
                </wp:positionV>
                <wp:extent cx="1276184" cy="163001"/>
                <wp:effectExtent l="4128" t="0" r="23812" b="23813"/>
                <wp:wrapNone/>
                <wp:docPr id="6" name="文本框 6"/>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5DE2EB8F"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1C1DA6" id="文本框 6" o:spid="_x0000_s1056" type="#_x0000_t202" style="position:absolute;left:0;text-align:left;margin-left:199.9pt;margin-top:1.7pt;width:100.5pt;height:12.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" fillcolor="white [3201]" strokeweight=".5pt">
                <v:textbox>
                  <w:txbxContent>
                    <w:p w14:paraId="5DE2EB8F"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Pr="009E65F7">
        <w:rPr>
          <w:rFonts w:ascii="Book Antiqua" w:hAnsi="Book Antiqua"/>
          <w:noProof/>
          <w:sz w:val="24"/>
          <w:szCs w:val="24"/>
          <w:lang w:eastAsia="zh-CN"/>
        </w:rPr>
        <mc:AlternateContent>
          <mc:Choice Requires="wps">
            <w:drawing>
              <wp:anchor distT="0" distB="0" distL="114300" distR="114300" simplePos="0" relativeHeight="251662336" behindDoc="0" locked="0" layoutInCell="1" allowOverlap="1" wp14:anchorId="4D91C7DF" wp14:editId="5D865606">
                <wp:simplePos x="0" y="0"/>
                <wp:positionH relativeFrom="column">
                  <wp:posOffset>209178</wp:posOffset>
                </wp:positionH>
                <wp:positionV relativeFrom="paragraph">
                  <wp:posOffset>21549</wp:posOffset>
                </wp:positionV>
                <wp:extent cx="1276184" cy="163001"/>
                <wp:effectExtent l="4128" t="0" r="23812" b="23813"/>
                <wp:wrapNone/>
                <wp:docPr id="5" name="文本框 5"/>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0BDD4672" w14:textId="5B57D659"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91C7DF" id="文本框 5" o:spid="_x0000_s1057" type="#_x0000_t202" style="position:absolute;left:0;text-align:left;margin-left:16.45pt;margin-top:1.7pt;width:100.5pt;height:12.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" fillcolor="white [3201]" strokeweight=".5pt">
                <v:textbox>
                  <w:txbxContent>
                    <w:p w14:paraId="0BDD4672" w14:textId="5B57D659"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2FA3301E" w14:textId="6A398B7D" w:rsidR="002A5270" w:rsidRPr="009E65F7" w:rsidRDefault="002A5270" w:rsidP="008B2A4E">
      <w:pPr>
        <w:suppressLineNumbers/>
        <w:spacing w:after="0" w:line="360" w:lineRule="auto"/>
        <w:jc w:val="both"/>
        <w:rPr>
          <w:rFonts w:ascii="Book Antiqua" w:hAnsi="Book Antiqua" w:cs="Times New Roman"/>
          <w:b/>
          <w:sz w:val="24"/>
          <w:szCs w:val="24"/>
        </w:rPr>
      </w:pPr>
    </w:p>
    <w:p w14:paraId="3715AC81" w14:textId="4FB4C5C8" w:rsidR="002A5270" w:rsidRPr="009E65F7" w:rsidRDefault="00FA45F7"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751424" behindDoc="0" locked="0" layoutInCell="1" allowOverlap="1" wp14:anchorId="1B79EBDC" wp14:editId="059F066A">
                <wp:simplePos x="0" y="0"/>
                <wp:positionH relativeFrom="column">
                  <wp:posOffset>4598532</wp:posOffset>
                </wp:positionH>
                <wp:positionV relativeFrom="paragraph">
                  <wp:posOffset>114659</wp:posOffset>
                </wp:positionV>
                <wp:extent cx="397566" cy="174929"/>
                <wp:effectExtent l="0" t="0" r="21590" b="15875"/>
                <wp:wrapNone/>
                <wp:docPr id="64" name="文本框 64"/>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3EE6586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75059A5" wp14:editId="108C02DC">
                                  <wp:extent cx="222250" cy="76835"/>
                                  <wp:effectExtent l="0" t="0" r="635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79EBDC" id="文本框 64" o:spid="_x0000_s1058" type="#_x0000_t202" style="position:absolute;left:0;text-align:left;margin-left:362.1pt;margin-top:9.05pt;width:31.3pt;height:1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" fillcolor="white [3201]" strokeweight=".5pt">
                <v:textbox>
                  <w:txbxContent>
                    <w:p w14:paraId="3EE6586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75059A5" wp14:editId="108C02DC">
                            <wp:extent cx="222250" cy="76835"/>
                            <wp:effectExtent l="0" t="0" r="635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49376" behindDoc="0" locked="0" layoutInCell="1" allowOverlap="1" wp14:anchorId="74A43CD0" wp14:editId="40C5C901">
                <wp:simplePos x="0" y="0"/>
                <wp:positionH relativeFrom="column">
                  <wp:posOffset>4006159</wp:posOffset>
                </wp:positionH>
                <wp:positionV relativeFrom="paragraph">
                  <wp:posOffset>102732</wp:posOffset>
                </wp:positionV>
                <wp:extent cx="556591" cy="174929"/>
                <wp:effectExtent l="0" t="0" r="15240" b="15875"/>
                <wp:wrapNone/>
                <wp:docPr id="62" name="文本框 62"/>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4DB36E6F"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21A5D7D" wp14:editId="288163F2">
                                  <wp:extent cx="222250" cy="76835"/>
                                  <wp:effectExtent l="0" t="0" r="635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A43CD0" id="文本框 62" o:spid="_x0000_s1059" type="#_x0000_t202" style="position:absolute;left:0;text-align:left;margin-left:315.45pt;margin-top:8.1pt;width:43.85pt;height:1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" fillcolor="white [3201]" strokeweight=".5pt">
                <v:textbox>
                  <w:txbxContent>
                    <w:p w14:paraId="4DB36E6F"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21A5D7D" wp14:editId="288163F2">
                            <wp:extent cx="222250" cy="76835"/>
                            <wp:effectExtent l="0" t="0" r="635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47328" behindDoc="0" locked="0" layoutInCell="1" allowOverlap="1" wp14:anchorId="2EED5820" wp14:editId="7EBD038D">
                <wp:simplePos x="0" y="0"/>
                <wp:positionH relativeFrom="column">
                  <wp:posOffset>2272168</wp:posOffset>
                </wp:positionH>
                <wp:positionV relativeFrom="paragraph">
                  <wp:posOffset>153752</wp:posOffset>
                </wp:positionV>
                <wp:extent cx="397566" cy="174929"/>
                <wp:effectExtent l="0" t="0" r="21590" b="15875"/>
                <wp:wrapNone/>
                <wp:docPr id="60" name="文本框 60"/>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13382147" w14:textId="126DDCCB"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0FC54E6C" wp14:editId="1F5E478C">
                                  <wp:extent cx="222250" cy="76835"/>
                                  <wp:effectExtent l="0" t="0" r="635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ED5820" id="文本框 60" o:spid="_x0000_s1060" type="#_x0000_t202" style="position:absolute;left:0;text-align:left;margin-left:178.9pt;margin-top:12.1pt;width:31.3pt;height:1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" fillcolor="white [3201]" strokeweight=".5pt">
                <v:textbox>
                  <w:txbxContent>
                    <w:p w14:paraId="13382147" w14:textId="126DDCCB"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0FC54E6C" wp14:editId="1F5E478C">
                            <wp:extent cx="222250" cy="76835"/>
                            <wp:effectExtent l="0" t="0" r="635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45280" behindDoc="0" locked="0" layoutInCell="1" allowOverlap="1" wp14:anchorId="0E330943" wp14:editId="343E3069">
                <wp:simplePos x="0" y="0"/>
                <wp:positionH relativeFrom="column">
                  <wp:posOffset>1592414</wp:posOffset>
                </wp:positionH>
                <wp:positionV relativeFrom="paragraph">
                  <wp:posOffset>143013</wp:posOffset>
                </wp:positionV>
                <wp:extent cx="556591" cy="174929"/>
                <wp:effectExtent l="0" t="0" r="15240" b="15875"/>
                <wp:wrapNone/>
                <wp:docPr id="58" name="文本框 58"/>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68EF7B04" w14:textId="001EF5B2"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533E54B" wp14:editId="12F06DB4">
                                  <wp:extent cx="222250" cy="76835"/>
                                  <wp:effectExtent l="0" t="0" r="635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330943" id="文本框 58" o:spid="_x0000_s1061" type="#_x0000_t202" style="position:absolute;left:0;text-align:left;margin-left:125.4pt;margin-top:11.25pt;width:43.85pt;height:1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" fillcolor="white [3201]" strokeweight=".5pt">
                <v:textbox>
                  <w:txbxContent>
                    <w:p w14:paraId="68EF7B04" w14:textId="001EF5B2"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533E54B" wp14:editId="12F06DB4">
                            <wp:extent cx="222250" cy="76835"/>
                            <wp:effectExtent l="0" t="0" r="635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43232" behindDoc="0" locked="0" layoutInCell="1" allowOverlap="1" wp14:anchorId="013B1E39" wp14:editId="50D3ED1B">
                <wp:simplePos x="0" y="0"/>
                <wp:positionH relativeFrom="column">
                  <wp:posOffset>3346202</wp:posOffset>
                </wp:positionH>
                <wp:positionV relativeFrom="paragraph">
                  <wp:posOffset>106404</wp:posOffset>
                </wp:positionV>
                <wp:extent cx="628153" cy="174929"/>
                <wp:effectExtent l="0" t="0" r="19685" b="15875"/>
                <wp:wrapNone/>
                <wp:docPr id="56" name="文本框 56"/>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0D9F6A9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595EC289" wp14:editId="2359DA56">
                                  <wp:extent cx="222250" cy="76835"/>
                                  <wp:effectExtent l="0" t="0" r="635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3B1E39" id="文本框 56" o:spid="_x0000_s1062" type="#_x0000_t202" style="position:absolute;left:0;text-align:left;margin-left:263.5pt;margin-top:8.4pt;width:49.45pt;height:1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" fillcolor="white [3201]" strokeweight=".5pt">
                <v:textbox>
                  <w:txbxContent>
                    <w:p w14:paraId="0D9F6A9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595EC289" wp14:editId="2359DA56">
                            <wp:extent cx="222250" cy="76835"/>
                            <wp:effectExtent l="0" t="0" r="635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41184" behindDoc="0" locked="0" layoutInCell="1" allowOverlap="1" wp14:anchorId="6CEBF37E" wp14:editId="6D3C1127">
                <wp:simplePos x="0" y="0"/>
                <wp:positionH relativeFrom="column">
                  <wp:posOffset>948690</wp:posOffset>
                </wp:positionH>
                <wp:positionV relativeFrom="paragraph">
                  <wp:posOffset>149528</wp:posOffset>
                </wp:positionV>
                <wp:extent cx="628153" cy="174929"/>
                <wp:effectExtent l="0" t="0" r="19685" b="15875"/>
                <wp:wrapNone/>
                <wp:docPr id="54" name="文本框 54"/>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31CDC117" w14:textId="7D759D10"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3D7566F2" wp14:editId="5BFB38B7">
                                  <wp:extent cx="222250" cy="76835"/>
                                  <wp:effectExtent l="0" t="0" r="635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EBF37E" id="文本框 54" o:spid="_x0000_s1063" type="#_x0000_t202" style="position:absolute;left:0;text-align:left;margin-left:74.7pt;margin-top:11.75pt;width:49.45pt;height:1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" fillcolor="white [3201]" strokeweight=".5pt">
                <v:textbox>
                  <w:txbxContent>
                    <w:p w14:paraId="31CDC117" w14:textId="7D759D10"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3D7566F2" wp14:editId="5BFB38B7">
                            <wp:extent cx="222250" cy="76835"/>
                            <wp:effectExtent l="0" t="0" r="635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58BF981A" w14:textId="3BA2E55B" w:rsidR="002A5270" w:rsidRPr="009E65F7" w:rsidRDefault="00FA45F7"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767808" behindDoc="0" locked="0" layoutInCell="1" allowOverlap="1" wp14:anchorId="03BCA197" wp14:editId="346AF809">
                <wp:simplePos x="0" y="0"/>
                <wp:positionH relativeFrom="column">
                  <wp:posOffset>3675601</wp:posOffset>
                </wp:positionH>
                <wp:positionV relativeFrom="paragraph">
                  <wp:posOffset>4500</wp:posOffset>
                </wp:positionV>
                <wp:extent cx="1136981" cy="174929"/>
                <wp:effectExtent l="0" t="0" r="25400" b="15875"/>
                <wp:wrapNone/>
                <wp:docPr id="80" name="文本框 80"/>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5C1D34C0" w14:textId="3362F2B1"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Stool: </w:t>
                            </w:r>
                            <w:proofErr w:type="spellStart"/>
                            <w:r>
                              <w:rPr>
                                <w:rFonts w:ascii="Book Antiqua" w:hAnsi="Book Antiqua"/>
                                <w:sz w:val="10"/>
                                <w:szCs w:val="10"/>
                                <w:lang w:eastAsia="zh-CN"/>
                              </w:rPr>
                              <w:t>Linoleoyl</w:t>
                            </w:r>
                            <w:proofErr w:type="spellEnd"/>
                            <w:r>
                              <w:rPr>
                                <w:rFonts w:ascii="Book Antiqua" w:hAnsi="Book Antiqua"/>
                                <w:sz w:val="10"/>
                                <w:szCs w:val="10"/>
                                <w:lang w:eastAsia="zh-CN"/>
                              </w:rPr>
                              <w:t xml:space="preserve"> </w:t>
                            </w:r>
                            <w:proofErr w:type="spellStart"/>
                            <w:r>
                              <w:rPr>
                                <w:rFonts w:ascii="Book Antiqua" w:hAnsi="Book Antiqua"/>
                                <w:sz w:val="10"/>
                                <w:szCs w:val="10"/>
                                <w:lang w:eastAsia="zh-CN"/>
                              </w:rPr>
                              <w:t>ethanolamide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BCA197" id="文本框 80" o:spid="_x0000_s1064" type="#_x0000_t202" style="position:absolute;left:0;text-align:left;margin-left:289.4pt;margin-top:.35pt;width:89.55pt;height:1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" fillcolor="white [3201]" strokeweight=".5pt">
                <v:textbox>
                  <w:txbxContent>
                    <w:p w14:paraId="5C1D34C0" w14:textId="3362F2B1"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Stool: Linoleoyl ethanolamide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65760" behindDoc="0" locked="0" layoutInCell="1" allowOverlap="1" wp14:anchorId="041F46D5" wp14:editId="06BA3648">
                <wp:simplePos x="0" y="0"/>
                <wp:positionH relativeFrom="column">
                  <wp:posOffset>1338083</wp:posOffset>
                </wp:positionH>
                <wp:positionV relativeFrom="paragraph">
                  <wp:posOffset>56625</wp:posOffset>
                </wp:positionV>
                <wp:extent cx="1136981" cy="174929"/>
                <wp:effectExtent l="0" t="0" r="25400" b="15875"/>
                <wp:wrapNone/>
                <wp:docPr id="78" name="文本框 78"/>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6D7FAF8A" w14:textId="4A8BD30B"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proofErr w:type="spellStart"/>
                            <w:r>
                              <w:rPr>
                                <w:rFonts w:ascii="Book Antiqua" w:hAnsi="Book Antiqua"/>
                                <w:sz w:val="10"/>
                                <w:szCs w:val="10"/>
                                <w:lang w:eastAsia="zh-CN"/>
                              </w:rPr>
                              <w:t>Linoleoyl</w:t>
                            </w:r>
                            <w:proofErr w:type="spellEnd"/>
                            <w:r>
                              <w:rPr>
                                <w:rFonts w:ascii="Book Antiqua" w:hAnsi="Book Antiqua"/>
                                <w:sz w:val="10"/>
                                <w:szCs w:val="10"/>
                                <w:lang w:eastAsia="zh-CN"/>
                              </w:rPr>
                              <w:t xml:space="preserve"> </w:t>
                            </w:r>
                            <w:proofErr w:type="spellStart"/>
                            <w:r>
                              <w:rPr>
                                <w:rFonts w:ascii="Book Antiqua" w:hAnsi="Book Antiqua"/>
                                <w:sz w:val="10"/>
                                <w:szCs w:val="10"/>
                                <w:lang w:eastAsia="zh-CN"/>
                              </w:rPr>
                              <w:t>ethanolamide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1F46D5" id="文本框 78" o:spid="_x0000_s1065" type="#_x0000_t202" style="position:absolute;left:0;text-align:left;margin-left:105.35pt;margin-top:4.45pt;width:89.55pt;height:1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" fillcolor="white [3201]" strokeweight=".5pt">
                <v:textbox>
                  <w:txbxContent>
                    <w:p w14:paraId="6D7FAF8A" w14:textId="4A8BD30B"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Colon: Linoleoyl ethanolamide</w:t>
                      </w:r>
                    </w:p>
                  </w:txbxContent>
                </v:textbox>
              </v:shape>
            </w:pict>
          </mc:Fallback>
        </mc:AlternateContent>
      </w:r>
    </w:p>
    <w:p w14:paraId="1E0EEB5F" w14:textId="48CB0C12" w:rsidR="002A5270" w:rsidRPr="009E65F7" w:rsidRDefault="002A5270" w:rsidP="008B2A4E">
      <w:pPr>
        <w:suppressLineNumbers/>
        <w:spacing w:after="0" w:line="360" w:lineRule="auto"/>
        <w:jc w:val="both"/>
        <w:rPr>
          <w:rFonts w:ascii="Book Antiqua" w:hAnsi="Book Antiqua" w:cs="Times New Roman"/>
          <w:b/>
          <w:sz w:val="24"/>
          <w:szCs w:val="24"/>
        </w:rPr>
      </w:pPr>
    </w:p>
    <w:p w14:paraId="1936C096" w14:textId="1F49FD3F" w:rsidR="002A5270" w:rsidRPr="009E65F7" w:rsidRDefault="00C44B7A" w:rsidP="008B2A4E">
      <w:pPr>
        <w:suppressLineNumbers/>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mc:AlternateContent>
          <mc:Choice Requires="wps">
            <w:drawing>
              <wp:anchor distT="0" distB="0" distL="114300" distR="114300" simplePos="0" relativeHeight="251668480" behindDoc="0" locked="0" layoutInCell="1" allowOverlap="1" wp14:anchorId="2882C1D5" wp14:editId="30C126CC">
                <wp:simplePos x="0" y="0"/>
                <wp:positionH relativeFrom="column">
                  <wp:posOffset>2526376</wp:posOffset>
                </wp:positionH>
                <wp:positionV relativeFrom="paragraph">
                  <wp:posOffset>190928</wp:posOffset>
                </wp:positionV>
                <wp:extent cx="1276184" cy="163001"/>
                <wp:effectExtent l="4128" t="0" r="23812" b="23813"/>
                <wp:wrapNone/>
                <wp:docPr id="10" name="文本框 10"/>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1B7812FA"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82C1D5" id="文本框 10" o:spid="_x0000_s1066" type="#_x0000_t202" style="position:absolute;left:0;text-align:left;margin-left:198.95pt;margin-top:15.05pt;width:100.5pt;height:12.8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jtZQ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" fillcolor="white [3201]" strokeweight=".5pt">
                <v:textbox>
                  <w:txbxContent>
                    <w:p w14:paraId="1B7812FA"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Pr="009E65F7">
        <w:rPr>
          <w:rFonts w:ascii="Book Antiqua" w:hAnsi="Book Antiqua"/>
          <w:noProof/>
          <w:sz w:val="24"/>
          <w:szCs w:val="24"/>
          <w:lang w:eastAsia="zh-CN"/>
        </w:rPr>
        <mc:AlternateContent>
          <mc:Choice Requires="wps">
            <w:drawing>
              <wp:anchor distT="0" distB="0" distL="114300" distR="114300" simplePos="0" relativeHeight="251666432" behindDoc="0" locked="0" layoutInCell="1" allowOverlap="1" wp14:anchorId="52BEAF76" wp14:editId="7CFA3440">
                <wp:simplePos x="0" y="0"/>
                <wp:positionH relativeFrom="column">
                  <wp:posOffset>201006</wp:posOffset>
                </wp:positionH>
                <wp:positionV relativeFrom="paragraph">
                  <wp:posOffset>114480</wp:posOffset>
                </wp:positionV>
                <wp:extent cx="1276184" cy="163001"/>
                <wp:effectExtent l="4128" t="0" r="23812" b="23813"/>
                <wp:wrapNone/>
                <wp:docPr id="8" name="文本框 8"/>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46A92753"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BEAF76" id="文本框 8" o:spid="_x0000_s1067" type="#_x0000_t202" style="position:absolute;left:0;text-align:left;margin-left:15.85pt;margin-top:9pt;width:100.5pt;height:12.8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" fillcolor="white [3201]" strokeweight=".5pt">
                <v:textbox>
                  <w:txbxContent>
                    <w:p w14:paraId="46A92753"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3E9F8199" w14:textId="44ABB1E3" w:rsidR="002A5270" w:rsidRPr="009E65F7" w:rsidRDefault="002A5270" w:rsidP="008B2A4E">
      <w:pPr>
        <w:suppressLineNumbers/>
        <w:spacing w:after="0" w:line="360" w:lineRule="auto"/>
        <w:jc w:val="both"/>
        <w:rPr>
          <w:rFonts w:ascii="Book Antiqua" w:hAnsi="Book Antiqua" w:cs="Times New Roman"/>
          <w:b/>
          <w:sz w:val="24"/>
          <w:szCs w:val="24"/>
        </w:rPr>
      </w:pPr>
    </w:p>
    <w:p w14:paraId="5B9AE9B2" w14:textId="76ED389A" w:rsidR="002A5270" w:rsidRPr="009E65F7" w:rsidRDefault="002A5270" w:rsidP="008B2A4E">
      <w:pPr>
        <w:suppressLineNumbers/>
        <w:spacing w:after="0" w:line="360" w:lineRule="auto"/>
        <w:jc w:val="both"/>
        <w:rPr>
          <w:rFonts w:ascii="Book Antiqua" w:hAnsi="Book Antiqua" w:cs="Times New Roman"/>
          <w:b/>
          <w:sz w:val="24"/>
          <w:szCs w:val="24"/>
        </w:rPr>
      </w:pPr>
    </w:p>
    <w:p w14:paraId="1E405B57" w14:textId="19A41F02" w:rsidR="002A5270" w:rsidRPr="009E65F7" w:rsidRDefault="00FA45F7"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763712" behindDoc="0" locked="0" layoutInCell="1" allowOverlap="1" wp14:anchorId="5F7861AF" wp14:editId="25B37AC8">
                <wp:simplePos x="0" y="0"/>
                <wp:positionH relativeFrom="column">
                  <wp:posOffset>4570095</wp:posOffset>
                </wp:positionH>
                <wp:positionV relativeFrom="paragraph">
                  <wp:posOffset>11210</wp:posOffset>
                </wp:positionV>
                <wp:extent cx="397566" cy="174929"/>
                <wp:effectExtent l="0" t="0" r="21590" b="15875"/>
                <wp:wrapNone/>
                <wp:docPr id="76" name="文本框 76"/>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404FDDB2"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00664F9" wp14:editId="005C7AC7">
                                  <wp:extent cx="222250" cy="76835"/>
                                  <wp:effectExtent l="0" t="0" r="635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7861AF" id="文本框 76" o:spid="_x0000_s1068" type="#_x0000_t202" style="position:absolute;left:0;text-align:left;margin-left:359.85pt;margin-top:.9pt;width:31.3pt;height:1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" fillcolor="white [3201]" strokeweight=".5pt">
                <v:textbox>
                  <w:txbxContent>
                    <w:p w14:paraId="404FDDB2"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00664F9" wp14:editId="005C7AC7">
                            <wp:extent cx="222250" cy="76835"/>
                            <wp:effectExtent l="0" t="0" r="635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71904" behindDoc="0" locked="0" layoutInCell="1" allowOverlap="1" wp14:anchorId="1D1726B2" wp14:editId="717A0420">
                <wp:simplePos x="0" y="0"/>
                <wp:positionH relativeFrom="column">
                  <wp:posOffset>3743215</wp:posOffset>
                </wp:positionH>
                <wp:positionV relativeFrom="paragraph">
                  <wp:posOffset>185862</wp:posOffset>
                </wp:positionV>
                <wp:extent cx="1136981" cy="174929"/>
                <wp:effectExtent l="0" t="0" r="25400" b="15875"/>
                <wp:wrapNone/>
                <wp:docPr id="82" name="文本框 82"/>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69DC7911" w14:textId="4EC638FD"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Stool: </w:t>
                            </w:r>
                            <w:proofErr w:type="spellStart"/>
                            <w:r w:rsidRPr="00FA45F7">
                              <w:rPr>
                                <w:rFonts w:ascii="Book Antiqua" w:hAnsi="Book Antiqua"/>
                                <w:caps/>
                                <w:sz w:val="10"/>
                                <w:szCs w:val="10"/>
                                <w:lang w:eastAsia="zh-CN"/>
                              </w:rPr>
                              <w:t>o</w:t>
                            </w:r>
                            <w:r>
                              <w:rPr>
                                <w:rFonts w:ascii="Book Antiqua" w:hAnsi="Book Antiqua"/>
                                <w:sz w:val="10"/>
                                <w:szCs w:val="10"/>
                                <w:lang w:eastAsia="zh-CN"/>
                              </w:rPr>
                              <w:t>leoyl</w:t>
                            </w:r>
                            <w:proofErr w:type="spellEnd"/>
                            <w:r>
                              <w:rPr>
                                <w:rFonts w:ascii="Book Antiqua" w:hAnsi="Book Antiqua"/>
                                <w:sz w:val="10"/>
                                <w:szCs w:val="10"/>
                                <w:lang w:eastAsia="zh-CN"/>
                              </w:rPr>
                              <w:t xml:space="preserve"> </w:t>
                            </w:r>
                            <w:proofErr w:type="spellStart"/>
                            <w:r>
                              <w:rPr>
                                <w:rFonts w:ascii="Book Antiqua" w:hAnsi="Book Antiqua"/>
                                <w:sz w:val="10"/>
                                <w:szCs w:val="10"/>
                                <w:lang w:eastAsia="zh-CN"/>
                              </w:rPr>
                              <w:t>ethanolamide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1726B2" id="文本框 82" o:spid="_x0000_s1069" type="#_x0000_t202" style="position:absolute;left:0;text-align:left;margin-left:294.75pt;margin-top:14.65pt;width:89.55pt;height:1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" fillcolor="white [3201]" strokeweight=".5pt">
                <v:textbox>
                  <w:txbxContent>
                    <w:p w14:paraId="69DC7911" w14:textId="4EC638FD"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Stool: </w:t>
                      </w:r>
                      <w:r w:rsidRPr="00FA45F7">
                        <w:rPr>
                          <w:rFonts w:ascii="Book Antiqua" w:hAnsi="Book Antiqua"/>
                          <w:caps/>
                          <w:sz w:val="10"/>
                          <w:szCs w:val="10"/>
                          <w:lang w:eastAsia="zh-CN"/>
                        </w:rPr>
                        <w:t>o</w:t>
                      </w:r>
                      <w:r>
                        <w:rPr>
                          <w:rFonts w:ascii="Book Antiqua" w:hAnsi="Book Antiqua"/>
                          <w:sz w:val="10"/>
                          <w:szCs w:val="10"/>
                          <w:lang w:eastAsia="zh-CN"/>
                        </w:rPr>
                        <w:t>leoyl ethanolamide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69856" behindDoc="0" locked="0" layoutInCell="1" allowOverlap="1" wp14:anchorId="2D966CB4" wp14:editId="70FD25AD">
                <wp:simplePos x="0" y="0"/>
                <wp:positionH relativeFrom="column">
                  <wp:posOffset>1309177</wp:posOffset>
                </wp:positionH>
                <wp:positionV relativeFrom="paragraph">
                  <wp:posOffset>236358</wp:posOffset>
                </wp:positionV>
                <wp:extent cx="1136981" cy="174929"/>
                <wp:effectExtent l="0" t="0" r="25400" b="15875"/>
                <wp:wrapNone/>
                <wp:docPr id="81" name="文本框 81"/>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5B65E8C9" w14:textId="1E1D49B8"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proofErr w:type="spellStart"/>
                            <w:r w:rsidRPr="00FA45F7">
                              <w:rPr>
                                <w:rFonts w:ascii="Book Antiqua" w:hAnsi="Book Antiqua"/>
                                <w:caps/>
                                <w:sz w:val="10"/>
                                <w:szCs w:val="10"/>
                                <w:lang w:eastAsia="zh-CN"/>
                              </w:rPr>
                              <w:t>o</w:t>
                            </w:r>
                            <w:r>
                              <w:rPr>
                                <w:rFonts w:ascii="Book Antiqua" w:hAnsi="Book Antiqua"/>
                                <w:sz w:val="10"/>
                                <w:szCs w:val="10"/>
                                <w:lang w:eastAsia="zh-CN"/>
                              </w:rPr>
                              <w:t>leoyl</w:t>
                            </w:r>
                            <w:proofErr w:type="spellEnd"/>
                            <w:r>
                              <w:rPr>
                                <w:rFonts w:ascii="Book Antiqua" w:hAnsi="Book Antiqua"/>
                                <w:sz w:val="10"/>
                                <w:szCs w:val="10"/>
                                <w:lang w:eastAsia="zh-CN"/>
                              </w:rPr>
                              <w:t xml:space="preserve"> </w:t>
                            </w:r>
                            <w:proofErr w:type="spellStart"/>
                            <w:r>
                              <w:rPr>
                                <w:rFonts w:ascii="Book Antiqua" w:hAnsi="Book Antiqua"/>
                                <w:sz w:val="10"/>
                                <w:szCs w:val="10"/>
                                <w:lang w:eastAsia="zh-CN"/>
                              </w:rPr>
                              <w:t>ethanolamide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966CB4" id="文本框 81" o:spid="_x0000_s1070" type="#_x0000_t202" style="position:absolute;left:0;text-align:left;margin-left:103.1pt;margin-top:18.6pt;width:89.55pt;height:1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" fillcolor="white [3201]" strokeweight=".5pt">
                <v:textbox>
                  <w:txbxContent>
                    <w:p w14:paraId="5B65E8C9" w14:textId="1E1D49B8"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r w:rsidRPr="00FA45F7">
                        <w:rPr>
                          <w:rFonts w:ascii="Book Antiqua" w:hAnsi="Book Antiqua"/>
                          <w:caps/>
                          <w:sz w:val="10"/>
                          <w:szCs w:val="10"/>
                          <w:lang w:eastAsia="zh-CN"/>
                        </w:rPr>
                        <w:t>o</w:t>
                      </w:r>
                      <w:r>
                        <w:rPr>
                          <w:rFonts w:ascii="Book Antiqua" w:hAnsi="Book Antiqua"/>
                          <w:sz w:val="10"/>
                          <w:szCs w:val="10"/>
                          <w:lang w:eastAsia="zh-CN"/>
                        </w:rPr>
                        <w:t>leoyl ethanolamide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61664" behindDoc="0" locked="0" layoutInCell="1" allowOverlap="1" wp14:anchorId="14191CC8" wp14:editId="3A9B46F9">
                <wp:simplePos x="0" y="0"/>
                <wp:positionH relativeFrom="column">
                  <wp:posOffset>4005746</wp:posOffset>
                </wp:positionH>
                <wp:positionV relativeFrom="paragraph">
                  <wp:posOffset>14550</wp:posOffset>
                </wp:positionV>
                <wp:extent cx="556591" cy="174929"/>
                <wp:effectExtent l="0" t="0" r="15240" b="15875"/>
                <wp:wrapNone/>
                <wp:docPr id="74" name="文本框 74"/>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2D478E6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12B1F9A" wp14:editId="6E68144F">
                                  <wp:extent cx="222250" cy="76835"/>
                                  <wp:effectExtent l="0" t="0" r="635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191CC8" id="文本框 74" o:spid="_x0000_s1071" type="#_x0000_t202" style="position:absolute;left:0;text-align:left;margin-left:315.4pt;margin-top:1.15pt;width:43.85pt;height:1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" fillcolor="white [3201]" strokeweight=".5pt">
                <v:textbox>
                  <w:txbxContent>
                    <w:p w14:paraId="2D478E6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12B1F9A" wp14:editId="6E68144F">
                            <wp:extent cx="222250" cy="76835"/>
                            <wp:effectExtent l="0" t="0" r="635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59616" behindDoc="0" locked="0" layoutInCell="1" allowOverlap="1" wp14:anchorId="5AD290B8" wp14:editId="71FE924D">
                <wp:simplePos x="0" y="0"/>
                <wp:positionH relativeFrom="column">
                  <wp:posOffset>3369669</wp:posOffset>
                </wp:positionH>
                <wp:positionV relativeFrom="paragraph">
                  <wp:posOffset>31170</wp:posOffset>
                </wp:positionV>
                <wp:extent cx="628153" cy="174929"/>
                <wp:effectExtent l="0" t="0" r="19685" b="15875"/>
                <wp:wrapNone/>
                <wp:docPr id="72" name="文本框 72"/>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430F1C31"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2CE93D0" wp14:editId="6A095D57">
                                  <wp:extent cx="222250" cy="76835"/>
                                  <wp:effectExtent l="0" t="0" r="635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D290B8" id="文本框 72" o:spid="_x0000_s1072" type="#_x0000_t202" style="position:absolute;left:0;text-align:left;margin-left:265.35pt;margin-top:2.45pt;width:49.45pt;height:1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" fillcolor="white [3201]" strokeweight=".5pt">
                <v:textbox>
                  <w:txbxContent>
                    <w:p w14:paraId="430F1C31"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2CE93D0" wp14:editId="6A095D57">
                            <wp:extent cx="222250" cy="76835"/>
                            <wp:effectExtent l="0" t="0" r="635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57568" behindDoc="0" locked="0" layoutInCell="1" allowOverlap="1" wp14:anchorId="43A67336" wp14:editId="4E3F77A0">
                <wp:simplePos x="0" y="0"/>
                <wp:positionH relativeFrom="column">
                  <wp:posOffset>2292047</wp:posOffset>
                </wp:positionH>
                <wp:positionV relativeFrom="paragraph">
                  <wp:posOffset>54997</wp:posOffset>
                </wp:positionV>
                <wp:extent cx="397566" cy="174929"/>
                <wp:effectExtent l="0" t="0" r="21590" b="15875"/>
                <wp:wrapNone/>
                <wp:docPr id="70" name="文本框 70"/>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491E5424"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E516920" wp14:editId="343AA587">
                                  <wp:extent cx="222250" cy="76835"/>
                                  <wp:effectExtent l="0" t="0" r="635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A67336" id="文本框 70" o:spid="_x0000_s1073" type="#_x0000_t202" style="position:absolute;left:0;text-align:left;margin-left:180.5pt;margin-top:4.35pt;width:31.3pt;height:1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" fillcolor="white [3201]" strokeweight=".5pt">
                <v:textbox>
                  <w:txbxContent>
                    <w:p w14:paraId="491E5424"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E516920" wp14:editId="343AA587">
                            <wp:extent cx="222250" cy="76835"/>
                            <wp:effectExtent l="0" t="0" r="635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55520" behindDoc="0" locked="0" layoutInCell="1" allowOverlap="1" wp14:anchorId="30292E36" wp14:editId="73DD2571">
                <wp:simplePos x="0" y="0"/>
                <wp:positionH relativeFrom="column">
                  <wp:posOffset>1592470</wp:posOffset>
                </wp:positionH>
                <wp:positionV relativeFrom="paragraph">
                  <wp:posOffset>50579</wp:posOffset>
                </wp:positionV>
                <wp:extent cx="556591" cy="174929"/>
                <wp:effectExtent l="0" t="0" r="15240" b="15875"/>
                <wp:wrapNone/>
                <wp:docPr id="68" name="文本框 68"/>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5A5314C1"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C88E58F" wp14:editId="0ADB76EB">
                                  <wp:extent cx="222250" cy="76835"/>
                                  <wp:effectExtent l="0" t="0" r="635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292E36" id="文本框 68" o:spid="_x0000_s1074" type="#_x0000_t202" style="position:absolute;left:0;text-align:left;margin-left:125.4pt;margin-top:4pt;width:43.85pt;height:1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" fillcolor="white [3201]" strokeweight=".5pt">
                <v:textbox>
                  <w:txbxContent>
                    <w:p w14:paraId="5A5314C1"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C88E58F" wp14:editId="0ADB76EB">
                            <wp:extent cx="222250" cy="76835"/>
                            <wp:effectExtent l="0" t="0" r="635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53472" behindDoc="0" locked="0" layoutInCell="1" allowOverlap="1" wp14:anchorId="30D75DE8" wp14:editId="05F2449C">
                <wp:simplePos x="0" y="0"/>
                <wp:positionH relativeFrom="column">
                  <wp:posOffset>920129</wp:posOffset>
                </wp:positionH>
                <wp:positionV relativeFrom="paragraph">
                  <wp:posOffset>46796</wp:posOffset>
                </wp:positionV>
                <wp:extent cx="628153" cy="174929"/>
                <wp:effectExtent l="0" t="0" r="19685" b="15875"/>
                <wp:wrapNone/>
                <wp:docPr id="66" name="文本框 66"/>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7AD19D3B"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33C3660" wp14:editId="37FEBA45">
                                  <wp:extent cx="222250" cy="76835"/>
                                  <wp:effectExtent l="0" t="0" r="635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D75DE8" id="文本框 66" o:spid="_x0000_s1075" type="#_x0000_t202" style="position:absolute;left:0;text-align:left;margin-left:72.45pt;margin-top:3.7pt;width:49.45pt;height:1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" fillcolor="white [3201]" strokeweight=".5pt">
                <v:textbox>
                  <w:txbxContent>
                    <w:p w14:paraId="7AD19D3B"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33C3660" wp14:editId="37FEBA45">
                            <wp:extent cx="222250" cy="76835"/>
                            <wp:effectExtent l="0" t="0" r="635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22B4EE42" w14:textId="19871605" w:rsidR="002A5270" w:rsidRPr="009E65F7" w:rsidRDefault="002A5270" w:rsidP="008B2A4E">
      <w:pPr>
        <w:suppressLineNumbers/>
        <w:spacing w:after="0" w:line="360" w:lineRule="auto"/>
        <w:jc w:val="both"/>
        <w:rPr>
          <w:rFonts w:ascii="Book Antiqua" w:hAnsi="Book Antiqua" w:cs="Times New Roman"/>
          <w:b/>
          <w:sz w:val="24"/>
          <w:szCs w:val="24"/>
        </w:rPr>
      </w:pPr>
    </w:p>
    <w:p w14:paraId="04DBA465" w14:textId="2DE560C2" w:rsidR="002A5270" w:rsidRPr="009E65F7" w:rsidRDefault="002A5270" w:rsidP="008B2A4E">
      <w:pPr>
        <w:suppressLineNumbers/>
        <w:spacing w:after="0" w:line="360" w:lineRule="auto"/>
        <w:jc w:val="both"/>
        <w:rPr>
          <w:rFonts w:ascii="Book Antiqua" w:hAnsi="Book Antiqua" w:cs="Times New Roman"/>
          <w:b/>
          <w:sz w:val="24"/>
          <w:szCs w:val="24"/>
        </w:rPr>
      </w:pPr>
    </w:p>
    <w:p w14:paraId="6BA60F43" w14:textId="4FFAC527" w:rsidR="002A5270" w:rsidRPr="009E65F7" w:rsidRDefault="00C44B7A" w:rsidP="008B2A4E">
      <w:pPr>
        <w:suppressLineNumbers/>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mc:AlternateContent>
          <mc:Choice Requires="wps">
            <w:drawing>
              <wp:anchor distT="0" distB="0" distL="114300" distR="114300" simplePos="0" relativeHeight="251672576" behindDoc="0" locked="0" layoutInCell="1" allowOverlap="1" wp14:anchorId="2C7B8E86" wp14:editId="3A3EBF28">
                <wp:simplePos x="0" y="0"/>
                <wp:positionH relativeFrom="column">
                  <wp:posOffset>2510915</wp:posOffset>
                </wp:positionH>
                <wp:positionV relativeFrom="paragraph">
                  <wp:posOffset>67685</wp:posOffset>
                </wp:positionV>
                <wp:extent cx="1276184" cy="163001"/>
                <wp:effectExtent l="4128" t="0" r="23812" b="23813"/>
                <wp:wrapNone/>
                <wp:docPr id="13" name="文本框 13"/>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50AF1BF7"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7B8E86" id="文本框 13" o:spid="_x0000_s1076" type="#_x0000_t202" style="position:absolute;left:0;text-align:left;margin-left:197.7pt;margin-top:5.35pt;width:100.5pt;height:12.8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5OZw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" fillcolor="white [3201]" strokeweight=".5pt">
                <v:textbox>
                  <w:txbxContent>
                    <w:p w14:paraId="50AF1BF7"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Pr="009E65F7">
        <w:rPr>
          <w:rFonts w:ascii="Book Antiqua" w:hAnsi="Book Antiqua"/>
          <w:noProof/>
          <w:sz w:val="24"/>
          <w:szCs w:val="24"/>
          <w:lang w:eastAsia="zh-CN"/>
        </w:rPr>
        <mc:AlternateContent>
          <mc:Choice Requires="wps">
            <w:drawing>
              <wp:anchor distT="0" distB="0" distL="114300" distR="114300" simplePos="0" relativeHeight="251670528" behindDoc="0" locked="0" layoutInCell="1" allowOverlap="1" wp14:anchorId="3DB4FCDD" wp14:editId="14383B00">
                <wp:simplePos x="0" y="0"/>
                <wp:positionH relativeFrom="column">
                  <wp:posOffset>208846</wp:posOffset>
                </wp:positionH>
                <wp:positionV relativeFrom="paragraph">
                  <wp:posOffset>131351</wp:posOffset>
                </wp:positionV>
                <wp:extent cx="1276184" cy="163001"/>
                <wp:effectExtent l="4128" t="0" r="23812" b="23813"/>
                <wp:wrapNone/>
                <wp:docPr id="11" name="文本框 11"/>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316ED88B"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B4FCDD" id="文本框 11" o:spid="_x0000_s1077" type="#_x0000_t202" style="position:absolute;left:0;text-align:left;margin-left:16.45pt;margin-top:10.35pt;width:100.5pt;height:12.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BvZw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" fillcolor="white [3201]" strokeweight=".5pt">
                <v:textbox>
                  <w:txbxContent>
                    <w:p w14:paraId="316ED88B"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3BDAF310" w14:textId="391A206C" w:rsidR="002A5270" w:rsidRPr="009E65F7" w:rsidRDefault="002A5270" w:rsidP="008B2A4E">
      <w:pPr>
        <w:suppressLineNumbers/>
        <w:spacing w:after="0" w:line="360" w:lineRule="auto"/>
        <w:jc w:val="both"/>
        <w:rPr>
          <w:rFonts w:ascii="Book Antiqua" w:hAnsi="Book Antiqua" w:cs="Times New Roman"/>
          <w:b/>
          <w:sz w:val="24"/>
          <w:szCs w:val="24"/>
        </w:rPr>
      </w:pPr>
    </w:p>
    <w:p w14:paraId="7F402BDC" w14:textId="2B7816C2" w:rsidR="002A5270" w:rsidRPr="009E65F7" w:rsidRDefault="006D336D"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790336" behindDoc="0" locked="0" layoutInCell="1" allowOverlap="1" wp14:anchorId="2FF8E7E9" wp14:editId="4C3C1DD4">
                <wp:simplePos x="0" y="0"/>
                <wp:positionH relativeFrom="column">
                  <wp:posOffset>2210641</wp:posOffset>
                </wp:positionH>
                <wp:positionV relativeFrom="paragraph">
                  <wp:posOffset>204470</wp:posOffset>
                </wp:positionV>
                <wp:extent cx="397510" cy="174625"/>
                <wp:effectExtent l="0" t="0" r="21590" b="15875"/>
                <wp:wrapNone/>
                <wp:docPr id="271" name="文本框 271"/>
                <wp:cNvGraphicFramePr/>
                <a:graphic xmlns:a="http://schemas.openxmlformats.org/drawingml/2006/main">
                  <a:graphicData uri="http://schemas.microsoft.com/office/word/2010/wordprocessingShape">
                    <wps:wsp>
                      <wps:cNvSpPr txBox="1"/>
                      <wps:spPr>
                        <a:xfrm>
                          <a:off x="0" y="0"/>
                          <a:ext cx="397510" cy="174625"/>
                        </a:xfrm>
                        <a:prstGeom prst="rect">
                          <a:avLst/>
                        </a:prstGeom>
                        <a:solidFill>
                          <a:schemeClr val="lt1"/>
                        </a:solidFill>
                        <a:ln w="6350">
                          <a:solidFill>
                            <a:prstClr val="black"/>
                          </a:solidFill>
                        </a:ln>
                      </wps:spPr>
                      <wps:txbx>
                        <w:txbxContent>
                          <w:p w14:paraId="47254084"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7B28EEFA" wp14:editId="6C64E3A7">
                                  <wp:extent cx="222250" cy="76835"/>
                                  <wp:effectExtent l="0" t="0" r="635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F8E7E9" id="文本框 271" o:spid="_x0000_s1078" type="#_x0000_t202" style="position:absolute;left:0;text-align:left;margin-left:174.05pt;margin-top:16.1pt;width:31.3pt;height:1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" fillcolor="white [3201]" strokeweight=".5pt">
                <v:textbox>
                  <w:txbxContent>
                    <w:p w14:paraId="47254084"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7B28EEFA" wp14:editId="6C64E3A7">
                            <wp:extent cx="222250" cy="76835"/>
                            <wp:effectExtent l="0" t="0" r="635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89312" behindDoc="0" locked="0" layoutInCell="1" allowOverlap="1" wp14:anchorId="262FFBA4" wp14:editId="39513C03">
                <wp:simplePos x="0" y="0"/>
                <wp:positionH relativeFrom="column">
                  <wp:posOffset>1622649</wp:posOffset>
                </wp:positionH>
                <wp:positionV relativeFrom="paragraph">
                  <wp:posOffset>174027</wp:posOffset>
                </wp:positionV>
                <wp:extent cx="556591" cy="174929"/>
                <wp:effectExtent l="0" t="0" r="15240" b="15875"/>
                <wp:wrapNone/>
                <wp:docPr id="270" name="文本框 270"/>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7E2FB5A8"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758E579" wp14:editId="7867F4BF">
                                  <wp:extent cx="222250" cy="76835"/>
                                  <wp:effectExtent l="0" t="0" r="635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2FFBA4" id="文本框 270" o:spid="_x0000_s1079" type="#_x0000_t202" style="position:absolute;left:0;text-align:left;margin-left:127.75pt;margin-top:13.7pt;width:43.85pt;height:1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" fillcolor="white [3201]" strokeweight=".5pt">
                <v:textbox>
                  <w:txbxContent>
                    <w:p w14:paraId="7E2FB5A8"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758E579" wp14:editId="7867F4BF">
                            <wp:extent cx="222250" cy="76835"/>
                            <wp:effectExtent l="0" t="0" r="635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88288" behindDoc="0" locked="0" layoutInCell="1" allowOverlap="1" wp14:anchorId="112E2012" wp14:editId="7C780B70">
                <wp:simplePos x="0" y="0"/>
                <wp:positionH relativeFrom="column">
                  <wp:posOffset>962374</wp:posOffset>
                </wp:positionH>
                <wp:positionV relativeFrom="paragraph">
                  <wp:posOffset>175503</wp:posOffset>
                </wp:positionV>
                <wp:extent cx="628015" cy="174625"/>
                <wp:effectExtent l="0" t="0" r="19685" b="15875"/>
                <wp:wrapNone/>
                <wp:docPr id="269" name="文本框 269"/>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25E5CB57"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7BB6A19E" wp14:editId="28632283">
                                  <wp:extent cx="222250" cy="76835"/>
                                  <wp:effectExtent l="0" t="0" r="635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2E2012" id="文本框 269" o:spid="_x0000_s1080" type="#_x0000_t202" style="position:absolute;left:0;text-align:left;margin-left:75.8pt;margin-top:13.8pt;width:49.45pt;height:1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" fillcolor="white [3201]" strokeweight=".5pt">
                <v:textbox>
                  <w:txbxContent>
                    <w:p w14:paraId="25E5CB57"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7BB6A19E" wp14:editId="28632283">
                            <wp:extent cx="222250" cy="76835"/>
                            <wp:effectExtent l="0" t="0" r="635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sidRPr="009E65F7">
        <w:rPr>
          <w:rFonts w:ascii="Book Antiqua" w:hAnsi="Book Antiqua" w:cs="Times New Roman"/>
          <w:b/>
          <w:noProof/>
          <w:sz w:val="24"/>
          <w:szCs w:val="24"/>
          <w:lang w:eastAsia="zh-CN"/>
        </w:rPr>
        <mc:AlternateContent>
          <mc:Choice Requires="wps">
            <w:drawing>
              <wp:anchor distT="0" distB="0" distL="114300" distR="114300" simplePos="0" relativeHeight="251786240" behindDoc="0" locked="0" layoutInCell="1" allowOverlap="1" wp14:anchorId="2F0BC432" wp14:editId="245BCB6A">
                <wp:simplePos x="0" y="0"/>
                <wp:positionH relativeFrom="column">
                  <wp:posOffset>4585749</wp:posOffset>
                </wp:positionH>
                <wp:positionV relativeFrom="paragraph">
                  <wp:posOffset>200660</wp:posOffset>
                </wp:positionV>
                <wp:extent cx="397566" cy="174929"/>
                <wp:effectExtent l="0" t="0" r="21590" b="15875"/>
                <wp:wrapNone/>
                <wp:docPr id="99" name="文本框 99"/>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65053153"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9EEBAA4" wp14:editId="067B15D3">
                                  <wp:extent cx="222250" cy="76835"/>
                                  <wp:effectExtent l="0" t="0" r="635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0BC432" id="文本框 99" o:spid="_x0000_s1081" type="#_x0000_t202" style="position:absolute;left:0;text-align:left;margin-left:361.1pt;margin-top:15.8pt;width:31.3pt;height:1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" fillcolor="white [3201]" strokeweight=".5pt">
                <v:textbox>
                  <w:txbxContent>
                    <w:p w14:paraId="65053153"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9EEBAA4" wp14:editId="067B15D3">
                            <wp:extent cx="222250" cy="76835"/>
                            <wp:effectExtent l="0" t="0" r="635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sidRPr="009E65F7">
        <w:rPr>
          <w:rFonts w:ascii="Book Antiqua" w:hAnsi="Book Antiqua" w:cs="Times New Roman"/>
          <w:b/>
          <w:noProof/>
          <w:sz w:val="24"/>
          <w:szCs w:val="24"/>
          <w:lang w:eastAsia="zh-CN"/>
        </w:rPr>
        <mc:AlternateContent>
          <mc:Choice Requires="wps">
            <w:drawing>
              <wp:anchor distT="0" distB="0" distL="114300" distR="114300" simplePos="0" relativeHeight="251784192" behindDoc="0" locked="0" layoutInCell="1" allowOverlap="1" wp14:anchorId="3203E0ED" wp14:editId="70976192">
                <wp:simplePos x="0" y="0"/>
                <wp:positionH relativeFrom="column">
                  <wp:posOffset>3329995</wp:posOffset>
                </wp:positionH>
                <wp:positionV relativeFrom="paragraph">
                  <wp:posOffset>200494</wp:posOffset>
                </wp:positionV>
                <wp:extent cx="628153" cy="174929"/>
                <wp:effectExtent l="0" t="0" r="19685" b="15875"/>
                <wp:wrapNone/>
                <wp:docPr id="97" name="文本框 97"/>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79EB597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F130FF4" wp14:editId="6957CC05">
                                  <wp:extent cx="222250" cy="76835"/>
                                  <wp:effectExtent l="0" t="0" r="635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03E0ED" id="文本框 97" o:spid="_x0000_s1082" type="#_x0000_t202" style="position:absolute;left:0;text-align:left;margin-left:262.2pt;margin-top:15.8pt;width:49.45pt;height:1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" fillcolor="white [3201]" strokeweight=".5pt">
                <v:textbox>
                  <w:txbxContent>
                    <w:p w14:paraId="79EB597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F130FF4" wp14:editId="6957CC05">
                            <wp:extent cx="222250" cy="76835"/>
                            <wp:effectExtent l="0" t="0" r="635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sidRPr="009E65F7">
        <w:rPr>
          <w:rFonts w:ascii="Book Antiqua" w:hAnsi="Book Antiqua" w:cs="Times New Roman"/>
          <w:b/>
          <w:noProof/>
          <w:sz w:val="24"/>
          <w:szCs w:val="24"/>
          <w:lang w:eastAsia="zh-CN"/>
        </w:rPr>
        <mc:AlternateContent>
          <mc:Choice Requires="wps">
            <w:drawing>
              <wp:anchor distT="0" distB="0" distL="114300" distR="114300" simplePos="0" relativeHeight="251780096" behindDoc="0" locked="0" layoutInCell="1" allowOverlap="1" wp14:anchorId="50C0844D" wp14:editId="7A87037D">
                <wp:simplePos x="0" y="0"/>
                <wp:positionH relativeFrom="column">
                  <wp:posOffset>3973334</wp:posOffset>
                </wp:positionH>
                <wp:positionV relativeFrom="paragraph">
                  <wp:posOffset>188733</wp:posOffset>
                </wp:positionV>
                <wp:extent cx="556591" cy="174929"/>
                <wp:effectExtent l="0" t="0" r="15240" b="15875"/>
                <wp:wrapNone/>
                <wp:docPr id="93" name="文本框 93"/>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5F983B3A"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E251734" wp14:editId="1FF81EC1">
                                  <wp:extent cx="222250" cy="76835"/>
                                  <wp:effectExtent l="0" t="0" r="635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C0844D" id="文本框 93" o:spid="_x0000_s1083" type="#_x0000_t202" style="position:absolute;left:0;text-align:left;margin-left:312.85pt;margin-top:14.85pt;width:43.85pt;height:1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" fillcolor="white [3201]" strokeweight=".5pt">
                <v:textbox>
                  <w:txbxContent>
                    <w:p w14:paraId="5F983B3A"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E251734" wp14:editId="1FF81EC1">
                            <wp:extent cx="222250" cy="76835"/>
                            <wp:effectExtent l="0" t="0" r="635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sidRPr="009E65F7">
        <w:rPr>
          <w:rFonts w:ascii="Book Antiqua" w:hAnsi="Book Antiqua" w:cs="Times New Roman"/>
          <w:b/>
          <w:noProof/>
          <w:sz w:val="24"/>
          <w:szCs w:val="24"/>
          <w:lang w:eastAsia="zh-CN"/>
        </w:rPr>
        <mc:AlternateContent>
          <mc:Choice Requires="wps">
            <w:drawing>
              <wp:anchor distT="0" distB="0" distL="114300" distR="114300" simplePos="0" relativeHeight="251776000" behindDoc="0" locked="0" layoutInCell="1" allowOverlap="1" wp14:anchorId="2D1A660A" wp14:editId="289DD084">
                <wp:simplePos x="0" y="0"/>
                <wp:positionH relativeFrom="column">
                  <wp:posOffset>1619719</wp:posOffset>
                </wp:positionH>
                <wp:positionV relativeFrom="paragraph">
                  <wp:posOffset>165017</wp:posOffset>
                </wp:positionV>
                <wp:extent cx="556591" cy="174929"/>
                <wp:effectExtent l="0" t="0" r="15240" b="15875"/>
                <wp:wrapNone/>
                <wp:docPr id="85" name="文本框 85"/>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06E0F550" w14:textId="5B1E9770"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FA45F7">
                              <w:rPr>
                                <w:rFonts w:ascii="Book Antiqua" w:hAnsi="Book Antiqua"/>
                                <w:noProof/>
                                <w:sz w:val="10"/>
                                <w:szCs w:val="10"/>
                                <w:lang w:eastAsia="zh-CN"/>
                              </w:rPr>
                              <w:drawing>
                                <wp:inline distT="0" distB="0" distL="0" distR="0" wp14:anchorId="3205C666" wp14:editId="7501A4DD">
                                  <wp:extent cx="169545" cy="76835"/>
                                  <wp:effectExtent l="0" t="0" r="1905"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 cy="76835"/>
                                          </a:xfrm>
                                          <a:prstGeom prst="rect">
                                            <a:avLst/>
                                          </a:prstGeom>
                                          <a:noFill/>
                                          <a:ln>
                                            <a:noFill/>
                                          </a:ln>
                                        </pic:spPr>
                                      </pic:pic>
                                    </a:graphicData>
                                  </a:graphic>
                                </wp:inline>
                              </w:drawing>
                            </w:r>
                            <w:r w:rsidRPr="0008527A">
                              <w:rPr>
                                <w:rFonts w:ascii="Book Antiqua" w:hAnsi="Book Antiqua"/>
                                <w:noProof/>
                                <w:sz w:val="10"/>
                                <w:szCs w:val="10"/>
                                <w:lang w:eastAsia="zh-CN"/>
                              </w:rPr>
                              <w:drawing>
                                <wp:inline distT="0" distB="0" distL="0" distR="0" wp14:anchorId="65CBB502" wp14:editId="52EBF042">
                                  <wp:extent cx="222250" cy="76835"/>
                                  <wp:effectExtent l="0" t="0" r="635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1A660A" id="文本框 85" o:spid="_x0000_s1084" type="#_x0000_t202" style="position:absolute;left:0;text-align:left;margin-left:127.55pt;margin-top:13pt;width:43.85pt;height:1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" fillcolor="white [3201]" strokeweight=".5pt">
                <v:textbox>
                  <w:txbxContent>
                    <w:p w14:paraId="06E0F550" w14:textId="5B1E9770"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FA45F7">
                        <w:rPr>
                          <w:rFonts w:ascii="Book Antiqua" w:hAnsi="Book Antiqua"/>
                          <w:noProof/>
                          <w:sz w:val="10"/>
                          <w:szCs w:val="10"/>
                          <w:lang w:eastAsia="zh-CN"/>
                        </w:rPr>
                        <w:drawing>
                          <wp:inline distT="0" distB="0" distL="0" distR="0" wp14:anchorId="3205C666" wp14:editId="7501A4DD">
                            <wp:extent cx="169545" cy="76835"/>
                            <wp:effectExtent l="0" t="0" r="1905"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 cy="76835"/>
                                    </a:xfrm>
                                    <a:prstGeom prst="rect">
                                      <a:avLst/>
                                    </a:prstGeom>
                                    <a:noFill/>
                                    <a:ln>
                                      <a:noFill/>
                                    </a:ln>
                                  </pic:spPr>
                                </pic:pic>
                              </a:graphicData>
                            </a:graphic>
                          </wp:inline>
                        </w:drawing>
                      </w:r>
                      <w:r w:rsidRPr="0008527A">
                        <w:rPr>
                          <w:rFonts w:ascii="Book Antiqua" w:hAnsi="Book Antiqua"/>
                          <w:noProof/>
                          <w:sz w:val="10"/>
                          <w:szCs w:val="10"/>
                          <w:lang w:eastAsia="zh-CN"/>
                        </w:rPr>
                        <w:drawing>
                          <wp:inline distT="0" distB="0" distL="0" distR="0" wp14:anchorId="65CBB502" wp14:editId="52EBF042">
                            <wp:extent cx="222250" cy="76835"/>
                            <wp:effectExtent l="0" t="0" r="635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sidRPr="009E65F7">
        <w:rPr>
          <w:rFonts w:ascii="Book Antiqua" w:hAnsi="Book Antiqua" w:cs="Times New Roman"/>
          <w:b/>
          <w:noProof/>
          <w:sz w:val="24"/>
          <w:szCs w:val="24"/>
          <w:lang w:eastAsia="zh-CN"/>
        </w:rPr>
        <mc:AlternateContent>
          <mc:Choice Requires="wps">
            <w:drawing>
              <wp:anchor distT="0" distB="0" distL="114300" distR="114300" simplePos="0" relativeHeight="251778048" behindDoc="0" locked="0" layoutInCell="1" allowOverlap="1" wp14:anchorId="140EE283" wp14:editId="49552667">
                <wp:simplePos x="0" y="0"/>
                <wp:positionH relativeFrom="column">
                  <wp:posOffset>2208944</wp:posOffset>
                </wp:positionH>
                <wp:positionV relativeFrom="paragraph">
                  <wp:posOffset>171753</wp:posOffset>
                </wp:positionV>
                <wp:extent cx="397566" cy="174929"/>
                <wp:effectExtent l="0" t="0" r="21590" b="15875"/>
                <wp:wrapNone/>
                <wp:docPr id="87" name="文本框 87"/>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15A2C27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FA22816" wp14:editId="3AE8B9E5">
                                  <wp:extent cx="222250" cy="76835"/>
                                  <wp:effectExtent l="0" t="0" r="635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0EE283" id="文本框 87" o:spid="_x0000_s1085" type="#_x0000_t202" style="position:absolute;left:0;text-align:left;margin-left:173.95pt;margin-top:13.5pt;width:31.3pt;height:1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" fillcolor="white [3201]" strokeweight=".5pt">
                <v:textbox>
                  <w:txbxContent>
                    <w:p w14:paraId="15A2C27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FA22816" wp14:editId="3AE8B9E5">
                            <wp:extent cx="222250" cy="76835"/>
                            <wp:effectExtent l="0" t="0" r="635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sidRPr="009E65F7">
        <w:rPr>
          <w:rFonts w:ascii="Book Antiqua" w:hAnsi="Book Antiqua" w:cs="Times New Roman"/>
          <w:b/>
          <w:noProof/>
          <w:sz w:val="24"/>
          <w:szCs w:val="24"/>
          <w:lang w:eastAsia="zh-CN"/>
        </w:rPr>
        <mc:AlternateContent>
          <mc:Choice Requires="wps">
            <w:drawing>
              <wp:anchor distT="0" distB="0" distL="114300" distR="114300" simplePos="0" relativeHeight="251773952" behindDoc="0" locked="0" layoutInCell="1" allowOverlap="1" wp14:anchorId="290DD78B" wp14:editId="62AF1E13">
                <wp:simplePos x="0" y="0"/>
                <wp:positionH relativeFrom="column">
                  <wp:posOffset>960286</wp:posOffset>
                </wp:positionH>
                <wp:positionV relativeFrom="paragraph">
                  <wp:posOffset>171588</wp:posOffset>
                </wp:positionV>
                <wp:extent cx="628153" cy="174929"/>
                <wp:effectExtent l="0" t="0" r="19685" b="15875"/>
                <wp:wrapNone/>
                <wp:docPr id="83" name="文本框 83"/>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6943751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97A923B" wp14:editId="5E48A0BF">
                                  <wp:extent cx="222250" cy="76835"/>
                                  <wp:effectExtent l="0" t="0" r="635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0DD78B" id="文本框 83" o:spid="_x0000_s1086" type="#_x0000_t202" style="position:absolute;left:0;text-align:left;margin-left:75.6pt;margin-top:13.5pt;width:49.45pt;height:1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" fillcolor="white [3201]" strokeweight=".5pt">
                <v:textbox>
                  <w:txbxContent>
                    <w:p w14:paraId="6943751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97A923B" wp14:editId="5E48A0BF">
                            <wp:extent cx="222250" cy="76835"/>
                            <wp:effectExtent l="0" t="0" r="635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027349EA" w14:textId="5BB7869D" w:rsidR="002A5270" w:rsidRPr="009E65F7" w:rsidRDefault="006D336D"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819008" behindDoc="0" locked="0" layoutInCell="1" allowOverlap="1" wp14:anchorId="7E44F66B" wp14:editId="7321A4E0">
                <wp:simplePos x="0" y="0"/>
                <wp:positionH relativeFrom="column">
                  <wp:posOffset>3726569</wp:posOffset>
                </wp:positionH>
                <wp:positionV relativeFrom="paragraph">
                  <wp:posOffset>101368</wp:posOffset>
                </wp:positionV>
                <wp:extent cx="1136981" cy="174929"/>
                <wp:effectExtent l="0" t="0" r="25400" b="15875"/>
                <wp:wrapNone/>
                <wp:docPr id="312" name="文本框 312"/>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11CAFB53" w14:textId="1307A08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 xml:space="preserve">Stool: </w:t>
                            </w:r>
                            <w:proofErr w:type="spellStart"/>
                            <w:r>
                              <w:rPr>
                                <w:rFonts w:ascii="Book Antiqua" w:hAnsi="Book Antiqua"/>
                                <w:sz w:val="10"/>
                                <w:szCs w:val="10"/>
                                <w:lang w:eastAsia="zh-CN"/>
                              </w:rPr>
                              <w:t>Chenodeoxycholate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44F66B" id="文本框 312" o:spid="_x0000_s1087" type="#_x0000_t202" style="position:absolute;left:0;text-align:left;margin-left:293.45pt;margin-top:8pt;width:89.55pt;height:1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" fillcolor="white [3201]" strokeweight=".5pt">
                <v:textbox>
                  <w:txbxContent>
                    <w:p w14:paraId="11CAFB53" w14:textId="1307A08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Chenodeoxycholate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16960" behindDoc="0" locked="0" layoutInCell="1" allowOverlap="1" wp14:anchorId="55712DBB" wp14:editId="6CBF2DBE">
                <wp:simplePos x="0" y="0"/>
                <wp:positionH relativeFrom="column">
                  <wp:posOffset>1279103</wp:posOffset>
                </wp:positionH>
                <wp:positionV relativeFrom="paragraph">
                  <wp:posOffset>106654</wp:posOffset>
                </wp:positionV>
                <wp:extent cx="1136981" cy="174929"/>
                <wp:effectExtent l="0" t="0" r="25400" b="15875"/>
                <wp:wrapNone/>
                <wp:docPr id="311" name="文本框 311"/>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7CD34F7A" w14:textId="13AFA3B4"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proofErr w:type="spellStart"/>
                            <w:r>
                              <w:rPr>
                                <w:rFonts w:ascii="Book Antiqua" w:hAnsi="Book Antiqua"/>
                                <w:sz w:val="10"/>
                                <w:szCs w:val="10"/>
                                <w:lang w:eastAsia="zh-CN"/>
                              </w:rPr>
                              <w:t>Chenodeoxycholate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712DBB" id="文本框 311" o:spid="_x0000_s1088" type="#_x0000_t202" style="position:absolute;left:0;text-align:left;margin-left:100.7pt;margin-top:8.4pt;width:89.55pt;height:1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" fillcolor="white [3201]" strokeweight=".5pt">
                <v:textbox>
                  <w:txbxContent>
                    <w:p w14:paraId="7CD34F7A" w14:textId="13AFA3B4"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Chenodeoxycholate</w:t>
                      </w:r>
                    </w:p>
                  </w:txbxContent>
                </v:textbox>
              </v:shape>
            </w:pict>
          </mc:Fallback>
        </mc:AlternateContent>
      </w:r>
    </w:p>
    <w:p w14:paraId="21A92D4A" w14:textId="2284F1EE" w:rsidR="002A5270" w:rsidRPr="009E65F7" w:rsidRDefault="002A5270" w:rsidP="008B2A4E">
      <w:pPr>
        <w:suppressLineNumbers/>
        <w:spacing w:after="0" w:line="360" w:lineRule="auto"/>
        <w:jc w:val="both"/>
        <w:rPr>
          <w:rFonts w:ascii="Book Antiqua" w:hAnsi="Book Antiqua" w:cs="Times New Roman"/>
          <w:b/>
          <w:sz w:val="24"/>
          <w:szCs w:val="24"/>
        </w:rPr>
      </w:pPr>
    </w:p>
    <w:p w14:paraId="049821BC" w14:textId="167FCB3C" w:rsidR="002A5270" w:rsidRPr="009E65F7" w:rsidRDefault="00E61C7A" w:rsidP="008B2A4E">
      <w:pPr>
        <w:suppressLineNumbers/>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mc:AlternateContent>
          <mc:Choice Requires="wps">
            <w:drawing>
              <wp:anchor distT="0" distB="0" distL="114300" distR="114300" simplePos="0" relativeHeight="251676672" behindDoc="0" locked="0" layoutInCell="1" allowOverlap="1" wp14:anchorId="03A2B76E" wp14:editId="7D4AC256">
                <wp:simplePos x="0" y="0"/>
                <wp:positionH relativeFrom="column">
                  <wp:posOffset>2510348</wp:posOffset>
                </wp:positionH>
                <wp:positionV relativeFrom="paragraph">
                  <wp:posOffset>240734</wp:posOffset>
                </wp:positionV>
                <wp:extent cx="1276184" cy="163001"/>
                <wp:effectExtent l="4128" t="0" r="23812" b="23813"/>
                <wp:wrapNone/>
                <wp:docPr id="15" name="文本框 15"/>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05B7E6AF"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A2B76E" id="文本框 15" o:spid="_x0000_s1089" type="#_x0000_t202" style="position:absolute;left:0;text-align:left;margin-left:197.65pt;margin-top:18.95pt;width:100.5pt;height:12.8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22Zw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" fillcolor="white [3201]" strokeweight=".5pt">
                <v:textbox>
                  <w:txbxContent>
                    <w:p w14:paraId="05B7E6AF"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Pr="009E65F7">
        <w:rPr>
          <w:rFonts w:ascii="Book Antiqua" w:hAnsi="Book Antiqua"/>
          <w:noProof/>
          <w:sz w:val="24"/>
          <w:szCs w:val="24"/>
          <w:lang w:eastAsia="zh-CN"/>
        </w:rPr>
        <mc:AlternateContent>
          <mc:Choice Requires="wps">
            <w:drawing>
              <wp:anchor distT="0" distB="0" distL="114300" distR="114300" simplePos="0" relativeHeight="251674624" behindDoc="0" locked="0" layoutInCell="1" allowOverlap="1" wp14:anchorId="1336CB99" wp14:editId="380E683C">
                <wp:simplePos x="0" y="0"/>
                <wp:positionH relativeFrom="column">
                  <wp:posOffset>168759</wp:posOffset>
                </wp:positionH>
                <wp:positionV relativeFrom="paragraph">
                  <wp:posOffset>173204</wp:posOffset>
                </wp:positionV>
                <wp:extent cx="1276184" cy="163001"/>
                <wp:effectExtent l="4128" t="0" r="23812" b="23813"/>
                <wp:wrapNone/>
                <wp:docPr id="14" name="文本框 14"/>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479A7877"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36CB99" id="文本框 14" o:spid="_x0000_s1090" type="#_x0000_t202" style="position:absolute;left:0;text-align:left;margin-left:13.3pt;margin-top:13.65pt;width:100.5pt;height:12.8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hmZQ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" fillcolor="white [3201]" strokeweight=".5pt">
                <v:textbox>
                  <w:txbxContent>
                    <w:p w14:paraId="479A7877"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71718D58" w14:textId="2BEB26EF" w:rsidR="002A5270" w:rsidRPr="009E65F7" w:rsidRDefault="002A5270" w:rsidP="008B2A4E">
      <w:pPr>
        <w:suppressLineNumbers/>
        <w:spacing w:after="0" w:line="360" w:lineRule="auto"/>
        <w:jc w:val="both"/>
        <w:rPr>
          <w:rFonts w:ascii="Book Antiqua" w:hAnsi="Book Antiqua" w:cs="Times New Roman"/>
          <w:b/>
          <w:sz w:val="24"/>
          <w:szCs w:val="24"/>
        </w:rPr>
      </w:pPr>
    </w:p>
    <w:p w14:paraId="29E0ECEB" w14:textId="776F70A2" w:rsidR="002A5270" w:rsidRPr="009E65F7" w:rsidRDefault="002A5270" w:rsidP="008B2A4E">
      <w:pPr>
        <w:suppressLineNumbers/>
        <w:spacing w:after="0" w:line="360" w:lineRule="auto"/>
        <w:jc w:val="both"/>
        <w:rPr>
          <w:rFonts w:ascii="Book Antiqua" w:hAnsi="Book Antiqua" w:cs="Times New Roman"/>
          <w:b/>
          <w:sz w:val="24"/>
          <w:szCs w:val="24"/>
        </w:rPr>
      </w:pPr>
    </w:p>
    <w:p w14:paraId="31B75E17" w14:textId="69A8C927" w:rsidR="002A5270" w:rsidRPr="009E65F7" w:rsidRDefault="006D336D"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821056" behindDoc="0" locked="0" layoutInCell="1" allowOverlap="1" wp14:anchorId="068A09EC" wp14:editId="1BC19D8A">
                <wp:simplePos x="0" y="0"/>
                <wp:positionH relativeFrom="column">
                  <wp:posOffset>1495866</wp:posOffset>
                </wp:positionH>
                <wp:positionV relativeFrom="paragraph">
                  <wp:posOffset>237938</wp:posOffset>
                </wp:positionV>
                <wp:extent cx="660694" cy="174929"/>
                <wp:effectExtent l="0" t="0" r="25400" b="15875"/>
                <wp:wrapNone/>
                <wp:docPr id="313" name="文本框 313"/>
                <wp:cNvGraphicFramePr/>
                <a:graphic xmlns:a="http://schemas.openxmlformats.org/drawingml/2006/main">
                  <a:graphicData uri="http://schemas.microsoft.com/office/word/2010/wordprocessingShape">
                    <wps:wsp>
                      <wps:cNvSpPr txBox="1"/>
                      <wps:spPr>
                        <a:xfrm>
                          <a:off x="0" y="0"/>
                          <a:ext cx="660694" cy="174929"/>
                        </a:xfrm>
                        <a:prstGeom prst="rect">
                          <a:avLst/>
                        </a:prstGeom>
                        <a:solidFill>
                          <a:schemeClr val="lt1"/>
                        </a:solidFill>
                        <a:ln w="6350">
                          <a:solidFill>
                            <a:prstClr val="black"/>
                          </a:solidFill>
                        </a:ln>
                      </wps:spPr>
                      <wps:txbx>
                        <w:txbxContent>
                          <w:p w14:paraId="121D5578" w14:textId="7BBD3D99"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proofErr w:type="spellStart"/>
                            <w:r>
                              <w:rPr>
                                <w:rFonts w:ascii="Book Antiqua" w:hAnsi="Book Antiqua"/>
                                <w:sz w:val="10"/>
                                <w:szCs w:val="10"/>
                                <w:lang w:eastAsia="zh-CN"/>
                              </w:rPr>
                              <w:t>Cholate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8A09EC" id="文本框 313" o:spid="_x0000_s1091" type="#_x0000_t202" style="position:absolute;left:0;text-align:left;margin-left:117.8pt;margin-top:18.75pt;width:52pt;height:1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" fillcolor="white [3201]" strokeweight=".5pt">
                <v:textbox>
                  <w:txbxContent>
                    <w:p w14:paraId="121D5578" w14:textId="7BBD3D99"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Cholate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14912" behindDoc="0" locked="0" layoutInCell="1" allowOverlap="1" wp14:anchorId="21F6857F" wp14:editId="6DC58581">
                <wp:simplePos x="0" y="0"/>
                <wp:positionH relativeFrom="column">
                  <wp:posOffset>4127500</wp:posOffset>
                </wp:positionH>
                <wp:positionV relativeFrom="paragraph">
                  <wp:posOffset>83820</wp:posOffset>
                </wp:positionV>
                <wp:extent cx="556260" cy="174625"/>
                <wp:effectExtent l="0" t="0" r="15240" b="15875"/>
                <wp:wrapNone/>
                <wp:docPr id="307" name="文本框 307"/>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6AA11A0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D3DC1D0" wp14:editId="1540FF0A">
                                  <wp:extent cx="222250" cy="76835"/>
                                  <wp:effectExtent l="0" t="0" r="635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F6857F" id="文本框 307" o:spid="_x0000_s1092" type="#_x0000_t202" style="position:absolute;left:0;text-align:left;margin-left:325pt;margin-top:6.6pt;width:43.8pt;height:1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" fillcolor="white [3201]" strokeweight=".5pt">
                <v:textbox>
                  <w:txbxContent>
                    <w:p w14:paraId="6AA11A0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D3DC1D0" wp14:editId="1540FF0A">
                            <wp:extent cx="222250" cy="76835"/>
                            <wp:effectExtent l="0" t="0" r="635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13888" behindDoc="0" locked="0" layoutInCell="1" allowOverlap="1" wp14:anchorId="1F2E9F92" wp14:editId="4D9FA5EA">
                <wp:simplePos x="0" y="0"/>
                <wp:positionH relativeFrom="column">
                  <wp:posOffset>3467100</wp:posOffset>
                </wp:positionH>
                <wp:positionV relativeFrom="paragraph">
                  <wp:posOffset>85090</wp:posOffset>
                </wp:positionV>
                <wp:extent cx="628015" cy="174625"/>
                <wp:effectExtent l="0" t="0" r="19685" b="15875"/>
                <wp:wrapNone/>
                <wp:docPr id="306" name="文本框 306"/>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2AC0C473"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860D98B" wp14:editId="06865615">
                                  <wp:extent cx="222250" cy="76835"/>
                                  <wp:effectExtent l="0" t="0" r="635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2E9F92" id="文本框 306" o:spid="_x0000_s1093" type="#_x0000_t202" style="position:absolute;left:0;text-align:left;margin-left:273pt;margin-top:6.7pt;width:49.45pt;height:1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" fillcolor="white [3201]" strokeweight=".5pt">
                <v:textbox>
                  <w:txbxContent>
                    <w:p w14:paraId="2AC0C473"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860D98B" wp14:editId="06865615">
                            <wp:extent cx="222250" cy="76835"/>
                            <wp:effectExtent l="0" t="0" r="635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12864" behindDoc="0" locked="0" layoutInCell="1" allowOverlap="1" wp14:anchorId="78645E59" wp14:editId="00ACEC2F">
                <wp:simplePos x="0" y="0"/>
                <wp:positionH relativeFrom="column">
                  <wp:posOffset>4713826</wp:posOffset>
                </wp:positionH>
                <wp:positionV relativeFrom="paragraph">
                  <wp:posOffset>81453</wp:posOffset>
                </wp:positionV>
                <wp:extent cx="397510" cy="174625"/>
                <wp:effectExtent l="0" t="0" r="21590" b="15875"/>
                <wp:wrapNone/>
                <wp:docPr id="305" name="文本框 305"/>
                <wp:cNvGraphicFramePr/>
                <a:graphic xmlns:a="http://schemas.openxmlformats.org/drawingml/2006/main">
                  <a:graphicData uri="http://schemas.microsoft.com/office/word/2010/wordprocessingShape">
                    <wps:wsp>
                      <wps:cNvSpPr txBox="1"/>
                      <wps:spPr>
                        <a:xfrm>
                          <a:off x="0" y="0"/>
                          <a:ext cx="397510" cy="174625"/>
                        </a:xfrm>
                        <a:prstGeom prst="rect">
                          <a:avLst/>
                        </a:prstGeom>
                        <a:solidFill>
                          <a:schemeClr val="lt1"/>
                        </a:solidFill>
                        <a:ln w="6350">
                          <a:solidFill>
                            <a:prstClr val="black"/>
                          </a:solidFill>
                        </a:ln>
                      </wps:spPr>
                      <wps:txbx>
                        <w:txbxContent>
                          <w:p w14:paraId="4E06CE5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4488B466" wp14:editId="4B7D8E16">
                                  <wp:extent cx="222250" cy="76835"/>
                                  <wp:effectExtent l="0" t="0" r="635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645E59" id="文本框 305" o:spid="_x0000_s1094" type="#_x0000_t202" style="position:absolute;left:0;text-align:left;margin-left:371.15pt;margin-top:6.4pt;width:31.3pt;height:1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" fillcolor="white [3201]" strokeweight=".5pt">
                <v:textbox>
                  <w:txbxContent>
                    <w:p w14:paraId="4E06CE5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4488B466" wp14:editId="4B7D8E16">
                            <wp:extent cx="222250" cy="76835"/>
                            <wp:effectExtent l="0" t="0" r="635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94432" behindDoc="0" locked="0" layoutInCell="1" allowOverlap="1" wp14:anchorId="76CE93F0" wp14:editId="04ED8951">
                <wp:simplePos x="0" y="0"/>
                <wp:positionH relativeFrom="column">
                  <wp:posOffset>1636395</wp:posOffset>
                </wp:positionH>
                <wp:positionV relativeFrom="paragraph">
                  <wp:posOffset>49530</wp:posOffset>
                </wp:positionV>
                <wp:extent cx="556260" cy="174625"/>
                <wp:effectExtent l="0" t="0" r="15240" b="15875"/>
                <wp:wrapNone/>
                <wp:docPr id="277" name="文本框 277"/>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3ABC5B15"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F5F9FD8" wp14:editId="72841741">
                                  <wp:extent cx="222250" cy="76835"/>
                                  <wp:effectExtent l="0" t="0" r="635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CE93F0" id="文本框 277" o:spid="_x0000_s1095" type="#_x0000_t202" style="position:absolute;left:0;text-align:left;margin-left:128.85pt;margin-top:3.9pt;width:43.8pt;height:1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" fillcolor="white [3201]" strokeweight=".5pt">
                <v:textbox>
                  <w:txbxContent>
                    <w:p w14:paraId="3ABC5B15"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F5F9FD8" wp14:editId="72841741">
                            <wp:extent cx="222250" cy="76835"/>
                            <wp:effectExtent l="0" t="0" r="635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93408" behindDoc="0" locked="0" layoutInCell="1" allowOverlap="1" wp14:anchorId="483179B8" wp14:editId="27B98B6C">
                <wp:simplePos x="0" y="0"/>
                <wp:positionH relativeFrom="column">
                  <wp:posOffset>975995</wp:posOffset>
                </wp:positionH>
                <wp:positionV relativeFrom="paragraph">
                  <wp:posOffset>50800</wp:posOffset>
                </wp:positionV>
                <wp:extent cx="628015" cy="174625"/>
                <wp:effectExtent l="0" t="0" r="19685" b="15875"/>
                <wp:wrapNone/>
                <wp:docPr id="276" name="文本框 276"/>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3EE9250C"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3E60DA91" wp14:editId="24ADCDC9">
                                  <wp:extent cx="222250" cy="76835"/>
                                  <wp:effectExtent l="0" t="0" r="635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3179B8" id="文本框 276" o:spid="_x0000_s1096" type="#_x0000_t202" style="position:absolute;left:0;text-align:left;margin-left:76.85pt;margin-top:4pt;width:49.45pt;height:1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" fillcolor="white [3201]" strokeweight=".5pt">
                <v:textbox>
                  <w:txbxContent>
                    <w:p w14:paraId="3EE9250C"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3E60DA91" wp14:editId="24ADCDC9">
                            <wp:extent cx="222250" cy="76835"/>
                            <wp:effectExtent l="0" t="0" r="635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92384" behindDoc="0" locked="0" layoutInCell="1" allowOverlap="1" wp14:anchorId="67877A31" wp14:editId="1426668B">
                <wp:simplePos x="0" y="0"/>
                <wp:positionH relativeFrom="column">
                  <wp:posOffset>2222772</wp:posOffset>
                </wp:positionH>
                <wp:positionV relativeFrom="paragraph">
                  <wp:posOffset>47503</wp:posOffset>
                </wp:positionV>
                <wp:extent cx="397510" cy="174625"/>
                <wp:effectExtent l="0" t="0" r="21590" b="15875"/>
                <wp:wrapNone/>
                <wp:docPr id="275" name="文本框 275"/>
                <wp:cNvGraphicFramePr/>
                <a:graphic xmlns:a="http://schemas.openxmlformats.org/drawingml/2006/main">
                  <a:graphicData uri="http://schemas.microsoft.com/office/word/2010/wordprocessingShape">
                    <wps:wsp>
                      <wps:cNvSpPr txBox="1"/>
                      <wps:spPr>
                        <a:xfrm>
                          <a:off x="0" y="0"/>
                          <a:ext cx="397510" cy="174625"/>
                        </a:xfrm>
                        <a:prstGeom prst="rect">
                          <a:avLst/>
                        </a:prstGeom>
                        <a:solidFill>
                          <a:schemeClr val="lt1"/>
                        </a:solidFill>
                        <a:ln w="6350">
                          <a:solidFill>
                            <a:prstClr val="black"/>
                          </a:solidFill>
                        </a:ln>
                      </wps:spPr>
                      <wps:txbx>
                        <w:txbxContent>
                          <w:p w14:paraId="0BCFD952"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FD0D736" wp14:editId="49DD03D7">
                                  <wp:extent cx="222250" cy="76835"/>
                                  <wp:effectExtent l="0" t="0" r="635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877A31" id="文本框 275" o:spid="_x0000_s1097" type="#_x0000_t202" style="position:absolute;left:0;text-align:left;margin-left:175pt;margin-top:3.75pt;width:31.3pt;height:1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" fillcolor="white [3201]" strokeweight=".5pt">
                <v:textbox>
                  <w:txbxContent>
                    <w:p w14:paraId="0BCFD952"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FD0D736" wp14:editId="49DD03D7">
                            <wp:extent cx="222250" cy="76835"/>
                            <wp:effectExtent l="0" t="0" r="635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53805195" w14:textId="75090A37" w:rsidR="002A5270" w:rsidRPr="009E65F7" w:rsidRDefault="006D336D"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823104" behindDoc="0" locked="0" layoutInCell="1" allowOverlap="1" wp14:anchorId="76D9C7E7" wp14:editId="20388E72">
                <wp:simplePos x="0" y="0"/>
                <wp:positionH relativeFrom="column">
                  <wp:posOffset>3974733</wp:posOffset>
                </wp:positionH>
                <wp:positionV relativeFrom="paragraph">
                  <wp:posOffset>5286</wp:posOffset>
                </wp:positionV>
                <wp:extent cx="660694" cy="174929"/>
                <wp:effectExtent l="0" t="0" r="25400" b="15875"/>
                <wp:wrapNone/>
                <wp:docPr id="354" name="文本框 354"/>
                <wp:cNvGraphicFramePr/>
                <a:graphic xmlns:a="http://schemas.openxmlformats.org/drawingml/2006/main">
                  <a:graphicData uri="http://schemas.microsoft.com/office/word/2010/wordprocessingShape">
                    <wps:wsp>
                      <wps:cNvSpPr txBox="1"/>
                      <wps:spPr>
                        <a:xfrm>
                          <a:off x="0" y="0"/>
                          <a:ext cx="660694" cy="174929"/>
                        </a:xfrm>
                        <a:prstGeom prst="rect">
                          <a:avLst/>
                        </a:prstGeom>
                        <a:solidFill>
                          <a:schemeClr val="lt1"/>
                        </a:solidFill>
                        <a:ln w="6350">
                          <a:solidFill>
                            <a:prstClr val="black"/>
                          </a:solidFill>
                        </a:ln>
                      </wps:spPr>
                      <wps:txbx>
                        <w:txbxContent>
                          <w:p w14:paraId="2C93FB8A" w14:textId="511F7C50"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 xml:space="preserve">Stool: </w:t>
                            </w:r>
                            <w:proofErr w:type="spellStart"/>
                            <w:r>
                              <w:rPr>
                                <w:rFonts w:ascii="Book Antiqua" w:hAnsi="Book Antiqua"/>
                                <w:sz w:val="10"/>
                                <w:szCs w:val="10"/>
                                <w:lang w:eastAsia="zh-CN"/>
                              </w:rPr>
                              <w:t>Cholate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D9C7E7" id="文本框 354" o:spid="_x0000_s1098" type="#_x0000_t202" style="position:absolute;left:0;text-align:left;margin-left:312.95pt;margin-top:.4pt;width:52pt;height:1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" fillcolor="white [3201]" strokeweight=".5pt">
                <v:textbox>
                  <w:txbxContent>
                    <w:p w14:paraId="2C93FB8A" w14:textId="511F7C50"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Cholate</w:t>
                      </w:r>
                    </w:p>
                  </w:txbxContent>
                </v:textbox>
              </v:shape>
            </w:pict>
          </mc:Fallback>
        </mc:AlternateContent>
      </w:r>
    </w:p>
    <w:p w14:paraId="40E8A2AB" w14:textId="10A695CE" w:rsidR="002A5270" w:rsidRPr="009E65F7" w:rsidRDefault="002A5270" w:rsidP="008B2A4E">
      <w:pPr>
        <w:suppressLineNumbers/>
        <w:spacing w:after="0" w:line="360" w:lineRule="auto"/>
        <w:jc w:val="both"/>
        <w:rPr>
          <w:rFonts w:ascii="Book Antiqua" w:hAnsi="Book Antiqua" w:cs="Times New Roman"/>
          <w:b/>
          <w:sz w:val="24"/>
          <w:szCs w:val="24"/>
        </w:rPr>
      </w:pPr>
    </w:p>
    <w:p w14:paraId="6EEA307E" w14:textId="07CDFA13" w:rsidR="002A5270" w:rsidRPr="009E65F7" w:rsidRDefault="00E61C7A" w:rsidP="008B2A4E">
      <w:pPr>
        <w:suppressLineNumbers/>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mc:AlternateContent>
          <mc:Choice Requires="wps">
            <w:drawing>
              <wp:anchor distT="0" distB="0" distL="114300" distR="114300" simplePos="0" relativeHeight="251680768" behindDoc="0" locked="0" layoutInCell="1" allowOverlap="1" wp14:anchorId="765DD019" wp14:editId="34BD6021">
                <wp:simplePos x="0" y="0"/>
                <wp:positionH relativeFrom="column">
                  <wp:posOffset>2500313</wp:posOffset>
                </wp:positionH>
                <wp:positionV relativeFrom="paragraph">
                  <wp:posOffset>121909</wp:posOffset>
                </wp:positionV>
                <wp:extent cx="1276184" cy="163001"/>
                <wp:effectExtent l="4128" t="0" r="23812" b="23813"/>
                <wp:wrapNone/>
                <wp:docPr id="17" name="文本框 17"/>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510A75E8"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5DD019" id="文本框 17" o:spid="_x0000_s1099" type="#_x0000_t202" style="position:absolute;left:0;text-align:left;margin-left:196.9pt;margin-top:9.6pt;width:100.5pt;height:12.8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" fillcolor="white [3201]" strokeweight=".5pt">
                <v:textbox>
                  <w:txbxContent>
                    <w:p w14:paraId="510A75E8"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Pr="009E65F7">
        <w:rPr>
          <w:rFonts w:ascii="Book Antiqua" w:hAnsi="Book Antiqua"/>
          <w:noProof/>
          <w:sz w:val="24"/>
          <w:szCs w:val="24"/>
          <w:lang w:eastAsia="zh-CN"/>
        </w:rPr>
        <mc:AlternateContent>
          <mc:Choice Requires="wps">
            <w:drawing>
              <wp:anchor distT="0" distB="0" distL="114300" distR="114300" simplePos="0" relativeHeight="251678720" behindDoc="0" locked="0" layoutInCell="1" allowOverlap="1" wp14:anchorId="1493D025" wp14:editId="601D905D">
                <wp:simplePos x="0" y="0"/>
                <wp:positionH relativeFrom="column">
                  <wp:posOffset>152083</wp:posOffset>
                </wp:positionH>
                <wp:positionV relativeFrom="paragraph">
                  <wp:posOffset>70112</wp:posOffset>
                </wp:positionV>
                <wp:extent cx="1276184" cy="163001"/>
                <wp:effectExtent l="4128" t="0" r="23812" b="23813"/>
                <wp:wrapNone/>
                <wp:docPr id="16" name="文本框 16"/>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6B537B7E"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93D025" id="文本框 16" o:spid="_x0000_s1100" type="#_x0000_t202" style="position:absolute;left:0;text-align:left;margin-left:12pt;margin-top:5.5pt;width:100.5pt;height:12.8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ZSZw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" fillcolor="white [3201]" strokeweight=".5pt">
                <v:textbox>
                  <w:txbxContent>
                    <w:p w14:paraId="6B537B7E"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1C0CB92B" w14:textId="7623BC86" w:rsidR="002A5270" w:rsidRPr="009E65F7" w:rsidRDefault="002A5270" w:rsidP="008B2A4E">
      <w:pPr>
        <w:suppressLineNumbers/>
        <w:spacing w:after="0" w:line="360" w:lineRule="auto"/>
        <w:jc w:val="both"/>
        <w:rPr>
          <w:rFonts w:ascii="Book Antiqua" w:hAnsi="Book Antiqua" w:cs="Times New Roman"/>
          <w:b/>
          <w:sz w:val="24"/>
          <w:szCs w:val="24"/>
        </w:rPr>
      </w:pPr>
    </w:p>
    <w:p w14:paraId="529C4AFD" w14:textId="0932B819" w:rsidR="002A5270" w:rsidRPr="009E65F7" w:rsidRDefault="006D336D"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810816" behindDoc="0" locked="0" layoutInCell="1" allowOverlap="1" wp14:anchorId="0CA4C353" wp14:editId="69383515">
                <wp:simplePos x="0" y="0"/>
                <wp:positionH relativeFrom="column">
                  <wp:posOffset>4048125</wp:posOffset>
                </wp:positionH>
                <wp:positionV relativeFrom="paragraph">
                  <wp:posOffset>220345</wp:posOffset>
                </wp:positionV>
                <wp:extent cx="556260" cy="174625"/>
                <wp:effectExtent l="0" t="0" r="15240" b="15875"/>
                <wp:wrapNone/>
                <wp:docPr id="301" name="文本框 301"/>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45FC575A"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2148600" wp14:editId="68656944">
                                  <wp:extent cx="222250" cy="76835"/>
                                  <wp:effectExtent l="0" t="0" r="635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A4C353" id="文本框 301" o:spid="_x0000_s1101" type="#_x0000_t202" style="position:absolute;left:0;text-align:left;margin-left:318.75pt;margin-top:17.35pt;width:43.8pt;height:1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" fillcolor="white [3201]" strokeweight=".5pt">
                <v:textbox>
                  <w:txbxContent>
                    <w:p w14:paraId="45FC575A"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2148600" wp14:editId="68656944">
                            <wp:extent cx="222250" cy="76835"/>
                            <wp:effectExtent l="0" t="0" r="635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09792" behindDoc="0" locked="0" layoutInCell="1" allowOverlap="1" wp14:anchorId="7159741B" wp14:editId="2C59615D">
                <wp:simplePos x="0" y="0"/>
                <wp:positionH relativeFrom="column">
                  <wp:posOffset>3387725</wp:posOffset>
                </wp:positionH>
                <wp:positionV relativeFrom="paragraph">
                  <wp:posOffset>221615</wp:posOffset>
                </wp:positionV>
                <wp:extent cx="628015" cy="174625"/>
                <wp:effectExtent l="0" t="0" r="19685" b="15875"/>
                <wp:wrapNone/>
                <wp:docPr id="300" name="文本框 300"/>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06DA0FA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D3EFD8F" wp14:editId="1492275A">
                                  <wp:extent cx="222250" cy="76835"/>
                                  <wp:effectExtent l="0" t="0" r="635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59741B" id="文本框 300" o:spid="_x0000_s1102" type="#_x0000_t202" style="position:absolute;left:0;text-align:left;margin-left:266.75pt;margin-top:17.45pt;width:49.45pt;height:1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" fillcolor="white [3201]" strokeweight=".5pt">
                <v:textbox>
                  <w:txbxContent>
                    <w:p w14:paraId="06DA0FA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D3EFD8F" wp14:editId="1492275A">
                            <wp:extent cx="222250" cy="76835"/>
                            <wp:effectExtent l="0" t="0" r="635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08768" behindDoc="0" locked="0" layoutInCell="1" allowOverlap="1" wp14:anchorId="0F06434C" wp14:editId="7BF8F47D">
                <wp:simplePos x="0" y="0"/>
                <wp:positionH relativeFrom="column">
                  <wp:posOffset>4634542</wp:posOffset>
                </wp:positionH>
                <wp:positionV relativeFrom="paragraph">
                  <wp:posOffset>218191</wp:posOffset>
                </wp:positionV>
                <wp:extent cx="397566" cy="174929"/>
                <wp:effectExtent l="0" t="0" r="21590" b="15875"/>
                <wp:wrapNone/>
                <wp:docPr id="299" name="文本框 299"/>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4B430A7B"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27F0744F" wp14:editId="4EAABB23">
                                  <wp:extent cx="222250" cy="76835"/>
                                  <wp:effectExtent l="0" t="0" r="635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06434C" id="文本框 299" o:spid="_x0000_s1103" type="#_x0000_t202" style="position:absolute;left:0;text-align:left;margin-left:364.9pt;margin-top:17.2pt;width:31.3pt;height:1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" fillcolor="white [3201]" strokeweight=".5pt">
                <v:textbox>
                  <w:txbxContent>
                    <w:p w14:paraId="4B430A7B"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27F0744F" wp14:editId="4EAABB23">
                            <wp:extent cx="222250" cy="76835"/>
                            <wp:effectExtent l="0" t="0" r="635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05696" behindDoc="0" locked="0" layoutInCell="1" allowOverlap="1" wp14:anchorId="087FC610" wp14:editId="18C85919">
                <wp:simplePos x="0" y="0"/>
                <wp:positionH relativeFrom="column">
                  <wp:posOffset>977265</wp:posOffset>
                </wp:positionH>
                <wp:positionV relativeFrom="paragraph">
                  <wp:posOffset>229235</wp:posOffset>
                </wp:positionV>
                <wp:extent cx="628015" cy="174625"/>
                <wp:effectExtent l="0" t="0" r="19685" b="15875"/>
                <wp:wrapNone/>
                <wp:docPr id="294" name="文本框 294"/>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3AC922CB"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68D47E09" wp14:editId="3AF40639">
                                  <wp:extent cx="222250" cy="76835"/>
                                  <wp:effectExtent l="0" t="0" r="635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7FC610" id="文本框 294" o:spid="_x0000_s1104" type="#_x0000_t202" style="position:absolute;left:0;text-align:left;margin-left:76.95pt;margin-top:18.05pt;width:49.45pt;height:1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" fillcolor="white [3201]" strokeweight=".5pt">
                <v:textbox>
                  <w:txbxContent>
                    <w:p w14:paraId="3AC922CB"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68D47E09" wp14:editId="3AF40639">
                            <wp:extent cx="222250" cy="76835"/>
                            <wp:effectExtent l="0" t="0" r="635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06720" behindDoc="0" locked="0" layoutInCell="1" allowOverlap="1" wp14:anchorId="69B06935" wp14:editId="590EC6F5">
                <wp:simplePos x="0" y="0"/>
                <wp:positionH relativeFrom="column">
                  <wp:posOffset>1637665</wp:posOffset>
                </wp:positionH>
                <wp:positionV relativeFrom="paragraph">
                  <wp:posOffset>227965</wp:posOffset>
                </wp:positionV>
                <wp:extent cx="556260" cy="174625"/>
                <wp:effectExtent l="0" t="0" r="15240" b="15875"/>
                <wp:wrapNone/>
                <wp:docPr id="295" name="文本框 295"/>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3E9F823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7ACDCCA1" wp14:editId="44302C22">
                                  <wp:extent cx="222250" cy="76835"/>
                                  <wp:effectExtent l="0" t="0" r="635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B06935" id="文本框 295" o:spid="_x0000_s1105" type="#_x0000_t202" style="position:absolute;left:0;text-align:left;margin-left:128.95pt;margin-top:17.95pt;width:43.8pt;height:1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" fillcolor="white [3201]" strokeweight=".5pt">
                <v:textbox>
                  <w:txbxContent>
                    <w:p w14:paraId="3E9F823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7ACDCCA1" wp14:editId="44302C22">
                            <wp:extent cx="222250" cy="76835"/>
                            <wp:effectExtent l="0" t="0" r="635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04672" behindDoc="0" locked="0" layoutInCell="1" allowOverlap="1" wp14:anchorId="06CE36C1" wp14:editId="26F38BA8">
                <wp:simplePos x="0" y="0"/>
                <wp:positionH relativeFrom="column">
                  <wp:posOffset>2224332</wp:posOffset>
                </wp:positionH>
                <wp:positionV relativeFrom="paragraph">
                  <wp:posOffset>225700</wp:posOffset>
                </wp:positionV>
                <wp:extent cx="397566" cy="174929"/>
                <wp:effectExtent l="0" t="0" r="21590" b="15875"/>
                <wp:wrapNone/>
                <wp:docPr id="293" name="文本框 293"/>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46E3A4B1"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83B9A8C" wp14:editId="51A4CFEA">
                                  <wp:extent cx="222250" cy="76835"/>
                                  <wp:effectExtent l="0" t="0" r="635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CE36C1" id="文本框 293" o:spid="_x0000_s1106" type="#_x0000_t202" style="position:absolute;left:0;text-align:left;margin-left:175.15pt;margin-top:17.75pt;width:31.3pt;height:1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" fillcolor="white [3201]" strokeweight=".5pt">
                <v:textbox>
                  <w:txbxContent>
                    <w:p w14:paraId="46E3A4B1"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83B9A8C" wp14:editId="51A4CFEA">
                            <wp:extent cx="222250" cy="76835"/>
                            <wp:effectExtent l="0" t="0" r="635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6FD8A524" w14:textId="126F4098" w:rsidR="002A5270" w:rsidRPr="009E65F7" w:rsidRDefault="006D336D"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827200" behindDoc="0" locked="0" layoutInCell="1" allowOverlap="1" wp14:anchorId="5D865C0E" wp14:editId="68418006">
                <wp:simplePos x="0" y="0"/>
                <wp:positionH relativeFrom="column">
                  <wp:posOffset>3737504</wp:posOffset>
                </wp:positionH>
                <wp:positionV relativeFrom="paragraph">
                  <wp:posOffset>128332</wp:posOffset>
                </wp:positionV>
                <wp:extent cx="1136981" cy="174929"/>
                <wp:effectExtent l="0" t="0" r="25400" b="15875"/>
                <wp:wrapNone/>
                <wp:docPr id="396" name="文本框 396"/>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04D201B4" w14:textId="16CD2ABD"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 xml:space="preserve">Stool: </w:t>
                            </w:r>
                            <w:proofErr w:type="spellStart"/>
                            <w:r>
                              <w:rPr>
                                <w:rFonts w:ascii="Book Antiqua" w:hAnsi="Book Antiqua"/>
                                <w:sz w:val="10"/>
                                <w:szCs w:val="10"/>
                                <w:lang w:eastAsia="zh-CN"/>
                              </w:rPr>
                              <w:t>Taurodeoxycholate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865C0E" id="文本框 396" o:spid="_x0000_s1107" type="#_x0000_t202" style="position:absolute;left:0;text-align:left;margin-left:294.3pt;margin-top:10.1pt;width:89.55pt;height:1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" fillcolor="white [3201]" strokeweight=".5pt">
                <v:textbox>
                  <w:txbxContent>
                    <w:p w14:paraId="04D201B4" w14:textId="16CD2ABD"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Taurodeoxycholate</w:t>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25152" behindDoc="0" locked="0" layoutInCell="1" allowOverlap="1" wp14:anchorId="78426C8E" wp14:editId="33D957C6">
                <wp:simplePos x="0" y="0"/>
                <wp:positionH relativeFrom="column">
                  <wp:posOffset>1351599</wp:posOffset>
                </wp:positionH>
                <wp:positionV relativeFrom="paragraph">
                  <wp:posOffset>137868</wp:posOffset>
                </wp:positionV>
                <wp:extent cx="1136981" cy="174929"/>
                <wp:effectExtent l="0" t="0" r="25400" b="15875"/>
                <wp:wrapNone/>
                <wp:docPr id="355" name="文本框 355"/>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27BA2D56" w14:textId="35AF6939"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proofErr w:type="spellStart"/>
                            <w:r>
                              <w:rPr>
                                <w:rFonts w:ascii="Book Antiqua" w:hAnsi="Book Antiqua"/>
                                <w:sz w:val="10"/>
                                <w:szCs w:val="10"/>
                                <w:lang w:eastAsia="zh-CN"/>
                              </w:rPr>
                              <w:t>Taurodeoxycholate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426C8E" id="文本框 355" o:spid="_x0000_s1108" type="#_x0000_t202" style="position:absolute;left:0;text-align:left;margin-left:106.45pt;margin-top:10.85pt;width:89.55pt;height:13.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" fillcolor="white [3201]" strokeweight=".5pt">
                <v:textbox>
                  <w:txbxContent>
                    <w:p w14:paraId="27BA2D56" w14:textId="35AF6939"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Taurodeoxycholate</w:t>
                      </w:r>
                    </w:p>
                  </w:txbxContent>
                </v:textbox>
              </v:shape>
            </w:pict>
          </mc:Fallback>
        </mc:AlternateContent>
      </w:r>
    </w:p>
    <w:p w14:paraId="1089CE89" w14:textId="4C48C70B" w:rsidR="002A5270" w:rsidRPr="009E65F7" w:rsidRDefault="002A5270" w:rsidP="008B2A4E">
      <w:pPr>
        <w:suppressLineNumbers/>
        <w:spacing w:after="0" w:line="360" w:lineRule="auto"/>
        <w:jc w:val="both"/>
        <w:rPr>
          <w:rFonts w:ascii="Book Antiqua" w:hAnsi="Book Antiqua" w:cs="Times New Roman"/>
          <w:b/>
          <w:sz w:val="24"/>
          <w:szCs w:val="24"/>
        </w:rPr>
      </w:pPr>
    </w:p>
    <w:p w14:paraId="2FBE8D6A" w14:textId="670DAB3D" w:rsidR="006C26EB" w:rsidRPr="009E65F7" w:rsidRDefault="00E61C7A" w:rsidP="008B2A4E">
      <w:pPr>
        <w:suppressLineNumbers/>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mc:AlternateContent>
          <mc:Choice Requires="wps">
            <w:drawing>
              <wp:anchor distT="0" distB="0" distL="114300" distR="114300" simplePos="0" relativeHeight="251684864" behindDoc="0" locked="0" layoutInCell="1" allowOverlap="1" wp14:anchorId="15D5B68F" wp14:editId="3409087E">
                <wp:simplePos x="0" y="0"/>
                <wp:positionH relativeFrom="column">
                  <wp:posOffset>2508292</wp:posOffset>
                </wp:positionH>
                <wp:positionV relativeFrom="paragraph">
                  <wp:posOffset>267156</wp:posOffset>
                </wp:positionV>
                <wp:extent cx="1276184" cy="163001"/>
                <wp:effectExtent l="4128" t="0" r="23812" b="23813"/>
                <wp:wrapNone/>
                <wp:docPr id="19" name="文本框 19"/>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50A1B82D"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D5B68F" id="文本框 19" o:spid="_x0000_s1109" type="#_x0000_t202" style="position:absolute;left:0;text-align:left;margin-left:197.5pt;margin-top:21.05pt;width:100.5pt;height:12.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" fillcolor="white [3201]" strokeweight=".5pt">
                <v:textbox>
                  <w:txbxContent>
                    <w:p w14:paraId="50A1B82D"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Pr="009E65F7">
        <w:rPr>
          <w:rFonts w:ascii="Book Antiqua" w:hAnsi="Book Antiqua"/>
          <w:noProof/>
          <w:sz w:val="24"/>
          <w:szCs w:val="24"/>
          <w:lang w:eastAsia="zh-CN"/>
        </w:rPr>
        <mc:AlternateContent>
          <mc:Choice Requires="wps">
            <w:drawing>
              <wp:anchor distT="0" distB="0" distL="114300" distR="114300" simplePos="0" relativeHeight="251682816" behindDoc="0" locked="0" layoutInCell="1" allowOverlap="1" wp14:anchorId="520ECF51" wp14:editId="5997A123">
                <wp:simplePos x="0" y="0"/>
                <wp:positionH relativeFrom="column">
                  <wp:posOffset>137091</wp:posOffset>
                </wp:positionH>
                <wp:positionV relativeFrom="paragraph">
                  <wp:posOffset>123673</wp:posOffset>
                </wp:positionV>
                <wp:extent cx="1276184" cy="163001"/>
                <wp:effectExtent l="4128" t="0" r="23812" b="23813"/>
                <wp:wrapNone/>
                <wp:docPr id="18" name="文本框 18"/>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1151DA08"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0ECF51" id="文本框 18" o:spid="_x0000_s1110" type="#_x0000_t202" style="position:absolute;left:0;text-align:left;margin-left:10.8pt;margin-top:9.75pt;width:100.5pt;height:12.8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FrZg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" fillcolor="white [3201]" strokeweight=".5pt">
                <v:textbox>
                  <w:txbxContent>
                    <w:p w14:paraId="1151DA08"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12F20DFF" w14:textId="67BC6AA5" w:rsidR="006C26EB" w:rsidRPr="009E65F7" w:rsidRDefault="006C26EB" w:rsidP="008B2A4E">
      <w:pPr>
        <w:suppressLineNumbers/>
        <w:spacing w:after="0" w:line="360" w:lineRule="auto"/>
        <w:jc w:val="both"/>
        <w:rPr>
          <w:rFonts w:ascii="Book Antiqua" w:hAnsi="Book Antiqua" w:cs="Times New Roman"/>
          <w:b/>
          <w:sz w:val="24"/>
          <w:szCs w:val="24"/>
        </w:rPr>
      </w:pPr>
    </w:p>
    <w:p w14:paraId="5047F459" w14:textId="7DEBD589" w:rsidR="006C26EB" w:rsidRPr="009E65F7" w:rsidRDefault="006D336D" w:rsidP="008B2A4E">
      <w:pPr>
        <w:suppressLineNumbers/>
        <w:spacing w:after="0" w:line="360" w:lineRule="auto"/>
        <w:jc w:val="both"/>
        <w:rPr>
          <w:rFonts w:ascii="Book Antiqua" w:hAnsi="Book Antiqua" w:cs="Times New Roman"/>
          <w:b/>
          <w:sz w:val="24"/>
          <w:szCs w:val="24"/>
        </w:rPr>
      </w:pPr>
      <w:r w:rsidRPr="009E65F7">
        <w:rPr>
          <w:rFonts w:ascii="Book Antiqua" w:hAnsi="Book Antiqua" w:cs="Times New Roman"/>
          <w:b/>
          <w:noProof/>
          <w:sz w:val="24"/>
          <w:szCs w:val="24"/>
          <w:lang w:eastAsia="zh-CN"/>
        </w:rPr>
        <mc:AlternateContent>
          <mc:Choice Requires="wps">
            <w:drawing>
              <wp:anchor distT="0" distB="0" distL="114300" distR="114300" simplePos="0" relativeHeight="251802624" behindDoc="0" locked="0" layoutInCell="1" allowOverlap="1" wp14:anchorId="56F21BC1" wp14:editId="290DB3FA">
                <wp:simplePos x="0" y="0"/>
                <wp:positionH relativeFrom="column">
                  <wp:posOffset>4037330</wp:posOffset>
                </wp:positionH>
                <wp:positionV relativeFrom="paragraph">
                  <wp:posOffset>370840</wp:posOffset>
                </wp:positionV>
                <wp:extent cx="556260" cy="174625"/>
                <wp:effectExtent l="0" t="0" r="15240" b="15875"/>
                <wp:wrapNone/>
                <wp:docPr id="289" name="文本框 289"/>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4B2AD23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E735A4D" wp14:editId="0A5C2E2B">
                                  <wp:extent cx="222250" cy="76835"/>
                                  <wp:effectExtent l="0" t="0" r="635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F21BC1" id="文本框 289" o:spid="_x0000_s1111" type="#_x0000_t202" style="position:absolute;left:0;text-align:left;margin-left:317.9pt;margin-top:29.2pt;width:43.8pt;height:1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" fillcolor="white [3201]" strokeweight=".5pt">
                <v:textbox>
                  <w:txbxContent>
                    <w:p w14:paraId="4B2AD23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E735A4D" wp14:editId="0A5C2E2B">
                            <wp:extent cx="222250" cy="76835"/>
                            <wp:effectExtent l="0" t="0" r="635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01600" behindDoc="0" locked="0" layoutInCell="1" allowOverlap="1" wp14:anchorId="2E7A386F" wp14:editId="0DBE45C1">
                <wp:simplePos x="0" y="0"/>
                <wp:positionH relativeFrom="column">
                  <wp:posOffset>3376930</wp:posOffset>
                </wp:positionH>
                <wp:positionV relativeFrom="paragraph">
                  <wp:posOffset>372110</wp:posOffset>
                </wp:positionV>
                <wp:extent cx="628015" cy="174625"/>
                <wp:effectExtent l="0" t="0" r="19685" b="15875"/>
                <wp:wrapNone/>
                <wp:docPr id="288" name="文本框 288"/>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48DE6FC3"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78434F6A" wp14:editId="494A8706">
                                  <wp:extent cx="222250" cy="76835"/>
                                  <wp:effectExtent l="0" t="0" r="635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7A386F" id="文本框 288" o:spid="_x0000_s1112" type="#_x0000_t202" style="position:absolute;left:0;text-align:left;margin-left:265.9pt;margin-top:29.3pt;width:49.45pt;height:1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" fillcolor="white [3201]" strokeweight=".5pt">
                <v:textbox>
                  <w:txbxContent>
                    <w:p w14:paraId="48DE6FC3"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78434F6A" wp14:editId="494A8706">
                            <wp:extent cx="222250" cy="76835"/>
                            <wp:effectExtent l="0" t="0" r="635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800576" behindDoc="0" locked="0" layoutInCell="1" allowOverlap="1" wp14:anchorId="49D0ABA7" wp14:editId="5786BEF9">
                <wp:simplePos x="0" y="0"/>
                <wp:positionH relativeFrom="column">
                  <wp:posOffset>4623971</wp:posOffset>
                </wp:positionH>
                <wp:positionV relativeFrom="paragraph">
                  <wp:posOffset>368888</wp:posOffset>
                </wp:positionV>
                <wp:extent cx="397566" cy="174929"/>
                <wp:effectExtent l="0" t="0" r="21590" b="15875"/>
                <wp:wrapNone/>
                <wp:docPr id="287" name="文本框 287"/>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6BA9DC5D"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049BC8FA" wp14:editId="6779DB49">
                                  <wp:extent cx="222250" cy="76835"/>
                                  <wp:effectExtent l="0" t="0" r="635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D0ABA7" id="文本框 287" o:spid="_x0000_s1113" type="#_x0000_t202" style="position:absolute;left:0;text-align:left;margin-left:364.1pt;margin-top:29.05pt;width:31.3pt;height:1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" fillcolor="white [3201]" strokeweight=".5pt">
                <v:textbox>
                  <w:txbxContent>
                    <w:p w14:paraId="6BA9DC5D"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049BC8FA" wp14:editId="6779DB49">
                            <wp:extent cx="222250" cy="76835"/>
                            <wp:effectExtent l="0" t="0" r="635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96480" behindDoc="0" locked="0" layoutInCell="1" allowOverlap="1" wp14:anchorId="2B0124ED" wp14:editId="675949B2">
                <wp:simplePos x="0" y="0"/>
                <wp:positionH relativeFrom="column">
                  <wp:posOffset>2186940</wp:posOffset>
                </wp:positionH>
                <wp:positionV relativeFrom="paragraph">
                  <wp:posOffset>315595</wp:posOffset>
                </wp:positionV>
                <wp:extent cx="397510" cy="174625"/>
                <wp:effectExtent l="0" t="0" r="21590" b="15875"/>
                <wp:wrapNone/>
                <wp:docPr id="281" name="文本框 281"/>
                <wp:cNvGraphicFramePr/>
                <a:graphic xmlns:a="http://schemas.openxmlformats.org/drawingml/2006/main">
                  <a:graphicData uri="http://schemas.microsoft.com/office/word/2010/wordprocessingShape">
                    <wps:wsp>
                      <wps:cNvSpPr txBox="1"/>
                      <wps:spPr>
                        <a:xfrm>
                          <a:off x="0" y="0"/>
                          <a:ext cx="397510" cy="174625"/>
                        </a:xfrm>
                        <a:prstGeom prst="rect">
                          <a:avLst/>
                        </a:prstGeom>
                        <a:solidFill>
                          <a:schemeClr val="lt1"/>
                        </a:solidFill>
                        <a:ln w="6350">
                          <a:solidFill>
                            <a:prstClr val="black"/>
                          </a:solidFill>
                        </a:ln>
                      </wps:spPr>
                      <wps:txbx>
                        <w:txbxContent>
                          <w:p w14:paraId="59EAB585"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FD99219" wp14:editId="18C6B2A9">
                                  <wp:extent cx="222250" cy="76835"/>
                                  <wp:effectExtent l="0" t="0" r="635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0124ED" id="文本框 281" o:spid="_x0000_s1114" type="#_x0000_t202" style="position:absolute;left:0;text-align:left;margin-left:172.2pt;margin-top:24.85pt;width:31.3pt;height:1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" fillcolor="white [3201]" strokeweight=".5pt">
                <v:textbox>
                  <w:txbxContent>
                    <w:p w14:paraId="59EAB585"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FD99219" wp14:editId="18C6B2A9">
                            <wp:extent cx="222250" cy="76835"/>
                            <wp:effectExtent l="0" t="0" r="635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97504" behindDoc="0" locked="0" layoutInCell="1" allowOverlap="1" wp14:anchorId="1D2A227B" wp14:editId="676D1970">
                <wp:simplePos x="0" y="0"/>
                <wp:positionH relativeFrom="column">
                  <wp:posOffset>940435</wp:posOffset>
                </wp:positionH>
                <wp:positionV relativeFrom="paragraph">
                  <wp:posOffset>319405</wp:posOffset>
                </wp:positionV>
                <wp:extent cx="628015" cy="174625"/>
                <wp:effectExtent l="0" t="0" r="19685" b="15875"/>
                <wp:wrapNone/>
                <wp:docPr id="282" name="文本框 282"/>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19C0AE40"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E7494CB" wp14:editId="297CF0DC">
                                  <wp:extent cx="222250" cy="76835"/>
                                  <wp:effectExtent l="0" t="0" r="635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2A227B" id="文本框 282" o:spid="_x0000_s1115" type="#_x0000_t202" style="position:absolute;left:0;text-align:left;margin-left:74.05pt;margin-top:25.15pt;width:49.45pt;height:1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" fillcolor="white [3201]" strokeweight=".5pt">
                <v:textbox>
                  <w:txbxContent>
                    <w:p w14:paraId="19C0AE40"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E7494CB" wp14:editId="297CF0DC">
                            <wp:extent cx="222250" cy="76835"/>
                            <wp:effectExtent l="0" t="0" r="635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9E65F7">
        <w:rPr>
          <w:rFonts w:ascii="Book Antiqua" w:hAnsi="Book Antiqua" w:cs="Times New Roman"/>
          <w:b/>
          <w:noProof/>
          <w:sz w:val="24"/>
          <w:szCs w:val="24"/>
          <w:lang w:eastAsia="zh-CN"/>
        </w:rPr>
        <mc:AlternateContent>
          <mc:Choice Requires="wps">
            <w:drawing>
              <wp:anchor distT="0" distB="0" distL="114300" distR="114300" simplePos="0" relativeHeight="251798528" behindDoc="0" locked="0" layoutInCell="1" allowOverlap="1" wp14:anchorId="73E4DF55" wp14:editId="5F75CD7B">
                <wp:simplePos x="0" y="0"/>
                <wp:positionH relativeFrom="column">
                  <wp:posOffset>1601228</wp:posOffset>
                </wp:positionH>
                <wp:positionV relativeFrom="paragraph">
                  <wp:posOffset>318571</wp:posOffset>
                </wp:positionV>
                <wp:extent cx="556591" cy="174929"/>
                <wp:effectExtent l="0" t="0" r="15240" b="15875"/>
                <wp:wrapNone/>
                <wp:docPr id="283" name="文本框 283"/>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3930FBD8"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35E389F" wp14:editId="50AEDC64">
                                  <wp:extent cx="222250" cy="76835"/>
                                  <wp:effectExtent l="0" t="0" r="635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E4DF55" id="文本框 283" o:spid="_x0000_s1116" type="#_x0000_t202" style="position:absolute;left:0;text-align:left;margin-left:126.1pt;margin-top:25.1pt;width:43.85pt;height:1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" fillcolor="white [3201]" strokeweight=".5pt">
                <v:textbox>
                  <w:txbxContent>
                    <w:p w14:paraId="3930FBD8"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35E389F" wp14:editId="50AEDC64">
                            <wp:extent cx="222250" cy="76835"/>
                            <wp:effectExtent l="0" t="0" r="635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09B874E7" w14:textId="52E61B8E" w:rsidR="006C26EB" w:rsidRPr="009E65F7" w:rsidRDefault="006C26EB" w:rsidP="008B2A4E">
      <w:pPr>
        <w:suppressLineNumbers/>
        <w:spacing w:after="0" w:line="360" w:lineRule="auto"/>
        <w:jc w:val="both"/>
        <w:rPr>
          <w:rFonts w:ascii="Book Antiqua" w:hAnsi="Book Antiqua" w:cs="Times New Roman"/>
          <w:b/>
          <w:sz w:val="24"/>
          <w:szCs w:val="24"/>
        </w:rPr>
      </w:pPr>
    </w:p>
    <w:p w14:paraId="4DEBDABD" w14:textId="5B6403E5" w:rsidR="00AF1F1A" w:rsidRPr="009E65F7" w:rsidRDefault="00A02168" w:rsidP="008B2A4E">
      <w:pPr>
        <w:spacing w:after="0" w:line="360" w:lineRule="auto"/>
        <w:jc w:val="both"/>
        <w:rPr>
          <w:rFonts w:ascii="Book Antiqua" w:hAnsi="Book Antiqua" w:cs="Times New Roman"/>
          <w:sz w:val="24"/>
          <w:szCs w:val="24"/>
        </w:rPr>
      </w:pPr>
      <w:r w:rsidRPr="009E65F7">
        <w:rPr>
          <w:rFonts w:ascii="Book Antiqua" w:hAnsi="Book Antiqua" w:cs="Times New Roman"/>
          <w:b/>
          <w:sz w:val="24"/>
          <w:szCs w:val="24"/>
        </w:rPr>
        <w:t>Figure 2</w:t>
      </w:r>
      <w:r w:rsidR="002867B9" w:rsidRPr="009E65F7">
        <w:rPr>
          <w:rFonts w:ascii="Book Antiqua" w:hAnsi="Book Antiqua" w:cs="Times New Roman"/>
          <w:b/>
          <w:sz w:val="24"/>
          <w:szCs w:val="24"/>
        </w:rPr>
        <w:t xml:space="preserve"> </w:t>
      </w:r>
      <w:r w:rsidR="00025E6A" w:rsidRPr="009E65F7">
        <w:rPr>
          <w:rFonts w:ascii="Book Antiqua" w:hAnsi="Book Antiqua" w:cs="Times New Roman"/>
          <w:b/>
          <w:sz w:val="24"/>
          <w:szCs w:val="24"/>
        </w:rPr>
        <w:t>Fold-differences of c</w:t>
      </w:r>
      <w:r w:rsidRPr="009E65F7">
        <w:rPr>
          <w:rFonts w:ascii="Book Antiqua" w:hAnsi="Book Antiqua" w:cs="Times New Roman"/>
          <w:b/>
          <w:sz w:val="24"/>
          <w:szCs w:val="24"/>
        </w:rPr>
        <w:t xml:space="preserve">olon and stool metabolites according to </w:t>
      </w:r>
      <w:r w:rsidR="002867B9" w:rsidRPr="009E65F7">
        <w:rPr>
          <w:rFonts w:ascii="Book Antiqua" w:hAnsi="Book Antiqua" w:cs="Times New Roman"/>
          <w:b/>
          <w:sz w:val="24"/>
          <w:szCs w:val="24"/>
        </w:rPr>
        <w:t>body mass index</w:t>
      </w:r>
      <w:r w:rsidRPr="009E65F7">
        <w:rPr>
          <w:rFonts w:ascii="Book Antiqua" w:hAnsi="Book Antiqua" w:cs="Times New Roman"/>
          <w:b/>
          <w:sz w:val="24"/>
          <w:szCs w:val="24"/>
        </w:rPr>
        <w:t xml:space="preserve">. </w:t>
      </w:r>
      <w:r w:rsidRPr="009E65F7">
        <w:rPr>
          <w:rFonts w:ascii="Book Antiqua" w:hAnsi="Book Antiqua" w:cs="Times New Roman"/>
          <w:bCs/>
          <w:sz w:val="24"/>
          <w:szCs w:val="24"/>
        </w:rPr>
        <w:t>Metabolites were</w:t>
      </w:r>
      <w:r w:rsidRPr="009E65F7">
        <w:rPr>
          <w:rFonts w:ascii="Book Antiqua" w:hAnsi="Book Antiqua" w:cs="Times New Roman"/>
          <w:sz w:val="24"/>
          <w:szCs w:val="24"/>
        </w:rPr>
        <w:t xml:space="preserve"> A: Phospholipid; </w:t>
      </w:r>
      <w:proofErr w:type="spellStart"/>
      <w:r w:rsidRPr="009E65F7">
        <w:rPr>
          <w:rFonts w:ascii="Book Antiqua" w:hAnsi="Book Antiqua" w:cs="Times New Roman"/>
          <w:sz w:val="24"/>
          <w:szCs w:val="24"/>
        </w:rPr>
        <w:t>Trimethylamine</w:t>
      </w:r>
      <w:proofErr w:type="spellEnd"/>
      <w:r w:rsidRPr="009E65F7">
        <w:rPr>
          <w:rFonts w:ascii="Book Antiqua" w:hAnsi="Book Antiqua" w:cs="Times New Roman"/>
          <w:sz w:val="24"/>
          <w:szCs w:val="24"/>
        </w:rPr>
        <w:t xml:space="preserve"> N-oxide; B: </w:t>
      </w:r>
      <w:proofErr w:type="spellStart"/>
      <w:r w:rsidRPr="009E65F7">
        <w:rPr>
          <w:rFonts w:ascii="Book Antiqua" w:hAnsi="Book Antiqua" w:cs="Times New Roman"/>
          <w:sz w:val="24"/>
          <w:szCs w:val="24"/>
        </w:rPr>
        <w:t>Endocannabinoids</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linoleoyl</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ethanolamide</w:t>
      </w:r>
      <w:proofErr w:type="spellEnd"/>
      <w:r w:rsidRPr="009E65F7">
        <w:rPr>
          <w:rFonts w:ascii="Book Antiqua" w:hAnsi="Book Antiqua" w:cs="Times New Roman"/>
          <w:sz w:val="24"/>
          <w:szCs w:val="24"/>
        </w:rPr>
        <w:t xml:space="preserve">, and </w:t>
      </w:r>
      <w:proofErr w:type="spellStart"/>
      <w:r w:rsidRPr="009E65F7">
        <w:rPr>
          <w:rFonts w:ascii="Book Antiqua" w:hAnsi="Book Antiqua" w:cs="Times New Roman"/>
          <w:sz w:val="24"/>
          <w:szCs w:val="24"/>
        </w:rPr>
        <w:t>oleoyl</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ethanolamide</w:t>
      </w:r>
      <w:proofErr w:type="spellEnd"/>
      <w:r w:rsidRPr="009E65F7">
        <w:rPr>
          <w:rFonts w:ascii="Book Antiqua" w:hAnsi="Book Antiqua" w:cs="Times New Roman"/>
          <w:sz w:val="24"/>
          <w:szCs w:val="24"/>
        </w:rPr>
        <w:t xml:space="preserve">; C: Primary and secondary bile acids; </w:t>
      </w:r>
      <w:proofErr w:type="spellStart"/>
      <w:r w:rsidRPr="009E65F7">
        <w:rPr>
          <w:rFonts w:ascii="Book Antiqua" w:hAnsi="Book Antiqua" w:cs="Times New Roman"/>
          <w:sz w:val="24"/>
          <w:szCs w:val="24"/>
        </w:rPr>
        <w:t>chenodeoxycholate</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cholate</w:t>
      </w:r>
      <w:proofErr w:type="spellEnd"/>
      <w:r w:rsidRPr="009E65F7">
        <w:rPr>
          <w:rFonts w:ascii="Book Antiqua" w:hAnsi="Book Antiqua" w:cs="Times New Roman"/>
          <w:sz w:val="24"/>
          <w:szCs w:val="24"/>
        </w:rPr>
        <w:t xml:space="preserve">, and </w:t>
      </w:r>
      <w:proofErr w:type="spellStart"/>
      <w:r w:rsidRPr="009E65F7">
        <w:rPr>
          <w:rFonts w:ascii="Book Antiqua" w:hAnsi="Book Antiqua" w:cs="Times New Roman"/>
          <w:sz w:val="24"/>
          <w:szCs w:val="24"/>
        </w:rPr>
        <w:t>taurodeoxycholate</w:t>
      </w:r>
      <w:proofErr w:type="spellEnd"/>
      <w:r w:rsidRPr="009E65F7">
        <w:rPr>
          <w:rFonts w:ascii="Book Antiqua" w:hAnsi="Book Antiqua" w:cs="Times New Roman"/>
          <w:sz w:val="24"/>
          <w:szCs w:val="24"/>
        </w:rPr>
        <w:t xml:space="preserve">. </w:t>
      </w:r>
      <w:proofErr w:type="gramStart"/>
      <w:r w:rsidRPr="009E65F7">
        <w:rPr>
          <w:rFonts w:ascii="Book Antiqua" w:hAnsi="Book Antiqua" w:cs="Times New Roman"/>
          <w:sz w:val="24"/>
          <w:szCs w:val="24"/>
        </w:rPr>
        <w:t>Left side panel colon, right side panel stool.</w:t>
      </w:r>
      <w:proofErr w:type="gramEnd"/>
      <w:r w:rsidRPr="009E65F7">
        <w:rPr>
          <w:rFonts w:ascii="Book Antiqua" w:hAnsi="Book Antiqua" w:cs="Times New Roman"/>
          <w:sz w:val="24"/>
          <w:szCs w:val="24"/>
        </w:rPr>
        <w:t xml:space="preserve"> Open circles represent ascending colon, closed circles represent descending c</w:t>
      </w:r>
      <w:r w:rsidR="008C7C5E" w:rsidRPr="009E65F7">
        <w:rPr>
          <w:rFonts w:ascii="Book Antiqua" w:hAnsi="Book Antiqua" w:cs="Times New Roman"/>
          <w:sz w:val="24"/>
          <w:szCs w:val="24"/>
        </w:rPr>
        <w:t>olon, triangles represent stool</w:t>
      </w:r>
      <w:r w:rsidRPr="009E65F7">
        <w:rPr>
          <w:rFonts w:ascii="Book Antiqua" w:hAnsi="Book Antiqua" w:cs="Times New Roman"/>
          <w:sz w:val="24"/>
          <w:szCs w:val="24"/>
        </w:rPr>
        <w:t xml:space="preserve"> (</w:t>
      </w:r>
      <w:proofErr w:type="spellStart"/>
      <w:proofErr w:type="gramStart"/>
      <w:r w:rsidRPr="009E65F7">
        <w:rPr>
          <w:rFonts w:ascii="Book Antiqua" w:hAnsi="Book Antiqua" w:cs="Times New Roman"/>
          <w:sz w:val="24"/>
          <w:szCs w:val="24"/>
          <w:vertAlign w:val="superscript"/>
        </w:rPr>
        <w:t>a</w:t>
      </w:r>
      <w:r w:rsidRPr="009E65F7">
        <w:rPr>
          <w:rFonts w:ascii="Book Antiqua" w:hAnsi="Book Antiqua" w:cs="Times New Roman"/>
          <w:i/>
          <w:iCs/>
          <w:caps/>
          <w:sz w:val="24"/>
          <w:szCs w:val="24"/>
        </w:rPr>
        <w:t>p</w:t>
      </w:r>
      <w:proofErr w:type="spellEnd"/>
      <w:proofErr w:type="gramEnd"/>
      <w:r w:rsidRPr="009E65F7">
        <w:rPr>
          <w:rFonts w:ascii="Book Antiqua" w:hAnsi="Book Antiqua" w:cs="Times New Roman"/>
          <w:sz w:val="24"/>
          <w:szCs w:val="24"/>
        </w:rPr>
        <w:t xml:space="preserve"> &lt; 0.05, </w:t>
      </w:r>
      <w:proofErr w:type="spellStart"/>
      <w:r w:rsidRPr="009E65F7">
        <w:rPr>
          <w:rFonts w:ascii="Book Antiqua" w:hAnsi="Book Antiqua" w:cs="Times New Roman"/>
          <w:sz w:val="24"/>
          <w:szCs w:val="24"/>
          <w:vertAlign w:val="superscript"/>
        </w:rPr>
        <w:t>b</w:t>
      </w:r>
      <w:r w:rsidR="00F65CBE" w:rsidRPr="009E65F7">
        <w:rPr>
          <w:rFonts w:ascii="Book Antiqua" w:hAnsi="Book Antiqua" w:cs="Times New Roman"/>
          <w:i/>
          <w:iCs/>
          <w:caps/>
          <w:sz w:val="24"/>
          <w:szCs w:val="24"/>
        </w:rPr>
        <w:t>p</w:t>
      </w:r>
      <w:proofErr w:type="spellEnd"/>
      <w:r w:rsidR="002867B9" w:rsidRPr="009E65F7">
        <w:rPr>
          <w:rFonts w:ascii="Book Antiqua" w:hAnsi="Book Antiqua" w:cs="Times New Roman"/>
          <w:sz w:val="24"/>
          <w:szCs w:val="24"/>
        </w:rPr>
        <w:t xml:space="preserve"> </w:t>
      </w:r>
      <w:r w:rsidR="00F65CBE" w:rsidRPr="009E65F7">
        <w:rPr>
          <w:rFonts w:ascii="Book Antiqua" w:hAnsi="Book Antiqua" w:cs="Times New Roman"/>
          <w:sz w:val="24"/>
          <w:szCs w:val="24"/>
        </w:rPr>
        <w:t>&lt; 0.01</w:t>
      </w:r>
      <w:r w:rsidRPr="009E65F7">
        <w:rPr>
          <w:rFonts w:ascii="Book Antiqua" w:hAnsi="Book Antiqua" w:cs="Times New Roman"/>
          <w:sz w:val="24"/>
          <w:szCs w:val="24"/>
        </w:rPr>
        <w:t>)</w:t>
      </w:r>
      <w:bookmarkEnd w:id="12"/>
      <w:r w:rsidR="008C7C5E" w:rsidRPr="009E65F7">
        <w:rPr>
          <w:rFonts w:ascii="Book Antiqua" w:hAnsi="Book Antiqua" w:cs="Times New Roman"/>
          <w:sz w:val="24"/>
          <w:szCs w:val="24"/>
        </w:rPr>
        <w:t>.</w:t>
      </w:r>
      <w:r w:rsidR="00AF1F1A" w:rsidRPr="009E65F7">
        <w:rPr>
          <w:rFonts w:ascii="Book Antiqua" w:hAnsi="Book Antiqua" w:cs="Times New Roman"/>
          <w:sz w:val="24"/>
          <w:szCs w:val="24"/>
        </w:rPr>
        <w:br w:type="page"/>
      </w:r>
    </w:p>
    <w:p w14:paraId="272662EB" w14:textId="4DC1DB33" w:rsidR="00E55910" w:rsidRPr="009E65F7" w:rsidRDefault="00E55910" w:rsidP="008B2A4E">
      <w:pPr>
        <w:spacing w:after="0" w:line="360" w:lineRule="auto"/>
        <w:jc w:val="both"/>
        <w:rPr>
          <w:rFonts w:ascii="Book Antiqua" w:hAnsi="Book Antiqua" w:cs="Times New Roman"/>
          <w:b/>
          <w:sz w:val="24"/>
          <w:szCs w:val="24"/>
        </w:rPr>
      </w:pPr>
    </w:p>
    <w:p w14:paraId="13D590A2" w14:textId="67DB719B" w:rsidR="00E55910" w:rsidRPr="009E65F7" w:rsidRDefault="00122801" w:rsidP="008B2A4E">
      <w:pPr>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mc:AlternateContent>
          <mc:Choice Requires="wps">
            <w:drawing>
              <wp:anchor distT="0" distB="0" distL="114300" distR="114300" simplePos="0" relativeHeight="251917312" behindDoc="0" locked="0" layoutInCell="1" allowOverlap="1" wp14:anchorId="002E51CC" wp14:editId="577EEB70">
                <wp:simplePos x="0" y="0"/>
                <wp:positionH relativeFrom="column">
                  <wp:posOffset>2364700</wp:posOffset>
                </wp:positionH>
                <wp:positionV relativeFrom="paragraph">
                  <wp:posOffset>245357</wp:posOffset>
                </wp:positionV>
                <wp:extent cx="558570" cy="69511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558570" cy="695110"/>
                        </a:xfrm>
                        <a:prstGeom prst="rect">
                          <a:avLst/>
                        </a:prstGeom>
                        <a:solidFill>
                          <a:schemeClr val="lt1"/>
                        </a:solidFill>
                        <a:ln w="6350">
                          <a:noFill/>
                        </a:ln>
                      </wps:spPr>
                      <wps:txbx>
                        <w:txbxContent>
                          <w:p w14:paraId="53A63A40"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2B1593A6"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75CE1E71"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7F72DEC4"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74D90002"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43E241D7" w14:textId="77777777" w:rsidR="00122801" w:rsidRPr="00C44B7A" w:rsidRDefault="00122801" w:rsidP="00122801">
                            <w:pPr>
                              <w:adjustRightInd w:val="0"/>
                              <w:snapToGrid w:val="0"/>
                              <w:spacing w:after="0" w:line="160" w:lineRule="exact"/>
                              <w:rPr>
                                <w:rFonts w:ascii="Book Antiqua" w:hAnsi="Book Antiqua"/>
                                <w:sz w:val="10"/>
                                <w:szCs w:val="10"/>
                                <w:lang w:eastAsia="zh-CN"/>
                              </w:rPr>
                            </w:pPr>
                            <w:r w:rsidRPr="00501B3F">
                              <w:rPr>
                                <w:rFonts w:ascii="Book Antiqua" w:hAnsi="Book Antiqua"/>
                                <w:sz w:val="10"/>
                                <w:szCs w:val="10"/>
                                <w:lang w:eastAsia="zh-CN"/>
                              </w:rPr>
                              <w:t xml:space="preserve">Descending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2E51CC" id="文本框 53" o:spid="_x0000_s1117" type="#_x0000_t202" style="position:absolute;left:0;text-align:left;margin-left:186.2pt;margin-top:19.3pt;width:44pt;height:54.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" fillcolor="white [3201]" stroked="f" strokeweight=".5pt">
                <v:textbox>
                  <w:txbxContent>
                    <w:p w14:paraId="53A63A40"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2B1593A6"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75CE1E71"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7F72DEC4"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74D90002"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43E241D7" w14:textId="77777777" w:rsidR="00122801" w:rsidRPr="00C44B7A" w:rsidRDefault="00122801" w:rsidP="00122801">
                      <w:pPr>
                        <w:adjustRightInd w:val="0"/>
                        <w:snapToGrid w:val="0"/>
                        <w:spacing w:after="0" w:line="160" w:lineRule="exact"/>
                        <w:rPr>
                          <w:rFonts w:ascii="Book Antiqua" w:hAnsi="Book Antiqua"/>
                          <w:sz w:val="10"/>
                          <w:szCs w:val="10"/>
                          <w:lang w:eastAsia="zh-CN"/>
                        </w:rPr>
                      </w:pPr>
                      <w:r w:rsidRPr="00501B3F">
                        <w:rPr>
                          <w:rFonts w:ascii="Book Antiqua" w:hAnsi="Book Antiqua"/>
                          <w:sz w:val="10"/>
                          <w:szCs w:val="10"/>
                          <w:lang w:eastAsia="zh-CN"/>
                        </w:rPr>
                        <w:t xml:space="preserve">Descending </w:t>
                      </w:r>
                    </w:p>
                  </w:txbxContent>
                </v:textbox>
              </v:shape>
            </w:pict>
          </mc:Fallback>
        </mc:AlternateContent>
      </w:r>
      <w:r w:rsidR="00465E67" w:rsidRPr="009E65F7">
        <w:rPr>
          <w:rFonts w:ascii="Book Antiqua" w:hAnsi="Book Antiqua" w:cs="Times New Roman"/>
          <w:b/>
          <w:noProof/>
          <w:sz w:val="24"/>
          <w:szCs w:val="24"/>
          <w:lang w:eastAsia="zh-CN"/>
        </w:rPr>
        <mc:AlternateContent>
          <mc:Choice Requires="wps">
            <w:drawing>
              <wp:anchor distT="0" distB="0" distL="114300" distR="114300" simplePos="0" relativeHeight="251877376" behindDoc="0" locked="0" layoutInCell="1" allowOverlap="1" wp14:anchorId="30889D87" wp14:editId="42AA5EF9">
                <wp:simplePos x="0" y="0"/>
                <wp:positionH relativeFrom="column">
                  <wp:posOffset>3730214</wp:posOffset>
                </wp:positionH>
                <wp:positionV relativeFrom="paragraph">
                  <wp:posOffset>4746232</wp:posOffset>
                </wp:positionV>
                <wp:extent cx="1437669" cy="227279"/>
                <wp:effectExtent l="0" t="0" r="10160" b="20955"/>
                <wp:wrapNone/>
                <wp:docPr id="628" name="文本框 628"/>
                <wp:cNvGraphicFramePr/>
                <a:graphic xmlns:a="http://schemas.openxmlformats.org/drawingml/2006/main">
                  <a:graphicData uri="http://schemas.microsoft.com/office/word/2010/wordprocessingShape">
                    <wps:wsp>
                      <wps:cNvSpPr txBox="1"/>
                      <wps:spPr>
                        <a:xfrm>
                          <a:off x="0" y="0"/>
                          <a:ext cx="1437669" cy="227279"/>
                        </a:xfrm>
                        <a:prstGeom prst="rect">
                          <a:avLst/>
                        </a:prstGeom>
                        <a:solidFill>
                          <a:schemeClr val="lt1"/>
                        </a:solidFill>
                        <a:ln w="6350">
                          <a:solidFill>
                            <a:prstClr val="black"/>
                          </a:solidFill>
                        </a:ln>
                      </wps:spPr>
                      <wps:txbx>
                        <w:txbxContent>
                          <w:p w14:paraId="7F31A21E" w14:textId="0164AD72"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2-archidonoylglycerol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889D87" id="文本框 628" o:spid="_x0000_s1118" type="#_x0000_t202" style="position:absolute;left:0;text-align:left;margin-left:293.7pt;margin-top:373.7pt;width:113.2pt;height:17.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" fillcolor="white [3201]" strokeweight=".5pt">
                <v:textbox>
                  <w:txbxContent>
                    <w:p w14:paraId="7F31A21E" w14:textId="0164AD72"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2-archidonoylglycerol</w:t>
                      </w:r>
                    </w:p>
                  </w:txbxContent>
                </v:textbox>
              </v:shape>
            </w:pict>
          </mc:Fallback>
        </mc:AlternateContent>
      </w:r>
      <w:r w:rsidR="00465E67" w:rsidRPr="009E65F7">
        <w:rPr>
          <w:rFonts w:ascii="Book Antiqua" w:hAnsi="Book Antiqua" w:cs="Times New Roman"/>
          <w:b/>
          <w:noProof/>
          <w:sz w:val="24"/>
          <w:szCs w:val="24"/>
          <w:lang w:eastAsia="zh-CN"/>
        </w:rPr>
        <mc:AlternateContent>
          <mc:Choice Requires="wps">
            <w:drawing>
              <wp:anchor distT="0" distB="0" distL="114300" distR="114300" simplePos="0" relativeHeight="251875328" behindDoc="0" locked="0" layoutInCell="1" allowOverlap="1" wp14:anchorId="329F985B" wp14:editId="67E9ECAA">
                <wp:simplePos x="0" y="0"/>
                <wp:positionH relativeFrom="column">
                  <wp:posOffset>3677491</wp:posOffset>
                </wp:positionH>
                <wp:positionV relativeFrom="paragraph">
                  <wp:posOffset>2451753</wp:posOffset>
                </wp:positionV>
                <wp:extent cx="1437669" cy="227279"/>
                <wp:effectExtent l="0" t="0" r="10160" b="20955"/>
                <wp:wrapNone/>
                <wp:docPr id="626" name="文本框 626"/>
                <wp:cNvGraphicFramePr/>
                <a:graphic xmlns:a="http://schemas.openxmlformats.org/drawingml/2006/main">
                  <a:graphicData uri="http://schemas.microsoft.com/office/word/2010/wordprocessingShape">
                    <wps:wsp>
                      <wps:cNvSpPr txBox="1"/>
                      <wps:spPr>
                        <a:xfrm>
                          <a:off x="0" y="0"/>
                          <a:ext cx="1437669" cy="227279"/>
                        </a:xfrm>
                        <a:prstGeom prst="rect">
                          <a:avLst/>
                        </a:prstGeom>
                        <a:solidFill>
                          <a:schemeClr val="lt1"/>
                        </a:solidFill>
                        <a:ln w="6350">
                          <a:solidFill>
                            <a:prstClr val="black"/>
                          </a:solidFill>
                        </a:ln>
                      </wps:spPr>
                      <wps:txbx>
                        <w:txbxContent>
                          <w:p w14:paraId="27FF1E9A" w14:textId="435EFB61"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3-hydroxybutyrate</w:t>
                            </w:r>
                            <w:r>
                              <w:rPr>
                                <w:rFonts w:ascii="Book Antiqua" w:hAnsi="Book Antiqua"/>
                                <w:noProof/>
                                <w:sz w:val="10"/>
                                <w:szCs w:val="10"/>
                                <w:lang w:eastAsia="zh-CN"/>
                              </w:rPr>
                              <w:t xml:space="preserve"> (BHBA)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9F985B" id="文本框 626" o:spid="_x0000_s1119" type="#_x0000_t202" style="position:absolute;left:0;text-align:left;margin-left:289.55pt;margin-top:193.05pt;width:113.2pt;height:17.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" fillcolor="white [3201]" strokeweight=".5pt">
                <v:textbox>
                  <w:txbxContent>
                    <w:p w14:paraId="27FF1E9A" w14:textId="435EFB61"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3-hydroxybutyrate</w:t>
                      </w:r>
                      <w:r>
                        <w:rPr>
                          <w:rFonts w:ascii="Book Antiqua" w:hAnsi="Book Antiqua"/>
                          <w:noProof/>
                          <w:sz w:val="10"/>
                          <w:szCs w:val="10"/>
                          <w:lang w:eastAsia="zh-CN"/>
                        </w:rPr>
                        <w:t xml:space="preserve"> (BHBA)</w:t>
                      </w:r>
                    </w:p>
                  </w:txbxContent>
                </v:textbox>
              </v:shape>
            </w:pict>
          </mc:Fallback>
        </mc:AlternateContent>
      </w:r>
      <w:r w:rsidR="00465E67" w:rsidRPr="009E65F7">
        <w:rPr>
          <w:rFonts w:ascii="Book Antiqua" w:hAnsi="Book Antiqua" w:cs="Times New Roman"/>
          <w:b/>
          <w:noProof/>
          <w:sz w:val="24"/>
          <w:szCs w:val="24"/>
          <w:lang w:eastAsia="zh-CN"/>
        </w:rPr>
        <mc:AlternateContent>
          <mc:Choice Requires="wps">
            <w:drawing>
              <wp:anchor distT="0" distB="0" distL="114300" distR="114300" simplePos="0" relativeHeight="251873280" behindDoc="0" locked="0" layoutInCell="1" allowOverlap="1" wp14:anchorId="660A0C4A" wp14:editId="617BE22C">
                <wp:simplePos x="0" y="0"/>
                <wp:positionH relativeFrom="column">
                  <wp:posOffset>1251530</wp:posOffset>
                </wp:positionH>
                <wp:positionV relativeFrom="paragraph">
                  <wp:posOffset>2551734</wp:posOffset>
                </wp:positionV>
                <wp:extent cx="761119" cy="174625"/>
                <wp:effectExtent l="0" t="0" r="20320" b="15875"/>
                <wp:wrapNone/>
                <wp:docPr id="624" name="文本框 624"/>
                <wp:cNvGraphicFramePr/>
                <a:graphic xmlns:a="http://schemas.openxmlformats.org/drawingml/2006/main">
                  <a:graphicData uri="http://schemas.microsoft.com/office/word/2010/wordprocessingShape">
                    <wps:wsp>
                      <wps:cNvSpPr txBox="1"/>
                      <wps:spPr>
                        <a:xfrm>
                          <a:off x="0" y="0"/>
                          <a:ext cx="761119" cy="174625"/>
                        </a:xfrm>
                        <a:prstGeom prst="rect">
                          <a:avLst/>
                        </a:prstGeom>
                        <a:solidFill>
                          <a:schemeClr val="lt1"/>
                        </a:solidFill>
                        <a:ln w="6350">
                          <a:solidFill>
                            <a:prstClr val="black"/>
                          </a:solidFill>
                        </a:ln>
                      </wps:spPr>
                      <wps:txbx>
                        <w:txbxContent>
                          <w:p w14:paraId="6D3FF6E3" w14:textId="1129738A"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proofErr w:type="spellStart"/>
                            <w:r>
                              <w:rPr>
                                <w:rFonts w:ascii="Book Antiqua" w:hAnsi="Book Antiqua"/>
                                <w:sz w:val="10"/>
                                <w:szCs w:val="10"/>
                                <w:lang w:eastAsia="zh-CN"/>
                              </w:rPr>
                              <w:t>Arachidate</w:t>
                            </w:r>
                            <w:proofErr w:type="spellEnd"/>
                            <w:r w:rsidRPr="0008527A">
                              <w:rPr>
                                <w:rFonts w:ascii="Book Antiqua" w:hAnsi="Book Antiqua"/>
                                <w:noProof/>
                                <w:sz w:val="10"/>
                                <w:szCs w:val="10"/>
                                <w:lang w:eastAsia="zh-CN"/>
                              </w:rPr>
                              <w:drawing>
                                <wp:inline distT="0" distB="0" distL="0" distR="0" wp14:anchorId="7B0E80E3" wp14:editId="76738CD5">
                                  <wp:extent cx="222250" cy="76835"/>
                                  <wp:effectExtent l="0" t="0" r="635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0A0C4A" id="文本框 624" o:spid="_x0000_s1120" type="#_x0000_t202" style="position:absolute;left:0;text-align:left;margin-left:98.55pt;margin-top:200.9pt;width:59.95pt;height:1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" fillcolor="white [3201]" strokeweight=".5pt">
                <v:textbox>
                  <w:txbxContent>
                    <w:p w14:paraId="6D3FF6E3" w14:textId="1129738A"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Arachidate</w:t>
                      </w:r>
                      <w:r w:rsidRPr="0008527A">
                        <w:rPr>
                          <w:rFonts w:ascii="Book Antiqua" w:hAnsi="Book Antiqua"/>
                          <w:noProof/>
                          <w:sz w:val="10"/>
                          <w:szCs w:val="10"/>
                          <w:lang w:eastAsia="zh-CN"/>
                        </w:rPr>
                        <w:drawing>
                          <wp:inline distT="0" distB="0" distL="0" distR="0" wp14:anchorId="7B0E80E3" wp14:editId="76738CD5">
                            <wp:extent cx="222250" cy="76835"/>
                            <wp:effectExtent l="0" t="0" r="635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465E67" w:rsidRPr="009E65F7">
        <w:rPr>
          <w:rFonts w:ascii="Book Antiqua" w:hAnsi="Book Antiqua" w:cs="Times New Roman"/>
          <w:b/>
          <w:noProof/>
          <w:sz w:val="24"/>
          <w:szCs w:val="24"/>
          <w:lang w:eastAsia="zh-CN"/>
        </w:rPr>
        <mc:AlternateContent>
          <mc:Choice Requires="wps">
            <w:drawing>
              <wp:anchor distT="0" distB="0" distL="114300" distR="114300" simplePos="0" relativeHeight="251871232" behindDoc="0" locked="0" layoutInCell="1" allowOverlap="1" wp14:anchorId="5413DA17" wp14:editId="46E1D6F4">
                <wp:simplePos x="0" y="0"/>
                <wp:positionH relativeFrom="column">
                  <wp:posOffset>4043328</wp:posOffset>
                </wp:positionH>
                <wp:positionV relativeFrom="paragraph">
                  <wp:posOffset>116080</wp:posOffset>
                </wp:positionV>
                <wp:extent cx="761119" cy="174625"/>
                <wp:effectExtent l="0" t="0" r="20320" b="15875"/>
                <wp:wrapNone/>
                <wp:docPr id="622" name="文本框 622"/>
                <wp:cNvGraphicFramePr/>
                <a:graphic xmlns:a="http://schemas.openxmlformats.org/drawingml/2006/main">
                  <a:graphicData uri="http://schemas.microsoft.com/office/word/2010/wordprocessingShape">
                    <wps:wsp>
                      <wps:cNvSpPr txBox="1"/>
                      <wps:spPr>
                        <a:xfrm>
                          <a:off x="0" y="0"/>
                          <a:ext cx="761119" cy="174625"/>
                        </a:xfrm>
                        <a:prstGeom prst="rect">
                          <a:avLst/>
                        </a:prstGeom>
                        <a:solidFill>
                          <a:schemeClr val="lt1"/>
                        </a:solidFill>
                        <a:ln w="6350">
                          <a:solidFill>
                            <a:prstClr val="black"/>
                          </a:solidFill>
                        </a:ln>
                      </wps:spPr>
                      <wps:txbx>
                        <w:txbxContent>
                          <w:p w14:paraId="0E34F688" w14:textId="2B26A213"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15-HETE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13DA17" id="文本框 622" o:spid="_x0000_s1121" type="#_x0000_t202" style="position:absolute;left:0;text-align:left;margin-left:318.35pt;margin-top:9.15pt;width:59.95pt;height:13.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" fillcolor="white [3201]" strokeweight=".5pt">
                <v:textbox>
                  <w:txbxContent>
                    <w:p w14:paraId="0E34F688" w14:textId="2B26A213"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15-HETE</w:t>
                      </w:r>
                    </w:p>
                  </w:txbxContent>
                </v:textbox>
              </v:shape>
            </w:pict>
          </mc:Fallback>
        </mc:AlternateContent>
      </w:r>
      <w:r w:rsidR="00465E67" w:rsidRPr="009E65F7">
        <w:rPr>
          <w:rFonts w:ascii="Book Antiqua" w:hAnsi="Book Antiqua" w:cs="Times New Roman"/>
          <w:b/>
          <w:noProof/>
          <w:sz w:val="24"/>
          <w:szCs w:val="24"/>
          <w:lang w:eastAsia="zh-CN"/>
        </w:rPr>
        <mc:AlternateContent>
          <mc:Choice Requires="wps">
            <w:drawing>
              <wp:anchor distT="0" distB="0" distL="114300" distR="114300" simplePos="0" relativeHeight="251869184" behindDoc="0" locked="0" layoutInCell="1" allowOverlap="1" wp14:anchorId="1BD42E20" wp14:editId="2F564CA5">
                <wp:simplePos x="0" y="0"/>
                <wp:positionH relativeFrom="column">
                  <wp:posOffset>1113831</wp:posOffset>
                </wp:positionH>
                <wp:positionV relativeFrom="paragraph">
                  <wp:posOffset>163107</wp:posOffset>
                </wp:positionV>
                <wp:extent cx="761119" cy="174625"/>
                <wp:effectExtent l="0" t="0" r="20320" b="15875"/>
                <wp:wrapNone/>
                <wp:docPr id="620" name="文本框 620"/>
                <wp:cNvGraphicFramePr/>
                <a:graphic xmlns:a="http://schemas.openxmlformats.org/drawingml/2006/main">
                  <a:graphicData uri="http://schemas.microsoft.com/office/word/2010/wordprocessingShape">
                    <wps:wsp>
                      <wps:cNvSpPr txBox="1"/>
                      <wps:spPr>
                        <a:xfrm>
                          <a:off x="0" y="0"/>
                          <a:ext cx="761119" cy="174625"/>
                        </a:xfrm>
                        <a:prstGeom prst="rect">
                          <a:avLst/>
                        </a:prstGeom>
                        <a:solidFill>
                          <a:schemeClr val="lt1"/>
                        </a:solidFill>
                        <a:ln w="6350">
                          <a:solidFill>
                            <a:prstClr val="black"/>
                          </a:solidFill>
                        </a:ln>
                      </wps:spPr>
                      <wps:txbx>
                        <w:txbxContent>
                          <w:p w14:paraId="412C8685" w14:textId="34C01831"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proofErr w:type="spellStart"/>
                            <w:r>
                              <w:rPr>
                                <w:rFonts w:ascii="Book Antiqua" w:hAnsi="Book Antiqua"/>
                                <w:sz w:val="10"/>
                                <w:szCs w:val="10"/>
                                <w:lang w:eastAsia="zh-CN"/>
                              </w:rPr>
                              <w:t>Palmitate</w:t>
                            </w:r>
                            <w:proofErr w:type="spellEnd"/>
                            <w:r w:rsidRPr="0008527A">
                              <w:rPr>
                                <w:rFonts w:ascii="Book Antiqua" w:hAnsi="Book Antiqua"/>
                                <w:noProof/>
                                <w:sz w:val="10"/>
                                <w:szCs w:val="10"/>
                                <w:lang w:eastAsia="zh-CN"/>
                              </w:rPr>
                              <w:drawing>
                                <wp:inline distT="0" distB="0" distL="0" distR="0" wp14:anchorId="571EBEC1" wp14:editId="5188E846">
                                  <wp:extent cx="222250" cy="76835"/>
                                  <wp:effectExtent l="0" t="0" r="635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D42E20" id="文本框 620" o:spid="_x0000_s1122" type="#_x0000_t202" style="position:absolute;left:0;text-align:left;margin-left:87.7pt;margin-top:12.85pt;width:59.95pt;height:1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" fillcolor="white [3201]" strokeweight=".5pt">
                <v:textbox>
                  <w:txbxContent>
                    <w:p w14:paraId="412C8685" w14:textId="34C01831"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Palmitate</w:t>
                      </w:r>
                      <w:r w:rsidRPr="0008527A">
                        <w:rPr>
                          <w:rFonts w:ascii="Book Antiqua" w:hAnsi="Book Antiqua"/>
                          <w:noProof/>
                          <w:sz w:val="10"/>
                          <w:szCs w:val="10"/>
                          <w:lang w:eastAsia="zh-CN"/>
                        </w:rPr>
                        <w:drawing>
                          <wp:inline distT="0" distB="0" distL="0" distR="0" wp14:anchorId="571EBEC1" wp14:editId="5188E846">
                            <wp:extent cx="222250" cy="76835"/>
                            <wp:effectExtent l="0" t="0" r="635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177C8" w:rsidRPr="009E65F7">
        <w:rPr>
          <w:rFonts w:ascii="Book Antiqua" w:hAnsi="Book Antiqua" w:cs="Times New Roman"/>
          <w:b/>
          <w:noProof/>
          <w:sz w:val="24"/>
          <w:szCs w:val="24"/>
          <w:lang w:eastAsia="zh-CN"/>
        </w:rPr>
        <mc:AlternateContent>
          <mc:Choice Requires="wps">
            <w:drawing>
              <wp:anchor distT="0" distB="0" distL="114300" distR="114300" simplePos="0" relativeHeight="251867136" behindDoc="0" locked="0" layoutInCell="1" allowOverlap="1" wp14:anchorId="2F7D5923" wp14:editId="2F851A58">
                <wp:simplePos x="0" y="0"/>
                <wp:positionH relativeFrom="column">
                  <wp:posOffset>1298839</wp:posOffset>
                </wp:positionH>
                <wp:positionV relativeFrom="paragraph">
                  <wp:posOffset>4861600</wp:posOffset>
                </wp:positionV>
                <wp:extent cx="644837" cy="174625"/>
                <wp:effectExtent l="0" t="0" r="22225" b="15875"/>
                <wp:wrapNone/>
                <wp:docPr id="618" name="文本框 618"/>
                <wp:cNvGraphicFramePr/>
                <a:graphic xmlns:a="http://schemas.openxmlformats.org/drawingml/2006/main">
                  <a:graphicData uri="http://schemas.microsoft.com/office/word/2010/wordprocessingShape">
                    <wps:wsp>
                      <wps:cNvSpPr txBox="1"/>
                      <wps:spPr>
                        <a:xfrm>
                          <a:off x="0" y="0"/>
                          <a:ext cx="644837" cy="174625"/>
                        </a:xfrm>
                        <a:prstGeom prst="rect">
                          <a:avLst/>
                        </a:prstGeom>
                        <a:solidFill>
                          <a:schemeClr val="lt1"/>
                        </a:solidFill>
                        <a:ln w="6350">
                          <a:solidFill>
                            <a:prstClr val="black"/>
                          </a:solidFill>
                        </a:ln>
                      </wps:spPr>
                      <wps:txbx>
                        <w:txbxContent>
                          <w:p w14:paraId="3B2E8E60" w14:textId="72D08E87" w:rsidR="004673CB" w:rsidRPr="0008527A" w:rsidRDefault="004673CB" w:rsidP="000177C8">
                            <w:pPr>
                              <w:ind w:left="100" w:hangingChars="100" w:hanging="100"/>
                              <w:rPr>
                                <w:rFonts w:ascii="Book Antiqua" w:hAnsi="Book Antiqua"/>
                                <w:sz w:val="10"/>
                                <w:szCs w:val="10"/>
                                <w:lang w:eastAsia="zh-CN"/>
                              </w:rPr>
                            </w:pPr>
                            <w:r>
                              <w:rPr>
                                <w:rFonts w:ascii="Book Antiqua" w:hAnsi="Book Antiqua"/>
                                <w:sz w:val="10"/>
                                <w:szCs w:val="10"/>
                                <w:lang w:eastAsia="zh-CN"/>
                              </w:rPr>
                              <w:t>Colon: Stearate</w:t>
                            </w:r>
                            <w:r w:rsidRPr="0008527A">
                              <w:rPr>
                                <w:rFonts w:ascii="Book Antiqua" w:hAnsi="Book Antiqua"/>
                                <w:noProof/>
                                <w:sz w:val="10"/>
                                <w:szCs w:val="10"/>
                                <w:lang w:eastAsia="zh-CN"/>
                              </w:rPr>
                              <w:drawing>
                                <wp:inline distT="0" distB="0" distL="0" distR="0" wp14:anchorId="489799CC" wp14:editId="7AF4036B">
                                  <wp:extent cx="222250" cy="76835"/>
                                  <wp:effectExtent l="0" t="0" r="6350" b="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7D5923" id="文本框 618" o:spid="_x0000_s1123" type="#_x0000_t202" style="position:absolute;left:0;text-align:left;margin-left:102.25pt;margin-top:382.8pt;width:50.75pt;height:13.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" fillcolor="white [3201]" strokeweight=".5pt">
                <v:textbox>
                  <w:txbxContent>
                    <w:p w14:paraId="3B2E8E60" w14:textId="72D08E87" w:rsidR="004673CB" w:rsidRPr="0008527A" w:rsidRDefault="004673CB" w:rsidP="000177C8">
                      <w:pPr>
                        <w:ind w:left="100" w:hangingChars="100" w:hanging="100"/>
                        <w:rPr>
                          <w:rFonts w:ascii="Book Antiqua" w:hAnsi="Book Antiqua"/>
                          <w:sz w:val="10"/>
                          <w:szCs w:val="10"/>
                          <w:lang w:eastAsia="zh-CN"/>
                        </w:rPr>
                      </w:pPr>
                      <w:r>
                        <w:rPr>
                          <w:rFonts w:ascii="Book Antiqua" w:hAnsi="Book Antiqua"/>
                          <w:sz w:val="10"/>
                          <w:szCs w:val="10"/>
                          <w:lang w:eastAsia="zh-CN"/>
                        </w:rPr>
                        <w:t>Colon: Stearate</w:t>
                      </w:r>
                      <w:r w:rsidRPr="0008527A">
                        <w:rPr>
                          <w:rFonts w:ascii="Book Antiqua" w:hAnsi="Book Antiqua"/>
                          <w:noProof/>
                          <w:sz w:val="10"/>
                          <w:szCs w:val="10"/>
                          <w:lang w:eastAsia="zh-CN"/>
                        </w:rPr>
                        <w:drawing>
                          <wp:inline distT="0" distB="0" distL="0" distR="0" wp14:anchorId="489799CC" wp14:editId="7AF4036B">
                            <wp:extent cx="222250" cy="76835"/>
                            <wp:effectExtent l="0" t="0" r="6350" b="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noProof/>
          <w:sz w:val="24"/>
          <w:szCs w:val="24"/>
          <w:lang w:eastAsia="zh-CN"/>
        </w:rPr>
        <mc:AlternateContent>
          <mc:Choice Requires="wps">
            <w:drawing>
              <wp:anchor distT="0" distB="0" distL="114300" distR="114300" simplePos="0" relativeHeight="251865088" behindDoc="0" locked="0" layoutInCell="1" allowOverlap="1" wp14:anchorId="0A8C5E0E" wp14:editId="425F3A33">
                <wp:simplePos x="0" y="0"/>
                <wp:positionH relativeFrom="column">
                  <wp:posOffset>2409893</wp:posOffset>
                </wp:positionH>
                <wp:positionV relativeFrom="paragraph">
                  <wp:posOffset>5748931</wp:posOffset>
                </wp:positionV>
                <wp:extent cx="1276184" cy="163001"/>
                <wp:effectExtent l="4128" t="0" r="23812" b="23813"/>
                <wp:wrapNone/>
                <wp:docPr id="617" name="文本框 617"/>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4C5A4BE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8C5E0E" id="文本框 617" o:spid="_x0000_s1124" type="#_x0000_t202" style="position:absolute;left:0;text-align:left;margin-left:189.75pt;margin-top:452.65pt;width:100.5pt;height:12.8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" fillcolor="white [3201]" strokeweight=".5pt">
                <v:textbox>
                  <w:txbxContent>
                    <w:p w14:paraId="4C5A4BE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sidRPr="009E65F7">
        <w:rPr>
          <w:rFonts w:ascii="Book Antiqua" w:hAnsi="Book Antiqua"/>
          <w:noProof/>
          <w:sz w:val="24"/>
          <w:szCs w:val="24"/>
          <w:lang w:eastAsia="zh-CN"/>
        </w:rPr>
        <mc:AlternateContent>
          <mc:Choice Requires="wps">
            <w:drawing>
              <wp:anchor distT="0" distB="0" distL="114300" distR="114300" simplePos="0" relativeHeight="251863040" behindDoc="0" locked="0" layoutInCell="1" allowOverlap="1" wp14:anchorId="52A15A77" wp14:editId="4ECF16A7">
                <wp:simplePos x="0" y="0"/>
                <wp:positionH relativeFrom="column">
                  <wp:posOffset>-412591</wp:posOffset>
                </wp:positionH>
                <wp:positionV relativeFrom="paragraph">
                  <wp:posOffset>5817641</wp:posOffset>
                </wp:positionV>
                <wp:extent cx="1276184" cy="163001"/>
                <wp:effectExtent l="4128" t="0" r="23812" b="23813"/>
                <wp:wrapNone/>
                <wp:docPr id="616" name="文本框 616"/>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671998F5"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A15A77" id="文本框 616" o:spid="_x0000_s1125" type="#_x0000_t202" style="position:absolute;left:0;text-align:left;margin-left:-32.5pt;margin-top:458.1pt;width:100.5pt;height:12.85pt;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" fillcolor="white [3201]" strokeweight=".5pt">
                <v:textbox>
                  <w:txbxContent>
                    <w:p w14:paraId="671998F5"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sidRPr="009E65F7">
        <w:rPr>
          <w:rFonts w:ascii="Book Antiqua" w:hAnsi="Book Antiqua"/>
          <w:noProof/>
          <w:sz w:val="24"/>
          <w:szCs w:val="24"/>
          <w:lang w:eastAsia="zh-CN"/>
        </w:rPr>
        <mc:AlternateContent>
          <mc:Choice Requires="wps">
            <w:drawing>
              <wp:anchor distT="0" distB="0" distL="114300" distR="114300" simplePos="0" relativeHeight="251860992" behindDoc="0" locked="0" layoutInCell="1" allowOverlap="1" wp14:anchorId="3FE0E22F" wp14:editId="2D5D15C9">
                <wp:simplePos x="0" y="0"/>
                <wp:positionH relativeFrom="column">
                  <wp:posOffset>2302534</wp:posOffset>
                </wp:positionH>
                <wp:positionV relativeFrom="paragraph">
                  <wp:posOffset>3392499</wp:posOffset>
                </wp:positionV>
                <wp:extent cx="1276184" cy="163001"/>
                <wp:effectExtent l="4128" t="0" r="23812" b="23813"/>
                <wp:wrapNone/>
                <wp:docPr id="615" name="文本框 615"/>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36DA6978"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E0E22F" id="文本框 615" o:spid="_x0000_s1126" type="#_x0000_t202" style="position:absolute;left:0;text-align:left;margin-left:181.3pt;margin-top:267.15pt;width:100.5pt;height:12.85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" fillcolor="white [3201]" strokeweight=".5pt">
                <v:textbox>
                  <w:txbxContent>
                    <w:p w14:paraId="36DA6978"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sidRPr="009E65F7">
        <w:rPr>
          <w:rFonts w:ascii="Book Antiqua" w:hAnsi="Book Antiqua"/>
          <w:noProof/>
          <w:sz w:val="24"/>
          <w:szCs w:val="24"/>
          <w:lang w:eastAsia="zh-CN"/>
        </w:rPr>
        <mc:AlternateContent>
          <mc:Choice Requires="wps">
            <w:drawing>
              <wp:anchor distT="0" distB="0" distL="114300" distR="114300" simplePos="0" relativeHeight="251858944" behindDoc="0" locked="0" layoutInCell="1" allowOverlap="1" wp14:anchorId="438DF192" wp14:editId="75B4854C">
                <wp:simplePos x="0" y="0"/>
                <wp:positionH relativeFrom="column">
                  <wp:posOffset>-435619</wp:posOffset>
                </wp:positionH>
                <wp:positionV relativeFrom="paragraph">
                  <wp:posOffset>3469131</wp:posOffset>
                </wp:positionV>
                <wp:extent cx="1276184" cy="163001"/>
                <wp:effectExtent l="4128" t="0" r="23812" b="23813"/>
                <wp:wrapNone/>
                <wp:docPr id="614" name="文本框 614"/>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6FFF6B9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8DF192" id="文本框 614" o:spid="_x0000_s1127" type="#_x0000_t202" style="position:absolute;left:0;text-align:left;margin-left:-34.3pt;margin-top:273.15pt;width:100.5pt;height:12.85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" fillcolor="white [3201]" strokeweight=".5pt">
                <v:textbox>
                  <w:txbxContent>
                    <w:p w14:paraId="6FFF6B9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sidRPr="009E65F7">
        <w:rPr>
          <w:rFonts w:ascii="Book Antiqua" w:hAnsi="Book Antiqua"/>
          <w:noProof/>
          <w:sz w:val="24"/>
          <w:szCs w:val="24"/>
          <w:lang w:eastAsia="zh-CN"/>
        </w:rPr>
        <mc:AlternateContent>
          <mc:Choice Requires="wps">
            <w:drawing>
              <wp:anchor distT="0" distB="0" distL="114300" distR="114300" simplePos="0" relativeHeight="251856896" behindDoc="0" locked="0" layoutInCell="1" allowOverlap="1" wp14:anchorId="55170BD2" wp14:editId="2AE77EA5">
                <wp:simplePos x="0" y="0"/>
                <wp:positionH relativeFrom="column">
                  <wp:posOffset>2403338</wp:posOffset>
                </wp:positionH>
                <wp:positionV relativeFrom="paragraph">
                  <wp:posOffset>1030366</wp:posOffset>
                </wp:positionV>
                <wp:extent cx="1276184" cy="163001"/>
                <wp:effectExtent l="4128" t="0" r="23812" b="23813"/>
                <wp:wrapNone/>
                <wp:docPr id="613" name="文本框 613"/>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3AD29ED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170BD2" id="文本框 613" o:spid="_x0000_s1128" type="#_x0000_t202" style="position:absolute;left:0;text-align:left;margin-left:189.25pt;margin-top:81.15pt;width:100.5pt;height:12.85pt;rotation:-9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" fillcolor="white [3201]" strokeweight=".5pt">
                <v:textbox>
                  <w:txbxContent>
                    <w:p w14:paraId="3AD29ED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sidRPr="009E65F7">
        <w:rPr>
          <w:rFonts w:ascii="Book Antiqua" w:hAnsi="Book Antiqua"/>
          <w:noProof/>
          <w:sz w:val="24"/>
          <w:szCs w:val="24"/>
          <w:lang w:eastAsia="zh-CN"/>
        </w:rPr>
        <mc:AlternateContent>
          <mc:Choice Requires="wps">
            <w:drawing>
              <wp:anchor distT="0" distB="0" distL="114300" distR="114300" simplePos="0" relativeHeight="251854848" behindDoc="0" locked="0" layoutInCell="1" allowOverlap="1" wp14:anchorId="6273C8A7" wp14:editId="7CBE8A2C">
                <wp:simplePos x="0" y="0"/>
                <wp:positionH relativeFrom="column">
                  <wp:posOffset>-429156</wp:posOffset>
                </wp:positionH>
                <wp:positionV relativeFrom="paragraph">
                  <wp:posOffset>1176164</wp:posOffset>
                </wp:positionV>
                <wp:extent cx="1276184" cy="163001"/>
                <wp:effectExtent l="4128" t="0" r="23812" b="23813"/>
                <wp:wrapNone/>
                <wp:docPr id="612" name="文本框 612"/>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34388597"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73C8A7" id="文本框 612" o:spid="_x0000_s1129" type="#_x0000_t202" style="position:absolute;left:0;text-align:left;margin-left:-33.8pt;margin-top:92.6pt;width:100.5pt;height:12.85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" fillcolor="white [3201]" strokeweight=".5pt">
                <v:textbox>
                  <w:txbxContent>
                    <w:p w14:paraId="34388597"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50752" behindDoc="0" locked="0" layoutInCell="1" allowOverlap="1" wp14:anchorId="3F38C7D1" wp14:editId="638DBCF6">
                <wp:simplePos x="0" y="0"/>
                <wp:positionH relativeFrom="column">
                  <wp:posOffset>4950460</wp:posOffset>
                </wp:positionH>
                <wp:positionV relativeFrom="paragraph">
                  <wp:posOffset>6657340</wp:posOffset>
                </wp:positionV>
                <wp:extent cx="396875" cy="173990"/>
                <wp:effectExtent l="0" t="0" r="0" b="0"/>
                <wp:wrapNone/>
                <wp:docPr id="606" name="文本框 606"/>
                <wp:cNvGraphicFramePr/>
                <a:graphic xmlns:a="http://schemas.openxmlformats.org/drawingml/2006/main">
                  <a:graphicData uri="http://schemas.microsoft.com/office/word/2010/wordprocessingShape">
                    <wps:wsp>
                      <wps:cNvSpPr txBox="1"/>
                      <wps:spPr>
                        <a:xfrm>
                          <a:off x="0" y="0"/>
                          <a:ext cx="396875" cy="173990"/>
                        </a:xfrm>
                        <a:prstGeom prst="rect">
                          <a:avLst/>
                        </a:prstGeom>
                        <a:solidFill>
                          <a:schemeClr val="lt1"/>
                        </a:solidFill>
                        <a:ln w="6350">
                          <a:solidFill>
                            <a:prstClr val="black"/>
                          </a:solidFill>
                        </a:ln>
                      </wps:spPr>
                      <wps:txbx>
                        <w:txbxContent>
                          <w:p w14:paraId="1A9D6FC7"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E4268B3" wp14:editId="14B773F8">
                                  <wp:extent cx="222250" cy="76835"/>
                                  <wp:effectExtent l="0" t="0" r="635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F38C7D1" id="文本框 606" o:spid="_x0000_s1130" type="#_x0000_t202" style="position:absolute;left:0;text-align:left;margin-left:389.8pt;margin-top:524.2pt;width:31.25pt;height:13.7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" fillcolor="white [3201]" strokeweight=".5pt">
                <v:textbox>
                  <w:txbxContent>
                    <w:p w14:paraId="1A9D6FC7"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E4268B3" wp14:editId="14B773F8">
                            <wp:extent cx="222250" cy="76835"/>
                            <wp:effectExtent l="0" t="0" r="635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51776" behindDoc="0" locked="0" layoutInCell="1" allowOverlap="1" wp14:anchorId="11B7DC20" wp14:editId="785B59B7">
                <wp:simplePos x="0" y="0"/>
                <wp:positionH relativeFrom="column">
                  <wp:posOffset>3392170</wp:posOffset>
                </wp:positionH>
                <wp:positionV relativeFrom="paragraph">
                  <wp:posOffset>6666865</wp:posOffset>
                </wp:positionV>
                <wp:extent cx="627380" cy="173990"/>
                <wp:effectExtent l="0" t="0" r="0" b="0"/>
                <wp:wrapNone/>
                <wp:docPr id="607" name="文本框 607"/>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5CE8BBDF"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4763181" wp14:editId="6555F183">
                                  <wp:extent cx="222250" cy="76835"/>
                                  <wp:effectExtent l="0" t="0" r="635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1B7DC20" id="文本框 607" o:spid="_x0000_s1131" type="#_x0000_t202" style="position:absolute;left:0;text-align:left;margin-left:267.1pt;margin-top:524.95pt;width:49.4pt;height:13.7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" fillcolor="white [3201]" strokeweight=".5pt">
                <v:textbox>
                  <w:txbxContent>
                    <w:p w14:paraId="5CE8BBDF"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4763181" wp14:editId="6555F183">
                            <wp:extent cx="222250" cy="76835"/>
                            <wp:effectExtent l="0" t="0" r="635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52800" behindDoc="0" locked="0" layoutInCell="1" allowOverlap="1" wp14:anchorId="566C2932" wp14:editId="39CFEA46">
                <wp:simplePos x="0" y="0"/>
                <wp:positionH relativeFrom="column">
                  <wp:posOffset>4189316</wp:posOffset>
                </wp:positionH>
                <wp:positionV relativeFrom="paragraph">
                  <wp:posOffset>6667475</wp:posOffset>
                </wp:positionV>
                <wp:extent cx="555625" cy="173990"/>
                <wp:effectExtent l="0" t="0" r="0" b="0"/>
                <wp:wrapNone/>
                <wp:docPr id="608" name="文本框 608"/>
                <wp:cNvGraphicFramePr/>
                <a:graphic xmlns:a="http://schemas.openxmlformats.org/drawingml/2006/main">
                  <a:graphicData uri="http://schemas.microsoft.com/office/word/2010/wordprocessingShape">
                    <wps:wsp>
                      <wps:cNvSpPr txBox="1"/>
                      <wps:spPr>
                        <a:xfrm>
                          <a:off x="0" y="0"/>
                          <a:ext cx="555625" cy="173990"/>
                        </a:xfrm>
                        <a:prstGeom prst="rect">
                          <a:avLst/>
                        </a:prstGeom>
                        <a:solidFill>
                          <a:schemeClr val="lt1"/>
                        </a:solidFill>
                        <a:ln w="6350">
                          <a:solidFill>
                            <a:prstClr val="black"/>
                          </a:solidFill>
                        </a:ln>
                      </wps:spPr>
                      <wps:txbx>
                        <w:txbxContent>
                          <w:p w14:paraId="2D1F0BA7"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22512A8B" wp14:editId="1ED9CE78">
                                  <wp:extent cx="222250" cy="76835"/>
                                  <wp:effectExtent l="0" t="0" r="635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66C2932" id="文本框 608" o:spid="_x0000_s1132" type="#_x0000_t202" style="position:absolute;left:0;text-align:left;margin-left:329.85pt;margin-top:525pt;width:43.75pt;height:13.7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" fillcolor="white [3201]" strokeweight=".5pt">
                <v:textbox>
                  <w:txbxContent>
                    <w:p w14:paraId="2D1F0BA7"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22512A8B" wp14:editId="1ED9CE78">
                            <wp:extent cx="222250" cy="76835"/>
                            <wp:effectExtent l="0" t="0" r="635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46656" behindDoc="0" locked="0" layoutInCell="1" allowOverlap="1" wp14:anchorId="6215F537" wp14:editId="1131E617">
                <wp:simplePos x="0" y="0"/>
                <wp:positionH relativeFrom="column">
                  <wp:posOffset>4891405</wp:posOffset>
                </wp:positionH>
                <wp:positionV relativeFrom="paragraph">
                  <wp:posOffset>4301490</wp:posOffset>
                </wp:positionV>
                <wp:extent cx="396875" cy="173990"/>
                <wp:effectExtent l="0" t="0" r="0" b="0"/>
                <wp:wrapNone/>
                <wp:docPr id="600" name="文本框 600"/>
                <wp:cNvGraphicFramePr/>
                <a:graphic xmlns:a="http://schemas.openxmlformats.org/drawingml/2006/main">
                  <a:graphicData uri="http://schemas.microsoft.com/office/word/2010/wordprocessingShape">
                    <wps:wsp>
                      <wps:cNvSpPr txBox="1"/>
                      <wps:spPr>
                        <a:xfrm>
                          <a:off x="0" y="0"/>
                          <a:ext cx="396875" cy="173990"/>
                        </a:xfrm>
                        <a:prstGeom prst="rect">
                          <a:avLst/>
                        </a:prstGeom>
                        <a:solidFill>
                          <a:schemeClr val="lt1"/>
                        </a:solidFill>
                        <a:ln w="6350">
                          <a:solidFill>
                            <a:prstClr val="black"/>
                          </a:solidFill>
                        </a:ln>
                      </wps:spPr>
                      <wps:txbx>
                        <w:txbxContent>
                          <w:p w14:paraId="5E59803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24CF08C2" wp14:editId="358FBDD7">
                                  <wp:extent cx="222250" cy="76835"/>
                                  <wp:effectExtent l="0" t="0" r="635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215F537" id="文本框 600" o:spid="_x0000_s1133" type="#_x0000_t202" style="position:absolute;left:0;text-align:left;margin-left:385.15pt;margin-top:338.7pt;width:31.25pt;height:13.7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" fillcolor="white [3201]" strokeweight=".5pt">
                <v:textbox>
                  <w:txbxContent>
                    <w:p w14:paraId="5E59803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24CF08C2" wp14:editId="358FBDD7">
                            <wp:extent cx="222250" cy="76835"/>
                            <wp:effectExtent l="0" t="0" r="635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47680" behindDoc="0" locked="0" layoutInCell="1" allowOverlap="1" wp14:anchorId="1A12C2CC" wp14:editId="4254CD9B">
                <wp:simplePos x="0" y="0"/>
                <wp:positionH relativeFrom="column">
                  <wp:posOffset>3333115</wp:posOffset>
                </wp:positionH>
                <wp:positionV relativeFrom="paragraph">
                  <wp:posOffset>4311015</wp:posOffset>
                </wp:positionV>
                <wp:extent cx="627380" cy="173990"/>
                <wp:effectExtent l="0" t="0" r="0" b="0"/>
                <wp:wrapNone/>
                <wp:docPr id="601" name="文本框 601"/>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66729FE5"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D30AC5B" wp14:editId="3F50D921">
                                  <wp:extent cx="222250" cy="76835"/>
                                  <wp:effectExtent l="0" t="0" r="635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A12C2CC" id="文本框 601" o:spid="_x0000_s1134" type="#_x0000_t202" style="position:absolute;left:0;text-align:left;margin-left:262.45pt;margin-top:339.45pt;width:49.4pt;height:13.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" fillcolor="white [3201]" strokeweight=".5pt">
                <v:textbox>
                  <w:txbxContent>
                    <w:p w14:paraId="66729FE5"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D30AC5B" wp14:editId="3F50D921">
                            <wp:extent cx="222250" cy="76835"/>
                            <wp:effectExtent l="0" t="0" r="635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48704" behindDoc="0" locked="0" layoutInCell="1" allowOverlap="1" wp14:anchorId="76A32870" wp14:editId="4A609790">
                <wp:simplePos x="0" y="0"/>
                <wp:positionH relativeFrom="column">
                  <wp:posOffset>4130437</wp:posOffset>
                </wp:positionH>
                <wp:positionV relativeFrom="paragraph">
                  <wp:posOffset>4311463</wp:posOffset>
                </wp:positionV>
                <wp:extent cx="555625" cy="173990"/>
                <wp:effectExtent l="0" t="0" r="0" b="0"/>
                <wp:wrapNone/>
                <wp:docPr id="602" name="文本框 602"/>
                <wp:cNvGraphicFramePr/>
                <a:graphic xmlns:a="http://schemas.openxmlformats.org/drawingml/2006/main">
                  <a:graphicData uri="http://schemas.microsoft.com/office/word/2010/wordprocessingShape">
                    <wps:wsp>
                      <wps:cNvSpPr txBox="1"/>
                      <wps:spPr>
                        <a:xfrm>
                          <a:off x="0" y="0"/>
                          <a:ext cx="555625" cy="173990"/>
                        </a:xfrm>
                        <a:prstGeom prst="rect">
                          <a:avLst/>
                        </a:prstGeom>
                        <a:solidFill>
                          <a:schemeClr val="lt1"/>
                        </a:solidFill>
                        <a:ln w="6350">
                          <a:solidFill>
                            <a:prstClr val="black"/>
                          </a:solidFill>
                        </a:ln>
                      </wps:spPr>
                      <wps:txbx>
                        <w:txbxContent>
                          <w:p w14:paraId="1BA69810"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4C62F21E" wp14:editId="0AEF5805">
                                  <wp:extent cx="222250" cy="76835"/>
                                  <wp:effectExtent l="0" t="0" r="635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6A32870" id="文本框 602" o:spid="_x0000_s1135" type="#_x0000_t202" style="position:absolute;left:0;text-align:left;margin-left:325.25pt;margin-top:339.5pt;width:43.75pt;height:13.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" fillcolor="white [3201]" strokeweight=".5pt">
                <v:textbox>
                  <w:txbxContent>
                    <w:p w14:paraId="1BA69810"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4C62F21E" wp14:editId="0AEF5805">
                            <wp:extent cx="222250" cy="76835"/>
                            <wp:effectExtent l="0" t="0" r="635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42560" behindDoc="0" locked="0" layoutInCell="1" allowOverlap="1" wp14:anchorId="7AAF3954" wp14:editId="76A34A7F">
                <wp:simplePos x="0" y="0"/>
                <wp:positionH relativeFrom="column">
                  <wp:posOffset>2197100</wp:posOffset>
                </wp:positionH>
                <wp:positionV relativeFrom="paragraph">
                  <wp:posOffset>4343400</wp:posOffset>
                </wp:positionV>
                <wp:extent cx="396875" cy="173990"/>
                <wp:effectExtent l="0" t="0" r="0" b="0"/>
                <wp:wrapNone/>
                <wp:docPr id="594" name="文本框 594"/>
                <wp:cNvGraphicFramePr/>
                <a:graphic xmlns:a="http://schemas.openxmlformats.org/drawingml/2006/main">
                  <a:graphicData uri="http://schemas.microsoft.com/office/word/2010/wordprocessingShape">
                    <wps:wsp>
                      <wps:cNvSpPr txBox="1"/>
                      <wps:spPr>
                        <a:xfrm>
                          <a:off x="0" y="0"/>
                          <a:ext cx="396875" cy="173990"/>
                        </a:xfrm>
                        <a:prstGeom prst="rect">
                          <a:avLst/>
                        </a:prstGeom>
                        <a:solidFill>
                          <a:schemeClr val="lt1"/>
                        </a:solidFill>
                        <a:ln w="6350">
                          <a:solidFill>
                            <a:prstClr val="black"/>
                          </a:solidFill>
                        </a:ln>
                      </wps:spPr>
                      <wps:txbx>
                        <w:txbxContent>
                          <w:p w14:paraId="262AFE5B"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7169EE8" wp14:editId="59DADCDB">
                                  <wp:extent cx="222250" cy="76835"/>
                                  <wp:effectExtent l="0" t="0" r="635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AAF3954" id="文本框 594" o:spid="_x0000_s1136" type="#_x0000_t202" style="position:absolute;left:0;text-align:left;margin-left:173pt;margin-top:342pt;width:31.25pt;height:13.7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" fillcolor="white [3201]" strokeweight=".5pt">
                <v:textbox>
                  <w:txbxContent>
                    <w:p w14:paraId="262AFE5B"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7169EE8" wp14:editId="59DADCDB">
                            <wp:extent cx="222250" cy="76835"/>
                            <wp:effectExtent l="0" t="0" r="635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43584" behindDoc="0" locked="0" layoutInCell="1" allowOverlap="1" wp14:anchorId="790170C3" wp14:editId="716DEC82">
                <wp:simplePos x="0" y="0"/>
                <wp:positionH relativeFrom="column">
                  <wp:posOffset>638810</wp:posOffset>
                </wp:positionH>
                <wp:positionV relativeFrom="paragraph">
                  <wp:posOffset>4352925</wp:posOffset>
                </wp:positionV>
                <wp:extent cx="627380" cy="173990"/>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3C57AEB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4C055DF5" wp14:editId="04F24FA8">
                                  <wp:extent cx="222250" cy="76835"/>
                                  <wp:effectExtent l="0" t="0" r="635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90170C3" id="文本框 595" o:spid="_x0000_s1137" type="#_x0000_t202" style="position:absolute;left:0;text-align:left;margin-left:50.3pt;margin-top:342.75pt;width:49.4pt;height:13.7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" fillcolor="white [3201]" strokeweight=".5pt">
                <v:textbox>
                  <w:txbxContent>
                    <w:p w14:paraId="3C57AEB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4C055DF5" wp14:editId="04F24FA8">
                            <wp:extent cx="222250" cy="76835"/>
                            <wp:effectExtent l="0" t="0" r="635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44608" behindDoc="0" locked="0" layoutInCell="1" allowOverlap="1" wp14:anchorId="5C4AE3BE" wp14:editId="21173987">
                <wp:simplePos x="0" y="0"/>
                <wp:positionH relativeFrom="column">
                  <wp:posOffset>1435827</wp:posOffset>
                </wp:positionH>
                <wp:positionV relativeFrom="paragraph">
                  <wp:posOffset>4353300</wp:posOffset>
                </wp:positionV>
                <wp:extent cx="555625" cy="173990"/>
                <wp:effectExtent l="0" t="0" r="0" b="0"/>
                <wp:wrapNone/>
                <wp:docPr id="596" name="文本框 596"/>
                <wp:cNvGraphicFramePr/>
                <a:graphic xmlns:a="http://schemas.openxmlformats.org/drawingml/2006/main">
                  <a:graphicData uri="http://schemas.microsoft.com/office/word/2010/wordprocessingShape">
                    <wps:wsp>
                      <wps:cNvSpPr txBox="1"/>
                      <wps:spPr>
                        <a:xfrm>
                          <a:off x="0" y="0"/>
                          <a:ext cx="555625" cy="173990"/>
                        </a:xfrm>
                        <a:prstGeom prst="rect">
                          <a:avLst/>
                        </a:prstGeom>
                        <a:solidFill>
                          <a:schemeClr val="lt1"/>
                        </a:solidFill>
                        <a:ln w="6350">
                          <a:solidFill>
                            <a:prstClr val="black"/>
                          </a:solidFill>
                        </a:ln>
                      </wps:spPr>
                      <wps:txbx>
                        <w:txbxContent>
                          <w:p w14:paraId="5EE696BA"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3197213E" wp14:editId="0DE325DD">
                                  <wp:extent cx="222250" cy="76835"/>
                                  <wp:effectExtent l="0" t="0" r="635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C4AE3BE" id="文本框 596" o:spid="_x0000_s1138" type="#_x0000_t202" style="position:absolute;left:0;text-align:left;margin-left:113.05pt;margin-top:342.8pt;width:43.75pt;height:13.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" fillcolor="white [3201]" strokeweight=".5pt">
                <v:textbox>
                  <w:txbxContent>
                    <w:p w14:paraId="5EE696BA"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3197213E" wp14:editId="0DE325DD">
                            <wp:extent cx="222250" cy="76835"/>
                            <wp:effectExtent l="0" t="0" r="635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40512" behindDoc="0" locked="0" layoutInCell="1" allowOverlap="1" wp14:anchorId="0F95397C" wp14:editId="1306C517">
                <wp:simplePos x="0" y="0"/>
                <wp:positionH relativeFrom="column">
                  <wp:posOffset>4164330</wp:posOffset>
                </wp:positionH>
                <wp:positionV relativeFrom="paragraph">
                  <wp:posOffset>1971040</wp:posOffset>
                </wp:positionV>
                <wp:extent cx="555625" cy="173990"/>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555625" cy="173990"/>
                        </a:xfrm>
                        <a:prstGeom prst="rect">
                          <a:avLst/>
                        </a:prstGeom>
                        <a:solidFill>
                          <a:schemeClr val="lt1"/>
                        </a:solidFill>
                        <a:ln w="6350">
                          <a:solidFill>
                            <a:prstClr val="black"/>
                          </a:solidFill>
                        </a:ln>
                      </wps:spPr>
                      <wps:txbx>
                        <w:txbxContent>
                          <w:p w14:paraId="19E6026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2D9756F3" wp14:editId="21EF68F1">
                                  <wp:extent cx="222250" cy="76835"/>
                                  <wp:effectExtent l="0" t="0" r="635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F95397C" id="文本框 590" o:spid="_x0000_s1139" type="#_x0000_t202" style="position:absolute;left:0;text-align:left;margin-left:327.9pt;margin-top:155.2pt;width:43.75pt;height:13.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" fillcolor="white [3201]" strokeweight=".5pt">
                <v:textbox>
                  <w:txbxContent>
                    <w:p w14:paraId="19E6026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2D9756F3" wp14:editId="21EF68F1">
                            <wp:extent cx="222250" cy="76835"/>
                            <wp:effectExtent l="0" t="0" r="635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39488" behindDoc="0" locked="0" layoutInCell="1" allowOverlap="1" wp14:anchorId="21DFCF15" wp14:editId="05C3BD0E">
                <wp:simplePos x="0" y="0"/>
                <wp:positionH relativeFrom="column">
                  <wp:posOffset>3366770</wp:posOffset>
                </wp:positionH>
                <wp:positionV relativeFrom="paragraph">
                  <wp:posOffset>1971040</wp:posOffset>
                </wp:positionV>
                <wp:extent cx="627380" cy="173990"/>
                <wp:effectExtent l="0" t="0" r="0" b="0"/>
                <wp:wrapNone/>
                <wp:docPr id="589" name="文本框 589"/>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1CAB8049"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86459CF" wp14:editId="5CD60761">
                                  <wp:extent cx="222250" cy="76835"/>
                                  <wp:effectExtent l="0" t="0" r="635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1DFCF15" id="文本框 589" o:spid="_x0000_s1140" type="#_x0000_t202" style="position:absolute;left:0;text-align:left;margin-left:265.1pt;margin-top:155.2pt;width:49.4pt;height:13.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" fillcolor="white [3201]" strokeweight=".5pt">
                <v:textbox>
                  <w:txbxContent>
                    <w:p w14:paraId="1CAB8049"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86459CF" wp14:editId="5CD60761">
                            <wp:extent cx="222250" cy="76835"/>
                            <wp:effectExtent l="0" t="0" r="635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9E65F7">
        <w:rPr>
          <w:rFonts w:ascii="Book Antiqua" w:hAnsi="Book Antiqua" w:cs="Times New Roman"/>
          <w:b/>
          <w:noProof/>
          <w:sz w:val="24"/>
          <w:szCs w:val="24"/>
          <w:lang w:eastAsia="zh-CN"/>
        </w:rPr>
        <mc:AlternateContent>
          <mc:Choice Requires="wps">
            <w:drawing>
              <wp:anchor distT="0" distB="0" distL="114300" distR="114300" simplePos="0" relativeHeight="251838464" behindDoc="0" locked="0" layoutInCell="1" allowOverlap="1" wp14:anchorId="3BE8E12B" wp14:editId="41387051">
                <wp:simplePos x="0" y="0"/>
                <wp:positionH relativeFrom="column">
                  <wp:posOffset>4925820</wp:posOffset>
                </wp:positionH>
                <wp:positionV relativeFrom="paragraph">
                  <wp:posOffset>1960938</wp:posOffset>
                </wp:positionV>
                <wp:extent cx="397447" cy="174237"/>
                <wp:effectExtent l="0" t="0" r="0" b="0"/>
                <wp:wrapNone/>
                <wp:docPr id="588" name="文本框 588"/>
                <wp:cNvGraphicFramePr/>
                <a:graphic xmlns:a="http://schemas.openxmlformats.org/drawingml/2006/main">
                  <a:graphicData uri="http://schemas.microsoft.com/office/word/2010/wordprocessingShape">
                    <wps:wsp>
                      <wps:cNvSpPr txBox="1"/>
                      <wps:spPr>
                        <a:xfrm>
                          <a:off x="0" y="0"/>
                          <a:ext cx="397447" cy="174237"/>
                        </a:xfrm>
                        <a:prstGeom prst="rect">
                          <a:avLst/>
                        </a:prstGeom>
                        <a:solidFill>
                          <a:schemeClr val="lt1"/>
                        </a:solidFill>
                        <a:ln w="6350">
                          <a:solidFill>
                            <a:prstClr val="black"/>
                          </a:solidFill>
                        </a:ln>
                      </wps:spPr>
                      <wps:txbx>
                        <w:txbxContent>
                          <w:p w14:paraId="2EC91B6C"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999D2B0" wp14:editId="3D345B9E">
                                  <wp:extent cx="222250" cy="76835"/>
                                  <wp:effectExtent l="0" t="0" r="6350" b="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BE8E12B" id="文本框 588" o:spid="_x0000_s1141" type="#_x0000_t202" style="position:absolute;left:0;text-align:left;margin-left:387.85pt;margin-top:154.4pt;width:31.3pt;height:13.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" fillcolor="white [3201]" strokeweight=".5pt">
                <v:textbox>
                  <w:txbxContent>
                    <w:p w14:paraId="2EC91B6C"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999D2B0" wp14:editId="3D345B9E">
                            <wp:extent cx="222250" cy="76835"/>
                            <wp:effectExtent l="0" t="0" r="6350" b="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C3D27" w:rsidRPr="009E65F7">
        <w:rPr>
          <w:rFonts w:ascii="Book Antiqua" w:hAnsi="Book Antiqua" w:cs="Times New Roman"/>
          <w:b/>
          <w:noProof/>
          <w:sz w:val="24"/>
          <w:szCs w:val="24"/>
          <w:lang w:eastAsia="zh-CN"/>
        </w:rPr>
        <mc:AlternateContent>
          <mc:Choice Requires="wps">
            <w:drawing>
              <wp:anchor distT="0" distB="0" distL="114300" distR="114300" simplePos="0" relativeHeight="251834368" behindDoc="0" locked="0" layoutInCell="1" allowOverlap="1" wp14:anchorId="1C8963C1" wp14:editId="2D39B00A">
                <wp:simplePos x="0" y="0"/>
                <wp:positionH relativeFrom="column">
                  <wp:posOffset>2039620</wp:posOffset>
                </wp:positionH>
                <wp:positionV relativeFrom="paragraph">
                  <wp:posOffset>1976755</wp:posOffset>
                </wp:positionV>
                <wp:extent cx="396875" cy="173990"/>
                <wp:effectExtent l="0" t="0" r="0" b="0"/>
                <wp:wrapNone/>
                <wp:docPr id="582" name="文本框 582"/>
                <wp:cNvGraphicFramePr/>
                <a:graphic xmlns:a="http://schemas.openxmlformats.org/drawingml/2006/main">
                  <a:graphicData uri="http://schemas.microsoft.com/office/word/2010/wordprocessingShape">
                    <wps:wsp>
                      <wps:cNvSpPr txBox="1"/>
                      <wps:spPr>
                        <a:xfrm>
                          <a:off x="0" y="0"/>
                          <a:ext cx="396875" cy="173990"/>
                        </a:xfrm>
                        <a:prstGeom prst="rect">
                          <a:avLst/>
                        </a:prstGeom>
                        <a:solidFill>
                          <a:schemeClr val="lt1"/>
                        </a:solidFill>
                        <a:ln w="6350">
                          <a:solidFill>
                            <a:prstClr val="black"/>
                          </a:solidFill>
                        </a:ln>
                      </wps:spPr>
                      <wps:txbx>
                        <w:txbxContent>
                          <w:p w14:paraId="07E4A666"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9D04A87" wp14:editId="76C81513">
                                  <wp:extent cx="222250" cy="76835"/>
                                  <wp:effectExtent l="0" t="0" r="6350"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C8963C1" id="文本框 582" o:spid="_x0000_s1142" type="#_x0000_t202" style="position:absolute;left:0;text-align:left;margin-left:160.6pt;margin-top:155.65pt;width:31.25pt;height:13.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" fillcolor="white [3201]" strokeweight=".5pt">
                <v:textbox>
                  <w:txbxContent>
                    <w:p w14:paraId="07E4A666"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9D04A87" wp14:editId="76C81513">
                            <wp:extent cx="222250" cy="76835"/>
                            <wp:effectExtent l="0" t="0" r="6350"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C3D27" w:rsidRPr="009E65F7">
        <w:rPr>
          <w:rFonts w:ascii="Book Antiqua" w:hAnsi="Book Antiqua" w:cs="Times New Roman"/>
          <w:b/>
          <w:noProof/>
          <w:sz w:val="24"/>
          <w:szCs w:val="24"/>
          <w:lang w:eastAsia="zh-CN"/>
        </w:rPr>
        <mc:AlternateContent>
          <mc:Choice Requires="wps">
            <w:drawing>
              <wp:anchor distT="0" distB="0" distL="114300" distR="114300" simplePos="0" relativeHeight="251835392" behindDoc="0" locked="0" layoutInCell="1" allowOverlap="1" wp14:anchorId="5E38C955" wp14:editId="19233698">
                <wp:simplePos x="0" y="0"/>
                <wp:positionH relativeFrom="column">
                  <wp:posOffset>480695</wp:posOffset>
                </wp:positionH>
                <wp:positionV relativeFrom="paragraph">
                  <wp:posOffset>1986915</wp:posOffset>
                </wp:positionV>
                <wp:extent cx="627380" cy="173990"/>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74DD79A7"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660BFAD" wp14:editId="68A61EBF">
                                  <wp:extent cx="222250" cy="76835"/>
                                  <wp:effectExtent l="0" t="0" r="635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E38C955" id="文本框 583" o:spid="_x0000_s1143" type="#_x0000_t202" style="position:absolute;left:0;text-align:left;margin-left:37.85pt;margin-top:156.45pt;width:49.4pt;height:13.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" fillcolor="white [3201]" strokeweight=".5pt">
                <v:textbox>
                  <w:txbxContent>
                    <w:p w14:paraId="74DD79A7"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660BFAD" wp14:editId="68A61EBF">
                            <wp:extent cx="222250" cy="76835"/>
                            <wp:effectExtent l="0" t="0" r="635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C3D27" w:rsidRPr="009E65F7">
        <w:rPr>
          <w:rFonts w:ascii="Book Antiqua" w:hAnsi="Book Antiqua" w:cs="Times New Roman"/>
          <w:b/>
          <w:noProof/>
          <w:sz w:val="24"/>
          <w:szCs w:val="24"/>
          <w:lang w:eastAsia="zh-CN"/>
        </w:rPr>
        <mc:AlternateContent>
          <mc:Choice Requires="wps">
            <w:drawing>
              <wp:anchor distT="0" distB="0" distL="114300" distR="114300" simplePos="0" relativeHeight="251836416" behindDoc="0" locked="0" layoutInCell="1" allowOverlap="1" wp14:anchorId="1F310251" wp14:editId="76F21937">
                <wp:simplePos x="0" y="0"/>
                <wp:positionH relativeFrom="column">
                  <wp:posOffset>1278545</wp:posOffset>
                </wp:positionH>
                <wp:positionV relativeFrom="paragraph">
                  <wp:posOffset>1986955</wp:posOffset>
                </wp:positionV>
                <wp:extent cx="556171" cy="174237"/>
                <wp:effectExtent l="0" t="0" r="0" b="0"/>
                <wp:wrapNone/>
                <wp:docPr id="584" name="文本框 584"/>
                <wp:cNvGraphicFramePr/>
                <a:graphic xmlns:a="http://schemas.openxmlformats.org/drawingml/2006/main">
                  <a:graphicData uri="http://schemas.microsoft.com/office/word/2010/wordprocessingShape">
                    <wps:wsp>
                      <wps:cNvSpPr txBox="1"/>
                      <wps:spPr>
                        <a:xfrm>
                          <a:off x="0" y="0"/>
                          <a:ext cx="556171" cy="174237"/>
                        </a:xfrm>
                        <a:prstGeom prst="rect">
                          <a:avLst/>
                        </a:prstGeom>
                        <a:solidFill>
                          <a:schemeClr val="lt1"/>
                        </a:solidFill>
                        <a:ln w="6350">
                          <a:solidFill>
                            <a:prstClr val="black"/>
                          </a:solidFill>
                        </a:ln>
                      </wps:spPr>
                      <wps:txbx>
                        <w:txbxContent>
                          <w:p w14:paraId="47F6697E"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C87CE6E" wp14:editId="31075383">
                                  <wp:extent cx="222250" cy="76835"/>
                                  <wp:effectExtent l="0" t="0" r="635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F310251" id="文本框 584" o:spid="_x0000_s1144" type="#_x0000_t202" style="position:absolute;left:0;text-align:left;margin-left:100.65pt;margin-top:156.45pt;width:43.8pt;height:13.7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" fillcolor="white [3201]" strokeweight=".5pt">
                <v:textbox>
                  <w:txbxContent>
                    <w:p w14:paraId="47F6697E"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C87CE6E" wp14:editId="31075383">
                            <wp:extent cx="222250" cy="76835"/>
                            <wp:effectExtent l="0" t="0" r="635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C3D27" w:rsidRPr="009E65F7">
        <w:rPr>
          <w:rFonts w:ascii="Book Antiqua" w:hAnsi="Book Antiqua"/>
          <w:noProof/>
          <w:sz w:val="24"/>
          <w:szCs w:val="24"/>
          <w:lang w:eastAsia="zh-CN"/>
        </w:rPr>
        <mc:AlternateContent>
          <mc:Choice Requires="wpg">
            <w:drawing>
              <wp:anchor distT="0" distB="0" distL="114300" distR="114300" simplePos="0" relativeHeight="251832320" behindDoc="0" locked="0" layoutInCell="1" allowOverlap="1" wp14:anchorId="04EFBEA3" wp14:editId="40BE556E">
                <wp:simplePos x="0" y="0"/>
                <wp:positionH relativeFrom="column">
                  <wp:posOffset>553731</wp:posOffset>
                </wp:positionH>
                <wp:positionV relativeFrom="paragraph">
                  <wp:posOffset>6669622</wp:posOffset>
                </wp:positionV>
                <wp:extent cx="1956747" cy="185196"/>
                <wp:effectExtent l="0" t="0" r="24765" b="24765"/>
                <wp:wrapNone/>
                <wp:docPr id="580" name="组合 580"/>
                <wp:cNvGraphicFramePr/>
                <a:graphic xmlns:a="http://schemas.openxmlformats.org/drawingml/2006/main">
                  <a:graphicData uri="http://schemas.microsoft.com/office/word/2010/wordprocessingGroup">
                    <wpg:wgp>
                      <wpg:cNvGrpSpPr/>
                      <wpg:grpSpPr>
                        <a:xfrm>
                          <a:off x="0" y="0"/>
                          <a:ext cx="1956747" cy="185196"/>
                          <a:chOff x="0" y="0"/>
                          <a:chExt cx="1956747" cy="185196"/>
                        </a:xfrm>
                      </wpg:grpSpPr>
                      <wps:wsp>
                        <wps:cNvPr id="397" name="文本框 397"/>
                        <wps:cNvSpPr txBox="1"/>
                        <wps:spPr>
                          <a:xfrm>
                            <a:off x="1559237" y="0"/>
                            <a:ext cx="397510" cy="174625"/>
                          </a:xfrm>
                          <a:prstGeom prst="rect">
                            <a:avLst/>
                          </a:prstGeom>
                          <a:solidFill>
                            <a:schemeClr val="lt1"/>
                          </a:solidFill>
                          <a:ln w="6350">
                            <a:solidFill>
                              <a:prstClr val="black"/>
                            </a:solidFill>
                          </a:ln>
                        </wps:spPr>
                        <wps:txbx>
                          <w:txbxContent>
                            <w:p w14:paraId="7E36941D"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506875A7" wp14:editId="527665A1">
                                    <wp:extent cx="222250" cy="76835"/>
                                    <wp:effectExtent l="0" t="0" r="6350" b="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文本框 398"/>
                        <wps:cNvSpPr txBox="1"/>
                        <wps:spPr>
                          <a:xfrm>
                            <a:off x="0" y="10571"/>
                            <a:ext cx="628015" cy="174625"/>
                          </a:xfrm>
                          <a:prstGeom prst="rect">
                            <a:avLst/>
                          </a:prstGeom>
                          <a:solidFill>
                            <a:schemeClr val="lt1"/>
                          </a:solidFill>
                          <a:ln w="6350">
                            <a:solidFill>
                              <a:prstClr val="black"/>
                            </a:solidFill>
                          </a:ln>
                        </wps:spPr>
                        <wps:txbx>
                          <w:txbxContent>
                            <w:p w14:paraId="2325A2CA"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A35EE4B" wp14:editId="22037D34">
                                    <wp:extent cx="222250" cy="76835"/>
                                    <wp:effectExtent l="0" t="0" r="6350"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文本框 399"/>
                        <wps:cNvSpPr txBox="1"/>
                        <wps:spPr>
                          <a:xfrm>
                            <a:off x="798118" y="10571"/>
                            <a:ext cx="556260" cy="174625"/>
                          </a:xfrm>
                          <a:prstGeom prst="rect">
                            <a:avLst/>
                          </a:prstGeom>
                          <a:solidFill>
                            <a:schemeClr val="lt1"/>
                          </a:solidFill>
                          <a:ln w="6350">
                            <a:solidFill>
                              <a:prstClr val="black"/>
                            </a:solidFill>
                          </a:ln>
                        </wps:spPr>
                        <wps:txbx>
                          <w:txbxContent>
                            <w:p w14:paraId="7AE6F214"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C67C21E" wp14:editId="138EDD4E">
                                    <wp:extent cx="222250" cy="76835"/>
                                    <wp:effectExtent l="0" t="0" r="635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4EFBEA3" id="组合 580" o:spid="_x0000_s1145" style="position:absolute;left:0;text-align:left;margin-left:43.6pt;margin-top:525.15pt;width:154.05pt;height:14.6pt;z-index:251832320" coordsize="19567,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">
                <v:shape id="文本框 397" o:spid="_x0000_s1146" type="#_x0000_t202" style="position:absolute;left:15592;width:397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" fillcolor="white [3201]" strokeweight=".5pt">
                  <v:textbox>
                    <w:txbxContent>
                      <w:p w14:paraId="7E36941D"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506875A7" wp14:editId="527665A1">
                              <wp:extent cx="222250" cy="76835"/>
                              <wp:effectExtent l="0" t="0" r="6350" b="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v:shape id="文本框 398" o:spid="_x0000_s1147" type="#_x0000_t202" style="position:absolute;top:105;width:628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" fillcolor="white [3201]" strokeweight=".5pt">
                  <v:textbox>
                    <w:txbxContent>
                      <w:p w14:paraId="2325A2CA"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A35EE4B" wp14:editId="22037D34">
                              <wp:extent cx="222250" cy="76835"/>
                              <wp:effectExtent l="0" t="0" r="6350"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v:shape id="文本框 399" o:spid="_x0000_s1148" type="#_x0000_t202" style="position:absolute;left:7981;top:105;width:556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" fillcolor="white [3201]" strokeweight=".5pt">
                  <v:textbox>
                    <w:txbxContent>
                      <w:p w14:paraId="7AE6F214"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C67C21E" wp14:editId="138EDD4E">
                              <wp:extent cx="222250" cy="76835"/>
                              <wp:effectExtent l="0" t="0" r="635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v:group>
            </w:pict>
          </mc:Fallback>
        </mc:AlternateContent>
      </w:r>
      <w:r w:rsidR="00C949BF" w:rsidRPr="009E65F7">
        <w:rPr>
          <w:rFonts w:ascii="Book Antiqua" w:hAnsi="Book Antiqua"/>
          <w:noProof/>
          <w:sz w:val="24"/>
          <w:szCs w:val="24"/>
          <w:lang w:eastAsia="zh-CN"/>
        </w:rPr>
        <w:drawing>
          <wp:inline distT="0" distB="0" distL="0" distR="0" wp14:anchorId="13CA007B" wp14:editId="552FB898">
            <wp:extent cx="5761355" cy="688904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355" cy="6889048"/>
                    </a:xfrm>
                    <a:prstGeom prst="rect">
                      <a:avLst/>
                    </a:prstGeom>
                    <a:noFill/>
                    <a:ln>
                      <a:noFill/>
                    </a:ln>
                  </pic:spPr>
                </pic:pic>
              </a:graphicData>
            </a:graphic>
          </wp:inline>
        </w:drawing>
      </w:r>
    </w:p>
    <w:p w14:paraId="7B55603A" w14:textId="39E6D739" w:rsidR="00A02168" w:rsidRPr="009E65F7" w:rsidRDefault="00F57132" w:rsidP="008B2A4E">
      <w:pPr>
        <w:spacing w:after="0" w:line="360" w:lineRule="auto"/>
        <w:jc w:val="both"/>
        <w:rPr>
          <w:rFonts w:ascii="Book Antiqua" w:hAnsi="Book Antiqua" w:cs="Times New Roman"/>
          <w:sz w:val="24"/>
          <w:szCs w:val="24"/>
        </w:rPr>
      </w:pPr>
      <w:bookmarkStart w:id="13" w:name="_Hlk21007079"/>
      <w:r w:rsidRPr="009E65F7">
        <w:rPr>
          <w:rFonts w:ascii="Book Antiqua" w:hAnsi="Book Antiqua" w:cs="Times New Roman"/>
          <w:b/>
          <w:sz w:val="24"/>
          <w:szCs w:val="24"/>
        </w:rPr>
        <w:t>Figure 3</w:t>
      </w:r>
      <w:r w:rsidR="002867B9" w:rsidRPr="009E65F7">
        <w:rPr>
          <w:rFonts w:ascii="Book Antiqua" w:hAnsi="Book Antiqua" w:cs="Times New Roman"/>
          <w:b/>
          <w:sz w:val="24"/>
          <w:szCs w:val="24"/>
        </w:rPr>
        <w:t xml:space="preserve"> </w:t>
      </w:r>
      <w:r w:rsidRPr="009E65F7">
        <w:rPr>
          <w:rFonts w:ascii="Book Antiqua" w:hAnsi="Book Antiqua" w:cs="Times New Roman"/>
          <w:b/>
          <w:sz w:val="24"/>
          <w:szCs w:val="24"/>
        </w:rPr>
        <w:t xml:space="preserve">Fold-differences of ascending </w:t>
      </w:r>
      <w:proofErr w:type="spellStart"/>
      <w:r w:rsidRPr="009E65F7">
        <w:rPr>
          <w:rFonts w:ascii="Book Antiqua" w:hAnsi="Book Antiqua" w:cs="Times New Roman"/>
          <w:b/>
          <w:i/>
          <w:iCs/>
          <w:sz w:val="24"/>
          <w:szCs w:val="24"/>
        </w:rPr>
        <w:t>vs</w:t>
      </w:r>
      <w:proofErr w:type="spellEnd"/>
      <w:r w:rsidRPr="009E65F7">
        <w:rPr>
          <w:rFonts w:ascii="Book Antiqua" w:hAnsi="Book Antiqua" w:cs="Times New Roman"/>
          <w:b/>
          <w:sz w:val="24"/>
          <w:szCs w:val="24"/>
        </w:rPr>
        <w:t xml:space="preserve"> descending lipid metabolites in normal weight, overweight and obese adults</w:t>
      </w:r>
      <w:r w:rsidR="00A02168" w:rsidRPr="009E65F7">
        <w:rPr>
          <w:rFonts w:ascii="Book Antiqua" w:hAnsi="Book Antiqua" w:cs="Times New Roman"/>
          <w:b/>
          <w:sz w:val="24"/>
          <w:szCs w:val="24"/>
        </w:rPr>
        <w:t xml:space="preserve">. </w:t>
      </w:r>
      <w:r w:rsidR="00A02168" w:rsidRPr="009E65F7">
        <w:rPr>
          <w:rFonts w:ascii="Book Antiqua" w:hAnsi="Book Antiqua" w:cs="Times New Roman"/>
          <w:sz w:val="24"/>
          <w:szCs w:val="24"/>
        </w:rPr>
        <w:t xml:space="preserve">A: Long chain fatty acids; </w:t>
      </w:r>
      <w:proofErr w:type="spellStart"/>
      <w:r w:rsidR="00A02168" w:rsidRPr="009E65F7">
        <w:rPr>
          <w:rFonts w:ascii="Book Antiqua" w:hAnsi="Book Antiqua" w:cs="Times New Roman"/>
          <w:sz w:val="24"/>
          <w:szCs w:val="24"/>
        </w:rPr>
        <w:t>palmitate</w:t>
      </w:r>
      <w:proofErr w:type="spellEnd"/>
      <w:r w:rsidR="00A02168" w:rsidRPr="009E65F7">
        <w:rPr>
          <w:rFonts w:ascii="Book Antiqua" w:hAnsi="Book Antiqua" w:cs="Times New Roman"/>
          <w:sz w:val="24"/>
          <w:szCs w:val="24"/>
        </w:rPr>
        <w:t xml:space="preserve">, </w:t>
      </w:r>
      <w:proofErr w:type="spellStart"/>
      <w:r w:rsidR="00A02168" w:rsidRPr="009E65F7">
        <w:rPr>
          <w:rFonts w:ascii="Book Antiqua" w:hAnsi="Book Antiqua" w:cs="Times New Roman"/>
          <w:sz w:val="24"/>
          <w:szCs w:val="24"/>
        </w:rPr>
        <w:t>arachidate</w:t>
      </w:r>
      <w:proofErr w:type="spellEnd"/>
      <w:r w:rsidR="00A02168" w:rsidRPr="009E65F7">
        <w:rPr>
          <w:rFonts w:ascii="Book Antiqua" w:hAnsi="Book Antiqua" w:cs="Times New Roman"/>
          <w:sz w:val="24"/>
          <w:szCs w:val="24"/>
        </w:rPr>
        <w:t xml:space="preserve">, and stearate; B: </w:t>
      </w:r>
      <w:proofErr w:type="spellStart"/>
      <w:r w:rsidR="00A02168" w:rsidRPr="009E65F7">
        <w:rPr>
          <w:rFonts w:ascii="Book Antiqua" w:hAnsi="Book Antiqua" w:cs="Times New Roman"/>
          <w:caps/>
          <w:sz w:val="24"/>
          <w:szCs w:val="24"/>
        </w:rPr>
        <w:t>m</w:t>
      </w:r>
      <w:r w:rsidR="00A02168" w:rsidRPr="009E65F7">
        <w:rPr>
          <w:rFonts w:ascii="Book Antiqua" w:hAnsi="Book Antiqua" w:cs="Times New Roman"/>
          <w:sz w:val="24"/>
          <w:szCs w:val="24"/>
        </w:rPr>
        <w:t>icrobiome</w:t>
      </w:r>
      <w:proofErr w:type="spellEnd"/>
      <w:r w:rsidR="00A02168" w:rsidRPr="009E65F7">
        <w:rPr>
          <w:rFonts w:ascii="Book Antiqua" w:hAnsi="Book Antiqua" w:cs="Times New Roman"/>
          <w:sz w:val="24"/>
          <w:szCs w:val="24"/>
        </w:rPr>
        <w:t xml:space="preserve"> derived metabolites; 15-HETE, 3-hydroxybutyrate (BHBA), and 2-arachidonoylglycerol. Open circles represent ascending colon, closed cir</w:t>
      </w:r>
      <w:r w:rsidR="008C7C5E" w:rsidRPr="009E65F7">
        <w:rPr>
          <w:rFonts w:ascii="Book Antiqua" w:hAnsi="Book Antiqua" w:cs="Times New Roman"/>
          <w:sz w:val="24"/>
          <w:szCs w:val="24"/>
        </w:rPr>
        <w:t>cles represent descending colon</w:t>
      </w:r>
      <w:r w:rsidR="00B636A9" w:rsidRPr="009E65F7">
        <w:rPr>
          <w:rFonts w:ascii="Book Antiqua" w:hAnsi="Book Antiqua" w:cs="Times New Roman"/>
          <w:sz w:val="24"/>
          <w:szCs w:val="24"/>
        </w:rPr>
        <w:t xml:space="preserve"> </w:t>
      </w:r>
      <w:r w:rsidR="002867B9" w:rsidRPr="009E65F7">
        <w:rPr>
          <w:rFonts w:ascii="Book Antiqua" w:hAnsi="Book Antiqua" w:cs="Times New Roman"/>
          <w:sz w:val="24"/>
          <w:szCs w:val="24"/>
        </w:rPr>
        <w:t>(</w:t>
      </w:r>
      <w:proofErr w:type="spellStart"/>
      <w:proofErr w:type="gramStart"/>
      <w:r w:rsidR="002867B9" w:rsidRPr="009E65F7">
        <w:rPr>
          <w:rFonts w:ascii="Book Antiqua" w:hAnsi="Book Antiqua" w:cs="Times New Roman"/>
          <w:sz w:val="24"/>
          <w:szCs w:val="24"/>
          <w:vertAlign w:val="superscript"/>
        </w:rPr>
        <w:t>a</w:t>
      </w:r>
      <w:r w:rsidR="002867B9" w:rsidRPr="009E65F7">
        <w:rPr>
          <w:rFonts w:ascii="Book Antiqua" w:hAnsi="Book Antiqua" w:cs="Times New Roman"/>
          <w:i/>
          <w:iCs/>
          <w:caps/>
          <w:sz w:val="24"/>
          <w:szCs w:val="24"/>
        </w:rPr>
        <w:t>p</w:t>
      </w:r>
      <w:proofErr w:type="spellEnd"/>
      <w:proofErr w:type="gramEnd"/>
      <w:r w:rsidR="002867B9" w:rsidRPr="009E65F7">
        <w:rPr>
          <w:rFonts w:ascii="Book Antiqua" w:hAnsi="Book Antiqua" w:cs="Times New Roman"/>
          <w:sz w:val="24"/>
          <w:szCs w:val="24"/>
        </w:rPr>
        <w:t xml:space="preserve"> &lt; 0.05, </w:t>
      </w:r>
      <w:proofErr w:type="spellStart"/>
      <w:r w:rsidR="002867B9" w:rsidRPr="009E65F7">
        <w:rPr>
          <w:rFonts w:ascii="Book Antiqua" w:hAnsi="Book Antiqua" w:cs="Times New Roman"/>
          <w:sz w:val="24"/>
          <w:szCs w:val="24"/>
          <w:vertAlign w:val="superscript"/>
        </w:rPr>
        <w:t>b</w:t>
      </w:r>
      <w:r w:rsidR="002867B9" w:rsidRPr="009E65F7">
        <w:rPr>
          <w:rFonts w:ascii="Book Antiqua" w:hAnsi="Book Antiqua" w:cs="Times New Roman"/>
          <w:i/>
          <w:iCs/>
          <w:caps/>
          <w:sz w:val="24"/>
          <w:szCs w:val="24"/>
        </w:rPr>
        <w:t>p</w:t>
      </w:r>
      <w:proofErr w:type="spellEnd"/>
      <w:r w:rsidR="002867B9" w:rsidRPr="009E65F7">
        <w:rPr>
          <w:rFonts w:ascii="Book Antiqua" w:hAnsi="Book Antiqua" w:cs="Times New Roman"/>
          <w:sz w:val="24"/>
          <w:szCs w:val="24"/>
        </w:rPr>
        <w:t xml:space="preserve"> &lt; 0.01)</w:t>
      </w:r>
      <w:r w:rsidR="008C7C5E" w:rsidRPr="009E65F7">
        <w:rPr>
          <w:rFonts w:ascii="Book Antiqua" w:hAnsi="Book Antiqua" w:cs="Times New Roman"/>
          <w:sz w:val="24"/>
          <w:szCs w:val="24"/>
        </w:rPr>
        <w:t>.</w:t>
      </w:r>
    </w:p>
    <w:bookmarkEnd w:id="13"/>
    <w:p w14:paraId="0DD7F5FF" w14:textId="6D3FFD7A" w:rsidR="0059188B" w:rsidRPr="009E65F7" w:rsidRDefault="00465E67" w:rsidP="008B2A4E">
      <w:pPr>
        <w:spacing w:after="0" w:line="360" w:lineRule="auto"/>
        <w:jc w:val="both"/>
        <w:rPr>
          <w:rFonts w:ascii="Book Antiqua" w:hAnsi="Book Antiqua" w:cs="Times New Roman"/>
          <w:sz w:val="24"/>
          <w:szCs w:val="24"/>
        </w:rPr>
      </w:pPr>
      <w:r w:rsidRPr="009E65F7">
        <w:rPr>
          <w:rFonts w:ascii="Book Antiqua" w:hAnsi="Book Antiqua" w:cs="Times New Roman"/>
          <w:noProof/>
          <w:sz w:val="24"/>
          <w:szCs w:val="24"/>
          <w:lang w:eastAsia="zh-CN"/>
        </w:rPr>
        <w:lastRenderedPageBreak/>
        <mc:AlternateContent>
          <mc:Choice Requires="wps">
            <w:drawing>
              <wp:anchor distT="0" distB="0" distL="114300" distR="114300" simplePos="0" relativeHeight="251878400" behindDoc="0" locked="0" layoutInCell="1" allowOverlap="1" wp14:anchorId="42A4CEB2" wp14:editId="77610C8C">
                <wp:simplePos x="0" y="0"/>
                <wp:positionH relativeFrom="column">
                  <wp:posOffset>1287780</wp:posOffset>
                </wp:positionH>
                <wp:positionV relativeFrom="paragraph">
                  <wp:posOffset>226339</wp:posOffset>
                </wp:positionV>
                <wp:extent cx="581411" cy="248420"/>
                <wp:effectExtent l="0" t="0" r="28575" b="18415"/>
                <wp:wrapNone/>
                <wp:docPr id="629" name="文本框 629"/>
                <wp:cNvGraphicFramePr/>
                <a:graphic xmlns:a="http://schemas.openxmlformats.org/drawingml/2006/main">
                  <a:graphicData uri="http://schemas.microsoft.com/office/word/2010/wordprocessingShape">
                    <wps:wsp>
                      <wps:cNvSpPr txBox="1"/>
                      <wps:spPr>
                        <a:xfrm>
                          <a:off x="0" y="0"/>
                          <a:ext cx="581411" cy="248420"/>
                        </a:xfrm>
                        <a:prstGeom prst="rect">
                          <a:avLst/>
                        </a:prstGeom>
                        <a:solidFill>
                          <a:schemeClr val="lt1"/>
                        </a:solidFill>
                        <a:ln w="6350">
                          <a:solidFill>
                            <a:prstClr val="black"/>
                          </a:solidFill>
                        </a:ln>
                      </wps:spPr>
                      <wps:txbx>
                        <w:txbxContent>
                          <w:p w14:paraId="663159B4" w14:textId="57A9E10E" w:rsidR="004673CB" w:rsidRPr="00465E67" w:rsidRDefault="004673CB">
                            <w:pPr>
                              <w:rPr>
                                <w:rFonts w:ascii="Book Antiqua" w:hAnsi="Book Antiqua"/>
                                <w:sz w:val="15"/>
                                <w:szCs w:val="15"/>
                                <w:lang w:eastAsia="zh-CN"/>
                              </w:rPr>
                            </w:pPr>
                            <w:r w:rsidRPr="00465E67">
                              <w:rPr>
                                <w:rFonts w:ascii="Book Antiqua" w:hAnsi="Book Antiqua"/>
                                <w:sz w:val="15"/>
                                <w:szCs w:val="15"/>
                                <w:lang w:eastAsia="zh-CN"/>
                              </w:rPr>
                              <w:t>Phylum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A4CEB2" id="文本框 629" o:spid="_x0000_s1149" type="#_x0000_t202" style="position:absolute;left:0;text-align:left;margin-left:101.4pt;margin-top:17.8pt;width:45.8pt;height:19.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" fillcolor="white [3201]" strokeweight=".5pt">
                <v:textbox>
                  <w:txbxContent>
                    <w:p w14:paraId="663159B4" w14:textId="57A9E10E" w:rsidR="004673CB" w:rsidRPr="00465E67" w:rsidRDefault="004673CB">
                      <w:pPr>
                        <w:rPr>
                          <w:rFonts w:ascii="Book Antiqua" w:hAnsi="Book Antiqua"/>
                          <w:sz w:val="15"/>
                          <w:szCs w:val="15"/>
                          <w:lang w:eastAsia="zh-CN"/>
                        </w:rPr>
                      </w:pPr>
                      <w:r w:rsidRPr="00465E67">
                        <w:rPr>
                          <w:rFonts w:ascii="Book Antiqua" w:hAnsi="Book Antiqua"/>
                          <w:sz w:val="15"/>
                          <w:szCs w:val="15"/>
                          <w:lang w:eastAsia="zh-CN"/>
                        </w:rPr>
                        <w:t>Phylum</w:t>
                      </w:r>
                    </w:p>
                  </w:txbxContent>
                </v:textbox>
              </v:shape>
            </w:pict>
          </mc:Fallback>
        </mc:AlternateContent>
      </w:r>
    </w:p>
    <w:p w14:paraId="2DE02448" w14:textId="0621398D" w:rsidR="00E55910" w:rsidRPr="009E65F7" w:rsidRDefault="00122801" w:rsidP="008B2A4E">
      <w:pPr>
        <w:spacing w:after="0" w:line="360" w:lineRule="auto"/>
        <w:jc w:val="both"/>
        <w:rPr>
          <w:rFonts w:ascii="Book Antiqua" w:hAnsi="Book Antiqua" w:cs="Times New Roman"/>
          <w:b/>
          <w:sz w:val="24"/>
          <w:szCs w:val="24"/>
        </w:rPr>
      </w:pPr>
      <w:r w:rsidRPr="009E65F7">
        <w:rPr>
          <w:rFonts w:ascii="Book Antiqua" w:hAnsi="Book Antiqua"/>
          <w:noProof/>
          <w:sz w:val="24"/>
          <w:szCs w:val="24"/>
          <w:lang w:eastAsia="zh-CN"/>
        </w:rPr>
        <mc:AlternateContent>
          <mc:Choice Requires="wps">
            <w:drawing>
              <wp:anchor distT="0" distB="0" distL="114300" distR="114300" simplePos="0" relativeHeight="251923456" behindDoc="0" locked="0" layoutInCell="1" allowOverlap="1" wp14:anchorId="62BB8CC3" wp14:editId="672A6C28">
                <wp:simplePos x="0" y="0"/>
                <wp:positionH relativeFrom="margin">
                  <wp:posOffset>4799029</wp:posOffset>
                </wp:positionH>
                <wp:positionV relativeFrom="paragraph">
                  <wp:posOffset>4461163</wp:posOffset>
                </wp:positionV>
                <wp:extent cx="835787" cy="897850"/>
                <wp:effectExtent l="0" t="0" r="2540" b="0"/>
                <wp:wrapNone/>
                <wp:docPr id="59" name="文本框 59"/>
                <wp:cNvGraphicFramePr/>
                <a:graphic xmlns:a="http://schemas.openxmlformats.org/drawingml/2006/main">
                  <a:graphicData uri="http://schemas.microsoft.com/office/word/2010/wordprocessingShape">
                    <wps:wsp>
                      <wps:cNvSpPr txBox="1"/>
                      <wps:spPr>
                        <a:xfrm>
                          <a:off x="0" y="0"/>
                          <a:ext cx="835787" cy="897850"/>
                        </a:xfrm>
                        <a:prstGeom prst="rect">
                          <a:avLst/>
                        </a:prstGeom>
                        <a:solidFill>
                          <a:schemeClr val="lt1"/>
                        </a:solidFill>
                        <a:ln w="6350">
                          <a:noFill/>
                        </a:ln>
                      </wps:spPr>
                      <wps:txbx>
                        <w:txbxContent>
                          <w:p w14:paraId="6BF619B0" w14:textId="7777777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73293AAD" w14:textId="7307DF8E"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sz w:val="10"/>
                                <w:szCs w:val="10"/>
                                <w:lang w:eastAsia="zh-CN"/>
                              </w:rPr>
                              <w:t>Anaerostipes</w:t>
                            </w:r>
                            <w:proofErr w:type="spellEnd"/>
                          </w:p>
                          <w:p w14:paraId="1018483E" w14:textId="140CE836"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B</w:t>
                            </w:r>
                            <w:r>
                              <w:rPr>
                                <w:rFonts w:ascii="Book Antiqua" w:hAnsi="Book Antiqua"/>
                                <w:sz w:val="10"/>
                                <w:szCs w:val="10"/>
                                <w:lang w:eastAsia="zh-CN"/>
                              </w:rPr>
                              <w:t>arnesiella</w:t>
                            </w:r>
                            <w:proofErr w:type="spellEnd"/>
                          </w:p>
                          <w:p w14:paraId="4E351A49" w14:textId="3FBD1D73"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P</w:t>
                            </w:r>
                            <w:r>
                              <w:rPr>
                                <w:rFonts w:ascii="Book Antiqua" w:hAnsi="Book Antiqua"/>
                                <w:sz w:val="10"/>
                                <w:szCs w:val="10"/>
                                <w:lang w:eastAsia="zh-CN"/>
                              </w:rPr>
                              <w:t>arabacteroides</w:t>
                            </w:r>
                            <w:proofErr w:type="spellEnd"/>
                          </w:p>
                          <w:p w14:paraId="551FA0F1" w14:textId="332FCE19"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F</w:t>
                            </w:r>
                            <w:r>
                              <w:rPr>
                                <w:rFonts w:ascii="Book Antiqua" w:hAnsi="Book Antiqua"/>
                                <w:sz w:val="10"/>
                                <w:szCs w:val="10"/>
                                <w:lang w:eastAsia="zh-CN"/>
                              </w:rPr>
                              <w:t>aecalibacterium</w:t>
                            </w:r>
                            <w:proofErr w:type="spellEnd"/>
                          </w:p>
                          <w:p w14:paraId="4C025333" w14:textId="3B4D5545"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B</w:t>
                            </w:r>
                            <w:r>
                              <w:rPr>
                                <w:rFonts w:ascii="Book Antiqua" w:hAnsi="Book Antiqua"/>
                                <w:sz w:val="10"/>
                                <w:szCs w:val="10"/>
                                <w:lang w:eastAsia="zh-CN"/>
                              </w:rPr>
                              <w:t>lautia</w:t>
                            </w:r>
                            <w:proofErr w:type="spellEnd"/>
                          </w:p>
                          <w:p w14:paraId="20CD0984" w14:textId="4777B70D" w:rsidR="00122801" w:rsidRPr="00C44B7A"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B</w:t>
                            </w:r>
                            <w:r>
                              <w:rPr>
                                <w:rFonts w:ascii="Book Antiqua" w:hAnsi="Book Antiqua"/>
                                <w:sz w:val="10"/>
                                <w:szCs w:val="10"/>
                                <w:lang w:eastAsia="zh-CN"/>
                              </w:rPr>
                              <w:t>acteroides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BB8CC3" id="文本框 59" o:spid="_x0000_s1150" type="#_x0000_t202" style="position:absolute;left:0;text-align:left;margin-left:377.9pt;margin-top:351.25pt;width:65.8pt;height:70.7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" fillcolor="white [3201]" stroked="f" strokeweight=".5pt">
                <v:textbox>
                  <w:txbxContent>
                    <w:p w14:paraId="6BF619B0" w14:textId="7777777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73293AAD" w14:textId="7307DF8E"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Anaerostipes</w:t>
                      </w:r>
                    </w:p>
                    <w:p w14:paraId="1018483E" w14:textId="140CE836"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arnesiella</w:t>
                      </w:r>
                    </w:p>
                    <w:p w14:paraId="4E351A49" w14:textId="3FBD1D7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P</w:t>
                      </w:r>
                      <w:r>
                        <w:rPr>
                          <w:rFonts w:ascii="Book Antiqua" w:hAnsi="Book Antiqua"/>
                          <w:sz w:val="10"/>
                          <w:szCs w:val="10"/>
                          <w:lang w:eastAsia="zh-CN"/>
                        </w:rPr>
                        <w:t>arabacteroides</w:t>
                      </w:r>
                    </w:p>
                    <w:p w14:paraId="551FA0F1" w14:textId="332FCE19"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F</w:t>
                      </w:r>
                      <w:r>
                        <w:rPr>
                          <w:rFonts w:ascii="Book Antiqua" w:hAnsi="Book Antiqua"/>
                          <w:sz w:val="10"/>
                          <w:szCs w:val="10"/>
                          <w:lang w:eastAsia="zh-CN"/>
                        </w:rPr>
                        <w:t>aecalibacterium</w:t>
                      </w:r>
                    </w:p>
                    <w:p w14:paraId="4C025333" w14:textId="3B4D554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lautia</w:t>
                      </w:r>
                    </w:p>
                    <w:p w14:paraId="20CD0984" w14:textId="4777B70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acteroides</w:t>
                      </w:r>
                    </w:p>
                  </w:txbxContent>
                </v:textbox>
                <w10:wrap anchorx="margin"/>
              </v:shape>
            </w:pict>
          </mc:Fallback>
        </mc:AlternateContent>
      </w:r>
      <w:r w:rsidRPr="009E65F7">
        <w:rPr>
          <w:rFonts w:ascii="Book Antiqua" w:hAnsi="Book Antiqua"/>
          <w:noProof/>
          <w:sz w:val="24"/>
          <w:szCs w:val="24"/>
          <w:lang w:eastAsia="zh-CN"/>
        </w:rPr>
        <mc:AlternateContent>
          <mc:Choice Requires="wps">
            <w:drawing>
              <wp:anchor distT="0" distB="0" distL="114300" distR="114300" simplePos="0" relativeHeight="251921408" behindDoc="0" locked="0" layoutInCell="1" allowOverlap="1" wp14:anchorId="09B92B05" wp14:editId="29BF9975">
                <wp:simplePos x="0" y="0"/>
                <wp:positionH relativeFrom="margin">
                  <wp:posOffset>4838065</wp:posOffset>
                </wp:positionH>
                <wp:positionV relativeFrom="paragraph">
                  <wp:posOffset>592742</wp:posOffset>
                </wp:positionV>
                <wp:extent cx="695110" cy="670284"/>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695110" cy="670284"/>
                        </a:xfrm>
                        <a:prstGeom prst="rect">
                          <a:avLst/>
                        </a:prstGeom>
                        <a:solidFill>
                          <a:schemeClr val="lt1"/>
                        </a:solidFill>
                        <a:ln w="6350">
                          <a:noFill/>
                        </a:ln>
                      </wps:spPr>
                      <wps:txbx>
                        <w:txbxContent>
                          <w:p w14:paraId="5817C5A3" w14:textId="7777777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430247EA" w14:textId="049A4025"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sz w:val="10"/>
                                <w:szCs w:val="10"/>
                                <w:lang w:eastAsia="zh-CN"/>
                              </w:rPr>
                              <w:t>Actinobacteria</w:t>
                            </w:r>
                            <w:proofErr w:type="spellEnd"/>
                          </w:p>
                          <w:p w14:paraId="2C9B85F6" w14:textId="69B90E83"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P</w:t>
                            </w:r>
                            <w:r>
                              <w:rPr>
                                <w:rFonts w:ascii="Book Antiqua" w:hAnsi="Book Antiqua"/>
                                <w:sz w:val="10"/>
                                <w:szCs w:val="10"/>
                                <w:lang w:eastAsia="zh-CN"/>
                              </w:rPr>
                              <w:t>roteobacteria</w:t>
                            </w:r>
                            <w:proofErr w:type="spellEnd"/>
                          </w:p>
                          <w:p w14:paraId="7B6EB8D6" w14:textId="31315075"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B</w:t>
                            </w:r>
                            <w:r>
                              <w:rPr>
                                <w:rFonts w:ascii="Book Antiqua" w:hAnsi="Book Antiqua"/>
                                <w:sz w:val="10"/>
                                <w:szCs w:val="10"/>
                                <w:lang w:eastAsia="zh-CN"/>
                              </w:rPr>
                              <w:t>ceteroidetes</w:t>
                            </w:r>
                            <w:proofErr w:type="spellEnd"/>
                          </w:p>
                          <w:p w14:paraId="4BE8592B" w14:textId="77E1463D" w:rsidR="00122801" w:rsidRPr="00C44B7A"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F</w:t>
                            </w:r>
                            <w:r>
                              <w:rPr>
                                <w:rFonts w:ascii="Book Antiqua" w:hAnsi="Book Antiqua"/>
                                <w:sz w:val="10"/>
                                <w:szCs w:val="10"/>
                                <w:lang w:eastAsia="zh-CN"/>
                              </w:rPr>
                              <w:t>irmicutes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B92B05" id="文本框 57" o:spid="_x0000_s1151" type="#_x0000_t202" style="position:absolute;left:0;text-align:left;margin-left:380.95pt;margin-top:46.65pt;width:54.75pt;height:52.8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" fillcolor="white [3201]" stroked="f" strokeweight=".5pt">
                <v:textbox>
                  <w:txbxContent>
                    <w:p w14:paraId="5817C5A3" w14:textId="7777777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430247EA" w14:textId="049A402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Actinobacteria</w:t>
                      </w:r>
                    </w:p>
                    <w:p w14:paraId="2C9B85F6" w14:textId="69B90E8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P</w:t>
                      </w:r>
                      <w:r>
                        <w:rPr>
                          <w:rFonts w:ascii="Book Antiqua" w:hAnsi="Book Antiqua"/>
                          <w:sz w:val="10"/>
                          <w:szCs w:val="10"/>
                          <w:lang w:eastAsia="zh-CN"/>
                        </w:rPr>
                        <w:t>roteobacteria</w:t>
                      </w:r>
                    </w:p>
                    <w:p w14:paraId="7B6EB8D6" w14:textId="3131507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ceteroidetes</w:t>
                      </w:r>
                    </w:p>
                    <w:p w14:paraId="4BE8592B" w14:textId="77E1463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F</w:t>
                      </w:r>
                      <w:r>
                        <w:rPr>
                          <w:rFonts w:ascii="Book Antiqua" w:hAnsi="Book Antiqua"/>
                          <w:sz w:val="10"/>
                          <w:szCs w:val="10"/>
                          <w:lang w:eastAsia="zh-CN"/>
                        </w:rPr>
                        <w:t>irmicutes</w:t>
                      </w:r>
                    </w:p>
                  </w:txbxContent>
                </v:textbox>
                <w10:wrap anchorx="margin"/>
              </v:shape>
            </w:pict>
          </mc:Fallback>
        </mc:AlternateContent>
      </w:r>
      <w:r w:rsidRPr="009E65F7">
        <w:rPr>
          <w:rFonts w:ascii="Book Antiqua" w:hAnsi="Book Antiqua"/>
          <w:noProof/>
          <w:sz w:val="24"/>
          <w:szCs w:val="24"/>
          <w:lang w:eastAsia="zh-CN"/>
        </w:rPr>
        <mc:AlternateContent>
          <mc:Choice Requires="wps">
            <w:drawing>
              <wp:anchor distT="0" distB="0" distL="114300" distR="114300" simplePos="0" relativeHeight="251919360" behindDoc="0" locked="0" layoutInCell="1" allowOverlap="1" wp14:anchorId="40B77969" wp14:editId="5DAAAA5D">
                <wp:simplePos x="0" y="0"/>
                <wp:positionH relativeFrom="margin">
                  <wp:posOffset>4768656</wp:posOffset>
                </wp:positionH>
                <wp:positionV relativeFrom="paragraph">
                  <wp:posOffset>2521418</wp:posOffset>
                </wp:positionV>
                <wp:extent cx="835787" cy="773723"/>
                <wp:effectExtent l="0" t="0" r="2540" b="7620"/>
                <wp:wrapNone/>
                <wp:docPr id="55" name="文本框 55"/>
                <wp:cNvGraphicFramePr/>
                <a:graphic xmlns:a="http://schemas.openxmlformats.org/drawingml/2006/main">
                  <a:graphicData uri="http://schemas.microsoft.com/office/word/2010/wordprocessingShape">
                    <wps:wsp>
                      <wps:cNvSpPr txBox="1"/>
                      <wps:spPr>
                        <a:xfrm>
                          <a:off x="0" y="0"/>
                          <a:ext cx="835787" cy="773723"/>
                        </a:xfrm>
                        <a:prstGeom prst="rect">
                          <a:avLst/>
                        </a:prstGeom>
                        <a:solidFill>
                          <a:schemeClr val="lt1"/>
                        </a:solidFill>
                        <a:ln w="6350">
                          <a:noFill/>
                        </a:ln>
                      </wps:spPr>
                      <wps:txbx>
                        <w:txbxContent>
                          <w:p w14:paraId="3684EEBD" w14:textId="37D36DF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452DD94C" w14:textId="687F353B" w:rsidR="00122801" w:rsidRPr="00AF01C0"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B</w:t>
                            </w:r>
                            <w:r>
                              <w:rPr>
                                <w:rFonts w:ascii="Book Antiqua" w:hAnsi="Book Antiqua"/>
                                <w:sz w:val="10"/>
                                <w:szCs w:val="10"/>
                                <w:lang w:eastAsia="zh-CN"/>
                              </w:rPr>
                              <w:t>arnesiella</w:t>
                            </w:r>
                            <w:proofErr w:type="spellEnd"/>
                            <w:r>
                              <w:rPr>
                                <w:rFonts w:ascii="Book Antiqua" w:hAnsi="Book Antiqua"/>
                                <w:sz w:val="10"/>
                                <w:szCs w:val="10"/>
                                <w:lang w:eastAsia="zh-CN"/>
                              </w:rPr>
                              <w:t xml:space="preserve"> </w:t>
                            </w:r>
                            <w:proofErr w:type="spellStart"/>
                            <w:r>
                              <w:rPr>
                                <w:rFonts w:ascii="Book Antiqua" w:hAnsi="Book Antiqua"/>
                                <w:sz w:val="10"/>
                                <w:szCs w:val="10"/>
                                <w:lang w:eastAsia="zh-CN"/>
                              </w:rPr>
                              <w:t>ceae</w:t>
                            </w:r>
                            <w:proofErr w:type="spellEnd"/>
                          </w:p>
                          <w:p w14:paraId="1DE0D5B1" w14:textId="3E98A1B4"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sz w:val="10"/>
                                <w:szCs w:val="10"/>
                                <w:lang w:eastAsia="zh-CN"/>
                              </w:rPr>
                              <w:t>Tannerellaceae</w:t>
                            </w:r>
                            <w:proofErr w:type="spellEnd"/>
                          </w:p>
                          <w:p w14:paraId="00804106" w14:textId="48648697"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R</w:t>
                            </w:r>
                            <w:r>
                              <w:rPr>
                                <w:rFonts w:ascii="Book Antiqua" w:hAnsi="Book Antiqua"/>
                                <w:sz w:val="10"/>
                                <w:szCs w:val="10"/>
                                <w:lang w:eastAsia="zh-CN"/>
                              </w:rPr>
                              <w:t>uminococcaceae</w:t>
                            </w:r>
                            <w:proofErr w:type="spellEnd"/>
                          </w:p>
                          <w:p w14:paraId="538C22C6" w14:textId="6BD79287" w:rsidR="00122801"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B</w:t>
                            </w:r>
                            <w:r>
                              <w:rPr>
                                <w:rFonts w:ascii="Book Antiqua" w:hAnsi="Book Antiqua"/>
                                <w:sz w:val="10"/>
                                <w:szCs w:val="10"/>
                                <w:lang w:eastAsia="zh-CN"/>
                              </w:rPr>
                              <w:t>acteroidaceae</w:t>
                            </w:r>
                            <w:proofErr w:type="spellEnd"/>
                          </w:p>
                          <w:p w14:paraId="481D3835" w14:textId="1E9496ED" w:rsidR="00122801" w:rsidRPr="00C44B7A" w:rsidRDefault="00122801" w:rsidP="00122801">
                            <w:pPr>
                              <w:adjustRightInd w:val="0"/>
                              <w:snapToGrid w:val="0"/>
                              <w:spacing w:after="0" w:line="180" w:lineRule="exact"/>
                              <w:rPr>
                                <w:rFonts w:ascii="Book Antiqua" w:hAnsi="Book Antiqua"/>
                                <w:sz w:val="10"/>
                                <w:szCs w:val="10"/>
                                <w:lang w:eastAsia="zh-CN"/>
                              </w:rPr>
                            </w:pPr>
                            <w:proofErr w:type="spellStart"/>
                            <w:r>
                              <w:rPr>
                                <w:rFonts w:ascii="Book Antiqua" w:hAnsi="Book Antiqua" w:hint="eastAsia"/>
                                <w:sz w:val="10"/>
                                <w:szCs w:val="10"/>
                                <w:lang w:eastAsia="zh-CN"/>
                              </w:rPr>
                              <w:t>L</w:t>
                            </w:r>
                            <w:r>
                              <w:rPr>
                                <w:rFonts w:ascii="Book Antiqua" w:hAnsi="Book Antiqua"/>
                                <w:sz w:val="10"/>
                                <w:szCs w:val="10"/>
                                <w:lang w:eastAsia="zh-CN"/>
                              </w:rPr>
                              <w:t>achnospiraceae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B77969" id="文本框 55" o:spid="_x0000_s1152" type="#_x0000_t202" style="position:absolute;left:0;text-align:left;margin-left:375.5pt;margin-top:198.55pt;width:65.8pt;height:60.9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" fillcolor="white [3201]" stroked="f" strokeweight=".5pt">
                <v:textbox>
                  <w:txbxContent>
                    <w:p w14:paraId="3684EEBD" w14:textId="37D36DF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452DD94C" w14:textId="687F353B" w:rsidR="00122801" w:rsidRPr="00AF01C0"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arnesiella ceae</w:t>
                      </w:r>
                    </w:p>
                    <w:p w14:paraId="1DE0D5B1" w14:textId="3E98A1B4"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Tannerellaceae</w:t>
                      </w:r>
                    </w:p>
                    <w:p w14:paraId="00804106" w14:textId="4864869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R</w:t>
                      </w:r>
                      <w:r>
                        <w:rPr>
                          <w:rFonts w:ascii="Book Antiqua" w:hAnsi="Book Antiqua"/>
                          <w:sz w:val="10"/>
                          <w:szCs w:val="10"/>
                          <w:lang w:eastAsia="zh-CN"/>
                        </w:rPr>
                        <w:t>uminococcaceae</w:t>
                      </w:r>
                    </w:p>
                    <w:p w14:paraId="538C22C6" w14:textId="6BD7928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acteroidaceae</w:t>
                      </w:r>
                    </w:p>
                    <w:p w14:paraId="481D3835" w14:textId="1E9496E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L</w:t>
                      </w:r>
                      <w:r>
                        <w:rPr>
                          <w:rFonts w:ascii="Book Antiqua" w:hAnsi="Book Antiqua"/>
                          <w:sz w:val="10"/>
                          <w:szCs w:val="10"/>
                          <w:lang w:eastAsia="zh-CN"/>
                        </w:rPr>
                        <w:t>achnospiraceae</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909120" behindDoc="0" locked="0" layoutInCell="1" allowOverlap="1" wp14:anchorId="28DF80DF" wp14:editId="1DA7A90A">
                <wp:simplePos x="0" y="0"/>
                <wp:positionH relativeFrom="margin">
                  <wp:posOffset>1837261</wp:posOffset>
                </wp:positionH>
                <wp:positionV relativeFrom="paragraph">
                  <wp:posOffset>6010239</wp:posOffset>
                </wp:positionV>
                <wp:extent cx="665980" cy="179709"/>
                <wp:effectExtent l="0" t="0" r="20320" b="10795"/>
                <wp:wrapNone/>
                <wp:docPr id="644" name="文本框 644"/>
                <wp:cNvGraphicFramePr/>
                <a:graphic xmlns:a="http://schemas.openxmlformats.org/drawingml/2006/main">
                  <a:graphicData uri="http://schemas.microsoft.com/office/word/2010/wordprocessingShape">
                    <wps:wsp>
                      <wps:cNvSpPr txBox="1"/>
                      <wps:spPr>
                        <a:xfrm>
                          <a:off x="0" y="0"/>
                          <a:ext cx="665980" cy="179709"/>
                        </a:xfrm>
                        <a:prstGeom prst="rect">
                          <a:avLst/>
                        </a:prstGeom>
                        <a:solidFill>
                          <a:schemeClr val="lt1"/>
                        </a:solidFill>
                        <a:ln w="6350">
                          <a:solidFill>
                            <a:prstClr val="black"/>
                          </a:solidFill>
                        </a:ln>
                      </wps:spPr>
                      <wps:txbx>
                        <w:txbxContent>
                          <w:p w14:paraId="06C96E7B" w14:textId="4D43ACE1" w:rsidR="004673CB" w:rsidRPr="00C627C8" w:rsidRDefault="004673CB" w:rsidP="00C627C8">
                            <w:pPr>
                              <w:rPr>
                                <w:rFonts w:ascii="Book Antiqua" w:hAnsi="Book Antiqua"/>
                                <w:sz w:val="10"/>
                                <w:szCs w:val="10"/>
                                <w:lang w:eastAsia="zh-CN"/>
                              </w:rPr>
                            </w:pPr>
                            <w:r w:rsidRPr="00C627C8">
                              <w:rPr>
                                <w:rFonts w:ascii="Book Antiqua" w:hAnsi="Book Antiqua"/>
                                <w:sz w:val="10"/>
                                <w:szCs w:val="10"/>
                                <w:lang w:eastAsia="zh-CN"/>
                              </w:rPr>
                              <w:t xml:space="preserve">Ascending </w:t>
                            </w:r>
                            <w:r w:rsidRPr="00C627C8">
                              <w:rPr>
                                <w:rFonts w:ascii="Book Antiqua" w:hAnsi="Book Antiqua" w:hint="eastAsia"/>
                                <w:sz w:val="10"/>
                                <w:szCs w:val="10"/>
                                <w:lang w:eastAsia="zh-CN"/>
                              </w:rPr>
                              <w:t>(</w:t>
                            </w:r>
                            <w:proofErr w:type="spellStart"/>
                            <w:r w:rsidRPr="00C627C8">
                              <w:rPr>
                                <w:rFonts w:ascii="Book Antiqua" w:hAnsi="Book Antiqua"/>
                                <w:sz w:val="10"/>
                                <w:szCs w:val="10"/>
                                <w:lang w:eastAsia="zh-CN"/>
                              </w:rPr>
                              <w:t>asc</w:t>
                            </w:r>
                            <w:proofErr w:type="spellEnd"/>
                            <w:r w:rsidRPr="00C627C8">
                              <w:rPr>
                                <w:rFonts w:ascii="Book Antiqua" w:hAnsi="Book Antiqua"/>
                                <w:sz w:val="10"/>
                                <w:szCs w:val="1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DF80DF" id="文本框 644" o:spid="_x0000_s1153" type="#_x0000_t202" style="position:absolute;left:0;text-align:left;margin-left:144.65pt;margin-top:473.25pt;width:52.45pt;height:14.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" fillcolor="white [3201]" strokeweight=".5pt">
                <v:textbox>
                  <w:txbxContent>
                    <w:p w14:paraId="06C96E7B" w14:textId="4D43ACE1" w:rsidR="004673CB" w:rsidRPr="00C627C8" w:rsidRDefault="004673CB" w:rsidP="00C627C8">
                      <w:pPr>
                        <w:rPr>
                          <w:rFonts w:ascii="Book Antiqua" w:hAnsi="Book Antiqua"/>
                          <w:sz w:val="10"/>
                          <w:szCs w:val="10"/>
                          <w:lang w:eastAsia="zh-CN"/>
                        </w:rPr>
                      </w:pPr>
                      <w:r w:rsidRPr="00C627C8">
                        <w:rPr>
                          <w:rFonts w:ascii="Book Antiqua" w:hAnsi="Book Antiqua"/>
                          <w:sz w:val="10"/>
                          <w:szCs w:val="10"/>
                          <w:lang w:eastAsia="zh-CN"/>
                        </w:rPr>
                        <w:t xml:space="preserve">Ascending </w:t>
                      </w:r>
                      <w:r w:rsidRPr="00C627C8">
                        <w:rPr>
                          <w:rFonts w:ascii="Book Antiqua" w:hAnsi="Book Antiqua" w:hint="eastAsia"/>
                          <w:sz w:val="10"/>
                          <w:szCs w:val="10"/>
                          <w:lang w:eastAsia="zh-CN"/>
                        </w:rPr>
                        <w:t>(</w:t>
                      </w:r>
                      <w:r w:rsidRPr="00C627C8">
                        <w:rPr>
                          <w:rFonts w:ascii="Book Antiqua" w:hAnsi="Book Antiqua"/>
                          <w:sz w:val="10"/>
                          <w:szCs w:val="10"/>
                          <w:lang w:eastAsia="zh-CN"/>
                        </w:rPr>
                        <w:t>asc)</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911168" behindDoc="0" locked="0" layoutInCell="1" allowOverlap="1" wp14:anchorId="41E8D5B0" wp14:editId="052891E6">
                <wp:simplePos x="0" y="0"/>
                <wp:positionH relativeFrom="margin">
                  <wp:posOffset>2667841</wp:posOffset>
                </wp:positionH>
                <wp:positionV relativeFrom="paragraph">
                  <wp:posOffset>6005452</wp:posOffset>
                </wp:positionV>
                <wp:extent cx="718835" cy="179705"/>
                <wp:effectExtent l="0" t="0" r="24130" b="10795"/>
                <wp:wrapNone/>
                <wp:docPr id="645" name="文本框 645"/>
                <wp:cNvGraphicFramePr/>
                <a:graphic xmlns:a="http://schemas.openxmlformats.org/drawingml/2006/main">
                  <a:graphicData uri="http://schemas.microsoft.com/office/word/2010/wordprocessingShape">
                    <wps:wsp>
                      <wps:cNvSpPr txBox="1"/>
                      <wps:spPr>
                        <a:xfrm>
                          <a:off x="0" y="0"/>
                          <a:ext cx="718835" cy="179705"/>
                        </a:xfrm>
                        <a:prstGeom prst="rect">
                          <a:avLst/>
                        </a:prstGeom>
                        <a:solidFill>
                          <a:schemeClr val="lt1"/>
                        </a:solidFill>
                        <a:ln w="6350">
                          <a:solidFill>
                            <a:prstClr val="black"/>
                          </a:solidFill>
                        </a:ln>
                      </wps:spPr>
                      <wps:txbx>
                        <w:txbxContent>
                          <w:p w14:paraId="2C8D57EB" w14:textId="355FDBD5" w:rsidR="004673CB" w:rsidRPr="00C627C8" w:rsidRDefault="004673CB" w:rsidP="00C627C8">
                            <w:pPr>
                              <w:rPr>
                                <w:rFonts w:ascii="Book Antiqua" w:hAnsi="Book Antiqua"/>
                                <w:sz w:val="10"/>
                                <w:szCs w:val="10"/>
                                <w:lang w:eastAsia="zh-CN"/>
                              </w:rPr>
                            </w:pPr>
                            <w:r>
                              <w:rPr>
                                <w:rFonts w:ascii="Book Antiqua" w:hAnsi="Book Antiqua"/>
                                <w:sz w:val="10"/>
                                <w:szCs w:val="10"/>
                                <w:lang w:eastAsia="zh-CN"/>
                              </w:rPr>
                              <w:t>De</w:t>
                            </w:r>
                            <w:r w:rsidRPr="00C627C8">
                              <w:rPr>
                                <w:rFonts w:ascii="Book Antiqua" w:hAnsi="Book Antiqua"/>
                                <w:sz w:val="10"/>
                                <w:szCs w:val="10"/>
                                <w:lang w:eastAsia="zh-CN"/>
                              </w:rPr>
                              <w:t xml:space="preserve">scending </w:t>
                            </w:r>
                            <w:r w:rsidRPr="00C627C8">
                              <w:rPr>
                                <w:rFonts w:ascii="Book Antiqua" w:hAnsi="Book Antiqua" w:hint="eastAsia"/>
                                <w:sz w:val="10"/>
                                <w:szCs w:val="10"/>
                                <w:lang w:eastAsia="zh-CN"/>
                              </w:rPr>
                              <w:t>(</w:t>
                            </w:r>
                            <w:proofErr w:type="spellStart"/>
                            <w:proofErr w:type="gramStart"/>
                            <w:r>
                              <w:rPr>
                                <w:rFonts w:ascii="Book Antiqua" w:hAnsi="Book Antiqua"/>
                                <w:sz w:val="10"/>
                                <w:szCs w:val="10"/>
                                <w:lang w:eastAsia="zh-CN"/>
                              </w:rPr>
                              <w:t>d</w:t>
                            </w:r>
                            <w:r w:rsidRPr="00C627C8">
                              <w:rPr>
                                <w:rFonts w:ascii="Book Antiqua" w:hAnsi="Book Antiqua"/>
                                <w:sz w:val="10"/>
                                <w:szCs w:val="10"/>
                                <w:lang w:eastAsia="zh-CN"/>
                              </w:rPr>
                              <w:t>sc</w:t>
                            </w:r>
                            <w:proofErr w:type="spellEnd"/>
                            <w:proofErr w:type="gramEnd"/>
                            <w:r w:rsidRPr="00C627C8">
                              <w:rPr>
                                <w:rFonts w:ascii="Book Antiqua" w:hAnsi="Book Antiqua"/>
                                <w:sz w:val="10"/>
                                <w:szCs w:val="1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E8D5B0" id="文本框 645" o:spid="_x0000_s1154" type="#_x0000_t202" style="position:absolute;left:0;text-align:left;margin-left:210.05pt;margin-top:472.85pt;width:56.6pt;height:14.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" fillcolor="white [3201]" strokeweight=".5pt">
                <v:textbox>
                  <w:txbxContent>
                    <w:p w14:paraId="2C8D57EB" w14:textId="355FDBD5" w:rsidR="004673CB" w:rsidRPr="00C627C8" w:rsidRDefault="004673CB" w:rsidP="00C627C8">
                      <w:pPr>
                        <w:rPr>
                          <w:rFonts w:ascii="Book Antiqua" w:hAnsi="Book Antiqua"/>
                          <w:sz w:val="10"/>
                          <w:szCs w:val="10"/>
                          <w:lang w:eastAsia="zh-CN"/>
                        </w:rPr>
                      </w:pPr>
                      <w:r>
                        <w:rPr>
                          <w:rFonts w:ascii="Book Antiqua" w:hAnsi="Book Antiqua"/>
                          <w:sz w:val="10"/>
                          <w:szCs w:val="10"/>
                          <w:lang w:eastAsia="zh-CN"/>
                        </w:rPr>
                        <w:t>De</w:t>
                      </w:r>
                      <w:r w:rsidRPr="00C627C8">
                        <w:rPr>
                          <w:rFonts w:ascii="Book Antiqua" w:hAnsi="Book Antiqua"/>
                          <w:sz w:val="10"/>
                          <w:szCs w:val="10"/>
                          <w:lang w:eastAsia="zh-CN"/>
                        </w:rPr>
                        <w:t xml:space="preserve">scending </w:t>
                      </w:r>
                      <w:r w:rsidRPr="00C627C8">
                        <w:rPr>
                          <w:rFonts w:ascii="Book Antiqua" w:hAnsi="Book Antiqua" w:hint="eastAsia"/>
                          <w:sz w:val="10"/>
                          <w:szCs w:val="10"/>
                          <w:lang w:eastAsia="zh-CN"/>
                        </w:rPr>
                        <w:t>(</w:t>
                      </w:r>
                      <w:r>
                        <w:rPr>
                          <w:rFonts w:ascii="Book Antiqua" w:hAnsi="Book Antiqua"/>
                          <w:sz w:val="10"/>
                          <w:szCs w:val="10"/>
                          <w:lang w:eastAsia="zh-CN"/>
                        </w:rPr>
                        <w:t>d</w:t>
                      </w:r>
                      <w:r w:rsidRPr="00C627C8">
                        <w:rPr>
                          <w:rFonts w:ascii="Book Antiqua" w:hAnsi="Book Antiqua"/>
                          <w:sz w:val="10"/>
                          <w:szCs w:val="10"/>
                          <w:lang w:eastAsia="zh-CN"/>
                        </w:rPr>
                        <w:t>sc)</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913216" behindDoc="0" locked="0" layoutInCell="1" allowOverlap="1" wp14:anchorId="79653DAC" wp14:editId="0CF90819">
                <wp:simplePos x="0" y="0"/>
                <wp:positionH relativeFrom="margin">
                  <wp:posOffset>3530747</wp:posOffset>
                </wp:positionH>
                <wp:positionV relativeFrom="paragraph">
                  <wp:posOffset>6029850</wp:posOffset>
                </wp:positionV>
                <wp:extent cx="718835" cy="179705"/>
                <wp:effectExtent l="0" t="0" r="24130" b="10795"/>
                <wp:wrapNone/>
                <wp:docPr id="646" name="文本框 646"/>
                <wp:cNvGraphicFramePr/>
                <a:graphic xmlns:a="http://schemas.openxmlformats.org/drawingml/2006/main">
                  <a:graphicData uri="http://schemas.microsoft.com/office/word/2010/wordprocessingShape">
                    <wps:wsp>
                      <wps:cNvSpPr txBox="1"/>
                      <wps:spPr>
                        <a:xfrm>
                          <a:off x="0" y="0"/>
                          <a:ext cx="718835" cy="179705"/>
                        </a:xfrm>
                        <a:prstGeom prst="rect">
                          <a:avLst/>
                        </a:prstGeom>
                        <a:solidFill>
                          <a:schemeClr val="lt1"/>
                        </a:solidFill>
                        <a:ln w="6350">
                          <a:solidFill>
                            <a:prstClr val="black"/>
                          </a:solidFill>
                        </a:ln>
                      </wps:spPr>
                      <wps:txbx>
                        <w:txbxContent>
                          <w:p w14:paraId="4FBE537A" w14:textId="5758FA66" w:rsidR="004673CB" w:rsidRPr="00C627C8" w:rsidRDefault="004673CB" w:rsidP="00C627C8">
                            <w:pPr>
                              <w:rPr>
                                <w:rFonts w:ascii="Book Antiqua" w:hAnsi="Book Antiqua"/>
                                <w:sz w:val="10"/>
                                <w:szCs w:val="10"/>
                                <w:lang w:eastAsia="zh-CN"/>
                              </w:rPr>
                            </w:pPr>
                            <w:r>
                              <w:rPr>
                                <w:rFonts w:ascii="Book Antiqua" w:hAnsi="Book Antiqua"/>
                                <w:sz w:val="10"/>
                                <w:szCs w:val="10"/>
                                <w:lang w:eastAsia="zh-CN"/>
                              </w:rPr>
                              <w:t>Stool</w:t>
                            </w:r>
                            <w:r w:rsidRPr="00C627C8">
                              <w:rPr>
                                <w:rFonts w:ascii="Book Antiqua" w:hAnsi="Book Antiqua"/>
                                <w:sz w:val="10"/>
                                <w:szCs w:val="10"/>
                                <w:lang w:eastAsia="zh-CN"/>
                              </w:rPr>
                              <w:t xml:space="preserve"> </w:t>
                            </w:r>
                            <w:r w:rsidRPr="00C627C8">
                              <w:rPr>
                                <w:rFonts w:ascii="Book Antiqua" w:hAnsi="Book Antiqua" w:hint="eastAsia"/>
                                <w:sz w:val="10"/>
                                <w:szCs w:val="10"/>
                                <w:lang w:eastAsia="zh-CN"/>
                              </w:rPr>
                              <w:t>(</w:t>
                            </w:r>
                            <w:proofErr w:type="spellStart"/>
                            <w:r>
                              <w:rPr>
                                <w:rFonts w:ascii="Book Antiqua" w:hAnsi="Book Antiqua"/>
                                <w:sz w:val="10"/>
                                <w:szCs w:val="10"/>
                                <w:lang w:eastAsia="zh-CN"/>
                              </w:rPr>
                              <w:t>sto</w:t>
                            </w:r>
                            <w:proofErr w:type="spellEnd"/>
                            <w:r w:rsidRPr="00C627C8">
                              <w:rPr>
                                <w:rFonts w:ascii="Book Antiqua" w:hAnsi="Book Antiqua"/>
                                <w:sz w:val="10"/>
                                <w:szCs w:val="1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653DAC" id="文本框 646" o:spid="_x0000_s1155" type="#_x0000_t202" style="position:absolute;left:0;text-align:left;margin-left:278pt;margin-top:474.8pt;width:56.6pt;height:14.1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" fillcolor="white [3201]" strokeweight=".5pt">
                <v:textbox>
                  <w:txbxContent>
                    <w:p w14:paraId="4FBE537A" w14:textId="5758FA66" w:rsidR="004673CB" w:rsidRPr="00C627C8" w:rsidRDefault="004673CB" w:rsidP="00C627C8">
                      <w:pPr>
                        <w:rPr>
                          <w:rFonts w:ascii="Book Antiqua" w:hAnsi="Book Antiqua"/>
                          <w:sz w:val="10"/>
                          <w:szCs w:val="10"/>
                          <w:lang w:eastAsia="zh-CN"/>
                        </w:rPr>
                      </w:pPr>
                      <w:r>
                        <w:rPr>
                          <w:rFonts w:ascii="Book Antiqua" w:hAnsi="Book Antiqua"/>
                          <w:sz w:val="10"/>
                          <w:szCs w:val="10"/>
                          <w:lang w:eastAsia="zh-CN"/>
                        </w:rPr>
                        <w:t>Stool</w:t>
                      </w:r>
                      <w:r w:rsidRPr="00C627C8">
                        <w:rPr>
                          <w:rFonts w:ascii="Book Antiqua" w:hAnsi="Book Antiqua"/>
                          <w:sz w:val="10"/>
                          <w:szCs w:val="10"/>
                          <w:lang w:eastAsia="zh-CN"/>
                        </w:rPr>
                        <w:t xml:space="preserve"> </w:t>
                      </w:r>
                      <w:r w:rsidRPr="00C627C8">
                        <w:rPr>
                          <w:rFonts w:ascii="Book Antiqua" w:hAnsi="Book Antiqua" w:hint="eastAsia"/>
                          <w:sz w:val="10"/>
                          <w:szCs w:val="10"/>
                          <w:lang w:eastAsia="zh-CN"/>
                        </w:rPr>
                        <w:t>(</w:t>
                      </w:r>
                      <w:r>
                        <w:rPr>
                          <w:rFonts w:ascii="Book Antiqua" w:hAnsi="Book Antiqua"/>
                          <w:sz w:val="10"/>
                          <w:szCs w:val="10"/>
                          <w:lang w:eastAsia="zh-CN"/>
                        </w:rPr>
                        <w:t>sto</w:t>
                      </w:r>
                      <w:r w:rsidRPr="00C627C8">
                        <w:rPr>
                          <w:rFonts w:ascii="Book Antiqua" w:hAnsi="Book Antiqua"/>
                          <w:sz w:val="10"/>
                          <w:szCs w:val="10"/>
                          <w:lang w:eastAsia="zh-CN"/>
                        </w:rPr>
                        <w:t>)</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907072" behindDoc="0" locked="0" layoutInCell="1" allowOverlap="1" wp14:anchorId="74BEEBFF" wp14:editId="45BAC2E7">
                <wp:simplePos x="0" y="0"/>
                <wp:positionH relativeFrom="margin">
                  <wp:posOffset>3477708</wp:posOffset>
                </wp:positionH>
                <wp:positionV relativeFrom="paragraph">
                  <wp:posOffset>3768534</wp:posOffset>
                </wp:positionV>
                <wp:extent cx="1094108" cy="248285"/>
                <wp:effectExtent l="0" t="0" r="10795" b="18415"/>
                <wp:wrapNone/>
                <wp:docPr id="643" name="文本框 643"/>
                <wp:cNvGraphicFramePr/>
                <a:graphic xmlns:a="http://schemas.openxmlformats.org/drawingml/2006/main">
                  <a:graphicData uri="http://schemas.microsoft.com/office/word/2010/wordprocessingShape">
                    <wps:wsp>
                      <wps:cNvSpPr txBox="1"/>
                      <wps:spPr>
                        <a:xfrm>
                          <a:off x="0" y="0"/>
                          <a:ext cx="1094108" cy="248285"/>
                        </a:xfrm>
                        <a:prstGeom prst="rect">
                          <a:avLst/>
                        </a:prstGeom>
                        <a:solidFill>
                          <a:schemeClr val="lt1"/>
                        </a:solidFill>
                        <a:ln w="6350">
                          <a:solidFill>
                            <a:prstClr val="black"/>
                          </a:solidFill>
                        </a:ln>
                      </wps:spPr>
                      <wps:txbx>
                        <w:txbxContent>
                          <w:p w14:paraId="6C53F947" w14:textId="77777777" w:rsidR="004673CB" w:rsidRPr="00465E67" w:rsidRDefault="004673CB" w:rsidP="00C627C8">
                            <w:pPr>
                              <w:rPr>
                                <w:rFonts w:ascii="Book Antiqua" w:hAnsi="Book Antiqua"/>
                                <w:sz w:val="15"/>
                                <w:szCs w:val="15"/>
                                <w:lang w:eastAsia="zh-CN"/>
                              </w:rPr>
                            </w:pPr>
                            <w:proofErr w:type="spellStart"/>
                            <w:proofErr w:type="gramStart"/>
                            <w:r>
                              <w:rPr>
                                <w:rFonts w:ascii="Book Antiqua" w:hAnsi="Book Antiqua"/>
                                <w:sz w:val="15"/>
                                <w:szCs w:val="15"/>
                                <w:lang w:eastAsia="zh-CN"/>
                              </w:rPr>
                              <w:t>asc</w:t>
                            </w:r>
                            <w:proofErr w:type="spellEnd"/>
                            <w:proofErr w:type="gramEnd"/>
                            <w:r>
                              <w:rPr>
                                <w:rFonts w:ascii="Book Antiqua" w:hAnsi="Book Antiqua"/>
                                <w:sz w:val="15"/>
                                <w:szCs w:val="15"/>
                                <w:lang w:eastAsia="zh-CN"/>
                              </w:rPr>
                              <w:t xml:space="preserve">          </w:t>
                            </w:r>
                            <w:proofErr w:type="spellStart"/>
                            <w:r>
                              <w:rPr>
                                <w:rFonts w:ascii="Book Antiqua" w:hAnsi="Book Antiqua"/>
                                <w:sz w:val="15"/>
                                <w:szCs w:val="15"/>
                                <w:lang w:eastAsia="zh-CN"/>
                              </w:rPr>
                              <w:t>dsc</w:t>
                            </w:r>
                            <w:proofErr w:type="spellEnd"/>
                            <w:r>
                              <w:rPr>
                                <w:rFonts w:ascii="Book Antiqua" w:hAnsi="Book Antiqua"/>
                                <w:sz w:val="15"/>
                                <w:szCs w:val="15"/>
                                <w:lang w:eastAsia="zh-CN"/>
                              </w:rPr>
                              <w:t xml:space="preserve">          </w:t>
                            </w:r>
                            <w:proofErr w:type="spellStart"/>
                            <w:r>
                              <w:rPr>
                                <w:rFonts w:ascii="Book Antiqua" w:hAnsi="Book Antiqua"/>
                                <w:sz w:val="15"/>
                                <w:szCs w:val="15"/>
                                <w:lang w:eastAsia="zh-CN"/>
                              </w:rPr>
                              <w:t>sto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BEEBFF" id="文本框 643" o:spid="_x0000_s1156" type="#_x0000_t202" style="position:absolute;left:0;text-align:left;margin-left:273.85pt;margin-top:296.75pt;width:86.15pt;height:19.5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" fillcolor="white [3201]" strokeweight=".5pt">
                <v:textbox>
                  <w:txbxContent>
                    <w:p w14:paraId="6C53F947" w14:textId="7777777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905024" behindDoc="0" locked="0" layoutInCell="1" allowOverlap="1" wp14:anchorId="153F959A" wp14:editId="5D1EC7F9">
                <wp:simplePos x="0" y="0"/>
                <wp:positionH relativeFrom="margin">
                  <wp:posOffset>3476937</wp:posOffset>
                </wp:positionH>
                <wp:positionV relativeFrom="paragraph">
                  <wp:posOffset>5757031</wp:posOffset>
                </wp:positionV>
                <wp:extent cx="1094108" cy="248285"/>
                <wp:effectExtent l="0" t="0" r="10795" b="18415"/>
                <wp:wrapNone/>
                <wp:docPr id="642" name="文本框 642"/>
                <wp:cNvGraphicFramePr/>
                <a:graphic xmlns:a="http://schemas.openxmlformats.org/drawingml/2006/main">
                  <a:graphicData uri="http://schemas.microsoft.com/office/word/2010/wordprocessingShape">
                    <wps:wsp>
                      <wps:cNvSpPr txBox="1"/>
                      <wps:spPr>
                        <a:xfrm>
                          <a:off x="0" y="0"/>
                          <a:ext cx="1094108" cy="248285"/>
                        </a:xfrm>
                        <a:prstGeom prst="rect">
                          <a:avLst/>
                        </a:prstGeom>
                        <a:solidFill>
                          <a:schemeClr val="lt1"/>
                        </a:solidFill>
                        <a:ln w="6350">
                          <a:solidFill>
                            <a:prstClr val="black"/>
                          </a:solidFill>
                        </a:ln>
                      </wps:spPr>
                      <wps:txbx>
                        <w:txbxContent>
                          <w:p w14:paraId="7F64884D" w14:textId="77777777" w:rsidR="004673CB" w:rsidRPr="00465E67" w:rsidRDefault="004673CB" w:rsidP="00C627C8">
                            <w:pPr>
                              <w:rPr>
                                <w:rFonts w:ascii="Book Antiqua" w:hAnsi="Book Antiqua"/>
                                <w:sz w:val="15"/>
                                <w:szCs w:val="15"/>
                                <w:lang w:eastAsia="zh-CN"/>
                              </w:rPr>
                            </w:pPr>
                            <w:proofErr w:type="spellStart"/>
                            <w:proofErr w:type="gramStart"/>
                            <w:r>
                              <w:rPr>
                                <w:rFonts w:ascii="Book Antiqua" w:hAnsi="Book Antiqua"/>
                                <w:sz w:val="15"/>
                                <w:szCs w:val="15"/>
                                <w:lang w:eastAsia="zh-CN"/>
                              </w:rPr>
                              <w:t>asc</w:t>
                            </w:r>
                            <w:proofErr w:type="spellEnd"/>
                            <w:proofErr w:type="gramEnd"/>
                            <w:r>
                              <w:rPr>
                                <w:rFonts w:ascii="Book Antiqua" w:hAnsi="Book Antiqua"/>
                                <w:sz w:val="15"/>
                                <w:szCs w:val="15"/>
                                <w:lang w:eastAsia="zh-CN"/>
                              </w:rPr>
                              <w:t xml:space="preserve">          </w:t>
                            </w:r>
                            <w:proofErr w:type="spellStart"/>
                            <w:r>
                              <w:rPr>
                                <w:rFonts w:ascii="Book Antiqua" w:hAnsi="Book Antiqua"/>
                                <w:sz w:val="15"/>
                                <w:szCs w:val="15"/>
                                <w:lang w:eastAsia="zh-CN"/>
                              </w:rPr>
                              <w:t>dsc</w:t>
                            </w:r>
                            <w:proofErr w:type="spellEnd"/>
                            <w:r>
                              <w:rPr>
                                <w:rFonts w:ascii="Book Antiqua" w:hAnsi="Book Antiqua"/>
                                <w:sz w:val="15"/>
                                <w:szCs w:val="15"/>
                                <w:lang w:eastAsia="zh-CN"/>
                              </w:rPr>
                              <w:t xml:space="preserve">          </w:t>
                            </w:r>
                            <w:proofErr w:type="spellStart"/>
                            <w:r>
                              <w:rPr>
                                <w:rFonts w:ascii="Book Antiqua" w:hAnsi="Book Antiqua"/>
                                <w:sz w:val="15"/>
                                <w:szCs w:val="15"/>
                                <w:lang w:eastAsia="zh-CN"/>
                              </w:rPr>
                              <w:t>sto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3F959A" id="文本框 642" o:spid="_x0000_s1157" type="#_x0000_t202" style="position:absolute;left:0;text-align:left;margin-left:273.75pt;margin-top:453.3pt;width:86.15pt;height:19.5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" fillcolor="white [3201]" strokeweight=".5pt">
                <v:textbox>
                  <w:txbxContent>
                    <w:p w14:paraId="7F64884D" w14:textId="7777777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902976" behindDoc="0" locked="0" layoutInCell="1" allowOverlap="1" wp14:anchorId="2CE542AF" wp14:editId="7B821C4D">
                <wp:simplePos x="0" y="0"/>
                <wp:positionH relativeFrom="margin">
                  <wp:posOffset>3476640</wp:posOffset>
                </wp:positionH>
                <wp:positionV relativeFrom="paragraph">
                  <wp:posOffset>1772234</wp:posOffset>
                </wp:positionV>
                <wp:extent cx="1094108" cy="248285"/>
                <wp:effectExtent l="0" t="0" r="10795" b="18415"/>
                <wp:wrapNone/>
                <wp:docPr id="641" name="文本框 641"/>
                <wp:cNvGraphicFramePr/>
                <a:graphic xmlns:a="http://schemas.openxmlformats.org/drawingml/2006/main">
                  <a:graphicData uri="http://schemas.microsoft.com/office/word/2010/wordprocessingShape">
                    <wps:wsp>
                      <wps:cNvSpPr txBox="1"/>
                      <wps:spPr>
                        <a:xfrm>
                          <a:off x="0" y="0"/>
                          <a:ext cx="1094108" cy="248285"/>
                        </a:xfrm>
                        <a:prstGeom prst="rect">
                          <a:avLst/>
                        </a:prstGeom>
                        <a:solidFill>
                          <a:schemeClr val="lt1"/>
                        </a:solidFill>
                        <a:ln w="6350">
                          <a:solidFill>
                            <a:prstClr val="black"/>
                          </a:solidFill>
                        </a:ln>
                      </wps:spPr>
                      <wps:txbx>
                        <w:txbxContent>
                          <w:p w14:paraId="2DB4F30A" w14:textId="1DF8CD97" w:rsidR="004673CB" w:rsidRPr="00465E67" w:rsidRDefault="004673CB" w:rsidP="00C627C8">
                            <w:pPr>
                              <w:rPr>
                                <w:rFonts w:ascii="Book Antiqua" w:hAnsi="Book Antiqua"/>
                                <w:sz w:val="15"/>
                                <w:szCs w:val="15"/>
                                <w:lang w:eastAsia="zh-CN"/>
                              </w:rPr>
                            </w:pPr>
                            <w:proofErr w:type="spellStart"/>
                            <w:proofErr w:type="gramStart"/>
                            <w:r>
                              <w:rPr>
                                <w:rFonts w:ascii="Book Antiqua" w:hAnsi="Book Antiqua"/>
                                <w:sz w:val="15"/>
                                <w:szCs w:val="15"/>
                                <w:lang w:eastAsia="zh-CN"/>
                              </w:rPr>
                              <w:t>asc</w:t>
                            </w:r>
                            <w:proofErr w:type="spellEnd"/>
                            <w:proofErr w:type="gramEnd"/>
                            <w:r>
                              <w:rPr>
                                <w:rFonts w:ascii="Book Antiqua" w:hAnsi="Book Antiqua"/>
                                <w:sz w:val="15"/>
                                <w:szCs w:val="15"/>
                                <w:lang w:eastAsia="zh-CN"/>
                              </w:rPr>
                              <w:t xml:space="preserve">          </w:t>
                            </w:r>
                            <w:proofErr w:type="spellStart"/>
                            <w:r>
                              <w:rPr>
                                <w:rFonts w:ascii="Book Antiqua" w:hAnsi="Book Antiqua"/>
                                <w:sz w:val="15"/>
                                <w:szCs w:val="15"/>
                                <w:lang w:eastAsia="zh-CN"/>
                              </w:rPr>
                              <w:t>dsc</w:t>
                            </w:r>
                            <w:proofErr w:type="spellEnd"/>
                            <w:r>
                              <w:rPr>
                                <w:rFonts w:ascii="Book Antiqua" w:hAnsi="Book Antiqua"/>
                                <w:sz w:val="15"/>
                                <w:szCs w:val="15"/>
                                <w:lang w:eastAsia="zh-CN"/>
                              </w:rPr>
                              <w:t xml:space="preserve">          </w:t>
                            </w:r>
                            <w:proofErr w:type="spellStart"/>
                            <w:r>
                              <w:rPr>
                                <w:rFonts w:ascii="Book Antiqua" w:hAnsi="Book Antiqua"/>
                                <w:sz w:val="15"/>
                                <w:szCs w:val="15"/>
                                <w:lang w:eastAsia="zh-CN"/>
                              </w:rPr>
                              <w:t>sto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E542AF" id="文本框 641" o:spid="_x0000_s1158" type="#_x0000_t202" style="position:absolute;left:0;text-align:left;margin-left:273.75pt;margin-top:139.55pt;width:86.15pt;height:19.5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" fillcolor="white [3201]" strokeweight=".5pt">
                <v:textbox>
                  <w:txbxContent>
                    <w:p w14:paraId="2DB4F30A" w14:textId="1DF8CD9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900928" behindDoc="0" locked="0" layoutInCell="1" allowOverlap="1" wp14:anchorId="4CA2A823" wp14:editId="7A6D6025">
                <wp:simplePos x="0" y="0"/>
                <wp:positionH relativeFrom="leftMargin">
                  <wp:posOffset>566373</wp:posOffset>
                </wp:positionH>
                <wp:positionV relativeFrom="paragraph">
                  <wp:posOffset>4860356</wp:posOffset>
                </wp:positionV>
                <wp:extent cx="840105" cy="248285"/>
                <wp:effectExtent l="0" t="8890" r="27305" b="27305"/>
                <wp:wrapNone/>
                <wp:docPr id="640" name="文本框 640"/>
                <wp:cNvGraphicFramePr/>
                <a:graphic xmlns:a="http://schemas.openxmlformats.org/drawingml/2006/main">
                  <a:graphicData uri="http://schemas.microsoft.com/office/word/2010/wordprocessingShape">
                    <wps:wsp>
                      <wps:cNvSpPr txBox="1"/>
                      <wps:spPr>
                        <a:xfrm rot="16200000">
                          <a:off x="0" y="0"/>
                          <a:ext cx="840105" cy="248285"/>
                        </a:xfrm>
                        <a:prstGeom prst="rect">
                          <a:avLst/>
                        </a:prstGeom>
                        <a:solidFill>
                          <a:schemeClr val="lt1"/>
                        </a:solidFill>
                        <a:ln w="6350">
                          <a:solidFill>
                            <a:prstClr val="black"/>
                          </a:solidFill>
                        </a:ln>
                      </wps:spPr>
                      <wps:txbx>
                        <w:txbxContent>
                          <w:p w14:paraId="7B335363" w14:textId="4BAF95A7"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A2A823" id="文本框 640" o:spid="_x0000_s1159" type="#_x0000_t202" style="position:absolute;left:0;text-align:left;margin-left:44.6pt;margin-top:382.7pt;width:66.15pt;height:19.55pt;rotation:-90;z-index:251900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" fillcolor="white [3201]" strokeweight=".5pt">
                <v:textbox>
                  <w:txbxContent>
                    <w:p w14:paraId="7B335363" w14:textId="4BAF95A7"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(6.5%)</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898880" behindDoc="0" locked="0" layoutInCell="1" allowOverlap="1" wp14:anchorId="78509E0B" wp14:editId="44A3AF2B">
                <wp:simplePos x="0" y="0"/>
                <wp:positionH relativeFrom="leftMargin">
                  <wp:posOffset>575658</wp:posOffset>
                </wp:positionH>
                <wp:positionV relativeFrom="paragraph">
                  <wp:posOffset>2803066</wp:posOffset>
                </wp:positionV>
                <wp:extent cx="840105" cy="248285"/>
                <wp:effectExtent l="0" t="8890" r="27305" b="27305"/>
                <wp:wrapNone/>
                <wp:docPr id="639" name="文本框 639"/>
                <wp:cNvGraphicFramePr/>
                <a:graphic xmlns:a="http://schemas.openxmlformats.org/drawingml/2006/main">
                  <a:graphicData uri="http://schemas.microsoft.com/office/word/2010/wordprocessingShape">
                    <wps:wsp>
                      <wps:cNvSpPr txBox="1"/>
                      <wps:spPr>
                        <a:xfrm rot="16200000">
                          <a:off x="0" y="0"/>
                          <a:ext cx="840105" cy="248285"/>
                        </a:xfrm>
                        <a:prstGeom prst="rect">
                          <a:avLst/>
                        </a:prstGeom>
                        <a:solidFill>
                          <a:schemeClr val="lt1"/>
                        </a:solidFill>
                        <a:ln w="6350">
                          <a:solidFill>
                            <a:prstClr val="black"/>
                          </a:solidFill>
                        </a:ln>
                      </wps:spPr>
                      <wps:txbx>
                        <w:txbxContent>
                          <w:p w14:paraId="0CBC66EE" w14:textId="1F26374E"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509E0B" id="文本框 639" o:spid="_x0000_s1160" type="#_x0000_t202" style="position:absolute;left:0;text-align:left;margin-left:45.35pt;margin-top:220.7pt;width:66.15pt;height:19.55pt;rotation:-90;z-index:251898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" fillcolor="white [3201]" strokeweight=".5pt">
                <v:textbox>
                  <w:txbxContent>
                    <w:p w14:paraId="0CBC66EE" w14:textId="1F26374E"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(5.4%)</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896832" behindDoc="0" locked="0" layoutInCell="1" allowOverlap="1" wp14:anchorId="02255316" wp14:editId="0E2C5873">
                <wp:simplePos x="0" y="0"/>
                <wp:positionH relativeFrom="margin">
                  <wp:posOffset>-339546</wp:posOffset>
                </wp:positionH>
                <wp:positionV relativeFrom="paragraph">
                  <wp:posOffset>905734</wp:posOffset>
                </wp:positionV>
                <wp:extent cx="840105" cy="248285"/>
                <wp:effectExtent l="0" t="8890" r="27305" b="27305"/>
                <wp:wrapNone/>
                <wp:docPr id="638" name="文本框 638"/>
                <wp:cNvGraphicFramePr/>
                <a:graphic xmlns:a="http://schemas.openxmlformats.org/drawingml/2006/main">
                  <a:graphicData uri="http://schemas.microsoft.com/office/word/2010/wordprocessingShape">
                    <wps:wsp>
                      <wps:cNvSpPr txBox="1"/>
                      <wps:spPr>
                        <a:xfrm rot="16200000">
                          <a:off x="0" y="0"/>
                          <a:ext cx="840105" cy="248285"/>
                        </a:xfrm>
                        <a:prstGeom prst="rect">
                          <a:avLst/>
                        </a:prstGeom>
                        <a:solidFill>
                          <a:schemeClr val="lt1"/>
                        </a:solidFill>
                        <a:ln w="6350">
                          <a:solidFill>
                            <a:prstClr val="black"/>
                          </a:solidFill>
                        </a:ln>
                      </wps:spPr>
                      <wps:txbx>
                        <w:txbxContent>
                          <w:p w14:paraId="235AB173" w14:textId="16865C26"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255316" id="文本框 638" o:spid="_x0000_s1161" type="#_x0000_t202" style="position:absolute;left:0;text-align:left;margin-left:-26.75pt;margin-top:71.3pt;width:66.15pt;height:19.55pt;rotation:-90;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" fillcolor="white [3201]" strokeweight=".5pt">
                <v:textbox>
                  <w:txbxContent>
                    <w:p w14:paraId="235AB173" w14:textId="16865C26"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(7.6%)</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894784" behindDoc="0" locked="0" layoutInCell="1" allowOverlap="1" wp14:anchorId="2F857E63" wp14:editId="31990B64">
                <wp:simplePos x="0" y="0"/>
                <wp:positionH relativeFrom="margin">
                  <wp:posOffset>1120537</wp:posOffset>
                </wp:positionH>
                <wp:positionV relativeFrom="paragraph">
                  <wp:posOffset>5728779</wp:posOffset>
                </wp:positionV>
                <wp:extent cx="840105" cy="248285"/>
                <wp:effectExtent l="0" t="0" r="17145" b="18415"/>
                <wp:wrapNone/>
                <wp:docPr id="637" name="文本框 637"/>
                <wp:cNvGraphicFramePr/>
                <a:graphic xmlns:a="http://schemas.openxmlformats.org/drawingml/2006/main">
                  <a:graphicData uri="http://schemas.microsoft.com/office/word/2010/wordprocessingShape">
                    <wps:wsp>
                      <wps:cNvSpPr txBox="1"/>
                      <wps:spPr>
                        <a:xfrm>
                          <a:off x="0" y="0"/>
                          <a:ext cx="840105" cy="248285"/>
                        </a:xfrm>
                        <a:prstGeom prst="rect">
                          <a:avLst/>
                        </a:prstGeom>
                        <a:solidFill>
                          <a:schemeClr val="lt1"/>
                        </a:solidFill>
                        <a:ln w="6350">
                          <a:solidFill>
                            <a:prstClr val="black"/>
                          </a:solidFill>
                        </a:ln>
                      </wps:spPr>
                      <wps:txbx>
                        <w:txbxContent>
                          <w:p w14:paraId="3605CE10" w14:textId="225C8607"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857E63" id="文本框 637" o:spid="_x0000_s1162" type="#_x0000_t202" style="position:absolute;left:0;text-align:left;margin-left:88.25pt;margin-top:451.1pt;width:66.15pt;height:19.5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" fillcolor="white [3201]" strokeweight=".5pt">
                <v:textbox>
                  <w:txbxContent>
                    <w:p w14:paraId="3605CE10" w14:textId="225C8607"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(93.5%)</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892736" behindDoc="0" locked="0" layoutInCell="1" allowOverlap="1" wp14:anchorId="1BEB0A65" wp14:editId="667A46E8">
                <wp:simplePos x="0" y="0"/>
                <wp:positionH relativeFrom="column">
                  <wp:posOffset>1298869</wp:posOffset>
                </wp:positionH>
                <wp:positionV relativeFrom="paragraph">
                  <wp:posOffset>4000970</wp:posOffset>
                </wp:positionV>
                <wp:extent cx="581411" cy="248420"/>
                <wp:effectExtent l="0" t="0" r="28575" b="18415"/>
                <wp:wrapNone/>
                <wp:docPr id="636" name="文本框 636"/>
                <wp:cNvGraphicFramePr/>
                <a:graphic xmlns:a="http://schemas.openxmlformats.org/drawingml/2006/main">
                  <a:graphicData uri="http://schemas.microsoft.com/office/word/2010/wordprocessingShape">
                    <wps:wsp>
                      <wps:cNvSpPr txBox="1"/>
                      <wps:spPr>
                        <a:xfrm>
                          <a:off x="0" y="0"/>
                          <a:ext cx="581411" cy="248420"/>
                        </a:xfrm>
                        <a:prstGeom prst="rect">
                          <a:avLst/>
                        </a:prstGeom>
                        <a:solidFill>
                          <a:schemeClr val="lt1"/>
                        </a:solidFill>
                        <a:ln w="6350">
                          <a:solidFill>
                            <a:prstClr val="black"/>
                          </a:solidFill>
                        </a:ln>
                      </wps:spPr>
                      <wps:txbx>
                        <w:txbxContent>
                          <w:p w14:paraId="3B714FE5" w14:textId="77AF2243"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Genus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EB0A65" id="文本框 636" o:spid="_x0000_s1163" type="#_x0000_t202" style="position:absolute;left:0;text-align:left;margin-left:102.25pt;margin-top:315.05pt;width:45.8pt;height:19.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" fillcolor="white [3201]" strokeweight=".5pt">
                <v:textbox>
                  <w:txbxContent>
                    <w:p w14:paraId="3B714FE5" w14:textId="77AF2243"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Genus</w:t>
                      </w:r>
                    </w:p>
                  </w:txbxContent>
                </v:textbox>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890688" behindDoc="0" locked="0" layoutInCell="1" allowOverlap="1" wp14:anchorId="4F120F4C" wp14:editId="5769846D">
                <wp:simplePos x="0" y="0"/>
                <wp:positionH relativeFrom="margin">
                  <wp:posOffset>1215019</wp:posOffset>
                </wp:positionH>
                <wp:positionV relativeFrom="paragraph">
                  <wp:posOffset>3748200</wp:posOffset>
                </wp:positionV>
                <wp:extent cx="840105" cy="248285"/>
                <wp:effectExtent l="0" t="0" r="17145" b="18415"/>
                <wp:wrapNone/>
                <wp:docPr id="635" name="文本框 635"/>
                <wp:cNvGraphicFramePr/>
                <a:graphic xmlns:a="http://schemas.openxmlformats.org/drawingml/2006/main">
                  <a:graphicData uri="http://schemas.microsoft.com/office/word/2010/wordprocessingShape">
                    <wps:wsp>
                      <wps:cNvSpPr txBox="1"/>
                      <wps:spPr>
                        <a:xfrm>
                          <a:off x="0" y="0"/>
                          <a:ext cx="840105" cy="248285"/>
                        </a:xfrm>
                        <a:prstGeom prst="rect">
                          <a:avLst/>
                        </a:prstGeom>
                        <a:solidFill>
                          <a:schemeClr val="lt1"/>
                        </a:solidFill>
                        <a:ln w="6350">
                          <a:solidFill>
                            <a:prstClr val="black"/>
                          </a:solidFill>
                        </a:ln>
                      </wps:spPr>
                      <wps:txbx>
                        <w:txbxContent>
                          <w:p w14:paraId="1F5D337A" w14:textId="4C5EF939"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120F4C" id="文本框 635" o:spid="_x0000_s1164" type="#_x0000_t202" style="position:absolute;left:0;text-align:left;margin-left:95.65pt;margin-top:295.15pt;width:66.15pt;height:19.5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" fillcolor="white [3201]" strokeweight=".5pt">
                <v:textbox>
                  <w:txbxContent>
                    <w:p w14:paraId="1F5D337A" w14:textId="4C5EF939"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(94.6%)</w:t>
                      </w:r>
                    </w:p>
                  </w:txbxContent>
                </v:textbox>
                <w10:wrap anchorx="margin"/>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888640" behindDoc="0" locked="0" layoutInCell="1" allowOverlap="1" wp14:anchorId="736E8311" wp14:editId="3446299C">
                <wp:simplePos x="0" y="0"/>
                <wp:positionH relativeFrom="column">
                  <wp:posOffset>1220326</wp:posOffset>
                </wp:positionH>
                <wp:positionV relativeFrom="paragraph">
                  <wp:posOffset>2020350</wp:posOffset>
                </wp:positionV>
                <wp:extent cx="581411" cy="248420"/>
                <wp:effectExtent l="0" t="0" r="28575" b="18415"/>
                <wp:wrapNone/>
                <wp:docPr id="634" name="文本框 634"/>
                <wp:cNvGraphicFramePr/>
                <a:graphic xmlns:a="http://schemas.openxmlformats.org/drawingml/2006/main">
                  <a:graphicData uri="http://schemas.microsoft.com/office/word/2010/wordprocessingShape">
                    <wps:wsp>
                      <wps:cNvSpPr txBox="1"/>
                      <wps:spPr>
                        <a:xfrm>
                          <a:off x="0" y="0"/>
                          <a:ext cx="581411" cy="248420"/>
                        </a:xfrm>
                        <a:prstGeom prst="rect">
                          <a:avLst/>
                        </a:prstGeom>
                        <a:solidFill>
                          <a:schemeClr val="lt1"/>
                        </a:solidFill>
                        <a:ln w="6350">
                          <a:solidFill>
                            <a:prstClr val="black"/>
                          </a:solidFill>
                        </a:ln>
                      </wps:spPr>
                      <wps:txbx>
                        <w:txbxContent>
                          <w:p w14:paraId="688045F0" w14:textId="78DD9B39"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6E8311" id="文本框 634" o:spid="_x0000_s1165" type="#_x0000_t202" style="position:absolute;left:0;text-align:left;margin-left:96.1pt;margin-top:159.1pt;width:45.8pt;height:19.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" fillcolor="white [3201]" strokeweight=".5pt">
                <v:textbox>
                  <w:txbxContent>
                    <w:p w14:paraId="688045F0" w14:textId="78DD9B39"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Family</w:t>
                      </w:r>
                    </w:p>
                  </w:txbxContent>
                </v:textbox>
              </v:shape>
            </w:pict>
          </mc:Fallback>
        </mc:AlternateContent>
      </w:r>
      <w:r w:rsidR="00C627C8" w:rsidRPr="009E65F7">
        <w:rPr>
          <w:rFonts w:ascii="Book Antiqua" w:hAnsi="Book Antiqua" w:cs="Times New Roman"/>
          <w:noProof/>
          <w:sz w:val="24"/>
          <w:szCs w:val="24"/>
          <w:lang w:eastAsia="zh-CN"/>
        </w:rPr>
        <mc:AlternateContent>
          <mc:Choice Requires="wps">
            <w:drawing>
              <wp:anchor distT="0" distB="0" distL="114300" distR="114300" simplePos="0" relativeHeight="251886592" behindDoc="0" locked="0" layoutInCell="1" allowOverlap="1" wp14:anchorId="6432189C" wp14:editId="188BE1C4">
                <wp:simplePos x="0" y="0"/>
                <wp:positionH relativeFrom="margin">
                  <wp:posOffset>1119901</wp:posOffset>
                </wp:positionH>
                <wp:positionV relativeFrom="paragraph">
                  <wp:posOffset>1756073</wp:posOffset>
                </wp:positionV>
                <wp:extent cx="840105" cy="248285"/>
                <wp:effectExtent l="0" t="0" r="17145" b="18415"/>
                <wp:wrapNone/>
                <wp:docPr id="633" name="文本框 633"/>
                <wp:cNvGraphicFramePr/>
                <a:graphic xmlns:a="http://schemas.openxmlformats.org/drawingml/2006/main">
                  <a:graphicData uri="http://schemas.microsoft.com/office/word/2010/wordprocessingShape">
                    <wps:wsp>
                      <wps:cNvSpPr txBox="1"/>
                      <wps:spPr>
                        <a:xfrm>
                          <a:off x="0" y="0"/>
                          <a:ext cx="840105" cy="248285"/>
                        </a:xfrm>
                        <a:prstGeom prst="rect">
                          <a:avLst/>
                        </a:prstGeom>
                        <a:solidFill>
                          <a:schemeClr val="lt1"/>
                        </a:solidFill>
                        <a:ln w="6350">
                          <a:solidFill>
                            <a:prstClr val="black"/>
                          </a:solidFill>
                        </a:ln>
                      </wps:spPr>
                      <wps:txbx>
                        <w:txbxContent>
                          <w:p w14:paraId="75491BC5" w14:textId="707DD066"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32189C" id="文本框 633" o:spid="_x0000_s1166" type="#_x0000_t202" style="position:absolute;left:0;text-align:left;margin-left:88.2pt;margin-top:138.25pt;width:66.15pt;height:19.5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" fillcolor="white [3201]" strokeweight=".5pt">
                <v:textbox>
                  <w:txbxContent>
                    <w:p w14:paraId="75491BC5" w14:textId="707DD066"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(92.4%)</w:t>
                      </w:r>
                    </w:p>
                  </w:txbxContent>
                </v:textbox>
                <w10:wrap anchorx="margin"/>
              </v:shape>
            </w:pict>
          </mc:Fallback>
        </mc:AlternateContent>
      </w:r>
      <w:r w:rsidR="00465E67" w:rsidRPr="009E65F7">
        <w:rPr>
          <w:rFonts w:ascii="Book Antiqua" w:hAnsi="Book Antiqua" w:cs="Times New Roman"/>
          <w:noProof/>
          <w:sz w:val="24"/>
          <w:szCs w:val="24"/>
          <w:lang w:eastAsia="zh-CN"/>
        </w:rPr>
        <mc:AlternateContent>
          <mc:Choice Requires="wps">
            <w:drawing>
              <wp:anchor distT="0" distB="0" distL="114300" distR="114300" simplePos="0" relativeHeight="251884544" behindDoc="0" locked="0" layoutInCell="1" allowOverlap="1" wp14:anchorId="7864714E" wp14:editId="2C89CEC5">
                <wp:simplePos x="0" y="0"/>
                <wp:positionH relativeFrom="column">
                  <wp:posOffset>2446255</wp:posOffset>
                </wp:positionH>
                <wp:positionV relativeFrom="paragraph">
                  <wp:posOffset>2773623</wp:posOffset>
                </wp:positionV>
                <wp:extent cx="1247140" cy="248285"/>
                <wp:effectExtent l="4127" t="0" r="14288" b="14287"/>
                <wp:wrapNone/>
                <wp:docPr id="632" name="文本框 632"/>
                <wp:cNvGraphicFramePr/>
                <a:graphic xmlns:a="http://schemas.openxmlformats.org/drawingml/2006/main">
                  <a:graphicData uri="http://schemas.microsoft.com/office/word/2010/wordprocessingShape">
                    <wps:wsp>
                      <wps:cNvSpPr txBox="1"/>
                      <wps:spPr>
                        <a:xfrm rot="16200000">
                          <a:off x="0" y="0"/>
                          <a:ext cx="1247140" cy="248285"/>
                        </a:xfrm>
                        <a:prstGeom prst="rect">
                          <a:avLst/>
                        </a:prstGeom>
                        <a:solidFill>
                          <a:schemeClr val="lt1"/>
                        </a:solidFill>
                        <a:ln w="6350">
                          <a:solidFill>
                            <a:prstClr val="black"/>
                          </a:solidFill>
                        </a:ln>
                      </wps:spPr>
                      <wps:txbx>
                        <w:txbxContent>
                          <w:p w14:paraId="0E3A52AF" w14:textId="77777777"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64714E" id="文本框 632" o:spid="_x0000_s1167" type="#_x0000_t202" style="position:absolute;left:0;text-align:left;margin-left:192.6pt;margin-top:218.4pt;width:98.2pt;height:19.5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" fillcolor="white [3201]" strokeweight=".5pt">
                <v:textbox>
                  <w:txbxContent>
                    <w:p w14:paraId="0E3A52AF" w14:textId="77777777"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v:textbox>
              </v:shape>
            </w:pict>
          </mc:Fallback>
        </mc:AlternateContent>
      </w:r>
      <w:r w:rsidR="00465E67" w:rsidRPr="009E65F7">
        <w:rPr>
          <w:rFonts w:ascii="Book Antiqua" w:hAnsi="Book Antiqua" w:cs="Times New Roman"/>
          <w:noProof/>
          <w:sz w:val="24"/>
          <w:szCs w:val="24"/>
          <w:lang w:eastAsia="zh-CN"/>
        </w:rPr>
        <mc:AlternateContent>
          <mc:Choice Requires="wps">
            <w:drawing>
              <wp:anchor distT="0" distB="0" distL="114300" distR="114300" simplePos="0" relativeHeight="251882496" behindDoc="0" locked="0" layoutInCell="1" allowOverlap="1" wp14:anchorId="3156EEF9" wp14:editId="567D5A57">
                <wp:simplePos x="0" y="0"/>
                <wp:positionH relativeFrom="column">
                  <wp:posOffset>2462749</wp:posOffset>
                </wp:positionH>
                <wp:positionV relativeFrom="paragraph">
                  <wp:posOffset>4809423</wp:posOffset>
                </wp:positionV>
                <wp:extent cx="1247390" cy="248420"/>
                <wp:effectExtent l="4127" t="0" r="14288" b="14287"/>
                <wp:wrapNone/>
                <wp:docPr id="631" name="文本框 631"/>
                <wp:cNvGraphicFramePr/>
                <a:graphic xmlns:a="http://schemas.openxmlformats.org/drawingml/2006/main">
                  <a:graphicData uri="http://schemas.microsoft.com/office/word/2010/wordprocessingShape">
                    <wps:wsp>
                      <wps:cNvSpPr txBox="1"/>
                      <wps:spPr>
                        <a:xfrm rot="16200000">
                          <a:off x="0" y="0"/>
                          <a:ext cx="1247390" cy="248420"/>
                        </a:xfrm>
                        <a:prstGeom prst="rect">
                          <a:avLst/>
                        </a:prstGeom>
                        <a:solidFill>
                          <a:schemeClr val="lt1"/>
                        </a:solidFill>
                        <a:ln w="6350">
                          <a:solidFill>
                            <a:prstClr val="black"/>
                          </a:solidFill>
                        </a:ln>
                      </wps:spPr>
                      <wps:txbx>
                        <w:txbxContent>
                          <w:p w14:paraId="6B7F7D77" w14:textId="77777777"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56EEF9" id="文本框 631" o:spid="_x0000_s1168" type="#_x0000_t202" style="position:absolute;left:0;text-align:left;margin-left:193.9pt;margin-top:378.7pt;width:98.2pt;height:19.55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" fillcolor="white [3201]" strokeweight=".5pt">
                <v:textbox>
                  <w:txbxContent>
                    <w:p w14:paraId="6B7F7D77" w14:textId="77777777"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v:textbox>
              </v:shape>
            </w:pict>
          </mc:Fallback>
        </mc:AlternateContent>
      </w:r>
      <w:r w:rsidR="00465E67" w:rsidRPr="009E65F7">
        <w:rPr>
          <w:rFonts w:ascii="Book Antiqua" w:hAnsi="Book Antiqua" w:cs="Times New Roman"/>
          <w:noProof/>
          <w:sz w:val="24"/>
          <w:szCs w:val="24"/>
          <w:lang w:eastAsia="zh-CN"/>
        </w:rPr>
        <mc:AlternateContent>
          <mc:Choice Requires="wps">
            <w:drawing>
              <wp:anchor distT="0" distB="0" distL="114300" distR="114300" simplePos="0" relativeHeight="251880448" behindDoc="0" locked="0" layoutInCell="1" allowOverlap="1" wp14:anchorId="2898482C" wp14:editId="5D0D72D9">
                <wp:simplePos x="0" y="0"/>
                <wp:positionH relativeFrom="column">
                  <wp:posOffset>2440677</wp:posOffset>
                </wp:positionH>
                <wp:positionV relativeFrom="paragraph">
                  <wp:posOffset>778738</wp:posOffset>
                </wp:positionV>
                <wp:extent cx="1247390" cy="248420"/>
                <wp:effectExtent l="4127" t="0" r="14288" b="14287"/>
                <wp:wrapNone/>
                <wp:docPr id="630" name="文本框 630"/>
                <wp:cNvGraphicFramePr/>
                <a:graphic xmlns:a="http://schemas.openxmlformats.org/drawingml/2006/main">
                  <a:graphicData uri="http://schemas.microsoft.com/office/word/2010/wordprocessingShape">
                    <wps:wsp>
                      <wps:cNvSpPr txBox="1"/>
                      <wps:spPr>
                        <a:xfrm rot="16200000">
                          <a:off x="0" y="0"/>
                          <a:ext cx="1247390" cy="248420"/>
                        </a:xfrm>
                        <a:prstGeom prst="rect">
                          <a:avLst/>
                        </a:prstGeom>
                        <a:solidFill>
                          <a:schemeClr val="lt1"/>
                        </a:solidFill>
                        <a:ln w="6350">
                          <a:solidFill>
                            <a:prstClr val="black"/>
                          </a:solidFill>
                        </a:ln>
                      </wps:spPr>
                      <wps:txbx>
                        <w:txbxContent>
                          <w:p w14:paraId="55A54EB2" w14:textId="7330B593"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98482C" id="文本框 630" o:spid="_x0000_s1169" type="#_x0000_t202" style="position:absolute;left:0;text-align:left;margin-left:192.2pt;margin-top:61.3pt;width:98.2pt;height:19.5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" fillcolor="white [3201]" strokeweight=".5pt">
                <v:textbox>
                  <w:txbxContent>
                    <w:p w14:paraId="55A54EB2" w14:textId="7330B593"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v:textbox>
              </v:shape>
            </w:pict>
          </mc:Fallback>
        </mc:AlternateContent>
      </w:r>
      <w:r w:rsidR="00E55910" w:rsidRPr="009E65F7">
        <w:rPr>
          <w:rFonts w:ascii="Book Antiqua" w:hAnsi="Book Antiqua"/>
          <w:noProof/>
          <w:sz w:val="24"/>
          <w:szCs w:val="24"/>
          <w:lang w:eastAsia="zh-CN"/>
        </w:rPr>
        <w:drawing>
          <wp:inline distT="0" distB="0" distL="0" distR="0" wp14:anchorId="71BEF584" wp14:editId="678C7958">
            <wp:extent cx="5629275" cy="6210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6210300"/>
                    </a:xfrm>
                    <a:prstGeom prst="rect">
                      <a:avLst/>
                    </a:prstGeom>
                    <a:noFill/>
                    <a:ln>
                      <a:noFill/>
                    </a:ln>
                  </pic:spPr>
                </pic:pic>
              </a:graphicData>
            </a:graphic>
          </wp:inline>
        </w:drawing>
      </w:r>
    </w:p>
    <w:p w14:paraId="1E784932" w14:textId="1D349ABE" w:rsidR="00E55910" w:rsidRPr="009E65F7" w:rsidRDefault="00E55910" w:rsidP="008B2A4E">
      <w:pPr>
        <w:spacing w:after="0" w:line="360" w:lineRule="auto"/>
        <w:jc w:val="both"/>
        <w:rPr>
          <w:rFonts w:ascii="Book Antiqua" w:hAnsi="Book Antiqua" w:cs="Times New Roman"/>
          <w:sz w:val="24"/>
          <w:szCs w:val="24"/>
        </w:rPr>
      </w:pPr>
      <w:r w:rsidRPr="009E65F7">
        <w:rPr>
          <w:rFonts w:ascii="Book Antiqua" w:hAnsi="Book Antiqua" w:cs="Times New Roman"/>
          <w:b/>
          <w:sz w:val="24"/>
          <w:szCs w:val="24"/>
        </w:rPr>
        <w:t xml:space="preserve">Figure 4 Composition of </w:t>
      </w:r>
      <w:proofErr w:type="spellStart"/>
      <w:r w:rsidRPr="009E65F7">
        <w:rPr>
          <w:rFonts w:ascii="Book Antiqua" w:hAnsi="Book Antiqua" w:cs="Times New Roman"/>
          <w:b/>
          <w:sz w:val="24"/>
          <w:szCs w:val="24"/>
        </w:rPr>
        <w:t>microbiota</w:t>
      </w:r>
      <w:proofErr w:type="spellEnd"/>
      <w:r w:rsidRPr="009E65F7">
        <w:rPr>
          <w:rFonts w:ascii="Book Antiqua" w:hAnsi="Book Antiqua" w:cs="Times New Roman"/>
          <w:b/>
          <w:sz w:val="24"/>
          <w:szCs w:val="24"/>
        </w:rPr>
        <w:t xml:space="preserve"> from stool, ascending and descending colon in a healthy, normal weight adult.</w:t>
      </w:r>
      <w:r w:rsidRPr="009E65F7">
        <w:rPr>
          <w:rFonts w:ascii="Book Antiqua" w:hAnsi="Book Antiqua" w:cs="Times New Roman"/>
          <w:sz w:val="24"/>
          <w:szCs w:val="24"/>
        </w:rPr>
        <w:t xml:space="preserve"> Left side shows principal components analysis </w:t>
      </w:r>
      <w:proofErr w:type="spellStart"/>
      <w:r w:rsidRPr="009E65F7">
        <w:rPr>
          <w:rFonts w:ascii="Book Antiqua" w:hAnsi="Book Antiqua" w:cs="Times New Roman"/>
          <w:sz w:val="24"/>
          <w:szCs w:val="24"/>
        </w:rPr>
        <w:t>biplots</w:t>
      </w:r>
      <w:proofErr w:type="spellEnd"/>
      <w:r w:rsidRPr="009E65F7">
        <w:rPr>
          <w:rFonts w:ascii="Book Antiqua" w:hAnsi="Book Antiqua" w:cs="Times New Roman"/>
          <w:sz w:val="24"/>
          <w:szCs w:val="24"/>
        </w:rPr>
        <w:t xml:space="preserve"> of </w:t>
      </w:r>
      <w:proofErr w:type="spellStart"/>
      <w:r w:rsidRPr="009E65F7">
        <w:rPr>
          <w:rFonts w:ascii="Book Antiqua" w:hAnsi="Book Antiqua" w:cs="Times New Roman"/>
          <w:sz w:val="24"/>
          <w:szCs w:val="24"/>
        </w:rPr>
        <w:t>centred</w:t>
      </w:r>
      <w:proofErr w:type="spellEnd"/>
      <w:r w:rsidRPr="009E65F7">
        <w:rPr>
          <w:rFonts w:ascii="Book Antiqua" w:hAnsi="Book Antiqua" w:cs="Times New Roman"/>
          <w:sz w:val="24"/>
          <w:szCs w:val="24"/>
        </w:rPr>
        <w:t xml:space="preserve"> log-ratio transformed rel</w:t>
      </w:r>
      <w:r w:rsidR="00FA1A83" w:rsidRPr="009E65F7">
        <w:rPr>
          <w:rFonts w:ascii="Book Antiqua" w:hAnsi="Book Antiqua" w:cs="Times New Roman"/>
          <w:sz w:val="24"/>
          <w:szCs w:val="24"/>
        </w:rPr>
        <w:t xml:space="preserve">ative abundances at the phylum; </w:t>
      </w:r>
      <w:proofErr w:type="gramStart"/>
      <w:r w:rsidR="00FA1A83" w:rsidRPr="009E65F7">
        <w:rPr>
          <w:rFonts w:ascii="Book Antiqua" w:hAnsi="Book Antiqua" w:cs="Times New Roman"/>
          <w:sz w:val="24"/>
          <w:szCs w:val="24"/>
        </w:rPr>
        <w:t>A</w:t>
      </w:r>
      <w:proofErr w:type="gramEnd"/>
      <w:r w:rsidR="00FA1A83" w:rsidRPr="009E65F7">
        <w:rPr>
          <w:rFonts w:ascii="Book Antiqua" w:hAnsi="Book Antiqua" w:cs="Times New Roman"/>
          <w:sz w:val="24"/>
          <w:szCs w:val="24"/>
        </w:rPr>
        <w:t xml:space="preserve">: </w:t>
      </w:r>
      <w:r w:rsidR="00FA1A83" w:rsidRPr="009E65F7">
        <w:rPr>
          <w:rFonts w:ascii="Book Antiqua" w:hAnsi="Book Antiqua" w:cs="Times New Roman"/>
          <w:caps/>
          <w:sz w:val="24"/>
          <w:szCs w:val="24"/>
        </w:rPr>
        <w:t>f</w:t>
      </w:r>
      <w:r w:rsidR="00FA1A83" w:rsidRPr="009E65F7">
        <w:rPr>
          <w:rFonts w:ascii="Book Antiqua" w:hAnsi="Book Antiqua" w:cs="Times New Roman"/>
          <w:sz w:val="24"/>
          <w:szCs w:val="24"/>
        </w:rPr>
        <w:t xml:space="preserve">amily; B: </w:t>
      </w:r>
      <w:r w:rsidR="00FA1A83" w:rsidRPr="009E65F7">
        <w:rPr>
          <w:rFonts w:ascii="Book Antiqua" w:hAnsi="Book Antiqua" w:cs="Times New Roman"/>
          <w:caps/>
          <w:sz w:val="24"/>
          <w:szCs w:val="24"/>
        </w:rPr>
        <w:t>g</w:t>
      </w:r>
      <w:r w:rsidR="00FA1A83" w:rsidRPr="009E65F7">
        <w:rPr>
          <w:rFonts w:ascii="Book Antiqua" w:hAnsi="Book Antiqua" w:cs="Times New Roman"/>
          <w:sz w:val="24"/>
          <w:szCs w:val="24"/>
        </w:rPr>
        <w:t>enus; C:</w:t>
      </w:r>
      <w:r w:rsidRPr="009E65F7">
        <w:rPr>
          <w:rFonts w:ascii="Book Antiqua" w:hAnsi="Book Antiqua" w:cs="Times New Roman"/>
          <w:sz w:val="24"/>
          <w:szCs w:val="24"/>
        </w:rPr>
        <w:t xml:space="preserve"> </w:t>
      </w:r>
      <w:r w:rsidRPr="009E65F7">
        <w:rPr>
          <w:rFonts w:ascii="Book Antiqua" w:hAnsi="Book Antiqua" w:cs="Times New Roman"/>
          <w:caps/>
          <w:sz w:val="24"/>
          <w:szCs w:val="24"/>
        </w:rPr>
        <w:t>l</w:t>
      </w:r>
      <w:r w:rsidRPr="009E65F7">
        <w:rPr>
          <w:rFonts w:ascii="Book Antiqua" w:hAnsi="Book Antiqua" w:cs="Times New Roman"/>
          <w:sz w:val="24"/>
          <w:szCs w:val="24"/>
        </w:rPr>
        <w:t>evels. Lines with arrows represent individual taxa. Right side shows relative abundance bar charts for the most abundant taxa at the respective taxonomic level across stool and colon location sample types.</w:t>
      </w:r>
    </w:p>
    <w:p w14:paraId="079CC0D5" w14:textId="77777777" w:rsidR="00E55910" w:rsidRPr="009E65F7" w:rsidRDefault="00E55910" w:rsidP="008B2A4E">
      <w:pPr>
        <w:spacing w:after="0" w:line="360" w:lineRule="auto"/>
        <w:jc w:val="both"/>
        <w:rPr>
          <w:rFonts w:ascii="Book Antiqua" w:hAnsi="Book Antiqua" w:cs="Times New Roman"/>
          <w:sz w:val="24"/>
          <w:szCs w:val="24"/>
        </w:rPr>
      </w:pPr>
    </w:p>
    <w:p w14:paraId="5AF17C5A" w14:textId="323E3310" w:rsidR="00E55910" w:rsidRPr="009E65F7" w:rsidRDefault="00E55910"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br w:type="page"/>
      </w:r>
    </w:p>
    <w:p w14:paraId="1739B9B1" w14:textId="7144A40F" w:rsidR="0059188B" w:rsidRPr="009E65F7" w:rsidRDefault="002867B9" w:rsidP="008B2A4E">
      <w:pPr>
        <w:spacing w:after="0" w:line="360" w:lineRule="auto"/>
        <w:jc w:val="both"/>
        <w:rPr>
          <w:rFonts w:ascii="Book Antiqua" w:hAnsi="Book Antiqua" w:cs="Times New Roman"/>
          <w:b/>
          <w:bCs/>
          <w:sz w:val="24"/>
          <w:szCs w:val="24"/>
        </w:rPr>
      </w:pPr>
      <w:r w:rsidRPr="009E65F7">
        <w:rPr>
          <w:rFonts w:ascii="Book Antiqua" w:hAnsi="Book Antiqua" w:cs="Times New Roman"/>
          <w:b/>
          <w:bCs/>
          <w:sz w:val="24"/>
          <w:szCs w:val="24"/>
        </w:rPr>
        <w:lastRenderedPageBreak/>
        <w:t>Table 1 Characteristics of the study participants (</w:t>
      </w:r>
      <w:r w:rsidRPr="009E65F7">
        <w:rPr>
          <w:rFonts w:ascii="Book Antiqua" w:hAnsi="Book Antiqua" w:cs="Times New Roman"/>
          <w:b/>
          <w:bCs/>
          <w:i/>
          <w:iCs/>
          <w:sz w:val="24"/>
          <w:szCs w:val="24"/>
        </w:rPr>
        <w:t>n</w:t>
      </w:r>
      <w:r w:rsidRPr="009E65F7">
        <w:rPr>
          <w:rFonts w:ascii="Book Antiqua" w:hAnsi="Book Antiqua" w:cs="Times New Roman"/>
          <w:b/>
          <w:bCs/>
          <w:sz w:val="24"/>
          <w:szCs w:val="24"/>
        </w:rPr>
        <w:t xml:space="preserve"> = 24)</w:t>
      </w:r>
    </w:p>
    <w:tbl>
      <w:tblPr>
        <w:tblStyle w:val="41"/>
        <w:tblW w:w="4464" w:type="pct"/>
        <w:tblLayout w:type="fixed"/>
        <w:tblLook w:val="04A0" w:firstRow="1" w:lastRow="0" w:firstColumn="1" w:lastColumn="0" w:noHBand="0" w:noVBand="1"/>
      </w:tblPr>
      <w:tblGrid>
        <w:gridCol w:w="3225"/>
        <w:gridCol w:w="1290"/>
        <w:gridCol w:w="1199"/>
        <w:gridCol w:w="1566"/>
        <w:gridCol w:w="1013"/>
      </w:tblGrid>
      <w:tr w:rsidR="0059188B" w:rsidRPr="009E65F7" w14:paraId="0450C7AD" w14:textId="77777777" w:rsidTr="002867B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auto"/>
              <w:bottom w:val="single" w:sz="4" w:space="0" w:color="auto"/>
            </w:tcBorders>
            <w:shd w:val="clear" w:color="auto" w:fill="auto"/>
          </w:tcPr>
          <w:p w14:paraId="29B68C87" w14:textId="77777777" w:rsidR="0059188B" w:rsidRPr="009E65F7" w:rsidRDefault="0059188B"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Characteristics</w:t>
            </w:r>
          </w:p>
          <w:p w14:paraId="5B39CDAA" w14:textId="77777777" w:rsidR="0059188B" w:rsidRPr="009E65F7" w:rsidRDefault="0059188B" w:rsidP="008B2A4E">
            <w:pPr>
              <w:spacing w:line="360" w:lineRule="auto"/>
              <w:jc w:val="both"/>
              <w:rPr>
                <w:rFonts w:ascii="Book Antiqua" w:hAnsi="Book Antiqua" w:cs="Times New Roman"/>
                <w:sz w:val="24"/>
                <w:szCs w:val="24"/>
              </w:rPr>
            </w:pPr>
          </w:p>
        </w:tc>
        <w:tc>
          <w:tcPr>
            <w:tcW w:w="778" w:type="pct"/>
            <w:tcBorders>
              <w:top w:val="single" w:sz="4" w:space="0" w:color="auto"/>
              <w:bottom w:val="single" w:sz="4" w:space="0" w:color="auto"/>
            </w:tcBorders>
            <w:shd w:val="clear" w:color="auto" w:fill="auto"/>
          </w:tcPr>
          <w:p w14:paraId="5393DC8E" w14:textId="0C562C3F" w:rsidR="0059188B" w:rsidRPr="009E65F7" w:rsidRDefault="0059188B" w:rsidP="008B2A4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E65F7">
              <w:rPr>
                <w:rFonts w:ascii="Book Antiqua" w:hAnsi="Book Antiqua" w:cs="Times New Roman"/>
                <w:sz w:val="24"/>
                <w:szCs w:val="24"/>
              </w:rPr>
              <w:t>Total (</w:t>
            </w:r>
            <w:r w:rsidR="00105176" w:rsidRPr="009E65F7">
              <w:rPr>
                <w:rFonts w:ascii="Book Antiqua" w:hAnsi="Book Antiqua" w:cs="Times New Roman"/>
                <w:i/>
                <w:iCs/>
                <w:sz w:val="24"/>
                <w:szCs w:val="24"/>
              </w:rPr>
              <w:t xml:space="preserve">n = </w:t>
            </w:r>
            <w:r w:rsidRPr="009E65F7">
              <w:rPr>
                <w:rFonts w:ascii="Book Antiqua" w:hAnsi="Book Antiqua" w:cs="Times New Roman"/>
                <w:sz w:val="24"/>
                <w:szCs w:val="24"/>
              </w:rPr>
              <w:t>24)</w:t>
            </w:r>
          </w:p>
        </w:tc>
        <w:tc>
          <w:tcPr>
            <w:tcW w:w="723" w:type="pct"/>
            <w:tcBorders>
              <w:top w:val="single" w:sz="4" w:space="0" w:color="auto"/>
              <w:bottom w:val="single" w:sz="4" w:space="0" w:color="auto"/>
            </w:tcBorders>
            <w:shd w:val="clear" w:color="auto" w:fill="auto"/>
          </w:tcPr>
          <w:p w14:paraId="76AA40B6" w14:textId="6BE3B788" w:rsidR="0059188B" w:rsidRPr="009E65F7" w:rsidRDefault="0059188B" w:rsidP="00F72D9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E65F7">
              <w:rPr>
                <w:rFonts w:ascii="Book Antiqua" w:hAnsi="Book Antiqua" w:cs="Times New Roman"/>
                <w:sz w:val="24"/>
                <w:szCs w:val="24"/>
              </w:rPr>
              <w:t>Normal</w:t>
            </w:r>
            <w:r w:rsidR="00F72D90" w:rsidRPr="009E65F7">
              <w:rPr>
                <w:rFonts w:ascii="Book Antiqua" w:hAnsi="Book Antiqua" w:cs="Times New Roman" w:hint="eastAsia"/>
                <w:sz w:val="24"/>
                <w:szCs w:val="24"/>
                <w:lang w:eastAsia="zh-CN"/>
              </w:rPr>
              <w:t xml:space="preserve"> </w:t>
            </w:r>
            <w:r w:rsidRPr="009E65F7">
              <w:rPr>
                <w:rFonts w:ascii="Book Antiqua" w:hAnsi="Book Antiqua" w:cs="Times New Roman"/>
                <w:sz w:val="24"/>
                <w:szCs w:val="24"/>
              </w:rPr>
              <w:t>(</w:t>
            </w:r>
            <w:r w:rsidR="00105176" w:rsidRPr="009E65F7">
              <w:rPr>
                <w:rFonts w:ascii="Book Antiqua" w:hAnsi="Book Antiqua" w:cs="Times New Roman"/>
                <w:i/>
                <w:iCs/>
                <w:sz w:val="24"/>
                <w:szCs w:val="24"/>
              </w:rPr>
              <w:t xml:space="preserve">n = </w:t>
            </w:r>
            <w:r w:rsidRPr="009E65F7">
              <w:rPr>
                <w:rFonts w:ascii="Book Antiqua" w:hAnsi="Book Antiqua" w:cs="Times New Roman"/>
                <w:sz w:val="24"/>
                <w:szCs w:val="24"/>
              </w:rPr>
              <w:t>9)</w:t>
            </w:r>
          </w:p>
        </w:tc>
        <w:tc>
          <w:tcPr>
            <w:tcW w:w="944" w:type="pct"/>
            <w:tcBorders>
              <w:top w:val="single" w:sz="4" w:space="0" w:color="auto"/>
              <w:bottom w:val="single" w:sz="4" w:space="0" w:color="auto"/>
            </w:tcBorders>
            <w:shd w:val="clear" w:color="auto" w:fill="auto"/>
          </w:tcPr>
          <w:p w14:paraId="0EC31848" w14:textId="1A04D69E" w:rsidR="0059188B" w:rsidRPr="009E65F7" w:rsidRDefault="0059188B" w:rsidP="00F72D90">
            <w:pPr>
              <w:spacing w:line="360" w:lineRule="auto"/>
              <w:ind w:left="120" w:hangingChars="50" w:hanging="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E65F7">
              <w:rPr>
                <w:rFonts w:ascii="Book Antiqua" w:hAnsi="Book Antiqua" w:cs="Times New Roman"/>
                <w:sz w:val="24"/>
                <w:szCs w:val="24"/>
              </w:rPr>
              <w:t>Overweight(</w:t>
            </w:r>
            <w:r w:rsidR="00105176" w:rsidRPr="009E65F7">
              <w:rPr>
                <w:rFonts w:ascii="Book Antiqua" w:hAnsi="Book Antiqua" w:cs="Times New Roman"/>
                <w:i/>
                <w:iCs/>
                <w:sz w:val="24"/>
                <w:szCs w:val="24"/>
              </w:rPr>
              <w:t xml:space="preserve">n = </w:t>
            </w:r>
            <w:r w:rsidRPr="009E65F7">
              <w:rPr>
                <w:rFonts w:ascii="Book Antiqua" w:hAnsi="Book Antiqua" w:cs="Times New Roman"/>
                <w:sz w:val="24"/>
                <w:szCs w:val="24"/>
              </w:rPr>
              <w:t>9)</w:t>
            </w:r>
          </w:p>
        </w:tc>
        <w:tc>
          <w:tcPr>
            <w:tcW w:w="611" w:type="pct"/>
            <w:tcBorders>
              <w:top w:val="single" w:sz="4" w:space="0" w:color="auto"/>
              <w:bottom w:val="single" w:sz="4" w:space="0" w:color="auto"/>
            </w:tcBorders>
            <w:shd w:val="clear" w:color="auto" w:fill="auto"/>
          </w:tcPr>
          <w:p w14:paraId="79887DD8" w14:textId="08EAB7FB" w:rsidR="0059188B" w:rsidRPr="009E65F7" w:rsidRDefault="0059188B" w:rsidP="00F72D9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E65F7">
              <w:rPr>
                <w:rFonts w:ascii="Book Antiqua" w:hAnsi="Book Antiqua" w:cs="Times New Roman"/>
                <w:sz w:val="24"/>
                <w:szCs w:val="24"/>
              </w:rPr>
              <w:t>Obese</w:t>
            </w:r>
            <w:r w:rsidR="00F72D90" w:rsidRPr="009E65F7">
              <w:rPr>
                <w:rFonts w:ascii="Book Antiqua" w:hAnsi="Book Antiqua" w:cs="Times New Roman" w:hint="eastAsia"/>
                <w:sz w:val="24"/>
                <w:szCs w:val="24"/>
                <w:lang w:eastAsia="zh-CN"/>
              </w:rPr>
              <w:t xml:space="preserve"> </w:t>
            </w:r>
            <w:r w:rsidRPr="009E65F7">
              <w:rPr>
                <w:rFonts w:ascii="Book Antiqua" w:hAnsi="Book Antiqua" w:cs="Times New Roman"/>
                <w:sz w:val="24"/>
                <w:szCs w:val="24"/>
              </w:rPr>
              <w:t>(</w:t>
            </w:r>
            <w:r w:rsidR="00105176" w:rsidRPr="009E65F7">
              <w:rPr>
                <w:rFonts w:ascii="Book Antiqua" w:hAnsi="Book Antiqua" w:cs="Times New Roman"/>
                <w:i/>
                <w:iCs/>
                <w:sz w:val="24"/>
                <w:szCs w:val="24"/>
              </w:rPr>
              <w:t xml:space="preserve">n = </w:t>
            </w:r>
            <w:r w:rsidRPr="009E65F7">
              <w:rPr>
                <w:rFonts w:ascii="Book Antiqua" w:hAnsi="Book Antiqua" w:cs="Times New Roman"/>
                <w:sz w:val="24"/>
                <w:szCs w:val="24"/>
              </w:rPr>
              <w:t>6)</w:t>
            </w:r>
          </w:p>
        </w:tc>
      </w:tr>
      <w:tr w:rsidR="0059188B" w:rsidRPr="009E65F7" w14:paraId="4EB48AF3" w14:textId="77777777" w:rsidTr="002867B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auto"/>
            </w:tcBorders>
            <w:shd w:val="clear" w:color="auto" w:fill="auto"/>
            <w:hideMark/>
          </w:tcPr>
          <w:p w14:paraId="2A08E33C" w14:textId="77777777" w:rsidR="0059188B" w:rsidRPr="009E65F7" w:rsidRDefault="0059188B"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Sex</w:t>
            </w:r>
          </w:p>
        </w:tc>
        <w:tc>
          <w:tcPr>
            <w:tcW w:w="778" w:type="pct"/>
            <w:tcBorders>
              <w:top w:val="single" w:sz="4" w:space="0" w:color="auto"/>
            </w:tcBorders>
            <w:shd w:val="clear" w:color="auto" w:fill="auto"/>
          </w:tcPr>
          <w:p w14:paraId="32022ECB"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tcBorders>
              <w:top w:val="single" w:sz="4" w:space="0" w:color="auto"/>
            </w:tcBorders>
            <w:shd w:val="clear" w:color="auto" w:fill="auto"/>
          </w:tcPr>
          <w:p w14:paraId="18C9EBDA"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944" w:type="pct"/>
            <w:tcBorders>
              <w:top w:val="single" w:sz="4" w:space="0" w:color="auto"/>
            </w:tcBorders>
            <w:shd w:val="clear" w:color="auto" w:fill="auto"/>
          </w:tcPr>
          <w:p w14:paraId="1569D653"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611" w:type="pct"/>
            <w:tcBorders>
              <w:top w:val="single" w:sz="4" w:space="0" w:color="auto"/>
            </w:tcBorders>
            <w:shd w:val="clear" w:color="auto" w:fill="auto"/>
          </w:tcPr>
          <w:p w14:paraId="184FF69C"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r>
      <w:tr w:rsidR="0059188B" w:rsidRPr="009E65F7" w14:paraId="31C940E6" w14:textId="77777777" w:rsidTr="002867B9">
        <w:trPr>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7F4362AB" w14:textId="7F259B3B"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Males</w:t>
            </w:r>
          </w:p>
        </w:tc>
        <w:tc>
          <w:tcPr>
            <w:tcW w:w="778" w:type="pct"/>
            <w:shd w:val="clear" w:color="auto" w:fill="auto"/>
            <w:hideMark/>
          </w:tcPr>
          <w:p w14:paraId="572D2485"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5</w:t>
            </w:r>
          </w:p>
        </w:tc>
        <w:tc>
          <w:tcPr>
            <w:tcW w:w="723" w:type="pct"/>
            <w:shd w:val="clear" w:color="auto" w:fill="auto"/>
          </w:tcPr>
          <w:p w14:paraId="79DED974"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0</w:t>
            </w:r>
          </w:p>
        </w:tc>
        <w:tc>
          <w:tcPr>
            <w:tcW w:w="944" w:type="pct"/>
            <w:shd w:val="clear" w:color="auto" w:fill="auto"/>
          </w:tcPr>
          <w:p w14:paraId="754940DB"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4</w:t>
            </w:r>
          </w:p>
        </w:tc>
        <w:tc>
          <w:tcPr>
            <w:tcW w:w="611" w:type="pct"/>
            <w:shd w:val="clear" w:color="auto" w:fill="auto"/>
          </w:tcPr>
          <w:p w14:paraId="164A0C5E"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1</w:t>
            </w:r>
          </w:p>
        </w:tc>
      </w:tr>
      <w:tr w:rsidR="0059188B" w:rsidRPr="009E65F7" w14:paraId="04AAED19" w14:textId="77777777" w:rsidTr="002867B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10CB8DBA" w14:textId="6BFCD815"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Females</w:t>
            </w:r>
          </w:p>
        </w:tc>
        <w:tc>
          <w:tcPr>
            <w:tcW w:w="778" w:type="pct"/>
            <w:shd w:val="clear" w:color="auto" w:fill="auto"/>
            <w:hideMark/>
          </w:tcPr>
          <w:p w14:paraId="6C08C7B3"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19</w:t>
            </w:r>
          </w:p>
        </w:tc>
        <w:tc>
          <w:tcPr>
            <w:tcW w:w="723" w:type="pct"/>
            <w:shd w:val="clear" w:color="auto" w:fill="auto"/>
          </w:tcPr>
          <w:p w14:paraId="27E20189"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9</w:t>
            </w:r>
          </w:p>
        </w:tc>
        <w:tc>
          <w:tcPr>
            <w:tcW w:w="944" w:type="pct"/>
            <w:shd w:val="clear" w:color="auto" w:fill="auto"/>
          </w:tcPr>
          <w:p w14:paraId="2461A0A4"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5</w:t>
            </w:r>
          </w:p>
        </w:tc>
        <w:tc>
          <w:tcPr>
            <w:tcW w:w="611" w:type="pct"/>
            <w:shd w:val="clear" w:color="auto" w:fill="auto"/>
          </w:tcPr>
          <w:p w14:paraId="505C6C13"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5</w:t>
            </w:r>
          </w:p>
        </w:tc>
      </w:tr>
      <w:tr w:rsidR="0059188B" w:rsidRPr="009E65F7" w14:paraId="5F6C3567" w14:textId="77777777" w:rsidTr="002867B9">
        <w:trPr>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2C56838B" w14:textId="6882DBC2" w:rsidR="0059188B" w:rsidRPr="009E65F7" w:rsidRDefault="0059188B"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BMI (</w:t>
            </w:r>
            <w:r w:rsidR="002867B9" w:rsidRPr="009E65F7">
              <w:rPr>
                <w:rFonts w:ascii="Book Antiqua" w:eastAsia="Times New Roman" w:hAnsi="Book Antiqua" w:cs="Times New Roman"/>
                <w:b w:val="0"/>
                <w:sz w:val="24"/>
                <w:szCs w:val="24"/>
              </w:rPr>
              <w:t>m</w:t>
            </w:r>
            <w:r w:rsidR="0097413E" w:rsidRPr="009E65F7">
              <w:rPr>
                <w:rFonts w:ascii="Book Antiqua" w:eastAsia="Times New Roman" w:hAnsi="Book Antiqua" w:cs="Times New Roman"/>
                <w:b w:val="0"/>
                <w:sz w:val="24"/>
                <w:szCs w:val="24"/>
              </w:rPr>
              <w:t>ean ± SD</w:t>
            </w:r>
            <w:r w:rsidR="002867B9" w:rsidRPr="009E65F7">
              <w:rPr>
                <w:rFonts w:ascii="Book Antiqua" w:eastAsia="Times New Roman" w:hAnsi="Book Antiqua" w:cs="Times New Roman"/>
                <w:b w:val="0"/>
                <w:sz w:val="24"/>
                <w:szCs w:val="24"/>
              </w:rPr>
              <w:t>, kg/m</w:t>
            </w:r>
            <w:r w:rsidR="002867B9" w:rsidRPr="009E65F7">
              <w:rPr>
                <w:rFonts w:ascii="Book Antiqua" w:eastAsia="Times New Roman" w:hAnsi="Book Antiqua" w:cs="Times New Roman"/>
                <w:b w:val="0"/>
                <w:sz w:val="24"/>
                <w:szCs w:val="24"/>
                <w:vertAlign w:val="superscript"/>
              </w:rPr>
              <w:t>2</w:t>
            </w:r>
            <w:r w:rsidR="002867B9" w:rsidRPr="009E65F7">
              <w:rPr>
                <w:rFonts w:ascii="Book Antiqua" w:eastAsia="Times New Roman" w:hAnsi="Book Antiqua" w:cs="Times New Roman"/>
                <w:b w:val="0"/>
                <w:sz w:val="24"/>
                <w:szCs w:val="24"/>
              </w:rPr>
              <w:t>)</w:t>
            </w:r>
          </w:p>
        </w:tc>
        <w:tc>
          <w:tcPr>
            <w:tcW w:w="778" w:type="pct"/>
            <w:shd w:val="clear" w:color="auto" w:fill="auto"/>
            <w:hideMark/>
          </w:tcPr>
          <w:p w14:paraId="0E012C76"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27.6 ± 5.8</w:t>
            </w:r>
          </w:p>
        </w:tc>
        <w:tc>
          <w:tcPr>
            <w:tcW w:w="723" w:type="pct"/>
            <w:shd w:val="clear" w:color="auto" w:fill="auto"/>
          </w:tcPr>
          <w:p w14:paraId="5E1370D9"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22 ± 1</w:t>
            </w:r>
          </w:p>
        </w:tc>
        <w:tc>
          <w:tcPr>
            <w:tcW w:w="944" w:type="pct"/>
            <w:shd w:val="clear" w:color="auto" w:fill="auto"/>
          </w:tcPr>
          <w:p w14:paraId="2ADD27B3"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26.7 ± 1.3</w:t>
            </w:r>
          </w:p>
        </w:tc>
        <w:tc>
          <w:tcPr>
            <w:tcW w:w="611" w:type="pct"/>
            <w:shd w:val="clear" w:color="auto" w:fill="auto"/>
          </w:tcPr>
          <w:p w14:paraId="0148C2F7"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35 ± 5</w:t>
            </w:r>
          </w:p>
        </w:tc>
      </w:tr>
      <w:tr w:rsidR="0059188B" w:rsidRPr="009E65F7" w14:paraId="7D75D793" w14:textId="77777777" w:rsidTr="002867B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554988AF" w14:textId="4C992082" w:rsidR="0059188B" w:rsidRPr="009E65F7" w:rsidRDefault="0059188B" w:rsidP="008B2A4E">
            <w:pPr>
              <w:spacing w:line="360" w:lineRule="auto"/>
              <w:jc w:val="both"/>
              <w:rPr>
                <w:rFonts w:ascii="Book Antiqua" w:hAnsi="Book Antiqua" w:cs="Times New Roman"/>
                <w:b w:val="0"/>
                <w:sz w:val="24"/>
                <w:szCs w:val="24"/>
                <w:lang w:eastAsia="zh-CN"/>
              </w:rPr>
            </w:pPr>
            <w:r w:rsidRPr="009E65F7">
              <w:rPr>
                <w:rFonts w:ascii="Book Antiqua" w:eastAsia="Times New Roman" w:hAnsi="Book Antiqua" w:cs="Times New Roman"/>
                <w:b w:val="0"/>
                <w:sz w:val="24"/>
                <w:szCs w:val="24"/>
              </w:rPr>
              <w:t xml:space="preserve">Total </w:t>
            </w:r>
            <w:r w:rsidR="002867B9" w:rsidRPr="009E65F7">
              <w:rPr>
                <w:rFonts w:ascii="Book Antiqua" w:eastAsia="Times New Roman" w:hAnsi="Book Antiqua" w:cs="Times New Roman"/>
                <w:b w:val="0"/>
                <w:sz w:val="24"/>
                <w:szCs w:val="24"/>
              </w:rPr>
              <w:t>number</w:t>
            </w:r>
            <w:r w:rsidRPr="009E65F7">
              <w:rPr>
                <w:rFonts w:ascii="Book Antiqua" w:eastAsia="Times New Roman" w:hAnsi="Book Antiqua" w:cs="Times New Roman"/>
                <w:b w:val="0"/>
                <w:sz w:val="24"/>
                <w:szCs w:val="24"/>
              </w:rPr>
              <w:t xml:space="preserve"> of people with polyps removes</w:t>
            </w:r>
          </w:p>
        </w:tc>
        <w:tc>
          <w:tcPr>
            <w:tcW w:w="778" w:type="pct"/>
            <w:shd w:val="clear" w:color="auto" w:fill="auto"/>
          </w:tcPr>
          <w:p w14:paraId="010D85D5"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p w14:paraId="7ED3F133"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14</w:t>
            </w:r>
          </w:p>
        </w:tc>
        <w:tc>
          <w:tcPr>
            <w:tcW w:w="723" w:type="pct"/>
            <w:shd w:val="clear" w:color="auto" w:fill="auto"/>
          </w:tcPr>
          <w:p w14:paraId="23D933E8"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p w14:paraId="5EA90C64"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6</w:t>
            </w:r>
          </w:p>
        </w:tc>
        <w:tc>
          <w:tcPr>
            <w:tcW w:w="944" w:type="pct"/>
            <w:shd w:val="clear" w:color="auto" w:fill="auto"/>
          </w:tcPr>
          <w:p w14:paraId="164D529D"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p w14:paraId="2F67154C"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4</w:t>
            </w:r>
          </w:p>
        </w:tc>
        <w:tc>
          <w:tcPr>
            <w:tcW w:w="611" w:type="pct"/>
            <w:shd w:val="clear" w:color="auto" w:fill="auto"/>
          </w:tcPr>
          <w:p w14:paraId="20A8CA4C"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p w14:paraId="0665763E"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4</w:t>
            </w:r>
          </w:p>
        </w:tc>
      </w:tr>
      <w:tr w:rsidR="0059188B" w:rsidRPr="009E65F7" w14:paraId="23F0F260" w14:textId="77777777" w:rsidTr="002867B9">
        <w:trPr>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2CDC254E" w14:textId="7F327985" w:rsidR="0059188B" w:rsidRPr="009E65F7" w:rsidRDefault="00604F98" w:rsidP="008B2A4E">
            <w:pPr>
              <w:spacing w:line="360" w:lineRule="auto"/>
              <w:jc w:val="both"/>
              <w:rPr>
                <w:rFonts w:ascii="Book Antiqua" w:hAnsi="Book Antiqua" w:cs="Times New Roman"/>
                <w:b w:val="0"/>
                <w:sz w:val="24"/>
                <w:szCs w:val="24"/>
                <w:lang w:eastAsia="zh-CN"/>
              </w:rPr>
            </w:pPr>
            <w:r w:rsidRPr="009E65F7">
              <w:rPr>
                <w:rFonts w:ascii="Book Antiqua" w:eastAsia="Times New Roman" w:hAnsi="Book Antiqua" w:cs="Times New Roman"/>
                <w:b w:val="0"/>
                <w:sz w:val="24"/>
                <w:szCs w:val="24"/>
              </w:rPr>
              <w:t>Total</w:t>
            </w:r>
            <w:r w:rsidR="002867B9" w:rsidRPr="009E65F7">
              <w:rPr>
                <w:rFonts w:ascii="Book Antiqua" w:eastAsia="Times New Roman" w:hAnsi="Book Antiqua" w:cs="Times New Roman"/>
                <w:b w:val="0"/>
                <w:sz w:val="24"/>
                <w:szCs w:val="24"/>
              </w:rPr>
              <w:t xml:space="preserve"> number</w:t>
            </w:r>
            <w:r w:rsidRPr="009E65F7">
              <w:rPr>
                <w:rFonts w:ascii="Book Antiqua" w:eastAsia="Times New Roman" w:hAnsi="Book Antiqua" w:cs="Times New Roman"/>
                <w:b w:val="0"/>
                <w:sz w:val="24"/>
                <w:szCs w:val="24"/>
              </w:rPr>
              <w:t xml:space="preserve"> </w:t>
            </w:r>
            <w:r w:rsidR="002867B9" w:rsidRPr="009E65F7">
              <w:rPr>
                <w:rFonts w:ascii="Book Antiqua" w:eastAsia="Times New Roman" w:hAnsi="Book Antiqua" w:cs="Times New Roman"/>
                <w:b w:val="0"/>
                <w:sz w:val="24"/>
                <w:szCs w:val="24"/>
              </w:rPr>
              <w:t>polyps removed</w:t>
            </w:r>
          </w:p>
        </w:tc>
        <w:tc>
          <w:tcPr>
            <w:tcW w:w="778" w:type="pct"/>
            <w:shd w:val="clear" w:color="auto" w:fill="auto"/>
          </w:tcPr>
          <w:p w14:paraId="148FE167"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w:t>
            </w:r>
          </w:p>
        </w:tc>
        <w:tc>
          <w:tcPr>
            <w:tcW w:w="723" w:type="pct"/>
            <w:shd w:val="clear" w:color="auto" w:fill="auto"/>
          </w:tcPr>
          <w:p w14:paraId="6EC6EB81"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14</w:t>
            </w:r>
          </w:p>
        </w:tc>
        <w:tc>
          <w:tcPr>
            <w:tcW w:w="944" w:type="pct"/>
            <w:shd w:val="clear" w:color="auto" w:fill="auto"/>
          </w:tcPr>
          <w:p w14:paraId="6045B1D1"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13</w:t>
            </w:r>
          </w:p>
        </w:tc>
        <w:tc>
          <w:tcPr>
            <w:tcW w:w="611" w:type="pct"/>
            <w:shd w:val="clear" w:color="auto" w:fill="auto"/>
          </w:tcPr>
          <w:p w14:paraId="6CC385CD"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22</w:t>
            </w:r>
          </w:p>
        </w:tc>
      </w:tr>
      <w:tr w:rsidR="0059188B" w:rsidRPr="009E65F7" w14:paraId="69837A40" w14:textId="77777777" w:rsidTr="002867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6D8F0BBD" w14:textId="77777777" w:rsidR="0059188B" w:rsidRPr="009E65F7" w:rsidRDefault="0059188B"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Polyp Location</w:t>
            </w:r>
          </w:p>
        </w:tc>
        <w:tc>
          <w:tcPr>
            <w:tcW w:w="778" w:type="pct"/>
            <w:shd w:val="clear" w:color="auto" w:fill="auto"/>
          </w:tcPr>
          <w:p w14:paraId="23C23AB6"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6D532511"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944" w:type="pct"/>
            <w:shd w:val="clear" w:color="auto" w:fill="auto"/>
          </w:tcPr>
          <w:p w14:paraId="29C1EBEC"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611" w:type="pct"/>
            <w:shd w:val="clear" w:color="auto" w:fill="auto"/>
          </w:tcPr>
          <w:p w14:paraId="0F848232"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r>
      <w:tr w:rsidR="0059188B" w:rsidRPr="009E65F7" w14:paraId="1E25E920" w14:textId="77777777" w:rsidTr="002867B9">
        <w:trPr>
          <w:trHeight w:val="153"/>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73F5CB07" w14:textId="6F1ECD3C"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Cecum</w:t>
            </w:r>
          </w:p>
        </w:tc>
        <w:tc>
          <w:tcPr>
            <w:tcW w:w="778" w:type="pct"/>
            <w:shd w:val="clear" w:color="auto" w:fill="auto"/>
          </w:tcPr>
          <w:p w14:paraId="377ACD52"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w:t>
            </w:r>
          </w:p>
        </w:tc>
        <w:tc>
          <w:tcPr>
            <w:tcW w:w="723" w:type="pct"/>
            <w:shd w:val="clear" w:color="auto" w:fill="auto"/>
          </w:tcPr>
          <w:p w14:paraId="7D238D57"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1</w:t>
            </w:r>
          </w:p>
        </w:tc>
        <w:tc>
          <w:tcPr>
            <w:tcW w:w="944" w:type="pct"/>
            <w:shd w:val="clear" w:color="auto" w:fill="auto"/>
          </w:tcPr>
          <w:p w14:paraId="57F2388B"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0</w:t>
            </w:r>
          </w:p>
        </w:tc>
        <w:tc>
          <w:tcPr>
            <w:tcW w:w="611" w:type="pct"/>
            <w:shd w:val="clear" w:color="auto" w:fill="auto"/>
          </w:tcPr>
          <w:p w14:paraId="027002BE"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3</w:t>
            </w:r>
          </w:p>
        </w:tc>
      </w:tr>
      <w:tr w:rsidR="0059188B" w:rsidRPr="009E65F7" w14:paraId="5A13C16E" w14:textId="77777777" w:rsidTr="002867B9">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2F6D29A6" w14:textId="229CCB79"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Ascending</w:t>
            </w:r>
          </w:p>
          <w:p w14:paraId="09E3988E" w14:textId="71922253"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Transverse</w:t>
            </w:r>
          </w:p>
        </w:tc>
        <w:tc>
          <w:tcPr>
            <w:tcW w:w="778" w:type="pct"/>
            <w:shd w:val="clear" w:color="auto" w:fill="auto"/>
          </w:tcPr>
          <w:p w14:paraId="7B602B7E"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w:t>
            </w:r>
          </w:p>
        </w:tc>
        <w:tc>
          <w:tcPr>
            <w:tcW w:w="723" w:type="pct"/>
            <w:shd w:val="clear" w:color="auto" w:fill="auto"/>
          </w:tcPr>
          <w:p w14:paraId="33716B8C"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6</w:t>
            </w:r>
          </w:p>
          <w:p w14:paraId="2137AD8E"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2</w:t>
            </w:r>
          </w:p>
        </w:tc>
        <w:tc>
          <w:tcPr>
            <w:tcW w:w="944" w:type="pct"/>
            <w:shd w:val="clear" w:color="auto" w:fill="auto"/>
          </w:tcPr>
          <w:p w14:paraId="7009F64D"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2</w:t>
            </w:r>
          </w:p>
          <w:p w14:paraId="493AE062"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1</w:t>
            </w:r>
          </w:p>
        </w:tc>
        <w:tc>
          <w:tcPr>
            <w:tcW w:w="611" w:type="pct"/>
            <w:shd w:val="clear" w:color="auto" w:fill="auto"/>
          </w:tcPr>
          <w:p w14:paraId="72BEE58B"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10</w:t>
            </w:r>
          </w:p>
          <w:p w14:paraId="2078EC73"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1</w:t>
            </w:r>
          </w:p>
        </w:tc>
      </w:tr>
      <w:tr w:rsidR="0059188B" w:rsidRPr="009E65F7" w14:paraId="07A99F30" w14:textId="77777777" w:rsidTr="002867B9">
        <w:trPr>
          <w:trHeight w:val="80"/>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42F08801" w14:textId="236ABDDD"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Sigmoid</w:t>
            </w:r>
          </w:p>
        </w:tc>
        <w:tc>
          <w:tcPr>
            <w:tcW w:w="778" w:type="pct"/>
            <w:shd w:val="clear" w:color="auto" w:fill="auto"/>
          </w:tcPr>
          <w:p w14:paraId="209E6F8C"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w:t>
            </w:r>
          </w:p>
        </w:tc>
        <w:tc>
          <w:tcPr>
            <w:tcW w:w="723" w:type="pct"/>
            <w:shd w:val="clear" w:color="auto" w:fill="auto"/>
          </w:tcPr>
          <w:p w14:paraId="792A17E3"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2</w:t>
            </w:r>
          </w:p>
        </w:tc>
        <w:tc>
          <w:tcPr>
            <w:tcW w:w="944" w:type="pct"/>
            <w:shd w:val="clear" w:color="auto" w:fill="auto"/>
          </w:tcPr>
          <w:p w14:paraId="5EE34AFC"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4</w:t>
            </w:r>
          </w:p>
        </w:tc>
        <w:tc>
          <w:tcPr>
            <w:tcW w:w="611" w:type="pct"/>
            <w:shd w:val="clear" w:color="auto" w:fill="auto"/>
          </w:tcPr>
          <w:p w14:paraId="50C09890"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6</w:t>
            </w:r>
          </w:p>
        </w:tc>
      </w:tr>
      <w:tr w:rsidR="0059188B" w:rsidRPr="009E65F7" w14:paraId="721D23B0" w14:textId="77777777" w:rsidTr="002867B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114CA3DF" w14:textId="34B215C6" w:rsidR="0059188B" w:rsidRPr="009E65F7" w:rsidRDefault="00B636A9" w:rsidP="008B2A4E">
            <w:pPr>
              <w:spacing w:line="360" w:lineRule="auto"/>
              <w:jc w:val="both"/>
              <w:rPr>
                <w:rFonts w:ascii="Book Antiqua" w:hAnsi="Book Antiqua" w:cs="Times New Roman"/>
                <w:b w:val="0"/>
                <w:sz w:val="24"/>
                <w:szCs w:val="24"/>
                <w:lang w:eastAsia="zh-CN"/>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Rectum</w:t>
            </w:r>
          </w:p>
        </w:tc>
        <w:tc>
          <w:tcPr>
            <w:tcW w:w="778" w:type="pct"/>
            <w:shd w:val="clear" w:color="auto" w:fill="auto"/>
          </w:tcPr>
          <w:p w14:paraId="443754AA"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w:t>
            </w:r>
          </w:p>
        </w:tc>
        <w:tc>
          <w:tcPr>
            <w:tcW w:w="723" w:type="pct"/>
            <w:shd w:val="clear" w:color="auto" w:fill="auto"/>
          </w:tcPr>
          <w:p w14:paraId="19B7CF82"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0</w:t>
            </w:r>
          </w:p>
        </w:tc>
        <w:tc>
          <w:tcPr>
            <w:tcW w:w="944" w:type="pct"/>
            <w:shd w:val="clear" w:color="auto" w:fill="auto"/>
          </w:tcPr>
          <w:p w14:paraId="3BA06839"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6</w:t>
            </w:r>
          </w:p>
        </w:tc>
        <w:tc>
          <w:tcPr>
            <w:tcW w:w="611" w:type="pct"/>
            <w:shd w:val="clear" w:color="auto" w:fill="auto"/>
          </w:tcPr>
          <w:p w14:paraId="13CB1CD0"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0</w:t>
            </w:r>
          </w:p>
        </w:tc>
      </w:tr>
      <w:tr w:rsidR="0059188B" w:rsidRPr="009E65F7" w14:paraId="521F0668" w14:textId="77777777" w:rsidTr="002867B9">
        <w:trPr>
          <w:trHeight w:val="323"/>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62EF05C1" w14:textId="3A961D70"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Descending</w:t>
            </w:r>
          </w:p>
        </w:tc>
        <w:tc>
          <w:tcPr>
            <w:tcW w:w="778" w:type="pct"/>
            <w:shd w:val="clear" w:color="auto" w:fill="auto"/>
          </w:tcPr>
          <w:p w14:paraId="06BCAFD5"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w:t>
            </w:r>
          </w:p>
        </w:tc>
        <w:tc>
          <w:tcPr>
            <w:tcW w:w="723" w:type="pct"/>
            <w:shd w:val="clear" w:color="auto" w:fill="auto"/>
          </w:tcPr>
          <w:p w14:paraId="0FB23561"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3</w:t>
            </w:r>
          </w:p>
        </w:tc>
        <w:tc>
          <w:tcPr>
            <w:tcW w:w="944" w:type="pct"/>
            <w:shd w:val="clear" w:color="auto" w:fill="auto"/>
          </w:tcPr>
          <w:p w14:paraId="42B68A27"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0</w:t>
            </w:r>
          </w:p>
        </w:tc>
        <w:tc>
          <w:tcPr>
            <w:tcW w:w="611" w:type="pct"/>
            <w:shd w:val="clear" w:color="auto" w:fill="auto"/>
          </w:tcPr>
          <w:p w14:paraId="6FDED1AE"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2</w:t>
            </w:r>
          </w:p>
        </w:tc>
      </w:tr>
      <w:tr w:rsidR="0059188B" w:rsidRPr="009E65F7" w14:paraId="4F2481EF" w14:textId="77777777" w:rsidTr="002867B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0B45A9E9" w14:textId="3B336019" w:rsidR="0059188B" w:rsidRPr="009E65F7" w:rsidRDefault="0059188B"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History of </w:t>
            </w:r>
            <w:r w:rsidR="002867B9" w:rsidRPr="009E65F7">
              <w:rPr>
                <w:rFonts w:ascii="Book Antiqua" w:eastAsia="Times New Roman" w:hAnsi="Book Antiqua" w:cs="Times New Roman"/>
                <w:b w:val="0"/>
                <w:sz w:val="24"/>
                <w:szCs w:val="24"/>
              </w:rPr>
              <w:t>hy</w:t>
            </w:r>
            <w:r w:rsidRPr="009E65F7">
              <w:rPr>
                <w:rFonts w:ascii="Book Antiqua" w:eastAsia="Times New Roman" w:hAnsi="Book Antiqua" w:cs="Times New Roman"/>
                <w:b w:val="0"/>
                <w:sz w:val="24"/>
                <w:szCs w:val="24"/>
              </w:rPr>
              <w:t>pertension</w:t>
            </w:r>
          </w:p>
        </w:tc>
        <w:tc>
          <w:tcPr>
            <w:tcW w:w="778" w:type="pct"/>
            <w:shd w:val="clear" w:color="auto" w:fill="auto"/>
          </w:tcPr>
          <w:p w14:paraId="0A94193A"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6E9887C8"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944" w:type="pct"/>
            <w:shd w:val="clear" w:color="auto" w:fill="auto"/>
          </w:tcPr>
          <w:p w14:paraId="6C9DE8F5"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611" w:type="pct"/>
            <w:shd w:val="clear" w:color="auto" w:fill="auto"/>
          </w:tcPr>
          <w:p w14:paraId="00FEEF07"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r>
      <w:tr w:rsidR="0059188B" w:rsidRPr="009E65F7" w14:paraId="4DFEEA79" w14:textId="77777777" w:rsidTr="002867B9">
        <w:trPr>
          <w:trHeight w:val="278"/>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469995FA" w14:textId="4FB57D0B"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 xml:space="preserve">Yes </w:t>
            </w:r>
          </w:p>
          <w:p w14:paraId="0D1B6932" w14:textId="6E469210"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No</w:t>
            </w:r>
          </w:p>
        </w:tc>
        <w:tc>
          <w:tcPr>
            <w:tcW w:w="778" w:type="pct"/>
            <w:shd w:val="clear" w:color="auto" w:fill="auto"/>
          </w:tcPr>
          <w:p w14:paraId="6F9F60AD"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6</w:t>
            </w:r>
          </w:p>
          <w:p w14:paraId="504CD1EB"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sz w:val="24"/>
                <w:szCs w:val="24"/>
              </w:rPr>
              <w:t>18</w:t>
            </w:r>
          </w:p>
        </w:tc>
        <w:tc>
          <w:tcPr>
            <w:tcW w:w="723" w:type="pct"/>
            <w:shd w:val="clear" w:color="auto" w:fill="auto"/>
          </w:tcPr>
          <w:p w14:paraId="2E1E14FD"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2</w:t>
            </w:r>
          </w:p>
          <w:p w14:paraId="531807F9"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7</w:t>
            </w:r>
          </w:p>
        </w:tc>
        <w:tc>
          <w:tcPr>
            <w:tcW w:w="944" w:type="pct"/>
            <w:shd w:val="clear" w:color="auto" w:fill="auto"/>
          </w:tcPr>
          <w:p w14:paraId="5BF6C208"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3</w:t>
            </w:r>
          </w:p>
          <w:p w14:paraId="247EA04C"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6</w:t>
            </w:r>
          </w:p>
        </w:tc>
        <w:tc>
          <w:tcPr>
            <w:tcW w:w="611" w:type="pct"/>
            <w:shd w:val="clear" w:color="auto" w:fill="auto"/>
          </w:tcPr>
          <w:p w14:paraId="28D852F6"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2</w:t>
            </w:r>
          </w:p>
          <w:p w14:paraId="0DF3688F"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4</w:t>
            </w:r>
          </w:p>
        </w:tc>
      </w:tr>
      <w:tr w:rsidR="0059188B" w:rsidRPr="009E65F7" w14:paraId="4423E60D" w14:textId="77777777" w:rsidTr="002867B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47760A75" w14:textId="036C1360" w:rsidR="0059188B" w:rsidRPr="009E65F7" w:rsidRDefault="00DB437A"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History of</w:t>
            </w:r>
            <w:r w:rsidR="002867B9" w:rsidRPr="009E65F7">
              <w:rPr>
                <w:rFonts w:ascii="Book Antiqua" w:eastAsia="Times New Roman" w:hAnsi="Book Antiqua" w:cs="Times New Roman"/>
                <w:b w:val="0"/>
                <w:sz w:val="24"/>
                <w:szCs w:val="24"/>
              </w:rPr>
              <w:t xml:space="preserve"> type 2 di</w:t>
            </w:r>
            <w:r w:rsidR="0059188B" w:rsidRPr="009E65F7">
              <w:rPr>
                <w:rFonts w:ascii="Book Antiqua" w:eastAsia="Times New Roman" w:hAnsi="Book Antiqua" w:cs="Times New Roman"/>
                <w:b w:val="0"/>
                <w:sz w:val="24"/>
                <w:szCs w:val="24"/>
              </w:rPr>
              <w:t>abetes</w:t>
            </w:r>
          </w:p>
        </w:tc>
        <w:tc>
          <w:tcPr>
            <w:tcW w:w="778" w:type="pct"/>
            <w:shd w:val="clear" w:color="auto" w:fill="auto"/>
            <w:hideMark/>
          </w:tcPr>
          <w:p w14:paraId="167C16EE"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31885592"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944" w:type="pct"/>
            <w:shd w:val="clear" w:color="auto" w:fill="auto"/>
          </w:tcPr>
          <w:p w14:paraId="564782DA"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611" w:type="pct"/>
            <w:shd w:val="clear" w:color="auto" w:fill="auto"/>
          </w:tcPr>
          <w:p w14:paraId="1073C39C"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r>
      <w:tr w:rsidR="0059188B" w:rsidRPr="009E65F7" w14:paraId="0179AB55" w14:textId="77777777" w:rsidTr="002867B9">
        <w:trPr>
          <w:trHeight w:val="189"/>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303D6B46" w14:textId="559A6B23"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Yes</w:t>
            </w:r>
          </w:p>
          <w:p w14:paraId="3F491B25" w14:textId="2B5401D7"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No</w:t>
            </w:r>
          </w:p>
        </w:tc>
        <w:tc>
          <w:tcPr>
            <w:tcW w:w="778" w:type="pct"/>
            <w:shd w:val="clear" w:color="auto" w:fill="auto"/>
            <w:hideMark/>
          </w:tcPr>
          <w:p w14:paraId="72A3358D"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3</w:t>
            </w:r>
          </w:p>
          <w:p w14:paraId="7A4A5DA0"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21</w:t>
            </w:r>
          </w:p>
        </w:tc>
        <w:tc>
          <w:tcPr>
            <w:tcW w:w="723" w:type="pct"/>
            <w:shd w:val="clear" w:color="auto" w:fill="auto"/>
          </w:tcPr>
          <w:p w14:paraId="11F6C9A0"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0</w:t>
            </w:r>
          </w:p>
          <w:p w14:paraId="43A1B466"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9</w:t>
            </w:r>
          </w:p>
        </w:tc>
        <w:tc>
          <w:tcPr>
            <w:tcW w:w="944" w:type="pct"/>
            <w:shd w:val="clear" w:color="auto" w:fill="auto"/>
          </w:tcPr>
          <w:p w14:paraId="2D928C84"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2</w:t>
            </w:r>
          </w:p>
          <w:p w14:paraId="6A256729"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7</w:t>
            </w:r>
          </w:p>
        </w:tc>
        <w:tc>
          <w:tcPr>
            <w:tcW w:w="611" w:type="pct"/>
            <w:shd w:val="clear" w:color="auto" w:fill="auto"/>
          </w:tcPr>
          <w:p w14:paraId="37F38D7A"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1</w:t>
            </w:r>
          </w:p>
          <w:p w14:paraId="15874548"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5</w:t>
            </w:r>
          </w:p>
        </w:tc>
      </w:tr>
      <w:tr w:rsidR="0059188B" w:rsidRPr="009E65F7" w14:paraId="5C361D1C" w14:textId="77777777" w:rsidTr="002867B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33AE9CFE" w14:textId="45A87574" w:rsidR="0059188B" w:rsidRPr="009E65F7" w:rsidRDefault="0059188B"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Taking </w:t>
            </w:r>
            <w:r w:rsidR="002867B9" w:rsidRPr="009E65F7">
              <w:rPr>
                <w:rFonts w:ascii="Book Antiqua" w:eastAsia="Times New Roman" w:hAnsi="Book Antiqua" w:cs="Times New Roman"/>
                <w:b w:val="0"/>
                <w:sz w:val="24"/>
                <w:szCs w:val="24"/>
              </w:rPr>
              <w:t>dietary supplements</w:t>
            </w:r>
          </w:p>
        </w:tc>
        <w:tc>
          <w:tcPr>
            <w:tcW w:w="778" w:type="pct"/>
            <w:shd w:val="clear" w:color="auto" w:fill="auto"/>
          </w:tcPr>
          <w:p w14:paraId="4CC99032"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6BAD9DEC"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944" w:type="pct"/>
            <w:shd w:val="clear" w:color="auto" w:fill="auto"/>
          </w:tcPr>
          <w:p w14:paraId="7E906177"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611" w:type="pct"/>
            <w:shd w:val="clear" w:color="auto" w:fill="auto"/>
          </w:tcPr>
          <w:p w14:paraId="03F80074"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r>
      <w:tr w:rsidR="0059188B" w:rsidRPr="009E65F7" w14:paraId="37F590EA" w14:textId="77777777" w:rsidTr="002867B9">
        <w:trPr>
          <w:trHeight w:val="261"/>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23079324" w14:textId="6F921C15"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Yes</w:t>
            </w:r>
          </w:p>
          <w:p w14:paraId="74A488FE" w14:textId="3E062C0A"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No</w:t>
            </w:r>
            <w:r w:rsidRPr="009E65F7">
              <w:rPr>
                <w:rFonts w:ascii="Book Antiqua" w:eastAsia="Times New Roman" w:hAnsi="Book Antiqua" w:cs="Times New Roman"/>
                <w:b w:val="0"/>
                <w:sz w:val="24"/>
                <w:szCs w:val="24"/>
              </w:rPr>
              <w:t xml:space="preserve">                      </w:t>
            </w:r>
          </w:p>
        </w:tc>
        <w:tc>
          <w:tcPr>
            <w:tcW w:w="778" w:type="pct"/>
            <w:shd w:val="clear" w:color="auto" w:fill="auto"/>
          </w:tcPr>
          <w:p w14:paraId="67286BF6"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14</w:t>
            </w:r>
          </w:p>
          <w:p w14:paraId="14C2A798"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kern w:val="24"/>
                <w:sz w:val="24"/>
                <w:szCs w:val="24"/>
              </w:rPr>
              <w:t>10</w:t>
            </w:r>
          </w:p>
        </w:tc>
        <w:tc>
          <w:tcPr>
            <w:tcW w:w="723" w:type="pct"/>
            <w:shd w:val="clear" w:color="auto" w:fill="auto"/>
          </w:tcPr>
          <w:p w14:paraId="0AA422ED"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4</w:t>
            </w:r>
          </w:p>
          <w:p w14:paraId="55DC941F"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5</w:t>
            </w:r>
          </w:p>
        </w:tc>
        <w:tc>
          <w:tcPr>
            <w:tcW w:w="944" w:type="pct"/>
            <w:shd w:val="clear" w:color="auto" w:fill="auto"/>
          </w:tcPr>
          <w:p w14:paraId="0A2B41AE"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8</w:t>
            </w:r>
          </w:p>
          <w:p w14:paraId="38837093"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1</w:t>
            </w:r>
          </w:p>
        </w:tc>
        <w:tc>
          <w:tcPr>
            <w:tcW w:w="611" w:type="pct"/>
            <w:shd w:val="clear" w:color="auto" w:fill="auto"/>
          </w:tcPr>
          <w:p w14:paraId="2582925E"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2</w:t>
            </w:r>
          </w:p>
          <w:p w14:paraId="1D35E742"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4</w:t>
            </w:r>
          </w:p>
        </w:tc>
      </w:tr>
      <w:tr w:rsidR="0059188B" w:rsidRPr="009E65F7" w14:paraId="1DB3E376" w14:textId="77777777" w:rsidTr="002867B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62C534DA" w14:textId="4EFEBF0D" w:rsidR="0059188B" w:rsidRPr="009E65F7" w:rsidRDefault="0059188B"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Smoking</w:t>
            </w:r>
            <w:r w:rsidR="002867B9" w:rsidRPr="009E65F7">
              <w:rPr>
                <w:rFonts w:ascii="Book Antiqua" w:eastAsia="Times New Roman" w:hAnsi="Book Antiqua" w:cs="Times New Roman"/>
                <w:b w:val="0"/>
                <w:sz w:val="24"/>
                <w:szCs w:val="24"/>
              </w:rPr>
              <w:t xml:space="preserve"> hi</w:t>
            </w:r>
            <w:r w:rsidRPr="009E65F7">
              <w:rPr>
                <w:rFonts w:ascii="Book Antiqua" w:eastAsia="Times New Roman" w:hAnsi="Book Antiqua" w:cs="Times New Roman"/>
                <w:b w:val="0"/>
                <w:sz w:val="24"/>
                <w:szCs w:val="24"/>
              </w:rPr>
              <w:t>story</w:t>
            </w:r>
          </w:p>
        </w:tc>
        <w:tc>
          <w:tcPr>
            <w:tcW w:w="778" w:type="pct"/>
            <w:shd w:val="clear" w:color="auto" w:fill="auto"/>
          </w:tcPr>
          <w:p w14:paraId="428972DA"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2E07DF00"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944" w:type="pct"/>
            <w:shd w:val="clear" w:color="auto" w:fill="auto"/>
          </w:tcPr>
          <w:p w14:paraId="7F02D99D"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611" w:type="pct"/>
            <w:shd w:val="clear" w:color="auto" w:fill="auto"/>
          </w:tcPr>
          <w:p w14:paraId="2B635B57"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r>
      <w:tr w:rsidR="0059188B" w:rsidRPr="009E65F7" w14:paraId="6C66367C" w14:textId="77777777" w:rsidTr="002867B9">
        <w:trPr>
          <w:trHeight w:val="261"/>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1929EAF4" w14:textId="22D1F7CF"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Past smoker</w:t>
            </w:r>
          </w:p>
        </w:tc>
        <w:tc>
          <w:tcPr>
            <w:tcW w:w="778" w:type="pct"/>
            <w:shd w:val="clear" w:color="auto" w:fill="auto"/>
          </w:tcPr>
          <w:p w14:paraId="7827583F"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kern w:val="24"/>
                <w:sz w:val="24"/>
                <w:szCs w:val="24"/>
              </w:rPr>
              <w:t>9</w:t>
            </w:r>
          </w:p>
        </w:tc>
        <w:tc>
          <w:tcPr>
            <w:tcW w:w="723" w:type="pct"/>
            <w:shd w:val="clear" w:color="auto" w:fill="auto"/>
          </w:tcPr>
          <w:p w14:paraId="18715F47"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2</w:t>
            </w:r>
          </w:p>
        </w:tc>
        <w:tc>
          <w:tcPr>
            <w:tcW w:w="944" w:type="pct"/>
            <w:shd w:val="clear" w:color="auto" w:fill="auto"/>
          </w:tcPr>
          <w:p w14:paraId="5060D9F8"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6</w:t>
            </w:r>
          </w:p>
        </w:tc>
        <w:tc>
          <w:tcPr>
            <w:tcW w:w="611" w:type="pct"/>
            <w:shd w:val="clear" w:color="auto" w:fill="auto"/>
          </w:tcPr>
          <w:p w14:paraId="2E96DB42" w14:textId="77777777" w:rsidR="0059188B" w:rsidRPr="009E65F7"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kern w:val="24"/>
                <w:sz w:val="24"/>
                <w:szCs w:val="24"/>
              </w:rPr>
              <w:t>1</w:t>
            </w:r>
          </w:p>
        </w:tc>
      </w:tr>
      <w:tr w:rsidR="0059188B" w:rsidRPr="009E65F7" w14:paraId="6B347E68" w14:textId="77777777" w:rsidTr="002867B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44" w:type="pct"/>
            <w:tcBorders>
              <w:bottom w:val="single" w:sz="4" w:space="0" w:color="auto"/>
            </w:tcBorders>
            <w:shd w:val="clear" w:color="auto" w:fill="auto"/>
            <w:hideMark/>
          </w:tcPr>
          <w:p w14:paraId="28452623" w14:textId="1BBF37D0" w:rsidR="0059188B" w:rsidRPr="009E65F7" w:rsidRDefault="00B636A9" w:rsidP="008B2A4E">
            <w:pPr>
              <w:spacing w:line="360" w:lineRule="auto"/>
              <w:jc w:val="both"/>
              <w:rPr>
                <w:rFonts w:ascii="Book Antiqua" w:eastAsia="Times New Roman" w:hAnsi="Book Antiqua" w:cs="Times New Roman"/>
                <w:b w:val="0"/>
                <w:sz w:val="24"/>
                <w:szCs w:val="24"/>
              </w:rPr>
            </w:pPr>
            <w:r w:rsidRPr="009E65F7">
              <w:rPr>
                <w:rFonts w:ascii="Book Antiqua" w:eastAsia="Times New Roman" w:hAnsi="Book Antiqua" w:cs="Times New Roman"/>
                <w:b w:val="0"/>
                <w:sz w:val="24"/>
                <w:szCs w:val="24"/>
              </w:rPr>
              <w:t xml:space="preserve"> </w:t>
            </w:r>
            <w:r w:rsidR="0059188B" w:rsidRPr="009E65F7">
              <w:rPr>
                <w:rFonts w:ascii="Book Antiqua" w:eastAsia="Times New Roman" w:hAnsi="Book Antiqua" w:cs="Times New Roman"/>
                <w:b w:val="0"/>
                <w:sz w:val="24"/>
                <w:szCs w:val="24"/>
              </w:rPr>
              <w:t>Never</w:t>
            </w:r>
          </w:p>
        </w:tc>
        <w:tc>
          <w:tcPr>
            <w:tcW w:w="778" w:type="pct"/>
            <w:tcBorders>
              <w:bottom w:val="single" w:sz="4" w:space="0" w:color="auto"/>
            </w:tcBorders>
            <w:shd w:val="clear" w:color="auto" w:fill="auto"/>
            <w:hideMark/>
          </w:tcPr>
          <w:p w14:paraId="7FD4E68D"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kern w:val="24"/>
                <w:sz w:val="24"/>
                <w:szCs w:val="24"/>
              </w:rPr>
              <w:t>15</w:t>
            </w:r>
          </w:p>
        </w:tc>
        <w:tc>
          <w:tcPr>
            <w:tcW w:w="723" w:type="pct"/>
            <w:tcBorders>
              <w:bottom w:val="single" w:sz="4" w:space="0" w:color="auto"/>
            </w:tcBorders>
            <w:shd w:val="clear" w:color="auto" w:fill="auto"/>
          </w:tcPr>
          <w:p w14:paraId="259DA742"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sz w:val="24"/>
                <w:szCs w:val="24"/>
              </w:rPr>
              <w:t>6</w:t>
            </w:r>
          </w:p>
        </w:tc>
        <w:tc>
          <w:tcPr>
            <w:tcW w:w="944" w:type="pct"/>
            <w:tcBorders>
              <w:bottom w:val="single" w:sz="4" w:space="0" w:color="auto"/>
            </w:tcBorders>
            <w:shd w:val="clear" w:color="auto" w:fill="auto"/>
          </w:tcPr>
          <w:p w14:paraId="2C266884"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9E65F7">
              <w:rPr>
                <w:rFonts w:ascii="Book Antiqua" w:eastAsia="Times New Roman" w:hAnsi="Book Antiqua" w:cs="Times New Roman"/>
                <w:sz w:val="24"/>
                <w:szCs w:val="24"/>
              </w:rPr>
              <w:t>4</w:t>
            </w:r>
          </w:p>
        </w:tc>
        <w:tc>
          <w:tcPr>
            <w:tcW w:w="611" w:type="pct"/>
            <w:tcBorders>
              <w:bottom w:val="single" w:sz="4" w:space="0" w:color="auto"/>
            </w:tcBorders>
            <w:shd w:val="clear" w:color="auto" w:fill="auto"/>
          </w:tcPr>
          <w:p w14:paraId="58846C1D" w14:textId="77777777" w:rsidR="0059188B" w:rsidRPr="009E65F7"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9E65F7">
              <w:rPr>
                <w:rFonts w:ascii="Book Antiqua" w:eastAsia="Times New Roman" w:hAnsi="Book Antiqua" w:cs="Times New Roman"/>
                <w:sz w:val="24"/>
                <w:szCs w:val="24"/>
              </w:rPr>
              <w:t>5</w:t>
            </w:r>
          </w:p>
        </w:tc>
      </w:tr>
    </w:tbl>
    <w:p w14:paraId="2C6B64D2" w14:textId="016447AE" w:rsidR="0059188B" w:rsidRPr="009E65F7" w:rsidRDefault="0059188B" w:rsidP="008B2A4E">
      <w:pPr>
        <w:spacing w:after="0" w:line="360" w:lineRule="auto"/>
        <w:jc w:val="both"/>
        <w:rPr>
          <w:rFonts w:ascii="Book Antiqua" w:hAnsi="Book Antiqua" w:cs="Times New Roman"/>
          <w:b/>
          <w:bCs/>
          <w:sz w:val="24"/>
          <w:szCs w:val="24"/>
        </w:rPr>
      </w:pPr>
    </w:p>
    <w:p w14:paraId="2CEC9A78" w14:textId="03AB64D1" w:rsidR="0059188B" w:rsidRPr="009E65F7" w:rsidRDefault="0059188B"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No participants had cancer detected from the screening exam.</w:t>
      </w:r>
      <w:r w:rsidR="00FA1A83" w:rsidRPr="009E65F7">
        <w:rPr>
          <w:rFonts w:ascii="Book Antiqua" w:hAnsi="Book Antiqua" w:cs="Times New Roman"/>
          <w:sz w:val="24"/>
          <w:szCs w:val="24"/>
        </w:rPr>
        <w:t xml:space="preserve"> BMI</w:t>
      </w:r>
      <w:r w:rsidR="002867B9" w:rsidRPr="009E65F7">
        <w:rPr>
          <w:rFonts w:ascii="Book Antiqua" w:hAnsi="Book Antiqua" w:cs="Times New Roman"/>
          <w:sz w:val="24"/>
          <w:szCs w:val="24"/>
        </w:rPr>
        <w:t>:</w:t>
      </w:r>
      <w:r w:rsidR="00FA1A83" w:rsidRPr="009E65F7">
        <w:rPr>
          <w:rFonts w:ascii="Book Antiqua" w:hAnsi="Book Antiqua" w:cs="Times New Roman"/>
          <w:sz w:val="24"/>
          <w:szCs w:val="24"/>
        </w:rPr>
        <w:t xml:space="preserve"> </w:t>
      </w:r>
      <w:r w:rsidR="00FA1A83" w:rsidRPr="009E65F7">
        <w:rPr>
          <w:rFonts w:ascii="Book Antiqua" w:hAnsi="Book Antiqua" w:cs="Times New Roman"/>
          <w:caps/>
          <w:sz w:val="24"/>
          <w:szCs w:val="24"/>
        </w:rPr>
        <w:t>b</w:t>
      </w:r>
      <w:r w:rsidR="00FA1A83" w:rsidRPr="009E65F7">
        <w:rPr>
          <w:rFonts w:ascii="Book Antiqua" w:hAnsi="Book Antiqua" w:cs="Times New Roman"/>
          <w:sz w:val="24"/>
          <w:szCs w:val="24"/>
        </w:rPr>
        <w:t xml:space="preserve">ody mass index. </w:t>
      </w:r>
    </w:p>
    <w:p w14:paraId="278CCA68" w14:textId="77777777" w:rsidR="005D6F5F" w:rsidRPr="009E65F7" w:rsidRDefault="005D6F5F" w:rsidP="008B2A4E">
      <w:pPr>
        <w:spacing w:after="0" w:line="360" w:lineRule="auto"/>
        <w:jc w:val="both"/>
        <w:rPr>
          <w:rFonts w:ascii="Book Antiqua" w:hAnsi="Book Antiqua"/>
          <w:sz w:val="24"/>
          <w:szCs w:val="24"/>
        </w:rPr>
      </w:pPr>
      <w:r w:rsidRPr="009E65F7">
        <w:rPr>
          <w:rFonts w:ascii="Book Antiqua" w:hAnsi="Book Antiqua"/>
          <w:b/>
          <w:bCs/>
          <w:sz w:val="24"/>
          <w:szCs w:val="24"/>
        </w:rPr>
        <w:br w:type="page"/>
      </w:r>
    </w:p>
    <w:p w14:paraId="6556A125" w14:textId="77777777" w:rsidR="0092069D" w:rsidRPr="009E65F7" w:rsidRDefault="0092069D" w:rsidP="008B2A4E">
      <w:pPr>
        <w:spacing w:after="0" w:line="360" w:lineRule="auto"/>
        <w:jc w:val="both"/>
        <w:rPr>
          <w:rFonts w:ascii="Book Antiqua" w:hAnsi="Book Antiqua" w:cs="Times New Roman"/>
          <w:sz w:val="24"/>
          <w:szCs w:val="24"/>
        </w:rPr>
        <w:sectPr w:rsidR="0092069D" w:rsidRPr="009E65F7" w:rsidSect="008C3628">
          <w:footerReference w:type="default" r:id="rId19"/>
          <w:type w:val="continuous"/>
          <w:pgSz w:w="11907" w:h="16839" w:code="9"/>
          <w:pgMar w:top="1440" w:right="1417" w:bottom="1440" w:left="1417" w:header="720" w:footer="720" w:gutter="0"/>
          <w:cols w:space="720"/>
          <w:docGrid w:linePitch="360"/>
        </w:sectPr>
      </w:pPr>
    </w:p>
    <w:p w14:paraId="76C3D191" w14:textId="09D8CF1C" w:rsidR="00FA1A83" w:rsidRPr="009E65F7" w:rsidRDefault="00FA1A83" w:rsidP="008B2A4E">
      <w:pPr>
        <w:spacing w:after="0" w:line="360" w:lineRule="auto"/>
        <w:jc w:val="both"/>
        <w:rPr>
          <w:rFonts w:ascii="Book Antiqua" w:hAnsi="Book Antiqua" w:cs="Times New Roman"/>
          <w:b/>
          <w:bCs/>
          <w:sz w:val="24"/>
          <w:szCs w:val="24"/>
        </w:rPr>
      </w:pPr>
      <w:bookmarkStart w:id="14" w:name="_Hlk21007290"/>
      <w:r w:rsidRPr="009E65F7">
        <w:rPr>
          <w:rFonts w:ascii="Book Antiqua" w:hAnsi="Book Antiqua" w:cs="Times New Roman"/>
          <w:b/>
          <w:bCs/>
          <w:sz w:val="24"/>
          <w:szCs w:val="24"/>
        </w:rPr>
        <w:lastRenderedPageBreak/>
        <w:t xml:space="preserve">Table 2 </w:t>
      </w:r>
      <w:r w:rsidR="00F65CBE" w:rsidRPr="009E65F7">
        <w:rPr>
          <w:rFonts w:ascii="Book Antiqua" w:hAnsi="Book Antiqua" w:cs="Times New Roman"/>
          <w:b/>
          <w:bCs/>
          <w:sz w:val="24"/>
          <w:szCs w:val="24"/>
        </w:rPr>
        <w:t>Fold-differences of colon and stool metabolites</w:t>
      </w:r>
    </w:p>
    <w:bookmarkEnd w:id="14"/>
    <w:tbl>
      <w:tblPr>
        <w:tblStyle w:val="a7"/>
        <w:tblW w:w="13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2296"/>
        <w:gridCol w:w="651"/>
        <w:gridCol w:w="808"/>
        <w:gridCol w:w="650"/>
        <w:gridCol w:w="808"/>
        <w:gridCol w:w="631"/>
        <w:gridCol w:w="808"/>
        <w:gridCol w:w="650"/>
        <w:gridCol w:w="808"/>
        <w:gridCol w:w="749"/>
        <w:gridCol w:w="808"/>
        <w:gridCol w:w="650"/>
        <w:gridCol w:w="808"/>
      </w:tblGrid>
      <w:tr w:rsidR="00FA1A83" w:rsidRPr="009E65F7" w14:paraId="28B64F80" w14:textId="77777777" w:rsidTr="002867B9">
        <w:trPr>
          <w:trHeight w:val="354"/>
        </w:trPr>
        <w:tc>
          <w:tcPr>
            <w:tcW w:w="2993" w:type="dxa"/>
            <w:vMerge w:val="restart"/>
            <w:tcBorders>
              <w:top w:val="single" w:sz="4" w:space="0" w:color="auto"/>
              <w:bottom w:val="single" w:sz="4" w:space="0" w:color="auto"/>
            </w:tcBorders>
            <w:noWrap/>
          </w:tcPr>
          <w:p w14:paraId="514BA9D3" w14:textId="77777777" w:rsidR="00FA1A83" w:rsidRPr="009E65F7" w:rsidRDefault="00FA1A83" w:rsidP="008B2A4E">
            <w:pPr>
              <w:spacing w:line="360" w:lineRule="auto"/>
              <w:jc w:val="both"/>
              <w:rPr>
                <w:rFonts w:ascii="Book Antiqua" w:hAnsi="Book Antiqua" w:cs="Times New Roman"/>
                <w:b/>
                <w:bCs/>
                <w:sz w:val="24"/>
                <w:szCs w:val="24"/>
              </w:rPr>
            </w:pPr>
          </w:p>
          <w:p w14:paraId="5EBEF11F" w14:textId="77777777" w:rsidR="00FA1A83" w:rsidRPr="009E65F7" w:rsidRDefault="00FA1A83" w:rsidP="008B2A4E">
            <w:pPr>
              <w:spacing w:line="360" w:lineRule="auto"/>
              <w:jc w:val="both"/>
              <w:rPr>
                <w:rFonts w:ascii="Book Antiqua" w:hAnsi="Book Antiqua" w:cs="Times New Roman"/>
                <w:b/>
                <w:bCs/>
                <w:sz w:val="24"/>
                <w:szCs w:val="24"/>
              </w:rPr>
            </w:pPr>
          </w:p>
          <w:p w14:paraId="5E351A8F" w14:textId="0B37E4C3"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 xml:space="preserve">Sub </w:t>
            </w:r>
            <w:r w:rsidR="002867B9" w:rsidRPr="009E65F7">
              <w:rPr>
                <w:rFonts w:ascii="Book Antiqua" w:hAnsi="Book Antiqua" w:cs="Times New Roman"/>
                <w:b/>
                <w:bCs/>
                <w:sz w:val="24"/>
                <w:szCs w:val="24"/>
              </w:rPr>
              <w:t>p</w:t>
            </w:r>
            <w:r w:rsidRPr="009E65F7">
              <w:rPr>
                <w:rFonts w:ascii="Book Antiqua" w:hAnsi="Book Antiqua" w:cs="Times New Roman"/>
                <w:b/>
                <w:bCs/>
                <w:sz w:val="24"/>
                <w:szCs w:val="24"/>
              </w:rPr>
              <w:t>athway</w:t>
            </w:r>
          </w:p>
        </w:tc>
        <w:tc>
          <w:tcPr>
            <w:tcW w:w="2254" w:type="dxa"/>
            <w:vMerge w:val="restart"/>
            <w:tcBorders>
              <w:top w:val="single" w:sz="4" w:space="0" w:color="auto"/>
              <w:bottom w:val="single" w:sz="4" w:space="0" w:color="auto"/>
            </w:tcBorders>
            <w:noWrap/>
          </w:tcPr>
          <w:p w14:paraId="3648DA28" w14:textId="77777777" w:rsidR="00FA1A83" w:rsidRPr="009E65F7" w:rsidRDefault="00FA1A83" w:rsidP="008B2A4E">
            <w:pPr>
              <w:spacing w:line="360" w:lineRule="auto"/>
              <w:jc w:val="both"/>
              <w:rPr>
                <w:rFonts w:ascii="Book Antiqua" w:hAnsi="Book Antiqua" w:cs="Times New Roman"/>
                <w:b/>
                <w:bCs/>
                <w:sz w:val="24"/>
                <w:szCs w:val="24"/>
              </w:rPr>
            </w:pPr>
          </w:p>
          <w:p w14:paraId="23E61430" w14:textId="77777777" w:rsidR="00FA1A83" w:rsidRPr="009E65F7" w:rsidRDefault="00FA1A83" w:rsidP="008B2A4E">
            <w:pPr>
              <w:spacing w:line="360" w:lineRule="auto"/>
              <w:jc w:val="both"/>
              <w:rPr>
                <w:rFonts w:ascii="Book Antiqua" w:hAnsi="Book Antiqua" w:cs="Times New Roman"/>
                <w:b/>
                <w:bCs/>
                <w:sz w:val="24"/>
                <w:szCs w:val="24"/>
              </w:rPr>
            </w:pPr>
          </w:p>
          <w:p w14:paraId="4CA13F3E" w14:textId="36172A6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 xml:space="preserve">Biochemical </w:t>
            </w:r>
            <w:r w:rsidR="002867B9" w:rsidRPr="009E65F7">
              <w:rPr>
                <w:rFonts w:ascii="Book Antiqua" w:hAnsi="Book Antiqua" w:cs="Times New Roman"/>
                <w:b/>
                <w:bCs/>
                <w:sz w:val="24"/>
                <w:szCs w:val="24"/>
              </w:rPr>
              <w:t>n</w:t>
            </w:r>
            <w:r w:rsidRPr="009E65F7">
              <w:rPr>
                <w:rFonts w:ascii="Book Antiqua" w:hAnsi="Book Antiqua" w:cs="Times New Roman"/>
                <w:b/>
                <w:bCs/>
                <w:sz w:val="24"/>
                <w:szCs w:val="24"/>
              </w:rPr>
              <w:t>ame</w:t>
            </w:r>
          </w:p>
        </w:tc>
        <w:tc>
          <w:tcPr>
            <w:tcW w:w="4298" w:type="dxa"/>
            <w:gridSpan w:val="6"/>
            <w:tcBorders>
              <w:top w:val="single" w:sz="4" w:space="0" w:color="auto"/>
              <w:bottom w:val="single" w:sz="4" w:space="0" w:color="auto"/>
            </w:tcBorders>
            <w:noWrap/>
          </w:tcPr>
          <w:p w14:paraId="721FB204" w14:textId="02C3E727" w:rsidR="00FA1A83" w:rsidRPr="009E65F7" w:rsidRDefault="00FA1A83" w:rsidP="00F72D90">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 xml:space="preserve">Fold </w:t>
            </w:r>
            <w:r w:rsidR="002867B9" w:rsidRPr="009E65F7">
              <w:rPr>
                <w:rFonts w:ascii="Book Antiqua" w:hAnsi="Book Antiqua" w:cs="Times New Roman"/>
                <w:b/>
                <w:bCs/>
                <w:sz w:val="24"/>
                <w:szCs w:val="24"/>
              </w:rPr>
              <w:t>difference colon</w:t>
            </w:r>
            <w:r w:rsidR="00F72D90" w:rsidRPr="009E65F7">
              <w:rPr>
                <w:rFonts w:ascii="Book Antiqua" w:hAnsi="Book Antiqua" w:cs="Times New Roman" w:hint="eastAsia"/>
                <w:b/>
                <w:bCs/>
                <w:sz w:val="24"/>
                <w:szCs w:val="24"/>
                <w:lang w:eastAsia="zh-CN"/>
              </w:rPr>
              <w:t xml:space="preserve"> </w:t>
            </w:r>
            <w:r w:rsidR="002867B9" w:rsidRPr="009E65F7">
              <w:rPr>
                <w:rFonts w:ascii="Book Antiqua" w:hAnsi="Book Antiqua" w:cs="Times New Roman"/>
                <w:b/>
                <w:bCs/>
                <w:sz w:val="24"/>
                <w:szCs w:val="24"/>
              </w:rPr>
              <w:t>ascending/desc</w:t>
            </w:r>
            <w:r w:rsidRPr="009E65F7">
              <w:rPr>
                <w:rFonts w:ascii="Book Antiqua" w:hAnsi="Book Antiqua" w:cs="Times New Roman"/>
                <w:b/>
                <w:bCs/>
                <w:sz w:val="24"/>
                <w:szCs w:val="24"/>
              </w:rPr>
              <w:t xml:space="preserve">ending </w:t>
            </w:r>
          </w:p>
        </w:tc>
        <w:tc>
          <w:tcPr>
            <w:tcW w:w="4414" w:type="dxa"/>
            <w:gridSpan w:val="6"/>
            <w:tcBorders>
              <w:top w:val="single" w:sz="4" w:space="0" w:color="auto"/>
              <w:bottom w:val="single" w:sz="4" w:space="0" w:color="auto"/>
            </w:tcBorders>
          </w:tcPr>
          <w:p w14:paraId="40D78FD9" w14:textId="5957F8AC" w:rsidR="00FA1A83" w:rsidRPr="009E65F7" w:rsidRDefault="00FA1A83" w:rsidP="00F72D90">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 xml:space="preserve">Fold </w:t>
            </w:r>
            <w:r w:rsidR="002867B9" w:rsidRPr="009E65F7">
              <w:rPr>
                <w:rFonts w:ascii="Book Antiqua" w:hAnsi="Book Antiqua" w:cs="Times New Roman"/>
                <w:b/>
                <w:bCs/>
                <w:sz w:val="24"/>
                <w:szCs w:val="24"/>
              </w:rPr>
              <w:t>difference st</w:t>
            </w:r>
            <w:r w:rsidRPr="009E65F7">
              <w:rPr>
                <w:rFonts w:ascii="Book Antiqua" w:hAnsi="Book Antiqua" w:cs="Times New Roman"/>
                <w:b/>
                <w:bCs/>
                <w:sz w:val="24"/>
                <w:szCs w:val="24"/>
              </w:rPr>
              <w:t>ool</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 xml:space="preserve">BMI comparisons </w:t>
            </w:r>
          </w:p>
        </w:tc>
      </w:tr>
      <w:tr w:rsidR="00F72D90" w:rsidRPr="009E65F7" w14:paraId="5AB494A6" w14:textId="77777777" w:rsidTr="002867B9">
        <w:trPr>
          <w:trHeight w:val="281"/>
        </w:trPr>
        <w:tc>
          <w:tcPr>
            <w:tcW w:w="2993" w:type="dxa"/>
            <w:vMerge/>
            <w:tcBorders>
              <w:bottom w:val="single" w:sz="4" w:space="0" w:color="auto"/>
            </w:tcBorders>
            <w:noWrap/>
            <w:hideMark/>
          </w:tcPr>
          <w:p w14:paraId="7514A8E7" w14:textId="77777777" w:rsidR="00FA1A83" w:rsidRPr="009E65F7" w:rsidRDefault="00FA1A83" w:rsidP="008B2A4E">
            <w:pPr>
              <w:spacing w:line="360" w:lineRule="auto"/>
              <w:jc w:val="both"/>
              <w:rPr>
                <w:rFonts w:ascii="Book Antiqua" w:hAnsi="Book Antiqua" w:cs="Times New Roman"/>
                <w:b/>
                <w:bCs/>
                <w:sz w:val="24"/>
                <w:szCs w:val="24"/>
              </w:rPr>
            </w:pPr>
          </w:p>
        </w:tc>
        <w:tc>
          <w:tcPr>
            <w:tcW w:w="2254" w:type="dxa"/>
            <w:vMerge/>
            <w:tcBorders>
              <w:bottom w:val="single" w:sz="4" w:space="0" w:color="auto"/>
            </w:tcBorders>
            <w:noWrap/>
            <w:hideMark/>
          </w:tcPr>
          <w:p w14:paraId="34A0AA18" w14:textId="77777777" w:rsidR="00FA1A83" w:rsidRPr="009E65F7" w:rsidRDefault="00FA1A83" w:rsidP="008B2A4E">
            <w:pPr>
              <w:spacing w:line="360" w:lineRule="auto"/>
              <w:jc w:val="both"/>
              <w:rPr>
                <w:rFonts w:ascii="Book Antiqua" w:hAnsi="Book Antiqua" w:cs="Times New Roman"/>
                <w:b/>
                <w:bCs/>
                <w:sz w:val="24"/>
                <w:szCs w:val="24"/>
              </w:rPr>
            </w:pPr>
          </w:p>
        </w:tc>
        <w:tc>
          <w:tcPr>
            <w:tcW w:w="642" w:type="dxa"/>
            <w:tcBorders>
              <w:top w:val="single" w:sz="4" w:space="0" w:color="auto"/>
              <w:bottom w:val="single" w:sz="4" w:space="0" w:color="auto"/>
            </w:tcBorders>
            <w:noWrap/>
            <w:hideMark/>
          </w:tcPr>
          <w:p w14:paraId="12AA1E15" w14:textId="77777777" w:rsidR="00FA1A83" w:rsidRPr="009E65F7" w:rsidRDefault="00FA1A83" w:rsidP="008B2A4E">
            <w:pPr>
              <w:spacing w:line="360" w:lineRule="auto"/>
              <w:jc w:val="both"/>
              <w:rPr>
                <w:rFonts w:ascii="Book Antiqua" w:hAnsi="Book Antiqua" w:cs="Times New Roman"/>
                <w:b/>
                <w:bCs/>
                <w:sz w:val="24"/>
                <w:szCs w:val="24"/>
              </w:rPr>
            </w:pPr>
          </w:p>
          <w:p w14:paraId="2350CA6C"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NW</w:t>
            </w:r>
          </w:p>
        </w:tc>
        <w:tc>
          <w:tcPr>
            <w:tcW w:w="797" w:type="dxa"/>
            <w:tcBorders>
              <w:top w:val="single" w:sz="4" w:space="0" w:color="auto"/>
              <w:bottom w:val="single" w:sz="4" w:space="0" w:color="auto"/>
            </w:tcBorders>
            <w:noWrap/>
            <w:hideMark/>
          </w:tcPr>
          <w:p w14:paraId="6D724CF3" w14:textId="29C20568"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value</w:t>
            </w:r>
          </w:p>
        </w:tc>
        <w:tc>
          <w:tcPr>
            <w:tcW w:w="642" w:type="dxa"/>
            <w:tcBorders>
              <w:top w:val="single" w:sz="4" w:space="0" w:color="auto"/>
              <w:bottom w:val="single" w:sz="4" w:space="0" w:color="auto"/>
            </w:tcBorders>
            <w:noWrap/>
            <w:hideMark/>
          </w:tcPr>
          <w:p w14:paraId="54FEFD90" w14:textId="77777777" w:rsidR="00FA1A83" w:rsidRPr="009E65F7" w:rsidRDefault="00FA1A83" w:rsidP="008B2A4E">
            <w:pPr>
              <w:spacing w:line="360" w:lineRule="auto"/>
              <w:jc w:val="both"/>
              <w:rPr>
                <w:rFonts w:ascii="Book Antiqua" w:hAnsi="Book Antiqua" w:cs="Times New Roman"/>
                <w:b/>
                <w:bCs/>
                <w:sz w:val="24"/>
                <w:szCs w:val="24"/>
              </w:rPr>
            </w:pPr>
          </w:p>
          <w:p w14:paraId="55525DBF"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OW</w:t>
            </w:r>
          </w:p>
        </w:tc>
        <w:tc>
          <w:tcPr>
            <w:tcW w:w="797" w:type="dxa"/>
            <w:tcBorders>
              <w:top w:val="single" w:sz="4" w:space="0" w:color="auto"/>
              <w:bottom w:val="single" w:sz="4" w:space="0" w:color="auto"/>
            </w:tcBorders>
            <w:noWrap/>
            <w:hideMark/>
          </w:tcPr>
          <w:p w14:paraId="53E33975" w14:textId="7C0122E9" w:rsidR="00FA1A83" w:rsidRPr="009E65F7" w:rsidRDefault="002867B9"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value</w:t>
            </w:r>
          </w:p>
        </w:tc>
        <w:tc>
          <w:tcPr>
            <w:tcW w:w="623" w:type="dxa"/>
            <w:tcBorders>
              <w:top w:val="single" w:sz="4" w:space="0" w:color="auto"/>
              <w:bottom w:val="single" w:sz="4" w:space="0" w:color="auto"/>
            </w:tcBorders>
            <w:noWrap/>
            <w:hideMark/>
          </w:tcPr>
          <w:p w14:paraId="4F202BDF" w14:textId="77777777" w:rsidR="00FA1A83" w:rsidRPr="009E65F7" w:rsidRDefault="00FA1A83" w:rsidP="008B2A4E">
            <w:pPr>
              <w:spacing w:line="360" w:lineRule="auto"/>
              <w:jc w:val="both"/>
              <w:rPr>
                <w:rFonts w:ascii="Book Antiqua" w:hAnsi="Book Antiqua" w:cs="Times New Roman"/>
                <w:b/>
                <w:bCs/>
                <w:sz w:val="24"/>
                <w:szCs w:val="24"/>
              </w:rPr>
            </w:pPr>
          </w:p>
          <w:p w14:paraId="203FF935"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OB</w:t>
            </w:r>
          </w:p>
        </w:tc>
        <w:tc>
          <w:tcPr>
            <w:tcW w:w="797" w:type="dxa"/>
            <w:tcBorders>
              <w:top w:val="single" w:sz="4" w:space="0" w:color="auto"/>
              <w:bottom w:val="single" w:sz="4" w:space="0" w:color="auto"/>
            </w:tcBorders>
            <w:noWrap/>
            <w:hideMark/>
          </w:tcPr>
          <w:p w14:paraId="51482F02" w14:textId="3C3CE3CA" w:rsidR="00FA1A83" w:rsidRPr="009E65F7" w:rsidRDefault="002867B9"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value</w:t>
            </w:r>
          </w:p>
        </w:tc>
        <w:tc>
          <w:tcPr>
            <w:tcW w:w="642" w:type="dxa"/>
            <w:tcBorders>
              <w:top w:val="single" w:sz="4" w:space="0" w:color="auto"/>
              <w:bottom w:val="single" w:sz="4" w:space="0" w:color="auto"/>
            </w:tcBorders>
            <w:hideMark/>
          </w:tcPr>
          <w:p w14:paraId="594047E0" w14:textId="18D2870D" w:rsidR="00FA1A83" w:rsidRPr="009E65F7" w:rsidRDefault="00FA1A83" w:rsidP="008B2A4E">
            <w:pPr>
              <w:spacing w:line="360" w:lineRule="auto"/>
              <w:jc w:val="both"/>
              <w:rPr>
                <w:rFonts w:ascii="Book Antiqua" w:hAnsi="Book Antiqua" w:cs="Times New Roman"/>
                <w:b/>
                <w:bCs/>
                <w:sz w:val="24"/>
                <w:szCs w:val="24"/>
              </w:rPr>
            </w:pPr>
            <w:proofErr w:type="spellStart"/>
            <w:r w:rsidRPr="009E65F7">
              <w:rPr>
                <w:rFonts w:ascii="Book Antiqua" w:hAnsi="Book Antiqua" w:cs="Times New Roman"/>
                <w:b/>
                <w:bCs/>
                <w:sz w:val="24"/>
                <w:szCs w:val="24"/>
              </w:rPr>
              <w:t>Ow</w:t>
            </w:r>
            <w:proofErr w:type="spellEnd"/>
            <w:r w:rsidR="00B636A9" w:rsidRPr="009E65F7">
              <w:rPr>
                <w:rFonts w:ascii="Book Antiqua" w:hAnsi="Book Antiqua" w:cs="Times New Roman"/>
                <w:b/>
                <w:bCs/>
                <w:sz w:val="24"/>
                <w:szCs w:val="24"/>
              </w:rPr>
              <w:t xml:space="preserve"> </w:t>
            </w:r>
            <w:r w:rsidRPr="009E65F7">
              <w:rPr>
                <w:rFonts w:ascii="Book Antiqua" w:hAnsi="Book Antiqua" w:cs="Times New Roman"/>
                <w:b/>
                <w:bCs/>
                <w:sz w:val="24"/>
                <w:szCs w:val="24"/>
              </w:rPr>
              <w:t>NW</w:t>
            </w:r>
          </w:p>
        </w:tc>
        <w:tc>
          <w:tcPr>
            <w:tcW w:w="797" w:type="dxa"/>
            <w:tcBorders>
              <w:top w:val="single" w:sz="4" w:space="0" w:color="auto"/>
              <w:bottom w:val="single" w:sz="4" w:space="0" w:color="auto"/>
            </w:tcBorders>
            <w:noWrap/>
            <w:hideMark/>
          </w:tcPr>
          <w:p w14:paraId="121248A6" w14:textId="4BD0FAB5" w:rsidR="00FA1A83" w:rsidRPr="009E65F7" w:rsidRDefault="002867B9"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value</w:t>
            </w:r>
          </w:p>
        </w:tc>
        <w:tc>
          <w:tcPr>
            <w:tcW w:w="739" w:type="dxa"/>
            <w:tcBorders>
              <w:top w:val="single" w:sz="4" w:space="0" w:color="auto"/>
              <w:bottom w:val="single" w:sz="4" w:space="0" w:color="auto"/>
            </w:tcBorders>
            <w:hideMark/>
          </w:tcPr>
          <w:p w14:paraId="6279CDD6" w14:textId="19150A1A"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OB</w:t>
            </w:r>
            <w:r w:rsidR="005F05FF" w:rsidRPr="009E65F7">
              <w:rPr>
                <w:rFonts w:ascii="Book Antiqua" w:hAnsi="Book Antiqua" w:cs="Times New Roman"/>
                <w:b/>
                <w:bCs/>
                <w:sz w:val="24"/>
                <w:szCs w:val="24"/>
              </w:rPr>
              <w:t xml:space="preserve"> </w:t>
            </w:r>
            <w:r w:rsidRPr="009E65F7">
              <w:rPr>
                <w:rFonts w:ascii="Book Antiqua" w:hAnsi="Book Antiqua" w:cs="Times New Roman"/>
                <w:b/>
                <w:bCs/>
                <w:sz w:val="24"/>
                <w:szCs w:val="24"/>
              </w:rPr>
              <w:t>NW</w:t>
            </w:r>
          </w:p>
        </w:tc>
        <w:tc>
          <w:tcPr>
            <w:tcW w:w="797" w:type="dxa"/>
            <w:tcBorders>
              <w:top w:val="single" w:sz="4" w:space="0" w:color="auto"/>
              <w:bottom w:val="single" w:sz="4" w:space="0" w:color="auto"/>
            </w:tcBorders>
            <w:noWrap/>
            <w:hideMark/>
          </w:tcPr>
          <w:p w14:paraId="75DA7A28" w14:textId="11BF4BE1" w:rsidR="00FA1A83" w:rsidRPr="009E65F7" w:rsidRDefault="002867B9"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Pr="009E65F7">
              <w:rPr>
                <w:rFonts w:ascii="Book Antiqua" w:hAnsi="Book Antiqua" w:cs="Times New Roman"/>
                <w:b/>
                <w:bCs/>
                <w:sz w:val="24"/>
                <w:szCs w:val="24"/>
              </w:rPr>
              <w:t>-value</w:t>
            </w:r>
          </w:p>
        </w:tc>
        <w:tc>
          <w:tcPr>
            <w:tcW w:w="642" w:type="dxa"/>
            <w:tcBorders>
              <w:top w:val="single" w:sz="4" w:space="0" w:color="auto"/>
              <w:bottom w:val="single" w:sz="4" w:space="0" w:color="auto"/>
            </w:tcBorders>
            <w:hideMark/>
          </w:tcPr>
          <w:p w14:paraId="598D548E" w14:textId="44125462"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OB</w:t>
            </w:r>
            <w:r w:rsidR="00B636A9" w:rsidRPr="009E65F7">
              <w:rPr>
                <w:rFonts w:ascii="Book Antiqua" w:hAnsi="Book Antiqua" w:cs="Times New Roman"/>
                <w:b/>
                <w:bCs/>
                <w:sz w:val="24"/>
                <w:szCs w:val="24"/>
              </w:rPr>
              <w:t xml:space="preserve"> </w:t>
            </w:r>
            <w:r w:rsidRPr="009E65F7">
              <w:rPr>
                <w:rFonts w:ascii="Book Antiqua" w:hAnsi="Book Antiqua" w:cs="Times New Roman"/>
                <w:b/>
                <w:bCs/>
                <w:sz w:val="24"/>
                <w:szCs w:val="24"/>
              </w:rPr>
              <w:t xml:space="preserve"> OW</w:t>
            </w:r>
          </w:p>
        </w:tc>
        <w:tc>
          <w:tcPr>
            <w:tcW w:w="797" w:type="dxa"/>
            <w:tcBorders>
              <w:top w:val="single" w:sz="4" w:space="0" w:color="auto"/>
              <w:bottom w:val="single" w:sz="4" w:space="0" w:color="auto"/>
            </w:tcBorders>
            <w:noWrap/>
            <w:hideMark/>
          </w:tcPr>
          <w:p w14:paraId="1DF1A786" w14:textId="6E3F0DD6" w:rsidR="00FA1A83" w:rsidRPr="009E65F7" w:rsidRDefault="002867B9"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value</w:t>
            </w:r>
          </w:p>
        </w:tc>
      </w:tr>
      <w:tr w:rsidR="00F72D90" w:rsidRPr="009E65F7" w14:paraId="3D070898" w14:textId="77777777" w:rsidTr="002867B9">
        <w:trPr>
          <w:trHeight w:val="303"/>
        </w:trPr>
        <w:tc>
          <w:tcPr>
            <w:tcW w:w="2993" w:type="dxa"/>
            <w:tcBorders>
              <w:top w:val="single" w:sz="4" w:space="0" w:color="auto"/>
            </w:tcBorders>
            <w:noWrap/>
            <w:hideMark/>
          </w:tcPr>
          <w:p w14:paraId="5CB77D65" w14:textId="6DBE4645" w:rsidR="00FA1A83" w:rsidRPr="009E65F7" w:rsidRDefault="00F72D90"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Methione</w:t>
            </w:r>
            <w:proofErr w:type="spellEnd"/>
            <w:r w:rsidRPr="009E65F7">
              <w:rPr>
                <w:rFonts w:ascii="Book Antiqua" w:hAnsi="Book Antiqua" w:cs="Times New Roman"/>
                <w:sz w:val="24"/>
                <w:szCs w:val="24"/>
              </w:rPr>
              <w:t xml:space="preserve">, Cysteine, SAM </w:t>
            </w:r>
            <w:r w:rsidRPr="009E65F7">
              <w:rPr>
                <w:rFonts w:ascii="Book Antiqua" w:hAnsi="Book Antiqua" w:cs="Times New Roman" w:hint="eastAsia"/>
                <w:sz w:val="24"/>
                <w:szCs w:val="24"/>
                <w:lang w:eastAsia="zh-CN"/>
              </w:rPr>
              <w:t>and</w:t>
            </w:r>
            <w:r w:rsidR="00FA1A83"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taurine</w:t>
            </w:r>
            <w:proofErr w:type="spellEnd"/>
            <w:r w:rsidRPr="009E65F7">
              <w:rPr>
                <w:rFonts w:ascii="Book Antiqua" w:hAnsi="Book Antiqua" w:cs="Times New Roman"/>
                <w:sz w:val="24"/>
                <w:szCs w:val="24"/>
              </w:rPr>
              <w:t xml:space="preserve"> metabolism</w:t>
            </w:r>
          </w:p>
        </w:tc>
        <w:tc>
          <w:tcPr>
            <w:tcW w:w="2254" w:type="dxa"/>
            <w:tcBorders>
              <w:top w:val="single" w:sz="4" w:space="0" w:color="auto"/>
            </w:tcBorders>
            <w:noWrap/>
            <w:hideMark/>
          </w:tcPr>
          <w:p w14:paraId="06526469"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N-</w:t>
            </w:r>
            <w:proofErr w:type="spellStart"/>
            <w:r w:rsidRPr="009E65F7">
              <w:rPr>
                <w:rFonts w:ascii="Book Antiqua" w:hAnsi="Book Antiqua" w:cs="Times New Roman"/>
                <w:sz w:val="24"/>
                <w:szCs w:val="24"/>
              </w:rPr>
              <w:t>acetylglutamine</w:t>
            </w:r>
            <w:proofErr w:type="spellEnd"/>
          </w:p>
        </w:tc>
        <w:tc>
          <w:tcPr>
            <w:tcW w:w="642" w:type="dxa"/>
            <w:tcBorders>
              <w:top w:val="single" w:sz="4" w:space="0" w:color="auto"/>
            </w:tcBorders>
            <w:noWrap/>
            <w:hideMark/>
          </w:tcPr>
          <w:p w14:paraId="21E2C605"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1.47</w:t>
            </w:r>
          </w:p>
        </w:tc>
        <w:tc>
          <w:tcPr>
            <w:tcW w:w="797" w:type="dxa"/>
            <w:tcBorders>
              <w:top w:val="single" w:sz="4" w:space="0" w:color="auto"/>
            </w:tcBorders>
            <w:noWrap/>
            <w:hideMark/>
          </w:tcPr>
          <w:p w14:paraId="13D3784C"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0.027</w:t>
            </w:r>
          </w:p>
        </w:tc>
        <w:tc>
          <w:tcPr>
            <w:tcW w:w="642" w:type="dxa"/>
            <w:tcBorders>
              <w:top w:val="single" w:sz="4" w:space="0" w:color="auto"/>
            </w:tcBorders>
            <w:noWrap/>
            <w:hideMark/>
          </w:tcPr>
          <w:p w14:paraId="32BAC437"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1.15</w:t>
            </w:r>
          </w:p>
        </w:tc>
        <w:tc>
          <w:tcPr>
            <w:tcW w:w="797" w:type="dxa"/>
            <w:tcBorders>
              <w:top w:val="single" w:sz="4" w:space="0" w:color="auto"/>
            </w:tcBorders>
            <w:noWrap/>
            <w:hideMark/>
          </w:tcPr>
          <w:p w14:paraId="42064C32"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0.412</w:t>
            </w:r>
          </w:p>
        </w:tc>
        <w:tc>
          <w:tcPr>
            <w:tcW w:w="623" w:type="dxa"/>
            <w:tcBorders>
              <w:top w:val="single" w:sz="4" w:space="0" w:color="auto"/>
            </w:tcBorders>
            <w:noWrap/>
            <w:hideMark/>
          </w:tcPr>
          <w:p w14:paraId="06A5E851"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1.13</w:t>
            </w:r>
          </w:p>
        </w:tc>
        <w:tc>
          <w:tcPr>
            <w:tcW w:w="797" w:type="dxa"/>
            <w:tcBorders>
              <w:top w:val="single" w:sz="4" w:space="0" w:color="auto"/>
            </w:tcBorders>
            <w:noWrap/>
            <w:hideMark/>
          </w:tcPr>
          <w:p w14:paraId="25CE3036"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0.534</w:t>
            </w:r>
          </w:p>
        </w:tc>
        <w:tc>
          <w:tcPr>
            <w:tcW w:w="642" w:type="dxa"/>
            <w:tcBorders>
              <w:top w:val="single" w:sz="4" w:space="0" w:color="auto"/>
            </w:tcBorders>
            <w:noWrap/>
            <w:hideMark/>
          </w:tcPr>
          <w:p w14:paraId="721C57B6"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1.20</w:t>
            </w:r>
          </w:p>
        </w:tc>
        <w:tc>
          <w:tcPr>
            <w:tcW w:w="797" w:type="dxa"/>
            <w:tcBorders>
              <w:top w:val="single" w:sz="4" w:space="0" w:color="auto"/>
            </w:tcBorders>
            <w:noWrap/>
            <w:hideMark/>
          </w:tcPr>
          <w:p w14:paraId="445DE7FD"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0.711</w:t>
            </w:r>
          </w:p>
        </w:tc>
        <w:tc>
          <w:tcPr>
            <w:tcW w:w="739" w:type="dxa"/>
            <w:tcBorders>
              <w:top w:val="single" w:sz="4" w:space="0" w:color="auto"/>
            </w:tcBorders>
            <w:noWrap/>
            <w:hideMark/>
          </w:tcPr>
          <w:p w14:paraId="6199ACF3"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3.44</w:t>
            </w:r>
          </w:p>
        </w:tc>
        <w:tc>
          <w:tcPr>
            <w:tcW w:w="797" w:type="dxa"/>
            <w:tcBorders>
              <w:top w:val="single" w:sz="4" w:space="0" w:color="auto"/>
            </w:tcBorders>
            <w:noWrap/>
            <w:hideMark/>
          </w:tcPr>
          <w:p w14:paraId="5F8CD086"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0.029</w:t>
            </w:r>
          </w:p>
        </w:tc>
        <w:tc>
          <w:tcPr>
            <w:tcW w:w="642" w:type="dxa"/>
            <w:tcBorders>
              <w:top w:val="single" w:sz="4" w:space="0" w:color="auto"/>
            </w:tcBorders>
            <w:noWrap/>
            <w:hideMark/>
          </w:tcPr>
          <w:p w14:paraId="38289440" w14:textId="77777777" w:rsidR="00FA1A83" w:rsidRPr="009E65F7" w:rsidRDefault="00FA1A83"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0.35</w:t>
            </w:r>
          </w:p>
        </w:tc>
        <w:tc>
          <w:tcPr>
            <w:tcW w:w="797" w:type="dxa"/>
            <w:tcBorders>
              <w:top w:val="single" w:sz="4" w:space="0" w:color="auto"/>
            </w:tcBorders>
            <w:noWrap/>
            <w:hideMark/>
          </w:tcPr>
          <w:p w14:paraId="07CC207D"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0.096</w:t>
            </w:r>
          </w:p>
        </w:tc>
      </w:tr>
      <w:tr w:rsidR="00F72D90" w:rsidRPr="009E65F7" w14:paraId="1BFA7F14" w14:textId="77777777" w:rsidTr="002867B9">
        <w:trPr>
          <w:trHeight w:val="303"/>
        </w:trPr>
        <w:tc>
          <w:tcPr>
            <w:tcW w:w="2993" w:type="dxa"/>
            <w:vMerge w:val="restart"/>
            <w:noWrap/>
            <w:hideMark/>
          </w:tcPr>
          <w:p w14:paraId="51E17700" w14:textId="23225E4D" w:rsidR="00FA1A83" w:rsidRPr="009E65F7" w:rsidRDefault="00F72D90"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endocannabinoid</w:t>
            </w:r>
            <w:proofErr w:type="spellEnd"/>
          </w:p>
        </w:tc>
        <w:tc>
          <w:tcPr>
            <w:tcW w:w="2254" w:type="dxa"/>
            <w:noWrap/>
            <w:hideMark/>
          </w:tcPr>
          <w:p w14:paraId="519F154A" w14:textId="1729DBD9" w:rsidR="00FA1A83"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Oleoyl</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ethanolamide</w:t>
            </w:r>
            <w:proofErr w:type="spellEnd"/>
          </w:p>
        </w:tc>
        <w:tc>
          <w:tcPr>
            <w:tcW w:w="642" w:type="dxa"/>
            <w:noWrap/>
            <w:hideMark/>
          </w:tcPr>
          <w:p w14:paraId="5F008D00"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w:t>
            </w:r>
          </w:p>
        </w:tc>
        <w:tc>
          <w:tcPr>
            <w:tcW w:w="797" w:type="dxa"/>
            <w:noWrap/>
            <w:hideMark/>
          </w:tcPr>
          <w:p w14:paraId="332E2007"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0.038</w:t>
            </w:r>
          </w:p>
        </w:tc>
        <w:tc>
          <w:tcPr>
            <w:tcW w:w="642" w:type="dxa"/>
            <w:noWrap/>
            <w:hideMark/>
          </w:tcPr>
          <w:p w14:paraId="0B8F7D0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1.06</w:t>
            </w:r>
          </w:p>
        </w:tc>
        <w:tc>
          <w:tcPr>
            <w:tcW w:w="797" w:type="dxa"/>
            <w:noWrap/>
            <w:hideMark/>
          </w:tcPr>
          <w:p w14:paraId="1ABBDF71"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0.790</w:t>
            </w:r>
          </w:p>
        </w:tc>
        <w:tc>
          <w:tcPr>
            <w:tcW w:w="623" w:type="dxa"/>
            <w:noWrap/>
            <w:hideMark/>
          </w:tcPr>
          <w:p w14:paraId="3477B57D"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1.55</w:t>
            </w:r>
          </w:p>
        </w:tc>
        <w:tc>
          <w:tcPr>
            <w:tcW w:w="797" w:type="dxa"/>
            <w:noWrap/>
            <w:hideMark/>
          </w:tcPr>
          <w:p w14:paraId="6F7A422A"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0.109</w:t>
            </w:r>
          </w:p>
        </w:tc>
        <w:tc>
          <w:tcPr>
            <w:tcW w:w="642" w:type="dxa"/>
            <w:noWrap/>
            <w:hideMark/>
          </w:tcPr>
          <w:p w14:paraId="4049499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0.23</w:t>
            </w:r>
          </w:p>
        </w:tc>
        <w:tc>
          <w:tcPr>
            <w:tcW w:w="797" w:type="dxa"/>
            <w:noWrap/>
            <w:hideMark/>
          </w:tcPr>
          <w:p w14:paraId="5698AA9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0.261</w:t>
            </w:r>
          </w:p>
        </w:tc>
        <w:tc>
          <w:tcPr>
            <w:tcW w:w="739" w:type="dxa"/>
            <w:noWrap/>
            <w:hideMark/>
          </w:tcPr>
          <w:p w14:paraId="39D4B440"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1.94</w:t>
            </w:r>
          </w:p>
        </w:tc>
        <w:tc>
          <w:tcPr>
            <w:tcW w:w="797" w:type="dxa"/>
            <w:noWrap/>
            <w:hideMark/>
          </w:tcPr>
          <w:p w14:paraId="3013D5D7"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0.174</w:t>
            </w:r>
          </w:p>
        </w:tc>
        <w:tc>
          <w:tcPr>
            <w:tcW w:w="642" w:type="dxa"/>
            <w:noWrap/>
            <w:hideMark/>
          </w:tcPr>
          <w:p w14:paraId="03FF63BD"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0.12</w:t>
            </w:r>
          </w:p>
        </w:tc>
        <w:tc>
          <w:tcPr>
            <w:tcW w:w="797" w:type="dxa"/>
            <w:noWrap/>
            <w:hideMark/>
          </w:tcPr>
          <w:p w14:paraId="77A1F9D6"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0.026</w:t>
            </w:r>
          </w:p>
        </w:tc>
      </w:tr>
      <w:tr w:rsidR="00F72D90" w:rsidRPr="009E65F7" w14:paraId="1E3D2636" w14:textId="77777777" w:rsidTr="002867B9">
        <w:trPr>
          <w:trHeight w:val="303"/>
        </w:trPr>
        <w:tc>
          <w:tcPr>
            <w:tcW w:w="2993" w:type="dxa"/>
            <w:vMerge/>
            <w:hideMark/>
          </w:tcPr>
          <w:p w14:paraId="73E9F150" w14:textId="77777777" w:rsidR="00FA1A83" w:rsidRPr="009E65F7" w:rsidRDefault="00FA1A83" w:rsidP="008B2A4E">
            <w:pPr>
              <w:spacing w:line="360" w:lineRule="auto"/>
              <w:jc w:val="both"/>
              <w:rPr>
                <w:rFonts w:ascii="Book Antiqua" w:hAnsi="Book Antiqua" w:cs="Times New Roman"/>
                <w:sz w:val="24"/>
                <w:szCs w:val="24"/>
              </w:rPr>
            </w:pPr>
          </w:p>
        </w:tc>
        <w:tc>
          <w:tcPr>
            <w:tcW w:w="2254" w:type="dxa"/>
            <w:noWrap/>
            <w:hideMark/>
          </w:tcPr>
          <w:p w14:paraId="70DB7C1A" w14:textId="2E813AEE" w:rsidR="00FA1A83"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Li</w:t>
            </w:r>
            <w:r w:rsidR="00FA1A83" w:rsidRPr="009E65F7">
              <w:rPr>
                <w:rFonts w:ascii="Book Antiqua" w:hAnsi="Book Antiqua" w:cs="Times New Roman"/>
                <w:sz w:val="24"/>
                <w:szCs w:val="24"/>
              </w:rPr>
              <w:t>noleoyl</w:t>
            </w:r>
            <w:proofErr w:type="spellEnd"/>
            <w:r w:rsidR="00FA1A83" w:rsidRPr="009E65F7">
              <w:rPr>
                <w:rFonts w:ascii="Book Antiqua" w:hAnsi="Book Antiqua" w:cs="Times New Roman"/>
                <w:sz w:val="24"/>
                <w:szCs w:val="24"/>
              </w:rPr>
              <w:t xml:space="preserve"> </w:t>
            </w:r>
            <w:proofErr w:type="spellStart"/>
            <w:r w:rsidR="00FA1A83" w:rsidRPr="009E65F7">
              <w:rPr>
                <w:rFonts w:ascii="Book Antiqua" w:hAnsi="Book Antiqua" w:cs="Times New Roman"/>
                <w:sz w:val="24"/>
                <w:szCs w:val="24"/>
              </w:rPr>
              <w:t>ethanolamide</w:t>
            </w:r>
            <w:proofErr w:type="spellEnd"/>
          </w:p>
        </w:tc>
        <w:tc>
          <w:tcPr>
            <w:tcW w:w="642" w:type="dxa"/>
            <w:noWrap/>
            <w:hideMark/>
          </w:tcPr>
          <w:p w14:paraId="2F34DCF8"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2.11</w:t>
            </w:r>
          </w:p>
        </w:tc>
        <w:tc>
          <w:tcPr>
            <w:tcW w:w="797" w:type="dxa"/>
            <w:noWrap/>
            <w:hideMark/>
          </w:tcPr>
          <w:p w14:paraId="1A0DE2BF"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0.005</w:t>
            </w:r>
          </w:p>
        </w:tc>
        <w:tc>
          <w:tcPr>
            <w:tcW w:w="642" w:type="dxa"/>
            <w:noWrap/>
            <w:hideMark/>
          </w:tcPr>
          <w:p w14:paraId="21C08C42"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1.26</w:t>
            </w:r>
          </w:p>
        </w:tc>
        <w:tc>
          <w:tcPr>
            <w:tcW w:w="797" w:type="dxa"/>
            <w:noWrap/>
            <w:hideMark/>
          </w:tcPr>
          <w:p w14:paraId="72D195C4"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0.351</w:t>
            </w:r>
          </w:p>
        </w:tc>
        <w:tc>
          <w:tcPr>
            <w:tcW w:w="623" w:type="dxa"/>
            <w:noWrap/>
            <w:hideMark/>
          </w:tcPr>
          <w:p w14:paraId="6D6B7F94"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1.52</w:t>
            </w:r>
          </w:p>
        </w:tc>
        <w:tc>
          <w:tcPr>
            <w:tcW w:w="797" w:type="dxa"/>
            <w:noWrap/>
            <w:hideMark/>
          </w:tcPr>
          <w:p w14:paraId="500A48E0"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0.171</w:t>
            </w:r>
          </w:p>
        </w:tc>
        <w:tc>
          <w:tcPr>
            <w:tcW w:w="642" w:type="dxa"/>
            <w:noWrap/>
            <w:hideMark/>
          </w:tcPr>
          <w:p w14:paraId="359A99C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0.21</w:t>
            </w:r>
          </w:p>
        </w:tc>
        <w:tc>
          <w:tcPr>
            <w:tcW w:w="797" w:type="dxa"/>
            <w:noWrap/>
            <w:hideMark/>
          </w:tcPr>
          <w:p w14:paraId="070B6B47"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0.172</w:t>
            </w:r>
          </w:p>
        </w:tc>
        <w:tc>
          <w:tcPr>
            <w:tcW w:w="739" w:type="dxa"/>
            <w:noWrap/>
            <w:hideMark/>
          </w:tcPr>
          <w:p w14:paraId="5C1F246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2.49</w:t>
            </w:r>
          </w:p>
        </w:tc>
        <w:tc>
          <w:tcPr>
            <w:tcW w:w="797" w:type="dxa"/>
            <w:noWrap/>
            <w:hideMark/>
          </w:tcPr>
          <w:p w14:paraId="31C5A58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0.146</w:t>
            </w:r>
          </w:p>
        </w:tc>
        <w:tc>
          <w:tcPr>
            <w:tcW w:w="642" w:type="dxa"/>
            <w:noWrap/>
            <w:hideMark/>
          </w:tcPr>
          <w:p w14:paraId="066BA813"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0.08</w:t>
            </w:r>
          </w:p>
        </w:tc>
        <w:tc>
          <w:tcPr>
            <w:tcW w:w="797" w:type="dxa"/>
            <w:noWrap/>
            <w:hideMark/>
          </w:tcPr>
          <w:p w14:paraId="6B1BA2B0"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0.012</w:t>
            </w:r>
          </w:p>
        </w:tc>
      </w:tr>
      <w:tr w:rsidR="00F72D90" w:rsidRPr="009E65F7" w14:paraId="341AC065" w14:textId="77777777" w:rsidTr="002867B9">
        <w:trPr>
          <w:trHeight w:val="303"/>
        </w:trPr>
        <w:tc>
          <w:tcPr>
            <w:tcW w:w="2993" w:type="dxa"/>
            <w:noWrap/>
            <w:hideMark/>
          </w:tcPr>
          <w:p w14:paraId="2AEFAB3A" w14:textId="74A1CA01"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Phospholipid </w:t>
            </w:r>
            <w:r w:rsidR="00F72D90" w:rsidRPr="009E65F7">
              <w:rPr>
                <w:rFonts w:ascii="Book Antiqua" w:hAnsi="Book Antiqua" w:cs="Times New Roman"/>
                <w:sz w:val="24"/>
                <w:szCs w:val="24"/>
              </w:rPr>
              <w:t>metabolism</w:t>
            </w:r>
          </w:p>
        </w:tc>
        <w:tc>
          <w:tcPr>
            <w:tcW w:w="2254" w:type="dxa"/>
            <w:noWrap/>
            <w:hideMark/>
          </w:tcPr>
          <w:p w14:paraId="4788A018" w14:textId="5ECA0E77" w:rsidR="00FA1A83"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Trimethylamine</w:t>
            </w:r>
            <w:proofErr w:type="spellEnd"/>
            <w:r w:rsidRPr="009E65F7">
              <w:rPr>
                <w:rFonts w:ascii="Book Antiqua" w:hAnsi="Book Antiqua" w:cs="Times New Roman"/>
                <w:sz w:val="24"/>
                <w:szCs w:val="24"/>
              </w:rPr>
              <w:t xml:space="preserve"> </w:t>
            </w:r>
            <w:r w:rsidR="00FA1A83" w:rsidRPr="009E65F7">
              <w:rPr>
                <w:rFonts w:ascii="Book Antiqua" w:hAnsi="Book Antiqua" w:cs="Times New Roman"/>
                <w:sz w:val="24"/>
                <w:szCs w:val="24"/>
              </w:rPr>
              <w:t>N-oxide</w:t>
            </w:r>
          </w:p>
        </w:tc>
        <w:tc>
          <w:tcPr>
            <w:tcW w:w="642" w:type="dxa"/>
            <w:noWrap/>
            <w:hideMark/>
          </w:tcPr>
          <w:p w14:paraId="5F729242"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0.92</w:t>
            </w:r>
          </w:p>
        </w:tc>
        <w:tc>
          <w:tcPr>
            <w:tcW w:w="797" w:type="dxa"/>
            <w:noWrap/>
            <w:hideMark/>
          </w:tcPr>
          <w:p w14:paraId="4961CA2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0.832</w:t>
            </w:r>
          </w:p>
        </w:tc>
        <w:tc>
          <w:tcPr>
            <w:tcW w:w="642" w:type="dxa"/>
            <w:noWrap/>
            <w:hideMark/>
          </w:tcPr>
          <w:p w14:paraId="47948A97"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1.02</w:t>
            </w:r>
          </w:p>
        </w:tc>
        <w:tc>
          <w:tcPr>
            <w:tcW w:w="797" w:type="dxa"/>
            <w:noWrap/>
            <w:hideMark/>
          </w:tcPr>
          <w:p w14:paraId="28958F9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0.969</w:t>
            </w:r>
          </w:p>
        </w:tc>
        <w:tc>
          <w:tcPr>
            <w:tcW w:w="623" w:type="dxa"/>
            <w:noWrap/>
            <w:hideMark/>
          </w:tcPr>
          <w:p w14:paraId="0CB220F9"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2.8</w:t>
            </w:r>
          </w:p>
        </w:tc>
        <w:tc>
          <w:tcPr>
            <w:tcW w:w="797" w:type="dxa"/>
            <w:noWrap/>
            <w:hideMark/>
          </w:tcPr>
          <w:p w14:paraId="28A79BC4"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0.049</w:t>
            </w:r>
          </w:p>
        </w:tc>
        <w:tc>
          <w:tcPr>
            <w:tcW w:w="642" w:type="dxa"/>
            <w:noWrap/>
            <w:hideMark/>
          </w:tcPr>
          <w:p w14:paraId="410F8798"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1.47</w:t>
            </w:r>
          </w:p>
        </w:tc>
        <w:tc>
          <w:tcPr>
            <w:tcW w:w="797" w:type="dxa"/>
            <w:noWrap/>
            <w:hideMark/>
          </w:tcPr>
          <w:p w14:paraId="0BD1A07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0.494</w:t>
            </w:r>
          </w:p>
        </w:tc>
        <w:tc>
          <w:tcPr>
            <w:tcW w:w="739" w:type="dxa"/>
            <w:noWrap/>
            <w:hideMark/>
          </w:tcPr>
          <w:p w14:paraId="0405012C"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6.23</w:t>
            </w:r>
          </w:p>
        </w:tc>
        <w:tc>
          <w:tcPr>
            <w:tcW w:w="797" w:type="dxa"/>
            <w:noWrap/>
            <w:hideMark/>
          </w:tcPr>
          <w:p w14:paraId="4F0A9A99"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0.025</w:t>
            </w:r>
          </w:p>
        </w:tc>
        <w:tc>
          <w:tcPr>
            <w:tcW w:w="642" w:type="dxa"/>
            <w:noWrap/>
            <w:hideMark/>
          </w:tcPr>
          <w:p w14:paraId="64D9C076"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0.24</w:t>
            </w:r>
          </w:p>
        </w:tc>
        <w:tc>
          <w:tcPr>
            <w:tcW w:w="797" w:type="dxa"/>
            <w:noWrap/>
            <w:hideMark/>
          </w:tcPr>
          <w:p w14:paraId="10B969C1"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0.149</w:t>
            </w:r>
          </w:p>
        </w:tc>
      </w:tr>
      <w:tr w:rsidR="00F72D90" w:rsidRPr="009E65F7" w14:paraId="2A4B4B5A" w14:textId="77777777" w:rsidTr="002867B9">
        <w:trPr>
          <w:trHeight w:val="303"/>
        </w:trPr>
        <w:tc>
          <w:tcPr>
            <w:tcW w:w="2993" w:type="dxa"/>
            <w:noWrap/>
            <w:hideMark/>
          </w:tcPr>
          <w:p w14:paraId="0153ADC6" w14:textId="77777777" w:rsidR="00FA1A83" w:rsidRPr="009E65F7" w:rsidRDefault="00FA1A83"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Phosphatidylethanolamine</w:t>
            </w:r>
            <w:proofErr w:type="spellEnd"/>
          </w:p>
        </w:tc>
        <w:tc>
          <w:tcPr>
            <w:tcW w:w="2254" w:type="dxa"/>
            <w:noWrap/>
            <w:hideMark/>
          </w:tcPr>
          <w:p w14:paraId="023E388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1-palmitoyl-2-oleoyl-GPE (16:0/18:1)</w:t>
            </w:r>
          </w:p>
        </w:tc>
        <w:tc>
          <w:tcPr>
            <w:tcW w:w="642" w:type="dxa"/>
            <w:noWrap/>
            <w:hideMark/>
          </w:tcPr>
          <w:p w14:paraId="280C7F3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0.77</w:t>
            </w:r>
          </w:p>
        </w:tc>
        <w:tc>
          <w:tcPr>
            <w:tcW w:w="797" w:type="dxa"/>
            <w:noWrap/>
            <w:hideMark/>
          </w:tcPr>
          <w:p w14:paraId="02787DD1"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0.145</w:t>
            </w:r>
          </w:p>
        </w:tc>
        <w:tc>
          <w:tcPr>
            <w:tcW w:w="642" w:type="dxa"/>
            <w:noWrap/>
            <w:hideMark/>
          </w:tcPr>
          <w:p w14:paraId="637F5B2E"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0.66</w:t>
            </w:r>
          </w:p>
        </w:tc>
        <w:tc>
          <w:tcPr>
            <w:tcW w:w="797" w:type="dxa"/>
            <w:noWrap/>
            <w:hideMark/>
          </w:tcPr>
          <w:p w14:paraId="27D9E844"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0.029</w:t>
            </w:r>
          </w:p>
        </w:tc>
        <w:tc>
          <w:tcPr>
            <w:tcW w:w="623" w:type="dxa"/>
            <w:noWrap/>
            <w:hideMark/>
          </w:tcPr>
          <w:p w14:paraId="6DB044C1"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w:t>
            </w:r>
          </w:p>
        </w:tc>
        <w:tc>
          <w:tcPr>
            <w:tcW w:w="797" w:type="dxa"/>
            <w:noWrap/>
            <w:hideMark/>
          </w:tcPr>
          <w:p w14:paraId="1E4A87F7"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0.113</w:t>
            </w:r>
          </w:p>
        </w:tc>
        <w:tc>
          <w:tcPr>
            <w:tcW w:w="642" w:type="dxa"/>
            <w:noWrap/>
            <w:hideMark/>
          </w:tcPr>
          <w:p w14:paraId="2C4EDF48"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2.63</w:t>
            </w:r>
          </w:p>
        </w:tc>
        <w:tc>
          <w:tcPr>
            <w:tcW w:w="797" w:type="dxa"/>
            <w:noWrap/>
            <w:hideMark/>
          </w:tcPr>
          <w:p w14:paraId="68D88ABF"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0.044</w:t>
            </w:r>
          </w:p>
        </w:tc>
        <w:tc>
          <w:tcPr>
            <w:tcW w:w="739" w:type="dxa"/>
            <w:noWrap/>
            <w:hideMark/>
          </w:tcPr>
          <w:p w14:paraId="564FA710"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2.57</w:t>
            </w:r>
          </w:p>
        </w:tc>
        <w:tc>
          <w:tcPr>
            <w:tcW w:w="797" w:type="dxa"/>
            <w:noWrap/>
            <w:hideMark/>
          </w:tcPr>
          <w:p w14:paraId="48C8FD4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0.244</w:t>
            </w:r>
          </w:p>
        </w:tc>
        <w:tc>
          <w:tcPr>
            <w:tcW w:w="642" w:type="dxa"/>
            <w:noWrap/>
            <w:hideMark/>
          </w:tcPr>
          <w:p w14:paraId="61AA9A2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1.02</w:t>
            </w:r>
          </w:p>
        </w:tc>
        <w:tc>
          <w:tcPr>
            <w:tcW w:w="797" w:type="dxa"/>
            <w:noWrap/>
            <w:hideMark/>
          </w:tcPr>
          <w:p w14:paraId="68E813C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0.322</w:t>
            </w:r>
          </w:p>
        </w:tc>
      </w:tr>
      <w:tr w:rsidR="00F72D90" w:rsidRPr="009E65F7" w14:paraId="26081807" w14:textId="77777777" w:rsidTr="002867B9">
        <w:trPr>
          <w:trHeight w:val="303"/>
        </w:trPr>
        <w:tc>
          <w:tcPr>
            <w:tcW w:w="2993" w:type="dxa"/>
            <w:vMerge w:val="restart"/>
            <w:noWrap/>
            <w:hideMark/>
          </w:tcPr>
          <w:p w14:paraId="25968CEB" w14:textId="77777777" w:rsidR="00FA1A83" w:rsidRPr="009E65F7" w:rsidRDefault="00FA1A83"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Lysophospholipid</w:t>
            </w:r>
            <w:proofErr w:type="spellEnd"/>
          </w:p>
        </w:tc>
        <w:tc>
          <w:tcPr>
            <w:tcW w:w="2254" w:type="dxa"/>
            <w:noWrap/>
            <w:hideMark/>
          </w:tcPr>
          <w:p w14:paraId="1BA8E951" w14:textId="1BB4897F"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2-palmitoyl-GPC (16:0)</w:t>
            </w:r>
            <w:r w:rsidR="002867B9" w:rsidRPr="009E65F7">
              <w:rPr>
                <w:rFonts w:ascii="Book Antiqua" w:hAnsi="Book Antiqua" w:cs="Times New Roman"/>
                <w:sz w:val="24"/>
                <w:szCs w:val="24"/>
                <w:vertAlign w:val="superscript"/>
              </w:rPr>
              <w:t>1</w:t>
            </w:r>
          </w:p>
        </w:tc>
        <w:tc>
          <w:tcPr>
            <w:tcW w:w="642" w:type="dxa"/>
            <w:noWrap/>
            <w:hideMark/>
          </w:tcPr>
          <w:p w14:paraId="3A0B8904"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1.52</w:t>
            </w:r>
          </w:p>
        </w:tc>
        <w:tc>
          <w:tcPr>
            <w:tcW w:w="797" w:type="dxa"/>
            <w:noWrap/>
            <w:hideMark/>
          </w:tcPr>
          <w:p w14:paraId="679427F5"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0.019</w:t>
            </w:r>
          </w:p>
        </w:tc>
        <w:tc>
          <w:tcPr>
            <w:tcW w:w="642" w:type="dxa"/>
            <w:noWrap/>
            <w:hideMark/>
          </w:tcPr>
          <w:p w14:paraId="39CDC31D"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1.18</w:t>
            </w:r>
          </w:p>
        </w:tc>
        <w:tc>
          <w:tcPr>
            <w:tcW w:w="797" w:type="dxa"/>
            <w:noWrap/>
            <w:hideMark/>
          </w:tcPr>
          <w:p w14:paraId="25C2F299"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0.317</w:t>
            </w:r>
          </w:p>
        </w:tc>
        <w:tc>
          <w:tcPr>
            <w:tcW w:w="623" w:type="dxa"/>
            <w:noWrap/>
            <w:hideMark/>
          </w:tcPr>
          <w:p w14:paraId="42E1A0DD"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0.93</w:t>
            </w:r>
          </w:p>
        </w:tc>
        <w:tc>
          <w:tcPr>
            <w:tcW w:w="797" w:type="dxa"/>
            <w:noWrap/>
            <w:hideMark/>
          </w:tcPr>
          <w:p w14:paraId="64E50A7C"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0.709</w:t>
            </w:r>
          </w:p>
        </w:tc>
        <w:tc>
          <w:tcPr>
            <w:tcW w:w="642" w:type="dxa"/>
            <w:noWrap/>
            <w:hideMark/>
          </w:tcPr>
          <w:p w14:paraId="41D02CD6"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0.84</w:t>
            </w:r>
          </w:p>
        </w:tc>
        <w:tc>
          <w:tcPr>
            <w:tcW w:w="797" w:type="dxa"/>
            <w:noWrap/>
            <w:hideMark/>
          </w:tcPr>
          <w:p w14:paraId="6A54D5E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0.667</w:t>
            </w:r>
          </w:p>
        </w:tc>
        <w:tc>
          <w:tcPr>
            <w:tcW w:w="739" w:type="dxa"/>
            <w:noWrap/>
            <w:hideMark/>
          </w:tcPr>
          <w:p w14:paraId="539EAF52" w14:textId="77777777" w:rsidR="00FA1A83" w:rsidRPr="009E65F7" w:rsidRDefault="00FA1A83"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2.81</w:t>
            </w:r>
          </w:p>
        </w:tc>
        <w:tc>
          <w:tcPr>
            <w:tcW w:w="797" w:type="dxa"/>
            <w:noWrap/>
            <w:hideMark/>
          </w:tcPr>
          <w:p w14:paraId="09B8C3AB"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0.061</w:t>
            </w:r>
          </w:p>
        </w:tc>
        <w:tc>
          <w:tcPr>
            <w:tcW w:w="642" w:type="dxa"/>
            <w:noWrap/>
            <w:hideMark/>
          </w:tcPr>
          <w:p w14:paraId="103739A9"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0.30</w:t>
            </w:r>
          </w:p>
        </w:tc>
        <w:tc>
          <w:tcPr>
            <w:tcW w:w="797" w:type="dxa"/>
            <w:noWrap/>
            <w:hideMark/>
          </w:tcPr>
          <w:p w14:paraId="31ABC743"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0.039</w:t>
            </w:r>
          </w:p>
        </w:tc>
      </w:tr>
      <w:tr w:rsidR="00F72D90" w:rsidRPr="009E65F7" w14:paraId="4CFC1A73" w14:textId="77777777" w:rsidTr="002867B9">
        <w:trPr>
          <w:trHeight w:val="303"/>
        </w:trPr>
        <w:tc>
          <w:tcPr>
            <w:tcW w:w="2993" w:type="dxa"/>
            <w:vMerge/>
            <w:hideMark/>
          </w:tcPr>
          <w:p w14:paraId="1F8E9159" w14:textId="77777777" w:rsidR="00FA1A83" w:rsidRPr="009E65F7" w:rsidRDefault="00FA1A83" w:rsidP="008B2A4E">
            <w:pPr>
              <w:spacing w:line="360" w:lineRule="auto"/>
              <w:jc w:val="both"/>
              <w:rPr>
                <w:rFonts w:ascii="Book Antiqua" w:hAnsi="Book Antiqua" w:cs="Times New Roman"/>
                <w:sz w:val="24"/>
                <w:szCs w:val="24"/>
              </w:rPr>
            </w:pPr>
          </w:p>
        </w:tc>
        <w:tc>
          <w:tcPr>
            <w:tcW w:w="2254" w:type="dxa"/>
            <w:noWrap/>
            <w:hideMark/>
          </w:tcPr>
          <w:p w14:paraId="3B6ABDC7" w14:textId="063E2EF5"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1-linoleoyl-GPG </w:t>
            </w:r>
            <w:r w:rsidRPr="009E65F7">
              <w:rPr>
                <w:rFonts w:ascii="Book Antiqua" w:hAnsi="Book Antiqua" w:cs="Times New Roman"/>
                <w:sz w:val="24"/>
                <w:szCs w:val="24"/>
              </w:rPr>
              <w:lastRenderedPageBreak/>
              <w:t>(18:2)</w:t>
            </w:r>
            <w:r w:rsidR="002867B9" w:rsidRPr="009E65F7">
              <w:rPr>
                <w:rFonts w:ascii="Book Antiqua" w:hAnsi="Book Antiqua" w:cs="Times New Roman"/>
                <w:sz w:val="24"/>
                <w:szCs w:val="24"/>
                <w:vertAlign w:val="superscript"/>
              </w:rPr>
              <w:t>1</w:t>
            </w:r>
          </w:p>
        </w:tc>
        <w:tc>
          <w:tcPr>
            <w:tcW w:w="642" w:type="dxa"/>
            <w:noWrap/>
            <w:hideMark/>
          </w:tcPr>
          <w:p w14:paraId="08FF48D9"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lastRenderedPageBreak/>
              <w:t>1.55</w:t>
            </w:r>
          </w:p>
        </w:tc>
        <w:tc>
          <w:tcPr>
            <w:tcW w:w="797" w:type="dxa"/>
            <w:noWrap/>
            <w:hideMark/>
          </w:tcPr>
          <w:p w14:paraId="449A603C"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0.030</w:t>
            </w:r>
          </w:p>
        </w:tc>
        <w:tc>
          <w:tcPr>
            <w:tcW w:w="642" w:type="dxa"/>
            <w:noWrap/>
            <w:hideMark/>
          </w:tcPr>
          <w:p w14:paraId="716AA87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1.26</w:t>
            </w:r>
          </w:p>
        </w:tc>
        <w:tc>
          <w:tcPr>
            <w:tcW w:w="797" w:type="dxa"/>
            <w:noWrap/>
            <w:hideMark/>
          </w:tcPr>
          <w:p w14:paraId="23CF140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0.239</w:t>
            </w:r>
          </w:p>
        </w:tc>
        <w:tc>
          <w:tcPr>
            <w:tcW w:w="623" w:type="dxa"/>
            <w:noWrap/>
            <w:hideMark/>
          </w:tcPr>
          <w:p w14:paraId="5A3F84F0"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w:t>
            </w:r>
            <w:r w:rsidRPr="009E65F7">
              <w:rPr>
                <w:rFonts w:ascii="Book Antiqua" w:hAnsi="Book Antiqua" w:cs="Times New Roman"/>
                <w:sz w:val="24"/>
                <w:szCs w:val="24"/>
              </w:rPr>
              <w:lastRenderedPageBreak/>
              <w:t>5</w:t>
            </w:r>
          </w:p>
        </w:tc>
        <w:tc>
          <w:tcPr>
            <w:tcW w:w="797" w:type="dxa"/>
            <w:noWrap/>
            <w:hideMark/>
          </w:tcPr>
          <w:p w14:paraId="51DBE0D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0.819</w:t>
            </w:r>
          </w:p>
        </w:tc>
        <w:tc>
          <w:tcPr>
            <w:tcW w:w="642" w:type="dxa"/>
            <w:noWrap/>
            <w:hideMark/>
          </w:tcPr>
          <w:p w14:paraId="7B4CDF3B"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1.25</w:t>
            </w:r>
          </w:p>
        </w:tc>
        <w:tc>
          <w:tcPr>
            <w:tcW w:w="797" w:type="dxa"/>
            <w:noWrap/>
            <w:hideMark/>
          </w:tcPr>
          <w:p w14:paraId="4F1CDFCE"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0.335</w:t>
            </w:r>
          </w:p>
        </w:tc>
        <w:tc>
          <w:tcPr>
            <w:tcW w:w="739" w:type="dxa"/>
            <w:noWrap/>
            <w:hideMark/>
          </w:tcPr>
          <w:p w14:paraId="21C2C7F7"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3.45</w:t>
            </w:r>
          </w:p>
        </w:tc>
        <w:tc>
          <w:tcPr>
            <w:tcW w:w="797" w:type="dxa"/>
            <w:noWrap/>
            <w:hideMark/>
          </w:tcPr>
          <w:p w14:paraId="487E184F"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0.001</w:t>
            </w:r>
          </w:p>
        </w:tc>
        <w:tc>
          <w:tcPr>
            <w:tcW w:w="642" w:type="dxa"/>
            <w:noWrap/>
            <w:hideMark/>
          </w:tcPr>
          <w:p w14:paraId="287776C7"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0.36</w:t>
            </w:r>
          </w:p>
        </w:tc>
        <w:tc>
          <w:tcPr>
            <w:tcW w:w="797" w:type="dxa"/>
            <w:noWrap/>
            <w:hideMark/>
          </w:tcPr>
          <w:p w14:paraId="0A146F3D"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0.010</w:t>
            </w:r>
          </w:p>
        </w:tc>
      </w:tr>
      <w:tr w:rsidR="00F72D90" w:rsidRPr="009E65F7" w14:paraId="0F94876E" w14:textId="77777777" w:rsidTr="002867B9">
        <w:trPr>
          <w:trHeight w:val="303"/>
        </w:trPr>
        <w:tc>
          <w:tcPr>
            <w:tcW w:w="2993" w:type="dxa"/>
            <w:vMerge w:val="restart"/>
            <w:noWrap/>
            <w:hideMark/>
          </w:tcPr>
          <w:p w14:paraId="7E8F9CD1" w14:textId="17228CBF"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 xml:space="preserve">Primary </w:t>
            </w:r>
            <w:r w:rsidR="00F72D90" w:rsidRPr="009E65F7">
              <w:rPr>
                <w:rFonts w:ascii="Book Antiqua" w:hAnsi="Book Antiqua" w:cs="Times New Roman"/>
                <w:sz w:val="24"/>
                <w:szCs w:val="24"/>
              </w:rPr>
              <w:t>bile acid metabolism</w:t>
            </w:r>
          </w:p>
        </w:tc>
        <w:tc>
          <w:tcPr>
            <w:tcW w:w="2254" w:type="dxa"/>
            <w:noWrap/>
            <w:hideMark/>
          </w:tcPr>
          <w:p w14:paraId="66800578" w14:textId="0FCAE276" w:rsidR="00FA1A83"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Cholate</w:t>
            </w:r>
            <w:proofErr w:type="spellEnd"/>
          </w:p>
        </w:tc>
        <w:tc>
          <w:tcPr>
            <w:tcW w:w="642" w:type="dxa"/>
            <w:noWrap/>
            <w:hideMark/>
          </w:tcPr>
          <w:p w14:paraId="585EBD0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1.12</w:t>
            </w:r>
          </w:p>
        </w:tc>
        <w:tc>
          <w:tcPr>
            <w:tcW w:w="797" w:type="dxa"/>
            <w:noWrap/>
            <w:hideMark/>
          </w:tcPr>
          <w:p w14:paraId="4587DAF1"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0.612</w:t>
            </w:r>
          </w:p>
        </w:tc>
        <w:tc>
          <w:tcPr>
            <w:tcW w:w="642" w:type="dxa"/>
            <w:noWrap/>
            <w:hideMark/>
          </w:tcPr>
          <w:p w14:paraId="07E71803"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0.84</w:t>
            </w:r>
          </w:p>
        </w:tc>
        <w:tc>
          <w:tcPr>
            <w:tcW w:w="797" w:type="dxa"/>
            <w:noWrap/>
            <w:hideMark/>
          </w:tcPr>
          <w:p w14:paraId="4790D101"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0.447</w:t>
            </w:r>
          </w:p>
        </w:tc>
        <w:tc>
          <w:tcPr>
            <w:tcW w:w="623" w:type="dxa"/>
            <w:noWrap/>
            <w:hideMark/>
          </w:tcPr>
          <w:p w14:paraId="19AEE9C2"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0.55</w:t>
            </w:r>
          </w:p>
        </w:tc>
        <w:tc>
          <w:tcPr>
            <w:tcW w:w="797" w:type="dxa"/>
            <w:noWrap/>
            <w:hideMark/>
          </w:tcPr>
          <w:p w14:paraId="664A7B82"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0.041</w:t>
            </w:r>
          </w:p>
        </w:tc>
        <w:tc>
          <w:tcPr>
            <w:tcW w:w="642" w:type="dxa"/>
            <w:noWrap/>
            <w:hideMark/>
          </w:tcPr>
          <w:p w14:paraId="527127BB"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3.13</w:t>
            </w:r>
          </w:p>
        </w:tc>
        <w:tc>
          <w:tcPr>
            <w:tcW w:w="797" w:type="dxa"/>
            <w:noWrap/>
            <w:hideMark/>
          </w:tcPr>
          <w:p w14:paraId="5A0E144A"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0.512</w:t>
            </w:r>
          </w:p>
        </w:tc>
        <w:tc>
          <w:tcPr>
            <w:tcW w:w="739" w:type="dxa"/>
            <w:noWrap/>
            <w:hideMark/>
          </w:tcPr>
          <w:p w14:paraId="692D2F2D"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61.06</w:t>
            </w:r>
          </w:p>
        </w:tc>
        <w:tc>
          <w:tcPr>
            <w:tcW w:w="797" w:type="dxa"/>
            <w:noWrap/>
            <w:hideMark/>
          </w:tcPr>
          <w:p w14:paraId="0577B874"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0.019</w:t>
            </w:r>
          </w:p>
        </w:tc>
        <w:tc>
          <w:tcPr>
            <w:tcW w:w="642" w:type="dxa"/>
            <w:noWrap/>
            <w:hideMark/>
          </w:tcPr>
          <w:p w14:paraId="5CEBEB38"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0.05</w:t>
            </w:r>
          </w:p>
        </w:tc>
        <w:tc>
          <w:tcPr>
            <w:tcW w:w="797" w:type="dxa"/>
            <w:noWrap/>
            <w:hideMark/>
          </w:tcPr>
          <w:p w14:paraId="61AB9C3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0.114</w:t>
            </w:r>
          </w:p>
        </w:tc>
      </w:tr>
      <w:tr w:rsidR="00F72D90" w:rsidRPr="009E65F7" w14:paraId="17DAEA52" w14:textId="77777777" w:rsidTr="002867B9">
        <w:trPr>
          <w:trHeight w:val="303"/>
        </w:trPr>
        <w:tc>
          <w:tcPr>
            <w:tcW w:w="2993" w:type="dxa"/>
            <w:vMerge/>
            <w:hideMark/>
          </w:tcPr>
          <w:p w14:paraId="501C4932" w14:textId="77777777" w:rsidR="00FA1A83" w:rsidRPr="009E65F7" w:rsidRDefault="00FA1A83" w:rsidP="008B2A4E">
            <w:pPr>
              <w:spacing w:line="360" w:lineRule="auto"/>
              <w:jc w:val="both"/>
              <w:rPr>
                <w:rFonts w:ascii="Book Antiqua" w:hAnsi="Book Antiqua" w:cs="Times New Roman"/>
                <w:sz w:val="24"/>
                <w:szCs w:val="24"/>
              </w:rPr>
            </w:pPr>
          </w:p>
        </w:tc>
        <w:tc>
          <w:tcPr>
            <w:tcW w:w="2254" w:type="dxa"/>
            <w:noWrap/>
            <w:hideMark/>
          </w:tcPr>
          <w:p w14:paraId="6830F2E1" w14:textId="4733925A" w:rsidR="00FA1A83"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Chenodeoxycholate</w:t>
            </w:r>
            <w:proofErr w:type="spellEnd"/>
          </w:p>
        </w:tc>
        <w:tc>
          <w:tcPr>
            <w:tcW w:w="642" w:type="dxa"/>
            <w:noWrap/>
            <w:hideMark/>
          </w:tcPr>
          <w:p w14:paraId="38E29B46"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2.89</w:t>
            </w:r>
          </w:p>
        </w:tc>
        <w:tc>
          <w:tcPr>
            <w:tcW w:w="797" w:type="dxa"/>
            <w:noWrap/>
            <w:hideMark/>
          </w:tcPr>
          <w:p w14:paraId="686B97BB"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0.049</w:t>
            </w:r>
          </w:p>
        </w:tc>
        <w:tc>
          <w:tcPr>
            <w:tcW w:w="642" w:type="dxa"/>
            <w:noWrap/>
            <w:hideMark/>
          </w:tcPr>
          <w:p w14:paraId="02A8CFD5" w14:textId="77777777" w:rsidR="00FA1A83" w:rsidRPr="009E65F7" w:rsidRDefault="00FA1A83"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0.41</w:t>
            </w:r>
          </w:p>
        </w:tc>
        <w:tc>
          <w:tcPr>
            <w:tcW w:w="797" w:type="dxa"/>
            <w:noWrap/>
            <w:hideMark/>
          </w:tcPr>
          <w:p w14:paraId="2139CB4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0.094</w:t>
            </w:r>
          </w:p>
        </w:tc>
        <w:tc>
          <w:tcPr>
            <w:tcW w:w="623" w:type="dxa"/>
            <w:noWrap/>
            <w:hideMark/>
          </w:tcPr>
          <w:p w14:paraId="41379B9D"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w:t>
            </w:r>
          </w:p>
        </w:tc>
        <w:tc>
          <w:tcPr>
            <w:tcW w:w="797" w:type="dxa"/>
            <w:noWrap/>
            <w:hideMark/>
          </w:tcPr>
          <w:p w14:paraId="0D59B17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0.872</w:t>
            </w:r>
          </w:p>
        </w:tc>
        <w:tc>
          <w:tcPr>
            <w:tcW w:w="642" w:type="dxa"/>
            <w:noWrap/>
            <w:hideMark/>
          </w:tcPr>
          <w:p w14:paraId="44F9535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0.76</w:t>
            </w:r>
          </w:p>
        </w:tc>
        <w:tc>
          <w:tcPr>
            <w:tcW w:w="797" w:type="dxa"/>
            <w:noWrap/>
            <w:hideMark/>
          </w:tcPr>
          <w:p w14:paraId="2BFEB374"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0.697</w:t>
            </w:r>
          </w:p>
        </w:tc>
        <w:tc>
          <w:tcPr>
            <w:tcW w:w="739" w:type="dxa"/>
            <w:noWrap/>
            <w:hideMark/>
          </w:tcPr>
          <w:p w14:paraId="65373F3B"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21.80</w:t>
            </w:r>
          </w:p>
        </w:tc>
        <w:tc>
          <w:tcPr>
            <w:tcW w:w="797" w:type="dxa"/>
            <w:noWrap/>
            <w:hideMark/>
          </w:tcPr>
          <w:p w14:paraId="1381AF53"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0.005</w:t>
            </w:r>
          </w:p>
        </w:tc>
        <w:tc>
          <w:tcPr>
            <w:tcW w:w="642" w:type="dxa"/>
            <w:noWrap/>
            <w:hideMark/>
          </w:tcPr>
          <w:p w14:paraId="712FC46A"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0.03</w:t>
            </w:r>
          </w:p>
        </w:tc>
        <w:tc>
          <w:tcPr>
            <w:tcW w:w="797" w:type="dxa"/>
            <w:noWrap/>
            <w:hideMark/>
          </w:tcPr>
          <w:p w14:paraId="508EF85D"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0.004</w:t>
            </w:r>
          </w:p>
        </w:tc>
      </w:tr>
      <w:tr w:rsidR="00F72D90" w:rsidRPr="009E65F7" w14:paraId="262F7411" w14:textId="77777777" w:rsidTr="002867B9">
        <w:trPr>
          <w:trHeight w:val="303"/>
        </w:trPr>
        <w:tc>
          <w:tcPr>
            <w:tcW w:w="2993" w:type="dxa"/>
            <w:noWrap/>
            <w:hideMark/>
          </w:tcPr>
          <w:p w14:paraId="445BF9CC" w14:textId="0B0DD1C5"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Secondary </w:t>
            </w:r>
            <w:r w:rsidR="00F72D90" w:rsidRPr="009E65F7">
              <w:rPr>
                <w:rFonts w:ascii="Book Antiqua" w:hAnsi="Book Antiqua" w:cs="Times New Roman"/>
                <w:sz w:val="24"/>
                <w:szCs w:val="24"/>
              </w:rPr>
              <w:t>bile acid metabolism</w:t>
            </w:r>
          </w:p>
        </w:tc>
        <w:tc>
          <w:tcPr>
            <w:tcW w:w="2254" w:type="dxa"/>
            <w:noWrap/>
            <w:hideMark/>
          </w:tcPr>
          <w:p w14:paraId="178ACED2" w14:textId="469B63F9" w:rsidR="00FA1A83"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Taurodeoxychola</w:t>
            </w:r>
            <w:r w:rsidR="00FA1A83" w:rsidRPr="009E65F7">
              <w:rPr>
                <w:rFonts w:ascii="Book Antiqua" w:hAnsi="Book Antiqua" w:cs="Times New Roman"/>
                <w:sz w:val="24"/>
                <w:szCs w:val="24"/>
              </w:rPr>
              <w:t>te</w:t>
            </w:r>
            <w:proofErr w:type="spellEnd"/>
          </w:p>
        </w:tc>
        <w:tc>
          <w:tcPr>
            <w:tcW w:w="642" w:type="dxa"/>
            <w:noWrap/>
            <w:hideMark/>
          </w:tcPr>
          <w:p w14:paraId="432CFB3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1.13</w:t>
            </w:r>
          </w:p>
        </w:tc>
        <w:tc>
          <w:tcPr>
            <w:tcW w:w="797" w:type="dxa"/>
            <w:noWrap/>
            <w:hideMark/>
          </w:tcPr>
          <w:p w14:paraId="2FAF7921"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0.482</w:t>
            </w:r>
          </w:p>
        </w:tc>
        <w:tc>
          <w:tcPr>
            <w:tcW w:w="642" w:type="dxa"/>
            <w:noWrap/>
            <w:hideMark/>
          </w:tcPr>
          <w:p w14:paraId="79C6A746"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1.49</w:t>
            </w:r>
          </w:p>
        </w:tc>
        <w:tc>
          <w:tcPr>
            <w:tcW w:w="797" w:type="dxa"/>
            <w:noWrap/>
            <w:hideMark/>
          </w:tcPr>
          <w:p w14:paraId="550C22C9"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0.027</w:t>
            </w:r>
          </w:p>
        </w:tc>
        <w:tc>
          <w:tcPr>
            <w:tcW w:w="623" w:type="dxa"/>
            <w:noWrap/>
            <w:hideMark/>
          </w:tcPr>
          <w:p w14:paraId="4D9F6AA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0.78</w:t>
            </w:r>
          </w:p>
        </w:tc>
        <w:tc>
          <w:tcPr>
            <w:tcW w:w="797" w:type="dxa"/>
            <w:noWrap/>
            <w:hideMark/>
          </w:tcPr>
          <w:p w14:paraId="77CCAA77"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0.249</w:t>
            </w:r>
          </w:p>
        </w:tc>
        <w:tc>
          <w:tcPr>
            <w:tcW w:w="642" w:type="dxa"/>
            <w:noWrap/>
            <w:hideMark/>
          </w:tcPr>
          <w:p w14:paraId="01B490D8"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0.43</w:t>
            </w:r>
          </w:p>
        </w:tc>
        <w:tc>
          <w:tcPr>
            <w:tcW w:w="797" w:type="dxa"/>
            <w:noWrap/>
            <w:hideMark/>
          </w:tcPr>
          <w:p w14:paraId="07255A7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0.434</w:t>
            </w:r>
          </w:p>
        </w:tc>
        <w:tc>
          <w:tcPr>
            <w:tcW w:w="739" w:type="dxa"/>
            <w:noWrap/>
            <w:hideMark/>
          </w:tcPr>
          <w:p w14:paraId="3F0BDF85" w14:textId="77777777" w:rsidR="00FA1A83" w:rsidRPr="009E65F7" w:rsidRDefault="00FA1A83"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9.32</w:t>
            </w:r>
          </w:p>
        </w:tc>
        <w:tc>
          <w:tcPr>
            <w:tcW w:w="797" w:type="dxa"/>
            <w:noWrap/>
            <w:hideMark/>
          </w:tcPr>
          <w:p w14:paraId="458AD7CF"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0.080</w:t>
            </w:r>
          </w:p>
        </w:tc>
        <w:tc>
          <w:tcPr>
            <w:tcW w:w="642" w:type="dxa"/>
            <w:noWrap/>
            <w:hideMark/>
          </w:tcPr>
          <w:p w14:paraId="7A85FD55"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0.05</w:t>
            </w:r>
          </w:p>
        </w:tc>
        <w:tc>
          <w:tcPr>
            <w:tcW w:w="797" w:type="dxa"/>
            <w:noWrap/>
            <w:hideMark/>
          </w:tcPr>
          <w:p w14:paraId="01549D9E"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0.024</w:t>
            </w:r>
          </w:p>
        </w:tc>
      </w:tr>
      <w:tr w:rsidR="00F72D90" w:rsidRPr="009E65F7" w14:paraId="06B2F6E1" w14:textId="77777777" w:rsidTr="002867B9">
        <w:trPr>
          <w:trHeight w:val="303"/>
        </w:trPr>
        <w:tc>
          <w:tcPr>
            <w:tcW w:w="2993" w:type="dxa"/>
            <w:tcBorders>
              <w:bottom w:val="single" w:sz="4" w:space="0" w:color="auto"/>
            </w:tcBorders>
            <w:noWrap/>
            <w:hideMark/>
          </w:tcPr>
          <w:p w14:paraId="05847677" w14:textId="2E9655B3"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Pyrimidine </w:t>
            </w:r>
            <w:r w:rsidR="00F72D90" w:rsidRPr="009E65F7">
              <w:rPr>
                <w:rFonts w:ascii="Book Antiqua" w:hAnsi="Book Antiqua" w:cs="Times New Roman"/>
                <w:sz w:val="24"/>
                <w:szCs w:val="24"/>
              </w:rPr>
              <w:t>metabolism</w:t>
            </w:r>
            <w:r w:rsidRPr="009E65F7">
              <w:rPr>
                <w:rFonts w:ascii="Book Antiqua" w:hAnsi="Book Antiqua" w:cs="Times New Roman"/>
                <w:sz w:val="24"/>
                <w:szCs w:val="24"/>
              </w:rPr>
              <w:t xml:space="preserve">, </w:t>
            </w:r>
            <w:proofErr w:type="spellStart"/>
            <w:r w:rsidR="00F72D90" w:rsidRPr="009E65F7">
              <w:rPr>
                <w:rFonts w:ascii="Book Antiqua" w:hAnsi="Book Antiqua" w:cs="Times New Roman"/>
                <w:sz w:val="24"/>
                <w:szCs w:val="24"/>
              </w:rPr>
              <w:t>cytidine</w:t>
            </w:r>
            <w:proofErr w:type="spellEnd"/>
            <w:r w:rsidR="00F72D90" w:rsidRPr="009E65F7">
              <w:rPr>
                <w:rFonts w:ascii="Book Antiqua" w:hAnsi="Book Antiqua" w:cs="Times New Roman"/>
                <w:sz w:val="24"/>
                <w:szCs w:val="24"/>
              </w:rPr>
              <w:t xml:space="preserve"> containing</w:t>
            </w:r>
          </w:p>
        </w:tc>
        <w:tc>
          <w:tcPr>
            <w:tcW w:w="2254" w:type="dxa"/>
            <w:tcBorders>
              <w:bottom w:val="single" w:sz="4" w:space="0" w:color="auto"/>
            </w:tcBorders>
            <w:noWrap/>
            <w:hideMark/>
          </w:tcPr>
          <w:p w14:paraId="45C15A61" w14:textId="748B27EF" w:rsidR="00FA1A83"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Cytidine</w:t>
            </w:r>
            <w:proofErr w:type="spellEnd"/>
          </w:p>
        </w:tc>
        <w:tc>
          <w:tcPr>
            <w:tcW w:w="642" w:type="dxa"/>
            <w:tcBorders>
              <w:bottom w:val="single" w:sz="4" w:space="0" w:color="auto"/>
            </w:tcBorders>
            <w:noWrap/>
            <w:hideMark/>
          </w:tcPr>
          <w:p w14:paraId="25B524B4"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1.93</w:t>
            </w:r>
          </w:p>
        </w:tc>
        <w:tc>
          <w:tcPr>
            <w:tcW w:w="797" w:type="dxa"/>
            <w:tcBorders>
              <w:bottom w:val="single" w:sz="4" w:space="0" w:color="auto"/>
            </w:tcBorders>
            <w:noWrap/>
            <w:hideMark/>
          </w:tcPr>
          <w:p w14:paraId="314DC6F0"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0.036</w:t>
            </w:r>
          </w:p>
        </w:tc>
        <w:tc>
          <w:tcPr>
            <w:tcW w:w="642" w:type="dxa"/>
            <w:tcBorders>
              <w:bottom w:val="single" w:sz="4" w:space="0" w:color="auto"/>
            </w:tcBorders>
            <w:noWrap/>
            <w:hideMark/>
          </w:tcPr>
          <w:p w14:paraId="0FD5ABD9"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1.46</w:t>
            </w:r>
          </w:p>
        </w:tc>
        <w:tc>
          <w:tcPr>
            <w:tcW w:w="797" w:type="dxa"/>
            <w:tcBorders>
              <w:bottom w:val="single" w:sz="4" w:space="0" w:color="auto"/>
            </w:tcBorders>
            <w:noWrap/>
            <w:hideMark/>
          </w:tcPr>
          <w:p w14:paraId="132E6253"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0.216</w:t>
            </w:r>
          </w:p>
        </w:tc>
        <w:tc>
          <w:tcPr>
            <w:tcW w:w="623" w:type="dxa"/>
            <w:tcBorders>
              <w:bottom w:val="single" w:sz="4" w:space="0" w:color="auto"/>
            </w:tcBorders>
            <w:noWrap/>
            <w:hideMark/>
          </w:tcPr>
          <w:p w14:paraId="757ED05B"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1.12</w:t>
            </w:r>
          </w:p>
        </w:tc>
        <w:tc>
          <w:tcPr>
            <w:tcW w:w="797" w:type="dxa"/>
            <w:tcBorders>
              <w:bottom w:val="single" w:sz="4" w:space="0" w:color="auto"/>
            </w:tcBorders>
            <w:noWrap/>
            <w:hideMark/>
          </w:tcPr>
          <w:p w14:paraId="1D0C3AD5"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0.748</w:t>
            </w:r>
          </w:p>
        </w:tc>
        <w:tc>
          <w:tcPr>
            <w:tcW w:w="642" w:type="dxa"/>
            <w:tcBorders>
              <w:bottom w:val="single" w:sz="4" w:space="0" w:color="auto"/>
            </w:tcBorders>
            <w:noWrap/>
            <w:hideMark/>
          </w:tcPr>
          <w:p w14:paraId="7939B5F2"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1.25</w:t>
            </w:r>
          </w:p>
        </w:tc>
        <w:tc>
          <w:tcPr>
            <w:tcW w:w="797" w:type="dxa"/>
            <w:tcBorders>
              <w:bottom w:val="single" w:sz="4" w:space="0" w:color="auto"/>
            </w:tcBorders>
            <w:noWrap/>
            <w:hideMark/>
          </w:tcPr>
          <w:p w14:paraId="36060A70"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0.469</w:t>
            </w:r>
          </w:p>
        </w:tc>
        <w:tc>
          <w:tcPr>
            <w:tcW w:w="739" w:type="dxa"/>
            <w:tcBorders>
              <w:bottom w:val="single" w:sz="4" w:space="0" w:color="auto"/>
            </w:tcBorders>
            <w:noWrap/>
            <w:hideMark/>
          </w:tcPr>
          <w:p w14:paraId="20CB388A" w14:textId="77777777" w:rsidR="00FA1A83" w:rsidRPr="009E65F7" w:rsidRDefault="00FA1A83"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2.06</w:t>
            </w:r>
          </w:p>
        </w:tc>
        <w:tc>
          <w:tcPr>
            <w:tcW w:w="797" w:type="dxa"/>
            <w:tcBorders>
              <w:bottom w:val="single" w:sz="4" w:space="0" w:color="auto"/>
            </w:tcBorders>
            <w:noWrap/>
            <w:hideMark/>
          </w:tcPr>
          <w:p w14:paraId="2F44D569" w14:textId="77777777" w:rsidR="00FA1A83" w:rsidRPr="009E65F7" w:rsidRDefault="00FA1A83"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0.047</w:t>
            </w:r>
          </w:p>
        </w:tc>
        <w:tc>
          <w:tcPr>
            <w:tcW w:w="642" w:type="dxa"/>
            <w:tcBorders>
              <w:bottom w:val="single" w:sz="4" w:space="0" w:color="auto"/>
            </w:tcBorders>
            <w:noWrap/>
            <w:hideMark/>
          </w:tcPr>
          <w:p w14:paraId="7EBBD75C"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0.61</w:t>
            </w:r>
          </w:p>
        </w:tc>
        <w:tc>
          <w:tcPr>
            <w:tcW w:w="797" w:type="dxa"/>
            <w:tcBorders>
              <w:bottom w:val="single" w:sz="4" w:space="0" w:color="auto"/>
            </w:tcBorders>
            <w:noWrap/>
            <w:hideMark/>
          </w:tcPr>
          <w:p w14:paraId="0741E9CC" w14:textId="77777777" w:rsidR="00FA1A83" w:rsidRPr="009E65F7" w:rsidRDefault="00FA1A83"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0.249</w:t>
            </w:r>
          </w:p>
        </w:tc>
      </w:tr>
    </w:tbl>
    <w:p w14:paraId="1AB5B8F5" w14:textId="3B00AD11" w:rsidR="00FA1A83" w:rsidRPr="009E65F7" w:rsidRDefault="002867B9"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vertAlign w:val="superscript"/>
        </w:rPr>
        <w:t>1</w:t>
      </w:r>
      <w:r w:rsidRPr="009E65F7">
        <w:rPr>
          <w:rFonts w:ascii="Book Antiqua" w:hAnsi="Book Antiqua" w:cs="Times New Roman"/>
          <w:caps/>
          <w:sz w:val="24"/>
          <w:szCs w:val="24"/>
        </w:rPr>
        <w:t>n</w:t>
      </w:r>
      <w:r w:rsidRPr="009E65F7">
        <w:rPr>
          <w:rFonts w:ascii="Book Antiqua" w:hAnsi="Book Antiqua" w:cs="Times New Roman"/>
          <w:sz w:val="24"/>
          <w:szCs w:val="24"/>
        </w:rPr>
        <w:t xml:space="preserve">ot officially confirmed, but confident. </w:t>
      </w:r>
      <w:r w:rsidR="00FA1A83" w:rsidRPr="009E65F7">
        <w:rPr>
          <w:rFonts w:ascii="Book Antiqua" w:hAnsi="Book Antiqua" w:cs="Times New Roman"/>
          <w:sz w:val="24"/>
          <w:szCs w:val="24"/>
        </w:rPr>
        <w:t xml:space="preserve">Values presented are fold-change of the mean relative abundance within ascending verses descending colon tissue and BMI comparisons from stool. </w:t>
      </w:r>
      <w:r w:rsidR="00F72D90" w:rsidRPr="009E65F7">
        <w:rPr>
          <w:rFonts w:ascii="Book Antiqua" w:hAnsi="Book Antiqua" w:cs="Times New Roman"/>
          <w:sz w:val="24"/>
          <w:szCs w:val="24"/>
        </w:rPr>
        <w:t xml:space="preserve">Bold indicates </w:t>
      </w:r>
      <w:r w:rsidR="00F72D90" w:rsidRPr="009E65F7">
        <w:rPr>
          <w:rFonts w:ascii="Book Antiqua" w:hAnsi="Book Antiqua" w:cs="Times New Roman"/>
          <w:i/>
          <w:iCs/>
          <w:caps/>
          <w:sz w:val="24"/>
          <w:szCs w:val="24"/>
        </w:rPr>
        <w:t>p</w:t>
      </w:r>
      <w:r w:rsidR="00F72D90" w:rsidRPr="009E65F7">
        <w:rPr>
          <w:rFonts w:ascii="Book Antiqua" w:hAnsi="Book Antiqua" w:cs="Times New Roman" w:hint="eastAsia"/>
          <w:sz w:val="24"/>
          <w:szCs w:val="24"/>
          <w:lang w:eastAsia="zh-CN"/>
        </w:rPr>
        <w:t xml:space="preserve"> </w:t>
      </w:r>
      <w:r w:rsidR="00F72D90" w:rsidRPr="009E65F7">
        <w:rPr>
          <w:rFonts w:ascii="Book Antiqua" w:hAnsi="Book Antiqua" w:cs="Times New Roman"/>
          <w:sz w:val="24"/>
          <w:szCs w:val="24"/>
        </w:rPr>
        <w:t>value &lt; 0.05</w:t>
      </w:r>
      <w:r w:rsidR="00F72D90" w:rsidRPr="009E65F7">
        <w:rPr>
          <w:rFonts w:ascii="Book Antiqua" w:hAnsi="Book Antiqua" w:cs="Times New Roman" w:hint="eastAsia"/>
          <w:sz w:val="24"/>
          <w:szCs w:val="24"/>
          <w:lang w:eastAsia="zh-CN"/>
        </w:rPr>
        <w:t xml:space="preserve">. </w:t>
      </w:r>
      <w:r w:rsidR="00FA1A83" w:rsidRPr="009E65F7">
        <w:rPr>
          <w:rFonts w:ascii="Book Antiqua" w:hAnsi="Book Antiqua" w:cs="Times New Roman"/>
          <w:sz w:val="24"/>
          <w:szCs w:val="24"/>
        </w:rPr>
        <w:t>NW</w:t>
      </w:r>
      <w:r w:rsidRPr="009E65F7">
        <w:rPr>
          <w:rFonts w:ascii="Book Antiqua" w:hAnsi="Book Antiqua" w:cs="Times New Roman"/>
          <w:caps/>
          <w:sz w:val="24"/>
          <w:szCs w:val="24"/>
        </w:rPr>
        <w:t>:</w:t>
      </w:r>
      <w:r w:rsidR="00FA1A83" w:rsidRPr="009E65F7">
        <w:rPr>
          <w:rFonts w:ascii="Book Antiqua" w:hAnsi="Book Antiqua" w:cs="Times New Roman"/>
          <w:caps/>
          <w:sz w:val="24"/>
          <w:szCs w:val="24"/>
        </w:rPr>
        <w:t xml:space="preserve"> n</w:t>
      </w:r>
      <w:r w:rsidR="00FA1A83" w:rsidRPr="009E65F7">
        <w:rPr>
          <w:rFonts w:ascii="Book Antiqua" w:hAnsi="Book Antiqua" w:cs="Times New Roman"/>
          <w:sz w:val="24"/>
          <w:szCs w:val="24"/>
        </w:rPr>
        <w:t>ormal weight</w:t>
      </w:r>
      <w:r w:rsidRPr="009E65F7">
        <w:rPr>
          <w:rFonts w:ascii="Book Antiqua" w:hAnsi="Book Antiqua" w:cs="Times New Roman"/>
          <w:sz w:val="24"/>
          <w:szCs w:val="24"/>
        </w:rPr>
        <w:t>;</w:t>
      </w:r>
      <w:r w:rsidR="00FA1A83" w:rsidRPr="009E65F7">
        <w:rPr>
          <w:rFonts w:ascii="Book Antiqua" w:hAnsi="Book Antiqua" w:cs="Times New Roman"/>
          <w:sz w:val="24"/>
          <w:szCs w:val="24"/>
        </w:rPr>
        <w:t xml:space="preserve"> OW</w:t>
      </w:r>
      <w:r w:rsidRPr="009E65F7">
        <w:rPr>
          <w:rFonts w:ascii="Book Antiqua" w:hAnsi="Book Antiqua" w:cs="Times New Roman"/>
          <w:sz w:val="24"/>
          <w:szCs w:val="24"/>
        </w:rPr>
        <w:t>:</w:t>
      </w:r>
      <w:r w:rsidR="00FA1A83" w:rsidRPr="009E65F7">
        <w:rPr>
          <w:rFonts w:ascii="Book Antiqua" w:hAnsi="Book Antiqua" w:cs="Times New Roman"/>
          <w:sz w:val="24"/>
          <w:szCs w:val="24"/>
        </w:rPr>
        <w:t xml:space="preserve"> overweight</w:t>
      </w:r>
      <w:r w:rsidRPr="009E65F7">
        <w:rPr>
          <w:rFonts w:ascii="Book Antiqua" w:hAnsi="Book Antiqua" w:cs="Times New Roman"/>
          <w:sz w:val="24"/>
          <w:szCs w:val="24"/>
        </w:rPr>
        <w:t>;</w:t>
      </w:r>
      <w:r w:rsidR="00FA1A83" w:rsidRPr="009E65F7">
        <w:rPr>
          <w:rFonts w:ascii="Book Antiqua" w:hAnsi="Book Antiqua" w:cs="Times New Roman"/>
          <w:sz w:val="24"/>
          <w:szCs w:val="24"/>
        </w:rPr>
        <w:t xml:space="preserve"> OB</w:t>
      </w:r>
      <w:r w:rsidRPr="009E65F7">
        <w:rPr>
          <w:rFonts w:ascii="Book Antiqua" w:hAnsi="Book Antiqua" w:cs="Times New Roman"/>
          <w:sz w:val="24"/>
          <w:szCs w:val="24"/>
        </w:rPr>
        <w:t>:</w:t>
      </w:r>
      <w:r w:rsidR="00FA1A83" w:rsidRPr="009E65F7">
        <w:rPr>
          <w:rFonts w:ascii="Book Antiqua" w:hAnsi="Book Antiqua" w:cs="Times New Roman"/>
          <w:sz w:val="24"/>
          <w:szCs w:val="24"/>
        </w:rPr>
        <w:t xml:space="preserve"> </w:t>
      </w:r>
      <w:r w:rsidR="00FA1A83" w:rsidRPr="009E65F7">
        <w:rPr>
          <w:rFonts w:ascii="Book Antiqua" w:hAnsi="Book Antiqua" w:cs="Times New Roman"/>
          <w:caps/>
          <w:sz w:val="24"/>
          <w:szCs w:val="24"/>
        </w:rPr>
        <w:t>o</w:t>
      </w:r>
      <w:r w:rsidR="00FA1A83" w:rsidRPr="009E65F7">
        <w:rPr>
          <w:rFonts w:ascii="Book Antiqua" w:hAnsi="Book Antiqua" w:cs="Times New Roman"/>
          <w:sz w:val="24"/>
          <w:szCs w:val="24"/>
        </w:rPr>
        <w:t>bese</w:t>
      </w:r>
      <w:r w:rsidRPr="009E65F7">
        <w:rPr>
          <w:rFonts w:ascii="Book Antiqua" w:hAnsi="Book Antiqua" w:cs="Times New Roman"/>
          <w:sz w:val="24"/>
          <w:szCs w:val="24"/>
        </w:rPr>
        <w:t>;</w:t>
      </w:r>
      <w:r w:rsidR="00FA1A83" w:rsidRPr="009E65F7">
        <w:rPr>
          <w:rFonts w:ascii="Book Antiqua" w:hAnsi="Book Antiqua" w:cs="Times New Roman"/>
          <w:sz w:val="24"/>
          <w:szCs w:val="24"/>
        </w:rPr>
        <w:t xml:space="preserve"> BMI</w:t>
      </w:r>
      <w:r w:rsidRPr="009E65F7">
        <w:rPr>
          <w:rFonts w:ascii="Book Antiqua" w:hAnsi="Book Antiqua" w:cs="Times New Roman"/>
          <w:sz w:val="24"/>
          <w:szCs w:val="24"/>
        </w:rPr>
        <w:t xml:space="preserve">: </w:t>
      </w:r>
      <w:r w:rsidR="00FA1A83" w:rsidRPr="009E65F7">
        <w:rPr>
          <w:rFonts w:ascii="Book Antiqua" w:hAnsi="Book Antiqua" w:cs="Times New Roman"/>
          <w:caps/>
          <w:sz w:val="24"/>
          <w:szCs w:val="24"/>
        </w:rPr>
        <w:t>b</w:t>
      </w:r>
      <w:r w:rsidR="00F72D90" w:rsidRPr="009E65F7">
        <w:rPr>
          <w:rFonts w:ascii="Book Antiqua" w:hAnsi="Book Antiqua" w:cs="Times New Roman"/>
          <w:sz w:val="24"/>
          <w:szCs w:val="24"/>
        </w:rPr>
        <w:t>ody mass index</w:t>
      </w:r>
      <w:r w:rsidR="00FA1A83" w:rsidRPr="009E65F7">
        <w:rPr>
          <w:rFonts w:ascii="Book Antiqua" w:hAnsi="Book Antiqua" w:cs="Times New Roman"/>
          <w:sz w:val="24"/>
          <w:szCs w:val="24"/>
        </w:rPr>
        <w:t>.</w:t>
      </w:r>
    </w:p>
    <w:p w14:paraId="488550B7" w14:textId="77777777" w:rsidR="00FA1A83" w:rsidRPr="009E65F7" w:rsidRDefault="00FA1A83" w:rsidP="008B2A4E">
      <w:pPr>
        <w:spacing w:after="0" w:line="360" w:lineRule="auto"/>
        <w:jc w:val="both"/>
        <w:rPr>
          <w:rFonts w:ascii="Book Antiqua" w:hAnsi="Book Antiqua"/>
          <w:sz w:val="24"/>
          <w:szCs w:val="24"/>
        </w:rPr>
      </w:pPr>
    </w:p>
    <w:p w14:paraId="4C40C336" w14:textId="77777777" w:rsidR="00463FD1" w:rsidRPr="009E65F7" w:rsidRDefault="00463FD1" w:rsidP="008B2A4E">
      <w:pPr>
        <w:spacing w:after="0" w:line="360" w:lineRule="auto"/>
        <w:jc w:val="both"/>
        <w:rPr>
          <w:rFonts w:ascii="Book Antiqua" w:hAnsi="Book Antiqua"/>
          <w:noProof/>
          <w:sz w:val="24"/>
          <w:szCs w:val="24"/>
        </w:rPr>
      </w:pPr>
    </w:p>
    <w:p w14:paraId="6D9F85EE" w14:textId="77777777" w:rsidR="00463FD1" w:rsidRPr="009E65F7" w:rsidRDefault="00463FD1" w:rsidP="008B2A4E">
      <w:pPr>
        <w:spacing w:after="0" w:line="360" w:lineRule="auto"/>
        <w:jc w:val="both"/>
        <w:rPr>
          <w:rFonts w:ascii="Book Antiqua" w:hAnsi="Book Antiqua" w:cs="Times New Roman"/>
          <w:b/>
          <w:bCs/>
          <w:sz w:val="24"/>
          <w:szCs w:val="24"/>
        </w:rPr>
      </w:pPr>
    </w:p>
    <w:p w14:paraId="13B2F460" w14:textId="77777777" w:rsidR="0092069D" w:rsidRPr="009E65F7" w:rsidRDefault="0092069D" w:rsidP="008B2A4E">
      <w:pPr>
        <w:spacing w:after="0" w:line="360" w:lineRule="auto"/>
        <w:jc w:val="both"/>
        <w:rPr>
          <w:rFonts w:ascii="Book Antiqua" w:hAnsi="Book Antiqua"/>
          <w:noProof/>
          <w:sz w:val="24"/>
          <w:szCs w:val="24"/>
          <w:vertAlign w:val="superscript"/>
        </w:rPr>
      </w:pPr>
    </w:p>
    <w:p w14:paraId="7AAFF202" w14:textId="77777777" w:rsidR="0092069D" w:rsidRPr="009E65F7" w:rsidRDefault="0092069D" w:rsidP="008B2A4E">
      <w:pPr>
        <w:spacing w:after="0" w:line="360" w:lineRule="auto"/>
        <w:jc w:val="both"/>
        <w:rPr>
          <w:rFonts w:ascii="Book Antiqua" w:hAnsi="Book Antiqua"/>
          <w:noProof/>
          <w:sz w:val="24"/>
          <w:szCs w:val="24"/>
          <w:vertAlign w:val="superscript"/>
        </w:rPr>
        <w:sectPr w:rsidR="0092069D" w:rsidRPr="009E65F7" w:rsidSect="008C3628">
          <w:type w:val="continuous"/>
          <w:pgSz w:w="16839" w:h="11907" w:orient="landscape" w:code="9"/>
          <w:pgMar w:top="1417" w:right="1440" w:bottom="1417" w:left="1440" w:header="720" w:footer="720" w:gutter="0"/>
          <w:cols w:space="720"/>
          <w:docGrid w:linePitch="360"/>
        </w:sectPr>
      </w:pPr>
    </w:p>
    <w:p w14:paraId="38462494" w14:textId="2CE2EA67" w:rsidR="0092069D" w:rsidRPr="009E65F7" w:rsidRDefault="006750A8" w:rsidP="008B2A4E">
      <w:pPr>
        <w:spacing w:after="0" w:line="360" w:lineRule="auto"/>
        <w:jc w:val="both"/>
        <w:rPr>
          <w:rFonts w:ascii="Book Antiqua" w:hAnsi="Book Antiqua"/>
          <w:b/>
          <w:bCs/>
          <w:noProof/>
          <w:sz w:val="24"/>
          <w:szCs w:val="24"/>
        </w:rPr>
      </w:pPr>
      <w:bookmarkStart w:id="15" w:name="_Hlk21007304"/>
      <w:r w:rsidRPr="009E65F7">
        <w:rPr>
          <w:rFonts w:ascii="Book Antiqua" w:hAnsi="Book Antiqua"/>
          <w:b/>
          <w:bCs/>
          <w:noProof/>
          <w:sz w:val="24"/>
          <w:szCs w:val="24"/>
        </w:rPr>
        <w:lastRenderedPageBreak/>
        <w:t>Table 3 Colon lipid metabo</w:t>
      </w:r>
      <w:r w:rsidR="00D30E00" w:rsidRPr="009E65F7">
        <w:rPr>
          <w:rFonts w:ascii="Book Antiqua" w:hAnsi="Book Antiqua"/>
          <w:b/>
          <w:bCs/>
          <w:noProof/>
          <w:sz w:val="24"/>
          <w:szCs w:val="24"/>
        </w:rPr>
        <w:t>l</w:t>
      </w:r>
      <w:r w:rsidRPr="009E65F7">
        <w:rPr>
          <w:rFonts w:ascii="Book Antiqua" w:hAnsi="Book Antiqua"/>
          <w:b/>
          <w:bCs/>
          <w:noProof/>
          <w:sz w:val="24"/>
          <w:szCs w:val="24"/>
        </w:rPr>
        <w:t xml:space="preserve">ites </w:t>
      </w:r>
      <w:r w:rsidR="004A07FE" w:rsidRPr="009E65F7">
        <w:rPr>
          <w:rFonts w:ascii="Book Antiqua" w:hAnsi="Book Antiqua"/>
          <w:b/>
          <w:bCs/>
          <w:noProof/>
          <w:sz w:val="24"/>
          <w:szCs w:val="24"/>
        </w:rPr>
        <w:t xml:space="preserve">with </w:t>
      </w:r>
      <w:r w:rsidRPr="009E65F7">
        <w:rPr>
          <w:rFonts w:ascii="Book Antiqua" w:hAnsi="Book Antiqua"/>
          <w:b/>
          <w:bCs/>
          <w:noProof/>
          <w:sz w:val="24"/>
          <w:szCs w:val="24"/>
        </w:rPr>
        <w:t>fold-difference</w:t>
      </w:r>
      <w:r w:rsidR="00F65CBE" w:rsidRPr="009E65F7">
        <w:rPr>
          <w:rFonts w:ascii="Book Antiqua" w:hAnsi="Book Antiqua"/>
          <w:b/>
          <w:bCs/>
          <w:noProof/>
          <w:sz w:val="24"/>
          <w:szCs w:val="24"/>
        </w:rPr>
        <w:t>s</w:t>
      </w:r>
      <w:r w:rsidRPr="009E65F7">
        <w:rPr>
          <w:rFonts w:ascii="Book Antiqua" w:hAnsi="Book Antiqua"/>
          <w:b/>
          <w:bCs/>
          <w:noProof/>
          <w:sz w:val="24"/>
          <w:szCs w:val="24"/>
        </w:rPr>
        <w:t xml:space="preserve"> by</w:t>
      </w:r>
      <w:r w:rsidR="004A07FE" w:rsidRPr="009E65F7">
        <w:rPr>
          <w:rFonts w:ascii="Book Antiqua" w:hAnsi="Book Antiqua"/>
          <w:b/>
          <w:bCs/>
          <w:noProof/>
          <w:sz w:val="24"/>
          <w:szCs w:val="24"/>
        </w:rPr>
        <w:t xml:space="preserve"> colon location and </w:t>
      </w:r>
      <w:r w:rsidR="002867B9" w:rsidRPr="009E65F7">
        <w:rPr>
          <w:rFonts w:ascii="Book Antiqua" w:hAnsi="Book Antiqua"/>
          <w:b/>
          <w:bCs/>
          <w:noProof/>
          <w:sz w:val="24"/>
          <w:szCs w:val="24"/>
        </w:rPr>
        <w:t>body mass index</w:t>
      </w:r>
    </w:p>
    <w:bookmarkEnd w:id="15"/>
    <w:tbl>
      <w:tblPr>
        <w:tblStyle w:val="a7"/>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2559"/>
        <w:gridCol w:w="601"/>
        <w:gridCol w:w="740"/>
        <w:gridCol w:w="601"/>
        <w:gridCol w:w="740"/>
        <w:gridCol w:w="583"/>
        <w:gridCol w:w="740"/>
      </w:tblGrid>
      <w:tr w:rsidR="006750A8" w:rsidRPr="009E65F7" w14:paraId="7EA3D320" w14:textId="77777777" w:rsidTr="005D6C11">
        <w:trPr>
          <w:trHeight w:val="348"/>
        </w:trPr>
        <w:tc>
          <w:tcPr>
            <w:tcW w:w="2644" w:type="dxa"/>
            <w:vMerge w:val="restart"/>
            <w:tcBorders>
              <w:top w:val="single" w:sz="4" w:space="0" w:color="auto"/>
            </w:tcBorders>
            <w:noWrap/>
          </w:tcPr>
          <w:p w14:paraId="0B4CF10D" w14:textId="77777777" w:rsidR="006750A8" w:rsidRPr="009E65F7" w:rsidRDefault="006750A8" w:rsidP="008B2A4E">
            <w:pPr>
              <w:spacing w:line="360" w:lineRule="auto"/>
              <w:jc w:val="both"/>
              <w:rPr>
                <w:rFonts w:ascii="Book Antiqua" w:hAnsi="Book Antiqua" w:cs="Times New Roman"/>
                <w:b/>
                <w:bCs/>
                <w:sz w:val="24"/>
                <w:szCs w:val="24"/>
              </w:rPr>
            </w:pPr>
          </w:p>
          <w:p w14:paraId="21C830BA" w14:textId="77777777" w:rsidR="006750A8" w:rsidRPr="009E65F7" w:rsidRDefault="006750A8" w:rsidP="008B2A4E">
            <w:pPr>
              <w:spacing w:line="360" w:lineRule="auto"/>
              <w:jc w:val="both"/>
              <w:rPr>
                <w:rFonts w:ascii="Book Antiqua" w:hAnsi="Book Antiqua" w:cs="Times New Roman"/>
                <w:b/>
                <w:bCs/>
                <w:sz w:val="24"/>
                <w:szCs w:val="24"/>
              </w:rPr>
            </w:pPr>
          </w:p>
          <w:p w14:paraId="18022178" w14:textId="508005CF"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 xml:space="preserve">Sub </w:t>
            </w:r>
            <w:r w:rsidR="002867B9" w:rsidRPr="009E65F7">
              <w:rPr>
                <w:rFonts w:ascii="Book Antiqua" w:hAnsi="Book Antiqua" w:cs="Times New Roman"/>
                <w:b/>
                <w:bCs/>
                <w:sz w:val="24"/>
                <w:szCs w:val="24"/>
              </w:rPr>
              <w:t>p</w:t>
            </w:r>
            <w:r w:rsidRPr="009E65F7">
              <w:rPr>
                <w:rFonts w:ascii="Book Antiqua" w:hAnsi="Book Antiqua" w:cs="Times New Roman"/>
                <w:b/>
                <w:bCs/>
                <w:sz w:val="24"/>
                <w:szCs w:val="24"/>
              </w:rPr>
              <w:t>athway</w:t>
            </w:r>
          </w:p>
        </w:tc>
        <w:tc>
          <w:tcPr>
            <w:tcW w:w="2482" w:type="dxa"/>
            <w:vMerge w:val="restart"/>
            <w:tcBorders>
              <w:top w:val="single" w:sz="4" w:space="0" w:color="auto"/>
            </w:tcBorders>
            <w:noWrap/>
          </w:tcPr>
          <w:p w14:paraId="24CAC087" w14:textId="77777777" w:rsidR="006750A8" w:rsidRPr="009E65F7" w:rsidRDefault="006750A8" w:rsidP="008B2A4E">
            <w:pPr>
              <w:spacing w:line="360" w:lineRule="auto"/>
              <w:jc w:val="both"/>
              <w:rPr>
                <w:rFonts w:ascii="Book Antiqua" w:hAnsi="Book Antiqua" w:cs="Times New Roman"/>
                <w:b/>
                <w:bCs/>
                <w:sz w:val="24"/>
                <w:szCs w:val="24"/>
              </w:rPr>
            </w:pPr>
          </w:p>
          <w:p w14:paraId="1148BCE8" w14:textId="77777777" w:rsidR="006750A8" w:rsidRPr="009E65F7" w:rsidRDefault="006750A8" w:rsidP="008B2A4E">
            <w:pPr>
              <w:spacing w:line="360" w:lineRule="auto"/>
              <w:jc w:val="both"/>
              <w:rPr>
                <w:rFonts w:ascii="Book Antiqua" w:hAnsi="Book Antiqua" w:cs="Times New Roman"/>
                <w:b/>
                <w:bCs/>
                <w:sz w:val="24"/>
                <w:szCs w:val="24"/>
              </w:rPr>
            </w:pPr>
          </w:p>
          <w:p w14:paraId="2E83DD29" w14:textId="354D4905"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 xml:space="preserve">Biochemical </w:t>
            </w:r>
            <w:r w:rsidR="002867B9" w:rsidRPr="009E65F7">
              <w:rPr>
                <w:rFonts w:ascii="Book Antiqua" w:hAnsi="Book Antiqua" w:cs="Times New Roman"/>
                <w:b/>
                <w:bCs/>
                <w:sz w:val="24"/>
                <w:szCs w:val="24"/>
              </w:rPr>
              <w:t>n</w:t>
            </w:r>
            <w:r w:rsidRPr="009E65F7">
              <w:rPr>
                <w:rFonts w:ascii="Book Antiqua" w:hAnsi="Book Antiqua" w:cs="Times New Roman"/>
                <w:b/>
                <w:bCs/>
                <w:sz w:val="24"/>
                <w:szCs w:val="24"/>
              </w:rPr>
              <w:t>ame</w:t>
            </w:r>
          </w:p>
        </w:tc>
        <w:tc>
          <w:tcPr>
            <w:tcW w:w="3947" w:type="dxa"/>
            <w:gridSpan w:val="6"/>
            <w:tcBorders>
              <w:top w:val="single" w:sz="4" w:space="0" w:color="auto"/>
              <w:bottom w:val="single" w:sz="4" w:space="0" w:color="auto"/>
            </w:tcBorders>
            <w:noWrap/>
          </w:tcPr>
          <w:p w14:paraId="01CBB322" w14:textId="1FD38513" w:rsidR="006750A8" w:rsidRPr="009E65F7" w:rsidRDefault="006750A8" w:rsidP="00F72D90">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 xml:space="preserve">Fold </w:t>
            </w:r>
            <w:r w:rsidR="002867B9" w:rsidRPr="009E65F7">
              <w:rPr>
                <w:rFonts w:ascii="Book Antiqua" w:hAnsi="Book Antiqua" w:cs="Times New Roman"/>
                <w:b/>
                <w:bCs/>
                <w:sz w:val="24"/>
                <w:szCs w:val="24"/>
              </w:rPr>
              <w:t>difference</w:t>
            </w:r>
            <w:r w:rsidR="00F72D90" w:rsidRPr="009E65F7">
              <w:rPr>
                <w:rFonts w:ascii="Book Antiqua" w:hAnsi="Book Antiqua" w:cs="Times New Roman" w:hint="eastAsia"/>
                <w:b/>
                <w:bCs/>
                <w:sz w:val="24"/>
                <w:szCs w:val="24"/>
                <w:lang w:eastAsia="zh-CN"/>
              </w:rPr>
              <w:t xml:space="preserve"> </w:t>
            </w:r>
            <w:r w:rsidR="002867B9" w:rsidRPr="009E65F7">
              <w:rPr>
                <w:rFonts w:ascii="Book Antiqua" w:hAnsi="Book Antiqua" w:cs="Times New Roman"/>
                <w:b/>
                <w:bCs/>
                <w:sz w:val="24"/>
                <w:szCs w:val="24"/>
              </w:rPr>
              <w:t>ascending/desc</w:t>
            </w:r>
            <w:r w:rsidRPr="009E65F7">
              <w:rPr>
                <w:rFonts w:ascii="Book Antiqua" w:hAnsi="Book Antiqua" w:cs="Times New Roman"/>
                <w:b/>
                <w:bCs/>
                <w:sz w:val="24"/>
                <w:szCs w:val="24"/>
              </w:rPr>
              <w:t>ending</w:t>
            </w:r>
          </w:p>
        </w:tc>
      </w:tr>
      <w:tr w:rsidR="006750A8" w:rsidRPr="009E65F7" w14:paraId="61CF725B" w14:textId="77777777" w:rsidTr="005D6C11">
        <w:trPr>
          <w:trHeight w:val="330"/>
        </w:trPr>
        <w:tc>
          <w:tcPr>
            <w:tcW w:w="2644" w:type="dxa"/>
            <w:vMerge/>
            <w:tcBorders>
              <w:bottom w:val="single" w:sz="4" w:space="0" w:color="auto"/>
            </w:tcBorders>
            <w:noWrap/>
            <w:hideMark/>
          </w:tcPr>
          <w:p w14:paraId="6DE7602C" w14:textId="77777777" w:rsidR="006750A8" w:rsidRPr="009E65F7" w:rsidRDefault="006750A8" w:rsidP="008B2A4E">
            <w:pPr>
              <w:spacing w:line="360" w:lineRule="auto"/>
              <w:jc w:val="both"/>
              <w:rPr>
                <w:rFonts w:ascii="Book Antiqua" w:hAnsi="Book Antiqua" w:cs="Times New Roman"/>
                <w:b/>
                <w:bCs/>
                <w:sz w:val="24"/>
                <w:szCs w:val="24"/>
              </w:rPr>
            </w:pPr>
          </w:p>
        </w:tc>
        <w:tc>
          <w:tcPr>
            <w:tcW w:w="2482" w:type="dxa"/>
            <w:vMerge/>
            <w:tcBorders>
              <w:bottom w:val="single" w:sz="4" w:space="0" w:color="auto"/>
            </w:tcBorders>
            <w:noWrap/>
            <w:hideMark/>
          </w:tcPr>
          <w:p w14:paraId="606157F7" w14:textId="77777777" w:rsidR="006750A8" w:rsidRPr="009E65F7" w:rsidRDefault="006750A8" w:rsidP="008B2A4E">
            <w:pPr>
              <w:spacing w:line="360" w:lineRule="auto"/>
              <w:jc w:val="both"/>
              <w:rPr>
                <w:rFonts w:ascii="Book Antiqua" w:hAnsi="Book Antiqua" w:cs="Times New Roman"/>
                <w:b/>
                <w:bCs/>
                <w:sz w:val="24"/>
                <w:szCs w:val="24"/>
              </w:rPr>
            </w:pPr>
          </w:p>
        </w:tc>
        <w:tc>
          <w:tcPr>
            <w:tcW w:w="588" w:type="dxa"/>
            <w:tcBorders>
              <w:top w:val="single" w:sz="4" w:space="0" w:color="auto"/>
              <w:bottom w:val="single" w:sz="4" w:space="0" w:color="auto"/>
            </w:tcBorders>
            <w:noWrap/>
            <w:hideMark/>
          </w:tcPr>
          <w:p w14:paraId="117892CC" w14:textId="77777777" w:rsidR="006750A8" w:rsidRPr="009E65F7" w:rsidRDefault="006750A8" w:rsidP="008B2A4E">
            <w:pPr>
              <w:spacing w:line="360" w:lineRule="auto"/>
              <w:jc w:val="both"/>
              <w:rPr>
                <w:rFonts w:ascii="Book Antiqua" w:hAnsi="Book Antiqua" w:cs="Times New Roman"/>
                <w:b/>
                <w:bCs/>
                <w:sz w:val="24"/>
                <w:szCs w:val="24"/>
              </w:rPr>
            </w:pPr>
          </w:p>
          <w:p w14:paraId="59A45D72"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NW</w:t>
            </w:r>
          </w:p>
        </w:tc>
        <w:tc>
          <w:tcPr>
            <w:tcW w:w="723" w:type="dxa"/>
            <w:tcBorders>
              <w:top w:val="single" w:sz="4" w:space="0" w:color="auto"/>
              <w:bottom w:val="single" w:sz="4" w:space="0" w:color="auto"/>
            </w:tcBorders>
            <w:hideMark/>
          </w:tcPr>
          <w:p w14:paraId="11A1C73E" w14:textId="227F84E0" w:rsidR="006750A8" w:rsidRPr="009E65F7" w:rsidRDefault="002867B9"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value</w:t>
            </w:r>
          </w:p>
        </w:tc>
        <w:tc>
          <w:tcPr>
            <w:tcW w:w="588" w:type="dxa"/>
            <w:tcBorders>
              <w:top w:val="single" w:sz="4" w:space="0" w:color="auto"/>
              <w:bottom w:val="single" w:sz="4" w:space="0" w:color="auto"/>
            </w:tcBorders>
            <w:noWrap/>
            <w:hideMark/>
          </w:tcPr>
          <w:p w14:paraId="06654D6C" w14:textId="77777777" w:rsidR="006750A8" w:rsidRPr="009E65F7" w:rsidRDefault="006750A8" w:rsidP="008B2A4E">
            <w:pPr>
              <w:spacing w:line="360" w:lineRule="auto"/>
              <w:jc w:val="both"/>
              <w:rPr>
                <w:rFonts w:ascii="Book Antiqua" w:hAnsi="Book Antiqua" w:cs="Times New Roman"/>
                <w:b/>
                <w:bCs/>
                <w:sz w:val="24"/>
                <w:szCs w:val="24"/>
              </w:rPr>
            </w:pPr>
          </w:p>
          <w:p w14:paraId="7757EF0A"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OW</w:t>
            </w:r>
          </w:p>
        </w:tc>
        <w:tc>
          <w:tcPr>
            <w:tcW w:w="723" w:type="dxa"/>
            <w:tcBorders>
              <w:top w:val="single" w:sz="4" w:space="0" w:color="auto"/>
              <w:bottom w:val="single" w:sz="4" w:space="0" w:color="auto"/>
            </w:tcBorders>
            <w:hideMark/>
          </w:tcPr>
          <w:p w14:paraId="037A456D" w14:textId="10D78729" w:rsidR="006750A8" w:rsidRPr="009E65F7" w:rsidRDefault="002867B9"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value</w:t>
            </w:r>
          </w:p>
        </w:tc>
        <w:tc>
          <w:tcPr>
            <w:tcW w:w="602" w:type="dxa"/>
            <w:tcBorders>
              <w:top w:val="single" w:sz="4" w:space="0" w:color="auto"/>
              <w:bottom w:val="single" w:sz="4" w:space="0" w:color="auto"/>
            </w:tcBorders>
            <w:noWrap/>
            <w:hideMark/>
          </w:tcPr>
          <w:p w14:paraId="04C62491" w14:textId="77777777" w:rsidR="006750A8" w:rsidRPr="009E65F7" w:rsidRDefault="006750A8" w:rsidP="008B2A4E">
            <w:pPr>
              <w:spacing w:line="360" w:lineRule="auto"/>
              <w:jc w:val="both"/>
              <w:rPr>
                <w:rFonts w:ascii="Book Antiqua" w:hAnsi="Book Antiqua" w:cs="Times New Roman"/>
                <w:b/>
                <w:bCs/>
                <w:sz w:val="24"/>
                <w:szCs w:val="24"/>
              </w:rPr>
            </w:pPr>
          </w:p>
          <w:p w14:paraId="40758A78"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OB</w:t>
            </w:r>
          </w:p>
        </w:tc>
        <w:tc>
          <w:tcPr>
            <w:tcW w:w="723" w:type="dxa"/>
            <w:tcBorders>
              <w:top w:val="single" w:sz="4" w:space="0" w:color="auto"/>
              <w:bottom w:val="single" w:sz="4" w:space="0" w:color="auto"/>
            </w:tcBorders>
            <w:hideMark/>
          </w:tcPr>
          <w:p w14:paraId="784DF57B" w14:textId="515CDD5A" w:rsidR="006750A8" w:rsidRPr="009E65F7" w:rsidRDefault="002867B9" w:rsidP="008B2A4E">
            <w:pPr>
              <w:spacing w:line="360" w:lineRule="auto"/>
              <w:jc w:val="both"/>
              <w:rPr>
                <w:rFonts w:ascii="Book Antiqua" w:hAnsi="Book Antiqua" w:cs="Times New Roman"/>
                <w:b/>
                <w:bCs/>
                <w:sz w:val="24"/>
                <w:szCs w:val="24"/>
              </w:rPr>
            </w:pPr>
            <w:r w:rsidRPr="009E65F7">
              <w:rPr>
                <w:rFonts w:ascii="Book Antiqua" w:hAnsi="Book Antiqua" w:cs="Times New Roman"/>
                <w:b/>
                <w:bCs/>
                <w:i/>
                <w:iCs/>
                <w:caps/>
                <w:sz w:val="24"/>
                <w:szCs w:val="24"/>
              </w:rPr>
              <w:t>p</w:t>
            </w:r>
            <w:r w:rsidR="00F72D90" w:rsidRPr="009E65F7">
              <w:rPr>
                <w:rFonts w:ascii="Book Antiqua" w:hAnsi="Book Antiqua" w:cs="Times New Roman" w:hint="eastAsia"/>
                <w:b/>
                <w:bCs/>
                <w:sz w:val="24"/>
                <w:szCs w:val="24"/>
                <w:lang w:eastAsia="zh-CN"/>
              </w:rPr>
              <w:t xml:space="preserve"> </w:t>
            </w:r>
            <w:r w:rsidRPr="009E65F7">
              <w:rPr>
                <w:rFonts w:ascii="Book Antiqua" w:hAnsi="Book Antiqua" w:cs="Times New Roman"/>
                <w:b/>
                <w:bCs/>
                <w:sz w:val="24"/>
                <w:szCs w:val="24"/>
              </w:rPr>
              <w:t>value</w:t>
            </w:r>
          </w:p>
        </w:tc>
      </w:tr>
      <w:tr w:rsidR="006750A8" w:rsidRPr="009E65F7" w14:paraId="138F18B2" w14:textId="77777777" w:rsidTr="005D6C11">
        <w:trPr>
          <w:trHeight w:val="151"/>
        </w:trPr>
        <w:tc>
          <w:tcPr>
            <w:tcW w:w="2644" w:type="dxa"/>
            <w:vMerge w:val="restart"/>
            <w:tcBorders>
              <w:top w:val="single" w:sz="4" w:space="0" w:color="auto"/>
            </w:tcBorders>
            <w:noWrap/>
            <w:hideMark/>
          </w:tcPr>
          <w:p w14:paraId="6E6304DE" w14:textId="750AB722"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Long </w:t>
            </w:r>
            <w:r w:rsidR="00F72D90" w:rsidRPr="009E65F7">
              <w:rPr>
                <w:rFonts w:ascii="Book Antiqua" w:hAnsi="Book Antiqua" w:cs="Times New Roman"/>
                <w:sz w:val="24"/>
                <w:szCs w:val="24"/>
              </w:rPr>
              <w:t>chain fatty acids</w:t>
            </w:r>
          </w:p>
        </w:tc>
        <w:tc>
          <w:tcPr>
            <w:tcW w:w="2482" w:type="dxa"/>
            <w:tcBorders>
              <w:top w:val="single" w:sz="4" w:space="0" w:color="auto"/>
            </w:tcBorders>
            <w:noWrap/>
            <w:hideMark/>
          </w:tcPr>
          <w:p w14:paraId="67BEA37E" w14:textId="04970179"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Palmitate</w:t>
            </w:r>
            <w:proofErr w:type="spellEnd"/>
            <w:r w:rsidRPr="009E65F7">
              <w:rPr>
                <w:rFonts w:ascii="Book Antiqua" w:hAnsi="Book Antiqua" w:cs="Times New Roman"/>
                <w:sz w:val="24"/>
                <w:szCs w:val="24"/>
              </w:rPr>
              <w:t xml:space="preserve"> (16:0)</w:t>
            </w:r>
          </w:p>
        </w:tc>
        <w:tc>
          <w:tcPr>
            <w:tcW w:w="588" w:type="dxa"/>
            <w:tcBorders>
              <w:top w:val="single" w:sz="4" w:space="0" w:color="auto"/>
            </w:tcBorders>
            <w:noWrap/>
            <w:hideMark/>
          </w:tcPr>
          <w:p w14:paraId="179319E1"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1.35</w:t>
            </w:r>
          </w:p>
        </w:tc>
        <w:tc>
          <w:tcPr>
            <w:tcW w:w="723" w:type="dxa"/>
            <w:tcBorders>
              <w:top w:val="single" w:sz="4" w:space="0" w:color="auto"/>
            </w:tcBorders>
            <w:noWrap/>
            <w:hideMark/>
          </w:tcPr>
          <w:p w14:paraId="01547EF2"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0.021</w:t>
            </w:r>
          </w:p>
        </w:tc>
        <w:tc>
          <w:tcPr>
            <w:tcW w:w="588" w:type="dxa"/>
            <w:tcBorders>
              <w:top w:val="single" w:sz="4" w:space="0" w:color="auto"/>
            </w:tcBorders>
            <w:noWrap/>
            <w:hideMark/>
          </w:tcPr>
          <w:p w14:paraId="2196B1D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1.04</w:t>
            </w:r>
          </w:p>
        </w:tc>
        <w:tc>
          <w:tcPr>
            <w:tcW w:w="723" w:type="dxa"/>
            <w:tcBorders>
              <w:top w:val="single" w:sz="4" w:space="0" w:color="auto"/>
            </w:tcBorders>
            <w:noWrap/>
            <w:hideMark/>
          </w:tcPr>
          <w:p w14:paraId="2D31CAE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0.754</w:t>
            </w:r>
          </w:p>
        </w:tc>
        <w:tc>
          <w:tcPr>
            <w:tcW w:w="602" w:type="dxa"/>
            <w:tcBorders>
              <w:top w:val="single" w:sz="4" w:space="0" w:color="auto"/>
            </w:tcBorders>
            <w:noWrap/>
            <w:hideMark/>
          </w:tcPr>
          <w:p w14:paraId="6A426CBA"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0.73</w:t>
            </w:r>
          </w:p>
        </w:tc>
        <w:tc>
          <w:tcPr>
            <w:tcW w:w="723" w:type="dxa"/>
            <w:tcBorders>
              <w:top w:val="single" w:sz="4" w:space="0" w:color="auto"/>
            </w:tcBorders>
            <w:noWrap/>
            <w:hideMark/>
          </w:tcPr>
          <w:p w14:paraId="11520B7B"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0.044</w:t>
            </w:r>
          </w:p>
        </w:tc>
      </w:tr>
      <w:tr w:rsidR="006750A8" w:rsidRPr="009E65F7" w14:paraId="4F327BD8" w14:textId="77777777" w:rsidTr="005D6C11">
        <w:trPr>
          <w:trHeight w:val="161"/>
        </w:trPr>
        <w:tc>
          <w:tcPr>
            <w:tcW w:w="2644" w:type="dxa"/>
            <w:vMerge/>
            <w:hideMark/>
          </w:tcPr>
          <w:p w14:paraId="73B3222D"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3A331D6C" w14:textId="5DF0E15B"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Margarate</w:t>
            </w:r>
            <w:proofErr w:type="spellEnd"/>
            <w:r w:rsidRPr="009E65F7">
              <w:rPr>
                <w:rFonts w:ascii="Book Antiqua" w:hAnsi="Book Antiqua" w:cs="Times New Roman"/>
                <w:sz w:val="24"/>
                <w:szCs w:val="24"/>
              </w:rPr>
              <w:t xml:space="preserve"> (17:</w:t>
            </w:r>
            <w:r w:rsidR="006750A8" w:rsidRPr="009E65F7">
              <w:rPr>
                <w:rFonts w:ascii="Book Antiqua" w:hAnsi="Book Antiqua" w:cs="Times New Roman"/>
                <w:sz w:val="24"/>
                <w:szCs w:val="24"/>
              </w:rPr>
              <w:t>0)</w:t>
            </w:r>
          </w:p>
        </w:tc>
        <w:tc>
          <w:tcPr>
            <w:tcW w:w="588" w:type="dxa"/>
            <w:noWrap/>
            <w:hideMark/>
          </w:tcPr>
          <w:p w14:paraId="55FC827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1.21</w:t>
            </w:r>
          </w:p>
        </w:tc>
        <w:tc>
          <w:tcPr>
            <w:tcW w:w="723" w:type="dxa"/>
            <w:noWrap/>
            <w:hideMark/>
          </w:tcPr>
          <w:p w14:paraId="5326CF7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0.131</w:t>
            </w:r>
          </w:p>
        </w:tc>
        <w:tc>
          <w:tcPr>
            <w:tcW w:w="588" w:type="dxa"/>
            <w:noWrap/>
            <w:hideMark/>
          </w:tcPr>
          <w:p w14:paraId="12F23B8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0.88</w:t>
            </w:r>
          </w:p>
        </w:tc>
        <w:tc>
          <w:tcPr>
            <w:tcW w:w="723" w:type="dxa"/>
            <w:noWrap/>
            <w:hideMark/>
          </w:tcPr>
          <w:p w14:paraId="71E2C3C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0.33</w:t>
            </w:r>
          </w:p>
        </w:tc>
        <w:tc>
          <w:tcPr>
            <w:tcW w:w="602" w:type="dxa"/>
            <w:noWrap/>
            <w:hideMark/>
          </w:tcPr>
          <w:p w14:paraId="237E3876"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0.71</w:t>
            </w:r>
          </w:p>
        </w:tc>
        <w:tc>
          <w:tcPr>
            <w:tcW w:w="723" w:type="dxa"/>
            <w:noWrap/>
            <w:hideMark/>
          </w:tcPr>
          <w:p w14:paraId="3C48C82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0.037</w:t>
            </w:r>
          </w:p>
        </w:tc>
      </w:tr>
      <w:tr w:rsidR="006750A8" w:rsidRPr="009E65F7" w14:paraId="588419EE" w14:textId="77777777" w:rsidTr="005D6C11">
        <w:trPr>
          <w:trHeight w:val="206"/>
        </w:trPr>
        <w:tc>
          <w:tcPr>
            <w:tcW w:w="2644" w:type="dxa"/>
            <w:vMerge/>
            <w:hideMark/>
          </w:tcPr>
          <w:p w14:paraId="5EC5EFD9"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6A8F44A0" w14:textId="5DF1CA7F" w:rsidR="006750A8" w:rsidRPr="009E65F7" w:rsidRDefault="002867B9"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Stearate (18:0)</w:t>
            </w:r>
          </w:p>
        </w:tc>
        <w:tc>
          <w:tcPr>
            <w:tcW w:w="588" w:type="dxa"/>
            <w:noWrap/>
            <w:hideMark/>
          </w:tcPr>
          <w:p w14:paraId="1548A471"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1.39</w:t>
            </w:r>
          </w:p>
        </w:tc>
        <w:tc>
          <w:tcPr>
            <w:tcW w:w="723" w:type="dxa"/>
            <w:noWrap/>
            <w:hideMark/>
          </w:tcPr>
          <w:p w14:paraId="1ED92F43"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0.013</w:t>
            </w:r>
          </w:p>
        </w:tc>
        <w:tc>
          <w:tcPr>
            <w:tcW w:w="588" w:type="dxa"/>
            <w:noWrap/>
            <w:hideMark/>
          </w:tcPr>
          <w:p w14:paraId="0CF6D74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0.94</w:t>
            </w:r>
          </w:p>
        </w:tc>
        <w:tc>
          <w:tcPr>
            <w:tcW w:w="723" w:type="dxa"/>
            <w:noWrap/>
            <w:hideMark/>
          </w:tcPr>
          <w:p w14:paraId="74ACE87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0.615</w:t>
            </w:r>
          </w:p>
        </w:tc>
        <w:tc>
          <w:tcPr>
            <w:tcW w:w="602" w:type="dxa"/>
            <w:noWrap/>
            <w:hideMark/>
          </w:tcPr>
          <w:p w14:paraId="285F6092"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0.68</w:t>
            </w:r>
          </w:p>
        </w:tc>
        <w:tc>
          <w:tcPr>
            <w:tcW w:w="723" w:type="dxa"/>
            <w:noWrap/>
            <w:hideMark/>
          </w:tcPr>
          <w:p w14:paraId="6E088931"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0.016</w:t>
            </w:r>
          </w:p>
        </w:tc>
      </w:tr>
      <w:tr w:rsidR="006750A8" w:rsidRPr="009E65F7" w14:paraId="032A2246" w14:textId="77777777" w:rsidTr="005D6C11">
        <w:trPr>
          <w:trHeight w:val="161"/>
        </w:trPr>
        <w:tc>
          <w:tcPr>
            <w:tcW w:w="2644" w:type="dxa"/>
            <w:vMerge/>
            <w:hideMark/>
          </w:tcPr>
          <w:p w14:paraId="5EE3A67C"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5E76D9E2" w14:textId="2C491DF1"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Oleate</w:t>
            </w:r>
            <w:proofErr w:type="spellEnd"/>
            <w:r w:rsidRPr="009E65F7">
              <w:rPr>
                <w:rFonts w:ascii="Book Antiqua" w:hAnsi="Book Antiqua" w:cs="Times New Roman"/>
                <w:sz w:val="24"/>
                <w:szCs w:val="24"/>
              </w:rPr>
              <w:t>/</w:t>
            </w:r>
            <w:proofErr w:type="spellStart"/>
            <w:r w:rsidRPr="009E65F7">
              <w:rPr>
                <w:rFonts w:ascii="Book Antiqua" w:hAnsi="Book Antiqua" w:cs="Times New Roman"/>
                <w:sz w:val="24"/>
                <w:szCs w:val="24"/>
              </w:rPr>
              <w:t>vaccenate</w:t>
            </w:r>
            <w:proofErr w:type="spellEnd"/>
            <w:r w:rsidRPr="009E65F7">
              <w:rPr>
                <w:rFonts w:ascii="Book Antiqua" w:hAnsi="Book Antiqua" w:cs="Times New Roman"/>
                <w:sz w:val="24"/>
                <w:szCs w:val="24"/>
              </w:rPr>
              <w:t xml:space="preserve"> (18:1)</w:t>
            </w:r>
          </w:p>
        </w:tc>
        <w:tc>
          <w:tcPr>
            <w:tcW w:w="588" w:type="dxa"/>
            <w:noWrap/>
            <w:hideMark/>
          </w:tcPr>
          <w:p w14:paraId="10919017"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1.5</w:t>
            </w:r>
          </w:p>
        </w:tc>
        <w:tc>
          <w:tcPr>
            <w:tcW w:w="723" w:type="dxa"/>
            <w:noWrap/>
            <w:hideMark/>
          </w:tcPr>
          <w:p w14:paraId="3B5185CB"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0.048</w:t>
            </w:r>
          </w:p>
        </w:tc>
        <w:tc>
          <w:tcPr>
            <w:tcW w:w="588" w:type="dxa"/>
            <w:noWrap/>
            <w:hideMark/>
          </w:tcPr>
          <w:p w14:paraId="4186828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w:t>
            </w:r>
          </w:p>
        </w:tc>
        <w:tc>
          <w:tcPr>
            <w:tcW w:w="723" w:type="dxa"/>
            <w:noWrap/>
            <w:hideMark/>
          </w:tcPr>
          <w:p w14:paraId="60496CD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0.365</w:t>
            </w:r>
          </w:p>
        </w:tc>
        <w:tc>
          <w:tcPr>
            <w:tcW w:w="602" w:type="dxa"/>
            <w:noWrap/>
            <w:hideMark/>
          </w:tcPr>
          <w:p w14:paraId="7BE0ABF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0.94</w:t>
            </w:r>
          </w:p>
        </w:tc>
        <w:tc>
          <w:tcPr>
            <w:tcW w:w="723" w:type="dxa"/>
            <w:noWrap/>
            <w:hideMark/>
          </w:tcPr>
          <w:p w14:paraId="7531662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0.800</w:t>
            </w:r>
          </w:p>
        </w:tc>
      </w:tr>
      <w:tr w:rsidR="006750A8" w:rsidRPr="009E65F7" w14:paraId="759F616C" w14:textId="77777777" w:rsidTr="005D6C11">
        <w:trPr>
          <w:trHeight w:val="197"/>
        </w:trPr>
        <w:tc>
          <w:tcPr>
            <w:tcW w:w="2644" w:type="dxa"/>
            <w:vMerge/>
            <w:hideMark/>
          </w:tcPr>
          <w:p w14:paraId="02717B06"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5689535F" w14:textId="21A5A1EB"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Nonadecanoate</w:t>
            </w:r>
            <w:proofErr w:type="spellEnd"/>
            <w:r w:rsidRPr="009E65F7">
              <w:rPr>
                <w:rFonts w:ascii="Book Antiqua" w:hAnsi="Book Antiqua" w:cs="Times New Roman"/>
                <w:sz w:val="24"/>
                <w:szCs w:val="24"/>
              </w:rPr>
              <w:t xml:space="preserve"> (19:0)</w:t>
            </w:r>
          </w:p>
        </w:tc>
        <w:tc>
          <w:tcPr>
            <w:tcW w:w="588" w:type="dxa"/>
            <w:noWrap/>
            <w:hideMark/>
          </w:tcPr>
          <w:p w14:paraId="6D504B3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1.12</w:t>
            </w:r>
          </w:p>
        </w:tc>
        <w:tc>
          <w:tcPr>
            <w:tcW w:w="723" w:type="dxa"/>
            <w:noWrap/>
            <w:hideMark/>
          </w:tcPr>
          <w:p w14:paraId="3C621170"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0.29</w:t>
            </w:r>
          </w:p>
        </w:tc>
        <w:tc>
          <w:tcPr>
            <w:tcW w:w="588" w:type="dxa"/>
            <w:noWrap/>
            <w:hideMark/>
          </w:tcPr>
          <w:p w14:paraId="1943BFC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0.88</w:t>
            </w:r>
          </w:p>
        </w:tc>
        <w:tc>
          <w:tcPr>
            <w:tcW w:w="723" w:type="dxa"/>
            <w:noWrap/>
            <w:hideMark/>
          </w:tcPr>
          <w:p w14:paraId="57219AD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0.265</w:t>
            </w:r>
          </w:p>
        </w:tc>
        <w:tc>
          <w:tcPr>
            <w:tcW w:w="602" w:type="dxa"/>
            <w:noWrap/>
            <w:hideMark/>
          </w:tcPr>
          <w:p w14:paraId="3F3F4BD5"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0.69</w:t>
            </w:r>
          </w:p>
        </w:tc>
        <w:tc>
          <w:tcPr>
            <w:tcW w:w="723" w:type="dxa"/>
            <w:noWrap/>
            <w:hideMark/>
          </w:tcPr>
          <w:p w14:paraId="7A4CF6A7"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0.011</w:t>
            </w:r>
          </w:p>
        </w:tc>
      </w:tr>
      <w:tr w:rsidR="006750A8" w:rsidRPr="009E65F7" w14:paraId="43442C89" w14:textId="77777777" w:rsidTr="005D6C11">
        <w:trPr>
          <w:trHeight w:val="242"/>
        </w:trPr>
        <w:tc>
          <w:tcPr>
            <w:tcW w:w="2644" w:type="dxa"/>
            <w:vMerge/>
            <w:hideMark/>
          </w:tcPr>
          <w:p w14:paraId="7E6956B4"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2A303BF1"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Arachidate</w:t>
            </w:r>
            <w:proofErr w:type="spellEnd"/>
            <w:r w:rsidRPr="009E65F7">
              <w:rPr>
                <w:rFonts w:ascii="Book Antiqua" w:hAnsi="Book Antiqua" w:cs="Times New Roman"/>
                <w:sz w:val="24"/>
                <w:szCs w:val="24"/>
              </w:rPr>
              <w:t xml:space="preserve"> (20:0)</w:t>
            </w:r>
          </w:p>
        </w:tc>
        <w:tc>
          <w:tcPr>
            <w:tcW w:w="588" w:type="dxa"/>
            <w:noWrap/>
            <w:hideMark/>
          </w:tcPr>
          <w:p w14:paraId="17784C78"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1.35</w:t>
            </w:r>
          </w:p>
        </w:tc>
        <w:tc>
          <w:tcPr>
            <w:tcW w:w="723" w:type="dxa"/>
            <w:noWrap/>
            <w:hideMark/>
          </w:tcPr>
          <w:p w14:paraId="7D1A48BE"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0.025</w:t>
            </w:r>
          </w:p>
        </w:tc>
        <w:tc>
          <w:tcPr>
            <w:tcW w:w="588" w:type="dxa"/>
            <w:noWrap/>
            <w:hideMark/>
          </w:tcPr>
          <w:p w14:paraId="7465A73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0.93</w:t>
            </w:r>
          </w:p>
        </w:tc>
        <w:tc>
          <w:tcPr>
            <w:tcW w:w="723" w:type="dxa"/>
            <w:noWrap/>
            <w:hideMark/>
          </w:tcPr>
          <w:p w14:paraId="7ACCF57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0.564</w:t>
            </w:r>
          </w:p>
        </w:tc>
        <w:tc>
          <w:tcPr>
            <w:tcW w:w="602" w:type="dxa"/>
            <w:noWrap/>
            <w:hideMark/>
          </w:tcPr>
          <w:p w14:paraId="23F1EC9D"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0.69</w:t>
            </w:r>
          </w:p>
        </w:tc>
        <w:tc>
          <w:tcPr>
            <w:tcW w:w="723" w:type="dxa"/>
            <w:noWrap/>
            <w:hideMark/>
          </w:tcPr>
          <w:p w14:paraId="130F0BCB"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0.025</w:t>
            </w:r>
          </w:p>
        </w:tc>
      </w:tr>
      <w:tr w:rsidR="006750A8" w:rsidRPr="009E65F7" w14:paraId="61837D4F" w14:textId="77777777" w:rsidTr="005D6C11">
        <w:trPr>
          <w:trHeight w:val="179"/>
        </w:trPr>
        <w:tc>
          <w:tcPr>
            <w:tcW w:w="2644" w:type="dxa"/>
            <w:vMerge/>
            <w:hideMark/>
          </w:tcPr>
          <w:p w14:paraId="296D49AE"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60B05DBE" w14:textId="6D479E53"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Eic</w:t>
            </w:r>
            <w:r w:rsidR="006750A8" w:rsidRPr="009E65F7">
              <w:rPr>
                <w:rFonts w:ascii="Book Antiqua" w:hAnsi="Book Antiqua" w:cs="Times New Roman"/>
                <w:sz w:val="24"/>
                <w:szCs w:val="24"/>
              </w:rPr>
              <w:t>osenoate</w:t>
            </w:r>
            <w:proofErr w:type="spellEnd"/>
            <w:r w:rsidR="006750A8" w:rsidRPr="009E65F7">
              <w:rPr>
                <w:rFonts w:ascii="Book Antiqua" w:hAnsi="Book Antiqua" w:cs="Times New Roman"/>
                <w:sz w:val="24"/>
                <w:szCs w:val="24"/>
              </w:rPr>
              <w:t xml:space="preserve"> (20:1)</w:t>
            </w:r>
          </w:p>
        </w:tc>
        <w:tc>
          <w:tcPr>
            <w:tcW w:w="588" w:type="dxa"/>
            <w:noWrap/>
            <w:hideMark/>
          </w:tcPr>
          <w:p w14:paraId="69093171"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1.48</w:t>
            </w:r>
          </w:p>
        </w:tc>
        <w:tc>
          <w:tcPr>
            <w:tcW w:w="723" w:type="dxa"/>
            <w:noWrap/>
            <w:hideMark/>
          </w:tcPr>
          <w:p w14:paraId="20BA99B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0.041</w:t>
            </w:r>
          </w:p>
        </w:tc>
        <w:tc>
          <w:tcPr>
            <w:tcW w:w="588" w:type="dxa"/>
            <w:noWrap/>
            <w:hideMark/>
          </w:tcPr>
          <w:p w14:paraId="31A7B6E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1.11</w:t>
            </w:r>
          </w:p>
        </w:tc>
        <w:tc>
          <w:tcPr>
            <w:tcW w:w="723" w:type="dxa"/>
            <w:noWrap/>
            <w:hideMark/>
          </w:tcPr>
          <w:p w14:paraId="0A20A95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0.562</w:t>
            </w:r>
          </w:p>
        </w:tc>
        <w:tc>
          <w:tcPr>
            <w:tcW w:w="602" w:type="dxa"/>
            <w:noWrap/>
            <w:hideMark/>
          </w:tcPr>
          <w:p w14:paraId="220C436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1.03</w:t>
            </w:r>
          </w:p>
        </w:tc>
        <w:tc>
          <w:tcPr>
            <w:tcW w:w="723" w:type="dxa"/>
            <w:noWrap/>
            <w:hideMark/>
          </w:tcPr>
          <w:p w14:paraId="4B8251A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0.883</w:t>
            </w:r>
          </w:p>
        </w:tc>
      </w:tr>
      <w:tr w:rsidR="006750A8" w:rsidRPr="009E65F7" w14:paraId="0723B436" w14:textId="77777777" w:rsidTr="005D6C11">
        <w:trPr>
          <w:trHeight w:val="206"/>
        </w:trPr>
        <w:tc>
          <w:tcPr>
            <w:tcW w:w="2644" w:type="dxa"/>
            <w:vMerge/>
            <w:hideMark/>
          </w:tcPr>
          <w:p w14:paraId="0C6B3364"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079F4831" w14:textId="47860211"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Erucate</w:t>
            </w:r>
            <w:proofErr w:type="spellEnd"/>
            <w:r w:rsidRPr="009E65F7">
              <w:rPr>
                <w:rFonts w:ascii="Book Antiqua" w:hAnsi="Book Antiqua" w:cs="Times New Roman"/>
                <w:sz w:val="24"/>
                <w:szCs w:val="24"/>
              </w:rPr>
              <w:t xml:space="preserve"> (22:1n9)</w:t>
            </w:r>
          </w:p>
        </w:tc>
        <w:tc>
          <w:tcPr>
            <w:tcW w:w="588" w:type="dxa"/>
            <w:noWrap/>
            <w:hideMark/>
          </w:tcPr>
          <w:p w14:paraId="04A13082"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1.52</w:t>
            </w:r>
          </w:p>
        </w:tc>
        <w:tc>
          <w:tcPr>
            <w:tcW w:w="723" w:type="dxa"/>
            <w:noWrap/>
            <w:hideMark/>
          </w:tcPr>
          <w:p w14:paraId="36CEA140"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0.031</w:t>
            </w:r>
          </w:p>
        </w:tc>
        <w:tc>
          <w:tcPr>
            <w:tcW w:w="588" w:type="dxa"/>
            <w:noWrap/>
            <w:hideMark/>
          </w:tcPr>
          <w:p w14:paraId="300CECA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1.04</w:t>
            </w:r>
          </w:p>
        </w:tc>
        <w:tc>
          <w:tcPr>
            <w:tcW w:w="723" w:type="dxa"/>
            <w:noWrap/>
            <w:hideMark/>
          </w:tcPr>
          <w:p w14:paraId="7AE01C7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0.811</w:t>
            </w:r>
          </w:p>
        </w:tc>
        <w:tc>
          <w:tcPr>
            <w:tcW w:w="602" w:type="dxa"/>
            <w:noWrap/>
            <w:hideMark/>
          </w:tcPr>
          <w:p w14:paraId="02B19C0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1.18</w:t>
            </w:r>
          </w:p>
        </w:tc>
        <w:tc>
          <w:tcPr>
            <w:tcW w:w="723" w:type="dxa"/>
            <w:noWrap/>
            <w:hideMark/>
          </w:tcPr>
          <w:p w14:paraId="72BAE65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0.472</w:t>
            </w:r>
          </w:p>
        </w:tc>
      </w:tr>
      <w:tr w:rsidR="006750A8" w:rsidRPr="009E65F7" w14:paraId="2AF66E89" w14:textId="77777777" w:rsidTr="005D6C11">
        <w:trPr>
          <w:trHeight w:val="251"/>
        </w:trPr>
        <w:tc>
          <w:tcPr>
            <w:tcW w:w="2644" w:type="dxa"/>
            <w:vMerge w:val="restart"/>
            <w:noWrap/>
            <w:hideMark/>
          </w:tcPr>
          <w:p w14:paraId="7FC537EE" w14:textId="09632E62"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Polyunsaturated</w:t>
            </w:r>
            <w:r w:rsidR="00F72D90" w:rsidRPr="009E65F7">
              <w:rPr>
                <w:rFonts w:ascii="Book Antiqua" w:hAnsi="Book Antiqua" w:cs="Times New Roman"/>
                <w:sz w:val="24"/>
                <w:szCs w:val="24"/>
              </w:rPr>
              <w:t xml:space="preserve"> fatty acid</w:t>
            </w:r>
          </w:p>
        </w:tc>
        <w:tc>
          <w:tcPr>
            <w:tcW w:w="2482" w:type="dxa"/>
            <w:noWrap/>
            <w:hideMark/>
          </w:tcPr>
          <w:p w14:paraId="4BFFAE21" w14:textId="4D9AD536"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Dihomo-linolenate</w:t>
            </w:r>
            <w:proofErr w:type="spellEnd"/>
            <w:r w:rsidRPr="009E65F7">
              <w:rPr>
                <w:rFonts w:ascii="Book Antiqua" w:hAnsi="Book Antiqua" w:cs="Times New Roman"/>
                <w:sz w:val="24"/>
                <w:szCs w:val="24"/>
              </w:rPr>
              <w:t xml:space="preserve"> (20:3n3 or n6)</w:t>
            </w:r>
          </w:p>
        </w:tc>
        <w:tc>
          <w:tcPr>
            <w:tcW w:w="588" w:type="dxa"/>
            <w:noWrap/>
            <w:hideMark/>
          </w:tcPr>
          <w:p w14:paraId="2AC80DD1"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1.59</w:t>
            </w:r>
          </w:p>
        </w:tc>
        <w:tc>
          <w:tcPr>
            <w:tcW w:w="723" w:type="dxa"/>
            <w:noWrap/>
            <w:hideMark/>
          </w:tcPr>
          <w:p w14:paraId="57C6DEF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0.041</w:t>
            </w:r>
          </w:p>
        </w:tc>
        <w:tc>
          <w:tcPr>
            <w:tcW w:w="588" w:type="dxa"/>
            <w:noWrap/>
            <w:hideMark/>
          </w:tcPr>
          <w:p w14:paraId="0365AED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1.26</w:t>
            </w:r>
          </w:p>
        </w:tc>
        <w:tc>
          <w:tcPr>
            <w:tcW w:w="723" w:type="dxa"/>
            <w:noWrap/>
            <w:hideMark/>
          </w:tcPr>
          <w:p w14:paraId="6EF1052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0.285</w:t>
            </w:r>
          </w:p>
        </w:tc>
        <w:tc>
          <w:tcPr>
            <w:tcW w:w="602" w:type="dxa"/>
            <w:noWrap/>
            <w:hideMark/>
          </w:tcPr>
          <w:p w14:paraId="2F60B3D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1.16</w:t>
            </w:r>
          </w:p>
        </w:tc>
        <w:tc>
          <w:tcPr>
            <w:tcW w:w="723" w:type="dxa"/>
            <w:noWrap/>
            <w:hideMark/>
          </w:tcPr>
          <w:p w14:paraId="2BDF276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0.567</w:t>
            </w:r>
          </w:p>
        </w:tc>
      </w:tr>
      <w:tr w:rsidR="006750A8" w:rsidRPr="009E65F7" w14:paraId="3242504B" w14:textId="77777777" w:rsidTr="005D6C11">
        <w:trPr>
          <w:trHeight w:val="89"/>
        </w:trPr>
        <w:tc>
          <w:tcPr>
            <w:tcW w:w="2644" w:type="dxa"/>
            <w:vMerge/>
            <w:hideMark/>
          </w:tcPr>
          <w:p w14:paraId="4AFB3D62"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236EBA9C" w14:textId="386E8BDD"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Dihomo-linoleate</w:t>
            </w:r>
            <w:proofErr w:type="spellEnd"/>
            <w:r w:rsidRPr="009E65F7">
              <w:rPr>
                <w:rFonts w:ascii="Book Antiqua" w:hAnsi="Book Antiqua" w:cs="Times New Roman"/>
                <w:sz w:val="24"/>
                <w:szCs w:val="24"/>
              </w:rPr>
              <w:t xml:space="preserve"> (20:2n6)</w:t>
            </w:r>
          </w:p>
        </w:tc>
        <w:tc>
          <w:tcPr>
            <w:tcW w:w="588" w:type="dxa"/>
            <w:noWrap/>
            <w:hideMark/>
          </w:tcPr>
          <w:p w14:paraId="69F9BCA0"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1.68</w:t>
            </w:r>
          </w:p>
        </w:tc>
        <w:tc>
          <w:tcPr>
            <w:tcW w:w="723" w:type="dxa"/>
            <w:noWrap/>
            <w:hideMark/>
          </w:tcPr>
          <w:p w14:paraId="2CC62AA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0.017</w:t>
            </w:r>
          </w:p>
        </w:tc>
        <w:tc>
          <w:tcPr>
            <w:tcW w:w="588" w:type="dxa"/>
            <w:noWrap/>
            <w:hideMark/>
          </w:tcPr>
          <w:p w14:paraId="496025E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1.18</w:t>
            </w:r>
          </w:p>
        </w:tc>
        <w:tc>
          <w:tcPr>
            <w:tcW w:w="723" w:type="dxa"/>
            <w:noWrap/>
            <w:hideMark/>
          </w:tcPr>
          <w:p w14:paraId="089B272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0.417</w:t>
            </w:r>
          </w:p>
        </w:tc>
        <w:tc>
          <w:tcPr>
            <w:tcW w:w="602" w:type="dxa"/>
            <w:noWrap/>
            <w:hideMark/>
          </w:tcPr>
          <w:p w14:paraId="433AA06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w:t>
            </w:r>
          </w:p>
        </w:tc>
        <w:tc>
          <w:tcPr>
            <w:tcW w:w="723" w:type="dxa"/>
            <w:noWrap/>
            <w:hideMark/>
          </w:tcPr>
          <w:p w14:paraId="3B29161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0.463</w:t>
            </w:r>
          </w:p>
        </w:tc>
      </w:tr>
      <w:tr w:rsidR="006750A8" w:rsidRPr="009E65F7" w14:paraId="6D0B3613" w14:textId="77777777" w:rsidTr="005D6C11">
        <w:trPr>
          <w:trHeight w:val="134"/>
        </w:trPr>
        <w:tc>
          <w:tcPr>
            <w:tcW w:w="2644" w:type="dxa"/>
            <w:noWrap/>
            <w:hideMark/>
          </w:tcPr>
          <w:p w14:paraId="350F2D74" w14:textId="5A34DB71"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Fatty </w:t>
            </w:r>
            <w:r w:rsidR="00F72D90" w:rsidRPr="009E65F7">
              <w:rPr>
                <w:rFonts w:ascii="Book Antiqua" w:hAnsi="Book Antiqua" w:cs="Times New Roman"/>
                <w:sz w:val="24"/>
                <w:szCs w:val="24"/>
              </w:rPr>
              <w:t xml:space="preserve">acid, </w:t>
            </w:r>
            <w:proofErr w:type="spellStart"/>
            <w:r w:rsidR="00F72D90" w:rsidRPr="009E65F7">
              <w:rPr>
                <w:rFonts w:ascii="Book Antiqua" w:hAnsi="Book Antiqua" w:cs="Times New Roman"/>
                <w:sz w:val="24"/>
                <w:szCs w:val="24"/>
              </w:rPr>
              <w:t>dicarboxylate</w:t>
            </w:r>
            <w:proofErr w:type="spellEnd"/>
          </w:p>
        </w:tc>
        <w:tc>
          <w:tcPr>
            <w:tcW w:w="2482" w:type="dxa"/>
            <w:noWrap/>
            <w:hideMark/>
          </w:tcPr>
          <w:p w14:paraId="224F9DAC" w14:textId="1BEE6E0D"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Dodecadienoate</w:t>
            </w:r>
            <w:proofErr w:type="spellEnd"/>
            <w:r w:rsidRPr="009E65F7">
              <w:rPr>
                <w:rFonts w:ascii="Book Antiqua" w:hAnsi="Book Antiqua" w:cs="Times New Roman"/>
                <w:sz w:val="24"/>
                <w:szCs w:val="24"/>
              </w:rPr>
              <w:t xml:space="preserve"> (12:2)</w:t>
            </w:r>
            <w:r w:rsidRPr="009E65F7">
              <w:rPr>
                <w:rFonts w:ascii="Book Antiqua" w:hAnsi="Book Antiqua" w:cs="Times New Roman"/>
                <w:sz w:val="24"/>
                <w:szCs w:val="24"/>
                <w:vertAlign w:val="superscript"/>
              </w:rPr>
              <w:t>1</w:t>
            </w:r>
          </w:p>
        </w:tc>
        <w:tc>
          <w:tcPr>
            <w:tcW w:w="588" w:type="dxa"/>
            <w:noWrap/>
            <w:hideMark/>
          </w:tcPr>
          <w:p w14:paraId="6360A3D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0.95</w:t>
            </w:r>
          </w:p>
        </w:tc>
        <w:tc>
          <w:tcPr>
            <w:tcW w:w="723" w:type="dxa"/>
            <w:noWrap/>
            <w:hideMark/>
          </w:tcPr>
          <w:p w14:paraId="0D7AD04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0.645</w:t>
            </w:r>
          </w:p>
        </w:tc>
        <w:tc>
          <w:tcPr>
            <w:tcW w:w="588" w:type="dxa"/>
            <w:noWrap/>
            <w:hideMark/>
          </w:tcPr>
          <w:p w14:paraId="3B94940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0.87</w:t>
            </w:r>
          </w:p>
        </w:tc>
        <w:tc>
          <w:tcPr>
            <w:tcW w:w="723" w:type="dxa"/>
            <w:noWrap/>
            <w:hideMark/>
          </w:tcPr>
          <w:p w14:paraId="4DFF836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0.261</w:t>
            </w:r>
          </w:p>
        </w:tc>
        <w:tc>
          <w:tcPr>
            <w:tcW w:w="602" w:type="dxa"/>
            <w:noWrap/>
            <w:hideMark/>
          </w:tcPr>
          <w:p w14:paraId="5E618685"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0.71</w:t>
            </w:r>
          </w:p>
        </w:tc>
        <w:tc>
          <w:tcPr>
            <w:tcW w:w="723" w:type="dxa"/>
            <w:noWrap/>
            <w:hideMark/>
          </w:tcPr>
          <w:p w14:paraId="5E7296A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0.032</w:t>
            </w:r>
          </w:p>
        </w:tc>
      </w:tr>
      <w:tr w:rsidR="006750A8" w:rsidRPr="009E65F7" w14:paraId="56FF7120" w14:textId="77777777" w:rsidTr="005D6C11">
        <w:trPr>
          <w:trHeight w:val="179"/>
        </w:trPr>
        <w:tc>
          <w:tcPr>
            <w:tcW w:w="2644" w:type="dxa"/>
            <w:noWrap/>
            <w:hideMark/>
          </w:tcPr>
          <w:p w14:paraId="62265ED3" w14:textId="0AD13041"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Ketone </w:t>
            </w:r>
            <w:r w:rsidR="00F72D90" w:rsidRPr="009E65F7">
              <w:rPr>
                <w:rFonts w:ascii="Book Antiqua" w:hAnsi="Book Antiqua" w:cs="Times New Roman"/>
                <w:sz w:val="24"/>
                <w:szCs w:val="24"/>
              </w:rPr>
              <w:t>bodies</w:t>
            </w:r>
          </w:p>
        </w:tc>
        <w:tc>
          <w:tcPr>
            <w:tcW w:w="2482" w:type="dxa"/>
            <w:noWrap/>
            <w:hideMark/>
          </w:tcPr>
          <w:p w14:paraId="7510C27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3-hydroxybutyrate (BHBA)</w:t>
            </w:r>
          </w:p>
        </w:tc>
        <w:tc>
          <w:tcPr>
            <w:tcW w:w="588" w:type="dxa"/>
            <w:noWrap/>
            <w:hideMark/>
          </w:tcPr>
          <w:p w14:paraId="1F00DB5F"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0.48</w:t>
            </w:r>
          </w:p>
        </w:tc>
        <w:tc>
          <w:tcPr>
            <w:tcW w:w="723" w:type="dxa"/>
            <w:noWrap/>
            <w:hideMark/>
          </w:tcPr>
          <w:p w14:paraId="7EEC8F78"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0.005</w:t>
            </w:r>
          </w:p>
        </w:tc>
        <w:tc>
          <w:tcPr>
            <w:tcW w:w="588" w:type="dxa"/>
            <w:noWrap/>
            <w:hideMark/>
          </w:tcPr>
          <w:p w14:paraId="5448E52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0.97</w:t>
            </w:r>
          </w:p>
        </w:tc>
        <w:tc>
          <w:tcPr>
            <w:tcW w:w="723" w:type="dxa"/>
            <w:noWrap/>
            <w:hideMark/>
          </w:tcPr>
          <w:p w14:paraId="0B8B0A9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0.904</w:t>
            </w:r>
          </w:p>
        </w:tc>
        <w:tc>
          <w:tcPr>
            <w:tcW w:w="602" w:type="dxa"/>
            <w:noWrap/>
            <w:hideMark/>
          </w:tcPr>
          <w:p w14:paraId="70230AE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1.07</w:t>
            </w:r>
          </w:p>
        </w:tc>
        <w:tc>
          <w:tcPr>
            <w:tcW w:w="723" w:type="dxa"/>
            <w:noWrap/>
            <w:hideMark/>
          </w:tcPr>
          <w:p w14:paraId="0B65AF3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0.825</w:t>
            </w:r>
          </w:p>
        </w:tc>
      </w:tr>
      <w:tr w:rsidR="006750A8" w:rsidRPr="009E65F7" w14:paraId="586B3E84" w14:textId="77777777" w:rsidTr="005D6C11">
        <w:trPr>
          <w:trHeight w:val="295"/>
        </w:trPr>
        <w:tc>
          <w:tcPr>
            <w:tcW w:w="2644" w:type="dxa"/>
            <w:noWrap/>
            <w:hideMark/>
          </w:tcPr>
          <w:p w14:paraId="20A3AF8B" w14:textId="5CC07A72"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 xml:space="preserve">Fatty </w:t>
            </w:r>
            <w:r w:rsidR="00F72D90" w:rsidRPr="009E65F7">
              <w:rPr>
                <w:rFonts w:ascii="Book Antiqua" w:hAnsi="Book Antiqua" w:cs="Times New Roman"/>
                <w:sz w:val="24"/>
                <w:szCs w:val="24"/>
              </w:rPr>
              <w:t>acid</w:t>
            </w:r>
            <w:r w:rsidRPr="009E65F7">
              <w:rPr>
                <w:rFonts w:ascii="Book Antiqua" w:hAnsi="Book Antiqua" w:cs="Times New Roman"/>
                <w:sz w:val="24"/>
                <w:szCs w:val="24"/>
              </w:rPr>
              <w:t xml:space="preserve">, </w:t>
            </w:r>
            <w:r w:rsidR="00F72D90" w:rsidRPr="009E65F7">
              <w:rPr>
                <w:rFonts w:ascii="Book Antiqua" w:hAnsi="Book Antiqua" w:cs="Times New Roman"/>
                <w:sz w:val="24"/>
                <w:szCs w:val="24"/>
              </w:rPr>
              <w:t xml:space="preserve">metabolism </w:t>
            </w:r>
            <w:r w:rsidRPr="009E65F7">
              <w:rPr>
                <w:rFonts w:ascii="Book Antiqua" w:hAnsi="Book Antiqua" w:cs="Times New Roman"/>
                <w:sz w:val="24"/>
                <w:szCs w:val="24"/>
              </w:rPr>
              <w:t xml:space="preserve">(Acyl </w:t>
            </w:r>
            <w:r w:rsidR="00F72D90" w:rsidRPr="009E65F7">
              <w:rPr>
                <w:rFonts w:ascii="Book Antiqua" w:hAnsi="Book Antiqua" w:cs="Times New Roman"/>
                <w:sz w:val="24"/>
                <w:szCs w:val="24"/>
              </w:rPr>
              <w:t>choline</w:t>
            </w:r>
            <w:r w:rsidRPr="009E65F7">
              <w:rPr>
                <w:rFonts w:ascii="Book Antiqua" w:hAnsi="Book Antiqua" w:cs="Times New Roman"/>
                <w:sz w:val="24"/>
                <w:szCs w:val="24"/>
              </w:rPr>
              <w:t>)</w:t>
            </w:r>
          </w:p>
        </w:tc>
        <w:tc>
          <w:tcPr>
            <w:tcW w:w="2482" w:type="dxa"/>
            <w:noWrap/>
            <w:hideMark/>
          </w:tcPr>
          <w:p w14:paraId="429235F2" w14:textId="0E3286AF" w:rsidR="006750A8" w:rsidRPr="009E65F7" w:rsidRDefault="002867B9"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Linoleoylcholine</w:t>
            </w:r>
            <w:r w:rsidRPr="009E65F7">
              <w:rPr>
                <w:rFonts w:ascii="Book Antiqua" w:hAnsi="Book Antiqua" w:cs="Times New Roman"/>
                <w:sz w:val="24"/>
                <w:szCs w:val="24"/>
                <w:vertAlign w:val="superscript"/>
              </w:rPr>
              <w:t>1</w:t>
            </w:r>
          </w:p>
        </w:tc>
        <w:tc>
          <w:tcPr>
            <w:tcW w:w="588" w:type="dxa"/>
            <w:noWrap/>
            <w:hideMark/>
          </w:tcPr>
          <w:p w14:paraId="7E2C659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1.26</w:t>
            </w:r>
          </w:p>
        </w:tc>
        <w:tc>
          <w:tcPr>
            <w:tcW w:w="723" w:type="dxa"/>
            <w:noWrap/>
            <w:hideMark/>
          </w:tcPr>
          <w:p w14:paraId="0841780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0.344</w:t>
            </w:r>
          </w:p>
        </w:tc>
        <w:tc>
          <w:tcPr>
            <w:tcW w:w="588" w:type="dxa"/>
            <w:noWrap/>
            <w:hideMark/>
          </w:tcPr>
          <w:p w14:paraId="52A6138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1.13</w:t>
            </w:r>
          </w:p>
        </w:tc>
        <w:tc>
          <w:tcPr>
            <w:tcW w:w="723" w:type="dxa"/>
            <w:noWrap/>
            <w:hideMark/>
          </w:tcPr>
          <w:p w14:paraId="48483FB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0.62</w:t>
            </w:r>
          </w:p>
        </w:tc>
        <w:tc>
          <w:tcPr>
            <w:tcW w:w="602" w:type="dxa"/>
            <w:noWrap/>
            <w:hideMark/>
          </w:tcPr>
          <w:p w14:paraId="16C049BD"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2.06</w:t>
            </w:r>
          </w:p>
        </w:tc>
        <w:tc>
          <w:tcPr>
            <w:tcW w:w="723" w:type="dxa"/>
            <w:noWrap/>
            <w:hideMark/>
          </w:tcPr>
          <w:p w14:paraId="69D9825E"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0.021</w:t>
            </w:r>
          </w:p>
        </w:tc>
      </w:tr>
      <w:tr w:rsidR="006750A8" w:rsidRPr="009E65F7" w14:paraId="7D3FE778" w14:textId="77777777" w:rsidTr="005D6C11">
        <w:trPr>
          <w:trHeight w:val="206"/>
        </w:trPr>
        <w:tc>
          <w:tcPr>
            <w:tcW w:w="2644" w:type="dxa"/>
            <w:noWrap/>
            <w:hideMark/>
          </w:tcPr>
          <w:p w14:paraId="254A3D26" w14:textId="5BC768D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Fatty </w:t>
            </w:r>
            <w:r w:rsidR="00F72D90" w:rsidRPr="009E65F7">
              <w:rPr>
                <w:rFonts w:ascii="Book Antiqua" w:hAnsi="Book Antiqua" w:cs="Times New Roman"/>
                <w:sz w:val="24"/>
                <w:szCs w:val="24"/>
              </w:rPr>
              <w:t>acid</w:t>
            </w:r>
            <w:r w:rsidRPr="009E65F7">
              <w:rPr>
                <w:rFonts w:ascii="Book Antiqua" w:hAnsi="Book Antiqua" w:cs="Times New Roman"/>
                <w:sz w:val="24"/>
                <w:szCs w:val="24"/>
              </w:rPr>
              <w:t xml:space="preserve">, </w:t>
            </w:r>
            <w:proofErr w:type="spellStart"/>
            <w:r w:rsidR="00F72D90" w:rsidRPr="009E65F7">
              <w:rPr>
                <w:rFonts w:ascii="Book Antiqua" w:hAnsi="Book Antiqua" w:cs="Times New Roman"/>
                <w:sz w:val="24"/>
                <w:szCs w:val="24"/>
              </w:rPr>
              <w:t>monohydroxy</w:t>
            </w:r>
            <w:proofErr w:type="spellEnd"/>
          </w:p>
        </w:tc>
        <w:tc>
          <w:tcPr>
            <w:tcW w:w="2482" w:type="dxa"/>
            <w:noWrap/>
            <w:hideMark/>
          </w:tcPr>
          <w:p w14:paraId="2C18A390"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2-hydroxystearate</w:t>
            </w:r>
          </w:p>
        </w:tc>
        <w:tc>
          <w:tcPr>
            <w:tcW w:w="588" w:type="dxa"/>
            <w:noWrap/>
            <w:hideMark/>
          </w:tcPr>
          <w:p w14:paraId="48478D19"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1.3</w:t>
            </w:r>
          </w:p>
        </w:tc>
        <w:tc>
          <w:tcPr>
            <w:tcW w:w="723" w:type="dxa"/>
            <w:noWrap/>
            <w:hideMark/>
          </w:tcPr>
          <w:p w14:paraId="7BFCE45A"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0.042</w:t>
            </w:r>
          </w:p>
        </w:tc>
        <w:tc>
          <w:tcPr>
            <w:tcW w:w="588" w:type="dxa"/>
            <w:noWrap/>
            <w:hideMark/>
          </w:tcPr>
          <w:p w14:paraId="2FD13C9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0.95</w:t>
            </w:r>
          </w:p>
        </w:tc>
        <w:tc>
          <w:tcPr>
            <w:tcW w:w="723" w:type="dxa"/>
            <w:noWrap/>
            <w:hideMark/>
          </w:tcPr>
          <w:p w14:paraId="090E5C4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0.677</w:t>
            </w:r>
          </w:p>
        </w:tc>
        <w:tc>
          <w:tcPr>
            <w:tcW w:w="602" w:type="dxa"/>
            <w:noWrap/>
            <w:hideMark/>
          </w:tcPr>
          <w:p w14:paraId="06F6C71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0.79</w:t>
            </w:r>
          </w:p>
        </w:tc>
        <w:tc>
          <w:tcPr>
            <w:tcW w:w="723" w:type="dxa"/>
            <w:noWrap/>
            <w:hideMark/>
          </w:tcPr>
          <w:p w14:paraId="4440992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0.135</w:t>
            </w:r>
          </w:p>
        </w:tc>
      </w:tr>
      <w:tr w:rsidR="006750A8" w:rsidRPr="009E65F7" w14:paraId="0569013E" w14:textId="77777777" w:rsidTr="005D6C11">
        <w:trPr>
          <w:trHeight w:val="242"/>
        </w:trPr>
        <w:tc>
          <w:tcPr>
            <w:tcW w:w="2644" w:type="dxa"/>
            <w:noWrap/>
            <w:hideMark/>
          </w:tcPr>
          <w:p w14:paraId="179FEE4B" w14:textId="5C45033F" w:rsidR="006750A8" w:rsidRPr="009E65F7" w:rsidRDefault="00F72D90"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Eicosanoid</w:t>
            </w:r>
          </w:p>
        </w:tc>
        <w:tc>
          <w:tcPr>
            <w:tcW w:w="2482" w:type="dxa"/>
            <w:noWrap/>
            <w:hideMark/>
          </w:tcPr>
          <w:p w14:paraId="6D8564EC" w14:textId="0D8C7371" w:rsidR="006750A8" w:rsidRPr="009E65F7" w:rsidRDefault="002867B9"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15-hete</w:t>
            </w:r>
          </w:p>
        </w:tc>
        <w:tc>
          <w:tcPr>
            <w:tcW w:w="588" w:type="dxa"/>
            <w:noWrap/>
            <w:hideMark/>
          </w:tcPr>
          <w:p w14:paraId="317D9BFC"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1.69</w:t>
            </w:r>
          </w:p>
        </w:tc>
        <w:tc>
          <w:tcPr>
            <w:tcW w:w="723" w:type="dxa"/>
            <w:noWrap/>
            <w:hideMark/>
          </w:tcPr>
          <w:p w14:paraId="3AD5DBE7"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0.045</w:t>
            </w:r>
          </w:p>
        </w:tc>
        <w:tc>
          <w:tcPr>
            <w:tcW w:w="588" w:type="dxa"/>
            <w:noWrap/>
            <w:hideMark/>
          </w:tcPr>
          <w:p w14:paraId="3962001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1.18</w:t>
            </w:r>
          </w:p>
        </w:tc>
        <w:tc>
          <w:tcPr>
            <w:tcW w:w="723" w:type="dxa"/>
            <w:noWrap/>
            <w:hideMark/>
          </w:tcPr>
          <w:p w14:paraId="7FAA3DA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0.515</w:t>
            </w:r>
          </w:p>
        </w:tc>
        <w:tc>
          <w:tcPr>
            <w:tcW w:w="602" w:type="dxa"/>
            <w:noWrap/>
            <w:hideMark/>
          </w:tcPr>
          <w:p w14:paraId="410C44ED"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1.93</w:t>
            </w:r>
          </w:p>
        </w:tc>
        <w:tc>
          <w:tcPr>
            <w:tcW w:w="723" w:type="dxa"/>
            <w:noWrap/>
            <w:hideMark/>
          </w:tcPr>
          <w:p w14:paraId="0EBD0B59"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0.039</w:t>
            </w:r>
          </w:p>
        </w:tc>
      </w:tr>
      <w:tr w:rsidR="006750A8" w:rsidRPr="009E65F7" w14:paraId="1D0FF4BD" w14:textId="77777777" w:rsidTr="005D6C11">
        <w:trPr>
          <w:trHeight w:val="268"/>
        </w:trPr>
        <w:tc>
          <w:tcPr>
            <w:tcW w:w="2644" w:type="dxa"/>
            <w:vMerge w:val="restart"/>
            <w:noWrap/>
            <w:hideMark/>
          </w:tcPr>
          <w:p w14:paraId="28616BEF"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Endocannabinoid</w:t>
            </w:r>
            <w:proofErr w:type="spellEnd"/>
          </w:p>
        </w:tc>
        <w:tc>
          <w:tcPr>
            <w:tcW w:w="2482" w:type="dxa"/>
            <w:noWrap/>
            <w:hideMark/>
          </w:tcPr>
          <w:p w14:paraId="3C768372" w14:textId="7C38108C"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Oleoyl</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ethanolamide</w:t>
            </w:r>
            <w:proofErr w:type="spellEnd"/>
          </w:p>
        </w:tc>
        <w:tc>
          <w:tcPr>
            <w:tcW w:w="588" w:type="dxa"/>
            <w:noWrap/>
            <w:hideMark/>
          </w:tcPr>
          <w:p w14:paraId="299D7B2A"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w:t>
            </w:r>
          </w:p>
        </w:tc>
        <w:tc>
          <w:tcPr>
            <w:tcW w:w="723" w:type="dxa"/>
            <w:noWrap/>
            <w:hideMark/>
          </w:tcPr>
          <w:p w14:paraId="198AD06E"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0.038</w:t>
            </w:r>
          </w:p>
        </w:tc>
        <w:tc>
          <w:tcPr>
            <w:tcW w:w="588" w:type="dxa"/>
            <w:noWrap/>
            <w:hideMark/>
          </w:tcPr>
          <w:p w14:paraId="7D6ABB1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2.23</w:t>
            </w:r>
          </w:p>
        </w:tc>
        <w:tc>
          <w:tcPr>
            <w:tcW w:w="723" w:type="dxa"/>
            <w:noWrap/>
            <w:hideMark/>
          </w:tcPr>
          <w:p w14:paraId="029844D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0.79</w:t>
            </w:r>
          </w:p>
        </w:tc>
        <w:tc>
          <w:tcPr>
            <w:tcW w:w="602" w:type="dxa"/>
            <w:noWrap/>
            <w:hideMark/>
          </w:tcPr>
          <w:p w14:paraId="26968E2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1.55</w:t>
            </w:r>
          </w:p>
        </w:tc>
        <w:tc>
          <w:tcPr>
            <w:tcW w:w="723" w:type="dxa"/>
            <w:noWrap/>
            <w:hideMark/>
          </w:tcPr>
          <w:p w14:paraId="78D84D0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0.109</w:t>
            </w:r>
          </w:p>
        </w:tc>
      </w:tr>
      <w:tr w:rsidR="006750A8" w:rsidRPr="009E65F7" w14:paraId="2F358B39" w14:textId="77777777" w:rsidTr="005D6C11">
        <w:trPr>
          <w:trHeight w:val="179"/>
        </w:trPr>
        <w:tc>
          <w:tcPr>
            <w:tcW w:w="2644" w:type="dxa"/>
            <w:vMerge/>
            <w:hideMark/>
          </w:tcPr>
          <w:p w14:paraId="082CBF6B"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37B82DA9" w14:textId="5D9D9536"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Palmitoyl</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ethanolamide</w:t>
            </w:r>
            <w:proofErr w:type="spellEnd"/>
          </w:p>
        </w:tc>
        <w:tc>
          <w:tcPr>
            <w:tcW w:w="588" w:type="dxa"/>
            <w:noWrap/>
            <w:hideMark/>
          </w:tcPr>
          <w:p w14:paraId="2FBC724E"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1.37</w:t>
            </w:r>
          </w:p>
        </w:tc>
        <w:tc>
          <w:tcPr>
            <w:tcW w:w="723" w:type="dxa"/>
            <w:noWrap/>
            <w:hideMark/>
          </w:tcPr>
          <w:p w14:paraId="6B79DFDE"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0.024</w:t>
            </w:r>
          </w:p>
        </w:tc>
        <w:tc>
          <w:tcPr>
            <w:tcW w:w="588" w:type="dxa"/>
            <w:noWrap/>
            <w:hideMark/>
          </w:tcPr>
          <w:p w14:paraId="3D8E371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1.08</w:t>
            </w:r>
          </w:p>
        </w:tc>
        <w:tc>
          <w:tcPr>
            <w:tcW w:w="723" w:type="dxa"/>
            <w:noWrap/>
            <w:hideMark/>
          </w:tcPr>
          <w:p w14:paraId="13E364E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0.561</w:t>
            </w:r>
          </w:p>
        </w:tc>
        <w:tc>
          <w:tcPr>
            <w:tcW w:w="602" w:type="dxa"/>
            <w:noWrap/>
            <w:hideMark/>
          </w:tcPr>
          <w:p w14:paraId="15A3216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1.14</w:t>
            </w:r>
          </w:p>
        </w:tc>
        <w:tc>
          <w:tcPr>
            <w:tcW w:w="723" w:type="dxa"/>
            <w:noWrap/>
            <w:hideMark/>
          </w:tcPr>
          <w:p w14:paraId="2E452F5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0.421</w:t>
            </w:r>
          </w:p>
        </w:tc>
      </w:tr>
      <w:tr w:rsidR="006750A8" w:rsidRPr="009E65F7" w14:paraId="7197582C" w14:textId="77777777" w:rsidTr="005D6C11">
        <w:trPr>
          <w:trHeight w:val="224"/>
        </w:trPr>
        <w:tc>
          <w:tcPr>
            <w:tcW w:w="2644" w:type="dxa"/>
            <w:vMerge/>
            <w:hideMark/>
          </w:tcPr>
          <w:p w14:paraId="342ADE27"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6B994CD7" w14:textId="1134F8ED"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Linoleoyl</w:t>
            </w:r>
            <w:proofErr w:type="spellEnd"/>
            <w:r w:rsidRPr="009E65F7">
              <w:rPr>
                <w:rFonts w:ascii="Book Antiqua" w:hAnsi="Book Antiqua" w:cs="Times New Roman"/>
                <w:sz w:val="24"/>
                <w:szCs w:val="24"/>
              </w:rPr>
              <w:t xml:space="preserve"> </w:t>
            </w:r>
            <w:proofErr w:type="spellStart"/>
            <w:r w:rsidRPr="009E65F7">
              <w:rPr>
                <w:rFonts w:ascii="Book Antiqua" w:hAnsi="Book Antiqua" w:cs="Times New Roman"/>
                <w:sz w:val="24"/>
                <w:szCs w:val="24"/>
              </w:rPr>
              <w:t>e</w:t>
            </w:r>
            <w:r w:rsidR="006750A8" w:rsidRPr="009E65F7">
              <w:rPr>
                <w:rFonts w:ascii="Book Antiqua" w:hAnsi="Book Antiqua" w:cs="Times New Roman"/>
                <w:sz w:val="24"/>
                <w:szCs w:val="24"/>
              </w:rPr>
              <w:t>thanolamide</w:t>
            </w:r>
            <w:proofErr w:type="spellEnd"/>
          </w:p>
        </w:tc>
        <w:tc>
          <w:tcPr>
            <w:tcW w:w="588" w:type="dxa"/>
            <w:noWrap/>
            <w:hideMark/>
          </w:tcPr>
          <w:p w14:paraId="7325C9AA"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2.11</w:t>
            </w:r>
          </w:p>
        </w:tc>
        <w:tc>
          <w:tcPr>
            <w:tcW w:w="723" w:type="dxa"/>
            <w:noWrap/>
            <w:hideMark/>
          </w:tcPr>
          <w:p w14:paraId="0BB67ED0"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0.005</w:t>
            </w:r>
          </w:p>
        </w:tc>
        <w:tc>
          <w:tcPr>
            <w:tcW w:w="588" w:type="dxa"/>
            <w:noWrap/>
            <w:hideMark/>
          </w:tcPr>
          <w:p w14:paraId="732BB55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1.26</w:t>
            </w:r>
          </w:p>
        </w:tc>
        <w:tc>
          <w:tcPr>
            <w:tcW w:w="723" w:type="dxa"/>
            <w:noWrap/>
            <w:hideMark/>
          </w:tcPr>
          <w:p w14:paraId="6ED9E61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0.351</w:t>
            </w:r>
          </w:p>
        </w:tc>
        <w:tc>
          <w:tcPr>
            <w:tcW w:w="602" w:type="dxa"/>
            <w:noWrap/>
            <w:hideMark/>
          </w:tcPr>
          <w:p w14:paraId="385DAFE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1.52</w:t>
            </w:r>
          </w:p>
        </w:tc>
        <w:tc>
          <w:tcPr>
            <w:tcW w:w="723" w:type="dxa"/>
            <w:noWrap/>
            <w:hideMark/>
          </w:tcPr>
          <w:p w14:paraId="7D31911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0.171</w:t>
            </w:r>
          </w:p>
        </w:tc>
      </w:tr>
      <w:tr w:rsidR="006750A8" w:rsidRPr="009E65F7" w14:paraId="1912091F" w14:textId="77777777" w:rsidTr="005D6C11">
        <w:trPr>
          <w:trHeight w:val="251"/>
        </w:trPr>
        <w:tc>
          <w:tcPr>
            <w:tcW w:w="2644" w:type="dxa"/>
            <w:vMerge w:val="restart"/>
            <w:noWrap/>
            <w:hideMark/>
          </w:tcPr>
          <w:p w14:paraId="561E7AE8"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Phosphatidylethanolamine</w:t>
            </w:r>
            <w:proofErr w:type="spellEnd"/>
          </w:p>
        </w:tc>
        <w:tc>
          <w:tcPr>
            <w:tcW w:w="2482" w:type="dxa"/>
            <w:noWrap/>
            <w:hideMark/>
          </w:tcPr>
          <w:p w14:paraId="6A5DF7E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1-stearoyl-2-oleoyl-GPE (18:0/18:1)</w:t>
            </w:r>
          </w:p>
        </w:tc>
        <w:tc>
          <w:tcPr>
            <w:tcW w:w="588" w:type="dxa"/>
            <w:noWrap/>
            <w:hideMark/>
          </w:tcPr>
          <w:p w14:paraId="31FC997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0.81</w:t>
            </w:r>
          </w:p>
        </w:tc>
        <w:tc>
          <w:tcPr>
            <w:tcW w:w="723" w:type="dxa"/>
            <w:noWrap/>
            <w:hideMark/>
          </w:tcPr>
          <w:p w14:paraId="4298FCD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0.284</w:t>
            </w:r>
          </w:p>
        </w:tc>
        <w:tc>
          <w:tcPr>
            <w:tcW w:w="588" w:type="dxa"/>
            <w:noWrap/>
            <w:hideMark/>
          </w:tcPr>
          <w:p w14:paraId="0228B94C"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w:t>
            </w:r>
          </w:p>
        </w:tc>
        <w:tc>
          <w:tcPr>
            <w:tcW w:w="723" w:type="dxa"/>
            <w:noWrap/>
            <w:hideMark/>
          </w:tcPr>
          <w:p w14:paraId="6F594F61"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0.016</w:t>
            </w:r>
          </w:p>
        </w:tc>
        <w:tc>
          <w:tcPr>
            <w:tcW w:w="602" w:type="dxa"/>
            <w:noWrap/>
            <w:hideMark/>
          </w:tcPr>
          <w:p w14:paraId="504733F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w:t>
            </w:r>
          </w:p>
        </w:tc>
        <w:tc>
          <w:tcPr>
            <w:tcW w:w="723" w:type="dxa"/>
            <w:noWrap/>
            <w:hideMark/>
          </w:tcPr>
          <w:p w14:paraId="56A1D26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0.156</w:t>
            </w:r>
          </w:p>
        </w:tc>
      </w:tr>
      <w:tr w:rsidR="006750A8" w:rsidRPr="009E65F7" w14:paraId="2807D3BA" w14:textId="77777777" w:rsidTr="005D6C11">
        <w:trPr>
          <w:trHeight w:val="298"/>
        </w:trPr>
        <w:tc>
          <w:tcPr>
            <w:tcW w:w="2644" w:type="dxa"/>
            <w:vMerge/>
            <w:hideMark/>
          </w:tcPr>
          <w:p w14:paraId="63F4B138"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3D3F8BB5" w14:textId="2386FE49"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1-stearoyl-2-linoleoyl-GPE (18:0/18:2)</w:t>
            </w:r>
            <w:r w:rsidR="002867B9" w:rsidRPr="009E65F7">
              <w:rPr>
                <w:rFonts w:ascii="Book Antiqua" w:hAnsi="Book Antiqua" w:cs="Times New Roman"/>
                <w:sz w:val="24"/>
                <w:szCs w:val="24"/>
                <w:vertAlign w:val="superscript"/>
              </w:rPr>
              <w:t>1</w:t>
            </w:r>
          </w:p>
        </w:tc>
        <w:tc>
          <w:tcPr>
            <w:tcW w:w="588" w:type="dxa"/>
            <w:noWrap/>
            <w:hideMark/>
          </w:tcPr>
          <w:p w14:paraId="49DF7AD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0.97</w:t>
            </w:r>
          </w:p>
        </w:tc>
        <w:tc>
          <w:tcPr>
            <w:tcW w:w="723" w:type="dxa"/>
            <w:noWrap/>
            <w:hideMark/>
          </w:tcPr>
          <w:p w14:paraId="1D786D0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0.875</w:t>
            </w:r>
          </w:p>
        </w:tc>
        <w:tc>
          <w:tcPr>
            <w:tcW w:w="588" w:type="dxa"/>
            <w:noWrap/>
            <w:hideMark/>
          </w:tcPr>
          <w:p w14:paraId="2FFADCF0"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0.65</w:t>
            </w:r>
          </w:p>
        </w:tc>
        <w:tc>
          <w:tcPr>
            <w:tcW w:w="723" w:type="dxa"/>
            <w:noWrap/>
            <w:hideMark/>
          </w:tcPr>
          <w:p w14:paraId="45FABCA7"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0.043</w:t>
            </w:r>
          </w:p>
        </w:tc>
        <w:tc>
          <w:tcPr>
            <w:tcW w:w="602" w:type="dxa"/>
            <w:noWrap/>
            <w:hideMark/>
          </w:tcPr>
          <w:p w14:paraId="3F2427DD" w14:textId="77777777" w:rsidR="006750A8" w:rsidRPr="009E65F7" w:rsidRDefault="006750A8"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0.65</w:t>
            </w:r>
          </w:p>
        </w:tc>
        <w:tc>
          <w:tcPr>
            <w:tcW w:w="723" w:type="dxa"/>
            <w:noWrap/>
            <w:hideMark/>
          </w:tcPr>
          <w:p w14:paraId="691A10E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0.097</w:t>
            </w:r>
          </w:p>
        </w:tc>
      </w:tr>
      <w:tr w:rsidR="006750A8" w:rsidRPr="009E65F7" w14:paraId="4CF59678" w14:textId="77777777" w:rsidTr="005D6C11">
        <w:trPr>
          <w:trHeight w:val="298"/>
        </w:trPr>
        <w:tc>
          <w:tcPr>
            <w:tcW w:w="2644" w:type="dxa"/>
            <w:vMerge/>
            <w:hideMark/>
          </w:tcPr>
          <w:p w14:paraId="4F523D91"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2110C9F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1,2-dioleoyl-GPE (18:1/18:1)</w:t>
            </w:r>
          </w:p>
        </w:tc>
        <w:tc>
          <w:tcPr>
            <w:tcW w:w="588" w:type="dxa"/>
            <w:noWrap/>
            <w:hideMark/>
          </w:tcPr>
          <w:p w14:paraId="1C206D29"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0.69</w:t>
            </w:r>
          </w:p>
        </w:tc>
        <w:tc>
          <w:tcPr>
            <w:tcW w:w="723" w:type="dxa"/>
            <w:noWrap/>
            <w:hideMark/>
          </w:tcPr>
          <w:p w14:paraId="2308775E"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0.07</w:t>
            </w:r>
          </w:p>
        </w:tc>
        <w:tc>
          <w:tcPr>
            <w:tcW w:w="588" w:type="dxa"/>
            <w:noWrap/>
            <w:hideMark/>
          </w:tcPr>
          <w:p w14:paraId="16D810D7"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0.65</w:t>
            </w:r>
          </w:p>
        </w:tc>
        <w:tc>
          <w:tcPr>
            <w:tcW w:w="723" w:type="dxa"/>
            <w:noWrap/>
            <w:hideMark/>
          </w:tcPr>
          <w:p w14:paraId="7A0ACAB7"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0.038</w:t>
            </w:r>
          </w:p>
        </w:tc>
        <w:tc>
          <w:tcPr>
            <w:tcW w:w="602" w:type="dxa"/>
            <w:noWrap/>
            <w:hideMark/>
          </w:tcPr>
          <w:p w14:paraId="0B0FBAA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0.73</w:t>
            </w:r>
          </w:p>
        </w:tc>
        <w:tc>
          <w:tcPr>
            <w:tcW w:w="723" w:type="dxa"/>
            <w:noWrap/>
            <w:hideMark/>
          </w:tcPr>
          <w:p w14:paraId="757963C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0.19</w:t>
            </w:r>
          </w:p>
        </w:tc>
      </w:tr>
      <w:tr w:rsidR="006750A8" w:rsidRPr="009E65F7" w14:paraId="0D83DB67" w14:textId="77777777" w:rsidTr="005D6C11">
        <w:trPr>
          <w:trHeight w:val="298"/>
        </w:trPr>
        <w:tc>
          <w:tcPr>
            <w:tcW w:w="2644" w:type="dxa"/>
            <w:vMerge/>
            <w:hideMark/>
          </w:tcPr>
          <w:p w14:paraId="049A5709"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300994CA" w14:textId="306BA7A6"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1-oleoyl-2-docosahexaenoyl-GPE (18:1/22:6)</w:t>
            </w:r>
            <w:r w:rsidR="002867B9" w:rsidRPr="009E65F7">
              <w:rPr>
                <w:rFonts w:ascii="Book Antiqua" w:hAnsi="Book Antiqua" w:cs="Times New Roman"/>
                <w:sz w:val="24"/>
                <w:szCs w:val="24"/>
                <w:vertAlign w:val="superscript"/>
              </w:rPr>
              <w:t>1</w:t>
            </w:r>
          </w:p>
        </w:tc>
        <w:tc>
          <w:tcPr>
            <w:tcW w:w="588" w:type="dxa"/>
            <w:noWrap/>
            <w:hideMark/>
          </w:tcPr>
          <w:p w14:paraId="7A9DDCC6"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0.62</w:t>
            </w:r>
          </w:p>
        </w:tc>
        <w:tc>
          <w:tcPr>
            <w:tcW w:w="723" w:type="dxa"/>
            <w:noWrap/>
            <w:hideMark/>
          </w:tcPr>
          <w:p w14:paraId="152B9E81"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w:t>
            </w:r>
          </w:p>
        </w:tc>
        <w:tc>
          <w:tcPr>
            <w:tcW w:w="588" w:type="dxa"/>
            <w:noWrap/>
            <w:hideMark/>
          </w:tcPr>
          <w:p w14:paraId="456C7708" w14:textId="77777777" w:rsidR="006750A8" w:rsidRPr="009E65F7" w:rsidRDefault="006750A8"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0.73</w:t>
            </w:r>
          </w:p>
        </w:tc>
        <w:tc>
          <w:tcPr>
            <w:tcW w:w="723" w:type="dxa"/>
            <w:noWrap/>
            <w:hideMark/>
          </w:tcPr>
          <w:p w14:paraId="6D1F424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0.081</w:t>
            </w:r>
          </w:p>
        </w:tc>
        <w:tc>
          <w:tcPr>
            <w:tcW w:w="602" w:type="dxa"/>
            <w:noWrap/>
            <w:hideMark/>
          </w:tcPr>
          <w:p w14:paraId="633E657F"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0.43</w:t>
            </w:r>
          </w:p>
        </w:tc>
        <w:tc>
          <w:tcPr>
            <w:tcW w:w="723" w:type="dxa"/>
            <w:noWrap/>
            <w:hideMark/>
          </w:tcPr>
          <w:p w14:paraId="6BC8B2E5"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0.001</w:t>
            </w:r>
          </w:p>
        </w:tc>
      </w:tr>
      <w:tr w:rsidR="006750A8" w:rsidRPr="009E65F7" w14:paraId="73B900A3" w14:textId="77777777" w:rsidTr="005D6C11">
        <w:trPr>
          <w:trHeight w:val="79"/>
        </w:trPr>
        <w:tc>
          <w:tcPr>
            <w:tcW w:w="2644" w:type="dxa"/>
            <w:vMerge w:val="restart"/>
            <w:noWrap/>
            <w:hideMark/>
          </w:tcPr>
          <w:p w14:paraId="1684BA97"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Lysophospholipid</w:t>
            </w:r>
            <w:proofErr w:type="spellEnd"/>
          </w:p>
        </w:tc>
        <w:tc>
          <w:tcPr>
            <w:tcW w:w="2482" w:type="dxa"/>
            <w:noWrap/>
            <w:hideMark/>
          </w:tcPr>
          <w:p w14:paraId="7CF6E0DC" w14:textId="037B8B69"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1-palmitoleoyl-GPC (16:1)</w:t>
            </w:r>
            <w:r w:rsidR="002867B9" w:rsidRPr="009E65F7">
              <w:rPr>
                <w:rFonts w:ascii="Book Antiqua" w:hAnsi="Book Antiqua" w:cs="Times New Roman"/>
                <w:sz w:val="24"/>
                <w:szCs w:val="24"/>
                <w:vertAlign w:val="superscript"/>
              </w:rPr>
              <w:t>1</w:t>
            </w:r>
          </w:p>
        </w:tc>
        <w:tc>
          <w:tcPr>
            <w:tcW w:w="588" w:type="dxa"/>
            <w:noWrap/>
            <w:hideMark/>
          </w:tcPr>
          <w:p w14:paraId="261D45FE"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1.59</w:t>
            </w:r>
          </w:p>
        </w:tc>
        <w:tc>
          <w:tcPr>
            <w:tcW w:w="723" w:type="dxa"/>
            <w:noWrap/>
            <w:hideMark/>
          </w:tcPr>
          <w:p w14:paraId="4C12F4AB"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0.036</w:t>
            </w:r>
          </w:p>
        </w:tc>
        <w:tc>
          <w:tcPr>
            <w:tcW w:w="588" w:type="dxa"/>
            <w:noWrap/>
            <w:hideMark/>
          </w:tcPr>
          <w:p w14:paraId="0E41245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1.31</w:t>
            </w:r>
          </w:p>
        </w:tc>
        <w:tc>
          <w:tcPr>
            <w:tcW w:w="723" w:type="dxa"/>
            <w:noWrap/>
            <w:hideMark/>
          </w:tcPr>
          <w:p w14:paraId="741B8D0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0.202</w:t>
            </w:r>
          </w:p>
        </w:tc>
        <w:tc>
          <w:tcPr>
            <w:tcW w:w="602" w:type="dxa"/>
            <w:noWrap/>
            <w:hideMark/>
          </w:tcPr>
          <w:p w14:paraId="5FFED9B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1.28</w:t>
            </w:r>
          </w:p>
        </w:tc>
        <w:tc>
          <w:tcPr>
            <w:tcW w:w="723" w:type="dxa"/>
            <w:noWrap/>
            <w:hideMark/>
          </w:tcPr>
          <w:p w14:paraId="4EF3A2C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0.333</w:t>
            </w:r>
          </w:p>
        </w:tc>
      </w:tr>
      <w:tr w:rsidR="006750A8" w:rsidRPr="009E65F7" w14:paraId="044D74DF" w14:textId="77777777" w:rsidTr="005D6C11">
        <w:trPr>
          <w:trHeight w:val="179"/>
        </w:trPr>
        <w:tc>
          <w:tcPr>
            <w:tcW w:w="2644" w:type="dxa"/>
            <w:vMerge/>
            <w:hideMark/>
          </w:tcPr>
          <w:p w14:paraId="1B5A6494"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75D142E0"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1-linoleoyl-GPC (18:2)</w:t>
            </w:r>
          </w:p>
        </w:tc>
        <w:tc>
          <w:tcPr>
            <w:tcW w:w="588" w:type="dxa"/>
            <w:noWrap/>
            <w:hideMark/>
          </w:tcPr>
          <w:p w14:paraId="77FF85A8"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w:t>
            </w:r>
          </w:p>
        </w:tc>
        <w:tc>
          <w:tcPr>
            <w:tcW w:w="723" w:type="dxa"/>
            <w:noWrap/>
            <w:hideMark/>
          </w:tcPr>
          <w:p w14:paraId="20B768A8"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0.008</w:t>
            </w:r>
          </w:p>
        </w:tc>
        <w:tc>
          <w:tcPr>
            <w:tcW w:w="588" w:type="dxa"/>
            <w:noWrap/>
            <w:hideMark/>
          </w:tcPr>
          <w:p w14:paraId="3736BACA"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1.57</w:t>
            </w:r>
          </w:p>
        </w:tc>
        <w:tc>
          <w:tcPr>
            <w:tcW w:w="723" w:type="dxa"/>
            <w:noWrap/>
            <w:hideMark/>
          </w:tcPr>
          <w:p w14:paraId="49A8B558"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0.011</w:t>
            </w:r>
          </w:p>
        </w:tc>
        <w:tc>
          <w:tcPr>
            <w:tcW w:w="602" w:type="dxa"/>
            <w:noWrap/>
            <w:hideMark/>
          </w:tcPr>
          <w:p w14:paraId="6841C244" w14:textId="77777777" w:rsidR="006750A8" w:rsidRPr="009E65F7" w:rsidRDefault="006750A8"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1.43</w:t>
            </w:r>
          </w:p>
        </w:tc>
        <w:tc>
          <w:tcPr>
            <w:tcW w:w="723" w:type="dxa"/>
            <w:noWrap/>
            <w:hideMark/>
          </w:tcPr>
          <w:p w14:paraId="3DC6879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0.085</w:t>
            </w:r>
          </w:p>
        </w:tc>
      </w:tr>
      <w:tr w:rsidR="006750A8" w:rsidRPr="009E65F7" w14:paraId="79A0DA19" w14:textId="77777777" w:rsidTr="005D6C11">
        <w:trPr>
          <w:trHeight w:val="224"/>
        </w:trPr>
        <w:tc>
          <w:tcPr>
            <w:tcW w:w="2644" w:type="dxa"/>
            <w:vMerge/>
            <w:hideMark/>
          </w:tcPr>
          <w:p w14:paraId="2A893288"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6C6442A0" w14:textId="1AD8FF83"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1-arachidonoyl-GPC (20:4n6)</w:t>
            </w:r>
            <w:r w:rsidR="002867B9" w:rsidRPr="009E65F7">
              <w:rPr>
                <w:rFonts w:ascii="Book Antiqua" w:hAnsi="Book Antiqua" w:cs="Times New Roman"/>
                <w:sz w:val="24"/>
                <w:szCs w:val="24"/>
                <w:vertAlign w:val="superscript"/>
              </w:rPr>
              <w:t>1</w:t>
            </w:r>
          </w:p>
        </w:tc>
        <w:tc>
          <w:tcPr>
            <w:tcW w:w="588" w:type="dxa"/>
            <w:noWrap/>
            <w:hideMark/>
          </w:tcPr>
          <w:p w14:paraId="5D5CEF4E"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1.74</w:t>
            </w:r>
          </w:p>
        </w:tc>
        <w:tc>
          <w:tcPr>
            <w:tcW w:w="723" w:type="dxa"/>
            <w:noWrap/>
            <w:hideMark/>
          </w:tcPr>
          <w:p w14:paraId="515574DA"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0.035</w:t>
            </w:r>
          </w:p>
        </w:tc>
        <w:tc>
          <w:tcPr>
            <w:tcW w:w="588" w:type="dxa"/>
            <w:noWrap/>
            <w:hideMark/>
          </w:tcPr>
          <w:p w14:paraId="5670B027" w14:textId="77777777" w:rsidR="006750A8" w:rsidRPr="009E65F7" w:rsidRDefault="006750A8"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1.55</w:t>
            </w:r>
          </w:p>
        </w:tc>
        <w:tc>
          <w:tcPr>
            <w:tcW w:w="723" w:type="dxa"/>
            <w:noWrap/>
            <w:hideMark/>
          </w:tcPr>
          <w:p w14:paraId="3C22A3A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0.092</w:t>
            </w:r>
          </w:p>
        </w:tc>
        <w:tc>
          <w:tcPr>
            <w:tcW w:w="602" w:type="dxa"/>
            <w:noWrap/>
            <w:hideMark/>
          </w:tcPr>
          <w:p w14:paraId="17ED358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1.39</w:t>
            </w:r>
          </w:p>
        </w:tc>
        <w:tc>
          <w:tcPr>
            <w:tcW w:w="723" w:type="dxa"/>
            <w:noWrap/>
            <w:hideMark/>
          </w:tcPr>
          <w:p w14:paraId="022C540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0.285</w:t>
            </w:r>
          </w:p>
        </w:tc>
      </w:tr>
      <w:tr w:rsidR="006750A8" w:rsidRPr="009E65F7" w14:paraId="5B46BEC1" w14:textId="77777777" w:rsidTr="005D6C11">
        <w:trPr>
          <w:trHeight w:val="161"/>
        </w:trPr>
        <w:tc>
          <w:tcPr>
            <w:tcW w:w="2644" w:type="dxa"/>
            <w:vMerge/>
            <w:hideMark/>
          </w:tcPr>
          <w:p w14:paraId="2ADBE274"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508B3FCD" w14:textId="28608C86"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1-linoleoyl-GPS (18:2)</w:t>
            </w:r>
            <w:r w:rsidR="002867B9" w:rsidRPr="009E65F7">
              <w:rPr>
                <w:rFonts w:ascii="Book Antiqua" w:hAnsi="Book Antiqua" w:cs="Times New Roman"/>
                <w:sz w:val="24"/>
                <w:szCs w:val="24"/>
                <w:vertAlign w:val="superscript"/>
              </w:rPr>
              <w:t>1</w:t>
            </w:r>
          </w:p>
        </w:tc>
        <w:tc>
          <w:tcPr>
            <w:tcW w:w="588" w:type="dxa"/>
            <w:noWrap/>
            <w:hideMark/>
          </w:tcPr>
          <w:p w14:paraId="091B7624"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1.89</w:t>
            </w:r>
          </w:p>
        </w:tc>
        <w:tc>
          <w:tcPr>
            <w:tcW w:w="723" w:type="dxa"/>
            <w:noWrap/>
            <w:hideMark/>
          </w:tcPr>
          <w:p w14:paraId="7D8FEE4F"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0.002</w:t>
            </w:r>
          </w:p>
        </w:tc>
        <w:tc>
          <w:tcPr>
            <w:tcW w:w="588" w:type="dxa"/>
            <w:noWrap/>
            <w:hideMark/>
          </w:tcPr>
          <w:p w14:paraId="15B6457D" w14:textId="77777777" w:rsidR="006750A8" w:rsidRPr="009E65F7" w:rsidRDefault="006750A8"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1.41</w:t>
            </w:r>
          </w:p>
        </w:tc>
        <w:tc>
          <w:tcPr>
            <w:tcW w:w="723" w:type="dxa"/>
            <w:noWrap/>
            <w:hideMark/>
          </w:tcPr>
          <w:p w14:paraId="0C94786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0.077</w:t>
            </w:r>
          </w:p>
        </w:tc>
        <w:tc>
          <w:tcPr>
            <w:tcW w:w="602" w:type="dxa"/>
            <w:noWrap/>
            <w:hideMark/>
          </w:tcPr>
          <w:p w14:paraId="36DB861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1.26</w:t>
            </w:r>
          </w:p>
        </w:tc>
        <w:tc>
          <w:tcPr>
            <w:tcW w:w="723" w:type="dxa"/>
            <w:noWrap/>
            <w:hideMark/>
          </w:tcPr>
          <w:p w14:paraId="1EB3300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0.314</w:t>
            </w:r>
          </w:p>
        </w:tc>
      </w:tr>
      <w:tr w:rsidR="006750A8" w:rsidRPr="009E65F7" w14:paraId="737D34A4" w14:textId="77777777" w:rsidTr="005D6C11">
        <w:trPr>
          <w:trHeight w:val="116"/>
        </w:trPr>
        <w:tc>
          <w:tcPr>
            <w:tcW w:w="2644" w:type="dxa"/>
            <w:vMerge/>
            <w:hideMark/>
          </w:tcPr>
          <w:p w14:paraId="4410EB1F"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5818EB83" w14:textId="27506FA5"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1-palmitoyl-GPG (16:0)</w:t>
            </w:r>
            <w:r w:rsidR="002867B9" w:rsidRPr="009E65F7">
              <w:rPr>
                <w:rFonts w:ascii="Book Antiqua" w:hAnsi="Book Antiqua" w:cs="Times New Roman"/>
                <w:sz w:val="24"/>
                <w:szCs w:val="24"/>
                <w:vertAlign w:val="superscript"/>
              </w:rPr>
              <w:t>1</w:t>
            </w:r>
          </w:p>
        </w:tc>
        <w:tc>
          <w:tcPr>
            <w:tcW w:w="588" w:type="dxa"/>
            <w:noWrap/>
            <w:hideMark/>
          </w:tcPr>
          <w:p w14:paraId="4F0FE5F8"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2.11</w:t>
            </w:r>
          </w:p>
        </w:tc>
        <w:tc>
          <w:tcPr>
            <w:tcW w:w="723" w:type="dxa"/>
            <w:noWrap/>
            <w:hideMark/>
          </w:tcPr>
          <w:p w14:paraId="2FF62BB8"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0.005</w:t>
            </w:r>
          </w:p>
        </w:tc>
        <w:tc>
          <w:tcPr>
            <w:tcW w:w="588" w:type="dxa"/>
            <w:noWrap/>
            <w:hideMark/>
          </w:tcPr>
          <w:p w14:paraId="11F7F66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1.38</w:t>
            </w:r>
          </w:p>
        </w:tc>
        <w:tc>
          <w:tcPr>
            <w:tcW w:w="723" w:type="dxa"/>
            <w:noWrap/>
            <w:hideMark/>
          </w:tcPr>
          <w:p w14:paraId="70B4AEF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0.183</w:t>
            </w:r>
          </w:p>
        </w:tc>
        <w:tc>
          <w:tcPr>
            <w:tcW w:w="602" w:type="dxa"/>
            <w:noWrap/>
            <w:hideMark/>
          </w:tcPr>
          <w:p w14:paraId="5EA9735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0.83</w:t>
            </w:r>
          </w:p>
        </w:tc>
        <w:tc>
          <w:tcPr>
            <w:tcW w:w="723" w:type="dxa"/>
            <w:noWrap/>
            <w:hideMark/>
          </w:tcPr>
          <w:p w14:paraId="25BA348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0.515</w:t>
            </w:r>
          </w:p>
        </w:tc>
      </w:tr>
      <w:tr w:rsidR="006750A8" w:rsidRPr="009E65F7" w14:paraId="17C1843D" w14:textId="77777777" w:rsidTr="005D6C11">
        <w:trPr>
          <w:trHeight w:val="161"/>
        </w:trPr>
        <w:tc>
          <w:tcPr>
            <w:tcW w:w="2644" w:type="dxa"/>
            <w:vMerge/>
            <w:hideMark/>
          </w:tcPr>
          <w:p w14:paraId="25597A7B"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74BC80B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1-stearoyl-GPG (18:0)</w:t>
            </w:r>
          </w:p>
        </w:tc>
        <w:tc>
          <w:tcPr>
            <w:tcW w:w="588" w:type="dxa"/>
            <w:noWrap/>
            <w:hideMark/>
          </w:tcPr>
          <w:p w14:paraId="7EA404D6"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2.16</w:t>
            </w:r>
          </w:p>
        </w:tc>
        <w:tc>
          <w:tcPr>
            <w:tcW w:w="723" w:type="dxa"/>
            <w:noWrap/>
            <w:hideMark/>
          </w:tcPr>
          <w:p w14:paraId="755A83D8"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0.002</w:t>
            </w:r>
          </w:p>
        </w:tc>
        <w:tc>
          <w:tcPr>
            <w:tcW w:w="588" w:type="dxa"/>
            <w:noWrap/>
            <w:hideMark/>
          </w:tcPr>
          <w:p w14:paraId="2C80EA4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1.36</w:t>
            </w:r>
          </w:p>
        </w:tc>
        <w:tc>
          <w:tcPr>
            <w:tcW w:w="723" w:type="dxa"/>
            <w:noWrap/>
            <w:hideMark/>
          </w:tcPr>
          <w:p w14:paraId="68A8ACE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0.16</w:t>
            </w:r>
          </w:p>
        </w:tc>
        <w:tc>
          <w:tcPr>
            <w:tcW w:w="602" w:type="dxa"/>
            <w:noWrap/>
            <w:hideMark/>
          </w:tcPr>
          <w:p w14:paraId="29FD6D6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0.89</w:t>
            </w:r>
          </w:p>
        </w:tc>
        <w:tc>
          <w:tcPr>
            <w:tcW w:w="723" w:type="dxa"/>
            <w:noWrap/>
            <w:hideMark/>
          </w:tcPr>
          <w:p w14:paraId="7A5B330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0.665</w:t>
            </w:r>
          </w:p>
        </w:tc>
      </w:tr>
      <w:tr w:rsidR="006750A8" w:rsidRPr="009E65F7" w14:paraId="5E410AD6" w14:textId="77777777" w:rsidTr="005D6C11">
        <w:trPr>
          <w:trHeight w:val="286"/>
        </w:trPr>
        <w:tc>
          <w:tcPr>
            <w:tcW w:w="2644" w:type="dxa"/>
            <w:vMerge/>
            <w:hideMark/>
          </w:tcPr>
          <w:p w14:paraId="75FAD2D3"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3276F179" w14:textId="2F57BCB2"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1-oleoyl-GPG (18:1)</w:t>
            </w:r>
            <w:r w:rsidR="002867B9" w:rsidRPr="009E65F7">
              <w:rPr>
                <w:rFonts w:ascii="Book Antiqua" w:hAnsi="Book Antiqua" w:cs="Times New Roman"/>
                <w:sz w:val="24"/>
                <w:szCs w:val="24"/>
                <w:vertAlign w:val="superscript"/>
              </w:rPr>
              <w:t>1</w:t>
            </w:r>
          </w:p>
        </w:tc>
        <w:tc>
          <w:tcPr>
            <w:tcW w:w="588" w:type="dxa"/>
            <w:noWrap/>
            <w:hideMark/>
          </w:tcPr>
          <w:p w14:paraId="181A7C83"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w:t>
            </w:r>
          </w:p>
        </w:tc>
        <w:tc>
          <w:tcPr>
            <w:tcW w:w="723" w:type="dxa"/>
            <w:noWrap/>
            <w:hideMark/>
          </w:tcPr>
          <w:p w14:paraId="4B2760FE"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w:t>
            </w:r>
          </w:p>
        </w:tc>
        <w:tc>
          <w:tcPr>
            <w:tcW w:w="588" w:type="dxa"/>
            <w:noWrap/>
            <w:hideMark/>
          </w:tcPr>
          <w:p w14:paraId="40C0BAF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1.07</w:t>
            </w:r>
          </w:p>
        </w:tc>
        <w:tc>
          <w:tcPr>
            <w:tcW w:w="723" w:type="dxa"/>
            <w:noWrap/>
            <w:hideMark/>
          </w:tcPr>
          <w:p w14:paraId="3CD1E65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0.668</w:t>
            </w:r>
          </w:p>
        </w:tc>
        <w:tc>
          <w:tcPr>
            <w:tcW w:w="602" w:type="dxa"/>
            <w:noWrap/>
            <w:hideMark/>
          </w:tcPr>
          <w:p w14:paraId="5B7E18B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1.16</w:t>
            </w:r>
          </w:p>
        </w:tc>
        <w:tc>
          <w:tcPr>
            <w:tcW w:w="723" w:type="dxa"/>
            <w:noWrap/>
            <w:hideMark/>
          </w:tcPr>
          <w:p w14:paraId="0F878D3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0.476</w:t>
            </w:r>
          </w:p>
        </w:tc>
      </w:tr>
      <w:tr w:rsidR="006750A8" w:rsidRPr="009E65F7" w14:paraId="4D5164F6" w14:textId="77777777" w:rsidTr="005D6C11">
        <w:trPr>
          <w:trHeight w:val="268"/>
        </w:trPr>
        <w:tc>
          <w:tcPr>
            <w:tcW w:w="2644" w:type="dxa"/>
            <w:vMerge/>
            <w:hideMark/>
          </w:tcPr>
          <w:p w14:paraId="004992C1"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218FB5E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1-palmitoyl-GPI (16:0)</w:t>
            </w:r>
          </w:p>
        </w:tc>
        <w:tc>
          <w:tcPr>
            <w:tcW w:w="588" w:type="dxa"/>
            <w:noWrap/>
            <w:hideMark/>
          </w:tcPr>
          <w:p w14:paraId="21414252"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1.58</w:t>
            </w:r>
          </w:p>
        </w:tc>
        <w:tc>
          <w:tcPr>
            <w:tcW w:w="723" w:type="dxa"/>
            <w:noWrap/>
            <w:hideMark/>
          </w:tcPr>
          <w:p w14:paraId="5F9A13E3"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0.041</w:t>
            </w:r>
          </w:p>
        </w:tc>
        <w:tc>
          <w:tcPr>
            <w:tcW w:w="588" w:type="dxa"/>
            <w:noWrap/>
            <w:hideMark/>
          </w:tcPr>
          <w:p w14:paraId="34F9CBF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1.13</w:t>
            </w:r>
          </w:p>
        </w:tc>
        <w:tc>
          <w:tcPr>
            <w:tcW w:w="723" w:type="dxa"/>
            <w:noWrap/>
            <w:hideMark/>
          </w:tcPr>
          <w:p w14:paraId="6E12E77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0.554</w:t>
            </w:r>
          </w:p>
        </w:tc>
        <w:tc>
          <w:tcPr>
            <w:tcW w:w="602" w:type="dxa"/>
            <w:noWrap/>
            <w:hideMark/>
          </w:tcPr>
          <w:p w14:paraId="6647DD6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0.77</w:t>
            </w:r>
          </w:p>
        </w:tc>
        <w:tc>
          <w:tcPr>
            <w:tcW w:w="723" w:type="dxa"/>
            <w:noWrap/>
            <w:hideMark/>
          </w:tcPr>
          <w:p w14:paraId="6E04E85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0.318</w:t>
            </w:r>
          </w:p>
        </w:tc>
      </w:tr>
      <w:tr w:rsidR="006750A8" w:rsidRPr="009E65F7" w14:paraId="31C22F93" w14:textId="77777777" w:rsidTr="005D6C11">
        <w:trPr>
          <w:trHeight w:val="179"/>
        </w:trPr>
        <w:tc>
          <w:tcPr>
            <w:tcW w:w="2644" w:type="dxa"/>
            <w:vMerge/>
            <w:hideMark/>
          </w:tcPr>
          <w:p w14:paraId="469AFCD2"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42E1DAC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1-stearoyl-GPI (18:0)</w:t>
            </w:r>
          </w:p>
        </w:tc>
        <w:tc>
          <w:tcPr>
            <w:tcW w:w="588" w:type="dxa"/>
            <w:noWrap/>
            <w:hideMark/>
          </w:tcPr>
          <w:p w14:paraId="6D920F7A"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1.49</w:t>
            </w:r>
          </w:p>
        </w:tc>
        <w:tc>
          <w:tcPr>
            <w:tcW w:w="723" w:type="dxa"/>
            <w:noWrap/>
            <w:hideMark/>
          </w:tcPr>
          <w:p w14:paraId="1768B4B5"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0.034</w:t>
            </w:r>
          </w:p>
        </w:tc>
        <w:tc>
          <w:tcPr>
            <w:tcW w:w="588" w:type="dxa"/>
            <w:noWrap/>
            <w:hideMark/>
          </w:tcPr>
          <w:p w14:paraId="26E9411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1.08</w:t>
            </w:r>
          </w:p>
        </w:tc>
        <w:tc>
          <w:tcPr>
            <w:tcW w:w="723" w:type="dxa"/>
            <w:noWrap/>
            <w:hideMark/>
          </w:tcPr>
          <w:p w14:paraId="5D74130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0.663</w:t>
            </w:r>
          </w:p>
        </w:tc>
        <w:tc>
          <w:tcPr>
            <w:tcW w:w="602" w:type="dxa"/>
            <w:noWrap/>
            <w:hideMark/>
          </w:tcPr>
          <w:p w14:paraId="490B12C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0.87</w:t>
            </w:r>
          </w:p>
        </w:tc>
        <w:tc>
          <w:tcPr>
            <w:tcW w:w="723" w:type="dxa"/>
            <w:noWrap/>
            <w:hideMark/>
          </w:tcPr>
          <w:p w14:paraId="48DBC28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0.507</w:t>
            </w:r>
          </w:p>
        </w:tc>
      </w:tr>
      <w:tr w:rsidR="006750A8" w:rsidRPr="009E65F7" w14:paraId="5EABD620" w14:textId="77777777" w:rsidTr="005D6C11">
        <w:trPr>
          <w:trHeight w:val="224"/>
        </w:trPr>
        <w:tc>
          <w:tcPr>
            <w:tcW w:w="2644" w:type="dxa"/>
            <w:vMerge/>
            <w:hideMark/>
          </w:tcPr>
          <w:p w14:paraId="01A7EA48"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21D3716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1-oleoyl-GPI (18:1)</w:t>
            </w:r>
          </w:p>
        </w:tc>
        <w:tc>
          <w:tcPr>
            <w:tcW w:w="588" w:type="dxa"/>
            <w:noWrap/>
            <w:hideMark/>
          </w:tcPr>
          <w:p w14:paraId="47B21419"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1.64</w:t>
            </w:r>
          </w:p>
        </w:tc>
        <w:tc>
          <w:tcPr>
            <w:tcW w:w="723" w:type="dxa"/>
            <w:noWrap/>
            <w:hideMark/>
          </w:tcPr>
          <w:p w14:paraId="15B9D159"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0.027</w:t>
            </w:r>
          </w:p>
        </w:tc>
        <w:tc>
          <w:tcPr>
            <w:tcW w:w="588" w:type="dxa"/>
            <w:noWrap/>
            <w:hideMark/>
          </w:tcPr>
          <w:p w14:paraId="14A0FF6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1.28</w:t>
            </w:r>
          </w:p>
        </w:tc>
        <w:tc>
          <w:tcPr>
            <w:tcW w:w="723" w:type="dxa"/>
            <w:noWrap/>
            <w:hideMark/>
          </w:tcPr>
          <w:p w14:paraId="7F73C5F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0.247</w:t>
            </w:r>
          </w:p>
        </w:tc>
        <w:tc>
          <w:tcPr>
            <w:tcW w:w="602" w:type="dxa"/>
            <w:noWrap/>
            <w:hideMark/>
          </w:tcPr>
          <w:p w14:paraId="177FB9D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0.94</w:t>
            </w:r>
          </w:p>
        </w:tc>
        <w:tc>
          <w:tcPr>
            <w:tcW w:w="723" w:type="dxa"/>
            <w:noWrap/>
            <w:hideMark/>
          </w:tcPr>
          <w:p w14:paraId="1A08CCF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0.818</w:t>
            </w:r>
          </w:p>
        </w:tc>
      </w:tr>
      <w:tr w:rsidR="006750A8" w:rsidRPr="009E65F7" w14:paraId="087A7978" w14:textId="77777777" w:rsidTr="005D6C11">
        <w:trPr>
          <w:trHeight w:val="179"/>
        </w:trPr>
        <w:tc>
          <w:tcPr>
            <w:tcW w:w="2644" w:type="dxa"/>
            <w:vMerge/>
            <w:hideMark/>
          </w:tcPr>
          <w:p w14:paraId="014284E3"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6FF0A438" w14:textId="21001129"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1-linoleoyl-GPI (18:2)</w:t>
            </w:r>
            <w:r w:rsidR="002867B9" w:rsidRPr="009E65F7">
              <w:rPr>
                <w:rFonts w:ascii="Book Antiqua" w:hAnsi="Book Antiqua" w:cs="Times New Roman"/>
                <w:sz w:val="24"/>
                <w:szCs w:val="24"/>
                <w:vertAlign w:val="superscript"/>
              </w:rPr>
              <w:t>1</w:t>
            </w:r>
          </w:p>
        </w:tc>
        <w:tc>
          <w:tcPr>
            <w:tcW w:w="588" w:type="dxa"/>
            <w:noWrap/>
            <w:hideMark/>
          </w:tcPr>
          <w:p w14:paraId="7DD8FB8A"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1.48</w:t>
            </w:r>
          </w:p>
        </w:tc>
        <w:tc>
          <w:tcPr>
            <w:tcW w:w="723" w:type="dxa"/>
            <w:noWrap/>
            <w:hideMark/>
          </w:tcPr>
          <w:p w14:paraId="0836EAFA"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0.017</w:t>
            </w:r>
          </w:p>
        </w:tc>
        <w:tc>
          <w:tcPr>
            <w:tcW w:w="588" w:type="dxa"/>
            <w:noWrap/>
            <w:hideMark/>
          </w:tcPr>
          <w:p w14:paraId="3DE1267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1.11</w:t>
            </w:r>
          </w:p>
        </w:tc>
        <w:tc>
          <w:tcPr>
            <w:tcW w:w="723" w:type="dxa"/>
            <w:noWrap/>
            <w:hideMark/>
          </w:tcPr>
          <w:p w14:paraId="018CFB5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0.488</w:t>
            </w:r>
          </w:p>
        </w:tc>
        <w:tc>
          <w:tcPr>
            <w:tcW w:w="602" w:type="dxa"/>
            <w:noWrap/>
            <w:hideMark/>
          </w:tcPr>
          <w:p w14:paraId="18942D1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1.26</w:t>
            </w:r>
          </w:p>
        </w:tc>
        <w:tc>
          <w:tcPr>
            <w:tcW w:w="723" w:type="dxa"/>
            <w:noWrap/>
            <w:hideMark/>
          </w:tcPr>
          <w:p w14:paraId="0792094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0.225</w:t>
            </w:r>
          </w:p>
        </w:tc>
      </w:tr>
      <w:tr w:rsidR="006750A8" w:rsidRPr="009E65F7" w14:paraId="53B6779E" w14:textId="77777777" w:rsidTr="005D6C11">
        <w:trPr>
          <w:trHeight w:val="298"/>
        </w:trPr>
        <w:tc>
          <w:tcPr>
            <w:tcW w:w="2644" w:type="dxa"/>
            <w:vMerge w:val="restart"/>
            <w:noWrap/>
            <w:hideMark/>
          </w:tcPr>
          <w:p w14:paraId="5D92A0CF"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Plasmalogen</w:t>
            </w:r>
            <w:proofErr w:type="spellEnd"/>
          </w:p>
        </w:tc>
        <w:tc>
          <w:tcPr>
            <w:tcW w:w="2482" w:type="dxa"/>
            <w:noWrap/>
            <w:hideMark/>
          </w:tcPr>
          <w:p w14:paraId="5D300DD6" w14:textId="123366D9"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1-(1-enyl-palmitoyl)-2-oleoyl-GPE (P-16:0/18:1)</w:t>
            </w:r>
            <w:r w:rsidR="002867B9" w:rsidRPr="009E65F7">
              <w:rPr>
                <w:rFonts w:ascii="Book Antiqua" w:hAnsi="Book Antiqua" w:cs="Times New Roman"/>
                <w:sz w:val="24"/>
                <w:szCs w:val="24"/>
                <w:vertAlign w:val="superscript"/>
              </w:rPr>
              <w:t>1</w:t>
            </w:r>
          </w:p>
        </w:tc>
        <w:tc>
          <w:tcPr>
            <w:tcW w:w="588" w:type="dxa"/>
            <w:noWrap/>
            <w:hideMark/>
          </w:tcPr>
          <w:p w14:paraId="178FAACE" w14:textId="77777777" w:rsidR="006750A8" w:rsidRPr="009E65F7" w:rsidRDefault="006750A8"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0.71</w:t>
            </w:r>
          </w:p>
        </w:tc>
        <w:tc>
          <w:tcPr>
            <w:tcW w:w="723" w:type="dxa"/>
            <w:noWrap/>
            <w:hideMark/>
          </w:tcPr>
          <w:p w14:paraId="7D984F10"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0.089</w:t>
            </w:r>
          </w:p>
        </w:tc>
        <w:tc>
          <w:tcPr>
            <w:tcW w:w="588" w:type="dxa"/>
            <w:noWrap/>
            <w:hideMark/>
          </w:tcPr>
          <w:p w14:paraId="571E1BC9"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0.62</w:t>
            </w:r>
          </w:p>
        </w:tc>
        <w:tc>
          <w:tcPr>
            <w:tcW w:w="723" w:type="dxa"/>
            <w:noWrap/>
            <w:hideMark/>
          </w:tcPr>
          <w:p w14:paraId="391CDB57"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0.022</w:t>
            </w:r>
          </w:p>
        </w:tc>
        <w:tc>
          <w:tcPr>
            <w:tcW w:w="602" w:type="dxa"/>
            <w:noWrap/>
            <w:hideMark/>
          </w:tcPr>
          <w:p w14:paraId="231772F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0.69</w:t>
            </w:r>
          </w:p>
        </w:tc>
        <w:tc>
          <w:tcPr>
            <w:tcW w:w="723" w:type="dxa"/>
            <w:noWrap/>
            <w:hideMark/>
          </w:tcPr>
          <w:p w14:paraId="55A2702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0.138</w:t>
            </w:r>
          </w:p>
        </w:tc>
      </w:tr>
      <w:tr w:rsidR="006750A8" w:rsidRPr="009E65F7" w14:paraId="3E1580D4" w14:textId="77777777" w:rsidTr="005D6C11">
        <w:trPr>
          <w:trHeight w:val="298"/>
        </w:trPr>
        <w:tc>
          <w:tcPr>
            <w:tcW w:w="2644" w:type="dxa"/>
            <w:vMerge/>
            <w:hideMark/>
          </w:tcPr>
          <w:p w14:paraId="1A17B940"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1B2A7F5B" w14:textId="2F0014C0"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1-(1-enyl-palmitoyl)-2-oleoyl-GPC (P-16:0/18:1)</w:t>
            </w:r>
            <w:r w:rsidR="002867B9" w:rsidRPr="009E65F7">
              <w:rPr>
                <w:rFonts w:ascii="Book Antiqua" w:hAnsi="Book Antiqua" w:cs="Times New Roman"/>
                <w:sz w:val="24"/>
                <w:szCs w:val="24"/>
                <w:vertAlign w:val="superscript"/>
              </w:rPr>
              <w:t>1</w:t>
            </w:r>
          </w:p>
        </w:tc>
        <w:tc>
          <w:tcPr>
            <w:tcW w:w="588" w:type="dxa"/>
            <w:noWrap/>
            <w:hideMark/>
          </w:tcPr>
          <w:p w14:paraId="486474E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0.74</w:t>
            </w:r>
          </w:p>
        </w:tc>
        <w:tc>
          <w:tcPr>
            <w:tcW w:w="723" w:type="dxa"/>
            <w:noWrap/>
            <w:hideMark/>
          </w:tcPr>
          <w:p w14:paraId="50E5167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0.105</w:t>
            </w:r>
          </w:p>
        </w:tc>
        <w:tc>
          <w:tcPr>
            <w:tcW w:w="588" w:type="dxa"/>
            <w:noWrap/>
            <w:hideMark/>
          </w:tcPr>
          <w:p w14:paraId="7F9B7937"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0.63</w:t>
            </w:r>
          </w:p>
        </w:tc>
        <w:tc>
          <w:tcPr>
            <w:tcW w:w="723" w:type="dxa"/>
            <w:noWrap/>
            <w:hideMark/>
          </w:tcPr>
          <w:p w14:paraId="0A8636B5"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0.019</w:t>
            </w:r>
          </w:p>
        </w:tc>
        <w:tc>
          <w:tcPr>
            <w:tcW w:w="602" w:type="dxa"/>
            <w:noWrap/>
            <w:hideMark/>
          </w:tcPr>
          <w:p w14:paraId="59ED7DD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0.73</w:t>
            </w:r>
          </w:p>
        </w:tc>
        <w:tc>
          <w:tcPr>
            <w:tcW w:w="723" w:type="dxa"/>
            <w:noWrap/>
            <w:hideMark/>
          </w:tcPr>
          <w:p w14:paraId="0700A06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0.16</w:t>
            </w:r>
          </w:p>
        </w:tc>
      </w:tr>
      <w:tr w:rsidR="006750A8" w:rsidRPr="009E65F7" w14:paraId="7F7A66D2" w14:textId="77777777" w:rsidTr="005D6C11">
        <w:trPr>
          <w:trHeight w:val="298"/>
        </w:trPr>
        <w:tc>
          <w:tcPr>
            <w:tcW w:w="2644" w:type="dxa"/>
            <w:vMerge/>
            <w:hideMark/>
          </w:tcPr>
          <w:p w14:paraId="59FC2BD1"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3A29D2D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1-(1-enyl-stearoyl)-2-oleoyl-GPE (P-18:0/18:1)</w:t>
            </w:r>
          </w:p>
        </w:tc>
        <w:tc>
          <w:tcPr>
            <w:tcW w:w="588" w:type="dxa"/>
            <w:noWrap/>
            <w:hideMark/>
          </w:tcPr>
          <w:p w14:paraId="718B04E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0.79</w:t>
            </w:r>
          </w:p>
        </w:tc>
        <w:tc>
          <w:tcPr>
            <w:tcW w:w="723" w:type="dxa"/>
            <w:noWrap/>
            <w:hideMark/>
          </w:tcPr>
          <w:p w14:paraId="7D4820F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0.234</w:t>
            </w:r>
          </w:p>
        </w:tc>
        <w:tc>
          <w:tcPr>
            <w:tcW w:w="588" w:type="dxa"/>
            <w:noWrap/>
            <w:hideMark/>
          </w:tcPr>
          <w:p w14:paraId="53252767"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0.64</w:t>
            </w:r>
          </w:p>
        </w:tc>
        <w:tc>
          <w:tcPr>
            <w:tcW w:w="723" w:type="dxa"/>
            <w:noWrap/>
            <w:hideMark/>
          </w:tcPr>
          <w:p w14:paraId="53657082"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0.033</w:t>
            </w:r>
          </w:p>
        </w:tc>
        <w:tc>
          <w:tcPr>
            <w:tcW w:w="602" w:type="dxa"/>
            <w:noWrap/>
            <w:hideMark/>
          </w:tcPr>
          <w:p w14:paraId="759A201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0.78</w:t>
            </w:r>
          </w:p>
        </w:tc>
        <w:tc>
          <w:tcPr>
            <w:tcW w:w="723" w:type="dxa"/>
            <w:noWrap/>
            <w:hideMark/>
          </w:tcPr>
          <w:p w14:paraId="34CEE02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0.311</w:t>
            </w:r>
          </w:p>
        </w:tc>
      </w:tr>
      <w:tr w:rsidR="006750A8" w:rsidRPr="009E65F7" w14:paraId="35523D8E" w14:textId="77777777" w:rsidTr="005D6C11">
        <w:trPr>
          <w:trHeight w:val="179"/>
        </w:trPr>
        <w:tc>
          <w:tcPr>
            <w:tcW w:w="2644" w:type="dxa"/>
            <w:vMerge w:val="restart"/>
            <w:noWrap/>
            <w:hideMark/>
          </w:tcPr>
          <w:p w14:paraId="15C79601"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Monoacylglycerol</w:t>
            </w:r>
            <w:proofErr w:type="spellEnd"/>
          </w:p>
        </w:tc>
        <w:tc>
          <w:tcPr>
            <w:tcW w:w="2482" w:type="dxa"/>
            <w:noWrap/>
            <w:hideMark/>
          </w:tcPr>
          <w:p w14:paraId="24D266D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1-palmitoylglycerol (16:0)</w:t>
            </w:r>
          </w:p>
        </w:tc>
        <w:tc>
          <w:tcPr>
            <w:tcW w:w="588" w:type="dxa"/>
            <w:noWrap/>
            <w:hideMark/>
          </w:tcPr>
          <w:p w14:paraId="36BF8AE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1.35</w:t>
            </w:r>
          </w:p>
        </w:tc>
        <w:tc>
          <w:tcPr>
            <w:tcW w:w="723" w:type="dxa"/>
            <w:noWrap/>
            <w:hideMark/>
          </w:tcPr>
          <w:p w14:paraId="6D40F9D0"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0.253</w:t>
            </w:r>
          </w:p>
        </w:tc>
        <w:tc>
          <w:tcPr>
            <w:tcW w:w="588" w:type="dxa"/>
            <w:noWrap/>
            <w:hideMark/>
          </w:tcPr>
          <w:p w14:paraId="70BC935A"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2.61</w:t>
            </w:r>
          </w:p>
        </w:tc>
        <w:tc>
          <w:tcPr>
            <w:tcW w:w="723" w:type="dxa"/>
            <w:noWrap/>
            <w:hideMark/>
          </w:tcPr>
          <w:p w14:paraId="0D6DC807"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0.001</w:t>
            </w:r>
          </w:p>
        </w:tc>
        <w:tc>
          <w:tcPr>
            <w:tcW w:w="602" w:type="dxa"/>
            <w:noWrap/>
            <w:hideMark/>
          </w:tcPr>
          <w:p w14:paraId="479F706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1.22</w:t>
            </w:r>
          </w:p>
        </w:tc>
        <w:tc>
          <w:tcPr>
            <w:tcW w:w="723" w:type="dxa"/>
            <w:noWrap/>
            <w:hideMark/>
          </w:tcPr>
          <w:p w14:paraId="4AA84B0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0.537</w:t>
            </w:r>
          </w:p>
        </w:tc>
      </w:tr>
      <w:tr w:rsidR="006750A8" w:rsidRPr="009E65F7" w14:paraId="2A267E9C" w14:textId="77777777" w:rsidTr="005D6C11">
        <w:trPr>
          <w:trHeight w:val="224"/>
        </w:trPr>
        <w:tc>
          <w:tcPr>
            <w:tcW w:w="2644" w:type="dxa"/>
            <w:vMerge/>
            <w:hideMark/>
          </w:tcPr>
          <w:p w14:paraId="2F104269"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1DD0771C" w14:textId="4C905D58"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1-palmitoleoylglycerol (16:1)</w:t>
            </w:r>
            <w:r w:rsidR="002867B9" w:rsidRPr="009E65F7">
              <w:rPr>
                <w:rFonts w:ascii="Book Antiqua" w:hAnsi="Book Antiqua" w:cs="Times New Roman"/>
                <w:sz w:val="24"/>
                <w:szCs w:val="24"/>
                <w:vertAlign w:val="superscript"/>
              </w:rPr>
              <w:t>1</w:t>
            </w:r>
          </w:p>
        </w:tc>
        <w:tc>
          <w:tcPr>
            <w:tcW w:w="588" w:type="dxa"/>
            <w:noWrap/>
            <w:hideMark/>
          </w:tcPr>
          <w:p w14:paraId="61763327" w14:textId="77777777" w:rsidR="006750A8" w:rsidRPr="009E65F7" w:rsidRDefault="006750A8"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1.6</w:t>
            </w:r>
          </w:p>
        </w:tc>
        <w:tc>
          <w:tcPr>
            <w:tcW w:w="723" w:type="dxa"/>
            <w:noWrap/>
            <w:hideMark/>
          </w:tcPr>
          <w:p w14:paraId="0E95520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0.092</w:t>
            </w:r>
          </w:p>
        </w:tc>
        <w:tc>
          <w:tcPr>
            <w:tcW w:w="588" w:type="dxa"/>
            <w:noWrap/>
            <w:hideMark/>
          </w:tcPr>
          <w:p w14:paraId="1178E835"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2.23</w:t>
            </w:r>
          </w:p>
        </w:tc>
        <w:tc>
          <w:tcPr>
            <w:tcW w:w="723" w:type="dxa"/>
            <w:noWrap/>
            <w:hideMark/>
          </w:tcPr>
          <w:p w14:paraId="6670F0EC"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0.007</w:t>
            </w:r>
          </w:p>
        </w:tc>
        <w:tc>
          <w:tcPr>
            <w:tcW w:w="602" w:type="dxa"/>
            <w:noWrap/>
            <w:hideMark/>
          </w:tcPr>
          <w:p w14:paraId="15D78C5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1.18</w:t>
            </w:r>
          </w:p>
        </w:tc>
        <w:tc>
          <w:tcPr>
            <w:tcW w:w="723" w:type="dxa"/>
            <w:noWrap/>
            <w:hideMark/>
          </w:tcPr>
          <w:p w14:paraId="0930A49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0.623</w:t>
            </w:r>
          </w:p>
        </w:tc>
      </w:tr>
      <w:tr w:rsidR="006750A8" w:rsidRPr="009E65F7" w14:paraId="61021B3F" w14:textId="77777777" w:rsidTr="005D6C11">
        <w:trPr>
          <w:trHeight w:val="169"/>
        </w:trPr>
        <w:tc>
          <w:tcPr>
            <w:tcW w:w="2644" w:type="dxa"/>
            <w:vMerge/>
            <w:hideMark/>
          </w:tcPr>
          <w:p w14:paraId="21D3ED08"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5A3914E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1-oleoylglycerol (18:1)</w:t>
            </w:r>
          </w:p>
        </w:tc>
        <w:tc>
          <w:tcPr>
            <w:tcW w:w="588" w:type="dxa"/>
            <w:noWrap/>
            <w:hideMark/>
          </w:tcPr>
          <w:p w14:paraId="5AE31F2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1.6</w:t>
            </w:r>
          </w:p>
        </w:tc>
        <w:tc>
          <w:tcPr>
            <w:tcW w:w="723" w:type="dxa"/>
            <w:noWrap/>
            <w:hideMark/>
          </w:tcPr>
          <w:p w14:paraId="562F2170"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0.205</w:t>
            </w:r>
          </w:p>
        </w:tc>
        <w:tc>
          <w:tcPr>
            <w:tcW w:w="588" w:type="dxa"/>
            <w:noWrap/>
            <w:hideMark/>
          </w:tcPr>
          <w:p w14:paraId="6922B2B5"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2.25</w:t>
            </w:r>
          </w:p>
        </w:tc>
        <w:tc>
          <w:tcPr>
            <w:tcW w:w="723" w:type="dxa"/>
            <w:noWrap/>
            <w:hideMark/>
          </w:tcPr>
          <w:p w14:paraId="732EAE9B"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0.036</w:t>
            </w:r>
          </w:p>
        </w:tc>
        <w:tc>
          <w:tcPr>
            <w:tcW w:w="602" w:type="dxa"/>
            <w:noWrap/>
            <w:hideMark/>
          </w:tcPr>
          <w:p w14:paraId="60ED5CE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0.74</w:t>
            </w:r>
          </w:p>
        </w:tc>
        <w:tc>
          <w:tcPr>
            <w:tcW w:w="723" w:type="dxa"/>
            <w:noWrap/>
            <w:hideMark/>
          </w:tcPr>
          <w:p w14:paraId="0D11053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0.507</w:t>
            </w:r>
          </w:p>
        </w:tc>
      </w:tr>
      <w:tr w:rsidR="006750A8" w:rsidRPr="009E65F7" w14:paraId="303112F3" w14:textId="77777777" w:rsidTr="005D6C11">
        <w:trPr>
          <w:trHeight w:val="206"/>
        </w:trPr>
        <w:tc>
          <w:tcPr>
            <w:tcW w:w="2644" w:type="dxa"/>
            <w:vMerge/>
            <w:hideMark/>
          </w:tcPr>
          <w:p w14:paraId="28DC1AED"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1F01C42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1-linolenoylglycerol (18:3)</w:t>
            </w:r>
          </w:p>
        </w:tc>
        <w:tc>
          <w:tcPr>
            <w:tcW w:w="588" w:type="dxa"/>
            <w:noWrap/>
            <w:hideMark/>
          </w:tcPr>
          <w:p w14:paraId="21CFB02A" w14:textId="77777777" w:rsidR="006750A8" w:rsidRPr="009E65F7" w:rsidRDefault="006750A8" w:rsidP="008B2A4E">
            <w:pPr>
              <w:spacing w:line="360" w:lineRule="auto"/>
              <w:jc w:val="both"/>
              <w:rPr>
                <w:rFonts w:ascii="Book Antiqua" w:hAnsi="Book Antiqua" w:cs="Times New Roman"/>
                <w:bCs/>
                <w:sz w:val="24"/>
                <w:szCs w:val="24"/>
              </w:rPr>
            </w:pPr>
            <w:r w:rsidRPr="009E65F7">
              <w:rPr>
                <w:rFonts w:ascii="Book Antiqua" w:hAnsi="Book Antiqua" w:cs="Times New Roman"/>
                <w:bCs/>
                <w:sz w:val="24"/>
                <w:szCs w:val="24"/>
              </w:rPr>
              <w:t>1.54</w:t>
            </w:r>
          </w:p>
        </w:tc>
        <w:tc>
          <w:tcPr>
            <w:tcW w:w="723" w:type="dxa"/>
            <w:noWrap/>
            <w:hideMark/>
          </w:tcPr>
          <w:p w14:paraId="37A60F7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0.074</w:t>
            </w:r>
          </w:p>
        </w:tc>
        <w:tc>
          <w:tcPr>
            <w:tcW w:w="588" w:type="dxa"/>
            <w:noWrap/>
            <w:hideMark/>
          </w:tcPr>
          <w:p w14:paraId="78AC9B73"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2.07</w:t>
            </w:r>
          </w:p>
        </w:tc>
        <w:tc>
          <w:tcPr>
            <w:tcW w:w="723" w:type="dxa"/>
            <w:noWrap/>
            <w:hideMark/>
          </w:tcPr>
          <w:p w14:paraId="10D48CB5"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0.005</w:t>
            </w:r>
          </w:p>
        </w:tc>
        <w:tc>
          <w:tcPr>
            <w:tcW w:w="602" w:type="dxa"/>
            <w:noWrap/>
            <w:hideMark/>
          </w:tcPr>
          <w:p w14:paraId="4526AE0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1.07</w:t>
            </w:r>
          </w:p>
        </w:tc>
        <w:tc>
          <w:tcPr>
            <w:tcW w:w="723" w:type="dxa"/>
            <w:noWrap/>
            <w:hideMark/>
          </w:tcPr>
          <w:p w14:paraId="77EF3E2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0.823</w:t>
            </w:r>
          </w:p>
        </w:tc>
      </w:tr>
      <w:tr w:rsidR="006750A8" w:rsidRPr="009E65F7" w14:paraId="15A9A89A" w14:textId="77777777" w:rsidTr="005D6C11">
        <w:trPr>
          <w:trHeight w:val="161"/>
        </w:trPr>
        <w:tc>
          <w:tcPr>
            <w:tcW w:w="2644" w:type="dxa"/>
            <w:vMerge/>
            <w:hideMark/>
          </w:tcPr>
          <w:p w14:paraId="65B0BC95"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483F84D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1-dihomo-</w:t>
            </w:r>
            <w:r w:rsidRPr="009E65F7">
              <w:rPr>
                <w:rFonts w:ascii="Book Antiqua" w:hAnsi="Book Antiqua" w:cs="Times New Roman"/>
                <w:sz w:val="24"/>
                <w:szCs w:val="24"/>
              </w:rPr>
              <w:lastRenderedPageBreak/>
              <w:t>linolenylglycerol (20:3)</w:t>
            </w:r>
          </w:p>
        </w:tc>
        <w:tc>
          <w:tcPr>
            <w:tcW w:w="588" w:type="dxa"/>
            <w:noWrap/>
            <w:hideMark/>
          </w:tcPr>
          <w:p w14:paraId="47D7BE0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1.5</w:t>
            </w:r>
            <w:r w:rsidRPr="009E65F7">
              <w:rPr>
                <w:rFonts w:ascii="Book Antiqua" w:hAnsi="Book Antiqua" w:cs="Times New Roman"/>
                <w:sz w:val="24"/>
                <w:szCs w:val="24"/>
              </w:rPr>
              <w:lastRenderedPageBreak/>
              <w:t>5</w:t>
            </w:r>
          </w:p>
        </w:tc>
        <w:tc>
          <w:tcPr>
            <w:tcW w:w="723" w:type="dxa"/>
            <w:noWrap/>
            <w:hideMark/>
          </w:tcPr>
          <w:p w14:paraId="3AA162B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0.25</w:t>
            </w:r>
            <w:r w:rsidRPr="009E65F7">
              <w:rPr>
                <w:rFonts w:ascii="Book Antiqua" w:hAnsi="Book Antiqua" w:cs="Times New Roman"/>
                <w:sz w:val="24"/>
                <w:szCs w:val="24"/>
              </w:rPr>
              <w:lastRenderedPageBreak/>
              <w:t>1</w:t>
            </w:r>
          </w:p>
        </w:tc>
        <w:tc>
          <w:tcPr>
            <w:tcW w:w="588" w:type="dxa"/>
            <w:noWrap/>
            <w:hideMark/>
          </w:tcPr>
          <w:p w14:paraId="5C55CAD8"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lastRenderedPageBreak/>
              <w:t>2.2</w:t>
            </w:r>
            <w:r w:rsidRPr="009E65F7">
              <w:rPr>
                <w:rFonts w:ascii="Book Antiqua" w:hAnsi="Book Antiqua" w:cs="Times New Roman"/>
                <w:b/>
                <w:bCs/>
                <w:sz w:val="24"/>
                <w:szCs w:val="24"/>
              </w:rPr>
              <w:lastRenderedPageBreak/>
              <w:t>6</w:t>
            </w:r>
          </w:p>
        </w:tc>
        <w:tc>
          <w:tcPr>
            <w:tcW w:w="723" w:type="dxa"/>
            <w:noWrap/>
            <w:hideMark/>
          </w:tcPr>
          <w:p w14:paraId="6253A6AB"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lastRenderedPageBreak/>
              <w:t>0.04</w:t>
            </w:r>
          </w:p>
        </w:tc>
        <w:tc>
          <w:tcPr>
            <w:tcW w:w="602" w:type="dxa"/>
            <w:noWrap/>
            <w:hideMark/>
          </w:tcPr>
          <w:p w14:paraId="3E2DE50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w:t>
            </w:r>
            <w:r w:rsidRPr="009E65F7">
              <w:rPr>
                <w:rFonts w:ascii="Book Antiqua" w:hAnsi="Book Antiqua" w:cs="Times New Roman"/>
                <w:sz w:val="24"/>
                <w:szCs w:val="24"/>
              </w:rPr>
              <w:lastRenderedPageBreak/>
              <w:t>7</w:t>
            </w:r>
          </w:p>
        </w:tc>
        <w:tc>
          <w:tcPr>
            <w:tcW w:w="723" w:type="dxa"/>
            <w:noWrap/>
            <w:hideMark/>
          </w:tcPr>
          <w:p w14:paraId="01B847D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0.57</w:t>
            </w:r>
            <w:r w:rsidRPr="009E65F7">
              <w:rPr>
                <w:rFonts w:ascii="Book Antiqua" w:hAnsi="Book Antiqua" w:cs="Times New Roman"/>
                <w:sz w:val="24"/>
                <w:szCs w:val="24"/>
              </w:rPr>
              <w:lastRenderedPageBreak/>
              <w:t>4</w:t>
            </w:r>
          </w:p>
        </w:tc>
      </w:tr>
      <w:tr w:rsidR="006750A8" w:rsidRPr="009E65F7" w14:paraId="56193A66" w14:textId="77777777" w:rsidTr="005D6C11">
        <w:trPr>
          <w:trHeight w:val="116"/>
        </w:trPr>
        <w:tc>
          <w:tcPr>
            <w:tcW w:w="2644" w:type="dxa"/>
            <w:vMerge/>
            <w:hideMark/>
          </w:tcPr>
          <w:p w14:paraId="28B5E215"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64AF0AB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1-arachidonylglycerol (20:4)</w:t>
            </w:r>
          </w:p>
        </w:tc>
        <w:tc>
          <w:tcPr>
            <w:tcW w:w="588" w:type="dxa"/>
            <w:noWrap/>
            <w:hideMark/>
          </w:tcPr>
          <w:p w14:paraId="2A3A9BB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1.51</w:t>
            </w:r>
          </w:p>
        </w:tc>
        <w:tc>
          <w:tcPr>
            <w:tcW w:w="723" w:type="dxa"/>
            <w:noWrap/>
            <w:hideMark/>
          </w:tcPr>
          <w:p w14:paraId="2575A7A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0.218</w:t>
            </w:r>
          </w:p>
        </w:tc>
        <w:tc>
          <w:tcPr>
            <w:tcW w:w="588" w:type="dxa"/>
            <w:noWrap/>
            <w:hideMark/>
          </w:tcPr>
          <w:p w14:paraId="2DACC300"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2.34</w:t>
            </w:r>
          </w:p>
        </w:tc>
        <w:tc>
          <w:tcPr>
            <w:tcW w:w="723" w:type="dxa"/>
            <w:noWrap/>
            <w:hideMark/>
          </w:tcPr>
          <w:p w14:paraId="57C1A5F9"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0.017</w:t>
            </w:r>
          </w:p>
        </w:tc>
        <w:tc>
          <w:tcPr>
            <w:tcW w:w="602" w:type="dxa"/>
            <w:noWrap/>
            <w:hideMark/>
          </w:tcPr>
          <w:p w14:paraId="3B092C8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1.12</w:t>
            </w:r>
          </w:p>
        </w:tc>
        <w:tc>
          <w:tcPr>
            <w:tcW w:w="723" w:type="dxa"/>
            <w:noWrap/>
            <w:hideMark/>
          </w:tcPr>
          <w:p w14:paraId="69FE268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0.783</w:t>
            </w:r>
          </w:p>
        </w:tc>
      </w:tr>
      <w:tr w:rsidR="006750A8" w:rsidRPr="009E65F7" w14:paraId="5506384E" w14:textId="77777777" w:rsidTr="005D6C11">
        <w:trPr>
          <w:trHeight w:val="152"/>
        </w:trPr>
        <w:tc>
          <w:tcPr>
            <w:tcW w:w="2644" w:type="dxa"/>
            <w:vMerge/>
            <w:hideMark/>
          </w:tcPr>
          <w:p w14:paraId="20E232B9"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20C0AA9E" w14:textId="72AFEC71"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2-palmitoleoylglycerol (16:1)</w:t>
            </w:r>
            <w:r w:rsidR="002867B9" w:rsidRPr="009E65F7">
              <w:rPr>
                <w:rFonts w:ascii="Book Antiqua" w:hAnsi="Book Antiqua" w:cs="Times New Roman"/>
                <w:sz w:val="24"/>
                <w:szCs w:val="24"/>
                <w:vertAlign w:val="superscript"/>
              </w:rPr>
              <w:t>1</w:t>
            </w:r>
          </w:p>
        </w:tc>
        <w:tc>
          <w:tcPr>
            <w:tcW w:w="588" w:type="dxa"/>
            <w:noWrap/>
            <w:hideMark/>
          </w:tcPr>
          <w:p w14:paraId="1A5E26D9"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1.34</w:t>
            </w:r>
          </w:p>
        </w:tc>
        <w:tc>
          <w:tcPr>
            <w:tcW w:w="723" w:type="dxa"/>
            <w:noWrap/>
            <w:hideMark/>
          </w:tcPr>
          <w:p w14:paraId="2905163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0.257</w:t>
            </w:r>
          </w:p>
        </w:tc>
        <w:tc>
          <w:tcPr>
            <w:tcW w:w="588" w:type="dxa"/>
            <w:noWrap/>
            <w:hideMark/>
          </w:tcPr>
          <w:p w14:paraId="43313AF4"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1.77</w:t>
            </w:r>
          </w:p>
        </w:tc>
        <w:tc>
          <w:tcPr>
            <w:tcW w:w="723" w:type="dxa"/>
            <w:noWrap/>
            <w:hideMark/>
          </w:tcPr>
          <w:p w14:paraId="52AF84B9"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0.034</w:t>
            </w:r>
          </w:p>
        </w:tc>
        <w:tc>
          <w:tcPr>
            <w:tcW w:w="602" w:type="dxa"/>
            <w:noWrap/>
            <w:hideMark/>
          </w:tcPr>
          <w:p w14:paraId="32837E21"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0.96</w:t>
            </w:r>
          </w:p>
        </w:tc>
        <w:tc>
          <w:tcPr>
            <w:tcW w:w="723" w:type="dxa"/>
            <w:noWrap/>
            <w:hideMark/>
          </w:tcPr>
          <w:p w14:paraId="798A986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0.898</w:t>
            </w:r>
          </w:p>
        </w:tc>
      </w:tr>
      <w:tr w:rsidR="006750A8" w:rsidRPr="009E65F7" w14:paraId="2A5FA914" w14:textId="77777777" w:rsidTr="005D6C11">
        <w:trPr>
          <w:trHeight w:val="197"/>
        </w:trPr>
        <w:tc>
          <w:tcPr>
            <w:tcW w:w="2644" w:type="dxa"/>
            <w:vMerge/>
            <w:hideMark/>
          </w:tcPr>
          <w:p w14:paraId="6AAAF6DA"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3BCD065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2-arachidonoylglycerol (20:4)</w:t>
            </w:r>
          </w:p>
        </w:tc>
        <w:tc>
          <w:tcPr>
            <w:tcW w:w="588" w:type="dxa"/>
            <w:noWrap/>
            <w:hideMark/>
          </w:tcPr>
          <w:p w14:paraId="4378850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1.31</w:t>
            </w:r>
          </w:p>
        </w:tc>
        <w:tc>
          <w:tcPr>
            <w:tcW w:w="723" w:type="dxa"/>
            <w:noWrap/>
            <w:hideMark/>
          </w:tcPr>
          <w:p w14:paraId="0194467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0.253</w:t>
            </w:r>
          </w:p>
        </w:tc>
        <w:tc>
          <w:tcPr>
            <w:tcW w:w="588" w:type="dxa"/>
            <w:noWrap/>
            <w:hideMark/>
          </w:tcPr>
          <w:p w14:paraId="305F4248"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1.68</w:t>
            </w:r>
          </w:p>
        </w:tc>
        <w:tc>
          <w:tcPr>
            <w:tcW w:w="723" w:type="dxa"/>
            <w:noWrap/>
            <w:hideMark/>
          </w:tcPr>
          <w:p w14:paraId="517E86D8"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0.035</w:t>
            </w:r>
          </w:p>
        </w:tc>
        <w:tc>
          <w:tcPr>
            <w:tcW w:w="602" w:type="dxa"/>
            <w:noWrap/>
            <w:hideMark/>
          </w:tcPr>
          <w:p w14:paraId="7E07E4C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0.91</w:t>
            </w:r>
          </w:p>
        </w:tc>
        <w:tc>
          <w:tcPr>
            <w:tcW w:w="723" w:type="dxa"/>
            <w:noWrap/>
            <w:hideMark/>
          </w:tcPr>
          <w:p w14:paraId="0FE04910"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0.752</w:t>
            </w:r>
          </w:p>
        </w:tc>
      </w:tr>
      <w:tr w:rsidR="006750A8" w:rsidRPr="009E65F7" w14:paraId="4F1B9344" w14:textId="77777777" w:rsidTr="005D6C11">
        <w:trPr>
          <w:trHeight w:val="298"/>
        </w:trPr>
        <w:tc>
          <w:tcPr>
            <w:tcW w:w="2644" w:type="dxa"/>
            <w:noWrap/>
            <w:hideMark/>
          </w:tcPr>
          <w:p w14:paraId="32E63BEF"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Diacylglycerol</w:t>
            </w:r>
            <w:proofErr w:type="spellEnd"/>
          </w:p>
        </w:tc>
        <w:tc>
          <w:tcPr>
            <w:tcW w:w="2482" w:type="dxa"/>
            <w:noWrap/>
            <w:hideMark/>
          </w:tcPr>
          <w:p w14:paraId="4596073B" w14:textId="6AE4A6FA"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Linoleoyl</w:t>
            </w:r>
            <w:proofErr w:type="spellEnd"/>
            <w:r w:rsidRPr="009E65F7">
              <w:rPr>
                <w:rFonts w:ascii="Book Antiqua" w:hAnsi="Book Antiqua" w:cs="Times New Roman"/>
                <w:sz w:val="24"/>
                <w:szCs w:val="24"/>
              </w:rPr>
              <w:t>-</w:t>
            </w:r>
            <w:proofErr w:type="spellStart"/>
            <w:r w:rsidRPr="009E65F7">
              <w:rPr>
                <w:rFonts w:ascii="Book Antiqua" w:hAnsi="Book Antiqua" w:cs="Times New Roman"/>
                <w:sz w:val="24"/>
                <w:szCs w:val="24"/>
              </w:rPr>
              <w:t>l</w:t>
            </w:r>
            <w:r w:rsidR="0097413E" w:rsidRPr="009E65F7">
              <w:rPr>
                <w:rFonts w:ascii="Book Antiqua" w:hAnsi="Book Antiqua" w:cs="Times New Roman"/>
                <w:sz w:val="24"/>
                <w:szCs w:val="24"/>
              </w:rPr>
              <w:t>inolenoyl</w:t>
            </w:r>
            <w:proofErr w:type="spellEnd"/>
            <w:r w:rsidR="0097413E" w:rsidRPr="009E65F7">
              <w:rPr>
                <w:rFonts w:ascii="Book Antiqua" w:hAnsi="Book Antiqua" w:cs="Times New Roman"/>
                <w:sz w:val="24"/>
                <w:szCs w:val="24"/>
              </w:rPr>
              <w:t>-glycerol (18:2/18:3) (2)</w:t>
            </w:r>
            <w:r w:rsidRPr="009E65F7">
              <w:rPr>
                <w:rFonts w:ascii="Book Antiqua" w:hAnsi="Book Antiqua" w:cs="Times New Roman"/>
                <w:sz w:val="24"/>
                <w:szCs w:val="24"/>
                <w:vertAlign w:val="superscript"/>
              </w:rPr>
              <w:t>1</w:t>
            </w:r>
          </w:p>
        </w:tc>
        <w:tc>
          <w:tcPr>
            <w:tcW w:w="588" w:type="dxa"/>
            <w:noWrap/>
            <w:hideMark/>
          </w:tcPr>
          <w:p w14:paraId="27A0403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1.34</w:t>
            </w:r>
          </w:p>
        </w:tc>
        <w:tc>
          <w:tcPr>
            <w:tcW w:w="723" w:type="dxa"/>
            <w:noWrap/>
            <w:hideMark/>
          </w:tcPr>
          <w:p w14:paraId="49CD743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0.517</w:t>
            </w:r>
          </w:p>
        </w:tc>
        <w:tc>
          <w:tcPr>
            <w:tcW w:w="588" w:type="dxa"/>
            <w:noWrap/>
            <w:hideMark/>
          </w:tcPr>
          <w:p w14:paraId="69F17A0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1.61</w:t>
            </w:r>
          </w:p>
        </w:tc>
        <w:tc>
          <w:tcPr>
            <w:tcW w:w="723" w:type="dxa"/>
            <w:noWrap/>
            <w:hideMark/>
          </w:tcPr>
          <w:p w14:paraId="6FE3B3B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0.296</w:t>
            </w:r>
          </w:p>
        </w:tc>
        <w:tc>
          <w:tcPr>
            <w:tcW w:w="602" w:type="dxa"/>
            <w:noWrap/>
            <w:hideMark/>
          </w:tcPr>
          <w:p w14:paraId="0D724468"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3.32</w:t>
            </w:r>
          </w:p>
        </w:tc>
        <w:tc>
          <w:tcPr>
            <w:tcW w:w="723" w:type="dxa"/>
            <w:noWrap/>
            <w:hideMark/>
          </w:tcPr>
          <w:p w14:paraId="73B703D9"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0.039</w:t>
            </w:r>
          </w:p>
        </w:tc>
      </w:tr>
      <w:tr w:rsidR="006750A8" w:rsidRPr="009E65F7" w14:paraId="32D0B55A" w14:textId="77777777" w:rsidTr="005D6C11">
        <w:trPr>
          <w:trHeight w:val="298"/>
        </w:trPr>
        <w:tc>
          <w:tcPr>
            <w:tcW w:w="2644" w:type="dxa"/>
            <w:vMerge w:val="restart"/>
            <w:noWrap/>
            <w:hideMark/>
          </w:tcPr>
          <w:p w14:paraId="6FED8638"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Ceramides</w:t>
            </w:r>
            <w:proofErr w:type="spellEnd"/>
          </w:p>
        </w:tc>
        <w:tc>
          <w:tcPr>
            <w:tcW w:w="2482" w:type="dxa"/>
            <w:noWrap/>
            <w:hideMark/>
          </w:tcPr>
          <w:p w14:paraId="06430F7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N-</w:t>
            </w:r>
            <w:proofErr w:type="spellStart"/>
            <w:r w:rsidRPr="009E65F7">
              <w:rPr>
                <w:rFonts w:ascii="Book Antiqua" w:hAnsi="Book Antiqua" w:cs="Times New Roman"/>
                <w:sz w:val="24"/>
                <w:szCs w:val="24"/>
              </w:rPr>
              <w:t>palmitoyl</w:t>
            </w:r>
            <w:proofErr w:type="spellEnd"/>
            <w:r w:rsidRPr="009E65F7">
              <w:rPr>
                <w:rFonts w:ascii="Book Antiqua" w:hAnsi="Book Antiqua" w:cs="Times New Roman"/>
                <w:sz w:val="24"/>
                <w:szCs w:val="24"/>
              </w:rPr>
              <w:t>-</w:t>
            </w:r>
            <w:proofErr w:type="spellStart"/>
            <w:r w:rsidRPr="009E65F7">
              <w:rPr>
                <w:rFonts w:ascii="Book Antiqua" w:hAnsi="Book Antiqua" w:cs="Times New Roman"/>
                <w:sz w:val="24"/>
                <w:szCs w:val="24"/>
              </w:rPr>
              <w:t>sphingosine</w:t>
            </w:r>
            <w:proofErr w:type="spellEnd"/>
            <w:r w:rsidRPr="009E65F7">
              <w:rPr>
                <w:rFonts w:ascii="Book Antiqua" w:hAnsi="Book Antiqua" w:cs="Times New Roman"/>
                <w:sz w:val="24"/>
                <w:szCs w:val="24"/>
              </w:rPr>
              <w:t xml:space="preserve"> (d18:1/16:0)</w:t>
            </w:r>
          </w:p>
        </w:tc>
        <w:tc>
          <w:tcPr>
            <w:tcW w:w="588" w:type="dxa"/>
            <w:noWrap/>
            <w:hideMark/>
          </w:tcPr>
          <w:p w14:paraId="55B57BF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0.96</w:t>
            </w:r>
          </w:p>
        </w:tc>
        <w:tc>
          <w:tcPr>
            <w:tcW w:w="723" w:type="dxa"/>
            <w:noWrap/>
            <w:hideMark/>
          </w:tcPr>
          <w:p w14:paraId="2E62430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0.731</w:t>
            </w:r>
          </w:p>
        </w:tc>
        <w:tc>
          <w:tcPr>
            <w:tcW w:w="588" w:type="dxa"/>
            <w:noWrap/>
            <w:hideMark/>
          </w:tcPr>
          <w:p w14:paraId="0AB1F3CE"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0.69</w:t>
            </w:r>
          </w:p>
        </w:tc>
        <w:tc>
          <w:tcPr>
            <w:tcW w:w="723" w:type="dxa"/>
            <w:noWrap/>
            <w:hideMark/>
          </w:tcPr>
          <w:p w14:paraId="67E2E945"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0.008</w:t>
            </w:r>
          </w:p>
        </w:tc>
        <w:tc>
          <w:tcPr>
            <w:tcW w:w="602" w:type="dxa"/>
            <w:noWrap/>
            <w:hideMark/>
          </w:tcPr>
          <w:p w14:paraId="071BE831"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0.73</w:t>
            </w:r>
          </w:p>
        </w:tc>
        <w:tc>
          <w:tcPr>
            <w:tcW w:w="723" w:type="dxa"/>
            <w:noWrap/>
            <w:hideMark/>
          </w:tcPr>
          <w:p w14:paraId="54A75766"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0.049</w:t>
            </w:r>
          </w:p>
        </w:tc>
      </w:tr>
      <w:tr w:rsidR="006750A8" w:rsidRPr="009E65F7" w14:paraId="0880F74D" w14:textId="77777777" w:rsidTr="005D6C11">
        <w:trPr>
          <w:trHeight w:val="298"/>
        </w:trPr>
        <w:tc>
          <w:tcPr>
            <w:tcW w:w="2644" w:type="dxa"/>
            <w:vMerge/>
            <w:hideMark/>
          </w:tcPr>
          <w:p w14:paraId="0BCA1A9C"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636B8F23" w14:textId="0F7CEA3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N-</w:t>
            </w:r>
            <w:proofErr w:type="spellStart"/>
            <w:r w:rsidRPr="009E65F7">
              <w:rPr>
                <w:rFonts w:ascii="Book Antiqua" w:hAnsi="Book Antiqua" w:cs="Times New Roman"/>
                <w:sz w:val="24"/>
                <w:szCs w:val="24"/>
              </w:rPr>
              <w:t>stearoyl</w:t>
            </w:r>
            <w:proofErr w:type="spellEnd"/>
            <w:r w:rsidRPr="009E65F7">
              <w:rPr>
                <w:rFonts w:ascii="Book Antiqua" w:hAnsi="Book Antiqua" w:cs="Times New Roman"/>
                <w:sz w:val="24"/>
                <w:szCs w:val="24"/>
              </w:rPr>
              <w:t>-</w:t>
            </w:r>
            <w:proofErr w:type="spellStart"/>
            <w:r w:rsidRPr="009E65F7">
              <w:rPr>
                <w:rFonts w:ascii="Book Antiqua" w:hAnsi="Book Antiqua" w:cs="Times New Roman"/>
                <w:sz w:val="24"/>
                <w:szCs w:val="24"/>
              </w:rPr>
              <w:t>sphingosine</w:t>
            </w:r>
            <w:proofErr w:type="spellEnd"/>
            <w:r w:rsidRPr="009E65F7">
              <w:rPr>
                <w:rFonts w:ascii="Book Antiqua" w:hAnsi="Book Antiqua" w:cs="Times New Roman"/>
                <w:sz w:val="24"/>
                <w:szCs w:val="24"/>
              </w:rPr>
              <w:t xml:space="preserve"> (d18:1/18:0)</w:t>
            </w:r>
            <w:r w:rsidR="002867B9" w:rsidRPr="009E65F7">
              <w:rPr>
                <w:rFonts w:ascii="Book Antiqua" w:hAnsi="Book Antiqua" w:cs="Times New Roman"/>
                <w:sz w:val="24"/>
                <w:szCs w:val="24"/>
                <w:vertAlign w:val="superscript"/>
              </w:rPr>
              <w:t>1</w:t>
            </w:r>
          </w:p>
        </w:tc>
        <w:tc>
          <w:tcPr>
            <w:tcW w:w="588" w:type="dxa"/>
            <w:noWrap/>
            <w:hideMark/>
          </w:tcPr>
          <w:p w14:paraId="305F21F5"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1.09</w:t>
            </w:r>
          </w:p>
        </w:tc>
        <w:tc>
          <w:tcPr>
            <w:tcW w:w="723" w:type="dxa"/>
            <w:noWrap/>
            <w:hideMark/>
          </w:tcPr>
          <w:p w14:paraId="4CA6919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0.578</w:t>
            </w:r>
          </w:p>
        </w:tc>
        <w:tc>
          <w:tcPr>
            <w:tcW w:w="588" w:type="dxa"/>
            <w:noWrap/>
            <w:hideMark/>
          </w:tcPr>
          <w:p w14:paraId="2D2C22AD"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0.7</w:t>
            </w:r>
          </w:p>
        </w:tc>
        <w:tc>
          <w:tcPr>
            <w:tcW w:w="723" w:type="dxa"/>
            <w:noWrap/>
            <w:hideMark/>
          </w:tcPr>
          <w:p w14:paraId="113B1201"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0.031</w:t>
            </w:r>
          </w:p>
        </w:tc>
        <w:tc>
          <w:tcPr>
            <w:tcW w:w="602" w:type="dxa"/>
            <w:noWrap/>
            <w:hideMark/>
          </w:tcPr>
          <w:p w14:paraId="222E6AF6"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0.83</w:t>
            </w:r>
          </w:p>
        </w:tc>
        <w:tc>
          <w:tcPr>
            <w:tcW w:w="723" w:type="dxa"/>
            <w:noWrap/>
            <w:hideMark/>
          </w:tcPr>
          <w:p w14:paraId="69CA147D"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0.339</w:t>
            </w:r>
          </w:p>
        </w:tc>
      </w:tr>
      <w:tr w:rsidR="006750A8" w:rsidRPr="009E65F7" w14:paraId="0711B392" w14:textId="77777777" w:rsidTr="005D6C11">
        <w:trPr>
          <w:trHeight w:val="298"/>
        </w:trPr>
        <w:tc>
          <w:tcPr>
            <w:tcW w:w="2644" w:type="dxa"/>
            <w:vMerge/>
            <w:hideMark/>
          </w:tcPr>
          <w:p w14:paraId="569BEA10"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366F3E48" w14:textId="1B5B97F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N-</w:t>
            </w:r>
            <w:proofErr w:type="spellStart"/>
            <w:r w:rsidRPr="009E65F7">
              <w:rPr>
                <w:rFonts w:ascii="Book Antiqua" w:hAnsi="Book Antiqua" w:cs="Times New Roman"/>
                <w:sz w:val="24"/>
                <w:szCs w:val="24"/>
              </w:rPr>
              <w:t>palmitoyl</w:t>
            </w:r>
            <w:proofErr w:type="spellEnd"/>
            <w:r w:rsidRPr="009E65F7">
              <w:rPr>
                <w:rFonts w:ascii="Book Antiqua" w:hAnsi="Book Antiqua" w:cs="Times New Roman"/>
                <w:sz w:val="24"/>
                <w:szCs w:val="24"/>
              </w:rPr>
              <w:t>-</w:t>
            </w:r>
            <w:proofErr w:type="spellStart"/>
            <w:r w:rsidRPr="009E65F7">
              <w:rPr>
                <w:rFonts w:ascii="Book Antiqua" w:hAnsi="Book Antiqua" w:cs="Times New Roman"/>
                <w:sz w:val="24"/>
                <w:szCs w:val="24"/>
              </w:rPr>
              <w:t>heptadecasphingosine</w:t>
            </w:r>
            <w:proofErr w:type="spellEnd"/>
            <w:r w:rsidRPr="009E65F7">
              <w:rPr>
                <w:rFonts w:ascii="Book Antiqua" w:hAnsi="Book Antiqua" w:cs="Times New Roman"/>
                <w:sz w:val="24"/>
                <w:szCs w:val="24"/>
              </w:rPr>
              <w:t xml:space="preserve"> (d17:1/16:0)</w:t>
            </w:r>
            <w:r w:rsidR="002867B9" w:rsidRPr="009E65F7">
              <w:rPr>
                <w:rFonts w:ascii="Book Antiqua" w:hAnsi="Book Antiqua" w:cs="Times New Roman"/>
                <w:sz w:val="24"/>
                <w:szCs w:val="24"/>
                <w:vertAlign w:val="superscript"/>
              </w:rPr>
              <w:t>1</w:t>
            </w:r>
          </w:p>
        </w:tc>
        <w:tc>
          <w:tcPr>
            <w:tcW w:w="588" w:type="dxa"/>
            <w:noWrap/>
            <w:hideMark/>
          </w:tcPr>
          <w:p w14:paraId="64B51B28"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0.99</w:t>
            </w:r>
          </w:p>
        </w:tc>
        <w:tc>
          <w:tcPr>
            <w:tcW w:w="723" w:type="dxa"/>
            <w:noWrap/>
            <w:hideMark/>
          </w:tcPr>
          <w:p w14:paraId="12DFC6EB"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0.957</w:t>
            </w:r>
          </w:p>
        </w:tc>
        <w:tc>
          <w:tcPr>
            <w:tcW w:w="588" w:type="dxa"/>
            <w:noWrap/>
            <w:hideMark/>
          </w:tcPr>
          <w:p w14:paraId="2DDEE2BD"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0.74</w:t>
            </w:r>
          </w:p>
        </w:tc>
        <w:tc>
          <w:tcPr>
            <w:tcW w:w="723" w:type="dxa"/>
            <w:noWrap/>
            <w:hideMark/>
          </w:tcPr>
          <w:p w14:paraId="5AAD3D6E"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0.042</w:t>
            </w:r>
          </w:p>
        </w:tc>
        <w:tc>
          <w:tcPr>
            <w:tcW w:w="602" w:type="dxa"/>
            <w:noWrap/>
            <w:hideMark/>
          </w:tcPr>
          <w:p w14:paraId="431A9DD2"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w:t>
            </w:r>
          </w:p>
        </w:tc>
        <w:tc>
          <w:tcPr>
            <w:tcW w:w="723" w:type="dxa"/>
            <w:noWrap/>
            <w:hideMark/>
          </w:tcPr>
          <w:p w14:paraId="6F255A9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0.200</w:t>
            </w:r>
          </w:p>
        </w:tc>
      </w:tr>
      <w:tr w:rsidR="006750A8" w:rsidRPr="009E65F7" w14:paraId="21037521" w14:textId="77777777" w:rsidTr="005D6C11">
        <w:trPr>
          <w:trHeight w:val="298"/>
        </w:trPr>
        <w:tc>
          <w:tcPr>
            <w:tcW w:w="2644" w:type="dxa"/>
            <w:noWrap/>
            <w:hideMark/>
          </w:tcPr>
          <w:p w14:paraId="4D2291A0"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Hexosylceramides</w:t>
            </w:r>
            <w:proofErr w:type="spellEnd"/>
            <w:r w:rsidRPr="009E65F7">
              <w:rPr>
                <w:rFonts w:ascii="Book Antiqua" w:hAnsi="Book Antiqua" w:cs="Times New Roman"/>
                <w:sz w:val="24"/>
                <w:szCs w:val="24"/>
              </w:rPr>
              <w:t xml:space="preserve"> (HCER)</w:t>
            </w:r>
          </w:p>
        </w:tc>
        <w:tc>
          <w:tcPr>
            <w:tcW w:w="2482" w:type="dxa"/>
            <w:noWrap/>
            <w:hideMark/>
          </w:tcPr>
          <w:p w14:paraId="423979B2" w14:textId="7405A255"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Glycosyl</w:t>
            </w:r>
            <w:proofErr w:type="spellEnd"/>
            <w:r w:rsidR="006750A8" w:rsidRPr="009E65F7">
              <w:rPr>
                <w:rFonts w:ascii="Book Antiqua" w:hAnsi="Book Antiqua" w:cs="Times New Roman"/>
                <w:sz w:val="24"/>
                <w:szCs w:val="24"/>
              </w:rPr>
              <w:t>-N-</w:t>
            </w:r>
            <w:proofErr w:type="spellStart"/>
            <w:r w:rsidR="006750A8" w:rsidRPr="009E65F7">
              <w:rPr>
                <w:rFonts w:ascii="Book Antiqua" w:hAnsi="Book Antiqua" w:cs="Times New Roman"/>
                <w:sz w:val="24"/>
                <w:szCs w:val="24"/>
              </w:rPr>
              <w:t>palmitoyl</w:t>
            </w:r>
            <w:proofErr w:type="spellEnd"/>
            <w:r w:rsidR="006750A8" w:rsidRPr="009E65F7">
              <w:rPr>
                <w:rFonts w:ascii="Book Antiqua" w:hAnsi="Book Antiqua" w:cs="Times New Roman"/>
                <w:sz w:val="24"/>
                <w:szCs w:val="24"/>
              </w:rPr>
              <w:t>-</w:t>
            </w:r>
            <w:proofErr w:type="spellStart"/>
            <w:r w:rsidR="006750A8" w:rsidRPr="009E65F7">
              <w:rPr>
                <w:rFonts w:ascii="Book Antiqua" w:hAnsi="Book Antiqua" w:cs="Times New Roman"/>
                <w:sz w:val="24"/>
                <w:szCs w:val="24"/>
              </w:rPr>
              <w:t>sphingosine</w:t>
            </w:r>
            <w:proofErr w:type="spellEnd"/>
            <w:r w:rsidR="006750A8" w:rsidRPr="009E65F7">
              <w:rPr>
                <w:rFonts w:ascii="Book Antiqua" w:hAnsi="Book Antiqua" w:cs="Times New Roman"/>
                <w:sz w:val="24"/>
                <w:szCs w:val="24"/>
              </w:rPr>
              <w:t xml:space="preserve"> (d18:1/16:0)</w:t>
            </w:r>
          </w:p>
        </w:tc>
        <w:tc>
          <w:tcPr>
            <w:tcW w:w="588" w:type="dxa"/>
            <w:noWrap/>
            <w:hideMark/>
          </w:tcPr>
          <w:p w14:paraId="31FE81F3"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0.74</w:t>
            </w:r>
          </w:p>
        </w:tc>
        <w:tc>
          <w:tcPr>
            <w:tcW w:w="723" w:type="dxa"/>
            <w:noWrap/>
            <w:hideMark/>
          </w:tcPr>
          <w:p w14:paraId="0BCC0A6B"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0.048</w:t>
            </w:r>
          </w:p>
        </w:tc>
        <w:tc>
          <w:tcPr>
            <w:tcW w:w="588" w:type="dxa"/>
            <w:noWrap/>
            <w:hideMark/>
          </w:tcPr>
          <w:p w14:paraId="2DB854C2"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0.62</w:t>
            </w:r>
          </w:p>
        </w:tc>
        <w:tc>
          <w:tcPr>
            <w:tcW w:w="723" w:type="dxa"/>
            <w:noWrap/>
            <w:hideMark/>
          </w:tcPr>
          <w:p w14:paraId="13985E90"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0.003</w:t>
            </w:r>
          </w:p>
        </w:tc>
        <w:tc>
          <w:tcPr>
            <w:tcW w:w="602" w:type="dxa"/>
            <w:noWrap/>
            <w:hideMark/>
          </w:tcPr>
          <w:p w14:paraId="577063BF"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0.67</w:t>
            </w:r>
          </w:p>
        </w:tc>
        <w:tc>
          <w:tcPr>
            <w:tcW w:w="723" w:type="dxa"/>
            <w:noWrap/>
            <w:hideMark/>
          </w:tcPr>
          <w:p w14:paraId="0DAF8163"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0.029</w:t>
            </w:r>
          </w:p>
        </w:tc>
      </w:tr>
      <w:tr w:rsidR="006750A8" w:rsidRPr="009E65F7" w14:paraId="2A7DFF09" w14:textId="77777777" w:rsidTr="005D6C11">
        <w:trPr>
          <w:trHeight w:val="161"/>
        </w:trPr>
        <w:tc>
          <w:tcPr>
            <w:tcW w:w="2644" w:type="dxa"/>
            <w:noWrap/>
            <w:hideMark/>
          </w:tcPr>
          <w:p w14:paraId="1CB13561" w14:textId="0402154B"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Primary </w:t>
            </w:r>
            <w:r w:rsidR="00F72D90" w:rsidRPr="009E65F7">
              <w:rPr>
                <w:rFonts w:ascii="Book Antiqua" w:hAnsi="Book Antiqua" w:cs="Times New Roman"/>
                <w:sz w:val="24"/>
                <w:szCs w:val="24"/>
              </w:rPr>
              <w:t>bile acid</w:t>
            </w:r>
          </w:p>
        </w:tc>
        <w:tc>
          <w:tcPr>
            <w:tcW w:w="2482" w:type="dxa"/>
            <w:noWrap/>
            <w:hideMark/>
          </w:tcPr>
          <w:p w14:paraId="55597B2A"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Glycochenodeoxycholate</w:t>
            </w:r>
            <w:proofErr w:type="spellEnd"/>
          </w:p>
        </w:tc>
        <w:tc>
          <w:tcPr>
            <w:tcW w:w="588" w:type="dxa"/>
            <w:noWrap/>
            <w:hideMark/>
          </w:tcPr>
          <w:p w14:paraId="64D6EB8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w:t>
            </w:r>
          </w:p>
        </w:tc>
        <w:tc>
          <w:tcPr>
            <w:tcW w:w="723" w:type="dxa"/>
            <w:noWrap/>
            <w:hideMark/>
          </w:tcPr>
          <w:p w14:paraId="24174C4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0.758</w:t>
            </w:r>
          </w:p>
        </w:tc>
        <w:tc>
          <w:tcPr>
            <w:tcW w:w="588" w:type="dxa"/>
            <w:noWrap/>
            <w:hideMark/>
          </w:tcPr>
          <w:p w14:paraId="2CD60148"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1.86</w:t>
            </w:r>
          </w:p>
        </w:tc>
        <w:tc>
          <w:tcPr>
            <w:tcW w:w="723" w:type="dxa"/>
            <w:noWrap/>
            <w:hideMark/>
          </w:tcPr>
          <w:p w14:paraId="28FBF78E"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0.003</w:t>
            </w:r>
          </w:p>
        </w:tc>
        <w:tc>
          <w:tcPr>
            <w:tcW w:w="602" w:type="dxa"/>
            <w:noWrap/>
            <w:hideMark/>
          </w:tcPr>
          <w:p w14:paraId="6554D89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0.87</w:t>
            </w:r>
          </w:p>
        </w:tc>
        <w:tc>
          <w:tcPr>
            <w:tcW w:w="723" w:type="dxa"/>
            <w:noWrap/>
            <w:hideMark/>
          </w:tcPr>
          <w:p w14:paraId="030679DF"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0.540</w:t>
            </w:r>
          </w:p>
        </w:tc>
      </w:tr>
      <w:tr w:rsidR="006750A8" w:rsidRPr="009E65F7" w14:paraId="58C66251" w14:textId="77777777" w:rsidTr="005D6C11">
        <w:trPr>
          <w:trHeight w:val="206"/>
        </w:trPr>
        <w:tc>
          <w:tcPr>
            <w:tcW w:w="2644" w:type="dxa"/>
            <w:noWrap/>
            <w:hideMark/>
          </w:tcPr>
          <w:p w14:paraId="3EADB764"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noWrap/>
            <w:hideMark/>
          </w:tcPr>
          <w:p w14:paraId="29614DDF" w14:textId="60EBBB80"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Taurochenodeoxycholate</w:t>
            </w:r>
            <w:proofErr w:type="spellEnd"/>
          </w:p>
        </w:tc>
        <w:tc>
          <w:tcPr>
            <w:tcW w:w="588" w:type="dxa"/>
            <w:noWrap/>
            <w:hideMark/>
          </w:tcPr>
          <w:p w14:paraId="14F535F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1.04</w:t>
            </w:r>
          </w:p>
        </w:tc>
        <w:tc>
          <w:tcPr>
            <w:tcW w:w="723" w:type="dxa"/>
            <w:noWrap/>
            <w:hideMark/>
          </w:tcPr>
          <w:p w14:paraId="1E24D37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0.987</w:t>
            </w:r>
          </w:p>
        </w:tc>
        <w:tc>
          <w:tcPr>
            <w:tcW w:w="588" w:type="dxa"/>
            <w:noWrap/>
            <w:hideMark/>
          </w:tcPr>
          <w:p w14:paraId="05D0A086"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1.62</w:t>
            </w:r>
          </w:p>
        </w:tc>
        <w:tc>
          <w:tcPr>
            <w:tcW w:w="723" w:type="dxa"/>
            <w:noWrap/>
            <w:hideMark/>
          </w:tcPr>
          <w:p w14:paraId="2FAADB92"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0.456</w:t>
            </w:r>
          </w:p>
        </w:tc>
        <w:tc>
          <w:tcPr>
            <w:tcW w:w="602" w:type="dxa"/>
            <w:noWrap/>
            <w:hideMark/>
          </w:tcPr>
          <w:p w14:paraId="48B62DE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0.86</w:t>
            </w:r>
          </w:p>
        </w:tc>
        <w:tc>
          <w:tcPr>
            <w:tcW w:w="723" w:type="dxa"/>
            <w:noWrap/>
            <w:hideMark/>
          </w:tcPr>
          <w:p w14:paraId="100CDEA7"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w:t>
            </w:r>
          </w:p>
        </w:tc>
      </w:tr>
      <w:tr w:rsidR="006750A8" w:rsidRPr="009E65F7" w14:paraId="22B4AB70" w14:textId="77777777" w:rsidTr="005D6C11">
        <w:trPr>
          <w:trHeight w:val="161"/>
        </w:trPr>
        <w:tc>
          <w:tcPr>
            <w:tcW w:w="2644" w:type="dxa"/>
            <w:noWrap/>
            <w:hideMark/>
          </w:tcPr>
          <w:p w14:paraId="4DB6995D" w14:textId="560A6580"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 xml:space="preserve">Secondary </w:t>
            </w:r>
            <w:r w:rsidR="00F72D90" w:rsidRPr="009E65F7">
              <w:rPr>
                <w:rFonts w:ascii="Book Antiqua" w:hAnsi="Book Antiqua" w:cs="Times New Roman"/>
                <w:sz w:val="24"/>
                <w:szCs w:val="24"/>
              </w:rPr>
              <w:t>bile acid</w:t>
            </w:r>
          </w:p>
        </w:tc>
        <w:tc>
          <w:tcPr>
            <w:tcW w:w="2482" w:type="dxa"/>
            <w:noWrap/>
            <w:hideMark/>
          </w:tcPr>
          <w:p w14:paraId="712659C0" w14:textId="77777777" w:rsidR="006750A8" w:rsidRPr="009E65F7" w:rsidRDefault="006750A8"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Glycolithocholate</w:t>
            </w:r>
            <w:proofErr w:type="spellEnd"/>
            <w:r w:rsidRPr="009E65F7">
              <w:rPr>
                <w:rFonts w:ascii="Book Antiqua" w:hAnsi="Book Antiqua" w:cs="Times New Roman"/>
                <w:sz w:val="24"/>
                <w:szCs w:val="24"/>
              </w:rPr>
              <w:t xml:space="preserve"> </w:t>
            </w:r>
            <w:r w:rsidRPr="009E65F7">
              <w:rPr>
                <w:rFonts w:ascii="Book Antiqua" w:hAnsi="Book Antiqua" w:cs="Times New Roman"/>
                <w:sz w:val="24"/>
                <w:szCs w:val="24"/>
              </w:rPr>
              <w:lastRenderedPageBreak/>
              <w:t>sulfate</w:t>
            </w:r>
          </w:p>
        </w:tc>
        <w:tc>
          <w:tcPr>
            <w:tcW w:w="588" w:type="dxa"/>
            <w:noWrap/>
            <w:hideMark/>
          </w:tcPr>
          <w:p w14:paraId="674E1A3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0.9</w:t>
            </w:r>
            <w:r w:rsidRPr="009E65F7">
              <w:rPr>
                <w:rFonts w:ascii="Book Antiqua" w:hAnsi="Book Antiqua" w:cs="Times New Roman"/>
                <w:sz w:val="24"/>
                <w:szCs w:val="24"/>
              </w:rPr>
              <w:lastRenderedPageBreak/>
              <w:t>5</w:t>
            </w:r>
          </w:p>
        </w:tc>
        <w:tc>
          <w:tcPr>
            <w:tcW w:w="723" w:type="dxa"/>
            <w:noWrap/>
            <w:hideMark/>
          </w:tcPr>
          <w:p w14:paraId="3A5015AE"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0.70</w:t>
            </w:r>
            <w:r w:rsidRPr="009E65F7">
              <w:rPr>
                <w:rFonts w:ascii="Book Antiqua" w:hAnsi="Book Antiqua" w:cs="Times New Roman"/>
                <w:sz w:val="24"/>
                <w:szCs w:val="24"/>
              </w:rPr>
              <w:lastRenderedPageBreak/>
              <w:t>3</w:t>
            </w:r>
          </w:p>
        </w:tc>
        <w:tc>
          <w:tcPr>
            <w:tcW w:w="588" w:type="dxa"/>
            <w:noWrap/>
            <w:hideMark/>
          </w:tcPr>
          <w:p w14:paraId="2D5C976B"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lastRenderedPageBreak/>
              <w:t>1.4</w:t>
            </w:r>
          </w:p>
        </w:tc>
        <w:tc>
          <w:tcPr>
            <w:tcW w:w="723" w:type="dxa"/>
            <w:noWrap/>
            <w:hideMark/>
          </w:tcPr>
          <w:p w14:paraId="5429AA3A"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0.01</w:t>
            </w:r>
            <w:r w:rsidRPr="009E65F7">
              <w:rPr>
                <w:rFonts w:ascii="Book Antiqua" w:hAnsi="Book Antiqua" w:cs="Times New Roman"/>
                <w:b/>
                <w:sz w:val="24"/>
                <w:szCs w:val="24"/>
              </w:rPr>
              <w:lastRenderedPageBreak/>
              <w:t>2</w:t>
            </w:r>
          </w:p>
        </w:tc>
        <w:tc>
          <w:tcPr>
            <w:tcW w:w="602" w:type="dxa"/>
            <w:noWrap/>
            <w:hideMark/>
          </w:tcPr>
          <w:p w14:paraId="5D74626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lastRenderedPageBreak/>
              <w:t>1</w:t>
            </w:r>
          </w:p>
        </w:tc>
        <w:tc>
          <w:tcPr>
            <w:tcW w:w="723" w:type="dxa"/>
            <w:noWrap/>
            <w:hideMark/>
          </w:tcPr>
          <w:p w14:paraId="54F0533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1</w:t>
            </w:r>
          </w:p>
        </w:tc>
      </w:tr>
      <w:tr w:rsidR="006750A8" w:rsidRPr="009E65F7" w14:paraId="4A989615" w14:textId="77777777" w:rsidTr="005D6C11">
        <w:trPr>
          <w:trHeight w:val="153"/>
        </w:trPr>
        <w:tc>
          <w:tcPr>
            <w:tcW w:w="2644" w:type="dxa"/>
            <w:tcBorders>
              <w:bottom w:val="single" w:sz="4" w:space="0" w:color="auto"/>
            </w:tcBorders>
            <w:noWrap/>
            <w:hideMark/>
          </w:tcPr>
          <w:p w14:paraId="0821AE59" w14:textId="77777777" w:rsidR="006750A8" w:rsidRPr="009E65F7" w:rsidRDefault="006750A8" w:rsidP="008B2A4E">
            <w:pPr>
              <w:spacing w:line="360" w:lineRule="auto"/>
              <w:jc w:val="both"/>
              <w:rPr>
                <w:rFonts w:ascii="Book Antiqua" w:hAnsi="Book Antiqua" w:cs="Times New Roman"/>
                <w:sz w:val="24"/>
                <w:szCs w:val="24"/>
              </w:rPr>
            </w:pPr>
          </w:p>
        </w:tc>
        <w:tc>
          <w:tcPr>
            <w:tcW w:w="2482" w:type="dxa"/>
            <w:tcBorders>
              <w:bottom w:val="single" w:sz="4" w:space="0" w:color="auto"/>
            </w:tcBorders>
            <w:noWrap/>
            <w:hideMark/>
          </w:tcPr>
          <w:p w14:paraId="0F2A4AD3" w14:textId="5FF7606B" w:rsidR="006750A8" w:rsidRPr="009E65F7" w:rsidRDefault="002867B9" w:rsidP="008B2A4E">
            <w:pPr>
              <w:spacing w:line="360" w:lineRule="auto"/>
              <w:jc w:val="both"/>
              <w:rPr>
                <w:rFonts w:ascii="Book Antiqua" w:hAnsi="Book Antiqua" w:cs="Times New Roman"/>
                <w:sz w:val="24"/>
                <w:szCs w:val="24"/>
              </w:rPr>
            </w:pPr>
            <w:proofErr w:type="spellStart"/>
            <w:r w:rsidRPr="009E65F7">
              <w:rPr>
                <w:rFonts w:ascii="Book Antiqua" w:hAnsi="Book Antiqua" w:cs="Times New Roman"/>
                <w:sz w:val="24"/>
                <w:szCs w:val="24"/>
              </w:rPr>
              <w:t>Deoxycholate</w:t>
            </w:r>
            <w:proofErr w:type="spellEnd"/>
          </w:p>
        </w:tc>
        <w:tc>
          <w:tcPr>
            <w:tcW w:w="588" w:type="dxa"/>
            <w:tcBorders>
              <w:bottom w:val="single" w:sz="4" w:space="0" w:color="auto"/>
            </w:tcBorders>
            <w:noWrap/>
            <w:hideMark/>
          </w:tcPr>
          <w:p w14:paraId="648546DC"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0.9</w:t>
            </w:r>
          </w:p>
        </w:tc>
        <w:tc>
          <w:tcPr>
            <w:tcW w:w="723" w:type="dxa"/>
            <w:tcBorders>
              <w:bottom w:val="single" w:sz="4" w:space="0" w:color="auto"/>
            </w:tcBorders>
            <w:noWrap/>
            <w:hideMark/>
          </w:tcPr>
          <w:p w14:paraId="67FC4754"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0.797</w:t>
            </w:r>
          </w:p>
        </w:tc>
        <w:tc>
          <w:tcPr>
            <w:tcW w:w="588" w:type="dxa"/>
            <w:tcBorders>
              <w:bottom w:val="single" w:sz="4" w:space="0" w:color="auto"/>
            </w:tcBorders>
            <w:noWrap/>
            <w:hideMark/>
          </w:tcPr>
          <w:p w14:paraId="54494073" w14:textId="77777777" w:rsidR="006750A8" w:rsidRPr="009E65F7" w:rsidRDefault="006750A8" w:rsidP="008B2A4E">
            <w:pPr>
              <w:spacing w:line="360" w:lineRule="auto"/>
              <w:jc w:val="both"/>
              <w:rPr>
                <w:rFonts w:ascii="Book Antiqua" w:hAnsi="Book Antiqua" w:cs="Times New Roman"/>
                <w:b/>
                <w:bCs/>
                <w:sz w:val="24"/>
                <w:szCs w:val="24"/>
              </w:rPr>
            </w:pPr>
            <w:r w:rsidRPr="009E65F7">
              <w:rPr>
                <w:rFonts w:ascii="Book Antiqua" w:hAnsi="Book Antiqua" w:cs="Times New Roman"/>
                <w:b/>
                <w:bCs/>
                <w:sz w:val="24"/>
                <w:szCs w:val="24"/>
              </w:rPr>
              <w:t>0.68</w:t>
            </w:r>
          </w:p>
        </w:tc>
        <w:tc>
          <w:tcPr>
            <w:tcW w:w="723" w:type="dxa"/>
            <w:tcBorders>
              <w:bottom w:val="single" w:sz="4" w:space="0" w:color="auto"/>
            </w:tcBorders>
            <w:noWrap/>
            <w:hideMark/>
          </w:tcPr>
          <w:p w14:paraId="193A5AF0" w14:textId="77777777" w:rsidR="006750A8" w:rsidRPr="009E65F7" w:rsidRDefault="006750A8" w:rsidP="008B2A4E">
            <w:pPr>
              <w:spacing w:line="360" w:lineRule="auto"/>
              <w:jc w:val="both"/>
              <w:rPr>
                <w:rFonts w:ascii="Book Antiqua" w:hAnsi="Book Antiqua" w:cs="Times New Roman"/>
                <w:b/>
                <w:sz w:val="24"/>
                <w:szCs w:val="24"/>
              </w:rPr>
            </w:pPr>
            <w:r w:rsidRPr="009E65F7">
              <w:rPr>
                <w:rFonts w:ascii="Book Antiqua" w:hAnsi="Book Antiqua" w:cs="Times New Roman"/>
                <w:b/>
                <w:sz w:val="24"/>
                <w:szCs w:val="24"/>
              </w:rPr>
              <w:t>0.123</w:t>
            </w:r>
          </w:p>
        </w:tc>
        <w:tc>
          <w:tcPr>
            <w:tcW w:w="602" w:type="dxa"/>
            <w:tcBorders>
              <w:bottom w:val="single" w:sz="4" w:space="0" w:color="auto"/>
            </w:tcBorders>
            <w:noWrap/>
            <w:hideMark/>
          </w:tcPr>
          <w:p w14:paraId="6EBF76E3"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0.73</w:t>
            </w:r>
          </w:p>
        </w:tc>
        <w:tc>
          <w:tcPr>
            <w:tcW w:w="723" w:type="dxa"/>
            <w:tcBorders>
              <w:bottom w:val="single" w:sz="4" w:space="0" w:color="auto"/>
            </w:tcBorders>
            <w:noWrap/>
            <w:hideMark/>
          </w:tcPr>
          <w:p w14:paraId="4240CA2A" w14:textId="77777777" w:rsidR="006750A8" w:rsidRPr="009E65F7" w:rsidRDefault="006750A8" w:rsidP="008B2A4E">
            <w:pPr>
              <w:spacing w:line="360" w:lineRule="auto"/>
              <w:jc w:val="both"/>
              <w:rPr>
                <w:rFonts w:ascii="Book Antiqua" w:hAnsi="Book Antiqua" w:cs="Times New Roman"/>
                <w:sz w:val="24"/>
                <w:szCs w:val="24"/>
              </w:rPr>
            </w:pPr>
            <w:r w:rsidRPr="009E65F7">
              <w:rPr>
                <w:rFonts w:ascii="Book Antiqua" w:hAnsi="Book Antiqua" w:cs="Times New Roman"/>
                <w:sz w:val="24"/>
                <w:szCs w:val="24"/>
              </w:rPr>
              <w:t>0.009</w:t>
            </w:r>
          </w:p>
        </w:tc>
      </w:tr>
    </w:tbl>
    <w:p w14:paraId="71866980" w14:textId="5D110A1E" w:rsidR="006750A8" w:rsidRPr="00B3763F" w:rsidRDefault="005D6C11" w:rsidP="008B2A4E">
      <w:pPr>
        <w:spacing w:after="0" w:line="360" w:lineRule="auto"/>
        <w:jc w:val="both"/>
        <w:rPr>
          <w:rFonts w:ascii="Book Antiqua" w:hAnsi="Book Antiqua" w:cs="Times New Roman"/>
          <w:sz w:val="24"/>
          <w:szCs w:val="24"/>
        </w:rPr>
      </w:pPr>
      <w:r w:rsidRPr="009E65F7">
        <w:rPr>
          <w:rFonts w:ascii="Book Antiqua" w:hAnsi="Book Antiqua" w:cs="Times New Roman"/>
          <w:sz w:val="24"/>
          <w:szCs w:val="24"/>
          <w:vertAlign w:val="superscript"/>
        </w:rPr>
        <w:t>1</w:t>
      </w:r>
      <w:r w:rsidRPr="009E65F7">
        <w:rPr>
          <w:rFonts w:ascii="Book Antiqua" w:hAnsi="Book Antiqua" w:cs="Times New Roman"/>
          <w:caps/>
          <w:sz w:val="24"/>
          <w:szCs w:val="24"/>
        </w:rPr>
        <w:t>n</w:t>
      </w:r>
      <w:r w:rsidRPr="009E65F7">
        <w:rPr>
          <w:rFonts w:ascii="Book Antiqua" w:hAnsi="Book Antiqua" w:cs="Times New Roman"/>
          <w:sz w:val="24"/>
          <w:szCs w:val="24"/>
        </w:rPr>
        <w:t xml:space="preserve">ot officially confirmed, but confident. </w:t>
      </w:r>
      <w:r w:rsidR="006750A8" w:rsidRPr="009E65F7">
        <w:rPr>
          <w:rFonts w:ascii="Book Antiqua" w:hAnsi="Book Antiqua" w:cs="Times New Roman"/>
          <w:sz w:val="24"/>
          <w:szCs w:val="24"/>
        </w:rPr>
        <w:t xml:space="preserve">Values presented are fold-difference of the mean relative abundance between ascending/descending </w:t>
      </w:r>
      <w:proofErr w:type="gramStart"/>
      <w:r w:rsidR="006750A8" w:rsidRPr="009E65F7">
        <w:rPr>
          <w:rFonts w:ascii="Book Antiqua" w:hAnsi="Book Antiqua" w:cs="Times New Roman"/>
          <w:sz w:val="24"/>
          <w:szCs w:val="24"/>
        </w:rPr>
        <w:t>colon</w:t>
      </w:r>
      <w:proofErr w:type="gramEnd"/>
      <w:r w:rsidR="006750A8" w:rsidRPr="009E65F7">
        <w:rPr>
          <w:rFonts w:ascii="Book Antiqua" w:hAnsi="Book Antiqua" w:cs="Times New Roman"/>
          <w:sz w:val="24"/>
          <w:szCs w:val="24"/>
        </w:rPr>
        <w:t xml:space="preserve">, by weight class. </w:t>
      </w:r>
      <w:r w:rsidR="00F72D90" w:rsidRPr="009E65F7">
        <w:rPr>
          <w:rFonts w:ascii="Book Antiqua" w:hAnsi="Book Antiqua" w:cs="Times New Roman"/>
          <w:sz w:val="24"/>
          <w:szCs w:val="24"/>
        </w:rPr>
        <w:t xml:space="preserve">Bold indicates </w:t>
      </w:r>
      <w:r w:rsidR="00F72D90" w:rsidRPr="009E65F7">
        <w:rPr>
          <w:rFonts w:ascii="Book Antiqua" w:hAnsi="Book Antiqua" w:cs="Times New Roman"/>
          <w:i/>
          <w:iCs/>
          <w:caps/>
          <w:sz w:val="24"/>
          <w:szCs w:val="24"/>
        </w:rPr>
        <w:t>p</w:t>
      </w:r>
      <w:r w:rsidR="00F72D90" w:rsidRPr="009E65F7">
        <w:rPr>
          <w:rFonts w:ascii="Book Antiqua" w:hAnsi="Book Antiqua" w:cs="Times New Roman" w:hint="eastAsia"/>
          <w:sz w:val="24"/>
          <w:szCs w:val="24"/>
          <w:lang w:eastAsia="zh-CN"/>
        </w:rPr>
        <w:t xml:space="preserve"> </w:t>
      </w:r>
      <w:r w:rsidR="00F72D90" w:rsidRPr="009E65F7">
        <w:rPr>
          <w:rFonts w:ascii="Book Antiqua" w:hAnsi="Book Antiqua" w:cs="Times New Roman"/>
          <w:sz w:val="24"/>
          <w:szCs w:val="24"/>
        </w:rPr>
        <w:t>value &lt; 0.05.</w:t>
      </w:r>
      <w:r w:rsidR="00F72D90" w:rsidRPr="009E65F7">
        <w:rPr>
          <w:rFonts w:ascii="Book Antiqua" w:hAnsi="Book Antiqua" w:cs="Times New Roman" w:hint="eastAsia"/>
          <w:sz w:val="24"/>
          <w:szCs w:val="24"/>
          <w:lang w:eastAsia="zh-CN"/>
        </w:rPr>
        <w:t xml:space="preserve"> </w:t>
      </w:r>
      <w:r w:rsidR="006750A8" w:rsidRPr="009E65F7">
        <w:rPr>
          <w:rFonts w:ascii="Book Antiqua" w:hAnsi="Book Antiqua" w:cs="Times New Roman"/>
          <w:sz w:val="24"/>
          <w:szCs w:val="24"/>
        </w:rPr>
        <w:t>BMI</w:t>
      </w:r>
      <w:r w:rsidR="002867B9" w:rsidRPr="009E65F7">
        <w:rPr>
          <w:rFonts w:ascii="Book Antiqua" w:hAnsi="Book Antiqua" w:cs="Times New Roman"/>
          <w:sz w:val="24"/>
          <w:szCs w:val="24"/>
        </w:rPr>
        <w:t>:</w:t>
      </w:r>
      <w:r w:rsidR="006750A8" w:rsidRPr="009E65F7">
        <w:rPr>
          <w:rFonts w:ascii="Book Antiqua" w:hAnsi="Book Antiqua" w:cs="Times New Roman"/>
          <w:sz w:val="24"/>
          <w:szCs w:val="24"/>
        </w:rPr>
        <w:t xml:space="preserve"> </w:t>
      </w:r>
      <w:r w:rsidR="006750A8" w:rsidRPr="009E65F7">
        <w:rPr>
          <w:rFonts w:ascii="Book Antiqua" w:hAnsi="Book Antiqua" w:cs="Times New Roman"/>
          <w:caps/>
          <w:sz w:val="24"/>
          <w:szCs w:val="24"/>
        </w:rPr>
        <w:t>b</w:t>
      </w:r>
      <w:r w:rsidR="006750A8" w:rsidRPr="009E65F7">
        <w:rPr>
          <w:rFonts w:ascii="Book Antiqua" w:hAnsi="Book Antiqua" w:cs="Times New Roman"/>
          <w:sz w:val="24"/>
          <w:szCs w:val="24"/>
        </w:rPr>
        <w:t>ody mass index</w:t>
      </w:r>
      <w:r w:rsidR="002867B9" w:rsidRPr="009E65F7">
        <w:rPr>
          <w:rFonts w:ascii="Book Antiqua" w:hAnsi="Book Antiqua" w:cs="Times New Roman"/>
          <w:sz w:val="24"/>
          <w:szCs w:val="24"/>
        </w:rPr>
        <w:t>;</w:t>
      </w:r>
      <w:r w:rsidR="006750A8" w:rsidRPr="009E65F7">
        <w:rPr>
          <w:rFonts w:ascii="Book Antiqua" w:hAnsi="Book Antiqua" w:cs="Times New Roman"/>
          <w:sz w:val="24"/>
          <w:szCs w:val="24"/>
        </w:rPr>
        <w:t xml:space="preserve"> NW</w:t>
      </w:r>
      <w:r w:rsidR="002867B9" w:rsidRPr="009E65F7">
        <w:rPr>
          <w:rFonts w:ascii="Book Antiqua" w:hAnsi="Book Antiqua" w:cs="Times New Roman"/>
          <w:sz w:val="24"/>
          <w:szCs w:val="24"/>
          <w:lang w:eastAsia="zh-CN"/>
        </w:rPr>
        <w:t>:</w:t>
      </w:r>
      <w:r w:rsidR="006750A8" w:rsidRPr="009E65F7">
        <w:rPr>
          <w:rFonts w:ascii="Book Antiqua" w:hAnsi="Book Antiqua" w:cs="Times New Roman"/>
          <w:sz w:val="24"/>
          <w:szCs w:val="24"/>
        </w:rPr>
        <w:t xml:space="preserve"> </w:t>
      </w:r>
      <w:r w:rsidR="006750A8" w:rsidRPr="009E65F7">
        <w:rPr>
          <w:rFonts w:ascii="Book Antiqua" w:hAnsi="Book Antiqua" w:cs="Times New Roman"/>
          <w:caps/>
          <w:sz w:val="24"/>
          <w:szCs w:val="24"/>
        </w:rPr>
        <w:t>n</w:t>
      </w:r>
      <w:r w:rsidR="006750A8" w:rsidRPr="009E65F7">
        <w:rPr>
          <w:rFonts w:ascii="Book Antiqua" w:hAnsi="Book Antiqua" w:cs="Times New Roman"/>
          <w:sz w:val="24"/>
          <w:szCs w:val="24"/>
        </w:rPr>
        <w:t>ormal weight</w:t>
      </w:r>
      <w:r w:rsidR="002867B9" w:rsidRPr="009E65F7">
        <w:rPr>
          <w:rFonts w:ascii="Book Antiqua" w:hAnsi="Book Antiqua" w:cs="Times New Roman"/>
          <w:sz w:val="24"/>
          <w:szCs w:val="24"/>
        </w:rPr>
        <w:t>;</w:t>
      </w:r>
      <w:r w:rsidR="006750A8" w:rsidRPr="009E65F7">
        <w:rPr>
          <w:rFonts w:ascii="Book Antiqua" w:hAnsi="Book Antiqua" w:cs="Times New Roman"/>
          <w:sz w:val="24"/>
          <w:szCs w:val="24"/>
        </w:rPr>
        <w:t xml:space="preserve"> OW</w:t>
      </w:r>
      <w:r w:rsidR="002867B9" w:rsidRPr="009E65F7">
        <w:rPr>
          <w:rFonts w:ascii="Book Antiqua" w:hAnsi="Book Antiqua" w:cs="Times New Roman"/>
          <w:sz w:val="24"/>
          <w:szCs w:val="24"/>
        </w:rPr>
        <w:t>:</w:t>
      </w:r>
      <w:r w:rsidR="006750A8" w:rsidRPr="009E65F7">
        <w:rPr>
          <w:rFonts w:ascii="Book Antiqua" w:hAnsi="Book Antiqua" w:cs="Times New Roman"/>
          <w:sz w:val="24"/>
          <w:szCs w:val="24"/>
        </w:rPr>
        <w:t xml:space="preserve"> </w:t>
      </w:r>
      <w:r w:rsidR="006750A8" w:rsidRPr="009E65F7">
        <w:rPr>
          <w:rFonts w:ascii="Book Antiqua" w:hAnsi="Book Antiqua" w:cs="Times New Roman"/>
          <w:caps/>
          <w:sz w:val="24"/>
          <w:szCs w:val="24"/>
        </w:rPr>
        <w:t>o</w:t>
      </w:r>
      <w:r w:rsidR="006750A8" w:rsidRPr="009E65F7">
        <w:rPr>
          <w:rFonts w:ascii="Book Antiqua" w:hAnsi="Book Antiqua" w:cs="Times New Roman"/>
          <w:sz w:val="24"/>
          <w:szCs w:val="24"/>
        </w:rPr>
        <w:t>verweight</w:t>
      </w:r>
      <w:r w:rsidR="002867B9" w:rsidRPr="009E65F7">
        <w:rPr>
          <w:rFonts w:ascii="Book Antiqua" w:hAnsi="Book Antiqua" w:cs="Times New Roman"/>
          <w:sz w:val="24"/>
          <w:szCs w:val="24"/>
        </w:rPr>
        <w:t>;</w:t>
      </w:r>
      <w:r w:rsidR="006750A8" w:rsidRPr="009E65F7">
        <w:rPr>
          <w:rFonts w:ascii="Book Antiqua" w:hAnsi="Book Antiqua" w:cs="Times New Roman"/>
          <w:sz w:val="24"/>
          <w:szCs w:val="24"/>
        </w:rPr>
        <w:t xml:space="preserve"> OB</w:t>
      </w:r>
      <w:r w:rsidR="002867B9" w:rsidRPr="009E65F7">
        <w:rPr>
          <w:rFonts w:ascii="Book Antiqua" w:hAnsi="Book Antiqua" w:cs="Times New Roman"/>
          <w:sz w:val="24"/>
          <w:szCs w:val="24"/>
        </w:rPr>
        <w:t>:</w:t>
      </w:r>
      <w:r w:rsidR="006750A8" w:rsidRPr="009E65F7">
        <w:rPr>
          <w:rFonts w:ascii="Book Antiqua" w:hAnsi="Book Antiqua" w:cs="Times New Roman"/>
          <w:sz w:val="24"/>
          <w:szCs w:val="24"/>
        </w:rPr>
        <w:t xml:space="preserve"> </w:t>
      </w:r>
      <w:r w:rsidR="006750A8" w:rsidRPr="009E65F7">
        <w:rPr>
          <w:rFonts w:ascii="Book Antiqua" w:hAnsi="Book Antiqua" w:cs="Times New Roman"/>
          <w:caps/>
          <w:sz w:val="24"/>
          <w:szCs w:val="24"/>
        </w:rPr>
        <w:t>o</w:t>
      </w:r>
      <w:r w:rsidR="006750A8" w:rsidRPr="009E65F7">
        <w:rPr>
          <w:rFonts w:ascii="Book Antiqua" w:hAnsi="Book Antiqua" w:cs="Times New Roman"/>
          <w:sz w:val="24"/>
          <w:szCs w:val="24"/>
        </w:rPr>
        <w:t>bese</w:t>
      </w:r>
      <w:r w:rsidRPr="009E65F7">
        <w:rPr>
          <w:rFonts w:ascii="Book Antiqua" w:hAnsi="Book Antiqua" w:cs="Times New Roman"/>
          <w:sz w:val="24"/>
          <w:szCs w:val="24"/>
        </w:rPr>
        <w:t>.</w:t>
      </w:r>
      <w:bookmarkStart w:id="16" w:name="_GoBack"/>
      <w:bookmarkEnd w:id="16"/>
    </w:p>
    <w:p w14:paraId="3B2E9102" w14:textId="5CD07278" w:rsidR="0059188B" w:rsidRPr="00B3763F" w:rsidRDefault="0059188B" w:rsidP="008B2A4E">
      <w:pPr>
        <w:spacing w:after="0" w:line="360" w:lineRule="auto"/>
        <w:jc w:val="both"/>
        <w:rPr>
          <w:rFonts w:ascii="Book Antiqua" w:hAnsi="Book Antiqua"/>
          <w:noProof/>
          <w:sz w:val="24"/>
          <w:szCs w:val="24"/>
        </w:rPr>
      </w:pPr>
    </w:p>
    <w:p w14:paraId="1FC28CE4" w14:textId="77777777" w:rsidR="0092069D" w:rsidRPr="00B3763F" w:rsidRDefault="0092069D" w:rsidP="008B2A4E">
      <w:pPr>
        <w:spacing w:after="0" w:line="360" w:lineRule="auto"/>
        <w:jc w:val="both"/>
        <w:rPr>
          <w:rFonts w:ascii="Book Antiqua" w:hAnsi="Book Antiqua" w:cs="Times New Roman"/>
          <w:sz w:val="24"/>
          <w:szCs w:val="24"/>
        </w:rPr>
        <w:sectPr w:rsidR="0092069D" w:rsidRPr="00B3763F" w:rsidSect="008C3628">
          <w:type w:val="continuous"/>
          <w:pgSz w:w="11907" w:h="16839" w:code="9"/>
          <w:pgMar w:top="1440" w:right="1417" w:bottom="1440" w:left="1417" w:header="720" w:footer="720" w:gutter="0"/>
          <w:cols w:space="720"/>
          <w:docGrid w:linePitch="360"/>
        </w:sectPr>
      </w:pPr>
    </w:p>
    <w:p w14:paraId="35912864" w14:textId="66532BC2" w:rsidR="00653EBC" w:rsidRPr="00B3763F" w:rsidRDefault="00653EBC" w:rsidP="008B2A4E">
      <w:pPr>
        <w:spacing w:after="0" w:line="360" w:lineRule="auto"/>
        <w:jc w:val="both"/>
        <w:rPr>
          <w:rFonts w:ascii="Book Antiqua" w:hAnsi="Book Antiqua" w:cs="Times New Roman"/>
          <w:sz w:val="24"/>
          <w:szCs w:val="24"/>
        </w:rPr>
      </w:pPr>
    </w:p>
    <w:sectPr w:rsidR="00653EBC" w:rsidRPr="00B3763F" w:rsidSect="008C3628">
      <w:type w:val="continuous"/>
      <w:pgSz w:w="11907" w:h="16839" w:code="9"/>
      <w:pgMar w:top="1440" w:right="1417" w:bottom="1440"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B6A29" w14:textId="77777777" w:rsidR="00922383" w:rsidRDefault="00922383" w:rsidP="003E1FC6">
      <w:pPr>
        <w:spacing w:after="0" w:line="240" w:lineRule="auto"/>
      </w:pPr>
      <w:r>
        <w:separator/>
      </w:r>
    </w:p>
  </w:endnote>
  <w:endnote w:type="continuationSeparator" w:id="0">
    <w:p w14:paraId="553B3340" w14:textId="77777777" w:rsidR="00922383" w:rsidRDefault="00922383" w:rsidP="003E1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455654"/>
      <w:docPartObj>
        <w:docPartGallery w:val="Page Numbers (Bottom of Page)"/>
        <w:docPartUnique/>
      </w:docPartObj>
    </w:sdtPr>
    <w:sdtEndPr>
      <w:rPr>
        <w:noProof/>
      </w:rPr>
    </w:sdtEndPr>
    <w:sdtContent>
      <w:p w14:paraId="57E1E860" w14:textId="3F6A6B76" w:rsidR="004673CB" w:rsidRDefault="004673CB">
        <w:pPr>
          <w:pStyle w:val="af"/>
          <w:jc w:val="center"/>
        </w:pPr>
        <w:r>
          <w:fldChar w:fldCharType="begin"/>
        </w:r>
        <w:r>
          <w:instrText xml:space="preserve"> PAGE   \* MERGEFORMAT </w:instrText>
        </w:r>
        <w:r>
          <w:fldChar w:fldCharType="separate"/>
        </w:r>
        <w:r w:rsidR="009E65F7">
          <w:rPr>
            <w:noProof/>
          </w:rPr>
          <w:t>43</w:t>
        </w:r>
        <w:r>
          <w:rPr>
            <w:noProof/>
          </w:rPr>
          <w:fldChar w:fldCharType="end"/>
        </w:r>
      </w:p>
    </w:sdtContent>
  </w:sdt>
  <w:p w14:paraId="4707C1D5" w14:textId="77777777" w:rsidR="004673CB" w:rsidRDefault="004673C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B9F17" w14:textId="77777777" w:rsidR="00922383" w:rsidRDefault="00922383" w:rsidP="003E1FC6">
      <w:pPr>
        <w:spacing w:after="0" w:line="240" w:lineRule="auto"/>
      </w:pPr>
      <w:r>
        <w:separator/>
      </w:r>
    </w:p>
  </w:footnote>
  <w:footnote w:type="continuationSeparator" w:id="0">
    <w:p w14:paraId="3946DFCE" w14:textId="77777777" w:rsidR="00922383" w:rsidRDefault="00922383" w:rsidP="003E1F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13BB4"/>
    <w:multiLevelType w:val="hybridMultilevel"/>
    <w:tmpl w:val="3B02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70434F"/>
    <w:multiLevelType w:val="hybridMultilevel"/>
    <w:tmpl w:val="D754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600F60"/>
    <w:multiLevelType w:val="hybridMultilevel"/>
    <w:tmpl w:val="01B2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96BF6"/>
    <w:multiLevelType w:val="multilevel"/>
    <w:tmpl w:val="09D0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22v2rz93vvza0etxs35920cxr290f59wrzz&quot;&gt;My EndNote Library-Saved&lt;record-ids&gt;&lt;item&gt;1&lt;/item&gt;&lt;item&gt;5&lt;/item&gt;&lt;item&gt;9&lt;/item&gt;&lt;item&gt;11&lt;/item&gt;&lt;item&gt;16&lt;/item&gt;&lt;item&gt;17&lt;/item&gt;&lt;item&gt;18&lt;/item&gt;&lt;item&gt;19&lt;/item&gt;&lt;item&gt;20&lt;/item&gt;&lt;item&gt;23&lt;/item&gt;&lt;item&gt;24&lt;/item&gt;&lt;item&gt;25&lt;/item&gt;&lt;item&gt;26&lt;/item&gt;&lt;item&gt;27&lt;/item&gt;&lt;item&gt;28&lt;/item&gt;&lt;item&gt;29&lt;/item&gt;&lt;item&gt;33&lt;/item&gt;&lt;item&gt;37&lt;/item&gt;&lt;item&gt;38&lt;/item&gt;&lt;item&gt;40&lt;/item&gt;&lt;item&gt;43&lt;/item&gt;&lt;item&gt;45&lt;/item&gt;&lt;item&gt;46&lt;/item&gt;&lt;item&gt;47&lt;/item&gt;&lt;item&gt;48&lt;/item&gt;&lt;item&gt;49&lt;/item&gt;&lt;item&gt;50&lt;/item&gt;&lt;item&gt;53&lt;/item&gt;&lt;item&gt;55&lt;/item&gt;&lt;item&gt;56&lt;/item&gt;&lt;item&gt;58&lt;/item&gt;&lt;item&gt;65&lt;/item&gt;&lt;item&gt;66&lt;/item&gt;&lt;item&gt;67&lt;/item&gt;&lt;item&gt;69&lt;/item&gt;&lt;item&gt;70&lt;/item&gt;&lt;item&gt;72&lt;/item&gt;&lt;item&gt;73&lt;/item&gt;&lt;item&gt;77&lt;/item&gt;&lt;item&gt;78&lt;/item&gt;&lt;item&gt;79&lt;/item&gt;&lt;item&gt;80&lt;/item&gt;&lt;item&gt;81&lt;/item&gt;&lt;item&gt;82&lt;/item&gt;&lt;item&gt;83&lt;/item&gt;&lt;item&gt;84&lt;/item&gt;&lt;item&gt;88&lt;/item&gt;&lt;item&gt;90&lt;/item&gt;&lt;item&gt;98&lt;/item&gt;&lt;item&gt;102&lt;/item&gt;&lt;item&gt;107&lt;/item&gt;&lt;/record-ids&gt;&lt;/item&gt;&lt;/Libraries&gt;"/>
  </w:docVars>
  <w:rsids>
    <w:rsidRoot w:val="00F14650"/>
    <w:rsid w:val="000006CF"/>
    <w:rsid w:val="000014F0"/>
    <w:rsid w:val="000025F5"/>
    <w:rsid w:val="0000267A"/>
    <w:rsid w:val="000027B2"/>
    <w:rsid w:val="00002E0D"/>
    <w:rsid w:val="00003B65"/>
    <w:rsid w:val="00004D8D"/>
    <w:rsid w:val="00006659"/>
    <w:rsid w:val="00007945"/>
    <w:rsid w:val="00011C58"/>
    <w:rsid w:val="00013E74"/>
    <w:rsid w:val="00015A30"/>
    <w:rsid w:val="000162B6"/>
    <w:rsid w:val="000172CE"/>
    <w:rsid w:val="00017714"/>
    <w:rsid w:val="000177C8"/>
    <w:rsid w:val="000178E4"/>
    <w:rsid w:val="000179BD"/>
    <w:rsid w:val="00020610"/>
    <w:rsid w:val="000214B7"/>
    <w:rsid w:val="00025E6A"/>
    <w:rsid w:val="00026161"/>
    <w:rsid w:val="000303F8"/>
    <w:rsid w:val="0003076B"/>
    <w:rsid w:val="000311AB"/>
    <w:rsid w:val="00031A3F"/>
    <w:rsid w:val="00031BE4"/>
    <w:rsid w:val="00037696"/>
    <w:rsid w:val="0004004D"/>
    <w:rsid w:val="0004110C"/>
    <w:rsid w:val="000431B3"/>
    <w:rsid w:val="000438A6"/>
    <w:rsid w:val="00043A31"/>
    <w:rsid w:val="00044773"/>
    <w:rsid w:val="000519D3"/>
    <w:rsid w:val="00051C6F"/>
    <w:rsid w:val="00052774"/>
    <w:rsid w:val="00054B49"/>
    <w:rsid w:val="000556EB"/>
    <w:rsid w:val="000565BF"/>
    <w:rsid w:val="000608BD"/>
    <w:rsid w:val="000615AD"/>
    <w:rsid w:val="00061BF8"/>
    <w:rsid w:val="0006542F"/>
    <w:rsid w:val="00065EB0"/>
    <w:rsid w:val="00066074"/>
    <w:rsid w:val="00066100"/>
    <w:rsid w:val="00066F7A"/>
    <w:rsid w:val="00067A4E"/>
    <w:rsid w:val="00070C64"/>
    <w:rsid w:val="00070EF8"/>
    <w:rsid w:val="000727EE"/>
    <w:rsid w:val="0007390E"/>
    <w:rsid w:val="00074291"/>
    <w:rsid w:val="00076887"/>
    <w:rsid w:val="00077EE2"/>
    <w:rsid w:val="00080703"/>
    <w:rsid w:val="0008079E"/>
    <w:rsid w:val="00080C97"/>
    <w:rsid w:val="00081C98"/>
    <w:rsid w:val="00082488"/>
    <w:rsid w:val="00083EBE"/>
    <w:rsid w:val="00085027"/>
    <w:rsid w:val="0008527A"/>
    <w:rsid w:val="00086BE4"/>
    <w:rsid w:val="00090052"/>
    <w:rsid w:val="000908DB"/>
    <w:rsid w:val="00090EB7"/>
    <w:rsid w:val="00091A43"/>
    <w:rsid w:val="0009259A"/>
    <w:rsid w:val="00093091"/>
    <w:rsid w:val="00095C17"/>
    <w:rsid w:val="00096BED"/>
    <w:rsid w:val="000A0196"/>
    <w:rsid w:val="000A1805"/>
    <w:rsid w:val="000A1DBF"/>
    <w:rsid w:val="000A4CB3"/>
    <w:rsid w:val="000A587D"/>
    <w:rsid w:val="000A7253"/>
    <w:rsid w:val="000A72DC"/>
    <w:rsid w:val="000B3588"/>
    <w:rsid w:val="000B5162"/>
    <w:rsid w:val="000B5D89"/>
    <w:rsid w:val="000C03ED"/>
    <w:rsid w:val="000C3D27"/>
    <w:rsid w:val="000C514C"/>
    <w:rsid w:val="000D1064"/>
    <w:rsid w:val="000D378A"/>
    <w:rsid w:val="000D3C3A"/>
    <w:rsid w:val="000D604D"/>
    <w:rsid w:val="000D65D4"/>
    <w:rsid w:val="000E0E89"/>
    <w:rsid w:val="000E2617"/>
    <w:rsid w:val="000E4F26"/>
    <w:rsid w:val="000E55F0"/>
    <w:rsid w:val="000E6170"/>
    <w:rsid w:val="000F013B"/>
    <w:rsid w:val="000F20EC"/>
    <w:rsid w:val="001024B1"/>
    <w:rsid w:val="00104337"/>
    <w:rsid w:val="00105176"/>
    <w:rsid w:val="001053F5"/>
    <w:rsid w:val="00106EAA"/>
    <w:rsid w:val="00111080"/>
    <w:rsid w:val="00112CF5"/>
    <w:rsid w:val="00116110"/>
    <w:rsid w:val="001161C7"/>
    <w:rsid w:val="00116CB3"/>
    <w:rsid w:val="00117294"/>
    <w:rsid w:val="0012067F"/>
    <w:rsid w:val="00121B70"/>
    <w:rsid w:val="00122801"/>
    <w:rsid w:val="0012290C"/>
    <w:rsid w:val="00122D90"/>
    <w:rsid w:val="00126595"/>
    <w:rsid w:val="00127A40"/>
    <w:rsid w:val="00127ED9"/>
    <w:rsid w:val="00130BC9"/>
    <w:rsid w:val="00132D07"/>
    <w:rsid w:val="001337FE"/>
    <w:rsid w:val="00134B4F"/>
    <w:rsid w:val="001367DA"/>
    <w:rsid w:val="001378CD"/>
    <w:rsid w:val="0014080D"/>
    <w:rsid w:val="001446DC"/>
    <w:rsid w:val="00144E25"/>
    <w:rsid w:val="001467D0"/>
    <w:rsid w:val="001478BB"/>
    <w:rsid w:val="00147F8B"/>
    <w:rsid w:val="0015356C"/>
    <w:rsid w:val="0016029F"/>
    <w:rsid w:val="00165A8A"/>
    <w:rsid w:val="00165EF2"/>
    <w:rsid w:val="00166451"/>
    <w:rsid w:val="00166A98"/>
    <w:rsid w:val="0017337C"/>
    <w:rsid w:val="00173BB4"/>
    <w:rsid w:val="00175005"/>
    <w:rsid w:val="00175C28"/>
    <w:rsid w:val="0018253C"/>
    <w:rsid w:val="00191C61"/>
    <w:rsid w:val="00192C25"/>
    <w:rsid w:val="00194D93"/>
    <w:rsid w:val="00195A08"/>
    <w:rsid w:val="0019667F"/>
    <w:rsid w:val="001A0E3C"/>
    <w:rsid w:val="001A16C3"/>
    <w:rsid w:val="001A1E3A"/>
    <w:rsid w:val="001A5635"/>
    <w:rsid w:val="001B0675"/>
    <w:rsid w:val="001B3497"/>
    <w:rsid w:val="001B35EF"/>
    <w:rsid w:val="001B3B8A"/>
    <w:rsid w:val="001B41CC"/>
    <w:rsid w:val="001B5FC6"/>
    <w:rsid w:val="001C09E8"/>
    <w:rsid w:val="001C3085"/>
    <w:rsid w:val="001C3C87"/>
    <w:rsid w:val="001C425E"/>
    <w:rsid w:val="001C450E"/>
    <w:rsid w:val="001C61DA"/>
    <w:rsid w:val="001C63F0"/>
    <w:rsid w:val="001C67A5"/>
    <w:rsid w:val="001D0CC6"/>
    <w:rsid w:val="001D2C2D"/>
    <w:rsid w:val="001D5742"/>
    <w:rsid w:val="001D60EF"/>
    <w:rsid w:val="001D7F65"/>
    <w:rsid w:val="001E1553"/>
    <w:rsid w:val="001E1FC0"/>
    <w:rsid w:val="001E26A5"/>
    <w:rsid w:val="001E5D54"/>
    <w:rsid w:val="001E6C7B"/>
    <w:rsid w:val="001E75E5"/>
    <w:rsid w:val="001F19E9"/>
    <w:rsid w:val="001F1F2C"/>
    <w:rsid w:val="001F2924"/>
    <w:rsid w:val="001F4D32"/>
    <w:rsid w:val="001F7A83"/>
    <w:rsid w:val="00200058"/>
    <w:rsid w:val="00200088"/>
    <w:rsid w:val="00203B3F"/>
    <w:rsid w:val="00207493"/>
    <w:rsid w:val="00207AC6"/>
    <w:rsid w:val="00211615"/>
    <w:rsid w:val="0021232A"/>
    <w:rsid w:val="00212C28"/>
    <w:rsid w:val="00216711"/>
    <w:rsid w:val="002179D3"/>
    <w:rsid w:val="00220D9E"/>
    <w:rsid w:val="0022403F"/>
    <w:rsid w:val="00226031"/>
    <w:rsid w:val="00227234"/>
    <w:rsid w:val="00231F16"/>
    <w:rsid w:val="00234DA6"/>
    <w:rsid w:val="00235309"/>
    <w:rsid w:val="002403CC"/>
    <w:rsid w:val="00240EA7"/>
    <w:rsid w:val="00242621"/>
    <w:rsid w:val="002427EF"/>
    <w:rsid w:val="00243740"/>
    <w:rsid w:val="002439AD"/>
    <w:rsid w:val="00244770"/>
    <w:rsid w:val="002454DC"/>
    <w:rsid w:val="00245DEF"/>
    <w:rsid w:val="0024616F"/>
    <w:rsid w:val="00246CAA"/>
    <w:rsid w:val="002515C6"/>
    <w:rsid w:val="00252184"/>
    <w:rsid w:val="00252CCB"/>
    <w:rsid w:val="00252DF7"/>
    <w:rsid w:val="00253CD7"/>
    <w:rsid w:val="002546B0"/>
    <w:rsid w:val="002563FF"/>
    <w:rsid w:val="00257929"/>
    <w:rsid w:val="0026182F"/>
    <w:rsid w:val="00266702"/>
    <w:rsid w:val="00266BC9"/>
    <w:rsid w:val="002700DF"/>
    <w:rsid w:val="002746F1"/>
    <w:rsid w:val="002748F5"/>
    <w:rsid w:val="00276781"/>
    <w:rsid w:val="00276E7C"/>
    <w:rsid w:val="0027787F"/>
    <w:rsid w:val="00280917"/>
    <w:rsid w:val="00281D80"/>
    <w:rsid w:val="0028329D"/>
    <w:rsid w:val="0028587B"/>
    <w:rsid w:val="002867B9"/>
    <w:rsid w:val="002903BB"/>
    <w:rsid w:val="00291250"/>
    <w:rsid w:val="00291AAA"/>
    <w:rsid w:val="00292D27"/>
    <w:rsid w:val="00294986"/>
    <w:rsid w:val="00296010"/>
    <w:rsid w:val="002A04A0"/>
    <w:rsid w:val="002A1688"/>
    <w:rsid w:val="002A1E27"/>
    <w:rsid w:val="002A2026"/>
    <w:rsid w:val="002A30B3"/>
    <w:rsid w:val="002A5270"/>
    <w:rsid w:val="002A539D"/>
    <w:rsid w:val="002A7327"/>
    <w:rsid w:val="002B0039"/>
    <w:rsid w:val="002B1793"/>
    <w:rsid w:val="002B2179"/>
    <w:rsid w:val="002B670E"/>
    <w:rsid w:val="002B7333"/>
    <w:rsid w:val="002B751B"/>
    <w:rsid w:val="002C296C"/>
    <w:rsid w:val="002C2D46"/>
    <w:rsid w:val="002C361A"/>
    <w:rsid w:val="002C3B87"/>
    <w:rsid w:val="002C794E"/>
    <w:rsid w:val="002D0BD3"/>
    <w:rsid w:val="002D2DD3"/>
    <w:rsid w:val="002D54BE"/>
    <w:rsid w:val="002D5566"/>
    <w:rsid w:val="002D5F44"/>
    <w:rsid w:val="002D600C"/>
    <w:rsid w:val="002D601D"/>
    <w:rsid w:val="002E0A84"/>
    <w:rsid w:val="002E4432"/>
    <w:rsid w:val="002E5858"/>
    <w:rsid w:val="002E614A"/>
    <w:rsid w:val="002F22E1"/>
    <w:rsid w:val="002F24CD"/>
    <w:rsid w:val="002F4367"/>
    <w:rsid w:val="002F5382"/>
    <w:rsid w:val="002F555B"/>
    <w:rsid w:val="002F5969"/>
    <w:rsid w:val="002F7059"/>
    <w:rsid w:val="002F7EA0"/>
    <w:rsid w:val="003002C2"/>
    <w:rsid w:val="00300774"/>
    <w:rsid w:val="00300A9E"/>
    <w:rsid w:val="003025DB"/>
    <w:rsid w:val="003032C9"/>
    <w:rsid w:val="00304F5D"/>
    <w:rsid w:val="0030652A"/>
    <w:rsid w:val="00307755"/>
    <w:rsid w:val="00312399"/>
    <w:rsid w:val="00313FEE"/>
    <w:rsid w:val="003171B3"/>
    <w:rsid w:val="00320C00"/>
    <w:rsid w:val="00322B0A"/>
    <w:rsid w:val="00322E9E"/>
    <w:rsid w:val="003230D5"/>
    <w:rsid w:val="00323A15"/>
    <w:rsid w:val="00324184"/>
    <w:rsid w:val="003318EA"/>
    <w:rsid w:val="00331E65"/>
    <w:rsid w:val="003342B3"/>
    <w:rsid w:val="00335399"/>
    <w:rsid w:val="00336BB3"/>
    <w:rsid w:val="00337004"/>
    <w:rsid w:val="00340557"/>
    <w:rsid w:val="00341843"/>
    <w:rsid w:val="0034254E"/>
    <w:rsid w:val="00346ED5"/>
    <w:rsid w:val="003502D0"/>
    <w:rsid w:val="003526BA"/>
    <w:rsid w:val="00353592"/>
    <w:rsid w:val="003603F3"/>
    <w:rsid w:val="00362444"/>
    <w:rsid w:val="00366472"/>
    <w:rsid w:val="003672FC"/>
    <w:rsid w:val="003708D9"/>
    <w:rsid w:val="00372B2C"/>
    <w:rsid w:val="00373C0F"/>
    <w:rsid w:val="00374DD1"/>
    <w:rsid w:val="0037708B"/>
    <w:rsid w:val="003775DD"/>
    <w:rsid w:val="003800BC"/>
    <w:rsid w:val="0038118C"/>
    <w:rsid w:val="00384084"/>
    <w:rsid w:val="0038560E"/>
    <w:rsid w:val="003877FD"/>
    <w:rsid w:val="00391BC5"/>
    <w:rsid w:val="00395EB3"/>
    <w:rsid w:val="003964D3"/>
    <w:rsid w:val="003A1CBE"/>
    <w:rsid w:val="003A25EE"/>
    <w:rsid w:val="003A34FE"/>
    <w:rsid w:val="003A46CF"/>
    <w:rsid w:val="003A5670"/>
    <w:rsid w:val="003B0428"/>
    <w:rsid w:val="003B34F2"/>
    <w:rsid w:val="003B3A86"/>
    <w:rsid w:val="003B4433"/>
    <w:rsid w:val="003B4EDE"/>
    <w:rsid w:val="003B60FA"/>
    <w:rsid w:val="003B69DA"/>
    <w:rsid w:val="003B71EE"/>
    <w:rsid w:val="003B74C0"/>
    <w:rsid w:val="003C3016"/>
    <w:rsid w:val="003C320C"/>
    <w:rsid w:val="003C4935"/>
    <w:rsid w:val="003D42B2"/>
    <w:rsid w:val="003E04F6"/>
    <w:rsid w:val="003E1237"/>
    <w:rsid w:val="003E12A6"/>
    <w:rsid w:val="003E1BD2"/>
    <w:rsid w:val="003E1FC6"/>
    <w:rsid w:val="003E2355"/>
    <w:rsid w:val="003E36D4"/>
    <w:rsid w:val="003E4170"/>
    <w:rsid w:val="003E456F"/>
    <w:rsid w:val="003F1C7C"/>
    <w:rsid w:val="003F1D03"/>
    <w:rsid w:val="003F2621"/>
    <w:rsid w:val="003F26C0"/>
    <w:rsid w:val="003F3F99"/>
    <w:rsid w:val="003F5791"/>
    <w:rsid w:val="003F58BF"/>
    <w:rsid w:val="003F69CC"/>
    <w:rsid w:val="00401013"/>
    <w:rsid w:val="0040130E"/>
    <w:rsid w:val="00402EF8"/>
    <w:rsid w:val="00403C60"/>
    <w:rsid w:val="0041094B"/>
    <w:rsid w:val="00413072"/>
    <w:rsid w:val="004135BD"/>
    <w:rsid w:val="00413A39"/>
    <w:rsid w:val="00414E89"/>
    <w:rsid w:val="00415A2B"/>
    <w:rsid w:val="00417F02"/>
    <w:rsid w:val="0042121B"/>
    <w:rsid w:val="004248FA"/>
    <w:rsid w:val="00425505"/>
    <w:rsid w:val="00426F00"/>
    <w:rsid w:val="00427BDF"/>
    <w:rsid w:val="00430341"/>
    <w:rsid w:val="00430806"/>
    <w:rsid w:val="00432A71"/>
    <w:rsid w:val="00433D14"/>
    <w:rsid w:val="004351AB"/>
    <w:rsid w:val="004415D5"/>
    <w:rsid w:val="004439B2"/>
    <w:rsid w:val="00444D5D"/>
    <w:rsid w:val="00445BD4"/>
    <w:rsid w:val="004476B0"/>
    <w:rsid w:val="00447C03"/>
    <w:rsid w:val="00452202"/>
    <w:rsid w:val="004537CB"/>
    <w:rsid w:val="00454300"/>
    <w:rsid w:val="004548ED"/>
    <w:rsid w:val="00454B70"/>
    <w:rsid w:val="00455B7E"/>
    <w:rsid w:val="00456A88"/>
    <w:rsid w:val="00456FF7"/>
    <w:rsid w:val="00457529"/>
    <w:rsid w:val="00460C01"/>
    <w:rsid w:val="00463FD1"/>
    <w:rsid w:val="00465E67"/>
    <w:rsid w:val="0046721D"/>
    <w:rsid w:val="004673CB"/>
    <w:rsid w:val="00471CF7"/>
    <w:rsid w:val="00475573"/>
    <w:rsid w:val="004760C1"/>
    <w:rsid w:val="00481469"/>
    <w:rsid w:val="0048215A"/>
    <w:rsid w:val="00482B22"/>
    <w:rsid w:val="004849A7"/>
    <w:rsid w:val="00485972"/>
    <w:rsid w:val="004869E3"/>
    <w:rsid w:val="00490A42"/>
    <w:rsid w:val="00491146"/>
    <w:rsid w:val="00492238"/>
    <w:rsid w:val="0049246F"/>
    <w:rsid w:val="00494738"/>
    <w:rsid w:val="00494772"/>
    <w:rsid w:val="004A06A6"/>
    <w:rsid w:val="004A07FE"/>
    <w:rsid w:val="004A0ED2"/>
    <w:rsid w:val="004A233A"/>
    <w:rsid w:val="004A58CA"/>
    <w:rsid w:val="004A6ADB"/>
    <w:rsid w:val="004B0FB1"/>
    <w:rsid w:val="004B3D63"/>
    <w:rsid w:val="004B7606"/>
    <w:rsid w:val="004B7671"/>
    <w:rsid w:val="004B79F4"/>
    <w:rsid w:val="004C04A0"/>
    <w:rsid w:val="004C68EB"/>
    <w:rsid w:val="004D1505"/>
    <w:rsid w:val="004D7B42"/>
    <w:rsid w:val="004E0892"/>
    <w:rsid w:val="004E12E4"/>
    <w:rsid w:val="004E23B4"/>
    <w:rsid w:val="004E3063"/>
    <w:rsid w:val="004E3995"/>
    <w:rsid w:val="004E4DA5"/>
    <w:rsid w:val="004E544F"/>
    <w:rsid w:val="004E5916"/>
    <w:rsid w:val="004F2042"/>
    <w:rsid w:val="004F4829"/>
    <w:rsid w:val="004F63F2"/>
    <w:rsid w:val="004F7D78"/>
    <w:rsid w:val="004F7E85"/>
    <w:rsid w:val="00501B3F"/>
    <w:rsid w:val="0050370B"/>
    <w:rsid w:val="00505D37"/>
    <w:rsid w:val="00506676"/>
    <w:rsid w:val="0051071A"/>
    <w:rsid w:val="005109FA"/>
    <w:rsid w:val="00512604"/>
    <w:rsid w:val="00513E98"/>
    <w:rsid w:val="005140C7"/>
    <w:rsid w:val="00514F5A"/>
    <w:rsid w:val="0051728A"/>
    <w:rsid w:val="00517607"/>
    <w:rsid w:val="005224D4"/>
    <w:rsid w:val="00523ED6"/>
    <w:rsid w:val="005244D6"/>
    <w:rsid w:val="0053040A"/>
    <w:rsid w:val="00535569"/>
    <w:rsid w:val="005359E6"/>
    <w:rsid w:val="00535A96"/>
    <w:rsid w:val="00536730"/>
    <w:rsid w:val="005367A4"/>
    <w:rsid w:val="0053689C"/>
    <w:rsid w:val="00536B52"/>
    <w:rsid w:val="00537607"/>
    <w:rsid w:val="00541947"/>
    <w:rsid w:val="00543829"/>
    <w:rsid w:val="00543C95"/>
    <w:rsid w:val="00544E58"/>
    <w:rsid w:val="00547562"/>
    <w:rsid w:val="005511D7"/>
    <w:rsid w:val="00551F19"/>
    <w:rsid w:val="00552067"/>
    <w:rsid w:val="00552FB8"/>
    <w:rsid w:val="005554D9"/>
    <w:rsid w:val="005569FD"/>
    <w:rsid w:val="005573BC"/>
    <w:rsid w:val="0056050C"/>
    <w:rsid w:val="0056209E"/>
    <w:rsid w:val="00562238"/>
    <w:rsid w:val="0056281A"/>
    <w:rsid w:val="00564236"/>
    <w:rsid w:val="00564FFA"/>
    <w:rsid w:val="0057155D"/>
    <w:rsid w:val="0057346B"/>
    <w:rsid w:val="00573A81"/>
    <w:rsid w:val="00576211"/>
    <w:rsid w:val="005812CC"/>
    <w:rsid w:val="00582068"/>
    <w:rsid w:val="00582486"/>
    <w:rsid w:val="005851DB"/>
    <w:rsid w:val="0058545C"/>
    <w:rsid w:val="00585E9B"/>
    <w:rsid w:val="005861C8"/>
    <w:rsid w:val="00587C37"/>
    <w:rsid w:val="0059063D"/>
    <w:rsid w:val="0059188B"/>
    <w:rsid w:val="0059215B"/>
    <w:rsid w:val="00592384"/>
    <w:rsid w:val="005940B2"/>
    <w:rsid w:val="00594587"/>
    <w:rsid w:val="00595914"/>
    <w:rsid w:val="00597095"/>
    <w:rsid w:val="005A08FF"/>
    <w:rsid w:val="005A09F4"/>
    <w:rsid w:val="005A1193"/>
    <w:rsid w:val="005A1E4B"/>
    <w:rsid w:val="005A3B26"/>
    <w:rsid w:val="005A4B8A"/>
    <w:rsid w:val="005A7B7E"/>
    <w:rsid w:val="005A7EEE"/>
    <w:rsid w:val="005B0089"/>
    <w:rsid w:val="005B05A1"/>
    <w:rsid w:val="005B1DDE"/>
    <w:rsid w:val="005B234F"/>
    <w:rsid w:val="005B310C"/>
    <w:rsid w:val="005B33C9"/>
    <w:rsid w:val="005B3D45"/>
    <w:rsid w:val="005B46E2"/>
    <w:rsid w:val="005B47EF"/>
    <w:rsid w:val="005B755F"/>
    <w:rsid w:val="005C0CD6"/>
    <w:rsid w:val="005C106D"/>
    <w:rsid w:val="005C1F00"/>
    <w:rsid w:val="005C217E"/>
    <w:rsid w:val="005C2D38"/>
    <w:rsid w:val="005C478C"/>
    <w:rsid w:val="005C6DAA"/>
    <w:rsid w:val="005D0206"/>
    <w:rsid w:val="005D1CDF"/>
    <w:rsid w:val="005D2EDA"/>
    <w:rsid w:val="005D348D"/>
    <w:rsid w:val="005D34A2"/>
    <w:rsid w:val="005D3906"/>
    <w:rsid w:val="005D4B1C"/>
    <w:rsid w:val="005D4EFB"/>
    <w:rsid w:val="005D57F9"/>
    <w:rsid w:val="005D60FF"/>
    <w:rsid w:val="005D6C11"/>
    <w:rsid w:val="005D6F5F"/>
    <w:rsid w:val="005D7466"/>
    <w:rsid w:val="005D7E0B"/>
    <w:rsid w:val="005E0CCD"/>
    <w:rsid w:val="005E10E1"/>
    <w:rsid w:val="005E1643"/>
    <w:rsid w:val="005E4CA2"/>
    <w:rsid w:val="005E6BD3"/>
    <w:rsid w:val="005F05FF"/>
    <w:rsid w:val="005F29F2"/>
    <w:rsid w:val="005F4FA3"/>
    <w:rsid w:val="005F55EC"/>
    <w:rsid w:val="0060191D"/>
    <w:rsid w:val="00604F98"/>
    <w:rsid w:val="00606ECE"/>
    <w:rsid w:val="006071CF"/>
    <w:rsid w:val="006072B8"/>
    <w:rsid w:val="006079F3"/>
    <w:rsid w:val="00610766"/>
    <w:rsid w:val="006142A5"/>
    <w:rsid w:val="00615C42"/>
    <w:rsid w:val="00615CBD"/>
    <w:rsid w:val="00616D3B"/>
    <w:rsid w:val="00625072"/>
    <w:rsid w:val="00625C91"/>
    <w:rsid w:val="00631FEA"/>
    <w:rsid w:val="0063443D"/>
    <w:rsid w:val="00634C77"/>
    <w:rsid w:val="00634DC1"/>
    <w:rsid w:val="00634F58"/>
    <w:rsid w:val="0063711F"/>
    <w:rsid w:val="00637E30"/>
    <w:rsid w:val="0064110B"/>
    <w:rsid w:val="00641BA8"/>
    <w:rsid w:val="00641FAC"/>
    <w:rsid w:val="006437D2"/>
    <w:rsid w:val="00643B0A"/>
    <w:rsid w:val="006443E5"/>
    <w:rsid w:val="00646D1E"/>
    <w:rsid w:val="0064783A"/>
    <w:rsid w:val="00650212"/>
    <w:rsid w:val="00650BE0"/>
    <w:rsid w:val="006525BD"/>
    <w:rsid w:val="00653013"/>
    <w:rsid w:val="006531C3"/>
    <w:rsid w:val="00653EBC"/>
    <w:rsid w:val="00656883"/>
    <w:rsid w:val="006603C0"/>
    <w:rsid w:val="006614F9"/>
    <w:rsid w:val="00662751"/>
    <w:rsid w:val="00662C22"/>
    <w:rsid w:val="00662E78"/>
    <w:rsid w:val="006639BF"/>
    <w:rsid w:val="006729A9"/>
    <w:rsid w:val="00672E3D"/>
    <w:rsid w:val="006750A8"/>
    <w:rsid w:val="0067533D"/>
    <w:rsid w:val="006774C0"/>
    <w:rsid w:val="006775B5"/>
    <w:rsid w:val="00677B23"/>
    <w:rsid w:val="00681527"/>
    <w:rsid w:val="00686C59"/>
    <w:rsid w:val="00687A2F"/>
    <w:rsid w:val="00692963"/>
    <w:rsid w:val="00694A40"/>
    <w:rsid w:val="00694C02"/>
    <w:rsid w:val="00697668"/>
    <w:rsid w:val="006A0FD0"/>
    <w:rsid w:val="006A3334"/>
    <w:rsid w:val="006A3C71"/>
    <w:rsid w:val="006A3F9E"/>
    <w:rsid w:val="006A43D3"/>
    <w:rsid w:val="006A566F"/>
    <w:rsid w:val="006A6F5B"/>
    <w:rsid w:val="006B4A92"/>
    <w:rsid w:val="006B57BE"/>
    <w:rsid w:val="006B602A"/>
    <w:rsid w:val="006B7605"/>
    <w:rsid w:val="006C26EB"/>
    <w:rsid w:val="006C2C1D"/>
    <w:rsid w:val="006C2D91"/>
    <w:rsid w:val="006C3A17"/>
    <w:rsid w:val="006C3BDD"/>
    <w:rsid w:val="006C703F"/>
    <w:rsid w:val="006D31D5"/>
    <w:rsid w:val="006D336D"/>
    <w:rsid w:val="006D5100"/>
    <w:rsid w:val="006E001F"/>
    <w:rsid w:val="006E048F"/>
    <w:rsid w:val="006E049B"/>
    <w:rsid w:val="006E09A1"/>
    <w:rsid w:val="006E3123"/>
    <w:rsid w:val="006E3D2A"/>
    <w:rsid w:val="006E510F"/>
    <w:rsid w:val="006E7C62"/>
    <w:rsid w:val="006F0608"/>
    <w:rsid w:val="006F0DC1"/>
    <w:rsid w:val="006F148C"/>
    <w:rsid w:val="006F645F"/>
    <w:rsid w:val="006F72F1"/>
    <w:rsid w:val="007011E9"/>
    <w:rsid w:val="00703842"/>
    <w:rsid w:val="00703CE0"/>
    <w:rsid w:val="00704630"/>
    <w:rsid w:val="0070468D"/>
    <w:rsid w:val="00705272"/>
    <w:rsid w:val="00705792"/>
    <w:rsid w:val="00712FCB"/>
    <w:rsid w:val="0071658E"/>
    <w:rsid w:val="0072011D"/>
    <w:rsid w:val="0072275A"/>
    <w:rsid w:val="00723BC3"/>
    <w:rsid w:val="00726152"/>
    <w:rsid w:val="0072749C"/>
    <w:rsid w:val="00730A01"/>
    <w:rsid w:val="00731393"/>
    <w:rsid w:val="00731F70"/>
    <w:rsid w:val="00735042"/>
    <w:rsid w:val="0073518B"/>
    <w:rsid w:val="007359EC"/>
    <w:rsid w:val="00736601"/>
    <w:rsid w:val="0073795E"/>
    <w:rsid w:val="007417B5"/>
    <w:rsid w:val="00743A86"/>
    <w:rsid w:val="0074689F"/>
    <w:rsid w:val="00750E14"/>
    <w:rsid w:val="00752BC1"/>
    <w:rsid w:val="00756F2D"/>
    <w:rsid w:val="00760456"/>
    <w:rsid w:val="00761402"/>
    <w:rsid w:val="00763E43"/>
    <w:rsid w:val="00764D65"/>
    <w:rsid w:val="0076540A"/>
    <w:rsid w:val="007654CC"/>
    <w:rsid w:val="00765FDE"/>
    <w:rsid w:val="00767BF6"/>
    <w:rsid w:val="0077099C"/>
    <w:rsid w:val="00772689"/>
    <w:rsid w:val="00772A41"/>
    <w:rsid w:val="00774B75"/>
    <w:rsid w:val="00776A50"/>
    <w:rsid w:val="00776A7E"/>
    <w:rsid w:val="00776C90"/>
    <w:rsid w:val="00776EBB"/>
    <w:rsid w:val="00780025"/>
    <w:rsid w:val="00780F21"/>
    <w:rsid w:val="00781AFC"/>
    <w:rsid w:val="00781EFF"/>
    <w:rsid w:val="00782124"/>
    <w:rsid w:val="00783452"/>
    <w:rsid w:val="0078786A"/>
    <w:rsid w:val="00787AC2"/>
    <w:rsid w:val="00792826"/>
    <w:rsid w:val="00792902"/>
    <w:rsid w:val="00794305"/>
    <w:rsid w:val="0079510B"/>
    <w:rsid w:val="00795112"/>
    <w:rsid w:val="00795905"/>
    <w:rsid w:val="00795F23"/>
    <w:rsid w:val="00796E26"/>
    <w:rsid w:val="00797534"/>
    <w:rsid w:val="007A1DD4"/>
    <w:rsid w:val="007A532C"/>
    <w:rsid w:val="007A5850"/>
    <w:rsid w:val="007B24B3"/>
    <w:rsid w:val="007B4661"/>
    <w:rsid w:val="007B5E4C"/>
    <w:rsid w:val="007B6367"/>
    <w:rsid w:val="007C1188"/>
    <w:rsid w:val="007C1AF1"/>
    <w:rsid w:val="007C230D"/>
    <w:rsid w:val="007D0D86"/>
    <w:rsid w:val="007D4BA8"/>
    <w:rsid w:val="007D6541"/>
    <w:rsid w:val="007D6774"/>
    <w:rsid w:val="007D6AC6"/>
    <w:rsid w:val="007E2332"/>
    <w:rsid w:val="007E34AD"/>
    <w:rsid w:val="007E417B"/>
    <w:rsid w:val="007E51D0"/>
    <w:rsid w:val="007E5DE3"/>
    <w:rsid w:val="007E7341"/>
    <w:rsid w:val="007E75AD"/>
    <w:rsid w:val="007E7630"/>
    <w:rsid w:val="007F1026"/>
    <w:rsid w:val="007F23E9"/>
    <w:rsid w:val="007F3BF8"/>
    <w:rsid w:val="007F5743"/>
    <w:rsid w:val="007F5D5E"/>
    <w:rsid w:val="007F5F26"/>
    <w:rsid w:val="007F69CF"/>
    <w:rsid w:val="00803A50"/>
    <w:rsid w:val="00804B6B"/>
    <w:rsid w:val="008064F6"/>
    <w:rsid w:val="00807158"/>
    <w:rsid w:val="00807790"/>
    <w:rsid w:val="00810104"/>
    <w:rsid w:val="0081065D"/>
    <w:rsid w:val="00810958"/>
    <w:rsid w:val="00811EB3"/>
    <w:rsid w:val="00811FC9"/>
    <w:rsid w:val="00812C26"/>
    <w:rsid w:val="008135B9"/>
    <w:rsid w:val="00820C0A"/>
    <w:rsid w:val="00820E0F"/>
    <w:rsid w:val="00820EA0"/>
    <w:rsid w:val="00821E68"/>
    <w:rsid w:val="00823F94"/>
    <w:rsid w:val="008248DB"/>
    <w:rsid w:val="008248E5"/>
    <w:rsid w:val="00826927"/>
    <w:rsid w:val="0082789C"/>
    <w:rsid w:val="00832267"/>
    <w:rsid w:val="008323A1"/>
    <w:rsid w:val="008324E0"/>
    <w:rsid w:val="008361DD"/>
    <w:rsid w:val="00836D64"/>
    <w:rsid w:val="008373B5"/>
    <w:rsid w:val="00837CC9"/>
    <w:rsid w:val="00837D62"/>
    <w:rsid w:val="00840AF9"/>
    <w:rsid w:val="0084112E"/>
    <w:rsid w:val="00841C20"/>
    <w:rsid w:val="00843D67"/>
    <w:rsid w:val="00843FFA"/>
    <w:rsid w:val="00845A15"/>
    <w:rsid w:val="00845C1D"/>
    <w:rsid w:val="008462E4"/>
    <w:rsid w:val="008470DA"/>
    <w:rsid w:val="00852B75"/>
    <w:rsid w:val="00854473"/>
    <w:rsid w:val="00855748"/>
    <w:rsid w:val="008601EE"/>
    <w:rsid w:val="00865034"/>
    <w:rsid w:val="00865535"/>
    <w:rsid w:val="00866131"/>
    <w:rsid w:val="0087046B"/>
    <w:rsid w:val="00873215"/>
    <w:rsid w:val="008733F1"/>
    <w:rsid w:val="00874910"/>
    <w:rsid w:val="0087564F"/>
    <w:rsid w:val="00876901"/>
    <w:rsid w:val="00876D2E"/>
    <w:rsid w:val="00883DD1"/>
    <w:rsid w:val="00883FC8"/>
    <w:rsid w:val="00884223"/>
    <w:rsid w:val="00886AE5"/>
    <w:rsid w:val="008931E3"/>
    <w:rsid w:val="008973ED"/>
    <w:rsid w:val="00897E84"/>
    <w:rsid w:val="008A65DD"/>
    <w:rsid w:val="008B0ADB"/>
    <w:rsid w:val="008B1DBB"/>
    <w:rsid w:val="008B2A4E"/>
    <w:rsid w:val="008B3F02"/>
    <w:rsid w:val="008C0ED7"/>
    <w:rsid w:val="008C1191"/>
    <w:rsid w:val="008C128C"/>
    <w:rsid w:val="008C3628"/>
    <w:rsid w:val="008C6132"/>
    <w:rsid w:val="008C739E"/>
    <w:rsid w:val="008C7C5E"/>
    <w:rsid w:val="008D331B"/>
    <w:rsid w:val="008D345A"/>
    <w:rsid w:val="008D38E8"/>
    <w:rsid w:val="008D4A4F"/>
    <w:rsid w:val="008D6ED1"/>
    <w:rsid w:val="008D7B54"/>
    <w:rsid w:val="008E02CC"/>
    <w:rsid w:val="008E0C3C"/>
    <w:rsid w:val="008E253E"/>
    <w:rsid w:val="008E2952"/>
    <w:rsid w:val="008E7A23"/>
    <w:rsid w:val="008E7D42"/>
    <w:rsid w:val="008F0028"/>
    <w:rsid w:val="008F06C5"/>
    <w:rsid w:val="008F0C0D"/>
    <w:rsid w:val="008F0FC7"/>
    <w:rsid w:val="008F13CD"/>
    <w:rsid w:val="008F287D"/>
    <w:rsid w:val="008F31E5"/>
    <w:rsid w:val="008F3E79"/>
    <w:rsid w:val="008F4C7F"/>
    <w:rsid w:val="008F7CD8"/>
    <w:rsid w:val="009002C7"/>
    <w:rsid w:val="009006CB"/>
    <w:rsid w:val="009012C3"/>
    <w:rsid w:val="00905859"/>
    <w:rsid w:val="00905AC6"/>
    <w:rsid w:val="0091050F"/>
    <w:rsid w:val="00911C78"/>
    <w:rsid w:val="00912EFD"/>
    <w:rsid w:val="0091445B"/>
    <w:rsid w:val="00914E7C"/>
    <w:rsid w:val="009172CD"/>
    <w:rsid w:val="0092069D"/>
    <w:rsid w:val="00920CC3"/>
    <w:rsid w:val="00922383"/>
    <w:rsid w:val="0092336E"/>
    <w:rsid w:val="009243B6"/>
    <w:rsid w:val="0092452E"/>
    <w:rsid w:val="00927581"/>
    <w:rsid w:val="00935040"/>
    <w:rsid w:val="00936302"/>
    <w:rsid w:val="009366B2"/>
    <w:rsid w:val="00941E9F"/>
    <w:rsid w:val="0094267E"/>
    <w:rsid w:val="0095099B"/>
    <w:rsid w:val="009526B1"/>
    <w:rsid w:val="00953F99"/>
    <w:rsid w:val="00963F66"/>
    <w:rsid w:val="00964A49"/>
    <w:rsid w:val="00966174"/>
    <w:rsid w:val="009665DE"/>
    <w:rsid w:val="00970193"/>
    <w:rsid w:val="00971A2A"/>
    <w:rsid w:val="00972220"/>
    <w:rsid w:val="0097271D"/>
    <w:rsid w:val="00973A0B"/>
    <w:rsid w:val="0097413E"/>
    <w:rsid w:val="00974E70"/>
    <w:rsid w:val="009754A7"/>
    <w:rsid w:val="00975A5C"/>
    <w:rsid w:val="00976F79"/>
    <w:rsid w:val="00980CB3"/>
    <w:rsid w:val="00981683"/>
    <w:rsid w:val="009818D6"/>
    <w:rsid w:val="0098469E"/>
    <w:rsid w:val="00987C16"/>
    <w:rsid w:val="00991558"/>
    <w:rsid w:val="0099228F"/>
    <w:rsid w:val="00993A4D"/>
    <w:rsid w:val="00994EA6"/>
    <w:rsid w:val="00995716"/>
    <w:rsid w:val="009A1C95"/>
    <w:rsid w:val="009A23D7"/>
    <w:rsid w:val="009A2C47"/>
    <w:rsid w:val="009A33B2"/>
    <w:rsid w:val="009A4D51"/>
    <w:rsid w:val="009B0E0B"/>
    <w:rsid w:val="009B1143"/>
    <w:rsid w:val="009B4F4C"/>
    <w:rsid w:val="009B53C8"/>
    <w:rsid w:val="009B650F"/>
    <w:rsid w:val="009B6C9B"/>
    <w:rsid w:val="009B7E2E"/>
    <w:rsid w:val="009C013E"/>
    <w:rsid w:val="009C3217"/>
    <w:rsid w:val="009C353D"/>
    <w:rsid w:val="009C4A8A"/>
    <w:rsid w:val="009C5C03"/>
    <w:rsid w:val="009D218E"/>
    <w:rsid w:val="009D2C71"/>
    <w:rsid w:val="009D2CC1"/>
    <w:rsid w:val="009D504E"/>
    <w:rsid w:val="009D7721"/>
    <w:rsid w:val="009E4694"/>
    <w:rsid w:val="009E4A3B"/>
    <w:rsid w:val="009E4D82"/>
    <w:rsid w:val="009E55A4"/>
    <w:rsid w:val="009E57EE"/>
    <w:rsid w:val="009E65F7"/>
    <w:rsid w:val="009E6AAB"/>
    <w:rsid w:val="009F2219"/>
    <w:rsid w:val="009F41FB"/>
    <w:rsid w:val="009F44FE"/>
    <w:rsid w:val="009F5E93"/>
    <w:rsid w:val="009F6522"/>
    <w:rsid w:val="009F7FFB"/>
    <w:rsid w:val="00A02168"/>
    <w:rsid w:val="00A04EB3"/>
    <w:rsid w:val="00A07C51"/>
    <w:rsid w:val="00A11C7C"/>
    <w:rsid w:val="00A238C2"/>
    <w:rsid w:val="00A24AEB"/>
    <w:rsid w:val="00A27F3F"/>
    <w:rsid w:val="00A33DCB"/>
    <w:rsid w:val="00A345D9"/>
    <w:rsid w:val="00A348F0"/>
    <w:rsid w:val="00A35CFE"/>
    <w:rsid w:val="00A36D24"/>
    <w:rsid w:val="00A36E48"/>
    <w:rsid w:val="00A374DC"/>
    <w:rsid w:val="00A40425"/>
    <w:rsid w:val="00A473F4"/>
    <w:rsid w:val="00A505FC"/>
    <w:rsid w:val="00A518D2"/>
    <w:rsid w:val="00A53D2D"/>
    <w:rsid w:val="00A5561D"/>
    <w:rsid w:val="00A56171"/>
    <w:rsid w:val="00A576CD"/>
    <w:rsid w:val="00A578E9"/>
    <w:rsid w:val="00A6004C"/>
    <w:rsid w:val="00A60E5D"/>
    <w:rsid w:val="00A6454C"/>
    <w:rsid w:val="00A656B2"/>
    <w:rsid w:val="00A65830"/>
    <w:rsid w:val="00A66966"/>
    <w:rsid w:val="00A66F88"/>
    <w:rsid w:val="00A671C1"/>
    <w:rsid w:val="00A72162"/>
    <w:rsid w:val="00A72AB1"/>
    <w:rsid w:val="00A7372F"/>
    <w:rsid w:val="00A76623"/>
    <w:rsid w:val="00A7691F"/>
    <w:rsid w:val="00A778FF"/>
    <w:rsid w:val="00A8022A"/>
    <w:rsid w:val="00A81F9C"/>
    <w:rsid w:val="00A85B1F"/>
    <w:rsid w:val="00A86386"/>
    <w:rsid w:val="00A8640B"/>
    <w:rsid w:val="00A86D80"/>
    <w:rsid w:val="00A86DFA"/>
    <w:rsid w:val="00A91433"/>
    <w:rsid w:val="00A935B9"/>
    <w:rsid w:val="00A957E8"/>
    <w:rsid w:val="00A95D65"/>
    <w:rsid w:val="00A96090"/>
    <w:rsid w:val="00A97F5E"/>
    <w:rsid w:val="00AA1C29"/>
    <w:rsid w:val="00AA2FB0"/>
    <w:rsid w:val="00AA56E5"/>
    <w:rsid w:val="00AB0398"/>
    <w:rsid w:val="00AB0484"/>
    <w:rsid w:val="00AB0EA9"/>
    <w:rsid w:val="00AB1E01"/>
    <w:rsid w:val="00AB30EE"/>
    <w:rsid w:val="00AB3B5A"/>
    <w:rsid w:val="00AB3CC1"/>
    <w:rsid w:val="00AB526A"/>
    <w:rsid w:val="00AB759F"/>
    <w:rsid w:val="00AB7AC0"/>
    <w:rsid w:val="00AD32C6"/>
    <w:rsid w:val="00AD3579"/>
    <w:rsid w:val="00AD66DD"/>
    <w:rsid w:val="00AD6D39"/>
    <w:rsid w:val="00AD72D0"/>
    <w:rsid w:val="00AD7316"/>
    <w:rsid w:val="00AE0057"/>
    <w:rsid w:val="00AE3903"/>
    <w:rsid w:val="00AE407B"/>
    <w:rsid w:val="00AE4160"/>
    <w:rsid w:val="00AE4301"/>
    <w:rsid w:val="00AE5622"/>
    <w:rsid w:val="00AE61BA"/>
    <w:rsid w:val="00AE68D3"/>
    <w:rsid w:val="00AE6A30"/>
    <w:rsid w:val="00AE7285"/>
    <w:rsid w:val="00AE7B38"/>
    <w:rsid w:val="00AE7B65"/>
    <w:rsid w:val="00AF01C0"/>
    <w:rsid w:val="00AF16FA"/>
    <w:rsid w:val="00AF1F1A"/>
    <w:rsid w:val="00AF32E9"/>
    <w:rsid w:val="00AF466E"/>
    <w:rsid w:val="00AF5DF4"/>
    <w:rsid w:val="00AF7273"/>
    <w:rsid w:val="00B02B3B"/>
    <w:rsid w:val="00B05A80"/>
    <w:rsid w:val="00B0733C"/>
    <w:rsid w:val="00B10707"/>
    <w:rsid w:val="00B1235C"/>
    <w:rsid w:val="00B12A5C"/>
    <w:rsid w:val="00B13C5A"/>
    <w:rsid w:val="00B13E32"/>
    <w:rsid w:val="00B15EE9"/>
    <w:rsid w:val="00B20368"/>
    <w:rsid w:val="00B20C8A"/>
    <w:rsid w:val="00B2175F"/>
    <w:rsid w:val="00B2489D"/>
    <w:rsid w:val="00B24E20"/>
    <w:rsid w:val="00B2724B"/>
    <w:rsid w:val="00B279C9"/>
    <w:rsid w:val="00B27BDC"/>
    <w:rsid w:val="00B30534"/>
    <w:rsid w:val="00B31065"/>
    <w:rsid w:val="00B32C49"/>
    <w:rsid w:val="00B32E4E"/>
    <w:rsid w:val="00B33E01"/>
    <w:rsid w:val="00B34930"/>
    <w:rsid w:val="00B35B50"/>
    <w:rsid w:val="00B3763F"/>
    <w:rsid w:val="00B37ECD"/>
    <w:rsid w:val="00B4015B"/>
    <w:rsid w:val="00B40F3B"/>
    <w:rsid w:val="00B43E00"/>
    <w:rsid w:val="00B44012"/>
    <w:rsid w:val="00B441EE"/>
    <w:rsid w:val="00B52D67"/>
    <w:rsid w:val="00B534E4"/>
    <w:rsid w:val="00B535EE"/>
    <w:rsid w:val="00B537C5"/>
    <w:rsid w:val="00B53ACA"/>
    <w:rsid w:val="00B55266"/>
    <w:rsid w:val="00B636A9"/>
    <w:rsid w:val="00B65257"/>
    <w:rsid w:val="00B65C41"/>
    <w:rsid w:val="00B71604"/>
    <w:rsid w:val="00B72C8F"/>
    <w:rsid w:val="00B739EB"/>
    <w:rsid w:val="00B7423E"/>
    <w:rsid w:val="00B74DA1"/>
    <w:rsid w:val="00B76F57"/>
    <w:rsid w:val="00B775E6"/>
    <w:rsid w:val="00B8005D"/>
    <w:rsid w:val="00B8102E"/>
    <w:rsid w:val="00B81E80"/>
    <w:rsid w:val="00B82A93"/>
    <w:rsid w:val="00B82C85"/>
    <w:rsid w:val="00B82F0D"/>
    <w:rsid w:val="00B8574A"/>
    <w:rsid w:val="00B900B8"/>
    <w:rsid w:val="00B91426"/>
    <w:rsid w:val="00B92BAD"/>
    <w:rsid w:val="00B95952"/>
    <w:rsid w:val="00B96904"/>
    <w:rsid w:val="00BA02A0"/>
    <w:rsid w:val="00BA2F95"/>
    <w:rsid w:val="00BA3BE9"/>
    <w:rsid w:val="00BA3C9A"/>
    <w:rsid w:val="00BA409E"/>
    <w:rsid w:val="00BA5D46"/>
    <w:rsid w:val="00BA7610"/>
    <w:rsid w:val="00BB0175"/>
    <w:rsid w:val="00BB17CD"/>
    <w:rsid w:val="00BB1B4B"/>
    <w:rsid w:val="00BB284E"/>
    <w:rsid w:val="00BB2D92"/>
    <w:rsid w:val="00BB44D1"/>
    <w:rsid w:val="00BB5F6D"/>
    <w:rsid w:val="00BB7964"/>
    <w:rsid w:val="00BC0136"/>
    <w:rsid w:val="00BC2569"/>
    <w:rsid w:val="00BC6BD4"/>
    <w:rsid w:val="00BC7A9E"/>
    <w:rsid w:val="00BD0833"/>
    <w:rsid w:val="00BD0869"/>
    <w:rsid w:val="00BD0A1C"/>
    <w:rsid w:val="00BD1C19"/>
    <w:rsid w:val="00BD33F1"/>
    <w:rsid w:val="00BD3F28"/>
    <w:rsid w:val="00BD5A8A"/>
    <w:rsid w:val="00BE0E50"/>
    <w:rsid w:val="00BE1FE8"/>
    <w:rsid w:val="00BE2250"/>
    <w:rsid w:val="00BE3A1D"/>
    <w:rsid w:val="00BE496E"/>
    <w:rsid w:val="00BE4EC3"/>
    <w:rsid w:val="00BE51B1"/>
    <w:rsid w:val="00BE5381"/>
    <w:rsid w:val="00BE5FE2"/>
    <w:rsid w:val="00BF074F"/>
    <w:rsid w:val="00BF2637"/>
    <w:rsid w:val="00BF3711"/>
    <w:rsid w:val="00BF5E31"/>
    <w:rsid w:val="00C026E6"/>
    <w:rsid w:val="00C02A24"/>
    <w:rsid w:val="00C02BBF"/>
    <w:rsid w:val="00C03237"/>
    <w:rsid w:val="00C038E3"/>
    <w:rsid w:val="00C050F8"/>
    <w:rsid w:val="00C076F8"/>
    <w:rsid w:val="00C10F86"/>
    <w:rsid w:val="00C11543"/>
    <w:rsid w:val="00C12FAA"/>
    <w:rsid w:val="00C14262"/>
    <w:rsid w:val="00C16C3C"/>
    <w:rsid w:val="00C208A5"/>
    <w:rsid w:val="00C218F4"/>
    <w:rsid w:val="00C21FBD"/>
    <w:rsid w:val="00C260D3"/>
    <w:rsid w:val="00C304E6"/>
    <w:rsid w:val="00C30CEC"/>
    <w:rsid w:val="00C32128"/>
    <w:rsid w:val="00C3416D"/>
    <w:rsid w:val="00C34856"/>
    <w:rsid w:val="00C35CD7"/>
    <w:rsid w:val="00C376A1"/>
    <w:rsid w:val="00C44B7A"/>
    <w:rsid w:val="00C44C86"/>
    <w:rsid w:val="00C45351"/>
    <w:rsid w:val="00C530E5"/>
    <w:rsid w:val="00C55426"/>
    <w:rsid w:val="00C56296"/>
    <w:rsid w:val="00C618E2"/>
    <w:rsid w:val="00C627C8"/>
    <w:rsid w:val="00C629C1"/>
    <w:rsid w:val="00C636BA"/>
    <w:rsid w:val="00C64D80"/>
    <w:rsid w:val="00C65463"/>
    <w:rsid w:val="00C664FF"/>
    <w:rsid w:val="00C665AC"/>
    <w:rsid w:val="00C67E84"/>
    <w:rsid w:val="00C7000E"/>
    <w:rsid w:val="00C71410"/>
    <w:rsid w:val="00C7455C"/>
    <w:rsid w:val="00C74886"/>
    <w:rsid w:val="00C756C8"/>
    <w:rsid w:val="00C75A04"/>
    <w:rsid w:val="00C77273"/>
    <w:rsid w:val="00C808E6"/>
    <w:rsid w:val="00C81CA8"/>
    <w:rsid w:val="00C86687"/>
    <w:rsid w:val="00C87F26"/>
    <w:rsid w:val="00C91C0F"/>
    <w:rsid w:val="00C93057"/>
    <w:rsid w:val="00C93EF3"/>
    <w:rsid w:val="00C944C9"/>
    <w:rsid w:val="00C949BF"/>
    <w:rsid w:val="00C976FB"/>
    <w:rsid w:val="00CA1F80"/>
    <w:rsid w:val="00CA47BF"/>
    <w:rsid w:val="00CA576A"/>
    <w:rsid w:val="00CA6EC8"/>
    <w:rsid w:val="00CA72CC"/>
    <w:rsid w:val="00CB117C"/>
    <w:rsid w:val="00CB4D95"/>
    <w:rsid w:val="00CB5A3E"/>
    <w:rsid w:val="00CB6A58"/>
    <w:rsid w:val="00CB6F94"/>
    <w:rsid w:val="00CC056B"/>
    <w:rsid w:val="00CC1A99"/>
    <w:rsid w:val="00CC1F44"/>
    <w:rsid w:val="00CC22E1"/>
    <w:rsid w:val="00CC5371"/>
    <w:rsid w:val="00CC5C80"/>
    <w:rsid w:val="00CD450F"/>
    <w:rsid w:val="00CD5EB8"/>
    <w:rsid w:val="00CD6A48"/>
    <w:rsid w:val="00CE1690"/>
    <w:rsid w:val="00CE4390"/>
    <w:rsid w:val="00CE46AE"/>
    <w:rsid w:val="00CE4732"/>
    <w:rsid w:val="00CE6290"/>
    <w:rsid w:val="00CE76DB"/>
    <w:rsid w:val="00CF0F0F"/>
    <w:rsid w:val="00CF4004"/>
    <w:rsid w:val="00CF5831"/>
    <w:rsid w:val="00CF765B"/>
    <w:rsid w:val="00D00036"/>
    <w:rsid w:val="00D01176"/>
    <w:rsid w:val="00D03DEF"/>
    <w:rsid w:val="00D06E4D"/>
    <w:rsid w:val="00D07861"/>
    <w:rsid w:val="00D10247"/>
    <w:rsid w:val="00D10AFB"/>
    <w:rsid w:val="00D11649"/>
    <w:rsid w:val="00D12047"/>
    <w:rsid w:val="00D12F89"/>
    <w:rsid w:val="00D12FB7"/>
    <w:rsid w:val="00D13AB2"/>
    <w:rsid w:val="00D1486E"/>
    <w:rsid w:val="00D157BF"/>
    <w:rsid w:val="00D174A3"/>
    <w:rsid w:val="00D211BA"/>
    <w:rsid w:val="00D228BD"/>
    <w:rsid w:val="00D22902"/>
    <w:rsid w:val="00D22BA9"/>
    <w:rsid w:val="00D238DC"/>
    <w:rsid w:val="00D30E00"/>
    <w:rsid w:val="00D33CD7"/>
    <w:rsid w:val="00D33D40"/>
    <w:rsid w:val="00D352B5"/>
    <w:rsid w:val="00D35737"/>
    <w:rsid w:val="00D36DB8"/>
    <w:rsid w:val="00D41384"/>
    <w:rsid w:val="00D439CD"/>
    <w:rsid w:val="00D44012"/>
    <w:rsid w:val="00D456F7"/>
    <w:rsid w:val="00D507F4"/>
    <w:rsid w:val="00D513BB"/>
    <w:rsid w:val="00D51659"/>
    <w:rsid w:val="00D52A17"/>
    <w:rsid w:val="00D53AA6"/>
    <w:rsid w:val="00D5653B"/>
    <w:rsid w:val="00D568F2"/>
    <w:rsid w:val="00D6424B"/>
    <w:rsid w:val="00D65793"/>
    <w:rsid w:val="00D659A4"/>
    <w:rsid w:val="00D67C40"/>
    <w:rsid w:val="00D70B56"/>
    <w:rsid w:val="00D7324E"/>
    <w:rsid w:val="00D83385"/>
    <w:rsid w:val="00D83C44"/>
    <w:rsid w:val="00D845C1"/>
    <w:rsid w:val="00D8555C"/>
    <w:rsid w:val="00D87485"/>
    <w:rsid w:val="00D91BA0"/>
    <w:rsid w:val="00D92E41"/>
    <w:rsid w:val="00D93FDC"/>
    <w:rsid w:val="00D963E2"/>
    <w:rsid w:val="00D97133"/>
    <w:rsid w:val="00D97B10"/>
    <w:rsid w:val="00DA2E62"/>
    <w:rsid w:val="00DA557A"/>
    <w:rsid w:val="00DA6C83"/>
    <w:rsid w:val="00DA6FA7"/>
    <w:rsid w:val="00DB323F"/>
    <w:rsid w:val="00DB3EFA"/>
    <w:rsid w:val="00DB437A"/>
    <w:rsid w:val="00DB53BC"/>
    <w:rsid w:val="00DC1998"/>
    <w:rsid w:val="00DC266C"/>
    <w:rsid w:val="00DC2A74"/>
    <w:rsid w:val="00DC37F4"/>
    <w:rsid w:val="00DC4C9A"/>
    <w:rsid w:val="00DC6109"/>
    <w:rsid w:val="00DC78DB"/>
    <w:rsid w:val="00DD2519"/>
    <w:rsid w:val="00DD5C7D"/>
    <w:rsid w:val="00DE0814"/>
    <w:rsid w:val="00DE4F96"/>
    <w:rsid w:val="00DE5DE1"/>
    <w:rsid w:val="00DF1B12"/>
    <w:rsid w:val="00DF2614"/>
    <w:rsid w:val="00DF4083"/>
    <w:rsid w:val="00DF41C9"/>
    <w:rsid w:val="00DF5275"/>
    <w:rsid w:val="00DF6123"/>
    <w:rsid w:val="00DF7F5F"/>
    <w:rsid w:val="00E003F9"/>
    <w:rsid w:val="00E00B42"/>
    <w:rsid w:val="00E015E4"/>
    <w:rsid w:val="00E02996"/>
    <w:rsid w:val="00E02E2E"/>
    <w:rsid w:val="00E05DBF"/>
    <w:rsid w:val="00E062D1"/>
    <w:rsid w:val="00E07143"/>
    <w:rsid w:val="00E075F3"/>
    <w:rsid w:val="00E078A7"/>
    <w:rsid w:val="00E107D1"/>
    <w:rsid w:val="00E12D43"/>
    <w:rsid w:val="00E13BBD"/>
    <w:rsid w:val="00E15D81"/>
    <w:rsid w:val="00E23B03"/>
    <w:rsid w:val="00E23DFB"/>
    <w:rsid w:val="00E25F29"/>
    <w:rsid w:val="00E26DB7"/>
    <w:rsid w:val="00E274AD"/>
    <w:rsid w:val="00E30F29"/>
    <w:rsid w:val="00E35C2B"/>
    <w:rsid w:val="00E35DCA"/>
    <w:rsid w:val="00E37F62"/>
    <w:rsid w:val="00E403F3"/>
    <w:rsid w:val="00E4239F"/>
    <w:rsid w:val="00E443BD"/>
    <w:rsid w:val="00E44EA2"/>
    <w:rsid w:val="00E469E5"/>
    <w:rsid w:val="00E46D9C"/>
    <w:rsid w:val="00E4783C"/>
    <w:rsid w:val="00E47F73"/>
    <w:rsid w:val="00E50FE2"/>
    <w:rsid w:val="00E55910"/>
    <w:rsid w:val="00E55A18"/>
    <w:rsid w:val="00E600A8"/>
    <w:rsid w:val="00E608FD"/>
    <w:rsid w:val="00E61C7A"/>
    <w:rsid w:val="00E637FE"/>
    <w:rsid w:val="00E64C8F"/>
    <w:rsid w:val="00E6659A"/>
    <w:rsid w:val="00E674AE"/>
    <w:rsid w:val="00E67F85"/>
    <w:rsid w:val="00E708C6"/>
    <w:rsid w:val="00E70D18"/>
    <w:rsid w:val="00E73B6E"/>
    <w:rsid w:val="00E81729"/>
    <w:rsid w:val="00E81A09"/>
    <w:rsid w:val="00E846D8"/>
    <w:rsid w:val="00E8493D"/>
    <w:rsid w:val="00E85F2D"/>
    <w:rsid w:val="00E8646B"/>
    <w:rsid w:val="00E86E33"/>
    <w:rsid w:val="00E90DAA"/>
    <w:rsid w:val="00E9206C"/>
    <w:rsid w:val="00E939A4"/>
    <w:rsid w:val="00E93FF7"/>
    <w:rsid w:val="00E95074"/>
    <w:rsid w:val="00E95D2B"/>
    <w:rsid w:val="00EA04C4"/>
    <w:rsid w:val="00EA0E84"/>
    <w:rsid w:val="00EA1B24"/>
    <w:rsid w:val="00EA2F12"/>
    <w:rsid w:val="00EA33FA"/>
    <w:rsid w:val="00EA3B66"/>
    <w:rsid w:val="00EA445F"/>
    <w:rsid w:val="00EA59C0"/>
    <w:rsid w:val="00EA7EE1"/>
    <w:rsid w:val="00EB0B67"/>
    <w:rsid w:val="00EB11E3"/>
    <w:rsid w:val="00EB1409"/>
    <w:rsid w:val="00EB1BF9"/>
    <w:rsid w:val="00EB5BF2"/>
    <w:rsid w:val="00EB629C"/>
    <w:rsid w:val="00EB73C7"/>
    <w:rsid w:val="00EC401C"/>
    <w:rsid w:val="00EC5ABF"/>
    <w:rsid w:val="00EC5B7B"/>
    <w:rsid w:val="00EC60C0"/>
    <w:rsid w:val="00ED0AB9"/>
    <w:rsid w:val="00ED27BE"/>
    <w:rsid w:val="00ED55CD"/>
    <w:rsid w:val="00ED5A64"/>
    <w:rsid w:val="00ED6054"/>
    <w:rsid w:val="00ED69B9"/>
    <w:rsid w:val="00ED6DB2"/>
    <w:rsid w:val="00EE0900"/>
    <w:rsid w:val="00EE0F22"/>
    <w:rsid w:val="00EE240B"/>
    <w:rsid w:val="00EF02D5"/>
    <w:rsid w:val="00EF0C7D"/>
    <w:rsid w:val="00EF25FA"/>
    <w:rsid w:val="00EF4672"/>
    <w:rsid w:val="00EF4B6A"/>
    <w:rsid w:val="00EF5551"/>
    <w:rsid w:val="00EF6265"/>
    <w:rsid w:val="00EF63FA"/>
    <w:rsid w:val="00EF66CA"/>
    <w:rsid w:val="00F03498"/>
    <w:rsid w:val="00F036B1"/>
    <w:rsid w:val="00F0534F"/>
    <w:rsid w:val="00F07545"/>
    <w:rsid w:val="00F112BB"/>
    <w:rsid w:val="00F11390"/>
    <w:rsid w:val="00F11DCB"/>
    <w:rsid w:val="00F120E9"/>
    <w:rsid w:val="00F126B5"/>
    <w:rsid w:val="00F13CFD"/>
    <w:rsid w:val="00F13D5C"/>
    <w:rsid w:val="00F13EC1"/>
    <w:rsid w:val="00F14650"/>
    <w:rsid w:val="00F15385"/>
    <w:rsid w:val="00F155EE"/>
    <w:rsid w:val="00F15ADC"/>
    <w:rsid w:val="00F15F1A"/>
    <w:rsid w:val="00F16677"/>
    <w:rsid w:val="00F176D8"/>
    <w:rsid w:val="00F20780"/>
    <w:rsid w:val="00F227C4"/>
    <w:rsid w:val="00F22959"/>
    <w:rsid w:val="00F22D0F"/>
    <w:rsid w:val="00F24F23"/>
    <w:rsid w:val="00F25736"/>
    <w:rsid w:val="00F259D9"/>
    <w:rsid w:val="00F26C2C"/>
    <w:rsid w:val="00F30F90"/>
    <w:rsid w:val="00F3395B"/>
    <w:rsid w:val="00F3397B"/>
    <w:rsid w:val="00F34AC6"/>
    <w:rsid w:val="00F3506C"/>
    <w:rsid w:val="00F35698"/>
    <w:rsid w:val="00F36201"/>
    <w:rsid w:val="00F378CC"/>
    <w:rsid w:val="00F37C83"/>
    <w:rsid w:val="00F41116"/>
    <w:rsid w:val="00F42930"/>
    <w:rsid w:val="00F44103"/>
    <w:rsid w:val="00F44412"/>
    <w:rsid w:val="00F44FAE"/>
    <w:rsid w:val="00F4734E"/>
    <w:rsid w:val="00F50169"/>
    <w:rsid w:val="00F50F38"/>
    <w:rsid w:val="00F5266B"/>
    <w:rsid w:val="00F52EDD"/>
    <w:rsid w:val="00F537CD"/>
    <w:rsid w:val="00F5387C"/>
    <w:rsid w:val="00F5395F"/>
    <w:rsid w:val="00F53EF0"/>
    <w:rsid w:val="00F54B80"/>
    <w:rsid w:val="00F55EFF"/>
    <w:rsid w:val="00F563AD"/>
    <w:rsid w:val="00F56C27"/>
    <w:rsid w:val="00F57105"/>
    <w:rsid w:val="00F57132"/>
    <w:rsid w:val="00F62820"/>
    <w:rsid w:val="00F63EB9"/>
    <w:rsid w:val="00F65660"/>
    <w:rsid w:val="00F65CBE"/>
    <w:rsid w:val="00F662CC"/>
    <w:rsid w:val="00F67537"/>
    <w:rsid w:val="00F7044B"/>
    <w:rsid w:val="00F71791"/>
    <w:rsid w:val="00F723D5"/>
    <w:rsid w:val="00F72D90"/>
    <w:rsid w:val="00F734B6"/>
    <w:rsid w:val="00F73A56"/>
    <w:rsid w:val="00F74382"/>
    <w:rsid w:val="00F75D24"/>
    <w:rsid w:val="00F76265"/>
    <w:rsid w:val="00F77DD4"/>
    <w:rsid w:val="00F83D02"/>
    <w:rsid w:val="00F849FD"/>
    <w:rsid w:val="00F87447"/>
    <w:rsid w:val="00F87D38"/>
    <w:rsid w:val="00F90F0D"/>
    <w:rsid w:val="00F926FC"/>
    <w:rsid w:val="00F93B26"/>
    <w:rsid w:val="00F96CA6"/>
    <w:rsid w:val="00FA0A0F"/>
    <w:rsid w:val="00FA0B52"/>
    <w:rsid w:val="00FA0BA6"/>
    <w:rsid w:val="00FA15B4"/>
    <w:rsid w:val="00FA1A83"/>
    <w:rsid w:val="00FA39A0"/>
    <w:rsid w:val="00FA45F7"/>
    <w:rsid w:val="00FA554E"/>
    <w:rsid w:val="00FA69DB"/>
    <w:rsid w:val="00FB0DF5"/>
    <w:rsid w:val="00FB1610"/>
    <w:rsid w:val="00FB172C"/>
    <w:rsid w:val="00FB1F88"/>
    <w:rsid w:val="00FB2748"/>
    <w:rsid w:val="00FB38C4"/>
    <w:rsid w:val="00FB4962"/>
    <w:rsid w:val="00FB72FC"/>
    <w:rsid w:val="00FC1A54"/>
    <w:rsid w:val="00FC47F9"/>
    <w:rsid w:val="00FC5A2E"/>
    <w:rsid w:val="00FC7AD5"/>
    <w:rsid w:val="00FC7F73"/>
    <w:rsid w:val="00FD0565"/>
    <w:rsid w:val="00FD0FFE"/>
    <w:rsid w:val="00FD15FE"/>
    <w:rsid w:val="00FD1FDD"/>
    <w:rsid w:val="00FD3BD2"/>
    <w:rsid w:val="00FD5122"/>
    <w:rsid w:val="00FD6431"/>
    <w:rsid w:val="00FD673F"/>
    <w:rsid w:val="00FD70AC"/>
    <w:rsid w:val="00FD7A29"/>
    <w:rsid w:val="00FE0E78"/>
    <w:rsid w:val="00FE1D41"/>
    <w:rsid w:val="00FE6BD3"/>
    <w:rsid w:val="00FE6E3E"/>
    <w:rsid w:val="00FF06B0"/>
    <w:rsid w:val="00FF11F8"/>
    <w:rsid w:val="00FF2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423FC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7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24AEB"/>
  </w:style>
  <w:style w:type="paragraph" w:styleId="a4">
    <w:name w:val="Normal (Web)"/>
    <w:basedOn w:val="a"/>
    <w:uiPriority w:val="99"/>
    <w:semiHidden/>
    <w:unhideWhenUsed/>
    <w:rsid w:val="002748F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7E75AD"/>
    <w:rPr>
      <w:color w:val="0563C1" w:themeColor="hyperlink"/>
      <w:u w:val="single"/>
    </w:rPr>
  </w:style>
  <w:style w:type="paragraph" w:styleId="a6">
    <w:name w:val="Body Text"/>
    <w:basedOn w:val="a"/>
    <w:link w:val="Char"/>
    <w:uiPriority w:val="1"/>
    <w:qFormat/>
    <w:rsid w:val="00512604"/>
    <w:pPr>
      <w:widowControl w:val="0"/>
      <w:spacing w:before="55" w:after="0" w:line="240" w:lineRule="auto"/>
      <w:ind w:left="140"/>
    </w:pPr>
    <w:rPr>
      <w:rFonts w:ascii="Times New Roman" w:eastAsia="Times New Roman" w:hAnsi="Times New Roman"/>
      <w:sz w:val="24"/>
      <w:szCs w:val="24"/>
    </w:rPr>
  </w:style>
  <w:style w:type="character" w:customStyle="1" w:styleId="Char">
    <w:name w:val="正文文本 Char"/>
    <w:basedOn w:val="a0"/>
    <w:link w:val="a6"/>
    <w:uiPriority w:val="1"/>
    <w:rsid w:val="00512604"/>
    <w:rPr>
      <w:rFonts w:ascii="Times New Roman" w:eastAsia="Times New Roman" w:hAnsi="Times New Roman"/>
      <w:sz w:val="24"/>
      <w:szCs w:val="24"/>
    </w:rPr>
  </w:style>
  <w:style w:type="table" w:styleId="a7">
    <w:name w:val="Table Grid"/>
    <w:basedOn w:val="a1"/>
    <w:uiPriority w:val="39"/>
    <w:rsid w:val="00421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820E0F"/>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820E0F"/>
    <w:rPr>
      <w:rFonts w:ascii="Times New Roman" w:hAnsi="Times New Roman" w:cs="Times New Roman"/>
      <w:noProof/>
    </w:rPr>
  </w:style>
  <w:style w:type="paragraph" w:customStyle="1" w:styleId="EndNoteBibliography">
    <w:name w:val="EndNote Bibliography"/>
    <w:basedOn w:val="a"/>
    <w:link w:val="EndNoteBibliographyChar"/>
    <w:rsid w:val="00820E0F"/>
    <w:pPr>
      <w:spacing w:line="240" w:lineRule="auto"/>
    </w:pPr>
    <w:rPr>
      <w:rFonts w:ascii="Times New Roman" w:hAnsi="Times New Roman" w:cs="Times New Roman"/>
      <w:noProof/>
    </w:rPr>
  </w:style>
  <w:style w:type="character" w:customStyle="1" w:styleId="EndNoteBibliographyChar">
    <w:name w:val="EndNote Bibliography Char"/>
    <w:basedOn w:val="a0"/>
    <w:link w:val="EndNoteBibliography"/>
    <w:rsid w:val="00820E0F"/>
    <w:rPr>
      <w:rFonts w:ascii="Times New Roman" w:hAnsi="Times New Roman" w:cs="Times New Roman"/>
      <w:noProof/>
    </w:rPr>
  </w:style>
  <w:style w:type="character" w:customStyle="1" w:styleId="UnresolvedMention1">
    <w:name w:val="Unresolved Mention1"/>
    <w:basedOn w:val="a0"/>
    <w:uiPriority w:val="99"/>
    <w:semiHidden/>
    <w:unhideWhenUsed/>
    <w:rsid w:val="00820E0F"/>
    <w:rPr>
      <w:color w:val="808080"/>
      <w:shd w:val="clear" w:color="auto" w:fill="E6E6E6"/>
    </w:rPr>
  </w:style>
  <w:style w:type="paragraph" w:styleId="a8">
    <w:name w:val="Balloon Text"/>
    <w:basedOn w:val="a"/>
    <w:link w:val="Char0"/>
    <w:uiPriority w:val="99"/>
    <w:semiHidden/>
    <w:unhideWhenUsed/>
    <w:rsid w:val="00C618E2"/>
    <w:pPr>
      <w:spacing w:after="0" w:line="240" w:lineRule="auto"/>
    </w:pPr>
    <w:rPr>
      <w:rFonts w:ascii="Times New Roman" w:hAnsi="Times New Roman"/>
      <w:sz w:val="18"/>
      <w:szCs w:val="18"/>
    </w:rPr>
  </w:style>
  <w:style w:type="character" w:customStyle="1" w:styleId="Char0">
    <w:name w:val="批注框文本 Char"/>
    <w:basedOn w:val="a0"/>
    <w:link w:val="a8"/>
    <w:uiPriority w:val="99"/>
    <w:semiHidden/>
    <w:rsid w:val="00C618E2"/>
    <w:rPr>
      <w:rFonts w:ascii="Times New Roman" w:hAnsi="Times New Roman"/>
      <w:sz w:val="18"/>
      <w:szCs w:val="18"/>
    </w:rPr>
  </w:style>
  <w:style w:type="character" w:styleId="a9">
    <w:name w:val="annotation reference"/>
    <w:basedOn w:val="a0"/>
    <w:uiPriority w:val="99"/>
    <w:semiHidden/>
    <w:unhideWhenUsed/>
    <w:rsid w:val="00C618E2"/>
    <w:rPr>
      <w:sz w:val="16"/>
      <w:szCs w:val="16"/>
    </w:rPr>
  </w:style>
  <w:style w:type="paragraph" w:styleId="aa">
    <w:name w:val="annotation text"/>
    <w:basedOn w:val="a"/>
    <w:link w:val="Char1"/>
    <w:uiPriority w:val="99"/>
    <w:semiHidden/>
    <w:unhideWhenUsed/>
    <w:rsid w:val="00C618E2"/>
    <w:pPr>
      <w:spacing w:line="240" w:lineRule="auto"/>
    </w:pPr>
    <w:rPr>
      <w:sz w:val="20"/>
      <w:szCs w:val="20"/>
    </w:rPr>
  </w:style>
  <w:style w:type="character" w:customStyle="1" w:styleId="Char1">
    <w:name w:val="批注文字 Char"/>
    <w:basedOn w:val="a0"/>
    <w:link w:val="aa"/>
    <w:uiPriority w:val="99"/>
    <w:semiHidden/>
    <w:rsid w:val="00C618E2"/>
    <w:rPr>
      <w:sz w:val="20"/>
      <w:szCs w:val="20"/>
    </w:rPr>
  </w:style>
  <w:style w:type="paragraph" w:styleId="ab">
    <w:name w:val="annotation subject"/>
    <w:basedOn w:val="aa"/>
    <w:next w:val="aa"/>
    <w:link w:val="Char2"/>
    <w:uiPriority w:val="99"/>
    <w:semiHidden/>
    <w:unhideWhenUsed/>
    <w:rsid w:val="00C618E2"/>
    <w:rPr>
      <w:b/>
      <w:bCs/>
    </w:rPr>
  </w:style>
  <w:style w:type="character" w:customStyle="1" w:styleId="Char2">
    <w:name w:val="批注主题 Char"/>
    <w:basedOn w:val="Char1"/>
    <w:link w:val="ab"/>
    <w:uiPriority w:val="99"/>
    <w:semiHidden/>
    <w:rsid w:val="00C618E2"/>
    <w:rPr>
      <w:b/>
      <w:bCs/>
      <w:sz w:val="20"/>
      <w:szCs w:val="20"/>
    </w:rPr>
  </w:style>
  <w:style w:type="paragraph" w:customStyle="1" w:styleId="Title1">
    <w:name w:val="Title1"/>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86DFA"/>
  </w:style>
  <w:style w:type="paragraph" w:customStyle="1" w:styleId="desc">
    <w:name w:val="desc"/>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A86DFA"/>
  </w:style>
  <w:style w:type="paragraph" w:customStyle="1" w:styleId="links">
    <w:name w:val="links"/>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Revision"/>
    <w:hidden/>
    <w:uiPriority w:val="99"/>
    <w:semiHidden/>
    <w:rsid w:val="00A86DFA"/>
    <w:pPr>
      <w:spacing w:after="0" w:line="240" w:lineRule="auto"/>
    </w:pPr>
  </w:style>
  <w:style w:type="paragraph" w:styleId="ad">
    <w:name w:val="List Paragraph"/>
    <w:basedOn w:val="a"/>
    <w:uiPriority w:val="34"/>
    <w:qFormat/>
    <w:rsid w:val="00E015E4"/>
    <w:pPr>
      <w:spacing w:after="0" w:line="240" w:lineRule="auto"/>
      <w:ind w:left="720"/>
      <w:contextualSpacing/>
    </w:pPr>
    <w:rPr>
      <w:rFonts w:ascii="Times New Roman" w:eastAsia="Times New Roman" w:hAnsi="Times New Roman" w:cs="Times New Roman"/>
      <w:sz w:val="24"/>
    </w:rPr>
  </w:style>
  <w:style w:type="table" w:customStyle="1" w:styleId="61">
    <w:name w:val="清单表 6 彩色1"/>
    <w:basedOn w:val="a1"/>
    <w:uiPriority w:val="51"/>
    <w:rsid w:val="00C026E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
    <w:name w:val="网格表 1 浅色1"/>
    <w:basedOn w:val="a1"/>
    <w:uiPriority w:val="46"/>
    <w:rsid w:val="00DD5C7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
    <w:name w:val="网格型浅色1"/>
    <w:basedOn w:val="a1"/>
    <w:uiPriority w:val="40"/>
    <w:rsid w:val="00AE4301"/>
    <w:pPr>
      <w:spacing w:after="0" w:line="240" w:lineRule="auto"/>
    </w:pPr>
    <w:tblPr>
      <w:tblInd w:w="0" w:type="dxa"/>
      <w:tblBorders>
        <w:top w:val="single" w:sz="4" w:space="0" w:color="7BCB85" w:themeColor="background1" w:themeShade="BF"/>
        <w:left w:val="single" w:sz="4" w:space="0" w:color="7BCB85" w:themeColor="background1" w:themeShade="BF"/>
        <w:bottom w:val="single" w:sz="4" w:space="0" w:color="7BCB85" w:themeColor="background1" w:themeShade="BF"/>
        <w:right w:val="single" w:sz="4" w:space="0" w:color="7BCB85" w:themeColor="background1" w:themeShade="BF"/>
        <w:insideH w:val="single" w:sz="4" w:space="0" w:color="7BCB85" w:themeColor="background1" w:themeShade="BF"/>
        <w:insideV w:val="single" w:sz="4" w:space="0" w:color="7BCB85" w:themeColor="background1" w:themeShade="BF"/>
      </w:tblBorders>
      <w:tblCellMar>
        <w:top w:w="0" w:type="dxa"/>
        <w:left w:w="108" w:type="dxa"/>
        <w:bottom w:w="0" w:type="dxa"/>
        <w:right w:w="108" w:type="dxa"/>
      </w:tblCellMar>
    </w:tblPr>
  </w:style>
  <w:style w:type="table" w:customStyle="1" w:styleId="GridTable1Light1">
    <w:name w:val="Grid Table 1 Light1"/>
    <w:basedOn w:val="a1"/>
    <w:next w:val="11"/>
    <w:uiPriority w:val="46"/>
    <w:rsid w:val="00F3506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a0"/>
    <w:uiPriority w:val="99"/>
    <w:semiHidden/>
    <w:unhideWhenUsed/>
    <w:rsid w:val="00AE61BA"/>
    <w:rPr>
      <w:color w:val="605E5C"/>
      <w:shd w:val="clear" w:color="auto" w:fill="E1DFDD"/>
    </w:rPr>
  </w:style>
  <w:style w:type="table" w:customStyle="1" w:styleId="1-31">
    <w:name w:val="清单表 1 浅色 - 着色 31"/>
    <w:basedOn w:val="a1"/>
    <w:uiPriority w:val="46"/>
    <w:rsid w:val="00C142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
    <w:name w:val="无格式表格 41"/>
    <w:basedOn w:val="a1"/>
    <w:uiPriority w:val="44"/>
    <w:rsid w:val="006C2C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3BF" w:themeFill="background1" w:themeFillShade="F2"/>
      </w:tcPr>
    </w:tblStylePr>
    <w:tblStylePr w:type="band1Horz">
      <w:tblPr/>
      <w:tcPr>
        <w:shd w:val="clear" w:color="auto" w:fill="BAE3BF" w:themeFill="background1" w:themeFillShade="F2"/>
      </w:tcPr>
    </w:tblStylePr>
  </w:style>
  <w:style w:type="character" w:customStyle="1" w:styleId="UnresolvedMention3">
    <w:name w:val="Unresolved Mention3"/>
    <w:basedOn w:val="a0"/>
    <w:uiPriority w:val="99"/>
    <w:semiHidden/>
    <w:unhideWhenUsed/>
    <w:rsid w:val="00DD2519"/>
    <w:rPr>
      <w:color w:val="605E5C"/>
      <w:shd w:val="clear" w:color="auto" w:fill="E1DFDD"/>
    </w:rPr>
  </w:style>
  <w:style w:type="character" w:customStyle="1" w:styleId="UnresolvedMention">
    <w:name w:val="Unresolved Mention"/>
    <w:basedOn w:val="a0"/>
    <w:uiPriority w:val="99"/>
    <w:semiHidden/>
    <w:unhideWhenUsed/>
    <w:rsid w:val="00447C03"/>
    <w:rPr>
      <w:color w:val="605E5C"/>
      <w:shd w:val="clear" w:color="auto" w:fill="E1DFDD"/>
    </w:rPr>
  </w:style>
  <w:style w:type="paragraph" w:styleId="ae">
    <w:name w:val="header"/>
    <w:basedOn w:val="a"/>
    <w:link w:val="Char3"/>
    <w:uiPriority w:val="99"/>
    <w:unhideWhenUsed/>
    <w:rsid w:val="003E1FC6"/>
    <w:pPr>
      <w:tabs>
        <w:tab w:val="center" w:pos="4680"/>
        <w:tab w:val="right" w:pos="9360"/>
      </w:tabs>
      <w:spacing w:after="0" w:line="240" w:lineRule="auto"/>
    </w:pPr>
  </w:style>
  <w:style w:type="character" w:customStyle="1" w:styleId="Char3">
    <w:name w:val="页眉 Char"/>
    <w:basedOn w:val="a0"/>
    <w:link w:val="ae"/>
    <w:uiPriority w:val="99"/>
    <w:rsid w:val="003E1FC6"/>
  </w:style>
  <w:style w:type="paragraph" w:styleId="af">
    <w:name w:val="footer"/>
    <w:basedOn w:val="a"/>
    <w:link w:val="Char4"/>
    <w:uiPriority w:val="99"/>
    <w:unhideWhenUsed/>
    <w:rsid w:val="003E1FC6"/>
    <w:pPr>
      <w:tabs>
        <w:tab w:val="center" w:pos="4680"/>
        <w:tab w:val="right" w:pos="9360"/>
      </w:tabs>
      <w:spacing w:after="0" w:line="240" w:lineRule="auto"/>
    </w:pPr>
  </w:style>
  <w:style w:type="character" w:customStyle="1" w:styleId="Char4">
    <w:name w:val="页脚 Char"/>
    <w:basedOn w:val="a0"/>
    <w:link w:val="af"/>
    <w:uiPriority w:val="99"/>
    <w:rsid w:val="003E1FC6"/>
  </w:style>
  <w:style w:type="paragraph" w:styleId="af0">
    <w:name w:val="Plain Text"/>
    <w:basedOn w:val="a"/>
    <w:link w:val="Char5"/>
    <w:rsid w:val="00774B75"/>
    <w:pPr>
      <w:widowControl w:val="0"/>
      <w:spacing w:after="0" w:line="240" w:lineRule="auto"/>
      <w:jc w:val="both"/>
    </w:pPr>
    <w:rPr>
      <w:rFonts w:ascii="宋体" w:eastAsia="宋体" w:hAnsi="Courier New" w:cs="Courier New"/>
      <w:kern w:val="2"/>
      <w:sz w:val="21"/>
      <w:szCs w:val="21"/>
      <w:lang w:eastAsia="zh-CN"/>
    </w:rPr>
  </w:style>
  <w:style w:type="character" w:customStyle="1" w:styleId="Char5">
    <w:name w:val="纯文本 Char"/>
    <w:basedOn w:val="a0"/>
    <w:link w:val="af0"/>
    <w:rsid w:val="00774B75"/>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7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24AEB"/>
  </w:style>
  <w:style w:type="paragraph" w:styleId="a4">
    <w:name w:val="Normal (Web)"/>
    <w:basedOn w:val="a"/>
    <w:uiPriority w:val="99"/>
    <w:semiHidden/>
    <w:unhideWhenUsed/>
    <w:rsid w:val="002748F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7E75AD"/>
    <w:rPr>
      <w:color w:val="0563C1" w:themeColor="hyperlink"/>
      <w:u w:val="single"/>
    </w:rPr>
  </w:style>
  <w:style w:type="paragraph" w:styleId="a6">
    <w:name w:val="Body Text"/>
    <w:basedOn w:val="a"/>
    <w:link w:val="Char"/>
    <w:uiPriority w:val="1"/>
    <w:qFormat/>
    <w:rsid w:val="00512604"/>
    <w:pPr>
      <w:widowControl w:val="0"/>
      <w:spacing w:before="55" w:after="0" w:line="240" w:lineRule="auto"/>
      <w:ind w:left="140"/>
    </w:pPr>
    <w:rPr>
      <w:rFonts w:ascii="Times New Roman" w:eastAsia="Times New Roman" w:hAnsi="Times New Roman"/>
      <w:sz w:val="24"/>
      <w:szCs w:val="24"/>
    </w:rPr>
  </w:style>
  <w:style w:type="character" w:customStyle="1" w:styleId="Char">
    <w:name w:val="正文文本 Char"/>
    <w:basedOn w:val="a0"/>
    <w:link w:val="a6"/>
    <w:uiPriority w:val="1"/>
    <w:rsid w:val="00512604"/>
    <w:rPr>
      <w:rFonts w:ascii="Times New Roman" w:eastAsia="Times New Roman" w:hAnsi="Times New Roman"/>
      <w:sz w:val="24"/>
      <w:szCs w:val="24"/>
    </w:rPr>
  </w:style>
  <w:style w:type="table" w:styleId="a7">
    <w:name w:val="Table Grid"/>
    <w:basedOn w:val="a1"/>
    <w:uiPriority w:val="39"/>
    <w:rsid w:val="00421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820E0F"/>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820E0F"/>
    <w:rPr>
      <w:rFonts w:ascii="Times New Roman" w:hAnsi="Times New Roman" w:cs="Times New Roman"/>
      <w:noProof/>
    </w:rPr>
  </w:style>
  <w:style w:type="paragraph" w:customStyle="1" w:styleId="EndNoteBibliography">
    <w:name w:val="EndNote Bibliography"/>
    <w:basedOn w:val="a"/>
    <w:link w:val="EndNoteBibliographyChar"/>
    <w:rsid w:val="00820E0F"/>
    <w:pPr>
      <w:spacing w:line="240" w:lineRule="auto"/>
    </w:pPr>
    <w:rPr>
      <w:rFonts w:ascii="Times New Roman" w:hAnsi="Times New Roman" w:cs="Times New Roman"/>
      <w:noProof/>
    </w:rPr>
  </w:style>
  <w:style w:type="character" w:customStyle="1" w:styleId="EndNoteBibliographyChar">
    <w:name w:val="EndNote Bibliography Char"/>
    <w:basedOn w:val="a0"/>
    <w:link w:val="EndNoteBibliography"/>
    <w:rsid w:val="00820E0F"/>
    <w:rPr>
      <w:rFonts w:ascii="Times New Roman" w:hAnsi="Times New Roman" w:cs="Times New Roman"/>
      <w:noProof/>
    </w:rPr>
  </w:style>
  <w:style w:type="character" w:customStyle="1" w:styleId="UnresolvedMention1">
    <w:name w:val="Unresolved Mention1"/>
    <w:basedOn w:val="a0"/>
    <w:uiPriority w:val="99"/>
    <w:semiHidden/>
    <w:unhideWhenUsed/>
    <w:rsid w:val="00820E0F"/>
    <w:rPr>
      <w:color w:val="808080"/>
      <w:shd w:val="clear" w:color="auto" w:fill="E6E6E6"/>
    </w:rPr>
  </w:style>
  <w:style w:type="paragraph" w:styleId="a8">
    <w:name w:val="Balloon Text"/>
    <w:basedOn w:val="a"/>
    <w:link w:val="Char0"/>
    <w:uiPriority w:val="99"/>
    <w:semiHidden/>
    <w:unhideWhenUsed/>
    <w:rsid w:val="00C618E2"/>
    <w:pPr>
      <w:spacing w:after="0" w:line="240" w:lineRule="auto"/>
    </w:pPr>
    <w:rPr>
      <w:rFonts w:ascii="Times New Roman" w:hAnsi="Times New Roman"/>
      <w:sz w:val="18"/>
      <w:szCs w:val="18"/>
    </w:rPr>
  </w:style>
  <w:style w:type="character" w:customStyle="1" w:styleId="Char0">
    <w:name w:val="批注框文本 Char"/>
    <w:basedOn w:val="a0"/>
    <w:link w:val="a8"/>
    <w:uiPriority w:val="99"/>
    <w:semiHidden/>
    <w:rsid w:val="00C618E2"/>
    <w:rPr>
      <w:rFonts w:ascii="Times New Roman" w:hAnsi="Times New Roman"/>
      <w:sz w:val="18"/>
      <w:szCs w:val="18"/>
    </w:rPr>
  </w:style>
  <w:style w:type="character" w:styleId="a9">
    <w:name w:val="annotation reference"/>
    <w:basedOn w:val="a0"/>
    <w:uiPriority w:val="99"/>
    <w:semiHidden/>
    <w:unhideWhenUsed/>
    <w:rsid w:val="00C618E2"/>
    <w:rPr>
      <w:sz w:val="16"/>
      <w:szCs w:val="16"/>
    </w:rPr>
  </w:style>
  <w:style w:type="paragraph" w:styleId="aa">
    <w:name w:val="annotation text"/>
    <w:basedOn w:val="a"/>
    <w:link w:val="Char1"/>
    <w:uiPriority w:val="99"/>
    <w:semiHidden/>
    <w:unhideWhenUsed/>
    <w:rsid w:val="00C618E2"/>
    <w:pPr>
      <w:spacing w:line="240" w:lineRule="auto"/>
    </w:pPr>
    <w:rPr>
      <w:sz w:val="20"/>
      <w:szCs w:val="20"/>
    </w:rPr>
  </w:style>
  <w:style w:type="character" w:customStyle="1" w:styleId="Char1">
    <w:name w:val="批注文字 Char"/>
    <w:basedOn w:val="a0"/>
    <w:link w:val="aa"/>
    <w:uiPriority w:val="99"/>
    <w:semiHidden/>
    <w:rsid w:val="00C618E2"/>
    <w:rPr>
      <w:sz w:val="20"/>
      <w:szCs w:val="20"/>
    </w:rPr>
  </w:style>
  <w:style w:type="paragraph" w:styleId="ab">
    <w:name w:val="annotation subject"/>
    <w:basedOn w:val="aa"/>
    <w:next w:val="aa"/>
    <w:link w:val="Char2"/>
    <w:uiPriority w:val="99"/>
    <w:semiHidden/>
    <w:unhideWhenUsed/>
    <w:rsid w:val="00C618E2"/>
    <w:rPr>
      <w:b/>
      <w:bCs/>
    </w:rPr>
  </w:style>
  <w:style w:type="character" w:customStyle="1" w:styleId="Char2">
    <w:name w:val="批注主题 Char"/>
    <w:basedOn w:val="Char1"/>
    <w:link w:val="ab"/>
    <w:uiPriority w:val="99"/>
    <w:semiHidden/>
    <w:rsid w:val="00C618E2"/>
    <w:rPr>
      <w:b/>
      <w:bCs/>
      <w:sz w:val="20"/>
      <w:szCs w:val="20"/>
    </w:rPr>
  </w:style>
  <w:style w:type="paragraph" w:customStyle="1" w:styleId="Title1">
    <w:name w:val="Title1"/>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86DFA"/>
  </w:style>
  <w:style w:type="paragraph" w:customStyle="1" w:styleId="desc">
    <w:name w:val="desc"/>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A86DFA"/>
  </w:style>
  <w:style w:type="paragraph" w:customStyle="1" w:styleId="links">
    <w:name w:val="links"/>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Revision"/>
    <w:hidden/>
    <w:uiPriority w:val="99"/>
    <w:semiHidden/>
    <w:rsid w:val="00A86DFA"/>
    <w:pPr>
      <w:spacing w:after="0" w:line="240" w:lineRule="auto"/>
    </w:pPr>
  </w:style>
  <w:style w:type="paragraph" w:styleId="ad">
    <w:name w:val="List Paragraph"/>
    <w:basedOn w:val="a"/>
    <w:uiPriority w:val="34"/>
    <w:qFormat/>
    <w:rsid w:val="00E015E4"/>
    <w:pPr>
      <w:spacing w:after="0" w:line="240" w:lineRule="auto"/>
      <w:ind w:left="720"/>
      <w:contextualSpacing/>
    </w:pPr>
    <w:rPr>
      <w:rFonts w:ascii="Times New Roman" w:eastAsia="Times New Roman" w:hAnsi="Times New Roman" w:cs="Times New Roman"/>
      <w:sz w:val="24"/>
    </w:rPr>
  </w:style>
  <w:style w:type="table" w:customStyle="1" w:styleId="61">
    <w:name w:val="清单表 6 彩色1"/>
    <w:basedOn w:val="a1"/>
    <w:uiPriority w:val="51"/>
    <w:rsid w:val="00C026E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
    <w:name w:val="网格表 1 浅色1"/>
    <w:basedOn w:val="a1"/>
    <w:uiPriority w:val="46"/>
    <w:rsid w:val="00DD5C7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
    <w:name w:val="网格型浅色1"/>
    <w:basedOn w:val="a1"/>
    <w:uiPriority w:val="40"/>
    <w:rsid w:val="00AE4301"/>
    <w:pPr>
      <w:spacing w:after="0" w:line="240" w:lineRule="auto"/>
    </w:pPr>
    <w:tblPr>
      <w:tblInd w:w="0" w:type="dxa"/>
      <w:tblBorders>
        <w:top w:val="single" w:sz="4" w:space="0" w:color="7BCB85" w:themeColor="background1" w:themeShade="BF"/>
        <w:left w:val="single" w:sz="4" w:space="0" w:color="7BCB85" w:themeColor="background1" w:themeShade="BF"/>
        <w:bottom w:val="single" w:sz="4" w:space="0" w:color="7BCB85" w:themeColor="background1" w:themeShade="BF"/>
        <w:right w:val="single" w:sz="4" w:space="0" w:color="7BCB85" w:themeColor="background1" w:themeShade="BF"/>
        <w:insideH w:val="single" w:sz="4" w:space="0" w:color="7BCB85" w:themeColor="background1" w:themeShade="BF"/>
        <w:insideV w:val="single" w:sz="4" w:space="0" w:color="7BCB85" w:themeColor="background1" w:themeShade="BF"/>
      </w:tblBorders>
      <w:tblCellMar>
        <w:top w:w="0" w:type="dxa"/>
        <w:left w:w="108" w:type="dxa"/>
        <w:bottom w:w="0" w:type="dxa"/>
        <w:right w:w="108" w:type="dxa"/>
      </w:tblCellMar>
    </w:tblPr>
  </w:style>
  <w:style w:type="table" w:customStyle="1" w:styleId="GridTable1Light1">
    <w:name w:val="Grid Table 1 Light1"/>
    <w:basedOn w:val="a1"/>
    <w:next w:val="11"/>
    <w:uiPriority w:val="46"/>
    <w:rsid w:val="00F3506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a0"/>
    <w:uiPriority w:val="99"/>
    <w:semiHidden/>
    <w:unhideWhenUsed/>
    <w:rsid w:val="00AE61BA"/>
    <w:rPr>
      <w:color w:val="605E5C"/>
      <w:shd w:val="clear" w:color="auto" w:fill="E1DFDD"/>
    </w:rPr>
  </w:style>
  <w:style w:type="table" w:customStyle="1" w:styleId="1-31">
    <w:name w:val="清单表 1 浅色 - 着色 31"/>
    <w:basedOn w:val="a1"/>
    <w:uiPriority w:val="46"/>
    <w:rsid w:val="00C142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
    <w:name w:val="无格式表格 41"/>
    <w:basedOn w:val="a1"/>
    <w:uiPriority w:val="44"/>
    <w:rsid w:val="006C2C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3BF" w:themeFill="background1" w:themeFillShade="F2"/>
      </w:tcPr>
    </w:tblStylePr>
    <w:tblStylePr w:type="band1Horz">
      <w:tblPr/>
      <w:tcPr>
        <w:shd w:val="clear" w:color="auto" w:fill="BAE3BF" w:themeFill="background1" w:themeFillShade="F2"/>
      </w:tcPr>
    </w:tblStylePr>
  </w:style>
  <w:style w:type="character" w:customStyle="1" w:styleId="UnresolvedMention3">
    <w:name w:val="Unresolved Mention3"/>
    <w:basedOn w:val="a0"/>
    <w:uiPriority w:val="99"/>
    <w:semiHidden/>
    <w:unhideWhenUsed/>
    <w:rsid w:val="00DD2519"/>
    <w:rPr>
      <w:color w:val="605E5C"/>
      <w:shd w:val="clear" w:color="auto" w:fill="E1DFDD"/>
    </w:rPr>
  </w:style>
  <w:style w:type="character" w:customStyle="1" w:styleId="UnresolvedMention">
    <w:name w:val="Unresolved Mention"/>
    <w:basedOn w:val="a0"/>
    <w:uiPriority w:val="99"/>
    <w:semiHidden/>
    <w:unhideWhenUsed/>
    <w:rsid w:val="00447C03"/>
    <w:rPr>
      <w:color w:val="605E5C"/>
      <w:shd w:val="clear" w:color="auto" w:fill="E1DFDD"/>
    </w:rPr>
  </w:style>
  <w:style w:type="paragraph" w:styleId="ae">
    <w:name w:val="header"/>
    <w:basedOn w:val="a"/>
    <w:link w:val="Char3"/>
    <w:uiPriority w:val="99"/>
    <w:unhideWhenUsed/>
    <w:rsid w:val="003E1FC6"/>
    <w:pPr>
      <w:tabs>
        <w:tab w:val="center" w:pos="4680"/>
        <w:tab w:val="right" w:pos="9360"/>
      </w:tabs>
      <w:spacing w:after="0" w:line="240" w:lineRule="auto"/>
    </w:pPr>
  </w:style>
  <w:style w:type="character" w:customStyle="1" w:styleId="Char3">
    <w:name w:val="页眉 Char"/>
    <w:basedOn w:val="a0"/>
    <w:link w:val="ae"/>
    <w:uiPriority w:val="99"/>
    <w:rsid w:val="003E1FC6"/>
  </w:style>
  <w:style w:type="paragraph" w:styleId="af">
    <w:name w:val="footer"/>
    <w:basedOn w:val="a"/>
    <w:link w:val="Char4"/>
    <w:uiPriority w:val="99"/>
    <w:unhideWhenUsed/>
    <w:rsid w:val="003E1FC6"/>
    <w:pPr>
      <w:tabs>
        <w:tab w:val="center" w:pos="4680"/>
        <w:tab w:val="right" w:pos="9360"/>
      </w:tabs>
      <w:spacing w:after="0" w:line="240" w:lineRule="auto"/>
    </w:pPr>
  </w:style>
  <w:style w:type="character" w:customStyle="1" w:styleId="Char4">
    <w:name w:val="页脚 Char"/>
    <w:basedOn w:val="a0"/>
    <w:link w:val="af"/>
    <w:uiPriority w:val="99"/>
    <w:rsid w:val="003E1FC6"/>
  </w:style>
  <w:style w:type="paragraph" w:styleId="af0">
    <w:name w:val="Plain Text"/>
    <w:basedOn w:val="a"/>
    <w:link w:val="Char5"/>
    <w:rsid w:val="00774B75"/>
    <w:pPr>
      <w:widowControl w:val="0"/>
      <w:spacing w:after="0" w:line="240" w:lineRule="auto"/>
      <w:jc w:val="both"/>
    </w:pPr>
    <w:rPr>
      <w:rFonts w:ascii="宋体" w:eastAsia="宋体" w:hAnsi="Courier New" w:cs="Courier New"/>
      <w:kern w:val="2"/>
      <w:sz w:val="21"/>
      <w:szCs w:val="21"/>
      <w:lang w:eastAsia="zh-CN"/>
    </w:rPr>
  </w:style>
  <w:style w:type="character" w:customStyle="1" w:styleId="Char5">
    <w:name w:val="纯文本 Char"/>
    <w:basedOn w:val="a0"/>
    <w:link w:val="af0"/>
    <w:rsid w:val="00774B75"/>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4237">
      <w:bodyDiv w:val="1"/>
      <w:marLeft w:val="0"/>
      <w:marRight w:val="0"/>
      <w:marTop w:val="0"/>
      <w:marBottom w:val="0"/>
      <w:divBdr>
        <w:top w:val="none" w:sz="0" w:space="0" w:color="auto"/>
        <w:left w:val="none" w:sz="0" w:space="0" w:color="auto"/>
        <w:bottom w:val="none" w:sz="0" w:space="0" w:color="auto"/>
        <w:right w:val="none" w:sz="0" w:space="0" w:color="auto"/>
      </w:divBdr>
      <w:divsChild>
        <w:div w:id="197278766">
          <w:marLeft w:val="0"/>
          <w:marRight w:val="0"/>
          <w:marTop w:val="120"/>
          <w:marBottom w:val="360"/>
          <w:divBdr>
            <w:top w:val="none" w:sz="0" w:space="0" w:color="auto"/>
            <w:left w:val="none" w:sz="0" w:space="0" w:color="auto"/>
            <w:bottom w:val="none" w:sz="0" w:space="0" w:color="auto"/>
            <w:right w:val="none" w:sz="0" w:space="0" w:color="auto"/>
          </w:divBdr>
          <w:divsChild>
            <w:div w:id="535889529">
              <w:marLeft w:val="0"/>
              <w:marRight w:val="0"/>
              <w:marTop w:val="0"/>
              <w:marBottom w:val="0"/>
              <w:divBdr>
                <w:top w:val="none" w:sz="0" w:space="0" w:color="auto"/>
                <w:left w:val="none" w:sz="0" w:space="0" w:color="auto"/>
                <w:bottom w:val="none" w:sz="0" w:space="0" w:color="auto"/>
                <w:right w:val="none" w:sz="0" w:space="0" w:color="auto"/>
              </w:divBdr>
            </w:div>
            <w:div w:id="2030796175">
              <w:marLeft w:val="420"/>
              <w:marRight w:val="0"/>
              <w:marTop w:val="0"/>
              <w:marBottom w:val="0"/>
              <w:divBdr>
                <w:top w:val="none" w:sz="0" w:space="0" w:color="auto"/>
                <w:left w:val="none" w:sz="0" w:space="0" w:color="auto"/>
                <w:bottom w:val="none" w:sz="0" w:space="0" w:color="auto"/>
                <w:right w:val="none" w:sz="0" w:space="0" w:color="auto"/>
              </w:divBdr>
              <w:divsChild>
                <w:div w:id="326249298">
                  <w:marLeft w:val="0"/>
                  <w:marRight w:val="0"/>
                  <w:marTop w:val="0"/>
                  <w:marBottom w:val="0"/>
                  <w:divBdr>
                    <w:top w:val="none" w:sz="0" w:space="0" w:color="auto"/>
                    <w:left w:val="none" w:sz="0" w:space="0" w:color="auto"/>
                    <w:bottom w:val="none" w:sz="0" w:space="0" w:color="auto"/>
                    <w:right w:val="none" w:sz="0" w:space="0" w:color="auto"/>
                  </w:divBdr>
                  <w:divsChild>
                    <w:div w:id="667908762">
                      <w:marLeft w:val="0"/>
                      <w:marRight w:val="0"/>
                      <w:marTop w:val="0"/>
                      <w:marBottom w:val="0"/>
                      <w:divBdr>
                        <w:top w:val="none" w:sz="0" w:space="0" w:color="auto"/>
                        <w:left w:val="none" w:sz="0" w:space="0" w:color="auto"/>
                        <w:bottom w:val="none" w:sz="0" w:space="0" w:color="auto"/>
                        <w:right w:val="none" w:sz="0" w:space="0" w:color="auto"/>
                      </w:divBdr>
                    </w:div>
                  </w:divsChild>
                </w:div>
                <w:div w:id="12897807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571890118">
          <w:marLeft w:val="0"/>
          <w:marRight w:val="0"/>
          <w:marTop w:val="120"/>
          <w:marBottom w:val="360"/>
          <w:divBdr>
            <w:top w:val="none" w:sz="0" w:space="0" w:color="auto"/>
            <w:left w:val="none" w:sz="0" w:space="0" w:color="auto"/>
            <w:bottom w:val="none" w:sz="0" w:space="0" w:color="auto"/>
            <w:right w:val="none" w:sz="0" w:space="0" w:color="auto"/>
          </w:divBdr>
          <w:divsChild>
            <w:div w:id="1187593845">
              <w:marLeft w:val="420"/>
              <w:marRight w:val="0"/>
              <w:marTop w:val="0"/>
              <w:marBottom w:val="0"/>
              <w:divBdr>
                <w:top w:val="none" w:sz="0" w:space="0" w:color="auto"/>
                <w:left w:val="none" w:sz="0" w:space="0" w:color="auto"/>
                <w:bottom w:val="none" w:sz="0" w:space="0" w:color="auto"/>
                <w:right w:val="none" w:sz="0" w:space="0" w:color="auto"/>
              </w:divBdr>
              <w:divsChild>
                <w:div w:id="746733975">
                  <w:marLeft w:val="0"/>
                  <w:marRight w:val="0"/>
                  <w:marTop w:val="34"/>
                  <w:marBottom w:val="34"/>
                  <w:divBdr>
                    <w:top w:val="none" w:sz="0" w:space="0" w:color="auto"/>
                    <w:left w:val="none" w:sz="0" w:space="0" w:color="auto"/>
                    <w:bottom w:val="none" w:sz="0" w:space="0" w:color="auto"/>
                    <w:right w:val="none" w:sz="0" w:space="0" w:color="auto"/>
                  </w:divBdr>
                </w:div>
                <w:div w:id="1755393459">
                  <w:marLeft w:val="0"/>
                  <w:marRight w:val="0"/>
                  <w:marTop w:val="0"/>
                  <w:marBottom w:val="0"/>
                  <w:divBdr>
                    <w:top w:val="none" w:sz="0" w:space="0" w:color="auto"/>
                    <w:left w:val="none" w:sz="0" w:space="0" w:color="auto"/>
                    <w:bottom w:val="none" w:sz="0" w:space="0" w:color="auto"/>
                    <w:right w:val="none" w:sz="0" w:space="0" w:color="auto"/>
                  </w:divBdr>
                  <w:divsChild>
                    <w:div w:id="18120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2378">
          <w:marLeft w:val="0"/>
          <w:marRight w:val="0"/>
          <w:marTop w:val="120"/>
          <w:marBottom w:val="360"/>
          <w:divBdr>
            <w:top w:val="none" w:sz="0" w:space="0" w:color="auto"/>
            <w:left w:val="none" w:sz="0" w:space="0" w:color="auto"/>
            <w:bottom w:val="none" w:sz="0" w:space="0" w:color="auto"/>
            <w:right w:val="none" w:sz="0" w:space="0" w:color="auto"/>
          </w:divBdr>
          <w:divsChild>
            <w:div w:id="507795963">
              <w:marLeft w:val="420"/>
              <w:marRight w:val="0"/>
              <w:marTop w:val="0"/>
              <w:marBottom w:val="0"/>
              <w:divBdr>
                <w:top w:val="none" w:sz="0" w:space="0" w:color="auto"/>
                <w:left w:val="none" w:sz="0" w:space="0" w:color="auto"/>
                <w:bottom w:val="none" w:sz="0" w:space="0" w:color="auto"/>
                <w:right w:val="none" w:sz="0" w:space="0" w:color="auto"/>
              </w:divBdr>
              <w:divsChild>
                <w:div w:id="1394818697">
                  <w:marLeft w:val="0"/>
                  <w:marRight w:val="0"/>
                  <w:marTop w:val="0"/>
                  <w:marBottom w:val="0"/>
                  <w:divBdr>
                    <w:top w:val="none" w:sz="0" w:space="0" w:color="auto"/>
                    <w:left w:val="none" w:sz="0" w:space="0" w:color="auto"/>
                    <w:bottom w:val="none" w:sz="0" w:space="0" w:color="auto"/>
                    <w:right w:val="none" w:sz="0" w:space="0" w:color="auto"/>
                  </w:divBdr>
                  <w:divsChild>
                    <w:div w:id="2137528237">
                      <w:marLeft w:val="0"/>
                      <w:marRight w:val="0"/>
                      <w:marTop w:val="0"/>
                      <w:marBottom w:val="0"/>
                      <w:divBdr>
                        <w:top w:val="none" w:sz="0" w:space="0" w:color="auto"/>
                        <w:left w:val="none" w:sz="0" w:space="0" w:color="auto"/>
                        <w:bottom w:val="none" w:sz="0" w:space="0" w:color="auto"/>
                        <w:right w:val="none" w:sz="0" w:space="0" w:color="auto"/>
                      </w:divBdr>
                    </w:div>
                  </w:divsChild>
                </w:div>
                <w:div w:id="1897668824">
                  <w:marLeft w:val="0"/>
                  <w:marRight w:val="0"/>
                  <w:marTop w:val="34"/>
                  <w:marBottom w:val="34"/>
                  <w:divBdr>
                    <w:top w:val="none" w:sz="0" w:space="0" w:color="auto"/>
                    <w:left w:val="none" w:sz="0" w:space="0" w:color="auto"/>
                    <w:bottom w:val="none" w:sz="0" w:space="0" w:color="auto"/>
                    <w:right w:val="none" w:sz="0" w:space="0" w:color="auto"/>
                  </w:divBdr>
                </w:div>
              </w:divsChild>
            </w:div>
            <w:div w:id="12361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5278">
      <w:bodyDiv w:val="1"/>
      <w:marLeft w:val="0"/>
      <w:marRight w:val="0"/>
      <w:marTop w:val="0"/>
      <w:marBottom w:val="0"/>
      <w:divBdr>
        <w:top w:val="none" w:sz="0" w:space="0" w:color="auto"/>
        <w:left w:val="none" w:sz="0" w:space="0" w:color="auto"/>
        <w:bottom w:val="none" w:sz="0" w:space="0" w:color="auto"/>
        <w:right w:val="none" w:sz="0" w:space="0" w:color="auto"/>
      </w:divBdr>
    </w:div>
    <w:div w:id="886916024">
      <w:bodyDiv w:val="1"/>
      <w:marLeft w:val="0"/>
      <w:marRight w:val="0"/>
      <w:marTop w:val="0"/>
      <w:marBottom w:val="0"/>
      <w:divBdr>
        <w:top w:val="none" w:sz="0" w:space="0" w:color="auto"/>
        <w:left w:val="none" w:sz="0" w:space="0" w:color="auto"/>
        <w:bottom w:val="none" w:sz="0" w:space="0" w:color="auto"/>
        <w:right w:val="none" w:sz="0" w:space="0" w:color="auto"/>
      </w:divBdr>
    </w:div>
    <w:div w:id="953244087">
      <w:bodyDiv w:val="1"/>
      <w:marLeft w:val="0"/>
      <w:marRight w:val="0"/>
      <w:marTop w:val="0"/>
      <w:marBottom w:val="0"/>
      <w:divBdr>
        <w:top w:val="none" w:sz="0" w:space="0" w:color="auto"/>
        <w:left w:val="none" w:sz="0" w:space="0" w:color="auto"/>
        <w:bottom w:val="none" w:sz="0" w:space="0" w:color="auto"/>
        <w:right w:val="none" w:sz="0" w:space="0" w:color="auto"/>
      </w:divBdr>
    </w:div>
    <w:div w:id="982540822">
      <w:bodyDiv w:val="1"/>
      <w:marLeft w:val="0"/>
      <w:marRight w:val="0"/>
      <w:marTop w:val="0"/>
      <w:marBottom w:val="0"/>
      <w:divBdr>
        <w:top w:val="none" w:sz="0" w:space="0" w:color="auto"/>
        <w:left w:val="none" w:sz="0" w:space="0" w:color="auto"/>
        <w:bottom w:val="none" w:sz="0" w:space="0" w:color="auto"/>
        <w:right w:val="none" w:sz="0" w:space="0" w:color="auto"/>
      </w:divBdr>
    </w:div>
    <w:div w:id="1060207902">
      <w:bodyDiv w:val="1"/>
      <w:marLeft w:val="0"/>
      <w:marRight w:val="0"/>
      <w:marTop w:val="0"/>
      <w:marBottom w:val="0"/>
      <w:divBdr>
        <w:top w:val="none" w:sz="0" w:space="0" w:color="auto"/>
        <w:left w:val="none" w:sz="0" w:space="0" w:color="auto"/>
        <w:bottom w:val="none" w:sz="0" w:space="0" w:color="auto"/>
        <w:right w:val="none" w:sz="0" w:space="0" w:color="auto"/>
      </w:divBdr>
    </w:div>
    <w:div w:id="1249772198">
      <w:bodyDiv w:val="1"/>
      <w:marLeft w:val="0"/>
      <w:marRight w:val="0"/>
      <w:marTop w:val="0"/>
      <w:marBottom w:val="0"/>
      <w:divBdr>
        <w:top w:val="none" w:sz="0" w:space="0" w:color="auto"/>
        <w:left w:val="none" w:sz="0" w:space="0" w:color="auto"/>
        <w:bottom w:val="none" w:sz="0" w:space="0" w:color="auto"/>
        <w:right w:val="none" w:sz="0" w:space="0" w:color="auto"/>
      </w:divBdr>
    </w:div>
    <w:div w:id="1931160621">
      <w:bodyDiv w:val="1"/>
      <w:marLeft w:val="0"/>
      <w:marRight w:val="0"/>
      <w:marTop w:val="0"/>
      <w:marBottom w:val="0"/>
      <w:divBdr>
        <w:top w:val="none" w:sz="0" w:space="0" w:color="auto"/>
        <w:left w:val="none" w:sz="0" w:space="0" w:color="auto"/>
        <w:bottom w:val="none" w:sz="0" w:space="0" w:color="auto"/>
        <w:right w:val="none" w:sz="0" w:space="0" w:color="auto"/>
      </w:divBdr>
    </w:div>
    <w:div w:id="1946501963">
      <w:bodyDiv w:val="1"/>
      <w:marLeft w:val="0"/>
      <w:marRight w:val="0"/>
      <w:marTop w:val="0"/>
      <w:marBottom w:val="0"/>
      <w:divBdr>
        <w:top w:val="none" w:sz="0" w:space="0" w:color="auto"/>
        <w:left w:val="none" w:sz="0" w:space="0" w:color="auto"/>
        <w:bottom w:val="none" w:sz="0" w:space="0" w:color="auto"/>
        <w:right w:val="none" w:sz="0" w:space="0" w:color="auto"/>
      </w:divBdr>
    </w:div>
    <w:div w:id="2027948500">
      <w:bodyDiv w:val="1"/>
      <w:marLeft w:val="0"/>
      <w:marRight w:val="0"/>
      <w:marTop w:val="0"/>
      <w:marBottom w:val="0"/>
      <w:divBdr>
        <w:top w:val="none" w:sz="0" w:space="0" w:color="auto"/>
        <w:left w:val="none" w:sz="0" w:space="0" w:color="auto"/>
        <w:bottom w:val="none" w:sz="0" w:space="0" w:color="auto"/>
        <w:right w:val="none" w:sz="0" w:space="0" w:color="auto"/>
      </w:divBdr>
    </w:div>
    <w:div w:id="204374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s://www.sciencedirect.com/topics/medicine-and-dentistry/glucose-metabolis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sciencedirect.com/topics/medicine-and-dentistry/signaling-molecules"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CFF91-742D-4FE5-A78D-EE88283AE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19813</Words>
  <Characters>112937</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
    </vt:vector>
  </TitlesOfParts>
  <Company>CVMBS</Company>
  <LinksUpToDate>false</LinksUpToDate>
  <CharactersWithSpaces>132486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Baxter,Bridget</dc:creator>
  <cp:keywords/>
  <dc:description/>
  <cp:lastModifiedBy>8613716430021</cp:lastModifiedBy>
  <cp:revision>4</cp:revision>
  <cp:lastPrinted>2019-08-05T18:02:00Z</cp:lastPrinted>
  <dcterms:created xsi:type="dcterms:W3CDTF">2019-12-21T14:48:00Z</dcterms:created>
  <dcterms:modified xsi:type="dcterms:W3CDTF">2020-01-15T06:01:00Z</dcterms:modified>
</cp:coreProperties>
</file>