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6D72" w14:textId="77777777" w:rsidR="00B806E0" w:rsidRPr="00387167" w:rsidRDefault="00B806E0" w:rsidP="00AC3E24">
      <w:pPr>
        <w:widowControl w:val="0"/>
        <w:adjustRightInd w:val="0"/>
        <w:snapToGrid w:val="0"/>
        <w:spacing w:after="0" w:line="360" w:lineRule="auto"/>
        <w:rPr>
          <w:rFonts w:ascii="Book Antiqua" w:hAnsi="Book Antiqua" w:cs="Times New Roman"/>
          <w:i/>
          <w:iCs/>
          <w:sz w:val="24"/>
          <w:szCs w:val="24"/>
        </w:rPr>
      </w:pPr>
      <w:r w:rsidRPr="00387167">
        <w:rPr>
          <w:rFonts w:ascii="Book Antiqua" w:hAnsi="Book Antiqua" w:cs="Times New Roman"/>
          <w:b/>
          <w:bCs/>
          <w:sz w:val="24"/>
          <w:szCs w:val="24"/>
        </w:rPr>
        <w:t>Name of Journal:</w:t>
      </w:r>
      <w:r w:rsidRPr="00387167">
        <w:rPr>
          <w:rFonts w:ascii="Book Antiqua" w:hAnsi="Book Antiqua" w:cs="Times New Roman"/>
          <w:sz w:val="24"/>
          <w:szCs w:val="24"/>
        </w:rPr>
        <w:t xml:space="preserve"> </w:t>
      </w:r>
      <w:r w:rsidRPr="00387167">
        <w:rPr>
          <w:rFonts w:ascii="Book Antiqua" w:hAnsi="Book Antiqua" w:cs="Times New Roman"/>
          <w:i/>
          <w:iCs/>
          <w:sz w:val="24"/>
          <w:szCs w:val="24"/>
        </w:rPr>
        <w:t>World Journal of Gastroenterology</w:t>
      </w:r>
    </w:p>
    <w:p w14:paraId="65757585" w14:textId="77777777" w:rsidR="00B806E0" w:rsidRPr="00387167" w:rsidRDefault="00B806E0" w:rsidP="00AC3E24">
      <w:pPr>
        <w:widowControl w:val="0"/>
        <w:adjustRightInd w:val="0"/>
        <w:snapToGrid w:val="0"/>
        <w:spacing w:after="0" w:line="360" w:lineRule="auto"/>
        <w:jc w:val="both"/>
        <w:rPr>
          <w:rFonts w:ascii="Book Antiqua" w:eastAsia="Calibri" w:hAnsi="Book Antiqua" w:cs="Times New Roman"/>
          <w:bCs/>
          <w:sz w:val="24"/>
          <w:szCs w:val="24"/>
        </w:rPr>
      </w:pPr>
      <w:r w:rsidRPr="00387167">
        <w:rPr>
          <w:rFonts w:ascii="Book Antiqua" w:eastAsia="Calibri" w:hAnsi="Book Antiqua" w:cs="Times New Roman"/>
          <w:b/>
          <w:sz w:val="24"/>
          <w:szCs w:val="24"/>
        </w:rPr>
        <w:t xml:space="preserve">Manuscript NO: </w:t>
      </w:r>
      <w:r w:rsidRPr="00387167">
        <w:rPr>
          <w:rFonts w:ascii="Book Antiqua" w:eastAsia="Calibri" w:hAnsi="Book Antiqua" w:cs="Times New Roman"/>
          <w:bCs/>
          <w:sz w:val="24"/>
          <w:szCs w:val="24"/>
        </w:rPr>
        <w:t>52110</w:t>
      </w:r>
    </w:p>
    <w:p w14:paraId="662A579D" w14:textId="77777777" w:rsidR="00B806E0" w:rsidRPr="00387167" w:rsidRDefault="00B806E0" w:rsidP="00AC3E24">
      <w:pPr>
        <w:widowControl w:val="0"/>
        <w:adjustRightInd w:val="0"/>
        <w:snapToGrid w:val="0"/>
        <w:spacing w:after="0" w:line="360" w:lineRule="auto"/>
        <w:jc w:val="both"/>
        <w:rPr>
          <w:rFonts w:ascii="Book Antiqua" w:hAnsi="Book Antiqua" w:cs="Times New Roman"/>
          <w:sz w:val="24"/>
          <w:szCs w:val="24"/>
        </w:rPr>
      </w:pPr>
      <w:r w:rsidRPr="00387167">
        <w:rPr>
          <w:rFonts w:ascii="Book Antiqua" w:hAnsi="Book Antiqua" w:cs="Times New Roman"/>
          <w:b/>
          <w:bCs/>
          <w:sz w:val="24"/>
          <w:szCs w:val="24"/>
        </w:rPr>
        <w:t>Manuscript Type:</w:t>
      </w:r>
      <w:r w:rsidRPr="00387167">
        <w:rPr>
          <w:rFonts w:ascii="Book Antiqua" w:hAnsi="Book Antiqua" w:cs="Times New Roman"/>
          <w:sz w:val="24"/>
          <w:szCs w:val="24"/>
        </w:rPr>
        <w:t xml:space="preserve"> CASE REPORT</w:t>
      </w:r>
    </w:p>
    <w:p w14:paraId="4C8936F8" w14:textId="77777777" w:rsidR="008D1C37" w:rsidRPr="00B806E0" w:rsidRDefault="008D1C37" w:rsidP="00AC3E24">
      <w:pPr>
        <w:widowControl w:val="0"/>
        <w:adjustRightInd w:val="0"/>
        <w:snapToGrid w:val="0"/>
        <w:spacing w:after="0" w:line="360" w:lineRule="auto"/>
        <w:jc w:val="both"/>
        <w:rPr>
          <w:rFonts w:ascii="Book Antiqua" w:hAnsi="Book Antiqua" w:cs="Times New Roman"/>
          <w:sz w:val="24"/>
          <w:szCs w:val="24"/>
        </w:rPr>
      </w:pPr>
    </w:p>
    <w:p w14:paraId="2AA9AF70" w14:textId="764F7CD6" w:rsidR="00A3699B" w:rsidRPr="00B806E0" w:rsidRDefault="001C001A" w:rsidP="00AC3E24">
      <w:pPr>
        <w:widowControl w:val="0"/>
        <w:adjustRightInd w:val="0"/>
        <w:snapToGrid w:val="0"/>
        <w:spacing w:after="0" w:line="360" w:lineRule="auto"/>
        <w:jc w:val="both"/>
        <w:rPr>
          <w:rFonts w:ascii="Book Antiqua" w:hAnsi="Book Antiqua" w:cs="Times New Roman"/>
          <w:b/>
          <w:sz w:val="24"/>
          <w:szCs w:val="24"/>
        </w:rPr>
      </w:pPr>
      <w:r w:rsidRPr="00B806E0">
        <w:rPr>
          <w:rFonts w:ascii="Book Antiqua" w:hAnsi="Book Antiqua" w:cs="Times New Roman"/>
          <w:b/>
          <w:sz w:val="24"/>
          <w:szCs w:val="24"/>
        </w:rPr>
        <w:t>T</w:t>
      </w:r>
      <w:r w:rsidR="00EA38F5" w:rsidRPr="00B806E0">
        <w:rPr>
          <w:rFonts w:ascii="Book Antiqua" w:hAnsi="Book Antiqua" w:cs="Times New Roman"/>
          <w:b/>
          <w:sz w:val="24"/>
          <w:szCs w:val="24"/>
        </w:rPr>
        <w:t>wo case</w:t>
      </w:r>
      <w:r w:rsidRPr="00B806E0">
        <w:rPr>
          <w:rFonts w:ascii="Book Antiqua" w:hAnsi="Book Antiqua" w:cs="Times New Roman"/>
          <w:b/>
          <w:sz w:val="24"/>
          <w:szCs w:val="24"/>
        </w:rPr>
        <w:t xml:space="preserve"> reports </w:t>
      </w:r>
      <w:r w:rsidR="00EA38F5" w:rsidRPr="00B806E0">
        <w:rPr>
          <w:rFonts w:ascii="Book Antiqua" w:hAnsi="Book Antiqua" w:cs="Times New Roman"/>
          <w:b/>
          <w:sz w:val="24"/>
          <w:szCs w:val="24"/>
        </w:rPr>
        <w:t xml:space="preserve">of </w:t>
      </w:r>
      <w:r w:rsidRPr="00B806E0">
        <w:rPr>
          <w:rFonts w:ascii="Book Antiqua" w:hAnsi="Book Antiqua" w:cs="Times New Roman"/>
          <w:b/>
          <w:sz w:val="24"/>
          <w:szCs w:val="24"/>
        </w:rPr>
        <w:t xml:space="preserve">novel syndrome of </w:t>
      </w:r>
      <w:r w:rsidR="00EA38F5" w:rsidRPr="00B806E0">
        <w:rPr>
          <w:rFonts w:ascii="Book Antiqua" w:hAnsi="Book Antiqua" w:cs="Times New Roman"/>
          <w:b/>
          <w:sz w:val="24"/>
          <w:szCs w:val="24"/>
        </w:rPr>
        <w:t xml:space="preserve">bizarre performance of </w:t>
      </w:r>
      <w:r w:rsidR="00052B0B" w:rsidRPr="00B806E0">
        <w:rPr>
          <w:rFonts w:ascii="Book Antiqua" w:hAnsi="Book Antiqua" w:cs="Times New Roman"/>
          <w:b/>
          <w:sz w:val="24"/>
          <w:szCs w:val="24"/>
        </w:rPr>
        <w:t xml:space="preserve">gastrointestinal </w:t>
      </w:r>
      <w:r w:rsidR="00EA38F5" w:rsidRPr="00B806E0">
        <w:rPr>
          <w:rFonts w:ascii="Book Antiqua" w:hAnsi="Book Antiqua" w:cs="Times New Roman"/>
          <w:b/>
          <w:sz w:val="24"/>
          <w:szCs w:val="24"/>
        </w:rPr>
        <w:t xml:space="preserve">endoscopy due to toxic encephalopathy </w:t>
      </w:r>
      <w:r w:rsidR="00052B0B" w:rsidRPr="00B806E0">
        <w:rPr>
          <w:rFonts w:ascii="Book Antiqua" w:hAnsi="Book Antiqua" w:cs="Times New Roman"/>
          <w:b/>
          <w:sz w:val="24"/>
          <w:szCs w:val="24"/>
        </w:rPr>
        <w:t xml:space="preserve">of endoscopists </w:t>
      </w:r>
      <w:r w:rsidR="00A90D6A" w:rsidRPr="00B806E0">
        <w:rPr>
          <w:rFonts w:ascii="Book Antiqua" w:hAnsi="Book Antiqua" w:cs="Times New Roman"/>
          <w:b/>
          <w:sz w:val="24"/>
          <w:szCs w:val="24"/>
        </w:rPr>
        <w:t xml:space="preserve">among 181767 endoscopies </w:t>
      </w:r>
      <w:r w:rsidR="00AA01F9" w:rsidRPr="00B806E0">
        <w:rPr>
          <w:rFonts w:ascii="Book Antiqua" w:hAnsi="Book Antiqua" w:cs="Times New Roman"/>
          <w:b/>
          <w:sz w:val="24"/>
          <w:szCs w:val="24"/>
        </w:rPr>
        <w:t xml:space="preserve">in a </w:t>
      </w:r>
      <w:r w:rsidR="008E3D3B" w:rsidRPr="00B806E0">
        <w:rPr>
          <w:rFonts w:ascii="Book Antiqua" w:hAnsi="Book Antiqua" w:cs="Times New Roman"/>
          <w:b/>
          <w:sz w:val="24"/>
          <w:szCs w:val="24"/>
        </w:rPr>
        <w:t>13-year-</w:t>
      </w:r>
      <w:r w:rsidR="003E260B" w:rsidRPr="00B806E0">
        <w:rPr>
          <w:rFonts w:ascii="Book Antiqua" w:hAnsi="Book Antiqua" w:cs="Times New Roman"/>
          <w:b/>
          <w:sz w:val="24"/>
          <w:szCs w:val="24"/>
        </w:rPr>
        <w:t xml:space="preserve">university hospital </w:t>
      </w:r>
      <w:r w:rsidR="008E3D3B" w:rsidRPr="00B806E0">
        <w:rPr>
          <w:rFonts w:ascii="Book Antiqua" w:hAnsi="Book Antiqua" w:cs="Times New Roman"/>
          <w:b/>
          <w:sz w:val="24"/>
          <w:szCs w:val="24"/>
        </w:rPr>
        <w:t>review</w:t>
      </w:r>
      <w:r w:rsidR="004031BF" w:rsidRPr="00B806E0">
        <w:rPr>
          <w:rFonts w:ascii="Book Antiqua" w:hAnsi="Book Antiqua" w:cs="Times New Roman"/>
          <w:b/>
          <w:sz w:val="24"/>
          <w:szCs w:val="24"/>
        </w:rPr>
        <w:t xml:space="preserve">: </w:t>
      </w:r>
      <w:r w:rsidR="00A3699B" w:rsidRPr="00B806E0">
        <w:rPr>
          <w:rFonts w:ascii="Book Antiqua" w:hAnsi="Book Antiqua" w:cs="Times New Roman"/>
          <w:b/>
          <w:sz w:val="24"/>
          <w:szCs w:val="24"/>
        </w:rPr>
        <w:t>Endoscopist</w:t>
      </w:r>
      <w:r w:rsidR="00687D75" w:rsidRPr="00B806E0">
        <w:rPr>
          <w:rFonts w:ascii="Book Antiqua" w:hAnsi="Book Antiqua" w:cs="Times New Roman"/>
          <w:b/>
          <w:sz w:val="24"/>
          <w:szCs w:val="24"/>
        </w:rPr>
        <w:t>s</w:t>
      </w:r>
      <w:r w:rsidR="00A3699B" w:rsidRPr="00B806E0">
        <w:rPr>
          <w:rFonts w:ascii="Book Antiqua" w:hAnsi="Book Antiqua" w:cs="Times New Roman"/>
          <w:b/>
          <w:sz w:val="24"/>
          <w:szCs w:val="24"/>
        </w:rPr>
        <w:t xml:space="preserve">, </w:t>
      </w:r>
      <w:r w:rsidR="00786D9F" w:rsidRPr="00B806E0">
        <w:rPr>
          <w:rFonts w:ascii="Book Antiqua" w:hAnsi="Book Antiqua" w:cs="Times New Roman"/>
          <w:b/>
          <w:sz w:val="24"/>
          <w:szCs w:val="24"/>
        </w:rPr>
        <w:t xml:space="preserve">first </w:t>
      </w:r>
      <w:r w:rsidR="00A3699B" w:rsidRPr="00B806E0">
        <w:rPr>
          <w:rFonts w:ascii="Book Antiqua" w:hAnsi="Book Antiqua" w:cs="Times New Roman"/>
          <w:b/>
          <w:sz w:val="24"/>
          <w:szCs w:val="24"/>
        </w:rPr>
        <w:t>do no harm!</w:t>
      </w:r>
    </w:p>
    <w:p w14:paraId="2D7791FD" w14:textId="77777777" w:rsidR="008D1C37" w:rsidRPr="00B806E0" w:rsidRDefault="008D1C37" w:rsidP="00AC3E24">
      <w:pPr>
        <w:widowControl w:val="0"/>
        <w:adjustRightInd w:val="0"/>
        <w:snapToGrid w:val="0"/>
        <w:spacing w:after="0" w:line="360" w:lineRule="auto"/>
        <w:jc w:val="both"/>
        <w:rPr>
          <w:rFonts w:ascii="Book Antiqua" w:hAnsi="Book Antiqua" w:cs="Times New Roman"/>
          <w:sz w:val="24"/>
          <w:szCs w:val="24"/>
        </w:rPr>
      </w:pPr>
    </w:p>
    <w:p w14:paraId="12CA1E34" w14:textId="77777777" w:rsidR="00457C6F" w:rsidRPr="00387167" w:rsidRDefault="00457C6F" w:rsidP="00AC3E24">
      <w:pPr>
        <w:widowControl w:val="0"/>
        <w:adjustRightInd w:val="0"/>
        <w:snapToGrid w:val="0"/>
        <w:spacing w:after="0" w:line="360" w:lineRule="auto"/>
        <w:jc w:val="both"/>
        <w:rPr>
          <w:rFonts w:ascii="Book Antiqua" w:hAnsi="Book Antiqua"/>
          <w:sz w:val="24"/>
          <w:szCs w:val="24"/>
        </w:rPr>
      </w:pPr>
      <w:proofErr w:type="spellStart"/>
      <w:r w:rsidRPr="00387167">
        <w:rPr>
          <w:rFonts w:ascii="Book Antiqua" w:hAnsi="Book Antiqua"/>
          <w:sz w:val="24"/>
          <w:szCs w:val="24"/>
        </w:rPr>
        <w:t>Cappell</w:t>
      </w:r>
      <w:proofErr w:type="spellEnd"/>
      <w:r w:rsidRPr="00387167">
        <w:rPr>
          <w:rFonts w:ascii="Book Antiqua" w:hAnsi="Book Antiqua"/>
          <w:sz w:val="24"/>
          <w:szCs w:val="24"/>
        </w:rPr>
        <w:t xml:space="preserve"> MS. Bizarre performance of endoscopy by gastroenterologists</w:t>
      </w:r>
    </w:p>
    <w:p w14:paraId="6EF576DF" w14:textId="77777777" w:rsidR="00457C6F" w:rsidRPr="00387167" w:rsidRDefault="00457C6F" w:rsidP="00AC3E24">
      <w:pPr>
        <w:widowControl w:val="0"/>
        <w:adjustRightInd w:val="0"/>
        <w:snapToGrid w:val="0"/>
        <w:spacing w:after="0" w:line="360" w:lineRule="auto"/>
        <w:jc w:val="both"/>
        <w:rPr>
          <w:rFonts w:ascii="Book Antiqua" w:hAnsi="Book Antiqua"/>
          <w:sz w:val="24"/>
          <w:szCs w:val="24"/>
        </w:rPr>
      </w:pPr>
    </w:p>
    <w:p w14:paraId="59DE3BE0" w14:textId="77777777" w:rsidR="00457C6F" w:rsidRPr="00387167" w:rsidRDefault="00457C6F" w:rsidP="00AC3E24">
      <w:pPr>
        <w:widowControl w:val="0"/>
        <w:adjustRightInd w:val="0"/>
        <w:snapToGrid w:val="0"/>
        <w:spacing w:after="0" w:line="360" w:lineRule="auto"/>
        <w:jc w:val="both"/>
        <w:rPr>
          <w:rFonts w:ascii="Book Antiqua" w:hAnsi="Book Antiqua" w:cs="Times New Roman"/>
          <w:sz w:val="24"/>
          <w:szCs w:val="24"/>
        </w:rPr>
      </w:pPr>
      <w:r w:rsidRPr="00387167">
        <w:rPr>
          <w:rFonts w:ascii="Book Antiqua" w:hAnsi="Book Antiqua" w:cs="Times New Roman"/>
          <w:sz w:val="24"/>
          <w:szCs w:val="24"/>
        </w:rPr>
        <w:t xml:space="preserve">Mitchell S </w:t>
      </w:r>
      <w:proofErr w:type="spellStart"/>
      <w:r w:rsidRPr="00387167">
        <w:rPr>
          <w:rFonts w:ascii="Book Antiqua" w:hAnsi="Book Antiqua" w:cs="Times New Roman"/>
          <w:sz w:val="24"/>
          <w:szCs w:val="24"/>
        </w:rPr>
        <w:t>Cappell</w:t>
      </w:r>
      <w:proofErr w:type="spellEnd"/>
      <w:r w:rsidRPr="00387167" w:rsidDel="00C34FE2">
        <w:rPr>
          <w:rFonts w:ascii="Book Antiqua" w:hAnsi="Book Antiqua" w:cs="Times New Roman"/>
          <w:sz w:val="24"/>
          <w:szCs w:val="24"/>
        </w:rPr>
        <w:t xml:space="preserve"> </w:t>
      </w:r>
    </w:p>
    <w:p w14:paraId="3DABEBBF" w14:textId="77777777" w:rsidR="00457C6F" w:rsidRPr="00387167" w:rsidRDefault="00457C6F" w:rsidP="00AC3E24">
      <w:pPr>
        <w:widowControl w:val="0"/>
        <w:adjustRightInd w:val="0"/>
        <w:snapToGrid w:val="0"/>
        <w:spacing w:after="0" w:line="360" w:lineRule="auto"/>
        <w:jc w:val="both"/>
        <w:rPr>
          <w:rFonts w:ascii="Book Antiqua" w:hAnsi="Book Antiqua" w:cs="Times New Roman"/>
          <w:b/>
          <w:sz w:val="24"/>
          <w:szCs w:val="24"/>
        </w:rPr>
      </w:pPr>
    </w:p>
    <w:p w14:paraId="31E30759" w14:textId="65DA0F5E" w:rsidR="00133BF9" w:rsidRPr="00457C6F" w:rsidRDefault="00457C6F" w:rsidP="00AC3E24">
      <w:pPr>
        <w:widowControl w:val="0"/>
        <w:adjustRightInd w:val="0"/>
        <w:snapToGrid w:val="0"/>
        <w:spacing w:after="0" w:line="360" w:lineRule="auto"/>
        <w:jc w:val="both"/>
        <w:rPr>
          <w:rFonts w:ascii="Book Antiqua" w:hAnsi="Book Antiqua"/>
          <w:sz w:val="24"/>
          <w:szCs w:val="24"/>
        </w:rPr>
      </w:pPr>
      <w:r w:rsidRPr="00387167">
        <w:rPr>
          <w:rFonts w:ascii="Book Antiqua" w:hAnsi="Book Antiqua" w:cs="Times New Roman"/>
          <w:b/>
          <w:sz w:val="24"/>
          <w:szCs w:val="24"/>
        </w:rPr>
        <w:t xml:space="preserve">Mitchell S </w:t>
      </w:r>
      <w:proofErr w:type="spellStart"/>
      <w:r w:rsidRPr="00387167">
        <w:rPr>
          <w:rFonts w:ascii="Book Antiqua" w:hAnsi="Book Antiqua" w:cs="Times New Roman"/>
          <w:b/>
          <w:sz w:val="24"/>
          <w:szCs w:val="24"/>
        </w:rPr>
        <w:t>Cappell</w:t>
      </w:r>
      <w:proofErr w:type="spellEnd"/>
      <w:r w:rsidRPr="00387167">
        <w:rPr>
          <w:rFonts w:ascii="Book Antiqua" w:hAnsi="Book Antiqua" w:cs="Times New Roman"/>
          <w:b/>
          <w:sz w:val="24"/>
          <w:szCs w:val="24"/>
        </w:rPr>
        <w:t xml:space="preserve">, </w:t>
      </w:r>
      <w:r w:rsidR="001C2142" w:rsidRPr="00B806E0">
        <w:rPr>
          <w:rFonts w:ascii="Book Antiqua" w:hAnsi="Book Antiqua" w:cs="Times New Roman"/>
          <w:sz w:val="24"/>
          <w:szCs w:val="24"/>
        </w:rPr>
        <w:t xml:space="preserve">Division of Gastroenterology &amp; Hepatology, William Beaumont Hospital, </w:t>
      </w:r>
      <w:r w:rsidR="00133BF9" w:rsidRPr="00B806E0">
        <w:rPr>
          <w:rFonts w:ascii="Book Antiqua" w:hAnsi="Book Antiqua" w:cs="Times New Roman"/>
          <w:sz w:val="24"/>
          <w:szCs w:val="24"/>
        </w:rPr>
        <w:t>Royal Oak, MI 48073, United States</w:t>
      </w:r>
    </w:p>
    <w:p w14:paraId="78341CEC" w14:textId="77777777" w:rsidR="00457C6F" w:rsidRDefault="00457C6F" w:rsidP="00AC3E24">
      <w:pPr>
        <w:widowControl w:val="0"/>
        <w:adjustRightInd w:val="0"/>
        <w:snapToGrid w:val="0"/>
        <w:spacing w:after="0" w:line="360" w:lineRule="auto"/>
        <w:jc w:val="both"/>
        <w:rPr>
          <w:rFonts w:ascii="Book Antiqua" w:hAnsi="Book Antiqua" w:cs="Times New Roman"/>
          <w:b/>
          <w:sz w:val="24"/>
          <w:szCs w:val="24"/>
        </w:rPr>
      </w:pPr>
    </w:p>
    <w:p w14:paraId="641E70DA" w14:textId="77777777" w:rsidR="00457C6F" w:rsidRPr="00387167" w:rsidRDefault="00457C6F" w:rsidP="00AC3E24">
      <w:pPr>
        <w:widowControl w:val="0"/>
        <w:adjustRightInd w:val="0"/>
        <w:snapToGrid w:val="0"/>
        <w:spacing w:after="0" w:line="360" w:lineRule="auto"/>
        <w:jc w:val="both"/>
        <w:rPr>
          <w:rFonts w:ascii="Book Antiqua" w:hAnsi="Book Antiqua"/>
          <w:sz w:val="24"/>
          <w:szCs w:val="24"/>
          <w:lang w:eastAsia="zh-CN"/>
        </w:rPr>
      </w:pPr>
      <w:r w:rsidRPr="00387167">
        <w:rPr>
          <w:rFonts w:ascii="Book Antiqua" w:hAnsi="Book Antiqua" w:cs="Times New Roman"/>
          <w:b/>
          <w:sz w:val="24"/>
          <w:szCs w:val="24"/>
        </w:rPr>
        <w:t xml:space="preserve">Mitchell S </w:t>
      </w:r>
      <w:proofErr w:type="spellStart"/>
      <w:r w:rsidRPr="00387167">
        <w:rPr>
          <w:rFonts w:ascii="Book Antiqua" w:hAnsi="Book Antiqua" w:cs="Times New Roman"/>
          <w:b/>
          <w:sz w:val="24"/>
          <w:szCs w:val="24"/>
        </w:rPr>
        <w:t>Cappell</w:t>
      </w:r>
      <w:proofErr w:type="spellEnd"/>
      <w:r w:rsidRPr="00387167">
        <w:rPr>
          <w:rFonts w:ascii="Book Antiqua" w:hAnsi="Book Antiqua" w:cs="Times New Roman"/>
          <w:b/>
          <w:sz w:val="24"/>
          <w:szCs w:val="24"/>
        </w:rPr>
        <w:t xml:space="preserve">, </w:t>
      </w:r>
      <w:r w:rsidRPr="00387167">
        <w:rPr>
          <w:rFonts w:ascii="Book Antiqua" w:hAnsi="Book Antiqua"/>
          <w:sz w:val="24"/>
          <w:szCs w:val="24"/>
        </w:rPr>
        <w:t>Oakland University William Beaumont Hospital School of Medicine, Royal Oak, MI</w:t>
      </w:r>
      <w:r w:rsidRPr="00387167">
        <w:rPr>
          <w:rFonts w:ascii="Book Antiqua" w:hAnsi="Book Antiqua"/>
          <w:sz w:val="24"/>
          <w:szCs w:val="24"/>
          <w:lang w:eastAsia="zh-CN"/>
        </w:rPr>
        <w:t xml:space="preserve"> 48073</w:t>
      </w:r>
      <w:r w:rsidRPr="00387167">
        <w:rPr>
          <w:rFonts w:ascii="Book Antiqua" w:hAnsi="Book Antiqua"/>
          <w:sz w:val="24"/>
          <w:szCs w:val="24"/>
        </w:rPr>
        <w:t>, United States</w:t>
      </w:r>
    </w:p>
    <w:p w14:paraId="6052EAFF" w14:textId="77777777" w:rsidR="00457C6F" w:rsidRDefault="00457C6F" w:rsidP="00AC3E24">
      <w:pPr>
        <w:widowControl w:val="0"/>
        <w:adjustRightInd w:val="0"/>
        <w:snapToGrid w:val="0"/>
        <w:spacing w:after="0" w:line="360" w:lineRule="auto"/>
        <w:jc w:val="both"/>
        <w:rPr>
          <w:rFonts w:ascii="Book Antiqua" w:hAnsi="Book Antiqua" w:cs="Times New Roman"/>
          <w:b/>
          <w:sz w:val="24"/>
          <w:szCs w:val="24"/>
        </w:rPr>
      </w:pPr>
    </w:p>
    <w:p w14:paraId="58D2AE9E" w14:textId="77777777" w:rsidR="00457C6F" w:rsidRPr="00387167" w:rsidRDefault="00457C6F" w:rsidP="00AC3E24">
      <w:pPr>
        <w:widowControl w:val="0"/>
        <w:adjustRightInd w:val="0"/>
        <w:snapToGrid w:val="0"/>
        <w:spacing w:after="0" w:line="360" w:lineRule="auto"/>
        <w:jc w:val="both"/>
        <w:rPr>
          <w:rFonts w:ascii="Book Antiqua" w:hAnsi="Book Antiqua" w:cs="Times New Roman"/>
          <w:sz w:val="24"/>
          <w:szCs w:val="24"/>
        </w:rPr>
      </w:pPr>
      <w:r w:rsidRPr="00387167">
        <w:rPr>
          <w:rFonts w:ascii="Book Antiqua" w:hAnsi="Book Antiqua" w:cs="Times New Roman"/>
          <w:b/>
          <w:sz w:val="24"/>
          <w:szCs w:val="24"/>
        </w:rPr>
        <w:t xml:space="preserve">Author contributions: </w:t>
      </w:r>
      <w:proofErr w:type="spellStart"/>
      <w:r w:rsidRPr="00387167">
        <w:rPr>
          <w:rFonts w:ascii="Book Antiqua" w:hAnsi="Book Antiqua" w:cs="Times New Roman"/>
          <w:sz w:val="24"/>
          <w:szCs w:val="24"/>
        </w:rPr>
        <w:t>Cappell</w:t>
      </w:r>
      <w:proofErr w:type="spellEnd"/>
      <w:r w:rsidRPr="00387167">
        <w:rPr>
          <w:rFonts w:ascii="Book Antiqua" w:hAnsi="Book Antiqua" w:cs="Times New Roman"/>
          <w:sz w:val="24"/>
          <w:szCs w:val="24"/>
        </w:rPr>
        <w:t xml:space="preserve"> MS designed the research, performed the research, analyzed the data, and wrote the paper.</w:t>
      </w:r>
    </w:p>
    <w:p w14:paraId="2581C3C2" w14:textId="77777777" w:rsidR="00457C6F" w:rsidRPr="00387167" w:rsidRDefault="00457C6F" w:rsidP="00AC3E24">
      <w:pPr>
        <w:widowControl w:val="0"/>
        <w:adjustRightInd w:val="0"/>
        <w:snapToGrid w:val="0"/>
        <w:spacing w:after="0" w:line="360" w:lineRule="auto"/>
        <w:jc w:val="both"/>
        <w:rPr>
          <w:rFonts w:ascii="Book Antiqua" w:hAnsi="Book Antiqua" w:cs="Times New Roman"/>
          <w:b/>
          <w:sz w:val="24"/>
          <w:szCs w:val="24"/>
        </w:rPr>
      </w:pPr>
    </w:p>
    <w:p w14:paraId="7E3FB394" w14:textId="3AD37B35" w:rsidR="00457C6F" w:rsidRPr="00387167" w:rsidRDefault="00457C6F" w:rsidP="00AC3E24">
      <w:pPr>
        <w:widowControl w:val="0"/>
        <w:adjustRightInd w:val="0"/>
        <w:snapToGrid w:val="0"/>
        <w:spacing w:after="0" w:line="360" w:lineRule="auto"/>
        <w:jc w:val="both"/>
        <w:rPr>
          <w:rFonts w:ascii="Book Antiqua" w:eastAsia="Calibri" w:hAnsi="Book Antiqua" w:cs="Times New Roman"/>
          <w:sz w:val="24"/>
          <w:szCs w:val="24"/>
        </w:rPr>
      </w:pPr>
      <w:r w:rsidRPr="00387167">
        <w:rPr>
          <w:rFonts w:ascii="Book Antiqua" w:eastAsia="Calibri" w:hAnsi="Book Antiqua" w:cs="Times New Roman"/>
          <w:b/>
          <w:sz w:val="24"/>
          <w:szCs w:val="24"/>
        </w:rPr>
        <w:t>Corresponding author:</w:t>
      </w:r>
      <w:r w:rsidRPr="00387167">
        <w:rPr>
          <w:rFonts w:ascii="Book Antiqua" w:eastAsia="Calibri" w:hAnsi="Book Antiqua" w:cs="Times New Roman"/>
          <w:b/>
          <w:bCs/>
          <w:sz w:val="24"/>
          <w:szCs w:val="24"/>
        </w:rPr>
        <w:t xml:space="preserve"> Mitchell S </w:t>
      </w:r>
      <w:proofErr w:type="spellStart"/>
      <w:r w:rsidRPr="00387167">
        <w:rPr>
          <w:rFonts w:ascii="Book Antiqua" w:eastAsia="Calibri" w:hAnsi="Book Antiqua" w:cs="Times New Roman"/>
          <w:b/>
          <w:bCs/>
          <w:sz w:val="24"/>
          <w:szCs w:val="24"/>
        </w:rPr>
        <w:t>Cappell</w:t>
      </w:r>
      <w:proofErr w:type="spellEnd"/>
      <w:r w:rsidRPr="00387167">
        <w:rPr>
          <w:rFonts w:ascii="Book Antiqua" w:eastAsia="Calibri" w:hAnsi="Book Antiqua" w:cs="Times New Roman"/>
          <w:b/>
          <w:bCs/>
          <w:sz w:val="24"/>
          <w:szCs w:val="24"/>
        </w:rPr>
        <w:t xml:space="preserve">, MD, PhD, </w:t>
      </w:r>
      <w:r w:rsidRPr="00387167">
        <w:rPr>
          <w:rFonts w:ascii="Book Antiqua" w:hAnsi="Book Antiqua"/>
          <w:b/>
          <w:bCs/>
          <w:sz w:val="24"/>
          <w:szCs w:val="24"/>
        </w:rPr>
        <w:t>Professor,</w:t>
      </w:r>
      <w:r w:rsidRPr="00387167">
        <w:rPr>
          <w:rFonts w:ascii="Book Antiqua" w:eastAsia="Calibri" w:hAnsi="Book Antiqua" w:cs="Times New Roman"/>
          <w:sz w:val="24"/>
          <w:szCs w:val="24"/>
        </w:rPr>
        <w:t xml:space="preserve"> Division of Gastroenterology </w:t>
      </w:r>
      <w:r w:rsidRPr="00387167">
        <w:rPr>
          <w:rFonts w:ascii="Book Antiqua" w:hAnsi="Book Antiqua" w:cs="Times New Roman"/>
          <w:sz w:val="24"/>
          <w:szCs w:val="24"/>
          <w:lang w:eastAsia="zh-CN"/>
        </w:rPr>
        <w:t>and</w:t>
      </w:r>
      <w:r w:rsidRPr="00387167">
        <w:rPr>
          <w:rFonts w:ascii="Book Antiqua" w:eastAsia="Calibri" w:hAnsi="Book Antiqua" w:cs="Times New Roman"/>
          <w:sz w:val="24"/>
          <w:szCs w:val="24"/>
        </w:rPr>
        <w:t xml:space="preserve"> Hepatology, William Beaumont Hospital, Thirteen Mile Rd, Royal Oak, MI 48073, United States. </w:t>
      </w:r>
      <w:r w:rsidRPr="00387167">
        <w:rPr>
          <w:rFonts w:ascii="Book Antiqua" w:hAnsi="Book Antiqua" w:cs="Times New Roman"/>
          <w:sz w:val="24"/>
          <w:szCs w:val="24"/>
          <w:lang w:eastAsia="zh-CN"/>
        </w:rPr>
        <w:t>m</w:t>
      </w:r>
      <w:r w:rsidRPr="00387167">
        <w:rPr>
          <w:rFonts w:ascii="Book Antiqua" w:eastAsia="Calibri" w:hAnsi="Book Antiqua" w:cs="Times New Roman"/>
          <w:sz w:val="24"/>
          <w:szCs w:val="24"/>
        </w:rPr>
        <w:t>itchell.</w:t>
      </w:r>
      <w:r w:rsidRPr="00387167">
        <w:rPr>
          <w:rFonts w:ascii="Book Antiqua" w:hAnsi="Book Antiqua" w:cs="Times New Roman"/>
          <w:sz w:val="24"/>
          <w:szCs w:val="24"/>
          <w:lang w:eastAsia="zh-CN"/>
        </w:rPr>
        <w:t>c</w:t>
      </w:r>
      <w:r w:rsidRPr="00387167">
        <w:rPr>
          <w:rFonts w:ascii="Book Antiqua" w:eastAsia="Calibri" w:hAnsi="Book Antiqua" w:cs="Times New Roman"/>
          <w:sz w:val="24"/>
          <w:szCs w:val="24"/>
        </w:rPr>
        <w:t>appell@</w:t>
      </w:r>
      <w:r w:rsidRPr="00387167">
        <w:rPr>
          <w:rFonts w:ascii="Book Antiqua" w:hAnsi="Book Antiqua" w:cs="Times New Roman"/>
          <w:sz w:val="24"/>
          <w:szCs w:val="24"/>
          <w:lang w:eastAsia="zh-CN"/>
        </w:rPr>
        <w:t>b</w:t>
      </w:r>
      <w:r w:rsidRPr="00387167">
        <w:rPr>
          <w:rFonts w:ascii="Book Antiqua" w:eastAsia="Calibri" w:hAnsi="Book Antiqua" w:cs="Times New Roman"/>
          <w:sz w:val="24"/>
          <w:szCs w:val="24"/>
        </w:rPr>
        <w:t xml:space="preserve">eaumont.edu </w:t>
      </w:r>
    </w:p>
    <w:p w14:paraId="6CD92741" w14:textId="77777777" w:rsidR="00457C6F" w:rsidRPr="00387167" w:rsidRDefault="00457C6F" w:rsidP="00AC3E24">
      <w:pPr>
        <w:widowControl w:val="0"/>
        <w:adjustRightInd w:val="0"/>
        <w:snapToGrid w:val="0"/>
        <w:spacing w:after="0" w:line="360" w:lineRule="auto"/>
        <w:jc w:val="both"/>
        <w:rPr>
          <w:rFonts w:ascii="Book Antiqua" w:hAnsi="Book Antiqua" w:cs="Times New Roman"/>
          <w:b/>
          <w:sz w:val="24"/>
          <w:szCs w:val="24"/>
        </w:rPr>
      </w:pPr>
    </w:p>
    <w:p w14:paraId="61C3D76E" w14:textId="77777777" w:rsidR="00457C6F" w:rsidRPr="00387167" w:rsidRDefault="00457C6F" w:rsidP="00AC3E24">
      <w:pPr>
        <w:snapToGrid w:val="0"/>
        <w:spacing w:after="0" w:line="360" w:lineRule="auto"/>
        <w:jc w:val="both"/>
        <w:rPr>
          <w:rFonts w:ascii="Book Antiqua" w:hAnsi="Book Antiqua"/>
          <w:bCs/>
          <w:sz w:val="24"/>
          <w:szCs w:val="24"/>
          <w:lang w:val="en-GB"/>
        </w:rPr>
      </w:pPr>
      <w:r w:rsidRPr="00387167">
        <w:rPr>
          <w:rFonts w:ascii="Book Antiqua" w:hAnsi="Book Antiqua"/>
          <w:b/>
          <w:sz w:val="24"/>
          <w:szCs w:val="24"/>
          <w:lang w:val="en-GB"/>
        </w:rPr>
        <w:t xml:space="preserve">Received: </w:t>
      </w:r>
      <w:r w:rsidRPr="00387167">
        <w:rPr>
          <w:rFonts w:ascii="Book Antiqua" w:hAnsi="Book Antiqua"/>
          <w:bCs/>
          <w:sz w:val="24"/>
          <w:szCs w:val="24"/>
          <w:lang w:val="en-GB"/>
        </w:rPr>
        <w:t>October 16, 2019</w:t>
      </w:r>
    </w:p>
    <w:p w14:paraId="312C89AD" w14:textId="77777777" w:rsidR="00457C6F" w:rsidRPr="00387167" w:rsidRDefault="00457C6F" w:rsidP="00AC3E24">
      <w:pPr>
        <w:snapToGrid w:val="0"/>
        <w:spacing w:after="0" w:line="360" w:lineRule="auto"/>
        <w:jc w:val="both"/>
        <w:rPr>
          <w:rFonts w:ascii="Book Antiqua" w:hAnsi="Book Antiqua"/>
          <w:b/>
          <w:sz w:val="24"/>
          <w:szCs w:val="24"/>
          <w:lang w:val="en-GB"/>
        </w:rPr>
      </w:pPr>
      <w:r w:rsidRPr="00387167">
        <w:rPr>
          <w:rFonts w:ascii="Book Antiqua" w:hAnsi="Book Antiqua"/>
          <w:b/>
          <w:sz w:val="24"/>
          <w:szCs w:val="24"/>
          <w:lang w:val="en-GB"/>
        </w:rPr>
        <w:t xml:space="preserve">Revised: </w:t>
      </w:r>
      <w:r w:rsidRPr="00387167">
        <w:rPr>
          <w:rFonts w:ascii="Book Antiqua" w:hAnsi="Book Antiqua"/>
          <w:bCs/>
          <w:sz w:val="24"/>
          <w:szCs w:val="24"/>
          <w:lang w:val="en-GB"/>
        </w:rPr>
        <w:t>December 4, 2019</w:t>
      </w:r>
    </w:p>
    <w:p w14:paraId="14AA8F36" w14:textId="38FF496C" w:rsidR="00457C6F" w:rsidRPr="00387167" w:rsidRDefault="00457C6F" w:rsidP="00AC3E24">
      <w:pPr>
        <w:snapToGrid w:val="0"/>
        <w:spacing w:after="0" w:line="360" w:lineRule="auto"/>
        <w:jc w:val="both"/>
        <w:rPr>
          <w:rFonts w:ascii="Book Antiqua" w:hAnsi="Book Antiqua"/>
          <w:b/>
          <w:sz w:val="24"/>
          <w:szCs w:val="24"/>
          <w:lang w:val="en-GB"/>
        </w:rPr>
      </w:pPr>
      <w:r w:rsidRPr="00387167">
        <w:rPr>
          <w:rFonts w:ascii="Book Antiqua" w:hAnsi="Book Antiqua"/>
          <w:b/>
          <w:sz w:val="24"/>
          <w:szCs w:val="24"/>
          <w:lang w:val="en-GB"/>
        </w:rPr>
        <w:t>Accepted:</w:t>
      </w:r>
      <w:r w:rsidRPr="00387167">
        <w:rPr>
          <w:rFonts w:ascii="Book Antiqua" w:hAnsi="Book Antiqua"/>
          <w:sz w:val="24"/>
          <w:szCs w:val="24"/>
        </w:rPr>
        <w:t xml:space="preserve"> </w:t>
      </w:r>
      <w:r w:rsidR="00EC763B" w:rsidRPr="00EC763B">
        <w:rPr>
          <w:rFonts w:ascii="Book Antiqua" w:hAnsi="Book Antiqua"/>
          <w:sz w:val="24"/>
          <w:szCs w:val="24"/>
        </w:rPr>
        <w:t>February 21, 2020</w:t>
      </w:r>
    </w:p>
    <w:p w14:paraId="3EFB4202" w14:textId="48202955" w:rsidR="00457C6F" w:rsidRDefault="00457C6F" w:rsidP="00AC3E24">
      <w:pPr>
        <w:snapToGrid w:val="0"/>
        <w:spacing w:after="0" w:line="360" w:lineRule="auto"/>
        <w:jc w:val="both"/>
        <w:rPr>
          <w:rFonts w:ascii="Book Antiqua" w:hAnsi="Book Antiqua"/>
          <w:b/>
          <w:sz w:val="24"/>
          <w:szCs w:val="24"/>
          <w:lang w:val="en-GB"/>
        </w:rPr>
      </w:pPr>
      <w:r w:rsidRPr="00387167">
        <w:rPr>
          <w:rFonts w:ascii="Book Antiqua" w:hAnsi="Book Antiqua"/>
          <w:b/>
          <w:sz w:val="24"/>
          <w:szCs w:val="24"/>
          <w:lang w:val="en-GB"/>
        </w:rPr>
        <w:t xml:space="preserve">Published online: </w:t>
      </w:r>
      <w:r>
        <w:rPr>
          <w:rFonts w:ascii="Book Antiqua" w:hAnsi="Book Antiqua"/>
          <w:b/>
          <w:sz w:val="24"/>
          <w:szCs w:val="24"/>
          <w:lang w:val="en-GB"/>
        </w:rPr>
        <w:br w:type="page"/>
      </w:r>
    </w:p>
    <w:p w14:paraId="69CBAA3F" w14:textId="77777777" w:rsidR="00457C6F" w:rsidRPr="00387167" w:rsidRDefault="00457C6F" w:rsidP="00AC3E24">
      <w:pPr>
        <w:widowControl w:val="0"/>
        <w:adjustRightInd w:val="0"/>
        <w:snapToGrid w:val="0"/>
        <w:spacing w:after="0" w:line="360" w:lineRule="auto"/>
        <w:jc w:val="both"/>
        <w:rPr>
          <w:rFonts w:ascii="Book Antiqua" w:hAnsi="Book Antiqua" w:cs="Times New Roman"/>
          <w:b/>
          <w:sz w:val="24"/>
          <w:szCs w:val="24"/>
        </w:rPr>
      </w:pPr>
      <w:r w:rsidRPr="00387167">
        <w:rPr>
          <w:rFonts w:ascii="Book Antiqua" w:hAnsi="Book Antiqua" w:cs="Times New Roman"/>
          <w:b/>
          <w:sz w:val="24"/>
          <w:szCs w:val="24"/>
        </w:rPr>
        <w:lastRenderedPageBreak/>
        <w:t>Abstract</w:t>
      </w:r>
    </w:p>
    <w:p w14:paraId="454F2B4C" w14:textId="77777777" w:rsidR="00457C6F" w:rsidRPr="00387167" w:rsidRDefault="00457C6F" w:rsidP="00AC3E24">
      <w:pPr>
        <w:widowControl w:val="0"/>
        <w:adjustRightInd w:val="0"/>
        <w:snapToGrid w:val="0"/>
        <w:spacing w:after="0" w:line="360" w:lineRule="auto"/>
        <w:jc w:val="both"/>
        <w:rPr>
          <w:rFonts w:ascii="Book Antiqua" w:hAnsi="Book Antiqua" w:cs="Times New Roman"/>
          <w:bCs/>
          <w:sz w:val="24"/>
          <w:szCs w:val="24"/>
        </w:rPr>
      </w:pPr>
      <w:r w:rsidRPr="00387167">
        <w:rPr>
          <w:rFonts w:ascii="Book Antiqua" w:hAnsi="Book Antiqua" w:cs="Times New Roman"/>
          <w:bCs/>
          <w:sz w:val="24"/>
          <w:szCs w:val="24"/>
        </w:rPr>
        <w:t xml:space="preserve">BACKGROUND </w:t>
      </w:r>
    </w:p>
    <w:p w14:paraId="5B4B26B4" w14:textId="655D92C4" w:rsidR="004E67FD" w:rsidRPr="00B806E0" w:rsidRDefault="004E67FD"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 xml:space="preserve">Although </w:t>
      </w:r>
      <w:r w:rsidR="001078FB" w:rsidRPr="00B806E0">
        <w:rPr>
          <w:rFonts w:ascii="Book Antiqua" w:hAnsi="Book Antiqua" w:cs="Times New Roman"/>
          <w:sz w:val="24"/>
          <w:szCs w:val="24"/>
        </w:rPr>
        <w:t xml:space="preserve">deficient </w:t>
      </w:r>
      <w:r w:rsidRPr="00B806E0">
        <w:rPr>
          <w:rFonts w:ascii="Book Antiqua" w:hAnsi="Book Antiqua" w:cs="Times New Roman"/>
          <w:sz w:val="24"/>
          <w:szCs w:val="24"/>
        </w:rPr>
        <w:t xml:space="preserve">procedures </w:t>
      </w:r>
      <w:r w:rsidR="001078FB" w:rsidRPr="00B806E0">
        <w:rPr>
          <w:rFonts w:ascii="Book Antiqua" w:hAnsi="Book Antiqua" w:cs="Times New Roman"/>
          <w:sz w:val="24"/>
          <w:szCs w:val="24"/>
        </w:rPr>
        <w:t xml:space="preserve">performed </w:t>
      </w:r>
      <w:r w:rsidRPr="00B806E0">
        <w:rPr>
          <w:rFonts w:ascii="Book Antiqua" w:hAnsi="Book Antiqua" w:cs="Times New Roman"/>
          <w:sz w:val="24"/>
          <w:szCs w:val="24"/>
        </w:rPr>
        <w:t xml:space="preserve">by impaired physicians </w:t>
      </w:r>
      <w:r w:rsidR="001078FB" w:rsidRPr="00B806E0">
        <w:rPr>
          <w:rFonts w:ascii="Book Antiqua" w:hAnsi="Book Antiqua" w:cs="Times New Roman"/>
          <w:sz w:val="24"/>
          <w:szCs w:val="24"/>
        </w:rPr>
        <w:t xml:space="preserve">have been reported for </w:t>
      </w:r>
      <w:r w:rsidRPr="00B806E0">
        <w:rPr>
          <w:rFonts w:ascii="Book Antiqua" w:hAnsi="Book Antiqua" w:cs="Times New Roman"/>
          <w:sz w:val="24"/>
          <w:szCs w:val="24"/>
        </w:rPr>
        <w:t>many special</w:t>
      </w:r>
      <w:r w:rsidR="001078FB" w:rsidRPr="00B806E0">
        <w:rPr>
          <w:rFonts w:ascii="Book Antiqua" w:hAnsi="Book Antiqua" w:cs="Times New Roman"/>
          <w:sz w:val="24"/>
          <w:szCs w:val="24"/>
        </w:rPr>
        <w:t>ists</w:t>
      </w:r>
      <w:r w:rsidRPr="00B806E0">
        <w:rPr>
          <w:rFonts w:ascii="Book Antiqua" w:hAnsi="Book Antiqua" w:cs="Times New Roman"/>
          <w:sz w:val="24"/>
          <w:szCs w:val="24"/>
        </w:rPr>
        <w:t xml:space="preserve">, such as surgeons and anesthesiologists, systematic literature review failed to reveal any reported cases of </w:t>
      </w:r>
      <w:r w:rsidR="009B4656" w:rsidRPr="00B806E0">
        <w:rPr>
          <w:rFonts w:ascii="Book Antiqua" w:hAnsi="Book Antiqua" w:cs="Times New Roman"/>
          <w:sz w:val="24"/>
          <w:szCs w:val="24"/>
        </w:rPr>
        <w:t xml:space="preserve">deficient </w:t>
      </w:r>
      <w:r w:rsidRPr="00B806E0">
        <w:rPr>
          <w:rFonts w:ascii="Book Antiqua" w:hAnsi="Book Antiqua" w:cs="Times New Roman"/>
          <w:sz w:val="24"/>
          <w:szCs w:val="24"/>
        </w:rPr>
        <w:t>endoscopies performed by gastroenterologists due to toxic encephalopathy.</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Yet gastroenterologists, like any individual, can rarely suffer acute-changes-in-mental-status from medical disorders, and these disorders may first manifest while performing gastrointestinal endoscopy because endoscopy comprises so much of their workday. </w:t>
      </w:r>
    </w:p>
    <w:p w14:paraId="23AA7DDF" w14:textId="77777777" w:rsidR="00457C6F" w:rsidRDefault="00457C6F" w:rsidP="00AC3E24">
      <w:pPr>
        <w:widowControl w:val="0"/>
        <w:adjustRightInd w:val="0"/>
        <w:snapToGrid w:val="0"/>
        <w:spacing w:after="0" w:line="360" w:lineRule="auto"/>
        <w:jc w:val="both"/>
        <w:rPr>
          <w:rFonts w:ascii="Book Antiqua" w:hAnsi="Book Antiqua" w:cs="Times New Roman"/>
          <w:bCs/>
          <w:sz w:val="24"/>
          <w:szCs w:val="24"/>
        </w:rPr>
      </w:pPr>
    </w:p>
    <w:p w14:paraId="5849F707" w14:textId="5AC3C6B2" w:rsidR="00457C6F" w:rsidRPr="00387167" w:rsidRDefault="00457C6F" w:rsidP="00AC3E24">
      <w:pPr>
        <w:widowControl w:val="0"/>
        <w:adjustRightInd w:val="0"/>
        <w:snapToGrid w:val="0"/>
        <w:spacing w:after="0" w:line="360" w:lineRule="auto"/>
        <w:jc w:val="both"/>
        <w:rPr>
          <w:rFonts w:ascii="Book Antiqua" w:hAnsi="Book Antiqua" w:cs="Times New Roman"/>
          <w:bCs/>
          <w:sz w:val="24"/>
          <w:szCs w:val="24"/>
        </w:rPr>
      </w:pPr>
      <w:r w:rsidRPr="00387167">
        <w:rPr>
          <w:rFonts w:ascii="Book Antiqua" w:hAnsi="Book Antiqua" w:cs="Times New Roman"/>
          <w:bCs/>
          <w:sz w:val="24"/>
          <w:szCs w:val="24"/>
        </w:rPr>
        <w:t xml:space="preserve">CASE SUMMARY </w:t>
      </w:r>
    </w:p>
    <w:p w14:paraId="50C40BA4" w14:textId="099F0038" w:rsidR="001479F3" w:rsidRPr="00B806E0" w:rsidRDefault="00DF367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Among 181767 endoscopies performed by gastroenterologists at William-Beaumont-Hospital at Royal-Oak, two endoscopies were performed by normally highly qualified endoscopists who manifested bizarre endoscopic interpretation and technique during these endoscopies due to toxic encephalopathy.</w:t>
      </w:r>
      <w:r w:rsidR="00BF013B">
        <w:rPr>
          <w:rFonts w:ascii="Book Antiqua" w:hAnsi="Book Antiqua" w:cs="Times New Roman"/>
          <w:sz w:val="24"/>
          <w:szCs w:val="24"/>
        </w:rPr>
        <w:t xml:space="preserve"> </w:t>
      </w:r>
      <w:r w:rsidR="00C054AC" w:rsidRPr="00B806E0">
        <w:rPr>
          <w:rFonts w:ascii="Book Antiqua" w:hAnsi="Book Antiqua" w:cs="Times New Roman"/>
          <w:sz w:val="24"/>
          <w:szCs w:val="24"/>
        </w:rPr>
        <w:t>Case-</w:t>
      </w:r>
      <w:r w:rsidR="001479F3" w:rsidRPr="00B806E0">
        <w:rPr>
          <w:rFonts w:ascii="Book Antiqua" w:hAnsi="Book Antiqua" w:cs="Times New Roman"/>
          <w:sz w:val="24"/>
          <w:szCs w:val="24"/>
        </w:rPr>
        <w:t>1-</w:t>
      </w:r>
      <w:r w:rsidR="007103F9" w:rsidRPr="00B806E0">
        <w:rPr>
          <w:rFonts w:ascii="Book Antiqua" w:hAnsi="Book Antiqua" w:cs="Times New Roman"/>
          <w:sz w:val="24"/>
          <w:szCs w:val="24"/>
        </w:rPr>
        <w:t xml:space="preserve">endoscopist </w:t>
      </w:r>
      <w:r w:rsidR="002A3634" w:rsidRPr="00B806E0">
        <w:rPr>
          <w:rFonts w:ascii="Book Antiqua" w:hAnsi="Book Antiqua" w:cs="Times New Roman"/>
          <w:sz w:val="24"/>
          <w:szCs w:val="24"/>
        </w:rPr>
        <w:t xml:space="preserve">repeatedly </w:t>
      </w:r>
      <w:r w:rsidR="00454069" w:rsidRPr="00B806E0">
        <w:rPr>
          <w:rFonts w:ascii="Book Antiqua" w:hAnsi="Book Antiqua" w:cs="Times New Roman"/>
          <w:sz w:val="24"/>
          <w:szCs w:val="24"/>
        </w:rPr>
        <w:t>insist</w:t>
      </w:r>
      <w:r w:rsidR="003E6917" w:rsidRPr="00B806E0">
        <w:rPr>
          <w:rFonts w:ascii="Book Antiqua" w:hAnsi="Book Antiqua" w:cs="Times New Roman"/>
          <w:sz w:val="24"/>
          <w:szCs w:val="24"/>
        </w:rPr>
        <w:t>ed</w:t>
      </w:r>
      <w:r w:rsidR="00454069" w:rsidRPr="00B806E0">
        <w:rPr>
          <w:rFonts w:ascii="Book Antiqua" w:hAnsi="Book Antiqua" w:cs="Times New Roman"/>
          <w:sz w:val="24"/>
          <w:szCs w:val="24"/>
        </w:rPr>
        <w:t xml:space="preserve"> that </w:t>
      </w:r>
      <w:r w:rsidR="0076398F" w:rsidRPr="00B806E0">
        <w:rPr>
          <w:rFonts w:ascii="Book Antiqua" w:hAnsi="Book Antiqua" w:cs="Times New Roman"/>
          <w:sz w:val="24"/>
          <w:szCs w:val="24"/>
        </w:rPr>
        <w:t xml:space="preserve">gastric polyps </w:t>
      </w:r>
      <w:r w:rsidR="00454069" w:rsidRPr="00B806E0">
        <w:rPr>
          <w:rFonts w:ascii="Book Antiqua" w:hAnsi="Book Antiqua" w:cs="Times New Roman"/>
          <w:sz w:val="24"/>
          <w:szCs w:val="24"/>
        </w:rPr>
        <w:t>were</w:t>
      </w:r>
      <w:r w:rsidR="0076398F" w:rsidRPr="00B806E0">
        <w:rPr>
          <w:rFonts w:ascii="Book Antiqua" w:hAnsi="Book Antiqua" w:cs="Times New Roman"/>
          <w:sz w:val="24"/>
          <w:szCs w:val="24"/>
        </w:rPr>
        <w:t xml:space="preserve"> colonic polyps</w:t>
      </w:r>
      <w:r w:rsidR="00A035EF" w:rsidRPr="00B806E0">
        <w:rPr>
          <w:rFonts w:ascii="Book Antiqua" w:hAnsi="Book Antiqua" w:cs="Times New Roman"/>
          <w:sz w:val="24"/>
          <w:szCs w:val="24"/>
        </w:rPr>
        <w:t>,</w:t>
      </w:r>
      <w:r w:rsidR="005510D3" w:rsidRPr="00B806E0">
        <w:rPr>
          <w:rFonts w:ascii="Book Antiqua" w:hAnsi="Book Antiqua" w:cs="Times New Roman"/>
          <w:sz w:val="24"/>
          <w:szCs w:val="24"/>
        </w:rPr>
        <w:t xml:space="preserve"> </w:t>
      </w:r>
      <w:r w:rsidR="001479F3" w:rsidRPr="00B806E0">
        <w:rPr>
          <w:rFonts w:ascii="Book Antiqua" w:hAnsi="Book Antiqua" w:cs="Times New Roman"/>
          <w:sz w:val="24"/>
          <w:szCs w:val="24"/>
        </w:rPr>
        <w:t>and</w:t>
      </w:r>
      <w:r w:rsidR="005510D3" w:rsidRPr="00B806E0">
        <w:rPr>
          <w:rFonts w:ascii="Book Antiqua" w:hAnsi="Book Antiqua" w:cs="Times New Roman"/>
          <w:sz w:val="24"/>
          <w:szCs w:val="24"/>
        </w:rPr>
        <w:t xml:space="preserve"> </w:t>
      </w:r>
      <w:r w:rsidR="001A1A98" w:rsidRPr="00B806E0">
        <w:rPr>
          <w:rFonts w:ascii="Book Antiqua" w:hAnsi="Book Antiqua" w:cs="Times New Roman"/>
          <w:sz w:val="24"/>
          <w:szCs w:val="24"/>
        </w:rPr>
        <w:t xml:space="preserve">absurdly </w:t>
      </w:r>
      <w:r w:rsidR="00C054AC" w:rsidRPr="00B806E0">
        <w:rPr>
          <w:rFonts w:ascii="Book Antiqua" w:hAnsi="Book Antiqua" w:cs="Times New Roman"/>
          <w:sz w:val="24"/>
          <w:szCs w:val="24"/>
        </w:rPr>
        <w:t>“press</w:t>
      </w:r>
      <w:r w:rsidR="00C251E1" w:rsidRPr="00B806E0">
        <w:rPr>
          <w:rFonts w:ascii="Book Antiqua" w:hAnsi="Book Antiqua" w:cs="Times New Roman"/>
          <w:sz w:val="24"/>
          <w:szCs w:val="24"/>
        </w:rPr>
        <w:t>ed</w:t>
      </w:r>
      <w:r w:rsidR="00C054AC" w:rsidRPr="00B806E0">
        <w:rPr>
          <w:rFonts w:ascii="Book Antiqua" w:hAnsi="Book Antiqua" w:cs="Times New Roman"/>
          <w:sz w:val="24"/>
          <w:szCs w:val="24"/>
        </w:rPr>
        <w:t xml:space="preserve">” endoscopic steering dials to </w:t>
      </w:r>
      <w:r w:rsidR="003A3363" w:rsidRPr="00B806E0">
        <w:rPr>
          <w:rFonts w:ascii="Book Antiqua" w:hAnsi="Book Antiqua" w:cs="Times New Roman"/>
          <w:sz w:val="24"/>
          <w:szCs w:val="24"/>
        </w:rPr>
        <w:t>“</w:t>
      </w:r>
      <w:r w:rsidR="00C054AC" w:rsidRPr="00B806E0">
        <w:rPr>
          <w:rFonts w:ascii="Book Antiqua" w:hAnsi="Book Antiqua" w:cs="Times New Roman"/>
          <w:sz w:val="24"/>
          <w:szCs w:val="24"/>
        </w:rPr>
        <w:t>take</w:t>
      </w:r>
      <w:r w:rsidR="003A3363" w:rsidRPr="00B806E0">
        <w:rPr>
          <w:rFonts w:ascii="Book Antiqua" w:hAnsi="Book Antiqua" w:cs="Times New Roman"/>
          <w:sz w:val="24"/>
          <w:szCs w:val="24"/>
        </w:rPr>
        <w:t>”</w:t>
      </w:r>
      <w:r w:rsidR="00C054AC" w:rsidRPr="00B806E0">
        <w:rPr>
          <w:rFonts w:ascii="Book Antiqua" w:hAnsi="Book Antiqua" w:cs="Times New Roman"/>
          <w:sz w:val="24"/>
          <w:szCs w:val="24"/>
        </w:rPr>
        <w:t xml:space="preserve"> endoscopic photographs; Case-</w:t>
      </w:r>
      <w:r w:rsidR="001479F3" w:rsidRPr="00B806E0">
        <w:rPr>
          <w:rFonts w:ascii="Book Antiqua" w:hAnsi="Book Antiqua" w:cs="Times New Roman"/>
          <w:sz w:val="24"/>
          <w:szCs w:val="24"/>
        </w:rPr>
        <w:t>2-</w:t>
      </w:r>
      <w:r w:rsidR="007103F9" w:rsidRPr="00B806E0">
        <w:rPr>
          <w:rFonts w:ascii="Book Antiqua" w:hAnsi="Book Antiqua" w:cs="Times New Roman"/>
          <w:sz w:val="24"/>
          <w:szCs w:val="24"/>
        </w:rPr>
        <w:t xml:space="preserve">endoscopist </w:t>
      </w:r>
      <w:r w:rsidR="002A3634" w:rsidRPr="00B806E0">
        <w:rPr>
          <w:rFonts w:ascii="Book Antiqua" w:hAnsi="Book Antiqua" w:cs="Times New Roman"/>
          <w:sz w:val="24"/>
          <w:szCs w:val="24"/>
        </w:rPr>
        <w:t xml:space="preserve">repeatedly </w:t>
      </w:r>
      <w:r w:rsidR="005510D3" w:rsidRPr="00B806E0">
        <w:rPr>
          <w:rFonts w:ascii="Book Antiqua" w:hAnsi="Book Antiqua" w:cs="Times New Roman"/>
          <w:sz w:val="24"/>
          <w:szCs w:val="24"/>
        </w:rPr>
        <w:t>insist</w:t>
      </w:r>
      <w:r w:rsidR="003E6917" w:rsidRPr="00B806E0">
        <w:rPr>
          <w:rFonts w:ascii="Book Antiqua" w:hAnsi="Book Antiqua" w:cs="Times New Roman"/>
          <w:sz w:val="24"/>
          <w:szCs w:val="24"/>
        </w:rPr>
        <w:t>ed</w:t>
      </w:r>
      <w:r w:rsidR="005510D3" w:rsidRPr="00B806E0">
        <w:rPr>
          <w:rFonts w:ascii="Book Antiqua" w:hAnsi="Book Antiqua" w:cs="Times New Roman"/>
          <w:sz w:val="24"/>
          <w:szCs w:val="24"/>
        </w:rPr>
        <w:t xml:space="preserve"> that </w:t>
      </w:r>
      <w:r w:rsidR="00096C1F" w:rsidRPr="00B806E0">
        <w:rPr>
          <w:rFonts w:ascii="Book Antiqua" w:hAnsi="Book Antiqua" w:cs="Times New Roman"/>
          <w:sz w:val="24"/>
          <w:szCs w:val="24"/>
        </w:rPr>
        <w:t xml:space="preserve">had </w:t>
      </w:r>
      <w:r w:rsidR="005510D3" w:rsidRPr="00B806E0">
        <w:rPr>
          <w:rFonts w:ascii="Book Antiqua" w:hAnsi="Book Antiqua" w:cs="Times New Roman"/>
          <w:sz w:val="24"/>
          <w:szCs w:val="24"/>
        </w:rPr>
        <w:t>intubated duodenum when intubat</w:t>
      </w:r>
      <w:r w:rsidR="00166A4D" w:rsidRPr="00B806E0">
        <w:rPr>
          <w:rFonts w:ascii="Book Antiqua" w:hAnsi="Book Antiqua" w:cs="Times New Roman"/>
          <w:sz w:val="24"/>
          <w:szCs w:val="24"/>
        </w:rPr>
        <w:t>ing</w:t>
      </w:r>
      <w:r w:rsidR="005510D3" w:rsidRPr="00B806E0">
        <w:rPr>
          <w:rFonts w:ascii="Book Antiqua" w:hAnsi="Book Antiqua" w:cs="Times New Roman"/>
          <w:sz w:val="24"/>
          <w:szCs w:val="24"/>
        </w:rPr>
        <w:t xml:space="preserve"> </w:t>
      </w:r>
      <w:r w:rsidR="002A3634" w:rsidRPr="00B806E0">
        <w:rPr>
          <w:rFonts w:ascii="Book Antiqua" w:hAnsi="Book Antiqua" w:cs="Times New Roman"/>
          <w:sz w:val="24"/>
          <w:szCs w:val="24"/>
        </w:rPr>
        <w:t>antrum</w:t>
      </w:r>
      <w:r w:rsidR="00C054AC" w:rsidRPr="00B806E0">
        <w:rPr>
          <w:rFonts w:ascii="Book Antiqua" w:hAnsi="Book Antiqua" w:cs="Times New Roman"/>
          <w:sz w:val="24"/>
          <w:szCs w:val="24"/>
        </w:rPr>
        <w:t>,</w:t>
      </w:r>
      <w:r w:rsidR="0076398F" w:rsidRPr="00B806E0">
        <w:rPr>
          <w:rFonts w:ascii="Book Antiqua" w:hAnsi="Book Antiqua" w:cs="Times New Roman"/>
          <w:sz w:val="24"/>
          <w:szCs w:val="24"/>
        </w:rPr>
        <w:t xml:space="preserve"> and </w:t>
      </w:r>
      <w:r w:rsidR="005510D3" w:rsidRPr="00B806E0">
        <w:rPr>
          <w:rFonts w:ascii="Book Antiqua" w:hAnsi="Book Antiqua" w:cs="Times New Roman"/>
          <w:sz w:val="24"/>
          <w:szCs w:val="24"/>
        </w:rPr>
        <w:t xml:space="preserve">wildly </w:t>
      </w:r>
      <w:r w:rsidR="002A3634" w:rsidRPr="00B806E0">
        <w:rPr>
          <w:rFonts w:ascii="Book Antiqua" w:hAnsi="Book Antiqua" w:cs="Times New Roman"/>
          <w:sz w:val="24"/>
          <w:szCs w:val="24"/>
        </w:rPr>
        <w:t>turn</w:t>
      </w:r>
      <w:r w:rsidR="00C251E1" w:rsidRPr="00B806E0">
        <w:rPr>
          <w:rFonts w:ascii="Book Antiqua" w:hAnsi="Book Antiqua" w:cs="Times New Roman"/>
          <w:sz w:val="24"/>
          <w:szCs w:val="24"/>
        </w:rPr>
        <w:t>ed</w:t>
      </w:r>
      <w:r w:rsidR="005510D3" w:rsidRPr="00B806E0">
        <w:rPr>
          <w:rFonts w:ascii="Book Antiqua" w:hAnsi="Book Antiqua" w:cs="Times New Roman"/>
          <w:sz w:val="24"/>
          <w:szCs w:val="24"/>
        </w:rPr>
        <w:t xml:space="preserve"> steering dials </w:t>
      </w:r>
      <w:r w:rsidR="002A3634" w:rsidRPr="00B806E0">
        <w:rPr>
          <w:rFonts w:ascii="Book Antiqua" w:hAnsi="Book Antiqua" w:cs="Times New Roman"/>
          <w:sz w:val="24"/>
          <w:szCs w:val="24"/>
        </w:rPr>
        <w:t>and bump</w:t>
      </w:r>
      <w:r w:rsidR="00C251E1" w:rsidRPr="00B806E0">
        <w:rPr>
          <w:rFonts w:ascii="Book Antiqua" w:hAnsi="Book Antiqua" w:cs="Times New Roman"/>
          <w:sz w:val="24"/>
          <w:szCs w:val="24"/>
        </w:rPr>
        <w:t>ed</w:t>
      </w:r>
      <w:r w:rsidR="002A3634" w:rsidRPr="00B806E0">
        <w:rPr>
          <w:rFonts w:ascii="Book Antiqua" w:hAnsi="Book Antiqua" w:cs="Times New Roman"/>
          <w:sz w:val="24"/>
          <w:szCs w:val="24"/>
        </w:rPr>
        <w:t xml:space="preserve"> endoscopic tip </w:t>
      </w:r>
      <w:r w:rsidR="00837A55" w:rsidRPr="00B806E0">
        <w:rPr>
          <w:rFonts w:ascii="Book Antiqua" w:hAnsi="Book Antiqua" w:cs="Times New Roman"/>
          <w:sz w:val="24"/>
          <w:szCs w:val="24"/>
        </w:rPr>
        <w:t xml:space="preserve">forcefully </w:t>
      </w:r>
      <w:r w:rsidR="002A3634" w:rsidRPr="00B806E0">
        <w:rPr>
          <w:rFonts w:ascii="Book Antiqua" w:hAnsi="Book Antiqua" w:cs="Times New Roman"/>
          <w:sz w:val="24"/>
          <w:szCs w:val="24"/>
        </w:rPr>
        <w:t xml:space="preserve">against </w:t>
      </w:r>
      <w:r w:rsidR="00837A55" w:rsidRPr="00B806E0">
        <w:rPr>
          <w:rFonts w:ascii="Book Antiqua" w:hAnsi="Book Antiqua" w:cs="Times New Roman"/>
          <w:sz w:val="24"/>
          <w:szCs w:val="24"/>
        </w:rPr>
        <w:t>antral</w:t>
      </w:r>
      <w:r w:rsidR="002A3634" w:rsidRPr="00B806E0">
        <w:rPr>
          <w:rFonts w:ascii="Book Antiqua" w:hAnsi="Book Antiqua" w:cs="Times New Roman"/>
          <w:sz w:val="24"/>
          <w:szCs w:val="24"/>
        </w:rPr>
        <w:t xml:space="preserve"> wall</w:t>
      </w:r>
      <w:r w:rsidR="0053179E" w:rsidRPr="00B806E0">
        <w:rPr>
          <w:rFonts w:ascii="Book Antiqua" w:hAnsi="Book Antiqua" w:cs="Times New Roman"/>
          <w:sz w:val="24"/>
          <w:szCs w:val="24"/>
        </w:rPr>
        <w:t>.</w:t>
      </w:r>
      <w:r w:rsidR="00BF013B">
        <w:rPr>
          <w:rFonts w:ascii="Book Antiqua" w:hAnsi="Book Antiqua" w:cs="Times New Roman"/>
          <w:sz w:val="24"/>
          <w:szCs w:val="24"/>
        </w:rPr>
        <w:t xml:space="preserve"> </w:t>
      </w:r>
      <w:r w:rsidR="00166A4D" w:rsidRPr="00B806E0">
        <w:rPr>
          <w:rFonts w:ascii="Book Antiqua" w:hAnsi="Book Antiqua" w:cs="Times New Roman"/>
          <w:sz w:val="24"/>
          <w:szCs w:val="24"/>
        </w:rPr>
        <w:t xml:space="preserve">Endoscopy nurses recognized </w:t>
      </w:r>
      <w:r w:rsidR="00096C1F" w:rsidRPr="00B806E0">
        <w:rPr>
          <w:rFonts w:ascii="Book Antiqua" w:hAnsi="Book Antiqua" w:cs="Times New Roman"/>
          <w:sz w:val="24"/>
          <w:szCs w:val="24"/>
        </w:rPr>
        <w:t xml:space="preserve">endoscopists </w:t>
      </w:r>
      <w:r w:rsidR="001A1A98" w:rsidRPr="00B806E0">
        <w:rPr>
          <w:rFonts w:ascii="Book Antiqua" w:hAnsi="Book Antiqua" w:cs="Times New Roman"/>
          <w:sz w:val="24"/>
          <w:szCs w:val="24"/>
        </w:rPr>
        <w:t xml:space="preserve">as impaired </w:t>
      </w:r>
      <w:r w:rsidR="00166A4D" w:rsidRPr="00B806E0">
        <w:rPr>
          <w:rFonts w:ascii="Book Antiqua" w:hAnsi="Book Antiqua" w:cs="Times New Roman"/>
          <w:sz w:val="24"/>
          <w:szCs w:val="24"/>
        </w:rPr>
        <w:t>and</w:t>
      </w:r>
      <w:r w:rsidR="00E30CB0" w:rsidRPr="00B806E0">
        <w:rPr>
          <w:rFonts w:ascii="Book Antiqua" w:hAnsi="Book Antiqua" w:cs="Times New Roman"/>
          <w:sz w:val="24"/>
          <w:szCs w:val="24"/>
        </w:rPr>
        <w:t xml:space="preserve"> </w:t>
      </w:r>
      <w:r w:rsidR="00454069" w:rsidRPr="00B806E0">
        <w:rPr>
          <w:rFonts w:ascii="Book Antiqua" w:hAnsi="Book Antiqua" w:cs="Times New Roman"/>
          <w:sz w:val="24"/>
          <w:szCs w:val="24"/>
        </w:rPr>
        <w:t>informed</w:t>
      </w:r>
      <w:r w:rsidR="00E30CB0" w:rsidRPr="00B806E0">
        <w:rPr>
          <w:rFonts w:ascii="Book Antiqua" w:hAnsi="Book Antiqua" w:cs="Times New Roman"/>
          <w:sz w:val="24"/>
          <w:szCs w:val="24"/>
        </w:rPr>
        <w:t xml:space="preserve"> endoscopy</w:t>
      </w:r>
      <w:r w:rsidR="00096C1F" w:rsidRPr="00B806E0">
        <w:rPr>
          <w:rFonts w:ascii="Book Antiqua" w:hAnsi="Book Antiqua" w:cs="Times New Roman"/>
          <w:sz w:val="24"/>
          <w:szCs w:val="24"/>
        </w:rPr>
        <w:t>-</w:t>
      </w:r>
      <w:r w:rsidR="001479F3" w:rsidRPr="00B806E0">
        <w:rPr>
          <w:rFonts w:ascii="Book Antiqua" w:hAnsi="Book Antiqua" w:cs="Times New Roman"/>
          <w:sz w:val="24"/>
          <w:szCs w:val="24"/>
        </w:rPr>
        <w:t>unit</w:t>
      </w:r>
      <w:r w:rsidR="00096C1F" w:rsidRPr="00B806E0">
        <w:rPr>
          <w:rFonts w:ascii="Book Antiqua" w:hAnsi="Book Antiqua" w:cs="Times New Roman"/>
          <w:sz w:val="24"/>
          <w:szCs w:val="24"/>
        </w:rPr>
        <w:t>-</w:t>
      </w:r>
      <w:r w:rsidR="0076398F" w:rsidRPr="00B806E0">
        <w:rPr>
          <w:rFonts w:ascii="Book Antiqua" w:hAnsi="Book Antiqua" w:cs="Times New Roman"/>
          <w:sz w:val="24"/>
          <w:szCs w:val="24"/>
        </w:rPr>
        <w:t>nurse-</w:t>
      </w:r>
      <w:r w:rsidR="00096C1F" w:rsidRPr="00B806E0">
        <w:rPr>
          <w:rFonts w:ascii="Book Antiqua" w:hAnsi="Book Antiqua" w:cs="Times New Roman"/>
          <w:sz w:val="24"/>
          <w:szCs w:val="24"/>
        </w:rPr>
        <w:t>manager</w:t>
      </w:r>
      <w:r w:rsidR="00166A4D" w:rsidRPr="00B806E0">
        <w:rPr>
          <w:rFonts w:ascii="Book Antiqua" w:hAnsi="Book Antiqua" w:cs="Times New Roman"/>
          <w:sz w:val="24"/>
          <w:szCs w:val="24"/>
        </w:rPr>
        <w:t>.</w:t>
      </w:r>
      <w:r w:rsidR="00BF013B">
        <w:rPr>
          <w:rFonts w:ascii="Book Antiqua" w:hAnsi="Book Antiqua" w:cs="Times New Roman"/>
          <w:sz w:val="24"/>
          <w:szCs w:val="24"/>
        </w:rPr>
        <w:t xml:space="preserve"> </w:t>
      </w:r>
      <w:r w:rsidR="00166A4D" w:rsidRPr="00B806E0">
        <w:rPr>
          <w:rFonts w:ascii="Book Antiqua" w:hAnsi="Book Antiqua" w:cs="Times New Roman"/>
          <w:sz w:val="24"/>
          <w:szCs w:val="24"/>
        </w:rPr>
        <w:t xml:space="preserve">She </w:t>
      </w:r>
      <w:r w:rsidR="00E30CB0" w:rsidRPr="00B806E0">
        <w:rPr>
          <w:rFonts w:ascii="Book Antiqua" w:hAnsi="Book Antiqua" w:cs="Times New Roman"/>
          <w:sz w:val="24"/>
          <w:szCs w:val="24"/>
        </w:rPr>
        <w:t xml:space="preserve">called </w:t>
      </w:r>
      <w:r w:rsidR="001479F3" w:rsidRPr="00B806E0">
        <w:rPr>
          <w:rFonts w:ascii="Book Antiqua" w:hAnsi="Book Antiqua" w:cs="Times New Roman"/>
          <w:sz w:val="24"/>
          <w:szCs w:val="24"/>
        </w:rPr>
        <w:t>Chief</w:t>
      </w:r>
      <w:r w:rsidR="007620E4" w:rsidRPr="00B806E0">
        <w:rPr>
          <w:rFonts w:ascii="Book Antiqua" w:hAnsi="Book Antiqua" w:cs="Times New Roman"/>
          <w:sz w:val="24"/>
          <w:szCs w:val="24"/>
        </w:rPr>
        <w:t>-of-Gastroenterology</w:t>
      </w:r>
      <w:r w:rsidR="001E7F48" w:rsidRPr="00B806E0">
        <w:rPr>
          <w:rFonts w:ascii="Book Antiqua" w:hAnsi="Book Antiqua" w:cs="Times New Roman"/>
          <w:sz w:val="24"/>
          <w:szCs w:val="24"/>
        </w:rPr>
        <w:t xml:space="preserve"> </w:t>
      </w:r>
      <w:r w:rsidR="00166A4D" w:rsidRPr="00B806E0">
        <w:rPr>
          <w:rFonts w:ascii="Book Antiqua" w:hAnsi="Book Antiqua" w:cs="Times New Roman"/>
          <w:sz w:val="24"/>
          <w:szCs w:val="24"/>
        </w:rPr>
        <w:t>who</w:t>
      </w:r>
      <w:r w:rsidR="002A3634" w:rsidRPr="00B806E0">
        <w:rPr>
          <w:rFonts w:ascii="Book Antiqua" w:hAnsi="Book Antiqua" w:cs="Times New Roman"/>
          <w:sz w:val="24"/>
          <w:szCs w:val="24"/>
        </w:rPr>
        <w:t xml:space="preserve"> </w:t>
      </w:r>
      <w:r w:rsidR="00CE369A" w:rsidRPr="00B806E0">
        <w:rPr>
          <w:rFonts w:ascii="Book Antiqua" w:hAnsi="Book Antiqua" w:cs="Times New Roman"/>
          <w:sz w:val="24"/>
          <w:szCs w:val="24"/>
        </w:rPr>
        <w:t xml:space="preserve">advised </w:t>
      </w:r>
      <w:r w:rsidR="002A3634" w:rsidRPr="00B806E0">
        <w:rPr>
          <w:rFonts w:ascii="Book Antiqua" w:hAnsi="Book Antiqua" w:cs="Times New Roman"/>
          <w:sz w:val="24"/>
          <w:szCs w:val="24"/>
        </w:rPr>
        <w:t xml:space="preserve">endoscopists </w:t>
      </w:r>
      <w:r w:rsidR="00CE369A" w:rsidRPr="00B806E0">
        <w:rPr>
          <w:rFonts w:ascii="Book Antiqua" w:hAnsi="Book Antiqua" w:cs="Times New Roman"/>
          <w:sz w:val="24"/>
          <w:szCs w:val="24"/>
        </w:rPr>
        <w:t>to terminate the</w:t>
      </w:r>
      <w:r w:rsidR="007103F9" w:rsidRPr="00B806E0">
        <w:rPr>
          <w:rFonts w:ascii="Book Antiqua" w:hAnsi="Book Antiqua" w:cs="Times New Roman"/>
          <w:sz w:val="24"/>
          <w:szCs w:val="24"/>
        </w:rPr>
        <w:t>ir</w:t>
      </w:r>
      <w:r w:rsidR="00CE369A" w:rsidRPr="00B806E0">
        <w:rPr>
          <w:rFonts w:ascii="Book Antiqua" w:hAnsi="Book Antiqua" w:cs="Times New Roman"/>
          <w:sz w:val="24"/>
          <w:szCs w:val="24"/>
        </w:rPr>
        <w:t xml:space="preserve"> </w:t>
      </w:r>
      <w:r w:rsidR="00837A55" w:rsidRPr="00B806E0">
        <w:rPr>
          <w:rFonts w:ascii="Book Antiqua" w:hAnsi="Book Antiqua" w:cs="Times New Roman"/>
          <w:sz w:val="24"/>
          <w:szCs w:val="24"/>
        </w:rPr>
        <w:t>esophagogastroduodenoscopie</w:t>
      </w:r>
      <w:r w:rsidR="00A035EF" w:rsidRPr="00B806E0">
        <w:rPr>
          <w:rFonts w:ascii="Book Antiqua" w:hAnsi="Book Antiqua" w:cs="Times New Roman"/>
          <w:sz w:val="24"/>
          <w:szCs w:val="24"/>
        </w:rPr>
        <w:t>s (f</w:t>
      </w:r>
      <w:r w:rsidR="001E7F48" w:rsidRPr="00B806E0">
        <w:rPr>
          <w:rFonts w:ascii="Book Antiqua" w:hAnsi="Book Antiqua" w:cs="Times New Roman"/>
          <w:sz w:val="24"/>
          <w:szCs w:val="24"/>
        </w:rPr>
        <w:t xml:space="preserve">ulfilling </w:t>
      </w:r>
      <w:r w:rsidR="00A035EF" w:rsidRPr="00B806E0">
        <w:rPr>
          <w:rFonts w:ascii="Book Antiqua" w:hAnsi="Book Antiqua" w:cs="Times New Roman"/>
          <w:sz w:val="24"/>
          <w:szCs w:val="24"/>
        </w:rPr>
        <w:t>ethical imperative of “physician</w:t>
      </w:r>
      <w:r w:rsidR="0049740C" w:rsidRPr="00B806E0">
        <w:rPr>
          <w:rFonts w:ascii="Book Antiqua" w:hAnsi="Book Antiqua" w:cs="Times New Roman"/>
          <w:sz w:val="24"/>
          <w:szCs w:val="24"/>
        </w:rPr>
        <w:t>, first-</w:t>
      </w:r>
      <w:r w:rsidR="00A035EF" w:rsidRPr="00B806E0">
        <w:rPr>
          <w:rFonts w:ascii="Book Antiqua" w:hAnsi="Book Antiqua" w:cs="Times New Roman"/>
          <w:sz w:val="24"/>
          <w:szCs w:val="24"/>
        </w:rPr>
        <w:t>do</w:t>
      </w:r>
      <w:r w:rsidR="0049740C" w:rsidRPr="00B806E0">
        <w:rPr>
          <w:rFonts w:ascii="Book Antiqua" w:hAnsi="Book Antiqua" w:cs="Times New Roman"/>
          <w:sz w:val="24"/>
          <w:szCs w:val="24"/>
        </w:rPr>
        <w:t>-</w:t>
      </w:r>
      <w:r w:rsidR="00A035EF" w:rsidRPr="00B806E0">
        <w:rPr>
          <w:rFonts w:ascii="Book Antiqua" w:hAnsi="Book Antiqua" w:cs="Times New Roman"/>
          <w:sz w:val="24"/>
          <w:szCs w:val="24"/>
        </w:rPr>
        <w:t>no</w:t>
      </w:r>
      <w:r w:rsidR="0049740C" w:rsidRPr="00B806E0">
        <w:rPr>
          <w:rFonts w:ascii="Book Antiqua" w:hAnsi="Book Antiqua" w:cs="Times New Roman"/>
          <w:sz w:val="24"/>
          <w:szCs w:val="24"/>
        </w:rPr>
        <w:t>-</w:t>
      </w:r>
      <w:r w:rsidR="00A035EF" w:rsidRPr="00B806E0">
        <w:rPr>
          <w:rFonts w:ascii="Book Antiqua" w:hAnsi="Book Antiqua" w:cs="Times New Roman"/>
          <w:sz w:val="24"/>
          <w:szCs w:val="24"/>
        </w:rPr>
        <w:t>harm”)</w:t>
      </w:r>
      <w:r w:rsidR="001479F3" w:rsidRPr="00B806E0">
        <w:rPr>
          <w:rFonts w:ascii="Book Antiqua" w:hAnsi="Book Antiqua" w:cs="Times New Roman"/>
          <w:sz w:val="24"/>
          <w:szCs w:val="24"/>
        </w:rPr>
        <w:t>,</w:t>
      </w:r>
      <w:r w:rsidR="00CE369A" w:rsidRPr="00B806E0">
        <w:rPr>
          <w:rFonts w:ascii="Book Antiqua" w:hAnsi="Book Antiqua" w:cs="Times New Roman"/>
          <w:sz w:val="24"/>
          <w:szCs w:val="24"/>
        </w:rPr>
        <w:t xml:space="preserve"> </w:t>
      </w:r>
      <w:r w:rsidR="001479F3" w:rsidRPr="00B806E0">
        <w:rPr>
          <w:rFonts w:ascii="Book Antiqua" w:hAnsi="Book Antiqua" w:cs="Times New Roman"/>
          <w:sz w:val="24"/>
          <w:szCs w:val="24"/>
        </w:rPr>
        <w:t>and go to emergency room</w:t>
      </w:r>
      <w:r w:rsidR="00FD1451" w:rsidRPr="00B806E0">
        <w:rPr>
          <w:rFonts w:ascii="Book Antiqua" w:hAnsi="Book Antiqua" w:cs="Times New Roman"/>
          <w:sz w:val="24"/>
          <w:szCs w:val="24"/>
        </w:rPr>
        <w:t xml:space="preserve"> for medical evaluation</w:t>
      </w:r>
      <w:r w:rsidR="00B31C0D" w:rsidRPr="00B806E0">
        <w:rPr>
          <w:rFonts w:ascii="Book Antiqua" w:hAnsi="Book Antiqua" w:cs="Times New Roman"/>
          <w:sz w:val="24"/>
          <w:szCs w:val="24"/>
        </w:rPr>
        <w:t>.</w:t>
      </w:r>
      <w:r w:rsidR="00BF013B">
        <w:rPr>
          <w:rFonts w:ascii="Book Antiqua" w:hAnsi="Book Antiqua" w:cs="Times New Roman"/>
          <w:sz w:val="24"/>
          <w:szCs w:val="24"/>
        </w:rPr>
        <w:t xml:space="preserve"> </w:t>
      </w:r>
      <w:r w:rsidR="00C054AC" w:rsidRPr="00B806E0">
        <w:rPr>
          <w:rFonts w:ascii="Book Antiqua" w:hAnsi="Book Antiqua" w:cs="Times New Roman"/>
          <w:sz w:val="24"/>
          <w:szCs w:val="24"/>
        </w:rPr>
        <w:t xml:space="preserve">Both </w:t>
      </w:r>
      <w:r w:rsidR="00A035EF" w:rsidRPr="00B806E0">
        <w:rPr>
          <w:rFonts w:ascii="Book Antiqua" w:hAnsi="Book Antiqua" w:cs="Times New Roman"/>
          <w:sz w:val="24"/>
          <w:szCs w:val="24"/>
        </w:rPr>
        <w:t xml:space="preserve">endoscopists </w:t>
      </w:r>
      <w:r w:rsidR="00C054AC" w:rsidRPr="00B806E0">
        <w:rPr>
          <w:rFonts w:ascii="Book Antiqua" w:hAnsi="Book Antiqua" w:cs="Times New Roman"/>
          <w:sz w:val="24"/>
          <w:szCs w:val="24"/>
        </w:rPr>
        <w:t>complied.</w:t>
      </w:r>
      <w:r w:rsidR="00BF013B">
        <w:rPr>
          <w:rFonts w:ascii="Book Antiqua" w:hAnsi="Book Antiqua" w:cs="Times New Roman"/>
          <w:sz w:val="24"/>
          <w:szCs w:val="24"/>
        </w:rPr>
        <w:t xml:space="preserve"> </w:t>
      </w:r>
      <w:r w:rsidR="004C2CB9" w:rsidRPr="00B806E0">
        <w:rPr>
          <w:rFonts w:ascii="Book Antiqua" w:hAnsi="Book Antiqua" w:cs="Times New Roman"/>
          <w:sz w:val="24"/>
          <w:szCs w:val="24"/>
        </w:rPr>
        <w:t>In-h</w:t>
      </w:r>
      <w:r w:rsidR="00096C1F" w:rsidRPr="00B806E0">
        <w:rPr>
          <w:rFonts w:ascii="Book Antiqua" w:hAnsi="Book Antiqua" w:cs="Times New Roman"/>
          <w:sz w:val="24"/>
          <w:szCs w:val="24"/>
        </w:rPr>
        <w:t>ospital</w:t>
      </w:r>
      <w:r w:rsidR="002A3634" w:rsidRPr="00B806E0">
        <w:rPr>
          <w:rFonts w:ascii="Book Antiqua" w:hAnsi="Book Antiqua" w:cs="Times New Roman"/>
          <w:sz w:val="24"/>
          <w:szCs w:val="24"/>
        </w:rPr>
        <w:t>-</w:t>
      </w:r>
      <w:r w:rsidR="004C2CB9" w:rsidRPr="00B806E0">
        <w:rPr>
          <w:rFonts w:ascii="Book Antiqua" w:hAnsi="Book Antiqua" w:cs="Times New Roman"/>
          <w:sz w:val="24"/>
          <w:szCs w:val="24"/>
        </w:rPr>
        <w:t>work-up</w:t>
      </w:r>
      <w:r w:rsidR="00096C1F" w:rsidRPr="00B806E0">
        <w:rPr>
          <w:rFonts w:ascii="Book Antiqua" w:hAnsi="Book Antiqua" w:cs="Times New Roman"/>
          <w:sz w:val="24"/>
          <w:szCs w:val="24"/>
        </w:rPr>
        <w:t xml:space="preserve"> </w:t>
      </w:r>
      <w:r w:rsidR="00DF7135" w:rsidRPr="00B806E0">
        <w:rPr>
          <w:rFonts w:ascii="Book Antiqua" w:hAnsi="Book Antiqua" w:cs="Times New Roman"/>
          <w:sz w:val="24"/>
          <w:szCs w:val="24"/>
        </w:rPr>
        <w:t xml:space="preserve">revealed toxic encephalopathy in both </w:t>
      </w:r>
      <w:r w:rsidR="001479F3" w:rsidRPr="00B806E0">
        <w:rPr>
          <w:rFonts w:ascii="Book Antiqua" w:hAnsi="Book Antiqua" w:cs="Times New Roman"/>
          <w:sz w:val="24"/>
          <w:szCs w:val="24"/>
        </w:rPr>
        <w:t>from:</w:t>
      </w:r>
      <w:r w:rsidR="00DF7135" w:rsidRPr="00B806E0">
        <w:rPr>
          <w:rFonts w:ascii="Book Antiqua" w:hAnsi="Book Antiqua" w:cs="Times New Roman"/>
          <w:sz w:val="24"/>
          <w:szCs w:val="24"/>
        </w:rPr>
        <w:t xml:space="preserve"> </w:t>
      </w:r>
      <w:r w:rsidR="007103F9" w:rsidRPr="00B806E0">
        <w:rPr>
          <w:rFonts w:ascii="Book Antiqua" w:hAnsi="Book Antiqua" w:cs="Times New Roman"/>
          <w:sz w:val="24"/>
          <w:szCs w:val="24"/>
        </w:rPr>
        <w:t>case-</w:t>
      </w:r>
      <w:r w:rsidR="001479F3" w:rsidRPr="00B806E0">
        <w:rPr>
          <w:rFonts w:ascii="Book Antiqua" w:hAnsi="Book Antiqua" w:cs="Times New Roman"/>
          <w:sz w:val="24"/>
          <w:szCs w:val="24"/>
        </w:rPr>
        <w:t>1-</w:t>
      </w:r>
      <w:r w:rsidR="00DF7135" w:rsidRPr="00B806E0">
        <w:rPr>
          <w:rFonts w:ascii="Book Antiqua" w:hAnsi="Book Antiqua" w:cs="Times New Roman"/>
          <w:sz w:val="24"/>
          <w:szCs w:val="24"/>
        </w:rPr>
        <w:t>urosepsis</w:t>
      </w:r>
      <w:r w:rsidR="001E7F48" w:rsidRPr="00B806E0">
        <w:rPr>
          <w:rFonts w:ascii="Book Antiqua" w:hAnsi="Book Antiqua" w:cs="Times New Roman"/>
          <w:sz w:val="24"/>
          <w:szCs w:val="24"/>
        </w:rPr>
        <w:t xml:space="preserve"> </w:t>
      </w:r>
      <w:r w:rsidR="00166A4D" w:rsidRPr="00B806E0">
        <w:rPr>
          <w:rFonts w:ascii="Book Antiqua" w:hAnsi="Book Antiqua" w:cs="Times New Roman"/>
          <w:sz w:val="24"/>
          <w:szCs w:val="24"/>
        </w:rPr>
        <w:t>and</w:t>
      </w:r>
      <w:r w:rsidR="00DF7135" w:rsidRPr="00B806E0">
        <w:rPr>
          <w:rFonts w:ascii="Book Antiqua" w:hAnsi="Book Antiqua" w:cs="Times New Roman"/>
          <w:sz w:val="24"/>
          <w:szCs w:val="24"/>
        </w:rPr>
        <w:t xml:space="preserve"> left</w:t>
      </w:r>
      <w:r w:rsidR="002A3634" w:rsidRPr="00B806E0">
        <w:rPr>
          <w:rFonts w:ascii="Book Antiqua" w:hAnsi="Book Antiqua" w:cs="Times New Roman"/>
          <w:sz w:val="24"/>
          <w:szCs w:val="24"/>
        </w:rPr>
        <w:t>-</w:t>
      </w:r>
      <w:r w:rsidR="00DF7135" w:rsidRPr="00B806E0">
        <w:rPr>
          <w:rFonts w:ascii="Book Antiqua" w:hAnsi="Book Antiqua" w:cs="Times New Roman"/>
          <w:sz w:val="24"/>
          <w:szCs w:val="24"/>
        </w:rPr>
        <w:t>ureteral</w:t>
      </w:r>
      <w:r w:rsidR="002A3634" w:rsidRPr="00B806E0">
        <w:rPr>
          <w:rFonts w:ascii="Book Antiqua" w:hAnsi="Book Antiqua" w:cs="Times New Roman"/>
          <w:sz w:val="24"/>
          <w:szCs w:val="24"/>
        </w:rPr>
        <w:t>-</w:t>
      </w:r>
      <w:r w:rsidR="00DF7135" w:rsidRPr="00B806E0">
        <w:rPr>
          <w:rFonts w:ascii="Book Antiqua" w:hAnsi="Book Antiqua" w:cs="Times New Roman"/>
          <w:sz w:val="24"/>
          <w:szCs w:val="24"/>
        </w:rPr>
        <w:t>impacted</w:t>
      </w:r>
      <w:r w:rsidR="002A3634" w:rsidRPr="00B806E0">
        <w:rPr>
          <w:rFonts w:ascii="Book Antiqua" w:hAnsi="Book Antiqua" w:cs="Times New Roman"/>
          <w:sz w:val="24"/>
          <w:szCs w:val="24"/>
        </w:rPr>
        <w:t>-</w:t>
      </w:r>
      <w:r w:rsidR="00454069" w:rsidRPr="00B806E0">
        <w:rPr>
          <w:rFonts w:ascii="Book Antiqua" w:hAnsi="Book Antiqua" w:cs="Times New Roman"/>
          <w:sz w:val="24"/>
          <w:szCs w:val="24"/>
        </w:rPr>
        <w:t>nephrolithiasis</w:t>
      </w:r>
      <w:r w:rsidR="003E6917" w:rsidRPr="00B806E0">
        <w:rPr>
          <w:rFonts w:ascii="Book Antiqua" w:hAnsi="Book Antiqua" w:cs="Times New Roman"/>
          <w:sz w:val="24"/>
          <w:szCs w:val="24"/>
        </w:rPr>
        <w:t>;</w:t>
      </w:r>
      <w:r w:rsidR="00DF7135" w:rsidRPr="00B806E0">
        <w:rPr>
          <w:rFonts w:ascii="Book Antiqua" w:hAnsi="Book Antiqua" w:cs="Times New Roman"/>
          <w:sz w:val="24"/>
          <w:szCs w:val="24"/>
        </w:rPr>
        <w:t xml:space="preserve"> </w:t>
      </w:r>
      <w:r w:rsidR="00166A4D" w:rsidRPr="00B806E0">
        <w:rPr>
          <w:rFonts w:ascii="Book Antiqua" w:hAnsi="Book Antiqua" w:cs="Times New Roman"/>
          <w:sz w:val="24"/>
          <w:szCs w:val="24"/>
        </w:rPr>
        <w:t>and</w:t>
      </w:r>
      <w:r w:rsidR="001E7F48" w:rsidRPr="00B806E0">
        <w:rPr>
          <w:rFonts w:ascii="Book Antiqua" w:hAnsi="Book Antiqua" w:cs="Times New Roman"/>
          <w:sz w:val="24"/>
          <w:szCs w:val="24"/>
        </w:rPr>
        <w:t xml:space="preserve"> </w:t>
      </w:r>
      <w:r w:rsidR="007103F9" w:rsidRPr="00B806E0">
        <w:rPr>
          <w:rFonts w:ascii="Book Antiqua" w:hAnsi="Book Antiqua" w:cs="Times New Roman"/>
          <w:sz w:val="24"/>
          <w:szCs w:val="24"/>
        </w:rPr>
        <w:t>case-2</w:t>
      </w:r>
      <w:r w:rsidR="001479F3" w:rsidRPr="00B806E0">
        <w:rPr>
          <w:rFonts w:ascii="Book Antiqua" w:hAnsi="Book Antiqua" w:cs="Times New Roman"/>
          <w:sz w:val="24"/>
          <w:szCs w:val="24"/>
        </w:rPr>
        <w:t xml:space="preserve">-dehydration and </w:t>
      </w:r>
      <w:r w:rsidR="00A035EF" w:rsidRPr="00B806E0">
        <w:rPr>
          <w:rFonts w:ascii="Book Antiqua" w:hAnsi="Book Antiqua" w:cs="Times New Roman"/>
          <w:sz w:val="24"/>
          <w:szCs w:val="24"/>
        </w:rPr>
        <w:t xml:space="preserve">accidental </w:t>
      </w:r>
      <w:r w:rsidR="0082716A" w:rsidRPr="00B806E0">
        <w:rPr>
          <w:rFonts w:ascii="Book Antiqua" w:hAnsi="Book Antiqua" w:cs="Times New Roman"/>
          <w:sz w:val="24"/>
          <w:szCs w:val="24"/>
        </w:rPr>
        <w:t>ingestion of s</w:t>
      </w:r>
      <w:r w:rsidR="00454069" w:rsidRPr="00B806E0">
        <w:rPr>
          <w:rFonts w:ascii="Book Antiqua" w:hAnsi="Book Antiqua" w:cs="Times New Roman"/>
          <w:sz w:val="24"/>
          <w:szCs w:val="24"/>
        </w:rPr>
        <w:t xml:space="preserve">uspected </w:t>
      </w:r>
      <w:r w:rsidR="001479F3" w:rsidRPr="00B806E0">
        <w:rPr>
          <w:rFonts w:ascii="Book Antiqua" w:hAnsi="Book Antiqua" w:cs="Times New Roman"/>
          <w:sz w:val="24"/>
          <w:szCs w:val="24"/>
        </w:rPr>
        <w:t xml:space="preserve">illicit drug </w:t>
      </w:r>
      <w:r w:rsidR="00DF7135" w:rsidRPr="00B806E0">
        <w:rPr>
          <w:rFonts w:ascii="Book Antiqua" w:hAnsi="Book Antiqua" w:cs="Times New Roman"/>
          <w:sz w:val="24"/>
          <w:szCs w:val="24"/>
        </w:rPr>
        <w:t xml:space="preserve">given </w:t>
      </w:r>
      <w:r w:rsidR="00C251E1" w:rsidRPr="00B806E0">
        <w:rPr>
          <w:rFonts w:ascii="Book Antiqua" w:hAnsi="Book Antiqua" w:cs="Times New Roman"/>
          <w:sz w:val="24"/>
          <w:szCs w:val="24"/>
        </w:rPr>
        <w:t>b</w:t>
      </w:r>
      <w:r w:rsidR="00DF7135" w:rsidRPr="00B806E0">
        <w:rPr>
          <w:rFonts w:ascii="Book Antiqua" w:hAnsi="Book Antiqua" w:cs="Times New Roman"/>
          <w:sz w:val="24"/>
          <w:szCs w:val="24"/>
        </w:rPr>
        <w:t xml:space="preserve">y unidentified </w:t>
      </w:r>
      <w:r w:rsidR="003A656A" w:rsidRPr="00B806E0">
        <w:rPr>
          <w:rFonts w:ascii="Book Antiqua" w:hAnsi="Book Antiqua" w:cs="Times New Roman"/>
          <w:sz w:val="24"/>
          <w:szCs w:val="24"/>
        </w:rPr>
        <w:t>stranger</w:t>
      </w:r>
      <w:r w:rsidR="001479F3" w:rsidRPr="00B806E0">
        <w:rPr>
          <w:rFonts w:ascii="Book Antiqua" w:hAnsi="Book Antiqua" w:cs="Times New Roman"/>
          <w:sz w:val="24"/>
          <w:szCs w:val="24"/>
        </w:rPr>
        <w:t>.</w:t>
      </w:r>
      <w:r w:rsidR="009466E1" w:rsidRPr="00B806E0">
        <w:rPr>
          <w:rFonts w:ascii="Book Antiqua" w:hAnsi="Book Antiqua" w:cs="Times New Roman"/>
          <w:sz w:val="24"/>
          <w:szCs w:val="24"/>
        </w:rPr>
        <w:t xml:space="preserve"> Endoscopists rapidly recovered with medical therapy.</w:t>
      </w:r>
      <w:r w:rsidR="00BF013B">
        <w:rPr>
          <w:rFonts w:ascii="Book Antiqua" w:hAnsi="Book Antiqua" w:cs="Times New Roman"/>
          <w:sz w:val="24"/>
          <w:szCs w:val="24"/>
        </w:rPr>
        <w:t xml:space="preserve"> </w:t>
      </w:r>
    </w:p>
    <w:p w14:paraId="4D8F9682" w14:textId="77777777" w:rsidR="00457C6F" w:rsidRDefault="00457C6F" w:rsidP="00AC3E24">
      <w:pPr>
        <w:widowControl w:val="0"/>
        <w:adjustRightInd w:val="0"/>
        <w:snapToGrid w:val="0"/>
        <w:spacing w:after="0" w:line="360" w:lineRule="auto"/>
        <w:jc w:val="both"/>
        <w:rPr>
          <w:rFonts w:ascii="Book Antiqua" w:hAnsi="Book Antiqua" w:cs="Times New Roman"/>
          <w:bCs/>
          <w:sz w:val="24"/>
          <w:szCs w:val="24"/>
        </w:rPr>
      </w:pPr>
    </w:p>
    <w:p w14:paraId="22178173" w14:textId="60699540" w:rsidR="00457C6F" w:rsidRPr="00387167" w:rsidRDefault="00457C6F" w:rsidP="00AC3E24">
      <w:pPr>
        <w:widowControl w:val="0"/>
        <w:adjustRightInd w:val="0"/>
        <w:snapToGrid w:val="0"/>
        <w:spacing w:after="0" w:line="360" w:lineRule="auto"/>
        <w:jc w:val="both"/>
        <w:rPr>
          <w:rFonts w:ascii="Book Antiqua" w:hAnsi="Book Antiqua" w:cs="Times New Roman"/>
          <w:bCs/>
          <w:sz w:val="24"/>
          <w:szCs w:val="24"/>
        </w:rPr>
      </w:pPr>
      <w:r w:rsidRPr="00387167">
        <w:rPr>
          <w:rFonts w:ascii="Book Antiqua" w:hAnsi="Book Antiqua" w:cs="Times New Roman"/>
          <w:bCs/>
          <w:sz w:val="24"/>
          <w:szCs w:val="24"/>
        </w:rPr>
        <w:t xml:space="preserve">CONCLUSION </w:t>
      </w:r>
    </w:p>
    <w:p w14:paraId="775C2C7A" w14:textId="6AFEFFF6" w:rsidR="00F26FCA" w:rsidRPr="00B806E0" w:rsidRDefault="009466E1"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lastRenderedPageBreak/>
        <w:t xml:space="preserve">This </w:t>
      </w:r>
      <w:r w:rsidR="005E3810" w:rsidRPr="00B806E0">
        <w:rPr>
          <w:rFonts w:ascii="Book Antiqua" w:hAnsi="Book Antiqua" w:cs="Times New Roman"/>
          <w:sz w:val="24"/>
          <w:szCs w:val="24"/>
        </w:rPr>
        <w:t xml:space="preserve">rare </w:t>
      </w:r>
      <w:r w:rsidR="00541FAB" w:rsidRPr="00B806E0">
        <w:rPr>
          <w:rFonts w:ascii="Book Antiqua" w:hAnsi="Book Antiqua" w:cs="Times New Roman"/>
          <w:sz w:val="24"/>
          <w:szCs w:val="24"/>
        </w:rPr>
        <w:t xml:space="preserve">syndrome </w:t>
      </w:r>
      <w:r w:rsidR="007103F9" w:rsidRPr="00B806E0">
        <w:rPr>
          <w:rFonts w:ascii="Book Antiqua" w:hAnsi="Book Antiqua" w:cs="Times New Roman"/>
          <w:sz w:val="24"/>
          <w:szCs w:val="24"/>
        </w:rPr>
        <w:t>(</w:t>
      </w:r>
      <w:r w:rsidR="001B092E">
        <w:rPr>
          <w:rFonts w:ascii="Book Antiqua" w:hAnsi="Book Antiqua" w:cs="Times New Roman"/>
          <w:sz w:val="24"/>
          <w:szCs w:val="24"/>
        </w:rPr>
        <w:t>0</w:t>
      </w:r>
      <w:r w:rsidR="007103F9" w:rsidRPr="00B806E0">
        <w:rPr>
          <w:rFonts w:ascii="Book Antiqua" w:hAnsi="Book Antiqua" w:cs="Times New Roman"/>
          <w:sz w:val="24"/>
          <w:szCs w:val="24"/>
        </w:rPr>
        <w:t>.0011% of endoscopies)</w:t>
      </w:r>
      <w:r w:rsidRPr="00B806E0">
        <w:rPr>
          <w:rFonts w:ascii="Book Antiqua" w:hAnsi="Book Antiqua" w:cs="Times New Roman"/>
          <w:sz w:val="24"/>
          <w:szCs w:val="24"/>
        </w:rPr>
        <w:t xml:space="preserve"> may</w:t>
      </w:r>
      <w:r w:rsidR="006A0A16" w:rsidRPr="00B806E0">
        <w:rPr>
          <w:rFonts w:ascii="Book Antiqua" w:hAnsi="Book Antiqua" w:cs="Times New Roman"/>
          <w:sz w:val="24"/>
          <w:szCs w:val="24"/>
        </w:rPr>
        <w:t xml:space="preserve"> </w:t>
      </w:r>
      <w:r w:rsidR="0076398F" w:rsidRPr="00B806E0">
        <w:rPr>
          <w:rFonts w:ascii="Book Antiqua" w:hAnsi="Book Antiqua" w:cs="Times New Roman"/>
          <w:sz w:val="24"/>
          <w:szCs w:val="24"/>
        </w:rPr>
        <w:t xml:space="preserve">manifest </w:t>
      </w:r>
      <w:r w:rsidR="006A0A16" w:rsidRPr="00B806E0">
        <w:rPr>
          <w:rFonts w:ascii="Book Antiqua" w:hAnsi="Book Antiqua" w:cs="Times New Roman"/>
          <w:sz w:val="24"/>
          <w:szCs w:val="24"/>
        </w:rPr>
        <w:t xml:space="preserve">abruptly </w:t>
      </w:r>
      <w:r w:rsidR="0076398F" w:rsidRPr="00B806E0">
        <w:rPr>
          <w:rFonts w:ascii="Book Antiqua" w:hAnsi="Book Antiqua" w:cs="Times New Roman"/>
          <w:sz w:val="24"/>
          <w:szCs w:val="24"/>
        </w:rPr>
        <w:t xml:space="preserve">as bizarre </w:t>
      </w:r>
      <w:r w:rsidR="006A0A16" w:rsidRPr="00B806E0">
        <w:rPr>
          <w:rFonts w:ascii="Book Antiqua" w:hAnsi="Book Antiqua" w:cs="Times New Roman"/>
          <w:sz w:val="24"/>
          <w:szCs w:val="24"/>
        </w:rPr>
        <w:t>endoscopic interpretation and technique</w:t>
      </w:r>
      <w:r w:rsidRPr="00B806E0">
        <w:rPr>
          <w:rFonts w:ascii="Book Antiqua" w:hAnsi="Book Antiqua" w:cs="Times New Roman"/>
          <w:sz w:val="24"/>
          <w:szCs w:val="24"/>
        </w:rPr>
        <w:t xml:space="preserve"> due to </w:t>
      </w:r>
      <w:r w:rsidR="0064280E" w:rsidRPr="00B806E0">
        <w:rPr>
          <w:rFonts w:ascii="Book Antiqua" w:hAnsi="Book Antiqua" w:cs="Times New Roman"/>
          <w:sz w:val="24"/>
          <w:szCs w:val="24"/>
        </w:rPr>
        <w:t>impair</w:t>
      </w:r>
      <w:r w:rsidRPr="00B806E0">
        <w:rPr>
          <w:rFonts w:ascii="Book Antiqua" w:hAnsi="Book Antiqua" w:cs="Times New Roman"/>
          <w:sz w:val="24"/>
          <w:szCs w:val="24"/>
        </w:rPr>
        <w:t xml:space="preserve">ment of endoscopists </w:t>
      </w:r>
      <w:r w:rsidR="001A1A98" w:rsidRPr="00B806E0">
        <w:rPr>
          <w:rFonts w:ascii="Book Antiqua" w:hAnsi="Book Antiqua" w:cs="Times New Roman"/>
          <w:sz w:val="24"/>
          <w:szCs w:val="24"/>
        </w:rPr>
        <w:t>by</w:t>
      </w:r>
      <w:r w:rsidR="0064280E" w:rsidRPr="00B806E0">
        <w:rPr>
          <w:rFonts w:ascii="Book Antiqua" w:hAnsi="Book Antiqua" w:cs="Times New Roman"/>
          <w:sz w:val="24"/>
          <w:szCs w:val="24"/>
        </w:rPr>
        <w:t xml:space="preserve"> toxic encephalopathy</w:t>
      </w:r>
      <w:r w:rsidRPr="00B806E0">
        <w:rPr>
          <w:rFonts w:ascii="Book Antiqua" w:hAnsi="Book Antiqua" w:cs="Times New Roman"/>
          <w:sz w:val="24"/>
          <w:szCs w:val="24"/>
        </w:rPr>
        <w:t>.</w:t>
      </w:r>
      <w:r w:rsidR="00BF013B">
        <w:rPr>
          <w:rFonts w:ascii="Book Antiqua" w:hAnsi="Book Antiqua" w:cs="Times New Roman"/>
          <w:sz w:val="24"/>
          <w:szCs w:val="24"/>
        </w:rPr>
        <w:t xml:space="preserve"> </w:t>
      </w:r>
      <w:r w:rsidR="0082716A" w:rsidRPr="00B806E0">
        <w:rPr>
          <w:rFonts w:ascii="Book Antiqua" w:hAnsi="Book Antiqua" w:cs="Times New Roman"/>
          <w:sz w:val="24"/>
          <w:szCs w:val="24"/>
        </w:rPr>
        <w:t>Recommend</w:t>
      </w:r>
      <w:r w:rsidR="002A3634" w:rsidRPr="00B806E0">
        <w:rPr>
          <w:rFonts w:ascii="Book Antiqua" w:hAnsi="Book Antiqua" w:cs="Times New Roman"/>
          <w:sz w:val="24"/>
          <w:szCs w:val="24"/>
        </w:rPr>
        <w:t xml:space="preserve">ed </w:t>
      </w:r>
      <w:r w:rsidR="0082716A" w:rsidRPr="00B806E0">
        <w:rPr>
          <w:rFonts w:ascii="Book Antiqua" w:hAnsi="Book Antiqua" w:cs="Times New Roman"/>
          <w:sz w:val="24"/>
          <w:szCs w:val="24"/>
        </w:rPr>
        <w:t>management (</w:t>
      </w:r>
      <w:r w:rsidR="002A3634" w:rsidRPr="00B806E0">
        <w:rPr>
          <w:rFonts w:ascii="Book Antiqua" w:hAnsi="Book Antiqua" w:cs="Times New Roman"/>
          <w:sz w:val="24"/>
          <w:szCs w:val="24"/>
        </w:rPr>
        <w:t>followed</w:t>
      </w:r>
      <w:r w:rsidR="0082716A" w:rsidRPr="00B806E0">
        <w:rPr>
          <w:rFonts w:ascii="Book Antiqua" w:hAnsi="Book Antiqua" w:cs="Times New Roman"/>
          <w:sz w:val="24"/>
          <w:szCs w:val="24"/>
        </w:rPr>
        <w:t xml:space="preserve"> in </w:t>
      </w:r>
      <w:r w:rsidR="0064280E" w:rsidRPr="00B806E0">
        <w:rPr>
          <w:rFonts w:ascii="Book Antiqua" w:hAnsi="Book Antiqua" w:cs="Times New Roman"/>
          <w:sz w:val="24"/>
          <w:szCs w:val="24"/>
        </w:rPr>
        <w:t>both</w:t>
      </w:r>
      <w:r w:rsidR="0082716A" w:rsidRPr="00B806E0">
        <w:rPr>
          <w:rFonts w:ascii="Book Antiqua" w:hAnsi="Book Antiqua" w:cs="Times New Roman"/>
          <w:sz w:val="24"/>
          <w:szCs w:val="24"/>
        </w:rPr>
        <w:t xml:space="preserve"> cases): 1-recognize </w:t>
      </w:r>
      <w:r w:rsidR="00A035EF" w:rsidRPr="00B806E0">
        <w:rPr>
          <w:rFonts w:ascii="Book Antiqua" w:hAnsi="Book Antiqua" w:cs="Times New Roman"/>
          <w:sz w:val="24"/>
          <w:szCs w:val="24"/>
        </w:rPr>
        <w:t>incident</w:t>
      </w:r>
      <w:r w:rsidR="0082716A" w:rsidRPr="00B806E0">
        <w:rPr>
          <w:rFonts w:ascii="Book Antiqua" w:hAnsi="Book Antiqua" w:cs="Times New Roman"/>
          <w:sz w:val="24"/>
          <w:szCs w:val="24"/>
        </w:rPr>
        <w:t xml:space="preserve"> as medical emergency demand</w:t>
      </w:r>
      <w:r w:rsidR="002A3634" w:rsidRPr="00B806E0">
        <w:rPr>
          <w:rFonts w:ascii="Book Antiqua" w:hAnsi="Book Antiqua" w:cs="Times New Roman"/>
          <w:sz w:val="24"/>
          <w:szCs w:val="24"/>
        </w:rPr>
        <w:t>ing</w:t>
      </w:r>
      <w:r w:rsidR="0082716A" w:rsidRPr="00B806E0">
        <w:rPr>
          <w:rFonts w:ascii="Book Antiqua" w:hAnsi="Book Antiqua" w:cs="Times New Roman"/>
          <w:sz w:val="24"/>
          <w:szCs w:val="24"/>
        </w:rPr>
        <w:t xml:space="preserve"> immediate action to </w:t>
      </w:r>
      <w:r w:rsidR="003101D5" w:rsidRPr="00B806E0">
        <w:rPr>
          <w:rFonts w:ascii="Book Antiqua" w:hAnsi="Book Antiqua" w:cs="Times New Roman"/>
          <w:sz w:val="24"/>
          <w:szCs w:val="24"/>
        </w:rPr>
        <w:t xml:space="preserve">prevent </w:t>
      </w:r>
      <w:r w:rsidRPr="00B806E0">
        <w:rPr>
          <w:rFonts w:ascii="Book Antiqua" w:hAnsi="Book Antiqua" w:cs="Times New Roman"/>
          <w:sz w:val="24"/>
          <w:szCs w:val="24"/>
        </w:rPr>
        <w:t xml:space="preserve">iatrogenic </w:t>
      </w:r>
      <w:r w:rsidR="0082716A" w:rsidRPr="00B806E0">
        <w:rPr>
          <w:rFonts w:ascii="Book Antiqua" w:hAnsi="Book Antiqua" w:cs="Times New Roman"/>
          <w:sz w:val="24"/>
          <w:szCs w:val="24"/>
        </w:rPr>
        <w:t xml:space="preserve">patient </w:t>
      </w:r>
      <w:r w:rsidR="003101D5" w:rsidRPr="00B806E0">
        <w:rPr>
          <w:rFonts w:ascii="Book Antiqua" w:hAnsi="Book Antiqua" w:cs="Times New Roman"/>
          <w:sz w:val="24"/>
          <w:szCs w:val="24"/>
        </w:rPr>
        <w:t>injury</w:t>
      </w:r>
      <w:r w:rsidR="0082716A" w:rsidRPr="00B806E0">
        <w:rPr>
          <w:rFonts w:ascii="Book Antiqua" w:hAnsi="Book Antiqua" w:cs="Times New Roman"/>
          <w:sz w:val="24"/>
          <w:szCs w:val="24"/>
        </w:rPr>
        <w:t>; 2</w:t>
      </w:r>
      <w:r w:rsidR="0076398F" w:rsidRPr="00B806E0">
        <w:rPr>
          <w:rFonts w:ascii="Book Antiqua" w:hAnsi="Book Antiqua" w:cs="Times New Roman"/>
          <w:sz w:val="24"/>
          <w:szCs w:val="24"/>
        </w:rPr>
        <w:t>-</w:t>
      </w:r>
      <w:r w:rsidRPr="00B806E0">
        <w:rPr>
          <w:rFonts w:ascii="Book Antiqua" w:hAnsi="Book Antiqua" w:cs="Times New Roman"/>
          <w:sz w:val="24"/>
          <w:szCs w:val="24"/>
        </w:rPr>
        <w:t xml:space="preserve"> inform</w:t>
      </w:r>
      <w:r w:rsidR="0076398F" w:rsidRPr="00B806E0">
        <w:rPr>
          <w:rFonts w:ascii="Book Antiqua" w:hAnsi="Book Antiqua" w:cs="Times New Roman"/>
          <w:sz w:val="24"/>
          <w:szCs w:val="24"/>
        </w:rPr>
        <w:t xml:space="preserve"> </w:t>
      </w:r>
      <w:r w:rsidR="00096C1F" w:rsidRPr="00B806E0">
        <w:rPr>
          <w:rFonts w:ascii="Book Antiqua" w:hAnsi="Book Antiqua" w:cs="Times New Roman"/>
          <w:sz w:val="24"/>
          <w:szCs w:val="24"/>
        </w:rPr>
        <w:t>Chief</w:t>
      </w:r>
      <w:r w:rsidR="00915B7C" w:rsidRPr="00B806E0">
        <w:rPr>
          <w:rFonts w:ascii="Book Antiqua" w:hAnsi="Book Antiqua" w:cs="Times New Roman"/>
          <w:sz w:val="24"/>
          <w:szCs w:val="24"/>
        </w:rPr>
        <w:t>-of-Gastroenterology</w:t>
      </w:r>
      <w:r w:rsidR="0076398F" w:rsidRPr="00B806E0">
        <w:rPr>
          <w:rFonts w:ascii="Book Antiqua" w:hAnsi="Book Antiqua" w:cs="Times New Roman"/>
          <w:sz w:val="24"/>
          <w:szCs w:val="24"/>
        </w:rPr>
        <w:t xml:space="preserve">; </w:t>
      </w:r>
      <w:r w:rsidR="0064280E" w:rsidRPr="00B806E0">
        <w:rPr>
          <w:rFonts w:ascii="Book Antiqua" w:hAnsi="Book Antiqua" w:cs="Times New Roman"/>
          <w:sz w:val="24"/>
          <w:szCs w:val="24"/>
        </w:rPr>
        <w:t>and 3</w:t>
      </w:r>
      <w:r w:rsidR="0076398F" w:rsidRPr="00B806E0">
        <w:rPr>
          <w:rFonts w:ascii="Book Antiqua" w:hAnsi="Book Antiqua" w:cs="Times New Roman"/>
          <w:sz w:val="24"/>
          <w:szCs w:val="24"/>
        </w:rPr>
        <w:t>-</w:t>
      </w:r>
      <w:r w:rsidR="0064280E" w:rsidRPr="00B806E0">
        <w:rPr>
          <w:rFonts w:ascii="Book Antiqua" w:hAnsi="Book Antiqua" w:cs="Times New Roman"/>
          <w:sz w:val="24"/>
          <w:szCs w:val="24"/>
        </w:rPr>
        <w:t>immediate</w:t>
      </w:r>
      <w:r w:rsidRPr="00B806E0">
        <w:rPr>
          <w:rFonts w:ascii="Book Antiqua" w:hAnsi="Book Antiqua" w:cs="Times New Roman"/>
          <w:sz w:val="24"/>
          <w:szCs w:val="24"/>
        </w:rPr>
        <w:t>ly</w:t>
      </w:r>
      <w:r w:rsidR="0064280E" w:rsidRPr="00B806E0">
        <w:rPr>
          <w:rFonts w:ascii="Book Antiqua" w:hAnsi="Book Antiqua" w:cs="Times New Roman"/>
          <w:sz w:val="24"/>
          <w:szCs w:val="24"/>
        </w:rPr>
        <w:t xml:space="preserve"> </w:t>
      </w:r>
      <w:r w:rsidR="0076398F" w:rsidRPr="00B806E0">
        <w:rPr>
          <w:rFonts w:ascii="Book Antiqua" w:hAnsi="Book Antiqua" w:cs="Times New Roman"/>
          <w:sz w:val="24"/>
          <w:szCs w:val="24"/>
        </w:rPr>
        <w:t>interven</w:t>
      </w:r>
      <w:r w:rsidRPr="00B806E0">
        <w:rPr>
          <w:rFonts w:ascii="Book Antiqua" w:hAnsi="Book Antiqua" w:cs="Times New Roman"/>
          <w:sz w:val="24"/>
          <w:szCs w:val="24"/>
        </w:rPr>
        <w:t>e</w:t>
      </w:r>
      <w:r w:rsidR="0076398F" w:rsidRPr="00B806E0">
        <w:rPr>
          <w:rFonts w:ascii="Book Antiqua" w:hAnsi="Book Antiqua" w:cs="Times New Roman"/>
          <w:sz w:val="24"/>
          <w:szCs w:val="24"/>
        </w:rPr>
        <w:t xml:space="preserve"> to </w:t>
      </w:r>
      <w:r w:rsidR="00541FAB" w:rsidRPr="00B806E0">
        <w:rPr>
          <w:rFonts w:ascii="Book Antiqua" w:hAnsi="Book Antiqua" w:cs="Times New Roman"/>
          <w:sz w:val="24"/>
          <w:szCs w:val="24"/>
        </w:rPr>
        <w:t xml:space="preserve">abort </w:t>
      </w:r>
      <w:r w:rsidR="006A0A16" w:rsidRPr="00B806E0">
        <w:rPr>
          <w:rFonts w:ascii="Book Antiqua" w:hAnsi="Book Antiqua" w:cs="Times New Roman"/>
          <w:sz w:val="24"/>
          <w:szCs w:val="24"/>
        </w:rPr>
        <w:t xml:space="preserve">endoscopy </w:t>
      </w:r>
      <w:r w:rsidR="0076398F" w:rsidRPr="00B806E0">
        <w:rPr>
          <w:rFonts w:ascii="Book Antiqua" w:hAnsi="Book Antiqua" w:cs="Times New Roman"/>
          <w:sz w:val="24"/>
          <w:szCs w:val="24"/>
        </w:rPr>
        <w:t>to protect patient</w:t>
      </w:r>
      <w:r w:rsidR="0064280E" w:rsidRPr="00B806E0">
        <w:rPr>
          <w:rFonts w:ascii="Book Antiqua" w:hAnsi="Book Antiqua" w:cs="Times New Roman"/>
          <w:sz w:val="24"/>
          <w:szCs w:val="24"/>
        </w:rPr>
        <w:t>.</w:t>
      </w:r>
      <w:r w:rsidR="00BF013B">
        <w:rPr>
          <w:rFonts w:ascii="Book Antiqua" w:hAnsi="Book Antiqua" w:cs="Times New Roman"/>
          <w:sz w:val="24"/>
          <w:szCs w:val="24"/>
        </w:rPr>
        <w:t xml:space="preserve"> </w:t>
      </w:r>
      <w:r w:rsidR="00F86CEE" w:rsidRPr="00B806E0">
        <w:rPr>
          <w:rFonts w:ascii="Book Antiqua" w:hAnsi="Book Antiqua" w:cs="Times New Roman"/>
          <w:sz w:val="24"/>
          <w:szCs w:val="24"/>
        </w:rPr>
        <w:t>Sy</w:t>
      </w:r>
      <w:r w:rsidR="006A0A16" w:rsidRPr="00B806E0">
        <w:rPr>
          <w:rFonts w:ascii="Book Antiqua" w:hAnsi="Book Antiqua" w:cs="Times New Roman"/>
          <w:sz w:val="24"/>
          <w:szCs w:val="24"/>
        </w:rPr>
        <w:t>ndromic features require further study.</w:t>
      </w:r>
    </w:p>
    <w:p w14:paraId="2FC9B44B" w14:textId="77777777" w:rsidR="00F26FCA" w:rsidRPr="00B806E0" w:rsidRDefault="00F26FCA" w:rsidP="00AC3E24">
      <w:pPr>
        <w:widowControl w:val="0"/>
        <w:adjustRightInd w:val="0"/>
        <w:snapToGrid w:val="0"/>
        <w:spacing w:after="0" w:line="360" w:lineRule="auto"/>
        <w:jc w:val="both"/>
        <w:rPr>
          <w:rFonts w:ascii="Book Antiqua" w:hAnsi="Book Antiqua" w:cs="Times New Roman"/>
          <w:sz w:val="24"/>
          <w:szCs w:val="24"/>
        </w:rPr>
      </w:pPr>
    </w:p>
    <w:p w14:paraId="68166DD2" w14:textId="61F52E91" w:rsidR="00F26FCA" w:rsidRPr="001B092E" w:rsidRDefault="001B092E" w:rsidP="001B092E">
      <w:pPr>
        <w:snapToGrid w:val="0"/>
        <w:spacing w:after="0" w:line="360" w:lineRule="auto"/>
        <w:jc w:val="both"/>
        <w:rPr>
          <w:rFonts w:ascii="Book Antiqua" w:eastAsia="宋体" w:hAnsi="Book Antiqua" w:cs="Calibri"/>
          <w:sz w:val="24"/>
          <w:szCs w:val="24"/>
          <w:lang w:eastAsia="zh-CN"/>
        </w:rPr>
      </w:pPr>
      <w:bookmarkStart w:id="0" w:name="_Hlk28872569"/>
      <w:r w:rsidRPr="001B092E">
        <w:rPr>
          <w:rFonts w:ascii="Book Antiqua" w:eastAsia="宋体" w:hAnsi="Book Antiqua" w:cs="Calibri"/>
          <w:b/>
          <w:sz w:val="24"/>
          <w:szCs w:val="24"/>
        </w:rPr>
        <w:t>Key</w:t>
      </w:r>
      <w:r w:rsidRPr="001B092E">
        <w:rPr>
          <w:rFonts w:ascii="Book Antiqua" w:eastAsia="宋体" w:hAnsi="Book Antiqua" w:cs="Calibri"/>
          <w:b/>
          <w:sz w:val="24"/>
          <w:szCs w:val="24"/>
          <w:lang w:eastAsia="zh-CN"/>
        </w:rPr>
        <w:t xml:space="preserve"> </w:t>
      </w:r>
      <w:r w:rsidRPr="001B092E">
        <w:rPr>
          <w:rFonts w:ascii="Book Antiqua" w:eastAsia="宋体" w:hAnsi="Book Antiqua" w:cs="Calibri"/>
          <w:b/>
          <w:sz w:val="24"/>
          <w:szCs w:val="24"/>
        </w:rPr>
        <w:t>words:</w:t>
      </w:r>
      <w:bookmarkEnd w:id="0"/>
      <w:r w:rsidR="00F26FCA" w:rsidRPr="00B806E0">
        <w:rPr>
          <w:rFonts w:ascii="Book Antiqua" w:hAnsi="Book Antiqua" w:cs="Times New Roman"/>
          <w:sz w:val="24"/>
          <w:szCs w:val="24"/>
        </w:rPr>
        <w:t xml:space="preserve"> Endoscopy</w:t>
      </w:r>
      <w:r>
        <w:rPr>
          <w:rFonts w:ascii="Book Antiqua" w:hAnsi="Book Antiqua" w:cs="Times New Roman"/>
          <w:sz w:val="24"/>
          <w:szCs w:val="24"/>
        </w:rPr>
        <w:t>;</w:t>
      </w:r>
      <w:r w:rsidR="00F26FCA" w:rsidRPr="00B806E0">
        <w:rPr>
          <w:rFonts w:ascii="Book Antiqua" w:hAnsi="Book Antiqua" w:cs="Times New Roman"/>
          <w:sz w:val="24"/>
          <w:szCs w:val="24"/>
        </w:rPr>
        <w:t xml:space="preserve"> Iatrogenic injury; Medical ethics; Hippocratic Oath; Quality improvement; Medical malpractice; Morbidity and mortality</w:t>
      </w:r>
    </w:p>
    <w:p w14:paraId="45545F7E" w14:textId="1695EF46" w:rsidR="003B60BA" w:rsidRDefault="003B60BA" w:rsidP="00AC3E24">
      <w:pPr>
        <w:widowControl w:val="0"/>
        <w:adjustRightInd w:val="0"/>
        <w:snapToGrid w:val="0"/>
        <w:spacing w:after="0" w:line="360" w:lineRule="auto"/>
        <w:jc w:val="both"/>
        <w:rPr>
          <w:rFonts w:ascii="Book Antiqua" w:hAnsi="Book Antiqua" w:cs="Times New Roman"/>
          <w:b/>
          <w:sz w:val="24"/>
          <w:szCs w:val="24"/>
        </w:rPr>
      </w:pPr>
    </w:p>
    <w:p w14:paraId="247CCF36" w14:textId="3744AFF9" w:rsidR="003B60BA" w:rsidRPr="00387167" w:rsidRDefault="003B60BA" w:rsidP="00AC3E24">
      <w:pPr>
        <w:widowControl w:val="0"/>
        <w:adjustRightInd w:val="0"/>
        <w:snapToGrid w:val="0"/>
        <w:spacing w:after="0" w:line="360" w:lineRule="auto"/>
        <w:jc w:val="both"/>
        <w:rPr>
          <w:rFonts w:ascii="Book Antiqua" w:hAnsi="Book Antiqua" w:cs="Times New Roman"/>
          <w:bCs/>
          <w:sz w:val="24"/>
          <w:szCs w:val="24"/>
          <w:lang w:eastAsia="zh-CN"/>
        </w:rPr>
      </w:pPr>
      <w:proofErr w:type="spellStart"/>
      <w:r w:rsidRPr="003B60BA">
        <w:rPr>
          <w:rFonts w:ascii="Book Antiqua" w:hAnsi="Book Antiqua"/>
          <w:bCs/>
          <w:sz w:val="24"/>
          <w:szCs w:val="24"/>
        </w:rPr>
        <w:t>Cappell</w:t>
      </w:r>
      <w:proofErr w:type="spellEnd"/>
      <w:r w:rsidRPr="003B60BA">
        <w:rPr>
          <w:rFonts w:ascii="Book Antiqua" w:hAnsi="Book Antiqua"/>
          <w:bCs/>
          <w:sz w:val="24"/>
          <w:szCs w:val="24"/>
        </w:rPr>
        <w:t xml:space="preserve"> MS.</w:t>
      </w:r>
      <w:r w:rsidRPr="003B60BA">
        <w:rPr>
          <w:rFonts w:ascii="Book Antiqua" w:hAnsi="Book Antiqua" w:cs="Times New Roman"/>
          <w:bCs/>
          <w:sz w:val="24"/>
          <w:szCs w:val="24"/>
        </w:rPr>
        <w:t xml:space="preserve"> </w:t>
      </w:r>
      <w:r w:rsidRPr="00B806E0">
        <w:rPr>
          <w:rFonts w:ascii="Book Antiqua" w:hAnsi="Book Antiqua" w:cs="Times New Roman"/>
          <w:sz w:val="24"/>
          <w:szCs w:val="24"/>
        </w:rPr>
        <w:t>Two case reports of novel syndrome of bizarre performance of gastrointestinal endoscopy due to toxic encephalopathy of endoscopists among 181767 endoscopies in a 13-year-university hospital review: Endoscopists, first do no harm!</w:t>
      </w:r>
      <w:r w:rsidRPr="00387167">
        <w:rPr>
          <w:rFonts w:ascii="Book Antiqua" w:hAnsi="Book Antiqua" w:cs="Times New Roman"/>
          <w:bCs/>
          <w:sz w:val="24"/>
          <w:szCs w:val="24"/>
        </w:rPr>
        <w:t xml:space="preserve"> </w:t>
      </w:r>
      <w:r w:rsidRPr="00387167">
        <w:rPr>
          <w:rFonts w:ascii="Book Antiqua" w:hAnsi="Book Antiqua" w:cs="Times New Roman"/>
          <w:bCs/>
          <w:i/>
          <w:iCs/>
          <w:sz w:val="24"/>
          <w:szCs w:val="24"/>
        </w:rPr>
        <w:t>World J Gastroenterol</w:t>
      </w:r>
      <w:r w:rsidRPr="00387167">
        <w:rPr>
          <w:rFonts w:ascii="Book Antiqua" w:hAnsi="Book Antiqua" w:cs="Times New Roman"/>
          <w:bCs/>
          <w:sz w:val="24"/>
          <w:szCs w:val="24"/>
        </w:rPr>
        <w:t xml:space="preserve"> </w:t>
      </w:r>
      <w:r w:rsidR="006137EF">
        <w:rPr>
          <w:rFonts w:ascii="Book Antiqua" w:hAnsi="Book Antiqua" w:cs="Times New Roman" w:hint="eastAsia"/>
          <w:bCs/>
          <w:sz w:val="24"/>
          <w:szCs w:val="24"/>
          <w:lang w:eastAsia="zh-CN"/>
        </w:rPr>
        <w:t>2020</w:t>
      </w:r>
      <w:r w:rsidRPr="00387167">
        <w:rPr>
          <w:rFonts w:ascii="Book Antiqua" w:hAnsi="Book Antiqua" w:cs="Times New Roman"/>
          <w:bCs/>
          <w:sz w:val="24"/>
          <w:szCs w:val="24"/>
        </w:rPr>
        <w:t>;</w:t>
      </w:r>
      <w:r w:rsidRPr="00387167">
        <w:rPr>
          <w:rFonts w:ascii="Book Antiqua" w:hAnsi="Book Antiqua" w:cs="Times New Roman"/>
          <w:bCs/>
          <w:sz w:val="24"/>
          <w:szCs w:val="24"/>
          <w:lang w:eastAsia="zh-CN"/>
        </w:rPr>
        <w:t xml:space="preserve"> </w:t>
      </w:r>
      <w:r w:rsidRPr="00B548C3">
        <w:rPr>
          <w:rFonts w:ascii="Book Antiqua" w:hAnsi="Book Antiqua" w:cs="Times New Roman"/>
          <w:bCs/>
          <w:caps/>
          <w:sz w:val="24"/>
          <w:szCs w:val="24"/>
          <w:lang w:eastAsia="zh-CN"/>
        </w:rPr>
        <w:t>i</w:t>
      </w:r>
      <w:r w:rsidRPr="00387167">
        <w:rPr>
          <w:rFonts w:ascii="Book Antiqua" w:hAnsi="Book Antiqua" w:cs="Times New Roman"/>
          <w:bCs/>
          <w:sz w:val="24"/>
          <w:szCs w:val="24"/>
          <w:lang w:eastAsia="zh-CN"/>
        </w:rPr>
        <w:t>n press</w:t>
      </w:r>
    </w:p>
    <w:p w14:paraId="11091524" w14:textId="77777777" w:rsidR="003B60BA" w:rsidRDefault="003B60BA" w:rsidP="00AC3E24">
      <w:pPr>
        <w:widowControl w:val="0"/>
        <w:adjustRightInd w:val="0"/>
        <w:snapToGrid w:val="0"/>
        <w:spacing w:after="0" w:line="360" w:lineRule="auto"/>
        <w:jc w:val="both"/>
        <w:rPr>
          <w:rFonts w:ascii="Book Antiqua" w:hAnsi="Book Antiqua" w:cs="Times New Roman"/>
          <w:b/>
          <w:sz w:val="24"/>
          <w:szCs w:val="24"/>
        </w:rPr>
      </w:pPr>
    </w:p>
    <w:p w14:paraId="6CCFCDEE" w14:textId="55ED3F37" w:rsidR="00F26FCA" w:rsidRPr="00B806E0" w:rsidRDefault="003B60BA" w:rsidP="00AC3E24">
      <w:pPr>
        <w:widowControl w:val="0"/>
        <w:adjustRightInd w:val="0"/>
        <w:snapToGrid w:val="0"/>
        <w:spacing w:after="0" w:line="360" w:lineRule="auto"/>
        <w:jc w:val="both"/>
        <w:rPr>
          <w:rFonts w:ascii="Book Antiqua" w:hAnsi="Book Antiqua" w:cs="Times New Roman"/>
          <w:sz w:val="24"/>
          <w:szCs w:val="24"/>
        </w:rPr>
      </w:pPr>
      <w:r w:rsidRPr="00387167">
        <w:rPr>
          <w:rFonts w:ascii="Book Antiqua" w:hAnsi="Book Antiqua" w:cs="Times New Roman"/>
          <w:b/>
          <w:sz w:val="24"/>
          <w:szCs w:val="24"/>
        </w:rPr>
        <w:t>Core tip</w:t>
      </w:r>
      <w:r w:rsidRPr="00387167">
        <w:rPr>
          <w:rFonts w:ascii="Book Antiqua" w:hAnsi="Book Antiqua" w:cs="Times New Roman"/>
          <w:b/>
          <w:bCs/>
          <w:sz w:val="24"/>
          <w:szCs w:val="24"/>
        </w:rPr>
        <w:t>:</w:t>
      </w:r>
      <w:r w:rsidRPr="00387167">
        <w:rPr>
          <w:rFonts w:ascii="Book Antiqua" w:hAnsi="Book Antiqua" w:cs="Times New Roman"/>
          <w:sz w:val="24"/>
          <w:szCs w:val="24"/>
        </w:rPr>
        <w:t xml:space="preserve"> </w:t>
      </w:r>
      <w:r w:rsidR="00F26FCA" w:rsidRPr="00B806E0">
        <w:rPr>
          <w:rFonts w:ascii="Book Antiqua" w:hAnsi="Book Antiqua" w:cs="Times New Roman"/>
          <w:sz w:val="24"/>
          <w:szCs w:val="24"/>
        </w:rPr>
        <w:t>Two novel cases are reported of impaired endoscopists manifesting bizarre-endoscopic-interpretation-and-technique due to toxic encephalopathy among 181767 endoscopies performed at William-Beaumont-Hospital-Royal-Oak.</w:t>
      </w:r>
      <w:r w:rsidR="00BF013B">
        <w:rPr>
          <w:rFonts w:ascii="Book Antiqua" w:hAnsi="Book Antiqua" w:cs="Times New Roman"/>
          <w:sz w:val="24"/>
          <w:szCs w:val="24"/>
        </w:rPr>
        <w:t xml:space="preserve"> </w:t>
      </w:r>
      <w:r w:rsidR="00F26FCA" w:rsidRPr="00B806E0">
        <w:rPr>
          <w:rFonts w:ascii="Book Antiqua" w:hAnsi="Book Antiqua" w:cs="Times New Roman"/>
          <w:sz w:val="24"/>
          <w:szCs w:val="24"/>
        </w:rPr>
        <w:t>Case-1-endoscopist repeatedly insisted that gastric polyps were colonic polyps, and absurdly “pressed” endoscopic steering dials to photograph gastric lesions. Case-2-endoscopist repeatedly insisted that had intubated duodenum when intubating antrum, and erratically turned steering dials and bumped endoscopic tip against antral wall.</w:t>
      </w:r>
      <w:r w:rsidR="00BF013B">
        <w:rPr>
          <w:rFonts w:ascii="Book Antiqua" w:hAnsi="Book Antiqua" w:cs="Times New Roman"/>
          <w:sz w:val="24"/>
          <w:szCs w:val="24"/>
        </w:rPr>
        <w:t xml:space="preserve"> </w:t>
      </w:r>
      <w:r w:rsidR="00F26FCA" w:rsidRPr="00B806E0">
        <w:rPr>
          <w:rFonts w:ascii="Book Antiqua" w:hAnsi="Book Antiqua" w:cs="Times New Roman"/>
          <w:sz w:val="24"/>
          <w:szCs w:val="24"/>
        </w:rPr>
        <w:t>Endoscopists were advised to terminate their esophagogastroduodenoscopies, fulfilling ethical imperative: “physician-first-do-no-harm”.</w:t>
      </w:r>
      <w:r w:rsidR="00BF013B">
        <w:rPr>
          <w:rFonts w:ascii="Book Antiqua" w:hAnsi="Book Antiqua" w:cs="Times New Roman"/>
          <w:sz w:val="24"/>
          <w:szCs w:val="24"/>
        </w:rPr>
        <w:t xml:space="preserve"> </w:t>
      </w:r>
      <w:r w:rsidR="00F26FCA" w:rsidRPr="00B806E0">
        <w:rPr>
          <w:rFonts w:ascii="Book Antiqua" w:hAnsi="Book Antiqua" w:cs="Times New Roman"/>
          <w:sz w:val="24"/>
          <w:szCs w:val="24"/>
        </w:rPr>
        <w:t>In-hospital-work-up revealed toxic encephalopathies from urosepsis, or inadvertently ingesting “illicit drug”.</w:t>
      </w:r>
      <w:r w:rsidR="00BF013B">
        <w:rPr>
          <w:rFonts w:ascii="Book Antiqua" w:hAnsi="Book Antiqua" w:cs="Times New Roman"/>
          <w:sz w:val="24"/>
          <w:szCs w:val="24"/>
        </w:rPr>
        <w:t xml:space="preserve"> </w:t>
      </w:r>
      <w:r w:rsidR="00F26FCA" w:rsidRPr="00B806E0">
        <w:rPr>
          <w:rFonts w:ascii="Book Antiqua" w:hAnsi="Book Antiqua" w:cs="Times New Roman"/>
          <w:sz w:val="24"/>
          <w:szCs w:val="24"/>
        </w:rPr>
        <w:t>Both endoscopists rapidly recovered with medical therapy. These potential-medical-emergencies require aborting endoscopy to prevent iatrogenic patient injury.</w:t>
      </w:r>
    </w:p>
    <w:p w14:paraId="7B1C120D" w14:textId="77777777" w:rsidR="00F26FCA" w:rsidRPr="00B806E0" w:rsidRDefault="00F26FCA" w:rsidP="00AC3E24">
      <w:pPr>
        <w:pStyle w:val="ac"/>
        <w:adjustRightInd w:val="0"/>
        <w:snapToGrid w:val="0"/>
        <w:spacing w:before="0" w:beforeAutospacing="0" w:after="0" w:afterAutospacing="0" w:line="360" w:lineRule="auto"/>
        <w:jc w:val="both"/>
        <w:rPr>
          <w:rFonts w:ascii="Book Antiqua" w:hAnsi="Book Antiqua"/>
        </w:rPr>
      </w:pPr>
    </w:p>
    <w:p w14:paraId="5248B24D" w14:textId="77777777" w:rsidR="003B60BA" w:rsidRDefault="003B60BA" w:rsidP="00AC3E24">
      <w:pPr>
        <w:snapToGrid w:val="0"/>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3F449282" w14:textId="77777777" w:rsidR="003B60BA" w:rsidRPr="00387167" w:rsidRDefault="003B60BA" w:rsidP="00AC3E24">
      <w:pPr>
        <w:widowControl w:val="0"/>
        <w:adjustRightInd w:val="0"/>
        <w:snapToGrid w:val="0"/>
        <w:spacing w:after="0" w:line="360" w:lineRule="auto"/>
        <w:jc w:val="both"/>
        <w:rPr>
          <w:rFonts w:ascii="Book Antiqua" w:hAnsi="Book Antiqua" w:cs="Times New Roman"/>
          <w:sz w:val="24"/>
          <w:szCs w:val="24"/>
          <w:u w:val="single"/>
        </w:rPr>
      </w:pPr>
      <w:r w:rsidRPr="00387167">
        <w:rPr>
          <w:rFonts w:ascii="Book Antiqua" w:hAnsi="Book Antiqua" w:cs="Times New Roman"/>
          <w:b/>
          <w:sz w:val="24"/>
          <w:szCs w:val="24"/>
          <w:u w:val="single"/>
        </w:rPr>
        <w:lastRenderedPageBreak/>
        <w:t>INTRODUCTION</w:t>
      </w:r>
    </w:p>
    <w:p w14:paraId="775F33AB" w14:textId="03504DE3" w:rsidR="003C0637" w:rsidRPr="00B806E0" w:rsidRDefault="00FD26CB" w:rsidP="00AC3E24">
      <w:pPr>
        <w:widowControl w:val="0"/>
        <w:adjustRightInd w:val="0"/>
        <w:snapToGrid w:val="0"/>
        <w:spacing w:after="0" w:line="360" w:lineRule="auto"/>
        <w:jc w:val="both"/>
        <w:rPr>
          <w:rFonts w:ascii="Book Antiqua" w:hAnsi="Book Antiqua" w:cs="Times New Roman"/>
          <w:b/>
          <w:sz w:val="24"/>
          <w:szCs w:val="24"/>
        </w:rPr>
      </w:pPr>
      <w:r w:rsidRPr="00B806E0">
        <w:rPr>
          <w:rFonts w:ascii="Book Antiqua" w:hAnsi="Book Antiqua" w:cs="Times New Roman"/>
          <w:sz w:val="24"/>
          <w:szCs w:val="24"/>
        </w:rPr>
        <w:t>Gastroenterologists</w:t>
      </w:r>
      <w:r w:rsidR="0064280E" w:rsidRPr="00B806E0">
        <w:rPr>
          <w:rFonts w:ascii="Book Antiqua" w:hAnsi="Book Antiqua" w:cs="Times New Roman"/>
          <w:sz w:val="24"/>
          <w:szCs w:val="24"/>
        </w:rPr>
        <w:t xml:space="preserve"> (GI</w:t>
      </w:r>
      <w:r w:rsidR="003B3BFA" w:rsidRPr="00B806E0">
        <w:rPr>
          <w:rFonts w:ascii="Book Antiqua" w:hAnsi="Book Antiqua" w:cs="Times New Roman"/>
          <w:sz w:val="24"/>
          <w:szCs w:val="24"/>
        </w:rPr>
        <w:t>s)</w:t>
      </w:r>
      <w:r w:rsidRPr="00B806E0">
        <w:rPr>
          <w:rFonts w:ascii="Book Antiqua" w:hAnsi="Book Antiqua" w:cs="Times New Roman"/>
          <w:sz w:val="24"/>
          <w:szCs w:val="24"/>
        </w:rPr>
        <w:t xml:space="preserve">, like any </w:t>
      </w:r>
      <w:r w:rsidR="00BC4D71" w:rsidRPr="00B806E0">
        <w:rPr>
          <w:rFonts w:ascii="Book Antiqua" w:hAnsi="Book Antiqua" w:cs="Times New Roman"/>
          <w:sz w:val="24"/>
          <w:szCs w:val="24"/>
        </w:rPr>
        <w:t>individual</w:t>
      </w:r>
      <w:r w:rsidRPr="00B806E0">
        <w:rPr>
          <w:rFonts w:ascii="Book Antiqua" w:hAnsi="Book Antiqua" w:cs="Times New Roman"/>
          <w:sz w:val="24"/>
          <w:szCs w:val="24"/>
        </w:rPr>
        <w:t xml:space="preserve">, </w:t>
      </w:r>
      <w:r w:rsidR="009B598D" w:rsidRPr="00B806E0">
        <w:rPr>
          <w:rFonts w:ascii="Book Antiqua" w:hAnsi="Book Antiqua" w:cs="Times New Roman"/>
          <w:sz w:val="24"/>
          <w:szCs w:val="24"/>
        </w:rPr>
        <w:t>can</w:t>
      </w:r>
      <w:r w:rsidRPr="00B806E0">
        <w:rPr>
          <w:rFonts w:ascii="Book Antiqua" w:hAnsi="Book Antiqua" w:cs="Times New Roman"/>
          <w:sz w:val="24"/>
          <w:szCs w:val="24"/>
        </w:rPr>
        <w:t xml:space="preserve"> suffer acute</w:t>
      </w:r>
      <w:r w:rsidR="00D72A69" w:rsidRPr="00B806E0">
        <w:rPr>
          <w:rFonts w:ascii="Book Antiqua" w:hAnsi="Book Antiqua" w:cs="Times New Roman"/>
          <w:sz w:val="24"/>
          <w:szCs w:val="24"/>
        </w:rPr>
        <w:t>-</w:t>
      </w:r>
      <w:r w:rsidRPr="00B806E0">
        <w:rPr>
          <w:rFonts w:ascii="Book Antiqua" w:hAnsi="Book Antiqua" w:cs="Times New Roman"/>
          <w:sz w:val="24"/>
          <w:szCs w:val="24"/>
        </w:rPr>
        <w:t>change</w:t>
      </w:r>
      <w:r w:rsidR="00301013" w:rsidRPr="00B806E0">
        <w:rPr>
          <w:rFonts w:ascii="Book Antiqua" w:hAnsi="Book Antiqua" w:cs="Times New Roman"/>
          <w:sz w:val="24"/>
          <w:szCs w:val="24"/>
        </w:rPr>
        <w:t>s</w:t>
      </w:r>
      <w:r w:rsidR="00D72A69" w:rsidRPr="00B806E0">
        <w:rPr>
          <w:rFonts w:ascii="Book Antiqua" w:hAnsi="Book Antiqua" w:cs="Times New Roman"/>
          <w:sz w:val="24"/>
          <w:szCs w:val="24"/>
        </w:rPr>
        <w:t>-</w:t>
      </w:r>
      <w:r w:rsidRPr="00B806E0">
        <w:rPr>
          <w:rFonts w:ascii="Book Antiqua" w:hAnsi="Book Antiqua" w:cs="Times New Roman"/>
          <w:sz w:val="24"/>
          <w:szCs w:val="24"/>
        </w:rPr>
        <w:t>in</w:t>
      </w:r>
      <w:r w:rsidR="00D72A69" w:rsidRPr="00B806E0">
        <w:rPr>
          <w:rFonts w:ascii="Book Antiqua" w:hAnsi="Book Antiqua" w:cs="Times New Roman"/>
          <w:sz w:val="24"/>
          <w:szCs w:val="24"/>
        </w:rPr>
        <w:t>-</w:t>
      </w:r>
      <w:r w:rsidRPr="00B806E0">
        <w:rPr>
          <w:rFonts w:ascii="Book Antiqua" w:hAnsi="Book Antiqua" w:cs="Times New Roman"/>
          <w:sz w:val="24"/>
          <w:szCs w:val="24"/>
        </w:rPr>
        <w:t>me</w:t>
      </w:r>
      <w:r w:rsidR="004205B8" w:rsidRPr="00B806E0">
        <w:rPr>
          <w:rFonts w:ascii="Book Antiqua" w:hAnsi="Book Antiqua" w:cs="Times New Roman"/>
          <w:sz w:val="24"/>
          <w:szCs w:val="24"/>
        </w:rPr>
        <w:t>ntal</w:t>
      </w:r>
      <w:r w:rsidR="00D72A69" w:rsidRPr="00B806E0">
        <w:rPr>
          <w:rFonts w:ascii="Book Antiqua" w:hAnsi="Book Antiqua" w:cs="Times New Roman"/>
          <w:sz w:val="24"/>
          <w:szCs w:val="24"/>
        </w:rPr>
        <w:t>-</w:t>
      </w:r>
      <w:r w:rsidRPr="00B806E0">
        <w:rPr>
          <w:rFonts w:ascii="Book Antiqua" w:hAnsi="Book Antiqua" w:cs="Times New Roman"/>
          <w:sz w:val="24"/>
          <w:szCs w:val="24"/>
        </w:rPr>
        <w:t xml:space="preserve">status from medical </w:t>
      </w:r>
      <w:r w:rsidR="009B598D" w:rsidRPr="00B806E0">
        <w:rPr>
          <w:rFonts w:ascii="Book Antiqua" w:hAnsi="Book Antiqua" w:cs="Times New Roman"/>
          <w:sz w:val="24"/>
          <w:szCs w:val="24"/>
        </w:rPr>
        <w:t>disorders</w:t>
      </w:r>
      <w:r w:rsidRPr="00B806E0">
        <w:rPr>
          <w:rFonts w:ascii="Book Antiqua" w:hAnsi="Book Antiqua" w:cs="Times New Roman"/>
          <w:sz w:val="24"/>
          <w:szCs w:val="24"/>
        </w:rPr>
        <w:t xml:space="preserve">, and </w:t>
      </w:r>
      <w:r w:rsidR="002E5E67" w:rsidRPr="00B806E0">
        <w:rPr>
          <w:rFonts w:ascii="Book Antiqua" w:hAnsi="Book Antiqua" w:cs="Times New Roman"/>
          <w:sz w:val="24"/>
          <w:szCs w:val="24"/>
        </w:rPr>
        <w:t>th</w:t>
      </w:r>
      <w:r w:rsidR="00CD20B3" w:rsidRPr="00B806E0">
        <w:rPr>
          <w:rFonts w:ascii="Book Antiqua" w:hAnsi="Book Antiqua" w:cs="Times New Roman"/>
          <w:sz w:val="24"/>
          <w:szCs w:val="24"/>
        </w:rPr>
        <w:t>e</w:t>
      </w:r>
      <w:r w:rsidR="002E5E67" w:rsidRPr="00B806E0">
        <w:rPr>
          <w:rFonts w:ascii="Book Antiqua" w:hAnsi="Book Antiqua" w:cs="Times New Roman"/>
          <w:sz w:val="24"/>
          <w:szCs w:val="24"/>
        </w:rPr>
        <w:t>s</w:t>
      </w:r>
      <w:r w:rsidR="00CD20B3" w:rsidRPr="00B806E0">
        <w:rPr>
          <w:rFonts w:ascii="Book Antiqua" w:hAnsi="Book Antiqua" w:cs="Times New Roman"/>
          <w:sz w:val="24"/>
          <w:szCs w:val="24"/>
        </w:rPr>
        <w:t>e</w:t>
      </w:r>
      <w:r w:rsidR="002E5E67" w:rsidRPr="00B806E0">
        <w:rPr>
          <w:rFonts w:ascii="Book Antiqua" w:hAnsi="Book Antiqua" w:cs="Times New Roman"/>
          <w:sz w:val="24"/>
          <w:szCs w:val="24"/>
        </w:rPr>
        <w:t xml:space="preserve"> </w:t>
      </w:r>
      <w:r w:rsidR="00AD38DE" w:rsidRPr="00B806E0">
        <w:rPr>
          <w:rFonts w:ascii="Book Antiqua" w:hAnsi="Book Antiqua" w:cs="Times New Roman"/>
          <w:sz w:val="24"/>
          <w:szCs w:val="24"/>
        </w:rPr>
        <w:t>medical disorder</w:t>
      </w:r>
      <w:r w:rsidR="00CD20B3" w:rsidRPr="00B806E0">
        <w:rPr>
          <w:rFonts w:ascii="Book Antiqua" w:hAnsi="Book Antiqua" w:cs="Times New Roman"/>
          <w:sz w:val="24"/>
          <w:szCs w:val="24"/>
        </w:rPr>
        <w:t>s</w:t>
      </w:r>
      <w:r w:rsidR="00AD38DE" w:rsidRPr="00B806E0">
        <w:rPr>
          <w:rFonts w:ascii="Book Antiqua" w:hAnsi="Book Antiqua" w:cs="Times New Roman"/>
          <w:sz w:val="24"/>
          <w:szCs w:val="24"/>
        </w:rPr>
        <w:t xml:space="preserve"> </w:t>
      </w:r>
      <w:r w:rsidRPr="00B806E0">
        <w:rPr>
          <w:rFonts w:ascii="Book Antiqua" w:hAnsi="Book Antiqua" w:cs="Times New Roman"/>
          <w:sz w:val="24"/>
          <w:szCs w:val="24"/>
        </w:rPr>
        <w:t xml:space="preserve">may </w:t>
      </w:r>
      <w:r w:rsidR="002E5E67" w:rsidRPr="00B806E0">
        <w:rPr>
          <w:rFonts w:ascii="Book Antiqua" w:hAnsi="Book Antiqua" w:cs="Times New Roman"/>
          <w:sz w:val="24"/>
          <w:szCs w:val="24"/>
        </w:rPr>
        <w:t xml:space="preserve">rarely </w:t>
      </w:r>
      <w:r w:rsidR="002D3AA1" w:rsidRPr="00B806E0">
        <w:rPr>
          <w:rFonts w:ascii="Book Antiqua" w:hAnsi="Book Antiqua" w:cs="Times New Roman"/>
          <w:sz w:val="24"/>
          <w:szCs w:val="24"/>
        </w:rPr>
        <w:t xml:space="preserve">first </w:t>
      </w:r>
      <w:r w:rsidR="00E575CC" w:rsidRPr="00B806E0">
        <w:rPr>
          <w:rFonts w:ascii="Book Antiqua" w:hAnsi="Book Antiqua" w:cs="Times New Roman"/>
          <w:sz w:val="24"/>
          <w:szCs w:val="24"/>
        </w:rPr>
        <w:t>manifest</w:t>
      </w:r>
      <w:r w:rsidR="002E5E67" w:rsidRPr="00B806E0">
        <w:rPr>
          <w:rFonts w:ascii="Book Antiqua" w:hAnsi="Book Antiqua" w:cs="Times New Roman"/>
          <w:sz w:val="24"/>
          <w:szCs w:val="24"/>
        </w:rPr>
        <w:t xml:space="preserve"> </w:t>
      </w:r>
      <w:r w:rsidRPr="00B806E0">
        <w:rPr>
          <w:rFonts w:ascii="Book Antiqua" w:hAnsi="Book Antiqua" w:cs="Times New Roman"/>
          <w:sz w:val="24"/>
          <w:szCs w:val="24"/>
        </w:rPr>
        <w:t xml:space="preserve">while </w:t>
      </w:r>
      <w:r w:rsidR="00CD20B3" w:rsidRPr="00B806E0">
        <w:rPr>
          <w:rFonts w:ascii="Book Antiqua" w:hAnsi="Book Antiqua" w:cs="Times New Roman"/>
          <w:sz w:val="24"/>
          <w:szCs w:val="24"/>
        </w:rPr>
        <w:t>p</w:t>
      </w:r>
      <w:r w:rsidRPr="00B806E0">
        <w:rPr>
          <w:rFonts w:ascii="Book Antiqua" w:hAnsi="Book Antiqua" w:cs="Times New Roman"/>
          <w:sz w:val="24"/>
          <w:szCs w:val="24"/>
        </w:rPr>
        <w:t xml:space="preserve">erforming </w:t>
      </w:r>
      <w:r w:rsidR="00C8692E" w:rsidRPr="00B806E0">
        <w:rPr>
          <w:rFonts w:ascii="Book Antiqua" w:hAnsi="Book Antiqua" w:cs="Times New Roman"/>
          <w:sz w:val="24"/>
          <w:szCs w:val="24"/>
        </w:rPr>
        <w:t xml:space="preserve">gastrointestinal </w:t>
      </w:r>
      <w:r w:rsidR="003A590F" w:rsidRPr="00B806E0">
        <w:rPr>
          <w:rFonts w:ascii="Book Antiqua" w:hAnsi="Book Antiqua" w:cs="Times New Roman"/>
          <w:sz w:val="24"/>
          <w:szCs w:val="24"/>
        </w:rPr>
        <w:t xml:space="preserve">(GI) </w:t>
      </w:r>
      <w:r w:rsidRPr="00B806E0">
        <w:rPr>
          <w:rFonts w:ascii="Book Antiqua" w:hAnsi="Book Antiqua" w:cs="Times New Roman"/>
          <w:sz w:val="24"/>
          <w:szCs w:val="24"/>
        </w:rPr>
        <w:t xml:space="preserve">endoscopy </w:t>
      </w:r>
      <w:r w:rsidR="009B598D" w:rsidRPr="00B806E0">
        <w:rPr>
          <w:rFonts w:ascii="Book Antiqua" w:hAnsi="Book Antiqua" w:cs="Times New Roman"/>
          <w:sz w:val="24"/>
          <w:szCs w:val="24"/>
        </w:rPr>
        <w:t>because</w:t>
      </w:r>
      <w:r w:rsidRPr="00B806E0">
        <w:rPr>
          <w:rFonts w:ascii="Book Antiqua" w:hAnsi="Book Antiqua" w:cs="Times New Roman"/>
          <w:sz w:val="24"/>
          <w:szCs w:val="24"/>
        </w:rPr>
        <w:t xml:space="preserve"> </w:t>
      </w:r>
      <w:r w:rsidR="003A590F" w:rsidRPr="00B806E0">
        <w:rPr>
          <w:rFonts w:ascii="Book Antiqua" w:hAnsi="Book Antiqua" w:cs="Times New Roman"/>
          <w:sz w:val="24"/>
          <w:szCs w:val="24"/>
        </w:rPr>
        <w:t>endoscopy</w:t>
      </w:r>
      <w:r w:rsidRPr="00B806E0">
        <w:rPr>
          <w:rFonts w:ascii="Book Antiqua" w:hAnsi="Book Antiqua" w:cs="Times New Roman"/>
          <w:sz w:val="24"/>
          <w:szCs w:val="24"/>
        </w:rPr>
        <w:t xml:space="preserve"> </w:t>
      </w:r>
      <w:r w:rsidR="002E5E67" w:rsidRPr="00B806E0">
        <w:rPr>
          <w:rFonts w:ascii="Book Antiqua" w:hAnsi="Book Antiqua" w:cs="Times New Roman"/>
          <w:sz w:val="24"/>
          <w:szCs w:val="24"/>
        </w:rPr>
        <w:t>comprises</w:t>
      </w:r>
      <w:r w:rsidRPr="00B806E0">
        <w:rPr>
          <w:rFonts w:ascii="Book Antiqua" w:hAnsi="Book Antiqua" w:cs="Times New Roman"/>
          <w:sz w:val="24"/>
          <w:szCs w:val="24"/>
        </w:rPr>
        <w:t xml:space="preserve"> </w:t>
      </w:r>
      <w:r w:rsidR="007103F9" w:rsidRPr="00B806E0">
        <w:rPr>
          <w:rFonts w:ascii="Book Antiqua" w:hAnsi="Book Antiqua" w:cs="Times New Roman"/>
          <w:sz w:val="24"/>
          <w:szCs w:val="24"/>
        </w:rPr>
        <w:t>so much</w:t>
      </w:r>
      <w:r w:rsidR="00BC4D71" w:rsidRPr="00B806E0">
        <w:rPr>
          <w:rFonts w:ascii="Book Antiqua" w:hAnsi="Book Antiqua" w:cs="Times New Roman"/>
          <w:sz w:val="24"/>
          <w:szCs w:val="24"/>
        </w:rPr>
        <w:t xml:space="preserve"> </w:t>
      </w:r>
      <w:r w:rsidRPr="00B806E0">
        <w:rPr>
          <w:rFonts w:ascii="Book Antiqua" w:hAnsi="Book Antiqua" w:cs="Times New Roman"/>
          <w:sz w:val="24"/>
          <w:szCs w:val="24"/>
        </w:rPr>
        <w:t>of the</w:t>
      </w:r>
      <w:r w:rsidR="002E5E67" w:rsidRPr="00B806E0">
        <w:rPr>
          <w:rFonts w:ascii="Book Antiqua" w:hAnsi="Book Antiqua" w:cs="Times New Roman"/>
          <w:sz w:val="24"/>
          <w:szCs w:val="24"/>
        </w:rPr>
        <w:t>ir</w:t>
      </w:r>
      <w:r w:rsidRPr="00B806E0">
        <w:rPr>
          <w:rFonts w:ascii="Book Antiqua" w:hAnsi="Book Antiqua" w:cs="Times New Roman"/>
          <w:sz w:val="24"/>
          <w:szCs w:val="24"/>
        </w:rPr>
        <w:t xml:space="preserve"> </w:t>
      </w:r>
      <w:r w:rsidR="00301013" w:rsidRPr="00B806E0">
        <w:rPr>
          <w:rFonts w:ascii="Book Antiqua" w:hAnsi="Book Antiqua" w:cs="Times New Roman"/>
          <w:sz w:val="24"/>
          <w:szCs w:val="24"/>
        </w:rPr>
        <w:t>work</w:t>
      </w:r>
      <w:r w:rsidR="00CD20B3" w:rsidRPr="00B806E0">
        <w:rPr>
          <w:rFonts w:ascii="Book Antiqua" w:hAnsi="Book Antiqua" w:cs="Times New Roman"/>
          <w:sz w:val="24"/>
          <w:szCs w:val="24"/>
        </w:rPr>
        <w:t>day</w:t>
      </w:r>
      <w:r w:rsidRPr="00B806E0">
        <w:rPr>
          <w:rFonts w:ascii="Book Antiqua" w:hAnsi="Book Antiqua" w:cs="Times New Roman"/>
          <w:sz w:val="24"/>
          <w:szCs w:val="24"/>
        </w:rPr>
        <w:t>.</w:t>
      </w:r>
      <w:r w:rsidR="00BF013B">
        <w:rPr>
          <w:rFonts w:ascii="Book Antiqua" w:hAnsi="Book Antiqua" w:cs="Times New Roman"/>
          <w:sz w:val="24"/>
          <w:szCs w:val="24"/>
        </w:rPr>
        <w:t xml:space="preserve"> </w:t>
      </w:r>
      <w:r w:rsidR="00BC4D71" w:rsidRPr="00B806E0">
        <w:rPr>
          <w:rFonts w:ascii="Book Antiqua" w:hAnsi="Book Antiqua" w:cs="Times New Roman"/>
          <w:sz w:val="24"/>
          <w:szCs w:val="24"/>
        </w:rPr>
        <w:t xml:space="preserve">Review of </w:t>
      </w:r>
      <w:r w:rsidR="008E3D3B" w:rsidRPr="00B806E0">
        <w:rPr>
          <w:rFonts w:ascii="Book Antiqua" w:hAnsi="Book Antiqua" w:cs="Times New Roman"/>
          <w:sz w:val="24"/>
          <w:szCs w:val="24"/>
        </w:rPr>
        <w:t>181767</w:t>
      </w:r>
      <w:r w:rsidR="00BC4D71" w:rsidRPr="00B806E0">
        <w:rPr>
          <w:rFonts w:ascii="Book Antiqua" w:hAnsi="Book Antiqua" w:cs="Times New Roman"/>
          <w:sz w:val="24"/>
          <w:szCs w:val="24"/>
        </w:rPr>
        <w:t xml:space="preserve"> </w:t>
      </w:r>
      <w:r w:rsidR="003A590F" w:rsidRPr="00B806E0">
        <w:rPr>
          <w:rFonts w:ascii="Book Antiqua" w:hAnsi="Book Antiqua" w:cs="Times New Roman"/>
          <w:sz w:val="24"/>
          <w:szCs w:val="24"/>
        </w:rPr>
        <w:t>GI</w:t>
      </w:r>
      <w:r w:rsidR="00BC4D71" w:rsidRPr="00B806E0">
        <w:rPr>
          <w:rFonts w:ascii="Book Antiqua" w:hAnsi="Book Antiqua" w:cs="Times New Roman"/>
          <w:sz w:val="24"/>
          <w:szCs w:val="24"/>
        </w:rPr>
        <w:t xml:space="preserve"> endoscopies performed by </w:t>
      </w:r>
      <w:r w:rsidR="003B3BFA" w:rsidRPr="00B806E0">
        <w:rPr>
          <w:rFonts w:ascii="Book Antiqua" w:hAnsi="Book Antiqua" w:cs="Times New Roman"/>
          <w:sz w:val="24"/>
          <w:szCs w:val="24"/>
        </w:rPr>
        <w:t>G</w:t>
      </w:r>
      <w:r w:rsidR="0064280E" w:rsidRPr="00B806E0">
        <w:rPr>
          <w:rFonts w:ascii="Book Antiqua" w:hAnsi="Book Antiqua" w:cs="Times New Roman"/>
          <w:sz w:val="24"/>
          <w:szCs w:val="24"/>
        </w:rPr>
        <w:t>I</w:t>
      </w:r>
      <w:r w:rsidR="00BC4D71" w:rsidRPr="00B806E0">
        <w:rPr>
          <w:rFonts w:ascii="Book Antiqua" w:hAnsi="Book Antiqua" w:cs="Times New Roman"/>
          <w:sz w:val="24"/>
          <w:szCs w:val="24"/>
        </w:rPr>
        <w:t xml:space="preserve">s at </w:t>
      </w:r>
      <w:r w:rsidR="00CD3D6A" w:rsidRPr="00B806E0">
        <w:rPr>
          <w:rFonts w:ascii="Book Antiqua" w:hAnsi="Book Antiqua" w:cs="Times New Roman"/>
          <w:sz w:val="24"/>
          <w:szCs w:val="24"/>
        </w:rPr>
        <w:t>a</w:t>
      </w:r>
      <w:r w:rsidR="00BC4D71" w:rsidRPr="00B806E0">
        <w:rPr>
          <w:rFonts w:ascii="Book Antiqua" w:hAnsi="Book Antiqua" w:cs="Times New Roman"/>
          <w:sz w:val="24"/>
          <w:szCs w:val="24"/>
        </w:rPr>
        <w:t xml:space="preserve"> </w:t>
      </w:r>
      <w:r w:rsidR="00CD3D6A" w:rsidRPr="00B806E0">
        <w:rPr>
          <w:rFonts w:ascii="Book Antiqua" w:hAnsi="Book Antiqua" w:cs="Times New Roman"/>
          <w:sz w:val="24"/>
          <w:szCs w:val="24"/>
        </w:rPr>
        <w:t xml:space="preserve">large </w:t>
      </w:r>
      <w:r w:rsidR="00301013" w:rsidRPr="00B806E0">
        <w:rPr>
          <w:rFonts w:ascii="Book Antiqua" w:hAnsi="Book Antiqua" w:cs="Times New Roman"/>
          <w:sz w:val="24"/>
          <w:szCs w:val="24"/>
        </w:rPr>
        <w:t xml:space="preserve">university </w:t>
      </w:r>
      <w:r w:rsidR="00BC4D71" w:rsidRPr="00B806E0">
        <w:rPr>
          <w:rFonts w:ascii="Book Antiqua" w:hAnsi="Book Antiqua" w:cs="Times New Roman"/>
          <w:sz w:val="24"/>
          <w:szCs w:val="24"/>
        </w:rPr>
        <w:t xml:space="preserve">teaching hospital revealed 2 cases </w:t>
      </w:r>
      <w:r w:rsidR="004205B8" w:rsidRPr="00B806E0">
        <w:rPr>
          <w:rFonts w:ascii="Book Antiqua" w:hAnsi="Book Antiqua" w:cs="Times New Roman"/>
          <w:sz w:val="24"/>
          <w:szCs w:val="24"/>
        </w:rPr>
        <w:t>(0.00</w:t>
      </w:r>
      <w:r w:rsidR="008E3D3B" w:rsidRPr="00B806E0">
        <w:rPr>
          <w:rFonts w:ascii="Book Antiqua" w:hAnsi="Book Antiqua" w:cs="Times New Roman"/>
          <w:sz w:val="24"/>
          <w:szCs w:val="24"/>
        </w:rPr>
        <w:t>11</w:t>
      </w:r>
      <w:r w:rsidR="004205B8" w:rsidRPr="00B806E0">
        <w:rPr>
          <w:rFonts w:ascii="Book Antiqua" w:hAnsi="Book Antiqua" w:cs="Times New Roman"/>
          <w:sz w:val="24"/>
          <w:szCs w:val="24"/>
        </w:rPr>
        <w:t>%</w:t>
      </w:r>
      <w:r w:rsidR="003A590F" w:rsidRPr="00B806E0">
        <w:rPr>
          <w:rFonts w:ascii="Book Antiqua" w:hAnsi="Book Antiqua" w:cs="Times New Roman"/>
          <w:sz w:val="24"/>
          <w:szCs w:val="24"/>
        </w:rPr>
        <w:t>)</w:t>
      </w:r>
      <w:r w:rsidR="004205B8" w:rsidRPr="00B806E0">
        <w:rPr>
          <w:rFonts w:ascii="Book Antiqua" w:hAnsi="Book Antiqua" w:cs="Times New Roman"/>
          <w:sz w:val="24"/>
          <w:szCs w:val="24"/>
        </w:rPr>
        <w:t xml:space="preserve"> </w:t>
      </w:r>
      <w:r w:rsidR="002E5E67" w:rsidRPr="00B806E0">
        <w:rPr>
          <w:rFonts w:ascii="Book Antiqua" w:hAnsi="Book Antiqua" w:cs="Times New Roman"/>
          <w:sz w:val="24"/>
          <w:szCs w:val="24"/>
        </w:rPr>
        <w:t xml:space="preserve">of </w:t>
      </w:r>
      <w:r w:rsidR="00BC4D71" w:rsidRPr="00B806E0">
        <w:rPr>
          <w:rFonts w:ascii="Book Antiqua" w:hAnsi="Book Antiqua" w:cs="Times New Roman"/>
          <w:sz w:val="24"/>
          <w:szCs w:val="24"/>
        </w:rPr>
        <w:t>acute</w:t>
      </w:r>
      <w:r w:rsidR="00D72A69" w:rsidRPr="00B806E0">
        <w:rPr>
          <w:rFonts w:ascii="Book Antiqua" w:hAnsi="Book Antiqua" w:cs="Times New Roman"/>
          <w:sz w:val="24"/>
          <w:szCs w:val="24"/>
        </w:rPr>
        <w:t>-</w:t>
      </w:r>
      <w:r w:rsidR="00BC4D71" w:rsidRPr="00B806E0">
        <w:rPr>
          <w:rFonts w:ascii="Book Antiqua" w:hAnsi="Book Antiqua" w:cs="Times New Roman"/>
          <w:sz w:val="24"/>
          <w:szCs w:val="24"/>
        </w:rPr>
        <w:t>change</w:t>
      </w:r>
      <w:r w:rsidR="00D72A69" w:rsidRPr="00B806E0">
        <w:rPr>
          <w:rFonts w:ascii="Book Antiqua" w:hAnsi="Book Antiqua" w:cs="Times New Roman"/>
          <w:sz w:val="24"/>
          <w:szCs w:val="24"/>
        </w:rPr>
        <w:t>-</w:t>
      </w:r>
      <w:r w:rsidR="00BC4D71"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BC4D71" w:rsidRPr="00B806E0">
        <w:rPr>
          <w:rFonts w:ascii="Book Antiqua" w:hAnsi="Book Antiqua" w:cs="Times New Roman"/>
          <w:sz w:val="24"/>
          <w:szCs w:val="24"/>
        </w:rPr>
        <w:t>mental</w:t>
      </w:r>
      <w:r w:rsidR="00D72A69" w:rsidRPr="00B806E0">
        <w:rPr>
          <w:rFonts w:ascii="Book Antiqua" w:hAnsi="Book Antiqua" w:cs="Times New Roman"/>
          <w:sz w:val="24"/>
          <w:szCs w:val="24"/>
        </w:rPr>
        <w:t>-</w:t>
      </w:r>
      <w:r w:rsidR="00BC4D71" w:rsidRPr="00B806E0">
        <w:rPr>
          <w:rFonts w:ascii="Book Antiqua" w:hAnsi="Book Antiqua" w:cs="Times New Roman"/>
          <w:sz w:val="24"/>
          <w:szCs w:val="24"/>
        </w:rPr>
        <w:t xml:space="preserve">status by </w:t>
      </w:r>
      <w:r w:rsidR="003B3BFA" w:rsidRPr="00B806E0">
        <w:rPr>
          <w:rFonts w:ascii="Book Antiqua" w:hAnsi="Book Antiqua" w:cs="Times New Roman"/>
          <w:sz w:val="24"/>
          <w:szCs w:val="24"/>
        </w:rPr>
        <w:t>G</w:t>
      </w:r>
      <w:r w:rsidR="0064280E" w:rsidRPr="00B806E0">
        <w:rPr>
          <w:rFonts w:ascii="Book Antiqua" w:hAnsi="Book Antiqua" w:cs="Times New Roman"/>
          <w:sz w:val="24"/>
          <w:szCs w:val="24"/>
        </w:rPr>
        <w:t>I</w:t>
      </w:r>
      <w:r w:rsidR="003B3BFA" w:rsidRPr="00B806E0">
        <w:rPr>
          <w:rFonts w:ascii="Book Antiqua" w:hAnsi="Book Antiqua" w:cs="Times New Roman"/>
          <w:sz w:val="24"/>
          <w:szCs w:val="24"/>
        </w:rPr>
        <w:t>s</w:t>
      </w:r>
      <w:r w:rsidR="00BC4D71" w:rsidRPr="00B806E0">
        <w:rPr>
          <w:rFonts w:ascii="Book Antiqua" w:hAnsi="Book Antiqua" w:cs="Times New Roman"/>
          <w:sz w:val="24"/>
          <w:szCs w:val="24"/>
        </w:rPr>
        <w:t xml:space="preserve"> </w:t>
      </w:r>
      <w:r w:rsidR="00DE41EC" w:rsidRPr="00B806E0">
        <w:rPr>
          <w:rFonts w:ascii="Book Antiqua" w:hAnsi="Book Antiqua" w:cs="Times New Roman"/>
          <w:sz w:val="24"/>
          <w:szCs w:val="24"/>
        </w:rPr>
        <w:t>first manifesting</w:t>
      </w:r>
      <w:r w:rsidR="00BC4D71" w:rsidRPr="00B806E0">
        <w:rPr>
          <w:rFonts w:ascii="Book Antiqua" w:hAnsi="Book Antiqua" w:cs="Times New Roman"/>
          <w:sz w:val="24"/>
          <w:szCs w:val="24"/>
        </w:rPr>
        <w:t xml:space="preserve"> during endoscopy, </w:t>
      </w:r>
      <w:r w:rsidR="004C2CB9" w:rsidRPr="00B806E0">
        <w:rPr>
          <w:rFonts w:ascii="Book Antiqua" w:hAnsi="Book Antiqua" w:cs="Times New Roman"/>
          <w:sz w:val="24"/>
          <w:szCs w:val="24"/>
        </w:rPr>
        <w:t>as</w:t>
      </w:r>
      <w:r w:rsidR="00BC4D71" w:rsidRPr="00B806E0">
        <w:rPr>
          <w:rFonts w:ascii="Book Antiqua" w:hAnsi="Book Antiqua" w:cs="Times New Roman"/>
          <w:sz w:val="24"/>
          <w:szCs w:val="24"/>
        </w:rPr>
        <w:t xml:space="preserve"> re</w:t>
      </w:r>
      <w:r w:rsidR="007C17E4" w:rsidRPr="00B806E0">
        <w:rPr>
          <w:rFonts w:ascii="Book Antiqua" w:hAnsi="Book Antiqua" w:cs="Times New Roman"/>
          <w:sz w:val="24"/>
          <w:szCs w:val="24"/>
        </w:rPr>
        <w:t>ported</w:t>
      </w:r>
      <w:r w:rsidR="0025630F" w:rsidRPr="00B806E0">
        <w:rPr>
          <w:rFonts w:ascii="Book Antiqua" w:hAnsi="Book Antiqua" w:cs="Times New Roman"/>
          <w:sz w:val="24"/>
          <w:szCs w:val="24"/>
        </w:rPr>
        <w:t xml:space="preserve"> herein</w:t>
      </w:r>
      <w:r w:rsidR="001C54DA" w:rsidRPr="00B806E0">
        <w:rPr>
          <w:rFonts w:ascii="Book Antiqua" w:hAnsi="Book Antiqua" w:cs="Times New Roman"/>
          <w:sz w:val="24"/>
          <w:szCs w:val="24"/>
        </w:rPr>
        <w:t>.</w:t>
      </w:r>
      <w:r w:rsidR="00BF013B">
        <w:rPr>
          <w:rFonts w:ascii="Book Antiqua" w:hAnsi="Book Antiqua" w:cs="Times New Roman"/>
          <w:sz w:val="24"/>
          <w:szCs w:val="24"/>
        </w:rPr>
        <w:t xml:space="preserve"> </w:t>
      </w:r>
      <w:r w:rsidR="001C54DA" w:rsidRPr="00B806E0">
        <w:rPr>
          <w:rFonts w:ascii="Book Antiqua" w:hAnsi="Book Antiqua" w:cs="Times New Roman"/>
          <w:sz w:val="24"/>
          <w:szCs w:val="24"/>
        </w:rPr>
        <w:t xml:space="preserve">This novel work </w:t>
      </w:r>
      <w:r w:rsidR="009B598D" w:rsidRPr="00B806E0">
        <w:rPr>
          <w:rFonts w:ascii="Book Antiqua" w:hAnsi="Book Antiqua" w:cs="Times New Roman"/>
          <w:sz w:val="24"/>
          <w:szCs w:val="24"/>
        </w:rPr>
        <w:t xml:space="preserve">reports </w:t>
      </w:r>
      <w:r w:rsidR="00C8692E" w:rsidRPr="00B806E0">
        <w:rPr>
          <w:rFonts w:ascii="Book Antiqua" w:hAnsi="Book Antiqua" w:cs="Times New Roman"/>
          <w:sz w:val="24"/>
          <w:szCs w:val="24"/>
        </w:rPr>
        <w:t>syndrom</w:t>
      </w:r>
      <w:r w:rsidR="00301013" w:rsidRPr="00B806E0">
        <w:rPr>
          <w:rFonts w:ascii="Book Antiqua" w:hAnsi="Book Antiqua" w:cs="Times New Roman"/>
          <w:sz w:val="24"/>
          <w:szCs w:val="24"/>
        </w:rPr>
        <w:t>ic features, in</w:t>
      </w:r>
      <w:r w:rsidR="00C8692E" w:rsidRPr="00B806E0">
        <w:rPr>
          <w:rFonts w:ascii="Book Antiqua" w:hAnsi="Book Antiqua" w:cs="Times New Roman"/>
          <w:sz w:val="24"/>
          <w:szCs w:val="24"/>
        </w:rPr>
        <w:t xml:space="preserve">cluding </w:t>
      </w:r>
      <w:r w:rsidR="002E5E67" w:rsidRPr="00B806E0">
        <w:rPr>
          <w:rFonts w:ascii="Book Antiqua" w:hAnsi="Book Antiqua" w:cs="Times New Roman"/>
          <w:sz w:val="24"/>
          <w:szCs w:val="24"/>
        </w:rPr>
        <w:t xml:space="preserve">nature of </w:t>
      </w:r>
      <w:r w:rsidR="00C8692E" w:rsidRPr="00B806E0">
        <w:rPr>
          <w:rFonts w:ascii="Book Antiqua" w:hAnsi="Book Antiqua" w:cs="Times New Roman"/>
          <w:sz w:val="24"/>
          <w:szCs w:val="24"/>
        </w:rPr>
        <w:t xml:space="preserve">bizarre </w:t>
      </w:r>
      <w:r w:rsidR="0025630F" w:rsidRPr="00B806E0">
        <w:rPr>
          <w:rFonts w:ascii="Book Antiqua" w:hAnsi="Book Antiqua" w:cs="Times New Roman"/>
          <w:sz w:val="24"/>
          <w:szCs w:val="24"/>
        </w:rPr>
        <w:t xml:space="preserve">endoscopic </w:t>
      </w:r>
      <w:r w:rsidR="002E5E67" w:rsidRPr="00B806E0">
        <w:rPr>
          <w:rFonts w:ascii="Book Antiqua" w:hAnsi="Book Antiqua" w:cs="Times New Roman"/>
          <w:sz w:val="24"/>
          <w:szCs w:val="24"/>
        </w:rPr>
        <w:t xml:space="preserve">performance, </w:t>
      </w:r>
      <w:r w:rsidR="007103F9" w:rsidRPr="00B806E0">
        <w:rPr>
          <w:rFonts w:ascii="Book Antiqua" w:hAnsi="Book Antiqua" w:cs="Times New Roman"/>
          <w:sz w:val="24"/>
          <w:szCs w:val="24"/>
        </w:rPr>
        <w:t xml:space="preserve">health </w:t>
      </w:r>
      <w:r w:rsidR="00301013" w:rsidRPr="00B806E0">
        <w:rPr>
          <w:rFonts w:ascii="Book Antiqua" w:hAnsi="Book Antiqua" w:cs="Times New Roman"/>
          <w:sz w:val="24"/>
          <w:szCs w:val="24"/>
        </w:rPr>
        <w:t>professional</w:t>
      </w:r>
      <w:r w:rsidR="003101D5" w:rsidRPr="00B806E0">
        <w:rPr>
          <w:rFonts w:ascii="Book Antiqua" w:hAnsi="Book Antiqua" w:cs="Times New Roman"/>
          <w:sz w:val="24"/>
          <w:szCs w:val="24"/>
        </w:rPr>
        <w:t>s</w:t>
      </w:r>
      <w:r w:rsidR="00301013" w:rsidRPr="00B806E0">
        <w:rPr>
          <w:rFonts w:ascii="Book Antiqua" w:hAnsi="Book Antiqua" w:cs="Times New Roman"/>
          <w:sz w:val="24"/>
          <w:szCs w:val="24"/>
        </w:rPr>
        <w:t xml:space="preserve"> </w:t>
      </w:r>
      <w:r w:rsidR="007103F9" w:rsidRPr="00B806E0">
        <w:rPr>
          <w:rFonts w:ascii="Book Antiqua" w:hAnsi="Book Antiqua" w:cs="Times New Roman"/>
          <w:sz w:val="24"/>
          <w:szCs w:val="24"/>
        </w:rPr>
        <w:t xml:space="preserve">who </w:t>
      </w:r>
      <w:r w:rsidR="00DA2F1F" w:rsidRPr="00B806E0">
        <w:rPr>
          <w:rFonts w:ascii="Book Antiqua" w:hAnsi="Book Antiqua" w:cs="Times New Roman"/>
          <w:sz w:val="24"/>
          <w:szCs w:val="24"/>
        </w:rPr>
        <w:t>re</w:t>
      </w:r>
      <w:r w:rsidR="00DE41EC" w:rsidRPr="00B806E0">
        <w:rPr>
          <w:rFonts w:ascii="Book Antiqua" w:hAnsi="Book Antiqua" w:cs="Times New Roman"/>
          <w:sz w:val="24"/>
          <w:szCs w:val="24"/>
        </w:rPr>
        <w:t>port</w:t>
      </w:r>
      <w:r w:rsidR="007103F9" w:rsidRPr="00B806E0">
        <w:rPr>
          <w:rFonts w:ascii="Book Antiqua" w:hAnsi="Book Antiqua" w:cs="Times New Roman"/>
          <w:sz w:val="24"/>
          <w:szCs w:val="24"/>
        </w:rPr>
        <w:t>ed</w:t>
      </w:r>
      <w:r w:rsidR="00DA2F1F" w:rsidRPr="00B806E0">
        <w:rPr>
          <w:rFonts w:ascii="Book Antiqua" w:hAnsi="Book Antiqua" w:cs="Times New Roman"/>
          <w:sz w:val="24"/>
          <w:szCs w:val="24"/>
        </w:rPr>
        <w:t xml:space="preserve"> </w:t>
      </w:r>
      <w:r w:rsidR="003101D5" w:rsidRPr="00B806E0">
        <w:rPr>
          <w:rFonts w:ascii="Book Antiqua" w:hAnsi="Book Antiqua" w:cs="Times New Roman"/>
          <w:sz w:val="24"/>
          <w:szCs w:val="24"/>
        </w:rPr>
        <w:t>incidents</w:t>
      </w:r>
      <w:r w:rsidR="002E5E67" w:rsidRPr="00B806E0">
        <w:rPr>
          <w:rFonts w:ascii="Book Antiqua" w:hAnsi="Book Antiqua" w:cs="Times New Roman"/>
          <w:sz w:val="24"/>
          <w:szCs w:val="24"/>
        </w:rPr>
        <w:t>,</w:t>
      </w:r>
      <w:r w:rsidR="00BC4D71" w:rsidRPr="00B806E0">
        <w:rPr>
          <w:rFonts w:ascii="Book Antiqua" w:hAnsi="Book Antiqua" w:cs="Times New Roman"/>
          <w:sz w:val="24"/>
          <w:szCs w:val="24"/>
        </w:rPr>
        <w:t xml:space="preserve"> </w:t>
      </w:r>
      <w:r w:rsidR="0064280E" w:rsidRPr="00B806E0">
        <w:rPr>
          <w:rFonts w:ascii="Book Antiqua" w:hAnsi="Book Antiqua" w:cs="Times New Roman"/>
          <w:sz w:val="24"/>
          <w:szCs w:val="24"/>
        </w:rPr>
        <w:t xml:space="preserve">and medical causes of transient impairment; </w:t>
      </w:r>
      <w:r w:rsidR="00D669B6" w:rsidRPr="00B806E0">
        <w:rPr>
          <w:rFonts w:ascii="Book Antiqua" w:hAnsi="Book Antiqua" w:cs="Times New Roman"/>
          <w:sz w:val="24"/>
          <w:szCs w:val="24"/>
        </w:rPr>
        <w:t>re</w:t>
      </w:r>
      <w:r w:rsidR="0025630F" w:rsidRPr="00B806E0">
        <w:rPr>
          <w:rFonts w:ascii="Book Antiqua" w:hAnsi="Book Antiqua" w:cs="Times New Roman"/>
          <w:sz w:val="24"/>
          <w:szCs w:val="24"/>
        </w:rPr>
        <w:t>commend</w:t>
      </w:r>
      <w:r w:rsidR="0064280E" w:rsidRPr="00B806E0">
        <w:rPr>
          <w:rFonts w:ascii="Book Antiqua" w:hAnsi="Book Antiqua" w:cs="Times New Roman"/>
          <w:sz w:val="24"/>
          <w:szCs w:val="24"/>
        </w:rPr>
        <w:t>s</w:t>
      </w:r>
      <w:r w:rsidR="00D669B6" w:rsidRPr="00B806E0">
        <w:rPr>
          <w:rFonts w:ascii="Book Antiqua" w:hAnsi="Book Antiqua" w:cs="Times New Roman"/>
          <w:sz w:val="24"/>
          <w:szCs w:val="24"/>
        </w:rPr>
        <w:t xml:space="preserve"> </w:t>
      </w:r>
      <w:r w:rsidR="00BC4D71" w:rsidRPr="00B806E0">
        <w:rPr>
          <w:rFonts w:ascii="Book Antiqua" w:hAnsi="Book Antiqua" w:cs="Times New Roman"/>
          <w:sz w:val="24"/>
          <w:szCs w:val="24"/>
        </w:rPr>
        <w:t>chain</w:t>
      </w:r>
      <w:r w:rsidR="000677BC" w:rsidRPr="00B806E0">
        <w:rPr>
          <w:rFonts w:ascii="Book Antiqua" w:hAnsi="Book Antiqua" w:cs="Times New Roman"/>
          <w:sz w:val="24"/>
          <w:szCs w:val="24"/>
        </w:rPr>
        <w:t>-</w:t>
      </w:r>
      <w:r w:rsidR="00BC4D71" w:rsidRPr="00B806E0">
        <w:rPr>
          <w:rFonts w:ascii="Book Antiqua" w:hAnsi="Book Antiqua" w:cs="Times New Roman"/>
          <w:sz w:val="24"/>
          <w:szCs w:val="24"/>
        </w:rPr>
        <w:t>of</w:t>
      </w:r>
      <w:r w:rsidR="000677BC" w:rsidRPr="00B806E0">
        <w:rPr>
          <w:rFonts w:ascii="Book Antiqua" w:hAnsi="Book Antiqua" w:cs="Times New Roman"/>
          <w:sz w:val="24"/>
          <w:szCs w:val="24"/>
        </w:rPr>
        <w:t>-</w:t>
      </w:r>
      <w:r w:rsidR="00BC4D71" w:rsidRPr="00B806E0">
        <w:rPr>
          <w:rFonts w:ascii="Book Antiqua" w:hAnsi="Book Antiqua" w:cs="Times New Roman"/>
          <w:sz w:val="24"/>
          <w:szCs w:val="24"/>
        </w:rPr>
        <w:t xml:space="preserve">command </w:t>
      </w:r>
      <w:r w:rsidR="001C54DA" w:rsidRPr="00B806E0">
        <w:rPr>
          <w:rFonts w:ascii="Book Antiqua" w:hAnsi="Book Antiqua" w:cs="Times New Roman"/>
          <w:sz w:val="24"/>
          <w:szCs w:val="24"/>
        </w:rPr>
        <w:t>t</w:t>
      </w:r>
      <w:r w:rsidR="00BC4D71" w:rsidRPr="00B806E0">
        <w:rPr>
          <w:rFonts w:ascii="Book Antiqua" w:hAnsi="Book Antiqua" w:cs="Times New Roman"/>
          <w:sz w:val="24"/>
          <w:szCs w:val="24"/>
        </w:rPr>
        <w:t xml:space="preserve">o </w:t>
      </w:r>
      <w:r w:rsidR="00301013" w:rsidRPr="00B806E0">
        <w:rPr>
          <w:rFonts w:ascii="Book Antiqua" w:hAnsi="Book Antiqua" w:cs="Times New Roman"/>
          <w:sz w:val="24"/>
          <w:szCs w:val="24"/>
        </w:rPr>
        <w:t>manage</w:t>
      </w:r>
      <w:r w:rsidR="00BC4D71" w:rsidRPr="00B806E0">
        <w:rPr>
          <w:rFonts w:ascii="Book Antiqua" w:hAnsi="Book Antiqua" w:cs="Times New Roman"/>
          <w:sz w:val="24"/>
          <w:szCs w:val="24"/>
        </w:rPr>
        <w:t xml:space="preserve"> </w:t>
      </w:r>
      <w:r w:rsidR="00AD38DE" w:rsidRPr="00B806E0">
        <w:rPr>
          <w:rFonts w:ascii="Book Antiqua" w:hAnsi="Book Antiqua" w:cs="Times New Roman"/>
          <w:sz w:val="24"/>
          <w:szCs w:val="24"/>
        </w:rPr>
        <w:t xml:space="preserve">medical </w:t>
      </w:r>
      <w:r w:rsidR="00BB75A1" w:rsidRPr="00B806E0">
        <w:rPr>
          <w:rFonts w:ascii="Book Antiqua" w:hAnsi="Book Antiqua" w:cs="Times New Roman"/>
          <w:sz w:val="24"/>
          <w:szCs w:val="24"/>
        </w:rPr>
        <w:t>crises</w:t>
      </w:r>
      <w:r w:rsidR="003E09B9" w:rsidRPr="00B806E0">
        <w:rPr>
          <w:rFonts w:ascii="Book Antiqua" w:hAnsi="Book Antiqua" w:cs="Times New Roman"/>
          <w:sz w:val="24"/>
          <w:szCs w:val="24"/>
        </w:rPr>
        <w:t>;</w:t>
      </w:r>
      <w:r w:rsidR="007103F9" w:rsidRPr="00B806E0">
        <w:rPr>
          <w:rFonts w:ascii="Book Antiqua" w:hAnsi="Book Antiqua" w:cs="Times New Roman"/>
          <w:sz w:val="24"/>
          <w:szCs w:val="24"/>
        </w:rPr>
        <w:t xml:space="preserve"> and </w:t>
      </w:r>
      <w:r w:rsidR="001E7F48" w:rsidRPr="00B806E0">
        <w:rPr>
          <w:rFonts w:ascii="Book Antiqua" w:hAnsi="Book Antiqua" w:cs="Times New Roman"/>
          <w:sz w:val="24"/>
          <w:szCs w:val="24"/>
        </w:rPr>
        <w:t>emphasizes</w:t>
      </w:r>
      <w:r w:rsidR="0064280E" w:rsidRPr="00B806E0">
        <w:rPr>
          <w:rFonts w:ascii="Book Antiqua" w:hAnsi="Book Antiqua" w:cs="Times New Roman"/>
          <w:sz w:val="24"/>
          <w:szCs w:val="24"/>
        </w:rPr>
        <w:t xml:space="preserve"> the need </w:t>
      </w:r>
      <w:r w:rsidR="007103F9" w:rsidRPr="00B806E0">
        <w:rPr>
          <w:rFonts w:ascii="Book Antiqua" w:hAnsi="Book Antiqua" w:cs="Times New Roman"/>
          <w:sz w:val="24"/>
          <w:szCs w:val="24"/>
        </w:rPr>
        <w:t>to</w:t>
      </w:r>
      <w:r w:rsidR="00301013" w:rsidRPr="00B806E0">
        <w:rPr>
          <w:rFonts w:ascii="Book Antiqua" w:hAnsi="Book Antiqua" w:cs="Times New Roman"/>
          <w:sz w:val="24"/>
          <w:szCs w:val="24"/>
        </w:rPr>
        <w:t xml:space="preserve"> </w:t>
      </w:r>
      <w:r w:rsidR="0064280E" w:rsidRPr="00B806E0">
        <w:rPr>
          <w:rFonts w:ascii="Book Antiqua" w:hAnsi="Book Antiqua" w:cs="Times New Roman"/>
          <w:sz w:val="24"/>
          <w:szCs w:val="24"/>
        </w:rPr>
        <w:t xml:space="preserve">immediately </w:t>
      </w:r>
      <w:r w:rsidR="00CD20B3" w:rsidRPr="00B806E0">
        <w:rPr>
          <w:rFonts w:ascii="Book Antiqua" w:hAnsi="Book Antiqua" w:cs="Times New Roman"/>
          <w:sz w:val="24"/>
          <w:szCs w:val="24"/>
        </w:rPr>
        <w:t xml:space="preserve">abort endoscopy to prevent iatrogenic </w:t>
      </w:r>
      <w:r w:rsidR="007103F9" w:rsidRPr="00B806E0">
        <w:rPr>
          <w:rFonts w:ascii="Book Antiqua" w:hAnsi="Book Antiqua" w:cs="Times New Roman"/>
          <w:sz w:val="24"/>
          <w:szCs w:val="24"/>
        </w:rPr>
        <w:t xml:space="preserve">patient </w:t>
      </w:r>
      <w:r w:rsidR="00CD20B3" w:rsidRPr="00B806E0">
        <w:rPr>
          <w:rFonts w:ascii="Book Antiqua" w:hAnsi="Book Antiqua" w:cs="Times New Roman"/>
          <w:sz w:val="24"/>
          <w:szCs w:val="24"/>
        </w:rPr>
        <w:t>injury</w:t>
      </w:r>
      <w:r w:rsidR="001E7F48" w:rsidRPr="00B806E0">
        <w:rPr>
          <w:rFonts w:ascii="Book Antiqua" w:hAnsi="Book Antiqua" w:cs="Times New Roman"/>
          <w:sz w:val="24"/>
          <w:szCs w:val="24"/>
        </w:rPr>
        <w:t xml:space="preserve"> (fulfilling ethical imperative </w:t>
      </w:r>
      <w:r w:rsidR="00DC4FDC" w:rsidRPr="00B806E0">
        <w:rPr>
          <w:rFonts w:ascii="Book Antiqua" w:hAnsi="Book Antiqua" w:cs="Times New Roman"/>
          <w:sz w:val="24"/>
          <w:szCs w:val="24"/>
        </w:rPr>
        <w:t xml:space="preserve">of </w:t>
      </w:r>
      <w:r w:rsidR="00E6699D" w:rsidRPr="00B806E0">
        <w:rPr>
          <w:rFonts w:ascii="Book Antiqua" w:hAnsi="Book Antiqua" w:cs="Times New Roman"/>
          <w:sz w:val="24"/>
          <w:szCs w:val="24"/>
        </w:rPr>
        <w:t xml:space="preserve">Hippocratic Oath, </w:t>
      </w:r>
      <w:r w:rsidR="00DC4FDC" w:rsidRPr="00B806E0">
        <w:rPr>
          <w:rFonts w:ascii="Book Antiqua" w:hAnsi="Book Antiqua" w:cs="Times New Roman"/>
          <w:sz w:val="24"/>
          <w:szCs w:val="24"/>
        </w:rPr>
        <w:t>“</w:t>
      </w:r>
      <w:r w:rsidR="001E7F48" w:rsidRPr="00B806E0">
        <w:rPr>
          <w:rFonts w:ascii="Book Antiqua" w:hAnsi="Book Antiqua" w:cs="Times New Roman"/>
          <w:sz w:val="24"/>
          <w:szCs w:val="24"/>
        </w:rPr>
        <w:t>Physician, first do no harm</w:t>
      </w:r>
      <w:r w:rsidR="003E09B9" w:rsidRPr="00B806E0">
        <w:rPr>
          <w:rFonts w:ascii="Book Antiqua" w:hAnsi="Book Antiqua" w:cs="Times New Roman"/>
          <w:sz w:val="24"/>
          <w:szCs w:val="24"/>
        </w:rPr>
        <w:t>!</w:t>
      </w:r>
      <w:r w:rsidR="001E7F48" w:rsidRPr="00B806E0">
        <w:rPr>
          <w:rFonts w:ascii="Book Antiqua" w:hAnsi="Book Antiqua" w:cs="Times New Roman"/>
          <w:sz w:val="24"/>
          <w:szCs w:val="24"/>
        </w:rPr>
        <w:t>”</w:t>
      </w:r>
      <w:r w:rsidR="00D5485A" w:rsidRPr="00B806E0">
        <w:rPr>
          <w:rFonts w:ascii="Book Antiqua" w:hAnsi="Book Antiqua" w:cs="Times New Roman"/>
          <w:sz w:val="24"/>
          <w:szCs w:val="24"/>
        </w:rPr>
        <w:t>)</w:t>
      </w:r>
      <w:r w:rsidR="00D5485A" w:rsidRPr="00B806E0">
        <w:rPr>
          <w:rFonts w:ascii="Book Antiqua" w:hAnsi="Book Antiqua" w:cs="Times New Roman"/>
          <w:sz w:val="24"/>
          <w:szCs w:val="24"/>
          <w:vertAlign w:val="superscript"/>
        </w:rPr>
        <w:t>[1]</w:t>
      </w:r>
      <w:r w:rsidR="003C0637" w:rsidRPr="000B55B2">
        <w:rPr>
          <w:rFonts w:ascii="Book Antiqua" w:hAnsi="Book Antiqua" w:cs="Times New Roman"/>
          <w:bCs/>
          <w:sz w:val="24"/>
          <w:szCs w:val="24"/>
        </w:rPr>
        <w:t>.</w:t>
      </w:r>
    </w:p>
    <w:p w14:paraId="136D4DE5" w14:textId="77777777" w:rsidR="003B60BA" w:rsidRDefault="003B60BA" w:rsidP="00AC3E24">
      <w:pPr>
        <w:widowControl w:val="0"/>
        <w:adjustRightInd w:val="0"/>
        <w:snapToGrid w:val="0"/>
        <w:spacing w:after="0" w:line="360" w:lineRule="auto"/>
        <w:jc w:val="both"/>
        <w:rPr>
          <w:rFonts w:ascii="Book Antiqua" w:hAnsi="Book Antiqua" w:cs="Times New Roman"/>
          <w:b/>
          <w:i/>
          <w:iCs/>
          <w:sz w:val="24"/>
          <w:szCs w:val="24"/>
        </w:rPr>
      </w:pPr>
    </w:p>
    <w:p w14:paraId="4D09D251" w14:textId="0CD646F8" w:rsidR="003B60BA" w:rsidRDefault="004E67FD" w:rsidP="00AC3E24">
      <w:pPr>
        <w:widowControl w:val="0"/>
        <w:adjustRightInd w:val="0"/>
        <w:snapToGrid w:val="0"/>
        <w:spacing w:after="0" w:line="360" w:lineRule="auto"/>
        <w:jc w:val="both"/>
        <w:rPr>
          <w:rFonts w:ascii="Book Antiqua" w:hAnsi="Book Antiqua" w:cs="Times New Roman"/>
          <w:i/>
          <w:iCs/>
          <w:sz w:val="24"/>
          <w:szCs w:val="24"/>
        </w:rPr>
      </w:pPr>
      <w:r w:rsidRPr="003B60BA">
        <w:rPr>
          <w:rFonts w:ascii="Book Antiqua" w:hAnsi="Book Antiqua" w:cs="Times New Roman"/>
          <w:b/>
          <w:i/>
          <w:iCs/>
          <w:sz w:val="24"/>
          <w:szCs w:val="24"/>
        </w:rPr>
        <w:t>M</w:t>
      </w:r>
      <w:r w:rsidR="000F18B2" w:rsidRPr="003B60BA">
        <w:rPr>
          <w:rFonts w:ascii="Book Antiqua" w:hAnsi="Book Antiqua" w:cs="Times New Roman"/>
          <w:b/>
          <w:i/>
          <w:iCs/>
          <w:sz w:val="24"/>
          <w:szCs w:val="24"/>
        </w:rPr>
        <w:t>ethods</w:t>
      </w:r>
    </w:p>
    <w:p w14:paraId="1C1D8B9C" w14:textId="50A83D45" w:rsidR="00D516AD" w:rsidRPr="00B806E0" w:rsidRDefault="009B598D"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 xml:space="preserve">Dr. </w:t>
      </w:r>
      <w:proofErr w:type="spellStart"/>
      <w:r w:rsidRPr="00B806E0">
        <w:rPr>
          <w:rFonts w:ascii="Book Antiqua" w:hAnsi="Book Antiqua" w:cs="Times New Roman"/>
          <w:sz w:val="24"/>
          <w:szCs w:val="24"/>
        </w:rPr>
        <w:t>Cappell</w:t>
      </w:r>
      <w:proofErr w:type="spellEnd"/>
      <w:r w:rsidRPr="00B806E0">
        <w:rPr>
          <w:rFonts w:ascii="Book Antiqua" w:hAnsi="Book Antiqua" w:cs="Times New Roman"/>
          <w:sz w:val="24"/>
          <w:szCs w:val="24"/>
        </w:rPr>
        <w:t xml:space="preserve"> </w:t>
      </w:r>
      <w:r w:rsidR="00965992" w:rsidRPr="00B806E0">
        <w:rPr>
          <w:rFonts w:ascii="Book Antiqua" w:hAnsi="Book Antiqua" w:cs="Times New Roman"/>
          <w:sz w:val="24"/>
          <w:szCs w:val="24"/>
        </w:rPr>
        <w:t xml:space="preserve">prospectively </w:t>
      </w:r>
      <w:r w:rsidR="003E09B9" w:rsidRPr="00B806E0">
        <w:rPr>
          <w:rFonts w:ascii="Book Antiqua" w:hAnsi="Book Antiqua" w:cs="Times New Roman"/>
          <w:sz w:val="24"/>
          <w:szCs w:val="24"/>
        </w:rPr>
        <w:t>intervened</w:t>
      </w:r>
      <w:r w:rsidR="00965992" w:rsidRPr="00B806E0">
        <w:rPr>
          <w:rFonts w:ascii="Book Antiqua" w:hAnsi="Book Antiqua" w:cs="Times New Roman"/>
          <w:sz w:val="24"/>
          <w:szCs w:val="24"/>
        </w:rPr>
        <w:t xml:space="preserve"> </w:t>
      </w:r>
      <w:r w:rsidR="00CD20B3" w:rsidRPr="00B806E0">
        <w:rPr>
          <w:rFonts w:ascii="Book Antiqua" w:hAnsi="Book Antiqua" w:cs="Times New Roman"/>
          <w:sz w:val="24"/>
          <w:szCs w:val="24"/>
        </w:rPr>
        <w:t xml:space="preserve">administratively </w:t>
      </w:r>
      <w:r w:rsidR="0064280E" w:rsidRPr="00B806E0">
        <w:rPr>
          <w:rFonts w:ascii="Book Antiqua" w:hAnsi="Book Antiqua" w:cs="Times New Roman"/>
          <w:sz w:val="24"/>
          <w:szCs w:val="24"/>
        </w:rPr>
        <w:t xml:space="preserve">during </w:t>
      </w:r>
      <w:r w:rsidR="00643ADC" w:rsidRPr="00B806E0">
        <w:rPr>
          <w:rFonts w:ascii="Book Antiqua" w:hAnsi="Book Antiqua" w:cs="Times New Roman"/>
          <w:sz w:val="24"/>
          <w:szCs w:val="24"/>
        </w:rPr>
        <w:t>both</w:t>
      </w:r>
      <w:r w:rsidR="0064280E" w:rsidRPr="00B806E0">
        <w:rPr>
          <w:rFonts w:ascii="Book Antiqua" w:hAnsi="Book Antiqua" w:cs="Times New Roman"/>
          <w:sz w:val="24"/>
          <w:szCs w:val="24"/>
        </w:rPr>
        <w:t xml:space="preserve"> incidents, </w:t>
      </w:r>
      <w:r w:rsidR="00344BA7" w:rsidRPr="00B806E0">
        <w:rPr>
          <w:rFonts w:ascii="Book Antiqua" w:hAnsi="Book Antiqua" w:cs="Times New Roman"/>
          <w:sz w:val="24"/>
          <w:szCs w:val="24"/>
        </w:rPr>
        <w:t xml:space="preserve">and </w:t>
      </w:r>
      <w:r w:rsidR="0064280E" w:rsidRPr="00B806E0">
        <w:rPr>
          <w:rFonts w:ascii="Book Antiqua" w:hAnsi="Book Antiqua" w:cs="Times New Roman"/>
          <w:sz w:val="24"/>
          <w:szCs w:val="24"/>
        </w:rPr>
        <w:t xml:space="preserve">was involved </w:t>
      </w:r>
      <w:r w:rsidR="00965992" w:rsidRPr="00B806E0">
        <w:rPr>
          <w:rFonts w:ascii="Book Antiqua" w:hAnsi="Book Antiqua" w:cs="Times New Roman"/>
          <w:sz w:val="24"/>
          <w:szCs w:val="24"/>
        </w:rPr>
        <w:t xml:space="preserve">soon thereafter </w:t>
      </w:r>
      <w:r w:rsidR="0064280E" w:rsidRPr="00B806E0">
        <w:rPr>
          <w:rFonts w:ascii="Book Antiqua" w:hAnsi="Book Antiqua" w:cs="Times New Roman"/>
          <w:sz w:val="24"/>
          <w:szCs w:val="24"/>
        </w:rPr>
        <w:t xml:space="preserve">in </w:t>
      </w:r>
      <w:r w:rsidR="00147BCD" w:rsidRPr="00B806E0">
        <w:rPr>
          <w:rFonts w:ascii="Book Antiqua" w:hAnsi="Book Antiqua" w:cs="Times New Roman"/>
          <w:sz w:val="24"/>
          <w:szCs w:val="24"/>
        </w:rPr>
        <w:t>inv</w:t>
      </w:r>
      <w:r w:rsidR="00965992" w:rsidRPr="00B806E0">
        <w:rPr>
          <w:rFonts w:ascii="Book Antiqua" w:hAnsi="Book Antiqua" w:cs="Times New Roman"/>
          <w:sz w:val="24"/>
          <w:szCs w:val="24"/>
        </w:rPr>
        <w:t>estigat</w:t>
      </w:r>
      <w:r w:rsidR="0064280E" w:rsidRPr="00B806E0">
        <w:rPr>
          <w:rFonts w:ascii="Book Antiqua" w:hAnsi="Book Antiqua" w:cs="Times New Roman"/>
          <w:sz w:val="24"/>
          <w:szCs w:val="24"/>
        </w:rPr>
        <w:t>ing the</w:t>
      </w:r>
      <w:r w:rsidR="00965992" w:rsidRPr="00B806E0">
        <w:rPr>
          <w:rFonts w:ascii="Book Antiqua" w:hAnsi="Book Antiqua" w:cs="Times New Roman"/>
          <w:sz w:val="24"/>
          <w:szCs w:val="24"/>
        </w:rPr>
        <w:t xml:space="preserve"> incident</w:t>
      </w:r>
      <w:r w:rsidR="0049740C" w:rsidRPr="00B806E0">
        <w:rPr>
          <w:rFonts w:ascii="Book Antiqua" w:hAnsi="Book Antiqua" w:cs="Times New Roman"/>
          <w:sz w:val="24"/>
          <w:szCs w:val="24"/>
        </w:rPr>
        <w:t>s</w:t>
      </w:r>
      <w:r w:rsidR="00965992" w:rsidRPr="00B806E0">
        <w:rPr>
          <w:rFonts w:ascii="Book Antiqua" w:hAnsi="Book Antiqua" w:cs="Times New Roman"/>
          <w:sz w:val="24"/>
          <w:szCs w:val="24"/>
        </w:rPr>
        <w:t xml:space="preserve"> for </w:t>
      </w:r>
      <w:r w:rsidR="00344BA7" w:rsidRPr="00B806E0">
        <w:rPr>
          <w:rFonts w:ascii="Book Antiqua" w:hAnsi="Book Antiqua" w:cs="Times New Roman"/>
          <w:sz w:val="24"/>
          <w:szCs w:val="24"/>
        </w:rPr>
        <w:t xml:space="preserve">quality assurance </w:t>
      </w:r>
      <w:r w:rsidR="00301013" w:rsidRPr="00B806E0">
        <w:rPr>
          <w:rFonts w:ascii="Book Antiqua" w:hAnsi="Book Antiqua" w:cs="Times New Roman"/>
          <w:sz w:val="24"/>
          <w:szCs w:val="24"/>
        </w:rPr>
        <w:t>as</w:t>
      </w:r>
      <w:r w:rsidR="00CD3D6A" w:rsidRPr="00B806E0">
        <w:rPr>
          <w:rFonts w:ascii="Book Antiqua" w:hAnsi="Book Antiqua" w:cs="Times New Roman"/>
          <w:sz w:val="24"/>
          <w:szCs w:val="24"/>
        </w:rPr>
        <w:t xml:space="preserve"> </w:t>
      </w:r>
      <w:r w:rsidR="00DE41EC" w:rsidRPr="00B806E0">
        <w:rPr>
          <w:rFonts w:ascii="Book Antiqua" w:hAnsi="Book Antiqua" w:cs="Times New Roman"/>
          <w:sz w:val="24"/>
          <w:szCs w:val="24"/>
        </w:rPr>
        <w:t>C</w:t>
      </w:r>
      <w:r w:rsidR="00CD3D6A" w:rsidRPr="00B806E0">
        <w:rPr>
          <w:rFonts w:ascii="Book Antiqua" w:hAnsi="Book Antiqua" w:cs="Times New Roman"/>
          <w:sz w:val="24"/>
          <w:szCs w:val="24"/>
        </w:rPr>
        <w:t>hief</w:t>
      </w:r>
      <w:r w:rsidR="00643ADC" w:rsidRPr="00B806E0">
        <w:rPr>
          <w:rFonts w:ascii="Book Antiqua" w:hAnsi="Book Antiqua" w:cs="Times New Roman"/>
          <w:sz w:val="24"/>
          <w:szCs w:val="24"/>
        </w:rPr>
        <w:t>-</w:t>
      </w:r>
      <w:r w:rsidR="00CD3D6A" w:rsidRPr="00B806E0">
        <w:rPr>
          <w:rFonts w:ascii="Book Antiqua" w:hAnsi="Book Antiqua" w:cs="Times New Roman"/>
          <w:sz w:val="24"/>
          <w:szCs w:val="24"/>
        </w:rPr>
        <w:t>of</w:t>
      </w:r>
      <w:r w:rsidR="00643ADC" w:rsidRPr="00B806E0">
        <w:rPr>
          <w:rFonts w:ascii="Book Antiqua" w:hAnsi="Book Antiqua" w:cs="Times New Roman"/>
          <w:sz w:val="24"/>
          <w:szCs w:val="24"/>
        </w:rPr>
        <w:t>-</w:t>
      </w:r>
      <w:r w:rsidR="002A3634" w:rsidRPr="00B806E0">
        <w:rPr>
          <w:rFonts w:ascii="Book Antiqua" w:hAnsi="Book Antiqua" w:cs="Times New Roman"/>
          <w:sz w:val="24"/>
          <w:szCs w:val="24"/>
        </w:rPr>
        <w:t>Gastroenterology (</w:t>
      </w:r>
      <w:r w:rsidR="00DE41EC" w:rsidRPr="00B806E0">
        <w:rPr>
          <w:rFonts w:ascii="Book Antiqua" w:hAnsi="Book Antiqua" w:cs="Times New Roman"/>
          <w:sz w:val="24"/>
          <w:szCs w:val="24"/>
        </w:rPr>
        <w:t>G</w:t>
      </w:r>
      <w:r w:rsidR="0064280E" w:rsidRPr="00B806E0">
        <w:rPr>
          <w:rFonts w:ascii="Book Antiqua" w:hAnsi="Book Antiqua" w:cs="Times New Roman"/>
          <w:sz w:val="24"/>
          <w:szCs w:val="24"/>
        </w:rPr>
        <w:t>I</w:t>
      </w:r>
      <w:r w:rsidR="002A3634" w:rsidRPr="00B806E0">
        <w:rPr>
          <w:rFonts w:ascii="Book Antiqua" w:hAnsi="Book Antiqua" w:cs="Times New Roman"/>
          <w:sz w:val="24"/>
          <w:szCs w:val="24"/>
        </w:rPr>
        <w:t>)</w:t>
      </w:r>
      <w:r w:rsidR="00BB75A1" w:rsidRPr="00B806E0">
        <w:rPr>
          <w:rFonts w:ascii="Book Antiqua" w:hAnsi="Book Antiqua" w:cs="Times New Roman"/>
          <w:sz w:val="24"/>
          <w:szCs w:val="24"/>
        </w:rPr>
        <w:t>,</w:t>
      </w:r>
      <w:r w:rsidR="00CD3D6A" w:rsidRPr="00B806E0">
        <w:rPr>
          <w:rFonts w:ascii="Book Antiqua" w:hAnsi="Book Antiqua" w:cs="Times New Roman"/>
          <w:sz w:val="24"/>
          <w:szCs w:val="24"/>
        </w:rPr>
        <w:t xml:space="preserve"> </w:t>
      </w:r>
      <w:r w:rsidR="00BB75A1" w:rsidRPr="00B806E0">
        <w:rPr>
          <w:rFonts w:ascii="Book Antiqua" w:hAnsi="Book Antiqua" w:cs="Times New Roman"/>
          <w:sz w:val="24"/>
          <w:szCs w:val="24"/>
        </w:rPr>
        <w:t xml:space="preserve">November </w:t>
      </w:r>
      <w:r w:rsidR="00D100E4" w:rsidRPr="00B806E0">
        <w:rPr>
          <w:rFonts w:ascii="Book Antiqua" w:hAnsi="Book Antiqua" w:cs="Times New Roman"/>
          <w:sz w:val="24"/>
          <w:szCs w:val="24"/>
        </w:rPr>
        <w:t>2006-</w:t>
      </w:r>
      <w:r w:rsidR="00BB75A1" w:rsidRPr="00B806E0">
        <w:rPr>
          <w:rFonts w:ascii="Book Antiqua" w:hAnsi="Book Antiqua" w:cs="Times New Roman"/>
          <w:sz w:val="24"/>
          <w:szCs w:val="24"/>
        </w:rPr>
        <w:t xml:space="preserve">September </w:t>
      </w:r>
      <w:r w:rsidR="00D100E4" w:rsidRPr="00B806E0">
        <w:rPr>
          <w:rFonts w:ascii="Book Antiqua" w:hAnsi="Book Antiqua" w:cs="Times New Roman"/>
          <w:sz w:val="24"/>
          <w:szCs w:val="24"/>
        </w:rPr>
        <w:t>2019,</w:t>
      </w:r>
      <w:r w:rsidR="00CD3D6A" w:rsidRPr="00B806E0">
        <w:rPr>
          <w:rFonts w:ascii="Book Antiqua" w:hAnsi="Book Antiqua" w:cs="Times New Roman"/>
          <w:sz w:val="24"/>
          <w:szCs w:val="24"/>
        </w:rPr>
        <w:t xml:space="preserve"> </w:t>
      </w:r>
      <w:r w:rsidR="007C07D9" w:rsidRPr="00B806E0">
        <w:rPr>
          <w:rFonts w:ascii="Book Antiqua" w:hAnsi="Book Antiqua" w:cs="Times New Roman"/>
          <w:sz w:val="24"/>
          <w:szCs w:val="24"/>
        </w:rPr>
        <w:t>at William Beaumont Hospital</w:t>
      </w:r>
      <w:r w:rsidR="00CD20B3" w:rsidRPr="00B806E0">
        <w:rPr>
          <w:rFonts w:ascii="Book Antiqua" w:hAnsi="Book Antiqua" w:cs="Times New Roman"/>
          <w:sz w:val="24"/>
          <w:szCs w:val="24"/>
        </w:rPr>
        <w:t>,</w:t>
      </w:r>
      <w:r w:rsidR="007C07D9" w:rsidRPr="00B806E0">
        <w:rPr>
          <w:rFonts w:ascii="Book Antiqua" w:hAnsi="Book Antiqua" w:cs="Times New Roman"/>
          <w:sz w:val="24"/>
          <w:szCs w:val="24"/>
        </w:rPr>
        <w:t xml:space="preserve"> Royal Oak, </w:t>
      </w:r>
      <w:r w:rsidR="00D100E4" w:rsidRPr="00B806E0">
        <w:rPr>
          <w:rFonts w:ascii="Book Antiqua" w:hAnsi="Book Antiqua" w:cs="Times New Roman"/>
          <w:sz w:val="24"/>
          <w:szCs w:val="24"/>
        </w:rPr>
        <w:t>a large university hospital of Oakland</w:t>
      </w:r>
      <w:r w:rsidR="00AB325E" w:rsidRPr="00B806E0">
        <w:rPr>
          <w:rFonts w:ascii="Book Antiqua" w:hAnsi="Book Antiqua" w:cs="Times New Roman"/>
          <w:sz w:val="24"/>
          <w:szCs w:val="24"/>
        </w:rPr>
        <w:t xml:space="preserve"> </w:t>
      </w:r>
      <w:r w:rsidR="00D100E4" w:rsidRPr="00B806E0">
        <w:rPr>
          <w:rFonts w:ascii="Book Antiqua" w:hAnsi="Book Antiqua" w:cs="Times New Roman"/>
          <w:sz w:val="24"/>
          <w:szCs w:val="24"/>
        </w:rPr>
        <w:t>University</w:t>
      </w:r>
      <w:r w:rsidR="00AB325E" w:rsidRPr="00B806E0">
        <w:rPr>
          <w:rFonts w:ascii="Book Antiqua" w:hAnsi="Book Antiqua" w:cs="Times New Roman"/>
          <w:sz w:val="24"/>
          <w:szCs w:val="24"/>
        </w:rPr>
        <w:t xml:space="preserve"> </w:t>
      </w:r>
      <w:r w:rsidR="00344BA7" w:rsidRPr="00B806E0">
        <w:rPr>
          <w:rFonts w:ascii="Book Antiqua" w:hAnsi="Book Antiqua" w:cs="Times New Roman"/>
          <w:sz w:val="24"/>
          <w:szCs w:val="24"/>
        </w:rPr>
        <w:t>William</w:t>
      </w:r>
      <w:r w:rsidR="00AB325E" w:rsidRPr="00B806E0">
        <w:rPr>
          <w:rFonts w:ascii="Book Antiqua" w:hAnsi="Book Antiqua" w:cs="Times New Roman"/>
          <w:sz w:val="24"/>
          <w:szCs w:val="24"/>
        </w:rPr>
        <w:t xml:space="preserve"> </w:t>
      </w:r>
      <w:r w:rsidR="00344BA7" w:rsidRPr="00B806E0">
        <w:rPr>
          <w:rFonts w:ascii="Book Antiqua" w:hAnsi="Book Antiqua" w:cs="Times New Roman"/>
          <w:sz w:val="24"/>
          <w:szCs w:val="24"/>
        </w:rPr>
        <w:t>Beaumont</w:t>
      </w:r>
      <w:r w:rsidR="00AB325E" w:rsidRPr="00B806E0">
        <w:rPr>
          <w:rFonts w:ascii="Book Antiqua" w:hAnsi="Book Antiqua" w:cs="Times New Roman"/>
          <w:sz w:val="24"/>
          <w:szCs w:val="24"/>
        </w:rPr>
        <w:t xml:space="preserve"> </w:t>
      </w:r>
      <w:r w:rsidR="0064280E" w:rsidRPr="00B806E0">
        <w:rPr>
          <w:rFonts w:ascii="Book Antiqua" w:hAnsi="Book Antiqua" w:cs="Times New Roman"/>
          <w:sz w:val="24"/>
          <w:szCs w:val="24"/>
        </w:rPr>
        <w:t>S</w:t>
      </w:r>
      <w:r w:rsidR="00344BA7" w:rsidRPr="00B806E0">
        <w:rPr>
          <w:rFonts w:ascii="Book Antiqua" w:hAnsi="Book Antiqua" w:cs="Times New Roman"/>
          <w:sz w:val="24"/>
          <w:szCs w:val="24"/>
        </w:rPr>
        <w:t>chool</w:t>
      </w:r>
      <w:r w:rsidR="00AB325E" w:rsidRPr="00B806E0">
        <w:rPr>
          <w:rFonts w:ascii="Book Antiqua" w:hAnsi="Book Antiqua" w:cs="Times New Roman"/>
          <w:sz w:val="24"/>
          <w:szCs w:val="24"/>
        </w:rPr>
        <w:t xml:space="preserve"> </w:t>
      </w:r>
      <w:r w:rsidR="0064280E" w:rsidRPr="00B806E0">
        <w:rPr>
          <w:rFonts w:ascii="Book Antiqua" w:hAnsi="Book Antiqua" w:cs="Times New Roman"/>
          <w:sz w:val="24"/>
          <w:szCs w:val="24"/>
        </w:rPr>
        <w:t>of</w:t>
      </w:r>
      <w:r w:rsidR="00AB325E" w:rsidRPr="00B806E0">
        <w:rPr>
          <w:rFonts w:ascii="Book Antiqua" w:hAnsi="Book Antiqua" w:cs="Times New Roman"/>
          <w:sz w:val="24"/>
          <w:szCs w:val="24"/>
        </w:rPr>
        <w:t xml:space="preserve"> </w:t>
      </w:r>
      <w:r w:rsidR="0064280E" w:rsidRPr="00B806E0">
        <w:rPr>
          <w:rFonts w:ascii="Book Antiqua" w:hAnsi="Book Antiqua" w:cs="Times New Roman"/>
          <w:sz w:val="24"/>
          <w:szCs w:val="24"/>
        </w:rPr>
        <w:t>Medicine</w:t>
      </w:r>
      <w:r w:rsidR="007C07D9" w:rsidRPr="00B806E0">
        <w:rPr>
          <w:rFonts w:ascii="Book Antiqua" w:hAnsi="Book Antiqua" w:cs="Times New Roman"/>
          <w:sz w:val="24"/>
          <w:szCs w:val="24"/>
        </w:rPr>
        <w:t xml:space="preserve">. Computerized search </w:t>
      </w:r>
      <w:r w:rsidR="00D100E4" w:rsidRPr="00B806E0">
        <w:rPr>
          <w:rFonts w:ascii="Book Antiqua" w:hAnsi="Book Antiqua" w:cs="Times New Roman"/>
          <w:sz w:val="24"/>
          <w:szCs w:val="24"/>
        </w:rPr>
        <w:t xml:space="preserve">of all outpatient </w:t>
      </w:r>
      <w:r w:rsidR="00301013" w:rsidRPr="00B806E0">
        <w:rPr>
          <w:rFonts w:ascii="Book Antiqua" w:hAnsi="Book Antiqua" w:cs="Times New Roman"/>
          <w:sz w:val="24"/>
          <w:szCs w:val="24"/>
        </w:rPr>
        <w:t>and</w:t>
      </w:r>
      <w:r w:rsidR="00D100E4" w:rsidRPr="00B806E0">
        <w:rPr>
          <w:rFonts w:ascii="Book Antiqua" w:hAnsi="Book Antiqua" w:cs="Times New Roman"/>
          <w:sz w:val="24"/>
          <w:szCs w:val="24"/>
        </w:rPr>
        <w:t xml:space="preserve"> inpatient esoph</w:t>
      </w:r>
      <w:r w:rsidR="003B3BFA" w:rsidRPr="00B806E0">
        <w:rPr>
          <w:rFonts w:ascii="Book Antiqua" w:hAnsi="Book Antiqua" w:cs="Times New Roman"/>
          <w:sz w:val="24"/>
          <w:szCs w:val="24"/>
        </w:rPr>
        <w:t>a</w:t>
      </w:r>
      <w:r w:rsidR="00D100E4" w:rsidRPr="00B806E0">
        <w:rPr>
          <w:rFonts w:ascii="Book Antiqua" w:hAnsi="Book Antiqua" w:cs="Times New Roman"/>
          <w:sz w:val="24"/>
          <w:szCs w:val="24"/>
        </w:rPr>
        <w:t>gog</w:t>
      </w:r>
      <w:r w:rsidR="003B3BFA" w:rsidRPr="00B806E0">
        <w:rPr>
          <w:rFonts w:ascii="Book Antiqua" w:hAnsi="Book Antiqua" w:cs="Times New Roman"/>
          <w:sz w:val="24"/>
          <w:szCs w:val="24"/>
        </w:rPr>
        <w:t>a</w:t>
      </w:r>
      <w:r w:rsidR="00D100E4" w:rsidRPr="00B806E0">
        <w:rPr>
          <w:rFonts w:ascii="Book Antiqua" w:hAnsi="Book Antiqua" w:cs="Times New Roman"/>
          <w:sz w:val="24"/>
          <w:szCs w:val="24"/>
        </w:rPr>
        <w:t xml:space="preserve">stroduodenoscopies (EGDs), sigmoidoscopies, and colonoscopies performed in </w:t>
      </w:r>
      <w:r w:rsidR="00C054AC" w:rsidRPr="00B806E0">
        <w:rPr>
          <w:rFonts w:ascii="Book Antiqua" w:hAnsi="Book Antiqua" w:cs="Times New Roman"/>
          <w:sz w:val="24"/>
          <w:szCs w:val="24"/>
        </w:rPr>
        <w:t>h</w:t>
      </w:r>
      <w:r w:rsidR="00D100E4" w:rsidRPr="00B806E0">
        <w:rPr>
          <w:rFonts w:ascii="Book Antiqua" w:hAnsi="Book Antiqua" w:cs="Times New Roman"/>
          <w:sz w:val="24"/>
          <w:szCs w:val="24"/>
        </w:rPr>
        <w:t>ospital endoscopy u</w:t>
      </w:r>
      <w:r w:rsidR="003B3BFA" w:rsidRPr="00B806E0">
        <w:rPr>
          <w:rFonts w:ascii="Book Antiqua" w:hAnsi="Book Antiqua" w:cs="Times New Roman"/>
          <w:sz w:val="24"/>
          <w:szCs w:val="24"/>
        </w:rPr>
        <w:t>n</w:t>
      </w:r>
      <w:r w:rsidR="00D100E4" w:rsidRPr="00B806E0">
        <w:rPr>
          <w:rFonts w:ascii="Book Antiqua" w:hAnsi="Book Antiqua" w:cs="Times New Roman"/>
          <w:sz w:val="24"/>
          <w:szCs w:val="24"/>
        </w:rPr>
        <w:t xml:space="preserve">it by </w:t>
      </w:r>
      <w:r w:rsidR="00704E97" w:rsidRPr="00B806E0">
        <w:rPr>
          <w:rFonts w:ascii="Book Antiqua" w:hAnsi="Book Antiqua" w:cs="Times New Roman"/>
          <w:sz w:val="24"/>
          <w:szCs w:val="24"/>
        </w:rPr>
        <w:t>G</w:t>
      </w:r>
      <w:r w:rsidR="0064280E" w:rsidRPr="00B806E0">
        <w:rPr>
          <w:rFonts w:ascii="Book Antiqua" w:hAnsi="Book Antiqua" w:cs="Times New Roman"/>
          <w:sz w:val="24"/>
          <w:szCs w:val="24"/>
        </w:rPr>
        <w:t>I</w:t>
      </w:r>
      <w:r w:rsidR="00704E97" w:rsidRPr="00B806E0">
        <w:rPr>
          <w:rFonts w:ascii="Book Antiqua" w:hAnsi="Book Antiqua" w:cs="Times New Roman"/>
          <w:sz w:val="24"/>
          <w:szCs w:val="24"/>
        </w:rPr>
        <w:t>s</w:t>
      </w:r>
      <w:r w:rsidR="00D100E4" w:rsidRPr="00B806E0">
        <w:rPr>
          <w:rFonts w:ascii="Book Antiqua" w:hAnsi="Book Antiqua" w:cs="Times New Roman"/>
          <w:sz w:val="24"/>
          <w:szCs w:val="24"/>
        </w:rPr>
        <w:t xml:space="preserve"> </w:t>
      </w:r>
      <w:r w:rsidR="007C07D9" w:rsidRPr="00B806E0">
        <w:rPr>
          <w:rFonts w:ascii="Book Antiqua" w:hAnsi="Book Antiqua" w:cs="Times New Roman"/>
          <w:sz w:val="24"/>
          <w:szCs w:val="24"/>
        </w:rPr>
        <w:t xml:space="preserve">using </w:t>
      </w:r>
      <w:proofErr w:type="spellStart"/>
      <w:r w:rsidR="007C07D9" w:rsidRPr="00B806E0">
        <w:rPr>
          <w:rFonts w:ascii="Book Antiqua" w:hAnsi="Book Antiqua" w:cs="Times New Roman"/>
          <w:sz w:val="24"/>
          <w:szCs w:val="24"/>
        </w:rPr>
        <w:t>Provation</w:t>
      </w:r>
      <w:r w:rsidR="00344BA7" w:rsidRPr="00B806E0">
        <w:rPr>
          <w:rFonts w:ascii="Book Antiqua" w:hAnsi="Book Antiqua" w:cs="Times New Roman"/>
          <w:sz w:val="24"/>
          <w:szCs w:val="24"/>
        </w:rPr>
        <w:t>s</w:t>
      </w:r>
      <w:proofErr w:type="spellEnd"/>
      <w:r w:rsidR="0064280E" w:rsidRPr="00B806E0">
        <w:rPr>
          <w:rFonts w:ascii="Book Antiqua" w:hAnsi="Book Antiqua" w:cs="Times New Roman"/>
          <w:sz w:val="24"/>
          <w:szCs w:val="24"/>
        </w:rPr>
        <w:t xml:space="preserve"> </w:t>
      </w:r>
      <w:r w:rsidR="00837601" w:rsidRPr="00B806E0">
        <w:rPr>
          <w:rFonts w:ascii="Book Antiqua" w:hAnsi="Book Antiqua" w:cs="Times New Roman"/>
          <w:sz w:val="24"/>
          <w:szCs w:val="24"/>
        </w:rPr>
        <w:t xml:space="preserve">(800 Washington Avenue North, Minneapolis, MN 555401), </w:t>
      </w:r>
      <w:r w:rsidR="0064280E" w:rsidRPr="00B806E0">
        <w:rPr>
          <w:rFonts w:ascii="Book Antiqua" w:hAnsi="Book Antiqua" w:cs="Times New Roman"/>
          <w:sz w:val="24"/>
          <w:szCs w:val="24"/>
        </w:rPr>
        <w:t>a</w:t>
      </w:r>
      <w:r w:rsidR="00344BA7" w:rsidRPr="00B806E0">
        <w:rPr>
          <w:rFonts w:ascii="Book Antiqua" w:hAnsi="Book Antiqua" w:cs="Times New Roman"/>
          <w:sz w:val="24"/>
          <w:szCs w:val="24"/>
        </w:rPr>
        <w:t xml:space="preserve"> computerized endos</w:t>
      </w:r>
      <w:r w:rsidR="002D3AA1" w:rsidRPr="00B806E0">
        <w:rPr>
          <w:rFonts w:ascii="Book Antiqua" w:hAnsi="Book Antiqua" w:cs="Times New Roman"/>
          <w:sz w:val="24"/>
          <w:szCs w:val="24"/>
        </w:rPr>
        <w:t>c</w:t>
      </w:r>
      <w:r w:rsidR="00344BA7" w:rsidRPr="00B806E0">
        <w:rPr>
          <w:rFonts w:ascii="Book Antiqua" w:hAnsi="Book Antiqua" w:cs="Times New Roman"/>
          <w:sz w:val="24"/>
          <w:szCs w:val="24"/>
        </w:rPr>
        <w:t>opy reporting system</w:t>
      </w:r>
      <w:r w:rsidR="0064280E" w:rsidRPr="00B806E0">
        <w:rPr>
          <w:rFonts w:ascii="Book Antiqua" w:hAnsi="Book Antiqua" w:cs="Times New Roman"/>
          <w:sz w:val="24"/>
          <w:szCs w:val="24"/>
        </w:rPr>
        <w:t xml:space="preserve"> (</w:t>
      </w:r>
      <w:r w:rsidR="007C07D9" w:rsidRPr="00B806E0">
        <w:rPr>
          <w:rFonts w:ascii="Book Antiqua" w:hAnsi="Book Antiqua" w:cs="Times New Roman"/>
          <w:sz w:val="24"/>
          <w:szCs w:val="24"/>
        </w:rPr>
        <w:t xml:space="preserve">using terms “abort”, “aborted”, </w:t>
      </w:r>
      <w:r w:rsidR="00CD20B3" w:rsidRPr="00B806E0">
        <w:rPr>
          <w:rFonts w:ascii="Book Antiqua" w:hAnsi="Book Antiqua" w:cs="Times New Roman"/>
          <w:sz w:val="24"/>
          <w:szCs w:val="24"/>
        </w:rPr>
        <w:t>“</w:t>
      </w:r>
      <w:r w:rsidR="007C07D9" w:rsidRPr="00B806E0">
        <w:rPr>
          <w:rFonts w:ascii="Book Antiqua" w:hAnsi="Book Antiqua" w:cs="Times New Roman"/>
          <w:sz w:val="24"/>
          <w:szCs w:val="24"/>
        </w:rPr>
        <w:t xml:space="preserve">incomplete”, </w:t>
      </w:r>
      <w:r w:rsidR="00301013" w:rsidRPr="00B806E0">
        <w:rPr>
          <w:rFonts w:ascii="Book Antiqua" w:hAnsi="Book Antiqua" w:cs="Times New Roman"/>
          <w:sz w:val="24"/>
          <w:szCs w:val="24"/>
        </w:rPr>
        <w:t xml:space="preserve">“stop”, </w:t>
      </w:r>
      <w:r w:rsidR="00D100E4" w:rsidRPr="00B806E0">
        <w:rPr>
          <w:rFonts w:ascii="Book Antiqua" w:hAnsi="Book Antiqua" w:cs="Times New Roman"/>
          <w:sz w:val="24"/>
          <w:szCs w:val="24"/>
        </w:rPr>
        <w:t>“stopped”,</w:t>
      </w:r>
      <w:r w:rsidR="00301013" w:rsidRPr="00B806E0">
        <w:rPr>
          <w:rFonts w:ascii="Book Antiqua" w:hAnsi="Book Antiqua" w:cs="Times New Roman"/>
          <w:sz w:val="24"/>
          <w:szCs w:val="24"/>
        </w:rPr>
        <w:t xml:space="preserve"> </w:t>
      </w:r>
      <w:r w:rsidR="00344BA7" w:rsidRPr="00B806E0">
        <w:rPr>
          <w:rFonts w:ascii="Book Antiqua" w:hAnsi="Book Antiqua" w:cs="Times New Roman"/>
          <w:sz w:val="24"/>
          <w:szCs w:val="24"/>
        </w:rPr>
        <w:t>“terminate”, “terminated”</w:t>
      </w:r>
      <w:r w:rsidR="00643ADC" w:rsidRPr="00B806E0">
        <w:rPr>
          <w:rFonts w:ascii="Book Antiqua" w:hAnsi="Book Antiqua" w:cs="Times New Roman"/>
          <w:sz w:val="24"/>
          <w:szCs w:val="24"/>
        </w:rPr>
        <w:t>,</w:t>
      </w:r>
      <w:r w:rsidR="003101D5" w:rsidRPr="00B806E0">
        <w:rPr>
          <w:rFonts w:ascii="Book Antiqua" w:hAnsi="Book Antiqua" w:cs="Times New Roman"/>
          <w:sz w:val="24"/>
          <w:szCs w:val="24"/>
        </w:rPr>
        <w:t xml:space="preserve"> </w:t>
      </w:r>
      <w:r w:rsidR="001E08BA" w:rsidRPr="00B806E0">
        <w:rPr>
          <w:rFonts w:ascii="Book Antiqua" w:hAnsi="Book Antiqua" w:cs="Times New Roman"/>
          <w:sz w:val="24"/>
          <w:szCs w:val="24"/>
        </w:rPr>
        <w:t>“impaired”</w:t>
      </w:r>
      <w:r w:rsidR="00643ADC" w:rsidRPr="00B806E0">
        <w:rPr>
          <w:rFonts w:ascii="Book Antiqua" w:hAnsi="Book Antiqua" w:cs="Times New Roman"/>
          <w:sz w:val="24"/>
          <w:szCs w:val="24"/>
        </w:rPr>
        <w:t>,</w:t>
      </w:r>
      <w:r w:rsidR="001E08BA" w:rsidRPr="00B806E0">
        <w:rPr>
          <w:rFonts w:ascii="Book Antiqua" w:hAnsi="Book Antiqua" w:cs="Times New Roman"/>
          <w:sz w:val="24"/>
          <w:szCs w:val="24"/>
        </w:rPr>
        <w:t xml:space="preserve"> </w:t>
      </w:r>
      <w:r w:rsidR="00643ADC" w:rsidRPr="00B806E0">
        <w:rPr>
          <w:rFonts w:ascii="Book Antiqua" w:hAnsi="Book Antiqua" w:cs="Times New Roman"/>
          <w:sz w:val="24"/>
          <w:szCs w:val="24"/>
        </w:rPr>
        <w:t xml:space="preserve">or </w:t>
      </w:r>
      <w:r w:rsidR="002A3634" w:rsidRPr="00B806E0">
        <w:rPr>
          <w:rFonts w:ascii="Book Antiqua" w:hAnsi="Book Antiqua" w:cs="Times New Roman"/>
          <w:sz w:val="24"/>
          <w:szCs w:val="24"/>
        </w:rPr>
        <w:t>“</w:t>
      </w:r>
      <w:r w:rsidR="003101D5" w:rsidRPr="00B806E0">
        <w:rPr>
          <w:rFonts w:ascii="Book Antiqua" w:hAnsi="Book Antiqua" w:cs="Times New Roman"/>
          <w:sz w:val="24"/>
          <w:szCs w:val="24"/>
        </w:rPr>
        <w:t>unsatisfactory</w:t>
      </w:r>
      <w:r w:rsidR="002A3634" w:rsidRPr="00B806E0">
        <w:rPr>
          <w:rFonts w:ascii="Book Antiqua" w:hAnsi="Book Antiqua" w:cs="Times New Roman"/>
          <w:sz w:val="24"/>
          <w:szCs w:val="24"/>
        </w:rPr>
        <w:t>”</w:t>
      </w:r>
      <w:r w:rsidR="00643ADC" w:rsidRPr="00B806E0">
        <w:rPr>
          <w:rFonts w:ascii="Book Antiqua" w:hAnsi="Book Antiqua" w:cs="Times New Roman"/>
          <w:sz w:val="24"/>
          <w:szCs w:val="24"/>
        </w:rPr>
        <w:t xml:space="preserve"> [</w:t>
      </w:r>
      <w:r w:rsidR="007C07D9" w:rsidRPr="00B806E0">
        <w:rPr>
          <w:rFonts w:ascii="Book Antiqua" w:hAnsi="Book Antiqua" w:cs="Times New Roman"/>
          <w:sz w:val="24"/>
          <w:szCs w:val="24"/>
        </w:rPr>
        <w:t>endoscopy</w:t>
      </w:r>
      <w:r w:rsidR="001E08BA" w:rsidRPr="00B806E0">
        <w:rPr>
          <w:rFonts w:ascii="Book Antiqua" w:hAnsi="Book Antiqua" w:cs="Times New Roman"/>
          <w:sz w:val="24"/>
          <w:szCs w:val="24"/>
        </w:rPr>
        <w:t>/endoscopist</w:t>
      </w:r>
      <w:r w:rsidR="00643ADC" w:rsidRPr="00B806E0">
        <w:rPr>
          <w:rFonts w:ascii="Book Antiqua" w:hAnsi="Book Antiqua" w:cs="Times New Roman"/>
          <w:sz w:val="24"/>
          <w:szCs w:val="24"/>
        </w:rPr>
        <w:t>]</w:t>
      </w:r>
      <w:r w:rsidR="00837A55" w:rsidRPr="00B806E0">
        <w:rPr>
          <w:rFonts w:ascii="Book Antiqua" w:hAnsi="Book Antiqua" w:cs="Times New Roman"/>
          <w:sz w:val="24"/>
          <w:szCs w:val="24"/>
        </w:rPr>
        <w:t>)</w:t>
      </w:r>
      <w:r w:rsidR="003C0637" w:rsidRPr="00B806E0">
        <w:rPr>
          <w:rFonts w:ascii="Book Antiqua" w:hAnsi="Book Antiqua" w:cs="Times New Roman"/>
          <w:sz w:val="24"/>
          <w:szCs w:val="24"/>
        </w:rPr>
        <w:t>,</w:t>
      </w:r>
      <w:r w:rsidR="007C07D9" w:rsidRPr="00B806E0">
        <w:rPr>
          <w:rFonts w:ascii="Book Antiqua" w:hAnsi="Book Antiqua" w:cs="Times New Roman"/>
          <w:sz w:val="24"/>
          <w:szCs w:val="24"/>
        </w:rPr>
        <w:t xml:space="preserve"> did not </w:t>
      </w:r>
      <w:r w:rsidR="00344BA7" w:rsidRPr="00B806E0">
        <w:rPr>
          <w:rFonts w:ascii="Book Antiqua" w:hAnsi="Book Antiqua" w:cs="Times New Roman"/>
          <w:sz w:val="24"/>
          <w:szCs w:val="24"/>
        </w:rPr>
        <w:t xml:space="preserve">reveal </w:t>
      </w:r>
      <w:r w:rsidR="007C07D9" w:rsidRPr="00B806E0">
        <w:rPr>
          <w:rFonts w:ascii="Book Antiqua" w:hAnsi="Book Antiqua" w:cs="Times New Roman"/>
          <w:sz w:val="24"/>
          <w:szCs w:val="24"/>
        </w:rPr>
        <w:t xml:space="preserve">any </w:t>
      </w:r>
      <w:r w:rsidR="003E09B9" w:rsidRPr="00B806E0">
        <w:rPr>
          <w:rFonts w:ascii="Book Antiqua" w:hAnsi="Book Antiqua" w:cs="Times New Roman"/>
          <w:sz w:val="24"/>
          <w:szCs w:val="24"/>
        </w:rPr>
        <w:t>more</w:t>
      </w:r>
      <w:r w:rsidR="007C07D9" w:rsidRPr="00B806E0">
        <w:rPr>
          <w:rFonts w:ascii="Book Antiqua" w:hAnsi="Book Antiqua" w:cs="Times New Roman"/>
          <w:sz w:val="24"/>
          <w:szCs w:val="24"/>
        </w:rPr>
        <w:t xml:space="preserve"> aborted endoscopies b</w:t>
      </w:r>
      <w:r w:rsidR="002D3AA1" w:rsidRPr="00B806E0">
        <w:rPr>
          <w:rFonts w:ascii="Book Antiqua" w:hAnsi="Book Antiqua" w:cs="Times New Roman"/>
          <w:sz w:val="24"/>
          <w:szCs w:val="24"/>
        </w:rPr>
        <w:t xml:space="preserve">ecause of </w:t>
      </w:r>
      <w:r w:rsidR="007C07D9" w:rsidRPr="00B806E0">
        <w:rPr>
          <w:rFonts w:ascii="Book Antiqua" w:hAnsi="Book Antiqua" w:cs="Times New Roman"/>
          <w:sz w:val="24"/>
          <w:szCs w:val="24"/>
        </w:rPr>
        <w:t>impaired endoscopist</w:t>
      </w:r>
      <w:r w:rsidR="00DE41EC" w:rsidRPr="00B806E0">
        <w:rPr>
          <w:rFonts w:ascii="Book Antiqua" w:hAnsi="Book Antiqua" w:cs="Times New Roman"/>
          <w:sz w:val="24"/>
          <w:szCs w:val="24"/>
        </w:rPr>
        <w:t>s</w:t>
      </w:r>
      <w:r w:rsidR="007C07D9" w:rsidRPr="00B806E0">
        <w:rPr>
          <w:rFonts w:ascii="Book Antiqua" w:hAnsi="Book Antiqua" w:cs="Times New Roman"/>
          <w:sz w:val="24"/>
          <w:szCs w:val="24"/>
        </w:rPr>
        <w:t>.</w:t>
      </w:r>
      <w:r w:rsidR="003B60BA">
        <w:rPr>
          <w:rFonts w:ascii="Book Antiqua" w:hAnsi="Book Antiqua" w:cs="Times New Roman"/>
          <w:sz w:val="24"/>
          <w:szCs w:val="24"/>
        </w:rPr>
        <w:t xml:space="preserve"> </w:t>
      </w:r>
      <w:r w:rsidR="00301013" w:rsidRPr="00B806E0">
        <w:rPr>
          <w:rFonts w:ascii="Book Antiqua" w:hAnsi="Book Antiqua" w:cs="Times New Roman"/>
          <w:sz w:val="24"/>
          <w:szCs w:val="24"/>
        </w:rPr>
        <w:t>S</w:t>
      </w:r>
      <w:r w:rsidR="001E7F48" w:rsidRPr="00B806E0">
        <w:rPr>
          <w:rFonts w:ascii="Book Antiqua" w:hAnsi="Book Antiqua" w:cs="Times New Roman"/>
          <w:sz w:val="24"/>
          <w:szCs w:val="24"/>
        </w:rPr>
        <w:t>tudy excluded s</w:t>
      </w:r>
      <w:r w:rsidR="00301013" w:rsidRPr="00B806E0">
        <w:rPr>
          <w:rFonts w:ascii="Book Antiqua" w:hAnsi="Book Antiqua" w:cs="Times New Roman"/>
          <w:sz w:val="24"/>
          <w:szCs w:val="24"/>
        </w:rPr>
        <w:t xml:space="preserve">urgeons </w:t>
      </w:r>
      <w:r w:rsidR="002D3AA1" w:rsidRPr="00B806E0">
        <w:rPr>
          <w:rFonts w:ascii="Book Antiqua" w:hAnsi="Book Antiqua" w:cs="Times New Roman"/>
          <w:sz w:val="24"/>
          <w:szCs w:val="24"/>
        </w:rPr>
        <w:t>perform</w:t>
      </w:r>
      <w:r w:rsidR="00301013" w:rsidRPr="00B806E0">
        <w:rPr>
          <w:rFonts w:ascii="Book Antiqua" w:hAnsi="Book Antiqua" w:cs="Times New Roman"/>
          <w:sz w:val="24"/>
          <w:szCs w:val="24"/>
        </w:rPr>
        <w:t>ing</w:t>
      </w:r>
      <w:r w:rsidR="002D3AA1" w:rsidRPr="00B806E0">
        <w:rPr>
          <w:rFonts w:ascii="Book Antiqua" w:hAnsi="Book Antiqua" w:cs="Times New Roman"/>
          <w:sz w:val="24"/>
          <w:szCs w:val="24"/>
        </w:rPr>
        <w:t xml:space="preserve"> </w:t>
      </w:r>
      <w:r w:rsidR="007103F9" w:rsidRPr="00B806E0">
        <w:rPr>
          <w:rFonts w:ascii="Book Antiqua" w:hAnsi="Book Antiqua" w:cs="Times New Roman"/>
          <w:sz w:val="24"/>
          <w:szCs w:val="24"/>
        </w:rPr>
        <w:t xml:space="preserve">GI </w:t>
      </w:r>
      <w:r w:rsidR="00301013" w:rsidRPr="00B806E0">
        <w:rPr>
          <w:rFonts w:ascii="Book Antiqua" w:hAnsi="Book Antiqua" w:cs="Times New Roman"/>
          <w:sz w:val="24"/>
          <w:szCs w:val="24"/>
        </w:rPr>
        <w:t xml:space="preserve">endoscopy </w:t>
      </w:r>
      <w:r w:rsidR="002D3AA1" w:rsidRPr="00B806E0">
        <w:rPr>
          <w:rFonts w:ascii="Book Antiqua" w:hAnsi="Book Antiqua" w:cs="Times New Roman"/>
          <w:sz w:val="24"/>
          <w:szCs w:val="24"/>
        </w:rPr>
        <w:t xml:space="preserve">because </w:t>
      </w:r>
      <w:r w:rsidR="004C2CB9" w:rsidRPr="00B806E0">
        <w:rPr>
          <w:rFonts w:ascii="Book Antiqua" w:hAnsi="Book Antiqua" w:cs="Times New Roman"/>
          <w:sz w:val="24"/>
          <w:szCs w:val="24"/>
        </w:rPr>
        <w:t>Chief</w:t>
      </w:r>
      <w:r w:rsidR="00F558CF" w:rsidRPr="00B806E0">
        <w:rPr>
          <w:rFonts w:ascii="Book Antiqua" w:hAnsi="Book Antiqua" w:cs="Times New Roman"/>
          <w:sz w:val="24"/>
          <w:szCs w:val="24"/>
        </w:rPr>
        <w:t>-</w:t>
      </w:r>
      <w:r w:rsidR="004C2CB9" w:rsidRPr="00B806E0">
        <w:rPr>
          <w:rFonts w:ascii="Book Antiqua" w:hAnsi="Book Antiqua" w:cs="Times New Roman"/>
          <w:sz w:val="24"/>
          <w:szCs w:val="24"/>
        </w:rPr>
        <w:t>of</w:t>
      </w:r>
      <w:r w:rsidR="00F558CF" w:rsidRPr="00B806E0">
        <w:rPr>
          <w:rFonts w:ascii="Book Antiqua" w:hAnsi="Book Antiqua" w:cs="Times New Roman"/>
          <w:sz w:val="24"/>
          <w:szCs w:val="24"/>
        </w:rPr>
        <w:t>-</w:t>
      </w:r>
      <w:r w:rsidR="004C2CB9" w:rsidRPr="00B806E0">
        <w:rPr>
          <w:rFonts w:ascii="Book Antiqua" w:hAnsi="Book Antiqua" w:cs="Times New Roman"/>
          <w:sz w:val="24"/>
          <w:szCs w:val="24"/>
        </w:rPr>
        <w:t>G</w:t>
      </w:r>
      <w:r w:rsidR="001E08BA" w:rsidRPr="00B806E0">
        <w:rPr>
          <w:rFonts w:ascii="Book Antiqua" w:hAnsi="Book Antiqua" w:cs="Times New Roman"/>
          <w:sz w:val="24"/>
          <w:szCs w:val="24"/>
        </w:rPr>
        <w:t>I</w:t>
      </w:r>
      <w:r w:rsidR="00CD20B3" w:rsidRPr="00B806E0">
        <w:rPr>
          <w:rFonts w:ascii="Book Antiqua" w:hAnsi="Book Antiqua" w:cs="Times New Roman"/>
          <w:sz w:val="24"/>
          <w:szCs w:val="24"/>
        </w:rPr>
        <w:t xml:space="preserve"> </w:t>
      </w:r>
      <w:r w:rsidR="00D100E4" w:rsidRPr="00B806E0">
        <w:rPr>
          <w:rFonts w:ascii="Book Antiqua" w:hAnsi="Book Antiqua" w:cs="Times New Roman"/>
          <w:sz w:val="24"/>
          <w:szCs w:val="24"/>
        </w:rPr>
        <w:t>lack</w:t>
      </w:r>
      <w:r w:rsidR="00CD20B3" w:rsidRPr="00B806E0">
        <w:rPr>
          <w:rFonts w:ascii="Book Antiqua" w:hAnsi="Book Antiqua" w:cs="Times New Roman"/>
          <w:sz w:val="24"/>
          <w:szCs w:val="24"/>
        </w:rPr>
        <w:t>ed</w:t>
      </w:r>
      <w:r w:rsidR="00D100E4" w:rsidRPr="00B806E0">
        <w:rPr>
          <w:rFonts w:ascii="Book Antiqua" w:hAnsi="Book Antiqua" w:cs="Times New Roman"/>
          <w:sz w:val="24"/>
          <w:szCs w:val="24"/>
        </w:rPr>
        <w:t xml:space="preserve"> prospective knowledge of such incidents due to </w:t>
      </w:r>
      <w:r w:rsidR="00CD20B3" w:rsidRPr="00B806E0">
        <w:rPr>
          <w:rFonts w:ascii="Book Antiqua" w:hAnsi="Book Antiqua" w:cs="Times New Roman"/>
          <w:sz w:val="24"/>
          <w:szCs w:val="24"/>
        </w:rPr>
        <w:t xml:space="preserve">a </w:t>
      </w:r>
      <w:r w:rsidR="00837601" w:rsidRPr="00B806E0">
        <w:rPr>
          <w:rFonts w:ascii="Book Antiqua" w:hAnsi="Book Antiqua" w:cs="Times New Roman"/>
          <w:sz w:val="24"/>
          <w:szCs w:val="24"/>
        </w:rPr>
        <w:t>separate</w:t>
      </w:r>
      <w:r w:rsidR="00D100E4" w:rsidRPr="00B806E0">
        <w:rPr>
          <w:rFonts w:ascii="Book Antiqua" w:hAnsi="Book Antiqua" w:cs="Times New Roman"/>
          <w:sz w:val="24"/>
          <w:szCs w:val="24"/>
        </w:rPr>
        <w:t xml:space="preserve"> quality </w:t>
      </w:r>
      <w:r w:rsidR="002D3AA1" w:rsidRPr="00B806E0">
        <w:rPr>
          <w:rFonts w:ascii="Book Antiqua" w:hAnsi="Book Antiqua" w:cs="Times New Roman"/>
          <w:sz w:val="24"/>
          <w:szCs w:val="24"/>
        </w:rPr>
        <w:t>assurance</w:t>
      </w:r>
      <w:r w:rsidR="00D100E4" w:rsidRPr="00B806E0">
        <w:rPr>
          <w:rFonts w:ascii="Book Antiqua" w:hAnsi="Book Antiqua" w:cs="Times New Roman"/>
          <w:sz w:val="24"/>
          <w:szCs w:val="24"/>
        </w:rPr>
        <w:t xml:space="preserve"> pathway.</w:t>
      </w:r>
      <w:r w:rsidR="003B60BA">
        <w:rPr>
          <w:rFonts w:ascii="Book Antiqua" w:hAnsi="Book Antiqua" w:cs="Times New Roman"/>
          <w:sz w:val="24"/>
          <w:szCs w:val="24"/>
        </w:rPr>
        <w:t xml:space="preserve"> </w:t>
      </w:r>
      <w:r w:rsidR="0033347A" w:rsidRPr="00B806E0">
        <w:rPr>
          <w:rFonts w:ascii="Book Antiqua" w:hAnsi="Book Antiqua" w:cs="Times New Roman"/>
          <w:sz w:val="24"/>
          <w:szCs w:val="24"/>
        </w:rPr>
        <w:t xml:space="preserve">This study was exempted/approved by the William Beaumont Hospital </w:t>
      </w:r>
      <w:r w:rsidR="00AC31AC" w:rsidRPr="00B806E0">
        <w:rPr>
          <w:rFonts w:ascii="Book Antiqua" w:hAnsi="Book Antiqua" w:cs="Times New Roman"/>
          <w:sz w:val="24"/>
          <w:szCs w:val="24"/>
        </w:rPr>
        <w:t xml:space="preserve">Institutional Review </w:t>
      </w:r>
      <w:r w:rsidR="00D100E4" w:rsidRPr="00B806E0">
        <w:rPr>
          <w:rFonts w:ascii="Book Antiqua" w:hAnsi="Book Antiqua" w:cs="Times New Roman"/>
          <w:sz w:val="24"/>
          <w:szCs w:val="24"/>
        </w:rPr>
        <w:t>B</w:t>
      </w:r>
      <w:r w:rsidR="00AC31AC" w:rsidRPr="00B806E0">
        <w:rPr>
          <w:rFonts w:ascii="Book Antiqua" w:hAnsi="Book Antiqua" w:cs="Times New Roman"/>
          <w:sz w:val="24"/>
          <w:szCs w:val="24"/>
        </w:rPr>
        <w:t xml:space="preserve">oard </w:t>
      </w:r>
      <w:r w:rsidR="0033347A" w:rsidRPr="00B806E0">
        <w:rPr>
          <w:rFonts w:ascii="Book Antiqua" w:hAnsi="Book Antiqua" w:cs="Times New Roman"/>
          <w:sz w:val="24"/>
          <w:szCs w:val="24"/>
        </w:rPr>
        <w:t xml:space="preserve">on </w:t>
      </w:r>
      <w:r w:rsidR="00965992" w:rsidRPr="00B806E0">
        <w:rPr>
          <w:rFonts w:ascii="Book Antiqua" w:hAnsi="Book Antiqua" w:cs="Times New Roman"/>
          <w:sz w:val="24"/>
          <w:szCs w:val="24"/>
        </w:rPr>
        <w:t>9/</w:t>
      </w:r>
      <w:r w:rsidR="0033347A" w:rsidRPr="00B806E0">
        <w:rPr>
          <w:rFonts w:ascii="Book Antiqua" w:hAnsi="Book Antiqua" w:cs="Times New Roman"/>
          <w:sz w:val="24"/>
          <w:szCs w:val="24"/>
        </w:rPr>
        <w:t>4</w:t>
      </w:r>
      <w:r w:rsidR="004C2CB9" w:rsidRPr="00B806E0">
        <w:rPr>
          <w:rFonts w:ascii="Book Antiqua" w:hAnsi="Book Antiqua" w:cs="Times New Roman"/>
          <w:sz w:val="24"/>
          <w:szCs w:val="24"/>
        </w:rPr>
        <w:t>/</w:t>
      </w:r>
      <w:r w:rsidR="0033347A" w:rsidRPr="00B806E0">
        <w:rPr>
          <w:rFonts w:ascii="Book Antiqua" w:hAnsi="Book Antiqua" w:cs="Times New Roman"/>
          <w:sz w:val="24"/>
          <w:szCs w:val="24"/>
        </w:rPr>
        <w:t>19.</w:t>
      </w:r>
      <w:r w:rsidR="00AB325E" w:rsidRPr="00B806E0">
        <w:rPr>
          <w:rFonts w:ascii="Book Antiqua" w:hAnsi="Book Antiqua" w:cs="Times New Roman"/>
          <w:sz w:val="24"/>
          <w:szCs w:val="24"/>
        </w:rPr>
        <w:t xml:space="preserve"> </w:t>
      </w:r>
      <w:r w:rsidR="00D516AD" w:rsidRPr="00B806E0">
        <w:rPr>
          <w:rFonts w:ascii="Book Antiqua" w:hAnsi="Book Antiqua" w:cs="Times New Roman"/>
          <w:sz w:val="24"/>
          <w:szCs w:val="24"/>
        </w:rPr>
        <w:t xml:space="preserve">Dr. </w:t>
      </w:r>
      <w:proofErr w:type="spellStart"/>
      <w:r w:rsidR="00D516AD" w:rsidRPr="00B806E0">
        <w:rPr>
          <w:rFonts w:ascii="Book Antiqua" w:hAnsi="Book Antiqua" w:cs="Times New Roman"/>
          <w:sz w:val="24"/>
          <w:szCs w:val="24"/>
        </w:rPr>
        <w:t>Cappell</w:t>
      </w:r>
      <w:proofErr w:type="spellEnd"/>
      <w:r w:rsidR="00D516AD" w:rsidRPr="00B806E0">
        <w:rPr>
          <w:rFonts w:ascii="Book Antiqua" w:hAnsi="Book Antiqua" w:cs="Times New Roman"/>
          <w:sz w:val="24"/>
          <w:szCs w:val="24"/>
        </w:rPr>
        <w:t xml:space="preserve"> claims expertise in quality assurance based on professional </w:t>
      </w:r>
      <w:r w:rsidR="00D516AD" w:rsidRPr="00B806E0">
        <w:rPr>
          <w:rFonts w:ascii="Book Antiqua" w:hAnsi="Book Antiqua" w:cs="Times New Roman"/>
          <w:sz w:val="24"/>
          <w:szCs w:val="24"/>
        </w:rPr>
        <w:lastRenderedPageBreak/>
        <w:t xml:space="preserve">experience as senior GI administrator (1995-2019) at </w:t>
      </w:r>
      <w:r w:rsidR="003E09B9" w:rsidRPr="00B806E0">
        <w:rPr>
          <w:rFonts w:ascii="Book Antiqua" w:hAnsi="Book Antiqua" w:cs="Times New Roman"/>
          <w:sz w:val="24"/>
          <w:szCs w:val="24"/>
        </w:rPr>
        <w:t xml:space="preserve">the </w:t>
      </w:r>
      <w:r w:rsidR="00CE6B28" w:rsidRPr="00B806E0">
        <w:rPr>
          <w:rFonts w:ascii="Book Antiqua" w:hAnsi="Book Antiqua" w:cs="Times New Roman"/>
          <w:sz w:val="24"/>
          <w:szCs w:val="24"/>
        </w:rPr>
        <w:t xml:space="preserve">five </w:t>
      </w:r>
      <w:r w:rsidR="003E09B9" w:rsidRPr="00B806E0">
        <w:rPr>
          <w:rFonts w:ascii="Book Antiqua" w:hAnsi="Book Antiqua" w:cs="Times New Roman"/>
          <w:sz w:val="24"/>
          <w:szCs w:val="24"/>
        </w:rPr>
        <w:t>following teaching hospitals (with medical residencies and GI fellowships)</w:t>
      </w:r>
      <w:r w:rsidR="00D516AD" w:rsidRPr="00B806E0">
        <w:rPr>
          <w:rFonts w:ascii="Book Antiqua" w:hAnsi="Book Antiqua" w:cs="Times New Roman"/>
          <w:sz w:val="24"/>
          <w:szCs w:val="24"/>
        </w:rPr>
        <w:t xml:space="preserve">: Maimonides Hospital, Brooklyn, NY; Woodhull Hospital, Brooklyn, NY; Saint Barnabas Hospital, Bronx, NY; Albert Einstein Hospital, Philadelphia, PA; and William Beaumont Hospital, Royal Oak, MI. </w:t>
      </w:r>
    </w:p>
    <w:p w14:paraId="437476E0" w14:textId="0A2162EA" w:rsidR="00C37284" w:rsidRPr="00B806E0" w:rsidRDefault="003101D5"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Li</w:t>
      </w:r>
      <w:r w:rsidR="00762639" w:rsidRPr="00B806E0">
        <w:rPr>
          <w:rFonts w:ascii="Book Antiqua" w:hAnsi="Book Antiqua" w:cs="Times New Roman"/>
          <w:sz w:val="24"/>
          <w:szCs w:val="24"/>
        </w:rPr>
        <w:t>terature related to impaired endoscopist</w:t>
      </w:r>
      <w:r w:rsidRPr="00B806E0">
        <w:rPr>
          <w:rFonts w:ascii="Book Antiqua" w:hAnsi="Book Antiqua" w:cs="Times New Roman"/>
          <w:sz w:val="24"/>
          <w:szCs w:val="24"/>
        </w:rPr>
        <w:t>s</w:t>
      </w:r>
      <w:r w:rsidR="00762639" w:rsidRPr="00B806E0">
        <w:rPr>
          <w:rFonts w:ascii="Book Antiqua" w:hAnsi="Book Antiqua" w:cs="Times New Roman"/>
          <w:sz w:val="24"/>
          <w:szCs w:val="24"/>
        </w:rPr>
        <w:t xml:space="preserve"> at endoscopy </w:t>
      </w:r>
      <w:r w:rsidRPr="00B806E0">
        <w:rPr>
          <w:rFonts w:ascii="Book Antiqua" w:hAnsi="Book Antiqua" w:cs="Times New Roman"/>
          <w:sz w:val="24"/>
          <w:szCs w:val="24"/>
        </w:rPr>
        <w:t xml:space="preserve">was systematically searched </w:t>
      </w:r>
      <w:r w:rsidR="00762639" w:rsidRPr="00B806E0">
        <w:rPr>
          <w:rFonts w:ascii="Book Antiqua" w:hAnsi="Book Antiqua" w:cs="Times New Roman"/>
          <w:sz w:val="24"/>
          <w:szCs w:val="24"/>
        </w:rPr>
        <w:t xml:space="preserve">using </w:t>
      </w:r>
      <w:proofErr w:type="spellStart"/>
      <w:r w:rsidR="00837A55" w:rsidRPr="00B806E0">
        <w:rPr>
          <w:rFonts w:ascii="Book Antiqua" w:hAnsi="Book Antiqua" w:cs="Times New Roman"/>
          <w:sz w:val="24"/>
          <w:szCs w:val="24"/>
        </w:rPr>
        <w:t>Pubmed</w:t>
      </w:r>
      <w:proofErr w:type="spellEnd"/>
      <w:r w:rsidR="00837A55" w:rsidRPr="00B806E0">
        <w:rPr>
          <w:rFonts w:ascii="Book Antiqua" w:hAnsi="Book Antiqua" w:cs="Times New Roman"/>
          <w:sz w:val="24"/>
          <w:szCs w:val="24"/>
        </w:rPr>
        <w:t xml:space="preserve"> and </w:t>
      </w:r>
      <w:r w:rsidR="00762639" w:rsidRPr="00B806E0">
        <w:rPr>
          <w:rFonts w:ascii="Book Antiqua" w:hAnsi="Book Antiqua" w:cs="Times New Roman"/>
          <w:sz w:val="24"/>
          <w:szCs w:val="24"/>
        </w:rPr>
        <w:t>Ovid with the following terms [“incapacitated” or “impaired” or “incompetent”] AND [“gastroenterologist”</w:t>
      </w:r>
      <w:r w:rsidR="001E08BA" w:rsidRPr="00B806E0">
        <w:rPr>
          <w:rFonts w:ascii="Book Antiqua" w:hAnsi="Book Antiqua" w:cs="Times New Roman"/>
          <w:sz w:val="24"/>
          <w:szCs w:val="24"/>
        </w:rPr>
        <w:t xml:space="preserve"> </w:t>
      </w:r>
      <w:r w:rsidR="00762639" w:rsidRPr="00B806E0">
        <w:rPr>
          <w:rFonts w:ascii="Book Antiqua" w:hAnsi="Book Antiqua" w:cs="Times New Roman"/>
          <w:sz w:val="24"/>
          <w:szCs w:val="24"/>
        </w:rPr>
        <w:t xml:space="preserve">or </w:t>
      </w:r>
      <w:r w:rsidR="00837A55" w:rsidRPr="00B806E0">
        <w:rPr>
          <w:rFonts w:ascii="Book Antiqua" w:hAnsi="Book Antiqua" w:cs="Times New Roman"/>
          <w:sz w:val="24"/>
          <w:szCs w:val="24"/>
        </w:rPr>
        <w:t xml:space="preserve">“endoscopist” or </w:t>
      </w:r>
      <w:r w:rsidR="00762639" w:rsidRPr="00B806E0">
        <w:rPr>
          <w:rFonts w:ascii="Book Antiqua" w:hAnsi="Book Antiqua" w:cs="Times New Roman"/>
          <w:sz w:val="24"/>
          <w:szCs w:val="24"/>
        </w:rPr>
        <w:t>“surgeon” or “physician” or “doctor”]</w:t>
      </w:r>
      <w:r w:rsidRPr="00B806E0">
        <w:rPr>
          <w:rFonts w:ascii="Book Antiqua" w:hAnsi="Book Antiqua" w:cs="Times New Roman"/>
          <w:sz w:val="24"/>
          <w:szCs w:val="24"/>
        </w:rPr>
        <w:t>.</w:t>
      </w:r>
      <w:r w:rsidR="00762639" w:rsidRPr="00B806E0">
        <w:rPr>
          <w:rFonts w:ascii="Book Antiqua" w:hAnsi="Book Antiqua" w:cs="Times New Roman"/>
          <w:sz w:val="24"/>
          <w:szCs w:val="24"/>
        </w:rPr>
        <w:t xml:space="preserve"> </w:t>
      </w:r>
      <w:r w:rsidR="001E7F48" w:rsidRPr="00B806E0">
        <w:rPr>
          <w:rFonts w:ascii="Book Antiqua" w:hAnsi="Book Antiqua" w:cs="Times New Roman"/>
          <w:sz w:val="24"/>
          <w:szCs w:val="24"/>
        </w:rPr>
        <w:t>A</w:t>
      </w:r>
      <w:r w:rsidRPr="00B806E0">
        <w:rPr>
          <w:rFonts w:ascii="Book Antiqua" w:hAnsi="Book Antiqua" w:cs="Times New Roman"/>
          <w:sz w:val="24"/>
          <w:szCs w:val="24"/>
        </w:rPr>
        <w:t xml:space="preserve">bstracts of </w:t>
      </w:r>
      <w:r w:rsidR="001E7F48" w:rsidRPr="00B806E0">
        <w:rPr>
          <w:rFonts w:ascii="Book Antiqua" w:hAnsi="Book Antiqua" w:cs="Times New Roman"/>
          <w:sz w:val="24"/>
          <w:szCs w:val="24"/>
        </w:rPr>
        <w:t xml:space="preserve">all identified </w:t>
      </w:r>
      <w:r w:rsidRPr="00B806E0">
        <w:rPr>
          <w:rFonts w:ascii="Book Antiqua" w:hAnsi="Book Antiqua" w:cs="Times New Roman"/>
          <w:sz w:val="24"/>
          <w:szCs w:val="24"/>
        </w:rPr>
        <w:t>publications were reviewed.</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This search </w:t>
      </w:r>
      <w:r w:rsidR="00762639" w:rsidRPr="00B806E0">
        <w:rPr>
          <w:rFonts w:ascii="Book Antiqua" w:hAnsi="Book Antiqua" w:cs="Times New Roman"/>
          <w:sz w:val="24"/>
          <w:szCs w:val="24"/>
        </w:rPr>
        <w:t xml:space="preserve">failed to reveal prior publications on </w:t>
      </w:r>
      <w:r w:rsidR="001E08BA" w:rsidRPr="00B806E0">
        <w:rPr>
          <w:rFonts w:ascii="Book Antiqua" w:hAnsi="Book Antiqua" w:cs="Times New Roman"/>
          <w:sz w:val="24"/>
          <w:szCs w:val="24"/>
        </w:rPr>
        <w:t>impaired endoscopists</w:t>
      </w:r>
      <w:r w:rsidRPr="00B806E0">
        <w:rPr>
          <w:rFonts w:ascii="Book Antiqua" w:hAnsi="Book Antiqua" w:cs="Times New Roman"/>
          <w:sz w:val="24"/>
          <w:szCs w:val="24"/>
        </w:rPr>
        <w:t xml:space="preserve">, although </w:t>
      </w:r>
      <w:r w:rsidR="00762639" w:rsidRPr="00B806E0">
        <w:rPr>
          <w:rFonts w:ascii="Book Antiqua" w:hAnsi="Book Antiqua" w:cs="Times New Roman"/>
          <w:sz w:val="24"/>
          <w:szCs w:val="24"/>
        </w:rPr>
        <w:t xml:space="preserve">several papers were identified </w:t>
      </w:r>
      <w:r w:rsidR="001E7F48" w:rsidRPr="00B806E0">
        <w:rPr>
          <w:rFonts w:ascii="Book Antiqua" w:hAnsi="Book Antiqua" w:cs="Times New Roman"/>
          <w:sz w:val="24"/>
          <w:szCs w:val="24"/>
        </w:rPr>
        <w:t xml:space="preserve">about </w:t>
      </w:r>
      <w:r w:rsidR="00762639" w:rsidRPr="00B806E0">
        <w:rPr>
          <w:rFonts w:ascii="Book Antiqua" w:hAnsi="Book Antiqua" w:cs="Times New Roman"/>
          <w:sz w:val="24"/>
          <w:szCs w:val="24"/>
        </w:rPr>
        <w:t>impaired physicians, surgeons</w:t>
      </w:r>
      <w:r w:rsidR="001E08BA" w:rsidRPr="00B806E0">
        <w:rPr>
          <w:rFonts w:ascii="Book Antiqua" w:hAnsi="Book Antiqua" w:cs="Times New Roman"/>
          <w:sz w:val="24"/>
          <w:szCs w:val="24"/>
        </w:rPr>
        <w:t>, anesthesiologists,</w:t>
      </w:r>
      <w:r w:rsidR="00762639" w:rsidRPr="00B806E0">
        <w:rPr>
          <w:rFonts w:ascii="Book Antiqua" w:hAnsi="Book Antiqua" w:cs="Times New Roman"/>
          <w:sz w:val="24"/>
          <w:szCs w:val="24"/>
        </w:rPr>
        <w:t xml:space="preserve"> or other specialists due to alcohol</w:t>
      </w:r>
      <w:r w:rsidR="00837A55" w:rsidRPr="00B806E0">
        <w:rPr>
          <w:rFonts w:ascii="Book Antiqua" w:hAnsi="Book Antiqua" w:cs="Times New Roman"/>
          <w:sz w:val="24"/>
          <w:szCs w:val="24"/>
        </w:rPr>
        <w:t>ism</w:t>
      </w:r>
      <w:r w:rsidR="00762639" w:rsidRPr="00B806E0">
        <w:rPr>
          <w:rFonts w:ascii="Book Antiqua" w:hAnsi="Book Antiqua" w:cs="Times New Roman"/>
          <w:sz w:val="24"/>
          <w:szCs w:val="24"/>
        </w:rPr>
        <w:t xml:space="preserve"> or drug dependency</w:t>
      </w:r>
      <w:r w:rsidR="003C0637" w:rsidRPr="00B806E0">
        <w:rPr>
          <w:rFonts w:ascii="Book Antiqua" w:hAnsi="Book Antiqua" w:cs="Times New Roman"/>
          <w:sz w:val="24"/>
          <w:szCs w:val="24"/>
        </w:rPr>
        <w:t>.</w:t>
      </w:r>
    </w:p>
    <w:p w14:paraId="3481A1FC" w14:textId="3B9E7DAF" w:rsidR="001C54DA" w:rsidRPr="00B806E0" w:rsidRDefault="00C37284"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For clarification, the subjects of these two case reports are not the patients undergoing the endoscopies, but the gastroenterologists performing the endoscopies.</w:t>
      </w:r>
      <w:r w:rsidR="0033347A" w:rsidRPr="00B806E0">
        <w:rPr>
          <w:rFonts w:ascii="Book Antiqua" w:hAnsi="Book Antiqua" w:cs="Times New Roman"/>
          <w:sz w:val="24"/>
          <w:szCs w:val="24"/>
        </w:rPr>
        <w:t xml:space="preserve"> </w:t>
      </w:r>
    </w:p>
    <w:p w14:paraId="448C4EFA" w14:textId="77777777" w:rsidR="003B60BA" w:rsidRDefault="003B60BA" w:rsidP="00AC3E24">
      <w:pPr>
        <w:widowControl w:val="0"/>
        <w:adjustRightInd w:val="0"/>
        <w:snapToGrid w:val="0"/>
        <w:spacing w:after="0" w:line="360" w:lineRule="auto"/>
        <w:jc w:val="both"/>
        <w:rPr>
          <w:rFonts w:ascii="Book Antiqua" w:hAnsi="Book Antiqua" w:cs="Times New Roman"/>
          <w:b/>
          <w:sz w:val="24"/>
          <w:szCs w:val="24"/>
          <w:u w:val="single"/>
        </w:rPr>
      </w:pPr>
    </w:p>
    <w:p w14:paraId="32A9A320" w14:textId="6E1F5EFF" w:rsidR="004A2891" w:rsidRPr="00B806E0" w:rsidRDefault="004A2891" w:rsidP="00AC3E24">
      <w:pPr>
        <w:widowControl w:val="0"/>
        <w:adjustRightInd w:val="0"/>
        <w:snapToGrid w:val="0"/>
        <w:spacing w:after="0" w:line="360" w:lineRule="auto"/>
        <w:jc w:val="both"/>
        <w:rPr>
          <w:rFonts w:ascii="Book Antiqua" w:hAnsi="Book Antiqua" w:cs="Times New Roman"/>
          <w:b/>
          <w:sz w:val="24"/>
          <w:szCs w:val="24"/>
        </w:rPr>
      </w:pPr>
      <w:r w:rsidRPr="00B806E0">
        <w:rPr>
          <w:rFonts w:ascii="Book Antiqua" w:hAnsi="Book Antiqua" w:cs="Times New Roman"/>
          <w:b/>
          <w:sz w:val="24"/>
          <w:szCs w:val="24"/>
          <w:u w:val="single"/>
        </w:rPr>
        <w:t xml:space="preserve">CASE </w:t>
      </w:r>
      <w:r w:rsidR="001C341B" w:rsidRPr="00B806E0">
        <w:rPr>
          <w:rFonts w:ascii="Book Antiqua" w:hAnsi="Book Antiqua" w:cs="Times New Roman"/>
          <w:b/>
          <w:sz w:val="24"/>
          <w:szCs w:val="24"/>
          <w:u w:val="single"/>
        </w:rPr>
        <w:t>PRESENTATIONS</w:t>
      </w:r>
    </w:p>
    <w:p w14:paraId="690EE211" w14:textId="0CA8D1E5" w:rsidR="003B60BA" w:rsidRDefault="001C54D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w:t>
      </w:r>
      <w:r w:rsidR="004A2891" w:rsidRPr="00B806E0">
        <w:rPr>
          <w:rFonts w:ascii="Book Antiqua" w:hAnsi="Book Antiqua" w:cs="Times New Roman"/>
          <w:b/>
          <w:i/>
          <w:sz w:val="24"/>
          <w:szCs w:val="24"/>
        </w:rPr>
        <w:t>ase</w:t>
      </w:r>
      <w:r w:rsidR="004E67FD" w:rsidRPr="00B806E0">
        <w:rPr>
          <w:rFonts w:ascii="Book Antiqua" w:hAnsi="Book Antiqua" w:cs="Times New Roman"/>
          <w:b/>
          <w:i/>
          <w:sz w:val="24"/>
          <w:szCs w:val="24"/>
        </w:rPr>
        <w:t xml:space="preserve"> </w:t>
      </w:r>
      <w:r w:rsidR="003B60BA" w:rsidRPr="00B806E0">
        <w:rPr>
          <w:rFonts w:ascii="Book Antiqua" w:hAnsi="Book Antiqua" w:cs="Times New Roman"/>
          <w:b/>
          <w:i/>
          <w:sz w:val="24"/>
          <w:szCs w:val="24"/>
        </w:rPr>
        <w:t>report</w:t>
      </w:r>
      <w:r w:rsidR="003B60BA">
        <w:rPr>
          <w:rFonts w:ascii="Book Antiqua" w:hAnsi="Book Antiqua" w:cs="Times New Roman"/>
          <w:b/>
          <w:i/>
          <w:sz w:val="24"/>
          <w:szCs w:val="24"/>
        </w:rPr>
        <w:t xml:space="preserve"> </w:t>
      </w:r>
      <w:r w:rsidR="004E67FD" w:rsidRPr="00B806E0">
        <w:rPr>
          <w:rFonts w:ascii="Book Antiqua" w:hAnsi="Book Antiqua" w:cs="Times New Roman"/>
          <w:b/>
          <w:i/>
          <w:sz w:val="24"/>
          <w:szCs w:val="24"/>
        </w:rPr>
        <w:t>1</w:t>
      </w:r>
    </w:p>
    <w:p w14:paraId="6C3010DE" w14:textId="6EC957CF" w:rsidR="00AD38DE" w:rsidRPr="00B806E0" w:rsidRDefault="00D100E4"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Chief</w:t>
      </w:r>
      <w:r w:rsidR="00F558CF" w:rsidRPr="00B806E0">
        <w:rPr>
          <w:rFonts w:ascii="Book Antiqua" w:hAnsi="Book Antiqua" w:cs="Times New Roman"/>
          <w:sz w:val="24"/>
          <w:szCs w:val="24"/>
        </w:rPr>
        <w:t>-</w:t>
      </w:r>
      <w:r w:rsidRPr="00B806E0">
        <w:rPr>
          <w:rFonts w:ascii="Book Antiqua" w:hAnsi="Book Antiqua" w:cs="Times New Roman"/>
          <w:sz w:val="24"/>
          <w:szCs w:val="24"/>
        </w:rPr>
        <w:t>of</w:t>
      </w:r>
      <w:r w:rsidR="00F558CF" w:rsidRPr="00B806E0">
        <w:rPr>
          <w:rFonts w:ascii="Book Antiqua" w:hAnsi="Book Antiqua" w:cs="Times New Roman"/>
          <w:sz w:val="24"/>
          <w:szCs w:val="24"/>
        </w:rPr>
        <w:t>-</w:t>
      </w:r>
      <w:r w:rsidRPr="00B806E0">
        <w:rPr>
          <w:rFonts w:ascii="Book Antiqua" w:hAnsi="Book Antiqua" w:cs="Times New Roman"/>
          <w:sz w:val="24"/>
          <w:szCs w:val="24"/>
        </w:rPr>
        <w:t>GI</w:t>
      </w:r>
      <w:r w:rsidR="00446669" w:rsidRPr="00B806E0">
        <w:rPr>
          <w:rFonts w:ascii="Book Antiqua" w:hAnsi="Book Antiqua" w:cs="Times New Roman"/>
          <w:sz w:val="24"/>
          <w:szCs w:val="24"/>
        </w:rPr>
        <w:t xml:space="preserve"> </w:t>
      </w:r>
      <w:r w:rsidR="00EA2640" w:rsidRPr="00B806E0">
        <w:rPr>
          <w:rFonts w:ascii="Book Antiqua" w:hAnsi="Book Antiqua" w:cs="Times New Roman"/>
          <w:sz w:val="24"/>
          <w:szCs w:val="24"/>
        </w:rPr>
        <w:t xml:space="preserve">was </w:t>
      </w:r>
      <w:r w:rsidR="0055648C" w:rsidRPr="00B806E0">
        <w:rPr>
          <w:rFonts w:ascii="Book Antiqua" w:hAnsi="Book Antiqua" w:cs="Times New Roman"/>
          <w:sz w:val="24"/>
          <w:szCs w:val="24"/>
        </w:rPr>
        <w:t>paged</w:t>
      </w:r>
      <w:r w:rsidR="00EA2640" w:rsidRPr="00B806E0">
        <w:rPr>
          <w:rFonts w:ascii="Book Antiqua" w:hAnsi="Book Antiqua" w:cs="Times New Roman"/>
          <w:sz w:val="24"/>
          <w:szCs w:val="24"/>
        </w:rPr>
        <w:t xml:space="preserve"> stat </w:t>
      </w:r>
      <w:r w:rsidR="00446669" w:rsidRPr="00B806E0">
        <w:rPr>
          <w:rFonts w:ascii="Book Antiqua" w:hAnsi="Book Antiqua" w:cs="Times New Roman"/>
          <w:sz w:val="24"/>
          <w:szCs w:val="24"/>
        </w:rPr>
        <w:t>by the endoscopy</w:t>
      </w:r>
      <w:r w:rsidR="00EC7008" w:rsidRPr="00B806E0">
        <w:rPr>
          <w:rFonts w:ascii="Book Antiqua" w:hAnsi="Book Antiqua" w:cs="Times New Roman"/>
          <w:sz w:val="24"/>
          <w:szCs w:val="24"/>
        </w:rPr>
        <w:t>-</w:t>
      </w:r>
      <w:r w:rsidR="00F82DB5" w:rsidRPr="00B806E0">
        <w:rPr>
          <w:rFonts w:ascii="Book Antiqua" w:hAnsi="Book Antiqua" w:cs="Times New Roman"/>
          <w:sz w:val="24"/>
          <w:szCs w:val="24"/>
        </w:rPr>
        <w:t>unit</w:t>
      </w:r>
      <w:r w:rsidR="00EC7008" w:rsidRPr="00B806E0">
        <w:rPr>
          <w:rFonts w:ascii="Book Antiqua" w:hAnsi="Book Antiqua" w:cs="Times New Roman"/>
          <w:sz w:val="24"/>
          <w:szCs w:val="24"/>
        </w:rPr>
        <w:t>-</w:t>
      </w:r>
      <w:r w:rsidR="00446669" w:rsidRPr="00B806E0">
        <w:rPr>
          <w:rFonts w:ascii="Book Antiqua" w:hAnsi="Book Antiqua" w:cs="Times New Roman"/>
          <w:sz w:val="24"/>
          <w:szCs w:val="24"/>
        </w:rPr>
        <w:t>nurse-administrator about a</w:t>
      </w:r>
      <w:r w:rsidR="006A30FF" w:rsidRPr="00B806E0">
        <w:rPr>
          <w:rFonts w:ascii="Book Antiqua" w:hAnsi="Book Antiqua" w:cs="Times New Roman"/>
          <w:sz w:val="24"/>
          <w:szCs w:val="24"/>
        </w:rPr>
        <w:t>n elderly,</w:t>
      </w:r>
      <w:r w:rsidR="00446669" w:rsidRPr="00B806E0">
        <w:rPr>
          <w:rFonts w:ascii="Book Antiqua" w:hAnsi="Book Antiqua" w:cs="Times New Roman"/>
          <w:sz w:val="24"/>
          <w:szCs w:val="24"/>
        </w:rPr>
        <w:t xml:space="preserve"> highly experienced</w:t>
      </w:r>
      <w:r w:rsidR="0025630F" w:rsidRPr="00B806E0">
        <w:rPr>
          <w:rFonts w:ascii="Book Antiqua" w:hAnsi="Book Antiqua" w:cs="Times New Roman"/>
          <w:sz w:val="24"/>
          <w:szCs w:val="24"/>
        </w:rPr>
        <w:t>,</w:t>
      </w:r>
      <w:r w:rsidR="00446669" w:rsidRPr="00B806E0">
        <w:rPr>
          <w:rFonts w:ascii="Book Antiqua" w:hAnsi="Book Antiqua" w:cs="Times New Roman"/>
          <w:sz w:val="24"/>
          <w:szCs w:val="24"/>
        </w:rPr>
        <w:t xml:space="preserve"> and </w:t>
      </w:r>
      <w:r w:rsidR="00F82DB5" w:rsidRPr="00B806E0">
        <w:rPr>
          <w:rFonts w:ascii="Book Antiqua" w:hAnsi="Book Antiqua" w:cs="Times New Roman"/>
          <w:sz w:val="24"/>
          <w:szCs w:val="24"/>
        </w:rPr>
        <w:t xml:space="preserve">normally, </w:t>
      </w:r>
      <w:r w:rsidR="00446669" w:rsidRPr="00B806E0">
        <w:rPr>
          <w:rFonts w:ascii="Book Antiqua" w:hAnsi="Book Antiqua" w:cs="Times New Roman"/>
          <w:sz w:val="24"/>
          <w:szCs w:val="24"/>
        </w:rPr>
        <w:t xml:space="preserve">highly competent endoscopist who </w:t>
      </w:r>
      <w:r w:rsidR="00AD38DE" w:rsidRPr="00B806E0">
        <w:rPr>
          <w:rFonts w:ascii="Book Antiqua" w:hAnsi="Book Antiqua" w:cs="Times New Roman"/>
          <w:sz w:val="24"/>
          <w:szCs w:val="24"/>
        </w:rPr>
        <w:t xml:space="preserve">suffered </w:t>
      </w:r>
      <w:r w:rsidR="00BB1CCA" w:rsidRPr="00B806E0">
        <w:rPr>
          <w:rFonts w:ascii="Book Antiqua" w:hAnsi="Book Antiqua" w:cs="Times New Roman"/>
          <w:sz w:val="24"/>
          <w:szCs w:val="24"/>
        </w:rPr>
        <w:t>a</w:t>
      </w:r>
      <w:r w:rsidR="00AD38DE" w:rsidRPr="00B806E0">
        <w:rPr>
          <w:rFonts w:ascii="Book Antiqua" w:hAnsi="Book Antiqua" w:cs="Times New Roman"/>
          <w:sz w:val="24"/>
          <w:szCs w:val="24"/>
        </w:rPr>
        <w:t xml:space="preserve">n </w:t>
      </w:r>
      <w:r w:rsidR="00446669" w:rsidRPr="00B806E0">
        <w:rPr>
          <w:rFonts w:ascii="Book Antiqua" w:hAnsi="Book Antiqua" w:cs="Times New Roman"/>
          <w:sz w:val="24"/>
          <w:szCs w:val="24"/>
        </w:rPr>
        <w:t>acute</w:t>
      </w:r>
      <w:r w:rsidR="00D72A69" w:rsidRPr="00B806E0">
        <w:rPr>
          <w:rFonts w:ascii="Book Antiqua" w:hAnsi="Book Antiqua" w:cs="Times New Roman"/>
          <w:sz w:val="24"/>
          <w:szCs w:val="24"/>
        </w:rPr>
        <w:t>-</w:t>
      </w:r>
      <w:r w:rsidR="00446669" w:rsidRPr="00B806E0">
        <w:rPr>
          <w:rFonts w:ascii="Book Antiqua" w:hAnsi="Book Antiqua" w:cs="Times New Roman"/>
          <w:sz w:val="24"/>
          <w:szCs w:val="24"/>
        </w:rPr>
        <w:t>change</w:t>
      </w:r>
      <w:r w:rsidR="00D72A69" w:rsidRPr="00B806E0">
        <w:rPr>
          <w:rFonts w:ascii="Book Antiqua" w:hAnsi="Book Antiqua" w:cs="Times New Roman"/>
          <w:sz w:val="24"/>
          <w:szCs w:val="24"/>
        </w:rPr>
        <w:t>-</w:t>
      </w:r>
      <w:r w:rsidR="00446669"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446669" w:rsidRPr="00B806E0">
        <w:rPr>
          <w:rFonts w:ascii="Book Antiqua" w:hAnsi="Book Antiqua" w:cs="Times New Roman"/>
          <w:sz w:val="24"/>
          <w:szCs w:val="24"/>
        </w:rPr>
        <w:t>mental</w:t>
      </w:r>
      <w:r w:rsidR="00D72A69" w:rsidRPr="00B806E0">
        <w:rPr>
          <w:rFonts w:ascii="Book Antiqua" w:hAnsi="Book Antiqua" w:cs="Times New Roman"/>
          <w:sz w:val="24"/>
          <w:szCs w:val="24"/>
        </w:rPr>
        <w:t>-</w:t>
      </w:r>
      <w:r w:rsidR="00446669" w:rsidRPr="00B806E0">
        <w:rPr>
          <w:rFonts w:ascii="Book Antiqua" w:hAnsi="Book Antiqua" w:cs="Times New Roman"/>
          <w:sz w:val="24"/>
          <w:szCs w:val="24"/>
        </w:rPr>
        <w:t xml:space="preserve">status while performing </w:t>
      </w:r>
      <w:r w:rsidR="00DA2F1F" w:rsidRPr="00B806E0">
        <w:rPr>
          <w:rFonts w:ascii="Book Antiqua" w:hAnsi="Book Antiqua" w:cs="Times New Roman"/>
          <w:sz w:val="24"/>
          <w:szCs w:val="24"/>
        </w:rPr>
        <w:t xml:space="preserve">EGD </w:t>
      </w:r>
      <w:r w:rsidR="00446669" w:rsidRPr="00B806E0">
        <w:rPr>
          <w:rFonts w:ascii="Book Antiqua" w:hAnsi="Book Antiqua" w:cs="Times New Roman"/>
          <w:sz w:val="24"/>
          <w:szCs w:val="24"/>
        </w:rPr>
        <w:t>manifested by bizarre behavior</w:t>
      </w:r>
      <w:r w:rsidR="00A354AC" w:rsidRPr="00B806E0">
        <w:rPr>
          <w:rFonts w:ascii="Book Antiqua" w:hAnsi="Book Antiqua" w:cs="Times New Roman"/>
          <w:sz w:val="24"/>
          <w:szCs w:val="24"/>
        </w:rPr>
        <w:t>,</w:t>
      </w:r>
      <w:r w:rsidR="00446669" w:rsidRPr="00B806E0">
        <w:rPr>
          <w:rFonts w:ascii="Book Antiqua" w:hAnsi="Book Antiqua" w:cs="Times New Roman"/>
          <w:sz w:val="24"/>
          <w:szCs w:val="24"/>
        </w:rPr>
        <w:t xml:space="preserve"> including </w:t>
      </w:r>
      <w:r w:rsidR="001E08BA" w:rsidRPr="00B806E0">
        <w:rPr>
          <w:rFonts w:ascii="Book Antiqua" w:hAnsi="Book Antiqua" w:cs="Times New Roman"/>
          <w:sz w:val="24"/>
          <w:szCs w:val="24"/>
        </w:rPr>
        <w:t xml:space="preserve">repeatedly </w:t>
      </w:r>
      <w:r w:rsidR="0025630F" w:rsidRPr="00B806E0">
        <w:rPr>
          <w:rFonts w:ascii="Book Antiqua" w:hAnsi="Book Antiqua" w:cs="Times New Roman"/>
          <w:sz w:val="24"/>
          <w:szCs w:val="24"/>
        </w:rPr>
        <w:t>insisting th</w:t>
      </w:r>
      <w:r w:rsidR="00EA2640" w:rsidRPr="00B806E0">
        <w:rPr>
          <w:rFonts w:ascii="Book Antiqua" w:hAnsi="Book Antiqua" w:cs="Times New Roman"/>
          <w:sz w:val="24"/>
          <w:szCs w:val="24"/>
        </w:rPr>
        <w:t>at</w:t>
      </w:r>
      <w:r w:rsidR="00E575CC" w:rsidRPr="00B806E0">
        <w:rPr>
          <w:rFonts w:ascii="Book Antiqua" w:hAnsi="Book Antiqua" w:cs="Times New Roman"/>
          <w:sz w:val="24"/>
          <w:szCs w:val="24"/>
        </w:rPr>
        <w:t xml:space="preserve"> </w:t>
      </w:r>
      <w:r w:rsidR="00C054AC" w:rsidRPr="00B806E0">
        <w:rPr>
          <w:rFonts w:ascii="Book Antiqua" w:hAnsi="Book Antiqua" w:cs="Times New Roman"/>
          <w:sz w:val="24"/>
          <w:szCs w:val="24"/>
        </w:rPr>
        <w:t xml:space="preserve">gastric </w:t>
      </w:r>
      <w:r w:rsidR="00E575CC" w:rsidRPr="00B806E0">
        <w:rPr>
          <w:rFonts w:ascii="Book Antiqua" w:hAnsi="Book Antiqua" w:cs="Times New Roman"/>
          <w:sz w:val="24"/>
          <w:szCs w:val="24"/>
        </w:rPr>
        <w:t xml:space="preserve">polyps </w:t>
      </w:r>
      <w:r w:rsidR="0025630F" w:rsidRPr="00B806E0">
        <w:rPr>
          <w:rFonts w:ascii="Book Antiqua" w:hAnsi="Book Antiqua" w:cs="Times New Roman"/>
          <w:sz w:val="24"/>
          <w:szCs w:val="24"/>
        </w:rPr>
        <w:t>were</w:t>
      </w:r>
      <w:r w:rsidR="00E575CC" w:rsidRPr="00B806E0">
        <w:rPr>
          <w:rFonts w:ascii="Book Antiqua" w:hAnsi="Book Antiqua" w:cs="Times New Roman"/>
          <w:sz w:val="24"/>
          <w:szCs w:val="24"/>
        </w:rPr>
        <w:t xml:space="preserve"> </w:t>
      </w:r>
      <w:r w:rsidR="0025630F" w:rsidRPr="00B806E0">
        <w:rPr>
          <w:rFonts w:ascii="Book Antiqua" w:hAnsi="Book Antiqua" w:cs="Times New Roman"/>
          <w:sz w:val="24"/>
          <w:szCs w:val="24"/>
        </w:rPr>
        <w:t>in colon</w:t>
      </w:r>
      <w:r w:rsidR="00E575CC" w:rsidRPr="00B806E0">
        <w:rPr>
          <w:rFonts w:ascii="Book Antiqua" w:hAnsi="Book Antiqua" w:cs="Times New Roman"/>
          <w:sz w:val="24"/>
          <w:szCs w:val="24"/>
        </w:rPr>
        <w:t>,</w:t>
      </w:r>
      <w:r w:rsidR="00446669" w:rsidRPr="00B806E0">
        <w:rPr>
          <w:rFonts w:ascii="Book Antiqua" w:hAnsi="Book Antiqua" w:cs="Times New Roman"/>
          <w:sz w:val="24"/>
          <w:szCs w:val="24"/>
        </w:rPr>
        <w:t xml:space="preserve"> and attempting to endoscopic</w:t>
      </w:r>
      <w:r w:rsidR="00965992" w:rsidRPr="00B806E0">
        <w:rPr>
          <w:rFonts w:ascii="Book Antiqua" w:hAnsi="Book Antiqua" w:cs="Times New Roman"/>
          <w:sz w:val="24"/>
          <w:szCs w:val="24"/>
        </w:rPr>
        <w:t>ally</w:t>
      </w:r>
      <w:r w:rsidR="00446669" w:rsidRPr="00B806E0">
        <w:rPr>
          <w:rFonts w:ascii="Book Antiqua" w:hAnsi="Book Antiqua" w:cs="Times New Roman"/>
          <w:sz w:val="24"/>
          <w:szCs w:val="24"/>
        </w:rPr>
        <w:t xml:space="preserve"> p</w:t>
      </w:r>
      <w:r w:rsidR="00E575CC" w:rsidRPr="00B806E0">
        <w:rPr>
          <w:rFonts w:ascii="Book Antiqua" w:hAnsi="Book Antiqua" w:cs="Times New Roman"/>
          <w:sz w:val="24"/>
          <w:szCs w:val="24"/>
        </w:rPr>
        <w:t>hotograph</w:t>
      </w:r>
      <w:r w:rsidR="00446669" w:rsidRPr="00B806E0">
        <w:rPr>
          <w:rFonts w:ascii="Book Antiqua" w:hAnsi="Book Antiqua" w:cs="Times New Roman"/>
          <w:sz w:val="24"/>
          <w:szCs w:val="24"/>
        </w:rPr>
        <w:t xml:space="preserve"> the</w:t>
      </w:r>
      <w:r w:rsidR="00DC0E8E" w:rsidRPr="00B806E0">
        <w:rPr>
          <w:rFonts w:ascii="Book Antiqua" w:hAnsi="Book Antiqua" w:cs="Times New Roman"/>
          <w:sz w:val="24"/>
          <w:szCs w:val="24"/>
        </w:rPr>
        <w:t>se</w:t>
      </w:r>
      <w:r w:rsidR="00446669" w:rsidRPr="00B806E0">
        <w:rPr>
          <w:rFonts w:ascii="Book Antiqua" w:hAnsi="Book Antiqua" w:cs="Times New Roman"/>
          <w:sz w:val="24"/>
          <w:szCs w:val="24"/>
        </w:rPr>
        <w:t xml:space="preserve"> </w:t>
      </w:r>
      <w:r w:rsidR="00EA2640" w:rsidRPr="00B806E0">
        <w:rPr>
          <w:rFonts w:ascii="Book Antiqua" w:hAnsi="Book Antiqua" w:cs="Times New Roman"/>
          <w:sz w:val="24"/>
          <w:szCs w:val="24"/>
        </w:rPr>
        <w:t xml:space="preserve">polyps </w:t>
      </w:r>
      <w:r w:rsidR="00446669" w:rsidRPr="00B806E0">
        <w:rPr>
          <w:rFonts w:ascii="Book Antiqua" w:hAnsi="Book Antiqua" w:cs="Times New Roman"/>
          <w:sz w:val="24"/>
          <w:szCs w:val="24"/>
        </w:rPr>
        <w:t xml:space="preserve">by </w:t>
      </w:r>
      <w:r w:rsidR="00C054AC" w:rsidRPr="00B806E0">
        <w:rPr>
          <w:rFonts w:ascii="Book Antiqua" w:hAnsi="Book Antiqua" w:cs="Times New Roman"/>
          <w:sz w:val="24"/>
          <w:szCs w:val="24"/>
        </w:rPr>
        <w:t xml:space="preserve">absurdly </w:t>
      </w:r>
      <w:r w:rsidR="00046895" w:rsidRPr="00B806E0">
        <w:rPr>
          <w:rFonts w:ascii="Book Antiqua" w:hAnsi="Book Antiqua" w:cs="Times New Roman"/>
          <w:sz w:val="24"/>
          <w:szCs w:val="24"/>
        </w:rPr>
        <w:t>press</w:t>
      </w:r>
      <w:r w:rsidR="00965992" w:rsidRPr="00B806E0">
        <w:rPr>
          <w:rFonts w:ascii="Book Antiqua" w:hAnsi="Book Antiqua" w:cs="Times New Roman"/>
          <w:sz w:val="24"/>
          <w:szCs w:val="24"/>
        </w:rPr>
        <w:t>ing</w:t>
      </w:r>
      <w:r w:rsidR="00046895" w:rsidRPr="00B806E0">
        <w:rPr>
          <w:rFonts w:ascii="Book Antiqua" w:hAnsi="Book Antiqua" w:cs="Times New Roman"/>
          <w:sz w:val="24"/>
          <w:szCs w:val="24"/>
        </w:rPr>
        <w:t xml:space="preserve"> </w:t>
      </w:r>
      <w:r w:rsidR="00446669" w:rsidRPr="00B806E0">
        <w:rPr>
          <w:rFonts w:ascii="Book Antiqua" w:hAnsi="Book Antiqua" w:cs="Times New Roman"/>
          <w:sz w:val="24"/>
          <w:szCs w:val="24"/>
        </w:rPr>
        <w:t xml:space="preserve">the </w:t>
      </w:r>
      <w:r w:rsidR="00F558CF" w:rsidRPr="00B806E0">
        <w:rPr>
          <w:rFonts w:ascii="Book Antiqua" w:hAnsi="Book Antiqua" w:cs="Times New Roman"/>
          <w:sz w:val="24"/>
          <w:szCs w:val="24"/>
        </w:rPr>
        <w:t>steering</w:t>
      </w:r>
      <w:r w:rsidR="00446669" w:rsidRPr="00B806E0">
        <w:rPr>
          <w:rFonts w:ascii="Book Antiqua" w:hAnsi="Book Antiqua" w:cs="Times New Roman"/>
          <w:sz w:val="24"/>
          <w:szCs w:val="24"/>
        </w:rPr>
        <w:t xml:space="preserve"> </w:t>
      </w:r>
      <w:r w:rsidR="00D83423" w:rsidRPr="00B806E0">
        <w:rPr>
          <w:rFonts w:ascii="Book Antiqua" w:hAnsi="Book Antiqua" w:cs="Times New Roman"/>
          <w:sz w:val="24"/>
          <w:szCs w:val="24"/>
        </w:rPr>
        <w:t>dials</w:t>
      </w:r>
      <w:r w:rsidR="00446669" w:rsidRPr="00B806E0">
        <w:rPr>
          <w:rFonts w:ascii="Book Antiqua" w:hAnsi="Book Antiqua" w:cs="Times New Roman"/>
          <w:sz w:val="24"/>
          <w:szCs w:val="24"/>
        </w:rPr>
        <w:t xml:space="preserve"> </w:t>
      </w:r>
      <w:r w:rsidR="00301013" w:rsidRPr="00B806E0">
        <w:rPr>
          <w:rFonts w:ascii="Book Antiqua" w:hAnsi="Book Antiqua" w:cs="Times New Roman"/>
          <w:sz w:val="24"/>
          <w:szCs w:val="24"/>
        </w:rPr>
        <w:t xml:space="preserve">instead of </w:t>
      </w:r>
      <w:r w:rsidR="00446669" w:rsidRPr="00B806E0">
        <w:rPr>
          <w:rFonts w:ascii="Book Antiqua" w:hAnsi="Book Antiqua" w:cs="Times New Roman"/>
          <w:sz w:val="24"/>
          <w:szCs w:val="24"/>
        </w:rPr>
        <w:t>the photography button.</w:t>
      </w:r>
      <w:r w:rsidR="00BF013B">
        <w:rPr>
          <w:rFonts w:ascii="Book Antiqua" w:hAnsi="Book Antiqua" w:cs="Times New Roman"/>
          <w:sz w:val="24"/>
          <w:szCs w:val="24"/>
        </w:rPr>
        <w:t xml:space="preserve"> </w:t>
      </w:r>
      <w:r w:rsidR="003E09B9" w:rsidRPr="00B806E0">
        <w:rPr>
          <w:rFonts w:ascii="Book Antiqua" w:hAnsi="Book Antiqua" w:cs="Times New Roman"/>
          <w:sz w:val="24"/>
          <w:szCs w:val="24"/>
        </w:rPr>
        <w:t>E</w:t>
      </w:r>
      <w:r w:rsidR="00046895" w:rsidRPr="00B806E0">
        <w:rPr>
          <w:rFonts w:ascii="Book Antiqua" w:hAnsi="Book Antiqua" w:cs="Times New Roman"/>
          <w:sz w:val="24"/>
          <w:szCs w:val="24"/>
        </w:rPr>
        <w:t xml:space="preserve">ndoscopy </w:t>
      </w:r>
      <w:r w:rsidR="00446669" w:rsidRPr="00B806E0">
        <w:rPr>
          <w:rFonts w:ascii="Book Antiqua" w:hAnsi="Book Antiqua" w:cs="Times New Roman"/>
          <w:sz w:val="24"/>
          <w:szCs w:val="24"/>
        </w:rPr>
        <w:t xml:space="preserve">nurse </w:t>
      </w:r>
      <w:r w:rsidR="0088012D" w:rsidRPr="00B806E0">
        <w:rPr>
          <w:rFonts w:ascii="Book Antiqua" w:hAnsi="Book Antiqua" w:cs="Times New Roman"/>
          <w:sz w:val="24"/>
          <w:szCs w:val="24"/>
        </w:rPr>
        <w:t>r</w:t>
      </w:r>
      <w:r w:rsidR="00EC7008" w:rsidRPr="00B806E0">
        <w:rPr>
          <w:rFonts w:ascii="Book Antiqua" w:hAnsi="Book Antiqua" w:cs="Times New Roman"/>
          <w:sz w:val="24"/>
          <w:szCs w:val="24"/>
        </w:rPr>
        <w:t>ecognized</w:t>
      </w:r>
      <w:r w:rsidR="00446669" w:rsidRPr="00B806E0">
        <w:rPr>
          <w:rFonts w:ascii="Book Antiqua" w:hAnsi="Book Antiqua" w:cs="Times New Roman"/>
          <w:sz w:val="24"/>
          <w:szCs w:val="24"/>
        </w:rPr>
        <w:t xml:space="preserve"> </w:t>
      </w:r>
      <w:r w:rsidR="00EC7008" w:rsidRPr="00B806E0">
        <w:rPr>
          <w:rFonts w:ascii="Book Antiqua" w:hAnsi="Book Antiqua" w:cs="Times New Roman"/>
          <w:sz w:val="24"/>
          <w:szCs w:val="24"/>
        </w:rPr>
        <w:t>t</w:t>
      </w:r>
      <w:r w:rsidR="00DC0E8E" w:rsidRPr="00B806E0">
        <w:rPr>
          <w:rFonts w:ascii="Book Antiqua" w:hAnsi="Book Antiqua" w:cs="Times New Roman"/>
          <w:sz w:val="24"/>
          <w:szCs w:val="24"/>
        </w:rPr>
        <w:t>his</w:t>
      </w:r>
      <w:r w:rsidR="00446669" w:rsidRPr="00B806E0">
        <w:rPr>
          <w:rFonts w:ascii="Book Antiqua" w:hAnsi="Book Antiqua" w:cs="Times New Roman"/>
          <w:sz w:val="24"/>
          <w:szCs w:val="24"/>
        </w:rPr>
        <w:t xml:space="preserve"> </w:t>
      </w:r>
      <w:r w:rsidR="00837601" w:rsidRPr="00B806E0">
        <w:rPr>
          <w:rFonts w:ascii="Book Antiqua" w:hAnsi="Book Antiqua" w:cs="Times New Roman"/>
          <w:sz w:val="24"/>
          <w:szCs w:val="24"/>
        </w:rPr>
        <w:t xml:space="preserve">behavior as </w:t>
      </w:r>
      <w:r w:rsidR="00446669" w:rsidRPr="00B806E0">
        <w:rPr>
          <w:rFonts w:ascii="Book Antiqua" w:hAnsi="Book Antiqua" w:cs="Times New Roman"/>
          <w:sz w:val="24"/>
          <w:szCs w:val="24"/>
        </w:rPr>
        <w:t xml:space="preserve">bizarre and immediately notified </w:t>
      </w:r>
      <w:r w:rsidR="00E575CC" w:rsidRPr="00B806E0">
        <w:rPr>
          <w:rFonts w:ascii="Book Antiqua" w:hAnsi="Book Antiqua" w:cs="Times New Roman"/>
          <w:sz w:val="24"/>
          <w:szCs w:val="24"/>
        </w:rPr>
        <w:t>endoscopy-</w:t>
      </w:r>
      <w:r w:rsidR="00147BCD" w:rsidRPr="00B806E0">
        <w:rPr>
          <w:rFonts w:ascii="Book Antiqua" w:hAnsi="Book Antiqua" w:cs="Times New Roman"/>
          <w:sz w:val="24"/>
          <w:szCs w:val="24"/>
        </w:rPr>
        <w:t>unit</w:t>
      </w:r>
      <w:r w:rsidR="00E575CC" w:rsidRPr="00B806E0">
        <w:rPr>
          <w:rFonts w:ascii="Book Antiqua" w:hAnsi="Book Antiqua" w:cs="Times New Roman"/>
          <w:sz w:val="24"/>
          <w:szCs w:val="24"/>
        </w:rPr>
        <w:t>-nurse</w:t>
      </w:r>
      <w:r w:rsidR="00446669" w:rsidRPr="00B806E0">
        <w:rPr>
          <w:rFonts w:ascii="Book Antiqua" w:hAnsi="Book Antiqua" w:cs="Times New Roman"/>
          <w:sz w:val="24"/>
          <w:szCs w:val="24"/>
        </w:rPr>
        <w:t>-administrator.</w:t>
      </w:r>
      <w:r w:rsidR="00BF013B">
        <w:rPr>
          <w:rFonts w:ascii="Book Antiqua" w:hAnsi="Book Antiqua" w:cs="Times New Roman"/>
          <w:sz w:val="24"/>
          <w:szCs w:val="24"/>
        </w:rPr>
        <w:t xml:space="preserve"> </w:t>
      </w:r>
      <w:r w:rsidR="0025630F" w:rsidRPr="00B806E0">
        <w:rPr>
          <w:rFonts w:ascii="Book Antiqua" w:hAnsi="Book Antiqua" w:cs="Times New Roman"/>
          <w:sz w:val="24"/>
          <w:szCs w:val="24"/>
        </w:rPr>
        <w:t>T</w:t>
      </w:r>
      <w:r w:rsidR="00DC0E8E" w:rsidRPr="00B806E0">
        <w:rPr>
          <w:rFonts w:ascii="Book Antiqua" w:hAnsi="Book Antiqua" w:cs="Times New Roman"/>
          <w:sz w:val="24"/>
          <w:szCs w:val="24"/>
        </w:rPr>
        <w:t xml:space="preserve">he </w:t>
      </w:r>
      <w:r w:rsidR="0025630F" w:rsidRPr="00B806E0">
        <w:rPr>
          <w:rFonts w:ascii="Book Antiqua" w:hAnsi="Book Antiqua" w:cs="Times New Roman"/>
          <w:sz w:val="24"/>
          <w:szCs w:val="24"/>
        </w:rPr>
        <w:t xml:space="preserve">summoned </w:t>
      </w:r>
      <w:r w:rsidR="0088012D" w:rsidRPr="00B806E0">
        <w:rPr>
          <w:rFonts w:ascii="Book Antiqua" w:hAnsi="Book Antiqua" w:cs="Times New Roman"/>
          <w:sz w:val="24"/>
          <w:szCs w:val="24"/>
        </w:rPr>
        <w:t>Chief</w:t>
      </w:r>
      <w:r w:rsidR="00F558CF" w:rsidRPr="00B806E0">
        <w:rPr>
          <w:rFonts w:ascii="Book Antiqua" w:hAnsi="Book Antiqua" w:cs="Times New Roman"/>
          <w:sz w:val="24"/>
          <w:szCs w:val="24"/>
        </w:rPr>
        <w:t>-</w:t>
      </w:r>
      <w:r w:rsidR="0088012D" w:rsidRPr="00B806E0">
        <w:rPr>
          <w:rFonts w:ascii="Book Antiqua" w:hAnsi="Book Antiqua" w:cs="Times New Roman"/>
          <w:sz w:val="24"/>
          <w:szCs w:val="24"/>
        </w:rPr>
        <w:t>of</w:t>
      </w:r>
      <w:r w:rsidR="00F558CF" w:rsidRPr="00B806E0">
        <w:rPr>
          <w:rFonts w:ascii="Book Antiqua" w:hAnsi="Book Antiqua" w:cs="Times New Roman"/>
          <w:sz w:val="24"/>
          <w:szCs w:val="24"/>
        </w:rPr>
        <w:t>-</w:t>
      </w:r>
      <w:r w:rsidR="0088012D" w:rsidRPr="00B806E0">
        <w:rPr>
          <w:rFonts w:ascii="Book Antiqua" w:hAnsi="Book Antiqua" w:cs="Times New Roman"/>
          <w:sz w:val="24"/>
          <w:szCs w:val="24"/>
        </w:rPr>
        <w:t>G</w:t>
      </w:r>
      <w:r w:rsidR="00837601" w:rsidRPr="00B806E0">
        <w:rPr>
          <w:rFonts w:ascii="Book Antiqua" w:hAnsi="Book Antiqua" w:cs="Times New Roman"/>
          <w:sz w:val="24"/>
          <w:szCs w:val="24"/>
        </w:rPr>
        <w:t>I</w:t>
      </w:r>
      <w:r w:rsidR="00DC0E8E" w:rsidRPr="00B806E0">
        <w:rPr>
          <w:rFonts w:ascii="Book Antiqua" w:hAnsi="Book Antiqua" w:cs="Times New Roman"/>
          <w:sz w:val="24"/>
          <w:szCs w:val="24"/>
        </w:rPr>
        <w:t xml:space="preserve"> </w:t>
      </w:r>
      <w:r w:rsidR="00CE6B28" w:rsidRPr="00B806E0">
        <w:rPr>
          <w:rFonts w:ascii="Book Antiqua" w:hAnsi="Book Antiqua" w:cs="Times New Roman"/>
          <w:sz w:val="24"/>
          <w:szCs w:val="24"/>
        </w:rPr>
        <w:t>noted</w:t>
      </w:r>
      <w:r w:rsidR="001E7F48" w:rsidRPr="00B806E0">
        <w:rPr>
          <w:rFonts w:ascii="Book Antiqua" w:hAnsi="Book Antiqua" w:cs="Times New Roman"/>
          <w:sz w:val="24"/>
          <w:szCs w:val="24"/>
        </w:rPr>
        <w:t xml:space="preserve"> </w:t>
      </w:r>
      <w:r w:rsidR="00DC0E8E" w:rsidRPr="00B806E0">
        <w:rPr>
          <w:rFonts w:ascii="Book Antiqua" w:hAnsi="Book Antiqua" w:cs="Times New Roman"/>
          <w:sz w:val="24"/>
          <w:szCs w:val="24"/>
        </w:rPr>
        <w:t xml:space="preserve">the </w:t>
      </w:r>
      <w:r w:rsidR="0088012D" w:rsidRPr="00B806E0">
        <w:rPr>
          <w:rFonts w:ascii="Book Antiqua" w:hAnsi="Book Antiqua" w:cs="Times New Roman"/>
          <w:sz w:val="24"/>
          <w:szCs w:val="24"/>
        </w:rPr>
        <w:t xml:space="preserve">endoscopist </w:t>
      </w:r>
      <w:r w:rsidR="00DC0E8E" w:rsidRPr="00B806E0">
        <w:rPr>
          <w:rFonts w:ascii="Book Antiqua" w:hAnsi="Book Antiqua" w:cs="Times New Roman"/>
          <w:sz w:val="24"/>
          <w:szCs w:val="24"/>
        </w:rPr>
        <w:t>was confused</w:t>
      </w:r>
      <w:r w:rsidR="00D83423" w:rsidRPr="00B806E0">
        <w:rPr>
          <w:rFonts w:ascii="Book Antiqua" w:hAnsi="Book Antiqua" w:cs="Times New Roman"/>
          <w:sz w:val="24"/>
          <w:szCs w:val="24"/>
        </w:rPr>
        <w:t>, dizzy,</w:t>
      </w:r>
      <w:r w:rsidR="00DC0E8E" w:rsidRPr="00B806E0">
        <w:rPr>
          <w:rFonts w:ascii="Book Antiqua" w:hAnsi="Book Antiqua" w:cs="Times New Roman"/>
          <w:sz w:val="24"/>
          <w:szCs w:val="24"/>
        </w:rPr>
        <w:t xml:space="preserve"> and unsteady</w:t>
      </w:r>
      <w:r w:rsidR="0088012D" w:rsidRPr="00B806E0">
        <w:rPr>
          <w:rFonts w:ascii="Book Antiqua" w:hAnsi="Book Antiqua" w:cs="Times New Roman"/>
          <w:sz w:val="24"/>
          <w:szCs w:val="24"/>
        </w:rPr>
        <w:t>; and</w:t>
      </w:r>
      <w:r w:rsidR="00AD38DE" w:rsidRPr="00B806E0">
        <w:rPr>
          <w:rFonts w:ascii="Book Antiqua" w:hAnsi="Book Antiqua" w:cs="Times New Roman"/>
          <w:sz w:val="24"/>
          <w:szCs w:val="24"/>
        </w:rPr>
        <w:t xml:space="preserve"> </w:t>
      </w:r>
      <w:r w:rsidR="00DC0E8E" w:rsidRPr="00B806E0">
        <w:rPr>
          <w:rFonts w:ascii="Book Antiqua" w:hAnsi="Book Antiqua" w:cs="Times New Roman"/>
          <w:sz w:val="24"/>
          <w:szCs w:val="24"/>
        </w:rPr>
        <w:t xml:space="preserve">advised </w:t>
      </w:r>
      <w:r w:rsidR="00B433F0" w:rsidRPr="00B806E0">
        <w:rPr>
          <w:rFonts w:ascii="Book Antiqua" w:hAnsi="Book Antiqua" w:cs="Times New Roman"/>
          <w:sz w:val="24"/>
          <w:szCs w:val="24"/>
        </w:rPr>
        <w:t>th</w:t>
      </w:r>
      <w:r w:rsidR="001E7F48" w:rsidRPr="00B806E0">
        <w:rPr>
          <w:rFonts w:ascii="Book Antiqua" w:hAnsi="Book Antiqua" w:cs="Times New Roman"/>
          <w:sz w:val="24"/>
          <w:szCs w:val="24"/>
        </w:rPr>
        <w:t>is</w:t>
      </w:r>
      <w:r w:rsidR="00B433F0" w:rsidRPr="00B806E0">
        <w:rPr>
          <w:rFonts w:ascii="Book Antiqua" w:hAnsi="Book Antiqua" w:cs="Times New Roman"/>
          <w:sz w:val="24"/>
          <w:szCs w:val="24"/>
        </w:rPr>
        <w:t xml:space="preserve"> endosco</w:t>
      </w:r>
      <w:r w:rsidR="004C2CB9" w:rsidRPr="00B806E0">
        <w:rPr>
          <w:rFonts w:ascii="Book Antiqua" w:hAnsi="Book Antiqua" w:cs="Times New Roman"/>
          <w:sz w:val="24"/>
          <w:szCs w:val="24"/>
        </w:rPr>
        <w:t>p</w:t>
      </w:r>
      <w:r w:rsidR="00B433F0" w:rsidRPr="00B806E0">
        <w:rPr>
          <w:rFonts w:ascii="Book Antiqua" w:hAnsi="Book Antiqua" w:cs="Times New Roman"/>
          <w:sz w:val="24"/>
          <w:szCs w:val="24"/>
        </w:rPr>
        <w:t xml:space="preserve">ist </w:t>
      </w:r>
      <w:r w:rsidR="00DC0E8E" w:rsidRPr="00B806E0">
        <w:rPr>
          <w:rFonts w:ascii="Book Antiqua" w:hAnsi="Book Antiqua" w:cs="Times New Roman"/>
          <w:sz w:val="24"/>
          <w:szCs w:val="24"/>
        </w:rPr>
        <w:t xml:space="preserve">to </w:t>
      </w:r>
      <w:r w:rsidR="00EC7008" w:rsidRPr="00B806E0">
        <w:rPr>
          <w:rFonts w:ascii="Book Antiqua" w:hAnsi="Book Antiqua" w:cs="Times New Roman"/>
          <w:sz w:val="24"/>
          <w:szCs w:val="24"/>
        </w:rPr>
        <w:t xml:space="preserve">immediately </w:t>
      </w:r>
      <w:r w:rsidR="00DC0E8E" w:rsidRPr="00B806E0">
        <w:rPr>
          <w:rFonts w:ascii="Book Antiqua" w:hAnsi="Book Antiqua" w:cs="Times New Roman"/>
          <w:sz w:val="24"/>
          <w:szCs w:val="24"/>
        </w:rPr>
        <w:t>abort the EGD</w:t>
      </w:r>
      <w:r w:rsidR="00BB1CCA" w:rsidRPr="00B806E0">
        <w:rPr>
          <w:rFonts w:ascii="Book Antiqua" w:hAnsi="Book Antiqua" w:cs="Times New Roman"/>
          <w:sz w:val="24"/>
          <w:szCs w:val="24"/>
        </w:rPr>
        <w:t>,</w:t>
      </w:r>
      <w:r w:rsidR="00DC0E8E" w:rsidRPr="00B806E0">
        <w:rPr>
          <w:rFonts w:ascii="Book Antiqua" w:hAnsi="Book Antiqua" w:cs="Times New Roman"/>
          <w:sz w:val="24"/>
          <w:szCs w:val="24"/>
        </w:rPr>
        <w:t xml:space="preserve"> </w:t>
      </w:r>
      <w:r w:rsidR="0055648C" w:rsidRPr="00B806E0">
        <w:rPr>
          <w:rFonts w:ascii="Book Antiqua" w:hAnsi="Book Antiqua" w:cs="Times New Roman"/>
          <w:sz w:val="24"/>
          <w:szCs w:val="24"/>
        </w:rPr>
        <w:t xml:space="preserve">cancel </w:t>
      </w:r>
      <w:r w:rsidR="00147BCD" w:rsidRPr="00B806E0">
        <w:rPr>
          <w:rFonts w:ascii="Book Antiqua" w:hAnsi="Book Antiqua" w:cs="Times New Roman"/>
          <w:sz w:val="24"/>
          <w:szCs w:val="24"/>
        </w:rPr>
        <w:t xml:space="preserve">upcoming </w:t>
      </w:r>
      <w:r w:rsidR="0055648C" w:rsidRPr="00B806E0">
        <w:rPr>
          <w:rFonts w:ascii="Book Antiqua" w:hAnsi="Book Antiqua" w:cs="Times New Roman"/>
          <w:sz w:val="24"/>
          <w:szCs w:val="24"/>
        </w:rPr>
        <w:t>endoscopies, and go to emergency room</w:t>
      </w:r>
      <w:r w:rsidR="001E08BA" w:rsidRPr="00B806E0">
        <w:rPr>
          <w:rFonts w:ascii="Book Antiqua" w:hAnsi="Book Antiqua" w:cs="Times New Roman"/>
          <w:sz w:val="24"/>
          <w:szCs w:val="24"/>
        </w:rPr>
        <w:t xml:space="preserve"> </w:t>
      </w:r>
      <w:r w:rsidR="003E09B9" w:rsidRPr="00B806E0">
        <w:rPr>
          <w:rFonts w:ascii="Book Antiqua" w:hAnsi="Book Antiqua" w:cs="Times New Roman"/>
          <w:sz w:val="24"/>
          <w:szCs w:val="24"/>
        </w:rPr>
        <w:t xml:space="preserve">(ER) </w:t>
      </w:r>
      <w:r w:rsidR="001E08BA" w:rsidRPr="00B806E0">
        <w:rPr>
          <w:rFonts w:ascii="Book Antiqua" w:hAnsi="Book Antiqua" w:cs="Times New Roman"/>
          <w:sz w:val="24"/>
          <w:szCs w:val="24"/>
        </w:rPr>
        <w:t>for medical evaluation</w:t>
      </w:r>
      <w:r w:rsidR="0088012D" w:rsidRPr="00B806E0">
        <w:rPr>
          <w:rFonts w:ascii="Book Antiqua" w:hAnsi="Book Antiqua" w:cs="Times New Roman"/>
          <w:sz w:val="24"/>
          <w:szCs w:val="24"/>
        </w:rPr>
        <w:t>.</w:t>
      </w:r>
      <w:r w:rsidR="00BF013B">
        <w:rPr>
          <w:rFonts w:ascii="Book Antiqua" w:hAnsi="Book Antiqua" w:cs="Times New Roman"/>
          <w:sz w:val="24"/>
          <w:szCs w:val="24"/>
        </w:rPr>
        <w:t xml:space="preserve"> </w:t>
      </w:r>
      <w:r w:rsidR="0088012D" w:rsidRPr="00B806E0">
        <w:rPr>
          <w:rFonts w:ascii="Book Antiqua" w:hAnsi="Book Antiqua" w:cs="Times New Roman"/>
          <w:sz w:val="24"/>
          <w:szCs w:val="24"/>
        </w:rPr>
        <w:t xml:space="preserve">The </w:t>
      </w:r>
      <w:r w:rsidR="003B3BFA" w:rsidRPr="00B806E0">
        <w:rPr>
          <w:rFonts w:ascii="Book Antiqua" w:hAnsi="Book Antiqua" w:cs="Times New Roman"/>
          <w:sz w:val="24"/>
          <w:szCs w:val="24"/>
        </w:rPr>
        <w:t xml:space="preserve">endoscopist </w:t>
      </w:r>
      <w:r w:rsidR="00B433F0" w:rsidRPr="00B806E0">
        <w:rPr>
          <w:rFonts w:ascii="Book Antiqua" w:hAnsi="Book Antiqua" w:cs="Times New Roman"/>
          <w:sz w:val="24"/>
          <w:szCs w:val="24"/>
        </w:rPr>
        <w:t>complied</w:t>
      </w:r>
      <w:r w:rsidR="0055648C" w:rsidRPr="00B806E0">
        <w:rPr>
          <w:rFonts w:ascii="Book Antiqua" w:hAnsi="Book Antiqua" w:cs="Times New Roman"/>
          <w:sz w:val="24"/>
          <w:szCs w:val="24"/>
        </w:rPr>
        <w:t>.</w:t>
      </w:r>
      <w:r w:rsidR="00BF013B">
        <w:rPr>
          <w:rFonts w:ascii="Book Antiqua" w:hAnsi="Book Antiqua" w:cs="Times New Roman"/>
          <w:sz w:val="24"/>
          <w:szCs w:val="24"/>
        </w:rPr>
        <w:t xml:space="preserve"> </w:t>
      </w:r>
      <w:r w:rsidR="00DA2F1F" w:rsidRPr="00B806E0">
        <w:rPr>
          <w:rFonts w:ascii="Book Antiqua" w:hAnsi="Book Antiqua" w:cs="Times New Roman"/>
          <w:sz w:val="24"/>
          <w:szCs w:val="24"/>
        </w:rPr>
        <w:t xml:space="preserve">The </w:t>
      </w:r>
      <w:r w:rsidR="0055648C" w:rsidRPr="00B806E0">
        <w:rPr>
          <w:rFonts w:ascii="Book Antiqua" w:hAnsi="Book Antiqua" w:cs="Times New Roman"/>
          <w:sz w:val="24"/>
          <w:szCs w:val="24"/>
        </w:rPr>
        <w:t>Chief</w:t>
      </w:r>
      <w:r w:rsidR="00AB325E" w:rsidRPr="00B806E0">
        <w:rPr>
          <w:rFonts w:ascii="Book Antiqua" w:hAnsi="Book Antiqua" w:cs="Times New Roman"/>
          <w:sz w:val="24"/>
          <w:szCs w:val="24"/>
        </w:rPr>
        <w:t>-</w:t>
      </w:r>
      <w:r w:rsidR="0055648C" w:rsidRPr="00B806E0">
        <w:rPr>
          <w:rFonts w:ascii="Book Antiqua" w:hAnsi="Book Antiqua" w:cs="Times New Roman"/>
          <w:sz w:val="24"/>
          <w:szCs w:val="24"/>
        </w:rPr>
        <w:t>of</w:t>
      </w:r>
      <w:r w:rsidR="00AB325E" w:rsidRPr="00B806E0">
        <w:rPr>
          <w:rFonts w:ascii="Book Antiqua" w:hAnsi="Book Antiqua" w:cs="Times New Roman"/>
          <w:sz w:val="24"/>
          <w:szCs w:val="24"/>
        </w:rPr>
        <w:t>-</w:t>
      </w:r>
      <w:r w:rsidR="0055648C" w:rsidRPr="00B806E0">
        <w:rPr>
          <w:rFonts w:ascii="Book Antiqua" w:hAnsi="Book Antiqua" w:cs="Times New Roman"/>
          <w:sz w:val="24"/>
          <w:szCs w:val="24"/>
        </w:rPr>
        <w:t>G</w:t>
      </w:r>
      <w:r w:rsidR="00837601" w:rsidRPr="00B806E0">
        <w:rPr>
          <w:rFonts w:ascii="Book Antiqua" w:hAnsi="Book Antiqua" w:cs="Times New Roman"/>
          <w:sz w:val="24"/>
          <w:szCs w:val="24"/>
        </w:rPr>
        <w:t>I</w:t>
      </w:r>
      <w:r w:rsidR="0055648C" w:rsidRPr="00B806E0">
        <w:rPr>
          <w:rFonts w:ascii="Book Antiqua" w:hAnsi="Book Antiqua" w:cs="Times New Roman"/>
          <w:sz w:val="24"/>
          <w:szCs w:val="24"/>
        </w:rPr>
        <w:t xml:space="preserve"> accompanie</w:t>
      </w:r>
      <w:r w:rsidR="0088012D" w:rsidRPr="00B806E0">
        <w:rPr>
          <w:rFonts w:ascii="Book Antiqua" w:hAnsi="Book Antiqua" w:cs="Times New Roman"/>
          <w:sz w:val="24"/>
          <w:szCs w:val="24"/>
        </w:rPr>
        <w:t>d</w:t>
      </w:r>
      <w:r w:rsidR="0055648C" w:rsidRPr="00B806E0">
        <w:rPr>
          <w:rFonts w:ascii="Book Antiqua" w:hAnsi="Book Antiqua" w:cs="Times New Roman"/>
          <w:sz w:val="24"/>
          <w:szCs w:val="24"/>
        </w:rPr>
        <w:t xml:space="preserve"> the impaired endoscopist to </w:t>
      </w:r>
      <w:r w:rsidR="00381BBD" w:rsidRPr="00B806E0">
        <w:rPr>
          <w:rFonts w:ascii="Book Antiqua" w:hAnsi="Book Antiqua" w:cs="Times New Roman"/>
          <w:sz w:val="24"/>
          <w:szCs w:val="24"/>
        </w:rPr>
        <w:t>ER</w:t>
      </w:r>
      <w:r w:rsidR="0055648C" w:rsidRPr="00B806E0">
        <w:rPr>
          <w:rFonts w:ascii="Book Antiqua" w:hAnsi="Book Antiqua" w:cs="Times New Roman"/>
          <w:sz w:val="24"/>
          <w:szCs w:val="24"/>
        </w:rPr>
        <w:t>.</w:t>
      </w:r>
    </w:p>
    <w:p w14:paraId="0B040A11" w14:textId="616B6EBE" w:rsidR="00B433F0" w:rsidRPr="00B806E0" w:rsidRDefault="00C95569"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The impaired endoscopist</w:t>
      </w:r>
      <w:r w:rsidR="00DC0E8E" w:rsidRPr="00B806E0">
        <w:rPr>
          <w:rFonts w:ascii="Book Antiqua" w:hAnsi="Book Antiqua" w:cs="Times New Roman"/>
          <w:sz w:val="24"/>
          <w:szCs w:val="24"/>
        </w:rPr>
        <w:t xml:space="preserve"> </w:t>
      </w:r>
      <w:r w:rsidR="003A590F" w:rsidRPr="00B806E0">
        <w:rPr>
          <w:rFonts w:ascii="Book Antiqua" w:hAnsi="Book Antiqua" w:cs="Times New Roman"/>
          <w:sz w:val="24"/>
          <w:szCs w:val="24"/>
        </w:rPr>
        <w:t>was</w:t>
      </w:r>
      <w:r w:rsidR="00DC0E8E" w:rsidRPr="00B806E0">
        <w:rPr>
          <w:rFonts w:ascii="Book Antiqua" w:hAnsi="Book Antiqua" w:cs="Times New Roman"/>
          <w:sz w:val="24"/>
          <w:szCs w:val="24"/>
        </w:rPr>
        <w:t xml:space="preserve"> </w:t>
      </w:r>
      <w:r w:rsidR="00AD38DE" w:rsidRPr="00B806E0">
        <w:rPr>
          <w:rFonts w:ascii="Book Antiqua" w:hAnsi="Book Antiqua" w:cs="Times New Roman"/>
          <w:sz w:val="24"/>
          <w:szCs w:val="24"/>
        </w:rPr>
        <w:t>experiencing</w:t>
      </w:r>
      <w:r w:rsidR="00DC0E8E" w:rsidRPr="00B806E0">
        <w:rPr>
          <w:rFonts w:ascii="Book Antiqua" w:hAnsi="Book Antiqua" w:cs="Times New Roman"/>
          <w:sz w:val="24"/>
          <w:szCs w:val="24"/>
        </w:rPr>
        <w:t xml:space="preserve"> </w:t>
      </w:r>
      <w:r w:rsidR="00B433F0" w:rsidRPr="00B806E0">
        <w:rPr>
          <w:rFonts w:ascii="Book Antiqua" w:hAnsi="Book Antiqua" w:cs="Times New Roman"/>
          <w:sz w:val="24"/>
          <w:szCs w:val="24"/>
        </w:rPr>
        <w:t xml:space="preserve">progressive </w:t>
      </w:r>
      <w:r w:rsidR="00DC0E8E" w:rsidRPr="00B806E0">
        <w:rPr>
          <w:rFonts w:ascii="Book Antiqua" w:hAnsi="Book Antiqua" w:cs="Times New Roman"/>
          <w:sz w:val="24"/>
          <w:szCs w:val="24"/>
        </w:rPr>
        <w:t xml:space="preserve">left </w:t>
      </w:r>
      <w:r w:rsidR="004C0AF6" w:rsidRPr="00B806E0">
        <w:rPr>
          <w:rFonts w:ascii="Book Antiqua" w:hAnsi="Book Antiqua" w:cs="Times New Roman"/>
          <w:sz w:val="24"/>
          <w:szCs w:val="24"/>
        </w:rPr>
        <w:t xml:space="preserve">lower quadrant </w:t>
      </w:r>
      <w:r w:rsidR="00C054AC" w:rsidRPr="00B806E0">
        <w:rPr>
          <w:rFonts w:ascii="Book Antiqua" w:hAnsi="Book Antiqua" w:cs="Times New Roman"/>
          <w:sz w:val="24"/>
          <w:szCs w:val="24"/>
        </w:rPr>
        <w:lastRenderedPageBreak/>
        <w:t xml:space="preserve">abdominal </w:t>
      </w:r>
      <w:r w:rsidR="00DC0E8E" w:rsidRPr="00B806E0">
        <w:rPr>
          <w:rFonts w:ascii="Book Antiqua" w:hAnsi="Book Antiqua" w:cs="Times New Roman"/>
          <w:sz w:val="24"/>
          <w:szCs w:val="24"/>
        </w:rPr>
        <w:t>pain</w:t>
      </w:r>
      <w:r w:rsidR="004C0AF6" w:rsidRPr="00B806E0">
        <w:rPr>
          <w:rFonts w:ascii="Book Antiqua" w:hAnsi="Book Antiqua" w:cs="Times New Roman"/>
          <w:sz w:val="24"/>
          <w:szCs w:val="24"/>
        </w:rPr>
        <w:t xml:space="preserve">, </w:t>
      </w:r>
      <w:r w:rsidR="00DC0E8E" w:rsidRPr="00B806E0">
        <w:rPr>
          <w:rFonts w:ascii="Book Antiqua" w:hAnsi="Book Antiqua" w:cs="Times New Roman"/>
          <w:sz w:val="24"/>
          <w:szCs w:val="24"/>
        </w:rPr>
        <w:t>hardly eating or drinking</w:t>
      </w:r>
      <w:r w:rsidR="0025630F" w:rsidRPr="00B806E0">
        <w:rPr>
          <w:rFonts w:ascii="Book Antiqua" w:hAnsi="Book Antiqua" w:cs="Times New Roman"/>
          <w:sz w:val="24"/>
          <w:szCs w:val="24"/>
        </w:rPr>
        <w:t xml:space="preserve"> fluids</w:t>
      </w:r>
      <w:r w:rsidR="00DC0E8E" w:rsidRPr="00B806E0">
        <w:rPr>
          <w:rFonts w:ascii="Book Antiqua" w:hAnsi="Book Antiqua" w:cs="Times New Roman"/>
          <w:sz w:val="24"/>
          <w:szCs w:val="24"/>
        </w:rPr>
        <w:t xml:space="preserve">, and </w:t>
      </w:r>
      <w:r w:rsidR="00D83423" w:rsidRPr="00B806E0">
        <w:rPr>
          <w:rFonts w:ascii="Book Antiqua" w:hAnsi="Book Antiqua" w:cs="Times New Roman"/>
          <w:sz w:val="24"/>
          <w:szCs w:val="24"/>
        </w:rPr>
        <w:t xml:space="preserve">experiencing </w:t>
      </w:r>
      <w:r w:rsidR="00DC0E8E" w:rsidRPr="00B806E0">
        <w:rPr>
          <w:rFonts w:ascii="Book Antiqua" w:hAnsi="Book Antiqua" w:cs="Times New Roman"/>
          <w:sz w:val="24"/>
          <w:szCs w:val="24"/>
        </w:rPr>
        <w:t>orthostatic dizziness during the past 24 h.</w:t>
      </w:r>
      <w:r w:rsidR="00BF013B">
        <w:rPr>
          <w:rFonts w:ascii="Book Antiqua" w:hAnsi="Book Antiqua" w:cs="Times New Roman"/>
          <w:sz w:val="24"/>
          <w:szCs w:val="24"/>
        </w:rPr>
        <w:t xml:space="preserve"> </w:t>
      </w:r>
      <w:r w:rsidRPr="00B806E0">
        <w:rPr>
          <w:rFonts w:ascii="Book Antiqua" w:hAnsi="Book Antiqua" w:cs="Times New Roman"/>
          <w:sz w:val="24"/>
          <w:szCs w:val="24"/>
        </w:rPr>
        <w:t>He had chronic, benign, prostatic hypertrophy.</w:t>
      </w:r>
      <w:r w:rsidR="00BF013B">
        <w:rPr>
          <w:rFonts w:ascii="Book Antiqua" w:hAnsi="Book Antiqua" w:cs="Times New Roman"/>
          <w:sz w:val="24"/>
          <w:szCs w:val="24"/>
        </w:rPr>
        <w:t xml:space="preserve"> </w:t>
      </w:r>
      <w:r w:rsidRPr="00B806E0">
        <w:rPr>
          <w:rFonts w:ascii="Book Antiqua" w:hAnsi="Book Antiqua" w:cs="Times New Roman"/>
          <w:sz w:val="24"/>
          <w:szCs w:val="24"/>
        </w:rPr>
        <w:t>He had no history of neuropsychiatric-disorders/illicit-drug-use/alcoholism/prior similar episodes.</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Family history was noncontributory. </w:t>
      </w:r>
      <w:r w:rsidR="004C0AF6" w:rsidRPr="00B806E0">
        <w:rPr>
          <w:rFonts w:ascii="Book Antiqua" w:hAnsi="Book Antiqua" w:cs="Times New Roman"/>
          <w:sz w:val="24"/>
          <w:szCs w:val="24"/>
        </w:rPr>
        <w:t xml:space="preserve">He was </w:t>
      </w:r>
      <w:r w:rsidR="0055648C" w:rsidRPr="00B806E0">
        <w:rPr>
          <w:rFonts w:ascii="Book Antiqua" w:hAnsi="Book Antiqua" w:cs="Times New Roman"/>
          <w:sz w:val="24"/>
          <w:szCs w:val="24"/>
        </w:rPr>
        <w:t>bending</w:t>
      </w:r>
      <w:r w:rsidR="00EC7008" w:rsidRPr="00B806E0">
        <w:rPr>
          <w:rFonts w:ascii="Book Antiqua" w:hAnsi="Book Antiqua" w:cs="Times New Roman"/>
          <w:sz w:val="24"/>
          <w:szCs w:val="24"/>
        </w:rPr>
        <w:t xml:space="preserve"> </w:t>
      </w:r>
      <w:r w:rsidR="00EA2640" w:rsidRPr="00B806E0">
        <w:rPr>
          <w:rFonts w:ascii="Book Antiqua" w:hAnsi="Book Antiqua" w:cs="Times New Roman"/>
          <w:sz w:val="24"/>
          <w:szCs w:val="24"/>
        </w:rPr>
        <w:t xml:space="preserve">over </w:t>
      </w:r>
      <w:r w:rsidR="0088012D" w:rsidRPr="00B806E0">
        <w:rPr>
          <w:rFonts w:ascii="Book Antiqua" w:hAnsi="Book Antiqua" w:cs="Times New Roman"/>
          <w:sz w:val="24"/>
          <w:szCs w:val="24"/>
        </w:rPr>
        <w:t xml:space="preserve">in pain </w:t>
      </w:r>
      <w:r w:rsidR="00EA2640" w:rsidRPr="00B806E0">
        <w:rPr>
          <w:rFonts w:ascii="Book Antiqua" w:hAnsi="Book Antiqua" w:cs="Times New Roman"/>
          <w:sz w:val="24"/>
          <w:szCs w:val="24"/>
        </w:rPr>
        <w:t xml:space="preserve">and </w:t>
      </w:r>
      <w:r w:rsidR="004C0AF6" w:rsidRPr="00B806E0">
        <w:rPr>
          <w:rFonts w:ascii="Book Antiqua" w:hAnsi="Book Antiqua" w:cs="Times New Roman"/>
          <w:sz w:val="24"/>
          <w:szCs w:val="24"/>
        </w:rPr>
        <w:t xml:space="preserve">clutching his left </w:t>
      </w:r>
      <w:r w:rsidR="00226587" w:rsidRPr="00B806E0">
        <w:rPr>
          <w:rFonts w:ascii="Book Antiqua" w:hAnsi="Book Antiqua" w:cs="Times New Roman"/>
          <w:sz w:val="24"/>
          <w:szCs w:val="24"/>
        </w:rPr>
        <w:t xml:space="preserve">lower </w:t>
      </w:r>
      <w:r w:rsidR="00E575CC" w:rsidRPr="00B806E0">
        <w:rPr>
          <w:rFonts w:ascii="Book Antiqua" w:hAnsi="Book Antiqua" w:cs="Times New Roman"/>
          <w:sz w:val="24"/>
          <w:szCs w:val="24"/>
        </w:rPr>
        <w:t xml:space="preserve">abdominal </w:t>
      </w:r>
      <w:r w:rsidR="00226587" w:rsidRPr="00B806E0">
        <w:rPr>
          <w:rFonts w:ascii="Book Antiqua" w:hAnsi="Book Antiqua" w:cs="Times New Roman"/>
          <w:sz w:val="24"/>
          <w:szCs w:val="24"/>
        </w:rPr>
        <w:t>quadrant</w:t>
      </w:r>
      <w:r w:rsidR="004C0AF6" w:rsidRPr="00B806E0">
        <w:rPr>
          <w:rFonts w:ascii="Book Antiqua" w:hAnsi="Book Antiqua" w:cs="Times New Roman"/>
          <w:sz w:val="24"/>
          <w:szCs w:val="24"/>
        </w:rPr>
        <w:t xml:space="preserve"> while walking</w:t>
      </w:r>
      <w:r w:rsidR="00EA2640" w:rsidRPr="00B806E0">
        <w:rPr>
          <w:rFonts w:ascii="Book Antiqua" w:hAnsi="Book Antiqua" w:cs="Times New Roman"/>
          <w:sz w:val="24"/>
          <w:szCs w:val="24"/>
        </w:rPr>
        <w:t xml:space="preserve"> </w:t>
      </w:r>
      <w:r w:rsidR="00381BBD" w:rsidRPr="00B806E0">
        <w:rPr>
          <w:rFonts w:ascii="Book Antiqua" w:hAnsi="Book Antiqua" w:cs="Times New Roman"/>
          <w:sz w:val="24"/>
          <w:szCs w:val="24"/>
        </w:rPr>
        <w:t>several</w:t>
      </w:r>
      <w:r w:rsidR="001E7F48" w:rsidRPr="00B806E0">
        <w:rPr>
          <w:rFonts w:ascii="Book Antiqua" w:hAnsi="Book Antiqua" w:cs="Times New Roman"/>
          <w:sz w:val="24"/>
          <w:szCs w:val="24"/>
        </w:rPr>
        <w:t xml:space="preserve"> </w:t>
      </w:r>
      <w:r w:rsidR="002E6B2C" w:rsidRPr="00B806E0">
        <w:rPr>
          <w:rFonts w:ascii="Book Antiqua" w:hAnsi="Book Antiqua" w:cs="Times New Roman"/>
          <w:sz w:val="24"/>
          <w:szCs w:val="24"/>
        </w:rPr>
        <w:t>steps</w:t>
      </w:r>
      <w:r w:rsidR="00EA2640" w:rsidRPr="00B806E0">
        <w:rPr>
          <w:rFonts w:ascii="Book Antiqua" w:hAnsi="Book Antiqua" w:cs="Times New Roman"/>
          <w:sz w:val="24"/>
          <w:szCs w:val="24"/>
        </w:rPr>
        <w:t xml:space="preserve"> to </w:t>
      </w:r>
      <w:r w:rsidR="004C2CB9" w:rsidRPr="00B806E0">
        <w:rPr>
          <w:rFonts w:ascii="Book Antiqua" w:hAnsi="Book Antiqua" w:cs="Times New Roman"/>
          <w:sz w:val="24"/>
          <w:szCs w:val="24"/>
        </w:rPr>
        <w:t>a</w:t>
      </w:r>
      <w:r w:rsidR="00EA2640" w:rsidRPr="00B806E0">
        <w:rPr>
          <w:rFonts w:ascii="Book Antiqua" w:hAnsi="Book Antiqua" w:cs="Times New Roman"/>
          <w:sz w:val="24"/>
          <w:szCs w:val="24"/>
        </w:rPr>
        <w:t xml:space="preserve"> waiting wheelchair</w:t>
      </w:r>
      <w:r w:rsidR="00226587" w:rsidRPr="00B806E0">
        <w:rPr>
          <w:rFonts w:ascii="Book Antiqua" w:hAnsi="Book Antiqua" w:cs="Times New Roman"/>
          <w:sz w:val="24"/>
          <w:szCs w:val="24"/>
        </w:rPr>
        <w:t>.</w:t>
      </w:r>
      <w:r w:rsidR="00BF013B">
        <w:rPr>
          <w:rFonts w:ascii="Book Antiqua" w:hAnsi="Book Antiqua" w:cs="Times New Roman"/>
          <w:sz w:val="24"/>
          <w:szCs w:val="24"/>
        </w:rPr>
        <w:t xml:space="preserve"> </w:t>
      </w:r>
      <w:r w:rsidR="00A354AC" w:rsidRPr="00B806E0">
        <w:rPr>
          <w:rFonts w:ascii="Book Antiqua" w:hAnsi="Book Antiqua" w:cs="Times New Roman"/>
          <w:sz w:val="24"/>
          <w:szCs w:val="24"/>
        </w:rPr>
        <w:t xml:space="preserve">Physical examination </w:t>
      </w:r>
      <w:r w:rsidR="0055648C" w:rsidRPr="00B806E0">
        <w:rPr>
          <w:rFonts w:ascii="Book Antiqua" w:hAnsi="Book Antiqua" w:cs="Times New Roman"/>
          <w:sz w:val="24"/>
          <w:szCs w:val="24"/>
        </w:rPr>
        <w:t xml:space="preserve">on admission </w:t>
      </w:r>
      <w:r w:rsidR="00A354AC" w:rsidRPr="00B806E0">
        <w:rPr>
          <w:rFonts w:ascii="Book Antiqua" w:hAnsi="Book Antiqua" w:cs="Times New Roman"/>
          <w:sz w:val="24"/>
          <w:szCs w:val="24"/>
        </w:rPr>
        <w:t xml:space="preserve">revealed </w:t>
      </w:r>
      <w:r w:rsidR="006A30FF" w:rsidRPr="00B806E0">
        <w:rPr>
          <w:rFonts w:ascii="Book Antiqua" w:hAnsi="Book Antiqua" w:cs="Times New Roman"/>
          <w:sz w:val="24"/>
          <w:szCs w:val="24"/>
        </w:rPr>
        <w:t>blood pressure of 181/85 mmHg, pulse of 84</w:t>
      </w:r>
      <w:r w:rsidR="003A590F" w:rsidRPr="00B806E0">
        <w:rPr>
          <w:rFonts w:ascii="Book Antiqua" w:hAnsi="Book Antiqua" w:cs="Times New Roman"/>
          <w:sz w:val="24"/>
          <w:szCs w:val="24"/>
        </w:rPr>
        <w:t xml:space="preserve"> beats/min</w:t>
      </w:r>
      <w:r w:rsidR="00EA2640" w:rsidRPr="00B806E0">
        <w:rPr>
          <w:rFonts w:ascii="Book Antiqua" w:hAnsi="Book Antiqua" w:cs="Times New Roman"/>
          <w:sz w:val="24"/>
          <w:szCs w:val="24"/>
        </w:rPr>
        <w:t xml:space="preserve"> wit</w:t>
      </w:r>
      <w:r w:rsidR="003A590F" w:rsidRPr="00B806E0">
        <w:rPr>
          <w:rFonts w:ascii="Book Antiqua" w:hAnsi="Book Antiqua" w:cs="Times New Roman"/>
          <w:sz w:val="24"/>
          <w:szCs w:val="24"/>
        </w:rPr>
        <w:t>h</w:t>
      </w:r>
      <w:r w:rsidR="006A30FF" w:rsidRPr="00B806E0">
        <w:rPr>
          <w:rFonts w:ascii="Book Antiqua" w:hAnsi="Book Antiqua" w:cs="Times New Roman"/>
          <w:sz w:val="24"/>
          <w:szCs w:val="24"/>
        </w:rPr>
        <w:t xml:space="preserve"> orthostasis, </w:t>
      </w:r>
      <w:r w:rsidR="0088012D" w:rsidRPr="00B806E0">
        <w:rPr>
          <w:rFonts w:ascii="Book Antiqua" w:hAnsi="Book Antiqua" w:cs="Times New Roman"/>
          <w:sz w:val="24"/>
          <w:szCs w:val="24"/>
        </w:rPr>
        <w:t>r</w:t>
      </w:r>
      <w:r w:rsidR="006A30FF" w:rsidRPr="00B806E0">
        <w:rPr>
          <w:rFonts w:ascii="Book Antiqua" w:hAnsi="Book Antiqua" w:cs="Times New Roman"/>
          <w:sz w:val="24"/>
          <w:szCs w:val="24"/>
        </w:rPr>
        <w:t>espiratory rate</w:t>
      </w:r>
      <w:r w:rsidR="00F82DB5" w:rsidRPr="00B806E0">
        <w:rPr>
          <w:rFonts w:ascii="Book Antiqua" w:hAnsi="Book Antiqua" w:cs="Times New Roman"/>
          <w:sz w:val="24"/>
          <w:szCs w:val="24"/>
        </w:rPr>
        <w:t xml:space="preserve"> of 18 breaths/min</w:t>
      </w:r>
      <w:r w:rsidR="0088012D" w:rsidRPr="00B806E0">
        <w:rPr>
          <w:rFonts w:ascii="Book Antiqua" w:hAnsi="Book Antiqua" w:cs="Times New Roman"/>
          <w:sz w:val="24"/>
          <w:szCs w:val="24"/>
        </w:rPr>
        <w:t xml:space="preserve">, and </w:t>
      </w:r>
      <w:r w:rsidR="00A354AC" w:rsidRPr="00B806E0">
        <w:rPr>
          <w:rFonts w:ascii="Book Antiqua" w:hAnsi="Book Antiqua" w:cs="Times New Roman"/>
          <w:sz w:val="24"/>
          <w:szCs w:val="24"/>
        </w:rPr>
        <w:t xml:space="preserve">temperature </w:t>
      </w:r>
      <w:r w:rsidR="0088012D" w:rsidRPr="00B806E0">
        <w:rPr>
          <w:rFonts w:ascii="Book Antiqua" w:hAnsi="Book Antiqua" w:cs="Times New Roman"/>
          <w:sz w:val="24"/>
          <w:szCs w:val="24"/>
        </w:rPr>
        <w:t>of</w:t>
      </w:r>
      <w:r w:rsidR="00A354AC" w:rsidRPr="00B806E0">
        <w:rPr>
          <w:rFonts w:ascii="Book Antiqua" w:hAnsi="Book Antiqua" w:cs="Times New Roman"/>
          <w:sz w:val="24"/>
          <w:szCs w:val="24"/>
        </w:rPr>
        <w:t xml:space="preserve"> 37.9 </w:t>
      </w:r>
      <w:r w:rsidR="003B250A" w:rsidRPr="003B250A">
        <w:rPr>
          <w:rFonts w:ascii="Times New Roman" w:eastAsia="宋体" w:hAnsi="Times New Roman" w:cs="Times New Roman"/>
          <w:sz w:val="24"/>
          <w:szCs w:val="24"/>
          <w:lang w:eastAsia="zh-CN"/>
        </w:rPr>
        <w:t>℃</w:t>
      </w:r>
      <w:r w:rsidR="00A354AC" w:rsidRPr="00B806E0">
        <w:rPr>
          <w:rFonts w:ascii="Book Antiqua" w:hAnsi="Book Antiqua" w:cs="Times New Roman"/>
          <w:sz w:val="24"/>
          <w:szCs w:val="24"/>
        </w:rPr>
        <w:t>.</w:t>
      </w:r>
      <w:r w:rsidR="00BF013B">
        <w:rPr>
          <w:rFonts w:ascii="Book Antiqua" w:hAnsi="Book Antiqua" w:cs="Times New Roman"/>
          <w:sz w:val="24"/>
          <w:szCs w:val="24"/>
        </w:rPr>
        <w:t xml:space="preserve"> </w:t>
      </w:r>
      <w:r w:rsidR="006A30FF" w:rsidRPr="00B806E0">
        <w:rPr>
          <w:rFonts w:ascii="Book Antiqua" w:hAnsi="Book Antiqua" w:cs="Times New Roman"/>
          <w:sz w:val="24"/>
          <w:szCs w:val="24"/>
        </w:rPr>
        <w:t>Mucous membranes were dry</w:t>
      </w:r>
      <w:r w:rsidR="003A590F" w:rsidRPr="00B806E0">
        <w:rPr>
          <w:rFonts w:ascii="Book Antiqua" w:hAnsi="Book Antiqua" w:cs="Times New Roman"/>
          <w:sz w:val="24"/>
          <w:szCs w:val="24"/>
        </w:rPr>
        <w:t>,</w:t>
      </w:r>
      <w:r w:rsidR="006A30FF" w:rsidRPr="00B806E0">
        <w:rPr>
          <w:rFonts w:ascii="Book Antiqua" w:hAnsi="Book Antiqua" w:cs="Times New Roman"/>
          <w:sz w:val="24"/>
          <w:szCs w:val="24"/>
        </w:rPr>
        <w:t xml:space="preserve"> skin turgor</w:t>
      </w:r>
      <w:r w:rsidR="003A590F" w:rsidRPr="00B806E0">
        <w:rPr>
          <w:rFonts w:ascii="Book Antiqua" w:hAnsi="Book Antiqua" w:cs="Times New Roman"/>
          <w:sz w:val="24"/>
          <w:szCs w:val="24"/>
        </w:rPr>
        <w:t xml:space="preserve"> was deceased, and axillary sweat was absent</w:t>
      </w:r>
      <w:r w:rsidR="006A30FF" w:rsidRPr="00B806E0">
        <w:rPr>
          <w:rFonts w:ascii="Book Antiqua" w:hAnsi="Book Antiqua" w:cs="Times New Roman"/>
          <w:sz w:val="24"/>
          <w:szCs w:val="24"/>
        </w:rPr>
        <w:t>.</w:t>
      </w:r>
      <w:r w:rsidR="00BF013B">
        <w:rPr>
          <w:rFonts w:ascii="Book Antiqua" w:hAnsi="Book Antiqua" w:cs="Times New Roman"/>
          <w:sz w:val="24"/>
          <w:szCs w:val="24"/>
        </w:rPr>
        <w:t xml:space="preserve"> </w:t>
      </w:r>
      <w:r w:rsidR="006A30FF" w:rsidRPr="00B806E0">
        <w:rPr>
          <w:rFonts w:ascii="Book Antiqua" w:hAnsi="Book Antiqua" w:cs="Times New Roman"/>
          <w:sz w:val="24"/>
          <w:szCs w:val="24"/>
        </w:rPr>
        <w:t>The abdomen was soft, nontender, non</w:t>
      </w:r>
      <w:r w:rsidR="004868A5" w:rsidRPr="00B806E0">
        <w:rPr>
          <w:rFonts w:ascii="Book Antiqua" w:hAnsi="Book Antiqua" w:cs="Times New Roman"/>
          <w:sz w:val="24"/>
          <w:szCs w:val="24"/>
        </w:rPr>
        <w:t>-</w:t>
      </w:r>
      <w:r w:rsidR="006A30FF" w:rsidRPr="00B806E0">
        <w:rPr>
          <w:rFonts w:ascii="Book Antiqua" w:hAnsi="Book Antiqua" w:cs="Times New Roman"/>
          <w:sz w:val="24"/>
          <w:szCs w:val="24"/>
        </w:rPr>
        <w:t>distended</w:t>
      </w:r>
      <w:r w:rsidR="003A590F" w:rsidRPr="00B806E0">
        <w:rPr>
          <w:rFonts w:ascii="Book Antiqua" w:hAnsi="Book Antiqua" w:cs="Times New Roman"/>
          <w:sz w:val="24"/>
          <w:szCs w:val="24"/>
        </w:rPr>
        <w:t>,</w:t>
      </w:r>
      <w:r w:rsidR="006A30FF" w:rsidRPr="00B806E0">
        <w:rPr>
          <w:rFonts w:ascii="Book Antiqua" w:hAnsi="Book Antiqua" w:cs="Times New Roman"/>
          <w:sz w:val="24"/>
          <w:szCs w:val="24"/>
        </w:rPr>
        <w:t xml:space="preserve"> and without hepatosplenomegaly.</w:t>
      </w:r>
      <w:r w:rsidR="00BF013B">
        <w:rPr>
          <w:rFonts w:ascii="Book Antiqua" w:hAnsi="Book Antiqua" w:cs="Times New Roman"/>
          <w:sz w:val="24"/>
          <w:szCs w:val="24"/>
        </w:rPr>
        <w:t xml:space="preserve"> </w:t>
      </w:r>
      <w:r w:rsidR="00A354AC" w:rsidRPr="00B806E0">
        <w:rPr>
          <w:rFonts w:ascii="Book Antiqua" w:hAnsi="Book Antiqua" w:cs="Times New Roman"/>
          <w:sz w:val="24"/>
          <w:szCs w:val="24"/>
        </w:rPr>
        <w:t>The</w:t>
      </w:r>
      <w:r w:rsidR="001E7F48" w:rsidRPr="00B806E0">
        <w:rPr>
          <w:rFonts w:ascii="Book Antiqua" w:hAnsi="Book Antiqua" w:cs="Times New Roman"/>
          <w:sz w:val="24"/>
          <w:szCs w:val="24"/>
        </w:rPr>
        <w:t xml:space="preserve"> l</w:t>
      </w:r>
      <w:r w:rsidR="00A354AC" w:rsidRPr="00B806E0">
        <w:rPr>
          <w:rFonts w:ascii="Book Antiqua" w:hAnsi="Book Antiqua" w:cs="Times New Roman"/>
          <w:sz w:val="24"/>
          <w:szCs w:val="24"/>
        </w:rPr>
        <w:t xml:space="preserve">eft flank </w:t>
      </w:r>
      <w:r w:rsidR="001E7F48" w:rsidRPr="00B806E0">
        <w:rPr>
          <w:rFonts w:ascii="Book Antiqua" w:hAnsi="Book Antiqua" w:cs="Times New Roman"/>
          <w:sz w:val="24"/>
          <w:szCs w:val="24"/>
        </w:rPr>
        <w:t xml:space="preserve">was moderately </w:t>
      </w:r>
      <w:r w:rsidR="00A354AC" w:rsidRPr="00B806E0">
        <w:rPr>
          <w:rFonts w:ascii="Book Antiqua" w:hAnsi="Book Antiqua" w:cs="Times New Roman"/>
          <w:sz w:val="24"/>
          <w:szCs w:val="24"/>
        </w:rPr>
        <w:t>tender.</w:t>
      </w:r>
      <w:r w:rsidR="00BF013B">
        <w:rPr>
          <w:rFonts w:ascii="Book Antiqua" w:hAnsi="Book Antiqua" w:cs="Times New Roman"/>
          <w:sz w:val="24"/>
          <w:szCs w:val="24"/>
        </w:rPr>
        <w:t xml:space="preserve"> </w:t>
      </w:r>
      <w:r w:rsidR="008E7E02" w:rsidRPr="00B806E0">
        <w:rPr>
          <w:rFonts w:ascii="Book Antiqua" w:hAnsi="Book Antiqua" w:cs="Times New Roman"/>
          <w:sz w:val="24"/>
          <w:szCs w:val="24"/>
        </w:rPr>
        <w:t>Digital rectal examination reve</w:t>
      </w:r>
      <w:r w:rsidR="00D67CFA" w:rsidRPr="00B806E0">
        <w:rPr>
          <w:rFonts w:ascii="Book Antiqua" w:hAnsi="Book Antiqua" w:cs="Times New Roman"/>
          <w:sz w:val="24"/>
          <w:szCs w:val="24"/>
        </w:rPr>
        <w:t>a</w:t>
      </w:r>
      <w:r w:rsidR="008E7E02" w:rsidRPr="00B806E0">
        <w:rPr>
          <w:rFonts w:ascii="Book Antiqua" w:hAnsi="Book Antiqua" w:cs="Times New Roman"/>
          <w:sz w:val="24"/>
          <w:szCs w:val="24"/>
        </w:rPr>
        <w:t>led guaiac negative stool</w:t>
      </w:r>
      <w:r w:rsidR="00F82DB5" w:rsidRPr="00B806E0">
        <w:rPr>
          <w:rFonts w:ascii="Book Antiqua" w:hAnsi="Book Antiqua" w:cs="Times New Roman"/>
          <w:sz w:val="24"/>
          <w:szCs w:val="24"/>
        </w:rPr>
        <w:t>,</w:t>
      </w:r>
      <w:r w:rsidR="008E7E02" w:rsidRPr="00B806E0">
        <w:rPr>
          <w:rFonts w:ascii="Book Antiqua" w:hAnsi="Book Antiqua" w:cs="Times New Roman"/>
          <w:sz w:val="24"/>
          <w:szCs w:val="24"/>
        </w:rPr>
        <w:t xml:space="preserve"> and diffuse </w:t>
      </w:r>
      <w:r w:rsidR="00F82DB5" w:rsidRPr="00B806E0">
        <w:rPr>
          <w:rFonts w:ascii="Book Antiqua" w:hAnsi="Book Antiqua" w:cs="Times New Roman"/>
          <w:sz w:val="24"/>
          <w:szCs w:val="24"/>
        </w:rPr>
        <w:t xml:space="preserve">severe </w:t>
      </w:r>
      <w:proofErr w:type="spellStart"/>
      <w:r w:rsidR="008E7E02" w:rsidRPr="00B806E0">
        <w:rPr>
          <w:rFonts w:ascii="Book Antiqua" w:hAnsi="Book Antiqua" w:cs="Times New Roman"/>
          <w:sz w:val="24"/>
          <w:szCs w:val="24"/>
        </w:rPr>
        <w:t>prostatomegaly</w:t>
      </w:r>
      <w:proofErr w:type="spellEnd"/>
      <w:r w:rsidR="001E7F48" w:rsidRPr="00B806E0">
        <w:rPr>
          <w:rFonts w:ascii="Book Antiqua" w:hAnsi="Book Antiqua" w:cs="Times New Roman"/>
          <w:sz w:val="24"/>
          <w:szCs w:val="24"/>
        </w:rPr>
        <w:t>,</w:t>
      </w:r>
      <w:r w:rsidR="008E7E02" w:rsidRPr="00B806E0">
        <w:rPr>
          <w:rFonts w:ascii="Book Antiqua" w:hAnsi="Book Antiqua" w:cs="Times New Roman"/>
          <w:sz w:val="24"/>
          <w:szCs w:val="24"/>
        </w:rPr>
        <w:t xml:space="preserve"> without induration.</w:t>
      </w:r>
      <w:r w:rsidR="00BF013B">
        <w:rPr>
          <w:rFonts w:ascii="Book Antiqua" w:hAnsi="Book Antiqua" w:cs="Times New Roman"/>
          <w:sz w:val="24"/>
          <w:szCs w:val="24"/>
        </w:rPr>
        <w:t xml:space="preserve"> </w:t>
      </w:r>
      <w:r w:rsidR="00B433F0" w:rsidRPr="00B806E0">
        <w:rPr>
          <w:rFonts w:ascii="Book Antiqua" w:hAnsi="Book Antiqua" w:cs="Times New Roman"/>
          <w:sz w:val="24"/>
          <w:szCs w:val="24"/>
        </w:rPr>
        <w:t>He was m</w:t>
      </w:r>
      <w:r w:rsidR="00837601" w:rsidRPr="00B806E0">
        <w:rPr>
          <w:rFonts w:ascii="Book Antiqua" w:hAnsi="Book Antiqua" w:cs="Times New Roman"/>
          <w:sz w:val="24"/>
          <w:szCs w:val="24"/>
        </w:rPr>
        <w:t xml:space="preserve">oderately </w:t>
      </w:r>
      <w:r w:rsidR="00B433F0" w:rsidRPr="00B806E0">
        <w:rPr>
          <w:rFonts w:ascii="Book Antiqua" w:hAnsi="Book Antiqua" w:cs="Times New Roman"/>
          <w:sz w:val="24"/>
          <w:szCs w:val="24"/>
        </w:rPr>
        <w:t>confused; oriented to place, person</w:t>
      </w:r>
      <w:r w:rsidR="004031BF" w:rsidRPr="00B806E0">
        <w:rPr>
          <w:rFonts w:ascii="Book Antiqua" w:hAnsi="Book Antiqua" w:cs="Times New Roman"/>
          <w:sz w:val="24"/>
          <w:szCs w:val="24"/>
        </w:rPr>
        <w:t>, and year but not month and day.</w:t>
      </w:r>
      <w:r w:rsidR="00BF013B">
        <w:rPr>
          <w:rFonts w:ascii="Book Antiqua" w:hAnsi="Book Antiqua" w:cs="Times New Roman"/>
          <w:sz w:val="24"/>
          <w:szCs w:val="24"/>
        </w:rPr>
        <w:t xml:space="preserve"> </w:t>
      </w:r>
      <w:r w:rsidR="004031BF" w:rsidRPr="00B806E0">
        <w:rPr>
          <w:rFonts w:ascii="Book Antiqua" w:hAnsi="Book Antiqua" w:cs="Times New Roman"/>
          <w:sz w:val="24"/>
          <w:szCs w:val="24"/>
        </w:rPr>
        <w:t xml:space="preserve">He was conversant and </w:t>
      </w:r>
      <w:r w:rsidR="00B433F0" w:rsidRPr="00B806E0">
        <w:rPr>
          <w:rFonts w:ascii="Book Antiqua" w:hAnsi="Book Antiqua" w:cs="Times New Roman"/>
          <w:sz w:val="24"/>
          <w:szCs w:val="24"/>
        </w:rPr>
        <w:t>cognizant of his confusion.</w:t>
      </w:r>
      <w:r w:rsidR="00BF013B">
        <w:rPr>
          <w:rFonts w:ascii="Book Antiqua" w:hAnsi="Book Antiqua" w:cs="Times New Roman"/>
          <w:sz w:val="24"/>
          <w:szCs w:val="24"/>
        </w:rPr>
        <w:t xml:space="preserve"> </w:t>
      </w:r>
      <w:r w:rsidR="00381BBD" w:rsidRPr="00B806E0">
        <w:rPr>
          <w:rFonts w:ascii="Book Antiqua" w:hAnsi="Book Antiqua" w:cs="Times New Roman"/>
          <w:sz w:val="24"/>
          <w:szCs w:val="24"/>
        </w:rPr>
        <w:t>Formal neurologic examination by a neurolog</w:t>
      </w:r>
      <w:r w:rsidR="00CE6B28" w:rsidRPr="00B806E0">
        <w:rPr>
          <w:rFonts w:ascii="Book Antiqua" w:hAnsi="Book Antiqua" w:cs="Times New Roman"/>
          <w:sz w:val="24"/>
          <w:szCs w:val="24"/>
        </w:rPr>
        <w:t>ist</w:t>
      </w:r>
      <w:r w:rsidR="00381BBD" w:rsidRPr="00B806E0">
        <w:rPr>
          <w:rFonts w:ascii="Book Antiqua" w:hAnsi="Book Antiqua" w:cs="Times New Roman"/>
          <w:sz w:val="24"/>
          <w:szCs w:val="24"/>
        </w:rPr>
        <w:t xml:space="preserve"> revealed no other neurologic abnormalities</w:t>
      </w:r>
      <w:r w:rsidR="00B433F0" w:rsidRPr="00B806E0">
        <w:rPr>
          <w:rFonts w:ascii="Book Antiqua" w:hAnsi="Book Antiqua" w:cs="Times New Roman"/>
          <w:sz w:val="24"/>
          <w:szCs w:val="24"/>
        </w:rPr>
        <w:t>.</w:t>
      </w:r>
    </w:p>
    <w:p w14:paraId="3502D391" w14:textId="23F5E68C" w:rsidR="00837601" w:rsidRPr="00B806E0" w:rsidRDefault="00B433F0" w:rsidP="003B250A">
      <w:pPr>
        <w:widowControl w:val="0"/>
        <w:adjustRightInd w:val="0"/>
        <w:snapToGrid w:val="0"/>
        <w:spacing w:after="0" w:line="360" w:lineRule="auto"/>
        <w:ind w:firstLineChars="200" w:firstLine="480"/>
        <w:jc w:val="both"/>
        <w:rPr>
          <w:rFonts w:ascii="Book Antiqua" w:hAnsi="Book Antiqua" w:cs="Times New Roman"/>
          <w:sz w:val="24"/>
          <w:szCs w:val="24"/>
        </w:rPr>
      </w:pPr>
      <w:r w:rsidRPr="00B806E0">
        <w:rPr>
          <w:rFonts w:ascii="Book Antiqua" w:hAnsi="Book Antiqua" w:cs="Times New Roman"/>
          <w:sz w:val="24"/>
          <w:szCs w:val="24"/>
        </w:rPr>
        <w:t>T</w:t>
      </w:r>
      <w:r w:rsidR="00A354AC" w:rsidRPr="00B806E0">
        <w:rPr>
          <w:rFonts w:ascii="Book Antiqua" w:hAnsi="Book Antiqua" w:cs="Times New Roman"/>
          <w:sz w:val="24"/>
          <w:szCs w:val="24"/>
        </w:rPr>
        <w:t>he</w:t>
      </w:r>
      <w:r w:rsidRPr="00B806E0">
        <w:rPr>
          <w:rFonts w:ascii="Book Antiqua" w:hAnsi="Book Antiqua" w:cs="Times New Roman"/>
          <w:sz w:val="24"/>
          <w:szCs w:val="24"/>
        </w:rPr>
        <w:t>re were</w:t>
      </w:r>
      <w:r w:rsidR="003318FE" w:rsidRPr="00B806E0">
        <w:rPr>
          <w:rFonts w:ascii="Book Antiqua" w:hAnsi="Book Antiqua" w:cs="Times New Roman"/>
          <w:sz w:val="24"/>
          <w:szCs w:val="24"/>
        </w:rPr>
        <w:t xml:space="preserve"> 16800</w:t>
      </w:r>
      <w:r w:rsidRPr="00B806E0">
        <w:rPr>
          <w:rFonts w:ascii="Book Antiqua" w:hAnsi="Book Antiqua" w:cs="Times New Roman"/>
          <w:sz w:val="24"/>
          <w:szCs w:val="24"/>
        </w:rPr>
        <w:t xml:space="preserve"> leukocytes</w:t>
      </w:r>
      <w:r w:rsidR="003318FE" w:rsidRPr="00B806E0">
        <w:rPr>
          <w:rFonts w:ascii="Book Antiqua" w:hAnsi="Book Antiqua" w:cs="Times New Roman"/>
          <w:sz w:val="24"/>
          <w:szCs w:val="24"/>
        </w:rPr>
        <w:t>/mm</w:t>
      </w:r>
      <w:r w:rsidR="003318FE" w:rsidRPr="00B806E0">
        <w:rPr>
          <w:rFonts w:ascii="Book Antiqua" w:hAnsi="Book Antiqua" w:cs="Times New Roman"/>
          <w:sz w:val="24"/>
          <w:szCs w:val="24"/>
          <w:vertAlign w:val="superscript"/>
        </w:rPr>
        <w:t>3</w:t>
      </w:r>
      <w:r w:rsidR="003318FE" w:rsidRPr="00B806E0">
        <w:rPr>
          <w:rFonts w:ascii="Book Antiqua" w:hAnsi="Book Antiqua" w:cs="Times New Roman"/>
          <w:sz w:val="24"/>
          <w:szCs w:val="24"/>
        </w:rPr>
        <w:t xml:space="preserve"> </w:t>
      </w:r>
      <w:r w:rsidR="00A354AC" w:rsidRPr="00B806E0">
        <w:rPr>
          <w:rFonts w:ascii="Book Antiqua" w:hAnsi="Book Antiqua" w:cs="Times New Roman"/>
          <w:sz w:val="24"/>
          <w:szCs w:val="24"/>
        </w:rPr>
        <w:t>(normal</w:t>
      </w:r>
      <w:r w:rsidR="00F82DB5" w:rsidRPr="00B806E0">
        <w:rPr>
          <w:rFonts w:ascii="Book Antiqua" w:hAnsi="Book Antiqua" w:cs="Times New Roman"/>
          <w:sz w:val="24"/>
          <w:szCs w:val="24"/>
        </w:rPr>
        <w:t>:</w:t>
      </w:r>
      <w:r w:rsidR="00A354AC" w:rsidRPr="00B806E0">
        <w:rPr>
          <w:rFonts w:ascii="Book Antiqua" w:hAnsi="Book Antiqua" w:cs="Times New Roman"/>
          <w:sz w:val="24"/>
          <w:szCs w:val="24"/>
        </w:rPr>
        <w:t xml:space="preserve"> 35</w:t>
      </w:r>
      <w:r w:rsidR="003318FE" w:rsidRPr="00B806E0">
        <w:rPr>
          <w:rFonts w:ascii="Book Antiqua" w:hAnsi="Book Antiqua" w:cs="Times New Roman"/>
          <w:sz w:val="24"/>
          <w:szCs w:val="24"/>
        </w:rPr>
        <w:t>00</w:t>
      </w:r>
      <w:r w:rsidR="00A354AC" w:rsidRPr="00B806E0">
        <w:rPr>
          <w:rFonts w:ascii="Book Antiqua" w:hAnsi="Book Antiqua" w:cs="Times New Roman"/>
          <w:sz w:val="24"/>
          <w:szCs w:val="24"/>
        </w:rPr>
        <w:t>-10</w:t>
      </w:r>
      <w:r w:rsidR="003318FE" w:rsidRPr="00B806E0">
        <w:rPr>
          <w:rFonts w:ascii="Book Antiqua" w:hAnsi="Book Antiqua" w:cs="Times New Roman"/>
          <w:sz w:val="24"/>
          <w:szCs w:val="24"/>
        </w:rPr>
        <w:t>100</w:t>
      </w:r>
      <w:r w:rsidR="00A354AC" w:rsidRPr="00B806E0">
        <w:rPr>
          <w:rFonts w:ascii="Book Antiqua" w:hAnsi="Book Antiqua" w:cs="Times New Roman"/>
          <w:sz w:val="24"/>
          <w:szCs w:val="24"/>
        </w:rPr>
        <w:t xml:space="preserve"> </w:t>
      </w:r>
      <w:r w:rsidR="003318FE" w:rsidRPr="00B806E0">
        <w:rPr>
          <w:rFonts w:ascii="Book Antiqua" w:hAnsi="Book Antiqua" w:cs="Times New Roman"/>
          <w:sz w:val="24"/>
          <w:szCs w:val="24"/>
        </w:rPr>
        <w:t>leukocytes/mm</w:t>
      </w:r>
      <w:r w:rsidR="003318FE" w:rsidRPr="00B806E0">
        <w:rPr>
          <w:rFonts w:ascii="Book Antiqua" w:hAnsi="Book Antiqua" w:cs="Times New Roman"/>
          <w:sz w:val="24"/>
          <w:szCs w:val="24"/>
          <w:vertAlign w:val="superscript"/>
        </w:rPr>
        <w:t>3</w:t>
      </w:r>
      <w:r w:rsidR="00A354AC" w:rsidRPr="00B806E0">
        <w:rPr>
          <w:rFonts w:ascii="Book Antiqua" w:hAnsi="Book Antiqua" w:cs="Times New Roman"/>
          <w:sz w:val="24"/>
          <w:szCs w:val="24"/>
        </w:rPr>
        <w:t>),</w:t>
      </w:r>
      <w:r w:rsidR="003318FE" w:rsidRPr="00B806E0">
        <w:rPr>
          <w:rFonts w:ascii="Book Antiqua" w:hAnsi="Book Antiqua" w:cs="Times New Roman"/>
          <w:sz w:val="24"/>
          <w:szCs w:val="24"/>
        </w:rPr>
        <w:t xml:space="preserve"> </w:t>
      </w:r>
      <w:r w:rsidR="00E575CC" w:rsidRPr="00B806E0">
        <w:rPr>
          <w:rFonts w:ascii="Book Antiqua" w:hAnsi="Book Antiqua" w:cs="Times New Roman"/>
          <w:sz w:val="24"/>
          <w:szCs w:val="24"/>
        </w:rPr>
        <w:t xml:space="preserve">and </w:t>
      </w:r>
      <w:r w:rsidR="00A354AC" w:rsidRPr="00B806E0">
        <w:rPr>
          <w:rFonts w:ascii="Book Antiqua" w:hAnsi="Book Antiqua" w:cs="Times New Roman"/>
          <w:sz w:val="24"/>
          <w:szCs w:val="24"/>
        </w:rPr>
        <w:t>137</w:t>
      </w:r>
      <w:r w:rsidR="003318FE" w:rsidRPr="00B806E0">
        <w:rPr>
          <w:rFonts w:ascii="Book Antiqua" w:hAnsi="Book Antiqua" w:cs="Times New Roman"/>
          <w:sz w:val="24"/>
          <w:szCs w:val="24"/>
        </w:rPr>
        <w:t>00</w:t>
      </w:r>
      <w:r w:rsidRPr="00B806E0">
        <w:rPr>
          <w:rFonts w:ascii="Book Antiqua" w:hAnsi="Book Antiqua" w:cs="Times New Roman"/>
          <w:sz w:val="24"/>
          <w:szCs w:val="24"/>
        </w:rPr>
        <w:t xml:space="preserve"> neutrophils</w:t>
      </w:r>
      <w:r w:rsidR="003318FE" w:rsidRPr="00B806E0">
        <w:rPr>
          <w:rFonts w:ascii="Book Antiqua" w:hAnsi="Book Antiqua" w:cs="Times New Roman"/>
          <w:sz w:val="24"/>
          <w:szCs w:val="24"/>
        </w:rPr>
        <w:t>/mm</w:t>
      </w:r>
      <w:r w:rsidR="003318FE" w:rsidRPr="00B806E0">
        <w:rPr>
          <w:rFonts w:ascii="Book Antiqua" w:hAnsi="Book Antiqua" w:cs="Times New Roman"/>
          <w:sz w:val="24"/>
          <w:szCs w:val="24"/>
          <w:vertAlign w:val="superscript"/>
        </w:rPr>
        <w:t>3</w:t>
      </w:r>
      <w:r w:rsidR="003318FE" w:rsidRPr="00B806E0">
        <w:rPr>
          <w:rFonts w:ascii="Book Antiqua" w:hAnsi="Book Antiqua" w:cs="Times New Roman"/>
          <w:b/>
          <w:sz w:val="24"/>
          <w:szCs w:val="24"/>
        </w:rPr>
        <w:t xml:space="preserve"> </w:t>
      </w:r>
      <w:r w:rsidR="00A354AC" w:rsidRPr="00B806E0">
        <w:rPr>
          <w:rFonts w:ascii="Book Antiqua" w:hAnsi="Book Antiqua" w:cs="Times New Roman"/>
          <w:sz w:val="24"/>
          <w:szCs w:val="24"/>
        </w:rPr>
        <w:t>(normal</w:t>
      </w:r>
      <w:r w:rsidR="00F82DB5" w:rsidRPr="00B806E0">
        <w:rPr>
          <w:rFonts w:ascii="Book Antiqua" w:hAnsi="Book Antiqua" w:cs="Times New Roman"/>
          <w:sz w:val="24"/>
          <w:szCs w:val="24"/>
        </w:rPr>
        <w:t>:</w:t>
      </w:r>
      <w:r w:rsidR="00A354AC" w:rsidRPr="00B806E0">
        <w:rPr>
          <w:rFonts w:ascii="Book Antiqua" w:hAnsi="Book Antiqua" w:cs="Times New Roman"/>
          <w:sz w:val="24"/>
          <w:szCs w:val="24"/>
        </w:rPr>
        <w:t xml:space="preserve"> 16</w:t>
      </w:r>
      <w:r w:rsidR="00EC7008" w:rsidRPr="00B806E0">
        <w:rPr>
          <w:rFonts w:ascii="Book Antiqua" w:hAnsi="Book Antiqua" w:cs="Times New Roman"/>
          <w:sz w:val="24"/>
          <w:szCs w:val="24"/>
        </w:rPr>
        <w:t>00</w:t>
      </w:r>
      <w:r w:rsidR="00A354AC" w:rsidRPr="00B806E0">
        <w:rPr>
          <w:rFonts w:ascii="Book Antiqua" w:hAnsi="Book Antiqua" w:cs="Times New Roman"/>
          <w:sz w:val="24"/>
          <w:szCs w:val="24"/>
        </w:rPr>
        <w:t>-72</w:t>
      </w:r>
      <w:r w:rsidR="00EC7008" w:rsidRPr="00B806E0">
        <w:rPr>
          <w:rFonts w:ascii="Book Antiqua" w:hAnsi="Book Antiqua" w:cs="Times New Roman"/>
          <w:sz w:val="24"/>
          <w:szCs w:val="24"/>
        </w:rPr>
        <w:t>00</w:t>
      </w:r>
      <w:r w:rsidR="00A354AC" w:rsidRPr="00B806E0">
        <w:rPr>
          <w:rFonts w:ascii="Book Antiqua" w:hAnsi="Book Antiqua" w:cs="Times New Roman"/>
          <w:sz w:val="24"/>
          <w:szCs w:val="24"/>
        </w:rPr>
        <w:t xml:space="preserve"> </w:t>
      </w:r>
      <w:r w:rsidR="003318FE" w:rsidRPr="00B806E0">
        <w:rPr>
          <w:rFonts w:ascii="Book Antiqua" w:hAnsi="Book Antiqua" w:cs="Times New Roman"/>
          <w:sz w:val="24"/>
          <w:szCs w:val="24"/>
        </w:rPr>
        <w:t>neutrophils/mm</w:t>
      </w:r>
      <w:r w:rsidR="003318FE" w:rsidRPr="00B806E0">
        <w:rPr>
          <w:rFonts w:ascii="Book Antiqua" w:hAnsi="Book Antiqua" w:cs="Times New Roman"/>
          <w:sz w:val="24"/>
          <w:szCs w:val="24"/>
          <w:vertAlign w:val="superscript"/>
        </w:rPr>
        <w:t>3</w:t>
      </w:r>
      <w:r w:rsidR="00A354AC" w:rsidRPr="00B806E0">
        <w:rPr>
          <w:rFonts w:ascii="Book Antiqua" w:hAnsi="Book Antiqua" w:cs="Times New Roman"/>
          <w:sz w:val="24"/>
          <w:szCs w:val="24"/>
        </w:rPr>
        <w:t>).</w:t>
      </w:r>
      <w:r w:rsidR="00BF013B">
        <w:rPr>
          <w:rFonts w:ascii="Book Antiqua" w:hAnsi="Book Antiqua" w:cs="Times New Roman"/>
          <w:sz w:val="24"/>
          <w:szCs w:val="24"/>
        </w:rPr>
        <w:t xml:space="preserve"> </w:t>
      </w:r>
      <w:r w:rsidR="00381BBD" w:rsidRPr="00B806E0">
        <w:rPr>
          <w:rFonts w:ascii="Book Antiqua" w:hAnsi="Book Antiqua" w:cs="Times New Roman"/>
          <w:sz w:val="24"/>
          <w:szCs w:val="24"/>
        </w:rPr>
        <w:t>H</w:t>
      </w:r>
      <w:r w:rsidR="00A354AC" w:rsidRPr="00B806E0">
        <w:rPr>
          <w:rFonts w:ascii="Book Antiqua" w:hAnsi="Book Antiqua" w:cs="Times New Roman"/>
          <w:sz w:val="24"/>
          <w:szCs w:val="24"/>
        </w:rPr>
        <w:t>emoglobin w</w:t>
      </w:r>
      <w:r w:rsidR="00761836" w:rsidRPr="00B806E0">
        <w:rPr>
          <w:rFonts w:ascii="Book Antiqua" w:hAnsi="Book Antiqua" w:cs="Times New Roman"/>
          <w:sz w:val="24"/>
          <w:szCs w:val="24"/>
        </w:rPr>
        <w:t>as</w:t>
      </w:r>
      <w:r w:rsidR="00A354AC" w:rsidRPr="00B806E0">
        <w:rPr>
          <w:rFonts w:ascii="Book Antiqua" w:hAnsi="Book Antiqua" w:cs="Times New Roman"/>
          <w:sz w:val="24"/>
          <w:szCs w:val="24"/>
        </w:rPr>
        <w:t xml:space="preserve"> within normal limits.</w:t>
      </w:r>
      <w:r w:rsidR="00381BBD" w:rsidRPr="00B806E0">
        <w:rPr>
          <w:rFonts w:ascii="Book Antiqua" w:hAnsi="Book Antiqua" w:cs="Times New Roman"/>
          <w:sz w:val="24"/>
          <w:szCs w:val="24"/>
        </w:rPr>
        <w:t xml:space="preserve"> </w:t>
      </w:r>
      <w:r w:rsidR="00761836" w:rsidRPr="00B806E0">
        <w:rPr>
          <w:rFonts w:ascii="Book Antiqua" w:hAnsi="Book Antiqua" w:cs="Times New Roman"/>
          <w:sz w:val="24"/>
          <w:szCs w:val="24"/>
        </w:rPr>
        <w:t>Levels of r</w:t>
      </w:r>
      <w:r w:rsidR="00381BBD" w:rsidRPr="00B806E0">
        <w:rPr>
          <w:rFonts w:ascii="Book Antiqua" w:hAnsi="Book Antiqua" w:cs="Times New Roman"/>
          <w:sz w:val="24"/>
          <w:szCs w:val="24"/>
        </w:rPr>
        <w:t xml:space="preserve">outine serum electrolytes, </w:t>
      </w:r>
      <w:r w:rsidR="00761836" w:rsidRPr="00B806E0">
        <w:rPr>
          <w:rFonts w:ascii="Book Antiqua" w:hAnsi="Book Antiqua" w:cs="Times New Roman"/>
          <w:sz w:val="24"/>
          <w:szCs w:val="24"/>
        </w:rPr>
        <w:t xml:space="preserve">serum glucose, </w:t>
      </w:r>
      <w:r w:rsidR="00381BBD" w:rsidRPr="00B806E0">
        <w:rPr>
          <w:rFonts w:ascii="Book Antiqua" w:hAnsi="Book Antiqua" w:cs="Times New Roman"/>
          <w:sz w:val="24"/>
          <w:szCs w:val="24"/>
        </w:rPr>
        <w:t>basic metabolic panel</w:t>
      </w:r>
      <w:r w:rsidR="00761836" w:rsidRPr="00B806E0">
        <w:rPr>
          <w:rFonts w:ascii="Book Antiqua" w:hAnsi="Book Antiqua" w:cs="Times New Roman"/>
          <w:sz w:val="24"/>
          <w:szCs w:val="24"/>
        </w:rPr>
        <w:t xml:space="preserve">, lactic acid, and routine thyroid function tests </w:t>
      </w:r>
      <w:r w:rsidR="00381BBD" w:rsidRPr="00B806E0">
        <w:rPr>
          <w:rFonts w:ascii="Book Antiqua" w:hAnsi="Book Antiqua" w:cs="Times New Roman"/>
          <w:sz w:val="24"/>
          <w:szCs w:val="24"/>
        </w:rPr>
        <w:t>were within normal limits.</w:t>
      </w:r>
      <w:r w:rsidR="00BF013B">
        <w:rPr>
          <w:rFonts w:ascii="Book Antiqua" w:hAnsi="Book Antiqua" w:cs="Times New Roman"/>
          <w:sz w:val="24"/>
          <w:szCs w:val="24"/>
        </w:rPr>
        <w:t xml:space="preserve"> </w:t>
      </w:r>
      <w:r w:rsidR="008A4EC6" w:rsidRPr="00B806E0">
        <w:rPr>
          <w:rFonts w:ascii="Book Antiqua" w:hAnsi="Book Antiqua" w:cs="Times New Roman"/>
          <w:sz w:val="24"/>
          <w:szCs w:val="24"/>
        </w:rPr>
        <w:t xml:space="preserve">An electrocardiogram </w:t>
      </w:r>
      <w:r w:rsidR="00643ADC" w:rsidRPr="00B806E0">
        <w:rPr>
          <w:rFonts w:ascii="Book Antiqua" w:hAnsi="Book Antiqua" w:cs="Times New Roman"/>
          <w:sz w:val="24"/>
          <w:szCs w:val="24"/>
        </w:rPr>
        <w:t xml:space="preserve">(EKG) </w:t>
      </w:r>
      <w:r w:rsidR="00761836" w:rsidRPr="00B806E0">
        <w:rPr>
          <w:rFonts w:ascii="Book Antiqua" w:hAnsi="Book Antiqua" w:cs="Times New Roman"/>
          <w:sz w:val="24"/>
          <w:szCs w:val="24"/>
        </w:rPr>
        <w:t xml:space="preserve">and serial troponin levels </w:t>
      </w:r>
      <w:r w:rsidR="008A4EC6" w:rsidRPr="00B806E0">
        <w:rPr>
          <w:rFonts w:ascii="Book Antiqua" w:hAnsi="Book Antiqua" w:cs="Times New Roman"/>
          <w:sz w:val="24"/>
          <w:szCs w:val="24"/>
        </w:rPr>
        <w:t xml:space="preserve">showed </w:t>
      </w:r>
      <w:r w:rsidR="00761836" w:rsidRPr="00B806E0">
        <w:rPr>
          <w:rFonts w:ascii="Book Antiqua" w:hAnsi="Book Antiqua" w:cs="Times New Roman"/>
          <w:sz w:val="24"/>
          <w:szCs w:val="24"/>
        </w:rPr>
        <w:t>no cardiac ischemia or cardiac arrhythmia</w:t>
      </w:r>
      <w:r w:rsidR="008A4EC6" w:rsidRPr="00B806E0">
        <w:rPr>
          <w:rFonts w:ascii="Book Antiqua" w:hAnsi="Book Antiqua" w:cs="Times New Roman"/>
          <w:sz w:val="24"/>
          <w:szCs w:val="24"/>
        </w:rPr>
        <w:t>.</w:t>
      </w:r>
      <w:r w:rsidR="00BF013B">
        <w:rPr>
          <w:rFonts w:ascii="Book Antiqua" w:hAnsi="Book Antiqua" w:cs="Times New Roman"/>
          <w:sz w:val="24"/>
          <w:szCs w:val="24"/>
        </w:rPr>
        <w:t xml:space="preserve"> </w:t>
      </w:r>
      <w:r w:rsidR="00381BBD" w:rsidRPr="00B806E0">
        <w:rPr>
          <w:rFonts w:ascii="Book Antiqua" w:hAnsi="Book Antiqua" w:cs="Times New Roman"/>
          <w:sz w:val="24"/>
          <w:szCs w:val="24"/>
        </w:rPr>
        <w:t>B</w:t>
      </w:r>
      <w:r w:rsidR="00837601" w:rsidRPr="00B806E0">
        <w:rPr>
          <w:rFonts w:ascii="Book Antiqua" w:hAnsi="Book Antiqua" w:cs="Times New Roman"/>
          <w:sz w:val="24"/>
          <w:szCs w:val="24"/>
        </w:rPr>
        <w:t xml:space="preserve">lood alcohol level </w:t>
      </w:r>
      <w:r w:rsidR="00761836" w:rsidRPr="00B806E0">
        <w:rPr>
          <w:rFonts w:ascii="Book Antiqua" w:hAnsi="Book Antiqua" w:cs="Times New Roman"/>
          <w:sz w:val="24"/>
          <w:szCs w:val="24"/>
        </w:rPr>
        <w:t>and ur</w:t>
      </w:r>
      <w:r w:rsidRPr="00B806E0">
        <w:rPr>
          <w:rFonts w:ascii="Book Antiqua" w:hAnsi="Book Antiqua" w:cs="Times New Roman"/>
          <w:sz w:val="24"/>
          <w:szCs w:val="24"/>
        </w:rPr>
        <w:t>ine screen for 8 commonly abused drugs w</w:t>
      </w:r>
      <w:r w:rsidR="003A656A" w:rsidRPr="00B806E0">
        <w:rPr>
          <w:rFonts w:ascii="Book Antiqua" w:hAnsi="Book Antiqua" w:cs="Times New Roman"/>
          <w:sz w:val="24"/>
          <w:szCs w:val="24"/>
        </w:rPr>
        <w:t>ere</w:t>
      </w:r>
      <w:r w:rsidRPr="00B806E0">
        <w:rPr>
          <w:rFonts w:ascii="Book Antiqua" w:hAnsi="Book Antiqua" w:cs="Times New Roman"/>
          <w:sz w:val="24"/>
          <w:szCs w:val="24"/>
        </w:rPr>
        <w:t xml:space="preserve"> negative</w:t>
      </w:r>
      <w:r w:rsidR="00837601" w:rsidRPr="00B806E0">
        <w:rPr>
          <w:rFonts w:ascii="Book Antiqua" w:hAnsi="Book Antiqua" w:cs="Times New Roman"/>
          <w:sz w:val="24"/>
          <w:szCs w:val="24"/>
        </w:rPr>
        <w:t>.</w:t>
      </w:r>
    </w:p>
    <w:p w14:paraId="487B2DA7" w14:textId="05F73BBB" w:rsidR="00E06B36" w:rsidRPr="00B806E0" w:rsidRDefault="00837A55"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B</w:t>
      </w:r>
      <w:r w:rsidR="00AB022E" w:rsidRPr="00B806E0">
        <w:rPr>
          <w:rFonts w:ascii="Book Antiqua" w:hAnsi="Book Antiqua" w:cs="Times New Roman"/>
          <w:sz w:val="24"/>
          <w:szCs w:val="24"/>
        </w:rPr>
        <w:t xml:space="preserve">lood urea nitrogen </w:t>
      </w:r>
      <w:r w:rsidR="00B73261" w:rsidRPr="00B806E0">
        <w:rPr>
          <w:rFonts w:ascii="Book Antiqua" w:hAnsi="Book Antiqua" w:cs="Times New Roman"/>
          <w:sz w:val="24"/>
          <w:szCs w:val="24"/>
        </w:rPr>
        <w:t xml:space="preserve">(BUN) </w:t>
      </w:r>
      <w:r w:rsidR="00AB022E" w:rsidRPr="00B806E0">
        <w:rPr>
          <w:rFonts w:ascii="Book Antiqua" w:hAnsi="Book Antiqua" w:cs="Times New Roman"/>
          <w:sz w:val="24"/>
          <w:szCs w:val="24"/>
        </w:rPr>
        <w:t>level was 19 mg/dL (normal</w:t>
      </w:r>
      <w:r w:rsidR="00643ADC" w:rsidRPr="00B806E0">
        <w:rPr>
          <w:rFonts w:ascii="Book Antiqua" w:hAnsi="Book Antiqua" w:cs="Times New Roman"/>
          <w:sz w:val="24"/>
          <w:szCs w:val="24"/>
        </w:rPr>
        <w:t>:</w:t>
      </w:r>
      <w:r w:rsidR="00AB022E" w:rsidRPr="00B806E0">
        <w:rPr>
          <w:rFonts w:ascii="Book Antiqua" w:hAnsi="Book Antiqua" w:cs="Times New Roman"/>
          <w:sz w:val="24"/>
          <w:szCs w:val="24"/>
        </w:rPr>
        <w:t xml:space="preserve"> 8-22</w:t>
      </w:r>
      <w:r w:rsidR="00077BF1" w:rsidRPr="00B806E0">
        <w:rPr>
          <w:rFonts w:ascii="Book Antiqua" w:hAnsi="Book Antiqua" w:cs="Times New Roman"/>
          <w:sz w:val="24"/>
          <w:szCs w:val="24"/>
        </w:rPr>
        <w:t xml:space="preserve"> mg/dL</w:t>
      </w:r>
      <w:r w:rsidR="00AB022E" w:rsidRPr="00B806E0">
        <w:rPr>
          <w:rFonts w:ascii="Book Antiqua" w:hAnsi="Book Antiqua" w:cs="Times New Roman"/>
          <w:sz w:val="24"/>
          <w:szCs w:val="24"/>
        </w:rPr>
        <w:t xml:space="preserve">), </w:t>
      </w:r>
      <w:r w:rsidR="00F442B6" w:rsidRPr="00B806E0">
        <w:rPr>
          <w:rFonts w:ascii="Book Antiqua" w:hAnsi="Book Antiqua" w:cs="Times New Roman"/>
          <w:sz w:val="24"/>
          <w:szCs w:val="24"/>
        </w:rPr>
        <w:t>and</w:t>
      </w:r>
      <w:r w:rsidR="00AB022E" w:rsidRPr="00B806E0">
        <w:rPr>
          <w:rFonts w:ascii="Book Antiqua" w:hAnsi="Book Antiqua" w:cs="Times New Roman"/>
          <w:sz w:val="24"/>
          <w:szCs w:val="24"/>
        </w:rPr>
        <w:t xml:space="preserve"> creatinine was 2.01 </w:t>
      </w:r>
      <w:r w:rsidR="00077BF1" w:rsidRPr="00B806E0">
        <w:rPr>
          <w:rFonts w:ascii="Book Antiqua" w:hAnsi="Book Antiqua" w:cs="Times New Roman"/>
          <w:sz w:val="24"/>
          <w:szCs w:val="24"/>
        </w:rPr>
        <w:t xml:space="preserve">mg/dL </w:t>
      </w:r>
      <w:r w:rsidR="00AB022E" w:rsidRPr="00B806E0">
        <w:rPr>
          <w:rFonts w:ascii="Book Antiqua" w:hAnsi="Book Antiqua" w:cs="Times New Roman"/>
          <w:sz w:val="24"/>
          <w:szCs w:val="24"/>
        </w:rPr>
        <w:t>(normal</w:t>
      </w:r>
      <w:r w:rsidR="00226587" w:rsidRPr="00B806E0">
        <w:rPr>
          <w:rFonts w:ascii="Book Antiqua" w:hAnsi="Book Antiqua" w:cs="Times New Roman"/>
          <w:sz w:val="24"/>
          <w:szCs w:val="24"/>
        </w:rPr>
        <w:t>:</w:t>
      </w:r>
      <w:r w:rsidR="00AB022E" w:rsidRPr="00B806E0">
        <w:rPr>
          <w:rFonts w:ascii="Book Antiqua" w:hAnsi="Book Antiqua" w:cs="Times New Roman"/>
          <w:sz w:val="24"/>
          <w:szCs w:val="24"/>
        </w:rPr>
        <w:t xml:space="preserve"> </w:t>
      </w:r>
      <w:r w:rsidR="003B250A">
        <w:rPr>
          <w:rFonts w:ascii="Book Antiqua" w:hAnsi="Book Antiqua" w:cs="Times New Roman"/>
          <w:sz w:val="24"/>
          <w:szCs w:val="24"/>
        </w:rPr>
        <w:t>0</w:t>
      </w:r>
      <w:r w:rsidR="00AB022E" w:rsidRPr="00B806E0">
        <w:rPr>
          <w:rFonts w:ascii="Book Antiqua" w:hAnsi="Book Antiqua" w:cs="Times New Roman"/>
          <w:sz w:val="24"/>
          <w:szCs w:val="24"/>
        </w:rPr>
        <w:t>.60-1.40 mg/dL).</w:t>
      </w:r>
      <w:r w:rsidR="00BF013B">
        <w:rPr>
          <w:rFonts w:ascii="Book Antiqua" w:hAnsi="Book Antiqua" w:cs="Times New Roman"/>
          <w:sz w:val="24"/>
          <w:szCs w:val="24"/>
        </w:rPr>
        <w:t xml:space="preserve"> </w:t>
      </w:r>
      <w:proofErr w:type="spellStart"/>
      <w:r w:rsidR="00761836" w:rsidRPr="00B806E0">
        <w:rPr>
          <w:rFonts w:ascii="Book Antiqua" w:hAnsi="Book Antiqua" w:cs="Times New Roman"/>
          <w:sz w:val="24"/>
          <w:szCs w:val="24"/>
        </w:rPr>
        <w:t>Abdomino</w:t>
      </w:r>
      <w:proofErr w:type="spellEnd"/>
      <w:r w:rsidR="00761836" w:rsidRPr="00B806E0">
        <w:rPr>
          <w:rFonts w:ascii="Book Antiqua" w:hAnsi="Book Antiqua" w:cs="Times New Roman"/>
          <w:sz w:val="24"/>
          <w:szCs w:val="24"/>
        </w:rPr>
        <w:t>-pelvic CT revealed moderate, left-sided, hydroureteronephrosis, mild left perinephric stranding, a 5.5-mm-wide-radioopaque-stone obstructing the left mid-ureter (Figure</w:t>
      </w:r>
      <w:r w:rsidR="00DB3F41">
        <w:rPr>
          <w:rFonts w:ascii="Book Antiqua" w:hAnsi="Book Antiqua" w:cs="Times New Roman"/>
          <w:sz w:val="24"/>
          <w:szCs w:val="24"/>
        </w:rPr>
        <w:t xml:space="preserve"> </w:t>
      </w:r>
      <w:r w:rsidR="00761836" w:rsidRPr="00B806E0">
        <w:rPr>
          <w:rFonts w:ascii="Book Antiqua" w:hAnsi="Book Antiqua" w:cs="Times New Roman"/>
          <w:sz w:val="24"/>
          <w:szCs w:val="24"/>
        </w:rPr>
        <w:t>1A</w:t>
      </w:r>
      <w:r w:rsidR="00DB3F41">
        <w:rPr>
          <w:rFonts w:ascii="Book Antiqua" w:hAnsi="Book Antiqua" w:cs="Times New Roman"/>
          <w:sz w:val="24"/>
          <w:szCs w:val="24"/>
        </w:rPr>
        <w:t xml:space="preserve"> </w:t>
      </w:r>
      <w:r w:rsidR="00DB3F41">
        <w:rPr>
          <w:rFonts w:ascii="Book Antiqua" w:hAnsi="Book Antiqua" w:cs="Times New Roman" w:hint="eastAsia"/>
          <w:sz w:val="24"/>
          <w:szCs w:val="24"/>
          <w:lang w:eastAsia="zh-CN"/>
        </w:rPr>
        <w:t>and</w:t>
      </w:r>
      <w:r w:rsidR="00DB3F41">
        <w:rPr>
          <w:rFonts w:ascii="Book Antiqua" w:hAnsi="Book Antiqua" w:cs="Times New Roman"/>
          <w:sz w:val="24"/>
          <w:szCs w:val="24"/>
        </w:rPr>
        <w:t xml:space="preserve"> </w:t>
      </w:r>
      <w:r w:rsidR="00761836" w:rsidRPr="00B806E0">
        <w:rPr>
          <w:rFonts w:ascii="Book Antiqua" w:hAnsi="Book Antiqua" w:cs="Times New Roman"/>
          <w:sz w:val="24"/>
          <w:szCs w:val="24"/>
        </w:rPr>
        <w:t>B), and an extremely large prostate gland protruding into the bladder (Figure</w:t>
      </w:r>
      <w:r w:rsidR="00DB3F41">
        <w:rPr>
          <w:rFonts w:ascii="Book Antiqua" w:hAnsi="Book Antiqua" w:cs="Times New Roman"/>
          <w:sz w:val="24"/>
          <w:szCs w:val="24"/>
        </w:rPr>
        <w:t xml:space="preserve"> </w:t>
      </w:r>
      <w:r w:rsidR="00761836" w:rsidRPr="00B806E0">
        <w:rPr>
          <w:rFonts w:ascii="Book Antiqua" w:hAnsi="Book Antiqua" w:cs="Times New Roman"/>
          <w:sz w:val="24"/>
          <w:szCs w:val="24"/>
        </w:rPr>
        <w:t>1C).</w:t>
      </w:r>
      <w:r w:rsidR="00BF013B">
        <w:rPr>
          <w:rFonts w:ascii="Book Antiqua" w:hAnsi="Book Antiqua" w:cs="Times New Roman"/>
          <w:sz w:val="24"/>
          <w:szCs w:val="24"/>
        </w:rPr>
        <w:t xml:space="preserve"> </w:t>
      </w:r>
      <w:r w:rsidR="008E7E02" w:rsidRPr="00B806E0">
        <w:rPr>
          <w:rFonts w:ascii="Book Antiqua" w:hAnsi="Book Antiqua" w:cs="Times New Roman"/>
          <w:sz w:val="24"/>
          <w:szCs w:val="24"/>
        </w:rPr>
        <w:t xml:space="preserve">Urinalysis </w:t>
      </w:r>
      <w:r w:rsidR="00AD38DE" w:rsidRPr="00B806E0">
        <w:rPr>
          <w:rFonts w:ascii="Book Antiqua" w:hAnsi="Book Antiqua" w:cs="Times New Roman"/>
          <w:sz w:val="24"/>
          <w:szCs w:val="24"/>
        </w:rPr>
        <w:t xml:space="preserve">revealed </w:t>
      </w:r>
      <w:r w:rsidR="008E7E02" w:rsidRPr="00B806E0">
        <w:rPr>
          <w:rFonts w:ascii="Book Antiqua" w:hAnsi="Book Antiqua" w:cs="Times New Roman"/>
          <w:sz w:val="24"/>
          <w:szCs w:val="24"/>
        </w:rPr>
        <w:t>keton</w:t>
      </w:r>
      <w:r w:rsidR="00761836" w:rsidRPr="00B806E0">
        <w:rPr>
          <w:rFonts w:ascii="Book Antiqua" w:hAnsi="Book Antiqua" w:cs="Times New Roman"/>
          <w:sz w:val="24"/>
          <w:szCs w:val="24"/>
        </w:rPr>
        <w:t>uria (likely from early starvation ketosis)</w:t>
      </w:r>
      <w:r w:rsidR="008E7E02" w:rsidRPr="00B806E0">
        <w:rPr>
          <w:rFonts w:ascii="Book Antiqua" w:hAnsi="Book Antiqua" w:cs="Times New Roman"/>
          <w:sz w:val="24"/>
          <w:szCs w:val="24"/>
        </w:rPr>
        <w:t xml:space="preserve">, </w:t>
      </w:r>
      <w:r w:rsidR="00980FB6" w:rsidRPr="00B806E0">
        <w:rPr>
          <w:rFonts w:ascii="Book Antiqua" w:hAnsi="Book Antiqua" w:cs="Times New Roman"/>
          <w:sz w:val="24"/>
          <w:szCs w:val="24"/>
        </w:rPr>
        <w:t xml:space="preserve">and </w:t>
      </w:r>
      <w:r w:rsidR="00DB3F41" w:rsidRPr="00B806E0">
        <w:rPr>
          <w:rFonts w:ascii="Book Antiqua" w:hAnsi="Book Antiqua" w:cs="Times New Roman"/>
          <w:sz w:val="24"/>
          <w:szCs w:val="24"/>
        </w:rPr>
        <w:t>microscopic</w:t>
      </w:r>
      <w:r w:rsidR="00980FB6" w:rsidRPr="00B806E0">
        <w:rPr>
          <w:rFonts w:ascii="Book Antiqua" w:hAnsi="Book Antiqua" w:cs="Times New Roman"/>
          <w:sz w:val="24"/>
          <w:szCs w:val="24"/>
        </w:rPr>
        <w:t xml:space="preserve"> hematuria (from kidney stone</w:t>
      </w:r>
      <w:r w:rsidR="008E7E02" w:rsidRPr="00B806E0">
        <w:rPr>
          <w:rFonts w:ascii="Book Antiqua" w:hAnsi="Book Antiqua" w:cs="Times New Roman"/>
          <w:sz w:val="24"/>
          <w:szCs w:val="24"/>
        </w:rPr>
        <w:t>)</w:t>
      </w:r>
      <w:r w:rsidR="00980FB6" w:rsidRPr="00B806E0">
        <w:rPr>
          <w:rFonts w:ascii="Book Antiqua" w:hAnsi="Book Antiqua" w:cs="Times New Roman"/>
          <w:sz w:val="24"/>
          <w:szCs w:val="24"/>
        </w:rPr>
        <w:t>.</w:t>
      </w:r>
      <w:r w:rsidR="00BF013B">
        <w:rPr>
          <w:rFonts w:ascii="Book Antiqua" w:hAnsi="Book Antiqua" w:cs="Times New Roman"/>
          <w:sz w:val="24"/>
          <w:szCs w:val="24"/>
        </w:rPr>
        <w:t xml:space="preserve"> </w:t>
      </w:r>
      <w:r w:rsidR="001E08BA" w:rsidRPr="00B806E0">
        <w:rPr>
          <w:rFonts w:ascii="Book Antiqua" w:hAnsi="Book Antiqua" w:cs="Times New Roman"/>
          <w:sz w:val="24"/>
          <w:szCs w:val="24"/>
        </w:rPr>
        <w:t xml:space="preserve">Head computerized tomography (CT) </w:t>
      </w:r>
      <w:r w:rsidR="00E34613" w:rsidRPr="00B806E0">
        <w:rPr>
          <w:rFonts w:ascii="Book Antiqua" w:hAnsi="Book Antiqua" w:cs="Times New Roman"/>
          <w:sz w:val="24"/>
          <w:szCs w:val="24"/>
        </w:rPr>
        <w:t>and b</w:t>
      </w:r>
      <w:r w:rsidR="001E08BA" w:rsidRPr="00B806E0">
        <w:rPr>
          <w:rFonts w:ascii="Book Antiqua" w:hAnsi="Book Antiqua" w:cs="Times New Roman"/>
          <w:sz w:val="24"/>
          <w:szCs w:val="24"/>
        </w:rPr>
        <w:t xml:space="preserve">rain magnetic resonance angiography (MRA) </w:t>
      </w:r>
      <w:r w:rsidR="00980FB6" w:rsidRPr="00B806E0">
        <w:rPr>
          <w:rFonts w:ascii="Book Antiqua" w:hAnsi="Book Antiqua" w:cs="Times New Roman"/>
          <w:sz w:val="24"/>
          <w:szCs w:val="24"/>
        </w:rPr>
        <w:t xml:space="preserve">showed </w:t>
      </w:r>
      <w:r w:rsidR="001E08BA" w:rsidRPr="00B806E0">
        <w:rPr>
          <w:rFonts w:ascii="Book Antiqua" w:hAnsi="Book Antiqua" w:cs="Times New Roman"/>
          <w:sz w:val="24"/>
          <w:szCs w:val="24"/>
        </w:rPr>
        <w:t>unremarkable</w:t>
      </w:r>
      <w:r w:rsidR="00980FB6" w:rsidRPr="00B806E0">
        <w:rPr>
          <w:rFonts w:ascii="Book Antiqua" w:hAnsi="Book Antiqua" w:cs="Times New Roman"/>
          <w:sz w:val="24"/>
          <w:szCs w:val="24"/>
        </w:rPr>
        <w:t xml:space="preserve"> cerebral anatomy and cerebral vessels, </w:t>
      </w:r>
      <w:r w:rsidR="00980FB6" w:rsidRPr="00B806E0">
        <w:rPr>
          <w:rFonts w:ascii="Book Antiqua" w:hAnsi="Book Antiqua" w:cs="Times New Roman"/>
          <w:sz w:val="24"/>
          <w:szCs w:val="24"/>
        </w:rPr>
        <w:lastRenderedPageBreak/>
        <w:t>respectively</w:t>
      </w:r>
      <w:r w:rsidR="001E08BA" w:rsidRPr="00B806E0">
        <w:rPr>
          <w:rFonts w:ascii="Book Antiqua" w:hAnsi="Book Antiqua" w:cs="Times New Roman"/>
          <w:sz w:val="24"/>
          <w:szCs w:val="24"/>
        </w:rPr>
        <w:t>.</w:t>
      </w:r>
      <w:r w:rsidR="00BF013B">
        <w:rPr>
          <w:rFonts w:ascii="Book Antiqua" w:hAnsi="Book Antiqua" w:cs="Times New Roman"/>
          <w:sz w:val="24"/>
          <w:szCs w:val="24"/>
        </w:rPr>
        <w:t xml:space="preserve"> </w:t>
      </w:r>
    </w:p>
    <w:p w14:paraId="3F07B4A6" w14:textId="20EE30AC" w:rsidR="003B60BA" w:rsidRDefault="003B60BA" w:rsidP="00AC3E24">
      <w:pPr>
        <w:widowControl w:val="0"/>
        <w:adjustRightInd w:val="0"/>
        <w:snapToGrid w:val="0"/>
        <w:spacing w:after="0" w:line="360" w:lineRule="auto"/>
        <w:jc w:val="both"/>
        <w:rPr>
          <w:rFonts w:ascii="Book Antiqua" w:hAnsi="Book Antiqua"/>
          <w:b/>
          <w:sz w:val="24"/>
          <w:szCs w:val="24"/>
          <w:u w:val="single"/>
          <w:lang w:val="en-GB"/>
        </w:rPr>
      </w:pPr>
    </w:p>
    <w:p w14:paraId="77F3F28D" w14:textId="5BB37C54"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2</w:t>
      </w:r>
    </w:p>
    <w:p w14:paraId="1B88BA10" w14:textId="370B7FE9" w:rsidR="003B60BA" w:rsidRPr="00B806E0"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The Chief-of-GI was paged stat by the endoscopy-unit-nurse-administrator about a middle-aged, highly experienced, and normally highly competent endoscopist who suffered an acute-change-in-mental-status while performing EGD manifested by bizarre behavior, including insisting that he was intubated in duodenum when he had actually intubated gastric antrum, and wildly turning the steering dials and bumping forcefully against antral wall while trying to intubate the pylorus.</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The prior </w:t>
      </w:r>
      <w:r w:rsidR="00DB3F41" w:rsidRPr="00B806E0">
        <w:rPr>
          <w:rFonts w:ascii="Book Antiqua" w:hAnsi="Book Antiqua" w:cs="Times New Roman"/>
          <w:sz w:val="24"/>
          <w:szCs w:val="24"/>
        </w:rPr>
        <w:t>evening,</w:t>
      </w:r>
      <w:r w:rsidRPr="00B806E0">
        <w:rPr>
          <w:rFonts w:ascii="Book Antiqua" w:hAnsi="Book Antiqua" w:cs="Times New Roman"/>
          <w:sz w:val="24"/>
          <w:szCs w:val="24"/>
        </w:rPr>
        <w:t xml:space="preserve"> he had taken diazepam 5 mg orally, and drank 24 ounces of beer to relieve lower back pain after twisting his lower back while carrying a heavy pile of medical charts (incident preceded advent of electronic medical records).</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The endoscopist had not eaten any food or drank any </w:t>
      </w:r>
      <w:r w:rsidR="00DB3F41" w:rsidRPr="00B806E0">
        <w:rPr>
          <w:rFonts w:ascii="Book Antiqua" w:hAnsi="Book Antiqua" w:cs="Times New Roman"/>
          <w:sz w:val="24"/>
          <w:szCs w:val="24"/>
        </w:rPr>
        <w:t>fluids</w:t>
      </w:r>
      <w:r w:rsidRPr="00B806E0">
        <w:rPr>
          <w:rFonts w:ascii="Book Antiqua" w:hAnsi="Book Antiqua" w:cs="Times New Roman"/>
          <w:sz w:val="24"/>
          <w:szCs w:val="24"/>
        </w:rPr>
        <w:t xml:space="preserve"> for 16 h before EGD because of residual back pain.</w:t>
      </w:r>
      <w:r w:rsidR="00BF013B">
        <w:rPr>
          <w:rFonts w:ascii="Book Antiqua" w:hAnsi="Book Antiqua" w:cs="Times New Roman"/>
          <w:sz w:val="24"/>
          <w:szCs w:val="24"/>
        </w:rPr>
        <w:t xml:space="preserve"> </w:t>
      </w:r>
      <w:r w:rsidRPr="00B806E0">
        <w:rPr>
          <w:rFonts w:ascii="Book Antiqua" w:hAnsi="Book Antiqua" w:cs="Times New Roman"/>
          <w:sz w:val="24"/>
          <w:szCs w:val="24"/>
        </w:rPr>
        <w:t>After performing one EGD in the morning without incident, he took two purported “</w:t>
      </w:r>
      <w:proofErr w:type="spellStart"/>
      <w:r w:rsidRPr="00B806E0">
        <w:rPr>
          <w:rFonts w:ascii="Book Antiqua" w:hAnsi="Book Antiqua" w:cs="Times New Roman"/>
          <w:sz w:val="24"/>
          <w:szCs w:val="24"/>
        </w:rPr>
        <w:t>motrin</w:t>
      </w:r>
      <w:proofErr w:type="spellEnd"/>
      <w:r w:rsidRPr="00B806E0">
        <w:rPr>
          <w:rFonts w:ascii="Book Antiqua" w:hAnsi="Book Antiqua" w:cs="Times New Roman"/>
          <w:sz w:val="24"/>
          <w:szCs w:val="24"/>
        </w:rPr>
        <w:t>” pills of unknown dosage donated by an unidentified stranger (this event was witnessed).</w:t>
      </w:r>
      <w:r w:rsidR="00BF013B">
        <w:rPr>
          <w:rFonts w:ascii="Book Antiqua" w:hAnsi="Book Antiqua" w:cs="Times New Roman"/>
          <w:sz w:val="24"/>
          <w:szCs w:val="24"/>
        </w:rPr>
        <w:t xml:space="preserve"> </w:t>
      </w:r>
      <w:r w:rsidRPr="00B806E0">
        <w:rPr>
          <w:rFonts w:ascii="Book Antiqua" w:hAnsi="Book Antiqua" w:cs="Times New Roman"/>
          <w:sz w:val="24"/>
          <w:szCs w:val="24"/>
        </w:rPr>
        <w:t>He soon became dizzy and disoriented.</w:t>
      </w:r>
      <w:r w:rsidR="00BF013B">
        <w:rPr>
          <w:rFonts w:ascii="Book Antiqua" w:hAnsi="Book Antiqua" w:cs="Times New Roman"/>
          <w:sz w:val="24"/>
          <w:szCs w:val="24"/>
        </w:rPr>
        <w:t xml:space="preserve"> </w:t>
      </w:r>
      <w:r w:rsidRPr="00B806E0">
        <w:rPr>
          <w:rFonts w:ascii="Book Antiqua" w:hAnsi="Book Antiqua" w:cs="Times New Roman"/>
          <w:sz w:val="24"/>
          <w:szCs w:val="24"/>
        </w:rPr>
        <w:t>The endoscopy nurse noted the endoscopist’s bizarre behavior during the next EGD and immediately notified the endoscopy-unit-nurse-administrator who paged the Chief-of-GI stat.</w:t>
      </w:r>
      <w:r w:rsidR="00BF013B">
        <w:rPr>
          <w:rFonts w:ascii="Book Antiqua" w:hAnsi="Book Antiqua" w:cs="Times New Roman"/>
          <w:sz w:val="24"/>
          <w:szCs w:val="24"/>
        </w:rPr>
        <w:t xml:space="preserve"> </w:t>
      </w:r>
      <w:r w:rsidRPr="00B806E0">
        <w:rPr>
          <w:rFonts w:ascii="Book Antiqua" w:hAnsi="Book Antiqua" w:cs="Times New Roman"/>
          <w:sz w:val="24"/>
          <w:szCs w:val="24"/>
        </w:rPr>
        <w:t>After noting that the endoscopist was confused, dizzy, lethargic, unsteady, and oriented to place and person but not time,</w:t>
      </w:r>
      <w:r w:rsidR="00BF013B">
        <w:rPr>
          <w:rFonts w:ascii="Book Antiqua" w:hAnsi="Book Antiqua" w:cs="Times New Roman"/>
          <w:sz w:val="24"/>
          <w:szCs w:val="24"/>
        </w:rPr>
        <w:t xml:space="preserve"> </w:t>
      </w:r>
      <w:r w:rsidRPr="00B806E0">
        <w:rPr>
          <w:rFonts w:ascii="Book Antiqua" w:hAnsi="Book Antiqua" w:cs="Times New Roman"/>
          <w:sz w:val="24"/>
          <w:szCs w:val="24"/>
        </w:rPr>
        <w:t>the summoned Chief-of-GI advised the endoscopist to abort the EGD, cancel upcoming endoscopies, and go to ER for medical evaluation.</w:t>
      </w:r>
      <w:r w:rsidR="00BF013B">
        <w:rPr>
          <w:rFonts w:ascii="Book Antiqua" w:hAnsi="Book Antiqua" w:cs="Times New Roman"/>
          <w:sz w:val="24"/>
          <w:szCs w:val="24"/>
        </w:rPr>
        <w:t xml:space="preserve"> </w:t>
      </w:r>
      <w:r w:rsidRPr="00B806E0">
        <w:rPr>
          <w:rFonts w:ascii="Book Antiqua" w:hAnsi="Book Antiqua" w:cs="Times New Roman"/>
          <w:sz w:val="24"/>
          <w:szCs w:val="24"/>
        </w:rPr>
        <w:t>The endoscopist complied. The Chief-of-GI accompanied the impaired endoscopist to ER.</w:t>
      </w:r>
    </w:p>
    <w:p w14:paraId="6756C7FC" w14:textId="1F4125D1" w:rsidR="003B60BA" w:rsidRPr="00B806E0" w:rsidRDefault="003B60BA"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 xml:space="preserve">Past medical history revealed chronic back pain for which he intermittently took </w:t>
      </w:r>
      <w:proofErr w:type="spellStart"/>
      <w:r w:rsidRPr="00B806E0">
        <w:rPr>
          <w:rFonts w:ascii="Book Antiqua" w:hAnsi="Book Antiqua" w:cs="Times New Roman"/>
          <w:sz w:val="24"/>
          <w:szCs w:val="24"/>
        </w:rPr>
        <w:t>motrin</w:t>
      </w:r>
      <w:proofErr w:type="spellEnd"/>
      <w:r w:rsidRPr="00B806E0">
        <w:rPr>
          <w:rFonts w:ascii="Book Antiqua" w:hAnsi="Book Antiqua" w:cs="Times New Roman"/>
          <w:sz w:val="24"/>
          <w:szCs w:val="24"/>
        </w:rPr>
        <w:t xml:space="preserve"> 200 mg orally, three times daily; and mild anxiety occasionally requiring diazepam, 5 mg orally, as needed.</w:t>
      </w:r>
      <w:r w:rsidR="00BF013B">
        <w:rPr>
          <w:rFonts w:ascii="Book Antiqua" w:hAnsi="Book Antiqua" w:cs="Times New Roman"/>
          <w:sz w:val="24"/>
          <w:szCs w:val="24"/>
        </w:rPr>
        <w:t xml:space="preserve"> </w:t>
      </w:r>
      <w:r w:rsidRPr="00B806E0">
        <w:rPr>
          <w:rFonts w:ascii="Book Antiqua" w:hAnsi="Book Antiqua" w:cs="Times New Roman"/>
          <w:sz w:val="24"/>
          <w:szCs w:val="24"/>
        </w:rPr>
        <w:t>The endoscopist had no history of neuropsychiatric-disorders/illicit-drug-use/alcoholism/prior similar episodes.</w:t>
      </w:r>
      <w:r w:rsidR="00BF013B">
        <w:rPr>
          <w:rFonts w:ascii="Book Antiqua" w:hAnsi="Book Antiqua" w:cs="Times New Roman"/>
          <w:sz w:val="24"/>
          <w:szCs w:val="24"/>
        </w:rPr>
        <w:t xml:space="preserve"> </w:t>
      </w:r>
      <w:r w:rsidRPr="00B806E0">
        <w:rPr>
          <w:rFonts w:ascii="Book Antiqua" w:hAnsi="Book Antiqua" w:cs="Times New Roman"/>
          <w:sz w:val="24"/>
          <w:szCs w:val="24"/>
        </w:rPr>
        <w:t>Family history was noncontributory. Upon evaluation in ER 30 min later, the endoscopist was asymptomatic and appeared completely recovered from his change-in-mental-status.</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His blood pressure was 130/91 mmHg, pulse was 82 beats/min and regular, </w:t>
      </w:r>
      <w:r w:rsidRPr="00B806E0">
        <w:rPr>
          <w:rFonts w:ascii="Book Antiqua" w:hAnsi="Book Antiqua" w:cs="Times New Roman"/>
          <w:sz w:val="24"/>
          <w:szCs w:val="24"/>
        </w:rPr>
        <w:lastRenderedPageBreak/>
        <w:t xml:space="preserve">respiratory rate was 18 breaths/min, and temperature was 36.2 </w:t>
      </w:r>
      <w:r w:rsidR="00DB3F41" w:rsidRPr="003B250A">
        <w:rPr>
          <w:rFonts w:ascii="Times New Roman" w:eastAsia="宋体" w:hAnsi="Times New Roman" w:cs="Times New Roman"/>
          <w:sz w:val="24"/>
          <w:szCs w:val="24"/>
          <w:lang w:eastAsia="zh-CN"/>
        </w:rPr>
        <w:t>℃</w:t>
      </w:r>
      <w:r w:rsidRPr="00B806E0">
        <w:rPr>
          <w:rFonts w:ascii="Book Antiqua" w:hAnsi="Book Antiqua" w:cs="Times New Roman"/>
          <w:sz w:val="24"/>
          <w:szCs w:val="24"/>
        </w:rPr>
        <w:t>.</w:t>
      </w:r>
      <w:r w:rsidR="00BF013B">
        <w:rPr>
          <w:rFonts w:ascii="Book Antiqua" w:hAnsi="Book Antiqua" w:cs="Times New Roman"/>
          <w:sz w:val="24"/>
          <w:szCs w:val="24"/>
        </w:rPr>
        <w:t xml:space="preserve"> </w:t>
      </w:r>
      <w:r w:rsidRPr="00B806E0">
        <w:rPr>
          <w:rFonts w:ascii="Book Antiqua" w:hAnsi="Book Antiqua" w:cs="Times New Roman"/>
          <w:sz w:val="24"/>
          <w:szCs w:val="24"/>
        </w:rPr>
        <w:t>He had dry mucous membranes, absent axillary sweat, and poor skin turgor.</w:t>
      </w:r>
      <w:r w:rsidR="00BF013B">
        <w:rPr>
          <w:rFonts w:ascii="Book Antiqua" w:hAnsi="Book Antiqua" w:cs="Times New Roman"/>
          <w:sz w:val="24"/>
          <w:szCs w:val="24"/>
        </w:rPr>
        <w:t xml:space="preserve"> </w:t>
      </w:r>
      <w:r w:rsidRPr="00B806E0">
        <w:rPr>
          <w:rFonts w:ascii="Book Antiqua" w:hAnsi="Book Antiqua" w:cs="Times New Roman"/>
          <w:sz w:val="24"/>
          <w:szCs w:val="24"/>
        </w:rPr>
        <w:t>His abdomen was soft and nontender.</w:t>
      </w:r>
      <w:r w:rsidR="00BF013B">
        <w:rPr>
          <w:rFonts w:ascii="Book Antiqua" w:hAnsi="Book Antiqua" w:cs="Times New Roman"/>
          <w:sz w:val="24"/>
          <w:szCs w:val="24"/>
        </w:rPr>
        <w:t xml:space="preserve"> </w:t>
      </w:r>
      <w:r w:rsidRPr="00B806E0">
        <w:rPr>
          <w:rFonts w:ascii="Book Antiqua" w:hAnsi="Book Antiqua" w:cs="Times New Roman"/>
          <w:sz w:val="24"/>
          <w:szCs w:val="24"/>
        </w:rPr>
        <w:t>He was alert; oriented to time, place, and person; and not anymore confused.</w:t>
      </w:r>
      <w:r w:rsidR="00BF013B">
        <w:rPr>
          <w:rFonts w:ascii="Book Antiqua" w:hAnsi="Book Antiqua" w:cs="Times New Roman"/>
          <w:sz w:val="24"/>
          <w:szCs w:val="24"/>
        </w:rPr>
        <w:t xml:space="preserve"> </w:t>
      </w:r>
      <w:r w:rsidRPr="00B806E0">
        <w:rPr>
          <w:rFonts w:ascii="Book Antiqua" w:hAnsi="Book Antiqua" w:cs="Times New Roman"/>
          <w:sz w:val="24"/>
          <w:szCs w:val="24"/>
        </w:rPr>
        <w:t>Formal neurologic examination by a neurologist revealed no neurologic abnormalities.</w:t>
      </w:r>
      <w:r w:rsidR="00BF013B">
        <w:rPr>
          <w:rFonts w:ascii="Book Antiqua" w:hAnsi="Book Antiqua" w:cs="Times New Roman"/>
          <w:sz w:val="24"/>
          <w:szCs w:val="24"/>
        </w:rPr>
        <w:t xml:space="preserve"> </w:t>
      </w:r>
      <w:r w:rsidRPr="00B806E0">
        <w:rPr>
          <w:rFonts w:ascii="Book Antiqua" w:hAnsi="Book Antiqua" w:cs="Times New Roman"/>
          <w:sz w:val="24"/>
          <w:szCs w:val="24"/>
        </w:rPr>
        <w:t>Routine serum electrolytes, basic metabolic panel, BUN, creatinine, complete hemogram, and urinalysis were within normal limits.</w:t>
      </w:r>
      <w:r w:rsidR="00BF013B">
        <w:rPr>
          <w:rFonts w:ascii="Book Antiqua" w:hAnsi="Book Antiqua" w:cs="Times New Roman"/>
          <w:sz w:val="24"/>
          <w:szCs w:val="24"/>
        </w:rPr>
        <w:t xml:space="preserve"> </w:t>
      </w:r>
      <w:r w:rsidRPr="00B806E0">
        <w:rPr>
          <w:rFonts w:ascii="Book Antiqua" w:hAnsi="Book Antiqua" w:cs="Times New Roman"/>
          <w:sz w:val="24"/>
          <w:szCs w:val="24"/>
        </w:rPr>
        <w:t>Blood alcohol level and urine screen for 8 commonly abused drugs were negative.</w:t>
      </w:r>
      <w:r w:rsidR="00BF013B">
        <w:rPr>
          <w:rFonts w:ascii="Book Antiqua" w:hAnsi="Book Antiqua" w:cs="Times New Roman"/>
          <w:sz w:val="24"/>
          <w:szCs w:val="24"/>
        </w:rPr>
        <w:t xml:space="preserve"> </w:t>
      </w:r>
      <w:r w:rsidRPr="00B806E0">
        <w:rPr>
          <w:rFonts w:ascii="Book Antiqua" w:hAnsi="Book Antiqua" w:cs="Times New Roman"/>
          <w:sz w:val="24"/>
          <w:szCs w:val="24"/>
        </w:rPr>
        <w:t>EKG and serial troponin levels showed no cardiac ischemia or cardiac arrhythmias.</w:t>
      </w:r>
      <w:r w:rsidR="00BF013B">
        <w:rPr>
          <w:rFonts w:ascii="Book Antiqua" w:hAnsi="Book Antiqua" w:cs="Times New Roman"/>
          <w:sz w:val="24"/>
          <w:szCs w:val="24"/>
        </w:rPr>
        <w:t xml:space="preserve"> </w:t>
      </w:r>
      <w:r w:rsidRPr="00B806E0">
        <w:rPr>
          <w:rFonts w:ascii="Book Antiqua" w:hAnsi="Book Antiqua" w:cs="Times New Roman"/>
          <w:sz w:val="24"/>
          <w:szCs w:val="24"/>
        </w:rPr>
        <w:t>Head CT and brain MRA with IV contrast revealed no abnormalities.</w:t>
      </w:r>
    </w:p>
    <w:p w14:paraId="6CCDF9B1" w14:textId="77777777" w:rsidR="003B60BA" w:rsidRDefault="003B60BA" w:rsidP="00AC3E24">
      <w:pPr>
        <w:widowControl w:val="0"/>
        <w:adjustRightInd w:val="0"/>
        <w:snapToGrid w:val="0"/>
        <w:spacing w:after="0" w:line="360" w:lineRule="auto"/>
        <w:jc w:val="both"/>
        <w:rPr>
          <w:rFonts w:ascii="Book Antiqua" w:hAnsi="Book Antiqua"/>
          <w:b/>
          <w:sz w:val="24"/>
          <w:szCs w:val="24"/>
          <w:u w:val="single"/>
          <w:lang w:val="en-GB"/>
        </w:rPr>
      </w:pPr>
    </w:p>
    <w:p w14:paraId="0B1C8587" w14:textId="77777777" w:rsidR="003B60BA" w:rsidRDefault="003B60BA" w:rsidP="00AC3E24">
      <w:pPr>
        <w:widowControl w:val="0"/>
        <w:adjustRightInd w:val="0"/>
        <w:snapToGrid w:val="0"/>
        <w:spacing w:after="0" w:line="360" w:lineRule="auto"/>
        <w:jc w:val="both"/>
        <w:rPr>
          <w:rFonts w:ascii="Book Antiqua" w:hAnsi="Book Antiqua"/>
          <w:b/>
          <w:sz w:val="24"/>
          <w:szCs w:val="24"/>
          <w:u w:val="single"/>
          <w:lang w:val="en-GB"/>
        </w:rPr>
      </w:pPr>
      <w:r w:rsidRPr="00387167">
        <w:rPr>
          <w:rFonts w:ascii="Book Antiqua" w:hAnsi="Book Antiqua"/>
          <w:b/>
          <w:sz w:val="24"/>
          <w:szCs w:val="24"/>
          <w:u w:val="single"/>
          <w:lang w:val="en-GB"/>
        </w:rPr>
        <w:t>FINAL DIAGNOSIS</w:t>
      </w:r>
    </w:p>
    <w:p w14:paraId="0FB58CEB" w14:textId="77777777"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w:t>
      </w:r>
      <w:r w:rsidRPr="00B806E0">
        <w:rPr>
          <w:rFonts w:ascii="Book Antiqua" w:hAnsi="Book Antiqua" w:cs="Times New Roman"/>
          <w:b/>
          <w:i/>
          <w:sz w:val="24"/>
          <w:szCs w:val="24"/>
        </w:rPr>
        <w:t>1</w:t>
      </w:r>
    </w:p>
    <w:p w14:paraId="4AFB383D" w14:textId="603B497C" w:rsidR="000F18B2" w:rsidRPr="00B806E0" w:rsidRDefault="00F26FC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E</w:t>
      </w:r>
      <w:r w:rsidR="000F18B2" w:rsidRPr="00B806E0">
        <w:rPr>
          <w:rFonts w:ascii="Book Antiqua" w:hAnsi="Book Antiqua" w:cs="Times New Roman"/>
          <w:sz w:val="24"/>
          <w:szCs w:val="24"/>
        </w:rPr>
        <w:t xml:space="preserve">ndoscopist </w:t>
      </w:r>
      <w:r w:rsidR="003A656A" w:rsidRPr="00B806E0">
        <w:rPr>
          <w:rFonts w:ascii="Book Antiqua" w:hAnsi="Book Antiqua" w:cs="Times New Roman"/>
          <w:sz w:val="24"/>
          <w:szCs w:val="24"/>
        </w:rPr>
        <w:t xml:space="preserve">was </w:t>
      </w:r>
      <w:r w:rsidRPr="00B806E0">
        <w:rPr>
          <w:rFonts w:ascii="Book Antiqua" w:hAnsi="Book Antiqua" w:cs="Times New Roman"/>
          <w:sz w:val="24"/>
          <w:szCs w:val="24"/>
        </w:rPr>
        <w:t xml:space="preserve">confused and disoriented </w:t>
      </w:r>
      <w:r w:rsidR="000F18B2" w:rsidRPr="00B806E0">
        <w:rPr>
          <w:rFonts w:ascii="Book Antiqua" w:hAnsi="Book Antiqua" w:cs="Times New Roman"/>
          <w:sz w:val="24"/>
          <w:szCs w:val="24"/>
        </w:rPr>
        <w:t>at EGD due to toxic encephalopathy secondary to kidney stone obstructing left ureter, complicated by left-sided hydroureteronephrosis, urosepsis, and dehydration.</w:t>
      </w:r>
    </w:p>
    <w:p w14:paraId="50D4AB93" w14:textId="77777777" w:rsidR="003B60BA" w:rsidRDefault="003B60BA" w:rsidP="00AC3E24">
      <w:pPr>
        <w:widowControl w:val="0"/>
        <w:adjustRightInd w:val="0"/>
        <w:snapToGrid w:val="0"/>
        <w:spacing w:after="0" w:line="360" w:lineRule="auto"/>
        <w:jc w:val="both"/>
        <w:rPr>
          <w:rFonts w:ascii="Book Antiqua" w:hAnsi="Book Antiqua" w:cs="Times New Roman"/>
          <w:b/>
          <w:i/>
          <w:sz w:val="24"/>
          <w:szCs w:val="24"/>
        </w:rPr>
      </w:pPr>
    </w:p>
    <w:p w14:paraId="42EBC426" w14:textId="72415E89"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2</w:t>
      </w:r>
    </w:p>
    <w:p w14:paraId="056231B2" w14:textId="0D7D3D38"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Transient confusion during EGD attributed to brief toxic encephalopathy attributed to potential neuropsychiatric effects of alleged “</w:t>
      </w:r>
      <w:proofErr w:type="spellStart"/>
      <w:r w:rsidRPr="00B806E0">
        <w:rPr>
          <w:rFonts w:ascii="Book Antiqua" w:hAnsi="Book Antiqua" w:cs="Times New Roman"/>
          <w:sz w:val="24"/>
          <w:szCs w:val="24"/>
        </w:rPr>
        <w:t>motrin</w:t>
      </w:r>
      <w:proofErr w:type="spellEnd"/>
      <w:r w:rsidRPr="00B806E0">
        <w:rPr>
          <w:rFonts w:ascii="Book Antiqua" w:hAnsi="Book Antiqua" w:cs="Times New Roman"/>
          <w:sz w:val="24"/>
          <w:szCs w:val="24"/>
        </w:rPr>
        <w:t>” pills given by a stranger, exacerbated by dehydration and acute back pain.</w:t>
      </w:r>
    </w:p>
    <w:p w14:paraId="18A24EE9" w14:textId="77777777" w:rsidR="003B60BA" w:rsidRDefault="003B60BA" w:rsidP="00AC3E24">
      <w:pPr>
        <w:widowControl w:val="0"/>
        <w:adjustRightInd w:val="0"/>
        <w:snapToGrid w:val="0"/>
        <w:spacing w:after="0" w:line="360" w:lineRule="auto"/>
        <w:jc w:val="both"/>
        <w:rPr>
          <w:rFonts w:ascii="Book Antiqua" w:hAnsi="Book Antiqua" w:cs="Times New Roman"/>
          <w:b/>
          <w:sz w:val="24"/>
          <w:szCs w:val="24"/>
          <w:u w:val="single"/>
        </w:rPr>
      </w:pPr>
    </w:p>
    <w:p w14:paraId="4E3A0C2A" w14:textId="09C6FF59" w:rsidR="003B60BA" w:rsidRDefault="00DF367A" w:rsidP="00AC3E24">
      <w:pPr>
        <w:widowControl w:val="0"/>
        <w:adjustRightInd w:val="0"/>
        <w:snapToGrid w:val="0"/>
        <w:spacing w:after="0" w:line="360" w:lineRule="auto"/>
        <w:jc w:val="both"/>
        <w:rPr>
          <w:rFonts w:ascii="Book Antiqua" w:hAnsi="Book Antiqua" w:cs="Times New Roman"/>
          <w:b/>
          <w:sz w:val="24"/>
          <w:szCs w:val="24"/>
          <w:u w:val="single"/>
        </w:rPr>
      </w:pPr>
      <w:r w:rsidRPr="00B806E0">
        <w:rPr>
          <w:rFonts w:ascii="Book Antiqua" w:hAnsi="Book Antiqua" w:cs="Times New Roman"/>
          <w:b/>
          <w:sz w:val="24"/>
          <w:szCs w:val="24"/>
          <w:u w:val="single"/>
        </w:rPr>
        <w:t>TREATMENT</w:t>
      </w:r>
    </w:p>
    <w:p w14:paraId="323E9DC0" w14:textId="72C6EA60"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w:t>
      </w:r>
      <w:r w:rsidRPr="00B806E0">
        <w:rPr>
          <w:rFonts w:ascii="Book Antiqua" w:hAnsi="Book Antiqua" w:cs="Times New Roman"/>
          <w:b/>
          <w:i/>
          <w:sz w:val="24"/>
          <w:szCs w:val="24"/>
        </w:rPr>
        <w:t>1</w:t>
      </w:r>
    </w:p>
    <w:p w14:paraId="37B784F6" w14:textId="6B07AD3B" w:rsidR="000F18B2" w:rsidRDefault="003A656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Endoscopist</w:t>
      </w:r>
      <w:r w:rsidR="00A354AC" w:rsidRPr="00B806E0">
        <w:rPr>
          <w:rFonts w:ascii="Book Antiqua" w:hAnsi="Book Antiqua" w:cs="Times New Roman"/>
          <w:sz w:val="24"/>
          <w:szCs w:val="24"/>
        </w:rPr>
        <w:t xml:space="preserve"> </w:t>
      </w:r>
      <w:r w:rsidR="00E70FC3" w:rsidRPr="00B806E0">
        <w:rPr>
          <w:rFonts w:ascii="Book Antiqua" w:hAnsi="Book Antiqua" w:cs="Times New Roman"/>
          <w:sz w:val="24"/>
          <w:szCs w:val="24"/>
        </w:rPr>
        <w:t>received</w:t>
      </w:r>
      <w:r w:rsidR="00A354AC" w:rsidRPr="00B806E0">
        <w:rPr>
          <w:rFonts w:ascii="Book Antiqua" w:hAnsi="Book Antiqua" w:cs="Times New Roman"/>
          <w:sz w:val="24"/>
          <w:szCs w:val="24"/>
        </w:rPr>
        <w:t xml:space="preserve"> </w:t>
      </w:r>
      <w:r w:rsidR="0088012D" w:rsidRPr="00B806E0">
        <w:rPr>
          <w:rFonts w:ascii="Book Antiqua" w:hAnsi="Book Antiqua" w:cs="Times New Roman"/>
          <w:sz w:val="24"/>
          <w:szCs w:val="24"/>
        </w:rPr>
        <w:t>profuse</w:t>
      </w:r>
      <w:r w:rsidR="00226587" w:rsidRPr="00B806E0">
        <w:rPr>
          <w:rFonts w:ascii="Book Antiqua" w:hAnsi="Book Antiqua" w:cs="Times New Roman"/>
          <w:sz w:val="24"/>
          <w:szCs w:val="24"/>
        </w:rPr>
        <w:t xml:space="preserve"> </w:t>
      </w:r>
      <w:r w:rsidR="00A354AC" w:rsidRPr="00B806E0">
        <w:rPr>
          <w:rFonts w:ascii="Book Antiqua" w:hAnsi="Book Antiqua" w:cs="Times New Roman"/>
          <w:sz w:val="24"/>
          <w:szCs w:val="24"/>
        </w:rPr>
        <w:t>IV hydration</w:t>
      </w:r>
      <w:r w:rsidR="00226587" w:rsidRPr="00B806E0">
        <w:rPr>
          <w:rFonts w:ascii="Book Antiqua" w:hAnsi="Book Antiqua" w:cs="Times New Roman"/>
          <w:sz w:val="24"/>
          <w:szCs w:val="24"/>
        </w:rPr>
        <w:t xml:space="preserve">, </w:t>
      </w:r>
      <w:r w:rsidR="00A354AC" w:rsidRPr="00B806E0">
        <w:rPr>
          <w:rFonts w:ascii="Book Antiqua" w:hAnsi="Book Antiqua" w:cs="Times New Roman"/>
          <w:sz w:val="24"/>
          <w:szCs w:val="24"/>
        </w:rPr>
        <w:t xml:space="preserve">and IV ceftriaxone </w:t>
      </w:r>
      <w:r w:rsidR="00A96504" w:rsidRPr="00B806E0">
        <w:rPr>
          <w:rFonts w:ascii="Book Antiqua" w:hAnsi="Book Antiqua" w:cs="Times New Roman"/>
          <w:sz w:val="24"/>
          <w:szCs w:val="24"/>
        </w:rPr>
        <w:t>1 m</w:t>
      </w:r>
      <w:r w:rsidR="00DB3F41" w:rsidRPr="00B806E0">
        <w:rPr>
          <w:rFonts w:ascii="Book Antiqua" w:hAnsi="Book Antiqua" w:cs="Times New Roman"/>
          <w:sz w:val="24"/>
          <w:szCs w:val="24"/>
        </w:rPr>
        <w:t>g</w:t>
      </w:r>
      <w:r w:rsidR="00A96504" w:rsidRPr="00B806E0">
        <w:rPr>
          <w:rFonts w:ascii="Book Antiqua" w:hAnsi="Book Antiqua" w:cs="Times New Roman"/>
          <w:sz w:val="24"/>
          <w:szCs w:val="24"/>
        </w:rPr>
        <w:t xml:space="preserve">/d </w:t>
      </w:r>
      <w:r w:rsidR="00A354AC" w:rsidRPr="00B806E0">
        <w:rPr>
          <w:rFonts w:ascii="Book Antiqua" w:hAnsi="Book Antiqua" w:cs="Times New Roman"/>
          <w:sz w:val="24"/>
          <w:szCs w:val="24"/>
        </w:rPr>
        <w:t xml:space="preserve">for presumed </w:t>
      </w:r>
      <w:r w:rsidR="00226587" w:rsidRPr="00B806E0">
        <w:rPr>
          <w:rFonts w:ascii="Book Antiqua" w:hAnsi="Book Antiqua" w:cs="Times New Roman"/>
          <w:sz w:val="24"/>
          <w:szCs w:val="24"/>
        </w:rPr>
        <w:t>ur</w:t>
      </w:r>
      <w:r w:rsidR="008C7650" w:rsidRPr="00B806E0">
        <w:rPr>
          <w:rFonts w:ascii="Book Antiqua" w:hAnsi="Book Antiqua" w:cs="Times New Roman"/>
          <w:sz w:val="24"/>
          <w:szCs w:val="24"/>
        </w:rPr>
        <w:t>osepsis</w:t>
      </w:r>
      <w:r w:rsidR="00A354AC" w:rsidRPr="00B806E0">
        <w:rPr>
          <w:rFonts w:ascii="Book Antiqua" w:hAnsi="Book Antiqua" w:cs="Times New Roman"/>
          <w:sz w:val="24"/>
          <w:szCs w:val="24"/>
        </w:rPr>
        <w:t>.</w:t>
      </w:r>
      <w:r w:rsidR="00BF013B">
        <w:rPr>
          <w:rFonts w:ascii="Book Antiqua" w:hAnsi="Book Antiqua" w:cs="Times New Roman"/>
          <w:sz w:val="24"/>
          <w:szCs w:val="24"/>
        </w:rPr>
        <w:t xml:space="preserve"> </w:t>
      </w:r>
      <w:r w:rsidR="00E06B36" w:rsidRPr="00B806E0">
        <w:rPr>
          <w:rFonts w:ascii="Book Antiqua" w:hAnsi="Book Antiqua" w:cs="Times New Roman"/>
          <w:sz w:val="24"/>
          <w:szCs w:val="24"/>
        </w:rPr>
        <w:t xml:space="preserve">Cystourethroscopy revealed </w:t>
      </w:r>
      <w:r w:rsidR="0055648C" w:rsidRPr="00B806E0">
        <w:rPr>
          <w:rFonts w:ascii="Book Antiqua" w:hAnsi="Book Antiqua" w:cs="Times New Roman"/>
          <w:sz w:val="24"/>
          <w:szCs w:val="24"/>
        </w:rPr>
        <w:t>left,</w:t>
      </w:r>
      <w:r w:rsidR="00E06B36" w:rsidRPr="00B806E0">
        <w:rPr>
          <w:rFonts w:ascii="Book Antiqua" w:hAnsi="Book Antiqua" w:cs="Times New Roman"/>
          <w:sz w:val="24"/>
          <w:szCs w:val="24"/>
        </w:rPr>
        <w:t xml:space="preserve"> </w:t>
      </w:r>
      <w:r w:rsidR="00DC6B97" w:rsidRPr="00B806E0">
        <w:rPr>
          <w:rFonts w:ascii="Book Antiqua" w:hAnsi="Book Antiqua" w:cs="Times New Roman"/>
          <w:sz w:val="24"/>
          <w:szCs w:val="24"/>
        </w:rPr>
        <w:t>mid-</w:t>
      </w:r>
      <w:r w:rsidR="00E06B36" w:rsidRPr="00B806E0">
        <w:rPr>
          <w:rFonts w:ascii="Book Antiqua" w:hAnsi="Book Antiqua" w:cs="Times New Roman"/>
          <w:sz w:val="24"/>
          <w:szCs w:val="24"/>
        </w:rPr>
        <w:t>ureteral obstruction from an impacted kidney stone.</w:t>
      </w:r>
      <w:r w:rsidR="00BF013B">
        <w:rPr>
          <w:rFonts w:ascii="Book Antiqua" w:hAnsi="Book Antiqua" w:cs="Times New Roman"/>
          <w:sz w:val="24"/>
          <w:szCs w:val="24"/>
        </w:rPr>
        <w:t xml:space="preserve"> </w:t>
      </w:r>
      <w:r w:rsidR="00E06B36" w:rsidRPr="00B806E0">
        <w:rPr>
          <w:rFonts w:ascii="Book Antiqua" w:hAnsi="Book Antiqua" w:cs="Times New Roman"/>
          <w:sz w:val="24"/>
          <w:szCs w:val="24"/>
        </w:rPr>
        <w:t>A J</w:t>
      </w:r>
      <w:r w:rsidR="00C054AC" w:rsidRPr="00B806E0">
        <w:rPr>
          <w:rFonts w:ascii="Book Antiqua" w:hAnsi="Book Antiqua" w:cs="Times New Roman"/>
          <w:sz w:val="24"/>
          <w:szCs w:val="24"/>
        </w:rPr>
        <w:t>-</w:t>
      </w:r>
      <w:r w:rsidR="00E06B36" w:rsidRPr="00B806E0">
        <w:rPr>
          <w:rFonts w:ascii="Book Antiqua" w:hAnsi="Book Antiqua" w:cs="Times New Roman"/>
          <w:sz w:val="24"/>
          <w:szCs w:val="24"/>
        </w:rPr>
        <w:t xml:space="preserve">stent was </w:t>
      </w:r>
      <w:r w:rsidR="001902D8" w:rsidRPr="00B806E0">
        <w:rPr>
          <w:rFonts w:ascii="Book Antiqua" w:hAnsi="Book Antiqua" w:cs="Times New Roman"/>
          <w:sz w:val="24"/>
          <w:szCs w:val="24"/>
        </w:rPr>
        <w:t>inserted</w:t>
      </w:r>
      <w:r w:rsidR="00E06B36" w:rsidRPr="00B806E0">
        <w:rPr>
          <w:rFonts w:ascii="Book Antiqua" w:hAnsi="Book Antiqua" w:cs="Times New Roman"/>
          <w:sz w:val="24"/>
          <w:szCs w:val="24"/>
        </w:rPr>
        <w:t xml:space="preserve"> in</w:t>
      </w:r>
      <w:r w:rsidR="00DC4FDC" w:rsidRPr="00B806E0">
        <w:rPr>
          <w:rFonts w:ascii="Book Antiqua" w:hAnsi="Book Antiqua" w:cs="Times New Roman"/>
          <w:sz w:val="24"/>
          <w:szCs w:val="24"/>
        </w:rPr>
        <w:t>to</w:t>
      </w:r>
      <w:r w:rsidR="00E06B36" w:rsidRPr="00B806E0">
        <w:rPr>
          <w:rFonts w:ascii="Book Antiqua" w:hAnsi="Book Antiqua" w:cs="Times New Roman"/>
          <w:sz w:val="24"/>
          <w:szCs w:val="24"/>
        </w:rPr>
        <w:t xml:space="preserve"> left ureter to bypass the </w:t>
      </w:r>
      <w:r w:rsidR="003F19CA" w:rsidRPr="00B806E0">
        <w:rPr>
          <w:rFonts w:ascii="Book Antiqua" w:hAnsi="Book Antiqua" w:cs="Times New Roman"/>
          <w:sz w:val="24"/>
          <w:szCs w:val="24"/>
        </w:rPr>
        <w:t xml:space="preserve">ureteral </w:t>
      </w:r>
      <w:r w:rsidR="00E06B36" w:rsidRPr="00B806E0">
        <w:rPr>
          <w:rFonts w:ascii="Book Antiqua" w:hAnsi="Book Antiqua" w:cs="Times New Roman"/>
          <w:sz w:val="24"/>
          <w:szCs w:val="24"/>
        </w:rPr>
        <w:t xml:space="preserve">obstruction, </w:t>
      </w:r>
      <w:r w:rsidR="00077BF1" w:rsidRPr="00B806E0">
        <w:rPr>
          <w:rFonts w:ascii="Book Antiqua" w:hAnsi="Book Antiqua" w:cs="Times New Roman"/>
          <w:sz w:val="24"/>
          <w:szCs w:val="24"/>
        </w:rPr>
        <w:t xml:space="preserve">and </w:t>
      </w:r>
      <w:r w:rsidR="00E06B36" w:rsidRPr="00B806E0">
        <w:rPr>
          <w:rFonts w:ascii="Book Antiqua" w:hAnsi="Book Antiqua" w:cs="Times New Roman"/>
          <w:sz w:val="24"/>
          <w:szCs w:val="24"/>
        </w:rPr>
        <w:t>stone removal</w:t>
      </w:r>
      <w:r w:rsidR="00077BF1" w:rsidRPr="00B806E0">
        <w:rPr>
          <w:rFonts w:ascii="Book Antiqua" w:hAnsi="Book Antiqua" w:cs="Times New Roman"/>
          <w:sz w:val="24"/>
          <w:szCs w:val="24"/>
        </w:rPr>
        <w:t xml:space="preserve"> was deferred</w:t>
      </w:r>
      <w:r w:rsidR="00E06B36" w:rsidRPr="00B806E0">
        <w:rPr>
          <w:rFonts w:ascii="Book Antiqua" w:hAnsi="Book Antiqua" w:cs="Times New Roman"/>
          <w:sz w:val="24"/>
          <w:szCs w:val="24"/>
        </w:rPr>
        <w:t>.</w:t>
      </w:r>
      <w:r w:rsidR="00BF013B">
        <w:rPr>
          <w:rFonts w:ascii="Book Antiqua" w:hAnsi="Book Antiqua" w:cs="Times New Roman"/>
          <w:sz w:val="24"/>
          <w:szCs w:val="24"/>
        </w:rPr>
        <w:t xml:space="preserve"> </w:t>
      </w:r>
      <w:r w:rsidR="00077BF1" w:rsidRPr="00B806E0">
        <w:rPr>
          <w:rFonts w:ascii="Book Antiqua" w:hAnsi="Book Antiqua" w:cs="Times New Roman"/>
          <w:sz w:val="24"/>
          <w:szCs w:val="24"/>
        </w:rPr>
        <w:t>Urine c</w:t>
      </w:r>
      <w:r w:rsidR="001F1D0E" w:rsidRPr="00B806E0">
        <w:rPr>
          <w:rFonts w:ascii="Book Antiqua" w:hAnsi="Book Antiqua" w:cs="Times New Roman"/>
          <w:sz w:val="24"/>
          <w:szCs w:val="24"/>
        </w:rPr>
        <w:t xml:space="preserve">ulture obtained from left ureter during </w:t>
      </w:r>
      <w:r w:rsidR="0055648C" w:rsidRPr="00B806E0">
        <w:rPr>
          <w:rFonts w:ascii="Book Antiqua" w:hAnsi="Book Antiqua" w:cs="Times New Roman"/>
          <w:sz w:val="24"/>
          <w:szCs w:val="24"/>
        </w:rPr>
        <w:t>cystourethroscopy</w:t>
      </w:r>
      <w:r w:rsidR="001F1D0E" w:rsidRPr="00B806E0">
        <w:rPr>
          <w:rFonts w:ascii="Book Antiqua" w:hAnsi="Book Antiqua" w:cs="Times New Roman"/>
          <w:sz w:val="24"/>
          <w:szCs w:val="24"/>
        </w:rPr>
        <w:t xml:space="preserve"> revealed </w:t>
      </w:r>
      <w:r w:rsidR="00F82DB5" w:rsidRPr="00B806E0">
        <w:rPr>
          <w:rFonts w:ascii="Book Antiqua" w:hAnsi="Book Antiqua" w:cs="Times New Roman"/>
          <w:sz w:val="24"/>
          <w:szCs w:val="24"/>
        </w:rPr>
        <w:t>&gt;</w:t>
      </w:r>
      <w:r w:rsidR="00DB3F41">
        <w:rPr>
          <w:rFonts w:ascii="Book Antiqua" w:hAnsi="Book Antiqua" w:cs="Times New Roman"/>
          <w:sz w:val="24"/>
          <w:szCs w:val="24"/>
        </w:rPr>
        <w:t xml:space="preserve"> </w:t>
      </w:r>
      <w:r w:rsidR="001F1D0E" w:rsidRPr="00B806E0">
        <w:rPr>
          <w:rFonts w:ascii="Book Antiqua" w:hAnsi="Book Antiqua" w:cs="Times New Roman"/>
          <w:sz w:val="24"/>
          <w:szCs w:val="24"/>
        </w:rPr>
        <w:t>10000 c</w:t>
      </w:r>
      <w:r w:rsidR="003F19CA" w:rsidRPr="00B806E0">
        <w:rPr>
          <w:rFonts w:ascii="Book Antiqua" w:hAnsi="Book Antiqua" w:cs="Times New Roman"/>
          <w:sz w:val="24"/>
          <w:szCs w:val="24"/>
        </w:rPr>
        <w:t>olony-forming-units</w:t>
      </w:r>
      <w:r w:rsidR="001F1D0E" w:rsidRPr="00B806E0">
        <w:rPr>
          <w:rFonts w:ascii="Book Antiqua" w:hAnsi="Book Antiqua" w:cs="Times New Roman"/>
          <w:sz w:val="24"/>
          <w:szCs w:val="24"/>
        </w:rPr>
        <w:t>/m</w:t>
      </w:r>
      <w:r w:rsidR="00DB3F41">
        <w:rPr>
          <w:rFonts w:ascii="Book Antiqua" w:hAnsi="Book Antiqua" w:cs="Times New Roman"/>
          <w:sz w:val="24"/>
          <w:szCs w:val="24"/>
        </w:rPr>
        <w:t>L</w:t>
      </w:r>
      <w:r w:rsidR="001F1D0E" w:rsidRPr="00B806E0">
        <w:rPr>
          <w:rFonts w:ascii="Book Antiqua" w:hAnsi="Book Antiqua" w:cs="Times New Roman"/>
          <w:sz w:val="24"/>
          <w:szCs w:val="24"/>
        </w:rPr>
        <w:t xml:space="preserve"> (normal</w:t>
      </w:r>
      <w:r w:rsidR="0055648C" w:rsidRPr="00B806E0">
        <w:rPr>
          <w:rFonts w:ascii="Book Antiqua" w:hAnsi="Book Antiqua" w:cs="Times New Roman"/>
          <w:sz w:val="24"/>
          <w:szCs w:val="24"/>
        </w:rPr>
        <w:t>:</w:t>
      </w:r>
      <w:r w:rsidR="001F1D0E" w:rsidRPr="00B806E0">
        <w:rPr>
          <w:rFonts w:ascii="Book Antiqua" w:hAnsi="Book Antiqua" w:cs="Times New Roman"/>
          <w:sz w:val="24"/>
          <w:szCs w:val="24"/>
        </w:rPr>
        <w:t xml:space="preserve"> &lt;</w:t>
      </w:r>
      <w:r w:rsidR="00DB3F41">
        <w:rPr>
          <w:rFonts w:ascii="Book Antiqua" w:hAnsi="Book Antiqua" w:cs="Times New Roman"/>
          <w:sz w:val="24"/>
          <w:szCs w:val="24"/>
        </w:rPr>
        <w:t xml:space="preserve"> </w:t>
      </w:r>
      <w:r w:rsidR="001F1D0E" w:rsidRPr="00B806E0">
        <w:rPr>
          <w:rFonts w:ascii="Book Antiqua" w:hAnsi="Book Antiqua" w:cs="Times New Roman"/>
          <w:sz w:val="24"/>
          <w:szCs w:val="24"/>
        </w:rPr>
        <w:t xml:space="preserve">10000 </w:t>
      </w:r>
      <w:proofErr w:type="spellStart"/>
      <w:r w:rsidR="001F1D0E" w:rsidRPr="00B806E0">
        <w:rPr>
          <w:rFonts w:ascii="Book Antiqua" w:hAnsi="Book Antiqua" w:cs="Times New Roman"/>
          <w:sz w:val="24"/>
          <w:szCs w:val="24"/>
        </w:rPr>
        <w:t>cfu</w:t>
      </w:r>
      <w:proofErr w:type="spellEnd"/>
      <w:r w:rsidR="001F1D0E" w:rsidRPr="00B806E0">
        <w:rPr>
          <w:rFonts w:ascii="Book Antiqua" w:hAnsi="Book Antiqua" w:cs="Times New Roman"/>
          <w:sz w:val="24"/>
          <w:szCs w:val="24"/>
        </w:rPr>
        <w:t>/m</w:t>
      </w:r>
      <w:r w:rsidR="00DB3F41">
        <w:rPr>
          <w:rFonts w:ascii="Book Antiqua" w:hAnsi="Book Antiqua" w:cs="Times New Roman"/>
          <w:sz w:val="24"/>
          <w:szCs w:val="24"/>
        </w:rPr>
        <w:t>L</w:t>
      </w:r>
      <w:r w:rsidR="001F1D0E" w:rsidRPr="00B806E0">
        <w:rPr>
          <w:rFonts w:ascii="Book Antiqua" w:hAnsi="Book Antiqua" w:cs="Times New Roman"/>
          <w:sz w:val="24"/>
          <w:szCs w:val="24"/>
        </w:rPr>
        <w:t>).</w:t>
      </w:r>
      <w:r w:rsidR="00BF013B">
        <w:rPr>
          <w:rFonts w:ascii="Book Antiqua" w:hAnsi="Book Antiqua" w:cs="Times New Roman"/>
          <w:sz w:val="24"/>
          <w:szCs w:val="24"/>
        </w:rPr>
        <w:t xml:space="preserve"> </w:t>
      </w:r>
      <w:r w:rsidR="009616F0" w:rsidRPr="00B806E0">
        <w:rPr>
          <w:rFonts w:ascii="Book Antiqua" w:hAnsi="Book Antiqua" w:cs="Times New Roman"/>
          <w:sz w:val="24"/>
          <w:szCs w:val="24"/>
        </w:rPr>
        <w:t>H</w:t>
      </w:r>
      <w:r w:rsidR="00E34613" w:rsidRPr="00B806E0">
        <w:rPr>
          <w:rFonts w:ascii="Book Antiqua" w:hAnsi="Book Antiqua" w:cs="Times New Roman"/>
          <w:sz w:val="24"/>
          <w:szCs w:val="24"/>
        </w:rPr>
        <w:t xml:space="preserve">e was discharged 1 d later </w:t>
      </w:r>
      <w:r w:rsidR="009616F0" w:rsidRPr="00B806E0">
        <w:rPr>
          <w:rFonts w:ascii="Book Antiqua" w:hAnsi="Book Antiqua" w:cs="Times New Roman"/>
          <w:sz w:val="24"/>
          <w:szCs w:val="24"/>
        </w:rPr>
        <w:t>when</w:t>
      </w:r>
      <w:r w:rsidR="00E34613" w:rsidRPr="00B806E0">
        <w:rPr>
          <w:rFonts w:ascii="Book Antiqua" w:hAnsi="Book Antiqua" w:cs="Times New Roman"/>
          <w:sz w:val="24"/>
          <w:szCs w:val="24"/>
        </w:rPr>
        <w:t xml:space="preserve"> t</w:t>
      </w:r>
      <w:r w:rsidR="00E06B36" w:rsidRPr="00B806E0">
        <w:rPr>
          <w:rFonts w:ascii="Book Antiqua" w:hAnsi="Book Antiqua" w:cs="Times New Roman"/>
          <w:sz w:val="24"/>
          <w:szCs w:val="24"/>
        </w:rPr>
        <w:t xml:space="preserve">he creatinine level declined to 1.8 </w:t>
      </w:r>
      <w:r w:rsidR="008A4EC6" w:rsidRPr="00B806E0">
        <w:rPr>
          <w:rFonts w:ascii="Book Antiqua" w:hAnsi="Book Antiqua" w:cs="Times New Roman"/>
          <w:sz w:val="24"/>
          <w:szCs w:val="24"/>
        </w:rPr>
        <w:t>mg/dL</w:t>
      </w:r>
      <w:r w:rsidR="001902D8" w:rsidRPr="00B806E0">
        <w:rPr>
          <w:rFonts w:ascii="Book Antiqua" w:hAnsi="Book Antiqua" w:cs="Times New Roman"/>
          <w:sz w:val="24"/>
          <w:szCs w:val="24"/>
        </w:rPr>
        <w:t>,</w:t>
      </w:r>
      <w:r w:rsidR="00E06B36" w:rsidRPr="00B806E0">
        <w:rPr>
          <w:rFonts w:ascii="Book Antiqua" w:hAnsi="Book Antiqua" w:cs="Times New Roman"/>
          <w:sz w:val="24"/>
          <w:szCs w:val="24"/>
        </w:rPr>
        <w:t xml:space="preserve"> </w:t>
      </w:r>
      <w:r w:rsidR="00980FB6" w:rsidRPr="00B806E0">
        <w:rPr>
          <w:rFonts w:ascii="Book Antiqua" w:hAnsi="Book Antiqua" w:cs="Times New Roman"/>
          <w:sz w:val="24"/>
          <w:szCs w:val="24"/>
        </w:rPr>
        <w:lastRenderedPageBreak/>
        <w:t>and</w:t>
      </w:r>
      <w:r w:rsidR="00E06B36" w:rsidRPr="00B806E0">
        <w:rPr>
          <w:rFonts w:ascii="Book Antiqua" w:hAnsi="Book Antiqua" w:cs="Times New Roman"/>
          <w:sz w:val="24"/>
          <w:szCs w:val="24"/>
        </w:rPr>
        <w:t xml:space="preserve"> receive</w:t>
      </w:r>
      <w:r w:rsidR="00980FB6" w:rsidRPr="00B806E0">
        <w:rPr>
          <w:rFonts w:ascii="Book Antiqua" w:hAnsi="Book Antiqua" w:cs="Times New Roman"/>
          <w:sz w:val="24"/>
          <w:szCs w:val="24"/>
        </w:rPr>
        <w:t>d</w:t>
      </w:r>
      <w:r w:rsidR="00E06B36" w:rsidRPr="00B806E0">
        <w:rPr>
          <w:rFonts w:ascii="Book Antiqua" w:hAnsi="Book Antiqua" w:cs="Times New Roman"/>
          <w:sz w:val="24"/>
          <w:szCs w:val="24"/>
        </w:rPr>
        <w:t xml:space="preserve"> trimethoprim</w:t>
      </w:r>
      <w:r w:rsidR="00980FB6" w:rsidRPr="00B806E0">
        <w:rPr>
          <w:rFonts w:ascii="Book Antiqua" w:hAnsi="Book Antiqua" w:cs="Times New Roman"/>
          <w:sz w:val="24"/>
          <w:szCs w:val="24"/>
        </w:rPr>
        <w:t>/</w:t>
      </w:r>
      <w:r w:rsidR="00E06B36" w:rsidRPr="00B806E0">
        <w:rPr>
          <w:rFonts w:ascii="Book Antiqua" w:hAnsi="Book Antiqua" w:cs="Times New Roman"/>
          <w:sz w:val="24"/>
          <w:szCs w:val="24"/>
        </w:rPr>
        <w:t xml:space="preserve">sulfamethoxazole </w:t>
      </w:r>
      <w:r w:rsidR="007F3311" w:rsidRPr="00B806E0">
        <w:rPr>
          <w:rFonts w:ascii="Book Antiqua" w:hAnsi="Book Antiqua" w:cs="Times New Roman"/>
          <w:sz w:val="24"/>
          <w:szCs w:val="24"/>
        </w:rPr>
        <w:t xml:space="preserve">orally </w:t>
      </w:r>
      <w:r w:rsidR="00A96504" w:rsidRPr="00B806E0">
        <w:rPr>
          <w:rFonts w:ascii="Book Antiqua" w:hAnsi="Book Antiqua" w:cs="Times New Roman"/>
          <w:sz w:val="24"/>
          <w:szCs w:val="24"/>
        </w:rPr>
        <w:t xml:space="preserve">for 5 d </w:t>
      </w:r>
      <w:r w:rsidR="00E06B36" w:rsidRPr="00B806E0">
        <w:rPr>
          <w:rFonts w:ascii="Book Antiqua" w:hAnsi="Book Antiqua" w:cs="Times New Roman"/>
          <w:sz w:val="24"/>
          <w:szCs w:val="24"/>
        </w:rPr>
        <w:t>as an outpatient.</w:t>
      </w:r>
      <w:r w:rsidR="00BF013B">
        <w:rPr>
          <w:rFonts w:ascii="Book Antiqua" w:hAnsi="Book Antiqua" w:cs="Times New Roman"/>
          <w:sz w:val="24"/>
          <w:szCs w:val="24"/>
        </w:rPr>
        <w:t xml:space="preserve"> </w:t>
      </w:r>
      <w:r w:rsidR="003C0637" w:rsidRPr="00B806E0">
        <w:rPr>
          <w:rFonts w:ascii="Book Antiqua" w:hAnsi="Book Antiqua" w:cs="Times New Roman"/>
          <w:sz w:val="24"/>
          <w:szCs w:val="24"/>
        </w:rPr>
        <w:t>At repeat cys</w:t>
      </w:r>
      <w:r w:rsidR="00E06B36" w:rsidRPr="00B806E0">
        <w:rPr>
          <w:rFonts w:ascii="Book Antiqua" w:hAnsi="Book Antiqua" w:cs="Times New Roman"/>
          <w:sz w:val="24"/>
          <w:szCs w:val="24"/>
        </w:rPr>
        <w:t>tourethroscopy</w:t>
      </w:r>
      <w:r w:rsidR="003C0637" w:rsidRPr="00B806E0">
        <w:rPr>
          <w:rFonts w:ascii="Book Antiqua" w:hAnsi="Book Antiqua" w:cs="Times New Roman"/>
          <w:sz w:val="24"/>
          <w:szCs w:val="24"/>
        </w:rPr>
        <w:t xml:space="preserve"> 10 d later</w:t>
      </w:r>
      <w:r w:rsidR="00077BF1" w:rsidRPr="00B806E0">
        <w:rPr>
          <w:rFonts w:ascii="Book Antiqua" w:hAnsi="Book Antiqua" w:cs="Times New Roman"/>
          <w:sz w:val="24"/>
          <w:szCs w:val="24"/>
        </w:rPr>
        <w:t>,</w:t>
      </w:r>
      <w:r w:rsidR="00E06B36" w:rsidRPr="00B806E0">
        <w:rPr>
          <w:rFonts w:ascii="Book Antiqua" w:hAnsi="Book Antiqua" w:cs="Times New Roman"/>
          <w:sz w:val="24"/>
          <w:szCs w:val="24"/>
        </w:rPr>
        <w:t xml:space="preserve"> </w:t>
      </w:r>
      <w:r w:rsidR="003C0637" w:rsidRPr="00B806E0">
        <w:rPr>
          <w:rFonts w:ascii="Book Antiqua" w:hAnsi="Book Antiqua" w:cs="Times New Roman"/>
          <w:sz w:val="24"/>
          <w:szCs w:val="24"/>
        </w:rPr>
        <w:t xml:space="preserve">the </w:t>
      </w:r>
      <w:r w:rsidR="001F1D0E" w:rsidRPr="00B806E0">
        <w:rPr>
          <w:rFonts w:ascii="Book Antiqua" w:hAnsi="Book Antiqua" w:cs="Times New Roman"/>
          <w:sz w:val="24"/>
          <w:szCs w:val="24"/>
        </w:rPr>
        <w:t xml:space="preserve">left ureteral stone </w:t>
      </w:r>
      <w:r w:rsidR="003C0637" w:rsidRPr="00B806E0">
        <w:rPr>
          <w:rFonts w:ascii="Book Antiqua" w:hAnsi="Book Antiqua" w:cs="Times New Roman"/>
          <w:sz w:val="24"/>
          <w:szCs w:val="24"/>
        </w:rPr>
        <w:t xml:space="preserve">was successfully </w:t>
      </w:r>
      <w:r w:rsidR="001F1D0E" w:rsidRPr="00B806E0">
        <w:rPr>
          <w:rFonts w:ascii="Book Antiqua" w:hAnsi="Book Antiqua" w:cs="Times New Roman"/>
          <w:sz w:val="24"/>
          <w:szCs w:val="24"/>
        </w:rPr>
        <w:t>extract</w:t>
      </w:r>
      <w:r w:rsidR="003C0637" w:rsidRPr="00B806E0">
        <w:rPr>
          <w:rFonts w:ascii="Book Antiqua" w:hAnsi="Book Antiqua" w:cs="Times New Roman"/>
          <w:sz w:val="24"/>
          <w:szCs w:val="24"/>
        </w:rPr>
        <w:t>ed</w:t>
      </w:r>
      <w:r w:rsidR="0088012D" w:rsidRPr="00B806E0">
        <w:rPr>
          <w:rFonts w:ascii="Book Antiqua" w:hAnsi="Book Antiqua" w:cs="Times New Roman"/>
          <w:sz w:val="24"/>
          <w:szCs w:val="24"/>
        </w:rPr>
        <w:t xml:space="preserve"> via basket</w:t>
      </w:r>
      <w:r w:rsidR="001F1D0E" w:rsidRPr="00B806E0">
        <w:rPr>
          <w:rFonts w:ascii="Book Antiqua" w:hAnsi="Book Antiqua" w:cs="Times New Roman"/>
          <w:sz w:val="24"/>
          <w:szCs w:val="24"/>
        </w:rPr>
        <w:t>.</w:t>
      </w:r>
    </w:p>
    <w:p w14:paraId="39E0D534" w14:textId="541A5AE3" w:rsidR="003B60BA" w:rsidRDefault="003B60BA" w:rsidP="00AC3E24">
      <w:pPr>
        <w:widowControl w:val="0"/>
        <w:adjustRightInd w:val="0"/>
        <w:snapToGrid w:val="0"/>
        <w:spacing w:after="0" w:line="360" w:lineRule="auto"/>
        <w:jc w:val="both"/>
        <w:rPr>
          <w:rFonts w:ascii="Book Antiqua" w:hAnsi="Book Antiqua" w:cs="Times New Roman"/>
          <w:sz w:val="24"/>
          <w:szCs w:val="24"/>
        </w:rPr>
      </w:pPr>
    </w:p>
    <w:p w14:paraId="13B44C52" w14:textId="72E5C60B"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2</w:t>
      </w:r>
    </w:p>
    <w:p w14:paraId="121D939B" w14:textId="5F0151D4"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Patient was admitted overnight for vigorous hydration and observation.</w:t>
      </w:r>
    </w:p>
    <w:p w14:paraId="50AD19CA" w14:textId="77777777" w:rsidR="003B60BA" w:rsidRPr="00B806E0" w:rsidRDefault="003B60BA" w:rsidP="00AC3E24">
      <w:pPr>
        <w:widowControl w:val="0"/>
        <w:adjustRightInd w:val="0"/>
        <w:snapToGrid w:val="0"/>
        <w:spacing w:after="0" w:line="360" w:lineRule="auto"/>
        <w:jc w:val="both"/>
        <w:rPr>
          <w:rFonts w:ascii="Book Antiqua" w:hAnsi="Book Antiqua" w:cs="Times New Roman"/>
          <w:sz w:val="24"/>
          <w:szCs w:val="24"/>
        </w:rPr>
      </w:pPr>
    </w:p>
    <w:p w14:paraId="4966522E" w14:textId="77777777" w:rsidR="003B60BA" w:rsidRDefault="00DF367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sz w:val="24"/>
          <w:szCs w:val="24"/>
          <w:u w:val="single"/>
        </w:rPr>
        <w:t>OUTCOME AND FOLLOW-UP</w:t>
      </w:r>
    </w:p>
    <w:p w14:paraId="73EB849C" w14:textId="77777777"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w:t>
      </w:r>
      <w:r w:rsidRPr="00B806E0">
        <w:rPr>
          <w:rFonts w:ascii="Book Antiqua" w:hAnsi="Book Antiqua" w:cs="Times New Roman"/>
          <w:b/>
          <w:i/>
          <w:sz w:val="24"/>
          <w:szCs w:val="24"/>
        </w:rPr>
        <w:t>1</w:t>
      </w:r>
    </w:p>
    <w:p w14:paraId="3893408D" w14:textId="27D75A6F" w:rsidR="00A354AC" w:rsidRDefault="000F18B2"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 xml:space="preserve">The patient’s </w:t>
      </w:r>
      <w:r w:rsidR="001F1D0E" w:rsidRPr="00B806E0">
        <w:rPr>
          <w:rFonts w:ascii="Book Antiqua" w:hAnsi="Book Antiqua" w:cs="Times New Roman"/>
          <w:sz w:val="24"/>
          <w:szCs w:val="24"/>
        </w:rPr>
        <w:t xml:space="preserve">creatinine and BUN </w:t>
      </w:r>
      <w:r w:rsidR="003C0637" w:rsidRPr="00B806E0">
        <w:rPr>
          <w:rFonts w:ascii="Book Antiqua" w:hAnsi="Book Antiqua" w:cs="Times New Roman"/>
          <w:sz w:val="24"/>
          <w:szCs w:val="24"/>
        </w:rPr>
        <w:t xml:space="preserve">levels </w:t>
      </w:r>
      <w:r w:rsidRPr="00B806E0">
        <w:rPr>
          <w:rFonts w:ascii="Book Antiqua" w:hAnsi="Book Antiqua" w:cs="Times New Roman"/>
          <w:sz w:val="24"/>
          <w:szCs w:val="24"/>
        </w:rPr>
        <w:t xml:space="preserve">rapidly </w:t>
      </w:r>
      <w:r w:rsidR="00980FB6" w:rsidRPr="00B806E0">
        <w:rPr>
          <w:rFonts w:ascii="Book Antiqua" w:hAnsi="Book Antiqua" w:cs="Times New Roman"/>
          <w:sz w:val="24"/>
          <w:szCs w:val="24"/>
        </w:rPr>
        <w:t>normal</w:t>
      </w:r>
      <w:r w:rsidR="003C0637" w:rsidRPr="00B806E0">
        <w:rPr>
          <w:rFonts w:ascii="Book Antiqua" w:hAnsi="Book Antiqua" w:cs="Times New Roman"/>
          <w:sz w:val="24"/>
          <w:szCs w:val="24"/>
        </w:rPr>
        <w:t>ized</w:t>
      </w:r>
      <w:r w:rsidR="001F1D0E" w:rsidRPr="00B806E0">
        <w:rPr>
          <w:rFonts w:ascii="Book Antiqua" w:hAnsi="Book Antiqua" w:cs="Times New Roman"/>
          <w:sz w:val="24"/>
          <w:szCs w:val="24"/>
        </w:rPr>
        <w:t>.</w:t>
      </w:r>
      <w:r w:rsidR="00BF013B">
        <w:rPr>
          <w:rFonts w:ascii="Book Antiqua" w:hAnsi="Book Antiqua" w:cs="Times New Roman"/>
          <w:sz w:val="24"/>
          <w:szCs w:val="24"/>
        </w:rPr>
        <w:t xml:space="preserve"> </w:t>
      </w:r>
      <w:r w:rsidR="00AB022E" w:rsidRPr="00B806E0">
        <w:rPr>
          <w:rFonts w:ascii="Book Antiqua" w:hAnsi="Book Antiqua" w:cs="Times New Roman"/>
          <w:sz w:val="24"/>
          <w:szCs w:val="24"/>
        </w:rPr>
        <w:t xml:space="preserve">Chemical analysis </w:t>
      </w:r>
      <w:r w:rsidR="008A4EC6" w:rsidRPr="00B806E0">
        <w:rPr>
          <w:rFonts w:ascii="Book Antiqua" w:hAnsi="Book Antiqua" w:cs="Times New Roman"/>
          <w:sz w:val="24"/>
          <w:szCs w:val="24"/>
        </w:rPr>
        <w:t xml:space="preserve">revealed </w:t>
      </w:r>
      <w:r w:rsidR="00980FB6" w:rsidRPr="00B806E0">
        <w:rPr>
          <w:rFonts w:ascii="Book Antiqua" w:hAnsi="Book Antiqua" w:cs="Times New Roman"/>
          <w:sz w:val="24"/>
          <w:szCs w:val="24"/>
        </w:rPr>
        <w:t>a</w:t>
      </w:r>
      <w:r w:rsidR="001F1D0E" w:rsidRPr="00B806E0">
        <w:rPr>
          <w:rFonts w:ascii="Book Antiqua" w:hAnsi="Book Antiqua" w:cs="Times New Roman"/>
          <w:sz w:val="24"/>
          <w:szCs w:val="24"/>
        </w:rPr>
        <w:t xml:space="preserve"> calcium oxalate</w:t>
      </w:r>
      <w:r w:rsidR="00DC6128" w:rsidRPr="00B806E0">
        <w:rPr>
          <w:rFonts w:ascii="Book Antiqua" w:hAnsi="Book Antiqua" w:cs="Times New Roman"/>
          <w:sz w:val="24"/>
          <w:szCs w:val="24"/>
        </w:rPr>
        <w:t xml:space="preserve"> monohydrate and </w:t>
      </w:r>
      <w:r w:rsidR="00980FB6" w:rsidRPr="00B806E0">
        <w:rPr>
          <w:rFonts w:ascii="Book Antiqua" w:hAnsi="Book Antiqua" w:cs="Times New Roman"/>
          <w:sz w:val="24"/>
          <w:szCs w:val="24"/>
        </w:rPr>
        <w:t>dehydrate stone</w:t>
      </w:r>
      <w:r w:rsidR="001F1D0E" w:rsidRPr="00B806E0">
        <w:rPr>
          <w:rFonts w:ascii="Book Antiqua" w:hAnsi="Book Antiqua" w:cs="Times New Roman"/>
          <w:sz w:val="24"/>
          <w:szCs w:val="24"/>
        </w:rPr>
        <w:t>.</w:t>
      </w:r>
      <w:r w:rsidR="00BF013B">
        <w:rPr>
          <w:rFonts w:ascii="Book Antiqua" w:hAnsi="Book Antiqua" w:cs="Times New Roman"/>
          <w:sz w:val="24"/>
          <w:szCs w:val="24"/>
        </w:rPr>
        <w:t xml:space="preserve"> </w:t>
      </w:r>
      <w:r w:rsidR="001902D8" w:rsidRPr="00B806E0">
        <w:rPr>
          <w:rFonts w:ascii="Book Antiqua" w:hAnsi="Book Antiqua" w:cs="Times New Roman"/>
          <w:sz w:val="24"/>
          <w:szCs w:val="24"/>
        </w:rPr>
        <w:t>T</w:t>
      </w:r>
      <w:r w:rsidR="001F1D0E" w:rsidRPr="00B806E0">
        <w:rPr>
          <w:rFonts w:ascii="Book Antiqua" w:hAnsi="Book Antiqua" w:cs="Times New Roman"/>
          <w:sz w:val="24"/>
          <w:szCs w:val="24"/>
        </w:rPr>
        <w:t xml:space="preserve">he </w:t>
      </w:r>
      <w:r w:rsidR="00E70FC3" w:rsidRPr="00B806E0">
        <w:rPr>
          <w:rFonts w:ascii="Book Antiqua" w:hAnsi="Book Antiqua" w:cs="Times New Roman"/>
          <w:sz w:val="24"/>
          <w:szCs w:val="24"/>
        </w:rPr>
        <w:t>endoscopist</w:t>
      </w:r>
      <w:r w:rsidR="001F1D0E" w:rsidRPr="00B806E0">
        <w:rPr>
          <w:rFonts w:ascii="Book Antiqua" w:hAnsi="Book Antiqua" w:cs="Times New Roman"/>
          <w:sz w:val="24"/>
          <w:szCs w:val="24"/>
        </w:rPr>
        <w:t xml:space="preserve"> re</w:t>
      </w:r>
      <w:r w:rsidR="007F3311" w:rsidRPr="00B806E0">
        <w:rPr>
          <w:rFonts w:ascii="Book Antiqua" w:hAnsi="Book Antiqua" w:cs="Times New Roman"/>
          <w:sz w:val="24"/>
          <w:szCs w:val="24"/>
        </w:rPr>
        <w:t>sumed</w:t>
      </w:r>
      <w:r w:rsidR="001F1D0E" w:rsidRPr="00B806E0">
        <w:rPr>
          <w:rFonts w:ascii="Book Antiqua" w:hAnsi="Book Antiqua" w:cs="Times New Roman"/>
          <w:sz w:val="24"/>
          <w:szCs w:val="24"/>
        </w:rPr>
        <w:t xml:space="preserve"> </w:t>
      </w:r>
      <w:r w:rsidR="00965992" w:rsidRPr="00B806E0">
        <w:rPr>
          <w:rFonts w:ascii="Book Antiqua" w:hAnsi="Book Antiqua" w:cs="Times New Roman"/>
          <w:sz w:val="24"/>
          <w:szCs w:val="24"/>
        </w:rPr>
        <w:t xml:space="preserve">seeing patients and performing </w:t>
      </w:r>
      <w:r w:rsidR="0088012D" w:rsidRPr="00B806E0">
        <w:rPr>
          <w:rFonts w:ascii="Book Antiqua" w:hAnsi="Book Antiqua" w:cs="Times New Roman"/>
          <w:sz w:val="24"/>
          <w:szCs w:val="24"/>
        </w:rPr>
        <w:t>GI</w:t>
      </w:r>
      <w:r w:rsidR="00AB022E" w:rsidRPr="00B806E0">
        <w:rPr>
          <w:rFonts w:ascii="Book Antiqua" w:hAnsi="Book Antiqua" w:cs="Times New Roman"/>
          <w:sz w:val="24"/>
          <w:szCs w:val="24"/>
        </w:rPr>
        <w:t xml:space="preserve"> </w:t>
      </w:r>
      <w:r w:rsidR="00FD26CB" w:rsidRPr="00B806E0">
        <w:rPr>
          <w:rFonts w:ascii="Book Antiqua" w:hAnsi="Book Antiqua" w:cs="Times New Roman"/>
          <w:sz w:val="24"/>
          <w:szCs w:val="24"/>
        </w:rPr>
        <w:t>endoscopy</w:t>
      </w:r>
      <w:r w:rsidR="00965992" w:rsidRPr="00B806E0">
        <w:rPr>
          <w:rFonts w:ascii="Book Antiqua" w:hAnsi="Book Antiqua" w:cs="Times New Roman"/>
          <w:sz w:val="24"/>
          <w:szCs w:val="24"/>
        </w:rPr>
        <w:t xml:space="preserve"> 10 d later </w:t>
      </w:r>
      <w:r w:rsidR="00FD26CB" w:rsidRPr="00B806E0">
        <w:rPr>
          <w:rFonts w:ascii="Book Antiqua" w:hAnsi="Book Antiqua" w:cs="Times New Roman"/>
          <w:sz w:val="24"/>
          <w:szCs w:val="24"/>
        </w:rPr>
        <w:t>with</w:t>
      </w:r>
      <w:r w:rsidR="00965992" w:rsidRPr="00B806E0">
        <w:rPr>
          <w:rFonts w:ascii="Book Antiqua" w:hAnsi="Book Antiqua" w:cs="Times New Roman"/>
          <w:sz w:val="24"/>
          <w:szCs w:val="24"/>
        </w:rPr>
        <w:t xml:space="preserve"> no</w:t>
      </w:r>
      <w:r w:rsidR="00DC4FDC" w:rsidRPr="00B806E0">
        <w:rPr>
          <w:rFonts w:ascii="Book Antiqua" w:hAnsi="Book Antiqua" w:cs="Times New Roman"/>
          <w:sz w:val="24"/>
          <w:szCs w:val="24"/>
        </w:rPr>
        <w:t xml:space="preserve"> neurologic sequelae</w:t>
      </w:r>
      <w:r w:rsidR="00FD26CB" w:rsidRPr="00B806E0">
        <w:rPr>
          <w:rFonts w:ascii="Book Antiqua" w:hAnsi="Book Antiqua" w:cs="Times New Roman"/>
          <w:sz w:val="24"/>
          <w:szCs w:val="24"/>
        </w:rPr>
        <w:t>.</w:t>
      </w:r>
    </w:p>
    <w:p w14:paraId="5D4F9704" w14:textId="2D4B552D" w:rsidR="003B60BA" w:rsidRDefault="003B60BA" w:rsidP="00AC3E24">
      <w:pPr>
        <w:widowControl w:val="0"/>
        <w:adjustRightInd w:val="0"/>
        <w:snapToGrid w:val="0"/>
        <w:spacing w:after="0" w:line="360" w:lineRule="auto"/>
        <w:jc w:val="both"/>
        <w:rPr>
          <w:rFonts w:ascii="Book Antiqua" w:hAnsi="Book Antiqua" w:cs="Times New Roman"/>
          <w:sz w:val="24"/>
          <w:szCs w:val="24"/>
        </w:rPr>
      </w:pPr>
    </w:p>
    <w:p w14:paraId="6FE0182E" w14:textId="13CA6754"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b/>
          <w:i/>
          <w:sz w:val="24"/>
          <w:szCs w:val="24"/>
        </w:rPr>
        <w:t>Case report</w:t>
      </w:r>
      <w:r>
        <w:rPr>
          <w:rFonts w:ascii="Book Antiqua" w:hAnsi="Book Antiqua" w:cs="Times New Roman"/>
          <w:b/>
          <w:i/>
          <w:sz w:val="24"/>
          <w:szCs w:val="24"/>
        </w:rPr>
        <w:t xml:space="preserve"> 2</w:t>
      </w:r>
    </w:p>
    <w:p w14:paraId="3E0F669B" w14:textId="0BB521E1" w:rsidR="003B60BA" w:rsidRDefault="003B60BA"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Patient became asymptomatic and was discharged the next morning.</w:t>
      </w:r>
      <w:r w:rsidR="00BF013B">
        <w:rPr>
          <w:rFonts w:ascii="Book Antiqua" w:hAnsi="Book Antiqua" w:cs="Times New Roman"/>
          <w:sz w:val="24"/>
          <w:szCs w:val="24"/>
        </w:rPr>
        <w:t xml:space="preserve"> </w:t>
      </w:r>
      <w:r w:rsidRPr="00B806E0">
        <w:rPr>
          <w:rFonts w:ascii="Book Antiqua" w:hAnsi="Book Antiqua" w:cs="Times New Roman"/>
          <w:sz w:val="24"/>
          <w:szCs w:val="24"/>
        </w:rPr>
        <w:t>He resumed seeing patients and performing endoscopy 3 d after hospital discharge, with no neurologic sequelae.</w:t>
      </w:r>
    </w:p>
    <w:p w14:paraId="28E2B004" w14:textId="77777777" w:rsidR="003B60BA" w:rsidRPr="00B806E0" w:rsidRDefault="003B60BA" w:rsidP="00AC3E24">
      <w:pPr>
        <w:widowControl w:val="0"/>
        <w:adjustRightInd w:val="0"/>
        <w:snapToGrid w:val="0"/>
        <w:spacing w:after="0" w:line="360" w:lineRule="auto"/>
        <w:jc w:val="both"/>
        <w:rPr>
          <w:rFonts w:ascii="Book Antiqua" w:hAnsi="Book Antiqua" w:cs="Times New Roman"/>
          <w:sz w:val="24"/>
          <w:szCs w:val="24"/>
        </w:rPr>
      </w:pPr>
    </w:p>
    <w:p w14:paraId="576191D1" w14:textId="77777777" w:rsidR="003B60BA" w:rsidRPr="00387167" w:rsidRDefault="003B60BA" w:rsidP="00AC3E24">
      <w:pPr>
        <w:widowControl w:val="0"/>
        <w:adjustRightInd w:val="0"/>
        <w:snapToGrid w:val="0"/>
        <w:spacing w:after="0" w:line="360" w:lineRule="auto"/>
        <w:jc w:val="both"/>
        <w:rPr>
          <w:rFonts w:ascii="Book Antiqua" w:hAnsi="Book Antiqua" w:cs="Times New Roman"/>
          <w:sz w:val="24"/>
          <w:szCs w:val="24"/>
          <w:u w:val="single"/>
        </w:rPr>
      </w:pPr>
      <w:r w:rsidRPr="00387167">
        <w:rPr>
          <w:rFonts w:ascii="Book Antiqua" w:hAnsi="Book Antiqua" w:cs="Times New Roman"/>
          <w:b/>
          <w:sz w:val="24"/>
          <w:szCs w:val="24"/>
          <w:u w:val="single"/>
        </w:rPr>
        <w:t>DISCUSSION</w:t>
      </w:r>
    </w:p>
    <w:p w14:paraId="1CF8A485" w14:textId="208D9105" w:rsidR="0028540C" w:rsidRPr="00B806E0" w:rsidRDefault="007F3311"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 xml:space="preserve">Both cases </w:t>
      </w:r>
      <w:r w:rsidR="00837A55" w:rsidRPr="00B806E0">
        <w:rPr>
          <w:rFonts w:ascii="Book Antiqua" w:hAnsi="Book Antiqua" w:cs="Times New Roman"/>
          <w:sz w:val="24"/>
          <w:szCs w:val="24"/>
        </w:rPr>
        <w:t xml:space="preserve">exhibited </w:t>
      </w:r>
      <w:r w:rsidR="001A1A98" w:rsidRPr="00B806E0">
        <w:rPr>
          <w:rFonts w:ascii="Book Antiqua" w:hAnsi="Book Antiqua" w:cs="Times New Roman"/>
          <w:sz w:val="24"/>
          <w:szCs w:val="24"/>
        </w:rPr>
        <w:t>f</w:t>
      </w:r>
      <w:r w:rsidR="0028540C" w:rsidRPr="00B806E0">
        <w:rPr>
          <w:rFonts w:ascii="Book Antiqua" w:hAnsi="Book Antiqua" w:cs="Times New Roman"/>
          <w:sz w:val="24"/>
          <w:szCs w:val="24"/>
        </w:rPr>
        <w:t>ive</w:t>
      </w:r>
      <w:r w:rsidR="00D137A4" w:rsidRPr="00B806E0">
        <w:rPr>
          <w:rFonts w:ascii="Book Antiqua" w:hAnsi="Book Antiqua" w:cs="Times New Roman"/>
          <w:sz w:val="24"/>
          <w:szCs w:val="24"/>
        </w:rPr>
        <w:t xml:space="preserve"> </w:t>
      </w:r>
      <w:r w:rsidR="00004D2A" w:rsidRPr="00B806E0">
        <w:rPr>
          <w:rFonts w:ascii="Book Antiqua" w:hAnsi="Book Antiqua" w:cs="Times New Roman"/>
          <w:sz w:val="24"/>
          <w:szCs w:val="24"/>
        </w:rPr>
        <w:t>notable</w:t>
      </w:r>
      <w:r w:rsidR="0078659C" w:rsidRPr="00B806E0">
        <w:rPr>
          <w:rFonts w:ascii="Book Antiqua" w:hAnsi="Book Antiqua" w:cs="Times New Roman"/>
          <w:sz w:val="24"/>
          <w:szCs w:val="24"/>
        </w:rPr>
        <w:t xml:space="preserve"> </w:t>
      </w:r>
      <w:r w:rsidR="00147BCD" w:rsidRPr="00B806E0">
        <w:rPr>
          <w:rFonts w:ascii="Book Antiqua" w:hAnsi="Book Antiqua" w:cs="Times New Roman"/>
          <w:sz w:val="24"/>
          <w:szCs w:val="24"/>
        </w:rPr>
        <w:t xml:space="preserve">syndromic </w:t>
      </w:r>
      <w:r w:rsidR="00BF1BB3" w:rsidRPr="00B806E0">
        <w:rPr>
          <w:rFonts w:ascii="Book Antiqua" w:hAnsi="Book Antiqua" w:cs="Times New Roman"/>
          <w:sz w:val="24"/>
          <w:szCs w:val="24"/>
        </w:rPr>
        <w:t>features</w:t>
      </w:r>
      <w:r w:rsidR="00E3717A" w:rsidRPr="00B806E0">
        <w:rPr>
          <w:rFonts w:ascii="Book Antiqua" w:hAnsi="Book Antiqua" w:cs="Times New Roman"/>
          <w:sz w:val="24"/>
          <w:szCs w:val="24"/>
        </w:rPr>
        <w:t>.</w:t>
      </w:r>
      <w:r w:rsidR="00BF013B">
        <w:rPr>
          <w:rFonts w:ascii="Book Antiqua" w:hAnsi="Book Antiqua" w:cs="Times New Roman"/>
          <w:sz w:val="24"/>
          <w:szCs w:val="24"/>
        </w:rPr>
        <w:t xml:space="preserve"> </w:t>
      </w:r>
      <w:r w:rsidR="008C35E2" w:rsidRPr="00B806E0">
        <w:rPr>
          <w:rFonts w:ascii="Book Antiqua" w:hAnsi="Book Antiqua" w:cs="Times New Roman"/>
          <w:sz w:val="24"/>
          <w:szCs w:val="24"/>
        </w:rPr>
        <w:t>First,</w:t>
      </w:r>
      <w:r w:rsidR="0078659C" w:rsidRPr="00B806E0">
        <w:rPr>
          <w:rFonts w:ascii="Book Antiqua" w:hAnsi="Book Antiqua" w:cs="Times New Roman"/>
          <w:sz w:val="24"/>
          <w:szCs w:val="24"/>
        </w:rPr>
        <w:t xml:space="preserve"> th</w:t>
      </w:r>
      <w:r w:rsidR="00E3717A" w:rsidRPr="00B806E0">
        <w:rPr>
          <w:rFonts w:ascii="Book Antiqua" w:hAnsi="Book Antiqua" w:cs="Times New Roman"/>
          <w:sz w:val="24"/>
          <w:szCs w:val="24"/>
        </w:rPr>
        <w:t>is</w:t>
      </w:r>
      <w:r w:rsidR="00D137A4" w:rsidRPr="00B806E0">
        <w:rPr>
          <w:rFonts w:ascii="Book Antiqua" w:hAnsi="Book Antiqua" w:cs="Times New Roman"/>
          <w:sz w:val="24"/>
          <w:szCs w:val="24"/>
        </w:rPr>
        <w:t xml:space="preserve"> </w:t>
      </w:r>
      <w:r w:rsidR="0078659C" w:rsidRPr="00B806E0">
        <w:rPr>
          <w:rFonts w:ascii="Book Antiqua" w:hAnsi="Book Antiqua" w:cs="Times New Roman"/>
          <w:sz w:val="24"/>
          <w:szCs w:val="24"/>
        </w:rPr>
        <w:t xml:space="preserve">syndrome is </w:t>
      </w:r>
      <w:r w:rsidR="00E3717A" w:rsidRPr="00B806E0">
        <w:rPr>
          <w:rFonts w:ascii="Book Antiqua" w:hAnsi="Book Antiqua" w:cs="Times New Roman"/>
          <w:sz w:val="24"/>
          <w:szCs w:val="24"/>
        </w:rPr>
        <w:t>rare</w:t>
      </w:r>
      <w:r w:rsidR="008E3D3B" w:rsidRPr="00B806E0">
        <w:rPr>
          <w:rFonts w:ascii="Book Antiqua" w:hAnsi="Book Antiqua" w:cs="Times New Roman"/>
          <w:sz w:val="24"/>
          <w:szCs w:val="24"/>
        </w:rPr>
        <w:t xml:space="preserve"> (</w:t>
      </w:r>
      <w:r w:rsidR="003B60BA">
        <w:rPr>
          <w:rFonts w:ascii="Book Antiqua" w:hAnsi="Book Antiqua" w:cs="Times New Roman"/>
          <w:sz w:val="24"/>
          <w:szCs w:val="24"/>
        </w:rPr>
        <w:t>0</w:t>
      </w:r>
      <w:r w:rsidR="008E3D3B" w:rsidRPr="00B806E0">
        <w:rPr>
          <w:rFonts w:ascii="Book Antiqua" w:hAnsi="Book Antiqua" w:cs="Times New Roman"/>
          <w:sz w:val="24"/>
          <w:szCs w:val="24"/>
        </w:rPr>
        <w:t>.0011% of GI endoscopies performed by G</w:t>
      </w:r>
      <w:r w:rsidR="003101D5" w:rsidRPr="00B806E0">
        <w:rPr>
          <w:rFonts w:ascii="Book Antiqua" w:hAnsi="Book Antiqua" w:cs="Times New Roman"/>
          <w:sz w:val="24"/>
          <w:szCs w:val="24"/>
        </w:rPr>
        <w:t>I</w:t>
      </w:r>
      <w:r w:rsidR="008E3D3B" w:rsidRPr="00B806E0">
        <w:rPr>
          <w:rFonts w:ascii="Book Antiqua" w:hAnsi="Book Antiqua" w:cs="Times New Roman"/>
          <w:sz w:val="24"/>
          <w:szCs w:val="24"/>
        </w:rPr>
        <w:t>s)</w:t>
      </w:r>
      <w:r w:rsidR="00147BCD" w:rsidRPr="00B806E0">
        <w:rPr>
          <w:rFonts w:ascii="Book Antiqua" w:hAnsi="Book Antiqua" w:cs="Times New Roman"/>
          <w:sz w:val="24"/>
          <w:szCs w:val="24"/>
        </w:rPr>
        <w:t>.</w:t>
      </w:r>
      <w:r w:rsidR="00BF013B">
        <w:rPr>
          <w:rFonts w:ascii="Book Antiqua" w:hAnsi="Book Antiqua" w:cs="Times New Roman"/>
          <w:sz w:val="24"/>
          <w:szCs w:val="24"/>
        </w:rPr>
        <w:t xml:space="preserve"> </w:t>
      </w:r>
      <w:r w:rsidR="00147BCD" w:rsidRPr="00B806E0">
        <w:rPr>
          <w:rFonts w:ascii="Book Antiqua" w:hAnsi="Book Antiqua" w:cs="Times New Roman"/>
          <w:sz w:val="24"/>
          <w:szCs w:val="24"/>
        </w:rPr>
        <w:t>This is not surprising</w:t>
      </w:r>
      <w:r w:rsidR="00D137A4" w:rsidRPr="00B806E0">
        <w:rPr>
          <w:rFonts w:ascii="Book Antiqua" w:hAnsi="Book Antiqua" w:cs="Times New Roman"/>
          <w:sz w:val="24"/>
          <w:szCs w:val="24"/>
        </w:rPr>
        <w:t xml:space="preserve"> because </w:t>
      </w:r>
      <w:r w:rsidR="00704E97" w:rsidRPr="00B806E0">
        <w:rPr>
          <w:rFonts w:ascii="Book Antiqua" w:hAnsi="Book Antiqua" w:cs="Times New Roman"/>
          <w:sz w:val="24"/>
          <w:szCs w:val="24"/>
        </w:rPr>
        <w:t>G</w:t>
      </w:r>
      <w:r w:rsidR="000B4C52" w:rsidRPr="00B806E0">
        <w:rPr>
          <w:rFonts w:ascii="Book Antiqua" w:hAnsi="Book Antiqua" w:cs="Times New Roman"/>
          <w:sz w:val="24"/>
          <w:szCs w:val="24"/>
        </w:rPr>
        <w:t>I</w:t>
      </w:r>
      <w:r w:rsidR="008E3D3B" w:rsidRPr="00B806E0">
        <w:rPr>
          <w:rFonts w:ascii="Book Antiqua" w:hAnsi="Book Antiqua" w:cs="Times New Roman"/>
          <w:sz w:val="24"/>
          <w:szCs w:val="24"/>
        </w:rPr>
        <w:t>s</w:t>
      </w:r>
      <w:r w:rsidR="001A3F55" w:rsidRPr="00B806E0">
        <w:rPr>
          <w:rFonts w:ascii="Book Antiqua" w:hAnsi="Book Antiqua" w:cs="Times New Roman"/>
          <w:sz w:val="24"/>
          <w:szCs w:val="24"/>
        </w:rPr>
        <w:t xml:space="preserve"> </w:t>
      </w:r>
      <w:r w:rsidR="001A1A98" w:rsidRPr="00B806E0">
        <w:rPr>
          <w:rFonts w:ascii="Book Antiqua" w:hAnsi="Book Antiqua" w:cs="Times New Roman"/>
          <w:sz w:val="24"/>
          <w:szCs w:val="24"/>
        </w:rPr>
        <w:t>perform</w:t>
      </w:r>
      <w:r w:rsidR="00FD18B0" w:rsidRPr="00B806E0">
        <w:rPr>
          <w:rFonts w:ascii="Book Antiqua" w:hAnsi="Book Antiqua" w:cs="Times New Roman"/>
          <w:sz w:val="24"/>
          <w:szCs w:val="24"/>
        </w:rPr>
        <w:t>ing</w:t>
      </w:r>
      <w:r w:rsidR="001A1A98" w:rsidRPr="00B806E0">
        <w:rPr>
          <w:rFonts w:ascii="Book Antiqua" w:hAnsi="Book Antiqua" w:cs="Times New Roman"/>
          <w:sz w:val="24"/>
          <w:szCs w:val="24"/>
        </w:rPr>
        <w:t xml:space="preserve"> endoscopy </w:t>
      </w:r>
      <w:r w:rsidR="007F7A7D" w:rsidRPr="00B806E0">
        <w:rPr>
          <w:rFonts w:ascii="Book Antiqua" w:hAnsi="Book Antiqua" w:cs="Times New Roman"/>
          <w:sz w:val="24"/>
          <w:szCs w:val="24"/>
        </w:rPr>
        <w:t xml:space="preserve">are </w:t>
      </w:r>
      <w:r w:rsidR="001A3F55" w:rsidRPr="00B806E0">
        <w:rPr>
          <w:rFonts w:ascii="Book Antiqua" w:hAnsi="Book Antiqua" w:cs="Times New Roman"/>
          <w:sz w:val="24"/>
          <w:szCs w:val="24"/>
        </w:rPr>
        <w:t xml:space="preserve">generally </w:t>
      </w:r>
      <w:r w:rsidR="00004D2A" w:rsidRPr="00B806E0">
        <w:rPr>
          <w:rFonts w:ascii="Book Antiqua" w:hAnsi="Book Antiqua" w:cs="Times New Roman"/>
          <w:sz w:val="24"/>
          <w:szCs w:val="24"/>
        </w:rPr>
        <w:t>health</w:t>
      </w:r>
      <w:r w:rsidR="004347A1" w:rsidRPr="00B806E0">
        <w:rPr>
          <w:rFonts w:ascii="Book Antiqua" w:hAnsi="Book Antiqua" w:cs="Times New Roman"/>
          <w:sz w:val="24"/>
          <w:szCs w:val="24"/>
        </w:rPr>
        <w:t>y</w:t>
      </w:r>
      <w:r w:rsidR="001A1A98" w:rsidRPr="00B806E0">
        <w:rPr>
          <w:rFonts w:ascii="Book Antiqua" w:hAnsi="Book Antiqua" w:cs="Times New Roman"/>
          <w:sz w:val="24"/>
          <w:szCs w:val="24"/>
        </w:rPr>
        <w:t>.</w:t>
      </w:r>
      <w:r w:rsidR="00004D2A" w:rsidRPr="00B806E0">
        <w:rPr>
          <w:rFonts w:ascii="Book Antiqua" w:hAnsi="Book Antiqua" w:cs="Times New Roman"/>
          <w:sz w:val="24"/>
          <w:szCs w:val="24"/>
        </w:rPr>
        <w:t xml:space="preserve"> </w:t>
      </w:r>
      <w:r w:rsidR="0078659C" w:rsidRPr="00B806E0">
        <w:rPr>
          <w:rFonts w:ascii="Book Antiqua" w:hAnsi="Book Antiqua" w:cs="Times New Roman"/>
          <w:sz w:val="24"/>
          <w:szCs w:val="24"/>
        </w:rPr>
        <w:t>Contrariwise</w:t>
      </w:r>
      <w:r w:rsidR="00BF1BB3" w:rsidRPr="00B806E0">
        <w:rPr>
          <w:rFonts w:ascii="Book Antiqua" w:hAnsi="Book Antiqua" w:cs="Times New Roman"/>
          <w:sz w:val="24"/>
          <w:szCs w:val="24"/>
        </w:rPr>
        <w:t>,</w:t>
      </w:r>
      <w:r w:rsidR="001A1A98" w:rsidRPr="00B806E0">
        <w:rPr>
          <w:rFonts w:ascii="Book Antiqua" w:hAnsi="Book Antiqua" w:cs="Times New Roman"/>
          <w:sz w:val="24"/>
          <w:szCs w:val="24"/>
        </w:rPr>
        <w:t xml:space="preserve"> </w:t>
      </w:r>
      <w:r w:rsidR="00D137A4" w:rsidRPr="00B806E0">
        <w:rPr>
          <w:rFonts w:ascii="Book Antiqua" w:hAnsi="Book Antiqua" w:cs="Times New Roman"/>
          <w:sz w:val="24"/>
          <w:szCs w:val="24"/>
        </w:rPr>
        <w:t xml:space="preserve">this </w:t>
      </w:r>
      <w:r w:rsidR="001A3F55" w:rsidRPr="00B806E0">
        <w:rPr>
          <w:rFonts w:ascii="Book Antiqua" w:hAnsi="Book Antiqua" w:cs="Times New Roman"/>
          <w:sz w:val="24"/>
          <w:szCs w:val="24"/>
        </w:rPr>
        <w:t xml:space="preserve">syndrome </w:t>
      </w:r>
      <w:r w:rsidR="003101D5" w:rsidRPr="00B806E0">
        <w:rPr>
          <w:rFonts w:ascii="Book Antiqua" w:hAnsi="Book Antiqua" w:cs="Times New Roman"/>
          <w:sz w:val="24"/>
          <w:szCs w:val="24"/>
        </w:rPr>
        <w:t>can</w:t>
      </w:r>
      <w:r w:rsidR="001A1A98" w:rsidRPr="00B806E0">
        <w:rPr>
          <w:rFonts w:ascii="Book Antiqua" w:hAnsi="Book Antiqua" w:cs="Times New Roman"/>
          <w:sz w:val="24"/>
          <w:szCs w:val="24"/>
        </w:rPr>
        <w:t xml:space="preserve"> rarely occur b</w:t>
      </w:r>
      <w:r w:rsidR="0078659C" w:rsidRPr="00B806E0">
        <w:rPr>
          <w:rFonts w:ascii="Book Antiqua" w:hAnsi="Book Antiqua" w:cs="Times New Roman"/>
          <w:sz w:val="24"/>
          <w:szCs w:val="24"/>
        </w:rPr>
        <w:t xml:space="preserve">ecause </w:t>
      </w:r>
      <w:r w:rsidR="00704E97" w:rsidRPr="00B806E0">
        <w:rPr>
          <w:rFonts w:ascii="Book Antiqua" w:hAnsi="Book Antiqua" w:cs="Times New Roman"/>
          <w:sz w:val="24"/>
          <w:szCs w:val="24"/>
        </w:rPr>
        <w:t>G</w:t>
      </w:r>
      <w:r w:rsidR="000B4C52" w:rsidRPr="00B806E0">
        <w:rPr>
          <w:rFonts w:ascii="Book Antiqua" w:hAnsi="Book Antiqua" w:cs="Times New Roman"/>
          <w:sz w:val="24"/>
          <w:szCs w:val="24"/>
        </w:rPr>
        <w:t>I</w:t>
      </w:r>
      <w:r w:rsidR="00704E97" w:rsidRPr="00B806E0">
        <w:rPr>
          <w:rFonts w:ascii="Book Antiqua" w:hAnsi="Book Antiqua" w:cs="Times New Roman"/>
          <w:sz w:val="24"/>
          <w:szCs w:val="24"/>
        </w:rPr>
        <w:t>s</w:t>
      </w:r>
      <w:r w:rsidR="0078659C" w:rsidRPr="00B806E0">
        <w:rPr>
          <w:rFonts w:ascii="Book Antiqua" w:hAnsi="Book Antiqua" w:cs="Times New Roman"/>
          <w:sz w:val="24"/>
          <w:szCs w:val="24"/>
        </w:rPr>
        <w:t xml:space="preserve">, like </w:t>
      </w:r>
      <w:r w:rsidR="001A3F55" w:rsidRPr="00B806E0">
        <w:rPr>
          <w:rFonts w:ascii="Book Antiqua" w:hAnsi="Book Antiqua" w:cs="Times New Roman"/>
          <w:sz w:val="24"/>
          <w:szCs w:val="24"/>
        </w:rPr>
        <w:t>o</w:t>
      </w:r>
      <w:r w:rsidR="0078659C" w:rsidRPr="00B806E0">
        <w:rPr>
          <w:rFonts w:ascii="Book Antiqua" w:hAnsi="Book Antiqua" w:cs="Times New Roman"/>
          <w:sz w:val="24"/>
          <w:szCs w:val="24"/>
        </w:rPr>
        <w:t>ther individual</w:t>
      </w:r>
      <w:r w:rsidR="001A3F55" w:rsidRPr="00B806E0">
        <w:rPr>
          <w:rFonts w:ascii="Book Antiqua" w:hAnsi="Book Antiqua" w:cs="Times New Roman"/>
          <w:sz w:val="24"/>
          <w:szCs w:val="24"/>
        </w:rPr>
        <w:t>s</w:t>
      </w:r>
      <w:r w:rsidR="0078659C" w:rsidRPr="00B806E0">
        <w:rPr>
          <w:rFonts w:ascii="Book Antiqua" w:hAnsi="Book Antiqua" w:cs="Times New Roman"/>
          <w:sz w:val="24"/>
          <w:szCs w:val="24"/>
        </w:rPr>
        <w:t>, are subject to human frailties, and these frailties could manifest during endoscopy</w:t>
      </w:r>
      <w:r w:rsidR="00C23D34" w:rsidRPr="00B806E0">
        <w:rPr>
          <w:rFonts w:ascii="Book Antiqua" w:hAnsi="Book Antiqua" w:cs="Times New Roman"/>
          <w:sz w:val="24"/>
          <w:szCs w:val="24"/>
        </w:rPr>
        <w:t>,</w:t>
      </w:r>
      <w:r w:rsidR="0078659C" w:rsidRPr="00B806E0">
        <w:rPr>
          <w:rFonts w:ascii="Book Antiqua" w:hAnsi="Book Antiqua" w:cs="Times New Roman"/>
          <w:sz w:val="24"/>
          <w:szCs w:val="24"/>
        </w:rPr>
        <w:t xml:space="preserve"> </w:t>
      </w:r>
      <w:r w:rsidR="00EE4847" w:rsidRPr="00B806E0">
        <w:rPr>
          <w:rFonts w:ascii="Book Antiqua" w:hAnsi="Book Antiqua" w:cs="Times New Roman"/>
          <w:sz w:val="24"/>
          <w:szCs w:val="24"/>
        </w:rPr>
        <w:t xml:space="preserve">which </w:t>
      </w:r>
      <w:r w:rsidR="00743CFF" w:rsidRPr="00B806E0">
        <w:rPr>
          <w:rFonts w:ascii="Book Antiqua" w:hAnsi="Book Antiqua" w:cs="Times New Roman"/>
          <w:sz w:val="24"/>
          <w:szCs w:val="24"/>
        </w:rPr>
        <w:t xml:space="preserve">comprises </w:t>
      </w:r>
      <w:r w:rsidR="0037389D" w:rsidRPr="00B806E0">
        <w:rPr>
          <w:rFonts w:ascii="Book Antiqua" w:hAnsi="Book Antiqua" w:cs="Times New Roman"/>
          <w:sz w:val="24"/>
          <w:szCs w:val="24"/>
        </w:rPr>
        <w:t xml:space="preserve">a </w:t>
      </w:r>
      <w:r w:rsidR="0078659C" w:rsidRPr="00B806E0">
        <w:rPr>
          <w:rFonts w:ascii="Book Antiqua" w:hAnsi="Book Antiqua" w:cs="Times New Roman"/>
          <w:sz w:val="24"/>
          <w:szCs w:val="24"/>
        </w:rPr>
        <w:t xml:space="preserve">large part of </w:t>
      </w:r>
      <w:r w:rsidR="007F7A7D" w:rsidRPr="00B806E0">
        <w:rPr>
          <w:rFonts w:ascii="Book Antiqua" w:hAnsi="Book Antiqua" w:cs="Times New Roman"/>
          <w:sz w:val="24"/>
          <w:szCs w:val="24"/>
        </w:rPr>
        <w:t>their w</w:t>
      </w:r>
      <w:r w:rsidR="0078659C" w:rsidRPr="00B806E0">
        <w:rPr>
          <w:rFonts w:ascii="Book Antiqua" w:hAnsi="Book Antiqua" w:cs="Times New Roman"/>
          <w:sz w:val="24"/>
          <w:szCs w:val="24"/>
        </w:rPr>
        <w:t>orkday</w:t>
      </w:r>
      <w:r w:rsidR="00743CFF" w:rsidRPr="00B806E0">
        <w:rPr>
          <w:rFonts w:ascii="Book Antiqua" w:hAnsi="Book Antiqua" w:cs="Times New Roman"/>
          <w:sz w:val="24"/>
          <w:szCs w:val="24"/>
        </w:rPr>
        <w:t>.</w:t>
      </w:r>
      <w:r w:rsidR="00BF013B">
        <w:rPr>
          <w:rFonts w:ascii="Book Antiqua" w:hAnsi="Book Antiqua" w:cs="Times New Roman"/>
          <w:sz w:val="24"/>
          <w:szCs w:val="24"/>
        </w:rPr>
        <w:t xml:space="preserve"> </w:t>
      </w:r>
      <w:r w:rsidR="00C23D34" w:rsidRPr="00B806E0">
        <w:rPr>
          <w:rFonts w:ascii="Book Antiqua" w:hAnsi="Book Antiqua" w:cs="Times New Roman"/>
          <w:sz w:val="24"/>
          <w:szCs w:val="24"/>
        </w:rPr>
        <w:t>Second</w:t>
      </w:r>
      <w:r w:rsidR="00E3717A" w:rsidRPr="00B806E0">
        <w:rPr>
          <w:rFonts w:ascii="Book Antiqua" w:hAnsi="Book Antiqua" w:cs="Times New Roman"/>
          <w:sz w:val="24"/>
          <w:szCs w:val="24"/>
        </w:rPr>
        <w:t xml:space="preserve">, </w:t>
      </w:r>
      <w:r w:rsidR="00756543" w:rsidRPr="00B806E0">
        <w:rPr>
          <w:rFonts w:ascii="Book Antiqua" w:hAnsi="Book Antiqua" w:cs="Times New Roman"/>
          <w:sz w:val="24"/>
          <w:szCs w:val="24"/>
        </w:rPr>
        <w:t xml:space="preserve">impairment first </w:t>
      </w:r>
      <w:r w:rsidR="00E3717A" w:rsidRPr="00B806E0">
        <w:rPr>
          <w:rFonts w:ascii="Book Antiqua" w:hAnsi="Book Antiqua" w:cs="Times New Roman"/>
          <w:sz w:val="24"/>
          <w:szCs w:val="24"/>
        </w:rPr>
        <w:t xml:space="preserve">manifested </w:t>
      </w:r>
      <w:r w:rsidR="00756543" w:rsidRPr="00B806E0">
        <w:rPr>
          <w:rFonts w:ascii="Book Antiqua" w:hAnsi="Book Antiqua" w:cs="Times New Roman"/>
          <w:sz w:val="24"/>
          <w:szCs w:val="24"/>
        </w:rPr>
        <w:t xml:space="preserve">abruptly as </w:t>
      </w:r>
      <w:r w:rsidR="00E3717A" w:rsidRPr="00B806E0">
        <w:rPr>
          <w:rFonts w:ascii="Book Antiqua" w:hAnsi="Book Antiqua" w:cs="Times New Roman"/>
          <w:sz w:val="24"/>
          <w:szCs w:val="24"/>
        </w:rPr>
        <w:t>bizarre endoscopic interpretation and technique</w:t>
      </w:r>
      <w:r w:rsidR="00FD18B0" w:rsidRPr="00B806E0">
        <w:rPr>
          <w:rFonts w:ascii="Book Antiqua" w:hAnsi="Book Antiqua" w:cs="Times New Roman"/>
          <w:sz w:val="24"/>
          <w:szCs w:val="24"/>
        </w:rPr>
        <w:t xml:space="preserve"> at endoscopy</w:t>
      </w:r>
      <w:r w:rsidR="00E3717A" w:rsidRPr="00B806E0">
        <w:rPr>
          <w:rFonts w:ascii="Book Antiqua" w:hAnsi="Book Antiqua" w:cs="Times New Roman"/>
          <w:sz w:val="24"/>
          <w:szCs w:val="24"/>
        </w:rPr>
        <w:t>.</w:t>
      </w:r>
      <w:r w:rsidR="00BF013B">
        <w:rPr>
          <w:rFonts w:ascii="Book Antiqua" w:hAnsi="Book Antiqua" w:cs="Times New Roman"/>
          <w:sz w:val="24"/>
          <w:szCs w:val="24"/>
        </w:rPr>
        <w:t xml:space="preserve"> </w:t>
      </w:r>
      <w:r w:rsidR="00756543" w:rsidRPr="00B806E0">
        <w:rPr>
          <w:rFonts w:ascii="Book Antiqua" w:hAnsi="Book Antiqua" w:cs="Times New Roman"/>
          <w:sz w:val="24"/>
          <w:szCs w:val="24"/>
        </w:rPr>
        <w:t>Changes</w:t>
      </w:r>
      <w:r w:rsidR="00D72A69" w:rsidRPr="00B806E0">
        <w:rPr>
          <w:rFonts w:ascii="Book Antiqua" w:hAnsi="Book Antiqua" w:cs="Times New Roman"/>
          <w:sz w:val="24"/>
          <w:szCs w:val="24"/>
        </w:rPr>
        <w:t>-</w:t>
      </w:r>
      <w:r w:rsidR="00756543"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756543" w:rsidRPr="00B806E0">
        <w:rPr>
          <w:rFonts w:ascii="Book Antiqua" w:hAnsi="Book Antiqua" w:cs="Times New Roman"/>
          <w:sz w:val="24"/>
          <w:szCs w:val="24"/>
        </w:rPr>
        <w:t>mental</w:t>
      </w:r>
      <w:r w:rsidR="00D72A69" w:rsidRPr="00B806E0">
        <w:rPr>
          <w:rFonts w:ascii="Book Antiqua" w:hAnsi="Book Antiqua" w:cs="Times New Roman"/>
          <w:sz w:val="24"/>
          <w:szCs w:val="24"/>
        </w:rPr>
        <w:t>-</w:t>
      </w:r>
      <w:r w:rsidR="00756543" w:rsidRPr="00B806E0">
        <w:rPr>
          <w:rFonts w:ascii="Book Antiqua" w:hAnsi="Book Antiqua" w:cs="Times New Roman"/>
          <w:sz w:val="24"/>
          <w:szCs w:val="24"/>
        </w:rPr>
        <w:t xml:space="preserve">status may only be first appreciated during endoscopy because </w:t>
      </w:r>
      <w:r w:rsidR="00E07270" w:rsidRPr="00B806E0">
        <w:rPr>
          <w:rFonts w:ascii="Book Antiqua" w:hAnsi="Book Antiqua" w:cs="Times New Roman"/>
          <w:sz w:val="24"/>
          <w:szCs w:val="24"/>
        </w:rPr>
        <w:t>endoscopy</w:t>
      </w:r>
      <w:r w:rsidR="00756543" w:rsidRPr="00B806E0">
        <w:rPr>
          <w:rFonts w:ascii="Book Antiqua" w:hAnsi="Book Antiqua" w:cs="Times New Roman"/>
          <w:sz w:val="24"/>
          <w:szCs w:val="24"/>
        </w:rPr>
        <w:t xml:space="preserve"> requires sophisticated cognitive and technical skills</w:t>
      </w:r>
      <w:r w:rsidR="003101D5" w:rsidRPr="00B806E0">
        <w:rPr>
          <w:rFonts w:ascii="Book Antiqua" w:hAnsi="Book Antiqua" w:cs="Times New Roman"/>
          <w:sz w:val="24"/>
          <w:szCs w:val="24"/>
        </w:rPr>
        <w:t xml:space="preserve"> which can be </w:t>
      </w:r>
      <w:r w:rsidR="00FD18B0" w:rsidRPr="00B806E0">
        <w:rPr>
          <w:rFonts w:ascii="Book Antiqua" w:hAnsi="Book Antiqua" w:cs="Times New Roman"/>
          <w:sz w:val="24"/>
          <w:szCs w:val="24"/>
        </w:rPr>
        <w:t>readily</w:t>
      </w:r>
      <w:r w:rsidR="00837A55" w:rsidRPr="00B806E0">
        <w:rPr>
          <w:rFonts w:ascii="Book Antiqua" w:hAnsi="Book Antiqua" w:cs="Times New Roman"/>
          <w:sz w:val="24"/>
          <w:szCs w:val="24"/>
        </w:rPr>
        <w:t xml:space="preserve"> </w:t>
      </w:r>
      <w:r w:rsidR="003101D5" w:rsidRPr="00B806E0">
        <w:rPr>
          <w:rFonts w:ascii="Book Antiqua" w:hAnsi="Book Antiqua" w:cs="Times New Roman"/>
          <w:sz w:val="24"/>
          <w:szCs w:val="24"/>
        </w:rPr>
        <w:t>affected by a change</w:t>
      </w:r>
      <w:r w:rsidR="00D72A69" w:rsidRPr="00B806E0">
        <w:rPr>
          <w:rFonts w:ascii="Book Antiqua" w:hAnsi="Book Antiqua" w:cs="Times New Roman"/>
          <w:sz w:val="24"/>
          <w:szCs w:val="24"/>
        </w:rPr>
        <w:t>-</w:t>
      </w:r>
      <w:r w:rsidR="003101D5"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3101D5" w:rsidRPr="00B806E0">
        <w:rPr>
          <w:rFonts w:ascii="Book Antiqua" w:hAnsi="Book Antiqua" w:cs="Times New Roman"/>
          <w:sz w:val="24"/>
          <w:szCs w:val="24"/>
        </w:rPr>
        <w:t>mental</w:t>
      </w:r>
      <w:r w:rsidR="00D72A69" w:rsidRPr="00B806E0">
        <w:rPr>
          <w:rFonts w:ascii="Book Antiqua" w:hAnsi="Book Antiqua" w:cs="Times New Roman"/>
          <w:sz w:val="24"/>
          <w:szCs w:val="24"/>
        </w:rPr>
        <w:t>-</w:t>
      </w:r>
      <w:r w:rsidR="003101D5" w:rsidRPr="00B806E0">
        <w:rPr>
          <w:rFonts w:ascii="Book Antiqua" w:hAnsi="Book Antiqua" w:cs="Times New Roman"/>
          <w:sz w:val="24"/>
          <w:szCs w:val="24"/>
        </w:rPr>
        <w:t>status</w:t>
      </w:r>
      <w:r w:rsidR="00756543" w:rsidRPr="00B806E0">
        <w:rPr>
          <w:rFonts w:ascii="Book Antiqua" w:hAnsi="Book Antiqua" w:cs="Times New Roman"/>
          <w:sz w:val="24"/>
          <w:szCs w:val="24"/>
        </w:rPr>
        <w:t>.</w:t>
      </w:r>
      <w:r w:rsidR="00BF013B">
        <w:rPr>
          <w:rFonts w:ascii="Book Antiqua" w:hAnsi="Book Antiqua" w:cs="Times New Roman"/>
          <w:sz w:val="24"/>
          <w:szCs w:val="24"/>
        </w:rPr>
        <w:t xml:space="preserve"> </w:t>
      </w:r>
      <w:r w:rsidR="00E3717A" w:rsidRPr="00B806E0">
        <w:rPr>
          <w:rFonts w:ascii="Book Antiqua" w:hAnsi="Book Antiqua" w:cs="Times New Roman"/>
          <w:sz w:val="24"/>
          <w:szCs w:val="24"/>
        </w:rPr>
        <w:t>Th</w:t>
      </w:r>
      <w:r w:rsidR="00C23D34" w:rsidRPr="00B806E0">
        <w:rPr>
          <w:rFonts w:ascii="Book Antiqua" w:hAnsi="Book Antiqua" w:cs="Times New Roman"/>
          <w:sz w:val="24"/>
          <w:szCs w:val="24"/>
        </w:rPr>
        <w:t>ird</w:t>
      </w:r>
      <w:r w:rsidR="0078659C" w:rsidRPr="00B806E0">
        <w:rPr>
          <w:rFonts w:ascii="Book Antiqua" w:hAnsi="Book Antiqua" w:cs="Times New Roman"/>
          <w:sz w:val="24"/>
          <w:szCs w:val="24"/>
        </w:rPr>
        <w:t xml:space="preserve">, </w:t>
      </w:r>
      <w:r w:rsidR="00CB3C41" w:rsidRPr="00B806E0">
        <w:rPr>
          <w:rFonts w:ascii="Book Antiqua" w:hAnsi="Book Antiqua" w:cs="Times New Roman"/>
          <w:sz w:val="24"/>
          <w:szCs w:val="24"/>
        </w:rPr>
        <w:t xml:space="preserve">in both cases </w:t>
      </w:r>
      <w:r w:rsidR="0060625E" w:rsidRPr="00B806E0">
        <w:rPr>
          <w:rFonts w:ascii="Book Antiqua" w:hAnsi="Book Antiqua" w:cs="Times New Roman"/>
          <w:sz w:val="24"/>
          <w:szCs w:val="24"/>
        </w:rPr>
        <w:t xml:space="preserve">endoscopy nurses first detected </w:t>
      </w:r>
      <w:r w:rsidR="00E212F6" w:rsidRPr="00B806E0">
        <w:rPr>
          <w:rFonts w:ascii="Book Antiqua" w:hAnsi="Book Antiqua" w:cs="Times New Roman"/>
          <w:sz w:val="24"/>
          <w:szCs w:val="24"/>
        </w:rPr>
        <w:t>th</w:t>
      </w:r>
      <w:r w:rsidR="0060625E" w:rsidRPr="00B806E0">
        <w:rPr>
          <w:rFonts w:ascii="Book Antiqua" w:hAnsi="Book Antiqua" w:cs="Times New Roman"/>
          <w:sz w:val="24"/>
          <w:szCs w:val="24"/>
        </w:rPr>
        <w:t xml:space="preserve">is </w:t>
      </w:r>
      <w:r w:rsidR="00E3717A" w:rsidRPr="00B806E0">
        <w:rPr>
          <w:rFonts w:ascii="Book Antiqua" w:hAnsi="Book Antiqua" w:cs="Times New Roman"/>
          <w:sz w:val="24"/>
          <w:szCs w:val="24"/>
        </w:rPr>
        <w:t>impairment</w:t>
      </w:r>
      <w:r w:rsidR="00E212F6" w:rsidRPr="00B806E0">
        <w:rPr>
          <w:rFonts w:ascii="Book Antiqua" w:hAnsi="Book Antiqua" w:cs="Times New Roman"/>
          <w:sz w:val="24"/>
          <w:szCs w:val="24"/>
        </w:rPr>
        <w:t>.</w:t>
      </w:r>
      <w:r w:rsidR="00BF013B">
        <w:rPr>
          <w:rFonts w:ascii="Book Antiqua" w:hAnsi="Book Antiqua" w:cs="Times New Roman"/>
          <w:sz w:val="24"/>
          <w:szCs w:val="24"/>
        </w:rPr>
        <w:t xml:space="preserve"> </w:t>
      </w:r>
      <w:r w:rsidR="00EE4847" w:rsidRPr="00B806E0">
        <w:rPr>
          <w:rFonts w:ascii="Book Antiqua" w:hAnsi="Book Antiqua" w:cs="Times New Roman"/>
          <w:sz w:val="24"/>
          <w:szCs w:val="24"/>
        </w:rPr>
        <w:t>Endoscopy n</w:t>
      </w:r>
      <w:r w:rsidR="00E212F6" w:rsidRPr="00B806E0">
        <w:rPr>
          <w:rFonts w:ascii="Book Antiqua" w:hAnsi="Book Antiqua" w:cs="Times New Roman"/>
          <w:sz w:val="24"/>
          <w:szCs w:val="24"/>
        </w:rPr>
        <w:t>urses are highly trained</w:t>
      </w:r>
      <w:r w:rsidR="00FD18B0" w:rsidRPr="00B806E0">
        <w:rPr>
          <w:rFonts w:ascii="Book Antiqua" w:hAnsi="Book Antiqua" w:cs="Times New Roman"/>
          <w:sz w:val="24"/>
          <w:szCs w:val="24"/>
        </w:rPr>
        <w:t>,</w:t>
      </w:r>
      <w:r w:rsidR="00EE4847" w:rsidRPr="00B806E0">
        <w:rPr>
          <w:rFonts w:ascii="Book Antiqua" w:hAnsi="Book Antiqua" w:cs="Times New Roman"/>
          <w:sz w:val="24"/>
          <w:szCs w:val="24"/>
        </w:rPr>
        <w:t xml:space="preserve"> </w:t>
      </w:r>
      <w:r w:rsidR="004347A1" w:rsidRPr="00B806E0">
        <w:rPr>
          <w:rFonts w:ascii="Book Antiqua" w:hAnsi="Book Antiqua" w:cs="Times New Roman"/>
          <w:sz w:val="24"/>
          <w:szCs w:val="24"/>
        </w:rPr>
        <w:lastRenderedPageBreak/>
        <w:t>highly focused on endoscopy, and can</w:t>
      </w:r>
      <w:r w:rsidR="00D137A4" w:rsidRPr="00B806E0">
        <w:rPr>
          <w:rFonts w:ascii="Book Antiqua" w:hAnsi="Book Antiqua" w:cs="Times New Roman"/>
          <w:sz w:val="24"/>
          <w:szCs w:val="24"/>
        </w:rPr>
        <w:t xml:space="preserve"> </w:t>
      </w:r>
      <w:r w:rsidR="00BF1BB3" w:rsidRPr="00B806E0">
        <w:rPr>
          <w:rFonts w:ascii="Book Antiqua" w:hAnsi="Book Antiqua" w:cs="Times New Roman"/>
          <w:sz w:val="24"/>
          <w:szCs w:val="24"/>
        </w:rPr>
        <w:t>directly view endoscop</w:t>
      </w:r>
      <w:r w:rsidR="0028540C" w:rsidRPr="00B806E0">
        <w:rPr>
          <w:rFonts w:ascii="Book Antiqua" w:hAnsi="Book Antiqua" w:cs="Times New Roman"/>
          <w:sz w:val="24"/>
          <w:szCs w:val="24"/>
        </w:rPr>
        <w:t xml:space="preserve">ic findings </w:t>
      </w:r>
      <w:r w:rsidR="00CB3C41" w:rsidRPr="00B806E0">
        <w:rPr>
          <w:rFonts w:ascii="Book Antiqua" w:hAnsi="Book Antiqua" w:cs="Times New Roman"/>
          <w:sz w:val="24"/>
          <w:szCs w:val="24"/>
        </w:rPr>
        <w:t>by</w:t>
      </w:r>
      <w:r w:rsidR="00BF1BB3" w:rsidRPr="00B806E0">
        <w:rPr>
          <w:rFonts w:ascii="Book Antiqua" w:hAnsi="Book Antiqua" w:cs="Times New Roman"/>
          <w:sz w:val="24"/>
          <w:szCs w:val="24"/>
        </w:rPr>
        <w:t xml:space="preserve"> video-monitor</w:t>
      </w:r>
      <w:r w:rsidR="00FD18B0" w:rsidRPr="00B806E0">
        <w:rPr>
          <w:rFonts w:ascii="Book Antiqua" w:hAnsi="Book Antiqua" w:cs="Times New Roman"/>
          <w:sz w:val="24"/>
          <w:szCs w:val="24"/>
        </w:rPr>
        <w:t>,</w:t>
      </w:r>
      <w:r w:rsidR="00BF1BB3" w:rsidRPr="00B806E0">
        <w:rPr>
          <w:rFonts w:ascii="Book Antiqua" w:hAnsi="Book Antiqua" w:cs="Times New Roman"/>
          <w:sz w:val="24"/>
          <w:szCs w:val="24"/>
        </w:rPr>
        <w:t xml:space="preserve"> </w:t>
      </w:r>
      <w:r w:rsidR="004347A1" w:rsidRPr="00B806E0">
        <w:rPr>
          <w:rFonts w:ascii="Book Antiqua" w:hAnsi="Book Antiqua" w:cs="Times New Roman"/>
          <w:sz w:val="24"/>
          <w:szCs w:val="24"/>
        </w:rPr>
        <w:t>to detect</w:t>
      </w:r>
      <w:r w:rsidR="00FD18B0" w:rsidRPr="00B806E0">
        <w:rPr>
          <w:rFonts w:ascii="Book Antiqua" w:hAnsi="Book Antiqua" w:cs="Times New Roman"/>
          <w:sz w:val="24"/>
          <w:szCs w:val="24"/>
        </w:rPr>
        <w:t xml:space="preserve"> </w:t>
      </w:r>
      <w:r w:rsidR="00BF1BB3" w:rsidRPr="00B806E0">
        <w:rPr>
          <w:rFonts w:ascii="Book Antiqua" w:hAnsi="Book Antiqua" w:cs="Times New Roman"/>
          <w:sz w:val="24"/>
          <w:szCs w:val="24"/>
        </w:rPr>
        <w:t>aberrant cognitive and technical behavior by endoscopists.</w:t>
      </w:r>
      <w:r w:rsidR="00BF013B">
        <w:rPr>
          <w:rFonts w:ascii="Book Antiqua" w:hAnsi="Book Antiqua" w:cs="Times New Roman"/>
          <w:sz w:val="24"/>
          <w:szCs w:val="24"/>
        </w:rPr>
        <w:t xml:space="preserve"> </w:t>
      </w:r>
      <w:r w:rsidR="001A3F55" w:rsidRPr="00B806E0">
        <w:rPr>
          <w:rFonts w:ascii="Book Antiqua" w:hAnsi="Book Antiqua" w:cs="Times New Roman"/>
          <w:sz w:val="24"/>
          <w:szCs w:val="24"/>
        </w:rPr>
        <w:t xml:space="preserve">Both </w:t>
      </w:r>
      <w:r w:rsidR="0037389D" w:rsidRPr="00B806E0">
        <w:rPr>
          <w:rFonts w:ascii="Book Antiqua" w:hAnsi="Book Antiqua" w:cs="Times New Roman"/>
          <w:sz w:val="24"/>
          <w:szCs w:val="24"/>
        </w:rPr>
        <w:t xml:space="preserve">nurses </w:t>
      </w:r>
      <w:r w:rsidR="00BF1BB3" w:rsidRPr="00B806E0">
        <w:rPr>
          <w:rFonts w:ascii="Book Antiqua" w:hAnsi="Book Antiqua" w:cs="Times New Roman"/>
          <w:sz w:val="24"/>
          <w:szCs w:val="24"/>
        </w:rPr>
        <w:t>recognizing</w:t>
      </w:r>
      <w:r w:rsidR="0037389D" w:rsidRPr="00B806E0">
        <w:rPr>
          <w:rFonts w:ascii="Book Antiqua" w:hAnsi="Book Antiqua" w:cs="Times New Roman"/>
          <w:sz w:val="24"/>
          <w:szCs w:val="24"/>
        </w:rPr>
        <w:t xml:space="preserve"> bizarre behavior were very experienced</w:t>
      </w:r>
      <w:r w:rsidR="00E3717A" w:rsidRPr="00B806E0">
        <w:rPr>
          <w:rFonts w:ascii="Book Antiqua" w:hAnsi="Book Antiqua" w:cs="Times New Roman"/>
          <w:sz w:val="24"/>
          <w:szCs w:val="24"/>
        </w:rPr>
        <w:t xml:space="preserve"> (&gt;</w:t>
      </w:r>
      <w:r w:rsidR="00DB3F41">
        <w:rPr>
          <w:rFonts w:ascii="Book Antiqua" w:hAnsi="Book Antiqua" w:cs="Times New Roman"/>
          <w:sz w:val="24"/>
          <w:szCs w:val="24"/>
        </w:rPr>
        <w:t xml:space="preserve"> </w:t>
      </w:r>
      <w:r w:rsidR="00E3717A" w:rsidRPr="00B806E0">
        <w:rPr>
          <w:rFonts w:ascii="Book Antiqua" w:hAnsi="Book Antiqua" w:cs="Times New Roman"/>
          <w:sz w:val="24"/>
          <w:szCs w:val="24"/>
        </w:rPr>
        <w:t xml:space="preserve">8 years </w:t>
      </w:r>
      <w:r w:rsidR="004036D8" w:rsidRPr="00B806E0">
        <w:rPr>
          <w:rFonts w:ascii="Book Antiqua" w:hAnsi="Book Antiqua" w:cs="Times New Roman"/>
          <w:sz w:val="24"/>
          <w:szCs w:val="24"/>
        </w:rPr>
        <w:t xml:space="preserve">nursing </w:t>
      </w:r>
      <w:r w:rsidR="00E3717A" w:rsidRPr="00B806E0">
        <w:rPr>
          <w:rFonts w:ascii="Book Antiqua" w:hAnsi="Book Antiqua" w:cs="Times New Roman"/>
          <w:sz w:val="24"/>
          <w:szCs w:val="24"/>
        </w:rPr>
        <w:t>experience)</w:t>
      </w:r>
      <w:r w:rsidR="0037389D" w:rsidRPr="00B806E0">
        <w:rPr>
          <w:rFonts w:ascii="Book Antiqua" w:hAnsi="Book Antiqua" w:cs="Times New Roman"/>
          <w:sz w:val="24"/>
          <w:szCs w:val="24"/>
        </w:rPr>
        <w:t>.</w:t>
      </w:r>
      <w:r w:rsidR="00BF013B">
        <w:rPr>
          <w:rFonts w:ascii="Book Antiqua" w:hAnsi="Book Antiqua" w:cs="Times New Roman" w:hint="eastAsia"/>
          <w:sz w:val="24"/>
          <w:szCs w:val="24"/>
          <w:lang w:eastAsia="zh-CN"/>
        </w:rPr>
        <w:t xml:space="preserve"> </w:t>
      </w:r>
      <w:r w:rsidR="00546655" w:rsidRPr="00B806E0">
        <w:rPr>
          <w:rFonts w:ascii="Book Antiqua" w:hAnsi="Book Antiqua" w:cs="Times New Roman"/>
          <w:sz w:val="24"/>
          <w:szCs w:val="24"/>
        </w:rPr>
        <w:t xml:space="preserve">Fourth, </w:t>
      </w:r>
      <w:r w:rsidR="00FD18B0" w:rsidRPr="00B806E0">
        <w:rPr>
          <w:rFonts w:ascii="Book Antiqua" w:hAnsi="Book Antiqua" w:cs="Times New Roman"/>
          <w:sz w:val="24"/>
          <w:szCs w:val="24"/>
        </w:rPr>
        <w:t xml:space="preserve">in both cases </w:t>
      </w:r>
      <w:r w:rsidR="00546655" w:rsidRPr="00B806E0">
        <w:rPr>
          <w:rFonts w:ascii="Book Antiqua" w:hAnsi="Book Antiqua" w:cs="Times New Roman"/>
          <w:sz w:val="24"/>
          <w:szCs w:val="24"/>
        </w:rPr>
        <w:t>the change</w:t>
      </w:r>
      <w:r w:rsidR="00CB3C41" w:rsidRPr="00B806E0">
        <w:rPr>
          <w:rFonts w:ascii="Book Antiqua" w:hAnsi="Book Antiqua" w:cs="Times New Roman"/>
          <w:sz w:val="24"/>
          <w:szCs w:val="24"/>
        </w:rPr>
        <w:t>-</w:t>
      </w:r>
      <w:r w:rsidR="00546655" w:rsidRPr="00B806E0">
        <w:rPr>
          <w:rFonts w:ascii="Book Antiqua" w:hAnsi="Book Antiqua" w:cs="Times New Roman"/>
          <w:sz w:val="24"/>
          <w:szCs w:val="24"/>
        </w:rPr>
        <w:t>in</w:t>
      </w:r>
      <w:r w:rsidR="00CB3C41" w:rsidRPr="00B806E0">
        <w:rPr>
          <w:rFonts w:ascii="Book Antiqua" w:hAnsi="Book Antiqua" w:cs="Times New Roman"/>
          <w:sz w:val="24"/>
          <w:szCs w:val="24"/>
        </w:rPr>
        <w:t>-</w:t>
      </w:r>
      <w:r w:rsidR="00546655" w:rsidRPr="00B806E0">
        <w:rPr>
          <w:rFonts w:ascii="Book Antiqua" w:hAnsi="Book Antiqua" w:cs="Times New Roman"/>
          <w:sz w:val="24"/>
          <w:szCs w:val="24"/>
        </w:rPr>
        <w:t>mental</w:t>
      </w:r>
      <w:r w:rsidR="00CB3C41" w:rsidRPr="00B806E0">
        <w:rPr>
          <w:rFonts w:ascii="Book Antiqua" w:hAnsi="Book Antiqua" w:cs="Times New Roman"/>
          <w:sz w:val="24"/>
          <w:szCs w:val="24"/>
        </w:rPr>
        <w:t>-</w:t>
      </w:r>
      <w:r w:rsidR="00546655" w:rsidRPr="00B806E0">
        <w:rPr>
          <w:rFonts w:ascii="Book Antiqua" w:hAnsi="Book Antiqua" w:cs="Times New Roman"/>
          <w:sz w:val="24"/>
          <w:szCs w:val="24"/>
        </w:rPr>
        <w:t xml:space="preserve">status </w:t>
      </w:r>
      <w:r w:rsidR="00643ADC" w:rsidRPr="00B806E0">
        <w:rPr>
          <w:rFonts w:ascii="Book Antiqua" w:hAnsi="Book Antiqua" w:cs="Times New Roman"/>
          <w:sz w:val="24"/>
          <w:szCs w:val="24"/>
        </w:rPr>
        <w:t xml:space="preserve">was </w:t>
      </w:r>
      <w:r w:rsidR="004036D8" w:rsidRPr="00B806E0">
        <w:rPr>
          <w:rFonts w:ascii="Book Antiqua" w:hAnsi="Book Antiqua" w:cs="Times New Roman"/>
          <w:sz w:val="24"/>
          <w:szCs w:val="24"/>
        </w:rPr>
        <w:t>caused by</w:t>
      </w:r>
      <w:r w:rsidR="00546655" w:rsidRPr="00B806E0">
        <w:rPr>
          <w:rFonts w:ascii="Book Antiqua" w:hAnsi="Book Antiqua" w:cs="Times New Roman"/>
          <w:sz w:val="24"/>
          <w:szCs w:val="24"/>
        </w:rPr>
        <w:t xml:space="preserve"> metabolic encephalopathy</w:t>
      </w:r>
      <w:r w:rsidR="00643ADC" w:rsidRPr="00B806E0">
        <w:rPr>
          <w:rFonts w:ascii="Book Antiqua" w:hAnsi="Book Antiqua" w:cs="Times New Roman"/>
          <w:sz w:val="24"/>
          <w:szCs w:val="24"/>
        </w:rPr>
        <w:t>:</w:t>
      </w:r>
      <w:r w:rsidR="00546655" w:rsidRPr="00B806E0">
        <w:rPr>
          <w:rFonts w:ascii="Book Antiqua" w:hAnsi="Book Antiqua" w:cs="Times New Roman"/>
          <w:sz w:val="24"/>
          <w:szCs w:val="24"/>
        </w:rPr>
        <w:t xml:space="preserve"> case-1-</w:t>
      </w:r>
      <w:r w:rsidR="00643ADC" w:rsidRPr="00B806E0">
        <w:rPr>
          <w:rFonts w:ascii="Book Antiqua" w:hAnsi="Book Antiqua" w:cs="Times New Roman"/>
          <w:sz w:val="24"/>
          <w:szCs w:val="24"/>
        </w:rPr>
        <w:t xml:space="preserve">from </w:t>
      </w:r>
      <w:r w:rsidR="00546655" w:rsidRPr="00B806E0">
        <w:rPr>
          <w:rFonts w:ascii="Book Antiqua" w:hAnsi="Book Antiqua" w:cs="Times New Roman"/>
          <w:sz w:val="24"/>
          <w:szCs w:val="24"/>
        </w:rPr>
        <w:t xml:space="preserve">urosepsis from left ureteral obstruction </w:t>
      </w:r>
      <w:r w:rsidR="00FD18B0" w:rsidRPr="00B806E0">
        <w:rPr>
          <w:rFonts w:ascii="Book Antiqua" w:hAnsi="Book Antiqua" w:cs="Times New Roman"/>
          <w:sz w:val="24"/>
          <w:szCs w:val="24"/>
        </w:rPr>
        <w:t>from</w:t>
      </w:r>
      <w:r w:rsidR="00546655" w:rsidRPr="00B806E0">
        <w:rPr>
          <w:rFonts w:ascii="Book Antiqua" w:hAnsi="Book Antiqua" w:cs="Times New Roman"/>
          <w:sz w:val="24"/>
          <w:szCs w:val="24"/>
        </w:rPr>
        <w:t xml:space="preserve"> </w:t>
      </w:r>
      <w:r w:rsidR="00CB3C41" w:rsidRPr="00B806E0">
        <w:rPr>
          <w:rFonts w:ascii="Book Antiqua" w:hAnsi="Book Antiqua" w:cs="Times New Roman"/>
          <w:sz w:val="24"/>
          <w:szCs w:val="24"/>
        </w:rPr>
        <w:t xml:space="preserve">kidney </w:t>
      </w:r>
      <w:r w:rsidR="00837A55" w:rsidRPr="00B806E0">
        <w:rPr>
          <w:rFonts w:ascii="Book Antiqua" w:hAnsi="Book Antiqua" w:cs="Times New Roman"/>
          <w:sz w:val="24"/>
          <w:szCs w:val="24"/>
        </w:rPr>
        <w:t xml:space="preserve">stone impacted in </w:t>
      </w:r>
      <w:r w:rsidR="00546655" w:rsidRPr="00B806E0">
        <w:rPr>
          <w:rFonts w:ascii="Book Antiqua" w:hAnsi="Book Antiqua" w:cs="Times New Roman"/>
          <w:sz w:val="24"/>
          <w:szCs w:val="24"/>
        </w:rPr>
        <w:t>left ureter (</w:t>
      </w:r>
      <w:proofErr w:type="spellStart"/>
      <w:r w:rsidR="00E07270" w:rsidRPr="00B806E0">
        <w:rPr>
          <w:rFonts w:ascii="Book Antiqua" w:hAnsi="Book Antiqua" w:cs="Times New Roman"/>
          <w:sz w:val="24"/>
          <w:szCs w:val="24"/>
        </w:rPr>
        <w:t>prostatomegaly</w:t>
      </w:r>
      <w:proofErr w:type="spellEnd"/>
      <w:r w:rsidR="00E07270" w:rsidRPr="00B806E0">
        <w:rPr>
          <w:rFonts w:ascii="Book Antiqua" w:hAnsi="Book Antiqua" w:cs="Times New Roman"/>
          <w:sz w:val="24"/>
          <w:szCs w:val="24"/>
        </w:rPr>
        <w:t xml:space="preserve"> a </w:t>
      </w:r>
      <w:r w:rsidR="0028540C" w:rsidRPr="00B806E0">
        <w:rPr>
          <w:rFonts w:ascii="Book Antiqua" w:hAnsi="Book Antiqua" w:cs="Times New Roman"/>
          <w:sz w:val="24"/>
          <w:szCs w:val="24"/>
        </w:rPr>
        <w:t xml:space="preserve">possible </w:t>
      </w:r>
      <w:r w:rsidR="00546655" w:rsidRPr="00B806E0">
        <w:rPr>
          <w:rFonts w:ascii="Book Antiqua" w:hAnsi="Book Antiqua" w:cs="Times New Roman"/>
          <w:sz w:val="24"/>
          <w:szCs w:val="24"/>
        </w:rPr>
        <w:t>predisposing factor), which was compounded by dehydration and ketonuria; and case-2-occurr</w:t>
      </w:r>
      <w:r w:rsidR="004036D8" w:rsidRPr="00B806E0">
        <w:rPr>
          <w:rFonts w:ascii="Book Antiqua" w:hAnsi="Book Antiqua" w:cs="Times New Roman"/>
          <w:sz w:val="24"/>
          <w:szCs w:val="24"/>
        </w:rPr>
        <w:t>ing</w:t>
      </w:r>
      <w:r w:rsidR="00546655" w:rsidRPr="00B806E0">
        <w:rPr>
          <w:rFonts w:ascii="Book Antiqua" w:hAnsi="Book Antiqua" w:cs="Times New Roman"/>
          <w:sz w:val="24"/>
          <w:szCs w:val="24"/>
        </w:rPr>
        <w:t xml:space="preserve"> soon after taking two </w:t>
      </w:r>
      <w:r w:rsidR="00FD18B0" w:rsidRPr="00B806E0">
        <w:rPr>
          <w:rFonts w:ascii="Book Antiqua" w:hAnsi="Book Antiqua" w:cs="Times New Roman"/>
          <w:sz w:val="24"/>
          <w:szCs w:val="24"/>
        </w:rPr>
        <w:t>putative</w:t>
      </w:r>
      <w:r w:rsidR="00546655" w:rsidRPr="00B806E0">
        <w:rPr>
          <w:rFonts w:ascii="Book Antiqua" w:hAnsi="Book Antiqua" w:cs="Times New Roman"/>
          <w:sz w:val="24"/>
          <w:szCs w:val="24"/>
        </w:rPr>
        <w:t xml:space="preserve"> “</w:t>
      </w:r>
      <w:proofErr w:type="spellStart"/>
      <w:r w:rsidR="00546655" w:rsidRPr="00B806E0">
        <w:rPr>
          <w:rFonts w:ascii="Book Antiqua" w:hAnsi="Book Antiqua" w:cs="Times New Roman"/>
          <w:sz w:val="24"/>
          <w:szCs w:val="24"/>
        </w:rPr>
        <w:t>motrin</w:t>
      </w:r>
      <w:proofErr w:type="spellEnd"/>
      <w:r w:rsidR="00546655" w:rsidRPr="00B806E0">
        <w:rPr>
          <w:rFonts w:ascii="Book Antiqua" w:hAnsi="Book Antiqua" w:cs="Times New Roman"/>
          <w:sz w:val="24"/>
          <w:szCs w:val="24"/>
        </w:rPr>
        <w:t xml:space="preserve">” pills given by a </w:t>
      </w:r>
      <w:r w:rsidR="00652BDD" w:rsidRPr="00B806E0">
        <w:rPr>
          <w:rFonts w:ascii="Book Antiqua" w:hAnsi="Book Antiqua" w:cs="Times New Roman"/>
          <w:sz w:val="24"/>
          <w:szCs w:val="24"/>
        </w:rPr>
        <w:t>stranger</w:t>
      </w:r>
      <w:r w:rsidR="00546655" w:rsidRPr="00B806E0">
        <w:rPr>
          <w:rFonts w:ascii="Book Antiqua" w:hAnsi="Book Antiqua" w:cs="Times New Roman"/>
          <w:sz w:val="24"/>
          <w:szCs w:val="24"/>
        </w:rPr>
        <w:t xml:space="preserve"> </w:t>
      </w:r>
      <w:r w:rsidR="0012726A" w:rsidRPr="00B806E0">
        <w:rPr>
          <w:rFonts w:ascii="Book Antiqua" w:hAnsi="Book Antiqua" w:cs="Times New Roman"/>
          <w:sz w:val="24"/>
          <w:szCs w:val="24"/>
        </w:rPr>
        <w:t>and</w:t>
      </w:r>
      <w:r w:rsidR="00546655" w:rsidRPr="00B806E0">
        <w:rPr>
          <w:rFonts w:ascii="Book Antiqua" w:hAnsi="Book Antiqua" w:cs="Times New Roman"/>
          <w:sz w:val="24"/>
          <w:szCs w:val="24"/>
        </w:rPr>
        <w:t xml:space="preserve"> resolv</w:t>
      </w:r>
      <w:r w:rsidR="0012726A" w:rsidRPr="00B806E0">
        <w:rPr>
          <w:rFonts w:ascii="Book Antiqua" w:hAnsi="Book Antiqua" w:cs="Times New Roman"/>
          <w:sz w:val="24"/>
          <w:szCs w:val="24"/>
        </w:rPr>
        <w:t>ing</w:t>
      </w:r>
      <w:r w:rsidR="00546655" w:rsidRPr="00B806E0">
        <w:rPr>
          <w:rFonts w:ascii="Book Antiqua" w:hAnsi="Book Antiqua" w:cs="Times New Roman"/>
          <w:sz w:val="24"/>
          <w:szCs w:val="24"/>
        </w:rPr>
        <w:t xml:space="preserve"> soon thereafter</w:t>
      </w:r>
      <w:r w:rsidR="00CB3C41" w:rsidRPr="00B806E0">
        <w:rPr>
          <w:rFonts w:ascii="Book Antiqua" w:hAnsi="Book Antiqua" w:cs="Times New Roman"/>
          <w:sz w:val="24"/>
          <w:szCs w:val="24"/>
        </w:rPr>
        <w:t>,</w:t>
      </w:r>
      <w:r w:rsidR="00546655" w:rsidRPr="00B806E0">
        <w:rPr>
          <w:rFonts w:ascii="Book Antiqua" w:hAnsi="Book Antiqua" w:cs="Times New Roman"/>
          <w:sz w:val="24"/>
          <w:szCs w:val="24"/>
        </w:rPr>
        <w:t xml:space="preserve"> suggesting that </w:t>
      </w:r>
      <w:r w:rsidR="00804FD5" w:rsidRPr="00B806E0">
        <w:rPr>
          <w:rFonts w:ascii="Book Antiqua" w:hAnsi="Book Antiqua" w:cs="Times New Roman"/>
          <w:sz w:val="24"/>
          <w:szCs w:val="24"/>
        </w:rPr>
        <w:t xml:space="preserve">the </w:t>
      </w:r>
      <w:r w:rsidR="00FD18B0" w:rsidRPr="00B806E0">
        <w:rPr>
          <w:rFonts w:ascii="Book Antiqua" w:hAnsi="Book Antiqua" w:cs="Times New Roman"/>
          <w:sz w:val="24"/>
          <w:szCs w:val="24"/>
        </w:rPr>
        <w:t xml:space="preserve">putative </w:t>
      </w:r>
      <w:r w:rsidR="00546655" w:rsidRPr="00B806E0">
        <w:rPr>
          <w:rFonts w:ascii="Book Antiqua" w:hAnsi="Book Antiqua" w:cs="Times New Roman"/>
          <w:sz w:val="24"/>
          <w:szCs w:val="24"/>
        </w:rPr>
        <w:t>“</w:t>
      </w:r>
      <w:proofErr w:type="spellStart"/>
      <w:r w:rsidR="00546655" w:rsidRPr="00B806E0">
        <w:rPr>
          <w:rFonts w:ascii="Book Antiqua" w:hAnsi="Book Antiqua" w:cs="Times New Roman"/>
          <w:sz w:val="24"/>
          <w:szCs w:val="24"/>
        </w:rPr>
        <w:t>motrin</w:t>
      </w:r>
      <w:proofErr w:type="spellEnd"/>
      <w:r w:rsidR="00546655" w:rsidRPr="00B806E0">
        <w:rPr>
          <w:rFonts w:ascii="Book Antiqua" w:hAnsi="Book Antiqua" w:cs="Times New Roman"/>
          <w:sz w:val="24"/>
          <w:szCs w:val="24"/>
        </w:rPr>
        <w:t xml:space="preserve">” pills were the </w:t>
      </w:r>
      <w:r w:rsidR="0028540C" w:rsidRPr="00B806E0">
        <w:rPr>
          <w:rFonts w:ascii="Book Antiqua" w:hAnsi="Book Antiqua" w:cs="Times New Roman"/>
          <w:sz w:val="24"/>
          <w:szCs w:val="24"/>
        </w:rPr>
        <w:t>proximate cause</w:t>
      </w:r>
      <w:r w:rsidR="00643ADC" w:rsidRPr="00B806E0">
        <w:rPr>
          <w:rFonts w:ascii="Book Antiqua" w:hAnsi="Book Antiqua" w:cs="Times New Roman"/>
          <w:sz w:val="24"/>
          <w:szCs w:val="24"/>
        </w:rPr>
        <w:t xml:space="preserve"> of impairment</w:t>
      </w:r>
      <w:r w:rsidR="00546655" w:rsidRPr="00B806E0">
        <w:rPr>
          <w:rFonts w:ascii="Book Antiqua" w:hAnsi="Book Antiqua" w:cs="Times New Roman"/>
          <w:sz w:val="24"/>
          <w:szCs w:val="24"/>
        </w:rPr>
        <w:t>, probably exacerbated by dehydration.</w:t>
      </w:r>
      <w:r w:rsidR="00BF013B">
        <w:rPr>
          <w:rFonts w:ascii="Book Antiqua" w:hAnsi="Book Antiqua" w:cs="Times New Roman"/>
          <w:sz w:val="24"/>
          <w:szCs w:val="24"/>
        </w:rPr>
        <w:t xml:space="preserve"> </w:t>
      </w:r>
      <w:r w:rsidR="004036D8" w:rsidRPr="00B806E0">
        <w:rPr>
          <w:rFonts w:ascii="Book Antiqua" w:hAnsi="Book Antiqua" w:cs="Times New Roman"/>
          <w:sz w:val="24"/>
          <w:szCs w:val="24"/>
        </w:rPr>
        <w:t xml:space="preserve">The impaired endoscopist </w:t>
      </w:r>
      <w:r w:rsidR="00DA5DE5" w:rsidRPr="00B806E0">
        <w:rPr>
          <w:rFonts w:ascii="Book Antiqua" w:hAnsi="Book Antiqua" w:cs="Times New Roman"/>
          <w:sz w:val="24"/>
          <w:szCs w:val="24"/>
        </w:rPr>
        <w:t xml:space="preserve">in case-2 </w:t>
      </w:r>
      <w:r w:rsidR="00546655" w:rsidRPr="00B806E0">
        <w:rPr>
          <w:rFonts w:ascii="Book Antiqua" w:hAnsi="Book Antiqua" w:cs="Times New Roman"/>
          <w:sz w:val="24"/>
          <w:szCs w:val="24"/>
        </w:rPr>
        <w:t>speculate</w:t>
      </w:r>
      <w:r w:rsidR="004036D8" w:rsidRPr="00B806E0">
        <w:rPr>
          <w:rFonts w:ascii="Book Antiqua" w:hAnsi="Book Antiqua" w:cs="Times New Roman"/>
          <w:sz w:val="24"/>
          <w:szCs w:val="24"/>
        </w:rPr>
        <w:t>d</w:t>
      </w:r>
      <w:r w:rsidR="00546655" w:rsidRPr="00B806E0">
        <w:rPr>
          <w:rFonts w:ascii="Book Antiqua" w:hAnsi="Book Antiqua" w:cs="Times New Roman"/>
          <w:sz w:val="24"/>
          <w:szCs w:val="24"/>
        </w:rPr>
        <w:t xml:space="preserve"> that the pill was not “</w:t>
      </w:r>
      <w:proofErr w:type="spellStart"/>
      <w:r w:rsidR="00546655" w:rsidRPr="00B806E0">
        <w:rPr>
          <w:rFonts w:ascii="Book Antiqua" w:hAnsi="Book Antiqua" w:cs="Times New Roman"/>
          <w:sz w:val="24"/>
          <w:szCs w:val="24"/>
        </w:rPr>
        <w:t>motrin</w:t>
      </w:r>
      <w:proofErr w:type="spellEnd"/>
      <w:r w:rsidR="00546655" w:rsidRPr="00B806E0">
        <w:rPr>
          <w:rFonts w:ascii="Book Antiqua" w:hAnsi="Book Antiqua" w:cs="Times New Roman"/>
          <w:sz w:val="24"/>
          <w:szCs w:val="24"/>
        </w:rPr>
        <w:t>” but a neuropsych</w:t>
      </w:r>
      <w:r w:rsidR="004036D8" w:rsidRPr="00B806E0">
        <w:rPr>
          <w:rFonts w:ascii="Book Antiqua" w:hAnsi="Book Antiqua" w:cs="Times New Roman"/>
          <w:sz w:val="24"/>
          <w:szCs w:val="24"/>
        </w:rPr>
        <w:t xml:space="preserve">iatric </w:t>
      </w:r>
      <w:r w:rsidR="00FD18B0" w:rsidRPr="00B806E0">
        <w:rPr>
          <w:rFonts w:ascii="Book Antiqua" w:hAnsi="Book Antiqua" w:cs="Times New Roman"/>
          <w:sz w:val="24"/>
          <w:szCs w:val="24"/>
        </w:rPr>
        <w:t>drug</w:t>
      </w:r>
      <w:r w:rsidR="00546655" w:rsidRPr="00B806E0">
        <w:rPr>
          <w:rFonts w:ascii="Book Antiqua" w:hAnsi="Book Antiqua" w:cs="Times New Roman"/>
          <w:sz w:val="24"/>
          <w:szCs w:val="24"/>
        </w:rPr>
        <w:t xml:space="preserve"> which could have been administered mistakenly or deliberately </w:t>
      </w:r>
      <w:r w:rsidR="00CB3C41" w:rsidRPr="00B806E0">
        <w:rPr>
          <w:rFonts w:ascii="Book Antiqua" w:hAnsi="Book Antiqua" w:cs="Times New Roman"/>
          <w:sz w:val="24"/>
          <w:szCs w:val="24"/>
        </w:rPr>
        <w:t>(</w:t>
      </w:r>
      <w:r w:rsidR="00546655" w:rsidRPr="00B806E0">
        <w:rPr>
          <w:rFonts w:ascii="Book Antiqua" w:hAnsi="Book Antiqua" w:cs="Times New Roman"/>
          <w:sz w:val="24"/>
          <w:szCs w:val="24"/>
        </w:rPr>
        <w:t xml:space="preserve">as in “slipping a Mickey Finn” alluding to </w:t>
      </w:r>
      <w:r w:rsidR="00804FD5" w:rsidRPr="00B806E0">
        <w:rPr>
          <w:rFonts w:ascii="Book Antiqua" w:hAnsi="Book Antiqua" w:cs="Times New Roman"/>
          <w:sz w:val="24"/>
          <w:szCs w:val="24"/>
        </w:rPr>
        <w:t>M</w:t>
      </w:r>
      <w:r w:rsidR="00546655" w:rsidRPr="00B806E0">
        <w:rPr>
          <w:rFonts w:ascii="Book Antiqua" w:hAnsi="Book Antiqua" w:cs="Times New Roman"/>
          <w:sz w:val="24"/>
          <w:szCs w:val="24"/>
        </w:rPr>
        <w:t xml:space="preserve">ickey Finn, </w:t>
      </w:r>
      <w:r w:rsidR="00804FD5" w:rsidRPr="00B806E0">
        <w:rPr>
          <w:rFonts w:ascii="Book Antiqua" w:hAnsi="Book Antiqua" w:cs="Times New Roman"/>
          <w:sz w:val="24"/>
          <w:szCs w:val="24"/>
        </w:rPr>
        <w:t xml:space="preserve">a bartender </w:t>
      </w:r>
      <w:r w:rsidR="00546655" w:rsidRPr="00B806E0">
        <w:rPr>
          <w:rFonts w:ascii="Book Antiqua" w:hAnsi="Book Antiqua" w:cs="Times New Roman"/>
          <w:sz w:val="24"/>
          <w:szCs w:val="24"/>
        </w:rPr>
        <w:t xml:space="preserve">who would spike alcoholic </w:t>
      </w:r>
      <w:r w:rsidR="00804FD5" w:rsidRPr="00B806E0">
        <w:rPr>
          <w:rFonts w:ascii="Book Antiqua" w:hAnsi="Book Antiqua" w:cs="Times New Roman"/>
          <w:sz w:val="24"/>
          <w:szCs w:val="24"/>
        </w:rPr>
        <w:t>drinks</w:t>
      </w:r>
      <w:r w:rsidR="00546655" w:rsidRPr="00B806E0">
        <w:rPr>
          <w:rFonts w:ascii="Book Antiqua" w:hAnsi="Book Antiqua" w:cs="Times New Roman"/>
          <w:sz w:val="24"/>
          <w:szCs w:val="24"/>
        </w:rPr>
        <w:t xml:space="preserve"> with chloral hydrate to </w:t>
      </w:r>
      <w:r w:rsidR="00805114" w:rsidRPr="00B806E0">
        <w:rPr>
          <w:rFonts w:ascii="Book Antiqua" w:hAnsi="Book Antiqua" w:cs="Times New Roman"/>
          <w:sz w:val="24"/>
          <w:szCs w:val="24"/>
        </w:rPr>
        <w:t>make clients sleepy to r</w:t>
      </w:r>
      <w:r w:rsidR="00546655" w:rsidRPr="00B806E0">
        <w:rPr>
          <w:rFonts w:ascii="Book Antiqua" w:hAnsi="Book Antiqua" w:cs="Times New Roman"/>
          <w:sz w:val="24"/>
          <w:szCs w:val="24"/>
        </w:rPr>
        <w:t>ob the</w:t>
      </w:r>
      <w:r w:rsidR="00805114" w:rsidRPr="00B806E0">
        <w:rPr>
          <w:rFonts w:ascii="Book Antiqua" w:hAnsi="Book Antiqua" w:cs="Times New Roman"/>
          <w:sz w:val="24"/>
          <w:szCs w:val="24"/>
        </w:rPr>
        <w:t>m later</w:t>
      </w:r>
      <w:r w:rsidR="00D5485A" w:rsidRPr="00B806E0">
        <w:rPr>
          <w:rFonts w:ascii="Book Antiqua" w:hAnsi="Book Antiqua" w:cs="Times New Roman"/>
          <w:sz w:val="24"/>
          <w:szCs w:val="24"/>
        </w:rPr>
        <w:t>)</w:t>
      </w:r>
      <w:r w:rsidR="00546655" w:rsidRPr="00B806E0">
        <w:rPr>
          <w:rFonts w:ascii="Book Antiqua" w:hAnsi="Book Antiqua" w:cs="Times New Roman"/>
          <w:sz w:val="24"/>
          <w:szCs w:val="24"/>
          <w:vertAlign w:val="superscript"/>
        </w:rPr>
        <w:t>[</w:t>
      </w:r>
      <w:r w:rsidR="00E6699D" w:rsidRPr="00B806E0">
        <w:rPr>
          <w:rFonts w:ascii="Book Antiqua" w:hAnsi="Book Antiqua" w:cs="Times New Roman"/>
          <w:sz w:val="24"/>
          <w:szCs w:val="24"/>
          <w:vertAlign w:val="superscript"/>
        </w:rPr>
        <w:t>2</w:t>
      </w:r>
      <w:r w:rsidR="00546655" w:rsidRPr="00B806E0">
        <w:rPr>
          <w:rFonts w:ascii="Book Antiqua" w:hAnsi="Book Antiqua" w:cs="Times New Roman"/>
          <w:sz w:val="24"/>
          <w:szCs w:val="24"/>
          <w:vertAlign w:val="superscript"/>
        </w:rPr>
        <w:t>]</w:t>
      </w:r>
      <w:r w:rsidR="00546655" w:rsidRPr="00B806E0">
        <w:rPr>
          <w:rFonts w:ascii="Book Antiqua" w:hAnsi="Book Antiqua" w:cs="Times New Roman"/>
          <w:sz w:val="24"/>
          <w:szCs w:val="24"/>
        </w:rPr>
        <w:t>.</w:t>
      </w:r>
      <w:r w:rsidR="00BF013B">
        <w:rPr>
          <w:rFonts w:ascii="Book Antiqua" w:hAnsi="Book Antiqua" w:cs="Times New Roman"/>
          <w:sz w:val="24"/>
          <w:szCs w:val="24"/>
        </w:rPr>
        <w:t xml:space="preserve"> </w:t>
      </w:r>
      <w:r w:rsidR="00FD18B0" w:rsidRPr="00B806E0">
        <w:rPr>
          <w:rFonts w:ascii="Book Antiqua" w:hAnsi="Book Antiqua" w:cs="Times New Roman"/>
          <w:sz w:val="24"/>
          <w:szCs w:val="24"/>
        </w:rPr>
        <w:t>C</w:t>
      </w:r>
      <w:r w:rsidR="00546655" w:rsidRPr="00B806E0">
        <w:rPr>
          <w:rFonts w:ascii="Book Antiqua" w:hAnsi="Book Antiqua" w:cs="Times New Roman"/>
          <w:sz w:val="24"/>
          <w:szCs w:val="24"/>
        </w:rPr>
        <w:t>hange</w:t>
      </w:r>
      <w:r w:rsidR="00D72A69" w:rsidRPr="00B806E0">
        <w:rPr>
          <w:rFonts w:ascii="Book Antiqua" w:hAnsi="Book Antiqua" w:cs="Times New Roman"/>
          <w:sz w:val="24"/>
          <w:szCs w:val="24"/>
        </w:rPr>
        <w:t>-</w:t>
      </w:r>
      <w:r w:rsidR="00546655"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546655" w:rsidRPr="00B806E0">
        <w:rPr>
          <w:rFonts w:ascii="Book Antiqua" w:hAnsi="Book Antiqua" w:cs="Times New Roman"/>
          <w:sz w:val="24"/>
          <w:szCs w:val="24"/>
        </w:rPr>
        <w:t>mental</w:t>
      </w:r>
      <w:r w:rsidR="00D72A69" w:rsidRPr="00B806E0">
        <w:rPr>
          <w:rFonts w:ascii="Book Antiqua" w:hAnsi="Book Antiqua" w:cs="Times New Roman"/>
          <w:sz w:val="24"/>
          <w:szCs w:val="24"/>
        </w:rPr>
        <w:t>-</w:t>
      </w:r>
      <w:r w:rsidR="00546655" w:rsidRPr="00B806E0">
        <w:rPr>
          <w:rFonts w:ascii="Book Antiqua" w:hAnsi="Book Antiqua" w:cs="Times New Roman"/>
          <w:sz w:val="24"/>
          <w:szCs w:val="24"/>
        </w:rPr>
        <w:t xml:space="preserve">status was </w:t>
      </w:r>
      <w:r w:rsidR="00804FD5" w:rsidRPr="00B806E0">
        <w:rPr>
          <w:rFonts w:ascii="Book Antiqua" w:hAnsi="Book Antiqua" w:cs="Times New Roman"/>
          <w:sz w:val="24"/>
          <w:szCs w:val="24"/>
        </w:rPr>
        <w:t xml:space="preserve">not </w:t>
      </w:r>
      <w:r w:rsidR="00546655" w:rsidRPr="00B806E0">
        <w:rPr>
          <w:rFonts w:ascii="Book Antiqua" w:hAnsi="Book Antiqua" w:cs="Times New Roman"/>
          <w:sz w:val="24"/>
          <w:szCs w:val="24"/>
        </w:rPr>
        <w:t xml:space="preserve">likely </w:t>
      </w:r>
      <w:r w:rsidR="00CB3C41" w:rsidRPr="00B806E0">
        <w:rPr>
          <w:rFonts w:ascii="Book Antiqua" w:hAnsi="Book Antiqua" w:cs="Times New Roman"/>
          <w:sz w:val="24"/>
          <w:szCs w:val="24"/>
        </w:rPr>
        <w:t>a</w:t>
      </w:r>
      <w:r w:rsidR="00546655" w:rsidRPr="00B806E0">
        <w:rPr>
          <w:rFonts w:ascii="Book Antiqua" w:hAnsi="Book Antiqua" w:cs="Times New Roman"/>
          <w:sz w:val="24"/>
          <w:szCs w:val="24"/>
        </w:rPr>
        <w:t xml:space="preserve">n allergic reaction to </w:t>
      </w:r>
      <w:proofErr w:type="spellStart"/>
      <w:r w:rsidR="00546655" w:rsidRPr="00B806E0">
        <w:rPr>
          <w:rFonts w:ascii="Book Antiqua" w:hAnsi="Book Antiqua" w:cs="Times New Roman"/>
          <w:sz w:val="24"/>
          <w:szCs w:val="24"/>
        </w:rPr>
        <w:t>motrin</w:t>
      </w:r>
      <w:proofErr w:type="spellEnd"/>
      <w:r w:rsidR="00546655" w:rsidRPr="00B806E0">
        <w:rPr>
          <w:rFonts w:ascii="Book Antiqua" w:hAnsi="Book Antiqua" w:cs="Times New Roman"/>
          <w:sz w:val="24"/>
          <w:szCs w:val="24"/>
        </w:rPr>
        <w:t xml:space="preserve"> because the </w:t>
      </w:r>
      <w:r w:rsidR="008F2C5B" w:rsidRPr="00B806E0">
        <w:rPr>
          <w:rFonts w:ascii="Book Antiqua" w:hAnsi="Book Antiqua" w:cs="Times New Roman"/>
          <w:sz w:val="24"/>
          <w:szCs w:val="24"/>
        </w:rPr>
        <w:t>endoscopist</w:t>
      </w:r>
      <w:r w:rsidR="00546655" w:rsidRPr="00B806E0">
        <w:rPr>
          <w:rFonts w:ascii="Book Antiqua" w:hAnsi="Book Antiqua" w:cs="Times New Roman"/>
          <w:sz w:val="24"/>
          <w:szCs w:val="24"/>
        </w:rPr>
        <w:t xml:space="preserve"> had previously taken </w:t>
      </w:r>
      <w:proofErr w:type="spellStart"/>
      <w:r w:rsidR="00546655" w:rsidRPr="00B806E0">
        <w:rPr>
          <w:rFonts w:ascii="Book Antiqua" w:hAnsi="Book Antiqua" w:cs="Times New Roman"/>
          <w:sz w:val="24"/>
          <w:szCs w:val="24"/>
        </w:rPr>
        <w:t>motrin</w:t>
      </w:r>
      <w:proofErr w:type="spellEnd"/>
      <w:r w:rsidR="00546655" w:rsidRPr="00B806E0">
        <w:rPr>
          <w:rFonts w:ascii="Book Antiqua" w:hAnsi="Book Antiqua" w:cs="Times New Roman"/>
          <w:sz w:val="24"/>
          <w:szCs w:val="24"/>
        </w:rPr>
        <w:t xml:space="preserve"> </w:t>
      </w:r>
      <w:r w:rsidR="008F2C5B" w:rsidRPr="00B806E0">
        <w:rPr>
          <w:rFonts w:ascii="Book Antiqua" w:hAnsi="Book Antiqua" w:cs="Times New Roman"/>
          <w:sz w:val="24"/>
          <w:szCs w:val="24"/>
        </w:rPr>
        <w:t xml:space="preserve">frequently </w:t>
      </w:r>
      <w:r w:rsidR="00546655" w:rsidRPr="00B806E0">
        <w:rPr>
          <w:rFonts w:ascii="Book Antiqua" w:hAnsi="Book Antiqua" w:cs="Times New Roman"/>
          <w:sz w:val="24"/>
          <w:szCs w:val="24"/>
        </w:rPr>
        <w:t>without toxicity.</w:t>
      </w:r>
      <w:r w:rsidR="00BF013B">
        <w:rPr>
          <w:rFonts w:ascii="Book Antiqua" w:hAnsi="Book Antiqua" w:cs="Times New Roman"/>
          <w:sz w:val="24"/>
          <w:szCs w:val="24"/>
        </w:rPr>
        <w:t xml:space="preserve"> </w:t>
      </w:r>
      <w:r w:rsidR="0028540C" w:rsidRPr="00B806E0">
        <w:rPr>
          <w:rFonts w:ascii="Book Antiqua" w:hAnsi="Book Antiqua" w:cs="Times New Roman"/>
          <w:sz w:val="24"/>
          <w:szCs w:val="24"/>
        </w:rPr>
        <w:t>Fifth, both impaired endoscopists rapidly recovered from their toxic encephalopath</w:t>
      </w:r>
      <w:r w:rsidR="00805114" w:rsidRPr="00B806E0">
        <w:rPr>
          <w:rFonts w:ascii="Book Antiqua" w:hAnsi="Book Antiqua" w:cs="Times New Roman"/>
          <w:sz w:val="24"/>
          <w:szCs w:val="24"/>
        </w:rPr>
        <w:t>ies</w:t>
      </w:r>
      <w:r w:rsidR="0028540C" w:rsidRPr="00B806E0">
        <w:rPr>
          <w:rFonts w:ascii="Book Antiqua" w:hAnsi="Book Antiqua" w:cs="Times New Roman"/>
          <w:sz w:val="24"/>
          <w:szCs w:val="24"/>
        </w:rPr>
        <w:t>, and resume</w:t>
      </w:r>
      <w:r w:rsidR="0012726A" w:rsidRPr="00B806E0">
        <w:rPr>
          <w:rFonts w:ascii="Book Antiqua" w:hAnsi="Book Antiqua" w:cs="Times New Roman"/>
          <w:sz w:val="24"/>
          <w:szCs w:val="24"/>
        </w:rPr>
        <w:t>d</w:t>
      </w:r>
      <w:r w:rsidR="0028540C" w:rsidRPr="00B806E0">
        <w:rPr>
          <w:rFonts w:ascii="Book Antiqua" w:hAnsi="Book Antiqua" w:cs="Times New Roman"/>
          <w:sz w:val="24"/>
          <w:szCs w:val="24"/>
        </w:rPr>
        <w:t xml:space="preserve"> seeing patients and performing endoscopy within </w:t>
      </w:r>
      <w:r w:rsidR="00DB3F41">
        <w:rPr>
          <w:rFonts w:ascii="Book Antiqua" w:hAnsi="Book Antiqua" w:cs="Times New Roman"/>
          <w:sz w:val="24"/>
          <w:szCs w:val="24"/>
        </w:rPr>
        <w:t>10</w:t>
      </w:r>
      <w:r w:rsidR="0028540C" w:rsidRPr="00B806E0">
        <w:rPr>
          <w:rFonts w:ascii="Book Antiqua" w:hAnsi="Book Antiqua" w:cs="Times New Roman"/>
          <w:sz w:val="24"/>
          <w:szCs w:val="24"/>
        </w:rPr>
        <w:t xml:space="preserve"> d after hospitalization.</w:t>
      </w:r>
    </w:p>
    <w:p w14:paraId="7B15D475" w14:textId="3B6D5CA5" w:rsidR="00D669B6" w:rsidRPr="00B806E0" w:rsidRDefault="00CB3C41"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T</w:t>
      </w:r>
      <w:r w:rsidR="000B4C52" w:rsidRPr="00B806E0">
        <w:rPr>
          <w:rFonts w:ascii="Book Antiqua" w:hAnsi="Book Antiqua" w:cs="Times New Roman"/>
          <w:sz w:val="24"/>
          <w:szCs w:val="24"/>
        </w:rPr>
        <w:t xml:space="preserve">he following </w:t>
      </w:r>
      <w:r w:rsidR="004243D6" w:rsidRPr="00B806E0">
        <w:rPr>
          <w:rFonts w:ascii="Book Antiqua" w:hAnsi="Book Antiqua" w:cs="Times New Roman"/>
          <w:sz w:val="24"/>
          <w:szCs w:val="24"/>
        </w:rPr>
        <w:t xml:space="preserve">five </w:t>
      </w:r>
      <w:r w:rsidR="000B4C52" w:rsidRPr="00B806E0">
        <w:rPr>
          <w:rFonts w:ascii="Book Antiqua" w:hAnsi="Book Antiqua" w:cs="Times New Roman"/>
          <w:sz w:val="24"/>
          <w:szCs w:val="24"/>
        </w:rPr>
        <w:t xml:space="preserve">administrative </w:t>
      </w:r>
      <w:r w:rsidR="004243D6" w:rsidRPr="00B806E0">
        <w:rPr>
          <w:rFonts w:ascii="Book Antiqua" w:hAnsi="Book Antiqua" w:cs="Times New Roman"/>
          <w:sz w:val="24"/>
          <w:szCs w:val="24"/>
        </w:rPr>
        <w:t>actions</w:t>
      </w:r>
      <w:r w:rsidR="00DA5DE5" w:rsidRPr="00B806E0">
        <w:rPr>
          <w:rFonts w:ascii="Book Antiqua" w:hAnsi="Book Antiqua" w:cs="Times New Roman"/>
          <w:sz w:val="24"/>
          <w:szCs w:val="24"/>
        </w:rPr>
        <w:t xml:space="preserve"> a</w:t>
      </w:r>
      <w:r w:rsidR="0012726A" w:rsidRPr="00B806E0">
        <w:rPr>
          <w:rFonts w:ascii="Book Antiqua" w:hAnsi="Book Antiqua" w:cs="Times New Roman"/>
          <w:sz w:val="24"/>
          <w:szCs w:val="24"/>
        </w:rPr>
        <w:t xml:space="preserve">re </w:t>
      </w:r>
      <w:r w:rsidR="00652BDD" w:rsidRPr="00B806E0">
        <w:rPr>
          <w:rFonts w:ascii="Book Antiqua" w:hAnsi="Book Antiqua" w:cs="Times New Roman"/>
          <w:sz w:val="24"/>
          <w:szCs w:val="24"/>
        </w:rPr>
        <w:t>r</w:t>
      </w:r>
      <w:r w:rsidR="003A656A" w:rsidRPr="00B806E0">
        <w:rPr>
          <w:rFonts w:ascii="Book Antiqua" w:hAnsi="Book Antiqua" w:cs="Times New Roman"/>
          <w:sz w:val="24"/>
          <w:szCs w:val="24"/>
        </w:rPr>
        <w:t>ecommended to manage the crises (Figure 2)</w:t>
      </w:r>
      <w:r w:rsidR="000B4C52" w:rsidRPr="00B806E0">
        <w:rPr>
          <w:rFonts w:ascii="Book Antiqua" w:hAnsi="Book Antiqua" w:cs="Times New Roman"/>
          <w:sz w:val="24"/>
          <w:szCs w:val="24"/>
        </w:rPr>
        <w:t>.</w:t>
      </w:r>
      <w:r w:rsidR="00BF013B">
        <w:rPr>
          <w:rFonts w:ascii="Book Antiqua" w:hAnsi="Book Antiqua" w:cs="Times New Roman"/>
          <w:sz w:val="24"/>
          <w:szCs w:val="24"/>
        </w:rPr>
        <w:t xml:space="preserve"> </w:t>
      </w:r>
      <w:r w:rsidR="000B4C52" w:rsidRPr="00B806E0">
        <w:rPr>
          <w:rFonts w:ascii="Book Antiqua" w:hAnsi="Book Antiqua" w:cs="Times New Roman"/>
          <w:sz w:val="24"/>
          <w:szCs w:val="24"/>
        </w:rPr>
        <w:t xml:space="preserve">First, hospital administrators should recognize </w:t>
      </w:r>
      <w:r w:rsidRPr="00B806E0">
        <w:rPr>
          <w:rFonts w:ascii="Book Antiqua" w:hAnsi="Book Antiqua" w:cs="Times New Roman"/>
          <w:sz w:val="24"/>
          <w:szCs w:val="24"/>
        </w:rPr>
        <w:t>such</w:t>
      </w:r>
      <w:r w:rsidR="000B4C52" w:rsidRPr="00B806E0">
        <w:rPr>
          <w:rFonts w:ascii="Book Antiqua" w:hAnsi="Book Antiqua" w:cs="Times New Roman"/>
          <w:sz w:val="24"/>
          <w:szCs w:val="24"/>
        </w:rPr>
        <w:t xml:space="preserve"> incident</w:t>
      </w:r>
      <w:r w:rsidRPr="00B806E0">
        <w:rPr>
          <w:rFonts w:ascii="Book Antiqua" w:hAnsi="Book Antiqua" w:cs="Times New Roman"/>
          <w:sz w:val="24"/>
          <w:szCs w:val="24"/>
        </w:rPr>
        <w:t>s</w:t>
      </w:r>
      <w:r w:rsidR="000B4C52" w:rsidRPr="00B806E0">
        <w:rPr>
          <w:rFonts w:ascii="Book Antiqua" w:hAnsi="Book Antiqua" w:cs="Times New Roman"/>
          <w:sz w:val="24"/>
          <w:szCs w:val="24"/>
        </w:rPr>
        <w:t xml:space="preserve"> </w:t>
      </w:r>
      <w:r w:rsidR="008F2C5B" w:rsidRPr="00B806E0">
        <w:rPr>
          <w:rFonts w:ascii="Book Antiqua" w:hAnsi="Book Antiqua" w:cs="Times New Roman"/>
          <w:sz w:val="24"/>
          <w:szCs w:val="24"/>
        </w:rPr>
        <w:t>as</w:t>
      </w:r>
      <w:r w:rsidR="000B4C52" w:rsidRPr="00B806E0">
        <w:rPr>
          <w:rFonts w:ascii="Book Antiqua" w:hAnsi="Book Antiqua" w:cs="Times New Roman"/>
          <w:sz w:val="24"/>
          <w:szCs w:val="24"/>
        </w:rPr>
        <w:t xml:space="preserve"> medical emergenc</w:t>
      </w:r>
      <w:r w:rsidRPr="00B806E0">
        <w:rPr>
          <w:rFonts w:ascii="Book Antiqua" w:hAnsi="Book Antiqua" w:cs="Times New Roman"/>
          <w:sz w:val="24"/>
          <w:szCs w:val="24"/>
        </w:rPr>
        <w:t>ies</w:t>
      </w:r>
      <w:r w:rsidR="000B4C52" w:rsidRPr="00B806E0">
        <w:rPr>
          <w:rFonts w:ascii="Book Antiqua" w:hAnsi="Book Antiqua" w:cs="Times New Roman"/>
          <w:sz w:val="24"/>
          <w:szCs w:val="24"/>
        </w:rPr>
        <w:t xml:space="preserve"> because of potential iatrogenic patient injury (</w:t>
      </w:r>
      <w:r w:rsidR="000B4C52" w:rsidRPr="003B60BA">
        <w:rPr>
          <w:rFonts w:ascii="Book Antiqua" w:hAnsi="Book Antiqua" w:cs="Times New Roman"/>
          <w:i/>
          <w:iCs/>
          <w:sz w:val="24"/>
          <w:szCs w:val="24"/>
        </w:rPr>
        <w:t>e.g.</w:t>
      </w:r>
      <w:r w:rsidR="000B4C52" w:rsidRPr="00B806E0">
        <w:rPr>
          <w:rFonts w:ascii="Book Antiqua" w:hAnsi="Book Antiqua" w:cs="Times New Roman"/>
          <w:sz w:val="24"/>
          <w:szCs w:val="24"/>
        </w:rPr>
        <w:t xml:space="preserve"> GI perforation)</w:t>
      </w:r>
      <w:r w:rsidR="00A727B5" w:rsidRPr="00B806E0">
        <w:rPr>
          <w:rFonts w:ascii="Book Antiqua" w:hAnsi="Book Antiqua" w:cs="Times New Roman"/>
          <w:sz w:val="24"/>
          <w:szCs w:val="24"/>
        </w:rPr>
        <w:t xml:space="preserve"> </w:t>
      </w:r>
      <w:r w:rsidR="000B4C52" w:rsidRPr="00B806E0">
        <w:rPr>
          <w:rFonts w:ascii="Book Antiqua" w:hAnsi="Book Antiqua" w:cs="Times New Roman"/>
          <w:sz w:val="24"/>
          <w:szCs w:val="24"/>
        </w:rPr>
        <w:t>by impaired endoscopist</w:t>
      </w:r>
      <w:r w:rsidR="00782ABE" w:rsidRPr="00B806E0">
        <w:rPr>
          <w:rFonts w:ascii="Book Antiqua" w:hAnsi="Book Antiqua" w:cs="Times New Roman"/>
          <w:sz w:val="24"/>
          <w:szCs w:val="24"/>
        </w:rPr>
        <w:t>s</w:t>
      </w:r>
      <w:r w:rsidR="000B4C52" w:rsidRPr="00B806E0">
        <w:rPr>
          <w:rFonts w:ascii="Book Antiqua" w:hAnsi="Book Antiqua" w:cs="Times New Roman"/>
          <w:sz w:val="24"/>
          <w:szCs w:val="24"/>
        </w:rPr>
        <w:t>.</w:t>
      </w:r>
      <w:r w:rsidR="00BF013B">
        <w:rPr>
          <w:rFonts w:ascii="Book Antiqua" w:hAnsi="Book Antiqua" w:cs="Times New Roman"/>
          <w:sz w:val="24"/>
          <w:szCs w:val="24"/>
        </w:rPr>
        <w:t xml:space="preserve"> </w:t>
      </w:r>
      <w:r w:rsidRPr="00B806E0">
        <w:rPr>
          <w:rFonts w:ascii="Book Antiqua" w:hAnsi="Book Antiqua" w:cs="Times New Roman"/>
          <w:sz w:val="24"/>
          <w:szCs w:val="24"/>
        </w:rPr>
        <w:t>For example, the second impaired endoscopist wildly turn</w:t>
      </w:r>
      <w:r w:rsidR="00E07270" w:rsidRPr="00B806E0">
        <w:rPr>
          <w:rFonts w:ascii="Book Antiqua" w:hAnsi="Book Antiqua" w:cs="Times New Roman"/>
          <w:sz w:val="24"/>
          <w:szCs w:val="24"/>
        </w:rPr>
        <w:t>ed</w:t>
      </w:r>
      <w:r w:rsidRPr="00B806E0">
        <w:rPr>
          <w:rFonts w:ascii="Book Antiqua" w:hAnsi="Book Antiqua" w:cs="Times New Roman"/>
          <w:sz w:val="24"/>
          <w:szCs w:val="24"/>
        </w:rPr>
        <w:t xml:space="preserve"> the steering dials, and forcefully bump</w:t>
      </w:r>
      <w:r w:rsidR="00E07270" w:rsidRPr="00B806E0">
        <w:rPr>
          <w:rFonts w:ascii="Book Antiqua" w:hAnsi="Book Antiqua" w:cs="Times New Roman"/>
          <w:sz w:val="24"/>
          <w:szCs w:val="24"/>
        </w:rPr>
        <w:t>ed</w:t>
      </w:r>
      <w:r w:rsidRPr="00B806E0">
        <w:rPr>
          <w:rFonts w:ascii="Book Antiqua" w:hAnsi="Book Antiqua" w:cs="Times New Roman"/>
          <w:sz w:val="24"/>
          <w:szCs w:val="24"/>
        </w:rPr>
        <w:t xml:space="preserve"> </w:t>
      </w:r>
      <w:r w:rsidR="00782ABE" w:rsidRPr="00B806E0">
        <w:rPr>
          <w:rFonts w:ascii="Book Antiqua" w:hAnsi="Book Antiqua" w:cs="Times New Roman"/>
          <w:sz w:val="24"/>
          <w:szCs w:val="24"/>
        </w:rPr>
        <w:t>the endoscop</w:t>
      </w:r>
      <w:r w:rsidR="00DA5DE5" w:rsidRPr="00B806E0">
        <w:rPr>
          <w:rFonts w:ascii="Book Antiqua" w:hAnsi="Book Antiqua" w:cs="Times New Roman"/>
          <w:sz w:val="24"/>
          <w:szCs w:val="24"/>
        </w:rPr>
        <w:t>ic tip</w:t>
      </w:r>
      <w:r w:rsidR="00782ABE" w:rsidRPr="00B806E0">
        <w:rPr>
          <w:rFonts w:ascii="Book Antiqua" w:hAnsi="Book Antiqua" w:cs="Times New Roman"/>
          <w:sz w:val="24"/>
          <w:szCs w:val="24"/>
        </w:rPr>
        <w:t xml:space="preserve"> </w:t>
      </w:r>
      <w:r w:rsidRPr="00B806E0">
        <w:rPr>
          <w:rFonts w:ascii="Book Antiqua" w:hAnsi="Book Antiqua" w:cs="Times New Roman"/>
          <w:sz w:val="24"/>
          <w:szCs w:val="24"/>
        </w:rPr>
        <w:t xml:space="preserve">against the </w:t>
      </w:r>
      <w:r w:rsidR="00DA5DE5" w:rsidRPr="00B806E0">
        <w:rPr>
          <w:rFonts w:ascii="Book Antiqua" w:hAnsi="Book Antiqua" w:cs="Times New Roman"/>
          <w:sz w:val="24"/>
          <w:szCs w:val="24"/>
        </w:rPr>
        <w:t>antral</w:t>
      </w:r>
      <w:r w:rsidRPr="00B806E0">
        <w:rPr>
          <w:rFonts w:ascii="Book Antiqua" w:hAnsi="Book Antiqua" w:cs="Times New Roman"/>
          <w:sz w:val="24"/>
          <w:szCs w:val="24"/>
        </w:rPr>
        <w:t xml:space="preserve"> wall.</w:t>
      </w:r>
      <w:r w:rsidR="00BF013B">
        <w:rPr>
          <w:rFonts w:ascii="Book Antiqua" w:hAnsi="Book Antiqua" w:cs="Times New Roman"/>
          <w:sz w:val="24"/>
          <w:szCs w:val="24"/>
        </w:rPr>
        <w:t xml:space="preserve"> </w:t>
      </w:r>
      <w:r w:rsidR="00150CD5" w:rsidRPr="00B806E0">
        <w:rPr>
          <w:rFonts w:ascii="Book Antiqua" w:hAnsi="Book Antiqua" w:cs="Times New Roman"/>
          <w:sz w:val="24"/>
          <w:szCs w:val="24"/>
        </w:rPr>
        <w:t>These effects of metabolic encephalopathy are biologically reasonable.</w:t>
      </w:r>
      <w:r w:rsidR="00BF013B">
        <w:rPr>
          <w:rFonts w:ascii="Book Antiqua" w:hAnsi="Book Antiqua" w:cs="Times New Roman"/>
          <w:sz w:val="24"/>
          <w:szCs w:val="24"/>
        </w:rPr>
        <w:t xml:space="preserve"> </w:t>
      </w:r>
      <w:r w:rsidR="00150CD5" w:rsidRPr="00B806E0">
        <w:rPr>
          <w:rFonts w:ascii="Book Antiqua" w:hAnsi="Book Antiqua" w:cs="Times New Roman"/>
          <w:sz w:val="24"/>
          <w:szCs w:val="24"/>
        </w:rPr>
        <w:t xml:space="preserve">Like a </w:t>
      </w:r>
      <w:r w:rsidR="00805114" w:rsidRPr="00B806E0">
        <w:rPr>
          <w:rFonts w:ascii="Book Antiqua" w:hAnsi="Book Antiqua" w:cs="Times New Roman"/>
          <w:sz w:val="24"/>
          <w:szCs w:val="24"/>
        </w:rPr>
        <w:t>dru</w:t>
      </w:r>
      <w:r w:rsidR="003E260B" w:rsidRPr="00B806E0">
        <w:rPr>
          <w:rFonts w:ascii="Book Antiqua" w:hAnsi="Book Antiqua" w:cs="Times New Roman"/>
          <w:sz w:val="24"/>
          <w:szCs w:val="24"/>
        </w:rPr>
        <w:t>n</w:t>
      </w:r>
      <w:r w:rsidR="00805114" w:rsidRPr="00B806E0">
        <w:rPr>
          <w:rFonts w:ascii="Book Antiqua" w:hAnsi="Book Antiqua" w:cs="Times New Roman"/>
          <w:sz w:val="24"/>
          <w:szCs w:val="24"/>
        </w:rPr>
        <w:t xml:space="preserve">ken </w:t>
      </w:r>
      <w:r w:rsidR="00150CD5" w:rsidRPr="00B806E0">
        <w:rPr>
          <w:rFonts w:ascii="Book Antiqua" w:hAnsi="Book Antiqua" w:cs="Times New Roman"/>
          <w:sz w:val="24"/>
          <w:szCs w:val="24"/>
        </w:rPr>
        <w:t>driver c</w:t>
      </w:r>
      <w:r w:rsidR="00B812C8" w:rsidRPr="00B806E0">
        <w:rPr>
          <w:rFonts w:ascii="Book Antiqua" w:hAnsi="Book Antiqua" w:cs="Times New Roman"/>
          <w:sz w:val="24"/>
          <w:szCs w:val="24"/>
        </w:rPr>
        <w:t>rashing</w:t>
      </w:r>
      <w:r w:rsidR="00150CD5" w:rsidRPr="00B806E0">
        <w:rPr>
          <w:rFonts w:ascii="Book Antiqua" w:hAnsi="Book Antiqua" w:cs="Times New Roman"/>
          <w:sz w:val="24"/>
          <w:szCs w:val="24"/>
        </w:rPr>
        <w:t xml:space="preserve"> a car </w:t>
      </w:r>
      <w:r w:rsidR="00E07270" w:rsidRPr="00B806E0">
        <w:rPr>
          <w:rFonts w:ascii="Book Antiqua" w:hAnsi="Book Antiqua" w:cs="Times New Roman"/>
          <w:sz w:val="24"/>
          <w:szCs w:val="24"/>
        </w:rPr>
        <w:t xml:space="preserve">due to </w:t>
      </w:r>
      <w:r w:rsidR="00B812C8" w:rsidRPr="00B806E0">
        <w:rPr>
          <w:rFonts w:ascii="Book Antiqua" w:hAnsi="Book Antiqua" w:cs="Times New Roman"/>
          <w:sz w:val="24"/>
          <w:szCs w:val="24"/>
        </w:rPr>
        <w:t xml:space="preserve">erratic </w:t>
      </w:r>
      <w:r w:rsidR="00150CD5" w:rsidRPr="00B806E0">
        <w:rPr>
          <w:rFonts w:ascii="Book Antiqua" w:hAnsi="Book Antiqua" w:cs="Times New Roman"/>
          <w:sz w:val="24"/>
          <w:szCs w:val="24"/>
        </w:rPr>
        <w:t>driving, an i</w:t>
      </w:r>
      <w:r w:rsidR="00805114" w:rsidRPr="00B806E0">
        <w:rPr>
          <w:rFonts w:ascii="Book Antiqua" w:hAnsi="Book Antiqua" w:cs="Times New Roman"/>
          <w:sz w:val="24"/>
          <w:szCs w:val="24"/>
        </w:rPr>
        <w:t>mpaired</w:t>
      </w:r>
      <w:r w:rsidR="00150CD5" w:rsidRPr="00B806E0">
        <w:rPr>
          <w:rFonts w:ascii="Book Antiqua" w:hAnsi="Book Antiqua" w:cs="Times New Roman"/>
          <w:sz w:val="24"/>
          <w:szCs w:val="24"/>
        </w:rPr>
        <w:t xml:space="preserve"> endoscopist may bump </w:t>
      </w:r>
      <w:r w:rsidR="00DA5DE5" w:rsidRPr="00B806E0">
        <w:rPr>
          <w:rFonts w:ascii="Book Antiqua" w:hAnsi="Book Antiqua" w:cs="Times New Roman"/>
          <w:sz w:val="24"/>
          <w:szCs w:val="24"/>
        </w:rPr>
        <w:t xml:space="preserve">the endoscopic tip </w:t>
      </w:r>
      <w:r w:rsidR="00782ABE" w:rsidRPr="00B806E0">
        <w:rPr>
          <w:rFonts w:ascii="Book Antiqua" w:hAnsi="Book Antiqua" w:cs="Times New Roman"/>
          <w:sz w:val="24"/>
          <w:szCs w:val="24"/>
        </w:rPr>
        <w:t xml:space="preserve">forcefully </w:t>
      </w:r>
      <w:r w:rsidR="003A656A" w:rsidRPr="00B806E0">
        <w:rPr>
          <w:rFonts w:ascii="Book Antiqua" w:hAnsi="Book Antiqua" w:cs="Times New Roman"/>
          <w:sz w:val="24"/>
          <w:szCs w:val="24"/>
        </w:rPr>
        <w:t>against</w:t>
      </w:r>
      <w:r w:rsidR="00150CD5" w:rsidRPr="00B806E0">
        <w:rPr>
          <w:rFonts w:ascii="Book Antiqua" w:hAnsi="Book Antiqua" w:cs="Times New Roman"/>
          <w:sz w:val="24"/>
          <w:szCs w:val="24"/>
        </w:rPr>
        <w:t xml:space="preserve"> the </w:t>
      </w:r>
      <w:r w:rsidR="001B092E">
        <w:rPr>
          <w:rFonts w:ascii="Book Antiqua" w:hAnsi="Book Antiqua" w:cs="Times New Roman"/>
          <w:sz w:val="24"/>
          <w:szCs w:val="24"/>
        </w:rPr>
        <w:t>GI</w:t>
      </w:r>
      <w:r w:rsidR="00150CD5" w:rsidRPr="00B806E0">
        <w:rPr>
          <w:rFonts w:ascii="Book Antiqua" w:hAnsi="Book Antiqua" w:cs="Times New Roman"/>
          <w:sz w:val="24"/>
          <w:szCs w:val="24"/>
        </w:rPr>
        <w:t xml:space="preserve"> wall </w:t>
      </w:r>
      <w:r w:rsidR="00E07270" w:rsidRPr="00B806E0">
        <w:rPr>
          <w:rFonts w:ascii="Book Antiqua" w:hAnsi="Book Antiqua" w:cs="Times New Roman"/>
          <w:sz w:val="24"/>
          <w:szCs w:val="24"/>
        </w:rPr>
        <w:t>due to</w:t>
      </w:r>
      <w:r w:rsidR="00782ABE" w:rsidRPr="00B806E0">
        <w:rPr>
          <w:rFonts w:ascii="Book Antiqua" w:hAnsi="Book Antiqua" w:cs="Times New Roman"/>
          <w:sz w:val="24"/>
          <w:szCs w:val="24"/>
        </w:rPr>
        <w:t xml:space="preserve"> erratic steering and </w:t>
      </w:r>
      <w:r w:rsidR="00DA5DE5" w:rsidRPr="00B806E0">
        <w:rPr>
          <w:rFonts w:ascii="Book Antiqua" w:hAnsi="Book Antiqua" w:cs="Times New Roman"/>
          <w:sz w:val="24"/>
          <w:szCs w:val="24"/>
        </w:rPr>
        <w:t xml:space="preserve">potentially </w:t>
      </w:r>
      <w:r w:rsidR="00150CD5" w:rsidRPr="00B806E0">
        <w:rPr>
          <w:rFonts w:ascii="Book Antiqua" w:hAnsi="Book Antiqua" w:cs="Times New Roman"/>
          <w:sz w:val="24"/>
          <w:szCs w:val="24"/>
        </w:rPr>
        <w:t>cause GI perforation.</w:t>
      </w:r>
      <w:r w:rsidR="00BF013B">
        <w:rPr>
          <w:rFonts w:ascii="Book Antiqua" w:hAnsi="Book Antiqua" w:cs="Times New Roman"/>
          <w:sz w:val="24"/>
          <w:szCs w:val="24"/>
        </w:rPr>
        <w:t xml:space="preserve"> </w:t>
      </w:r>
      <w:r w:rsidR="00DA5DE5" w:rsidRPr="00B806E0">
        <w:rPr>
          <w:rFonts w:ascii="Book Antiqua" w:hAnsi="Book Antiqua" w:cs="Times New Roman"/>
          <w:sz w:val="24"/>
          <w:szCs w:val="24"/>
        </w:rPr>
        <w:t xml:space="preserve">Inebriated drivers often fail the field sobriety test </w:t>
      </w:r>
      <w:r w:rsidR="00805114" w:rsidRPr="00B806E0">
        <w:rPr>
          <w:rFonts w:ascii="Book Antiqua" w:hAnsi="Book Antiqua" w:cs="Times New Roman"/>
          <w:sz w:val="24"/>
          <w:szCs w:val="24"/>
        </w:rPr>
        <w:t xml:space="preserve">because they cannot </w:t>
      </w:r>
      <w:r w:rsidR="00DA5DE5" w:rsidRPr="00B806E0">
        <w:rPr>
          <w:rFonts w:ascii="Book Antiqua" w:hAnsi="Book Antiqua" w:cs="Times New Roman"/>
          <w:sz w:val="24"/>
          <w:szCs w:val="24"/>
        </w:rPr>
        <w:t xml:space="preserve">walk </w:t>
      </w:r>
      <w:r w:rsidR="00805114" w:rsidRPr="00B806E0">
        <w:rPr>
          <w:rFonts w:ascii="Book Antiqua" w:hAnsi="Book Antiqua" w:cs="Times New Roman"/>
          <w:sz w:val="24"/>
          <w:szCs w:val="24"/>
        </w:rPr>
        <w:t xml:space="preserve">in </w:t>
      </w:r>
      <w:r w:rsidR="00DA5DE5" w:rsidRPr="00B806E0">
        <w:rPr>
          <w:rFonts w:ascii="Book Antiqua" w:hAnsi="Book Antiqua" w:cs="Times New Roman"/>
          <w:sz w:val="24"/>
          <w:szCs w:val="24"/>
        </w:rPr>
        <w:t>a straight line.</w:t>
      </w:r>
      <w:r w:rsidR="00BF013B">
        <w:rPr>
          <w:rFonts w:ascii="Book Antiqua" w:hAnsi="Book Antiqua" w:cs="Times New Roman"/>
          <w:sz w:val="24"/>
          <w:szCs w:val="24"/>
        </w:rPr>
        <w:t xml:space="preserve"> </w:t>
      </w:r>
      <w:r w:rsidR="00B812C8" w:rsidRPr="00B806E0">
        <w:rPr>
          <w:rFonts w:ascii="Book Antiqua" w:hAnsi="Book Antiqua" w:cs="Times New Roman"/>
          <w:sz w:val="24"/>
          <w:szCs w:val="24"/>
        </w:rPr>
        <w:t xml:space="preserve">The neurologist, </w:t>
      </w:r>
      <w:r w:rsidR="00150CD5" w:rsidRPr="00B806E0">
        <w:rPr>
          <w:rFonts w:ascii="Book Antiqua" w:hAnsi="Book Antiqua" w:cs="Times New Roman"/>
          <w:sz w:val="24"/>
          <w:szCs w:val="24"/>
        </w:rPr>
        <w:t>Oliver Sac</w:t>
      </w:r>
      <w:r w:rsidR="009128BD" w:rsidRPr="00B806E0">
        <w:rPr>
          <w:rFonts w:ascii="Book Antiqua" w:hAnsi="Book Antiqua" w:cs="Times New Roman"/>
          <w:sz w:val="24"/>
          <w:szCs w:val="24"/>
        </w:rPr>
        <w:t>k</w:t>
      </w:r>
      <w:r w:rsidR="00150CD5" w:rsidRPr="00B806E0">
        <w:rPr>
          <w:rFonts w:ascii="Book Antiqua" w:hAnsi="Book Antiqua" w:cs="Times New Roman"/>
          <w:sz w:val="24"/>
          <w:szCs w:val="24"/>
        </w:rPr>
        <w:t xml:space="preserve">s, </w:t>
      </w:r>
      <w:r w:rsidR="00805114" w:rsidRPr="00B806E0">
        <w:rPr>
          <w:rFonts w:ascii="Book Antiqua" w:hAnsi="Book Antiqua" w:cs="Times New Roman"/>
          <w:sz w:val="24"/>
          <w:szCs w:val="24"/>
        </w:rPr>
        <w:t xml:space="preserve">published </w:t>
      </w:r>
      <w:r w:rsidR="00150CD5" w:rsidRPr="00B806E0">
        <w:rPr>
          <w:rFonts w:ascii="Book Antiqua" w:hAnsi="Book Antiqua" w:cs="Times New Roman"/>
          <w:sz w:val="24"/>
          <w:szCs w:val="24"/>
        </w:rPr>
        <w:t xml:space="preserve">numerous </w:t>
      </w:r>
      <w:r w:rsidR="00B812C8" w:rsidRPr="00B806E0">
        <w:rPr>
          <w:rFonts w:ascii="Book Antiqua" w:hAnsi="Book Antiqua" w:cs="Times New Roman"/>
          <w:sz w:val="24"/>
          <w:szCs w:val="24"/>
        </w:rPr>
        <w:t>case reports</w:t>
      </w:r>
      <w:r w:rsidR="00150CD5" w:rsidRPr="00B806E0">
        <w:rPr>
          <w:rFonts w:ascii="Book Antiqua" w:hAnsi="Book Antiqua" w:cs="Times New Roman"/>
          <w:sz w:val="24"/>
          <w:szCs w:val="24"/>
        </w:rPr>
        <w:t xml:space="preserve"> of bizarre behavior due to neurologic impairments, such </w:t>
      </w:r>
      <w:r w:rsidR="00DA5DE5" w:rsidRPr="00B806E0">
        <w:rPr>
          <w:rFonts w:ascii="Book Antiqua" w:hAnsi="Book Antiqua" w:cs="Times New Roman"/>
          <w:sz w:val="24"/>
          <w:szCs w:val="24"/>
        </w:rPr>
        <w:t xml:space="preserve">as </w:t>
      </w:r>
      <w:r w:rsidR="00150CD5" w:rsidRPr="00B806E0">
        <w:rPr>
          <w:rFonts w:ascii="Book Antiqua" w:hAnsi="Book Antiqua" w:cs="Times New Roman"/>
          <w:sz w:val="24"/>
          <w:szCs w:val="24"/>
        </w:rPr>
        <w:t xml:space="preserve">a patient who </w:t>
      </w:r>
      <w:r w:rsidR="00150CD5" w:rsidRPr="00B806E0">
        <w:rPr>
          <w:rFonts w:ascii="Book Antiqua" w:hAnsi="Book Antiqua" w:cs="Times New Roman"/>
          <w:sz w:val="24"/>
          <w:szCs w:val="24"/>
        </w:rPr>
        <w:lastRenderedPageBreak/>
        <w:t xml:space="preserve">mistook his wife for a hat due to visual </w:t>
      </w:r>
      <w:proofErr w:type="gramStart"/>
      <w:r w:rsidR="00150CD5" w:rsidRPr="00B806E0">
        <w:rPr>
          <w:rFonts w:ascii="Book Antiqua" w:hAnsi="Book Antiqua" w:cs="Times New Roman"/>
          <w:sz w:val="24"/>
          <w:szCs w:val="24"/>
        </w:rPr>
        <w:t>agnosia</w:t>
      </w:r>
      <w:r w:rsidR="000B55B2" w:rsidRPr="00B806E0">
        <w:rPr>
          <w:rFonts w:ascii="Book Antiqua" w:hAnsi="Book Antiqua" w:cs="Times New Roman"/>
          <w:sz w:val="24"/>
          <w:szCs w:val="24"/>
          <w:vertAlign w:val="superscript"/>
        </w:rPr>
        <w:t>[</w:t>
      </w:r>
      <w:proofErr w:type="gramEnd"/>
      <w:r w:rsidR="000B55B2" w:rsidRPr="00B806E0">
        <w:rPr>
          <w:rFonts w:ascii="Book Antiqua" w:hAnsi="Book Antiqua" w:cs="Times New Roman"/>
          <w:sz w:val="24"/>
          <w:szCs w:val="24"/>
          <w:vertAlign w:val="superscript"/>
        </w:rPr>
        <w:t>3]</w:t>
      </w:r>
      <w:r w:rsidR="00331012" w:rsidRPr="00B806E0">
        <w:rPr>
          <w:rFonts w:ascii="Book Antiqua" w:hAnsi="Book Antiqua" w:cs="Times New Roman"/>
          <w:sz w:val="24"/>
          <w:szCs w:val="24"/>
        </w:rPr>
        <w:t>.</w:t>
      </w:r>
      <w:r w:rsidR="0018481B">
        <w:rPr>
          <w:rFonts w:ascii="Book Antiqua" w:hAnsi="Book Antiqua" w:cs="Times New Roman" w:hint="eastAsia"/>
          <w:sz w:val="24"/>
          <w:szCs w:val="24"/>
          <w:lang w:eastAsia="zh-CN"/>
        </w:rPr>
        <w:t xml:space="preserve"> </w:t>
      </w:r>
      <w:r w:rsidR="000B4C52" w:rsidRPr="00B806E0">
        <w:rPr>
          <w:rFonts w:ascii="Book Antiqua" w:hAnsi="Book Antiqua" w:cs="Times New Roman"/>
          <w:sz w:val="24"/>
          <w:szCs w:val="24"/>
        </w:rPr>
        <w:t>Second</w:t>
      </w:r>
      <w:r w:rsidR="0037389D" w:rsidRPr="00B806E0">
        <w:rPr>
          <w:rFonts w:ascii="Book Antiqua" w:hAnsi="Book Antiqua" w:cs="Times New Roman"/>
          <w:sz w:val="24"/>
          <w:szCs w:val="24"/>
        </w:rPr>
        <w:t>,</w:t>
      </w:r>
      <w:r w:rsidR="00B05D1F" w:rsidRPr="00B806E0">
        <w:rPr>
          <w:rFonts w:ascii="Book Antiqua" w:hAnsi="Book Antiqua" w:cs="Times New Roman"/>
          <w:sz w:val="24"/>
          <w:szCs w:val="24"/>
        </w:rPr>
        <w:t xml:space="preserve"> this work illustrates </w:t>
      </w:r>
      <w:r w:rsidR="0037389D" w:rsidRPr="00B806E0">
        <w:rPr>
          <w:rFonts w:ascii="Book Antiqua" w:hAnsi="Book Antiqua" w:cs="Times New Roman"/>
          <w:sz w:val="24"/>
          <w:szCs w:val="24"/>
        </w:rPr>
        <w:t>a reasonable</w:t>
      </w:r>
      <w:r w:rsidR="0022117C" w:rsidRPr="00B806E0">
        <w:rPr>
          <w:rFonts w:ascii="Book Antiqua" w:hAnsi="Book Antiqua" w:cs="Times New Roman"/>
          <w:sz w:val="24"/>
          <w:szCs w:val="24"/>
        </w:rPr>
        <w:t xml:space="preserve"> </w:t>
      </w:r>
      <w:r w:rsidR="00B05D1F" w:rsidRPr="00B806E0">
        <w:rPr>
          <w:rFonts w:ascii="Book Antiqua" w:hAnsi="Book Antiqua" w:cs="Times New Roman"/>
          <w:sz w:val="24"/>
          <w:szCs w:val="24"/>
        </w:rPr>
        <w:t>chain</w:t>
      </w:r>
      <w:r w:rsidR="007F7A7D" w:rsidRPr="00B806E0">
        <w:rPr>
          <w:rFonts w:ascii="Book Antiqua" w:hAnsi="Book Antiqua" w:cs="Times New Roman"/>
          <w:sz w:val="24"/>
          <w:szCs w:val="24"/>
        </w:rPr>
        <w:t>-</w:t>
      </w:r>
      <w:r w:rsidR="00B05D1F" w:rsidRPr="00B806E0">
        <w:rPr>
          <w:rFonts w:ascii="Book Antiqua" w:hAnsi="Book Antiqua" w:cs="Times New Roman"/>
          <w:sz w:val="24"/>
          <w:szCs w:val="24"/>
        </w:rPr>
        <w:t>of</w:t>
      </w:r>
      <w:r w:rsidR="007F7A7D" w:rsidRPr="00B806E0">
        <w:rPr>
          <w:rFonts w:ascii="Book Antiqua" w:hAnsi="Book Antiqua" w:cs="Times New Roman"/>
          <w:sz w:val="24"/>
          <w:szCs w:val="24"/>
        </w:rPr>
        <w:t>-</w:t>
      </w:r>
      <w:r w:rsidR="00B05D1F" w:rsidRPr="00B806E0">
        <w:rPr>
          <w:rFonts w:ascii="Book Antiqua" w:hAnsi="Book Antiqua" w:cs="Times New Roman"/>
          <w:sz w:val="24"/>
          <w:szCs w:val="24"/>
        </w:rPr>
        <w:t xml:space="preserve">command </w:t>
      </w:r>
      <w:r w:rsidR="004243D6" w:rsidRPr="00B806E0">
        <w:rPr>
          <w:rFonts w:ascii="Book Antiqua" w:hAnsi="Book Antiqua" w:cs="Times New Roman"/>
          <w:sz w:val="24"/>
          <w:szCs w:val="24"/>
        </w:rPr>
        <w:t xml:space="preserve">for crisis </w:t>
      </w:r>
      <w:r w:rsidR="00C23D34" w:rsidRPr="00B806E0">
        <w:rPr>
          <w:rFonts w:ascii="Book Antiqua" w:hAnsi="Book Antiqua" w:cs="Times New Roman"/>
          <w:sz w:val="24"/>
          <w:szCs w:val="24"/>
        </w:rPr>
        <w:t>manage</w:t>
      </w:r>
      <w:r w:rsidR="004243D6" w:rsidRPr="00B806E0">
        <w:rPr>
          <w:rFonts w:ascii="Book Antiqua" w:hAnsi="Book Antiqua" w:cs="Times New Roman"/>
          <w:sz w:val="24"/>
          <w:szCs w:val="24"/>
        </w:rPr>
        <w:t>ment</w:t>
      </w:r>
      <w:r w:rsidR="00D137A4" w:rsidRPr="00B806E0">
        <w:rPr>
          <w:rFonts w:ascii="Book Antiqua" w:hAnsi="Book Antiqua" w:cs="Times New Roman"/>
          <w:sz w:val="24"/>
          <w:szCs w:val="24"/>
        </w:rPr>
        <w:t xml:space="preserve">: endoscopy </w:t>
      </w:r>
      <w:r w:rsidR="00B05D1F" w:rsidRPr="00B806E0">
        <w:rPr>
          <w:rFonts w:ascii="Book Antiqua" w:hAnsi="Book Antiqua" w:cs="Times New Roman"/>
          <w:sz w:val="24"/>
          <w:szCs w:val="24"/>
        </w:rPr>
        <w:t xml:space="preserve">nurse </w:t>
      </w:r>
      <w:r w:rsidR="00D137A4" w:rsidRPr="00B806E0">
        <w:rPr>
          <w:rFonts w:ascii="Book Antiqua" w:hAnsi="Book Antiqua" w:cs="Times New Roman"/>
          <w:sz w:val="24"/>
          <w:szCs w:val="24"/>
        </w:rPr>
        <w:t xml:space="preserve">to </w:t>
      </w:r>
      <w:r w:rsidR="007F7A7D" w:rsidRPr="00B806E0">
        <w:rPr>
          <w:rFonts w:ascii="Book Antiqua" w:hAnsi="Book Antiqua" w:cs="Times New Roman"/>
          <w:sz w:val="24"/>
          <w:szCs w:val="24"/>
        </w:rPr>
        <w:t>endoscopy-unit-</w:t>
      </w:r>
      <w:r w:rsidR="00B05D1F" w:rsidRPr="00B806E0">
        <w:rPr>
          <w:rFonts w:ascii="Book Antiqua" w:hAnsi="Book Antiqua" w:cs="Times New Roman"/>
          <w:sz w:val="24"/>
          <w:szCs w:val="24"/>
        </w:rPr>
        <w:t xml:space="preserve">nurse-administrator </w:t>
      </w:r>
      <w:r w:rsidR="00D137A4" w:rsidRPr="00B806E0">
        <w:rPr>
          <w:rFonts w:ascii="Book Antiqua" w:hAnsi="Book Antiqua" w:cs="Times New Roman"/>
          <w:sz w:val="24"/>
          <w:szCs w:val="24"/>
        </w:rPr>
        <w:t xml:space="preserve">to </w:t>
      </w:r>
      <w:r w:rsidR="00E3717A" w:rsidRPr="00B806E0">
        <w:rPr>
          <w:rFonts w:ascii="Book Antiqua" w:hAnsi="Book Antiqua" w:cs="Times New Roman"/>
          <w:sz w:val="24"/>
          <w:szCs w:val="24"/>
        </w:rPr>
        <w:t>Chief</w:t>
      </w:r>
      <w:r w:rsidRPr="00B806E0">
        <w:rPr>
          <w:rFonts w:ascii="Book Antiqua" w:hAnsi="Book Antiqua" w:cs="Times New Roman"/>
          <w:sz w:val="24"/>
          <w:szCs w:val="24"/>
        </w:rPr>
        <w:t>-</w:t>
      </w:r>
      <w:r w:rsidR="00E3717A" w:rsidRPr="00B806E0">
        <w:rPr>
          <w:rFonts w:ascii="Book Antiqua" w:hAnsi="Book Antiqua" w:cs="Times New Roman"/>
          <w:sz w:val="24"/>
          <w:szCs w:val="24"/>
        </w:rPr>
        <w:t>of</w:t>
      </w:r>
      <w:r w:rsidRPr="00B806E0">
        <w:rPr>
          <w:rFonts w:ascii="Book Antiqua" w:hAnsi="Book Antiqua" w:cs="Times New Roman"/>
          <w:sz w:val="24"/>
          <w:szCs w:val="24"/>
        </w:rPr>
        <w:t>-</w:t>
      </w:r>
      <w:r w:rsidR="00E3717A" w:rsidRPr="00B806E0">
        <w:rPr>
          <w:rFonts w:ascii="Book Antiqua" w:hAnsi="Book Antiqua" w:cs="Times New Roman"/>
          <w:sz w:val="24"/>
          <w:szCs w:val="24"/>
        </w:rPr>
        <w:t>GI</w:t>
      </w:r>
      <w:r w:rsidR="00B05D1F" w:rsidRPr="00B806E0">
        <w:rPr>
          <w:rFonts w:ascii="Book Antiqua" w:hAnsi="Book Antiqua" w:cs="Times New Roman"/>
          <w:sz w:val="24"/>
          <w:szCs w:val="24"/>
        </w:rPr>
        <w:t>.</w:t>
      </w:r>
      <w:r w:rsidR="00BF013B">
        <w:rPr>
          <w:rFonts w:ascii="Book Antiqua" w:hAnsi="Book Antiqua" w:cs="Times New Roman"/>
          <w:sz w:val="24"/>
          <w:szCs w:val="24"/>
        </w:rPr>
        <w:t xml:space="preserve"> </w:t>
      </w:r>
      <w:r w:rsidR="0022117C" w:rsidRPr="00B806E0">
        <w:rPr>
          <w:rFonts w:ascii="Book Antiqua" w:hAnsi="Book Antiqua" w:cs="Times New Roman"/>
          <w:sz w:val="24"/>
          <w:szCs w:val="24"/>
        </w:rPr>
        <w:t xml:space="preserve">This avoids </w:t>
      </w:r>
      <w:r w:rsidR="00EE4847" w:rsidRPr="00B806E0">
        <w:rPr>
          <w:rFonts w:ascii="Book Antiqua" w:hAnsi="Book Antiqua" w:cs="Times New Roman"/>
          <w:sz w:val="24"/>
          <w:szCs w:val="24"/>
        </w:rPr>
        <w:t xml:space="preserve">endoscopy </w:t>
      </w:r>
      <w:r w:rsidR="0022117C" w:rsidRPr="00B806E0">
        <w:rPr>
          <w:rFonts w:ascii="Book Antiqua" w:hAnsi="Book Antiqua" w:cs="Times New Roman"/>
          <w:sz w:val="24"/>
          <w:szCs w:val="24"/>
        </w:rPr>
        <w:t>nurse</w:t>
      </w:r>
      <w:r w:rsidR="0012726A" w:rsidRPr="00B806E0">
        <w:rPr>
          <w:rFonts w:ascii="Book Antiqua" w:hAnsi="Book Antiqua" w:cs="Times New Roman"/>
          <w:sz w:val="24"/>
          <w:szCs w:val="24"/>
        </w:rPr>
        <w:t>s</w:t>
      </w:r>
      <w:r w:rsidR="0022117C" w:rsidRPr="00B806E0">
        <w:rPr>
          <w:rFonts w:ascii="Book Antiqua" w:hAnsi="Book Antiqua" w:cs="Times New Roman"/>
          <w:sz w:val="24"/>
          <w:szCs w:val="24"/>
        </w:rPr>
        <w:t xml:space="preserve"> </w:t>
      </w:r>
      <w:r w:rsidR="00DA5DE5" w:rsidRPr="00B806E0">
        <w:rPr>
          <w:rFonts w:ascii="Book Antiqua" w:hAnsi="Book Antiqua" w:cs="Times New Roman"/>
          <w:sz w:val="24"/>
          <w:szCs w:val="24"/>
        </w:rPr>
        <w:t xml:space="preserve">awkwardly </w:t>
      </w:r>
      <w:r w:rsidR="0022117C" w:rsidRPr="00B806E0">
        <w:rPr>
          <w:rFonts w:ascii="Book Antiqua" w:hAnsi="Book Antiqua" w:cs="Times New Roman"/>
          <w:sz w:val="24"/>
          <w:szCs w:val="24"/>
        </w:rPr>
        <w:t>c</w:t>
      </w:r>
      <w:r w:rsidR="001A3F55" w:rsidRPr="00B806E0">
        <w:rPr>
          <w:rFonts w:ascii="Book Antiqua" w:hAnsi="Book Antiqua" w:cs="Times New Roman"/>
          <w:sz w:val="24"/>
          <w:szCs w:val="24"/>
        </w:rPr>
        <w:t xml:space="preserve">onfronting </w:t>
      </w:r>
      <w:r w:rsidR="0022117C" w:rsidRPr="00B806E0">
        <w:rPr>
          <w:rFonts w:ascii="Book Antiqua" w:hAnsi="Book Antiqua" w:cs="Times New Roman"/>
          <w:sz w:val="24"/>
          <w:szCs w:val="24"/>
        </w:rPr>
        <w:t>endoscopist</w:t>
      </w:r>
      <w:r w:rsidR="0012726A" w:rsidRPr="00B806E0">
        <w:rPr>
          <w:rFonts w:ascii="Book Antiqua" w:hAnsi="Book Antiqua" w:cs="Times New Roman"/>
          <w:sz w:val="24"/>
          <w:szCs w:val="24"/>
        </w:rPr>
        <w:t>s</w:t>
      </w:r>
      <w:r w:rsidR="001A3F55" w:rsidRPr="00B806E0">
        <w:rPr>
          <w:rFonts w:ascii="Book Antiqua" w:hAnsi="Book Antiqua" w:cs="Times New Roman"/>
          <w:sz w:val="24"/>
          <w:szCs w:val="24"/>
        </w:rPr>
        <w:t xml:space="preserve"> </w:t>
      </w:r>
      <w:r w:rsidR="0060625E" w:rsidRPr="00B806E0">
        <w:rPr>
          <w:rFonts w:ascii="Book Antiqua" w:hAnsi="Book Antiqua" w:cs="Times New Roman"/>
          <w:sz w:val="24"/>
          <w:szCs w:val="24"/>
        </w:rPr>
        <w:t>about faulty endoscop</w:t>
      </w:r>
      <w:r w:rsidR="00C23D34" w:rsidRPr="00B806E0">
        <w:rPr>
          <w:rFonts w:ascii="Book Antiqua" w:hAnsi="Book Antiqua" w:cs="Times New Roman"/>
          <w:sz w:val="24"/>
          <w:szCs w:val="24"/>
        </w:rPr>
        <w:t>ic</w:t>
      </w:r>
      <w:r w:rsidR="0060625E" w:rsidRPr="00B806E0">
        <w:rPr>
          <w:rFonts w:ascii="Book Antiqua" w:hAnsi="Book Antiqua" w:cs="Times New Roman"/>
          <w:sz w:val="24"/>
          <w:szCs w:val="24"/>
        </w:rPr>
        <w:t xml:space="preserve"> technique</w:t>
      </w:r>
      <w:r w:rsidR="00DA5DE5" w:rsidRPr="00B806E0">
        <w:rPr>
          <w:rFonts w:ascii="Book Antiqua" w:hAnsi="Book Antiqua" w:cs="Times New Roman"/>
          <w:sz w:val="24"/>
          <w:szCs w:val="24"/>
        </w:rPr>
        <w:t>, and</w:t>
      </w:r>
      <w:r w:rsidR="0060625E" w:rsidRPr="00B806E0">
        <w:rPr>
          <w:rFonts w:ascii="Book Antiqua" w:hAnsi="Book Antiqua" w:cs="Times New Roman"/>
          <w:sz w:val="24"/>
          <w:szCs w:val="24"/>
        </w:rPr>
        <w:t xml:space="preserve"> </w:t>
      </w:r>
      <w:r w:rsidR="00805114" w:rsidRPr="00B806E0">
        <w:rPr>
          <w:rFonts w:ascii="Book Antiqua" w:hAnsi="Book Antiqua" w:cs="Times New Roman"/>
          <w:sz w:val="24"/>
          <w:szCs w:val="24"/>
        </w:rPr>
        <w:t>defers</w:t>
      </w:r>
      <w:r w:rsidR="00DA5DE5" w:rsidRPr="00B806E0">
        <w:rPr>
          <w:rFonts w:ascii="Book Antiqua" w:hAnsi="Book Antiqua" w:cs="Times New Roman"/>
          <w:sz w:val="24"/>
          <w:szCs w:val="24"/>
        </w:rPr>
        <w:t xml:space="preserve"> </w:t>
      </w:r>
      <w:r w:rsidR="00805114" w:rsidRPr="00B806E0">
        <w:rPr>
          <w:rFonts w:ascii="Book Antiqua" w:hAnsi="Book Antiqua" w:cs="Times New Roman"/>
          <w:sz w:val="24"/>
          <w:szCs w:val="24"/>
        </w:rPr>
        <w:t xml:space="preserve">action </w:t>
      </w:r>
      <w:r w:rsidR="003C0637" w:rsidRPr="00B806E0">
        <w:rPr>
          <w:rFonts w:ascii="Book Antiqua" w:hAnsi="Book Antiqua" w:cs="Times New Roman"/>
          <w:sz w:val="24"/>
          <w:szCs w:val="24"/>
        </w:rPr>
        <w:t xml:space="preserve">until </w:t>
      </w:r>
      <w:r w:rsidR="00805114" w:rsidRPr="00B806E0">
        <w:rPr>
          <w:rFonts w:ascii="Book Antiqua" w:hAnsi="Book Antiqua" w:cs="Times New Roman"/>
          <w:sz w:val="24"/>
          <w:szCs w:val="24"/>
        </w:rPr>
        <w:t xml:space="preserve">after </w:t>
      </w:r>
      <w:r w:rsidR="00C23D34" w:rsidRPr="00B806E0">
        <w:rPr>
          <w:rFonts w:ascii="Book Antiqua" w:hAnsi="Book Antiqua" w:cs="Times New Roman"/>
          <w:sz w:val="24"/>
          <w:szCs w:val="24"/>
        </w:rPr>
        <w:t xml:space="preserve">evaluation by </w:t>
      </w:r>
      <w:r w:rsidRPr="00B806E0">
        <w:rPr>
          <w:rFonts w:ascii="Book Antiqua" w:hAnsi="Book Antiqua" w:cs="Times New Roman"/>
          <w:sz w:val="24"/>
          <w:szCs w:val="24"/>
        </w:rPr>
        <w:t>Chief-of-</w:t>
      </w:r>
      <w:r w:rsidR="00EE4847" w:rsidRPr="00B806E0">
        <w:rPr>
          <w:rFonts w:ascii="Book Antiqua" w:hAnsi="Book Antiqua" w:cs="Times New Roman"/>
          <w:sz w:val="24"/>
          <w:szCs w:val="24"/>
        </w:rPr>
        <w:t>GI</w:t>
      </w:r>
      <w:r w:rsidR="00805114" w:rsidRPr="00B806E0">
        <w:rPr>
          <w:rFonts w:ascii="Book Antiqua" w:hAnsi="Book Antiqua" w:cs="Times New Roman"/>
          <w:sz w:val="24"/>
          <w:szCs w:val="24"/>
        </w:rPr>
        <w:t>,</w:t>
      </w:r>
      <w:r w:rsidR="00EE4847" w:rsidRPr="00B806E0">
        <w:rPr>
          <w:rFonts w:ascii="Book Antiqua" w:hAnsi="Book Antiqua" w:cs="Times New Roman"/>
          <w:sz w:val="24"/>
          <w:szCs w:val="24"/>
        </w:rPr>
        <w:t xml:space="preserve"> </w:t>
      </w:r>
      <w:r w:rsidR="00C23D34" w:rsidRPr="00B806E0">
        <w:rPr>
          <w:rFonts w:ascii="Book Antiqua" w:hAnsi="Book Antiqua" w:cs="Times New Roman"/>
          <w:sz w:val="24"/>
          <w:szCs w:val="24"/>
        </w:rPr>
        <w:t xml:space="preserve">who </w:t>
      </w:r>
      <w:r w:rsidR="00805114" w:rsidRPr="00B806E0">
        <w:rPr>
          <w:rFonts w:ascii="Book Antiqua" w:hAnsi="Book Antiqua" w:cs="Times New Roman"/>
          <w:sz w:val="24"/>
          <w:szCs w:val="24"/>
        </w:rPr>
        <w:t>a</w:t>
      </w:r>
      <w:r w:rsidR="00DA5DE5" w:rsidRPr="00B806E0">
        <w:rPr>
          <w:rFonts w:ascii="Book Antiqua" w:hAnsi="Book Antiqua" w:cs="Times New Roman"/>
          <w:sz w:val="24"/>
          <w:szCs w:val="24"/>
        </w:rPr>
        <w:t>s</w:t>
      </w:r>
      <w:r w:rsidR="004243D6" w:rsidRPr="00B806E0">
        <w:rPr>
          <w:rFonts w:ascii="Book Antiqua" w:hAnsi="Book Antiqua" w:cs="Times New Roman"/>
          <w:sz w:val="24"/>
          <w:szCs w:val="24"/>
        </w:rPr>
        <w:t xml:space="preserve"> a </w:t>
      </w:r>
      <w:r w:rsidRPr="00B806E0">
        <w:rPr>
          <w:rFonts w:ascii="Book Antiqua" w:hAnsi="Book Antiqua" w:cs="Times New Roman"/>
          <w:sz w:val="24"/>
          <w:szCs w:val="24"/>
        </w:rPr>
        <w:t>practi</w:t>
      </w:r>
      <w:r w:rsidR="00DA5DE5" w:rsidRPr="00B806E0">
        <w:rPr>
          <w:rFonts w:ascii="Book Antiqua" w:hAnsi="Book Antiqua" w:cs="Times New Roman"/>
          <w:sz w:val="24"/>
          <w:szCs w:val="24"/>
        </w:rPr>
        <w:t>t</w:t>
      </w:r>
      <w:r w:rsidRPr="00B806E0">
        <w:rPr>
          <w:rFonts w:ascii="Book Antiqua" w:hAnsi="Book Antiqua" w:cs="Times New Roman"/>
          <w:sz w:val="24"/>
          <w:szCs w:val="24"/>
        </w:rPr>
        <w:t>i</w:t>
      </w:r>
      <w:r w:rsidR="00DA5DE5" w:rsidRPr="00B806E0">
        <w:rPr>
          <w:rFonts w:ascii="Book Antiqua" w:hAnsi="Book Antiqua" w:cs="Times New Roman"/>
          <w:sz w:val="24"/>
          <w:szCs w:val="24"/>
        </w:rPr>
        <w:t>oner</w:t>
      </w:r>
      <w:r w:rsidR="004243D6" w:rsidRPr="00B806E0">
        <w:rPr>
          <w:rFonts w:ascii="Book Antiqua" w:hAnsi="Book Antiqua" w:cs="Times New Roman"/>
          <w:sz w:val="24"/>
          <w:szCs w:val="24"/>
        </w:rPr>
        <w:t xml:space="preserve"> </w:t>
      </w:r>
      <w:r w:rsidR="00DA5DE5" w:rsidRPr="00B806E0">
        <w:rPr>
          <w:rFonts w:ascii="Book Antiqua" w:hAnsi="Book Antiqua" w:cs="Times New Roman"/>
          <w:sz w:val="24"/>
          <w:szCs w:val="24"/>
        </w:rPr>
        <w:t>and</w:t>
      </w:r>
      <w:r w:rsidRPr="00B806E0">
        <w:rPr>
          <w:rFonts w:ascii="Book Antiqua" w:hAnsi="Book Antiqua" w:cs="Times New Roman"/>
          <w:sz w:val="24"/>
          <w:szCs w:val="24"/>
        </w:rPr>
        <w:t xml:space="preserve"> peer </w:t>
      </w:r>
      <w:r w:rsidR="004243D6" w:rsidRPr="00B806E0">
        <w:rPr>
          <w:rFonts w:ascii="Book Antiqua" w:hAnsi="Book Antiqua" w:cs="Times New Roman"/>
          <w:sz w:val="24"/>
          <w:szCs w:val="24"/>
        </w:rPr>
        <w:t xml:space="preserve">of impaired </w:t>
      </w:r>
      <w:r w:rsidR="00DA5DE5" w:rsidRPr="00B806E0">
        <w:rPr>
          <w:rFonts w:ascii="Book Antiqua" w:hAnsi="Book Antiqua" w:cs="Times New Roman"/>
          <w:sz w:val="24"/>
          <w:szCs w:val="24"/>
        </w:rPr>
        <w:t>endoscopist</w:t>
      </w:r>
      <w:r w:rsidR="0012726A" w:rsidRPr="00B806E0">
        <w:rPr>
          <w:rFonts w:ascii="Book Antiqua" w:hAnsi="Book Antiqua" w:cs="Times New Roman"/>
          <w:sz w:val="24"/>
          <w:szCs w:val="24"/>
        </w:rPr>
        <w:t>s</w:t>
      </w:r>
      <w:r w:rsidR="00805114" w:rsidRPr="00B806E0">
        <w:rPr>
          <w:rFonts w:ascii="Book Antiqua" w:hAnsi="Book Antiqua" w:cs="Times New Roman"/>
          <w:sz w:val="24"/>
          <w:szCs w:val="24"/>
        </w:rPr>
        <w:t xml:space="preserve">, </w:t>
      </w:r>
      <w:r w:rsidR="004243D6" w:rsidRPr="00B806E0">
        <w:rPr>
          <w:rFonts w:ascii="Book Antiqua" w:hAnsi="Book Antiqua" w:cs="Times New Roman"/>
          <w:sz w:val="24"/>
          <w:szCs w:val="24"/>
        </w:rPr>
        <w:t xml:space="preserve">should be </w:t>
      </w:r>
      <w:r w:rsidR="00805114" w:rsidRPr="00B806E0">
        <w:rPr>
          <w:rFonts w:ascii="Book Antiqua" w:hAnsi="Book Antiqua" w:cs="Times New Roman"/>
          <w:sz w:val="24"/>
          <w:szCs w:val="24"/>
        </w:rPr>
        <w:t>highly</w:t>
      </w:r>
      <w:r w:rsidR="004243D6" w:rsidRPr="00B806E0">
        <w:rPr>
          <w:rFonts w:ascii="Book Antiqua" w:hAnsi="Book Antiqua" w:cs="Times New Roman"/>
          <w:sz w:val="24"/>
          <w:szCs w:val="24"/>
        </w:rPr>
        <w:t xml:space="preserve"> familiar </w:t>
      </w:r>
      <w:r w:rsidR="00C23D34" w:rsidRPr="00B806E0">
        <w:rPr>
          <w:rFonts w:ascii="Book Antiqua" w:hAnsi="Book Antiqua" w:cs="Times New Roman"/>
          <w:sz w:val="24"/>
          <w:szCs w:val="24"/>
        </w:rPr>
        <w:t xml:space="preserve">with </w:t>
      </w:r>
      <w:r w:rsidR="00DA5DE5" w:rsidRPr="00B806E0">
        <w:rPr>
          <w:rFonts w:ascii="Book Antiqua" w:hAnsi="Book Antiqua" w:cs="Times New Roman"/>
          <w:sz w:val="24"/>
          <w:szCs w:val="24"/>
        </w:rPr>
        <w:t xml:space="preserve">endoscopic </w:t>
      </w:r>
      <w:r w:rsidR="00C23D34" w:rsidRPr="00B806E0">
        <w:rPr>
          <w:rFonts w:ascii="Book Antiqua" w:hAnsi="Book Antiqua" w:cs="Times New Roman"/>
          <w:sz w:val="24"/>
          <w:szCs w:val="24"/>
        </w:rPr>
        <w:t>standards</w:t>
      </w:r>
      <w:r w:rsidR="007F3311" w:rsidRPr="00B806E0">
        <w:rPr>
          <w:rFonts w:ascii="Book Antiqua" w:hAnsi="Book Antiqua" w:cs="Times New Roman"/>
          <w:sz w:val="24"/>
          <w:szCs w:val="24"/>
        </w:rPr>
        <w:t xml:space="preserve"> of care</w:t>
      </w:r>
      <w:r w:rsidR="00C23D34" w:rsidRPr="00B806E0">
        <w:rPr>
          <w:rFonts w:ascii="Book Antiqua" w:hAnsi="Book Antiqua" w:cs="Times New Roman"/>
          <w:sz w:val="24"/>
          <w:szCs w:val="24"/>
        </w:rPr>
        <w:t>.</w:t>
      </w:r>
      <w:r w:rsidR="00BF013B">
        <w:rPr>
          <w:rFonts w:ascii="Book Antiqua" w:hAnsi="Book Antiqua" w:cs="Times New Roman"/>
          <w:sz w:val="24"/>
          <w:szCs w:val="24"/>
        </w:rPr>
        <w:t xml:space="preserve"> </w:t>
      </w:r>
      <w:r w:rsidR="004243D6" w:rsidRPr="00B806E0">
        <w:rPr>
          <w:rFonts w:ascii="Book Antiqua" w:hAnsi="Book Antiqua" w:cs="Times New Roman"/>
          <w:sz w:val="24"/>
          <w:szCs w:val="24"/>
        </w:rPr>
        <w:t>Third, the Chief</w:t>
      </w:r>
      <w:r w:rsidRPr="00B806E0">
        <w:rPr>
          <w:rFonts w:ascii="Book Antiqua" w:hAnsi="Book Antiqua" w:cs="Times New Roman"/>
          <w:sz w:val="24"/>
          <w:szCs w:val="24"/>
        </w:rPr>
        <w:t>-</w:t>
      </w:r>
      <w:r w:rsidR="004243D6" w:rsidRPr="00B806E0">
        <w:rPr>
          <w:rFonts w:ascii="Book Antiqua" w:hAnsi="Book Antiqua" w:cs="Times New Roman"/>
          <w:sz w:val="24"/>
          <w:szCs w:val="24"/>
        </w:rPr>
        <w:t>of</w:t>
      </w:r>
      <w:r w:rsidRPr="00B806E0">
        <w:rPr>
          <w:rFonts w:ascii="Book Antiqua" w:hAnsi="Book Antiqua" w:cs="Times New Roman"/>
          <w:sz w:val="24"/>
          <w:szCs w:val="24"/>
        </w:rPr>
        <w:t>-</w:t>
      </w:r>
      <w:r w:rsidR="004243D6" w:rsidRPr="00B806E0">
        <w:rPr>
          <w:rFonts w:ascii="Book Antiqua" w:hAnsi="Book Antiqua" w:cs="Times New Roman"/>
          <w:sz w:val="24"/>
          <w:szCs w:val="24"/>
        </w:rPr>
        <w:t xml:space="preserve">GI was paged stat, and </w:t>
      </w:r>
      <w:r w:rsidR="008F2C5B" w:rsidRPr="00B806E0">
        <w:rPr>
          <w:rFonts w:ascii="Book Antiqua" w:hAnsi="Book Antiqua" w:cs="Times New Roman"/>
          <w:sz w:val="24"/>
          <w:szCs w:val="24"/>
        </w:rPr>
        <w:t>responded</w:t>
      </w:r>
      <w:r w:rsidR="004243D6" w:rsidRPr="00B806E0">
        <w:rPr>
          <w:rFonts w:ascii="Book Antiqua" w:hAnsi="Book Antiqua" w:cs="Times New Roman"/>
          <w:sz w:val="24"/>
          <w:szCs w:val="24"/>
        </w:rPr>
        <w:t xml:space="preserve"> </w:t>
      </w:r>
      <w:r w:rsidR="00DA5DE5" w:rsidRPr="00B806E0">
        <w:rPr>
          <w:rFonts w:ascii="Book Antiqua" w:hAnsi="Book Antiqua" w:cs="Times New Roman"/>
          <w:sz w:val="24"/>
          <w:szCs w:val="24"/>
        </w:rPr>
        <w:t>immediately</w:t>
      </w:r>
      <w:r w:rsidR="004243D6" w:rsidRPr="00B806E0">
        <w:rPr>
          <w:rFonts w:ascii="Book Antiqua" w:hAnsi="Book Antiqua" w:cs="Times New Roman"/>
          <w:sz w:val="24"/>
          <w:szCs w:val="24"/>
        </w:rPr>
        <w:t xml:space="preserve">, as </w:t>
      </w:r>
      <w:r w:rsidR="00652BDD" w:rsidRPr="00B806E0">
        <w:rPr>
          <w:rFonts w:ascii="Book Antiqua" w:hAnsi="Book Antiqua" w:cs="Times New Roman"/>
          <w:sz w:val="24"/>
          <w:szCs w:val="24"/>
        </w:rPr>
        <w:t>required</w:t>
      </w:r>
      <w:r w:rsidR="004243D6" w:rsidRPr="00B806E0">
        <w:rPr>
          <w:rFonts w:ascii="Book Antiqua" w:hAnsi="Book Antiqua" w:cs="Times New Roman"/>
          <w:sz w:val="24"/>
          <w:szCs w:val="24"/>
        </w:rPr>
        <w:t xml:space="preserve"> for an emergency.</w:t>
      </w:r>
      <w:r w:rsidR="00BF013B">
        <w:rPr>
          <w:rFonts w:ascii="Book Antiqua" w:hAnsi="Book Antiqua" w:cs="Times New Roman"/>
          <w:sz w:val="24"/>
          <w:szCs w:val="24"/>
        </w:rPr>
        <w:t xml:space="preserve"> </w:t>
      </w:r>
      <w:r w:rsidR="004243D6" w:rsidRPr="00B806E0">
        <w:rPr>
          <w:rFonts w:ascii="Book Antiqua" w:hAnsi="Book Antiqua" w:cs="Times New Roman"/>
          <w:sz w:val="24"/>
          <w:szCs w:val="24"/>
        </w:rPr>
        <w:t>Fourth</w:t>
      </w:r>
      <w:r w:rsidR="00B05D1F" w:rsidRPr="00B806E0">
        <w:rPr>
          <w:rFonts w:ascii="Book Antiqua" w:hAnsi="Book Antiqua" w:cs="Times New Roman"/>
          <w:sz w:val="24"/>
          <w:szCs w:val="24"/>
        </w:rPr>
        <w:t xml:space="preserve">, </w:t>
      </w:r>
      <w:r w:rsidR="0022117C" w:rsidRPr="00B806E0">
        <w:rPr>
          <w:rFonts w:ascii="Book Antiqua" w:hAnsi="Book Antiqua" w:cs="Times New Roman"/>
          <w:sz w:val="24"/>
          <w:szCs w:val="24"/>
        </w:rPr>
        <w:t xml:space="preserve">the </w:t>
      </w:r>
      <w:r w:rsidR="00DD5CFE" w:rsidRPr="00B806E0">
        <w:rPr>
          <w:rFonts w:ascii="Book Antiqua" w:hAnsi="Book Antiqua" w:cs="Times New Roman"/>
          <w:sz w:val="24"/>
          <w:szCs w:val="24"/>
        </w:rPr>
        <w:t>Chief</w:t>
      </w:r>
      <w:r w:rsidRPr="00B806E0">
        <w:rPr>
          <w:rFonts w:ascii="Book Antiqua" w:hAnsi="Book Antiqua" w:cs="Times New Roman"/>
          <w:sz w:val="24"/>
          <w:szCs w:val="24"/>
        </w:rPr>
        <w:t>-</w:t>
      </w:r>
      <w:r w:rsidR="00B812C8" w:rsidRPr="00B806E0">
        <w:rPr>
          <w:rFonts w:ascii="Book Antiqua" w:hAnsi="Book Antiqua" w:cs="Times New Roman"/>
          <w:sz w:val="24"/>
          <w:szCs w:val="24"/>
        </w:rPr>
        <w:t>o</w:t>
      </w:r>
      <w:r w:rsidR="00DD5CFE" w:rsidRPr="00B806E0">
        <w:rPr>
          <w:rFonts w:ascii="Book Antiqua" w:hAnsi="Book Antiqua" w:cs="Times New Roman"/>
          <w:sz w:val="24"/>
          <w:szCs w:val="24"/>
        </w:rPr>
        <w:t>f</w:t>
      </w:r>
      <w:r w:rsidRPr="00B806E0">
        <w:rPr>
          <w:rFonts w:ascii="Book Antiqua" w:hAnsi="Book Antiqua" w:cs="Times New Roman"/>
          <w:sz w:val="24"/>
          <w:szCs w:val="24"/>
        </w:rPr>
        <w:t>-</w:t>
      </w:r>
      <w:r w:rsidR="00DD5CFE" w:rsidRPr="00B806E0">
        <w:rPr>
          <w:rFonts w:ascii="Book Antiqua" w:hAnsi="Book Antiqua" w:cs="Times New Roman"/>
          <w:sz w:val="24"/>
          <w:szCs w:val="24"/>
        </w:rPr>
        <w:t xml:space="preserve">GI strongly advised impaired </w:t>
      </w:r>
      <w:r w:rsidR="0022117C" w:rsidRPr="00B806E0">
        <w:rPr>
          <w:rFonts w:ascii="Book Antiqua" w:hAnsi="Book Antiqua" w:cs="Times New Roman"/>
          <w:sz w:val="24"/>
          <w:szCs w:val="24"/>
        </w:rPr>
        <w:t>endoscop</w:t>
      </w:r>
      <w:r w:rsidR="00DD5CFE" w:rsidRPr="00B806E0">
        <w:rPr>
          <w:rFonts w:ascii="Book Antiqua" w:hAnsi="Book Antiqua" w:cs="Times New Roman"/>
          <w:sz w:val="24"/>
          <w:szCs w:val="24"/>
        </w:rPr>
        <w:t xml:space="preserve">ists in both cases to abort the </w:t>
      </w:r>
      <w:r w:rsidR="00805114" w:rsidRPr="00B806E0">
        <w:rPr>
          <w:rFonts w:ascii="Book Antiqua" w:hAnsi="Book Antiqua" w:cs="Times New Roman"/>
          <w:sz w:val="24"/>
          <w:szCs w:val="24"/>
        </w:rPr>
        <w:t>EGDs</w:t>
      </w:r>
      <w:r w:rsidR="004243D6" w:rsidRPr="00B806E0">
        <w:rPr>
          <w:rFonts w:ascii="Book Antiqua" w:hAnsi="Book Antiqua" w:cs="Times New Roman"/>
          <w:sz w:val="24"/>
          <w:szCs w:val="24"/>
        </w:rPr>
        <w:t>, and</w:t>
      </w:r>
      <w:r w:rsidR="00DD5CFE" w:rsidRPr="00B806E0">
        <w:rPr>
          <w:rFonts w:ascii="Book Antiqua" w:hAnsi="Book Antiqua" w:cs="Times New Roman"/>
          <w:sz w:val="24"/>
          <w:szCs w:val="24"/>
        </w:rPr>
        <w:t xml:space="preserve"> </w:t>
      </w:r>
      <w:r w:rsidR="007266CB" w:rsidRPr="00B806E0">
        <w:rPr>
          <w:rFonts w:ascii="Book Antiqua" w:hAnsi="Book Antiqua" w:cs="Times New Roman"/>
          <w:sz w:val="24"/>
          <w:szCs w:val="24"/>
        </w:rPr>
        <w:t xml:space="preserve">cancel </w:t>
      </w:r>
      <w:r w:rsidR="00BF1BB3" w:rsidRPr="00B806E0">
        <w:rPr>
          <w:rFonts w:ascii="Book Antiqua" w:hAnsi="Book Antiqua" w:cs="Times New Roman"/>
          <w:sz w:val="24"/>
          <w:szCs w:val="24"/>
        </w:rPr>
        <w:t>a</w:t>
      </w:r>
      <w:r w:rsidR="007F3311" w:rsidRPr="00B806E0">
        <w:rPr>
          <w:rFonts w:ascii="Book Antiqua" w:hAnsi="Book Antiqua" w:cs="Times New Roman"/>
          <w:sz w:val="24"/>
          <w:szCs w:val="24"/>
        </w:rPr>
        <w:t>ll</w:t>
      </w:r>
      <w:r w:rsidR="007266CB" w:rsidRPr="00B806E0">
        <w:rPr>
          <w:rFonts w:ascii="Book Antiqua" w:hAnsi="Book Antiqua" w:cs="Times New Roman"/>
          <w:sz w:val="24"/>
          <w:szCs w:val="24"/>
        </w:rPr>
        <w:t xml:space="preserve"> </w:t>
      </w:r>
      <w:r w:rsidR="007F3311" w:rsidRPr="00B806E0">
        <w:rPr>
          <w:rFonts w:ascii="Book Antiqua" w:hAnsi="Book Antiqua" w:cs="Times New Roman"/>
          <w:sz w:val="24"/>
          <w:szCs w:val="24"/>
        </w:rPr>
        <w:t>upcoming</w:t>
      </w:r>
      <w:r w:rsidR="007266CB" w:rsidRPr="00B806E0">
        <w:rPr>
          <w:rFonts w:ascii="Book Antiqua" w:hAnsi="Book Antiqua" w:cs="Times New Roman"/>
          <w:sz w:val="24"/>
          <w:szCs w:val="24"/>
        </w:rPr>
        <w:t xml:space="preserve"> </w:t>
      </w:r>
      <w:r w:rsidR="00BF1BB3" w:rsidRPr="00B806E0">
        <w:rPr>
          <w:rFonts w:ascii="Book Antiqua" w:hAnsi="Book Antiqua" w:cs="Times New Roman"/>
          <w:sz w:val="24"/>
          <w:szCs w:val="24"/>
        </w:rPr>
        <w:t>endoscopi</w:t>
      </w:r>
      <w:r w:rsidR="007A1D1A" w:rsidRPr="00B806E0">
        <w:rPr>
          <w:rFonts w:ascii="Book Antiqua" w:hAnsi="Book Antiqua" w:cs="Times New Roman"/>
          <w:sz w:val="24"/>
          <w:szCs w:val="24"/>
        </w:rPr>
        <w:t>es</w:t>
      </w:r>
      <w:r w:rsidR="00DD5CFE" w:rsidRPr="00B806E0">
        <w:rPr>
          <w:rFonts w:ascii="Book Antiqua" w:hAnsi="Book Antiqua" w:cs="Times New Roman"/>
          <w:sz w:val="24"/>
          <w:szCs w:val="24"/>
        </w:rPr>
        <w:t xml:space="preserve"> to prevent iatrogenic injury</w:t>
      </w:r>
      <w:r w:rsidR="00805114" w:rsidRPr="00B806E0">
        <w:rPr>
          <w:rFonts w:ascii="Book Antiqua" w:hAnsi="Book Antiqua" w:cs="Times New Roman"/>
          <w:sz w:val="24"/>
          <w:szCs w:val="24"/>
        </w:rPr>
        <w:t xml:space="preserve"> (following </w:t>
      </w:r>
      <w:r w:rsidR="0049740C" w:rsidRPr="00B806E0">
        <w:rPr>
          <w:rFonts w:ascii="Book Antiqua" w:hAnsi="Book Antiqua" w:cs="Times New Roman"/>
          <w:sz w:val="24"/>
          <w:szCs w:val="24"/>
        </w:rPr>
        <w:t xml:space="preserve">ethical </w:t>
      </w:r>
      <w:r w:rsidR="00805114" w:rsidRPr="00B806E0">
        <w:rPr>
          <w:rFonts w:ascii="Book Antiqua" w:hAnsi="Book Antiqua" w:cs="Times New Roman"/>
          <w:sz w:val="24"/>
          <w:szCs w:val="24"/>
        </w:rPr>
        <w:t>imperative of “Physician</w:t>
      </w:r>
      <w:r w:rsidR="0049740C" w:rsidRPr="00B806E0">
        <w:rPr>
          <w:rFonts w:ascii="Book Antiqua" w:hAnsi="Book Antiqua" w:cs="Times New Roman"/>
          <w:sz w:val="24"/>
          <w:szCs w:val="24"/>
        </w:rPr>
        <w:t>, first</w:t>
      </w:r>
      <w:r w:rsidR="00805114" w:rsidRPr="00B806E0">
        <w:rPr>
          <w:rFonts w:ascii="Book Antiqua" w:hAnsi="Book Antiqua" w:cs="Times New Roman"/>
          <w:sz w:val="24"/>
          <w:szCs w:val="24"/>
        </w:rPr>
        <w:t xml:space="preserve"> do no harm</w:t>
      </w:r>
      <w:r w:rsidR="008F2C5B" w:rsidRPr="00B806E0">
        <w:rPr>
          <w:rFonts w:ascii="Book Antiqua" w:hAnsi="Book Antiqua" w:cs="Times New Roman"/>
          <w:sz w:val="24"/>
          <w:szCs w:val="24"/>
        </w:rPr>
        <w:t>!</w:t>
      </w:r>
      <w:r w:rsidR="00805114" w:rsidRPr="00B806E0">
        <w:rPr>
          <w:rFonts w:ascii="Book Antiqua" w:hAnsi="Book Antiqua" w:cs="Times New Roman"/>
          <w:sz w:val="24"/>
          <w:szCs w:val="24"/>
        </w:rPr>
        <w:t>”</w:t>
      </w:r>
      <w:r w:rsidR="00D5485A" w:rsidRPr="00B806E0">
        <w:rPr>
          <w:rFonts w:ascii="Book Antiqua" w:hAnsi="Book Antiqua" w:cs="Times New Roman"/>
          <w:sz w:val="24"/>
          <w:szCs w:val="24"/>
        </w:rPr>
        <w:t>)</w:t>
      </w:r>
      <w:r w:rsidR="0049740C" w:rsidRPr="00B806E0">
        <w:rPr>
          <w:rFonts w:ascii="Book Antiqua" w:hAnsi="Book Antiqua" w:cs="Times New Roman"/>
          <w:sz w:val="24"/>
          <w:szCs w:val="24"/>
          <w:vertAlign w:val="superscript"/>
        </w:rPr>
        <w:t>[</w:t>
      </w:r>
      <w:r w:rsidR="00DC4FDC" w:rsidRPr="00B806E0">
        <w:rPr>
          <w:rFonts w:ascii="Book Antiqua" w:hAnsi="Book Antiqua" w:cs="Times New Roman"/>
          <w:sz w:val="24"/>
          <w:szCs w:val="24"/>
          <w:vertAlign w:val="superscript"/>
        </w:rPr>
        <w:t>1</w:t>
      </w:r>
      <w:r w:rsidR="0049740C" w:rsidRPr="00B806E0">
        <w:rPr>
          <w:rFonts w:ascii="Book Antiqua" w:hAnsi="Book Antiqua" w:cs="Times New Roman"/>
          <w:sz w:val="24"/>
          <w:szCs w:val="24"/>
          <w:vertAlign w:val="superscript"/>
        </w:rPr>
        <w:t>]</w:t>
      </w:r>
      <w:r w:rsidR="00805114" w:rsidRPr="00B806E0">
        <w:rPr>
          <w:rFonts w:ascii="Book Antiqua" w:hAnsi="Book Antiqua" w:cs="Times New Roman"/>
          <w:sz w:val="24"/>
          <w:szCs w:val="24"/>
        </w:rPr>
        <w:t>;</w:t>
      </w:r>
      <w:r w:rsidR="0012726A" w:rsidRPr="00B806E0">
        <w:rPr>
          <w:rFonts w:ascii="Book Antiqua" w:hAnsi="Book Antiqua" w:cs="Times New Roman"/>
          <w:sz w:val="24"/>
          <w:szCs w:val="24"/>
        </w:rPr>
        <w:t xml:space="preserve"> this was </w:t>
      </w:r>
      <w:r w:rsidR="002B0129" w:rsidRPr="00B806E0">
        <w:rPr>
          <w:rFonts w:ascii="Book Antiqua" w:hAnsi="Book Antiqua" w:cs="Times New Roman"/>
          <w:sz w:val="24"/>
          <w:szCs w:val="24"/>
        </w:rPr>
        <w:t xml:space="preserve">accomplished by </w:t>
      </w:r>
      <w:r w:rsidR="0022117C" w:rsidRPr="00B806E0">
        <w:rPr>
          <w:rFonts w:ascii="Book Antiqua" w:hAnsi="Book Antiqua" w:cs="Times New Roman"/>
          <w:sz w:val="24"/>
          <w:szCs w:val="24"/>
        </w:rPr>
        <w:t>persuasion</w:t>
      </w:r>
      <w:r w:rsidR="007266CB" w:rsidRPr="00B806E0">
        <w:rPr>
          <w:rFonts w:ascii="Book Antiqua" w:hAnsi="Book Antiqua" w:cs="Times New Roman"/>
          <w:sz w:val="24"/>
          <w:szCs w:val="24"/>
        </w:rPr>
        <w:t>.</w:t>
      </w:r>
      <w:r w:rsidR="00BF013B">
        <w:rPr>
          <w:rFonts w:ascii="Book Antiqua" w:hAnsi="Book Antiqua" w:cs="Times New Roman"/>
          <w:sz w:val="24"/>
          <w:szCs w:val="24"/>
        </w:rPr>
        <w:t xml:space="preserve"> </w:t>
      </w:r>
      <w:r w:rsidR="00546655" w:rsidRPr="00B806E0">
        <w:rPr>
          <w:rFonts w:ascii="Book Antiqua" w:hAnsi="Book Antiqua" w:cs="Times New Roman"/>
          <w:sz w:val="24"/>
          <w:szCs w:val="24"/>
        </w:rPr>
        <w:t>F</w:t>
      </w:r>
      <w:r w:rsidR="004243D6" w:rsidRPr="00B806E0">
        <w:rPr>
          <w:rFonts w:ascii="Book Antiqua" w:hAnsi="Book Antiqua" w:cs="Times New Roman"/>
          <w:sz w:val="24"/>
          <w:szCs w:val="24"/>
        </w:rPr>
        <w:t>ifth</w:t>
      </w:r>
      <w:r w:rsidR="00D669B6" w:rsidRPr="00B806E0">
        <w:rPr>
          <w:rFonts w:ascii="Book Antiqua" w:hAnsi="Book Antiqua" w:cs="Times New Roman"/>
          <w:sz w:val="24"/>
          <w:szCs w:val="24"/>
        </w:rPr>
        <w:t xml:space="preserve">, </w:t>
      </w:r>
      <w:r w:rsidR="001B3DAD" w:rsidRPr="00B806E0">
        <w:rPr>
          <w:rFonts w:ascii="Book Antiqua" w:hAnsi="Book Antiqua" w:cs="Times New Roman"/>
          <w:sz w:val="24"/>
          <w:szCs w:val="24"/>
        </w:rPr>
        <w:t xml:space="preserve">impaired </w:t>
      </w:r>
      <w:r w:rsidR="00D669B6" w:rsidRPr="00B806E0">
        <w:rPr>
          <w:rFonts w:ascii="Book Antiqua" w:hAnsi="Book Antiqua" w:cs="Times New Roman"/>
          <w:sz w:val="24"/>
          <w:szCs w:val="24"/>
        </w:rPr>
        <w:t>endoscopist</w:t>
      </w:r>
      <w:r w:rsidR="00C23D34" w:rsidRPr="00B806E0">
        <w:rPr>
          <w:rFonts w:ascii="Book Antiqua" w:hAnsi="Book Antiqua" w:cs="Times New Roman"/>
          <w:sz w:val="24"/>
          <w:szCs w:val="24"/>
        </w:rPr>
        <w:t>s</w:t>
      </w:r>
      <w:r w:rsidR="00D669B6" w:rsidRPr="00B806E0">
        <w:rPr>
          <w:rFonts w:ascii="Book Antiqua" w:hAnsi="Book Antiqua" w:cs="Times New Roman"/>
          <w:sz w:val="24"/>
          <w:szCs w:val="24"/>
        </w:rPr>
        <w:t xml:space="preserve"> should be advised to go to </w:t>
      </w:r>
      <w:r w:rsidR="008F2C5B" w:rsidRPr="00B806E0">
        <w:rPr>
          <w:rFonts w:ascii="Book Antiqua" w:hAnsi="Book Antiqua" w:cs="Times New Roman"/>
          <w:sz w:val="24"/>
          <w:szCs w:val="24"/>
        </w:rPr>
        <w:t>ER</w:t>
      </w:r>
      <w:r w:rsidR="00D669B6" w:rsidRPr="00B806E0">
        <w:rPr>
          <w:rFonts w:ascii="Book Antiqua" w:hAnsi="Book Antiqua" w:cs="Times New Roman"/>
          <w:sz w:val="24"/>
          <w:szCs w:val="24"/>
        </w:rPr>
        <w:t xml:space="preserve"> </w:t>
      </w:r>
      <w:r w:rsidR="00652BDD" w:rsidRPr="00B806E0">
        <w:rPr>
          <w:rFonts w:ascii="Book Antiqua" w:hAnsi="Book Antiqua" w:cs="Times New Roman"/>
          <w:sz w:val="24"/>
          <w:szCs w:val="24"/>
        </w:rPr>
        <w:t xml:space="preserve">as recommended </w:t>
      </w:r>
      <w:r w:rsidR="00FC5078" w:rsidRPr="00B806E0">
        <w:rPr>
          <w:rFonts w:ascii="Book Antiqua" w:hAnsi="Book Antiqua" w:cs="Times New Roman"/>
          <w:sz w:val="24"/>
          <w:szCs w:val="24"/>
        </w:rPr>
        <w:t xml:space="preserve">for </w:t>
      </w:r>
      <w:r w:rsidR="007266CB" w:rsidRPr="00B806E0">
        <w:rPr>
          <w:rFonts w:ascii="Book Antiqua" w:hAnsi="Book Antiqua" w:cs="Times New Roman"/>
          <w:sz w:val="24"/>
          <w:szCs w:val="24"/>
        </w:rPr>
        <w:t>diagnos</w:t>
      </w:r>
      <w:r w:rsidR="00FC5078" w:rsidRPr="00B806E0">
        <w:rPr>
          <w:rFonts w:ascii="Book Antiqua" w:hAnsi="Book Antiqua" w:cs="Times New Roman"/>
          <w:sz w:val="24"/>
          <w:szCs w:val="24"/>
        </w:rPr>
        <w:t xml:space="preserve">is </w:t>
      </w:r>
      <w:r w:rsidR="007266CB" w:rsidRPr="00B806E0">
        <w:rPr>
          <w:rFonts w:ascii="Book Antiqua" w:hAnsi="Book Antiqua" w:cs="Times New Roman"/>
          <w:sz w:val="24"/>
          <w:szCs w:val="24"/>
        </w:rPr>
        <w:t>and treat</w:t>
      </w:r>
      <w:r w:rsidR="00FC5078" w:rsidRPr="00B806E0">
        <w:rPr>
          <w:rFonts w:ascii="Book Antiqua" w:hAnsi="Book Antiqua" w:cs="Times New Roman"/>
          <w:sz w:val="24"/>
          <w:szCs w:val="24"/>
        </w:rPr>
        <w:t>ment</w:t>
      </w:r>
      <w:r w:rsidR="00652BDD" w:rsidRPr="00B806E0">
        <w:rPr>
          <w:rFonts w:ascii="Book Antiqua" w:hAnsi="Book Antiqua" w:cs="Times New Roman"/>
          <w:sz w:val="24"/>
          <w:szCs w:val="24"/>
        </w:rPr>
        <w:t xml:space="preserve"> of </w:t>
      </w:r>
      <w:r w:rsidR="00F82ADE" w:rsidRPr="00B806E0">
        <w:rPr>
          <w:rFonts w:ascii="Book Antiqua" w:hAnsi="Book Antiqua" w:cs="Times New Roman"/>
          <w:sz w:val="24"/>
          <w:szCs w:val="24"/>
        </w:rPr>
        <w:t>acute</w:t>
      </w:r>
      <w:r w:rsidR="00D72A69" w:rsidRPr="00B806E0">
        <w:rPr>
          <w:rFonts w:ascii="Book Antiqua" w:hAnsi="Book Antiqua" w:cs="Times New Roman"/>
          <w:sz w:val="24"/>
          <w:szCs w:val="24"/>
        </w:rPr>
        <w:t>-</w:t>
      </w:r>
      <w:r w:rsidR="00F82ADE" w:rsidRPr="00B806E0">
        <w:rPr>
          <w:rFonts w:ascii="Book Antiqua" w:hAnsi="Book Antiqua" w:cs="Times New Roman"/>
          <w:sz w:val="24"/>
          <w:szCs w:val="24"/>
        </w:rPr>
        <w:t>change</w:t>
      </w:r>
      <w:r w:rsidR="0012726A" w:rsidRPr="00B806E0">
        <w:rPr>
          <w:rFonts w:ascii="Book Antiqua" w:hAnsi="Book Antiqua" w:cs="Times New Roman"/>
          <w:sz w:val="24"/>
          <w:szCs w:val="24"/>
        </w:rPr>
        <w:t>s</w:t>
      </w:r>
      <w:r w:rsidR="00D72A69" w:rsidRPr="00B806E0">
        <w:rPr>
          <w:rFonts w:ascii="Book Antiqua" w:hAnsi="Book Antiqua" w:cs="Times New Roman"/>
          <w:sz w:val="24"/>
          <w:szCs w:val="24"/>
        </w:rPr>
        <w:t>-</w:t>
      </w:r>
      <w:r w:rsidR="002B0129"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F82ADE" w:rsidRPr="00B806E0">
        <w:rPr>
          <w:rFonts w:ascii="Book Antiqua" w:hAnsi="Book Antiqua" w:cs="Times New Roman"/>
          <w:sz w:val="24"/>
          <w:szCs w:val="24"/>
        </w:rPr>
        <w:t>mental</w:t>
      </w:r>
      <w:r w:rsidR="00D72A69" w:rsidRPr="00B806E0">
        <w:rPr>
          <w:rFonts w:ascii="Book Antiqua" w:hAnsi="Book Antiqua" w:cs="Times New Roman"/>
          <w:sz w:val="24"/>
          <w:szCs w:val="24"/>
        </w:rPr>
        <w:t>-</w:t>
      </w:r>
      <w:r w:rsidR="00F82ADE" w:rsidRPr="00B806E0">
        <w:rPr>
          <w:rFonts w:ascii="Book Antiqua" w:hAnsi="Book Antiqua" w:cs="Times New Roman"/>
          <w:sz w:val="24"/>
          <w:szCs w:val="24"/>
        </w:rPr>
        <w:t>status.</w:t>
      </w:r>
      <w:r w:rsidR="00BF013B">
        <w:rPr>
          <w:rFonts w:ascii="Book Antiqua" w:hAnsi="Book Antiqua" w:cs="Times New Roman"/>
          <w:sz w:val="24"/>
          <w:szCs w:val="24"/>
        </w:rPr>
        <w:t xml:space="preserve"> </w:t>
      </w:r>
    </w:p>
    <w:p w14:paraId="0F8481D8" w14:textId="34E9B9EA" w:rsidR="001902D8" w:rsidRPr="00B806E0" w:rsidRDefault="00546655"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 xml:space="preserve">The following </w:t>
      </w:r>
      <w:r w:rsidR="004243D6" w:rsidRPr="00B806E0">
        <w:rPr>
          <w:rFonts w:ascii="Book Antiqua" w:hAnsi="Book Antiqua" w:cs="Times New Roman"/>
          <w:sz w:val="24"/>
          <w:szCs w:val="24"/>
        </w:rPr>
        <w:t xml:space="preserve">two </w:t>
      </w:r>
      <w:r w:rsidR="008F2C5B" w:rsidRPr="00B806E0">
        <w:rPr>
          <w:rFonts w:ascii="Book Antiqua" w:hAnsi="Book Antiqua" w:cs="Times New Roman"/>
          <w:sz w:val="24"/>
          <w:szCs w:val="24"/>
        </w:rPr>
        <w:t xml:space="preserve">optional </w:t>
      </w:r>
      <w:r w:rsidRPr="00B806E0">
        <w:rPr>
          <w:rFonts w:ascii="Book Antiqua" w:hAnsi="Book Antiqua" w:cs="Times New Roman"/>
          <w:sz w:val="24"/>
          <w:szCs w:val="24"/>
        </w:rPr>
        <w:t xml:space="preserve">recommendations </w:t>
      </w:r>
      <w:r w:rsidR="00CB3C41" w:rsidRPr="00B806E0">
        <w:rPr>
          <w:rFonts w:ascii="Book Antiqua" w:hAnsi="Book Antiqua" w:cs="Times New Roman"/>
          <w:sz w:val="24"/>
          <w:szCs w:val="24"/>
        </w:rPr>
        <w:t xml:space="preserve">are </w:t>
      </w:r>
      <w:r w:rsidR="00652BDD" w:rsidRPr="00B806E0">
        <w:rPr>
          <w:rFonts w:ascii="Book Antiqua" w:hAnsi="Book Antiqua" w:cs="Times New Roman"/>
          <w:sz w:val="24"/>
          <w:szCs w:val="24"/>
        </w:rPr>
        <w:t>proposed</w:t>
      </w:r>
      <w:r w:rsidR="00CB3C41" w:rsidRPr="00B806E0">
        <w:rPr>
          <w:rFonts w:ascii="Book Antiqua" w:hAnsi="Book Antiqua" w:cs="Times New Roman"/>
          <w:sz w:val="24"/>
          <w:szCs w:val="24"/>
        </w:rPr>
        <w:t>.</w:t>
      </w:r>
      <w:r w:rsidR="00BF013B">
        <w:rPr>
          <w:rFonts w:ascii="Book Antiqua" w:hAnsi="Book Antiqua" w:cs="Times New Roman"/>
          <w:sz w:val="24"/>
          <w:szCs w:val="24"/>
        </w:rPr>
        <w:t xml:space="preserve"> </w:t>
      </w:r>
      <w:r w:rsidRPr="00B806E0">
        <w:rPr>
          <w:rFonts w:ascii="Book Antiqua" w:hAnsi="Book Antiqua" w:cs="Times New Roman"/>
          <w:sz w:val="24"/>
          <w:szCs w:val="24"/>
        </w:rPr>
        <w:t>First, i</w:t>
      </w:r>
      <w:r w:rsidR="001902D8" w:rsidRPr="00B806E0">
        <w:rPr>
          <w:rFonts w:ascii="Book Antiqua" w:hAnsi="Book Antiqua" w:cs="Times New Roman"/>
          <w:sz w:val="24"/>
          <w:szCs w:val="24"/>
        </w:rPr>
        <w:t>f the patient agrees, the Chief</w:t>
      </w:r>
      <w:r w:rsidR="00CB3C41" w:rsidRPr="00B806E0">
        <w:rPr>
          <w:rFonts w:ascii="Book Antiqua" w:hAnsi="Book Antiqua" w:cs="Times New Roman"/>
          <w:sz w:val="24"/>
          <w:szCs w:val="24"/>
        </w:rPr>
        <w:t>-</w:t>
      </w:r>
      <w:r w:rsidR="001902D8" w:rsidRPr="00B806E0">
        <w:rPr>
          <w:rFonts w:ascii="Book Antiqua" w:hAnsi="Book Antiqua" w:cs="Times New Roman"/>
          <w:sz w:val="24"/>
          <w:szCs w:val="24"/>
        </w:rPr>
        <w:t>of</w:t>
      </w:r>
      <w:r w:rsidR="00CB3C41" w:rsidRPr="00B806E0">
        <w:rPr>
          <w:rFonts w:ascii="Book Antiqua" w:hAnsi="Book Antiqua" w:cs="Times New Roman"/>
          <w:sz w:val="24"/>
          <w:szCs w:val="24"/>
        </w:rPr>
        <w:t>-</w:t>
      </w:r>
      <w:r w:rsidR="001902D8" w:rsidRPr="00B806E0">
        <w:rPr>
          <w:rFonts w:ascii="Book Antiqua" w:hAnsi="Book Antiqua" w:cs="Times New Roman"/>
          <w:sz w:val="24"/>
          <w:szCs w:val="24"/>
        </w:rPr>
        <w:t xml:space="preserve">GI may accompany </w:t>
      </w:r>
      <w:r w:rsidR="00805114" w:rsidRPr="00B806E0">
        <w:rPr>
          <w:rFonts w:ascii="Book Antiqua" w:hAnsi="Book Antiqua" w:cs="Times New Roman"/>
          <w:sz w:val="24"/>
          <w:szCs w:val="24"/>
        </w:rPr>
        <w:t xml:space="preserve">an </w:t>
      </w:r>
      <w:r w:rsidR="001902D8" w:rsidRPr="00B806E0">
        <w:rPr>
          <w:rFonts w:ascii="Book Antiqua" w:hAnsi="Book Antiqua" w:cs="Times New Roman"/>
          <w:sz w:val="24"/>
          <w:szCs w:val="24"/>
        </w:rPr>
        <w:t>impaired endoscopist to demonstrate professional camaraderie</w:t>
      </w:r>
      <w:r w:rsidR="00FD635C" w:rsidRPr="00B806E0">
        <w:rPr>
          <w:rFonts w:ascii="Book Antiqua" w:hAnsi="Book Antiqua" w:cs="Times New Roman"/>
          <w:sz w:val="24"/>
          <w:szCs w:val="24"/>
        </w:rPr>
        <w:t xml:space="preserve"> </w:t>
      </w:r>
      <w:r w:rsidR="001902D8" w:rsidRPr="00B806E0">
        <w:rPr>
          <w:rFonts w:ascii="Book Antiqua" w:hAnsi="Book Antiqua" w:cs="Times New Roman"/>
          <w:sz w:val="24"/>
          <w:szCs w:val="24"/>
        </w:rPr>
        <w:t xml:space="preserve">and facilitate </w:t>
      </w:r>
      <w:r w:rsidR="008F2C5B" w:rsidRPr="00B806E0">
        <w:rPr>
          <w:rFonts w:ascii="Book Antiqua" w:hAnsi="Book Antiqua" w:cs="Times New Roman"/>
          <w:sz w:val="24"/>
          <w:szCs w:val="24"/>
        </w:rPr>
        <w:t>ER</w:t>
      </w:r>
      <w:r w:rsidR="001902D8" w:rsidRPr="00B806E0">
        <w:rPr>
          <w:rFonts w:ascii="Book Antiqua" w:hAnsi="Book Antiqua" w:cs="Times New Roman"/>
          <w:sz w:val="24"/>
          <w:szCs w:val="24"/>
        </w:rPr>
        <w:t xml:space="preserve"> evaluation.</w:t>
      </w:r>
      <w:r w:rsidR="00BF013B">
        <w:rPr>
          <w:rFonts w:ascii="Book Antiqua" w:hAnsi="Book Antiqua" w:cs="Times New Roman"/>
          <w:sz w:val="24"/>
          <w:szCs w:val="24"/>
        </w:rPr>
        <w:t xml:space="preserve"> </w:t>
      </w:r>
      <w:r w:rsidRPr="00B806E0">
        <w:rPr>
          <w:rFonts w:ascii="Book Antiqua" w:hAnsi="Book Antiqua" w:cs="Times New Roman"/>
          <w:sz w:val="24"/>
          <w:szCs w:val="24"/>
        </w:rPr>
        <w:t xml:space="preserve">Second, </w:t>
      </w:r>
      <w:r w:rsidR="008F2C5B" w:rsidRPr="00B806E0">
        <w:rPr>
          <w:rFonts w:ascii="Book Antiqua" w:hAnsi="Book Antiqua" w:cs="Times New Roman"/>
          <w:sz w:val="24"/>
          <w:szCs w:val="24"/>
        </w:rPr>
        <w:t xml:space="preserve">with patient consent, </w:t>
      </w:r>
      <w:r w:rsidRPr="00B806E0">
        <w:rPr>
          <w:rFonts w:ascii="Book Antiqua" w:hAnsi="Book Antiqua" w:cs="Times New Roman"/>
          <w:sz w:val="24"/>
          <w:szCs w:val="24"/>
        </w:rPr>
        <w:t>a</w:t>
      </w:r>
      <w:r w:rsidR="001902D8" w:rsidRPr="00B806E0">
        <w:rPr>
          <w:rFonts w:ascii="Book Antiqua" w:hAnsi="Book Antiqua" w:cs="Times New Roman"/>
          <w:sz w:val="24"/>
          <w:szCs w:val="24"/>
        </w:rPr>
        <w:t xml:space="preserve"> urine screen for commonly abused drugs and </w:t>
      </w:r>
      <w:r w:rsidR="001E7CE1" w:rsidRPr="00B806E0">
        <w:rPr>
          <w:rFonts w:ascii="Book Antiqua" w:hAnsi="Book Antiqua" w:cs="Times New Roman"/>
          <w:sz w:val="24"/>
          <w:szCs w:val="24"/>
        </w:rPr>
        <w:t xml:space="preserve">a </w:t>
      </w:r>
      <w:r w:rsidR="001902D8" w:rsidRPr="00B806E0">
        <w:rPr>
          <w:rFonts w:ascii="Book Antiqua" w:hAnsi="Book Antiqua" w:cs="Times New Roman"/>
          <w:sz w:val="24"/>
          <w:szCs w:val="24"/>
        </w:rPr>
        <w:t xml:space="preserve">blood alcohol level should be determined, because </w:t>
      </w:r>
      <w:r w:rsidR="0012726A" w:rsidRPr="00B806E0">
        <w:rPr>
          <w:rFonts w:ascii="Book Antiqua" w:hAnsi="Book Antiqua" w:cs="Times New Roman"/>
          <w:sz w:val="24"/>
          <w:szCs w:val="24"/>
        </w:rPr>
        <w:t>t</w:t>
      </w:r>
      <w:r w:rsidR="001902D8" w:rsidRPr="00B806E0">
        <w:rPr>
          <w:rFonts w:ascii="Book Antiqua" w:hAnsi="Book Antiqua" w:cs="Times New Roman"/>
          <w:sz w:val="24"/>
          <w:szCs w:val="24"/>
        </w:rPr>
        <w:t xml:space="preserve">hese </w:t>
      </w:r>
      <w:r w:rsidR="00B812C8" w:rsidRPr="00B806E0">
        <w:rPr>
          <w:rFonts w:ascii="Book Antiqua" w:hAnsi="Book Antiqua" w:cs="Times New Roman"/>
          <w:sz w:val="24"/>
          <w:szCs w:val="24"/>
        </w:rPr>
        <w:t>agen</w:t>
      </w:r>
      <w:r w:rsidR="001902D8" w:rsidRPr="00B806E0">
        <w:rPr>
          <w:rFonts w:ascii="Book Antiqua" w:hAnsi="Book Antiqua" w:cs="Times New Roman"/>
          <w:sz w:val="24"/>
          <w:szCs w:val="24"/>
        </w:rPr>
        <w:t>ts account for approximately 30% of cases of acute</w:t>
      </w:r>
      <w:r w:rsidR="00D72A69" w:rsidRPr="00B806E0">
        <w:rPr>
          <w:rFonts w:ascii="Book Antiqua" w:hAnsi="Book Antiqua" w:cs="Times New Roman"/>
          <w:sz w:val="24"/>
          <w:szCs w:val="24"/>
        </w:rPr>
        <w:t>-</w:t>
      </w:r>
      <w:r w:rsidR="001902D8" w:rsidRPr="00B806E0">
        <w:rPr>
          <w:rFonts w:ascii="Book Antiqua" w:hAnsi="Book Antiqua" w:cs="Times New Roman"/>
          <w:sz w:val="24"/>
          <w:szCs w:val="24"/>
        </w:rPr>
        <w:t>change</w:t>
      </w:r>
      <w:r w:rsidR="00D72A69" w:rsidRPr="00B806E0">
        <w:rPr>
          <w:rFonts w:ascii="Book Antiqua" w:hAnsi="Book Antiqua" w:cs="Times New Roman"/>
          <w:sz w:val="24"/>
          <w:szCs w:val="24"/>
        </w:rPr>
        <w:t>-</w:t>
      </w:r>
      <w:r w:rsidR="001902D8"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1902D8" w:rsidRPr="00B806E0">
        <w:rPr>
          <w:rFonts w:ascii="Book Antiqua" w:hAnsi="Book Antiqua" w:cs="Times New Roman"/>
          <w:sz w:val="24"/>
          <w:szCs w:val="24"/>
        </w:rPr>
        <w:t>mental</w:t>
      </w:r>
      <w:r w:rsidR="00D72A69" w:rsidRPr="00B806E0">
        <w:rPr>
          <w:rFonts w:ascii="Book Antiqua" w:hAnsi="Book Antiqua" w:cs="Times New Roman"/>
          <w:sz w:val="24"/>
          <w:szCs w:val="24"/>
        </w:rPr>
        <w:t>-</w:t>
      </w:r>
      <w:proofErr w:type="gramStart"/>
      <w:r w:rsidR="001902D8" w:rsidRPr="00B806E0">
        <w:rPr>
          <w:rFonts w:ascii="Book Antiqua" w:hAnsi="Book Antiqua" w:cs="Times New Roman"/>
          <w:sz w:val="24"/>
          <w:szCs w:val="24"/>
        </w:rPr>
        <w:t>status</w:t>
      </w:r>
      <w:r w:rsidR="000B55B2" w:rsidRPr="00B806E0">
        <w:rPr>
          <w:rFonts w:ascii="Book Antiqua" w:hAnsi="Book Antiqua" w:cs="Times New Roman"/>
          <w:sz w:val="24"/>
          <w:szCs w:val="24"/>
          <w:vertAlign w:val="superscript"/>
        </w:rPr>
        <w:t>[</w:t>
      </w:r>
      <w:proofErr w:type="gramEnd"/>
      <w:r w:rsidR="000B55B2" w:rsidRPr="00B806E0">
        <w:rPr>
          <w:rFonts w:ascii="Book Antiqua" w:hAnsi="Book Antiqua" w:cs="Times New Roman"/>
          <w:sz w:val="24"/>
          <w:szCs w:val="24"/>
          <w:vertAlign w:val="superscript"/>
        </w:rPr>
        <w:t>4]</w:t>
      </w:r>
      <w:r w:rsidR="00D5485A" w:rsidRPr="00B806E0">
        <w:rPr>
          <w:rFonts w:ascii="Book Antiqua" w:hAnsi="Book Antiqua" w:cs="Times New Roman"/>
          <w:sz w:val="24"/>
          <w:szCs w:val="24"/>
        </w:rPr>
        <w:t>.</w:t>
      </w:r>
      <w:r w:rsidR="00BF013B">
        <w:rPr>
          <w:rFonts w:ascii="Book Antiqua" w:hAnsi="Book Antiqua" w:cs="Times New Roman"/>
          <w:sz w:val="24"/>
          <w:szCs w:val="24"/>
        </w:rPr>
        <w:t xml:space="preserve"> </w:t>
      </w:r>
      <w:r w:rsidR="00DA5DE5" w:rsidRPr="00B806E0">
        <w:rPr>
          <w:rFonts w:ascii="Book Antiqua" w:hAnsi="Book Antiqua" w:cs="Times New Roman"/>
          <w:sz w:val="24"/>
          <w:szCs w:val="24"/>
        </w:rPr>
        <w:t xml:space="preserve">Moreover, </w:t>
      </w:r>
      <w:r w:rsidR="002C7AA2" w:rsidRPr="00B806E0">
        <w:rPr>
          <w:rFonts w:ascii="Book Antiqua" w:hAnsi="Book Antiqua" w:cs="Times New Roman"/>
          <w:sz w:val="24"/>
          <w:szCs w:val="24"/>
        </w:rPr>
        <w:t>detection</w:t>
      </w:r>
      <w:r w:rsidR="00CB3C41" w:rsidRPr="00B806E0">
        <w:rPr>
          <w:rFonts w:ascii="Book Antiqua" w:hAnsi="Book Antiqua" w:cs="Times New Roman"/>
          <w:sz w:val="24"/>
          <w:szCs w:val="24"/>
        </w:rPr>
        <w:t xml:space="preserve"> of </w:t>
      </w:r>
      <w:r w:rsidR="001902D8" w:rsidRPr="00B806E0">
        <w:rPr>
          <w:rFonts w:ascii="Book Antiqua" w:hAnsi="Book Antiqua" w:cs="Times New Roman"/>
          <w:sz w:val="24"/>
          <w:szCs w:val="24"/>
        </w:rPr>
        <w:t xml:space="preserve">drug addiction </w:t>
      </w:r>
      <w:r w:rsidR="00CB3C41" w:rsidRPr="00B806E0">
        <w:rPr>
          <w:rFonts w:ascii="Book Antiqua" w:hAnsi="Book Antiqua" w:cs="Times New Roman"/>
          <w:sz w:val="24"/>
          <w:szCs w:val="24"/>
        </w:rPr>
        <w:t xml:space="preserve">by physicians </w:t>
      </w:r>
      <w:r w:rsidR="001902D8" w:rsidRPr="00B806E0">
        <w:rPr>
          <w:rFonts w:ascii="Book Antiqua" w:hAnsi="Book Antiqua" w:cs="Times New Roman"/>
          <w:sz w:val="24"/>
          <w:szCs w:val="24"/>
        </w:rPr>
        <w:t xml:space="preserve">is </w:t>
      </w:r>
      <w:r w:rsidR="00DA5DE5" w:rsidRPr="00B806E0">
        <w:rPr>
          <w:rFonts w:ascii="Book Antiqua" w:hAnsi="Book Antiqua" w:cs="Times New Roman"/>
          <w:sz w:val="24"/>
          <w:szCs w:val="24"/>
        </w:rPr>
        <w:t>imperative</w:t>
      </w:r>
      <w:r w:rsidR="001902D8" w:rsidRPr="00B806E0">
        <w:rPr>
          <w:rFonts w:ascii="Book Antiqua" w:hAnsi="Book Antiqua" w:cs="Times New Roman"/>
          <w:sz w:val="24"/>
          <w:szCs w:val="24"/>
        </w:rPr>
        <w:t xml:space="preserve"> to prevent patient harm</w:t>
      </w:r>
      <w:r w:rsidR="009128BD" w:rsidRPr="00B806E0">
        <w:rPr>
          <w:rFonts w:ascii="Book Antiqua" w:hAnsi="Book Antiqua" w:cs="Times New Roman"/>
          <w:sz w:val="24"/>
          <w:szCs w:val="24"/>
          <w:vertAlign w:val="superscript"/>
        </w:rPr>
        <w:t>[</w:t>
      </w:r>
      <w:r w:rsidR="00DC4FDC" w:rsidRPr="00B806E0">
        <w:rPr>
          <w:rFonts w:ascii="Book Antiqua" w:hAnsi="Book Antiqua" w:cs="Times New Roman"/>
          <w:sz w:val="24"/>
          <w:szCs w:val="24"/>
          <w:vertAlign w:val="superscript"/>
        </w:rPr>
        <w:t>1</w:t>
      </w:r>
      <w:r w:rsidR="00326F73" w:rsidRPr="00B806E0">
        <w:rPr>
          <w:rFonts w:ascii="Book Antiqua" w:hAnsi="Book Antiqua" w:cs="Times New Roman"/>
          <w:sz w:val="24"/>
          <w:szCs w:val="24"/>
          <w:vertAlign w:val="superscript"/>
        </w:rPr>
        <w:t>,5</w:t>
      </w:r>
      <w:r w:rsidR="009128BD" w:rsidRPr="00B806E0">
        <w:rPr>
          <w:rFonts w:ascii="Book Antiqua" w:hAnsi="Book Antiqua" w:cs="Times New Roman"/>
          <w:sz w:val="24"/>
          <w:szCs w:val="24"/>
          <w:vertAlign w:val="superscript"/>
        </w:rPr>
        <w:t>]</w:t>
      </w:r>
      <w:r w:rsidR="0018481B" w:rsidRPr="00B806E0">
        <w:rPr>
          <w:rFonts w:ascii="Book Antiqua" w:hAnsi="Book Antiqua" w:cs="Times New Roman"/>
          <w:sz w:val="24"/>
          <w:szCs w:val="24"/>
        </w:rPr>
        <w:t>.</w:t>
      </w:r>
    </w:p>
    <w:p w14:paraId="69760053" w14:textId="058E22D9" w:rsidR="000902C6" w:rsidRPr="00B806E0" w:rsidRDefault="004243D6"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 xml:space="preserve">Systematic literature </w:t>
      </w:r>
      <w:r w:rsidR="00DA5DE5" w:rsidRPr="00B806E0">
        <w:rPr>
          <w:rFonts w:ascii="Book Antiqua" w:hAnsi="Book Antiqua" w:cs="Times New Roman"/>
          <w:sz w:val="24"/>
          <w:szCs w:val="24"/>
        </w:rPr>
        <w:t xml:space="preserve">review </w:t>
      </w:r>
      <w:r w:rsidRPr="00B806E0">
        <w:rPr>
          <w:rFonts w:ascii="Book Antiqua" w:hAnsi="Book Antiqua" w:cs="Times New Roman"/>
          <w:sz w:val="24"/>
          <w:szCs w:val="24"/>
        </w:rPr>
        <w:t>revealed that the reported cases are novel</w:t>
      </w:r>
      <w:r w:rsidR="008C35E2" w:rsidRPr="00B806E0">
        <w:rPr>
          <w:rFonts w:ascii="Book Antiqua" w:hAnsi="Book Antiqua" w:cs="Times New Roman"/>
          <w:sz w:val="24"/>
          <w:szCs w:val="24"/>
        </w:rPr>
        <w:t xml:space="preserve">, even though </w:t>
      </w:r>
      <w:r w:rsidR="00FD635C" w:rsidRPr="00B806E0">
        <w:rPr>
          <w:rFonts w:ascii="Book Antiqua" w:hAnsi="Book Antiqua" w:cs="Times New Roman"/>
          <w:sz w:val="24"/>
          <w:szCs w:val="24"/>
        </w:rPr>
        <w:t>s</w:t>
      </w:r>
      <w:r w:rsidR="00805114" w:rsidRPr="00B806E0">
        <w:rPr>
          <w:rFonts w:ascii="Book Antiqua" w:hAnsi="Book Antiqua" w:cs="Times New Roman"/>
          <w:sz w:val="24"/>
          <w:szCs w:val="24"/>
        </w:rPr>
        <w:t>ome</w:t>
      </w:r>
      <w:r w:rsidR="00FD635C" w:rsidRPr="00B806E0">
        <w:rPr>
          <w:rFonts w:ascii="Book Antiqua" w:hAnsi="Book Antiqua" w:cs="Times New Roman"/>
          <w:sz w:val="24"/>
          <w:szCs w:val="24"/>
        </w:rPr>
        <w:t xml:space="preserve"> literature </w:t>
      </w:r>
      <w:r w:rsidR="008C35E2" w:rsidRPr="00B806E0">
        <w:rPr>
          <w:rFonts w:ascii="Book Antiqua" w:hAnsi="Book Antiqua" w:cs="Times New Roman"/>
          <w:sz w:val="24"/>
          <w:szCs w:val="24"/>
        </w:rPr>
        <w:t xml:space="preserve">exists </w:t>
      </w:r>
      <w:r w:rsidR="00FD635C" w:rsidRPr="00B806E0">
        <w:rPr>
          <w:rFonts w:ascii="Book Antiqua" w:hAnsi="Book Antiqua" w:cs="Times New Roman"/>
          <w:sz w:val="24"/>
          <w:szCs w:val="24"/>
        </w:rPr>
        <w:t xml:space="preserve">on impaired physicians, surgeons, anesthesiologists, and other specialists, especially </w:t>
      </w:r>
      <w:r w:rsidR="008F2C5B" w:rsidRPr="00B806E0">
        <w:rPr>
          <w:rFonts w:ascii="Book Antiqua" w:hAnsi="Book Antiqua" w:cs="Times New Roman"/>
          <w:sz w:val="24"/>
          <w:szCs w:val="24"/>
        </w:rPr>
        <w:t>from</w:t>
      </w:r>
      <w:r w:rsidR="00FD635C" w:rsidRPr="00B806E0">
        <w:rPr>
          <w:rFonts w:ascii="Book Antiqua" w:hAnsi="Book Antiqua" w:cs="Times New Roman"/>
          <w:sz w:val="24"/>
          <w:szCs w:val="24"/>
        </w:rPr>
        <w:t xml:space="preserve"> alcoholism or drug </w:t>
      </w:r>
      <w:proofErr w:type="gramStart"/>
      <w:r w:rsidR="00FD635C" w:rsidRPr="00B806E0">
        <w:rPr>
          <w:rFonts w:ascii="Book Antiqua" w:hAnsi="Book Antiqua" w:cs="Times New Roman"/>
          <w:sz w:val="24"/>
          <w:szCs w:val="24"/>
        </w:rPr>
        <w:t>dependency</w:t>
      </w:r>
      <w:r w:rsidR="009128BD" w:rsidRPr="00B806E0">
        <w:rPr>
          <w:rFonts w:ascii="Book Antiqua" w:hAnsi="Book Antiqua" w:cs="Times New Roman"/>
          <w:sz w:val="24"/>
          <w:szCs w:val="24"/>
          <w:vertAlign w:val="superscript"/>
        </w:rPr>
        <w:t>[</w:t>
      </w:r>
      <w:proofErr w:type="gramEnd"/>
      <w:r w:rsidR="009128BD" w:rsidRPr="00B806E0">
        <w:rPr>
          <w:rFonts w:ascii="Book Antiqua" w:hAnsi="Book Antiqua" w:cs="Times New Roman"/>
          <w:sz w:val="24"/>
          <w:szCs w:val="24"/>
          <w:vertAlign w:val="superscript"/>
        </w:rPr>
        <w:t>6-10]</w:t>
      </w:r>
      <w:r w:rsidR="0018481B" w:rsidRPr="00B806E0">
        <w:rPr>
          <w:rFonts w:ascii="Book Antiqua" w:hAnsi="Book Antiqua" w:cs="Times New Roman"/>
          <w:sz w:val="24"/>
          <w:szCs w:val="24"/>
        </w:rPr>
        <w:t>.</w:t>
      </w:r>
    </w:p>
    <w:p w14:paraId="6EF76D94" w14:textId="5024B32B" w:rsidR="00EB7AE7" w:rsidRPr="00B806E0" w:rsidRDefault="00EB7AE7" w:rsidP="00AC3E24">
      <w:pPr>
        <w:adjustRightInd w:val="0"/>
        <w:snapToGrid w:val="0"/>
        <w:spacing w:after="0" w:line="360" w:lineRule="auto"/>
        <w:ind w:firstLineChars="100" w:firstLine="240"/>
        <w:jc w:val="both"/>
        <w:rPr>
          <w:rFonts w:ascii="Book Antiqua" w:eastAsia="Times New Roman" w:hAnsi="Book Antiqua" w:cs="Times New Roman"/>
          <w:sz w:val="24"/>
          <w:szCs w:val="24"/>
        </w:rPr>
      </w:pPr>
      <w:r w:rsidRPr="00B806E0">
        <w:rPr>
          <w:rFonts w:ascii="Book Antiqua" w:eastAsia="Times New Roman" w:hAnsi="Book Antiqua" w:cs="Times New Roman"/>
          <w:sz w:val="24"/>
          <w:szCs w:val="24"/>
        </w:rPr>
        <w:t>Toxic encephalopathy can affect the cognitive behavior of any physician in any specialty or subspecialty performing medical</w:t>
      </w:r>
      <w:r w:rsidR="00653D84" w:rsidRPr="00B806E0">
        <w:rPr>
          <w:rFonts w:ascii="Book Antiqua" w:eastAsia="Times New Roman" w:hAnsi="Book Antiqua" w:cs="Times New Roman"/>
          <w:sz w:val="24"/>
          <w:szCs w:val="24"/>
        </w:rPr>
        <w:t xml:space="preserve">, surgical, or other specialty </w:t>
      </w:r>
      <w:r w:rsidRPr="00B806E0">
        <w:rPr>
          <w:rFonts w:ascii="Book Antiqua" w:eastAsia="Times New Roman" w:hAnsi="Book Antiqua" w:cs="Times New Roman"/>
          <w:sz w:val="24"/>
          <w:szCs w:val="24"/>
        </w:rPr>
        <w:t>consult</w:t>
      </w:r>
      <w:r w:rsidR="003C0637" w:rsidRPr="00B806E0">
        <w:rPr>
          <w:rFonts w:ascii="Book Antiqua" w:eastAsia="Times New Roman" w:hAnsi="Book Antiqua" w:cs="Times New Roman"/>
          <w:sz w:val="24"/>
          <w:szCs w:val="24"/>
        </w:rPr>
        <w:t>s</w:t>
      </w:r>
      <w:r w:rsidRPr="00B806E0">
        <w:rPr>
          <w:rFonts w:ascii="Book Antiqua" w:eastAsia="Times New Roman" w:hAnsi="Book Antiqua" w:cs="Times New Roman"/>
          <w:sz w:val="24"/>
          <w:szCs w:val="24"/>
        </w:rPr>
        <w:t xml:space="preserve">; can affect the technical performance of </w:t>
      </w:r>
      <w:r w:rsidR="00653D84" w:rsidRPr="00B806E0">
        <w:rPr>
          <w:rFonts w:ascii="Book Antiqua" w:eastAsia="Times New Roman" w:hAnsi="Book Antiqua" w:cs="Times New Roman"/>
          <w:sz w:val="24"/>
          <w:szCs w:val="24"/>
        </w:rPr>
        <w:t xml:space="preserve">procedures or surgery by </w:t>
      </w:r>
      <w:r w:rsidRPr="00B806E0">
        <w:rPr>
          <w:rFonts w:ascii="Book Antiqua" w:eastAsia="Times New Roman" w:hAnsi="Book Antiqua" w:cs="Times New Roman"/>
          <w:sz w:val="24"/>
          <w:szCs w:val="24"/>
        </w:rPr>
        <w:t>physicians in any medical</w:t>
      </w:r>
      <w:r w:rsidR="00653D84" w:rsidRPr="00B806E0">
        <w:rPr>
          <w:rFonts w:ascii="Book Antiqua" w:eastAsia="Times New Roman" w:hAnsi="Book Antiqua" w:cs="Times New Roman"/>
          <w:sz w:val="24"/>
          <w:szCs w:val="24"/>
        </w:rPr>
        <w:t>, surgical, or other specialty</w:t>
      </w:r>
      <w:r w:rsidRPr="00B806E0">
        <w:rPr>
          <w:rFonts w:ascii="Book Antiqua" w:eastAsia="Times New Roman" w:hAnsi="Book Antiqua" w:cs="Times New Roman"/>
          <w:sz w:val="24"/>
          <w:szCs w:val="24"/>
        </w:rPr>
        <w:t>, such as cardiac catheterization</w:t>
      </w:r>
      <w:r w:rsidR="000F465E" w:rsidRPr="00B806E0">
        <w:rPr>
          <w:rFonts w:ascii="Book Antiqua" w:eastAsia="Times New Roman" w:hAnsi="Book Antiqua" w:cs="Times New Roman"/>
          <w:sz w:val="24"/>
          <w:szCs w:val="24"/>
        </w:rPr>
        <w:t>,</w:t>
      </w:r>
      <w:r w:rsidRPr="00B806E0">
        <w:rPr>
          <w:rFonts w:ascii="Book Antiqua" w:eastAsia="Times New Roman" w:hAnsi="Book Antiqua" w:cs="Times New Roman"/>
          <w:sz w:val="24"/>
          <w:szCs w:val="24"/>
        </w:rPr>
        <w:t xml:space="preserve"> </w:t>
      </w:r>
      <w:r w:rsidR="001C001A" w:rsidRPr="00B806E0">
        <w:rPr>
          <w:rFonts w:ascii="Book Antiqua" w:eastAsia="Times New Roman" w:hAnsi="Book Antiqua" w:cs="Times New Roman"/>
          <w:sz w:val="24"/>
          <w:szCs w:val="24"/>
        </w:rPr>
        <w:t>interventional angiography</w:t>
      </w:r>
      <w:r w:rsidR="000F465E" w:rsidRPr="00B806E0">
        <w:rPr>
          <w:rFonts w:ascii="Book Antiqua" w:eastAsia="Times New Roman" w:hAnsi="Book Antiqua" w:cs="Times New Roman"/>
          <w:sz w:val="24"/>
          <w:szCs w:val="24"/>
        </w:rPr>
        <w:t>,</w:t>
      </w:r>
      <w:r w:rsidR="00653D84" w:rsidRPr="00B806E0">
        <w:rPr>
          <w:rFonts w:ascii="Book Antiqua" w:eastAsia="Times New Roman" w:hAnsi="Book Antiqua" w:cs="Times New Roman"/>
          <w:sz w:val="24"/>
          <w:szCs w:val="24"/>
        </w:rPr>
        <w:t xml:space="preserve"> or intestinal surgery</w:t>
      </w:r>
      <w:r w:rsidRPr="00B806E0">
        <w:rPr>
          <w:rFonts w:ascii="Book Antiqua" w:eastAsia="Times New Roman" w:hAnsi="Book Antiqua" w:cs="Times New Roman"/>
          <w:sz w:val="24"/>
          <w:szCs w:val="24"/>
        </w:rPr>
        <w:t xml:space="preserve">, as illustrated for </w:t>
      </w:r>
      <w:r w:rsidR="00870BA1">
        <w:rPr>
          <w:rFonts w:ascii="Book Antiqua" w:eastAsia="Times New Roman" w:hAnsi="Book Antiqua" w:cs="Times New Roman"/>
          <w:sz w:val="24"/>
          <w:szCs w:val="24"/>
        </w:rPr>
        <w:t>GI</w:t>
      </w:r>
      <w:r w:rsidRPr="00B806E0">
        <w:rPr>
          <w:rFonts w:ascii="Book Antiqua" w:eastAsia="Times New Roman" w:hAnsi="Book Antiqua" w:cs="Times New Roman"/>
          <w:sz w:val="24"/>
          <w:szCs w:val="24"/>
        </w:rPr>
        <w:t xml:space="preserve"> endoscopy.</w:t>
      </w:r>
      <w:r w:rsidR="00BF013B">
        <w:rPr>
          <w:rFonts w:ascii="Book Antiqua" w:eastAsia="Times New Roman" w:hAnsi="Book Antiqua" w:cs="Times New Roman"/>
          <w:sz w:val="24"/>
          <w:szCs w:val="24"/>
        </w:rPr>
        <w:t xml:space="preserve"> </w:t>
      </w:r>
      <w:r w:rsidRPr="00B806E0">
        <w:rPr>
          <w:rFonts w:ascii="Book Antiqua" w:eastAsia="Times New Roman" w:hAnsi="Book Antiqua" w:cs="Times New Roman"/>
          <w:sz w:val="24"/>
          <w:szCs w:val="24"/>
        </w:rPr>
        <w:t>Moreover, toxic encephalopathy can affect other activit</w:t>
      </w:r>
      <w:r w:rsidR="001C001A" w:rsidRPr="00B806E0">
        <w:rPr>
          <w:rFonts w:ascii="Book Antiqua" w:eastAsia="Times New Roman" w:hAnsi="Book Antiqua" w:cs="Times New Roman"/>
          <w:sz w:val="24"/>
          <w:szCs w:val="24"/>
        </w:rPr>
        <w:t>ies,</w:t>
      </w:r>
      <w:r w:rsidRPr="00B806E0">
        <w:rPr>
          <w:rFonts w:ascii="Book Antiqua" w:eastAsia="Times New Roman" w:hAnsi="Book Antiqua" w:cs="Times New Roman"/>
          <w:sz w:val="24"/>
          <w:szCs w:val="24"/>
        </w:rPr>
        <w:t xml:space="preserve"> such as driving a car or operating heavy machinery</w:t>
      </w:r>
      <w:r w:rsidR="001C001A" w:rsidRPr="00B806E0">
        <w:rPr>
          <w:rFonts w:ascii="Book Antiqua" w:eastAsia="Times New Roman" w:hAnsi="Book Antiqua" w:cs="Times New Roman"/>
          <w:sz w:val="24"/>
          <w:szCs w:val="24"/>
        </w:rPr>
        <w:t xml:space="preserve">, due to </w:t>
      </w:r>
      <w:r w:rsidR="001C001A" w:rsidRPr="00B806E0">
        <w:rPr>
          <w:rFonts w:ascii="Book Antiqua" w:eastAsia="Times New Roman" w:hAnsi="Book Antiqua" w:cs="Times New Roman"/>
          <w:sz w:val="24"/>
          <w:szCs w:val="24"/>
        </w:rPr>
        <w:lastRenderedPageBreak/>
        <w:t>cognitive impairment</w:t>
      </w:r>
      <w:r w:rsidRPr="00B806E0">
        <w:rPr>
          <w:rFonts w:ascii="Book Antiqua" w:eastAsia="Times New Roman" w:hAnsi="Book Antiqua" w:cs="Times New Roman"/>
          <w:sz w:val="24"/>
          <w:szCs w:val="24"/>
        </w:rPr>
        <w:t>.</w:t>
      </w:r>
      <w:r w:rsidR="00BF013B">
        <w:rPr>
          <w:rFonts w:ascii="Book Antiqua" w:eastAsia="Times New Roman" w:hAnsi="Book Antiqua" w:cs="Times New Roman"/>
          <w:sz w:val="24"/>
          <w:szCs w:val="24"/>
        </w:rPr>
        <w:t xml:space="preserve"> </w:t>
      </w:r>
      <w:r w:rsidRPr="00B806E0">
        <w:rPr>
          <w:rFonts w:ascii="Book Antiqua" w:eastAsia="Times New Roman" w:hAnsi="Book Antiqua" w:cs="Times New Roman"/>
          <w:sz w:val="24"/>
          <w:szCs w:val="24"/>
        </w:rPr>
        <w:t>Individuals suffering from toxic encephalopathy should refrain from these activities, and their supervisors should intervene appropriate</w:t>
      </w:r>
      <w:r w:rsidR="001C001A" w:rsidRPr="00B806E0">
        <w:rPr>
          <w:rFonts w:ascii="Book Antiqua" w:eastAsia="Times New Roman" w:hAnsi="Book Antiqua" w:cs="Times New Roman"/>
          <w:sz w:val="24"/>
          <w:szCs w:val="24"/>
        </w:rPr>
        <w:t>ly if necessary</w:t>
      </w:r>
      <w:r w:rsidR="00653D84" w:rsidRPr="00B806E0">
        <w:rPr>
          <w:rFonts w:ascii="Book Antiqua" w:eastAsia="Times New Roman" w:hAnsi="Book Antiqua" w:cs="Times New Roman"/>
          <w:sz w:val="24"/>
          <w:szCs w:val="24"/>
        </w:rPr>
        <w:t>.</w:t>
      </w:r>
    </w:p>
    <w:p w14:paraId="2533C984" w14:textId="4488C8DA" w:rsidR="00B57F85" w:rsidRPr="00B806E0" w:rsidRDefault="00EB7AE7"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B806E0">
        <w:rPr>
          <w:rFonts w:ascii="Book Antiqua" w:hAnsi="Book Antiqua" w:cs="Times New Roman"/>
          <w:sz w:val="24"/>
          <w:szCs w:val="24"/>
        </w:rPr>
        <w:t xml:space="preserve">This study has limitations. </w:t>
      </w:r>
      <w:r w:rsidR="00B55D13" w:rsidRPr="00B806E0">
        <w:rPr>
          <w:rFonts w:ascii="Book Antiqua" w:hAnsi="Book Antiqua" w:cs="Times New Roman"/>
          <w:sz w:val="24"/>
          <w:szCs w:val="24"/>
        </w:rPr>
        <w:t xml:space="preserve">First, </w:t>
      </w:r>
      <w:r w:rsidR="001902D8" w:rsidRPr="00B806E0">
        <w:rPr>
          <w:rFonts w:ascii="Book Antiqua" w:hAnsi="Book Antiqua" w:cs="Times New Roman"/>
          <w:sz w:val="24"/>
          <w:szCs w:val="24"/>
        </w:rPr>
        <w:t>i</w:t>
      </w:r>
      <w:r w:rsidR="00B55D13" w:rsidRPr="00B806E0">
        <w:rPr>
          <w:rFonts w:ascii="Book Antiqua" w:hAnsi="Book Antiqua" w:cs="Times New Roman"/>
          <w:sz w:val="24"/>
          <w:szCs w:val="24"/>
        </w:rPr>
        <w:t xml:space="preserve">t is </w:t>
      </w:r>
      <w:r w:rsidR="0078659C" w:rsidRPr="00B806E0">
        <w:rPr>
          <w:rFonts w:ascii="Book Antiqua" w:hAnsi="Book Antiqua" w:cs="Times New Roman"/>
          <w:sz w:val="24"/>
          <w:szCs w:val="24"/>
        </w:rPr>
        <w:t>retrospective.</w:t>
      </w:r>
      <w:r w:rsidR="00BF013B">
        <w:rPr>
          <w:rFonts w:ascii="Book Antiqua" w:hAnsi="Book Antiqua" w:cs="Times New Roman"/>
          <w:sz w:val="24"/>
          <w:szCs w:val="24"/>
        </w:rPr>
        <w:t xml:space="preserve"> </w:t>
      </w:r>
      <w:r w:rsidR="00B55D13" w:rsidRPr="00B806E0">
        <w:rPr>
          <w:rFonts w:ascii="Book Antiqua" w:hAnsi="Book Antiqua" w:cs="Times New Roman"/>
          <w:sz w:val="24"/>
          <w:szCs w:val="24"/>
        </w:rPr>
        <w:t>However, the author</w:t>
      </w:r>
      <w:r w:rsidR="00652BDD" w:rsidRPr="00B806E0">
        <w:rPr>
          <w:rFonts w:ascii="Book Antiqua" w:hAnsi="Book Antiqua" w:cs="Times New Roman"/>
          <w:sz w:val="24"/>
          <w:szCs w:val="24"/>
        </w:rPr>
        <w:t>,</w:t>
      </w:r>
      <w:r w:rsidR="00B55D13" w:rsidRPr="00B806E0">
        <w:rPr>
          <w:rFonts w:ascii="Book Antiqua" w:hAnsi="Book Antiqua" w:cs="Times New Roman"/>
          <w:sz w:val="24"/>
          <w:szCs w:val="24"/>
        </w:rPr>
        <w:t xml:space="preserve"> </w:t>
      </w:r>
      <w:r w:rsidR="00652BDD" w:rsidRPr="00B806E0">
        <w:rPr>
          <w:rFonts w:ascii="Book Antiqua" w:hAnsi="Book Antiqua" w:cs="Times New Roman"/>
          <w:sz w:val="24"/>
          <w:szCs w:val="24"/>
        </w:rPr>
        <w:t xml:space="preserve">as Chief-of-GI, </w:t>
      </w:r>
      <w:r w:rsidR="00BB1CCA" w:rsidRPr="00B806E0">
        <w:rPr>
          <w:rFonts w:ascii="Book Antiqua" w:hAnsi="Book Antiqua" w:cs="Times New Roman"/>
          <w:sz w:val="24"/>
          <w:szCs w:val="24"/>
        </w:rPr>
        <w:t>prospectively</w:t>
      </w:r>
      <w:r w:rsidR="00DD5CFE" w:rsidRPr="00B806E0">
        <w:rPr>
          <w:rFonts w:ascii="Book Antiqua" w:hAnsi="Book Antiqua" w:cs="Times New Roman"/>
          <w:sz w:val="24"/>
          <w:szCs w:val="24"/>
        </w:rPr>
        <w:t xml:space="preserve"> </w:t>
      </w:r>
      <w:r w:rsidR="00FC5078" w:rsidRPr="00B806E0">
        <w:rPr>
          <w:rFonts w:ascii="Book Antiqua" w:hAnsi="Book Antiqua" w:cs="Times New Roman"/>
          <w:sz w:val="24"/>
          <w:szCs w:val="24"/>
        </w:rPr>
        <w:t>investigate</w:t>
      </w:r>
      <w:r w:rsidR="008563E2" w:rsidRPr="00B806E0">
        <w:rPr>
          <w:rFonts w:ascii="Book Antiqua" w:hAnsi="Book Antiqua" w:cs="Times New Roman"/>
          <w:sz w:val="24"/>
          <w:szCs w:val="24"/>
        </w:rPr>
        <w:t>d</w:t>
      </w:r>
      <w:r w:rsidR="00FC5078" w:rsidRPr="00B806E0">
        <w:rPr>
          <w:rFonts w:ascii="Book Antiqua" w:hAnsi="Book Antiqua" w:cs="Times New Roman"/>
          <w:sz w:val="24"/>
          <w:szCs w:val="24"/>
        </w:rPr>
        <w:t xml:space="preserve"> and </w:t>
      </w:r>
      <w:r w:rsidR="001902D8" w:rsidRPr="00B806E0">
        <w:rPr>
          <w:rFonts w:ascii="Book Antiqua" w:hAnsi="Book Antiqua" w:cs="Times New Roman"/>
          <w:sz w:val="24"/>
          <w:szCs w:val="24"/>
        </w:rPr>
        <w:t>manage</w:t>
      </w:r>
      <w:r w:rsidR="008563E2" w:rsidRPr="00B806E0">
        <w:rPr>
          <w:rFonts w:ascii="Book Antiqua" w:hAnsi="Book Antiqua" w:cs="Times New Roman"/>
          <w:sz w:val="24"/>
          <w:szCs w:val="24"/>
        </w:rPr>
        <w:t>d</w:t>
      </w:r>
      <w:r w:rsidR="00DD5CFE" w:rsidRPr="00B806E0">
        <w:rPr>
          <w:rFonts w:ascii="Book Antiqua" w:hAnsi="Book Antiqua" w:cs="Times New Roman"/>
          <w:sz w:val="24"/>
          <w:szCs w:val="24"/>
        </w:rPr>
        <w:t xml:space="preserve"> </w:t>
      </w:r>
      <w:r w:rsidR="00B55D13" w:rsidRPr="00B806E0">
        <w:rPr>
          <w:rFonts w:ascii="Book Antiqua" w:hAnsi="Book Antiqua" w:cs="Times New Roman"/>
          <w:sz w:val="24"/>
          <w:szCs w:val="24"/>
        </w:rPr>
        <w:t>the work-up</w:t>
      </w:r>
      <w:r w:rsidR="00D137A4" w:rsidRPr="00B806E0">
        <w:rPr>
          <w:rFonts w:ascii="Book Antiqua" w:hAnsi="Book Antiqua" w:cs="Times New Roman"/>
          <w:sz w:val="24"/>
          <w:szCs w:val="24"/>
        </w:rPr>
        <w:t xml:space="preserve"> </w:t>
      </w:r>
      <w:r w:rsidR="00C23D34" w:rsidRPr="00B806E0">
        <w:rPr>
          <w:rFonts w:ascii="Book Antiqua" w:hAnsi="Book Antiqua" w:cs="Times New Roman"/>
          <w:sz w:val="24"/>
          <w:szCs w:val="24"/>
        </w:rPr>
        <w:t xml:space="preserve">of </w:t>
      </w:r>
      <w:r w:rsidR="008F2C5B" w:rsidRPr="00B806E0">
        <w:rPr>
          <w:rFonts w:ascii="Book Antiqua" w:hAnsi="Book Antiqua" w:cs="Times New Roman"/>
          <w:sz w:val="24"/>
          <w:szCs w:val="24"/>
        </w:rPr>
        <w:t xml:space="preserve">the </w:t>
      </w:r>
      <w:r w:rsidR="00C23D34" w:rsidRPr="00B806E0">
        <w:rPr>
          <w:rFonts w:ascii="Book Antiqua" w:hAnsi="Book Antiqua" w:cs="Times New Roman"/>
          <w:sz w:val="24"/>
          <w:szCs w:val="24"/>
        </w:rPr>
        <w:t>impaired endoscopists</w:t>
      </w:r>
      <w:r w:rsidR="00DA5DE5" w:rsidRPr="00B806E0">
        <w:rPr>
          <w:rFonts w:ascii="Book Antiqua" w:hAnsi="Book Antiqua" w:cs="Times New Roman"/>
          <w:sz w:val="24"/>
          <w:szCs w:val="24"/>
        </w:rPr>
        <w:t xml:space="preserve"> in real time</w:t>
      </w:r>
      <w:r w:rsidR="00197362" w:rsidRPr="00B806E0">
        <w:rPr>
          <w:rFonts w:ascii="Book Antiqua" w:hAnsi="Book Antiqua" w:cs="Times New Roman"/>
          <w:sz w:val="24"/>
          <w:szCs w:val="24"/>
        </w:rPr>
        <w:t xml:space="preserve">, and </w:t>
      </w:r>
      <w:r w:rsidR="00FC5078" w:rsidRPr="00B806E0">
        <w:rPr>
          <w:rFonts w:ascii="Book Antiqua" w:hAnsi="Book Antiqua" w:cs="Times New Roman"/>
          <w:sz w:val="24"/>
          <w:szCs w:val="24"/>
        </w:rPr>
        <w:t xml:space="preserve">thoroughly </w:t>
      </w:r>
      <w:r w:rsidR="00197362" w:rsidRPr="00B806E0">
        <w:rPr>
          <w:rFonts w:ascii="Book Antiqua" w:hAnsi="Book Antiqua" w:cs="Times New Roman"/>
          <w:sz w:val="24"/>
          <w:szCs w:val="24"/>
        </w:rPr>
        <w:t xml:space="preserve">analyzed the events </w:t>
      </w:r>
      <w:r w:rsidR="00DD5CFE" w:rsidRPr="00B806E0">
        <w:rPr>
          <w:rFonts w:ascii="Book Antiqua" w:hAnsi="Book Antiqua" w:cs="Times New Roman"/>
          <w:sz w:val="24"/>
          <w:szCs w:val="24"/>
        </w:rPr>
        <w:t xml:space="preserve">shortly thereafter </w:t>
      </w:r>
      <w:r w:rsidR="00197362" w:rsidRPr="00B806E0">
        <w:rPr>
          <w:rFonts w:ascii="Book Antiqua" w:hAnsi="Book Antiqua" w:cs="Times New Roman"/>
          <w:sz w:val="24"/>
          <w:szCs w:val="24"/>
        </w:rPr>
        <w:t>for quality assurance</w:t>
      </w:r>
      <w:r w:rsidR="00B55D13" w:rsidRPr="00B806E0">
        <w:rPr>
          <w:rFonts w:ascii="Book Antiqua" w:hAnsi="Book Antiqua" w:cs="Times New Roman"/>
          <w:sz w:val="24"/>
          <w:szCs w:val="24"/>
        </w:rPr>
        <w:t>.</w:t>
      </w:r>
      <w:r w:rsidR="00BF013B">
        <w:rPr>
          <w:rFonts w:ascii="Book Antiqua" w:hAnsi="Book Antiqua" w:cs="Times New Roman"/>
          <w:sz w:val="24"/>
          <w:szCs w:val="24"/>
        </w:rPr>
        <w:t xml:space="preserve"> </w:t>
      </w:r>
      <w:r w:rsidR="00F82ADE" w:rsidRPr="00B806E0">
        <w:rPr>
          <w:rFonts w:ascii="Book Antiqua" w:hAnsi="Book Antiqua" w:cs="Times New Roman"/>
          <w:sz w:val="24"/>
          <w:szCs w:val="24"/>
        </w:rPr>
        <w:t xml:space="preserve">Second, </w:t>
      </w:r>
      <w:r w:rsidR="002C7AA2" w:rsidRPr="00B806E0">
        <w:rPr>
          <w:rFonts w:ascii="Book Antiqua" w:hAnsi="Book Antiqua" w:cs="Times New Roman"/>
          <w:sz w:val="24"/>
          <w:szCs w:val="24"/>
        </w:rPr>
        <w:t xml:space="preserve">the </w:t>
      </w:r>
      <w:r w:rsidR="00B55D13" w:rsidRPr="00B806E0">
        <w:rPr>
          <w:rFonts w:ascii="Book Antiqua" w:hAnsi="Book Antiqua" w:cs="Times New Roman"/>
          <w:sz w:val="24"/>
          <w:szCs w:val="24"/>
        </w:rPr>
        <w:t xml:space="preserve">author cannot exclude </w:t>
      </w:r>
      <w:r w:rsidR="008F2C5B" w:rsidRPr="00B806E0">
        <w:rPr>
          <w:rFonts w:ascii="Book Antiqua" w:hAnsi="Book Antiqua" w:cs="Times New Roman"/>
          <w:sz w:val="24"/>
          <w:szCs w:val="24"/>
        </w:rPr>
        <w:t>missed cases</w:t>
      </w:r>
      <w:r w:rsidR="00DD5CFE" w:rsidRPr="00B806E0">
        <w:rPr>
          <w:rFonts w:ascii="Book Antiqua" w:hAnsi="Book Antiqua" w:cs="Times New Roman"/>
          <w:sz w:val="24"/>
          <w:szCs w:val="24"/>
        </w:rPr>
        <w:t xml:space="preserve"> </w:t>
      </w:r>
      <w:r w:rsidR="00B55D13" w:rsidRPr="00B806E0">
        <w:rPr>
          <w:rFonts w:ascii="Book Antiqua" w:hAnsi="Book Antiqua" w:cs="Times New Roman"/>
          <w:sz w:val="24"/>
          <w:szCs w:val="24"/>
        </w:rPr>
        <w:t xml:space="preserve">of this syndrome </w:t>
      </w:r>
      <w:r w:rsidR="001902D8" w:rsidRPr="00B806E0">
        <w:rPr>
          <w:rFonts w:ascii="Book Antiqua" w:hAnsi="Book Antiqua" w:cs="Times New Roman"/>
          <w:sz w:val="24"/>
          <w:szCs w:val="24"/>
        </w:rPr>
        <w:t>during the study period</w:t>
      </w:r>
      <w:r w:rsidR="00B55D13" w:rsidRPr="00B806E0">
        <w:rPr>
          <w:rFonts w:ascii="Book Antiqua" w:hAnsi="Book Antiqua" w:cs="Times New Roman"/>
          <w:sz w:val="24"/>
          <w:szCs w:val="24"/>
        </w:rPr>
        <w:t xml:space="preserve">, but </w:t>
      </w:r>
      <w:r w:rsidR="008563E2" w:rsidRPr="00B806E0">
        <w:rPr>
          <w:rFonts w:ascii="Book Antiqua" w:hAnsi="Book Antiqua" w:cs="Times New Roman"/>
          <w:sz w:val="24"/>
          <w:szCs w:val="24"/>
        </w:rPr>
        <w:t>such</w:t>
      </w:r>
      <w:r w:rsidR="008F2C5B" w:rsidRPr="00B806E0">
        <w:rPr>
          <w:rFonts w:ascii="Book Antiqua" w:hAnsi="Book Antiqua" w:cs="Times New Roman"/>
          <w:sz w:val="24"/>
          <w:szCs w:val="24"/>
        </w:rPr>
        <w:t xml:space="preserve"> cases </w:t>
      </w:r>
      <w:r w:rsidR="00B55D13" w:rsidRPr="00B806E0">
        <w:rPr>
          <w:rFonts w:ascii="Book Antiqua" w:hAnsi="Book Antiqua" w:cs="Times New Roman"/>
          <w:sz w:val="24"/>
          <w:szCs w:val="24"/>
        </w:rPr>
        <w:t xml:space="preserve">seem </w:t>
      </w:r>
      <w:r w:rsidR="008563E2" w:rsidRPr="00B806E0">
        <w:rPr>
          <w:rFonts w:ascii="Book Antiqua" w:hAnsi="Book Antiqua" w:cs="Times New Roman"/>
          <w:sz w:val="24"/>
          <w:szCs w:val="24"/>
        </w:rPr>
        <w:t xml:space="preserve">unlikely </w:t>
      </w:r>
      <w:r w:rsidR="00B55D13" w:rsidRPr="00B806E0">
        <w:rPr>
          <w:rFonts w:ascii="Book Antiqua" w:hAnsi="Book Antiqua" w:cs="Times New Roman"/>
          <w:sz w:val="24"/>
          <w:szCs w:val="24"/>
        </w:rPr>
        <w:t xml:space="preserve">because </w:t>
      </w:r>
      <w:r w:rsidR="00197362" w:rsidRPr="00B806E0">
        <w:rPr>
          <w:rFonts w:ascii="Book Antiqua" w:hAnsi="Book Antiqua" w:cs="Times New Roman"/>
          <w:sz w:val="24"/>
          <w:szCs w:val="24"/>
        </w:rPr>
        <w:t xml:space="preserve">this syndrome is so </w:t>
      </w:r>
      <w:r w:rsidR="00461168" w:rsidRPr="00B806E0">
        <w:rPr>
          <w:rFonts w:ascii="Book Antiqua" w:hAnsi="Book Antiqua" w:cs="Times New Roman"/>
          <w:sz w:val="24"/>
          <w:szCs w:val="24"/>
        </w:rPr>
        <w:t>conspicuous</w:t>
      </w:r>
      <w:r w:rsidR="00B55D13" w:rsidRPr="00B806E0">
        <w:rPr>
          <w:rFonts w:ascii="Book Antiqua" w:hAnsi="Book Antiqua" w:cs="Times New Roman"/>
          <w:sz w:val="24"/>
          <w:szCs w:val="24"/>
        </w:rPr>
        <w:t>.</w:t>
      </w:r>
      <w:r w:rsidR="00BF013B">
        <w:rPr>
          <w:rFonts w:ascii="Book Antiqua" w:hAnsi="Book Antiqua" w:cs="Times New Roman"/>
          <w:sz w:val="24"/>
          <w:szCs w:val="24"/>
        </w:rPr>
        <w:t xml:space="preserve"> </w:t>
      </w:r>
      <w:r w:rsidR="00F82ADE" w:rsidRPr="00B806E0">
        <w:rPr>
          <w:rFonts w:ascii="Book Antiqua" w:hAnsi="Book Antiqua" w:cs="Times New Roman"/>
          <w:sz w:val="24"/>
          <w:szCs w:val="24"/>
        </w:rPr>
        <w:t>Third</w:t>
      </w:r>
      <w:r w:rsidR="00943BB8" w:rsidRPr="00B806E0">
        <w:rPr>
          <w:rFonts w:ascii="Book Antiqua" w:hAnsi="Book Antiqua" w:cs="Times New Roman"/>
          <w:sz w:val="24"/>
          <w:szCs w:val="24"/>
        </w:rPr>
        <w:t xml:space="preserve">, </w:t>
      </w:r>
      <w:r w:rsidR="00FC5078" w:rsidRPr="00B806E0">
        <w:rPr>
          <w:rFonts w:ascii="Book Antiqua" w:hAnsi="Book Antiqua" w:cs="Times New Roman"/>
          <w:sz w:val="24"/>
          <w:szCs w:val="24"/>
        </w:rPr>
        <w:t>recommendations o</w:t>
      </w:r>
      <w:r w:rsidR="00F82ADE" w:rsidRPr="00B806E0">
        <w:rPr>
          <w:rFonts w:ascii="Book Antiqua" w:hAnsi="Book Antiqua" w:cs="Times New Roman"/>
          <w:sz w:val="24"/>
          <w:szCs w:val="24"/>
        </w:rPr>
        <w:t xml:space="preserve">n </w:t>
      </w:r>
      <w:r w:rsidR="009D74B3" w:rsidRPr="00B806E0">
        <w:rPr>
          <w:rFonts w:ascii="Book Antiqua" w:hAnsi="Book Antiqua" w:cs="Times New Roman"/>
          <w:sz w:val="24"/>
          <w:szCs w:val="24"/>
        </w:rPr>
        <w:t xml:space="preserve">incident </w:t>
      </w:r>
      <w:r w:rsidR="00F82ADE" w:rsidRPr="00B806E0">
        <w:rPr>
          <w:rFonts w:ascii="Book Antiqua" w:hAnsi="Book Antiqua" w:cs="Times New Roman"/>
          <w:sz w:val="24"/>
          <w:szCs w:val="24"/>
        </w:rPr>
        <w:t xml:space="preserve">management </w:t>
      </w:r>
      <w:r w:rsidR="00FC5078" w:rsidRPr="00B806E0">
        <w:rPr>
          <w:rFonts w:ascii="Book Antiqua" w:hAnsi="Book Antiqua" w:cs="Times New Roman"/>
          <w:sz w:val="24"/>
          <w:szCs w:val="24"/>
        </w:rPr>
        <w:t xml:space="preserve">are based on </w:t>
      </w:r>
      <w:r w:rsidR="00F82ADE" w:rsidRPr="00B806E0">
        <w:rPr>
          <w:rFonts w:ascii="Book Antiqua" w:hAnsi="Book Antiqua" w:cs="Times New Roman"/>
          <w:sz w:val="24"/>
          <w:szCs w:val="24"/>
        </w:rPr>
        <w:t xml:space="preserve">expert opinion </w:t>
      </w:r>
      <w:r w:rsidR="00461168" w:rsidRPr="00B806E0">
        <w:rPr>
          <w:rFonts w:ascii="Book Antiqua" w:hAnsi="Book Antiqua" w:cs="Times New Roman"/>
          <w:sz w:val="24"/>
          <w:szCs w:val="24"/>
        </w:rPr>
        <w:t>by</w:t>
      </w:r>
      <w:r w:rsidR="00F82ADE" w:rsidRPr="00B806E0">
        <w:rPr>
          <w:rFonts w:ascii="Book Antiqua" w:hAnsi="Book Antiqua" w:cs="Times New Roman"/>
          <w:sz w:val="24"/>
          <w:szCs w:val="24"/>
        </w:rPr>
        <w:t xml:space="preserve"> one </w:t>
      </w:r>
      <w:r w:rsidR="00F86CEE" w:rsidRPr="00B806E0">
        <w:rPr>
          <w:rFonts w:ascii="Book Antiqua" w:hAnsi="Book Antiqua" w:cs="Times New Roman"/>
          <w:sz w:val="24"/>
          <w:szCs w:val="24"/>
        </w:rPr>
        <w:t>GI</w:t>
      </w:r>
      <w:r w:rsidR="00461168" w:rsidRPr="00B806E0">
        <w:rPr>
          <w:rFonts w:ascii="Book Antiqua" w:hAnsi="Book Antiqua" w:cs="Times New Roman"/>
          <w:sz w:val="24"/>
          <w:szCs w:val="24"/>
        </w:rPr>
        <w:t>, which m</w:t>
      </w:r>
      <w:r w:rsidR="00FC5078" w:rsidRPr="00B806E0">
        <w:rPr>
          <w:rFonts w:ascii="Book Antiqua" w:hAnsi="Book Antiqua" w:cs="Times New Roman"/>
          <w:sz w:val="24"/>
          <w:szCs w:val="24"/>
        </w:rPr>
        <w:t>ay</w:t>
      </w:r>
      <w:r w:rsidR="00461168" w:rsidRPr="00B806E0">
        <w:rPr>
          <w:rFonts w:ascii="Book Antiqua" w:hAnsi="Book Antiqua" w:cs="Times New Roman"/>
          <w:sz w:val="24"/>
          <w:szCs w:val="24"/>
        </w:rPr>
        <w:t xml:space="preserve"> be subject to individual bias</w:t>
      </w:r>
      <w:r w:rsidR="007C3552" w:rsidRPr="00B806E0">
        <w:rPr>
          <w:rFonts w:ascii="Book Antiqua" w:hAnsi="Book Antiqua" w:cs="Times New Roman"/>
          <w:sz w:val="24"/>
          <w:szCs w:val="24"/>
        </w:rPr>
        <w:t xml:space="preserve">. </w:t>
      </w:r>
      <w:r w:rsidR="00B433F0" w:rsidRPr="00B806E0">
        <w:rPr>
          <w:rFonts w:ascii="Book Antiqua" w:hAnsi="Book Antiqua" w:cs="Times New Roman"/>
          <w:sz w:val="24"/>
          <w:szCs w:val="24"/>
        </w:rPr>
        <w:t>However</w:t>
      </w:r>
      <w:r w:rsidR="00D516AD" w:rsidRPr="00B806E0">
        <w:rPr>
          <w:rFonts w:ascii="Book Antiqua" w:hAnsi="Book Antiqua" w:cs="Times New Roman"/>
          <w:sz w:val="24"/>
          <w:szCs w:val="24"/>
        </w:rPr>
        <w:t xml:space="preserve">, Dr. </w:t>
      </w:r>
      <w:proofErr w:type="spellStart"/>
      <w:r w:rsidR="00D516AD" w:rsidRPr="00B806E0">
        <w:rPr>
          <w:rFonts w:ascii="Book Antiqua" w:hAnsi="Book Antiqua" w:cs="Times New Roman"/>
          <w:sz w:val="24"/>
          <w:szCs w:val="24"/>
        </w:rPr>
        <w:t>Cappell</w:t>
      </w:r>
      <w:proofErr w:type="spellEnd"/>
      <w:r w:rsidR="00D516AD" w:rsidRPr="00B806E0">
        <w:rPr>
          <w:rFonts w:ascii="Book Antiqua" w:hAnsi="Book Antiqua" w:cs="Times New Roman"/>
          <w:sz w:val="24"/>
          <w:szCs w:val="24"/>
        </w:rPr>
        <w:t xml:space="preserve"> has extensive experience in senior administrative positions in academic gastroenterology (see Methods), has </w:t>
      </w:r>
      <w:r w:rsidR="00B812C8" w:rsidRPr="00B806E0">
        <w:rPr>
          <w:rFonts w:ascii="Book Antiqua" w:hAnsi="Book Antiqua" w:cs="Times New Roman"/>
          <w:sz w:val="24"/>
          <w:szCs w:val="24"/>
        </w:rPr>
        <w:t>p</w:t>
      </w:r>
      <w:r w:rsidR="00D516AD" w:rsidRPr="00B806E0">
        <w:rPr>
          <w:rFonts w:ascii="Book Antiqua" w:hAnsi="Book Antiqua" w:cs="Times New Roman"/>
          <w:sz w:val="24"/>
          <w:szCs w:val="24"/>
        </w:rPr>
        <w:t xml:space="preserve">ublished </w:t>
      </w:r>
      <w:r w:rsidR="00326F73" w:rsidRPr="00B806E0">
        <w:rPr>
          <w:rFonts w:ascii="Book Antiqua" w:hAnsi="Book Antiqua" w:cs="Times New Roman"/>
          <w:sz w:val="24"/>
          <w:szCs w:val="24"/>
        </w:rPr>
        <w:t xml:space="preserve">very </w:t>
      </w:r>
      <w:r w:rsidR="00D516AD" w:rsidRPr="00B806E0">
        <w:rPr>
          <w:rFonts w:ascii="Book Antiqua" w:hAnsi="Book Antiqua" w:cs="Times New Roman"/>
          <w:sz w:val="24"/>
          <w:szCs w:val="24"/>
        </w:rPr>
        <w:t xml:space="preserve">extensively on GI </w:t>
      </w:r>
      <w:proofErr w:type="gramStart"/>
      <w:r w:rsidR="00D516AD" w:rsidRPr="00B806E0">
        <w:rPr>
          <w:rFonts w:ascii="Book Antiqua" w:hAnsi="Book Antiqua" w:cs="Times New Roman"/>
          <w:sz w:val="24"/>
          <w:szCs w:val="24"/>
        </w:rPr>
        <w:t>endoscopy</w:t>
      </w:r>
      <w:r w:rsidR="000B55B2" w:rsidRPr="00B806E0">
        <w:rPr>
          <w:rFonts w:ascii="Book Antiqua" w:hAnsi="Book Antiqua" w:cs="Times New Roman"/>
          <w:sz w:val="24"/>
          <w:szCs w:val="24"/>
          <w:vertAlign w:val="superscript"/>
        </w:rPr>
        <w:t>[</w:t>
      </w:r>
      <w:proofErr w:type="gramEnd"/>
      <w:r w:rsidR="000B55B2" w:rsidRPr="00B806E0">
        <w:rPr>
          <w:rFonts w:ascii="Book Antiqua" w:hAnsi="Book Antiqua" w:cs="Times New Roman"/>
          <w:sz w:val="24"/>
          <w:szCs w:val="24"/>
          <w:vertAlign w:val="superscript"/>
        </w:rPr>
        <w:t>11-13]</w:t>
      </w:r>
      <w:r w:rsidR="00D5485A" w:rsidRPr="00B806E0">
        <w:rPr>
          <w:rFonts w:ascii="Book Antiqua" w:hAnsi="Book Antiqua" w:cs="Times New Roman"/>
          <w:sz w:val="24"/>
          <w:szCs w:val="24"/>
        </w:rPr>
        <w:t>,</w:t>
      </w:r>
      <w:r w:rsidR="00B55D13" w:rsidRPr="00B806E0">
        <w:rPr>
          <w:rFonts w:ascii="Book Antiqua" w:hAnsi="Book Antiqua" w:cs="Times New Roman"/>
          <w:sz w:val="24"/>
          <w:szCs w:val="24"/>
        </w:rPr>
        <w:t xml:space="preserve"> </w:t>
      </w:r>
      <w:r w:rsidR="009D74B3" w:rsidRPr="00B806E0">
        <w:rPr>
          <w:rFonts w:ascii="Book Antiqua" w:hAnsi="Book Antiqua" w:cs="Times New Roman"/>
          <w:sz w:val="24"/>
          <w:szCs w:val="24"/>
        </w:rPr>
        <w:t xml:space="preserve">and </w:t>
      </w:r>
      <w:r w:rsidR="00D516AD" w:rsidRPr="00B806E0">
        <w:rPr>
          <w:rFonts w:ascii="Book Antiqua" w:hAnsi="Book Antiqua" w:cs="Times New Roman"/>
          <w:sz w:val="24"/>
          <w:szCs w:val="24"/>
        </w:rPr>
        <w:t xml:space="preserve">has published on GI </w:t>
      </w:r>
      <w:r w:rsidR="009128BD" w:rsidRPr="00B806E0">
        <w:rPr>
          <w:rFonts w:ascii="Book Antiqua" w:hAnsi="Book Antiqua" w:cs="Times New Roman"/>
          <w:sz w:val="24"/>
          <w:szCs w:val="24"/>
        </w:rPr>
        <w:t>quality assurance</w:t>
      </w:r>
      <w:r w:rsidR="000B55B2" w:rsidRPr="00B806E0">
        <w:rPr>
          <w:rFonts w:ascii="Book Antiqua" w:hAnsi="Book Antiqua" w:cs="Times New Roman"/>
          <w:sz w:val="24"/>
          <w:szCs w:val="24"/>
          <w:vertAlign w:val="superscript"/>
        </w:rPr>
        <w:t>[14</w:t>
      </w:r>
      <w:r w:rsidR="000B55B2">
        <w:rPr>
          <w:rFonts w:ascii="Book Antiqua" w:hAnsi="Book Antiqua" w:cs="Times New Roman"/>
          <w:sz w:val="24"/>
          <w:szCs w:val="24"/>
          <w:vertAlign w:val="superscript"/>
        </w:rPr>
        <w:t>,</w:t>
      </w:r>
      <w:bookmarkStart w:id="1" w:name="_GoBack"/>
      <w:r w:rsidR="000B55B2" w:rsidRPr="00B806E0">
        <w:rPr>
          <w:rFonts w:ascii="Book Antiqua" w:hAnsi="Book Antiqua" w:cs="Times New Roman"/>
          <w:sz w:val="24"/>
          <w:szCs w:val="24"/>
          <w:vertAlign w:val="superscript"/>
        </w:rPr>
        <w:t>15]</w:t>
      </w:r>
      <w:bookmarkEnd w:id="1"/>
      <w:r w:rsidR="00D5485A" w:rsidRPr="00B806E0">
        <w:rPr>
          <w:rFonts w:ascii="Book Antiqua" w:hAnsi="Book Antiqua" w:cs="Times New Roman"/>
          <w:sz w:val="24"/>
          <w:szCs w:val="24"/>
        </w:rPr>
        <w:t>.</w:t>
      </w:r>
      <w:r w:rsidR="00BF013B">
        <w:rPr>
          <w:rFonts w:ascii="Book Antiqua" w:hAnsi="Book Antiqua" w:cs="Times New Roman"/>
          <w:sz w:val="24"/>
          <w:szCs w:val="24"/>
        </w:rPr>
        <w:t xml:space="preserve"> </w:t>
      </w:r>
      <w:r w:rsidR="00FC5078" w:rsidRPr="00B806E0">
        <w:rPr>
          <w:rFonts w:ascii="Book Antiqua" w:hAnsi="Book Antiqua" w:cs="Times New Roman"/>
          <w:sz w:val="24"/>
          <w:szCs w:val="24"/>
        </w:rPr>
        <w:t xml:space="preserve">Fourth, </w:t>
      </w:r>
      <w:r w:rsidR="0049740C" w:rsidRPr="00B806E0">
        <w:rPr>
          <w:rFonts w:ascii="Book Antiqua" w:hAnsi="Book Antiqua" w:cs="Times New Roman"/>
          <w:sz w:val="24"/>
          <w:szCs w:val="24"/>
        </w:rPr>
        <w:t>this</w:t>
      </w:r>
      <w:r w:rsidR="00D516AD" w:rsidRPr="00B806E0">
        <w:rPr>
          <w:rFonts w:ascii="Book Antiqua" w:hAnsi="Book Antiqua" w:cs="Times New Roman"/>
          <w:sz w:val="24"/>
          <w:szCs w:val="24"/>
        </w:rPr>
        <w:t xml:space="preserve"> syndrome cannot be reliably characterized by </w:t>
      </w:r>
      <w:r w:rsidR="008C35E2" w:rsidRPr="00B806E0">
        <w:rPr>
          <w:rFonts w:ascii="Book Antiqua" w:hAnsi="Book Antiqua" w:cs="Times New Roman"/>
          <w:sz w:val="24"/>
          <w:szCs w:val="24"/>
        </w:rPr>
        <w:t xml:space="preserve">just </w:t>
      </w:r>
      <w:r w:rsidR="00D516AD" w:rsidRPr="00B806E0">
        <w:rPr>
          <w:rFonts w:ascii="Book Antiqua" w:hAnsi="Book Antiqua" w:cs="Times New Roman"/>
          <w:sz w:val="24"/>
          <w:szCs w:val="24"/>
        </w:rPr>
        <w:t>two cases, and th</w:t>
      </w:r>
      <w:r w:rsidR="0049740C" w:rsidRPr="00B806E0">
        <w:rPr>
          <w:rFonts w:ascii="Book Antiqua" w:hAnsi="Book Antiqua" w:cs="Times New Roman"/>
          <w:sz w:val="24"/>
          <w:szCs w:val="24"/>
        </w:rPr>
        <w:t>e</w:t>
      </w:r>
      <w:r w:rsidR="00D516AD" w:rsidRPr="00B806E0">
        <w:rPr>
          <w:rFonts w:ascii="Book Antiqua" w:hAnsi="Book Antiqua" w:cs="Times New Roman"/>
          <w:sz w:val="24"/>
          <w:szCs w:val="24"/>
        </w:rPr>
        <w:t xml:space="preserve"> </w:t>
      </w:r>
      <w:r w:rsidR="0049740C" w:rsidRPr="00B806E0">
        <w:rPr>
          <w:rFonts w:ascii="Book Antiqua" w:hAnsi="Book Antiqua" w:cs="Times New Roman"/>
          <w:sz w:val="24"/>
          <w:szCs w:val="24"/>
        </w:rPr>
        <w:t>findings</w:t>
      </w:r>
      <w:r w:rsidR="00D516AD" w:rsidRPr="00B806E0">
        <w:rPr>
          <w:rFonts w:ascii="Book Antiqua" w:hAnsi="Book Antiqua" w:cs="Times New Roman"/>
          <w:sz w:val="24"/>
          <w:szCs w:val="24"/>
        </w:rPr>
        <w:t xml:space="preserve"> require </w:t>
      </w:r>
      <w:r w:rsidR="00BD14CD" w:rsidRPr="00B806E0">
        <w:rPr>
          <w:rFonts w:ascii="Book Antiqua" w:hAnsi="Book Antiqua" w:cs="Times New Roman"/>
          <w:sz w:val="24"/>
          <w:szCs w:val="24"/>
        </w:rPr>
        <w:t>corroboration</w:t>
      </w:r>
      <w:r w:rsidR="008C35E2" w:rsidRPr="00B806E0">
        <w:rPr>
          <w:rFonts w:ascii="Book Antiqua" w:hAnsi="Book Antiqua" w:cs="Times New Roman"/>
          <w:sz w:val="24"/>
          <w:szCs w:val="24"/>
        </w:rPr>
        <w:t>, even though all reported syndromic features are biologically reasonable.</w:t>
      </w:r>
    </w:p>
    <w:p w14:paraId="424730AC" w14:textId="77777777" w:rsidR="0018481B" w:rsidRDefault="0018481B" w:rsidP="00AC3E24">
      <w:pPr>
        <w:widowControl w:val="0"/>
        <w:adjustRightInd w:val="0"/>
        <w:snapToGrid w:val="0"/>
        <w:spacing w:after="0" w:line="360" w:lineRule="auto"/>
        <w:jc w:val="both"/>
        <w:rPr>
          <w:rFonts w:ascii="Book Antiqua" w:hAnsi="Book Antiqua" w:cs="Times New Roman"/>
          <w:b/>
          <w:bCs/>
          <w:sz w:val="24"/>
          <w:szCs w:val="24"/>
          <w:u w:val="single"/>
        </w:rPr>
      </w:pPr>
    </w:p>
    <w:p w14:paraId="52536947" w14:textId="7647F9CD" w:rsidR="0018481B" w:rsidRPr="00387167" w:rsidRDefault="0018481B" w:rsidP="00AC3E24">
      <w:pPr>
        <w:widowControl w:val="0"/>
        <w:adjustRightInd w:val="0"/>
        <w:snapToGrid w:val="0"/>
        <w:spacing w:after="0" w:line="360" w:lineRule="auto"/>
        <w:jc w:val="both"/>
        <w:rPr>
          <w:rFonts w:ascii="Book Antiqua" w:hAnsi="Book Antiqua" w:cs="Times New Roman"/>
          <w:b/>
          <w:bCs/>
          <w:sz w:val="24"/>
          <w:szCs w:val="24"/>
          <w:u w:val="single"/>
        </w:rPr>
      </w:pPr>
      <w:r w:rsidRPr="00387167">
        <w:rPr>
          <w:rFonts w:ascii="Book Antiqua" w:hAnsi="Book Antiqua" w:cs="Times New Roman"/>
          <w:b/>
          <w:bCs/>
          <w:sz w:val="24"/>
          <w:szCs w:val="24"/>
          <w:u w:val="single"/>
        </w:rPr>
        <w:t>CONCLUSION</w:t>
      </w:r>
    </w:p>
    <w:p w14:paraId="4EC6A571" w14:textId="060A405A" w:rsidR="00DA2F1F" w:rsidRPr="00B806E0" w:rsidRDefault="008563E2" w:rsidP="00AC3E24">
      <w:pPr>
        <w:widowControl w:val="0"/>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t>T</w:t>
      </w:r>
      <w:r w:rsidR="008D04BE" w:rsidRPr="00B806E0">
        <w:rPr>
          <w:rFonts w:ascii="Book Antiqua" w:hAnsi="Book Antiqua" w:cs="Times New Roman"/>
          <w:sz w:val="24"/>
          <w:szCs w:val="24"/>
        </w:rPr>
        <w:t xml:space="preserve">wo novel cases </w:t>
      </w:r>
      <w:r w:rsidR="00240D74" w:rsidRPr="00B806E0">
        <w:rPr>
          <w:rFonts w:ascii="Book Antiqua" w:hAnsi="Book Antiqua" w:cs="Times New Roman"/>
          <w:sz w:val="24"/>
          <w:szCs w:val="24"/>
        </w:rPr>
        <w:t xml:space="preserve">are reported </w:t>
      </w:r>
      <w:r w:rsidR="008D04BE" w:rsidRPr="00B806E0">
        <w:rPr>
          <w:rFonts w:ascii="Book Antiqua" w:hAnsi="Book Antiqua" w:cs="Times New Roman"/>
          <w:sz w:val="24"/>
          <w:szCs w:val="24"/>
        </w:rPr>
        <w:t>of acute</w:t>
      </w:r>
      <w:r w:rsidR="00D72A69" w:rsidRPr="00B806E0">
        <w:rPr>
          <w:rFonts w:ascii="Book Antiqua" w:hAnsi="Book Antiqua" w:cs="Times New Roman"/>
          <w:sz w:val="24"/>
          <w:szCs w:val="24"/>
        </w:rPr>
        <w:t>-</w:t>
      </w:r>
      <w:r w:rsidR="008D04BE" w:rsidRPr="00B806E0">
        <w:rPr>
          <w:rFonts w:ascii="Book Antiqua" w:hAnsi="Book Antiqua" w:cs="Times New Roman"/>
          <w:sz w:val="24"/>
          <w:szCs w:val="24"/>
        </w:rPr>
        <w:t>change</w:t>
      </w:r>
      <w:r w:rsidR="00D72A69" w:rsidRPr="00B806E0">
        <w:rPr>
          <w:rFonts w:ascii="Book Antiqua" w:hAnsi="Book Antiqua" w:cs="Times New Roman"/>
          <w:sz w:val="24"/>
          <w:szCs w:val="24"/>
        </w:rPr>
        <w:t>-</w:t>
      </w:r>
      <w:r w:rsidR="008D04BE" w:rsidRPr="00B806E0">
        <w:rPr>
          <w:rFonts w:ascii="Book Antiqua" w:hAnsi="Book Antiqua" w:cs="Times New Roman"/>
          <w:sz w:val="24"/>
          <w:szCs w:val="24"/>
        </w:rPr>
        <w:t>in</w:t>
      </w:r>
      <w:r w:rsidR="00D72A69" w:rsidRPr="00B806E0">
        <w:rPr>
          <w:rFonts w:ascii="Book Antiqua" w:hAnsi="Book Antiqua" w:cs="Times New Roman"/>
          <w:sz w:val="24"/>
          <w:szCs w:val="24"/>
        </w:rPr>
        <w:t>-</w:t>
      </w:r>
      <w:r w:rsidR="008D04BE" w:rsidRPr="00B806E0">
        <w:rPr>
          <w:rFonts w:ascii="Book Antiqua" w:hAnsi="Book Antiqua" w:cs="Times New Roman"/>
          <w:sz w:val="24"/>
          <w:szCs w:val="24"/>
        </w:rPr>
        <w:t>mental</w:t>
      </w:r>
      <w:r w:rsidR="00240D74" w:rsidRPr="00B806E0">
        <w:rPr>
          <w:rFonts w:ascii="Book Antiqua" w:hAnsi="Book Antiqua" w:cs="Times New Roman"/>
          <w:sz w:val="24"/>
          <w:szCs w:val="24"/>
        </w:rPr>
        <w:t>-</w:t>
      </w:r>
      <w:r w:rsidR="008D04BE" w:rsidRPr="00B806E0">
        <w:rPr>
          <w:rFonts w:ascii="Book Antiqua" w:hAnsi="Book Antiqua" w:cs="Times New Roman"/>
          <w:sz w:val="24"/>
          <w:szCs w:val="24"/>
        </w:rPr>
        <w:t>status manifesting as biz</w:t>
      </w:r>
      <w:r w:rsidR="004868A5" w:rsidRPr="00B806E0">
        <w:rPr>
          <w:rFonts w:ascii="Book Antiqua" w:hAnsi="Book Antiqua" w:cs="Times New Roman"/>
          <w:sz w:val="24"/>
          <w:szCs w:val="24"/>
        </w:rPr>
        <w:t xml:space="preserve">arre </w:t>
      </w:r>
      <w:r w:rsidR="00D35916" w:rsidRPr="00B806E0">
        <w:rPr>
          <w:rFonts w:ascii="Book Antiqua" w:hAnsi="Book Antiqua" w:cs="Times New Roman"/>
          <w:sz w:val="24"/>
          <w:szCs w:val="24"/>
        </w:rPr>
        <w:t xml:space="preserve">endoscopic interpretation </w:t>
      </w:r>
      <w:r w:rsidR="008D04BE" w:rsidRPr="00B806E0">
        <w:rPr>
          <w:rFonts w:ascii="Book Antiqua" w:hAnsi="Book Antiqua" w:cs="Times New Roman"/>
          <w:sz w:val="24"/>
          <w:szCs w:val="24"/>
        </w:rPr>
        <w:t>and techni</w:t>
      </w:r>
      <w:r w:rsidR="00D35916" w:rsidRPr="00B806E0">
        <w:rPr>
          <w:rFonts w:ascii="Book Antiqua" w:hAnsi="Book Antiqua" w:cs="Times New Roman"/>
          <w:sz w:val="24"/>
          <w:szCs w:val="24"/>
        </w:rPr>
        <w:t>que</w:t>
      </w:r>
      <w:r w:rsidR="008D04BE" w:rsidRPr="00B806E0">
        <w:rPr>
          <w:rFonts w:ascii="Book Antiqua" w:hAnsi="Book Antiqua" w:cs="Times New Roman"/>
          <w:sz w:val="24"/>
          <w:szCs w:val="24"/>
        </w:rPr>
        <w:t xml:space="preserve"> </w:t>
      </w:r>
      <w:r w:rsidR="0023785A" w:rsidRPr="00B806E0">
        <w:rPr>
          <w:rFonts w:ascii="Book Antiqua" w:hAnsi="Book Antiqua" w:cs="Times New Roman"/>
          <w:sz w:val="24"/>
          <w:szCs w:val="24"/>
        </w:rPr>
        <w:t>from toxic encephalopathy</w:t>
      </w:r>
      <w:r w:rsidR="008D04BE" w:rsidRPr="00B806E0">
        <w:rPr>
          <w:rFonts w:ascii="Book Antiqua" w:hAnsi="Book Antiqua" w:cs="Times New Roman"/>
          <w:sz w:val="24"/>
          <w:szCs w:val="24"/>
        </w:rPr>
        <w:t>.</w:t>
      </w:r>
      <w:r w:rsidR="00BF013B">
        <w:rPr>
          <w:rFonts w:ascii="Book Antiqua" w:hAnsi="Book Antiqua" w:cs="Times New Roman"/>
          <w:sz w:val="24"/>
          <w:szCs w:val="24"/>
        </w:rPr>
        <w:t xml:space="preserve"> </w:t>
      </w:r>
      <w:r w:rsidR="00240D74" w:rsidRPr="00B806E0">
        <w:rPr>
          <w:rFonts w:ascii="Book Antiqua" w:hAnsi="Book Antiqua" w:cs="Times New Roman"/>
          <w:sz w:val="24"/>
          <w:szCs w:val="24"/>
        </w:rPr>
        <w:t xml:space="preserve">Such </w:t>
      </w:r>
      <w:r w:rsidR="006F02FE" w:rsidRPr="00B806E0">
        <w:rPr>
          <w:rFonts w:ascii="Book Antiqua" w:hAnsi="Book Antiqua" w:cs="Times New Roman"/>
          <w:sz w:val="24"/>
          <w:szCs w:val="24"/>
        </w:rPr>
        <w:t>incident</w:t>
      </w:r>
      <w:r w:rsidR="00240D74" w:rsidRPr="00B806E0">
        <w:rPr>
          <w:rFonts w:ascii="Book Antiqua" w:hAnsi="Book Antiqua" w:cs="Times New Roman"/>
          <w:sz w:val="24"/>
          <w:szCs w:val="24"/>
        </w:rPr>
        <w:t>s</w:t>
      </w:r>
      <w:r w:rsidR="0023785A" w:rsidRPr="00B806E0">
        <w:rPr>
          <w:rFonts w:ascii="Book Antiqua" w:hAnsi="Book Antiqua" w:cs="Times New Roman"/>
          <w:sz w:val="24"/>
          <w:szCs w:val="24"/>
        </w:rPr>
        <w:t xml:space="preserve"> should be handled emergently to disengage </w:t>
      </w:r>
      <w:r w:rsidR="003C4828" w:rsidRPr="00B806E0">
        <w:rPr>
          <w:rFonts w:ascii="Book Antiqua" w:hAnsi="Book Antiqua" w:cs="Times New Roman"/>
          <w:sz w:val="24"/>
          <w:szCs w:val="24"/>
        </w:rPr>
        <w:t xml:space="preserve">impaired </w:t>
      </w:r>
      <w:r w:rsidR="0023785A" w:rsidRPr="00B806E0">
        <w:rPr>
          <w:rFonts w:ascii="Book Antiqua" w:hAnsi="Book Antiqua" w:cs="Times New Roman"/>
          <w:sz w:val="24"/>
          <w:szCs w:val="24"/>
        </w:rPr>
        <w:t>endoscopist</w:t>
      </w:r>
      <w:r w:rsidR="003C4828" w:rsidRPr="00B806E0">
        <w:rPr>
          <w:rFonts w:ascii="Book Antiqua" w:hAnsi="Book Antiqua" w:cs="Times New Roman"/>
          <w:sz w:val="24"/>
          <w:szCs w:val="24"/>
        </w:rPr>
        <w:t>s</w:t>
      </w:r>
      <w:r w:rsidR="0023785A" w:rsidRPr="00B806E0">
        <w:rPr>
          <w:rFonts w:ascii="Book Antiqua" w:hAnsi="Book Antiqua" w:cs="Times New Roman"/>
          <w:sz w:val="24"/>
          <w:szCs w:val="24"/>
        </w:rPr>
        <w:t xml:space="preserve"> from the</w:t>
      </w:r>
      <w:r w:rsidR="003C4828" w:rsidRPr="00B806E0">
        <w:rPr>
          <w:rFonts w:ascii="Book Antiqua" w:hAnsi="Book Antiqua" w:cs="Times New Roman"/>
          <w:sz w:val="24"/>
          <w:szCs w:val="24"/>
        </w:rPr>
        <w:t>ir</w:t>
      </w:r>
      <w:r w:rsidR="0023785A" w:rsidRPr="00B806E0">
        <w:rPr>
          <w:rFonts w:ascii="Book Antiqua" w:hAnsi="Book Antiqua" w:cs="Times New Roman"/>
          <w:sz w:val="24"/>
          <w:szCs w:val="24"/>
        </w:rPr>
        <w:t xml:space="preserve"> patient</w:t>
      </w:r>
      <w:r w:rsidR="00D35916" w:rsidRPr="00B806E0">
        <w:rPr>
          <w:rFonts w:ascii="Book Antiqua" w:hAnsi="Book Antiqua" w:cs="Times New Roman"/>
          <w:sz w:val="24"/>
          <w:szCs w:val="24"/>
        </w:rPr>
        <w:t>s</w:t>
      </w:r>
      <w:r w:rsidR="0023785A" w:rsidRPr="00B806E0">
        <w:rPr>
          <w:rFonts w:ascii="Book Antiqua" w:hAnsi="Book Antiqua" w:cs="Times New Roman"/>
          <w:sz w:val="24"/>
          <w:szCs w:val="24"/>
        </w:rPr>
        <w:t xml:space="preserve"> undergoing endoscopy because of danger</w:t>
      </w:r>
      <w:r w:rsidR="00F86CEE" w:rsidRPr="00B806E0">
        <w:rPr>
          <w:rFonts w:ascii="Book Antiqua" w:hAnsi="Book Antiqua" w:cs="Times New Roman"/>
          <w:sz w:val="24"/>
          <w:szCs w:val="24"/>
        </w:rPr>
        <w:t>s</w:t>
      </w:r>
      <w:r w:rsidR="0023785A" w:rsidRPr="00B806E0">
        <w:rPr>
          <w:rFonts w:ascii="Book Antiqua" w:hAnsi="Book Antiqua" w:cs="Times New Roman"/>
          <w:sz w:val="24"/>
          <w:szCs w:val="24"/>
        </w:rPr>
        <w:t xml:space="preserve"> of </w:t>
      </w:r>
      <w:r w:rsidR="00240D74" w:rsidRPr="00B806E0">
        <w:rPr>
          <w:rFonts w:ascii="Book Antiqua" w:hAnsi="Book Antiqua" w:cs="Times New Roman"/>
          <w:sz w:val="24"/>
          <w:szCs w:val="24"/>
        </w:rPr>
        <w:t>impaired endoscopists c</w:t>
      </w:r>
      <w:r w:rsidR="009616F0" w:rsidRPr="00B806E0">
        <w:rPr>
          <w:rFonts w:ascii="Book Antiqua" w:hAnsi="Book Antiqua" w:cs="Times New Roman"/>
          <w:sz w:val="24"/>
          <w:szCs w:val="24"/>
        </w:rPr>
        <w:t>a</w:t>
      </w:r>
      <w:r w:rsidR="00240D74" w:rsidRPr="00B806E0">
        <w:rPr>
          <w:rFonts w:ascii="Book Antiqua" w:hAnsi="Book Antiqua" w:cs="Times New Roman"/>
          <w:sz w:val="24"/>
          <w:szCs w:val="24"/>
        </w:rPr>
        <w:t xml:space="preserve">using </w:t>
      </w:r>
      <w:r w:rsidR="0023785A" w:rsidRPr="00B806E0">
        <w:rPr>
          <w:rFonts w:ascii="Book Antiqua" w:hAnsi="Book Antiqua" w:cs="Times New Roman"/>
          <w:sz w:val="24"/>
          <w:szCs w:val="24"/>
        </w:rPr>
        <w:t>iatrogenic injury (</w:t>
      </w:r>
      <w:r w:rsidR="0023785A" w:rsidRPr="003B60BA">
        <w:rPr>
          <w:rFonts w:ascii="Book Antiqua" w:hAnsi="Book Antiqua" w:cs="Times New Roman"/>
          <w:i/>
          <w:iCs/>
          <w:sz w:val="24"/>
          <w:szCs w:val="24"/>
        </w:rPr>
        <w:t>e.g.</w:t>
      </w:r>
      <w:r w:rsidR="0023785A" w:rsidRPr="00B806E0">
        <w:rPr>
          <w:rFonts w:ascii="Book Antiqua" w:hAnsi="Book Antiqua" w:cs="Times New Roman"/>
          <w:sz w:val="24"/>
          <w:szCs w:val="24"/>
        </w:rPr>
        <w:t xml:space="preserve">, </w:t>
      </w:r>
      <w:r w:rsidR="00D35916" w:rsidRPr="00B806E0">
        <w:rPr>
          <w:rFonts w:ascii="Book Antiqua" w:hAnsi="Book Antiqua" w:cs="Times New Roman"/>
          <w:sz w:val="24"/>
          <w:szCs w:val="24"/>
        </w:rPr>
        <w:t>GI</w:t>
      </w:r>
      <w:r w:rsidR="0023785A" w:rsidRPr="00B806E0">
        <w:rPr>
          <w:rFonts w:ascii="Book Antiqua" w:hAnsi="Book Antiqua" w:cs="Times New Roman"/>
          <w:sz w:val="24"/>
          <w:szCs w:val="24"/>
        </w:rPr>
        <w:t xml:space="preserve"> perforation</w:t>
      </w:r>
      <w:r w:rsidR="008E3DB1" w:rsidRPr="00B806E0">
        <w:rPr>
          <w:rFonts w:ascii="Book Antiqua" w:hAnsi="Book Antiqua" w:cs="Times New Roman"/>
          <w:sz w:val="24"/>
          <w:szCs w:val="24"/>
        </w:rPr>
        <w:t>)</w:t>
      </w:r>
      <w:r w:rsidR="0023785A" w:rsidRPr="00B806E0">
        <w:rPr>
          <w:rFonts w:ascii="Book Antiqua" w:hAnsi="Book Antiqua" w:cs="Times New Roman"/>
          <w:sz w:val="24"/>
          <w:szCs w:val="24"/>
        </w:rPr>
        <w:t xml:space="preserve">. </w:t>
      </w:r>
    </w:p>
    <w:p w14:paraId="35C5CDBF" w14:textId="77777777" w:rsidR="00240D74" w:rsidRPr="00B806E0" w:rsidRDefault="00240D74" w:rsidP="00AC3E24">
      <w:pPr>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sz w:val="24"/>
          <w:szCs w:val="24"/>
        </w:rPr>
        <w:br w:type="page"/>
      </w:r>
    </w:p>
    <w:p w14:paraId="0072EF3C" w14:textId="4644AB58" w:rsidR="00461168" w:rsidRPr="00B806E0" w:rsidRDefault="005A7D67" w:rsidP="00AC3E24">
      <w:pPr>
        <w:widowControl w:val="0"/>
        <w:adjustRightInd w:val="0"/>
        <w:snapToGrid w:val="0"/>
        <w:spacing w:after="0" w:line="360" w:lineRule="auto"/>
        <w:jc w:val="both"/>
        <w:rPr>
          <w:rFonts w:ascii="Book Antiqua" w:hAnsi="Book Antiqua" w:cs="Times New Roman"/>
          <w:b/>
          <w:sz w:val="24"/>
          <w:szCs w:val="24"/>
        </w:rPr>
      </w:pPr>
      <w:r w:rsidRPr="00B806E0">
        <w:rPr>
          <w:rFonts w:ascii="Book Antiqua" w:hAnsi="Book Antiqua" w:cs="Times New Roman"/>
          <w:b/>
          <w:sz w:val="24"/>
          <w:szCs w:val="24"/>
        </w:rPr>
        <w:lastRenderedPageBreak/>
        <w:t>R</w:t>
      </w:r>
      <w:r w:rsidR="004E67FD" w:rsidRPr="00B806E0">
        <w:rPr>
          <w:rFonts w:ascii="Book Antiqua" w:hAnsi="Book Antiqua" w:cs="Times New Roman"/>
          <w:b/>
          <w:sz w:val="24"/>
          <w:szCs w:val="24"/>
        </w:rPr>
        <w:t>EFERENCES</w:t>
      </w:r>
    </w:p>
    <w:p w14:paraId="2FD1D0B1" w14:textId="77777777" w:rsidR="0018481B" w:rsidRPr="00387167" w:rsidRDefault="0018481B" w:rsidP="00AC3E24">
      <w:pPr>
        <w:snapToGrid w:val="0"/>
        <w:spacing w:after="0" w:line="360" w:lineRule="auto"/>
        <w:jc w:val="both"/>
        <w:rPr>
          <w:rFonts w:ascii="Book Antiqua" w:hAnsi="Book Antiqua"/>
          <w:sz w:val="24"/>
          <w:szCs w:val="24"/>
          <w:lang w:eastAsia="zh-CN"/>
        </w:rPr>
      </w:pPr>
      <w:r w:rsidRPr="0009199A">
        <w:rPr>
          <w:rFonts w:ascii="Book Antiqua" w:hAnsi="Book Antiqua"/>
          <w:sz w:val="24"/>
          <w:szCs w:val="24"/>
          <w:highlight w:val="yellow"/>
        </w:rPr>
        <w:t xml:space="preserve">1 </w:t>
      </w:r>
      <w:proofErr w:type="spellStart"/>
      <w:r w:rsidRPr="0009199A">
        <w:rPr>
          <w:rFonts w:ascii="Book Antiqua" w:hAnsi="Book Antiqua"/>
          <w:b/>
          <w:sz w:val="24"/>
          <w:szCs w:val="24"/>
          <w:highlight w:val="yellow"/>
        </w:rPr>
        <w:t>Glasscheibe</w:t>
      </w:r>
      <w:proofErr w:type="spellEnd"/>
      <w:r w:rsidRPr="0009199A">
        <w:rPr>
          <w:rFonts w:ascii="Book Antiqua" w:hAnsi="Book Antiqua"/>
          <w:b/>
          <w:sz w:val="24"/>
          <w:szCs w:val="24"/>
          <w:highlight w:val="yellow"/>
        </w:rPr>
        <w:t xml:space="preserve"> HS</w:t>
      </w:r>
      <w:r w:rsidRPr="0009199A">
        <w:rPr>
          <w:rFonts w:ascii="Book Antiqua" w:hAnsi="Book Antiqua"/>
          <w:sz w:val="24"/>
          <w:szCs w:val="24"/>
          <w:highlight w:val="yellow"/>
        </w:rPr>
        <w:t>. The march of medicine: The emergence and triumph of modern medicine. New York</w:t>
      </w:r>
      <w:r w:rsidRPr="0009199A">
        <w:rPr>
          <w:rFonts w:ascii="Book Antiqua" w:hAnsi="Book Antiqua"/>
          <w:sz w:val="24"/>
          <w:szCs w:val="24"/>
          <w:highlight w:val="yellow"/>
          <w:lang w:eastAsia="zh-CN"/>
        </w:rPr>
        <w:t>:</w:t>
      </w:r>
      <w:r w:rsidRPr="0009199A">
        <w:rPr>
          <w:rFonts w:ascii="Book Antiqua" w:hAnsi="Book Antiqua"/>
          <w:sz w:val="24"/>
          <w:szCs w:val="24"/>
          <w:highlight w:val="yellow"/>
        </w:rPr>
        <w:t xml:space="preserve"> Putnam,</w:t>
      </w:r>
      <w:r w:rsidRPr="0009199A">
        <w:rPr>
          <w:rFonts w:ascii="Book Antiqua" w:hAnsi="Book Antiqua"/>
          <w:sz w:val="24"/>
          <w:szCs w:val="24"/>
          <w:highlight w:val="yellow"/>
          <w:lang w:eastAsia="zh-CN"/>
        </w:rPr>
        <w:t xml:space="preserve"> </w:t>
      </w:r>
      <w:r w:rsidRPr="0009199A">
        <w:rPr>
          <w:rFonts w:ascii="Book Antiqua" w:hAnsi="Book Antiqua"/>
          <w:sz w:val="24"/>
          <w:szCs w:val="24"/>
          <w:highlight w:val="yellow"/>
        </w:rPr>
        <w:t>1964</w:t>
      </w:r>
      <w:r w:rsidRPr="0009199A">
        <w:rPr>
          <w:rFonts w:ascii="Book Antiqua" w:hAnsi="Book Antiqua"/>
          <w:sz w:val="24"/>
          <w:szCs w:val="24"/>
          <w:highlight w:val="yellow"/>
          <w:lang w:eastAsia="zh-CN"/>
        </w:rPr>
        <w:t xml:space="preserve">: </w:t>
      </w:r>
      <w:r w:rsidRPr="0009199A">
        <w:rPr>
          <w:rFonts w:ascii="Book Antiqua" w:hAnsi="Book Antiqua"/>
          <w:sz w:val="24"/>
          <w:szCs w:val="24"/>
          <w:highlight w:val="yellow"/>
        </w:rPr>
        <w:t>164</w:t>
      </w:r>
    </w:p>
    <w:p w14:paraId="1F3FD578" w14:textId="77777777" w:rsidR="0018481B" w:rsidRPr="00387167" w:rsidRDefault="0018481B" w:rsidP="00AC3E24">
      <w:pPr>
        <w:snapToGrid w:val="0"/>
        <w:spacing w:after="0" w:line="360" w:lineRule="auto"/>
        <w:jc w:val="both"/>
        <w:rPr>
          <w:rFonts w:ascii="Book Antiqua" w:hAnsi="Book Antiqua"/>
          <w:sz w:val="24"/>
          <w:szCs w:val="24"/>
        </w:rPr>
      </w:pPr>
      <w:r w:rsidRPr="0009199A">
        <w:rPr>
          <w:rFonts w:ascii="Book Antiqua" w:hAnsi="Book Antiqua"/>
          <w:sz w:val="24"/>
          <w:szCs w:val="24"/>
          <w:highlight w:val="yellow"/>
        </w:rPr>
        <w:t xml:space="preserve">2 </w:t>
      </w:r>
      <w:r w:rsidRPr="0009199A">
        <w:rPr>
          <w:rFonts w:ascii="Book Antiqua" w:hAnsi="Book Antiqua"/>
          <w:b/>
          <w:sz w:val="24"/>
          <w:szCs w:val="24"/>
          <w:highlight w:val="yellow"/>
        </w:rPr>
        <w:t>Wikipedia</w:t>
      </w:r>
      <w:r w:rsidRPr="0009199A">
        <w:rPr>
          <w:rFonts w:ascii="Book Antiqua" w:hAnsi="Book Antiqua"/>
          <w:sz w:val="24"/>
          <w:szCs w:val="24"/>
          <w:highlight w:val="yellow"/>
          <w:lang w:eastAsia="zh-CN"/>
        </w:rPr>
        <w:t xml:space="preserve">. Mickey Finn (drugs). Available from: </w:t>
      </w:r>
      <w:r w:rsidRPr="0009199A">
        <w:rPr>
          <w:rFonts w:ascii="Book Antiqua" w:hAnsi="Book Antiqua"/>
          <w:sz w:val="24"/>
          <w:szCs w:val="24"/>
          <w:highlight w:val="yellow"/>
        </w:rPr>
        <w:t>https://en.wikipedia.org/wiki/Mickey_Finn_(drugs)</w:t>
      </w:r>
    </w:p>
    <w:p w14:paraId="6EED14CA" w14:textId="77777777" w:rsidR="0018481B" w:rsidRPr="00387167" w:rsidRDefault="0018481B" w:rsidP="00AC3E24">
      <w:pPr>
        <w:snapToGrid w:val="0"/>
        <w:spacing w:after="0" w:line="360" w:lineRule="auto"/>
        <w:jc w:val="both"/>
        <w:rPr>
          <w:rFonts w:ascii="Book Antiqua" w:hAnsi="Book Antiqua"/>
          <w:sz w:val="24"/>
          <w:szCs w:val="24"/>
          <w:lang w:eastAsia="zh-CN"/>
        </w:rPr>
      </w:pPr>
      <w:r w:rsidRPr="0009199A">
        <w:rPr>
          <w:rFonts w:ascii="Book Antiqua" w:hAnsi="Book Antiqua"/>
          <w:sz w:val="24"/>
          <w:szCs w:val="24"/>
          <w:highlight w:val="yellow"/>
        </w:rPr>
        <w:t xml:space="preserve">3 </w:t>
      </w:r>
      <w:r w:rsidRPr="0009199A">
        <w:rPr>
          <w:rFonts w:ascii="Book Antiqua" w:hAnsi="Book Antiqua"/>
          <w:b/>
          <w:sz w:val="24"/>
          <w:szCs w:val="24"/>
          <w:highlight w:val="yellow"/>
        </w:rPr>
        <w:t>Sacks O.</w:t>
      </w:r>
      <w:r w:rsidRPr="0009199A">
        <w:rPr>
          <w:rFonts w:ascii="Book Antiqua" w:hAnsi="Book Antiqua"/>
          <w:sz w:val="24"/>
          <w:szCs w:val="24"/>
          <w:highlight w:val="yellow"/>
        </w:rPr>
        <w:t xml:space="preserve"> The man who mistook his wife for a hat and other clinical tales. New York</w:t>
      </w:r>
      <w:r w:rsidRPr="0009199A">
        <w:rPr>
          <w:rFonts w:ascii="Book Antiqua" w:hAnsi="Book Antiqua"/>
          <w:sz w:val="24"/>
          <w:szCs w:val="24"/>
          <w:highlight w:val="yellow"/>
          <w:lang w:eastAsia="zh-CN"/>
        </w:rPr>
        <w:t>:</w:t>
      </w:r>
      <w:r w:rsidRPr="0009199A">
        <w:rPr>
          <w:rFonts w:ascii="Book Antiqua" w:hAnsi="Book Antiqua"/>
          <w:sz w:val="24"/>
          <w:szCs w:val="24"/>
          <w:highlight w:val="yellow"/>
        </w:rPr>
        <w:t xml:space="preserve"> Summit Books, 1985</w:t>
      </w:r>
      <w:r w:rsidRPr="0009199A">
        <w:rPr>
          <w:rFonts w:ascii="Book Antiqua" w:hAnsi="Book Antiqua"/>
          <w:sz w:val="24"/>
          <w:szCs w:val="24"/>
          <w:highlight w:val="yellow"/>
          <w:lang w:eastAsia="zh-CN"/>
        </w:rPr>
        <w:t xml:space="preserve">: </w:t>
      </w:r>
      <w:r w:rsidRPr="0009199A">
        <w:rPr>
          <w:rFonts w:ascii="Book Antiqua" w:hAnsi="Book Antiqua"/>
          <w:sz w:val="24"/>
          <w:szCs w:val="24"/>
          <w:highlight w:val="yellow"/>
        </w:rPr>
        <w:t>8-22</w:t>
      </w:r>
    </w:p>
    <w:p w14:paraId="18436C11" w14:textId="77777777" w:rsidR="0018481B" w:rsidRPr="00387167" w:rsidRDefault="0018481B" w:rsidP="00AC3E24">
      <w:pPr>
        <w:snapToGrid w:val="0"/>
        <w:spacing w:after="0" w:line="360" w:lineRule="auto"/>
        <w:jc w:val="both"/>
        <w:rPr>
          <w:rFonts w:ascii="Book Antiqua" w:hAnsi="Book Antiqua"/>
          <w:sz w:val="24"/>
          <w:szCs w:val="24"/>
          <w:lang w:eastAsia="zh-CN"/>
        </w:rPr>
      </w:pPr>
      <w:r w:rsidRPr="00387167">
        <w:rPr>
          <w:rFonts w:ascii="Book Antiqua" w:hAnsi="Book Antiqua"/>
          <w:sz w:val="24"/>
          <w:szCs w:val="24"/>
        </w:rPr>
        <w:t xml:space="preserve">4 </w:t>
      </w:r>
      <w:r w:rsidRPr="00387167">
        <w:rPr>
          <w:rFonts w:ascii="Book Antiqua" w:hAnsi="Book Antiqua"/>
          <w:b/>
          <w:sz w:val="24"/>
          <w:szCs w:val="24"/>
        </w:rPr>
        <w:t>Francis J</w:t>
      </w:r>
      <w:r w:rsidRPr="00387167">
        <w:rPr>
          <w:rFonts w:ascii="Book Antiqua" w:hAnsi="Book Antiqua"/>
          <w:sz w:val="24"/>
          <w:szCs w:val="24"/>
        </w:rPr>
        <w:t xml:space="preserve">. Drug-induced delirium: Diagnosis and treatment. </w:t>
      </w:r>
      <w:r w:rsidRPr="00387167">
        <w:rPr>
          <w:rFonts w:ascii="Book Antiqua" w:hAnsi="Book Antiqua"/>
          <w:i/>
          <w:sz w:val="24"/>
          <w:szCs w:val="24"/>
        </w:rPr>
        <w:t>CNS Drugs</w:t>
      </w:r>
      <w:r w:rsidRPr="00387167">
        <w:rPr>
          <w:rFonts w:ascii="Book Antiqua" w:hAnsi="Book Antiqua"/>
          <w:sz w:val="24"/>
          <w:szCs w:val="24"/>
        </w:rPr>
        <w:t xml:space="preserve"> 1996; </w:t>
      </w:r>
      <w:r w:rsidRPr="00387167">
        <w:rPr>
          <w:rFonts w:ascii="Book Antiqua" w:hAnsi="Book Antiqua"/>
          <w:b/>
          <w:sz w:val="24"/>
          <w:szCs w:val="24"/>
        </w:rPr>
        <w:t>5</w:t>
      </w:r>
      <w:r w:rsidRPr="00387167">
        <w:rPr>
          <w:rFonts w:ascii="Book Antiqua" w:hAnsi="Book Antiqua"/>
          <w:sz w:val="24"/>
          <w:szCs w:val="24"/>
        </w:rPr>
        <w:t>:103</w:t>
      </w:r>
    </w:p>
    <w:p w14:paraId="6D958431"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5 </w:t>
      </w:r>
      <w:r w:rsidRPr="00387167">
        <w:rPr>
          <w:rFonts w:ascii="Book Antiqua" w:hAnsi="Book Antiqua"/>
          <w:b/>
          <w:sz w:val="24"/>
          <w:szCs w:val="24"/>
        </w:rPr>
        <w:t>Watkins D</w:t>
      </w:r>
      <w:r w:rsidRPr="00387167">
        <w:rPr>
          <w:rFonts w:ascii="Book Antiqua" w:hAnsi="Book Antiqua"/>
          <w:sz w:val="24"/>
          <w:szCs w:val="24"/>
        </w:rPr>
        <w:t xml:space="preserve">. Substance abuse and the impaired provider. </w:t>
      </w:r>
      <w:r w:rsidRPr="00387167">
        <w:rPr>
          <w:rFonts w:ascii="Book Antiqua" w:hAnsi="Book Antiqua"/>
          <w:i/>
          <w:sz w:val="24"/>
          <w:szCs w:val="24"/>
        </w:rPr>
        <w:t xml:space="preserve">J </w:t>
      </w:r>
      <w:proofErr w:type="spellStart"/>
      <w:r w:rsidRPr="00387167">
        <w:rPr>
          <w:rFonts w:ascii="Book Antiqua" w:hAnsi="Book Antiqua"/>
          <w:i/>
          <w:sz w:val="24"/>
          <w:szCs w:val="24"/>
        </w:rPr>
        <w:t>Healthc</w:t>
      </w:r>
      <w:proofErr w:type="spellEnd"/>
      <w:r w:rsidRPr="00387167">
        <w:rPr>
          <w:rFonts w:ascii="Book Antiqua" w:hAnsi="Book Antiqua"/>
          <w:i/>
          <w:sz w:val="24"/>
          <w:szCs w:val="24"/>
        </w:rPr>
        <w:t xml:space="preserve"> Risk </w:t>
      </w:r>
      <w:proofErr w:type="spellStart"/>
      <w:r w:rsidRPr="00387167">
        <w:rPr>
          <w:rFonts w:ascii="Book Antiqua" w:hAnsi="Book Antiqua"/>
          <w:i/>
          <w:sz w:val="24"/>
          <w:szCs w:val="24"/>
        </w:rPr>
        <w:t>Manag</w:t>
      </w:r>
      <w:proofErr w:type="spellEnd"/>
      <w:r w:rsidRPr="00387167">
        <w:rPr>
          <w:rFonts w:ascii="Book Antiqua" w:hAnsi="Book Antiqua"/>
          <w:sz w:val="24"/>
          <w:szCs w:val="24"/>
        </w:rPr>
        <w:t xml:space="preserve"> 2010; </w:t>
      </w:r>
      <w:r w:rsidRPr="00387167">
        <w:rPr>
          <w:rFonts w:ascii="Book Antiqua" w:hAnsi="Book Antiqua"/>
          <w:b/>
          <w:sz w:val="24"/>
          <w:szCs w:val="24"/>
        </w:rPr>
        <w:t>30</w:t>
      </w:r>
      <w:r w:rsidRPr="00387167">
        <w:rPr>
          <w:rFonts w:ascii="Book Antiqua" w:hAnsi="Book Antiqua"/>
          <w:sz w:val="24"/>
          <w:szCs w:val="24"/>
        </w:rPr>
        <w:t>: 26-28 [PMID: 20677242 DOI: 10.1002/jhrm.20040]</w:t>
      </w:r>
    </w:p>
    <w:p w14:paraId="1BFD3899"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6 The impaired surgeon. Diagnosis, treatment, and reentry. Committee on the Impaired Physician, American College of Surgeons Board of Governors. </w:t>
      </w:r>
      <w:r w:rsidRPr="00387167">
        <w:rPr>
          <w:rFonts w:ascii="Book Antiqua" w:hAnsi="Book Antiqua"/>
          <w:i/>
          <w:sz w:val="24"/>
          <w:szCs w:val="24"/>
        </w:rPr>
        <w:t>Bull Am Coll Surg</w:t>
      </w:r>
      <w:r w:rsidRPr="00387167">
        <w:rPr>
          <w:rFonts w:ascii="Book Antiqua" w:hAnsi="Book Antiqua"/>
          <w:sz w:val="24"/>
          <w:szCs w:val="24"/>
        </w:rPr>
        <w:t xml:space="preserve"> 1992; </w:t>
      </w:r>
      <w:r w:rsidRPr="00387167">
        <w:rPr>
          <w:rFonts w:ascii="Book Antiqua" w:hAnsi="Book Antiqua"/>
          <w:b/>
          <w:sz w:val="24"/>
          <w:szCs w:val="24"/>
        </w:rPr>
        <w:t>77</w:t>
      </w:r>
      <w:r w:rsidRPr="00387167">
        <w:rPr>
          <w:rFonts w:ascii="Book Antiqua" w:hAnsi="Book Antiqua"/>
          <w:sz w:val="24"/>
          <w:szCs w:val="24"/>
        </w:rPr>
        <w:t>: 29-32, 39 [PMID: 10121119]</w:t>
      </w:r>
    </w:p>
    <w:p w14:paraId="5C711587"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7 </w:t>
      </w:r>
      <w:r w:rsidRPr="00387167">
        <w:rPr>
          <w:rFonts w:ascii="Book Antiqua" w:hAnsi="Book Antiqua"/>
          <w:b/>
          <w:sz w:val="24"/>
          <w:szCs w:val="24"/>
        </w:rPr>
        <w:t>Jones JW</w:t>
      </w:r>
      <w:r w:rsidRPr="00387167">
        <w:rPr>
          <w:rFonts w:ascii="Book Antiqua" w:hAnsi="Book Antiqua"/>
          <w:sz w:val="24"/>
          <w:szCs w:val="24"/>
        </w:rPr>
        <w:t xml:space="preserve">, McCullough LB, Richman BW. An impaired surgeon, a conflict of interest, and supervisory responsibilities. </w:t>
      </w:r>
      <w:r w:rsidRPr="00387167">
        <w:rPr>
          <w:rFonts w:ascii="Book Antiqua" w:hAnsi="Book Antiqua"/>
          <w:i/>
          <w:sz w:val="24"/>
          <w:szCs w:val="24"/>
        </w:rPr>
        <w:t>Surgery</w:t>
      </w:r>
      <w:r w:rsidRPr="00387167">
        <w:rPr>
          <w:rFonts w:ascii="Book Antiqua" w:hAnsi="Book Antiqua"/>
          <w:sz w:val="24"/>
          <w:szCs w:val="24"/>
        </w:rPr>
        <w:t xml:space="preserve"> 2004; </w:t>
      </w:r>
      <w:r w:rsidRPr="00387167">
        <w:rPr>
          <w:rFonts w:ascii="Book Antiqua" w:hAnsi="Book Antiqua"/>
          <w:b/>
          <w:sz w:val="24"/>
          <w:szCs w:val="24"/>
        </w:rPr>
        <w:t>135</w:t>
      </w:r>
      <w:r w:rsidRPr="00387167">
        <w:rPr>
          <w:rFonts w:ascii="Book Antiqua" w:hAnsi="Book Antiqua"/>
          <w:sz w:val="24"/>
          <w:szCs w:val="24"/>
        </w:rPr>
        <w:t>: 449-451 [PMID: 15041970 DOI: 10.1016/j.surg.2003.09.011]</w:t>
      </w:r>
    </w:p>
    <w:p w14:paraId="7953D4F9"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8 </w:t>
      </w:r>
      <w:r w:rsidRPr="00387167">
        <w:rPr>
          <w:rFonts w:ascii="Book Antiqua" w:hAnsi="Book Antiqua"/>
          <w:b/>
          <w:sz w:val="24"/>
          <w:szCs w:val="24"/>
        </w:rPr>
        <w:t>Jones JW</w:t>
      </w:r>
      <w:r w:rsidRPr="00387167">
        <w:rPr>
          <w:rFonts w:ascii="Book Antiqua" w:hAnsi="Book Antiqua"/>
          <w:sz w:val="24"/>
          <w:szCs w:val="24"/>
        </w:rPr>
        <w:t xml:space="preserve">, McCullough LB. The question of an impaired surgeon dilemma. </w:t>
      </w:r>
      <w:r w:rsidRPr="00387167">
        <w:rPr>
          <w:rFonts w:ascii="Book Antiqua" w:hAnsi="Book Antiqua"/>
          <w:i/>
          <w:sz w:val="24"/>
          <w:szCs w:val="24"/>
        </w:rPr>
        <w:t xml:space="preserve">J </w:t>
      </w:r>
      <w:proofErr w:type="spellStart"/>
      <w:r w:rsidRPr="00387167">
        <w:rPr>
          <w:rFonts w:ascii="Book Antiqua" w:hAnsi="Book Antiqua"/>
          <w:i/>
          <w:sz w:val="24"/>
          <w:szCs w:val="24"/>
        </w:rPr>
        <w:t>Vasc</w:t>
      </w:r>
      <w:proofErr w:type="spellEnd"/>
      <w:r w:rsidRPr="00387167">
        <w:rPr>
          <w:rFonts w:ascii="Book Antiqua" w:hAnsi="Book Antiqua"/>
          <w:i/>
          <w:sz w:val="24"/>
          <w:szCs w:val="24"/>
        </w:rPr>
        <w:t xml:space="preserve"> Surg</w:t>
      </w:r>
      <w:r w:rsidRPr="00387167">
        <w:rPr>
          <w:rFonts w:ascii="Book Antiqua" w:hAnsi="Book Antiqua"/>
          <w:sz w:val="24"/>
          <w:szCs w:val="24"/>
        </w:rPr>
        <w:t xml:space="preserve"> 2012; </w:t>
      </w:r>
      <w:r w:rsidRPr="00387167">
        <w:rPr>
          <w:rFonts w:ascii="Book Antiqua" w:hAnsi="Book Antiqua"/>
          <w:b/>
          <w:sz w:val="24"/>
          <w:szCs w:val="24"/>
        </w:rPr>
        <w:t>56</w:t>
      </w:r>
      <w:r w:rsidRPr="00387167">
        <w:rPr>
          <w:rFonts w:ascii="Book Antiqua" w:hAnsi="Book Antiqua"/>
          <w:sz w:val="24"/>
          <w:szCs w:val="24"/>
        </w:rPr>
        <w:t>: 1761-1762 [PMID: 23182487 DOI: 10.1016/j.jvs.2012.10.063]</w:t>
      </w:r>
    </w:p>
    <w:p w14:paraId="201E5B1B"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9 </w:t>
      </w:r>
      <w:proofErr w:type="spellStart"/>
      <w:r w:rsidRPr="00387167">
        <w:rPr>
          <w:rFonts w:ascii="Book Antiqua" w:hAnsi="Book Antiqua"/>
          <w:b/>
          <w:sz w:val="24"/>
          <w:szCs w:val="24"/>
        </w:rPr>
        <w:t>Killewich</w:t>
      </w:r>
      <w:proofErr w:type="spellEnd"/>
      <w:r w:rsidRPr="00387167">
        <w:rPr>
          <w:rFonts w:ascii="Book Antiqua" w:hAnsi="Book Antiqua"/>
          <w:b/>
          <w:sz w:val="24"/>
          <w:szCs w:val="24"/>
        </w:rPr>
        <w:t xml:space="preserve"> LA</w:t>
      </w:r>
      <w:r w:rsidRPr="00387167">
        <w:rPr>
          <w:rFonts w:ascii="Book Antiqua" w:hAnsi="Book Antiqua"/>
          <w:sz w:val="24"/>
          <w:szCs w:val="24"/>
        </w:rPr>
        <w:t xml:space="preserve">. The impaired surgeon: revisiting Halstead. </w:t>
      </w:r>
      <w:r w:rsidRPr="00387167">
        <w:rPr>
          <w:rFonts w:ascii="Book Antiqua" w:hAnsi="Book Antiqua"/>
          <w:i/>
          <w:sz w:val="24"/>
          <w:szCs w:val="24"/>
        </w:rPr>
        <w:t xml:space="preserve">J </w:t>
      </w:r>
      <w:proofErr w:type="spellStart"/>
      <w:r w:rsidRPr="00387167">
        <w:rPr>
          <w:rFonts w:ascii="Book Antiqua" w:hAnsi="Book Antiqua"/>
          <w:i/>
          <w:sz w:val="24"/>
          <w:szCs w:val="24"/>
        </w:rPr>
        <w:t>Vasc</w:t>
      </w:r>
      <w:proofErr w:type="spellEnd"/>
      <w:r w:rsidRPr="00387167">
        <w:rPr>
          <w:rFonts w:ascii="Book Antiqua" w:hAnsi="Book Antiqua"/>
          <w:i/>
          <w:sz w:val="24"/>
          <w:szCs w:val="24"/>
        </w:rPr>
        <w:t xml:space="preserve"> Surg</w:t>
      </w:r>
      <w:r w:rsidRPr="00387167">
        <w:rPr>
          <w:rFonts w:ascii="Book Antiqua" w:hAnsi="Book Antiqua"/>
          <w:sz w:val="24"/>
          <w:szCs w:val="24"/>
        </w:rPr>
        <w:t xml:space="preserve"> 2009; </w:t>
      </w:r>
      <w:r w:rsidRPr="00387167">
        <w:rPr>
          <w:rFonts w:ascii="Book Antiqua" w:hAnsi="Book Antiqua"/>
          <w:b/>
          <w:sz w:val="24"/>
          <w:szCs w:val="24"/>
        </w:rPr>
        <w:t>50</w:t>
      </w:r>
      <w:r w:rsidRPr="00387167">
        <w:rPr>
          <w:rFonts w:ascii="Book Antiqua" w:hAnsi="Book Antiqua"/>
          <w:sz w:val="24"/>
          <w:szCs w:val="24"/>
        </w:rPr>
        <w:t>: 440-441 [PMID: 19631884 DOI: 10.1016/j.jvs.2009.05.001]</w:t>
      </w:r>
    </w:p>
    <w:p w14:paraId="4799DE05"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10 </w:t>
      </w:r>
      <w:r w:rsidRPr="00387167">
        <w:rPr>
          <w:rFonts w:ascii="Book Antiqua" w:hAnsi="Book Antiqua"/>
          <w:b/>
          <w:sz w:val="24"/>
          <w:szCs w:val="24"/>
        </w:rPr>
        <w:t>Sudan R</w:t>
      </w:r>
      <w:r w:rsidRPr="00387167">
        <w:rPr>
          <w:rFonts w:ascii="Book Antiqua" w:hAnsi="Book Antiqua"/>
          <w:sz w:val="24"/>
          <w:szCs w:val="24"/>
        </w:rPr>
        <w:t xml:space="preserve">, Seymour K. The Impaired Surgeon. </w:t>
      </w:r>
      <w:r w:rsidRPr="00387167">
        <w:rPr>
          <w:rFonts w:ascii="Book Antiqua" w:hAnsi="Book Antiqua"/>
          <w:i/>
          <w:sz w:val="24"/>
          <w:szCs w:val="24"/>
        </w:rPr>
        <w:t>Surg Clin North Am</w:t>
      </w:r>
      <w:r w:rsidRPr="00387167">
        <w:rPr>
          <w:rFonts w:ascii="Book Antiqua" w:hAnsi="Book Antiqua"/>
          <w:sz w:val="24"/>
          <w:szCs w:val="24"/>
        </w:rPr>
        <w:t xml:space="preserve"> 2016; </w:t>
      </w:r>
      <w:r w:rsidRPr="00387167">
        <w:rPr>
          <w:rFonts w:ascii="Book Antiqua" w:hAnsi="Book Antiqua"/>
          <w:b/>
          <w:sz w:val="24"/>
          <w:szCs w:val="24"/>
        </w:rPr>
        <w:t>96</w:t>
      </w:r>
      <w:r w:rsidRPr="00387167">
        <w:rPr>
          <w:rFonts w:ascii="Book Antiqua" w:hAnsi="Book Antiqua"/>
          <w:sz w:val="24"/>
          <w:szCs w:val="24"/>
        </w:rPr>
        <w:t>: 89-93 [PMID: 26612022 DOI: 10.1016/j.suc.2015.09.006]</w:t>
      </w:r>
    </w:p>
    <w:p w14:paraId="74E73D08"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11 </w:t>
      </w:r>
      <w:proofErr w:type="spellStart"/>
      <w:r w:rsidRPr="00387167">
        <w:rPr>
          <w:rFonts w:ascii="Book Antiqua" w:hAnsi="Book Antiqua"/>
          <w:b/>
          <w:sz w:val="24"/>
          <w:szCs w:val="24"/>
        </w:rPr>
        <w:t>Cappell</w:t>
      </w:r>
      <w:proofErr w:type="spellEnd"/>
      <w:r w:rsidRPr="00387167">
        <w:rPr>
          <w:rFonts w:ascii="Book Antiqua" w:hAnsi="Book Antiqua"/>
          <w:b/>
          <w:sz w:val="24"/>
          <w:szCs w:val="24"/>
        </w:rPr>
        <w:t xml:space="preserve"> MS</w:t>
      </w:r>
      <w:r w:rsidRPr="00387167">
        <w:rPr>
          <w:rFonts w:ascii="Book Antiqua" w:hAnsi="Book Antiqua"/>
          <w:sz w:val="24"/>
          <w:szCs w:val="24"/>
        </w:rPr>
        <w:t xml:space="preserve">. Evaluating the Safety of Endoscopy During Pregnancy: The Robust Statistical Power vs Limitations of a National Registry Study. </w:t>
      </w:r>
      <w:r w:rsidRPr="00387167">
        <w:rPr>
          <w:rFonts w:ascii="Book Antiqua" w:hAnsi="Book Antiqua"/>
          <w:i/>
          <w:sz w:val="24"/>
          <w:szCs w:val="24"/>
        </w:rPr>
        <w:t>Gastroenterology</w:t>
      </w:r>
      <w:r w:rsidRPr="00387167">
        <w:rPr>
          <w:rFonts w:ascii="Book Antiqua" w:hAnsi="Book Antiqua"/>
          <w:sz w:val="24"/>
          <w:szCs w:val="24"/>
        </w:rPr>
        <w:t xml:space="preserve"> 2017; </w:t>
      </w:r>
      <w:r w:rsidRPr="00387167">
        <w:rPr>
          <w:rFonts w:ascii="Book Antiqua" w:hAnsi="Book Antiqua"/>
          <w:b/>
          <w:sz w:val="24"/>
          <w:szCs w:val="24"/>
        </w:rPr>
        <w:t>152</w:t>
      </w:r>
      <w:r w:rsidRPr="00387167">
        <w:rPr>
          <w:rFonts w:ascii="Book Antiqua" w:hAnsi="Book Antiqua"/>
          <w:sz w:val="24"/>
          <w:szCs w:val="24"/>
        </w:rPr>
        <w:t>: 475-479 [PMID: 28038928 DOI: 10.1053/j.gastro.2016.12.014]</w:t>
      </w:r>
    </w:p>
    <w:p w14:paraId="661D463A"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12 </w:t>
      </w:r>
      <w:proofErr w:type="spellStart"/>
      <w:r w:rsidRPr="00387167">
        <w:rPr>
          <w:rFonts w:ascii="Book Antiqua" w:hAnsi="Book Antiqua"/>
          <w:b/>
          <w:sz w:val="24"/>
          <w:szCs w:val="24"/>
        </w:rPr>
        <w:t>Cappell</w:t>
      </w:r>
      <w:proofErr w:type="spellEnd"/>
      <w:r w:rsidRPr="00387167">
        <w:rPr>
          <w:rFonts w:ascii="Book Antiqua" w:hAnsi="Book Antiqua"/>
          <w:b/>
          <w:sz w:val="24"/>
          <w:szCs w:val="24"/>
        </w:rPr>
        <w:t xml:space="preserve"> MS</w:t>
      </w:r>
      <w:r w:rsidRPr="00387167">
        <w:rPr>
          <w:rFonts w:ascii="Book Antiqua" w:hAnsi="Book Antiqua"/>
          <w:sz w:val="24"/>
          <w:szCs w:val="24"/>
        </w:rPr>
        <w:t xml:space="preserve">, </w:t>
      </w:r>
      <w:proofErr w:type="spellStart"/>
      <w:r w:rsidRPr="00387167">
        <w:rPr>
          <w:rFonts w:ascii="Book Antiqua" w:hAnsi="Book Antiqua"/>
          <w:sz w:val="24"/>
          <w:szCs w:val="24"/>
        </w:rPr>
        <w:t>Iacovone</w:t>
      </w:r>
      <w:proofErr w:type="spellEnd"/>
      <w:r w:rsidRPr="00387167">
        <w:rPr>
          <w:rFonts w:ascii="Book Antiqua" w:hAnsi="Book Antiqua"/>
          <w:sz w:val="24"/>
          <w:szCs w:val="24"/>
        </w:rPr>
        <w:t xml:space="preserve"> FM Jr. Safety and efficacy of esophagogastroduodenoscopy after myocardial infarction. </w:t>
      </w:r>
      <w:r w:rsidRPr="00387167">
        <w:rPr>
          <w:rFonts w:ascii="Book Antiqua" w:hAnsi="Book Antiqua"/>
          <w:i/>
          <w:sz w:val="24"/>
          <w:szCs w:val="24"/>
        </w:rPr>
        <w:t>Am J Med</w:t>
      </w:r>
      <w:r w:rsidRPr="00387167">
        <w:rPr>
          <w:rFonts w:ascii="Book Antiqua" w:hAnsi="Book Antiqua"/>
          <w:sz w:val="24"/>
          <w:szCs w:val="24"/>
        </w:rPr>
        <w:t xml:space="preserve"> 1999; </w:t>
      </w:r>
      <w:r w:rsidRPr="00387167">
        <w:rPr>
          <w:rFonts w:ascii="Book Antiqua" w:hAnsi="Book Antiqua"/>
          <w:b/>
          <w:sz w:val="24"/>
          <w:szCs w:val="24"/>
        </w:rPr>
        <w:t>106</w:t>
      </w:r>
      <w:r w:rsidRPr="00387167">
        <w:rPr>
          <w:rFonts w:ascii="Book Antiqua" w:hAnsi="Book Antiqua"/>
          <w:sz w:val="24"/>
          <w:szCs w:val="24"/>
        </w:rPr>
        <w:t>: 29-35 [PMID: 10320114 DOI: 10.1016/s0002-9343(98)00363-5]</w:t>
      </w:r>
    </w:p>
    <w:p w14:paraId="0C1C15AF"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lastRenderedPageBreak/>
        <w:t xml:space="preserve">13 </w:t>
      </w:r>
      <w:proofErr w:type="spellStart"/>
      <w:r w:rsidRPr="00387167">
        <w:rPr>
          <w:rFonts w:ascii="Book Antiqua" w:hAnsi="Book Antiqua"/>
          <w:b/>
          <w:sz w:val="24"/>
          <w:szCs w:val="24"/>
        </w:rPr>
        <w:t>Cappell</w:t>
      </w:r>
      <w:proofErr w:type="spellEnd"/>
      <w:r w:rsidRPr="00387167">
        <w:rPr>
          <w:rFonts w:ascii="Book Antiqua" w:hAnsi="Book Antiqua"/>
          <w:b/>
          <w:sz w:val="24"/>
          <w:szCs w:val="24"/>
        </w:rPr>
        <w:t xml:space="preserve"> MS</w:t>
      </w:r>
      <w:r w:rsidRPr="00387167">
        <w:rPr>
          <w:rFonts w:ascii="Book Antiqua" w:hAnsi="Book Antiqua"/>
          <w:sz w:val="24"/>
          <w:szCs w:val="24"/>
        </w:rPr>
        <w:t xml:space="preserve">. Safety and efficacy of colonoscopy after myocardial infarction: an analysis of 100 study patients and 100 control patients at two tertiary cardiac referral hospitals. </w:t>
      </w:r>
      <w:proofErr w:type="spellStart"/>
      <w:r w:rsidRPr="00387167">
        <w:rPr>
          <w:rFonts w:ascii="Book Antiqua" w:hAnsi="Book Antiqua"/>
          <w:i/>
          <w:sz w:val="24"/>
          <w:szCs w:val="24"/>
        </w:rPr>
        <w:t>Gastrointest</w:t>
      </w:r>
      <w:proofErr w:type="spellEnd"/>
      <w:r w:rsidRPr="00387167">
        <w:rPr>
          <w:rFonts w:ascii="Book Antiqua" w:hAnsi="Book Antiqua"/>
          <w:i/>
          <w:sz w:val="24"/>
          <w:szCs w:val="24"/>
        </w:rPr>
        <w:t xml:space="preserve"> </w:t>
      </w:r>
      <w:proofErr w:type="spellStart"/>
      <w:r w:rsidRPr="00387167">
        <w:rPr>
          <w:rFonts w:ascii="Book Antiqua" w:hAnsi="Book Antiqua"/>
          <w:i/>
          <w:sz w:val="24"/>
          <w:szCs w:val="24"/>
        </w:rPr>
        <w:t>Endosc</w:t>
      </w:r>
      <w:proofErr w:type="spellEnd"/>
      <w:r w:rsidRPr="00387167">
        <w:rPr>
          <w:rFonts w:ascii="Book Antiqua" w:hAnsi="Book Antiqua"/>
          <w:sz w:val="24"/>
          <w:szCs w:val="24"/>
        </w:rPr>
        <w:t xml:space="preserve"> 2004; </w:t>
      </w:r>
      <w:r w:rsidRPr="00387167">
        <w:rPr>
          <w:rFonts w:ascii="Book Antiqua" w:hAnsi="Book Antiqua"/>
          <w:b/>
          <w:sz w:val="24"/>
          <w:szCs w:val="24"/>
        </w:rPr>
        <w:t>60</w:t>
      </w:r>
      <w:r w:rsidRPr="00387167">
        <w:rPr>
          <w:rFonts w:ascii="Book Antiqua" w:hAnsi="Book Antiqua"/>
          <w:sz w:val="24"/>
          <w:szCs w:val="24"/>
        </w:rPr>
        <w:t>: 901-909 [PMID: 15605004 DOI: 10.1016/s0016-5107(04)02277-1]</w:t>
      </w:r>
    </w:p>
    <w:p w14:paraId="2C78A2A8"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14 </w:t>
      </w:r>
      <w:proofErr w:type="spellStart"/>
      <w:r w:rsidRPr="00387167">
        <w:rPr>
          <w:rFonts w:ascii="Book Antiqua" w:hAnsi="Book Antiqua"/>
          <w:b/>
          <w:sz w:val="24"/>
          <w:szCs w:val="24"/>
        </w:rPr>
        <w:t>Cappell</w:t>
      </w:r>
      <w:proofErr w:type="spellEnd"/>
      <w:r w:rsidRPr="00387167">
        <w:rPr>
          <w:rFonts w:ascii="Book Antiqua" w:hAnsi="Book Antiqua"/>
          <w:b/>
          <w:sz w:val="24"/>
          <w:szCs w:val="24"/>
        </w:rPr>
        <w:t xml:space="preserve"> MS</w:t>
      </w:r>
      <w:r w:rsidRPr="00387167">
        <w:rPr>
          <w:rFonts w:ascii="Book Antiqua" w:hAnsi="Book Antiqua"/>
          <w:sz w:val="24"/>
          <w:szCs w:val="24"/>
        </w:rPr>
        <w:t xml:space="preserve">. Complaints against gastroenterology fellows. </w:t>
      </w:r>
      <w:proofErr w:type="spellStart"/>
      <w:r w:rsidRPr="00387167">
        <w:rPr>
          <w:rFonts w:ascii="Book Antiqua" w:hAnsi="Book Antiqua"/>
          <w:i/>
          <w:sz w:val="24"/>
          <w:szCs w:val="24"/>
        </w:rPr>
        <w:t>Gastrointest</w:t>
      </w:r>
      <w:proofErr w:type="spellEnd"/>
      <w:r w:rsidRPr="00387167">
        <w:rPr>
          <w:rFonts w:ascii="Book Antiqua" w:hAnsi="Book Antiqua"/>
          <w:i/>
          <w:sz w:val="24"/>
          <w:szCs w:val="24"/>
        </w:rPr>
        <w:t xml:space="preserve"> </w:t>
      </w:r>
      <w:proofErr w:type="spellStart"/>
      <w:r w:rsidRPr="00387167">
        <w:rPr>
          <w:rFonts w:ascii="Book Antiqua" w:hAnsi="Book Antiqua"/>
          <w:i/>
          <w:sz w:val="24"/>
          <w:szCs w:val="24"/>
        </w:rPr>
        <w:t>Endosc</w:t>
      </w:r>
      <w:proofErr w:type="spellEnd"/>
      <w:r w:rsidRPr="00387167">
        <w:rPr>
          <w:rFonts w:ascii="Book Antiqua" w:hAnsi="Book Antiqua"/>
          <w:sz w:val="24"/>
          <w:szCs w:val="24"/>
        </w:rPr>
        <w:t xml:space="preserve"> 2014; </w:t>
      </w:r>
      <w:r w:rsidRPr="00387167">
        <w:rPr>
          <w:rFonts w:ascii="Book Antiqua" w:hAnsi="Book Antiqua"/>
          <w:b/>
          <w:sz w:val="24"/>
          <w:szCs w:val="24"/>
        </w:rPr>
        <w:t>80</w:t>
      </w:r>
      <w:r w:rsidRPr="00387167">
        <w:rPr>
          <w:rFonts w:ascii="Book Antiqua" w:hAnsi="Book Antiqua"/>
          <w:sz w:val="24"/>
          <w:szCs w:val="24"/>
        </w:rPr>
        <w:t>: 153-155 [PMID: 24950643 DOI: 10.1016/j.gie.2014.03.027]</w:t>
      </w:r>
    </w:p>
    <w:p w14:paraId="2B04D6D5" w14:textId="77777777" w:rsidR="0018481B" w:rsidRPr="00387167" w:rsidRDefault="0018481B" w:rsidP="00AC3E24">
      <w:pPr>
        <w:snapToGrid w:val="0"/>
        <w:spacing w:after="0" w:line="360" w:lineRule="auto"/>
        <w:jc w:val="both"/>
        <w:rPr>
          <w:rFonts w:ascii="Book Antiqua" w:hAnsi="Book Antiqua"/>
          <w:sz w:val="24"/>
          <w:szCs w:val="24"/>
        </w:rPr>
      </w:pPr>
      <w:r w:rsidRPr="00387167">
        <w:rPr>
          <w:rFonts w:ascii="Book Antiqua" w:hAnsi="Book Antiqua"/>
          <w:sz w:val="24"/>
          <w:szCs w:val="24"/>
        </w:rPr>
        <w:t xml:space="preserve">15 </w:t>
      </w:r>
      <w:proofErr w:type="spellStart"/>
      <w:r w:rsidRPr="00387167">
        <w:rPr>
          <w:rFonts w:ascii="Book Antiqua" w:hAnsi="Book Antiqua"/>
          <w:b/>
          <w:sz w:val="24"/>
          <w:szCs w:val="24"/>
        </w:rPr>
        <w:t>Cappell</w:t>
      </w:r>
      <w:proofErr w:type="spellEnd"/>
      <w:r w:rsidRPr="00387167">
        <w:rPr>
          <w:rFonts w:ascii="Book Antiqua" w:hAnsi="Book Antiqua"/>
          <w:b/>
          <w:sz w:val="24"/>
          <w:szCs w:val="24"/>
        </w:rPr>
        <w:t xml:space="preserve"> MS</w:t>
      </w:r>
      <w:r w:rsidRPr="00387167">
        <w:rPr>
          <w:rFonts w:ascii="Book Antiqua" w:hAnsi="Book Antiqua"/>
          <w:sz w:val="24"/>
          <w:szCs w:val="24"/>
        </w:rPr>
        <w:t xml:space="preserve">, Friedel DM. Stricter national standards are required for credentialing of endoscopic-retrograde-cholangiopancreatography in the United States. </w:t>
      </w:r>
      <w:r w:rsidRPr="00387167">
        <w:rPr>
          <w:rFonts w:ascii="Book Antiqua" w:hAnsi="Book Antiqua"/>
          <w:i/>
          <w:sz w:val="24"/>
          <w:szCs w:val="24"/>
        </w:rPr>
        <w:t>World J Gastroenterol</w:t>
      </w:r>
      <w:r w:rsidRPr="00387167">
        <w:rPr>
          <w:rFonts w:ascii="Book Antiqua" w:hAnsi="Book Antiqua"/>
          <w:sz w:val="24"/>
          <w:szCs w:val="24"/>
        </w:rPr>
        <w:t xml:space="preserve"> 2019; </w:t>
      </w:r>
      <w:r w:rsidRPr="00387167">
        <w:rPr>
          <w:rFonts w:ascii="Book Antiqua" w:hAnsi="Book Antiqua"/>
          <w:b/>
          <w:sz w:val="24"/>
          <w:szCs w:val="24"/>
        </w:rPr>
        <w:t>25</w:t>
      </w:r>
      <w:r w:rsidRPr="00387167">
        <w:rPr>
          <w:rFonts w:ascii="Book Antiqua" w:hAnsi="Book Antiqua"/>
          <w:sz w:val="24"/>
          <w:szCs w:val="24"/>
        </w:rPr>
        <w:t>: 3468-3483 [PMID: 31367151 DOI: 10.3748/wjg.v25.i27.3468]</w:t>
      </w:r>
    </w:p>
    <w:p w14:paraId="28232648" w14:textId="77777777" w:rsidR="008D1C37" w:rsidRPr="00B806E0" w:rsidRDefault="008D1C37" w:rsidP="00AC3E24">
      <w:pPr>
        <w:adjustRightInd w:val="0"/>
        <w:snapToGrid w:val="0"/>
        <w:spacing w:after="0" w:line="360" w:lineRule="auto"/>
        <w:jc w:val="both"/>
        <w:rPr>
          <w:rFonts w:ascii="Book Antiqua" w:eastAsia="Times New Roman" w:hAnsi="Book Antiqua" w:cs="Times New Roman"/>
          <w:sz w:val="24"/>
          <w:szCs w:val="24"/>
          <w:lang w:val="en"/>
        </w:rPr>
      </w:pPr>
    </w:p>
    <w:p w14:paraId="30FBC22F" w14:textId="77777777" w:rsidR="0018481B" w:rsidRDefault="0018481B" w:rsidP="00AC3E24">
      <w:pPr>
        <w:snapToGrid w:val="0"/>
        <w:spacing w:after="0" w:line="360" w:lineRule="auto"/>
        <w:rPr>
          <w:rFonts w:ascii="Book Antiqua" w:eastAsia="等线" w:hAnsi="Book Antiqua" w:cs="Times New Roman"/>
          <w:b/>
          <w:bCs/>
          <w:color w:val="000000"/>
          <w:sz w:val="24"/>
          <w:szCs w:val="24"/>
        </w:rPr>
      </w:pPr>
      <w:r>
        <w:rPr>
          <w:rFonts w:ascii="Book Antiqua" w:eastAsia="等线" w:hAnsi="Book Antiqua" w:cs="Times New Roman"/>
          <w:b/>
          <w:bCs/>
          <w:color w:val="000000"/>
          <w:sz w:val="24"/>
          <w:szCs w:val="24"/>
        </w:rPr>
        <w:br w:type="page"/>
      </w:r>
    </w:p>
    <w:p w14:paraId="5AFB7279" w14:textId="0ECEDCDD" w:rsidR="003B3F30" w:rsidRPr="00B806E0" w:rsidRDefault="003B3F30" w:rsidP="00AC3E24">
      <w:pPr>
        <w:snapToGrid w:val="0"/>
        <w:spacing w:after="0" w:line="360" w:lineRule="auto"/>
        <w:jc w:val="both"/>
        <w:rPr>
          <w:rFonts w:ascii="Book Antiqua" w:eastAsia="等线" w:hAnsi="Book Antiqua" w:cs="Times New Roman"/>
          <w:b/>
          <w:bCs/>
          <w:color w:val="000000"/>
          <w:sz w:val="24"/>
          <w:szCs w:val="24"/>
        </w:rPr>
      </w:pPr>
      <w:r w:rsidRPr="00B806E0">
        <w:rPr>
          <w:rFonts w:ascii="Book Antiqua" w:eastAsia="等线" w:hAnsi="Book Antiqua" w:cs="Times New Roman"/>
          <w:b/>
          <w:bCs/>
          <w:color w:val="000000"/>
          <w:sz w:val="24"/>
          <w:szCs w:val="24"/>
        </w:rPr>
        <w:lastRenderedPageBreak/>
        <w:t>Footnotes</w:t>
      </w:r>
    </w:p>
    <w:p w14:paraId="3EA7F14D" w14:textId="35699A17" w:rsidR="003B3F30" w:rsidRPr="00B806E0" w:rsidRDefault="003B3F30" w:rsidP="00AC3E24">
      <w:pPr>
        <w:widowControl w:val="0"/>
        <w:adjustRightInd w:val="0"/>
        <w:snapToGrid w:val="0"/>
        <w:spacing w:after="0" w:line="360" w:lineRule="auto"/>
        <w:jc w:val="both"/>
        <w:rPr>
          <w:rFonts w:ascii="Book Antiqua" w:eastAsia="Calibri" w:hAnsi="Book Antiqua" w:cs="Times New Roman"/>
          <w:sz w:val="24"/>
          <w:szCs w:val="24"/>
        </w:rPr>
      </w:pPr>
      <w:r w:rsidRPr="00B806E0">
        <w:rPr>
          <w:rFonts w:ascii="Book Antiqua" w:hAnsi="Book Antiqua" w:cs="Times New Roman"/>
          <w:b/>
          <w:sz w:val="24"/>
          <w:szCs w:val="24"/>
        </w:rPr>
        <w:t>Informed consent statement:</w:t>
      </w:r>
      <w:r w:rsidR="00BF013B">
        <w:rPr>
          <w:rFonts w:ascii="Book Antiqua" w:hAnsi="Book Antiqua" w:cs="Times New Roman"/>
          <w:b/>
          <w:sz w:val="24"/>
          <w:szCs w:val="24"/>
        </w:rPr>
        <w:t xml:space="preserve"> </w:t>
      </w:r>
      <w:r w:rsidRPr="00B806E0">
        <w:rPr>
          <w:rFonts w:ascii="Book Antiqua" w:hAnsi="Book Antiqua" w:cs="Times New Roman"/>
          <w:sz w:val="24"/>
          <w:szCs w:val="24"/>
        </w:rPr>
        <w:t>Informed written consent was obtained from the patients for publication of this report and accompanying images</w:t>
      </w:r>
      <w:r w:rsidRPr="00B806E0">
        <w:rPr>
          <w:rFonts w:ascii="Book Antiqua" w:eastAsia="Calibri" w:hAnsi="Book Antiqua" w:cs="Times New Roman"/>
          <w:sz w:val="24"/>
          <w:szCs w:val="24"/>
        </w:rPr>
        <w:t>.</w:t>
      </w:r>
    </w:p>
    <w:p w14:paraId="318F7A66" w14:textId="77777777" w:rsidR="003B3F30" w:rsidRPr="00B806E0" w:rsidRDefault="003B3F30" w:rsidP="00AC3E24">
      <w:pPr>
        <w:snapToGrid w:val="0"/>
        <w:spacing w:after="0" w:line="360" w:lineRule="auto"/>
        <w:jc w:val="both"/>
        <w:rPr>
          <w:rFonts w:ascii="Book Antiqua" w:eastAsia="等线" w:hAnsi="Book Antiqua" w:cs="Times New Roman"/>
          <w:b/>
          <w:bCs/>
          <w:color w:val="000000"/>
          <w:sz w:val="24"/>
          <w:szCs w:val="24"/>
        </w:rPr>
      </w:pPr>
    </w:p>
    <w:p w14:paraId="60DAD8FD" w14:textId="6BDFA9EC" w:rsidR="003B3F30" w:rsidRPr="00B806E0" w:rsidRDefault="0009199A" w:rsidP="00AC3E24">
      <w:pPr>
        <w:widowControl w:val="0"/>
        <w:adjustRightInd w:val="0"/>
        <w:snapToGrid w:val="0"/>
        <w:spacing w:after="0" w:line="360" w:lineRule="auto"/>
        <w:jc w:val="both"/>
        <w:rPr>
          <w:rFonts w:ascii="Book Antiqua" w:eastAsia="Calibri" w:hAnsi="Book Antiqua" w:cs="Times New Roman"/>
          <w:sz w:val="24"/>
          <w:szCs w:val="24"/>
        </w:rPr>
      </w:pPr>
      <w:r w:rsidRPr="0009199A">
        <w:rPr>
          <w:rFonts w:ascii="Book Antiqua" w:eastAsia="Times New Roman" w:hAnsi="Book Antiqua" w:cs="Times New Roman"/>
          <w:b/>
          <w:color w:val="000000"/>
          <w:sz w:val="24"/>
          <w:szCs w:val="24"/>
        </w:rPr>
        <w:t>Conflict-of-interest statement</w:t>
      </w:r>
      <w:r w:rsidR="003B3F30" w:rsidRPr="00B806E0">
        <w:rPr>
          <w:rFonts w:ascii="Book Antiqua" w:eastAsia="Times New Roman" w:hAnsi="Book Antiqua" w:cs="Times New Roman"/>
          <w:b/>
          <w:color w:val="000000"/>
          <w:sz w:val="24"/>
          <w:szCs w:val="24"/>
        </w:rPr>
        <w:t>:</w:t>
      </w:r>
      <w:r w:rsidR="003B3F30" w:rsidRPr="00B806E0">
        <w:rPr>
          <w:rFonts w:ascii="Book Antiqua" w:eastAsia="Times New Roman" w:hAnsi="Book Antiqua" w:cs="Times New Roman"/>
          <w:color w:val="000000"/>
          <w:sz w:val="24"/>
          <w:szCs w:val="24"/>
        </w:rPr>
        <w:t xml:space="preserve"> None.</w:t>
      </w:r>
      <w:r w:rsidR="00BF013B">
        <w:rPr>
          <w:rFonts w:ascii="Book Antiqua" w:eastAsia="Times New Roman" w:hAnsi="Book Antiqua" w:cs="Times New Roman"/>
          <w:color w:val="000000"/>
          <w:sz w:val="24"/>
          <w:szCs w:val="24"/>
        </w:rPr>
        <w:t xml:space="preserve"> </w:t>
      </w:r>
      <w:r w:rsidR="002749EA" w:rsidRPr="00B806E0">
        <w:rPr>
          <w:rFonts w:ascii="Book Antiqua" w:eastAsia="Times New Roman" w:hAnsi="Book Antiqua" w:cs="Times New Roman"/>
          <w:color w:val="000000"/>
          <w:sz w:val="24"/>
          <w:szCs w:val="24"/>
        </w:rPr>
        <w:t>Dr.</w:t>
      </w:r>
      <w:r w:rsidR="003B3F30" w:rsidRPr="00B806E0">
        <w:rPr>
          <w:rFonts w:ascii="Book Antiqua" w:eastAsia="Times New Roman" w:hAnsi="Book Antiqua" w:cs="Times New Roman"/>
          <w:color w:val="000000"/>
          <w:sz w:val="24"/>
          <w:szCs w:val="24"/>
        </w:rPr>
        <w:t xml:space="preserve"> </w:t>
      </w:r>
      <w:proofErr w:type="spellStart"/>
      <w:r w:rsidR="003B3F30" w:rsidRPr="00B806E0">
        <w:rPr>
          <w:rFonts w:ascii="Book Antiqua" w:eastAsia="Times New Roman" w:hAnsi="Book Antiqua" w:cs="Times New Roman"/>
          <w:color w:val="000000"/>
          <w:sz w:val="24"/>
          <w:szCs w:val="24"/>
        </w:rPr>
        <w:t>Cappell</w:t>
      </w:r>
      <w:proofErr w:type="spellEnd"/>
      <w:r w:rsidR="003B3F30" w:rsidRPr="00B806E0">
        <w:rPr>
          <w:rFonts w:ascii="Book Antiqua" w:eastAsia="Times New Roman" w:hAnsi="Book Antiqua" w:cs="Times New Roman"/>
          <w:color w:val="000000"/>
          <w:sz w:val="24"/>
          <w:szCs w:val="24"/>
        </w:rPr>
        <w:t xml:space="preserve">, as a consultant of the United States Food and Drug Administration (FDA) Advisory Committee for Gastrointestinal Drugs, affirms that this paper does not discuss any proprietary confidential pharmaceutical data submitted to the FDA and reviewed by Dr. </w:t>
      </w:r>
      <w:proofErr w:type="spellStart"/>
      <w:r w:rsidR="003B3F30" w:rsidRPr="00B806E0">
        <w:rPr>
          <w:rFonts w:ascii="Book Antiqua" w:eastAsia="Times New Roman" w:hAnsi="Book Antiqua" w:cs="Times New Roman"/>
          <w:color w:val="000000"/>
          <w:sz w:val="24"/>
          <w:szCs w:val="24"/>
        </w:rPr>
        <w:t>Cappell</w:t>
      </w:r>
      <w:proofErr w:type="spellEnd"/>
      <w:r w:rsidR="003B3F30" w:rsidRPr="00B806E0">
        <w:rPr>
          <w:rFonts w:ascii="Book Antiqua" w:eastAsia="Times New Roman" w:hAnsi="Book Antiqua" w:cs="Times New Roman"/>
          <w:color w:val="000000"/>
          <w:sz w:val="24"/>
          <w:szCs w:val="24"/>
        </w:rPr>
        <w:t>.</w:t>
      </w:r>
      <w:r w:rsidR="00BF013B">
        <w:rPr>
          <w:rFonts w:ascii="Book Antiqua" w:eastAsia="Times New Roman" w:hAnsi="Book Antiqua" w:cs="Times New Roman"/>
          <w:color w:val="000000"/>
          <w:sz w:val="24"/>
          <w:szCs w:val="24"/>
        </w:rPr>
        <w:t xml:space="preserve"> </w:t>
      </w:r>
      <w:r w:rsidR="003B3F30" w:rsidRPr="00B806E0">
        <w:rPr>
          <w:rFonts w:ascii="Book Antiqua" w:eastAsia="Times New Roman" w:hAnsi="Book Antiqua" w:cs="Times New Roman"/>
          <w:color w:val="000000"/>
          <w:sz w:val="24"/>
          <w:szCs w:val="24"/>
        </w:rPr>
        <w:t xml:space="preserve">Dr. </w:t>
      </w:r>
      <w:proofErr w:type="spellStart"/>
      <w:r w:rsidR="003B3F30" w:rsidRPr="00B806E0">
        <w:rPr>
          <w:rFonts w:ascii="Book Antiqua" w:eastAsia="Times New Roman" w:hAnsi="Book Antiqua" w:cs="Times New Roman"/>
          <w:color w:val="000000"/>
          <w:sz w:val="24"/>
          <w:szCs w:val="24"/>
        </w:rPr>
        <w:t>Cappell</w:t>
      </w:r>
      <w:proofErr w:type="spellEnd"/>
      <w:r w:rsidR="003B3F30" w:rsidRPr="00B806E0">
        <w:rPr>
          <w:rFonts w:ascii="Book Antiqua" w:eastAsia="Times New Roman" w:hAnsi="Book Antiqua" w:cs="Times New Roman"/>
          <w:color w:val="000000"/>
          <w:sz w:val="24"/>
          <w:szCs w:val="24"/>
        </w:rPr>
        <w:t xml:space="preserve"> was until 2 years ago a member of the speaker’s bureau for AstraZeneca and Daiichi Sankyo, co-marketers of </w:t>
      </w:r>
      <w:proofErr w:type="spellStart"/>
      <w:r w:rsidR="003B3F30" w:rsidRPr="00B806E0">
        <w:rPr>
          <w:rFonts w:ascii="Book Antiqua" w:eastAsia="Times New Roman" w:hAnsi="Book Antiqua" w:cs="Times New Roman"/>
          <w:color w:val="000000"/>
          <w:sz w:val="24"/>
          <w:szCs w:val="24"/>
        </w:rPr>
        <w:t>Movantik</w:t>
      </w:r>
      <w:proofErr w:type="spellEnd"/>
      <w:r w:rsidR="003B3F30" w:rsidRPr="00B806E0">
        <w:rPr>
          <w:rFonts w:ascii="Book Antiqua" w:eastAsia="Times New Roman" w:hAnsi="Book Antiqua" w:cs="Times New Roman"/>
          <w:color w:val="000000"/>
          <w:sz w:val="24"/>
          <w:szCs w:val="24"/>
        </w:rPr>
        <w:t>.</w:t>
      </w:r>
      <w:r w:rsidR="00BF013B">
        <w:rPr>
          <w:rFonts w:ascii="Book Antiqua" w:eastAsia="Times New Roman" w:hAnsi="Book Antiqua" w:cs="Times New Roman"/>
          <w:color w:val="000000"/>
          <w:sz w:val="24"/>
          <w:szCs w:val="24"/>
        </w:rPr>
        <w:t xml:space="preserve"> </w:t>
      </w:r>
      <w:r w:rsidR="003B3F30" w:rsidRPr="00B806E0">
        <w:rPr>
          <w:rFonts w:ascii="Book Antiqua" w:eastAsia="Times New Roman" w:hAnsi="Book Antiqua" w:cs="Times New Roman"/>
          <w:color w:val="000000"/>
          <w:sz w:val="24"/>
          <w:szCs w:val="24"/>
        </w:rPr>
        <w:t xml:space="preserve">Dr. </w:t>
      </w:r>
      <w:proofErr w:type="spellStart"/>
      <w:r w:rsidR="003B3F30" w:rsidRPr="00B806E0">
        <w:rPr>
          <w:rFonts w:ascii="Book Antiqua" w:eastAsia="Times New Roman" w:hAnsi="Book Antiqua" w:cs="Times New Roman"/>
          <w:color w:val="000000"/>
          <w:sz w:val="24"/>
          <w:szCs w:val="24"/>
        </w:rPr>
        <w:t>Cappell</w:t>
      </w:r>
      <w:proofErr w:type="spellEnd"/>
      <w:r w:rsidR="003B3F30" w:rsidRPr="00B806E0">
        <w:rPr>
          <w:rFonts w:ascii="Book Antiqua" w:eastAsia="Times New Roman" w:hAnsi="Book Antiqua" w:cs="Times New Roman"/>
          <w:color w:val="000000"/>
          <w:sz w:val="24"/>
          <w:szCs w:val="24"/>
        </w:rPr>
        <w:t xml:space="preserve"> has had one-time consultancies for </w:t>
      </w:r>
      <w:r w:rsidR="003B3F30" w:rsidRPr="00B806E0">
        <w:rPr>
          <w:rFonts w:ascii="Book Antiqua" w:eastAsia="Calibri" w:hAnsi="Book Antiqua" w:cs="Times New Roman"/>
          <w:sz w:val="24"/>
          <w:szCs w:val="24"/>
        </w:rPr>
        <w:t>Mallinckrodt and Shire &gt;1 year ago.</w:t>
      </w:r>
      <w:r w:rsidR="00BF013B">
        <w:rPr>
          <w:rFonts w:ascii="Book Antiqua" w:eastAsia="Times New Roman" w:hAnsi="Book Antiqua" w:cs="Times New Roman"/>
          <w:color w:val="000000"/>
          <w:sz w:val="24"/>
          <w:szCs w:val="24"/>
        </w:rPr>
        <w:t xml:space="preserve"> </w:t>
      </w:r>
      <w:r w:rsidR="003B3F30" w:rsidRPr="00B806E0">
        <w:rPr>
          <w:rFonts w:ascii="Book Antiqua" w:eastAsia="Times New Roman" w:hAnsi="Book Antiqua" w:cs="Times New Roman"/>
          <w:color w:val="000000"/>
          <w:sz w:val="24"/>
          <w:szCs w:val="24"/>
        </w:rPr>
        <w:t xml:space="preserve">This work does not discuss any drug manufactured or marketed by AstraZeneca, Daiichi Sankyo, Shire, or </w:t>
      </w:r>
      <w:r w:rsidR="003B3F30" w:rsidRPr="00B806E0">
        <w:rPr>
          <w:rFonts w:ascii="Book Antiqua" w:eastAsia="Calibri" w:hAnsi="Book Antiqua" w:cs="Times New Roman"/>
          <w:sz w:val="24"/>
          <w:szCs w:val="24"/>
        </w:rPr>
        <w:t>Mallinckrodt.</w:t>
      </w:r>
      <w:r w:rsidR="00BF013B">
        <w:rPr>
          <w:rFonts w:ascii="Book Antiqua" w:eastAsia="Times New Roman" w:hAnsi="Book Antiqua" w:cs="Times New Roman"/>
          <w:color w:val="000000"/>
          <w:sz w:val="24"/>
          <w:szCs w:val="24"/>
        </w:rPr>
        <w:t xml:space="preserve"> </w:t>
      </w:r>
    </w:p>
    <w:p w14:paraId="46C34B7C" w14:textId="77777777" w:rsidR="003B3F30" w:rsidRPr="00B806E0" w:rsidRDefault="003B3F30" w:rsidP="00AC3E24">
      <w:pPr>
        <w:snapToGrid w:val="0"/>
        <w:spacing w:after="0" w:line="360" w:lineRule="auto"/>
        <w:jc w:val="both"/>
        <w:rPr>
          <w:rFonts w:ascii="Book Antiqua" w:eastAsia="等线" w:hAnsi="Book Antiqua" w:cs="Times New Roman"/>
          <w:b/>
          <w:bCs/>
          <w:color w:val="000000"/>
          <w:sz w:val="24"/>
          <w:szCs w:val="24"/>
          <w:lang w:val="el-GR"/>
        </w:rPr>
      </w:pPr>
    </w:p>
    <w:p w14:paraId="1A402E03" w14:textId="77777777" w:rsidR="003B3F30" w:rsidRPr="00B806E0" w:rsidRDefault="003B3F30" w:rsidP="00AC3E24">
      <w:pPr>
        <w:widowControl w:val="0"/>
        <w:adjustRightInd w:val="0"/>
        <w:snapToGrid w:val="0"/>
        <w:spacing w:after="0" w:line="360" w:lineRule="auto"/>
        <w:jc w:val="both"/>
        <w:rPr>
          <w:rFonts w:ascii="Book Antiqua" w:eastAsia="Calibri" w:hAnsi="Book Antiqua" w:cs="Times New Roman"/>
          <w:sz w:val="24"/>
          <w:szCs w:val="24"/>
        </w:rPr>
      </w:pPr>
      <w:r w:rsidRPr="00B806E0">
        <w:rPr>
          <w:rFonts w:ascii="Book Antiqua" w:eastAsia="Calibri" w:hAnsi="Book Antiqua" w:cs="Times New Roman"/>
          <w:b/>
          <w:sz w:val="24"/>
          <w:szCs w:val="24"/>
        </w:rPr>
        <w:t>CARE Checklist (2016) statement</w:t>
      </w:r>
      <w:r w:rsidRPr="00B806E0">
        <w:rPr>
          <w:rFonts w:ascii="Book Antiqua" w:eastAsia="Calibri" w:hAnsi="Book Antiqua" w:cs="Times New Roman"/>
          <w:sz w:val="24"/>
          <w:szCs w:val="24"/>
        </w:rPr>
        <w:t>: The author has read the CARE Checklist (2016), and the manuscript was prepared and revised according to the CARE Checklist (2016).</w:t>
      </w:r>
    </w:p>
    <w:p w14:paraId="2B31E81B" w14:textId="77777777" w:rsidR="003B3F30" w:rsidRPr="00B806E0" w:rsidRDefault="003B3F30" w:rsidP="00AC3E24">
      <w:pPr>
        <w:snapToGrid w:val="0"/>
        <w:spacing w:after="0" w:line="360" w:lineRule="auto"/>
        <w:jc w:val="both"/>
        <w:rPr>
          <w:rFonts w:ascii="Book Antiqua" w:eastAsia="等线" w:hAnsi="Book Antiqua" w:cs="Times New Roman"/>
          <w:b/>
          <w:bCs/>
          <w:color w:val="000000"/>
          <w:sz w:val="24"/>
          <w:szCs w:val="24"/>
          <w:lang w:val="el-GR"/>
        </w:rPr>
      </w:pPr>
    </w:p>
    <w:p w14:paraId="7F3F6A69" w14:textId="77777777" w:rsidR="002749EA" w:rsidRPr="002749EA" w:rsidRDefault="002749EA" w:rsidP="00AC3E24">
      <w:pPr>
        <w:adjustRightInd w:val="0"/>
        <w:snapToGrid w:val="0"/>
        <w:spacing w:after="0" w:line="360" w:lineRule="auto"/>
        <w:jc w:val="both"/>
        <w:rPr>
          <w:rFonts w:ascii="Book Antiqua" w:eastAsia="宋体" w:hAnsi="Book Antiqua" w:cs="Times New Roman"/>
          <w:sz w:val="24"/>
          <w:szCs w:val="24"/>
          <w:lang w:val="en-GB"/>
        </w:rPr>
      </w:pPr>
      <w:r w:rsidRPr="002749EA">
        <w:rPr>
          <w:rFonts w:ascii="Book Antiqua" w:eastAsia="宋体" w:hAnsi="Book Antiqua" w:cs="Times New Roman"/>
          <w:b/>
          <w:sz w:val="24"/>
          <w:szCs w:val="24"/>
          <w:lang w:val="en-GB"/>
        </w:rPr>
        <w:t xml:space="preserve">Open-Access: </w:t>
      </w:r>
      <w:r w:rsidRPr="002749EA">
        <w:rPr>
          <w:rFonts w:ascii="Book Antiqua" w:eastAsia="等线" w:hAnsi="Book Antiqua" w:cs="Times New Roman"/>
          <w:color w:val="000000"/>
          <w:kern w:val="2"/>
          <w:sz w:val="24"/>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2749EA">
        <w:rPr>
          <w:rFonts w:ascii="Book Antiqua" w:eastAsia="等线" w:hAnsi="Book Antiqua" w:cs="Times New Roman"/>
          <w:color w:val="000000"/>
          <w:kern w:val="2"/>
          <w:sz w:val="24"/>
          <w:lang w:eastAsia="zh-CN"/>
        </w:rPr>
        <w:t>NonCommercial</w:t>
      </w:r>
      <w:proofErr w:type="spellEnd"/>
      <w:r w:rsidRPr="002749EA">
        <w:rPr>
          <w:rFonts w:ascii="Book Antiqua" w:eastAsia="等线" w:hAnsi="Book Antiqua" w:cs="Times New Roman"/>
          <w:color w:val="000000"/>
          <w:kern w:val="2"/>
          <w:sz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52D686" w14:textId="77777777" w:rsidR="005E6C2A" w:rsidRPr="00B806E0" w:rsidRDefault="005E6C2A" w:rsidP="00AC3E24">
      <w:pPr>
        <w:widowControl w:val="0"/>
        <w:adjustRightInd w:val="0"/>
        <w:snapToGrid w:val="0"/>
        <w:spacing w:after="0" w:line="360" w:lineRule="auto"/>
        <w:jc w:val="both"/>
        <w:rPr>
          <w:rFonts w:ascii="Book Antiqua" w:hAnsi="Book Antiqua" w:cstheme="minorHAnsi"/>
          <w:b/>
          <w:bCs/>
          <w:sz w:val="24"/>
          <w:szCs w:val="24"/>
          <w:lang w:val="en-GB" w:eastAsia="zh-CN"/>
        </w:rPr>
      </w:pPr>
    </w:p>
    <w:p w14:paraId="6E876756" w14:textId="394F3743" w:rsidR="00F26FCA" w:rsidRPr="00B806E0" w:rsidRDefault="003B3F30" w:rsidP="00AC3E24">
      <w:pPr>
        <w:widowControl w:val="0"/>
        <w:adjustRightInd w:val="0"/>
        <w:snapToGrid w:val="0"/>
        <w:spacing w:after="0" w:line="360" w:lineRule="auto"/>
        <w:jc w:val="both"/>
        <w:rPr>
          <w:rFonts w:ascii="Book Antiqua" w:eastAsia="Calibri" w:hAnsi="Book Antiqua" w:cs="Times New Roman"/>
          <w:sz w:val="24"/>
          <w:szCs w:val="24"/>
        </w:rPr>
      </w:pPr>
      <w:r w:rsidRPr="00B806E0">
        <w:rPr>
          <w:rFonts w:ascii="Book Antiqua" w:eastAsia="等线" w:hAnsi="Book Antiqua" w:cs="Times New Roman"/>
          <w:b/>
          <w:bCs/>
          <w:color w:val="000000"/>
          <w:sz w:val="24"/>
          <w:szCs w:val="24"/>
        </w:rPr>
        <w:t>Manuscript source:</w:t>
      </w:r>
      <w:r w:rsidR="00BF013B">
        <w:rPr>
          <w:rFonts w:ascii="Book Antiqua" w:eastAsia="等线" w:hAnsi="Book Antiqua" w:cs="Times New Roman"/>
          <w:b/>
          <w:bCs/>
          <w:color w:val="000000"/>
          <w:sz w:val="24"/>
          <w:szCs w:val="24"/>
        </w:rPr>
        <w:t xml:space="preserve"> </w:t>
      </w:r>
      <w:r w:rsidRPr="00B806E0">
        <w:rPr>
          <w:rFonts w:ascii="Book Antiqua" w:eastAsia="等线" w:hAnsi="Book Antiqua" w:cs="Times New Roman"/>
          <w:bCs/>
          <w:color w:val="000000"/>
          <w:sz w:val="24"/>
          <w:szCs w:val="24"/>
        </w:rPr>
        <w:t>Invited manuscript</w:t>
      </w:r>
    </w:p>
    <w:p w14:paraId="6CEC1E31" w14:textId="77777777" w:rsidR="002749EA" w:rsidRDefault="002749EA" w:rsidP="00AC3E24">
      <w:pPr>
        <w:snapToGrid w:val="0"/>
        <w:spacing w:after="0" w:line="360" w:lineRule="auto"/>
        <w:jc w:val="both"/>
        <w:rPr>
          <w:rFonts w:ascii="Book Antiqua" w:eastAsia="等线" w:hAnsi="Book Antiqua" w:cs="Times New Roman"/>
          <w:b/>
          <w:bCs/>
          <w:color w:val="000000"/>
          <w:sz w:val="24"/>
          <w:szCs w:val="24"/>
          <w:lang w:val="el-GR"/>
        </w:rPr>
      </w:pPr>
    </w:p>
    <w:p w14:paraId="06DF5D2A" w14:textId="3B470FE2" w:rsidR="005E6C2A" w:rsidRPr="00B806E0" w:rsidRDefault="008D1C37" w:rsidP="00AC3E24">
      <w:pPr>
        <w:snapToGrid w:val="0"/>
        <w:spacing w:after="0" w:line="360" w:lineRule="auto"/>
        <w:jc w:val="both"/>
        <w:rPr>
          <w:rFonts w:ascii="Book Antiqua" w:eastAsia="等线" w:hAnsi="Book Antiqua" w:cs="Times New Roman"/>
          <w:bCs/>
          <w:color w:val="000000"/>
          <w:sz w:val="24"/>
          <w:szCs w:val="24"/>
          <w:lang w:eastAsia="zh-CN"/>
        </w:rPr>
      </w:pPr>
      <w:r w:rsidRPr="00B806E0">
        <w:rPr>
          <w:rFonts w:ascii="Book Antiqua" w:eastAsia="等线" w:hAnsi="Book Antiqua" w:cs="Times New Roman"/>
          <w:b/>
          <w:bCs/>
          <w:color w:val="000000"/>
          <w:sz w:val="24"/>
          <w:szCs w:val="24"/>
          <w:lang w:val="el-GR"/>
        </w:rPr>
        <w:t>Corresponding Author's Membership in Professional Societies</w:t>
      </w:r>
      <w:r w:rsidRPr="00B806E0">
        <w:rPr>
          <w:rFonts w:ascii="Book Antiqua" w:eastAsia="等线" w:hAnsi="Book Antiqua" w:cs="Times New Roman"/>
          <w:b/>
          <w:bCs/>
          <w:color w:val="000000"/>
          <w:sz w:val="24"/>
          <w:szCs w:val="24"/>
          <w:lang w:val="el-GR" w:eastAsia="zh-CN"/>
        </w:rPr>
        <w:t>:</w:t>
      </w:r>
      <w:r w:rsidR="00BF013B">
        <w:rPr>
          <w:rFonts w:ascii="Book Antiqua" w:eastAsia="等线" w:hAnsi="Book Antiqua" w:cs="Times New Roman"/>
          <w:b/>
          <w:bCs/>
          <w:color w:val="000000"/>
          <w:sz w:val="24"/>
          <w:szCs w:val="24"/>
          <w:lang w:eastAsia="zh-CN"/>
        </w:rPr>
        <w:t xml:space="preserve"> </w:t>
      </w:r>
      <w:r w:rsidR="004E67FD" w:rsidRPr="00B806E0">
        <w:rPr>
          <w:rFonts w:ascii="Book Antiqua" w:eastAsia="等线" w:hAnsi="Book Antiqua" w:cs="Times New Roman"/>
          <w:bCs/>
          <w:color w:val="000000"/>
          <w:sz w:val="24"/>
          <w:szCs w:val="24"/>
          <w:lang w:eastAsia="zh-CN"/>
        </w:rPr>
        <w:t>American Gastroenterology Association</w:t>
      </w:r>
      <w:r w:rsidR="005E6C2A" w:rsidRPr="00B806E0">
        <w:rPr>
          <w:rFonts w:ascii="Book Antiqua" w:eastAsia="等线" w:hAnsi="Book Antiqua" w:cs="Times New Roman"/>
          <w:bCs/>
          <w:color w:val="000000"/>
          <w:sz w:val="24"/>
          <w:szCs w:val="24"/>
          <w:lang w:eastAsia="zh-CN"/>
        </w:rPr>
        <w:t xml:space="preserve">; </w:t>
      </w:r>
      <w:r w:rsidR="004E67FD" w:rsidRPr="00B806E0">
        <w:rPr>
          <w:rFonts w:ascii="Book Antiqua" w:eastAsia="等线" w:hAnsi="Book Antiqua" w:cs="Times New Roman"/>
          <w:bCs/>
          <w:color w:val="000000"/>
          <w:sz w:val="24"/>
          <w:szCs w:val="24"/>
          <w:lang w:eastAsia="zh-CN"/>
        </w:rPr>
        <w:t>American College of Gastroenterology</w:t>
      </w:r>
      <w:r w:rsidR="00EE6E00">
        <w:rPr>
          <w:rFonts w:ascii="Book Antiqua" w:eastAsia="等线" w:hAnsi="Book Antiqua" w:cs="Times New Roman"/>
          <w:bCs/>
          <w:color w:val="000000"/>
          <w:sz w:val="24"/>
          <w:szCs w:val="24"/>
          <w:lang w:eastAsia="zh-CN"/>
        </w:rPr>
        <w:t>.</w:t>
      </w:r>
    </w:p>
    <w:p w14:paraId="74EB9086" w14:textId="77777777" w:rsidR="005E6C2A" w:rsidRPr="00B806E0" w:rsidRDefault="005E6C2A" w:rsidP="00AC3E24">
      <w:pPr>
        <w:snapToGrid w:val="0"/>
        <w:spacing w:after="0" w:line="360" w:lineRule="auto"/>
        <w:jc w:val="both"/>
        <w:rPr>
          <w:rFonts w:ascii="Book Antiqua" w:eastAsia="等线" w:hAnsi="Book Antiqua" w:cs="Times New Roman"/>
          <w:bCs/>
          <w:color w:val="000000"/>
          <w:sz w:val="24"/>
          <w:szCs w:val="24"/>
          <w:lang w:eastAsia="zh-CN"/>
        </w:rPr>
      </w:pPr>
    </w:p>
    <w:p w14:paraId="5070CFE9" w14:textId="77777777" w:rsidR="002749EA" w:rsidRPr="00387167" w:rsidRDefault="002749EA" w:rsidP="00AC3E24">
      <w:pPr>
        <w:snapToGrid w:val="0"/>
        <w:spacing w:after="0" w:line="360" w:lineRule="auto"/>
        <w:jc w:val="both"/>
        <w:rPr>
          <w:rFonts w:ascii="Book Antiqua" w:hAnsi="Book Antiqua"/>
          <w:b/>
          <w:sz w:val="24"/>
          <w:szCs w:val="24"/>
          <w:lang w:val="en-GB"/>
        </w:rPr>
      </w:pPr>
      <w:r w:rsidRPr="00387167">
        <w:rPr>
          <w:rFonts w:ascii="Book Antiqua" w:hAnsi="Book Antiqua"/>
          <w:b/>
          <w:sz w:val="24"/>
          <w:szCs w:val="24"/>
          <w:lang w:val="en-GB"/>
        </w:rPr>
        <w:lastRenderedPageBreak/>
        <w:t>Peer-review started:</w:t>
      </w:r>
      <w:r w:rsidRPr="00387167">
        <w:rPr>
          <w:rFonts w:ascii="Book Antiqua" w:hAnsi="Book Antiqua"/>
          <w:sz w:val="24"/>
          <w:szCs w:val="24"/>
          <w:lang w:val="en-GB" w:eastAsia="zh-CN"/>
        </w:rPr>
        <w:t xml:space="preserve"> October 16, 2019</w:t>
      </w:r>
    </w:p>
    <w:p w14:paraId="12E50F04" w14:textId="77777777" w:rsidR="002749EA" w:rsidRPr="00387167" w:rsidRDefault="002749EA" w:rsidP="00AC3E24">
      <w:pPr>
        <w:snapToGrid w:val="0"/>
        <w:spacing w:after="0" w:line="360" w:lineRule="auto"/>
        <w:jc w:val="both"/>
        <w:rPr>
          <w:rFonts w:ascii="Book Antiqua" w:hAnsi="Book Antiqua"/>
          <w:b/>
          <w:sz w:val="24"/>
          <w:szCs w:val="24"/>
          <w:lang w:val="en-GB"/>
        </w:rPr>
      </w:pPr>
      <w:r w:rsidRPr="00387167">
        <w:rPr>
          <w:rFonts w:ascii="Book Antiqua" w:hAnsi="Book Antiqua"/>
          <w:b/>
          <w:sz w:val="24"/>
          <w:szCs w:val="24"/>
          <w:lang w:val="en-GB"/>
        </w:rPr>
        <w:t>First decision:</w:t>
      </w:r>
      <w:r w:rsidRPr="00387167">
        <w:rPr>
          <w:rFonts w:ascii="Book Antiqua" w:hAnsi="Book Antiqua"/>
          <w:sz w:val="24"/>
          <w:szCs w:val="24"/>
          <w:lang w:val="en-GB" w:eastAsia="zh-CN"/>
        </w:rPr>
        <w:t xml:space="preserve"> November 22, 2019</w:t>
      </w:r>
    </w:p>
    <w:p w14:paraId="787DB91B" w14:textId="77777777" w:rsidR="002749EA" w:rsidRPr="00387167" w:rsidRDefault="002749EA" w:rsidP="00AC3E24">
      <w:pPr>
        <w:snapToGrid w:val="0"/>
        <w:spacing w:after="0" w:line="360" w:lineRule="auto"/>
        <w:jc w:val="both"/>
        <w:rPr>
          <w:rFonts w:ascii="Book Antiqua" w:hAnsi="Book Antiqua"/>
          <w:sz w:val="24"/>
          <w:szCs w:val="24"/>
          <w:lang w:val="en-GB" w:eastAsia="zh-CN"/>
        </w:rPr>
      </w:pPr>
      <w:r w:rsidRPr="00387167">
        <w:rPr>
          <w:rFonts w:ascii="Book Antiqua" w:hAnsi="Book Antiqua"/>
          <w:b/>
          <w:sz w:val="24"/>
          <w:szCs w:val="24"/>
          <w:lang w:val="en-GB"/>
        </w:rPr>
        <w:t>Article in press:</w:t>
      </w:r>
      <w:r w:rsidRPr="00387167">
        <w:rPr>
          <w:rFonts w:ascii="Book Antiqua" w:hAnsi="Book Antiqua"/>
          <w:sz w:val="24"/>
          <w:szCs w:val="24"/>
          <w:lang w:val="en-GB"/>
        </w:rPr>
        <w:t xml:space="preserve"> </w:t>
      </w:r>
    </w:p>
    <w:p w14:paraId="76AED6E5" w14:textId="77777777" w:rsidR="00930728" w:rsidRPr="00B806E0" w:rsidRDefault="00930728" w:rsidP="00AC3E24">
      <w:pPr>
        <w:snapToGrid w:val="0"/>
        <w:spacing w:after="0" w:line="360" w:lineRule="auto"/>
        <w:jc w:val="both"/>
        <w:rPr>
          <w:rFonts w:ascii="Book Antiqua" w:hAnsi="Book Antiqua"/>
          <w:sz w:val="24"/>
          <w:szCs w:val="24"/>
          <w:lang w:val="en-GB" w:eastAsia="zh-CN"/>
        </w:rPr>
      </w:pPr>
    </w:p>
    <w:p w14:paraId="2C7706C7" w14:textId="77777777" w:rsidR="00930728" w:rsidRPr="00B806E0" w:rsidRDefault="00930728" w:rsidP="00AC3E24">
      <w:pPr>
        <w:snapToGrid w:val="0"/>
        <w:spacing w:after="0" w:line="360" w:lineRule="auto"/>
        <w:jc w:val="both"/>
        <w:rPr>
          <w:rFonts w:ascii="Book Antiqua" w:eastAsia="宋体" w:hAnsi="Book Antiqua" w:cs="Helvetica"/>
          <w:b/>
          <w:sz w:val="24"/>
          <w:szCs w:val="24"/>
        </w:rPr>
      </w:pPr>
      <w:r w:rsidRPr="00B806E0">
        <w:rPr>
          <w:rFonts w:ascii="Book Antiqua" w:eastAsia="宋体" w:hAnsi="Book Antiqua" w:cs="Helvetica"/>
          <w:b/>
          <w:sz w:val="24"/>
          <w:szCs w:val="24"/>
        </w:rPr>
        <w:t xml:space="preserve">Specialty type: </w:t>
      </w:r>
      <w:r w:rsidRPr="00B806E0">
        <w:rPr>
          <w:rFonts w:ascii="Book Antiqua" w:eastAsia="宋体" w:hAnsi="Book Antiqua" w:cs="Helvetica"/>
          <w:bCs/>
          <w:sz w:val="24"/>
          <w:szCs w:val="24"/>
        </w:rPr>
        <w:t>Gastroenterology and hepatology</w:t>
      </w:r>
    </w:p>
    <w:p w14:paraId="6D4BD63C" w14:textId="77777777" w:rsidR="00930728" w:rsidRPr="00B806E0" w:rsidRDefault="00930728" w:rsidP="00AC3E24">
      <w:pPr>
        <w:snapToGrid w:val="0"/>
        <w:spacing w:after="0" w:line="360" w:lineRule="auto"/>
        <w:jc w:val="both"/>
        <w:rPr>
          <w:rFonts w:ascii="Book Antiqua" w:eastAsia="宋体" w:hAnsi="Book Antiqua" w:cs="Helvetica"/>
          <w:b/>
          <w:sz w:val="24"/>
          <w:szCs w:val="24"/>
        </w:rPr>
      </w:pPr>
      <w:r w:rsidRPr="00B806E0">
        <w:rPr>
          <w:rFonts w:ascii="Book Antiqua" w:eastAsia="宋体" w:hAnsi="Book Antiqua" w:cs="Helvetica"/>
          <w:b/>
          <w:sz w:val="24"/>
          <w:szCs w:val="24"/>
        </w:rPr>
        <w:t xml:space="preserve">Country of origin: </w:t>
      </w:r>
      <w:r w:rsidRPr="00B806E0">
        <w:rPr>
          <w:rFonts w:ascii="Book Antiqua" w:eastAsia="宋体" w:hAnsi="Book Antiqua"/>
          <w:sz w:val="24"/>
          <w:szCs w:val="24"/>
        </w:rPr>
        <w:t>United States</w:t>
      </w:r>
    </w:p>
    <w:p w14:paraId="1166A2C0" w14:textId="77777777" w:rsidR="00930728" w:rsidRPr="00B806E0" w:rsidRDefault="00930728" w:rsidP="00AC3E24">
      <w:pPr>
        <w:snapToGrid w:val="0"/>
        <w:spacing w:after="0" w:line="360" w:lineRule="auto"/>
        <w:jc w:val="both"/>
        <w:rPr>
          <w:rFonts w:ascii="Book Antiqua" w:eastAsia="宋体" w:hAnsi="Book Antiqua" w:cs="Helvetica"/>
          <w:b/>
          <w:sz w:val="24"/>
          <w:szCs w:val="24"/>
        </w:rPr>
      </w:pPr>
      <w:r w:rsidRPr="00B806E0">
        <w:rPr>
          <w:rFonts w:ascii="Book Antiqua" w:eastAsia="宋体" w:hAnsi="Book Antiqua" w:cs="Helvetica"/>
          <w:b/>
          <w:sz w:val="24"/>
          <w:szCs w:val="24"/>
        </w:rPr>
        <w:t>Peer-review report classification</w:t>
      </w:r>
    </w:p>
    <w:p w14:paraId="297E6968" w14:textId="77777777" w:rsidR="00930728" w:rsidRPr="00B806E0" w:rsidRDefault="00930728" w:rsidP="00AC3E24">
      <w:pPr>
        <w:snapToGrid w:val="0"/>
        <w:spacing w:after="0" w:line="360" w:lineRule="auto"/>
        <w:jc w:val="both"/>
        <w:rPr>
          <w:rFonts w:ascii="Book Antiqua" w:eastAsia="宋体" w:hAnsi="Book Antiqua" w:cs="Helvetica"/>
          <w:sz w:val="24"/>
          <w:szCs w:val="24"/>
          <w:lang w:eastAsia="zh-CN"/>
        </w:rPr>
      </w:pPr>
      <w:r w:rsidRPr="00B806E0">
        <w:rPr>
          <w:rFonts w:ascii="Book Antiqua" w:eastAsia="宋体" w:hAnsi="Book Antiqua" w:cs="Helvetica"/>
          <w:sz w:val="24"/>
          <w:szCs w:val="24"/>
        </w:rPr>
        <w:t>Grade A (Excellent): A</w:t>
      </w:r>
    </w:p>
    <w:p w14:paraId="719E8376" w14:textId="77777777" w:rsidR="00930728" w:rsidRPr="00B806E0" w:rsidRDefault="00930728" w:rsidP="00AC3E24">
      <w:pPr>
        <w:snapToGrid w:val="0"/>
        <w:spacing w:after="0" w:line="360" w:lineRule="auto"/>
        <w:jc w:val="both"/>
        <w:rPr>
          <w:rFonts w:ascii="Book Antiqua" w:eastAsia="宋体" w:hAnsi="Book Antiqua" w:cs="Helvetica"/>
          <w:sz w:val="24"/>
          <w:szCs w:val="24"/>
        </w:rPr>
      </w:pPr>
      <w:r w:rsidRPr="00B806E0">
        <w:rPr>
          <w:rFonts w:ascii="Book Antiqua" w:eastAsia="宋体" w:hAnsi="Book Antiqua" w:cs="Helvetica"/>
          <w:sz w:val="24"/>
          <w:szCs w:val="24"/>
        </w:rPr>
        <w:t>Grade B (Very good): B</w:t>
      </w:r>
    </w:p>
    <w:p w14:paraId="6926270C" w14:textId="77777777" w:rsidR="00930728" w:rsidRPr="00B806E0" w:rsidRDefault="00930728" w:rsidP="00AC3E24">
      <w:pPr>
        <w:snapToGrid w:val="0"/>
        <w:spacing w:after="0" w:line="360" w:lineRule="auto"/>
        <w:jc w:val="both"/>
        <w:rPr>
          <w:rFonts w:ascii="Book Antiqua" w:eastAsia="宋体" w:hAnsi="Book Antiqua" w:cs="Helvetica"/>
          <w:sz w:val="24"/>
          <w:szCs w:val="24"/>
        </w:rPr>
      </w:pPr>
      <w:r w:rsidRPr="00B806E0">
        <w:rPr>
          <w:rFonts w:ascii="Book Antiqua" w:eastAsia="宋体" w:hAnsi="Book Antiqua" w:cs="Helvetica"/>
          <w:sz w:val="24"/>
          <w:szCs w:val="24"/>
        </w:rPr>
        <w:t>Grade C (Good): C</w:t>
      </w:r>
    </w:p>
    <w:p w14:paraId="77B4E7D3" w14:textId="77777777" w:rsidR="00930728" w:rsidRPr="00B806E0" w:rsidRDefault="00930728" w:rsidP="00AC3E24">
      <w:pPr>
        <w:snapToGrid w:val="0"/>
        <w:spacing w:after="0" w:line="360" w:lineRule="auto"/>
        <w:jc w:val="both"/>
        <w:rPr>
          <w:rFonts w:ascii="Book Antiqua" w:eastAsia="宋体" w:hAnsi="Book Antiqua" w:cs="Helvetica"/>
          <w:sz w:val="24"/>
          <w:szCs w:val="24"/>
        </w:rPr>
      </w:pPr>
      <w:r w:rsidRPr="00B806E0">
        <w:rPr>
          <w:rFonts w:ascii="Book Antiqua" w:eastAsia="宋体" w:hAnsi="Book Antiqua" w:cs="Helvetica"/>
          <w:sz w:val="24"/>
          <w:szCs w:val="24"/>
        </w:rPr>
        <w:t>Grade D (Fair): 0</w:t>
      </w:r>
    </w:p>
    <w:p w14:paraId="722E7C24" w14:textId="77777777" w:rsidR="00930728" w:rsidRPr="00B806E0" w:rsidRDefault="00930728" w:rsidP="00AC3E24">
      <w:pPr>
        <w:snapToGrid w:val="0"/>
        <w:spacing w:after="0" w:line="360" w:lineRule="auto"/>
        <w:jc w:val="both"/>
        <w:rPr>
          <w:rFonts w:ascii="Book Antiqua" w:hAnsi="Book Antiqua" w:cs="Calibri"/>
          <w:noProof/>
          <w:sz w:val="24"/>
          <w:szCs w:val="24"/>
        </w:rPr>
      </w:pPr>
      <w:r w:rsidRPr="00B806E0">
        <w:rPr>
          <w:rFonts w:ascii="Book Antiqua" w:eastAsia="宋体" w:hAnsi="Book Antiqua" w:cs="Helvetica"/>
          <w:sz w:val="24"/>
          <w:szCs w:val="24"/>
        </w:rPr>
        <w:t>Grade E (Poor): 0</w:t>
      </w:r>
    </w:p>
    <w:p w14:paraId="7C5D5FE5" w14:textId="77777777" w:rsidR="00930728" w:rsidRPr="00B806E0" w:rsidRDefault="00930728" w:rsidP="00AC3E24">
      <w:pPr>
        <w:pStyle w:val="ab"/>
        <w:snapToGrid w:val="0"/>
        <w:spacing w:after="0" w:line="360" w:lineRule="auto"/>
        <w:ind w:left="0"/>
        <w:contextualSpacing w:val="0"/>
        <w:jc w:val="both"/>
        <w:rPr>
          <w:rFonts w:ascii="Book Antiqua" w:hAnsi="Book Antiqua" w:cs="Calibri"/>
          <w:noProof/>
          <w:sz w:val="24"/>
          <w:szCs w:val="24"/>
          <w:lang w:val="en-GB" w:eastAsia="zh-CN"/>
        </w:rPr>
      </w:pPr>
    </w:p>
    <w:p w14:paraId="2534C6E9" w14:textId="6C89AEF1" w:rsidR="00930728" w:rsidRPr="00B806E0" w:rsidRDefault="00930728" w:rsidP="00AC3E24">
      <w:pPr>
        <w:snapToGrid w:val="0"/>
        <w:spacing w:after="0" w:line="360" w:lineRule="auto"/>
        <w:rPr>
          <w:rFonts w:ascii="Book Antiqua" w:eastAsia="Times New Roman" w:hAnsi="Book Antiqua" w:cs="Times New Roman"/>
          <w:sz w:val="24"/>
          <w:szCs w:val="24"/>
        </w:rPr>
      </w:pPr>
      <w:r w:rsidRPr="00B806E0">
        <w:rPr>
          <w:rFonts w:ascii="Book Antiqua" w:hAnsi="Book Antiqua"/>
          <w:b/>
          <w:sz w:val="24"/>
          <w:szCs w:val="24"/>
        </w:rPr>
        <w:t xml:space="preserve">P-Reviewer: </w:t>
      </w:r>
      <w:r w:rsidRPr="00B806E0">
        <w:rPr>
          <w:rFonts w:ascii="Book Antiqua" w:hAnsi="Book Antiqua"/>
          <w:bCs/>
          <w:sz w:val="24"/>
          <w:szCs w:val="24"/>
        </w:rPr>
        <w:t xml:space="preserve">Dutta A, </w:t>
      </w:r>
      <w:proofErr w:type="spellStart"/>
      <w:r w:rsidRPr="00B806E0">
        <w:rPr>
          <w:rFonts w:ascii="Book Antiqua" w:eastAsia="Times New Roman" w:hAnsi="Book Antiqua" w:cs="Times New Roman"/>
          <w:bCs/>
          <w:color w:val="000000"/>
          <w:sz w:val="24"/>
          <w:szCs w:val="24"/>
          <w:shd w:val="clear" w:color="auto" w:fill="FFFFFF"/>
        </w:rPr>
        <w:t>Efthymiou</w:t>
      </w:r>
      <w:proofErr w:type="spellEnd"/>
      <w:r w:rsidRPr="00B806E0">
        <w:rPr>
          <w:rFonts w:ascii="Book Antiqua" w:eastAsia="Times New Roman" w:hAnsi="Book Antiqua" w:cs="Times New Roman"/>
          <w:bCs/>
          <w:color w:val="000000"/>
          <w:sz w:val="24"/>
          <w:szCs w:val="24"/>
          <w:shd w:val="clear" w:color="auto" w:fill="FFFFFF"/>
        </w:rPr>
        <w:t xml:space="preserve"> </w:t>
      </w:r>
      <w:r w:rsidRPr="00B806E0">
        <w:rPr>
          <w:rFonts w:ascii="Book Antiqua" w:hAnsi="Book Antiqua"/>
          <w:bCs/>
          <w:sz w:val="24"/>
          <w:szCs w:val="24"/>
        </w:rPr>
        <w:t xml:space="preserve">A, </w:t>
      </w:r>
      <w:proofErr w:type="spellStart"/>
      <w:r w:rsidRPr="00B806E0">
        <w:rPr>
          <w:rFonts w:ascii="Book Antiqua" w:eastAsia="Times New Roman" w:hAnsi="Book Antiqua" w:cs="Times New Roman"/>
          <w:bCs/>
          <w:color w:val="000000"/>
          <w:sz w:val="24"/>
          <w:szCs w:val="24"/>
          <w:shd w:val="clear" w:color="auto" w:fill="FFFFFF"/>
        </w:rPr>
        <w:t>Dinç</w:t>
      </w:r>
      <w:proofErr w:type="spellEnd"/>
      <w:r w:rsidRPr="00B806E0">
        <w:rPr>
          <w:rFonts w:ascii="Book Antiqua" w:eastAsia="Times New Roman" w:hAnsi="Book Antiqua" w:cs="Times New Roman"/>
          <w:bCs/>
          <w:sz w:val="24"/>
          <w:szCs w:val="24"/>
        </w:rPr>
        <w:t xml:space="preserve"> </w:t>
      </w:r>
      <w:r w:rsidRPr="00B806E0">
        <w:rPr>
          <w:rFonts w:ascii="Book Antiqua" w:hAnsi="Book Antiqua"/>
          <w:bCs/>
          <w:sz w:val="24"/>
          <w:szCs w:val="24"/>
        </w:rPr>
        <w:t>T</w:t>
      </w:r>
      <w:r w:rsidRPr="00B806E0">
        <w:rPr>
          <w:rFonts w:ascii="Book Antiqua" w:hAnsi="Book Antiqua"/>
          <w:b/>
          <w:sz w:val="24"/>
          <w:szCs w:val="24"/>
        </w:rPr>
        <w:t xml:space="preserve"> S-Editor: </w:t>
      </w:r>
      <w:r w:rsidR="002749EA">
        <w:rPr>
          <w:rFonts w:ascii="Book Antiqua" w:hAnsi="Book Antiqua"/>
          <w:sz w:val="24"/>
          <w:szCs w:val="24"/>
        </w:rPr>
        <w:t>Wang YQ</w:t>
      </w:r>
      <w:r w:rsidRPr="00B806E0">
        <w:rPr>
          <w:rFonts w:ascii="Book Antiqua" w:hAnsi="Book Antiqua"/>
          <w:b/>
          <w:sz w:val="24"/>
          <w:szCs w:val="24"/>
        </w:rPr>
        <w:t xml:space="preserve"> L-Editor: E-Editor: </w:t>
      </w:r>
    </w:p>
    <w:p w14:paraId="74BF8FB7" w14:textId="77777777" w:rsidR="00930728" w:rsidRPr="00B806E0" w:rsidRDefault="00930728" w:rsidP="00AC3E24">
      <w:pPr>
        <w:snapToGrid w:val="0"/>
        <w:spacing w:after="0" w:line="360" w:lineRule="auto"/>
        <w:rPr>
          <w:rFonts w:ascii="Book Antiqua" w:eastAsia="宋体" w:hAnsi="Book Antiqua" w:cs="Times New Roman"/>
          <w:color w:val="000000"/>
          <w:sz w:val="24"/>
          <w:szCs w:val="24"/>
          <w:highlight w:val="yellow"/>
          <w:lang w:eastAsia="zh-CN"/>
        </w:rPr>
      </w:pPr>
    </w:p>
    <w:p w14:paraId="7FDBC4AE" w14:textId="4205D5E5" w:rsidR="008E3DB1" w:rsidRPr="00B806E0" w:rsidRDefault="004E67FD" w:rsidP="00AC3E24">
      <w:pPr>
        <w:snapToGrid w:val="0"/>
        <w:spacing w:after="0" w:line="360" w:lineRule="auto"/>
        <w:jc w:val="both"/>
        <w:rPr>
          <w:rFonts w:ascii="Book Antiqua" w:hAnsi="Book Antiqua" w:cs="Times New Roman"/>
          <w:sz w:val="24"/>
          <w:szCs w:val="24"/>
        </w:rPr>
      </w:pPr>
      <w:r w:rsidRPr="00B806E0">
        <w:rPr>
          <w:rFonts w:ascii="Book Antiqua" w:eastAsia="等线" w:hAnsi="Book Antiqua"/>
          <w:b/>
          <w:bCs/>
          <w:color w:val="000000"/>
          <w:sz w:val="24"/>
          <w:szCs w:val="24"/>
          <w:lang w:eastAsia="zh-CN"/>
        </w:rPr>
        <w:t xml:space="preserve"> </w:t>
      </w:r>
      <w:r w:rsidR="008E3DB1" w:rsidRPr="00B806E0">
        <w:rPr>
          <w:rFonts w:ascii="Book Antiqua" w:hAnsi="Book Antiqua" w:cs="Times New Roman"/>
          <w:sz w:val="24"/>
          <w:szCs w:val="24"/>
        </w:rPr>
        <w:br w:type="page"/>
      </w:r>
    </w:p>
    <w:p w14:paraId="2202FA78" w14:textId="06DDE40A" w:rsidR="00C525C4" w:rsidRPr="00AC3E24" w:rsidRDefault="00C525C4" w:rsidP="00AC3E24">
      <w:pPr>
        <w:shd w:val="clear" w:color="auto" w:fill="FFFFFF"/>
        <w:adjustRightInd w:val="0"/>
        <w:snapToGrid w:val="0"/>
        <w:spacing w:after="0" w:line="360" w:lineRule="auto"/>
        <w:jc w:val="both"/>
        <w:rPr>
          <w:rFonts w:ascii="Book Antiqua" w:hAnsi="Book Antiqua" w:cs="Times New Roman"/>
          <w:b/>
          <w:bCs/>
          <w:sz w:val="24"/>
          <w:szCs w:val="24"/>
        </w:rPr>
      </w:pPr>
      <w:r w:rsidRPr="00AC3E24">
        <w:rPr>
          <w:rFonts w:ascii="Book Antiqua" w:hAnsi="Book Antiqua" w:cs="Times New Roman"/>
          <w:b/>
          <w:bCs/>
          <w:sz w:val="24"/>
          <w:szCs w:val="24"/>
        </w:rPr>
        <w:lastRenderedPageBreak/>
        <w:t>Figure Legends</w:t>
      </w:r>
    </w:p>
    <w:p w14:paraId="1A1DBF62" w14:textId="77777777" w:rsidR="00764160" w:rsidRPr="00B806E0" w:rsidRDefault="00764160" w:rsidP="00AC3E24">
      <w:pPr>
        <w:shd w:val="clear" w:color="auto" w:fill="FFFFFF"/>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noProof/>
          <w:sz w:val="24"/>
          <w:szCs w:val="24"/>
          <w:lang w:eastAsia="zh-CN"/>
        </w:rPr>
        <w:drawing>
          <wp:inline distT="0" distB="0" distL="0" distR="0" wp14:anchorId="5BAF5442" wp14:editId="28F4D37B">
            <wp:extent cx="2332627" cy="2465408"/>
            <wp:effectExtent l="0" t="0" r="0" b="0"/>
            <wp:docPr id="1" name="Picture 1" descr="C:\Users\DR2364\Desktop\Bizarrebehavior\Figure-1AFINAL-with arrow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2364\Desktop\Bizarrebehavior\Figure-1AFINAL-with arrow - Cop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962" cy="2477389"/>
                    </a:xfrm>
                    <a:prstGeom prst="rect">
                      <a:avLst/>
                    </a:prstGeom>
                    <a:noFill/>
                    <a:ln>
                      <a:noFill/>
                    </a:ln>
                  </pic:spPr>
                </pic:pic>
              </a:graphicData>
            </a:graphic>
          </wp:inline>
        </w:drawing>
      </w:r>
    </w:p>
    <w:p w14:paraId="0243C4E2" w14:textId="0131BE59" w:rsidR="00764160"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A</w:t>
      </w:r>
    </w:p>
    <w:p w14:paraId="0440137F" w14:textId="2668359F" w:rsidR="00764160" w:rsidRPr="00B806E0" w:rsidRDefault="00764160" w:rsidP="00AC3E24">
      <w:pPr>
        <w:shd w:val="clear" w:color="auto" w:fill="FFFFFF"/>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noProof/>
          <w:sz w:val="24"/>
          <w:szCs w:val="24"/>
          <w:lang w:eastAsia="zh-CN"/>
        </w:rPr>
        <w:drawing>
          <wp:inline distT="0" distB="0" distL="0" distR="0" wp14:anchorId="6DD32D74" wp14:editId="3C10B5D6">
            <wp:extent cx="2830010" cy="1886673"/>
            <wp:effectExtent l="0" t="0" r="8890" b="0"/>
            <wp:docPr id="2" name="Picture 2" descr="C:\Users\DR2364\Desktop\Bizarrebehavior\Figure-1BFINAL-With arrows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2364\Desktop\Bizarrebehavior\Figure-1BFINAL-With arrows - Cop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6441" cy="1890960"/>
                    </a:xfrm>
                    <a:prstGeom prst="rect">
                      <a:avLst/>
                    </a:prstGeom>
                    <a:noFill/>
                    <a:ln>
                      <a:noFill/>
                    </a:ln>
                  </pic:spPr>
                </pic:pic>
              </a:graphicData>
            </a:graphic>
          </wp:inline>
        </w:drawing>
      </w:r>
    </w:p>
    <w:p w14:paraId="2938B353" w14:textId="6C6018CC" w:rsidR="00B56099"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B</w:t>
      </w:r>
    </w:p>
    <w:p w14:paraId="7F4435DD" w14:textId="77777777" w:rsidR="008F46FA" w:rsidRPr="00B806E0" w:rsidRDefault="00764160" w:rsidP="00AC3E24">
      <w:pPr>
        <w:shd w:val="clear" w:color="auto" w:fill="FFFFFF"/>
        <w:adjustRightInd w:val="0"/>
        <w:snapToGrid w:val="0"/>
        <w:spacing w:after="0" w:line="360" w:lineRule="auto"/>
        <w:jc w:val="both"/>
        <w:rPr>
          <w:rFonts w:ascii="Book Antiqua" w:hAnsi="Book Antiqua" w:cs="Times New Roman"/>
          <w:sz w:val="24"/>
          <w:szCs w:val="24"/>
        </w:rPr>
      </w:pPr>
      <w:r w:rsidRPr="00B806E0">
        <w:rPr>
          <w:rFonts w:ascii="Book Antiqua" w:hAnsi="Book Antiqua" w:cs="Times New Roman"/>
          <w:noProof/>
          <w:sz w:val="24"/>
          <w:szCs w:val="24"/>
          <w:lang w:eastAsia="zh-CN"/>
        </w:rPr>
        <w:drawing>
          <wp:inline distT="0" distB="0" distL="0" distR="0" wp14:anchorId="2E40EA82" wp14:editId="5A346088">
            <wp:extent cx="2398652" cy="1539433"/>
            <wp:effectExtent l="0" t="0" r="1905" b="3810"/>
            <wp:docPr id="3" name="Picture 3" descr="C:\Users\DR2364\Desktop\Bizarrebehavior\Figure-1CFINAL-with arrow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2364\Desktop\Bizarrebehavior\Figure-1CFINAL-with arrow - Cop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498" cy="1545752"/>
                    </a:xfrm>
                    <a:prstGeom prst="rect">
                      <a:avLst/>
                    </a:prstGeom>
                    <a:noFill/>
                    <a:ln>
                      <a:noFill/>
                    </a:ln>
                  </pic:spPr>
                </pic:pic>
              </a:graphicData>
            </a:graphic>
          </wp:inline>
        </w:drawing>
      </w:r>
    </w:p>
    <w:p w14:paraId="76D360C2" w14:textId="3DA43A5B" w:rsidR="00764160"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C</w:t>
      </w:r>
    </w:p>
    <w:p w14:paraId="777037A3" w14:textId="77777777" w:rsidR="00AC3E24"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rPr>
      </w:pPr>
      <w:r w:rsidRPr="00387167">
        <w:rPr>
          <w:rFonts w:ascii="Book Antiqua" w:hAnsi="Book Antiqua" w:cs="Times New Roman"/>
          <w:b/>
          <w:sz w:val="24"/>
          <w:szCs w:val="24"/>
        </w:rPr>
        <w:t xml:space="preserve">Figure 1 </w:t>
      </w:r>
      <w:proofErr w:type="spellStart"/>
      <w:r w:rsidRPr="00387167">
        <w:rPr>
          <w:rFonts w:ascii="Book Antiqua" w:hAnsi="Book Antiqua" w:cs="Times New Roman"/>
          <w:b/>
          <w:sz w:val="24"/>
          <w:szCs w:val="24"/>
        </w:rPr>
        <w:t>Abdomino</w:t>
      </w:r>
      <w:proofErr w:type="spellEnd"/>
      <w:r w:rsidRPr="00387167">
        <w:rPr>
          <w:rFonts w:ascii="Book Antiqua" w:hAnsi="Book Antiqua" w:cs="Times New Roman"/>
          <w:b/>
          <w:sz w:val="24"/>
          <w:szCs w:val="24"/>
        </w:rPr>
        <w:t>-pelvic computed tomography without contrast.</w:t>
      </w:r>
      <w:r w:rsidRPr="00AC3E24">
        <w:rPr>
          <w:rFonts w:ascii="Book Antiqua" w:hAnsi="Book Antiqua" w:cs="Times New Roman"/>
          <w:sz w:val="24"/>
          <w:szCs w:val="24"/>
        </w:rPr>
        <w:t xml:space="preserve"> A: Left kidney stone. Sagittal section of </w:t>
      </w:r>
      <w:proofErr w:type="spellStart"/>
      <w:r w:rsidRPr="00AC3E24">
        <w:rPr>
          <w:rFonts w:ascii="Book Antiqua" w:hAnsi="Book Antiqua" w:cs="Times New Roman"/>
          <w:sz w:val="24"/>
          <w:szCs w:val="24"/>
        </w:rPr>
        <w:t>abdomino</w:t>
      </w:r>
      <w:proofErr w:type="spellEnd"/>
      <w:r w:rsidRPr="00AC3E24">
        <w:rPr>
          <w:rFonts w:ascii="Book Antiqua" w:hAnsi="Book Antiqua" w:cs="Times New Roman"/>
          <w:sz w:val="24"/>
          <w:szCs w:val="24"/>
        </w:rPr>
        <w:t xml:space="preserve">-pelvic computerized </w:t>
      </w:r>
      <w:proofErr w:type="spellStart"/>
      <w:r w:rsidRPr="00AC3E24">
        <w:rPr>
          <w:rFonts w:ascii="Book Antiqua" w:hAnsi="Book Antiqua" w:cs="Times New Roman"/>
          <w:sz w:val="24"/>
          <w:szCs w:val="24"/>
        </w:rPr>
        <w:t>tomograph</w:t>
      </w:r>
      <w:proofErr w:type="spellEnd"/>
      <w:r w:rsidRPr="00AC3E24">
        <w:rPr>
          <w:rFonts w:ascii="Book Antiqua" w:hAnsi="Book Antiqua" w:cs="Times New Roman"/>
          <w:sz w:val="24"/>
          <w:szCs w:val="24"/>
        </w:rPr>
        <w:t xml:space="preserve"> without IV contrast (not administered due to elevated creatinine) performed on admission in patient </w:t>
      </w:r>
      <w:r w:rsidRPr="00AC3E24">
        <w:rPr>
          <w:rFonts w:ascii="Book Antiqua" w:hAnsi="Book Antiqua" w:cs="Times New Roman"/>
          <w:sz w:val="24"/>
          <w:szCs w:val="24"/>
        </w:rPr>
        <w:lastRenderedPageBreak/>
        <w:t xml:space="preserve">reported as case-1 demonstrates a 5.5-mm-wide, round, radiopaque, kidney stone in left ureter (arrow), just rostral to the level of left iliac crest; B: Left-sided hydroureteronephrosis. Axial section of the same </w:t>
      </w:r>
      <w:proofErr w:type="spellStart"/>
      <w:r w:rsidRPr="00AC3E24">
        <w:rPr>
          <w:rFonts w:ascii="Book Antiqua" w:hAnsi="Book Antiqua" w:cs="Times New Roman"/>
          <w:sz w:val="24"/>
          <w:szCs w:val="24"/>
        </w:rPr>
        <w:t>abdomino</w:t>
      </w:r>
      <w:proofErr w:type="spellEnd"/>
      <w:r w:rsidRPr="00AC3E24">
        <w:rPr>
          <w:rFonts w:ascii="Book Antiqua" w:hAnsi="Book Antiqua" w:cs="Times New Roman"/>
          <w:sz w:val="24"/>
          <w:szCs w:val="24"/>
        </w:rPr>
        <w:t xml:space="preserve">-pelvic CT at level of mid-kidneys shows that this stone has caused left ureteral obstruction, left-sided hydroureter, and left-sided hydronephrosis. Note the severely dilated left renal calyx (vertical arrow) and compressed left renal parenchyma (horizontal arrow), as compared to normal-sized right calyx and right kidney; C: Moderately severe diffuse </w:t>
      </w:r>
      <w:proofErr w:type="spellStart"/>
      <w:r w:rsidRPr="00AC3E24">
        <w:rPr>
          <w:rFonts w:ascii="Book Antiqua" w:hAnsi="Book Antiqua" w:cs="Times New Roman"/>
          <w:sz w:val="24"/>
          <w:szCs w:val="24"/>
        </w:rPr>
        <w:t>prostatomegaly</w:t>
      </w:r>
      <w:proofErr w:type="spellEnd"/>
      <w:r w:rsidRPr="00AC3E24">
        <w:rPr>
          <w:rFonts w:ascii="Book Antiqua" w:hAnsi="Book Antiqua" w:cs="Times New Roman"/>
          <w:sz w:val="24"/>
          <w:szCs w:val="24"/>
        </w:rPr>
        <w:t xml:space="preserve">. Axial section of the same </w:t>
      </w:r>
      <w:proofErr w:type="spellStart"/>
      <w:r w:rsidRPr="00AC3E24">
        <w:rPr>
          <w:rFonts w:ascii="Book Antiqua" w:hAnsi="Book Antiqua" w:cs="Times New Roman"/>
          <w:sz w:val="24"/>
          <w:szCs w:val="24"/>
        </w:rPr>
        <w:t>abdomino</w:t>
      </w:r>
      <w:proofErr w:type="spellEnd"/>
      <w:r w:rsidRPr="00AC3E24">
        <w:rPr>
          <w:rFonts w:ascii="Book Antiqua" w:hAnsi="Book Antiqua" w:cs="Times New Roman"/>
          <w:sz w:val="24"/>
          <w:szCs w:val="24"/>
        </w:rPr>
        <w:t>-pelvic CT at level of rectum reveals moderately se</w:t>
      </w:r>
      <w:r w:rsidRPr="00B806E0">
        <w:rPr>
          <w:rFonts w:ascii="Book Antiqua" w:hAnsi="Book Antiqua" w:cs="Times New Roman"/>
          <w:sz w:val="24"/>
          <w:szCs w:val="24"/>
        </w:rPr>
        <w:t xml:space="preserve">vere diffuse </w:t>
      </w:r>
      <w:proofErr w:type="spellStart"/>
      <w:r w:rsidRPr="00B806E0">
        <w:rPr>
          <w:rFonts w:ascii="Book Antiqua" w:hAnsi="Book Antiqua" w:cs="Times New Roman"/>
          <w:sz w:val="24"/>
          <w:szCs w:val="24"/>
        </w:rPr>
        <w:t>prostatomegaly</w:t>
      </w:r>
      <w:proofErr w:type="spellEnd"/>
      <w:r w:rsidRPr="00B806E0">
        <w:rPr>
          <w:rFonts w:ascii="Book Antiqua" w:hAnsi="Book Antiqua" w:cs="Times New Roman"/>
          <w:sz w:val="24"/>
          <w:szCs w:val="24"/>
        </w:rPr>
        <w:t xml:space="preserve">, as demonstrated by the prostate compressing the bladder </w:t>
      </w:r>
      <w:r>
        <w:rPr>
          <w:rFonts w:ascii="Book Antiqua" w:hAnsi="Book Antiqua" w:cs="Times New Roman"/>
          <w:sz w:val="24"/>
          <w:szCs w:val="24"/>
        </w:rPr>
        <w:t>[</w:t>
      </w:r>
      <w:r w:rsidRPr="00B806E0">
        <w:rPr>
          <w:rFonts w:ascii="Book Antiqua" w:hAnsi="Book Antiqua" w:cs="Times New Roman"/>
          <w:sz w:val="24"/>
          <w:szCs w:val="24"/>
        </w:rPr>
        <w:t xml:space="preserve">arrow shows upper </w:t>
      </w:r>
      <w:r>
        <w:rPr>
          <w:rFonts w:ascii="Book Antiqua" w:hAnsi="Book Antiqua" w:cs="Times New Roman"/>
          <w:sz w:val="24"/>
          <w:szCs w:val="24"/>
        </w:rPr>
        <w:t>(</w:t>
      </w:r>
      <w:r w:rsidRPr="00B806E0">
        <w:rPr>
          <w:rFonts w:ascii="Book Antiqua" w:hAnsi="Book Antiqua" w:cs="Times New Roman"/>
          <w:sz w:val="24"/>
          <w:szCs w:val="24"/>
        </w:rPr>
        <w:t>ventral</w:t>
      </w:r>
      <w:r>
        <w:rPr>
          <w:rFonts w:ascii="Book Antiqua" w:hAnsi="Book Antiqua" w:cs="Times New Roman"/>
          <w:sz w:val="24"/>
          <w:szCs w:val="24"/>
        </w:rPr>
        <w:t>)</w:t>
      </w:r>
      <w:r w:rsidRPr="00B806E0">
        <w:rPr>
          <w:rFonts w:ascii="Book Antiqua" w:hAnsi="Book Antiqua" w:cs="Times New Roman"/>
          <w:sz w:val="24"/>
          <w:szCs w:val="24"/>
        </w:rPr>
        <w:t xml:space="preserve"> margin of prostrate compressing bladder</w:t>
      </w:r>
      <w:r>
        <w:rPr>
          <w:rFonts w:ascii="Book Antiqua" w:hAnsi="Book Antiqua" w:cs="Times New Roman"/>
          <w:sz w:val="24"/>
          <w:szCs w:val="24"/>
        </w:rPr>
        <w:t>]</w:t>
      </w:r>
      <w:r w:rsidRPr="00B806E0">
        <w:rPr>
          <w:rFonts w:ascii="Book Antiqua" w:hAnsi="Book Antiqua" w:cs="Times New Roman"/>
          <w:sz w:val="24"/>
          <w:szCs w:val="24"/>
        </w:rPr>
        <w:t>.</w:t>
      </w:r>
    </w:p>
    <w:p w14:paraId="736545E9" w14:textId="77777777" w:rsidR="00764160" w:rsidRPr="00B806E0" w:rsidRDefault="00764160" w:rsidP="00AC3E24">
      <w:pPr>
        <w:shd w:val="clear" w:color="auto" w:fill="FFFFFF"/>
        <w:adjustRightInd w:val="0"/>
        <w:snapToGrid w:val="0"/>
        <w:spacing w:after="0" w:line="360" w:lineRule="auto"/>
        <w:jc w:val="both"/>
        <w:rPr>
          <w:rFonts w:ascii="Book Antiqua" w:hAnsi="Book Antiqua" w:cs="Times New Roman"/>
          <w:sz w:val="24"/>
          <w:szCs w:val="24"/>
        </w:rPr>
      </w:pPr>
    </w:p>
    <w:p w14:paraId="6EFF8572" w14:textId="505C7637" w:rsidR="00764160" w:rsidRDefault="000A0669" w:rsidP="00AC3E24">
      <w:pPr>
        <w:shd w:val="clear" w:color="auto" w:fill="FFFFFF"/>
        <w:adjustRightInd w:val="0"/>
        <w:snapToGrid w:val="0"/>
        <w:spacing w:after="0" w:line="360" w:lineRule="auto"/>
        <w:jc w:val="both"/>
        <w:rPr>
          <w:rFonts w:ascii="Book Antiqua" w:hAnsi="Book Antiqua" w:cs="Times New Roman"/>
          <w:sz w:val="24"/>
          <w:szCs w:val="24"/>
        </w:rPr>
      </w:pPr>
      <w:r w:rsidRPr="00B806E0">
        <w:rPr>
          <w:rFonts w:ascii="Book Antiqua" w:hAnsi="Book Antiqua"/>
          <w:noProof/>
          <w:sz w:val="24"/>
          <w:szCs w:val="24"/>
          <w:lang w:eastAsia="zh-CN"/>
        </w:rPr>
        <w:lastRenderedPageBreak/>
        <w:drawing>
          <wp:inline distT="0" distB="0" distL="0" distR="0" wp14:anchorId="163A17F2" wp14:editId="20D1E683">
            <wp:extent cx="6229350" cy="7820025"/>
            <wp:effectExtent l="0" t="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777FC28" w14:textId="66182B43" w:rsidR="00AC3E24"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rPr>
      </w:pPr>
      <w:r w:rsidRPr="00387167">
        <w:rPr>
          <w:rFonts w:ascii="Book Antiqua" w:hAnsi="Book Antiqua" w:cs="Times New Roman"/>
          <w:b/>
          <w:bCs/>
          <w:sz w:val="24"/>
          <w:szCs w:val="24"/>
        </w:rPr>
        <w:lastRenderedPageBreak/>
        <w:t>Figure 2 Algorithm.</w:t>
      </w:r>
      <w:r>
        <w:rPr>
          <w:rFonts w:ascii="Book Antiqua" w:hAnsi="Book Antiqua" w:cs="Times New Roman"/>
          <w:sz w:val="24"/>
          <w:szCs w:val="24"/>
        </w:rPr>
        <w:t xml:space="preserve"> </w:t>
      </w:r>
      <w:r w:rsidRPr="00B806E0">
        <w:rPr>
          <w:rFonts w:ascii="Book Antiqua" w:hAnsi="Book Antiqua" w:cs="Times New Roman"/>
          <w:sz w:val="24"/>
          <w:szCs w:val="24"/>
        </w:rPr>
        <w:t>Algorithm summarizing steps to recognize and manage bizarre performance of gastrointestinal endoscopy by an impaired gastroenterologist-endoscopist.</w:t>
      </w:r>
      <w:r>
        <w:rPr>
          <w:rFonts w:ascii="Book Antiqua" w:hAnsi="Book Antiqua" w:cs="Times New Roman"/>
          <w:sz w:val="24"/>
          <w:szCs w:val="24"/>
        </w:rPr>
        <w:t xml:space="preserve"> </w:t>
      </w:r>
      <w:r w:rsidRPr="00B806E0">
        <w:rPr>
          <w:rFonts w:ascii="Book Antiqua" w:hAnsi="Book Antiqua" w:cs="Times New Roman"/>
          <w:sz w:val="24"/>
          <w:szCs w:val="24"/>
        </w:rPr>
        <w:t>The first three steps relate to syndrome recognition.</w:t>
      </w:r>
      <w:r>
        <w:rPr>
          <w:rFonts w:ascii="Book Antiqua" w:hAnsi="Book Antiqua" w:cs="Times New Roman"/>
          <w:sz w:val="24"/>
          <w:szCs w:val="24"/>
        </w:rPr>
        <w:t xml:space="preserve"> </w:t>
      </w:r>
      <w:r w:rsidRPr="00B806E0">
        <w:rPr>
          <w:rFonts w:ascii="Book Antiqua" w:hAnsi="Book Antiqua" w:cs="Times New Roman"/>
          <w:sz w:val="24"/>
          <w:szCs w:val="24"/>
        </w:rPr>
        <w:t>The next two steps describe recommended actions by Chief of Gastroenterology.</w:t>
      </w:r>
      <w:r>
        <w:rPr>
          <w:rFonts w:ascii="Book Antiqua" w:hAnsi="Book Antiqua" w:cs="Times New Roman"/>
          <w:sz w:val="24"/>
          <w:szCs w:val="24"/>
        </w:rPr>
        <w:t xml:space="preserve"> </w:t>
      </w:r>
      <w:r w:rsidRPr="00B806E0">
        <w:rPr>
          <w:rFonts w:ascii="Book Antiqua" w:hAnsi="Book Antiqua" w:cs="Times New Roman"/>
          <w:sz w:val="24"/>
          <w:szCs w:val="24"/>
        </w:rPr>
        <w:t>The last step relates to recommended patient work-up in emergency room.</w:t>
      </w:r>
      <w:r>
        <w:rPr>
          <w:rFonts w:ascii="Book Antiqua" w:hAnsi="Book Antiqua" w:cs="Times New Roman"/>
          <w:sz w:val="24"/>
          <w:szCs w:val="24"/>
        </w:rPr>
        <w:t xml:space="preserve"> </w:t>
      </w:r>
      <w:r w:rsidRPr="00B806E0">
        <w:rPr>
          <w:rFonts w:ascii="Book Antiqua" w:hAnsi="Book Antiqua" w:cs="Times New Roman"/>
          <w:sz w:val="24"/>
          <w:szCs w:val="24"/>
        </w:rPr>
        <w:t xml:space="preserve">See Discussion section and </w:t>
      </w:r>
      <w:proofErr w:type="spellStart"/>
      <w:r w:rsidRPr="00B806E0">
        <w:rPr>
          <w:rFonts w:ascii="Book Antiqua" w:hAnsi="Book Antiqua" w:cs="Times New Roman"/>
          <w:sz w:val="24"/>
          <w:szCs w:val="24"/>
        </w:rPr>
        <w:t>Supplemenatary</w:t>
      </w:r>
      <w:proofErr w:type="spellEnd"/>
      <w:r w:rsidR="000B55B2">
        <w:rPr>
          <w:rFonts w:ascii="Book Antiqua" w:hAnsi="Book Antiqua" w:cs="Times New Roman"/>
          <w:sz w:val="24"/>
          <w:szCs w:val="24"/>
        </w:rPr>
        <w:t xml:space="preserve"> </w:t>
      </w:r>
      <w:r w:rsidRPr="00B806E0">
        <w:rPr>
          <w:rFonts w:ascii="Book Antiqua" w:hAnsi="Book Antiqua" w:cs="Times New Roman"/>
          <w:sz w:val="24"/>
          <w:szCs w:val="24"/>
        </w:rPr>
        <w:t>Table</w:t>
      </w:r>
      <w:r w:rsidR="000B55B2">
        <w:rPr>
          <w:rFonts w:ascii="Book Antiqua" w:hAnsi="Book Antiqua" w:cs="Times New Roman"/>
          <w:sz w:val="24"/>
          <w:szCs w:val="24"/>
        </w:rPr>
        <w:t xml:space="preserve"> </w:t>
      </w:r>
      <w:r w:rsidRPr="00B806E0">
        <w:rPr>
          <w:rFonts w:ascii="Book Antiqua" w:hAnsi="Book Antiqua" w:cs="Times New Roman"/>
          <w:sz w:val="24"/>
          <w:szCs w:val="24"/>
        </w:rPr>
        <w:t>1 for fuller discussion of syndrome recognition and management.</w:t>
      </w:r>
    </w:p>
    <w:p w14:paraId="062FEBDC" w14:textId="731E8336" w:rsidR="00AC3E24"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rPr>
      </w:pPr>
    </w:p>
    <w:sectPr w:rsidR="00AC3E24" w:rsidRPr="00B806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5225" w14:textId="77777777" w:rsidR="00D01838" w:rsidRDefault="00D01838" w:rsidP="00FD26CB">
      <w:pPr>
        <w:spacing w:after="0" w:line="240" w:lineRule="auto"/>
      </w:pPr>
      <w:r>
        <w:separator/>
      </w:r>
    </w:p>
  </w:endnote>
  <w:endnote w:type="continuationSeparator" w:id="0">
    <w:p w14:paraId="6EF7E7BB" w14:textId="77777777" w:rsidR="00D01838" w:rsidRDefault="00D01838" w:rsidP="00FD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78334"/>
      <w:docPartObj>
        <w:docPartGallery w:val="Page Numbers (Bottom of Page)"/>
        <w:docPartUnique/>
      </w:docPartObj>
    </w:sdtPr>
    <w:sdtEndPr>
      <w:rPr>
        <w:noProof/>
      </w:rPr>
    </w:sdtEndPr>
    <w:sdtContent>
      <w:p w14:paraId="54C29507" w14:textId="77777777" w:rsidR="00643ADC" w:rsidRDefault="00643ADC">
        <w:pPr>
          <w:pStyle w:val="a5"/>
          <w:jc w:val="center"/>
        </w:pPr>
        <w:r>
          <w:fldChar w:fldCharType="begin"/>
        </w:r>
        <w:r>
          <w:instrText xml:space="preserve"> PAGE   \* MERGEFORMAT </w:instrText>
        </w:r>
        <w:r>
          <w:fldChar w:fldCharType="separate"/>
        </w:r>
        <w:r w:rsidR="00B548C3">
          <w:rPr>
            <w:noProof/>
          </w:rPr>
          <w:t>3</w:t>
        </w:r>
        <w:r>
          <w:rPr>
            <w:noProof/>
          </w:rPr>
          <w:fldChar w:fldCharType="end"/>
        </w:r>
      </w:p>
    </w:sdtContent>
  </w:sdt>
  <w:p w14:paraId="47DC1398" w14:textId="77777777" w:rsidR="00643ADC" w:rsidRDefault="00643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93E2" w14:textId="77777777" w:rsidR="00D01838" w:rsidRDefault="00D01838" w:rsidP="00FD26CB">
      <w:pPr>
        <w:spacing w:after="0" w:line="240" w:lineRule="auto"/>
      </w:pPr>
      <w:r>
        <w:separator/>
      </w:r>
    </w:p>
  </w:footnote>
  <w:footnote w:type="continuationSeparator" w:id="0">
    <w:p w14:paraId="25F35CFC" w14:textId="77777777" w:rsidR="00D01838" w:rsidRDefault="00D01838" w:rsidP="00FD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129"/>
    <w:multiLevelType w:val="hybridMultilevel"/>
    <w:tmpl w:val="921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22CD"/>
    <w:multiLevelType w:val="hybridMultilevel"/>
    <w:tmpl w:val="8AC41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5E01"/>
    <w:multiLevelType w:val="hybridMultilevel"/>
    <w:tmpl w:val="3DFA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72D72"/>
    <w:multiLevelType w:val="hybridMultilevel"/>
    <w:tmpl w:val="22406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B174D"/>
    <w:multiLevelType w:val="hybridMultilevel"/>
    <w:tmpl w:val="BE069C1C"/>
    <w:lvl w:ilvl="0" w:tplc="1910DD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F42FB"/>
    <w:multiLevelType w:val="hybridMultilevel"/>
    <w:tmpl w:val="9100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9"/>
    <w:rsid w:val="00004D2A"/>
    <w:rsid w:val="000119CE"/>
    <w:rsid w:val="00012EE2"/>
    <w:rsid w:val="00015CE1"/>
    <w:rsid w:val="00021453"/>
    <w:rsid w:val="000255FA"/>
    <w:rsid w:val="000265BE"/>
    <w:rsid w:val="00026854"/>
    <w:rsid w:val="00037BE0"/>
    <w:rsid w:val="00037D52"/>
    <w:rsid w:val="00046895"/>
    <w:rsid w:val="00052B0B"/>
    <w:rsid w:val="00057AEB"/>
    <w:rsid w:val="00062A3E"/>
    <w:rsid w:val="000677BC"/>
    <w:rsid w:val="00072903"/>
    <w:rsid w:val="00072D3F"/>
    <w:rsid w:val="00077BF1"/>
    <w:rsid w:val="00087DB6"/>
    <w:rsid w:val="000902C6"/>
    <w:rsid w:val="0009199A"/>
    <w:rsid w:val="000938AF"/>
    <w:rsid w:val="00096C1F"/>
    <w:rsid w:val="000A0192"/>
    <w:rsid w:val="000A0669"/>
    <w:rsid w:val="000A2FD0"/>
    <w:rsid w:val="000A4520"/>
    <w:rsid w:val="000B4C52"/>
    <w:rsid w:val="000B55B2"/>
    <w:rsid w:val="000C1015"/>
    <w:rsid w:val="000C175D"/>
    <w:rsid w:val="000D30EB"/>
    <w:rsid w:val="000E1FC0"/>
    <w:rsid w:val="000E29D9"/>
    <w:rsid w:val="000E519B"/>
    <w:rsid w:val="000F18B2"/>
    <w:rsid w:val="000F465E"/>
    <w:rsid w:val="000F780A"/>
    <w:rsid w:val="001078FB"/>
    <w:rsid w:val="00113488"/>
    <w:rsid w:val="00115270"/>
    <w:rsid w:val="00121587"/>
    <w:rsid w:val="0012726A"/>
    <w:rsid w:val="00133BF9"/>
    <w:rsid w:val="001479F3"/>
    <w:rsid w:val="00147BCD"/>
    <w:rsid w:val="00150CD5"/>
    <w:rsid w:val="00154DE5"/>
    <w:rsid w:val="001608F7"/>
    <w:rsid w:val="00164B6E"/>
    <w:rsid w:val="00166A4D"/>
    <w:rsid w:val="00183438"/>
    <w:rsid w:val="0018481B"/>
    <w:rsid w:val="001902D8"/>
    <w:rsid w:val="00197362"/>
    <w:rsid w:val="001A1A98"/>
    <w:rsid w:val="001A1C95"/>
    <w:rsid w:val="001A25B4"/>
    <w:rsid w:val="001A3F55"/>
    <w:rsid w:val="001A49A6"/>
    <w:rsid w:val="001B092E"/>
    <w:rsid w:val="001B3DAD"/>
    <w:rsid w:val="001B4121"/>
    <w:rsid w:val="001C001A"/>
    <w:rsid w:val="001C2142"/>
    <w:rsid w:val="001C341B"/>
    <w:rsid w:val="001C54DA"/>
    <w:rsid w:val="001D4E16"/>
    <w:rsid w:val="001E08BA"/>
    <w:rsid w:val="001E35B2"/>
    <w:rsid w:val="001E7CE1"/>
    <w:rsid w:val="001E7F48"/>
    <w:rsid w:val="001F1D0E"/>
    <w:rsid w:val="00200119"/>
    <w:rsid w:val="0022117C"/>
    <w:rsid w:val="00224334"/>
    <w:rsid w:val="00226587"/>
    <w:rsid w:val="002300AC"/>
    <w:rsid w:val="00237482"/>
    <w:rsid w:val="0023785A"/>
    <w:rsid w:val="00237DB5"/>
    <w:rsid w:val="00240423"/>
    <w:rsid w:val="00240445"/>
    <w:rsid w:val="00240D74"/>
    <w:rsid w:val="00244A91"/>
    <w:rsid w:val="0025630F"/>
    <w:rsid w:val="002652E1"/>
    <w:rsid w:val="00267A3B"/>
    <w:rsid w:val="002749EA"/>
    <w:rsid w:val="0028540C"/>
    <w:rsid w:val="00290645"/>
    <w:rsid w:val="00295715"/>
    <w:rsid w:val="00296252"/>
    <w:rsid w:val="002A044A"/>
    <w:rsid w:val="002A0D68"/>
    <w:rsid w:val="002A20A6"/>
    <w:rsid w:val="002A2EA7"/>
    <w:rsid w:val="002A3634"/>
    <w:rsid w:val="002A5DE1"/>
    <w:rsid w:val="002B0129"/>
    <w:rsid w:val="002B1B0D"/>
    <w:rsid w:val="002B2C3F"/>
    <w:rsid w:val="002C7AA2"/>
    <w:rsid w:val="002D3AA1"/>
    <w:rsid w:val="002E0A36"/>
    <w:rsid w:val="002E5E67"/>
    <w:rsid w:val="002E65A7"/>
    <w:rsid w:val="002E6B2C"/>
    <w:rsid w:val="002F0A13"/>
    <w:rsid w:val="002F4780"/>
    <w:rsid w:val="00301013"/>
    <w:rsid w:val="0030264B"/>
    <w:rsid w:val="00303FE5"/>
    <w:rsid w:val="0030463A"/>
    <w:rsid w:val="003101D5"/>
    <w:rsid w:val="00311C95"/>
    <w:rsid w:val="00312AB8"/>
    <w:rsid w:val="00321AAE"/>
    <w:rsid w:val="00326F73"/>
    <w:rsid w:val="00331012"/>
    <w:rsid w:val="003318FE"/>
    <w:rsid w:val="0033347A"/>
    <w:rsid w:val="00341228"/>
    <w:rsid w:val="00344BA7"/>
    <w:rsid w:val="00365BE2"/>
    <w:rsid w:val="00371E57"/>
    <w:rsid w:val="003724C1"/>
    <w:rsid w:val="0037389D"/>
    <w:rsid w:val="00381BBD"/>
    <w:rsid w:val="00391C54"/>
    <w:rsid w:val="003A3363"/>
    <w:rsid w:val="003A590F"/>
    <w:rsid w:val="003A656A"/>
    <w:rsid w:val="003A7709"/>
    <w:rsid w:val="003B2034"/>
    <w:rsid w:val="003B250A"/>
    <w:rsid w:val="003B3BFA"/>
    <w:rsid w:val="003B3F30"/>
    <w:rsid w:val="003B60BA"/>
    <w:rsid w:val="003C0637"/>
    <w:rsid w:val="003C4828"/>
    <w:rsid w:val="003D23B8"/>
    <w:rsid w:val="003E09B9"/>
    <w:rsid w:val="003E144D"/>
    <w:rsid w:val="003E14D2"/>
    <w:rsid w:val="003E260B"/>
    <w:rsid w:val="003E6917"/>
    <w:rsid w:val="003E6A77"/>
    <w:rsid w:val="003F19CA"/>
    <w:rsid w:val="003F33C1"/>
    <w:rsid w:val="004031BF"/>
    <w:rsid w:val="004036D8"/>
    <w:rsid w:val="004131A0"/>
    <w:rsid w:val="004205B8"/>
    <w:rsid w:val="00421089"/>
    <w:rsid w:val="004243D6"/>
    <w:rsid w:val="00430F9A"/>
    <w:rsid w:val="004347A1"/>
    <w:rsid w:val="00434D06"/>
    <w:rsid w:val="00441A6A"/>
    <w:rsid w:val="00442DD7"/>
    <w:rsid w:val="00446669"/>
    <w:rsid w:val="00454069"/>
    <w:rsid w:val="00457C6F"/>
    <w:rsid w:val="00461168"/>
    <w:rsid w:val="00467563"/>
    <w:rsid w:val="00485222"/>
    <w:rsid w:val="00485B71"/>
    <w:rsid w:val="004868A5"/>
    <w:rsid w:val="00491705"/>
    <w:rsid w:val="0049570A"/>
    <w:rsid w:val="00495C79"/>
    <w:rsid w:val="00496921"/>
    <w:rsid w:val="0049740C"/>
    <w:rsid w:val="004A2891"/>
    <w:rsid w:val="004B1C7A"/>
    <w:rsid w:val="004B40F8"/>
    <w:rsid w:val="004B7B96"/>
    <w:rsid w:val="004C0AF6"/>
    <w:rsid w:val="004C24F6"/>
    <w:rsid w:val="004C2CB9"/>
    <w:rsid w:val="004C5EF1"/>
    <w:rsid w:val="004E0BD7"/>
    <w:rsid w:val="004E67FD"/>
    <w:rsid w:val="004E6D2D"/>
    <w:rsid w:val="004F2D47"/>
    <w:rsid w:val="004F4501"/>
    <w:rsid w:val="004F4753"/>
    <w:rsid w:val="00501439"/>
    <w:rsid w:val="0053179E"/>
    <w:rsid w:val="00536634"/>
    <w:rsid w:val="00541FAB"/>
    <w:rsid w:val="005433B9"/>
    <w:rsid w:val="00546655"/>
    <w:rsid w:val="005510D3"/>
    <w:rsid w:val="0055648C"/>
    <w:rsid w:val="0056755E"/>
    <w:rsid w:val="005715CC"/>
    <w:rsid w:val="005778FD"/>
    <w:rsid w:val="005830D9"/>
    <w:rsid w:val="005937C0"/>
    <w:rsid w:val="005A7D67"/>
    <w:rsid w:val="005B7275"/>
    <w:rsid w:val="005B7DDF"/>
    <w:rsid w:val="005D4C5B"/>
    <w:rsid w:val="005D53C7"/>
    <w:rsid w:val="005D6B05"/>
    <w:rsid w:val="005E19DC"/>
    <w:rsid w:val="005E3810"/>
    <w:rsid w:val="005E6C2A"/>
    <w:rsid w:val="0060220E"/>
    <w:rsid w:val="0060625E"/>
    <w:rsid w:val="006070BC"/>
    <w:rsid w:val="006075A1"/>
    <w:rsid w:val="006137EF"/>
    <w:rsid w:val="00625DDB"/>
    <w:rsid w:val="006341DB"/>
    <w:rsid w:val="0063506B"/>
    <w:rsid w:val="00636CBC"/>
    <w:rsid w:val="00636E62"/>
    <w:rsid w:val="0064280E"/>
    <w:rsid w:val="00642FD1"/>
    <w:rsid w:val="00643ADC"/>
    <w:rsid w:val="00643D81"/>
    <w:rsid w:val="00652BDD"/>
    <w:rsid w:val="00653D84"/>
    <w:rsid w:val="00662A67"/>
    <w:rsid w:val="00687D75"/>
    <w:rsid w:val="00690275"/>
    <w:rsid w:val="00693877"/>
    <w:rsid w:val="006A0A16"/>
    <w:rsid w:val="006A1681"/>
    <w:rsid w:val="006A30FF"/>
    <w:rsid w:val="006A6F9C"/>
    <w:rsid w:val="006B07B8"/>
    <w:rsid w:val="006B48D4"/>
    <w:rsid w:val="006C0B35"/>
    <w:rsid w:val="006E253A"/>
    <w:rsid w:val="006F02FE"/>
    <w:rsid w:val="0070347C"/>
    <w:rsid w:val="00704E97"/>
    <w:rsid w:val="007103F9"/>
    <w:rsid w:val="007266CB"/>
    <w:rsid w:val="00743CFF"/>
    <w:rsid w:val="00745F54"/>
    <w:rsid w:val="007467FA"/>
    <w:rsid w:val="00756543"/>
    <w:rsid w:val="00757E38"/>
    <w:rsid w:val="00761836"/>
    <w:rsid w:val="007620E4"/>
    <w:rsid w:val="00762639"/>
    <w:rsid w:val="0076398F"/>
    <w:rsid w:val="00764160"/>
    <w:rsid w:val="0076518A"/>
    <w:rsid w:val="00773D78"/>
    <w:rsid w:val="00776421"/>
    <w:rsid w:val="00782ABE"/>
    <w:rsid w:val="0078316A"/>
    <w:rsid w:val="0078659C"/>
    <w:rsid w:val="00786D9F"/>
    <w:rsid w:val="00787794"/>
    <w:rsid w:val="007A1D1A"/>
    <w:rsid w:val="007A57D3"/>
    <w:rsid w:val="007B5458"/>
    <w:rsid w:val="007C07D9"/>
    <w:rsid w:val="007C0B2F"/>
    <w:rsid w:val="007C17E4"/>
    <w:rsid w:val="007C19CF"/>
    <w:rsid w:val="007C3312"/>
    <w:rsid w:val="007C3552"/>
    <w:rsid w:val="007D74F0"/>
    <w:rsid w:val="007E2316"/>
    <w:rsid w:val="007E5D46"/>
    <w:rsid w:val="007E7E29"/>
    <w:rsid w:val="007F004D"/>
    <w:rsid w:val="007F3311"/>
    <w:rsid w:val="007F7A7D"/>
    <w:rsid w:val="00804FD5"/>
    <w:rsid w:val="00805114"/>
    <w:rsid w:val="0080786F"/>
    <w:rsid w:val="00823E61"/>
    <w:rsid w:val="0082716A"/>
    <w:rsid w:val="00834971"/>
    <w:rsid w:val="00837601"/>
    <w:rsid w:val="00837A55"/>
    <w:rsid w:val="008535B1"/>
    <w:rsid w:val="008563E2"/>
    <w:rsid w:val="00860246"/>
    <w:rsid w:val="008609F7"/>
    <w:rsid w:val="00870BA1"/>
    <w:rsid w:val="0088012D"/>
    <w:rsid w:val="0088206B"/>
    <w:rsid w:val="008A015A"/>
    <w:rsid w:val="008A4EC6"/>
    <w:rsid w:val="008A5BBA"/>
    <w:rsid w:val="008B4A8D"/>
    <w:rsid w:val="008B74C1"/>
    <w:rsid w:val="008C01C1"/>
    <w:rsid w:val="008C046E"/>
    <w:rsid w:val="008C1224"/>
    <w:rsid w:val="008C35E2"/>
    <w:rsid w:val="008C7650"/>
    <w:rsid w:val="008D04BE"/>
    <w:rsid w:val="008D1C37"/>
    <w:rsid w:val="008D4804"/>
    <w:rsid w:val="008E345F"/>
    <w:rsid w:val="008E373C"/>
    <w:rsid w:val="008E3D3B"/>
    <w:rsid w:val="008E3DB1"/>
    <w:rsid w:val="008E65FD"/>
    <w:rsid w:val="008E7E02"/>
    <w:rsid w:val="008F2C5B"/>
    <w:rsid w:val="008F46FA"/>
    <w:rsid w:val="008F76E7"/>
    <w:rsid w:val="0090189F"/>
    <w:rsid w:val="009128BD"/>
    <w:rsid w:val="009137D6"/>
    <w:rsid w:val="0091403F"/>
    <w:rsid w:val="00915B7C"/>
    <w:rsid w:val="0092306C"/>
    <w:rsid w:val="00930728"/>
    <w:rsid w:val="00931DCD"/>
    <w:rsid w:val="00937F5D"/>
    <w:rsid w:val="00943BB8"/>
    <w:rsid w:val="009466E1"/>
    <w:rsid w:val="0095311B"/>
    <w:rsid w:val="009616F0"/>
    <w:rsid w:val="00965992"/>
    <w:rsid w:val="009727F5"/>
    <w:rsid w:val="00980FB6"/>
    <w:rsid w:val="0099620D"/>
    <w:rsid w:val="009A3BAA"/>
    <w:rsid w:val="009A557B"/>
    <w:rsid w:val="009A595C"/>
    <w:rsid w:val="009B0605"/>
    <w:rsid w:val="009B089B"/>
    <w:rsid w:val="009B2AC4"/>
    <w:rsid w:val="009B4656"/>
    <w:rsid w:val="009B598D"/>
    <w:rsid w:val="009D3D3B"/>
    <w:rsid w:val="009D74B3"/>
    <w:rsid w:val="009F3B72"/>
    <w:rsid w:val="00A035EF"/>
    <w:rsid w:val="00A10EC5"/>
    <w:rsid w:val="00A20799"/>
    <w:rsid w:val="00A30AFF"/>
    <w:rsid w:val="00A31A01"/>
    <w:rsid w:val="00A33630"/>
    <w:rsid w:val="00A3388D"/>
    <w:rsid w:val="00A354AC"/>
    <w:rsid w:val="00A3699B"/>
    <w:rsid w:val="00A44525"/>
    <w:rsid w:val="00A54F0D"/>
    <w:rsid w:val="00A61485"/>
    <w:rsid w:val="00A67A88"/>
    <w:rsid w:val="00A727B5"/>
    <w:rsid w:val="00A90D6A"/>
    <w:rsid w:val="00A93A58"/>
    <w:rsid w:val="00A93E7F"/>
    <w:rsid w:val="00A94E46"/>
    <w:rsid w:val="00A96504"/>
    <w:rsid w:val="00AA01F9"/>
    <w:rsid w:val="00AB022E"/>
    <w:rsid w:val="00AB156F"/>
    <w:rsid w:val="00AB325E"/>
    <w:rsid w:val="00AB7B04"/>
    <w:rsid w:val="00AC31AC"/>
    <w:rsid w:val="00AC3459"/>
    <w:rsid w:val="00AC3E24"/>
    <w:rsid w:val="00AC5B97"/>
    <w:rsid w:val="00AD38DE"/>
    <w:rsid w:val="00AE7F17"/>
    <w:rsid w:val="00AF46A3"/>
    <w:rsid w:val="00AF708D"/>
    <w:rsid w:val="00AF77F8"/>
    <w:rsid w:val="00B05D1F"/>
    <w:rsid w:val="00B12853"/>
    <w:rsid w:val="00B165E5"/>
    <w:rsid w:val="00B24C34"/>
    <w:rsid w:val="00B31C0D"/>
    <w:rsid w:val="00B327DC"/>
    <w:rsid w:val="00B338A5"/>
    <w:rsid w:val="00B433F0"/>
    <w:rsid w:val="00B454AA"/>
    <w:rsid w:val="00B51590"/>
    <w:rsid w:val="00B548C3"/>
    <w:rsid w:val="00B55D13"/>
    <w:rsid w:val="00B56099"/>
    <w:rsid w:val="00B57E7D"/>
    <w:rsid w:val="00B57F85"/>
    <w:rsid w:val="00B63F13"/>
    <w:rsid w:val="00B71ACD"/>
    <w:rsid w:val="00B71C15"/>
    <w:rsid w:val="00B73261"/>
    <w:rsid w:val="00B77DFD"/>
    <w:rsid w:val="00B806E0"/>
    <w:rsid w:val="00B812C8"/>
    <w:rsid w:val="00B92F17"/>
    <w:rsid w:val="00BA391A"/>
    <w:rsid w:val="00BB1CCA"/>
    <w:rsid w:val="00BB1DAC"/>
    <w:rsid w:val="00BB3DB7"/>
    <w:rsid w:val="00BB5C60"/>
    <w:rsid w:val="00BB6E32"/>
    <w:rsid w:val="00BB75A1"/>
    <w:rsid w:val="00BC4D71"/>
    <w:rsid w:val="00BD14CD"/>
    <w:rsid w:val="00BD26DF"/>
    <w:rsid w:val="00BD32C5"/>
    <w:rsid w:val="00BE1832"/>
    <w:rsid w:val="00BF013B"/>
    <w:rsid w:val="00BF1BB3"/>
    <w:rsid w:val="00BF25AB"/>
    <w:rsid w:val="00C054AC"/>
    <w:rsid w:val="00C05643"/>
    <w:rsid w:val="00C05893"/>
    <w:rsid w:val="00C172A1"/>
    <w:rsid w:val="00C23D34"/>
    <w:rsid w:val="00C251E1"/>
    <w:rsid w:val="00C32904"/>
    <w:rsid w:val="00C32BB0"/>
    <w:rsid w:val="00C37284"/>
    <w:rsid w:val="00C40E9E"/>
    <w:rsid w:val="00C430CB"/>
    <w:rsid w:val="00C51229"/>
    <w:rsid w:val="00C525C4"/>
    <w:rsid w:val="00C5313C"/>
    <w:rsid w:val="00C545DA"/>
    <w:rsid w:val="00C65FE1"/>
    <w:rsid w:val="00C757FD"/>
    <w:rsid w:val="00C8103E"/>
    <w:rsid w:val="00C82FB8"/>
    <w:rsid w:val="00C83102"/>
    <w:rsid w:val="00C83ADA"/>
    <w:rsid w:val="00C84841"/>
    <w:rsid w:val="00C8692E"/>
    <w:rsid w:val="00C95569"/>
    <w:rsid w:val="00CA1EE8"/>
    <w:rsid w:val="00CB3C41"/>
    <w:rsid w:val="00CB5473"/>
    <w:rsid w:val="00CC671F"/>
    <w:rsid w:val="00CD20B3"/>
    <w:rsid w:val="00CD3D6A"/>
    <w:rsid w:val="00CD53F0"/>
    <w:rsid w:val="00CD54FB"/>
    <w:rsid w:val="00CE369A"/>
    <w:rsid w:val="00CE6B28"/>
    <w:rsid w:val="00CE6F06"/>
    <w:rsid w:val="00D01838"/>
    <w:rsid w:val="00D100E4"/>
    <w:rsid w:val="00D137A4"/>
    <w:rsid w:val="00D13C00"/>
    <w:rsid w:val="00D251A9"/>
    <w:rsid w:val="00D3022B"/>
    <w:rsid w:val="00D32C09"/>
    <w:rsid w:val="00D35916"/>
    <w:rsid w:val="00D44E7E"/>
    <w:rsid w:val="00D516AD"/>
    <w:rsid w:val="00D5485A"/>
    <w:rsid w:val="00D57355"/>
    <w:rsid w:val="00D60B84"/>
    <w:rsid w:val="00D669B6"/>
    <w:rsid w:val="00D67CFA"/>
    <w:rsid w:val="00D72A69"/>
    <w:rsid w:val="00D83423"/>
    <w:rsid w:val="00D86246"/>
    <w:rsid w:val="00DA2F1F"/>
    <w:rsid w:val="00DA50A5"/>
    <w:rsid w:val="00DA5DE5"/>
    <w:rsid w:val="00DB3F41"/>
    <w:rsid w:val="00DB6110"/>
    <w:rsid w:val="00DC0E8E"/>
    <w:rsid w:val="00DC4FDC"/>
    <w:rsid w:val="00DC6128"/>
    <w:rsid w:val="00DC6B97"/>
    <w:rsid w:val="00DD0AAF"/>
    <w:rsid w:val="00DD430A"/>
    <w:rsid w:val="00DD5CFE"/>
    <w:rsid w:val="00DE41EC"/>
    <w:rsid w:val="00DF3405"/>
    <w:rsid w:val="00DF367A"/>
    <w:rsid w:val="00DF7135"/>
    <w:rsid w:val="00E04CDE"/>
    <w:rsid w:val="00E06B36"/>
    <w:rsid w:val="00E07270"/>
    <w:rsid w:val="00E10448"/>
    <w:rsid w:val="00E212F6"/>
    <w:rsid w:val="00E25357"/>
    <w:rsid w:val="00E30CB0"/>
    <w:rsid w:val="00E34613"/>
    <w:rsid w:val="00E34C6C"/>
    <w:rsid w:val="00E358A1"/>
    <w:rsid w:val="00E3717A"/>
    <w:rsid w:val="00E37AE9"/>
    <w:rsid w:val="00E508F3"/>
    <w:rsid w:val="00E575CC"/>
    <w:rsid w:val="00E61EDC"/>
    <w:rsid w:val="00E6302B"/>
    <w:rsid w:val="00E6699D"/>
    <w:rsid w:val="00E70FC3"/>
    <w:rsid w:val="00E812D7"/>
    <w:rsid w:val="00E92661"/>
    <w:rsid w:val="00E97099"/>
    <w:rsid w:val="00EA0CEC"/>
    <w:rsid w:val="00EA1156"/>
    <w:rsid w:val="00EA2640"/>
    <w:rsid w:val="00EA38F5"/>
    <w:rsid w:val="00EB11D3"/>
    <w:rsid w:val="00EB1751"/>
    <w:rsid w:val="00EB5273"/>
    <w:rsid w:val="00EB630B"/>
    <w:rsid w:val="00EB7AE7"/>
    <w:rsid w:val="00EC1167"/>
    <w:rsid w:val="00EC13C8"/>
    <w:rsid w:val="00EC7008"/>
    <w:rsid w:val="00EC763B"/>
    <w:rsid w:val="00ED5036"/>
    <w:rsid w:val="00ED5D3B"/>
    <w:rsid w:val="00ED73DC"/>
    <w:rsid w:val="00EE2077"/>
    <w:rsid w:val="00EE4847"/>
    <w:rsid w:val="00EE6E00"/>
    <w:rsid w:val="00EF01DF"/>
    <w:rsid w:val="00F26FCA"/>
    <w:rsid w:val="00F442B6"/>
    <w:rsid w:val="00F44FCA"/>
    <w:rsid w:val="00F548F6"/>
    <w:rsid w:val="00F558CF"/>
    <w:rsid w:val="00F65715"/>
    <w:rsid w:val="00F67FED"/>
    <w:rsid w:val="00F73C4F"/>
    <w:rsid w:val="00F82ADE"/>
    <w:rsid w:val="00F82DB5"/>
    <w:rsid w:val="00F86922"/>
    <w:rsid w:val="00F86CEE"/>
    <w:rsid w:val="00F9181F"/>
    <w:rsid w:val="00FA048C"/>
    <w:rsid w:val="00FA30CA"/>
    <w:rsid w:val="00FA33EC"/>
    <w:rsid w:val="00FB46E0"/>
    <w:rsid w:val="00FC5078"/>
    <w:rsid w:val="00FD1451"/>
    <w:rsid w:val="00FD18B0"/>
    <w:rsid w:val="00FD26CB"/>
    <w:rsid w:val="00FD635C"/>
    <w:rsid w:val="00FD7ACB"/>
    <w:rsid w:val="00FD7E9B"/>
    <w:rsid w:val="00FE2B07"/>
    <w:rsid w:val="00FF2E93"/>
    <w:rsid w:val="00FF2EB1"/>
    <w:rsid w:val="00FF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ECE1"/>
  <w15:docId w15:val="{E91DB74C-0604-4163-8E4F-6930A1A1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6CB"/>
    <w:pPr>
      <w:tabs>
        <w:tab w:val="center" w:pos="4680"/>
        <w:tab w:val="right" w:pos="9360"/>
      </w:tabs>
      <w:spacing w:after="0" w:line="240" w:lineRule="auto"/>
    </w:pPr>
  </w:style>
  <w:style w:type="character" w:customStyle="1" w:styleId="a4">
    <w:name w:val="页眉 字符"/>
    <w:basedOn w:val="a0"/>
    <w:link w:val="a3"/>
    <w:uiPriority w:val="99"/>
    <w:rsid w:val="00FD26CB"/>
  </w:style>
  <w:style w:type="paragraph" w:styleId="a5">
    <w:name w:val="footer"/>
    <w:basedOn w:val="a"/>
    <w:link w:val="a6"/>
    <w:uiPriority w:val="99"/>
    <w:unhideWhenUsed/>
    <w:rsid w:val="00FD26CB"/>
    <w:pPr>
      <w:tabs>
        <w:tab w:val="center" w:pos="4680"/>
        <w:tab w:val="right" w:pos="9360"/>
      </w:tabs>
      <w:spacing w:after="0" w:line="240" w:lineRule="auto"/>
    </w:pPr>
  </w:style>
  <w:style w:type="character" w:customStyle="1" w:styleId="a6">
    <w:name w:val="页脚 字符"/>
    <w:basedOn w:val="a0"/>
    <w:link w:val="a5"/>
    <w:uiPriority w:val="99"/>
    <w:rsid w:val="00FD26CB"/>
  </w:style>
  <w:style w:type="paragraph" w:styleId="a7">
    <w:name w:val="Balloon Text"/>
    <w:basedOn w:val="a"/>
    <w:link w:val="a8"/>
    <w:uiPriority w:val="99"/>
    <w:semiHidden/>
    <w:unhideWhenUsed/>
    <w:rsid w:val="001C54DA"/>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1C54DA"/>
    <w:rPr>
      <w:rFonts w:ascii="Segoe UI" w:hAnsi="Segoe UI" w:cs="Segoe UI"/>
      <w:sz w:val="18"/>
      <w:szCs w:val="18"/>
    </w:rPr>
  </w:style>
  <w:style w:type="character" w:styleId="a9">
    <w:name w:val="Hyperlink"/>
    <w:basedOn w:val="a0"/>
    <w:uiPriority w:val="99"/>
    <w:unhideWhenUsed/>
    <w:rsid w:val="001C2142"/>
    <w:rPr>
      <w:color w:val="0563C1" w:themeColor="hyperlink"/>
      <w:u w:val="single"/>
    </w:rPr>
  </w:style>
  <w:style w:type="table" w:styleId="aa">
    <w:name w:val="Table Grid"/>
    <w:basedOn w:val="a1"/>
    <w:uiPriority w:val="39"/>
    <w:rsid w:val="00DA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30AFF"/>
    <w:pPr>
      <w:ind w:left="720"/>
      <w:contextualSpacing/>
    </w:pPr>
  </w:style>
  <w:style w:type="paragraph" w:styleId="ac">
    <w:name w:val="Normal (Web)"/>
    <w:basedOn w:val="a"/>
    <w:uiPriority w:val="99"/>
    <w:semiHidden/>
    <w:unhideWhenUsed/>
    <w:rsid w:val="002B2C3F"/>
    <w:pPr>
      <w:spacing w:before="100" w:beforeAutospacing="1" w:after="100" w:afterAutospacing="1" w:line="240" w:lineRule="auto"/>
    </w:pPr>
    <w:rPr>
      <w:rFonts w:ascii="Times New Roman" w:hAnsi="Times New Roman" w:cs="Times New Roman"/>
      <w:sz w:val="24"/>
      <w:szCs w:val="24"/>
    </w:rPr>
  </w:style>
  <w:style w:type="character" w:styleId="ad">
    <w:name w:val="Strong"/>
    <w:basedOn w:val="a0"/>
    <w:uiPriority w:val="22"/>
    <w:qFormat/>
    <w:rsid w:val="002B2C3F"/>
    <w:rPr>
      <w:b/>
      <w:bCs/>
    </w:rPr>
  </w:style>
  <w:style w:type="paragraph" w:styleId="ae">
    <w:name w:val="Revision"/>
    <w:hidden/>
    <w:uiPriority w:val="99"/>
    <w:semiHidden/>
    <w:rsid w:val="00E812D7"/>
    <w:pPr>
      <w:spacing w:after="0" w:line="240" w:lineRule="auto"/>
    </w:pPr>
  </w:style>
  <w:style w:type="character" w:styleId="af">
    <w:name w:val="annotation reference"/>
    <w:basedOn w:val="a0"/>
    <w:uiPriority w:val="99"/>
    <w:semiHidden/>
    <w:unhideWhenUsed/>
    <w:rsid w:val="008D1C37"/>
    <w:rPr>
      <w:sz w:val="21"/>
      <w:szCs w:val="21"/>
    </w:rPr>
  </w:style>
  <w:style w:type="paragraph" w:styleId="af0">
    <w:name w:val="annotation text"/>
    <w:basedOn w:val="a"/>
    <w:link w:val="af1"/>
    <w:uiPriority w:val="99"/>
    <w:semiHidden/>
    <w:unhideWhenUsed/>
    <w:rsid w:val="008D1C37"/>
  </w:style>
  <w:style w:type="character" w:customStyle="1" w:styleId="af1">
    <w:name w:val="批注文字 字符"/>
    <w:basedOn w:val="a0"/>
    <w:link w:val="af0"/>
    <w:uiPriority w:val="99"/>
    <w:semiHidden/>
    <w:rsid w:val="008D1C37"/>
  </w:style>
  <w:style w:type="paragraph" w:styleId="af2">
    <w:name w:val="annotation subject"/>
    <w:basedOn w:val="af0"/>
    <w:next w:val="af0"/>
    <w:link w:val="af3"/>
    <w:uiPriority w:val="99"/>
    <w:semiHidden/>
    <w:unhideWhenUsed/>
    <w:rsid w:val="008D1C37"/>
    <w:rPr>
      <w:b/>
      <w:bCs/>
    </w:rPr>
  </w:style>
  <w:style w:type="character" w:customStyle="1" w:styleId="af3">
    <w:name w:val="批注主题 字符"/>
    <w:basedOn w:val="af1"/>
    <w:link w:val="af2"/>
    <w:uiPriority w:val="99"/>
    <w:semiHidden/>
    <w:rsid w:val="008D1C37"/>
    <w:rPr>
      <w:b/>
      <w:bCs/>
    </w:rPr>
  </w:style>
  <w:style w:type="paragraph" w:customStyle="1" w:styleId="1">
    <w:name w:val="正文1"/>
    <w:uiPriority w:val="99"/>
    <w:rsid w:val="008D1C37"/>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79552">
      <w:bodyDiv w:val="1"/>
      <w:marLeft w:val="0"/>
      <w:marRight w:val="0"/>
      <w:marTop w:val="0"/>
      <w:marBottom w:val="0"/>
      <w:divBdr>
        <w:top w:val="none" w:sz="0" w:space="0" w:color="auto"/>
        <w:left w:val="none" w:sz="0" w:space="0" w:color="auto"/>
        <w:bottom w:val="none" w:sz="0" w:space="0" w:color="auto"/>
        <w:right w:val="none" w:sz="0" w:space="0" w:color="auto"/>
      </w:divBdr>
      <w:divsChild>
        <w:div w:id="1955096510">
          <w:marLeft w:val="0"/>
          <w:marRight w:val="0"/>
          <w:marTop w:val="0"/>
          <w:marBottom w:val="0"/>
          <w:divBdr>
            <w:top w:val="none" w:sz="0" w:space="0" w:color="auto"/>
            <w:left w:val="none" w:sz="0" w:space="0" w:color="auto"/>
            <w:bottom w:val="none" w:sz="0" w:space="0" w:color="auto"/>
            <w:right w:val="none" w:sz="0" w:space="0" w:color="auto"/>
          </w:divBdr>
          <w:divsChild>
            <w:div w:id="1680426599">
              <w:marLeft w:val="0"/>
              <w:marRight w:val="0"/>
              <w:marTop w:val="0"/>
              <w:marBottom w:val="0"/>
              <w:divBdr>
                <w:top w:val="none" w:sz="0" w:space="0" w:color="auto"/>
                <w:left w:val="none" w:sz="0" w:space="0" w:color="auto"/>
                <w:bottom w:val="none" w:sz="0" w:space="0" w:color="auto"/>
                <w:right w:val="none" w:sz="0" w:space="0" w:color="auto"/>
              </w:divBdr>
              <w:divsChild>
                <w:div w:id="135801978">
                  <w:marLeft w:val="0"/>
                  <w:marRight w:val="0"/>
                  <w:marTop w:val="0"/>
                  <w:marBottom w:val="0"/>
                  <w:divBdr>
                    <w:top w:val="none" w:sz="0" w:space="0" w:color="auto"/>
                    <w:left w:val="none" w:sz="0" w:space="0" w:color="auto"/>
                    <w:bottom w:val="none" w:sz="0" w:space="0" w:color="auto"/>
                    <w:right w:val="none" w:sz="0" w:space="0" w:color="auto"/>
                  </w:divBdr>
                  <w:divsChild>
                    <w:div w:id="193617900">
                      <w:marLeft w:val="0"/>
                      <w:marRight w:val="0"/>
                      <w:marTop w:val="0"/>
                      <w:marBottom w:val="0"/>
                      <w:divBdr>
                        <w:top w:val="none" w:sz="0" w:space="0" w:color="auto"/>
                        <w:left w:val="none" w:sz="0" w:space="0" w:color="auto"/>
                        <w:bottom w:val="none" w:sz="0" w:space="0" w:color="auto"/>
                        <w:right w:val="none" w:sz="0" w:space="0" w:color="auto"/>
                      </w:divBdr>
                      <w:divsChild>
                        <w:div w:id="1436435621">
                          <w:marLeft w:val="0"/>
                          <w:marRight w:val="0"/>
                          <w:marTop w:val="0"/>
                          <w:marBottom w:val="0"/>
                          <w:divBdr>
                            <w:top w:val="none" w:sz="0" w:space="0" w:color="auto"/>
                            <w:left w:val="none" w:sz="0" w:space="0" w:color="auto"/>
                            <w:bottom w:val="none" w:sz="0" w:space="0" w:color="auto"/>
                            <w:right w:val="none" w:sz="0" w:space="0" w:color="auto"/>
                          </w:divBdr>
                          <w:divsChild>
                            <w:div w:id="736322709">
                              <w:marLeft w:val="0"/>
                              <w:marRight w:val="0"/>
                              <w:marTop w:val="0"/>
                              <w:marBottom w:val="0"/>
                              <w:divBdr>
                                <w:top w:val="none" w:sz="0" w:space="0" w:color="auto"/>
                                <w:left w:val="none" w:sz="0" w:space="0" w:color="auto"/>
                                <w:bottom w:val="none" w:sz="0" w:space="0" w:color="auto"/>
                                <w:right w:val="none" w:sz="0" w:space="0" w:color="auto"/>
                              </w:divBdr>
                              <w:divsChild>
                                <w:div w:id="86731061">
                                  <w:marLeft w:val="0"/>
                                  <w:marRight w:val="0"/>
                                  <w:marTop w:val="0"/>
                                  <w:marBottom w:val="0"/>
                                  <w:divBdr>
                                    <w:top w:val="none" w:sz="0" w:space="0" w:color="auto"/>
                                    <w:left w:val="none" w:sz="0" w:space="0" w:color="auto"/>
                                    <w:bottom w:val="none" w:sz="0" w:space="0" w:color="auto"/>
                                    <w:right w:val="none" w:sz="0" w:space="0" w:color="auto"/>
                                  </w:divBdr>
                                  <w:divsChild>
                                    <w:div w:id="1719891019">
                                      <w:marLeft w:val="0"/>
                                      <w:marRight w:val="0"/>
                                      <w:marTop w:val="0"/>
                                      <w:marBottom w:val="0"/>
                                      <w:divBdr>
                                        <w:top w:val="none" w:sz="0" w:space="0" w:color="auto"/>
                                        <w:left w:val="none" w:sz="0" w:space="0" w:color="auto"/>
                                        <w:bottom w:val="none" w:sz="0" w:space="0" w:color="auto"/>
                                        <w:right w:val="none" w:sz="0" w:space="0" w:color="auto"/>
                                      </w:divBdr>
                                      <w:divsChild>
                                        <w:div w:id="287668176">
                                          <w:marLeft w:val="0"/>
                                          <w:marRight w:val="0"/>
                                          <w:marTop w:val="0"/>
                                          <w:marBottom w:val="0"/>
                                          <w:divBdr>
                                            <w:top w:val="none" w:sz="0" w:space="0" w:color="auto"/>
                                            <w:left w:val="none" w:sz="0" w:space="0" w:color="auto"/>
                                            <w:bottom w:val="none" w:sz="0" w:space="0" w:color="auto"/>
                                            <w:right w:val="none" w:sz="0" w:space="0" w:color="auto"/>
                                          </w:divBdr>
                                        </w:div>
                                        <w:div w:id="2117098678">
                                          <w:marLeft w:val="0"/>
                                          <w:marRight w:val="0"/>
                                          <w:marTop w:val="0"/>
                                          <w:marBottom w:val="0"/>
                                          <w:divBdr>
                                            <w:top w:val="none" w:sz="0" w:space="0" w:color="auto"/>
                                            <w:left w:val="none" w:sz="0" w:space="0" w:color="auto"/>
                                            <w:bottom w:val="none" w:sz="0" w:space="0" w:color="auto"/>
                                            <w:right w:val="none" w:sz="0" w:space="0" w:color="auto"/>
                                          </w:divBdr>
                                          <w:divsChild>
                                            <w:div w:id="1785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790096">
      <w:bodyDiv w:val="1"/>
      <w:marLeft w:val="0"/>
      <w:marRight w:val="0"/>
      <w:marTop w:val="0"/>
      <w:marBottom w:val="0"/>
      <w:divBdr>
        <w:top w:val="none" w:sz="0" w:space="0" w:color="auto"/>
        <w:left w:val="none" w:sz="0" w:space="0" w:color="auto"/>
        <w:bottom w:val="none" w:sz="0" w:space="0" w:color="auto"/>
        <w:right w:val="none" w:sz="0" w:space="0" w:color="auto"/>
      </w:divBdr>
      <w:divsChild>
        <w:div w:id="1704016387">
          <w:marLeft w:val="0"/>
          <w:marRight w:val="1"/>
          <w:marTop w:val="0"/>
          <w:marBottom w:val="0"/>
          <w:divBdr>
            <w:top w:val="none" w:sz="0" w:space="0" w:color="auto"/>
            <w:left w:val="none" w:sz="0" w:space="0" w:color="auto"/>
            <w:bottom w:val="none" w:sz="0" w:space="0" w:color="auto"/>
            <w:right w:val="none" w:sz="0" w:space="0" w:color="auto"/>
          </w:divBdr>
          <w:divsChild>
            <w:div w:id="954679370">
              <w:marLeft w:val="0"/>
              <w:marRight w:val="0"/>
              <w:marTop w:val="0"/>
              <w:marBottom w:val="0"/>
              <w:divBdr>
                <w:top w:val="none" w:sz="0" w:space="0" w:color="auto"/>
                <w:left w:val="none" w:sz="0" w:space="0" w:color="auto"/>
                <w:bottom w:val="none" w:sz="0" w:space="0" w:color="auto"/>
                <w:right w:val="none" w:sz="0" w:space="0" w:color="auto"/>
              </w:divBdr>
              <w:divsChild>
                <w:div w:id="827940508">
                  <w:marLeft w:val="0"/>
                  <w:marRight w:val="1"/>
                  <w:marTop w:val="0"/>
                  <w:marBottom w:val="0"/>
                  <w:divBdr>
                    <w:top w:val="none" w:sz="0" w:space="0" w:color="auto"/>
                    <w:left w:val="none" w:sz="0" w:space="0" w:color="auto"/>
                    <w:bottom w:val="none" w:sz="0" w:space="0" w:color="auto"/>
                    <w:right w:val="none" w:sz="0" w:space="0" w:color="auto"/>
                  </w:divBdr>
                  <w:divsChild>
                    <w:div w:id="872956497">
                      <w:marLeft w:val="0"/>
                      <w:marRight w:val="0"/>
                      <w:marTop w:val="0"/>
                      <w:marBottom w:val="0"/>
                      <w:divBdr>
                        <w:top w:val="none" w:sz="0" w:space="0" w:color="auto"/>
                        <w:left w:val="none" w:sz="0" w:space="0" w:color="auto"/>
                        <w:bottom w:val="none" w:sz="0" w:space="0" w:color="auto"/>
                        <w:right w:val="none" w:sz="0" w:space="0" w:color="auto"/>
                      </w:divBdr>
                      <w:divsChild>
                        <w:div w:id="1113136101">
                          <w:marLeft w:val="0"/>
                          <w:marRight w:val="0"/>
                          <w:marTop w:val="0"/>
                          <w:marBottom w:val="0"/>
                          <w:divBdr>
                            <w:top w:val="none" w:sz="0" w:space="0" w:color="auto"/>
                            <w:left w:val="none" w:sz="0" w:space="0" w:color="auto"/>
                            <w:bottom w:val="none" w:sz="0" w:space="0" w:color="auto"/>
                            <w:right w:val="none" w:sz="0" w:space="0" w:color="auto"/>
                          </w:divBdr>
                          <w:divsChild>
                            <w:div w:id="1432047566">
                              <w:marLeft w:val="0"/>
                              <w:marRight w:val="0"/>
                              <w:marTop w:val="120"/>
                              <w:marBottom w:val="360"/>
                              <w:divBdr>
                                <w:top w:val="none" w:sz="0" w:space="0" w:color="auto"/>
                                <w:left w:val="none" w:sz="0" w:space="0" w:color="auto"/>
                                <w:bottom w:val="none" w:sz="0" w:space="0" w:color="auto"/>
                                <w:right w:val="none" w:sz="0" w:space="0" w:color="auto"/>
                              </w:divBdr>
                              <w:divsChild>
                                <w:div w:id="1214847844">
                                  <w:marLeft w:val="420"/>
                                  <w:marRight w:val="0"/>
                                  <w:marTop w:val="0"/>
                                  <w:marBottom w:val="0"/>
                                  <w:divBdr>
                                    <w:top w:val="none" w:sz="0" w:space="0" w:color="auto"/>
                                    <w:left w:val="none" w:sz="0" w:space="0" w:color="auto"/>
                                    <w:bottom w:val="none" w:sz="0" w:space="0" w:color="auto"/>
                                    <w:right w:val="none" w:sz="0" w:space="0" w:color="auto"/>
                                  </w:divBdr>
                                  <w:divsChild>
                                    <w:div w:id="1067266068">
                                      <w:marLeft w:val="0"/>
                                      <w:marRight w:val="0"/>
                                      <w:marTop w:val="34"/>
                                      <w:marBottom w:val="34"/>
                                      <w:divBdr>
                                        <w:top w:val="none" w:sz="0" w:space="0" w:color="auto"/>
                                        <w:left w:val="none" w:sz="0" w:space="0" w:color="auto"/>
                                        <w:bottom w:val="none" w:sz="0" w:space="0" w:color="auto"/>
                                        <w:right w:val="none" w:sz="0" w:space="0" w:color="auto"/>
                                      </w:divBdr>
                                    </w:div>
                                    <w:div w:id="1952473981">
                                      <w:marLeft w:val="0"/>
                                      <w:marRight w:val="0"/>
                                      <w:marTop w:val="0"/>
                                      <w:marBottom w:val="0"/>
                                      <w:divBdr>
                                        <w:top w:val="none" w:sz="0" w:space="0" w:color="auto"/>
                                        <w:left w:val="none" w:sz="0" w:space="0" w:color="auto"/>
                                        <w:bottom w:val="none" w:sz="0" w:space="0" w:color="auto"/>
                                        <w:right w:val="none" w:sz="0" w:space="0" w:color="auto"/>
                                      </w:divBdr>
                                      <w:divsChild>
                                        <w:div w:id="60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41451">
      <w:bodyDiv w:val="1"/>
      <w:marLeft w:val="0"/>
      <w:marRight w:val="0"/>
      <w:marTop w:val="0"/>
      <w:marBottom w:val="0"/>
      <w:divBdr>
        <w:top w:val="none" w:sz="0" w:space="0" w:color="auto"/>
        <w:left w:val="none" w:sz="0" w:space="0" w:color="auto"/>
        <w:bottom w:val="none" w:sz="0" w:space="0" w:color="auto"/>
        <w:right w:val="none" w:sz="0" w:space="0" w:color="auto"/>
      </w:divBdr>
      <w:divsChild>
        <w:div w:id="1358041026">
          <w:marLeft w:val="0"/>
          <w:marRight w:val="0"/>
          <w:marTop w:val="0"/>
          <w:marBottom w:val="0"/>
          <w:divBdr>
            <w:top w:val="none" w:sz="0" w:space="0" w:color="auto"/>
            <w:left w:val="none" w:sz="0" w:space="0" w:color="auto"/>
            <w:bottom w:val="none" w:sz="0" w:space="0" w:color="auto"/>
            <w:right w:val="none" w:sz="0" w:space="0" w:color="auto"/>
          </w:divBdr>
          <w:divsChild>
            <w:div w:id="1860659309">
              <w:marLeft w:val="0"/>
              <w:marRight w:val="0"/>
              <w:marTop w:val="0"/>
              <w:marBottom w:val="0"/>
              <w:divBdr>
                <w:top w:val="none" w:sz="0" w:space="0" w:color="auto"/>
                <w:left w:val="none" w:sz="0" w:space="0" w:color="auto"/>
                <w:bottom w:val="none" w:sz="0" w:space="0" w:color="auto"/>
                <w:right w:val="none" w:sz="0" w:space="0" w:color="auto"/>
              </w:divBdr>
              <w:divsChild>
                <w:div w:id="493037867">
                  <w:marLeft w:val="0"/>
                  <w:marRight w:val="0"/>
                  <w:marTop w:val="0"/>
                  <w:marBottom w:val="0"/>
                  <w:divBdr>
                    <w:top w:val="none" w:sz="0" w:space="0" w:color="auto"/>
                    <w:left w:val="none" w:sz="0" w:space="0" w:color="auto"/>
                    <w:bottom w:val="none" w:sz="0" w:space="0" w:color="auto"/>
                    <w:right w:val="none" w:sz="0" w:space="0" w:color="auto"/>
                  </w:divBdr>
                  <w:divsChild>
                    <w:div w:id="418257679">
                      <w:marLeft w:val="0"/>
                      <w:marRight w:val="0"/>
                      <w:marTop w:val="0"/>
                      <w:marBottom w:val="0"/>
                      <w:divBdr>
                        <w:top w:val="none" w:sz="0" w:space="0" w:color="auto"/>
                        <w:left w:val="none" w:sz="0" w:space="0" w:color="auto"/>
                        <w:bottom w:val="none" w:sz="0" w:space="0" w:color="auto"/>
                        <w:right w:val="none" w:sz="0" w:space="0" w:color="auto"/>
                      </w:divBdr>
                      <w:divsChild>
                        <w:div w:id="558634009">
                          <w:marLeft w:val="0"/>
                          <w:marRight w:val="0"/>
                          <w:marTop w:val="0"/>
                          <w:marBottom w:val="0"/>
                          <w:divBdr>
                            <w:top w:val="none" w:sz="0" w:space="0" w:color="auto"/>
                            <w:left w:val="none" w:sz="0" w:space="0" w:color="auto"/>
                            <w:bottom w:val="none" w:sz="0" w:space="0" w:color="auto"/>
                            <w:right w:val="none" w:sz="0" w:space="0" w:color="auto"/>
                          </w:divBdr>
                          <w:divsChild>
                            <w:div w:id="975112490">
                              <w:marLeft w:val="0"/>
                              <w:marRight w:val="0"/>
                              <w:marTop w:val="0"/>
                              <w:marBottom w:val="0"/>
                              <w:divBdr>
                                <w:top w:val="none" w:sz="0" w:space="0" w:color="auto"/>
                                <w:left w:val="none" w:sz="0" w:space="0" w:color="auto"/>
                                <w:bottom w:val="none" w:sz="0" w:space="0" w:color="auto"/>
                                <w:right w:val="none" w:sz="0" w:space="0" w:color="auto"/>
                              </w:divBdr>
                              <w:divsChild>
                                <w:div w:id="753092494">
                                  <w:marLeft w:val="0"/>
                                  <w:marRight w:val="0"/>
                                  <w:marTop w:val="0"/>
                                  <w:marBottom w:val="0"/>
                                  <w:divBdr>
                                    <w:top w:val="none" w:sz="0" w:space="0" w:color="auto"/>
                                    <w:left w:val="none" w:sz="0" w:space="0" w:color="auto"/>
                                    <w:bottom w:val="none" w:sz="0" w:space="0" w:color="auto"/>
                                    <w:right w:val="none" w:sz="0" w:space="0" w:color="auto"/>
                                  </w:divBdr>
                                  <w:divsChild>
                                    <w:div w:id="1342246387">
                                      <w:marLeft w:val="0"/>
                                      <w:marRight w:val="0"/>
                                      <w:marTop w:val="0"/>
                                      <w:marBottom w:val="0"/>
                                      <w:divBdr>
                                        <w:top w:val="none" w:sz="0" w:space="0" w:color="auto"/>
                                        <w:left w:val="none" w:sz="0" w:space="0" w:color="auto"/>
                                        <w:bottom w:val="none" w:sz="0" w:space="0" w:color="auto"/>
                                        <w:right w:val="none" w:sz="0" w:space="0" w:color="auto"/>
                                      </w:divBdr>
                                      <w:divsChild>
                                        <w:div w:id="996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061851">
      <w:bodyDiv w:val="1"/>
      <w:marLeft w:val="0"/>
      <w:marRight w:val="0"/>
      <w:marTop w:val="0"/>
      <w:marBottom w:val="0"/>
      <w:divBdr>
        <w:top w:val="none" w:sz="0" w:space="0" w:color="auto"/>
        <w:left w:val="none" w:sz="0" w:space="0" w:color="auto"/>
        <w:bottom w:val="none" w:sz="0" w:space="0" w:color="auto"/>
        <w:right w:val="none" w:sz="0" w:space="0" w:color="auto"/>
      </w:divBdr>
      <w:divsChild>
        <w:div w:id="485829072">
          <w:marLeft w:val="0"/>
          <w:marRight w:val="1"/>
          <w:marTop w:val="0"/>
          <w:marBottom w:val="0"/>
          <w:divBdr>
            <w:top w:val="none" w:sz="0" w:space="0" w:color="auto"/>
            <w:left w:val="none" w:sz="0" w:space="0" w:color="auto"/>
            <w:bottom w:val="none" w:sz="0" w:space="0" w:color="auto"/>
            <w:right w:val="none" w:sz="0" w:space="0" w:color="auto"/>
          </w:divBdr>
          <w:divsChild>
            <w:div w:id="1674987873">
              <w:marLeft w:val="0"/>
              <w:marRight w:val="0"/>
              <w:marTop w:val="0"/>
              <w:marBottom w:val="0"/>
              <w:divBdr>
                <w:top w:val="none" w:sz="0" w:space="0" w:color="auto"/>
                <w:left w:val="none" w:sz="0" w:space="0" w:color="auto"/>
                <w:bottom w:val="none" w:sz="0" w:space="0" w:color="auto"/>
                <w:right w:val="none" w:sz="0" w:space="0" w:color="auto"/>
              </w:divBdr>
              <w:divsChild>
                <w:div w:id="1659729797">
                  <w:marLeft w:val="0"/>
                  <w:marRight w:val="1"/>
                  <w:marTop w:val="0"/>
                  <w:marBottom w:val="0"/>
                  <w:divBdr>
                    <w:top w:val="none" w:sz="0" w:space="0" w:color="auto"/>
                    <w:left w:val="none" w:sz="0" w:space="0" w:color="auto"/>
                    <w:bottom w:val="none" w:sz="0" w:space="0" w:color="auto"/>
                    <w:right w:val="none" w:sz="0" w:space="0" w:color="auto"/>
                  </w:divBdr>
                  <w:divsChild>
                    <w:div w:id="663901626">
                      <w:marLeft w:val="0"/>
                      <w:marRight w:val="0"/>
                      <w:marTop w:val="0"/>
                      <w:marBottom w:val="0"/>
                      <w:divBdr>
                        <w:top w:val="none" w:sz="0" w:space="0" w:color="auto"/>
                        <w:left w:val="none" w:sz="0" w:space="0" w:color="auto"/>
                        <w:bottom w:val="none" w:sz="0" w:space="0" w:color="auto"/>
                        <w:right w:val="none" w:sz="0" w:space="0" w:color="auto"/>
                      </w:divBdr>
                      <w:divsChild>
                        <w:div w:id="2051109837">
                          <w:marLeft w:val="0"/>
                          <w:marRight w:val="0"/>
                          <w:marTop w:val="0"/>
                          <w:marBottom w:val="0"/>
                          <w:divBdr>
                            <w:top w:val="none" w:sz="0" w:space="0" w:color="auto"/>
                            <w:left w:val="none" w:sz="0" w:space="0" w:color="auto"/>
                            <w:bottom w:val="none" w:sz="0" w:space="0" w:color="auto"/>
                            <w:right w:val="none" w:sz="0" w:space="0" w:color="auto"/>
                          </w:divBdr>
                          <w:divsChild>
                            <w:div w:id="1587180665">
                              <w:marLeft w:val="0"/>
                              <w:marRight w:val="0"/>
                              <w:marTop w:val="120"/>
                              <w:marBottom w:val="360"/>
                              <w:divBdr>
                                <w:top w:val="none" w:sz="0" w:space="0" w:color="auto"/>
                                <w:left w:val="none" w:sz="0" w:space="0" w:color="auto"/>
                                <w:bottom w:val="none" w:sz="0" w:space="0" w:color="auto"/>
                                <w:right w:val="none" w:sz="0" w:space="0" w:color="auto"/>
                              </w:divBdr>
                              <w:divsChild>
                                <w:div w:id="1222405020">
                                  <w:marLeft w:val="420"/>
                                  <w:marRight w:val="0"/>
                                  <w:marTop w:val="0"/>
                                  <w:marBottom w:val="0"/>
                                  <w:divBdr>
                                    <w:top w:val="none" w:sz="0" w:space="0" w:color="auto"/>
                                    <w:left w:val="none" w:sz="0" w:space="0" w:color="auto"/>
                                    <w:bottom w:val="none" w:sz="0" w:space="0" w:color="auto"/>
                                    <w:right w:val="none" w:sz="0" w:space="0" w:color="auto"/>
                                  </w:divBdr>
                                  <w:divsChild>
                                    <w:div w:id="582955789">
                                      <w:marLeft w:val="0"/>
                                      <w:marRight w:val="0"/>
                                      <w:marTop w:val="34"/>
                                      <w:marBottom w:val="34"/>
                                      <w:divBdr>
                                        <w:top w:val="none" w:sz="0" w:space="0" w:color="auto"/>
                                        <w:left w:val="none" w:sz="0" w:space="0" w:color="auto"/>
                                        <w:bottom w:val="none" w:sz="0" w:space="0" w:color="auto"/>
                                        <w:right w:val="none" w:sz="0" w:space="0" w:color="auto"/>
                                      </w:divBdr>
                                    </w:div>
                                    <w:div w:id="701786375">
                                      <w:marLeft w:val="0"/>
                                      <w:marRight w:val="0"/>
                                      <w:marTop w:val="0"/>
                                      <w:marBottom w:val="0"/>
                                      <w:divBdr>
                                        <w:top w:val="none" w:sz="0" w:space="0" w:color="auto"/>
                                        <w:left w:val="none" w:sz="0" w:space="0" w:color="auto"/>
                                        <w:bottom w:val="none" w:sz="0" w:space="0" w:color="auto"/>
                                        <w:right w:val="none" w:sz="0" w:space="0" w:color="auto"/>
                                      </w:divBdr>
                                      <w:divsChild>
                                        <w:div w:id="5409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009672">
      <w:bodyDiv w:val="1"/>
      <w:marLeft w:val="0"/>
      <w:marRight w:val="0"/>
      <w:marTop w:val="0"/>
      <w:marBottom w:val="0"/>
      <w:divBdr>
        <w:top w:val="none" w:sz="0" w:space="0" w:color="auto"/>
        <w:left w:val="none" w:sz="0" w:space="0" w:color="auto"/>
        <w:bottom w:val="none" w:sz="0" w:space="0" w:color="auto"/>
        <w:right w:val="none" w:sz="0" w:space="0" w:color="auto"/>
      </w:divBdr>
      <w:divsChild>
        <w:div w:id="783580009">
          <w:marLeft w:val="0"/>
          <w:marRight w:val="0"/>
          <w:marTop w:val="0"/>
          <w:marBottom w:val="0"/>
          <w:divBdr>
            <w:top w:val="none" w:sz="0" w:space="0" w:color="auto"/>
            <w:left w:val="none" w:sz="0" w:space="0" w:color="auto"/>
            <w:bottom w:val="none" w:sz="0" w:space="0" w:color="auto"/>
            <w:right w:val="none" w:sz="0" w:space="0" w:color="auto"/>
          </w:divBdr>
          <w:divsChild>
            <w:div w:id="1773239786">
              <w:marLeft w:val="0"/>
              <w:marRight w:val="0"/>
              <w:marTop w:val="0"/>
              <w:marBottom w:val="0"/>
              <w:divBdr>
                <w:top w:val="none" w:sz="0" w:space="0" w:color="auto"/>
                <w:left w:val="none" w:sz="0" w:space="0" w:color="auto"/>
                <w:bottom w:val="none" w:sz="0" w:space="0" w:color="auto"/>
                <w:right w:val="none" w:sz="0" w:space="0" w:color="auto"/>
              </w:divBdr>
              <w:divsChild>
                <w:div w:id="2094932523">
                  <w:marLeft w:val="0"/>
                  <w:marRight w:val="0"/>
                  <w:marTop w:val="0"/>
                  <w:marBottom w:val="0"/>
                  <w:divBdr>
                    <w:top w:val="none" w:sz="0" w:space="0" w:color="auto"/>
                    <w:left w:val="none" w:sz="0" w:space="0" w:color="auto"/>
                    <w:bottom w:val="none" w:sz="0" w:space="0" w:color="auto"/>
                    <w:right w:val="none" w:sz="0" w:space="0" w:color="auto"/>
                  </w:divBdr>
                  <w:divsChild>
                    <w:div w:id="1107893243">
                      <w:marLeft w:val="0"/>
                      <w:marRight w:val="0"/>
                      <w:marTop w:val="0"/>
                      <w:marBottom w:val="0"/>
                      <w:divBdr>
                        <w:top w:val="none" w:sz="0" w:space="0" w:color="auto"/>
                        <w:left w:val="none" w:sz="0" w:space="0" w:color="auto"/>
                        <w:bottom w:val="none" w:sz="0" w:space="0" w:color="auto"/>
                        <w:right w:val="none" w:sz="0" w:space="0" w:color="auto"/>
                      </w:divBdr>
                      <w:divsChild>
                        <w:div w:id="1752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1824">
      <w:bodyDiv w:val="1"/>
      <w:marLeft w:val="0"/>
      <w:marRight w:val="0"/>
      <w:marTop w:val="0"/>
      <w:marBottom w:val="0"/>
      <w:divBdr>
        <w:top w:val="none" w:sz="0" w:space="0" w:color="auto"/>
        <w:left w:val="none" w:sz="0" w:space="0" w:color="auto"/>
        <w:bottom w:val="none" w:sz="0" w:space="0" w:color="auto"/>
        <w:right w:val="none" w:sz="0" w:space="0" w:color="auto"/>
      </w:divBdr>
      <w:divsChild>
        <w:div w:id="1729457331">
          <w:marLeft w:val="0"/>
          <w:marRight w:val="0"/>
          <w:marTop w:val="0"/>
          <w:marBottom w:val="0"/>
          <w:divBdr>
            <w:top w:val="none" w:sz="0" w:space="0" w:color="auto"/>
            <w:left w:val="none" w:sz="0" w:space="0" w:color="auto"/>
            <w:bottom w:val="none" w:sz="0" w:space="0" w:color="auto"/>
            <w:right w:val="none" w:sz="0" w:space="0" w:color="auto"/>
          </w:divBdr>
          <w:divsChild>
            <w:div w:id="1445072896">
              <w:marLeft w:val="0"/>
              <w:marRight w:val="0"/>
              <w:marTop w:val="0"/>
              <w:marBottom w:val="0"/>
              <w:divBdr>
                <w:top w:val="none" w:sz="0" w:space="0" w:color="auto"/>
                <w:left w:val="none" w:sz="0" w:space="0" w:color="auto"/>
                <w:bottom w:val="none" w:sz="0" w:space="0" w:color="auto"/>
                <w:right w:val="none" w:sz="0" w:space="0" w:color="auto"/>
              </w:divBdr>
              <w:divsChild>
                <w:div w:id="2039045022">
                  <w:marLeft w:val="0"/>
                  <w:marRight w:val="0"/>
                  <w:marTop w:val="0"/>
                  <w:marBottom w:val="0"/>
                  <w:divBdr>
                    <w:top w:val="none" w:sz="0" w:space="0" w:color="auto"/>
                    <w:left w:val="none" w:sz="0" w:space="0" w:color="auto"/>
                    <w:bottom w:val="none" w:sz="0" w:space="0" w:color="auto"/>
                    <w:right w:val="none" w:sz="0" w:space="0" w:color="auto"/>
                  </w:divBdr>
                  <w:divsChild>
                    <w:div w:id="1315181092">
                      <w:marLeft w:val="0"/>
                      <w:marRight w:val="0"/>
                      <w:marTop w:val="0"/>
                      <w:marBottom w:val="0"/>
                      <w:divBdr>
                        <w:top w:val="none" w:sz="0" w:space="0" w:color="auto"/>
                        <w:left w:val="none" w:sz="0" w:space="0" w:color="auto"/>
                        <w:bottom w:val="none" w:sz="0" w:space="0" w:color="auto"/>
                        <w:right w:val="none" w:sz="0" w:space="0" w:color="auto"/>
                      </w:divBdr>
                      <w:divsChild>
                        <w:div w:id="1306273770">
                          <w:marLeft w:val="0"/>
                          <w:marRight w:val="0"/>
                          <w:marTop w:val="0"/>
                          <w:marBottom w:val="0"/>
                          <w:divBdr>
                            <w:top w:val="none" w:sz="0" w:space="0" w:color="auto"/>
                            <w:left w:val="none" w:sz="0" w:space="0" w:color="auto"/>
                            <w:bottom w:val="none" w:sz="0" w:space="0" w:color="auto"/>
                            <w:right w:val="none" w:sz="0" w:space="0" w:color="auto"/>
                          </w:divBdr>
                          <w:divsChild>
                            <w:div w:id="1321080489">
                              <w:marLeft w:val="0"/>
                              <w:marRight w:val="0"/>
                              <w:marTop w:val="0"/>
                              <w:marBottom w:val="0"/>
                              <w:divBdr>
                                <w:top w:val="none" w:sz="0" w:space="0" w:color="auto"/>
                                <w:left w:val="none" w:sz="0" w:space="0" w:color="auto"/>
                                <w:bottom w:val="none" w:sz="0" w:space="0" w:color="auto"/>
                                <w:right w:val="none" w:sz="0" w:space="0" w:color="auto"/>
                              </w:divBdr>
                              <w:divsChild>
                                <w:div w:id="975180837">
                                  <w:marLeft w:val="0"/>
                                  <w:marRight w:val="0"/>
                                  <w:marTop w:val="0"/>
                                  <w:marBottom w:val="0"/>
                                  <w:divBdr>
                                    <w:top w:val="none" w:sz="0" w:space="0" w:color="auto"/>
                                    <w:left w:val="none" w:sz="0" w:space="0" w:color="auto"/>
                                    <w:bottom w:val="none" w:sz="0" w:space="0" w:color="auto"/>
                                    <w:right w:val="none" w:sz="0" w:space="0" w:color="auto"/>
                                  </w:divBdr>
                                  <w:divsChild>
                                    <w:div w:id="953168771">
                                      <w:marLeft w:val="0"/>
                                      <w:marRight w:val="0"/>
                                      <w:marTop w:val="0"/>
                                      <w:marBottom w:val="0"/>
                                      <w:divBdr>
                                        <w:top w:val="none" w:sz="0" w:space="0" w:color="auto"/>
                                        <w:left w:val="none" w:sz="0" w:space="0" w:color="auto"/>
                                        <w:bottom w:val="none" w:sz="0" w:space="0" w:color="auto"/>
                                        <w:right w:val="none" w:sz="0" w:space="0" w:color="auto"/>
                                      </w:divBdr>
                                      <w:divsChild>
                                        <w:div w:id="987905060">
                                          <w:marLeft w:val="0"/>
                                          <w:marRight w:val="0"/>
                                          <w:marTop w:val="0"/>
                                          <w:marBottom w:val="0"/>
                                          <w:divBdr>
                                            <w:top w:val="none" w:sz="0" w:space="0" w:color="auto"/>
                                            <w:left w:val="none" w:sz="0" w:space="0" w:color="auto"/>
                                            <w:bottom w:val="none" w:sz="0" w:space="0" w:color="auto"/>
                                            <w:right w:val="none" w:sz="0" w:space="0" w:color="auto"/>
                                          </w:divBdr>
                                        </w:div>
                                        <w:div w:id="930967147">
                                          <w:marLeft w:val="0"/>
                                          <w:marRight w:val="0"/>
                                          <w:marTop w:val="0"/>
                                          <w:marBottom w:val="0"/>
                                          <w:divBdr>
                                            <w:top w:val="none" w:sz="0" w:space="0" w:color="auto"/>
                                            <w:left w:val="none" w:sz="0" w:space="0" w:color="auto"/>
                                            <w:bottom w:val="none" w:sz="0" w:space="0" w:color="auto"/>
                                            <w:right w:val="none" w:sz="0" w:space="0" w:color="auto"/>
                                          </w:divBdr>
                                          <w:divsChild>
                                            <w:div w:id="1338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9922">
      <w:bodyDiv w:val="1"/>
      <w:marLeft w:val="0"/>
      <w:marRight w:val="0"/>
      <w:marTop w:val="0"/>
      <w:marBottom w:val="0"/>
      <w:divBdr>
        <w:top w:val="none" w:sz="0" w:space="0" w:color="auto"/>
        <w:left w:val="none" w:sz="0" w:space="0" w:color="auto"/>
        <w:bottom w:val="none" w:sz="0" w:space="0" w:color="auto"/>
        <w:right w:val="none" w:sz="0" w:space="0" w:color="auto"/>
      </w:divBdr>
      <w:divsChild>
        <w:div w:id="700011730">
          <w:marLeft w:val="0"/>
          <w:marRight w:val="0"/>
          <w:marTop w:val="0"/>
          <w:marBottom w:val="0"/>
          <w:divBdr>
            <w:top w:val="none" w:sz="0" w:space="0" w:color="auto"/>
            <w:left w:val="none" w:sz="0" w:space="0" w:color="auto"/>
            <w:bottom w:val="none" w:sz="0" w:space="0" w:color="auto"/>
            <w:right w:val="none" w:sz="0" w:space="0" w:color="auto"/>
          </w:divBdr>
          <w:divsChild>
            <w:div w:id="1763646097">
              <w:marLeft w:val="0"/>
              <w:marRight w:val="0"/>
              <w:marTop w:val="0"/>
              <w:marBottom w:val="0"/>
              <w:divBdr>
                <w:top w:val="none" w:sz="0" w:space="0" w:color="auto"/>
                <w:left w:val="none" w:sz="0" w:space="0" w:color="auto"/>
                <w:bottom w:val="none" w:sz="0" w:space="0" w:color="auto"/>
                <w:right w:val="none" w:sz="0" w:space="0" w:color="auto"/>
              </w:divBdr>
              <w:divsChild>
                <w:div w:id="840002490">
                  <w:marLeft w:val="0"/>
                  <w:marRight w:val="0"/>
                  <w:marTop w:val="0"/>
                  <w:marBottom w:val="0"/>
                  <w:divBdr>
                    <w:top w:val="none" w:sz="0" w:space="0" w:color="auto"/>
                    <w:left w:val="none" w:sz="0" w:space="0" w:color="auto"/>
                    <w:bottom w:val="none" w:sz="0" w:space="0" w:color="auto"/>
                    <w:right w:val="none" w:sz="0" w:space="0" w:color="auto"/>
                  </w:divBdr>
                  <w:divsChild>
                    <w:div w:id="2035762199">
                      <w:marLeft w:val="0"/>
                      <w:marRight w:val="0"/>
                      <w:marTop w:val="0"/>
                      <w:marBottom w:val="0"/>
                      <w:divBdr>
                        <w:top w:val="none" w:sz="0" w:space="0" w:color="auto"/>
                        <w:left w:val="none" w:sz="0" w:space="0" w:color="auto"/>
                        <w:bottom w:val="none" w:sz="0" w:space="0" w:color="auto"/>
                        <w:right w:val="none" w:sz="0" w:space="0" w:color="auto"/>
                      </w:divBdr>
                      <w:divsChild>
                        <w:div w:id="1355036282">
                          <w:marLeft w:val="0"/>
                          <w:marRight w:val="0"/>
                          <w:marTop w:val="0"/>
                          <w:marBottom w:val="0"/>
                          <w:divBdr>
                            <w:top w:val="none" w:sz="0" w:space="0" w:color="auto"/>
                            <w:left w:val="none" w:sz="0" w:space="0" w:color="auto"/>
                            <w:bottom w:val="none" w:sz="0" w:space="0" w:color="auto"/>
                            <w:right w:val="none" w:sz="0" w:space="0" w:color="auto"/>
                          </w:divBdr>
                          <w:divsChild>
                            <w:div w:id="1892302130">
                              <w:marLeft w:val="0"/>
                              <w:marRight w:val="0"/>
                              <w:marTop w:val="0"/>
                              <w:marBottom w:val="0"/>
                              <w:divBdr>
                                <w:top w:val="none" w:sz="0" w:space="0" w:color="auto"/>
                                <w:left w:val="none" w:sz="0" w:space="0" w:color="auto"/>
                                <w:bottom w:val="none" w:sz="0" w:space="0" w:color="auto"/>
                                <w:right w:val="none" w:sz="0" w:space="0" w:color="auto"/>
                              </w:divBdr>
                              <w:divsChild>
                                <w:div w:id="835531265">
                                  <w:marLeft w:val="0"/>
                                  <w:marRight w:val="0"/>
                                  <w:marTop w:val="0"/>
                                  <w:marBottom w:val="0"/>
                                  <w:divBdr>
                                    <w:top w:val="none" w:sz="0" w:space="0" w:color="auto"/>
                                    <w:left w:val="none" w:sz="0" w:space="0" w:color="auto"/>
                                    <w:bottom w:val="none" w:sz="0" w:space="0" w:color="auto"/>
                                    <w:right w:val="none" w:sz="0" w:space="0" w:color="auto"/>
                                  </w:divBdr>
                                  <w:divsChild>
                                    <w:div w:id="2034766667">
                                      <w:marLeft w:val="0"/>
                                      <w:marRight w:val="0"/>
                                      <w:marTop w:val="0"/>
                                      <w:marBottom w:val="0"/>
                                      <w:divBdr>
                                        <w:top w:val="none" w:sz="0" w:space="0" w:color="auto"/>
                                        <w:left w:val="none" w:sz="0" w:space="0" w:color="auto"/>
                                        <w:bottom w:val="none" w:sz="0" w:space="0" w:color="auto"/>
                                        <w:right w:val="none" w:sz="0" w:space="0" w:color="auto"/>
                                      </w:divBdr>
                                      <w:divsChild>
                                        <w:div w:id="20885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347186">
      <w:bodyDiv w:val="1"/>
      <w:marLeft w:val="0"/>
      <w:marRight w:val="0"/>
      <w:marTop w:val="0"/>
      <w:marBottom w:val="0"/>
      <w:divBdr>
        <w:top w:val="none" w:sz="0" w:space="0" w:color="auto"/>
        <w:left w:val="none" w:sz="0" w:space="0" w:color="auto"/>
        <w:bottom w:val="none" w:sz="0" w:space="0" w:color="auto"/>
        <w:right w:val="none" w:sz="0" w:space="0" w:color="auto"/>
      </w:divBdr>
      <w:divsChild>
        <w:div w:id="88622199">
          <w:marLeft w:val="0"/>
          <w:marRight w:val="0"/>
          <w:marTop w:val="0"/>
          <w:marBottom w:val="0"/>
          <w:divBdr>
            <w:top w:val="none" w:sz="0" w:space="0" w:color="auto"/>
            <w:left w:val="none" w:sz="0" w:space="0" w:color="auto"/>
            <w:bottom w:val="none" w:sz="0" w:space="0" w:color="auto"/>
            <w:right w:val="none" w:sz="0" w:space="0" w:color="auto"/>
          </w:divBdr>
          <w:divsChild>
            <w:div w:id="313460273">
              <w:marLeft w:val="0"/>
              <w:marRight w:val="0"/>
              <w:marTop w:val="0"/>
              <w:marBottom w:val="0"/>
              <w:divBdr>
                <w:top w:val="none" w:sz="0" w:space="0" w:color="auto"/>
                <w:left w:val="none" w:sz="0" w:space="0" w:color="auto"/>
                <w:bottom w:val="none" w:sz="0" w:space="0" w:color="auto"/>
                <w:right w:val="none" w:sz="0" w:space="0" w:color="auto"/>
              </w:divBdr>
              <w:divsChild>
                <w:div w:id="1597978198">
                  <w:marLeft w:val="0"/>
                  <w:marRight w:val="0"/>
                  <w:marTop w:val="0"/>
                  <w:marBottom w:val="0"/>
                  <w:divBdr>
                    <w:top w:val="none" w:sz="0" w:space="0" w:color="auto"/>
                    <w:left w:val="none" w:sz="0" w:space="0" w:color="auto"/>
                    <w:bottom w:val="none" w:sz="0" w:space="0" w:color="auto"/>
                    <w:right w:val="none" w:sz="0" w:space="0" w:color="auto"/>
                  </w:divBdr>
                  <w:divsChild>
                    <w:div w:id="1644046074">
                      <w:marLeft w:val="0"/>
                      <w:marRight w:val="0"/>
                      <w:marTop w:val="0"/>
                      <w:marBottom w:val="0"/>
                      <w:divBdr>
                        <w:top w:val="none" w:sz="0" w:space="0" w:color="auto"/>
                        <w:left w:val="none" w:sz="0" w:space="0" w:color="auto"/>
                        <w:bottom w:val="none" w:sz="0" w:space="0" w:color="auto"/>
                        <w:right w:val="none" w:sz="0" w:space="0" w:color="auto"/>
                      </w:divBdr>
                      <w:divsChild>
                        <w:div w:id="1360009924">
                          <w:marLeft w:val="0"/>
                          <w:marRight w:val="0"/>
                          <w:marTop w:val="0"/>
                          <w:marBottom w:val="0"/>
                          <w:divBdr>
                            <w:top w:val="none" w:sz="0" w:space="0" w:color="auto"/>
                            <w:left w:val="none" w:sz="0" w:space="0" w:color="auto"/>
                            <w:bottom w:val="none" w:sz="0" w:space="0" w:color="auto"/>
                            <w:right w:val="none" w:sz="0" w:space="0" w:color="auto"/>
                          </w:divBdr>
                          <w:divsChild>
                            <w:div w:id="379063299">
                              <w:marLeft w:val="0"/>
                              <w:marRight w:val="0"/>
                              <w:marTop w:val="0"/>
                              <w:marBottom w:val="0"/>
                              <w:divBdr>
                                <w:top w:val="none" w:sz="0" w:space="0" w:color="auto"/>
                                <w:left w:val="none" w:sz="0" w:space="0" w:color="auto"/>
                                <w:bottom w:val="none" w:sz="0" w:space="0" w:color="auto"/>
                                <w:right w:val="none" w:sz="0" w:space="0" w:color="auto"/>
                              </w:divBdr>
                              <w:divsChild>
                                <w:div w:id="1858611981">
                                  <w:marLeft w:val="0"/>
                                  <w:marRight w:val="0"/>
                                  <w:marTop w:val="0"/>
                                  <w:marBottom w:val="0"/>
                                  <w:divBdr>
                                    <w:top w:val="none" w:sz="0" w:space="0" w:color="auto"/>
                                    <w:left w:val="none" w:sz="0" w:space="0" w:color="auto"/>
                                    <w:bottom w:val="none" w:sz="0" w:space="0" w:color="auto"/>
                                    <w:right w:val="none" w:sz="0" w:space="0" w:color="auto"/>
                                  </w:divBdr>
                                  <w:divsChild>
                                    <w:div w:id="622346077">
                                      <w:marLeft w:val="0"/>
                                      <w:marRight w:val="0"/>
                                      <w:marTop w:val="0"/>
                                      <w:marBottom w:val="0"/>
                                      <w:divBdr>
                                        <w:top w:val="none" w:sz="0" w:space="0" w:color="auto"/>
                                        <w:left w:val="none" w:sz="0" w:space="0" w:color="auto"/>
                                        <w:bottom w:val="none" w:sz="0" w:space="0" w:color="auto"/>
                                        <w:right w:val="none" w:sz="0" w:space="0" w:color="auto"/>
                                      </w:divBdr>
                                      <w:divsChild>
                                        <w:div w:id="1245934">
                                          <w:marLeft w:val="0"/>
                                          <w:marRight w:val="0"/>
                                          <w:marTop w:val="0"/>
                                          <w:marBottom w:val="0"/>
                                          <w:divBdr>
                                            <w:top w:val="none" w:sz="0" w:space="0" w:color="auto"/>
                                            <w:left w:val="none" w:sz="0" w:space="0" w:color="auto"/>
                                            <w:bottom w:val="none" w:sz="0" w:space="0" w:color="auto"/>
                                            <w:right w:val="none" w:sz="0" w:space="0" w:color="auto"/>
                                          </w:divBdr>
                                        </w:div>
                                        <w:div w:id="852690024">
                                          <w:marLeft w:val="0"/>
                                          <w:marRight w:val="0"/>
                                          <w:marTop w:val="0"/>
                                          <w:marBottom w:val="0"/>
                                          <w:divBdr>
                                            <w:top w:val="none" w:sz="0" w:space="0" w:color="auto"/>
                                            <w:left w:val="none" w:sz="0" w:space="0" w:color="auto"/>
                                            <w:bottom w:val="none" w:sz="0" w:space="0" w:color="auto"/>
                                            <w:right w:val="none" w:sz="0" w:space="0" w:color="auto"/>
                                          </w:divBdr>
                                          <w:divsChild>
                                            <w:div w:id="19668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7596">
      <w:bodyDiv w:val="1"/>
      <w:marLeft w:val="0"/>
      <w:marRight w:val="0"/>
      <w:marTop w:val="0"/>
      <w:marBottom w:val="0"/>
      <w:divBdr>
        <w:top w:val="none" w:sz="0" w:space="0" w:color="auto"/>
        <w:left w:val="none" w:sz="0" w:space="0" w:color="auto"/>
        <w:bottom w:val="none" w:sz="0" w:space="0" w:color="auto"/>
        <w:right w:val="none" w:sz="0" w:space="0" w:color="auto"/>
      </w:divBdr>
      <w:divsChild>
        <w:div w:id="56053043">
          <w:marLeft w:val="0"/>
          <w:marRight w:val="0"/>
          <w:marTop w:val="0"/>
          <w:marBottom w:val="0"/>
          <w:divBdr>
            <w:top w:val="none" w:sz="0" w:space="0" w:color="auto"/>
            <w:left w:val="none" w:sz="0" w:space="0" w:color="auto"/>
            <w:bottom w:val="none" w:sz="0" w:space="0" w:color="auto"/>
            <w:right w:val="none" w:sz="0" w:space="0" w:color="auto"/>
          </w:divBdr>
          <w:divsChild>
            <w:div w:id="830677488">
              <w:marLeft w:val="0"/>
              <w:marRight w:val="0"/>
              <w:marTop w:val="0"/>
              <w:marBottom w:val="0"/>
              <w:divBdr>
                <w:top w:val="none" w:sz="0" w:space="0" w:color="auto"/>
                <w:left w:val="none" w:sz="0" w:space="0" w:color="auto"/>
                <w:bottom w:val="none" w:sz="0" w:space="0" w:color="auto"/>
                <w:right w:val="none" w:sz="0" w:space="0" w:color="auto"/>
              </w:divBdr>
              <w:divsChild>
                <w:div w:id="1765298707">
                  <w:marLeft w:val="0"/>
                  <w:marRight w:val="0"/>
                  <w:marTop w:val="0"/>
                  <w:marBottom w:val="0"/>
                  <w:divBdr>
                    <w:top w:val="none" w:sz="0" w:space="0" w:color="auto"/>
                    <w:left w:val="none" w:sz="0" w:space="0" w:color="auto"/>
                    <w:bottom w:val="none" w:sz="0" w:space="0" w:color="auto"/>
                    <w:right w:val="none" w:sz="0" w:space="0" w:color="auto"/>
                  </w:divBdr>
                  <w:divsChild>
                    <w:div w:id="484779977">
                      <w:marLeft w:val="0"/>
                      <w:marRight w:val="0"/>
                      <w:marTop w:val="0"/>
                      <w:marBottom w:val="0"/>
                      <w:divBdr>
                        <w:top w:val="none" w:sz="0" w:space="0" w:color="auto"/>
                        <w:left w:val="none" w:sz="0" w:space="0" w:color="auto"/>
                        <w:bottom w:val="none" w:sz="0" w:space="0" w:color="auto"/>
                        <w:right w:val="none" w:sz="0" w:space="0" w:color="auto"/>
                      </w:divBdr>
                      <w:divsChild>
                        <w:div w:id="1555697179">
                          <w:marLeft w:val="0"/>
                          <w:marRight w:val="0"/>
                          <w:marTop w:val="0"/>
                          <w:marBottom w:val="0"/>
                          <w:divBdr>
                            <w:top w:val="none" w:sz="0" w:space="0" w:color="auto"/>
                            <w:left w:val="none" w:sz="0" w:space="0" w:color="auto"/>
                            <w:bottom w:val="none" w:sz="0" w:space="0" w:color="auto"/>
                            <w:right w:val="none" w:sz="0" w:space="0" w:color="auto"/>
                          </w:divBdr>
                          <w:divsChild>
                            <w:div w:id="1289093883">
                              <w:marLeft w:val="0"/>
                              <w:marRight w:val="0"/>
                              <w:marTop w:val="0"/>
                              <w:marBottom w:val="0"/>
                              <w:divBdr>
                                <w:top w:val="none" w:sz="0" w:space="0" w:color="auto"/>
                                <w:left w:val="none" w:sz="0" w:space="0" w:color="auto"/>
                                <w:bottom w:val="none" w:sz="0" w:space="0" w:color="auto"/>
                                <w:right w:val="none" w:sz="0" w:space="0" w:color="auto"/>
                              </w:divBdr>
                              <w:divsChild>
                                <w:div w:id="73474543">
                                  <w:marLeft w:val="0"/>
                                  <w:marRight w:val="0"/>
                                  <w:marTop w:val="0"/>
                                  <w:marBottom w:val="0"/>
                                  <w:divBdr>
                                    <w:top w:val="none" w:sz="0" w:space="0" w:color="auto"/>
                                    <w:left w:val="none" w:sz="0" w:space="0" w:color="auto"/>
                                    <w:bottom w:val="none" w:sz="0" w:space="0" w:color="auto"/>
                                    <w:right w:val="none" w:sz="0" w:space="0" w:color="auto"/>
                                  </w:divBdr>
                                  <w:divsChild>
                                    <w:div w:id="26954976">
                                      <w:marLeft w:val="0"/>
                                      <w:marRight w:val="0"/>
                                      <w:marTop w:val="0"/>
                                      <w:marBottom w:val="0"/>
                                      <w:divBdr>
                                        <w:top w:val="none" w:sz="0" w:space="0" w:color="auto"/>
                                        <w:left w:val="none" w:sz="0" w:space="0" w:color="auto"/>
                                        <w:bottom w:val="none" w:sz="0" w:space="0" w:color="auto"/>
                                        <w:right w:val="none" w:sz="0" w:space="0" w:color="auto"/>
                                      </w:divBdr>
                                    </w:div>
                                    <w:div w:id="1260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16039">
      <w:bodyDiv w:val="1"/>
      <w:marLeft w:val="0"/>
      <w:marRight w:val="0"/>
      <w:marTop w:val="0"/>
      <w:marBottom w:val="0"/>
      <w:divBdr>
        <w:top w:val="none" w:sz="0" w:space="0" w:color="auto"/>
        <w:left w:val="none" w:sz="0" w:space="0" w:color="auto"/>
        <w:bottom w:val="none" w:sz="0" w:space="0" w:color="auto"/>
        <w:right w:val="none" w:sz="0" w:space="0" w:color="auto"/>
      </w:divBdr>
      <w:divsChild>
        <w:div w:id="2073917133">
          <w:marLeft w:val="0"/>
          <w:marRight w:val="1"/>
          <w:marTop w:val="0"/>
          <w:marBottom w:val="0"/>
          <w:divBdr>
            <w:top w:val="none" w:sz="0" w:space="0" w:color="auto"/>
            <w:left w:val="none" w:sz="0" w:space="0" w:color="auto"/>
            <w:bottom w:val="none" w:sz="0" w:space="0" w:color="auto"/>
            <w:right w:val="none" w:sz="0" w:space="0" w:color="auto"/>
          </w:divBdr>
          <w:divsChild>
            <w:div w:id="1532719475">
              <w:marLeft w:val="0"/>
              <w:marRight w:val="0"/>
              <w:marTop w:val="0"/>
              <w:marBottom w:val="0"/>
              <w:divBdr>
                <w:top w:val="none" w:sz="0" w:space="0" w:color="auto"/>
                <w:left w:val="none" w:sz="0" w:space="0" w:color="auto"/>
                <w:bottom w:val="none" w:sz="0" w:space="0" w:color="auto"/>
                <w:right w:val="none" w:sz="0" w:space="0" w:color="auto"/>
              </w:divBdr>
              <w:divsChild>
                <w:div w:id="469980251">
                  <w:marLeft w:val="0"/>
                  <w:marRight w:val="1"/>
                  <w:marTop w:val="0"/>
                  <w:marBottom w:val="0"/>
                  <w:divBdr>
                    <w:top w:val="none" w:sz="0" w:space="0" w:color="auto"/>
                    <w:left w:val="none" w:sz="0" w:space="0" w:color="auto"/>
                    <w:bottom w:val="none" w:sz="0" w:space="0" w:color="auto"/>
                    <w:right w:val="none" w:sz="0" w:space="0" w:color="auto"/>
                  </w:divBdr>
                  <w:divsChild>
                    <w:div w:id="396124948">
                      <w:marLeft w:val="0"/>
                      <w:marRight w:val="0"/>
                      <w:marTop w:val="0"/>
                      <w:marBottom w:val="0"/>
                      <w:divBdr>
                        <w:top w:val="none" w:sz="0" w:space="0" w:color="auto"/>
                        <w:left w:val="none" w:sz="0" w:space="0" w:color="auto"/>
                        <w:bottom w:val="none" w:sz="0" w:space="0" w:color="auto"/>
                        <w:right w:val="none" w:sz="0" w:space="0" w:color="auto"/>
                      </w:divBdr>
                      <w:divsChild>
                        <w:div w:id="1314675789">
                          <w:marLeft w:val="0"/>
                          <w:marRight w:val="0"/>
                          <w:marTop w:val="0"/>
                          <w:marBottom w:val="0"/>
                          <w:divBdr>
                            <w:top w:val="none" w:sz="0" w:space="0" w:color="auto"/>
                            <w:left w:val="none" w:sz="0" w:space="0" w:color="auto"/>
                            <w:bottom w:val="none" w:sz="0" w:space="0" w:color="auto"/>
                            <w:right w:val="none" w:sz="0" w:space="0" w:color="auto"/>
                          </w:divBdr>
                          <w:divsChild>
                            <w:div w:id="1431438525">
                              <w:marLeft w:val="0"/>
                              <w:marRight w:val="0"/>
                              <w:marTop w:val="120"/>
                              <w:marBottom w:val="360"/>
                              <w:divBdr>
                                <w:top w:val="none" w:sz="0" w:space="0" w:color="auto"/>
                                <w:left w:val="none" w:sz="0" w:space="0" w:color="auto"/>
                                <w:bottom w:val="none" w:sz="0" w:space="0" w:color="auto"/>
                                <w:right w:val="none" w:sz="0" w:space="0" w:color="auto"/>
                              </w:divBdr>
                              <w:divsChild>
                                <w:div w:id="593906482">
                                  <w:marLeft w:val="420"/>
                                  <w:marRight w:val="0"/>
                                  <w:marTop w:val="0"/>
                                  <w:marBottom w:val="0"/>
                                  <w:divBdr>
                                    <w:top w:val="none" w:sz="0" w:space="0" w:color="auto"/>
                                    <w:left w:val="none" w:sz="0" w:space="0" w:color="auto"/>
                                    <w:bottom w:val="none" w:sz="0" w:space="0" w:color="auto"/>
                                    <w:right w:val="none" w:sz="0" w:space="0" w:color="auto"/>
                                  </w:divBdr>
                                  <w:divsChild>
                                    <w:div w:id="1803032145">
                                      <w:marLeft w:val="0"/>
                                      <w:marRight w:val="0"/>
                                      <w:marTop w:val="34"/>
                                      <w:marBottom w:val="34"/>
                                      <w:divBdr>
                                        <w:top w:val="none" w:sz="0" w:space="0" w:color="auto"/>
                                        <w:left w:val="none" w:sz="0" w:space="0" w:color="auto"/>
                                        <w:bottom w:val="none" w:sz="0" w:space="0" w:color="auto"/>
                                        <w:right w:val="none" w:sz="0" w:space="0" w:color="auto"/>
                                      </w:divBdr>
                                    </w:div>
                                    <w:div w:id="1094280253">
                                      <w:marLeft w:val="0"/>
                                      <w:marRight w:val="0"/>
                                      <w:marTop w:val="0"/>
                                      <w:marBottom w:val="0"/>
                                      <w:divBdr>
                                        <w:top w:val="none" w:sz="0" w:space="0" w:color="auto"/>
                                        <w:left w:val="none" w:sz="0" w:space="0" w:color="auto"/>
                                        <w:bottom w:val="none" w:sz="0" w:space="0" w:color="auto"/>
                                        <w:right w:val="none" w:sz="0" w:space="0" w:color="auto"/>
                                      </w:divBdr>
                                      <w:divsChild>
                                        <w:div w:id="7991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20279">
      <w:bodyDiv w:val="1"/>
      <w:marLeft w:val="0"/>
      <w:marRight w:val="0"/>
      <w:marTop w:val="0"/>
      <w:marBottom w:val="0"/>
      <w:divBdr>
        <w:top w:val="none" w:sz="0" w:space="0" w:color="auto"/>
        <w:left w:val="none" w:sz="0" w:space="0" w:color="auto"/>
        <w:bottom w:val="none" w:sz="0" w:space="0" w:color="auto"/>
        <w:right w:val="none" w:sz="0" w:space="0" w:color="auto"/>
      </w:divBdr>
      <w:divsChild>
        <w:div w:id="993875563">
          <w:marLeft w:val="0"/>
          <w:marRight w:val="0"/>
          <w:marTop w:val="0"/>
          <w:marBottom w:val="0"/>
          <w:divBdr>
            <w:top w:val="none" w:sz="0" w:space="0" w:color="auto"/>
            <w:left w:val="none" w:sz="0" w:space="0" w:color="auto"/>
            <w:bottom w:val="none" w:sz="0" w:space="0" w:color="auto"/>
            <w:right w:val="none" w:sz="0" w:space="0" w:color="auto"/>
          </w:divBdr>
          <w:divsChild>
            <w:div w:id="638657186">
              <w:marLeft w:val="0"/>
              <w:marRight w:val="0"/>
              <w:marTop w:val="0"/>
              <w:marBottom w:val="0"/>
              <w:divBdr>
                <w:top w:val="none" w:sz="0" w:space="0" w:color="auto"/>
                <w:left w:val="none" w:sz="0" w:space="0" w:color="auto"/>
                <w:bottom w:val="none" w:sz="0" w:space="0" w:color="auto"/>
                <w:right w:val="none" w:sz="0" w:space="0" w:color="auto"/>
              </w:divBdr>
              <w:divsChild>
                <w:div w:id="2072924874">
                  <w:marLeft w:val="0"/>
                  <w:marRight w:val="0"/>
                  <w:marTop w:val="0"/>
                  <w:marBottom w:val="0"/>
                  <w:divBdr>
                    <w:top w:val="none" w:sz="0" w:space="0" w:color="auto"/>
                    <w:left w:val="none" w:sz="0" w:space="0" w:color="auto"/>
                    <w:bottom w:val="none" w:sz="0" w:space="0" w:color="auto"/>
                    <w:right w:val="none" w:sz="0" w:space="0" w:color="auto"/>
                  </w:divBdr>
                  <w:divsChild>
                    <w:div w:id="84542547">
                      <w:marLeft w:val="0"/>
                      <w:marRight w:val="0"/>
                      <w:marTop w:val="0"/>
                      <w:marBottom w:val="0"/>
                      <w:divBdr>
                        <w:top w:val="none" w:sz="0" w:space="0" w:color="auto"/>
                        <w:left w:val="none" w:sz="0" w:space="0" w:color="auto"/>
                        <w:bottom w:val="none" w:sz="0" w:space="0" w:color="auto"/>
                        <w:right w:val="none" w:sz="0" w:space="0" w:color="auto"/>
                      </w:divBdr>
                      <w:divsChild>
                        <w:div w:id="236399556">
                          <w:marLeft w:val="0"/>
                          <w:marRight w:val="0"/>
                          <w:marTop w:val="0"/>
                          <w:marBottom w:val="0"/>
                          <w:divBdr>
                            <w:top w:val="none" w:sz="0" w:space="0" w:color="auto"/>
                            <w:left w:val="none" w:sz="0" w:space="0" w:color="auto"/>
                            <w:bottom w:val="none" w:sz="0" w:space="0" w:color="auto"/>
                            <w:right w:val="none" w:sz="0" w:space="0" w:color="auto"/>
                          </w:divBdr>
                          <w:divsChild>
                            <w:div w:id="1057361464">
                              <w:marLeft w:val="0"/>
                              <w:marRight w:val="0"/>
                              <w:marTop w:val="0"/>
                              <w:marBottom w:val="0"/>
                              <w:divBdr>
                                <w:top w:val="none" w:sz="0" w:space="0" w:color="auto"/>
                                <w:left w:val="none" w:sz="0" w:space="0" w:color="auto"/>
                                <w:bottom w:val="none" w:sz="0" w:space="0" w:color="auto"/>
                                <w:right w:val="none" w:sz="0" w:space="0" w:color="auto"/>
                              </w:divBdr>
                              <w:divsChild>
                                <w:div w:id="1851944305">
                                  <w:marLeft w:val="0"/>
                                  <w:marRight w:val="0"/>
                                  <w:marTop w:val="0"/>
                                  <w:marBottom w:val="0"/>
                                  <w:divBdr>
                                    <w:top w:val="none" w:sz="0" w:space="0" w:color="auto"/>
                                    <w:left w:val="none" w:sz="0" w:space="0" w:color="auto"/>
                                    <w:bottom w:val="none" w:sz="0" w:space="0" w:color="auto"/>
                                    <w:right w:val="none" w:sz="0" w:space="0" w:color="auto"/>
                                  </w:divBdr>
                                  <w:divsChild>
                                    <w:div w:id="439371473">
                                      <w:marLeft w:val="0"/>
                                      <w:marRight w:val="0"/>
                                      <w:marTop w:val="0"/>
                                      <w:marBottom w:val="0"/>
                                      <w:divBdr>
                                        <w:top w:val="none" w:sz="0" w:space="0" w:color="auto"/>
                                        <w:left w:val="none" w:sz="0" w:space="0" w:color="auto"/>
                                        <w:bottom w:val="none" w:sz="0" w:space="0" w:color="auto"/>
                                        <w:right w:val="none" w:sz="0" w:space="0" w:color="auto"/>
                                      </w:divBdr>
                                      <w:divsChild>
                                        <w:div w:id="973145926">
                                          <w:marLeft w:val="0"/>
                                          <w:marRight w:val="0"/>
                                          <w:marTop w:val="0"/>
                                          <w:marBottom w:val="0"/>
                                          <w:divBdr>
                                            <w:top w:val="none" w:sz="0" w:space="0" w:color="auto"/>
                                            <w:left w:val="none" w:sz="0" w:space="0" w:color="auto"/>
                                            <w:bottom w:val="none" w:sz="0" w:space="0" w:color="auto"/>
                                            <w:right w:val="none" w:sz="0" w:space="0" w:color="auto"/>
                                          </w:divBdr>
                                          <w:divsChild>
                                            <w:div w:id="17217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50411">
      <w:bodyDiv w:val="1"/>
      <w:marLeft w:val="0"/>
      <w:marRight w:val="0"/>
      <w:marTop w:val="0"/>
      <w:marBottom w:val="0"/>
      <w:divBdr>
        <w:top w:val="none" w:sz="0" w:space="0" w:color="auto"/>
        <w:left w:val="none" w:sz="0" w:space="0" w:color="auto"/>
        <w:bottom w:val="none" w:sz="0" w:space="0" w:color="auto"/>
        <w:right w:val="none" w:sz="0" w:space="0" w:color="auto"/>
      </w:divBdr>
      <w:divsChild>
        <w:div w:id="909583929">
          <w:marLeft w:val="0"/>
          <w:marRight w:val="0"/>
          <w:marTop w:val="0"/>
          <w:marBottom w:val="0"/>
          <w:divBdr>
            <w:top w:val="none" w:sz="0" w:space="0" w:color="auto"/>
            <w:left w:val="none" w:sz="0" w:space="0" w:color="auto"/>
            <w:bottom w:val="none" w:sz="0" w:space="0" w:color="auto"/>
            <w:right w:val="none" w:sz="0" w:space="0" w:color="auto"/>
          </w:divBdr>
          <w:divsChild>
            <w:div w:id="555167542">
              <w:marLeft w:val="0"/>
              <w:marRight w:val="0"/>
              <w:marTop w:val="0"/>
              <w:marBottom w:val="0"/>
              <w:divBdr>
                <w:top w:val="none" w:sz="0" w:space="0" w:color="auto"/>
                <w:left w:val="none" w:sz="0" w:space="0" w:color="auto"/>
                <w:bottom w:val="none" w:sz="0" w:space="0" w:color="auto"/>
                <w:right w:val="none" w:sz="0" w:space="0" w:color="auto"/>
              </w:divBdr>
              <w:divsChild>
                <w:div w:id="116067863">
                  <w:marLeft w:val="0"/>
                  <w:marRight w:val="0"/>
                  <w:marTop w:val="0"/>
                  <w:marBottom w:val="0"/>
                  <w:divBdr>
                    <w:top w:val="none" w:sz="0" w:space="0" w:color="auto"/>
                    <w:left w:val="none" w:sz="0" w:space="0" w:color="auto"/>
                    <w:bottom w:val="none" w:sz="0" w:space="0" w:color="auto"/>
                    <w:right w:val="none" w:sz="0" w:space="0" w:color="auto"/>
                  </w:divBdr>
                  <w:divsChild>
                    <w:div w:id="445656384">
                      <w:marLeft w:val="0"/>
                      <w:marRight w:val="0"/>
                      <w:marTop w:val="0"/>
                      <w:marBottom w:val="0"/>
                      <w:divBdr>
                        <w:top w:val="none" w:sz="0" w:space="0" w:color="auto"/>
                        <w:left w:val="none" w:sz="0" w:space="0" w:color="auto"/>
                        <w:bottom w:val="none" w:sz="0" w:space="0" w:color="auto"/>
                        <w:right w:val="none" w:sz="0" w:space="0" w:color="auto"/>
                      </w:divBdr>
                      <w:divsChild>
                        <w:div w:id="618225851">
                          <w:marLeft w:val="0"/>
                          <w:marRight w:val="0"/>
                          <w:marTop w:val="0"/>
                          <w:marBottom w:val="0"/>
                          <w:divBdr>
                            <w:top w:val="none" w:sz="0" w:space="0" w:color="auto"/>
                            <w:left w:val="none" w:sz="0" w:space="0" w:color="auto"/>
                            <w:bottom w:val="none" w:sz="0" w:space="0" w:color="auto"/>
                            <w:right w:val="none" w:sz="0" w:space="0" w:color="auto"/>
                          </w:divBdr>
                          <w:divsChild>
                            <w:div w:id="347827128">
                              <w:marLeft w:val="0"/>
                              <w:marRight w:val="0"/>
                              <w:marTop w:val="0"/>
                              <w:marBottom w:val="0"/>
                              <w:divBdr>
                                <w:top w:val="none" w:sz="0" w:space="0" w:color="auto"/>
                                <w:left w:val="none" w:sz="0" w:space="0" w:color="auto"/>
                                <w:bottom w:val="none" w:sz="0" w:space="0" w:color="auto"/>
                                <w:right w:val="none" w:sz="0" w:space="0" w:color="auto"/>
                              </w:divBdr>
                              <w:divsChild>
                                <w:div w:id="1656952173">
                                  <w:marLeft w:val="0"/>
                                  <w:marRight w:val="0"/>
                                  <w:marTop w:val="0"/>
                                  <w:marBottom w:val="0"/>
                                  <w:divBdr>
                                    <w:top w:val="none" w:sz="0" w:space="0" w:color="auto"/>
                                    <w:left w:val="none" w:sz="0" w:space="0" w:color="auto"/>
                                    <w:bottom w:val="none" w:sz="0" w:space="0" w:color="auto"/>
                                    <w:right w:val="none" w:sz="0" w:space="0" w:color="auto"/>
                                  </w:divBdr>
                                  <w:divsChild>
                                    <w:div w:id="1093086644">
                                      <w:marLeft w:val="0"/>
                                      <w:marRight w:val="0"/>
                                      <w:marTop w:val="0"/>
                                      <w:marBottom w:val="0"/>
                                      <w:divBdr>
                                        <w:top w:val="none" w:sz="0" w:space="0" w:color="auto"/>
                                        <w:left w:val="none" w:sz="0" w:space="0" w:color="auto"/>
                                        <w:bottom w:val="none" w:sz="0" w:space="0" w:color="auto"/>
                                        <w:right w:val="none" w:sz="0" w:space="0" w:color="auto"/>
                                      </w:divBdr>
                                      <w:divsChild>
                                        <w:div w:id="76826510">
                                          <w:marLeft w:val="0"/>
                                          <w:marRight w:val="0"/>
                                          <w:marTop w:val="0"/>
                                          <w:marBottom w:val="0"/>
                                          <w:divBdr>
                                            <w:top w:val="none" w:sz="0" w:space="0" w:color="auto"/>
                                            <w:left w:val="none" w:sz="0" w:space="0" w:color="auto"/>
                                            <w:bottom w:val="none" w:sz="0" w:space="0" w:color="auto"/>
                                            <w:right w:val="none" w:sz="0" w:space="0" w:color="auto"/>
                                          </w:divBdr>
                                          <w:divsChild>
                                            <w:div w:id="13558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4178">
      <w:bodyDiv w:val="1"/>
      <w:marLeft w:val="0"/>
      <w:marRight w:val="0"/>
      <w:marTop w:val="0"/>
      <w:marBottom w:val="0"/>
      <w:divBdr>
        <w:top w:val="none" w:sz="0" w:space="0" w:color="auto"/>
        <w:left w:val="none" w:sz="0" w:space="0" w:color="auto"/>
        <w:bottom w:val="none" w:sz="0" w:space="0" w:color="auto"/>
        <w:right w:val="none" w:sz="0" w:space="0" w:color="auto"/>
      </w:divBdr>
      <w:divsChild>
        <w:div w:id="1114519902">
          <w:marLeft w:val="0"/>
          <w:marRight w:val="0"/>
          <w:marTop w:val="0"/>
          <w:marBottom w:val="0"/>
          <w:divBdr>
            <w:top w:val="none" w:sz="0" w:space="0" w:color="auto"/>
            <w:left w:val="none" w:sz="0" w:space="0" w:color="auto"/>
            <w:bottom w:val="none" w:sz="0" w:space="0" w:color="auto"/>
            <w:right w:val="none" w:sz="0" w:space="0" w:color="auto"/>
          </w:divBdr>
          <w:divsChild>
            <w:div w:id="907693030">
              <w:marLeft w:val="0"/>
              <w:marRight w:val="0"/>
              <w:marTop w:val="0"/>
              <w:marBottom w:val="0"/>
              <w:divBdr>
                <w:top w:val="none" w:sz="0" w:space="0" w:color="auto"/>
                <w:left w:val="none" w:sz="0" w:space="0" w:color="auto"/>
                <w:bottom w:val="none" w:sz="0" w:space="0" w:color="auto"/>
                <w:right w:val="none" w:sz="0" w:space="0" w:color="auto"/>
              </w:divBdr>
              <w:divsChild>
                <w:div w:id="1606426090">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sChild>
                        <w:div w:id="905382610">
                          <w:marLeft w:val="0"/>
                          <w:marRight w:val="0"/>
                          <w:marTop w:val="0"/>
                          <w:marBottom w:val="0"/>
                          <w:divBdr>
                            <w:top w:val="none" w:sz="0" w:space="0" w:color="auto"/>
                            <w:left w:val="none" w:sz="0" w:space="0" w:color="auto"/>
                            <w:bottom w:val="none" w:sz="0" w:space="0" w:color="auto"/>
                            <w:right w:val="none" w:sz="0" w:space="0" w:color="auto"/>
                          </w:divBdr>
                          <w:divsChild>
                            <w:div w:id="350229673">
                              <w:marLeft w:val="0"/>
                              <w:marRight w:val="0"/>
                              <w:marTop w:val="0"/>
                              <w:marBottom w:val="0"/>
                              <w:divBdr>
                                <w:top w:val="none" w:sz="0" w:space="0" w:color="auto"/>
                                <w:left w:val="none" w:sz="0" w:space="0" w:color="auto"/>
                                <w:bottom w:val="none" w:sz="0" w:space="0" w:color="auto"/>
                                <w:right w:val="none" w:sz="0" w:space="0" w:color="auto"/>
                              </w:divBdr>
                              <w:divsChild>
                                <w:div w:id="281883058">
                                  <w:marLeft w:val="0"/>
                                  <w:marRight w:val="0"/>
                                  <w:marTop w:val="0"/>
                                  <w:marBottom w:val="0"/>
                                  <w:divBdr>
                                    <w:top w:val="none" w:sz="0" w:space="0" w:color="auto"/>
                                    <w:left w:val="none" w:sz="0" w:space="0" w:color="auto"/>
                                    <w:bottom w:val="none" w:sz="0" w:space="0" w:color="auto"/>
                                    <w:right w:val="none" w:sz="0" w:space="0" w:color="auto"/>
                                  </w:divBdr>
                                  <w:divsChild>
                                    <w:div w:id="645740158">
                                      <w:marLeft w:val="0"/>
                                      <w:marRight w:val="0"/>
                                      <w:marTop w:val="0"/>
                                      <w:marBottom w:val="0"/>
                                      <w:divBdr>
                                        <w:top w:val="none" w:sz="0" w:space="0" w:color="auto"/>
                                        <w:left w:val="none" w:sz="0" w:space="0" w:color="auto"/>
                                        <w:bottom w:val="none" w:sz="0" w:space="0" w:color="auto"/>
                                        <w:right w:val="none" w:sz="0" w:space="0" w:color="auto"/>
                                      </w:divBdr>
                                      <w:divsChild>
                                        <w:div w:id="582304513">
                                          <w:marLeft w:val="0"/>
                                          <w:marRight w:val="0"/>
                                          <w:marTop w:val="0"/>
                                          <w:marBottom w:val="0"/>
                                          <w:divBdr>
                                            <w:top w:val="none" w:sz="0" w:space="0" w:color="auto"/>
                                            <w:left w:val="none" w:sz="0" w:space="0" w:color="auto"/>
                                            <w:bottom w:val="none" w:sz="0" w:space="0" w:color="auto"/>
                                            <w:right w:val="none" w:sz="0" w:space="0" w:color="auto"/>
                                          </w:divBdr>
                                        </w:div>
                                        <w:div w:id="210046678">
                                          <w:marLeft w:val="0"/>
                                          <w:marRight w:val="0"/>
                                          <w:marTop w:val="0"/>
                                          <w:marBottom w:val="0"/>
                                          <w:divBdr>
                                            <w:top w:val="none" w:sz="0" w:space="0" w:color="auto"/>
                                            <w:left w:val="none" w:sz="0" w:space="0" w:color="auto"/>
                                            <w:bottom w:val="none" w:sz="0" w:space="0" w:color="auto"/>
                                            <w:right w:val="none" w:sz="0" w:space="0" w:color="auto"/>
                                          </w:divBdr>
                                          <w:divsChild>
                                            <w:div w:id="4433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9748">
      <w:bodyDiv w:val="1"/>
      <w:marLeft w:val="0"/>
      <w:marRight w:val="0"/>
      <w:marTop w:val="0"/>
      <w:marBottom w:val="0"/>
      <w:divBdr>
        <w:top w:val="none" w:sz="0" w:space="0" w:color="auto"/>
        <w:left w:val="none" w:sz="0" w:space="0" w:color="auto"/>
        <w:bottom w:val="none" w:sz="0" w:space="0" w:color="auto"/>
        <w:right w:val="none" w:sz="0" w:space="0" w:color="auto"/>
      </w:divBdr>
      <w:divsChild>
        <w:div w:id="186069635">
          <w:marLeft w:val="0"/>
          <w:marRight w:val="1"/>
          <w:marTop w:val="0"/>
          <w:marBottom w:val="0"/>
          <w:divBdr>
            <w:top w:val="none" w:sz="0" w:space="0" w:color="auto"/>
            <w:left w:val="none" w:sz="0" w:space="0" w:color="auto"/>
            <w:bottom w:val="none" w:sz="0" w:space="0" w:color="auto"/>
            <w:right w:val="none" w:sz="0" w:space="0" w:color="auto"/>
          </w:divBdr>
          <w:divsChild>
            <w:div w:id="1955164415">
              <w:marLeft w:val="0"/>
              <w:marRight w:val="0"/>
              <w:marTop w:val="0"/>
              <w:marBottom w:val="0"/>
              <w:divBdr>
                <w:top w:val="none" w:sz="0" w:space="0" w:color="auto"/>
                <w:left w:val="none" w:sz="0" w:space="0" w:color="auto"/>
                <w:bottom w:val="none" w:sz="0" w:space="0" w:color="auto"/>
                <w:right w:val="none" w:sz="0" w:space="0" w:color="auto"/>
              </w:divBdr>
              <w:divsChild>
                <w:div w:id="1379282129">
                  <w:marLeft w:val="0"/>
                  <w:marRight w:val="1"/>
                  <w:marTop w:val="0"/>
                  <w:marBottom w:val="0"/>
                  <w:divBdr>
                    <w:top w:val="none" w:sz="0" w:space="0" w:color="auto"/>
                    <w:left w:val="none" w:sz="0" w:space="0" w:color="auto"/>
                    <w:bottom w:val="none" w:sz="0" w:space="0" w:color="auto"/>
                    <w:right w:val="none" w:sz="0" w:space="0" w:color="auto"/>
                  </w:divBdr>
                  <w:divsChild>
                    <w:div w:id="798492778">
                      <w:marLeft w:val="0"/>
                      <w:marRight w:val="0"/>
                      <w:marTop w:val="0"/>
                      <w:marBottom w:val="0"/>
                      <w:divBdr>
                        <w:top w:val="none" w:sz="0" w:space="0" w:color="auto"/>
                        <w:left w:val="none" w:sz="0" w:space="0" w:color="auto"/>
                        <w:bottom w:val="none" w:sz="0" w:space="0" w:color="auto"/>
                        <w:right w:val="none" w:sz="0" w:space="0" w:color="auto"/>
                      </w:divBdr>
                      <w:divsChild>
                        <w:div w:id="1983382676">
                          <w:marLeft w:val="0"/>
                          <w:marRight w:val="0"/>
                          <w:marTop w:val="0"/>
                          <w:marBottom w:val="0"/>
                          <w:divBdr>
                            <w:top w:val="none" w:sz="0" w:space="0" w:color="auto"/>
                            <w:left w:val="none" w:sz="0" w:space="0" w:color="auto"/>
                            <w:bottom w:val="none" w:sz="0" w:space="0" w:color="auto"/>
                            <w:right w:val="none" w:sz="0" w:space="0" w:color="auto"/>
                          </w:divBdr>
                          <w:divsChild>
                            <w:div w:id="1365205055">
                              <w:marLeft w:val="0"/>
                              <w:marRight w:val="0"/>
                              <w:marTop w:val="120"/>
                              <w:marBottom w:val="360"/>
                              <w:divBdr>
                                <w:top w:val="none" w:sz="0" w:space="0" w:color="auto"/>
                                <w:left w:val="none" w:sz="0" w:space="0" w:color="auto"/>
                                <w:bottom w:val="none" w:sz="0" w:space="0" w:color="auto"/>
                                <w:right w:val="none" w:sz="0" w:space="0" w:color="auto"/>
                              </w:divBdr>
                              <w:divsChild>
                                <w:div w:id="40788911">
                                  <w:marLeft w:val="420"/>
                                  <w:marRight w:val="0"/>
                                  <w:marTop w:val="0"/>
                                  <w:marBottom w:val="0"/>
                                  <w:divBdr>
                                    <w:top w:val="none" w:sz="0" w:space="0" w:color="auto"/>
                                    <w:left w:val="none" w:sz="0" w:space="0" w:color="auto"/>
                                    <w:bottom w:val="none" w:sz="0" w:space="0" w:color="auto"/>
                                    <w:right w:val="none" w:sz="0" w:space="0" w:color="auto"/>
                                  </w:divBdr>
                                  <w:divsChild>
                                    <w:div w:id="2119444934">
                                      <w:marLeft w:val="0"/>
                                      <w:marRight w:val="0"/>
                                      <w:marTop w:val="34"/>
                                      <w:marBottom w:val="34"/>
                                      <w:divBdr>
                                        <w:top w:val="none" w:sz="0" w:space="0" w:color="auto"/>
                                        <w:left w:val="none" w:sz="0" w:space="0" w:color="auto"/>
                                        <w:bottom w:val="none" w:sz="0" w:space="0" w:color="auto"/>
                                        <w:right w:val="none" w:sz="0" w:space="0" w:color="auto"/>
                                      </w:divBdr>
                                    </w:div>
                                    <w:div w:id="1615672237">
                                      <w:marLeft w:val="0"/>
                                      <w:marRight w:val="0"/>
                                      <w:marTop w:val="0"/>
                                      <w:marBottom w:val="0"/>
                                      <w:divBdr>
                                        <w:top w:val="none" w:sz="0" w:space="0" w:color="auto"/>
                                        <w:left w:val="none" w:sz="0" w:space="0" w:color="auto"/>
                                        <w:bottom w:val="none" w:sz="0" w:space="0" w:color="auto"/>
                                        <w:right w:val="none" w:sz="0" w:space="0" w:color="auto"/>
                                      </w:divBdr>
                                      <w:divsChild>
                                        <w:div w:id="3989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727723">
      <w:bodyDiv w:val="1"/>
      <w:marLeft w:val="0"/>
      <w:marRight w:val="0"/>
      <w:marTop w:val="0"/>
      <w:marBottom w:val="0"/>
      <w:divBdr>
        <w:top w:val="none" w:sz="0" w:space="0" w:color="auto"/>
        <w:left w:val="none" w:sz="0" w:space="0" w:color="auto"/>
        <w:bottom w:val="none" w:sz="0" w:space="0" w:color="auto"/>
        <w:right w:val="none" w:sz="0" w:space="0" w:color="auto"/>
      </w:divBdr>
    </w:div>
    <w:div w:id="1982731205">
      <w:bodyDiv w:val="1"/>
      <w:marLeft w:val="0"/>
      <w:marRight w:val="0"/>
      <w:marTop w:val="0"/>
      <w:marBottom w:val="0"/>
      <w:divBdr>
        <w:top w:val="none" w:sz="0" w:space="0" w:color="auto"/>
        <w:left w:val="none" w:sz="0" w:space="0" w:color="auto"/>
        <w:bottom w:val="none" w:sz="0" w:space="0" w:color="auto"/>
        <w:right w:val="none" w:sz="0" w:space="0" w:color="auto"/>
      </w:divBdr>
      <w:divsChild>
        <w:div w:id="2018535908">
          <w:marLeft w:val="0"/>
          <w:marRight w:val="1"/>
          <w:marTop w:val="0"/>
          <w:marBottom w:val="0"/>
          <w:divBdr>
            <w:top w:val="none" w:sz="0" w:space="0" w:color="auto"/>
            <w:left w:val="none" w:sz="0" w:space="0" w:color="auto"/>
            <w:bottom w:val="none" w:sz="0" w:space="0" w:color="auto"/>
            <w:right w:val="none" w:sz="0" w:space="0" w:color="auto"/>
          </w:divBdr>
          <w:divsChild>
            <w:div w:id="1314288027">
              <w:marLeft w:val="0"/>
              <w:marRight w:val="0"/>
              <w:marTop w:val="0"/>
              <w:marBottom w:val="0"/>
              <w:divBdr>
                <w:top w:val="none" w:sz="0" w:space="0" w:color="auto"/>
                <w:left w:val="none" w:sz="0" w:space="0" w:color="auto"/>
                <w:bottom w:val="none" w:sz="0" w:space="0" w:color="auto"/>
                <w:right w:val="none" w:sz="0" w:space="0" w:color="auto"/>
              </w:divBdr>
              <w:divsChild>
                <w:div w:id="84228779">
                  <w:marLeft w:val="0"/>
                  <w:marRight w:val="1"/>
                  <w:marTop w:val="0"/>
                  <w:marBottom w:val="0"/>
                  <w:divBdr>
                    <w:top w:val="none" w:sz="0" w:space="0" w:color="auto"/>
                    <w:left w:val="none" w:sz="0" w:space="0" w:color="auto"/>
                    <w:bottom w:val="none" w:sz="0" w:space="0" w:color="auto"/>
                    <w:right w:val="none" w:sz="0" w:space="0" w:color="auto"/>
                  </w:divBdr>
                  <w:divsChild>
                    <w:div w:id="511071375">
                      <w:marLeft w:val="0"/>
                      <w:marRight w:val="0"/>
                      <w:marTop w:val="0"/>
                      <w:marBottom w:val="0"/>
                      <w:divBdr>
                        <w:top w:val="none" w:sz="0" w:space="0" w:color="auto"/>
                        <w:left w:val="none" w:sz="0" w:space="0" w:color="auto"/>
                        <w:bottom w:val="none" w:sz="0" w:space="0" w:color="auto"/>
                        <w:right w:val="none" w:sz="0" w:space="0" w:color="auto"/>
                      </w:divBdr>
                      <w:divsChild>
                        <w:div w:id="1689408632">
                          <w:marLeft w:val="0"/>
                          <w:marRight w:val="0"/>
                          <w:marTop w:val="0"/>
                          <w:marBottom w:val="0"/>
                          <w:divBdr>
                            <w:top w:val="none" w:sz="0" w:space="0" w:color="auto"/>
                            <w:left w:val="none" w:sz="0" w:space="0" w:color="auto"/>
                            <w:bottom w:val="none" w:sz="0" w:space="0" w:color="auto"/>
                            <w:right w:val="none" w:sz="0" w:space="0" w:color="auto"/>
                          </w:divBdr>
                          <w:divsChild>
                            <w:div w:id="1445536136">
                              <w:marLeft w:val="0"/>
                              <w:marRight w:val="0"/>
                              <w:marTop w:val="120"/>
                              <w:marBottom w:val="360"/>
                              <w:divBdr>
                                <w:top w:val="none" w:sz="0" w:space="0" w:color="auto"/>
                                <w:left w:val="none" w:sz="0" w:space="0" w:color="auto"/>
                                <w:bottom w:val="none" w:sz="0" w:space="0" w:color="auto"/>
                                <w:right w:val="none" w:sz="0" w:space="0" w:color="auto"/>
                              </w:divBdr>
                              <w:divsChild>
                                <w:div w:id="1433822901">
                                  <w:marLeft w:val="420"/>
                                  <w:marRight w:val="0"/>
                                  <w:marTop w:val="0"/>
                                  <w:marBottom w:val="0"/>
                                  <w:divBdr>
                                    <w:top w:val="none" w:sz="0" w:space="0" w:color="auto"/>
                                    <w:left w:val="none" w:sz="0" w:space="0" w:color="auto"/>
                                    <w:bottom w:val="none" w:sz="0" w:space="0" w:color="auto"/>
                                    <w:right w:val="none" w:sz="0" w:space="0" w:color="auto"/>
                                  </w:divBdr>
                                  <w:divsChild>
                                    <w:div w:id="859667023">
                                      <w:marLeft w:val="0"/>
                                      <w:marRight w:val="0"/>
                                      <w:marTop w:val="34"/>
                                      <w:marBottom w:val="34"/>
                                      <w:divBdr>
                                        <w:top w:val="none" w:sz="0" w:space="0" w:color="auto"/>
                                        <w:left w:val="none" w:sz="0" w:space="0" w:color="auto"/>
                                        <w:bottom w:val="none" w:sz="0" w:space="0" w:color="auto"/>
                                        <w:right w:val="none" w:sz="0" w:space="0" w:color="auto"/>
                                      </w:divBdr>
                                    </w:div>
                                    <w:div w:id="1562013299">
                                      <w:marLeft w:val="0"/>
                                      <w:marRight w:val="0"/>
                                      <w:marTop w:val="0"/>
                                      <w:marBottom w:val="0"/>
                                      <w:divBdr>
                                        <w:top w:val="none" w:sz="0" w:space="0" w:color="auto"/>
                                        <w:left w:val="none" w:sz="0" w:space="0" w:color="auto"/>
                                        <w:bottom w:val="none" w:sz="0" w:space="0" w:color="auto"/>
                                        <w:right w:val="none" w:sz="0" w:space="0" w:color="auto"/>
                                      </w:divBdr>
                                      <w:divsChild>
                                        <w:div w:id="16576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1F1C77-042F-49F1-88C7-0BCD50D81C71}"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US"/>
        </a:p>
      </dgm:t>
    </dgm:pt>
    <dgm:pt modelId="{83351C81-E2CA-4E69-8496-6EA06E3E733C}">
      <dgm:prSet phldrT="[Text]" custT="1"/>
      <dgm:spPr/>
      <dgm:t>
        <a:bodyPr/>
        <a:lstStyle/>
        <a:p>
          <a:r>
            <a:rPr lang="en-US" sz="1400">
              <a:latin typeface="Book Antiqua" panose="02040602050305030304" pitchFamily="18" charset="0"/>
              <a:cs typeface="Times New Roman" panose="02020603050405020304" pitchFamily="18" charset="0"/>
            </a:rPr>
            <a:t>Impairment of endoscopist not appreciated before performing endoscopy</a:t>
          </a:r>
        </a:p>
      </dgm:t>
    </dgm:pt>
    <dgm:pt modelId="{A75B29FE-FAF8-4E2A-90E9-82435CB8D27C}" type="parTrans" cxnId="{2DEAB5FF-6B9C-45F6-A5F1-816827660B57}">
      <dgm:prSet/>
      <dgm:spPr/>
      <dgm:t>
        <a:bodyPr/>
        <a:lstStyle/>
        <a:p>
          <a:endParaRPr lang="en-US"/>
        </a:p>
      </dgm:t>
    </dgm:pt>
    <dgm:pt modelId="{32006B77-1684-4B8C-9939-649458275E0A}" type="sibTrans" cxnId="{2DEAB5FF-6B9C-45F6-A5F1-816827660B57}">
      <dgm:prSet/>
      <dgm:spPr/>
      <dgm:t>
        <a:bodyPr/>
        <a:lstStyle/>
        <a:p>
          <a:endParaRPr lang="en-US"/>
        </a:p>
      </dgm:t>
    </dgm:pt>
    <dgm:pt modelId="{57A7B322-FB39-44B4-8600-C25DC1D58A33}">
      <dgm:prSet phldrT="[Text]" custT="1"/>
      <dgm:spPr/>
      <dgm:t>
        <a:bodyPr/>
        <a:lstStyle/>
        <a:p>
          <a:pPr>
            <a:spcAft>
              <a:spcPts val="0"/>
            </a:spcAft>
          </a:pPr>
          <a:r>
            <a:rPr lang="en-US" sz="1400" baseline="0">
              <a:latin typeface="Book Antiqua" panose="02040602050305030304" pitchFamily="18" charset="0"/>
              <a:cs typeface="Times New Roman" panose="02020603050405020304" pitchFamily="18" charset="0"/>
            </a:rPr>
            <a:t>Endoscopist exhibits improper/bizarre interpretation</a:t>
          </a:r>
        </a:p>
        <a:p>
          <a:pPr>
            <a:spcAft>
              <a:spcPts val="0"/>
            </a:spcAft>
          </a:pPr>
          <a:r>
            <a:rPr lang="en-US" sz="1400" baseline="0">
              <a:latin typeface="Book Antiqua" panose="02040602050305030304" pitchFamily="18" charset="0"/>
              <a:cs typeface="Times New Roman" panose="02020603050405020304" pitchFamily="18" charset="0"/>
            </a:rPr>
            <a:t>and/or technique at endoscopy</a:t>
          </a:r>
        </a:p>
      </dgm:t>
    </dgm:pt>
    <dgm:pt modelId="{1CB4A067-7D47-47F5-AB4A-A22D29F81D70}" type="parTrans" cxnId="{163762A7-0D43-4AA2-B6A9-8EAEE6B006CD}">
      <dgm:prSet/>
      <dgm:spPr/>
      <dgm:t>
        <a:bodyPr/>
        <a:lstStyle/>
        <a:p>
          <a:endParaRPr lang="en-US"/>
        </a:p>
      </dgm:t>
    </dgm:pt>
    <dgm:pt modelId="{B76F32DE-7E80-42E0-8067-55340048FB13}" type="sibTrans" cxnId="{163762A7-0D43-4AA2-B6A9-8EAEE6B006CD}">
      <dgm:prSet/>
      <dgm:spPr/>
      <dgm:t>
        <a:bodyPr/>
        <a:lstStyle/>
        <a:p>
          <a:endParaRPr lang="en-US"/>
        </a:p>
      </dgm:t>
    </dgm:pt>
    <dgm:pt modelId="{3897CAFA-07BD-47E4-8DBE-9C215A9D267C}">
      <dgm:prSet phldrT="[Text]" custT="1"/>
      <dgm:spPr/>
      <dgm:t>
        <a:bodyPr/>
        <a:lstStyle/>
        <a:p>
          <a:r>
            <a:rPr lang="en-US" sz="1400">
              <a:latin typeface="Times New Roman" panose="02020603050405020304" pitchFamily="18" charset="0"/>
              <a:cs typeface="Times New Roman" panose="02020603050405020304" pitchFamily="18" charset="0"/>
            </a:rPr>
            <a:t>Nonprofessional behavior by endoscopist recognized by other health care professional (most likely endoscopy nurse) who alerts endoscopy-unit-nurse-manager</a:t>
          </a:r>
        </a:p>
      </dgm:t>
    </dgm:pt>
    <dgm:pt modelId="{FAE2DF6E-BB66-4F8E-9B52-6E16C9A35F03}" type="parTrans" cxnId="{7955DDBA-461B-4765-A19C-8376F676EE29}">
      <dgm:prSet/>
      <dgm:spPr/>
      <dgm:t>
        <a:bodyPr/>
        <a:lstStyle/>
        <a:p>
          <a:endParaRPr lang="en-US"/>
        </a:p>
      </dgm:t>
    </dgm:pt>
    <dgm:pt modelId="{4F45A46A-0809-4914-A0F1-17811AA90DDC}" type="sibTrans" cxnId="{7955DDBA-461B-4765-A19C-8376F676EE29}">
      <dgm:prSet/>
      <dgm:spPr/>
      <dgm:t>
        <a:bodyPr/>
        <a:lstStyle/>
        <a:p>
          <a:endParaRPr lang="en-US"/>
        </a:p>
      </dgm:t>
    </dgm:pt>
    <dgm:pt modelId="{247ECD67-0B6E-40FC-AC12-015582B45AA8}">
      <dgm:prSet custT="1"/>
      <dgm:spPr/>
      <dgm:t>
        <a:bodyPr/>
        <a:lstStyle/>
        <a:p>
          <a:r>
            <a:rPr lang="en-US" sz="1400">
              <a:latin typeface="Book Antiqua" panose="02040602050305030304" pitchFamily="18" charset="0"/>
              <a:cs typeface="Times New Roman" panose="02020603050405020304" pitchFamily="18" charset="0"/>
            </a:rPr>
            <a:t>Impairment of endoscopist reported stat to Chief of Gastroenterology who comes emergently to endoscopy room</a:t>
          </a:r>
        </a:p>
      </dgm:t>
    </dgm:pt>
    <dgm:pt modelId="{187D6811-47C8-4F03-A6A5-2D11C5656CCB}" type="parTrans" cxnId="{D9565F00-01E9-4E36-B98C-28BBFEF20B5B}">
      <dgm:prSet/>
      <dgm:spPr/>
      <dgm:t>
        <a:bodyPr/>
        <a:lstStyle/>
        <a:p>
          <a:endParaRPr lang="en-US"/>
        </a:p>
      </dgm:t>
    </dgm:pt>
    <dgm:pt modelId="{83E34C49-77DE-4281-A176-EBD1A77ABB1E}" type="sibTrans" cxnId="{D9565F00-01E9-4E36-B98C-28BBFEF20B5B}">
      <dgm:prSet/>
      <dgm:spPr/>
      <dgm:t>
        <a:bodyPr/>
        <a:lstStyle/>
        <a:p>
          <a:endParaRPr lang="en-US"/>
        </a:p>
      </dgm:t>
    </dgm:pt>
    <dgm:pt modelId="{6996F340-0BE5-451F-929A-640079E2E8D6}">
      <dgm:prSet custT="1"/>
      <dgm:spPr/>
      <dgm:t>
        <a:bodyPr/>
        <a:lstStyle/>
        <a:p>
          <a:r>
            <a:rPr lang="en-US" sz="1400" b="0">
              <a:latin typeface="Book Antiqua" panose="02040602050305030304" pitchFamily="18" charset="0"/>
              <a:cs typeface="Times New Roman" panose="02020603050405020304" pitchFamily="18" charset="0"/>
            </a:rPr>
            <a:t>Chief of Gastroenterology convinces impaired endoscopist to abort current endoscopy, cancel following endoscopies, and go to emergency room for evaluation and treatment </a:t>
          </a:r>
        </a:p>
      </dgm:t>
    </dgm:pt>
    <dgm:pt modelId="{63E96CB1-CAB4-433A-8B0F-A1A1EABD6690}" type="parTrans" cxnId="{97BACB16-AC05-4444-8CB3-A990BCB5DAEE}">
      <dgm:prSet/>
      <dgm:spPr/>
      <dgm:t>
        <a:bodyPr/>
        <a:lstStyle/>
        <a:p>
          <a:endParaRPr lang="en-US"/>
        </a:p>
      </dgm:t>
    </dgm:pt>
    <dgm:pt modelId="{12305E47-3643-403D-B60C-6E571CEE3BBE}" type="sibTrans" cxnId="{97BACB16-AC05-4444-8CB3-A990BCB5DAEE}">
      <dgm:prSet/>
      <dgm:spPr/>
      <dgm:t>
        <a:bodyPr/>
        <a:lstStyle/>
        <a:p>
          <a:endParaRPr lang="en-US"/>
        </a:p>
      </dgm:t>
    </dgm:pt>
    <dgm:pt modelId="{A6D21356-090D-46C8-A50F-57E7BEDD58BA}">
      <dgm:prSet custT="1"/>
      <dgm:spPr/>
      <dgm:t>
        <a:bodyPr/>
        <a:lstStyle/>
        <a:p>
          <a:r>
            <a:rPr lang="en-US" sz="1400">
              <a:latin typeface="Book Antiqua" panose="02040602050305030304" pitchFamily="18" charset="0"/>
              <a:cs typeface="Times New Roman" panose="02020603050405020304" pitchFamily="18" charset="0"/>
            </a:rPr>
            <a:t>With patient consent, work-up of impaired endoscopist to include urine screen for commonly abused drugs, and blood alcohol level determination</a:t>
          </a:r>
        </a:p>
      </dgm:t>
    </dgm:pt>
    <dgm:pt modelId="{217947CC-BFD1-48D8-8DEC-320391B4099F}" type="parTrans" cxnId="{32E8C1AD-D3F6-4363-B4BD-20F424C6CC76}">
      <dgm:prSet/>
      <dgm:spPr/>
      <dgm:t>
        <a:bodyPr/>
        <a:lstStyle/>
        <a:p>
          <a:endParaRPr lang="en-US"/>
        </a:p>
      </dgm:t>
    </dgm:pt>
    <dgm:pt modelId="{2114E4F6-8EFC-4CFD-B801-E93F2D70A114}" type="sibTrans" cxnId="{32E8C1AD-D3F6-4363-B4BD-20F424C6CC76}">
      <dgm:prSet/>
      <dgm:spPr/>
      <dgm:t>
        <a:bodyPr/>
        <a:lstStyle/>
        <a:p>
          <a:endParaRPr lang="en-US"/>
        </a:p>
      </dgm:t>
    </dgm:pt>
    <dgm:pt modelId="{DF3F2C4F-2A5B-402F-9EC9-0A5404AE4927}" type="pres">
      <dgm:prSet presAssocID="{FC1F1C77-042F-49F1-88C7-0BCD50D81C71}" presName="linearFlow" presStyleCnt="0">
        <dgm:presLayoutVars>
          <dgm:resizeHandles val="exact"/>
        </dgm:presLayoutVars>
      </dgm:prSet>
      <dgm:spPr/>
    </dgm:pt>
    <dgm:pt modelId="{EB285F25-BA91-4FD1-B62E-8BC9DA661C05}" type="pres">
      <dgm:prSet presAssocID="{83351C81-E2CA-4E69-8496-6EA06E3E733C}" presName="node" presStyleLbl="node1" presStyleIdx="0" presStyleCnt="6" custScaleX="107643" custScaleY="104890">
        <dgm:presLayoutVars>
          <dgm:bulletEnabled val="1"/>
        </dgm:presLayoutVars>
      </dgm:prSet>
      <dgm:spPr/>
    </dgm:pt>
    <dgm:pt modelId="{6F831D80-2BA1-40DE-A5F3-AE340A6CF089}" type="pres">
      <dgm:prSet presAssocID="{32006B77-1684-4B8C-9939-649458275E0A}" presName="sibTrans" presStyleLbl="sibTrans2D1" presStyleIdx="0" presStyleCnt="5"/>
      <dgm:spPr/>
    </dgm:pt>
    <dgm:pt modelId="{32F533D4-AD18-45AC-B7F2-B2B8DFC6AB60}" type="pres">
      <dgm:prSet presAssocID="{32006B77-1684-4B8C-9939-649458275E0A}" presName="connectorText" presStyleLbl="sibTrans2D1" presStyleIdx="0" presStyleCnt="5"/>
      <dgm:spPr/>
    </dgm:pt>
    <dgm:pt modelId="{6F32D6C5-D814-4993-96E7-69382BDB0C77}" type="pres">
      <dgm:prSet presAssocID="{57A7B322-FB39-44B4-8600-C25DC1D58A33}" presName="node" presStyleLbl="node1" presStyleIdx="1" presStyleCnt="6" custScaleX="107193" custScaleY="122367">
        <dgm:presLayoutVars>
          <dgm:bulletEnabled val="1"/>
        </dgm:presLayoutVars>
      </dgm:prSet>
      <dgm:spPr/>
    </dgm:pt>
    <dgm:pt modelId="{028B0DC0-B739-45D4-8386-549903691EC1}" type="pres">
      <dgm:prSet presAssocID="{B76F32DE-7E80-42E0-8067-55340048FB13}" presName="sibTrans" presStyleLbl="sibTrans2D1" presStyleIdx="1" presStyleCnt="5"/>
      <dgm:spPr/>
    </dgm:pt>
    <dgm:pt modelId="{82AFD424-96DD-4AC4-9360-D14175F26F60}" type="pres">
      <dgm:prSet presAssocID="{B76F32DE-7E80-42E0-8067-55340048FB13}" presName="connectorText" presStyleLbl="sibTrans2D1" presStyleIdx="1" presStyleCnt="5"/>
      <dgm:spPr/>
    </dgm:pt>
    <dgm:pt modelId="{767381D8-69BA-4FD4-83EC-EB844A308266}" type="pres">
      <dgm:prSet presAssocID="{3897CAFA-07BD-47E4-8DBE-9C215A9D267C}" presName="node" presStyleLbl="node1" presStyleIdx="2" presStyleCnt="6" custScaleX="108102" custScaleY="152283">
        <dgm:presLayoutVars>
          <dgm:bulletEnabled val="1"/>
        </dgm:presLayoutVars>
      </dgm:prSet>
      <dgm:spPr/>
    </dgm:pt>
    <dgm:pt modelId="{3CA2DCD2-D020-4C53-9EE6-F05DBDA92C3F}" type="pres">
      <dgm:prSet presAssocID="{4F45A46A-0809-4914-A0F1-17811AA90DDC}" presName="sibTrans" presStyleLbl="sibTrans2D1" presStyleIdx="2" presStyleCnt="5" custLinFactNeighborX="7618" custLinFactNeighborY="9227"/>
      <dgm:spPr/>
    </dgm:pt>
    <dgm:pt modelId="{1AB16CEF-21BB-4756-A444-3CEE5CA7CAF0}" type="pres">
      <dgm:prSet presAssocID="{4F45A46A-0809-4914-A0F1-17811AA90DDC}" presName="connectorText" presStyleLbl="sibTrans2D1" presStyleIdx="2" presStyleCnt="5"/>
      <dgm:spPr/>
    </dgm:pt>
    <dgm:pt modelId="{2DA57774-80B4-4E89-9714-929F897BA043}" type="pres">
      <dgm:prSet presAssocID="{247ECD67-0B6E-40FC-AC12-015582B45AA8}" presName="node" presStyleLbl="node1" presStyleIdx="3" presStyleCnt="6" custScaleX="104345" custScaleY="125145" custLinFactNeighborX="248" custLinFactNeighborY="626">
        <dgm:presLayoutVars>
          <dgm:bulletEnabled val="1"/>
        </dgm:presLayoutVars>
      </dgm:prSet>
      <dgm:spPr/>
    </dgm:pt>
    <dgm:pt modelId="{D17C44C0-287D-4B3B-AF9F-8B86E9E5A9C2}" type="pres">
      <dgm:prSet presAssocID="{83E34C49-77DE-4281-A176-EBD1A77ABB1E}" presName="sibTrans" presStyleLbl="sibTrans2D1" presStyleIdx="3" presStyleCnt="5"/>
      <dgm:spPr/>
    </dgm:pt>
    <dgm:pt modelId="{D8CBAAFD-D66E-46AB-BCF6-96943959E4ED}" type="pres">
      <dgm:prSet presAssocID="{83E34C49-77DE-4281-A176-EBD1A77ABB1E}" presName="connectorText" presStyleLbl="sibTrans2D1" presStyleIdx="3" presStyleCnt="5"/>
      <dgm:spPr/>
    </dgm:pt>
    <dgm:pt modelId="{F4EE2096-748E-4BF5-B76C-B4AC5616C3C2}" type="pres">
      <dgm:prSet presAssocID="{6996F340-0BE5-451F-929A-640079E2E8D6}" presName="node" presStyleLbl="node1" presStyleIdx="4" presStyleCnt="6" custScaleX="114057" custScaleY="161465" custLinFactNeighborX="875" custLinFactNeighborY="-4669">
        <dgm:presLayoutVars>
          <dgm:bulletEnabled val="1"/>
        </dgm:presLayoutVars>
      </dgm:prSet>
      <dgm:spPr/>
    </dgm:pt>
    <dgm:pt modelId="{8874C3BA-0542-4C63-9984-0F172EB4840B}" type="pres">
      <dgm:prSet presAssocID="{12305E47-3643-403D-B60C-6E571CEE3BBE}" presName="sibTrans" presStyleLbl="sibTrans2D1" presStyleIdx="4" presStyleCnt="5"/>
      <dgm:spPr/>
    </dgm:pt>
    <dgm:pt modelId="{5F312D24-DD45-4E4F-8D10-2529CD4BA81B}" type="pres">
      <dgm:prSet presAssocID="{12305E47-3643-403D-B60C-6E571CEE3BBE}" presName="connectorText" presStyleLbl="sibTrans2D1" presStyleIdx="4" presStyleCnt="5"/>
      <dgm:spPr/>
    </dgm:pt>
    <dgm:pt modelId="{6DCA6EA6-9018-4112-8F7E-8FB6DDDABB5C}" type="pres">
      <dgm:prSet presAssocID="{A6D21356-090D-46C8-A50F-57E7BEDD58BA}" presName="node" presStyleLbl="node1" presStyleIdx="5" presStyleCnt="6" custScaleX="112860" custScaleY="118250" custLinFactNeighborX="-584" custLinFactNeighborY="948">
        <dgm:presLayoutVars>
          <dgm:bulletEnabled val="1"/>
        </dgm:presLayoutVars>
      </dgm:prSet>
      <dgm:spPr/>
    </dgm:pt>
  </dgm:ptLst>
  <dgm:cxnLst>
    <dgm:cxn modelId="{D9565F00-01E9-4E36-B98C-28BBFEF20B5B}" srcId="{FC1F1C77-042F-49F1-88C7-0BCD50D81C71}" destId="{247ECD67-0B6E-40FC-AC12-015582B45AA8}" srcOrd="3" destOrd="0" parTransId="{187D6811-47C8-4F03-A6A5-2D11C5656CCB}" sibTransId="{83E34C49-77DE-4281-A176-EBD1A77ABB1E}"/>
    <dgm:cxn modelId="{97BACB16-AC05-4444-8CB3-A990BCB5DAEE}" srcId="{FC1F1C77-042F-49F1-88C7-0BCD50D81C71}" destId="{6996F340-0BE5-451F-929A-640079E2E8D6}" srcOrd="4" destOrd="0" parTransId="{63E96CB1-CAB4-433A-8B0F-A1A1EABD6690}" sibTransId="{12305E47-3643-403D-B60C-6E571CEE3BBE}"/>
    <dgm:cxn modelId="{1D26F51B-38BF-4D8A-841B-BF83A360A99A}" type="presOf" srcId="{B76F32DE-7E80-42E0-8067-55340048FB13}" destId="{82AFD424-96DD-4AC4-9360-D14175F26F60}" srcOrd="1" destOrd="0" presId="urn:microsoft.com/office/officeart/2005/8/layout/process2"/>
    <dgm:cxn modelId="{22BAE220-3272-4EB0-ACD2-2BF7389CA297}" type="presOf" srcId="{FC1F1C77-042F-49F1-88C7-0BCD50D81C71}" destId="{DF3F2C4F-2A5B-402F-9EC9-0A5404AE4927}" srcOrd="0" destOrd="0" presId="urn:microsoft.com/office/officeart/2005/8/layout/process2"/>
    <dgm:cxn modelId="{65685D22-6E68-4674-A039-881BFDDFFE3D}" type="presOf" srcId="{12305E47-3643-403D-B60C-6E571CEE3BBE}" destId="{8874C3BA-0542-4C63-9984-0F172EB4840B}" srcOrd="0" destOrd="0" presId="urn:microsoft.com/office/officeart/2005/8/layout/process2"/>
    <dgm:cxn modelId="{E44D0E25-311B-48CA-AA43-9816297B3FB6}" type="presOf" srcId="{32006B77-1684-4B8C-9939-649458275E0A}" destId="{32F533D4-AD18-45AC-B7F2-B2B8DFC6AB60}" srcOrd="1" destOrd="0" presId="urn:microsoft.com/office/officeart/2005/8/layout/process2"/>
    <dgm:cxn modelId="{1ADE852C-0526-4D27-938E-A8B2D8497C08}" type="presOf" srcId="{12305E47-3643-403D-B60C-6E571CEE3BBE}" destId="{5F312D24-DD45-4E4F-8D10-2529CD4BA81B}" srcOrd="1" destOrd="0" presId="urn:microsoft.com/office/officeart/2005/8/layout/process2"/>
    <dgm:cxn modelId="{F5A6AD2D-E8B4-4DAA-89CD-239094E62EF2}" type="presOf" srcId="{247ECD67-0B6E-40FC-AC12-015582B45AA8}" destId="{2DA57774-80B4-4E89-9714-929F897BA043}" srcOrd="0" destOrd="0" presId="urn:microsoft.com/office/officeart/2005/8/layout/process2"/>
    <dgm:cxn modelId="{367A6145-2A5F-4315-836F-35BAD231AAF4}" type="presOf" srcId="{4F45A46A-0809-4914-A0F1-17811AA90DDC}" destId="{1AB16CEF-21BB-4756-A444-3CEE5CA7CAF0}" srcOrd="1" destOrd="0" presId="urn:microsoft.com/office/officeart/2005/8/layout/process2"/>
    <dgm:cxn modelId="{B4494A66-4A0D-409A-97DF-C3A5C2CED31A}" type="presOf" srcId="{83E34C49-77DE-4281-A176-EBD1A77ABB1E}" destId="{D8CBAAFD-D66E-46AB-BCF6-96943959E4ED}" srcOrd="1" destOrd="0" presId="urn:microsoft.com/office/officeart/2005/8/layout/process2"/>
    <dgm:cxn modelId="{81C7136B-474D-4BDA-AEF0-A67353C094ED}" type="presOf" srcId="{32006B77-1684-4B8C-9939-649458275E0A}" destId="{6F831D80-2BA1-40DE-A5F3-AE340A6CF089}" srcOrd="0" destOrd="0" presId="urn:microsoft.com/office/officeart/2005/8/layout/process2"/>
    <dgm:cxn modelId="{6838406B-49C1-428A-AF92-D8B74E0BFEEC}" type="presOf" srcId="{B76F32DE-7E80-42E0-8067-55340048FB13}" destId="{028B0DC0-B739-45D4-8386-549903691EC1}" srcOrd="0" destOrd="0" presId="urn:microsoft.com/office/officeart/2005/8/layout/process2"/>
    <dgm:cxn modelId="{74D61285-F62D-4870-921F-A21C3B585108}" type="presOf" srcId="{4F45A46A-0809-4914-A0F1-17811AA90DDC}" destId="{3CA2DCD2-D020-4C53-9EE6-F05DBDA92C3F}" srcOrd="0" destOrd="0" presId="urn:microsoft.com/office/officeart/2005/8/layout/process2"/>
    <dgm:cxn modelId="{62CC99A3-8898-403F-924B-D4D25E041A51}" type="presOf" srcId="{3897CAFA-07BD-47E4-8DBE-9C215A9D267C}" destId="{767381D8-69BA-4FD4-83EC-EB844A308266}" srcOrd="0" destOrd="0" presId="urn:microsoft.com/office/officeart/2005/8/layout/process2"/>
    <dgm:cxn modelId="{163762A7-0D43-4AA2-B6A9-8EAEE6B006CD}" srcId="{FC1F1C77-042F-49F1-88C7-0BCD50D81C71}" destId="{57A7B322-FB39-44B4-8600-C25DC1D58A33}" srcOrd="1" destOrd="0" parTransId="{1CB4A067-7D47-47F5-AB4A-A22D29F81D70}" sibTransId="{B76F32DE-7E80-42E0-8067-55340048FB13}"/>
    <dgm:cxn modelId="{32E8C1AD-D3F6-4363-B4BD-20F424C6CC76}" srcId="{FC1F1C77-042F-49F1-88C7-0BCD50D81C71}" destId="{A6D21356-090D-46C8-A50F-57E7BEDD58BA}" srcOrd="5" destOrd="0" parTransId="{217947CC-BFD1-48D8-8DEC-320391B4099F}" sibTransId="{2114E4F6-8EFC-4CFD-B801-E93F2D70A114}"/>
    <dgm:cxn modelId="{7955DDBA-461B-4765-A19C-8376F676EE29}" srcId="{FC1F1C77-042F-49F1-88C7-0BCD50D81C71}" destId="{3897CAFA-07BD-47E4-8DBE-9C215A9D267C}" srcOrd="2" destOrd="0" parTransId="{FAE2DF6E-BB66-4F8E-9B52-6E16C9A35F03}" sibTransId="{4F45A46A-0809-4914-A0F1-17811AA90DDC}"/>
    <dgm:cxn modelId="{18E443D9-1EE2-42EF-BB29-B85A27635025}" type="presOf" srcId="{83E34C49-77DE-4281-A176-EBD1A77ABB1E}" destId="{D17C44C0-287D-4B3B-AF9F-8B86E9E5A9C2}" srcOrd="0" destOrd="0" presId="urn:microsoft.com/office/officeart/2005/8/layout/process2"/>
    <dgm:cxn modelId="{C99A6BD9-45C3-4D3C-ADF9-13F8C76423BC}" type="presOf" srcId="{6996F340-0BE5-451F-929A-640079E2E8D6}" destId="{F4EE2096-748E-4BF5-B76C-B4AC5616C3C2}" srcOrd="0" destOrd="0" presId="urn:microsoft.com/office/officeart/2005/8/layout/process2"/>
    <dgm:cxn modelId="{2C7227DE-EDC2-4BAD-AD05-93D45900EF93}" type="presOf" srcId="{57A7B322-FB39-44B4-8600-C25DC1D58A33}" destId="{6F32D6C5-D814-4993-96E7-69382BDB0C77}" srcOrd="0" destOrd="0" presId="urn:microsoft.com/office/officeart/2005/8/layout/process2"/>
    <dgm:cxn modelId="{4AA791F6-87EE-4DC9-A69E-FEE4A0FA4416}" type="presOf" srcId="{83351C81-E2CA-4E69-8496-6EA06E3E733C}" destId="{EB285F25-BA91-4FD1-B62E-8BC9DA661C05}" srcOrd="0" destOrd="0" presId="urn:microsoft.com/office/officeart/2005/8/layout/process2"/>
    <dgm:cxn modelId="{279418FC-BC5A-4840-BD1E-016752901F95}" type="presOf" srcId="{A6D21356-090D-46C8-A50F-57E7BEDD58BA}" destId="{6DCA6EA6-9018-4112-8F7E-8FB6DDDABB5C}" srcOrd="0" destOrd="0" presId="urn:microsoft.com/office/officeart/2005/8/layout/process2"/>
    <dgm:cxn modelId="{2DEAB5FF-6B9C-45F6-A5F1-816827660B57}" srcId="{FC1F1C77-042F-49F1-88C7-0BCD50D81C71}" destId="{83351C81-E2CA-4E69-8496-6EA06E3E733C}" srcOrd="0" destOrd="0" parTransId="{A75B29FE-FAF8-4E2A-90E9-82435CB8D27C}" sibTransId="{32006B77-1684-4B8C-9939-649458275E0A}"/>
    <dgm:cxn modelId="{65A728EF-9792-408A-A4C7-18E7F692004F}" type="presParOf" srcId="{DF3F2C4F-2A5B-402F-9EC9-0A5404AE4927}" destId="{EB285F25-BA91-4FD1-B62E-8BC9DA661C05}" srcOrd="0" destOrd="0" presId="urn:microsoft.com/office/officeart/2005/8/layout/process2"/>
    <dgm:cxn modelId="{2EE80995-7A8D-4E64-8007-C1A5F0D43427}" type="presParOf" srcId="{DF3F2C4F-2A5B-402F-9EC9-0A5404AE4927}" destId="{6F831D80-2BA1-40DE-A5F3-AE340A6CF089}" srcOrd="1" destOrd="0" presId="urn:microsoft.com/office/officeart/2005/8/layout/process2"/>
    <dgm:cxn modelId="{7555AA29-904E-4FCC-9A18-9CCCF07FE7B9}" type="presParOf" srcId="{6F831D80-2BA1-40DE-A5F3-AE340A6CF089}" destId="{32F533D4-AD18-45AC-B7F2-B2B8DFC6AB60}" srcOrd="0" destOrd="0" presId="urn:microsoft.com/office/officeart/2005/8/layout/process2"/>
    <dgm:cxn modelId="{66C2AFAE-B746-4659-9711-9F0AD7369C00}" type="presParOf" srcId="{DF3F2C4F-2A5B-402F-9EC9-0A5404AE4927}" destId="{6F32D6C5-D814-4993-96E7-69382BDB0C77}" srcOrd="2" destOrd="0" presId="urn:microsoft.com/office/officeart/2005/8/layout/process2"/>
    <dgm:cxn modelId="{4FFA052C-7EC4-44DC-9EDB-F1B7411272A8}" type="presParOf" srcId="{DF3F2C4F-2A5B-402F-9EC9-0A5404AE4927}" destId="{028B0DC0-B739-45D4-8386-549903691EC1}" srcOrd="3" destOrd="0" presId="urn:microsoft.com/office/officeart/2005/8/layout/process2"/>
    <dgm:cxn modelId="{0931F392-65C0-462E-BC00-3AB1B9ABD02D}" type="presParOf" srcId="{028B0DC0-B739-45D4-8386-549903691EC1}" destId="{82AFD424-96DD-4AC4-9360-D14175F26F60}" srcOrd="0" destOrd="0" presId="urn:microsoft.com/office/officeart/2005/8/layout/process2"/>
    <dgm:cxn modelId="{C4860B8D-801D-4C21-A7CF-B21D51DEF231}" type="presParOf" srcId="{DF3F2C4F-2A5B-402F-9EC9-0A5404AE4927}" destId="{767381D8-69BA-4FD4-83EC-EB844A308266}" srcOrd="4" destOrd="0" presId="urn:microsoft.com/office/officeart/2005/8/layout/process2"/>
    <dgm:cxn modelId="{116F6B5F-D1C2-4541-97C5-0A7963D56EB8}" type="presParOf" srcId="{DF3F2C4F-2A5B-402F-9EC9-0A5404AE4927}" destId="{3CA2DCD2-D020-4C53-9EE6-F05DBDA92C3F}" srcOrd="5" destOrd="0" presId="urn:microsoft.com/office/officeart/2005/8/layout/process2"/>
    <dgm:cxn modelId="{4E340976-5DC6-4D6E-8B77-94DE5BEE5FFD}" type="presParOf" srcId="{3CA2DCD2-D020-4C53-9EE6-F05DBDA92C3F}" destId="{1AB16CEF-21BB-4756-A444-3CEE5CA7CAF0}" srcOrd="0" destOrd="0" presId="urn:microsoft.com/office/officeart/2005/8/layout/process2"/>
    <dgm:cxn modelId="{66E1E2C9-657E-47F8-A1B7-5687BC0357E9}" type="presParOf" srcId="{DF3F2C4F-2A5B-402F-9EC9-0A5404AE4927}" destId="{2DA57774-80B4-4E89-9714-929F897BA043}" srcOrd="6" destOrd="0" presId="urn:microsoft.com/office/officeart/2005/8/layout/process2"/>
    <dgm:cxn modelId="{0950AF78-79CF-48FB-8012-51AEFCC715D3}" type="presParOf" srcId="{DF3F2C4F-2A5B-402F-9EC9-0A5404AE4927}" destId="{D17C44C0-287D-4B3B-AF9F-8B86E9E5A9C2}" srcOrd="7" destOrd="0" presId="urn:microsoft.com/office/officeart/2005/8/layout/process2"/>
    <dgm:cxn modelId="{19FC8EED-E1AC-4945-876E-F16BD105C774}" type="presParOf" srcId="{D17C44C0-287D-4B3B-AF9F-8B86E9E5A9C2}" destId="{D8CBAAFD-D66E-46AB-BCF6-96943959E4ED}" srcOrd="0" destOrd="0" presId="urn:microsoft.com/office/officeart/2005/8/layout/process2"/>
    <dgm:cxn modelId="{246F09DA-F782-41C2-BD1D-6D4E923F7CB5}" type="presParOf" srcId="{DF3F2C4F-2A5B-402F-9EC9-0A5404AE4927}" destId="{F4EE2096-748E-4BF5-B76C-B4AC5616C3C2}" srcOrd="8" destOrd="0" presId="urn:microsoft.com/office/officeart/2005/8/layout/process2"/>
    <dgm:cxn modelId="{523A7138-2025-4C23-A1E9-78E8CB977C2C}" type="presParOf" srcId="{DF3F2C4F-2A5B-402F-9EC9-0A5404AE4927}" destId="{8874C3BA-0542-4C63-9984-0F172EB4840B}" srcOrd="9" destOrd="0" presId="urn:microsoft.com/office/officeart/2005/8/layout/process2"/>
    <dgm:cxn modelId="{70C9E6C9-8ABB-44F7-92F4-36F65044150F}" type="presParOf" srcId="{8874C3BA-0542-4C63-9984-0F172EB4840B}" destId="{5F312D24-DD45-4E4F-8D10-2529CD4BA81B}" srcOrd="0" destOrd="0" presId="urn:microsoft.com/office/officeart/2005/8/layout/process2"/>
    <dgm:cxn modelId="{B3B8FB35-8191-4185-B750-B5EC8705261D}" type="presParOf" srcId="{DF3F2C4F-2A5B-402F-9EC9-0A5404AE4927}" destId="{6DCA6EA6-9018-4112-8F7E-8FB6DDDABB5C}" srcOrd="1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85F25-BA91-4FD1-B62E-8BC9DA661C05}">
      <dsp:nvSpPr>
        <dsp:cNvPr id="0" name=""/>
        <dsp:cNvSpPr/>
      </dsp:nvSpPr>
      <dsp:spPr>
        <a:xfrm>
          <a:off x="1490674" y="8537"/>
          <a:ext cx="3248000" cy="79123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Book Antiqua" panose="02040602050305030304" pitchFamily="18" charset="0"/>
              <a:cs typeface="Times New Roman" panose="02020603050405020304" pitchFamily="18" charset="0"/>
            </a:rPr>
            <a:t>Impairment of endoscopist not appreciated before performing endoscopy</a:t>
          </a:r>
        </a:p>
      </dsp:txBody>
      <dsp:txXfrm>
        <a:off x="1513848" y="31711"/>
        <a:ext cx="3201652" cy="744885"/>
      </dsp:txXfrm>
    </dsp:sp>
    <dsp:sp modelId="{6F831D80-2BA1-40DE-A5F3-AE340A6CF089}">
      <dsp:nvSpPr>
        <dsp:cNvPr id="0" name=""/>
        <dsp:cNvSpPr/>
      </dsp:nvSpPr>
      <dsp:spPr>
        <a:xfrm rot="5400000">
          <a:off x="2973235" y="818628"/>
          <a:ext cx="282879"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3012838" y="846916"/>
        <a:ext cx="203673" cy="198015"/>
      </dsp:txXfrm>
    </dsp:sp>
    <dsp:sp modelId="{6F32D6C5-D814-4993-96E7-69382BDB0C77}">
      <dsp:nvSpPr>
        <dsp:cNvPr id="0" name=""/>
        <dsp:cNvSpPr/>
      </dsp:nvSpPr>
      <dsp:spPr>
        <a:xfrm>
          <a:off x="1497463" y="1176942"/>
          <a:ext cx="3234422" cy="9230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ts val="0"/>
            </a:spcAft>
            <a:buNone/>
          </a:pPr>
          <a:r>
            <a:rPr lang="en-US" sz="1400" kern="1200" baseline="0">
              <a:latin typeface="Book Antiqua" panose="02040602050305030304" pitchFamily="18" charset="0"/>
              <a:cs typeface="Times New Roman" panose="02020603050405020304" pitchFamily="18" charset="0"/>
            </a:rPr>
            <a:t>Endoscopist exhibits improper/bizarre interpretation</a:t>
          </a:r>
        </a:p>
        <a:p>
          <a:pPr marL="0" lvl="0" indent="0" algn="ctr" defTabSz="622300">
            <a:lnSpc>
              <a:spcPct val="90000"/>
            </a:lnSpc>
            <a:spcBef>
              <a:spcPct val="0"/>
            </a:spcBef>
            <a:spcAft>
              <a:spcPts val="0"/>
            </a:spcAft>
            <a:buNone/>
          </a:pPr>
          <a:r>
            <a:rPr lang="en-US" sz="1400" kern="1200" baseline="0">
              <a:latin typeface="Book Antiqua" panose="02040602050305030304" pitchFamily="18" charset="0"/>
              <a:cs typeface="Times New Roman" panose="02020603050405020304" pitchFamily="18" charset="0"/>
            </a:rPr>
            <a:t>and/or technique at endoscopy</a:t>
          </a:r>
        </a:p>
      </dsp:txBody>
      <dsp:txXfrm>
        <a:off x="1524499" y="1203978"/>
        <a:ext cx="3180350" cy="868998"/>
      </dsp:txXfrm>
    </dsp:sp>
    <dsp:sp modelId="{028B0DC0-B739-45D4-8386-549903691EC1}">
      <dsp:nvSpPr>
        <dsp:cNvPr id="0" name=""/>
        <dsp:cNvSpPr/>
      </dsp:nvSpPr>
      <dsp:spPr>
        <a:xfrm rot="5400000">
          <a:off x="2973235" y="2118871"/>
          <a:ext cx="282879"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3012838" y="2147159"/>
        <a:ext cx="203673" cy="198015"/>
      </dsp:txXfrm>
    </dsp:sp>
    <dsp:sp modelId="{767381D8-69BA-4FD4-83EC-EB844A308266}">
      <dsp:nvSpPr>
        <dsp:cNvPr id="0" name=""/>
        <dsp:cNvSpPr/>
      </dsp:nvSpPr>
      <dsp:spPr>
        <a:xfrm>
          <a:off x="1483749" y="2477185"/>
          <a:ext cx="3261850" cy="114874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Nonprofessional behavior by endoscopist recognized by other health care professional (most likely endoscopy nurse) who alerts endoscopy-unit-nurse-manager</a:t>
          </a:r>
        </a:p>
      </dsp:txBody>
      <dsp:txXfrm>
        <a:off x="1517394" y="2510830"/>
        <a:ext cx="3194560" cy="1081450"/>
      </dsp:txXfrm>
    </dsp:sp>
    <dsp:sp modelId="{3CA2DCD2-D020-4C53-9EE6-F05DBDA92C3F}">
      <dsp:nvSpPr>
        <dsp:cNvPr id="0" name=""/>
        <dsp:cNvSpPr/>
      </dsp:nvSpPr>
      <dsp:spPr>
        <a:xfrm rot="5381959">
          <a:off x="2998042" y="3677286"/>
          <a:ext cx="284654"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3038309" y="3704687"/>
        <a:ext cx="203673" cy="199258"/>
      </dsp:txXfrm>
    </dsp:sp>
    <dsp:sp modelId="{2DA57774-80B4-4E89-9714-929F897BA043}">
      <dsp:nvSpPr>
        <dsp:cNvPr id="0" name=""/>
        <dsp:cNvSpPr/>
      </dsp:nvSpPr>
      <dsp:spPr>
        <a:xfrm>
          <a:off x="1547914" y="4005459"/>
          <a:ext cx="3148487" cy="9440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Book Antiqua" panose="02040602050305030304" pitchFamily="18" charset="0"/>
              <a:cs typeface="Times New Roman" panose="02020603050405020304" pitchFamily="18" charset="0"/>
            </a:rPr>
            <a:t>Impairment of endoscopist reported stat to Chief of Gastroenterology who comes emergently to endoscopy room</a:t>
          </a:r>
        </a:p>
      </dsp:txBody>
      <dsp:txXfrm>
        <a:off x="1575564" y="4033109"/>
        <a:ext cx="3093187" cy="888725"/>
      </dsp:txXfrm>
    </dsp:sp>
    <dsp:sp modelId="{D17C44C0-287D-4B3B-AF9F-8B86E9E5A9C2}">
      <dsp:nvSpPr>
        <dsp:cNvPr id="0" name=""/>
        <dsp:cNvSpPr/>
      </dsp:nvSpPr>
      <dsp:spPr>
        <a:xfrm rot="5354781">
          <a:off x="2996754" y="4958358"/>
          <a:ext cx="267924"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3028351" y="4994127"/>
        <a:ext cx="203673" cy="187547"/>
      </dsp:txXfrm>
    </dsp:sp>
    <dsp:sp modelId="{F4EE2096-748E-4BF5-B76C-B4AC5616C3C2}">
      <dsp:nvSpPr>
        <dsp:cNvPr id="0" name=""/>
        <dsp:cNvSpPr/>
      </dsp:nvSpPr>
      <dsp:spPr>
        <a:xfrm>
          <a:off x="1420309" y="5306687"/>
          <a:ext cx="3441535" cy="1218004"/>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0" kern="1200">
              <a:latin typeface="Book Antiqua" panose="02040602050305030304" pitchFamily="18" charset="0"/>
              <a:cs typeface="Times New Roman" panose="02020603050405020304" pitchFamily="18" charset="0"/>
            </a:rPr>
            <a:t>Chief of Gastroenterology convinces impaired endoscopist to abort current endoscopy, cancel following endoscopies, and go to emergency room for evaluation and treatment </a:t>
          </a:r>
        </a:p>
      </dsp:txBody>
      <dsp:txXfrm>
        <a:off x="1455983" y="5342361"/>
        <a:ext cx="3370187" cy="1146656"/>
      </dsp:txXfrm>
    </dsp:sp>
    <dsp:sp modelId="{8874C3BA-0542-4C63-9984-0F172EB4840B}">
      <dsp:nvSpPr>
        <dsp:cNvPr id="0" name=""/>
        <dsp:cNvSpPr/>
      </dsp:nvSpPr>
      <dsp:spPr>
        <a:xfrm rot="5504100">
          <a:off x="2967143" y="6554142"/>
          <a:ext cx="298905"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3016116" y="6574438"/>
        <a:ext cx="203673" cy="209234"/>
      </dsp:txXfrm>
    </dsp:sp>
    <dsp:sp modelId="{6DCA6EA6-9018-4112-8F7E-8FB6DDDABB5C}">
      <dsp:nvSpPr>
        <dsp:cNvPr id="0" name=""/>
        <dsp:cNvSpPr/>
      </dsp:nvSpPr>
      <dsp:spPr>
        <a:xfrm>
          <a:off x="1394344" y="6923049"/>
          <a:ext cx="3405417" cy="89201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Book Antiqua" panose="02040602050305030304" pitchFamily="18" charset="0"/>
              <a:cs typeface="Times New Roman" panose="02020603050405020304" pitchFamily="18" charset="0"/>
            </a:rPr>
            <a:t>With patient consent, work-up of impaired endoscopist to include urine screen for commonly abused drugs, and blood alcohol level determination</a:t>
          </a:r>
        </a:p>
      </dsp:txBody>
      <dsp:txXfrm>
        <a:off x="1420470" y="6949175"/>
        <a:ext cx="3353165" cy="8397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85C3-FDBD-4122-BB21-9570DE2C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Beaumont Health</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 Mitchell</dc:creator>
  <cp:keywords/>
  <dc:description/>
  <cp:lastModifiedBy>Liansheng Ma</cp:lastModifiedBy>
  <cp:revision>2</cp:revision>
  <cp:lastPrinted>2020-02-16T22:08:00Z</cp:lastPrinted>
  <dcterms:created xsi:type="dcterms:W3CDTF">2020-02-21T05:00:00Z</dcterms:created>
  <dcterms:modified xsi:type="dcterms:W3CDTF">2020-02-21T05:00:00Z</dcterms:modified>
</cp:coreProperties>
</file>