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0644AD" w14:textId="3433BA0F" w:rsidR="00B77EC2" w:rsidRPr="008B2BFC" w:rsidRDefault="00B77EC2"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t xml:space="preserve">Name of Journal: </w:t>
      </w:r>
      <w:r w:rsidRPr="008B2BFC">
        <w:rPr>
          <w:rFonts w:ascii="Book Antiqua" w:hAnsi="Book Antiqua" w:cs="Times New Roman"/>
          <w:i/>
          <w:sz w:val="24"/>
          <w:szCs w:val="24"/>
        </w:rPr>
        <w:t>W</w:t>
      </w:r>
      <w:r w:rsidR="007D371B" w:rsidRPr="008B2BFC">
        <w:rPr>
          <w:rFonts w:ascii="Book Antiqua" w:hAnsi="Book Antiqua" w:cs="Times New Roman"/>
          <w:i/>
          <w:sz w:val="24"/>
          <w:szCs w:val="24"/>
        </w:rPr>
        <w:t xml:space="preserve">orld Journal of </w:t>
      </w:r>
      <w:r w:rsidR="00F779B3" w:rsidRPr="008B2BFC">
        <w:rPr>
          <w:rFonts w:ascii="Book Antiqua" w:hAnsi="Book Antiqua" w:cs="Times New Roman"/>
          <w:i/>
          <w:sz w:val="24"/>
          <w:szCs w:val="24"/>
        </w:rPr>
        <w:t>Experimental Medicine</w:t>
      </w:r>
    </w:p>
    <w:p w14:paraId="0A25B2C1" w14:textId="617CB98B" w:rsidR="006616EA" w:rsidRPr="008B2BFC" w:rsidRDefault="006616EA" w:rsidP="008B2BFC">
      <w:pPr>
        <w:adjustRightInd w:val="0"/>
        <w:snapToGrid w:val="0"/>
        <w:spacing w:after="0" w:line="360" w:lineRule="auto"/>
        <w:jc w:val="both"/>
        <w:rPr>
          <w:rFonts w:ascii="Book Antiqua" w:hAnsi="Book Antiqua"/>
          <w:b/>
          <w:bCs/>
          <w:sz w:val="24"/>
          <w:szCs w:val="24"/>
        </w:rPr>
      </w:pPr>
      <w:r w:rsidRPr="008B2BFC">
        <w:rPr>
          <w:rFonts w:ascii="Book Antiqua" w:eastAsia="Times New Roman" w:hAnsi="Book Antiqua"/>
          <w:b/>
          <w:bCs/>
          <w:sz w:val="24"/>
          <w:szCs w:val="24"/>
          <w:lang w:val="hu-HU"/>
        </w:rPr>
        <w:t>Manuscript NO</w:t>
      </w:r>
      <w:r w:rsidRPr="008B2BFC">
        <w:rPr>
          <w:rFonts w:ascii="Book Antiqua" w:hAnsi="Book Antiqua" w:cs="Arial"/>
          <w:b/>
          <w:sz w:val="24"/>
          <w:szCs w:val="24"/>
          <w:lang w:val="en"/>
        </w:rPr>
        <w:t xml:space="preserve">: </w:t>
      </w:r>
      <w:r w:rsidRPr="008B2BFC">
        <w:rPr>
          <w:rFonts w:ascii="Book Antiqua" w:hAnsi="Book Antiqua" w:cs="Arial"/>
          <w:bCs/>
          <w:sz w:val="24"/>
          <w:szCs w:val="24"/>
          <w:lang w:val="en"/>
        </w:rPr>
        <w:t>52180</w:t>
      </w:r>
    </w:p>
    <w:p w14:paraId="0787261B" w14:textId="2392A655" w:rsidR="00300164" w:rsidRPr="008B2BFC" w:rsidRDefault="00B77EC2"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t xml:space="preserve">Manuscript Type: </w:t>
      </w:r>
      <w:r w:rsidR="00300164" w:rsidRPr="008B2BFC">
        <w:rPr>
          <w:rFonts w:ascii="Book Antiqua" w:hAnsi="Book Antiqua"/>
          <w:sz w:val="24"/>
          <w:szCs w:val="24"/>
        </w:rPr>
        <w:t>ORIGINAL ARTICLE</w:t>
      </w:r>
    </w:p>
    <w:p w14:paraId="0C60813F" w14:textId="77777777" w:rsidR="00300164" w:rsidRPr="008B2BFC" w:rsidRDefault="00300164" w:rsidP="008B2BFC">
      <w:pPr>
        <w:adjustRightInd w:val="0"/>
        <w:snapToGrid w:val="0"/>
        <w:spacing w:after="0" w:line="360" w:lineRule="auto"/>
        <w:jc w:val="both"/>
        <w:rPr>
          <w:rFonts w:ascii="Book Antiqua" w:hAnsi="Book Antiqua" w:cs="Times New Roman"/>
          <w:b/>
          <w:sz w:val="24"/>
          <w:szCs w:val="24"/>
        </w:rPr>
      </w:pPr>
    </w:p>
    <w:p w14:paraId="3D0E7319" w14:textId="597018D4" w:rsidR="00B77EC2" w:rsidRPr="008B2BFC" w:rsidRDefault="00300164" w:rsidP="008B2BFC">
      <w:pPr>
        <w:adjustRightInd w:val="0"/>
        <w:snapToGrid w:val="0"/>
        <w:spacing w:after="0" w:line="360" w:lineRule="auto"/>
        <w:jc w:val="both"/>
        <w:rPr>
          <w:rFonts w:ascii="Book Antiqua" w:hAnsi="Book Antiqua" w:cs="Times New Roman"/>
          <w:b/>
          <w:i/>
          <w:sz w:val="24"/>
          <w:szCs w:val="24"/>
        </w:rPr>
      </w:pPr>
      <w:r w:rsidRPr="008B2BFC">
        <w:rPr>
          <w:rFonts w:ascii="Book Antiqua" w:hAnsi="Book Antiqua" w:cs="Times New Roman"/>
          <w:b/>
          <w:i/>
          <w:sz w:val="24"/>
          <w:szCs w:val="24"/>
        </w:rPr>
        <w:t>Basic Study</w:t>
      </w:r>
    </w:p>
    <w:p w14:paraId="70FEABAD" w14:textId="08552308" w:rsidR="00394BA9" w:rsidRPr="008B2BFC" w:rsidRDefault="002426D1"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t>Neutron-activated</w:t>
      </w:r>
      <w:r w:rsidR="00A73435" w:rsidRPr="008B2BFC">
        <w:rPr>
          <w:rFonts w:ascii="Book Antiqua" w:hAnsi="Book Antiqua" w:cs="Times New Roman"/>
          <w:b/>
          <w:sz w:val="24"/>
          <w:szCs w:val="24"/>
        </w:rPr>
        <w:t xml:space="preserve"> </w:t>
      </w:r>
      <w:r w:rsidR="00B77EC2" w:rsidRPr="008B2BFC">
        <w:rPr>
          <w:rFonts w:ascii="Book Antiqua" w:hAnsi="Book Antiqua" w:cs="Times New Roman"/>
          <w:b/>
          <w:sz w:val="24"/>
          <w:szCs w:val="24"/>
        </w:rPr>
        <w:t>b</w:t>
      </w:r>
      <w:r w:rsidR="00A73435" w:rsidRPr="008B2BFC">
        <w:rPr>
          <w:rFonts w:ascii="Book Antiqua" w:hAnsi="Book Antiqua" w:cs="Times New Roman"/>
          <w:b/>
          <w:sz w:val="24"/>
          <w:szCs w:val="24"/>
        </w:rPr>
        <w:t xml:space="preserve">iodegradable </w:t>
      </w:r>
      <w:r w:rsidR="00842832" w:rsidRPr="008B2BFC">
        <w:rPr>
          <w:rFonts w:ascii="Book Antiqua" w:hAnsi="Book Antiqua" w:cs="Times New Roman"/>
          <w:b/>
          <w:sz w:val="24"/>
          <w:szCs w:val="24"/>
        </w:rPr>
        <w:t xml:space="preserve">samarium-153 </w:t>
      </w:r>
      <w:proofErr w:type="spellStart"/>
      <w:r w:rsidR="00842832" w:rsidRPr="008B2BFC">
        <w:rPr>
          <w:rFonts w:ascii="Book Antiqua" w:hAnsi="Book Antiqua" w:cs="Times New Roman"/>
          <w:b/>
          <w:sz w:val="24"/>
          <w:szCs w:val="24"/>
        </w:rPr>
        <w:t>acetylactonate</w:t>
      </w:r>
      <w:proofErr w:type="spellEnd"/>
      <w:r w:rsidR="00EC169F" w:rsidRPr="008B2BFC">
        <w:rPr>
          <w:rFonts w:ascii="Book Antiqua" w:hAnsi="Book Antiqua" w:cs="Times New Roman"/>
          <w:b/>
          <w:sz w:val="24"/>
          <w:szCs w:val="24"/>
        </w:rPr>
        <w:t>-poly-L-lactic acid</w:t>
      </w:r>
      <w:r w:rsidR="00B1086E" w:rsidRPr="008B2BFC">
        <w:rPr>
          <w:rFonts w:ascii="Book Antiqua" w:hAnsi="Book Antiqua" w:cs="Times New Roman"/>
          <w:b/>
          <w:sz w:val="24"/>
          <w:szCs w:val="24"/>
        </w:rPr>
        <w:t xml:space="preserve"> </w:t>
      </w:r>
      <w:r w:rsidR="00B77EC2" w:rsidRPr="008B2BFC">
        <w:rPr>
          <w:rFonts w:ascii="Book Antiqua" w:hAnsi="Book Antiqua" w:cs="Times New Roman"/>
          <w:b/>
          <w:sz w:val="24"/>
          <w:szCs w:val="24"/>
        </w:rPr>
        <w:t>m</w:t>
      </w:r>
      <w:r w:rsidR="00A73435" w:rsidRPr="008B2BFC">
        <w:rPr>
          <w:rFonts w:ascii="Book Antiqua" w:hAnsi="Book Antiqua" w:cs="Times New Roman"/>
          <w:b/>
          <w:sz w:val="24"/>
          <w:szCs w:val="24"/>
        </w:rPr>
        <w:t xml:space="preserve">icrospheres for </w:t>
      </w:r>
      <w:r w:rsidR="00B77EC2" w:rsidRPr="008B2BFC">
        <w:rPr>
          <w:rFonts w:ascii="Book Antiqua" w:hAnsi="Book Antiqua" w:cs="Times New Roman"/>
          <w:b/>
          <w:sz w:val="24"/>
          <w:szCs w:val="24"/>
        </w:rPr>
        <w:t>intraarterial r</w:t>
      </w:r>
      <w:r w:rsidR="00FA52EA" w:rsidRPr="008B2BFC">
        <w:rPr>
          <w:rFonts w:ascii="Book Antiqua" w:hAnsi="Book Antiqua" w:cs="Times New Roman"/>
          <w:b/>
          <w:sz w:val="24"/>
          <w:szCs w:val="24"/>
        </w:rPr>
        <w:t>adioembolization</w:t>
      </w:r>
      <w:r w:rsidR="00AB696A" w:rsidRPr="008B2BFC">
        <w:rPr>
          <w:rFonts w:ascii="Book Antiqua" w:hAnsi="Book Antiqua" w:cs="Times New Roman"/>
          <w:b/>
          <w:sz w:val="24"/>
          <w:szCs w:val="24"/>
        </w:rPr>
        <w:t xml:space="preserve"> of </w:t>
      </w:r>
      <w:r w:rsidR="00B77EC2" w:rsidRPr="008B2BFC">
        <w:rPr>
          <w:rFonts w:ascii="Book Antiqua" w:hAnsi="Book Antiqua" w:cs="Times New Roman"/>
          <w:b/>
          <w:sz w:val="24"/>
          <w:szCs w:val="24"/>
        </w:rPr>
        <w:t>hepatic t</w:t>
      </w:r>
      <w:r w:rsidR="004E3C41" w:rsidRPr="008B2BFC">
        <w:rPr>
          <w:rFonts w:ascii="Book Antiqua" w:hAnsi="Book Antiqua" w:cs="Times New Roman"/>
          <w:b/>
          <w:sz w:val="24"/>
          <w:szCs w:val="24"/>
        </w:rPr>
        <w:t>umors</w:t>
      </w:r>
    </w:p>
    <w:p w14:paraId="7230015E" w14:textId="3ACDF492" w:rsidR="001C33D9" w:rsidRPr="008B2BFC" w:rsidRDefault="001C33D9" w:rsidP="008B2BFC">
      <w:pPr>
        <w:adjustRightInd w:val="0"/>
        <w:snapToGrid w:val="0"/>
        <w:spacing w:after="0" w:line="360" w:lineRule="auto"/>
        <w:jc w:val="both"/>
        <w:rPr>
          <w:rFonts w:ascii="Book Antiqua" w:hAnsi="Book Antiqua" w:cs="Times New Roman"/>
          <w:b/>
          <w:i/>
          <w:sz w:val="24"/>
          <w:szCs w:val="24"/>
        </w:rPr>
      </w:pPr>
    </w:p>
    <w:p w14:paraId="0A2C5118" w14:textId="1BD69B36" w:rsidR="00B1086E" w:rsidRPr="008B2BFC" w:rsidRDefault="00B1086E"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 xml:space="preserve">Wong </w:t>
      </w:r>
      <w:r w:rsidR="00300164" w:rsidRPr="008B2BFC">
        <w:rPr>
          <w:rFonts w:ascii="Book Antiqua" w:hAnsi="Book Antiqua" w:cs="Times New Roman"/>
          <w:sz w:val="24"/>
          <w:szCs w:val="24"/>
        </w:rPr>
        <w:t xml:space="preserve">YH </w:t>
      </w:r>
      <w:r w:rsidRPr="008B2BFC">
        <w:rPr>
          <w:rFonts w:ascii="Book Antiqua" w:hAnsi="Book Antiqua" w:cs="Times New Roman"/>
          <w:i/>
          <w:sz w:val="24"/>
          <w:szCs w:val="24"/>
        </w:rPr>
        <w:t>et al</w:t>
      </w:r>
      <w:r w:rsidRPr="008B2BFC">
        <w:rPr>
          <w:rFonts w:ascii="Book Antiqua" w:hAnsi="Book Antiqua" w:cs="Times New Roman"/>
          <w:sz w:val="24"/>
          <w:szCs w:val="24"/>
        </w:rPr>
        <w:t xml:space="preserve">. </w:t>
      </w:r>
      <w:r w:rsidRPr="008B2BFC">
        <w:rPr>
          <w:rFonts w:ascii="Book Antiqua" w:hAnsi="Book Antiqua" w:cs="Times New Roman"/>
          <w:sz w:val="24"/>
          <w:szCs w:val="24"/>
          <w:vertAlign w:val="superscript"/>
        </w:rPr>
        <w:t>153</w:t>
      </w:r>
      <w:r w:rsidRPr="008B2BFC">
        <w:rPr>
          <w:rFonts w:ascii="Book Antiqua" w:hAnsi="Book Antiqua" w:cs="Times New Roman"/>
          <w:sz w:val="24"/>
          <w:szCs w:val="24"/>
        </w:rPr>
        <w:t xml:space="preserve">SmAcAc-PLLA microspheres for hepatic radioembolization </w:t>
      </w:r>
    </w:p>
    <w:p w14:paraId="69F36DF3" w14:textId="77777777" w:rsidR="00B1086E" w:rsidRPr="008B2BFC" w:rsidRDefault="00B1086E" w:rsidP="008B2BFC">
      <w:pPr>
        <w:adjustRightInd w:val="0"/>
        <w:snapToGrid w:val="0"/>
        <w:spacing w:after="0" w:line="360" w:lineRule="auto"/>
        <w:jc w:val="both"/>
        <w:rPr>
          <w:rFonts w:ascii="Book Antiqua" w:hAnsi="Book Antiqua" w:cs="Times New Roman"/>
          <w:b/>
          <w:i/>
          <w:sz w:val="24"/>
          <w:szCs w:val="24"/>
        </w:rPr>
      </w:pPr>
    </w:p>
    <w:p w14:paraId="5501C697" w14:textId="59E84CCB" w:rsidR="00B77EC2" w:rsidRPr="008B2BFC" w:rsidRDefault="00B77EC2"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 xml:space="preserve">Yin-How Wong, Hun-Yee Tan, </w:t>
      </w:r>
      <w:proofErr w:type="spellStart"/>
      <w:r w:rsidRPr="008B2BFC">
        <w:rPr>
          <w:rFonts w:ascii="Book Antiqua" w:hAnsi="Book Antiqua" w:cs="Times New Roman"/>
          <w:sz w:val="24"/>
          <w:szCs w:val="24"/>
        </w:rPr>
        <w:t>Azahari</w:t>
      </w:r>
      <w:proofErr w:type="spellEnd"/>
      <w:r w:rsidRPr="008B2BFC">
        <w:rPr>
          <w:rFonts w:ascii="Book Antiqua" w:hAnsi="Book Antiqua" w:cs="Times New Roman"/>
          <w:sz w:val="24"/>
          <w:szCs w:val="24"/>
        </w:rPr>
        <w:t xml:space="preserve"> </w:t>
      </w:r>
      <w:proofErr w:type="spellStart"/>
      <w:r w:rsidRPr="008B2BFC">
        <w:rPr>
          <w:rFonts w:ascii="Book Antiqua" w:hAnsi="Book Antiqua" w:cs="Times New Roman"/>
          <w:sz w:val="24"/>
          <w:szCs w:val="24"/>
        </w:rPr>
        <w:t>Kasbollah</w:t>
      </w:r>
      <w:proofErr w:type="spellEnd"/>
      <w:r w:rsidRPr="008B2BFC">
        <w:rPr>
          <w:rFonts w:ascii="Book Antiqua" w:hAnsi="Book Antiqua" w:cs="Times New Roman"/>
          <w:sz w:val="24"/>
          <w:szCs w:val="24"/>
        </w:rPr>
        <w:t xml:space="preserve">, </w:t>
      </w:r>
      <w:proofErr w:type="spellStart"/>
      <w:r w:rsidRPr="008B2BFC">
        <w:rPr>
          <w:rFonts w:ascii="Book Antiqua" w:hAnsi="Book Antiqua" w:cs="Times New Roman"/>
          <w:sz w:val="24"/>
          <w:szCs w:val="24"/>
        </w:rPr>
        <w:t>Basri</w:t>
      </w:r>
      <w:proofErr w:type="spellEnd"/>
      <w:r w:rsidRPr="008B2BFC">
        <w:rPr>
          <w:rFonts w:ascii="Book Antiqua" w:hAnsi="Book Antiqua" w:cs="Times New Roman"/>
          <w:sz w:val="24"/>
          <w:szCs w:val="24"/>
        </w:rPr>
        <w:t xml:space="preserve"> Johan Je</w:t>
      </w:r>
      <w:r w:rsidR="00300164" w:rsidRPr="008B2BFC">
        <w:rPr>
          <w:rFonts w:ascii="Book Antiqua" w:hAnsi="Book Antiqua" w:cs="Times New Roman"/>
          <w:sz w:val="24"/>
          <w:szCs w:val="24"/>
        </w:rPr>
        <w:t xml:space="preserve">et Abdullah, Rajendra </w:t>
      </w:r>
      <w:proofErr w:type="spellStart"/>
      <w:r w:rsidR="00D25A42" w:rsidRPr="008B2BFC">
        <w:rPr>
          <w:rFonts w:ascii="Book Antiqua" w:hAnsi="Book Antiqua" w:cs="Times New Roman"/>
          <w:sz w:val="24"/>
          <w:szCs w:val="24"/>
        </w:rPr>
        <w:t>Udyavara</w:t>
      </w:r>
      <w:proofErr w:type="spellEnd"/>
      <w:r w:rsidR="00D25A42" w:rsidRPr="008B2BFC">
        <w:rPr>
          <w:rFonts w:ascii="Book Antiqua" w:hAnsi="Book Antiqua" w:cs="Times New Roman"/>
          <w:sz w:val="24"/>
          <w:szCs w:val="24"/>
        </w:rPr>
        <w:t xml:space="preserve"> </w:t>
      </w:r>
      <w:r w:rsidR="00300164" w:rsidRPr="008B2BFC">
        <w:rPr>
          <w:rFonts w:ascii="Book Antiqua" w:hAnsi="Book Antiqua" w:cs="Times New Roman"/>
          <w:sz w:val="24"/>
          <w:szCs w:val="24"/>
        </w:rPr>
        <w:t xml:space="preserve">Acharya, </w:t>
      </w:r>
      <w:r w:rsidRPr="008B2BFC">
        <w:rPr>
          <w:rFonts w:ascii="Book Antiqua" w:hAnsi="Book Antiqua" w:cs="Times New Roman"/>
          <w:sz w:val="24"/>
          <w:szCs w:val="24"/>
        </w:rPr>
        <w:t>Chai-Hong Yeong</w:t>
      </w:r>
    </w:p>
    <w:p w14:paraId="402C62C7" w14:textId="77777777" w:rsidR="00B77EC2" w:rsidRPr="008B2BFC" w:rsidRDefault="00B77EC2" w:rsidP="008B2BFC">
      <w:pPr>
        <w:adjustRightInd w:val="0"/>
        <w:snapToGrid w:val="0"/>
        <w:spacing w:after="0" w:line="360" w:lineRule="auto"/>
        <w:jc w:val="both"/>
        <w:rPr>
          <w:rFonts w:ascii="Book Antiqua" w:hAnsi="Book Antiqua" w:cs="Times New Roman"/>
          <w:b/>
          <w:sz w:val="24"/>
          <w:szCs w:val="24"/>
        </w:rPr>
      </w:pPr>
    </w:p>
    <w:p w14:paraId="01D6308F" w14:textId="52F94F39" w:rsidR="00B77EC2" w:rsidRPr="008B2BFC" w:rsidRDefault="00B77EC2"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
          <w:sz w:val="24"/>
          <w:szCs w:val="24"/>
        </w:rPr>
        <w:t xml:space="preserve">Yin-How Wong, </w:t>
      </w:r>
      <w:proofErr w:type="spellStart"/>
      <w:r w:rsidRPr="008B2BFC">
        <w:rPr>
          <w:rFonts w:ascii="Book Antiqua" w:hAnsi="Book Antiqua" w:cs="Times New Roman"/>
          <w:b/>
          <w:sz w:val="24"/>
          <w:szCs w:val="24"/>
        </w:rPr>
        <w:t>Basri</w:t>
      </w:r>
      <w:proofErr w:type="spellEnd"/>
      <w:r w:rsidRPr="008B2BFC">
        <w:rPr>
          <w:rFonts w:ascii="Book Antiqua" w:hAnsi="Book Antiqua" w:cs="Times New Roman"/>
          <w:b/>
          <w:sz w:val="24"/>
          <w:szCs w:val="24"/>
        </w:rPr>
        <w:t xml:space="preserve"> Johan Jeet Abdullah, </w:t>
      </w:r>
      <w:r w:rsidR="00D25A42" w:rsidRPr="008B2BFC">
        <w:rPr>
          <w:rFonts w:ascii="Book Antiqua" w:hAnsi="Book Antiqua" w:cs="Times New Roman"/>
          <w:b/>
          <w:sz w:val="24"/>
          <w:szCs w:val="24"/>
        </w:rPr>
        <w:t xml:space="preserve">Rajendra </w:t>
      </w:r>
      <w:proofErr w:type="spellStart"/>
      <w:r w:rsidR="00D25A42" w:rsidRPr="008B2BFC">
        <w:rPr>
          <w:rFonts w:ascii="Book Antiqua" w:hAnsi="Book Antiqua" w:cs="Times New Roman"/>
          <w:b/>
          <w:sz w:val="24"/>
          <w:szCs w:val="24"/>
        </w:rPr>
        <w:t>Udyavara</w:t>
      </w:r>
      <w:proofErr w:type="spellEnd"/>
      <w:r w:rsidR="00D25A42" w:rsidRPr="008B2BFC">
        <w:rPr>
          <w:rFonts w:ascii="Book Antiqua" w:hAnsi="Book Antiqua" w:cs="Times New Roman"/>
          <w:b/>
          <w:sz w:val="24"/>
          <w:szCs w:val="24"/>
        </w:rPr>
        <w:t xml:space="preserve"> Acharya</w:t>
      </w:r>
      <w:r w:rsidRPr="008B2BFC">
        <w:rPr>
          <w:rFonts w:ascii="Book Antiqua" w:hAnsi="Book Antiqua" w:cs="Times New Roman"/>
          <w:b/>
          <w:sz w:val="24"/>
          <w:szCs w:val="24"/>
        </w:rPr>
        <w:t xml:space="preserve">, Chai-Hong Yeong, </w:t>
      </w:r>
      <w:r w:rsidRPr="008B2BFC">
        <w:rPr>
          <w:rFonts w:ascii="Book Antiqua" w:hAnsi="Book Antiqua" w:cs="Times New Roman"/>
          <w:sz w:val="24"/>
          <w:szCs w:val="24"/>
        </w:rPr>
        <w:t>School of Medicine, Faculty of Health and Medical Sciences, Taylor’s University,</w:t>
      </w:r>
      <w:r w:rsidR="00A60C76" w:rsidRPr="008B2BFC">
        <w:rPr>
          <w:rFonts w:ascii="Book Antiqua" w:hAnsi="Book Antiqua" w:cs="Times New Roman"/>
          <w:sz w:val="24"/>
          <w:szCs w:val="24"/>
        </w:rPr>
        <w:t xml:space="preserve"> </w:t>
      </w:r>
      <w:r w:rsidRPr="008B2BFC">
        <w:rPr>
          <w:rFonts w:ascii="Book Antiqua" w:hAnsi="Book Antiqua" w:cs="Times New Roman"/>
          <w:sz w:val="24"/>
          <w:szCs w:val="24"/>
        </w:rPr>
        <w:t>Subang Jaya</w:t>
      </w:r>
      <w:r w:rsidR="00BA2F81" w:rsidRPr="008B2BFC">
        <w:rPr>
          <w:rFonts w:ascii="Book Antiqua" w:hAnsi="Book Antiqua" w:cs="Times New Roman"/>
          <w:sz w:val="24"/>
          <w:szCs w:val="24"/>
        </w:rPr>
        <w:t xml:space="preserve"> 47500</w:t>
      </w:r>
      <w:r w:rsidRPr="008B2BFC">
        <w:rPr>
          <w:rFonts w:ascii="Book Antiqua" w:hAnsi="Book Antiqua" w:cs="Times New Roman"/>
          <w:sz w:val="24"/>
          <w:szCs w:val="24"/>
        </w:rPr>
        <w:t>, Selangor, Malaysia</w:t>
      </w:r>
    </w:p>
    <w:p w14:paraId="20197E32" w14:textId="77777777" w:rsidR="00B1086E" w:rsidRPr="008B2BFC" w:rsidRDefault="00B1086E" w:rsidP="008B2BFC">
      <w:pPr>
        <w:adjustRightInd w:val="0"/>
        <w:snapToGrid w:val="0"/>
        <w:spacing w:after="0" w:line="360" w:lineRule="auto"/>
        <w:jc w:val="both"/>
        <w:rPr>
          <w:rFonts w:ascii="Book Antiqua" w:hAnsi="Book Antiqua" w:cs="Times New Roman"/>
          <w:sz w:val="24"/>
          <w:szCs w:val="24"/>
        </w:rPr>
      </w:pPr>
    </w:p>
    <w:p w14:paraId="11117D46" w14:textId="6E782C0C" w:rsidR="00B77EC2" w:rsidRPr="008B2BFC" w:rsidRDefault="00B77EC2"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
          <w:sz w:val="24"/>
          <w:szCs w:val="24"/>
        </w:rPr>
        <w:t>Hun-Yee Tan</w:t>
      </w:r>
      <w:r w:rsidRPr="008B2BFC">
        <w:rPr>
          <w:rFonts w:ascii="Book Antiqua" w:hAnsi="Book Antiqua" w:cs="Times New Roman"/>
          <w:sz w:val="24"/>
          <w:szCs w:val="24"/>
        </w:rPr>
        <w:t>, School of Biosciences, Faculty of Health and Medical Sciences, Taylor’s University, Subang Jaya</w:t>
      </w:r>
      <w:r w:rsidR="00BA2F81" w:rsidRPr="008B2BFC">
        <w:rPr>
          <w:rFonts w:ascii="Book Antiqua" w:hAnsi="Book Antiqua" w:cs="Times New Roman"/>
          <w:sz w:val="24"/>
          <w:szCs w:val="24"/>
        </w:rPr>
        <w:t xml:space="preserve"> 47500</w:t>
      </w:r>
      <w:r w:rsidRPr="008B2BFC">
        <w:rPr>
          <w:rFonts w:ascii="Book Antiqua" w:hAnsi="Book Antiqua" w:cs="Times New Roman"/>
          <w:sz w:val="24"/>
          <w:szCs w:val="24"/>
        </w:rPr>
        <w:t>, Selangor, Malaysia</w:t>
      </w:r>
    </w:p>
    <w:p w14:paraId="0B27BA11" w14:textId="77777777" w:rsidR="00B1086E" w:rsidRPr="008B2BFC" w:rsidRDefault="00B1086E" w:rsidP="008B2BFC">
      <w:pPr>
        <w:adjustRightInd w:val="0"/>
        <w:snapToGrid w:val="0"/>
        <w:spacing w:after="0" w:line="360" w:lineRule="auto"/>
        <w:jc w:val="both"/>
        <w:rPr>
          <w:rFonts w:ascii="Book Antiqua" w:hAnsi="Book Antiqua" w:cs="Times New Roman"/>
          <w:sz w:val="24"/>
          <w:szCs w:val="24"/>
        </w:rPr>
      </w:pPr>
    </w:p>
    <w:p w14:paraId="66FF970F" w14:textId="430390C6" w:rsidR="00B77EC2" w:rsidRPr="008B2BFC" w:rsidRDefault="00B77EC2" w:rsidP="008B2BFC">
      <w:pPr>
        <w:adjustRightInd w:val="0"/>
        <w:snapToGrid w:val="0"/>
        <w:spacing w:after="0" w:line="360" w:lineRule="auto"/>
        <w:jc w:val="both"/>
        <w:rPr>
          <w:rFonts w:ascii="Book Antiqua" w:hAnsi="Book Antiqua" w:cs="Times New Roman"/>
          <w:sz w:val="24"/>
          <w:szCs w:val="24"/>
        </w:rPr>
      </w:pPr>
      <w:proofErr w:type="spellStart"/>
      <w:r w:rsidRPr="008B2BFC">
        <w:rPr>
          <w:rFonts w:ascii="Book Antiqua" w:hAnsi="Book Antiqua" w:cs="Times New Roman"/>
          <w:b/>
          <w:sz w:val="24"/>
          <w:szCs w:val="24"/>
        </w:rPr>
        <w:t>Azahari</w:t>
      </w:r>
      <w:proofErr w:type="spellEnd"/>
      <w:r w:rsidRPr="008B2BFC">
        <w:rPr>
          <w:rFonts w:ascii="Book Antiqua" w:hAnsi="Book Antiqua" w:cs="Times New Roman"/>
          <w:b/>
          <w:sz w:val="24"/>
          <w:szCs w:val="24"/>
        </w:rPr>
        <w:t xml:space="preserve"> </w:t>
      </w:r>
      <w:proofErr w:type="spellStart"/>
      <w:r w:rsidRPr="008B2BFC">
        <w:rPr>
          <w:rFonts w:ascii="Book Antiqua" w:hAnsi="Book Antiqua" w:cs="Times New Roman"/>
          <w:b/>
          <w:sz w:val="24"/>
          <w:szCs w:val="24"/>
        </w:rPr>
        <w:t>Kasbollah</w:t>
      </w:r>
      <w:proofErr w:type="spellEnd"/>
      <w:r w:rsidRPr="008B2BFC">
        <w:rPr>
          <w:rFonts w:ascii="Book Antiqua" w:hAnsi="Book Antiqua" w:cs="Times New Roman"/>
          <w:sz w:val="24"/>
          <w:szCs w:val="24"/>
        </w:rPr>
        <w:t xml:space="preserve">, Medical Technology Division, Malaysian Nuclear Agency, </w:t>
      </w:r>
      <w:proofErr w:type="spellStart"/>
      <w:r w:rsidRPr="008B2BFC">
        <w:rPr>
          <w:rFonts w:ascii="Book Antiqua" w:hAnsi="Book Antiqua" w:cs="Times New Roman"/>
          <w:sz w:val="24"/>
          <w:szCs w:val="24"/>
        </w:rPr>
        <w:t>Bangi</w:t>
      </w:r>
      <w:proofErr w:type="spellEnd"/>
      <w:r w:rsidR="00BA2F81" w:rsidRPr="008B2BFC">
        <w:rPr>
          <w:rFonts w:ascii="Book Antiqua" w:hAnsi="Book Antiqua" w:cs="Times New Roman"/>
          <w:sz w:val="24"/>
          <w:szCs w:val="24"/>
        </w:rPr>
        <w:t xml:space="preserve"> 43000</w:t>
      </w:r>
      <w:r w:rsidRPr="008B2BFC">
        <w:rPr>
          <w:rFonts w:ascii="Book Antiqua" w:hAnsi="Book Antiqua" w:cs="Times New Roman"/>
          <w:sz w:val="24"/>
          <w:szCs w:val="24"/>
        </w:rPr>
        <w:t>, Selangor, Malaysia</w:t>
      </w:r>
    </w:p>
    <w:p w14:paraId="4FFBBA0E" w14:textId="77777777" w:rsidR="00B1086E" w:rsidRPr="008B2BFC" w:rsidRDefault="00B1086E" w:rsidP="008B2BFC">
      <w:pPr>
        <w:adjustRightInd w:val="0"/>
        <w:snapToGrid w:val="0"/>
        <w:spacing w:after="0" w:line="360" w:lineRule="auto"/>
        <w:jc w:val="both"/>
        <w:rPr>
          <w:rFonts w:ascii="Book Antiqua" w:hAnsi="Book Antiqua" w:cs="Times New Roman"/>
          <w:sz w:val="24"/>
          <w:szCs w:val="24"/>
        </w:rPr>
      </w:pPr>
    </w:p>
    <w:p w14:paraId="6A3B6C7B" w14:textId="600A639B" w:rsidR="00B77EC2" w:rsidRPr="008B2BFC" w:rsidRDefault="00D25A42"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
          <w:sz w:val="24"/>
          <w:szCs w:val="24"/>
        </w:rPr>
        <w:t xml:space="preserve">Rajendra </w:t>
      </w:r>
      <w:proofErr w:type="spellStart"/>
      <w:r w:rsidRPr="008B2BFC">
        <w:rPr>
          <w:rFonts w:ascii="Book Antiqua" w:hAnsi="Book Antiqua" w:cs="Times New Roman"/>
          <w:b/>
          <w:sz w:val="24"/>
          <w:szCs w:val="24"/>
        </w:rPr>
        <w:t>Udyavara</w:t>
      </w:r>
      <w:proofErr w:type="spellEnd"/>
      <w:r w:rsidRPr="008B2BFC">
        <w:rPr>
          <w:rFonts w:ascii="Book Antiqua" w:hAnsi="Book Antiqua" w:cs="Times New Roman"/>
          <w:b/>
          <w:sz w:val="24"/>
          <w:szCs w:val="24"/>
        </w:rPr>
        <w:t xml:space="preserve"> Acharya</w:t>
      </w:r>
      <w:r w:rsidR="00B77EC2" w:rsidRPr="008B2BFC">
        <w:rPr>
          <w:rFonts w:ascii="Book Antiqua" w:hAnsi="Book Antiqua" w:cs="Times New Roman"/>
          <w:sz w:val="24"/>
          <w:szCs w:val="24"/>
        </w:rPr>
        <w:t>, Department of Electronics and Computer Engineering, Ng</w:t>
      </w:r>
      <w:r w:rsidR="00B1086E" w:rsidRPr="008B2BFC">
        <w:rPr>
          <w:rFonts w:ascii="Book Antiqua" w:hAnsi="Book Antiqua" w:cs="Times New Roman"/>
          <w:sz w:val="24"/>
          <w:szCs w:val="24"/>
        </w:rPr>
        <w:t>ee Ann Polytechnic, Singapore</w:t>
      </w:r>
      <w:r w:rsidR="00BA2F81" w:rsidRPr="008B2BFC">
        <w:rPr>
          <w:rFonts w:ascii="Book Antiqua" w:hAnsi="Book Antiqua" w:cs="Times New Roman"/>
          <w:sz w:val="24"/>
          <w:szCs w:val="24"/>
        </w:rPr>
        <w:t xml:space="preserve"> 599489</w:t>
      </w:r>
      <w:r w:rsidR="00300164" w:rsidRPr="008B2BFC">
        <w:rPr>
          <w:rFonts w:ascii="Book Antiqua" w:hAnsi="Book Antiqua" w:cs="Times New Roman"/>
          <w:sz w:val="24"/>
          <w:szCs w:val="24"/>
        </w:rPr>
        <w:t>, Singapore</w:t>
      </w:r>
    </w:p>
    <w:p w14:paraId="6554326F" w14:textId="4662E758" w:rsidR="00130C29" w:rsidRPr="008B2BFC" w:rsidRDefault="00130C29" w:rsidP="008B2BFC">
      <w:pPr>
        <w:adjustRightInd w:val="0"/>
        <w:snapToGrid w:val="0"/>
        <w:spacing w:after="0" w:line="360" w:lineRule="auto"/>
        <w:jc w:val="both"/>
        <w:rPr>
          <w:rFonts w:ascii="Book Antiqua" w:hAnsi="Book Antiqua" w:cs="Times New Roman"/>
          <w:b/>
          <w:sz w:val="24"/>
          <w:szCs w:val="24"/>
          <w:lang w:val="pl-PL"/>
        </w:rPr>
      </w:pPr>
    </w:p>
    <w:p w14:paraId="2C2AB78F" w14:textId="46BCF06D" w:rsidR="00987860" w:rsidRPr="008B2BFC" w:rsidRDefault="00BA2F81"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
          <w:sz w:val="24"/>
          <w:szCs w:val="24"/>
        </w:rPr>
        <w:t xml:space="preserve">Author contributions: </w:t>
      </w:r>
      <w:r w:rsidR="00C565C3" w:rsidRPr="008B2BFC">
        <w:rPr>
          <w:rFonts w:ascii="Book Antiqua" w:hAnsi="Book Antiqua" w:cs="Times New Roman"/>
          <w:sz w:val="24"/>
          <w:szCs w:val="24"/>
        </w:rPr>
        <w:t xml:space="preserve">Wong YH performed the majority of experiments and analyzed the data; Tan HY </w:t>
      </w:r>
      <w:r w:rsidR="000364CC" w:rsidRPr="008B2BFC">
        <w:rPr>
          <w:rFonts w:ascii="Book Antiqua" w:hAnsi="Book Antiqua" w:cs="Times New Roman"/>
          <w:sz w:val="24"/>
          <w:szCs w:val="24"/>
        </w:rPr>
        <w:t>assisted</w:t>
      </w:r>
      <w:r w:rsidR="00C565C3" w:rsidRPr="008B2BFC">
        <w:rPr>
          <w:rFonts w:ascii="Book Antiqua" w:hAnsi="Book Antiqua" w:cs="Times New Roman"/>
          <w:sz w:val="24"/>
          <w:szCs w:val="24"/>
        </w:rPr>
        <w:t xml:space="preserve"> the physicochemical and radiolabeling tests; </w:t>
      </w:r>
      <w:proofErr w:type="spellStart"/>
      <w:r w:rsidR="00C565C3" w:rsidRPr="008B2BFC">
        <w:rPr>
          <w:rFonts w:ascii="Book Antiqua" w:hAnsi="Book Antiqua" w:cs="Times New Roman"/>
          <w:sz w:val="24"/>
          <w:szCs w:val="24"/>
        </w:rPr>
        <w:t>Kasbollah</w:t>
      </w:r>
      <w:proofErr w:type="spellEnd"/>
      <w:r w:rsidR="00C565C3" w:rsidRPr="008B2BFC">
        <w:rPr>
          <w:rFonts w:ascii="Book Antiqua" w:hAnsi="Book Antiqua" w:cs="Times New Roman"/>
          <w:sz w:val="24"/>
          <w:szCs w:val="24"/>
        </w:rPr>
        <w:t xml:space="preserve"> A organized and supervised the neutron activation process; Abdullah BJJ, Acharya R</w:t>
      </w:r>
      <w:r w:rsidR="00D25A42" w:rsidRPr="008B2BFC">
        <w:rPr>
          <w:rFonts w:ascii="Book Antiqua" w:hAnsi="Book Antiqua" w:cs="Times New Roman"/>
          <w:sz w:val="24"/>
          <w:szCs w:val="24"/>
        </w:rPr>
        <w:t>U</w:t>
      </w:r>
      <w:r w:rsidR="00C565C3" w:rsidRPr="008B2BFC">
        <w:rPr>
          <w:rFonts w:ascii="Book Antiqua" w:hAnsi="Book Antiqua" w:cs="Times New Roman"/>
          <w:sz w:val="24"/>
          <w:szCs w:val="24"/>
        </w:rPr>
        <w:t xml:space="preserve"> </w:t>
      </w:r>
      <w:r w:rsidR="00C565C3" w:rsidRPr="008B2BFC">
        <w:rPr>
          <w:rFonts w:ascii="Book Antiqua" w:hAnsi="Book Antiqua" w:cs="Times New Roman"/>
          <w:sz w:val="24"/>
          <w:szCs w:val="24"/>
        </w:rPr>
        <w:lastRenderedPageBreak/>
        <w:t xml:space="preserve">and Yeong CH designed and coordinated the research; Wong YH </w:t>
      </w:r>
      <w:r w:rsidR="00D25A42" w:rsidRPr="008B2BFC">
        <w:rPr>
          <w:rFonts w:ascii="Book Antiqua" w:hAnsi="Book Antiqua" w:cs="Times New Roman"/>
          <w:sz w:val="24"/>
          <w:szCs w:val="24"/>
        </w:rPr>
        <w:t xml:space="preserve">and Yeong CH wrote the paper. </w:t>
      </w:r>
    </w:p>
    <w:p w14:paraId="7859FE61" w14:textId="2F80C999" w:rsidR="00C565C3" w:rsidRPr="008B2BFC" w:rsidRDefault="00C565C3" w:rsidP="008B2BFC">
      <w:pPr>
        <w:adjustRightInd w:val="0"/>
        <w:snapToGrid w:val="0"/>
        <w:spacing w:after="0" w:line="360" w:lineRule="auto"/>
        <w:jc w:val="both"/>
        <w:rPr>
          <w:rFonts w:ascii="Book Antiqua" w:hAnsi="Book Antiqua" w:cs="Times New Roman"/>
          <w:sz w:val="24"/>
          <w:szCs w:val="24"/>
        </w:rPr>
      </w:pPr>
    </w:p>
    <w:p w14:paraId="0283616F" w14:textId="1147FA68" w:rsidR="00C565C3" w:rsidRPr="008B2BFC" w:rsidRDefault="00C565C3"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
          <w:sz w:val="24"/>
          <w:szCs w:val="24"/>
        </w:rPr>
        <w:t>Supported by</w:t>
      </w:r>
      <w:r w:rsidRPr="008B2BFC">
        <w:rPr>
          <w:rFonts w:ascii="Book Antiqua" w:hAnsi="Book Antiqua" w:cs="Times New Roman"/>
          <w:sz w:val="24"/>
          <w:szCs w:val="24"/>
        </w:rPr>
        <w:t xml:space="preserve"> Fu</w:t>
      </w:r>
      <w:r w:rsidR="00D25A42" w:rsidRPr="008B2BFC">
        <w:rPr>
          <w:rFonts w:ascii="Book Antiqua" w:hAnsi="Book Antiqua" w:cs="Times New Roman"/>
          <w:sz w:val="24"/>
          <w:szCs w:val="24"/>
        </w:rPr>
        <w:t>ndamental Research Grant Scheme sanctioned by the Ministry of Education, Malaysia, No. FRGS/1/2019/SKK06/TAYLOR/02/3</w:t>
      </w:r>
      <w:r w:rsidR="000135E6">
        <w:rPr>
          <w:rFonts w:ascii="Book Antiqua" w:hAnsi="Book Antiqua" w:cs="Times New Roman"/>
          <w:sz w:val="24"/>
          <w:szCs w:val="24"/>
        </w:rPr>
        <w:t>.</w:t>
      </w:r>
      <w:r w:rsidRPr="008B2BFC">
        <w:rPr>
          <w:rFonts w:ascii="Book Antiqua" w:hAnsi="Book Antiqua" w:cs="Times New Roman"/>
          <w:sz w:val="24"/>
          <w:szCs w:val="24"/>
        </w:rPr>
        <w:t xml:space="preserve"> </w:t>
      </w:r>
    </w:p>
    <w:p w14:paraId="4A4FE4EB" w14:textId="77777777" w:rsidR="004146AF" w:rsidRPr="008B2BFC" w:rsidRDefault="004146AF" w:rsidP="008B2BFC">
      <w:pPr>
        <w:adjustRightInd w:val="0"/>
        <w:snapToGrid w:val="0"/>
        <w:spacing w:after="0" w:line="360" w:lineRule="auto"/>
        <w:jc w:val="both"/>
        <w:rPr>
          <w:rFonts w:ascii="Book Antiqua" w:hAnsi="Book Antiqua" w:cs="Times New Roman"/>
          <w:sz w:val="24"/>
          <w:szCs w:val="24"/>
        </w:rPr>
      </w:pPr>
    </w:p>
    <w:p w14:paraId="4C39B863" w14:textId="682FAF93" w:rsidR="00B77EC2" w:rsidRPr="008B2BFC" w:rsidRDefault="00B77EC2"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t>Corresponding author</w:t>
      </w:r>
      <w:r w:rsidR="004146AF" w:rsidRPr="008B2BFC">
        <w:rPr>
          <w:rFonts w:ascii="Book Antiqua" w:hAnsi="Book Antiqua" w:cs="Times New Roman"/>
          <w:b/>
          <w:sz w:val="24"/>
          <w:szCs w:val="24"/>
        </w:rPr>
        <w:t xml:space="preserve">: </w:t>
      </w:r>
      <w:r w:rsidRPr="008B2BFC">
        <w:rPr>
          <w:rFonts w:ascii="Book Antiqua" w:hAnsi="Book Antiqua" w:cs="Times New Roman"/>
          <w:b/>
          <w:sz w:val="24"/>
          <w:szCs w:val="24"/>
        </w:rPr>
        <w:t>Rajendra</w:t>
      </w:r>
      <w:r w:rsidR="001F6CCB" w:rsidRPr="008B2BFC">
        <w:rPr>
          <w:rFonts w:ascii="Book Antiqua" w:hAnsi="Book Antiqua" w:cs="Times New Roman"/>
          <w:b/>
          <w:sz w:val="24"/>
          <w:szCs w:val="24"/>
        </w:rPr>
        <w:t xml:space="preserve"> </w:t>
      </w:r>
      <w:proofErr w:type="spellStart"/>
      <w:r w:rsidR="001F6CCB" w:rsidRPr="008B2BFC">
        <w:rPr>
          <w:rFonts w:ascii="Book Antiqua" w:hAnsi="Book Antiqua" w:cs="Times New Roman"/>
          <w:b/>
          <w:sz w:val="24"/>
          <w:szCs w:val="24"/>
        </w:rPr>
        <w:t>Udyavara</w:t>
      </w:r>
      <w:proofErr w:type="spellEnd"/>
      <w:r w:rsidRPr="008B2BFC">
        <w:rPr>
          <w:rFonts w:ascii="Book Antiqua" w:hAnsi="Book Antiqua" w:cs="Times New Roman"/>
          <w:b/>
          <w:sz w:val="24"/>
          <w:szCs w:val="24"/>
        </w:rPr>
        <w:t xml:space="preserve"> Acharya, PhD, </w:t>
      </w:r>
      <w:r w:rsidR="00621805" w:rsidRPr="008B2BFC">
        <w:rPr>
          <w:rFonts w:ascii="Book Antiqua" w:hAnsi="Book Antiqua" w:cs="Times New Roman"/>
          <w:b/>
          <w:sz w:val="24"/>
          <w:szCs w:val="24"/>
        </w:rPr>
        <w:t xml:space="preserve">Professor, </w:t>
      </w:r>
      <w:r w:rsidRPr="008B2BFC">
        <w:rPr>
          <w:rFonts w:ascii="Book Antiqua" w:hAnsi="Book Antiqua" w:cs="Times New Roman"/>
          <w:b/>
          <w:sz w:val="24"/>
          <w:szCs w:val="24"/>
        </w:rPr>
        <w:t>DEng,</w:t>
      </w:r>
      <w:r w:rsidRPr="008B2BFC">
        <w:rPr>
          <w:rFonts w:ascii="Book Antiqua" w:hAnsi="Book Antiqua" w:cs="Times New Roman"/>
          <w:sz w:val="24"/>
          <w:szCs w:val="24"/>
        </w:rPr>
        <w:t xml:space="preserve"> Department of Electronics and Computer Engineering, Ngee Ann Polytechnic, </w:t>
      </w:r>
      <w:r w:rsidR="00BA2F81" w:rsidRPr="008B2BFC">
        <w:rPr>
          <w:rFonts w:ascii="Book Antiqua" w:hAnsi="Book Antiqua" w:cs="Times New Roman"/>
          <w:sz w:val="24"/>
          <w:szCs w:val="24"/>
        </w:rPr>
        <w:t xml:space="preserve">535 Clementi Road, </w:t>
      </w:r>
      <w:r w:rsidRPr="008B2BFC">
        <w:rPr>
          <w:rFonts w:ascii="Book Antiqua" w:hAnsi="Book Antiqua" w:cs="Times New Roman"/>
          <w:sz w:val="24"/>
          <w:szCs w:val="24"/>
        </w:rPr>
        <w:t>Singapore</w:t>
      </w:r>
      <w:r w:rsidR="00BA2F81" w:rsidRPr="008B2BFC">
        <w:rPr>
          <w:rFonts w:ascii="Book Antiqua" w:hAnsi="Book Antiqua" w:cs="Times New Roman"/>
          <w:sz w:val="24"/>
          <w:szCs w:val="24"/>
        </w:rPr>
        <w:t xml:space="preserve"> 599489, Singapore</w:t>
      </w:r>
      <w:r w:rsidRPr="008B2BFC">
        <w:rPr>
          <w:rFonts w:ascii="Book Antiqua" w:hAnsi="Book Antiqua" w:cs="Times New Roman"/>
          <w:sz w:val="24"/>
          <w:szCs w:val="24"/>
        </w:rPr>
        <w:t xml:space="preserve">. </w:t>
      </w:r>
      <w:r w:rsidR="007D371B" w:rsidRPr="008B2BFC">
        <w:rPr>
          <w:rFonts w:ascii="Book Antiqua" w:hAnsi="Book Antiqua" w:cs="Times New Roman"/>
          <w:sz w:val="24"/>
          <w:szCs w:val="24"/>
        </w:rPr>
        <w:t>aru@np.edu.sg</w:t>
      </w:r>
    </w:p>
    <w:p w14:paraId="5B728FC1" w14:textId="77777777" w:rsidR="00B77EC2" w:rsidRPr="008B2BFC" w:rsidRDefault="00B77EC2" w:rsidP="008B2BFC">
      <w:pPr>
        <w:adjustRightInd w:val="0"/>
        <w:snapToGrid w:val="0"/>
        <w:spacing w:after="0" w:line="360" w:lineRule="auto"/>
        <w:jc w:val="both"/>
        <w:rPr>
          <w:rFonts w:ascii="Book Antiqua" w:hAnsi="Book Antiqua" w:cs="Times New Roman"/>
          <w:b/>
          <w:i/>
          <w:sz w:val="24"/>
          <w:szCs w:val="24"/>
        </w:rPr>
      </w:pPr>
    </w:p>
    <w:p w14:paraId="09FFEFC3" w14:textId="6010DA51" w:rsidR="00150299" w:rsidRPr="008B2BFC" w:rsidRDefault="00150299" w:rsidP="008B2BFC">
      <w:pPr>
        <w:widowControl w:val="0"/>
        <w:adjustRightInd w:val="0"/>
        <w:snapToGrid w:val="0"/>
        <w:spacing w:after="0" w:line="360" w:lineRule="auto"/>
        <w:jc w:val="both"/>
        <w:rPr>
          <w:rFonts w:ascii="Book Antiqua" w:hAnsi="Book Antiqua"/>
          <w:kern w:val="2"/>
          <w:sz w:val="24"/>
          <w:szCs w:val="24"/>
          <w:lang w:eastAsia="zh-CN"/>
        </w:rPr>
      </w:pPr>
      <w:bookmarkStart w:id="0" w:name="OLE_LINK75"/>
      <w:bookmarkStart w:id="1" w:name="OLE_LINK76"/>
      <w:bookmarkStart w:id="2" w:name="OLE_LINK269"/>
      <w:bookmarkStart w:id="3" w:name="OLE_LINK239"/>
      <w:r w:rsidRPr="008B2BFC">
        <w:rPr>
          <w:rFonts w:ascii="Book Antiqua" w:hAnsi="Book Antiqua"/>
          <w:b/>
          <w:kern w:val="2"/>
          <w:sz w:val="24"/>
          <w:szCs w:val="24"/>
          <w:lang w:eastAsia="zh-CN"/>
        </w:rPr>
        <w:t xml:space="preserve">Received: </w:t>
      </w:r>
      <w:r w:rsidRPr="008B2BFC">
        <w:rPr>
          <w:rFonts w:ascii="Book Antiqua" w:hAnsi="Book Antiqua"/>
          <w:kern w:val="2"/>
          <w:sz w:val="24"/>
          <w:szCs w:val="24"/>
          <w:lang w:eastAsia="zh-CN"/>
        </w:rPr>
        <w:t>October 20, 2019</w:t>
      </w:r>
    </w:p>
    <w:p w14:paraId="3A9DC5D6" w14:textId="2BAA7F46" w:rsidR="00150299" w:rsidRPr="008B2BFC" w:rsidRDefault="00150299" w:rsidP="008B2BFC">
      <w:pPr>
        <w:widowControl w:val="0"/>
        <w:adjustRightInd w:val="0"/>
        <w:snapToGrid w:val="0"/>
        <w:spacing w:after="0" w:line="360" w:lineRule="auto"/>
        <w:jc w:val="both"/>
        <w:rPr>
          <w:rFonts w:ascii="Book Antiqua" w:hAnsi="Book Antiqua"/>
          <w:b/>
          <w:kern w:val="2"/>
          <w:sz w:val="24"/>
          <w:szCs w:val="24"/>
          <w:lang w:eastAsia="zh-CN"/>
        </w:rPr>
      </w:pPr>
      <w:r w:rsidRPr="008B2BFC">
        <w:rPr>
          <w:rFonts w:ascii="Book Antiqua" w:hAnsi="Book Antiqua"/>
          <w:b/>
          <w:kern w:val="2"/>
          <w:sz w:val="24"/>
          <w:szCs w:val="24"/>
          <w:lang w:eastAsia="zh-CN"/>
        </w:rPr>
        <w:t xml:space="preserve">Revised: </w:t>
      </w:r>
      <w:r w:rsidRPr="008B2BFC">
        <w:rPr>
          <w:rFonts w:ascii="Book Antiqua" w:hAnsi="Book Antiqua"/>
          <w:kern w:val="2"/>
          <w:sz w:val="24"/>
          <w:szCs w:val="24"/>
          <w:lang w:eastAsia="zh-CN"/>
        </w:rPr>
        <w:t>February 14, 2020</w:t>
      </w:r>
    </w:p>
    <w:p w14:paraId="51BB6CD8" w14:textId="345CE7AA" w:rsidR="00150299" w:rsidRPr="008B2BFC" w:rsidRDefault="00150299" w:rsidP="008B2BFC">
      <w:pPr>
        <w:widowControl w:val="0"/>
        <w:adjustRightInd w:val="0"/>
        <w:snapToGrid w:val="0"/>
        <w:spacing w:after="0" w:line="360" w:lineRule="auto"/>
        <w:jc w:val="both"/>
        <w:rPr>
          <w:rFonts w:ascii="Book Antiqua" w:hAnsi="Book Antiqua"/>
          <w:kern w:val="2"/>
          <w:sz w:val="24"/>
          <w:szCs w:val="24"/>
          <w:lang w:eastAsia="zh-CN"/>
        </w:rPr>
      </w:pPr>
      <w:r w:rsidRPr="008B2BFC">
        <w:rPr>
          <w:rFonts w:ascii="Book Antiqua" w:hAnsi="Book Antiqua"/>
          <w:b/>
          <w:kern w:val="2"/>
          <w:sz w:val="24"/>
          <w:szCs w:val="24"/>
          <w:lang w:eastAsia="zh-CN"/>
        </w:rPr>
        <w:t>Accepted:</w:t>
      </w:r>
      <w:r w:rsidRPr="008B2BFC">
        <w:rPr>
          <w:rFonts w:ascii="Book Antiqua" w:hAnsi="Book Antiqua"/>
          <w:sz w:val="24"/>
          <w:szCs w:val="24"/>
        </w:rPr>
        <w:t xml:space="preserve"> </w:t>
      </w:r>
      <w:r w:rsidR="00FF6844">
        <w:rPr>
          <w:rFonts w:ascii="Book Antiqua" w:hAnsi="Book Antiqua"/>
          <w:sz w:val="24"/>
          <w:szCs w:val="24"/>
        </w:rPr>
        <w:t>March 1, 2020</w:t>
      </w:r>
    </w:p>
    <w:p w14:paraId="1E4B8CF6" w14:textId="77777777" w:rsidR="00150299" w:rsidRPr="008B2BFC" w:rsidRDefault="00150299" w:rsidP="008B2BFC">
      <w:pPr>
        <w:widowControl w:val="0"/>
        <w:adjustRightInd w:val="0"/>
        <w:snapToGrid w:val="0"/>
        <w:spacing w:after="0" w:line="360" w:lineRule="auto"/>
        <w:jc w:val="both"/>
        <w:rPr>
          <w:rFonts w:ascii="Book Antiqua" w:hAnsi="Book Antiqua"/>
          <w:b/>
          <w:kern w:val="2"/>
          <w:sz w:val="24"/>
          <w:szCs w:val="24"/>
          <w:lang w:eastAsia="zh-CN"/>
        </w:rPr>
      </w:pPr>
      <w:r w:rsidRPr="008B2BFC">
        <w:rPr>
          <w:rFonts w:ascii="Book Antiqua" w:hAnsi="Book Antiqua"/>
          <w:b/>
          <w:kern w:val="2"/>
          <w:sz w:val="24"/>
          <w:szCs w:val="24"/>
          <w:lang w:eastAsia="zh-CN"/>
        </w:rPr>
        <w:t>Published online:</w:t>
      </w:r>
      <w:bookmarkEnd w:id="0"/>
      <w:bookmarkEnd w:id="1"/>
      <w:bookmarkEnd w:id="2"/>
      <w:bookmarkEnd w:id="3"/>
    </w:p>
    <w:p w14:paraId="1F3E00FF" w14:textId="77777777" w:rsidR="00B77EC2" w:rsidRPr="008B2BFC" w:rsidRDefault="00B77EC2" w:rsidP="008B2BFC">
      <w:pPr>
        <w:adjustRightInd w:val="0"/>
        <w:snapToGrid w:val="0"/>
        <w:spacing w:after="0" w:line="360" w:lineRule="auto"/>
        <w:jc w:val="both"/>
        <w:rPr>
          <w:rFonts w:ascii="Book Antiqua" w:hAnsi="Book Antiqua" w:cs="Times New Roman"/>
          <w:b/>
          <w:i/>
          <w:sz w:val="24"/>
          <w:szCs w:val="24"/>
        </w:rPr>
      </w:pPr>
    </w:p>
    <w:p w14:paraId="4D021683" w14:textId="77777777" w:rsidR="00B77EC2" w:rsidRPr="008B2BFC" w:rsidRDefault="00B77EC2"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br w:type="page"/>
      </w:r>
    </w:p>
    <w:p w14:paraId="1497EB32" w14:textId="41E8BF3B" w:rsidR="000C3AF4" w:rsidRPr="008B2BFC" w:rsidRDefault="00E804D8"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lastRenderedPageBreak/>
        <w:t>A</w:t>
      </w:r>
      <w:r w:rsidR="004146AF" w:rsidRPr="008B2BFC">
        <w:rPr>
          <w:rFonts w:ascii="Book Antiqua" w:hAnsi="Book Antiqua" w:cs="Times New Roman"/>
          <w:b/>
          <w:sz w:val="24"/>
          <w:szCs w:val="24"/>
        </w:rPr>
        <w:t>bstract</w:t>
      </w:r>
    </w:p>
    <w:p w14:paraId="53AD6A16" w14:textId="62F60E85" w:rsidR="004146AF" w:rsidRPr="008B2BFC" w:rsidRDefault="00BC4963"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B</w:t>
      </w:r>
      <w:r w:rsidR="004146AF" w:rsidRPr="008B2BFC">
        <w:rPr>
          <w:rFonts w:ascii="Book Antiqua" w:hAnsi="Book Antiqua" w:cs="Times New Roman"/>
          <w:sz w:val="24"/>
          <w:szCs w:val="24"/>
        </w:rPr>
        <w:t>ACKGROUND</w:t>
      </w:r>
    </w:p>
    <w:p w14:paraId="678ADBE8" w14:textId="12048D4C" w:rsidR="00BC4963" w:rsidRPr="008B2BFC" w:rsidRDefault="001412BC"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 xml:space="preserve">Liver </w:t>
      </w:r>
      <w:r w:rsidR="004E3C41" w:rsidRPr="008B2BFC">
        <w:rPr>
          <w:rFonts w:ascii="Book Antiqua" w:hAnsi="Book Antiqua" w:cs="Times New Roman"/>
          <w:sz w:val="24"/>
          <w:szCs w:val="24"/>
        </w:rPr>
        <w:t>cancer is</w:t>
      </w:r>
      <w:r w:rsidR="00C34846" w:rsidRPr="008B2BFC">
        <w:rPr>
          <w:rFonts w:ascii="Book Antiqua" w:hAnsi="Book Antiqua" w:cs="Times New Roman"/>
          <w:sz w:val="24"/>
          <w:szCs w:val="24"/>
        </w:rPr>
        <w:t xml:space="preserve"> the </w:t>
      </w:r>
      <w:r w:rsidR="00020044" w:rsidRPr="008B2BFC">
        <w:rPr>
          <w:rFonts w:ascii="Book Antiqua" w:hAnsi="Book Antiqua" w:cs="Times New Roman"/>
          <w:sz w:val="24"/>
          <w:szCs w:val="24"/>
        </w:rPr>
        <w:t>6</w:t>
      </w:r>
      <w:r w:rsidR="00020044" w:rsidRPr="008B2BFC">
        <w:rPr>
          <w:rFonts w:ascii="Book Antiqua" w:hAnsi="Book Antiqua" w:cs="Times New Roman"/>
          <w:sz w:val="24"/>
          <w:szCs w:val="24"/>
          <w:vertAlign w:val="superscript"/>
        </w:rPr>
        <w:t>th</w:t>
      </w:r>
      <w:r w:rsidR="00C34846" w:rsidRPr="008B2BFC">
        <w:rPr>
          <w:rFonts w:ascii="Book Antiqua" w:hAnsi="Book Antiqua" w:cs="Times New Roman"/>
          <w:sz w:val="24"/>
          <w:szCs w:val="24"/>
        </w:rPr>
        <w:t xml:space="preserve"> most common cancer in the world and the </w:t>
      </w:r>
      <w:r w:rsidR="00020044" w:rsidRPr="008B2BFC">
        <w:rPr>
          <w:rFonts w:ascii="Book Antiqua" w:hAnsi="Book Antiqua" w:cs="Times New Roman"/>
          <w:sz w:val="24"/>
          <w:szCs w:val="24"/>
        </w:rPr>
        <w:t>4</w:t>
      </w:r>
      <w:r w:rsidR="00020044" w:rsidRPr="008B2BFC">
        <w:rPr>
          <w:rFonts w:ascii="Book Antiqua" w:hAnsi="Book Antiqua" w:cs="Times New Roman"/>
          <w:sz w:val="24"/>
          <w:szCs w:val="24"/>
          <w:vertAlign w:val="superscript"/>
        </w:rPr>
        <w:t>th</w:t>
      </w:r>
      <w:r w:rsidR="00020044" w:rsidRPr="008B2BFC">
        <w:rPr>
          <w:rFonts w:ascii="Book Antiqua" w:hAnsi="Book Antiqua" w:cs="Times New Roman"/>
          <w:sz w:val="24"/>
          <w:szCs w:val="24"/>
        </w:rPr>
        <w:t xml:space="preserve"> </w:t>
      </w:r>
      <w:r w:rsidR="00C34846" w:rsidRPr="008B2BFC">
        <w:rPr>
          <w:rFonts w:ascii="Book Antiqua" w:hAnsi="Book Antiqua" w:cs="Times New Roman"/>
          <w:sz w:val="24"/>
          <w:szCs w:val="24"/>
        </w:rPr>
        <w:t xml:space="preserve">most common death from cancer worldwide. </w:t>
      </w:r>
      <w:r w:rsidR="005C71DB" w:rsidRPr="008B2BFC">
        <w:rPr>
          <w:rFonts w:ascii="Book Antiqua" w:hAnsi="Book Antiqua" w:cs="Times New Roman"/>
          <w:sz w:val="24"/>
          <w:szCs w:val="24"/>
        </w:rPr>
        <w:t xml:space="preserve">Hepatic radioembolization is a minimally invasive </w:t>
      </w:r>
      <w:r w:rsidR="00B33DE8" w:rsidRPr="008B2BFC">
        <w:rPr>
          <w:rFonts w:ascii="Book Antiqua" w:hAnsi="Book Antiqua" w:cs="Times New Roman"/>
          <w:sz w:val="24"/>
          <w:szCs w:val="24"/>
        </w:rPr>
        <w:t>treatment</w:t>
      </w:r>
      <w:r w:rsidR="005C71DB" w:rsidRPr="008B2BFC">
        <w:rPr>
          <w:rFonts w:ascii="Book Antiqua" w:hAnsi="Book Antiqua" w:cs="Times New Roman"/>
          <w:sz w:val="24"/>
          <w:szCs w:val="24"/>
        </w:rPr>
        <w:t xml:space="preserve"> involving intraarterial administration of </w:t>
      </w:r>
      <w:proofErr w:type="spellStart"/>
      <w:r w:rsidR="00020044" w:rsidRPr="008B2BFC">
        <w:rPr>
          <w:rFonts w:ascii="Book Antiqua" w:hAnsi="Book Antiqua" w:cs="Times New Roman"/>
          <w:sz w:val="24"/>
          <w:szCs w:val="24"/>
        </w:rPr>
        <w:t>radioembolic</w:t>
      </w:r>
      <w:proofErr w:type="spellEnd"/>
      <w:r w:rsidR="00020044" w:rsidRPr="008B2BFC">
        <w:rPr>
          <w:rFonts w:ascii="Book Antiqua" w:hAnsi="Book Antiqua" w:cs="Times New Roman"/>
          <w:sz w:val="24"/>
          <w:szCs w:val="24"/>
        </w:rPr>
        <w:t xml:space="preserve"> microspheres</w:t>
      </w:r>
      <w:r w:rsidR="005C71DB" w:rsidRPr="008B2BFC">
        <w:rPr>
          <w:rFonts w:ascii="Book Antiqua" w:hAnsi="Book Antiqua" w:cs="Times New Roman"/>
          <w:sz w:val="24"/>
          <w:szCs w:val="24"/>
        </w:rPr>
        <w:t xml:space="preserve">. </w:t>
      </w:r>
    </w:p>
    <w:p w14:paraId="3338252C" w14:textId="77777777" w:rsidR="004146AF" w:rsidRPr="008B2BFC" w:rsidRDefault="004146AF" w:rsidP="008B2BFC">
      <w:pPr>
        <w:adjustRightInd w:val="0"/>
        <w:snapToGrid w:val="0"/>
        <w:spacing w:after="0" w:line="360" w:lineRule="auto"/>
        <w:jc w:val="both"/>
        <w:rPr>
          <w:rFonts w:ascii="Book Antiqua" w:hAnsi="Book Antiqua" w:cs="Times New Roman"/>
          <w:b/>
          <w:sz w:val="24"/>
          <w:szCs w:val="24"/>
        </w:rPr>
      </w:pPr>
    </w:p>
    <w:p w14:paraId="21602FFE" w14:textId="75CF77E9" w:rsidR="004146AF" w:rsidRPr="008B2BFC" w:rsidRDefault="004146AF"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AIM</w:t>
      </w:r>
    </w:p>
    <w:p w14:paraId="413AF689" w14:textId="35E90159" w:rsidR="00CB285C" w:rsidRPr="008B2BFC" w:rsidRDefault="000364CC"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T</w:t>
      </w:r>
      <w:r w:rsidR="00CB285C" w:rsidRPr="008B2BFC">
        <w:rPr>
          <w:rFonts w:ascii="Book Antiqua" w:hAnsi="Book Antiqua" w:cs="Times New Roman"/>
          <w:sz w:val="24"/>
          <w:szCs w:val="24"/>
        </w:rPr>
        <w:t xml:space="preserve">o develop a </w:t>
      </w:r>
      <w:r w:rsidR="00020044" w:rsidRPr="008B2BFC">
        <w:rPr>
          <w:rFonts w:ascii="Book Antiqua" w:hAnsi="Book Antiqua" w:cs="Times New Roman"/>
          <w:sz w:val="24"/>
          <w:szCs w:val="24"/>
        </w:rPr>
        <w:t xml:space="preserve">neutron-activated, </w:t>
      </w:r>
      <w:r w:rsidR="004E3C41" w:rsidRPr="008B2BFC">
        <w:rPr>
          <w:rFonts w:ascii="Book Antiqua" w:hAnsi="Book Antiqua" w:cs="Times New Roman"/>
          <w:sz w:val="24"/>
          <w:szCs w:val="24"/>
        </w:rPr>
        <w:t>biodegradable and</w:t>
      </w:r>
      <w:r w:rsidR="00D15C05" w:rsidRPr="008B2BFC">
        <w:rPr>
          <w:rFonts w:ascii="Book Antiqua" w:hAnsi="Book Antiqua" w:cs="Times New Roman"/>
          <w:sz w:val="24"/>
          <w:szCs w:val="24"/>
        </w:rPr>
        <w:t xml:space="preserve"> </w:t>
      </w:r>
      <w:proofErr w:type="spellStart"/>
      <w:r w:rsidR="004E3C41" w:rsidRPr="008B2BFC">
        <w:rPr>
          <w:rFonts w:ascii="Book Antiqua" w:hAnsi="Book Antiqua" w:cs="Times New Roman"/>
          <w:sz w:val="24"/>
          <w:szCs w:val="24"/>
        </w:rPr>
        <w:t>theranostic</w:t>
      </w:r>
      <w:r w:rsidR="0049485F" w:rsidRPr="008B2BFC">
        <w:rPr>
          <w:rFonts w:ascii="Book Antiqua" w:hAnsi="Book Antiqua" w:cs="Times New Roman"/>
          <w:sz w:val="24"/>
          <w:szCs w:val="24"/>
        </w:rPr>
        <w:t>s</w:t>
      </w:r>
      <w:proofErr w:type="spellEnd"/>
      <w:r w:rsidR="004E3C41" w:rsidRPr="008B2BFC">
        <w:rPr>
          <w:rFonts w:ascii="Book Antiqua" w:hAnsi="Book Antiqua" w:cs="Times New Roman"/>
          <w:sz w:val="24"/>
          <w:szCs w:val="24"/>
        </w:rPr>
        <w:t xml:space="preserve"> </w:t>
      </w:r>
      <w:r w:rsidR="00C23574" w:rsidRPr="008B2BFC">
        <w:rPr>
          <w:rFonts w:ascii="Book Antiqua" w:hAnsi="Book Antiqua" w:cs="Times New Roman"/>
          <w:sz w:val="24"/>
          <w:szCs w:val="24"/>
        </w:rPr>
        <w:t>samarium-</w:t>
      </w:r>
      <w:r w:rsidR="00C9772D" w:rsidRPr="008B2BFC">
        <w:rPr>
          <w:rFonts w:ascii="Book Antiqua" w:hAnsi="Book Antiqua" w:cs="Times New Roman"/>
          <w:sz w:val="24"/>
          <w:szCs w:val="24"/>
        </w:rPr>
        <w:t>153</w:t>
      </w:r>
      <w:r w:rsidR="00020044" w:rsidRPr="008B2BFC">
        <w:rPr>
          <w:rFonts w:ascii="Book Antiqua" w:hAnsi="Book Antiqua" w:cs="Times New Roman"/>
          <w:sz w:val="24"/>
          <w:szCs w:val="24"/>
        </w:rPr>
        <w:t xml:space="preserve"> </w:t>
      </w:r>
      <w:proofErr w:type="spellStart"/>
      <w:r w:rsidR="00020044" w:rsidRPr="008B2BFC">
        <w:rPr>
          <w:rFonts w:ascii="Book Antiqua" w:hAnsi="Book Antiqua" w:cs="Times New Roman"/>
          <w:sz w:val="24"/>
          <w:szCs w:val="24"/>
        </w:rPr>
        <w:t>acetylactonate</w:t>
      </w:r>
      <w:proofErr w:type="spellEnd"/>
      <w:r w:rsidR="00C94B8D" w:rsidRPr="008B2BFC">
        <w:rPr>
          <w:rFonts w:ascii="Book Antiqua" w:hAnsi="Book Antiqua" w:cs="Times New Roman"/>
          <w:sz w:val="24"/>
          <w:szCs w:val="24"/>
        </w:rPr>
        <w:t xml:space="preserve"> </w:t>
      </w:r>
      <w:r w:rsidR="00C23574" w:rsidRPr="008B2BFC">
        <w:rPr>
          <w:rFonts w:ascii="Book Antiqua" w:hAnsi="Book Antiqua" w:cs="Times New Roman"/>
          <w:sz w:val="24"/>
          <w:szCs w:val="24"/>
        </w:rPr>
        <w:t>(</w:t>
      </w:r>
      <w:r w:rsidR="001244B1" w:rsidRPr="008B2BFC">
        <w:rPr>
          <w:rFonts w:ascii="Book Antiqua" w:hAnsi="Book Antiqua" w:cs="Times New Roman"/>
          <w:sz w:val="24"/>
          <w:szCs w:val="24"/>
          <w:vertAlign w:val="superscript"/>
        </w:rPr>
        <w:t>153</w:t>
      </w:r>
      <w:r w:rsidR="00C94B8D" w:rsidRPr="008B2BFC">
        <w:rPr>
          <w:rFonts w:ascii="Book Antiqua" w:hAnsi="Book Antiqua" w:cs="Times New Roman"/>
          <w:sz w:val="24"/>
          <w:szCs w:val="24"/>
        </w:rPr>
        <w:t>Sm</w:t>
      </w:r>
      <w:r w:rsidR="00020044" w:rsidRPr="008B2BFC">
        <w:rPr>
          <w:rFonts w:ascii="Book Antiqua" w:hAnsi="Book Antiqua" w:cs="Times New Roman"/>
          <w:sz w:val="24"/>
          <w:szCs w:val="24"/>
        </w:rPr>
        <w:t>AcAc</w:t>
      </w:r>
      <w:r w:rsidR="00C23574" w:rsidRPr="008B2BFC">
        <w:rPr>
          <w:rFonts w:ascii="Book Antiqua" w:hAnsi="Book Antiqua" w:cs="Times New Roman"/>
          <w:sz w:val="24"/>
          <w:szCs w:val="24"/>
        </w:rPr>
        <w:t>)</w:t>
      </w:r>
      <w:r w:rsidR="00E735ED" w:rsidRPr="008B2BFC">
        <w:rPr>
          <w:rFonts w:ascii="Book Antiqua" w:hAnsi="Book Antiqua" w:cs="Times New Roman"/>
          <w:sz w:val="24"/>
          <w:szCs w:val="24"/>
        </w:rPr>
        <w:t>-</w:t>
      </w:r>
      <w:r w:rsidR="00CB285C" w:rsidRPr="008B2BFC">
        <w:rPr>
          <w:rFonts w:ascii="Book Antiqua" w:hAnsi="Book Antiqua" w:cs="Times New Roman"/>
          <w:sz w:val="24"/>
          <w:szCs w:val="24"/>
        </w:rPr>
        <w:t>p</w:t>
      </w:r>
      <w:r w:rsidR="00863775" w:rsidRPr="008B2BFC">
        <w:rPr>
          <w:rFonts w:ascii="Book Antiqua" w:hAnsi="Book Antiqua" w:cs="Times New Roman"/>
          <w:sz w:val="24"/>
          <w:szCs w:val="24"/>
        </w:rPr>
        <w:t>oly</w:t>
      </w:r>
      <w:r w:rsidR="00C23574" w:rsidRPr="008B2BFC">
        <w:rPr>
          <w:rFonts w:ascii="Book Antiqua" w:hAnsi="Book Antiqua" w:cs="Times New Roman"/>
          <w:sz w:val="24"/>
          <w:szCs w:val="24"/>
        </w:rPr>
        <w:t>-</w:t>
      </w:r>
      <w:r w:rsidR="00D13A6D" w:rsidRPr="008B2BFC">
        <w:rPr>
          <w:rFonts w:ascii="Book Antiqua" w:hAnsi="Book Antiqua" w:cs="Times New Roman"/>
          <w:sz w:val="24"/>
          <w:szCs w:val="24"/>
        </w:rPr>
        <w:t>L-lactic acid</w:t>
      </w:r>
      <w:r w:rsidR="00863775" w:rsidRPr="008B2BFC">
        <w:rPr>
          <w:rFonts w:ascii="Book Antiqua" w:hAnsi="Book Antiqua" w:cs="Times New Roman"/>
          <w:sz w:val="24"/>
          <w:szCs w:val="24"/>
        </w:rPr>
        <w:t xml:space="preserve"> </w:t>
      </w:r>
      <w:r w:rsidR="004E3C41" w:rsidRPr="008B2BFC">
        <w:rPr>
          <w:rFonts w:ascii="Book Antiqua" w:hAnsi="Book Antiqua" w:cs="Times New Roman"/>
          <w:sz w:val="24"/>
          <w:szCs w:val="24"/>
        </w:rPr>
        <w:t>(PLLA) microsphere</w:t>
      </w:r>
      <w:r w:rsidR="00020044" w:rsidRPr="008B2BFC">
        <w:rPr>
          <w:rFonts w:ascii="Book Antiqua" w:hAnsi="Book Antiqua" w:cs="Times New Roman"/>
          <w:sz w:val="24"/>
          <w:szCs w:val="24"/>
        </w:rPr>
        <w:t xml:space="preserve"> </w:t>
      </w:r>
      <w:r w:rsidR="00DA680F" w:rsidRPr="008B2BFC">
        <w:rPr>
          <w:rFonts w:ascii="Book Antiqua" w:hAnsi="Book Antiqua" w:cs="Times New Roman"/>
          <w:sz w:val="24"/>
          <w:szCs w:val="24"/>
        </w:rPr>
        <w:t>for intra</w:t>
      </w:r>
      <w:r w:rsidR="00CB285C" w:rsidRPr="008B2BFC">
        <w:rPr>
          <w:rFonts w:ascii="Book Antiqua" w:hAnsi="Book Antiqua" w:cs="Times New Roman"/>
          <w:sz w:val="24"/>
          <w:szCs w:val="24"/>
        </w:rPr>
        <w:t xml:space="preserve">arterial </w:t>
      </w:r>
      <w:r w:rsidR="00FA52EA" w:rsidRPr="008B2BFC">
        <w:rPr>
          <w:rFonts w:ascii="Book Antiqua" w:hAnsi="Book Antiqua" w:cs="Times New Roman"/>
          <w:sz w:val="24"/>
          <w:szCs w:val="24"/>
        </w:rPr>
        <w:t>radioembolization</w:t>
      </w:r>
      <w:r w:rsidR="004E3C41" w:rsidRPr="008B2BFC">
        <w:rPr>
          <w:rFonts w:ascii="Book Antiqua" w:hAnsi="Book Antiqua" w:cs="Times New Roman"/>
          <w:sz w:val="24"/>
          <w:szCs w:val="24"/>
        </w:rPr>
        <w:t xml:space="preserve"> of hepatic tumors.</w:t>
      </w:r>
    </w:p>
    <w:p w14:paraId="1A4E7FFB" w14:textId="77777777" w:rsidR="004146AF" w:rsidRPr="008B2BFC" w:rsidRDefault="004146AF" w:rsidP="008B2BFC">
      <w:pPr>
        <w:adjustRightInd w:val="0"/>
        <w:snapToGrid w:val="0"/>
        <w:spacing w:after="0" w:line="360" w:lineRule="auto"/>
        <w:jc w:val="both"/>
        <w:rPr>
          <w:rFonts w:ascii="Book Antiqua" w:hAnsi="Book Antiqua" w:cs="Times New Roman"/>
          <w:b/>
          <w:sz w:val="24"/>
          <w:szCs w:val="24"/>
        </w:rPr>
      </w:pPr>
    </w:p>
    <w:p w14:paraId="4178BE0E" w14:textId="0BF6E8D2" w:rsidR="004146AF" w:rsidRPr="008B2BFC" w:rsidRDefault="004146AF"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METHODS</w:t>
      </w:r>
      <w:r w:rsidR="00863775" w:rsidRPr="008B2BFC">
        <w:rPr>
          <w:rFonts w:ascii="Book Antiqua" w:hAnsi="Book Antiqua" w:cs="Times New Roman"/>
          <w:sz w:val="24"/>
          <w:szCs w:val="24"/>
        </w:rPr>
        <w:t xml:space="preserve"> </w:t>
      </w:r>
    </w:p>
    <w:p w14:paraId="0E10CA40" w14:textId="1CED62A7" w:rsidR="00DF28EA" w:rsidRPr="008B2BFC" w:rsidRDefault="00DF28EA"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M</w:t>
      </w:r>
      <w:r w:rsidR="00CB285C" w:rsidRPr="008B2BFC">
        <w:rPr>
          <w:rFonts w:ascii="Book Antiqua" w:hAnsi="Book Antiqua" w:cs="Times New Roman"/>
          <w:sz w:val="24"/>
          <w:szCs w:val="24"/>
        </w:rPr>
        <w:t xml:space="preserve">icrospheres with different </w:t>
      </w:r>
      <w:r w:rsidR="00DB1CE7" w:rsidRPr="008B2BFC">
        <w:rPr>
          <w:rFonts w:ascii="Book Antiqua" w:hAnsi="Book Antiqua" w:cs="Times New Roman"/>
          <w:sz w:val="24"/>
          <w:szCs w:val="24"/>
        </w:rPr>
        <w:t>concentrations</w:t>
      </w:r>
      <w:r w:rsidR="00CB285C" w:rsidRPr="008B2BFC">
        <w:rPr>
          <w:rFonts w:ascii="Book Antiqua" w:hAnsi="Book Antiqua" w:cs="Times New Roman"/>
          <w:sz w:val="24"/>
          <w:szCs w:val="24"/>
        </w:rPr>
        <w:t xml:space="preserve"> of </w:t>
      </w:r>
      <w:r w:rsidR="00C94B8D" w:rsidRPr="008B2BFC">
        <w:rPr>
          <w:rFonts w:ascii="Book Antiqua" w:hAnsi="Book Antiqua" w:cs="Times New Roman"/>
          <w:sz w:val="24"/>
          <w:szCs w:val="24"/>
          <w:vertAlign w:val="superscript"/>
        </w:rPr>
        <w:t>152</w:t>
      </w:r>
      <w:r w:rsidR="006E3ECC" w:rsidRPr="008B2BFC">
        <w:rPr>
          <w:rFonts w:ascii="Book Antiqua" w:hAnsi="Book Antiqua" w:cs="Times New Roman"/>
          <w:sz w:val="24"/>
          <w:szCs w:val="24"/>
        </w:rPr>
        <w:t xml:space="preserve">SmAcAc </w:t>
      </w:r>
      <w:r w:rsidR="00CB285C" w:rsidRPr="008B2BFC">
        <w:rPr>
          <w:rFonts w:ascii="Book Antiqua" w:hAnsi="Book Antiqua" w:cs="Times New Roman"/>
          <w:sz w:val="24"/>
          <w:szCs w:val="24"/>
        </w:rPr>
        <w:t>(</w:t>
      </w:r>
      <w:r w:rsidR="00C316A9" w:rsidRPr="008B2BFC">
        <w:rPr>
          <w:rFonts w:ascii="Book Antiqua" w:hAnsi="Book Antiqua" w:cs="Times New Roman"/>
          <w:i/>
          <w:sz w:val="24"/>
          <w:szCs w:val="24"/>
        </w:rPr>
        <w:t>i.e.</w:t>
      </w:r>
      <w:r w:rsidR="00EE4F73" w:rsidRPr="008B2BFC">
        <w:rPr>
          <w:rFonts w:ascii="Book Antiqua" w:hAnsi="Book Antiqua" w:cs="Times New Roman"/>
          <w:sz w:val="24"/>
          <w:szCs w:val="24"/>
        </w:rPr>
        <w:t>,</w:t>
      </w:r>
      <w:r w:rsidR="00DB1CE7" w:rsidRPr="008B2BFC">
        <w:rPr>
          <w:rFonts w:ascii="Book Antiqua" w:hAnsi="Book Antiqua" w:cs="Times New Roman"/>
          <w:sz w:val="24"/>
          <w:szCs w:val="24"/>
        </w:rPr>
        <w:t xml:space="preserve"> 100</w:t>
      </w:r>
      <w:r w:rsidR="00C316A9" w:rsidRPr="008B2BFC">
        <w:rPr>
          <w:rFonts w:ascii="Book Antiqua" w:hAnsi="Book Antiqua" w:cs="Times New Roman"/>
          <w:sz w:val="24"/>
          <w:szCs w:val="24"/>
        </w:rPr>
        <w:t>%</w:t>
      </w:r>
      <w:r w:rsidR="00DB1CE7" w:rsidRPr="008B2BFC">
        <w:rPr>
          <w:rFonts w:ascii="Book Antiqua" w:hAnsi="Book Antiqua" w:cs="Times New Roman"/>
          <w:sz w:val="24"/>
          <w:szCs w:val="24"/>
        </w:rPr>
        <w:t>, 150</w:t>
      </w:r>
      <w:r w:rsidR="00C316A9" w:rsidRPr="008B2BFC">
        <w:rPr>
          <w:rFonts w:ascii="Book Antiqua" w:hAnsi="Book Antiqua" w:cs="Times New Roman"/>
          <w:sz w:val="24"/>
          <w:szCs w:val="24"/>
        </w:rPr>
        <w:t>%</w:t>
      </w:r>
      <w:r w:rsidR="00DB1CE7" w:rsidRPr="008B2BFC">
        <w:rPr>
          <w:rFonts w:ascii="Book Antiqua" w:hAnsi="Book Antiqua" w:cs="Times New Roman"/>
          <w:sz w:val="24"/>
          <w:szCs w:val="24"/>
        </w:rPr>
        <w:t>, 175</w:t>
      </w:r>
      <w:r w:rsidR="00C316A9" w:rsidRPr="008B2BFC">
        <w:rPr>
          <w:rFonts w:ascii="Book Antiqua" w:hAnsi="Book Antiqua" w:cs="Times New Roman"/>
          <w:sz w:val="24"/>
          <w:szCs w:val="24"/>
        </w:rPr>
        <w:t>%</w:t>
      </w:r>
      <w:r w:rsidR="00DB1CE7" w:rsidRPr="008B2BFC">
        <w:rPr>
          <w:rFonts w:ascii="Book Antiqua" w:hAnsi="Book Antiqua" w:cs="Times New Roman"/>
          <w:sz w:val="24"/>
          <w:szCs w:val="24"/>
        </w:rPr>
        <w:t xml:space="preserve"> and 200%</w:t>
      </w:r>
      <w:r w:rsidR="00CB285C" w:rsidRPr="008B2BFC">
        <w:rPr>
          <w:rFonts w:ascii="Book Antiqua" w:hAnsi="Book Antiqua" w:cs="Times New Roman"/>
          <w:sz w:val="24"/>
          <w:szCs w:val="24"/>
        </w:rPr>
        <w:t xml:space="preserve"> w/w) were prepa</w:t>
      </w:r>
      <w:r w:rsidR="00C7225F" w:rsidRPr="008B2BFC">
        <w:rPr>
          <w:rFonts w:ascii="Book Antiqua" w:hAnsi="Book Antiqua" w:cs="Times New Roman"/>
          <w:sz w:val="24"/>
          <w:szCs w:val="24"/>
        </w:rPr>
        <w:t>red by solvent evaporation</w:t>
      </w:r>
      <w:r w:rsidR="00DB1CE7" w:rsidRPr="008B2BFC">
        <w:rPr>
          <w:rFonts w:ascii="Book Antiqua" w:hAnsi="Book Antiqua" w:cs="Times New Roman"/>
          <w:sz w:val="24"/>
          <w:szCs w:val="24"/>
        </w:rPr>
        <w:t xml:space="preserve"> method</w:t>
      </w:r>
      <w:r w:rsidR="00CB285C"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The microspheres were </w:t>
      </w:r>
      <w:r w:rsidR="00C94B8D" w:rsidRPr="008B2BFC">
        <w:rPr>
          <w:rFonts w:ascii="Book Antiqua" w:hAnsi="Book Antiqua" w:cs="Times New Roman"/>
          <w:sz w:val="24"/>
          <w:szCs w:val="24"/>
        </w:rPr>
        <w:t xml:space="preserve">then </w:t>
      </w:r>
      <w:r w:rsidR="00C47F5C" w:rsidRPr="008B2BFC">
        <w:rPr>
          <w:rFonts w:ascii="Book Antiqua" w:hAnsi="Book Antiqua" w:cs="Times New Roman"/>
          <w:sz w:val="24"/>
          <w:szCs w:val="24"/>
        </w:rPr>
        <w:t>activated</w:t>
      </w:r>
      <w:r w:rsidRPr="008B2BFC">
        <w:rPr>
          <w:rFonts w:ascii="Book Antiqua" w:hAnsi="Book Antiqua" w:cs="Times New Roman"/>
          <w:sz w:val="24"/>
          <w:szCs w:val="24"/>
        </w:rPr>
        <w:t xml:space="preserve"> </w:t>
      </w:r>
      <w:r w:rsidR="00DB1CE7" w:rsidRPr="008B2BFC">
        <w:rPr>
          <w:rFonts w:ascii="Book Antiqua" w:hAnsi="Book Antiqua" w:cs="Times New Roman"/>
          <w:sz w:val="24"/>
          <w:szCs w:val="24"/>
        </w:rPr>
        <w:t>using</w:t>
      </w:r>
      <w:r w:rsidRPr="008B2BFC">
        <w:rPr>
          <w:rFonts w:ascii="Book Antiqua" w:hAnsi="Book Antiqua" w:cs="Times New Roman"/>
          <w:sz w:val="24"/>
          <w:szCs w:val="24"/>
        </w:rPr>
        <w:t xml:space="preserve"> a </w:t>
      </w:r>
      <w:r w:rsidR="00DB1CE7" w:rsidRPr="008B2BFC">
        <w:rPr>
          <w:rFonts w:ascii="Book Antiqua" w:hAnsi="Book Antiqua" w:cs="Times New Roman"/>
          <w:sz w:val="24"/>
          <w:szCs w:val="24"/>
        </w:rPr>
        <w:t>nuclear</w:t>
      </w:r>
      <w:r w:rsidR="00C94B8D" w:rsidRPr="008B2BFC">
        <w:rPr>
          <w:rFonts w:ascii="Book Antiqua" w:hAnsi="Book Antiqua" w:cs="Times New Roman"/>
          <w:sz w:val="24"/>
          <w:szCs w:val="24"/>
        </w:rPr>
        <w:t xml:space="preserve"> </w:t>
      </w:r>
      <w:r w:rsidR="00DB1CE7" w:rsidRPr="008B2BFC">
        <w:rPr>
          <w:rFonts w:ascii="Book Antiqua" w:hAnsi="Book Antiqua" w:cs="Times New Roman"/>
          <w:sz w:val="24"/>
          <w:szCs w:val="24"/>
        </w:rPr>
        <w:t>reactor in</w:t>
      </w:r>
      <w:r w:rsidRPr="008B2BFC">
        <w:rPr>
          <w:rFonts w:ascii="Book Antiqua" w:hAnsi="Book Antiqua" w:cs="Times New Roman"/>
          <w:sz w:val="24"/>
          <w:szCs w:val="24"/>
        </w:rPr>
        <w:t xml:space="preserve"> a neutron flux of </w:t>
      </w:r>
      <w:r w:rsidR="00DB1CE7" w:rsidRPr="008B2BFC">
        <w:rPr>
          <w:rFonts w:ascii="Book Antiqua" w:hAnsi="Book Antiqua" w:cs="Times New Roman"/>
          <w:sz w:val="24"/>
          <w:szCs w:val="24"/>
        </w:rPr>
        <w:t>2</w:t>
      </w:r>
      <w:r w:rsidR="006423F3" w:rsidRPr="008B2BFC">
        <w:rPr>
          <w:rFonts w:ascii="Book Antiqua" w:hAnsi="Book Antiqua" w:cs="Times New Roman"/>
          <w:sz w:val="24"/>
          <w:szCs w:val="24"/>
        </w:rPr>
        <w:t xml:space="preserve"> × 10</w:t>
      </w:r>
      <w:r w:rsidR="006423F3" w:rsidRPr="008B2BFC">
        <w:rPr>
          <w:rFonts w:ascii="Book Antiqua" w:hAnsi="Book Antiqua" w:cs="Times New Roman"/>
          <w:sz w:val="24"/>
          <w:szCs w:val="24"/>
          <w:vertAlign w:val="superscript"/>
        </w:rPr>
        <w:t>12</w:t>
      </w:r>
      <w:r w:rsidR="006423F3" w:rsidRPr="008B2BFC">
        <w:rPr>
          <w:rFonts w:ascii="Book Antiqua" w:hAnsi="Book Antiqua" w:cs="Times New Roman"/>
          <w:sz w:val="24"/>
          <w:szCs w:val="24"/>
        </w:rPr>
        <w:t xml:space="preserve"> n/cm</w:t>
      </w:r>
      <w:r w:rsidR="006423F3" w:rsidRPr="008B2BFC">
        <w:rPr>
          <w:rFonts w:ascii="Book Antiqua" w:hAnsi="Book Antiqua" w:cs="Times New Roman"/>
          <w:sz w:val="24"/>
          <w:szCs w:val="24"/>
          <w:vertAlign w:val="superscript"/>
        </w:rPr>
        <w:t>2</w:t>
      </w:r>
      <w:r w:rsidR="006423F3" w:rsidRPr="008B2BFC">
        <w:rPr>
          <w:rFonts w:ascii="Book Antiqua" w:hAnsi="Book Antiqua" w:cs="Times New Roman"/>
          <w:sz w:val="24"/>
          <w:szCs w:val="24"/>
        </w:rPr>
        <w:t>/s</w:t>
      </w:r>
      <w:r w:rsidR="006423F3" w:rsidRPr="008B2BFC">
        <w:rPr>
          <w:rFonts w:ascii="Book Antiqua" w:hAnsi="Book Antiqua" w:cs="Times New Roman"/>
          <w:sz w:val="24"/>
          <w:szCs w:val="24"/>
          <w:vertAlign w:val="superscript"/>
        </w:rPr>
        <w:t>1</w:t>
      </w:r>
      <w:r w:rsidR="00A74806" w:rsidRPr="008B2BFC">
        <w:rPr>
          <w:rFonts w:ascii="Book Antiqua" w:hAnsi="Book Antiqua" w:cs="Times New Roman"/>
          <w:sz w:val="24"/>
          <w:szCs w:val="24"/>
        </w:rPr>
        <w:t xml:space="preserve">, converting </w:t>
      </w:r>
      <w:r w:rsidR="00F54C30" w:rsidRPr="008B2BFC">
        <w:rPr>
          <w:rFonts w:ascii="Book Antiqua" w:hAnsi="Book Antiqua" w:cs="Times New Roman"/>
          <w:sz w:val="24"/>
          <w:szCs w:val="24"/>
          <w:shd w:val="clear" w:color="auto" w:fill="FFFFFF"/>
          <w:vertAlign w:val="superscript"/>
        </w:rPr>
        <w:t>152</w:t>
      </w:r>
      <w:r w:rsidR="00F54C30" w:rsidRPr="008B2BFC">
        <w:rPr>
          <w:rFonts w:ascii="Book Antiqua" w:hAnsi="Book Antiqua" w:cs="Times New Roman"/>
          <w:sz w:val="24"/>
          <w:szCs w:val="24"/>
          <w:shd w:val="clear" w:color="auto" w:fill="FFFFFF"/>
        </w:rPr>
        <w:t>Sm</w:t>
      </w:r>
      <w:r w:rsidR="00F54C30" w:rsidRPr="008B2BFC">
        <w:rPr>
          <w:rFonts w:ascii="Book Antiqua" w:hAnsi="Book Antiqua" w:cs="Times New Roman"/>
          <w:sz w:val="24"/>
          <w:szCs w:val="24"/>
        </w:rPr>
        <w:t xml:space="preserve"> </w:t>
      </w:r>
      <w:r w:rsidR="00A74806" w:rsidRPr="008B2BFC">
        <w:rPr>
          <w:rFonts w:ascii="Book Antiqua" w:hAnsi="Book Antiqua" w:cs="Times New Roman"/>
          <w:sz w:val="24"/>
          <w:szCs w:val="24"/>
        </w:rPr>
        <w:t xml:space="preserve">to </w:t>
      </w:r>
      <w:r w:rsidR="00A27BA3" w:rsidRPr="008B2BFC">
        <w:rPr>
          <w:rFonts w:ascii="Book Antiqua" w:hAnsi="Book Antiqua" w:cs="Times New Roman"/>
          <w:sz w:val="24"/>
          <w:szCs w:val="24"/>
        </w:rPr>
        <w:t>Samarium-153 (</w:t>
      </w:r>
      <w:r w:rsidR="00F54C30" w:rsidRPr="008B2BFC">
        <w:rPr>
          <w:rFonts w:ascii="Book Antiqua" w:hAnsi="Book Antiqua" w:cs="Times New Roman"/>
          <w:sz w:val="24"/>
          <w:szCs w:val="24"/>
          <w:shd w:val="clear" w:color="auto" w:fill="FFFFFF"/>
          <w:vertAlign w:val="superscript"/>
        </w:rPr>
        <w:t>153</w:t>
      </w:r>
      <w:r w:rsidR="00F54C30" w:rsidRPr="008B2BFC">
        <w:rPr>
          <w:rFonts w:ascii="Book Antiqua" w:hAnsi="Book Antiqua" w:cs="Times New Roman"/>
          <w:sz w:val="24"/>
          <w:szCs w:val="24"/>
          <w:shd w:val="clear" w:color="auto" w:fill="FFFFFF"/>
        </w:rPr>
        <w:t>Sm</w:t>
      </w:r>
      <w:r w:rsidR="00A27BA3" w:rsidRPr="008B2BFC">
        <w:rPr>
          <w:rFonts w:ascii="Book Antiqua" w:hAnsi="Book Antiqua" w:cs="Times New Roman"/>
          <w:sz w:val="24"/>
          <w:szCs w:val="24"/>
          <w:shd w:val="clear" w:color="auto" w:fill="FFFFFF"/>
        </w:rPr>
        <w:t>)</w:t>
      </w:r>
      <w:r w:rsidR="00F54C30" w:rsidRPr="008B2BFC">
        <w:rPr>
          <w:rFonts w:ascii="Book Antiqua" w:hAnsi="Book Antiqua" w:cs="Times New Roman"/>
          <w:sz w:val="24"/>
          <w:szCs w:val="24"/>
        </w:rPr>
        <w:t xml:space="preserve"> </w:t>
      </w:r>
      <w:r w:rsidR="00C316A9" w:rsidRPr="008B2BFC">
        <w:rPr>
          <w:rFonts w:ascii="Book Antiqua" w:hAnsi="Book Antiqua" w:cs="Times New Roman"/>
          <w:i/>
          <w:sz w:val="24"/>
          <w:szCs w:val="24"/>
        </w:rPr>
        <w:t xml:space="preserve">via </w:t>
      </w:r>
      <w:r w:rsidRPr="008B2BFC">
        <w:rPr>
          <w:rFonts w:ascii="Book Antiqua" w:hAnsi="Book Antiqua" w:cs="Times New Roman"/>
          <w:sz w:val="24"/>
          <w:szCs w:val="24"/>
          <w:shd w:val="clear" w:color="auto" w:fill="FFFFFF"/>
          <w:vertAlign w:val="superscript"/>
        </w:rPr>
        <w:t>152</w:t>
      </w:r>
      <w:r w:rsidRPr="008B2BFC">
        <w:rPr>
          <w:rFonts w:ascii="Book Antiqua" w:hAnsi="Book Antiqua" w:cs="Times New Roman"/>
          <w:sz w:val="24"/>
          <w:szCs w:val="24"/>
          <w:shd w:val="clear" w:color="auto" w:fill="FFFFFF"/>
        </w:rPr>
        <w:t>Sm</w:t>
      </w:r>
      <w:r w:rsidR="00D13A6D" w:rsidRPr="008B2BFC">
        <w:rPr>
          <w:rFonts w:ascii="Book Antiqua" w:hAnsi="Book Antiqua" w:cs="Times New Roman"/>
          <w:sz w:val="24"/>
          <w:szCs w:val="24"/>
          <w:shd w:val="clear" w:color="auto" w:fill="FFFFFF"/>
        </w:rPr>
        <w:t xml:space="preserve"> </w:t>
      </w:r>
      <w:r w:rsidRPr="008B2BFC">
        <w:rPr>
          <w:rFonts w:ascii="Book Antiqua" w:hAnsi="Book Antiqua" w:cs="Times New Roman"/>
          <w:sz w:val="24"/>
          <w:szCs w:val="24"/>
          <w:shd w:val="clear" w:color="auto" w:fill="FFFFFF"/>
        </w:rPr>
        <w:t>(n,</w:t>
      </w:r>
      <w:r w:rsidR="00C316A9" w:rsidRPr="008B2BFC">
        <w:rPr>
          <w:rFonts w:ascii="Book Antiqua" w:hAnsi="Book Antiqua" w:cs="Times New Roman"/>
          <w:sz w:val="24"/>
          <w:szCs w:val="24"/>
          <w:shd w:val="clear" w:color="auto" w:fill="FFFFFF"/>
        </w:rPr>
        <w:t xml:space="preserve"> </w:t>
      </w:r>
      <w:r w:rsidRPr="008B2BFC">
        <w:rPr>
          <w:rFonts w:ascii="Book Antiqua" w:hAnsi="Book Antiqua" w:cs="Times New Roman"/>
          <w:sz w:val="24"/>
          <w:szCs w:val="24"/>
          <w:shd w:val="clear" w:color="auto" w:fill="FFFFFF"/>
        </w:rPr>
        <w:t>γ)</w:t>
      </w:r>
      <w:r w:rsidR="00D13A6D" w:rsidRPr="008B2BFC">
        <w:rPr>
          <w:rFonts w:ascii="Book Antiqua" w:hAnsi="Book Antiqua" w:cs="Times New Roman"/>
          <w:sz w:val="24"/>
          <w:szCs w:val="24"/>
          <w:shd w:val="clear" w:color="auto" w:fill="FFFFFF"/>
        </w:rPr>
        <w:t xml:space="preserve"> </w:t>
      </w:r>
      <w:r w:rsidRPr="008B2BFC">
        <w:rPr>
          <w:rFonts w:ascii="Book Antiqua" w:hAnsi="Book Antiqua" w:cs="Times New Roman"/>
          <w:sz w:val="24"/>
          <w:szCs w:val="24"/>
          <w:shd w:val="clear" w:color="auto" w:fill="FFFFFF"/>
          <w:vertAlign w:val="superscript"/>
        </w:rPr>
        <w:t>153</w:t>
      </w:r>
      <w:r w:rsidRPr="008B2BFC">
        <w:rPr>
          <w:rFonts w:ascii="Book Antiqua" w:hAnsi="Book Antiqua" w:cs="Times New Roman"/>
          <w:sz w:val="24"/>
          <w:szCs w:val="24"/>
          <w:shd w:val="clear" w:color="auto" w:fill="FFFFFF"/>
        </w:rPr>
        <w:t>Sm reaction</w:t>
      </w:r>
      <w:r w:rsidRPr="008B2BFC">
        <w:rPr>
          <w:rFonts w:ascii="Book Antiqua" w:hAnsi="Book Antiqua" w:cs="Times New Roman"/>
          <w:sz w:val="24"/>
          <w:szCs w:val="24"/>
        </w:rPr>
        <w:t xml:space="preserve">. </w:t>
      </w:r>
      <w:r w:rsidR="00E735ED" w:rsidRPr="008B2BFC">
        <w:rPr>
          <w:rFonts w:ascii="Book Antiqua" w:hAnsi="Book Antiqua" w:cs="Times New Roman"/>
          <w:sz w:val="24"/>
          <w:szCs w:val="24"/>
        </w:rPr>
        <w:t xml:space="preserve">The </w:t>
      </w:r>
      <w:proofErr w:type="spellStart"/>
      <w:r w:rsidR="00E735ED" w:rsidRPr="008B2BFC">
        <w:rPr>
          <w:rFonts w:ascii="Book Antiqua" w:hAnsi="Book Antiqua" w:cs="Times New Roman"/>
          <w:sz w:val="24"/>
          <w:szCs w:val="24"/>
        </w:rPr>
        <w:t>SmAcAc</w:t>
      </w:r>
      <w:proofErr w:type="spellEnd"/>
      <w:r w:rsidR="00E735ED" w:rsidRPr="008B2BFC">
        <w:rPr>
          <w:rFonts w:ascii="Book Antiqua" w:hAnsi="Book Antiqua" w:cs="Times New Roman"/>
          <w:sz w:val="24"/>
          <w:szCs w:val="24"/>
        </w:rPr>
        <w:t>-</w:t>
      </w:r>
      <w:r w:rsidR="00CB285C" w:rsidRPr="008B2BFC">
        <w:rPr>
          <w:rFonts w:ascii="Book Antiqua" w:hAnsi="Book Antiqua" w:cs="Times New Roman"/>
          <w:sz w:val="24"/>
          <w:szCs w:val="24"/>
        </w:rPr>
        <w:t xml:space="preserve">PLLA microspheres </w:t>
      </w:r>
      <w:r w:rsidRPr="008B2BFC">
        <w:rPr>
          <w:rFonts w:ascii="Book Antiqua" w:hAnsi="Book Antiqua" w:cs="Times New Roman"/>
          <w:sz w:val="24"/>
          <w:szCs w:val="24"/>
        </w:rPr>
        <w:t xml:space="preserve">before and after </w:t>
      </w:r>
      <w:r w:rsidR="00C94B8D" w:rsidRPr="008B2BFC">
        <w:rPr>
          <w:rFonts w:ascii="Book Antiqua" w:hAnsi="Book Antiqua" w:cs="Times New Roman"/>
          <w:sz w:val="24"/>
          <w:szCs w:val="24"/>
        </w:rPr>
        <w:t xml:space="preserve">neutron activation </w:t>
      </w:r>
      <w:r w:rsidR="00CB285C" w:rsidRPr="008B2BFC">
        <w:rPr>
          <w:rFonts w:ascii="Book Antiqua" w:hAnsi="Book Antiqua" w:cs="Times New Roman"/>
          <w:sz w:val="24"/>
          <w:szCs w:val="24"/>
        </w:rPr>
        <w:t>were characterized using scanning electron microscope</w:t>
      </w:r>
      <w:r w:rsidR="00D13A6D" w:rsidRPr="008B2BFC">
        <w:rPr>
          <w:rFonts w:ascii="Book Antiqua" w:hAnsi="Book Antiqua" w:cs="Times New Roman"/>
          <w:sz w:val="24"/>
          <w:szCs w:val="24"/>
        </w:rPr>
        <w:t>, energy dispersive X-ray</w:t>
      </w:r>
      <w:r w:rsidR="00CB285C" w:rsidRPr="008B2BFC">
        <w:rPr>
          <w:rFonts w:ascii="Book Antiqua" w:hAnsi="Book Antiqua" w:cs="Times New Roman"/>
          <w:sz w:val="24"/>
          <w:szCs w:val="24"/>
        </w:rPr>
        <w:t xml:space="preserve"> spectroscopy</w:t>
      </w:r>
      <w:r w:rsidR="00F54C30" w:rsidRPr="008B2BFC">
        <w:rPr>
          <w:rFonts w:ascii="Book Antiqua" w:hAnsi="Book Antiqua" w:cs="Times New Roman"/>
          <w:sz w:val="24"/>
          <w:szCs w:val="24"/>
        </w:rPr>
        <w:t>, particle size analysis, Fourier transform infrared spectroscopy</w:t>
      </w:r>
      <w:r w:rsidR="00D13A6D" w:rsidRPr="008B2BFC">
        <w:rPr>
          <w:rFonts w:ascii="Book Antiqua" w:hAnsi="Book Antiqua" w:cs="Times New Roman"/>
          <w:sz w:val="24"/>
          <w:szCs w:val="24"/>
        </w:rPr>
        <w:t>, thermo-gravimetric analysis</w:t>
      </w:r>
      <w:r w:rsidR="00D15C05"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and </w:t>
      </w:r>
      <w:r w:rsidR="00CB285C" w:rsidRPr="008B2BFC">
        <w:rPr>
          <w:rFonts w:ascii="Book Antiqua" w:hAnsi="Book Antiqua" w:cs="Times New Roman"/>
          <w:sz w:val="24"/>
          <w:szCs w:val="24"/>
        </w:rPr>
        <w:t>gamma spectroscopy</w:t>
      </w:r>
      <w:r w:rsidRPr="008B2BFC">
        <w:rPr>
          <w:rFonts w:ascii="Book Antiqua" w:hAnsi="Book Antiqua" w:cs="Times New Roman"/>
          <w:sz w:val="24"/>
          <w:szCs w:val="24"/>
        </w:rPr>
        <w:t xml:space="preserve">. The </w:t>
      </w:r>
      <w:r w:rsidR="00C316A9" w:rsidRPr="008B2BFC">
        <w:rPr>
          <w:rFonts w:ascii="Book Antiqua" w:hAnsi="Book Antiqua" w:cs="Times New Roman"/>
          <w:i/>
          <w:sz w:val="24"/>
          <w:szCs w:val="24"/>
        </w:rPr>
        <w:t>in-vitro</w:t>
      </w:r>
      <w:r w:rsidRPr="008B2BFC">
        <w:rPr>
          <w:rFonts w:ascii="Book Antiqua" w:hAnsi="Book Antiqua" w:cs="Times New Roman"/>
          <w:sz w:val="24"/>
          <w:szCs w:val="24"/>
        </w:rPr>
        <w:t xml:space="preserve"> </w:t>
      </w:r>
      <w:r w:rsidR="00DB1CE7" w:rsidRPr="008B2BFC">
        <w:rPr>
          <w:rFonts w:ascii="Book Antiqua" w:hAnsi="Book Antiqua" w:cs="Times New Roman"/>
          <w:sz w:val="24"/>
          <w:szCs w:val="24"/>
        </w:rPr>
        <w:t>radiolabeling</w:t>
      </w:r>
      <w:r w:rsidRPr="008B2BFC">
        <w:rPr>
          <w:rFonts w:ascii="Book Antiqua" w:hAnsi="Book Antiqua" w:cs="Times New Roman"/>
          <w:sz w:val="24"/>
          <w:szCs w:val="24"/>
        </w:rPr>
        <w:t xml:space="preserve"> efficiency was </w:t>
      </w:r>
      <w:r w:rsidR="00DB1CE7" w:rsidRPr="008B2BFC">
        <w:rPr>
          <w:rFonts w:ascii="Book Antiqua" w:hAnsi="Book Antiqua" w:cs="Times New Roman"/>
          <w:sz w:val="24"/>
          <w:szCs w:val="24"/>
        </w:rPr>
        <w:t xml:space="preserve">also </w:t>
      </w:r>
      <w:r w:rsidR="00896ECD" w:rsidRPr="008B2BFC">
        <w:rPr>
          <w:rFonts w:ascii="Book Antiqua" w:hAnsi="Book Antiqua" w:cs="Times New Roman"/>
          <w:sz w:val="24"/>
          <w:szCs w:val="24"/>
        </w:rPr>
        <w:t xml:space="preserve">tested </w:t>
      </w:r>
      <w:r w:rsidR="00C23574" w:rsidRPr="008B2BFC">
        <w:rPr>
          <w:rFonts w:ascii="Book Antiqua" w:hAnsi="Book Antiqua" w:cs="Times New Roman"/>
          <w:sz w:val="24"/>
          <w:szCs w:val="24"/>
        </w:rPr>
        <w:t xml:space="preserve">in </w:t>
      </w:r>
      <w:r w:rsidR="00D15C05" w:rsidRPr="008B2BFC">
        <w:rPr>
          <w:rFonts w:ascii="Book Antiqua" w:hAnsi="Book Antiqua" w:cs="Times New Roman"/>
          <w:sz w:val="24"/>
          <w:szCs w:val="24"/>
        </w:rPr>
        <w:t xml:space="preserve">both </w:t>
      </w:r>
      <w:r w:rsidR="006E3ECC" w:rsidRPr="008B2BFC">
        <w:rPr>
          <w:rFonts w:ascii="Book Antiqua" w:hAnsi="Book Antiqua" w:cs="Times New Roman"/>
          <w:sz w:val="24"/>
          <w:szCs w:val="24"/>
        </w:rPr>
        <w:t>0.9% sodium chloride</w:t>
      </w:r>
      <w:r w:rsidR="00C7101D" w:rsidRPr="008B2BFC">
        <w:rPr>
          <w:rFonts w:ascii="Book Antiqua" w:hAnsi="Book Antiqua" w:cs="Times New Roman"/>
          <w:sz w:val="24"/>
          <w:szCs w:val="24"/>
        </w:rPr>
        <w:t xml:space="preserve"> </w:t>
      </w:r>
      <w:r w:rsidR="002426D1" w:rsidRPr="008B2BFC">
        <w:rPr>
          <w:rFonts w:ascii="Book Antiqua" w:hAnsi="Book Antiqua" w:cs="Times New Roman"/>
          <w:sz w:val="24"/>
          <w:szCs w:val="24"/>
        </w:rPr>
        <w:t xml:space="preserve">solution </w:t>
      </w:r>
      <w:r w:rsidR="00C23574" w:rsidRPr="008B2BFC">
        <w:rPr>
          <w:rFonts w:ascii="Book Antiqua" w:hAnsi="Book Antiqua" w:cs="Times New Roman"/>
          <w:sz w:val="24"/>
          <w:szCs w:val="24"/>
        </w:rPr>
        <w:t xml:space="preserve">and </w:t>
      </w:r>
      <w:r w:rsidR="00896ECD" w:rsidRPr="008B2BFC">
        <w:rPr>
          <w:rFonts w:ascii="Book Antiqua" w:hAnsi="Book Antiqua" w:cs="Times New Roman"/>
          <w:sz w:val="24"/>
          <w:szCs w:val="24"/>
        </w:rPr>
        <w:t xml:space="preserve">human </w:t>
      </w:r>
      <w:r w:rsidR="00C23574" w:rsidRPr="008B2BFC">
        <w:rPr>
          <w:rFonts w:ascii="Book Antiqua" w:hAnsi="Book Antiqua" w:cs="Times New Roman"/>
          <w:sz w:val="24"/>
          <w:szCs w:val="24"/>
        </w:rPr>
        <w:t>blood plasma</w:t>
      </w:r>
      <w:r w:rsidR="00020044" w:rsidRPr="008B2BFC">
        <w:rPr>
          <w:rFonts w:ascii="Book Antiqua" w:hAnsi="Book Antiqua" w:cs="Times New Roman"/>
          <w:sz w:val="24"/>
          <w:szCs w:val="24"/>
        </w:rPr>
        <w:t xml:space="preserve"> over a duration of </w:t>
      </w:r>
      <w:r w:rsidR="00896ECD" w:rsidRPr="008B2BFC">
        <w:rPr>
          <w:rFonts w:ascii="Book Antiqua" w:hAnsi="Book Antiqua" w:cs="Times New Roman"/>
          <w:sz w:val="24"/>
          <w:szCs w:val="24"/>
        </w:rPr>
        <w:t xml:space="preserve">550 h. </w:t>
      </w:r>
    </w:p>
    <w:p w14:paraId="52F691F1" w14:textId="77777777" w:rsidR="004146AF" w:rsidRPr="008B2BFC" w:rsidRDefault="004146AF" w:rsidP="008B2BFC">
      <w:pPr>
        <w:adjustRightInd w:val="0"/>
        <w:snapToGrid w:val="0"/>
        <w:spacing w:after="0" w:line="360" w:lineRule="auto"/>
        <w:jc w:val="both"/>
        <w:rPr>
          <w:rFonts w:ascii="Book Antiqua" w:hAnsi="Book Antiqua" w:cs="Times New Roman"/>
          <w:b/>
          <w:sz w:val="24"/>
          <w:szCs w:val="24"/>
        </w:rPr>
      </w:pPr>
    </w:p>
    <w:p w14:paraId="11128DFF" w14:textId="509082CB" w:rsidR="004146AF" w:rsidRPr="008B2BFC" w:rsidRDefault="004146AF"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RESULTS</w:t>
      </w:r>
      <w:r w:rsidR="00863775" w:rsidRPr="008B2BFC">
        <w:rPr>
          <w:rFonts w:ascii="Book Antiqua" w:hAnsi="Book Antiqua" w:cs="Times New Roman"/>
          <w:sz w:val="24"/>
          <w:szCs w:val="24"/>
        </w:rPr>
        <w:t xml:space="preserve"> </w:t>
      </w:r>
    </w:p>
    <w:p w14:paraId="352BC2FB" w14:textId="1596C866" w:rsidR="002D6600" w:rsidRPr="008B2BFC" w:rsidRDefault="002D6600"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 xml:space="preserve">The </w:t>
      </w:r>
      <w:proofErr w:type="spellStart"/>
      <w:r w:rsidR="001412BC" w:rsidRPr="008B2BFC">
        <w:rPr>
          <w:rFonts w:ascii="Book Antiqua" w:hAnsi="Book Antiqua" w:cs="Times New Roman"/>
          <w:sz w:val="24"/>
          <w:szCs w:val="24"/>
        </w:rPr>
        <w:t>SmAcAc</w:t>
      </w:r>
      <w:proofErr w:type="spellEnd"/>
      <w:r w:rsidR="001412BC" w:rsidRPr="008B2BFC">
        <w:rPr>
          <w:rFonts w:ascii="Book Antiqua" w:hAnsi="Book Antiqua" w:cs="Times New Roman"/>
          <w:sz w:val="24"/>
          <w:szCs w:val="24"/>
        </w:rPr>
        <w:t>-</w:t>
      </w:r>
      <w:r w:rsidR="00896ECD" w:rsidRPr="008B2BFC">
        <w:rPr>
          <w:rFonts w:ascii="Book Antiqua" w:hAnsi="Book Antiqua" w:cs="Times New Roman"/>
          <w:sz w:val="24"/>
          <w:szCs w:val="24"/>
        </w:rPr>
        <w:t xml:space="preserve">PLLA </w:t>
      </w:r>
      <w:r w:rsidRPr="008B2BFC">
        <w:rPr>
          <w:rFonts w:ascii="Book Antiqua" w:hAnsi="Book Antiqua" w:cs="Times New Roman"/>
          <w:sz w:val="24"/>
          <w:szCs w:val="24"/>
        </w:rPr>
        <w:t>microspheres</w:t>
      </w:r>
      <w:r w:rsidR="00C23574" w:rsidRPr="008B2BFC">
        <w:rPr>
          <w:rFonts w:ascii="Book Antiqua" w:hAnsi="Book Antiqua" w:cs="Times New Roman"/>
          <w:sz w:val="24"/>
          <w:szCs w:val="24"/>
        </w:rPr>
        <w:t xml:space="preserve"> with different </w:t>
      </w:r>
      <w:proofErr w:type="spellStart"/>
      <w:r w:rsidR="00C23574" w:rsidRPr="008B2BFC">
        <w:rPr>
          <w:rFonts w:ascii="Book Antiqua" w:hAnsi="Book Antiqua" w:cs="Times New Roman"/>
          <w:sz w:val="24"/>
          <w:szCs w:val="24"/>
        </w:rPr>
        <w:t>SmAcAc</w:t>
      </w:r>
      <w:proofErr w:type="spellEnd"/>
      <w:r w:rsidR="00D15C05" w:rsidRPr="008B2BFC">
        <w:rPr>
          <w:rFonts w:ascii="Book Antiqua" w:hAnsi="Book Antiqua" w:cs="Times New Roman"/>
          <w:sz w:val="24"/>
          <w:szCs w:val="24"/>
        </w:rPr>
        <w:t xml:space="preserve"> content</w:t>
      </w:r>
      <w:r w:rsidR="00896ECD" w:rsidRPr="008B2BFC">
        <w:rPr>
          <w:rFonts w:ascii="Book Antiqua" w:hAnsi="Book Antiqua" w:cs="Times New Roman"/>
          <w:sz w:val="24"/>
          <w:szCs w:val="24"/>
        </w:rPr>
        <w:t>s remained</w:t>
      </w:r>
      <w:r w:rsidR="00C23574" w:rsidRPr="008B2BFC">
        <w:rPr>
          <w:rFonts w:ascii="Book Antiqua" w:hAnsi="Book Antiqua" w:cs="Times New Roman"/>
          <w:sz w:val="24"/>
          <w:szCs w:val="24"/>
        </w:rPr>
        <w:t xml:space="preserve"> spherical</w:t>
      </w:r>
      <w:r w:rsidR="00896ECD" w:rsidRPr="008B2BFC">
        <w:rPr>
          <w:rFonts w:ascii="Book Antiqua" w:hAnsi="Book Antiqua" w:cs="Times New Roman"/>
          <w:sz w:val="24"/>
          <w:szCs w:val="24"/>
        </w:rPr>
        <w:t xml:space="preserve"> before and after neutron activation. The</w:t>
      </w:r>
      <w:r w:rsidR="00C7225F" w:rsidRPr="008B2BFC">
        <w:rPr>
          <w:rFonts w:ascii="Book Antiqua" w:hAnsi="Book Antiqua" w:cs="Times New Roman"/>
          <w:sz w:val="24"/>
          <w:szCs w:val="24"/>
        </w:rPr>
        <w:t xml:space="preserve"> mean diameter</w:t>
      </w:r>
      <w:r w:rsidR="00C23574" w:rsidRPr="008B2BFC">
        <w:rPr>
          <w:rFonts w:ascii="Book Antiqua" w:hAnsi="Book Antiqua" w:cs="Times New Roman"/>
          <w:sz w:val="24"/>
          <w:szCs w:val="24"/>
        </w:rPr>
        <w:t xml:space="preserve"> </w:t>
      </w:r>
      <w:r w:rsidR="00896ECD" w:rsidRPr="008B2BFC">
        <w:rPr>
          <w:rFonts w:ascii="Book Antiqua" w:hAnsi="Book Antiqua" w:cs="Times New Roman"/>
          <w:sz w:val="24"/>
          <w:szCs w:val="24"/>
        </w:rPr>
        <w:t xml:space="preserve">of the microspheres was </w:t>
      </w:r>
      <w:r w:rsidR="002426D1" w:rsidRPr="008B2BFC">
        <w:rPr>
          <w:rFonts w:ascii="Book Antiqua" w:hAnsi="Book Antiqua" w:cs="Times New Roman"/>
          <w:sz w:val="24"/>
          <w:szCs w:val="24"/>
        </w:rPr>
        <w:t xml:space="preserve">about </w:t>
      </w:r>
      <w:r w:rsidR="00C23574" w:rsidRPr="008B2BFC">
        <w:rPr>
          <w:rFonts w:ascii="Book Antiqua" w:hAnsi="Book Antiqua" w:cs="Times New Roman"/>
          <w:sz w:val="24"/>
          <w:szCs w:val="24"/>
        </w:rPr>
        <w:t>35</w:t>
      </w:r>
      <w:r w:rsidR="002426D1" w:rsidRPr="008B2BFC">
        <w:rPr>
          <w:rFonts w:ascii="Book Antiqua" w:hAnsi="Book Antiqua" w:cs="Times New Roman"/>
          <w:sz w:val="24"/>
          <w:szCs w:val="24"/>
        </w:rPr>
        <w:t xml:space="preserve"> </w:t>
      </w:r>
      <w:r w:rsidR="00C23574" w:rsidRPr="008B2BFC">
        <w:rPr>
          <w:rFonts w:ascii="Book Antiqua" w:hAnsi="Book Antiqua" w:cs="Times New Roman"/>
          <w:sz w:val="24"/>
          <w:szCs w:val="24"/>
        </w:rPr>
        <w:t xml:space="preserve">µm. </w:t>
      </w:r>
      <w:r w:rsidR="00896ECD" w:rsidRPr="008B2BFC">
        <w:rPr>
          <w:rFonts w:ascii="Book Antiqua" w:hAnsi="Book Antiqua" w:cs="Times New Roman"/>
          <w:sz w:val="24"/>
          <w:szCs w:val="24"/>
        </w:rPr>
        <w:t xml:space="preserve">Specific </w:t>
      </w:r>
      <w:r w:rsidR="00D15C05" w:rsidRPr="008B2BFC">
        <w:rPr>
          <w:rFonts w:ascii="Book Antiqua" w:hAnsi="Book Antiqua" w:cs="Times New Roman"/>
          <w:sz w:val="24"/>
          <w:szCs w:val="24"/>
        </w:rPr>
        <w:t xml:space="preserve">activity </w:t>
      </w:r>
      <w:r w:rsidR="00532EE0" w:rsidRPr="008B2BFC">
        <w:rPr>
          <w:rFonts w:ascii="Book Antiqua" w:hAnsi="Book Antiqua" w:cs="Times New Roman"/>
          <w:sz w:val="24"/>
          <w:szCs w:val="24"/>
        </w:rPr>
        <w:t xml:space="preserve">achieved for </w:t>
      </w:r>
      <w:r w:rsidR="00C34846" w:rsidRPr="008B2BFC">
        <w:rPr>
          <w:rFonts w:ascii="Book Antiqua" w:hAnsi="Book Antiqua" w:cs="Times New Roman"/>
          <w:sz w:val="24"/>
          <w:szCs w:val="24"/>
          <w:vertAlign w:val="superscript"/>
        </w:rPr>
        <w:t>153</w:t>
      </w:r>
      <w:r w:rsidR="00532EE0" w:rsidRPr="008B2BFC">
        <w:rPr>
          <w:rFonts w:ascii="Book Antiqua" w:hAnsi="Book Antiqua" w:cs="Times New Roman"/>
          <w:sz w:val="24"/>
          <w:szCs w:val="24"/>
        </w:rPr>
        <w:t>SmAcAc</w:t>
      </w:r>
      <w:r w:rsidR="00E735ED" w:rsidRPr="008B2BFC">
        <w:rPr>
          <w:rFonts w:ascii="Book Antiqua" w:hAnsi="Book Antiqua" w:cs="Times New Roman"/>
          <w:sz w:val="24"/>
          <w:szCs w:val="24"/>
        </w:rPr>
        <w:t>-</w:t>
      </w:r>
      <w:r w:rsidR="00532EE0" w:rsidRPr="008B2BFC">
        <w:rPr>
          <w:rFonts w:ascii="Book Antiqua" w:hAnsi="Book Antiqua" w:cs="Times New Roman"/>
          <w:sz w:val="24"/>
          <w:szCs w:val="24"/>
        </w:rPr>
        <w:t xml:space="preserve">PLLA microspheres </w:t>
      </w:r>
      <w:r w:rsidR="00C34846" w:rsidRPr="008B2BFC">
        <w:rPr>
          <w:rFonts w:ascii="Book Antiqua" w:hAnsi="Book Antiqua" w:cs="Times New Roman"/>
          <w:sz w:val="24"/>
          <w:szCs w:val="24"/>
        </w:rPr>
        <w:t>with 100</w:t>
      </w:r>
      <w:r w:rsidR="00C316A9" w:rsidRPr="008B2BFC">
        <w:rPr>
          <w:rFonts w:ascii="Book Antiqua" w:hAnsi="Book Antiqua" w:cs="Times New Roman"/>
          <w:sz w:val="24"/>
          <w:szCs w:val="24"/>
        </w:rPr>
        <w:t>%</w:t>
      </w:r>
      <w:r w:rsidR="00C34846" w:rsidRPr="008B2BFC">
        <w:rPr>
          <w:rFonts w:ascii="Book Antiqua" w:hAnsi="Book Antiqua" w:cs="Times New Roman"/>
          <w:sz w:val="24"/>
          <w:szCs w:val="24"/>
        </w:rPr>
        <w:t>, 150</w:t>
      </w:r>
      <w:r w:rsidR="00C316A9" w:rsidRPr="008B2BFC">
        <w:rPr>
          <w:rFonts w:ascii="Book Antiqua" w:hAnsi="Book Antiqua" w:cs="Times New Roman"/>
          <w:sz w:val="24"/>
          <w:szCs w:val="24"/>
        </w:rPr>
        <w:t>%</w:t>
      </w:r>
      <w:r w:rsidR="00C34846" w:rsidRPr="008B2BFC">
        <w:rPr>
          <w:rFonts w:ascii="Book Antiqua" w:hAnsi="Book Antiqua" w:cs="Times New Roman"/>
          <w:sz w:val="24"/>
          <w:szCs w:val="24"/>
        </w:rPr>
        <w:t>, 175</w:t>
      </w:r>
      <w:r w:rsidR="00C316A9" w:rsidRPr="008B2BFC">
        <w:rPr>
          <w:rFonts w:ascii="Book Antiqua" w:hAnsi="Book Antiqua" w:cs="Times New Roman"/>
          <w:sz w:val="24"/>
          <w:szCs w:val="24"/>
        </w:rPr>
        <w:t>%</w:t>
      </w:r>
      <w:r w:rsidR="00C34846" w:rsidRPr="008B2BFC">
        <w:rPr>
          <w:rFonts w:ascii="Book Antiqua" w:hAnsi="Book Antiqua" w:cs="Times New Roman"/>
          <w:sz w:val="24"/>
          <w:szCs w:val="24"/>
        </w:rPr>
        <w:t xml:space="preserve"> and 200% </w:t>
      </w:r>
      <w:r w:rsidR="0059254D" w:rsidRPr="008B2BFC">
        <w:rPr>
          <w:rFonts w:ascii="Book Antiqua" w:hAnsi="Book Antiqua" w:cs="Times New Roman"/>
          <w:sz w:val="24"/>
          <w:szCs w:val="24"/>
        </w:rPr>
        <w:t>(</w:t>
      </w:r>
      <w:r w:rsidR="00C34846" w:rsidRPr="008B2BFC">
        <w:rPr>
          <w:rFonts w:ascii="Book Antiqua" w:hAnsi="Book Antiqua" w:cs="Times New Roman"/>
          <w:sz w:val="24"/>
          <w:szCs w:val="24"/>
        </w:rPr>
        <w:t>w/w</w:t>
      </w:r>
      <w:r w:rsidR="0059254D" w:rsidRPr="008B2BFC">
        <w:rPr>
          <w:rFonts w:ascii="Book Antiqua" w:hAnsi="Book Antiqua" w:cs="Times New Roman"/>
          <w:sz w:val="24"/>
          <w:szCs w:val="24"/>
        </w:rPr>
        <w:t>)</w:t>
      </w:r>
      <w:r w:rsidR="00C34846" w:rsidRPr="008B2BFC">
        <w:rPr>
          <w:rFonts w:ascii="Book Antiqua" w:hAnsi="Book Antiqua" w:cs="Times New Roman"/>
          <w:sz w:val="24"/>
          <w:szCs w:val="24"/>
        </w:rPr>
        <w:t xml:space="preserve"> </w:t>
      </w:r>
      <w:proofErr w:type="spellStart"/>
      <w:r w:rsidR="00C34846" w:rsidRPr="008B2BFC">
        <w:rPr>
          <w:rFonts w:ascii="Book Antiqua" w:hAnsi="Book Antiqua" w:cs="Times New Roman"/>
          <w:sz w:val="24"/>
          <w:szCs w:val="24"/>
        </w:rPr>
        <w:t>SmAcAc</w:t>
      </w:r>
      <w:proofErr w:type="spellEnd"/>
      <w:r w:rsidR="00C34846" w:rsidRPr="008B2BFC">
        <w:rPr>
          <w:rFonts w:ascii="Book Antiqua" w:hAnsi="Book Antiqua" w:cs="Times New Roman"/>
          <w:sz w:val="24"/>
          <w:szCs w:val="24"/>
        </w:rPr>
        <w:t xml:space="preserve"> </w:t>
      </w:r>
      <w:r w:rsidR="00532EE0" w:rsidRPr="008B2BFC">
        <w:rPr>
          <w:rFonts w:ascii="Book Antiqua" w:hAnsi="Book Antiqua" w:cs="Times New Roman"/>
          <w:sz w:val="24"/>
          <w:szCs w:val="24"/>
        </w:rPr>
        <w:t xml:space="preserve">after 3 h neutron activation were 1.7 </w:t>
      </w:r>
      <w:r w:rsidR="00532EE0" w:rsidRPr="008B2BFC">
        <w:rPr>
          <w:rFonts w:ascii="Book Antiqua" w:eastAsia="MS Gothic" w:hAnsi="Book Antiqua" w:cs="Times New Roman"/>
          <w:sz w:val="24"/>
          <w:szCs w:val="24"/>
        </w:rPr>
        <w:t>±</w:t>
      </w:r>
      <w:r w:rsidR="002426D1" w:rsidRPr="008B2BFC">
        <w:rPr>
          <w:rFonts w:ascii="Book Antiqua" w:eastAsia="MS Gothic" w:hAnsi="Book Antiqua" w:cs="Times New Roman"/>
          <w:sz w:val="24"/>
          <w:szCs w:val="24"/>
        </w:rPr>
        <w:t xml:space="preserve"> 0.05</w:t>
      </w:r>
      <w:r w:rsidR="002426D1" w:rsidRPr="008B2BFC">
        <w:rPr>
          <w:rFonts w:ascii="Book Antiqua" w:hAnsi="Book Antiqua" w:cs="Times New Roman"/>
          <w:sz w:val="24"/>
          <w:szCs w:val="24"/>
        </w:rPr>
        <w:t>, 2.5</w:t>
      </w:r>
      <w:r w:rsidR="00532EE0" w:rsidRPr="008B2BFC">
        <w:rPr>
          <w:rFonts w:ascii="Book Antiqua" w:hAnsi="Book Antiqua" w:cs="Times New Roman"/>
          <w:sz w:val="24"/>
          <w:szCs w:val="24"/>
        </w:rPr>
        <w:t xml:space="preserve"> </w:t>
      </w:r>
      <w:r w:rsidR="00532EE0" w:rsidRPr="008B2BFC">
        <w:rPr>
          <w:rFonts w:ascii="Book Antiqua" w:eastAsia="MS Gothic" w:hAnsi="Book Antiqua" w:cs="Times New Roman"/>
          <w:sz w:val="24"/>
          <w:szCs w:val="24"/>
        </w:rPr>
        <w:t>±</w:t>
      </w:r>
      <w:r w:rsidR="002426D1" w:rsidRPr="008B2BFC">
        <w:rPr>
          <w:rFonts w:ascii="Book Antiqua" w:eastAsia="MS Gothic" w:hAnsi="Book Antiqua" w:cs="Times New Roman"/>
          <w:sz w:val="24"/>
          <w:szCs w:val="24"/>
        </w:rPr>
        <w:t xml:space="preserve"> 0.05</w:t>
      </w:r>
      <w:r w:rsidR="002426D1" w:rsidRPr="008B2BFC">
        <w:rPr>
          <w:rFonts w:ascii="Book Antiqua" w:hAnsi="Book Antiqua" w:cs="Times New Roman"/>
          <w:sz w:val="24"/>
          <w:szCs w:val="24"/>
        </w:rPr>
        <w:t>, 2.7</w:t>
      </w:r>
      <w:r w:rsidR="00532EE0" w:rsidRPr="008B2BFC">
        <w:rPr>
          <w:rFonts w:ascii="Book Antiqua" w:hAnsi="Book Antiqua" w:cs="Times New Roman"/>
          <w:sz w:val="24"/>
          <w:szCs w:val="24"/>
        </w:rPr>
        <w:t xml:space="preserve"> </w:t>
      </w:r>
      <w:r w:rsidR="00532EE0" w:rsidRPr="008B2BFC">
        <w:rPr>
          <w:rFonts w:ascii="Book Antiqua" w:eastAsia="MS Gothic" w:hAnsi="Book Antiqua" w:cs="Times New Roman"/>
          <w:sz w:val="24"/>
          <w:szCs w:val="24"/>
        </w:rPr>
        <w:t>±</w:t>
      </w:r>
      <w:r w:rsidR="002426D1" w:rsidRPr="008B2BFC">
        <w:rPr>
          <w:rFonts w:ascii="Book Antiqua" w:eastAsia="MS Gothic" w:hAnsi="Book Antiqua" w:cs="Times New Roman"/>
          <w:sz w:val="24"/>
          <w:szCs w:val="24"/>
        </w:rPr>
        <w:t xml:space="preserve"> 0.07</w:t>
      </w:r>
      <w:r w:rsidR="00C316A9" w:rsidRPr="008B2BFC">
        <w:rPr>
          <w:rFonts w:ascii="Book Antiqua" w:eastAsia="MS Gothic" w:hAnsi="Book Antiqua" w:cs="Times New Roman"/>
          <w:sz w:val="24"/>
          <w:szCs w:val="24"/>
        </w:rPr>
        <w:t>,</w:t>
      </w:r>
      <w:r w:rsidR="00532EE0" w:rsidRPr="008B2BFC">
        <w:rPr>
          <w:rFonts w:ascii="Book Antiqua" w:hAnsi="Book Antiqua" w:cs="Times New Roman"/>
          <w:sz w:val="24"/>
          <w:szCs w:val="24"/>
        </w:rPr>
        <w:t xml:space="preserve"> and 2.8 </w:t>
      </w:r>
      <w:r w:rsidR="00532EE0" w:rsidRPr="008B2BFC">
        <w:rPr>
          <w:rFonts w:ascii="Book Antiqua" w:eastAsia="MS Gothic" w:hAnsi="Book Antiqua" w:cs="Times New Roman"/>
          <w:sz w:val="24"/>
          <w:szCs w:val="24"/>
        </w:rPr>
        <w:t>±</w:t>
      </w:r>
      <w:r w:rsidR="002426D1" w:rsidRPr="008B2BFC">
        <w:rPr>
          <w:rFonts w:ascii="Book Antiqua" w:eastAsia="MS Gothic" w:hAnsi="Book Antiqua" w:cs="Times New Roman"/>
          <w:sz w:val="24"/>
          <w:szCs w:val="24"/>
        </w:rPr>
        <w:t xml:space="preserve"> 0.09</w:t>
      </w:r>
      <w:r w:rsidR="00532EE0" w:rsidRPr="008B2BFC">
        <w:rPr>
          <w:rFonts w:ascii="Book Antiqua" w:hAnsi="Book Antiqua" w:cs="Times New Roman"/>
          <w:sz w:val="24"/>
          <w:szCs w:val="24"/>
        </w:rPr>
        <w:t xml:space="preserve"> </w:t>
      </w:r>
      <w:proofErr w:type="spellStart"/>
      <w:r w:rsidR="00896ECD" w:rsidRPr="008B2BFC">
        <w:rPr>
          <w:rFonts w:ascii="Book Antiqua" w:hAnsi="Book Antiqua" w:cs="Times New Roman"/>
          <w:sz w:val="24"/>
          <w:szCs w:val="24"/>
        </w:rPr>
        <w:t>GBq</w:t>
      </w:r>
      <w:proofErr w:type="spellEnd"/>
      <w:r w:rsidR="006423F3" w:rsidRPr="008B2BFC">
        <w:rPr>
          <w:rFonts w:ascii="Book Antiqua" w:hAnsi="Book Antiqua" w:cs="Times New Roman"/>
          <w:sz w:val="24"/>
          <w:szCs w:val="24"/>
        </w:rPr>
        <w:t>/g</w:t>
      </w:r>
      <w:r w:rsidR="00532EE0" w:rsidRPr="008B2BFC">
        <w:rPr>
          <w:rFonts w:ascii="Book Antiqua" w:hAnsi="Book Antiqua" w:cs="Times New Roman"/>
          <w:sz w:val="24"/>
          <w:szCs w:val="24"/>
        </w:rPr>
        <w:t xml:space="preserve">, respectively. </w:t>
      </w:r>
      <w:r w:rsidR="00C34846" w:rsidRPr="008B2BFC">
        <w:rPr>
          <w:rFonts w:ascii="Book Antiqua" w:hAnsi="Book Antiqua" w:cs="Times New Roman"/>
          <w:sz w:val="24"/>
          <w:szCs w:val="24"/>
        </w:rPr>
        <w:t xml:space="preserve">The activity of per microspheres were determined as </w:t>
      </w:r>
      <w:r w:rsidR="00EB53A9" w:rsidRPr="008B2BFC">
        <w:rPr>
          <w:rFonts w:ascii="Book Antiqua" w:hAnsi="Book Antiqua" w:cs="Times New Roman"/>
          <w:sz w:val="24"/>
          <w:szCs w:val="24"/>
        </w:rPr>
        <w:t>48.36 ± 1.33, 74.10 ± 1.65, 97.87 ± 2.48</w:t>
      </w:r>
      <w:r w:rsidR="00C316A9" w:rsidRPr="008B2BFC">
        <w:rPr>
          <w:rFonts w:ascii="Book Antiqua" w:hAnsi="Book Antiqua" w:cs="Times New Roman"/>
          <w:sz w:val="24"/>
          <w:szCs w:val="24"/>
          <w:lang w:eastAsia="zh-CN"/>
        </w:rPr>
        <w:t>,</w:t>
      </w:r>
      <w:r w:rsidR="0059254D" w:rsidRPr="008B2BFC">
        <w:rPr>
          <w:rFonts w:ascii="Book Antiqua" w:hAnsi="Book Antiqua" w:cs="Times New Roman"/>
          <w:sz w:val="24"/>
          <w:szCs w:val="24"/>
        </w:rPr>
        <w:t xml:space="preserve"> and </w:t>
      </w:r>
      <w:r w:rsidR="00EB53A9" w:rsidRPr="008B2BFC">
        <w:rPr>
          <w:rFonts w:ascii="Book Antiqua" w:hAnsi="Book Antiqua" w:cs="Times New Roman"/>
          <w:sz w:val="24"/>
          <w:szCs w:val="24"/>
        </w:rPr>
        <w:t>109.83 ± 3.71</w:t>
      </w:r>
      <w:r w:rsidR="0059254D" w:rsidRPr="008B2BFC">
        <w:rPr>
          <w:rFonts w:ascii="Book Antiqua" w:hAnsi="Book Antiqua" w:cs="Times New Roman"/>
          <w:sz w:val="24"/>
          <w:szCs w:val="24"/>
        </w:rPr>
        <w:t xml:space="preserve"> </w:t>
      </w:r>
      <w:proofErr w:type="spellStart"/>
      <w:r w:rsidR="00C34846" w:rsidRPr="008B2BFC">
        <w:rPr>
          <w:rFonts w:ascii="Book Antiqua" w:hAnsi="Book Antiqua" w:cs="Times New Roman"/>
          <w:sz w:val="24"/>
          <w:szCs w:val="24"/>
        </w:rPr>
        <w:t>Bq</w:t>
      </w:r>
      <w:proofErr w:type="spellEnd"/>
      <w:r w:rsidR="00C34846" w:rsidRPr="008B2BFC">
        <w:rPr>
          <w:rFonts w:ascii="Book Antiqua" w:hAnsi="Book Antiqua" w:cs="Times New Roman"/>
          <w:sz w:val="24"/>
          <w:szCs w:val="24"/>
        </w:rPr>
        <w:t xml:space="preserve"> for </w:t>
      </w:r>
      <w:r w:rsidR="00C34846" w:rsidRPr="008B2BFC">
        <w:rPr>
          <w:rFonts w:ascii="Book Antiqua" w:hAnsi="Book Antiqua" w:cs="Times New Roman"/>
          <w:sz w:val="24"/>
          <w:szCs w:val="24"/>
          <w:vertAlign w:val="superscript"/>
        </w:rPr>
        <w:t>153</w:t>
      </w:r>
      <w:r w:rsidR="00C34846" w:rsidRPr="008B2BFC">
        <w:rPr>
          <w:rFonts w:ascii="Book Antiqua" w:hAnsi="Book Antiqua" w:cs="Times New Roman"/>
          <w:sz w:val="24"/>
          <w:szCs w:val="24"/>
        </w:rPr>
        <w:t>SmAcAc-PLLA microspheres with 100</w:t>
      </w:r>
      <w:r w:rsidR="00C316A9" w:rsidRPr="008B2BFC">
        <w:rPr>
          <w:rFonts w:ascii="Book Antiqua" w:hAnsi="Book Antiqua" w:cs="Times New Roman"/>
          <w:sz w:val="24"/>
          <w:szCs w:val="24"/>
        </w:rPr>
        <w:t>%</w:t>
      </w:r>
      <w:r w:rsidR="00C34846" w:rsidRPr="008B2BFC">
        <w:rPr>
          <w:rFonts w:ascii="Book Antiqua" w:hAnsi="Book Antiqua" w:cs="Times New Roman"/>
          <w:sz w:val="24"/>
          <w:szCs w:val="24"/>
        </w:rPr>
        <w:t>, 150</w:t>
      </w:r>
      <w:r w:rsidR="00C316A9" w:rsidRPr="008B2BFC">
        <w:rPr>
          <w:rFonts w:ascii="Book Antiqua" w:hAnsi="Book Antiqua" w:cs="Times New Roman"/>
          <w:sz w:val="24"/>
          <w:szCs w:val="24"/>
        </w:rPr>
        <w:t>%</w:t>
      </w:r>
      <w:r w:rsidR="00C34846" w:rsidRPr="008B2BFC">
        <w:rPr>
          <w:rFonts w:ascii="Book Antiqua" w:hAnsi="Book Antiqua" w:cs="Times New Roman"/>
          <w:sz w:val="24"/>
          <w:szCs w:val="24"/>
        </w:rPr>
        <w:t>, 175</w:t>
      </w:r>
      <w:r w:rsidR="00C316A9" w:rsidRPr="008B2BFC">
        <w:rPr>
          <w:rFonts w:ascii="Book Antiqua" w:hAnsi="Book Antiqua" w:cs="Times New Roman"/>
          <w:sz w:val="24"/>
          <w:szCs w:val="24"/>
        </w:rPr>
        <w:t>%</w:t>
      </w:r>
      <w:r w:rsidR="00C34846" w:rsidRPr="008B2BFC">
        <w:rPr>
          <w:rFonts w:ascii="Book Antiqua" w:hAnsi="Book Antiqua" w:cs="Times New Roman"/>
          <w:sz w:val="24"/>
          <w:szCs w:val="24"/>
        </w:rPr>
        <w:t xml:space="preserve"> and 200% </w:t>
      </w:r>
      <w:r w:rsidR="0059254D" w:rsidRPr="008B2BFC">
        <w:rPr>
          <w:rFonts w:ascii="Book Antiqua" w:hAnsi="Book Antiqua" w:cs="Times New Roman"/>
          <w:sz w:val="24"/>
          <w:szCs w:val="24"/>
        </w:rPr>
        <w:t>(</w:t>
      </w:r>
      <w:r w:rsidR="00C34846" w:rsidRPr="008B2BFC">
        <w:rPr>
          <w:rFonts w:ascii="Book Antiqua" w:hAnsi="Book Antiqua" w:cs="Times New Roman"/>
          <w:sz w:val="24"/>
          <w:szCs w:val="24"/>
        </w:rPr>
        <w:t>w/w</w:t>
      </w:r>
      <w:r w:rsidR="0059254D" w:rsidRPr="008B2BFC">
        <w:rPr>
          <w:rFonts w:ascii="Book Antiqua" w:hAnsi="Book Antiqua" w:cs="Times New Roman"/>
          <w:sz w:val="24"/>
          <w:szCs w:val="24"/>
        </w:rPr>
        <w:t>)</w:t>
      </w:r>
      <w:r w:rsidR="00C34846" w:rsidRPr="008B2BFC">
        <w:rPr>
          <w:rFonts w:ascii="Book Antiqua" w:hAnsi="Book Antiqua" w:cs="Times New Roman"/>
          <w:sz w:val="24"/>
          <w:szCs w:val="24"/>
        </w:rPr>
        <w:t xml:space="preserve"> </w:t>
      </w:r>
      <w:proofErr w:type="spellStart"/>
      <w:r w:rsidR="00C34846" w:rsidRPr="008B2BFC">
        <w:rPr>
          <w:rFonts w:ascii="Book Antiqua" w:hAnsi="Book Antiqua" w:cs="Times New Roman"/>
          <w:sz w:val="24"/>
          <w:szCs w:val="24"/>
        </w:rPr>
        <w:t>SmAcAc</w:t>
      </w:r>
      <w:proofErr w:type="spellEnd"/>
      <w:r w:rsidR="00C34846" w:rsidRPr="008B2BFC">
        <w:rPr>
          <w:rFonts w:ascii="Book Antiqua" w:hAnsi="Book Antiqua" w:cs="Times New Roman"/>
          <w:sz w:val="24"/>
          <w:szCs w:val="24"/>
        </w:rPr>
        <w:t xml:space="preserve">. </w:t>
      </w:r>
      <w:r w:rsidR="0059254D" w:rsidRPr="008B2BFC">
        <w:rPr>
          <w:rFonts w:ascii="Book Antiqua" w:hAnsi="Book Antiqua" w:cs="Times New Roman"/>
          <w:sz w:val="24"/>
          <w:szCs w:val="24"/>
        </w:rPr>
        <w:t xml:space="preserve">The </w:t>
      </w:r>
      <w:r w:rsidR="00442F33" w:rsidRPr="008B2BFC">
        <w:rPr>
          <w:rFonts w:ascii="Book Antiqua" w:hAnsi="Book Antiqua" w:cs="Times New Roman"/>
          <w:sz w:val="24"/>
          <w:szCs w:val="24"/>
        </w:rPr>
        <w:lastRenderedPageBreak/>
        <w:t>energy dispersive X-ray</w:t>
      </w:r>
      <w:r w:rsidRPr="008B2BFC">
        <w:rPr>
          <w:rFonts w:ascii="Book Antiqua" w:hAnsi="Book Antiqua" w:cs="Times New Roman"/>
          <w:sz w:val="24"/>
          <w:szCs w:val="24"/>
        </w:rPr>
        <w:t xml:space="preserve"> and gamma spectrometry showed that no elemental and radioactive impurities present in the microspheres after neutron activation. Retention efficiency of </w:t>
      </w:r>
      <w:r w:rsidRPr="008B2BFC">
        <w:rPr>
          <w:rFonts w:ascii="Book Antiqua" w:hAnsi="Book Antiqua" w:cs="Times New Roman"/>
          <w:sz w:val="24"/>
          <w:szCs w:val="24"/>
          <w:vertAlign w:val="superscript"/>
        </w:rPr>
        <w:t>153</w:t>
      </w:r>
      <w:r w:rsidR="00E735ED" w:rsidRPr="008B2BFC">
        <w:rPr>
          <w:rFonts w:ascii="Book Antiqua" w:hAnsi="Book Antiqua" w:cs="Times New Roman"/>
          <w:sz w:val="24"/>
          <w:szCs w:val="24"/>
        </w:rPr>
        <w:t xml:space="preserve">Sm in the </w:t>
      </w:r>
      <w:proofErr w:type="spellStart"/>
      <w:r w:rsidR="00E735ED" w:rsidRPr="008B2BFC">
        <w:rPr>
          <w:rFonts w:ascii="Book Antiqua" w:hAnsi="Book Antiqua" w:cs="Times New Roman"/>
          <w:sz w:val="24"/>
          <w:szCs w:val="24"/>
        </w:rPr>
        <w:t>SmAcAc</w:t>
      </w:r>
      <w:proofErr w:type="spellEnd"/>
      <w:r w:rsidR="00E735ED" w:rsidRPr="008B2BFC">
        <w:rPr>
          <w:rFonts w:ascii="Book Antiqua" w:hAnsi="Book Antiqua" w:cs="Times New Roman"/>
          <w:sz w:val="24"/>
          <w:szCs w:val="24"/>
        </w:rPr>
        <w:t>-</w:t>
      </w:r>
      <w:r w:rsidR="00C7225F" w:rsidRPr="008B2BFC">
        <w:rPr>
          <w:rFonts w:ascii="Book Antiqua" w:hAnsi="Book Antiqua" w:cs="Times New Roman"/>
          <w:sz w:val="24"/>
          <w:szCs w:val="24"/>
        </w:rPr>
        <w:t>PLLA</w:t>
      </w:r>
      <w:r w:rsidRPr="008B2BFC">
        <w:rPr>
          <w:rFonts w:ascii="Book Antiqua" w:hAnsi="Book Antiqua" w:cs="Times New Roman"/>
          <w:sz w:val="24"/>
          <w:szCs w:val="24"/>
        </w:rPr>
        <w:t xml:space="preserve"> microsp</w:t>
      </w:r>
      <w:r w:rsidR="00C316A9" w:rsidRPr="008B2BFC">
        <w:rPr>
          <w:rFonts w:ascii="Book Antiqua" w:hAnsi="Book Antiqua" w:cs="Times New Roman"/>
          <w:sz w:val="24"/>
          <w:szCs w:val="24"/>
        </w:rPr>
        <w:t xml:space="preserve">heres was excellent (approximately </w:t>
      </w:r>
      <w:r w:rsidR="00D15C05" w:rsidRPr="008B2BFC">
        <w:rPr>
          <w:rFonts w:ascii="Book Antiqua" w:hAnsi="Book Antiqua" w:cs="Times New Roman"/>
          <w:sz w:val="24"/>
          <w:szCs w:val="24"/>
        </w:rPr>
        <w:t xml:space="preserve">99%) </w:t>
      </w:r>
      <w:r w:rsidRPr="008B2BFC">
        <w:rPr>
          <w:rFonts w:ascii="Book Antiqua" w:hAnsi="Book Antiqua" w:cs="Times New Roman"/>
          <w:sz w:val="24"/>
          <w:szCs w:val="24"/>
        </w:rPr>
        <w:t xml:space="preserve">in both </w:t>
      </w:r>
      <w:r w:rsidR="00DA680F" w:rsidRPr="008B2BFC">
        <w:rPr>
          <w:rFonts w:ascii="Book Antiqua" w:hAnsi="Book Antiqua" w:cs="Times New Roman"/>
          <w:sz w:val="24"/>
          <w:szCs w:val="24"/>
        </w:rPr>
        <w:t xml:space="preserve">0.9% </w:t>
      </w:r>
      <w:r w:rsidR="00D13A6D" w:rsidRPr="008B2BFC">
        <w:rPr>
          <w:rFonts w:ascii="Book Antiqua" w:hAnsi="Book Antiqua" w:cs="Times New Roman"/>
          <w:sz w:val="24"/>
          <w:szCs w:val="24"/>
        </w:rPr>
        <w:t xml:space="preserve">sodium chloride </w:t>
      </w:r>
      <w:r w:rsidR="00DA680F" w:rsidRPr="008B2BFC">
        <w:rPr>
          <w:rFonts w:ascii="Book Antiqua" w:hAnsi="Book Antiqua" w:cs="Times New Roman"/>
          <w:sz w:val="24"/>
          <w:szCs w:val="24"/>
        </w:rPr>
        <w:t>solution</w:t>
      </w:r>
      <w:r w:rsidRPr="008B2BFC">
        <w:rPr>
          <w:rFonts w:ascii="Book Antiqua" w:hAnsi="Book Antiqua" w:cs="Times New Roman"/>
          <w:sz w:val="24"/>
          <w:szCs w:val="24"/>
        </w:rPr>
        <w:t xml:space="preserve"> and human blood plasma over </w:t>
      </w:r>
      <w:r w:rsidR="001412BC" w:rsidRPr="008B2BFC">
        <w:rPr>
          <w:rFonts w:ascii="Book Antiqua" w:hAnsi="Book Antiqua" w:cs="Times New Roman"/>
          <w:sz w:val="24"/>
          <w:szCs w:val="24"/>
        </w:rPr>
        <w:t xml:space="preserve">a duration of </w:t>
      </w:r>
      <w:r w:rsidRPr="008B2BFC">
        <w:rPr>
          <w:rFonts w:ascii="Book Antiqua" w:hAnsi="Book Antiqua" w:cs="Times New Roman"/>
          <w:sz w:val="24"/>
          <w:szCs w:val="24"/>
        </w:rPr>
        <w:t>550 h.</w:t>
      </w:r>
    </w:p>
    <w:p w14:paraId="1DDDCEDD" w14:textId="77777777" w:rsidR="004146AF" w:rsidRPr="008B2BFC" w:rsidRDefault="004146AF" w:rsidP="008B2BFC">
      <w:pPr>
        <w:adjustRightInd w:val="0"/>
        <w:snapToGrid w:val="0"/>
        <w:spacing w:after="0" w:line="360" w:lineRule="auto"/>
        <w:jc w:val="both"/>
        <w:rPr>
          <w:rFonts w:ascii="Book Antiqua" w:hAnsi="Book Antiqua" w:cs="Times New Roman"/>
          <w:b/>
          <w:sz w:val="24"/>
          <w:szCs w:val="24"/>
        </w:rPr>
      </w:pPr>
    </w:p>
    <w:p w14:paraId="583DBDF9" w14:textId="5849AF7A" w:rsidR="004146AF" w:rsidRPr="008B2BFC" w:rsidRDefault="004146AF"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CONCLUSION</w:t>
      </w:r>
      <w:r w:rsidR="00863775" w:rsidRPr="008B2BFC">
        <w:rPr>
          <w:rFonts w:ascii="Book Antiqua" w:hAnsi="Book Antiqua" w:cs="Times New Roman"/>
          <w:sz w:val="24"/>
          <w:szCs w:val="24"/>
        </w:rPr>
        <w:t xml:space="preserve"> </w:t>
      </w:r>
    </w:p>
    <w:p w14:paraId="6AE3E6D4" w14:textId="5FEDCCAB" w:rsidR="00863775" w:rsidRPr="008B2BFC" w:rsidRDefault="00F42862"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 xml:space="preserve">The </w:t>
      </w:r>
      <w:r w:rsidR="00DB1CE7" w:rsidRPr="008B2BFC">
        <w:rPr>
          <w:rFonts w:ascii="Book Antiqua" w:hAnsi="Book Antiqua" w:cs="Times New Roman"/>
          <w:sz w:val="24"/>
          <w:szCs w:val="24"/>
          <w:vertAlign w:val="superscript"/>
        </w:rPr>
        <w:t>153</w:t>
      </w:r>
      <w:r w:rsidR="00E735ED" w:rsidRPr="008B2BFC">
        <w:rPr>
          <w:rFonts w:ascii="Book Antiqua" w:hAnsi="Book Antiqua" w:cs="Times New Roman"/>
          <w:sz w:val="24"/>
          <w:szCs w:val="24"/>
        </w:rPr>
        <w:t>SmAcAc-</w:t>
      </w:r>
      <w:r w:rsidR="004E3C41" w:rsidRPr="008B2BFC">
        <w:rPr>
          <w:rFonts w:ascii="Book Antiqua" w:hAnsi="Book Antiqua" w:cs="Times New Roman"/>
          <w:sz w:val="24"/>
          <w:szCs w:val="24"/>
        </w:rPr>
        <w:t>PLLA microsphere</w:t>
      </w:r>
      <w:r w:rsidR="00863775" w:rsidRPr="008B2BFC">
        <w:rPr>
          <w:rFonts w:ascii="Book Antiqua" w:hAnsi="Book Antiqua" w:cs="Times New Roman"/>
          <w:sz w:val="24"/>
          <w:szCs w:val="24"/>
        </w:rPr>
        <w:t xml:space="preserve"> </w:t>
      </w:r>
      <w:r w:rsidR="004E3C41" w:rsidRPr="008B2BFC">
        <w:rPr>
          <w:rFonts w:ascii="Book Antiqua" w:hAnsi="Book Antiqua" w:cs="Times New Roman"/>
          <w:sz w:val="24"/>
          <w:szCs w:val="24"/>
        </w:rPr>
        <w:t>is</w:t>
      </w:r>
      <w:r w:rsidR="00863775" w:rsidRPr="008B2BFC">
        <w:rPr>
          <w:rFonts w:ascii="Book Antiqua" w:hAnsi="Book Antiqua" w:cs="Times New Roman"/>
          <w:sz w:val="24"/>
          <w:szCs w:val="24"/>
        </w:rPr>
        <w:t xml:space="preserve"> potentially useful for hepatic </w:t>
      </w:r>
      <w:r w:rsidR="00532EE0" w:rsidRPr="008B2BFC">
        <w:rPr>
          <w:rFonts w:ascii="Book Antiqua" w:hAnsi="Book Antiqua" w:cs="Times New Roman"/>
          <w:sz w:val="24"/>
          <w:szCs w:val="24"/>
        </w:rPr>
        <w:t>radioembolization</w:t>
      </w:r>
      <w:r w:rsidRPr="008B2BFC">
        <w:rPr>
          <w:rFonts w:ascii="Book Antiqua" w:hAnsi="Book Antiqua" w:cs="Times New Roman"/>
          <w:sz w:val="24"/>
          <w:szCs w:val="24"/>
        </w:rPr>
        <w:t xml:space="preserve"> </w:t>
      </w:r>
      <w:r w:rsidR="00C9772D" w:rsidRPr="008B2BFC">
        <w:rPr>
          <w:rFonts w:ascii="Book Antiqua" w:hAnsi="Book Antiqua" w:cs="Times New Roman"/>
          <w:sz w:val="24"/>
          <w:szCs w:val="24"/>
        </w:rPr>
        <w:t>due to</w:t>
      </w:r>
      <w:r w:rsidRPr="008B2BFC">
        <w:rPr>
          <w:rFonts w:ascii="Book Antiqua" w:hAnsi="Book Antiqua" w:cs="Times New Roman"/>
          <w:sz w:val="24"/>
          <w:szCs w:val="24"/>
        </w:rPr>
        <w:t xml:space="preserve"> their biodegradability, favorable physicochemical characteristics and excellent radio</w:t>
      </w:r>
      <w:r w:rsidR="00DB1CE7" w:rsidRPr="008B2BFC">
        <w:rPr>
          <w:rFonts w:ascii="Book Antiqua" w:hAnsi="Book Antiqua" w:cs="Times New Roman"/>
          <w:sz w:val="24"/>
          <w:szCs w:val="24"/>
        </w:rPr>
        <w:t>labeling</w:t>
      </w:r>
      <w:r w:rsidRPr="008B2BFC">
        <w:rPr>
          <w:rFonts w:ascii="Book Antiqua" w:hAnsi="Book Antiqua" w:cs="Times New Roman"/>
          <w:sz w:val="24"/>
          <w:szCs w:val="24"/>
        </w:rPr>
        <w:t xml:space="preserve"> efficiency. </w:t>
      </w:r>
      <w:r w:rsidR="00863775" w:rsidRPr="008B2BFC">
        <w:rPr>
          <w:rFonts w:ascii="Book Antiqua" w:hAnsi="Book Antiqua" w:cs="Times New Roman"/>
          <w:sz w:val="24"/>
          <w:szCs w:val="24"/>
        </w:rPr>
        <w:t xml:space="preserve">The </w:t>
      </w:r>
      <w:r w:rsidR="00532EE0" w:rsidRPr="008B2BFC">
        <w:rPr>
          <w:rFonts w:ascii="Book Antiqua" w:hAnsi="Book Antiqua" w:cs="Times New Roman"/>
          <w:sz w:val="24"/>
          <w:szCs w:val="24"/>
        </w:rPr>
        <w:t xml:space="preserve">synthesis </w:t>
      </w:r>
      <w:r w:rsidR="00863775" w:rsidRPr="008B2BFC">
        <w:rPr>
          <w:rFonts w:ascii="Book Antiqua" w:hAnsi="Book Antiqua" w:cs="Times New Roman"/>
          <w:sz w:val="24"/>
          <w:szCs w:val="24"/>
        </w:rPr>
        <w:t xml:space="preserve">of the formulation does not involve ionizing radiation </w:t>
      </w:r>
      <w:r w:rsidR="003268D7" w:rsidRPr="008B2BFC">
        <w:rPr>
          <w:rFonts w:ascii="Book Antiqua" w:hAnsi="Book Antiqua" w:cs="Times New Roman"/>
          <w:sz w:val="24"/>
          <w:szCs w:val="24"/>
        </w:rPr>
        <w:t>and hence reducing</w:t>
      </w:r>
      <w:r w:rsidR="00863775" w:rsidRPr="008B2BFC">
        <w:rPr>
          <w:rFonts w:ascii="Book Antiqua" w:hAnsi="Book Antiqua" w:cs="Times New Roman"/>
          <w:sz w:val="24"/>
          <w:szCs w:val="24"/>
        </w:rPr>
        <w:t xml:space="preserve"> the </w:t>
      </w:r>
      <w:r w:rsidR="00532EE0" w:rsidRPr="008B2BFC">
        <w:rPr>
          <w:rFonts w:ascii="Book Antiqua" w:hAnsi="Book Antiqua" w:cs="Times New Roman"/>
          <w:sz w:val="24"/>
          <w:szCs w:val="24"/>
        </w:rPr>
        <w:t xml:space="preserve">complication and </w:t>
      </w:r>
      <w:r w:rsidR="00C316A9" w:rsidRPr="008B2BFC">
        <w:rPr>
          <w:rFonts w:ascii="Book Antiqua" w:hAnsi="Book Antiqua" w:cs="Times New Roman"/>
          <w:sz w:val="24"/>
          <w:szCs w:val="24"/>
        </w:rPr>
        <w:t xml:space="preserve">cost of production. </w:t>
      </w:r>
    </w:p>
    <w:p w14:paraId="441B5671" w14:textId="77777777" w:rsidR="00532EE0" w:rsidRPr="008B2BFC" w:rsidRDefault="00532EE0" w:rsidP="008B2BFC">
      <w:pPr>
        <w:adjustRightInd w:val="0"/>
        <w:snapToGrid w:val="0"/>
        <w:spacing w:after="0" w:line="360" w:lineRule="auto"/>
        <w:jc w:val="both"/>
        <w:rPr>
          <w:rFonts w:ascii="Book Antiqua" w:hAnsi="Book Antiqua" w:cs="Times New Roman"/>
          <w:b/>
          <w:sz w:val="24"/>
          <w:szCs w:val="24"/>
        </w:rPr>
      </w:pPr>
    </w:p>
    <w:p w14:paraId="67CFF79A" w14:textId="4A7E12A3" w:rsidR="002D6600" w:rsidRPr="008B2BFC" w:rsidRDefault="002D6600"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
          <w:sz w:val="24"/>
          <w:szCs w:val="24"/>
        </w:rPr>
        <w:t>Key</w:t>
      </w:r>
      <w:r w:rsidR="004146AF" w:rsidRPr="008B2BFC">
        <w:rPr>
          <w:rFonts w:ascii="Book Antiqua" w:hAnsi="Book Antiqua" w:cs="Times New Roman"/>
          <w:b/>
          <w:sz w:val="24"/>
          <w:szCs w:val="24"/>
        </w:rPr>
        <w:t xml:space="preserve"> </w:t>
      </w:r>
      <w:r w:rsidRPr="008B2BFC">
        <w:rPr>
          <w:rFonts w:ascii="Book Antiqua" w:hAnsi="Book Antiqua" w:cs="Times New Roman"/>
          <w:b/>
          <w:sz w:val="24"/>
          <w:szCs w:val="24"/>
        </w:rPr>
        <w:t>words:</w:t>
      </w:r>
      <w:r w:rsidRPr="008B2BFC">
        <w:rPr>
          <w:rFonts w:ascii="Book Antiqua" w:hAnsi="Book Antiqua" w:cs="Times New Roman"/>
          <w:sz w:val="24"/>
          <w:szCs w:val="24"/>
        </w:rPr>
        <w:t xml:space="preserve"> Radioembolization</w:t>
      </w:r>
      <w:r w:rsidR="00C316A9" w:rsidRPr="008B2BFC">
        <w:rPr>
          <w:rFonts w:ascii="Book Antiqua" w:hAnsi="Book Antiqua" w:cs="Times New Roman"/>
          <w:sz w:val="24"/>
          <w:szCs w:val="24"/>
        </w:rPr>
        <w:t xml:space="preserve">; </w:t>
      </w:r>
      <w:r w:rsidRPr="008B2BFC">
        <w:rPr>
          <w:rFonts w:ascii="Book Antiqua" w:hAnsi="Book Antiqua" w:cs="Times New Roman"/>
          <w:sz w:val="24"/>
          <w:szCs w:val="24"/>
        </w:rPr>
        <w:t>Samarium-153</w:t>
      </w:r>
      <w:r w:rsidR="000C5D5B">
        <w:rPr>
          <w:rFonts w:ascii="Book Antiqua" w:hAnsi="Book Antiqua" w:cs="Times New Roman"/>
          <w:sz w:val="24"/>
          <w:szCs w:val="24"/>
        </w:rPr>
        <w:t>;</w:t>
      </w:r>
      <w:r w:rsidRPr="008B2BFC">
        <w:rPr>
          <w:rFonts w:ascii="Book Antiqua" w:hAnsi="Book Antiqua" w:cs="Times New Roman"/>
          <w:sz w:val="24"/>
          <w:szCs w:val="24"/>
        </w:rPr>
        <w:t xml:space="preserve"> Yittrium-90</w:t>
      </w:r>
      <w:r w:rsidR="00C316A9" w:rsidRPr="008B2BFC">
        <w:rPr>
          <w:rFonts w:ascii="Book Antiqua" w:hAnsi="Book Antiqua" w:cs="Times New Roman"/>
          <w:sz w:val="24"/>
          <w:szCs w:val="24"/>
        </w:rPr>
        <w:t>;</w:t>
      </w:r>
      <w:r w:rsidR="00DF77A8" w:rsidRPr="008B2BFC">
        <w:rPr>
          <w:rFonts w:ascii="Book Antiqua" w:hAnsi="Book Antiqua" w:cs="Times New Roman"/>
          <w:sz w:val="24"/>
          <w:szCs w:val="24"/>
        </w:rPr>
        <w:t xml:space="preserve"> Biodegradable microsphere</w:t>
      </w:r>
      <w:r w:rsidR="00C316A9" w:rsidRPr="008B2BFC">
        <w:rPr>
          <w:rFonts w:ascii="Book Antiqua" w:hAnsi="Book Antiqua" w:cs="Times New Roman"/>
          <w:sz w:val="24"/>
          <w:szCs w:val="24"/>
        </w:rPr>
        <w:t>;</w:t>
      </w:r>
      <w:r w:rsidR="00C7225F" w:rsidRPr="008B2BFC">
        <w:rPr>
          <w:rFonts w:ascii="Book Antiqua" w:hAnsi="Book Antiqua" w:cs="Times New Roman"/>
          <w:sz w:val="24"/>
          <w:szCs w:val="24"/>
        </w:rPr>
        <w:t xml:space="preserve"> Liver </w:t>
      </w:r>
      <w:r w:rsidR="00B77EC2" w:rsidRPr="008B2BFC">
        <w:rPr>
          <w:rFonts w:ascii="Book Antiqua" w:hAnsi="Book Antiqua" w:cs="Times New Roman"/>
          <w:sz w:val="24"/>
          <w:szCs w:val="24"/>
        </w:rPr>
        <w:t>tumors</w:t>
      </w:r>
      <w:r w:rsidR="00C316A9" w:rsidRPr="008B2BFC">
        <w:rPr>
          <w:rFonts w:ascii="Book Antiqua" w:hAnsi="Book Antiqua" w:cs="Times New Roman"/>
          <w:sz w:val="24"/>
          <w:szCs w:val="24"/>
        </w:rPr>
        <w:t>;</w:t>
      </w:r>
      <w:r w:rsidR="00C7225F" w:rsidRPr="008B2BFC">
        <w:rPr>
          <w:rFonts w:ascii="Book Antiqua" w:hAnsi="Book Antiqua" w:cs="Times New Roman"/>
          <w:sz w:val="24"/>
          <w:szCs w:val="24"/>
        </w:rPr>
        <w:t xml:space="preserve"> N</w:t>
      </w:r>
      <w:r w:rsidRPr="008B2BFC">
        <w:rPr>
          <w:rFonts w:ascii="Book Antiqua" w:hAnsi="Book Antiqua" w:cs="Times New Roman"/>
          <w:sz w:val="24"/>
          <w:szCs w:val="24"/>
        </w:rPr>
        <w:t>eutron activation</w:t>
      </w:r>
    </w:p>
    <w:p w14:paraId="7ECE64B4" w14:textId="77777777" w:rsidR="00F00358" w:rsidRPr="008B2BFC" w:rsidRDefault="00F00358" w:rsidP="008B2BFC">
      <w:pPr>
        <w:adjustRightInd w:val="0"/>
        <w:snapToGrid w:val="0"/>
        <w:spacing w:after="0" w:line="360" w:lineRule="auto"/>
        <w:jc w:val="both"/>
        <w:rPr>
          <w:rFonts w:ascii="Book Antiqua" w:hAnsi="Book Antiqua" w:cs="Times New Roman"/>
          <w:sz w:val="24"/>
          <w:szCs w:val="24"/>
        </w:rPr>
      </w:pPr>
    </w:p>
    <w:p w14:paraId="45770949" w14:textId="4AEEFC16" w:rsidR="00F00358" w:rsidRPr="008B2BFC" w:rsidRDefault="00F00358"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sz w:val="24"/>
          <w:szCs w:val="24"/>
        </w:rPr>
        <w:t xml:space="preserve">Wong YH, Tan HY, </w:t>
      </w:r>
      <w:proofErr w:type="spellStart"/>
      <w:r w:rsidRPr="008B2BFC">
        <w:rPr>
          <w:rFonts w:ascii="Book Antiqua" w:hAnsi="Book Antiqua" w:cs="Times New Roman"/>
          <w:sz w:val="24"/>
          <w:szCs w:val="24"/>
        </w:rPr>
        <w:t>Kasbollah</w:t>
      </w:r>
      <w:proofErr w:type="spellEnd"/>
      <w:r w:rsidRPr="008B2BFC">
        <w:rPr>
          <w:rFonts w:ascii="Book Antiqua" w:hAnsi="Book Antiqua" w:cs="Times New Roman"/>
          <w:sz w:val="24"/>
          <w:szCs w:val="24"/>
        </w:rPr>
        <w:t xml:space="preserve"> A, Abdullah BJJ, Acharya RU, Yeong CH. </w:t>
      </w:r>
      <w:r w:rsidR="00EC169F" w:rsidRPr="008B2BFC">
        <w:rPr>
          <w:rFonts w:ascii="Book Antiqua" w:hAnsi="Book Antiqua" w:cs="Times New Roman"/>
          <w:sz w:val="24"/>
          <w:szCs w:val="24"/>
        </w:rPr>
        <w:t xml:space="preserve">Neutron-activated biodegradable samarium-153 </w:t>
      </w:r>
      <w:proofErr w:type="spellStart"/>
      <w:r w:rsidR="00EC169F" w:rsidRPr="008B2BFC">
        <w:rPr>
          <w:rFonts w:ascii="Book Antiqua" w:hAnsi="Book Antiqua" w:cs="Times New Roman"/>
          <w:sz w:val="24"/>
          <w:szCs w:val="24"/>
        </w:rPr>
        <w:t>acetylactonate</w:t>
      </w:r>
      <w:proofErr w:type="spellEnd"/>
      <w:r w:rsidR="00EC169F" w:rsidRPr="008B2BFC">
        <w:rPr>
          <w:rFonts w:ascii="Book Antiqua" w:hAnsi="Book Antiqua" w:cs="Times New Roman"/>
          <w:sz w:val="24"/>
          <w:szCs w:val="24"/>
        </w:rPr>
        <w:t>-poly-L-lactic acid microspheres for intraarterial radioembolization of hepatic tumors</w:t>
      </w:r>
      <w:r w:rsidRPr="008B2BFC">
        <w:rPr>
          <w:rFonts w:ascii="Book Antiqua" w:hAnsi="Book Antiqua" w:cs="Times New Roman"/>
          <w:sz w:val="24"/>
          <w:szCs w:val="24"/>
        </w:rPr>
        <w:t xml:space="preserve">. </w:t>
      </w:r>
      <w:r w:rsidRPr="008B2BFC">
        <w:rPr>
          <w:rStyle w:val="Emphasis"/>
          <w:rFonts w:ascii="Book Antiqua" w:hAnsi="Book Antiqua"/>
          <w:sz w:val="24"/>
          <w:szCs w:val="24"/>
        </w:rPr>
        <w:t>World</w:t>
      </w:r>
      <w:r w:rsidRPr="008B2BFC">
        <w:rPr>
          <w:rFonts w:ascii="Book Antiqua" w:hAnsi="Book Antiqua"/>
          <w:sz w:val="24"/>
          <w:szCs w:val="24"/>
        </w:rPr>
        <w:t xml:space="preserve"> </w:t>
      </w:r>
      <w:r w:rsidRPr="008B2BFC">
        <w:rPr>
          <w:rFonts w:ascii="Book Antiqua" w:hAnsi="Book Antiqua"/>
          <w:i/>
          <w:sz w:val="24"/>
          <w:szCs w:val="24"/>
        </w:rPr>
        <w:t xml:space="preserve">J </w:t>
      </w:r>
      <w:proofErr w:type="spellStart"/>
      <w:r w:rsidRPr="008B2BFC">
        <w:rPr>
          <w:rFonts w:ascii="Book Antiqua" w:hAnsi="Book Antiqua"/>
          <w:i/>
          <w:sz w:val="24"/>
          <w:szCs w:val="24"/>
        </w:rPr>
        <w:t>Exp</w:t>
      </w:r>
      <w:proofErr w:type="spellEnd"/>
      <w:r w:rsidRPr="008B2BFC">
        <w:rPr>
          <w:rFonts w:ascii="Book Antiqua" w:hAnsi="Book Antiqua"/>
          <w:i/>
          <w:sz w:val="24"/>
          <w:szCs w:val="24"/>
        </w:rPr>
        <w:t xml:space="preserve"> Med</w:t>
      </w:r>
      <w:r w:rsidRPr="008B2BFC">
        <w:rPr>
          <w:rFonts w:ascii="Book Antiqua" w:hAnsi="Book Antiqua"/>
          <w:sz w:val="24"/>
          <w:szCs w:val="24"/>
        </w:rPr>
        <w:t xml:space="preserve"> 2020;</w:t>
      </w:r>
      <w:r w:rsidRPr="008B2BFC">
        <w:rPr>
          <w:rFonts w:ascii="Book Antiqua" w:hAnsi="Book Antiqua"/>
          <w:i/>
          <w:sz w:val="24"/>
          <w:szCs w:val="24"/>
        </w:rPr>
        <w:t xml:space="preserve"> </w:t>
      </w:r>
      <w:r w:rsidRPr="008B2BFC">
        <w:rPr>
          <w:rFonts w:ascii="Book Antiqua" w:hAnsi="Book Antiqua"/>
          <w:bCs/>
          <w:sz w:val="24"/>
          <w:szCs w:val="24"/>
          <w:lang w:eastAsia="zh-CN"/>
        </w:rPr>
        <w:t>In press</w:t>
      </w:r>
    </w:p>
    <w:p w14:paraId="53204DCD" w14:textId="77BC81DC" w:rsidR="00B77EC2" w:rsidRPr="008B2BFC" w:rsidRDefault="00B77EC2" w:rsidP="008B2BFC">
      <w:pPr>
        <w:adjustRightInd w:val="0"/>
        <w:snapToGrid w:val="0"/>
        <w:spacing w:after="0" w:line="360" w:lineRule="auto"/>
        <w:jc w:val="both"/>
        <w:rPr>
          <w:rFonts w:ascii="Book Antiqua" w:hAnsi="Book Antiqua"/>
          <w:b/>
          <w:sz w:val="24"/>
          <w:szCs w:val="24"/>
        </w:rPr>
      </w:pPr>
    </w:p>
    <w:p w14:paraId="1955938E" w14:textId="7AD07353" w:rsidR="00B77EC2" w:rsidRPr="008B2BFC" w:rsidRDefault="00B77EC2" w:rsidP="008B2BFC">
      <w:pPr>
        <w:adjustRightInd w:val="0"/>
        <w:snapToGrid w:val="0"/>
        <w:spacing w:after="0" w:line="360" w:lineRule="auto"/>
        <w:jc w:val="both"/>
        <w:rPr>
          <w:rStyle w:val="fontstyle01"/>
          <w:b w:val="0"/>
          <w:color w:val="auto"/>
        </w:rPr>
      </w:pPr>
      <w:r w:rsidRPr="008B2BFC">
        <w:rPr>
          <w:rStyle w:val="fontstyle01"/>
          <w:color w:val="auto"/>
        </w:rPr>
        <w:t xml:space="preserve">Core tip: </w:t>
      </w:r>
      <w:r w:rsidR="000C3AF4" w:rsidRPr="008B2BFC">
        <w:rPr>
          <w:rStyle w:val="fontstyle01"/>
          <w:b w:val="0"/>
          <w:color w:val="auto"/>
        </w:rPr>
        <w:t xml:space="preserve">We developed and tested a neutron-activated, biodegradable </w:t>
      </w:r>
      <w:r w:rsidR="00067430" w:rsidRPr="008B2BFC">
        <w:rPr>
          <w:rStyle w:val="fontstyle01"/>
          <w:b w:val="0"/>
          <w:color w:val="auto"/>
        </w:rPr>
        <w:t>sa</w:t>
      </w:r>
      <w:r w:rsidR="002B6E52" w:rsidRPr="008B2BFC">
        <w:rPr>
          <w:rStyle w:val="fontstyle01"/>
          <w:b w:val="0"/>
          <w:color w:val="auto"/>
        </w:rPr>
        <w:t xml:space="preserve">marium-153 </w:t>
      </w:r>
      <w:proofErr w:type="spellStart"/>
      <w:r w:rsidR="002B6E52" w:rsidRPr="008B2BFC">
        <w:rPr>
          <w:rStyle w:val="fontstyle01"/>
          <w:b w:val="0"/>
          <w:color w:val="auto"/>
        </w:rPr>
        <w:t>acetylactonate</w:t>
      </w:r>
      <w:proofErr w:type="spellEnd"/>
      <w:r w:rsidR="002B6E52" w:rsidRPr="008B2BFC">
        <w:rPr>
          <w:rStyle w:val="fontstyle01"/>
          <w:b w:val="0"/>
          <w:color w:val="auto"/>
        </w:rPr>
        <w:t>-poly-L-lactic acid</w:t>
      </w:r>
      <w:r w:rsidR="000C3AF4" w:rsidRPr="008B2BFC">
        <w:rPr>
          <w:rStyle w:val="fontstyle01"/>
          <w:b w:val="0"/>
          <w:color w:val="auto"/>
        </w:rPr>
        <w:t xml:space="preserve"> microspheres formulation for </w:t>
      </w:r>
      <w:r w:rsidRPr="008B2BFC">
        <w:rPr>
          <w:rStyle w:val="fontstyle01"/>
          <w:b w:val="0"/>
          <w:color w:val="auto"/>
        </w:rPr>
        <w:t xml:space="preserve">radioembolization </w:t>
      </w:r>
      <w:r w:rsidR="000C3AF4" w:rsidRPr="008B2BFC">
        <w:rPr>
          <w:rStyle w:val="fontstyle01"/>
          <w:b w:val="0"/>
          <w:color w:val="auto"/>
        </w:rPr>
        <w:t>of hepatic tumors. The formulation</w:t>
      </w:r>
      <w:r w:rsidRPr="008B2BFC">
        <w:rPr>
          <w:rStyle w:val="fontstyle01"/>
          <w:b w:val="0"/>
          <w:color w:val="auto"/>
        </w:rPr>
        <w:t xml:space="preserve"> is potentially useful for intraarterial hepatic radioembolization </w:t>
      </w:r>
      <w:r w:rsidR="000C3AF4" w:rsidRPr="008B2BFC">
        <w:rPr>
          <w:rStyle w:val="fontstyle01"/>
          <w:b w:val="0"/>
          <w:color w:val="auto"/>
        </w:rPr>
        <w:t xml:space="preserve">as an alternative to </w:t>
      </w:r>
      <w:r w:rsidR="00A27BA3" w:rsidRPr="008B2BFC">
        <w:rPr>
          <w:rFonts w:ascii="Book Antiqua" w:hAnsi="Book Antiqua" w:cs="Times New Roman"/>
          <w:sz w:val="24"/>
          <w:szCs w:val="24"/>
        </w:rPr>
        <w:t>yttrium-90</w:t>
      </w:r>
      <w:r w:rsidR="000C3AF4" w:rsidRPr="008B2BFC">
        <w:rPr>
          <w:rStyle w:val="fontstyle01"/>
          <w:b w:val="0"/>
          <w:color w:val="auto"/>
        </w:rPr>
        <w:t xml:space="preserve"> microspheres </w:t>
      </w:r>
      <w:r w:rsidRPr="008B2BFC">
        <w:rPr>
          <w:rStyle w:val="fontstyle01"/>
          <w:b w:val="0"/>
          <w:color w:val="auto"/>
        </w:rPr>
        <w:t>due to their biodegradability, favorable physicochemical characteristics and excellent radionuclide retention efficiency. The synthesis of the formulation does not involve ionizing radiation and hence reducing the compli</w:t>
      </w:r>
      <w:r w:rsidR="00F00358" w:rsidRPr="008B2BFC">
        <w:rPr>
          <w:rStyle w:val="fontstyle01"/>
          <w:b w:val="0"/>
          <w:color w:val="auto"/>
        </w:rPr>
        <w:t xml:space="preserve">cation and cost of production. </w:t>
      </w:r>
    </w:p>
    <w:p w14:paraId="253FE832" w14:textId="37D074DF" w:rsidR="00863775" w:rsidRPr="008B2BFC" w:rsidRDefault="00863775" w:rsidP="008B2BFC">
      <w:pPr>
        <w:adjustRightInd w:val="0"/>
        <w:snapToGrid w:val="0"/>
        <w:spacing w:after="0" w:line="360" w:lineRule="auto"/>
        <w:jc w:val="both"/>
        <w:rPr>
          <w:rFonts w:ascii="Book Antiqua" w:hAnsi="Book Antiqua"/>
          <w:b/>
          <w:sz w:val="24"/>
          <w:szCs w:val="24"/>
        </w:rPr>
      </w:pPr>
      <w:r w:rsidRPr="008B2BFC">
        <w:rPr>
          <w:rFonts w:ascii="Book Antiqua" w:hAnsi="Book Antiqua"/>
          <w:b/>
          <w:sz w:val="24"/>
          <w:szCs w:val="24"/>
        </w:rPr>
        <w:br w:type="page"/>
      </w:r>
    </w:p>
    <w:p w14:paraId="1FBB94B1" w14:textId="240F6CA4" w:rsidR="0021412B" w:rsidRPr="008B2BFC" w:rsidRDefault="00487FE0" w:rsidP="008B2BFC">
      <w:pPr>
        <w:adjustRightInd w:val="0"/>
        <w:snapToGrid w:val="0"/>
        <w:spacing w:after="0" w:line="360" w:lineRule="auto"/>
        <w:jc w:val="both"/>
        <w:rPr>
          <w:rFonts w:ascii="Book Antiqua" w:hAnsi="Book Antiqua" w:cs="Times New Roman"/>
          <w:b/>
          <w:sz w:val="24"/>
          <w:szCs w:val="24"/>
          <w:u w:val="single"/>
        </w:rPr>
      </w:pPr>
      <w:r w:rsidRPr="008B2BFC">
        <w:rPr>
          <w:rFonts w:ascii="Book Antiqua" w:hAnsi="Book Antiqua" w:cs="Times New Roman"/>
          <w:b/>
          <w:sz w:val="24"/>
          <w:szCs w:val="24"/>
          <w:u w:val="single"/>
        </w:rPr>
        <w:lastRenderedPageBreak/>
        <w:t>INTRODUCTION</w:t>
      </w:r>
    </w:p>
    <w:p w14:paraId="7A440B8F" w14:textId="6C686087" w:rsidR="003E433B" w:rsidRPr="008B2BFC" w:rsidRDefault="003B363A"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Cs/>
          <w:sz w:val="24"/>
          <w:szCs w:val="24"/>
        </w:rPr>
        <w:t>L</w:t>
      </w:r>
      <w:r w:rsidR="003E433B" w:rsidRPr="008B2BFC">
        <w:rPr>
          <w:rFonts w:ascii="Book Antiqua" w:hAnsi="Book Antiqua" w:cs="Times New Roman"/>
          <w:bCs/>
          <w:sz w:val="24"/>
          <w:szCs w:val="24"/>
        </w:rPr>
        <w:t xml:space="preserve">iver </w:t>
      </w:r>
      <w:r w:rsidR="006E3ECC" w:rsidRPr="008B2BFC">
        <w:rPr>
          <w:rFonts w:ascii="Book Antiqua" w:hAnsi="Book Antiqua" w:cs="Times New Roman"/>
          <w:bCs/>
          <w:sz w:val="24"/>
          <w:szCs w:val="24"/>
        </w:rPr>
        <w:t>malignancy</w:t>
      </w:r>
      <w:r w:rsidR="003F7373" w:rsidRPr="008B2BFC">
        <w:rPr>
          <w:rFonts w:ascii="Book Antiqua" w:hAnsi="Book Antiqua" w:cs="Times New Roman"/>
          <w:bCs/>
          <w:sz w:val="24"/>
          <w:szCs w:val="24"/>
        </w:rPr>
        <w:t xml:space="preserve"> </w:t>
      </w:r>
      <w:r w:rsidR="0087744C" w:rsidRPr="008B2BFC">
        <w:rPr>
          <w:rFonts w:ascii="Book Antiqua" w:hAnsi="Book Antiqua" w:cs="Times New Roman"/>
          <w:bCs/>
          <w:sz w:val="24"/>
          <w:szCs w:val="24"/>
        </w:rPr>
        <w:t>represent</w:t>
      </w:r>
      <w:r w:rsidR="003E433B" w:rsidRPr="008B2BFC">
        <w:rPr>
          <w:rFonts w:ascii="Book Antiqua" w:hAnsi="Book Antiqua" w:cs="Times New Roman"/>
          <w:bCs/>
          <w:sz w:val="24"/>
          <w:szCs w:val="24"/>
        </w:rPr>
        <w:t xml:space="preserve"> the </w:t>
      </w:r>
      <w:r w:rsidR="001412BC" w:rsidRPr="008B2BFC">
        <w:rPr>
          <w:rFonts w:ascii="Book Antiqua" w:hAnsi="Book Antiqua" w:cs="Times New Roman"/>
          <w:bCs/>
          <w:sz w:val="24"/>
          <w:szCs w:val="24"/>
        </w:rPr>
        <w:t>6</w:t>
      </w:r>
      <w:r w:rsidR="001412BC" w:rsidRPr="008B2BFC">
        <w:rPr>
          <w:rFonts w:ascii="Book Antiqua" w:hAnsi="Book Antiqua" w:cs="Times New Roman"/>
          <w:bCs/>
          <w:sz w:val="24"/>
          <w:szCs w:val="24"/>
          <w:vertAlign w:val="superscript"/>
        </w:rPr>
        <w:t>th</w:t>
      </w:r>
      <w:r w:rsidR="003E433B" w:rsidRPr="008B2BFC">
        <w:rPr>
          <w:rFonts w:ascii="Book Antiqua" w:hAnsi="Book Antiqua" w:cs="Times New Roman"/>
          <w:bCs/>
          <w:sz w:val="24"/>
          <w:szCs w:val="24"/>
        </w:rPr>
        <w:t xml:space="preserve"> most common diagnosed cancer and </w:t>
      </w:r>
      <w:r w:rsidR="001412BC" w:rsidRPr="008B2BFC">
        <w:rPr>
          <w:rFonts w:ascii="Book Antiqua" w:hAnsi="Book Antiqua" w:cs="Times New Roman"/>
          <w:bCs/>
          <w:sz w:val="24"/>
          <w:szCs w:val="24"/>
        </w:rPr>
        <w:t>4</w:t>
      </w:r>
      <w:r w:rsidR="001412BC" w:rsidRPr="008B2BFC">
        <w:rPr>
          <w:rFonts w:ascii="Book Antiqua" w:hAnsi="Book Antiqua" w:cs="Times New Roman"/>
          <w:bCs/>
          <w:sz w:val="24"/>
          <w:szCs w:val="24"/>
          <w:vertAlign w:val="superscript"/>
        </w:rPr>
        <w:t>th</w:t>
      </w:r>
      <w:r w:rsidR="003E433B" w:rsidRPr="008B2BFC">
        <w:rPr>
          <w:rFonts w:ascii="Book Antiqua" w:hAnsi="Book Antiqua" w:cs="Times New Roman"/>
          <w:bCs/>
          <w:sz w:val="24"/>
          <w:szCs w:val="24"/>
        </w:rPr>
        <w:t xml:space="preserve"> most common death from cancer worldwide</w:t>
      </w:r>
      <w:r w:rsidR="00A74806" w:rsidRPr="008B2BFC">
        <w:rPr>
          <w:rFonts w:ascii="Book Antiqua" w:hAnsi="Book Antiqua" w:cs="Times New Roman"/>
          <w:bCs/>
          <w:sz w:val="24"/>
          <w:szCs w:val="24"/>
        </w:rPr>
        <w:fldChar w:fldCharType="begin">
          <w:fldData xml:space="preserve">PEVuZE5vdGU+PENpdGU+PEF1dGhvcj5CcmF5PC9BdXRob3I+PFllYXI+MjAxODwvWWVhcj48UmVj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</w:fldData>
        </w:fldChar>
      </w:r>
      <w:r w:rsidR="003D7C40" w:rsidRPr="008B2BFC">
        <w:rPr>
          <w:rFonts w:ascii="Book Antiqua" w:hAnsi="Book Antiqua" w:cs="Times New Roman"/>
          <w:bCs/>
          <w:sz w:val="24"/>
          <w:szCs w:val="24"/>
        </w:rPr>
        <w:instrText xml:space="preserve"> ADDIN EN.CITE </w:instrText>
      </w:r>
      <w:r w:rsidR="003D7C40" w:rsidRPr="008B2BFC">
        <w:rPr>
          <w:rFonts w:ascii="Book Antiqua" w:hAnsi="Book Antiqua" w:cs="Times New Roman"/>
          <w:bCs/>
          <w:sz w:val="24"/>
          <w:szCs w:val="24"/>
        </w:rPr>
        <w:fldChar w:fldCharType="begin">
          <w:fldData xml:space="preserve">PEVuZE5vdGU+PENpdGU+PEF1dGhvcj5CcmF5PC9BdXRob3I+PFllYXI+MjAxODwvWWVhcj48UmVj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</w:fldData>
        </w:fldChar>
      </w:r>
      <w:r w:rsidR="003D7C40" w:rsidRPr="008B2BFC">
        <w:rPr>
          <w:rFonts w:ascii="Book Antiqua" w:hAnsi="Book Antiqua" w:cs="Times New Roman"/>
          <w:bCs/>
          <w:sz w:val="24"/>
          <w:szCs w:val="24"/>
        </w:rPr>
        <w:instrText xml:space="preserve"> ADDIN EN.CITE.DATA </w:instrText>
      </w:r>
      <w:r w:rsidR="003D7C40" w:rsidRPr="008B2BFC">
        <w:rPr>
          <w:rFonts w:ascii="Book Antiqua" w:hAnsi="Book Antiqua" w:cs="Times New Roman"/>
          <w:bCs/>
          <w:sz w:val="24"/>
          <w:szCs w:val="24"/>
        </w:rPr>
      </w:r>
      <w:r w:rsidR="003D7C40" w:rsidRPr="008B2BFC">
        <w:rPr>
          <w:rFonts w:ascii="Book Antiqua" w:hAnsi="Book Antiqua" w:cs="Times New Roman"/>
          <w:bCs/>
          <w:sz w:val="24"/>
          <w:szCs w:val="24"/>
        </w:rPr>
        <w:fldChar w:fldCharType="end"/>
      </w:r>
      <w:r w:rsidR="00A74806" w:rsidRPr="008B2BFC">
        <w:rPr>
          <w:rFonts w:ascii="Book Antiqua" w:hAnsi="Book Antiqua" w:cs="Times New Roman"/>
          <w:bCs/>
          <w:sz w:val="24"/>
          <w:szCs w:val="24"/>
        </w:rPr>
      </w:r>
      <w:r w:rsidR="00A74806" w:rsidRPr="008B2BFC">
        <w:rPr>
          <w:rFonts w:ascii="Book Antiqua" w:hAnsi="Book Antiqua" w:cs="Times New Roman"/>
          <w:bCs/>
          <w:sz w:val="24"/>
          <w:szCs w:val="24"/>
        </w:rPr>
        <w:fldChar w:fldCharType="separate"/>
      </w:r>
      <w:r w:rsidR="003D7C40" w:rsidRPr="008B2BFC">
        <w:rPr>
          <w:rFonts w:ascii="Book Antiqua" w:hAnsi="Book Antiqua" w:cs="Times New Roman"/>
          <w:bCs/>
          <w:noProof/>
          <w:sz w:val="24"/>
          <w:szCs w:val="24"/>
          <w:vertAlign w:val="superscript"/>
        </w:rPr>
        <w:t>[1]</w:t>
      </w:r>
      <w:r w:rsidR="00A74806" w:rsidRPr="008B2BFC">
        <w:rPr>
          <w:rFonts w:ascii="Book Antiqua" w:hAnsi="Book Antiqua" w:cs="Times New Roman"/>
          <w:bCs/>
          <w:sz w:val="24"/>
          <w:szCs w:val="24"/>
        </w:rPr>
        <w:fldChar w:fldCharType="end"/>
      </w:r>
      <w:r w:rsidR="003E433B" w:rsidRPr="008B2BFC">
        <w:rPr>
          <w:rFonts w:ascii="Book Antiqua" w:hAnsi="Book Antiqua" w:cs="Times New Roman"/>
          <w:bCs/>
          <w:sz w:val="24"/>
          <w:szCs w:val="24"/>
        </w:rPr>
        <w:t xml:space="preserve">. There </w:t>
      </w:r>
      <w:r w:rsidR="00532EE0" w:rsidRPr="008B2BFC">
        <w:rPr>
          <w:rFonts w:ascii="Book Antiqua" w:hAnsi="Book Antiqua" w:cs="Times New Roman"/>
          <w:bCs/>
          <w:sz w:val="24"/>
          <w:szCs w:val="24"/>
        </w:rPr>
        <w:t>are</w:t>
      </w:r>
      <w:r w:rsidR="00F00358" w:rsidRPr="008B2BFC">
        <w:rPr>
          <w:rFonts w:ascii="Book Antiqua" w:hAnsi="Book Antiqua" w:cs="Times New Roman"/>
          <w:bCs/>
          <w:sz w:val="24"/>
          <w:szCs w:val="24"/>
        </w:rPr>
        <w:t xml:space="preserve"> more than 700000 </w:t>
      </w:r>
      <w:r w:rsidR="003E433B" w:rsidRPr="008B2BFC">
        <w:rPr>
          <w:rFonts w:ascii="Book Antiqua" w:hAnsi="Book Antiqua" w:cs="Times New Roman"/>
          <w:bCs/>
          <w:sz w:val="24"/>
          <w:szCs w:val="24"/>
        </w:rPr>
        <w:t xml:space="preserve">people diagnosed with primary liver </w:t>
      </w:r>
      <w:r w:rsidR="001412BC" w:rsidRPr="008B2BFC">
        <w:rPr>
          <w:rFonts w:ascii="Book Antiqua" w:hAnsi="Book Antiqua" w:cs="Times New Roman"/>
          <w:bCs/>
          <w:sz w:val="24"/>
          <w:szCs w:val="24"/>
        </w:rPr>
        <w:t>malignancy</w:t>
      </w:r>
      <w:r w:rsidR="008D29CB" w:rsidRPr="008B2BFC">
        <w:rPr>
          <w:rFonts w:ascii="Book Antiqua" w:hAnsi="Book Antiqua" w:cs="Times New Roman"/>
          <w:bCs/>
          <w:sz w:val="24"/>
          <w:szCs w:val="24"/>
        </w:rPr>
        <w:t xml:space="preserve"> </w:t>
      </w:r>
      <w:r w:rsidR="00532EE0" w:rsidRPr="008B2BFC">
        <w:rPr>
          <w:rFonts w:ascii="Book Antiqua" w:hAnsi="Book Antiqua" w:cs="Times New Roman"/>
          <w:bCs/>
          <w:sz w:val="24"/>
          <w:szCs w:val="24"/>
        </w:rPr>
        <w:t>annually</w:t>
      </w:r>
      <w:r w:rsidR="003E433B" w:rsidRPr="008B2BFC">
        <w:rPr>
          <w:rFonts w:ascii="Book Antiqua" w:hAnsi="Book Antiqua" w:cs="Times New Roman"/>
          <w:bCs/>
          <w:sz w:val="24"/>
          <w:szCs w:val="24"/>
        </w:rPr>
        <w:t xml:space="preserve"> and</w:t>
      </w:r>
      <w:r w:rsidR="008D29CB" w:rsidRPr="008B2BFC">
        <w:rPr>
          <w:rFonts w:ascii="Book Antiqua" w:hAnsi="Book Antiqua" w:cs="Times New Roman"/>
          <w:bCs/>
          <w:sz w:val="24"/>
          <w:szCs w:val="24"/>
        </w:rPr>
        <w:t xml:space="preserve"> about</w:t>
      </w:r>
      <w:r w:rsidR="003E433B" w:rsidRPr="008B2BFC">
        <w:rPr>
          <w:rFonts w:ascii="Book Antiqua" w:hAnsi="Book Antiqua" w:cs="Times New Roman"/>
          <w:bCs/>
          <w:sz w:val="24"/>
          <w:szCs w:val="24"/>
        </w:rPr>
        <w:t xml:space="preserve"> </w:t>
      </w:r>
      <w:r w:rsidR="001412BC" w:rsidRPr="008B2BFC">
        <w:rPr>
          <w:rFonts w:ascii="Book Antiqua" w:hAnsi="Book Antiqua" w:cs="Times New Roman"/>
          <w:bCs/>
          <w:sz w:val="24"/>
          <w:szCs w:val="24"/>
        </w:rPr>
        <w:t>50%</w:t>
      </w:r>
      <w:r w:rsidR="003E433B" w:rsidRPr="008B2BFC">
        <w:rPr>
          <w:rFonts w:ascii="Book Antiqua" w:hAnsi="Book Antiqua" w:cs="Times New Roman"/>
          <w:bCs/>
          <w:sz w:val="24"/>
          <w:szCs w:val="24"/>
        </w:rPr>
        <w:t xml:space="preserve"> of the </w:t>
      </w:r>
      <w:r w:rsidR="001412BC" w:rsidRPr="008B2BFC">
        <w:rPr>
          <w:rFonts w:ascii="Book Antiqua" w:hAnsi="Book Antiqua" w:cs="Times New Roman"/>
          <w:bCs/>
          <w:sz w:val="24"/>
          <w:szCs w:val="24"/>
        </w:rPr>
        <w:t xml:space="preserve">colorectal carcinoma </w:t>
      </w:r>
      <w:r w:rsidR="003E433B" w:rsidRPr="008B2BFC">
        <w:rPr>
          <w:rFonts w:ascii="Book Antiqua" w:hAnsi="Book Antiqua" w:cs="Times New Roman"/>
          <w:bCs/>
          <w:sz w:val="24"/>
          <w:szCs w:val="24"/>
        </w:rPr>
        <w:t xml:space="preserve">patients </w:t>
      </w:r>
      <w:r w:rsidR="008D29CB" w:rsidRPr="008B2BFC">
        <w:rPr>
          <w:rFonts w:ascii="Book Antiqua" w:hAnsi="Book Antiqua" w:cs="Times New Roman"/>
          <w:bCs/>
          <w:sz w:val="24"/>
          <w:szCs w:val="24"/>
        </w:rPr>
        <w:t xml:space="preserve">may </w:t>
      </w:r>
      <w:r w:rsidR="003E433B" w:rsidRPr="008B2BFC">
        <w:rPr>
          <w:rFonts w:ascii="Book Antiqua" w:hAnsi="Book Antiqua" w:cs="Times New Roman"/>
          <w:bCs/>
          <w:sz w:val="24"/>
          <w:szCs w:val="24"/>
        </w:rPr>
        <w:t xml:space="preserve">develop </w:t>
      </w:r>
      <w:r w:rsidR="008D29CB" w:rsidRPr="008B2BFC">
        <w:rPr>
          <w:rFonts w:ascii="Book Antiqua" w:hAnsi="Book Antiqua" w:cs="Times New Roman"/>
          <w:bCs/>
          <w:sz w:val="24"/>
          <w:szCs w:val="24"/>
        </w:rPr>
        <w:t xml:space="preserve">liver </w:t>
      </w:r>
      <w:r w:rsidR="003E433B" w:rsidRPr="008B2BFC">
        <w:rPr>
          <w:rFonts w:ascii="Book Antiqua" w:hAnsi="Book Antiqua" w:cs="Times New Roman"/>
          <w:bCs/>
          <w:sz w:val="24"/>
          <w:szCs w:val="24"/>
        </w:rPr>
        <w:t>metasta</w:t>
      </w:r>
      <w:r w:rsidR="008D29CB" w:rsidRPr="008B2BFC">
        <w:rPr>
          <w:rFonts w:ascii="Book Antiqua" w:hAnsi="Book Antiqua" w:cs="Times New Roman"/>
          <w:bCs/>
          <w:sz w:val="24"/>
          <w:szCs w:val="24"/>
        </w:rPr>
        <w:t>sis</w:t>
      </w:r>
      <w:r w:rsidR="003E433B" w:rsidRPr="008B2BFC">
        <w:rPr>
          <w:rFonts w:ascii="Book Antiqua" w:hAnsi="Book Antiqua" w:cs="Times New Roman"/>
          <w:bCs/>
          <w:sz w:val="24"/>
          <w:szCs w:val="24"/>
        </w:rPr>
        <w:fldChar w:fldCharType="begin">
          <w:fldData xml:space="preserve">PEVuZE5vdGU+PENpdGU+PEF1dGhvcj5GZXJsYXk8L0F1dGhvcj48WWVhcj4yMDE1PC9ZZWFyPjxS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</w:fldData>
        </w:fldChar>
      </w:r>
      <w:r w:rsidR="003D7C40" w:rsidRPr="008B2BFC">
        <w:rPr>
          <w:rFonts w:ascii="Book Antiqua" w:hAnsi="Book Antiqua" w:cs="Times New Roman"/>
          <w:bCs/>
          <w:sz w:val="24"/>
          <w:szCs w:val="24"/>
        </w:rPr>
        <w:instrText xml:space="preserve"> ADDIN EN.CITE </w:instrText>
      </w:r>
      <w:r w:rsidR="003D7C40" w:rsidRPr="008B2BFC">
        <w:rPr>
          <w:rFonts w:ascii="Book Antiqua" w:hAnsi="Book Antiqua" w:cs="Times New Roman"/>
          <w:bCs/>
          <w:sz w:val="24"/>
          <w:szCs w:val="24"/>
        </w:rPr>
        <w:fldChar w:fldCharType="begin">
          <w:fldData xml:space="preserve">PEVuZE5vdGU+PENpdGU+PEF1dGhvcj5GZXJsYXk8L0F1dGhvcj48WWVhcj4yMDE1PC9ZZWFyPjxS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</w:fldData>
        </w:fldChar>
      </w:r>
      <w:r w:rsidR="003D7C40" w:rsidRPr="008B2BFC">
        <w:rPr>
          <w:rFonts w:ascii="Book Antiqua" w:hAnsi="Book Antiqua" w:cs="Times New Roman"/>
          <w:bCs/>
          <w:sz w:val="24"/>
          <w:szCs w:val="24"/>
        </w:rPr>
        <w:instrText xml:space="preserve"> ADDIN EN.CITE.DATA </w:instrText>
      </w:r>
      <w:r w:rsidR="003D7C40" w:rsidRPr="008B2BFC">
        <w:rPr>
          <w:rFonts w:ascii="Book Antiqua" w:hAnsi="Book Antiqua" w:cs="Times New Roman"/>
          <w:bCs/>
          <w:sz w:val="24"/>
          <w:szCs w:val="24"/>
        </w:rPr>
      </w:r>
      <w:r w:rsidR="003D7C40" w:rsidRPr="008B2BFC">
        <w:rPr>
          <w:rFonts w:ascii="Book Antiqua" w:hAnsi="Book Antiqua" w:cs="Times New Roman"/>
          <w:bCs/>
          <w:sz w:val="24"/>
          <w:szCs w:val="24"/>
        </w:rPr>
        <w:fldChar w:fldCharType="end"/>
      </w:r>
      <w:r w:rsidR="003E433B" w:rsidRPr="008B2BFC">
        <w:rPr>
          <w:rFonts w:ascii="Book Antiqua" w:hAnsi="Book Antiqua" w:cs="Times New Roman"/>
          <w:bCs/>
          <w:sz w:val="24"/>
          <w:szCs w:val="24"/>
        </w:rPr>
      </w:r>
      <w:r w:rsidR="003E433B" w:rsidRPr="008B2BFC">
        <w:rPr>
          <w:rFonts w:ascii="Book Antiqua" w:hAnsi="Book Antiqua" w:cs="Times New Roman"/>
          <w:bCs/>
          <w:sz w:val="24"/>
          <w:szCs w:val="24"/>
        </w:rPr>
        <w:fldChar w:fldCharType="separate"/>
      </w:r>
      <w:r w:rsidR="00F00358" w:rsidRPr="008B2BFC">
        <w:rPr>
          <w:rFonts w:ascii="Book Antiqua" w:hAnsi="Book Antiqua" w:cs="Times New Roman"/>
          <w:bCs/>
          <w:noProof/>
          <w:sz w:val="24"/>
          <w:szCs w:val="24"/>
          <w:vertAlign w:val="superscript"/>
        </w:rPr>
        <w:t>[2,</w:t>
      </w:r>
      <w:r w:rsidR="003D7C40" w:rsidRPr="008B2BFC">
        <w:rPr>
          <w:rFonts w:ascii="Book Antiqua" w:hAnsi="Book Antiqua" w:cs="Times New Roman"/>
          <w:bCs/>
          <w:noProof/>
          <w:sz w:val="24"/>
          <w:szCs w:val="24"/>
          <w:vertAlign w:val="superscript"/>
        </w:rPr>
        <w:t>3]</w:t>
      </w:r>
      <w:r w:rsidR="003E433B" w:rsidRPr="008B2BFC">
        <w:rPr>
          <w:rFonts w:ascii="Book Antiqua" w:hAnsi="Book Antiqua" w:cs="Times New Roman"/>
          <w:bCs/>
          <w:sz w:val="24"/>
          <w:szCs w:val="24"/>
        </w:rPr>
        <w:fldChar w:fldCharType="end"/>
      </w:r>
      <w:r w:rsidR="003E433B" w:rsidRPr="008B2BFC">
        <w:rPr>
          <w:rFonts w:ascii="Book Antiqua" w:hAnsi="Book Antiqua" w:cs="Times New Roman"/>
          <w:bCs/>
          <w:sz w:val="24"/>
          <w:szCs w:val="24"/>
        </w:rPr>
        <w:t xml:space="preserve">. </w:t>
      </w:r>
      <w:r w:rsidR="008D29CB" w:rsidRPr="008B2BFC">
        <w:rPr>
          <w:rFonts w:ascii="Book Antiqua" w:hAnsi="Book Antiqua" w:cs="Times New Roman"/>
          <w:bCs/>
          <w:sz w:val="24"/>
          <w:szCs w:val="24"/>
        </w:rPr>
        <w:t>S</w:t>
      </w:r>
      <w:r w:rsidR="003F7373" w:rsidRPr="008B2BFC">
        <w:rPr>
          <w:rFonts w:ascii="Book Antiqua" w:hAnsi="Book Antiqua" w:cs="Times New Roman"/>
          <w:bCs/>
          <w:sz w:val="24"/>
          <w:szCs w:val="24"/>
        </w:rPr>
        <w:t>urgical resection or liver transplantation has</w:t>
      </w:r>
      <w:r w:rsidR="003E433B" w:rsidRPr="008B2BFC">
        <w:rPr>
          <w:rFonts w:ascii="Book Antiqua" w:hAnsi="Book Antiqua" w:cs="Times New Roman"/>
          <w:bCs/>
          <w:sz w:val="24"/>
          <w:szCs w:val="24"/>
        </w:rPr>
        <w:t xml:space="preserve"> been the preferred curative treatm</w:t>
      </w:r>
      <w:r w:rsidR="00E764DF" w:rsidRPr="008B2BFC">
        <w:rPr>
          <w:rFonts w:ascii="Book Antiqua" w:hAnsi="Book Antiqua" w:cs="Times New Roman"/>
          <w:bCs/>
          <w:sz w:val="24"/>
          <w:szCs w:val="24"/>
        </w:rPr>
        <w:t xml:space="preserve">ent for solid liver malignancy, </w:t>
      </w:r>
      <w:r w:rsidR="003E433B" w:rsidRPr="008B2BFC">
        <w:rPr>
          <w:rFonts w:ascii="Book Antiqua" w:hAnsi="Book Antiqua" w:cs="Times New Roman"/>
          <w:bCs/>
          <w:sz w:val="24"/>
          <w:szCs w:val="24"/>
        </w:rPr>
        <w:t>unfortunately the</w:t>
      </w:r>
      <w:r w:rsidR="00404114" w:rsidRPr="008B2BFC">
        <w:rPr>
          <w:rFonts w:ascii="Book Antiqua" w:hAnsi="Book Antiqua" w:cs="Times New Roman"/>
          <w:bCs/>
          <w:sz w:val="24"/>
          <w:szCs w:val="24"/>
        </w:rPr>
        <w:t>se treatment</w:t>
      </w:r>
      <w:r w:rsidR="008D29CB" w:rsidRPr="008B2BFC">
        <w:rPr>
          <w:rFonts w:ascii="Book Antiqua" w:hAnsi="Book Antiqua" w:cs="Times New Roman"/>
          <w:bCs/>
          <w:sz w:val="24"/>
          <w:szCs w:val="24"/>
        </w:rPr>
        <w:t>s</w:t>
      </w:r>
      <w:r w:rsidR="00404114" w:rsidRPr="008B2BFC">
        <w:rPr>
          <w:rFonts w:ascii="Book Antiqua" w:hAnsi="Book Antiqua" w:cs="Times New Roman"/>
          <w:bCs/>
          <w:sz w:val="24"/>
          <w:szCs w:val="24"/>
        </w:rPr>
        <w:t xml:space="preserve"> are</w:t>
      </w:r>
      <w:r w:rsidR="003E433B" w:rsidRPr="008B2BFC">
        <w:rPr>
          <w:rFonts w:ascii="Book Antiqua" w:hAnsi="Book Antiqua" w:cs="Times New Roman"/>
          <w:bCs/>
          <w:sz w:val="24"/>
          <w:szCs w:val="24"/>
        </w:rPr>
        <w:t xml:space="preserve"> only </w:t>
      </w:r>
      <w:r w:rsidR="008D29CB" w:rsidRPr="008B2BFC">
        <w:rPr>
          <w:rFonts w:ascii="Book Antiqua" w:hAnsi="Book Antiqua" w:cs="Times New Roman"/>
          <w:bCs/>
          <w:sz w:val="24"/>
          <w:szCs w:val="24"/>
        </w:rPr>
        <w:t xml:space="preserve">effective </w:t>
      </w:r>
      <w:r w:rsidR="003E433B" w:rsidRPr="008B2BFC">
        <w:rPr>
          <w:rFonts w:ascii="Book Antiqua" w:hAnsi="Book Antiqua" w:cs="Times New Roman"/>
          <w:bCs/>
          <w:sz w:val="24"/>
          <w:szCs w:val="24"/>
        </w:rPr>
        <w:t xml:space="preserve">for </w:t>
      </w:r>
      <w:r w:rsidR="003E433B" w:rsidRPr="008B2BFC">
        <w:rPr>
          <w:rFonts w:ascii="Book Antiqua" w:hAnsi="Book Antiqua" w:cs="Times New Roman"/>
          <w:sz w:val="24"/>
          <w:szCs w:val="24"/>
        </w:rPr>
        <w:t>early stage</w:t>
      </w:r>
      <w:r w:rsidR="008D29CB" w:rsidRPr="008B2BFC">
        <w:rPr>
          <w:rFonts w:ascii="Book Antiqua" w:hAnsi="Book Antiqua" w:cs="Times New Roman"/>
          <w:sz w:val="24"/>
          <w:szCs w:val="24"/>
        </w:rPr>
        <w:t xml:space="preserve"> or localized</w:t>
      </w:r>
      <w:r w:rsidR="003E433B" w:rsidRPr="008B2BFC">
        <w:rPr>
          <w:rFonts w:ascii="Book Antiqua" w:hAnsi="Book Antiqua" w:cs="Times New Roman"/>
          <w:sz w:val="24"/>
          <w:szCs w:val="24"/>
        </w:rPr>
        <w:t xml:space="preserve"> liver </w:t>
      </w:r>
      <w:r w:rsidR="0049485F" w:rsidRPr="008B2BFC">
        <w:rPr>
          <w:rFonts w:ascii="Book Antiqua" w:hAnsi="Book Antiqua" w:cs="Times New Roman"/>
          <w:sz w:val="24"/>
          <w:szCs w:val="24"/>
        </w:rPr>
        <w:t>tumors</w:t>
      </w:r>
      <w:r w:rsidR="003E433B" w:rsidRPr="008B2BFC">
        <w:rPr>
          <w:rFonts w:ascii="Book Antiqua" w:hAnsi="Book Antiqua" w:cs="Times New Roman"/>
          <w:bCs/>
          <w:sz w:val="24"/>
          <w:szCs w:val="24"/>
        </w:rPr>
        <w:t>.</w:t>
      </w:r>
      <w:r w:rsidR="00E764DF" w:rsidRPr="008B2BFC">
        <w:rPr>
          <w:rFonts w:ascii="Book Antiqua" w:hAnsi="Book Antiqua" w:cs="Times New Roman"/>
          <w:bCs/>
          <w:sz w:val="24"/>
          <w:szCs w:val="24"/>
        </w:rPr>
        <w:t xml:space="preserve"> The</w:t>
      </w:r>
      <w:r w:rsidR="00404114" w:rsidRPr="008B2BFC">
        <w:rPr>
          <w:rFonts w:ascii="Book Antiqua" w:hAnsi="Book Antiqua" w:cs="Times New Roman"/>
          <w:bCs/>
          <w:sz w:val="24"/>
          <w:szCs w:val="24"/>
        </w:rPr>
        <w:t xml:space="preserve"> </w:t>
      </w:r>
      <w:r w:rsidR="003E433B" w:rsidRPr="008B2BFC">
        <w:rPr>
          <w:rFonts w:ascii="Book Antiqua" w:hAnsi="Book Antiqua" w:cs="Times New Roman"/>
          <w:sz w:val="24"/>
          <w:szCs w:val="24"/>
        </w:rPr>
        <w:t xml:space="preserve">symptoms of liver </w:t>
      </w:r>
      <w:r w:rsidR="005D5961" w:rsidRPr="008B2BFC">
        <w:rPr>
          <w:rFonts w:ascii="Book Antiqua" w:hAnsi="Book Antiqua" w:cs="Times New Roman"/>
          <w:sz w:val="24"/>
          <w:szCs w:val="24"/>
        </w:rPr>
        <w:t>cancer often</w:t>
      </w:r>
      <w:r w:rsidR="00404114" w:rsidRPr="008B2BFC">
        <w:rPr>
          <w:rFonts w:ascii="Book Antiqua" w:hAnsi="Book Antiqua" w:cs="Times New Roman"/>
          <w:sz w:val="24"/>
          <w:szCs w:val="24"/>
        </w:rPr>
        <w:t xml:space="preserve"> </w:t>
      </w:r>
      <w:r w:rsidR="003E433B" w:rsidRPr="008B2BFC">
        <w:rPr>
          <w:rFonts w:ascii="Book Antiqua" w:hAnsi="Book Antiqua" w:cs="Times New Roman"/>
          <w:sz w:val="24"/>
          <w:szCs w:val="24"/>
        </w:rPr>
        <w:t>appear</w:t>
      </w:r>
      <w:r w:rsidR="001412BC" w:rsidRPr="008B2BFC">
        <w:rPr>
          <w:rFonts w:ascii="Book Antiqua" w:hAnsi="Book Antiqua" w:cs="Times New Roman"/>
          <w:sz w:val="24"/>
          <w:szCs w:val="24"/>
        </w:rPr>
        <w:t>ed</w:t>
      </w:r>
      <w:r w:rsidR="003E433B" w:rsidRPr="008B2BFC">
        <w:rPr>
          <w:rFonts w:ascii="Book Antiqua" w:hAnsi="Book Antiqua" w:cs="Times New Roman"/>
          <w:sz w:val="24"/>
          <w:szCs w:val="24"/>
        </w:rPr>
        <w:t xml:space="preserve"> </w:t>
      </w:r>
      <w:r w:rsidR="001412BC" w:rsidRPr="008B2BFC">
        <w:rPr>
          <w:rFonts w:ascii="Book Antiqua" w:hAnsi="Book Antiqua" w:cs="Times New Roman"/>
          <w:sz w:val="24"/>
          <w:szCs w:val="24"/>
        </w:rPr>
        <w:t>when</w:t>
      </w:r>
      <w:r w:rsidR="0060321A" w:rsidRPr="008B2BFC">
        <w:rPr>
          <w:rFonts w:ascii="Book Antiqua" w:hAnsi="Book Antiqua" w:cs="Times New Roman"/>
          <w:sz w:val="24"/>
          <w:szCs w:val="24"/>
        </w:rPr>
        <w:t xml:space="preserve"> cancer has progressed to the </w:t>
      </w:r>
      <w:r w:rsidR="003E433B" w:rsidRPr="008B2BFC">
        <w:rPr>
          <w:rFonts w:ascii="Book Antiqua" w:hAnsi="Book Antiqua" w:cs="Times New Roman"/>
          <w:sz w:val="24"/>
          <w:szCs w:val="24"/>
        </w:rPr>
        <w:t xml:space="preserve">intermediate or advanced stage. In fact, more than </w:t>
      </w:r>
      <w:r w:rsidR="0087744C" w:rsidRPr="008B2BFC">
        <w:rPr>
          <w:rFonts w:ascii="Book Antiqua" w:hAnsi="Book Antiqua" w:cs="Times New Roman"/>
          <w:sz w:val="24"/>
          <w:szCs w:val="24"/>
        </w:rPr>
        <w:t>75%</w:t>
      </w:r>
      <w:r w:rsidR="003F7373" w:rsidRPr="008B2BFC">
        <w:rPr>
          <w:rFonts w:ascii="Book Antiqua" w:hAnsi="Book Antiqua" w:cs="Times New Roman"/>
          <w:sz w:val="24"/>
          <w:szCs w:val="24"/>
        </w:rPr>
        <w:t xml:space="preserve"> of the patients are diagnosed in</w:t>
      </w:r>
      <w:r w:rsidR="003E433B" w:rsidRPr="008B2BFC">
        <w:rPr>
          <w:rFonts w:ascii="Book Antiqua" w:hAnsi="Book Antiqua" w:cs="Times New Roman"/>
          <w:sz w:val="24"/>
          <w:szCs w:val="24"/>
        </w:rPr>
        <w:t xml:space="preserve"> intermediate or advanced stages </w:t>
      </w:r>
      <w:r w:rsidR="008D29CB" w:rsidRPr="008B2BFC">
        <w:rPr>
          <w:rFonts w:ascii="Book Antiqua" w:hAnsi="Book Antiqua" w:cs="Times New Roman"/>
          <w:sz w:val="24"/>
          <w:szCs w:val="24"/>
        </w:rPr>
        <w:t>where surgical resection or liver transplantation is no longer an option</w:t>
      </w:r>
      <w:r w:rsidR="003E433B" w:rsidRPr="008B2BFC">
        <w:rPr>
          <w:rFonts w:ascii="Book Antiqua" w:hAnsi="Book Antiqua" w:cs="Times New Roman"/>
          <w:sz w:val="24"/>
          <w:szCs w:val="24"/>
        </w:rPr>
        <w:fldChar w:fldCharType="begin">
          <w:fldData xml:space="preserve">PEVuZE5vdGU+PENpdGU+PEF1dGhvcj5CcnVpeDwvQXV0aG9yPjxZZWFyPjIwMDU8L1llYXI+PFJl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</w:fldData>
        </w:fldChar>
      </w:r>
      <w:r w:rsidR="003D7C40" w:rsidRPr="008B2BFC">
        <w:rPr>
          <w:rFonts w:ascii="Book Antiqua" w:hAnsi="Book Antiqua" w:cs="Times New Roman"/>
          <w:sz w:val="24"/>
          <w:szCs w:val="24"/>
        </w:rPr>
        <w:instrText xml:space="preserve"> ADDIN EN.CITE </w:instrText>
      </w:r>
      <w:r w:rsidR="003D7C40" w:rsidRPr="008B2BFC">
        <w:rPr>
          <w:rFonts w:ascii="Book Antiqua" w:hAnsi="Book Antiqua" w:cs="Times New Roman"/>
          <w:sz w:val="24"/>
          <w:szCs w:val="24"/>
        </w:rPr>
        <w:fldChar w:fldCharType="begin">
          <w:fldData xml:space="preserve">PEVuZE5vdGU+PENpdGU+PEF1dGhvcj5CcnVpeDwvQXV0aG9yPjxZZWFyPjIwMDU8L1llYXI+PFJl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003E433B" w:rsidRPr="008B2BFC">
        <w:rPr>
          <w:rFonts w:ascii="Book Antiqua" w:hAnsi="Book Antiqua" w:cs="Times New Roman"/>
          <w:sz w:val="24"/>
          <w:szCs w:val="24"/>
        </w:rPr>
      </w:r>
      <w:r w:rsidR="003E433B" w:rsidRPr="008B2BFC">
        <w:rPr>
          <w:rFonts w:ascii="Book Antiqua" w:hAnsi="Book Antiqua" w:cs="Times New Roman"/>
          <w:sz w:val="24"/>
          <w:szCs w:val="24"/>
        </w:rPr>
        <w:fldChar w:fldCharType="separate"/>
      </w:r>
      <w:r w:rsidR="00F00358" w:rsidRPr="008B2BFC">
        <w:rPr>
          <w:rFonts w:ascii="Book Antiqua" w:hAnsi="Book Antiqua" w:cs="Times New Roman"/>
          <w:noProof/>
          <w:sz w:val="24"/>
          <w:szCs w:val="24"/>
          <w:vertAlign w:val="superscript"/>
        </w:rPr>
        <w:t>[4,</w:t>
      </w:r>
      <w:r w:rsidR="003D7C40" w:rsidRPr="008B2BFC">
        <w:rPr>
          <w:rFonts w:ascii="Book Antiqua" w:hAnsi="Book Antiqua" w:cs="Times New Roman"/>
          <w:noProof/>
          <w:sz w:val="24"/>
          <w:szCs w:val="24"/>
          <w:vertAlign w:val="superscript"/>
        </w:rPr>
        <w:t>5]</w:t>
      </w:r>
      <w:r w:rsidR="003E433B" w:rsidRPr="008B2BFC">
        <w:rPr>
          <w:rFonts w:ascii="Book Antiqua" w:hAnsi="Book Antiqua" w:cs="Times New Roman"/>
          <w:sz w:val="24"/>
          <w:szCs w:val="24"/>
        </w:rPr>
        <w:fldChar w:fldCharType="end"/>
      </w:r>
      <w:r w:rsidR="003E433B" w:rsidRPr="008B2BFC">
        <w:rPr>
          <w:rFonts w:ascii="Book Antiqua" w:hAnsi="Book Antiqua" w:cs="Times New Roman"/>
          <w:sz w:val="24"/>
          <w:szCs w:val="24"/>
        </w:rPr>
        <w:t xml:space="preserve">. The prognosis of unresectable liver cancer was poor in the past and </w:t>
      </w:r>
      <w:r w:rsidR="00C659F2" w:rsidRPr="008B2BFC">
        <w:rPr>
          <w:rFonts w:ascii="Book Antiqua" w:hAnsi="Book Antiqua" w:cs="Times New Roman"/>
          <w:sz w:val="24"/>
          <w:szCs w:val="24"/>
        </w:rPr>
        <w:t>the management of the disease was</w:t>
      </w:r>
      <w:r w:rsidR="003E433B" w:rsidRPr="008B2BFC">
        <w:rPr>
          <w:rFonts w:ascii="Book Antiqua" w:hAnsi="Book Antiqua" w:cs="Times New Roman"/>
          <w:sz w:val="24"/>
          <w:szCs w:val="24"/>
        </w:rPr>
        <w:t xml:space="preserve"> limited to systemic pharmacotherapy, external </w:t>
      </w:r>
      <w:r w:rsidR="00F015BC" w:rsidRPr="008B2BFC">
        <w:rPr>
          <w:rFonts w:ascii="Book Antiqua" w:hAnsi="Book Antiqua" w:cs="Times New Roman"/>
          <w:sz w:val="24"/>
          <w:szCs w:val="24"/>
        </w:rPr>
        <w:t xml:space="preserve">beam </w:t>
      </w:r>
      <w:r w:rsidR="003E433B" w:rsidRPr="008B2BFC">
        <w:rPr>
          <w:rFonts w:ascii="Book Antiqua" w:hAnsi="Book Antiqua" w:cs="Times New Roman"/>
          <w:sz w:val="24"/>
          <w:szCs w:val="24"/>
        </w:rPr>
        <w:t>radiotherapy or p</w:t>
      </w:r>
      <w:r w:rsidR="00C659F2" w:rsidRPr="008B2BFC">
        <w:rPr>
          <w:rFonts w:ascii="Book Antiqua" w:hAnsi="Book Antiqua" w:cs="Times New Roman"/>
          <w:sz w:val="24"/>
          <w:szCs w:val="24"/>
        </w:rPr>
        <w:t>alliative</w:t>
      </w:r>
      <w:r w:rsidR="003E433B" w:rsidRPr="008B2BFC">
        <w:rPr>
          <w:rFonts w:ascii="Book Antiqua" w:hAnsi="Book Antiqua" w:cs="Times New Roman"/>
          <w:sz w:val="24"/>
          <w:szCs w:val="24"/>
        </w:rPr>
        <w:t xml:space="preserve"> treatments</w:t>
      </w:r>
      <w:r w:rsidR="003E433B" w:rsidRPr="008B2BFC">
        <w:rPr>
          <w:rFonts w:ascii="Book Antiqua" w:hAnsi="Book Antiqua" w:cs="Times New Roman"/>
          <w:sz w:val="24"/>
          <w:szCs w:val="24"/>
        </w:rPr>
        <w:fldChar w:fldCharType="begin">
          <w:fldData xml:space="preserve">PEVuZE5vdGU+PENpdGU+PEF1dGhvcj5NYXRodXJpbjwvQXV0aG9yPjxZZWFyPjE5OTg8L1llYXI+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</w:fldData>
        </w:fldChar>
      </w:r>
      <w:r w:rsidR="003D7C40" w:rsidRPr="008B2BFC">
        <w:rPr>
          <w:rFonts w:ascii="Book Antiqua" w:hAnsi="Book Antiqua" w:cs="Times New Roman"/>
          <w:sz w:val="24"/>
          <w:szCs w:val="24"/>
        </w:rPr>
        <w:instrText xml:space="preserve"> ADDIN EN.CITE </w:instrText>
      </w:r>
      <w:r w:rsidR="003D7C40" w:rsidRPr="008B2BFC">
        <w:rPr>
          <w:rFonts w:ascii="Book Antiqua" w:hAnsi="Book Antiqua" w:cs="Times New Roman"/>
          <w:sz w:val="24"/>
          <w:szCs w:val="24"/>
        </w:rPr>
        <w:fldChar w:fldCharType="begin">
          <w:fldData xml:space="preserve">PEVuZE5vdGU+PENpdGU+PEF1dGhvcj5NYXRodXJpbjwvQXV0aG9yPjxZZWFyPjE5OTg8L1llYXI+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003E433B" w:rsidRPr="008B2BFC">
        <w:rPr>
          <w:rFonts w:ascii="Book Antiqua" w:hAnsi="Book Antiqua" w:cs="Times New Roman"/>
          <w:sz w:val="24"/>
          <w:szCs w:val="24"/>
        </w:rPr>
      </w:r>
      <w:r w:rsidR="003E433B"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[6]</w:t>
      </w:r>
      <w:r w:rsidR="003E433B" w:rsidRPr="008B2BFC">
        <w:rPr>
          <w:rFonts w:ascii="Book Antiqua" w:hAnsi="Book Antiqua" w:cs="Times New Roman"/>
          <w:sz w:val="24"/>
          <w:szCs w:val="24"/>
        </w:rPr>
        <w:fldChar w:fldCharType="end"/>
      </w:r>
      <w:r w:rsidR="003E433B" w:rsidRPr="008B2BFC">
        <w:rPr>
          <w:rFonts w:ascii="Book Antiqua" w:hAnsi="Book Antiqua" w:cs="Times New Roman"/>
          <w:sz w:val="24"/>
          <w:szCs w:val="24"/>
        </w:rPr>
        <w:t xml:space="preserve">. </w:t>
      </w:r>
    </w:p>
    <w:p w14:paraId="1F7C752C" w14:textId="58B6E839" w:rsidR="00A933A1" w:rsidRPr="008B2BFC" w:rsidRDefault="00510FC1"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Radioembolization is an alternative minimally invasive treatment for intermediate and a</w:t>
      </w:r>
      <w:r w:rsidR="00E764DF" w:rsidRPr="008B2BFC">
        <w:rPr>
          <w:rFonts w:ascii="Book Antiqua" w:hAnsi="Book Antiqua" w:cs="Times New Roman"/>
          <w:sz w:val="24"/>
          <w:szCs w:val="24"/>
        </w:rPr>
        <w:t>dvanced stage liver cancer</w:t>
      </w:r>
      <w:r w:rsidRPr="008B2BFC">
        <w:rPr>
          <w:rFonts w:ascii="Book Antiqua" w:hAnsi="Book Antiqua" w:cs="Times New Roman"/>
          <w:sz w:val="24"/>
          <w:szCs w:val="24"/>
        </w:rPr>
        <w:fldChar w:fldCharType="begin">
          <w:fldData xml:space="preserve">PEVuZE5vdGU+PENpdGU+PEF1dGhvcj5MYW1iZXJ0PC9BdXRob3I+PFllYXI+MjAwNTwvWWVhcj48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</w:fldData>
        </w:fldChar>
      </w:r>
      <w:r w:rsidR="003D7C40" w:rsidRPr="008B2BFC">
        <w:rPr>
          <w:rFonts w:ascii="Book Antiqua" w:hAnsi="Book Antiqua" w:cs="Times New Roman"/>
          <w:sz w:val="24"/>
          <w:szCs w:val="24"/>
        </w:rPr>
        <w:instrText xml:space="preserve"> ADDIN EN.CITE </w:instrText>
      </w:r>
      <w:r w:rsidR="003D7C40" w:rsidRPr="008B2BFC">
        <w:rPr>
          <w:rFonts w:ascii="Book Antiqua" w:hAnsi="Book Antiqua" w:cs="Times New Roman"/>
          <w:sz w:val="24"/>
          <w:szCs w:val="24"/>
        </w:rPr>
        <w:fldChar w:fldCharType="begin">
          <w:fldData xml:space="preserve">PEVuZE5vdGU+PENpdGU+PEF1dGhvcj5MYW1iZXJ0PC9BdXRob3I+PFllYXI+MjAwNTwvWWVhcj48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Pr="008B2BFC">
        <w:rPr>
          <w:rFonts w:ascii="Book Antiqua" w:hAnsi="Book Antiqua" w:cs="Times New Roman"/>
          <w:sz w:val="24"/>
          <w:szCs w:val="24"/>
        </w:rPr>
      </w:r>
      <w:r w:rsidRPr="008B2BFC">
        <w:rPr>
          <w:rFonts w:ascii="Book Antiqua" w:hAnsi="Book Antiqua" w:cs="Times New Roman"/>
          <w:sz w:val="24"/>
          <w:szCs w:val="24"/>
        </w:rPr>
        <w:fldChar w:fldCharType="separate"/>
      </w:r>
      <w:r w:rsidR="00F00358" w:rsidRPr="008B2BFC">
        <w:rPr>
          <w:rFonts w:ascii="Book Antiqua" w:hAnsi="Book Antiqua" w:cs="Times New Roman"/>
          <w:noProof/>
          <w:sz w:val="24"/>
          <w:szCs w:val="24"/>
          <w:vertAlign w:val="superscript"/>
        </w:rPr>
        <w:t>[7,</w:t>
      </w:r>
      <w:r w:rsidR="003D7C40" w:rsidRPr="008B2BFC">
        <w:rPr>
          <w:rFonts w:ascii="Book Antiqua" w:hAnsi="Book Antiqua" w:cs="Times New Roman"/>
          <w:noProof/>
          <w:sz w:val="24"/>
          <w:szCs w:val="24"/>
          <w:vertAlign w:val="superscript"/>
        </w:rPr>
        <w:t>8]</w:t>
      </w:r>
      <w:r w:rsidRPr="008B2BFC">
        <w:rPr>
          <w:rFonts w:ascii="Book Antiqua" w:hAnsi="Book Antiqua" w:cs="Times New Roman"/>
          <w:sz w:val="24"/>
          <w:szCs w:val="24"/>
        </w:rPr>
        <w:fldChar w:fldCharType="end"/>
      </w:r>
      <w:r w:rsidRPr="008B2BFC">
        <w:rPr>
          <w:rFonts w:ascii="Book Antiqua" w:hAnsi="Book Antiqua" w:cs="Times New Roman"/>
          <w:sz w:val="24"/>
          <w:szCs w:val="24"/>
        </w:rPr>
        <w:t xml:space="preserve">. </w:t>
      </w:r>
      <w:r w:rsidR="005D5961" w:rsidRPr="008B2BFC">
        <w:rPr>
          <w:rFonts w:ascii="Book Antiqua" w:hAnsi="Book Antiqua" w:cs="Times New Roman"/>
          <w:sz w:val="24"/>
          <w:szCs w:val="24"/>
        </w:rPr>
        <w:t xml:space="preserve">The treatment </w:t>
      </w:r>
      <w:r w:rsidR="00054E3E" w:rsidRPr="008B2BFC">
        <w:rPr>
          <w:rFonts w:ascii="Book Antiqua" w:hAnsi="Book Antiqua" w:cs="Times New Roman"/>
          <w:sz w:val="24"/>
          <w:szCs w:val="24"/>
        </w:rPr>
        <w:t xml:space="preserve">takes advantage of </w:t>
      </w:r>
      <w:r w:rsidR="005D5961" w:rsidRPr="008B2BFC">
        <w:rPr>
          <w:rFonts w:ascii="Book Antiqua" w:hAnsi="Book Antiqua" w:cs="Times New Roman"/>
          <w:sz w:val="24"/>
          <w:szCs w:val="24"/>
        </w:rPr>
        <w:t xml:space="preserve">differential blood supply </w:t>
      </w:r>
      <w:r w:rsidR="00054E3E" w:rsidRPr="008B2BFC">
        <w:rPr>
          <w:rFonts w:ascii="Book Antiqua" w:hAnsi="Book Antiqua" w:cs="Times New Roman"/>
          <w:sz w:val="24"/>
          <w:szCs w:val="24"/>
        </w:rPr>
        <w:t xml:space="preserve">for </w:t>
      </w:r>
      <w:r w:rsidR="005D5961" w:rsidRPr="008B2BFC">
        <w:rPr>
          <w:rFonts w:ascii="Book Antiqua" w:hAnsi="Book Antiqua" w:cs="Times New Roman"/>
          <w:sz w:val="24"/>
          <w:szCs w:val="24"/>
        </w:rPr>
        <w:t>norm</w:t>
      </w:r>
      <w:r w:rsidR="00D23D78" w:rsidRPr="008B2BFC">
        <w:rPr>
          <w:rFonts w:ascii="Book Antiqua" w:hAnsi="Book Antiqua" w:cs="Times New Roman"/>
          <w:sz w:val="24"/>
          <w:szCs w:val="24"/>
        </w:rPr>
        <w:t xml:space="preserve">al liver </w:t>
      </w:r>
      <w:r w:rsidR="00054E3E" w:rsidRPr="008B2BFC">
        <w:rPr>
          <w:rFonts w:ascii="Book Antiqua" w:hAnsi="Book Antiqua" w:cs="Times New Roman"/>
          <w:sz w:val="24"/>
          <w:szCs w:val="24"/>
        </w:rPr>
        <w:t xml:space="preserve">parenchyma </w:t>
      </w:r>
      <w:r w:rsidR="00D23D78" w:rsidRPr="008B2BFC">
        <w:rPr>
          <w:rFonts w:ascii="Book Antiqua" w:hAnsi="Book Antiqua" w:cs="Times New Roman"/>
          <w:sz w:val="24"/>
          <w:szCs w:val="24"/>
        </w:rPr>
        <w:t>and liver tumor</w:t>
      </w:r>
      <w:r w:rsidR="00054E3E" w:rsidRPr="008B2BFC">
        <w:rPr>
          <w:rFonts w:ascii="Book Antiqua" w:hAnsi="Book Antiqua" w:cs="Times New Roman"/>
          <w:sz w:val="24"/>
          <w:szCs w:val="24"/>
        </w:rPr>
        <w:t>s</w:t>
      </w:r>
      <w:r w:rsidR="00D23D78" w:rsidRPr="008B2BFC">
        <w:rPr>
          <w:rFonts w:ascii="Book Antiqua" w:hAnsi="Book Antiqua" w:cs="Times New Roman"/>
          <w:sz w:val="24"/>
          <w:szCs w:val="24"/>
        </w:rPr>
        <w:t>. L</w:t>
      </w:r>
      <w:r w:rsidR="005D5961" w:rsidRPr="008B2BFC">
        <w:rPr>
          <w:rFonts w:ascii="Book Antiqua" w:hAnsi="Book Antiqua" w:cs="Times New Roman"/>
          <w:sz w:val="24"/>
          <w:szCs w:val="24"/>
        </w:rPr>
        <w:t>iver tumor</w:t>
      </w:r>
      <w:r w:rsidR="00054E3E" w:rsidRPr="008B2BFC">
        <w:rPr>
          <w:rFonts w:ascii="Book Antiqua" w:hAnsi="Book Antiqua" w:cs="Times New Roman"/>
          <w:sz w:val="24"/>
          <w:szCs w:val="24"/>
        </w:rPr>
        <w:t>s</w:t>
      </w:r>
      <w:r w:rsidR="005D5961" w:rsidRPr="008B2BFC">
        <w:rPr>
          <w:rFonts w:ascii="Book Antiqua" w:hAnsi="Book Antiqua" w:cs="Times New Roman"/>
          <w:sz w:val="24"/>
          <w:szCs w:val="24"/>
        </w:rPr>
        <w:t xml:space="preserve"> are usually </w:t>
      </w:r>
      <w:r w:rsidR="00E72182" w:rsidRPr="008B2BFC">
        <w:rPr>
          <w:rFonts w:ascii="Book Antiqua" w:hAnsi="Book Antiqua" w:cs="Times New Roman"/>
          <w:sz w:val="24"/>
          <w:szCs w:val="24"/>
        </w:rPr>
        <w:t>rich in vasculature and receive</w:t>
      </w:r>
      <w:r w:rsidR="005D5961" w:rsidRPr="008B2BFC">
        <w:rPr>
          <w:rFonts w:ascii="Book Antiqua" w:hAnsi="Book Antiqua" w:cs="Times New Roman"/>
          <w:sz w:val="24"/>
          <w:szCs w:val="24"/>
        </w:rPr>
        <w:t xml:space="preserve"> blood almost exclusively from hepatic artery</w:t>
      </w:r>
      <w:r w:rsidR="00E72182" w:rsidRPr="008B2BFC">
        <w:rPr>
          <w:rFonts w:ascii="Book Antiqua" w:hAnsi="Book Antiqua" w:cs="Times New Roman"/>
          <w:sz w:val="24"/>
          <w:szCs w:val="24"/>
        </w:rPr>
        <w:t xml:space="preserve"> wh</w:t>
      </w:r>
      <w:r w:rsidR="00D23D78" w:rsidRPr="008B2BFC">
        <w:rPr>
          <w:rFonts w:ascii="Book Antiqua" w:hAnsi="Book Antiqua" w:cs="Times New Roman"/>
          <w:sz w:val="24"/>
          <w:szCs w:val="24"/>
        </w:rPr>
        <w:t xml:space="preserve">ile the normal liver </w:t>
      </w:r>
      <w:r w:rsidR="00054E3E" w:rsidRPr="008B2BFC">
        <w:rPr>
          <w:rFonts w:ascii="Book Antiqua" w:hAnsi="Book Antiqua" w:cs="Times New Roman"/>
          <w:sz w:val="24"/>
          <w:szCs w:val="24"/>
        </w:rPr>
        <w:t xml:space="preserve">parenchyma cells </w:t>
      </w:r>
      <w:r w:rsidR="00D23D78" w:rsidRPr="008B2BFC">
        <w:rPr>
          <w:rFonts w:ascii="Book Antiqua" w:hAnsi="Book Antiqua" w:cs="Times New Roman"/>
          <w:sz w:val="24"/>
          <w:szCs w:val="24"/>
        </w:rPr>
        <w:t>receive</w:t>
      </w:r>
      <w:r w:rsidR="00E72182" w:rsidRPr="008B2BFC">
        <w:rPr>
          <w:rFonts w:ascii="Book Antiqua" w:hAnsi="Book Antiqua" w:cs="Times New Roman"/>
          <w:sz w:val="24"/>
          <w:szCs w:val="24"/>
        </w:rPr>
        <w:t xml:space="preserve"> blood predominately </w:t>
      </w:r>
      <w:r w:rsidR="00054E3E" w:rsidRPr="008B2BFC">
        <w:rPr>
          <w:rFonts w:ascii="Book Antiqua" w:hAnsi="Book Antiqua" w:cs="Times New Roman"/>
          <w:sz w:val="24"/>
          <w:szCs w:val="24"/>
        </w:rPr>
        <w:t xml:space="preserve">(about 80%) </w:t>
      </w:r>
      <w:r w:rsidR="00E72182" w:rsidRPr="008B2BFC">
        <w:rPr>
          <w:rFonts w:ascii="Book Antiqua" w:hAnsi="Book Antiqua" w:cs="Times New Roman"/>
          <w:sz w:val="24"/>
          <w:szCs w:val="24"/>
        </w:rPr>
        <w:t>from the portal vein</w:t>
      </w:r>
      <w:r w:rsidR="00E72182" w:rsidRPr="008B2BFC">
        <w:rPr>
          <w:rFonts w:ascii="Book Antiqua" w:hAnsi="Book Antiqua" w:cs="Times New Roman"/>
          <w:sz w:val="24"/>
          <w:szCs w:val="24"/>
        </w:rPr>
        <w:fldChar w:fldCharType="begin">
          <w:fldData xml:space="preserve">PEVuZE5vdGU+PENpdGU+PEF1dGhvcj5CdXJ0b248L0F1dGhvcj48WWVhcj4xOTg5PC9ZZWFyPjxS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</w:fldData>
        </w:fldChar>
      </w:r>
      <w:r w:rsidR="003D7C40" w:rsidRPr="008B2BFC">
        <w:rPr>
          <w:rFonts w:ascii="Book Antiqua" w:hAnsi="Book Antiqua" w:cs="Times New Roman"/>
          <w:sz w:val="24"/>
          <w:szCs w:val="24"/>
        </w:rPr>
        <w:instrText xml:space="preserve"> ADDIN EN.CITE </w:instrText>
      </w:r>
      <w:r w:rsidR="003D7C40" w:rsidRPr="008B2BFC">
        <w:rPr>
          <w:rFonts w:ascii="Book Antiqua" w:hAnsi="Book Antiqua" w:cs="Times New Roman"/>
          <w:sz w:val="24"/>
          <w:szCs w:val="24"/>
        </w:rPr>
        <w:fldChar w:fldCharType="begin">
          <w:fldData xml:space="preserve">PEVuZE5vdGU+PENpdGU+PEF1dGhvcj5CdXJ0b248L0F1dGhvcj48WWVhcj4xOTg5PC9ZZWFyPjxS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00E72182" w:rsidRPr="008B2BFC">
        <w:rPr>
          <w:rFonts w:ascii="Book Antiqua" w:hAnsi="Book Antiqua" w:cs="Times New Roman"/>
          <w:sz w:val="24"/>
          <w:szCs w:val="24"/>
        </w:rPr>
      </w:r>
      <w:r w:rsidR="00E72182"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[9-11]</w:t>
      </w:r>
      <w:r w:rsidR="00E72182" w:rsidRPr="008B2BFC">
        <w:rPr>
          <w:rFonts w:ascii="Book Antiqua" w:hAnsi="Book Antiqua" w:cs="Times New Roman"/>
          <w:sz w:val="24"/>
          <w:szCs w:val="24"/>
        </w:rPr>
        <w:fldChar w:fldCharType="end"/>
      </w:r>
      <w:r w:rsidR="00E72182" w:rsidRPr="008B2BFC">
        <w:rPr>
          <w:rFonts w:ascii="Book Antiqua" w:hAnsi="Book Antiqua" w:cs="Times New Roman"/>
          <w:sz w:val="24"/>
          <w:szCs w:val="24"/>
        </w:rPr>
        <w:t xml:space="preserve">. </w:t>
      </w:r>
      <w:r w:rsidR="00054E3E" w:rsidRPr="008B2BFC">
        <w:rPr>
          <w:rFonts w:ascii="Book Antiqua" w:hAnsi="Book Antiqua" w:cs="Times New Roman"/>
          <w:sz w:val="24"/>
          <w:szCs w:val="24"/>
        </w:rPr>
        <w:t xml:space="preserve">During </w:t>
      </w:r>
      <w:r w:rsidR="008E6398" w:rsidRPr="008B2BFC">
        <w:rPr>
          <w:rFonts w:ascii="Book Antiqua" w:hAnsi="Book Antiqua" w:cs="Times New Roman"/>
          <w:sz w:val="24"/>
          <w:szCs w:val="24"/>
        </w:rPr>
        <w:t>the treatment</w:t>
      </w:r>
      <w:r w:rsidR="00E72182" w:rsidRPr="008B2BFC">
        <w:rPr>
          <w:rFonts w:ascii="Book Antiqua" w:hAnsi="Book Antiqua" w:cs="Times New Roman"/>
          <w:sz w:val="24"/>
          <w:szCs w:val="24"/>
        </w:rPr>
        <w:t>, microspheres</w:t>
      </w:r>
      <w:r w:rsidR="00E764DF" w:rsidRPr="008B2BFC">
        <w:rPr>
          <w:rFonts w:ascii="Book Antiqua" w:hAnsi="Book Antiqua" w:cs="Times New Roman"/>
          <w:sz w:val="24"/>
          <w:szCs w:val="24"/>
        </w:rPr>
        <w:t xml:space="preserve"> with</w:t>
      </w:r>
      <w:r w:rsidR="00054E3E" w:rsidRPr="008B2BFC">
        <w:rPr>
          <w:rFonts w:ascii="Book Antiqua" w:hAnsi="Book Antiqua" w:cs="Times New Roman"/>
          <w:sz w:val="24"/>
          <w:szCs w:val="24"/>
        </w:rPr>
        <w:t xml:space="preserve">in the size of </w:t>
      </w:r>
      <w:r w:rsidR="00E764DF" w:rsidRPr="008B2BFC">
        <w:rPr>
          <w:rFonts w:ascii="Book Antiqua" w:hAnsi="Book Antiqua" w:cs="Times New Roman"/>
          <w:sz w:val="24"/>
          <w:szCs w:val="24"/>
        </w:rPr>
        <w:t>20–</w:t>
      </w:r>
      <w:r w:rsidR="0074548E" w:rsidRPr="008B2BFC">
        <w:rPr>
          <w:rFonts w:ascii="Book Antiqua" w:hAnsi="Book Antiqua" w:cs="Times New Roman"/>
          <w:sz w:val="24"/>
          <w:szCs w:val="24"/>
        </w:rPr>
        <w:t>60 µm</w:t>
      </w:r>
      <w:r w:rsidR="00E72182" w:rsidRPr="008B2BFC">
        <w:rPr>
          <w:rFonts w:ascii="Book Antiqua" w:hAnsi="Book Antiqua" w:cs="Times New Roman"/>
          <w:sz w:val="24"/>
          <w:szCs w:val="24"/>
        </w:rPr>
        <w:t xml:space="preserve"> label</w:t>
      </w:r>
      <w:r w:rsidR="00DA680F" w:rsidRPr="008B2BFC">
        <w:rPr>
          <w:rFonts w:ascii="Book Antiqua" w:hAnsi="Book Antiqua" w:cs="Times New Roman"/>
          <w:sz w:val="24"/>
          <w:szCs w:val="24"/>
        </w:rPr>
        <w:t>l</w:t>
      </w:r>
      <w:r w:rsidR="00E72182" w:rsidRPr="008B2BFC">
        <w:rPr>
          <w:rFonts w:ascii="Book Antiqua" w:hAnsi="Book Antiqua" w:cs="Times New Roman"/>
          <w:sz w:val="24"/>
          <w:szCs w:val="24"/>
        </w:rPr>
        <w:t>ed with a radio</w:t>
      </w:r>
      <w:r w:rsidR="00C659F2" w:rsidRPr="008B2BFC">
        <w:rPr>
          <w:rFonts w:ascii="Book Antiqua" w:hAnsi="Book Antiqua" w:cs="Times New Roman"/>
          <w:sz w:val="24"/>
          <w:szCs w:val="24"/>
        </w:rPr>
        <w:t xml:space="preserve">nuclide that emits short </w:t>
      </w:r>
      <w:r w:rsidR="0060321A" w:rsidRPr="008B2BFC">
        <w:rPr>
          <w:rFonts w:ascii="Book Antiqua" w:hAnsi="Book Antiqua" w:cs="Times New Roman"/>
          <w:sz w:val="24"/>
          <w:szCs w:val="24"/>
        </w:rPr>
        <w:t>range beta</w:t>
      </w:r>
      <w:r w:rsidR="00E72182" w:rsidRPr="008B2BFC">
        <w:rPr>
          <w:rFonts w:ascii="Book Antiqua" w:hAnsi="Book Antiqua" w:cs="Times New Roman"/>
          <w:sz w:val="24"/>
          <w:szCs w:val="24"/>
        </w:rPr>
        <w:t xml:space="preserve"> </w:t>
      </w:r>
      <w:r w:rsidR="00054E3E" w:rsidRPr="008B2BFC">
        <w:rPr>
          <w:rFonts w:ascii="Book Antiqua" w:hAnsi="Book Antiqua" w:cs="Times New Roman"/>
          <w:sz w:val="24"/>
          <w:szCs w:val="24"/>
        </w:rPr>
        <w:t xml:space="preserve">radiation </w:t>
      </w:r>
      <w:r w:rsidR="00E72182" w:rsidRPr="008B2BFC">
        <w:rPr>
          <w:rFonts w:ascii="Book Antiqua" w:hAnsi="Book Antiqua" w:cs="Times New Roman"/>
          <w:sz w:val="24"/>
          <w:szCs w:val="24"/>
        </w:rPr>
        <w:t xml:space="preserve">are </w:t>
      </w:r>
      <w:r w:rsidR="00CC5001" w:rsidRPr="008B2BFC">
        <w:rPr>
          <w:rFonts w:ascii="Book Antiqua" w:hAnsi="Book Antiqua" w:cs="Times New Roman"/>
          <w:sz w:val="24"/>
          <w:szCs w:val="24"/>
        </w:rPr>
        <w:t xml:space="preserve">intraarterially administered. </w:t>
      </w:r>
      <w:r w:rsidR="0074548E" w:rsidRPr="008B2BFC">
        <w:rPr>
          <w:rFonts w:ascii="Book Antiqua" w:hAnsi="Book Antiqua" w:cs="Times New Roman"/>
          <w:sz w:val="24"/>
          <w:szCs w:val="24"/>
        </w:rPr>
        <w:t>The</w:t>
      </w:r>
      <w:r w:rsidR="00D23D78" w:rsidRPr="008B2BFC">
        <w:rPr>
          <w:rFonts w:ascii="Book Antiqua" w:hAnsi="Book Antiqua" w:cs="Times New Roman"/>
          <w:sz w:val="24"/>
          <w:szCs w:val="24"/>
        </w:rPr>
        <w:t xml:space="preserve"> </w:t>
      </w:r>
      <w:r w:rsidR="0074548E" w:rsidRPr="008B2BFC">
        <w:rPr>
          <w:rFonts w:ascii="Book Antiqua" w:hAnsi="Book Antiqua" w:cs="Times New Roman"/>
          <w:sz w:val="24"/>
          <w:szCs w:val="24"/>
        </w:rPr>
        <w:t xml:space="preserve">microspheres </w:t>
      </w:r>
      <w:r w:rsidR="00D23D78" w:rsidRPr="008B2BFC">
        <w:rPr>
          <w:rFonts w:ascii="Book Antiqua" w:hAnsi="Book Antiqua" w:cs="Times New Roman"/>
          <w:sz w:val="24"/>
          <w:szCs w:val="24"/>
        </w:rPr>
        <w:t>are</w:t>
      </w:r>
      <w:r w:rsidR="0074548E" w:rsidRPr="008B2BFC">
        <w:rPr>
          <w:rFonts w:ascii="Book Antiqua" w:hAnsi="Book Antiqua" w:cs="Times New Roman"/>
          <w:sz w:val="24"/>
          <w:szCs w:val="24"/>
        </w:rPr>
        <w:t xml:space="preserve"> preferentially lodged near the terminal arterioles of the tumors and </w:t>
      </w:r>
      <w:r w:rsidR="008E6398" w:rsidRPr="008B2BFC">
        <w:rPr>
          <w:rFonts w:ascii="Book Antiqua" w:hAnsi="Book Antiqua" w:cs="Times New Roman"/>
          <w:sz w:val="24"/>
          <w:szCs w:val="24"/>
        </w:rPr>
        <w:t>induce</w:t>
      </w:r>
      <w:r w:rsidR="00C9772D" w:rsidRPr="008B2BFC">
        <w:rPr>
          <w:rFonts w:ascii="Book Antiqua" w:hAnsi="Book Antiqua" w:cs="Times New Roman"/>
          <w:sz w:val="24"/>
          <w:szCs w:val="24"/>
        </w:rPr>
        <w:t>s both radiation and embolization effects</w:t>
      </w:r>
      <w:r w:rsidR="0074548E" w:rsidRPr="008B2BFC">
        <w:rPr>
          <w:rFonts w:ascii="Book Antiqua" w:hAnsi="Book Antiqua" w:cs="Times New Roman"/>
          <w:sz w:val="24"/>
          <w:szCs w:val="24"/>
        </w:rPr>
        <w:t xml:space="preserve">. </w:t>
      </w:r>
      <w:r w:rsidR="00BF404A" w:rsidRPr="008B2BFC">
        <w:rPr>
          <w:rFonts w:ascii="Book Antiqua" w:hAnsi="Book Antiqua" w:cs="Times New Roman"/>
          <w:sz w:val="24"/>
          <w:szCs w:val="24"/>
        </w:rPr>
        <w:t>Since the be</w:t>
      </w:r>
      <w:r w:rsidR="00C9772D" w:rsidRPr="008B2BFC">
        <w:rPr>
          <w:rFonts w:ascii="Book Antiqua" w:hAnsi="Book Antiqua" w:cs="Times New Roman"/>
          <w:sz w:val="24"/>
          <w:szCs w:val="24"/>
        </w:rPr>
        <w:t>ta radiations only travel a few millimeters</w:t>
      </w:r>
      <w:r w:rsidR="00BF404A" w:rsidRPr="008B2BFC">
        <w:rPr>
          <w:rFonts w:ascii="Book Antiqua" w:hAnsi="Book Antiqua" w:cs="Times New Roman"/>
          <w:sz w:val="24"/>
          <w:szCs w:val="24"/>
        </w:rPr>
        <w:t xml:space="preserve"> in the tissues, </w:t>
      </w:r>
      <w:r w:rsidR="0074548E" w:rsidRPr="008B2BFC">
        <w:rPr>
          <w:rFonts w:ascii="Book Antiqua" w:hAnsi="Book Antiqua" w:cs="Times New Roman"/>
          <w:sz w:val="24"/>
          <w:szCs w:val="24"/>
        </w:rPr>
        <w:t>t</w:t>
      </w:r>
      <w:r w:rsidR="00E72182" w:rsidRPr="008B2BFC">
        <w:rPr>
          <w:rFonts w:ascii="Book Antiqua" w:hAnsi="Book Antiqua" w:cs="Times New Roman"/>
          <w:sz w:val="24"/>
          <w:szCs w:val="24"/>
        </w:rPr>
        <w:t>he healthy</w:t>
      </w:r>
      <w:r w:rsidR="0074548E" w:rsidRPr="008B2BFC">
        <w:rPr>
          <w:rFonts w:ascii="Book Antiqua" w:hAnsi="Book Antiqua" w:cs="Times New Roman"/>
          <w:sz w:val="24"/>
          <w:szCs w:val="24"/>
        </w:rPr>
        <w:t xml:space="preserve"> </w:t>
      </w:r>
      <w:r w:rsidR="00E72182" w:rsidRPr="008B2BFC">
        <w:rPr>
          <w:rFonts w:ascii="Book Antiqua" w:hAnsi="Book Antiqua" w:cs="Times New Roman"/>
          <w:sz w:val="24"/>
          <w:szCs w:val="24"/>
        </w:rPr>
        <w:t>liver tissue</w:t>
      </w:r>
      <w:r w:rsidR="002458B1" w:rsidRPr="008B2BFC">
        <w:rPr>
          <w:rFonts w:ascii="Book Antiqua" w:hAnsi="Book Antiqua" w:cs="Times New Roman"/>
          <w:sz w:val="24"/>
          <w:szCs w:val="24"/>
        </w:rPr>
        <w:t>s</w:t>
      </w:r>
      <w:r w:rsidR="00E72182" w:rsidRPr="008B2BFC">
        <w:rPr>
          <w:rFonts w:ascii="Book Antiqua" w:hAnsi="Book Antiqua" w:cs="Times New Roman"/>
          <w:sz w:val="24"/>
          <w:szCs w:val="24"/>
        </w:rPr>
        <w:t xml:space="preserve"> </w:t>
      </w:r>
      <w:r w:rsidR="00B57BC0" w:rsidRPr="008B2BFC">
        <w:rPr>
          <w:rFonts w:ascii="Book Antiqua" w:hAnsi="Book Antiqua" w:cs="Times New Roman"/>
          <w:sz w:val="24"/>
          <w:szCs w:val="24"/>
        </w:rPr>
        <w:t xml:space="preserve">and surrounding organs </w:t>
      </w:r>
      <w:r w:rsidR="00E72182" w:rsidRPr="008B2BFC">
        <w:rPr>
          <w:rFonts w:ascii="Book Antiqua" w:hAnsi="Book Antiqua" w:cs="Times New Roman"/>
          <w:sz w:val="24"/>
          <w:szCs w:val="24"/>
        </w:rPr>
        <w:t xml:space="preserve">receive </w:t>
      </w:r>
      <w:r w:rsidR="003268D7" w:rsidRPr="008B2BFC">
        <w:rPr>
          <w:rFonts w:ascii="Book Antiqua" w:hAnsi="Book Antiqua" w:cs="Times New Roman"/>
          <w:sz w:val="24"/>
          <w:szCs w:val="24"/>
        </w:rPr>
        <w:t>minimal</w:t>
      </w:r>
      <w:r w:rsidR="00E72182" w:rsidRPr="008B2BFC">
        <w:rPr>
          <w:rFonts w:ascii="Book Antiqua" w:hAnsi="Book Antiqua" w:cs="Times New Roman"/>
          <w:sz w:val="24"/>
          <w:szCs w:val="24"/>
        </w:rPr>
        <w:t xml:space="preserve"> radiation, while the</w:t>
      </w:r>
      <w:r w:rsidR="0074548E" w:rsidRPr="008B2BFC">
        <w:rPr>
          <w:rFonts w:ascii="Book Antiqua" w:hAnsi="Book Antiqua" w:cs="Times New Roman"/>
          <w:sz w:val="24"/>
          <w:szCs w:val="24"/>
        </w:rPr>
        <w:t xml:space="preserve"> </w:t>
      </w:r>
      <w:r w:rsidR="00E72182" w:rsidRPr="008B2BFC">
        <w:rPr>
          <w:rFonts w:ascii="Book Antiqua" w:hAnsi="Book Antiqua" w:cs="Times New Roman"/>
          <w:sz w:val="24"/>
          <w:szCs w:val="24"/>
        </w:rPr>
        <w:t xml:space="preserve">tumors are exposed </w:t>
      </w:r>
      <w:r w:rsidR="00E764DF" w:rsidRPr="008B2BFC">
        <w:rPr>
          <w:rFonts w:ascii="Book Antiqua" w:hAnsi="Book Antiqua" w:cs="Times New Roman"/>
          <w:sz w:val="24"/>
          <w:szCs w:val="24"/>
        </w:rPr>
        <w:t>to a tumoricidal radiation dose</w:t>
      </w:r>
      <w:r w:rsidR="0074548E" w:rsidRPr="008B2BFC">
        <w:rPr>
          <w:rFonts w:ascii="Book Antiqua" w:hAnsi="Book Antiqua" w:cs="Times New Roman"/>
          <w:sz w:val="24"/>
          <w:szCs w:val="24"/>
        </w:rPr>
        <w:fldChar w:fldCharType="begin">
          <w:fldData xml:space="preserve">PEVuZE5vdGU+PENpdGU+PEF1dGhvcj5LZW5uZWR5PC9BdXRob3I+PFllYXI+MjAwOTwvWWVhcj48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dGl0bGU+Q2xpbmljYWwgR2FzdHJvZW50ZXJvbG9neSBhbmQgSGVwYXRvbG9neTwvZnVsbC10aXRs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==
</w:fldData>
        </w:fldChar>
      </w:r>
      <w:r w:rsidR="003D7C40" w:rsidRPr="008B2BFC">
        <w:rPr>
          <w:rFonts w:ascii="Book Antiqua" w:hAnsi="Book Antiqua" w:cs="Times New Roman"/>
          <w:sz w:val="24"/>
          <w:szCs w:val="24"/>
        </w:rPr>
        <w:instrText xml:space="preserve"> ADDIN EN.CITE </w:instrText>
      </w:r>
      <w:r w:rsidR="003D7C40" w:rsidRPr="008B2BFC">
        <w:rPr>
          <w:rFonts w:ascii="Book Antiqua" w:hAnsi="Book Antiqua" w:cs="Times New Roman"/>
          <w:sz w:val="24"/>
          <w:szCs w:val="24"/>
        </w:rPr>
        <w:fldChar w:fldCharType="begin">
          <w:fldData xml:space="preserve">PEVuZE5vdGU+PENpdGU+PEF1dGhvcj5LZW5uZWR5PC9BdXRob3I+PFllYXI+MjAwOTwvWWVhcj48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dGl0bGU+Q2xpbmljYWwgR2FzdHJvZW50ZXJvbG9neSBhbmQgSGVwYXRvbG9neTwvZnVsbC10aXRs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==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0074548E" w:rsidRPr="008B2BFC">
        <w:rPr>
          <w:rFonts w:ascii="Book Antiqua" w:hAnsi="Book Antiqua" w:cs="Times New Roman"/>
          <w:sz w:val="24"/>
          <w:szCs w:val="24"/>
        </w:rPr>
      </w:r>
      <w:r w:rsidR="0074548E"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[12-14]</w:t>
      </w:r>
      <w:r w:rsidR="0074548E" w:rsidRPr="008B2BFC">
        <w:rPr>
          <w:rFonts w:ascii="Book Antiqua" w:hAnsi="Book Antiqua" w:cs="Times New Roman"/>
          <w:sz w:val="24"/>
          <w:szCs w:val="24"/>
        </w:rPr>
        <w:fldChar w:fldCharType="end"/>
      </w:r>
      <w:r w:rsidR="00A933A1" w:rsidRPr="008B2BFC">
        <w:rPr>
          <w:rFonts w:ascii="Book Antiqua" w:hAnsi="Book Antiqua" w:cs="Times New Roman"/>
          <w:sz w:val="24"/>
          <w:szCs w:val="24"/>
        </w:rPr>
        <w:t>.</w:t>
      </w:r>
    </w:p>
    <w:p w14:paraId="04A7D528" w14:textId="5C38536D" w:rsidR="0019657D" w:rsidRPr="008B2BFC" w:rsidRDefault="00CC5001"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Currently,</w:t>
      </w:r>
      <w:r w:rsidR="00F078F2" w:rsidRPr="008B2BFC">
        <w:rPr>
          <w:rFonts w:ascii="Book Antiqua" w:hAnsi="Book Antiqua" w:cs="Times New Roman"/>
          <w:sz w:val="24"/>
          <w:szCs w:val="24"/>
        </w:rPr>
        <w:t xml:space="preserve"> only</w:t>
      </w:r>
      <w:r w:rsidRPr="008B2BFC">
        <w:rPr>
          <w:rFonts w:ascii="Book Antiqua" w:hAnsi="Book Antiqua" w:cs="Times New Roman"/>
          <w:sz w:val="24"/>
          <w:szCs w:val="24"/>
        </w:rPr>
        <w:t xml:space="preserve"> the</w:t>
      </w:r>
      <w:r w:rsidR="00F078F2" w:rsidRPr="008B2BFC">
        <w:rPr>
          <w:rFonts w:ascii="Book Antiqua" w:hAnsi="Book Antiqua" w:cs="Times New Roman"/>
          <w:sz w:val="24"/>
          <w:szCs w:val="24"/>
        </w:rPr>
        <w:t xml:space="preserve"> </w:t>
      </w:r>
      <w:r w:rsidR="00A27BA3" w:rsidRPr="008B2BFC">
        <w:rPr>
          <w:rFonts w:ascii="Book Antiqua" w:hAnsi="Book Antiqua" w:cs="Times New Roman"/>
          <w:sz w:val="24"/>
          <w:szCs w:val="24"/>
        </w:rPr>
        <w:t>y</w:t>
      </w:r>
      <w:r w:rsidRPr="008B2BFC">
        <w:rPr>
          <w:rFonts w:ascii="Book Antiqua" w:hAnsi="Book Antiqua" w:cs="Times New Roman"/>
          <w:sz w:val="24"/>
          <w:szCs w:val="24"/>
        </w:rPr>
        <w:t>ttrium-90 (</w:t>
      </w:r>
      <w:r w:rsidRPr="008B2BFC">
        <w:rPr>
          <w:rFonts w:ascii="Book Antiqua" w:hAnsi="Book Antiqua" w:cs="Times New Roman"/>
          <w:sz w:val="24"/>
          <w:szCs w:val="24"/>
          <w:vertAlign w:val="superscript"/>
        </w:rPr>
        <w:t>90</w:t>
      </w:r>
      <w:r w:rsidRPr="008B2BFC">
        <w:rPr>
          <w:rFonts w:ascii="Book Antiqua" w:hAnsi="Book Antiqua" w:cs="Times New Roman"/>
          <w:sz w:val="24"/>
          <w:szCs w:val="24"/>
        </w:rPr>
        <w:t>Y)</w:t>
      </w:r>
      <w:r w:rsidR="005E367E"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microspheres </w:t>
      </w:r>
      <w:r w:rsidR="00B57BC0" w:rsidRPr="008B2BFC">
        <w:rPr>
          <w:rFonts w:ascii="Book Antiqua" w:hAnsi="Book Antiqua" w:cs="Times New Roman"/>
          <w:sz w:val="24"/>
          <w:szCs w:val="24"/>
        </w:rPr>
        <w:t xml:space="preserve">approved by the </w:t>
      </w:r>
      <w:r w:rsidR="00711A2C" w:rsidRPr="008B2BFC">
        <w:rPr>
          <w:rFonts w:ascii="Book Antiqua" w:hAnsi="Book Antiqua" w:cs="Times New Roman"/>
          <w:sz w:val="24"/>
          <w:szCs w:val="24"/>
        </w:rPr>
        <w:t>U</w:t>
      </w:r>
      <w:r w:rsidR="00F00358" w:rsidRPr="008B2BFC">
        <w:rPr>
          <w:rFonts w:ascii="Book Antiqua" w:hAnsi="Book Antiqua" w:cs="Times New Roman"/>
          <w:sz w:val="24"/>
          <w:szCs w:val="24"/>
        </w:rPr>
        <w:t>nited States</w:t>
      </w:r>
      <w:r w:rsidR="00A27BA3" w:rsidRPr="008B2BFC">
        <w:rPr>
          <w:rFonts w:ascii="Book Antiqua" w:hAnsi="Book Antiqua" w:cs="Times New Roman"/>
          <w:sz w:val="24"/>
          <w:szCs w:val="24"/>
        </w:rPr>
        <w:t xml:space="preserve"> Food and Drug Administration</w:t>
      </w:r>
      <w:r w:rsidR="00B57BC0" w:rsidRPr="008B2BFC">
        <w:rPr>
          <w:rFonts w:ascii="Book Antiqua" w:hAnsi="Book Antiqua" w:cs="Times New Roman"/>
          <w:sz w:val="24"/>
          <w:szCs w:val="24"/>
        </w:rPr>
        <w:t xml:space="preserve"> </w:t>
      </w:r>
      <w:r w:rsidR="00F14CB9" w:rsidRPr="008B2BFC">
        <w:rPr>
          <w:rFonts w:ascii="Book Antiqua" w:hAnsi="Book Antiqua" w:cs="Times New Roman"/>
          <w:sz w:val="24"/>
          <w:szCs w:val="24"/>
        </w:rPr>
        <w:t xml:space="preserve">for the treatment of </w:t>
      </w:r>
      <w:r w:rsidR="00B57BC0" w:rsidRPr="008B2BFC">
        <w:rPr>
          <w:rFonts w:ascii="Book Antiqua" w:hAnsi="Book Antiqua" w:cs="Times New Roman"/>
          <w:sz w:val="24"/>
          <w:szCs w:val="24"/>
        </w:rPr>
        <w:t xml:space="preserve">hepatocellular carcinoma and metastatic colorectal carcinoma. </w:t>
      </w:r>
      <w:r w:rsidR="00F078F2" w:rsidRPr="008B2BFC">
        <w:rPr>
          <w:rFonts w:ascii="Book Antiqua" w:hAnsi="Book Antiqua" w:cs="Times New Roman"/>
          <w:sz w:val="24"/>
          <w:szCs w:val="24"/>
        </w:rPr>
        <w:t xml:space="preserve">The </w:t>
      </w:r>
      <w:r w:rsidR="005E367E" w:rsidRPr="008B2BFC">
        <w:rPr>
          <w:rFonts w:ascii="Book Antiqua" w:hAnsi="Book Antiqua" w:cs="Times New Roman"/>
          <w:sz w:val="24"/>
          <w:szCs w:val="24"/>
          <w:vertAlign w:val="superscript"/>
        </w:rPr>
        <w:t>90</w:t>
      </w:r>
      <w:r w:rsidR="005E367E" w:rsidRPr="008B2BFC">
        <w:rPr>
          <w:rFonts w:ascii="Book Antiqua" w:hAnsi="Book Antiqua" w:cs="Times New Roman"/>
          <w:sz w:val="24"/>
          <w:szCs w:val="24"/>
        </w:rPr>
        <w:t xml:space="preserve">Y </w:t>
      </w:r>
      <w:proofErr w:type="spellStart"/>
      <w:r w:rsidR="0052089A" w:rsidRPr="008B2BFC">
        <w:rPr>
          <w:rFonts w:ascii="Book Antiqua" w:hAnsi="Book Antiqua" w:cs="Times New Roman"/>
          <w:sz w:val="24"/>
          <w:szCs w:val="24"/>
        </w:rPr>
        <w:t>r</w:t>
      </w:r>
      <w:r w:rsidR="00F078F2" w:rsidRPr="008B2BFC">
        <w:rPr>
          <w:rFonts w:ascii="Book Antiqua" w:hAnsi="Book Antiqua" w:cs="Times New Roman"/>
          <w:sz w:val="24"/>
          <w:szCs w:val="24"/>
        </w:rPr>
        <w:t>adioembolic</w:t>
      </w:r>
      <w:proofErr w:type="spellEnd"/>
      <w:r w:rsidR="0052089A" w:rsidRPr="008B2BFC">
        <w:rPr>
          <w:rFonts w:ascii="Book Antiqua" w:hAnsi="Book Antiqua" w:cs="Times New Roman"/>
          <w:sz w:val="24"/>
          <w:szCs w:val="24"/>
        </w:rPr>
        <w:t xml:space="preserve"> agent are</w:t>
      </w:r>
      <w:r w:rsidR="00F14CB9" w:rsidRPr="008B2BFC">
        <w:rPr>
          <w:rFonts w:ascii="Book Antiqua" w:hAnsi="Book Antiqua" w:cs="Times New Roman"/>
          <w:sz w:val="24"/>
          <w:szCs w:val="24"/>
        </w:rPr>
        <w:t xml:space="preserve"> </w:t>
      </w:r>
      <w:r w:rsidR="0052089A" w:rsidRPr="008B2BFC">
        <w:rPr>
          <w:rFonts w:ascii="Book Antiqua" w:hAnsi="Book Antiqua" w:cs="Times New Roman"/>
          <w:sz w:val="24"/>
          <w:szCs w:val="24"/>
        </w:rPr>
        <w:t xml:space="preserve">available in </w:t>
      </w:r>
      <w:r w:rsidR="00F078F2" w:rsidRPr="008B2BFC">
        <w:rPr>
          <w:rFonts w:ascii="Book Antiqua" w:hAnsi="Book Antiqua" w:cs="Times New Roman"/>
          <w:sz w:val="24"/>
          <w:szCs w:val="24"/>
        </w:rPr>
        <w:t>the form</w:t>
      </w:r>
      <w:r w:rsidR="00F14CB9" w:rsidRPr="008B2BFC">
        <w:rPr>
          <w:rFonts w:ascii="Book Antiqua" w:hAnsi="Book Antiqua" w:cs="Times New Roman"/>
          <w:sz w:val="24"/>
          <w:szCs w:val="24"/>
        </w:rPr>
        <w:t>s</w:t>
      </w:r>
      <w:r w:rsidR="00F078F2" w:rsidRPr="008B2BFC">
        <w:rPr>
          <w:rFonts w:ascii="Book Antiqua" w:hAnsi="Book Antiqua" w:cs="Times New Roman"/>
          <w:sz w:val="24"/>
          <w:szCs w:val="24"/>
        </w:rPr>
        <w:t xml:space="preserve"> of </w:t>
      </w:r>
      <w:r w:rsidR="0052089A" w:rsidRPr="008B2BFC">
        <w:rPr>
          <w:rFonts w:ascii="Book Antiqua" w:hAnsi="Book Antiqua" w:cs="Times New Roman"/>
          <w:sz w:val="24"/>
          <w:szCs w:val="24"/>
        </w:rPr>
        <w:t xml:space="preserve">glass </w:t>
      </w:r>
      <w:r w:rsidR="00F14CB9" w:rsidRPr="008B2BFC">
        <w:rPr>
          <w:rFonts w:ascii="Book Antiqua" w:hAnsi="Book Antiqua" w:cs="Times New Roman"/>
          <w:sz w:val="24"/>
          <w:szCs w:val="24"/>
        </w:rPr>
        <w:t xml:space="preserve">beads </w:t>
      </w:r>
      <w:r w:rsidR="0052089A" w:rsidRPr="008B2BFC">
        <w:rPr>
          <w:rFonts w:ascii="Book Antiqua" w:hAnsi="Book Antiqua" w:cs="Times New Roman"/>
          <w:sz w:val="24"/>
          <w:szCs w:val="24"/>
        </w:rPr>
        <w:t>(</w:t>
      </w:r>
      <w:proofErr w:type="spellStart"/>
      <w:r w:rsidR="00F14CB9" w:rsidRPr="008B2BFC">
        <w:rPr>
          <w:rFonts w:ascii="Book Antiqua" w:hAnsi="Book Antiqua" w:cs="Times New Roman"/>
          <w:sz w:val="24"/>
          <w:szCs w:val="24"/>
        </w:rPr>
        <w:t>TheraSphere</w:t>
      </w:r>
      <w:proofErr w:type="spellEnd"/>
      <w:r w:rsidR="00F14CB9" w:rsidRPr="008B2BFC">
        <w:rPr>
          <w:rFonts w:ascii="Book Antiqua" w:hAnsi="Book Antiqua" w:cs="Times New Roman"/>
          <w:sz w:val="24"/>
          <w:szCs w:val="24"/>
          <w:vertAlign w:val="superscript"/>
        </w:rPr>
        <w:t>®</w:t>
      </w:r>
      <w:r w:rsidR="00F14CB9" w:rsidRPr="008B2BFC">
        <w:rPr>
          <w:rFonts w:ascii="Book Antiqua" w:hAnsi="Book Antiqua" w:cs="Times New Roman"/>
          <w:sz w:val="24"/>
          <w:szCs w:val="24"/>
        </w:rPr>
        <w:t xml:space="preserve">, </w:t>
      </w:r>
      <w:r w:rsidR="00C9772D" w:rsidRPr="008B2BFC">
        <w:rPr>
          <w:rFonts w:ascii="Book Antiqua" w:hAnsi="Book Antiqua" w:cs="Times New Roman"/>
          <w:sz w:val="24"/>
          <w:szCs w:val="24"/>
        </w:rPr>
        <w:t>BTG Interventional Medicine,</w:t>
      </w:r>
      <w:r w:rsidR="0052089A" w:rsidRPr="008B2BFC">
        <w:rPr>
          <w:rFonts w:ascii="Book Antiqua" w:hAnsi="Book Antiqua" w:cs="Times New Roman"/>
          <w:sz w:val="24"/>
          <w:szCs w:val="24"/>
        </w:rPr>
        <w:t xml:space="preserve"> United Kingdom) and resin</w:t>
      </w:r>
      <w:r w:rsidR="00F14CB9" w:rsidRPr="008B2BFC">
        <w:rPr>
          <w:rFonts w:ascii="Book Antiqua" w:hAnsi="Book Antiqua" w:cs="Times New Roman"/>
          <w:sz w:val="24"/>
          <w:szCs w:val="24"/>
        </w:rPr>
        <w:t xml:space="preserve"> microspheres</w:t>
      </w:r>
      <w:r w:rsidR="0052089A" w:rsidRPr="008B2BFC">
        <w:rPr>
          <w:rFonts w:ascii="Book Antiqua" w:hAnsi="Book Antiqua" w:cs="Times New Roman"/>
          <w:sz w:val="24"/>
          <w:szCs w:val="24"/>
        </w:rPr>
        <w:t xml:space="preserve"> (</w:t>
      </w:r>
      <w:r w:rsidR="00F14CB9" w:rsidRPr="008B2BFC">
        <w:rPr>
          <w:rFonts w:ascii="Book Antiqua" w:hAnsi="Book Antiqua" w:cs="Times New Roman"/>
          <w:sz w:val="24"/>
          <w:szCs w:val="24"/>
        </w:rPr>
        <w:t>SIR-Spheres</w:t>
      </w:r>
      <w:r w:rsidR="00F14CB9" w:rsidRPr="008B2BFC">
        <w:rPr>
          <w:rFonts w:ascii="Book Antiqua" w:hAnsi="Book Antiqua" w:cs="Times New Roman"/>
          <w:sz w:val="24"/>
          <w:szCs w:val="24"/>
          <w:vertAlign w:val="superscript"/>
        </w:rPr>
        <w:t>®</w:t>
      </w:r>
      <w:r w:rsidR="00F14CB9" w:rsidRPr="008B2BFC">
        <w:rPr>
          <w:rFonts w:ascii="Book Antiqua" w:hAnsi="Book Antiqua" w:cs="Times New Roman"/>
          <w:sz w:val="24"/>
          <w:szCs w:val="24"/>
        </w:rPr>
        <w:t xml:space="preserve">, </w:t>
      </w:r>
      <w:proofErr w:type="spellStart"/>
      <w:r w:rsidR="00C9772D" w:rsidRPr="008B2BFC">
        <w:rPr>
          <w:rFonts w:ascii="Book Antiqua" w:hAnsi="Book Antiqua" w:cs="Times New Roman"/>
          <w:sz w:val="24"/>
          <w:szCs w:val="24"/>
        </w:rPr>
        <w:t>SIRT</w:t>
      </w:r>
      <w:r w:rsidR="0052089A" w:rsidRPr="008B2BFC">
        <w:rPr>
          <w:rFonts w:ascii="Book Antiqua" w:hAnsi="Book Antiqua" w:cs="Times New Roman"/>
          <w:sz w:val="24"/>
          <w:szCs w:val="24"/>
        </w:rPr>
        <w:t>ex</w:t>
      </w:r>
      <w:proofErr w:type="spellEnd"/>
      <w:r w:rsidR="0052089A" w:rsidRPr="008B2BFC">
        <w:rPr>
          <w:rFonts w:ascii="Book Antiqua" w:hAnsi="Book Antiqua" w:cs="Times New Roman"/>
          <w:sz w:val="24"/>
          <w:szCs w:val="24"/>
        </w:rPr>
        <w:t xml:space="preserve"> Medical Limited</w:t>
      </w:r>
      <w:r w:rsidR="00C9772D" w:rsidRPr="008B2BFC">
        <w:rPr>
          <w:rFonts w:ascii="Book Antiqua" w:hAnsi="Book Antiqua" w:cs="Times New Roman"/>
          <w:sz w:val="24"/>
          <w:szCs w:val="24"/>
        </w:rPr>
        <w:t>,</w:t>
      </w:r>
      <w:r w:rsidR="0052089A" w:rsidRPr="008B2BFC">
        <w:rPr>
          <w:rFonts w:ascii="Book Antiqua" w:hAnsi="Book Antiqua" w:cs="Times New Roman"/>
          <w:sz w:val="24"/>
          <w:szCs w:val="24"/>
        </w:rPr>
        <w:t xml:space="preserve"> Australia)</w:t>
      </w:r>
      <w:r w:rsidR="0052089A" w:rsidRPr="008B2BFC">
        <w:rPr>
          <w:rFonts w:ascii="Book Antiqua" w:hAnsi="Book Antiqua" w:cs="Times New Roman"/>
          <w:sz w:val="24"/>
          <w:szCs w:val="24"/>
        </w:rPr>
        <w:fldChar w:fldCharType="begin">
          <w:fldData xml:space="preserve">PEVuZE5vdGU+PENpdGU+PEF1dGhvcj5QYXNjaWFrPC9BdXRob3I+PFllYXI+MjAxNjwvWWVhcj48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</w:fldData>
        </w:fldChar>
      </w:r>
      <w:r w:rsidR="003D7C40" w:rsidRPr="008B2BFC">
        <w:rPr>
          <w:rFonts w:ascii="Book Antiqua" w:hAnsi="Book Antiqua" w:cs="Times New Roman"/>
          <w:sz w:val="24"/>
          <w:szCs w:val="24"/>
        </w:rPr>
        <w:instrText xml:space="preserve"> ADDIN EN.CITE </w:instrText>
      </w:r>
      <w:r w:rsidR="003D7C40" w:rsidRPr="008B2BFC">
        <w:rPr>
          <w:rFonts w:ascii="Book Antiqua" w:hAnsi="Book Antiqua" w:cs="Times New Roman"/>
          <w:sz w:val="24"/>
          <w:szCs w:val="24"/>
        </w:rPr>
        <w:fldChar w:fldCharType="begin">
          <w:fldData xml:space="preserve">PEVuZE5vdGU+PENpdGU+PEF1dGhvcj5QYXNjaWFrPC9BdXRob3I+PFllYXI+MjAxNjwvWWVhcj48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0052089A" w:rsidRPr="008B2BFC">
        <w:rPr>
          <w:rFonts w:ascii="Book Antiqua" w:hAnsi="Book Antiqua" w:cs="Times New Roman"/>
          <w:sz w:val="24"/>
          <w:szCs w:val="24"/>
        </w:rPr>
      </w:r>
      <w:r w:rsidR="0052089A"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[15]</w:t>
      </w:r>
      <w:r w:rsidR="0052089A" w:rsidRPr="008B2BFC">
        <w:rPr>
          <w:rFonts w:ascii="Book Antiqua" w:hAnsi="Book Antiqua" w:cs="Times New Roman"/>
          <w:sz w:val="24"/>
          <w:szCs w:val="24"/>
        </w:rPr>
        <w:fldChar w:fldCharType="end"/>
      </w:r>
      <w:r w:rsidR="0052089A" w:rsidRPr="008B2BFC">
        <w:rPr>
          <w:rFonts w:ascii="Book Antiqua" w:hAnsi="Book Antiqua" w:cs="Times New Roman"/>
          <w:sz w:val="24"/>
          <w:szCs w:val="24"/>
        </w:rPr>
        <w:t>.</w:t>
      </w:r>
      <w:r w:rsidR="00F078F2" w:rsidRPr="008B2BFC">
        <w:rPr>
          <w:rFonts w:ascii="Book Antiqua" w:hAnsi="Book Antiqua" w:cs="Times New Roman"/>
          <w:sz w:val="24"/>
          <w:szCs w:val="24"/>
        </w:rPr>
        <w:t xml:space="preserve"> </w:t>
      </w:r>
      <w:r w:rsidR="00BA7E12" w:rsidRPr="008B2BFC">
        <w:rPr>
          <w:rFonts w:ascii="Book Antiqua" w:hAnsi="Book Antiqua" w:cs="Times New Roman"/>
          <w:sz w:val="24"/>
          <w:szCs w:val="24"/>
        </w:rPr>
        <w:t>Nevertheless, there are several shortcomings that</w:t>
      </w:r>
      <w:r w:rsidR="006A6205" w:rsidRPr="008B2BFC">
        <w:rPr>
          <w:rFonts w:ascii="Book Antiqua" w:hAnsi="Book Antiqua" w:cs="Times New Roman"/>
          <w:sz w:val="24"/>
          <w:szCs w:val="24"/>
        </w:rPr>
        <w:t xml:space="preserve"> </w:t>
      </w:r>
      <w:r w:rsidR="00D23D78" w:rsidRPr="008B2BFC">
        <w:rPr>
          <w:rFonts w:ascii="Book Antiqua" w:hAnsi="Book Antiqua" w:cs="Times New Roman"/>
          <w:sz w:val="24"/>
          <w:szCs w:val="24"/>
          <w:vertAlign w:val="superscript"/>
        </w:rPr>
        <w:t>90</w:t>
      </w:r>
      <w:r w:rsidR="00D23D78" w:rsidRPr="008B2BFC">
        <w:rPr>
          <w:rFonts w:ascii="Book Antiqua" w:hAnsi="Book Antiqua" w:cs="Times New Roman"/>
          <w:sz w:val="24"/>
          <w:szCs w:val="24"/>
        </w:rPr>
        <w:t xml:space="preserve">Y </w:t>
      </w:r>
      <w:r w:rsidR="00F078F2" w:rsidRPr="008B2BFC">
        <w:rPr>
          <w:rFonts w:ascii="Book Antiqua" w:hAnsi="Book Antiqua" w:cs="Times New Roman"/>
          <w:sz w:val="24"/>
          <w:szCs w:val="24"/>
        </w:rPr>
        <w:t>microspheres</w:t>
      </w:r>
      <w:r w:rsidR="00D23D78" w:rsidRPr="008B2BFC">
        <w:rPr>
          <w:rFonts w:ascii="Book Antiqua" w:hAnsi="Book Antiqua" w:cs="Times New Roman"/>
          <w:sz w:val="24"/>
          <w:szCs w:val="24"/>
        </w:rPr>
        <w:t xml:space="preserve"> </w:t>
      </w:r>
      <w:r w:rsidR="00BA7E12" w:rsidRPr="008B2BFC">
        <w:rPr>
          <w:rFonts w:ascii="Book Antiqua" w:hAnsi="Book Antiqua" w:cs="Times New Roman"/>
          <w:sz w:val="24"/>
          <w:szCs w:val="24"/>
        </w:rPr>
        <w:t>need to overcome</w:t>
      </w:r>
      <w:r w:rsidR="00F078F2" w:rsidRPr="008B2BFC">
        <w:rPr>
          <w:rFonts w:ascii="Book Antiqua" w:hAnsi="Book Antiqua" w:cs="Times New Roman"/>
          <w:sz w:val="24"/>
          <w:szCs w:val="24"/>
        </w:rPr>
        <w:t xml:space="preserve">. </w:t>
      </w:r>
      <w:r w:rsidR="001F347D" w:rsidRPr="008B2BFC">
        <w:rPr>
          <w:rFonts w:ascii="Book Antiqua" w:hAnsi="Book Antiqua" w:cs="Times New Roman"/>
          <w:sz w:val="24"/>
          <w:szCs w:val="24"/>
        </w:rPr>
        <w:t>The glass</w:t>
      </w:r>
      <w:r w:rsidR="00BA7E12" w:rsidRPr="008B2BFC">
        <w:rPr>
          <w:rFonts w:ascii="Book Antiqua" w:hAnsi="Book Antiqua" w:cs="Times New Roman"/>
          <w:sz w:val="24"/>
          <w:szCs w:val="24"/>
        </w:rPr>
        <w:t>-</w:t>
      </w:r>
      <w:r w:rsidR="001F347D" w:rsidRPr="008B2BFC">
        <w:rPr>
          <w:rFonts w:ascii="Book Antiqua" w:hAnsi="Book Antiqua" w:cs="Times New Roman"/>
          <w:sz w:val="24"/>
          <w:szCs w:val="24"/>
        </w:rPr>
        <w:t xml:space="preserve"> and resin</w:t>
      </w:r>
      <w:r w:rsidR="00BA7E12" w:rsidRPr="008B2BFC">
        <w:rPr>
          <w:rFonts w:ascii="Book Antiqua" w:hAnsi="Book Antiqua" w:cs="Times New Roman"/>
          <w:sz w:val="24"/>
          <w:szCs w:val="24"/>
        </w:rPr>
        <w:t>-</w:t>
      </w:r>
      <w:r w:rsidR="001F347D" w:rsidRPr="008B2BFC">
        <w:rPr>
          <w:rFonts w:ascii="Book Antiqua" w:hAnsi="Book Antiqua" w:cs="Times New Roman"/>
          <w:sz w:val="24"/>
          <w:szCs w:val="24"/>
        </w:rPr>
        <w:lastRenderedPageBreak/>
        <w:t>based microspheres are biocompatible</w:t>
      </w:r>
      <w:r w:rsidR="00D23D78" w:rsidRPr="008B2BFC">
        <w:rPr>
          <w:rFonts w:ascii="Book Antiqua" w:hAnsi="Book Antiqua" w:cs="Times New Roman"/>
          <w:sz w:val="24"/>
          <w:szCs w:val="24"/>
        </w:rPr>
        <w:t xml:space="preserve"> but not biodegradable</w:t>
      </w:r>
      <w:r w:rsidR="00104B00" w:rsidRPr="008B2BFC">
        <w:rPr>
          <w:rFonts w:ascii="Book Antiqua" w:hAnsi="Book Antiqua" w:cs="Times New Roman"/>
          <w:sz w:val="24"/>
          <w:szCs w:val="24"/>
        </w:rPr>
        <w:t>, therefore</w:t>
      </w:r>
      <w:r w:rsidR="00D23D78" w:rsidRPr="008B2BFC">
        <w:rPr>
          <w:rFonts w:ascii="Book Antiqua" w:hAnsi="Book Antiqua" w:cs="Times New Roman"/>
          <w:sz w:val="24"/>
          <w:szCs w:val="24"/>
        </w:rPr>
        <w:t xml:space="preserve"> the microspheres </w:t>
      </w:r>
      <w:r w:rsidR="001F347D" w:rsidRPr="008B2BFC">
        <w:rPr>
          <w:rFonts w:ascii="Book Antiqua" w:hAnsi="Book Antiqua" w:cs="Times New Roman"/>
          <w:sz w:val="24"/>
          <w:szCs w:val="24"/>
        </w:rPr>
        <w:t xml:space="preserve">will remain in the </w:t>
      </w:r>
      <w:r w:rsidR="008E1CAF" w:rsidRPr="008B2BFC">
        <w:rPr>
          <w:rFonts w:ascii="Book Antiqua" w:hAnsi="Book Antiqua" w:cs="Times New Roman"/>
          <w:sz w:val="24"/>
          <w:szCs w:val="24"/>
        </w:rPr>
        <w:t xml:space="preserve">liver </w:t>
      </w:r>
      <w:r w:rsidR="00B52E21" w:rsidRPr="008B2BFC">
        <w:rPr>
          <w:rFonts w:ascii="Book Antiqua" w:hAnsi="Book Antiqua" w:cs="Times New Roman"/>
          <w:sz w:val="24"/>
          <w:szCs w:val="24"/>
        </w:rPr>
        <w:t>permanently</w:t>
      </w:r>
      <w:r w:rsidR="00104B00" w:rsidRPr="008B2BFC">
        <w:rPr>
          <w:rFonts w:ascii="Book Antiqua" w:hAnsi="Book Antiqua" w:cs="Times New Roman"/>
          <w:sz w:val="24"/>
          <w:szCs w:val="24"/>
        </w:rPr>
        <w:t xml:space="preserve"> after administration</w:t>
      </w:r>
      <w:r w:rsidR="001F347D" w:rsidRPr="008B2BFC">
        <w:rPr>
          <w:rFonts w:ascii="Book Antiqua" w:hAnsi="Book Antiqua" w:cs="Times New Roman"/>
          <w:sz w:val="24"/>
          <w:szCs w:val="24"/>
        </w:rPr>
        <w:t xml:space="preserve">. In addition, </w:t>
      </w:r>
      <w:r w:rsidR="00C5617D" w:rsidRPr="008B2BFC">
        <w:rPr>
          <w:rFonts w:ascii="Book Antiqua" w:hAnsi="Book Antiqua" w:cs="Times New Roman"/>
          <w:sz w:val="24"/>
          <w:szCs w:val="24"/>
        </w:rPr>
        <w:t xml:space="preserve">the </w:t>
      </w:r>
      <w:r w:rsidR="00616B60" w:rsidRPr="008B2BFC">
        <w:rPr>
          <w:rFonts w:ascii="Book Antiqua" w:hAnsi="Book Antiqua" w:cs="Times New Roman"/>
          <w:sz w:val="24"/>
          <w:szCs w:val="24"/>
        </w:rPr>
        <w:t xml:space="preserve">density of the </w:t>
      </w:r>
      <w:r w:rsidR="00C5617D" w:rsidRPr="008B2BFC">
        <w:rPr>
          <w:rFonts w:ascii="Book Antiqua" w:hAnsi="Book Antiqua" w:cs="Times New Roman"/>
          <w:sz w:val="24"/>
          <w:szCs w:val="24"/>
        </w:rPr>
        <w:t xml:space="preserve">glass-based </w:t>
      </w:r>
      <w:r w:rsidR="00D23D78" w:rsidRPr="008B2BFC">
        <w:rPr>
          <w:rFonts w:ascii="Book Antiqua" w:hAnsi="Book Antiqua" w:cs="Times New Roman"/>
          <w:sz w:val="24"/>
          <w:szCs w:val="24"/>
        </w:rPr>
        <w:t xml:space="preserve">microsphere </w:t>
      </w:r>
      <w:r w:rsidR="00104B00" w:rsidRPr="008B2BFC">
        <w:rPr>
          <w:rFonts w:ascii="Book Antiqua" w:hAnsi="Book Antiqua" w:cs="Times New Roman"/>
          <w:sz w:val="24"/>
          <w:szCs w:val="24"/>
        </w:rPr>
        <w:t>(3.6 g/</w:t>
      </w:r>
      <w:r w:rsidR="00F00358" w:rsidRPr="008B2BFC">
        <w:rPr>
          <w:rFonts w:ascii="Book Antiqua" w:hAnsi="Book Antiqua" w:cs="Times New Roman"/>
          <w:sz w:val="24"/>
          <w:szCs w:val="24"/>
        </w:rPr>
        <w:t>mL</w:t>
      </w:r>
      <w:r w:rsidR="00104B00" w:rsidRPr="008B2BFC">
        <w:rPr>
          <w:rFonts w:ascii="Book Antiqua" w:hAnsi="Book Antiqua" w:cs="Times New Roman"/>
          <w:sz w:val="24"/>
          <w:szCs w:val="24"/>
        </w:rPr>
        <w:t xml:space="preserve">) </w:t>
      </w:r>
      <w:r w:rsidR="00616B60" w:rsidRPr="008B2BFC">
        <w:rPr>
          <w:rFonts w:ascii="Book Antiqua" w:hAnsi="Book Antiqua" w:cs="Times New Roman"/>
          <w:sz w:val="24"/>
          <w:szCs w:val="24"/>
        </w:rPr>
        <w:t xml:space="preserve">is approximately three times higher </w:t>
      </w:r>
      <w:r w:rsidR="00104B00" w:rsidRPr="008B2BFC">
        <w:rPr>
          <w:rFonts w:ascii="Book Antiqua" w:hAnsi="Book Antiqua" w:cs="Times New Roman"/>
          <w:sz w:val="24"/>
          <w:szCs w:val="24"/>
        </w:rPr>
        <w:t>than</w:t>
      </w:r>
      <w:r w:rsidR="00616B60" w:rsidRPr="008B2BFC">
        <w:rPr>
          <w:rFonts w:ascii="Book Antiqua" w:hAnsi="Book Antiqua" w:cs="Times New Roman"/>
          <w:sz w:val="24"/>
          <w:szCs w:val="24"/>
        </w:rPr>
        <w:t xml:space="preserve"> the</w:t>
      </w:r>
      <w:r w:rsidR="00104B00" w:rsidRPr="008B2BFC">
        <w:rPr>
          <w:rFonts w:ascii="Book Antiqua" w:hAnsi="Book Antiqua" w:cs="Times New Roman"/>
          <w:sz w:val="24"/>
          <w:szCs w:val="24"/>
        </w:rPr>
        <w:t xml:space="preserve"> blood plasma (1.0</w:t>
      </w:r>
      <w:r w:rsidR="00616B60" w:rsidRPr="008B2BFC">
        <w:rPr>
          <w:rFonts w:ascii="Book Antiqua" w:hAnsi="Book Antiqua" w:cs="Times New Roman"/>
          <w:sz w:val="24"/>
          <w:szCs w:val="24"/>
        </w:rPr>
        <w:t>5</w:t>
      </w:r>
      <w:r w:rsidR="00104B00" w:rsidRPr="008B2BFC">
        <w:rPr>
          <w:rFonts w:ascii="Book Antiqua" w:hAnsi="Book Antiqua" w:cs="Times New Roman"/>
          <w:sz w:val="24"/>
          <w:szCs w:val="24"/>
        </w:rPr>
        <w:t xml:space="preserve"> g/</w:t>
      </w:r>
      <w:r w:rsidR="00F00358" w:rsidRPr="008B2BFC">
        <w:rPr>
          <w:rFonts w:ascii="Book Antiqua" w:hAnsi="Book Antiqua" w:cs="Times New Roman"/>
          <w:sz w:val="24"/>
          <w:szCs w:val="24"/>
        </w:rPr>
        <w:t>mL</w:t>
      </w:r>
      <w:r w:rsidR="00104B00" w:rsidRPr="008B2BFC">
        <w:rPr>
          <w:rFonts w:ascii="Book Antiqua" w:hAnsi="Book Antiqua" w:cs="Times New Roman"/>
          <w:sz w:val="24"/>
          <w:szCs w:val="24"/>
        </w:rPr>
        <w:t xml:space="preserve">), </w:t>
      </w:r>
      <w:r w:rsidR="00616B60" w:rsidRPr="008B2BFC">
        <w:rPr>
          <w:rFonts w:ascii="Book Antiqua" w:hAnsi="Book Antiqua" w:cs="Times New Roman"/>
          <w:sz w:val="24"/>
          <w:szCs w:val="24"/>
        </w:rPr>
        <w:t xml:space="preserve">hence </w:t>
      </w:r>
      <w:r w:rsidR="00D23D78" w:rsidRPr="008B2BFC">
        <w:rPr>
          <w:rFonts w:ascii="Book Antiqua" w:hAnsi="Book Antiqua" w:cs="Times New Roman"/>
          <w:sz w:val="24"/>
          <w:szCs w:val="24"/>
        </w:rPr>
        <w:t>it’s settling velocity, injection and homogenous distribution of the glass microsphe</w:t>
      </w:r>
      <w:r w:rsidR="00E764DF" w:rsidRPr="008B2BFC">
        <w:rPr>
          <w:rFonts w:ascii="Book Antiqua" w:hAnsi="Book Antiqua" w:cs="Times New Roman"/>
          <w:sz w:val="24"/>
          <w:szCs w:val="24"/>
        </w:rPr>
        <w:t xml:space="preserve">res within the tumor </w:t>
      </w:r>
      <w:r w:rsidR="008D65CE" w:rsidRPr="008B2BFC">
        <w:rPr>
          <w:rFonts w:ascii="Book Antiqua" w:hAnsi="Book Antiqua" w:cs="Times New Roman"/>
          <w:sz w:val="24"/>
          <w:szCs w:val="24"/>
        </w:rPr>
        <w:t xml:space="preserve">vascular </w:t>
      </w:r>
      <w:r w:rsidR="00E764DF" w:rsidRPr="008B2BFC">
        <w:rPr>
          <w:rFonts w:ascii="Book Antiqua" w:hAnsi="Book Antiqua" w:cs="Times New Roman"/>
          <w:sz w:val="24"/>
          <w:szCs w:val="24"/>
        </w:rPr>
        <w:t xml:space="preserve">are </w:t>
      </w:r>
      <w:r w:rsidR="00D23D78" w:rsidRPr="008B2BFC">
        <w:rPr>
          <w:rFonts w:ascii="Book Antiqua" w:hAnsi="Book Antiqua" w:cs="Times New Roman"/>
          <w:sz w:val="24"/>
          <w:szCs w:val="24"/>
        </w:rPr>
        <w:t>difficult</w:t>
      </w:r>
      <w:r w:rsidR="00616B60" w:rsidRPr="008B2BFC">
        <w:rPr>
          <w:rFonts w:ascii="Book Antiqua" w:hAnsi="Book Antiqua" w:cs="Times New Roman"/>
          <w:sz w:val="24"/>
          <w:szCs w:val="24"/>
        </w:rPr>
        <w:t xml:space="preserve"> to </w:t>
      </w:r>
      <w:r w:rsidR="008D65CE" w:rsidRPr="008B2BFC">
        <w:rPr>
          <w:rFonts w:ascii="Book Antiqua" w:hAnsi="Book Antiqua" w:cs="Times New Roman"/>
          <w:sz w:val="24"/>
          <w:szCs w:val="24"/>
        </w:rPr>
        <w:t>control</w:t>
      </w:r>
      <w:r w:rsidR="001F347D" w:rsidRPr="008B2BFC">
        <w:rPr>
          <w:rFonts w:ascii="Book Antiqua" w:hAnsi="Book Antiqua" w:cs="Times New Roman"/>
          <w:sz w:val="24"/>
          <w:szCs w:val="24"/>
          <w:vertAlign w:val="superscript"/>
        </w:rPr>
        <w:fldChar w:fldCharType="begin"/>
      </w:r>
      <w:r w:rsidR="003D7C40" w:rsidRPr="008B2BFC">
        <w:rPr>
          <w:rFonts w:ascii="Book Antiqua" w:hAnsi="Book Antiqua" w:cs="Times New Roman"/>
          <w:sz w:val="24"/>
          <w:szCs w:val="24"/>
          <w:vertAlign w:val="superscript"/>
        </w:rPr>
        <w:instrText xml:space="preserve"> ADDIN EN.CITE &lt;EndNote&gt;&lt;Cite&gt;&lt;Author&gt;Hossain&lt;/Author&gt;&lt;Year&gt;2015&lt;/Year&gt;&lt;RecNum&gt;1805&lt;/RecNum&gt;&lt;DisplayText&gt;&lt;style face="superscript"&gt;[16]&lt;/style&gt;&lt;/DisplayText&gt;&lt;record&gt;&lt;rec-number&gt;1805&lt;/rec-number&gt;&lt;foreign-keys&gt;&lt;key app="EN" db-id="a2wavrpr5r0x93ettanvarpaea5der9zz52w" timestamp="1564676383"&gt;1805&lt;/key&gt;&lt;/foreign-keys&gt;&lt;ref-type name="Journal Article"&gt;17&lt;/ref-type&gt;&lt;contributors&gt;&lt;authors&gt;&lt;author&gt;Hossain, Kazi M. Zakir&lt;/author&gt;&lt;author&gt;Patel, Uresha&lt;/author&gt;&lt;author&gt;Ahmed, Ifty&lt;/author&gt;&lt;/authors&gt;&lt;/contributors&gt;&lt;titles&gt;&lt;title&gt;Development of microspheres for biomedical applications: a review&lt;/title&gt;&lt;secondary-title&gt;Progress in Biomaterials&lt;/secondary-title&gt;&lt;/titles&gt;&lt;periodical&gt;&lt;full-title&gt;Progress in Biomaterials&lt;/full-title&gt;&lt;/periodical&gt;&lt;pages&gt;1-19&lt;/pages&gt;&lt;volume&gt;4&lt;/volume&gt;&lt;number&gt;1&lt;/number&gt;&lt;dates&gt;&lt;year&gt;2015&lt;/year&gt;&lt;pub-dates&gt;&lt;date&gt;March 01&lt;/date&gt;&lt;/pub-dates&gt;&lt;/dates&gt;&lt;isbn&gt;2194-0517&lt;/isbn&gt;&lt;label&gt;Hossain2015&lt;/label&gt;&lt;work-type&gt;journal article&lt;/work-type&gt;&lt;urls&gt;&lt;related-urls&gt;&lt;url&gt;https://doi.org/10.1007/s40204-014-0033-8&lt;/url&gt;&lt;/related-urls&gt;&lt;/urls&gt;&lt;electronic-resource-num&gt;10.1007/s40204-014-0033-8&lt;/electronic-resource-num&gt;&lt;/record&gt;&lt;/Cite&gt;&lt;/EndNote&gt;</w:instrText>
      </w:r>
      <w:r w:rsidR="001F347D" w:rsidRPr="008B2BFC">
        <w:rPr>
          <w:rFonts w:ascii="Book Antiqua" w:hAnsi="Book Antiqua" w:cs="Times New Roman"/>
          <w:sz w:val="24"/>
          <w:szCs w:val="24"/>
          <w:vertAlign w:val="superscript"/>
        </w:rPr>
        <w:fldChar w:fldCharType="separate"/>
      </w:r>
      <w:r w:rsidR="003D7C40" w:rsidRPr="008B2BFC">
        <w:rPr>
          <w:rFonts w:ascii="Book Antiqua" w:hAnsi="Book Antiqua" w:cs="Times New Roman"/>
          <w:noProof/>
          <w:sz w:val="24"/>
          <w:szCs w:val="24"/>
          <w:vertAlign w:val="superscript"/>
        </w:rPr>
        <w:t>[16]</w:t>
      </w:r>
      <w:r w:rsidR="001F347D" w:rsidRPr="008B2BFC">
        <w:rPr>
          <w:rFonts w:ascii="Book Antiqua" w:hAnsi="Book Antiqua" w:cs="Times New Roman"/>
          <w:sz w:val="24"/>
          <w:szCs w:val="24"/>
          <w:vertAlign w:val="superscript"/>
        </w:rPr>
        <w:fldChar w:fldCharType="end"/>
      </w:r>
      <w:r w:rsidR="001F347D" w:rsidRPr="008B2BFC">
        <w:rPr>
          <w:rFonts w:ascii="Book Antiqua" w:hAnsi="Book Antiqua" w:cs="Times New Roman"/>
          <w:sz w:val="24"/>
          <w:szCs w:val="24"/>
        </w:rPr>
        <w:t>.</w:t>
      </w:r>
      <w:r w:rsidR="00D23D78" w:rsidRPr="008B2BFC">
        <w:rPr>
          <w:rFonts w:ascii="Book Antiqua" w:hAnsi="Book Antiqua" w:cs="Times New Roman"/>
          <w:sz w:val="24"/>
          <w:szCs w:val="24"/>
        </w:rPr>
        <w:t xml:space="preserve"> </w:t>
      </w:r>
      <w:r w:rsidR="00151555" w:rsidRPr="008B2BFC">
        <w:rPr>
          <w:rFonts w:ascii="Book Antiqua" w:hAnsi="Book Antiqua" w:cs="Times New Roman"/>
          <w:sz w:val="24"/>
          <w:szCs w:val="24"/>
          <w:vertAlign w:val="superscript"/>
        </w:rPr>
        <w:t>90</w:t>
      </w:r>
      <w:r w:rsidR="00151555" w:rsidRPr="008B2BFC">
        <w:rPr>
          <w:rFonts w:ascii="Book Antiqua" w:hAnsi="Book Antiqua" w:cs="Times New Roman"/>
          <w:sz w:val="24"/>
          <w:szCs w:val="24"/>
        </w:rPr>
        <w:t xml:space="preserve">Y </w:t>
      </w:r>
      <w:r w:rsidR="000E1FF5" w:rsidRPr="008B2BFC">
        <w:rPr>
          <w:rFonts w:ascii="Book Antiqua" w:hAnsi="Book Antiqua" w:cs="Times New Roman"/>
          <w:sz w:val="24"/>
          <w:szCs w:val="24"/>
        </w:rPr>
        <w:t xml:space="preserve">is </w:t>
      </w:r>
      <w:r w:rsidR="00D23D78" w:rsidRPr="008B2BFC">
        <w:rPr>
          <w:rFonts w:ascii="Book Antiqua" w:hAnsi="Book Antiqua" w:cs="Times New Roman"/>
          <w:sz w:val="24"/>
          <w:szCs w:val="24"/>
        </w:rPr>
        <w:t xml:space="preserve">a pure beta emitter </w:t>
      </w:r>
      <w:r w:rsidR="004E3C41" w:rsidRPr="008B2BFC">
        <w:rPr>
          <w:rFonts w:ascii="Book Antiqua" w:hAnsi="Book Antiqua" w:cs="Times New Roman"/>
          <w:sz w:val="24"/>
          <w:szCs w:val="24"/>
        </w:rPr>
        <w:t>and</w:t>
      </w:r>
      <w:r w:rsidR="000E1FF5" w:rsidRPr="008B2BFC">
        <w:rPr>
          <w:rFonts w:ascii="Book Antiqua" w:hAnsi="Book Antiqua" w:cs="Times New Roman"/>
          <w:sz w:val="24"/>
          <w:szCs w:val="24"/>
        </w:rPr>
        <w:t xml:space="preserve"> does not carry any imaging properties, evaluation of extrahepatic activity and liver dosimetry post-administration is often performed on </w:t>
      </w:r>
      <w:r w:rsidR="000E1FF5" w:rsidRPr="008B2BFC">
        <w:rPr>
          <w:rFonts w:ascii="Book Antiqua" w:hAnsi="Book Antiqua" w:cs="Times New Roman"/>
          <w:sz w:val="24"/>
          <w:szCs w:val="24"/>
          <w:vertAlign w:val="superscript"/>
        </w:rPr>
        <w:t>90</w:t>
      </w:r>
      <w:r w:rsidR="000E1FF5" w:rsidRPr="008B2BFC">
        <w:rPr>
          <w:rFonts w:ascii="Book Antiqua" w:hAnsi="Book Antiqua" w:cs="Times New Roman"/>
          <w:sz w:val="24"/>
          <w:szCs w:val="24"/>
        </w:rPr>
        <w:t xml:space="preserve">Y Bremsstrahlung </w:t>
      </w:r>
      <w:r w:rsidR="00442F33" w:rsidRPr="008B2BFC">
        <w:rPr>
          <w:rFonts w:ascii="Book Antiqua" w:hAnsi="Book Antiqua" w:cs="Times New Roman"/>
          <w:sz w:val="24"/>
          <w:szCs w:val="24"/>
        </w:rPr>
        <w:t>single-photon emission computed tomography</w:t>
      </w:r>
      <w:r w:rsidR="00DE2DCA" w:rsidRPr="008B2BFC">
        <w:rPr>
          <w:rFonts w:ascii="Book Antiqua" w:hAnsi="Book Antiqua" w:cs="Times New Roman"/>
          <w:sz w:val="24"/>
          <w:szCs w:val="24"/>
        </w:rPr>
        <w:t xml:space="preserve"> or </w:t>
      </w:r>
      <w:r w:rsidR="00442F33" w:rsidRPr="008B2BFC">
        <w:rPr>
          <w:rFonts w:ascii="Book Antiqua" w:hAnsi="Book Antiqua" w:cs="Times New Roman"/>
          <w:sz w:val="24"/>
          <w:szCs w:val="24"/>
        </w:rPr>
        <w:t>positron emission tomography</w:t>
      </w:r>
      <w:r w:rsidR="00DE2DCA" w:rsidRPr="008B2BFC">
        <w:rPr>
          <w:rFonts w:ascii="Book Antiqua" w:hAnsi="Book Antiqua" w:cs="Times New Roman"/>
          <w:sz w:val="24"/>
          <w:szCs w:val="24"/>
        </w:rPr>
        <w:t xml:space="preserve"> imaging that shows low quantitative accuracy</w:t>
      </w:r>
      <w:r w:rsidR="00431A42" w:rsidRPr="008B2BFC">
        <w:rPr>
          <w:rFonts w:ascii="Book Antiqua" w:hAnsi="Book Antiqua" w:cs="Times New Roman"/>
          <w:sz w:val="24"/>
          <w:szCs w:val="24"/>
        </w:rPr>
        <w:t xml:space="preserve"> or sensitivity</w:t>
      </w:r>
      <w:r w:rsidR="00D23D78"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&lt;EndNote&gt;&lt;Cite&gt;&lt;Author&gt;Elschot&lt;/Author&gt;&lt;Year&gt;2011&lt;/Year&gt;&lt;RecNum&gt;1806&lt;/RecNum&gt;&lt;DisplayText&gt;&lt;style face="superscript"&gt;[17]&lt;/style&gt;&lt;/DisplayText&gt;&lt;record&gt;&lt;rec-number&gt;1806&lt;/rec-number&gt;&lt;foreign-keys&gt;&lt;key app="EN" db-id="a2wavrpr5r0x93ettanvarpaea5der9zz52w" timestamp="1564716532"&gt;1806&lt;/key&gt;&lt;/foreign-keys&gt;&lt;ref-type name="Journal Article"&gt;17&lt;/ref-type&gt;&lt;contributors&gt;&lt;authors&gt;&lt;author&gt;Elschot, M.&lt;/author&gt;&lt;author&gt;Nijsen, J. F.&lt;/author&gt;&lt;author&gt;Dam, A. J.&lt;/author&gt;&lt;author&gt;de Jong, H. W.&lt;/author&gt;&lt;/authors&gt;&lt;/contributors&gt;&lt;auth-address&gt;Department of Radiology and Nuclear Medicine, University Medical Center Utrecht, Utrecht, The Netherlands. m.elschot@umcutrecht.nl&lt;/auth-address&gt;&lt;titles&gt;&lt;title&gt;Quantitative evaluation of scintillation camera imaging characteristics of isotopes used in liver radioembolization&lt;/title&gt;&lt;secondary-title&gt;PLoS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One&lt;/abbr-2&gt;&lt;/alt-periodical&gt;&lt;pages&gt;e26174&lt;/pages&gt;&lt;volume&gt;6&lt;/volume&gt;&lt;number&gt;11&lt;/number&gt;&lt;edition&gt;2011/11/11&lt;/edition&gt;&lt;keywords&gt;&lt;keyword&gt;*Embolization, Therapeutic&lt;/keyword&gt;&lt;keyword&gt;*Gamma Cameras&lt;/keyword&gt;&lt;keyword&gt;Humans&lt;/keyword&gt;&lt;keyword&gt;*Isotopes&lt;/keyword&gt;&lt;keyword&gt;Liver/*metabolism&lt;/keyword&gt;&lt;keyword&gt;Monte Carlo Method&lt;/keyword&gt;&lt;keyword&gt;Phantoms, Imaging&lt;/keyword&gt;&lt;keyword&gt;Radiopharmaceuticals/*metabolism&lt;/keyword&gt;&lt;/keywords&gt;&lt;dates&gt;&lt;year&gt;2011&lt;/year&gt;&lt;/dates&gt;&lt;isbn&gt;1932-6203&lt;/isbn&gt;&lt;accession-num&gt;22073149&lt;/accession-num&gt;&lt;urls&gt;&lt;/urls&gt;&lt;custom2&gt;PMC3207835&lt;/custom2&gt;&lt;electronic-resource-num&gt;10.1371/journal.pone.0026174&lt;/electronic-resource-num&gt;&lt;remote-database-provider&gt;NLM&lt;/remote-database-provider&gt;&lt;language&gt;eng&lt;/language&gt;&lt;/record&gt;&lt;/Cite&gt;&lt;/EndNote&gt;</w:instrText>
      </w:r>
      <w:r w:rsidR="00D23D78"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[17]</w:t>
      </w:r>
      <w:r w:rsidR="00D23D78" w:rsidRPr="008B2BFC">
        <w:rPr>
          <w:rFonts w:ascii="Book Antiqua" w:hAnsi="Book Antiqua" w:cs="Times New Roman"/>
          <w:sz w:val="24"/>
          <w:szCs w:val="24"/>
        </w:rPr>
        <w:fldChar w:fldCharType="end"/>
      </w:r>
      <w:r w:rsidR="00151555" w:rsidRPr="008B2BFC">
        <w:rPr>
          <w:rFonts w:ascii="Book Antiqua" w:hAnsi="Book Antiqua" w:cs="Times New Roman"/>
          <w:sz w:val="24"/>
          <w:szCs w:val="24"/>
        </w:rPr>
        <w:t xml:space="preserve">. </w:t>
      </w:r>
      <w:r w:rsidR="00DE2DCA" w:rsidRPr="008B2BFC">
        <w:rPr>
          <w:rFonts w:ascii="Book Antiqua" w:hAnsi="Book Antiqua" w:cs="Times New Roman"/>
          <w:sz w:val="24"/>
          <w:szCs w:val="24"/>
        </w:rPr>
        <w:t>Furthermore</w:t>
      </w:r>
      <w:r w:rsidR="0060321A" w:rsidRPr="008B2BFC">
        <w:rPr>
          <w:rFonts w:ascii="Book Antiqua" w:hAnsi="Book Antiqua" w:cs="Times New Roman"/>
          <w:sz w:val="24"/>
          <w:szCs w:val="24"/>
        </w:rPr>
        <w:t>,</w:t>
      </w:r>
      <w:r w:rsidR="00151555" w:rsidRPr="008B2BFC">
        <w:rPr>
          <w:rFonts w:ascii="Book Antiqua" w:hAnsi="Book Antiqua" w:cs="Times New Roman"/>
          <w:sz w:val="24"/>
          <w:szCs w:val="24"/>
        </w:rPr>
        <w:t xml:space="preserve"> </w:t>
      </w:r>
      <w:r w:rsidR="00151555" w:rsidRPr="008B2BFC">
        <w:rPr>
          <w:rFonts w:ascii="Book Antiqua" w:hAnsi="Book Antiqua" w:cs="Times New Roman"/>
          <w:sz w:val="24"/>
          <w:szCs w:val="24"/>
          <w:vertAlign w:val="superscript"/>
        </w:rPr>
        <w:t>90</w:t>
      </w:r>
      <w:r w:rsidR="00151555" w:rsidRPr="008B2BFC">
        <w:rPr>
          <w:rFonts w:ascii="Book Antiqua" w:hAnsi="Book Antiqua" w:cs="Times New Roman"/>
          <w:sz w:val="24"/>
          <w:szCs w:val="24"/>
        </w:rPr>
        <w:t xml:space="preserve">Y </w:t>
      </w:r>
      <w:r w:rsidR="00D23D78" w:rsidRPr="008B2BFC">
        <w:rPr>
          <w:rFonts w:ascii="Book Antiqua" w:hAnsi="Book Antiqua" w:cs="Times New Roman"/>
          <w:sz w:val="24"/>
          <w:szCs w:val="24"/>
        </w:rPr>
        <w:t xml:space="preserve">is commonly produced </w:t>
      </w:r>
      <w:r w:rsidR="003268D7" w:rsidRPr="008B2BFC">
        <w:rPr>
          <w:rFonts w:ascii="Book Antiqua" w:hAnsi="Book Antiqua" w:cs="Times New Roman"/>
          <w:sz w:val="24"/>
          <w:szCs w:val="24"/>
        </w:rPr>
        <w:t>using</w:t>
      </w:r>
      <w:r w:rsidR="00D23D78" w:rsidRPr="008B2BFC">
        <w:rPr>
          <w:rFonts w:ascii="Book Antiqua" w:hAnsi="Book Antiqua" w:cs="Times New Roman"/>
          <w:sz w:val="24"/>
          <w:szCs w:val="24"/>
        </w:rPr>
        <w:t xml:space="preserve"> a high</w:t>
      </w:r>
      <w:r w:rsidR="00DE2DCA" w:rsidRPr="008B2BFC">
        <w:rPr>
          <w:rFonts w:ascii="Book Antiqua" w:hAnsi="Book Antiqua" w:cs="Times New Roman"/>
          <w:sz w:val="24"/>
          <w:szCs w:val="24"/>
        </w:rPr>
        <w:t>-</w:t>
      </w:r>
      <w:r w:rsidR="00D23D78" w:rsidRPr="008B2BFC">
        <w:rPr>
          <w:rFonts w:ascii="Book Antiqua" w:hAnsi="Book Antiqua" w:cs="Times New Roman"/>
          <w:sz w:val="24"/>
          <w:szCs w:val="24"/>
        </w:rPr>
        <w:t xml:space="preserve">cost </w:t>
      </w:r>
      <w:r w:rsidR="00A27BA3" w:rsidRPr="008B2BFC">
        <w:rPr>
          <w:rFonts w:ascii="Book Antiqua" w:hAnsi="Book Antiqua" w:cs="Times New Roman"/>
          <w:sz w:val="24"/>
          <w:szCs w:val="24"/>
        </w:rPr>
        <w:t>strontium-90</w:t>
      </w:r>
      <w:r w:rsidR="00151555" w:rsidRPr="008B2BFC">
        <w:rPr>
          <w:rFonts w:ascii="Book Antiqua" w:hAnsi="Book Antiqua" w:cs="Times New Roman"/>
          <w:sz w:val="24"/>
          <w:szCs w:val="24"/>
        </w:rPr>
        <w:t xml:space="preserve"> ge</w:t>
      </w:r>
      <w:r w:rsidR="00D23D78" w:rsidRPr="008B2BFC">
        <w:rPr>
          <w:rFonts w:ascii="Book Antiqua" w:hAnsi="Book Antiqua" w:cs="Times New Roman"/>
          <w:sz w:val="24"/>
          <w:szCs w:val="24"/>
        </w:rPr>
        <w:t xml:space="preserve">nerator </w:t>
      </w:r>
      <w:r w:rsidR="003268D7" w:rsidRPr="008B2BFC">
        <w:rPr>
          <w:rFonts w:ascii="Book Antiqua" w:hAnsi="Book Antiqua" w:cs="Times New Roman"/>
          <w:sz w:val="24"/>
          <w:szCs w:val="24"/>
        </w:rPr>
        <w:t>associated with complicated chemical separation process</w:t>
      </w:r>
      <w:r w:rsidR="00D23D78"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&lt;EndNote&gt;&lt;Cite&gt;&lt;Author&gt;Chakravarty&lt;/Author&gt;&lt;Year&gt;2012&lt;/Year&gt;&lt;RecNum&gt;1807&lt;/RecNum&gt;&lt;DisplayText&gt;&lt;style face="superscript"&gt;[18]&lt;/style&gt;&lt;/DisplayText&gt;&lt;record&gt;&lt;rec-number&gt;1807&lt;/rec-number&gt;&lt;foreign-keys&gt;&lt;key app="EN" db-id="a2wavrpr5r0x93ettanvarpaea5der9zz52w" timestamp="1564716571"&gt;1807&lt;/key&gt;&lt;/foreign-keys&gt;&lt;ref-type name="Journal Article"&gt;17&lt;/ref-type&gt;&lt;contributors&gt;&lt;authors&gt;&lt;author&gt;Chakravarty, R.&lt;/author&gt;&lt;author&gt;Dash, A.&lt;/author&gt;&lt;author&gt;Pillai, M. R.&lt;/author&gt;&lt;/authors&gt;&lt;/contributors&gt;&lt;auth-address&gt;Radiopharmaceuticals Division, Bhabha Atomic Research Centre, Mumbai, India.&lt;/auth-address&gt;&lt;titles&gt;&lt;title&gt;Availability of yttrium-90 from strontium-90: a nuclear medicine perspective&lt;/title&gt;&lt;secondary-title&gt;Cancer Biother Radiopharm&lt;/secondary-title&gt;&lt;alt-title&gt;Cancer biotherapy &amp;amp; radiopharmaceuticals&lt;/alt-title&gt;&lt;/titles&gt;&lt;periodical&gt;&lt;full-title&gt;Cancer Biotherapy &amp;amp; Radiopharmaceuticals&lt;/full-title&gt;&lt;abbr-1&gt;Cancer Biother. Radiopharm.&lt;/abbr-1&gt;&lt;abbr-2&gt;Cancer Biother Radiopharm&lt;/abbr-2&gt;&lt;/periodical&gt;&lt;alt-periodical&gt;&lt;full-title&gt;Cancer Biotherapy &amp;amp; Radiopharmaceuticals&lt;/full-title&gt;&lt;abbr-1&gt;Cancer Biother. Radiopharm.&lt;/abbr-1&gt;&lt;abbr-2&gt;Cancer Biother Radiopharm&lt;/abbr-2&gt;&lt;/alt-periodical&gt;&lt;pages&gt;621-41&lt;/pages&gt;&lt;volume&gt;27&lt;/volume&gt;&lt;number&gt;10&lt;/number&gt;&lt;edition&gt;2012/09/27&lt;/edition&gt;&lt;keywords&gt;&lt;keyword&gt;Humans&lt;/keyword&gt;&lt;keyword&gt;Nuclear Medicine/*methods&lt;/keyword&gt;&lt;keyword&gt;Radiopharmaceuticals/*chemistry/*therapeutic use&lt;/keyword&gt;&lt;keyword&gt;Strontium Radioisotopes/*chemistry/*therapeutic use&lt;/keyword&gt;&lt;keyword&gt;Yttrium Radioisotopes/*chemistry/*therapeutic use&lt;/keyword&gt;&lt;/keywords&gt;&lt;dates&gt;&lt;year&gt;2012&lt;/year&gt;&lt;pub-dates&gt;&lt;date&gt;Dec&lt;/date&gt;&lt;/pub-dates&gt;&lt;/dates&gt;&lt;isbn&gt;1084-9785&lt;/isbn&gt;&lt;accession-num&gt;23009585&lt;/accession-num&gt;&lt;urls&gt;&lt;/urls&gt;&lt;electronic-resource-num&gt;10.1089/cbr.2012.1285&lt;/electronic-resource-num&gt;&lt;remote-database-provider&gt;NLM&lt;/remote-database-provider&gt;&lt;language&gt;eng&lt;/language&gt;&lt;/record&gt;&lt;/Cite&gt;&lt;/EndNote&gt;</w:instrText>
      </w:r>
      <w:r w:rsidR="00D23D78"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[18]</w:t>
      </w:r>
      <w:r w:rsidR="00D23D78" w:rsidRPr="008B2BFC">
        <w:rPr>
          <w:rFonts w:ascii="Book Antiqua" w:hAnsi="Book Antiqua" w:cs="Times New Roman"/>
          <w:sz w:val="24"/>
          <w:szCs w:val="24"/>
        </w:rPr>
        <w:fldChar w:fldCharType="end"/>
      </w:r>
      <w:r w:rsidR="00D23D78" w:rsidRPr="008B2BFC">
        <w:rPr>
          <w:rFonts w:ascii="Book Antiqua" w:hAnsi="Book Antiqua" w:cs="Times New Roman"/>
          <w:sz w:val="24"/>
          <w:szCs w:val="24"/>
        </w:rPr>
        <w:t>.</w:t>
      </w:r>
      <w:r w:rsidR="0019657D" w:rsidRPr="008B2BFC">
        <w:rPr>
          <w:rFonts w:ascii="Book Antiqua" w:hAnsi="Book Antiqua" w:cs="Times New Roman"/>
          <w:sz w:val="24"/>
          <w:szCs w:val="24"/>
        </w:rPr>
        <w:t xml:space="preserve"> </w:t>
      </w:r>
    </w:p>
    <w:p w14:paraId="35A90D8A" w14:textId="3781D236" w:rsidR="0019657D" w:rsidRPr="008B2BFC" w:rsidRDefault="009F07A2"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Samarium-153 (</w:t>
      </w:r>
      <w:r w:rsidRPr="008B2BFC">
        <w:rPr>
          <w:rFonts w:ascii="Book Antiqua" w:hAnsi="Book Antiqua" w:cs="Times New Roman"/>
          <w:sz w:val="24"/>
          <w:szCs w:val="24"/>
          <w:vertAlign w:val="superscript"/>
        </w:rPr>
        <w:t>153</w:t>
      </w:r>
      <w:r w:rsidRPr="008B2BFC">
        <w:rPr>
          <w:rFonts w:ascii="Book Antiqua" w:hAnsi="Book Antiqua" w:cs="Times New Roman"/>
          <w:sz w:val="24"/>
          <w:szCs w:val="24"/>
        </w:rPr>
        <w:t xml:space="preserve">Sm) is </w:t>
      </w:r>
      <w:r w:rsidR="00CC5001" w:rsidRPr="008B2BFC">
        <w:rPr>
          <w:rFonts w:ascii="Book Antiqua" w:hAnsi="Book Antiqua" w:cs="Times New Roman"/>
          <w:sz w:val="24"/>
          <w:szCs w:val="24"/>
        </w:rPr>
        <w:t>a</w:t>
      </w:r>
      <w:r w:rsidR="0097192C"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potential </w:t>
      </w:r>
      <w:r w:rsidR="0097192C" w:rsidRPr="008B2BFC">
        <w:rPr>
          <w:rFonts w:ascii="Book Antiqua" w:hAnsi="Book Antiqua" w:cs="Times New Roman"/>
          <w:sz w:val="24"/>
          <w:szCs w:val="24"/>
        </w:rPr>
        <w:t xml:space="preserve">radionuclide </w:t>
      </w:r>
      <w:r w:rsidR="003268D7" w:rsidRPr="008B2BFC">
        <w:rPr>
          <w:rFonts w:ascii="Book Antiqua" w:hAnsi="Book Antiqua" w:cs="Times New Roman"/>
          <w:sz w:val="24"/>
          <w:szCs w:val="24"/>
        </w:rPr>
        <w:t>that can be used for hepatic</w:t>
      </w:r>
      <w:r w:rsidR="00F91A30" w:rsidRPr="008B2BFC">
        <w:rPr>
          <w:rFonts w:ascii="Book Antiqua" w:hAnsi="Book Antiqua" w:cs="Times New Roman"/>
          <w:sz w:val="24"/>
          <w:szCs w:val="24"/>
        </w:rPr>
        <w:t xml:space="preserve"> </w:t>
      </w:r>
      <w:r w:rsidRPr="008B2BFC">
        <w:rPr>
          <w:rFonts w:ascii="Book Antiqua" w:hAnsi="Book Antiqua" w:cs="Times New Roman"/>
          <w:sz w:val="24"/>
          <w:szCs w:val="24"/>
        </w:rPr>
        <w:t>radioembolization</w:t>
      </w:r>
      <w:r w:rsidR="00F91A30" w:rsidRPr="008B2BFC">
        <w:rPr>
          <w:rFonts w:ascii="Book Antiqua" w:hAnsi="Book Antiqua" w:cs="Times New Roman"/>
          <w:sz w:val="24"/>
          <w:szCs w:val="24"/>
        </w:rPr>
        <w:t>.</w:t>
      </w:r>
      <w:r w:rsidR="00A955F8" w:rsidRPr="008B2BFC">
        <w:rPr>
          <w:rFonts w:ascii="Book Antiqua" w:hAnsi="Book Antiqua" w:cs="Times New Roman"/>
          <w:sz w:val="24"/>
          <w:szCs w:val="24"/>
        </w:rPr>
        <w:t xml:space="preserve"> </w:t>
      </w:r>
      <w:r w:rsidR="00F91A30" w:rsidRPr="008B2BFC">
        <w:rPr>
          <w:rFonts w:ascii="Book Antiqua" w:hAnsi="Book Antiqua" w:cs="Times New Roman"/>
          <w:sz w:val="24"/>
          <w:szCs w:val="24"/>
          <w:vertAlign w:val="superscript"/>
        </w:rPr>
        <w:t>153</w:t>
      </w:r>
      <w:r w:rsidR="00F91A30" w:rsidRPr="008B2BFC">
        <w:rPr>
          <w:rFonts w:ascii="Book Antiqua" w:hAnsi="Book Antiqua" w:cs="Times New Roman"/>
          <w:sz w:val="24"/>
          <w:szCs w:val="24"/>
        </w:rPr>
        <w:t>Sm</w:t>
      </w:r>
      <w:r w:rsidR="00C5617D" w:rsidRPr="008B2BFC">
        <w:rPr>
          <w:rFonts w:ascii="Book Antiqua" w:hAnsi="Book Antiqua" w:cs="Times New Roman"/>
          <w:sz w:val="24"/>
          <w:szCs w:val="24"/>
        </w:rPr>
        <w:t xml:space="preserve"> </w:t>
      </w:r>
      <w:r w:rsidR="00F91A30" w:rsidRPr="008B2BFC">
        <w:rPr>
          <w:rFonts w:ascii="Book Antiqua" w:hAnsi="Book Antiqua" w:cs="Times New Roman"/>
          <w:sz w:val="24"/>
          <w:szCs w:val="24"/>
        </w:rPr>
        <w:t xml:space="preserve">can be </w:t>
      </w:r>
      <w:r w:rsidRPr="008B2BFC">
        <w:rPr>
          <w:rFonts w:ascii="Book Antiqua" w:hAnsi="Book Antiqua" w:cs="Times New Roman"/>
          <w:sz w:val="24"/>
          <w:szCs w:val="24"/>
        </w:rPr>
        <w:t xml:space="preserve">produced from its </w:t>
      </w:r>
      <w:r w:rsidR="00F2460D" w:rsidRPr="008B2BFC">
        <w:rPr>
          <w:rFonts w:ascii="Book Antiqua" w:hAnsi="Book Antiqua" w:cs="Times New Roman"/>
          <w:sz w:val="24"/>
          <w:szCs w:val="24"/>
        </w:rPr>
        <w:t>non-radioactive</w:t>
      </w:r>
      <w:r w:rsidRPr="008B2BFC">
        <w:rPr>
          <w:rFonts w:ascii="Book Antiqua" w:hAnsi="Book Antiqua" w:cs="Times New Roman"/>
          <w:sz w:val="24"/>
          <w:szCs w:val="24"/>
        </w:rPr>
        <w:t xml:space="preserve"> isotope, </w:t>
      </w:r>
      <w:r w:rsidRPr="008B2BFC">
        <w:rPr>
          <w:rFonts w:ascii="Book Antiqua" w:hAnsi="Book Antiqua" w:cs="Times New Roman"/>
          <w:sz w:val="24"/>
          <w:szCs w:val="24"/>
          <w:vertAlign w:val="superscript"/>
        </w:rPr>
        <w:t>152</w:t>
      </w:r>
      <w:r w:rsidRPr="008B2BFC">
        <w:rPr>
          <w:rFonts w:ascii="Book Antiqua" w:hAnsi="Book Antiqua" w:cs="Times New Roman"/>
          <w:sz w:val="24"/>
          <w:szCs w:val="24"/>
        </w:rPr>
        <w:t>Sm</w:t>
      </w:r>
      <w:r w:rsidR="00F91A30" w:rsidRPr="008B2BFC">
        <w:rPr>
          <w:rFonts w:ascii="Book Antiqua" w:hAnsi="Book Antiqua" w:cs="Times New Roman"/>
          <w:sz w:val="24"/>
          <w:szCs w:val="24"/>
        </w:rPr>
        <w:t xml:space="preserve"> </w:t>
      </w:r>
      <w:r w:rsidR="00C316A9" w:rsidRPr="008B2BFC">
        <w:rPr>
          <w:rFonts w:ascii="Book Antiqua" w:hAnsi="Book Antiqua" w:cs="Times New Roman"/>
          <w:i/>
          <w:sz w:val="24"/>
          <w:szCs w:val="24"/>
        </w:rPr>
        <w:t xml:space="preserve">via </w:t>
      </w:r>
      <w:r w:rsidRPr="008B2BFC">
        <w:rPr>
          <w:rFonts w:ascii="Book Antiqua" w:hAnsi="Book Antiqua" w:cs="Times New Roman"/>
          <w:sz w:val="24"/>
          <w:szCs w:val="24"/>
        </w:rPr>
        <w:t>neutron activation</w:t>
      </w:r>
      <w:r w:rsidR="00F91A30" w:rsidRPr="008B2BFC">
        <w:rPr>
          <w:rFonts w:ascii="Book Antiqua" w:hAnsi="Book Antiqua" w:cs="Times New Roman"/>
          <w:sz w:val="24"/>
          <w:szCs w:val="24"/>
        </w:rPr>
        <w:t>,</w:t>
      </w:r>
      <w:r w:rsidR="009E29DE" w:rsidRPr="008B2BFC">
        <w:rPr>
          <w:rFonts w:ascii="Book Antiqua" w:hAnsi="Book Antiqua" w:cs="Times New Roman"/>
          <w:sz w:val="24"/>
          <w:szCs w:val="24"/>
        </w:rPr>
        <w:t xml:space="preserve"> </w:t>
      </w:r>
      <w:r w:rsidR="00C316A9" w:rsidRPr="008B2BFC">
        <w:rPr>
          <w:rFonts w:ascii="Book Antiqua" w:hAnsi="Book Antiqua" w:cs="Times New Roman"/>
          <w:i/>
          <w:sz w:val="24"/>
          <w:szCs w:val="24"/>
        </w:rPr>
        <w:t>i.e.,</w:t>
      </w:r>
      <w:r w:rsidR="00F91A30" w:rsidRPr="008B2BFC">
        <w:rPr>
          <w:rFonts w:ascii="Book Antiqua" w:hAnsi="Book Antiqua" w:cs="Times New Roman"/>
          <w:sz w:val="24"/>
          <w:szCs w:val="24"/>
        </w:rPr>
        <w:t xml:space="preserve"> </w:t>
      </w:r>
      <w:r w:rsidR="00F91A30" w:rsidRPr="008B2BFC">
        <w:rPr>
          <w:rFonts w:ascii="Book Antiqua" w:hAnsi="Book Antiqua" w:cs="Times New Roman"/>
          <w:sz w:val="24"/>
          <w:szCs w:val="24"/>
          <w:vertAlign w:val="superscript"/>
        </w:rPr>
        <w:t>152</w:t>
      </w:r>
      <w:r w:rsidR="00F91A30" w:rsidRPr="008B2BFC">
        <w:rPr>
          <w:rFonts w:ascii="Book Antiqua" w:hAnsi="Book Antiqua" w:cs="Times New Roman"/>
          <w:sz w:val="24"/>
          <w:szCs w:val="24"/>
        </w:rPr>
        <w:t>Sm</w:t>
      </w:r>
      <w:r w:rsidR="00442F33" w:rsidRPr="008B2BFC">
        <w:rPr>
          <w:rFonts w:ascii="Book Antiqua" w:hAnsi="Book Antiqua" w:cs="Times New Roman"/>
          <w:sz w:val="24"/>
          <w:szCs w:val="24"/>
        </w:rPr>
        <w:t xml:space="preserve"> </w:t>
      </w:r>
      <w:r w:rsidR="00F91A30" w:rsidRPr="008B2BFC">
        <w:rPr>
          <w:rFonts w:ascii="Book Antiqua" w:hAnsi="Book Antiqua" w:cs="Times New Roman"/>
          <w:sz w:val="24"/>
          <w:szCs w:val="24"/>
        </w:rPr>
        <w:t>(n,</w:t>
      </w:r>
      <w:r w:rsidR="00F00358" w:rsidRPr="008B2BFC">
        <w:rPr>
          <w:rFonts w:ascii="Book Antiqua" w:hAnsi="Book Antiqua" w:cs="Times New Roman"/>
          <w:sz w:val="24"/>
          <w:szCs w:val="24"/>
        </w:rPr>
        <w:t xml:space="preserve"> </w:t>
      </w:r>
      <w:r w:rsidR="00F91A30" w:rsidRPr="008B2BFC">
        <w:rPr>
          <w:rFonts w:ascii="Cambria" w:hAnsi="Cambria" w:cs="Cambria"/>
          <w:sz w:val="24"/>
          <w:szCs w:val="24"/>
        </w:rPr>
        <w:t>ϒ</w:t>
      </w:r>
      <w:r w:rsidR="00F91A30" w:rsidRPr="008B2BFC">
        <w:rPr>
          <w:rFonts w:ascii="Book Antiqua" w:hAnsi="Book Antiqua" w:cs="Times New Roman"/>
          <w:sz w:val="24"/>
          <w:szCs w:val="24"/>
        </w:rPr>
        <w:t>)</w:t>
      </w:r>
      <w:r w:rsidR="00442F33" w:rsidRPr="008B2BFC">
        <w:rPr>
          <w:rFonts w:ascii="Book Antiqua" w:hAnsi="Book Antiqua" w:cs="Times New Roman"/>
          <w:sz w:val="24"/>
          <w:szCs w:val="24"/>
        </w:rPr>
        <w:t xml:space="preserve"> </w:t>
      </w:r>
      <w:r w:rsidR="00F91A30" w:rsidRPr="008B2BFC">
        <w:rPr>
          <w:rFonts w:ascii="Book Antiqua" w:hAnsi="Book Antiqua" w:cs="Times New Roman"/>
          <w:sz w:val="24"/>
          <w:szCs w:val="24"/>
          <w:vertAlign w:val="superscript"/>
        </w:rPr>
        <w:t>153</w:t>
      </w:r>
      <w:r w:rsidR="00F91A30" w:rsidRPr="008B2BFC">
        <w:rPr>
          <w:rFonts w:ascii="Book Antiqua" w:hAnsi="Book Antiqua" w:cs="Times New Roman"/>
          <w:sz w:val="24"/>
          <w:szCs w:val="24"/>
        </w:rPr>
        <w:t>Sm</w:t>
      </w:r>
      <w:r w:rsidR="00CC5001" w:rsidRPr="008B2BFC">
        <w:rPr>
          <w:rFonts w:ascii="Book Antiqua" w:hAnsi="Book Antiqua" w:cs="Times New Roman"/>
          <w:sz w:val="24"/>
          <w:szCs w:val="24"/>
        </w:rPr>
        <w:t xml:space="preserve">. The </w:t>
      </w:r>
      <w:r w:rsidRPr="008B2BFC">
        <w:rPr>
          <w:rFonts w:ascii="Book Antiqua" w:hAnsi="Book Antiqua" w:cs="Times New Roman"/>
          <w:sz w:val="24"/>
          <w:szCs w:val="24"/>
          <w:vertAlign w:val="superscript"/>
        </w:rPr>
        <w:t>153</w:t>
      </w:r>
      <w:r w:rsidRPr="008B2BFC">
        <w:rPr>
          <w:rFonts w:ascii="Book Antiqua" w:hAnsi="Book Antiqua" w:cs="Times New Roman"/>
          <w:sz w:val="24"/>
          <w:szCs w:val="24"/>
        </w:rPr>
        <w:t xml:space="preserve">Sm has been used for palliative pain treatment for bone metastases and </w:t>
      </w:r>
      <w:proofErr w:type="spellStart"/>
      <w:r w:rsidRPr="008B2BFC">
        <w:rPr>
          <w:rFonts w:ascii="Book Antiqua" w:hAnsi="Book Antiqua" w:cs="Times New Roman"/>
          <w:sz w:val="24"/>
          <w:szCs w:val="24"/>
        </w:rPr>
        <w:t>radiosynovectomy</w:t>
      </w:r>
      <w:proofErr w:type="spellEnd"/>
      <w:r w:rsidRPr="008B2BFC">
        <w:rPr>
          <w:rFonts w:ascii="Book Antiqua" w:hAnsi="Book Antiqua" w:cs="Times New Roman"/>
          <w:sz w:val="24"/>
          <w:szCs w:val="24"/>
        </w:rPr>
        <w:t xml:space="preserve"> </w:t>
      </w:r>
      <w:r w:rsidR="00A955F8" w:rsidRPr="008B2BFC">
        <w:rPr>
          <w:rFonts w:ascii="Book Antiqua" w:hAnsi="Book Antiqua" w:cs="Times New Roman"/>
          <w:sz w:val="24"/>
          <w:szCs w:val="24"/>
        </w:rPr>
        <w:t>in the past</w:t>
      </w:r>
      <w:r w:rsidR="00740A4E" w:rsidRPr="008B2BFC">
        <w:rPr>
          <w:rFonts w:ascii="Book Antiqua" w:hAnsi="Book Antiqua" w:cs="Times New Roman"/>
          <w:sz w:val="24"/>
          <w:szCs w:val="24"/>
        </w:rPr>
        <w:t xml:space="preserve"> decades</w:t>
      </w:r>
      <w:r w:rsidRPr="008B2BFC">
        <w:rPr>
          <w:rFonts w:ascii="Book Antiqua" w:hAnsi="Book Antiqua" w:cs="Times New Roman"/>
          <w:sz w:val="24"/>
          <w:szCs w:val="24"/>
        </w:rPr>
        <w:t xml:space="preserve">. The </w:t>
      </w:r>
      <w:r w:rsidR="00740A4E" w:rsidRPr="008B2BFC">
        <w:rPr>
          <w:rFonts w:ascii="Book Antiqua" w:hAnsi="Book Antiqua" w:cs="Times New Roman"/>
          <w:sz w:val="24"/>
          <w:szCs w:val="24"/>
        </w:rPr>
        <w:t xml:space="preserve">imaging properties </w:t>
      </w:r>
      <w:r w:rsidRPr="008B2BFC">
        <w:rPr>
          <w:rFonts w:ascii="Book Antiqua" w:hAnsi="Book Antiqua" w:cs="Times New Roman"/>
          <w:sz w:val="24"/>
          <w:szCs w:val="24"/>
        </w:rPr>
        <w:t xml:space="preserve">of </w:t>
      </w:r>
      <w:r w:rsidRPr="008B2BFC">
        <w:rPr>
          <w:rFonts w:ascii="Book Antiqua" w:hAnsi="Book Antiqua" w:cs="Times New Roman"/>
          <w:sz w:val="24"/>
          <w:szCs w:val="24"/>
          <w:vertAlign w:val="superscript"/>
        </w:rPr>
        <w:t>153</w:t>
      </w:r>
      <w:r w:rsidR="009E29DE" w:rsidRPr="008B2BFC">
        <w:rPr>
          <w:rFonts w:ascii="Book Antiqua" w:hAnsi="Book Antiqua" w:cs="Times New Roman"/>
          <w:sz w:val="24"/>
          <w:szCs w:val="24"/>
        </w:rPr>
        <w:t>Sm have</w:t>
      </w:r>
      <w:r w:rsidRPr="008B2BFC">
        <w:rPr>
          <w:rFonts w:ascii="Book Antiqua" w:hAnsi="Book Antiqua" w:cs="Times New Roman"/>
          <w:sz w:val="24"/>
          <w:szCs w:val="24"/>
        </w:rPr>
        <w:t xml:space="preserve"> been </w:t>
      </w:r>
      <w:r w:rsidR="00740A4E" w:rsidRPr="008B2BFC">
        <w:rPr>
          <w:rFonts w:ascii="Book Antiqua" w:hAnsi="Book Antiqua" w:cs="Times New Roman"/>
          <w:sz w:val="24"/>
          <w:szCs w:val="24"/>
        </w:rPr>
        <w:t xml:space="preserve">demonstrated </w:t>
      </w:r>
      <w:r w:rsidRPr="008B2BFC">
        <w:rPr>
          <w:rFonts w:ascii="Book Antiqua" w:hAnsi="Book Antiqua" w:cs="Times New Roman"/>
          <w:sz w:val="24"/>
          <w:szCs w:val="24"/>
        </w:rPr>
        <w:t xml:space="preserve">in </w:t>
      </w:r>
      <w:r w:rsidR="009E29DE" w:rsidRPr="008B2BFC">
        <w:rPr>
          <w:rFonts w:ascii="Book Antiqua" w:hAnsi="Book Antiqua" w:cs="Times New Roman"/>
          <w:sz w:val="24"/>
          <w:szCs w:val="24"/>
        </w:rPr>
        <w:t>some</w:t>
      </w:r>
      <w:r w:rsidRPr="008B2BFC">
        <w:rPr>
          <w:rFonts w:ascii="Book Antiqua" w:hAnsi="Book Antiqua" w:cs="Times New Roman"/>
          <w:sz w:val="24"/>
          <w:szCs w:val="24"/>
        </w:rPr>
        <w:t xml:space="preserve"> previous studies </w:t>
      </w:r>
      <w:r w:rsidR="009E29DE" w:rsidRPr="008B2BFC">
        <w:rPr>
          <w:rFonts w:ascii="Book Antiqua" w:hAnsi="Book Antiqua" w:cs="Times New Roman"/>
          <w:sz w:val="24"/>
          <w:szCs w:val="24"/>
        </w:rPr>
        <w:t>of</w:t>
      </w:r>
      <w:r w:rsidRPr="008B2BFC">
        <w:rPr>
          <w:rFonts w:ascii="Book Antiqua" w:hAnsi="Book Antiqua" w:cs="Times New Roman"/>
          <w:sz w:val="24"/>
          <w:szCs w:val="24"/>
        </w:rPr>
        <w:t xml:space="preserve"> </w:t>
      </w:r>
      <w:proofErr w:type="spellStart"/>
      <w:r w:rsidR="002520AA" w:rsidRPr="008B2BFC">
        <w:rPr>
          <w:rFonts w:ascii="Book Antiqua" w:hAnsi="Book Antiqua" w:cs="Times New Roman"/>
          <w:sz w:val="24"/>
          <w:szCs w:val="24"/>
        </w:rPr>
        <w:t>pharmacoscintigraphy</w:t>
      </w:r>
      <w:proofErr w:type="spellEnd"/>
      <w:r w:rsidR="002520AA" w:rsidRPr="008B2BFC">
        <w:rPr>
          <w:rFonts w:ascii="Book Antiqua" w:hAnsi="Book Antiqua" w:cs="Times New Roman"/>
          <w:sz w:val="24"/>
          <w:szCs w:val="24"/>
        </w:rPr>
        <w:t xml:space="preserve"> </w:t>
      </w:r>
      <w:r w:rsidR="009E29DE" w:rsidRPr="008B2BFC">
        <w:rPr>
          <w:rFonts w:ascii="Book Antiqua" w:hAnsi="Book Antiqua" w:cs="Times New Roman"/>
          <w:sz w:val="24"/>
          <w:szCs w:val="24"/>
        </w:rPr>
        <w:t>and</w:t>
      </w:r>
      <w:r w:rsidR="002520AA"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gastrointestinal </w:t>
      </w:r>
      <w:r w:rsidR="002520AA" w:rsidRPr="008B2BFC">
        <w:rPr>
          <w:rFonts w:ascii="Book Antiqua" w:hAnsi="Book Antiqua" w:cs="Times New Roman"/>
          <w:sz w:val="24"/>
          <w:szCs w:val="24"/>
        </w:rPr>
        <w:t xml:space="preserve">imaging </w:t>
      </w:r>
      <w:r w:rsidR="004F4447" w:rsidRPr="008B2BFC">
        <w:rPr>
          <w:rFonts w:ascii="Book Antiqua" w:hAnsi="Book Antiqua" w:cs="Times New Roman"/>
          <w:sz w:val="24"/>
          <w:szCs w:val="24"/>
        </w:rPr>
        <w:t>research</w:t>
      </w:r>
      <w:r w:rsidRPr="008B2BFC">
        <w:rPr>
          <w:rFonts w:ascii="Book Antiqua" w:hAnsi="Book Antiqua" w:cs="Times New Roman"/>
          <w:sz w:val="24"/>
          <w:szCs w:val="24"/>
        </w:rPr>
        <w:fldChar w:fldCharType="begin">
          <w:fldData xml:space="preserve">NSZhcG9zOyk7IH1mdW5jdGlvbiBnZXRFbWFpbFJlZ3VsYXJFeHByZXNzaW9uKCkgeyByZXR1cm4g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</w:fldData>
        </w:fldChar>
      </w:r>
      <w:r w:rsidR="003D7C40" w:rsidRPr="008B2BFC">
        <w:rPr>
          <w:rFonts w:ascii="Book Antiqua" w:hAnsi="Book Antiqua" w:cs="Times New Roman"/>
          <w:sz w:val="24"/>
          <w:szCs w:val="24"/>
        </w:rPr>
        <w:instrText xml:space="preserve"> ADDIN EN.CITE </w:instrText>
      </w:r>
      <w:r w:rsidR="003D7C40" w:rsidRPr="008B2BFC">
        <w:rPr>
          <w:rFonts w:ascii="Book Antiqua" w:hAnsi="Book Antiqua" w:cs="Times New Roman"/>
          <w:sz w:val="24"/>
          <w:szCs w:val="24"/>
        </w:rPr>
        <w:fldChar w:fldCharType="begin">
          <w:fldData xml:space="preserve">PEVuZE5vdGU+PENpdGU+PEF1dGhvcj5ZZW9uZzwvQXV0aG9yPjxZZWFyPjIwMTE8L1llYXI+PFJl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==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003D7C40" w:rsidRPr="008B2BFC">
        <w:rPr>
          <w:rFonts w:ascii="Book Antiqua" w:hAnsi="Book Antiqua" w:cs="Times New Roman"/>
          <w:sz w:val="24"/>
          <w:szCs w:val="24"/>
        </w:rPr>
        <w:fldChar w:fldCharType="begin">
          <w:fldData xml:space="preserve">YjNacFpDWlFRVWRGUFdaMWJHeDBaWGgwSmtROWIzWm1kQ1pCVGowd01EQXdOakl6TVMweU1ERXpN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==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003D7C40" w:rsidRPr="008B2BFC">
        <w:rPr>
          <w:rFonts w:ascii="Book Antiqua" w:hAnsi="Book Antiqua" w:cs="Times New Roman"/>
          <w:sz w:val="24"/>
          <w:szCs w:val="24"/>
        </w:rPr>
        <w:fldChar w:fldCharType="begin">
          <w:fldData xml:space="preserve">NSZhcG9zOyk7IH1mdW5jdGlvbiBnZXRFbWFpbFJlZ3VsYXJFeHByZXNzaW9uKCkgeyByZXR1cm4g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Pr="008B2BFC">
        <w:rPr>
          <w:rFonts w:ascii="Book Antiqua" w:hAnsi="Book Antiqua" w:cs="Times New Roman"/>
          <w:sz w:val="24"/>
          <w:szCs w:val="24"/>
        </w:rPr>
      </w:r>
      <w:r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[19-21]</w:t>
      </w:r>
      <w:r w:rsidRPr="008B2BFC">
        <w:rPr>
          <w:rFonts w:ascii="Book Antiqua" w:hAnsi="Book Antiqua" w:cs="Times New Roman"/>
          <w:sz w:val="24"/>
          <w:szCs w:val="24"/>
        </w:rPr>
        <w:fldChar w:fldCharType="end"/>
      </w:r>
      <w:r w:rsidRPr="008B2BFC">
        <w:rPr>
          <w:rFonts w:ascii="Book Antiqua" w:hAnsi="Book Antiqua" w:cs="Times New Roman"/>
          <w:sz w:val="24"/>
          <w:szCs w:val="24"/>
        </w:rPr>
        <w:t>.</w:t>
      </w:r>
      <w:r w:rsidR="00BD024A" w:rsidRPr="008B2BFC">
        <w:rPr>
          <w:rFonts w:ascii="Book Antiqua" w:hAnsi="Book Antiqua" w:cs="Times New Roman"/>
          <w:sz w:val="24"/>
          <w:szCs w:val="24"/>
        </w:rPr>
        <w:t xml:space="preserve"> </w:t>
      </w:r>
      <w:r w:rsidR="004F4447" w:rsidRPr="008B2BFC">
        <w:rPr>
          <w:rFonts w:ascii="Book Antiqua" w:hAnsi="Book Antiqua" w:cs="Times New Roman"/>
          <w:sz w:val="24"/>
          <w:szCs w:val="24"/>
        </w:rPr>
        <w:t xml:space="preserve">The simultaneous emission of beta and gamma radiations from </w:t>
      </w:r>
      <w:r w:rsidR="004F4447" w:rsidRPr="008B2BFC">
        <w:rPr>
          <w:rFonts w:ascii="Book Antiqua" w:hAnsi="Book Antiqua" w:cs="Times New Roman"/>
          <w:sz w:val="24"/>
          <w:szCs w:val="24"/>
          <w:vertAlign w:val="superscript"/>
        </w:rPr>
        <w:t>153</w:t>
      </w:r>
      <w:r w:rsidR="004F4447" w:rsidRPr="008B2BFC">
        <w:rPr>
          <w:rFonts w:ascii="Book Antiqua" w:hAnsi="Book Antiqua" w:cs="Times New Roman"/>
          <w:sz w:val="24"/>
          <w:szCs w:val="24"/>
        </w:rPr>
        <w:t xml:space="preserve">Sm has rendered it a potential </w:t>
      </w:r>
      <w:proofErr w:type="spellStart"/>
      <w:r w:rsidR="004F4447" w:rsidRPr="008B2BFC">
        <w:rPr>
          <w:rFonts w:ascii="Book Antiqua" w:hAnsi="Book Antiqua" w:cs="Times New Roman"/>
          <w:sz w:val="24"/>
          <w:szCs w:val="24"/>
        </w:rPr>
        <w:t>theranostic</w:t>
      </w:r>
      <w:proofErr w:type="spellEnd"/>
      <w:r w:rsidR="004F4447" w:rsidRPr="008B2BFC">
        <w:rPr>
          <w:rFonts w:ascii="Book Antiqua" w:hAnsi="Book Antiqua" w:cs="Times New Roman"/>
          <w:sz w:val="24"/>
          <w:szCs w:val="24"/>
        </w:rPr>
        <w:t xml:space="preserve"> radionuclide </w:t>
      </w:r>
      <w:r w:rsidR="004C63D6" w:rsidRPr="008B2BFC">
        <w:rPr>
          <w:rFonts w:ascii="Book Antiqua" w:hAnsi="Book Antiqua" w:cs="Times New Roman"/>
          <w:sz w:val="24"/>
          <w:szCs w:val="24"/>
        </w:rPr>
        <w:t xml:space="preserve">for targeted </w:t>
      </w:r>
      <w:r w:rsidR="009E29DE" w:rsidRPr="008B2BFC">
        <w:rPr>
          <w:rFonts w:ascii="Book Antiqua" w:hAnsi="Book Antiqua" w:cs="Times New Roman"/>
          <w:sz w:val="24"/>
          <w:szCs w:val="24"/>
        </w:rPr>
        <w:t xml:space="preserve">cancer </w:t>
      </w:r>
      <w:r w:rsidR="004C63D6" w:rsidRPr="008B2BFC">
        <w:rPr>
          <w:rFonts w:ascii="Book Antiqua" w:hAnsi="Book Antiqua" w:cs="Times New Roman"/>
          <w:sz w:val="24"/>
          <w:szCs w:val="24"/>
        </w:rPr>
        <w:t xml:space="preserve">therapy. </w:t>
      </w:r>
    </w:p>
    <w:p w14:paraId="31792ED7" w14:textId="3A9155AF" w:rsidR="00BC7F98" w:rsidRPr="008B2BFC" w:rsidRDefault="004C63D6"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T</w:t>
      </w:r>
      <w:r w:rsidR="0019657D" w:rsidRPr="008B2BFC">
        <w:rPr>
          <w:rFonts w:ascii="Book Antiqua" w:hAnsi="Book Antiqua" w:cs="Times New Roman"/>
          <w:sz w:val="24"/>
          <w:szCs w:val="24"/>
        </w:rPr>
        <w:t xml:space="preserve">his study </w:t>
      </w:r>
      <w:r w:rsidR="002B043B" w:rsidRPr="008B2BFC">
        <w:rPr>
          <w:rFonts w:ascii="Book Antiqua" w:hAnsi="Book Antiqua" w:cs="Times New Roman"/>
          <w:sz w:val="24"/>
          <w:szCs w:val="24"/>
        </w:rPr>
        <w:t>aimed</w:t>
      </w:r>
      <w:r w:rsidR="0019657D" w:rsidRPr="008B2BFC">
        <w:rPr>
          <w:rFonts w:ascii="Book Antiqua" w:hAnsi="Book Antiqua" w:cs="Times New Roman"/>
          <w:sz w:val="24"/>
          <w:szCs w:val="24"/>
        </w:rPr>
        <w:t xml:space="preserve"> to </w:t>
      </w:r>
      <w:r w:rsidR="00BC7F98" w:rsidRPr="008B2BFC">
        <w:rPr>
          <w:rFonts w:ascii="Book Antiqua" w:hAnsi="Book Antiqua" w:cs="Times New Roman"/>
          <w:sz w:val="24"/>
          <w:szCs w:val="24"/>
        </w:rPr>
        <w:t>d</w:t>
      </w:r>
      <w:r w:rsidR="0019657D" w:rsidRPr="008B2BFC">
        <w:rPr>
          <w:rFonts w:ascii="Book Antiqua" w:hAnsi="Book Antiqua" w:cs="Times New Roman"/>
          <w:sz w:val="24"/>
          <w:szCs w:val="24"/>
        </w:rPr>
        <w:t xml:space="preserve">evelop a </w:t>
      </w:r>
      <w:r w:rsidR="00957629" w:rsidRPr="008B2BFC">
        <w:rPr>
          <w:rFonts w:ascii="Book Antiqua" w:hAnsi="Book Antiqua" w:cs="Times New Roman"/>
          <w:sz w:val="24"/>
          <w:szCs w:val="24"/>
        </w:rPr>
        <w:t>biodegradable</w:t>
      </w:r>
      <w:r w:rsidR="0019657D" w:rsidRPr="008B2BFC">
        <w:rPr>
          <w:rFonts w:ascii="Book Antiqua" w:hAnsi="Book Antiqua" w:cs="Times New Roman"/>
          <w:sz w:val="24"/>
          <w:szCs w:val="24"/>
        </w:rPr>
        <w:t xml:space="preserve"> </w:t>
      </w:r>
      <w:proofErr w:type="spellStart"/>
      <w:r w:rsidR="00487FE0" w:rsidRPr="008B2BFC">
        <w:rPr>
          <w:rFonts w:ascii="Book Antiqua" w:hAnsi="Book Antiqua" w:cs="Times New Roman"/>
          <w:sz w:val="24"/>
          <w:szCs w:val="24"/>
        </w:rPr>
        <w:t>radioembolic</w:t>
      </w:r>
      <w:proofErr w:type="spellEnd"/>
      <w:r w:rsidR="00487FE0" w:rsidRPr="008B2BFC">
        <w:rPr>
          <w:rFonts w:ascii="Book Antiqua" w:hAnsi="Book Antiqua" w:cs="Times New Roman"/>
          <w:sz w:val="24"/>
          <w:szCs w:val="24"/>
        </w:rPr>
        <w:t xml:space="preserve"> microsphere</w:t>
      </w:r>
      <w:r w:rsidR="00A02804" w:rsidRPr="008B2BFC">
        <w:rPr>
          <w:rFonts w:ascii="Book Antiqua" w:hAnsi="Book Antiqua" w:cs="Times New Roman"/>
          <w:sz w:val="24"/>
          <w:szCs w:val="24"/>
        </w:rPr>
        <w:t>s formulation</w:t>
      </w:r>
      <w:r w:rsidR="00487FE0" w:rsidRPr="008B2BFC">
        <w:rPr>
          <w:rFonts w:ascii="Book Antiqua" w:hAnsi="Book Antiqua" w:cs="Times New Roman"/>
          <w:sz w:val="24"/>
          <w:szCs w:val="24"/>
        </w:rPr>
        <w:t xml:space="preserve"> </w:t>
      </w:r>
      <w:r w:rsidR="00D63657" w:rsidRPr="008B2BFC">
        <w:rPr>
          <w:rFonts w:ascii="Book Antiqua" w:hAnsi="Book Antiqua" w:cs="Times New Roman"/>
          <w:sz w:val="24"/>
          <w:szCs w:val="24"/>
        </w:rPr>
        <w:t>loaded</w:t>
      </w:r>
      <w:r w:rsidR="00487FE0" w:rsidRPr="008B2BFC">
        <w:rPr>
          <w:rFonts w:ascii="Book Antiqua" w:hAnsi="Book Antiqua" w:cs="Times New Roman"/>
          <w:sz w:val="24"/>
          <w:szCs w:val="24"/>
        </w:rPr>
        <w:t xml:space="preserve"> with</w:t>
      </w:r>
      <w:r w:rsidR="0019657D" w:rsidRPr="008B2BFC">
        <w:rPr>
          <w:rFonts w:ascii="Book Antiqua" w:hAnsi="Book Antiqua" w:cs="Times New Roman"/>
          <w:sz w:val="24"/>
          <w:szCs w:val="24"/>
        </w:rPr>
        <w:t xml:space="preserve"> </w:t>
      </w:r>
      <w:r w:rsidR="0019657D" w:rsidRPr="008B2BFC">
        <w:rPr>
          <w:rFonts w:ascii="Book Antiqua" w:hAnsi="Book Antiqua" w:cs="Times New Roman"/>
          <w:sz w:val="24"/>
          <w:szCs w:val="24"/>
          <w:vertAlign w:val="superscript"/>
        </w:rPr>
        <w:t>153</w:t>
      </w:r>
      <w:r w:rsidR="0019657D" w:rsidRPr="008B2BFC">
        <w:rPr>
          <w:rFonts w:ascii="Book Antiqua" w:hAnsi="Book Antiqua" w:cs="Times New Roman"/>
          <w:sz w:val="24"/>
          <w:szCs w:val="24"/>
        </w:rPr>
        <w:t xml:space="preserve">Sm </w:t>
      </w:r>
      <w:r w:rsidR="00487FE0" w:rsidRPr="008B2BFC">
        <w:rPr>
          <w:rFonts w:ascii="Book Antiqua" w:hAnsi="Book Antiqua" w:cs="Times New Roman"/>
          <w:sz w:val="24"/>
          <w:szCs w:val="24"/>
        </w:rPr>
        <w:t xml:space="preserve">to overcome the limitations of </w:t>
      </w:r>
      <w:r w:rsidR="00487FE0" w:rsidRPr="008B2BFC">
        <w:rPr>
          <w:rFonts w:ascii="Book Antiqua" w:hAnsi="Book Antiqua" w:cs="Times New Roman"/>
          <w:sz w:val="24"/>
          <w:szCs w:val="24"/>
          <w:vertAlign w:val="superscript"/>
        </w:rPr>
        <w:t>90</w:t>
      </w:r>
      <w:r w:rsidR="00487FE0" w:rsidRPr="008B2BFC">
        <w:rPr>
          <w:rFonts w:ascii="Book Antiqua" w:hAnsi="Book Antiqua" w:cs="Times New Roman"/>
          <w:sz w:val="24"/>
          <w:szCs w:val="24"/>
        </w:rPr>
        <w:t xml:space="preserve">Y microspheres </w:t>
      </w:r>
      <w:r w:rsidR="00DB3CB8" w:rsidRPr="008B2BFC">
        <w:rPr>
          <w:rFonts w:ascii="Book Antiqua" w:hAnsi="Book Antiqua" w:cs="Times New Roman"/>
          <w:sz w:val="24"/>
          <w:szCs w:val="24"/>
        </w:rPr>
        <w:t xml:space="preserve">for </w:t>
      </w:r>
      <w:r w:rsidR="00487FE0" w:rsidRPr="008B2BFC">
        <w:rPr>
          <w:rFonts w:ascii="Book Antiqua" w:hAnsi="Book Antiqua" w:cs="Times New Roman"/>
          <w:sz w:val="24"/>
          <w:szCs w:val="24"/>
        </w:rPr>
        <w:t xml:space="preserve">hepatic </w:t>
      </w:r>
      <w:r w:rsidR="00DB3CB8" w:rsidRPr="008B2BFC">
        <w:rPr>
          <w:rFonts w:ascii="Book Antiqua" w:hAnsi="Book Antiqua" w:cs="Times New Roman"/>
          <w:sz w:val="24"/>
          <w:szCs w:val="24"/>
        </w:rPr>
        <w:t>radioembolization</w:t>
      </w:r>
      <w:r w:rsidR="00487FE0" w:rsidRPr="008B2BFC">
        <w:rPr>
          <w:rFonts w:ascii="Book Antiqua" w:hAnsi="Book Antiqua" w:cs="Times New Roman"/>
          <w:sz w:val="24"/>
          <w:szCs w:val="24"/>
        </w:rPr>
        <w:t>.</w:t>
      </w:r>
      <w:r w:rsidR="00BC7F98" w:rsidRPr="008B2BFC">
        <w:rPr>
          <w:rFonts w:ascii="Book Antiqua" w:hAnsi="Book Antiqua" w:cs="Times New Roman"/>
          <w:sz w:val="24"/>
          <w:szCs w:val="24"/>
        </w:rPr>
        <w:t xml:space="preserve"> </w:t>
      </w:r>
      <w:r w:rsidR="00E804D8" w:rsidRPr="008B2BFC">
        <w:rPr>
          <w:rFonts w:ascii="Book Antiqua" w:hAnsi="Book Antiqua" w:cs="Times New Roman"/>
          <w:sz w:val="24"/>
          <w:szCs w:val="24"/>
        </w:rPr>
        <w:t xml:space="preserve">The physicochemical characteristics, radioactivity, </w:t>
      </w:r>
      <w:proofErr w:type="spellStart"/>
      <w:r w:rsidR="00E804D8" w:rsidRPr="008B2BFC">
        <w:rPr>
          <w:rFonts w:ascii="Book Antiqua" w:hAnsi="Book Antiqua" w:cs="Times New Roman"/>
          <w:sz w:val="24"/>
          <w:szCs w:val="24"/>
        </w:rPr>
        <w:t>radioimpurities</w:t>
      </w:r>
      <w:proofErr w:type="spellEnd"/>
      <w:r w:rsidR="00E804D8" w:rsidRPr="008B2BFC">
        <w:rPr>
          <w:rFonts w:ascii="Book Antiqua" w:hAnsi="Book Antiqua" w:cs="Times New Roman"/>
          <w:sz w:val="24"/>
          <w:szCs w:val="24"/>
        </w:rPr>
        <w:t xml:space="preserve"> as well as </w:t>
      </w:r>
      <w:r w:rsidR="00E804D8" w:rsidRPr="008B2BFC">
        <w:rPr>
          <w:rFonts w:ascii="Book Antiqua" w:hAnsi="Book Antiqua" w:cs="Times New Roman"/>
          <w:sz w:val="24"/>
          <w:szCs w:val="24"/>
          <w:vertAlign w:val="superscript"/>
        </w:rPr>
        <w:t>153</w:t>
      </w:r>
      <w:r w:rsidR="00CC5001" w:rsidRPr="008B2BFC">
        <w:rPr>
          <w:rFonts w:ascii="Book Antiqua" w:hAnsi="Book Antiqua" w:cs="Times New Roman"/>
          <w:sz w:val="24"/>
          <w:szCs w:val="24"/>
        </w:rPr>
        <w:t xml:space="preserve">Sm </w:t>
      </w:r>
      <w:r w:rsidR="00E804D8" w:rsidRPr="008B2BFC">
        <w:rPr>
          <w:rFonts w:ascii="Book Antiqua" w:hAnsi="Book Antiqua" w:cs="Times New Roman"/>
          <w:sz w:val="24"/>
          <w:szCs w:val="24"/>
        </w:rPr>
        <w:t>retention efficiency</w:t>
      </w:r>
      <w:r w:rsidR="00CC5001" w:rsidRPr="008B2BFC">
        <w:rPr>
          <w:rFonts w:ascii="Book Antiqua" w:hAnsi="Book Antiqua" w:cs="Times New Roman"/>
          <w:sz w:val="24"/>
          <w:szCs w:val="24"/>
        </w:rPr>
        <w:t xml:space="preserve"> of the developed microspheres</w:t>
      </w:r>
      <w:r w:rsidR="00E804D8" w:rsidRPr="008B2BFC">
        <w:rPr>
          <w:rFonts w:ascii="Book Antiqua" w:hAnsi="Book Antiqua" w:cs="Times New Roman"/>
          <w:sz w:val="24"/>
          <w:szCs w:val="24"/>
        </w:rPr>
        <w:t xml:space="preserve"> were studied and discussed in the following sections. </w:t>
      </w:r>
    </w:p>
    <w:p w14:paraId="5C15439A" w14:textId="42C376AB" w:rsidR="00E804D8" w:rsidRPr="008B2BFC" w:rsidRDefault="00E804D8" w:rsidP="008B2BFC">
      <w:pPr>
        <w:adjustRightInd w:val="0"/>
        <w:snapToGrid w:val="0"/>
        <w:spacing w:after="0" w:line="360" w:lineRule="auto"/>
        <w:jc w:val="both"/>
        <w:rPr>
          <w:rFonts w:ascii="Book Antiqua" w:hAnsi="Book Antiqua" w:cs="Times New Roman"/>
          <w:b/>
          <w:sz w:val="24"/>
          <w:szCs w:val="24"/>
        </w:rPr>
      </w:pPr>
    </w:p>
    <w:p w14:paraId="48A8F653" w14:textId="77777777" w:rsidR="00F00358" w:rsidRPr="008B2BFC" w:rsidRDefault="00F00358" w:rsidP="008B2BFC">
      <w:pPr>
        <w:adjustRightInd w:val="0"/>
        <w:snapToGrid w:val="0"/>
        <w:spacing w:after="0" w:line="360" w:lineRule="auto"/>
        <w:jc w:val="both"/>
        <w:rPr>
          <w:rFonts w:ascii="Book Antiqua" w:hAnsi="Book Antiqua" w:cstheme="minorHAnsi"/>
          <w:b/>
          <w:sz w:val="24"/>
          <w:szCs w:val="24"/>
          <w:u w:val="single"/>
        </w:rPr>
      </w:pPr>
      <w:r w:rsidRPr="008B2BFC">
        <w:rPr>
          <w:rFonts w:ascii="Book Antiqua" w:hAnsi="Book Antiqua" w:cstheme="minorHAnsi"/>
          <w:b/>
          <w:sz w:val="24"/>
          <w:szCs w:val="24"/>
          <w:u w:val="single"/>
        </w:rPr>
        <w:t>MATERIALS AND METHODS</w:t>
      </w:r>
    </w:p>
    <w:p w14:paraId="2B72C390" w14:textId="518B7015" w:rsidR="0021412B" w:rsidRPr="008B2BFC" w:rsidRDefault="00A2338C"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Poly-L-lactic acid (</w:t>
      </w:r>
      <w:r w:rsidR="003B076C" w:rsidRPr="008B2BFC">
        <w:rPr>
          <w:rFonts w:ascii="Book Antiqua" w:hAnsi="Book Antiqua" w:cs="Times New Roman"/>
          <w:sz w:val="24"/>
          <w:szCs w:val="24"/>
        </w:rPr>
        <w:t>P</w:t>
      </w:r>
      <w:r w:rsidR="00E05C29" w:rsidRPr="008B2BFC">
        <w:rPr>
          <w:rFonts w:ascii="Book Antiqua" w:hAnsi="Book Antiqua" w:cs="Times New Roman"/>
          <w:sz w:val="24"/>
          <w:szCs w:val="24"/>
        </w:rPr>
        <w:t>L</w:t>
      </w:r>
      <w:r w:rsidR="00F63AE6" w:rsidRPr="008B2BFC">
        <w:rPr>
          <w:rFonts w:ascii="Book Antiqua" w:hAnsi="Book Antiqua" w:cs="Times New Roman"/>
          <w:sz w:val="24"/>
          <w:szCs w:val="24"/>
        </w:rPr>
        <w:t>LA</w:t>
      </w:r>
      <w:r w:rsidRPr="008B2BFC">
        <w:rPr>
          <w:rFonts w:ascii="Book Antiqua" w:hAnsi="Book Antiqua" w:cs="Times New Roman"/>
          <w:sz w:val="24"/>
          <w:szCs w:val="24"/>
        </w:rPr>
        <w:t>)</w:t>
      </w:r>
      <w:r w:rsidR="00F63AE6" w:rsidRPr="008B2BFC">
        <w:rPr>
          <w:rFonts w:ascii="Book Antiqua" w:hAnsi="Book Antiqua" w:cs="Times New Roman"/>
          <w:sz w:val="24"/>
          <w:szCs w:val="24"/>
        </w:rPr>
        <w:t xml:space="preserve"> </w:t>
      </w:r>
      <w:r w:rsidR="00E804D8" w:rsidRPr="008B2BFC">
        <w:rPr>
          <w:rFonts w:ascii="Book Antiqua" w:hAnsi="Book Antiqua" w:cs="Times New Roman"/>
          <w:sz w:val="24"/>
          <w:szCs w:val="24"/>
        </w:rPr>
        <w:t>(</w:t>
      </w:r>
      <w:r w:rsidR="00F63AE6" w:rsidRPr="008B2BFC">
        <w:rPr>
          <w:rFonts w:ascii="Book Antiqua" w:hAnsi="Book Antiqua" w:cs="Times New Roman"/>
          <w:sz w:val="24"/>
          <w:szCs w:val="24"/>
        </w:rPr>
        <w:t xml:space="preserve">viscosity </w:t>
      </w:r>
      <w:r w:rsidR="00E804D8" w:rsidRPr="008B2BFC">
        <w:rPr>
          <w:rFonts w:ascii="Book Antiqua" w:hAnsi="Book Antiqua" w:cs="Times New Roman"/>
          <w:sz w:val="24"/>
          <w:szCs w:val="24"/>
        </w:rPr>
        <w:t xml:space="preserve">= </w:t>
      </w:r>
      <w:r w:rsidR="00F63AE6" w:rsidRPr="008B2BFC">
        <w:rPr>
          <w:rFonts w:ascii="Book Antiqua" w:hAnsi="Book Antiqua" w:cs="Times New Roman"/>
          <w:sz w:val="24"/>
          <w:szCs w:val="24"/>
        </w:rPr>
        <w:t xml:space="preserve">0.8-1.2 </w:t>
      </w:r>
      <w:proofErr w:type="spellStart"/>
      <w:r w:rsidR="00F63AE6" w:rsidRPr="008B2BFC">
        <w:rPr>
          <w:rFonts w:ascii="Book Antiqua" w:hAnsi="Book Antiqua" w:cs="Times New Roman"/>
          <w:sz w:val="24"/>
          <w:szCs w:val="24"/>
        </w:rPr>
        <w:t>dL</w:t>
      </w:r>
      <w:proofErr w:type="spellEnd"/>
      <w:r w:rsidR="00F63AE6" w:rsidRPr="008B2BFC">
        <w:rPr>
          <w:rFonts w:ascii="Book Antiqua" w:hAnsi="Book Antiqua" w:cs="Times New Roman"/>
          <w:sz w:val="24"/>
          <w:szCs w:val="24"/>
        </w:rPr>
        <w:t>/g)</w:t>
      </w:r>
      <w:r w:rsidR="009F7652" w:rsidRPr="008B2BFC">
        <w:rPr>
          <w:rFonts w:ascii="Book Antiqua" w:hAnsi="Book Antiqua" w:cs="Times New Roman"/>
          <w:sz w:val="24"/>
          <w:szCs w:val="24"/>
        </w:rPr>
        <w:t xml:space="preserve">, </w:t>
      </w:r>
      <w:r w:rsidRPr="008B2BFC">
        <w:rPr>
          <w:rFonts w:ascii="Book Antiqua" w:hAnsi="Book Antiqua" w:cs="Times New Roman"/>
          <w:sz w:val="24"/>
          <w:szCs w:val="24"/>
        </w:rPr>
        <w:t>Samarium-152 acetylacetonate (</w:t>
      </w:r>
      <w:r w:rsidR="00E804D8" w:rsidRPr="008B2BFC">
        <w:rPr>
          <w:rFonts w:ascii="Book Antiqua" w:hAnsi="Book Antiqua" w:cs="Times New Roman"/>
          <w:sz w:val="24"/>
          <w:szCs w:val="24"/>
          <w:vertAlign w:val="superscript"/>
        </w:rPr>
        <w:t>152</w:t>
      </w:r>
      <w:r w:rsidR="00F63AE6" w:rsidRPr="008B2BFC">
        <w:rPr>
          <w:rFonts w:ascii="Book Antiqua" w:hAnsi="Book Antiqua" w:cs="Times New Roman"/>
          <w:sz w:val="24"/>
          <w:szCs w:val="24"/>
        </w:rPr>
        <w:t>SmAcAc</w:t>
      </w:r>
      <w:r w:rsidRPr="008B2BFC">
        <w:rPr>
          <w:rFonts w:ascii="Book Antiqua" w:hAnsi="Book Antiqua" w:cs="Times New Roman"/>
          <w:sz w:val="24"/>
          <w:szCs w:val="24"/>
        </w:rPr>
        <w:t>)</w:t>
      </w:r>
      <w:r w:rsidR="00B0306E" w:rsidRPr="008B2BFC">
        <w:rPr>
          <w:rFonts w:ascii="Book Antiqua" w:hAnsi="Book Antiqua" w:cs="Times New Roman"/>
          <w:sz w:val="24"/>
          <w:szCs w:val="24"/>
        </w:rPr>
        <w:t xml:space="preserve"> </w:t>
      </w:r>
      <w:r w:rsidR="00E804D8" w:rsidRPr="008B2BFC">
        <w:rPr>
          <w:rFonts w:ascii="Book Antiqua" w:hAnsi="Book Antiqua" w:cs="Times New Roman"/>
          <w:sz w:val="24"/>
          <w:szCs w:val="24"/>
        </w:rPr>
        <w:t>(</w:t>
      </w:r>
      <w:r w:rsidR="00B0306E" w:rsidRPr="008B2BFC">
        <w:rPr>
          <w:rFonts w:ascii="Book Antiqua" w:hAnsi="Book Antiqua" w:cs="Times New Roman"/>
          <w:sz w:val="24"/>
          <w:szCs w:val="24"/>
        </w:rPr>
        <w:t>99% purity</w:t>
      </w:r>
      <w:r w:rsidR="00F63AE6" w:rsidRPr="008B2BFC">
        <w:rPr>
          <w:rFonts w:ascii="Book Antiqua" w:hAnsi="Book Antiqua" w:cs="Times New Roman"/>
          <w:sz w:val="24"/>
          <w:szCs w:val="24"/>
        </w:rPr>
        <w:t>)</w:t>
      </w:r>
      <w:r w:rsidR="00A02804" w:rsidRPr="008B2BFC">
        <w:rPr>
          <w:rFonts w:ascii="Book Antiqua" w:hAnsi="Book Antiqua" w:cs="Times New Roman"/>
          <w:sz w:val="24"/>
          <w:szCs w:val="24"/>
        </w:rPr>
        <w:t xml:space="preserve"> and</w:t>
      </w:r>
      <w:r w:rsidR="009F7652" w:rsidRPr="008B2BFC">
        <w:rPr>
          <w:rFonts w:ascii="Book Antiqua" w:hAnsi="Book Antiqua" w:cs="Times New Roman"/>
          <w:sz w:val="24"/>
          <w:szCs w:val="24"/>
        </w:rPr>
        <w:t xml:space="preserve"> polyvinyl alcohol (PVA</w:t>
      </w:r>
      <w:r w:rsidR="00F63AE6" w:rsidRPr="008B2BFC">
        <w:rPr>
          <w:rFonts w:ascii="Book Antiqua" w:hAnsi="Book Antiqua" w:cs="Times New Roman"/>
          <w:sz w:val="24"/>
          <w:szCs w:val="24"/>
        </w:rPr>
        <w:t xml:space="preserve">, </w:t>
      </w:r>
      <w:r w:rsidR="00CF684A" w:rsidRPr="008B2BFC">
        <w:rPr>
          <w:rFonts w:ascii="Book Antiqua" w:hAnsi="Book Antiqua" w:cs="Times New Roman"/>
          <w:sz w:val="24"/>
          <w:szCs w:val="24"/>
        </w:rPr>
        <w:t xml:space="preserve">average </w:t>
      </w:r>
      <w:r w:rsidR="00F63AE6" w:rsidRPr="008B2BFC">
        <w:rPr>
          <w:rFonts w:ascii="Book Antiqua" w:hAnsi="Book Antiqua" w:cs="Times New Roman"/>
          <w:sz w:val="24"/>
          <w:szCs w:val="24"/>
        </w:rPr>
        <w:t xml:space="preserve">molecular weight = </w:t>
      </w:r>
      <w:r w:rsidR="00F00358" w:rsidRPr="008B2BFC">
        <w:rPr>
          <w:rFonts w:ascii="Book Antiqua" w:hAnsi="Book Antiqua" w:cs="Times New Roman"/>
          <w:sz w:val="24"/>
          <w:szCs w:val="24"/>
        </w:rPr>
        <w:t>67</w:t>
      </w:r>
      <w:r w:rsidR="00F63AE6" w:rsidRPr="008B2BFC">
        <w:rPr>
          <w:rFonts w:ascii="Book Antiqua" w:hAnsi="Book Antiqua" w:cs="Times New Roman"/>
          <w:sz w:val="24"/>
          <w:szCs w:val="24"/>
        </w:rPr>
        <w:t>000</w:t>
      </w:r>
      <w:r w:rsidR="009F7652" w:rsidRPr="008B2BFC">
        <w:rPr>
          <w:rFonts w:ascii="Book Antiqua" w:hAnsi="Book Antiqua" w:cs="Times New Roman"/>
          <w:sz w:val="24"/>
          <w:szCs w:val="24"/>
        </w:rPr>
        <w:t xml:space="preserve">) </w:t>
      </w:r>
      <w:r w:rsidR="007B6402" w:rsidRPr="008B2BFC">
        <w:rPr>
          <w:rFonts w:ascii="Book Antiqua" w:hAnsi="Book Antiqua" w:cs="Times New Roman"/>
          <w:sz w:val="24"/>
          <w:szCs w:val="24"/>
        </w:rPr>
        <w:t>were procured from Sigma Aldrich</w:t>
      </w:r>
      <w:r w:rsidR="0039480D" w:rsidRPr="008B2BFC">
        <w:rPr>
          <w:rFonts w:ascii="Book Antiqua" w:hAnsi="Book Antiqua" w:cs="Times New Roman"/>
          <w:sz w:val="24"/>
          <w:szCs w:val="24"/>
        </w:rPr>
        <w:t xml:space="preserve"> (St. Louis, M</w:t>
      </w:r>
      <w:r w:rsidR="00F00358" w:rsidRPr="008B2BFC">
        <w:rPr>
          <w:rFonts w:ascii="Book Antiqua" w:hAnsi="Book Antiqua" w:cs="Times New Roman"/>
          <w:sz w:val="24"/>
          <w:szCs w:val="24"/>
        </w:rPr>
        <w:t>I</w:t>
      </w:r>
      <w:r w:rsidR="0039480D" w:rsidRPr="008B2BFC">
        <w:rPr>
          <w:rFonts w:ascii="Book Antiqua" w:hAnsi="Book Antiqua" w:cs="Times New Roman"/>
          <w:sz w:val="24"/>
          <w:szCs w:val="24"/>
        </w:rPr>
        <w:t xml:space="preserve">, </w:t>
      </w:r>
      <w:r w:rsidR="00F00358" w:rsidRPr="008B2BFC">
        <w:rPr>
          <w:rFonts w:ascii="Book Antiqua" w:hAnsi="Book Antiqua" w:cs="Times New Roman"/>
          <w:sz w:val="24"/>
          <w:szCs w:val="24"/>
        </w:rPr>
        <w:t>United States</w:t>
      </w:r>
      <w:r w:rsidR="0039480D" w:rsidRPr="008B2BFC">
        <w:rPr>
          <w:rFonts w:ascii="Book Antiqua" w:hAnsi="Book Antiqua" w:cs="Times New Roman"/>
          <w:sz w:val="24"/>
          <w:szCs w:val="24"/>
        </w:rPr>
        <w:t>).</w:t>
      </w:r>
      <w:r w:rsidR="007B6402" w:rsidRPr="008B2BFC">
        <w:rPr>
          <w:rFonts w:ascii="Book Antiqua" w:hAnsi="Book Antiqua" w:cs="Times New Roman"/>
          <w:sz w:val="24"/>
          <w:szCs w:val="24"/>
        </w:rPr>
        <w:t xml:space="preserve"> </w:t>
      </w:r>
      <w:r w:rsidR="00CA4A9B" w:rsidRPr="008B2BFC">
        <w:rPr>
          <w:rFonts w:ascii="Book Antiqua" w:hAnsi="Book Antiqua" w:cs="Times New Roman"/>
          <w:sz w:val="24"/>
          <w:szCs w:val="24"/>
        </w:rPr>
        <w:t xml:space="preserve">Analytical </w:t>
      </w:r>
      <w:r w:rsidR="00CA4A9B" w:rsidRPr="008B2BFC">
        <w:rPr>
          <w:rFonts w:ascii="Book Antiqua" w:hAnsi="Book Antiqua" w:cs="Times New Roman"/>
          <w:sz w:val="24"/>
          <w:szCs w:val="24"/>
        </w:rPr>
        <w:lastRenderedPageBreak/>
        <w:t>grade c</w:t>
      </w:r>
      <w:r w:rsidR="007B6402" w:rsidRPr="008B2BFC">
        <w:rPr>
          <w:rFonts w:ascii="Book Antiqua" w:hAnsi="Book Antiqua" w:cs="Times New Roman"/>
          <w:sz w:val="24"/>
          <w:szCs w:val="24"/>
        </w:rPr>
        <w:t xml:space="preserve">hemicals </w:t>
      </w:r>
      <w:r w:rsidR="00CA4A9B" w:rsidRPr="008B2BFC">
        <w:rPr>
          <w:rFonts w:ascii="Book Antiqua" w:hAnsi="Book Antiqua" w:cs="Times New Roman"/>
          <w:sz w:val="24"/>
          <w:szCs w:val="24"/>
        </w:rPr>
        <w:t xml:space="preserve">and deionized water were used </w:t>
      </w:r>
      <w:r w:rsidR="007B6402" w:rsidRPr="008B2BFC">
        <w:rPr>
          <w:rFonts w:ascii="Book Antiqua" w:hAnsi="Book Antiqua" w:cs="Times New Roman"/>
          <w:sz w:val="24"/>
          <w:szCs w:val="24"/>
        </w:rPr>
        <w:t>in all the experiment</w:t>
      </w:r>
      <w:r w:rsidR="00E804D8" w:rsidRPr="008B2BFC">
        <w:rPr>
          <w:rFonts w:ascii="Book Antiqua" w:hAnsi="Book Antiqua" w:cs="Times New Roman"/>
          <w:sz w:val="24"/>
          <w:szCs w:val="24"/>
        </w:rPr>
        <w:t>s</w:t>
      </w:r>
      <w:r w:rsidR="00295530" w:rsidRPr="008B2BFC">
        <w:rPr>
          <w:rFonts w:ascii="Book Antiqua" w:hAnsi="Book Antiqua" w:cs="Times New Roman"/>
          <w:sz w:val="24"/>
          <w:szCs w:val="24"/>
        </w:rPr>
        <w:t xml:space="preserve"> unless stated</w:t>
      </w:r>
      <w:r w:rsidR="00E75B6A" w:rsidRPr="008B2BFC">
        <w:rPr>
          <w:rFonts w:ascii="Book Antiqua" w:hAnsi="Book Antiqua" w:cs="Times New Roman"/>
          <w:sz w:val="24"/>
          <w:szCs w:val="24"/>
        </w:rPr>
        <w:t xml:space="preserve"> otherwise</w:t>
      </w:r>
      <w:r w:rsidR="00295530" w:rsidRPr="008B2BFC">
        <w:rPr>
          <w:rFonts w:ascii="Book Antiqua" w:hAnsi="Book Antiqua" w:cs="Times New Roman"/>
          <w:sz w:val="24"/>
          <w:szCs w:val="24"/>
        </w:rPr>
        <w:t>.</w:t>
      </w:r>
    </w:p>
    <w:p w14:paraId="2D727BB0" w14:textId="77777777" w:rsidR="002426D1" w:rsidRPr="008B2BFC" w:rsidRDefault="002426D1" w:rsidP="008B2BFC">
      <w:pPr>
        <w:adjustRightInd w:val="0"/>
        <w:snapToGrid w:val="0"/>
        <w:spacing w:after="0" w:line="360" w:lineRule="auto"/>
        <w:jc w:val="both"/>
        <w:rPr>
          <w:rFonts w:ascii="Book Antiqua" w:hAnsi="Book Antiqua" w:cs="Times New Roman"/>
          <w:sz w:val="24"/>
          <w:szCs w:val="24"/>
        </w:rPr>
      </w:pPr>
    </w:p>
    <w:p w14:paraId="6351A500" w14:textId="68AAD91E" w:rsidR="00D24A5B" w:rsidRPr="008B2BFC" w:rsidRDefault="007C7683" w:rsidP="008B2BFC">
      <w:pPr>
        <w:adjustRightInd w:val="0"/>
        <w:snapToGrid w:val="0"/>
        <w:spacing w:after="0" w:line="360" w:lineRule="auto"/>
        <w:jc w:val="both"/>
        <w:rPr>
          <w:rFonts w:ascii="Book Antiqua" w:hAnsi="Book Antiqua" w:cs="Times New Roman"/>
          <w:b/>
          <w:i/>
          <w:sz w:val="24"/>
          <w:szCs w:val="24"/>
        </w:rPr>
      </w:pPr>
      <w:r w:rsidRPr="008B2BFC">
        <w:rPr>
          <w:rFonts w:ascii="Book Antiqua" w:hAnsi="Book Antiqua" w:cs="Times New Roman"/>
          <w:b/>
          <w:i/>
          <w:sz w:val="24"/>
          <w:szCs w:val="24"/>
        </w:rPr>
        <w:t>Preparation of</w:t>
      </w:r>
      <w:r w:rsidR="00D63657" w:rsidRPr="008B2BFC">
        <w:rPr>
          <w:rFonts w:ascii="Book Antiqua" w:hAnsi="Book Antiqua" w:cs="Times New Roman"/>
          <w:b/>
          <w:i/>
          <w:sz w:val="24"/>
          <w:szCs w:val="24"/>
        </w:rPr>
        <w:t xml:space="preserve"> </w:t>
      </w:r>
      <w:r w:rsidR="000C3AF4" w:rsidRPr="008B2BFC">
        <w:rPr>
          <w:rFonts w:ascii="Book Antiqua" w:hAnsi="Book Antiqua" w:cs="Times New Roman"/>
          <w:b/>
          <w:i/>
          <w:sz w:val="24"/>
          <w:szCs w:val="24"/>
          <w:vertAlign w:val="superscript"/>
        </w:rPr>
        <w:t>152</w:t>
      </w:r>
      <w:r w:rsidR="000C3AF4" w:rsidRPr="008B2BFC">
        <w:rPr>
          <w:rFonts w:ascii="Book Antiqua" w:hAnsi="Book Antiqua" w:cs="Times New Roman"/>
          <w:b/>
          <w:i/>
          <w:sz w:val="24"/>
          <w:szCs w:val="24"/>
        </w:rPr>
        <w:t>SmAcAc-PLLA</w:t>
      </w:r>
      <w:r w:rsidR="000C3AF4" w:rsidRPr="008B2BFC">
        <w:rPr>
          <w:rFonts w:ascii="Book Antiqua" w:hAnsi="Book Antiqua" w:cs="Times New Roman"/>
          <w:b/>
          <w:sz w:val="24"/>
          <w:szCs w:val="24"/>
        </w:rPr>
        <w:t xml:space="preserve"> </w:t>
      </w:r>
      <w:r w:rsidR="000C3AF4" w:rsidRPr="008B2BFC">
        <w:rPr>
          <w:rFonts w:ascii="Book Antiqua" w:hAnsi="Book Antiqua" w:cs="Times New Roman"/>
          <w:b/>
          <w:i/>
          <w:sz w:val="24"/>
          <w:szCs w:val="24"/>
        </w:rPr>
        <w:t>m</w:t>
      </w:r>
      <w:r w:rsidRPr="008B2BFC">
        <w:rPr>
          <w:rFonts w:ascii="Book Antiqua" w:hAnsi="Book Antiqua" w:cs="Times New Roman"/>
          <w:b/>
          <w:i/>
          <w:sz w:val="24"/>
          <w:szCs w:val="24"/>
        </w:rPr>
        <w:t>icrospheres</w:t>
      </w:r>
    </w:p>
    <w:p w14:paraId="4E33CB23" w14:textId="22F95A6F" w:rsidR="00B611AC" w:rsidRPr="008B2BFC" w:rsidRDefault="00A7045E"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vertAlign w:val="superscript"/>
        </w:rPr>
        <w:t>152</w:t>
      </w:r>
      <w:r w:rsidR="005B7D80" w:rsidRPr="008B2BFC">
        <w:rPr>
          <w:rFonts w:ascii="Book Antiqua" w:hAnsi="Book Antiqua" w:cs="Times New Roman"/>
          <w:sz w:val="24"/>
          <w:szCs w:val="24"/>
        </w:rPr>
        <w:t>Sm</w:t>
      </w:r>
      <w:r w:rsidR="007C7683" w:rsidRPr="008B2BFC">
        <w:rPr>
          <w:rFonts w:ascii="Book Antiqua" w:hAnsi="Book Antiqua" w:cs="Times New Roman"/>
          <w:sz w:val="24"/>
          <w:szCs w:val="24"/>
        </w:rPr>
        <w:t xml:space="preserve">AcAc-PLLA microspheres with different </w:t>
      </w:r>
      <w:r w:rsidRPr="008B2BFC">
        <w:rPr>
          <w:rFonts w:ascii="Book Antiqua" w:hAnsi="Book Antiqua" w:cs="Times New Roman"/>
          <w:sz w:val="24"/>
          <w:szCs w:val="24"/>
        </w:rPr>
        <w:t xml:space="preserve">concentrations of </w:t>
      </w:r>
      <w:r w:rsidRPr="008B2BFC">
        <w:rPr>
          <w:rFonts w:ascii="Book Antiqua" w:hAnsi="Book Antiqua" w:cs="Times New Roman"/>
          <w:sz w:val="24"/>
          <w:szCs w:val="24"/>
          <w:vertAlign w:val="superscript"/>
        </w:rPr>
        <w:t>152</w:t>
      </w:r>
      <w:r w:rsidR="007C7683" w:rsidRPr="008B2BFC">
        <w:rPr>
          <w:rFonts w:ascii="Book Antiqua" w:hAnsi="Book Antiqua" w:cs="Times New Roman"/>
          <w:sz w:val="24"/>
          <w:szCs w:val="24"/>
        </w:rPr>
        <w:t xml:space="preserve">SmAcAc were prepared </w:t>
      </w:r>
      <w:r w:rsidRPr="008B2BFC">
        <w:rPr>
          <w:rFonts w:ascii="Book Antiqua" w:hAnsi="Book Antiqua" w:cs="Times New Roman"/>
          <w:sz w:val="24"/>
          <w:szCs w:val="24"/>
        </w:rPr>
        <w:t xml:space="preserve">using </w:t>
      </w:r>
      <w:r w:rsidR="007C7683" w:rsidRPr="008B2BFC">
        <w:rPr>
          <w:rFonts w:ascii="Book Antiqua" w:hAnsi="Book Antiqua" w:cs="Times New Roman"/>
          <w:sz w:val="24"/>
          <w:szCs w:val="24"/>
        </w:rPr>
        <w:t>oil-in-water</w:t>
      </w:r>
      <w:r w:rsidR="00FA52EA" w:rsidRPr="008B2BFC">
        <w:rPr>
          <w:rFonts w:ascii="Book Antiqua" w:hAnsi="Book Antiqua" w:cs="Times New Roman"/>
          <w:sz w:val="24"/>
          <w:szCs w:val="24"/>
        </w:rPr>
        <w:t xml:space="preserve"> solvent</w:t>
      </w:r>
      <w:r w:rsidR="00A91DF7" w:rsidRPr="008B2BFC">
        <w:rPr>
          <w:rFonts w:ascii="Book Antiqua" w:hAnsi="Book Antiqua" w:cs="Times New Roman"/>
          <w:sz w:val="24"/>
          <w:szCs w:val="24"/>
        </w:rPr>
        <w:t xml:space="preserve"> </w:t>
      </w:r>
      <w:r w:rsidR="00FA52EA" w:rsidRPr="008B2BFC">
        <w:rPr>
          <w:rFonts w:ascii="Book Antiqua" w:hAnsi="Book Antiqua" w:cs="Times New Roman"/>
          <w:sz w:val="24"/>
          <w:szCs w:val="24"/>
        </w:rPr>
        <w:t>evaporation</w:t>
      </w:r>
      <w:r w:rsidRPr="008B2BFC">
        <w:rPr>
          <w:rFonts w:ascii="Book Antiqua" w:hAnsi="Book Antiqua" w:cs="Times New Roman"/>
          <w:sz w:val="24"/>
          <w:szCs w:val="24"/>
        </w:rPr>
        <w:t xml:space="preserve"> method</w:t>
      </w:r>
      <w:r w:rsidR="000F34DB"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&lt;EndNote&gt;&lt;Cite&gt;&lt;Author&gt;Wong&lt;/Author&gt;&lt;Year&gt;2019&lt;/Year&gt;&lt;RecNum&gt;1869&lt;/RecNum&gt;&lt;DisplayText&gt;&lt;style face="superscript"&gt;[22]&lt;/style&gt;&lt;/DisplayText&gt;&lt;record&gt;&lt;rec-number&gt;1869&lt;/rec-number&gt;&lt;foreign-keys&gt;&lt;key app="EN" db-id="a2wavrpr5r0x93ettanvarpaea5der9zz52w" timestamp="1571416544"&gt;1869&lt;/key&gt;&lt;/foreign-keys&gt;&lt;ref-type name="Conference Proceedings"&gt;10&lt;/ref-type&gt;&lt;contributors&gt;&lt;authors&gt;&lt;author&gt;Wong, Yin How&lt;/author&gt;&lt;author&gt;Tan, Hun Yee&lt;/author&gt;&lt;author&gt;Kasbollah, Azahari&lt;/author&gt;&lt;author&gt;Abdullah, Basri Johan Jeet&lt;/author&gt;&lt;author&gt;Shah, Mohammad Nazri Md&lt;/author&gt;&lt;author&gt;Yeong, Chai Hong&lt;/author&gt;&lt;/authors&gt;&lt;/contributors&gt;&lt;titles&gt;&lt;title&gt;Biodegradable Samarium-153–labelled microspheres for hepatic radioembolization: preparation, characterization and radiolabelling evaluation after neutron activation&lt;/title&gt;&lt;secondary-title&gt;Journal of Physics: Conference Series&lt;/secondary-title&gt;&lt;/titles&gt;&lt;periodical&gt;&lt;full-title&gt;Journal of Physics: Conference Series&lt;/full-title&gt;&lt;/periodical&gt;&lt;pages&gt;012066&lt;/pages&gt;&lt;volume&gt;1248&lt;/volume&gt;&lt;number&gt;1&lt;/number&gt;&lt;dates&gt;&lt;year&gt;2019&lt;/year&gt;&lt;/dates&gt;&lt;publisher&gt;IOP Publishing&lt;/publisher&gt;&lt;isbn&gt;1742-6596&lt;/isbn&gt;&lt;urls&gt;&lt;/urls&gt;&lt;/record&gt;&lt;/Cite&gt;&lt;/EndNote&gt;</w:instrText>
      </w:r>
      <w:r w:rsidR="000F34DB"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[22]</w:t>
      </w:r>
      <w:r w:rsidR="000F34DB" w:rsidRPr="008B2BFC">
        <w:rPr>
          <w:rFonts w:ascii="Book Antiqua" w:hAnsi="Book Antiqua" w:cs="Times New Roman"/>
          <w:sz w:val="24"/>
          <w:szCs w:val="24"/>
        </w:rPr>
        <w:fldChar w:fldCharType="end"/>
      </w:r>
      <w:r w:rsidR="00FA52EA" w:rsidRPr="008B2BFC">
        <w:rPr>
          <w:rFonts w:ascii="Book Antiqua" w:hAnsi="Book Antiqua" w:cs="Times New Roman"/>
          <w:sz w:val="24"/>
          <w:szCs w:val="24"/>
        </w:rPr>
        <w:t xml:space="preserve">. </w:t>
      </w:r>
      <w:r w:rsidR="00A43DD2" w:rsidRPr="008B2BFC">
        <w:rPr>
          <w:rFonts w:ascii="Book Antiqua" w:hAnsi="Book Antiqua" w:cs="Times New Roman"/>
          <w:sz w:val="24"/>
          <w:szCs w:val="24"/>
        </w:rPr>
        <w:t>First</w:t>
      </w:r>
      <w:r w:rsidR="00AB7C2D" w:rsidRPr="008B2BFC">
        <w:rPr>
          <w:rFonts w:ascii="Book Antiqua" w:hAnsi="Book Antiqua" w:cs="Times New Roman"/>
          <w:sz w:val="24"/>
          <w:szCs w:val="24"/>
        </w:rPr>
        <w:t xml:space="preserve">ly, </w:t>
      </w:r>
      <w:r w:rsidR="00A02804" w:rsidRPr="008B2BFC">
        <w:rPr>
          <w:rFonts w:ascii="Book Antiqua" w:hAnsi="Book Antiqua" w:cs="Times New Roman"/>
          <w:sz w:val="24"/>
          <w:szCs w:val="24"/>
        </w:rPr>
        <w:t xml:space="preserve">20 </w:t>
      </w:r>
      <w:r w:rsidR="00F00358" w:rsidRPr="008B2BFC">
        <w:rPr>
          <w:rFonts w:ascii="Book Antiqua" w:hAnsi="Book Antiqua" w:cs="Times New Roman"/>
          <w:sz w:val="24"/>
          <w:szCs w:val="24"/>
        </w:rPr>
        <w:t>mL</w:t>
      </w:r>
      <w:r w:rsidR="00A02804" w:rsidRPr="008B2BFC">
        <w:rPr>
          <w:rFonts w:ascii="Book Antiqua" w:hAnsi="Book Antiqua" w:cs="Times New Roman"/>
          <w:sz w:val="24"/>
          <w:szCs w:val="24"/>
        </w:rPr>
        <w:t xml:space="preserve"> of chloroform solution containing 1.0 g of </w:t>
      </w:r>
      <w:r w:rsidR="00130074" w:rsidRPr="008B2BFC">
        <w:rPr>
          <w:rFonts w:ascii="Book Antiqua" w:hAnsi="Book Antiqua" w:cs="Times New Roman"/>
          <w:sz w:val="24"/>
          <w:szCs w:val="24"/>
        </w:rPr>
        <w:t xml:space="preserve">PLLA </w:t>
      </w:r>
      <w:r w:rsidR="00A02804" w:rsidRPr="008B2BFC">
        <w:rPr>
          <w:rFonts w:ascii="Book Antiqua" w:hAnsi="Book Antiqua" w:cs="Times New Roman"/>
          <w:sz w:val="24"/>
          <w:szCs w:val="24"/>
        </w:rPr>
        <w:t xml:space="preserve">and different </w:t>
      </w:r>
      <w:r w:rsidR="00AB7C2D" w:rsidRPr="008B2BFC">
        <w:rPr>
          <w:rFonts w:ascii="Book Antiqua" w:hAnsi="Book Antiqua" w:cs="Times New Roman"/>
          <w:sz w:val="24"/>
          <w:szCs w:val="24"/>
        </w:rPr>
        <w:t>amount</w:t>
      </w:r>
      <w:r w:rsidR="00711A2C" w:rsidRPr="008B2BFC">
        <w:rPr>
          <w:rFonts w:ascii="Book Antiqua" w:hAnsi="Book Antiqua" w:cs="Times New Roman"/>
          <w:sz w:val="24"/>
          <w:szCs w:val="24"/>
        </w:rPr>
        <w:t>s</w:t>
      </w:r>
      <w:r w:rsidR="00FA52EA" w:rsidRPr="008B2BFC">
        <w:rPr>
          <w:rFonts w:ascii="Book Antiqua" w:hAnsi="Book Antiqua" w:cs="Times New Roman"/>
          <w:sz w:val="24"/>
          <w:szCs w:val="24"/>
        </w:rPr>
        <w:t xml:space="preserve"> of</w:t>
      </w:r>
      <w:r w:rsidR="00A621F9" w:rsidRPr="008B2BFC">
        <w:rPr>
          <w:rFonts w:ascii="Book Antiqua" w:hAnsi="Book Antiqua" w:cs="Times New Roman"/>
          <w:sz w:val="24"/>
          <w:szCs w:val="24"/>
        </w:rPr>
        <w:t xml:space="preserve"> </w:t>
      </w:r>
      <w:r w:rsidRPr="008B2BFC">
        <w:rPr>
          <w:rFonts w:ascii="Book Antiqua" w:hAnsi="Book Antiqua" w:cs="Times New Roman"/>
          <w:sz w:val="24"/>
          <w:szCs w:val="24"/>
          <w:vertAlign w:val="superscript"/>
        </w:rPr>
        <w:t>152</w:t>
      </w:r>
      <w:r w:rsidR="007C7683" w:rsidRPr="008B2BFC">
        <w:rPr>
          <w:rFonts w:ascii="Book Antiqua" w:hAnsi="Book Antiqua" w:cs="Times New Roman"/>
          <w:sz w:val="24"/>
          <w:szCs w:val="24"/>
        </w:rPr>
        <w:t>SmAcAc</w:t>
      </w:r>
      <w:r w:rsidR="00863775" w:rsidRPr="008B2BFC">
        <w:rPr>
          <w:rFonts w:ascii="Book Antiqua" w:hAnsi="Book Antiqua" w:cs="Times New Roman"/>
          <w:sz w:val="24"/>
          <w:szCs w:val="24"/>
        </w:rPr>
        <w:t xml:space="preserve"> </w:t>
      </w:r>
      <w:r w:rsidR="00CC1B05" w:rsidRPr="008B2BFC">
        <w:rPr>
          <w:rFonts w:ascii="Book Antiqua" w:hAnsi="Book Antiqua" w:cs="Times New Roman"/>
          <w:sz w:val="24"/>
          <w:szCs w:val="24"/>
        </w:rPr>
        <w:t>(</w:t>
      </w:r>
      <w:r w:rsidR="00C316A9" w:rsidRPr="008B2BFC">
        <w:rPr>
          <w:rFonts w:ascii="Book Antiqua" w:hAnsi="Book Antiqua" w:cs="Times New Roman"/>
          <w:i/>
          <w:sz w:val="24"/>
          <w:szCs w:val="24"/>
        </w:rPr>
        <w:t>i.e.,</w:t>
      </w:r>
      <w:r w:rsidR="00A02804" w:rsidRPr="008B2BFC">
        <w:rPr>
          <w:rFonts w:ascii="Book Antiqua" w:hAnsi="Book Antiqua" w:cs="Times New Roman"/>
          <w:sz w:val="24"/>
          <w:szCs w:val="24"/>
        </w:rPr>
        <w:t xml:space="preserve"> </w:t>
      </w:r>
      <w:r w:rsidR="00FA52EA" w:rsidRPr="008B2BFC">
        <w:rPr>
          <w:rFonts w:ascii="Book Antiqua" w:hAnsi="Book Antiqua" w:cs="Times New Roman"/>
          <w:sz w:val="24"/>
          <w:szCs w:val="24"/>
        </w:rPr>
        <w:t>1.0</w:t>
      </w:r>
      <w:r w:rsidR="0086549B" w:rsidRPr="008B2BFC">
        <w:rPr>
          <w:rFonts w:ascii="Book Antiqua" w:hAnsi="Book Antiqua" w:cs="Times New Roman"/>
          <w:sz w:val="24"/>
          <w:szCs w:val="24"/>
        </w:rPr>
        <w:t xml:space="preserve"> g</w:t>
      </w:r>
      <w:r w:rsidR="00FA52EA" w:rsidRPr="008B2BFC">
        <w:rPr>
          <w:rFonts w:ascii="Book Antiqua" w:hAnsi="Book Antiqua" w:cs="Times New Roman"/>
          <w:sz w:val="24"/>
          <w:szCs w:val="24"/>
        </w:rPr>
        <w:t>, 1.5</w:t>
      </w:r>
      <w:r w:rsidR="0086549B" w:rsidRPr="008B2BFC">
        <w:rPr>
          <w:rFonts w:ascii="Book Antiqua" w:hAnsi="Book Antiqua" w:cs="Times New Roman"/>
          <w:sz w:val="24"/>
          <w:szCs w:val="24"/>
        </w:rPr>
        <w:t xml:space="preserve"> g</w:t>
      </w:r>
      <w:r w:rsidR="00FA52EA" w:rsidRPr="008B2BFC">
        <w:rPr>
          <w:rFonts w:ascii="Book Antiqua" w:hAnsi="Book Antiqua" w:cs="Times New Roman"/>
          <w:sz w:val="24"/>
          <w:szCs w:val="24"/>
        </w:rPr>
        <w:t xml:space="preserve">, </w:t>
      </w:r>
      <w:r w:rsidR="00AD2AF8" w:rsidRPr="008B2BFC">
        <w:rPr>
          <w:rFonts w:ascii="Book Antiqua" w:hAnsi="Book Antiqua" w:cs="Times New Roman"/>
          <w:sz w:val="24"/>
          <w:szCs w:val="24"/>
        </w:rPr>
        <w:t>1.75</w:t>
      </w:r>
      <w:r w:rsidR="0086549B" w:rsidRPr="008B2BFC">
        <w:rPr>
          <w:rFonts w:ascii="Book Antiqua" w:hAnsi="Book Antiqua" w:cs="Times New Roman"/>
          <w:sz w:val="24"/>
          <w:szCs w:val="24"/>
        </w:rPr>
        <w:t xml:space="preserve"> g</w:t>
      </w:r>
      <w:r w:rsidR="00FA52EA" w:rsidRPr="008B2BFC">
        <w:rPr>
          <w:rFonts w:ascii="Book Antiqua" w:hAnsi="Book Antiqua" w:cs="Times New Roman"/>
          <w:sz w:val="24"/>
          <w:szCs w:val="24"/>
        </w:rPr>
        <w:t xml:space="preserve"> and 2.0</w:t>
      </w:r>
      <w:r w:rsidR="00AD2AF8" w:rsidRPr="008B2BFC">
        <w:rPr>
          <w:rFonts w:ascii="Book Antiqua" w:hAnsi="Book Antiqua" w:cs="Times New Roman"/>
          <w:sz w:val="24"/>
          <w:szCs w:val="24"/>
        </w:rPr>
        <w:t xml:space="preserve"> g</w:t>
      </w:r>
      <w:r w:rsidR="00CC1B05" w:rsidRPr="008B2BFC">
        <w:rPr>
          <w:rFonts w:ascii="Book Antiqua" w:hAnsi="Book Antiqua" w:cs="Times New Roman"/>
          <w:sz w:val="24"/>
          <w:szCs w:val="24"/>
        </w:rPr>
        <w:t xml:space="preserve">) </w:t>
      </w:r>
      <w:r w:rsidR="00A02804" w:rsidRPr="008B2BFC">
        <w:rPr>
          <w:rFonts w:ascii="Book Antiqua" w:hAnsi="Book Antiqua" w:cs="Times New Roman"/>
          <w:sz w:val="24"/>
          <w:szCs w:val="24"/>
        </w:rPr>
        <w:t>were added drop</w:t>
      </w:r>
      <w:r w:rsidR="00A43DD2" w:rsidRPr="008B2BFC">
        <w:rPr>
          <w:rFonts w:ascii="Book Antiqua" w:hAnsi="Book Antiqua" w:cs="Times New Roman"/>
          <w:sz w:val="24"/>
          <w:szCs w:val="24"/>
        </w:rPr>
        <w:t>wise</w:t>
      </w:r>
      <w:r w:rsidR="00A02804" w:rsidRPr="008B2BFC">
        <w:rPr>
          <w:rFonts w:ascii="Book Antiqua" w:hAnsi="Book Antiqua" w:cs="Times New Roman"/>
          <w:sz w:val="24"/>
          <w:szCs w:val="24"/>
        </w:rPr>
        <w:t xml:space="preserve"> into </w:t>
      </w:r>
      <w:r w:rsidR="009E29DE" w:rsidRPr="008B2BFC">
        <w:rPr>
          <w:rFonts w:ascii="Book Antiqua" w:hAnsi="Book Antiqua" w:cs="Times New Roman"/>
          <w:sz w:val="24"/>
          <w:szCs w:val="24"/>
        </w:rPr>
        <w:t xml:space="preserve">600 </w:t>
      </w:r>
      <w:r w:rsidR="00F00358" w:rsidRPr="008B2BFC">
        <w:rPr>
          <w:rFonts w:ascii="Book Antiqua" w:hAnsi="Book Antiqua" w:cs="Times New Roman"/>
          <w:sz w:val="24"/>
          <w:szCs w:val="24"/>
        </w:rPr>
        <w:t>mL</w:t>
      </w:r>
      <w:r w:rsidR="00295530" w:rsidRPr="008B2BFC">
        <w:rPr>
          <w:rFonts w:ascii="Book Antiqua" w:hAnsi="Book Antiqua" w:cs="Times New Roman"/>
          <w:sz w:val="24"/>
          <w:szCs w:val="24"/>
        </w:rPr>
        <w:t xml:space="preserve"> of 3</w:t>
      </w:r>
      <w:r w:rsidR="00B611AC" w:rsidRPr="008B2BFC">
        <w:rPr>
          <w:rFonts w:ascii="Book Antiqua" w:hAnsi="Book Antiqua" w:cs="Times New Roman"/>
          <w:sz w:val="24"/>
          <w:szCs w:val="24"/>
        </w:rPr>
        <w:t xml:space="preserve">% (w/v) </w:t>
      </w:r>
      <w:r w:rsidR="003B076C" w:rsidRPr="008B2BFC">
        <w:rPr>
          <w:rFonts w:ascii="Book Antiqua" w:hAnsi="Book Antiqua" w:cs="Times New Roman"/>
          <w:sz w:val="24"/>
          <w:szCs w:val="24"/>
        </w:rPr>
        <w:t xml:space="preserve">PVA solution under </w:t>
      </w:r>
      <w:r w:rsidR="00A02804" w:rsidRPr="008B2BFC">
        <w:rPr>
          <w:rFonts w:ascii="Book Antiqua" w:hAnsi="Book Antiqua" w:cs="Times New Roman"/>
          <w:sz w:val="24"/>
          <w:szCs w:val="24"/>
        </w:rPr>
        <w:t>overhead</w:t>
      </w:r>
      <w:r w:rsidR="00863775" w:rsidRPr="008B2BFC">
        <w:rPr>
          <w:rFonts w:ascii="Book Antiqua" w:hAnsi="Book Antiqua" w:cs="Times New Roman"/>
          <w:sz w:val="24"/>
          <w:szCs w:val="24"/>
        </w:rPr>
        <w:t xml:space="preserve"> </w:t>
      </w:r>
      <w:r w:rsidR="003B076C" w:rsidRPr="008B2BFC">
        <w:rPr>
          <w:rFonts w:ascii="Book Antiqua" w:hAnsi="Book Antiqua" w:cs="Times New Roman"/>
          <w:sz w:val="24"/>
          <w:szCs w:val="24"/>
        </w:rPr>
        <w:t>stirring at 9</w:t>
      </w:r>
      <w:r w:rsidR="00B611AC" w:rsidRPr="008B2BFC">
        <w:rPr>
          <w:rFonts w:ascii="Book Antiqua" w:hAnsi="Book Antiqua" w:cs="Times New Roman"/>
          <w:sz w:val="24"/>
          <w:szCs w:val="24"/>
        </w:rPr>
        <w:t>50 rp</w:t>
      </w:r>
      <w:r w:rsidR="00880A31" w:rsidRPr="008B2BFC">
        <w:rPr>
          <w:rFonts w:ascii="Book Antiqua" w:hAnsi="Book Antiqua" w:cs="Times New Roman"/>
          <w:sz w:val="24"/>
          <w:szCs w:val="24"/>
        </w:rPr>
        <w:t>m</w:t>
      </w:r>
      <w:r w:rsidR="00A02804" w:rsidRPr="008B2BFC">
        <w:rPr>
          <w:rFonts w:ascii="Book Antiqua" w:hAnsi="Book Antiqua" w:cs="Times New Roman"/>
          <w:sz w:val="24"/>
          <w:szCs w:val="24"/>
        </w:rPr>
        <w:t>.</w:t>
      </w:r>
      <w:r w:rsidR="00B611AC" w:rsidRPr="008B2BFC">
        <w:rPr>
          <w:rFonts w:ascii="Book Antiqua" w:hAnsi="Book Antiqua" w:cs="Times New Roman"/>
          <w:sz w:val="24"/>
          <w:szCs w:val="24"/>
        </w:rPr>
        <w:t xml:space="preserve"> The </w:t>
      </w:r>
      <w:r w:rsidR="00A02804" w:rsidRPr="008B2BFC">
        <w:rPr>
          <w:rFonts w:ascii="Book Antiqua" w:hAnsi="Book Antiqua" w:cs="Times New Roman"/>
          <w:sz w:val="24"/>
          <w:szCs w:val="24"/>
        </w:rPr>
        <w:t xml:space="preserve">overhead </w:t>
      </w:r>
      <w:r w:rsidR="00B611AC" w:rsidRPr="008B2BFC">
        <w:rPr>
          <w:rFonts w:ascii="Book Antiqua" w:hAnsi="Book Antiqua" w:cs="Times New Roman"/>
          <w:sz w:val="24"/>
          <w:szCs w:val="24"/>
        </w:rPr>
        <w:t>stirring</w:t>
      </w:r>
      <w:r w:rsidR="00D33740" w:rsidRPr="008B2BFC">
        <w:rPr>
          <w:rFonts w:ascii="Book Antiqua" w:hAnsi="Book Antiqua" w:cs="Times New Roman"/>
          <w:sz w:val="24"/>
          <w:szCs w:val="24"/>
        </w:rPr>
        <w:t xml:space="preserve"> was</w:t>
      </w:r>
      <w:r w:rsidR="00B611AC" w:rsidRPr="008B2BFC">
        <w:rPr>
          <w:rFonts w:ascii="Book Antiqua" w:hAnsi="Book Antiqua" w:cs="Times New Roman"/>
          <w:sz w:val="24"/>
          <w:szCs w:val="24"/>
        </w:rPr>
        <w:t xml:space="preserve"> continued for </w:t>
      </w:r>
      <w:r w:rsidR="003B076C" w:rsidRPr="008B2BFC">
        <w:rPr>
          <w:rFonts w:ascii="Book Antiqua" w:hAnsi="Book Antiqua" w:cs="Times New Roman"/>
          <w:sz w:val="24"/>
          <w:szCs w:val="24"/>
        </w:rPr>
        <w:t>12</w:t>
      </w:r>
      <w:r w:rsidR="007C7683" w:rsidRPr="008B2BFC">
        <w:rPr>
          <w:rFonts w:ascii="Book Antiqua" w:hAnsi="Book Antiqua" w:cs="Times New Roman"/>
          <w:sz w:val="24"/>
          <w:szCs w:val="24"/>
        </w:rPr>
        <w:t xml:space="preserve"> h</w:t>
      </w:r>
      <w:r w:rsidR="00B611AC"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to allow </w:t>
      </w:r>
      <w:r w:rsidR="00DA3555" w:rsidRPr="008B2BFC">
        <w:rPr>
          <w:rFonts w:ascii="Book Antiqua" w:hAnsi="Book Antiqua" w:cs="Times New Roman"/>
          <w:sz w:val="24"/>
          <w:szCs w:val="24"/>
        </w:rPr>
        <w:t>evaporation</w:t>
      </w:r>
      <w:r w:rsidR="003B076C" w:rsidRPr="008B2BFC">
        <w:rPr>
          <w:rFonts w:ascii="Book Antiqua" w:hAnsi="Book Antiqua" w:cs="Times New Roman"/>
          <w:sz w:val="24"/>
          <w:szCs w:val="24"/>
        </w:rPr>
        <w:t xml:space="preserve"> of </w:t>
      </w:r>
      <w:r w:rsidRPr="008B2BFC">
        <w:rPr>
          <w:rFonts w:ascii="Book Antiqua" w:hAnsi="Book Antiqua" w:cs="Times New Roman"/>
          <w:sz w:val="24"/>
          <w:szCs w:val="24"/>
        </w:rPr>
        <w:t xml:space="preserve">the </w:t>
      </w:r>
      <w:r w:rsidR="003B076C" w:rsidRPr="008B2BFC">
        <w:rPr>
          <w:rFonts w:ascii="Book Antiqua" w:hAnsi="Book Antiqua" w:cs="Times New Roman"/>
          <w:sz w:val="24"/>
          <w:szCs w:val="24"/>
        </w:rPr>
        <w:t>chloroform</w:t>
      </w:r>
      <w:r w:rsidR="00DA3555" w:rsidRPr="008B2BFC">
        <w:rPr>
          <w:rFonts w:ascii="Book Antiqua" w:hAnsi="Book Antiqua" w:cs="Times New Roman"/>
          <w:sz w:val="24"/>
          <w:szCs w:val="24"/>
        </w:rPr>
        <w:t>. T</w:t>
      </w:r>
      <w:r w:rsidR="00863775" w:rsidRPr="008B2BFC">
        <w:rPr>
          <w:rFonts w:ascii="Book Antiqua" w:hAnsi="Book Antiqua" w:cs="Times New Roman"/>
          <w:sz w:val="24"/>
          <w:szCs w:val="24"/>
        </w:rPr>
        <w:t>he</w:t>
      </w:r>
      <w:r w:rsidR="009E6D25" w:rsidRPr="008B2BFC">
        <w:rPr>
          <w:rFonts w:ascii="Book Antiqua" w:hAnsi="Book Antiqua" w:cs="Times New Roman"/>
          <w:sz w:val="24"/>
          <w:szCs w:val="24"/>
        </w:rPr>
        <w:t xml:space="preserve"> resulting</w:t>
      </w:r>
      <w:r w:rsidR="00863775" w:rsidRPr="008B2BFC">
        <w:rPr>
          <w:rFonts w:ascii="Book Antiqua" w:hAnsi="Book Antiqua" w:cs="Times New Roman"/>
          <w:sz w:val="24"/>
          <w:szCs w:val="24"/>
        </w:rPr>
        <w:t xml:space="preserve"> </w:t>
      </w:r>
      <w:r w:rsidRPr="008B2BFC">
        <w:rPr>
          <w:rFonts w:ascii="Book Antiqua" w:hAnsi="Book Antiqua" w:cs="Times New Roman"/>
          <w:sz w:val="24"/>
          <w:szCs w:val="24"/>
          <w:vertAlign w:val="superscript"/>
        </w:rPr>
        <w:t>152</w:t>
      </w:r>
      <w:r w:rsidR="00863775" w:rsidRPr="008B2BFC">
        <w:rPr>
          <w:rFonts w:ascii="Book Antiqua" w:hAnsi="Book Antiqua" w:cs="Times New Roman"/>
          <w:sz w:val="24"/>
          <w:szCs w:val="24"/>
        </w:rPr>
        <w:t>SmAc</w:t>
      </w:r>
      <w:r w:rsidRPr="008B2BFC">
        <w:rPr>
          <w:rFonts w:ascii="Book Antiqua" w:hAnsi="Book Antiqua" w:cs="Times New Roman"/>
          <w:sz w:val="24"/>
          <w:szCs w:val="24"/>
        </w:rPr>
        <w:t>Ac-</w:t>
      </w:r>
      <w:r w:rsidR="003B076C" w:rsidRPr="008B2BFC">
        <w:rPr>
          <w:rFonts w:ascii="Book Antiqua" w:hAnsi="Book Antiqua" w:cs="Times New Roman"/>
          <w:sz w:val="24"/>
          <w:szCs w:val="24"/>
        </w:rPr>
        <w:t>PL</w:t>
      </w:r>
      <w:r w:rsidR="00E05C29" w:rsidRPr="008B2BFC">
        <w:rPr>
          <w:rFonts w:ascii="Book Antiqua" w:hAnsi="Book Antiqua" w:cs="Times New Roman"/>
          <w:sz w:val="24"/>
          <w:szCs w:val="24"/>
        </w:rPr>
        <w:t>L</w:t>
      </w:r>
      <w:r w:rsidR="003B076C" w:rsidRPr="008B2BFC">
        <w:rPr>
          <w:rFonts w:ascii="Book Antiqua" w:hAnsi="Book Antiqua" w:cs="Times New Roman"/>
          <w:sz w:val="24"/>
          <w:szCs w:val="24"/>
        </w:rPr>
        <w:t>A</w:t>
      </w:r>
      <w:r w:rsidR="00B611AC" w:rsidRPr="008B2BFC">
        <w:rPr>
          <w:rFonts w:ascii="Book Antiqua" w:hAnsi="Book Antiqua" w:cs="Times New Roman"/>
          <w:sz w:val="24"/>
          <w:szCs w:val="24"/>
        </w:rPr>
        <w:t xml:space="preserve"> </w:t>
      </w:r>
      <w:r w:rsidR="007C7683" w:rsidRPr="008B2BFC">
        <w:rPr>
          <w:rFonts w:ascii="Book Antiqua" w:hAnsi="Book Antiqua" w:cs="Times New Roman"/>
          <w:sz w:val="24"/>
          <w:szCs w:val="24"/>
        </w:rPr>
        <w:t>microspheres</w:t>
      </w:r>
      <w:r w:rsidR="00B611AC" w:rsidRPr="008B2BFC">
        <w:rPr>
          <w:rFonts w:ascii="Book Antiqua" w:hAnsi="Book Antiqua" w:cs="Times New Roman"/>
          <w:sz w:val="24"/>
          <w:szCs w:val="24"/>
        </w:rPr>
        <w:t xml:space="preserve"> w</w:t>
      </w:r>
      <w:r w:rsidRPr="008B2BFC">
        <w:rPr>
          <w:rFonts w:ascii="Book Antiqua" w:hAnsi="Book Antiqua" w:cs="Times New Roman"/>
          <w:sz w:val="24"/>
          <w:szCs w:val="24"/>
        </w:rPr>
        <w:t>ere</w:t>
      </w:r>
      <w:r w:rsidR="009E6D25" w:rsidRPr="008B2BFC">
        <w:rPr>
          <w:rFonts w:ascii="Book Antiqua" w:hAnsi="Book Antiqua" w:cs="Times New Roman"/>
          <w:sz w:val="24"/>
          <w:szCs w:val="24"/>
        </w:rPr>
        <w:t xml:space="preserve"> then</w:t>
      </w:r>
      <w:r w:rsidR="00B611AC" w:rsidRPr="008B2BFC">
        <w:rPr>
          <w:rFonts w:ascii="Book Antiqua" w:hAnsi="Book Antiqua" w:cs="Times New Roman"/>
          <w:sz w:val="24"/>
          <w:szCs w:val="24"/>
        </w:rPr>
        <w:t xml:space="preserve"> collected through </w:t>
      </w:r>
      <w:r w:rsidR="00DA3555" w:rsidRPr="008B2BFC">
        <w:rPr>
          <w:rFonts w:ascii="Book Antiqua" w:hAnsi="Book Antiqua" w:cs="Times New Roman"/>
          <w:sz w:val="24"/>
          <w:szCs w:val="24"/>
        </w:rPr>
        <w:t xml:space="preserve">vacuum </w:t>
      </w:r>
      <w:r w:rsidR="00B611AC" w:rsidRPr="008B2BFC">
        <w:rPr>
          <w:rFonts w:ascii="Book Antiqua" w:hAnsi="Book Antiqua" w:cs="Times New Roman"/>
          <w:sz w:val="24"/>
          <w:szCs w:val="24"/>
        </w:rPr>
        <w:t>filtration</w:t>
      </w:r>
      <w:r w:rsidR="00900162" w:rsidRPr="008B2BFC">
        <w:rPr>
          <w:rFonts w:ascii="Book Antiqua" w:hAnsi="Book Antiqua" w:cs="Times New Roman"/>
          <w:sz w:val="24"/>
          <w:szCs w:val="24"/>
        </w:rPr>
        <w:t xml:space="preserve"> </w:t>
      </w:r>
      <w:r w:rsidRPr="008B2BFC">
        <w:rPr>
          <w:rFonts w:ascii="Book Antiqua" w:hAnsi="Book Antiqua" w:cs="Times New Roman"/>
          <w:sz w:val="24"/>
          <w:szCs w:val="24"/>
        </w:rPr>
        <w:t>using</w:t>
      </w:r>
      <w:r w:rsidR="00863775" w:rsidRPr="008B2BFC">
        <w:rPr>
          <w:rFonts w:ascii="Book Antiqua" w:hAnsi="Book Antiqua" w:cs="Times New Roman"/>
          <w:sz w:val="24"/>
          <w:szCs w:val="24"/>
        </w:rPr>
        <w:t xml:space="preserve"> a</w:t>
      </w:r>
      <w:r w:rsidR="00900162" w:rsidRPr="008B2BFC">
        <w:rPr>
          <w:rFonts w:ascii="Book Antiqua" w:hAnsi="Book Antiqua" w:cs="Times New Roman"/>
          <w:sz w:val="24"/>
          <w:szCs w:val="24"/>
        </w:rPr>
        <w:t xml:space="preserve"> filter paper </w:t>
      </w:r>
      <w:r w:rsidRPr="008B2BFC">
        <w:rPr>
          <w:rFonts w:ascii="Book Antiqua" w:hAnsi="Book Antiqua" w:cs="Times New Roman"/>
          <w:sz w:val="24"/>
          <w:szCs w:val="24"/>
        </w:rPr>
        <w:t xml:space="preserve">of </w:t>
      </w:r>
      <w:r w:rsidR="00900162" w:rsidRPr="008B2BFC">
        <w:rPr>
          <w:rFonts w:ascii="Book Antiqua" w:hAnsi="Book Antiqua" w:cs="Times New Roman"/>
          <w:sz w:val="24"/>
          <w:szCs w:val="24"/>
        </w:rPr>
        <w:t xml:space="preserve">15 µm </w:t>
      </w:r>
      <w:r w:rsidR="00863775" w:rsidRPr="008B2BFC">
        <w:rPr>
          <w:rFonts w:ascii="Book Antiqua" w:hAnsi="Book Antiqua" w:cs="Times New Roman"/>
          <w:sz w:val="24"/>
          <w:szCs w:val="24"/>
        </w:rPr>
        <w:t>pores</w:t>
      </w:r>
      <w:r w:rsidR="00B611AC" w:rsidRPr="008B2BFC">
        <w:rPr>
          <w:rFonts w:ascii="Book Antiqua" w:hAnsi="Book Antiqua" w:cs="Times New Roman"/>
          <w:sz w:val="24"/>
          <w:szCs w:val="24"/>
        </w:rPr>
        <w:t>.</w:t>
      </w:r>
      <w:r w:rsidR="00DA3555" w:rsidRPr="008B2BFC">
        <w:rPr>
          <w:rFonts w:ascii="Book Antiqua" w:hAnsi="Book Antiqua" w:cs="Times New Roman"/>
          <w:sz w:val="24"/>
          <w:szCs w:val="24"/>
        </w:rPr>
        <w:t xml:space="preserve"> </w:t>
      </w:r>
      <w:r w:rsidR="0086549B" w:rsidRPr="008B2BFC">
        <w:rPr>
          <w:rFonts w:ascii="Book Antiqua" w:hAnsi="Book Antiqua" w:cs="Times New Roman"/>
          <w:sz w:val="24"/>
          <w:szCs w:val="24"/>
        </w:rPr>
        <w:t xml:space="preserve">Zero point one </w:t>
      </w:r>
      <w:proofErr w:type="spellStart"/>
      <w:r w:rsidR="0086549B" w:rsidRPr="008B2BFC">
        <w:rPr>
          <w:rFonts w:ascii="Book Antiqua" w:hAnsi="Book Antiqua" w:cs="Times New Roman"/>
          <w:sz w:val="24"/>
          <w:szCs w:val="24"/>
          <w:lang w:eastAsia="zh-CN"/>
        </w:rPr>
        <w:t>mol</w:t>
      </w:r>
      <w:proofErr w:type="spellEnd"/>
      <w:r w:rsidR="0086549B" w:rsidRPr="008B2BFC">
        <w:rPr>
          <w:rFonts w:ascii="Book Antiqua" w:hAnsi="Book Antiqua" w:cs="Times New Roman"/>
          <w:sz w:val="24"/>
          <w:szCs w:val="24"/>
        </w:rPr>
        <w:t>/L</w:t>
      </w:r>
      <w:r w:rsidR="00D24A5B" w:rsidRPr="008B2BFC">
        <w:rPr>
          <w:rFonts w:ascii="Book Antiqua" w:hAnsi="Book Antiqua" w:cs="Times New Roman"/>
          <w:sz w:val="24"/>
          <w:szCs w:val="24"/>
        </w:rPr>
        <w:t xml:space="preserve"> </w:t>
      </w:r>
      <w:r w:rsidR="00014EBA" w:rsidRPr="008B2BFC">
        <w:rPr>
          <w:rFonts w:ascii="Book Antiqua" w:hAnsi="Book Antiqua" w:cs="Times New Roman"/>
          <w:sz w:val="24"/>
          <w:szCs w:val="24"/>
        </w:rPr>
        <w:t>hydrochloride acid (</w:t>
      </w:r>
      <w:proofErr w:type="spellStart"/>
      <w:r w:rsidR="00D24A5B" w:rsidRPr="008B2BFC">
        <w:rPr>
          <w:rFonts w:ascii="Book Antiqua" w:hAnsi="Book Antiqua" w:cs="Times New Roman"/>
          <w:sz w:val="24"/>
          <w:szCs w:val="24"/>
        </w:rPr>
        <w:t>HCl</w:t>
      </w:r>
      <w:proofErr w:type="spellEnd"/>
      <w:r w:rsidR="00014EBA" w:rsidRPr="008B2BFC">
        <w:rPr>
          <w:rFonts w:ascii="Book Antiqua" w:hAnsi="Book Antiqua" w:cs="Times New Roman"/>
          <w:sz w:val="24"/>
          <w:szCs w:val="24"/>
        </w:rPr>
        <w:t>)</w:t>
      </w:r>
      <w:r w:rsidR="00D24A5B" w:rsidRPr="008B2BFC">
        <w:rPr>
          <w:rFonts w:ascii="Book Antiqua" w:hAnsi="Book Antiqua" w:cs="Times New Roman"/>
          <w:sz w:val="24"/>
          <w:szCs w:val="24"/>
        </w:rPr>
        <w:t xml:space="preserve"> </w:t>
      </w:r>
      <w:r w:rsidR="00A02804" w:rsidRPr="008B2BFC">
        <w:rPr>
          <w:rFonts w:ascii="Book Antiqua" w:hAnsi="Book Antiqua" w:cs="Times New Roman"/>
          <w:sz w:val="24"/>
          <w:szCs w:val="24"/>
        </w:rPr>
        <w:t xml:space="preserve">and distilled water </w:t>
      </w:r>
      <w:r w:rsidR="009E6D25" w:rsidRPr="008B2BFC">
        <w:rPr>
          <w:rFonts w:ascii="Book Antiqua" w:hAnsi="Book Antiqua" w:cs="Times New Roman"/>
          <w:sz w:val="24"/>
          <w:szCs w:val="24"/>
        </w:rPr>
        <w:t xml:space="preserve">were used to </w:t>
      </w:r>
      <w:r w:rsidR="00A02804" w:rsidRPr="008B2BFC">
        <w:rPr>
          <w:rFonts w:ascii="Book Antiqua" w:hAnsi="Book Antiqua" w:cs="Times New Roman"/>
          <w:sz w:val="24"/>
          <w:szCs w:val="24"/>
        </w:rPr>
        <w:t xml:space="preserve">dissolve and </w:t>
      </w:r>
      <w:r w:rsidR="009E6D25" w:rsidRPr="008B2BFC">
        <w:rPr>
          <w:rFonts w:ascii="Book Antiqua" w:hAnsi="Book Antiqua" w:cs="Times New Roman"/>
          <w:sz w:val="24"/>
          <w:szCs w:val="24"/>
        </w:rPr>
        <w:t>wash</w:t>
      </w:r>
      <w:r w:rsidR="00A02804" w:rsidRPr="008B2BFC">
        <w:rPr>
          <w:rFonts w:ascii="Book Antiqua" w:hAnsi="Book Antiqua" w:cs="Times New Roman"/>
          <w:sz w:val="24"/>
          <w:szCs w:val="24"/>
        </w:rPr>
        <w:t xml:space="preserve"> off</w:t>
      </w:r>
      <w:r w:rsidR="009E6D25"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any </w:t>
      </w:r>
      <w:r w:rsidR="009E6D25" w:rsidRPr="008B2BFC">
        <w:rPr>
          <w:rFonts w:ascii="Book Antiqua" w:hAnsi="Book Antiqua" w:cs="Times New Roman"/>
          <w:sz w:val="24"/>
          <w:szCs w:val="24"/>
        </w:rPr>
        <w:t>unbound</w:t>
      </w:r>
      <w:r w:rsidR="00DA3555" w:rsidRPr="008B2BFC">
        <w:rPr>
          <w:rFonts w:ascii="Book Antiqua" w:hAnsi="Book Antiqua" w:cs="Times New Roman"/>
          <w:sz w:val="24"/>
          <w:szCs w:val="24"/>
        </w:rPr>
        <w:t xml:space="preserve"> </w:t>
      </w:r>
      <w:r w:rsidRPr="008B2BFC">
        <w:rPr>
          <w:rFonts w:ascii="Book Antiqua" w:hAnsi="Book Antiqua" w:cs="Times New Roman"/>
          <w:sz w:val="24"/>
          <w:szCs w:val="24"/>
          <w:vertAlign w:val="superscript"/>
        </w:rPr>
        <w:t>152</w:t>
      </w:r>
      <w:r w:rsidR="007C7683" w:rsidRPr="008B2BFC">
        <w:rPr>
          <w:rFonts w:ascii="Book Antiqua" w:hAnsi="Book Antiqua" w:cs="Times New Roman"/>
          <w:sz w:val="24"/>
          <w:szCs w:val="24"/>
        </w:rPr>
        <w:t>SmAcAc</w:t>
      </w:r>
      <w:r w:rsidR="00A43DD2" w:rsidRPr="008B2BFC">
        <w:rPr>
          <w:rFonts w:ascii="Book Antiqua" w:hAnsi="Book Antiqua" w:cs="Times New Roman"/>
          <w:sz w:val="24"/>
          <w:szCs w:val="24"/>
        </w:rPr>
        <w:t xml:space="preserve"> from the formulation</w:t>
      </w:r>
      <w:r w:rsidR="00D24A5B" w:rsidRPr="008B2BFC">
        <w:rPr>
          <w:rFonts w:ascii="Book Antiqua" w:hAnsi="Book Antiqua" w:cs="Times New Roman"/>
          <w:sz w:val="24"/>
          <w:szCs w:val="24"/>
        </w:rPr>
        <w:t xml:space="preserve">. </w:t>
      </w:r>
      <w:r w:rsidR="00784B13" w:rsidRPr="008B2BFC">
        <w:rPr>
          <w:rFonts w:ascii="Book Antiqua" w:hAnsi="Book Antiqua" w:cs="Times New Roman"/>
          <w:sz w:val="24"/>
          <w:szCs w:val="24"/>
        </w:rPr>
        <w:t>Subsequently,</w:t>
      </w:r>
      <w:r w:rsidR="004756E9" w:rsidRPr="008B2BFC">
        <w:rPr>
          <w:rFonts w:ascii="Book Antiqua" w:hAnsi="Book Antiqua" w:cs="Times New Roman"/>
          <w:sz w:val="24"/>
          <w:szCs w:val="24"/>
        </w:rPr>
        <w:t xml:space="preserve"> t</w:t>
      </w:r>
      <w:r w:rsidR="00D24A5B" w:rsidRPr="008B2BFC">
        <w:rPr>
          <w:rFonts w:ascii="Book Antiqua" w:hAnsi="Book Antiqua" w:cs="Times New Roman"/>
          <w:sz w:val="24"/>
          <w:szCs w:val="24"/>
        </w:rPr>
        <w:t xml:space="preserve">he </w:t>
      </w:r>
      <w:r w:rsidR="007C7683" w:rsidRPr="008B2BFC">
        <w:rPr>
          <w:rFonts w:ascii="Book Antiqua" w:hAnsi="Book Antiqua" w:cs="Times New Roman"/>
          <w:sz w:val="24"/>
          <w:szCs w:val="24"/>
        </w:rPr>
        <w:t>microspheres</w:t>
      </w:r>
      <w:r w:rsidR="00D24A5B" w:rsidRPr="008B2BFC">
        <w:rPr>
          <w:rFonts w:ascii="Book Antiqua" w:hAnsi="Book Antiqua" w:cs="Times New Roman"/>
          <w:sz w:val="24"/>
          <w:szCs w:val="24"/>
        </w:rPr>
        <w:t xml:space="preserve"> were </w:t>
      </w:r>
      <w:r w:rsidR="001A2E00" w:rsidRPr="008B2BFC">
        <w:rPr>
          <w:rFonts w:ascii="Book Antiqua" w:hAnsi="Book Antiqua" w:cs="Times New Roman"/>
          <w:sz w:val="24"/>
          <w:szCs w:val="24"/>
        </w:rPr>
        <w:t xml:space="preserve">dried in </w:t>
      </w:r>
      <w:r w:rsidRPr="008B2BFC">
        <w:rPr>
          <w:rFonts w:ascii="Book Antiqua" w:hAnsi="Book Antiqua" w:cs="Times New Roman"/>
          <w:sz w:val="24"/>
          <w:szCs w:val="24"/>
        </w:rPr>
        <w:t xml:space="preserve">a </w:t>
      </w:r>
      <w:r w:rsidR="001A2E00" w:rsidRPr="008B2BFC">
        <w:rPr>
          <w:rFonts w:ascii="Book Antiqua" w:hAnsi="Book Antiqua" w:cs="Times New Roman"/>
          <w:sz w:val="24"/>
          <w:szCs w:val="24"/>
        </w:rPr>
        <w:t>vacu</w:t>
      </w:r>
      <w:r w:rsidR="00FA52EA" w:rsidRPr="008B2BFC">
        <w:rPr>
          <w:rFonts w:ascii="Book Antiqua" w:hAnsi="Book Antiqua" w:cs="Times New Roman"/>
          <w:sz w:val="24"/>
          <w:szCs w:val="24"/>
        </w:rPr>
        <w:t>um oven at room temperature</w:t>
      </w:r>
      <w:r w:rsidR="0039480D" w:rsidRPr="008B2BFC">
        <w:rPr>
          <w:rFonts w:ascii="Book Antiqua" w:hAnsi="Book Antiqua" w:cs="Times New Roman"/>
          <w:sz w:val="24"/>
          <w:szCs w:val="24"/>
        </w:rPr>
        <w:t xml:space="preserve"> </w:t>
      </w:r>
      <w:r w:rsidR="003E7B0B" w:rsidRPr="008B2BFC">
        <w:rPr>
          <w:rFonts w:ascii="Book Antiqua" w:hAnsi="Book Antiqua" w:cs="Times New Roman"/>
          <w:sz w:val="24"/>
          <w:szCs w:val="24"/>
        </w:rPr>
        <w:t xml:space="preserve">for </w:t>
      </w:r>
      <w:r w:rsidR="00CF684A" w:rsidRPr="008B2BFC">
        <w:rPr>
          <w:rFonts w:ascii="Book Antiqua" w:hAnsi="Book Antiqua" w:cs="Times New Roman"/>
          <w:sz w:val="24"/>
          <w:szCs w:val="24"/>
        </w:rPr>
        <w:t>48 h</w:t>
      </w:r>
      <w:r w:rsidR="00784B13" w:rsidRPr="008B2BFC">
        <w:rPr>
          <w:rFonts w:ascii="Book Antiqua" w:hAnsi="Book Antiqua" w:cs="Times New Roman"/>
          <w:sz w:val="24"/>
          <w:szCs w:val="24"/>
        </w:rPr>
        <w:t>. Once the microspheres were completely dried,</w:t>
      </w:r>
      <w:r w:rsidR="004756E9" w:rsidRPr="008B2BFC">
        <w:rPr>
          <w:rFonts w:ascii="Book Antiqua" w:hAnsi="Book Antiqua" w:cs="Times New Roman"/>
          <w:sz w:val="24"/>
          <w:szCs w:val="24"/>
        </w:rPr>
        <w:t xml:space="preserve"> </w:t>
      </w:r>
      <w:r w:rsidR="00784B13" w:rsidRPr="008B2BFC">
        <w:rPr>
          <w:rFonts w:ascii="Book Antiqua" w:hAnsi="Book Antiqua" w:cs="Times New Roman"/>
          <w:sz w:val="24"/>
          <w:szCs w:val="24"/>
        </w:rPr>
        <w:t xml:space="preserve">they were </w:t>
      </w:r>
      <w:r w:rsidR="007C7683" w:rsidRPr="008B2BFC">
        <w:rPr>
          <w:rFonts w:ascii="Book Antiqua" w:hAnsi="Book Antiqua" w:cs="Times New Roman"/>
          <w:sz w:val="24"/>
          <w:szCs w:val="24"/>
        </w:rPr>
        <w:t xml:space="preserve">fractionated </w:t>
      </w:r>
      <w:r w:rsidR="00A657BF" w:rsidRPr="008B2BFC">
        <w:rPr>
          <w:rFonts w:ascii="Book Antiqua" w:hAnsi="Book Antiqua" w:cs="Times New Roman"/>
          <w:sz w:val="24"/>
          <w:szCs w:val="24"/>
        </w:rPr>
        <w:t>into 20-</w:t>
      </w:r>
      <w:r w:rsidR="00784B13" w:rsidRPr="008B2BFC">
        <w:rPr>
          <w:rFonts w:ascii="Book Antiqua" w:hAnsi="Book Antiqua" w:cs="Times New Roman"/>
          <w:sz w:val="24"/>
          <w:szCs w:val="24"/>
        </w:rPr>
        <w:t>60 µm diameter</w:t>
      </w:r>
      <w:r w:rsidR="007C7683" w:rsidRPr="008B2BFC">
        <w:rPr>
          <w:rFonts w:ascii="Book Antiqua" w:hAnsi="Book Antiqua" w:cs="Times New Roman"/>
          <w:sz w:val="24"/>
          <w:szCs w:val="24"/>
        </w:rPr>
        <w:t xml:space="preserve"> using stainless steel sieves. </w:t>
      </w:r>
      <w:r w:rsidR="004756E9" w:rsidRPr="008B2BFC">
        <w:rPr>
          <w:rFonts w:ascii="Book Antiqua" w:hAnsi="Book Antiqua" w:cs="Times New Roman"/>
          <w:sz w:val="24"/>
          <w:szCs w:val="24"/>
        </w:rPr>
        <w:t>Finally, t</w:t>
      </w:r>
      <w:r w:rsidR="007C7683" w:rsidRPr="008B2BFC">
        <w:rPr>
          <w:rFonts w:ascii="Book Antiqua" w:hAnsi="Book Antiqua" w:cs="Times New Roman"/>
          <w:sz w:val="24"/>
          <w:szCs w:val="24"/>
        </w:rPr>
        <w:t xml:space="preserve">he microspheres </w:t>
      </w:r>
      <w:r w:rsidR="00A657BF" w:rsidRPr="008B2BFC">
        <w:rPr>
          <w:rFonts w:ascii="Book Antiqua" w:hAnsi="Book Antiqua" w:cs="Times New Roman"/>
          <w:sz w:val="24"/>
          <w:szCs w:val="24"/>
        </w:rPr>
        <w:t>within 20</w:t>
      </w:r>
      <w:r w:rsidR="00784B13" w:rsidRPr="008B2BFC">
        <w:rPr>
          <w:rFonts w:ascii="Book Antiqua" w:hAnsi="Book Antiqua" w:cs="Times New Roman"/>
          <w:sz w:val="24"/>
          <w:szCs w:val="24"/>
        </w:rPr>
        <w:t>-</w:t>
      </w:r>
      <w:r w:rsidR="00295530" w:rsidRPr="008B2BFC">
        <w:rPr>
          <w:rFonts w:ascii="Book Antiqua" w:hAnsi="Book Antiqua" w:cs="Times New Roman"/>
          <w:sz w:val="24"/>
          <w:szCs w:val="24"/>
        </w:rPr>
        <w:t xml:space="preserve">60 µm </w:t>
      </w:r>
      <w:r w:rsidR="00014EBA" w:rsidRPr="008B2BFC">
        <w:rPr>
          <w:rFonts w:ascii="Book Antiqua" w:hAnsi="Book Antiqua" w:cs="Times New Roman"/>
          <w:sz w:val="24"/>
          <w:szCs w:val="24"/>
        </w:rPr>
        <w:t xml:space="preserve">diameter </w:t>
      </w:r>
      <w:r w:rsidR="007C7683" w:rsidRPr="008B2BFC">
        <w:rPr>
          <w:rFonts w:ascii="Book Antiqua" w:hAnsi="Book Antiqua" w:cs="Times New Roman"/>
          <w:sz w:val="24"/>
          <w:szCs w:val="24"/>
        </w:rPr>
        <w:t>w</w:t>
      </w:r>
      <w:r w:rsidR="004756E9" w:rsidRPr="008B2BFC">
        <w:rPr>
          <w:rFonts w:ascii="Book Antiqua" w:hAnsi="Book Antiqua" w:cs="Times New Roman"/>
          <w:sz w:val="24"/>
          <w:szCs w:val="24"/>
        </w:rPr>
        <w:t>ere</w:t>
      </w:r>
      <w:r w:rsidR="007C7683" w:rsidRPr="008B2BFC">
        <w:rPr>
          <w:rFonts w:ascii="Book Antiqua" w:hAnsi="Book Antiqua" w:cs="Times New Roman"/>
          <w:sz w:val="24"/>
          <w:szCs w:val="24"/>
        </w:rPr>
        <w:t xml:space="preserve"> </w:t>
      </w:r>
      <w:r w:rsidR="00295530" w:rsidRPr="008B2BFC">
        <w:rPr>
          <w:rFonts w:ascii="Book Antiqua" w:hAnsi="Book Antiqua" w:cs="Times New Roman"/>
          <w:sz w:val="24"/>
          <w:szCs w:val="24"/>
        </w:rPr>
        <w:t xml:space="preserve">collected and </w:t>
      </w:r>
      <w:r w:rsidR="0039480D" w:rsidRPr="008B2BFC">
        <w:rPr>
          <w:rFonts w:ascii="Book Antiqua" w:hAnsi="Book Antiqua" w:cs="Times New Roman"/>
          <w:sz w:val="24"/>
          <w:szCs w:val="24"/>
        </w:rPr>
        <w:t xml:space="preserve">stored </w:t>
      </w:r>
      <w:r w:rsidR="008D6DD7" w:rsidRPr="008B2BFC">
        <w:rPr>
          <w:rFonts w:ascii="Book Antiqua" w:hAnsi="Book Antiqua" w:cs="Times New Roman"/>
          <w:sz w:val="24"/>
          <w:szCs w:val="24"/>
        </w:rPr>
        <w:t xml:space="preserve">in a sealed vial at </w:t>
      </w:r>
      <w:r w:rsidR="00A657BF" w:rsidRPr="008B2BFC">
        <w:rPr>
          <w:rFonts w:ascii="Book Antiqua" w:hAnsi="Book Antiqua" w:cs="Times New Roman"/>
          <w:sz w:val="24"/>
          <w:szCs w:val="24"/>
        </w:rPr>
        <w:t xml:space="preserve">– </w:t>
      </w:r>
      <w:r w:rsidR="0039480D" w:rsidRPr="008B2BFC">
        <w:rPr>
          <w:rFonts w:ascii="Book Antiqua" w:hAnsi="Book Antiqua" w:cs="Times New Roman"/>
          <w:sz w:val="24"/>
          <w:szCs w:val="24"/>
        </w:rPr>
        <w:t>20</w:t>
      </w:r>
      <w:r w:rsidR="00A657BF" w:rsidRPr="008B2BFC">
        <w:rPr>
          <w:rFonts w:ascii="Book Antiqua" w:hAnsi="Book Antiqua" w:cs="Times New Roman"/>
          <w:sz w:val="24"/>
          <w:szCs w:val="24"/>
        </w:rPr>
        <w:t xml:space="preserve"> </w:t>
      </w:r>
      <w:r w:rsidR="00A657BF" w:rsidRPr="008B2BFC">
        <w:rPr>
          <w:rFonts w:ascii="SimSun" w:eastAsia="SimSun" w:hAnsi="SimSun" w:cs="SimSun" w:hint="eastAsia"/>
          <w:sz w:val="24"/>
          <w:szCs w:val="24"/>
        </w:rPr>
        <w:t>℃</w:t>
      </w:r>
      <w:r w:rsidR="0039480D" w:rsidRPr="008B2BFC">
        <w:rPr>
          <w:rFonts w:ascii="Book Antiqua" w:hAnsi="Book Antiqua" w:cs="Times New Roman"/>
          <w:sz w:val="24"/>
          <w:szCs w:val="24"/>
        </w:rPr>
        <w:t xml:space="preserve"> for further analysis.</w:t>
      </w:r>
      <w:r w:rsidR="00B611AC" w:rsidRPr="008B2BFC">
        <w:rPr>
          <w:rFonts w:ascii="Book Antiqua" w:hAnsi="Book Antiqua" w:cs="Times New Roman"/>
          <w:sz w:val="24"/>
          <w:szCs w:val="24"/>
        </w:rPr>
        <w:t xml:space="preserve"> </w:t>
      </w:r>
    </w:p>
    <w:p w14:paraId="3FED0323" w14:textId="77777777" w:rsidR="000C3AF4" w:rsidRPr="008B2BFC" w:rsidRDefault="000C3AF4" w:rsidP="008B2BFC">
      <w:pPr>
        <w:adjustRightInd w:val="0"/>
        <w:snapToGrid w:val="0"/>
        <w:spacing w:after="0" w:line="360" w:lineRule="auto"/>
        <w:jc w:val="both"/>
        <w:rPr>
          <w:rFonts w:ascii="Book Antiqua" w:hAnsi="Book Antiqua" w:cs="Times New Roman"/>
          <w:sz w:val="24"/>
          <w:szCs w:val="24"/>
        </w:rPr>
      </w:pPr>
    </w:p>
    <w:p w14:paraId="3404EB43" w14:textId="671874C3" w:rsidR="00CF684A" w:rsidRPr="008B2BFC" w:rsidRDefault="00CF684A" w:rsidP="008B2BFC">
      <w:pPr>
        <w:adjustRightInd w:val="0"/>
        <w:snapToGrid w:val="0"/>
        <w:spacing w:after="0" w:line="360" w:lineRule="auto"/>
        <w:jc w:val="both"/>
        <w:rPr>
          <w:rFonts w:ascii="Book Antiqua" w:hAnsi="Book Antiqua" w:cs="Times New Roman"/>
          <w:b/>
          <w:i/>
          <w:sz w:val="24"/>
          <w:szCs w:val="24"/>
        </w:rPr>
      </w:pPr>
      <w:r w:rsidRPr="008B2BFC">
        <w:rPr>
          <w:rFonts w:ascii="Book Antiqua" w:hAnsi="Book Antiqua" w:cs="Times New Roman"/>
          <w:b/>
          <w:i/>
          <w:sz w:val="24"/>
          <w:szCs w:val="24"/>
        </w:rPr>
        <w:t xml:space="preserve">Neutron </w:t>
      </w:r>
      <w:r w:rsidR="00BB7421" w:rsidRPr="008B2BFC">
        <w:rPr>
          <w:rFonts w:ascii="Book Antiqua" w:hAnsi="Book Antiqua" w:cs="Times New Roman"/>
          <w:b/>
          <w:i/>
          <w:sz w:val="24"/>
          <w:szCs w:val="24"/>
        </w:rPr>
        <w:t>a</w:t>
      </w:r>
      <w:r w:rsidRPr="008B2BFC">
        <w:rPr>
          <w:rFonts w:ascii="Book Antiqua" w:hAnsi="Book Antiqua" w:cs="Times New Roman"/>
          <w:b/>
          <w:i/>
          <w:sz w:val="24"/>
          <w:szCs w:val="24"/>
        </w:rPr>
        <w:t xml:space="preserve">ctivation of </w:t>
      </w:r>
      <w:r w:rsidR="00711A2C" w:rsidRPr="008B2BFC">
        <w:rPr>
          <w:rFonts w:ascii="Book Antiqua" w:hAnsi="Book Antiqua" w:cs="Times New Roman"/>
          <w:b/>
          <w:i/>
          <w:sz w:val="24"/>
          <w:szCs w:val="24"/>
          <w:vertAlign w:val="superscript"/>
        </w:rPr>
        <w:t>152</w:t>
      </w:r>
      <w:r w:rsidR="00711A2C" w:rsidRPr="008B2BFC">
        <w:rPr>
          <w:rFonts w:ascii="Book Antiqua" w:hAnsi="Book Antiqua" w:cs="Times New Roman"/>
          <w:b/>
          <w:i/>
          <w:sz w:val="24"/>
          <w:szCs w:val="24"/>
        </w:rPr>
        <w:t xml:space="preserve">SmAcAc-PLLA </w:t>
      </w:r>
      <w:r w:rsidR="00BB7421" w:rsidRPr="008B2BFC">
        <w:rPr>
          <w:rFonts w:ascii="Book Antiqua" w:hAnsi="Book Antiqua" w:cs="Times New Roman"/>
          <w:b/>
          <w:i/>
          <w:sz w:val="24"/>
          <w:szCs w:val="24"/>
        </w:rPr>
        <w:t>m</w:t>
      </w:r>
      <w:r w:rsidRPr="008B2BFC">
        <w:rPr>
          <w:rFonts w:ascii="Book Antiqua" w:hAnsi="Book Antiqua" w:cs="Times New Roman"/>
          <w:b/>
          <w:i/>
          <w:sz w:val="24"/>
          <w:szCs w:val="24"/>
        </w:rPr>
        <w:t>icrospheres</w:t>
      </w:r>
    </w:p>
    <w:p w14:paraId="3BC2323F" w14:textId="1D924CE4" w:rsidR="00CF684A" w:rsidRPr="008B2BFC" w:rsidRDefault="00856F0F"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T</w:t>
      </w:r>
      <w:r w:rsidR="00CF684A" w:rsidRPr="008B2BFC">
        <w:rPr>
          <w:rFonts w:ascii="Book Antiqua" w:hAnsi="Book Antiqua" w:cs="Times New Roman"/>
          <w:sz w:val="24"/>
          <w:szCs w:val="24"/>
        </w:rPr>
        <w:t xml:space="preserve">he </w:t>
      </w:r>
      <w:r w:rsidR="005B6093" w:rsidRPr="008B2BFC">
        <w:rPr>
          <w:rFonts w:ascii="Book Antiqua" w:hAnsi="Book Antiqua" w:cs="Times New Roman"/>
          <w:sz w:val="24"/>
          <w:szCs w:val="24"/>
          <w:vertAlign w:val="superscript"/>
        </w:rPr>
        <w:t>152</w:t>
      </w:r>
      <w:r w:rsidR="00CF684A" w:rsidRPr="008B2BFC">
        <w:rPr>
          <w:rFonts w:ascii="Book Antiqua" w:hAnsi="Book Antiqua" w:cs="Times New Roman"/>
          <w:sz w:val="24"/>
          <w:szCs w:val="24"/>
        </w:rPr>
        <w:t>SmAcAc-PLLA microspheres w</w:t>
      </w:r>
      <w:r w:rsidR="005B6093" w:rsidRPr="008B2BFC">
        <w:rPr>
          <w:rFonts w:ascii="Book Antiqua" w:hAnsi="Book Antiqua" w:cs="Times New Roman"/>
          <w:sz w:val="24"/>
          <w:szCs w:val="24"/>
        </w:rPr>
        <w:t>ere</w:t>
      </w:r>
      <w:r w:rsidR="00393606" w:rsidRPr="008B2BFC">
        <w:rPr>
          <w:rFonts w:ascii="Book Antiqua" w:hAnsi="Book Antiqua" w:cs="Times New Roman"/>
          <w:sz w:val="24"/>
          <w:szCs w:val="24"/>
        </w:rPr>
        <w:t xml:space="preserve"> sent for</w:t>
      </w:r>
      <w:r w:rsidR="00CF684A" w:rsidRPr="008B2BFC">
        <w:rPr>
          <w:rFonts w:ascii="Book Antiqua" w:hAnsi="Book Antiqua" w:cs="Times New Roman"/>
          <w:sz w:val="24"/>
          <w:szCs w:val="24"/>
        </w:rPr>
        <w:t xml:space="preserve"> </w:t>
      </w:r>
      <w:r w:rsidR="00393606" w:rsidRPr="008B2BFC">
        <w:rPr>
          <w:rFonts w:ascii="Book Antiqua" w:hAnsi="Book Antiqua" w:cs="Times New Roman"/>
          <w:sz w:val="24"/>
          <w:szCs w:val="24"/>
        </w:rPr>
        <w:t>neutron activation</w:t>
      </w:r>
      <w:r w:rsidR="00CF684A" w:rsidRPr="008B2BFC">
        <w:rPr>
          <w:rFonts w:ascii="Book Antiqua" w:hAnsi="Book Antiqua" w:cs="Times New Roman"/>
          <w:sz w:val="24"/>
          <w:szCs w:val="24"/>
        </w:rPr>
        <w:t xml:space="preserve"> </w:t>
      </w:r>
      <w:r w:rsidR="005B6093" w:rsidRPr="008B2BFC">
        <w:rPr>
          <w:rFonts w:ascii="Book Antiqua" w:hAnsi="Book Antiqua" w:cs="Times New Roman"/>
          <w:sz w:val="24"/>
          <w:szCs w:val="24"/>
        </w:rPr>
        <w:t xml:space="preserve">using a </w:t>
      </w:r>
      <w:r w:rsidR="00A43DD2" w:rsidRPr="008B2BFC">
        <w:rPr>
          <w:rFonts w:ascii="Book Antiqua" w:hAnsi="Book Antiqua" w:cs="Times New Roman"/>
          <w:sz w:val="24"/>
          <w:szCs w:val="24"/>
        </w:rPr>
        <w:t xml:space="preserve">750 kW </w:t>
      </w:r>
      <w:r w:rsidR="005B6093" w:rsidRPr="008B2BFC">
        <w:rPr>
          <w:rFonts w:ascii="Book Antiqua" w:hAnsi="Book Antiqua" w:cs="Times New Roman"/>
          <w:sz w:val="24"/>
          <w:szCs w:val="24"/>
        </w:rPr>
        <w:t>pool-type</w:t>
      </w:r>
      <w:r w:rsidR="00CF684A" w:rsidRPr="008B2BFC">
        <w:rPr>
          <w:rFonts w:ascii="Book Antiqua" w:hAnsi="Book Antiqua" w:cs="Times New Roman"/>
          <w:sz w:val="24"/>
          <w:szCs w:val="24"/>
        </w:rPr>
        <w:t xml:space="preserve"> </w:t>
      </w:r>
      <w:r w:rsidR="005B6093" w:rsidRPr="008B2BFC">
        <w:rPr>
          <w:rFonts w:ascii="Book Antiqua" w:hAnsi="Book Antiqua" w:cs="Times New Roman"/>
          <w:sz w:val="24"/>
          <w:szCs w:val="24"/>
        </w:rPr>
        <w:t>research r</w:t>
      </w:r>
      <w:r w:rsidR="00CF684A" w:rsidRPr="008B2BFC">
        <w:rPr>
          <w:rFonts w:ascii="Book Antiqua" w:hAnsi="Book Antiqua" w:cs="Times New Roman"/>
          <w:sz w:val="24"/>
          <w:szCs w:val="24"/>
        </w:rPr>
        <w:t>eactor (</w:t>
      </w:r>
      <w:r w:rsidR="00A43DD2" w:rsidRPr="008B2BFC">
        <w:rPr>
          <w:rFonts w:ascii="Book Antiqua" w:hAnsi="Book Antiqua" w:cs="Times New Roman"/>
          <w:sz w:val="24"/>
          <w:szCs w:val="24"/>
        </w:rPr>
        <w:t xml:space="preserve">TRIGA Mark II, </w:t>
      </w:r>
      <w:r w:rsidR="00CF684A" w:rsidRPr="008B2BFC">
        <w:rPr>
          <w:rFonts w:ascii="Book Antiqua" w:hAnsi="Book Antiqua" w:cs="Times New Roman"/>
          <w:sz w:val="24"/>
          <w:szCs w:val="24"/>
        </w:rPr>
        <w:t>General Atomics, C</w:t>
      </w:r>
      <w:r w:rsidR="00A657BF" w:rsidRPr="008B2BFC">
        <w:rPr>
          <w:rFonts w:ascii="Book Antiqua" w:hAnsi="Book Antiqua" w:cs="Times New Roman"/>
          <w:sz w:val="24"/>
          <w:szCs w:val="24"/>
        </w:rPr>
        <w:t>A</w:t>
      </w:r>
      <w:r w:rsidR="00CF684A" w:rsidRPr="008B2BFC">
        <w:rPr>
          <w:rFonts w:ascii="Book Antiqua" w:hAnsi="Book Antiqua" w:cs="Times New Roman"/>
          <w:sz w:val="24"/>
          <w:szCs w:val="24"/>
        </w:rPr>
        <w:t xml:space="preserve">, </w:t>
      </w:r>
      <w:r w:rsidR="00F00358" w:rsidRPr="008B2BFC">
        <w:rPr>
          <w:rFonts w:ascii="Book Antiqua" w:hAnsi="Book Antiqua" w:cs="Times New Roman"/>
          <w:sz w:val="24"/>
          <w:szCs w:val="24"/>
        </w:rPr>
        <w:t>United States</w:t>
      </w:r>
      <w:r w:rsidR="00CF684A" w:rsidRPr="008B2BFC">
        <w:rPr>
          <w:rFonts w:ascii="Book Antiqua" w:hAnsi="Book Antiqua" w:cs="Times New Roman"/>
          <w:sz w:val="24"/>
          <w:szCs w:val="24"/>
        </w:rPr>
        <w:t xml:space="preserve">). </w:t>
      </w:r>
      <w:r w:rsidR="00B44C37" w:rsidRPr="008B2BFC">
        <w:rPr>
          <w:rFonts w:ascii="Book Antiqua" w:hAnsi="Book Antiqua" w:cs="Times New Roman"/>
          <w:sz w:val="24"/>
          <w:szCs w:val="24"/>
        </w:rPr>
        <w:t xml:space="preserve">Prior to neutron activation, the samples were </w:t>
      </w:r>
      <w:r w:rsidR="00393606" w:rsidRPr="008B2BFC">
        <w:rPr>
          <w:rFonts w:ascii="Book Antiqua" w:hAnsi="Book Antiqua" w:cs="Times New Roman"/>
          <w:sz w:val="24"/>
          <w:szCs w:val="24"/>
        </w:rPr>
        <w:t xml:space="preserve">transferred into a </w:t>
      </w:r>
      <w:r w:rsidR="0087744C" w:rsidRPr="008B2BFC">
        <w:rPr>
          <w:rFonts w:ascii="Book Antiqua" w:hAnsi="Book Antiqua" w:cs="Times New Roman"/>
          <w:sz w:val="24"/>
          <w:szCs w:val="24"/>
        </w:rPr>
        <w:t xml:space="preserve">polyethylene vial </w:t>
      </w:r>
      <w:r w:rsidR="00393606" w:rsidRPr="008B2BFC">
        <w:rPr>
          <w:rFonts w:ascii="Book Antiqua" w:hAnsi="Book Antiqua" w:cs="Times New Roman"/>
          <w:sz w:val="24"/>
          <w:szCs w:val="24"/>
        </w:rPr>
        <w:t>and sealed</w:t>
      </w:r>
      <w:r w:rsidR="00B44C37" w:rsidRPr="008B2BFC">
        <w:rPr>
          <w:rFonts w:ascii="Book Antiqua" w:hAnsi="Book Antiqua" w:cs="Times New Roman"/>
          <w:sz w:val="24"/>
          <w:szCs w:val="24"/>
        </w:rPr>
        <w:t xml:space="preserve">. </w:t>
      </w:r>
      <w:r w:rsidR="00CF684A" w:rsidRPr="008B2BFC">
        <w:rPr>
          <w:rFonts w:ascii="Book Antiqua" w:hAnsi="Book Antiqua" w:cs="Times New Roman"/>
          <w:sz w:val="24"/>
          <w:szCs w:val="24"/>
        </w:rPr>
        <w:t xml:space="preserve">The samples were </w:t>
      </w:r>
      <w:r w:rsidR="00C47F5C" w:rsidRPr="008B2BFC">
        <w:rPr>
          <w:rFonts w:ascii="Book Antiqua" w:hAnsi="Book Antiqua" w:cs="Times New Roman"/>
          <w:sz w:val="24"/>
          <w:szCs w:val="24"/>
        </w:rPr>
        <w:t>neutron-activated</w:t>
      </w:r>
      <w:r w:rsidR="00CF684A" w:rsidRPr="008B2BFC">
        <w:rPr>
          <w:rFonts w:ascii="Book Antiqua" w:hAnsi="Book Antiqua" w:cs="Times New Roman"/>
          <w:sz w:val="24"/>
          <w:szCs w:val="24"/>
        </w:rPr>
        <w:t xml:space="preserve"> using either the pneumatic transfer system (PTS) or rotary specimen rack (RR)</w:t>
      </w:r>
      <w:r w:rsidR="00A43DD2" w:rsidRPr="008B2BFC">
        <w:rPr>
          <w:rFonts w:ascii="Book Antiqua" w:hAnsi="Book Antiqua" w:cs="Times New Roman"/>
          <w:sz w:val="24"/>
          <w:szCs w:val="24"/>
        </w:rPr>
        <w:t xml:space="preserve"> method</w:t>
      </w:r>
      <w:r w:rsidR="00CF684A" w:rsidRPr="008B2BFC">
        <w:rPr>
          <w:rFonts w:ascii="Book Antiqua" w:hAnsi="Book Antiqua" w:cs="Times New Roman"/>
          <w:sz w:val="24"/>
          <w:szCs w:val="24"/>
        </w:rPr>
        <w:t xml:space="preserve">. The </w:t>
      </w:r>
      <w:r w:rsidR="00130074" w:rsidRPr="008B2BFC">
        <w:rPr>
          <w:rFonts w:ascii="Book Antiqua" w:hAnsi="Book Antiqua" w:cs="Times New Roman"/>
          <w:sz w:val="24"/>
          <w:szCs w:val="24"/>
        </w:rPr>
        <w:t xml:space="preserve">neutron activation </w:t>
      </w:r>
      <w:r w:rsidR="00CF684A" w:rsidRPr="008B2BFC">
        <w:rPr>
          <w:rFonts w:ascii="Book Antiqua" w:hAnsi="Book Antiqua" w:cs="Times New Roman"/>
          <w:sz w:val="24"/>
          <w:szCs w:val="24"/>
        </w:rPr>
        <w:t xml:space="preserve">protocols for both </w:t>
      </w:r>
      <w:r w:rsidR="00130074" w:rsidRPr="008B2BFC">
        <w:rPr>
          <w:rFonts w:ascii="Book Antiqua" w:hAnsi="Book Antiqua" w:cs="Times New Roman"/>
          <w:sz w:val="24"/>
          <w:szCs w:val="24"/>
        </w:rPr>
        <w:t>PTS and RR</w:t>
      </w:r>
      <w:r w:rsidR="00CF684A" w:rsidRPr="008B2BFC">
        <w:rPr>
          <w:rFonts w:ascii="Book Antiqua" w:hAnsi="Book Antiqua" w:cs="Times New Roman"/>
          <w:sz w:val="24"/>
          <w:szCs w:val="24"/>
        </w:rPr>
        <w:t xml:space="preserve"> methods are given in Table 1. The </w:t>
      </w:r>
      <w:r w:rsidR="00A43DD2" w:rsidRPr="008B2BFC">
        <w:rPr>
          <w:rFonts w:ascii="Book Antiqua" w:hAnsi="Book Antiqua" w:cs="Times New Roman"/>
          <w:sz w:val="24"/>
          <w:szCs w:val="24"/>
        </w:rPr>
        <w:t>radio</w:t>
      </w:r>
      <w:r w:rsidR="00CF684A" w:rsidRPr="008B2BFC">
        <w:rPr>
          <w:rFonts w:ascii="Book Antiqua" w:hAnsi="Book Antiqua" w:cs="Times New Roman"/>
          <w:sz w:val="24"/>
          <w:szCs w:val="24"/>
        </w:rPr>
        <w:t xml:space="preserve">activity of the </w:t>
      </w:r>
      <w:r w:rsidR="00C47F5C" w:rsidRPr="008B2BFC">
        <w:rPr>
          <w:rFonts w:ascii="Book Antiqua" w:hAnsi="Book Antiqua" w:cs="Times New Roman"/>
          <w:sz w:val="24"/>
          <w:szCs w:val="24"/>
        </w:rPr>
        <w:t>neutron-activated</w:t>
      </w:r>
      <w:r w:rsidR="00CF684A"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samples </w:t>
      </w:r>
      <w:r w:rsidR="00CF684A" w:rsidRPr="008B2BFC">
        <w:rPr>
          <w:rFonts w:ascii="Book Antiqua" w:hAnsi="Book Antiqua" w:cs="Times New Roman"/>
          <w:sz w:val="24"/>
          <w:szCs w:val="24"/>
        </w:rPr>
        <w:t>w</w:t>
      </w:r>
      <w:r w:rsidR="00A43DD2" w:rsidRPr="008B2BFC">
        <w:rPr>
          <w:rFonts w:ascii="Book Antiqua" w:hAnsi="Book Antiqua" w:cs="Times New Roman"/>
          <w:sz w:val="24"/>
          <w:szCs w:val="24"/>
        </w:rPr>
        <w:t>as</w:t>
      </w:r>
      <w:r w:rsidR="00CF684A" w:rsidRPr="008B2BFC">
        <w:rPr>
          <w:rFonts w:ascii="Book Antiqua" w:hAnsi="Book Antiqua" w:cs="Times New Roman"/>
          <w:sz w:val="24"/>
          <w:szCs w:val="24"/>
        </w:rPr>
        <w:t xml:space="preserve"> </w:t>
      </w:r>
      <w:r w:rsidR="00A43DD2" w:rsidRPr="008B2BFC">
        <w:rPr>
          <w:rFonts w:ascii="Book Antiqua" w:hAnsi="Book Antiqua" w:cs="Times New Roman"/>
          <w:sz w:val="24"/>
          <w:szCs w:val="24"/>
        </w:rPr>
        <w:t>measured</w:t>
      </w:r>
      <w:r w:rsidR="00CF684A" w:rsidRPr="008B2BFC">
        <w:rPr>
          <w:rFonts w:ascii="Book Antiqua" w:hAnsi="Book Antiqua" w:cs="Times New Roman"/>
          <w:sz w:val="24"/>
          <w:szCs w:val="24"/>
        </w:rPr>
        <w:t xml:space="preserve"> using a </w:t>
      </w:r>
      <w:r w:rsidRPr="008B2BFC">
        <w:rPr>
          <w:rFonts w:ascii="Book Antiqua" w:hAnsi="Book Antiqua" w:cs="Times New Roman"/>
          <w:sz w:val="24"/>
          <w:szCs w:val="24"/>
        </w:rPr>
        <w:t>calibrated dose</w:t>
      </w:r>
      <w:r w:rsidR="00CF684A" w:rsidRPr="008B2BFC">
        <w:rPr>
          <w:rFonts w:ascii="Book Antiqua" w:hAnsi="Book Antiqua" w:cs="Times New Roman"/>
          <w:sz w:val="24"/>
          <w:szCs w:val="24"/>
        </w:rPr>
        <w:t xml:space="preserve"> calibrator (CRC 25R, </w:t>
      </w:r>
      <w:proofErr w:type="spellStart"/>
      <w:r w:rsidR="00CF684A" w:rsidRPr="008B2BFC">
        <w:rPr>
          <w:rFonts w:ascii="Book Antiqua" w:hAnsi="Book Antiqua" w:cs="Times New Roman"/>
          <w:sz w:val="24"/>
          <w:szCs w:val="24"/>
        </w:rPr>
        <w:t>Capintec</w:t>
      </w:r>
      <w:proofErr w:type="spellEnd"/>
      <w:r w:rsidR="00CF684A" w:rsidRPr="008B2BFC">
        <w:rPr>
          <w:rFonts w:ascii="Book Antiqua" w:hAnsi="Book Antiqua" w:cs="Times New Roman"/>
          <w:sz w:val="24"/>
          <w:szCs w:val="24"/>
        </w:rPr>
        <w:t xml:space="preserve">, NJ, </w:t>
      </w:r>
      <w:r w:rsidR="00F00358" w:rsidRPr="008B2BFC">
        <w:rPr>
          <w:rFonts w:ascii="Book Antiqua" w:hAnsi="Book Antiqua" w:cs="Times New Roman"/>
          <w:sz w:val="24"/>
          <w:szCs w:val="24"/>
        </w:rPr>
        <w:t>United States</w:t>
      </w:r>
      <w:r w:rsidR="00CF684A" w:rsidRPr="008B2BFC">
        <w:rPr>
          <w:rFonts w:ascii="Book Antiqua" w:hAnsi="Book Antiqua" w:cs="Times New Roman"/>
          <w:sz w:val="24"/>
          <w:szCs w:val="24"/>
        </w:rPr>
        <w:t>). The activity per microsphere was calculated by dividing the sample activity with the estimated number of microspheres present in the sample.</w:t>
      </w:r>
    </w:p>
    <w:p w14:paraId="078DC38A" w14:textId="77777777" w:rsidR="000C3AF4" w:rsidRPr="008B2BFC" w:rsidRDefault="000C3AF4" w:rsidP="008B2BFC">
      <w:pPr>
        <w:adjustRightInd w:val="0"/>
        <w:snapToGrid w:val="0"/>
        <w:spacing w:after="0" w:line="360" w:lineRule="auto"/>
        <w:jc w:val="both"/>
        <w:rPr>
          <w:rFonts w:ascii="Book Antiqua" w:hAnsi="Book Antiqua" w:cs="Times New Roman"/>
          <w:sz w:val="24"/>
          <w:szCs w:val="24"/>
        </w:rPr>
      </w:pPr>
    </w:p>
    <w:p w14:paraId="240E6A9D" w14:textId="16D67B12" w:rsidR="006D48F4" w:rsidRPr="008B2BFC" w:rsidRDefault="00CF684A" w:rsidP="008B2BFC">
      <w:pPr>
        <w:adjustRightInd w:val="0"/>
        <w:snapToGrid w:val="0"/>
        <w:spacing w:after="0" w:line="360" w:lineRule="auto"/>
        <w:jc w:val="both"/>
        <w:rPr>
          <w:rFonts w:ascii="Book Antiqua" w:hAnsi="Book Antiqua" w:cs="Times New Roman"/>
          <w:b/>
          <w:i/>
          <w:sz w:val="24"/>
          <w:szCs w:val="24"/>
        </w:rPr>
      </w:pPr>
      <w:r w:rsidRPr="008B2BFC">
        <w:rPr>
          <w:rFonts w:ascii="Book Antiqua" w:hAnsi="Book Antiqua" w:cs="Times New Roman"/>
          <w:b/>
          <w:i/>
          <w:sz w:val="24"/>
          <w:szCs w:val="24"/>
        </w:rPr>
        <w:lastRenderedPageBreak/>
        <w:t xml:space="preserve">Physicochemical </w:t>
      </w:r>
      <w:r w:rsidR="00BB7421" w:rsidRPr="008B2BFC">
        <w:rPr>
          <w:rFonts w:ascii="Book Antiqua" w:hAnsi="Book Antiqua" w:cs="Times New Roman"/>
          <w:b/>
          <w:i/>
          <w:sz w:val="24"/>
          <w:szCs w:val="24"/>
        </w:rPr>
        <w:t xml:space="preserve">characterization of </w:t>
      </w:r>
      <w:proofErr w:type="spellStart"/>
      <w:r w:rsidR="006D48F4" w:rsidRPr="008B2BFC">
        <w:rPr>
          <w:rFonts w:ascii="Book Antiqua" w:hAnsi="Book Antiqua" w:cs="Times New Roman"/>
          <w:b/>
          <w:i/>
          <w:sz w:val="24"/>
          <w:szCs w:val="24"/>
        </w:rPr>
        <w:t>SmAcAc</w:t>
      </w:r>
      <w:proofErr w:type="spellEnd"/>
      <w:r w:rsidR="00302D7E" w:rsidRPr="008B2BFC">
        <w:rPr>
          <w:rFonts w:ascii="Book Antiqua" w:hAnsi="Book Antiqua" w:cs="Times New Roman"/>
          <w:b/>
          <w:i/>
          <w:sz w:val="24"/>
          <w:szCs w:val="24"/>
        </w:rPr>
        <w:t>-</w:t>
      </w:r>
      <w:r w:rsidR="005B7D80" w:rsidRPr="008B2BFC">
        <w:rPr>
          <w:rFonts w:ascii="Book Antiqua" w:hAnsi="Book Antiqua" w:cs="Times New Roman"/>
          <w:b/>
          <w:i/>
          <w:sz w:val="24"/>
          <w:szCs w:val="24"/>
        </w:rPr>
        <w:t>PL</w:t>
      </w:r>
      <w:r w:rsidRPr="008B2BFC">
        <w:rPr>
          <w:rFonts w:ascii="Book Antiqua" w:hAnsi="Book Antiqua" w:cs="Times New Roman"/>
          <w:b/>
          <w:i/>
          <w:sz w:val="24"/>
          <w:szCs w:val="24"/>
        </w:rPr>
        <w:t>L</w:t>
      </w:r>
      <w:r w:rsidR="005B7D80" w:rsidRPr="008B2BFC">
        <w:rPr>
          <w:rFonts w:ascii="Book Antiqua" w:hAnsi="Book Antiqua" w:cs="Times New Roman"/>
          <w:b/>
          <w:i/>
          <w:sz w:val="24"/>
          <w:szCs w:val="24"/>
        </w:rPr>
        <w:t xml:space="preserve">A </w:t>
      </w:r>
      <w:r w:rsidR="00BB7421" w:rsidRPr="008B2BFC">
        <w:rPr>
          <w:rFonts w:ascii="Book Antiqua" w:hAnsi="Book Antiqua" w:cs="Times New Roman"/>
          <w:b/>
          <w:i/>
          <w:sz w:val="24"/>
          <w:szCs w:val="24"/>
        </w:rPr>
        <w:t>m</w:t>
      </w:r>
      <w:r w:rsidR="006D48F4" w:rsidRPr="008B2BFC">
        <w:rPr>
          <w:rFonts w:ascii="Book Antiqua" w:hAnsi="Book Antiqua" w:cs="Times New Roman"/>
          <w:b/>
          <w:i/>
          <w:sz w:val="24"/>
          <w:szCs w:val="24"/>
        </w:rPr>
        <w:t>icrospheres</w:t>
      </w:r>
      <w:r w:rsidR="00BB7421" w:rsidRPr="008B2BFC">
        <w:rPr>
          <w:rFonts w:ascii="Book Antiqua" w:hAnsi="Book Antiqua" w:cs="Times New Roman"/>
          <w:b/>
          <w:i/>
          <w:sz w:val="24"/>
          <w:szCs w:val="24"/>
        </w:rPr>
        <w:t xml:space="preserve"> before and after neutron a</w:t>
      </w:r>
      <w:r w:rsidR="003A1E06" w:rsidRPr="008B2BFC">
        <w:rPr>
          <w:rFonts w:ascii="Book Antiqua" w:hAnsi="Book Antiqua" w:cs="Times New Roman"/>
          <w:b/>
          <w:i/>
          <w:sz w:val="24"/>
          <w:szCs w:val="24"/>
        </w:rPr>
        <w:t>ctivation</w:t>
      </w:r>
    </w:p>
    <w:p w14:paraId="581CC6B3" w14:textId="5DC28646" w:rsidR="008D6DD7" w:rsidRPr="008B2BFC" w:rsidRDefault="00302D7E"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Physicochemical c</w:t>
      </w:r>
      <w:r w:rsidR="008D6DD7" w:rsidRPr="008B2BFC">
        <w:rPr>
          <w:rFonts w:ascii="Book Antiqua" w:hAnsi="Book Antiqua" w:cs="Times New Roman"/>
          <w:sz w:val="24"/>
          <w:szCs w:val="24"/>
        </w:rPr>
        <w:t xml:space="preserve">haracterization of </w:t>
      </w:r>
      <w:r w:rsidRPr="008B2BFC">
        <w:rPr>
          <w:rFonts w:ascii="Book Antiqua" w:hAnsi="Book Antiqua" w:cs="Times New Roman"/>
          <w:sz w:val="24"/>
          <w:szCs w:val="24"/>
        </w:rPr>
        <w:t xml:space="preserve">the </w:t>
      </w:r>
      <w:proofErr w:type="spellStart"/>
      <w:r w:rsidRPr="008B2BFC">
        <w:rPr>
          <w:rFonts w:ascii="Book Antiqua" w:hAnsi="Book Antiqua" w:cs="Times New Roman"/>
          <w:sz w:val="24"/>
          <w:szCs w:val="24"/>
        </w:rPr>
        <w:t>SmAcAc</w:t>
      </w:r>
      <w:proofErr w:type="spellEnd"/>
      <w:r w:rsidRPr="008B2BFC">
        <w:rPr>
          <w:rFonts w:ascii="Book Antiqua" w:hAnsi="Book Antiqua" w:cs="Times New Roman"/>
          <w:sz w:val="24"/>
          <w:szCs w:val="24"/>
        </w:rPr>
        <w:t xml:space="preserve">-PLLA microspheres before and after neutron activation </w:t>
      </w:r>
      <w:r w:rsidR="008D6DD7" w:rsidRPr="008B2BFC">
        <w:rPr>
          <w:rFonts w:ascii="Book Antiqua" w:hAnsi="Book Antiqua" w:cs="Times New Roman"/>
          <w:sz w:val="24"/>
          <w:szCs w:val="24"/>
        </w:rPr>
        <w:t xml:space="preserve">was carried out using </w:t>
      </w:r>
      <w:r w:rsidR="003E7B0B" w:rsidRPr="008B2BFC">
        <w:rPr>
          <w:rFonts w:ascii="Book Antiqua" w:hAnsi="Book Antiqua" w:cs="Times New Roman"/>
          <w:sz w:val="24"/>
          <w:szCs w:val="24"/>
        </w:rPr>
        <w:t>scanning e</w:t>
      </w:r>
      <w:r w:rsidR="008D6DD7" w:rsidRPr="008B2BFC">
        <w:rPr>
          <w:rFonts w:ascii="Book Antiqua" w:hAnsi="Book Antiqua" w:cs="Times New Roman"/>
          <w:sz w:val="24"/>
          <w:szCs w:val="24"/>
        </w:rPr>
        <w:t xml:space="preserve">lectron </w:t>
      </w:r>
      <w:r w:rsidR="003E7B0B" w:rsidRPr="008B2BFC">
        <w:rPr>
          <w:rFonts w:ascii="Book Antiqua" w:hAnsi="Book Antiqua" w:cs="Times New Roman"/>
          <w:sz w:val="24"/>
          <w:szCs w:val="24"/>
        </w:rPr>
        <w:t>m</w:t>
      </w:r>
      <w:r w:rsidR="008D6DD7" w:rsidRPr="008B2BFC">
        <w:rPr>
          <w:rFonts w:ascii="Book Antiqua" w:hAnsi="Book Antiqua" w:cs="Times New Roman"/>
          <w:sz w:val="24"/>
          <w:szCs w:val="24"/>
        </w:rPr>
        <w:t>icroscop</w:t>
      </w:r>
      <w:r w:rsidR="00C02F50" w:rsidRPr="008B2BFC">
        <w:rPr>
          <w:rFonts w:ascii="Book Antiqua" w:hAnsi="Book Antiqua" w:cs="Times New Roman"/>
          <w:sz w:val="24"/>
          <w:szCs w:val="24"/>
        </w:rPr>
        <w:t>y</w:t>
      </w:r>
      <w:r w:rsidR="008D6DD7" w:rsidRPr="008B2BFC">
        <w:rPr>
          <w:rFonts w:ascii="Book Antiqua" w:hAnsi="Book Antiqua" w:cs="Times New Roman"/>
          <w:sz w:val="24"/>
          <w:szCs w:val="24"/>
        </w:rPr>
        <w:t xml:space="preserve"> (SEM), </w:t>
      </w:r>
      <w:r w:rsidR="003E7B0B" w:rsidRPr="008B2BFC">
        <w:rPr>
          <w:rFonts w:ascii="Book Antiqua" w:hAnsi="Book Antiqua" w:cs="Times New Roman"/>
          <w:sz w:val="24"/>
          <w:szCs w:val="24"/>
        </w:rPr>
        <w:t>energy d</w:t>
      </w:r>
      <w:r w:rsidR="008D6DD7" w:rsidRPr="008B2BFC">
        <w:rPr>
          <w:rFonts w:ascii="Book Antiqua" w:hAnsi="Book Antiqua" w:cs="Times New Roman"/>
          <w:sz w:val="24"/>
          <w:szCs w:val="24"/>
        </w:rPr>
        <w:t>ispersive X-ray (EDX)</w:t>
      </w:r>
      <w:r w:rsidRPr="008B2BFC">
        <w:rPr>
          <w:rFonts w:ascii="Book Antiqua" w:hAnsi="Book Antiqua" w:cs="Times New Roman"/>
          <w:sz w:val="24"/>
          <w:szCs w:val="24"/>
        </w:rPr>
        <w:t xml:space="preserve"> spectroscopy</w:t>
      </w:r>
      <w:r w:rsidR="006B6D0A" w:rsidRPr="008B2BFC">
        <w:rPr>
          <w:rFonts w:ascii="Book Antiqua" w:hAnsi="Book Antiqua" w:cs="Times New Roman"/>
          <w:sz w:val="24"/>
          <w:szCs w:val="24"/>
        </w:rPr>
        <w:t>,</w:t>
      </w:r>
      <w:r w:rsidR="008D6DD7" w:rsidRPr="008B2BFC">
        <w:rPr>
          <w:rFonts w:ascii="Book Antiqua" w:hAnsi="Book Antiqua" w:cs="Times New Roman"/>
          <w:sz w:val="24"/>
          <w:szCs w:val="24"/>
        </w:rPr>
        <w:t xml:space="preserve"> </w:t>
      </w:r>
      <w:r w:rsidR="00130074" w:rsidRPr="008B2BFC">
        <w:rPr>
          <w:rFonts w:ascii="Book Antiqua" w:hAnsi="Book Antiqua" w:cs="Times New Roman"/>
          <w:sz w:val="24"/>
          <w:szCs w:val="24"/>
        </w:rPr>
        <w:t>particle size analyzer</w:t>
      </w:r>
      <w:r w:rsidR="006B6D0A" w:rsidRPr="008B2BFC">
        <w:rPr>
          <w:rFonts w:ascii="Book Antiqua" w:hAnsi="Book Antiqua" w:cs="Times New Roman"/>
          <w:sz w:val="24"/>
          <w:szCs w:val="24"/>
        </w:rPr>
        <w:t xml:space="preserve">, </w:t>
      </w:r>
      <w:r w:rsidR="00D13A6D" w:rsidRPr="008B2BFC">
        <w:rPr>
          <w:rFonts w:ascii="Book Antiqua" w:hAnsi="Book Antiqua" w:cs="Times New Roman"/>
          <w:sz w:val="24"/>
          <w:szCs w:val="24"/>
        </w:rPr>
        <w:t xml:space="preserve">Fourier </w:t>
      </w:r>
      <w:r w:rsidR="00322F19" w:rsidRPr="008B2BFC">
        <w:rPr>
          <w:rFonts w:ascii="Book Antiqua" w:hAnsi="Book Antiqua" w:cs="Times New Roman"/>
          <w:sz w:val="24"/>
          <w:szCs w:val="24"/>
        </w:rPr>
        <w:t>transform infrared spectroscopy</w:t>
      </w:r>
      <w:r w:rsidR="00D13A6D" w:rsidRPr="008B2BFC">
        <w:rPr>
          <w:rFonts w:ascii="Book Antiqua" w:hAnsi="Book Antiqua" w:cs="Times New Roman"/>
          <w:sz w:val="24"/>
          <w:szCs w:val="24"/>
        </w:rPr>
        <w:t xml:space="preserve"> (FTIR)</w:t>
      </w:r>
      <w:r w:rsidR="00C02F50" w:rsidRPr="008B2BFC">
        <w:rPr>
          <w:rFonts w:ascii="Book Antiqua" w:hAnsi="Book Antiqua" w:cs="Times New Roman"/>
          <w:sz w:val="24"/>
          <w:szCs w:val="24"/>
        </w:rPr>
        <w:t>,</w:t>
      </w:r>
      <w:r w:rsidR="00322F19" w:rsidRPr="008B2BFC">
        <w:rPr>
          <w:rFonts w:ascii="Book Antiqua" w:hAnsi="Book Antiqua" w:cs="Times New Roman"/>
          <w:sz w:val="24"/>
          <w:szCs w:val="24"/>
        </w:rPr>
        <w:t xml:space="preserve"> </w:t>
      </w:r>
      <w:r w:rsidR="005A1E6E" w:rsidRPr="008B2BFC">
        <w:rPr>
          <w:rFonts w:ascii="Book Antiqua" w:hAnsi="Book Antiqua" w:cs="Times New Roman"/>
          <w:sz w:val="24"/>
          <w:szCs w:val="24"/>
        </w:rPr>
        <w:t>t</w:t>
      </w:r>
      <w:r w:rsidR="006B6D0A" w:rsidRPr="008B2BFC">
        <w:rPr>
          <w:rFonts w:ascii="Book Antiqua" w:hAnsi="Book Antiqua" w:cs="Times New Roman"/>
          <w:sz w:val="24"/>
          <w:szCs w:val="24"/>
        </w:rPr>
        <w:t>he</w:t>
      </w:r>
      <w:r w:rsidR="005A1E6E" w:rsidRPr="008B2BFC">
        <w:rPr>
          <w:rFonts w:ascii="Book Antiqua" w:hAnsi="Book Antiqua" w:cs="Times New Roman"/>
          <w:sz w:val="24"/>
          <w:szCs w:val="24"/>
        </w:rPr>
        <w:t>rmo-gravimetric analysis (TGA)</w:t>
      </w:r>
      <w:r w:rsidR="00C02F50" w:rsidRPr="008B2BFC">
        <w:rPr>
          <w:rFonts w:ascii="Book Antiqua" w:hAnsi="Book Antiqua" w:cs="Times New Roman"/>
          <w:sz w:val="24"/>
          <w:szCs w:val="24"/>
        </w:rPr>
        <w:t xml:space="preserve"> and wavelength dispersive X-ray fluorescence (WDXRF) spectrometry</w:t>
      </w:r>
      <w:r w:rsidR="006B6D0A" w:rsidRPr="008B2BFC">
        <w:rPr>
          <w:rFonts w:ascii="Book Antiqua" w:hAnsi="Book Antiqua" w:cs="Times New Roman"/>
          <w:sz w:val="24"/>
          <w:szCs w:val="24"/>
        </w:rPr>
        <w:t>.</w:t>
      </w:r>
      <w:r w:rsidRPr="008B2BFC">
        <w:rPr>
          <w:rFonts w:ascii="Book Antiqua" w:hAnsi="Book Antiqua" w:cs="Times New Roman"/>
          <w:sz w:val="24"/>
          <w:szCs w:val="24"/>
        </w:rPr>
        <w:t xml:space="preserve"> The objectives and methods of each test </w:t>
      </w:r>
      <w:r w:rsidR="002426D1" w:rsidRPr="008B2BFC">
        <w:rPr>
          <w:rFonts w:ascii="Book Antiqua" w:hAnsi="Book Antiqua" w:cs="Times New Roman"/>
          <w:sz w:val="24"/>
          <w:szCs w:val="24"/>
        </w:rPr>
        <w:t>were</w:t>
      </w:r>
      <w:r w:rsidRPr="008B2BFC">
        <w:rPr>
          <w:rFonts w:ascii="Book Antiqua" w:hAnsi="Book Antiqua" w:cs="Times New Roman"/>
          <w:sz w:val="24"/>
          <w:szCs w:val="24"/>
        </w:rPr>
        <w:t xml:space="preserve"> elaborated in the following sections. </w:t>
      </w:r>
    </w:p>
    <w:p w14:paraId="00CCCBE0" w14:textId="77777777" w:rsidR="000C3AF4" w:rsidRPr="008B2BFC" w:rsidRDefault="000C3AF4" w:rsidP="008B2BFC">
      <w:pPr>
        <w:adjustRightInd w:val="0"/>
        <w:snapToGrid w:val="0"/>
        <w:spacing w:after="0" w:line="360" w:lineRule="auto"/>
        <w:jc w:val="both"/>
        <w:rPr>
          <w:rFonts w:ascii="Book Antiqua" w:hAnsi="Book Antiqua" w:cs="Times New Roman"/>
          <w:sz w:val="24"/>
          <w:szCs w:val="24"/>
        </w:rPr>
      </w:pPr>
    </w:p>
    <w:p w14:paraId="4686DDBC" w14:textId="1D9114CC" w:rsidR="008D6DD7" w:rsidRPr="008B2BFC" w:rsidRDefault="00BB7421" w:rsidP="008B2BFC">
      <w:pPr>
        <w:pStyle w:val="ListParagraph"/>
        <w:adjustRightInd w:val="0"/>
        <w:snapToGrid w:val="0"/>
        <w:spacing w:after="0" w:line="360" w:lineRule="auto"/>
        <w:ind w:left="0"/>
        <w:contextualSpacing w:val="0"/>
        <w:jc w:val="both"/>
        <w:rPr>
          <w:rFonts w:ascii="Book Antiqua" w:hAnsi="Book Antiqua" w:cs="Times New Roman"/>
          <w:b/>
          <w:sz w:val="24"/>
          <w:szCs w:val="24"/>
        </w:rPr>
      </w:pPr>
      <w:r w:rsidRPr="008B2BFC">
        <w:rPr>
          <w:rFonts w:ascii="Book Antiqua" w:hAnsi="Book Antiqua" w:cs="Times New Roman"/>
          <w:b/>
          <w:sz w:val="24"/>
          <w:szCs w:val="24"/>
        </w:rPr>
        <w:t>SEM</w:t>
      </w:r>
      <w:r w:rsidR="00B47733" w:rsidRPr="008B2BFC">
        <w:rPr>
          <w:rFonts w:ascii="Book Antiqua" w:hAnsi="Book Antiqua" w:cs="Times New Roman"/>
          <w:b/>
          <w:sz w:val="24"/>
          <w:szCs w:val="24"/>
        </w:rPr>
        <w:t xml:space="preserve"> and</w:t>
      </w:r>
      <w:r w:rsidRPr="008B2BFC">
        <w:rPr>
          <w:rFonts w:ascii="Book Antiqua" w:hAnsi="Book Antiqua" w:cs="Times New Roman"/>
          <w:b/>
          <w:sz w:val="24"/>
          <w:szCs w:val="24"/>
        </w:rPr>
        <w:t xml:space="preserve"> EDX</w:t>
      </w:r>
      <w:r w:rsidR="00B47733" w:rsidRPr="008B2BFC">
        <w:rPr>
          <w:rFonts w:ascii="Book Antiqua" w:hAnsi="Book Antiqua" w:cs="Times New Roman"/>
          <w:b/>
          <w:sz w:val="24"/>
          <w:szCs w:val="24"/>
        </w:rPr>
        <w:t xml:space="preserve"> </w:t>
      </w:r>
      <w:r w:rsidRPr="008B2BFC">
        <w:rPr>
          <w:rFonts w:ascii="Book Antiqua" w:hAnsi="Book Antiqua" w:cs="Times New Roman"/>
          <w:b/>
          <w:sz w:val="24"/>
          <w:szCs w:val="24"/>
        </w:rPr>
        <w:t>s</w:t>
      </w:r>
      <w:r w:rsidR="005A1E6E" w:rsidRPr="008B2BFC">
        <w:rPr>
          <w:rFonts w:ascii="Book Antiqua" w:hAnsi="Book Antiqua" w:cs="Times New Roman"/>
          <w:b/>
          <w:sz w:val="24"/>
          <w:szCs w:val="24"/>
        </w:rPr>
        <w:t>pectroscopy</w:t>
      </w:r>
      <w:r w:rsidR="00A657BF" w:rsidRPr="008B2BFC">
        <w:rPr>
          <w:rFonts w:ascii="Book Antiqua" w:hAnsi="Book Antiqua" w:cs="Times New Roman"/>
          <w:b/>
          <w:sz w:val="24"/>
          <w:szCs w:val="24"/>
        </w:rPr>
        <w:t xml:space="preserve">: </w:t>
      </w:r>
      <w:r w:rsidR="00C07C14" w:rsidRPr="008B2BFC">
        <w:rPr>
          <w:rFonts w:ascii="Book Antiqua" w:hAnsi="Book Antiqua" w:cs="Times New Roman"/>
          <w:sz w:val="24"/>
          <w:szCs w:val="24"/>
        </w:rPr>
        <w:t xml:space="preserve">Surface morphology of </w:t>
      </w:r>
      <w:r w:rsidR="00302D7E" w:rsidRPr="008B2BFC">
        <w:rPr>
          <w:rFonts w:ascii="Book Antiqua" w:hAnsi="Book Antiqua" w:cs="Times New Roman"/>
          <w:sz w:val="24"/>
          <w:szCs w:val="24"/>
        </w:rPr>
        <w:t xml:space="preserve">the </w:t>
      </w:r>
      <w:proofErr w:type="spellStart"/>
      <w:r w:rsidR="00C07C14" w:rsidRPr="008B2BFC">
        <w:rPr>
          <w:rFonts w:ascii="Book Antiqua" w:hAnsi="Book Antiqua" w:cs="Times New Roman"/>
          <w:sz w:val="24"/>
          <w:szCs w:val="24"/>
        </w:rPr>
        <w:t>SmAcAc</w:t>
      </w:r>
      <w:proofErr w:type="spellEnd"/>
      <w:r w:rsidR="00C07C14" w:rsidRPr="008B2BFC">
        <w:rPr>
          <w:rFonts w:ascii="Book Antiqua" w:hAnsi="Book Antiqua" w:cs="Times New Roman"/>
          <w:sz w:val="24"/>
          <w:szCs w:val="24"/>
        </w:rPr>
        <w:t xml:space="preserve">-PLLA microspheres </w:t>
      </w:r>
      <w:r w:rsidR="00302D7E" w:rsidRPr="008B2BFC">
        <w:rPr>
          <w:rFonts w:ascii="Book Antiqua" w:hAnsi="Book Antiqua" w:cs="Times New Roman"/>
          <w:sz w:val="24"/>
          <w:szCs w:val="24"/>
        </w:rPr>
        <w:t xml:space="preserve">before and after neutron activation </w:t>
      </w:r>
      <w:r w:rsidR="00C07C14" w:rsidRPr="008B2BFC">
        <w:rPr>
          <w:rFonts w:ascii="Book Antiqua" w:hAnsi="Book Antiqua" w:cs="Times New Roman"/>
          <w:sz w:val="24"/>
          <w:szCs w:val="24"/>
        </w:rPr>
        <w:t xml:space="preserve">was </w:t>
      </w:r>
      <w:r w:rsidR="00A43DD2" w:rsidRPr="008B2BFC">
        <w:rPr>
          <w:rFonts w:ascii="Book Antiqua" w:hAnsi="Book Antiqua" w:cs="Times New Roman"/>
          <w:sz w:val="24"/>
          <w:szCs w:val="24"/>
        </w:rPr>
        <w:t>examined</w:t>
      </w:r>
      <w:r w:rsidR="00C07C14" w:rsidRPr="008B2BFC">
        <w:rPr>
          <w:rFonts w:ascii="Book Antiqua" w:hAnsi="Book Antiqua" w:cs="Times New Roman"/>
          <w:sz w:val="24"/>
          <w:szCs w:val="24"/>
        </w:rPr>
        <w:t xml:space="preserve"> </w:t>
      </w:r>
      <w:r w:rsidR="006A6205" w:rsidRPr="008B2BFC">
        <w:rPr>
          <w:rFonts w:ascii="Book Antiqua" w:hAnsi="Book Antiqua" w:cs="Times New Roman"/>
          <w:sz w:val="24"/>
          <w:szCs w:val="24"/>
        </w:rPr>
        <w:t>using</w:t>
      </w:r>
      <w:r w:rsidR="00C07C14" w:rsidRPr="008B2BFC">
        <w:rPr>
          <w:rFonts w:ascii="Book Antiqua" w:hAnsi="Book Antiqua" w:cs="Times New Roman"/>
          <w:sz w:val="24"/>
          <w:szCs w:val="24"/>
        </w:rPr>
        <w:t xml:space="preserve"> </w:t>
      </w:r>
      <w:r w:rsidR="00A43DD2" w:rsidRPr="008B2BFC">
        <w:rPr>
          <w:rFonts w:ascii="Book Antiqua" w:hAnsi="Book Antiqua" w:cs="Times New Roman"/>
          <w:sz w:val="24"/>
          <w:szCs w:val="24"/>
        </w:rPr>
        <w:t xml:space="preserve">a </w:t>
      </w:r>
      <w:r w:rsidR="00302D7E" w:rsidRPr="008B2BFC">
        <w:rPr>
          <w:rFonts w:ascii="Book Antiqua" w:hAnsi="Book Antiqua" w:cs="Times New Roman"/>
          <w:sz w:val="24"/>
          <w:szCs w:val="24"/>
        </w:rPr>
        <w:t>SEM</w:t>
      </w:r>
      <w:r w:rsidR="00A43DD2" w:rsidRPr="008B2BFC">
        <w:rPr>
          <w:rFonts w:ascii="Book Antiqua" w:hAnsi="Book Antiqua" w:cs="Times New Roman"/>
          <w:sz w:val="24"/>
          <w:szCs w:val="24"/>
        </w:rPr>
        <w:t xml:space="preserve"> system</w:t>
      </w:r>
      <w:r w:rsidR="00C07C14" w:rsidRPr="008B2BFC">
        <w:rPr>
          <w:rFonts w:ascii="Book Antiqua" w:hAnsi="Book Antiqua" w:cs="Times New Roman"/>
          <w:sz w:val="24"/>
          <w:szCs w:val="24"/>
        </w:rPr>
        <w:t xml:space="preserve"> (</w:t>
      </w:r>
      <w:r w:rsidR="00687925" w:rsidRPr="008B2BFC">
        <w:rPr>
          <w:rFonts w:ascii="Book Antiqua" w:hAnsi="Book Antiqua" w:cs="Times New Roman"/>
          <w:sz w:val="24"/>
          <w:szCs w:val="24"/>
        </w:rPr>
        <w:t xml:space="preserve">Quanta FEG 450, </w:t>
      </w:r>
      <w:r w:rsidR="00C07C14" w:rsidRPr="008B2BFC">
        <w:rPr>
          <w:rFonts w:ascii="Book Antiqua" w:hAnsi="Book Antiqua" w:cs="Times New Roman"/>
          <w:sz w:val="24"/>
          <w:szCs w:val="24"/>
        </w:rPr>
        <w:t xml:space="preserve">FEI, Oregon, </w:t>
      </w:r>
      <w:r w:rsidR="00F00358" w:rsidRPr="008B2BFC">
        <w:rPr>
          <w:rFonts w:ascii="Book Antiqua" w:hAnsi="Book Antiqua" w:cs="Times New Roman"/>
          <w:sz w:val="24"/>
          <w:szCs w:val="24"/>
        </w:rPr>
        <w:t>United States</w:t>
      </w:r>
      <w:r w:rsidR="00C07C14" w:rsidRPr="008B2BFC">
        <w:rPr>
          <w:rFonts w:ascii="Book Antiqua" w:hAnsi="Book Antiqua" w:cs="Times New Roman"/>
          <w:sz w:val="24"/>
          <w:szCs w:val="24"/>
        </w:rPr>
        <w:t xml:space="preserve">). </w:t>
      </w:r>
      <w:r w:rsidR="003E7B0B" w:rsidRPr="008B2BFC">
        <w:rPr>
          <w:rFonts w:ascii="Book Antiqua" w:hAnsi="Book Antiqua" w:cs="Times New Roman"/>
          <w:sz w:val="24"/>
          <w:szCs w:val="24"/>
        </w:rPr>
        <w:t>SEM images were obtained at 5 kV, 10 mm working distance and 2.0</w:t>
      </w:r>
      <w:r w:rsidR="00302D7E" w:rsidRPr="008B2BFC">
        <w:rPr>
          <w:rFonts w:ascii="Book Antiqua" w:hAnsi="Book Antiqua" w:cs="Times New Roman"/>
          <w:sz w:val="24"/>
          <w:szCs w:val="24"/>
        </w:rPr>
        <w:t xml:space="preserve"> spot size</w:t>
      </w:r>
      <w:r w:rsidR="003E7B0B" w:rsidRPr="008B2BFC">
        <w:rPr>
          <w:rFonts w:ascii="Book Antiqua" w:hAnsi="Book Antiqua" w:cs="Times New Roman"/>
          <w:sz w:val="24"/>
          <w:szCs w:val="24"/>
        </w:rPr>
        <w:t xml:space="preserve">. </w:t>
      </w:r>
      <w:r w:rsidR="00130074" w:rsidRPr="008B2BFC">
        <w:rPr>
          <w:rFonts w:ascii="Book Antiqua" w:hAnsi="Book Antiqua" w:cs="Times New Roman"/>
          <w:sz w:val="24"/>
          <w:szCs w:val="24"/>
        </w:rPr>
        <w:t>Elemental</w:t>
      </w:r>
      <w:r w:rsidR="00683674" w:rsidRPr="008B2BFC">
        <w:rPr>
          <w:rFonts w:ascii="Book Antiqua" w:hAnsi="Book Antiqua" w:cs="Times New Roman"/>
          <w:sz w:val="24"/>
          <w:szCs w:val="24"/>
        </w:rPr>
        <w:t xml:space="preserve"> compositions of the </w:t>
      </w:r>
      <w:proofErr w:type="spellStart"/>
      <w:r w:rsidR="00683674" w:rsidRPr="008B2BFC">
        <w:rPr>
          <w:rFonts w:ascii="Book Antiqua" w:hAnsi="Book Antiqua" w:cs="Times New Roman"/>
          <w:sz w:val="24"/>
          <w:szCs w:val="24"/>
        </w:rPr>
        <w:t>SmAcAc</w:t>
      </w:r>
      <w:proofErr w:type="spellEnd"/>
      <w:r w:rsidR="0019173C" w:rsidRPr="008B2BFC">
        <w:rPr>
          <w:rFonts w:ascii="Book Antiqua" w:hAnsi="Book Antiqua" w:cs="Times New Roman"/>
          <w:sz w:val="24"/>
          <w:szCs w:val="24"/>
        </w:rPr>
        <w:t>-</w:t>
      </w:r>
      <w:r w:rsidR="00683674" w:rsidRPr="008B2BFC">
        <w:rPr>
          <w:rFonts w:ascii="Book Antiqua" w:hAnsi="Book Antiqua" w:cs="Times New Roman"/>
          <w:sz w:val="24"/>
          <w:szCs w:val="24"/>
        </w:rPr>
        <w:t xml:space="preserve">PLLA microspheres </w:t>
      </w:r>
      <w:r w:rsidR="00687925" w:rsidRPr="008B2BFC">
        <w:rPr>
          <w:rFonts w:ascii="Book Antiqua" w:hAnsi="Book Antiqua" w:cs="Times New Roman"/>
          <w:sz w:val="24"/>
          <w:szCs w:val="24"/>
        </w:rPr>
        <w:t xml:space="preserve">before and after neutron activation </w:t>
      </w:r>
      <w:r w:rsidR="00683674" w:rsidRPr="008B2BFC">
        <w:rPr>
          <w:rFonts w:ascii="Book Antiqua" w:hAnsi="Book Antiqua" w:cs="Times New Roman"/>
          <w:sz w:val="24"/>
          <w:szCs w:val="24"/>
        </w:rPr>
        <w:t xml:space="preserve">were </w:t>
      </w:r>
      <w:r w:rsidR="00302D7E" w:rsidRPr="008B2BFC">
        <w:rPr>
          <w:rFonts w:ascii="Book Antiqua" w:hAnsi="Book Antiqua" w:cs="Times New Roman"/>
          <w:sz w:val="24"/>
          <w:szCs w:val="24"/>
        </w:rPr>
        <w:t xml:space="preserve">analyzed </w:t>
      </w:r>
      <w:r w:rsidR="00683674" w:rsidRPr="008B2BFC">
        <w:rPr>
          <w:rFonts w:ascii="Book Antiqua" w:hAnsi="Book Antiqua" w:cs="Times New Roman"/>
          <w:sz w:val="24"/>
          <w:szCs w:val="24"/>
        </w:rPr>
        <w:t>using EDX spectroscopy</w:t>
      </w:r>
      <w:r w:rsidR="00D63657" w:rsidRPr="008B2BFC">
        <w:rPr>
          <w:rFonts w:ascii="Book Antiqua" w:hAnsi="Book Antiqua" w:cs="Times New Roman"/>
          <w:sz w:val="24"/>
          <w:szCs w:val="24"/>
        </w:rPr>
        <w:t xml:space="preserve"> on the </w:t>
      </w:r>
      <w:r w:rsidR="00687925" w:rsidRPr="008B2BFC">
        <w:rPr>
          <w:rFonts w:ascii="Book Antiqua" w:hAnsi="Book Antiqua" w:cs="Times New Roman"/>
          <w:sz w:val="24"/>
          <w:szCs w:val="24"/>
        </w:rPr>
        <w:t>SEM system</w:t>
      </w:r>
      <w:r w:rsidR="00683674" w:rsidRPr="008B2BFC">
        <w:rPr>
          <w:rFonts w:ascii="Book Antiqua" w:hAnsi="Book Antiqua" w:cs="Times New Roman"/>
          <w:sz w:val="24"/>
          <w:szCs w:val="24"/>
        </w:rPr>
        <w:t xml:space="preserve">. The samples were mounted on </w:t>
      </w:r>
      <w:r w:rsidR="0019173C" w:rsidRPr="008B2BFC">
        <w:rPr>
          <w:rFonts w:ascii="Book Antiqua" w:hAnsi="Book Antiqua" w:cs="Times New Roman"/>
          <w:sz w:val="24"/>
          <w:szCs w:val="24"/>
        </w:rPr>
        <w:t>aluminum</w:t>
      </w:r>
      <w:r w:rsidR="00683674" w:rsidRPr="008B2BFC">
        <w:rPr>
          <w:rFonts w:ascii="Book Antiqua" w:hAnsi="Book Antiqua" w:cs="Times New Roman"/>
          <w:sz w:val="24"/>
          <w:szCs w:val="24"/>
        </w:rPr>
        <w:t xml:space="preserve"> stubs be</w:t>
      </w:r>
      <w:r w:rsidR="00892AE3" w:rsidRPr="008B2BFC">
        <w:rPr>
          <w:rFonts w:ascii="Book Antiqua" w:hAnsi="Book Antiqua" w:cs="Times New Roman"/>
          <w:sz w:val="24"/>
          <w:szCs w:val="24"/>
        </w:rPr>
        <w:t>fore performing the SEM and EDX analysis.</w:t>
      </w:r>
    </w:p>
    <w:p w14:paraId="1DFE538E" w14:textId="77777777" w:rsidR="000C3AF4" w:rsidRPr="008B2BFC" w:rsidRDefault="000C3AF4" w:rsidP="008B2BFC">
      <w:pPr>
        <w:adjustRightInd w:val="0"/>
        <w:snapToGrid w:val="0"/>
        <w:spacing w:after="0" w:line="360" w:lineRule="auto"/>
        <w:jc w:val="both"/>
        <w:rPr>
          <w:rFonts w:ascii="Book Antiqua" w:hAnsi="Book Antiqua" w:cs="Times New Roman"/>
          <w:sz w:val="24"/>
          <w:szCs w:val="24"/>
        </w:rPr>
      </w:pPr>
    </w:p>
    <w:p w14:paraId="56E0F60B" w14:textId="50E3075F" w:rsidR="0039480D" w:rsidRPr="008B2BFC" w:rsidRDefault="00322F19" w:rsidP="008B2BFC">
      <w:pPr>
        <w:pStyle w:val="ListParagraph"/>
        <w:adjustRightInd w:val="0"/>
        <w:snapToGrid w:val="0"/>
        <w:spacing w:after="0" w:line="360" w:lineRule="auto"/>
        <w:ind w:left="0"/>
        <w:contextualSpacing w:val="0"/>
        <w:jc w:val="both"/>
        <w:rPr>
          <w:rFonts w:ascii="Book Antiqua" w:hAnsi="Book Antiqua" w:cs="Times New Roman"/>
          <w:b/>
          <w:sz w:val="24"/>
          <w:szCs w:val="24"/>
        </w:rPr>
      </w:pPr>
      <w:r w:rsidRPr="008B2BFC">
        <w:rPr>
          <w:rFonts w:ascii="Book Antiqua" w:hAnsi="Book Antiqua" w:cs="Times New Roman"/>
          <w:b/>
          <w:sz w:val="24"/>
          <w:szCs w:val="24"/>
        </w:rPr>
        <w:t xml:space="preserve">Laser </w:t>
      </w:r>
      <w:r w:rsidR="000C3AF4" w:rsidRPr="008B2BFC">
        <w:rPr>
          <w:rFonts w:ascii="Book Antiqua" w:hAnsi="Book Antiqua" w:cs="Times New Roman"/>
          <w:b/>
          <w:sz w:val="24"/>
          <w:szCs w:val="24"/>
        </w:rPr>
        <w:t>scattering p</w:t>
      </w:r>
      <w:r w:rsidRPr="008B2BFC">
        <w:rPr>
          <w:rFonts w:ascii="Book Antiqua" w:hAnsi="Book Antiqua" w:cs="Times New Roman"/>
          <w:b/>
          <w:sz w:val="24"/>
          <w:szCs w:val="24"/>
        </w:rPr>
        <w:t xml:space="preserve">article </w:t>
      </w:r>
      <w:r w:rsidR="000C3AF4" w:rsidRPr="008B2BFC">
        <w:rPr>
          <w:rFonts w:ascii="Book Antiqua" w:hAnsi="Book Antiqua" w:cs="Times New Roman"/>
          <w:b/>
          <w:sz w:val="24"/>
          <w:szCs w:val="24"/>
        </w:rPr>
        <w:t>s</w:t>
      </w:r>
      <w:r w:rsidR="008D6DD7" w:rsidRPr="008B2BFC">
        <w:rPr>
          <w:rFonts w:ascii="Book Antiqua" w:hAnsi="Book Antiqua" w:cs="Times New Roman"/>
          <w:b/>
          <w:sz w:val="24"/>
          <w:szCs w:val="24"/>
        </w:rPr>
        <w:t xml:space="preserve">ize </w:t>
      </w:r>
      <w:r w:rsidR="000C3AF4" w:rsidRPr="008B2BFC">
        <w:rPr>
          <w:rFonts w:ascii="Book Antiqua" w:hAnsi="Book Antiqua" w:cs="Times New Roman"/>
          <w:b/>
          <w:sz w:val="24"/>
          <w:szCs w:val="24"/>
        </w:rPr>
        <w:t>a</w:t>
      </w:r>
      <w:r w:rsidRPr="008B2BFC">
        <w:rPr>
          <w:rFonts w:ascii="Book Antiqua" w:hAnsi="Book Antiqua" w:cs="Times New Roman"/>
          <w:b/>
          <w:sz w:val="24"/>
          <w:szCs w:val="24"/>
        </w:rPr>
        <w:t>nalysis</w:t>
      </w:r>
      <w:r w:rsidR="00A657BF" w:rsidRPr="008B2BFC">
        <w:rPr>
          <w:rFonts w:ascii="Book Antiqua" w:hAnsi="Book Antiqua" w:cs="Times New Roman"/>
          <w:b/>
          <w:sz w:val="24"/>
          <w:szCs w:val="24"/>
        </w:rPr>
        <w:t xml:space="preserve">: </w:t>
      </w:r>
      <w:r w:rsidR="00A43DD2" w:rsidRPr="008B2BFC">
        <w:rPr>
          <w:rFonts w:ascii="Book Antiqua" w:hAnsi="Book Antiqua" w:cs="Times New Roman"/>
          <w:sz w:val="24"/>
          <w:szCs w:val="24"/>
        </w:rPr>
        <w:t>T</w:t>
      </w:r>
      <w:r w:rsidR="008D6DD7" w:rsidRPr="008B2BFC">
        <w:rPr>
          <w:rFonts w:ascii="Book Antiqua" w:hAnsi="Book Antiqua" w:cs="Times New Roman"/>
          <w:sz w:val="24"/>
          <w:szCs w:val="24"/>
        </w:rPr>
        <w:t xml:space="preserve">he </w:t>
      </w:r>
      <w:r w:rsidR="00A04771" w:rsidRPr="008B2BFC">
        <w:rPr>
          <w:rFonts w:ascii="Book Antiqua" w:hAnsi="Book Antiqua" w:cs="Times New Roman"/>
          <w:sz w:val="24"/>
          <w:szCs w:val="24"/>
        </w:rPr>
        <w:t>mean</w:t>
      </w:r>
      <w:r w:rsidR="008D6DD7" w:rsidRPr="008B2BFC">
        <w:rPr>
          <w:rFonts w:ascii="Book Antiqua" w:hAnsi="Book Antiqua" w:cs="Times New Roman"/>
          <w:sz w:val="24"/>
          <w:szCs w:val="24"/>
        </w:rPr>
        <w:t xml:space="preserve"> diameter </w:t>
      </w:r>
      <w:r w:rsidR="00900162" w:rsidRPr="008B2BFC">
        <w:rPr>
          <w:rFonts w:ascii="Book Antiqua" w:hAnsi="Book Antiqua" w:cs="Times New Roman"/>
          <w:sz w:val="24"/>
          <w:szCs w:val="24"/>
        </w:rPr>
        <w:t xml:space="preserve">and particle size distribution of the </w:t>
      </w:r>
      <w:r w:rsidR="008D6DD7" w:rsidRPr="008B2BFC">
        <w:rPr>
          <w:rFonts w:ascii="Book Antiqua" w:hAnsi="Book Antiqua" w:cs="Times New Roman"/>
          <w:sz w:val="24"/>
          <w:szCs w:val="24"/>
        </w:rPr>
        <w:t>PLLA</w:t>
      </w:r>
      <w:r w:rsidR="00D63657" w:rsidRPr="008B2BFC">
        <w:rPr>
          <w:rFonts w:ascii="Book Antiqua" w:hAnsi="Book Antiqua" w:cs="Times New Roman"/>
          <w:sz w:val="24"/>
          <w:szCs w:val="24"/>
        </w:rPr>
        <w:t xml:space="preserve"> and </w:t>
      </w:r>
      <w:proofErr w:type="spellStart"/>
      <w:r w:rsidR="008D6DD7" w:rsidRPr="008B2BFC">
        <w:rPr>
          <w:rFonts w:ascii="Book Antiqua" w:hAnsi="Book Antiqua" w:cs="Times New Roman"/>
          <w:sz w:val="24"/>
          <w:szCs w:val="24"/>
        </w:rPr>
        <w:t>SmAcAc</w:t>
      </w:r>
      <w:proofErr w:type="spellEnd"/>
      <w:r w:rsidR="008D6DD7" w:rsidRPr="008B2BFC">
        <w:rPr>
          <w:rFonts w:ascii="Book Antiqua" w:hAnsi="Book Antiqua" w:cs="Times New Roman"/>
          <w:sz w:val="24"/>
          <w:szCs w:val="24"/>
        </w:rPr>
        <w:t>-PLLA</w:t>
      </w:r>
      <w:r w:rsidR="00130074" w:rsidRPr="008B2BFC">
        <w:rPr>
          <w:rFonts w:ascii="Book Antiqua" w:hAnsi="Book Antiqua" w:cs="Times New Roman"/>
          <w:sz w:val="24"/>
          <w:szCs w:val="24"/>
        </w:rPr>
        <w:t xml:space="preserve"> microspheres</w:t>
      </w:r>
      <w:r w:rsidR="008D6DD7" w:rsidRPr="008B2BFC">
        <w:rPr>
          <w:rFonts w:ascii="Book Antiqua" w:hAnsi="Book Antiqua" w:cs="Times New Roman"/>
          <w:sz w:val="24"/>
          <w:szCs w:val="24"/>
        </w:rPr>
        <w:t xml:space="preserve"> </w:t>
      </w:r>
      <w:r w:rsidR="00D63657" w:rsidRPr="008B2BFC">
        <w:rPr>
          <w:rFonts w:ascii="Book Antiqua" w:hAnsi="Book Antiqua" w:cs="Times New Roman"/>
          <w:sz w:val="24"/>
          <w:szCs w:val="24"/>
        </w:rPr>
        <w:t>before and after neutron activation</w:t>
      </w:r>
      <w:r w:rsidR="00A43DD2" w:rsidRPr="008B2BFC">
        <w:rPr>
          <w:rFonts w:ascii="Book Antiqua" w:hAnsi="Book Antiqua" w:cs="Times New Roman"/>
          <w:sz w:val="24"/>
          <w:szCs w:val="24"/>
        </w:rPr>
        <w:t xml:space="preserve"> were determined using a laser scattering particle size distribution analyzer (</w:t>
      </w:r>
      <w:proofErr w:type="spellStart"/>
      <w:r w:rsidR="00A43DD2" w:rsidRPr="008B2BFC">
        <w:rPr>
          <w:rFonts w:ascii="Book Antiqua" w:hAnsi="Book Antiqua" w:cs="Times New Roman"/>
          <w:sz w:val="24"/>
          <w:szCs w:val="24"/>
        </w:rPr>
        <w:t>Microtrac</w:t>
      </w:r>
      <w:proofErr w:type="spellEnd"/>
      <w:r w:rsidR="00A43DD2" w:rsidRPr="008B2BFC">
        <w:rPr>
          <w:rFonts w:ascii="Book Antiqua" w:hAnsi="Book Antiqua" w:cs="Times New Roman"/>
          <w:sz w:val="24"/>
          <w:szCs w:val="24"/>
        </w:rPr>
        <w:t xml:space="preserve"> X100, </w:t>
      </w:r>
      <w:proofErr w:type="spellStart"/>
      <w:r w:rsidR="00A43DD2" w:rsidRPr="008B2BFC">
        <w:rPr>
          <w:rFonts w:ascii="Book Antiqua" w:hAnsi="Book Antiqua" w:cs="Times New Roman"/>
          <w:sz w:val="24"/>
          <w:szCs w:val="24"/>
        </w:rPr>
        <w:t>Microtrac</w:t>
      </w:r>
      <w:proofErr w:type="spellEnd"/>
      <w:r w:rsidR="00A43DD2" w:rsidRPr="008B2BFC">
        <w:rPr>
          <w:rFonts w:ascii="Book Antiqua" w:hAnsi="Book Antiqua" w:cs="Times New Roman"/>
          <w:sz w:val="24"/>
          <w:szCs w:val="24"/>
        </w:rPr>
        <w:t xml:space="preserve">, </w:t>
      </w:r>
      <w:r w:rsidR="00F00358" w:rsidRPr="008B2BFC">
        <w:rPr>
          <w:rFonts w:ascii="Book Antiqua" w:hAnsi="Book Antiqua" w:cs="Times New Roman"/>
          <w:sz w:val="24"/>
          <w:szCs w:val="24"/>
        </w:rPr>
        <w:t>United States</w:t>
      </w:r>
      <w:r w:rsidR="00A43DD2" w:rsidRPr="008B2BFC">
        <w:rPr>
          <w:rFonts w:ascii="Book Antiqua" w:hAnsi="Book Antiqua" w:cs="Times New Roman"/>
          <w:sz w:val="24"/>
          <w:szCs w:val="24"/>
        </w:rPr>
        <w:t>)</w:t>
      </w:r>
      <w:r w:rsidR="00900162" w:rsidRPr="008B2BFC">
        <w:rPr>
          <w:rFonts w:ascii="Book Antiqua" w:hAnsi="Book Antiqua" w:cs="Times New Roman"/>
          <w:sz w:val="24"/>
          <w:szCs w:val="24"/>
        </w:rPr>
        <w:t xml:space="preserve">. </w:t>
      </w:r>
      <w:r w:rsidR="00B44C37" w:rsidRPr="008B2BFC">
        <w:rPr>
          <w:rFonts w:ascii="Book Antiqua" w:hAnsi="Book Antiqua" w:cs="Times New Roman"/>
          <w:sz w:val="24"/>
          <w:szCs w:val="24"/>
        </w:rPr>
        <w:t>M</w:t>
      </w:r>
      <w:r w:rsidR="00900162" w:rsidRPr="008B2BFC">
        <w:rPr>
          <w:rFonts w:ascii="Book Antiqua" w:hAnsi="Book Antiqua" w:cs="Times New Roman"/>
          <w:sz w:val="24"/>
          <w:szCs w:val="24"/>
        </w:rPr>
        <w:t xml:space="preserve">icrospheres </w:t>
      </w:r>
      <w:r w:rsidR="00D63657" w:rsidRPr="008B2BFC">
        <w:rPr>
          <w:rFonts w:ascii="Book Antiqua" w:hAnsi="Book Antiqua" w:cs="Times New Roman"/>
          <w:sz w:val="24"/>
          <w:szCs w:val="24"/>
        </w:rPr>
        <w:t xml:space="preserve">samples </w:t>
      </w:r>
      <w:r w:rsidR="00BD5E94" w:rsidRPr="008B2BFC">
        <w:rPr>
          <w:rFonts w:ascii="Book Antiqua" w:hAnsi="Book Antiqua" w:cs="Times New Roman"/>
          <w:sz w:val="24"/>
          <w:szCs w:val="24"/>
        </w:rPr>
        <w:t>suspended</w:t>
      </w:r>
      <w:r w:rsidR="00900162" w:rsidRPr="008B2BFC">
        <w:rPr>
          <w:rFonts w:ascii="Book Antiqua" w:hAnsi="Book Antiqua" w:cs="Times New Roman"/>
          <w:sz w:val="24"/>
          <w:szCs w:val="24"/>
        </w:rPr>
        <w:t xml:space="preserve"> in distilled </w:t>
      </w:r>
      <w:r w:rsidR="00BD5E94" w:rsidRPr="008B2BFC">
        <w:rPr>
          <w:rFonts w:ascii="Book Antiqua" w:hAnsi="Book Antiqua" w:cs="Times New Roman"/>
          <w:sz w:val="24"/>
          <w:szCs w:val="24"/>
        </w:rPr>
        <w:t xml:space="preserve">water were ultrasonicated before </w:t>
      </w:r>
      <w:r w:rsidR="00E5099A" w:rsidRPr="008B2BFC">
        <w:rPr>
          <w:rFonts w:ascii="Book Antiqua" w:hAnsi="Book Antiqua" w:cs="Times New Roman"/>
          <w:sz w:val="24"/>
          <w:szCs w:val="24"/>
        </w:rPr>
        <w:t>loading</w:t>
      </w:r>
      <w:r w:rsidR="00900162" w:rsidRPr="008B2BFC">
        <w:rPr>
          <w:rFonts w:ascii="Book Antiqua" w:hAnsi="Book Antiqua" w:cs="Times New Roman"/>
          <w:sz w:val="24"/>
          <w:szCs w:val="24"/>
        </w:rPr>
        <w:t xml:space="preserve"> into the particle size analyzer</w:t>
      </w:r>
      <w:r w:rsidR="00687925" w:rsidRPr="008B2BFC">
        <w:rPr>
          <w:rFonts w:ascii="Book Antiqua" w:hAnsi="Book Antiqua" w:cs="Times New Roman"/>
          <w:sz w:val="24"/>
          <w:szCs w:val="24"/>
        </w:rPr>
        <w:t xml:space="preserve"> for </w:t>
      </w:r>
      <w:r w:rsidRPr="008B2BFC">
        <w:rPr>
          <w:rFonts w:ascii="Book Antiqua" w:hAnsi="Book Antiqua" w:cs="Times New Roman"/>
          <w:sz w:val="24"/>
          <w:szCs w:val="24"/>
        </w:rPr>
        <w:t xml:space="preserve">measurement. </w:t>
      </w:r>
    </w:p>
    <w:p w14:paraId="421AA965" w14:textId="77777777" w:rsidR="000C3AF4" w:rsidRPr="008B2BFC" w:rsidRDefault="000C3AF4" w:rsidP="008B2BFC">
      <w:pPr>
        <w:adjustRightInd w:val="0"/>
        <w:snapToGrid w:val="0"/>
        <w:spacing w:after="0" w:line="360" w:lineRule="auto"/>
        <w:jc w:val="both"/>
        <w:rPr>
          <w:rFonts w:ascii="Book Antiqua" w:hAnsi="Book Antiqua" w:cs="Times New Roman"/>
          <w:sz w:val="24"/>
          <w:szCs w:val="24"/>
        </w:rPr>
      </w:pPr>
    </w:p>
    <w:p w14:paraId="6F10EF50" w14:textId="3F55A3F8" w:rsidR="003517D4" w:rsidRPr="008B2BFC" w:rsidRDefault="00BB7421" w:rsidP="008B2BFC">
      <w:pPr>
        <w:pStyle w:val="ListParagraph"/>
        <w:adjustRightInd w:val="0"/>
        <w:snapToGrid w:val="0"/>
        <w:spacing w:after="0" w:line="360" w:lineRule="auto"/>
        <w:ind w:left="0"/>
        <w:contextualSpacing w:val="0"/>
        <w:jc w:val="both"/>
        <w:rPr>
          <w:rFonts w:ascii="Book Antiqua" w:hAnsi="Book Antiqua" w:cs="Times New Roman"/>
          <w:b/>
          <w:sz w:val="24"/>
          <w:szCs w:val="24"/>
        </w:rPr>
      </w:pPr>
      <w:r w:rsidRPr="008B2BFC">
        <w:rPr>
          <w:rFonts w:ascii="Book Antiqua" w:hAnsi="Book Antiqua" w:cs="Times New Roman"/>
          <w:b/>
          <w:sz w:val="24"/>
          <w:szCs w:val="24"/>
        </w:rPr>
        <w:t>FTIR spectroscopy</w:t>
      </w:r>
      <w:r w:rsidR="00A657BF" w:rsidRPr="008B2BFC">
        <w:rPr>
          <w:rFonts w:ascii="Book Antiqua" w:hAnsi="Book Antiqua" w:cs="Times New Roman"/>
          <w:b/>
          <w:sz w:val="24"/>
          <w:szCs w:val="24"/>
        </w:rPr>
        <w:t xml:space="preserve">: </w:t>
      </w:r>
      <w:r w:rsidR="00217D85" w:rsidRPr="008B2BFC">
        <w:rPr>
          <w:rFonts w:ascii="Book Antiqua" w:hAnsi="Book Antiqua" w:cs="Times New Roman"/>
          <w:sz w:val="24"/>
          <w:szCs w:val="24"/>
        </w:rPr>
        <w:t xml:space="preserve">FTIR spectroscopy was performed to identify the chemical bonds of the formulations. </w:t>
      </w:r>
      <w:r w:rsidR="003517D4" w:rsidRPr="008B2BFC">
        <w:rPr>
          <w:rFonts w:ascii="Book Antiqua" w:hAnsi="Book Antiqua" w:cs="Times New Roman"/>
          <w:sz w:val="24"/>
          <w:szCs w:val="24"/>
        </w:rPr>
        <w:t>FTIR spectr</w:t>
      </w:r>
      <w:r w:rsidR="00217D85" w:rsidRPr="008B2BFC">
        <w:rPr>
          <w:rFonts w:ascii="Book Antiqua" w:hAnsi="Book Antiqua" w:cs="Times New Roman"/>
          <w:sz w:val="24"/>
          <w:szCs w:val="24"/>
        </w:rPr>
        <w:t>a</w:t>
      </w:r>
      <w:r w:rsidR="003517D4" w:rsidRPr="008B2BFC">
        <w:rPr>
          <w:rFonts w:ascii="Book Antiqua" w:hAnsi="Book Antiqua" w:cs="Times New Roman"/>
          <w:sz w:val="24"/>
          <w:szCs w:val="24"/>
        </w:rPr>
        <w:t xml:space="preserve"> within 600–4000 cm</w:t>
      </w:r>
      <w:r w:rsidR="003517D4" w:rsidRPr="008B2BFC">
        <w:rPr>
          <w:rFonts w:ascii="Book Antiqua" w:hAnsi="Book Antiqua" w:cs="Times New Roman"/>
          <w:sz w:val="24"/>
          <w:szCs w:val="24"/>
          <w:vertAlign w:val="superscript"/>
        </w:rPr>
        <w:t>-1</w:t>
      </w:r>
      <w:r w:rsidR="003517D4" w:rsidRPr="008B2BFC">
        <w:rPr>
          <w:rFonts w:ascii="Book Antiqua" w:hAnsi="Book Antiqua" w:cs="Times New Roman"/>
          <w:sz w:val="24"/>
          <w:szCs w:val="24"/>
        </w:rPr>
        <w:t xml:space="preserve"> of the PLLA, </w:t>
      </w:r>
      <w:r w:rsidR="00687925" w:rsidRPr="008B2BFC">
        <w:rPr>
          <w:rFonts w:ascii="Book Antiqua" w:hAnsi="Book Antiqua" w:cs="Times New Roman"/>
          <w:sz w:val="24"/>
          <w:szCs w:val="24"/>
          <w:vertAlign w:val="superscript"/>
        </w:rPr>
        <w:t>152</w:t>
      </w:r>
      <w:r w:rsidR="00687925" w:rsidRPr="008B2BFC">
        <w:rPr>
          <w:rFonts w:ascii="Book Antiqua" w:hAnsi="Book Antiqua" w:cs="Times New Roman"/>
          <w:sz w:val="24"/>
          <w:szCs w:val="24"/>
        </w:rPr>
        <w:t xml:space="preserve">SmAcAc and </w:t>
      </w:r>
      <w:r w:rsidR="00D63657" w:rsidRPr="008B2BFC">
        <w:rPr>
          <w:rFonts w:ascii="Book Antiqua" w:hAnsi="Book Antiqua" w:cs="Times New Roman"/>
          <w:sz w:val="24"/>
          <w:szCs w:val="24"/>
          <w:vertAlign w:val="superscript"/>
        </w:rPr>
        <w:t>152</w:t>
      </w:r>
      <w:r w:rsidR="003517D4" w:rsidRPr="008B2BFC">
        <w:rPr>
          <w:rFonts w:ascii="Book Antiqua" w:hAnsi="Book Antiqua" w:cs="Times New Roman"/>
          <w:sz w:val="24"/>
          <w:szCs w:val="24"/>
        </w:rPr>
        <w:t xml:space="preserve">SmAcAc-PLLA microspheres were </w:t>
      </w:r>
      <w:r w:rsidR="00322F19" w:rsidRPr="008B2BFC">
        <w:rPr>
          <w:rFonts w:ascii="Book Antiqua" w:hAnsi="Book Antiqua" w:cs="Times New Roman"/>
          <w:sz w:val="24"/>
          <w:szCs w:val="24"/>
        </w:rPr>
        <w:t xml:space="preserve">obtained </w:t>
      </w:r>
      <w:r w:rsidR="00BD5E94" w:rsidRPr="008B2BFC">
        <w:rPr>
          <w:rFonts w:ascii="Book Antiqua" w:hAnsi="Book Antiqua" w:cs="Times New Roman"/>
          <w:sz w:val="24"/>
          <w:szCs w:val="24"/>
        </w:rPr>
        <w:t xml:space="preserve">on </w:t>
      </w:r>
      <w:r w:rsidR="003517D4" w:rsidRPr="008B2BFC">
        <w:rPr>
          <w:rFonts w:ascii="Book Antiqua" w:hAnsi="Book Antiqua" w:cs="Times New Roman"/>
          <w:sz w:val="24"/>
          <w:szCs w:val="24"/>
        </w:rPr>
        <w:t xml:space="preserve">a </w:t>
      </w:r>
      <w:r w:rsidR="00322F19" w:rsidRPr="008B2BFC">
        <w:rPr>
          <w:rFonts w:ascii="Book Antiqua" w:hAnsi="Book Antiqua" w:cs="Times New Roman"/>
          <w:sz w:val="24"/>
          <w:szCs w:val="24"/>
        </w:rPr>
        <w:t xml:space="preserve">calibrated </w:t>
      </w:r>
      <w:r w:rsidR="003517D4" w:rsidRPr="008B2BFC">
        <w:rPr>
          <w:rFonts w:ascii="Book Antiqua" w:hAnsi="Book Antiqua" w:cs="Times New Roman"/>
          <w:sz w:val="24"/>
          <w:szCs w:val="24"/>
        </w:rPr>
        <w:t>FTIR spectrometer (Spectrum 100, PerkinElmer Inc., M</w:t>
      </w:r>
      <w:r w:rsidR="002434AE" w:rsidRPr="008B2BFC">
        <w:rPr>
          <w:rFonts w:ascii="Book Antiqua" w:hAnsi="Book Antiqua" w:cs="Times New Roman"/>
          <w:sz w:val="24"/>
          <w:szCs w:val="24"/>
        </w:rPr>
        <w:t>A</w:t>
      </w:r>
      <w:r w:rsidR="003517D4" w:rsidRPr="008B2BFC">
        <w:rPr>
          <w:rFonts w:ascii="Book Antiqua" w:hAnsi="Book Antiqua" w:cs="Times New Roman"/>
          <w:sz w:val="24"/>
          <w:szCs w:val="24"/>
        </w:rPr>
        <w:t xml:space="preserve">, </w:t>
      </w:r>
      <w:r w:rsidR="00F00358" w:rsidRPr="008B2BFC">
        <w:rPr>
          <w:rFonts w:ascii="Book Antiqua" w:hAnsi="Book Antiqua" w:cs="Times New Roman"/>
          <w:sz w:val="24"/>
          <w:szCs w:val="24"/>
        </w:rPr>
        <w:t>United States</w:t>
      </w:r>
      <w:r w:rsidR="003517D4" w:rsidRPr="008B2BFC">
        <w:rPr>
          <w:rFonts w:ascii="Book Antiqua" w:hAnsi="Book Antiqua" w:cs="Times New Roman"/>
          <w:sz w:val="24"/>
          <w:szCs w:val="24"/>
        </w:rPr>
        <w:t xml:space="preserve">). </w:t>
      </w:r>
      <w:r w:rsidR="00322F19" w:rsidRPr="008B2BFC">
        <w:rPr>
          <w:rFonts w:ascii="Book Antiqua" w:hAnsi="Book Antiqua" w:cs="Times New Roman"/>
          <w:sz w:val="24"/>
          <w:szCs w:val="24"/>
        </w:rPr>
        <w:t>Firstly, t</w:t>
      </w:r>
      <w:r w:rsidR="00217D85" w:rsidRPr="008B2BFC">
        <w:rPr>
          <w:rFonts w:ascii="Book Antiqua" w:hAnsi="Book Antiqua" w:cs="Times New Roman"/>
          <w:sz w:val="24"/>
          <w:szCs w:val="24"/>
        </w:rPr>
        <w:t xml:space="preserve">he samples were mixed </w:t>
      </w:r>
      <w:r w:rsidR="003517D4" w:rsidRPr="008B2BFC">
        <w:rPr>
          <w:rFonts w:ascii="Book Antiqua" w:hAnsi="Book Antiqua" w:cs="Times New Roman"/>
          <w:sz w:val="24"/>
          <w:szCs w:val="24"/>
        </w:rPr>
        <w:t xml:space="preserve">with spectroscopy grade </w:t>
      </w:r>
      <w:r w:rsidR="00217D85" w:rsidRPr="008B2BFC">
        <w:rPr>
          <w:rFonts w:ascii="Book Antiqua" w:hAnsi="Book Antiqua" w:cs="Times New Roman"/>
          <w:sz w:val="24"/>
          <w:szCs w:val="24"/>
        </w:rPr>
        <w:t>po</w:t>
      </w:r>
      <w:r w:rsidR="005C0C1F" w:rsidRPr="008B2BFC">
        <w:rPr>
          <w:rFonts w:ascii="Book Antiqua" w:hAnsi="Book Antiqua" w:cs="Times New Roman"/>
          <w:sz w:val="24"/>
          <w:szCs w:val="24"/>
        </w:rPr>
        <w:t>tassium bromide</w:t>
      </w:r>
      <w:r w:rsidR="003517D4" w:rsidRPr="008B2BFC">
        <w:rPr>
          <w:rFonts w:ascii="Book Antiqua" w:hAnsi="Book Antiqua" w:cs="Times New Roman"/>
          <w:sz w:val="24"/>
          <w:szCs w:val="24"/>
        </w:rPr>
        <w:t xml:space="preserve"> grain</w:t>
      </w:r>
      <w:r w:rsidR="00217D85" w:rsidRPr="008B2BFC">
        <w:rPr>
          <w:rFonts w:ascii="Book Antiqua" w:hAnsi="Book Antiqua" w:cs="Times New Roman"/>
          <w:sz w:val="24"/>
          <w:szCs w:val="24"/>
        </w:rPr>
        <w:t xml:space="preserve"> and</w:t>
      </w:r>
      <w:r w:rsidR="003517D4" w:rsidRPr="008B2BFC">
        <w:rPr>
          <w:rFonts w:ascii="Book Antiqua" w:hAnsi="Book Antiqua" w:cs="Times New Roman"/>
          <w:sz w:val="24"/>
          <w:szCs w:val="24"/>
        </w:rPr>
        <w:t xml:space="preserve"> dried in an oven to remove absorbed moisture. The </w:t>
      </w:r>
      <w:r w:rsidR="005C0C1F" w:rsidRPr="008B2BFC">
        <w:rPr>
          <w:rFonts w:ascii="Book Antiqua" w:hAnsi="Book Antiqua" w:cs="Times New Roman"/>
          <w:sz w:val="24"/>
          <w:szCs w:val="24"/>
        </w:rPr>
        <w:t>potassium bromide</w:t>
      </w:r>
      <w:r w:rsidR="003E09CA" w:rsidRPr="008B2BFC">
        <w:rPr>
          <w:rFonts w:ascii="Book Antiqua" w:hAnsi="Book Antiqua" w:cs="Times New Roman"/>
          <w:sz w:val="24"/>
          <w:szCs w:val="24"/>
        </w:rPr>
        <w:t>-</w:t>
      </w:r>
      <w:r w:rsidR="003517D4" w:rsidRPr="008B2BFC">
        <w:rPr>
          <w:rFonts w:ascii="Book Antiqua" w:hAnsi="Book Antiqua" w:cs="Times New Roman"/>
          <w:sz w:val="24"/>
          <w:szCs w:val="24"/>
        </w:rPr>
        <w:t>mix</w:t>
      </w:r>
      <w:r w:rsidR="003E09CA" w:rsidRPr="008B2BFC">
        <w:rPr>
          <w:rFonts w:ascii="Book Antiqua" w:hAnsi="Book Antiqua" w:cs="Times New Roman"/>
          <w:sz w:val="24"/>
          <w:szCs w:val="24"/>
        </w:rPr>
        <w:t>ed</w:t>
      </w:r>
      <w:r w:rsidR="003517D4" w:rsidRPr="008B2BFC">
        <w:rPr>
          <w:rFonts w:ascii="Book Antiqua" w:hAnsi="Book Antiqua" w:cs="Times New Roman"/>
          <w:sz w:val="24"/>
          <w:szCs w:val="24"/>
        </w:rPr>
        <w:t xml:space="preserve"> </w:t>
      </w:r>
      <w:r w:rsidR="00322F19" w:rsidRPr="008B2BFC">
        <w:rPr>
          <w:rFonts w:ascii="Book Antiqua" w:hAnsi="Book Antiqua" w:cs="Times New Roman"/>
          <w:sz w:val="24"/>
          <w:szCs w:val="24"/>
        </w:rPr>
        <w:t xml:space="preserve">samples </w:t>
      </w:r>
      <w:r w:rsidR="003517D4" w:rsidRPr="008B2BFC">
        <w:rPr>
          <w:rFonts w:ascii="Book Antiqua" w:hAnsi="Book Antiqua" w:cs="Times New Roman"/>
          <w:sz w:val="24"/>
          <w:szCs w:val="24"/>
        </w:rPr>
        <w:t>w</w:t>
      </w:r>
      <w:r w:rsidR="00217D85" w:rsidRPr="008B2BFC">
        <w:rPr>
          <w:rFonts w:ascii="Book Antiqua" w:hAnsi="Book Antiqua" w:cs="Times New Roman"/>
          <w:sz w:val="24"/>
          <w:szCs w:val="24"/>
        </w:rPr>
        <w:t>ere</w:t>
      </w:r>
      <w:r w:rsidR="003517D4" w:rsidRPr="008B2BFC">
        <w:rPr>
          <w:rFonts w:ascii="Book Antiqua" w:hAnsi="Book Antiqua" w:cs="Times New Roman"/>
          <w:sz w:val="24"/>
          <w:szCs w:val="24"/>
        </w:rPr>
        <w:t xml:space="preserve"> then pressed into </w:t>
      </w:r>
      <w:r w:rsidR="003517D4" w:rsidRPr="008B2BFC">
        <w:rPr>
          <w:rFonts w:ascii="Book Antiqua" w:hAnsi="Book Antiqua" w:cs="Times New Roman"/>
          <w:sz w:val="24"/>
          <w:szCs w:val="24"/>
        </w:rPr>
        <w:lastRenderedPageBreak/>
        <w:t>pellet</w:t>
      </w:r>
      <w:r w:rsidR="00217D85" w:rsidRPr="008B2BFC">
        <w:rPr>
          <w:rFonts w:ascii="Book Antiqua" w:hAnsi="Book Antiqua" w:cs="Times New Roman"/>
          <w:sz w:val="24"/>
          <w:szCs w:val="24"/>
        </w:rPr>
        <w:t xml:space="preserve">s </w:t>
      </w:r>
      <w:r w:rsidR="003517D4" w:rsidRPr="008B2BFC">
        <w:rPr>
          <w:rFonts w:ascii="Book Antiqua" w:hAnsi="Book Antiqua" w:cs="Times New Roman"/>
          <w:sz w:val="24"/>
          <w:szCs w:val="24"/>
        </w:rPr>
        <w:t>using</w:t>
      </w:r>
      <w:r w:rsidR="00322F19" w:rsidRPr="008B2BFC">
        <w:rPr>
          <w:rFonts w:ascii="Book Antiqua" w:hAnsi="Book Antiqua" w:cs="Times New Roman"/>
          <w:sz w:val="24"/>
          <w:szCs w:val="24"/>
        </w:rPr>
        <w:t xml:space="preserve"> </w:t>
      </w:r>
      <w:r w:rsidR="003517D4" w:rsidRPr="008B2BFC">
        <w:rPr>
          <w:rFonts w:ascii="Book Antiqua" w:hAnsi="Book Antiqua" w:cs="Times New Roman"/>
          <w:sz w:val="24"/>
          <w:szCs w:val="24"/>
        </w:rPr>
        <w:t xml:space="preserve">designated </w:t>
      </w:r>
      <w:r w:rsidR="00322F19" w:rsidRPr="008B2BFC">
        <w:rPr>
          <w:rFonts w:ascii="Book Antiqua" w:hAnsi="Book Antiqua" w:cs="Times New Roman"/>
          <w:sz w:val="24"/>
          <w:szCs w:val="24"/>
        </w:rPr>
        <w:t xml:space="preserve">tools </w:t>
      </w:r>
      <w:r w:rsidR="003517D4" w:rsidRPr="008B2BFC">
        <w:rPr>
          <w:rFonts w:ascii="Book Antiqua" w:hAnsi="Book Antiqua" w:cs="Times New Roman"/>
          <w:sz w:val="24"/>
          <w:szCs w:val="24"/>
        </w:rPr>
        <w:t>provided by the manufacturer (PerkinElmer Inc., M</w:t>
      </w:r>
      <w:r w:rsidR="002434AE" w:rsidRPr="008B2BFC">
        <w:rPr>
          <w:rFonts w:ascii="Book Antiqua" w:hAnsi="Book Antiqua" w:cs="Times New Roman"/>
          <w:sz w:val="24"/>
          <w:szCs w:val="24"/>
        </w:rPr>
        <w:t>A</w:t>
      </w:r>
      <w:r w:rsidR="003517D4" w:rsidRPr="008B2BFC">
        <w:rPr>
          <w:rFonts w:ascii="Book Antiqua" w:hAnsi="Book Antiqua" w:cs="Times New Roman"/>
          <w:sz w:val="24"/>
          <w:szCs w:val="24"/>
        </w:rPr>
        <w:t xml:space="preserve">, </w:t>
      </w:r>
      <w:r w:rsidR="00F00358" w:rsidRPr="008B2BFC">
        <w:rPr>
          <w:rFonts w:ascii="Book Antiqua" w:hAnsi="Book Antiqua" w:cs="Times New Roman"/>
          <w:sz w:val="24"/>
          <w:szCs w:val="24"/>
        </w:rPr>
        <w:t>United States</w:t>
      </w:r>
      <w:r w:rsidR="003517D4" w:rsidRPr="008B2BFC">
        <w:rPr>
          <w:rFonts w:ascii="Book Antiqua" w:hAnsi="Book Antiqua" w:cs="Times New Roman"/>
          <w:sz w:val="24"/>
          <w:szCs w:val="24"/>
        </w:rPr>
        <w:t>)</w:t>
      </w:r>
      <w:r w:rsidR="00322F19" w:rsidRPr="008B2BFC">
        <w:rPr>
          <w:rFonts w:ascii="Book Antiqua" w:hAnsi="Book Antiqua" w:cs="Times New Roman"/>
          <w:sz w:val="24"/>
          <w:szCs w:val="24"/>
        </w:rPr>
        <w:t xml:space="preserve"> and </w:t>
      </w:r>
      <w:r w:rsidR="00D63657" w:rsidRPr="008B2BFC">
        <w:rPr>
          <w:rFonts w:ascii="Book Antiqua" w:hAnsi="Book Antiqua" w:cs="Times New Roman"/>
          <w:sz w:val="24"/>
          <w:szCs w:val="24"/>
        </w:rPr>
        <w:t>subjected</w:t>
      </w:r>
      <w:r w:rsidR="00322F19" w:rsidRPr="008B2BFC">
        <w:rPr>
          <w:rFonts w:ascii="Book Antiqua" w:hAnsi="Book Antiqua" w:cs="Times New Roman"/>
          <w:sz w:val="24"/>
          <w:szCs w:val="24"/>
        </w:rPr>
        <w:t xml:space="preserve"> for FTIR analysis. </w:t>
      </w:r>
    </w:p>
    <w:p w14:paraId="469B84C5" w14:textId="77777777" w:rsidR="000C3AF4" w:rsidRPr="008B2BFC" w:rsidRDefault="000C3AF4" w:rsidP="008B2BFC">
      <w:pPr>
        <w:adjustRightInd w:val="0"/>
        <w:snapToGrid w:val="0"/>
        <w:spacing w:after="0" w:line="360" w:lineRule="auto"/>
        <w:jc w:val="both"/>
        <w:rPr>
          <w:rFonts w:ascii="Book Antiqua" w:hAnsi="Book Antiqua" w:cs="Times New Roman"/>
          <w:sz w:val="24"/>
          <w:szCs w:val="24"/>
        </w:rPr>
      </w:pPr>
    </w:p>
    <w:p w14:paraId="2D6C3E8E" w14:textId="7BC6F5C8" w:rsidR="008D6DD7" w:rsidRPr="008B2BFC" w:rsidRDefault="00BB7421"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t>TGA</w:t>
      </w:r>
      <w:r w:rsidR="00A657BF" w:rsidRPr="008B2BFC">
        <w:rPr>
          <w:rFonts w:ascii="Book Antiqua" w:hAnsi="Book Antiqua" w:cs="Times New Roman"/>
          <w:b/>
          <w:sz w:val="24"/>
          <w:szCs w:val="24"/>
        </w:rPr>
        <w:t>:</w:t>
      </w:r>
      <w:r w:rsidR="00A657BF" w:rsidRPr="008B2BFC">
        <w:rPr>
          <w:rFonts w:ascii="Book Antiqua" w:hAnsi="Book Antiqua" w:cs="Times New Roman"/>
          <w:b/>
          <w:sz w:val="24"/>
          <w:szCs w:val="24"/>
          <w:lang w:eastAsia="zh-CN"/>
        </w:rPr>
        <w:t xml:space="preserve"> </w:t>
      </w:r>
      <w:r w:rsidR="003E09CA" w:rsidRPr="008B2BFC">
        <w:rPr>
          <w:rFonts w:ascii="Book Antiqua" w:hAnsi="Book Antiqua" w:cs="Times New Roman"/>
          <w:sz w:val="24"/>
          <w:szCs w:val="24"/>
        </w:rPr>
        <w:t xml:space="preserve">Thermal profiles of the </w:t>
      </w:r>
      <w:r w:rsidR="003E09CA" w:rsidRPr="008B2BFC">
        <w:rPr>
          <w:rFonts w:ascii="Book Antiqua" w:hAnsi="Book Antiqua" w:cs="Times New Roman"/>
          <w:sz w:val="24"/>
          <w:szCs w:val="24"/>
          <w:vertAlign w:val="superscript"/>
        </w:rPr>
        <w:t>152</w:t>
      </w:r>
      <w:r w:rsidR="00E735ED" w:rsidRPr="008B2BFC">
        <w:rPr>
          <w:rFonts w:ascii="Book Antiqua" w:hAnsi="Book Antiqua" w:cs="Times New Roman"/>
          <w:sz w:val="24"/>
          <w:szCs w:val="24"/>
        </w:rPr>
        <w:t>SmAcAc-</w:t>
      </w:r>
      <w:r w:rsidR="008D6DD7" w:rsidRPr="008B2BFC">
        <w:rPr>
          <w:rFonts w:ascii="Book Antiqua" w:hAnsi="Book Antiqua" w:cs="Times New Roman"/>
          <w:sz w:val="24"/>
          <w:szCs w:val="24"/>
        </w:rPr>
        <w:t xml:space="preserve">PLLA microspheres were </w:t>
      </w:r>
      <w:r w:rsidR="00E4544D" w:rsidRPr="008B2BFC">
        <w:rPr>
          <w:rFonts w:ascii="Book Antiqua" w:hAnsi="Book Antiqua" w:cs="Times New Roman"/>
          <w:sz w:val="24"/>
          <w:szCs w:val="24"/>
        </w:rPr>
        <w:t>studied</w:t>
      </w:r>
      <w:r w:rsidR="008D6DD7" w:rsidRPr="008B2BFC">
        <w:rPr>
          <w:rFonts w:ascii="Book Antiqua" w:hAnsi="Book Antiqua" w:cs="Times New Roman"/>
          <w:sz w:val="24"/>
          <w:szCs w:val="24"/>
        </w:rPr>
        <w:t xml:space="preserve"> </w:t>
      </w:r>
      <w:r w:rsidR="003E09CA" w:rsidRPr="008B2BFC">
        <w:rPr>
          <w:rFonts w:ascii="Book Antiqua" w:hAnsi="Book Antiqua" w:cs="Times New Roman"/>
          <w:sz w:val="24"/>
          <w:szCs w:val="24"/>
        </w:rPr>
        <w:t xml:space="preserve">using </w:t>
      </w:r>
      <w:r w:rsidR="008D6DD7" w:rsidRPr="008B2BFC">
        <w:rPr>
          <w:rFonts w:ascii="Book Antiqua" w:hAnsi="Book Antiqua" w:cs="Times New Roman"/>
          <w:sz w:val="24"/>
          <w:szCs w:val="24"/>
        </w:rPr>
        <w:t>a TGA 8000™ analy</w:t>
      </w:r>
      <w:r w:rsidR="003E09CA" w:rsidRPr="008B2BFC">
        <w:rPr>
          <w:rFonts w:ascii="Book Antiqua" w:hAnsi="Book Antiqua" w:cs="Times New Roman"/>
          <w:sz w:val="24"/>
          <w:szCs w:val="24"/>
        </w:rPr>
        <w:t>z</w:t>
      </w:r>
      <w:r w:rsidR="008D6DD7" w:rsidRPr="008B2BFC">
        <w:rPr>
          <w:rFonts w:ascii="Book Antiqua" w:hAnsi="Book Antiqua" w:cs="Times New Roman"/>
          <w:sz w:val="24"/>
          <w:szCs w:val="24"/>
        </w:rPr>
        <w:t>er (PerkinElmer Inc., M</w:t>
      </w:r>
      <w:r w:rsidR="002434AE" w:rsidRPr="008B2BFC">
        <w:rPr>
          <w:rFonts w:ascii="Book Antiqua" w:hAnsi="Book Antiqua" w:cs="Times New Roman"/>
          <w:sz w:val="24"/>
          <w:szCs w:val="24"/>
        </w:rPr>
        <w:t>A</w:t>
      </w:r>
      <w:r w:rsidR="008D6DD7" w:rsidRPr="008B2BFC">
        <w:rPr>
          <w:rFonts w:ascii="Book Antiqua" w:hAnsi="Book Antiqua" w:cs="Times New Roman"/>
          <w:sz w:val="24"/>
          <w:szCs w:val="24"/>
        </w:rPr>
        <w:t xml:space="preserve">, </w:t>
      </w:r>
      <w:r w:rsidR="00F00358" w:rsidRPr="008B2BFC">
        <w:rPr>
          <w:rFonts w:ascii="Book Antiqua" w:hAnsi="Book Antiqua" w:cs="Times New Roman"/>
          <w:sz w:val="24"/>
          <w:szCs w:val="24"/>
        </w:rPr>
        <w:t>United States</w:t>
      </w:r>
      <w:r w:rsidR="008D6DD7" w:rsidRPr="008B2BFC">
        <w:rPr>
          <w:rFonts w:ascii="Book Antiqua" w:hAnsi="Book Antiqua" w:cs="Times New Roman"/>
          <w:sz w:val="24"/>
          <w:szCs w:val="24"/>
        </w:rPr>
        <w:t xml:space="preserve">). </w:t>
      </w:r>
      <w:r w:rsidR="00BD5E94" w:rsidRPr="008B2BFC">
        <w:rPr>
          <w:rFonts w:ascii="Book Antiqua" w:hAnsi="Book Antiqua" w:cs="Times New Roman"/>
          <w:sz w:val="24"/>
          <w:szCs w:val="24"/>
        </w:rPr>
        <w:t xml:space="preserve">The profiles of its raw materials, PLLA and </w:t>
      </w:r>
      <w:r w:rsidR="00BD5E94" w:rsidRPr="008B2BFC">
        <w:rPr>
          <w:rFonts w:ascii="Book Antiqua" w:hAnsi="Book Antiqua" w:cs="Times New Roman"/>
          <w:sz w:val="24"/>
          <w:szCs w:val="24"/>
          <w:vertAlign w:val="superscript"/>
        </w:rPr>
        <w:t>152</w:t>
      </w:r>
      <w:r w:rsidR="00BD5E94" w:rsidRPr="008B2BFC">
        <w:rPr>
          <w:rFonts w:ascii="Book Antiqua" w:hAnsi="Book Antiqua" w:cs="Times New Roman"/>
          <w:sz w:val="24"/>
          <w:szCs w:val="24"/>
        </w:rPr>
        <w:t xml:space="preserve">SmAcAc, were also included for comparison. </w:t>
      </w:r>
      <w:r w:rsidR="00401078" w:rsidRPr="008B2BFC">
        <w:rPr>
          <w:rFonts w:ascii="Book Antiqua" w:hAnsi="Book Antiqua" w:cs="Times New Roman"/>
          <w:sz w:val="24"/>
          <w:szCs w:val="24"/>
        </w:rPr>
        <w:t>Approximately</w:t>
      </w:r>
      <w:r w:rsidR="003E09CA" w:rsidRPr="008B2BFC">
        <w:rPr>
          <w:rFonts w:ascii="Book Antiqua" w:hAnsi="Book Antiqua" w:cs="Times New Roman"/>
          <w:sz w:val="24"/>
          <w:szCs w:val="24"/>
        </w:rPr>
        <w:t xml:space="preserve"> 5 mg of t</w:t>
      </w:r>
      <w:r w:rsidR="008D6DD7" w:rsidRPr="008B2BFC">
        <w:rPr>
          <w:rFonts w:ascii="Book Antiqua" w:hAnsi="Book Antiqua" w:cs="Times New Roman"/>
          <w:sz w:val="24"/>
          <w:szCs w:val="24"/>
        </w:rPr>
        <w:t>he sample w</w:t>
      </w:r>
      <w:r w:rsidR="003E09CA" w:rsidRPr="008B2BFC">
        <w:rPr>
          <w:rFonts w:ascii="Book Antiqua" w:hAnsi="Book Antiqua" w:cs="Times New Roman"/>
          <w:sz w:val="24"/>
          <w:szCs w:val="24"/>
        </w:rPr>
        <w:t>as</w:t>
      </w:r>
      <w:r w:rsidR="008D6DD7" w:rsidRPr="008B2BFC">
        <w:rPr>
          <w:rFonts w:ascii="Book Antiqua" w:hAnsi="Book Antiqua" w:cs="Times New Roman"/>
          <w:sz w:val="24"/>
          <w:szCs w:val="24"/>
        </w:rPr>
        <w:t xml:space="preserve"> transferred into a ceramic sample pan </w:t>
      </w:r>
      <w:r w:rsidR="00401078" w:rsidRPr="008B2BFC">
        <w:rPr>
          <w:rFonts w:ascii="Book Antiqua" w:hAnsi="Book Antiqua" w:cs="Times New Roman"/>
          <w:sz w:val="24"/>
          <w:szCs w:val="24"/>
        </w:rPr>
        <w:t xml:space="preserve">and placed inside the TGA analyzer. The sample was then </w:t>
      </w:r>
      <w:r w:rsidR="008D6DD7" w:rsidRPr="008B2BFC">
        <w:rPr>
          <w:rFonts w:ascii="Book Antiqua" w:hAnsi="Book Antiqua" w:cs="Times New Roman"/>
          <w:sz w:val="24"/>
          <w:szCs w:val="24"/>
        </w:rPr>
        <w:t>heated under nitrogen flow from 30</w:t>
      </w:r>
      <w:r w:rsidR="00BD5E94" w:rsidRPr="008B2BFC">
        <w:rPr>
          <w:rFonts w:ascii="Book Antiqua" w:hAnsi="Book Antiqua" w:cs="Times New Roman"/>
          <w:sz w:val="24"/>
          <w:szCs w:val="24"/>
        </w:rPr>
        <w:t>–</w:t>
      </w:r>
      <w:r w:rsidR="008D6DD7" w:rsidRPr="008B2BFC">
        <w:rPr>
          <w:rFonts w:ascii="Book Antiqua" w:hAnsi="Book Antiqua" w:cs="Times New Roman"/>
          <w:sz w:val="24"/>
          <w:szCs w:val="24"/>
        </w:rPr>
        <w:t>800</w:t>
      </w:r>
      <w:r w:rsidR="002434AE" w:rsidRPr="008B2BFC">
        <w:rPr>
          <w:rFonts w:ascii="Book Antiqua" w:hAnsi="Book Antiqua" w:cs="Times New Roman"/>
          <w:sz w:val="24"/>
          <w:szCs w:val="24"/>
        </w:rPr>
        <w:t xml:space="preserve"> </w:t>
      </w:r>
      <w:r w:rsidR="002434AE" w:rsidRPr="008B2BFC">
        <w:rPr>
          <w:rFonts w:ascii="SimSun" w:eastAsia="SimSun" w:hAnsi="SimSun" w:cs="SimSun" w:hint="eastAsia"/>
          <w:sz w:val="24"/>
          <w:szCs w:val="24"/>
        </w:rPr>
        <w:t>℃</w:t>
      </w:r>
      <w:r w:rsidR="008D6DD7" w:rsidRPr="008B2BFC">
        <w:rPr>
          <w:rFonts w:ascii="Book Antiqua" w:hAnsi="Book Antiqua" w:cs="Times New Roman"/>
          <w:sz w:val="24"/>
          <w:szCs w:val="24"/>
        </w:rPr>
        <w:t xml:space="preserve"> at a rate of 10</w:t>
      </w:r>
      <w:r w:rsidR="002434AE" w:rsidRPr="008B2BFC">
        <w:rPr>
          <w:rFonts w:ascii="Book Antiqua" w:hAnsi="Book Antiqua" w:cs="Times New Roman"/>
          <w:sz w:val="24"/>
          <w:szCs w:val="24"/>
        </w:rPr>
        <w:t xml:space="preserve"> </w:t>
      </w:r>
      <w:r w:rsidR="002434AE" w:rsidRPr="008B2BFC">
        <w:rPr>
          <w:rFonts w:ascii="SimSun" w:eastAsia="SimSun" w:hAnsi="SimSun" w:cs="SimSun" w:hint="eastAsia"/>
          <w:sz w:val="24"/>
          <w:szCs w:val="24"/>
        </w:rPr>
        <w:t>℃</w:t>
      </w:r>
      <w:r w:rsidR="008D6DD7" w:rsidRPr="008B2BFC">
        <w:rPr>
          <w:rFonts w:ascii="Book Antiqua" w:hAnsi="Book Antiqua" w:cs="Times New Roman"/>
          <w:sz w:val="24"/>
          <w:szCs w:val="24"/>
        </w:rPr>
        <w:t>/min.</w:t>
      </w:r>
      <w:r w:rsidR="00401078" w:rsidRPr="008B2BFC">
        <w:rPr>
          <w:rFonts w:ascii="Book Antiqua" w:hAnsi="Book Antiqua" w:cs="Times New Roman"/>
          <w:sz w:val="24"/>
          <w:szCs w:val="24"/>
        </w:rPr>
        <w:t xml:space="preserve"> TGA profiles of the samples were </w:t>
      </w:r>
      <w:r w:rsidR="00BD5E94" w:rsidRPr="008B2BFC">
        <w:rPr>
          <w:rFonts w:ascii="Book Antiqua" w:hAnsi="Book Antiqua" w:cs="Times New Roman"/>
          <w:sz w:val="24"/>
          <w:szCs w:val="24"/>
        </w:rPr>
        <w:t xml:space="preserve">analyzed using </w:t>
      </w:r>
      <w:r w:rsidR="00401078" w:rsidRPr="008B2BFC">
        <w:rPr>
          <w:rFonts w:ascii="Book Antiqua" w:hAnsi="Book Antiqua" w:cs="Times New Roman"/>
          <w:sz w:val="24"/>
          <w:szCs w:val="24"/>
        </w:rPr>
        <w:t>the dedicated software (</w:t>
      </w:r>
      <w:proofErr w:type="spellStart"/>
      <w:r w:rsidR="00401078" w:rsidRPr="008B2BFC">
        <w:rPr>
          <w:rFonts w:ascii="Book Antiqua" w:hAnsi="Book Antiqua" w:cs="Times New Roman"/>
          <w:sz w:val="24"/>
          <w:szCs w:val="24"/>
        </w:rPr>
        <w:t>Pyris</w:t>
      </w:r>
      <w:proofErr w:type="spellEnd"/>
      <w:r w:rsidR="00401078" w:rsidRPr="008B2BFC">
        <w:rPr>
          <w:rFonts w:ascii="Book Antiqua" w:hAnsi="Book Antiqua" w:cs="Times New Roman"/>
          <w:sz w:val="24"/>
          <w:szCs w:val="24"/>
        </w:rPr>
        <w:t xml:space="preserve">, PerkinElmer Inc., </w:t>
      </w:r>
      <w:r w:rsidR="002434AE" w:rsidRPr="008B2BFC">
        <w:rPr>
          <w:rFonts w:ascii="Book Antiqua" w:hAnsi="Book Antiqua" w:cs="Times New Roman"/>
          <w:sz w:val="24"/>
          <w:szCs w:val="24"/>
        </w:rPr>
        <w:t>MA</w:t>
      </w:r>
      <w:r w:rsidR="00401078" w:rsidRPr="008B2BFC">
        <w:rPr>
          <w:rFonts w:ascii="Book Antiqua" w:hAnsi="Book Antiqua" w:cs="Times New Roman"/>
          <w:sz w:val="24"/>
          <w:szCs w:val="24"/>
        </w:rPr>
        <w:t xml:space="preserve">, </w:t>
      </w:r>
      <w:r w:rsidR="00F00358" w:rsidRPr="008B2BFC">
        <w:rPr>
          <w:rFonts w:ascii="Book Antiqua" w:hAnsi="Book Antiqua" w:cs="Times New Roman"/>
          <w:sz w:val="24"/>
          <w:szCs w:val="24"/>
        </w:rPr>
        <w:t>United States</w:t>
      </w:r>
      <w:r w:rsidR="00401078" w:rsidRPr="008B2BFC">
        <w:rPr>
          <w:rFonts w:ascii="Book Antiqua" w:hAnsi="Book Antiqua" w:cs="Times New Roman"/>
          <w:sz w:val="24"/>
          <w:szCs w:val="24"/>
        </w:rPr>
        <w:t xml:space="preserve">). </w:t>
      </w:r>
    </w:p>
    <w:p w14:paraId="012C42D1" w14:textId="77777777" w:rsidR="000C3AF4" w:rsidRPr="008B2BFC" w:rsidRDefault="000C3AF4" w:rsidP="008B2BFC">
      <w:pPr>
        <w:adjustRightInd w:val="0"/>
        <w:snapToGrid w:val="0"/>
        <w:spacing w:after="0" w:line="360" w:lineRule="auto"/>
        <w:jc w:val="both"/>
        <w:rPr>
          <w:rFonts w:ascii="Book Antiqua" w:hAnsi="Book Antiqua" w:cs="Times New Roman"/>
          <w:sz w:val="24"/>
          <w:szCs w:val="24"/>
        </w:rPr>
      </w:pPr>
    </w:p>
    <w:p w14:paraId="5965FDB9" w14:textId="4164BD8A" w:rsidR="002D3786" w:rsidRPr="008B2BFC" w:rsidRDefault="007248D1" w:rsidP="008B2BFC">
      <w:pPr>
        <w:pStyle w:val="ListParagraph"/>
        <w:adjustRightInd w:val="0"/>
        <w:snapToGrid w:val="0"/>
        <w:spacing w:after="0" w:line="360" w:lineRule="auto"/>
        <w:ind w:left="0"/>
        <w:contextualSpacing w:val="0"/>
        <w:jc w:val="both"/>
        <w:rPr>
          <w:rFonts w:ascii="Book Antiqua" w:hAnsi="Book Antiqua" w:cs="Times New Roman"/>
          <w:b/>
          <w:sz w:val="24"/>
          <w:szCs w:val="24"/>
        </w:rPr>
      </w:pPr>
      <w:r w:rsidRPr="008B2BFC">
        <w:rPr>
          <w:rFonts w:ascii="Book Antiqua" w:hAnsi="Book Antiqua" w:cs="Times New Roman"/>
          <w:b/>
          <w:sz w:val="24"/>
          <w:szCs w:val="24"/>
        </w:rPr>
        <w:t>W</w:t>
      </w:r>
      <w:r w:rsidR="00BB7421" w:rsidRPr="008B2BFC">
        <w:rPr>
          <w:rFonts w:ascii="Book Antiqua" w:hAnsi="Book Antiqua" w:cs="Times New Roman"/>
          <w:b/>
          <w:sz w:val="24"/>
          <w:szCs w:val="24"/>
        </w:rPr>
        <w:t>DXRF</w:t>
      </w:r>
      <w:r w:rsidRPr="008B2BFC">
        <w:rPr>
          <w:rFonts w:ascii="Book Antiqua" w:hAnsi="Book Antiqua" w:cs="Times New Roman"/>
          <w:b/>
          <w:sz w:val="24"/>
          <w:szCs w:val="24"/>
        </w:rPr>
        <w:t xml:space="preserve"> spectrometry</w:t>
      </w:r>
      <w:r w:rsidR="00A657BF" w:rsidRPr="008B2BFC">
        <w:rPr>
          <w:rFonts w:ascii="Book Antiqua" w:hAnsi="Book Antiqua" w:cs="Times New Roman"/>
          <w:b/>
          <w:sz w:val="24"/>
          <w:szCs w:val="24"/>
        </w:rPr>
        <w:t xml:space="preserve">: </w:t>
      </w:r>
      <w:r w:rsidR="002D3786" w:rsidRPr="008B2BFC">
        <w:rPr>
          <w:rFonts w:ascii="Book Antiqua" w:hAnsi="Book Antiqua" w:cs="Times New Roman"/>
          <w:sz w:val="24"/>
          <w:szCs w:val="24"/>
        </w:rPr>
        <w:t>The</w:t>
      </w:r>
      <w:r w:rsidR="00401078" w:rsidRPr="008B2BFC">
        <w:rPr>
          <w:rFonts w:ascii="Book Antiqua" w:hAnsi="Book Antiqua" w:cs="Times New Roman"/>
          <w:sz w:val="24"/>
          <w:szCs w:val="24"/>
        </w:rPr>
        <w:t xml:space="preserve"> amount of</w:t>
      </w:r>
      <w:r w:rsidR="002D3786" w:rsidRPr="008B2BFC">
        <w:rPr>
          <w:rFonts w:ascii="Book Antiqua" w:hAnsi="Book Antiqua" w:cs="Times New Roman"/>
          <w:sz w:val="24"/>
          <w:szCs w:val="24"/>
        </w:rPr>
        <w:t xml:space="preserve"> </w:t>
      </w:r>
      <w:r w:rsidR="00401078" w:rsidRPr="008B2BFC">
        <w:rPr>
          <w:rFonts w:ascii="Book Antiqua" w:hAnsi="Book Antiqua" w:cs="Times New Roman"/>
          <w:sz w:val="24"/>
          <w:szCs w:val="24"/>
          <w:vertAlign w:val="superscript"/>
        </w:rPr>
        <w:t>152</w:t>
      </w:r>
      <w:r w:rsidR="00401078" w:rsidRPr="008B2BFC">
        <w:rPr>
          <w:rFonts w:ascii="Book Antiqua" w:hAnsi="Book Antiqua" w:cs="Times New Roman"/>
          <w:sz w:val="24"/>
          <w:szCs w:val="24"/>
        </w:rPr>
        <w:t xml:space="preserve">Sm </w:t>
      </w:r>
      <w:r w:rsidR="002D3786" w:rsidRPr="008B2BFC">
        <w:rPr>
          <w:rFonts w:ascii="Book Antiqua" w:hAnsi="Book Antiqua" w:cs="Times New Roman"/>
          <w:sz w:val="24"/>
          <w:szCs w:val="24"/>
        </w:rPr>
        <w:t xml:space="preserve">presence in the </w:t>
      </w:r>
      <w:r w:rsidR="00401078" w:rsidRPr="008B2BFC">
        <w:rPr>
          <w:rFonts w:ascii="Book Antiqua" w:hAnsi="Book Antiqua" w:cs="Times New Roman"/>
          <w:sz w:val="24"/>
          <w:szCs w:val="24"/>
          <w:vertAlign w:val="superscript"/>
        </w:rPr>
        <w:t>152</w:t>
      </w:r>
      <w:r w:rsidR="002D3786" w:rsidRPr="008B2BFC">
        <w:rPr>
          <w:rFonts w:ascii="Book Antiqua" w:hAnsi="Book Antiqua" w:cs="Times New Roman"/>
          <w:sz w:val="24"/>
          <w:szCs w:val="24"/>
        </w:rPr>
        <w:t xml:space="preserve">SmAcAc-PLLA microspheres with different </w:t>
      </w:r>
      <w:r w:rsidR="00401078" w:rsidRPr="008B2BFC">
        <w:rPr>
          <w:rFonts w:ascii="Book Antiqua" w:hAnsi="Book Antiqua" w:cs="Times New Roman"/>
          <w:sz w:val="24"/>
          <w:szCs w:val="24"/>
          <w:vertAlign w:val="superscript"/>
        </w:rPr>
        <w:t>152</w:t>
      </w:r>
      <w:r w:rsidR="002D3786" w:rsidRPr="008B2BFC">
        <w:rPr>
          <w:rFonts w:ascii="Book Antiqua" w:hAnsi="Book Antiqua" w:cs="Times New Roman"/>
          <w:sz w:val="24"/>
          <w:szCs w:val="24"/>
        </w:rPr>
        <w:t xml:space="preserve">SmAcAc </w:t>
      </w:r>
      <w:r w:rsidR="00D63657" w:rsidRPr="008B2BFC">
        <w:rPr>
          <w:rFonts w:ascii="Book Antiqua" w:hAnsi="Book Antiqua" w:cs="Times New Roman"/>
          <w:sz w:val="24"/>
          <w:szCs w:val="24"/>
        </w:rPr>
        <w:t>weight</w:t>
      </w:r>
      <w:r w:rsidR="002D3786" w:rsidRPr="008B2BFC">
        <w:rPr>
          <w:rFonts w:ascii="Book Antiqua" w:hAnsi="Book Antiqua" w:cs="Times New Roman"/>
          <w:sz w:val="24"/>
          <w:szCs w:val="24"/>
        </w:rPr>
        <w:t xml:space="preserve"> </w:t>
      </w:r>
      <w:r w:rsidR="00C02F50" w:rsidRPr="008B2BFC">
        <w:rPr>
          <w:rFonts w:ascii="Book Antiqua" w:hAnsi="Book Antiqua" w:cs="Times New Roman"/>
          <w:sz w:val="24"/>
          <w:szCs w:val="24"/>
        </w:rPr>
        <w:t>(1.0</w:t>
      </w:r>
      <w:r w:rsidR="002434AE" w:rsidRPr="008B2BFC">
        <w:rPr>
          <w:rFonts w:ascii="Book Antiqua" w:hAnsi="Book Antiqua" w:cs="Times New Roman"/>
          <w:sz w:val="24"/>
          <w:szCs w:val="24"/>
        </w:rPr>
        <w:t xml:space="preserve"> g</w:t>
      </w:r>
      <w:r w:rsidR="00C02F50" w:rsidRPr="008B2BFC">
        <w:rPr>
          <w:rFonts w:ascii="Book Antiqua" w:hAnsi="Book Antiqua" w:cs="Times New Roman"/>
          <w:sz w:val="24"/>
          <w:szCs w:val="24"/>
        </w:rPr>
        <w:t>, 1.5</w:t>
      </w:r>
      <w:r w:rsidR="002434AE" w:rsidRPr="008B2BFC">
        <w:rPr>
          <w:rFonts w:ascii="Book Antiqua" w:hAnsi="Book Antiqua" w:cs="Times New Roman"/>
          <w:sz w:val="24"/>
          <w:szCs w:val="24"/>
        </w:rPr>
        <w:t xml:space="preserve"> g</w:t>
      </w:r>
      <w:r w:rsidR="00C02F50" w:rsidRPr="008B2BFC">
        <w:rPr>
          <w:rFonts w:ascii="Book Antiqua" w:hAnsi="Book Antiqua" w:cs="Times New Roman"/>
          <w:sz w:val="24"/>
          <w:szCs w:val="24"/>
        </w:rPr>
        <w:t>, 1.75</w:t>
      </w:r>
      <w:r w:rsidR="002434AE" w:rsidRPr="008B2BFC">
        <w:rPr>
          <w:rFonts w:ascii="Book Antiqua" w:hAnsi="Book Antiqua" w:cs="Times New Roman"/>
          <w:sz w:val="24"/>
          <w:szCs w:val="24"/>
        </w:rPr>
        <w:t xml:space="preserve"> g</w:t>
      </w:r>
      <w:r w:rsidR="00C02F50" w:rsidRPr="008B2BFC">
        <w:rPr>
          <w:rFonts w:ascii="Book Antiqua" w:hAnsi="Book Antiqua" w:cs="Times New Roman"/>
          <w:sz w:val="24"/>
          <w:szCs w:val="24"/>
        </w:rPr>
        <w:t xml:space="preserve"> and 2.0 g) </w:t>
      </w:r>
      <w:r w:rsidR="002D3786" w:rsidRPr="008B2BFC">
        <w:rPr>
          <w:rFonts w:ascii="Book Antiqua" w:hAnsi="Book Antiqua" w:cs="Times New Roman"/>
          <w:sz w:val="24"/>
          <w:szCs w:val="24"/>
        </w:rPr>
        <w:t xml:space="preserve">were determined using the semi-quantitative analysis </w:t>
      </w:r>
      <w:r w:rsidR="00C02F50" w:rsidRPr="008B2BFC">
        <w:rPr>
          <w:rFonts w:ascii="Book Antiqua" w:hAnsi="Book Antiqua" w:cs="Times New Roman"/>
          <w:sz w:val="24"/>
          <w:szCs w:val="24"/>
        </w:rPr>
        <w:t xml:space="preserve">of WDXRF </w:t>
      </w:r>
      <w:r w:rsidR="002D3786" w:rsidRPr="008B2BFC">
        <w:rPr>
          <w:rFonts w:ascii="Book Antiqua" w:hAnsi="Book Antiqua" w:cs="Times New Roman"/>
          <w:sz w:val="24"/>
          <w:szCs w:val="24"/>
        </w:rPr>
        <w:t xml:space="preserve">spectrometry </w:t>
      </w:r>
      <w:r w:rsidR="00C02F50" w:rsidRPr="008B2BFC">
        <w:rPr>
          <w:rFonts w:ascii="Book Antiqua" w:hAnsi="Book Antiqua" w:cs="Times New Roman"/>
          <w:sz w:val="24"/>
          <w:szCs w:val="24"/>
        </w:rPr>
        <w:t>(</w:t>
      </w:r>
      <w:proofErr w:type="spellStart"/>
      <w:r w:rsidR="002D3786" w:rsidRPr="008B2BFC">
        <w:rPr>
          <w:rFonts w:ascii="Book Antiqua" w:hAnsi="Book Antiqua" w:cs="Times New Roman"/>
          <w:sz w:val="24"/>
          <w:szCs w:val="24"/>
        </w:rPr>
        <w:t>Zetium</w:t>
      </w:r>
      <w:proofErr w:type="spellEnd"/>
      <w:r w:rsidR="00C02F50" w:rsidRPr="008B2BFC">
        <w:rPr>
          <w:rFonts w:ascii="Book Antiqua" w:hAnsi="Book Antiqua" w:cs="Times New Roman"/>
          <w:sz w:val="24"/>
          <w:szCs w:val="24"/>
        </w:rPr>
        <w:t xml:space="preserve">, </w:t>
      </w:r>
      <w:r w:rsidR="002D3786" w:rsidRPr="008B2BFC">
        <w:rPr>
          <w:rFonts w:ascii="Book Antiqua" w:hAnsi="Book Antiqua" w:cs="Times New Roman"/>
          <w:sz w:val="24"/>
          <w:szCs w:val="24"/>
        </w:rPr>
        <w:t xml:space="preserve">Malvern </w:t>
      </w:r>
      <w:proofErr w:type="spellStart"/>
      <w:r w:rsidR="002D3786" w:rsidRPr="008B2BFC">
        <w:rPr>
          <w:rFonts w:ascii="Book Antiqua" w:hAnsi="Book Antiqua" w:cs="Times New Roman"/>
          <w:sz w:val="24"/>
          <w:szCs w:val="24"/>
        </w:rPr>
        <w:t>PANanalytical</w:t>
      </w:r>
      <w:proofErr w:type="spellEnd"/>
      <w:r w:rsidR="002D3786" w:rsidRPr="008B2BFC">
        <w:rPr>
          <w:rFonts w:ascii="Book Antiqua" w:hAnsi="Book Antiqua" w:cs="Times New Roman"/>
          <w:sz w:val="24"/>
          <w:szCs w:val="24"/>
        </w:rPr>
        <w:t xml:space="preserve"> Ltd., Royston, U</w:t>
      </w:r>
      <w:r w:rsidR="002434AE" w:rsidRPr="008B2BFC">
        <w:rPr>
          <w:rFonts w:ascii="Book Antiqua" w:hAnsi="Book Antiqua" w:cs="Times New Roman"/>
          <w:sz w:val="24"/>
          <w:szCs w:val="24"/>
          <w:lang w:eastAsia="zh-CN"/>
        </w:rPr>
        <w:t>nited</w:t>
      </w:r>
      <w:r w:rsidR="002434AE" w:rsidRPr="008B2BFC">
        <w:rPr>
          <w:rFonts w:ascii="Book Antiqua" w:hAnsi="Book Antiqua" w:cs="Times New Roman"/>
          <w:sz w:val="24"/>
          <w:szCs w:val="24"/>
        </w:rPr>
        <w:t xml:space="preserve"> </w:t>
      </w:r>
      <w:r w:rsidR="002D3786" w:rsidRPr="008B2BFC">
        <w:rPr>
          <w:rFonts w:ascii="Book Antiqua" w:hAnsi="Book Antiqua" w:cs="Times New Roman"/>
          <w:sz w:val="24"/>
          <w:szCs w:val="24"/>
        </w:rPr>
        <w:t>K</w:t>
      </w:r>
      <w:r w:rsidR="002434AE" w:rsidRPr="008B2BFC">
        <w:rPr>
          <w:rFonts w:ascii="Book Antiqua" w:hAnsi="Book Antiqua" w:cs="Times New Roman"/>
          <w:sz w:val="24"/>
          <w:szCs w:val="24"/>
        </w:rPr>
        <w:t>ingdom</w:t>
      </w:r>
      <w:r w:rsidR="002D3786" w:rsidRPr="008B2BFC">
        <w:rPr>
          <w:rFonts w:ascii="Book Antiqua" w:hAnsi="Book Antiqua" w:cs="Times New Roman"/>
          <w:sz w:val="24"/>
          <w:szCs w:val="24"/>
        </w:rPr>
        <w:t>).</w:t>
      </w:r>
    </w:p>
    <w:p w14:paraId="759A3715" w14:textId="77777777" w:rsidR="00401078" w:rsidRPr="008B2BFC" w:rsidRDefault="00401078" w:rsidP="008B2BFC">
      <w:pPr>
        <w:adjustRightInd w:val="0"/>
        <w:snapToGrid w:val="0"/>
        <w:spacing w:after="0" w:line="360" w:lineRule="auto"/>
        <w:jc w:val="both"/>
        <w:rPr>
          <w:rFonts w:ascii="Book Antiqua" w:hAnsi="Book Antiqua" w:cs="Times New Roman"/>
          <w:b/>
          <w:sz w:val="24"/>
          <w:szCs w:val="24"/>
        </w:rPr>
      </w:pPr>
    </w:p>
    <w:p w14:paraId="38C37F32" w14:textId="02076F4C" w:rsidR="00CF684A" w:rsidRPr="008B2BFC" w:rsidRDefault="00CF684A" w:rsidP="008B2BFC">
      <w:pPr>
        <w:adjustRightInd w:val="0"/>
        <w:snapToGrid w:val="0"/>
        <w:spacing w:after="0" w:line="360" w:lineRule="auto"/>
        <w:jc w:val="both"/>
        <w:rPr>
          <w:rFonts w:ascii="Book Antiqua" w:hAnsi="Book Antiqua" w:cs="Times New Roman"/>
          <w:b/>
          <w:i/>
          <w:sz w:val="24"/>
          <w:szCs w:val="24"/>
        </w:rPr>
      </w:pPr>
      <w:r w:rsidRPr="008B2BFC">
        <w:rPr>
          <w:rFonts w:ascii="Book Antiqua" w:hAnsi="Book Antiqua" w:cs="Times New Roman"/>
          <w:b/>
          <w:i/>
          <w:sz w:val="24"/>
          <w:szCs w:val="24"/>
        </w:rPr>
        <w:t xml:space="preserve">Gamma </w:t>
      </w:r>
      <w:r w:rsidR="000C3AF4" w:rsidRPr="008B2BFC">
        <w:rPr>
          <w:rFonts w:ascii="Book Antiqua" w:hAnsi="Book Antiqua" w:cs="Times New Roman"/>
          <w:b/>
          <w:i/>
          <w:sz w:val="24"/>
          <w:szCs w:val="24"/>
        </w:rPr>
        <w:t>s</w:t>
      </w:r>
      <w:r w:rsidR="00C02F50" w:rsidRPr="008B2BFC">
        <w:rPr>
          <w:rFonts w:ascii="Book Antiqua" w:hAnsi="Book Antiqua" w:cs="Times New Roman"/>
          <w:b/>
          <w:i/>
          <w:sz w:val="24"/>
          <w:szCs w:val="24"/>
        </w:rPr>
        <w:t>pectro</w:t>
      </w:r>
      <w:r w:rsidR="00D63657" w:rsidRPr="008B2BFC">
        <w:rPr>
          <w:rFonts w:ascii="Book Antiqua" w:hAnsi="Book Antiqua" w:cs="Times New Roman"/>
          <w:b/>
          <w:i/>
          <w:sz w:val="24"/>
          <w:szCs w:val="24"/>
        </w:rPr>
        <w:t>scopy</w:t>
      </w:r>
    </w:p>
    <w:p w14:paraId="40751816" w14:textId="632AB5B1" w:rsidR="00B15B6B" w:rsidRPr="008B2BFC" w:rsidRDefault="00E5099A"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Gamma spectroscopy was performed at 24 h after neutron activation using a</w:t>
      </w:r>
      <w:r w:rsidR="00E4544D" w:rsidRPr="008B2BFC">
        <w:rPr>
          <w:rFonts w:ascii="Book Antiqua" w:hAnsi="Book Antiqua" w:cs="Times New Roman"/>
          <w:sz w:val="24"/>
          <w:szCs w:val="24"/>
        </w:rPr>
        <w:t xml:space="preserve"> coaxial, p-type </w:t>
      </w:r>
      <w:proofErr w:type="spellStart"/>
      <w:r w:rsidR="00E4544D" w:rsidRPr="008B2BFC">
        <w:rPr>
          <w:rFonts w:ascii="Book Antiqua" w:hAnsi="Book Antiqua" w:cs="Times New Roman"/>
          <w:sz w:val="24"/>
          <w:szCs w:val="24"/>
        </w:rPr>
        <w:t>hyper</w:t>
      </w:r>
      <w:r w:rsidR="00BD5E94" w:rsidRPr="008B2BFC">
        <w:rPr>
          <w:rFonts w:ascii="Book Antiqua" w:hAnsi="Book Antiqua" w:cs="Times New Roman"/>
          <w:sz w:val="24"/>
          <w:szCs w:val="24"/>
        </w:rPr>
        <w:t>pure</w:t>
      </w:r>
      <w:proofErr w:type="spellEnd"/>
      <w:r w:rsidR="00BD5E94" w:rsidRPr="008B2BFC">
        <w:rPr>
          <w:rFonts w:ascii="Book Antiqua" w:hAnsi="Book Antiqua" w:cs="Times New Roman"/>
          <w:sz w:val="24"/>
          <w:szCs w:val="24"/>
        </w:rPr>
        <w:t xml:space="preserve"> germanium detector (Canberra, Meriden, </w:t>
      </w:r>
      <w:r w:rsidR="00F00358" w:rsidRPr="008B2BFC">
        <w:rPr>
          <w:rFonts w:ascii="Book Antiqua" w:hAnsi="Book Antiqua" w:cs="Times New Roman"/>
          <w:sz w:val="24"/>
          <w:szCs w:val="24"/>
        </w:rPr>
        <w:t>United States</w:t>
      </w:r>
      <w:r w:rsidR="00BD5E94" w:rsidRPr="008B2BFC">
        <w:rPr>
          <w:rFonts w:ascii="Book Antiqua" w:hAnsi="Book Antiqua" w:cs="Times New Roman"/>
          <w:sz w:val="24"/>
          <w:szCs w:val="24"/>
        </w:rPr>
        <w:t xml:space="preserve">) to </w:t>
      </w:r>
      <w:r w:rsidRPr="008B2BFC">
        <w:rPr>
          <w:rFonts w:ascii="Book Antiqua" w:hAnsi="Book Antiqua" w:cs="Times New Roman"/>
          <w:sz w:val="24"/>
          <w:szCs w:val="24"/>
        </w:rPr>
        <w:t xml:space="preserve">identify the radionuclides present in the formulation. </w:t>
      </w:r>
      <w:r w:rsidR="00C7101D" w:rsidRPr="008B2BFC">
        <w:rPr>
          <w:rFonts w:ascii="Book Antiqua" w:hAnsi="Book Antiqua" w:cs="Times New Roman"/>
          <w:sz w:val="24"/>
          <w:szCs w:val="24"/>
        </w:rPr>
        <w:t>The</w:t>
      </w:r>
      <w:r w:rsidRPr="008B2BFC">
        <w:rPr>
          <w:rFonts w:ascii="Book Antiqua" w:hAnsi="Book Antiqua" w:cs="Times New Roman"/>
          <w:sz w:val="24"/>
          <w:szCs w:val="24"/>
        </w:rPr>
        <w:t xml:space="preserve"> </w:t>
      </w:r>
      <w:r w:rsidR="00C7101D" w:rsidRPr="008B2BFC">
        <w:rPr>
          <w:rFonts w:ascii="Book Antiqua" w:hAnsi="Book Antiqua" w:cs="Times New Roman"/>
          <w:sz w:val="24"/>
          <w:szCs w:val="24"/>
        </w:rPr>
        <w:t>sample was placed at a calibrated distance</w:t>
      </w:r>
      <w:r w:rsidR="00711A2C" w:rsidRPr="008B2BFC">
        <w:rPr>
          <w:rFonts w:ascii="Book Antiqua" w:hAnsi="Book Antiqua" w:cs="Times New Roman"/>
          <w:sz w:val="24"/>
          <w:szCs w:val="24"/>
        </w:rPr>
        <w:t xml:space="preserve"> in the </w:t>
      </w:r>
      <w:proofErr w:type="spellStart"/>
      <w:r w:rsidR="005C0C1F" w:rsidRPr="008B2BFC">
        <w:rPr>
          <w:rFonts w:ascii="Book Antiqua" w:hAnsi="Book Antiqua" w:cs="Times New Roman"/>
          <w:sz w:val="24"/>
          <w:szCs w:val="24"/>
        </w:rPr>
        <w:t>hyperpure</w:t>
      </w:r>
      <w:proofErr w:type="spellEnd"/>
      <w:r w:rsidR="005C0C1F" w:rsidRPr="008B2BFC">
        <w:rPr>
          <w:rFonts w:ascii="Book Antiqua" w:hAnsi="Book Antiqua" w:cs="Times New Roman"/>
          <w:sz w:val="24"/>
          <w:szCs w:val="24"/>
        </w:rPr>
        <w:t xml:space="preserve"> germanium</w:t>
      </w:r>
      <w:r w:rsidR="00711A2C" w:rsidRPr="008B2BFC">
        <w:rPr>
          <w:rFonts w:ascii="Book Antiqua" w:hAnsi="Book Antiqua" w:cs="Times New Roman"/>
          <w:sz w:val="24"/>
          <w:szCs w:val="24"/>
        </w:rPr>
        <w:t xml:space="preserve"> detector</w:t>
      </w:r>
      <w:r w:rsidR="00C7101D" w:rsidRPr="008B2BFC">
        <w:rPr>
          <w:rFonts w:ascii="Book Antiqua" w:hAnsi="Book Antiqua" w:cs="Times New Roman"/>
          <w:sz w:val="24"/>
          <w:szCs w:val="24"/>
        </w:rPr>
        <w:t xml:space="preserve"> and counted for </w:t>
      </w:r>
      <w:r w:rsidR="00BD5E94" w:rsidRPr="008B2BFC">
        <w:rPr>
          <w:rFonts w:ascii="Book Antiqua" w:hAnsi="Book Antiqua" w:cs="Times New Roman"/>
          <w:sz w:val="24"/>
          <w:szCs w:val="24"/>
        </w:rPr>
        <w:t>5 min</w:t>
      </w:r>
      <w:r w:rsidR="00711A2C" w:rsidRPr="008B2BFC">
        <w:rPr>
          <w:rFonts w:ascii="Book Antiqua" w:hAnsi="Book Antiqua" w:cs="Times New Roman"/>
          <w:sz w:val="24"/>
          <w:szCs w:val="24"/>
        </w:rPr>
        <w:t xml:space="preserve"> live time</w:t>
      </w:r>
      <w:r w:rsidR="00C7101D" w:rsidRPr="008B2BFC">
        <w:rPr>
          <w:rFonts w:ascii="Book Antiqua" w:hAnsi="Book Antiqua" w:cs="Times New Roman"/>
          <w:sz w:val="24"/>
          <w:szCs w:val="24"/>
        </w:rPr>
        <w:t xml:space="preserve">. The gamma spectrum was obtained and analyzed using dedicated software </w:t>
      </w:r>
      <w:r w:rsidR="00CF684A" w:rsidRPr="008B2BFC">
        <w:rPr>
          <w:rFonts w:ascii="Book Antiqua" w:hAnsi="Book Antiqua" w:cs="Times New Roman"/>
          <w:sz w:val="24"/>
          <w:szCs w:val="24"/>
        </w:rPr>
        <w:t>(</w:t>
      </w:r>
      <w:proofErr w:type="spellStart"/>
      <w:r w:rsidR="00CF684A" w:rsidRPr="008B2BFC">
        <w:rPr>
          <w:rFonts w:ascii="Book Antiqua" w:hAnsi="Book Antiqua" w:cs="Times New Roman"/>
          <w:sz w:val="24"/>
          <w:szCs w:val="24"/>
        </w:rPr>
        <w:t>Genie</w:t>
      </w:r>
      <w:r w:rsidR="00CF684A" w:rsidRPr="008B2BFC">
        <w:rPr>
          <w:rFonts w:ascii="Book Antiqua" w:hAnsi="Book Antiqua" w:cs="Times New Roman"/>
          <w:sz w:val="24"/>
          <w:szCs w:val="24"/>
          <w:vertAlign w:val="superscript"/>
        </w:rPr>
        <w:t>TM</w:t>
      </w:r>
      <w:proofErr w:type="spellEnd"/>
      <w:r w:rsidR="00CF684A" w:rsidRPr="008B2BFC">
        <w:rPr>
          <w:rFonts w:ascii="Book Antiqua" w:hAnsi="Book Antiqua" w:cs="Times New Roman"/>
          <w:sz w:val="24"/>
          <w:szCs w:val="24"/>
        </w:rPr>
        <w:t xml:space="preserve"> 2000 Ver. 3.2, Canberra, </w:t>
      </w:r>
      <w:r w:rsidR="00F00358" w:rsidRPr="008B2BFC">
        <w:rPr>
          <w:rFonts w:ascii="Book Antiqua" w:hAnsi="Book Antiqua" w:cs="Times New Roman"/>
          <w:sz w:val="24"/>
          <w:szCs w:val="24"/>
        </w:rPr>
        <w:t>United States</w:t>
      </w:r>
      <w:r w:rsidR="00CF684A" w:rsidRPr="008B2BFC">
        <w:rPr>
          <w:rFonts w:ascii="Book Antiqua" w:hAnsi="Book Antiqua" w:cs="Times New Roman"/>
          <w:sz w:val="24"/>
          <w:szCs w:val="24"/>
        </w:rPr>
        <w:t>).</w:t>
      </w:r>
    </w:p>
    <w:p w14:paraId="3EF3649A" w14:textId="394B18AB" w:rsidR="00CF684A" w:rsidRPr="008B2BFC" w:rsidRDefault="00CF684A"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 xml:space="preserve"> </w:t>
      </w:r>
    </w:p>
    <w:p w14:paraId="1A672DB5" w14:textId="0FEB659A" w:rsidR="0039480D" w:rsidRPr="008B2BFC" w:rsidRDefault="0039480D" w:rsidP="008B2BFC">
      <w:pPr>
        <w:pStyle w:val="NormalWeb"/>
        <w:shd w:val="clear" w:color="auto" w:fill="FFFFFF"/>
        <w:adjustRightInd w:val="0"/>
        <w:snapToGrid w:val="0"/>
        <w:spacing w:before="0" w:beforeAutospacing="0" w:after="0" w:afterAutospacing="0" w:line="360" w:lineRule="auto"/>
        <w:jc w:val="both"/>
        <w:rPr>
          <w:rFonts w:ascii="Book Antiqua" w:hAnsi="Book Antiqua"/>
          <w:b/>
          <w:i/>
        </w:rPr>
      </w:pPr>
      <w:r w:rsidRPr="008B2BFC">
        <w:rPr>
          <w:rFonts w:ascii="Book Antiqua" w:hAnsi="Book Antiqua"/>
          <w:b/>
          <w:i/>
        </w:rPr>
        <w:t xml:space="preserve">Density and </w:t>
      </w:r>
      <w:r w:rsidR="000C3AF4" w:rsidRPr="008B2BFC">
        <w:rPr>
          <w:rFonts w:ascii="Book Antiqua" w:hAnsi="Book Antiqua"/>
          <w:b/>
          <w:i/>
        </w:rPr>
        <w:t>viscosity m</w:t>
      </w:r>
      <w:r w:rsidRPr="008B2BFC">
        <w:rPr>
          <w:rFonts w:ascii="Book Antiqua" w:hAnsi="Book Antiqua"/>
          <w:b/>
          <w:i/>
        </w:rPr>
        <w:t>easurements</w:t>
      </w:r>
    </w:p>
    <w:p w14:paraId="0351305B" w14:textId="30AB1014" w:rsidR="006E311F" w:rsidRPr="008B2BFC" w:rsidRDefault="0039480D" w:rsidP="008B2BF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2BFC">
        <w:rPr>
          <w:rFonts w:ascii="Book Antiqua" w:hAnsi="Book Antiqua"/>
        </w:rPr>
        <w:t>The densit</w:t>
      </w:r>
      <w:r w:rsidR="0019173C" w:rsidRPr="008B2BFC">
        <w:rPr>
          <w:rFonts w:ascii="Book Antiqua" w:hAnsi="Book Antiqua"/>
        </w:rPr>
        <w:t xml:space="preserve">y </w:t>
      </w:r>
      <w:r w:rsidR="002434AE" w:rsidRPr="008B2BFC">
        <w:rPr>
          <w:rFonts w:ascii="Book Antiqua" w:hAnsi="Book Antiqua"/>
        </w:rPr>
        <w:t xml:space="preserve">of </w:t>
      </w:r>
      <w:r w:rsidR="00B15B6B" w:rsidRPr="008B2BFC">
        <w:rPr>
          <w:rFonts w:ascii="Book Antiqua" w:hAnsi="Book Antiqua"/>
        </w:rPr>
        <w:t xml:space="preserve">the </w:t>
      </w:r>
      <w:r w:rsidR="00D63657" w:rsidRPr="008B2BFC">
        <w:rPr>
          <w:rFonts w:ascii="Book Antiqua" w:hAnsi="Book Antiqua"/>
          <w:vertAlign w:val="superscript"/>
        </w:rPr>
        <w:t>152</w:t>
      </w:r>
      <w:r w:rsidR="0019173C" w:rsidRPr="008B2BFC">
        <w:rPr>
          <w:rFonts w:ascii="Book Antiqua" w:hAnsi="Book Antiqua"/>
        </w:rPr>
        <w:t>SmAcAc</w:t>
      </w:r>
      <w:r w:rsidRPr="008B2BFC">
        <w:rPr>
          <w:rFonts w:ascii="Book Antiqua" w:hAnsi="Book Antiqua"/>
        </w:rPr>
        <w:t>-</w:t>
      </w:r>
      <w:r w:rsidR="00B15B6B" w:rsidRPr="008B2BFC">
        <w:rPr>
          <w:rFonts w:ascii="Book Antiqua" w:hAnsi="Book Antiqua"/>
        </w:rPr>
        <w:t xml:space="preserve">PLLA </w:t>
      </w:r>
      <w:r w:rsidRPr="008B2BFC">
        <w:rPr>
          <w:rFonts w:ascii="Book Antiqua" w:hAnsi="Book Antiqua"/>
        </w:rPr>
        <w:t xml:space="preserve">microspheres were determined </w:t>
      </w:r>
      <w:r w:rsidR="00BD5E94" w:rsidRPr="008B2BFC">
        <w:rPr>
          <w:rFonts w:ascii="Book Antiqua" w:hAnsi="Book Antiqua"/>
        </w:rPr>
        <w:t xml:space="preserve">based on </w:t>
      </w:r>
      <w:r w:rsidR="006E311F" w:rsidRPr="008B2BFC">
        <w:rPr>
          <w:rFonts w:ascii="Book Antiqua" w:hAnsi="Book Antiqua"/>
        </w:rPr>
        <w:t>Archimedes principle</w:t>
      </w:r>
      <w:r w:rsidR="00BD5E94" w:rsidRPr="008B2BFC">
        <w:rPr>
          <w:rFonts w:ascii="Book Antiqua" w:hAnsi="Book Antiqua"/>
        </w:rPr>
        <w:t xml:space="preserve">. The density was calculated </w:t>
      </w:r>
      <w:r w:rsidR="006E311F" w:rsidRPr="008B2BFC">
        <w:rPr>
          <w:rFonts w:ascii="Book Antiqua" w:hAnsi="Book Antiqua"/>
        </w:rPr>
        <w:t xml:space="preserve">based on the relation </w:t>
      </w:r>
      <w:r w:rsidR="00BD5E94" w:rsidRPr="008B2BFC">
        <w:rPr>
          <w:rFonts w:ascii="Book Antiqua" w:hAnsi="Book Antiqua"/>
        </w:rPr>
        <w:t>given</w:t>
      </w:r>
      <w:r w:rsidR="006E311F" w:rsidRPr="008B2BFC">
        <w:rPr>
          <w:rFonts w:ascii="Book Antiqua" w:hAnsi="Book Antiqua"/>
        </w:rPr>
        <w:t xml:space="preserve"> in </w:t>
      </w:r>
      <w:r w:rsidR="00B15B6B" w:rsidRPr="008B2BFC">
        <w:rPr>
          <w:rFonts w:ascii="Book Antiqua" w:hAnsi="Book Antiqua"/>
        </w:rPr>
        <w:t>Eq</w:t>
      </w:r>
      <w:r w:rsidR="00261EA1" w:rsidRPr="008B2BFC">
        <w:rPr>
          <w:rFonts w:ascii="Book Antiqua" w:hAnsi="Book Antiqua"/>
        </w:rPr>
        <w:t>uation</w:t>
      </w:r>
      <w:r w:rsidR="00B15B6B" w:rsidRPr="008B2BFC">
        <w:rPr>
          <w:rFonts w:ascii="Book Antiqua" w:hAnsi="Book Antiqua"/>
        </w:rPr>
        <w:t xml:space="preserve"> </w:t>
      </w:r>
      <w:r w:rsidR="003D7C40" w:rsidRPr="008B2BFC">
        <w:rPr>
          <w:rFonts w:ascii="Book Antiqua" w:hAnsi="Book Antiqua"/>
        </w:rPr>
        <w:t>(</w:t>
      </w:r>
      <w:r w:rsidR="00B15B6B" w:rsidRPr="008B2BFC">
        <w:rPr>
          <w:rFonts w:ascii="Book Antiqua" w:hAnsi="Book Antiqua"/>
        </w:rPr>
        <w:t>1</w:t>
      </w:r>
      <w:r w:rsidR="003D7C40" w:rsidRPr="008B2BFC">
        <w:rPr>
          <w:rFonts w:ascii="Book Antiqua" w:hAnsi="Book Antiqua"/>
        </w:rPr>
        <w:t>)</w:t>
      </w:r>
      <w:r w:rsidR="006E311F" w:rsidRPr="008B2BFC">
        <w:rPr>
          <w:rFonts w:ascii="Book Antiqua" w:hAnsi="Book Antiqua"/>
        </w:rPr>
        <w:t xml:space="preserve">. </w:t>
      </w:r>
      <w:r w:rsidR="00C35A89" w:rsidRPr="008B2BFC">
        <w:rPr>
          <w:rFonts w:ascii="Book Antiqua" w:hAnsi="Book Antiqua"/>
        </w:rPr>
        <w:t xml:space="preserve">Mettler Toledo (ME 204) density meter (Ohio, </w:t>
      </w:r>
      <w:r w:rsidR="00F00358" w:rsidRPr="008B2BFC">
        <w:rPr>
          <w:rFonts w:ascii="Book Antiqua" w:hAnsi="Book Antiqua"/>
        </w:rPr>
        <w:t>United States</w:t>
      </w:r>
      <w:r w:rsidR="00C35A89" w:rsidRPr="008B2BFC">
        <w:rPr>
          <w:rFonts w:ascii="Book Antiqua" w:hAnsi="Book Antiqua"/>
        </w:rPr>
        <w:t xml:space="preserve">) </w:t>
      </w:r>
      <w:r w:rsidR="006E311F" w:rsidRPr="008B2BFC">
        <w:rPr>
          <w:rFonts w:ascii="Book Antiqua" w:hAnsi="Book Antiqua"/>
        </w:rPr>
        <w:t>was used for this purpose.</w:t>
      </w:r>
    </w:p>
    <w:p w14:paraId="5CB8BDFE" w14:textId="5D472A62" w:rsidR="006E311F" w:rsidRPr="008B2BFC" w:rsidRDefault="008D6DD7" w:rsidP="008B2BFC">
      <w:pPr>
        <w:pStyle w:val="NormalWeb"/>
        <w:numPr>
          <w:ilvl w:val="0"/>
          <w:numId w:val="17"/>
        </w:numPr>
        <w:shd w:val="clear" w:color="auto" w:fill="FFFFFF"/>
        <w:adjustRightInd w:val="0"/>
        <w:snapToGrid w:val="0"/>
        <w:spacing w:before="0" w:beforeAutospacing="0" w:after="0" w:afterAutospacing="0" w:line="360" w:lineRule="auto"/>
        <w:ind w:left="0" w:firstLineChars="100" w:firstLine="240"/>
        <w:jc w:val="both"/>
        <w:rPr>
          <w:rFonts w:ascii="Book Antiqua" w:hAnsi="Book Antiqua"/>
        </w:rPr>
      </w:pPr>
      <m:oMath>
        <m:r>
          <m:rPr>
            <m:sty m:val="p"/>
          </m:rPr>
          <w:rPr>
            <w:rFonts w:ascii="Cambria Math" w:hAnsi="Cambria Math"/>
          </w:rPr>
          <w:lastRenderedPageBreak/>
          <m:t xml:space="preserve">Density of Microspheres </m:t>
        </m:r>
        <m:d>
          <m:dPr>
            <m:ctrlPr>
              <w:rPr>
                <w:rFonts w:ascii="Cambria Math" w:hAnsi="Cambria Math"/>
              </w:rPr>
            </m:ctrlPr>
          </m:dPr>
          <m:e>
            <m:sSub>
              <m:sSubPr>
                <m:ctrlPr>
                  <w:rPr>
                    <w:rFonts w:ascii="Cambria Math" w:hAnsi="Cambria Math"/>
                  </w:rPr>
                </m:ctrlPr>
              </m:sSubPr>
              <m:e>
                <m:r>
                  <m:rPr>
                    <m:sty m:val="p"/>
                  </m:rPr>
                  <w:rPr>
                    <w:rFonts w:ascii="Cambria Math" w:hAnsi="Cambria Math"/>
                  </w:rPr>
                  <m:t>ρ</m:t>
                </m:r>
              </m:e>
              <m:sub>
                <m:r>
                  <m:rPr>
                    <m:sty m:val="p"/>
                  </m:rPr>
                  <w:rPr>
                    <w:rFonts w:ascii="Cambria Math" w:hAnsi="Cambria Math"/>
                  </w:rPr>
                  <m:t>s</m:t>
                </m:r>
              </m:sub>
            </m:sSub>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b</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a</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w</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w</m:t>
            </m:r>
          </m:sub>
        </m:sSub>
      </m:oMath>
      <w:r w:rsidR="006E311F" w:rsidRPr="008B2BFC">
        <w:rPr>
          <w:rFonts w:ascii="Book Antiqua" w:hAnsi="Book Antiqua"/>
        </w:rPr>
        <w:t xml:space="preserve"> </w:t>
      </w:r>
    </w:p>
    <w:p w14:paraId="24B712DD" w14:textId="12AFC75D" w:rsidR="00B15B6B" w:rsidRPr="008B2BFC" w:rsidRDefault="0083461D"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 xml:space="preserve">Where </w:t>
      </w:r>
      <w:r w:rsidR="00C97A57" w:rsidRPr="008B2BFC">
        <w:rPr>
          <w:rFonts w:ascii="Book Antiqua" w:hAnsi="Book Antiqua" w:cs="Times New Roman"/>
          <w:sz w:val="24"/>
          <w:szCs w:val="24"/>
        </w:rPr>
        <w:t>M</w:t>
      </w:r>
      <w:r w:rsidR="00C97A57" w:rsidRPr="008B2BFC">
        <w:rPr>
          <w:rFonts w:ascii="Book Antiqua" w:hAnsi="Book Antiqua" w:cs="Times New Roman"/>
          <w:sz w:val="24"/>
          <w:szCs w:val="24"/>
          <w:vertAlign w:val="subscript"/>
        </w:rPr>
        <w:t>b</w:t>
      </w:r>
      <w:r w:rsidR="00C97A57" w:rsidRPr="008B2BFC">
        <w:rPr>
          <w:rFonts w:ascii="Book Antiqua" w:hAnsi="Book Antiqua" w:cs="Times New Roman"/>
          <w:sz w:val="24"/>
          <w:szCs w:val="24"/>
        </w:rPr>
        <w:t xml:space="preserve"> is the mass of the sample on </w:t>
      </w:r>
      <w:r w:rsidR="00B15B6B" w:rsidRPr="008B2BFC">
        <w:rPr>
          <w:rFonts w:ascii="Book Antiqua" w:hAnsi="Book Antiqua" w:cs="Times New Roman"/>
          <w:sz w:val="24"/>
          <w:szCs w:val="24"/>
        </w:rPr>
        <w:t xml:space="preserve">a </w:t>
      </w:r>
      <w:r w:rsidR="00C97A57" w:rsidRPr="008B2BFC">
        <w:rPr>
          <w:rFonts w:ascii="Book Antiqua" w:hAnsi="Book Antiqua" w:cs="Times New Roman"/>
          <w:sz w:val="24"/>
          <w:szCs w:val="24"/>
        </w:rPr>
        <w:t xml:space="preserve">balance, </w:t>
      </w:r>
      <w:r w:rsidR="00E4544D" w:rsidRPr="008B2BFC">
        <w:rPr>
          <w:rFonts w:ascii="Book Antiqua" w:hAnsi="Book Antiqua" w:cs="Times New Roman"/>
          <w:sz w:val="24"/>
          <w:szCs w:val="24"/>
        </w:rPr>
        <w:t>M</w:t>
      </w:r>
      <w:r w:rsidR="00E4544D" w:rsidRPr="008B2BFC">
        <w:rPr>
          <w:rFonts w:ascii="Book Antiqua" w:hAnsi="Book Antiqua" w:cs="Times New Roman"/>
          <w:sz w:val="24"/>
          <w:szCs w:val="24"/>
          <w:vertAlign w:val="subscript"/>
        </w:rPr>
        <w:t>a</w:t>
      </w:r>
      <w:r w:rsidR="00E4544D" w:rsidRPr="008B2BFC">
        <w:rPr>
          <w:rFonts w:ascii="Book Antiqua" w:hAnsi="Book Antiqua" w:cs="Times New Roman"/>
          <w:sz w:val="24"/>
          <w:szCs w:val="24"/>
        </w:rPr>
        <w:t xml:space="preserve"> is the mass of the sample in air, </w:t>
      </w:r>
      <w:r w:rsidR="00C97A57" w:rsidRPr="008B2BFC">
        <w:rPr>
          <w:rFonts w:ascii="Book Antiqua" w:hAnsi="Book Antiqua" w:cs="Times New Roman"/>
          <w:sz w:val="24"/>
          <w:szCs w:val="24"/>
        </w:rPr>
        <w:t>M</w:t>
      </w:r>
      <w:r w:rsidR="00C97A57" w:rsidRPr="008B2BFC">
        <w:rPr>
          <w:rFonts w:ascii="Book Antiqua" w:hAnsi="Book Antiqua" w:cs="Times New Roman"/>
          <w:sz w:val="24"/>
          <w:szCs w:val="24"/>
          <w:vertAlign w:val="subscript"/>
        </w:rPr>
        <w:t>w</w:t>
      </w:r>
      <w:r w:rsidR="00C97A57" w:rsidRPr="008B2BFC">
        <w:rPr>
          <w:rFonts w:ascii="Book Antiqua" w:hAnsi="Book Antiqua" w:cs="Times New Roman"/>
          <w:sz w:val="24"/>
          <w:szCs w:val="24"/>
        </w:rPr>
        <w:t xml:space="preserve"> is the mass of the sample in water and </w:t>
      </w:r>
      <m:oMath>
        <m:sSub>
          <m:sSubPr>
            <m:ctrlPr>
              <w:rPr>
                <w:rFonts w:ascii="Cambria Math" w:eastAsia="Times New Roman"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w</m:t>
            </m:r>
          </m:sub>
        </m:sSub>
      </m:oMath>
      <w:r w:rsidR="00C97A57" w:rsidRPr="008B2BFC">
        <w:rPr>
          <w:rFonts w:ascii="Book Antiqua" w:hAnsi="Book Antiqua" w:cs="Times New Roman"/>
          <w:sz w:val="24"/>
          <w:szCs w:val="24"/>
        </w:rPr>
        <w:t xml:space="preserve"> is the density of water </w:t>
      </w:r>
      <w:r w:rsidR="00B15B6B" w:rsidRPr="008B2BFC">
        <w:rPr>
          <w:rFonts w:ascii="Book Antiqua" w:hAnsi="Book Antiqua" w:cs="Times New Roman"/>
          <w:sz w:val="24"/>
          <w:szCs w:val="24"/>
        </w:rPr>
        <w:t>(</w:t>
      </w:r>
      <w:r w:rsidR="00C97A57" w:rsidRPr="008B2BFC">
        <w:rPr>
          <w:rFonts w:ascii="Book Antiqua" w:hAnsi="Book Antiqua" w:cs="Times New Roman"/>
          <w:sz w:val="24"/>
          <w:szCs w:val="24"/>
        </w:rPr>
        <w:t>1 g</w:t>
      </w:r>
      <w:r w:rsidR="00B15B6B" w:rsidRPr="008B2BFC">
        <w:rPr>
          <w:rFonts w:ascii="Book Antiqua" w:hAnsi="Book Antiqua" w:cs="Times New Roman"/>
          <w:sz w:val="24"/>
          <w:szCs w:val="24"/>
        </w:rPr>
        <w:t>/</w:t>
      </w:r>
      <w:r w:rsidR="00C97A57" w:rsidRPr="008B2BFC">
        <w:rPr>
          <w:rFonts w:ascii="Book Antiqua" w:hAnsi="Book Antiqua" w:cs="Times New Roman"/>
          <w:sz w:val="24"/>
          <w:szCs w:val="24"/>
        </w:rPr>
        <w:t>cm</w:t>
      </w:r>
      <w:r w:rsidR="00C97A57" w:rsidRPr="008B2BFC">
        <w:rPr>
          <w:rFonts w:ascii="Book Antiqua" w:hAnsi="Book Antiqua" w:cs="Times New Roman"/>
          <w:sz w:val="24"/>
          <w:szCs w:val="24"/>
          <w:vertAlign w:val="superscript"/>
        </w:rPr>
        <w:t>3</w:t>
      </w:r>
      <w:r w:rsidR="00B15B6B" w:rsidRPr="008B2BFC">
        <w:rPr>
          <w:rFonts w:ascii="Book Antiqua" w:hAnsi="Book Antiqua" w:cs="Times New Roman"/>
          <w:sz w:val="24"/>
          <w:szCs w:val="24"/>
        </w:rPr>
        <w:t>)</w:t>
      </w:r>
      <w:r w:rsidR="00C97A57" w:rsidRPr="008B2BFC">
        <w:rPr>
          <w:rFonts w:ascii="Book Antiqua" w:hAnsi="Book Antiqua" w:cs="Times New Roman"/>
          <w:sz w:val="24"/>
          <w:szCs w:val="24"/>
        </w:rPr>
        <w:t>.</w:t>
      </w:r>
    </w:p>
    <w:p w14:paraId="7D2E4E38" w14:textId="11B234A3" w:rsidR="002434AE" w:rsidRPr="008B2BFC" w:rsidRDefault="0083461D"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 xml:space="preserve">The </w:t>
      </w:r>
      <m:oMath>
        <m:sSub>
          <m:sSubPr>
            <m:ctrlPr>
              <w:rPr>
                <w:rFonts w:ascii="Cambria Math" w:hAnsi="Cambria Math"/>
                <w:sz w:val="24"/>
                <w:szCs w:val="24"/>
              </w:rPr>
            </m:ctrlPr>
          </m:sSubPr>
          <m:e>
            <m:r>
              <m:rPr>
                <m:sty m:val="p"/>
              </m:rPr>
              <w:rPr>
                <w:rFonts w:ascii="Cambria Math" w:hAnsi="Cambria Math"/>
                <w:sz w:val="24"/>
                <w:szCs w:val="24"/>
              </w:rPr>
              <m:t>ρ</m:t>
            </m:r>
          </m:e>
          <m:sub>
            <m:r>
              <m:rPr>
                <m:sty m:val="p"/>
              </m:rPr>
              <w:rPr>
                <w:rFonts w:ascii="Cambria Math" w:hAnsi="Cambria Math"/>
                <w:sz w:val="24"/>
                <w:szCs w:val="24"/>
              </w:rPr>
              <m:t>s</m:t>
            </m:r>
          </m:sub>
        </m:sSub>
      </m:oMath>
      <w:r w:rsidRPr="008B2BFC">
        <w:rPr>
          <w:rFonts w:ascii="Book Antiqua" w:hAnsi="Book Antiqua" w:cs="Times New Roman"/>
          <w:sz w:val="24"/>
          <w:szCs w:val="24"/>
        </w:rPr>
        <w:t xml:space="preserve"> was </w:t>
      </w:r>
      <w:r w:rsidR="00BD5E94" w:rsidRPr="008B2BFC">
        <w:rPr>
          <w:rFonts w:ascii="Book Antiqua" w:hAnsi="Book Antiqua" w:cs="Times New Roman"/>
          <w:sz w:val="24"/>
          <w:szCs w:val="24"/>
        </w:rPr>
        <w:t xml:space="preserve">used </w:t>
      </w:r>
      <w:r w:rsidRPr="008B2BFC">
        <w:rPr>
          <w:rFonts w:ascii="Book Antiqua" w:hAnsi="Book Antiqua" w:cs="Times New Roman"/>
          <w:sz w:val="24"/>
          <w:szCs w:val="24"/>
        </w:rPr>
        <w:t xml:space="preserve">to estimate the </w:t>
      </w:r>
      <w:r w:rsidR="00892AE3" w:rsidRPr="008B2BFC">
        <w:rPr>
          <w:rFonts w:ascii="Book Antiqua" w:hAnsi="Book Antiqua" w:cs="Times New Roman"/>
          <w:sz w:val="24"/>
          <w:szCs w:val="24"/>
        </w:rPr>
        <w:t xml:space="preserve">number of </w:t>
      </w:r>
      <w:r w:rsidR="00BD5E94" w:rsidRPr="008B2BFC">
        <w:rPr>
          <w:rFonts w:ascii="Book Antiqua" w:hAnsi="Book Antiqua" w:cs="Times New Roman"/>
          <w:sz w:val="24"/>
          <w:szCs w:val="24"/>
        </w:rPr>
        <w:t xml:space="preserve">microspheres per </w:t>
      </w:r>
      <w:r w:rsidR="00892AE3" w:rsidRPr="008B2BFC">
        <w:rPr>
          <w:rFonts w:ascii="Book Antiqua" w:hAnsi="Book Antiqua" w:cs="Times New Roman"/>
          <w:sz w:val="24"/>
          <w:szCs w:val="24"/>
        </w:rPr>
        <w:t>gram of sample</w:t>
      </w:r>
      <w:r w:rsidR="00BD5E94" w:rsidRPr="008B2BFC">
        <w:rPr>
          <w:rFonts w:ascii="Book Antiqua" w:hAnsi="Book Antiqua" w:cs="Times New Roman"/>
          <w:sz w:val="24"/>
          <w:szCs w:val="24"/>
        </w:rPr>
        <w:t xml:space="preserve"> using Equation </w:t>
      </w:r>
      <w:r w:rsidR="003D7C40" w:rsidRPr="008B2BFC">
        <w:rPr>
          <w:rFonts w:ascii="Book Antiqua" w:hAnsi="Book Antiqua" w:cs="Times New Roman"/>
          <w:sz w:val="24"/>
          <w:szCs w:val="24"/>
        </w:rPr>
        <w:t>(</w:t>
      </w:r>
      <w:r w:rsidR="00BD5E94" w:rsidRPr="008B2BFC">
        <w:rPr>
          <w:rFonts w:ascii="Book Antiqua" w:hAnsi="Book Antiqua" w:cs="Times New Roman"/>
          <w:sz w:val="24"/>
          <w:szCs w:val="24"/>
        </w:rPr>
        <w:t>2</w:t>
      </w:r>
      <w:r w:rsidR="003D7C40" w:rsidRPr="008B2BFC">
        <w:rPr>
          <w:rFonts w:ascii="Book Antiqua" w:hAnsi="Book Antiqua" w:cs="Times New Roman"/>
          <w:sz w:val="24"/>
          <w:szCs w:val="24"/>
        </w:rPr>
        <w:t>)</w:t>
      </w:r>
      <w:r w:rsidRPr="008B2BFC">
        <w:rPr>
          <w:rFonts w:ascii="Book Antiqua" w:hAnsi="Book Antiqua" w:cs="Times New Roman"/>
          <w:sz w:val="24"/>
          <w:szCs w:val="24"/>
        </w:rPr>
        <w:t>.</w:t>
      </w:r>
    </w:p>
    <w:p w14:paraId="1B45E576" w14:textId="66BBE99B" w:rsidR="0083461D" w:rsidRPr="008B2BFC" w:rsidRDefault="00892AE3" w:rsidP="008B2BFC">
      <w:pPr>
        <w:pStyle w:val="ListParagraph"/>
        <w:numPr>
          <w:ilvl w:val="0"/>
          <w:numId w:val="17"/>
        </w:numPr>
        <w:adjustRightInd w:val="0"/>
        <w:snapToGrid w:val="0"/>
        <w:spacing w:after="0" w:line="360" w:lineRule="auto"/>
        <w:ind w:left="0" w:firstLineChars="100" w:firstLine="240"/>
        <w:contextualSpacing w:val="0"/>
        <w:jc w:val="both"/>
        <w:rPr>
          <w:rFonts w:ascii="Book Antiqua" w:hAnsi="Book Antiqua" w:cs="Times New Roman"/>
          <w:sz w:val="24"/>
          <w:szCs w:val="24"/>
        </w:rPr>
      </w:pPr>
      <w:r w:rsidRPr="008B2BFC">
        <w:rPr>
          <w:rFonts w:ascii="Book Antiqua" w:hAnsi="Book Antiqua" w:cs="Times New Roman"/>
          <w:sz w:val="24"/>
          <w:szCs w:val="24"/>
        </w:rPr>
        <w:t>Number of p</w:t>
      </w:r>
      <w:r w:rsidR="00D625F7" w:rsidRPr="008B2BFC">
        <w:rPr>
          <w:rFonts w:ascii="Book Antiqua" w:hAnsi="Book Antiqua" w:cs="Times New Roman"/>
          <w:sz w:val="24"/>
          <w:szCs w:val="24"/>
        </w:rPr>
        <w:t>article</w:t>
      </w:r>
      <w:r w:rsidR="00261EA1" w:rsidRPr="008B2BFC">
        <w:rPr>
          <w:rFonts w:ascii="Book Antiqua" w:hAnsi="Book Antiqua" w:cs="Times New Roman"/>
          <w:sz w:val="24"/>
          <w:szCs w:val="24"/>
        </w:rPr>
        <w:t>s</w:t>
      </w:r>
      <w:r w:rsidR="00D625F7" w:rsidRPr="008B2BFC">
        <w:rPr>
          <w:rFonts w:ascii="Book Antiqua" w:hAnsi="Book Antiqua" w:cs="Times New Roman"/>
          <w:sz w:val="24"/>
          <w:szCs w:val="24"/>
        </w:rPr>
        <w:t xml:space="preserve"> per gram = </w:t>
      </w:r>
      <m:oMath>
        <m:f>
          <m:fPr>
            <m:ctrlPr>
              <w:rPr>
                <w:rFonts w:ascii="Cambria Math" w:hAnsi="Cambria Math" w:cs="Times New Roman"/>
                <w:i/>
                <w:sz w:val="24"/>
                <w:szCs w:val="24"/>
              </w:rPr>
            </m:ctrlPr>
          </m:fPr>
          <m:num>
            <m:r>
              <w:rPr>
                <w:rFonts w:ascii="Cambria Math" w:hAnsi="Cambria Math" w:cs="Times New Roman"/>
                <w:sz w:val="24"/>
                <w:szCs w:val="24"/>
              </w:rPr>
              <m:t xml:space="preserve">6 </m:t>
            </m:r>
            <m:r>
              <m:rPr>
                <m:sty m:val="p"/>
              </m:rPr>
              <w:rPr>
                <w:rStyle w:val="Emphasis"/>
                <w:rFonts w:ascii="Cambria Math" w:hAnsi="Cambria Math" w:cs="Times New Roman"/>
                <w:sz w:val="24"/>
                <w:szCs w:val="24"/>
                <w:vertAlign w:val="subscript"/>
              </w:rPr>
              <m:t xml:space="preserve">× </m:t>
            </m:r>
            <m:sSup>
              <m:sSupPr>
                <m:ctrlPr>
                  <w:rPr>
                    <w:rStyle w:val="Emphasis"/>
                    <w:rFonts w:ascii="Cambria Math" w:hAnsi="Cambria Math" w:cs="Times New Roman"/>
                    <w:i w:val="0"/>
                    <w:iCs w:val="0"/>
                    <w:sz w:val="24"/>
                    <w:szCs w:val="24"/>
                    <w:vertAlign w:val="subscript"/>
                  </w:rPr>
                </m:ctrlPr>
              </m:sSupPr>
              <m:e>
                <m:r>
                  <m:rPr>
                    <m:sty m:val="p"/>
                  </m:rPr>
                  <w:rPr>
                    <w:rStyle w:val="Emphasis"/>
                    <w:rFonts w:ascii="Cambria Math" w:hAnsi="Cambria Math" w:cs="Times New Roman"/>
                    <w:sz w:val="24"/>
                    <w:szCs w:val="24"/>
                    <w:vertAlign w:val="subscript"/>
                  </w:rPr>
                  <m:t>10</m:t>
                </m:r>
              </m:e>
              <m:sup>
                <m:r>
                  <m:rPr>
                    <m:sty m:val="p"/>
                  </m:rPr>
                  <w:rPr>
                    <w:rStyle w:val="Emphasis"/>
                    <w:rFonts w:ascii="Cambria Math" w:hAnsi="Cambria Math" w:cs="Times New Roman"/>
                    <w:sz w:val="24"/>
                    <w:szCs w:val="24"/>
                    <w:vertAlign w:val="subscript"/>
                  </w:rPr>
                  <m:t>12</m:t>
                </m:r>
              </m:sup>
            </m:sSup>
          </m:num>
          <m:den>
            <m:r>
              <w:rPr>
                <w:rFonts w:ascii="Cambria Math" w:hAnsi="Cambria Math" w:cs="Times New Roman"/>
                <w:sz w:val="24"/>
                <w:szCs w:val="24"/>
              </w:rPr>
              <m:t xml:space="preserve">π × </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sSub>
                      <m:sSubPr>
                        <m:ctrlPr>
                          <w:rPr>
                            <w:rStyle w:val="Emphasis"/>
                            <w:rFonts w:ascii="Cambria Math" w:hAnsi="Cambria Math" w:cs="Times New Roman"/>
                            <w:i w:val="0"/>
                            <w:iCs w:val="0"/>
                            <w:sz w:val="24"/>
                            <w:szCs w:val="24"/>
                            <w:vertAlign w:val="subscript"/>
                          </w:rPr>
                        </m:ctrlPr>
                      </m:sSubPr>
                      <m:e>
                        <m:r>
                          <m:rPr>
                            <m:sty m:val="p"/>
                          </m:rPr>
                          <w:rPr>
                            <w:rFonts w:ascii="Cambria Math" w:hAnsi="Cambria Math" w:cs="Times New Roman"/>
                            <w:sz w:val="24"/>
                            <w:szCs w:val="24"/>
                          </w:rPr>
                          <m:t>ρ</m:t>
                        </m:r>
                      </m:e>
                      <m:sub>
                        <m:r>
                          <m:rPr>
                            <m:sty m:val="p"/>
                          </m:rPr>
                          <w:rPr>
                            <w:rStyle w:val="Emphasis"/>
                            <w:rFonts w:ascii="Cambria Math" w:hAnsi="Cambria Math" w:cs="Times New Roman"/>
                            <w:sz w:val="24"/>
                            <w:szCs w:val="24"/>
                            <w:vertAlign w:val="subscript"/>
                          </w:rPr>
                          <m:t>s</m:t>
                        </m:r>
                      </m:sub>
                    </m:sSub>
                    <m:r>
                      <w:rPr>
                        <w:rFonts w:ascii="Cambria Math" w:hAnsi="Cambria Math" w:cs="Times New Roman"/>
                        <w:sz w:val="24"/>
                        <w:szCs w:val="24"/>
                      </w:rPr>
                      <m:t xml:space="preserve"> × D</m:t>
                    </m:r>
                  </m:e>
                  <m:sub>
                    <m:r>
                      <w:rPr>
                        <w:rFonts w:ascii="Cambria Math" w:hAnsi="Cambria Math" w:cs="Times New Roman"/>
                        <w:sz w:val="24"/>
                        <w:szCs w:val="24"/>
                      </w:rPr>
                      <m:t>p</m:t>
                    </m:r>
                  </m:sub>
                </m:sSub>
              </m:e>
              <m:sup>
                <m:r>
                  <w:rPr>
                    <w:rFonts w:ascii="Cambria Math" w:hAnsi="Cambria Math" w:cs="Times New Roman"/>
                    <w:sz w:val="24"/>
                    <w:szCs w:val="24"/>
                  </w:rPr>
                  <m:t>3</m:t>
                </m:r>
              </m:sup>
            </m:sSup>
            <m:r>
              <w:rPr>
                <w:rFonts w:ascii="Cambria Math" w:hAnsi="Cambria Math" w:cs="Times New Roman"/>
                <w:sz w:val="24"/>
                <w:szCs w:val="24"/>
              </w:rPr>
              <m:t xml:space="preserve"> </m:t>
            </m:r>
          </m:den>
        </m:f>
      </m:oMath>
      <w:r w:rsidR="00D73BB7" w:rsidRPr="008B2BFC">
        <w:rPr>
          <w:rFonts w:ascii="Book Antiqua" w:hAnsi="Book Antiqua" w:cs="Times New Roman"/>
          <w:sz w:val="24"/>
          <w:szCs w:val="24"/>
        </w:rPr>
        <w:t xml:space="preserve"> </w:t>
      </w:r>
    </w:p>
    <w:p w14:paraId="5750C0C0" w14:textId="11D4E81A" w:rsidR="0039480D" w:rsidRPr="008B2BFC" w:rsidRDefault="008D6DD7" w:rsidP="008B2BFC">
      <w:pPr>
        <w:pStyle w:val="NormalWeb"/>
        <w:shd w:val="clear" w:color="auto" w:fill="FFFFFF"/>
        <w:adjustRightInd w:val="0"/>
        <w:snapToGrid w:val="0"/>
        <w:spacing w:before="0" w:beforeAutospacing="0" w:after="0" w:afterAutospacing="0" w:line="360" w:lineRule="auto"/>
        <w:ind w:firstLineChars="100" w:firstLine="240"/>
        <w:jc w:val="both"/>
        <w:rPr>
          <w:rFonts w:ascii="Book Antiqua" w:hAnsi="Book Antiqua"/>
        </w:rPr>
      </w:pPr>
      <w:r w:rsidRPr="008B2BFC">
        <w:rPr>
          <w:rFonts w:ascii="Book Antiqua" w:hAnsi="Book Antiqua"/>
        </w:rPr>
        <w:t xml:space="preserve">Where </w:t>
      </w:r>
      <w:bookmarkStart w:id="4" w:name="article1.body1.sec2.sec4.p4"/>
      <w:bookmarkStart w:id="5" w:name="article1.body1.sec2.sec4.p5"/>
      <w:bookmarkEnd w:id="4"/>
      <w:bookmarkEnd w:id="5"/>
      <w:proofErr w:type="spellStart"/>
      <w:r w:rsidR="0083461D" w:rsidRPr="008B2BFC">
        <w:rPr>
          <w:rFonts w:ascii="Book Antiqua" w:hAnsi="Book Antiqua"/>
        </w:rPr>
        <w:t>D</w:t>
      </w:r>
      <w:r w:rsidR="0083461D" w:rsidRPr="008B2BFC">
        <w:rPr>
          <w:rStyle w:val="Emphasis"/>
          <w:rFonts w:ascii="Book Antiqua" w:hAnsi="Book Antiqua"/>
          <w:vertAlign w:val="subscript"/>
        </w:rPr>
        <w:t>p</w:t>
      </w:r>
      <w:proofErr w:type="spellEnd"/>
      <w:r w:rsidR="003A7409" w:rsidRPr="008B2BFC">
        <w:rPr>
          <w:rFonts w:ascii="Book Antiqua" w:hAnsi="Book Antiqua"/>
        </w:rPr>
        <w:t xml:space="preserve"> </w:t>
      </w:r>
      <w:r w:rsidRPr="008B2BFC">
        <w:rPr>
          <w:rFonts w:ascii="Book Antiqua" w:hAnsi="Book Antiqua"/>
        </w:rPr>
        <w:t xml:space="preserve">is the </w:t>
      </w:r>
      <w:r w:rsidR="0083461D" w:rsidRPr="008B2BFC">
        <w:rPr>
          <w:rFonts w:ascii="Book Antiqua" w:hAnsi="Book Antiqua"/>
        </w:rPr>
        <w:t>mean d</w:t>
      </w:r>
      <w:r w:rsidR="00D625F7" w:rsidRPr="008B2BFC">
        <w:rPr>
          <w:rFonts w:ascii="Book Antiqua" w:hAnsi="Book Antiqua"/>
        </w:rPr>
        <w:t>iameter of the microspheres in µ</w:t>
      </w:r>
      <w:r w:rsidRPr="008B2BFC">
        <w:rPr>
          <w:rFonts w:ascii="Book Antiqua" w:hAnsi="Book Antiqua"/>
        </w:rPr>
        <w:t>m</w:t>
      </w:r>
      <w:r w:rsidR="00D625F7" w:rsidRPr="008B2BFC">
        <w:rPr>
          <w:rFonts w:ascii="Book Antiqua" w:hAnsi="Book Antiqua"/>
        </w:rPr>
        <w:t xml:space="preserve"> </w:t>
      </w:r>
      <w:r w:rsidRPr="008B2BFC">
        <w:rPr>
          <w:rFonts w:ascii="Book Antiqua" w:hAnsi="Book Antiqua"/>
        </w:rPr>
        <w:t xml:space="preserve">and </w:t>
      </w:r>
      <w:bookmarkStart w:id="6" w:name="article1.body1.sec2.sec4.p7"/>
      <w:bookmarkEnd w:id="6"/>
      <w:proofErr w:type="spellStart"/>
      <w:r w:rsidR="0083461D" w:rsidRPr="008B2BFC">
        <w:rPr>
          <w:rFonts w:ascii="Book Antiqua" w:hAnsi="Book Antiqua"/>
        </w:rPr>
        <w:t>ρ</w:t>
      </w:r>
      <w:r w:rsidR="0083461D" w:rsidRPr="008B2BFC">
        <w:rPr>
          <w:rStyle w:val="Emphasis"/>
          <w:rFonts w:ascii="Book Antiqua" w:hAnsi="Book Antiqua"/>
          <w:vertAlign w:val="subscript"/>
        </w:rPr>
        <w:t>s</w:t>
      </w:r>
      <w:proofErr w:type="spellEnd"/>
      <w:r w:rsidR="003A7409" w:rsidRPr="008B2BFC">
        <w:rPr>
          <w:rFonts w:ascii="Book Antiqua" w:hAnsi="Book Antiqua"/>
        </w:rPr>
        <w:t xml:space="preserve"> </w:t>
      </w:r>
      <w:r w:rsidRPr="008B2BFC">
        <w:rPr>
          <w:rFonts w:ascii="Book Antiqua" w:hAnsi="Book Antiqua"/>
        </w:rPr>
        <w:t>is the</w:t>
      </w:r>
      <w:r w:rsidR="00892AE3" w:rsidRPr="008B2BFC">
        <w:rPr>
          <w:rFonts w:ascii="Book Antiqua" w:hAnsi="Book Antiqua"/>
        </w:rPr>
        <w:t xml:space="preserve"> </w:t>
      </w:r>
      <w:r w:rsidRPr="008B2BFC">
        <w:rPr>
          <w:rFonts w:ascii="Book Antiqua" w:hAnsi="Book Antiqua"/>
        </w:rPr>
        <w:t xml:space="preserve">density of the </w:t>
      </w:r>
      <w:r w:rsidR="0083461D" w:rsidRPr="008B2BFC">
        <w:rPr>
          <w:rFonts w:ascii="Book Antiqua" w:hAnsi="Book Antiqua"/>
        </w:rPr>
        <w:t xml:space="preserve">microspheres </w:t>
      </w:r>
      <w:r w:rsidRPr="008B2BFC">
        <w:rPr>
          <w:rFonts w:ascii="Book Antiqua" w:hAnsi="Book Antiqua"/>
        </w:rPr>
        <w:t xml:space="preserve">in </w:t>
      </w:r>
      <w:r w:rsidR="0083461D" w:rsidRPr="008B2BFC">
        <w:rPr>
          <w:rFonts w:ascii="Book Antiqua" w:hAnsi="Book Antiqua"/>
        </w:rPr>
        <w:t>g</w:t>
      </w:r>
      <w:r w:rsidR="00B15B6B" w:rsidRPr="008B2BFC">
        <w:rPr>
          <w:rFonts w:ascii="Book Antiqua" w:hAnsi="Book Antiqua"/>
        </w:rPr>
        <w:t>/</w:t>
      </w:r>
      <w:r w:rsidR="0083461D" w:rsidRPr="008B2BFC">
        <w:rPr>
          <w:rFonts w:ascii="Book Antiqua" w:hAnsi="Book Antiqua"/>
        </w:rPr>
        <w:t>cm</w:t>
      </w:r>
      <w:r w:rsidR="0083461D" w:rsidRPr="008B2BFC">
        <w:rPr>
          <w:rFonts w:ascii="Book Antiqua" w:hAnsi="Book Antiqua"/>
          <w:vertAlign w:val="superscript"/>
        </w:rPr>
        <w:t>3</w:t>
      </w:r>
      <w:r w:rsidR="006B6D0A" w:rsidRPr="008B2BFC">
        <w:rPr>
          <w:rFonts w:ascii="Book Antiqua" w:hAnsi="Book Antiqua"/>
        </w:rPr>
        <w:t>.</w:t>
      </w:r>
    </w:p>
    <w:p w14:paraId="4FFF704C" w14:textId="379DC9D2" w:rsidR="0019173C" w:rsidRPr="008B2BFC" w:rsidRDefault="0019173C" w:rsidP="008B2BFC">
      <w:pPr>
        <w:adjustRightInd w:val="0"/>
        <w:snapToGrid w:val="0"/>
        <w:spacing w:after="0" w:line="360" w:lineRule="auto"/>
        <w:ind w:firstLineChars="100" w:firstLine="240"/>
        <w:jc w:val="both"/>
        <w:rPr>
          <w:rFonts w:ascii="Book Antiqua" w:hAnsi="Book Antiqua" w:cs="Times New Roman"/>
          <w:sz w:val="24"/>
          <w:szCs w:val="24"/>
        </w:rPr>
      </w:pPr>
      <w:bookmarkStart w:id="7" w:name="article1.body1.sec2.sec4.p8"/>
      <w:bookmarkEnd w:id="7"/>
      <w:r w:rsidRPr="008B2BFC">
        <w:rPr>
          <w:rFonts w:ascii="Book Antiqua" w:hAnsi="Book Antiqua"/>
          <w:sz w:val="24"/>
          <w:szCs w:val="24"/>
        </w:rPr>
        <w:t xml:space="preserve">The viscosity, </w:t>
      </w:r>
      <w:proofErr w:type="spellStart"/>
      <w:r w:rsidRPr="008B2BFC">
        <w:rPr>
          <w:rFonts w:ascii="Book Antiqua" w:hAnsi="Book Antiqua"/>
          <w:sz w:val="24"/>
          <w:szCs w:val="24"/>
        </w:rPr>
        <w:t>η</w:t>
      </w:r>
      <w:r w:rsidRPr="008B2BFC">
        <w:rPr>
          <w:rFonts w:ascii="Book Antiqua" w:hAnsi="Book Antiqua"/>
          <w:sz w:val="24"/>
          <w:szCs w:val="24"/>
          <w:vertAlign w:val="subscript"/>
        </w:rPr>
        <w:t>o</w:t>
      </w:r>
      <w:proofErr w:type="spellEnd"/>
      <w:r w:rsidR="003A7409" w:rsidRPr="008B2BFC">
        <w:rPr>
          <w:rFonts w:ascii="Book Antiqua" w:hAnsi="Book Antiqua"/>
          <w:sz w:val="24"/>
          <w:szCs w:val="24"/>
        </w:rPr>
        <w:t xml:space="preserve"> </w:t>
      </w:r>
      <w:r w:rsidRPr="008B2BFC">
        <w:rPr>
          <w:rFonts w:ascii="Book Antiqua" w:hAnsi="Book Antiqua"/>
          <w:sz w:val="24"/>
          <w:szCs w:val="24"/>
        </w:rPr>
        <w:t xml:space="preserve">of </w:t>
      </w:r>
      <w:r w:rsidR="00261EA1" w:rsidRPr="008B2BFC">
        <w:rPr>
          <w:rFonts w:ascii="Book Antiqua" w:hAnsi="Book Antiqua"/>
          <w:sz w:val="24"/>
          <w:szCs w:val="24"/>
          <w:vertAlign w:val="superscript"/>
        </w:rPr>
        <w:t>153</w:t>
      </w:r>
      <w:r w:rsidR="00261EA1" w:rsidRPr="008B2BFC">
        <w:rPr>
          <w:rFonts w:ascii="Book Antiqua" w:hAnsi="Book Antiqua"/>
          <w:sz w:val="24"/>
          <w:szCs w:val="24"/>
        </w:rPr>
        <w:t xml:space="preserve">SmAcAc-PLLA </w:t>
      </w:r>
      <w:r w:rsidRPr="008B2BFC">
        <w:rPr>
          <w:rFonts w:ascii="Book Antiqua" w:hAnsi="Book Antiqua"/>
          <w:sz w:val="24"/>
          <w:szCs w:val="24"/>
        </w:rPr>
        <w:t xml:space="preserve">microspheres </w:t>
      </w:r>
      <w:r w:rsidR="004B25B1" w:rsidRPr="008B2BFC">
        <w:rPr>
          <w:rFonts w:ascii="Book Antiqua" w:hAnsi="Book Antiqua"/>
          <w:sz w:val="24"/>
          <w:szCs w:val="24"/>
        </w:rPr>
        <w:t xml:space="preserve">suspended </w:t>
      </w:r>
      <w:r w:rsidRPr="008B2BFC">
        <w:rPr>
          <w:rFonts w:ascii="Book Antiqua" w:hAnsi="Book Antiqua"/>
          <w:sz w:val="24"/>
          <w:szCs w:val="24"/>
        </w:rPr>
        <w:t xml:space="preserve">in </w:t>
      </w:r>
      <w:r w:rsidR="00C7101D" w:rsidRPr="008B2BFC">
        <w:rPr>
          <w:rFonts w:ascii="Book Antiqua" w:hAnsi="Book Antiqua"/>
          <w:sz w:val="24"/>
          <w:szCs w:val="24"/>
        </w:rPr>
        <w:t xml:space="preserve">2.5% (w/v) of </w:t>
      </w:r>
      <w:r w:rsidR="00D13A6D" w:rsidRPr="008B2BFC">
        <w:rPr>
          <w:rFonts w:ascii="Book Antiqua" w:hAnsi="Book Antiqua" w:cs="Times New Roman"/>
          <w:sz w:val="24"/>
          <w:szCs w:val="24"/>
        </w:rPr>
        <w:t>sodium chloride</w:t>
      </w:r>
      <w:r w:rsidR="00D13A6D" w:rsidRPr="008B2BFC">
        <w:rPr>
          <w:rFonts w:ascii="Book Antiqua" w:hAnsi="Book Antiqua"/>
          <w:sz w:val="24"/>
          <w:szCs w:val="24"/>
        </w:rPr>
        <w:t xml:space="preserve"> </w:t>
      </w:r>
      <w:r w:rsidR="00D13A6D" w:rsidRPr="008B2BFC">
        <w:rPr>
          <w:rFonts w:ascii="Book Antiqua" w:hAnsi="Book Antiqua"/>
          <w:sz w:val="24"/>
          <w:szCs w:val="24"/>
          <w:lang w:eastAsia="zh-CN"/>
        </w:rPr>
        <w:t>(</w:t>
      </w:r>
      <w:proofErr w:type="spellStart"/>
      <w:r w:rsidR="00C7101D" w:rsidRPr="008B2BFC">
        <w:rPr>
          <w:rFonts w:ascii="Book Antiqua" w:hAnsi="Book Antiqua"/>
          <w:sz w:val="24"/>
          <w:szCs w:val="24"/>
        </w:rPr>
        <w:t>NaCl</w:t>
      </w:r>
      <w:proofErr w:type="spellEnd"/>
      <w:r w:rsidR="00D13A6D" w:rsidRPr="008B2BFC">
        <w:rPr>
          <w:rFonts w:ascii="Book Antiqua" w:hAnsi="Book Antiqua"/>
          <w:sz w:val="24"/>
          <w:szCs w:val="24"/>
        </w:rPr>
        <w:t>)</w:t>
      </w:r>
      <w:r w:rsidRPr="008B2BFC">
        <w:rPr>
          <w:rFonts w:ascii="Book Antiqua" w:hAnsi="Book Antiqua"/>
          <w:sz w:val="24"/>
          <w:szCs w:val="24"/>
        </w:rPr>
        <w:t xml:space="preserve"> solution</w:t>
      </w:r>
      <w:r w:rsidR="004B25B1" w:rsidRPr="008B2BFC">
        <w:rPr>
          <w:rFonts w:ascii="Book Antiqua" w:hAnsi="Book Antiqua"/>
          <w:sz w:val="24"/>
          <w:szCs w:val="24"/>
        </w:rPr>
        <w:t xml:space="preserve"> </w:t>
      </w:r>
      <w:r w:rsidRPr="008B2BFC">
        <w:rPr>
          <w:rFonts w:ascii="Book Antiqua" w:hAnsi="Book Antiqua"/>
          <w:sz w:val="24"/>
          <w:szCs w:val="24"/>
        </w:rPr>
        <w:t>was measured at 37</w:t>
      </w:r>
      <w:r w:rsidR="003A7409" w:rsidRPr="008B2BFC">
        <w:rPr>
          <w:rFonts w:ascii="Book Antiqua" w:hAnsi="Book Antiqua"/>
          <w:sz w:val="24"/>
          <w:szCs w:val="24"/>
        </w:rPr>
        <w:t xml:space="preserve"> </w:t>
      </w:r>
      <w:r w:rsidR="003A7409" w:rsidRPr="008B2BFC">
        <w:rPr>
          <w:rFonts w:ascii="SimSun" w:eastAsia="SimSun" w:hAnsi="SimSun" w:cs="SimSun" w:hint="eastAsia"/>
          <w:sz w:val="24"/>
          <w:szCs w:val="24"/>
        </w:rPr>
        <w:t>℃</w:t>
      </w:r>
      <w:r w:rsidR="003A7409" w:rsidRPr="008B2BFC">
        <w:rPr>
          <w:rFonts w:ascii="Book Antiqua" w:hAnsi="Book Antiqua"/>
          <w:sz w:val="24"/>
          <w:szCs w:val="24"/>
        </w:rPr>
        <w:t xml:space="preserve"> </w:t>
      </w:r>
      <w:r w:rsidRPr="008B2BFC">
        <w:rPr>
          <w:rFonts w:ascii="Book Antiqua" w:hAnsi="Book Antiqua"/>
          <w:sz w:val="24"/>
          <w:szCs w:val="24"/>
        </w:rPr>
        <w:t xml:space="preserve">using </w:t>
      </w:r>
      <w:r w:rsidR="00261EA1" w:rsidRPr="008B2BFC">
        <w:rPr>
          <w:rFonts w:ascii="Book Antiqua" w:hAnsi="Book Antiqua"/>
          <w:sz w:val="24"/>
          <w:szCs w:val="24"/>
        </w:rPr>
        <w:t>a r</w:t>
      </w:r>
      <w:r w:rsidRPr="008B2BFC">
        <w:rPr>
          <w:rFonts w:ascii="Book Antiqua" w:hAnsi="Book Antiqua"/>
          <w:sz w:val="24"/>
          <w:szCs w:val="24"/>
        </w:rPr>
        <w:t>heometer (</w:t>
      </w:r>
      <w:r w:rsidR="00261EA1" w:rsidRPr="008B2BFC">
        <w:rPr>
          <w:rFonts w:ascii="Book Antiqua" w:hAnsi="Book Antiqua"/>
          <w:sz w:val="24"/>
          <w:szCs w:val="24"/>
        </w:rPr>
        <w:t xml:space="preserve">HAAKE MARS, </w:t>
      </w:r>
      <w:proofErr w:type="spellStart"/>
      <w:r w:rsidR="00E4544D" w:rsidRPr="008B2BFC">
        <w:rPr>
          <w:rFonts w:ascii="Book Antiqua" w:hAnsi="Book Antiqua"/>
          <w:sz w:val="24"/>
          <w:szCs w:val="24"/>
        </w:rPr>
        <w:t>Thermo</w:t>
      </w:r>
      <w:proofErr w:type="spellEnd"/>
      <w:r w:rsidR="00E4544D" w:rsidRPr="008B2BFC">
        <w:rPr>
          <w:rFonts w:ascii="Book Antiqua" w:hAnsi="Book Antiqua"/>
          <w:sz w:val="24"/>
          <w:szCs w:val="24"/>
        </w:rPr>
        <w:t xml:space="preserve"> Fisher Scientific</w:t>
      </w:r>
      <w:r w:rsidR="007F5087" w:rsidRPr="008B2BFC">
        <w:rPr>
          <w:rFonts w:ascii="Book Antiqua" w:hAnsi="Book Antiqua"/>
          <w:sz w:val="24"/>
          <w:szCs w:val="24"/>
        </w:rPr>
        <w:t xml:space="preserve">, </w:t>
      </w:r>
      <w:r w:rsidR="002434AE" w:rsidRPr="008B2BFC">
        <w:rPr>
          <w:rFonts w:ascii="Book Antiqua" w:hAnsi="Book Antiqua"/>
          <w:sz w:val="24"/>
          <w:szCs w:val="24"/>
        </w:rPr>
        <w:t>MA</w:t>
      </w:r>
      <w:r w:rsidR="007F5087" w:rsidRPr="008B2BFC">
        <w:rPr>
          <w:rFonts w:ascii="Book Antiqua" w:hAnsi="Book Antiqua"/>
          <w:sz w:val="24"/>
          <w:szCs w:val="24"/>
        </w:rPr>
        <w:t xml:space="preserve">, </w:t>
      </w:r>
      <w:r w:rsidR="00F00358" w:rsidRPr="008B2BFC">
        <w:rPr>
          <w:rFonts w:ascii="Book Antiqua" w:hAnsi="Book Antiqua"/>
          <w:sz w:val="24"/>
          <w:szCs w:val="24"/>
        </w:rPr>
        <w:t>United States</w:t>
      </w:r>
      <w:r w:rsidR="007F5087" w:rsidRPr="008B2BFC">
        <w:rPr>
          <w:rFonts w:ascii="Book Antiqua" w:hAnsi="Book Antiqua"/>
          <w:sz w:val="24"/>
          <w:szCs w:val="24"/>
        </w:rPr>
        <w:t>). The reading</w:t>
      </w:r>
      <w:r w:rsidRPr="008B2BFC">
        <w:rPr>
          <w:rFonts w:ascii="Book Antiqua" w:hAnsi="Book Antiqua"/>
          <w:sz w:val="24"/>
          <w:szCs w:val="24"/>
        </w:rPr>
        <w:t xml:space="preserve"> was then incorporated into </w:t>
      </w:r>
      <w:r w:rsidR="007F5087" w:rsidRPr="008B2BFC">
        <w:rPr>
          <w:rFonts w:ascii="Book Antiqua" w:hAnsi="Book Antiqua"/>
          <w:sz w:val="24"/>
          <w:szCs w:val="24"/>
        </w:rPr>
        <w:t xml:space="preserve">the </w:t>
      </w:r>
      <w:r w:rsidRPr="008B2BFC">
        <w:rPr>
          <w:rFonts w:ascii="Book Antiqua" w:hAnsi="Book Antiqua"/>
          <w:sz w:val="24"/>
          <w:szCs w:val="24"/>
        </w:rPr>
        <w:t xml:space="preserve">Stokes’ Law to </w:t>
      </w:r>
      <w:r w:rsidR="00E4544D" w:rsidRPr="008B2BFC">
        <w:rPr>
          <w:rFonts w:ascii="Book Antiqua" w:hAnsi="Book Antiqua"/>
          <w:sz w:val="24"/>
          <w:szCs w:val="24"/>
        </w:rPr>
        <w:t>calculate</w:t>
      </w:r>
      <w:r w:rsidRPr="008B2BFC">
        <w:rPr>
          <w:rFonts w:ascii="Book Antiqua" w:hAnsi="Book Antiqua"/>
          <w:sz w:val="24"/>
          <w:szCs w:val="24"/>
        </w:rPr>
        <w:t xml:space="preserve"> the sedimentation rate (settling velocity)</w:t>
      </w:r>
      <w:r w:rsidR="003D7C40" w:rsidRPr="008B2BFC">
        <w:rPr>
          <w:rFonts w:ascii="Book Antiqua" w:hAnsi="Book Antiqua" w:cs="Times New Roman"/>
          <w:sz w:val="24"/>
          <w:szCs w:val="24"/>
        </w:rPr>
        <w:fldChar w:fldCharType="begin">
          <w:fldData xml:space="preserve">PEVuZE5vdGU+PENpdGUgRXhjbHVkZVllYXI9IjEiPjxBdXRob3I+S2VubmVkeTwvQXV0aG9yPjxZ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</w:fldData>
        </w:fldChar>
      </w:r>
      <w:r w:rsidR="003D7C40" w:rsidRPr="008B2BFC">
        <w:rPr>
          <w:rFonts w:ascii="Book Antiqua" w:hAnsi="Book Antiqua" w:cs="Times New Roman"/>
          <w:sz w:val="24"/>
          <w:szCs w:val="24"/>
        </w:rPr>
        <w:instrText xml:space="preserve"> ADDIN EN.CITE </w:instrText>
      </w:r>
      <w:r w:rsidR="003D7C40" w:rsidRPr="008B2BFC">
        <w:rPr>
          <w:rFonts w:ascii="Book Antiqua" w:hAnsi="Book Antiqua" w:cs="Times New Roman"/>
          <w:sz w:val="24"/>
          <w:szCs w:val="24"/>
        </w:rPr>
        <w:fldChar w:fldCharType="begin">
          <w:fldData xml:space="preserve">PEVuZE5vdGU+PENpdGUgRXhjbHVkZVllYXI9IjEiPjxBdXRob3I+S2VubmVkeTwvQXV0aG9yPjxZ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[13]</w:t>
      </w:r>
      <w:r w:rsidR="003D7C40" w:rsidRPr="008B2BFC">
        <w:rPr>
          <w:rFonts w:ascii="Book Antiqua" w:hAnsi="Book Antiqua" w:cs="Times New Roman"/>
          <w:sz w:val="24"/>
          <w:szCs w:val="24"/>
        </w:rPr>
        <w:fldChar w:fldCharType="end"/>
      </w:r>
      <w:r w:rsidR="003D7C40" w:rsidRPr="008B2BFC">
        <w:rPr>
          <w:rFonts w:ascii="Book Antiqua" w:hAnsi="Book Antiqua" w:cs="Times New Roman"/>
          <w:sz w:val="24"/>
          <w:szCs w:val="24"/>
        </w:rPr>
        <w:t>.</w:t>
      </w:r>
      <w:bookmarkStart w:id="8" w:name="pone.0138106.e007"/>
      <w:bookmarkEnd w:id="8"/>
    </w:p>
    <w:p w14:paraId="1583F8B1" w14:textId="78AA67AE" w:rsidR="0019173C" w:rsidRPr="008B2BFC" w:rsidRDefault="004B2710" w:rsidP="008B2BFC">
      <w:pPr>
        <w:pStyle w:val="ListParagraph"/>
        <w:numPr>
          <w:ilvl w:val="0"/>
          <w:numId w:val="17"/>
        </w:numPr>
        <w:adjustRightInd w:val="0"/>
        <w:snapToGrid w:val="0"/>
        <w:spacing w:after="0" w:line="360" w:lineRule="auto"/>
        <w:ind w:left="0" w:firstLineChars="100" w:firstLine="240"/>
        <w:contextualSpacing w:val="0"/>
        <w:jc w:val="both"/>
        <w:rPr>
          <w:rFonts w:ascii="Book Antiqua" w:hAnsi="Book Antiqua"/>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 xml:space="preserve">sed = </m:t>
            </m:r>
          </m:sub>
        </m:sSub>
        <m:f>
          <m:fPr>
            <m:ctrlPr>
              <w:rPr>
                <w:rFonts w:ascii="Cambria Math" w:hAnsi="Cambria Math" w:cs="Times New Roman"/>
                <w:i/>
                <w:sz w:val="24"/>
                <w:szCs w:val="24"/>
              </w:rPr>
            </m:ctrlPr>
          </m:fPr>
          <m:num>
            <m:r>
              <w:rPr>
                <w:rFonts w:ascii="Cambria Math" w:hAnsi="Cambria Math" w:cs="Times New Roman"/>
                <w:sz w:val="24"/>
                <w:szCs w:val="24"/>
              </w:rPr>
              <m:t xml:space="preserve">g </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e>
              <m:sup>
                <m:r>
                  <w:rPr>
                    <w:rFonts w:ascii="Cambria Math" w:hAnsi="Cambria Math" w:cs="Times New Roman"/>
                    <w:sz w:val="24"/>
                    <w:szCs w:val="24"/>
                  </w:rPr>
                  <m:t>2</m:t>
                </m:r>
              </m:sup>
            </m:sSup>
            <m:r>
              <m:rPr>
                <m:sty m:val="p"/>
              </m:rPr>
              <w:rPr>
                <w:rFonts w:ascii="Cambria Math" w:hAnsi="Cambria Math" w:cs="Times New Roman"/>
                <w:sz w:val="24"/>
                <w:szCs w:val="24"/>
              </w:rPr>
              <m:t> (</m:t>
            </m:r>
            <m:sSub>
              <m:sSubPr>
                <m:ctrlPr>
                  <w:rPr>
                    <w:rStyle w:val="Emphasis"/>
                    <w:rFonts w:ascii="Cambria Math" w:hAnsi="Cambria Math" w:cs="Times New Roman"/>
                    <w:i w:val="0"/>
                    <w:iCs w:val="0"/>
                    <w:sz w:val="24"/>
                    <w:szCs w:val="24"/>
                    <w:vertAlign w:val="subscript"/>
                  </w:rPr>
                </m:ctrlPr>
              </m:sSubPr>
              <m:e>
                <m:r>
                  <m:rPr>
                    <m:sty m:val="p"/>
                  </m:rPr>
                  <w:rPr>
                    <w:rFonts w:ascii="Cambria Math" w:hAnsi="Cambria Math" w:cs="Times New Roman"/>
                    <w:sz w:val="24"/>
                    <w:szCs w:val="24"/>
                  </w:rPr>
                  <m:t>ρ</m:t>
                </m:r>
              </m:e>
              <m:sub>
                <m:r>
                  <m:rPr>
                    <m:sty m:val="p"/>
                  </m:rPr>
                  <w:rPr>
                    <w:rStyle w:val="Emphasis"/>
                    <w:rFonts w:ascii="Cambria Math" w:hAnsi="Cambria Math" w:cs="Times New Roman"/>
                    <w:sz w:val="24"/>
                    <w:szCs w:val="24"/>
                    <w:vertAlign w:val="subscript"/>
                  </w:rPr>
                  <m:t>s</m:t>
                </m:r>
              </m:sub>
            </m:sSub>
            <m:r>
              <m:rPr>
                <m:sty m:val="p"/>
              </m:rPr>
              <w:rPr>
                <w:rStyle w:val="Emphasis"/>
                <w:rFonts w:ascii="Cambria Math" w:hAnsi="Cambria Math" w:cs="Times New Roman"/>
                <w:sz w:val="24"/>
                <w:szCs w:val="24"/>
                <w:vertAlign w:val="subscript"/>
              </w:rPr>
              <m:t xml:space="preserve"> - </m:t>
            </m:r>
            <m:sSub>
              <m:sSubPr>
                <m:ctrlPr>
                  <w:rPr>
                    <w:rStyle w:val="Emphasis"/>
                    <w:rFonts w:ascii="Cambria Math" w:hAnsi="Cambria Math" w:cs="Times New Roman"/>
                    <w:i w:val="0"/>
                    <w:iCs w:val="0"/>
                    <w:sz w:val="24"/>
                    <w:szCs w:val="24"/>
                    <w:vertAlign w:val="subscript"/>
                  </w:rPr>
                </m:ctrlPr>
              </m:sSubPr>
              <m:e>
                <m:r>
                  <m:rPr>
                    <m:sty m:val="p"/>
                  </m:rPr>
                  <w:rPr>
                    <w:rFonts w:ascii="Cambria Math" w:hAnsi="Cambria Math" w:cs="Times New Roman"/>
                    <w:sz w:val="24"/>
                    <w:szCs w:val="24"/>
                  </w:rPr>
                  <m:t>ρ</m:t>
                </m:r>
              </m:e>
              <m:sub>
                <m:r>
                  <m:rPr>
                    <m:sty m:val="p"/>
                  </m:rPr>
                  <w:rPr>
                    <w:rStyle w:val="Emphasis"/>
                    <w:rFonts w:ascii="Cambria Math" w:hAnsi="Cambria Math" w:cs="Times New Roman"/>
                    <w:sz w:val="24"/>
                    <w:szCs w:val="24"/>
                    <w:vertAlign w:val="subscript"/>
                  </w:rPr>
                  <m:t>f</m:t>
                </m:r>
              </m:sub>
            </m:sSub>
            <m:r>
              <m:rPr>
                <m:sty m:val="p"/>
              </m:rPr>
              <w:rPr>
                <w:rStyle w:val="Emphasis"/>
                <w:rFonts w:ascii="Cambria Math" w:hAnsi="Cambria Math" w:cs="Times New Roman"/>
                <w:sz w:val="24"/>
                <w:szCs w:val="24"/>
                <w:vertAlign w:val="subscript"/>
              </w:rPr>
              <m:t>)</m:t>
            </m:r>
          </m:num>
          <m:den>
            <m:r>
              <w:rPr>
                <w:rFonts w:ascii="Cambria Math" w:hAnsi="Cambria Math" w:cs="Times New Roman"/>
                <w:sz w:val="24"/>
                <w:szCs w:val="24"/>
              </w:rPr>
              <m:t>18</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0</m:t>
                </m:r>
              </m:sub>
            </m:sSub>
          </m:den>
        </m:f>
      </m:oMath>
      <w:r w:rsidR="003A7409" w:rsidRPr="008B2BFC">
        <w:rPr>
          <w:rFonts w:ascii="Book Antiqua" w:hAnsi="Book Antiqua" w:cs="Times New Roman"/>
          <w:sz w:val="24"/>
          <w:szCs w:val="24"/>
        </w:rPr>
        <w:t xml:space="preserve"> </w:t>
      </w:r>
    </w:p>
    <w:p w14:paraId="02E8530E" w14:textId="7C9F1C35" w:rsidR="0019173C" w:rsidRPr="008B2BFC" w:rsidRDefault="006B6D0A" w:rsidP="008B2BFC">
      <w:pPr>
        <w:pStyle w:val="NormalWeb"/>
        <w:shd w:val="clear" w:color="auto" w:fill="FFFFFF"/>
        <w:adjustRightInd w:val="0"/>
        <w:snapToGrid w:val="0"/>
        <w:spacing w:before="0" w:beforeAutospacing="0" w:after="0" w:afterAutospacing="0" w:line="360" w:lineRule="auto"/>
        <w:ind w:firstLineChars="100" w:firstLine="240"/>
        <w:jc w:val="both"/>
        <w:rPr>
          <w:rFonts w:ascii="Book Antiqua" w:hAnsi="Book Antiqua"/>
        </w:rPr>
      </w:pPr>
      <w:r w:rsidRPr="008B2BFC">
        <w:rPr>
          <w:rFonts w:ascii="Book Antiqua" w:hAnsi="Book Antiqua"/>
        </w:rPr>
        <w:t xml:space="preserve">Where </w:t>
      </w:r>
      <w:bookmarkStart w:id="9" w:name="article1.body1.sec2.sec4.p9"/>
      <w:bookmarkEnd w:id="9"/>
      <w:proofErr w:type="spellStart"/>
      <w:r w:rsidR="0019173C" w:rsidRPr="008B2BFC">
        <w:rPr>
          <w:rFonts w:ascii="Book Antiqua" w:hAnsi="Book Antiqua"/>
        </w:rPr>
        <w:t>V</w:t>
      </w:r>
      <w:r w:rsidR="0019173C" w:rsidRPr="008B2BFC">
        <w:rPr>
          <w:rFonts w:ascii="Book Antiqua" w:hAnsi="Book Antiqua"/>
          <w:vertAlign w:val="subscript"/>
        </w:rPr>
        <w:t>sed</w:t>
      </w:r>
      <w:proofErr w:type="spellEnd"/>
      <w:r w:rsidR="00E4544D" w:rsidRPr="008B2BFC">
        <w:rPr>
          <w:rFonts w:ascii="Book Antiqua" w:hAnsi="Book Antiqua"/>
        </w:rPr>
        <w:t> is the sedimentation rate (</w:t>
      </w:r>
      <w:r w:rsidR="0019173C" w:rsidRPr="008B2BFC">
        <w:rPr>
          <w:rFonts w:ascii="Book Antiqua" w:hAnsi="Book Antiqua"/>
        </w:rPr>
        <w:t>cm</w:t>
      </w:r>
      <w:r w:rsidR="00261EA1" w:rsidRPr="008B2BFC">
        <w:rPr>
          <w:rFonts w:ascii="Book Antiqua" w:hAnsi="Book Antiqua"/>
        </w:rPr>
        <w:t>/</w:t>
      </w:r>
      <w:r w:rsidR="0019173C" w:rsidRPr="008B2BFC">
        <w:rPr>
          <w:rFonts w:ascii="Book Antiqua" w:hAnsi="Book Antiqua"/>
        </w:rPr>
        <w:t>s</w:t>
      </w:r>
      <w:r w:rsidR="00E4544D" w:rsidRPr="008B2BFC">
        <w:rPr>
          <w:rFonts w:ascii="Book Antiqua" w:hAnsi="Book Antiqua"/>
        </w:rPr>
        <w:t>)</w:t>
      </w:r>
      <w:r w:rsidRPr="008B2BFC">
        <w:rPr>
          <w:rFonts w:ascii="Book Antiqua" w:hAnsi="Book Antiqua"/>
        </w:rPr>
        <w:t>,</w:t>
      </w:r>
      <w:bookmarkStart w:id="10" w:name="article1.body1.sec2.sec4.p10"/>
      <w:bookmarkEnd w:id="10"/>
      <w:r w:rsidRPr="008B2BFC">
        <w:rPr>
          <w:rFonts w:ascii="Book Antiqua" w:hAnsi="Book Antiqua"/>
        </w:rPr>
        <w:t xml:space="preserve"> </w:t>
      </w:r>
      <w:r w:rsidRPr="008B2BFC">
        <w:rPr>
          <w:rFonts w:ascii="Book Antiqua" w:hAnsi="Book Antiqua"/>
          <w:i/>
        </w:rPr>
        <w:t>g</w:t>
      </w:r>
      <w:r w:rsidRPr="008B2BFC">
        <w:rPr>
          <w:rFonts w:ascii="Book Antiqua" w:hAnsi="Book Antiqua"/>
        </w:rPr>
        <w:t xml:space="preserve"> is the</w:t>
      </w:r>
      <w:r w:rsidR="0019173C" w:rsidRPr="008B2BFC">
        <w:rPr>
          <w:rFonts w:ascii="Book Antiqua" w:hAnsi="Book Antiqua"/>
        </w:rPr>
        <w:t xml:space="preserve"> gravitational acceleration constant (981 cm</w:t>
      </w:r>
      <w:r w:rsidR="00261EA1" w:rsidRPr="008B2BFC">
        <w:rPr>
          <w:rFonts w:ascii="Book Antiqua" w:hAnsi="Book Antiqua"/>
        </w:rPr>
        <w:t>/</w:t>
      </w:r>
      <w:r w:rsidR="0019173C" w:rsidRPr="008B2BFC">
        <w:rPr>
          <w:rFonts w:ascii="Book Antiqua" w:hAnsi="Book Antiqua"/>
        </w:rPr>
        <w:t>s</w:t>
      </w:r>
      <w:r w:rsidR="0019173C" w:rsidRPr="008B2BFC">
        <w:rPr>
          <w:rFonts w:ascii="Book Antiqua" w:hAnsi="Book Antiqua"/>
          <w:vertAlign w:val="superscript"/>
        </w:rPr>
        <w:t>2</w:t>
      </w:r>
      <w:r w:rsidR="0019173C" w:rsidRPr="008B2BFC">
        <w:rPr>
          <w:rFonts w:ascii="Book Antiqua" w:hAnsi="Book Antiqua"/>
        </w:rPr>
        <w:t>)</w:t>
      </w:r>
      <w:bookmarkStart w:id="11" w:name="article1.body1.sec2.sec4.p11"/>
      <w:bookmarkEnd w:id="11"/>
      <w:r w:rsidRPr="008B2BFC">
        <w:rPr>
          <w:rFonts w:ascii="Book Antiqua" w:hAnsi="Book Antiqua"/>
        </w:rPr>
        <w:t xml:space="preserve"> and </w:t>
      </w:r>
      <w:proofErr w:type="spellStart"/>
      <w:r w:rsidR="0019173C" w:rsidRPr="008B2BFC">
        <w:rPr>
          <w:rFonts w:ascii="Book Antiqua" w:hAnsi="Book Antiqua"/>
        </w:rPr>
        <w:t>η</w:t>
      </w:r>
      <w:r w:rsidR="0019173C" w:rsidRPr="008B2BFC">
        <w:rPr>
          <w:rFonts w:ascii="Book Antiqua" w:hAnsi="Book Antiqua"/>
          <w:vertAlign w:val="subscript"/>
        </w:rPr>
        <w:t>o</w:t>
      </w:r>
      <w:proofErr w:type="spellEnd"/>
      <w:r w:rsidRPr="008B2BFC">
        <w:rPr>
          <w:rFonts w:ascii="Book Antiqua" w:hAnsi="Book Antiqua"/>
        </w:rPr>
        <w:t> is the</w:t>
      </w:r>
      <w:r w:rsidR="0019173C" w:rsidRPr="008B2BFC">
        <w:rPr>
          <w:rFonts w:ascii="Book Antiqua" w:hAnsi="Book Antiqua"/>
        </w:rPr>
        <w:t xml:space="preserve"> dynamic viscosity of the </w:t>
      </w:r>
      <w:r w:rsidR="000E2B61" w:rsidRPr="008B2BFC">
        <w:rPr>
          <w:rFonts w:ascii="Book Antiqua" w:hAnsi="Book Antiqua"/>
        </w:rPr>
        <w:t>fluid (</w:t>
      </w:r>
      <m:oMath>
        <m:sSub>
          <m:sSubPr>
            <m:ctrlPr>
              <w:rPr>
                <w:rStyle w:val="Emphasis"/>
                <w:rFonts w:ascii="Cambria Math" w:hAnsi="Cambria Math"/>
                <w:i w:val="0"/>
                <w:iCs w:val="0"/>
                <w:vertAlign w:val="subscript"/>
              </w:rPr>
            </m:ctrlPr>
          </m:sSubPr>
          <m:e>
            <m:r>
              <m:rPr>
                <m:sty m:val="p"/>
              </m:rPr>
              <w:rPr>
                <w:rFonts w:ascii="Cambria Math" w:hAnsi="Cambria Math"/>
              </w:rPr>
              <m:t>ρ</m:t>
            </m:r>
          </m:e>
          <m:sub>
            <m:r>
              <m:rPr>
                <m:sty m:val="p"/>
              </m:rPr>
              <w:rPr>
                <w:rStyle w:val="Emphasis"/>
                <w:rFonts w:ascii="Cambria Math" w:hAnsi="Cambria Math"/>
                <w:vertAlign w:val="subscript"/>
              </w:rPr>
              <m:t>f</m:t>
            </m:r>
          </m:sub>
        </m:sSub>
      </m:oMath>
      <w:r w:rsidR="000E2B61" w:rsidRPr="008B2BFC">
        <w:rPr>
          <w:rStyle w:val="Emphasis"/>
          <w:rFonts w:ascii="Book Antiqua" w:hAnsi="Book Antiqua"/>
          <w:i w:val="0"/>
          <w:iCs w:val="0"/>
          <w:vertAlign w:val="subscript"/>
        </w:rPr>
        <w:t xml:space="preserve"> </w:t>
      </w:r>
      <w:r w:rsidR="000E2B61" w:rsidRPr="008B2BFC">
        <w:rPr>
          <w:rFonts w:ascii="Book Antiqua" w:hAnsi="Book Antiqua"/>
        </w:rPr>
        <w:t>= g/cm/s).</w:t>
      </w:r>
    </w:p>
    <w:p w14:paraId="5DDD5DEB" w14:textId="77777777" w:rsidR="00B15B6B" w:rsidRPr="008B2BFC" w:rsidRDefault="00B15B6B" w:rsidP="008B2BFC">
      <w:pPr>
        <w:pStyle w:val="NormalWeb"/>
        <w:shd w:val="clear" w:color="auto" w:fill="FFFFFF"/>
        <w:adjustRightInd w:val="0"/>
        <w:snapToGrid w:val="0"/>
        <w:spacing w:before="0" w:beforeAutospacing="0" w:after="0" w:afterAutospacing="0" w:line="360" w:lineRule="auto"/>
        <w:jc w:val="both"/>
        <w:rPr>
          <w:rFonts w:ascii="Book Antiqua" w:hAnsi="Book Antiqua"/>
        </w:rPr>
      </w:pPr>
    </w:p>
    <w:p w14:paraId="25C6EEC5" w14:textId="0AA6330B" w:rsidR="00914629" w:rsidRPr="008B2BFC" w:rsidRDefault="00C316A9" w:rsidP="008B2BFC">
      <w:pPr>
        <w:pStyle w:val="Heading3"/>
        <w:shd w:val="clear" w:color="auto" w:fill="FFFFFF"/>
        <w:adjustRightInd w:val="0"/>
        <w:snapToGrid w:val="0"/>
        <w:spacing w:before="0" w:beforeAutospacing="0" w:after="0" w:afterAutospacing="0" w:line="360" w:lineRule="auto"/>
        <w:jc w:val="both"/>
        <w:rPr>
          <w:rFonts w:ascii="Book Antiqua" w:hAnsi="Book Antiqua"/>
          <w:i/>
          <w:sz w:val="24"/>
          <w:szCs w:val="24"/>
        </w:rPr>
      </w:pPr>
      <w:r w:rsidRPr="008B2BFC">
        <w:rPr>
          <w:rFonts w:ascii="Book Antiqua" w:hAnsi="Book Antiqua"/>
          <w:i/>
          <w:sz w:val="24"/>
          <w:szCs w:val="24"/>
        </w:rPr>
        <w:t>In-vitro</w:t>
      </w:r>
      <w:r w:rsidR="00914629" w:rsidRPr="008B2BFC">
        <w:rPr>
          <w:rFonts w:ascii="Book Antiqua" w:hAnsi="Book Antiqua"/>
          <w:i/>
          <w:sz w:val="24"/>
          <w:szCs w:val="24"/>
        </w:rPr>
        <w:t xml:space="preserve"> </w:t>
      </w:r>
      <w:r w:rsidR="000C3AF4" w:rsidRPr="008B2BFC">
        <w:rPr>
          <w:rFonts w:ascii="Book Antiqua" w:hAnsi="Book Antiqua"/>
          <w:i/>
          <w:sz w:val="24"/>
          <w:szCs w:val="24"/>
        </w:rPr>
        <w:t>radiolabeling efficiency t</w:t>
      </w:r>
      <w:r w:rsidR="007A7014" w:rsidRPr="008B2BFC">
        <w:rPr>
          <w:rFonts w:ascii="Book Antiqua" w:hAnsi="Book Antiqua"/>
          <w:i/>
          <w:sz w:val="24"/>
          <w:szCs w:val="24"/>
        </w:rPr>
        <w:t xml:space="preserve">est </w:t>
      </w:r>
    </w:p>
    <w:p w14:paraId="1F6CCE2F" w14:textId="615A0F83" w:rsidR="001F64EE" w:rsidRPr="008B2BFC" w:rsidRDefault="00900162" w:rsidP="008B2BFC">
      <w:pPr>
        <w:shd w:val="clear" w:color="auto" w:fill="FFFFFF"/>
        <w:adjustRightInd w:val="0"/>
        <w:snapToGrid w:val="0"/>
        <w:spacing w:after="0" w:line="360" w:lineRule="auto"/>
        <w:jc w:val="both"/>
        <w:rPr>
          <w:rFonts w:ascii="Book Antiqua" w:eastAsia="Times New Roman" w:hAnsi="Book Antiqua" w:cs="Times New Roman"/>
          <w:sz w:val="24"/>
          <w:szCs w:val="24"/>
        </w:rPr>
      </w:pPr>
      <w:bookmarkStart w:id="12" w:name="article1.body1.sec2.sec5.p1"/>
      <w:bookmarkEnd w:id="12"/>
      <w:r w:rsidRPr="008B2BFC">
        <w:rPr>
          <w:rFonts w:ascii="Book Antiqua" w:eastAsia="Times New Roman" w:hAnsi="Book Antiqua" w:cs="Times New Roman"/>
          <w:sz w:val="24"/>
          <w:szCs w:val="24"/>
        </w:rPr>
        <w:t>The</w:t>
      </w:r>
      <w:r w:rsidR="00B44C37" w:rsidRPr="008B2BFC">
        <w:rPr>
          <w:rFonts w:ascii="Book Antiqua" w:eastAsia="Times New Roman" w:hAnsi="Book Antiqua" w:cs="Times New Roman"/>
          <w:sz w:val="24"/>
          <w:szCs w:val="24"/>
        </w:rPr>
        <w:t xml:space="preserve"> </w:t>
      </w:r>
      <w:r w:rsidR="007A7014" w:rsidRPr="008B2BFC">
        <w:rPr>
          <w:rFonts w:ascii="Book Antiqua" w:eastAsia="Times New Roman" w:hAnsi="Book Antiqua" w:cs="Times New Roman"/>
          <w:sz w:val="24"/>
          <w:szCs w:val="24"/>
        </w:rPr>
        <w:t>radiolabeling</w:t>
      </w:r>
      <w:r w:rsidR="00B44C37" w:rsidRPr="008B2BFC">
        <w:rPr>
          <w:rFonts w:ascii="Book Antiqua" w:eastAsia="Times New Roman" w:hAnsi="Book Antiqua" w:cs="Times New Roman"/>
          <w:sz w:val="24"/>
          <w:szCs w:val="24"/>
        </w:rPr>
        <w:t xml:space="preserve"> efficiency of the </w:t>
      </w:r>
      <w:r w:rsidR="002426D1" w:rsidRPr="008B2BFC">
        <w:rPr>
          <w:rFonts w:ascii="Book Antiqua" w:eastAsia="Times New Roman" w:hAnsi="Book Antiqua" w:cs="Times New Roman"/>
          <w:sz w:val="24"/>
          <w:szCs w:val="24"/>
        </w:rPr>
        <w:t>neutron-activated</w:t>
      </w:r>
      <w:r w:rsidR="00261EA1" w:rsidRPr="008B2BFC">
        <w:rPr>
          <w:rFonts w:ascii="Book Antiqua" w:eastAsia="Times New Roman" w:hAnsi="Book Antiqua" w:cs="Times New Roman"/>
          <w:sz w:val="24"/>
          <w:szCs w:val="24"/>
        </w:rPr>
        <w:t xml:space="preserve"> </w:t>
      </w:r>
      <w:r w:rsidR="00261EA1" w:rsidRPr="008B2BFC">
        <w:rPr>
          <w:rFonts w:ascii="Book Antiqua" w:eastAsia="Times New Roman" w:hAnsi="Book Antiqua" w:cs="Times New Roman"/>
          <w:sz w:val="24"/>
          <w:szCs w:val="24"/>
          <w:vertAlign w:val="superscript"/>
        </w:rPr>
        <w:t>153</w:t>
      </w:r>
      <w:r w:rsidR="00C97A57" w:rsidRPr="008B2BFC">
        <w:rPr>
          <w:rFonts w:ascii="Book Antiqua" w:eastAsia="Times New Roman" w:hAnsi="Book Antiqua" w:cs="Times New Roman"/>
          <w:sz w:val="24"/>
          <w:szCs w:val="24"/>
        </w:rPr>
        <w:t>SmAcAc-</w:t>
      </w:r>
      <w:r w:rsidR="00261EA1" w:rsidRPr="008B2BFC">
        <w:rPr>
          <w:rFonts w:ascii="Book Antiqua" w:eastAsia="Times New Roman" w:hAnsi="Book Antiqua" w:cs="Times New Roman"/>
          <w:sz w:val="24"/>
          <w:szCs w:val="24"/>
        </w:rPr>
        <w:t xml:space="preserve">PLLA </w:t>
      </w:r>
      <w:r w:rsidR="00C97A57" w:rsidRPr="008B2BFC">
        <w:rPr>
          <w:rFonts w:ascii="Book Antiqua" w:eastAsia="Times New Roman" w:hAnsi="Book Antiqua" w:cs="Times New Roman"/>
          <w:sz w:val="24"/>
          <w:szCs w:val="24"/>
        </w:rPr>
        <w:t xml:space="preserve">microspheres </w:t>
      </w:r>
      <w:r w:rsidR="00761B2F" w:rsidRPr="008B2BFC">
        <w:rPr>
          <w:rFonts w:ascii="Book Antiqua" w:eastAsia="Times New Roman" w:hAnsi="Book Antiqua" w:cs="Times New Roman"/>
          <w:sz w:val="24"/>
          <w:szCs w:val="24"/>
        </w:rPr>
        <w:t>was</w:t>
      </w:r>
      <w:r w:rsidRPr="008B2BFC">
        <w:rPr>
          <w:rFonts w:ascii="Book Antiqua" w:eastAsia="Times New Roman" w:hAnsi="Book Antiqua" w:cs="Times New Roman"/>
          <w:sz w:val="24"/>
          <w:szCs w:val="24"/>
        </w:rPr>
        <w:t xml:space="preserve"> </w:t>
      </w:r>
      <w:r w:rsidR="00761B2F" w:rsidRPr="008B2BFC">
        <w:rPr>
          <w:rFonts w:ascii="Book Antiqua" w:eastAsia="Times New Roman" w:hAnsi="Book Antiqua" w:cs="Times New Roman"/>
          <w:sz w:val="24"/>
          <w:szCs w:val="24"/>
        </w:rPr>
        <w:t>tested</w:t>
      </w:r>
      <w:r w:rsidR="00B44C37" w:rsidRPr="008B2BFC">
        <w:rPr>
          <w:rFonts w:ascii="Book Antiqua" w:eastAsia="Times New Roman" w:hAnsi="Book Antiqua" w:cs="Times New Roman"/>
          <w:sz w:val="24"/>
          <w:szCs w:val="24"/>
        </w:rPr>
        <w:t xml:space="preserve"> in both </w:t>
      </w:r>
      <w:r w:rsidR="006E3ECC" w:rsidRPr="008B2BFC">
        <w:rPr>
          <w:rFonts w:ascii="Book Antiqua" w:eastAsia="Times New Roman" w:hAnsi="Book Antiqua" w:cs="Times New Roman"/>
          <w:sz w:val="24"/>
          <w:szCs w:val="24"/>
        </w:rPr>
        <w:t xml:space="preserve">0.9% </w:t>
      </w:r>
      <w:proofErr w:type="spellStart"/>
      <w:r w:rsidR="00C7101D" w:rsidRPr="008B2BFC">
        <w:rPr>
          <w:rFonts w:ascii="Book Antiqua" w:eastAsia="Times New Roman" w:hAnsi="Book Antiqua" w:cs="Times New Roman"/>
          <w:sz w:val="24"/>
          <w:szCs w:val="24"/>
        </w:rPr>
        <w:t>NaCl</w:t>
      </w:r>
      <w:proofErr w:type="spellEnd"/>
      <w:r w:rsidR="00393606" w:rsidRPr="008B2BFC">
        <w:rPr>
          <w:rFonts w:ascii="Book Antiqua" w:eastAsia="Times New Roman" w:hAnsi="Book Antiqua" w:cs="Times New Roman"/>
          <w:sz w:val="24"/>
          <w:szCs w:val="24"/>
        </w:rPr>
        <w:t xml:space="preserve"> </w:t>
      </w:r>
      <w:r w:rsidR="00B44C37" w:rsidRPr="008B2BFC">
        <w:rPr>
          <w:rFonts w:ascii="Book Antiqua" w:eastAsia="Times New Roman" w:hAnsi="Book Antiqua" w:cs="Times New Roman"/>
          <w:sz w:val="24"/>
          <w:szCs w:val="24"/>
        </w:rPr>
        <w:t>solution and human blood plasma over a period of 550 h</w:t>
      </w:r>
      <w:r w:rsidR="00761B2F" w:rsidRPr="008B2BFC">
        <w:rPr>
          <w:rFonts w:ascii="Book Antiqua" w:eastAsia="Times New Roman" w:hAnsi="Book Antiqua" w:cs="Times New Roman"/>
          <w:sz w:val="24"/>
          <w:szCs w:val="24"/>
        </w:rPr>
        <w:t xml:space="preserve">. The microspheres were suspended in the test solutions and continuously mixed at 50 rpm for 1 h using a roller mixer. The samples were then centrifuged </w:t>
      </w:r>
      <w:r w:rsidR="00F959C2" w:rsidRPr="008B2BFC">
        <w:rPr>
          <w:rFonts w:ascii="Book Antiqua" w:eastAsia="Times New Roman" w:hAnsi="Book Antiqua" w:cs="Times New Roman"/>
          <w:sz w:val="24"/>
          <w:szCs w:val="24"/>
        </w:rPr>
        <w:t xml:space="preserve">at 2000 rpm for 10 min. </w:t>
      </w:r>
      <w:r w:rsidR="00E340B3" w:rsidRPr="008B2BFC">
        <w:rPr>
          <w:rFonts w:ascii="Book Antiqua" w:eastAsia="Times New Roman" w:hAnsi="Book Antiqua" w:cs="Times New Roman"/>
          <w:sz w:val="24"/>
          <w:szCs w:val="24"/>
        </w:rPr>
        <w:t>One</w:t>
      </w:r>
      <w:r w:rsidR="00F959C2" w:rsidRPr="008B2BFC">
        <w:rPr>
          <w:rFonts w:ascii="Book Antiqua" w:eastAsia="Times New Roman" w:hAnsi="Book Antiqua" w:cs="Times New Roman"/>
          <w:sz w:val="24"/>
          <w:szCs w:val="24"/>
        </w:rPr>
        <w:t xml:space="preserve"> </w:t>
      </w:r>
      <w:r w:rsidR="00F00358" w:rsidRPr="008B2BFC">
        <w:rPr>
          <w:rFonts w:ascii="Book Antiqua" w:eastAsia="Times New Roman" w:hAnsi="Book Antiqua" w:cs="Times New Roman"/>
          <w:sz w:val="24"/>
          <w:szCs w:val="24"/>
        </w:rPr>
        <w:t>m</w:t>
      </w:r>
      <w:r w:rsidR="00E340B3" w:rsidRPr="008B2BFC">
        <w:rPr>
          <w:rFonts w:ascii="Book Antiqua" w:eastAsia="Times New Roman" w:hAnsi="Book Antiqua" w:cs="Times New Roman"/>
          <w:sz w:val="24"/>
          <w:szCs w:val="24"/>
        </w:rPr>
        <w:t>illiliter</w:t>
      </w:r>
      <w:r w:rsidR="00F959C2" w:rsidRPr="008B2BFC">
        <w:rPr>
          <w:rFonts w:ascii="Book Antiqua" w:eastAsia="Times New Roman" w:hAnsi="Book Antiqua" w:cs="Times New Roman"/>
          <w:sz w:val="24"/>
          <w:szCs w:val="24"/>
        </w:rPr>
        <w:t xml:space="preserve"> of the supernatant was then collected and assayed </w:t>
      </w:r>
      <w:r w:rsidRPr="008B2BFC">
        <w:rPr>
          <w:rFonts w:ascii="Book Antiqua" w:eastAsia="Times New Roman" w:hAnsi="Book Antiqua" w:cs="Times New Roman"/>
          <w:sz w:val="24"/>
          <w:szCs w:val="24"/>
        </w:rPr>
        <w:t>using a</w:t>
      </w:r>
      <w:r w:rsidR="007F4398" w:rsidRPr="008B2BFC">
        <w:rPr>
          <w:rFonts w:ascii="Book Antiqua" w:eastAsia="Times New Roman" w:hAnsi="Book Antiqua" w:cs="Times New Roman"/>
          <w:sz w:val="24"/>
          <w:szCs w:val="24"/>
        </w:rPr>
        <w:t>n automated</w:t>
      </w:r>
      <w:r w:rsidRPr="008B2BFC">
        <w:rPr>
          <w:rFonts w:ascii="Book Antiqua" w:eastAsia="Times New Roman" w:hAnsi="Book Antiqua" w:cs="Times New Roman"/>
          <w:sz w:val="24"/>
          <w:szCs w:val="24"/>
        </w:rPr>
        <w:t xml:space="preserve"> gamma counter (2470 Wizard</w:t>
      </w:r>
      <w:r w:rsidRPr="008B2BFC">
        <w:rPr>
          <w:rFonts w:ascii="Book Antiqua" w:eastAsia="Times New Roman" w:hAnsi="Book Antiqua" w:cs="Times New Roman"/>
          <w:sz w:val="24"/>
          <w:szCs w:val="24"/>
          <w:vertAlign w:val="superscript"/>
        </w:rPr>
        <w:t>2</w:t>
      </w:r>
      <w:r w:rsidRPr="008B2BFC">
        <w:rPr>
          <w:rFonts w:ascii="Book Antiqua" w:eastAsia="Times New Roman" w:hAnsi="Book Antiqua" w:cs="Times New Roman"/>
          <w:sz w:val="24"/>
          <w:szCs w:val="24"/>
        </w:rPr>
        <w:t xml:space="preserve">, PerkinElmer, </w:t>
      </w:r>
      <w:r w:rsidR="002434AE" w:rsidRPr="008B2BFC">
        <w:rPr>
          <w:rFonts w:ascii="Book Antiqua" w:eastAsia="Times New Roman" w:hAnsi="Book Antiqua" w:cs="Times New Roman"/>
          <w:sz w:val="24"/>
          <w:szCs w:val="24"/>
        </w:rPr>
        <w:t>MA</w:t>
      </w:r>
      <w:r w:rsidR="007F4398" w:rsidRPr="008B2BFC">
        <w:rPr>
          <w:rFonts w:ascii="Book Antiqua" w:eastAsia="Times New Roman" w:hAnsi="Book Antiqua" w:cs="Times New Roman"/>
          <w:sz w:val="24"/>
          <w:szCs w:val="24"/>
        </w:rPr>
        <w:t xml:space="preserve">, </w:t>
      </w:r>
      <w:r w:rsidR="00F00358" w:rsidRPr="008B2BFC">
        <w:rPr>
          <w:rFonts w:ascii="Book Antiqua" w:eastAsia="Times New Roman" w:hAnsi="Book Antiqua" w:cs="Times New Roman"/>
          <w:sz w:val="24"/>
          <w:szCs w:val="24"/>
        </w:rPr>
        <w:t>United States</w:t>
      </w:r>
      <w:r w:rsidRPr="008B2BFC">
        <w:rPr>
          <w:rFonts w:ascii="Book Antiqua" w:eastAsia="Times New Roman" w:hAnsi="Book Antiqua" w:cs="Times New Roman"/>
          <w:sz w:val="24"/>
          <w:szCs w:val="24"/>
        </w:rPr>
        <w:t xml:space="preserve">). </w:t>
      </w:r>
      <w:r w:rsidR="00F959C2" w:rsidRPr="008B2BFC">
        <w:rPr>
          <w:rFonts w:ascii="Book Antiqua" w:eastAsia="Times New Roman" w:hAnsi="Book Antiqua" w:cs="Times New Roman"/>
          <w:sz w:val="24"/>
          <w:szCs w:val="24"/>
        </w:rPr>
        <w:t xml:space="preserve">The procedures were repeated until 8 </w:t>
      </w:r>
      <w:r w:rsidR="00F00358" w:rsidRPr="008B2BFC">
        <w:rPr>
          <w:rFonts w:ascii="Book Antiqua" w:eastAsia="Times New Roman" w:hAnsi="Book Antiqua" w:cs="Times New Roman"/>
          <w:sz w:val="24"/>
          <w:szCs w:val="24"/>
        </w:rPr>
        <w:t>mL</w:t>
      </w:r>
      <w:r w:rsidR="00F959C2" w:rsidRPr="008B2BFC">
        <w:rPr>
          <w:rFonts w:ascii="Book Antiqua" w:eastAsia="Times New Roman" w:hAnsi="Book Antiqua" w:cs="Times New Roman"/>
          <w:sz w:val="24"/>
          <w:szCs w:val="24"/>
        </w:rPr>
        <w:t xml:space="preserve"> of assay samples were collected over a period of 550 h</w:t>
      </w:r>
      <w:r w:rsidR="000F34DB" w:rsidRPr="008B2BFC">
        <w:rPr>
          <w:rFonts w:ascii="Book Antiqua" w:eastAsia="Times New Roman" w:hAnsi="Book Antiqua" w:cs="Times New Roman"/>
          <w:sz w:val="24"/>
          <w:szCs w:val="24"/>
        </w:rPr>
        <w:fldChar w:fldCharType="begin"/>
      </w:r>
      <w:r w:rsidR="003D7C40" w:rsidRPr="008B2BFC">
        <w:rPr>
          <w:rFonts w:ascii="Book Antiqua" w:eastAsia="Times New Roman" w:hAnsi="Book Antiqua" w:cs="Times New Roman"/>
          <w:sz w:val="24"/>
          <w:szCs w:val="24"/>
        </w:rPr>
        <w:instrText xml:space="preserve"> ADDIN EN.CITE &lt;EndNote&gt;&lt;Cite&gt;&lt;Author&gt;Wong&lt;/Author&gt;&lt;Year&gt;2019&lt;/Year&gt;&lt;RecNum&gt;1869&lt;/RecNum&gt;&lt;DisplayText&gt;&lt;style face="superscript"&gt;[22]&lt;/style&gt;&lt;/DisplayText&gt;&lt;record&gt;&lt;rec-number&gt;1869&lt;/rec-number&gt;&lt;foreign-keys&gt;&lt;key app="EN" db-id="a2wavrpr5r0x93ettanvarpaea5der9zz52w" timestamp="1571416544"&gt;1869&lt;/key&gt;&lt;/foreign-keys&gt;&lt;ref-type name="Conference Proceedings"&gt;10&lt;/ref-type&gt;&lt;contributors&gt;&lt;authors&gt;&lt;author&gt;Wong, Yin How&lt;/author&gt;&lt;author&gt;Tan, Hun Yee&lt;/author&gt;&lt;author&gt;Kasbollah, Azahari&lt;/author&gt;&lt;author&gt;Abdullah, Basri Johan Jeet&lt;/author&gt;&lt;author&gt;Shah, Mohammad Nazri Md&lt;/author&gt;&lt;author&gt;Yeong, Chai Hong&lt;/author&gt;&lt;/authors&gt;&lt;/contributors&gt;&lt;titles&gt;&lt;title&gt;Biodegradable Samarium-153–labelled microspheres for hepatic radioembolization: preparation, characterization and radiolabelling evaluation after neutron activation&lt;/title&gt;&lt;secondary-title&gt;Journal of Physics: Conference Series&lt;/secondary-title&gt;&lt;/titles&gt;&lt;periodical&gt;&lt;full-title&gt;Journal of Physics: Conference Series&lt;/full-title&gt;&lt;/periodical&gt;&lt;pages&gt;012066&lt;/pages&gt;&lt;volume&gt;1248&lt;/volume&gt;&lt;number&gt;1&lt;/number&gt;&lt;dates&gt;&lt;year&gt;2019&lt;/year&gt;&lt;/dates&gt;&lt;publisher&gt;IOP Publishing&lt;/publisher&gt;&lt;isbn&gt;1742-6596&lt;/isbn&gt;&lt;urls&gt;&lt;/urls&gt;&lt;/record&gt;&lt;/Cite&gt;&lt;/EndNote&gt;</w:instrText>
      </w:r>
      <w:r w:rsidR="000F34DB" w:rsidRPr="008B2BFC">
        <w:rPr>
          <w:rFonts w:ascii="Book Antiqua" w:eastAsia="Times New Roman" w:hAnsi="Book Antiqua" w:cs="Times New Roman"/>
          <w:sz w:val="24"/>
          <w:szCs w:val="24"/>
        </w:rPr>
        <w:fldChar w:fldCharType="separate"/>
      </w:r>
      <w:r w:rsidR="003D7C40" w:rsidRPr="008B2BFC">
        <w:rPr>
          <w:rFonts w:ascii="Book Antiqua" w:eastAsia="Times New Roman" w:hAnsi="Book Antiqua" w:cs="Times New Roman"/>
          <w:noProof/>
          <w:sz w:val="24"/>
          <w:szCs w:val="24"/>
          <w:vertAlign w:val="superscript"/>
        </w:rPr>
        <w:t>[22]</w:t>
      </w:r>
      <w:r w:rsidR="000F34DB" w:rsidRPr="008B2BFC">
        <w:rPr>
          <w:rFonts w:ascii="Book Antiqua" w:eastAsia="Times New Roman" w:hAnsi="Book Antiqua" w:cs="Times New Roman"/>
          <w:sz w:val="24"/>
          <w:szCs w:val="24"/>
        </w:rPr>
        <w:fldChar w:fldCharType="end"/>
      </w:r>
      <w:r w:rsidR="00F959C2" w:rsidRPr="008B2BFC">
        <w:rPr>
          <w:rFonts w:ascii="Book Antiqua" w:eastAsia="Times New Roman" w:hAnsi="Book Antiqua" w:cs="Times New Roman"/>
          <w:sz w:val="24"/>
          <w:szCs w:val="24"/>
        </w:rPr>
        <w:t xml:space="preserve">. </w:t>
      </w:r>
    </w:p>
    <w:p w14:paraId="0F381D73" w14:textId="77777777" w:rsidR="00B44C37" w:rsidRPr="008B2BFC" w:rsidRDefault="00B44C37" w:rsidP="008B2BFC">
      <w:pPr>
        <w:shd w:val="clear" w:color="auto" w:fill="FFFFFF"/>
        <w:adjustRightInd w:val="0"/>
        <w:snapToGrid w:val="0"/>
        <w:spacing w:after="0" w:line="360" w:lineRule="auto"/>
        <w:jc w:val="both"/>
        <w:rPr>
          <w:rFonts w:ascii="Book Antiqua" w:hAnsi="Book Antiqua" w:cs="Times New Roman"/>
          <w:sz w:val="24"/>
          <w:szCs w:val="24"/>
        </w:rPr>
      </w:pPr>
    </w:p>
    <w:p w14:paraId="683CA58D" w14:textId="77777777" w:rsidR="00914629" w:rsidRPr="008B2BFC" w:rsidRDefault="00957629" w:rsidP="008B2BFC">
      <w:pPr>
        <w:pStyle w:val="NormalWeb"/>
        <w:shd w:val="clear" w:color="auto" w:fill="FFFFFF"/>
        <w:adjustRightInd w:val="0"/>
        <w:snapToGrid w:val="0"/>
        <w:spacing w:before="0" w:beforeAutospacing="0" w:after="0" w:afterAutospacing="0" w:line="360" w:lineRule="auto"/>
        <w:jc w:val="both"/>
        <w:rPr>
          <w:rFonts w:ascii="Book Antiqua" w:hAnsi="Book Antiqua"/>
          <w:b/>
          <w:u w:val="single"/>
        </w:rPr>
      </w:pPr>
      <w:r w:rsidRPr="008B2BFC">
        <w:rPr>
          <w:rFonts w:ascii="Book Antiqua" w:hAnsi="Book Antiqua"/>
          <w:b/>
          <w:u w:val="single"/>
        </w:rPr>
        <w:t>R</w:t>
      </w:r>
      <w:r w:rsidR="00007CCF" w:rsidRPr="008B2BFC">
        <w:rPr>
          <w:rFonts w:ascii="Book Antiqua" w:hAnsi="Book Antiqua"/>
          <w:b/>
          <w:u w:val="single"/>
        </w:rPr>
        <w:t>ESULTS</w:t>
      </w:r>
    </w:p>
    <w:p w14:paraId="79A80DB4" w14:textId="4F680DE0" w:rsidR="003B3393" w:rsidRPr="008B2BFC" w:rsidRDefault="00136A7D" w:rsidP="008B2BFC">
      <w:pPr>
        <w:pStyle w:val="NormalWeb"/>
        <w:shd w:val="clear" w:color="auto" w:fill="FFFFFF"/>
        <w:adjustRightInd w:val="0"/>
        <w:snapToGrid w:val="0"/>
        <w:spacing w:before="0" w:beforeAutospacing="0" w:after="0" w:afterAutospacing="0" w:line="360" w:lineRule="auto"/>
        <w:jc w:val="both"/>
        <w:rPr>
          <w:rFonts w:ascii="Book Antiqua" w:hAnsi="Book Antiqua"/>
          <w:b/>
          <w:i/>
        </w:rPr>
      </w:pPr>
      <w:r w:rsidRPr="008B2BFC">
        <w:rPr>
          <w:rFonts w:ascii="Book Antiqua" w:hAnsi="Book Antiqua"/>
          <w:b/>
          <w:i/>
        </w:rPr>
        <w:lastRenderedPageBreak/>
        <w:t xml:space="preserve">Synthesis of </w:t>
      </w:r>
      <w:r w:rsidR="000C3AF4" w:rsidRPr="008B2BFC">
        <w:rPr>
          <w:rFonts w:ascii="Book Antiqua" w:hAnsi="Book Antiqua"/>
          <w:b/>
          <w:i/>
          <w:vertAlign w:val="superscript"/>
        </w:rPr>
        <w:t>152</w:t>
      </w:r>
      <w:r w:rsidR="000C3AF4" w:rsidRPr="008B2BFC">
        <w:rPr>
          <w:rFonts w:ascii="Book Antiqua" w:hAnsi="Book Antiqua"/>
          <w:b/>
          <w:i/>
        </w:rPr>
        <w:t>SmAcAc-PLLA</w:t>
      </w:r>
      <w:r w:rsidR="00007CCF" w:rsidRPr="008B2BFC">
        <w:rPr>
          <w:rFonts w:ascii="Book Antiqua" w:hAnsi="Book Antiqua"/>
          <w:b/>
          <w:i/>
        </w:rPr>
        <w:t xml:space="preserve"> </w:t>
      </w:r>
      <w:r w:rsidR="000C3AF4" w:rsidRPr="008B2BFC">
        <w:rPr>
          <w:rFonts w:ascii="Book Antiqua" w:hAnsi="Book Antiqua"/>
          <w:b/>
          <w:i/>
        </w:rPr>
        <w:t>m</w:t>
      </w:r>
      <w:r w:rsidR="003B3393" w:rsidRPr="008B2BFC">
        <w:rPr>
          <w:rFonts w:ascii="Book Antiqua" w:hAnsi="Book Antiqua"/>
          <w:b/>
          <w:i/>
        </w:rPr>
        <w:t>icrospheres</w:t>
      </w:r>
    </w:p>
    <w:p w14:paraId="3F22996B" w14:textId="0FB8A039" w:rsidR="008D5039" w:rsidRPr="008B2BFC" w:rsidRDefault="00B92B6A" w:rsidP="008B2BF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2BFC">
        <w:rPr>
          <w:rFonts w:ascii="Book Antiqua" w:hAnsi="Book Antiqua"/>
        </w:rPr>
        <w:t xml:space="preserve">The </w:t>
      </w:r>
      <w:r w:rsidR="006D0EFC" w:rsidRPr="008B2BFC">
        <w:rPr>
          <w:rFonts w:ascii="Book Antiqua" w:hAnsi="Book Antiqua"/>
          <w:vertAlign w:val="superscript"/>
        </w:rPr>
        <w:t>152</w:t>
      </w:r>
      <w:r w:rsidRPr="008B2BFC">
        <w:rPr>
          <w:rFonts w:ascii="Book Antiqua" w:hAnsi="Book Antiqua"/>
        </w:rPr>
        <w:t xml:space="preserve">SmAcAc-PLLA microspheres </w:t>
      </w:r>
      <w:r w:rsidR="006D0EFC" w:rsidRPr="008B2BFC">
        <w:rPr>
          <w:rFonts w:ascii="Book Antiqua" w:hAnsi="Book Antiqua"/>
        </w:rPr>
        <w:t xml:space="preserve">loaded </w:t>
      </w:r>
      <w:r w:rsidRPr="008B2BFC">
        <w:rPr>
          <w:rFonts w:ascii="Book Antiqua" w:hAnsi="Book Antiqua"/>
        </w:rPr>
        <w:t xml:space="preserve">with different </w:t>
      </w:r>
      <w:r w:rsidR="006D0EFC" w:rsidRPr="008B2BFC">
        <w:rPr>
          <w:rFonts w:ascii="Book Antiqua" w:hAnsi="Book Antiqua"/>
        </w:rPr>
        <w:t xml:space="preserve">amount </w:t>
      </w:r>
      <w:r w:rsidRPr="008B2BFC">
        <w:rPr>
          <w:rFonts w:ascii="Book Antiqua" w:hAnsi="Book Antiqua"/>
        </w:rPr>
        <w:t xml:space="preserve">of </w:t>
      </w:r>
      <w:r w:rsidR="006D0EFC" w:rsidRPr="008B2BFC">
        <w:rPr>
          <w:rFonts w:ascii="Book Antiqua" w:hAnsi="Book Antiqua"/>
          <w:vertAlign w:val="superscript"/>
        </w:rPr>
        <w:t>152</w:t>
      </w:r>
      <w:r w:rsidRPr="008B2BFC">
        <w:rPr>
          <w:rFonts w:ascii="Book Antiqua" w:hAnsi="Book Antiqua"/>
        </w:rPr>
        <w:t xml:space="preserve">SmAcAc </w:t>
      </w:r>
      <w:r w:rsidR="006D0EFC" w:rsidRPr="008B2BFC">
        <w:rPr>
          <w:rFonts w:ascii="Book Antiqua" w:hAnsi="Book Antiqua"/>
        </w:rPr>
        <w:t>(1.0</w:t>
      </w:r>
      <w:r w:rsidR="003A7409" w:rsidRPr="008B2BFC">
        <w:rPr>
          <w:rFonts w:ascii="Book Antiqua" w:hAnsi="Book Antiqua"/>
        </w:rPr>
        <w:t xml:space="preserve"> g</w:t>
      </w:r>
      <w:r w:rsidR="006D0EFC" w:rsidRPr="008B2BFC">
        <w:rPr>
          <w:rFonts w:ascii="Book Antiqua" w:hAnsi="Book Antiqua"/>
        </w:rPr>
        <w:t>, 1.5</w:t>
      </w:r>
      <w:r w:rsidR="003A7409" w:rsidRPr="008B2BFC">
        <w:rPr>
          <w:rFonts w:ascii="Book Antiqua" w:hAnsi="Book Antiqua"/>
        </w:rPr>
        <w:t xml:space="preserve"> g</w:t>
      </w:r>
      <w:r w:rsidR="006D0EFC" w:rsidRPr="008B2BFC">
        <w:rPr>
          <w:rFonts w:ascii="Book Antiqua" w:hAnsi="Book Antiqua"/>
        </w:rPr>
        <w:t>, 1.75</w:t>
      </w:r>
      <w:r w:rsidR="003A7409" w:rsidRPr="008B2BFC">
        <w:rPr>
          <w:rFonts w:ascii="Book Antiqua" w:hAnsi="Book Antiqua"/>
        </w:rPr>
        <w:t xml:space="preserve"> g</w:t>
      </w:r>
      <w:r w:rsidR="006D0EFC" w:rsidRPr="008B2BFC">
        <w:rPr>
          <w:rFonts w:ascii="Book Antiqua" w:hAnsi="Book Antiqua"/>
        </w:rPr>
        <w:t xml:space="preserve"> and 2.0 g) </w:t>
      </w:r>
      <w:r w:rsidRPr="008B2BFC">
        <w:rPr>
          <w:rFonts w:ascii="Book Antiqua" w:hAnsi="Book Antiqua"/>
        </w:rPr>
        <w:t>were successfully synthesized using the solvent ev</w:t>
      </w:r>
      <w:r w:rsidR="00F942EF" w:rsidRPr="008B2BFC">
        <w:rPr>
          <w:rFonts w:ascii="Book Antiqua" w:hAnsi="Book Antiqua"/>
        </w:rPr>
        <w:t xml:space="preserve">aporation </w:t>
      </w:r>
      <w:r w:rsidR="00114400" w:rsidRPr="008B2BFC">
        <w:rPr>
          <w:rFonts w:ascii="Book Antiqua" w:hAnsi="Book Antiqua"/>
        </w:rPr>
        <w:t>method</w:t>
      </w:r>
      <w:r w:rsidR="00F942EF" w:rsidRPr="008B2BFC">
        <w:rPr>
          <w:rFonts w:ascii="Book Antiqua" w:hAnsi="Book Antiqua"/>
        </w:rPr>
        <w:t xml:space="preserve">. </w:t>
      </w:r>
      <w:r w:rsidR="00CC5001" w:rsidRPr="008B2BFC">
        <w:rPr>
          <w:rFonts w:ascii="Book Antiqua" w:hAnsi="Book Antiqua"/>
        </w:rPr>
        <w:t>The synthesis</w:t>
      </w:r>
      <w:r w:rsidR="008D5039" w:rsidRPr="008B2BFC">
        <w:rPr>
          <w:rFonts w:ascii="Book Antiqua" w:hAnsi="Book Antiqua"/>
        </w:rPr>
        <w:t xml:space="preserve"> parameters such as stirring rate</w:t>
      </w:r>
      <w:r w:rsidR="006D0EFC" w:rsidRPr="008B2BFC">
        <w:rPr>
          <w:rFonts w:ascii="Book Antiqua" w:hAnsi="Book Antiqua"/>
        </w:rPr>
        <w:t xml:space="preserve"> (950 rpm)</w:t>
      </w:r>
      <w:r w:rsidR="008D5039" w:rsidRPr="008B2BFC">
        <w:rPr>
          <w:rFonts w:ascii="Book Antiqua" w:hAnsi="Book Antiqua"/>
        </w:rPr>
        <w:t xml:space="preserve">, PVA concentration </w:t>
      </w:r>
      <w:r w:rsidR="00115C1B" w:rsidRPr="008B2BFC">
        <w:rPr>
          <w:rFonts w:ascii="Book Antiqua" w:hAnsi="Book Antiqua"/>
        </w:rPr>
        <w:t>(3</w:t>
      </w:r>
      <w:r w:rsidR="006D0EFC" w:rsidRPr="008B2BFC">
        <w:rPr>
          <w:rFonts w:ascii="Book Antiqua" w:hAnsi="Book Antiqua"/>
        </w:rPr>
        <w:t xml:space="preserve">% w/v) </w:t>
      </w:r>
      <w:r w:rsidR="008D5039" w:rsidRPr="008B2BFC">
        <w:rPr>
          <w:rFonts w:ascii="Book Antiqua" w:hAnsi="Book Antiqua"/>
        </w:rPr>
        <w:t xml:space="preserve">and polymer solution concentration were optimized in this study in order to produce microspheres with </w:t>
      </w:r>
      <w:r w:rsidR="00B07AB9" w:rsidRPr="008B2BFC">
        <w:rPr>
          <w:rFonts w:ascii="Book Antiqua" w:hAnsi="Book Antiqua"/>
        </w:rPr>
        <w:t>a mean diameter</w:t>
      </w:r>
      <w:r w:rsidR="008D5039" w:rsidRPr="008B2BFC">
        <w:rPr>
          <w:rFonts w:ascii="Book Antiqua" w:hAnsi="Book Antiqua"/>
        </w:rPr>
        <w:t xml:space="preserve"> of </w:t>
      </w:r>
      <w:r w:rsidR="003A7409" w:rsidRPr="008B2BFC">
        <w:rPr>
          <w:rFonts w:ascii="Book Antiqua" w:eastAsiaTheme="minorEastAsia" w:hAnsi="Book Antiqua"/>
          <w:lang w:eastAsia="zh-CN"/>
        </w:rPr>
        <w:t>approximately</w:t>
      </w:r>
      <w:r w:rsidR="003A7409" w:rsidRPr="008B2BFC">
        <w:rPr>
          <w:rFonts w:ascii="Book Antiqua" w:hAnsi="Book Antiqua"/>
        </w:rPr>
        <w:t xml:space="preserve"> </w:t>
      </w:r>
      <w:r w:rsidR="008D5039" w:rsidRPr="008B2BFC">
        <w:rPr>
          <w:rFonts w:ascii="Book Antiqua" w:hAnsi="Book Antiqua"/>
        </w:rPr>
        <w:t xml:space="preserve">35 µm </w:t>
      </w:r>
      <w:r w:rsidR="003A7409" w:rsidRPr="008B2BFC">
        <w:rPr>
          <w:rFonts w:ascii="Book Antiqua" w:hAnsi="Book Antiqua"/>
        </w:rPr>
        <w:t>and size distribution within 20–</w:t>
      </w:r>
      <w:r w:rsidR="008D5039" w:rsidRPr="008B2BFC">
        <w:rPr>
          <w:rFonts w:ascii="Book Antiqua" w:hAnsi="Book Antiqua"/>
        </w:rPr>
        <w:t xml:space="preserve">60 µm. </w:t>
      </w:r>
    </w:p>
    <w:p w14:paraId="2D646E6C" w14:textId="77777777" w:rsidR="00957629" w:rsidRPr="008B2BFC" w:rsidRDefault="00957629" w:rsidP="008B2BFC">
      <w:pPr>
        <w:pStyle w:val="NormalWeb"/>
        <w:shd w:val="clear" w:color="auto" w:fill="FFFFFF"/>
        <w:adjustRightInd w:val="0"/>
        <w:snapToGrid w:val="0"/>
        <w:spacing w:before="0" w:beforeAutospacing="0" w:after="0" w:afterAutospacing="0" w:line="360" w:lineRule="auto"/>
        <w:jc w:val="both"/>
        <w:rPr>
          <w:rFonts w:ascii="Book Antiqua" w:hAnsi="Book Antiqua"/>
        </w:rPr>
      </w:pPr>
    </w:p>
    <w:p w14:paraId="00ECE2D4" w14:textId="521923B0" w:rsidR="00E60C3C" w:rsidRPr="008B2BFC" w:rsidRDefault="00BB7421" w:rsidP="008B2BFC">
      <w:pPr>
        <w:pStyle w:val="NormalWeb"/>
        <w:shd w:val="clear" w:color="auto" w:fill="FFFFFF"/>
        <w:adjustRightInd w:val="0"/>
        <w:snapToGrid w:val="0"/>
        <w:spacing w:before="0" w:beforeAutospacing="0" w:after="0" w:afterAutospacing="0" w:line="360" w:lineRule="auto"/>
        <w:jc w:val="both"/>
        <w:rPr>
          <w:rFonts w:ascii="Book Antiqua" w:hAnsi="Book Antiqua"/>
          <w:b/>
          <w:i/>
        </w:rPr>
      </w:pPr>
      <w:r w:rsidRPr="008B2BFC">
        <w:rPr>
          <w:rFonts w:ascii="Book Antiqua" w:hAnsi="Book Antiqua"/>
          <w:b/>
          <w:i/>
        </w:rPr>
        <w:t>Neutron a</w:t>
      </w:r>
      <w:r w:rsidR="00E60C3C" w:rsidRPr="008B2BFC">
        <w:rPr>
          <w:rFonts w:ascii="Book Antiqua" w:hAnsi="Book Antiqua"/>
          <w:b/>
          <w:i/>
        </w:rPr>
        <w:t xml:space="preserve">ctivation </w:t>
      </w:r>
    </w:p>
    <w:p w14:paraId="1AC69E55" w14:textId="38834546" w:rsidR="00E15061" w:rsidRPr="008B2BFC" w:rsidRDefault="00D7495D" w:rsidP="008B2BFC">
      <w:pPr>
        <w:pStyle w:val="NormalWeb"/>
        <w:shd w:val="clear" w:color="auto" w:fill="FFFFFF"/>
        <w:adjustRightInd w:val="0"/>
        <w:snapToGrid w:val="0"/>
        <w:spacing w:before="0" w:beforeAutospacing="0" w:after="0" w:afterAutospacing="0" w:line="360" w:lineRule="auto"/>
        <w:jc w:val="both"/>
        <w:rPr>
          <w:rFonts w:ascii="Book Antiqua" w:hAnsi="Book Antiqua"/>
          <w:bCs/>
        </w:rPr>
      </w:pPr>
      <w:r w:rsidRPr="008B2BFC">
        <w:rPr>
          <w:rFonts w:ascii="Book Antiqua" w:hAnsi="Book Antiqua"/>
        </w:rPr>
        <w:t xml:space="preserve">The </w:t>
      </w:r>
      <w:r w:rsidR="003A0804" w:rsidRPr="008B2BFC">
        <w:rPr>
          <w:rFonts w:ascii="Book Antiqua" w:hAnsi="Book Antiqua"/>
          <w:vertAlign w:val="superscript"/>
        </w:rPr>
        <w:t>152</w:t>
      </w:r>
      <w:r w:rsidRPr="008B2BFC">
        <w:rPr>
          <w:rFonts w:ascii="Book Antiqua" w:hAnsi="Book Antiqua"/>
        </w:rPr>
        <w:t>SmAcAc</w:t>
      </w:r>
      <w:r w:rsidR="003A0804" w:rsidRPr="008B2BFC">
        <w:rPr>
          <w:rFonts w:ascii="Book Antiqua" w:hAnsi="Book Antiqua"/>
        </w:rPr>
        <w:t>-P</w:t>
      </w:r>
      <w:r w:rsidRPr="008B2BFC">
        <w:rPr>
          <w:rFonts w:ascii="Book Antiqua" w:hAnsi="Book Antiqua"/>
        </w:rPr>
        <w:t xml:space="preserve">LLA microspheres were </w:t>
      </w:r>
      <w:r w:rsidR="00C47F5C" w:rsidRPr="008B2BFC">
        <w:rPr>
          <w:rFonts w:ascii="Book Antiqua" w:hAnsi="Book Antiqua"/>
        </w:rPr>
        <w:t>neutron-activated</w:t>
      </w:r>
      <w:r w:rsidRPr="008B2BFC">
        <w:rPr>
          <w:rFonts w:ascii="Book Antiqua" w:hAnsi="Book Antiqua"/>
        </w:rPr>
        <w:t xml:space="preserve"> </w:t>
      </w:r>
      <w:r w:rsidR="00E60C3C" w:rsidRPr="008B2BFC">
        <w:rPr>
          <w:rFonts w:ascii="Book Antiqua" w:hAnsi="Book Antiqua"/>
        </w:rPr>
        <w:t xml:space="preserve">using two different </w:t>
      </w:r>
      <w:r w:rsidR="003A0804" w:rsidRPr="008B2BFC">
        <w:rPr>
          <w:rFonts w:ascii="Book Antiqua" w:hAnsi="Book Antiqua"/>
        </w:rPr>
        <w:t xml:space="preserve">methods: </w:t>
      </w:r>
      <w:r w:rsidR="00DE590A" w:rsidRPr="008B2BFC">
        <w:rPr>
          <w:rFonts w:ascii="Book Antiqua" w:hAnsi="Book Antiqua"/>
        </w:rPr>
        <w:t>(</w:t>
      </w:r>
      <w:r w:rsidR="003A7409" w:rsidRPr="008B2BFC">
        <w:rPr>
          <w:rFonts w:ascii="Book Antiqua" w:hAnsi="Book Antiqua"/>
        </w:rPr>
        <w:t>1</w:t>
      </w:r>
      <w:r w:rsidR="00DE590A" w:rsidRPr="008B2BFC">
        <w:rPr>
          <w:rFonts w:ascii="Book Antiqua" w:hAnsi="Book Antiqua"/>
        </w:rPr>
        <w:t xml:space="preserve">) </w:t>
      </w:r>
      <w:r w:rsidR="00876AA3" w:rsidRPr="008B2BFC">
        <w:rPr>
          <w:rFonts w:ascii="Book Antiqua" w:hAnsi="Book Antiqua"/>
        </w:rPr>
        <w:t xml:space="preserve">automatic </w:t>
      </w:r>
      <w:r w:rsidR="003A0804" w:rsidRPr="008B2BFC">
        <w:rPr>
          <w:rFonts w:ascii="Book Antiqua" w:hAnsi="Book Antiqua"/>
        </w:rPr>
        <w:t xml:space="preserve">PTS </w:t>
      </w:r>
      <w:r w:rsidR="00876AA3" w:rsidRPr="008B2BFC">
        <w:rPr>
          <w:rFonts w:ascii="Book Antiqua" w:hAnsi="Book Antiqua"/>
        </w:rPr>
        <w:t xml:space="preserve">control </w:t>
      </w:r>
      <w:r w:rsidR="00DE590A" w:rsidRPr="008B2BFC">
        <w:rPr>
          <w:rFonts w:ascii="Book Antiqua" w:hAnsi="Book Antiqua"/>
        </w:rPr>
        <w:t>where the samples were sent near to</w:t>
      </w:r>
      <w:r w:rsidR="003A0804" w:rsidRPr="008B2BFC">
        <w:rPr>
          <w:rFonts w:ascii="Book Antiqua" w:hAnsi="Book Antiqua"/>
        </w:rPr>
        <w:t xml:space="preserve"> the </w:t>
      </w:r>
      <w:r w:rsidR="00DE590A" w:rsidRPr="008B2BFC">
        <w:rPr>
          <w:rFonts w:ascii="Book Antiqua" w:hAnsi="Book Antiqua"/>
        </w:rPr>
        <w:t xml:space="preserve">reactor </w:t>
      </w:r>
      <w:r w:rsidR="003A0804" w:rsidRPr="008B2BFC">
        <w:rPr>
          <w:rFonts w:ascii="Book Antiqua" w:hAnsi="Book Antiqua"/>
        </w:rPr>
        <w:t>core</w:t>
      </w:r>
      <w:r w:rsidR="00136A7D" w:rsidRPr="008B2BFC">
        <w:rPr>
          <w:rFonts w:ascii="Book Antiqua" w:hAnsi="Book Antiqua"/>
        </w:rPr>
        <w:t xml:space="preserve"> and </w:t>
      </w:r>
      <w:r w:rsidR="00C47F5C" w:rsidRPr="008B2BFC">
        <w:rPr>
          <w:rFonts w:ascii="Book Antiqua" w:hAnsi="Book Antiqua"/>
        </w:rPr>
        <w:t>neutron-activated</w:t>
      </w:r>
      <w:r w:rsidR="00136A7D" w:rsidRPr="008B2BFC">
        <w:rPr>
          <w:rFonts w:ascii="Book Antiqua" w:hAnsi="Book Antiqua"/>
        </w:rPr>
        <w:t xml:space="preserve"> for a maximum </w:t>
      </w:r>
      <w:r w:rsidR="00E15B4B" w:rsidRPr="008B2BFC">
        <w:rPr>
          <w:rFonts w:ascii="Book Antiqua" w:hAnsi="Book Antiqua"/>
        </w:rPr>
        <w:t>duration of 5 min;</w:t>
      </w:r>
      <w:r w:rsidR="00643DC5" w:rsidRPr="008B2BFC">
        <w:rPr>
          <w:rFonts w:ascii="Book Antiqua" w:hAnsi="Book Antiqua"/>
        </w:rPr>
        <w:t xml:space="preserve"> </w:t>
      </w:r>
      <w:r w:rsidR="00DE590A" w:rsidRPr="008B2BFC">
        <w:rPr>
          <w:rFonts w:ascii="Book Antiqua" w:hAnsi="Book Antiqua"/>
        </w:rPr>
        <w:t xml:space="preserve">and </w:t>
      </w:r>
      <w:r w:rsidR="00E15B4B" w:rsidRPr="008B2BFC">
        <w:rPr>
          <w:rFonts w:ascii="Book Antiqua" w:hAnsi="Book Antiqua"/>
        </w:rPr>
        <w:t>(</w:t>
      </w:r>
      <w:r w:rsidR="003A7409" w:rsidRPr="008B2BFC">
        <w:rPr>
          <w:rFonts w:ascii="Book Antiqua" w:hAnsi="Book Antiqua"/>
        </w:rPr>
        <w:t>2</w:t>
      </w:r>
      <w:r w:rsidR="00E15B4B" w:rsidRPr="008B2BFC">
        <w:rPr>
          <w:rFonts w:ascii="Book Antiqua" w:hAnsi="Book Antiqua"/>
        </w:rPr>
        <w:t xml:space="preserve">) manual loading RR method where the samples were </w:t>
      </w:r>
      <w:r w:rsidR="00C47F5C" w:rsidRPr="008B2BFC">
        <w:rPr>
          <w:rFonts w:ascii="Book Antiqua" w:hAnsi="Book Antiqua"/>
        </w:rPr>
        <w:t>neutron-activated</w:t>
      </w:r>
      <w:r w:rsidR="00E15B4B" w:rsidRPr="008B2BFC">
        <w:rPr>
          <w:rFonts w:ascii="Book Antiqua" w:hAnsi="Book Antiqua"/>
        </w:rPr>
        <w:t xml:space="preserve"> </w:t>
      </w:r>
      <w:r w:rsidR="00A335E1" w:rsidRPr="008B2BFC">
        <w:rPr>
          <w:rFonts w:ascii="Book Antiqua" w:hAnsi="Book Antiqua"/>
        </w:rPr>
        <w:t>for an extended duration of 3</w:t>
      </w:r>
      <w:r w:rsidR="00B83460" w:rsidRPr="008B2BFC">
        <w:rPr>
          <w:rFonts w:ascii="Book Antiqua" w:hAnsi="Book Antiqua"/>
        </w:rPr>
        <w:t xml:space="preserve"> h</w:t>
      </w:r>
      <w:r w:rsidR="00A335E1" w:rsidRPr="008B2BFC">
        <w:rPr>
          <w:rFonts w:ascii="Book Antiqua" w:hAnsi="Book Antiqua"/>
        </w:rPr>
        <w:t xml:space="preserve"> and 6 h </w:t>
      </w:r>
      <w:r w:rsidR="00E15B4B" w:rsidRPr="008B2BFC">
        <w:rPr>
          <w:rFonts w:ascii="Book Antiqua" w:hAnsi="Book Antiqua"/>
        </w:rPr>
        <w:t>at the peripheral location from the reactor core</w:t>
      </w:r>
      <w:r w:rsidR="00A335E1" w:rsidRPr="008B2BFC">
        <w:rPr>
          <w:rFonts w:ascii="Book Antiqua" w:hAnsi="Book Antiqua"/>
        </w:rPr>
        <w:t>. Table 1</w:t>
      </w:r>
      <w:r w:rsidR="00C47F5C" w:rsidRPr="008B2BFC">
        <w:rPr>
          <w:rFonts w:ascii="Book Antiqua" w:hAnsi="Book Antiqua"/>
        </w:rPr>
        <w:t xml:space="preserve"> shows the neutron activation</w:t>
      </w:r>
      <w:r w:rsidR="00A335E1" w:rsidRPr="008B2BFC">
        <w:rPr>
          <w:rFonts w:ascii="Book Antiqua" w:hAnsi="Book Antiqua"/>
        </w:rPr>
        <w:t xml:space="preserve"> protocols for both PTS and RR methods. </w:t>
      </w:r>
      <w:r w:rsidR="00457105" w:rsidRPr="008B2BFC">
        <w:rPr>
          <w:rFonts w:ascii="Book Antiqua" w:hAnsi="Book Antiqua"/>
        </w:rPr>
        <w:t xml:space="preserve">The </w:t>
      </w:r>
      <w:r w:rsidR="00CC0E1F" w:rsidRPr="008B2BFC">
        <w:rPr>
          <w:rFonts w:ascii="Book Antiqua" w:hAnsi="Book Antiqua"/>
        </w:rPr>
        <w:t xml:space="preserve">specific </w:t>
      </w:r>
      <w:r w:rsidR="00457105" w:rsidRPr="008B2BFC">
        <w:rPr>
          <w:rFonts w:ascii="Book Antiqua" w:hAnsi="Book Antiqua"/>
        </w:rPr>
        <w:t>activity</w:t>
      </w:r>
      <w:r w:rsidR="00CC0E1F" w:rsidRPr="008B2BFC">
        <w:rPr>
          <w:rFonts w:ascii="Book Antiqua" w:hAnsi="Book Antiqua"/>
        </w:rPr>
        <w:t xml:space="preserve"> (</w:t>
      </w:r>
      <w:proofErr w:type="spellStart"/>
      <w:r w:rsidR="00CC0E1F" w:rsidRPr="008B2BFC">
        <w:rPr>
          <w:rFonts w:ascii="Book Antiqua" w:hAnsi="Book Antiqua"/>
        </w:rPr>
        <w:t>GBq</w:t>
      </w:r>
      <w:proofErr w:type="spellEnd"/>
      <w:r w:rsidR="00CC0E1F" w:rsidRPr="008B2BFC">
        <w:rPr>
          <w:rFonts w:ascii="Book Antiqua" w:hAnsi="Book Antiqua"/>
        </w:rPr>
        <w:t>/g)</w:t>
      </w:r>
      <w:r w:rsidR="00457105" w:rsidRPr="008B2BFC">
        <w:rPr>
          <w:rFonts w:ascii="Book Antiqua" w:hAnsi="Book Antiqua"/>
        </w:rPr>
        <w:t xml:space="preserve"> </w:t>
      </w:r>
      <w:r w:rsidR="00CC0E1F" w:rsidRPr="008B2BFC">
        <w:rPr>
          <w:rFonts w:ascii="Book Antiqua" w:hAnsi="Book Antiqua"/>
        </w:rPr>
        <w:t xml:space="preserve">achieved for different formulations and </w:t>
      </w:r>
      <w:r w:rsidR="00AB742B" w:rsidRPr="008B2BFC">
        <w:rPr>
          <w:rFonts w:ascii="Book Antiqua" w:hAnsi="Book Antiqua"/>
        </w:rPr>
        <w:t>neutron activation</w:t>
      </w:r>
      <w:r w:rsidR="00CC0E1F" w:rsidRPr="008B2BFC">
        <w:rPr>
          <w:rFonts w:ascii="Book Antiqua" w:hAnsi="Book Antiqua"/>
        </w:rPr>
        <w:t xml:space="preserve"> methods are </w:t>
      </w:r>
      <w:r w:rsidR="007248D1" w:rsidRPr="008B2BFC">
        <w:rPr>
          <w:rFonts w:ascii="Book Antiqua" w:hAnsi="Book Antiqua"/>
        </w:rPr>
        <w:t>given in Figure 1</w:t>
      </w:r>
      <w:r w:rsidR="00E60C3C" w:rsidRPr="008B2BFC">
        <w:rPr>
          <w:rFonts w:ascii="Book Antiqua" w:hAnsi="Book Antiqua"/>
        </w:rPr>
        <w:t xml:space="preserve">. </w:t>
      </w:r>
      <w:r w:rsidR="00E15061" w:rsidRPr="008B2BFC">
        <w:rPr>
          <w:rFonts w:ascii="Book Antiqua" w:hAnsi="Book Antiqua"/>
        </w:rPr>
        <w:t xml:space="preserve">The </w:t>
      </w:r>
      <w:r w:rsidR="00B07AB9" w:rsidRPr="008B2BFC">
        <w:rPr>
          <w:rFonts w:ascii="Book Antiqua" w:hAnsi="Book Antiqua"/>
        </w:rPr>
        <w:t>radio</w:t>
      </w:r>
      <w:r w:rsidR="00E15061" w:rsidRPr="008B2BFC">
        <w:rPr>
          <w:rFonts w:ascii="Book Antiqua" w:hAnsi="Book Antiqua"/>
        </w:rPr>
        <w:t xml:space="preserve">activity </w:t>
      </w:r>
      <w:r w:rsidR="002A016A" w:rsidRPr="008B2BFC">
        <w:rPr>
          <w:rFonts w:ascii="Book Antiqua" w:hAnsi="Book Antiqua"/>
        </w:rPr>
        <w:t xml:space="preserve">increased </w:t>
      </w:r>
      <w:r w:rsidR="004E3DDD" w:rsidRPr="008B2BFC">
        <w:rPr>
          <w:rFonts w:ascii="Book Antiqua" w:hAnsi="Book Antiqua"/>
        </w:rPr>
        <w:t xml:space="preserve">linearly with the amount </w:t>
      </w:r>
      <w:r w:rsidR="00E15061" w:rsidRPr="008B2BFC">
        <w:rPr>
          <w:rFonts w:ascii="Book Antiqua" w:hAnsi="Book Antiqua"/>
        </w:rPr>
        <w:t xml:space="preserve">of </w:t>
      </w:r>
      <w:r w:rsidR="004E3DDD" w:rsidRPr="008B2BFC">
        <w:rPr>
          <w:rFonts w:ascii="Book Antiqua" w:hAnsi="Book Antiqua"/>
          <w:vertAlign w:val="superscript"/>
        </w:rPr>
        <w:t>152</w:t>
      </w:r>
      <w:r w:rsidR="00E15061" w:rsidRPr="008B2BFC">
        <w:rPr>
          <w:rFonts w:ascii="Book Antiqua" w:hAnsi="Book Antiqua"/>
        </w:rPr>
        <w:t xml:space="preserve">SmAcAc </w:t>
      </w:r>
      <w:r w:rsidR="004E3DDD" w:rsidRPr="008B2BFC">
        <w:rPr>
          <w:rFonts w:ascii="Book Antiqua" w:hAnsi="Book Antiqua"/>
        </w:rPr>
        <w:t xml:space="preserve">in the formulations. However, the maximum amount of </w:t>
      </w:r>
      <w:r w:rsidR="004E3DDD" w:rsidRPr="008B2BFC">
        <w:rPr>
          <w:rFonts w:ascii="Book Antiqua" w:hAnsi="Book Antiqua"/>
          <w:vertAlign w:val="superscript"/>
        </w:rPr>
        <w:t>152</w:t>
      </w:r>
      <w:r w:rsidR="004E3DDD" w:rsidRPr="008B2BFC">
        <w:rPr>
          <w:rFonts w:ascii="Book Antiqua" w:hAnsi="Book Antiqua"/>
        </w:rPr>
        <w:t>SmAcAc</w:t>
      </w:r>
      <w:r w:rsidR="004E3DDD" w:rsidRPr="008B2BFC" w:rsidDel="004E3DDD">
        <w:rPr>
          <w:rFonts w:ascii="Book Antiqua" w:hAnsi="Book Antiqua"/>
        </w:rPr>
        <w:t xml:space="preserve"> </w:t>
      </w:r>
      <w:r w:rsidR="004E3DDD" w:rsidRPr="008B2BFC">
        <w:rPr>
          <w:rFonts w:ascii="Book Antiqua" w:hAnsi="Book Antiqua"/>
        </w:rPr>
        <w:t xml:space="preserve">that can be loaded to the PLLA microsphere was 200% </w:t>
      </w:r>
      <w:r w:rsidR="00AB742B" w:rsidRPr="008B2BFC">
        <w:rPr>
          <w:rFonts w:ascii="Book Antiqua" w:hAnsi="Book Antiqua"/>
        </w:rPr>
        <w:t>(</w:t>
      </w:r>
      <w:r w:rsidR="004E3DDD" w:rsidRPr="008B2BFC">
        <w:rPr>
          <w:rFonts w:ascii="Book Antiqua" w:hAnsi="Book Antiqua"/>
        </w:rPr>
        <w:t>w/w</w:t>
      </w:r>
      <w:r w:rsidR="00AB742B" w:rsidRPr="008B2BFC">
        <w:rPr>
          <w:rFonts w:ascii="Book Antiqua" w:hAnsi="Book Antiqua"/>
        </w:rPr>
        <w:t>)</w:t>
      </w:r>
      <w:r w:rsidR="004E3DDD" w:rsidRPr="008B2BFC">
        <w:rPr>
          <w:rFonts w:ascii="Book Antiqua" w:hAnsi="Book Antiqua"/>
        </w:rPr>
        <w:t xml:space="preserve">, and this achieved the maximum specific activity of 6.40 </w:t>
      </w:r>
      <w:r w:rsidR="004E3DDD" w:rsidRPr="008B2BFC">
        <w:rPr>
          <w:rFonts w:ascii="Book Antiqua" w:hAnsi="Book Antiqua"/>
          <w:bCs/>
        </w:rPr>
        <w:t xml:space="preserve">± 0.07 </w:t>
      </w:r>
      <w:proofErr w:type="spellStart"/>
      <w:r w:rsidR="004E3DDD" w:rsidRPr="008B2BFC">
        <w:rPr>
          <w:rFonts w:ascii="Book Antiqua" w:hAnsi="Book Antiqua"/>
          <w:bCs/>
        </w:rPr>
        <w:t>GBq</w:t>
      </w:r>
      <w:proofErr w:type="spellEnd"/>
      <w:r w:rsidR="004E3DDD" w:rsidRPr="008B2BFC">
        <w:rPr>
          <w:rFonts w:ascii="Book Antiqua" w:hAnsi="Book Antiqua"/>
          <w:bCs/>
        </w:rPr>
        <w:t xml:space="preserve">/g for a 6 h </w:t>
      </w:r>
      <w:r w:rsidR="00AB742B" w:rsidRPr="008B2BFC">
        <w:rPr>
          <w:rFonts w:ascii="Book Antiqua" w:hAnsi="Book Antiqua"/>
          <w:bCs/>
        </w:rPr>
        <w:t>neutron activation</w:t>
      </w:r>
      <w:r w:rsidR="004E3DDD" w:rsidRPr="008B2BFC">
        <w:rPr>
          <w:rFonts w:ascii="Book Antiqua" w:hAnsi="Book Antiqua"/>
          <w:bCs/>
        </w:rPr>
        <w:t xml:space="preserve"> using RR method. </w:t>
      </w:r>
      <w:r w:rsidR="00F959C2" w:rsidRPr="008B2BFC">
        <w:rPr>
          <w:rFonts w:ascii="Book Antiqua" w:hAnsi="Book Antiqua"/>
          <w:bCs/>
        </w:rPr>
        <w:t>The radioactivity was</w:t>
      </w:r>
      <w:r w:rsidR="004E3DDD" w:rsidRPr="008B2BFC">
        <w:rPr>
          <w:rFonts w:ascii="Book Antiqua" w:hAnsi="Book Antiqua"/>
          <w:bCs/>
        </w:rPr>
        <w:t xml:space="preserve"> </w:t>
      </w:r>
      <w:r w:rsidR="00CC18C6" w:rsidRPr="008B2BFC">
        <w:rPr>
          <w:rFonts w:ascii="Book Antiqua" w:hAnsi="Book Antiqua"/>
          <w:bCs/>
        </w:rPr>
        <w:t xml:space="preserve">proportional to the </w:t>
      </w:r>
      <w:r w:rsidR="00AB742B" w:rsidRPr="008B2BFC">
        <w:rPr>
          <w:rFonts w:ascii="Book Antiqua" w:hAnsi="Book Antiqua"/>
          <w:bCs/>
        </w:rPr>
        <w:t>neutron activation</w:t>
      </w:r>
      <w:r w:rsidR="00CC18C6" w:rsidRPr="008B2BFC">
        <w:rPr>
          <w:rFonts w:ascii="Book Antiqua" w:hAnsi="Book Antiqua"/>
          <w:bCs/>
        </w:rPr>
        <w:t xml:space="preserve"> time </w:t>
      </w:r>
      <w:r w:rsidR="003A1E06" w:rsidRPr="008B2BFC">
        <w:rPr>
          <w:rFonts w:ascii="Book Antiqua" w:hAnsi="Book Antiqua"/>
          <w:bCs/>
        </w:rPr>
        <w:t xml:space="preserve">as theoretically known. </w:t>
      </w:r>
    </w:p>
    <w:p w14:paraId="6EEE326B" w14:textId="77777777" w:rsidR="007248D1" w:rsidRPr="008B2BFC" w:rsidRDefault="007248D1" w:rsidP="008B2BFC">
      <w:pPr>
        <w:pStyle w:val="NormalWeb"/>
        <w:shd w:val="clear" w:color="auto" w:fill="FFFFFF"/>
        <w:adjustRightInd w:val="0"/>
        <w:snapToGrid w:val="0"/>
        <w:spacing w:before="0" w:beforeAutospacing="0" w:after="0" w:afterAutospacing="0" w:line="360" w:lineRule="auto"/>
        <w:jc w:val="both"/>
        <w:rPr>
          <w:rFonts w:ascii="Book Antiqua" w:hAnsi="Book Antiqua"/>
        </w:rPr>
      </w:pPr>
    </w:p>
    <w:p w14:paraId="475BFE08" w14:textId="2CBC8B66" w:rsidR="00545F08" w:rsidRPr="008B2BFC" w:rsidRDefault="00957629" w:rsidP="008B2BFC">
      <w:pPr>
        <w:pStyle w:val="NormalWeb"/>
        <w:shd w:val="clear" w:color="auto" w:fill="FFFFFF"/>
        <w:adjustRightInd w:val="0"/>
        <w:snapToGrid w:val="0"/>
        <w:spacing w:before="0" w:beforeAutospacing="0" w:after="0" w:afterAutospacing="0" w:line="360" w:lineRule="auto"/>
        <w:jc w:val="both"/>
        <w:rPr>
          <w:rFonts w:ascii="Book Antiqua" w:hAnsi="Book Antiqua"/>
          <w:b/>
          <w:i/>
        </w:rPr>
      </w:pPr>
      <w:r w:rsidRPr="008B2BFC">
        <w:rPr>
          <w:rFonts w:ascii="Book Antiqua" w:hAnsi="Book Antiqua"/>
          <w:b/>
          <w:i/>
        </w:rPr>
        <w:t xml:space="preserve">Physicochemical </w:t>
      </w:r>
      <w:r w:rsidR="00BB7421" w:rsidRPr="008B2BFC">
        <w:rPr>
          <w:rFonts w:ascii="Book Antiqua" w:hAnsi="Book Antiqua"/>
          <w:b/>
          <w:i/>
        </w:rPr>
        <w:t>c</w:t>
      </w:r>
      <w:r w:rsidR="00545F08" w:rsidRPr="008B2BFC">
        <w:rPr>
          <w:rFonts w:ascii="Book Antiqua" w:hAnsi="Book Antiqua"/>
          <w:b/>
          <w:i/>
        </w:rPr>
        <w:t xml:space="preserve">haracterization of </w:t>
      </w:r>
      <w:proofErr w:type="spellStart"/>
      <w:r w:rsidR="00BB7421" w:rsidRPr="008B2BFC">
        <w:rPr>
          <w:rFonts w:ascii="Book Antiqua" w:hAnsi="Book Antiqua"/>
          <w:b/>
          <w:i/>
        </w:rPr>
        <w:t>S</w:t>
      </w:r>
      <w:r w:rsidR="00E735ED" w:rsidRPr="008B2BFC">
        <w:rPr>
          <w:rFonts w:ascii="Book Antiqua" w:hAnsi="Book Antiqua"/>
          <w:b/>
          <w:i/>
        </w:rPr>
        <w:t>m</w:t>
      </w:r>
      <w:r w:rsidR="00BB7421" w:rsidRPr="008B2BFC">
        <w:rPr>
          <w:rFonts w:ascii="Book Antiqua" w:hAnsi="Book Antiqua"/>
          <w:b/>
          <w:i/>
        </w:rPr>
        <w:t>AcAc</w:t>
      </w:r>
      <w:proofErr w:type="spellEnd"/>
      <w:r w:rsidR="00E735ED" w:rsidRPr="008B2BFC">
        <w:rPr>
          <w:rFonts w:ascii="Book Antiqua" w:hAnsi="Book Antiqua"/>
          <w:b/>
          <w:i/>
        </w:rPr>
        <w:t>-</w:t>
      </w:r>
      <w:r w:rsidR="00BB7421" w:rsidRPr="008B2BFC">
        <w:rPr>
          <w:rFonts w:ascii="Book Antiqua" w:hAnsi="Book Antiqua"/>
          <w:b/>
          <w:i/>
        </w:rPr>
        <w:t>PLLA m</w:t>
      </w:r>
      <w:r w:rsidR="00136A7D" w:rsidRPr="008B2BFC">
        <w:rPr>
          <w:rFonts w:ascii="Book Antiqua" w:hAnsi="Book Antiqua"/>
          <w:b/>
          <w:i/>
        </w:rPr>
        <w:t xml:space="preserve">icrospheres </w:t>
      </w:r>
      <w:r w:rsidR="00BB7421" w:rsidRPr="008B2BFC">
        <w:rPr>
          <w:rFonts w:ascii="Book Antiqua" w:hAnsi="Book Antiqua"/>
          <w:b/>
          <w:i/>
        </w:rPr>
        <w:t>before and after neutron a</w:t>
      </w:r>
      <w:r w:rsidR="003A1E06" w:rsidRPr="008B2BFC">
        <w:rPr>
          <w:rFonts w:ascii="Book Antiqua" w:hAnsi="Book Antiqua"/>
          <w:b/>
          <w:i/>
        </w:rPr>
        <w:t>ctivation</w:t>
      </w:r>
    </w:p>
    <w:p w14:paraId="2F2D4449" w14:textId="4310C82A" w:rsidR="00957629" w:rsidRPr="008B2BFC" w:rsidRDefault="0019173C"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 xml:space="preserve">Figure </w:t>
      </w:r>
      <w:r w:rsidR="007248D1" w:rsidRPr="008B2BFC">
        <w:rPr>
          <w:rFonts w:ascii="Book Antiqua" w:hAnsi="Book Antiqua" w:cs="Times New Roman"/>
          <w:sz w:val="24"/>
          <w:szCs w:val="24"/>
        </w:rPr>
        <w:t>2</w:t>
      </w:r>
      <w:r w:rsidRPr="008B2BFC">
        <w:rPr>
          <w:rFonts w:ascii="Book Antiqua" w:hAnsi="Book Antiqua" w:cs="Times New Roman"/>
          <w:sz w:val="24"/>
          <w:szCs w:val="24"/>
        </w:rPr>
        <w:t xml:space="preserve"> shows the SEM images of the PLLA and </w:t>
      </w:r>
      <w:proofErr w:type="spellStart"/>
      <w:r w:rsidRPr="008B2BFC">
        <w:rPr>
          <w:rFonts w:ascii="Book Antiqua" w:hAnsi="Book Antiqua" w:cs="Times New Roman"/>
          <w:sz w:val="24"/>
          <w:szCs w:val="24"/>
        </w:rPr>
        <w:t>SmAcAc</w:t>
      </w:r>
      <w:proofErr w:type="spellEnd"/>
      <w:r w:rsidRPr="008B2BFC">
        <w:rPr>
          <w:rFonts w:ascii="Book Antiqua" w:hAnsi="Book Antiqua" w:cs="Times New Roman"/>
          <w:sz w:val="24"/>
          <w:szCs w:val="24"/>
        </w:rPr>
        <w:t>-</w:t>
      </w:r>
      <w:r w:rsidR="0058443A" w:rsidRPr="008B2BFC">
        <w:rPr>
          <w:rFonts w:ascii="Book Antiqua" w:hAnsi="Book Antiqua" w:cs="Times New Roman"/>
          <w:sz w:val="24"/>
          <w:szCs w:val="24"/>
        </w:rPr>
        <w:t xml:space="preserve">PLLA </w:t>
      </w:r>
      <w:r w:rsidRPr="008B2BFC">
        <w:rPr>
          <w:rFonts w:ascii="Book Antiqua" w:hAnsi="Book Antiqua" w:cs="Times New Roman"/>
          <w:sz w:val="24"/>
          <w:szCs w:val="24"/>
        </w:rPr>
        <w:t xml:space="preserve">microspheres before </w:t>
      </w:r>
      <w:r w:rsidR="0058443A" w:rsidRPr="008B2BFC">
        <w:rPr>
          <w:rFonts w:ascii="Book Antiqua" w:hAnsi="Book Antiqua" w:cs="Times New Roman"/>
          <w:sz w:val="24"/>
          <w:szCs w:val="24"/>
        </w:rPr>
        <w:t>and after</w:t>
      </w:r>
      <w:r w:rsidR="009202FF" w:rsidRPr="008B2BFC">
        <w:rPr>
          <w:rFonts w:ascii="Book Antiqua" w:hAnsi="Book Antiqua" w:cs="Times New Roman"/>
          <w:sz w:val="24"/>
          <w:szCs w:val="24"/>
        </w:rPr>
        <w:t xml:space="preserve"> </w:t>
      </w:r>
      <w:r w:rsidR="00AB742B" w:rsidRPr="008B2BFC">
        <w:rPr>
          <w:rFonts w:ascii="Book Antiqua" w:hAnsi="Book Antiqua" w:cs="Times New Roman"/>
          <w:sz w:val="24"/>
          <w:szCs w:val="24"/>
        </w:rPr>
        <w:t>neutron activation</w:t>
      </w:r>
      <w:r w:rsidRPr="008B2BFC">
        <w:rPr>
          <w:rFonts w:ascii="Book Antiqua" w:hAnsi="Book Antiqua" w:cs="Times New Roman"/>
          <w:sz w:val="24"/>
          <w:szCs w:val="24"/>
        </w:rPr>
        <w:t>.</w:t>
      </w:r>
      <w:r w:rsidR="00A91DF7" w:rsidRPr="008B2BFC">
        <w:rPr>
          <w:rFonts w:ascii="Book Antiqua" w:hAnsi="Book Antiqua" w:cs="Times New Roman"/>
          <w:sz w:val="24"/>
          <w:szCs w:val="24"/>
        </w:rPr>
        <w:t xml:space="preserve"> S</w:t>
      </w:r>
      <w:r w:rsidRPr="008B2BFC">
        <w:rPr>
          <w:rFonts w:ascii="Book Antiqua" w:hAnsi="Book Antiqua" w:cs="Times New Roman"/>
          <w:sz w:val="24"/>
          <w:szCs w:val="24"/>
        </w:rPr>
        <w:t>pheric</w:t>
      </w:r>
      <w:r w:rsidR="00545F08" w:rsidRPr="008B2BFC">
        <w:rPr>
          <w:rFonts w:ascii="Book Antiqua" w:hAnsi="Book Antiqua" w:cs="Times New Roman"/>
          <w:sz w:val="24"/>
          <w:szCs w:val="24"/>
        </w:rPr>
        <w:t>al microspheres w</w:t>
      </w:r>
      <w:r w:rsidR="00A91DF7" w:rsidRPr="008B2BFC">
        <w:rPr>
          <w:rFonts w:ascii="Book Antiqua" w:hAnsi="Book Antiqua" w:cs="Times New Roman"/>
          <w:sz w:val="24"/>
          <w:szCs w:val="24"/>
        </w:rPr>
        <w:t>ere</w:t>
      </w:r>
      <w:r w:rsidR="00545F08" w:rsidRPr="008B2BFC">
        <w:rPr>
          <w:rFonts w:ascii="Book Antiqua" w:hAnsi="Book Antiqua" w:cs="Times New Roman"/>
          <w:sz w:val="24"/>
          <w:szCs w:val="24"/>
        </w:rPr>
        <w:t xml:space="preserve"> </w:t>
      </w:r>
      <w:r w:rsidR="00A91DF7" w:rsidRPr="008B2BFC">
        <w:rPr>
          <w:rFonts w:ascii="Book Antiqua" w:hAnsi="Book Antiqua" w:cs="Times New Roman"/>
          <w:sz w:val="24"/>
          <w:szCs w:val="24"/>
        </w:rPr>
        <w:t xml:space="preserve">successfully </w:t>
      </w:r>
      <w:r w:rsidR="00545F08" w:rsidRPr="008B2BFC">
        <w:rPr>
          <w:rFonts w:ascii="Book Antiqua" w:hAnsi="Book Antiqua" w:cs="Times New Roman"/>
          <w:sz w:val="24"/>
          <w:szCs w:val="24"/>
        </w:rPr>
        <w:t>produced</w:t>
      </w:r>
      <w:r w:rsidR="009202FF" w:rsidRPr="008B2BFC">
        <w:rPr>
          <w:rFonts w:ascii="Book Antiqua" w:hAnsi="Book Antiqua" w:cs="Times New Roman"/>
          <w:sz w:val="24"/>
          <w:szCs w:val="24"/>
        </w:rPr>
        <w:t xml:space="preserve"> following </w:t>
      </w:r>
      <w:r w:rsidR="00A91DF7" w:rsidRPr="008B2BFC">
        <w:rPr>
          <w:rFonts w:ascii="Book Antiqua" w:hAnsi="Book Antiqua" w:cs="Times New Roman"/>
          <w:sz w:val="24"/>
          <w:szCs w:val="24"/>
        </w:rPr>
        <w:t xml:space="preserve">oil-in-water </w:t>
      </w:r>
      <w:r w:rsidR="009202FF" w:rsidRPr="008B2BFC">
        <w:rPr>
          <w:rFonts w:ascii="Book Antiqua" w:hAnsi="Book Antiqua" w:cs="Times New Roman"/>
          <w:sz w:val="24"/>
          <w:szCs w:val="24"/>
        </w:rPr>
        <w:t>solvent evaporation synthesis</w:t>
      </w:r>
      <w:r w:rsidR="00545F08" w:rsidRPr="008B2BFC">
        <w:rPr>
          <w:rFonts w:ascii="Book Antiqua" w:hAnsi="Book Antiqua" w:cs="Times New Roman"/>
          <w:sz w:val="24"/>
          <w:szCs w:val="24"/>
        </w:rPr>
        <w:t xml:space="preserve">. </w:t>
      </w:r>
      <w:r w:rsidR="006423F3" w:rsidRPr="008B2BFC">
        <w:rPr>
          <w:rFonts w:ascii="Book Antiqua" w:hAnsi="Book Antiqua" w:cs="Times New Roman"/>
          <w:sz w:val="24"/>
          <w:szCs w:val="24"/>
        </w:rPr>
        <w:t>There is no</w:t>
      </w:r>
      <w:r w:rsidR="00C93A97" w:rsidRPr="008B2BFC">
        <w:rPr>
          <w:rFonts w:ascii="Book Antiqua" w:hAnsi="Book Antiqua" w:cs="Times New Roman"/>
          <w:sz w:val="24"/>
          <w:szCs w:val="24"/>
        </w:rPr>
        <w:t xml:space="preserve"> </w:t>
      </w:r>
      <w:r w:rsidR="00D742A1" w:rsidRPr="008B2BFC">
        <w:rPr>
          <w:rFonts w:ascii="Book Antiqua" w:hAnsi="Book Antiqua" w:cs="Times New Roman"/>
          <w:sz w:val="24"/>
          <w:szCs w:val="24"/>
          <w:vertAlign w:val="superscript"/>
        </w:rPr>
        <w:t>152</w:t>
      </w:r>
      <w:r w:rsidR="00C93A97" w:rsidRPr="008B2BFC">
        <w:rPr>
          <w:rFonts w:ascii="Book Antiqua" w:hAnsi="Book Antiqua" w:cs="Times New Roman"/>
          <w:sz w:val="24"/>
          <w:szCs w:val="24"/>
        </w:rPr>
        <w:t>SmAcAc crystal</w:t>
      </w:r>
      <w:r w:rsidR="00B61695" w:rsidRPr="008B2BFC">
        <w:rPr>
          <w:rFonts w:ascii="Book Antiqua" w:hAnsi="Book Antiqua" w:cs="Times New Roman"/>
          <w:sz w:val="24"/>
          <w:szCs w:val="24"/>
        </w:rPr>
        <w:t>s</w:t>
      </w:r>
      <w:r w:rsidR="00D742A1" w:rsidRPr="008B2BFC">
        <w:rPr>
          <w:rFonts w:ascii="Book Antiqua" w:hAnsi="Book Antiqua" w:cs="Times New Roman"/>
          <w:sz w:val="24"/>
          <w:szCs w:val="24"/>
        </w:rPr>
        <w:t xml:space="preserve"> </w:t>
      </w:r>
      <w:r w:rsidR="00B61695" w:rsidRPr="008B2BFC">
        <w:rPr>
          <w:rFonts w:ascii="Book Antiqua" w:hAnsi="Book Antiqua" w:cs="Times New Roman"/>
          <w:sz w:val="24"/>
          <w:szCs w:val="24"/>
        </w:rPr>
        <w:t xml:space="preserve">were seen </w:t>
      </w:r>
      <w:r w:rsidR="00C93A97" w:rsidRPr="008B2BFC">
        <w:rPr>
          <w:rFonts w:ascii="Book Antiqua" w:hAnsi="Book Antiqua" w:cs="Times New Roman"/>
          <w:sz w:val="24"/>
          <w:szCs w:val="24"/>
        </w:rPr>
        <w:t xml:space="preserve">on the surface of the microspheres even at the highest </w:t>
      </w:r>
      <w:r w:rsidR="00B61695" w:rsidRPr="008B2BFC">
        <w:rPr>
          <w:rFonts w:ascii="Book Antiqua" w:hAnsi="Book Antiqua" w:cs="Times New Roman"/>
          <w:sz w:val="24"/>
          <w:szCs w:val="24"/>
        </w:rPr>
        <w:t xml:space="preserve">concentration of </w:t>
      </w:r>
      <w:r w:rsidR="00B61695" w:rsidRPr="008B2BFC">
        <w:rPr>
          <w:rFonts w:ascii="Book Antiqua" w:hAnsi="Book Antiqua" w:cs="Times New Roman"/>
          <w:sz w:val="24"/>
          <w:szCs w:val="24"/>
          <w:vertAlign w:val="superscript"/>
        </w:rPr>
        <w:t>152</w:t>
      </w:r>
      <w:r w:rsidR="00C93A97" w:rsidRPr="008B2BFC">
        <w:rPr>
          <w:rFonts w:ascii="Book Antiqua" w:hAnsi="Book Antiqua" w:cs="Times New Roman"/>
          <w:sz w:val="24"/>
          <w:szCs w:val="24"/>
        </w:rPr>
        <w:t>SmAcAc</w:t>
      </w:r>
      <w:r w:rsidR="00066CFC" w:rsidRPr="008B2BFC">
        <w:rPr>
          <w:rFonts w:ascii="Book Antiqua" w:hAnsi="Book Antiqua" w:cs="Times New Roman"/>
          <w:sz w:val="24"/>
          <w:szCs w:val="24"/>
        </w:rPr>
        <w:t xml:space="preserve">. </w:t>
      </w:r>
      <w:r w:rsidR="009202FF" w:rsidRPr="008B2BFC">
        <w:rPr>
          <w:rFonts w:ascii="Book Antiqua" w:hAnsi="Book Antiqua" w:cs="Times New Roman"/>
          <w:sz w:val="24"/>
          <w:szCs w:val="24"/>
        </w:rPr>
        <w:t>In addition, t</w:t>
      </w:r>
      <w:r w:rsidR="005C0278" w:rsidRPr="008B2BFC">
        <w:rPr>
          <w:rFonts w:ascii="Book Antiqua" w:hAnsi="Book Antiqua" w:cs="Times New Roman"/>
          <w:sz w:val="24"/>
          <w:szCs w:val="24"/>
        </w:rPr>
        <w:t xml:space="preserve">he washing </w:t>
      </w:r>
      <w:r w:rsidR="00B61695" w:rsidRPr="008B2BFC">
        <w:rPr>
          <w:rFonts w:ascii="Book Antiqua" w:hAnsi="Book Antiqua" w:cs="Times New Roman"/>
          <w:sz w:val="24"/>
          <w:szCs w:val="24"/>
        </w:rPr>
        <w:t xml:space="preserve">process using </w:t>
      </w:r>
      <w:r w:rsidR="005C0278" w:rsidRPr="008B2BFC">
        <w:rPr>
          <w:rFonts w:ascii="Book Antiqua" w:hAnsi="Book Antiqua" w:cs="Times New Roman"/>
          <w:sz w:val="24"/>
          <w:szCs w:val="24"/>
        </w:rPr>
        <w:t xml:space="preserve">diluted </w:t>
      </w:r>
      <w:proofErr w:type="spellStart"/>
      <w:r w:rsidR="005C0278" w:rsidRPr="008B2BFC">
        <w:rPr>
          <w:rFonts w:ascii="Book Antiqua" w:hAnsi="Book Antiqua" w:cs="Times New Roman"/>
          <w:sz w:val="24"/>
          <w:szCs w:val="24"/>
        </w:rPr>
        <w:t>HCl</w:t>
      </w:r>
      <w:proofErr w:type="spellEnd"/>
      <w:r w:rsidR="009202FF" w:rsidRPr="008B2BFC">
        <w:rPr>
          <w:rFonts w:ascii="Book Antiqua" w:hAnsi="Book Antiqua" w:cs="Times New Roman"/>
          <w:sz w:val="24"/>
          <w:szCs w:val="24"/>
        </w:rPr>
        <w:t xml:space="preserve"> </w:t>
      </w:r>
      <w:r w:rsidR="00B61695" w:rsidRPr="008B2BFC">
        <w:rPr>
          <w:rFonts w:ascii="Book Antiqua" w:hAnsi="Book Antiqua" w:cs="Times New Roman"/>
          <w:sz w:val="24"/>
          <w:szCs w:val="24"/>
        </w:rPr>
        <w:t xml:space="preserve">did </w:t>
      </w:r>
      <w:r w:rsidR="005C0278" w:rsidRPr="008B2BFC">
        <w:rPr>
          <w:rFonts w:ascii="Book Antiqua" w:hAnsi="Book Antiqua" w:cs="Times New Roman"/>
          <w:sz w:val="24"/>
          <w:szCs w:val="24"/>
        </w:rPr>
        <w:t xml:space="preserve">not </w:t>
      </w:r>
      <w:r w:rsidR="00B61695" w:rsidRPr="008B2BFC">
        <w:rPr>
          <w:rFonts w:ascii="Book Antiqua" w:hAnsi="Book Antiqua" w:cs="Times New Roman"/>
          <w:sz w:val="24"/>
          <w:szCs w:val="24"/>
        </w:rPr>
        <w:t>cause</w:t>
      </w:r>
      <w:r w:rsidR="005C0278" w:rsidRPr="008B2BFC">
        <w:rPr>
          <w:rFonts w:ascii="Book Antiqua" w:hAnsi="Book Antiqua" w:cs="Times New Roman"/>
          <w:sz w:val="24"/>
          <w:szCs w:val="24"/>
        </w:rPr>
        <w:t xml:space="preserve"> any </w:t>
      </w:r>
      <w:r w:rsidR="00CC5001" w:rsidRPr="008B2BFC">
        <w:rPr>
          <w:rFonts w:ascii="Book Antiqua" w:hAnsi="Book Antiqua" w:cs="Times New Roman"/>
          <w:sz w:val="24"/>
          <w:szCs w:val="24"/>
        </w:rPr>
        <w:t xml:space="preserve">physical </w:t>
      </w:r>
      <w:r w:rsidR="000B799F" w:rsidRPr="008B2BFC">
        <w:rPr>
          <w:rFonts w:ascii="Book Antiqua" w:hAnsi="Book Antiqua" w:cs="Times New Roman"/>
          <w:sz w:val="24"/>
          <w:szCs w:val="24"/>
        </w:rPr>
        <w:t xml:space="preserve">damage </w:t>
      </w:r>
      <w:r w:rsidR="0058443A" w:rsidRPr="008B2BFC">
        <w:rPr>
          <w:rFonts w:ascii="Book Antiqua" w:hAnsi="Book Antiqua" w:cs="Times New Roman"/>
          <w:sz w:val="24"/>
          <w:szCs w:val="24"/>
        </w:rPr>
        <w:t>to</w:t>
      </w:r>
      <w:r w:rsidR="005C0278" w:rsidRPr="008B2BFC">
        <w:rPr>
          <w:rFonts w:ascii="Book Antiqua" w:hAnsi="Book Antiqua" w:cs="Times New Roman"/>
          <w:sz w:val="24"/>
          <w:szCs w:val="24"/>
        </w:rPr>
        <w:t xml:space="preserve"> the microspheres. </w:t>
      </w:r>
      <w:r w:rsidR="00CD2380" w:rsidRPr="008B2BFC">
        <w:rPr>
          <w:rFonts w:ascii="Book Antiqua" w:hAnsi="Book Antiqua" w:cs="Times New Roman"/>
          <w:sz w:val="24"/>
          <w:szCs w:val="24"/>
        </w:rPr>
        <w:t>A p</w:t>
      </w:r>
      <w:r w:rsidR="005C0278" w:rsidRPr="008B2BFC">
        <w:rPr>
          <w:rFonts w:ascii="Book Antiqua" w:hAnsi="Book Antiqua" w:cs="Times New Roman"/>
          <w:sz w:val="24"/>
          <w:szCs w:val="24"/>
        </w:rPr>
        <w:t xml:space="preserve">rolonged </w:t>
      </w:r>
      <w:r w:rsidR="00AB742B" w:rsidRPr="008B2BFC">
        <w:rPr>
          <w:rFonts w:ascii="Book Antiqua" w:hAnsi="Book Antiqua" w:cs="Times New Roman"/>
          <w:sz w:val="24"/>
          <w:szCs w:val="24"/>
        </w:rPr>
        <w:t>neutron activation</w:t>
      </w:r>
      <w:r w:rsidR="005C0278" w:rsidRPr="008B2BFC">
        <w:rPr>
          <w:rFonts w:ascii="Book Antiqua" w:hAnsi="Book Antiqua" w:cs="Times New Roman"/>
          <w:sz w:val="24"/>
          <w:szCs w:val="24"/>
        </w:rPr>
        <w:t xml:space="preserve"> </w:t>
      </w:r>
      <w:r w:rsidR="00B61695" w:rsidRPr="008B2BFC">
        <w:rPr>
          <w:rFonts w:ascii="Book Antiqua" w:hAnsi="Book Antiqua" w:cs="Times New Roman"/>
          <w:sz w:val="24"/>
          <w:szCs w:val="24"/>
        </w:rPr>
        <w:t xml:space="preserve">time </w:t>
      </w:r>
      <w:r w:rsidR="00C45B2B" w:rsidRPr="008B2BFC">
        <w:rPr>
          <w:rFonts w:ascii="Book Antiqua" w:hAnsi="Book Antiqua" w:cs="Times New Roman"/>
          <w:sz w:val="24"/>
          <w:szCs w:val="24"/>
        </w:rPr>
        <w:t xml:space="preserve">of </w:t>
      </w:r>
      <w:r w:rsidR="00CD2380" w:rsidRPr="008B2BFC">
        <w:rPr>
          <w:rFonts w:ascii="Book Antiqua" w:hAnsi="Book Antiqua" w:cs="Times New Roman"/>
          <w:sz w:val="24"/>
          <w:szCs w:val="24"/>
        </w:rPr>
        <w:t xml:space="preserve">6 h in the </w:t>
      </w:r>
      <w:r w:rsidR="005C0278" w:rsidRPr="008B2BFC">
        <w:rPr>
          <w:rFonts w:ascii="Book Antiqua" w:hAnsi="Book Antiqua" w:cs="Times New Roman"/>
          <w:sz w:val="24"/>
          <w:szCs w:val="24"/>
        </w:rPr>
        <w:lastRenderedPageBreak/>
        <w:t xml:space="preserve">thermal neutron flux of </w:t>
      </w:r>
      <w:r w:rsidR="009202FF" w:rsidRPr="008B2BFC">
        <w:rPr>
          <w:rFonts w:ascii="Book Antiqua" w:hAnsi="Book Antiqua" w:cs="Times New Roman"/>
          <w:sz w:val="24"/>
          <w:szCs w:val="24"/>
        </w:rPr>
        <w:t>2.0</w:t>
      </w:r>
      <w:r w:rsidR="005C0278" w:rsidRPr="008B2BFC">
        <w:rPr>
          <w:rFonts w:ascii="Book Antiqua" w:hAnsi="Book Antiqua" w:cs="Times New Roman"/>
          <w:sz w:val="24"/>
          <w:szCs w:val="24"/>
        </w:rPr>
        <w:t xml:space="preserve"> × 10</w:t>
      </w:r>
      <w:r w:rsidR="005C0278" w:rsidRPr="008B2BFC">
        <w:rPr>
          <w:rFonts w:ascii="Book Antiqua" w:hAnsi="Book Antiqua" w:cs="Times New Roman"/>
          <w:sz w:val="24"/>
          <w:szCs w:val="24"/>
          <w:vertAlign w:val="superscript"/>
        </w:rPr>
        <w:t>12</w:t>
      </w:r>
      <w:r w:rsidR="005C0278" w:rsidRPr="008B2BFC">
        <w:rPr>
          <w:rFonts w:ascii="Book Antiqua" w:hAnsi="Book Antiqua" w:cs="Times New Roman"/>
          <w:sz w:val="24"/>
          <w:szCs w:val="24"/>
        </w:rPr>
        <w:t xml:space="preserve"> n</w:t>
      </w:r>
      <w:r w:rsidR="00B61695" w:rsidRPr="008B2BFC">
        <w:rPr>
          <w:rFonts w:ascii="Book Antiqua" w:hAnsi="Book Antiqua" w:cs="Times New Roman"/>
          <w:sz w:val="24"/>
          <w:szCs w:val="24"/>
        </w:rPr>
        <w:t>/</w:t>
      </w:r>
      <w:r w:rsidR="005C0278" w:rsidRPr="008B2BFC">
        <w:rPr>
          <w:rFonts w:ascii="Book Antiqua" w:hAnsi="Book Antiqua" w:cs="Times New Roman"/>
          <w:sz w:val="24"/>
          <w:szCs w:val="24"/>
        </w:rPr>
        <w:t>cm</w:t>
      </w:r>
      <w:r w:rsidR="005C0278" w:rsidRPr="008B2BFC">
        <w:rPr>
          <w:rFonts w:ascii="Book Antiqua" w:hAnsi="Book Antiqua" w:cs="Times New Roman"/>
          <w:sz w:val="24"/>
          <w:szCs w:val="24"/>
          <w:vertAlign w:val="superscript"/>
        </w:rPr>
        <w:t>2</w:t>
      </w:r>
      <w:r w:rsidR="00B61695" w:rsidRPr="008B2BFC">
        <w:rPr>
          <w:rFonts w:ascii="Book Antiqua" w:hAnsi="Book Antiqua" w:cs="Times New Roman"/>
          <w:sz w:val="24"/>
          <w:szCs w:val="24"/>
        </w:rPr>
        <w:t>/</w:t>
      </w:r>
      <w:r w:rsidR="005C0278" w:rsidRPr="008B2BFC">
        <w:rPr>
          <w:rFonts w:ascii="Book Antiqua" w:hAnsi="Book Antiqua" w:cs="Times New Roman"/>
          <w:sz w:val="24"/>
          <w:szCs w:val="24"/>
        </w:rPr>
        <w:t>s</w:t>
      </w:r>
      <w:r w:rsidR="005C0278" w:rsidRPr="008B2BFC">
        <w:rPr>
          <w:rFonts w:ascii="Book Antiqua" w:hAnsi="Book Antiqua" w:cs="Times New Roman"/>
          <w:sz w:val="24"/>
          <w:szCs w:val="24"/>
          <w:vertAlign w:val="superscript"/>
        </w:rPr>
        <w:t>1</w:t>
      </w:r>
      <w:r w:rsidR="005C0278" w:rsidRPr="008B2BFC">
        <w:rPr>
          <w:rFonts w:ascii="Book Antiqua" w:hAnsi="Book Antiqua" w:cs="Times New Roman"/>
          <w:sz w:val="24"/>
          <w:szCs w:val="24"/>
        </w:rPr>
        <w:t xml:space="preserve"> has </w:t>
      </w:r>
      <w:r w:rsidR="009202FF" w:rsidRPr="008B2BFC">
        <w:rPr>
          <w:rFonts w:ascii="Book Antiqua" w:hAnsi="Book Antiqua" w:cs="Times New Roman"/>
          <w:sz w:val="24"/>
          <w:szCs w:val="24"/>
        </w:rPr>
        <w:t xml:space="preserve">produced physical damage and </w:t>
      </w:r>
      <w:r w:rsidR="005C0278" w:rsidRPr="008B2BFC">
        <w:rPr>
          <w:rFonts w:ascii="Book Antiqua" w:hAnsi="Book Antiqua" w:cs="Times New Roman"/>
          <w:sz w:val="24"/>
          <w:szCs w:val="24"/>
        </w:rPr>
        <w:t>fragment</w:t>
      </w:r>
      <w:r w:rsidR="009202FF" w:rsidRPr="008B2BFC">
        <w:rPr>
          <w:rFonts w:ascii="Book Antiqua" w:hAnsi="Book Antiqua" w:cs="Times New Roman"/>
          <w:sz w:val="24"/>
          <w:szCs w:val="24"/>
        </w:rPr>
        <w:t xml:space="preserve">ation </w:t>
      </w:r>
      <w:r w:rsidR="00B61695" w:rsidRPr="008B2BFC">
        <w:rPr>
          <w:rFonts w:ascii="Book Antiqua" w:hAnsi="Book Antiqua" w:cs="Times New Roman"/>
          <w:sz w:val="24"/>
          <w:szCs w:val="24"/>
        </w:rPr>
        <w:t xml:space="preserve">on </w:t>
      </w:r>
      <w:r w:rsidR="005C0278" w:rsidRPr="008B2BFC">
        <w:rPr>
          <w:rFonts w:ascii="Book Antiqua" w:hAnsi="Book Antiqua" w:cs="Times New Roman"/>
          <w:sz w:val="24"/>
          <w:szCs w:val="24"/>
        </w:rPr>
        <w:t xml:space="preserve">the microspheres. The </w:t>
      </w:r>
      <w:r w:rsidR="009202FF" w:rsidRPr="008B2BFC">
        <w:rPr>
          <w:rFonts w:ascii="Book Antiqua" w:hAnsi="Book Antiqua" w:cs="Times New Roman"/>
          <w:sz w:val="24"/>
          <w:szCs w:val="24"/>
        </w:rPr>
        <w:t xml:space="preserve">damage and </w:t>
      </w:r>
      <w:r w:rsidR="005C0278" w:rsidRPr="008B2BFC">
        <w:rPr>
          <w:rFonts w:ascii="Book Antiqua" w:hAnsi="Book Antiqua" w:cs="Times New Roman"/>
          <w:sz w:val="24"/>
          <w:szCs w:val="24"/>
        </w:rPr>
        <w:t xml:space="preserve">fragmentation </w:t>
      </w:r>
      <w:r w:rsidR="00B539CB" w:rsidRPr="008B2BFC">
        <w:rPr>
          <w:rFonts w:ascii="Book Antiqua" w:hAnsi="Book Antiqua" w:cs="Times New Roman"/>
          <w:sz w:val="24"/>
          <w:szCs w:val="24"/>
        </w:rPr>
        <w:t xml:space="preserve">were </w:t>
      </w:r>
      <w:r w:rsidR="009202FF" w:rsidRPr="008B2BFC">
        <w:rPr>
          <w:rFonts w:ascii="Book Antiqua" w:hAnsi="Book Antiqua" w:cs="Times New Roman"/>
          <w:sz w:val="24"/>
          <w:szCs w:val="24"/>
        </w:rPr>
        <w:t>more severe</w:t>
      </w:r>
      <w:r w:rsidR="005C0278" w:rsidRPr="008B2BFC">
        <w:rPr>
          <w:rFonts w:ascii="Book Antiqua" w:hAnsi="Book Antiqua" w:cs="Times New Roman"/>
          <w:sz w:val="24"/>
          <w:szCs w:val="24"/>
        </w:rPr>
        <w:t xml:space="preserve"> </w:t>
      </w:r>
      <w:r w:rsidR="00B539CB" w:rsidRPr="008B2BFC">
        <w:rPr>
          <w:rFonts w:ascii="Book Antiqua" w:hAnsi="Book Antiqua" w:cs="Times New Roman"/>
          <w:sz w:val="24"/>
          <w:szCs w:val="24"/>
        </w:rPr>
        <w:t>at higher</w:t>
      </w:r>
      <w:r w:rsidR="00B61695" w:rsidRPr="008B2BFC">
        <w:rPr>
          <w:rFonts w:ascii="Book Antiqua" w:hAnsi="Book Antiqua" w:cs="Times New Roman"/>
          <w:sz w:val="24"/>
          <w:szCs w:val="24"/>
        </w:rPr>
        <w:t xml:space="preserve"> concentration of</w:t>
      </w:r>
      <w:r w:rsidR="00B539CB" w:rsidRPr="008B2BFC">
        <w:rPr>
          <w:rFonts w:ascii="Book Antiqua" w:hAnsi="Book Antiqua" w:cs="Times New Roman"/>
          <w:sz w:val="24"/>
          <w:szCs w:val="24"/>
        </w:rPr>
        <w:t xml:space="preserve"> </w:t>
      </w:r>
      <w:r w:rsidR="00B61695" w:rsidRPr="008B2BFC">
        <w:rPr>
          <w:rFonts w:ascii="Book Antiqua" w:hAnsi="Book Antiqua" w:cs="Times New Roman"/>
          <w:sz w:val="24"/>
          <w:szCs w:val="24"/>
          <w:vertAlign w:val="superscript"/>
        </w:rPr>
        <w:t>152</w:t>
      </w:r>
      <w:r w:rsidR="00B539CB" w:rsidRPr="008B2BFC">
        <w:rPr>
          <w:rFonts w:ascii="Book Antiqua" w:hAnsi="Book Antiqua" w:cs="Times New Roman"/>
          <w:sz w:val="24"/>
          <w:szCs w:val="24"/>
        </w:rPr>
        <w:t>SmAcAc</w:t>
      </w:r>
      <w:r w:rsidR="005C0278" w:rsidRPr="008B2BFC">
        <w:rPr>
          <w:rFonts w:ascii="Book Antiqua" w:hAnsi="Book Antiqua" w:cs="Times New Roman"/>
          <w:sz w:val="24"/>
          <w:szCs w:val="24"/>
        </w:rPr>
        <w:t xml:space="preserve">. </w:t>
      </w:r>
      <w:r w:rsidR="009647CC" w:rsidRPr="008B2BFC">
        <w:rPr>
          <w:rFonts w:ascii="Book Antiqua" w:hAnsi="Book Antiqua" w:cs="Times New Roman"/>
          <w:sz w:val="24"/>
          <w:szCs w:val="24"/>
        </w:rPr>
        <w:t xml:space="preserve">Nonetheless, </w:t>
      </w:r>
      <w:r w:rsidR="00AB742B" w:rsidRPr="008B2BFC">
        <w:rPr>
          <w:rFonts w:ascii="Book Antiqua" w:hAnsi="Book Antiqua" w:cs="Times New Roman"/>
          <w:sz w:val="24"/>
          <w:szCs w:val="24"/>
        </w:rPr>
        <w:t>neutron activation</w:t>
      </w:r>
      <w:r w:rsidR="00C45B2B" w:rsidRPr="008B2BFC">
        <w:rPr>
          <w:rFonts w:ascii="Book Antiqua" w:hAnsi="Book Antiqua" w:cs="Times New Roman"/>
          <w:sz w:val="24"/>
          <w:szCs w:val="24"/>
        </w:rPr>
        <w:t xml:space="preserve"> time of 3 h in the same neutron flux setting did not </w:t>
      </w:r>
      <w:r w:rsidR="006423F3" w:rsidRPr="008B2BFC">
        <w:rPr>
          <w:rFonts w:ascii="Book Antiqua" w:hAnsi="Book Antiqua" w:cs="Times New Roman"/>
          <w:sz w:val="24"/>
          <w:szCs w:val="24"/>
        </w:rPr>
        <w:t>damage</w:t>
      </w:r>
      <w:r w:rsidR="00C45B2B" w:rsidRPr="008B2BFC">
        <w:rPr>
          <w:rFonts w:ascii="Book Antiqua" w:hAnsi="Book Antiqua" w:cs="Times New Roman"/>
          <w:sz w:val="24"/>
          <w:szCs w:val="24"/>
        </w:rPr>
        <w:t xml:space="preserve"> the physical structure of the microspheres</w:t>
      </w:r>
      <w:r w:rsidR="005C0278" w:rsidRPr="008B2BFC">
        <w:rPr>
          <w:rFonts w:ascii="Book Antiqua" w:hAnsi="Book Antiqua" w:cs="Times New Roman"/>
          <w:sz w:val="24"/>
          <w:szCs w:val="24"/>
        </w:rPr>
        <w:t xml:space="preserve">. </w:t>
      </w:r>
      <w:r w:rsidR="00C45B2B" w:rsidRPr="008B2BFC">
        <w:rPr>
          <w:rFonts w:ascii="Book Antiqua" w:hAnsi="Book Antiqua" w:cs="Times New Roman"/>
          <w:sz w:val="24"/>
          <w:szCs w:val="24"/>
        </w:rPr>
        <w:t>A</w:t>
      </w:r>
      <w:r w:rsidR="00D44278" w:rsidRPr="008B2BFC">
        <w:rPr>
          <w:rFonts w:ascii="Book Antiqua" w:hAnsi="Book Antiqua" w:cs="Times New Roman"/>
          <w:sz w:val="24"/>
          <w:szCs w:val="24"/>
        </w:rPr>
        <w:t>n extended</w:t>
      </w:r>
      <w:r w:rsidR="00C45B2B" w:rsidRPr="008B2BFC">
        <w:rPr>
          <w:rFonts w:ascii="Book Antiqua" w:hAnsi="Book Antiqua" w:cs="Times New Roman"/>
          <w:sz w:val="24"/>
          <w:szCs w:val="24"/>
        </w:rPr>
        <w:t xml:space="preserve"> part of the study has been carried out </w:t>
      </w:r>
      <w:r w:rsidR="00D44278" w:rsidRPr="008B2BFC">
        <w:rPr>
          <w:rFonts w:ascii="Book Antiqua" w:hAnsi="Book Antiqua" w:cs="Times New Roman"/>
          <w:sz w:val="24"/>
          <w:szCs w:val="24"/>
        </w:rPr>
        <w:t xml:space="preserve">and found that </w:t>
      </w:r>
      <w:r w:rsidR="00AB742B" w:rsidRPr="008B2BFC">
        <w:rPr>
          <w:rFonts w:ascii="Book Antiqua" w:hAnsi="Book Antiqua" w:cs="Times New Roman"/>
          <w:sz w:val="24"/>
          <w:szCs w:val="24"/>
        </w:rPr>
        <w:t>neutron activation</w:t>
      </w:r>
      <w:r w:rsidR="00D44278" w:rsidRPr="008B2BFC">
        <w:rPr>
          <w:rFonts w:ascii="Book Antiqua" w:hAnsi="Book Antiqua" w:cs="Times New Roman"/>
          <w:sz w:val="24"/>
          <w:szCs w:val="24"/>
        </w:rPr>
        <w:t xml:space="preserve"> time </w:t>
      </w:r>
      <w:r w:rsidR="00C45B2B" w:rsidRPr="008B2BFC">
        <w:rPr>
          <w:rFonts w:ascii="Book Antiqua" w:hAnsi="Book Antiqua" w:cs="Times New Roman"/>
          <w:sz w:val="24"/>
          <w:szCs w:val="24"/>
        </w:rPr>
        <w:t xml:space="preserve">longer than 4 h </w:t>
      </w:r>
      <w:r w:rsidR="00D44278" w:rsidRPr="008B2BFC">
        <w:rPr>
          <w:rFonts w:ascii="Book Antiqua" w:hAnsi="Book Antiqua" w:cs="Times New Roman"/>
          <w:sz w:val="24"/>
          <w:szCs w:val="24"/>
        </w:rPr>
        <w:t xml:space="preserve">would cause physical </w:t>
      </w:r>
      <w:r w:rsidR="00C45B2B" w:rsidRPr="008B2BFC">
        <w:rPr>
          <w:rFonts w:ascii="Book Antiqua" w:hAnsi="Book Antiqua" w:cs="Times New Roman"/>
          <w:sz w:val="24"/>
          <w:szCs w:val="24"/>
        </w:rPr>
        <w:t xml:space="preserve">damage and fragmentation </w:t>
      </w:r>
      <w:r w:rsidR="00D44278" w:rsidRPr="008B2BFC">
        <w:rPr>
          <w:rFonts w:ascii="Book Antiqua" w:hAnsi="Book Antiqua" w:cs="Times New Roman"/>
          <w:sz w:val="24"/>
          <w:szCs w:val="24"/>
        </w:rPr>
        <w:t xml:space="preserve">of the PLLA microspheres </w:t>
      </w:r>
      <w:r w:rsidR="00C45B2B" w:rsidRPr="008B2BFC">
        <w:rPr>
          <w:rFonts w:ascii="Book Antiqua" w:hAnsi="Book Antiqua" w:cs="Times New Roman"/>
          <w:sz w:val="24"/>
          <w:szCs w:val="24"/>
        </w:rPr>
        <w:t>(</w:t>
      </w:r>
      <w:r w:rsidR="00D44278" w:rsidRPr="008B2BFC">
        <w:rPr>
          <w:rFonts w:ascii="Book Antiqua" w:hAnsi="Book Antiqua" w:cs="Times New Roman"/>
          <w:sz w:val="24"/>
          <w:szCs w:val="24"/>
        </w:rPr>
        <w:t>data were not included in this manuscript</w:t>
      </w:r>
      <w:r w:rsidR="00C45B2B" w:rsidRPr="008B2BFC">
        <w:rPr>
          <w:rFonts w:ascii="Book Antiqua" w:hAnsi="Book Antiqua" w:cs="Times New Roman"/>
          <w:sz w:val="24"/>
          <w:szCs w:val="24"/>
        </w:rPr>
        <w:t>).</w:t>
      </w:r>
    </w:p>
    <w:p w14:paraId="2AECB2F1" w14:textId="094EDF19" w:rsidR="0019173C" w:rsidRPr="008B2BFC" w:rsidRDefault="00066CFC"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Figure 3</w:t>
      </w:r>
      <w:r w:rsidR="00D44278" w:rsidRPr="008B2BFC">
        <w:rPr>
          <w:rFonts w:ascii="Book Antiqua" w:hAnsi="Book Antiqua" w:cs="Times New Roman"/>
          <w:sz w:val="24"/>
          <w:szCs w:val="24"/>
        </w:rPr>
        <w:t xml:space="preserve"> shows </w:t>
      </w:r>
      <w:r w:rsidR="005C0278" w:rsidRPr="008B2BFC">
        <w:rPr>
          <w:rFonts w:ascii="Book Antiqua" w:hAnsi="Book Antiqua" w:cs="Times New Roman"/>
          <w:sz w:val="24"/>
          <w:szCs w:val="24"/>
        </w:rPr>
        <w:t xml:space="preserve">the EDX spectrum of the PLLA microspheres and </w:t>
      </w:r>
      <w:proofErr w:type="spellStart"/>
      <w:r w:rsidR="005C0278" w:rsidRPr="008B2BFC">
        <w:rPr>
          <w:rFonts w:ascii="Book Antiqua" w:hAnsi="Book Antiqua" w:cs="Times New Roman"/>
          <w:sz w:val="24"/>
          <w:szCs w:val="24"/>
        </w:rPr>
        <w:t>SmAcAc</w:t>
      </w:r>
      <w:proofErr w:type="spellEnd"/>
      <w:r w:rsidR="005C0278" w:rsidRPr="008B2BFC">
        <w:rPr>
          <w:rFonts w:ascii="Book Antiqua" w:hAnsi="Book Antiqua" w:cs="Times New Roman"/>
          <w:sz w:val="24"/>
          <w:szCs w:val="24"/>
        </w:rPr>
        <w:t>-</w:t>
      </w:r>
      <w:r w:rsidR="0058443A" w:rsidRPr="008B2BFC">
        <w:rPr>
          <w:rFonts w:ascii="Book Antiqua" w:hAnsi="Book Antiqua" w:cs="Times New Roman"/>
          <w:sz w:val="24"/>
          <w:szCs w:val="24"/>
        </w:rPr>
        <w:t xml:space="preserve">PLLA </w:t>
      </w:r>
      <w:r w:rsidR="005C0278" w:rsidRPr="008B2BFC">
        <w:rPr>
          <w:rFonts w:ascii="Book Antiqua" w:hAnsi="Book Antiqua" w:cs="Times New Roman"/>
          <w:sz w:val="24"/>
          <w:szCs w:val="24"/>
        </w:rPr>
        <w:t xml:space="preserve">microspheres before and after </w:t>
      </w:r>
      <w:r w:rsidR="00D44278" w:rsidRPr="008B2BFC">
        <w:rPr>
          <w:rFonts w:ascii="Book Antiqua" w:hAnsi="Book Antiqua" w:cs="Times New Roman"/>
          <w:sz w:val="24"/>
          <w:szCs w:val="24"/>
        </w:rPr>
        <w:t>3 h neutron</w:t>
      </w:r>
      <w:r w:rsidR="00AB742B" w:rsidRPr="008B2BFC">
        <w:rPr>
          <w:rFonts w:ascii="Book Antiqua" w:hAnsi="Book Antiqua" w:cs="Times New Roman"/>
          <w:sz w:val="24"/>
          <w:szCs w:val="24"/>
        </w:rPr>
        <w:t xml:space="preserve"> activation</w:t>
      </w:r>
      <w:r w:rsidR="00D04FD9" w:rsidRPr="008B2BFC">
        <w:rPr>
          <w:rFonts w:ascii="Book Antiqua" w:hAnsi="Book Antiqua" w:cs="Times New Roman"/>
          <w:sz w:val="24"/>
          <w:szCs w:val="24"/>
        </w:rPr>
        <w:t xml:space="preserve">. </w:t>
      </w:r>
      <w:r w:rsidR="001E2CF3" w:rsidRPr="008B2BFC">
        <w:rPr>
          <w:rFonts w:ascii="Book Antiqua" w:hAnsi="Book Antiqua" w:cs="Times New Roman"/>
          <w:sz w:val="24"/>
          <w:szCs w:val="24"/>
        </w:rPr>
        <w:t>The spectra</w:t>
      </w:r>
      <w:r w:rsidR="00BF2F21" w:rsidRPr="008B2BFC">
        <w:rPr>
          <w:rFonts w:ascii="Book Antiqua" w:hAnsi="Book Antiqua" w:cs="Times New Roman"/>
          <w:sz w:val="24"/>
          <w:szCs w:val="24"/>
        </w:rPr>
        <w:t xml:space="preserve"> </w:t>
      </w:r>
      <w:r w:rsidR="00D44278" w:rsidRPr="008B2BFC">
        <w:rPr>
          <w:rFonts w:ascii="Book Antiqua" w:hAnsi="Book Antiqua" w:cs="Times New Roman"/>
          <w:sz w:val="24"/>
          <w:szCs w:val="24"/>
        </w:rPr>
        <w:t>sh</w:t>
      </w:r>
      <w:r w:rsidR="00BF2F21" w:rsidRPr="008B2BFC">
        <w:rPr>
          <w:rFonts w:ascii="Book Antiqua" w:hAnsi="Book Antiqua" w:cs="Times New Roman"/>
          <w:sz w:val="24"/>
          <w:szCs w:val="24"/>
        </w:rPr>
        <w:t>ow the presence of c</w:t>
      </w:r>
      <w:r w:rsidR="00D04FD9" w:rsidRPr="008B2BFC">
        <w:rPr>
          <w:rFonts w:ascii="Book Antiqua" w:hAnsi="Book Antiqua" w:cs="Times New Roman"/>
          <w:sz w:val="24"/>
          <w:szCs w:val="24"/>
        </w:rPr>
        <w:t>arbon (C)</w:t>
      </w:r>
      <w:r w:rsidR="00BF2F21" w:rsidRPr="008B2BFC">
        <w:rPr>
          <w:rFonts w:ascii="Book Antiqua" w:hAnsi="Book Antiqua" w:cs="Times New Roman"/>
          <w:sz w:val="24"/>
          <w:szCs w:val="24"/>
        </w:rPr>
        <w:t xml:space="preserve"> and o</w:t>
      </w:r>
      <w:r w:rsidR="00D04FD9" w:rsidRPr="008B2BFC">
        <w:rPr>
          <w:rFonts w:ascii="Book Antiqua" w:hAnsi="Book Antiqua" w:cs="Times New Roman"/>
          <w:sz w:val="24"/>
          <w:szCs w:val="24"/>
        </w:rPr>
        <w:t xml:space="preserve">xygen (O) in </w:t>
      </w:r>
      <w:r w:rsidR="00BF2F21" w:rsidRPr="008B2BFC">
        <w:rPr>
          <w:rFonts w:ascii="Book Antiqua" w:hAnsi="Book Antiqua" w:cs="Times New Roman"/>
          <w:sz w:val="24"/>
          <w:szCs w:val="24"/>
        </w:rPr>
        <w:t xml:space="preserve">the </w:t>
      </w:r>
      <w:r w:rsidR="00D04FD9" w:rsidRPr="008B2BFC">
        <w:rPr>
          <w:rFonts w:ascii="Book Antiqua" w:hAnsi="Book Antiqua" w:cs="Times New Roman"/>
          <w:sz w:val="24"/>
          <w:szCs w:val="24"/>
        </w:rPr>
        <w:t>PLLA</w:t>
      </w:r>
      <w:r w:rsidR="00BF2F21" w:rsidRPr="008B2BFC">
        <w:rPr>
          <w:rFonts w:ascii="Book Antiqua" w:hAnsi="Book Antiqua" w:cs="Times New Roman"/>
          <w:sz w:val="24"/>
          <w:szCs w:val="24"/>
        </w:rPr>
        <w:t xml:space="preserve"> microspheres, and C, O and Sm in the </w:t>
      </w:r>
      <w:proofErr w:type="spellStart"/>
      <w:r w:rsidR="00BF2F21" w:rsidRPr="008B2BFC">
        <w:rPr>
          <w:rFonts w:ascii="Book Antiqua" w:hAnsi="Book Antiqua" w:cs="Times New Roman"/>
          <w:sz w:val="24"/>
          <w:szCs w:val="24"/>
        </w:rPr>
        <w:t>SmAcAc</w:t>
      </w:r>
      <w:proofErr w:type="spellEnd"/>
      <w:r w:rsidR="00BF2F21" w:rsidRPr="008B2BFC">
        <w:rPr>
          <w:rFonts w:ascii="Book Antiqua" w:hAnsi="Book Antiqua" w:cs="Times New Roman"/>
          <w:sz w:val="24"/>
          <w:szCs w:val="24"/>
        </w:rPr>
        <w:t>-PLLA microspheres</w:t>
      </w:r>
      <w:r w:rsidR="00D04FD9" w:rsidRPr="008B2BFC">
        <w:rPr>
          <w:rFonts w:ascii="Book Antiqua" w:hAnsi="Book Antiqua" w:cs="Times New Roman"/>
          <w:sz w:val="24"/>
          <w:szCs w:val="24"/>
        </w:rPr>
        <w:t xml:space="preserve">. </w:t>
      </w:r>
      <w:r w:rsidR="00BF2F21" w:rsidRPr="008B2BFC">
        <w:rPr>
          <w:rFonts w:ascii="Book Antiqua" w:hAnsi="Book Antiqua" w:cs="Times New Roman"/>
          <w:sz w:val="24"/>
          <w:szCs w:val="24"/>
        </w:rPr>
        <w:t xml:space="preserve">No other element was detected after neutron activation for both microspheres. </w:t>
      </w:r>
      <w:r w:rsidRPr="008B2BFC">
        <w:rPr>
          <w:rFonts w:ascii="Book Antiqua" w:hAnsi="Book Antiqua" w:cs="Times New Roman"/>
          <w:sz w:val="24"/>
          <w:szCs w:val="24"/>
        </w:rPr>
        <w:t>The hydrogen (H) presence in the microspheres</w:t>
      </w:r>
      <w:r w:rsidR="00BF2F21" w:rsidRPr="008B2BFC">
        <w:rPr>
          <w:rFonts w:ascii="Book Antiqua" w:hAnsi="Book Antiqua" w:cs="Times New Roman"/>
          <w:sz w:val="24"/>
          <w:szCs w:val="24"/>
        </w:rPr>
        <w:t xml:space="preserve"> </w:t>
      </w:r>
      <w:r w:rsidR="00D04FD9" w:rsidRPr="008B2BFC">
        <w:rPr>
          <w:rFonts w:ascii="Book Antiqua" w:hAnsi="Book Antiqua" w:cs="Times New Roman"/>
          <w:sz w:val="24"/>
          <w:szCs w:val="24"/>
        </w:rPr>
        <w:t xml:space="preserve">could not be detected by EDX due to </w:t>
      </w:r>
      <w:r w:rsidR="00BF2F21" w:rsidRPr="008B2BFC">
        <w:rPr>
          <w:rFonts w:ascii="Book Antiqua" w:hAnsi="Book Antiqua" w:cs="Times New Roman"/>
          <w:sz w:val="24"/>
          <w:szCs w:val="24"/>
        </w:rPr>
        <w:t xml:space="preserve">the </w:t>
      </w:r>
      <w:r w:rsidR="00D04FD9" w:rsidRPr="008B2BFC">
        <w:rPr>
          <w:rFonts w:ascii="Book Antiqua" w:hAnsi="Book Antiqua" w:cs="Times New Roman"/>
          <w:sz w:val="24"/>
          <w:szCs w:val="24"/>
        </w:rPr>
        <w:t xml:space="preserve">limitation </w:t>
      </w:r>
      <w:r w:rsidR="00F05524" w:rsidRPr="008B2BFC">
        <w:rPr>
          <w:rFonts w:ascii="Book Antiqua" w:hAnsi="Book Antiqua" w:cs="Times New Roman"/>
          <w:sz w:val="24"/>
          <w:szCs w:val="24"/>
        </w:rPr>
        <w:t xml:space="preserve">of EDX </w:t>
      </w:r>
      <w:r w:rsidR="00BF2F21" w:rsidRPr="008B2BFC">
        <w:rPr>
          <w:rFonts w:ascii="Book Antiqua" w:hAnsi="Book Antiqua" w:cs="Times New Roman"/>
          <w:sz w:val="24"/>
          <w:szCs w:val="24"/>
        </w:rPr>
        <w:t xml:space="preserve">in detecting any </w:t>
      </w:r>
      <w:r w:rsidR="00D04FD9" w:rsidRPr="008B2BFC">
        <w:rPr>
          <w:rFonts w:ascii="Book Antiqua" w:hAnsi="Book Antiqua" w:cs="Times New Roman"/>
          <w:sz w:val="24"/>
          <w:szCs w:val="24"/>
        </w:rPr>
        <w:t>chemical el</w:t>
      </w:r>
      <w:r w:rsidR="000B799F" w:rsidRPr="008B2BFC">
        <w:rPr>
          <w:rFonts w:ascii="Book Antiqua" w:hAnsi="Book Antiqua" w:cs="Times New Roman"/>
          <w:sz w:val="24"/>
          <w:szCs w:val="24"/>
        </w:rPr>
        <w:t xml:space="preserve">ement </w:t>
      </w:r>
      <w:r w:rsidR="00BF2F21" w:rsidRPr="008B2BFC">
        <w:rPr>
          <w:rFonts w:ascii="Book Antiqua" w:hAnsi="Book Antiqua" w:cs="Times New Roman"/>
          <w:sz w:val="24"/>
          <w:szCs w:val="24"/>
        </w:rPr>
        <w:t xml:space="preserve">lower than </w:t>
      </w:r>
      <w:r w:rsidR="00D04FD9" w:rsidRPr="008B2BFC">
        <w:rPr>
          <w:rFonts w:ascii="Book Antiqua" w:hAnsi="Book Antiqua" w:cs="Times New Roman"/>
          <w:sz w:val="24"/>
          <w:szCs w:val="24"/>
        </w:rPr>
        <w:t xml:space="preserve">atomic number </w:t>
      </w:r>
      <w:r w:rsidR="00BF2F21" w:rsidRPr="008B2BFC">
        <w:rPr>
          <w:rFonts w:ascii="Book Antiqua" w:hAnsi="Book Antiqua" w:cs="Times New Roman"/>
          <w:sz w:val="24"/>
          <w:szCs w:val="24"/>
        </w:rPr>
        <w:t>of</w:t>
      </w:r>
      <w:r w:rsidR="00D04FD9" w:rsidRPr="008B2BFC">
        <w:rPr>
          <w:rFonts w:ascii="Book Antiqua" w:hAnsi="Book Antiqua" w:cs="Times New Roman"/>
          <w:sz w:val="24"/>
          <w:szCs w:val="24"/>
        </w:rPr>
        <w:t xml:space="preserve"> 6. </w:t>
      </w:r>
      <w:r w:rsidR="00BF2F21" w:rsidRPr="008B2BFC">
        <w:rPr>
          <w:rFonts w:ascii="Book Antiqua" w:hAnsi="Book Antiqua" w:cs="Times New Roman"/>
          <w:sz w:val="24"/>
          <w:szCs w:val="24"/>
        </w:rPr>
        <w:t xml:space="preserve">In addition, </w:t>
      </w:r>
      <w:r w:rsidR="00CD2380" w:rsidRPr="008B2BFC">
        <w:rPr>
          <w:rFonts w:ascii="Book Antiqua" w:hAnsi="Book Antiqua" w:cs="Times New Roman"/>
          <w:sz w:val="24"/>
          <w:szCs w:val="24"/>
        </w:rPr>
        <w:t>n</w:t>
      </w:r>
      <w:r w:rsidR="00871CDE" w:rsidRPr="008B2BFC">
        <w:rPr>
          <w:rFonts w:ascii="Book Antiqua" w:hAnsi="Book Antiqua" w:cs="Times New Roman"/>
          <w:sz w:val="24"/>
          <w:szCs w:val="24"/>
        </w:rPr>
        <w:t xml:space="preserve">o constituent of </w:t>
      </w:r>
      <w:r w:rsidR="00BF2F21" w:rsidRPr="008B2BFC">
        <w:rPr>
          <w:rFonts w:ascii="Book Antiqua" w:hAnsi="Book Antiqua" w:cs="Times New Roman"/>
          <w:sz w:val="24"/>
          <w:szCs w:val="24"/>
        </w:rPr>
        <w:t>c</w:t>
      </w:r>
      <w:r w:rsidR="00871CDE" w:rsidRPr="008B2BFC">
        <w:rPr>
          <w:rFonts w:ascii="Book Antiqua" w:hAnsi="Book Antiqua" w:cs="Times New Roman"/>
          <w:sz w:val="24"/>
          <w:szCs w:val="24"/>
        </w:rPr>
        <w:t xml:space="preserve">hloride from the diluted </w:t>
      </w:r>
      <w:proofErr w:type="spellStart"/>
      <w:r w:rsidR="00871CDE" w:rsidRPr="008B2BFC">
        <w:rPr>
          <w:rFonts w:ascii="Book Antiqua" w:hAnsi="Book Antiqua" w:cs="Times New Roman"/>
          <w:sz w:val="24"/>
          <w:szCs w:val="24"/>
        </w:rPr>
        <w:t>HCl</w:t>
      </w:r>
      <w:proofErr w:type="spellEnd"/>
      <w:r w:rsidR="00871CDE" w:rsidRPr="008B2BFC">
        <w:rPr>
          <w:rFonts w:ascii="Book Antiqua" w:hAnsi="Book Antiqua" w:cs="Times New Roman"/>
          <w:sz w:val="24"/>
          <w:szCs w:val="24"/>
        </w:rPr>
        <w:t xml:space="preserve"> washing was </w:t>
      </w:r>
      <w:r w:rsidR="00BF2F21" w:rsidRPr="008B2BFC">
        <w:rPr>
          <w:rFonts w:ascii="Book Antiqua" w:hAnsi="Book Antiqua" w:cs="Times New Roman"/>
          <w:sz w:val="24"/>
          <w:szCs w:val="24"/>
        </w:rPr>
        <w:t xml:space="preserve">detected </w:t>
      </w:r>
      <w:r w:rsidR="00871CDE" w:rsidRPr="008B2BFC">
        <w:rPr>
          <w:rFonts w:ascii="Book Antiqua" w:hAnsi="Book Antiqua" w:cs="Times New Roman"/>
          <w:sz w:val="24"/>
          <w:szCs w:val="24"/>
        </w:rPr>
        <w:t xml:space="preserve">on the EDX spectrum of </w:t>
      </w:r>
      <w:r w:rsidR="00BF2F21" w:rsidRPr="008B2BFC">
        <w:rPr>
          <w:rFonts w:ascii="Book Antiqua" w:hAnsi="Book Antiqua" w:cs="Times New Roman"/>
          <w:sz w:val="24"/>
          <w:szCs w:val="24"/>
        </w:rPr>
        <w:t xml:space="preserve">the </w:t>
      </w:r>
      <w:proofErr w:type="spellStart"/>
      <w:r w:rsidR="00871CDE" w:rsidRPr="008B2BFC">
        <w:rPr>
          <w:rFonts w:ascii="Book Antiqua" w:hAnsi="Book Antiqua" w:cs="Times New Roman"/>
          <w:sz w:val="24"/>
          <w:szCs w:val="24"/>
        </w:rPr>
        <w:t>SmAcAc</w:t>
      </w:r>
      <w:proofErr w:type="spellEnd"/>
      <w:r w:rsidR="00871CDE" w:rsidRPr="008B2BFC">
        <w:rPr>
          <w:rFonts w:ascii="Book Antiqua" w:hAnsi="Book Antiqua" w:cs="Times New Roman"/>
          <w:sz w:val="24"/>
          <w:szCs w:val="24"/>
        </w:rPr>
        <w:t xml:space="preserve">-PLLA microspheres. </w:t>
      </w:r>
    </w:p>
    <w:p w14:paraId="00BD576B" w14:textId="1BD0BF6A" w:rsidR="00871CDE" w:rsidRPr="008B2BFC" w:rsidRDefault="00871CDE"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 xml:space="preserve">The </w:t>
      </w:r>
      <w:r w:rsidR="00C7101D" w:rsidRPr="008B2BFC">
        <w:rPr>
          <w:rFonts w:ascii="Book Antiqua" w:hAnsi="Book Antiqua" w:cs="Times New Roman"/>
          <w:sz w:val="24"/>
          <w:szCs w:val="24"/>
        </w:rPr>
        <w:t>mean diameter</w:t>
      </w:r>
      <w:r w:rsidR="00066CFC" w:rsidRPr="008B2BFC">
        <w:rPr>
          <w:rFonts w:ascii="Book Antiqua" w:hAnsi="Book Antiqua" w:cs="Times New Roman"/>
          <w:sz w:val="24"/>
          <w:szCs w:val="24"/>
        </w:rPr>
        <w:t xml:space="preserve"> and </w:t>
      </w:r>
      <w:r w:rsidRPr="008B2BFC">
        <w:rPr>
          <w:rFonts w:ascii="Book Antiqua" w:hAnsi="Book Antiqua" w:cs="Times New Roman"/>
          <w:sz w:val="24"/>
          <w:szCs w:val="24"/>
        </w:rPr>
        <w:t xml:space="preserve">size distribution of the PLLA and </w:t>
      </w:r>
      <w:proofErr w:type="spellStart"/>
      <w:r w:rsidRPr="008B2BFC">
        <w:rPr>
          <w:rFonts w:ascii="Book Antiqua" w:hAnsi="Book Antiqua" w:cs="Times New Roman"/>
          <w:sz w:val="24"/>
          <w:szCs w:val="24"/>
        </w:rPr>
        <w:t>SmAcAc</w:t>
      </w:r>
      <w:proofErr w:type="spellEnd"/>
      <w:r w:rsidRPr="008B2BFC">
        <w:rPr>
          <w:rFonts w:ascii="Book Antiqua" w:hAnsi="Book Antiqua" w:cs="Times New Roman"/>
          <w:sz w:val="24"/>
          <w:szCs w:val="24"/>
        </w:rPr>
        <w:t>-</w:t>
      </w:r>
      <w:r w:rsidR="007278C5" w:rsidRPr="008B2BFC">
        <w:rPr>
          <w:rFonts w:ascii="Book Antiqua" w:hAnsi="Book Antiqua" w:cs="Times New Roman"/>
          <w:sz w:val="24"/>
          <w:szCs w:val="24"/>
        </w:rPr>
        <w:t xml:space="preserve">PLLA </w:t>
      </w:r>
      <w:r w:rsidRPr="008B2BFC">
        <w:rPr>
          <w:rFonts w:ascii="Book Antiqua" w:hAnsi="Book Antiqua" w:cs="Times New Roman"/>
          <w:sz w:val="24"/>
          <w:szCs w:val="24"/>
        </w:rPr>
        <w:t xml:space="preserve">microspheres </w:t>
      </w:r>
      <w:r w:rsidR="007278C5" w:rsidRPr="008B2BFC">
        <w:rPr>
          <w:rFonts w:ascii="Book Antiqua" w:hAnsi="Book Antiqua" w:cs="Times New Roman"/>
          <w:sz w:val="24"/>
          <w:szCs w:val="24"/>
        </w:rPr>
        <w:t xml:space="preserve">before and after 3 h </w:t>
      </w:r>
      <w:r w:rsidR="003F0FC4" w:rsidRPr="008B2BFC">
        <w:rPr>
          <w:rFonts w:ascii="Book Antiqua" w:hAnsi="Book Antiqua" w:cs="Times New Roman"/>
          <w:sz w:val="24"/>
          <w:szCs w:val="24"/>
        </w:rPr>
        <w:t>neutron activation</w:t>
      </w:r>
      <w:r w:rsidR="007278C5" w:rsidRPr="008B2BFC">
        <w:rPr>
          <w:rFonts w:ascii="Book Antiqua" w:hAnsi="Book Antiqua" w:cs="Times New Roman"/>
          <w:sz w:val="24"/>
          <w:szCs w:val="24"/>
        </w:rPr>
        <w:t xml:space="preserve"> are </w:t>
      </w:r>
      <w:r w:rsidR="00C7101D" w:rsidRPr="008B2BFC">
        <w:rPr>
          <w:rFonts w:ascii="Book Antiqua" w:hAnsi="Book Antiqua" w:cs="Times New Roman"/>
          <w:sz w:val="24"/>
          <w:szCs w:val="24"/>
        </w:rPr>
        <w:t>presented</w:t>
      </w:r>
      <w:r w:rsidR="003F0FC4" w:rsidRPr="008B2BFC">
        <w:rPr>
          <w:rFonts w:ascii="Book Antiqua" w:hAnsi="Book Antiqua" w:cs="Times New Roman"/>
          <w:sz w:val="24"/>
          <w:szCs w:val="24"/>
        </w:rPr>
        <w:t xml:space="preserve"> </w:t>
      </w:r>
      <w:r w:rsidR="007278C5" w:rsidRPr="008B2BFC">
        <w:rPr>
          <w:rFonts w:ascii="Book Antiqua" w:hAnsi="Book Antiqua" w:cs="Times New Roman"/>
          <w:sz w:val="24"/>
          <w:szCs w:val="24"/>
        </w:rPr>
        <w:t xml:space="preserve">in Figure </w:t>
      </w:r>
      <w:r w:rsidR="00066CFC" w:rsidRPr="008B2BFC">
        <w:rPr>
          <w:rFonts w:ascii="Book Antiqua" w:hAnsi="Book Antiqua" w:cs="Times New Roman"/>
          <w:sz w:val="24"/>
          <w:szCs w:val="24"/>
        </w:rPr>
        <w:t>4.</w:t>
      </w:r>
      <w:r w:rsidR="00066CFC" w:rsidRPr="008B2BFC">
        <w:rPr>
          <w:rFonts w:ascii="Book Antiqua" w:hAnsi="Book Antiqua" w:cs="Times New Roman"/>
          <w:b/>
          <w:sz w:val="24"/>
          <w:szCs w:val="24"/>
        </w:rPr>
        <w:t xml:space="preserve"> </w:t>
      </w:r>
      <w:r w:rsidR="007278C5" w:rsidRPr="008B2BFC">
        <w:rPr>
          <w:rFonts w:ascii="Book Antiqua" w:hAnsi="Book Antiqua" w:cs="Times New Roman"/>
          <w:sz w:val="24"/>
          <w:szCs w:val="24"/>
        </w:rPr>
        <w:t xml:space="preserve">The </w:t>
      </w:r>
      <w:r w:rsidR="00CD2380" w:rsidRPr="008B2BFC">
        <w:rPr>
          <w:rFonts w:ascii="Book Antiqua" w:hAnsi="Book Antiqua" w:cs="Times New Roman"/>
          <w:sz w:val="24"/>
          <w:szCs w:val="24"/>
        </w:rPr>
        <w:t>mean</w:t>
      </w:r>
      <w:r w:rsidR="007278C5" w:rsidRPr="008B2BFC">
        <w:rPr>
          <w:rFonts w:ascii="Book Antiqua" w:hAnsi="Book Antiqua" w:cs="Times New Roman"/>
          <w:sz w:val="24"/>
          <w:szCs w:val="24"/>
        </w:rPr>
        <w:t xml:space="preserve"> diameter of</w:t>
      </w:r>
      <w:r w:rsidR="00C7101D" w:rsidRPr="008B2BFC">
        <w:rPr>
          <w:rFonts w:ascii="Book Antiqua" w:hAnsi="Book Antiqua" w:cs="Times New Roman"/>
          <w:sz w:val="24"/>
          <w:szCs w:val="24"/>
        </w:rPr>
        <w:t xml:space="preserve"> the</w:t>
      </w:r>
      <w:r w:rsidR="007278C5" w:rsidRPr="008B2BFC">
        <w:rPr>
          <w:rFonts w:ascii="Book Antiqua" w:hAnsi="Book Antiqua" w:cs="Times New Roman"/>
          <w:sz w:val="24"/>
          <w:szCs w:val="24"/>
        </w:rPr>
        <w:t xml:space="preserve"> PLLA microspheres </w:t>
      </w:r>
      <w:r w:rsidR="00AB0C40" w:rsidRPr="008B2BFC">
        <w:rPr>
          <w:rFonts w:ascii="Book Antiqua" w:hAnsi="Book Antiqua" w:cs="Times New Roman"/>
          <w:sz w:val="24"/>
          <w:szCs w:val="24"/>
        </w:rPr>
        <w:t>was 34.45 ± 0.20</w:t>
      </w:r>
      <w:r w:rsidR="007278C5" w:rsidRPr="008B2BFC">
        <w:rPr>
          <w:rFonts w:ascii="Book Antiqua" w:hAnsi="Book Antiqua" w:cs="Times New Roman"/>
          <w:sz w:val="24"/>
          <w:szCs w:val="24"/>
        </w:rPr>
        <w:t xml:space="preserve"> </w:t>
      </w:r>
      <w:r w:rsidR="003A7409" w:rsidRPr="008B2BFC">
        <w:rPr>
          <w:rFonts w:ascii="Book Antiqua" w:hAnsi="Book Antiqua" w:cs="Times New Roman"/>
          <w:sz w:val="24"/>
          <w:szCs w:val="24"/>
        </w:rPr>
        <w:t>µm</w:t>
      </w:r>
      <w:r w:rsidR="00474329" w:rsidRPr="008B2BFC">
        <w:rPr>
          <w:rFonts w:ascii="Book Antiqua" w:hAnsi="Book Antiqua" w:cs="Times New Roman"/>
          <w:sz w:val="24"/>
          <w:szCs w:val="24"/>
        </w:rPr>
        <w:t xml:space="preserve"> </w:t>
      </w:r>
      <w:r w:rsidR="00C7101D" w:rsidRPr="008B2BFC">
        <w:rPr>
          <w:rFonts w:ascii="Book Antiqua" w:hAnsi="Book Antiqua" w:cs="Times New Roman"/>
          <w:sz w:val="24"/>
          <w:szCs w:val="24"/>
        </w:rPr>
        <w:t xml:space="preserve">and the </w:t>
      </w:r>
      <w:r w:rsidR="007278C5" w:rsidRPr="008B2BFC">
        <w:rPr>
          <w:rFonts w:ascii="Book Antiqua" w:hAnsi="Book Antiqua" w:cs="Times New Roman"/>
          <w:sz w:val="24"/>
          <w:szCs w:val="24"/>
        </w:rPr>
        <w:t xml:space="preserve">size distribution </w:t>
      </w:r>
      <w:r w:rsidR="00C7101D" w:rsidRPr="008B2BFC">
        <w:rPr>
          <w:rFonts w:ascii="Book Antiqua" w:hAnsi="Book Antiqua" w:cs="Times New Roman"/>
          <w:sz w:val="24"/>
          <w:szCs w:val="24"/>
        </w:rPr>
        <w:t xml:space="preserve">was </w:t>
      </w:r>
      <w:r w:rsidR="00474329" w:rsidRPr="008B2BFC">
        <w:rPr>
          <w:rFonts w:ascii="Book Antiqua" w:hAnsi="Book Antiqua" w:cs="Times New Roman"/>
          <w:sz w:val="24"/>
          <w:szCs w:val="24"/>
        </w:rPr>
        <w:t xml:space="preserve">within 20 </w:t>
      </w:r>
      <w:r w:rsidR="003A7409" w:rsidRPr="008B2BFC">
        <w:rPr>
          <w:rFonts w:ascii="Book Antiqua" w:hAnsi="Book Antiqua" w:cs="Times New Roman"/>
          <w:sz w:val="24"/>
          <w:szCs w:val="24"/>
        </w:rPr>
        <w:t xml:space="preserve">µm </w:t>
      </w:r>
      <w:r w:rsidR="00474329" w:rsidRPr="008B2BFC">
        <w:rPr>
          <w:rFonts w:ascii="Book Antiqua" w:hAnsi="Book Antiqua" w:cs="Times New Roman"/>
          <w:sz w:val="24"/>
          <w:szCs w:val="24"/>
        </w:rPr>
        <w:t xml:space="preserve">and 60 </w:t>
      </w:r>
      <w:r w:rsidR="003A7409" w:rsidRPr="008B2BFC">
        <w:rPr>
          <w:rFonts w:ascii="Book Antiqua" w:hAnsi="Book Antiqua" w:cs="Times New Roman"/>
          <w:sz w:val="24"/>
          <w:szCs w:val="24"/>
        </w:rPr>
        <w:t>µm</w:t>
      </w:r>
      <w:r w:rsidR="00474329" w:rsidRPr="008B2BFC">
        <w:rPr>
          <w:rFonts w:ascii="Book Antiqua" w:hAnsi="Book Antiqua" w:cs="Times New Roman"/>
          <w:sz w:val="24"/>
          <w:szCs w:val="24"/>
        </w:rPr>
        <w:t xml:space="preserve">. </w:t>
      </w:r>
      <w:r w:rsidR="003A0006" w:rsidRPr="008B2BFC">
        <w:rPr>
          <w:rFonts w:ascii="Book Antiqua" w:hAnsi="Book Antiqua" w:cs="Times New Roman"/>
          <w:sz w:val="24"/>
          <w:szCs w:val="24"/>
        </w:rPr>
        <w:t>D</w:t>
      </w:r>
      <w:r w:rsidR="00E64E71" w:rsidRPr="008B2BFC">
        <w:rPr>
          <w:rFonts w:ascii="Book Antiqua" w:hAnsi="Book Antiqua" w:cs="Times New Roman"/>
          <w:sz w:val="24"/>
          <w:szCs w:val="24"/>
        </w:rPr>
        <w:t xml:space="preserve">ifferent concentrations of </w:t>
      </w:r>
      <w:r w:rsidR="003A0006" w:rsidRPr="008B2BFC">
        <w:rPr>
          <w:rFonts w:ascii="Book Antiqua" w:hAnsi="Book Antiqua" w:cs="Times New Roman"/>
          <w:sz w:val="24"/>
          <w:szCs w:val="24"/>
          <w:vertAlign w:val="superscript"/>
        </w:rPr>
        <w:t>152</w:t>
      </w:r>
      <w:r w:rsidR="00E64E71" w:rsidRPr="008B2BFC">
        <w:rPr>
          <w:rFonts w:ascii="Book Antiqua" w:hAnsi="Book Antiqua" w:cs="Times New Roman"/>
          <w:sz w:val="24"/>
          <w:szCs w:val="24"/>
        </w:rPr>
        <w:t xml:space="preserve">SmAcAc </w:t>
      </w:r>
      <w:r w:rsidR="003A0006" w:rsidRPr="008B2BFC">
        <w:rPr>
          <w:rFonts w:ascii="Book Antiqua" w:hAnsi="Book Antiqua" w:cs="Times New Roman"/>
          <w:sz w:val="24"/>
          <w:szCs w:val="24"/>
        </w:rPr>
        <w:t xml:space="preserve">in </w:t>
      </w:r>
      <w:r w:rsidR="00E64E71" w:rsidRPr="008B2BFC">
        <w:rPr>
          <w:rFonts w:ascii="Book Antiqua" w:hAnsi="Book Antiqua" w:cs="Times New Roman"/>
          <w:sz w:val="24"/>
          <w:szCs w:val="24"/>
        </w:rPr>
        <w:t xml:space="preserve">the PLLA microspheres </w:t>
      </w:r>
      <w:r w:rsidR="003A0006" w:rsidRPr="008B2BFC">
        <w:rPr>
          <w:rFonts w:ascii="Book Antiqua" w:hAnsi="Book Antiqua" w:cs="Times New Roman"/>
          <w:sz w:val="24"/>
          <w:szCs w:val="24"/>
        </w:rPr>
        <w:t xml:space="preserve">did </w:t>
      </w:r>
      <w:r w:rsidR="00E64E71" w:rsidRPr="008B2BFC">
        <w:rPr>
          <w:rFonts w:ascii="Book Antiqua" w:hAnsi="Book Antiqua" w:cs="Times New Roman"/>
          <w:sz w:val="24"/>
          <w:szCs w:val="24"/>
        </w:rPr>
        <w:t xml:space="preserve">not change the size distribution </w:t>
      </w:r>
      <w:r w:rsidR="003A0006" w:rsidRPr="008B2BFC">
        <w:rPr>
          <w:rFonts w:ascii="Book Antiqua" w:hAnsi="Book Antiqua" w:cs="Times New Roman"/>
          <w:sz w:val="24"/>
          <w:szCs w:val="24"/>
        </w:rPr>
        <w:t>significantly</w:t>
      </w:r>
      <w:r w:rsidR="00D6698E" w:rsidRPr="008B2BFC">
        <w:rPr>
          <w:rFonts w:ascii="Book Antiqua" w:hAnsi="Book Antiqua" w:cs="Times New Roman"/>
          <w:sz w:val="24"/>
          <w:szCs w:val="24"/>
        </w:rPr>
        <w:t xml:space="preserve">, however the </w:t>
      </w:r>
      <w:r w:rsidR="00CD2380" w:rsidRPr="008B2BFC">
        <w:rPr>
          <w:rFonts w:ascii="Book Antiqua" w:hAnsi="Book Antiqua" w:cs="Times New Roman"/>
          <w:sz w:val="24"/>
          <w:szCs w:val="24"/>
        </w:rPr>
        <w:t xml:space="preserve">mean diameter </w:t>
      </w:r>
      <w:r w:rsidR="00E64E71" w:rsidRPr="008B2BFC">
        <w:rPr>
          <w:rFonts w:ascii="Book Antiqua" w:hAnsi="Book Antiqua" w:cs="Times New Roman"/>
          <w:sz w:val="24"/>
          <w:szCs w:val="24"/>
        </w:rPr>
        <w:t xml:space="preserve">increased slightly with the </w:t>
      </w:r>
      <w:r w:rsidR="00D6698E" w:rsidRPr="008B2BFC">
        <w:rPr>
          <w:rFonts w:ascii="Book Antiqua" w:hAnsi="Book Antiqua" w:cs="Times New Roman"/>
          <w:sz w:val="24"/>
          <w:szCs w:val="24"/>
        </w:rPr>
        <w:t xml:space="preserve">amount </w:t>
      </w:r>
      <w:r w:rsidR="00E64E71" w:rsidRPr="008B2BFC">
        <w:rPr>
          <w:rFonts w:ascii="Book Antiqua" w:hAnsi="Book Antiqua" w:cs="Times New Roman"/>
          <w:sz w:val="24"/>
          <w:szCs w:val="24"/>
        </w:rPr>
        <w:t xml:space="preserve">of </w:t>
      </w:r>
      <w:r w:rsidR="009F75EB" w:rsidRPr="008B2BFC">
        <w:rPr>
          <w:rFonts w:ascii="Book Antiqua" w:hAnsi="Book Antiqua" w:cs="Times New Roman"/>
          <w:sz w:val="24"/>
          <w:szCs w:val="24"/>
          <w:vertAlign w:val="superscript"/>
        </w:rPr>
        <w:t>152</w:t>
      </w:r>
      <w:r w:rsidR="00E64E71" w:rsidRPr="008B2BFC">
        <w:rPr>
          <w:rFonts w:ascii="Book Antiqua" w:hAnsi="Book Antiqua" w:cs="Times New Roman"/>
          <w:sz w:val="24"/>
          <w:szCs w:val="24"/>
        </w:rPr>
        <w:t xml:space="preserve">SmAcAc </w:t>
      </w:r>
      <w:r w:rsidR="009F75EB" w:rsidRPr="008B2BFC">
        <w:rPr>
          <w:rFonts w:ascii="Book Antiqua" w:hAnsi="Book Antiqua" w:cs="Times New Roman"/>
          <w:sz w:val="24"/>
          <w:szCs w:val="24"/>
        </w:rPr>
        <w:t>loaded to the polymer</w:t>
      </w:r>
      <w:r w:rsidR="00E64E71" w:rsidRPr="008B2BFC">
        <w:rPr>
          <w:rFonts w:ascii="Book Antiqua" w:hAnsi="Book Antiqua" w:cs="Times New Roman"/>
          <w:sz w:val="24"/>
          <w:szCs w:val="24"/>
        </w:rPr>
        <w:t xml:space="preserve">. For instance, the </w:t>
      </w:r>
      <w:r w:rsidR="00CD2380" w:rsidRPr="008B2BFC">
        <w:rPr>
          <w:rFonts w:ascii="Book Antiqua" w:hAnsi="Book Antiqua" w:cs="Times New Roman"/>
          <w:sz w:val="24"/>
          <w:szCs w:val="24"/>
        </w:rPr>
        <w:t xml:space="preserve">mean diameter </w:t>
      </w:r>
      <w:r w:rsidR="00E64E71" w:rsidRPr="008B2BFC">
        <w:rPr>
          <w:rFonts w:ascii="Book Antiqua" w:hAnsi="Book Antiqua" w:cs="Times New Roman"/>
          <w:sz w:val="24"/>
          <w:szCs w:val="24"/>
        </w:rPr>
        <w:t xml:space="preserve">increased from </w:t>
      </w:r>
      <w:r w:rsidR="00AB0C40" w:rsidRPr="008B2BFC">
        <w:rPr>
          <w:rFonts w:ascii="Book Antiqua" w:hAnsi="Book Antiqua" w:cs="Times New Roman"/>
          <w:sz w:val="24"/>
          <w:szCs w:val="24"/>
        </w:rPr>
        <w:t>34.</w:t>
      </w:r>
      <w:r w:rsidR="009F75EB" w:rsidRPr="008B2BFC">
        <w:rPr>
          <w:rFonts w:ascii="Book Antiqua" w:hAnsi="Book Antiqua" w:cs="Times New Roman"/>
          <w:sz w:val="24"/>
          <w:szCs w:val="24"/>
        </w:rPr>
        <w:t xml:space="preserve">85 </w:t>
      </w:r>
      <w:r w:rsidR="00AB0C40" w:rsidRPr="008B2BFC">
        <w:rPr>
          <w:rFonts w:ascii="Book Antiqua" w:hAnsi="Book Antiqua" w:cs="Times New Roman"/>
          <w:sz w:val="24"/>
          <w:szCs w:val="24"/>
        </w:rPr>
        <w:t>± 0.</w:t>
      </w:r>
      <w:r w:rsidR="009F75EB" w:rsidRPr="008B2BFC">
        <w:rPr>
          <w:rFonts w:ascii="Book Antiqua" w:hAnsi="Book Antiqua" w:cs="Times New Roman"/>
          <w:sz w:val="24"/>
          <w:szCs w:val="24"/>
        </w:rPr>
        <w:t xml:space="preserve">17 </w:t>
      </w:r>
      <w:r w:rsidR="00BB306D" w:rsidRPr="008B2BFC">
        <w:rPr>
          <w:rFonts w:ascii="Book Antiqua" w:hAnsi="Book Antiqua" w:cs="Times New Roman"/>
          <w:sz w:val="24"/>
          <w:szCs w:val="24"/>
        </w:rPr>
        <w:t xml:space="preserve">µm </w:t>
      </w:r>
      <w:r w:rsidR="00E64E71" w:rsidRPr="008B2BFC">
        <w:rPr>
          <w:rFonts w:ascii="Book Antiqua" w:hAnsi="Book Antiqua" w:cs="Times New Roman"/>
          <w:sz w:val="24"/>
          <w:szCs w:val="24"/>
        </w:rPr>
        <w:t xml:space="preserve">to </w:t>
      </w:r>
      <w:r w:rsidR="00AB0C40" w:rsidRPr="008B2BFC">
        <w:rPr>
          <w:rFonts w:ascii="Book Antiqua" w:hAnsi="Book Antiqua" w:cs="Times New Roman"/>
          <w:sz w:val="24"/>
          <w:szCs w:val="24"/>
        </w:rPr>
        <w:t>38.25 ± 0.15</w:t>
      </w:r>
      <w:r w:rsidR="00BB306D" w:rsidRPr="008B2BFC">
        <w:rPr>
          <w:rFonts w:ascii="Book Antiqua" w:hAnsi="Book Antiqua" w:cs="Times New Roman"/>
          <w:sz w:val="24"/>
          <w:szCs w:val="24"/>
        </w:rPr>
        <w:t xml:space="preserve"> µm </w:t>
      </w:r>
      <w:r w:rsidR="009F75EB" w:rsidRPr="008B2BFC">
        <w:rPr>
          <w:rFonts w:ascii="Book Antiqua" w:hAnsi="Book Antiqua" w:cs="Times New Roman"/>
          <w:sz w:val="24"/>
          <w:szCs w:val="24"/>
        </w:rPr>
        <w:t xml:space="preserve">when the amount of </w:t>
      </w:r>
      <w:r w:rsidR="009F75EB" w:rsidRPr="008B2BFC">
        <w:rPr>
          <w:rFonts w:ascii="Book Antiqua" w:hAnsi="Book Antiqua" w:cs="Times New Roman"/>
          <w:sz w:val="24"/>
          <w:szCs w:val="24"/>
          <w:vertAlign w:val="superscript"/>
        </w:rPr>
        <w:t>152</w:t>
      </w:r>
      <w:r w:rsidR="009F75EB" w:rsidRPr="008B2BFC">
        <w:rPr>
          <w:rFonts w:ascii="Book Antiqua" w:hAnsi="Book Antiqua" w:cs="Times New Roman"/>
          <w:sz w:val="24"/>
          <w:szCs w:val="24"/>
        </w:rPr>
        <w:t>SmAcAc increased from 100% to 200% w/w</w:t>
      </w:r>
      <w:r w:rsidR="00BB306D" w:rsidRPr="008B2BFC">
        <w:rPr>
          <w:rFonts w:ascii="Book Antiqua" w:hAnsi="Book Antiqua" w:cs="Times New Roman"/>
          <w:sz w:val="24"/>
          <w:szCs w:val="24"/>
        </w:rPr>
        <w:t xml:space="preserve">. </w:t>
      </w:r>
      <w:r w:rsidR="009F75EB" w:rsidRPr="008B2BFC">
        <w:rPr>
          <w:rFonts w:ascii="Book Antiqua" w:hAnsi="Book Antiqua" w:cs="Times New Roman"/>
          <w:sz w:val="24"/>
          <w:szCs w:val="24"/>
        </w:rPr>
        <w:t xml:space="preserve">The mean diameter of the microspheres was not altered significantly after 3 h neutron activation. </w:t>
      </w:r>
    </w:p>
    <w:p w14:paraId="01116F18" w14:textId="541304DC" w:rsidR="00D4487D" w:rsidRPr="008B2BFC" w:rsidRDefault="006423F3"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Figure 5</w:t>
      </w:r>
      <w:r w:rsidR="00B84CAA" w:rsidRPr="008B2BFC">
        <w:rPr>
          <w:rFonts w:ascii="Book Antiqua" w:hAnsi="Book Antiqua" w:cs="Times New Roman"/>
          <w:sz w:val="24"/>
          <w:szCs w:val="24"/>
        </w:rPr>
        <w:t xml:space="preserve"> shows the FTIR </w:t>
      </w:r>
      <w:r w:rsidR="005E6F43" w:rsidRPr="008B2BFC">
        <w:rPr>
          <w:rFonts w:ascii="Book Antiqua" w:hAnsi="Book Antiqua" w:cs="Times New Roman"/>
          <w:sz w:val="24"/>
          <w:szCs w:val="24"/>
        </w:rPr>
        <w:t xml:space="preserve">spectrum </w:t>
      </w:r>
      <w:r w:rsidR="00B84CAA" w:rsidRPr="008B2BFC">
        <w:rPr>
          <w:rFonts w:ascii="Book Antiqua" w:hAnsi="Book Antiqua" w:cs="Times New Roman"/>
          <w:sz w:val="24"/>
          <w:szCs w:val="24"/>
        </w:rPr>
        <w:t>of the PLLA</w:t>
      </w:r>
      <w:r w:rsidR="005956AF" w:rsidRPr="008B2BFC">
        <w:rPr>
          <w:rFonts w:ascii="Book Antiqua" w:hAnsi="Book Antiqua" w:cs="Times New Roman"/>
          <w:sz w:val="24"/>
          <w:szCs w:val="24"/>
        </w:rPr>
        <w:t xml:space="preserve"> (</w:t>
      </w:r>
      <w:r w:rsidR="003A7409" w:rsidRPr="008B2BFC">
        <w:rPr>
          <w:rFonts w:ascii="Book Antiqua" w:hAnsi="Book Antiqua" w:cs="Times New Roman"/>
          <w:sz w:val="24"/>
          <w:szCs w:val="24"/>
        </w:rPr>
        <w:t>Figure 5</w:t>
      </w:r>
      <w:r w:rsidR="005956AF" w:rsidRPr="008B2BFC">
        <w:rPr>
          <w:rFonts w:ascii="Book Antiqua" w:hAnsi="Book Antiqua" w:cs="Times New Roman"/>
          <w:sz w:val="24"/>
          <w:szCs w:val="24"/>
        </w:rPr>
        <w:t>A)</w:t>
      </w:r>
      <w:r w:rsidR="00B84CAA" w:rsidRPr="008B2BFC">
        <w:rPr>
          <w:rFonts w:ascii="Book Antiqua" w:hAnsi="Book Antiqua" w:cs="Times New Roman"/>
          <w:sz w:val="24"/>
          <w:szCs w:val="24"/>
        </w:rPr>
        <w:t xml:space="preserve">, </w:t>
      </w:r>
      <w:r w:rsidR="009F75EB" w:rsidRPr="008B2BFC">
        <w:rPr>
          <w:rFonts w:ascii="Book Antiqua" w:hAnsi="Book Antiqua" w:cs="Times New Roman"/>
          <w:sz w:val="24"/>
          <w:szCs w:val="24"/>
          <w:vertAlign w:val="superscript"/>
        </w:rPr>
        <w:t>15</w:t>
      </w:r>
      <w:r w:rsidRPr="008B2BFC">
        <w:rPr>
          <w:rFonts w:ascii="Book Antiqua" w:hAnsi="Book Antiqua" w:cs="Times New Roman"/>
          <w:sz w:val="24"/>
          <w:szCs w:val="24"/>
          <w:vertAlign w:val="superscript"/>
        </w:rPr>
        <w:t>2</w:t>
      </w:r>
      <w:r w:rsidR="00B84CAA" w:rsidRPr="008B2BFC">
        <w:rPr>
          <w:rFonts w:ascii="Book Antiqua" w:hAnsi="Book Antiqua" w:cs="Times New Roman"/>
          <w:sz w:val="24"/>
          <w:szCs w:val="24"/>
        </w:rPr>
        <w:t>Sm</w:t>
      </w:r>
      <w:r w:rsidR="009F75EB" w:rsidRPr="008B2BFC">
        <w:rPr>
          <w:rFonts w:ascii="Book Antiqua" w:hAnsi="Book Antiqua" w:cs="Times New Roman"/>
          <w:sz w:val="24"/>
          <w:szCs w:val="24"/>
        </w:rPr>
        <w:t>AcAc-</w:t>
      </w:r>
      <w:r w:rsidR="005E6F43" w:rsidRPr="008B2BFC">
        <w:rPr>
          <w:rFonts w:ascii="Book Antiqua" w:hAnsi="Book Antiqua" w:cs="Times New Roman"/>
          <w:sz w:val="24"/>
          <w:szCs w:val="24"/>
        </w:rPr>
        <w:t xml:space="preserve">PLLA microspheres </w:t>
      </w:r>
      <w:r w:rsidR="005956AF" w:rsidRPr="008B2BFC">
        <w:rPr>
          <w:rFonts w:ascii="Book Antiqua" w:hAnsi="Book Antiqua" w:cs="Times New Roman"/>
          <w:sz w:val="24"/>
          <w:szCs w:val="24"/>
        </w:rPr>
        <w:t>(</w:t>
      </w:r>
      <w:r w:rsidR="003A7409" w:rsidRPr="008B2BFC">
        <w:rPr>
          <w:rFonts w:ascii="Book Antiqua" w:hAnsi="Book Antiqua" w:cs="Times New Roman"/>
          <w:sz w:val="24"/>
          <w:szCs w:val="24"/>
        </w:rPr>
        <w:t>Figure 5</w:t>
      </w:r>
      <w:r w:rsidR="005956AF" w:rsidRPr="008B2BFC">
        <w:rPr>
          <w:rFonts w:ascii="Book Antiqua" w:hAnsi="Book Antiqua" w:cs="Times New Roman"/>
          <w:sz w:val="24"/>
          <w:szCs w:val="24"/>
        </w:rPr>
        <w:t xml:space="preserve">B-E) </w:t>
      </w:r>
      <w:r w:rsidR="005E6F43" w:rsidRPr="008B2BFC">
        <w:rPr>
          <w:rFonts w:ascii="Book Antiqua" w:hAnsi="Book Antiqua" w:cs="Times New Roman"/>
          <w:sz w:val="24"/>
          <w:szCs w:val="24"/>
        </w:rPr>
        <w:t xml:space="preserve">and </w:t>
      </w:r>
      <w:r w:rsidR="001E2CF3" w:rsidRPr="008B2BFC">
        <w:rPr>
          <w:rFonts w:ascii="Book Antiqua" w:hAnsi="Book Antiqua" w:cs="Times New Roman"/>
          <w:sz w:val="24"/>
          <w:szCs w:val="24"/>
          <w:vertAlign w:val="superscript"/>
        </w:rPr>
        <w:t>152</w:t>
      </w:r>
      <w:r w:rsidR="005E6F43" w:rsidRPr="008B2BFC">
        <w:rPr>
          <w:rFonts w:ascii="Book Antiqua" w:hAnsi="Book Antiqua" w:cs="Times New Roman"/>
          <w:sz w:val="24"/>
          <w:szCs w:val="24"/>
        </w:rPr>
        <w:t>SmAcAc crystal</w:t>
      </w:r>
      <w:r w:rsidR="005956AF" w:rsidRPr="008B2BFC">
        <w:rPr>
          <w:rFonts w:ascii="Book Antiqua" w:hAnsi="Book Antiqua" w:cs="Times New Roman"/>
          <w:sz w:val="24"/>
          <w:szCs w:val="24"/>
        </w:rPr>
        <w:t xml:space="preserve"> (</w:t>
      </w:r>
      <w:r w:rsidR="003A7409" w:rsidRPr="008B2BFC">
        <w:rPr>
          <w:rFonts w:ascii="Book Antiqua" w:hAnsi="Book Antiqua" w:cs="Times New Roman"/>
          <w:sz w:val="24"/>
          <w:szCs w:val="24"/>
        </w:rPr>
        <w:t>Figure 5</w:t>
      </w:r>
      <w:r w:rsidR="005956AF" w:rsidRPr="008B2BFC">
        <w:rPr>
          <w:rFonts w:ascii="Book Antiqua" w:hAnsi="Book Antiqua" w:cs="Times New Roman"/>
          <w:sz w:val="24"/>
          <w:szCs w:val="24"/>
        </w:rPr>
        <w:t>F)</w:t>
      </w:r>
      <w:r w:rsidR="005E6F43" w:rsidRPr="008B2BFC">
        <w:rPr>
          <w:rFonts w:ascii="Book Antiqua" w:hAnsi="Book Antiqua" w:cs="Times New Roman"/>
          <w:sz w:val="24"/>
          <w:szCs w:val="24"/>
        </w:rPr>
        <w:t xml:space="preserve">. </w:t>
      </w:r>
      <w:r w:rsidR="00286C86" w:rsidRPr="008B2BFC">
        <w:rPr>
          <w:rFonts w:ascii="Book Antiqua" w:hAnsi="Book Antiqua" w:cs="Times New Roman"/>
          <w:sz w:val="24"/>
          <w:szCs w:val="24"/>
        </w:rPr>
        <w:t>The FTIR spectrum of</w:t>
      </w:r>
      <w:r w:rsidR="001E2CF3" w:rsidRPr="008B2BFC">
        <w:rPr>
          <w:rFonts w:ascii="Book Antiqua" w:hAnsi="Book Antiqua" w:cs="Times New Roman"/>
          <w:sz w:val="24"/>
          <w:szCs w:val="24"/>
        </w:rPr>
        <w:t xml:space="preserve"> the</w:t>
      </w:r>
      <w:r w:rsidR="00286C86" w:rsidRPr="008B2BFC">
        <w:rPr>
          <w:rFonts w:ascii="Book Antiqua" w:hAnsi="Book Antiqua" w:cs="Times New Roman"/>
          <w:sz w:val="24"/>
          <w:szCs w:val="24"/>
        </w:rPr>
        <w:t xml:space="preserve"> </w:t>
      </w:r>
      <w:r w:rsidR="001E2CF3" w:rsidRPr="008B2BFC">
        <w:rPr>
          <w:rFonts w:ascii="Book Antiqua" w:hAnsi="Book Antiqua" w:cs="Times New Roman"/>
          <w:sz w:val="24"/>
          <w:szCs w:val="24"/>
          <w:vertAlign w:val="superscript"/>
        </w:rPr>
        <w:t>152</w:t>
      </w:r>
      <w:r w:rsidR="00505C23" w:rsidRPr="008B2BFC">
        <w:rPr>
          <w:rFonts w:ascii="Book Antiqua" w:hAnsi="Book Antiqua" w:cs="Times New Roman"/>
          <w:sz w:val="24"/>
          <w:szCs w:val="24"/>
        </w:rPr>
        <w:t>Sm</w:t>
      </w:r>
      <w:r w:rsidR="00286C86" w:rsidRPr="008B2BFC">
        <w:rPr>
          <w:rFonts w:ascii="Book Antiqua" w:hAnsi="Book Antiqua" w:cs="Times New Roman"/>
          <w:sz w:val="24"/>
          <w:szCs w:val="24"/>
        </w:rPr>
        <w:t xml:space="preserve">AcAc </w:t>
      </w:r>
      <w:r w:rsidR="001E2CF3" w:rsidRPr="008B2BFC">
        <w:rPr>
          <w:rFonts w:ascii="Book Antiqua" w:hAnsi="Book Antiqua" w:cs="Times New Roman"/>
          <w:sz w:val="24"/>
          <w:szCs w:val="24"/>
        </w:rPr>
        <w:t xml:space="preserve">crystal </w:t>
      </w:r>
      <w:r w:rsidR="00286C86" w:rsidRPr="008B2BFC">
        <w:rPr>
          <w:rFonts w:ascii="Book Antiqua" w:hAnsi="Book Antiqua" w:cs="Times New Roman"/>
          <w:sz w:val="24"/>
          <w:szCs w:val="24"/>
        </w:rPr>
        <w:t>show</w:t>
      </w:r>
      <w:r w:rsidR="001E2CF3" w:rsidRPr="008B2BFC">
        <w:rPr>
          <w:rFonts w:ascii="Book Antiqua" w:hAnsi="Book Antiqua" w:cs="Times New Roman"/>
          <w:sz w:val="24"/>
          <w:szCs w:val="24"/>
        </w:rPr>
        <w:t>s</w:t>
      </w:r>
      <w:r w:rsidR="00286C86" w:rsidRPr="008B2BFC">
        <w:rPr>
          <w:rFonts w:ascii="Book Antiqua" w:hAnsi="Book Antiqua" w:cs="Times New Roman"/>
          <w:sz w:val="24"/>
          <w:szCs w:val="24"/>
        </w:rPr>
        <w:t xml:space="preserve"> IR bands in the C=C and C=O regions </w:t>
      </w:r>
      <w:r w:rsidR="001E2CF3" w:rsidRPr="008B2BFC">
        <w:rPr>
          <w:rFonts w:ascii="Book Antiqua" w:hAnsi="Book Antiqua" w:cs="Times New Roman"/>
          <w:sz w:val="24"/>
          <w:szCs w:val="24"/>
        </w:rPr>
        <w:t>(</w:t>
      </w:r>
      <w:r w:rsidR="00286C86" w:rsidRPr="008B2BFC">
        <w:rPr>
          <w:rFonts w:ascii="Book Antiqua" w:hAnsi="Book Antiqua" w:cs="Times New Roman"/>
          <w:sz w:val="24"/>
          <w:szCs w:val="24"/>
        </w:rPr>
        <w:t>1700–1500 cm</w:t>
      </w:r>
      <w:r w:rsidR="00286C86" w:rsidRPr="008B2BFC">
        <w:rPr>
          <w:rFonts w:ascii="Book Antiqua" w:hAnsi="Book Antiqua" w:cs="Times New Roman"/>
          <w:sz w:val="24"/>
          <w:szCs w:val="24"/>
          <w:vertAlign w:val="superscript"/>
        </w:rPr>
        <w:t>–1</w:t>
      </w:r>
      <w:r w:rsidR="001E2CF3" w:rsidRPr="008B2BFC">
        <w:rPr>
          <w:rFonts w:ascii="Book Antiqua" w:hAnsi="Book Antiqua" w:cs="Times New Roman"/>
          <w:sz w:val="24"/>
          <w:szCs w:val="24"/>
        </w:rPr>
        <w:t>)</w:t>
      </w:r>
      <w:r w:rsidR="00286C86" w:rsidRPr="008B2BFC">
        <w:rPr>
          <w:rFonts w:ascii="Book Antiqua" w:hAnsi="Book Antiqua" w:cs="Times New Roman"/>
          <w:sz w:val="24"/>
          <w:szCs w:val="24"/>
        </w:rPr>
        <w:t xml:space="preserve"> </w:t>
      </w:r>
      <w:r w:rsidR="00D4487D" w:rsidRPr="008B2BFC">
        <w:rPr>
          <w:rFonts w:ascii="Book Antiqua" w:hAnsi="Book Antiqua" w:cs="Times New Roman"/>
          <w:sz w:val="24"/>
          <w:szCs w:val="24"/>
        </w:rPr>
        <w:t>(</w:t>
      </w:r>
      <w:r w:rsidR="005C171B" w:rsidRPr="008B2BFC">
        <w:rPr>
          <w:rFonts w:ascii="Book Antiqua" w:hAnsi="Book Antiqua" w:cs="Times New Roman"/>
          <w:sz w:val="24"/>
          <w:szCs w:val="24"/>
        </w:rPr>
        <w:t>Figure 5</w:t>
      </w:r>
      <w:r w:rsidR="00D4487D" w:rsidRPr="008B2BFC">
        <w:rPr>
          <w:rFonts w:ascii="Book Antiqua" w:hAnsi="Book Antiqua" w:cs="Times New Roman"/>
          <w:sz w:val="24"/>
          <w:szCs w:val="24"/>
        </w:rPr>
        <w:t>F</w:t>
      </w:r>
      <w:r w:rsidR="003A7409" w:rsidRPr="008B2BFC">
        <w:rPr>
          <w:rFonts w:ascii="Book Antiqua" w:hAnsi="Book Antiqua" w:cs="Times New Roman"/>
          <w:sz w:val="24"/>
          <w:szCs w:val="24"/>
        </w:rPr>
        <w:t>)</w:t>
      </w:r>
      <w:r w:rsidR="00286C86" w:rsidRPr="008B2BFC">
        <w:rPr>
          <w:rFonts w:ascii="Book Antiqua" w:hAnsi="Book Antiqua" w:cs="Times New Roman"/>
          <w:sz w:val="24"/>
          <w:szCs w:val="24"/>
        </w:rPr>
        <w:fldChar w:fldCharType="begin">
          <w:fldData xml:space="preserve">PEVuZE5vdGU+PENpdGU+PEF1dGhvcj5CYWJpY2g8L0F1dGhvcj48WWVhcj4xOTk3PC9ZZWFyPjxS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</w:fldData>
        </w:fldChar>
      </w:r>
      <w:r w:rsidR="003D7C40" w:rsidRPr="008B2BFC">
        <w:rPr>
          <w:rFonts w:ascii="Book Antiqua" w:hAnsi="Book Antiqua" w:cs="Times New Roman"/>
          <w:sz w:val="24"/>
          <w:szCs w:val="24"/>
        </w:rPr>
        <w:instrText xml:space="preserve"> ADDIN EN.CITE </w:instrText>
      </w:r>
      <w:r w:rsidR="003D7C40" w:rsidRPr="008B2BFC">
        <w:rPr>
          <w:rFonts w:ascii="Book Antiqua" w:hAnsi="Book Antiqua" w:cs="Times New Roman"/>
          <w:sz w:val="24"/>
          <w:szCs w:val="24"/>
        </w:rPr>
        <w:fldChar w:fldCharType="begin">
          <w:fldData xml:space="preserve">PEVuZE5vdGU+PENpdGU+PEF1dGhvcj5CYWJpY2g8L0F1dGhvcj48WWVhcj4xOTk3PC9ZZWFyPjxS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00286C86" w:rsidRPr="008B2BFC">
        <w:rPr>
          <w:rFonts w:ascii="Book Antiqua" w:hAnsi="Book Antiqua" w:cs="Times New Roman"/>
          <w:sz w:val="24"/>
          <w:szCs w:val="24"/>
        </w:rPr>
      </w:r>
      <w:r w:rsidR="00286C86"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[23-25]</w:t>
      </w:r>
      <w:r w:rsidR="00286C86" w:rsidRPr="008B2BFC">
        <w:rPr>
          <w:rFonts w:ascii="Book Antiqua" w:hAnsi="Book Antiqua" w:cs="Times New Roman"/>
          <w:sz w:val="24"/>
          <w:szCs w:val="24"/>
        </w:rPr>
        <w:fldChar w:fldCharType="end"/>
      </w:r>
      <w:r w:rsidR="00286C86" w:rsidRPr="008B2BFC">
        <w:rPr>
          <w:rFonts w:ascii="Book Antiqua" w:hAnsi="Book Antiqua" w:cs="Times New Roman"/>
          <w:sz w:val="24"/>
          <w:szCs w:val="24"/>
        </w:rPr>
        <w:t>.</w:t>
      </w:r>
      <w:r w:rsidR="00065A55" w:rsidRPr="008B2BFC">
        <w:rPr>
          <w:rFonts w:ascii="Book Antiqua" w:hAnsi="Book Antiqua" w:cs="Times New Roman"/>
          <w:sz w:val="24"/>
          <w:szCs w:val="24"/>
        </w:rPr>
        <w:t xml:space="preserve"> </w:t>
      </w:r>
      <w:r w:rsidR="00D4487D" w:rsidRPr="008B2BFC">
        <w:rPr>
          <w:rFonts w:ascii="Book Antiqua" w:hAnsi="Book Antiqua" w:cs="Times New Roman"/>
          <w:sz w:val="24"/>
          <w:szCs w:val="24"/>
        </w:rPr>
        <w:t xml:space="preserve">The FTIR spectra of the </w:t>
      </w:r>
      <w:r w:rsidR="001E2CF3" w:rsidRPr="008B2BFC">
        <w:rPr>
          <w:rFonts w:ascii="Book Antiqua" w:hAnsi="Book Antiqua" w:cs="Times New Roman"/>
          <w:sz w:val="24"/>
          <w:szCs w:val="24"/>
          <w:vertAlign w:val="superscript"/>
        </w:rPr>
        <w:t>153</w:t>
      </w:r>
      <w:r w:rsidR="00D4487D" w:rsidRPr="008B2BFC">
        <w:rPr>
          <w:rFonts w:ascii="Book Antiqua" w:hAnsi="Book Antiqua" w:cs="Times New Roman"/>
          <w:sz w:val="24"/>
          <w:szCs w:val="24"/>
        </w:rPr>
        <w:t>SmAcAc-</w:t>
      </w:r>
      <w:r w:rsidR="00FC7EB3" w:rsidRPr="008B2BFC">
        <w:rPr>
          <w:rFonts w:ascii="Book Antiqua" w:hAnsi="Book Antiqua" w:cs="Times New Roman"/>
          <w:sz w:val="24"/>
          <w:szCs w:val="24"/>
        </w:rPr>
        <w:t xml:space="preserve">PLLA </w:t>
      </w:r>
      <w:r w:rsidR="00D4487D" w:rsidRPr="008B2BFC">
        <w:rPr>
          <w:rFonts w:ascii="Book Antiqua" w:hAnsi="Book Antiqua" w:cs="Times New Roman"/>
          <w:sz w:val="24"/>
          <w:szCs w:val="24"/>
        </w:rPr>
        <w:t>microspheres indicate</w:t>
      </w:r>
      <w:r w:rsidRPr="008B2BFC">
        <w:rPr>
          <w:rFonts w:ascii="Book Antiqua" w:hAnsi="Book Antiqua" w:cs="Times New Roman"/>
          <w:sz w:val="24"/>
          <w:szCs w:val="24"/>
        </w:rPr>
        <w:t>d</w:t>
      </w:r>
      <w:r w:rsidR="00D4487D" w:rsidRPr="008B2BFC">
        <w:rPr>
          <w:rFonts w:ascii="Book Antiqua" w:hAnsi="Book Antiqua" w:cs="Times New Roman"/>
          <w:sz w:val="24"/>
          <w:szCs w:val="24"/>
        </w:rPr>
        <w:t xml:space="preserve"> that the C=</w:t>
      </w:r>
      <w:r w:rsidR="00505C23" w:rsidRPr="008B2BFC">
        <w:rPr>
          <w:rFonts w:ascii="Book Antiqua" w:hAnsi="Book Antiqua" w:cs="Times New Roman"/>
          <w:sz w:val="24"/>
          <w:szCs w:val="24"/>
        </w:rPr>
        <w:t>C</w:t>
      </w:r>
      <w:r w:rsidR="00D4487D" w:rsidRPr="008B2BFC">
        <w:rPr>
          <w:rFonts w:ascii="Book Antiqua" w:hAnsi="Book Antiqua" w:cs="Times New Roman"/>
          <w:sz w:val="24"/>
          <w:szCs w:val="24"/>
        </w:rPr>
        <w:t xml:space="preserve"> vibration of </w:t>
      </w:r>
      <w:proofErr w:type="spellStart"/>
      <w:r w:rsidR="00D4487D" w:rsidRPr="008B2BFC">
        <w:rPr>
          <w:rFonts w:ascii="Book Antiqua" w:hAnsi="Book Antiqua" w:cs="Times New Roman"/>
          <w:sz w:val="24"/>
          <w:szCs w:val="24"/>
        </w:rPr>
        <w:t>AcAc</w:t>
      </w:r>
      <w:proofErr w:type="spellEnd"/>
      <w:r w:rsidR="00D4487D" w:rsidRPr="008B2BFC">
        <w:rPr>
          <w:rFonts w:ascii="Book Antiqua" w:hAnsi="Book Antiqua" w:cs="Times New Roman"/>
          <w:sz w:val="24"/>
          <w:szCs w:val="24"/>
        </w:rPr>
        <w:t xml:space="preserve"> was </w:t>
      </w:r>
      <w:r w:rsidR="004B25B1" w:rsidRPr="008B2BFC">
        <w:rPr>
          <w:rFonts w:ascii="Book Antiqua" w:hAnsi="Book Antiqua" w:cs="Times New Roman"/>
          <w:sz w:val="24"/>
          <w:szCs w:val="24"/>
        </w:rPr>
        <w:t>noticed</w:t>
      </w:r>
      <w:r w:rsidR="00D4487D" w:rsidRPr="008B2BFC">
        <w:rPr>
          <w:rFonts w:ascii="Book Antiqua" w:hAnsi="Book Antiqua" w:cs="Times New Roman"/>
          <w:sz w:val="24"/>
          <w:szCs w:val="24"/>
        </w:rPr>
        <w:t xml:space="preserve"> at</w:t>
      </w:r>
      <w:r w:rsidR="004B25B1" w:rsidRPr="008B2BFC">
        <w:rPr>
          <w:rFonts w:ascii="Book Antiqua" w:hAnsi="Book Antiqua" w:cs="Times New Roman"/>
          <w:sz w:val="24"/>
          <w:szCs w:val="24"/>
        </w:rPr>
        <w:t xml:space="preserve"> 1515 cm</w:t>
      </w:r>
      <w:r w:rsidR="004B25B1" w:rsidRPr="008B2BFC">
        <w:rPr>
          <w:rFonts w:ascii="Book Antiqua" w:hAnsi="Book Antiqua" w:cs="Times New Roman"/>
          <w:sz w:val="24"/>
          <w:szCs w:val="24"/>
          <w:vertAlign w:val="superscript"/>
        </w:rPr>
        <w:t>–1</w:t>
      </w:r>
      <w:r w:rsidR="004B25B1" w:rsidRPr="008B2BFC">
        <w:rPr>
          <w:rFonts w:ascii="Book Antiqua" w:hAnsi="Book Antiqua" w:cs="Times New Roman"/>
          <w:sz w:val="24"/>
          <w:szCs w:val="24"/>
        </w:rPr>
        <w:t xml:space="preserve">, similar to the wavelength for </w:t>
      </w:r>
      <w:r w:rsidR="001E2CF3" w:rsidRPr="008B2BFC">
        <w:rPr>
          <w:rFonts w:ascii="Book Antiqua" w:hAnsi="Book Antiqua" w:cs="Times New Roman"/>
          <w:sz w:val="24"/>
          <w:szCs w:val="24"/>
          <w:vertAlign w:val="superscript"/>
        </w:rPr>
        <w:t>152</w:t>
      </w:r>
      <w:r w:rsidR="00D4487D" w:rsidRPr="008B2BFC">
        <w:rPr>
          <w:rFonts w:ascii="Book Antiqua" w:hAnsi="Book Antiqua" w:cs="Times New Roman"/>
          <w:sz w:val="24"/>
          <w:szCs w:val="24"/>
        </w:rPr>
        <w:t>Sm</w:t>
      </w:r>
      <w:r w:rsidR="00505C23" w:rsidRPr="008B2BFC">
        <w:rPr>
          <w:rFonts w:ascii="Book Antiqua" w:hAnsi="Book Antiqua" w:cs="Times New Roman"/>
          <w:sz w:val="24"/>
          <w:szCs w:val="24"/>
        </w:rPr>
        <w:t xml:space="preserve">AcAc crystals. On the other hand, the C=O </w:t>
      </w:r>
      <w:r w:rsidR="001E2CF3" w:rsidRPr="008B2BFC">
        <w:rPr>
          <w:rFonts w:ascii="Book Antiqua" w:hAnsi="Book Antiqua" w:cs="Times New Roman"/>
          <w:sz w:val="24"/>
          <w:szCs w:val="24"/>
        </w:rPr>
        <w:t xml:space="preserve">region </w:t>
      </w:r>
      <w:r w:rsidR="00505C23" w:rsidRPr="008B2BFC">
        <w:rPr>
          <w:rFonts w:ascii="Book Antiqua" w:hAnsi="Book Antiqua" w:cs="Times New Roman"/>
          <w:sz w:val="24"/>
          <w:szCs w:val="24"/>
        </w:rPr>
        <w:t xml:space="preserve">of the </w:t>
      </w:r>
      <w:proofErr w:type="spellStart"/>
      <w:r w:rsidR="00505C23" w:rsidRPr="008B2BFC">
        <w:rPr>
          <w:rFonts w:ascii="Book Antiqua" w:hAnsi="Book Antiqua" w:cs="Times New Roman"/>
          <w:sz w:val="24"/>
          <w:szCs w:val="24"/>
        </w:rPr>
        <w:t>AcAc</w:t>
      </w:r>
      <w:proofErr w:type="spellEnd"/>
      <w:r w:rsidR="00505C23" w:rsidRPr="008B2BFC">
        <w:rPr>
          <w:rFonts w:ascii="Book Antiqua" w:hAnsi="Book Antiqua" w:cs="Times New Roman"/>
          <w:sz w:val="24"/>
          <w:szCs w:val="24"/>
        </w:rPr>
        <w:t xml:space="preserve"> </w:t>
      </w:r>
      <w:r w:rsidR="001E2CF3" w:rsidRPr="008B2BFC">
        <w:rPr>
          <w:rFonts w:ascii="Book Antiqua" w:hAnsi="Book Antiqua" w:cs="Times New Roman"/>
          <w:sz w:val="24"/>
          <w:szCs w:val="24"/>
        </w:rPr>
        <w:t xml:space="preserve">was </w:t>
      </w:r>
      <w:r w:rsidR="00505C23" w:rsidRPr="008B2BFC">
        <w:rPr>
          <w:rFonts w:ascii="Book Antiqua" w:hAnsi="Book Antiqua" w:cs="Times New Roman"/>
          <w:sz w:val="24"/>
          <w:szCs w:val="24"/>
        </w:rPr>
        <w:t xml:space="preserve">shifted from </w:t>
      </w:r>
      <w:r w:rsidR="00505C23" w:rsidRPr="008B2BFC">
        <w:rPr>
          <w:rFonts w:ascii="Book Antiqua" w:hAnsi="Book Antiqua" w:cs="Times New Roman"/>
          <w:sz w:val="24"/>
          <w:szCs w:val="24"/>
        </w:rPr>
        <w:lastRenderedPageBreak/>
        <w:t>1580</w:t>
      </w:r>
      <w:r w:rsidR="00564994" w:rsidRPr="008B2BFC">
        <w:rPr>
          <w:rFonts w:ascii="Book Antiqua" w:hAnsi="Book Antiqua" w:cs="Times New Roman"/>
          <w:sz w:val="24"/>
          <w:szCs w:val="24"/>
        </w:rPr>
        <w:t xml:space="preserve"> cm</w:t>
      </w:r>
      <w:r w:rsidR="00564994" w:rsidRPr="008B2BFC">
        <w:rPr>
          <w:rFonts w:ascii="Book Antiqua" w:hAnsi="Book Antiqua" w:cs="Times New Roman"/>
          <w:sz w:val="24"/>
          <w:szCs w:val="24"/>
          <w:vertAlign w:val="superscript"/>
        </w:rPr>
        <w:t>–1</w:t>
      </w:r>
      <w:r w:rsidR="00564994" w:rsidRPr="008B2BFC">
        <w:rPr>
          <w:rFonts w:ascii="Book Antiqua" w:hAnsi="Book Antiqua" w:cs="Times New Roman"/>
          <w:sz w:val="24"/>
          <w:szCs w:val="24"/>
        </w:rPr>
        <w:t xml:space="preserve"> </w:t>
      </w:r>
      <w:r w:rsidR="00505C23" w:rsidRPr="008B2BFC">
        <w:rPr>
          <w:rFonts w:ascii="Book Antiqua" w:hAnsi="Book Antiqua" w:cs="Times New Roman"/>
          <w:sz w:val="24"/>
          <w:szCs w:val="24"/>
        </w:rPr>
        <w:t xml:space="preserve">in the </w:t>
      </w:r>
      <w:r w:rsidR="001E2CF3" w:rsidRPr="008B2BFC">
        <w:rPr>
          <w:rFonts w:ascii="Book Antiqua" w:hAnsi="Book Antiqua" w:cs="Times New Roman"/>
          <w:sz w:val="24"/>
          <w:szCs w:val="24"/>
          <w:vertAlign w:val="superscript"/>
        </w:rPr>
        <w:t>152</w:t>
      </w:r>
      <w:r w:rsidR="00505C23" w:rsidRPr="008B2BFC">
        <w:rPr>
          <w:rFonts w:ascii="Book Antiqua" w:hAnsi="Book Antiqua" w:cs="Times New Roman"/>
          <w:sz w:val="24"/>
          <w:szCs w:val="24"/>
        </w:rPr>
        <w:t>SmAcAc to 1610 cm</w:t>
      </w:r>
      <w:r w:rsidR="00505C23" w:rsidRPr="008B2BFC">
        <w:rPr>
          <w:rFonts w:ascii="Book Antiqua" w:hAnsi="Book Antiqua" w:cs="Times New Roman"/>
          <w:sz w:val="24"/>
          <w:szCs w:val="24"/>
          <w:vertAlign w:val="superscript"/>
        </w:rPr>
        <w:t>–1</w:t>
      </w:r>
      <w:r w:rsidR="00E735ED" w:rsidRPr="008B2BFC">
        <w:rPr>
          <w:rFonts w:ascii="Book Antiqua" w:hAnsi="Book Antiqua" w:cs="Times New Roman"/>
          <w:sz w:val="24"/>
          <w:szCs w:val="24"/>
        </w:rPr>
        <w:t xml:space="preserve"> in the </w:t>
      </w:r>
      <w:proofErr w:type="spellStart"/>
      <w:r w:rsidR="00E735ED" w:rsidRPr="008B2BFC">
        <w:rPr>
          <w:rFonts w:ascii="Book Antiqua" w:hAnsi="Book Antiqua" w:cs="Times New Roman"/>
          <w:sz w:val="24"/>
          <w:szCs w:val="24"/>
        </w:rPr>
        <w:t>SmAcAc</w:t>
      </w:r>
      <w:proofErr w:type="spellEnd"/>
      <w:r w:rsidR="00E735ED" w:rsidRPr="008B2BFC">
        <w:rPr>
          <w:rFonts w:ascii="Book Antiqua" w:hAnsi="Book Antiqua" w:cs="Times New Roman"/>
          <w:sz w:val="24"/>
          <w:szCs w:val="24"/>
        </w:rPr>
        <w:t>-</w:t>
      </w:r>
      <w:r w:rsidR="00505C23" w:rsidRPr="008B2BFC">
        <w:rPr>
          <w:rFonts w:ascii="Book Antiqua" w:hAnsi="Book Antiqua" w:cs="Times New Roman"/>
          <w:sz w:val="24"/>
          <w:szCs w:val="24"/>
        </w:rPr>
        <w:t xml:space="preserve">PLLA microspheres (Figure </w:t>
      </w:r>
      <w:r w:rsidR="005C171B" w:rsidRPr="008B2BFC">
        <w:rPr>
          <w:rFonts w:ascii="Book Antiqua" w:hAnsi="Book Antiqua" w:cs="Times New Roman"/>
          <w:sz w:val="24"/>
          <w:szCs w:val="24"/>
        </w:rPr>
        <w:t>5</w:t>
      </w:r>
      <w:r w:rsidR="00557949" w:rsidRPr="008B2BFC">
        <w:rPr>
          <w:rFonts w:ascii="Book Antiqua" w:hAnsi="Book Antiqua" w:cs="Times New Roman"/>
          <w:sz w:val="24"/>
          <w:szCs w:val="24"/>
        </w:rPr>
        <w:t>B–</w:t>
      </w:r>
      <w:r w:rsidR="00505C23" w:rsidRPr="008B2BFC">
        <w:rPr>
          <w:rFonts w:ascii="Book Antiqua" w:hAnsi="Book Antiqua" w:cs="Times New Roman"/>
          <w:sz w:val="24"/>
          <w:szCs w:val="24"/>
        </w:rPr>
        <w:t xml:space="preserve">E). </w:t>
      </w:r>
      <w:r w:rsidR="00564994" w:rsidRPr="008B2BFC">
        <w:rPr>
          <w:rFonts w:ascii="Book Antiqua" w:hAnsi="Book Antiqua" w:cs="Times New Roman"/>
          <w:sz w:val="24"/>
          <w:szCs w:val="24"/>
        </w:rPr>
        <w:t xml:space="preserve">This </w:t>
      </w:r>
      <w:r w:rsidR="004B25B1" w:rsidRPr="008B2BFC">
        <w:rPr>
          <w:rFonts w:ascii="Book Antiqua" w:hAnsi="Book Antiqua" w:cs="Times New Roman"/>
          <w:sz w:val="24"/>
          <w:szCs w:val="24"/>
        </w:rPr>
        <w:t>indicates</w:t>
      </w:r>
      <w:r w:rsidR="00564994" w:rsidRPr="008B2BFC">
        <w:rPr>
          <w:rFonts w:ascii="Book Antiqua" w:hAnsi="Book Antiqua" w:cs="Times New Roman"/>
          <w:sz w:val="24"/>
          <w:szCs w:val="24"/>
        </w:rPr>
        <w:t xml:space="preserve"> that the </w:t>
      </w:r>
      <w:r w:rsidR="004B25B1" w:rsidRPr="008B2BFC">
        <w:rPr>
          <w:rFonts w:ascii="Book Antiqua" w:hAnsi="Book Antiqua" w:cs="Times New Roman"/>
          <w:sz w:val="24"/>
          <w:szCs w:val="24"/>
        </w:rPr>
        <w:t xml:space="preserve">PLLA </w:t>
      </w:r>
      <w:r w:rsidR="00564994" w:rsidRPr="008B2BFC">
        <w:rPr>
          <w:rFonts w:ascii="Book Antiqua" w:hAnsi="Book Antiqua" w:cs="Times New Roman"/>
          <w:sz w:val="24"/>
          <w:szCs w:val="24"/>
        </w:rPr>
        <w:t xml:space="preserve">carbonyl groups </w:t>
      </w:r>
      <w:r w:rsidR="004B25B1" w:rsidRPr="008B2BFC">
        <w:rPr>
          <w:rFonts w:ascii="Book Antiqua" w:hAnsi="Book Antiqua" w:cs="Times New Roman"/>
          <w:sz w:val="24"/>
          <w:szCs w:val="24"/>
        </w:rPr>
        <w:t xml:space="preserve">are </w:t>
      </w:r>
      <w:r w:rsidR="00564994" w:rsidRPr="008B2BFC">
        <w:rPr>
          <w:rFonts w:ascii="Book Antiqua" w:hAnsi="Book Antiqua" w:cs="Times New Roman"/>
          <w:sz w:val="24"/>
          <w:szCs w:val="24"/>
        </w:rPr>
        <w:t>interact</w:t>
      </w:r>
      <w:r w:rsidR="004B25B1" w:rsidRPr="008B2BFC">
        <w:rPr>
          <w:rFonts w:ascii="Book Antiqua" w:hAnsi="Book Antiqua" w:cs="Times New Roman"/>
          <w:sz w:val="24"/>
          <w:szCs w:val="24"/>
        </w:rPr>
        <w:t>ing</w:t>
      </w:r>
      <w:r w:rsidR="00564994" w:rsidRPr="008B2BFC">
        <w:rPr>
          <w:rFonts w:ascii="Book Antiqua" w:hAnsi="Book Antiqua" w:cs="Times New Roman"/>
          <w:sz w:val="24"/>
          <w:szCs w:val="24"/>
        </w:rPr>
        <w:t xml:space="preserve"> with the </w:t>
      </w:r>
      <w:r w:rsidR="005956AF" w:rsidRPr="008B2BFC">
        <w:rPr>
          <w:rFonts w:ascii="Book Antiqua" w:hAnsi="Book Antiqua" w:cs="Times New Roman"/>
          <w:sz w:val="24"/>
          <w:szCs w:val="24"/>
          <w:vertAlign w:val="superscript"/>
        </w:rPr>
        <w:t>152</w:t>
      </w:r>
      <w:r w:rsidR="00564994" w:rsidRPr="008B2BFC">
        <w:rPr>
          <w:rFonts w:ascii="Book Antiqua" w:hAnsi="Book Antiqua" w:cs="Times New Roman"/>
          <w:sz w:val="24"/>
          <w:szCs w:val="24"/>
        </w:rPr>
        <w:t>SmAcAc complex, resulting in the immobilization of th</w:t>
      </w:r>
      <w:r w:rsidR="00FC7EB3" w:rsidRPr="008B2BFC">
        <w:rPr>
          <w:rFonts w:ascii="Book Antiqua" w:hAnsi="Book Antiqua" w:cs="Times New Roman"/>
          <w:sz w:val="24"/>
          <w:szCs w:val="24"/>
        </w:rPr>
        <w:t xml:space="preserve">e </w:t>
      </w:r>
      <w:r w:rsidR="005956AF" w:rsidRPr="008B2BFC">
        <w:rPr>
          <w:rFonts w:ascii="Book Antiqua" w:hAnsi="Book Antiqua" w:cs="Times New Roman"/>
          <w:sz w:val="24"/>
          <w:szCs w:val="24"/>
          <w:vertAlign w:val="superscript"/>
        </w:rPr>
        <w:t>152</w:t>
      </w:r>
      <w:r w:rsidR="00FC7EB3" w:rsidRPr="008B2BFC">
        <w:rPr>
          <w:rFonts w:ascii="Book Antiqua" w:hAnsi="Book Antiqua" w:cs="Times New Roman"/>
          <w:sz w:val="24"/>
          <w:szCs w:val="24"/>
        </w:rPr>
        <w:t>SmAcAc</w:t>
      </w:r>
      <w:r w:rsidR="00564994" w:rsidRPr="008B2BFC">
        <w:rPr>
          <w:rFonts w:ascii="Book Antiqua" w:hAnsi="Book Antiqua" w:cs="Times New Roman"/>
          <w:sz w:val="24"/>
          <w:szCs w:val="24"/>
        </w:rPr>
        <w:t xml:space="preserve"> complex in the PLLA matrix. This in turn explains the low release characteristics of the </w:t>
      </w:r>
      <w:r w:rsidR="005956AF" w:rsidRPr="008B2BFC">
        <w:rPr>
          <w:rFonts w:ascii="Book Antiqua" w:hAnsi="Book Antiqua" w:cs="Times New Roman"/>
          <w:sz w:val="24"/>
          <w:szCs w:val="24"/>
          <w:vertAlign w:val="superscript"/>
        </w:rPr>
        <w:t>153</w:t>
      </w:r>
      <w:r w:rsidR="00564994" w:rsidRPr="008B2BFC">
        <w:rPr>
          <w:rFonts w:ascii="Book Antiqua" w:hAnsi="Book Antiqua" w:cs="Times New Roman"/>
          <w:sz w:val="24"/>
          <w:szCs w:val="24"/>
        </w:rPr>
        <w:t>SmAcAc</w:t>
      </w:r>
      <w:r w:rsidR="005956AF" w:rsidRPr="008B2BFC">
        <w:rPr>
          <w:rFonts w:ascii="Book Antiqua" w:hAnsi="Book Antiqua" w:cs="Times New Roman"/>
          <w:sz w:val="24"/>
          <w:szCs w:val="24"/>
        </w:rPr>
        <w:t>-</w:t>
      </w:r>
      <w:r w:rsidR="00564994" w:rsidRPr="008B2BFC">
        <w:rPr>
          <w:rFonts w:ascii="Book Antiqua" w:hAnsi="Book Antiqua" w:cs="Times New Roman"/>
          <w:sz w:val="24"/>
          <w:szCs w:val="24"/>
        </w:rPr>
        <w:t xml:space="preserve">PLLA microspheres. There </w:t>
      </w:r>
      <w:r w:rsidR="005956AF" w:rsidRPr="008B2BFC">
        <w:rPr>
          <w:rFonts w:ascii="Book Antiqua" w:hAnsi="Book Antiqua" w:cs="Times New Roman"/>
          <w:sz w:val="24"/>
          <w:szCs w:val="24"/>
        </w:rPr>
        <w:t>was</w:t>
      </w:r>
      <w:r w:rsidR="00564994" w:rsidRPr="008B2BFC">
        <w:rPr>
          <w:rFonts w:ascii="Book Antiqua" w:hAnsi="Book Antiqua" w:cs="Times New Roman"/>
          <w:sz w:val="24"/>
          <w:szCs w:val="24"/>
        </w:rPr>
        <w:t xml:space="preserve"> no band signal observed at these wavelengths</w:t>
      </w:r>
      <w:r w:rsidR="00505C23" w:rsidRPr="008B2BFC">
        <w:rPr>
          <w:rFonts w:ascii="Book Antiqua" w:hAnsi="Book Antiqua" w:cs="Times New Roman"/>
          <w:sz w:val="24"/>
          <w:szCs w:val="24"/>
        </w:rPr>
        <w:t xml:space="preserve"> in the FTIR spectrum of the PLLA microspheres (</w:t>
      </w:r>
      <w:r w:rsidR="005C171B" w:rsidRPr="008B2BFC">
        <w:rPr>
          <w:rFonts w:ascii="Book Antiqua" w:hAnsi="Book Antiqua" w:cs="Times New Roman"/>
          <w:sz w:val="24"/>
          <w:szCs w:val="24"/>
        </w:rPr>
        <w:t>Figure 5</w:t>
      </w:r>
      <w:r w:rsidR="00505C23" w:rsidRPr="008B2BFC">
        <w:rPr>
          <w:rFonts w:ascii="Book Antiqua" w:hAnsi="Book Antiqua" w:cs="Times New Roman"/>
          <w:sz w:val="24"/>
          <w:szCs w:val="24"/>
        </w:rPr>
        <w:t xml:space="preserve">A). </w:t>
      </w:r>
      <w:r w:rsidR="00564994" w:rsidRPr="008B2BFC">
        <w:rPr>
          <w:rFonts w:ascii="Book Antiqua" w:hAnsi="Book Antiqua" w:cs="Times New Roman"/>
          <w:sz w:val="24"/>
          <w:szCs w:val="24"/>
        </w:rPr>
        <w:t xml:space="preserve">In addition, there </w:t>
      </w:r>
      <w:r w:rsidR="005956AF" w:rsidRPr="008B2BFC">
        <w:rPr>
          <w:rFonts w:ascii="Book Antiqua" w:hAnsi="Book Antiqua" w:cs="Times New Roman"/>
          <w:sz w:val="24"/>
          <w:szCs w:val="24"/>
        </w:rPr>
        <w:t>was</w:t>
      </w:r>
      <w:r w:rsidR="00564994" w:rsidRPr="008B2BFC">
        <w:rPr>
          <w:rFonts w:ascii="Book Antiqua" w:hAnsi="Book Antiqua" w:cs="Times New Roman"/>
          <w:sz w:val="24"/>
          <w:szCs w:val="24"/>
        </w:rPr>
        <w:t xml:space="preserve"> no </w:t>
      </w:r>
      <w:r w:rsidR="004B25B1" w:rsidRPr="008B2BFC">
        <w:rPr>
          <w:rFonts w:ascii="Book Antiqua" w:hAnsi="Book Antiqua" w:cs="Times New Roman"/>
          <w:sz w:val="24"/>
          <w:szCs w:val="24"/>
        </w:rPr>
        <w:t>noticeable</w:t>
      </w:r>
      <w:r w:rsidR="00564994" w:rsidRPr="008B2BFC">
        <w:rPr>
          <w:rFonts w:ascii="Book Antiqua" w:hAnsi="Book Antiqua" w:cs="Times New Roman"/>
          <w:sz w:val="24"/>
          <w:szCs w:val="24"/>
        </w:rPr>
        <w:t xml:space="preserve"> change in the C=O band of </w:t>
      </w:r>
      <w:r w:rsidR="005956AF" w:rsidRPr="008B2BFC">
        <w:rPr>
          <w:rFonts w:ascii="Book Antiqua" w:hAnsi="Book Antiqua" w:cs="Times New Roman"/>
          <w:sz w:val="24"/>
          <w:szCs w:val="24"/>
        </w:rPr>
        <w:t xml:space="preserve">the </w:t>
      </w:r>
      <w:r w:rsidR="00564994" w:rsidRPr="008B2BFC">
        <w:rPr>
          <w:rFonts w:ascii="Book Antiqua" w:hAnsi="Book Antiqua" w:cs="Times New Roman"/>
          <w:sz w:val="24"/>
          <w:szCs w:val="24"/>
        </w:rPr>
        <w:t>PLLA (1760 cm</w:t>
      </w:r>
      <w:r w:rsidR="00564994" w:rsidRPr="008B2BFC">
        <w:rPr>
          <w:rFonts w:ascii="Book Antiqua" w:hAnsi="Book Antiqua" w:cs="Times New Roman"/>
          <w:sz w:val="24"/>
          <w:szCs w:val="24"/>
          <w:vertAlign w:val="superscript"/>
        </w:rPr>
        <w:t>–1</w:t>
      </w:r>
      <w:r w:rsidR="00564994" w:rsidRPr="008B2BFC">
        <w:rPr>
          <w:rFonts w:ascii="Book Antiqua" w:hAnsi="Book Antiqua" w:cs="Times New Roman"/>
          <w:sz w:val="24"/>
          <w:szCs w:val="24"/>
        </w:rPr>
        <w:t>) since any shift w</w:t>
      </w:r>
      <w:r w:rsidR="005956AF" w:rsidRPr="008B2BFC">
        <w:rPr>
          <w:rFonts w:ascii="Book Antiqua" w:hAnsi="Book Antiqua" w:cs="Times New Roman"/>
          <w:sz w:val="24"/>
          <w:szCs w:val="24"/>
        </w:rPr>
        <w:t>ould</w:t>
      </w:r>
      <w:r w:rsidR="00564994" w:rsidRPr="008B2BFC">
        <w:rPr>
          <w:rFonts w:ascii="Book Antiqua" w:hAnsi="Book Antiqua" w:cs="Times New Roman"/>
          <w:sz w:val="24"/>
          <w:szCs w:val="24"/>
        </w:rPr>
        <w:t xml:space="preserve"> be </w:t>
      </w:r>
      <w:r w:rsidR="004B25B1" w:rsidRPr="008B2BFC">
        <w:rPr>
          <w:rFonts w:ascii="Book Antiqua" w:hAnsi="Book Antiqua" w:cs="Times New Roman"/>
          <w:sz w:val="24"/>
          <w:szCs w:val="24"/>
        </w:rPr>
        <w:t>masked</w:t>
      </w:r>
      <w:r w:rsidR="00564994" w:rsidRPr="008B2BFC">
        <w:rPr>
          <w:rFonts w:ascii="Book Antiqua" w:hAnsi="Book Antiqua" w:cs="Times New Roman"/>
          <w:sz w:val="24"/>
          <w:szCs w:val="24"/>
        </w:rPr>
        <w:t xml:space="preserve"> by the strong absorption band of the remaining, non-coordinating C=O bonds.</w:t>
      </w:r>
    </w:p>
    <w:p w14:paraId="14BEF4B4" w14:textId="63BB4359" w:rsidR="00BB306D" w:rsidRPr="008B2BFC" w:rsidRDefault="006423F3"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Figure 6</w:t>
      </w:r>
      <w:r w:rsidR="005E6F43" w:rsidRPr="008B2BFC">
        <w:rPr>
          <w:rFonts w:ascii="Book Antiqua" w:hAnsi="Book Antiqua" w:cs="Times New Roman"/>
          <w:sz w:val="24"/>
          <w:szCs w:val="24"/>
        </w:rPr>
        <w:t xml:space="preserve"> shows </w:t>
      </w:r>
      <w:r w:rsidR="0024654A" w:rsidRPr="008B2BFC">
        <w:rPr>
          <w:rFonts w:ascii="Book Antiqua" w:hAnsi="Book Antiqua" w:cs="Times New Roman"/>
          <w:sz w:val="24"/>
          <w:szCs w:val="24"/>
        </w:rPr>
        <w:t xml:space="preserve">the TGA </w:t>
      </w:r>
      <w:r w:rsidR="005956AF" w:rsidRPr="008B2BFC">
        <w:rPr>
          <w:rFonts w:ascii="Book Antiqua" w:hAnsi="Book Antiqua" w:cs="Times New Roman"/>
          <w:sz w:val="24"/>
          <w:szCs w:val="24"/>
        </w:rPr>
        <w:t>profile</w:t>
      </w:r>
      <w:r w:rsidR="0024654A" w:rsidRPr="008B2BFC">
        <w:rPr>
          <w:rFonts w:ascii="Book Antiqua" w:hAnsi="Book Antiqua" w:cs="Times New Roman"/>
          <w:sz w:val="24"/>
          <w:szCs w:val="24"/>
        </w:rPr>
        <w:t xml:space="preserve"> </w:t>
      </w:r>
      <w:r w:rsidR="005956AF" w:rsidRPr="008B2BFC">
        <w:rPr>
          <w:rFonts w:ascii="Book Antiqua" w:hAnsi="Book Antiqua" w:cs="Times New Roman"/>
          <w:sz w:val="24"/>
          <w:szCs w:val="24"/>
        </w:rPr>
        <w:t xml:space="preserve">of the </w:t>
      </w:r>
      <w:r w:rsidR="0024654A" w:rsidRPr="008B2BFC">
        <w:rPr>
          <w:rFonts w:ascii="Book Antiqua" w:hAnsi="Book Antiqua" w:cs="Times New Roman"/>
          <w:sz w:val="24"/>
          <w:szCs w:val="24"/>
        </w:rPr>
        <w:t xml:space="preserve">PLLA, </w:t>
      </w:r>
      <w:r w:rsidR="005956AF" w:rsidRPr="008B2BFC">
        <w:rPr>
          <w:rFonts w:ascii="Book Antiqua" w:hAnsi="Book Antiqua" w:cs="Times New Roman"/>
          <w:sz w:val="24"/>
          <w:szCs w:val="24"/>
          <w:vertAlign w:val="superscript"/>
        </w:rPr>
        <w:t>152</w:t>
      </w:r>
      <w:r w:rsidR="0024654A" w:rsidRPr="008B2BFC">
        <w:rPr>
          <w:rFonts w:ascii="Book Antiqua" w:hAnsi="Book Antiqua" w:cs="Times New Roman"/>
          <w:sz w:val="24"/>
          <w:szCs w:val="24"/>
        </w:rPr>
        <w:t>SmAcAc-</w:t>
      </w:r>
      <w:r w:rsidR="00FC7EB3" w:rsidRPr="008B2BFC">
        <w:rPr>
          <w:rFonts w:ascii="Book Antiqua" w:hAnsi="Book Antiqua" w:cs="Times New Roman"/>
          <w:sz w:val="24"/>
          <w:szCs w:val="24"/>
        </w:rPr>
        <w:t xml:space="preserve">PLLA </w:t>
      </w:r>
      <w:r w:rsidR="0024654A" w:rsidRPr="008B2BFC">
        <w:rPr>
          <w:rFonts w:ascii="Book Antiqua" w:hAnsi="Book Antiqua" w:cs="Times New Roman"/>
          <w:sz w:val="24"/>
          <w:szCs w:val="24"/>
        </w:rPr>
        <w:t xml:space="preserve">microspheres and </w:t>
      </w:r>
      <w:r w:rsidR="005956AF" w:rsidRPr="008B2BFC">
        <w:rPr>
          <w:rFonts w:ascii="Book Antiqua" w:hAnsi="Book Antiqua" w:cs="Times New Roman"/>
          <w:sz w:val="24"/>
          <w:szCs w:val="24"/>
          <w:vertAlign w:val="superscript"/>
        </w:rPr>
        <w:t>152</w:t>
      </w:r>
      <w:r w:rsidR="0024654A" w:rsidRPr="008B2BFC">
        <w:rPr>
          <w:rFonts w:ascii="Book Antiqua" w:hAnsi="Book Antiqua" w:cs="Times New Roman"/>
          <w:sz w:val="24"/>
          <w:szCs w:val="24"/>
        </w:rPr>
        <w:t xml:space="preserve">SmAcAc crystal. The PLLA microspheres </w:t>
      </w:r>
      <w:r w:rsidR="004B25B1" w:rsidRPr="008B2BFC">
        <w:rPr>
          <w:rFonts w:ascii="Book Antiqua" w:hAnsi="Book Antiqua" w:cs="Times New Roman"/>
          <w:sz w:val="24"/>
          <w:szCs w:val="24"/>
        </w:rPr>
        <w:t xml:space="preserve">showed only one event of mass loss, which can be </w:t>
      </w:r>
      <w:r w:rsidR="0024654A" w:rsidRPr="008B2BFC">
        <w:rPr>
          <w:rFonts w:ascii="Book Antiqua" w:hAnsi="Book Antiqua" w:cs="Times New Roman"/>
          <w:sz w:val="24"/>
          <w:szCs w:val="24"/>
        </w:rPr>
        <w:t xml:space="preserve">ascribed to the decomposition of polymer main chain </w:t>
      </w:r>
      <w:r w:rsidR="00D32F1E" w:rsidRPr="008B2BFC">
        <w:rPr>
          <w:rFonts w:ascii="Book Antiqua" w:hAnsi="Book Antiqua" w:cs="Times New Roman"/>
          <w:sz w:val="24"/>
          <w:szCs w:val="24"/>
        </w:rPr>
        <w:t xml:space="preserve">starting from </w:t>
      </w:r>
      <w:r w:rsidR="0024654A" w:rsidRPr="008B2BFC">
        <w:rPr>
          <w:rFonts w:ascii="Book Antiqua" w:hAnsi="Book Antiqua" w:cs="Times New Roman"/>
          <w:sz w:val="24"/>
          <w:szCs w:val="24"/>
        </w:rPr>
        <w:t>250</w:t>
      </w:r>
      <w:r w:rsidR="003A7409" w:rsidRPr="008B2BFC">
        <w:rPr>
          <w:rFonts w:ascii="Book Antiqua" w:hAnsi="Book Antiqua" w:cs="Times New Roman"/>
          <w:sz w:val="24"/>
          <w:szCs w:val="24"/>
        </w:rPr>
        <w:t xml:space="preserve"> </w:t>
      </w:r>
      <w:r w:rsidR="003A7409" w:rsidRPr="008B2BFC">
        <w:rPr>
          <w:rFonts w:ascii="SimSun" w:eastAsia="SimSun" w:hAnsi="SimSun" w:cs="SimSun" w:hint="eastAsia"/>
          <w:sz w:val="24"/>
          <w:szCs w:val="24"/>
        </w:rPr>
        <w:t>℃</w:t>
      </w:r>
      <w:r w:rsidR="0024654A" w:rsidRPr="008B2BFC">
        <w:rPr>
          <w:rFonts w:ascii="Book Antiqua" w:hAnsi="Book Antiqua" w:cs="Times New Roman"/>
          <w:sz w:val="24"/>
          <w:szCs w:val="24"/>
        </w:rPr>
        <w:t xml:space="preserve">. </w:t>
      </w:r>
      <w:r w:rsidR="00D32F1E" w:rsidRPr="008B2BFC">
        <w:rPr>
          <w:rFonts w:ascii="Book Antiqua" w:hAnsi="Book Antiqua" w:cs="Times New Roman"/>
          <w:sz w:val="24"/>
          <w:szCs w:val="24"/>
        </w:rPr>
        <w:t xml:space="preserve">The TGA profile of </w:t>
      </w:r>
      <w:r w:rsidR="000117E8" w:rsidRPr="008B2BFC">
        <w:rPr>
          <w:rFonts w:ascii="Book Antiqua" w:hAnsi="Book Antiqua" w:cs="Times New Roman"/>
          <w:sz w:val="24"/>
          <w:szCs w:val="24"/>
        </w:rPr>
        <w:t xml:space="preserve">the </w:t>
      </w:r>
      <w:r w:rsidR="000117E8" w:rsidRPr="008B2BFC">
        <w:rPr>
          <w:rFonts w:ascii="Book Antiqua" w:hAnsi="Book Antiqua" w:cs="Times New Roman"/>
          <w:sz w:val="24"/>
          <w:szCs w:val="24"/>
          <w:vertAlign w:val="superscript"/>
        </w:rPr>
        <w:t>152</w:t>
      </w:r>
      <w:r w:rsidR="00D32F1E" w:rsidRPr="008B2BFC">
        <w:rPr>
          <w:rFonts w:ascii="Book Antiqua" w:hAnsi="Book Antiqua" w:cs="Times New Roman"/>
          <w:sz w:val="24"/>
          <w:szCs w:val="24"/>
        </w:rPr>
        <w:t>SmAcAc</w:t>
      </w:r>
      <w:r w:rsidR="000117E8" w:rsidRPr="008B2BFC">
        <w:rPr>
          <w:rFonts w:ascii="Book Antiqua" w:hAnsi="Book Antiqua" w:cs="Times New Roman"/>
          <w:sz w:val="24"/>
          <w:szCs w:val="24"/>
        </w:rPr>
        <w:t xml:space="preserve"> crystal</w:t>
      </w:r>
      <w:r w:rsidR="00D32F1E" w:rsidRPr="008B2BFC">
        <w:rPr>
          <w:rFonts w:ascii="Book Antiqua" w:hAnsi="Book Antiqua" w:cs="Times New Roman"/>
          <w:sz w:val="24"/>
          <w:szCs w:val="24"/>
        </w:rPr>
        <w:t xml:space="preserve"> show</w:t>
      </w:r>
      <w:r w:rsidR="000117E8" w:rsidRPr="008B2BFC">
        <w:rPr>
          <w:rFonts w:ascii="Book Antiqua" w:hAnsi="Book Antiqua" w:cs="Times New Roman"/>
          <w:sz w:val="24"/>
          <w:szCs w:val="24"/>
        </w:rPr>
        <w:t>s</w:t>
      </w:r>
      <w:r w:rsidR="00D32F1E" w:rsidRPr="008B2BFC">
        <w:rPr>
          <w:rFonts w:ascii="Book Antiqua" w:hAnsi="Book Antiqua" w:cs="Times New Roman"/>
          <w:sz w:val="24"/>
          <w:szCs w:val="24"/>
        </w:rPr>
        <w:t xml:space="preserve"> multiple steps decomposition with the remaining residual weight indicat</w:t>
      </w:r>
      <w:r w:rsidR="00AF16B4" w:rsidRPr="008B2BFC">
        <w:rPr>
          <w:rFonts w:ascii="Book Antiqua" w:hAnsi="Book Antiqua" w:cs="Times New Roman"/>
          <w:sz w:val="24"/>
          <w:szCs w:val="24"/>
        </w:rPr>
        <w:t>ing</w:t>
      </w:r>
      <w:r w:rsidRPr="008B2BFC">
        <w:rPr>
          <w:rFonts w:ascii="Book Antiqua" w:hAnsi="Book Antiqua" w:cs="Times New Roman"/>
          <w:sz w:val="24"/>
          <w:szCs w:val="24"/>
        </w:rPr>
        <w:t xml:space="preserve"> the presence of </w:t>
      </w:r>
      <w:r w:rsidR="003A7409" w:rsidRPr="008B2BFC">
        <w:rPr>
          <w:rFonts w:ascii="Book Antiqua" w:hAnsi="Book Antiqua" w:cs="Times New Roman"/>
          <w:sz w:val="24"/>
          <w:szCs w:val="24"/>
          <w:lang w:eastAsia="zh-CN"/>
        </w:rPr>
        <w:t>about</w:t>
      </w:r>
      <w:r w:rsidR="003A7409" w:rsidRPr="008B2BFC">
        <w:rPr>
          <w:rFonts w:ascii="Book Antiqua" w:hAnsi="Book Antiqua" w:cs="Times New Roman"/>
          <w:sz w:val="24"/>
          <w:szCs w:val="24"/>
        </w:rPr>
        <w:t xml:space="preserve"> </w:t>
      </w:r>
      <w:r w:rsidRPr="008B2BFC">
        <w:rPr>
          <w:rFonts w:ascii="Book Antiqua" w:hAnsi="Book Antiqua" w:cs="Times New Roman"/>
          <w:sz w:val="24"/>
          <w:szCs w:val="24"/>
        </w:rPr>
        <w:t>40%</w:t>
      </w:r>
      <w:r w:rsidR="00D32F1E" w:rsidRPr="008B2BFC">
        <w:rPr>
          <w:rFonts w:ascii="Book Antiqua" w:hAnsi="Book Antiqua" w:cs="Times New Roman"/>
          <w:sz w:val="24"/>
          <w:szCs w:val="24"/>
        </w:rPr>
        <w:t xml:space="preserve"> </w:t>
      </w:r>
      <w:r w:rsidR="000117E8" w:rsidRPr="008B2BFC">
        <w:rPr>
          <w:rFonts w:ascii="Book Antiqua" w:hAnsi="Book Antiqua" w:cs="Times New Roman"/>
          <w:sz w:val="24"/>
          <w:szCs w:val="24"/>
          <w:vertAlign w:val="superscript"/>
        </w:rPr>
        <w:t>152</w:t>
      </w:r>
      <w:r w:rsidR="00D32F1E" w:rsidRPr="008B2BFC">
        <w:rPr>
          <w:rFonts w:ascii="Book Antiqua" w:hAnsi="Book Antiqua" w:cs="Times New Roman"/>
          <w:sz w:val="24"/>
          <w:szCs w:val="24"/>
        </w:rPr>
        <w:t xml:space="preserve">Sm in the </w:t>
      </w:r>
      <w:r w:rsidR="000117E8" w:rsidRPr="008B2BFC">
        <w:rPr>
          <w:rFonts w:ascii="Book Antiqua" w:hAnsi="Book Antiqua" w:cs="Times New Roman"/>
          <w:sz w:val="24"/>
          <w:szCs w:val="24"/>
        </w:rPr>
        <w:t>crystal</w:t>
      </w:r>
      <w:r w:rsidR="00D32F1E" w:rsidRPr="008B2BFC">
        <w:rPr>
          <w:rFonts w:ascii="Book Antiqua" w:hAnsi="Book Antiqua" w:cs="Times New Roman"/>
          <w:sz w:val="24"/>
          <w:szCs w:val="24"/>
        </w:rPr>
        <w:t xml:space="preserve">. </w:t>
      </w:r>
      <w:r w:rsidR="00A07DAF" w:rsidRPr="008B2BFC">
        <w:rPr>
          <w:rFonts w:ascii="Book Antiqua" w:hAnsi="Book Antiqua" w:cs="Times New Roman"/>
          <w:sz w:val="24"/>
          <w:szCs w:val="24"/>
        </w:rPr>
        <w:t>On the other hand, t</w:t>
      </w:r>
      <w:r w:rsidR="0024654A" w:rsidRPr="008B2BFC">
        <w:rPr>
          <w:rFonts w:ascii="Book Antiqua" w:hAnsi="Book Antiqua" w:cs="Times New Roman"/>
          <w:sz w:val="24"/>
          <w:szCs w:val="24"/>
        </w:rPr>
        <w:t>he TGA profile</w:t>
      </w:r>
      <w:r w:rsidR="000117E8" w:rsidRPr="008B2BFC">
        <w:rPr>
          <w:rFonts w:ascii="Book Antiqua" w:hAnsi="Book Antiqua" w:cs="Times New Roman"/>
          <w:sz w:val="24"/>
          <w:szCs w:val="24"/>
        </w:rPr>
        <w:t>s</w:t>
      </w:r>
      <w:r w:rsidR="0024654A" w:rsidRPr="008B2BFC">
        <w:rPr>
          <w:rFonts w:ascii="Book Antiqua" w:hAnsi="Book Antiqua" w:cs="Times New Roman"/>
          <w:sz w:val="24"/>
          <w:szCs w:val="24"/>
        </w:rPr>
        <w:t xml:space="preserve"> of </w:t>
      </w:r>
      <w:r w:rsidR="000117E8" w:rsidRPr="008B2BFC">
        <w:rPr>
          <w:rFonts w:ascii="Book Antiqua" w:hAnsi="Book Antiqua" w:cs="Times New Roman"/>
          <w:sz w:val="24"/>
          <w:szCs w:val="24"/>
        </w:rPr>
        <w:t xml:space="preserve">the </w:t>
      </w:r>
      <w:r w:rsidR="000117E8" w:rsidRPr="008B2BFC">
        <w:rPr>
          <w:rFonts w:ascii="Book Antiqua" w:hAnsi="Book Antiqua" w:cs="Times New Roman"/>
          <w:sz w:val="24"/>
          <w:szCs w:val="24"/>
          <w:vertAlign w:val="superscript"/>
        </w:rPr>
        <w:t>152</w:t>
      </w:r>
      <w:r w:rsidR="00E735ED" w:rsidRPr="008B2BFC">
        <w:rPr>
          <w:rFonts w:ascii="Book Antiqua" w:hAnsi="Book Antiqua" w:cs="Times New Roman"/>
          <w:sz w:val="24"/>
          <w:szCs w:val="24"/>
        </w:rPr>
        <w:t>SmAcAc-</w:t>
      </w:r>
      <w:r w:rsidR="0024654A" w:rsidRPr="008B2BFC">
        <w:rPr>
          <w:rFonts w:ascii="Book Antiqua" w:hAnsi="Book Antiqua" w:cs="Times New Roman"/>
          <w:sz w:val="24"/>
          <w:szCs w:val="24"/>
        </w:rPr>
        <w:t xml:space="preserve">PLLA microspheres show additional decomposition steps at </w:t>
      </w:r>
      <w:r w:rsidR="00A07DAF" w:rsidRPr="008B2BFC">
        <w:rPr>
          <w:rFonts w:ascii="Book Antiqua" w:hAnsi="Book Antiqua" w:cs="Times New Roman"/>
          <w:sz w:val="24"/>
          <w:szCs w:val="24"/>
        </w:rPr>
        <w:t>above 200</w:t>
      </w:r>
      <w:r w:rsidR="003A7409" w:rsidRPr="008B2BFC">
        <w:rPr>
          <w:rFonts w:ascii="Book Antiqua" w:hAnsi="Book Antiqua" w:cs="Times New Roman"/>
          <w:sz w:val="24"/>
          <w:szCs w:val="24"/>
        </w:rPr>
        <w:t xml:space="preserve"> </w:t>
      </w:r>
      <w:r w:rsidR="003A7409" w:rsidRPr="008B2BFC">
        <w:rPr>
          <w:rFonts w:ascii="SimSun" w:eastAsia="SimSun" w:hAnsi="SimSun" w:cs="SimSun" w:hint="eastAsia"/>
          <w:sz w:val="24"/>
          <w:szCs w:val="24"/>
        </w:rPr>
        <w:t>℃</w:t>
      </w:r>
      <w:r w:rsidR="00A07DAF" w:rsidRPr="008B2BFC">
        <w:rPr>
          <w:rFonts w:ascii="Book Antiqua" w:hAnsi="Book Antiqua" w:cs="Times New Roman"/>
          <w:sz w:val="24"/>
          <w:szCs w:val="24"/>
        </w:rPr>
        <w:t xml:space="preserve">, indicating decomposition of </w:t>
      </w:r>
      <w:r w:rsidR="000117E8" w:rsidRPr="008B2BFC">
        <w:rPr>
          <w:rFonts w:ascii="Book Antiqua" w:hAnsi="Book Antiqua" w:cs="Times New Roman"/>
          <w:sz w:val="24"/>
          <w:szCs w:val="24"/>
          <w:vertAlign w:val="superscript"/>
        </w:rPr>
        <w:t>152</w:t>
      </w:r>
      <w:r w:rsidR="00A07DAF" w:rsidRPr="008B2BFC">
        <w:rPr>
          <w:rFonts w:ascii="Book Antiqua" w:hAnsi="Book Antiqua" w:cs="Times New Roman"/>
          <w:sz w:val="24"/>
          <w:szCs w:val="24"/>
        </w:rPr>
        <w:t>SmAcAc</w:t>
      </w:r>
      <w:r w:rsidR="000117E8" w:rsidRPr="008B2BFC">
        <w:rPr>
          <w:rFonts w:ascii="Book Antiqua" w:hAnsi="Book Antiqua" w:cs="Times New Roman"/>
          <w:sz w:val="24"/>
          <w:szCs w:val="24"/>
        </w:rPr>
        <w:t xml:space="preserve"> </w:t>
      </w:r>
      <w:r w:rsidR="00AF16B4" w:rsidRPr="008B2BFC">
        <w:rPr>
          <w:rFonts w:ascii="Book Antiqua" w:hAnsi="Book Antiqua" w:cs="Times New Roman"/>
          <w:sz w:val="24"/>
          <w:szCs w:val="24"/>
        </w:rPr>
        <w:t>above this temperature</w:t>
      </w:r>
      <w:r w:rsidR="00A07DAF" w:rsidRPr="008B2BFC">
        <w:rPr>
          <w:rFonts w:ascii="Book Antiqua" w:hAnsi="Book Antiqua" w:cs="Times New Roman"/>
          <w:sz w:val="24"/>
          <w:szCs w:val="24"/>
        </w:rPr>
        <w:t>.</w:t>
      </w:r>
      <w:r w:rsidR="00E30113" w:rsidRPr="008B2BFC">
        <w:rPr>
          <w:rFonts w:ascii="Book Antiqua" w:hAnsi="Book Antiqua" w:cs="Times New Roman"/>
          <w:sz w:val="24"/>
          <w:szCs w:val="24"/>
        </w:rPr>
        <w:t xml:space="preserve"> </w:t>
      </w:r>
      <w:r w:rsidR="00AF16B4" w:rsidRPr="008B2BFC">
        <w:rPr>
          <w:rFonts w:ascii="Book Antiqua" w:hAnsi="Book Antiqua" w:cs="Times New Roman"/>
          <w:sz w:val="24"/>
          <w:szCs w:val="24"/>
        </w:rPr>
        <w:t>Loading</w:t>
      </w:r>
      <w:r w:rsidR="00E30113" w:rsidRPr="008B2BFC">
        <w:rPr>
          <w:rFonts w:ascii="Book Antiqua" w:hAnsi="Book Antiqua" w:cs="Times New Roman"/>
          <w:sz w:val="24"/>
          <w:szCs w:val="24"/>
        </w:rPr>
        <w:t xml:space="preserve"> of </w:t>
      </w:r>
      <w:r w:rsidR="00AF16B4" w:rsidRPr="008B2BFC">
        <w:rPr>
          <w:rFonts w:ascii="Book Antiqua" w:hAnsi="Book Antiqua" w:cs="Times New Roman"/>
          <w:sz w:val="24"/>
          <w:szCs w:val="24"/>
          <w:vertAlign w:val="superscript"/>
        </w:rPr>
        <w:t>152</w:t>
      </w:r>
      <w:r w:rsidR="00E30113" w:rsidRPr="008B2BFC">
        <w:rPr>
          <w:rFonts w:ascii="Book Antiqua" w:hAnsi="Book Antiqua" w:cs="Times New Roman"/>
          <w:sz w:val="24"/>
          <w:szCs w:val="24"/>
        </w:rPr>
        <w:t xml:space="preserve">SmAcAc </w:t>
      </w:r>
      <w:r w:rsidR="00AF16B4" w:rsidRPr="008B2BFC">
        <w:rPr>
          <w:rFonts w:ascii="Book Antiqua" w:hAnsi="Book Antiqua" w:cs="Times New Roman"/>
          <w:sz w:val="24"/>
          <w:szCs w:val="24"/>
        </w:rPr>
        <w:t xml:space="preserve">crystal to </w:t>
      </w:r>
      <w:r w:rsidR="00E30113" w:rsidRPr="008B2BFC">
        <w:rPr>
          <w:rFonts w:ascii="Book Antiqua" w:hAnsi="Book Antiqua" w:cs="Times New Roman"/>
          <w:sz w:val="24"/>
          <w:szCs w:val="24"/>
        </w:rPr>
        <w:t>the PLLA polymer matrix has reduced the decomposition temperature</w:t>
      </w:r>
      <w:r w:rsidR="00D32F1E" w:rsidRPr="008B2BFC">
        <w:rPr>
          <w:rFonts w:ascii="Book Antiqua" w:hAnsi="Book Antiqua" w:cs="Times New Roman"/>
          <w:sz w:val="24"/>
          <w:szCs w:val="24"/>
        </w:rPr>
        <w:t xml:space="preserve"> from 250 </w:t>
      </w:r>
      <w:r w:rsidR="003A7409" w:rsidRPr="008B2BFC">
        <w:rPr>
          <w:rFonts w:ascii="SimSun" w:eastAsia="SimSun" w:hAnsi="SimSun" w:cs="SimSun" w:hint="eastAsia"/>
          <w:sz w:val="24"/>
          <w:szCs w:val="24"/>
        </w:rPr>
        <w:t>℃</w:t>
      </w:r>
      <w:r w:rsidR="003A7409" w:rsidRPr="008B2BFC">
        <w:rPr>
          <w:rFonts w:ascii="Book Antiqua" w:hAnsi="Book Antiqua" w:cs="Times New Roman"/>
          <w:sz w:val="24"/>
          <w:szCs w:val="24"/>
          <w:lang w:eastAsia="zh-CN"/>
        </w:rPr>
        <w:t xml:space="preserve"> </w:t>
      </w:r>
      <w:r w:rsidR="00D32F1E" w:rsidRPr="008B2BFC">
        <w:rPr>
          <w:rFonts w:ascii="Book Antiqua" w:hAnsi="Book Antiqua" w:cs="Times New Roman"/>
          <w:sz w:val="24"/>
          <w:szCs w:val="24"/>
        </w:rPr>
        <w:t>to 200</w:t>
      </w:r>
      <w:r w:rsidR="003A7409" w:rsidRPr="008B2BFC">
        <w:rPr>
          <w:rFonts w:ascii="Book Antiqua" w:hAnsi="Book Antiqua" w:cs="Times New Roman"/>
          <w:sz w:val="24"/>
          <w:szCs w:val="24"/>
        </w:rPr>
        <w:t xml:space="preserve"> </w:t>
      </w:r>
      <w:r w:rsidR="003A7409" w:rsidRPr="008B2BFC">
        <w:rPr>
          <w:rFonts w:ascii="SimSun" w:eastAsia="SimSun" w:hAnsi="SimSun" w:cs="SimSun" w:hint="eastAsia"/>
          <w:sz w:val="24"/>
          <w:szCs w:val="24"/>
        </w:rPr>
        <w:t>℃</w:t>
      </w:r>
      <w:r w:rsidRPr="008B2BFC">
        <w:rPr>
          <w:rFonts w:ascii="Book Antiqua" w:hAnsi="Book Antiqua" w:cs="Times New Roman"/>
          <w:sz w:val="24"/>
          <w:szCs w:val="24"/>
        </w:rPr>
        <w:t xml:space="preserve">. The residual weight presence in the </w:t>
      </w:r>
      <w:r w:rsidRPr="008B2BFC">
        <w:rPr>
          <w:rFonts w:ascii="Book Antiqua" w:hAnsi="Book Antiqua" w:cs="Times New Roman"/>
          <w:sz w:val="24"/>
          <w:szCs w:val="24"/>
          <w:vertAlign w:val="superscript"/>
        </w:rPr>
        <w:t>152</w:t>
      </w:r>
      <w:r w:rsidRPr="008B2BFC">
        <w:rPr>
          <w:rFonts w:ascii="Book Antiqua" w:hAnsi="Book Antiqua" w:cs="Times New Roman"/>
          <w:sz w:val="24"/>
          <w:szCs w:val="24"/>
        </w:rPr>
        <w:t xml:space="preserve">SmAcAc-PLLA microspheres indicated the presence of </w:t>
      </w:r>
      <w:r w:rsidRPr="008B2BFC">
        <w:rPr>
          <w:rFonts w:ascii="Book Antiqua" w:hAnsi="Book Antiqua" w:cs="Times New Roman"/>
          <w:sz w:val="24"/>
          <w:szCs w:val="24"/>
          <w:vertAlign w:val="superscript"/>
        </w:rPr>
        <w:t>152</w:t>
      </w:r>
      <w:r w:rsidRPr="008B2BFC">
        <w:rPr>
          <w:rFonts w:ascii="Book Antiqua" w:hAnsi="Book Antiqua" w:cs="Times New Roman"/>
          <w:sz w:val="24"/>
          <w:szCs w:val="24"/>
        </w:rPr>
        <w:t xml:space="preserve">Sm in the sample. </w:t>
      </w:r>
      <w:r w:rsidR="00D32F1E" w:rsidRPr="008B2BFC">
        <w:rPr>
          <w:rFonts w:ascii="Book Antiqua" w:hAnsi="Book Antiqua" w:cs="Times New Roman"/>
          <w:sz w:val="24"/>
          <w:szCs w:val="24"/>
        </w:rPr>
        <w:t xml:space="preserve">The </w:t>
      </w:r>
      <w:r w:rsidR="00AF16B4" w:rsidRPr="008B2BFC">
        <w:rPr>
          <w:rFonts w:ascii="Book Antiqua" w:hAnsi="Book Antiqua" w:cs="Times New Roman"/>
          <w:sz w:val="24"/>
          <w:szCs w:val="24"/>
          <w:vertAlign w:val="superscript"/>
        </w:rPr>
        <w:t>152</w:t>
      </w:r>
      <w:r w:rsidR="00D32F1E" w:rsidRPr="008B2BFC">
        <w:rPr>
          <w:rFonts w:ascii="Book Antiqua" w:hAnsi="Book Antiqua" w:cs="Times New Roman"/>
          <w:sz w:val="24"/>
          <w:szCs w:val="24"/>
        </w:rPr>
        <w:t xml:space="preserve">Sm </w:t>
      </w:r>
      <w:r w:rsidR="00AF16B4" w:rsidRPr="008B2BFC">
        <w:rPr>
          <w:rFonts w:ascii="Book Antiqua" w:hAnsi="Book Antiqua" w:cs="Times New Roman"/>
          <w:sz w:val="24"/>
          <w:szCs w:val="24"/>
        </w:rPr>
        <w:t xml:space="preserve">content </w:t>
      </w:r>
      <w:r w:rsidR="00D32F1E" w:rsidRPr="008B2BFC">
        <w:rPr>
          <w:rFonts w:ascii="Book Antiqua" w:hAnsi="Book Antiqua" w:cs="Times New Roman"/>
          <w:sz w:val="24"/>
          <w:szCs w:val="24"/>
        </w:rPr>
        <w:t xml:space="preserve">in the </w:t>
      </w:r>
      <w:r w:rsidR="00AF16B4" w:rsidRPr="008B2BFC">
        <w:rPr>
          <w:rFonts w:ascii="Book Antiqua" w:hAnsi="Book Antiqua" w:cs="Times New Roman"/>
          <w:sz w:val="24"/>
          <w:szCs w:val="24"/>
          <w:vertAlign w:val="superscript"/>
        </w:rPr>
        <w:t>152</w:t>
      </w:r>
      <w:r w:rsidR="004B25B1" w:rsidRPr="008B2BFC">
        <w:rPr>
          <w:rFonts w:ascii="Book Antiqua" w:hAnsi="Book Antiqua" w:cs="Times New Roman"/>
          <w:sz w:val="24"/>
          <w:szCs w:val="24"/>
        </w:rPr>
        <w:t xml:space="preserve">SmAcAc-PLLA microspheres was </w:t>
      </w:r>
      <w:r w:rsidR="00D32F1E" w:rsidRPr="008B2BFC">
        <w:rPr>
          <w:rFonts w:ascii="Book Antiqua" w:hAnsi="Book Antiqua" w:cs="Times New Roman"/>
          <w:sz w:val="24"/>
          <w:szCs w:val="24"/>
        </w:rPr>
        <w:t xml:space="preserve">corresponded to the </w:t>
      </w:r>
      <w:r w:rsidR="003512FB" w:rsidRPr="008B2BFC">
        <w:rPr>
          <w:rFonts w:ascii="Book Antiqua" w:hAnsi="Book Antiqua" w:cs="Times New Roman"/>
          <w:sz w:val="24"/>
          <w:szCs w:val="24"/>
          <w:vertAlign w:val="superscript"/>
        </w:rPr>
        <w:t>152</w:t>
      </w:r>
      <w:r w:rsidR="00D32F1E" w:rsidRPr="008B2BFC">
        <w:rPr>
          <w:rFonts w:ascii="Book Antiqua" w:hAnsi="Book Antiqua" w:cs="Times New Roman"/>
          <w:sz w:val="24"/>
          <w:szCs w:val="24"/>
        </w:rPr>
        <w:t>Sm content</w:t>
      </w:r>
      <w:r w:rsidR="00AF16B4" w:rsidRPr="008B2BFC">
        <w:rPr>
          <w:rFonts w:ascii="Book Antiqua" w:hAnsi="Book Antiqua" w:cs="Times New Roman"/>
          <w:sz w:val="24"/>
          <w:szCs w:val="24"/>
        </w:rPr>
        <w:t xml:space="preserve"> </w:t>
      </w:r>
      <w:r w:rsidR="006B07B7" w:rsidRPr="008B2BFC">
        <w:rPr>
          <w:rFonts w:ascii="Book Antiqua" w:hAnsi="Book Antiqua" w:cs="Times New Roman"/>
          <w:sz w:val="24"/>
          <w:szCs w:val="24"/>
        </w:rPr>
        <w:t>(between 12</w:t>
      </w:r>
      <w:r w:rsidR="003A7409" w:rsidRPr="008B2BFC">
        <w:rPr>
          <w:rFonts w:ascii="Book Antiqua" w:hAnsi="Book Antiqua" w:cs="Times New Roman"/>
          <w:sz w:val="24"/>
          <w:szCs w:val="24"/>
        </w:rPr>
        <w:t>%</w:t>
      </w:r>
      <w:r w:rsidR="006B07B7" w:rsidRPr="008B2BFC">
        <w:rPr>
          <w:rFonts w:ascii="Book Antiqua" w:hAnsi="Book Antiqua" w:cs="Times New Roman"/>
          <w:sz w:val="24"/>
          <w:szCs w:val="24"/>
        </w:rPr>
        <w:t xml:space="preserve"> and 18%) </w:t>
      </w:r>
      <w:r w:rsidR="004B25B1" w:rsidRPr="008B2BFC">
        <w:rPr>
          <w:rFonts w:ascii="Book Antiqua" w:hAnsi="Book Antiqua" w:cs="Times New Roman"/>
          <w:sz w:val="24"/>
          <w:szCs w:val="24"/>
        </w:rPr>
        <w:t xml:space="preserve">as </w:t>
      </w:r>
      <w:r w:rsidR="00D32F1E" w:rsidRPr="008B2BFC">
        <w:rPr>
          <w:rFonts w:ascii="Book Antiqua" w:hAnsi="Book Antiqua" w:cs="Times New Roman"/>
          <w:sz w:val="24"/>
          <w:szCs w:val="24"/>
        </w:rPr>
        <w:t xml:space="preserve">determined </w:t>
      </w:r>
      <w:r w:rsidR="00AF16B4" w:rsidRPr="008B2BFC">
        <w:rPr>
          <w:rFonts w:ascii="Book Antiqua" w:hAnsi="Book Antiqua" w:cs="Times New Roman"/>
          <w:sz w:val="24"/>
          <w:szCs w:val="24"/>
        </w:rPr>
        <w:t xml:space="preserve">by </w:t>
      </w:r>
      <w:r w:rsidR="00D32F1E" w:rsidRPr="008B2BFC">
        <w:rPr>
          <w:rFonts w:ascii="Book Antiqua" w:hAnsi="Book Antiqua" w:cs="Times New Roman"/>
          <w:sz w:val="24"/>
          <w:szCs w:val="24"/>
        </w:rPr>
        <w:t>WDXRF</w:t>
      </w:r>
      <w:r w:rsidR="006B07B7" w:rsidRPr="008B2BFC">
        <w:rPr>
          <w:rFonts w:ascii="Book Antiqua" w:hAnsi="Book Antiqua" w:cs="Times New Roman"/>
          <w:sz w:val="24"/>
          <w:szCs w:val="24"/>
        </w:rPr>
        <w:t xml:space="preserve"> </w:t>
      </w:r>
      <w:r w:rsidR="00D32F1E" w:rsidRPr="008B2BFC">
        <w:rPr>
          <w:rFonts w:ascii="Book Antiqua" w:hAnsi="Book Antiqua" w:cs="Times New Roman"/>
          <w:sz w:val="24"/>
          <w:szCs w:val="24"/>
        </w:rPr>
        <w:t>(</w:t>
      </w:r>
      <w:r w:rsidR="005C171B" w:rsidRPr="008B2BFC">
        <w:rPr>
          <w:rFonts w:ascii="Book Antiqua" w:hAnsi="Book Antiqua" w:cs="Times New Roman"/>
          <w:sz w:val="24"/>
          <w:szCs w:val="24"/>
        </w:rPr>
        <w:t>Table 2</w:t>
      </w:r>
      <w:r w:rsidR="00D32F1E" w:rsidRPr="008B2BFC">
        <w:rPr>
          <w:rFonts w:ascii="Book Antiqua" w:hAnsi="Book Antiqua" w:cs="Times New Roman"/>
          <w:sz w:val="24"/>
          <w:szCs w:val="24"/>
        </w:rPr>
        <w:t>).</w:t>
      </w:r>
      <w:r w:rsidR="006B07B7" w:rsidRPr="008B2BFC">
        <w:rPr>
          <w:rFonts w:ascii="Book Antiqua" w:hAnsi="Book Antiqua" w:cs="Times New Roman"/>
          <w:sz w:val="24"/>
          <w:szCs w:val="24"/>
        </w:rPr>
        <w:t xml:space="preserve"> </w:t>
      </w:r>
    </w:p>
    <w:p w14:paraId="7CBE6086" w14:textId="77777777" w:rsidR="00957629" w:rsidRPr="008B2BFC" w:rsidRDefault="00957629" w:rsidP="008B2BFC">
      <w:pPr>
        <w:adjustRightInd w:val="0"/>
        <w:snapToGrid w:val="0"/>
        <w:spacing w:after="0" w:line="360" w:lineRule="auto"/>
        <w:jc w:val="both"/>
        <w:rPr>
          <w:rFonts w:ascii="Book Antiqua" w:hAnsi="Book Antiqua" w:cs="Times New Roman"/>
          <w:sz w:val="24"/>
          <w:szCs w:val="24"/>
        </w:rPr>
      </w:pPr>
    </w:p>
    <w:p w14:paraId="2E89EB4B" w14:textId="45D2E057" w:rsidR="00A815CE" w:rsidRPr="008B2BFC" w:rsidRDefault="00BB7421" w:rsidP="008B2BFC">
      <w:pPr>
        <w:pStyle w:val="NormalWeb"/>
        <w:shd w:val="clear" w:color="auto" w:fill="FFFFFF"/>
        <w:adjustRightInd w:val="0"/>
        <w:snapToGrid w:val="0"/>
        <w:spacing w:before="0" w:beforeAutospacing="0" w:after="0" w:afterAutospacing="0" w:line="360" w:lineRule="auto"/>
        <w:jc w:val="both"/>
        <w:rPr>
          <w:rFonts w:ascii="Book Antiqua" w:hAnsi="Book Antiqua"/>
          <w:b/>
          <w:i/>
        </w:rPr>
      </w:pPr>
      <w:r w:rsidRPr="008B2BFC">
        <w:rPr>
          <w:rFonts w:ascii="Book Antiqua" w:hAnsi="Book Antiqua"/>
          <w:b/>
          <w:i/>
        </w:rPr>
        <w:t>Gamma s</w:t>
      </w:r>
      <w:r w:rsidR="00A815CE" w:rsidRPr="008B2BFC">
        <w:rPr>
          <w:rFonts w:ascii="Book Antiqua" w:hAnsi="Book Antiqua"/>
          <w:b/>
          <w:i/>
        </w:rPr>
        <w:t>pectr</w:t>
      </w:r>
      <w:r w:rsidR="003512FB" w:rsidRPr="008B2BFC">
        <w:rPr>
          <w:rFonts w:ascii="Book Antiqua" w:hAnsi="Book Antiqua"/>
          <w:b/>
          <w:i/>
        </w:rPr>
        <w:t>oscopy</w:t>
      </w:r>
    </w:p>
    <w:p w14:paraId="25DA8B0E" w14:textId="02385679" w:rsidR="003B79E6" w:rsidRPr="008B2BFC" w:rsidRDefault="003512FB"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Figure 7 shows the gamma spectrum of</w:t>
      </w:r>
      <w:r w:rsidR="00B822AC" w:rsidRPr="008B2BFC">
        <w:rPr>
          <w:rFonts w:ascii="Book Antiqua" w:hAnsi="Book Antiqua" w:cs="Times New Roman"/>
          <w:sz w:val="24"/>
          <w:szCs w:val="24"/>
        </w:rPr>
        <w:t xml:space="preserve"> the</w:t>
      </w:r>
      <w:r w:rsidRPr="008B2BFC">
        <w:rPr>
          <w:rFonts w:ascii="Book Antiqua" w:hAnsi="Book Antiqua" w:cs="Times New Roman"/>
          <w:sz w:val="24"/>
          <w:szCs w:val="24"/>
        </w:rPr>
        <w:t xml:space="preserve"> </w:t>
      </w:r>
      <w:r w:rsidRPr="008B2BFC">
        <w:rPr>
          <w:rFonts w:ascii="Book Antiqua" w:hAnsi="Book Antiqua" w:cs="Times New Roman"/>
          <w:sz w:val="24"/>
          <w:szCs w:val="24"/>
          <w:vertAlign w:val="superscript"/>
        </w:rPr>
        <w:t>153</w:t>
      </w:r>
      <w:r w:rsidRPr="008B2BFC">
        <w:rPr>
          <w:rFonts w:ascii="Book Antiqua" w:hAnsi="Book Antiqua" w:cs="Times New Roman"/>
          <w:sz w:val="24"/>
          <w:szCs w:val="24"/>
        </w:rPr>
        <w:t>SmAcAc-PLLA mi</w:t>
      </w:r>
      <w:r w:rsidR="00B822AC" w:rsidRPr="008B2BFC">
        <w:rPr>
          <w:rFonts w:ascii="Book Antiqua" w:hAnsi="Book Antiqua" w:cs="Times New Roman"/>
          <w:sz w:val="24"/>
          <w:szCs w:val="24"/>
        </w:rPr>
        <w:t xml:space="preserve">crospheres </w:t>
      </w:r>
      <w:r w:rsidR="00E75B6A" w:rsidRPr="008B2BFC">
        <w:rPr>
          <w:rFonts w:ascii="Book Antiqua" w:hAnsi="Book Antiqua" w:cs="Times New Roman"/>
          <w:sz w:val="24"/>
          <w:szCs w:val="24"/>
        </w:rPr>
        <w:t>acquired</w:t>
      </w:r>
      <w:r w:rsidR="00B822AC" w:rsidRPr="008B2BFC">
        <w:rPr>
          <w:rFonts w:ascii="Book Antiqua" w:hAnsi="Book Antiqua" w:cs="Times New Roman"/>
          <w:sz w:val="24"/>
          <w:szCs w:val="24"/>
        </w:rPr>
        <w:t xml:space="preserve"> at 24 h after</w:t>
      </w:r>
      <w:r w:rsidR="00AD59BD" w:rsidRPr="008B2BFC">
        <w:rPr>
          <w:rFonts w:ascii="Book Antiqua" w:hAnsi="Book Antiqua" w:cs="Times New Roman"/>
          <w:sz w:val="24"/>
          <w:szCs w:val="24"/>
        </w:rPr>
        <w:t xml:space="preserve"> neutron activation. </w:t>
      </w:r>
      <w:r w:rsidR="00DB1AF2" w:rsidRPr="008B2BFC">
        <w:rPr>
          <w:rFonts w:ascii="Book Antiqua" w:hAnsi="Book Antiqua" w:cs="Times New Roman"/>
          <w:sz w:val="24"/>
          <w:szCs w:val="24"/>
        </w:rPr>
        <w:t xml:space="preserve">Several </w:t>
      </w:r>
      <w:proofErr w:type="spellStart"/>
      <w:r w:rsidR="00AB742B" w:rsidRPr="008B2BFC">
        <w:rPr>
          <w:rFonts w:ascii="Book Antiqua" w:hAnsi="Book Antiqua" w:cs="Times New Roman"/>
          <w:sz w:val="24"/>
          <w:szCs w:val="24"/>
        </w:rPr>
        <w:t>photopeaks</w:t>
      </w:r>
      <w:proofErr w:type="spellEnd"/>
      <w:r w:rsidR="00DB1AF2" w:rsidRPr="008B2BFC">
        <w:rPr>
          <w:rFonts w:ascii="Book Antiqua" w:hAnsi="Book Antiqua" w:cs="Times New Roman"/>
          <w:sz w:val="24"/>
          <w:szCs w:val="24"/>
        </w:rPr>
        <w:t xml:space="preserve"> </w:t>
      </w:r>
      <w:r w:rsidR="006B07B7" w:rsidRPr="008B2BFC">
        <w:rPr>
          <w:rFonts w:ascii="Book Antiqua" w:hAnsi="Book Antiqua" w:cs="Times New Roman"/>
          <w:sz w:val="24"/>
          <w:szCs w:val="24"/>
        </w:rPr>
        <w:t xml:space="preserve">were </w:t>
      </w:r>
      <w:r w:rsidR="00B822AC" w:rsidRPr="008B2BFC">
        <w:rPr>
          <w:rFonts w:ascii="Book Antiqua" w:hAnsi="Book Antiqua" w:cs="Times New Roman"/>
          <w:sz w:val="24"/>
          <w:szCs w:val="24"/>
        </w:rPr>
        <w:t>observed</w:t>
      </w:r>
      <w:r w:rsidR="006B07B7" w:rsidRPr="008B2BFC">
        <w:rPr>
          <w:rFonts w:ascii="Book Antiqua" w:hAnsi="Book Antiqua" w:cs="Times New Roman"/>
          <w:sz w:val="24"/>
          <w:szCs w:val="24"/>
        </w:rPr>
        <w:t xml:space="preserve"> </w:t>
      </w:r>
      <w:r w:rsidR="00DB1AF2" w:rsidRPr="008B2BFC">
        <w:rPr>
          <w:rFonts w:ascii="Book Antiqua" w:hAnsi="Book Antiqua" w:cs="Times New Roman"/>
          <w:sz w:val="24"/>
          <w:szCs w:val="24"/>
        </w:rPr>
        <w:t xml:space="preserve">at </w:t>
      </w:r>
      <w:r w:rsidR="005E3F41" w:rsidRPr="008B2BFC">
        <w:rPr>
          <w:rFonts w:ascii="Book Antiqua" w:hAnsi="Book Antiqua" w:cs="Times New Roman"/>
          <w:sz w:val="24"/>
          <w:szCs w:val="24"/>
        </w:rPr>
        <w:t>41</w:t>
      </w:r>
      <w:r w:rsidR="003A7409" w:rsidRPr="008B2BFC">
        <w:rPr>
          <w:rFonts w:ascii="Book Antiqua" w:hAnsi="Book Antiqua" w:cs="Times New Roman"/>
          <w:sz w:val="24"/>
          <w:szCs w:val="24"/>
        </w:rPr>
        <w:t xml:space="preserve"> </w:t>
      </w:r>
      <w:proofErr w:type="spellStart"/>
      <w:r w:rsidR="003A7409" w:rsidRPr="008B2BFC">
        <w:rPr>
          <w:rFonts w:ascii="Book Antiqua" w:hAnsi="Book Antiqua" w:cs="Times New Roman"/>
          <w:sz w:val="24"/>
          <w:szCs w:val="24"/>
        </w:rPr>
        <w:t>keV</w:t>
      </w:r>
      <w:proofErr w:type="spellEnd"/>
      <w:r w:rsidR="006B07B7" w:rsidRPr="008B2BFC">
        <w:rPr>
          <w:rFonts w:ascii="Book Antiqua" w:hAnsi="Book Antiqua" w:cs="Times New Roman"/>
          <w:sz w:val="24"/>
          <w:szCs w:val="24"/>
        </w:rPr>
        <w:t>, 47</w:t>
      </w:r>
      <w:r w:rsidR="003A7409" w:rsidRPr="008B2BFC">
        <w:rPr>
          <w:rFonts w:ascii="Book Antiqua" w:hAnsi="Book Antiqua" w:cs="Times New Roman"/>
          <w:sz w:val="24"/>
          <w:szCs w:val="24"/>
        </w:rPr>
        <w:t xml:space="preserve"> </w:t>
      </w:r>
      <w:proofErr w:type="spellStart"/>
      <w:r w:rsidR="003A7409" w:rsidRPr="008B2BFC">
        <w:rPr>
          <w:rFonts w:ascii="Book Antiqua" w:hAnsi="Book Antiqua" w:cs="Times New Roman"/>
          <w:sz w:val="24"/>
          <w:szCs w:val="24"/>
        </w:rPr>
        <w:t>keV</w:t>
      </w:r>
      <w:proofErr w:type="spellEnd"/>
      <w:r w:rsidR="006B07B7" w:rsidRPr="008B2BFC">
        <w:rPr>
          <w:rFonts w:ascii="Book Antiqua" w:hAnsi="Book Antiqua" w:cs="Times New Roman"/>
          <w:sz w:val="24"/>
          <w:szCs w:val="24"/>
        </w:rPr>
        <w:t xml:space="preserve">, 69 </w:t>
      </w:r>
      <w:proofErr w:type="spellStart"/>
      <w:r w:rsidR="003A7409" w:rsidRPr="008B2BFC">
        <w:rPr>
          <w:rFonts w:ascii="Book Antiqua" w:hAnsi="Book Antiqua" w:cs="Times New Roman"/>
          <w:sz w:val="24"/>
          <w:szCs w:val="24"/>
        </w:rPr>
        <w:t>keV</w:t>
      </w:r>
      <w:proofErr w:type="spellEnd"/>
      <w:r w:rsidR="003A7409" w:rsidRPr="008B2BFC">
        <w:rPr>
          <w:rFonts w:ascii="Book Antiqua" w:hAnsi="Book Antiqua" w:cs="Times New Roman"/>
          <w:sz w:val="24"/>
          <w:szCs w:val="24"/>
        </w:rPr>
        <w:t xml:space="preserve"> </w:t>
      </w:r>
      <w:r w:rsidR="006B07B7" w:rsidRPr="008B2BFC">
        <w:rPr>
          <w:rFonts w:ascii="Book Antiqua" w:hAnsi="Book Antiqua" w:cs="Times New Roman"/>
          <w:sz w:val="24"/>
          <w:szCs w:val="24"/>
        </w:rPr>
        <w:t xml:space="preserve">and </w:t>
      </w:r>
      <w:r w:rsidR="00DB1AF2" w:rsidRPr="008B2BFC">
        <w:rPr>
          <w:rFonts w:ascii="Book Antiqua" w:hAnsi="Book Antiqua" w:cs="Times New Roman"/>
          <w:sz w:val="24"/>
          <w:szCs w:val="24"/>
        </w:rPr>
        <w:t xml:space="preserve">103 </w:t>
      </w:r>
      <w:proofErr w:type="spellStart"/>
      <w:r w:rsidR="00DB1AF2" w:rsidRPr="008B2BFC">
        <w:rPr>
          <w:rFonts w:ascii="Book Antiqua" w:hAnsi="Book Antiqua" w:cs="Times New Roman"/>
          <w:sz w:val="24"/>
          <w:szCs w:val="24"/>
        </w:rPr>
        <w:t>keV</w:t>
      </w:r>
      <w:proofErr w:type="spellEnd"/>
      <w:r w:rsidR="00DB1AF2" w:rsidRPr="008B2BFC">
        <w:rPr>
          <w:rFonts w:ascii="Book Antiqua" w:hAnsi="Book Antiqua" w:cs="Times New Roman"/>
          <w:sz w:val="24"/>
          <w:szCs w:val="24"/>
        </w:rPr>
        <w:t xml:space="preserve"> on the gamma spectrum of the </w:t>
      </w:r>
      <w:r w:rsidR="005E3F41" w:rsidRPr="008B2BFC">
        <w:rPr>
          <w:rFonts w:ascii="Book Antiqua" w:hAnsi="Book Antiqua" w:cs="Times New Roman"/>
          <w:sz w:val="24"/>
          <w:szCs w:val="24"/>
          <w:vertAlign w:val="superscript"/>
        </w:rPr>
        <w:t>153</w:t>
      </w:r>
      <w:r w:rsidR="00DB1AF2" w:rsidRPr="008B2BFC">
        <w:rPr>
          <w:rFonts w:ascii="Book Antiqua" w:hAnsi="Book Antiqua" w:cs="Times New Roman"/>
          <w:sz w:val="24"/>
          <w:szCs w:val="24"/>
        </w:rPr>
        <w:t>SmAcAc</w:t>
      </w:r>
      <w:r w:rsidR="006B07B7" w:rsidRPr="008B2BFC">
        <w:rPr>
          <w:rFonts w:ascii="Book Antiqua" w:hAnsi="Book Antiqua" w:cs="Times New Roman"/>
          <w:sz w:val="24"/>
          <w:szCs w:val="24"/>
        </w:rPr>
        <w:t>-</w:t>
      </w:r>
      <w:r w:rsidR="00DB1AF2" w:rsidRPr="008B2BFC">
        <w:rPr>
          <w:rFonts w:ascii="Book Antiqua" w:hAnsi="Book Antiqua" w:cs="Times New Roman"/>
          <w:sz w:val="24"/>
          <w:szCs w:val="24"/>
        </w:rPr>
        <w:t xml:space="preserve">PLLA microspheres. The most dominant </w:t>
      </w:r>
      <w:r w:rsidR="005E3F41" w:rsidRPr="008B2BFC">
        <w:rPr>
          <w:rFonts w:ascii="Book Antiqua" w:hAnsi="Book Antiqua" w:cs="Times New Roman"/>
          <w:sz w:val="24"/>
          <w:szCs w:val="24"/>
        </w:rPr>
        <w:t>photo</w:t>
      </w:r>
      <w:r w:rsidR="00DB1AF2" w:rsidRPr="008B2BFC">
        <w:rPr>
          <w:rFonts w:ascii="Book Antiqua" w:hAnsi="Book Antiqua" w:cs="Times New Roman"/>
          <w:sz w:val="24"/>
          <w:szCs w:val="24"/>
        </w:rPr>
        <w:t>peak</w:t>
      </w:r>
      <w:r w:rsidR="005E3F41" w:rsidRPr="008B2BFC">
        <w:rPr>
          <w:rFonts w:ascii="Book Antiqua" w:hAnsi="Book Antiqua" w:cs="Times New Roman"/>
          <w:sz w:val="24"/>
          <w:szCs w:val="24"/>
        </w:rPr>
        <w:t xml:space="preserve"> </w:t>
      </w:r>
      <w:r w:rsidR="00B822AC" w:rsidRPr="008B2BFC">
        <w:rPr>
          <w:rFonts w:ascii="Book Antiqua" w:hAnsi="Book Antiqua" w:cs="Times New Roman"/>
          <w:sz w:val="24"/>
          <w:szCs w:val="24"/>
        </w:rPr>
        <w:t xml:space="preserve">was found </w:t>
      </w:r>
      <w:r w:rsidR="00DB1AF2" w:rsidRPr="008B2BFC">
        <w:rPr>
          <w:rFonts w:ascii="Book Antiqua" w:hAnsi="Book Antiqua" w:cs="Times New Roman"/>
          <w:sz w:val="24"/>
          <w:szCs w:val="24"/>
        </w:rPr>
        <w:t xml:space="preserve">at 103 </w:t>
      </w:r>
      <w:proofErr w:type="spellStart"/>
      <w:r w:rsidR="00DB1AF2" w:rsidRPr="008B2BFC">
        <w:rPr>
          <w:rFonts w:ascii="Book Antiqua" w:hAnsi="Book Antiqua" w:cs="Times New Roman"/>
          <w:sz w:val="24"/>
          <w:szCs w:val="24"/>
        </w:rPr>
        <w:t>keV</w:t>
      </w:r>
      <w:proofErr w:type="spellEnd"/>
      <w:r w:rsidR="00DB1AF2" w:rsidRPr="008B2BFC">
        <w:rPr>
          <w:rFonts w:ascii="Book Antiqua" w:hAnsi="Book Antiqua" w:cs="Times New Roman"/>
          <w:sz w:val="24"/>
          <w:szCs w:val="24"/>
        </w:rPr>
        <w:t xml:space="preserve"> </w:t>
      </w:r>
      <w:r w:rsidR="00B822AC" w:rsidRPr="008B2BFC">
        <w:rPr>
          <w:rFonts w:ascii="Book Antiqua" w:hAnsi="Book Antiqua" w:cs="Times New Roman"/>
          <w:sz w:val="24"/>
          <w:szCs w:val="24"/>
        </w:rPr>
        <w:t xml:space="preserve">followed by a </w:t>
      </w:r>
      <w:r w:rsidR="00DB1AF2" w:rsidRPr="008B2BFC">
        <w:rPr>
          <w:rFonts w:ascii="Book Antiqua" w:hAnsi="Book Antiqua" w:cs="Times New Roman"/>
          <w:sz w:val="24"/>
          <w:szCs w:val="24"/>
        </w:rPr>
        <w:t xml:space="preserve">smaller </w:t>
      </w:r>
      <w:r w:rsidR="005E3F41" w:rsidRPr="008B2BFC">
        <w:rPr>
          <w:rFonts w:ascii="Book Antiqua" w:hAnsi="Book Antiqua" w:cs="Times New Roman"/>
          <w:sz w:val="24"/>
          <w:szCs w:val="24"/>
        </w:rPr>
        <w:t>photo</w:t>
      </w:r>
      <w:r w:rsidR="00DB1AF2" w:rsidRPr="008B2BFC">
        <w:rPr>
          <w:rFonts w:ascii="Book Antiqua" w:hAnsi="Book Antiqua" w:cs="Times New Roman"/>
          <w:sz w:val="24"/>
          <w:szCs w:val="24"/>
        </w:rPr>
        <w:t xml:space="preserve">peak at 69 </w:t>
      </w:r>
      <w:proofErr w:type="spellStart"/>
      <w:r w:rsidR="00DB1AF2" w:rsidRPr="008B2BFC">
        <w:rPr>
          <w:rFonts w:ascii="Book Antiqua" w:hAnsi="Book Antiqua" w:cs="Times New Roman"/>
          <w:sz w:val="24"/>
          <w:szCs w:val="24"/>
        </w:rPr>
        <w:t>keV</w:t>
      </w:r>
      <w:proofErr w:type="spellEnd"/>
      <w:r w:rsidR="00B822AC" w:rsidRPr="008B2BFC">
        <w:rPr>
          <w:rFonts w:ascii="Book Antiqua" w:hAnsi="Book Antiqua" w:cs="Times New Roman"/>
          <w:sz w:val="24"/>
          <w:szCs w:val="24"/>
        </w:rPr>
        <w:t>. These energies</w:t>
      </w:r>
      <w:r w:rsidR="003B79E6" w:rsidRPr="008B2BFC">
        <w:rPr>
          <w:rFonts w:ascii="Book Antiqua" w:hAnsi="Book Antiqua" w:cs="Times New Roman"/>
          <w:sz w:val="24"/>
          <w:szCs w:val="24"/>
        </w:rPr>
        <w:t xml:space="preserve"> </w:t>
      </w:r>
      <w:r w:rsidR="005E3F41" w:rsidRPr="008B2BFC">
        <w:rPr>
          <w:rFonts w:ascii="Book Antiqua" w:hAnsi="Book Antiqua" w:cs="Times New Roman"/>
          <w:sz w:val="24"/>
          <w:szCs w:val="24"/>
        </w:rPr>
        <w:t xml:space="preserve">corresponded to the </w:t>
      </w:r>
      <w:r w:rsidR="00DB1AF2" w:rsidRPr="008B2BFC">
        <w:rPr>
          <w:rFonts w:ascii="Book Antiqua" w:hAnsi="Book Antiqua" w:cs="Times New Roman"/>
          <w:sz w:val="24"/>
          <w:szCs w:val="24"/>
        </w:rPr>
        <w:t>principal gamma energ</w:t>
      </w:r>
      <w:r w:rsidR="005E3F41" w:rsidRPr="008B2BFC">
        <w:rPr>
          <w:rFonts w:ascii="Book Antiqua" w:hAnsi="Book Antiqua" w:cs="Times New Roman"/>
          <w:sz w:val="24"/>
          <w:szCs w:val="24"/>
        </w:rPr>
        <w:t>ies</w:t>
      </w:r>
      <w:r w:rsidR="00DB1AF2" w:rsidRPr="008B2BFC">
        <w:rPr>
          <w:rFonts w:ascii="Book Antiqua" w:hAnsi="Book Antiqua" w:cs="Times New Roman"/>
          <w:sz w:val="24"/>
          <w:szCs w:val="24"/>
        </w:rPr>
        <w:t xml:space="preserve"> emitted by </w:t>
      </w:r>
      <w:r w:rsidR="00DB1AF2" w:rsidRPr="008B2BFC">
        <w:rPr>
          <w:rFonts w:ascii="Book Antiqua" w:hAnsi="Book Antiqua" w:cs="Times New Roman"/>
          <w:sz w:val="24"/>
          <w:szCs w:val="24"/>
          <w:vertAlign w:val="superscript"/>
        </w:rPr>
        <w:t>153</w:t>
      </w:r>
      <w:r w:rsidR="00DB1AF2" w:rsidRPr="008B2BFC">
        <w:rPr>
          <w:rFonts w:ascii="Book Antiqua" w:hAnsi="Book Antiqua" w:cs="Times New Roman"/>
          <w:sz w:val="24"/>
          <w:szCs w:val="24"/>
        </w:rPr>
        <w:t xml:space="preserve">Sm. </w:t>
      </w:r>
      <w:r w:rsidR="00707240" w:rsidRPr="008B2BFC">
        <w:rPr>
          <w:rFonts w:ascii="Book Antiqua" w:hAnsi="Book Antiqua" w:cs="Times New Roman"/>
          <w:sz w:val="24"/>
          <w:szCs w:val="24"/>
        </w:rPr>
        <w:t>The other</w:t>
      </w:r>
      <w:r w:rsidR="00DB1AF2" w:rsidRPr="008B2BFC">
        <w:rPr>
          <w:rFonts w:ascii="Book Antiqua" w:hAnsi="Book Antiqua" w:cs="Times New Roman"/>
          <w:sz w:val="24"/>
          <w:szCs w:val="24"/>
        </w:rPr>
        <w:t xml:space="preserve"> two </w:t>
      </w:r>
      <w:proofErr w:type="spellStart"/>
      <w:r w:rsidR="00DB1AF2" w:rsidRPr="008B2BFC">
        <w:rPr>
          <w:rFonts w:ascii="Book Antiqua" w:hAnsi="Book Antiqua" w:cs="Times New Roman"/>
          <w:sz w:val="24"/>
          <w:szCs w:val="24"/>
        </w:rPr>
        <w:t>photopeaks</w:t>
      </w:r>
      <w:proofErr w:type="spellEnd"/>
      <w:r w:rsidR="00DB1AF2" w:rsidRPr="008B2BFC">
        <w:rPr>
          <w:rFonts w:ascii="Book Antiqua" w:hAnsi="Book Antiqua" w:cs="Times New Roman"/>
          <w:sz w:val="24"/>
          <w:szCs w:val="24"/>
        </w:rPr>
        <w:t xml:space="preserve"> </w:t>
      </w:r>
      <w:r w:rsidR="005E3F41" w:rsidRPr="008B2BFC">
        <w:rPr>
          <w:rFonts w:ascii="Book Antiqua" w:hAnsi="Book Antiqua" w:cs="Times New Roman"/>
          <w:sz w:val="24"/>
          <w:szCs w:val="24"/>
        </w:rPr>
        <w:t>(</w:t>
      </w:r>
      <w:r w:rsidR="00DB1AF2" w:rsidRPr="008B2BFC">
        <w:rPr>
          <w:rFonts w:ascii="Book Antiqua" w:hAnsi="Book Antiqua" w:cs="Times New Roman"/>
          <w:sz w:val="24"/>
          <w:szCs w:val="24"/>
        </w:rPr>
        <w:t xml:space="preserve">41 </w:t>
      </w:r>
      <w:proofErr w:type="spellStart"/>
      <w:r w:rsidR="003A7409" w:rsidRPr="008B2BFC">
        <w:rPr>
          <w:rFonts w:ascii="Book Antiqua" w:hAnsi="Book Antiqua" w:cs="Times New Roman"/>
          <w:sz w:val="24"/>
          <w:szCs w:val="24"/>
        </w:rPr>
        <w:t>keV</w:t>
      </w:r>
      <w:proofErr w:type="spellEnd"/>
      <w:r w:rsidR="003A7409" w:rsidRPr="008B2BFC">
        <w:rPr>
          <w:rFonts w:ascii="Book Antiqua" w:hAnsi="Book Antiqua" w:cs="Times New Roman"/>
          <w:sz w:val="24"/>
          <w:szCs w:val="24"/>
        </w:rPr>
        <w:t xml:space="preserve"> </w:t>
      </w:r>
      <w:r w:rsidR="00DB1AF2" w:rsidRPr="008B2BFC">
        <w:rPr>
          <w:rFonts w:ascii="Book Antiqua" w:hAnsi="Book Antiqua" w:cs="Times New Roman"/>
          <w:sz w:val="24"/>
          <w:szCs w:val="24"/>
        </w:rPr>
        <w:t xml:space="preserve">and 47 </w:t>
      </w:r>
      <w:proofErr w:type="spellStart"/>
      <w:r w:rsidR="003A7409" w:rsidRPr="008B2BFC">
        <w:rPr>
          <w:rFonts w:ascii="Book Antiqua" w:hAnsi="Book Antiqua" w:cs="Times New Roman"/>
          <w:sz w:val="24"/>
          <w:szCs w:val="24"/>
        </w:rPr>
        <w:t>keV</w:t>
      </w:r>
      <w:proofErr w:type="spellEnd"/>
      <w:r w:rsidR="005E3F41" w:rsidRPr="008B2BFC">
        <w:rPr>
          <w:rFonts w:ascii="Book Antiqua" w:hAnsi="Book Antiqua" w:cs="Times New Roman"/>
          <w:sz w:val="24"/>
          <w:szCs w:val="24"/>
        </w:rPr>
        <w:t>)</w:t>
      </w:r>
      <w:r w:rsidR="00DB1AF2" w:rsidRPr="008B2BFC">
        <w:rPr>
          <w:rFonts w:ascii="Book Antiqua" w:hAnsi="Book Antiqua" w:cs="Times New Roman"/>
          <w:sz w:val="24"/>
          <w:szCs w:val="24"/>
        </w:rPr>
        <w:t xml:space="preserve"> were the K-shell </w:t>
      </w:r>
      <w:r w:rsidRPr="008B2BFC">
        <w:rPr>
          <w:rFonts w:ascii="Book Antiqua" w:hAnsi="Book Antiqua" w:cs="Times New Roman"/>
          <w:sz w:val="24"/>
          <w:szCs w:val="24"/>
        </w:rPr>
        <w:t>c</w:t>
      </w:r>
      <w:r w:rsidR="005E3F41" w:rsidRPr="008B2BFC">
        <w:rPr>
          <w:rFonts w:ascii="Book Antiqua" w:hAnsi="Book Antiqua" w:cs="Times New Roman"/>
          <w:sz w:val="24"/>
          <w:szCs w:val="24"/>
        </w:rPr>
        <w:t xml:space="preserve">haracteristic </w:t>
      </w:r>
      <w:r w:rsidR="00DB1AF2" w:rsidRPr="008B2BFC">
        <w:rPr>
          <w:rFonts w:ascii="Book Antiqua" w:hAnsi="Book Antiqua" w:cs="Times New Roman"/>
          <w:sz w:val="24"/>
          <w:szCs w:val="24"/>
        </w:rPr>
        <w:t>X-rays</w:t>
      </w:r>
      <w:r w:rsidR="005E3F41" w:rsidRPr="008B2BFC">
        <w:rPr>
          <w:rFonts w:ascii="Book Antiqua" w:hAnsi="Book Antiqua" w:cs="Times New Roman"/>
          <w:sz w:val="24"/>
          <w:szCs w:val="24"/>
        </w:rPr>
        <w:t xml:space="preserve"> emitted</w:t>
      </w:r>
      <w:r w:rsidR="00DB1AF2" w:rsidRPr="008B2BFC">
        <w:rPr>
          <w:rFonts w:ascii="Book Antiqua" w:hAnsi="Book Antiqua" w:cs="Times New Roman"/>
          <w:sz w:val="24"/>
          <w:szCs w:val="24"/>
        </w:rPr>
        <w:t xml:space="preserve"> following </w:t>
      </w:r>
      <w:r w:rsidR="005E3F41" w:rsidRPr="008B2BFC">
        <w:rPr>
          <w:rFonts w:ascii="Book Antiqua" w:hAnsi="Book Antiqua" w:cs="Times New Roman"/>
          <w:sz w:val="24"/>
          <w:szCs w:val="24"/>
        </w:rPr>
        <w:t xml:space="preserve">internal conversion </w:t>
      </w:r>
      <w:r w:rsidR="00DB1AF2" w:rsidRPr="008B2BFC">
        <w:rPr>
          <w:rFonts w:ascii="Book Antiqua" w:hAnsi="Book Antiqua" w:cs="Times New Roman"/>
          <w:sz w:val="24"/>
          <w:szCs w:val="24"/>
        </w:rPr>
        <w:t xml:space="preserve">of </w:t>
      </w:r>
      <w:r w:rsidR="00DB1AF2" w:rsidRPr="008B2BFC">
        <w:rPr>
          <w:rFonts w:ascii="Book Antiqua" w:hAnsi="Book Antiqua" w:cs="Times New Roman"/>
          <w:sz w:val="24"/>
          <w:szCs w:val="24"/>
          <w:vertAlign w:val="superscript"/>
        </w:rPr>
        <w:t>153</w:t>
      </w:r>
      <w:r w:rsidR="00DB1AF2" w:rsidRPr="008B2BFC">
        <w:rPr>
          <w:rFonts w:ascii="Book Antiqua" w:hAnsi="Book Antiqua" w:cs="Times New Roman"/>
          <w:sz w:val="24"/>
          <w:szCs w:val="24"/>
        </w:rPr>
        <w:t xml:space="preserve">Sm. </w:t>
      </w:r>
      <w:r w:rsidR="003B79E6" w:rsidRPr="008B2BFC">
        <w:rPr>
          <w:rFonts w:ascii="Book Antiqua" w:hAnsi="Book Antiqua" w:cs="Times New Roman"/>
          <w:sz w:val="24"/>
          <w:szCs w:val="24"/>
        </w:rPr>
        <w:t>The</w:t>
      </w:r>
      <w:r w:rsidR="00B822AC" w:rsidRPr="008B2BFC">
        <w:rPr>
          <w:rFonts w:ascii="Book Antiqua" w:hAnsi="Book Antiqua" w:cs="Times New Roman"/>
          <w:sz w:val="24"/>
          <w:szCs w:val="24"/>
        </w:rPr>
        <w:t xml:space="preserve"> gamma spectroscopy results were</w:t>
      </w:r>
      <w:r w:rsidR="003B79E6" w:rsidRPr="008B2BFC">
        <w:rPr>
          <w:rFonts w:ascii="Book Antiqua" w:hAnsi="Book Antiqua" w:cs="Times New Roman"/>
          <w:sz w:val="24"/>
          <w:szCs w:val="24"/>
        </w:rPr>
        <w:t xml:space="preserve"> </w:t>
      </w:r>
      <w:r w:rsidR="003B79E6" w:rsidRPr="008B2BFC">
        <w:rPr>
          <w:rFonts w:ascii="Book Antiqua" w:hAnsi="Book Antiqua" w:cs="Times New Roman"/>
          <w:sz w:val="24"/>
          <w:szCs w:val="24"/>
        </w:rPr>
        <w:lastRenderedPageBreak/>
        <w:t xml:space="preserve">in accordance with the EDX spectroscopy results, showing no radionuclide impurities on the </w:t>
      </w:r>
      <w:r w:rsidR="003B79E6" w:rsidRPr="008B2BFC">
        <w:rPr>
          <w:rFonts w:ascii="Book Antiqua" w:hAnsi="Book Antiqua" w:cs="Times New Roman"/>
          <w:sz w:val="24"/>
          <w:szCs w:val="24"/>
          <w:vertAlign w:val="superscript"/>
        </w:rPr>
        <w:t>152</w:t>
      </w:r>
      <w:r w:rsidR="003B79E6" w:rsidRPr="008B2BFC">
        <w:rPr>
          <w:rFonts w:ascii="Book Antiqua" w:hAnsi="Book Antiqua" w:cs="Times New Roman"/>
          <w:sz w:val="24"/>
          <w:szCs w:val="24"/>
        </w:rPr>
        <w:t xml:space="preserve">SmAcAc-PLLA microspheres after neutron activation </w:t>
      </w:r>
    </w:p>
    <w:p w14:paraId="16C5A031" w14:textId="77777777" w:rsidR="001F64EE" w:rsidRPr="008B2BFC" w:rsidRDefault="001F64EE" w:rsidP="008B2BFC">
      <w:pPr>
        <w:adjustRightInd w:val="0"/>
        <w:snapToGrid w:val="0"/>
        <w:spacing w:after="0" w:line="360" w:lineRule="auto"/>
        <w:jc w:val="both"/>
        <w:rPr>
          <w:rFonts w:ascii="Book Antiqua" w:hAnsi="Book Antiqua" w:cs="Times New Roman"/>
          <w:sz w:val="24"/>
          <w:szCs w:val="24"/>
        </w:rPr>
      </w:pPr>
    </w:p>
    <w:p w14:paraId="3C93E41A" w14:textId="307E1CAA" w:rsidR="00F0553E" w:rsidRPr="008B2BFC" w:rsidRDefault="00F0553E" w:rsidP="008B2BFC">
      <w:pPr>
        <w:pStyle w:val="NormalWeb"/>
        <w:shd w:val="clear" w:color="auto" w:fill="FFFFFF"/>
        <w:adjustRightInd w:val="0"/>
        <w:snapToGrid w:val="0"/>
        <w:spacing w:before="0" w:beforeAutospacing="0" w:after="0" w:afterAutospacing="0" w:line="360" w:lineRule="auto"/>
        <w:jc w:val="both"/>
        <w:rPr>
          <w:rFonts w:ascii="Book Antiqua" w:hAnsi="Book Antiqua"/>
          <w:i/>
        </w:rPr>
      </w:pPr>
      <w:r w:rsidRPr="008B2BFC">
        <w:rPr>
          <w:rFonts w:ascii="Book Antiqua" w:hAnsi="Book Antiqua"/>
          <w:b/>
          <w:i/>
        </w:rPr>
        <w:t>Den</w:t>
      </w:r>
      <w:r w:rsidR="00BB7421" w:rsidRPr="008B2BFC">
        <w:rPr>
          <w:rFonts w:ascii="Book Antiqua" w:hAnsi="Book Antiqua"/>
          <w:b/>
          <w:i/>
        </w:rPr>
        <w:t>sity and viscosity m</w:t>
      </w:r>
      <w:r w:rsidRPr="008B2BFC">
        <w:rPr>
          <w:rFonts w:ascii="Book Antiqua" w:hAnsi="Book Antiqua"/>
          <w:b/>
          <w:i/>
        </w:rPr>
        <w:t>easurement</w:t>
      </w:r>
    </w:p>
    <w:p w14:paraId="10A289EC" w14:textId="372277F9" w:rsidR="00871CDE" w:rsidRPr="008B2BFC" w:rsidRDefault="00F0553E"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 xml:space="preserve">The density of the </w:t>
      </w:r>
      <w:r w:rsidR="00C34A67" w:rsidRPr="008B2BFC">
        <w:rPr>
          <w:rFonts w:ascii="Book Antiqua" w:hAnsi="Book Antiqua" w:cs="Times New Roman"/>
          <w:sz w:val="24"/>
          <w:szCs w:val="24"/>
          <w:vertAlign w:val="superscript"/>
        </w:rPr>
        <w:t>152</w:t>
      </w:r>
      <w:r w:rsidR="00831982" w:rsidRPr="008B2BFC">
        <w:rPr>
          <w:rFonts w:ascii="Book Antiqua" w:hAnsi="Book Antiqua" w:cs="Times New Roman"/>
          <w:sz w:val="24"/>
          <w:szCs w:val="24"/>
        </w:rPr>
        <w:t>SmAcAc-PLLA microspheres ranged from 1.25</w:t>
      </w:r>
      <w:r w:rsidR="003A7409" w:rsidRPr="008B2BFC">
        <w:rPr>
          <w:rFonts w:ascii="Book Antiqua" w:hAnsi="Book Antiqua" w:cs="Times New Roman"/>
          <w:sz w:val="24"/>
          <w:szCs w:val="24"/>
        </w:rPr>
        <w:t xml:space="preserve"> g/cm</w:t>
      </w:r>
      <w:r w:rsidR="003A7409" w:rsidRPr="008B2BFC">
        <w:rPr>
          <w:rFonts w:ascii="Book Antiqua" w:hAnsi="Book Antiqua" w:cs="Times New Roman"/>
          <w:sz w:val="24"/>
          <w:szCs w:val="24"/>
          <w:vertAlign w:val="superscript"/>
        </w:rPr>
        <w:t>3</w:t>
      </w:r>
      <w:r w:rsidR="00831982" w:rsidRPr="008B2BFC">
        <w:rPr>
          <w:rFonts w:ascii="Book Antiqua" w:hAnsi="Book Antiqua" w:cs="Times New Roman"/>
          <w:sz w:val="24"/>
          <w:szCs w:val="24"/>
        </w:rPr>
        <w:t xml:space="preserve"> to 1.35 g/cm</w:t>
      </w:r>
      <w:r w:rsidR="00831982" w:rsidRPr="008B2BFC">
        <w:rPr>
          <w:rFonts w:ascii="Book Antiqua" w:hAnsi="Book Antiqua" w:cs="Times New Roman"/>
          <w:sz w:val="24"/>
          <w:szCs w:val="24"/>
          <w:vertAlign w:val="superscript"/>
        </w:rPr>
        <w:t>3</w:t>
      </w:r>
      <w:r w:rsidR="00831982" w:rsidRPr="008B2BFC">
        <w:rPr>
          <w:rFonts w:ascii="Book Antiqua" w:hAnsi="Book Antiqua" w:cs="Times New Roman"/>
          <w:sz w:val="24"/>
          <w:szCs w:val="24"/>
        </w:rPr>
        <w:t xml:space="preserve"> depending on the amount of the </w:t>
      </w:r>
      <w:r w:rsidR="00831982" w:rsidRPr="008B2BFC">
        <w:rPr>
          <w:rFonts w:ascii="Book Antiqua" w:hAnsi="Book Antiqua" w:cs="Times New Roman"/>
          <w:sz w:val="24"/>
          <w:szCs w:val="24"/>
          <w:vertAlign w:val="superscript"/>
        </w:rPr>
        <w:t>152</w:t>
      </w:r>
      <w:r w:rsidR="00831982" w:rsidRPr="008B2BFC">
        <w:rPr>
          <w:rFonts w:ascii="Book Antiqua" w:hAnsi="Book Antiqua" w:cs="Times New Roman"/>
          <w:sz w:val="24"/>
          <w:szCs w:val="24"/>
        </w:rPr>
        <w:t>SmAcAc</w:t>
      </w:r>
      <w:r w:rsidR="00C34A67" w:rsidRPr="008B2BFC">
        <w:rPr>
          <w:rFonts w:ascii="Book Antiqua" w:hAnsi="Book Antiqua" w:cs="Times New Roman"/>
          <w:sz w:val="24"/>
          <w:szCs w:val="24"/>
        </w:rPr>
        <w:t xml:space="preserve"> added</w:t>
      </w:r>
      <w:r w:rsidR="00831982" w:rsidRPr="008B2BFC">
        <w:rPr>
          <w:rFonts w:ascii="Book Antiqua" w:hAnsi="Book Antiqua" w:cs="Times New Roman"/>
          <w:sz w:val="24"/>
          <w:szCs w:val="24"/>
        </w:rPr>
        <w:t xml:space="preserve"> in the formulation (</w:t>
      </w:r>
      <w:r w:rsidR="005C171B" w:rsidRPr="008B2BFC">
        <w:rPr>
          <w:rFonts w:ascii="Book Antiqua" w:hAnsi="Book Antiqua" w:cs="Times New Roman"/>
          <w:sz w:val="24"/>
          <w:szCs w:val="24"/>
        </w:rPr>
        <w:t>Table 2</w:t>
      </w:r>
      <w:r w:rsidR="00831982" w:rsidRPr="008B2BFC">
        <w:rPr>
          <w:rFonts w:ascii="Book Antiqua" w:hAnsi="Book Antiqua" w:cs="Times New Roman"/>
          <w:sz w:val="24"/>
          <w:szCs w:val="24"/>
        </w:rPr>
        <w:t xml:space="preserve">). </w:t>
      </w:r>
      <w:r w:rsidR="0031729D" w:rsidRPr="008B2BFC">
        <w:rPr>
          <w:rFonts w:ascii="Book Antiqua" w:hAnsi="Book Antiqua" w:cs="Times New Roman"/>
          <w:sz w:val="24"/>
          <w:szCs w:val="24"/>
        </w:rPr>
        <w:t xml:space="preserve">The density values thus obtained were used to determine the number of microspheres </w:t>
      </w:r>
      <w:r w:rsidR="00771791" w:rsidRPr="008B2BFC">
        <w:rPr>
          <w:rFonts w:ascii="Book Antiqua" w:hAnsi="Book Antiqua" w:cs="Times New Roman"/>
          <w:sz w:val="24"/>
          <w:szCs w:val="24"/>
        </w:rPr>
        <w:t>per gram</w:t>
      </w:r>
      <w:r w:rsidR="0031729D" w:rsidRPr="008B2BFC">
        <w:rPr>
          <w:rFonts w:ascii="Book Antiqua" w:hAnsi="Book Antiqua" w:cs="Times New Roman"/>
          <w:sz w:val="24"/>
          <w:szCs w:val="24"/>
        </w:rPr>
        <w:t xml:space="preserve"> </w:t>
      </w:r>
      <w:r w:rsidR="00831982" w:rsidRPr="008B2BFC">
        <w:rPr>
          <w:rFonts w:ascii="Book Antiqua" w:hAnsi="Book Antiqua" w:cs="Times New Roman"/>
          <w:sz w:val="24"/>
          <w:szCs w:val="24"/>
        </w:rPr>
        <w:t xml:space="preserve">using </w:t>
      </w:r>
      <w:r w:rsidR="003A7409" w:rsidRPr="008B2BFC">
        <w:rPr>
          <w:rFonts w:ascii="Book Antiqua" w:hAnsi="Book Antiqua" w:cs="Times New Roman"/>
          <w:sz w:val="24"/>
          <w:szCs w:val="24"/>
        </w:rPr>
        <w:t>Equation (2)</w:t>
      </w:r>
      <w:r w:rsidR="00831982" w:rsidRPr="008B2BFC">
        <w:rPr>
          <w:rFonts w:ascii="Book Antiqua" w:hAnsi="Book Antiqua" w:cs="Times New Roman"/>
          <w:sz w:val="24"/>
          <w:szCs w:val="24"/>
        </w:rPr>
        <w:t xml:space="preserve"> </w:t>
      </w:r>
      <w:r w:rsidR="00C34A67" w:rsidRPr="008B2BFC">
        <w:rPr>
          <w:rFonts w:ascii="Book Antiqua" w:hAnsi="Book Antiqua" w:cs="Times New Roman"/>
          <w:sz w:val="24"/>
          <w:szCs w:val="24"/>
        </w:rPr>
        <w:t>given</w:t>
      </w:r>
      <w:r w:rsidR="00831982" w:rsidRPr="008B2BFC">
        <w:rPr>
          <w:rFonts w:ascii="Book Antiqua" w:hAnsi="Book Antiqua" w:cs="Times New Roman"/>
          <w:sz w:val="24"/>
          <w:szCs w:val="24"/>
        </w:rPr>
        <w:t xml:space="preserve"> in the </w:t>
      </w:r>
      <w:r w:rsidR="0031729D" w:rsidRPr="008B2BFC">
        <w:rPr>
          <w:rFonts w:ascii="Book Antiqua" w:hAnsi="Book Antiqua" w:cs="Times New Roman"/>
          <w:sz w:val="24"/>
          <w:szCs w:val="24"/>
        </w:rPr>
        <w:t xml:space="preserve">Methods section and the results </w:t>
      </w:r>
      <w:r w:rsidR="00831982" w:rsidRPr="008B2BFC">
        <w:rPr>
          <w:rFonts w:ascii="Book Antiqua" w:hAnsi="Book Antiqua" w:cs="Times New Roman"/>
          <w:sz w:val="24"/>
          <w:szCs w:val="24"/>
        </w:rPr>
        <w:t xml:space="preserve">are </w:t>
      </w:r>
      <w:r w:rsidR="00C34A67" w:rsidRPr="008B2BFC">
        <w:rPr>
          <w:rFonts w:ascii="Book Antiqua" w:hAnsi="Book Antiqua" w:cs="Times New Roman"/>
          <w:sz w:val="24"/>
          <w:szCs w:val="24"/>
        </w:rPr>
        <w:t>presented</w:t>
      </w:r>
      <w:r w:rsidR="0031729D" w:rsidRPr="008B2BFC">
        <w:rPr>
          <w:rFonts w:ascii="Book Antiqua" w:hAnsi="Book Antiqua" w:cs="Times New Roman"/>
          <w:sz w:val="24"/>
          <w:szCs w:val="24"/>
        </w:rPr>
        <w:t xml:space="preserve"> in Tab</w:t>
      </w:r>
      <w:r w:rsidR="00356514" w:rsidRPr="008B2BFC">
        <w:rPr>
          <w:rFonts w:ascii="Book Antiqua" w:hAnsi="Book Antiqua" w:cs="Times New Roman"/>
          <w:sz w:val="24"/>
          <w:szCs w:val="24"/>
        </w:rPr>
        <w:t xml:space="preserve">le </w:t>
      </w:r>
      <w:r w:rsidR="005C171B" w:rsidRPr="008B2BFC">
        <w:rPr>
          <w:rFonts w:ascii="Book Antiqua" w:hAnsi="Book Antiqua" w:cs="Times New Roman"/>
          <w:sz w:val="24"/>
          <w:szCs w:val="24"/>
        </w:rPr>
        <w:t>2</w:t>
      </w:r>
      <w:r w:rsidR="00BD1C99" w:rsidRPr="008B2BFC">
        <w:rPr>
          <w:rFonts w:ascii="Book Antiqua" w:hAnsi="Book Antiqua" w:cs="Times New Roman"/>
          <w:sz w:val="24"/>
          <w:szCs w:val="24"/>
        </w:rPr>
        <w:t>. T</w:t>
      </w:r>
      <w:r w:rsidR="0031729D" w:rsidRPr="008B2BFC">
        <w:rPr>
          <w:rFonts w:ascii="Book Antiqua" w:hAnsi="Book Antiqua" w:cs="Times New Roman"/>
          <w:sz w:val="24"/>
          <w:szCs w:val="24"/>
        </w:rPr>
        <w:t xml:space="preserve">he number of microspheres per gram </w:t>
      </w:r>
      <w:r w:rsidR="00831982" w:rsidRPr="008B2BFC">
        <w:rPr>
          <w:rFonts w:ascii="Book Antiqua" w:hAnsi="Book Antiqua" w:cs="Times New Roman"/>
          <w:sz w:val="24"/>
          <w:szCs w:val="24"/>
        </w:rPr>
        <w:t xml:space="preserve">is </w:t>
      </w:r>
      <w:r w:rsidR="00B24D9C" w:rsidRPr="008B2BFC">
        <w:rPr>
          <w:rFonts w:ascii="Book Antiqua" w:hAnsi="Book Antiqua" w:cs="Times New Roman"/>
          <w:sz w:val="24"/>
          <w:szCs w:val="24"/>
        </w:rPr>
        <w:t>inversely proportional to</w:t>
      </w:r>
      <w:r w:rsidR="00831982" w:rsidRPr="008B2BFC">
        <w:rPr>
          <w:rFonts w:ascii="Book Antiqua" w:hAnsi="Book Antiqua" w:cs="Times New Roman"/>
          <w:sz w:val="24"/>
          <w:szCs w:val="24"/>
        </w:rPr>
        <w:t xml:space="preserve"> the </w:t>
      </w:r>
      <w:r w:rsidR="00FC7EB3" w:rsidRPr="008B2BFC">
        <w:rPr>
          <w:rFonts w:ascii="Book Antiqua" w:hAnsi="Book Antiqua" w:cs="Times New Roman"/>
          <w:sz w:val="24"/>
          <w:szCs w:val="24"/>
        </w:rPr>
        <w:t xml:space="preserve">density </w:t>
      </w:r>
      <w:r w:rsidR="00B24D9C" w:rsidRPr="008B2BFC">
        <w:rPr>
          <w:rFonts w:ascii="Book Antiqua" w:hAnsi="Book Antiqua" w:cs="Times New Roman"/>
          <w:sz w:val="24"/>
          <w:szCs w:val="24"/>
        </w:rPr>
        <w:t>and</w:t>
      </w:r>
      <w:r w:rsidR="00FC7EB3" w:rsidRPr="008B2BFC">
        <w:rPr>
          <w:rFonts w:ascii="Book Antiqua" w:hAnsi="Book Antiqua" w:cs="Times New Roman"/>
          <w:sz w:val="24"/>
          <w:szCs w:val="24"/>
        </w:rPr>
        <w:t xml:space="preserve"> diameter</w:t>
      </w:r>
      <w:r w:rsidR="0031729D" w:rsidRPr="008B2BFC">
        <w:rPr>
          <w:rFonts w:ascii="Book Antiqua" w:hAnsi="Book Antiqua" w:cs="Times New Roman"/>
          <w:sz w:val="24"/>
          <w:szCs w:val="24"/>
        </w:rPr>
        <w:t xml:space="preserve"> of the microsphere</w:t>
      </w:r>
      <w:r w:rsidR="00B24D9C" w:rsidRPr="008B2BFC">
        <w:rPr>
          <w:rFonts w:ascii="Book Antiqua" w:hAnsi="Book Antiqua" w:cs="Times New Roman"/>
          <w:sz w:val="24"/>
          <w:szCs w:val="24"/>
        </w:rPr>
        <w:t>s</w:t>
      </w:r>
      <w:r w:rsidR="0031729D" w:rsidRPr="008B2BFC">
        <w:rPr>
          <w:rFonts w:ascii="Book Antiqua" w:hAnsi="Book Antiqua" w:cs="Times New Roman"/>
          <w:sz w:val="24"/>
          <w:szCs w:val="24"/>
        </w:rPr>
        <w:t xml:space="preserve">. </w:t>
      </w:r>
      <w:r w:rsidR="00B24D9C" w:rsidRPr="008B2BFC">
        <w:rPr>
          <w:rFonts w:ascii="Book Antiqua" w:hAnsi="Book Antiqua" w:cs="Times New Roman"/>
          <w:sz w:val="24"/>
          <w:szCs w:val="24"/>
        </w:rPr>
        <w:t xml:space="preserve">Since the density and diameter of the </w:t>
      </w:r>
      <w:r w:rsidR="00B24D9C" w:rsidRPr="008B2BFC">
        <w:rPr>
          <w:rFonts w:ascii="Book Antiqua" w:hAnsi="Book Antiqua" w:cs="Times New Roman"/>
          <w:sz w:val="24"/>
          <w:szCs w:val="24"/>
          <w:vertAlign w:val="superscript"/>
        </w:rPr>
        <w:t>153</w:t>
      </w:r>
      <w:r w:rsidR="00771791" w:rsidRPr="008B2BFC">
        <w:rPr>
          <w:rFonts w:ascii="Book Antiqua" w:hAnsi="Book Antiqua" w:cs="Times New Roman"/>
          <w:sz w:val="24"/>
          <w:szCs w:val="24"/>
        </w:rPr>
        <w:t>SmAcAc</w:t>
      </w:r>
      <w:r w:rsidR="00B24D9C" w:rsidRPr="008B2BFC">
        <w:rPr>
          <w:rFonts w:ascii="Book Antiqua" w:hAnsi="Book Antiqua" w:cs="Times New Roman"/>
          <w:sz w:val="24"/>
          <w:szCs w:val="24"/>
        </w:rPr>
        <w:t>-</w:t>
      </w:r>
      <w:r w:rsidR="00BD1C99" w:rsidRPr="008B2BFC">
        <w:rPr>
          <w:rFonts w:ascii="Book Antiqua" w:hAnsi="Book Antiqua" w:cs="Times New Roman"/>
          <w:sz w:val="24"/>
          <w:szCs w:val="24"/>
        </w:rPr>
        <w:t xml:space="preserve">PLLA microspheres </w:t>
      </w:r>
      <w:r w:rsidR="00B24D9C" w:rsidRPr="008B2BFC">
        <w:rPr>
          <w:rFonts w:ascii="Book Antiqua" w:hAnsi="Book Antiqua" w:cs="Times New Roman"/>
          <w:sz w:val="24"/>
          <w:szCs w:val="24"/>
        </w:rPr>
        <w:t xml:space="preserve">increased when the amount of </w:t>
      </w:r>
      <w:r w:rsidR="00B24D9C" w:rsidRPr="008B2BFC">
        <w:rPr>
          <w:rFonts w:ascii="Book Antiqua" w:hAnsi="Book Antiqua" w:cs="Times New Roman"/>
          <w:sz w:val="24"/>
          <w:szCs w:val="24"/>
          <w:vertAlign w:val="superscript"/>
        </w:rPr>
        <w:t>152</w:t>
      </w:r>
      <w:r w:rsidR="00B24D9C" w:rsidRPr="008B2BFC">
        <w:rPr>
          <w:rFonts w:ascii="Book Antiqua" w:hAnsi="Book Antiqua" w:cs="Times New Roman"/>
          <w:sz w:val="24"/>
          <w:szCs w:val="24"/>
        </w:rPr>
        <w:t xml:space="preserve">SmAcAc increased, this results in a reduction of the number of microspheres per gram for the formulation with increased </w:t>
      </w:r>
      <w:r w:rsidR="00B24D9C" w:rsidRPr="008B2BFC">
        <w:rPr>
          <w:rFonts w:ascii="Book Antiqua" w:hAnsi="Book Antiqua" w:cs="Times New Roman"/>
          <w:sz w:val="24"/>
          <w:szCs w:val="24"/>
          <w:vertAlign w:val="superscript"/>
        </w:rPr>
        <w:t>152</w:t>
      </w:r>
      <w:r w:rsidR="00B24D9C" w:rsidRPr="008B2BFC">
        <w:rPr>
          <w:rFonts w:ascii="Book Antiqua" w:hAnsi="Book Antiqua" w:cs="Times New Roman"/>
          <w:sz w:val="24"/>
          <w:szCs w:val="24"/>
        </w:rPr>
        <w:t>SmAcA</w:t>
      </w:r>
      <w:r w:rsidR="006071DC" w:rsidRPr="008B2BFC">
        <w:rPr>
          <w:rFonts w:ascii="Book Antiqua" w:hAnsi="Book Antiqua" w:cs="Times New Roman"/>
          <w:sz w:val="24"/>
          <w:szCs w:val="24"/>
        </w:rPr>
        <w:t>c concentration. For example, 37</w:t>
      </w:r>
      <w:r w:rsidR="00B24D9C" w:rsidRPr="008B2BFC">
        <w:rPr>
          <w:rFonts w:ascii="Book Antiqua" w:hAnsi="Book Antiqua" w:cs="Times New Roman"/>
          <w:sz w:val="24"/>
          <w:szCs w:val="24"/>
        </w:rPr>
        <w:t xml:space="preserve"> million microspheres were estimated in a gram of </w:t>
      </w:r>
      <w:r w:rsidR="00B24D9C" w:rsidRPr="008B2BFC">
        <w:rPr>
          <w:rFonts w:ascii="Book Antiqua" w:hAnsi="Book Antiqua" w:cs="Times New Roman"/>
          <w:sz w:val="24"/>
          <w:szCs w:val="24"/>
          <w:vertAlign w:val="superscript"/>
        </w:rPr>
        <w:t>153</w:t>
      </w:r>
      <w:r w:rsidR="00771791" w:rsidRPr="008B2BFC">
        <w:rPr>
          <w:rFonts w:ascii="Book Antiqua" w:hAnsi="Book Antiqua" w:cs="Times New Roman"/>
          <w:sz w:val="24"/>
          <w:szCs w:val="24"/>
        </w:rPr>
        <w:t xml:space="preserve">SmAcAc-PLLA </w:t>
      </w:r>
      <w:r w:rsidR="003B50D4" w:rsidRPr="008B2BFC">
        <w:rPr>
          <w:rFonts w:ascii="Book Antiqua" w:hAnsi="Book Antiqua" w:cs="Times New Roman"/>
          <w:sz w:val="24"/>
          <w:szCs w:val="24"/>
        </w:rPr>
        <w:t>microspheres</w:t>
      </w:r>
      <w:r w:rsidR="00B24D9C" w:rsidRPr="008B2BFC">
        <w:rPr>
          <w:rFonts w:ascii="Book Antiqua" w:hAnsi="Book Antiqua" w:cs="Times New Roman"/>
          <w:sz w:val="24"/>
          <w:szCs w:val="24"/>
        </w:rPr>
        <w:t xml:space="preserve"> loaded with 100% (w/w) </w:t>
      </w:r>
      <w:r w:rsidR="00B24D9C" w:rsidRPr="008B2BFC">
        <w:rPr>
          <w:rFonts w:ascii="Book Antiqua" w:hAnsi="Book Antiqua" w:cs="Times New Roman"/>
          <w:sz w:val="24"/>
          <w:szCs w:val="24"/>
          <w:vertAlign w:val="superscript"/>
        </w:rPr>
        <w:t>152</w:t>
      </w:r>
      <w:r w:rsidR="00B24D9C" w:rsidRPr="008B2BFC">
        <w:rPr>
          <w:rFonts w:ascii="Book Antiqua" w:hAnsi="Book Antiqua" w:cs="Times New Roman"/>
          <w:sz w:val="24"/>
          <w:szCs w:val="24"/>
        </w:rPr>
        <w:t>SmAcAc</w:t>
      </w:r>
      <w:r w:rsidR="00A21189" w:rsidRPr="008B2BFC">
        <w:rPr>
          <w:rFonts w:ascii="Book Antiqua" w:hAnsi="Book Antiqua" w:cs="Times New Roman"/>
          <w:sz w:val="24"/>
          <w:szCs w:val="24"/>
        </w:rPr>
        <w:t xml:space="preserve">, while only </w:t>
      </w:r>
      <w:r w:rsidR="006071DC" w:rsidRPr="008B2BFC">
        <w:rPr>
          <w:rFonts w:ascii="Book Antiqua" w:hAnsi="Book Antiqua" w:cs="Times New Roman"/>
          <w:sz w:val="24"/>
          <w:szCs w:val="24"/>
        </w:rPr>
        <w:t>24</w:t>
      </w:r>
      <w:r w:rsidR="00BD1C99" w:rsidRPr="008B2BFC">
        <w:rPr>
          <w:rFonts w:ascii="Book Antiqua" w:hAnsi="Book Antiqua" w:cs="Times New Roman"/>
          <w:sz w:val="24"/>
          <w:szCs w:val="24"/>
        </w:rPr>
        <w:t xml:space="preserve"> million </w:t>
      </w:r>
      <w:r w:rsidR="00A21189" w:rsidRPr="008B2BFC">
        <w:rPr>
          <w:rFonts w:ascii="Book Antiqua" w:hAnsi="Book Antiqua" w:cs="Times New Roman"/>
          <w:sz w:val="24"/>
          <w:szCs w:val="24"/>
        </w:rPr>
        <w:t xml:space="preserve">microspheres were estimated in the </w:t>
      </w:r>
      <w:r w:rsidR="00771791" w:rsidRPr="008B2BFC">
        <w:rPr>
          <w:rFonts w:ascii="Book Antiqua" w:hAnsi="Book Antiqua" w:cs="Times New Roman"/>
          <w:sz w:val="24"/>
          <w:szCs w:val="24"/>
        </w:rPr>
        <w:t xml:space="preserve">200% </w:t>
      </w:r>
      <w:r w:rsidR="00AB742B" w:rsidRPr="008B2BFC">
        <w:rPr>
          <w:rFonts w:ascii="Book Antiqua" w:hAnsi="Book Antiqua" w:cs="Times New Roman"/>
          <w:sz w:val="24"/>
          <w:szCs w:val="24"/>
        </w:rPr>
        <w:t xml:space="preserve">(w/w) </w:t>
      </w:r>
      <w:proofErr w:type="spellStart"/>
      <w:r w:rsidR="003B50D4" w:rsidRPr="008B2BFC">
        <w:rPr>
          <w:rFonts w:ascii="Book Antiqua" w:hAnsi="Book Antiqua" w:cs="Times New Roman"/>
          <w:sz w:val="24"/>
          <w:szCs w:val="24"/>
        </w:rPr>
        <w:t>SmAcAc</w:t>
      </w:r>
      <w:proofErr w:type="spellEnd"/>
      <w:r w:rsidR="00BD1C99" w:rsidRPr="008B2BFC">
        <w:rPr>
          <w:rFonts w:ascii="Book Antiqua" w:hAnsi="Book Antiqua" w:cs="Times New Roman"/>
          <w:sz w:val="24"/>
          <w:szCs w:val="24"/>
        </w:rPr>
        <w:t xml:space="preserve">. </w:t>
      </w:r>
      <w:r w:rsidR="00771791" w:rsidRPr="008B2BFC">
        <w:rPr>
          <w:rFonts w:ascii="Book Antiqua" w:hAnsi="Book Antiqua" w:cs="Times New Roman"/>
          <w:sz w:val="24"/>
          <w:szCs w:val="24"/>
        </w:rPr>
        <w:t>The activity per mi</w:t>
      </w:r>
      <w:r w:rsidR="00AB0C40" w:rsidRPr="008B2BFC">
        <w:rPr>
          <w:rFonts w:ascii="Book Antiqua" w:hAnsi="Book Antiqua" w:cs="Times New Roman"/>
          <w:sz w:val="24"/>
          <w:szCs w:val="24"/>
        </w:rPr>
        <w:t>crosphere w</w:t>
      </w:r>
      <w:r w:rsidR="00A21189" w:rsidRPr="008B2BFC">
        <w:rPr>
          <w:rFonts w:ascii="Book Antiqua" w:hAnsi="Book Antiqua" w:cs="Times New Roman"/>
          <w:sz w:val="24"/>
          <w:szCs w:val="24"/>
        </w:rPr>
        <w:t>as</w:t>
      </w:r>
      <w:r w:rsidR="00AB0C40" w:rsidRPr="008B2BFC">
        <w:rPr>
          <w:rFonts w:ascii="Book Antiqua" w:hAnsi="Book Antiqua" w:cs="Times New Roman"/>
          <w:sz w:val="24"/>
          <w:szCs w:val="24"/>
        </w:rPr>
        <w:t xml:space="preserve"> </w:t>
      </w:r>
      <w:r w:rsidR="00A21189" w:rsidRPr="008B2BFC">
        <w:rPr>
          <w:rFonts w:ascii="Book Antiqua" w:hAnsi="Book Antiqua" w:cs="Times New Roman"/>
          <w:sz w:val="24"/>
          <w:szCs w:val="24"/>
        </w:rPr>
        <w:t xml:space="preserve">estimated as </w:t>
      </w:r>
      <w:r w:rsidR="006071DC" w:rsidRPr="008B2BFC">
        <w:rPr>
          <w:rFonts w:ascii="Book Antiqua" w:hAnsi="Book Antiqua" w:cs="Times New Roman"/>
          <w:sz w:val="24"/>
          <w:szCs w:val="24"/>
        </w:rPr>
        <w:t>46.31 ± 1.39, 81.01 ± 1.52, 95.40 ± 2.59</w:t>
      </w:r>
      <w:r w:rsidR="003A7409" w:rsidRPr="008B2BFC">
        <w:rPr>
          <w:rFonts w:ascii="Book Antiqua" w:hAnsi="Book Antiqua" w:cs="Times New Roman"/>
          <w:sz w:val="24"/>
          <w:szCs w:val="24"/>
        </w:rPr>
        <w:t>,</w:t>
      </w:r>
      <w:r w:rsidR="006071DC" w:rsidRPr="008B2BFC">
        <w:rPr>
          <w:rFonts w:ascii="Book Antiqua" w:hAnsi="Book Antiqua" w:cs="Times New Roman"/>
          <w:sz w:val="24"/>
          <w:szCs w:val="24"/>
        </w:rPr>
        <w:t xml:space="preserve"> and 114.37 ± 3.60</w:t>
      </w:r>
      <w:r w:rsidR="00771791" w:rsidRPr="008B2BFC">
        <w:rPr>
          <w:rFonts w:ascii="Book Antiqua" w:hAnsi="Book Antiqua" w:cs="Times New Roman"/>
          <w:sz w:val="24"/>
          <w:szCs w:val="24"/>
        </w:rPr>
        <w:t xml:space="preserve"> </w:t>
      </w:r>
      <w:proofErr w:type="spellStart"/>
      <w:r w:rsidR="00771791" w:rsidRPr="008B2BFC">
        <w:rPr>
          <w:rFonts w:ascii="Book Antiqua" w:hAnsi="Book Antiqua" w:cs="Times New Roman"/>
          <w:sz w:val="24"/>
          <w:szCs w:val="24"/>
        </w:rPr>
        <w:t>Bq</w:t>
      </w:r>
      <w:proofErr w:type="spellEnd"/>
      <w:r w:rsidR="00771791" w:rsidRPr="008B2BFC">
        <w:rPr>
          <w:rFonts w:ascii="Book Antiqua" w:hAnsi="Book Antiqua" w:cs="Times New Roman"/>
          <w:sz w:val="24"/>
          <w:szCs w:val="24"/>
        </w:rPr>
        <w:t xml:space="preserve"> for </w:t>
      </w:r>
      <w:r w:rsidR="00A21189" w:rsidRPr="008B2BFC">
        <w:rPr>
          <w:rFonts w:ascii="Book Antiqua" w:hAnsi="Book Antiqua" w:cs="Times New Roman"/>
          <w:sz w:val="24"/>
          <w:szCs w:val="24"/>
        </w:rPr>
        <w:t xml:space="preserve">the formulations loaded with </w:t>
      </w:r>
      <w:r w:rsidR="00771791" w:rsidRPr="008B2BFC">
        <w:rPr>
          <w:rFonts w:ascii="Book Antiqua" w:hAnsi="Book Antiqua" w:cs="Times New Roman"/>
          <w:sz w:val="24"/>
          <w:szCs w:val="24"/>
        </w:rPr>
        <w:t>100</w:t>
      </w:r>
      <w:r w:rsidR="003A7409" w:rsidRPr="008B2BFC">
        <w:rPr>
          <w:rFonts w:ascii="Book Antiqua" w:hAnsi="Book Antiqua" w:cs="Times New Roman"/>
          <w:sz w:val="24"/>
          <w:szCs w:val="24"/>
        </w:rPr>
        <w:t>%</w:t>
      </w:r>
      <w:r w:rsidR="00A21189" w:rsidRPr="008B2BFC">
        <w:rPr>
          <w:rFonts w:ascii="Book Antiqua" w:hAnsi="Book Antiqua" w:cs="Times New Roman"/>
          <w:sz w:val="24"/>
          <w:szCs w:val="24"/>
        </w:rPr>
        <w:t>, 150</w:t>
      </w:r>
      <w:r w:rsidR="003A7409" w:rsidRPr="008B2BFC">
        <w:rPr>
          <w:rFonts w:ascii="Book Antiqua" w:hAnsi="Book Antiqua" w:cs="Times New Roman"/>
          <w:sz w:val="24"/>
          <w:szCs w:val="24"/>
        </w:rPr>
        <w:t>%</w:t>
      </w:r>
      <w:r w:rsidR="00A21189" w:rsidRPr="008B2BFC">
        <w:rPr>
          <w:rFonts w:ascii="Book Antiqua" w:hAnsi="Book Antiqua" w:cs="Times New Roman"/>
          <w:sz w:val="24"/>
          <w:szCs w:val="24"/>
        </w:rPr>
        <w:t>, 175</w:t>
      </w:r>
      <w:r w:rsidR="003A7409" w:rsidRPr="008B2BFC">
        <w:rPr>
          <w:rFonts w:ascii="Book Antiqua" w:hAnsi="Book Antiqua" w:cs="Times New Roman"/>
          <w:sz w:val="24"/>
          <w:szCs w:val="24"/>
        </w:rPr>
        <w:t>%</w:t>
      </w:r>
      <w:r w:rsidR="00A21189" w:rsidRPr="008B2BFC">
        <w:rPr>
          <w:rFonts w:ascii="Book Antiqua" w:hAnsi="Book Antiqua" w:cs="Times New Roman"/>
          <w:sz w:val="24"/>
          <w:szCs w:val="24"/>
        </w:rPr>
        <w:t xml:space="preserve"> and 200%</w:t>
      </w:r>
      <w:r w:rsidR="00771791" w:rsidRPr="008B2BFC">
        <w:rPr>
          <w:rFonts w:ascii="Book Antiqua" w:hAnsi="Book Antiqua" w:cs="Times New Roman"/>
          <w:sz w:val="24"/>
          <w:szCs w:val="24"/>
        </w:rPr>
        <w:t xml:space="preserve"> (w/w) </w:t>
      </w:r>
      <w:r w:rsidR="00A21189" w:rsidRPr="008B2BFC">
        <w:rPr>
          <w:rFonts w:ascii="Book Antiqua" w:hAnsi="Book Antiqua" w:cs="Times New Roman"/>
          <w:sz w:val="24"/>
          <w:szCs w:val="24"/>
          <w:vertAlign w:val="superscript"/>
        </w:rPr>
        <w:t>152</w:t>
      </w:r>
      <w:r w:rsidR="00A21189" w:rsidRPr="008B2BFC">
        <w:rPr>
          <w:rFonts w:ascii="Book Antiqua" w:hAnsi="Book Antiqua" w:cs="Times New Roman"/>
          <w:sz w:val="24"/>
          <w:szCs w:val="24"/>
        </w:rPr>
        <w:t xml:space="preserve">SmAcAc, respectively. </w:t>
      </w:r>
    </w:p>
    <w:p w14:paraId="644C61DB" w14:textId="294DE75E" w:rsidR="004B53E9" w:rsidRPr="008B2BFC" w:rsidRDefault="00771791"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The viscosity of the microspheres suspension at 2.5% (w/v) concentration at 37</w:t>
      </w:r>
      <w:r w:rsidR="003A7409" w:rsidRPr="008B2BFC">
        <w:rPr>
          <w:rFonts w:ascii="Book Antiqua" w:hAnsi="Book Antiqua" w:cs="Times New Roman"/>
          <w:sz w:val="24"/>
          <w:szCs w:val="24"/>
        </w:rPr>
        <w:t xml:space="preserve"> </w:t>
      </w:r>
      <w:r w:rsidR="00127651" w:rsidRPr="008B2BFC">
        <w:rPr>
          <w:rFonts w:ascii="SimSun" w:eastAsia="SimSun" w:hAnsi="SimSun" w:cs="SimSun" w:hint="eastAsia"/>
          <w:sz w:val="24"/>
          <w:szCs w:val="24"/>
        </w:rPr>
        <w:t>℃</w:t>
      </w:r>
      <w:r w:rsidR="00127651"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are </w:t>
      </w:r>
      <w:r w:rsidR="00A21189" w:rsidRPr="008B2BFC">
        <w:rPr>
          <w:rFonts w:ascii="Book Antiqua" w:hAnsi="Book Antiqua" w:cs="Times New Roman"/>
          <w:sz w:val="24"/>
          <w:szCs w:val="24"/>
        </w:rPr>
        <w:t xml:space="preserve">shown </w:t>
      </w:r>
      <w:r w:rsidRPr="008B2BFC">
        <w:rPr>
          <w:rFonts w:ascii="Book Antiqua" w:hAnsi="Book Antiqua" w:cs="Times New Roman"/>
          <w:sz w:val="24"/>
          <w:szCs w:val="24"/>
        </w:rPr>
        <w:t xml:space="preserve">in </w:t>
      </w:r>
      <w:r w:rsidR="00E30113" w:rsidRPr="008B2BFC">
        <w:rPr>
          <w:rFonts w:ascii="Book Antiqua" w:hAnsi="Book Antiqua" w:cs="Times New Roman"/>
          <w:sz w:val="24"/>
          <w:szCs w:val="24"/>
        </w:rPr>
        <w:t xml:space="preserve">Figure </w:t>
      </w:r>
      <w:r w:rsidR="001C33D9" w:rsidRPr="008B2BFC">
        <w:rPr>
          <w:rFonts w:ascii="Book Antiqua" w:hAnsi="Book Antiqua" w:cs="Times New Roman"/>
          <w:sz w:val="24"/>
          <w:szCs w:val="24"/>
        </w:rPr>
        <w:t>8</w:t>
      </w:r>
      <w:r w:rsidRPr="008B2BFC">
        <w:rPr>
          <w:rFonts w:ascii="Book Antiqua" w:hAnsi="Book Antiqua" w:cs="Times New Roman"/>
          <w:sz w:val="24"/>
          <w:szCs w:val="24"/>
        </w:rPr>
        <w:t xml:space="preserve">. As </w:t>
      </w:r>
      <w:r w:rsidR="00A21189" w:rsidRPr="008B2BFC">
        <w:rPr>
          <w:rFonts w:ascii="Book Antiqua" w:hAnsi="Book Antiqua" w:cs="Times New Roman"/>
          <w:sz w:val="24"/>
          <w:szCs w:val="24"/>
        </w:rPr>
        <w:t xml:space="preserve">demonstrated in the graph, </w:t>
      </w:r>
      <w:r w:rsidRPr="008B2BFC">
        <w:rPr>
          <w:rFonts w:ascii="Book Antiqua" w:hAnsi="Book Antiqua" w:cs="Times New Roman"/>
          <w:sz w:val="24"/>
          <w:szCs w:val="24"/>
        </w:rPr>
        <w:t xml:space="preserve">the viscosity of the </w:t>
      </w:r>
      <w:r w:rsidR="00143151" w:rsidRPr="008B2BFC">
        <w:rPr>
          <w:rFonts w:ascii="Book Antiqua" w:hAnsi="Book Antiqua" w:cs="Times New Roman"/>
          <w:sz w:val="24"/>
          <w:szCs w:val="24"/>
          <w:vertAlign w:val="superscript"/>
        </w:rPr>
        <w:t>152</w:t>
      </w:r>
      <w:r w:rsidR="00FC7EB3" w:rsidRPr="008B2BFC">
        <w:rPr>
          <w:rFonts w:ascii="Book Antiqua" w:hAnsi="Book Antiqua" w:cs="Times New Roman"/>
          <w:sz w:val="24"/>
          <w:szCs w:val="24"/>
        </w:rPr>
        <w:t>SmAcAc</w:t>
      </w:r>
      <w:r w:rsidR="00A21189" w:rsidRPr="008B2BFC">
        <w:rPr>
          <w:rFonts w:ascii="Book Antiqua" w:hAnsi="Book Antiqua" w:cs="Times New Roman"/>
          <w:sz w:val="24"/>
          <w:szCs w:val="24"/>
        </w:rPr>
        <w:t>-</w:t>
      </w:r>
      <w:r w:rsidR="00FC7EB3" w:rsidRPr="008B2BFC">
        <w:rPr>
          <w:rFonts w:ascii="Book Antiqua" w:hAnsi="Book Antiqua" w:cs="Times New Roman"/>
          <w:sz w:val="24"/>
          <w:szCs w:val="24"/>
        </w:rPr>
        <w:t xml:space="preserve">PLLA </w:t>
      </w:r>
      <w:r w:rsidRPr="008B2BFC">
        <w:rPr>
          <w:rFonts w:ascii="Book Antiqua" w:hAnsi="Book Antiqua" w:cs="Times New Roman"/>
          <w:sz w:val="24"/>
          <w:szCs w:val="24"/>
        </w:rPr>
        <w:t>suspension at different shear rate</w:t>
      </w:r>
      <w:r w:rsidR="00A34A45" w:rsidRPr="008B2BFC">
        <w:rPr>
          <w:rFonts w:ascii="Book Antiqua" w:hAnsi="Book Antiqua" w:cs="Times New Roman"/>
          <w:sz w:val="24"/>
          <w:szCs w:val="24"/>
        </w:rPr>
        <w:t>s</w:t>
      </w:r>
      <w:r w:rsidRPr="008B2BFC">
        <w:rPr>
          <w:rFonts w:ascii="Book Antiqua" w:hAnsi="Book Antiqua" w:cs="Times New Roman"/>
          <w:sz w:val="24"/>
          <w:szCs w:val="24"/>
        </w:rPr>
        <w:t xml:space="preserve"> </w:t>
      </w:r>
      <w:r w:rsidR="00A34A45" w:rsidRPr="008B2BFC">
        <w:rPr>
          <w:rFonts w:ascii="Book Antiqua" w:hAnsi="Book Antiqua" w:cs="Times New Roman"/>
          <w:sz w:val="24"/>
          <w:szCs w:val="24"/>
        </w:rPr>
        <w:t xml:space="preserve">were substantially </w:t>
      </w:r>
      <w:r w:rsidRPr="008B2BFC">
        <w:rPr>
          <w:rFonts w:ascii="Book Antiqua" w:hAnsi="Book Antiqua" w:cs="Times New Roman"/>
          <w:sz w:val="24"/>
          <w:szCs w:val="24"/>
        </w:rPr>
        <w:t xml:space="preserve">similar and </w:t>
      </w:r>
      <w:r w:rsidR="00A34A45" w:rsidRPr="008B2BFC">
        <w:rPr>
          <w:rFonts w:ascii="Book Antiqua" w:hAnsi="Book Antiqua" w:cs="Times New Roman"/>
          <w:sz w:val="24"/>
          <w:szCs w:val="24"/>
        </w:rPr>
        <w:t xml:space="preserve">hence </w:t>
      </w:r>
      <w:r w:rsidRPr="008B2BFC">
        <w:rPr>
          <w:rFonts w:ascii="Book Antiqua" w:hAnsi="Book Antiqua" w:cs="Times New Roman"/>
          <w:sz w:val="24"/>
          <w:szCs w:val="24"/>
        </w:rPr>
        <w:t xml:space="preserve">the average viscosity value was </w:t>
      </w:r>
      <w:r w:rsidR="00A34A45" w:rsidRPr="008B2BFC">
        <w:rPr>
          <w:rFonts w:ascii="Book Antiqua" w:hAnsi="Book Antiqua" w:cs="Times New Roman"/>
          <w:sz w:val="24"/>
          <w:szCs w:val="24"/>
        </w:rPr>
        <w:t xml:space="preserve">used </w:t>
      </w:r>
      <w:r w:rsidRPr="008B2BFC">
        <w:rPr>
          <w:rFonts w:ascii="Book Antiqua" w:hAnsi="Book Antiqua" w:cs="Times New Roman"/>
          <w:sz w:val="24"/>
          <w:szCs w:val="24"/>
        </w:rPr>
        <w:t>to represent the viscosity of the</w:t>
      </w:r>
      <w:r w:rsidR="00A34A45" w:rsidRPr="008B2BFC">
        <w:rPr>
          <w:rFonts w:ascii="Book Antiqua" w:hAnsi="Book Antiqua" w:cs="Times New Roman"/>
          <w:sz w:val="24"/>
          <w:szCs w:val="24"/>
        </w:rPr>
        <w:t xml:space="preserve"> respected </w:t>
      </w:r>
      <w:r w:rsidR="00143151" w:rsidRPr="008B2BFC">
        <w:rPr>
          <w:rFonts w:ascii="Book Antiqua" w:hAnsi="Book Antiqua" w:cs="Times New Roman"/>
          <w:sz w:val="24"/>
          <w:szCs w:val="24"/>
        </w:rPr>
        <w:t>microspheres suspension</w:t>
      </w:r>
      <w:r w:rsidR="00AB742B" w:rsidRPr="008B2BFC">
        <w:rPr>
          <w:rFonts w:ascii="Book Antiqua" w:hAnsi="Book Antiqua" w:cs="Times New Roman"/>
          <w:sz w:val="24"/>
          <w:szCs w:val="24"/>
        </w:rPr>
        <w:t xml:space="preserve"> (Figure 8)</w:t>
      </w:r>
      <w:r w:rsidR="00022C4D" w:rsidRPr="008B2BFC">
        <w:rPr>
          <w:rFonts w:ascii="Book Antiqua" w:hAnsi="Book Antiqua" w:cs="Times New Roman"/>
          <w:sz w:val="24"/>
          <w:szCs w:val="24"/>
        </w:rPr>
        <w:t>.</w:t>
      </w:r>
      <w:r w:rsidRPr="008B2BFC">
        <w:rPr>
          <w:rFonts w:ascii="Book Antiqua" w:hAnsi="Book Antiqua" w:cs="Times New Roman"/>
          <w:sz w:val="24"/>
          <w:szCs w:val="24"/>
        </w:rPr>
        <w:t xml:space="preserve"> </w:t>
      </w:r>
      <w:r w:rsidR="00022C4D" w:rsidRPr="008B2BFC">
        <w:rPr>
          <w:rFonts w:ascii="Book Antiqua" w:hAnsi="Book Antiqua" w:cs="Times New Roman"/>
          <w:sz w:val="24"/>
          <w:szCs w:val="24"/>
        </w:rPr>
        <w:t>The settling velocity (cm/s) of the formulatio</w:t>
      </w:r>
      <w:r w:rsidR="005C171B" w:rsidRPr="008B2BFC">
        <w:rPr>
          <w:rFonts w:ascii="Book Antiqua" w:hAnsi="Book Antiqua" w:cs="Times New Roman"/>
          <w:sz w:val="24"/>
          <w:szCs w:val="24"/>
        </w:rPr>
        <w:t xml:space="preserve">n is depending on the viscosity, density and size of the </w:t>
      </w:r>
      <w:r w:rsidR="00AB742B" w:rsidRPr="008B2BFC">
        <w:rPr>
          <w:rFonts w:ascii="Book Antiqua" w:hAnsi="Book Antiqua" w:cs="Times New Roman"/>
          <w:sz w:val="24"/>
          <w:szCs w:val="24"/>
        </w:rPr>
        <w:t>microspheres</w:t>
      </w:r>
      <w:r w:rsidR="005C171B" w:rsidRPr="008B2BFC">
        <w:rPr>
          <w:rFonts w:ascii="Book Antiqua" w:hAnsi="Book Antiqua" w:cs="Times New Roman"/>
          <w:sz w:val="24"/>
          <w:szCs w:val="24"/>
        </w:rPr>
        <w:t>. The settling velocity</w:t>
      </w:r>
      <w:r w:rsidR="00022C4D" w:rsidRPr="008B2BFC">
        <w:rPr>
          <w:rFonts w:ascii="Book Antiqua" w:hAnsi="Book Antiqua" w:cs="Times New Roman"/>
          <w:sz w:val="24"/>
          <w:szCs w:val="24"/>
        </w:rPr>
        <w:t xml:space="preserve"> </w:t>
      </w:r>
      <w:r w:rsidR="005C171B" w:rsidRPr="008B2BFC">
        <w:rPr>
          <w:rFonts w:ascii="Book Antiqua" w:hAnsi="Book Antiqua" w:cs="Times New Roman"/>
          <w:sz w:val="24"/>
          <w:szCs w:val="24"/>
        </w:rPr>
        <w:t xml:space="preserve">of </w:t>
      </w:r>
      <w:r w:rsidR="005C171B" w:rsidRPr="008B2BFC">
        <w:rPr>
          <w:rFonts w:ascii="Book Antiqua" w:hAnsi="Book Antiqua" w:cs="Times New Roman"/>
          <w:sz w:val="24"/>
          <w:szCs w:val="24"/>
          <w:vertAlign w:val="superscript"/>
        </w:rPr>
        <w:t>153</w:t>
      </w:r>
      <w:r w:rsidR="005C171B" w:rsidRPr="008B2BFC">
        <w:rPr>
          <w:rFonts w:ascii="Book Antiqua" w:hAnsi="Book Antiqua" w:cs="Times New Roman"/>
          <w:sz w:val="24"/>
          <w:szCs w:val="24"/>
        </w:rPr>
        <w:t xml:space="preserve">SmAcAc-PLLA </w:t>
      </w:r>
      <w:r w:rsidR="00022C4D" w:rsidRPr="008B2BFC">
        <w:rPr>
          <w:rFonts w:ascii="Book Antiqua" w:hAnsi="Book Antiqua" w:cs="Times New Roman"/>
          <w:sz w:val="24"/>
          <w:szCs w:val="24"/>
        </w:rPr>
        <w:t xml:space="preserve">are given in Table </w:t>
      </w:r>
      <w:r w:rsidR="005C171B" w:rsidRPr="008B2BFC">
        <w:rPr>
          <w:rFonts w:ascii="Book Antiqua" w:hAnsi="Book Antiqua" w:cs="Times New Roman"/>
          <w:sz w:val="24"/>
          <w:szCs w:val="24"/>
        </w:rPr>
        <w:t>2</w:t>
      </w:r>
      <w:r w:rsidR="00022C4D" w:rsidRPr="008B2BFC">
        <w:rPr>
          <w:rFonts w:ascii="Book Antiqua" w:hAnsi="Book Antiqua" w:cs="Times New Roman"/>
          <w:sz w:val="24"/>
          <w:szCs w:val="24"/>
        </w:rPr>
        <w:t xml:space="preserve">. </w:t>
      </w:r>
    </w:p>
    <w:p w14:paraId="1673D021" w14:textId="77777777" w:rsidR="001F64EE" w:rsidRPr="008B2BFC" w:rsidRDefault="001F64EE" w:rsidP="008B2BFC">
      <w:pPr>
        <w:adjustRightInd w:val="0"/>
        <w:snapToGrid w:val="0"/>
        <w:spacing w:after="0" w:line="360" w:lineRule="auto"/>
        <w:jc w:val="both"/>
        <w:rPr>
          <w:rFonts w:ascii="Book Antiqua" w:hAnsi="Book Antiqua" w:cs="Times New Roman"/>
          <w:b/>
          <w:sz w:val="24"/>
          <w:szCs w:val="24"/>
        </w:rPr>
      </w:pPr>
    </w:p>
    <w:p w14:paraId="4767C32C" w14:textId="2C6B823F" w:rsidR="004B53E9" w:rsidRPr="008B2BFC" w:rsidRDefault="00C316A9" w:rsidP="008B2BFC">
      <w:pPr>
        <w:adjustRightInd w:val="0"/>
        <w:snapToGrid w:val="0"/>
        <w:spacing w:after="0" w:line="360" w:lineRule="auto"/>
        <w:jc w:val="both"/>
        <w:rPr>
          <w:rFonts w:ascii="Book Antiqua" w:hAnsi="Book Antiqua" w:cs="Times New Roman"/>
          <w:b/>
          <w:i/>
          <w:sz w:val="24"/>
          <w:szCs w:val="24"/>
        </w:rPr>
      </w:pPr>
      <w:r w:rsidRPr="008B2BFC">
        <w:rPr>
          <w:rFonts w:ascii="Book Antiqua" w:hAnsi="Book Antiqua" w:cs="Times New Roman"/>
          <w:b/>
          <w:i/>
          <w:sz w:val="24"/>
          <w:szCs w:val="24"/>
        </w:rPr>
        <w:t>In-vitro</w:t>
      </w:r>
      <w:r w:rsidR="004B53E9" w:rsidRPr="008B2BFC">
        <w:rPr>
          <w:rFonts w:ascii="Book Antiqua" w:hAnsi="Book Antiqua" w:cs="Times New Roman"/>
          <w:b/>
          <w:i/>
          <w:sz w:val="24"/>
          <w:szCs w:val="24"/>
        </w:rPr>
        <w:t xml:space="preserve"> </w:t>
      </w:r>
      <w:r w:rsidR="00BB7421" w:rsidRPr="008B2BFC">
        <w:rPr>
          <w:rFonts w:ascii="Book Antiqua" w:hAnsi="Book Antiqua" w:cs="Times New Roman"/>
          <w:b/>
          <w:i/>
          <w:sz w:val="24"/>
          <w:szCs w:val="24"/>
        </w:rPr>
        <w:t>r</w:t>
      </w:r>
      <w:r w:rsidR="00B822AC" w:rsidRPr="008B2BFC">
        <w:rPr>
          <w:rFonts w:ascii="Book Antiqua" w:hAnsi="Book Antiqua" w:cs="Times New Roman"/>
          <w:b/>
          <w:i/>
          <w:sz w:val="24"/>
          <w:szCs w:val="24"/>
        </w:rPr>
        <w:t>adiolabeling</w:t>
      </w:r>
      <w:r w:rsidR="00BB7421" w:rsidRPr="008B2BFC">
        <w:rPr>
          <w:rFonts w:ascii="Book Antiqua" w:hAnsi="Book Antiqua" w:cs="Times New Roman"/>
          <w:b/>
          <w:i/>
          <w:sz w:val="24"/>
          <w:szCs w:val="24"/>
        </w:rPr>
        <w:t xml:space="preserve"> e</w:t>
      </w:r>
      <w:r w:rsidR="004B53E9" w:rsidRPr="008B2BFC">
        <w:rPr>
          <w:rFonts w:ascii="Book Antiqua" w:hAnsi="Book Antiqua" w:cs="Times New Roman"/>
          <w:b/>
          <w:i/>
          <w:sz w:val="24"/>
          <w:szCs w:val="24"/>
        </w:rPr>
        <w:t xml:space="preserve">fficiency </w:t>
      </w:r>
    </w:p>
    <w:p w14:paraId="72B74047" w14:textId="799BBF0C" w:rsidR="004B53E9" w:rsidRPr="008B2BFC" w:rsidRDefault="004B53E9"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 xml:space="preserve">The </w:t>
      </w:r>
      <w:r w:rsidR="00C316A9" w:rsidRPr="008B2BFC">
        <w:rPr>
          <w:rFonts w:ascii="Book Antiqua" w:hAnsi="Book Antiqua" w:cs="Times New Roman"/>
          <w:i/>
          <w:sz w:val="24"/>
          <w:szCs w:val="24"/>
        </w:rPr>
        <w:t>in-vitro</w:t>
      </w:r>
      <w:r w:rsidRPr="008B2BFC">
        <w:rPr>
          <w:rFonts w:ascii="Book Antiqua" w:hAnsi="Book Antiqua" w:cs="Times New Roman"/>
          <w:sz w:val="24"/>
          <w:szCs w:val="24"/>
        </w:rPr>
        <w:t xml:space="preserve"> </w:t>
      </w:r>
      <w:r w:rsidR="00B822AC" w:rsidRPr="008B2BFC">
        <w:rPr>
          <w:rFonts w:ascii="Book Antiqua" w:hAnsi="Book Antiqua" w:cs="Times New Roman"/>
          <w:sz w:val="24"/>
          <w:szCs w:val="24"/>
        </w:rPr>
        <w:t>radiolabeling</w:t>
      </w:r>
      <w:r w:rsidR="006274AF" w:rsidRPr="008B2BFC">
        <w:rPr>
          <w:rFonts w:ascii="Book Antiqua" w:hAnsi="Book Antiqua" w:cs="Times New Roman"/>
          <w:sz w:val="24"/>
          <w:szCs w:val="24"/>
        </w:rPr>
        <w:t xml:space="preserve"> of</w:t>
      </w:r>
      <w:r w:rsidR="00B822AC" w:rsidRPr="008B2BFC">
        <w:rPr>
          <w:rFonts w:ascii="Book Antiqua" w:hAnsi="Book Antiqua" w:cs="Times New Roman"/>
          <w:sz w:val="24"/>
          <w:szCs w:val="24"/>
        </w:rPr>
        <w:t xml:space="preserve"> </w:t>
      </w:r>
      <w:r w:rsidR="006C3275" w:rsidRPr="008B2BFC">
        <w:rPr>
          <w:rFonts w:ascii="Book Antiqua" w:hAnsi="Book Antiqua" w:cs="Times New Roman"/>
          <w:sz w:val="24"/>
          <w:szCs w:val="24"/>
          <w:vertAlign w:val="superscript"/>
        </w:rPr>
        <w:t>153</w:t>
      </w:r>
      <w:r w:rsidRPr="008B2BFC">
        <w:rPr>
          <w:rFonts w:ascii="Book Antiqua" w:hAnsi="Book Antiqua" w:cs="Times New Roman"/>
          <w:sz w:val="24"/>
          <w:szCs w:val="24"/>
        </w:rPr>
        <w:t xml:space="preserve">SmAcAc-PLLA microspheres </w:t>
      </w:r>
      <w:r w:rsidR="006C3275" w:rsidRPr="008B2BFC">
        <w:rPr>
          <w:rFonts w:ascii="Book Antiqua" w:hAnsi="Book Antiqua" w:cs="Times New Roman"/>
          <w:sz w:val="24"/>
          <w:szCs w:val="24"/>
        </w:rPr>
        <w:t xml:space="preserve">tested in </w:t>
      </w:r>
      <w:r w:rsidR="006E3ECC" w:rsidRPr="008B2BFC">
        <w:rPr>
          <w:rFonts w:ascii="Book Antiqua" w:hAnsi="Book Antiqua" w:cs="Times New Roman"/>
          <w:sz w:val="24"/>
          <w:szCs w:val="24"/>
        </w:rPr>
        <w:t xml:space="preserve">0.9% </w:t>
      </w:r>
      <w:proofErr w:type="spellStart"/>
      <w:r w:rsidR="00C7101D" w:rsidRPr="008B2BFC">
        <w:rPr>
          <w:rFonts w:ascii="Book Antiqua" w:hAnsi="Book Antiqua" w:cs="Times New Roman"/>
          <w:sz w:val="24"/>
          <w:szCs w:val="24"/>
        </w:rPr>
        <w:t>NaCl</w:t>
      </w:r>
      <w:proofErr w:type="spellEnd"/>
      <w:r w:rsidR="00115C1B" w:rsidRPr="008B2BFC">
        <w:rPr>
          <w:rFonts w:ascii="Book Antiqua" w:hAnsi="Book Antiqua" w:cs="Times New Roman"/>
          <w:sz w:val="24"/>
          <w:szCs w:val="24"/>
        </w:rPr>
        <w:t xml:space="preserve"> solution</w:t>
      </w:r>
      <w:r w:rsidR="006274AF" w:rsidRPr="008B2BFC">
        <w:rPr>
          <w:rFonts w:ascii="Book Antiqua" w:hAnsi="Book Antiqua" w:cs="Times New Roman"/>
          <w:sz w:val="24"/>
          <w:szCs w:val="24"/>
        </w:rPr>
        <w:t xml:space="preserve"> and human blood plasma is</w:t>
      </w:r>
      <w:r w:rsidRPr="008B2BFC">
        <w:rPr>
          <w:rFonts w:ascii="Book Antiqua" w:hAnsi="Book Antiqua" w:cs="Times New Roman"/>
          <w:sz w:val="24"/>
          <w:szCs w:val="24"/>
        </w:rPr>
        <w:t xml:space="preserve"> </w:t>
      </w:r>
      <w:r w:rsidR="006C3275" w:rsidRPr="008B2BFC">
        <w:rPr>
          <w:rFonts w:ascii="Book Antiqua" w:hAnsi="Book Antiqua" w:cs="Times New Roman"/>
          <w:sz w:val="24"/>
          <w:szCs w:val="24"/>
        </w:rPr>
        <w:t xml:space="preserve">demonstrated </w:t>
      </w:r>
      <w:r w:rsidRPr="008B2BFC">
        <w:rPr>
          <w:rFonts w:ascii="Book Antiqua" w:hAnsi="Book Antiqua" w:cs="Times New Roman"/>
          <w:sz w:val="24"/>
          <w:szCs w:val="24"/>
        </w:rPr>
        <w:t xml:space="preserve">in Figure </w:t>
      </w:r>
      <w:r w:rsidR="005C171B" w:rsidRPr="008B2BFC">
        <w:rPr>
          <w:rFonts w:ascii="Book Antiqua" w:hAnsi="Book Antiqua" w:cs="Times New Roman"/>
          <w:sz w:val="24"/>
          <w:szCs w:val="24"/>
        </w:rPr>
        <w:t>9</w:t>
      </w:r>
      <w:r w:rsidR="001C33D9" w:rsidRPr="008B2BFC">
        <w:rPr>
          <w:rFonts w:ascii="Book Antiqua" w:hAnsi="Book Antiqua" w:cs="Times New Roman"/>
          <w:sz w:val="24"/>
          <w:szCs w:val="24"/>
        </w:rPr>
        <w:t>.</w:t>
      </w:r>
      <w:r w:rsidRPr="008B2BFC">
        <w:rPr>
          <w:rFonts w:ascii="Book Antiqua" w:hAnsi="Book Antiqua" w:cs="Times New Roman"/>
          <w:sz w:val="24"/>
          <w:szCs w:val="24"/>
        </w:rPr>
        <w:t xml:space="preserve"> </w:t>
      </w:r>
      <w:r w:rsidR="002F1C42" w:rsidRPr="008B2BFC">
        <w:rPr>
          <w:rFonts w:ascii="Book Antiqua" w:hAnsi="Book Antiqua" w:cs="Times New Roman"/>
          <w:sz w:val="24"/>
          <w:szCs w:val="24"/>
        </w:rPr>
        <w:t xml:space="preserve">The </w:t>
      </w:r>
      <w:r w:rsidR="006C3275" w:rsidRPr="008B2BFC">
        <w:rPr>
          <w:rFonts w:ascii="Book Antiqua" w:hAnsi="Book Antiqua" w:cs="Times New Roman"/>
          <w:sz w:val="24"/>
          <w:szCs w:val="24"/>
        </w:rPr>
        <w:t>formulation</w:t>
      </w:r>
      <w:r w:rsidR="002F1C42" w:rsidRPr="008B2BFC">
        <w:rPr>
          <w:rFonts w:ascii="Book Antiqua" w:hAnsi="Book Antiqua" w:cs="Times New Roman"/>
          <w:sz w:val="24"/>
          <w:szCs w:val="24"/>
        </w:rPr>
        <w:t xml:space="preserve"> showed excellent </w:t>
      </w:r>
      <w:r w:rsidR="006C3275" w:rsidRPr="008B2BFC">
        <w:rPr>
          <w:rFonts w:ascii="Book Antiqua" w:hAnsi="Book Antiqua" w:cs="Times New Roman"/>
          <w:sz w:val="24"/>
          <w:szCs w:val="24"/>
          <w:vertAlign w:val="superscript"/>
        </w:rPr>
        <w:t>153</w:t>
      </w:r>
      <w:r w:rsidR="006C3275" w:rsidRPr="008B2BFC">
        <w:rPr>
          <w:rFonts w:ascii="Book Antiqua" w:hAnsi="Book Antiqua" w:cs="Times New Roman"/>
          <w:sz w:val="24"/>
          <w:szCs w:val="24"/>
        </w:rPr>
        <w:t xml:space="preserve">Sm </w:t>
      </w:r>
      <w:r w:rsidR="002F1C42" w:rsidRPr="008B2BFC">
        <w:rPr>
          <w:rFonts w:ascii="Book Antiqua" w:hAnsi="Book Antiqua" w:cs="Times New Roman"/>
          <w:sz w:val="24"/>
          <w:szCs w:val="24"/>
        </w:rPr>
        <w:t>re</w:t>
      </w:r>
      <w:r w:rsidR="003B79E6" w:rsidRPr="008B2BFC">
        <w:rPr>
          <w:rFonts w:ascii="Book Antiqua" w:hAnsi="Book Antiqua" w:cs="Times New Roman"/>
          <w:sz w:val="24"/>
          <w:szCs w:val="24"/>
        </w:rPr>
        <w:t>tention of more than 99% in</w:t>
      </w:r>
      <w:r w:rsidR="002F1C42" w:rsidRPr="008B2BFC">
        <w:rPr>
          <w:rFonts w:ascii="Book Antiqua" w:hAnsi="Book Antiqua" w:cs="Times New Roman"/>
          <w:sz w:val="24"/>
          <w:szCs w:val="24"/>
        </w:rPr>
        <w:t xml:space="preserve"> </w:t>
      </w:r>
      <w:r w:rsidR="006E3ECC" w:rsidRPr="008B2BFC">
        <w:rPr>
          <w:rFonts w:ascii="Book Antiqua" w:hAnsi="Book Antiqua" w:cs="Times New Roman"/>
          <w:sz w:val="24"/>
          <w:szCs w:val="24"/>
        </w:rPr>
        <w:t xml:space="preserve">0.9% </w:t>
      </w:r>
      <w:proofErr w:type="spellStart"/>
      <w:r w:rsidR="00C7101D" w:rsidRPr="008B2BFC">
        <w:rPr>
          <w:rFonts w:ascii="Book Antiqua" w:hAnsi="Book Antiqua" w:cs="Times New Roman"/>
          <w:sz w:val="24"/>
          <w:szCs w:val="24"/>
        </w:rPr>
        <w:t>NaCl</w:t>
      </w:r>
      <w:proofErr w:type="spellEnd"/>
      <w:r w:rsidR="00115C1B" w:rsidRPr="008B2BFC">
        <w:rPr>
          <w:rFonts w:ascii="Book Antiqua" w:hAnsi="Book Antiqua" w:cs="Times New Roman"/>
          <w:sz w:val="24"/>
          <w:szCs w:val="24"/>
        </w:rPr>
        <w:t xml:space="preserve"> solution</w:t>
      </w:r>
      <w:r w:rsidR="002F1C42" w:rsidRPr="008B2BFC">
        <w:rPr>
          <w:rFonts w:ascii="Book Antiqua" w:hAnsi="Book Antiqua" w:cs="Times New Roman"/>
          <w:sz w:val="24"/>
          <w:szCs w:val="24"/>
        </w:rPr>
        <w:t xml:space="preserve"> and human </w:t>
      </w:r>
      <w:r w:rsidR="002F1C42" w:rsidRPr="008B2BFC">
        <w:rPr>
          <w:rFonts w:ascii="Book Antiqua" w:hAnsi="Book Antiqua" w:cs="Times New Roman"/>
          <w:sz w:val="24"/>
          <w:szCs w:val="24"/>
        </w:rPr>
        <w:lastRenderedPageBreak/>
        <w:t xml:space="preserve">blood plasma over a </w:t>
      </w:r>
      <w:r w:rsidR="00143151" w:rsidRPr="008B2BFC">
        <w:rPr>
          <w:rFonts w:ascii="Book Antiqua" w:hAnsi="Book Antiqua" w:cs="Times New Roman"/>
          <w:sz w:val="24"/>
          <w:szCs w:val="24"/>
        </w:rPr>
        <w:t xml:space="preserve">test </w:t>
      </w:r>
      <w:r w:rsidR="002F1C42" w:rsidRPr="008B2BFC">
        <w:rPr>
          <w:rFonts w:ascii="Book Antiqua" w:hAnsi="Book Antiqua" w:cs="Times New Roman"/>
          <w:sz w:val="24"/>
          <w:szCs w:val="24"/>
        </w:rPr>
        <w:t xml:space="preserve">period of 550 h. A slightly lower </w:t>
      </w:r>
      <w:r w:rsidR="006C3275" w:rsidRPr="008B2BFC">
        <w:rPr>
          <w:rFonts w:ascii="Book Antiqua" w:hAnsi="Book Antiqua" w:cs="Times New Roman"/>
          <w:sz w:val="24"/>
          <w:szCs w:val="24"/>
          <w:vertAlign w:val="superscript"/>
        </w:rPr>
        <w:t>153</w:t>
      </w:r>
      <w:r w:rsidR="006C3275" w:rsidRPr="008B2BFC">
        <w:rPr>
          <w:rFonts w:ascii="Book Antiqua" w:hAnsi="Book Antiqua" w:cs="Times New Roman"/>
          <w:sz w:val="24"/>
          <w:szCs w:val="24"/>
        </w:rPr>
        <w:t xml:space="preserve">Sm </w:t>
      </w:r>
      <w:r w:rsidR="002F1C42" w:rsidRPr="008B2BFC">
        <w:rPr>
          <w:rFonts w:ascii="Book Antiqua" w:hAnsi="Book Antiqua" w:cs="Times New Roman"/>
          <w:sz w:val="24"/>
          <w:szCs w:val="24"/>
        </w:rPr>
        <w:t xml:space="preserve">retention efficiency was observed in human blood plasma than in the </w:t>
      </w:r>
      <w:r w:rsidR="006E3ECC" w:rsidRPr="008B2BFC">
        <w:rPr>
          <w:rFonts w:ascii="Book Antiqua" w:hAnsi="Book Antiqua" w:cs="Times New Roman"/>
          <w:sz w:val="24"/>
          <w:szCs w:val="24"/>
        </w:rPr>
        <w:t xml:space="preserve">0.9% </w:t>
      </w:r>
      <w:proofErr w:type="spellStart"/>
      <w:r w:rsidR="00C7101D" w:rsidRPr="008B2BFC">
        <w:rPr>
          <w:rFonts w:ascii="Book Antiqua" w:hAnsi="Book Antiqua" w:cs="Times New Roman"/>
          <w:sz w:val="24"/>
          <w:szCs w:val="24"/>
        </w:rPr>
        <w:t>NaCl</w:t>
      </w:r>
      <w:proofErr w:type="spellEnd"/>
      <w:r w:rsidR="002F1C42" w:rsidRPr="008B2BFC">
        <w:rPr>
          <w:rFonts w:ascii="Book Antiqua" w:hAnsi="Book Antiqua" w:cs="Times New Roman"/>
          <w:sz w:val="24"/>
          <w:szCs w:val="24"/>
        </w:rPr>
        <w:t xml:space="preserve"> solution</w:t>
      </w:r>
      <w:r w:rsidR="006C3275" w:rsidRPr="008B2BFC">
        <w:rPr>
          <w:rFonts w:ascii="Book Antiqua" w:hAnsi="Book Antiqua" w:cs="Times New Roman"/>
          <w:sz w:val="24"/>
          <w:szCs w:val="24"/>
        </w:rPr>
        <w:t xml:space="preserve"> </w:t>
      </w:r>
      <w:r w:rsidR="00E50976" w:rsidRPr="008B2BFC">
        <w:rPr>
          <w:rFonts w:ascii="Book Antiqua" w:hAnsi="Book Antiqua" w:cs="Times New Roman"/>
          <w:sz w:val="24"/>
          <w:szCs w:val="24"/>
        </w:rPr>
        <w:t xml:space="preserve">but the difference was negligible (less than 1%). </w:t>
      </w:r>
    </w:p>
    <w:p w14:paraId="7B29E710" w14:textId="6F23A787" w:rsidR="0021725D" w:rsidRPr="008B2BFC" w:rsidRDefault="0021725D" w:rsidP="008B2BFC">
      <w:pPr>
        <w:adjustRightInd w:val="0"/>
        <w:snapToGrid w:val="0"/>
        <w:spacing w:after="0" w:line="360" w:lineRule="auto"/>
        <w:jc w:val="both"/>
        <w:rPr>
          <w:rFonts w:ascii="Book Antiqua" w:hAnsi="Book Antiqua"/>
          <w:sz w:val="24"/>
          <w:szCs w:val="24"/>
        </w:rPr>
      </w:pPr>
    </w:p>
    <w:p w14:paraId="11925A02" w14:textId="005E7FE5" w:rsidR="0021725D" w:rsidRPr="008B2BFC" w:rsidRDefault="00143151" w:rsidP="008B2BFC">
      <w:pPr>
        <w:adjustRightInd w:val="0"/>
        <w:snapToGrid w:val="0"/>
        <w:spacing w:after="0" w:line="360" w:lineRule="auto"/>
        <w:jc w:val="both"/>
        <w:rPr>
          <w:rFonts w:ascii="Book Antiqua" w:hAnsi="Book Antiqua" w:cs="Times New Roman"/>
          <w:b/>
          <w:sz w:val="24"/>
          <w:szCs w:val="24"/>
          <w:u w:val="single"/>
        </w:rPr>
      </w:pPr>
      <w:r w:rsidRPr="008B2BFC">
        <w:rPr>
          <w:rFonts w:ascii="Book Antiqua" w:hAnsi="Book Antiqua" w:cs="Times New Roman"/>
          <w:b/>
          <w:sz w:val="24"/>
          <w:szCs w:val="24"/>
          <w:u w:val="single"/>
        </w:rPr>
        <w:t>D</w:t>
      </w:r>
      <w:r w:rsidR="00007CCF" w:rsidRPr="008B2BFC">
        <w:rPr>
          <w:rFonts w:ascii="Book Antiqua" w:hAnsi="Book Antiqua" w:cs="Times New Roman"/>
          <w:b/>
          <w:sz w:val="24"/>
          <w:szCs w:val="24"/>
          <w:u w:val="single"/>
        </w:rPr>
        <w:t>ISCUSSION</w:t>
      </w:r>
    </w:p>
    <w:p w14:paraId="610C942D" w14:textId="5DF22F00" w:rsidR="00CC5001" w:rsidRPr="008B2BFC" w:rsidRDefault="00DB3CB8"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t>Radioembolization</w:t>
      </w:r>
      <w:r w:rsidR="0021725D" w:rsidRPr="008B2BFC">
        <w:rPr>
          <w:rFonts w:ascii="Book Antiqua" w:hAnsi="Book Antiqua" w:cs="Times New Roman"/>
          <w:sz w:val="24"/>
          <w:szCs w:val="24"/>
        </w:rPr>
        <w:t xml:space="preserve"> with the use of </w:t>
      </w:r>
      <w:proofErr w:type="spellStart"/>
      <w:r w:rsidR="002B4A82" w:rsidRPr="008B2BFC">
        <w:rPr>
          <w:rFonts w:ascii="Book Antiqua" w:hAnsi="Book Antiqua" w:cs="Times New Roman"/>
          <w:sz w:val="24"/>
          <w:szCs w:val="24"/>
        </w:rPr>
        <w:t>radiolabelled</w:t>
      </w:r>
      <w:proofErr w:type="spellEnd"/>
      <w:r w:rsidR="002B4A82" w:rsidRPr="008B2BFC">
        <w:rPr>
          <w:rFonts w:ascii="Book Antiqua" w:hAnsi="Book Antiqua" w:cs="Times New Roman"/>
          <w:sz w:val="24"/>
          <w:szCs w:val="24"/>
        </w:rPr>
        <w:t xml:space="preserve"> </w:t>
      </w:r>
      <w:r w:rsidR="0021725D" w:rsidRPr="008B2BFC">
        <w:rPr>
          <w:rFonts w:ascii="Book Antiqua" w:hAnsi="Book Antiqua" w:cs="Times New Roman"/>
          <w:sz w:val="24"/>
          <w:szCs w:val="24"/>
        </w:rPr>
        <w:t xml:space="preserve">microspheres has </w:t>
      </w:r>
      <w:r w:rsidR="00503079" w:rsidRPr="008B2BFC">
        <w:rPr>
          <w:rFonts w:ascii="Book Antiqua" w:hAnsi="Book Antiqua" w:cs="Times New Roman"/>
          <w:sz w:val="24"/>
          <w:szCs w:val="24"/>
        </w:rPr>
        <w:t>several</w:t>
      </w:r>
      <w:r w:rsidR="002B4A82" w:rsidRPr="008B2BFC">
        <w:rPr>
          <w:rFonts w:ascii="Book Antiqua" w:hAnsi="Book Antiqua" w:cs="Times New Roman"/>
          <w:sz w:val="24"/>
          <w:szCs w:val="24"/>
        </w:rPr>
        <w:t xml:space="preserve"> advantages over </w:t>
      </w:r>
      <w:r w:rsidR="00A27BA3" w:rsidRPr="008B2BFC">
        <w:rPr>
          <w:rFonts w:ascii="Book Antiqua" w:hAnsi="Book Antiqua" w:cs="Times New Roman"/>
          <w:sz w:val="24"/>
          <w:szCs w:val="24"/>
        </w:rPr>
        <w:t>external beam radiotherapy</w:t>
      </w:r>
      <w:r w:rsidR="00AA4D80" w:rsidRPr="008B2BFC">
        <w:rPr>
          <w:rFonts w:ascii="Book Antiqua" w:hAnsi="Book Antiqua" w:cs="Times New Roman"/>
          <w:sz w:val="24"/>
          <w:szCs w:val="24"/>
        </w:rPr>
        <w:t xml:space="preserve"> </w:t>
      </w:r>
      <w:r w:rsidR="009674EE" w:rsidRPr="008B2BFC">
        <w:rPr>
          <w:rFonts w:ascii="Book Antiqua" w:hAnsi="Book Antiqua" w:cs="Times New Roman"/>
          <w:sz w:val="24"/>
          <w:szCs w:val="24"/>
        </w:rPr>
        <w:t>for hepatic malignancies</w:t>
      </w:r>
      <w:r w:rsidR="0021725D" w:rsidRPr="008B2BFC">
        <w:rPr>
          <w:rFonts w:ascii="Book Antiqua" w:hAnsi="Book Antiqua" w:cs="Times New Roman"/>
          <w:sz w:val="24"/>
          <w:szCs w:val="24"/>
        </w:rPr>
        <w:t xml:space="preserve">. </w:t>
      </w:r>
      <w:r w:rsidR="005067DD" w:rsidRPr="008B2BFC">
        <w:rPr>
          <w:rFonts w:ascii="Book Antiqua" w:hAnsi="Book Antiqua" w:cs="Times New Roman"/>
          <w:sz w:val="24"/>
          <w:szCs w:val="24"/>
        </w:rPr>
        <w:t>Firstly</w:t>
      </w:r>
      <w:r w:rsidR="002B4A82" w:rsidRPr="008B2BFC">
        <w:rPr>
          <w:rFonts w:ascii="Book Antiqua" w:hAnsi="Book Antiqua" w:cs="Times New Roman"/>
          <w:sz w:val="24"/>
          <w:szCs w:val="24"/>
        </w:rPr>
        <w:t xml:space="preserve">, it treats liver </w:t>
      </w:r>
      <w:r w:rsidR="00711A2C" w:rsidRPr="008B2BFC">
        <w:rPr>
          <w:rFonts w:ascii="Book Antiqua" w:hAnsi="Book Antiqua" w:cs="Times New Roman"/>
          <w:sz w:val="24"/>
          <w:szCs w:val="24"/>
        </w:rPr>
        <w:t>tumors</w:t>
      </w:r>
      <w:r w:rsidR="002B4A82" w:rsidRPr="008B2BFC">
        <w:rPr>
          <w:rFonts w:ascii="Book Antiqua" w:hAnsi="Book Antiqua" w:cs="Times New Roman"/>
          <w:sz w:val="24"/>
          <w:szCs w:val="24"/>
        </w:rPr>
        <w:t xml:space="preserve"> </w:t>
      </w:r>
      <w:r w:rsidR="005067DD" w:rsidRPr="008B2BFC">
        <w:rPr>
          <w:rFonts w:ascii="Book Antiqua" w:hAnsi="Book Antiqua" w:cs="Times New Roman"/>
          <w:sz w:val="24"/>
          <w:szCs w:val="24"/>
        </w:rPr>
        <w:t xml:space="preserve">by dual-mechanism pathways: </w:t>
      </w:r>
      <w:r w:rsidR="00127651" w:rsidRPr="008B2BFC">
        <w:rPr>
          <w:rFonts w:ascii="Book Antiqua" w:hAnsi="Book Antiqua" w:cs="Times New Roman"/>
          <w:sz w:val="24"/>
          <w:szCs w:val="24"/>
        </w:rPr>
        <w:t>E</w:t>
      </w:r>
      <w:r w:rsidR="005067DD" w:rsidRPr="008B2BFC">
        <w:rPr>
          <w:rFonts w:ascii="Book Antiqua" w:hAnsi="Book Antiqua" w:cs="Times New Roman"/>
          <w:sz w:val="24"/>
          <w:szCs w:val="24"/>
        </w:rPr>
        <w:t xml:space="preserve">mbolization (blocking blood supply to the liver </w:t>
      </w:r>
      <w:r w:rsidR="00711A2C" w:rsidRPr="008B2BFC">
        <w:rPr>
          <w:rFonts w:ascii="Book Antiqua" w:hAnsi="Book Antiqua" w:cs="Times New Roman"/>
          <w:sz w:val="24"/>
          <w:szCs w:val="24"/>
        </w:rPr>
        <w:t>tumors</w:t>
      </w:r>
      <w:r w:rsidR="005067DD" w:rsidRPr="008B2BFC">
        <w:rPr>
          <w:rFonts w:ascii="Book Antiqua" w:hAnsi="Book Antiqua" w:cs="Times New Roman"/>
          <w:sz w:val="24"/>
          <w:szCs w:val="24"/>
        </w:rPr>
        <w:t>) and internal radiation therapy using high energy short-range radiations such as beta</w:t>
      </w:r>
      <w:r w:rsidR="00A400B6"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&lt;EndNote&gt;&lt;Cite&gt;&lt;Author&gt;Kennedy&lt;/Author&gt;&lt;Year&gt;2014&lt;/Year&gt;&lt;RecNum&gt;1873&lt;/RecNum&gt;&lt;DisplayText&gt;&lt;style face="superscript"&gt;[26]&lt;/style&gt;&lt;/DisplayText&gt;&lt;record&gt;&lt;rec-number&gt;1873&lt;/rec-number&gt;&lt;foreign-keys&gt;&lt;key app="EN" db-id="a2wavrpr5r0x93ettanvarpaea5der9zz52w" timestamp="1577772187"&gt;1873&lt;/key&gt;&lt;/foreign-keys&gt;&lt;ref-type name="Journal Article"&gt;17&lt;/ref-type&gt;&lt;contributors&gt;&lt;authors&gt;&lt;author&gt;Kennedy, Andrew&lt;/author&gt;&lt;/authors&gt;&lt;/contributors&gt;&lt;titles&gt;&lt;title&gt;Radioembolization of hepatic tumors&lt;/title&gt;&lt;secondary-title&gt;Journal of gastrointestinal oncology&lt;/secondary-title&gt;&lt;alt-title&gt;J Gastrointest Oncol&lt;/alt-title&gt;&lt;/titles&gt;&lt;periodical&gt;&lt;full-title&gt;Journal of Gastrointestinal Oncology&lt;/full-title&gt;&lt;abbr-1&gt;J. Gastrointest. Oncol.&lt;/abbr-1&gt;&lt;abbr-2&gt;J Gastrointest Oncol&lt;/abbr-2&gt;&lt;/periodical&gt;&lt;alt-periodical&gt;&lt;full-title&gt;Journal of Gastrointestinal Oncology&lt;/full-title&gt;&lt;abbr-1&gt;J. Gastrointest. Oncol.&lt;/abbr-1&gt;&lt;abbr-2&gt;J Gastrointest Oncol&lt;/abbr-2&gt;&lt;/alt-periodical&gt;&lt;pages&gt;178-189&lt;/pages&gt;&lt;volume&gt;5&lt;/volume&gt;&lt;number&gt;3&lt;/number&gt;&lt;keywords&gt;&lt;keyword&gt;Brachytherapy&lt;/keyword&gt;&lt;keyword&gt;Yttrium-90 (90Y)&lt;/keyword&gt;&lt;keyword&gt;liver tumors&lt;/keyword&gt;&lt;/keywords&gt;&lt;dates&gt;&lt;year&gt;2014&lt;/year&gt;&lt;/dates&gt;&lt;publisher&gt;Pioneer Bioscience Publishing Company&lt;/publisher&gt;&lt;isbn&gt;2078-6891&amp;#xD;2219-679X&lt;/isbn&gt;&lt;accession-num&gt;24982766&lt;/accession-num&gt;&lt;urls&gt;&lt;related-urls&gt;&lt;url&gt;https://www.ncbi.nlm.nih.gov/pubmed/24982766&lt;/url&gt;&lt;url&gt;https://www.ncbi.nlm.nih.gov/pmc/articles/PMC4074949/&lt;/url&gt;&lt;/related-urls&gt;&lt;/urls&gt;&lt;electronic-resource-num&gt;10.3978/j.issn.2078-6891.2014.037&lt;/electronic-resource-num&gt;&lt;remote-database-name&gt;PubMed&lt;/remote-database-name&gt;&lt;language&gt;eng&lt;/language&gt;&lt;/record&gt;&lt;/Cite&gt;&lt;/EndNote&gt;</w:instrText>
      </w:r>
      <w:r w:rsidR="00A400B6"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[26]</w:t>
      </w:r>
      <w:r w:rsidR="00A400B6" w:rsidRPr="008B2BFC">
        <w:rPr>
          <w:rFonts w:ascii="Book Antiqua" w:hAnsi="Book Antiqua" w:cs="Times New Roman"/>
          <w:sz w:val="24"/>
          <w:szCs w:val="24"/>
        </w:rPr>
        <w:fldChar w:fldCharType="end"/>
      </w:r>
      <w:r w:rsidR="005067DD" w:rsidRPr="008B2BFC">
        <w:rPr>
          <w:rFonts w:ascii="Book Antiqua" w:hAnsi="Book Antiqua" w:cs="Times New Roman"/>
          <w:sz w:val="24"/>
          <w:szCs w:val="24"/>
        </w:rPr>
        <w:t xml:space="preserve">. Secondly, it is useful to treat diffuse </w:t>
      </w:r>
      <w:r w:rsidR="005C0C1F" w:rsidRPr="008B2BFC">
        <w:rPr>
          <w:rFonts w:ascii="Book Antiqua" w:hAnsi="Book Antiqua" w:cs="Times New Roman"/>
          <w:sz w:val="24"/>
          <w:szCs w:val="24"/>
        </w:rPr>
        <w:t>hepatocellular carcinoma</w:t>
      </w:r>
      <w:r w:rsidR="005067DD" w:rsidRPr="008B2BFC">
        <w:rPr>
          <w:rFonts w:ascii="Book Antiqua" w:hAnsi="Book Antiqua" w:cs="Times New Roman"/>
          <w:sz w:val="24"/>
          <w:szCs w:val="24"/>
        </w:rPr>
        <w:t xml:space="preserve"> or liver metastasis when surgery or local treatment is not possible. Thirdly, </w:t>
      </w:r>
      <w:r w:rsidR="009B73CC" w:rsidRPr="008B2BFC">
        <w:rPr>
          <w:rFonts w:ascii="Book Antiqua" w:hAnsi="Book Antiqua" w:cs="Times New Roman"/>
          <w:sz w:val="24"/>
          <w:szCs w:val="24"/>
        </w:rPr>
        <w:t>it minimizes radiation damage to the surrounding healthy tissues</w:t>
      </w:r>
      <w:r w:rsidR="00A400B6"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&lt;EndNote&gt;&lt;Cite&gt;&lt;Author&gt;Tsai&lt;/Author&gt;&lt;Year&gt;2012&lt;/Year&gt;&lt;RecNum&gt;1872&lt;/RecNum&gt;&lt;DisplayText&gt;&lt;style face="superscript"&gt;[27]&lt;/style&gt;&lt;/DisplayText&gt;&lt;record&gt;&lt;rec-number&gt;1872&lt;/rec-number&gt;&lt;foreign-keys&gt;&lt;key app="EN" db-id="a2wavrpr5r0x93ettanvarpaea5der9zz52w" timestamp="1577772095"&gt;1872&lt;/key&gt;&lt;/foreign-keys&gt;&lt;ref-type name="Journal Article"&gt;17&lt;/ref-type&gt;&lt;contributors&gt;&lt;authors&gt;&lt;author&gt;Tsai, Chiao-Ling&lt;/author&gt;&lt;author&gt;Chung, Hans T.&lt;/author&gt;&lt;author&gt;Chu, William&lt;/author&gt;&lt;author&gt;Cheng, Jason Chia-Hsien&lt;/author&gt;&lt;/authors&gt;&lt;/contributors&gt;&lt;titles&gt;&lt;title&gt;Radiation therapy for primary and metastatic tumors of the liver&lt;/title&gt;&lt;secondary-title&gt;Journal of Radiation Oncology&lt;/secondary-title&gt;&lt;/titles&gt;&lt;periodical&gt;&lt;full-title&gt;Journal of Radiation Oncology&lt;/full-title&gt;&lt;/periodical&gt;&lt;pages&gt;227-237&lt;/pages&gt;&lt;volume&gt;1&lt;/volume&gt;&lt;number&gt;3&lt;/number&gt;&lt;dates&gt;&lt;year&gt;2012&lt;/year&gt;&lt;pub-dates&gt;&lt;date&gt;2012/09/01&lt;/date&gt;&lt;/pub-dates&gt;&lt;/dates&gt;&lt;isbn&gt;1948-7908&lt;/isbn&gt;&lt;urls&gt;&lt;related-urls&gt;&lt;url&gt;https://doi.org/10.1007/s13566-012-0045-8&lt;/url&gt;&lt;/related-urls&gt;&lt;/urls&gt;&lt;electronic-resource-num&gt;10.1007/s13566-012-0045-8&lt;/electronic-resource-num&gt;&lt;/record&gt;&lt;/Cite&gt;&lt;/EndNote&gt;</w:instrText>
      </w:r>
      <w:r w:rsidR="00A400B6"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[27]</w:t>
      </w:r>
      <w:r w:rsidR="00A400B6" w:rsidRPr="008B2BFC">
        <w:rPr>
          <w:rFonts w:ascii="Book Antiqua" w:hAnsi="Book Antiqua" w:cs="Times New Roman"/>
          <w:sz w:val="24"/>
          <w:szCs w:val="24"/>
        </w:rPr>
        <w:fldChar w:fldCharType="end"/>
      </w:r>
      <w:r w:rsidR="009B73CC" w:rsidRPr="008B2BFC">
        <w:rPr>
          <w:rFonts w:ascii="Book Antiqua" w:hAnsi="Book Antiqua" w:cs="Times New Roman"/>
          <w:sz w:val="24"/>
          <w:szCs w:val="24"/>
        </w:rPr>
        <w:t xml:space="preserve">. Current formulations approved by </w:t>
      </w:r>
      <w:r w:rsidR="00A27BA3" w:rsidRPr="008B2BFC">
        <w:rPr>
          <w:rFonts w:ascii="Book Antiqua" w:hAnsi="Book Antiqua" w:cs="Times New Roman"/>
          <w:sz w:val="24"/>
          <w:szCs w:val="24"/>
        </w:rPr>
        <w:t>the United States Food and Drug Administration</w:t>
      </w:r>
      <w:r w:rsidR="009B73CC" w:rsidRPr="008B2BFC">
        <w:rPr>
          <w:rFonts w:ascii="Book Antiqua" w:hAnsi="Book Antiqua" w:cs="Times New Roman"/>
          <w:sz w:val="24"/>
          <w:szCs w:val="24"/>
        </w:rPr>
        <w:t xml:space="preserve"> for radioembolization of liver metastasis are resin</w:t>
      </w:r>
      <w:r w:rsidR="00752110" w:rsidRPr="008B2BFC">
        <w:rPr>
          <w:rFonts w:ascii="Book Antiqua" w:hAnsi="Book Antiqua" w:cs="Times New Roman"/>
          <w:sz w:val="24"/>
          <w:szCs w:val="24"/>
        </w:rPr>
        <w:t xml:space="preserve">-based </w:t>
      </w:r>
      <w:r w:rsidR="009B73CC" w:rsidRPr="008B2BFC">
        <w:rPr>
          <w:rFonts w:ascii="Book Antiqua" w:hAnsi="Book Antiqua" w:cs="Times New Roman"/>
          <w:sz w:val="24"/>
          <w:szCs w:val="24"/>
        </w:rPr>
        <w:t xml:space="preserve">(SIR-Sphere) </w:t>
      </w:r>
      <w:r w:rsidR="00752110" w:rsidRPr="008B2BFC">
        <w:rPr>
          <w:rFonts w:ascii="Book Antiqua" w:hAnsi="Book Antiqua" w:cs="Times New Roman"/>
          <w:sz w:val="24"/>
          <w:szCs w:val="24"/>
        </w:rPr>
        <w:t xml:space="preserve">and </w:t>
      </w:r>
      <w:r w:rsidR="009B73CC" w:rsidRPr="008B2BFC">
        <w:rPr>
          <w:rFonts w:ascii="Book Antiqua" w:hAnsi="Book Antiqua" w:cs="Times New Roman"/>
          <w:sz w:val="24"/>
          <w:szCs w:val="24"/>
        </w:rPr>
        <w:t>glass</w:t>
      </w:r>
      <w:r w:rsidR="00752110" w:rsidRPr="008B2BFC">
        <w:rPr>
          <w:rFonts w:ascii="Book Antiqua" w:hAnsi="Book Antiqua" w:cs="Times New Roman"/>
          <w:sz w:val="24"/>
          <w:szCs w:val="24"/>
        </w:rPr>
        <w:t>-based</w:t>
      </w:r>
      <w:r w:rsidR="004E16AF" w:rsidRPr="008B2BFC">
        <w:rPr>
          <w:rFonts w:ascii="Book Antiqua" w:hAnsi="Book Antiqua" w:cs="Times New Roman"/>
          <w:sz w:val="24"/>
          <w:szCs w:val="24"/>
        </w:rPr>
        <w:t xml:space="preserve"> </w:t>
      </w:r>
      <w:r w:rsidR="009B73CC" w:rsidRPr="008B2BFC">
        <w:rPr>
          <w:rFonts w:ascii="Book Antiqua" w:hAnsi="Book Antiqua" w:cs="Times New Roman"/>
          <w:sz w:val="24"/>
          <w:szCs w:val="24"/>
        </w:rPr>
        <w:t>(</w:t>
      </w:r>
      <w:proofErr w:type="spellStart"/>
      <w:r w:rsidR="009B73CC" w:rsidRPr="008B2BFC">
        <w:rPr>
          <w:rFonts w:ascii="Book Antiqua" w:hAnsi="Book Antiqua" w:cs="Times New Roman"/>
          <w:sz w:val="24"/>
          <w:szCs w:val="24"/>
        </w:rPr>
        <w:t>TheraSphere</w:t>
      </w:r>
      <w:proofErr w:type="spellEnd"/>
      <w:r w:rsidR="009B73CC" w:rsidRPr="008B2BFC">
        <w:rPr>
          <w:rFonts w:ascii="Book Antiqua" w:hAnsi="Book Antiqua" w:cs="Times New Roman"/>
          <w:sz w:val="24"/>
          <w:szCs w:val="24"/>
        </w:rPr>
        <w:t>)</w:t>
      </w:r>
      <w:r w:rsidR="004E16AF" w:rsidRPr="008B2BFC">
        <w:rPr>
          <w:rFonts w:ascii="Book Antiqua" w:hAnsi="Book Antiqua" w:cs="Times New Roman"/>
          <w:sz w:val="24"/>
          <w:szCs w:val="24"/>
        </w:rPr>
        <w:t xml:space="preserve"> microspheres</w:t>
      </w:r>
      <w:r w:rsidR="009B73CC" w:rsidRPr="008B2BFC">
        <w:rPr>
          <w:rFonts w:ascii="Book Antiqua" w:hAnsi="Book Antiqua" w:cs="Times New Roman"/>
          <w:sz w:val="24"/>
          <w:szCs w:val="24"/>
        </w:rPr>
        <w:t xml:space="preserve"> labelled with pure beta emitter, </w:t>
      </w:r>
      <w:r w:rsidR="009B73CC" w:rsidRPr="008B2BFC">
        <w:rPr>
          <w:rFonts w:ascii="Book Antiqua" w:hAnsi="Book Antiqua" w:cs="Times New Roman"/>
          <w:sz w:val="24"/>
          <w:szCs w:val="24"/>
          <w:vertAlign w:val="superscript"/>
        </w:rPr>
        <w:t>90</w:t>
      </w:r>
      <w:r w:rsidR="009B73CC" w:rsidRPr="008B2BFC">
        <w:rPr>
          <w:rFonts w:ascii="Book Antiqua" w:hAnsi="Book Antiqua" w:cs="Times New Roman"/>
          <w:sz w:val="24"/>
          <w:szCs w:val="24"/>
        </w:rPr>
        <w:t>Y</w:t>
      </w:r>
      <w:r w:rsidR="004E16AF" w:rsidRPr="008B2BFC">
        <w:rPr>
          <w:rFonts w:ascii="Book Antiqua" w:hAnsi="Book Antiqua" w:cs="Times New Roman"/>
          <w:sz w:val="24"/>
          <w:szCs w:val="24"/>
        </w:rPr>
        <w:t xml:space="preserve">. </w:t>
      </w:r>
      <w:r w:rsidR="001646F7" w:rsidRPr="008B2BFC">
        <w:rPr>
          <w:rFonts w:ascii="Book Antiqua" w:hAnsi="Book Antiqua" w:cs="Times New Roman"/>
          <w:sz w:val="24"/>
          <w:szCs w:val="24"/>
        </w:rPr>
        <w:t xml:space="preserve">Several researches have been conducted to explore alternative radionuclides and polymers to overcome some limitations of the </w:t>
      </w:r>
      <w:r w:rsidR="001646F7" w:rsidRPr="008B2BFC">
        <w:rPr>
          <w:rFonts w:ascii="Book Antiqua" w:hAnsi="Book Antiqua" w:cs="Times New Roman"/>
          <w:sz w:val="24"/>
          <w:szCs w:val="24"/>
          <w:vertAlign w:val="superscript"/>
        </w:rPr>
        <w:t>90</w:t>
      </w:r>
      <w:r w:rsidR="001646F7" w:rsidRPr="008B2BFC">
        <w:rPr>
          <w:rFonts w:ascii="Book Antiqua" w:hAnsi="Book Antiqua" w:cs="Times New Roman"/>
          <w:sz w:val="24"/>
          <w:szCs w:val="24"/>
        </w:rPr>
        <w:t>Y microspheres</w:t>
      </w:r>
      <w:r w:rsidR="00CC5001" w:rsidRPr="008B2BFC">
        <w:rPr>
          <w:rFonts w:ascii="Book Antiqua" w:hAnsi="Book Antiqua" w:cs="Times New Roman"/>
          <w:sz w:val="24"/>
          <w:szCs w:val="24"/>
        </w:rPr>
        <w:fldChar w:fldCharType="begin">
          <w:fldData xml:space="preserve">PEVuZE5vdGU+PENpdGU+PEF1dGhvcj5NdW1wZXI8L0F1dGhvcj48WWVhcj4xOTkxPC9ZZWFyPjxS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</w:fldData>
        </w:fldChar>
      </w:r>
      <w:r w:rsidR="003D7C40" w:rsidRPr="008B2BFC">
        <w:rPr>
          <w:rFonts w:ascii="Book Antiqua" w:hAnsi="Book Antiqua" w:cs="Times New Roman"/>
          <w:sz w:val="24"/>
          <w:szCs w:val="24"/>
        </w:rPr>
        <w:instrText xml:space="preserve"> ADDIN EN.CITE </w:instrText>
      </w:r>
      <w:r w:rsidR="003D7C40" w:rsidRPr="008B2BFC">
        <w:rPr>
          <w:rFonts w:ascii="Book Antiqua" w:hAnsi="Book Antiqua" w:cs="Times New Roman"/>
          <w:sz w:val="24"/>
          <w:szCs w:val="24"/>
        </w:rPr>
        <w:fldChar w:fldCharType="begin">
          <w:fldData xml:space="preserve">PEVuZE5vdGU+PENpdGU+PEF1dGhvcj5NdW1wZXI8L0F1dGhvcj48WWVhcj4xOTkxPC9ZZWFyPjxS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00CC5001" w:rsidRPr="008B2BFC">
        <w:rPr>
          <w:rFonts w:ascii="Book Antiqua" w:hAnsi="Book Antiqua" w:cs="Times New Roman"/>
          <w:sz w:val="24"/>
          <w:szCs w:val="24"/>
        </w:rPr>
      </w:r>
      <w:r w:rsidR="00CC5001"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[28-32]</w:t>
      </w:r>
      <w:r w:rsidR="00CC5001" w:rsidRPr="008B2BFC">
        <w:rPr>
          <w:rFonts w:ascii="Book Antiqua" w:hAnsi="Book Antiqua" w:cs="Times New Roman"/>
          <w:sz w:val="24"/>
          <w:szCs w:val="24"/>
        </w:rPr>
        <w:fldChar w:fldCharType="end"/>
      </w:r>
      <w:r w:rsidR="001646F7" w:rsidRPr="008B2BFC">
        <w:rPr>
          <w:rFonts w:ascii="Book Antiqua" w:hAnsi="Book Antiqua" w:cs="Times New Roman"/>
          <w:sz w:val="24"/>
          <w:szCs w:val="24"/>
        </w:rPr>
        <w:t xml:space="preserve">. A </w:t>
      </w:r>
      <w:proofErr w:type="spellStart"/>
      <w:r w:rsidR="001646F7" w:rsidRPr="008B2BFC">
        <w:rPr>
          <w:rFonts w:ascii="Book Antiqua" w:hAnsi="Book Antiqua" w:cs="Times New Roman"/>
          <w:sz w:val="24"/>
          <w:szCs w:val="24"/>
        </w:rPr>
        <w:t>theranostic</w:t>
      </w:r>
      <w:proofErr w:type="spellEnd"/>
      <w:r w:rsidR="001646F7" w:rsidRPr="008B2BFC">
        <w:rPr>
          <w:rFonts w:ascii="Book Antiqua" w:hAnsi="Book Antiqua" w:cs="Times New Roman"/>
          <w:sz w:val="24"/>
          <w:szCs w:val="24"/>
        </w:rPr>
        <w:t xml:space="preserve"> radio</w:t>
      </w:r>
      <w:r w:rsidR="00E75B6A" w:rsidRPr="008B2BFC">
        <w:rPr>
          <w:rFonts w:ascii="Book Antiqua" w:hAnsi="Book Antiqua" w:cs="Times New Roman"/>
          <w:sz w:val="24"/>
          <w:szCs w:val="24"/>
        </w:rPr>
        <w:t xml:space="preserve">nuclide that emits both </w:t>
      </w:r>
      <w:r w:rsidR="001646F7" w:rsidRPr="008B2BFC">
        <w:rPr>
          <w:rFonts w:ascii="Book Antiqua" w:hAnsi="Book Antiqua" w:cs="Times New Roman"/>
          <w:sz w:val="24"/>
          <w:szCs w:val="24"/>
        </w:rPr>
        <w:t xml:space="preserve">beta and gamma radiations is preferred to facilitate treatment planning and dosimetry. </w:t>
      </w:r>
      <w:r w:rsidR="00CC5001" w:rsidRPr="008B2BFC">
        <w:rPr>
          <w:rFonts w:ascii="Book Antiqua" w:hAnsi="Book Antiqua" w:cs="Times New Roman"/>
          <w:sz w:val="24"/>
          <w:szCs w:val="24"/>
        </w:rPr>
        <w:t xml:space="preserve">Compared to the generator-based radionuclide production, neutron activation is a preferred method due to its relatively lower cost of production, simpler process, wider availability of nuclear reactors globally and reduces international shipping of radioactive products. Examples of neutron-activated radionuclides include </w:t>
      </w:r>
      <w:r w:rsidR="00CC5001" w:rsidRPr="008B2BFC">
        <w:rPr>
          <w:rFonts w:ascii="Book Antiqua" w:hAnsi="Book Antiqua" w:cs="Times New Roman"/>
          <w:sz w:val="24"/>
          <w:szCs w:val="24"/>
          <w:vertAlign w:val="superscript"/>
        </w:rPr>
        <w:t>166</w:t>
      </w:r>
      <w:r w:rsidR="00CC5001" w:rsidRPr="008B2BFC">
        <w:rPr>
          <w:rFonts w:ascii="Book Antiqua" w:hAnsi="Book Antiqua" w:cs="Times New Roman"/>
          <w:sz w:val="24"/>
          <w:szCs w:val="24"/>
        </w:rPr>
        <w:t xml:space="preserve">Ho, </w:t>
      </w:r>
      <w:r w:rsidR="00CC5001" w:rsidRPr="008B2BFC">
        <w:rPr>
          <w:rFonts w:ascii="Book Antiqua" w:hAnsi="Book Antiqua" w:cs="Times New Roman"/>
          <w:sz w:val="24"/>
          <w:szCs w:val="24"/>
          <w:vertAlign w:val="superscript"/>
        </w:rPr>
        <w:t>177</w:t>
      </w:r>
      <w:r w:rsidR="00CC5001" w:rsidRPr="008B2BFC">
        <w:rPr>
          <w:rFonts w:ascii="Book Antiqua" w:hAnsi="Book Antiqua" w:cs="Times New Roman"/>
          <w:sz w:val="24"/>
          <w:szCs w:val="24"/>
        </w:rPr>
        <w:t xml:space="preserve">Lu, </w:t>
      </w:r>
      <w:r w:rsidR="00CC5001" w:rsidRPr="008B2BFC">
        <w:rPr>
          <w:rFonts w:ascii="Book Antiqua" w:hAnsi="Book Antiqua" w:cs="Times New Roman"/>
          <w:sz w:val="24"/>
          <w:szCs w:val="24"/>
          <w:vertAlign w:val="superscript"/>
        </w:rPr>
        <w:t>186</w:t>
      </w:r>
      <w:r w:rsidR="00CC5001" w:rsidRPr="008B2BFC">
        <w:rPr>
          <w:rFonts w:ascii="Book Antiqua" w:hAnsi="Book Antiqua" w:cs="Times New Roman"/>
          <w:sz w:val="24"/>
          <w:szCs w:val="24"/>
        </w:rPr>
        <w:t xml:space="preserve">Re and </w:t>
      </w:r>
      <w:r w:rsidR="00CC5001" w:rsidRPr="008B2BFC">
        <w:rPr>
          <w:rFonts w:ascii="Book Antiqua" w:hAnsi="Book Antiqua" w:cs="Times New Roman"/>
          <w:sz w:val="24"/>
          <w:szCs w:val="24"/>
          <w:vertAlign w:val="superscript"/>
        </w:rPr>
        <w:t>188</w:t>
      </w:r>
      <w:r w:rsidR="00CC5001" w:rsidRPr="008B2BFC">
        <w:rPr>
          <w:rFonts w:ascii="Book Antiqua" w:hAnsi="Book Antiqua" w:cs="Times New Roman"/>
          <w:sz w:val="24"/>
          <w:szCs w:val="24"/>
        </w:rPr>
        <w:t xml:space="preserve">Re. </w:t>
      </w:r>
      <w:r w:rsidR="001646F7" w:rsidRPr="008B2BFC">
        <w:rPr>
          <w:rFonts w:ascii="Book Antiqua" w:hAnsi="Book Antiqua" w:cs="Times New Roman"/>
          <w:sz w:val="24"/>
          <w:szCs w:val="24"/>
        </w:rPr>
        <w:t xml:space="preserve">Biodegradable polymer is also </w:t>
      </w:r>
      <w:r w:rsidR="008D1A31" w:rsidRPr="008B2BFC">
        <w:rPr>
          <w:rFonts w:ascii="Book Antiqua" w:hAnsi="Book Antiqua" w:cs="Times New Roman"/>
          <w:sz w:val="24"/>
          <w:szCs w:val="24"/>
        </w:rPr>
        <w:t>favored in order to minimize the risk of long-term complications</w:t>
      </w:r>
      <w:r w:rsidR="001646F7" w:rsidRPr="008B2BFC">
        <w:rPr>
          <w:rFonts w:ascii="Book Antiqua" w:hAnsi="Book Antiqua" w:cs="Times New Roman"/>
          <w:sz w:val="24"/>
          <w:szCs w:val="24"/>
        </w:rPr>
        <w:t xml:space="preserve"> </w:t>
      </w:r>
      <w:r w:rsidR="008D1A31" w:rsidRPr="008B2BFC">
        <w:rPr>
          <w:rFonts w:ascii="Book Antiqua" w:hAnsi="Book Antiqua" w:cs="Times New Roman"/>
          <w:sz w:val="24"/>
          <w:szCs w:val="24"/>
        </w:rPr>
        <w:t>such as hepatitis and cirrhosis.</w:t>
      </w:r>
    </w:p>
    <w:p w14:paraId="78925371" w14:textId="4CBC30ED" w:rsidR="00713146" w:rsidRPr="008B2BFC" w:rsidRDefault="008D1A31"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T</w:t>
      </w:r>
      <w:r w:rsidR="00D05C0A" w:rsidRPr="008B2BFC">
        <w:rPr>
          <w:rFonts w:ascii="Book Antiqua" w:hAnsi="Book Antiqua" w:cs="Times New Roman"/>
          <w:sz w:val="24"/>
          <w:szCs w:val="24"/>
        </w:rPr>
        <w:t xml:space="preserve">his study </w:t>
      </w:r>
      <w:r w:rsidRPr="008B2BFC">
        <w:rPr>
          <w:rFonts w:ascii="Book Antiqua" w:hAnsi="Book Antiqua" w:cs="Times New Roman"/>
          <w:sz w:val="24"/>
          <w:szCs w:val="24"/>
        </w:rPr>
        <w:t xml:space="preserve">aimed </w:t>
      </w:r>
      <w:r w:rsidR="00D05C0A" w:rsidRPr="008B2BFC">
        <w:rPr>
          <w:rFonts w:ascii="Book Antiqua" w:hAnsi="Book Antiqua" w:cs="Times New Roman"/>
          <w:sz w:val="24"/>
          <w:szCs w:val="24"/>
        </w:rPr>
        <w:t>to develop</w:t>
      </w:r>
      <w:r w:rsidR="004E16AF" w:rsidRPr="008B2BFC">
        <w:rPr>
          <w:rFonts w:ascii="Book Antiqua" w:hAnsi="Book Antiqua" w:cs="Times New Roman"/>
          <w:sz w:val="24"/>
          <w:szCs w:val="24"/>
        </w:rPr>
        <w:t xml:space="preserve"> a</w:t>
      </w:r>
      <w:r w:rsidR="00713146" w:rsidRPr="008B2BFC">
        <w:rPr>
          <w:rFonts w:ascii="Book Antiqua" w:hAnsi="Book Antiqua" w:cs="Times New Roman"/>
          <w:sz w:val="24"/>
          <w:szCs w:val="24"/>
        </w:rPr>
        <w:t xml:space="preserve"> biodegradable</w:t>
      </w:r>
      <w:r w:rsidR="004E16AF"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PLLA microspheres loaded with stable </w:t>
      </w:r>
      <w:r w:rsidR="00713146" w:rsidRPr="008B2BFC">
        <w:rPr>
          <w:rFonts w:ascii="Book Antiqua" w:hAnsi="Book Antiqua" w:cs="Times New Roman"/>
          <w:sz w:val="24"/>
          <w:szCs w:val="24"/>
          <w:vertAlign w:val="superscript"/>
        </w:rPr>
        <w:t>15</w:t>
      </w:r>
      <w:r w:rsidRPr="008B2BFC">
        <w:rPr>
          <w:rFonts w:ascii="Book Antiqua" w:hAnsi="Book Antiqua" w:cs="Times New Roman"/>
          <w:sz w:val="24"/>
          <w:szCs w:val="24"/>
          <w:vertAlign w:val="superscript"/>
        </w:rPr>
        <w:t>2</w:t>
      </w:r>
      <w:r w:rsidR="00713146" w:rsidRPr="008B2BFC">
        <w:rPr>
          <w:rFonts w:ascii="Book Antiqua" w:hAnsi="Book Antiqua" w:cs="Times New Roman"/>
          <w:sz w:val="24"/>
          <w:szCs w:val="24"/>
        </w:rPr>
        <w:t>Sm</w:t>
      </w:r>
      <w:r w:rsidRPr="008B2BFC">
        <w:rPr>
          <w:rFonts w:ascii="Book Antiqua" w:hAnsi="Book Antiqua" w:cs="Times New Roman"/>
          <w:sz w:val="24"/>
          <w:szCs w:val="24"/>
        </w:rPr>
        <w:t>AcAc</w:t>
      </w:r>
      <w:r w:rsidR="00752110"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The microspheres were then activated using a nuclear reactor to produce radioactive </w:t>
      </w:r>
      <w:r w:rsidRPr="008B2BFC">
        <w:rPr>
          <w:rFonts w:ascii="Book Antiqua" w:hAnsi="Book Antiqua" w:cs="Times New Roman"/>
          <w:sz w:val="24"/>
          <w:szCs w:val="24"/>
          <w:vertAlign w:val="superscript"/>
        </w:rPr>
        <w:t>153</w:t>
      </w:r>
      <w:r w:rsidRPr="008B2BFC">
        <w:rPr>
          <w:rFonts w:ascii="Book Antiqua" w:hAnsi="Book Antiqua" w:cs="Times New Roman"/>
          <w:sz w:val="24"/>
          <w:szCs w:val="24"/>
        </w:rPr>
        <w:t>SmAcAc-PLLA microspheres that emits both beta (E</w:t>
      </w:r>
      <w:r w:rsidRPr="008B2BFC">
        <w:rPr>
          <w:rFonts w:ascii="Book Antiqua" w:hAnsi="Book Antiqua" w:cs="Times New Roman"/>
          <w:sz w:val="24"/>
          <w:szCs w:val="24"/>
          <w:vertAlign w:val="subscript"/>
        </w:rPr>
        <w:t>β-max</w:t>
      </w:r>
      <w:r w:rsidRPr="008B2BFC">
        <w:rPr>
          <w:rFonts w:ascii="Book Antiqua" w:hAnsi="Book Antiqua" w:cs="Times New Roman"/>
          <w:sz w:val="24"/>
          <w:szCs w:val="24"/>
        </w:rPr>
        <w:t xml:space="preserve"> = 810 </w:t>
      </w:r>
      <w:proofErr w:type="spellStart"/>
      <w:r w:rsidRPr="008B2BFC">
        <w:rPr>
          <w:rFonts w:ascii="Book Antiqua" w:hAnsi="Book Antiqua" w:cs="Times New Roman"/>
          <w:sz w:val="24"/>
          <w:szCs w:val="24"/>
        </w:rPr>
        <w:t>keV</w:t>
      </w:r>
      <w:proofErr w:type="spellEnd"/>
      <w:r w:rsidRPr="008B2BFC">
        <w:rPr>
          <w:rFonts w:ascii="Book Antiqua" w:hAnsi="Book Antiqua" w:cs="Times New Roman"/>
          <w:sz w:val="24"/>
          <w:szCs w:val="24"/>
        </w:rPr>
        <w:t xml:space="preserve">) and gamma (103 </w:t>
      </w:r>
      <w:proofErr w:type="spellStart"/>
      <w:r w:rsidRPr="008B2BFC">
        <w:rPr>
          <w:rFonts w:ascii="Book Antiqua" w:hAnsi="Book Antiqua" w:cs="Times New Roman"/>
          <w:sz w:val="24"/>
          <w:szCs w:val="24"/>
        </w:rPr>
        <w:t>keV</w:t>
      </w:r>
      <w:proofErr w:type="spellEnd"/>
      <w:r w:rsidRPr="008B2BFC">
        <w:rPr>
          <w:rFonts w:ascii="Book Antiqua" w:hAnsi="Book Antiqua" w:cs="Times New Roman"/>
          <w:sz w:val="24"/>
          <w:szCs w:val="24"/>
        </w:rPr>
        <w:t xml:space="preserve">) radiations, potentially useful for </w:t>
      </w:r>
      <w:proofErr w:type="spellStart"/>
      <w:r w:rsidRPr="008B2BFC">
        <w:rPr>
          <w:rFonts w:ascii="Book Antiqua" w:hAnsi="Book Antiqua" w:cs="Times New Roman"/>
          <w:sz w:val="24"/>
          <w:szCs w:val="24"/>
        </w:rPr>
        <w:t>theranostic</w:t>
      </w:r>
      <w:proofErr w:type="spellEnd"/>
      <w:r w:rsidRPr="008B2BFC">
        <w:rPr>
          <w:rFonts w:ascii="Book Antiqua" w:hAnsi="Book Antiqua" w:cs="Times New Roman"/>
          <w:sz w:val="24"/>
          <w:szCs w:val="24"/>
        </w:rPr>
        <w:t xml:space="preserve"> radioemboli</w:t>
      </w:r>
      <w:r w:rsidR="00127651" w:rsidRPr="008B2BFC">
        <w:rPr>
          <w:rFonts w:ascii="Book Antiqua" w:hAnsi="Book Antiqua" w:cs="Times New Roman"/>
          <w:sz w:val="24"/>
          <w:szCs w:val="24"/>
        </w:rPr>
        <w:t xml:space="preserve">zation of liver malignancies. </w:t>
      </w:r>
      <w:r w:rsidR="00713146" w:rsidRPr="008B2BFC">
        <w:rPr>
          <w:rFonts w:ascii="Book Antiqua" w:hAnsi="Book Antiqua" w:cs="Times New Roman"/>
          <w:sz w:val="24"/>
          <w:szCs w:val="24"/>
        </w:rPr>
        <w:t xml:space="preserve">PLLA is </w:t>
      </w:r>
      <w:r w:rsidR="00267FCC" w:rsidRPr="008B2BFC">
        <w:rPr>
          <w:rFonts w:ascii="Book Antiqua" w:hAnsi="Book Antiqua" w:cs="Times New Roman"/>
          <w:sz w:val="24"/>
          <w:szCs w:val="24"/>
        </w:rPr>
        <w:t>biocompatible</w:t>
      </w:r>
      <w:r w:rsidR="00713146" w:rsidRPr="008B2BFC">
        <w:rPr>
          <w:rFonts w:ascii="Book Antiqua" w:hAnsi="Book Antiqua" w:cs="Times New Roman"/>
          <w:sz w:val="24"/>
          <w:szCs w:val="24"/>
        </w:rPr>
        <w:t xml:space="preserve"> </w:t>
      </w:r>
      <w:r w:rsidR="00267FCC" w:rsidRPr="008B2BFC">
        <w:rPr>
          <w:rFonts w:ascii="Book Antiqua" w:hAnsi="Book Antiqua" w:cs="Times New Roman"/>
          <w:sz w:val="24"/>
          <w:szCs w:val="24"/>
        </w:rPr>
        <w:t>for</w:t>
      </w:r>
      <w:r w:rsidR="00885372" w:rsidRPr="008B2BFC">
        <w:rPr>
          <w:rFonts w:ascii="Book Antiqua" w:hAnsi="Book Antiqua" w:cs="Times New Roman"/>
          <w:sz w:val="24"/>
          <w:szCs w:val="24"/>
        </w:rPr>
        <w:t xml:space="preserve"> </w:t>
      </w:r>
      <w:r w:rsidR="00713146" w:rsidRPr="008B2BFC">
        <w:rPr>
          <w:rFonts w:ascii="Book Antiqua" w:hAnsi="Book Antiqua" w:cs="Times New Roman"/>
          <w:sz w:val="24"/>
          <w:szCs w:val="24"/>
        </w:rPr>
        <w:t xml:space="preserve">human body and its degradation </w:t>
      </w:r>
      <w:r w:rsidR="00267FCC" w:rsidRPr="008B2BFC">
        <w:rPr>
          <w:rFonts w:ascii="Book Antiqua" w:hAnsi="Book Antiqua" w:cs="Times New Roman"/>
          <w:sz w:val="24"/>
          <w:szCs w:val="24"/>
        </w:rPr>
        <w:t>reaction</w:t>
      </w:r>
      <w:r w:rsidR="00713146" w:rsidRPr="008B2BFC">
        <w:rPr>
          <w:rFonts w:ascii="Book Antiqua" w:hAnsi="Book Antiqua" w:cs="Times New Roman"/>
          <w:sz w:val="24"/>
          <w:szCs w:val="24"/>
        </w:rPr>
        <w:t xml:space="preserve"> is mainly due to hydrolysis </w:t>
      </w:r>
      <w:r w:rsidR="00AA4AB8" w:rsidRPr="008B2BFC">
        <w:rPr>
          <w:rFonts w:ascii="Book Antiqua" w:hAnsi="Book Antiqua" w:cs="Times New Roman"/>
          <w:sz w:val="24"/>
          <w:szCs w:val="24"/>
        </w:rPr>
        <w:t>to lactic acid. The lactic acid produced</w:t>
      </w:r>
      <w:r w:rsidR="00713146" w:rsidRPr="008B2BFC">
        <w:rPr>
          <w:rFonts w:ascii="Book Antiqua" w:hAnsi="Book Antiqua" w:cs="Times New Roman"/>
          <w:sz w:val="24"/>
          <w:szCs w:val="24"/>
        </w:rPr>
        <w:t xml:space="preserve"> during the </w:t>
      </w:r>
      <w:r w:rsidR="00713146" w:rsidRPr="008B2BFC">
        <w:rPr>
          <w:rFonts w:ascii="Book Antiqua" w:hAnsi="Book Antiqua" w:cs="Times New Roman"/>
          <w:sz w:val="24"/>
          <w:szCs w:val="24"/>
        </w:rPr>
        <w:lastRenderedPageBreak/>
        <w:t>biodegradation of PLLA can serve as an energy substrate for cells and has been shown to have antioxidant properties</w:t>
      </w:r>
      <w:r w:rsidR="00713146" w:rsidRPr="008B2BFC">
        <w:rPr>
          <w:rFonts w:ascii="Book Antiqua" w:hAnsi="Book Antiqua" w:cs="Times New Roman"/>
          <w:sz w:val="24"/>
          <w:szCs w:val="24"/>
        </w:rPr>
        <w:fldChar w:fldCharType="begin">
          <w:fldData xml:space="preserve">PEVuZE5vdGU+PENpdGU+PEF1dGhvcj5MYW1wZTwvQXV0aG9yPjxZZWFyPjIwMDk8L1llYXI+PFJl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</w:fldData>
        </w:fldChar>
      </w:r>
      <w:r w:rsidR="003D7C40" w:rsidRPr="008B2BFC">
        <w:rPr>
          <w:rFonts w:ascii="Book Antiqua" w:hAnsi="Book Antiqua" w:cs="Times New Roman"/>
          <w:sz w:val="24"/>
          <w:szCs w:val="24"/>
        </w:rPr>
        <w:instrText xml:space="preserve"> ADDIN EN.CITE </w:instrText>
      </w:r>
      <w:r w:rsidR="003D7C40" w:rsidRPr="008B2BFC">
        <w:rPr>
          <w:rFonts w:ascii="Book Antiqua" w:hAnsi="Book Antiqua" w:cs="Times New Roman"/>
          <w:sz w:val="24"/>
          <w:szCs w:val="24"/>
        </w:rPr>
        <w:fldChar w:fldCharType="begin">
          <w:fldData xml:space="preserve">PEVuZE5vdGU+PENpdGU+PEF1dGhvcj5MYW1wZTwvQXV0aG9yPjxZZWFyPjIwMDk8L1llYXI+PFJl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00713146" w:rsidRPr="008B2BFC">
        <w:rPr>
          <w:rFonts w:ascii="Book Antiqua" w:hAnsi="Book Antiqua" w:cs="Times New Roman"/>
          <w:sz w:val="24"/>
          <w:szCs w:val="24"/>
        </w:rPr>
      </w:r>
      <w:r w:rsidR="00713146"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[33]</w:t>
      </w:r>
      <w:r w:rsidR="00713146" w:rsidRPr="008B2BFC">
        <w:rPr>
          <w:rFonts w:ascii="Book Antiqua" w:hAnsi="Book Antiqua" w:cs="Times New Roman"/>
          <w:sz w:val="24"/>
          <w:szCs w:val="24"/>
        </w:rPr>
        <w:fldChar w:fldCharType="end"/>
      </w:r>
      <w:r w:rsidR="008D5039" w:rsidRPr="008B2BFC">
        <w:rPr>
          <w:rFonts w:ascii="Book Antiqua" w:hAnsi="Book Antiqua" w:cs="Times New Roman"/>
          <w:sz w:val="24"/>
          <w:szCs w:val="24"/>
        </w:rPr>
        <w:t xml:space="preserve">. In addition, the </w:t>
      </w:r>
      <w:r w:rsidR="00713146" w:rsidRPr="008B2BFC">
        <w:rPr>
          <w:rFonts w:ascii="Book Antiqua" w:hAnsi="Book Antiqua" w:cs="Times New Roman"/>
          <w:sz w:val="24"/>
          <w:szCs w:val="24"/>
        </w:rPr>
        <w:t xml:space="preserve">PLLA </w:t>
      </w:r>
      <w:r w:rsidR="0016049B" w:rsidRPr="008B2BFC">
        <w:rPr>
          <w:rFonts w:ascii="Book Antiqua" w:hAnsi="Book Antiqua" w:cs="Times New Roman"/>
          <w:sz w:val="24"/>
          <w:szCs w:val="24"/>
        </w:rPr>
        <w:t xml:space="preserve">has </w:t>
      </w:r>
      <w:r w:rsidR="00713146" w:rsidRPr="008B2BFC">
        <w:rPr>
          <w:rFonts w:ascii="Book Antiqua" w:hAnsi="Book Antiqua" w:cs="Times New Roman"/>
          <w:sz w:val="24"/>
          <w:szCs w:val="24"/>
        </w:rPr>
        <w:t xml:space="preserve">a near </w:t>
      </w:r>
      <w:r w:rsidR="0016049B" w:rsidRPr="008B2BFC">
        <w:rPr>
          <w:rFonts w:ascii="Book Antiqua" w:hAnsi="Book Antiqua" w:cs="Times New Roman"/>
          <w:sz w:val="24"/>
          <w:szCs w:val="24"/>
        </w:rPr>
        <w:t xml:space="preserve">blood </w:t>
      </w:r>
      <w:r w:rsidR="00713146" w:rsidRPr="008B2BFC">
        <w:rPr>
          <w:rFonts w:ascii="Book Antiqua" w:hAnsi="Book Antiqua" w:cs="Times New Roman"/>
          <w:sz w:val="24"/>
          <w:szCs w:val="24"/>
        </w:rPr>
        <w:t xml:space="preserve">plasma density and thus </w:t>
      </w:r>
      <w:r w:rsidR="0016049B" w:rsidRPr="008B2BFC">
        <w:rPr>
          <w:rFonts w:ascii="Book Antiqua" w:hAnsi="Book Antiqua" w:cs="Times New Roman"/>
          <w:sz w:val="24"/>
          <w:szCs w:val="24"/>
        </w:rPr>
        <w:t xml:space="preserve">could </w:t>
      </w:r>
      <w:r w:rsidR="00AA4AB8" w:rsidRPr="008B2BFC">
        <w:rPr>
          <w:rFonts w:ascii="Book Antiqua" w:hAnsi="Book Antiqua" w:cs="Times New Roman"/>
          <w:sz w:val="24"/>
          <w:szCs w:val="24"/>
        </w:rPr>
        <w:t>overco</w:t>
      </w:r>
      <w:r w:rsidR="000A70B5" w:rsidRPr="008B2BFC">
        <w:rPr>
          <w:rFonts w:ascii="Book Antiqua" w:hAnsi="Book Antiqua" w:cs="Times New Roman"/>
          <w:sz w:val="24"/>
          <w:szCs w:val="24"/>
        </w:rPr>
        <w:t>me the high density drawback from</w:t>
      </w:r>
      <w:r w:rsidR="00713146" w:rsidRPr="008B2BFC">
        <w:rPr>
          <w:rFonts w:ascii="Book Antiqua" w:hAnsi="Book Antiqua" w:cs="Times New Roman"/>
          <w:sz w:val="24"/>
          <w:szCs w:val="24"/>
        </w:rPr>
        <w:t xml:space="preserve"> glass-based </w:t>
      </w:r>
      <w:r w:rsidR="004D45B0" w:rsidRPr="008B2BFC">
        <w:rPr>
          <w:rFonts w:ascii="Book Antiqua" w:hAnsi="Book Antiqua" w:cs="Times New Roman"/>
          <w:sz w:val="24"/>
          <w:szCs w:val="24"/>
          <w:vertAlign w:val="superscript"/>
        </w:rPr>
        <w:t>90</w:t>
      </w:r>
      <w:r w:rsidR="004D45B0" w:rsidRPr="008B2BFC">
        <w:rPr>
          <w:rFonts w:ascii="Book Antiqua" w:hAnsi="Book Antiqua" w:cs="Times New Roman"/>
          <w:sz w:val="24"/>
          <w:szCs w:val="24"/>
        </w:rPr>
        <w:t xml:space="preserve">Y </w:t>
      </w:r>
      <w:r w:rsidR="00713146" w:rsidRPr="008B2BFC">
        <w:rPr>
          <w:rFonts w:ascii="Book Antiqua" w:hAnsi="Book Antiqua" w:cs="Times New Roman"/>
          <w:sz w:val="24"/>
          <w:szCs w:val="24"/>
        </w:rPr>
        <w:t>microspheres</w:t>
      </w:r>
      <w:r w:rsidR="00255E27"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&lt;EndNote&gt;&lt;Cite&gt;&lt;Author&gt;Mumper&lt;/Author&gt;&lt;Year&gt;1991&lt;/Year&gt;&lt;RecNum&gt;1085&lt;/RecNum&gt;&lt;DisplayText&gt;&lt;style face="superscript"&gt;[28]&lt;/style&gt;&lt;/DisplayText&gt;&lt;record&gt;&lt;rec-number&gt;1085&lt;/rec-number&gt;&lt;foreign-keys&gt;&lt;key app="EN" db-id="a2wavrpr5r0x93ettanvarpaea5der9zz52w" timestamp="1457320680"&gt;1085&lt;/key&gt;&lt;/foreign-keys&gt;&lt;ref-type name="Journal Article"&gt;17&lt;/ref-type&gt;&lt;contributors&gt;&lt;authors&gt;&lt;author&gt;Mumper, R. J.&lt;/author&gt;&lt;author&gt;Ryo, U. Y.&lt;/author&gt;&lt;author&gt;Jay, M.&lt;/author&gt;&lt;/authors&gt;&lt;/contributors&gt;&lt;auth-address&gt;Division of Medicinal Chemistry and Pharmaceutics, College of Pharmacy, University of Kentucky, Lexington 40536-0082.&lt;/auth-address&gt;&lt;titles&gt;&lt;title&gt;Neutron-activated holmium-166-poly (L-lactic acid) microspheres: a potential agent for the internal radiation therapy of hepatic tumors&lt;/title&gt;&lt;secondary-title&gt;J Nucl Med&lt;/secondary-title&gt;&lt;alt-title&gt;Journal of nuclear medicine : official publication, Society of Nuclear Medicine&lt;/alt-title&gt;&lt;/titles&gt;&lt;periodical&gt;&lt;full-title&gt;Journal of Nuclear Medicine&lt;/full-title&gt;&lt;abbr-1&gt;J. Nucl. Med.&lt;/abbr-1&gt;&lt;abbr-2&gt;J Nucl Med&lt;/abbr-2&gt;&lt;/periodical&gt;&lt;pages&gt;2139-43&lt;/pages&gt;&lt;volume&gt;32&lt;/volume&gt;&lt;number&gt;11&lt;/number&gt;&lt;edition&gt;1991/11/01&lt;/edition&gt;&lt;keywords&gt;&lt;keyword&gt;Animals&lt;/keyword&gt;&lt;keyword&gt;Biodegradation, Environmental&lt;/keyword&gt;&lt;keyword&gt;Brachytherapy/*methods&lt;/keyword&gt;&lt;keyword&gt;Holmium/*therapeutic use&lt;/keyword&gt;&lt;keyword&gt;Lactates&lt;/keyword&gt;&lt;keyword&gt;*Lactic Acid&lt;/keyword&gt;&lt;keyword&gt;Liver Neoplasms, Experimental/*radiotherapy&lt;/keyword&gt;&lt;keyword&gt;Microspheres&lt;/keyword&gt;&lt;keyword&gt;*Neutrons&lt;/keyword&gt;&lt;keyword&gt;Polymers&lt;/keyword&gt;&lt;keyword&gt;Rabbits&lt;/keyword&gt;&lt;keyword&gt;Radioisotopes/*therapeutic use&lt;/keyword&gt;&lt;/keywords&gt;&lt;dates&gt;&lt;year&gt;1991&lt;/year&gt;&lt;pub-dates&gt;&lt;date&gt;Nov&lt;/date&gt;&lt;/pub-dates&gt;&lt;/dates&gt;&lt;isbn&gt;0161-5505 (Print)&amp;#xD;0161-5505&lt;/isbn&gt;&lt;accession-num&gt;1941151&lt;/accession-num&gt;&lt;urls&gt;&lt;/urls&gt;&lt;remote-database-provider&gt;NLM&lt;/remote-database-provider&gt;&lt;language&gt;eng&lt;/language&gt;&lt;/record&gt;&lt;/Cite&gt;&lt;/EndNote&gt;</w:instrText>
      </w:r>
      <w:r w:rsidR="00255E27"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[28]</w:t>
      </w:r>
      <w:r w:rsidR="00255E27" w:rsidRPr="008B2BFC">
        <w:rPr>
          <w:rFonts w:ascii="Book Antiqua" w:hAnsi="Book Antiqua" w:cs="Times New Roman"/>
          <w:sz w:val="24"/>
          <w:szCs w:val="24"/>
        </w:rPr>
        <w:fldChar w:fldCharType="end"/>
      </w:r>
      <w:r w:rsidR="00713146" w:rsidRPr="008B2BFC">
        <w:rPr>
          <w:rFonts w:ascii="Book Antiqua" w:hAnsi="Book Antiqua" w:cs="Times New Roman"/>
          <w:sz w:val="24"/>
          <w:szCs w:val="24"/>
        </w:rPr>
        <w:t xml:space="preserve">. The developed </w:t>
      </w:r>
      <w:r w:rsidR="0016049B" w:rsidRPr="008B2BFC">
        <w:rPr>
          <w:rFonts w:ascii="Book Antiqua" w:hAnsi="Book Antiqua" w:cs="Times New Roman"/>
          <w:sz w:val="24"/>
          <w:szCs w:val="24"/>
          <w:vertAlign w:val="superscript"/>
        </w:rPr>
        <w:t>153</w:t>
      </w:r>
      <w:r w:rsidR="00713146" w:rsidRPr="008B2BFC">
        <w:rPr>
          <w:rFonts w:ascii="Book Antiqua" w:hAnsi="Book Antiqua" w:cs="Times New Roman"/>
          <w:sz w:val="24"/>
          <w:szCs w:val="24"/>
        </w:rPr>
        <w:t>SmAcAc-</w:t>
      </w:r>
      <w:r w:rsidR="00E3272B" w:rsidRPr="008B2BFC">
        <w:rPr>
          <w:rFonts w:ascii="Book Antiqua" w:hAnsi="Book Antiqua" w:cs="Times New Roman"/>
          <w:sz w:val="24"/>
          <w:szCs w:val="24"/>
        </w:rPr>
        <w:t xml:space="preserve">loaded </w:t>
      </w:r>
      <w:r w:rsidR="00713146" w:rsidRPr="008B2BFC">
        <w:rPr>
          <w:rFonts w:ascii="Book Antiqua" w:hAnsi="Book Antiqua" w:cs="Times New Roman"/>
          <w:sz w:val="24"/>
          <w:szCs w:val="24"/>
        </w:rPr>
        <w:t xml:space="preserve">PLLA microspheres </w:t>
      </w:r>
      <w:r w:rsidR="0016049B" w:rsidRPr="008B2BFC">
        <w:rPr>
          <w:rFonts w:ascii="Book Antiqua" w:hAnsi="Book Antiqua" w:cs="Times New Roman"/>
          <w:sz w:val="24"/>
          <w:szCs w:val="24"/>
        </w:rPr>
        <w:t xml:space="preserve">formulation </w:t>
      </w:r>
      <w:r w:rsidR="00713146" w:rsidRPr="008B2BFC">
        <w:rPr>
          <w:rFonts w:ascii="Book Antiqua" w:hAnsi="Book Antiqua" w:cs="Times New Roman"/>
          <w:sz w:val="24"/>
          <w:szCs w:val="24"/>
        </w:rPr>
        <w:t xml:space="preserve">combines </w:t>
      </w:r>
      <w:r w:rsidR="0016049B" w:rsidRPr="008B2BFC">
        <w:rPr>
          <w:rFonts w:ascii="Book Antiqua" w:hAnsi="Book Antiqua" w:cs="Times New Roman"/>
          <w:sz w:val="24"/>
          <w:szCs w:val="24"/>
        </w:rPr>
        <w:t xml:space="preserve">the benefits of being </w:t>
      </w:r>
      <w:r w:rsidR="00713146" w:rsidRPr="008B2BFC">
        <w:rPr>
          <w:rFonts w:ascii="Book Antiqua" w:hAnsi="Book Antiqua" w:cs="Times New Roman"/>
          <w:sz w:val="24"/>
          <w:szCs w:val="24"/>
        </w:rPr>
        <w:t xml:space="preserve">biocompatible, biodegradable, </w:t>
      </w:r>
      <w:r w:rsidR="0016049B" w:rsidRPr="008B2BFC">
        <w:rPr>
          <w:rFonts w:ascii="Book Antiqua" w:hAnsi="Book Antiqua" w:cs="Times New Roman"/>
          <w:sz w:val="24"/>
          <w:szCs w:val="24"/>
        </w:rPr>
        <w:t xml:space="preserve">similar density to human blood plasma, </w:t>
      </w:r>
      <w:r w:rsidR="00713146" w:rsidRPr="008B2BFC">
        <w:rPr>
          <w:rFonts w:ascii="Book Antiqua" w:hAnsi="Book Antiqua" w:cs="Times New Roman"/>
          <w:sz w:val="24"/>
          <w:szCs w:val="24"/>
        </w:rPr>
        <w:t xml:space="preserve">and </w:t>
      </w:r>
      <w:r w:rsidR="00CE79A5" w:rsidRPr="008B2BFC">
        <w:rPr>
          <w:rFonts w:ascii="Book Antiqua" w:hAnsi="Book Antiqua" w:cs="Times New Roman"/>
          <w:sz w:val="24"/>
          <w:szCs w:val="24"/>
        </w:rPr>
        <w:t>emitting both therapeutic and diagnostic radiations (</w:t>
      </w:r>
      <w:proofErr w:type="spellStart"/>
      <w:r w:rsidR="00713146" w:rsidRPr="008B2BFC">
        <w:rPr>
          <w:rFonts w:ascii="Book Antiqua" w:hAnsi="Book Antiqua" w:cs="Times New Roman"/>
          <w:sz w:val="24"/>
          <w:szCs w:val="24"/>
        </w:rPr>
        <w:t>theranostic</w:t>
      </w:r>
      <w:proofErr w:type="spellEnd"/>
      <w:r w:rsidR="00CE79A5" w:rsidRPr="008B2BFC">
        <w:rPr>
          <w:rFonts w:ascii="Book Antiqua" w:hAnsi="Book Antiqua" w:cs="Times New Roman"/>
          <w:sz w:val="24"/>
          <w:szCs w:val="24"/>
        </w:rPr>
        <w:t>)</w:t>
      </w:r>
      <w:r w:rsidR="00713146" w:rsidRPr="008B2BFC">
        <w:rPr>
          <w:rFonts w:ascii="Book Antiqua" w:hAnsi="Book Antiqua" w:cs="Times New Roman"/>
          <w:sz w:val="24"/>
          <w:szCs w:val="24"/>
        </w:rPr>
        <w:t>.</w:t>
      </w:r>
      <w:r w:rsidR="005D54E1" w:rsidRPr="008B2BFC">
        <w:rPr>
          <w:rFonts w:ascii="Book Antiqua" w:hAnsi="Book Antiqua" w:cs="Times New Roman"/>
          <w:sz w:val="24"/>
          <w:szCs w:val="24"/>
        </w:rPr>
        <w:t xml:space="preserve"> Moreover, </w:t>
      </w:r>
      <w:r w:rsidR="00CE79A5" w:rsidRPr="008B2BFC">
        <w:rPr>
          <w:rFonts w:ascii="Book Antiqua" w:hAnsi="Book Antiqua" w:cs="Times New Roman"/>
          <w:sz w:val="24"/>
          <w:szCs w:val="24"/>
        </w:rPr>
        <w:t xml:space="preserve">the </w:t>
      </w:r>
      <w:r w:rsidR="005D54E1" w:rsidRPr="008B2BFC">
        <w:rPr>
          <w:rFonts w:ascii="Book Antiqua" w:hAnsi="Book Antiqua" w:cs="Times New Roman"/>
          <w:sz w:val="24"/>
          <w:szCs w:val="24"/>
        </w:rPr>
        <w:t>production cost</w:t>
      </w:r>
      <w:r w:rsidR="00CE79A5" w:rsidRPr="008B2BFC">
        <w:rPr>
          <w:rFonts w:ascii="Book Antiqua" w:hAnsi="Book Antiqua" w:cs="Times New Roman"/>
          <w:sz w:val="24"/>
          <w:szCs w:val="24"/>
        </w:rPr>
        <w:t xml:space="preserve"> is </w:t>
      </w:r>
      <w:r w:rsidR="005D54E1" w:rsidRPr="008B2BFC">
        <w:rPr>
          <w:rFonts w:ascii="Book Antiqua" w:hAnsi="Book Antiqua" w:cs="Times New Roman"/>
          <w:sz w:val="24"/>
          <w:szCs w:val="24"/>
        </w:rPr>
        <w:t xml:space="preserve">reduced due to </w:t>
      </w:r>
      <w:r w:rsidR="00CE79A5" w:rsidRPr="008B2BFC">
        <w:rPr>
          <w:rFonts w:ascii="Book Antiqua" w:hAnsi="Book Antiqua" w:cs="Times New Roman"/>
          <w:sz w:val="24"/>
          <w:szCs w:val="24"/>
        </w:rPr>
        <w:t xml:space="preserve">the relatively easier and cheaper </w:t>
      </w:r>
      <w:r w:rsidR="005D54E1" w:rsidRPr="008B2BFC">
        <w:rPr>
          <w:rFonts w:ascii="Book Antiqua" w:hAnsi="Book Antiqua" w:cs="Times New Roman"/>
          <w:sz w:val="24"/>
          <w:szCs w:val="24"/>
        </w:rPr>
        <w:t>neutron activation method.</w:t>
      </w:r>
    </w:p>
    <w:p w14:paraId="06248728" w14:textId="0AE18165" w:rsidR="00BC3423" w:rsidRPr="008B2BFC" w:rsidRDefault="004E16AF"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A</w:t>
      </w:r>
      <w:r w:rsidR="00481DC4" w:rsidRPr="008B2BFC">
        <w:rPr>
          <w:rFonts w:ascii="Book Antiqua" w:hAnsi="Book Antiqua" w:cs="Times New Roman"/>
          <w:sz w:val="24"/>
          <w:szCs w:val="24"/>
        </w:rPr>
        <w:t xml:space="preserve"> simple </w:t>
      </w:r>
      <w:r w:rsidRPr="008B2BFC">
        <w:rPr>
          <w:rFonts w:ascii="Book Antiqua" w:hAnsi="Book Antiqua" w:cs="Times New Roman"/>
          <w:sz w:val="24"/>
          <w:szCs w:val="24"/>
        </w:rPr>
        <w:t xml:space="preserve">one-step oil-in-water solvent evaporation </w:t>
      </w:r>
      <w:r w:rsidR="006E2201" w:rsidRPr="008B2BFC">
        <w:rPr>
          <w:rFonts w:ascii="Book Antiqua" w:hAnsi="Book Antiqua" w:cs="Times New Roman"/>
          <w:sz w:val="24"/>
          <w:szCs w:val="24"/>
        </w:rPr>
        <w:t xml:space="preserve">technique </w:t>
      </w:r>
      <w:r w:rsidRPr="008B2BFC">
        <w:rPr>
          <w:rFonts w:ascii="Book Antiqua" w:hAnsi="Book Antiqua" w:cs="Times New Roman"/>
          <w:sz w:val="24"/>
          <w:szCs w:val="24"/>
        </w:rPr>
        <w:t xml:space="preserve">was used </w:t>
      </w:r>
      <w:r w:rsidR="00081600" w:rsidRPr="008B2BFC">
        <w:rPr>
          <w:rFonts w:ascii="Book Antiqua" w:hAnsi="Book Antiqua" w:cs="Times New Roman"/>
          <w:sz w:val="24"/>
          <w:szCs w:val="24"/>
        </w:rPr>
        <w:t xml:space="preserve">in this study </w:t>
      </w:r>
      <w:r w:rsidRPr="008B2BFC">
        <w:rPr>
          <w:rFonts w:ascii="Book Antiqua" w:hAnsi="Book Antiqua" w:cs="Times New Roman"/>
          <w:sz w:val="24"/>
          <w:szCs w:val="24"/>
        </w:rPr>
        <w:t xml:space="preserve">to </w:t>
      </w:r>
      <w:r w:rsidR="00E05A1B" w:rsidRPr="008B2BFC">
        <w:rPr>
          <w:rFonts w:ascii="Book Antiqua" w:hAnsi="Book Antiqua" w:cs="Times New Roman"/>
          <w:sz w:val="24"/>
          <w:szCs w:val="24"/>
        </w:rPr>
        <w:t>incorporate</w:t>
      </w:r>
      <w:r w:rsidR="00CE79A5" w:rsidRPr="008B2BFC">
        <w:rPr>
          <w:rFonts w:ascii="Book Antiqua" w:hAnsi="Book Antiqua" w:cs="Times New Roman"/>
          <w:sz w:val="24"/>
          <w:szCs w:val="24"/>
        </w:rPr>
        <w:t xml:space="preserve"> </w:t>
      </w:r>
      <w:r w:rsidR="00CE79A5" w:rsidRPr="008B2BFC">
        <w:rPr>
          <w:rFonts w:ascii="Book Antiqua" w:hAnsi="Book Antiqua" w:cs="Times New Roman"/>
          <w:sz w:val="24"/>
          <w:szCs w:val="24"/>
          <w:vertAlign w:val="superscript"/>
        </w:rPr>
        <w:t>152</w:t>
      </w:r>
      <w:r w:rsidR="009674EE" w:rsidRPr="008B2BFC">
        <w:rPr>
          <w:rFonts w:ascii="Book Antiqua" w:hAnsi="Book Antiqua" w:cs="Times New Roman"/>
          <w:sz w:val="24"/>
          <w:szCs w:val="24"/>
        </w:rPr>
        <w:t>SmAcAc crystals</w:t>
      </w:r>
      <w:r w:rsidR="00CE79A5" w:rsidRPr="008B2BFC">
        <w:rPr>
          <w:rFonts w:ascii="Book Antiqua" w:hAnsi="Book Antiqua" w:cs="Times New Roman"/>
          <w:sz w:val="24"/>
          <w:szCs w:val="24"/>
        </w:rPr>
        <w:t xml:space="preserve"> </w:t>
      </w:r>
      <w:r w:rsidR="00E05A1B" w:rsidRPr="008B2BFC">
        <w:rPr>
          <w:rFonts w:ascii="Book Antiqua" w:hAnsi="Book Antiqua" w:cs="Times New Roman"/>
          <w:sz w:val="24"/>
          <w:szCs w:val="24"/>
        </w:rPr>
        <w:t>into</w:t>
      </w:r>
      <w:r w:rsidR="00CE79A5" w:rsidRPr="008B2BFC">
        <w:rPr>
          <w:rFonts w:ascii="Book Antiqua" w:hAnsi="Book Antiqua" w:cs="Times New Roman"/>
          <w:sz w:val="24"/>
          <w:szCs w:val="24"/>
        </w:rPr>
        <w:t xml:space="preserve"> the PLLA polymer</w:t>
      </w:r>
      <w:r w:rsidR="00713146" w:rsidRPr="008B2BFC">
        <w:rPr>
          <w:rFonts w:ascii="Book Antiqua" w:hAnsi="Book Antiqua" w:cs="Times New Roman"/>
          <w:sz w:val="24"/>
          <w:szCs w:val="24"/>
        </w:rPr>
        <w:t xml:space="preserve">. </w:t>
      </w:r>
      <w:r w:rsidR="00481DC4" w:rsidRPr="008B2BFC">
        <w:rPr>
          <w:rFonts w:ascii="Book Antiqua" w:hAnsi="Book Antiqua" w:cs="Times New Roman"/>
          <w:sz w:val="24"/>
          <w:szCs w:val="24"/>
        </w:rPr>
        <w:t xml:space="preserve">The </w:t>
      </w:r>
      <w:r w:rsidR="00CE79A5" w:rsidRPr="008B2BFC">
        <w:rPr>
          <w:rFonts w:ascii="Book Antiqua" w:hAnsi="Book Antiqua" w:cs="Times New Roman"/>
          <w:sz w:val="24"/>
          <w:szCs w:val="24"/>
          <w:vertAlign w:val="superscript"/>
        </w:rPr>
        <w:t>152</w:t>
      </w:r>
      <w:r w:rsidR="00FC7EB3" w:rsidRPr="008B2BFC">
        <w:rPr>
          <w:rFonts w:ascii="Book Antiqua" w:hAnsi="Book Antiqua" w:cs="Times New Roman"/>
          <w:sz w:val="24"/>
          <w:szCs w:val="24"/>
        </w:rPr>
        <w:t>Sm</w:t>
      </w:r>
      <w:r w:rsidR="00481DC4" w:rsidRPr="008B2BFC">
        <w:rPr>
          <w:rFonts w:ascii="Book Antiqua" w:hAnsi="Book Antiqua" w:cs="Times New Roman"/>
          <w:sz w:val="24"/>
          <w:szCs w:val="24"/>
        </w:rPr>
        <w:t xml:space="preserve"> was complexed with the acetylacetonat</w:t>
      </w:r>
      <w:r w:rsidR="002C1FC4" w:rsidRPr="008B2BFC">
        <w:rPr>
          <w:rFonts w:ascii="Book Antiqua" w:hAnsi="Book Antiqua" w:cs="Times New Roman"/>
          <w:sz w:val="24"/>
          <w:szCs w:val="24"/>
        </w:rPr>
        <w:t xml:space="preserve">e </w:t>
      </w:r>
      <w:r w:rsidR="00AA4AB8" w:rsidRPr="008B2BFC">
        <w:rPr>
          <w:rFonts w:ascii="Book Antiqua" w:hAnsi="Book Antiqua" w:cs="Times New Roman"/>
          <w:sz w:val="24"/>
          <w:szCs w:val="24"/>
        </w:rPr>
        <w:t xml:space="preserve">ligand </w:t>
      </w:r>
      <w:r w:rsidR="002C1FC4" w:rsidRPr="008B2BFC">
        <w:rPr>
          <w:rFonts w:ascii="Book Antiqua" w:hAnsi="Book Antiqua" w:cs="Times New Roman"/>
          <w:sz w:val="24"/>
          <w:szCs w:val="24"/>
        </w:rPr>
        <w:t xml:space="preserve">to enable its </w:t>
      </w:r>
      <w:r w:rsidR="00481DC4" w:rsidRPr="008B2BFC">
        <w:rPr>
          <w:rFonts w:ascii="Book Antiqua" w:hAnsi="Book Antiqua" w:cs="Times New Roman"/>
          <w:sz w:val="24"/>
          <w:szCs w:val="24"/>
        </w:rPr>
        <w:t>incorporation into PLLA</w:t>
      </w:r>
      <w:r w:rsidR="00AA4AB8" w:rsidRPr="008B2BFC">
        <w:rPr>
          <w:rFonts w:ascii="Book Antiqua" w:hAnsi="Book Antiqua" w:cs="Times New Roman"/>
          <w:sz w:val="24"/>
          <w:szCs w:val="24"/>
        </w:rPr>
        <w:t xml:space="preserve"> </w:t>
      </w:r>
      <w:r w:rsidR="00AD59BD" w:rsidRPr="008B2BFC">
        <w:rPr>
          <w:rFonts w:ascii="Book Antiqua" w:hAnsi="Book Antiqua" w:cs="Times New Roman"/>
          <w:i/>
          <w:sz w:val="24"/>
          <w:szCs w:val="24"/>
        </w:rPr>
        <w:t>via</w:t>
      </w:r>
      <w:r w:rsidR="00AA4AB8" w:rsidRPr="008B2BFC">
        <w:rPr>
          <w:rFonts w:ascii="Book Antiqua" w:hAnsi="Book Antiqua" w:cs="Times New Roman"/>
          <w:sz w:val="24"/>
          <w:szCs w:val="24"/>
        </w:rPr>
        <w:t xml:space="preserve"> </w:t>
      </w:r>
      <w:r w:rsidR="006E2201" w:rsidRPr="008B2BFC">
        <w:rPr>
          <w:rFonts w:ascii="Book Antiqua" w:hAnsi="Book Antiqua" w:cs="Times New Roman"/>
          <w:sz w:val="24"/>
          <w:szCs w:val="24"/>
        </w:rPr>
        <w:t>oi</w:t>
      </w:r>
      <w:r w:rsidR="00FC7EB3" w:rsidRPr="008B2BFC">
        <w:rPr>
          <w:rFonts w:ascii="Book Antiqua" w:hAnsi="Book Antiqua" w:cs="Times New Roman"/>
          <w:sz w:val="24"/>
          <w:szCs w:val="24"/>
        </w:rPr>
        <w:t>l-in-water solvent evaporation</w:t>
      </w:r>
      <w:r w:rsidR="00E6564E"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&lt;EndNote&gt;&lt;Cite&gt;&lt;Author&gt;Mumper&lt;/Author&gt;&lt;Year&gt;1992&lt;/Year&gt;&lt;RecNum&gt;1785&lt;/RecNum&gt;&lt;DisplayText&gt;&lt;style face="superscript"&gt;[34]&lt;/style&gt;&lt;/DisplayText&gt;&lt;record&gt;&lt;rec-number&gt;1785&lt;/rec-number&gt;&lt;foreign-keys&gt;&lt;key app="EN" db-id="a2wavrpr5r0x93ettanvarpaea5der9zz52w" timestamp="1556791710"&gt;1785&lt;/key&gt;&lt;/foreign-keys&gt;&lt;ref-type name="Journal Article"&gt;17&lt;/ref-type&gt;&lt;contributors&gt;&lt;authors&gt;&lt;author&gt;Mumper, Russell J.&lt;/author&gt;&lt;author&gt;Jay, Michael&lt;/author&gt;&lt;/authors&gt;&lt;/contributors&gt;&lt;titles&gt;&lt;title&gt;Formation and stability of lanthanide complexes and their encapsulation into polymeric microspheres&lt;/title&gt;&lt;secondary-title&gt;The Journal of Physical Chemistry&lt;/secondary-title&gt;&lt;/titles&gt;&lt;periodical&gt;&lt;full-title&gt;The Journal of Physical Chemistry&lt;/full-title&gt;&lt;/periodical&gt;&lt;pages&gt;8626-8631&lt;/pages&gt;&lt;volume&gt;96&lt;/volume&gt;&lt;number&gt;21&lt;/number&gt;&lt;dates&gt;&lt;year&gt;1992&lt;/year&gt;&lt;pub-dates&gt;&lt;date&gt;1992/10/01&lt;/date&gt;&lt;/pub-dates&gt;&lt;/dates&gt;&lt;publisher&gt;American Chemical Society&lt;/publisher&gt;&lt;isbn&gt;0022-3654&lt;/isbn&gt;&lt;urls&gt;&lt;related-urls&gt;&lt;url&gt;https://doi.org/10.1021/j100200a076&lt;/url&gt;&lt;/related-urls&gt;&lt;/urls&gt;&lt;electronic-resource-num&gt;10.1021/j100200a076&lt;/electronic-resource-num&gt;&lt;/record&gt;&lt;/Cite&gt;&lt;/EndNote&gt;</w:instrText>
      </w:r>
      <w:r w:rsidR="00E6564E"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[34]</w:t>
      </w:r>
      <w:r w:rsidR="00E6564E" w:rsidRPr="008B2BFC">
        <w:rPr>
          <w:rFonts w:ascii="Book Antiqua" w:hAnsi="Book Antiqua" w:cs="Times New Roman"/>
          <w:sz w:val="24"/>
          <w:szCs w:val="24"/>
        </w:rPr>
        <w:fldChar w:fldCharType="end"/>
      </w:r>
      <w:r w:rsidR="00481DC4" w:rsidRPr="008B2BFC">
        <w:rPr>
          <w:rFonts w:ascii="Book Antiqua" w:hAnsi="Book Antiqua" w:cs="Times New Roman"/>
          <w:sz w:val="24"/>
          <w:szCs w:val="24"/>
        </w:rPr>
        <w:t xml:space="preserve">. </w:t>
      </w:r>
      <w:r w:rsidR="00D7495D" w:rsidRPr="008B2BFC">
        <w:rPr>
          <w:rFonts w:ascii="Book Antiqua" w:hAnsi="Book Antiqua" w:cs="Times New Roman"/>
          <w:sz w:val="24"/>
          <w:szCs w:val="24"/>
        </w:rPr>
        <w:t xml:space="preserve">The </w:t>
      </w:r>
      <w:r w:rsidR="00E05A1B" w:rsidRPr="008B2BFC">
        <w:rPr>
          <w:rFonts w:ascii="Book Antiqua" w:hAnsi="Book Antiqua" w:cs="Times New Roman"/>
          <w:sz w:val="24"/>
          <w:szCs w:val="24"/>
          <w:vertAlign w:val="superscript"/>
        </w:rPr>
        <w:t>152</w:t>
      </w:r>
      <w:r w:rsidR="006E2201" w:rsidRPr="008B2BFC">
        <w:rPr>
          <w:rFonts w:ascii="Book Antiqua" w:hAnsi="Book Antiqua" w:cs="Times New Roman"/>
          <w:sz w:val="24"/>
          <w:szCs w:val="24"/>
        </w:rPr>
        <w:t>SmAcAc, ranging from 100 to 200</w:t>
      </w:r>
      <w:r w:rsidR="00D7495D" w:rsidRPr="008B2BFC">
        <w:rPr>
          <w:rFonts w:ascii="Book Antiqua" w:hAnsi="Book Antiqua" w:cs="Times New Roman"/>
          <w:sz w:val="24"/>
          <w:szCs w:val="24"/>
        </w:rPr>
        <w:t xml:space="preserve">% (w/w), </w:t>
      </w:r>
      <w:r w:rsidR="002C1FC4" w:rsidRPr="008B2BFC">
        <w:rPr>
          <w:rFonts w:ascii="Book Antiqua" w:hAnsi="Book Antiqua" w:cs="Times New Roman"/>
          <w:sz w:val="24"/>
          <w:szCs w:val="24"/>
        </w:rPr>
        <w:t xml:space="preserve">was </w:t>
      </w:r>
      <w:r w:rsidR="00D7495D" w:rsidRPr="008B2BFC">
        <w:rPr>
          <w:rFonts w:ascii="Book Antiqua" w:hAnsi="Book Antiqua" w:cs="Times New Roman"/>
          <w:sz w:val="24"/>
          <w:szCs w:val="24"/>
        </w:rPr>
        <w:t xml:space="preserve">successfully </w:t>
      </w:r>
      <w:r w:rsidR="002C1FC4" w:rsidRPr="008B2BFC">
        <w:rPr>
          <w:rFonts w:ascii="Book Antiqua" w:hAnsi="Book Antiqua" w:cs="Times New Roman"/>
          <w:sz w:val="24"/>
          <w:szCs w:val="24"/>
        </w:rPr>
        <w:t>encapsulated in</w:t>
      </w:r>
      <w:r w:rsidR="000A70B5" w:rsidRPr="008B2BFC">
        <w:rPr>
          <w:rFonts w:ascii="Book Antiqua" w:hAnsi="Book Antiqua" w:cs="Times New Roman"/>
          <w:sz w:val="24"/>
          <w:szCs w:val="24"/>
        </w:rPr>
        <w:t>to</w:t>
      </w:r>
      <w:r w:rsidR="00E05A1B" w:rsidRPr="008B2BFC">
        <w:rPr>
          <w:rFonts w:ascii="Book Antiqua" w:hAnsi="Book Antiqua" w:cs="Times New Roman"/>
          <w:sz w:val="24"/>
          <w:szCs w:val="24"/>
        </w:rPr>
        <w:t xml:space="preserve"> the</w:t>
      </w:r>
      <w:r w:rsidR="002C1FC4" w:rsidRPr="008B2BFC">
        <w:rPr>
          <w:rFonts w:ascii="Book Antiqua" w:hAnsi="Book Antiqua" w:cs="Times New Roman"/>
          <w:sz w:val="24"/>
          <w:szCs w:val="24"/>
        </w:rPr>
        <w:t xml:space="preserve"> PLLA microspheres</w:t>
      </w:r>
      <w:r w:rsidR="00D7495D" w:rsidRPr="008B2BFC">
        <w:rPr>
          <w:rFonts w:ascii="Book Antiqua" w:hAnsi="Book Antiqua" w:cs="Times New Roman"/>
          <w:sz w:val="24"/>
          <w:szCs w:val="24"/>
        </w:rPr>
        <w:t xml:space="preserve">. Incorporation of </w:t>
      </w:r>
      <w:r w:rsidR="00E05A1B" w:rsidRPr="008B2BFC">
        <w:rPr>
          <w:rFonts w:ascii="Book Antiqua" w:hAnsi="Book Antiqua" w:cs="Times New Roman"/>
          <w:sz w:val="24"/>
          <w:szCs w:val="24"/>
          <w:vertAlign w:val="superscript"/>
        </w:rPr>
        <w:t>152</w:t>
      </w:r>
      <w:r w:rsidR="00D7495D" w:rsidRPr="008B2BFC">
        <w:rPr>
          <w:rFonts w:ascii="Book Antiqua" w:hAnsi="Book Antiqua" w:cs="Times New Roman"/>
          <w:sz w:val="24"/>
          <w:szCs w:val="24"/>
        </w:rPr>
        <w:t>SmAcAc beyo</w:t>
      </w:r>
      <w:r w:rsidR="00AA4AB8" w:rsidRPr="008B2BFC">
        <w:rPr>
          <w:rFonts w:ascii="Book Antiqua" w:hAnsi="Book Antiqua" w:cs="Times New Roman"/>
          <w:sz w:val="24"/>
          <w:szCs w:val="24"/>
        </w:rPr>
        <w:t>nd 200% (w/w) has resulted in</w:t>
      </w:r>
      <w:r w:rsidR="006E2201" w:rsidRPr="008B2BFC">
        <w:rPr>
          <w:rFonts w:ascii="Book Antiqua" w:hAnsi="Book Antiqua" w:cs="Times New Roman"/>
          <w:sz w:val="24"/>
          <w:szCs w:val="24"/>
        </w:rPr>
        <w:t xml:space="preserve"> irregular shape </w:t>
      </w:r>
      <w:r w:rsidR="00E05A1B" w:rsidRPr="008B2BFC">
        <w:rPr>
          <w:rFonts w:ascii="Book Antiqua" w:hAnsi="Book Antiqua" w:cs="Times New Roman"/>
          <w:sz w:val="24"/>
          <w:szCs w:val="24"/>
        </w:rPr>
        <w:t xml:space="preserve">of the </w:t>
      </w:r>
      <w:r w:rsidR="006E2201" w:rsidRPr="008B2BFC">
        <w:rPr>
          <w:rFonts w:ascii="Book Antiqua" w:hAnsi="Book Antiqua" w:cs="Times New Roman"/>
          <w:sz w:val="24"/>
          <w:szCs w:val="24"/>
        </w:rPr>
        <w:t xml:space="preserve">microspheres with excessive unbound </w:t>
      </w:r>
      <w:r w:rsidR="00E05A1B" w:rsidRPr="008B2BFC">
        <w:rPr>
          <w:rFonts w:ascii="Book Antiqua" w:hAnsi="Book Antiqua" w:cs="Times New Roman"/>
          <w:sz w:val="24"/>
          <w:szCs w:val="24"/>
          <w:vertAlign w:val="superscript"/>
        </w:rPr>
        <w:t>152</w:t>
      </w:r>
      <w:r w:rsidR="006E2201" w:rsidRPr="008B2BFC">
        <w:rPr>
          <w:rFonts w:ascii="Book Antiqua" w:hAnsi="Book Antiqua" w:cs="Times New Roman"/>
          <w:sz w:val="24"/>
          <w:szCs w:val="24"/>
        </w:rPr>
        <w:t xml:space="preserve">SmAcAc </w:t>
      </w:r>
      <w:r w:rsidR="00AA4AB8" w:rsidRPr="008B2BFC">
        <w:rPr>
          <w:rFonts w:ascii="Book Antiqua" w:hAnsi="Book Antiqua" w:cs="Times New Roman"/>
          <w:sz w:val="24"/>
          <w:szCs w:val="24"/>
        </w:rPr>
        <w:t xml:space="preserve">crystals </w:t>
      </w:r>
      <w:r w:rsidR="00E05A1B" w:rsidRPr="008B2BFC">
        <w:rPr>
          <w:rFonts w:ascii="Book Antiqua" w:hAnsi="Book Antiqua" w:cs="Times New Roman"/>
          <w:sz w:val="24"/>
          <w:szCs w:val="24"/>
        </w:rPr>
        <w:t>on the surface</w:t>
      </w:r>
      <w:r w:rsidR="006E2201" w:rsidRPr="008B2BFC">
        <w:rPr>
          <w:rFonts w:ascii="Book Antiqua" w:hAnsi="Book Antiqua" w:cs="Times New Roman"/>
          <w:sz w:val="24"/>
          <w:szCs w:val="24"/>
        </w:rPr>
        <w:t xml:space="preserve">. </w:t>
      </w:r>
      <w:r w:rsidR="00276E26" w:rsidRPr="008B2BFC">
        <w:rPr>
          <w:rFonts w:ascii="Book Antiqua" w:hAnsi="Book Antiqua" w:cs="Times New Roman"/>
          <w:sz w:val="24"/>
          <w:szCs w:val="24"/>
        </w:rPr>
        <w:t xml:space="preserve">The </w:t>
      </w:r>
      <w:r w:rsidR="00E3272B" w:rsidRPr="008B2BFC">
        <w:rPr>
          <w:rFonts w:ascii="Book Antiqua" w:hAnsi="Book Antiqua" w:cs="Times New Roman"/>
          <w:sz w:val="24"/>
          <w:szCs w:val="24"/>
        </w:rPr>
        <w:t xml:space="preserve">morphology </w:t>
      </w:r>
      <w:r w:rsidR="00276E26" w:rsidRPr="008B2BFC">
        <w:rPr>
          <w:rFonts w:ascii="Book Antiqua" w:hAnsi="Book Antiqua" w:cs="Times New Roman"/>
          <w:sz w:val="24"/>
          <w:szCs w:val="24"/>
        </w:rPr>
        <w:t xml:space="preserve">and diameter </w:t>
      </w:r>
      <w:r w:rsidR="002C1FC4" w:rsidRPr="008B2BFC">
        <w:rPr>
          <w:rFonts w:ascii="Book Antiqua" w:hAnsi="Book Antiqua" w:cs="Times New Roman"/>
          <w:sz w:val="24"/>
          <w:szCs w:val="24"/>
        </w:rPr>
        <w:t xml:space="preserve">of the microspheres </w:t>
      </w:r>
      <w:r w:rsidR="00276E26" w:rsidRPr="008B2BFC">
        <w:rPr>
          <w:rFonts w:ascii="Book Antiqua" w:hAnsi="Book Antiqua" w:cs="Times New Roman"/>
          <w:sz w:val="24"/>
          <w:szCs w:val="24"/>
        </w:rPr>
        <w:t>were</w:t>
      </w:r>
      <w:r w:rsidR="002C1FC4" w:rsidRPr="008B2BFC">
        <w:rPr>
          <w:rFonts w:ascii="Book Antiqua" w:hAnsi="Book Antiqua" w:cs="Times New Roman"/>
          <w:sz w:val="24"/>
          <w:szCs w:val="24"/>
        </w:rPr>
        <w:t xml:space="preserve"> </w:t>
      </w:r>
      <w:r w:rsidR="00FC7EB3" w:rsidRPr="008B2BFC">
        <w:rPr>
          <w:rFonts w:ascii="Book Antiqua" w:hAnsi="Book Antiqua" w:cs="Times New Roman"/>
          <w:sz w:val="24"/>
          <w:szCs w:val="24"/>
        </w:rPr>
        <w:t xml:space="preserve">known to be </w:t>
      </w:r>
      <w:r w:rsidR="002C1FC4" w:rsidRPr="008B2BFC">
        <w:rPr>
          <w:rFonts w:ascii="Book Antiqua" w:hAnsi="Book Antiqua" w:cs="Times New Roman"/>
          <w:sz w:val="24"/>
          <w:szCs w:val="24"/>
        </w:rPr>
        <w:t>affected by several synthesis paramete</w:t>
      </w:r>
      <w:r w:rsidR="00276E26" w:rsidRPr="008B2BFC">
        <w:rPr>
          <w:rFonts w:ascii="Book Antiqua" w:hAnsi="Book Antiqua" w:cs="Times New Roman"/>
          <w:sz w:val="24"/>
          <w:szCs w:val="24"/>
        </w:rPr>
        <w:t xml:space="preserve">rs such as concentration of PVA </w:t>
      </w:r>
      <w:r w:rsidR="008D5039" w:rsidRPr="008B2BFC">
        <w:rPr>
          <w:rFonts w:ascii="Book Antiqua" w:hAnsi="Book Antiqua" w:cs="Times New Roman"/>
          <w:sz w:val="24"/>
          <w:szCs w:val="24"/>
        </w:rPr>
        <w:t xml:space="preserve">and stirring </w:t>
      </w:r>
      <w:r w:rsidR="00276E26" w:rsidRPr="008B2BFC">
        <w:rPr>
          <w:rFonts w:ascii="Book Antiqua" w:hAnsi="Book Antiqua" w:cs="Times New Roman"/>
          <w:sz w:val="24"/>
          <w:szCs w:val="24"/>
        </w:rPr>
        <w:t xml:space="preserve">rates, in which, </w:t>
      </w:r>
      <w:r w:rsidR="008D5039" w:rsidRPr="008B2BFC">
        <w:rPr>
          <w:rFonts w:ascii="Book Antiqua" w:hAnsi="Book Antiqua" w:cs="Times New Roman"/>
          <w:sz w:val="24"/>
          <w:szCs w:val="24"/>
        </w:rPr>
        <w:t>a lower PVA concentration and stirring rate</w:t>
      </w:r>
      <w:r w:rsidR="00E05A1B" w:rsidRPr="008B2BFC">
        <w:rPr>
          <w:rFonts w:ascii="Book Antiqua" w:hAnsi="Book Antiqua" w:cs="Times New Roman"/>
          <w:sz w:val="24"/>
          <w:szCs w:val="24"/>
        </w:rPr>
        <w:t xml:space="preserve"> would</w:t>
      </w:r>
      <w:r w:rsidR="008D5039" w:rsidRPr="008B2BFC">
        <w:rPr>
          <w:rFonts w:ascii="Book Antiqua" w:hAnsi="Book Antiqua" w:cs="Times New Roman"/>
          <w:sz w:val="24"/>
          <w:szCs w:val="24"/>
        </w:rPr>
        <w:t xml:space="preserve"> produce microspheres with larger mean </w:t>
      </w:r>
      <w:r w:rsidR="000A70B5" w:rsidRPr="008B2BFC">
        <w:rPr>
          <w:rFonts w:ascii="Book Antiqua" w:hAnsi="Book Antiqua" w:cs="Times New Roman"/>
          <w:sz w:val="24"/>
          <w:szCs w:val="24"/>
        </w:rPr>
        <w:t>diameter</w:t>
      </w:r>
      <w:r w:rsidR="008D5039" w:rsidRPr="008B2BFC">
        <w:rPr>
          <w:rFonts w:ascii="Book Antiqua" w:hAnsi="Book Antiqua" w:cs="Times New Roman"/>
          <w:sz w:val="24"/>
          <w:szCs w:val="24"/>
        </w:rPr>
        <w:t xml:space="preserve"> and size distribution</w:t>
      </w:r>
      <w:r w:rsidR="00255E27"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&lt;EndNote&gt;&lt;Cite&gt;&lt;Author&gt;Subedi&lt;/Author&gt;&lt;Year&gt;2016&lt;/Year&gt;&lt;RecNum&gt;1871&lt;/RecNum&gt;&lt;DisplayText&gt;&lt;style face="superscript"&gt;[35]&lt;/style&gt;&lt;/DisplayText&gt;&lt;record&gt;&lt;rec-number&gt;1871&lt;/rec-number&gt;&lt;foreign-keys&gt;&lt;key app="EN" db-id="a2wavrpr5r0x93ettanvarpaea5der9zz52w" timestamp="1577769479"&gt;1871&lt;/key&gt;&lt;/foreign-keys&gt;&lt;ref-type name="Journal Article"&gt;17&lt;/ref-type&gt;&lt;contributors&gt;&lt;authors&gt;&lt;author&gt;Subedi, Gunjan&lt;/author&gt;&lt;author&gt;Shrestha, Ashwinee Kumar&lt;/author&gt;&lt;author&gt;Shakya, Shailendra&lt;/author&gt;&lt;/authors&gt;&lt;/contributors&gt;&lt;titles&gt;&lt;title&gt;Study of effect of different factors in formulation of micro and nanospheres with solvent evaporation technique&lt;/title&gt;&lt;secondary-title&gt;Open Pharmaceutical Sciences Journal&lt;/secondary-title&gt;&lt;/titles&gt;&lt;periodical&gt;&lt;full-title&gt;Open Pharmaceutical Sciences Journal&lt;/full-title&gt;&lt;/periodical&gt;&lt;volume&gt;3&lt;/volume&gt;&lt;number&gt;1&lt;/number&gt;&lt;dates&gt;&lt;year&gt;2016&lt;/year&gt;&lt;/dates&gt;&lt;urls&gt;&lt;/urls&gt;&lt;/record&gt;&lt;/Cite&gt;&lt;/EndNote&gt;</w:instrText>
      </w:r>
      <w:r w:rsidR="00255E27"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[35]</w:t>
      </w:r>
      <w:r w:rsidR="00255E27" w:rsidRPr="008B2BFC">
        <w:rPr>
          <w:rFonts w:ascii="Book Antiqua" w:hAnsi="Book Antiqua" w:cs="Times New Roman"/>
          <w:sz w:val="24"/>
          <w:szCs w:val="24"/>
        </w:rPr>
        <w:fldChar w:fldCharType="end"/>
      </w:r>
      <w:r w:rsidR="008D5039" w:rsidRPr="008B2BFC">
        <w:rPr>
          <w:rFonts w:ascii="Book Antiqua" w:hAnsi="Book Antiqua" w:cs="Times New Roman"/>
          <w:sz w:val="24"/>
          <w:szCs w:val="24"/>
        </w:rPr>
        <w:t>.</w:t>
      </w:r>
      <w:r w:rsidR="00D15CAA" w:rsidRPr="008B2BFC">
        <w:rPr>
          <w:rFonts w:ascii="Book Antiqua" w:hAnsi="Book Antiqua" w:cs="Times New Roman"/>
          <w:sz w:val="24"/>
          <w:szCs w:val="24"/>
        </w:rPr>
        <w:t xml:space="preserve"> </w:t>
      </w:r>
      <w:r w:rsidR="002C1FC4" w:rsidRPr="008B2BFC">
        <w:rPr>
          <w:rFonts w:ascii="Book Antiqua" w:hAnsi="Book Antiqua" w:cs="Times New Roman"/>
          <w:sz w:val="24"/>
          <w:szCs w:val="24"/>
        </w:rPr>
        <w:t>The optimum PVA concentration of</w:t>
      </w:r>
      <w:r w:rsidR="006E2201" w:rsidRPr="008B2BFC">
        <w:rPr>
          <w:rFonts w:ascii="Book Antiqua" w:hAnsi="Book Antiqua" w:cs="Times New Roman"/>
          <w:sz w:val="24"/>
          <w:szCs w:val="24"/>
        </w:rPr>
        <w:t xml:space="preserve"> 3% (w/w) and stirring rate of 9</w:t>
      </w:r>
      <w:r w:rsidR="002C1FC4" w:rsidRPr="008B2BFC">
        <w:rPr>
          <w:rFonts w:ascii="Book Antiqua" w:hAnsi="Book Antiqua" w:cs="Times New Roman"/>
          <w:sz w:val="24"/>
          <w:szCs w:val="24"/>
        </w:rPr>
        <w:t xml:space="preserve">50 rpm have resulted in spherical microspheres with a </w:t>
      </w:r>
      <w:r w:rsidR="000A70B5" w:rsidRPr="008B2BFC">
        <w:rPr>
          <w:rFonts w:ascii="Book Antiqua" w:hAnsi="Book Antiqua" w:cs="Times New Roman"/>
          <w:sz w:val="24"/>
          <w:szCs w:val="24"/>
        </w:rPr>
        <w:t>mean</w:t>
      </w:r>
      <w:r w:rsidR="002C1FC4" w:rsidRPr="008B2BFC">
        <w:rPr>
          <w:rFonts w:ascii="Book Antiqua" w:hAnsi="Book Antiqua" w:cs="Times New Roman"/>
          <w:sz w:val="24"/>
          <w:szCs w:val="24"/>
        </w:rPr>
        <w:t xml:space="preserve"> diameter of </w:t>
      </w:r>
      <w:r w:rsidR="00127651" w:rsidRPr="008B2BFC">
        <w:rPr>
          <w:rFonts w:ascii="Book Antiqua" w:hAnsi="Book Antiqua" w:cs="Times New Roman"/>
          <w:sz w:val="24"/>
          <w:szCs w:val="24"/>
        </w:rPr>
        <w:t xml:space="preserve">approximately </w:t>
      </w:r>
      <w:r w:rsidR="002C1FC4" w:rsidRPr="008B2BFC">
        <w:rPr>
          <w:rFonts w:ascii="Book Antiqua" w:hAnsi="Book Antiqua" w:cs="Times New Roman"/>
          <w:sz w:val="24"/>
          <w:szCs w:val="24"/>
        </w:rPr>
        <w:t>35 µm</w:t>
      </w:r>
      <w:r w:rsidR="00E05A1B" w:rsidRPr="008B2BFC">
        <w:rPr>
          <w:rFonts w:ascii="Book Antiqua" w:hAnsi="Book Antiqua" w:cs="Times New Roman"/>
          <w:sz w:val="24"/>
          <w:szCs w:val="24"/>
        </w:rPr>
        <w:t xml:space="preserve">. </w:t>
      </w:r>
      <w:r w:rsidR="002C1FC4" w:rsidRPr="008B2BFC">
        <w:rPr>
          <w:rFonts w:ascii="Book Antiqua" w:hAnsi="Book Antiqua" w:cs="Times New Roman"/>
          <w:sz w:val="24"/>
          <w:szCs w:val="24"/>
        </w:rPr>
        <w:t xml:space="preserve">The microspheres were sieved to </w:t>
      </w:r>
      <w:r w:rsidR="00E24E40" w:rsidRPr="008B2BFC">
        <w:rPr>
          <w:rFonts w:ascii="Book Antiqua" w:hAnsi="Book Antiqua" w:cs="Times New Roman"/>
          <w:sz w:val="24"/>
          <w:szCs w:val="24"/>
        </w:rPr>
        <w:t xml:space="preserve">obtain the size </w:t>
      </w:r>
      <w:r w:rsidR="00F015BC" w:rsidRPr="008B2BFC">
        <w:rPr>
          <w:rFonts w:ascii="Book Antiqua" w:hAnsi="Book Antiqua" w:cs="Times New Roman"/>
          <w:sz w:val="24"/>
          <w:szCs w:val="24"/>
        </w:rPr>
        <w:t>within</w:t>
      </w:r>
      <w:r w:rsidR="00E24E40" w:rsidRPr="008B2BFC">
        <w:rPr>
          <w:rFonts w:ascii="Book Antiqua" w:hAnsi="Book Antiqua" w:cs="Times New Roman"/>
          <w:sz w:val="24"/>
          <w:szCs w:val="24"/>
        </w:rPr>
        <w:t xml:space="preserve"> </w:t>
      </w:r>
      <w:r w:rsidR="00127651" w:rsidRPr="008B2BFC">
        <w:rPr>
          <w:rFonts w:ascii="Book Antiqua" w:hAnsi="Book Antiqua" w:cs="Times New Roman"/>
          <w:sz w:val="24"/>
          <w:szCs w:val="24"/>
        </w:rPr>
        <w:t>20</w:t>
      </w:r>
      <w:r w:rsidR="00F015BC" w:rsidRPr="008B2BFC">
        <w:rPr>
          <w:rFonts w:ascii="Book Antiqua" w:hAnsi="Book Antiqua" w:cs="Times New Roman"/>
          <w:sz w:val="24"/>
          <w:szCs w:val="24"/>
        </w:rPr>
        <w:t>-</w:t>
      </w:r>
      <w:r w:rsidR="008E2AE0" w:rsidRPr="008B2BFC">
        <w:rPr>
          <w:rFonts w:ascii="Book Antiqua" w:hAnsi="Book Antiqua" w:cs="Times New Roman"/>
          <w:sz w:val="24"/>
          <w:szCs w:val="24"/>
        </w:rPr>
        <w:t>60 µm</w:t>
      </w:r>
      <w:r w:rsidR="00F015BC" w:rsidRPr="008B2BFC">
        <w:rPr>
          <w:rFonts w:ascii="Book Antiqua" w:hAnsi="Book Antiqua" w:cs="Times New Roman"/>
          <w:sz w:val="24"/>
          <w:szCs w:val="24"/>
        </w:rPr>
        <w:t xml:space="preserve"> diameter</w:t>
      </w:r>
      <w:r w:rsidR="00E24E40" w:rsidRPr="008B2BFC">
        <w:rPr>
          <w:rFonts w:ascii="Book Antiqua" w:hAnsi="Book Antiqua" w:cs="Times New Roman"/>
          <w:sz w:val="24"/>
          <w:szCs w:val="24"/>
        </w:rPr>
        <w:t>,</w:t>
      </w:r>
      <w:r w:rsidR="00E05A1B" w:rsidRPr="008B2BFC">
        <w:rPr>
          <w:rFonts w:ascii="Book Antiqua" w:hAnsi="Book Antiqua" w:cs="Times New Roman"/>
          <w:sz w:val="24"/>
          <w:szCs w:val="24"/>
        </w:rPr>
        <w:t xml:space="preserve"> which is </w:t>
      </w:r>
      <w:r w:rsidR="00E24E40" w:rsidRPr="008B2BFC">
        <w:rPr>
          <w:rFonts w:ascii="Book Antiqua" w:hAnsi="Book Antiqua" w:cs="Times New Roman"/>
          <w:sz w:val="24"/>
          <w:szCs w:val="24"/>
        </w:rPr>
        <w:t xml:space="preserve">a </w:t>
      </w:r>
      <w:r w:rsidR="00F015BC" w:rsidRPr="008B2BFC">
        <w:rPr>
          <w:rFonts w:ascii="Book Antiqua" w:hAnsi="Book Antiqua" w:cs="Times New Roman"/>
          <w:sz w:val="24"/>
          <w:szCs w:val="24"/>
        </w:rPr>
        <w:t xml:space="preserve">strict </w:t>
      </w:r>
      <w:r w:rsidR="00E24E40" w:rsidRPr="008B2BFC">
        <w:rPr>
          <w:rFonts w:ascii="Book Antiqua" w:hAnsi="Book Antiqua" w:cs="Times New Roman"/>
          <w:sz w:val="24"/>
          <w:szCs w:val="24"/>
        </w:rPr>
        <w:t>requirement</w:t>
      </w:r>
      <w:r w:rsidR="00E05A1B" w:rsidRPr="008B2BFC">
        <w:rPr>
          <w:rFonts w:ascii="Book Antiqua" w:hAnsi="Book Antiqua" w:cs="Times New Roman"/>
          <w:sz w:val="24"/>
          <w:szCs w:val="24"/>
        </w:rPr>
        <w:t xml:space="preserve"> for intraarterial hepatic radioembolization</w:t>
      </w:r>
      <w:r w:rsidR="00E05A1B"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&lt;EndNote&gt;&lt;Cite&gt;&lt;Author&gt;Ackerman&lt;/Author&gt;&lt;Year&gt;1969&lt;/Year&gt;&lt;RecNum&gt;1799&lt;/RecNum&gt;&lt;DisplayText&gt;&lt;style face="superscript"&gt;[10]&lt;/style&gt;&lt;/DisplayText&gt;&lt;record&gt;&lt;rec-number&gt;1799&lt;/rec-number&gt;&lt;foreign-keys&gt;&lt;key app="EN" db-id="a2wavrpr5r0x93ettanvarpaea5der9zz52w" timestamp="1564653837"&gt;1799&lt;/key&gt;&lt;/foreign-keys&gt;&lt;ref-type name="Journal Article"&gt;17&lt;/ref-type&gt;&lt;contributors&gt;&lt;authors&gt;&lt;author&gt;Ackerman, N. B.&lt;/author&gt;&lt;author&gt;Lien, W. M.&lt;/author&gt;&lt;author&gt;Kondi, E. S.&lt;/author&gt;&lt;author&gt;Silverman, N. A.&lt;/author&gt;&lt;/authors&gt;&lt;/contributors&gt;&lt;titles&gt;&lt;title&gt;The blood supply of experimental liver metastases. I. The distribution of hepatic artery and portal vein blood to &amp;quot;small&amp;quot; and &amp;quot;large&amp;quot; tumors&lt;/title&gt;&lt;secondary-title&gt;Surgery&lt;/secondary-title&gt;&lt;alt-title&gt;Surgery&lt;/alt-title&gt;&lt;/titles&gt;&lt;periodical&gt;&lt;full-title&gt;Surgery&lt;/full-title&gt;&lt;abbr-1&gt;Surgery&lt;/abbr-1&gt;&lt;abbr-2&gt;Surgery&lt;/abbr-2&gt;&lt;/periodical&gt;&lt;alt-periodical&gt;&lt;full-title&gt;Surgery&lt;/full-title&gt;&lt;abbr-1&gt;Surgery&lt;/abbr-1&gt;&lt;abbr-2&gt;Surgery&lt;/abbr-2&gt;&lt;/alt-periodical&gt;&lt;pages&gt;1067-72&lt;/pages&gt;&lt;volume&gt;66&lt;/volume&gt;&lt;number&gt;6&lt;/number&gt;&lt;edition&gt;1969/12/01&lt;/edition&gt;&lt;keywords&gt;&lt;keyword&gt;Animals&lt;/keyword&gt;&lt;keyword&gt;Autoradiography&lt;/keyword&gt;&lt;keyword&gt;Carcinoma 256, Walker/*physiopathology&lt;/keyword&gt;&lt;keyword&gt;Hepatic Artery/*physiopathology&lt;/keyword&gt;&lt;keyword&gt;Liver Circulation&lt;/keyword&gt;&lt;keyword&gt;Liver Neoplasms/*physiopathology&lt;/keyword&gt;&lt;keyword&gt;Neoplasm Metastasis&lt;/keyword&gt;&lt;keyword&gt;Neoplasm Transplantation&lt;/keyword&gt;&lt;keyword&gt;Neoplasms, Experimental&lt;/keyword&gt;&lt;keyword&gt;Portal Vein/*physiopathology&lt;/keyword&gt;&lt;keyword&gt;Rats&lt;/keyword&gt;&lt;keyword&gt;Serum Albumin, Radio-Iodinated&lt;/keyword&gt;&lt;keyword&gt;Yttrium Isotopes&lt;/keyword&gt;&lt;/keywords&gt;&lt;dates&gt;&lt;year&gt;1969&lt;/year&gt;&lt;pub-dates&gt;&lt;date&gt;Dec&lt;/date&gt;&lt;/pub-dates&gt;&lt;/dates&gt;&lt;isbn&gt;0039-6060 (Print)&amp;#xD;0039-6060&lt;/isbn&gt;&lt;accession-num&gt;5402533&lt;/accession-num&gt;&lt;urls&gt;&lt;/urls&gt;&lt;remote-database-provider&gt;NLM&lt;/remote-database-provider&gt;&lt;language&gt;eng&lt;/language&gt;&lt;/record&gt;&lt;/Cite&gt;&lt;/EndNote&gt;</w:instrText>
      </w:r>
      <w:r w:rsidR="00E05A1B"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[10]</w:t>
      </w:r>
      <w:r w:rsidR="00E05A1B" w:rsidRPr="008B2BFC">
        <w:rPr>
          <w:rFonts w:ascii="Book Antiqua" w:hAnsi="Book Antiqua" w:cs="Times New Roman"/>
          <w:sz w:val="24"/>
          <w:szCs w:val="24"/>
        </w:rPr>
        <w:fldChar w:fldCharType="end"/>
      </w:r>
      <w:r w:rsidR="00E05A1B" w:rsidRPr="008B2BFC">
        <w:rPr>
          <w:rFonts w:ascii="Book Antiqua" w:hAnsi="Book Antiqua" w:cs="Times New Roman"/>
          <w:sz w:val="24"/>
          <w:szCs w:val="24"/>
        </w:rPr>
        <w:t>.</w:t>
      </w:r>
    </w:p>
    <w:p w14:paraId="3AB0E67E" w14:textId="08C01366" w:rsidR="00145BB3" w:rsidRPr="008B2BFC" w:rsidRDefault="00BA61CF"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 xml:space="preserve">The integrity of the </w:t>
      </w:r>
      <w:r w:rsidR="00E24E40" w:rsidRPr="008B2BFC">
        <w:rPr>
          <w:rFonts w:ascii="Book Antiqua" w:hAnsi="Book Antiqua" w:cs="Times New Roman"/>
          <w:sz w:val="24"/>
          <w:szCs w:val="24"/>
          <w:vertAlign w:val="superscript"/>
        </w:rPr>
        <w:t>153</w:t>
      </w:r>
      <w:r w:rsidRPr="008B2BFC">
        <w:rPr>
          <w:rFonts w:ascii="Book Antiqua" w:hAnsi="Book Antiqua" w:cs="Times New Roman"/>
          <w:sz w:val="24"/>
          <w:szCs w:val="24"/>
        </w:rPr>
        <w:t>SmAcAc-</w:t>
      </w:r>
      <w:r w:rsidR="00E3272B" w:rsidRPr="008B2BFC">
        <w:rPr>
          <w:rFonts w:ascii="Book Antiqua" w:hAnsi="Book Antiqua" w:cs="Times New Roman"/>
          <w:sz w:val="24"/>
          <w:szCs w:val="24"/>
        </w:rPr>
        <w:t xml:space="preserve">loaded </w:t>
      </w:r>
      <w:r w:rsidR="00E24E40" w:rsidRPr="008B2BFC">
        <w:rPr>
          <w:rFonts w:ascii="Book Antiqua" w:hAnsi="Book Antiqua" w:cs="Times New Roman"/>
          <w:sz w:val="24"/>
          <w:szCs w:val="24"/>
        </w:rPr>
        <w:t xml:space="preserve">PLLA </w:t>
      </w:r>
      <w:r w:rsidRPr="008B2BFC">
        <w:rPr>
          <w:rFonts w:ascii="Book Antiqua" w:hAnsi="Book Antiqua" w:cs="Times New Roman"/>
          <w:sz w:val="24"/>
          <w:szCs w:val="24"/>
        </w:rPr>
        <w:t xml:space="preserve">microspheres after </w:t>
      </w:r>
      <w:r w:rsidR="00D32F1E" w:rsidRPr="008B2BFC">
        <w:rPr>
          <w:rFonts w:ascii="Book Antiqua" w:hAnsi="Book Antiqua" w:cs="Times New Roman"/>
          <w:sz w:val="24"/>
          <w:szCs w:val="24"/>
        </w:rPr>
        <w:t>neutron</w:t>
      </w:r>
      <w:r w:rsidR="00AB742B" w:rsidRPr="008B2BFC">
        <w:rPr>
          <w:rFonts w:ascii="Book Antiqua" w:hAnsi="Book Antiqua" w:cs="Times New Roman"/>
          <w:sz w:val="24"/>
          <w:szCs w:val="24"/>
        </w:rPr>
        <w:t xml:space="preserve"> activation</w:t>
      </w:r>
      <w:r w:rsidRPr="008B2BFC">
        <w:rPr>
          <w:rFonts w:ascii="Book Antiqua" w:hAnsi="Book Antiqua" w:cs="Times New Roman"/>
          <w:sz w:val="24"/>
          <w:szCs w:val="24"/>
        </w:rPr>
        <w:t xml:space="preserve"> is important to ensure its </w:t>
      </w:r>
      <w:r w:rsidR="00E24E40" w:rsidRPr="008B2BFC">
        <w:rPr>
          <w:rFonts w:ascii="Book Antiqua" w:hAnsi="Book Antiqua" w:cs="Times New Roman"/>
          <w:sz w:val="24"/>
          <w:szCs w:val="24"/>
        </w:rPr>
        <w:t xml:space="preserve">safe administration into human body. </w:t>
      </w:r>
      <w:r w:rsidR="00007CCF" w:rsidRPr="008B2BFC">
        <w:rPr>
          <w:rFonts w:ascii="Book Antiqua" w:hAnsi="Book Antiqua" w:cs="Times New Roman"/>
          <w:sz w:val="24"/>
          <w:szCs w:val="24"/>
        </w:rPr>
        <w:t xml:space="preserve">Several factors such as </w:t>
      </w:r>
      <w:r w:rsidR="00E3272B" w:rsidRPr="008B2BFC">
        <w:rPr>
          <w:rFonts w:ascii="Book Antiqua" w:hAnsi="Book Antiqua" w:cs="Times New Roman"/>
          <w:sz w:val="24"/>
          <w:szCs w:val="24"/>
        </w:rPr>
        <w:t>moisture</w:t>
      </w:r>
      <w:r w:rsidR="00273931" w:rsidRPr="008B2BFC">
        <w:rPr>
          <w:rFonts w:ascii="Book Antiqua" w:hAnsi="Book Antiqua" w:cs="Times New Roman"/>
          <w:sz w:val="24"/>
          <w:szCs w:val="24"/>
        </w:rPr>
        <w:t xml:space="preserve"> content and </w:t>
      </w:r>
      <w:r w:rsidR="00AB742B" w:rsidRPr="008B2BFC">
        <w:rPr>
          <w:rFonts w:ascii="Book Antiqua" w:hAnsi="Book Antiqua" w:cs="Times New Roman"/>
          <w:sz w:val="24"/>
          <w:szCs w:val="24"/>
        </w:rPr>
        <w:t>neutron activation</w:t>
      </w:r>
      <w:r w:rsidR="00273931" w:rsidRPr="008B2BFC">
        <w:rPr>
          <w:rFonts w:ascii="Book Antiqua" w:hAnsi="Book Antiqua" w:cs="Times New Roman"/>
          <w:sz w:val="24"/>
          <w:szCs w:val="24"/>
        </w:rPr>
        <w:t xml:space="preserve"> time </w:t>
      </w:r>
      <w:r w:rsidR="00E24E40" w:rsidRPr="008B2BFC">
        <w:rPr>
          <w:rFonts w:ascii="Book Antiqua" w:hAnsi="Book Antiqua" w:cs="Times New Roman"/>
          <w:sz w:val="24"/>
          <w:szCs w:val="24"/>
        </w:rPr>
        <w:t>are</w:t>
      </w:r>
      <w:r w:rsidR="00273931" w:rsidRPr="008B2BFC">
        <w:rPr>
          <w:rFonts w:ascii="Book Antiqua" w:hAnsi="Book Antiqua" w:cs="Times New Roman"/>
          <w:sz w:val="24"/>
          <w:szCs w:val="24"/>
        </w:rPr>
        <w:t xml:space="preserve"> known to produce detrimental effects on the integrity of the PLLA microspheres</w:t>
      </w:r>
      <w:r w:rsidR="009674EE"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&lt;EndNote&gt;&lt;Cite&gt;&lt;Author&gt;Nijsen&lt;/Author&gt;&lt;Year&gt;1999&lt;/Year&gt;&lt;RecNum&gt;1782&lt;/RecNum&gt;&lt;DisplayText&gt;&lt;style face="superscript"&gt;[32]&lt;/style&gt;&lt;/DisplayText&gt;&lt;record&gt;&lt;rec-number&gt;1782&lt;/rec-number&gt;&lt;foreign-keys&gt;&lt;key app="EN" db-id="a2wavrpr5r0x93ettanvarpaea5der9zz52w" timestamp="1556461053"&gt;1782&lt;/key&gt;&lt;/foreign-keys&gt;&lt;ref-type name="Journal Article"&gt;17&lt;/ref-type&gt;&lt;contributors&gt;&lt;authors&gt;&lt;author&gt;Nijsen, J. F. W.&lt;/author&gt;&lt;author&gt;Zonnenberg, B. A.&lt;/author&gt;&lt;author&gt;Woittiez, J. R. W.&lt;/author&gt;&lt;author&gt;Rook, D. W.&lt;/author&gt;&lt;author&gt;Swildens-van Woudenberg, I. A.&lt;/author&gt;&lt;author&gt;van Rijk, P. P.&lt;/author&gt;&lt;author&gt;van het Schip, A. D.&lt;/author&gt;&lt;/authors&gt;&lt;/contributors&gt;&lt;titles&gt;&lt;title&gt;Holmium-166 poly lactic acid microspheres applicable for intra-arterial radionuclide therapy of hepatic malignancies: effects of preparation and neutron activation techniques&lt;/title&gt;&lt;secondary-title&gt;European Journal of Nuclear Medicine&lt;/secondary-title&gt;&lt;/titles&gt;&lt;periodical&gt;&lt;full-title&gt;European Journal of Nuclear Medicine&lt;/full-title&gt;&lt;abbr-1&gt;Eur. J. Nucl. Med.&lt;/abbr-1&gt;&lt;abbr-2&gt;Eur J Nucl Med&lt;/abbr-2&gt;&lt;/periodical&gt;&lt;pages&gt;699-704&lt;/pages&gt;&lt;volume&gt;26&lt;/volume&gt;&lt;number&gt;7&lt;/number&gt;&lt;dates&gt;&lt;year&gt;1999&lt;/year&gt;&lt;pub-dates&gt;&lt;date&gt;June 01&lt;/date&gt;&lt;/pub-dates&gt;&lt;/dates&gt;&lt;isbn&gt;1619-7089&lt;/isbn&gt;&lt;label&gt;Nijsen1999&lt;/label&gt;&lt;work-type&gt;journal article&lt;/work-type&gt;&lt;urls&gt;&lt;related-urls&gt;&lt;url&gt;https://doi.org/10.1007/s002590050440&lt;/url&gt;&lt;/related-urls&gt;&lt;/urls&gt;&lt;electronic-resource-num&gt;10.1007/s002590050440&lt;/electronic-resource-num&gt;&lt;/record&gt;&lt;/Cite&gt;&lt;/EndNote&gt;</w:instrText>
      </w:r>
      <w:r w:rsidR="009674EE"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[32]</w:t>
      </w:r>
      <w:r w:rsidR="009674EE" w:rsidRPr="008B2BFC">
        <w:rPr>
          <w:rFonts w:ascii="Book Antiqua" w:hAnsi="Book Antiqua" w:cs="Times New Roman"/>
          <w:sz w:val="24"/>
          <w:szCs w:val="24"/>
        </w:rPr>
        <w:fldChar w:fldCharType="end"/>
      </w:r>
      <w:r w:rsidR="00273931" w:rsidRPr="008B2BFC">
        <w:rPr>
          <w:rFonts w:ascii="Book Antiqua" w:hAnsi="Book Antiqua" w:cs="Times New Roman"/>
          <w:sz w:val="24"/>
          <w:szCs w:val="24"/>
        </w:rPr>
        <w:t xml:space="preserve">. </w:t>
      </w:r>
      <w:r w:rsidR="00E24E40" w:rsidRPr="008B2BFC">
        <w:rPr>
          <w:rFonts w:ascii="Book Antiqua" w:hAnsi="Book Antiqua" w:cs="Times New Roman"/>
          <w:sz w:val="24"/>
          <w:szCs w:val="24"/>
        </w:rPr>
        <w:t>In ord</w:t>
      </w:r>
      <w:r w:rsidR="007714EE" w:rsidRPr="008B2BFC">
        <w:rPr>
          <w:rFonts w:ascii="Book Antiqua" w:hAnsi="Book Antiqua" w:cs="Times New Roman"/>
          <w:sz w:val="24"/>
          <w:szCs w:val="24"/>
        </w:rPr>
        <w:t>er to prevent deterioration during neutron activation</w:t>
      </w:r>
      <w:r w:rsidR="00E24E40" w:rsidRPr="008B2BFC">
        <w:rPr>
          <w:rFonts w:ascii="Book Antiqua" w:hAnsi="Book Antiqua" w:cs="Times New Roman"/>
          <w:sz w:val="24"/>
          <w:szCs w:val="24"/>
        </w:rPr>
        <w:t>,</w:t>
      </w:r>
      <w:r w:rsidR="00276E26" w:rsidRPr="008B2BFC">
        <w:rPr>
          <w:rFonts w:ascii="Book Antiqua" w:hAnsi="Book Antiqua" w:cs="Times New Roman"/>
          <w:sz w:val="24"/>
          <w:szCs w:val="24"/>
        </w:rPr>
        <w:t xml:space="preserve"> </w:t>
      </w:r>
      <w:r w:rsidR="00E24E40" w:rsidRPr="008B2BFC">
        <w:rPr>
          <w:rFonts w:ascii="Book Antiqua" w:hAnsi="Book Antiqua" w:cs="Times New Roman"/>
          <w:sz w:val="24"/>
          <w:szCs w:val="24"/>
        </w:rPr>
        <w:t>t</w:t>
      </w:r>
      <w:r w:rsidR="00273931" w:rsidRPr="008B2BFC">
        <w:rPr>
          <w:rFonts w:ascii="Book Antiqua" w:hAnsi="Book Antiqua" w:cs="Times New Roman"/>
          <w:sz w:val="24"/>
          <w:szCs w:val="24"/>
        </w:rPr>
        <w:t xml:space="preserve">he </w:t>
      </w:r>
      <w:r w:rsidR="00E24E40" w:rsidRPr="008B2BFC">
        <w:rPr>
          <w:rFonts w:ascii="Book Antiqua" w:hAnsi="Book Antiqua" w:cs="Times New Roman"/>
          <w:sz w:val="24"/>
          <w:szCs w:val="24"/>
        </w:rPr>
        <w:t>formulations</w:t>
      </w:r>
      <w:r w:rsidR="00273931" w:rsidRPr="008B2BFC">
        <w:rPr>
          <w:rFonts w:ascii="Book Antiqua" w:hAnsi="Book Antiqua" w:cs="Times New Roman"/>
          <w:sz w:val="24"/>
          <w:szCs w:val="24"/>
        </w:rPr>
        <w:t xml:space="preserve"> w</w:t>
      </w:r>
      <w:r w:rsidR="00E24E40" w:rsidRPr="008B2BFC">
        <w:rPr>
          <w:rFonts w:ascii="Book Antiqua" w:hAnsi="Book Antiqua" w:cs="Times New Roman"/>
          <w:sz w:val="24"/>
          <w:szCs w:val="24"/>
        </w:rPr>
        <w:t>ere</w:t>
      </w:r>
      <w:r w:rsidR="00273931" w:rsidRPr="008B2BFC">
        <w:rPr>
          <w:rFonts w:ascii="Book Antiqua" w:hAnsi="Book Antiqua" w:cs="Times New Roman"/>
          <w:sz w:val="24"/>
          <w:szCs w:val="24"/>
        </w:rPr>
        <w:t xml:space="preserve"> dried in </w:t>
      </w:r>
      <w:r w:rsidR="00E24E40" w:rsidRPr="008B2BFC">
        <w:rPr>
          <w:rFonts w:ascii="Book Antiqua" w:hAnsi="Book Antiqua" w:cs="Times New Roman"/>
          <w:sz w:val="24"/>
          <w:szCs w:val="24"/>
        </w:rPr>
        <w:t>a</w:t>
      </w:r>
      <w:r w:rsidR="00273931" w:rsidRPr="008B2BFC">
        <w:rPr>
          <w:rFonts w:ascii="Book Antiqua" w:hAnsi="Book Antiqua" w:cs="Times New Roman"/>
          <w:sz w:val="24"/>
          <w:szCs w:val="24"/>
        </w:rPr>
        <w:t xml:space="preserve"> vacuum oven </w:t>
      </w:r>
      <w:r w:rsidR="00E24E40" w:rsidRPr="008B2BFC">
        <w:rPr>
          <w:rFonts w:ascii="Book Antiqua" w:hAnsi="Book Antiqua" w:cs="Times New Roman"/>
          <w:sz w:val="24"/>
          <w:szCs w:val="24"/>
        </w:rPr>
        <w:t>for</w:t>
      </w:r>
      <w:r w:rsidR="00276E26" w:rsidRPr="008B2BFC">
        <w:rPr>
          <w:rFonts w:ascii="Book Antiqua" w:hAnsi="Book Antiqua" w:cs="Times New Roman"/>
          <w:sz w:val="24"/>
          <w:szCs w:val="24"/>
        </w:rPr>
        <w:t xml:space="preserve"> </w:t>
      </w:r>
      <w:r w:rsidR="00E3272B" w:rsidRPr="008B2BFC">
        <w:rPr>
          <w:rFonts w:ascii="Book Antiqua" w:hAnsi="Book Antiqua" w:cs="Times New Roman"/>
          <w:sz w:val="24"/>
          <w:szCs w:val="24"/>
        </w:rPr>
        <w:t xml:space="preserve">at least </w:t>
      </w:r>
      <w:r w:rsidR="00276E26" w:rsidRPr="008B2BFC">
        <w:rPr>
          <w:rFonts w:ascii="Book Antiqua" w:hAnsi="Book Antiqua" w:cs="Times New Roman"/>
          <w:sz w:val="24"/>
          <w:szCs w:val="24"/>
        </w:rPr>
        <w:t>48 h</w:t>
      </w:r>
      <w:r w:rsidR="006E2201" w:rsidRPr="008B2BFC">
        <w:rPr>
          <w:rFonts w:ascii="Book Antiqua" w:hAnsi="Book Antiqua" w:cs="Times New Roman"/>
          <w:sz w:val="24"/>
          <w:szCs w:val="24"/>
        </w:rPr>
        <w:t xml:space="preserve"> </w:t>
      </w:r>
      <w:r w:rsidR="00273931" w:rsidRPr="008B2BFC">
        <w:rPr>
          <w:rFonts w:ascii="Book Antiqua" w:hAnsi="Book Antiqua" w:cs="Times New Roman"/>
          <w:sz w:val="24"/>
          <w:szCs w:val="24"/>
        </w:rPr>
        <w:t xml:space="preserve">to remove </w:t>
      </w:r>
      <w:r w:rsidR="009674EE" w:rsidRPr="008B2BFC">
        <w:rPr>
          <w:rFonts w:ascii="Book Antiqua" w:hAnsi="Book Antiqua" w:cs="Times New Roman"/>
          <w:sz w:val="24"/>
          <w:szCs w:val="24"/>
        </w:rPr>
        <w:t xml:space="preserve">any </w:t>
      </w:r>
      <w:r w:rsidR="007714EE" w:rsidRPr="008B2BFC">
        <w:rPr>
          <w:rFonts w:ascii="Book Antiqua" w:hAnsi="Book Antiqua" w:cs="Times New Roman"/>
          <w:sz w:val="24"/>
          <w:szCs w:val="24"/>
        </w:rPr>
        <w:t xml:space="preserve">excessive </w:t>
      </w:r>
      <w:r w:rsidR="009674EE" w:rsidRPr="008B2BFC">
        <w:rPr>
          <w:rFonts w:ascii="Book Antiqua" w:hAnsi="Book Antiqua" w:cs="Times New Roman"/>
          <w:sz w:val="24"/>
          <w:szCs w:val="24"/>
        </w:rPr>
        <w:t>moisture</w:t>
      </w:r>
      <w:r w:rsidR="007714EE" w:rsidRPr="008B2BFC">
        <w:rPr>
          <w:rFonts w:ascii="Book Antiqua" w:hAnsi="Book Antiqua" w:cs="Times New Roman"/>
          <w:sz w:val="24"/>
          <w:szCs w:val="24"/>
        </w:rPr>
        <w:t xml:space="preserve"> prior to neutron activation. </w:t>
      </w:r>
      <w:r w:rsidR="00BC3423" w:rsidRPr="008B2BFC">
        <w:rPr>
          <w:rFonts w:ascii="Book Antiqua" w:hAnsi="Book Antiqua" w:cs="Times New Roman"/>
          <w:sz w:val="24"/>
          <w:szCs w:val="24"/>
        </w:rPr>
        <w:t xml:space="preserve">The </w:t>
      </w:r>
      <w:r w:rsidR="007714EE" w:rsidRPr="008B2BFC">
        <w:rPr>
          <w:rFonts w:ascii="Book Antiqua" w:hAnsi="Book Antiqua" w:cs="Times New Roman"/>
          <w:sz w:val="24"/>
          <w:szCs w:val="24"/>
          <w:vertAlign w:val="superscript"/>
        </w:rPr>
        <w:t>153</w:t>
      </w:r>
      <w:r w:rsidR="00BC3423" w:rsidRPr="008B2BFC">
        <w:rPr>
          <w:rFonts w:ascii="Book Antiqua" w:hAnsi="Book Antiqua" w:cs="Times New Roman"/>
          <w:sz w:val="24"/>
          <w:szCs w:val="24"/>
        </w:rPr>
        <w:t>SmAcAc-</w:t>
      </w:r>
      <w:r w:rsidR="00276E26" w:rsidRPr="008B2BFC">
        <w:rPr>
          <w:rFonts w:ascii="Book Antiqua" w:hAnsi="Book Antiqua" w:cs="Times New Roman"/>
          <w:sz w:val="24"/>
          <w:szCs w:val="24"/>
        </w:rPr>
        <w:t xml:space="preserve">PLLA </w:t>
      </w:r>
      <w:r w:rsidR="00BC3423" w:rsidRPr="008B2BFC">
        <w:rPr>
          <w:rFonts w:ascii="Book Antiqua" w:hAnsi="Book Antiqua" w:cs="Times New Roman"/>
          <w:sz w:val="24"/>
          <w:szCs w:val="24"/>
        </w:rPr>
        <w:t xml:space="preserve">microspheres </w:t>
      </w:r>
      <w:r w:rsidR="00150A26" w:rsidRPr="008B2BFC">
        <w:rPr>
          <w:rFonts w:ascii="Book Antiqua" w:hAnsi="Book Antiqua" w:cs="Times New Roman"/>
          <w:sz w:val="24"/>
          <w:szCs w:val="24"/>
        </w:rPr>
        <w:t xml:space="preserve">remained </w:t>
      </w:r>
      <w:r w:rsidR="004D45B0" w:rsidRPr="008B2BFC">
        <w:rPr>
          <w:rFonts w:ascii="Book Antiqua" w:hAnsi="Book Antiqua" w:cs="Times New Roman"/>
          <w:sz w:val="24"/>
          <w:szCs w:val="24"/>
        </w:rPr>
        <w:t xml:space="preserve">intact and </w:t>
      </w:r>
      <w:r w:rsidR="00150A26" w:rsidRPr="008B2BFC">
        <w:rPr>
          <w:rFonts w:ascii="Book Antiqua" w:hAnsi="Book Antiqua" w:cs="Times New Roman"/>
          <w:sz w:val="24"/>
          <w:szCs w:val="24"/>
        </w:rPr>
        <w:t xml:space="preserve">spherical </w:t>
      </w:r>
      <w:r w:rsidR="00276E26" w:rsidRPr="008B2BFC">
        <w:rPr>
          <w:rFonts w:ascii="Book Antiqua" w:hAnsi="Book Antiqua" w:cs="Times New Roman"/>
          <w:sz w:val="24"/>
          <w:szCs w:val="24"/>
        </w:rPr>
        <w:t xml:space="preserve">with similar size distribution </w:t>
      </w:r>
      <w:r w:rsidR="00150A26" w:rsidRPr="008B2BFC">
        <w:rPr>
          <w:rFonts w:ascii="Book Antiqua" w:hAnsi="Book Antiqua" w:cs="Times New Roman"/>
          <w:sz w:val="24"/>
          <w:szCs w:val="24"/>
        </w:rPr>
        <w:t xml:space="preserve">after 3 h </w:t>
      </w:r>
      <w:r w:rsidR="00AB742B" w:rsidRPr="008B2BFC">
        <w:rPr>
          <w:rFonts w:ascii="Book Antiqua" w:hAnsi="Book Antiqua" w:cs="Times New Roman"/>
          <w:sz w:val="24"/>
          <w:szCs w:val="24"/>
        </w:rPr>
        <w:t>neutron activation</w:t>
      </w:r>
      <w:r w:rsidR="00150A26" w:rsidRPr="008B2BFC">
        <w:rPr>
          <w:rFonts w:ascii="Book Antiqua" w:hAnsi="Book Antiqua" w:cs="Times New Roman"/>
          <w:sz w:val="24"/>
          <w:szCs w:val="24"/>
        </w:rPr>
        <w:t xml:space="preserve"> </w:t>
      </w:r>
      <w:r w:rsidR="005D54E1" w:rsidRPr="008B2BFC">
        <w:rPr>
          <w:rFonts w:ascii="Book Antiqua" w:hAnsi="Book Antiqua" w:cs="Times New Roman"/>
          <w:sz w:val="24"/>
          <w:szCs w:val="24"/>
        </w:rPr>
        <w:t>but w</w:t>
      </w:r>
      <w:r w:rsidR="007714EE" w:rsidRPr="008B2BFC">
        <w:rPr>
          <w:rFonts w:ascii="Book Antiqua" w:hAnsi="Book Antiqua" w:cs="Times New Roman"/>
          <w:sz w:val="24"/>
          <w:szCs w:val="24"/>
        </w:rPr>
        <w:t>as</w:t>
      </w:r>
      <w:r w:rsidR="00150A26" w:rsidRPr="008B2BFC">
        <w:rPr>
          <w:rFonts w:ascii="Book Antiqua" w:hAnsi="Book Antiqua" w:cs="Times New Roman"/>
          <w:sz w:val="24"/>
          <w:szCs w:val="24"/>
        </w:rPr>
        <w:t xml:space="preserve"> fra</w:t>
      </w:r>
      <w:r w:rsidR="00276E26" w:rsidRPr="008B2BFC">
        <w:rPr>
          <w:rFonts w:ascii="Book Antiqua" w:hAnsi="Book Antiqua" w:cs="Times New Roman"/>
          <w:sz w:val="24"/>
          <w:szCs w:val="24"/>
        </w:rPr>
        <w:t xml:space="preserve">gmented </w:t>
      </w:r>
      <w:r w:rsidR="007714EE" w:rsidRPr="008B2BFC">
        <w:rPr>
          <w:rFonts w:ascii="Book Antiqua" w:hAnsi="Book Antiqua" w:cs="Times New Roman"/>
          <w:sz w:val="24"/>
          <w:szCs w:val="24"/>
        </w:rPr>
        <w:t xml:space="preserve">when the </w:t>
      </w:r>
      <w:r w:rsidR="00AB742B" w:rsidRPr="008B2BFC">
        <w:rPr>
          <w:rFonts w:ascii="Book Antiqua" w:hAnsi="Book Antiqua" w:cs="Times New Roman"/>
          <w:sz w:val="24"/>
          <w:szCs w:val="24"/>
        </w:rPr>
        <w:t>neutron activation</w:t>
      </w:r>
      <w:r w:rsidR="007714EE" w:rsidRPr="008B2BFC">
        <w:rPr>
          <w:rFonts w:ascii="Book Antiqua" w:hAnsi="Book Antiqua" w:cs="Times New Roman"/>
          <w:sz w:val="24"/>
          <w:szCs w:val="24"/>
        </w:rPr>
        <w:t xml:space="preserve"> time </w:t>
      </w:r>
      <w:r w:rsidR="00C84000" w:rsidRPr="008B2BFC">
        <w:rPr>
          <w:rFonts w:ascii="Book Antiqua" w:hAnsi="Book Antiqua" w:cs="Times New Roman"/>
          <w:sz w:val="24"/>
          <w:szCs w:val="24"/>
        </w:rPr>
        <w:t xml:space="preserve">was </w:t>
      </w:r>
      <w:r w:rsidR="00C84000" w:rsidRPr="008B2BFC">
        <w:rPr>
          <w:rFonts w:ascii="Book Antiqua" w:hAnsi="Book Antiqua" w:cs="Times New Roman"/>
          <w:sz w:val="24"/>
          <w:szCs w:val="24"/>
        </w:rPr>
        <w:lastRenderedPageBreak/>
        <w:t>prolonged</w:t>
      </w:r>
      <w:r w:rsidR="007714EE" w:rsidRPr="008B2BFC">
        <w:rPr>
          <w:rFonts w:ascii="Book Antiqua" w:hAnsi="Book Antiqua" w:cs="Times New Roman"/>
          <w:sz w:val="24"/>
          <w:szCs w:val="24"/>
        </w:rPr>
        <w:t xml:space="preserve"> to </w:t>
      </w:r>
      <w:r w:rsidR="005D54E1" w:rsidRPr="008B2BFC">
        <w:rPr>
          <w:rFonts w:ascii="Book Antiqua" w:hAnsi="Book Antiqua" w:cs="Times New Roman"/>
          <w:sz w:val="24"/>
          <w:szCs w:val="24"/>
        </w:rPr>
        <w:t xml:space="preserve">6 h. The </w:t>
      </w:r>
      <w:r w:rsidR="007714EE" w:rsidRPr="008B2BFC">
        <w:rPr>
          <w:rFonts w:ascii="Book Antiqua" w:hAnsi="Book Antiqua" w:cs="Times New Roman"/>
          <w:sz w:val="24"/>
          <w:szCs w:val="24"/>
        </w:rPr>
        <w:t>formulation</w:t>
      </w:r>
      <w:r w:rsidR="005D54E1" w:rsidRPr="008B2BFC">
        <w:rPr>
          <w:rFonts w:ascii="Book Antiqua" w:hAnsi="Book Antiqua" w:cs="Times New Roman"/>
          <w:sz w:val="24"/>
          <w:szCs w:val="24"/>
        </w:rPr>
        <w:t xml:space="preserve"> with </w:t>
      </w:r>
      <w:r w:rsidR="007714EE" w:rsidRPr="008B2BFC">
        <w:rPr>
          <w:rFonts w:ascii="Book Antiqua" w:hAnsi="Book Antiqua" w:cs="Times New Roman"/>
          <w:sz w:val="24"/>
          <w:szCs w:val="24"/>
        </w:rPr>
        <w:t xml:space="preserve">a </w:t>
      </w:r>
      <w:r w:rsidR="005D54E1" w:rsidRPr="008B2BFC">
        <w:rPr>
          <w:rFonts w:ascii="Book Antiqua" w:hAnsi="Book Antiqua" w:cs="Times New Roman"/>
          <w:sz w:val="24"/>
          <w:szCs w:val="24"/>
        </w:rPr>
        <w:t>higher</w:t>
      </w:r>
      <w:r w:rsidR="00C84000" w:rsidRPr="008B2BFC">
        <w:rPr>
          <w:rFonts w:ascii="Book Antiqua" w:hAnsi="Book Antiqua" w:cs="Times New Roman"/>
          <w:sz w:val="24"/>
          <w:szCs w:val="24"/>
        </w:rPr>
        <w:t xml:space="preserve"> loading of</w:t>
      </w:r>
      <w:r w:rsidR="005D54E1" w:rsidRPr="008B2BFC">
        <w:rPr>
          <w:rFonts w:ascii="Book Antiqua" w:hAnsi="Book Antiqua" w:cs="Times New Roman"/>
          <w:sz w:val="24"/>
          <w:szCs w:val="24"/>
        </w:rPr>
        <w:t xml:space="preserve"> </w:t>
      </w:r>
      <w:r w:rsidR="007714EE" w:rsidRPr="008B2BFC">
        <w:rPr>
          <w:rFonts w:ascii="Book Antiqua" w:hAnsi="Book Antiqua" w:cs="Times New Roman"/>
          <w:sz w:val="24"/>
          <w:szCs w:val="24"/>
          <w:vertAlign w:val="superscript"/>
        </w:rPr>
        <w:t>152</w:t>
      </w:r>
      <w:r w:rsidR="005D54E1" w:rsidRPr="008B2BFC">
        <w:rPr>
          <w:rFonts w:ascii="Book Antiqua" w:hAnsi="Book Antiqua" w:cs="Times New Roman"/>
          <w:sz w:val="24"/>
          <w:szCs w:val="24"/>
        </w:rPr>
        <w:t>SmAcAc</w:t>
      </w:r>
      <w:r w:rsidR="007714EE" w:rsidRPr="008B2BFC">
        <w:rPr>
          <w:rFonts w:ascii="Book Antiqua" w:hAnsi="Book Antiqua" w:cs="Times New Roman"/>
          <w:sz w:val="24"/>
          <w:szCs w:val="24"/>
        </w:rPr>
        <w:t xml:space="preserve"> would </w:t>
      </w:r>
      <w:r w:rsidR="00276E26" w:rsidRPr="008B2BFC">
        <w:rPr>
          <w:rFonts w:ascii="Book Antiqua" w:hAnsi="Book Antiqua" w:cs="Times New Roman"/>
          <w:sz w:val="24"/>
          <w:szCs w:val="24"/>
        </w:rPr>
        <w:t>experience</w:t>
      </w:r>
      <w:r w:rsidR="005D54E1" w:rsidRPr="008B2BFC">
        <w:rPr>
          <w:rFonts w:ascii="Book Antiqua" w:hAnsi="Book Antiqua" w:cs="Times New Roman"/>
          <w:sz w:val="24"/>
          <w:szCs w:val="24"/>
        </w:rPr>
        <w:t xml:space="preserve"> a greater extent of fragmentation. The fragmentation </w:t>
      </w:r>
      <w:r w:rsidR="000A70B5" w:rsidRPr="008B2BFC">
        <w:rPr>
          <w:rFonts w:ascii="Book Antiqua" w:hAnsi="Book Antiqua" w:cs="Times New Roman"/>
          <w:sz w:val="24"/>
          <w:szCs w:val="24"/>
        </w:rPr>
        <w:t>may</w:t>
      </w:r>
      <w:r w:rsidR="005D54E1" w:rsidRPr="008B2BFC">
        <w:rPr>
          <w:rFonts w:ascii="Book Antiqua" w:hAnsi="Book Antiqua" w:cs="Times New Roman"/>
          <w:sz w:val="24"/>
          <w:szCs w:val="24"/>
        </w:rPr>
        <w:t xml:space="preserve">be ascribed to the radiation damage to the PLLA </w:t>
      </w:r>
      <w:r w:rsidR="00145BB3" w:rsidRPr="008B2BFC">
        <w:rPr>
          <w:rFonts w:ascii="Book Antiqua" w:hAnsi="Book Antiqua" w:cs="Times New Roman"/>
          <w:sz w:val="24"/>
          <w:szCs w:val="24"/>
        </w:rPr>
        <w:t xml:space="preserve">microspheres. </w:t>
      </w:r>
      <w:r w:rsidR="00C84000" w:rsidRPr="008B2BFC">
        <w:rPr>
          <w:rFonts w:ascii="Book Antiqua" w:hAnsi="Book Antiqua" w:cs="Times New Roman"/>
          <w:sz w:val="24"/>
          <w:szCs w:val="24"/>
        </w:rPr>
        <w:t>S</w:t>
      </w:r>
      <w:r w:rsidR="001F0DBF" w:rsidRPr="008B2BFC">
        <w:rPr>
          <w:rFonts w:ascii="Book Antiqua" w:hAnsi="Book Antiqua" w:cs="Times New Roman"/>
          <w:sz w:val="24"/>
          <w:szCs w:val="24"/>
        </w:rPr>
        <w:t xml:space="preserve">imilar fragmentation </w:t>
      </w:r>
      <w:r w:rsidR="00C84000" w:rsidRPr="008B2BFC">
        <w:rPr>
          <w:rFonts w:ascii="Book Antiqua" w:hAnsi="Book Antiqua" w:cs="Times New Roman"/>
          <w:sz w:val="24"/>
          <w:szCs w:val="24"/>
        </w:rPr>
        <w:t xml:space="preserve">of </w:t>
      </w:r>
      <w:r w:rsidR="001F0DBF" w:rsidRPr="008B2BFC">
        <w:rPr>
          <w:rFonts w:ascii="Book Antiqua" w:hAnsi="Book Antiqua" w:cs="Times New Roman"/>
          <w:sz w:val="24"/>
          <w:szCs w:val="24"/>
        </w:rPr>
        <w:t xml:space="preserve">PLLA microspheres </w:t>
      </w:r>
      <w:r w:rsidR="00C84000" w:rsidRPr="008B2BFC">
        <w:rPr>
          <w:rFonts w:ascii="Book Antiqua" w:hAnsi="Book Antiqua" w:cs="Times New Roman"/>
          <w:sz w:val="24"/>
          <w:szCs w:val="24"/>
        </w:rPr>
        <w:t xml:space="preserve">after neutron activation </w:t>
      </w:r>
      <w:r w:rsidR="00145BB3" w:rsidRPr="008B2BFC">
        <w:rPr>
          <w:rFonts w:ascii="Book Antiqua" w:hAnsi="Book Antiqua" w:cs="Times New Roman"/>
          <w:sz w:val="24"/>
          <w:szCs w:val="24"/>
        </w:rPr>
        <w:t>ha</w:t>
      </w:r>
      <w:r w:rsidR="00C84000" w:rsidRPr="008B2BFC">
        <w:rPr>
          <w:rFonts w:ascii="Book Antiqua" w:hAnsi="Book Antiqua" w:cs="Times New Roman"/>
          <w:sz w:val="24"/>
          <w:szCs w:val="24"/>
        </w:rPr>
        <w:t>s</w:t>
      </w:r>
      <w:r w:rsidR="00145BB3" w:rsidRPr="008B2BFC">
        <w:rPr>
          <w:rFonts w:ascii="Book Antiqua" w:hAnsi="Book Antiqua" w:cs="Times New Roman"/>
          <w:sz w:val="24"/>
          <w:szCs w:val="24"/>
        </w:rPr>
        <w:t xml:space="preserve"> been</w:t>
      </w:r>
      <w:r w:rsidR="001F0DBF" w:rsidRPr="008B2BFC">
        <w:rPr>
          <w:rFonts w:ascii="Book Antiqua" w:hAnsi="Book Antiqua" w:cs="Times New Roman"/>
          <w:sz w:val="24"/>
          <w:szCs w:val="24"/>
        </w:rPr>
        <w:t xml:space="preserve"> observed </w:t>
      </w:r>
      <w:r w:rsidR="00533599" w:rsidRPr="008B2BFC">
        <w:rPr>
          <w:rFonts w:ascii="Book Antiqua" w:hAnsi="Book Antiqua" w:cs="Times New Roman"/>
          <w:sz w:val="24"/>
          <w:szCs w:val="24"/>
        </w:rPr>
        <w:t>in a previous study</w:t>
      </w:r>
      <w:r w:rsidR="007248D1"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&lt;EndNote&gt;&lt;Cite&gt;&lt;Author&gt;Nijsen&lt;/Author&gt;&lt;Year&gt;1999&lt;/Year&gt;&lt;RecNum&gt;1782&lt;/RecNum&gt;&lt;DisplayText&gt;&lt;style face="superscript"&gt;[32]&lt;/style&gt;&lt;/DisplayText&gt;&lt;record&gt;&lt;rec-number&gt;1782&lt;/rec-number&gt;&lt;foreign-keys&gt;&lt;key app="EN" db-id="a2wavrpr5r0x93ettanvarpaea5der9zz52w" timestamp="1556461053"&gt;1782&lt;/key&gt;&lt;/foreign-keys&gt;&lt;ref-type name="Journal Article"&gt;17&lt;/ref-type&gt;&lt;contributors&gt;&lt;authors&gt;&lt;author&gt;Nijsen, J. F. W.&lt;/author&gt;&lt;author&gt;Zonnenberg, B. A.&lt;/author&gt;&lt;author&gt;Woittiez, J. R. W.&lt;/author&gt;&lt;author&gt;Rook, D. W.&lt;/author&gt;&lt;author&gt;Swildens-van Woudenberg, I. A.&lt;/author&gt;&lt;author&gt;van Rijk, P. P.&lt;/author&gt;&lt;author&gt;van het Schip, A. D.&lt;/author&gt;&lt;/authors&gt;&lt;/contributors&gt;&lt;titles&gt;&lt;title&gt;Holmium-166 poly lactic acid microspheres applicable for intra-arterial radionuclide therapy of hepatic malignancies: effects of preparation and neutron activation techniques&lt;/title&gt;&lt;secondary-title&gt;European Journal of Nuclear Medicine&lt;/secondary-title&gt;&lt;/titles&gt;&lt;periodical&gt;&lt;full-title&gt;European Journal of Nuclear Medicine&lt;/full-title&gt;&lt;abbr-1&gt;Eur. J. Nucl. Med.&lt;/abbr-1&gt;&lt;abbr-2&gt;Eur J Nucl Med&lt;/abbr-2&gt;&lt;/periodical&gt;&lt;pages&gt;699-704&lt;/pages&gt;&lt;volume&gt;26&lt;/volume&gt;&lt;number&gt;7&lt;/number&gt;&lt;dates&gt;&lt;year&gt;1999&lt;/year&gt;&lt;pub-dates&gt;&lt;date&gt;June 01&lt;/date&gt;&lt;/pub-dates&gt;&lt;/dates&gt;&lt;isbn&gt;1619-7089&lt;/isbn&gt;&lt;label&gt;Nijsen1999&lt;/label&gt;&lt;work-type&gt;journal article&lt;/work-type&gt;&lt;urls&gt;&lt;related-urls&gt;&lt;url&gt;https://doi.org/10.1007/s002590050440&lt;/url&gt;&lt;/related-urls&gt;&lt;/urls&gt;&lt;electronic-resource-num&gt;10.1007/s002590050440&lt;/electronic-resource-num&gt;&lt;/record&gt;&lt;/Cite&gt;&lt;/EndNote&gt;</w:instrText>
      </w:r>
      <w:r w:rsidR="007248D1"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[32]</w:t>
      </w:r>
      <w:r w:rsidR="007248D1" w:rsidRPr="008B2BFC">
        <w:rPr>
          <w:rFonts w:ascii="Book Antiqua" w:hAnsi="Book Antiqua" w:cs="Times New Roman"/>
          <w:sz w:val="24"/>
          <w:szCs w:val="24"/>
        </w:rPr>
        <w:fldChar w:fldCharType="end"/>
      </w:r>
      <w:r w:rsidR="001F0DBF" w:rsidRPr="008B2BFC">
        <w:rPr>
          <w:rFonts w:ascii="Book Antiqua" w:hAnsi="Book Antiqua" w:cs="Times New Roman"/>
          <w:sz w:val="24"/>
          <w:szCs w:val="24"/>
        </w:rPr>
        <w:t xml:space="preserve">. </w:t>
      </w:r>
      <w:r w:rsidR="00C84000" w:rsidRPr="008B2BFC">
        <w:rPr>
          <w:rFonts w:ascii="Book Antiqua" w:hAnsi="Book Antiqua" w:cs="Times New Roman"/>
          <w:sz w:val="24"/>
          <w:szCs w:val="24"/>
        </w:rPr>
        <w:t xml:space="preserve">From the results of this study, the optimum </w:t>
      </w:r>
      <w:r w:rsidR="00AB742B" w:rsidRPr="008B2BFC">
        <w:rPr>
          <w:rFonts w:ascii="Book Antiqua" w:hAnsi="Book Antiqua" w:cs="Times New Roman"/>
          <w:sz w:val="24"/>
          <w:szCs w:val="24"/>
        </w:rPr>
        <w:t>neutron activation</w:t>
      </w:r>
      <w:r w:rsidR="00C84000" w:rsidRPr="008B2BFC">
        <w:rPr>
          <w:rFonts w:ascii="Book Antiqua" w:hAnsi="Book Antiqua" w:cs="Times New Roman"/>
          <w:sz w:val="24"/>
          <w:szCs w:val="24"/>
        </w:rPr>
        <w:t xml:space="preserve"> time for neutron activation of </w:t>
      </w:r>
      <w:r w:rsidR="00C84000" w:rsidRPr="008B2BFC">
        <w:rPr>
          <w:rFonts w:ascii="Book Antiqua" w:hAnsi="Book Antiqua" w:cs="Times New Roman"/>
          <w:sz w:val="24"/>
          <w:szCs w:val="24"/>
          <w:vertAlign w:val="superscript"/>
        </w:rPr>
        <w:t>152</w:t>
      </w:r>
      <w:r w:rsidR="00C84000" w:rsidRPr="008B2BFC">
        <w:rPr>
          <w:rFonts w:ascii="Book Antiqua" w:hAnsi="Book Antiqua" w:cs="Times New Roman"/>
          <w:sz w:val="24"/>
          <w:szCs w:val="24"/>
        </w:rPr>
        <w:t xml:space="preserve">SmAcAc-PLLA microspheres under a thermal neutron flux of </w:t>
      </w:r>
      <w:r w:rsidR="00FC7EB3" w:rsidRPr="008B2BFC">
        <w:rPr>
          <w:rFonts w:ascii="Book Antiqua" w:hAnsi="Book Antiqua" w:cs="Times New Roman"/>
          <w:sz w:val="24"/>
          <w:szCs w:val="24"/>
        </w:rPr>
        <w:t>2 × 10</w:t>
      </w:r>
      <w:r w:rsidR="00FC7EB3" w:rsidRPr="008B2BFC">
        <w:rPr>
          <w:rFonts w:ascii="Book Antiqua" w:hAnsi="Book Antiqua" w:cs="Times New Roman"/>
          <w:sz w:val="24"/>
          <w:szCs w:val="24"/>
          <w:vertAlign w:val="superscript"/>
        </w:rPr>
        <w:t>12</w:t>
      </w:r>
      <w:r w:rsidR="00FC7EB3" w:rsidRPr="008B2BFC">
        <w:rPr>
          <w:rFonts w:ascii="Book Antiqua" w:hAnsi="Book Antiqua" w:cs="Times New Roman"/>
          <w:sz w:val="24"/>
          <w:szCs w:val="24"/>
        </w:rPr>
        <w:t xml:space="preserve"> n</w:t>
      </w:r>
      <w:r w:rsidR="00C84000" w:rsidRPr="008B2BFC">
        <w:rPr>
          <w:rFonts w:ascii="Book Antiqua" w:hAnsi="Book Antiqua" w:cs="Times New Roman"/>
          <w:sz w:val="24"/>
          <w:szCs w:val="24"/>
        </w:rPr>
        <w:t>/</w:t>
      </w:r>
      <w:r w:rsidR="00FC7EB3" w:rsidRPr="008B2BFC">
        <w:rPr>
          <w:rFonts w:ascii="Book Antiqua" w:hAnsi="Book Antiqua" w:cs="Times New Roman"/>
          <w:sz w:val="24"/>
          <w:szCs w:val="24"/>
        </w:rPr>
        <w:t>cm</w:t>
      </w:r>
      <w:r w:rsidR="00FC7EB3" w:rsidRPr="008B2BFC">
        <w:rPr>
          <w:rFonts w:ascii="Book Antiqua" w:hAnsi="Book Antiqua" w:cs="Times New Roman"/>
          <w:sz w:val="24"/>
          <w:szCs w:val="24"/>
          <w:vertAlign w:val="superscript"/>
        </w:rPr>
        <w:t>2</w:t>
      </w:r>
      <w:r w:rsidR="00C84000" w:rsidRPr="008B2BFC">
        <w:rPr>
          <w:rFonts w:ascii="Book Antiqua" w:hAnsi="Book Antiqua" w:cs="Times New Roman"/>
          <w:sz w:val="24"/>
          <w:szCs w:val="24"/>
        </w:rPr>
        <w:t>/</w:t>
      </w:r>
      <w:r w:rsidR="00FC7EB3" w:rsidRPr="008B2BFC">
        <w:rPr>
          <w:rFonts w:ascii="Book Antiqua" w:hAnsi="Book Antiqua" w:cs="Times New Roman"/>
          <w:sz w:val="24"/>
          <w:szCs w:val="24"/>
        </w:rPr>
        <w:t>s</w:t>
      </w:r>
      <w:r w:rsidR="00FC7EB3" w:rsidRPr="008B2BFC">
        <w:rPr>
          <w:rFonts w:ascii="Book Antiqua" w:hAnsi="Book Antiqua" w:cs="Times New Roman"/>
          <w:sz w:val="24"/>
          <w:szCs w:val="24"/>
          <w:vertAlign w:val="superscript"/>
        </w:rPr>
        <w:t>1</w:t>
      </w:r>
      <w:r w:rsidR="00FC7EB3" w:rsidRPr="008B2BFC">
        <w:rPr>
          <w:rFonts w:ascii="Book Antiqua" w:hAnsi="Book Antiqua" w:cs="Times New Roman"/>
          <w:sz w:val="24"/>
          <w:szCs w:val="24"/>
        </w:rPr>
        <w:t xml:space="preserve"> </w:t>
      </w:r>
      <w:r w:rsidR="005D54E1" w:rsidRPr="008B2BFC">
        <w:rPr>
          <w:rFonts w:ascii="Book Antiqua" w:hAnsi="Book Antiqua" w:cs="Times New Roman"/>
          <w:sz w:val="24"/>
          <w:szCs w:val="24"/>
        </w:rPr>
        <w:t xml:space="preserve">was </w:t>
      </w:r>
      <w:r w:rsidR="00C84000" w:rsidRPr="008B2BFC">
        <w:rPr>
          <w:rFonts w:ascii="Book Antiqua" w:hAnsi="Book Antiqua" w:cs="Times New Roman"/>
          <w:sz w:val="24"/>
          <w:szCs w:val="24"/>
        </w:rPr>
        <w:t xml:space="preserve">determined as 3 h. </w:t>
      </w:r>
    </w:p>
    <w:p w14:paraId="757BAE0E" w14:textId="4058E961" w:rsidR="003B1867" w:rsidRPr="008B2BFC" w:rsidRDefault="000206FD"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 xml:space="preserve">In order to </w:t>
      </w:r>
      <w:r w:rsidR="00BA03BE" w:rsidRPr="008B2BFC">
        <w:rPr>
          <w:rFonts w:ascii="Book Antiqua" w:hAnsi="Book Antiqua" w:cs="Times New Roman"/>
          <w:sz w:val="24"/>
          <w:szCs w:val="24"/>
        </w:rPr>
        <w:t xml:space="preserve">facilitate </w:t>
      </w:r>
      <w:r w:rsidRPr="008B2BFC">
        <w:rPr>
          <w:rFonts w:ascii="Book Antiqua" w:hAnsi="Book Antiqua" w:cs="Times New Roman"/>
          <w:sz w:val="24"/>
          <w:szCs w:val="24"/>
        </w:rPr>
        <w:t xml:space="preserve">intraarterial </w:t>
      </w:r>
      <w:r w:rsidR="00AE4360" w:rsidRPr="008B2BFC">
        <w:rPr>
          <w:rFonts w:ascii="Book Antiqua" w:hAnsi="Book Antiqua" w:cs="Times New Roman"/>
          <w:sz w:val="24"/>
          <w:szCs w:val="24"/>
        </w:rPr>
        <w:t xml:space="preserve">injection </w:t>
      </w:r>
      <w:r w:rsidR="00C316A9" w:rsidRPr="008B2BFC">
        <w:rPr>
          <w:rFonts w:ascii="Book Antiqua" w:hAnsi="Book Antiqua" w:cs="Times New Roman"/>
          <w:i/>
          <w:sz w:val="24"/>
          <w:szCs w:val="24"/>
        </w:rPr>
        <w:t xml:space="preserve">via </w:t>
      </w:r>
      <w:r w:rsidR="00BA03BE" w:rsidRPr="008B2BFC">
        <w:rPr>
          <w:rFonts w:ascii="Book Antiqua" w:hAnsi="Book Antiqua" w:cs="Times New Roman"/>
          <w:sz w:val="24"/>
          <w:szCs w:val="24"/>
        </w:rPr>
        <w:t xml:space="preserve">a microcatheter, the </w:t>
      </w:r>
      <w:proofErr w:type="spellStart"/>
      <w:r w:rsidR="00BA03BE" w:rsidRPr="008B2BFC">
        <w:rPr>
          <w:rFonts w:ascii="Book Antiqua" w:hAnsi="Book Antiqua" w:cs="Times New Roman"/>
          <w:sz w:val="24"/>
          <w:szCs w:val="24"/>
        </w:rPr>
        <w:t>radioembolic</w:t>
      </w:r>
      <w:proofErr w:type="spellEnd"/>
      <w:r w:rsidRPr="008B2BFC">
        <w:rPr>
          <w:rFonts w:ascii="Book Antiqua" w:hAnsi="Book Antiqua" w:cs="Times New Roman"/>
          <w:sz w:val="24"/>
          <w:szCs w:val="24"/>
        </w:rPr>
        <w:t xml:space="preserve"> microspheres</w:t>
      </w:r>
      <w:r w:rsidR="00BA03BE" w:rsidRPr="008B2BFC">
        <w:rPr>
          <w:rFonts w:ascii="Book Antiqua" w:hAnsi="Book Antiqua" w:cs="Times New Roman"/>
          <w:sz w:val="24"/>
          <w:szCs w:val="24"/>
        </w:rPr>
        <w:t xml:space="preserve"> are usually suspended in </w:t>
      </w:r>
      <w:r w:rsidR="006E3ECC" w:rsidRPr="008B2BFC">
        <w:rPr>
          <w:rFonts w:ascii="Book Antiqua" w:hAnsi="Book Antiqua" w:cs="Times New Roman"/>
          <w:sz w:val="24"/>
          <w:szCs w:val="24"/>
        </w:rPr>
        <w:t xml:space="preserve">0.9% </w:t>
      </w:r>
      <w:proofErr w:type="spellStart"/>
      <w:r w:rsidR="00C7101D" w:rsidRPr="008B2BFC">
        <w:rPr>
          <w:rFonts w:ascii="Book Antiqua" w:hAnsi="Book Antiqua" w:cs="Times New Roman"/>
          <w:sz w:val="24"/>
          <w:szCs w:val="24"/>
        </w:rPr>
        <w:t>NaCl</w:t>
      </w:r>
      <w:proofErr w:type="spellEnd"/>
      <w:r w:rsidR="00BA03BE" w:rsidRPr="008B2BFC">
        <w:rPr>
          <w:rFonts w:ascii="Book Antiqua" w:hAnsi="Book Antiqua" w:cs="Times New Roman"/>
          <w:sz w:val="24"/>
          <w:szCs w:val="24"/>
        </w:rPr>
        <w:t xml:space="preserve"> solution or distilled water. </w:t>
      </w:r>
      <w:r w:rsidRPr="008B2BFC">
        <w:rPr>
          <w:rFonts w:ascii="Book Antiqua" w:hAnsi="Book Antiqua" w:cs="Times New Roman"/>
          <w:sz w:val="24"/>
          <w:szCs w:val="24"/>
        </w:rPr>
        <w:t xml:space="preserve">The </w:t>
      </w:r>
      <w:r w:rsidR="00AE4360" w:rsidRPr="008B2BFC">
        <w:rPr>
          <w:rFonts w:ascii="Book Antiqua" w:hAnsi="Book Antiqua" w:cs="Times New Roman"/>
          <w:sz w:val="24"/>
          <w:szCs w:val="24"/>
          <w:vertAlign w:val="superscript"/>
        </w:rPr>
        <w:t>153</w:t>
      </w:r>
      <w:r w:rsidRPr="008B2BFC">
        <w:rPr>
          <w:rFonts w:ascii="Book Antiqua" w:hAnsi="Book Antiqua" w:cs="Times New Roman"/>
          <w:sz w:val="24"/>
          <w:szCs w:val="24"/>
        </w:rPr>
        <w:t xml:space="preserve">SmAcAc-PLLA microspheres suspension </w:t>
      </w:r>
      <w:r w:rsidR="00AE4360" w:rsidRPr="008B2BFC">
        <w:rPr>
          <w:rFonts w:ascii="Book Antiqua" w:hAnsi="Book Antiqua" w:cs="Times New Roman"/>
          <w:sz w:val="24"/>
          <w:szCs w:val="24"/>
        </w:rPr>
        <w:t>has</w:t>
      </w:r>
      <w:r w:rsidRPr="008B2BFC">
        <w:rPr>
          <w:rFonts w:ascii="Book Antiqua" w:hAnsi="Book Antiqua" w:cs="Times New Roman"/>
          <w:sz w:val="24"/>
          <w:szCs w:val="24"/>
        </w:rPr>
        <w:t xml:space="preserve"> a similar v</w:t>
      </w:r>
      <w:r w:rsidR="00F8301C" w:rsidRPr="008B2BFC">
        <w:rPr>
          <w:rFonts w:ascii="Book Antiqua" w:hAnsi="Book Antiqua" w:cs="Times New Roman"/>
          <w:sz w:val="24"/>
          <w:szCs w:val="24"/>
        </w:rPr>
        <w:t xml:space="preserve">iscosity to the </w:t>
      </w:r>
      <w:r w:rsidR="006E3ECC" w:rsidRPr="008B2BFC">
        <w:rPr>
          <w:rFonts w:ascii="Book Antiqua" w:hAnsi="Book Antiqua" w:cs="Times New Roman"/>
          <w:sz w:val="24"/>
          <w:szCs w:val="24"/>
        </w:rPr>
        <w:t xml:space="preserve">0.9% </w:t>
      </w:r>
      <w:proofErr w:type="spellStart"/>
      <w:r w:rsidR="00C7101D" w:rsidRPr="008B2BFC">
        <w:rPr>
          <w:rFonts w:ascii="Book Antiqua" w:hAnsi="Book Antiqua" w:cs="Times New Roman"/>
          <w:sz w:val="24"/>
          <w:szCs w:val="24"/>
        </w:rPr>
        <w:t>NaCl</w:t>
      </w:r>
      <w:proofErr w:type="spellEnd"/>
      <w:r w:rsidR="00F8301C" w:rsidRPr="008B2BFC">
        <w:rPr>
          <w:rFonts w:ascii="Book Antiqua" w:hAnsi="Book Antiqua" w:cs="Times New Roman"/>
          <w:sz w:val="24"/>
          <w:szCs w:val="24"/>
        </w:rPr>
        <w:t xml:space="preserve"> solution (0.01</w:t>
      </w:r>
      <w:r w:rsidR="00AE4360" w:rsidRPr="008B2BFC">
        <w:rPr>
          <w:rFonts w:ascii="Book Antiqua" w:hAnsi="Book Antiqua" w:cs="Times New Roman"/>
          <w:sz w:val="24"/>
          <w:szCs w:val="24"/>
        </w:rPr>
        <w:t xml:space="preserve"> </w:t>
      </w:r>
      <w:r w:rsidR="00F8301C" w:rsidRPr="008B2BFC">
        <w:rPr>
          <w:rFonts w:ascii="Book Antiqua" w:hAnsi="Book Antiqua" w:cs="Times New Roman"/>
          <w:sz w:val="24"/>
          <w:szCs w:val="24"/>
        </w:rPr>
        <w:t>g/</w:t>
      </w:r>
      <w:r w:rsidR="0002635D" w:rsidRPr="008B2BFC">
        <w:rPr>
          <w:rFonts w:ascii="Book Antiqua" w:hAnsi="Book Antiqua" w:cs="Times New Roman"/>
          <w:sz w:val="24"/>
          <w:szCs w:val="24"/>
        </w:rPr>
        <w:t>cm/</w:t>
      </w:r>
      <w:r w:rsidR="00F8301C" w:rsidRPr="008B2BFC">
        <w:rPr>
          <w:rFonts w:ascii="Book Antiqua" w:hAnsi="Book Antiqua" w:cs="Times New Roman"/>
          <w:sz w:val="24"/>
          <w:szCs w:val="24"/>
        </w:rPr>
        <w:t xml:space="preserve">s) </w:t>
      </w:r>
      <w:r w:rsidRPr="008B2BFC">
        <w:rPr>
          <w:rFonts w:ascii="Book Antiqua" w:hAnsi="Book Antiqua" w:cs="Times New Roman"/>
          <w:sz w:val="24"/>
          <w:szCs w:val="24"/>
        </w:rPr>
        <w:t xml:space="preserve">but </w:t>
      </w:r>
      <w:r w:rsidR="00AE4360" w:rsidRPr="008B2BFC">
        <w:rPr>
          <w:rFonts w:ascii="Book Antiqua" w:hAnsi="Book Antiqua" w:cs="Times New Roman"/>
          <w:sz w:val="24"/>
          <w:szCs w:val="24"/>
        </w:rPr>
        <w:t>slightly</w:t>
      </w:r>
      <w:r w:rsidRPr="008B2BFC">
        <w:rPr>
          <w:rFonts w:ascii="Book Antiqua" w:hAnsi="Book Antiqua" w:cs="Times New Roman"/>
          <w:sz w:val="24"/>
          <w:szCs w:val="24"/>
        </w:rPr>
        <w:t xml:space="preserve"> lower than </w:t>
      </w:r>
      <w:r w:rsidR="00AE4360" w:rsidRPr="008B2BFC">
        <w:rPr>
          <w:rFonts w:ascii="Book Antiqua" w:hAnsi="Book Antiqua" w:cs="Times New Roman"/>
          <w:sz w:val="24"/>
          <w:szCs w:val="24"/>
        </w:rPr>
        <w:t xml:space="preserve">the </w:t>
      </w:r>
      <w:r w:rsidRPr="008B2BFC">
        <w:rPr>
          <w:rFonts w:ascii="Book Antiqua" w:hAnsi="Book Antiqua" w:cs="Times New Roman"/>
          <w:sz w:val="24"/>
          <w:szCs w:val="24"/>
        </w:rPr>
        <w:t xml:space="preserve">viscosity of the human blood </w:t>
      </w:r>
      <w:r w:rsidR="00AE4360" w:rsidRPr="008B2BFC">
        <w:rPr>
          <w:rFonts w:ascii="Book Antiqua" w:hAnsi="Book Antiqua" w:cs="Times New Roman"/>
          <w:sz w:val="24"/>
          <w:szCs w:val="24"/>
        </w:rPr>
        <w:t>(</w:t>
      </w:r>
      <w:r w:rsidR="00C2450E" w:rsidRPr="008B2BFC">
        <w:rPr>
          <w:rFonts w:ascii="Book Antiqua" w:hAnsi="Book Antiqua" w:cs="Times New Roman"/>
          <w:sz w:val="24"/>
          <w:szCs w:val="24"/>
        </w:rPr>
        <w:t>0.03 g</w:t>
      </w:r>
      <w:r w:rsidR="00AE4360" w:rsidRPr="008B2BFC">
        <w:rPr>
          <w:rFonts w:ascii="Book Antiqua" w:hAnsi="Book Antiqua" w:cs="Times New Roman"/>
          <w:sz w:val="24"/>
          <w:szCs w:val="24"/>
        </w:rPr>
        <w:t>/</w:t>
      </w:r>
      <w:r w:rsidR="00C2450E" w:rsidRPr="008B2BFC">
        <w:rPr>
          <w:rFonts w:ascii="Book Antiqua" w:hAnsi="Book Antiqua" w:cs="Times New Roman"/>
          <w:sz w:val="24"/>
          <w:szCs w:val="24"/>
        </w:rPr>
        <w:t>cm</w:t>
      </w:r>
      <w:r w:rsidR="00AE4360" w:rsidRPr="008B2BFC">
        <w:rPr>
          <w:rFonts w:ascii="Book Antiqua" w:hAnsi="Book Antiqua" w:cs="Times New Roman"/>
          <w:sz w:val="24"/>
          <w:szCs w:val="24"/>
        </w:rPr>
        <w:t>/</w:t>
      </w:r>
      <w:r w:rsidR="00C2450E" w:rsidRPr="008B2BFC">
        <w:rPr>
          <w:rFonts w:ascii="Book Antiqua" w:hAnsi="Book Antiqua" w:cs="Times New Roman"/>
          <w:sz w:val="24"/>
          <w:szCs w:val="24"/>
        </w:rPr>
        <w:t>s</w:t>
      </w:r>
      <w:r w:rsidR="00AE4360" w:rsidRPr="008B2BFC">
        <w:rPr>
          <w:rFonts w:ascii="Book Antiqua" w:hAnsi="Book Antiqua" w:cs="Times New Roman"/>
          <w:sz w:val="24"/>
          <w:szCs w:val="24"/>
        </w:rPr>
        <w:t>)</w:t>
      </w:r>
      <w:r w:rsidR="00C2450E"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&lt;EndNote&gt;&lt;Cite&gt;&lt;Author&gt;Dormandy&lt;/Author&gt;&lt;Year&gt;1970&lt;/Year&gt;&lt;RecNum&gt;1736&lt;/RecNum&gt;&lt;DisplayText&gt;&lt;style face="superscript"&gt;[36]&lt;/style&gt;&lt;/DisplayText&gt;&lt;record&gt;&lt;rec-number&gt;1736&lt;/rec-number&gt;&lt;foreign-keys&gt;&lt;key app="EN" db-id="a2wavrpr5r0x93ettanvarpaea5der9zz52w" timestamp="1555058980"&gt;1736&lt;/key&gt;&lt;/foreign-keys&gt;&lt;ref-type name="Journal Article"&gt;17&lt;/ref-type&gt;&lt;contributors&gt;&lt;authors&gt;&lt;author&gt;Dormandy, J. A.&lt;/author&gt;&lt;/authors&gt;&lt;/contributors&gt;&lt;titles&gt;&lt;title&gt;Clinical significance of blood viscosity&lt;/title&gt;&lt;secondary-title&gt;Annals of the Royal College of Surgeons of England&lt;/secondary-title&gt;&lt;/titles&gt;&lt;periodical&gt;&lt;full-title&gt;Annals of the Royal College of Surgeons of England&lt;/full-title&gt;&lt;abbr-1&gt;Ann. R. Coll. Surg. Engl.&lt;/abbr-1&gt;&lt;abbr-2&gt;Ann R Coll Surg Engl&lt;/abbr-2&gt;&lt;/periodical&gt;&lt;pages&gt;211-228&lt;/pages&gt;&lt;volume&gt;47&lt;/volume&gt;&lt;number&gt;4&lt;/number&gt;&lt;dates&gt;&lt;year&gt;1970&lt;/year&gt;&lt;/dates&gt;&lt;publisher&gt;Royal College of Surgeons of England&lt;/publisher&gt;&lt;isbn&gt;0035-8843&amp;#xD;1478-7083&lt;/isbn&gt;&lt;accession-num&gt;5475693&lt;/accession-num&gt;&lt;urls&gt;&lt;related-urls&gt;&lt;url&gt;https://www.ncbi.nlm.nih.gov/pubmed/5475693&lt;/url&gt;&lt;url&gt;https://www.ncbi.nlm.nih.gov/pmc/PMC2387914/&lt;/url&gt;&lt;/related-urls&gt;&lt;/urls&gt;&lt;remote-database-name&gt;PubMed&lt;/remote-database-name&gt;&lt;language&gt;eng&lt;/language&gt;&lt;/record&gt;&lt;/Cite&gt;&lt;/EndNote&gt;</w:instrText>
      </w:r>
      <w:r w:rsidR="00C2450E"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[36]</w:t>
      </w:r>
      <w:r w:rsidR="00C2450E" w:rsidRPr="008B2BFC">
        <w:rPr>
          <w:rFonts w:ascii="Book Antiqua" w:hAnsi="Book Antiqua" w:cs="Times New Roman"/>
          <w:sz w:val="24"/>
          <w:szCs w:val="24"/>
        </w:rPr>
        <w:fldChar w:fldCharType="end"/>
      </w:r>
      <w:r w:rsidR="00C2450E" w:rsidRPr="008B2BFC">
        <w:rPr>
          <w:rFonts w:ascii="Book Antiqua" w:hAnsi="Book Antiqua" w:cs="Times New Roman"/>
          <w:sz w:val="24"/>
          <w:szCs w:val="24"/>
        </w:rPr>
        <w:t xml:space="preserve">. </w:t>
      </w:r>
      <w:r w:rsidR="00FC7EB3" w:rsidRPr="008B2BFC">
        <w:rPr>
          <w:rFonts w:ascii="Book Antiqua" w:hAnsi="Book Antiqua" w:cs="Times New Roman"/>
          <w:sz w:val="24"/>
          <w:szCs w:val="24"/>
        </w:rPr>
        <w:t>Owing to its lower density, t</w:t>
      </w:r>
      <w:r w:rsidR="00C2450E" w:rsidRPr="008B2BFC">
        <w:rPr>
          <w:rFonts w:ascii="Book Antiqua" w:hAnsi="Book Antiqua" w:cs="Times New Roman"/>
          <w:sz w:val="24"/>
          <w:szCs w:val="24"/>
        </w:rPr>
        <w:t xml:space="preserve">he settling velocity </w:t>
      </w:r>
      <w:r w:rsidR="00A21FEF" w:rsidRPr="008B2BFC">
        <w:rPr>
          <w:rFonts w:ascii="Book Antiqua" w:hAnsi="Book Antiqua" w:cs="Times New Roman"/>
          <w:sz w:val="24"/>
          <w:szCs w:val="24"/>
        </w:rPr>
        <w:t xml:space="preserve">of the </w:t>
      </w:r>
      <w:r w:rsidR="00AE4360" w:rsidRPr="008B2BFC">
        <w:rPr>
          <w:rFonts w:ascii="Book Antiqua" w:hAnsi="Book Antiqua" w:cs="Times New Roman"/>
          <w:sz w:val="24"/>
          <w:szCs w:val="24"/>
          <w:vertAlign w:val="superscript"/>
        </w:rPr>
        <w:t>153</w:t>
      </w:r>
      <w:r w:rsidR="00FC7EB3" w:rsidRPr="008B2BFC">
        <w:rPr>
          <w:rFonts w:ascii="Book Antiqua" w:hAnsi="Book Antiqua" w:cs="Times New Roman"/>
          <w:sz w:val="24"/>
          <w:szCs w:val="24"/>
        </w:rPr>
        <w:t xml:space="preserve">SmAcAc-PLLA </w:t>
      </w:r>
      <w:r w:rsidR="00A21FEF" w:rsidRPr="008B2BFC">
        <w:rPr>
          <w:rFonts w:ascii="Book Antiqua" w:hAnsi="Book Antiqua" w:cs="Times New Roman"/>
          <w:sz w:val="24"/>
          <w:szCs w:val="24"/>
        </w:rPr>
        <w:t xml:space="preserve">microspheres suspension </w:t>
      </w:r>
      <w:r w:rsidR="00FC7EB3" w:rsidRPr="008B2BFC">
        <w:rPr>
          <w:rFonts w:ascii="Book Antiqua" w:hAnsi="Book Antiqua" w:cs="Times New Roman"/>
          <w:sz w:val="24"/>
          <w:szCs w:val="24"/>
        </w:rPr>
        <w:t>was</w:t>
      </w:r>
      <w:r w:rsidR="00C2450E" w:rsidRPr="008B2BFC">
        <w:rPr>
          <w:rFonts w:ascii="Book Antiqua" w:hAnsi="Book Antiqua" w:cs="Times New Roman"/>
          <w:sz w:val="24"/>
          <w:szCs w:val="24"/>
        </w:rPr>
        <w:t xml:space="preserve"> relatively low</w:t>
      </w:r>
      <w:r w:rsidR="00281A1F" w:rsidRPr="008B2BFC">
        <w:rPr>
          <w:rFonts w:ascii="Book Antiqua" w:hAnsi="Book Antiqua" w:cs="Times New Roman"/>
          <w:sz w:val="24"/>
          <w:szCs w:val="24"/>
        </w:rPr>
        <w:t>er</w:t>
      </w:r>
      <w:r w:rsidR="006133FA" w:rsidRPr="008B2BFC">
        <w:rPr>
          <w:rFonts w:ascii="Book Antiqua" w:hAnsi="Book Antiqua" w:cs="Times New Roman"/>
          <w:sz w:val="24"/>
          <w:szCs w:val="24"/>
        </w:rPr>
        <w:t xml:space="preserve"> compared to </w:t>
      </w:r>
      <w:r w:rsidR="00AE4360" w:rsidRPr="008B2BFC">
        <w:rPr>
          <w:rFonts w:ascii="Book Antiqua" w:hAnsi="Book Antiqua" w:cs="Times New Roman"/>
          <w:sz w:val="24"/>
          <w:szCs w:val="24"/>
        </w:rPr>
        <w:t xml:space="preserve">the </w:t>
      </w:r>
      <w:r w:rsidR="006133FA" w:rsidRPr="008B2BFC">
        <w:rPr>
          <w:rFonts w:ascii="Book Antiqua" w:hAnsi="Book Antiqua" w:cs="Times New Roman"/>
          <w:sz w:val="24"/>
          <w:szCs w:val="24"/>
        </w:rPr>
        <w:t>glass</w:t>
      </w:r>
      <w:r w:rsidR="00AE4360" w:rsidRPr="008B2BFC">
        <w:rPr>
          <w:rFonts w:ascii="Book Antiqua" w:hAnsi="Book Antiqua" w:cs="Times New Roman"/>
          <w:sz w:val="24"/>
          <w:szCs w:val="24"/>
        </w:rPr>
        <w:t>-</w:t>
      </w:r>
      <w:r w:rsidR="006133FA" w:rsidRPr="008B2BFC">
        <w:rPr>
          <w:rFonts w:ascii="Book Antiqua" w:hAnsi="Book Antiqua" w:cs="Times New Roman"/>
          <w:sz w:val="24"/>
          <w:szCs w:val="24"/>
        </w:rPr>
        <w:t xml:space="preserve"> and resin-based microspheres</w:t>
      </w:r>
      <w:r w:rsidR="00C2450E" w:rsidRPr="008B2BFC">
        <w:rPr>
          <w:rFonts w:ascii="Book Antiqua" w:hAnsi="Book Antiqua" w:cs="Times New Roman"/>
          <w:sz w:val="24"/>
          <w:szCs w:val="24"/>
        </w:rPr>
        <w:fldChar w:fldCharType="begin">
          <w:fldData xml:space="preserve">PEVuZE5vdGU+PENpdGU+PEF1dGhvcj5NdW1wZXI8L0F1dGhvcj48WWVhcj4xOTkxPC9ZZWFyPjxS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</w:fldData>
        </w:fldChar>
      </w:r>
      <w:r w:rsidR="003D7C40" w:rsidRPr="008B2BFC">
        <w:rPr>
          <w:rFonts w:ascii="Book Antiqua" w:hAnsi="Book Antiqua" w:cs="Times New Roman"/>
          <w:sz w:val="24"/>
          <w:szCs w:val="24"/>
        </w:rPr>
        <w:instrText xml:space="preserve"> ADDIN EN.CITE </w:instrText>
      </w:r>
      <w:r w:rsidR="003D7C40" w:rsidRPr="008B2BFC">
        <w:rPr>
          <w:rFonts w:ascii="Book Antiqua" w:hAnsi="Book Antiqua" w:cs="Times New Roman"/>
          <w:sz w:val="24"/>
          <w:szCs w:val="24"/>
        </w:rPr>
        <w:fldChar w:fldCharType="begin">
          <w:fldData xml:space="preserve">PEVuZE5vdGU+PENpdGU+PEF1dGhvcj5NdW1wZXI8L0F1dGhvcj48WWVhcj4xOTkxPC9ZZWFyPjxS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</w:fldData>
        </w:fldChar>
      </w:r>
      <w:r w:rsidR="003D7C40" w:rsidRPr="008B2BFC">
        <w:rPr>
          <w:rFonts w:ascii="Book Antiqua" w:hAnsi="Book Antiqua" w:cs="Times New Roman"/>
          <w:sz w:val="24"/>
          <w:szCs w:val="24"/>
        </w:rPr>
        <w:instrText xml:space="preserve"> ADDIN EN.CITE.DATA </w:instrText>
      </w:r>
      <w:r w:rsidR="003D7C40" w:rsidRPr="008B2BFC">
        <w:rPr>
          <w:rFonts w:ascii="Book Antiqua" w:hAnsi="Book Antiqua" w:cs="Times New Roman"/>
          <w:sz w:val="24"/>
          <w:szCs w:val="24"/>
        </w:rPr>
      </w:r>
      <w:r w:rsidR="003D7C40" w:rsidRPr="008B2BFC">
        <w:rPr>
          <w:rFonts w:ascii="Book Antiqua" w:hAnsi="Book Antiqua" w:cs="Times New Roman"/>
          <w:sz w:val="24"/>
          <w:szCs w:val="24"/>
        </w:rPr>
        <w:fldChar w:fldCharType="end"/>
      </w:r>
      <w:r w:rsidR="00C2450E" w:rsidRPr="008B2BFC">
        <w:rPr>
          <w:rFonts w:ascii="Book Antiqua" w:hAnsi="Book Antiqua" w:cs="Times New Roman"/>
          <w:sz w:val="24"/>
          <w:szCs w:val="24"/>
        </w:rPr>
      </w:r>
      <w:r w:rsidR="00C2450E" w:rsidRPr="008B2BFC">
        <w:rPr>
          <w:rFonts w:ascii="Book Antiqua" w:hAnsi="Book Antiqua" w:cs="Times New Roman"/>
          <w:sz w:val="24"/>
          <w:szCs w:val="24"/>
        </w:rPr>
        <w:fldChar w:fldCharType="separate"/>
      </w:r>
      <w:r w:rsidR="00127651" w:rsidRPr="008B2BFC">
        <w:rPr>
          <w:rFonts w:ascii="Book Antiqua" w:hAnsi="Book Antiqua" w:cs="Times New Roman"/>
          <w:noProof/>
          <w:sz w:val="24"/>
          <w:szCs w:val="24"/>
          <w:vertAlign w:val="superscript"/>
        </w:rPr>
        <w:t>[28,29,</w:t>
      </w:r>
      <w:r w:rsidR="003D7C40" w:rsidRPr="008B2BFC">
        <w:rPr>
          <w:rFonts w:ascii="Book Antiqua" w:hAnsi="Book Antiqua" w:cs="Times New Roman"/>
          <w:noProof/>
          <w:sz w:val="24"/>
          <w:szCs w:val="24"/>
          <w:vertAlign w:val="superscript"/>
        </w:rPr>
        <w:t>37]</w:t>
      </w:r>
      <w:r w:rsidR="00C2450E" w:rsidRPr="008B2BFC">
        <w:rPr>
          <w:rFonts w:ascii="Book Antiqua" w:hAnsi="Book Antiqua" w:cs="Times New Roman"/>
          <w:sz w:val="24"/>
          <w:szCs w:val="24"/>
        </w:rPr>
        <w:fldChar w:fldCharType="end"/>
      </w:r>
      <w:r w:rsidR="00A21FEF" w:rsidRPr="008B2BFC">
        <w:rPr>
          <w:rFonts w:ascii="Book Antiqua" w:hAnsi="Book Antiqua" w:cs="Times New Roman"/>
          <w:sz w:val="24"/>
          <w:szCs w:val="24"/>
        </w:rPr>
        <w:t>. A lower settling velocity</w:t>
      </w:r>
      <w:r w:rsidR="001F5DCC" w:rsidRPr="008B2BFC">
        <w:rPr>
          <w:rFonts w:ascii="Book Antiqua" w:hAnsi="Book Antiqua" w:cs="Times New Roman"/>
          <w:sz w:val="24"/>
          <w:szCs w:val="24"/>
        </w:rPr>
        <w:t xml:space="preserve"> </w:t>
      </w:r>
      <w:r w:rsidR="00AE4360" w:rsidRPr="008B2BFC">
        <w:rPr>
          <w:rFonts w:ascii="Book Antiqua" w:hAnsi="Book Antiqua" w:cs="Times New Roman"/>
          <w:sz w:val="24"/>
          <w:szCs w:val="24"/>
        </w:rPr>
        <w:t xml:space="preserve">could </w:t>
      </w:r>
      <w:r w:rsidR="003B1867" w:rsidRPr="008B2BFC">
        <w:rPr>
          <w:rFonts w:ascii="Book Antiqua" w:hAnsi="Book Antiqua" w:cs="Times New Roman"/>
          <w:sz w:val="24"/>
          <w:szCs w:val="24"/>
        </w:rPr>
        <w:t>prevent the microspheres from settling in the microcatheter or blood vessel</w:t>
      </w:r>
      <w:r w:rsidR="00AE4360" w:rsidRPr="008B2BFC">
        <w:rPr>
          <w:rFonts w:ascii="Book Antiqua" w:hAnsi="Book Antiqua" w:cs="Times New Roman"/>
          <w:sz w:val="24"/>
          <w:szCs w:val="24"/>
        </w:rPr>
        <w:t>s</w:t>
      </w:r>
      <w:r w:rsidR="003B1867" w:rsidRPr="008B2BFC">
        <w:rPr>
          <w:rFonts w:ascii="Book Antiqua" w:hAnsi="Book Antiqua" w:cs="Times New Roman"/>
          <w:sz w:val="24"/>
          <w:szCs w:val="24"/>
        </w:rPr>
        <w:t xml:space="preserve"> </w:t>
      </w:r>
      <w:r w:rsidR="00AE4360" w:rsidRPr="008B2BFC">
        <w:rPr>
          <w:rFonts w:ascii="Book Antiqua" w:hAnsi="Book Antiqua" w:cs="Times New Roman"/>
          <w:sz w:val="24"/>
          <w:szCs w:val="24"/>
        </w:rPr>
        <w:t xml:space="preserve">during administration </w:t>
      </w:r>
      <w:r w:rsidR="003B1867" w:rsidRPr="008B2BFC">
        <w:rPr>
          <w:rFonts w:ascii="Book Antiqua" w:hAnsi="Book Antiqua" w:cs="Times New Roman"/>
          <w:sz w:val="24"/>
          <w:szCs w:val="24"/>
        </w:rPr>
        <w:t xml:space="preserve">and enable </w:t>
      </w:r>
      <w:r w:rsidR="0094673D" w:rsidRPr="008B2BFC">
        <w:rPr>
          <w:rFonts w:ascii="Book Antiqua" w:hAnsi="Book Antiqua" w:cs="Times New Roman"/>
          <w:sz w:val="24"/>
          <w:szCs w:val="24"/>
        </w:rPr>
        <w:t xml:space="preserve">a more homogenous distribution of </w:t>
      </w:r>
      <w:r w:rsidR="003B1867" w:rsidRPr="008B2BFC">
        <w:rPr>
          <w:rFonts w:ascii="Book Antiqua" w:hAnsi="Book Antiqua" w:cs="Times New Roman"/>
          <w:sz w:val="24"/>
          <w:szCs w:val="24"/>
        </w:rPr>
        <w:t xml:space="preserve">the microspheres within the </w:t>
      </w:r>
      <w:r w:rsidR="001F5DCC" w:rsidRPr="008B2BFC">
        <w:rPr>
          <w:rFonts w:ascii="Book Antiqua" w:hAnsi="Book Antiqua" w:cs="Times New Roman"/>
          <w:sz w:val="24"/>
          <w:szCs w:val="24"/>
        </w:rPr>
        <w:t>tumor</w:t>
      </w:r>
      <w:r w:rsidR="003B1867" w:rsidRPr="008B2BFC">
        <w:rPr>
          <w:rFonts w:ascii="Book Antiqua" w:hAnsi="Book Antiqua" w:cs="Times New Roman"/>
          <w:sz w:val="24"/>
          <w:szCs w:val="24"/>
        </w:rPr>
        <w:t xml:space="preserve"> volume. The retention</w:t>
      </w:r>
      <w:r w:rsidR="0094673D" w:rsidRPr="008B2BFC">
        <w:rPr>
          <w:rFonts w:ascii="Book Antiqua" w:hAnsi="Book Antiqua" w:cs="Times New Roman"/>
          <w:sz w:val="24"/>
          <w:szCs w:val="24"/>
        </w:rPr>
        <w:t xml:space="preserve"> efficiency</w:t>
      </w:r>
      <w:r w:rsidR="003B1867" w:rsidRPr="008B2BFC">
        <w:rPr>
          <w:rFonts w:ascii="Book Antiqua" w:hAnsi="Book Antiqua" w:cs="Times New Roman"/>
          <w:sz w:val="24"/>
          <w:szCs w:val="24"/>
        </w:rPr>
        <w:t xml:space="preserve"> of radioactive </w:t>
      </w:r>
      <w:r w:rsidR="003B1867" w:rsidRPr="008B2BFC">
        <w:rPr>
          <w:rFonts w:ascii="Book Antiqua" w:hAnsi="Book Antiqua" w:cs="Times New Roman"/>
          <w:sz w:val="24"/>
          <w:szCs w:val="24"/>
          <w:vertAlign w:val="superscript"/>
        </w:rPr>
        <w:t>153</w:t>
      </w:r>
      <w:r w:rsidR="003B1867" w:rsidRPr="008B2BFC">
        <w:rPr>
          <w:rFonts w:ascii="Book Antiqua" w:hAnsi="Book Antiqua" w:cs="Times New Roman"/>
          <w:sz w:val="24"/>
          <w:szCs w:val="24"/>
        </w:rPr>
        <w:t xml:space="preserve">Sm </w:t>
      </w:r>
      <w:r w:rsidR="0094673D" w:rsidRPr="008B2BFC">
        <w:rPr>
          <w:rFonts w:ascii="Book Antiqua" w:hAnsi="Book Antiqua" w:cs="Times New Roman"/>
          <w:sz w:val="24"/>
          <w:szCs w:val="24"/>
        </w:rPr>
        <w:t>in</w:t>
      </w:r>
      <w:r w:rsidR="003B1867" w:rsidRPr="008B2BFC">
        <w:rPr>
          <w:rFonts w:ascii="Book Antiqua" w:hAnsi="Book Antiqua" w:cs="Times New Roman"/>
          <w:sz w:val="24"/>
          <w:szCs w:val="24"/>
        </w:rPr>
        <w:t xml:space="preserve"> the microspheres was excellent </w:t>
      </w:r>
      <w:r w:rsidR="0094673D" w:rsidRPr="008B2BFC">
        <w:rPr>
          <w:rFonts w:ascii="Book Antiqua" w:hAnsi="Book Antiqua" w:cs="Times New Roman"/>
          <w:sz w:val="24"/>
          <w:szCs w:val="24"/>
        </w:rPr>
        <w:t>(&gt;</w:t>
      </w:r>
      <w:r w:rsidR="00127651" w:rsidRPr="008B2BFC">
        <w:rPr>
          <w:rFonts w:ascii="Book Antiqua" w:hAnsi="Book Antiqua" w:cs="Times New Roman"/>
          <w:sz w:val="24"/>
          <w:szCs w:val="24"/>
        </w:rPr>
        <w:t xml:space="preserve"> </w:t>
      </w:r>
      <w:r w:rsidR="0094673D" w:rsidRPr="008B2BFC">
        <w:rPr>
          <w:rFonts w:ascii="Book Antiqua" w:hAnsi="Book Antiqua" w:cs="Times New Roman"/>
          <w:sz w:val="24"/>
          <w:szCs w:val="24"/>
        </w:rPr>
        <w:t xml:space="preserve">99%) tested </w:t>
      </w:r>
      <w:r w:rsidR="003B1867" w:rsidRPr="008B2BFC">
        <w:rPr>
          <w:rFonts w:ascii="Book Antiqua" w:hAnsi="Book Antiqua" w:cs="Times New Roman"/>
          <w:sz w:val="24"/>
          <w:szCs w:val="24"/>
        </w:rPr>
        <w:t xml:space="preserve">in both </w:t>
      </w:r>
      <w:r w:rsidR="006E3ECC" w:rsidRPr="008B2BFC">
        <w:rPr>
          <w:rFonts w:ascii="Book Antiqua" w:hAnsi="Book Antiqua" w:cs="Times New Roman"/>
          <w:sz w:val="24"/>
          <w:szCs w:val="24"/>
        </w:rPr>
        <w:t xml:space="preserve">0.9% </w:t>
      </w:r>
      <w:proofErr w:type="spellStart"/>
      <w:r w:rsidR="00C7101D" w:rsidRPr="008B2BFC">
        <w:rPr>
          <w:rFonts w:ascii="Book Antiqua" w:hAnsi="Book Antiqua" w:cs="Times New Roman"/>
          <w:sz w:val="24"/>
          <w:szCs w:val="24"/>
        </w:rPr>
        <w:t>NaCl</w:t>
      </w:r>
      <w:proofErr w:type="spellEnd"/>
      <w:r w:rsidR="003B1867" w:rsidRPr="008B2BFC">
        <w:rPr>
          <w:rFonts w:ascii="Book Antiqua" w:hAnsi="Book Antiqua" w:cs="Times New Roman"/>
          <w:sz w:val="24"/>
          <w:szCs w:val="24"/>
        </w:rPr>
        <w:t xml:space="preserve"> solution and human </w:t>
      </w:r>
      <w:r w:rsidR="0094673D" w:rsidRPr="008B2BFC">
        <w:rPr>
          <w:rFonts w:ascii="Book Antiqua" w:hAnsi="Book Antiqua" w:cs="Times New Roman"/>
          <w:sz w:val="24"/>
          <w:szCs w:val="24"/>
        </w:rPr>
        <w:t xml:space="preserve">blood </w:t>
      </w:r>
      <w:r w:rsidR="003B1867" w:rsidRPr="008B2BFC">
        <w:rPr>
          <w:rFonts w:ascii="Book Antiqua" w:hAnsi="Book Antiqua" w:cs="Times New Roman"/>
          <w:sz w:val="24"/>
          <w:szCs w:val="24"/>
        </w:rPr>
        <w:t>plasma</w:t>
      </w:r>
      <w:r w:rsidR="0094673D" w:rsidRPr="008B2BFC">
        <w:rPr>
          <w:rFonts w:ascii="Book Antiqua" w:hAnsi="Book Antiqua" w:cs="Times New Roman"/>
          <w:sz w:val="24"/>
          <w:szCs w:val="24"/>
        </w:rPr>
        <w:t xml:space="preserve"> for an extended period of 550 h</w:t>
      </w:r>
      <w:r w:rsidR="003B1867" w:rsidRPr="008B2BFC">
        <w:rPr>
          <w:rFonts w:ascii="Book Antiqua" w:hAnsi="Book Antiqua" w:cs="Times New Roman"/>
          <w:sz w:val="24"/>
          <w:szCs w:val="24"/>
        </w:rPr>
        <w:t xml:space="preserve">. </w:t>
      </w:r>
      <w:r w:rsidR="0094673D" w:rsidRPr="008B2BFC">
        <w:rPr>
          <w:rFonts w:ascii="Book Antiqua" w:hAnsi="Book Antiqua" w:cs="Times New Roman"/>
          <w:sz w:val="24"/>
          <w:szCs w:val="24"/>
        </w:rPr>
        <w:t xml:space="preserve">High retention efficiency is required to minimize leakage of free </w:t>
      </w:r>
      <w:r w:rsidR="0094673D" w:rsidRPr="008B2BFC">
        <w:rPr>
          <w:rFonts w:ascii="Book Antiqua" w:hAnsi="Book Antiqua" w:cs="Times New Roman"/>
          <w:sz w:val="24"/>
          <w:szCs w:val="24"/>
          <w:vertAlign w:val="superscript"/>
        </w:rPr>
        <w:t>153</w:t>
      </w:r>
      <w:r w:rsidR="0094673D" w:rsidRPr="008B2BFC">
        <w:rPr>
          <w:rFonts w:ascii="Book Antiqua" w:hAnsi="Book Antiqua" w:cs="Times New Roman"/>
          <w:sz w:val="24"/>
          <w:szCs w:val="24"/>
        </w:rPr>
        <w:t xml:space="preserve">Sm to other parts of the body. </w:t>
      </w:r>
      <w:r w:rsidR="00883CF0" w:rsidRPr="008B2BFC">
        <w:rPr>
          <w:rFonts w:ascii="Book Antiqua" w:hAnsi="Book Antiqua" w:cs="Times New Roman"/>
          <w:sz w:val="24"/>
          <w:szCs w:val="24"/>
        </w:rPr>
        <w:t xml:space="preserve">The excellent retention efficiency </w:t>
      </w:r>
      <w:r w:rsidR="0094673D" w:rsidRPr="008B2BFC">
        <w:rPr>
          <w:rFonts w:ascii="Book Antiqua" w:hAnsi="Book Antiqua" w:cs="Times New Roman"/>
          <w:sz w:val="24"/>
          <w:szCs w:val="24"/>
        </w:rPr>
        <w:t xml:space="preserve">of the formulation </w:t>
      </w:r>
      <w:r w:rsidR="00883CF0" w:rsidRPr="008B2BFC">
        <w:rPr>
          <w:rFonts w:ascii="Book Antiqua" w:hAnsi="Book Antiqua" w:cs="Times New Roman"/>
          <w:sz w:val="24"/>
          <w:szCs w:val="24"/>
        </w:rPr>
        <w:t xml:space="preserve">can be ascribed to the interaction between the carbonyl groups of PLLA </w:t>
      </w:r>
      <w:r w:rsidR="000A70B5" w:rsidRPr="008B2BFC">
        <w:rPr>
          <w:rFonts w:ascii="Book Antiqua" w:hAnsi="Book Antiqua" w:cs="Times New Roman"/>
          <w:sz w:val="24"/>
          <w:szCs w:val="24"/>
        </w:rPr>
        <w:t xml:space="preserve">with the </w:t>
      </w:r>
      <w:r w:rsidR="0094673D" w:rsidRPr="008B2BFC">
        <w:rPr>
          <w:rFonts w:ascii="Book Antiqua" w:hAnsi="Book Antiqua" w:cs="Times New Roman"/>
          <w:sz w:val="24"/>
          <w:szCs w:val="24"/>
          <w:vertAlign w:val="superscript"/>
        </w:rPr>
        <w:t>153</w:t>
      </w:r>
      <w:r w:rsidR="000A70B5" w:rsidRPr="008B2BFC">
        <w:rPr>
          <w:rFonts w:ascii="Book Antiqua" w:hAnsi="Book Antiqua" w:cs="Times New Roman"/>
          <w:sz w:val="24"/>
          <w:szCs w:val="24"/>
        </w:rPr>
        <w:t xml:space="preserve">SmAcAc complex, </w:t>
      </w:r>
      <w:r w:rsidR="00883CF0" w:rsidRPr="008B2BFC">
        <w:rPr>
          <w:rFonts w:ascii="Book Antiqua" w:hAnsi="Book Antiqua" w:cs="Times New Roman"/>
          <w:sz w:val="24"/>
          <w:szCs w:val="24"/>
        </w:rPr>
        <w:t xml:space="preserve">which has resulted in the immobilization of the </w:t>
      </w:r>
      <w:r w:rsidR="0094673D" w:rsidRPr="008B2BFC">
        <w:rPr>
          <w:rFonts w:ascii="Book Antiqua" w:hAnsi="Book Antiqua" w:cs="Times New Roman"/>
          <w:sz w:val="24"/>
          <w:szCs w:val="24"/>
          <w:vertAlign w:val="superscript"/>
        </w:rPr>
        <w:t>153</w:t>
      </w:r>
      <w:r w:rsidR="00883CF0" w:rsidRPr="008B2BFC">
        <w:rPr>
          <w:rFonts w:ascii="Book Antiqua" w:hAnsi="Book Antiqua" w:cs="Times New Roman"/>
          <w:sz w:val="24"/>
          <w:szCs w:val="24"/>
        </w:rPr>
        <w:t>SmAcAc complex in the PLLA matrix.</w:t>
      </w:r>
    </w:p>
    <w:p w14:paraId="0CCD3C5B" w14:textId="06556817" w:rsidR="005F2608" w:rsidRPr="008B2BFC" w:rsidRDefault="0094673D"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vertAlign w:val="superscript"/>
        </w:rPr>
        <w:t>152</w:t>
      </w:r>
      <w:r w:rsidRPr="008B2BFC">
        <w:rPr>
          <w:rFonts w:ascii="Book Antiqua" w:hAnsi="Book Antiqua" w:cs="Times New Roman"/>
          <w:sz w:val="24"/>
          <w:szCs w:val="24"/>
        </w:rPr>
        <w:t>SmAcAc-PLLA m</w:t>
      </w:r>
      <w:r w:rsidR="005F2608" w:rsidRPr="008B2BFC">
        <w:rPr>
          <w:rFonts w:ascii="Book Antiqua" w:hAnsi="Book Antiqua" w:cs="Times New Roman"/>
          <w:sz w:val="24"/>
          <w:szCs w:val="24"/>
        </w:rPr>
        <w:t xml:space="preserve">icrospheres with different </w:t>
      </w:r>
      <w:r w:rsidRPr="008B2BFC">
        <w:rPr>
          <w:rFonts w:ascii="Book Antiqua" w:hAnsi="Book Antiqua" w:cs="Times New Roman"/>
          <w:sz w:val="24"/>
          <w:szCs w:val="24"/>
        </w:rPr>
        <w:t>concentrations</w:t>
      </w:r>
      <w:r w:rsidR="005F2608" w:rsidRPr="008B2BFC">
        <w:rPr>
          <w:rFonts w:ascii="Book Antiqua" w:hAnsi="Book Antiqua" w:cs="Times New Roman"/>
          <w:sz w:val="24"/>
          <w:szCs w:val="24"/>
        </w:rPr>
        <w:t xml:space="preserve"> of </w:t>
      </w:r>
      <w:r w:rsidRPr="008B2BFC">
        <w:rPr>
          <w:rFonts w:ascii="Book Antiqua" w:hAnsi="Book Antiqua" w:cs="Times New Roman"/>
          <w:sz w:val="24"/>
          <w:szCs w:val="24"/>
          <w:vertAlign w:val="superscript"/>
        </w:rPr>
        <w:t>152</w:t>
      </w:r>
      <w:r w:rsidR="005F2608" w:rsidRPr="008B2BFC">
        <w:rPr>
          <w:rFonts w:ascii="Book Antiqua" w:hAnsi="Book Antiqua" w:cs="Times New Roman"/>
          <w:sz w:val="24"/>
          <w:szCs w:val="24"/>
        </w:rPr>
        <w:t>Sm</w:t>
      </w:r>
      <w:r w:rsidRPr="008B2BFC">
        <w:rPr>
          <w:rFonts w:ascii="Book Antiqua" w:hAnsi="Book Antiqua" w:cs="Times New Roman"/>
          <w:sz w:val="24"/>
          <w:szCs w:val="24"/>
        </w:rPr>
        <w:t>AcAc</w:t>
      </w:r>
      <w:r w:rsidR="00127651" w:rsidRPr="008B2BFC">
        <w:rPr>
          <w:rFonts w:ascii="Book Antiqua" w:hAnsi="Book Antiqua" w:cs="Times New Roman"/>
          <w:sz w:val="24"/>
          <w:szCs w:val="24"/>
        </w:rPr>
        <w:t>, ranging from 12%–</w:t>
      </w:r>
      <w:r w:rsidR="005F2608" w:rsidRPr="008B2BFC">
        <w:rPr>
          <w:rFonts w:ascii="Book Antiqua" w:hAnsi="Book Antiqua" w:cs="Times New Roman"/>
          <w:sz w:val="24"/>
          <w:szCs w:val="24"/>
        </w:rPr>
        <w:t>17%</w:t>
      </w:r>
      <w:r w:rsidRPr="008B2BFC">
        <w:rPr>
          <w:rFonts w:ascii="Book Antiqua" w:hAnsi="Book Antiqua" w:cs="Times New Roman"/>
          <w:sz w:val="24"/>
          <w:szCs w:val="24"/>
        </w:rPr>
        <w:t xml:space="preserve"> w/w</w:t>
      </w:r>
      <w:r w:rsidR="005F2608" w:rsidRPr="008B2BFC">
        <w:rPr>
          <w:rFonts w:ascii="Book Antiqua" w:hAnsi="Book Antiqua" w:cs="Times New Roman"/>
          <w:sz w:val="24"/>
          <w:szCs w:val="24"/>
        </w:rPr>
        <w:t>, w</w:t>
      </w:r>
      <w:r w:rsidRPr="008B2BFC">
        <w:rPr>
          <w:rFonts w:ascii="Book Antiqua" w:hAnsi="Book Antiqua" w:cs="Times New Roman"/>
          <w:sz w:val="24"/>
          <w:szCs w:val="24"/>
        </w:rPr>
        <w:t>ere</w:t>
      </w:r>
      <w:r w:rsidR="005F2608"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tested </w:t>
      </w:r>
      <w:r w:rsidR="005F2608" w:rsidRPr="008B2BFC">
        <w:rPr>
          <w:rFonts w:ascii="Book Antiqua" w:hAnsi="Book Antiqua" w:cs="Times New Roman"/>
          <w:sz w:val="24"/>
          <w:szCs w:val="24"/>
        </w:rPr>
        <w:t xml:space="preserve">in this study. </w:t>
      </w:r>
      <w:r w:rsidRPr="008B2BFC">
        <w:rPr>
          <w:rFonts w:ascii="Book Antiqua" w:hAnsi="Book Antiqua" w:cs="Times New Roman"/>
          <w:sz w:val="24"/>
          <w:szCs w:val="24"/>
        </w:rPr>
        <w:t xml:space="preserve">Higher concentration of </w:t>
      </w:r>
      <w:r w:rsidRPr="008B2BFC">
        <w:rPr>
          <w:rFonts w:ascii="Book Antiqua" w:hAnsi="Book Antiqua" w:cs="Times New Roman"/>
          <w:sz w:val="24"/>
          <w:szCs w:val="24"/>
          <w:vertAlign w:val="superscript"/>
        </w:rPr>
        <w:t>152</w:t>
      </w:r>
      <w:r w:rsidRPr="008B2BFC">
        <w:rPr>
          <w:rFonts w:ascii="Book Antiqua" w:hAnsi="Book Antiqua" w:cs="Times New Roman"/>
          <w:sz w:val="24"/>
          <w:szCs w:val="24"/>
        </w:rPr>
        <w:t xml:space="preserve">SmAcAc </w:t>
      </w:r>
      <w:r w:rsidR="00993E7B" w:rsidRPr="008B2BFC">
        <w:rPr>
          <w:rFonts w:ascii="Book Antiqua" w:hAnsi="Book Antiqua" w:cs="Times New Roman"/>
          <w:sz w:val="24"/>
          <w:szCs w:val="24"/>
        </w:rPr>
        <w:t xml:space="preserve">is preferred </w:t>
      </w:r>
      <w:r w:rsidRPr="008B2BFC">
        <w:rPr>
          <w:rFonts w:ascii="Book Antiqua" w:hAnsi="Book Antiqua" w:cs="Times New Roman"/>
          <w:sz w:val="24"/>
          <w:szCs w:val="24"/>
        </w:rPr>
        <w:t xml:space="preserve">to </w:t>
      </w:r>
      <w:r w:rsidR="00993E7B" w:rsidRPr="008B2BFC">
        <w:rPr>
          <w:rFonts w:ascii="Book Antiqua" w:hAnsi="Book Antiqua" w:cs="Times New Roman"/>
          <w:sz w:val="24"/>
          <w:szCs w:val="24"/>
        </w:rPr>
        <w:t xml:space="preserve">increase the specific activity of each microsphere. However, </w:t>
      </w:r>
      <w:r w:rsidR="005F2608" w:rsidRPr="008B2BFC">
        <w:rPr>
          <w:rFonts w:ascii="Book Antiqua" w:hAnsi="Book Antiqua" w:cs="Times New Roman"/>
          <w:sz w:val="24"/>
          <w:szCs w:val="24"/>
        </w:rPr>
        <w:t xml:space="preserve">higher </w:t>
      </w:r>
      <w:r w:rsidR="00993E7B" w:rsidRPr="008B2BFC">
        <w:rPr>
          <w:rFonts w:ascii="Book Antiqua" w:hAnsi="Book Antiqua" w:cs="Times New Roman"/>
          <w:sz w:val="24"/>
          <w:szCs w:val="24"/>
        </w:rPr>
        <w:t xml:space="preserve">loading of </w:t>
      </w:r>
      <w:r w:rsidR="00993E7B" w:rsidRPr="008B2BFC">
        <w:rPr>
          <w:rFonts w:ascii="Book Antiqua" w:hAnsi="Book Antiqua" w:cs="Times New Roman"/>
          <w:sz w:val="24"/>
          <w:szCs w:val="24"/>
          <w:vertAlign w:val="superscript"/>
        </w:rPr>
        <w:t>152</w:t>
      </w:r>
      <w:r w:rsidR="005F2608" w:rsidRPr="008B2BFC">
        <w:rPr>
          <w:rFonts w:ascii="Book Antiqua" w:hAnsi="Book Antiqua" w:cs="Times New Roman"/>
          <w:sz w:val="24"/>
          <w:szCs w:val="24"/>
        </w:rPr>
        <w:t xml:space="preserve">SmAcAc </w:t>
      </w:r>
      <w:r w:rsidR="00647D10" w:rsidRPr="008B2BFC">
        <w:rPr>
          <w:rFonts w:ascii="Book Antiqua" w:hAnsi="Book Antiqua" w:cs="Times New Roman"/>
          <w:sz w:val="24"/>
          <w:szCs w:val="24"/>
        </w:rPr>
        <w:t xml:space="preserve">would increase the density and </w:t>
      </w:r>
      <w:r w:rsidR="00993E7B" w:rsidRPr="008B2BFC">
        <w:rPr>
          <w:rFonts w:ascii="Book Antiqua" w:hAnsi="Book Antiqua" w:cs="Times New Roman"/>
          <w:sz w:val="24"/>
          <w:szCs w:val="24"/>
        </w:rPr>
        <w:t>m</w:t>
      </w:r>
      <w:r w:rsidR="00647D10" w:rsidRPr="008B2BFC">
        <w:rPr>
          <w:rFonts w:ascii="Book Antiqua" w:hAnsi="Book Antiqua" w:cs="Times New Roman"/>
          <w:sz w:val="24"/>
          <w:szCs w:val="24"/>
        </w:rPr>
        <w:t>ean diameter of the microsphere. In addition, it also increase</w:t>
      </w:r>
      <w:r w:rsidR="00B822AC" w:rsidRPr="008B2BFC">
        <w:rPr>
          <w:rFonts w:ascii="Book Antiqua" w:hAnsi="Book Antiqua" w:cs="Times New Roman"/>
          <w:sz w:val="24"/>
          <w:szCs w:val="24"/>
        </w:rPr>
        <w:t>d</w:t>
      </w:r>
      <w:r w:rsidR="00647D10" w:rsidRPr="008B2BFC">
        <w:rPr>
          <w:rFonts w:ascii="Book Antiqua" w:hAnsi="Book Antiqua" w:cs="Times New Roman"/>
          <w:sz w:val="24"/>
          <w:szCs w:val="24"/>
        </w:rPr>
        <w:t xml:space="preserve"> the</w:t>
      </w:r>
      <w:r w:rsidR="00F015BC" w:rsidRPr="008B2BFC">
        <w:rPr>
          <w:rFonts w:ascii="Book Antiqua" w:hAnsi="Book Antiqua" w:cs="Times New Roman"/>
          <w:sz w:val="24"/>
          <w:szCs w:val="24"/>
        </w:rPr>
        <w:t xml:space="preserve"> difficulties in removing</w:t>
      </w:r>
      <w:r w:rsidR="00757AB4" w:rsidRPr="008B2BFC">
        <w:rPr>
          <w:rFonts w:ascii="Book Antiqua" w:hAnsi="Book Antiqua" w:cs="Times New Roman"/>
          <w:sz w:val="24"/>
          <w:szCs w:val="24"/>
        </w:rPr>
        <w:t xml:space="preserve"> the unbound </w:t>
      </w:r>
      <w:r w:rsidR="00B822AC" w:rsidRPr="008B2BFC">
        <w:rPr>
          <w:rFonts w:ascii="Book Antiqua" w:hAnsi="Book Antiqua" w:cs="Times New Roman"/>
          <w:sz w:val="24"/>
          <w:szCs w:val="24"/>
          <w:vertAlign w:val="superscript"/>
        </w:rPr>
        <w:t>152</w:t>
      </w:r>
      <w:r w:rsidR="00757AB4" w:rsidRPr="008B2BFC">
        <w:rPr>
          <w:rFonts w:ascii="Book Antiqua" w:hAnsi="Book Antiqua" w:cs="Times New Roman"/>
          <w:sz w:val="24"/>
          <w:szCs w:val="24"/>
        </w:rPr>
        <w:t>SmAcAc</w:t>
      </w:r>
      <w:r w:rsidR="00BB35ED" w:rsidRPr="008B2BFC">
        <w:rPr>
          <w:rFonts w:ascii="Book Antiqua" w:hAnsi="Book Antiqua" w:cs="Times New Roman"/>
          <w:sz w:val="24"/>
          <w:szCs w:val="24"/>
        </w:rPr>
        <w:t xml:space="preserve">. </w:t>
      </w:r>
      <w:r w:rsidR="00993E7B" w:rsidRPr="008B2BFC">
        <w:rPr>
          <w:rFonts w:ascii="Book Antiqua" w:hAnsi="Book Antiqua" w:cs="Times New Roman"/>
          <w:sz w:val="24"/>
          <w:szCs w:val="24"/>
        </w:rPr>
        <w:t xml:space="preserve">Therefore, it is important to find the optimum concentration of </w:t>
      </w:r>
      <w:r w:rsidR="00993E7B" w:rsidRPr="008B2BFC">
        <w:rPr>
          <w:rFonts w:ascii="Book Antiqua" w:hAnsi="Book Antiqua" w:cs="Times New Roman"/>
          <w:sz w:val="24"/>
          <w:szCs w:val="24"/>
          <w:vertAlign w:val="superscript"/>
        </w:rPr>
        <w:t>152</w:t>
      </w:r>
      <w:r w:rsidR="00993E7B" w:rsidRPr="008B2BFC">
        <w:rPr>
          <w:rFonts w:ascii="Book Antiqua" w:hAnsi="Book Antiqua" w:cs="Times New Roman"/>
          <w:sz w:val="24"/>
          <w:szCs w:val="24"/>
        </w:rPr>
        <w:t xml:space="preserve">SmAcAc to be loaded to each PLLA microsphere to achieve the desired properties for radioembolization of liver </w:t>
      </w:r>
      <w:r w:rsidR="00711A2C" w:rsidRPr="008B2BFC">
        <w:rPr>
          <w:rFonts w:ascii="Book Antiqua" w:hAnsi="Book Antiqua" w:cs="Times New Roman"/>
          <w:sz w:val="24"/>
          <w:szCs w:val="24"/>
        </w:rPr>
        <w:t>tumors</w:t>
      </w:r>
      <w:r w:rsidR="00993E7B" w:rsidRPr="008B2BFC">
        <w:rPr>
          <w:rFonts w:ascii="Book Antiqua" w:hAnsi="Book Antiqua" w:cs="Times New Roman"/>
          <w:sz w:val="24"/>
          <w:szCs w:val="24"/>
        </w:rPr>
        <w:t xml:space="preserve">. According to the results of this study, </w:t>
      </w:r>
      <w:r w:rsidR="001F5DCC" w:rsidRPr="008B2BFC">
        <w:rPr>
          <w:rFonts w:ascii="Book Antiqua" w:hAnsi="Book Antiqua" w:cs="Times New Roman"/>
          <w:sz w:val="24"/>
          <w:szCs w:val="24"/>
        </w:rPr>
        <w:t>175</w:t>
      </w:r>
      <w:r w:rsidR="005F2608" w:rsidRPr="008B2BFC">
        <w:rPr>
          <w:rFonts w:ascii="Book Antiqua" w:hAnsi="Book Antiqua" w:cs="Times New Roman"/>
          <w:sz w:val="24"/>
          <w:szCs w:val="24"/>
        </w:rPr>
        <w:t xml:space="preserve">% (w/w) </w:t>
      </w:r>
      <w:r w:rsidR="00993E7B" w:rsidRPr="008B2BFC">
        <w:rPr>
          <w:rFonts w:ascii="Book Antiqua" w:hAnsi="Book Antiqua" w:cs="Times New Roman"/>
          <w:sz w:val="24"/>
          <w:szCs w:val="24"/>
          <w:vertAlign w:val="superscript"/>
        </w:rPr>
        <w:t>152</w:t>
      </w:r>
      <w:r w:rsidR="005F2608" w:rsidRPr="008B2BFC">
        <w:rPr>
          <w:rFonts w:ascii="Book Antiqua" w:hAnsi="Book Antiqua" w:cs="Times New Roman"/>
          <w:sz w:val="24"/>
          <w:szCs w:val="24"/>
        </w:rPr>
        <w:t>SmAcAc</w:t>
      </w:r>
      <w:r w:rsidR="00993E7B" w:rsidRPr="008B2BFC">
        <w:rPr>
          <w:rFonts w:ascii="Book Antiqua" w:hAnsi="Book Antiqua" w:cs="Times New Roman"/>
          <w:sz w:val="24"/>
          <w:szCs w:val="24"/>
        </w:rPr>
        <w:t xml:space="preserve"> </w:t>
      </w:r>
      <w:r w:rsidR="0087315E" w:rsidRPr="008B2BFC">
        <w:rPr>
          <w:rFonts w:ascii="Book Antiqua" w:hAnsi="Book Antiqua" w:cs="Times New Roman"/>
          <w:sz w:val="24"/>
          <w:szCs w:val="24"/>
        </w:rPr>
        <w:t>is</w:t>
      </w:r>
      <w:r w:rsidR="00993E7B" w:rsidRPr="008B2BFC">
        <w:rPr>
          <w:rFonts w:ascii="Book Antiqua" w:hAnsi="Book Antiqua" w:cs="Times New Roman"/>
          <w:sz w:val="24"/>
          <w:szCs w:val="24"/>
        </w:rPr>
        <w:t xml:space="preserve"> </w:t>
      </w:r>
      <w:r w:rsidR="0087315E" w:rsidRPr="008B2BFC">
        <w:rPr>
          <w:rFonts w:ascii="Book Antiqua" w:hAnsi="Book Antiqua" w:cs="Times New Roman"/>
          <w:sz w:val="24"/>
          <w:szCs w:val="24"/>
        </w:rPr>
        <w:lastRenderedPageBreak/>
        <w:t>recommended</w:t>
      </w:r>
      <w:r w:rsidR="00993E7B" w:rsidRPr="008B2BFC">
        <w:rPr>
          <w:rFonts w:ascii="Book Antiqua" w:hAnsi="Book Antiqua" w:cs="Times New Roman"/>
          <w:sz w:val="24"/>
          <w:szCs w:val="24"/>
        </w:rPr>
        <w:t xml:space="preserve"> </w:t>
      </w:r>
      <w:r w:rsidR="0087315E" w:rsidRPr="008B2BFC">
        <w:rPr>
          <w:rFonts w:ascii="Book Antiqua" w:hAnsi="Book Antiqua" w:cs="Times New Roman"/>
          <w:sz w:val="24"/>
          <w:szCs w:val="24"/>
        </w:rPr>
        <w:t xml:space="preserve">as it produces microspheres with mean diameter </w:t>
      </w:r>
      <w:r w:rsidR="001F5DCC" w:rsidRPr="008B2BFC">
        <w:rPr>
          <w:rFonts w:ascii="Book Antiqua" w:hAnsi="Book Antiqua" w:cs="Times New Roman"/>
          <w:sz w:val="24"/>
          <w:szCs w:val="24"/>
        </w:rPr>
        <w:t xml:space="preserve">of 37 µm and </w:t>
      </w:r>
      <w:r w:rsidR="0087315E" w:rsidRPr="008B2BFC">
        <w:rPr>
          <w:rFonts w:ascii="Book Antiqua" w:hAnsi="Book Antiqua" w:cs="Times New Roman"/>
          <w:sz w:val="24"/>
          <w:szCs w:val="24"/>
        </w:rPr>
        <w:t xml:space="preserve">specific activity </w:t>
      </w:r>
      <w:r w:rsidR="001F5DCC" w:rsidRPr="008B2BFC">
        <w:rPr>
          <w:rFonts w:ascii="Book Antiqua" w:hAnsi="Book Antiqua" w:cs="Times New Roman"/>
          <w:sz w:val="24"/>
          <w:szCs w:val="24"/>
        </w:rPr>
        <w:t xml:space="preserve">of </w:t>
      </w:r>
      <w:r w:rsidR="0087315E" w:rsidRPr="008B2BFC">
        <w:rPr>
          <w:rFonts w:ascii="Book Antiqua" w:hAnsi="Book Antiqua" w:cs="Times New Roman"/>
          <w:sz w:val="24"/>
          <w:szCs w:val="24"/>
        </w:rPr>
        <w:t>9</w:t>
      </w:r>
      <w:r w:rsidR="006071DC" w:rsidRPr="008B2BFC">
        <w:rPr>
          <w:rFonts w:ascii="Book Antiqua" w:hAnsi="Book Antiqua" w:cs="Times New Roman"/>
          <w:sz w:val="24"/>
          <w:szCs w:val="24"/>
        </w:rPr>
        <w:t>5</w:t>
      </w:r>
      <w:r w:rsidR="005F2608" w:rsidRPr="008B2BFC">
        <w:rPr>
          <w:rFonts w:ascii="Book Antiqua" w:hAnsi="Book Antiqua" w:cs="Times New Roman"/>
          <w:sz w:val="24"/>
          <w:szCs w:val="24"/>
        </w:rPr>
        <w:t xml:space="preserve"> </w:t>
      </w:r>
      <w:proofErr w:type="spellStart"/>
      <w:r w:rsidRPr="008B2BFC">
        <w:rPr>
          <w:rFonts w:ascii="Book Antiqua" w:hAnsi="Book Antiqua" w:cs="Times New Roman"/>
          <w:sz w:val="24"/>
          <w:szCs w:val="24"/>
        </w:rPr>
        <w:t>Bq</w:t>
      </w:r>
      <w:proofErr w:type="spellEnd"/>
      <w:r w:rsidR="0087315E" w:rsidRPr="008B2BFC">
        <w:rPr>
          <w:rFonts w:ascii="Book Antiqua" w:hAnsi="Book Antiqua" w:cs="Times New Roman"/>
          <w:sz w:val="24"/>
          <w:szCs w:val="24"/>
        </w:rPr>
        <w:t xml:space="preserve"> per microsphere. </w:t>
      </w:r>
      <w:r w:rsidR="00297D70" w:rsidRPr="008B2BFC">
        <w:rPr>
          <w:rFonts w:ascii="Book Antiqua" w:hAnsi="Book Antiqua" w:cs="Times New Roman"/>
          <w:sz w:val="24"/>
          <w:szCs w:val="24"/>
        </w:rPr>
        <w:t>This</w:t>
      </w:r>
      <w:r w:rsidR="0087315E" w:rsidRPr="008B2BFC">
        <w:rPr>
          <w:rFonts w:ascii="Book Antiqua" w:hAnsi="Book Antiqua" w:cs="Times New Roman"/>
          <w:sz w:val="24"/>
          <w:szCs w:val="24"/>
        </w:rPr>
        <w:t xml:space="preserve"> value is in between the </w:t>
      </w:r>
      <w:r w:rsidR="00297D70" w:rsidRPr="008B2BFC">
        <w:rPr>
          <w:rFonts w:ascii="Book Antiqua" w:hAnsi="Book Antiqua" w:cs="Times New Roman"/>
          <w:sz w:val="24"/>
          <w:szCs w:val="24"/>
        </w:rPr>
        <w:t>protocols</w:t>
      </w:r>
      <w:r w:rsidR="0087315E" w:rsidRPr="008B2BFC">
        <w:rPr>
          <w:rFonts w:ascii="Book Antiqua" w:hAnsi="Book Antiqua" w:cs="Times New Roman"/>
          <w:sz w:val="24"/>
          <w:szCs w:val="24"/>
        </w:rPr>
        <w:t xml:space="preserve"> used in </w:t>
      </w:r>
      <w:r w:rsidR="00127651" w:rsidRPr="008B2BFC">
        <w:rPr>
          <w:rFonts w:ascii="Book Antiqua" w:hAnsi="Book Antiqua" w:cs="Times New Roman"/>
          <w:sz w:val="24"/>
          <w:szCs w:val="24"/>
        </w:rPr>
        <w:t>SIR-Sphere (40–</w:t>
      </w:r>
      <w:r w:rsidR="00297D70" w:rsidRPr="008B2BFC">
        <w:rPr>
          <w:rFonts w:ascii="Book Antiqua" w:hAnsi="Book Antiqua" w:cs="Times New Roman"/>
          <w:sz w:val="24"/>
          <w:szCs w:val="24"/>
        </w:rPr>
        <w:t xml:space="preserve">70 </w:t>
      </w:r>
      <w:proofErr w:type="spellStart"/>
      <w:r w:rsidR="00297D70" w:rsidRPr="008B2BFC">
        <w:rPr>
          <w:rFonts w:ascii="Book Antiqua" w:hAnsi="Book Antiqua" w:cs="Times New Roman"/>
          <w:sz w:val="24"/>
          <w:szCs w:val="24"/>
        </w:rPr>
        <w:t>Bq</w:t>
      </w:r>
      <w:proofErr w:type="spellEnd"/>
      <w:r w:rsidR="00297D70" w:rsidRPr="008B2BFC">
        <w:rPr>
          <w:rFonts w:ascii="Book Antiqua" w:hAnsi="Book Antiqua" w:cs="Times New Roman"/>
          <w:sz w:val="24"/>
          <w:szCs w:val="24"/>
        </w:rPr>
        <w:t xml:space="preserve"> per microsphere)</w:t>
      </w:r>
      <w:r w:rsidR="0087315E" w:rsidRPr="008B2BFC">
        <w:rPr>
          <w:rFonts w:ascii="Book Antiqua" w:hAnsi="Book Antiqua" w:cs="Times New Roman"/>
          <w:sz w:val="24"/>
          <w:szCs w:val="24"/>
        </w:rPr>
        <w:t xml:space="preserve"> </w:t>
      </w:r>
      <w:r w:rsidR="00297D70" w:rsidRPr="008B2BFC">
        <w:rPr>
          <w:rFonts w:ascii="Book Antiqua" w:hAnsi="Book Antiqua" w:cs="Times New Roman"/>
          <w:sz w:val="24"/>
          <w:szCs w:val="24"/>
        </w:rPr>
        <w:t xml:space="preserve">and </w:t>
      </w:r>
      <w:proofErr w:type="spellStart"/>
      <w:r w:rsidR="00297D70" w:rsidRPr="008B2BFC">
        <w:rPr>
          <w:rFonts w:ascii="Book Antiqua" w:hAnsi="Book Antiqua" w:cs="Times New Roman"/>
          <w:sz w:val="24"/>
          <w:szCs w:val="24"/>
        </w:rPr>
        <w:t>TheraSphere</w:t>
      </w:r>
      <w:proofErr w:type="spellEnd"/>
      <w:r w:rsidR="00297D70" w:rsidRPr="008B2BFC">
        <w:rPr>
          <w:rFonts w:ascii="Book Antiqua" w:hAnsi="Book Antiqua" w:cs="Times New Roman"/>
          <w:sz w:val="24"/>
          <w:szCs w:val="24"/>
        </w:rPr>
        <w:t xml:space="preserve"> (2500 </w:t>
      </w:r>
      <w:proofErr w:type="spellStart"/>
      <w:r w:rsidR="00297D70" w:rsidRPr="008B2BFC">
        <w:rPr>
          <w:rFonts w:ascii="Book Antiqua" w:hAnsi="Book Antiqua" w:cs="Times New Roman"/>
          <w:sz w:val="24"/>
          <w:szCs w:val="24"/>
        </w:rPr>
        <w:t>Bq</w:t>
      </w:r>
      <w:proofErr w:type="spellEnd"/>
      <w:r w:rsidR="00297D70" w:rsidRPr="008B2BFC">
        <w:rPr>
          <w:rFonts w:ascii="Book Antiqua" w:hAnsi="Book Antiqua" w:cs="Times New Roman"/>
          <w:sz w:val="24"/>
          <w:szCs w:val="24"/>
        </w:rPr>
        <w:t xml:space="preserve"> per microsphere).</w:t>
      </w:r>
      <w:r w:rsidR="00E6564E" w:rsidRPr="008B2BFC">
        <w:rPr>
          <w:rFonts w:ascii="Book Antiqua" w:hAnsi="Book Antiqua" w:cs="Times New Roman"/>
          <w:sz w:val="24"/>
          <w:szCs w:val="24"/>
        </w:rPr>
        <w:t xml:space="preserve"> A further increase </w:t>
      </w:r>
      <w:r w:rsidR="00297D70" w:rsidRPr="008B2BFC">
        <w:rPr>
          <w:rFonts w:ascii="Book Antiqua" w:hAnsi="Book Antiqua" w:cs="Times New Roman"/>
          <w:sz w:val="24"/>
          <w:szCs w:val="24"/>
        </w:rPr>
        <w:t xml:space="preserve">in the </w:t>
      </w:r>
      <w:r w:rsidR="00297D70" w:rsidRPr="008B2BFC">
        <w:rPr>
          <w:rFonts w:ascii="Book Antiqua" w:hAnsi="Book Antiqua" w:cs="Times New Roman"/>
          <w:sz w:val="24"/>
          <w:szCs w:val="24"/>
          <w:vertAlign w:val="superscript"/>
        </w:rPr>
        <w:t>152</w:t>
      </w:r>
      <w:r w:rsidR="00E6564E" w:rsidRPr="008B2BFC">
        <w:rPr>
          <w:rFonts w:ascii="Book Antiqua" w:hAnsi="Book Antiqua" w:cs="Times New Roman"/>
          <w:sz w:val="24"/>
          <w:szCs w:val="24"/>
        </w:rPr>
        <w:t xml:space="preserve">SmAcAc </w:t>
      </w:r>
      <w:r w:rsidR="00297D70" w:rsidRPr="008B2BFC">
        <w:rPr>
          <w:rFonts w:ascii="Book Antiqua" w:hAnsi="Book Antiqua" w:cs="Times New Roman"/>
          <w:sz w:val="24"/>
          <w:szCs w:val="24"/>
        </w:rPr>
        <w:t>concentration (</w:t>
      </w:r>
      <w:r w:rsidR="00297D70" w:rsidRPr="00C14A82">
        <w:rPr>
          <w:rFonts w:ascii="Book Antiqua" w:hAnsi="Book Antiqua" w:cs="Times New Roman"/>
          <w:i/>
          <w:sz w:val="24"/>
          <w:szCs w:val="24"/>
        </w:rPr>
        <w:t>e</w:t>
      </w:r>
      <w:r w:rsidR="00C14A82" w:rsidRPr="00C14A82">
        <w:rPr>
          <w:rFonts w:ascii="Book Antiqua" w:hAnsi="Book Antiqua" w:cs="Times New Roman" w:hint="eastAsia"/>
          <w:i/>
          <w:sz w:val="24"/>
          <w:szCs w:val="24"/>
          <w:lang w:eastAsia="zh-CN"/>
        </w:rPr>
        <w:t>.</w:t>
      </w:r>
      <w:r w:rsidR="00297D70" w:rsidRPr="00C14A82">
        <w:rPr>
          <w:rFonts w:ascii="Book Antiqua" w:hAnsi="Book Antiqua" w:cs="Times New Roman"/>
          <w:i/>
          <w:sz w:val="24"/>
          <w:szCs w:val="24"/>
        </w:rPr>
        <w:t>g.</w:t>
      </w:r>
      <w:r w:rsidR="00C14A82">
        <w:rPr>
          <w:rFonts w:ascii="Book Antiqua" w:hAnsi="Book Antiqua" w:cs="Times New Roman" w:hint="eastAsia"/>
          <w:sz w:val="24"/>
          <w:szCs w:val="24"/>
          <w:lang w:eastAsia="zh-CN"/>
        </w:rPr>
        <w:t>,</w:t>
      </w:r>
      <w:r w:rsidR="00297D70" w:rsidRPr="008B2BFC">
        <w:rPr>
          <w:rFonts w:ascii="Book Antiqua" w:hAnsi="Book Antiqua" w:cs="Times New Roman"/>
          <w:sz w:val="24"/>
          <w:szCs w:val="24"/>
        </w:rPr>
        <w:t xml:space="preserve"> from 175% to 200%)</w:t>
      </w:r>
      <w:r w:rsidR="00E6564E" w:rsidRPr="008B2BFC">
        <w:rPr>
          <w:rFonts w:ascii="Book Antiqua" w:hAnsi="Book Antiqua" w:cs="Times New Roman"/>
          <w:sz w:val="24"/>
          <w:szCs w:val="24"/>
        </w:rPr>
        <w:t xml:space="preserve"> produced</w:t>
      </w:r>
      <w:r w:rsidR="00297D70" w:rsidRPr="008B2BFC">
        <w:rPr>
          <w:rFonts w:ascii="Book Antiqua" w:hAnsi="Book Antiqua" w:cs="Times New Roman"/>
          <w:sz w:val="24"/>
          <w:szCs w:val="24"/>
        </w:rPr>
        <w:t xml:space="preserve"> </w:t>
      </w:r>
      <w:r w:rsidR="00F015BC" w:rsidRPr="008B2BFC">
        <w:rPr>
          <w:rFonts w:ascii="Book Antiqua" w:hAnsi="Book Antiqua" w:cs="Times New Roman"/>
          <w:sz w:val="24"/>
          <w:szCs w:val="24"/>
        </w:rPr>
        <w:t xml:space="preserve">a </w:t>
      </w:r>
      <w:r w:rsidR="001F5DCC" w:rsidRPr="008B2BFC">
        <w:rPr>
          <w:rFonts w:ascii="Book Antiqua" w:hAnsi="Book Antiqua" w:cs="Times New Roman"/>
          <w:sz w:val="24"/>
          <w:szCs w:val="24"/>
        </w:rPr>
        <w:t xml:space="preserve">relatively </w:t>
      </w:r>
      <w:r w:rsidR="00E6564E" w:rsidRPr="008B2BFC">
        <w:rPr>
          <w:rFonts w:ascii="Book Antiqua" w:hAnsi="Book Antiqua" w:cs="Times New Roman"/>
          <w:sz w:val="24"/>
          <w:szCs w:val="24"/>
        </w:rPr>
        <w:t>small</w:t>
      </w:r>
      <w:r w:rsidR="00F015BC" w:rsidRPr="008B2BFC">
        <w:rPr>
          <w:rFonts w:ascii="Book Antiqua" w:hAnsi="Book Antiqua" w:cs="Times New Roman"/>
          <w:sz w:val="24"/>
          <w:szCs w:val="24"/>
        </w:rPr>
        <w:t xml:space="preserve"> increment</w:t>
      </w:r>
      <w:r w:rsidR="00757AB4" w:rsidRPr="008B2BFC">
        <w:rPr>
          <w:rFonts w:ascii="Book Antiqua" w:hAnsi="Book Antiqua" w:cs="Times New Roman"/>
          <w:sz w:val="24"/>
          <w:szCs w:val="24"/>
        </w:rPr>
        <w:t xml:space="preserve"> (</w:t>
      </w:r>
      <w:r w:rsidR="00127651" w:rsidRPr="008B2BFC">
        <w:rPr>
          <w:rFonts w:ascii="Book Antiqua" w:hAnsi="Book Antiqua" w:cs="Times New Roman"/>
          <w:sz w:val="24"/>
          <w:szCs w:val="24"/>
        </w:rPr>
        <w:t xml:space="preserve">about </w:t>
      </w:r>
      <w:r w:rsidR="00757AB4" w:rsidRPr="008B2BFC">
        <w:rPr>
          <w:rFonts w:ascii="Book Antiqua" w:hAnsi="Book Antiqua" w:cs="Times New Roman"/>
          <w:sz w:val="24"/>
          <w:szCs w:val="24"/>
        </w:rPr>
        <w:t>3%)</w:t>
      </w:r>
      <w:r w:rsidR="00BB35ED" w:rsidRPr="008B2BFC">
        <w:rPr>
          <w:rFonts w:ascii="Book Antiqua" w:hAnsi="Book Antiqua" w:cs="Times New Roman"/>
          <w:sz w:val="24"/>
          <w:szCs w:val="24"/>
        </w:rPr>
        <w:t xml:space="preserve"> </w:t>
      </w:r>
      <w:r w:rsidR="00E6564E" w:rsidRPr="008B2BFC">
        <w:rPr>
          <w:rFonts w:ascii="Book Antiqua" w:hAnsi="Book Antiqua" w:cs="Times New Roman"/>
          <w:sz w:val="24"/>
          <w:szCs w:val="24"/>
        </w:rPr>
        <w:t xml:space="preserve">in the radioactivity </w:t>
      </w:r>
      <w:r w:rsidR="00757AB4" w:rsidRPr="008B2BFC">
        <w:rPr>
          <w:rFonts w:ascii="Book Antiqua" w:hAnsi="Book Antiqua" w:cs="Times New Roman"/>
          <w:sz w:val="24"/>
          <w:szCs w:val="24"/>
        </w:rPr>
        <w:t>but has further increased the mean diameter a</w:t>
      </w:r>
      <w:r w:rsidR="00F015BC" w:rsidRPr="008B2BFC">
        <w:rPr>
          <w:rFonts w:ascii="Book Antiqua" w:hAnsi="Book Antiqua" w:cs="Times New Roman"/>
          <w:sz w:val="24"/>
          <w:szCs w:val="24"/>
        </w:rPr>
        <w:t xml:space="preserve">nd density of the microspheres, resulting in reduced number of microspheres and increased settling velocity. </w:t>
      </w:r>
      <w:r w:rsidR="00647D10" w:rsidRPr="008B2BFC">
        <w:rPr>
          <w:rFonts w:ascii="Book Antiqua" w:hAnsi="Book Antiqua" w:cs="Times New Roman"/>
          <w:sz w:val="24"/>
          <w:szCs w:val="24"/>
        </w:rPr>
        <w:t xml:space="preserve">In addition, </w:t>
      </w:r>
      <w:r w:rsidR="00F015BC" w:rsidRPr="008B2BFC">
        <w:rPr>
          <w:rFonts w:ascii="Book Antiqua" w:hAnsi="Book Antiqua" w:cs="Times New Roman"/>
          <w:sz w:val="24"/>
          <w:szCs w:val="24"/>
        </w:rPr>
        <w:t xml:space="preserve">higher amount of </w:t>
      </w:r>
      <w:r w:rsidR="00F015BC" w:rsidRPr="008B2BFC">
        <w:rPr>
          <w:rFonts w:ascii="Book Antiqua" w:hAnsi="Book Antiqua" w:cs="Times New Roman"/>
          <w:sz w:val="24"/>
          <w:szCs w:val="24"/>
          <w:vertAlign w:val="superscript"/>
        </w:rPr>
        <w:t>152</w:t>
      </w:r>
      <w:r w:rsidR="00757AB4" w:rsidRPr="008B2BFC">
        <w:rPr>
          <w:rFonts w:ascii="Book Antiqua" w:hAnsi="Book Antiqua" w:cs="Times New Roman"/>
          <w:sz w:val="24"/>
          <w:szCs w:val="24"/>
        </w:rPr>
        <w:t xml:space="preserve">SmAcAc </w:t>
      </w:r>
      <w:r w:rsidR="00F015BC" w:rsidRPr="008B2BFC">
        <w:rPr>
          <w:rFonts w:ascii="Book Antiqua" w:hAnsi="Book Antiqua" w:cs="Times New Roman"/>
          <w:sz w:val="24"/>
          <w:szCs w:val="24"/>
        </w:rPr>
        <w:t>would</w:t>
      </w:r>
      <w:r w:rsidR="00BB35ED" w:rsidRPr="008B2BFC">
        <w:rPr>
          <w:rFonts w:ascii="Book Antiqua" w:hAnsi="Book Antiqua" w:cs="Times New Roman"/>
          <w:sz w:val="24"/>
          <w:szCs w:val="24"/>
        </w:rPr>
        <w:t xml:space="preserve"> </w:t>
      </w:r>
      <w:r w:rsidR="00757AB4" w:rsidRPr="008B2BFC">
        <w:rPr>
          <w:rFonts w:ascii="Book Antiqua" w:hAnsi="Book Antiqua" w:cs="Times New Roman"/>
          <w:sz w:val="24"/>
          <w:szCs w:val="24"/>
        </w:rPr>
        <w:t xml:space="preserve">also </w:t>
      </w:r>
      <w:r w:rsidR="00F015BC" w:rsidRPr="008B2BFC">
        <w:rPr>
          <w:rFonts w:ascii="Book Antiqua" w:hAnsi="Book Antiqua" w:cs="Times New Roman"/>
          <w:sz w:val="24"/>
          <w:szCs w:val="24"/>
        </w:rPr>
        <w:t>increase the difficulties</w:t>
      </w:r>
      <w:r w:rsidR="00BB35ED" w:rsidRPr="008B2BFC">
        <w:rPr>
          <w:rFonts w:ascii="Book Antiqua" w:hAnsi="Book Antiqua" w:cs="Times New Roman"/>
          <w:sz w:val="24"/>
          <w:szCs w:val="24"/>
        </w:rPr>
        <w:t xml:space="preserve"> </w:t>
      </w:r>
      <w:r w:rsidR="00F015BC" w:rsidRPr="008B2BFC">
        <w:rPr>
          <w:rFonts w:ascii="Book Antiqua" w:hAnsi="Book Antiqua" w:cs="Times New Roman"/>
          <w:sz w:val="24"/>
          <w:szCs w:val="24"/>
        </w:rPr>
        <w:t xml:space="preserve">in removing the </w:t>
      </w:r>
      <w:r w:rsidR="00BB35ED" w:rsidRPr="008B2BFC">
        <w:rPr>
          <w:rFonts w:ascii="Book Antiqua" w:hAnsi="Book Antiqua" w:cs="Times New Roman"/>
          <w:sz w:val="24"/>
          <w:szCs w:val="24"/>
        </w:rPr>
        <w:t xml:space="preserve">unbound </w:t>
      </w:r>
      <w:r w:rsidR="00F015BC" w:rsidRPr="008B2BFC">
        <w:rPr>
          <w:rFonts w:ascii="Book Antiqua" w:hAnsi="Book Antiqua" w:cs="Times New Roman"/>
          <w:sz w:val="24"/>
          <w:szCs w:val="24"/>
          <w:vertAlign w:val="superscript"/>
        </w:rPr>
        <w:t>152</w:t>
      </w:r>
      <w:r w:rsidR="00BB35ED" w:rsidRPr="008B2BFC">
        <w:rPr>
          <w:rFonts w:ascii="Book Antiqua" w:hAnsi="Book Antiqua" w:cs="Times New Roman"/>
          <w:sz w:val="24"/>
          <w:szCs w:val="24"/>
        </w:rPr>
        <w:t>S</w:t>
      </w:r>
      <w:r w:rsidR="00757AB4" w:rsidRPr="008B2BFC">
        <w:rPr>
          <w:rFonts w:ascii="Book Antiqua" w:hAnsi="Book Antiqua" w:cs="Times New Roman"/>
          <w:sz w:val="24"/>
          <w:szCs w:val="24"/>
        </w:rPr>
        <w:t xml:space="preserve">mAcAc. Although a more concentrated </w:t>
      </w:r>
      <w:proofErr w:type="spellStart"/>
      <w:r w:rsidR="00757AB4" w:rsidRPr="008B2BFC">
        <w:rPr>
          <w:rFonts w:ascii="Book Antiqua" w:hAnsi="Book Antiqua" w:cs="Times New Roman"/>
          <w:sz w:val="24"/>
          <w:szCs w:val="24"/>
        </w:rPr>
        <w:t>HCl</w:t>
      </w:r>
      <w:proofErr w:type="spellEnd"/>
      <w:r w:rsidR="00757AB4" w:rsidRPr="008B2BFC">
        <w:rPr>
          <w:rFonts w:ascii="Book Antiqua" w:hAnsi="Book Antiqua" w:cs="Times New Roman"/>
          <w:sz w:val="24"/>
          <w:szCs w:val="24"/>
        </w:rPr>
        <w:t xml:space="preserve"> solution could</w:t>
      </w:r>
      <w:r w:rsidR="008E55ED" w:rsidRPr="008B2BFC">
        <w:rPr>
          <w:rFonts w:ascii="Book Antiqua" w:hAnsi="Book Antiqua" w:cs="Times New Roman"/>
          <w:sz w:val="24"/>
          <w:szCs w:val="24"/>
        </w:rPr>
        <w:t xml:space="preserve"> be used during washing, this might</w:t>
      </w:r>
      <w:r w:rsidR="00757AB4" w:rsidRPr="008B2BFC">
        <w:rPr>
          <w:rFonts w:ascii="Book Antiqua" w:hAnsi="Book Antiqua" w:cs="Times New Roman"/>
          <w:sz w:val="24"/>
          <w:szCs w:val="24"/>
        </w:rPr>
        <w:t xml:space="preserve"> </w:t>
      </w:r>
      <w:r w:rsidR="008E55ED" w:rsidRPr="008B2BFC">
        <w:rPr>
          <w:rFonts w:ascii="Book Antiqua" w:hAnsi="Book Antiqua" w:cs="Times New Roman"/>
          <w:sz w:val="24"/>
          <w:szCs w:val="24"/>
        </w:rPr>
        <w:t>cause</w:t>
      </w:r>
      <w:r w:rsidR="00757AB4" w:rsidRPr="008B2BFC">
        <w:rPr>
          <w:rFonts w:ascii="Book Antiqua" w:hAnsi="Book Antiqua" w:cs="Times New Roman"/>
          <w:sz w:val="24"/>
          <w:szCs w:val="24"/>
        </w:rPr>
        <w:t xml:space="preserve"> structural damage to the PLLA. </w:t>
      </w:r>
      <w:r w:rsidR="008E55ED" w:rsidRPr="008B2BFC">
        <w:rPr>
          <w:rFonts w:ascii="Book Antiqua" w:hAnsi="Book Antiqua" w:cs="Times New Roman"/>
          <w:sz w:val="24"/>
          <w:szCs w:val="24"/>
        </w:rPr>
        <w:t>Therefore</w:t>
      </w:r>
      <w:r w:rsidR="00647D10" w:rsidRPr="008B2BFC">
        <w:rPr>
          <w:rFonts w:ascii="Book Antiqua" w:hAnsi="Book Antiqua" w:cs="Times New Roman"/>
          <w:sz w:val="24"/>
          <w:szCs w:val="24"/>
        </w:rPr>
        <w:t xml:space="preserve">, the 175% (w/w) </w:t>
      </w:r>
      <w:r w:rsidR="00647D10" w:rsidRPr="008B2BFC">
        <w:rPr>
          <w:rFonts w:ascii="Book Antiqua" w:hAnsi="Book Antiqua" w:cs="Times New Roman"/>
          <w:sz w:val="24"/>
          <w:szCs w:val="24"/>
          <w:vertAlign w:val="superscript"/>
        </w:rPr>
        <w:t>152</w:t>
      </w:r>
      <w:r w:rsidR="00647D10" w:rsidRPr="008B2BFC">
        <w:rPr>
          <w:rFonts w:ascii="Book Antiqua" w:hAnsi="Book Antiqua" w:cs="Times New Roman"/>
          <w:sz w:val="24"/>
          <w:szCs w:val="24"/>
        </w:rPr>
        <w:t xml:space="preserve">SmAcAc is recommended over the 200% (w/w) </w:t>
      </w:r>
      <w:r w:rsidR="00647D10" w:rsidRPr="008B2BFC">
        <w:rPr>
          <w:rFonts w:ascii="Book Antiqua" w:hAnsi="Book Antiqua" w:cs="Times New Roman"/>
          <w:sz w:val="24"/>
          <w:szCs w:val="24"/>
          <w:vertAlign w:val="superscript"/>
        </w:rPr>
        <w:t>152</w:t>
      </w:r>
      <w:r w:rsidR="00647D10" w:rsidRPr="008B2BFC">
        <w:rPr>
          <w:rFonts w:ascii="Book Antiqua" w:hAnsi="Book Antiqua" w:cs="Times New Roman"/>
          <w:sz w:val="24"/>
          <w:szCs w:val="24"/>
        </w:rPr>
        <w:t>SmAcAc.</w:t>
      </w:r>
    </w:p>
    <w:p w14:paraId="3242DAD0" w14:textId="03B200FC" w:rsidR="005F2608" w:rsidRPr="008B2BFC" w:rsidRDefault="001F5DCC"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Although the specific activity</w:t>
      </w:r>
      <w:r w:rsidR="009B2EA6" w:rsidRPr="008B2BFC">
        <w:rPr>
          <w:rFonts w:ascii="Book Antiqua" w:hAnsi="Book Antiqua" w:cs="Times New Roman"/>
          <w:sz w:val="24"/>
          <w:szCs w:val="24"/>
        </w:rPr>
        <w:t xml:space="preserve"> (</w:t>
      </w:r>
      <w:proofErr w:type="spellStart"/>
      <w:r w:rsidR="009B2EA6" w:rsidRPr="008B2BFC">
        <w:rPr>
          <w:rFonts w:ascii="Book Antiqua" w:hAnsi="Book Antiqua" w:cs="Times New Roman"/>
          <w:sz w:val="24"/>
          <w:szCs w:val="24"/>
        </w:rPr>
        <w:t>GBq</w:t>
      </w:r>
      <w:proofErr w:type="spellEnd"/>
      <w:r w:rsidR="009B2EA6" w:rsidRPr="008B2BFC">
        <w:rPr>
          <w:rFonts w:ascii="Book Antiqua" w:hAnsi="Book Antiqua" w:cs="Times New Roman"/>
          <w:sz w:val="24"/>
          <w:szCs w:val="24"/>
        </w:rPr>
        <w:t>/g)</w:t>
      </w:r>
      <w:r w:rsidRPr="008B2BFC">
        <w:rPr>
          <w:rFonts w:ascii="Book Antiqua" w:hAnsi="Book Antiqua" w:cs="Times New Roman"/>
          <w:sz w:val="24"/>
          <w:szCs w:val="24"/>
        </w:rPr>
        <w:t xml:space="preserve"> of the </w:t>
      </w:r>
      <w:r w:rsidR="009B2EA6" w:rsidRPr="008B2BFC">
        <w:rPr>
          <w:rFonts w:ascii="Book Antiqua" w:hAnsi="Book Antiqua" w:cs="Times New Roman"/>
          <w:sz w:val="24"/>
          <w:szCs w:val="24"/>
          <w:vertAlign w:val="superscript"/>
        </w:rPr>
        <w:t>153</w:t>
      </w:r>
      <w:r w:rsidRPr="008B2BFC">
        <w:rPr>
          <w:rFonts w:ascii="Book Antiqua" w:hAnsi="Book Antiqua" w:cs="Times New Roman"/>
          <w:sz w:val="24"/>
          <w:szCs w:val="24"/>
        </w:rPr>
        <w:t>SmAcAc</w:t>
      </w:r>
      <w:r w:rsidR="009B2EA6" w:rsidRPr="008B2BFC">
        <w:rPr>
          <w:rFonts w:ascii="Book Antiqua" w:hAnsi="Book Antiqua" w:cs="Times New Roman"/>
          <w:sz w:val="24"/>
          <w:szCs w:val="24"/>
        </w:rPr>
        <w:t>-</w:t>
      </w:r>
      <w:r w:rsidRPr="008B2BFC">
        <w:rPr>
          <w:rFonts w:ascii="Book Antiqua" w:hAnsi="Book Antiqua" w:cs="Times New Roman"/>
          <w:sz w:val="24"/>
          <w:szCs w:val="24"/>
        </w:rPr>
        <w:t>PLLA microspheres was slightly lower than the</w:t>
      </w:r>
      <w:r w:rsidR="000A70B5" w:rsidRPr="008B2BFC">
        <w:rPr>
          <w:rFonts w:ascii="Book Antiqua" w:hAnsi="Book Antiqua" w:cs="Times New Roman"/>
          <w:sz w:val="24"/>
          <w:szCs w:val="24"/>
        </w:rPr>
        <w:t xml:space="preserve"> target</w:t>
      </w:r>
      <w:r w:rsidRPr="008B2BFC">
        <w:rPr>
          <w:rFonts w:ascii="Book Antiqua" w:hAnsi="Book Antiqua" w:cs="Times New Roman"/>
          <w:sz w:val="24"/>
          <w:szCs w:val="24"/>
        </w:rPr>
        <w:t xml:space="preserve"> therapeutic dos</w:t>
      </w:r>
      <w:r w:rsidR="009B2EA6" w:rsidRPr="008B2BFC">
        <w:rPr>
          <w:rFonts w:ascii="Book Antiqua" w:hAnsi="Book Antiqua" w:cs="Times New Roman"/>
          <w:sz w:val="24"/>
          <w:szCs w:val="24"/>
        </w:rPr>
        <w:t>e</w:t>
      </w:r>
      <w:r w:rsidRPr="008B2BFC">
        <w:rPr>
          <w:rFonts w:ascii="Book Antiqua" w:hAnsi="Book Antiqua" w:cs="Times New Roman"/>
          <w:sz w:val="24"/>
          <w:szCs w:val="24"/>
        </w:rPr>
        <w:t xml:space="preserve"> of 3.0 </w:t>
      </w:r>
      <w:proofErr w:type="spellStart"/>
      <w:r w:rsidRPr="008B2BFC">
        <w:rPr>
          <w:rFonts w:ascii="Book Antiqua" w:hAnsi="Book Antiqua" w:cs="Times New Roman"/>
          <w:sz w:val="24"/>
          <w:szCs w:val="24"/>
        </w:rPr>
        <w:t>GBq</w:t>
      </w:r>
      <w:proofErr w:type="spellEnd"/>
      <w:r w:rsidR="008E55ED" w:rsidRPr="008B2BFC">
        <w:rPr>
          <w:rFonts w:ascii="Book Antiqua" w:hAnsi="Book Antiqua" w:cs="Times New Roman"/>
          <w:sz w:val="24"/>
          <w:szCs w:val="24"/>
        </w:rPr>
        <w:t xml:space="preserve"> per vial</w:t>
      </w:r>
      <w:r w:rsidRPr="008B2BFC">
        <w:rPr>
          <w:rFonts w:ascii="Book Antiqua" w:hAnsi="Book Antiqua" w:cs="Times New Roman"/>
          <w:sz w:val="24"/>
          <w:szCs w:val="24"/>
        </w:rPr>
        <w:t xml:space="preserve"> in </w:t>
      </w:r>
      <w:r w:rsidRPr="008B2BFC">
        <w:rPr>
          <w:rFonts w:ascii="Book Antiqua" w:hAnsi="Book Antiqua" w:cs="Times New Roman"/>
          <w:sz w:val="24"/>
          <w:szCs w:val="24"/>
          <w:vertAlign w:val="superscript"/>
        </w:rPr>
        <w:t>90</w:t>
      </w:r>
      <w:r w:rsidRPr="008B2BFC">
        <w:rPr>
          <w:rFonts w:ascii="Book Antiqua" w:hAnsi="Book Antiqua" w:cs="Times New Roman"/>
          <w:sz w:val="24"/>
          <w:szCs w:val="24"/>
        </w:rPr>
        <w:t>Y microspheres, a</w:t>
      </w:r>
      <w:r w:rsidR="005F2608" w:rsidRPr="008B2BFC">
        <w:rPr>
          <w:rFonts w:ascii="Book Antiqua" w:hAnsi="Book Antiqua" w:cs="Times New Roman"/>
          <w:sz w:val="24"/>
          <w:szCs w:val="24"/>
        </w:rPr>
        <w:t xml:space="preserve">dministration of larger number of microspheres with medium specific activity </w:t>
      </w:r>
      <w:r w:rsidR="001B4AE1" w:rsidRPr="008B2BFC">
        <w:rPr>
          <w:rFonts w:ascii="Book Antiqua" w:hAnsi="Book Antiqua" w:cs="Times New Roman"/>
          <w:sz w:val="24"/>
          <w:szCs w:val="24"/>
        </w:rPr>
        <w:t>has bee</w:t>
      </w:r>
      <w:r w:rsidR="007F4398" w:rsidRPr="008B2BFC">
        <w:rPr>
          <w:rFonts w:ascii="Book Antiqua" w:hAnsi="Book Antiqua" w:cs="Times New Roman"/>
          <w:sz w:val="24"/>
          <w:szCs w:val="24"/>
        </w:rPr>
        <w:t>n suggested earlier</w:t>
      </w:r>
      <w:r w:rsidR="007F4398"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&lt;EndNote&gt;&lt;Cite&gt;&lt;Author&gt;Hashikin&lt;/Author&gt;&lt;Year&gt;2015&lt;/Year&gt;&lt;RecNum&gt;1735&lt;/RecNum&gt;&lt;DisplayText&gt;&lt;style face="superscript"&gt;[31]&lt;/style&gt;&lt;/DisplayText&gt;&lt;record&gt;&lt;rec-number&gt;1735&lt;/rec-number&gt;&lt;foreign-keys&gt;&lt;key app="EN" db-id="a2wavrpr5r0x93ettanvarpaea5der9zz52w" timestamp="1555047403"&gt;1735&lt;/key&gt;&lt;/foreign-keys&gt;&lt;ref-type name="Journal Article"&gt;17&lt;/ref-type&gt;&lt;contributors&gt;&lt;authors&gt;&lt;author&gt;Hashikin, Nurul Ab Aziz&lt;/author&gt;&lt;author&gt;Yeong, Chai-Hong&lt;/author&gt;&lt;author&gt;Abdullah, Basri Johan Jeet&lt;/author&gt;&lt;author&gt;Ng, Kwan-Hoong&lt;/author&gt;&lt;author&gt;Chung, Lip-Yong&lt;/author&gt;&lt;author&gt;Dahalan, Rehir&lt;/author&gt;&lt;author&gt;Perkins, Alan Christopher&lt;/author&gt;&lt;/authors&gt;&lt;/contributors&gt;&lt;titles&gt;&lt;title&gt;Neutron Activated Samarium-153 Microparticles for Transarterial Radioembolization of Liver Tumour with Post-Procedure Imaging Capabilities&lt;/title&gt;&lt;secondary-title&gt;PLOS ONE&lt;/secondary-title&gt;&lt;/titles&gt;&lt;periodical&gt;&lt;full-title&gt;PloS One&lt;/full-title&gt;&lt;abbr-1&gt;PLoS One&lt;/abbr-1&gt;&lt;abbr-2&gt;PLoS One&lt;/abbr-2&gt;&lt;/periodical&gt;&lt;pages&gt;e0138106&lt;/pages&gt;&lt;volume&gt;10&lt;/volume&gt;&lt;number&gt;9&lt;/number&gt;&lt;dates&gt;&lt;year&gt;2015&lt;/year&gt;&lt;/dates&gt;&lt;publisher&gt;Public Library of Science&lt;/publisher&gt;&lt;urls&gt;&lt;related-urls&gt;&lt;url&gt;https://doi.org/10.1371/journal.pone.0138106&lt;/url&gt;&lt;/related-urls&gt;&lt;/urls&gt;&lt;electronic-resource-num&gt;10.1371/journal.pone.0138106&lt;/electronic-resource-num&gt;&lt;/record&gt;&lt;/Cite&gt;&lt;/EndNote&gt;</w:instrText>
      </w:r>
      <w:r w:rsidR="007F4398"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[31]</w:t>
      </w:r>
      <w:r w:rsidR="007F4398" w:rsidRPr="008B2BFC">
        <w:rPr>
          <w:rFonts w:ascii="Book Antiqua" w:hAnsi="Book Antiqua" w:cs="Times New Roman"/>
          <w:sz w:val="24"/>
          <w:szCs w:val="24"/>
        </w:rPr>
        <w:fldChar w:fldCharType="end"/>
      </w:r>
      <w:r w:rsidR="007F4398" w:rsidRPr="008B2BFC">
        <w:rPr>
          <w:rFonts w:ascii="Book Antiqua" w:hAnsi="Book Antiqua" w:cs="Times New Roman"/>
          <w:sz w:val="24"/>
          <w:szCs w:val="24"/>
        </w:rPr>
        <w:t xml:space="preserve"> to produce </w:t>
      </w:r>
      <w:r w:rsidR="005F2608" w:rsidRPr="008B2BFC">
        <w:rPr>
          <w:rFonts w:ascii="Book Antiqua" w:hAnsi="Book Antiqua" w:cs="Times New Roman"/>
          <w:sz w:val="24"/>
          <w:szCs w:val="24"/>
        </w:rPr>
        <w:t>better therapeutic efficacy than lower number of microspheres with higher specific activity</w:t>
      </w:r>
      <w:r w:rsidR="001B4AE1" w:rsidRPr="008B2BFC">
        <w:rPr>
          <w:rFonts w:ascii="Book Antiqua" w:hAnsi="Book Antiqua" w:cs="Times New Roman"/>
          <w:sz w:val="24"/>
          <w:szCs w:val="24"/>
        </w:rPr>
        <w:t xml:space="preserve">. </w:t>
      </w:r>
      <w:r w:rsidR="009B2EA6" w:rsidRPr="008B2BFC">
        <w:rPr>
          <w:rFonts w:ascii="Book Antiqua" w:hAnsi="Book Antiqua" w:cs="Times New Roman"/>
          <w:sz w:val="24"/>
          <w:szCs w:val="24"/>
        </w:rPr>
        <w:t>This is because a</w:t>
      </w:r>
      <w:r w:rsidR="001B4AE1" w:rsidRPr="008B2BFC">
        <w:rPr>
          <w:rFonts w:ascii="Book Antiqua" w:hAnsi="Book Antiqua" w:cs="Times New Roman"/>
          <w:sz w:val="24"/>
          <w:szCs w:val="24"/>
        </w:rPr>
        <w:t xml:space="preserve"> more even distribution of the radiation dose within the </w:t>
      </w:r>
      <w:r w:rsidRPr="008B2BFC">
        <w:rPr>
          <w:rFonts w:ascii="Book Antiqua" w:hAnsi="Book Antiqua" w:cs="Times New Roman"/>
          <w:sz w:val="24"/>
          <w:szCs w:val="24"/>
        </w:rPr>
        <w:t>tumor</w:t>
      </w:r>
      <w:r w:rsidR="001B4AE1" w:rsidRPr="008B2BFC">
        <w:rPr>
          <w:rFonts w:ascii="Book Antiqua" w:hAnsi="Book Antiqua" w:cs="Times New Roman"/>
          <w:sz w:val="24"/>
          <w:szCs w:val="24"/>
        </w:rPr>
        <w:t xml:space="preserve"> </w:t>
      </w:r>
      <w:r w:rsidR="009B2EA6" w:rsidRPr="008B2BFC">
        <w:rPr>
          <w:rFonts w:ascii="Book Antiqua" w:hAnsi="Book Antiqua" w:cs="Times New Roman"/>
          <w:sz w:val="24"/>
          <w:szCs w:val="24"/>
        </w:rPr>
        <w:t xml:space="preserve">volume </w:t>
      </w:r>
      <w:r w:rsidR="001B4AE1" w:rsidRPr="008B2BFC">
        <w:rPr>
          <w:rFonts w:ascii="Book Antiqua" w:hAnsi="Book Antiqua" w:cs="Times New Roman"/>
          <w:sz w:val="24"/>
          <w:szCs w:val="24"/>
        </w:rPr>
        <w:t xml:space="preserve">is expected by a </w:t>
      </w:r>
      <w:r w:rsidR="005F2608" w:rsidRPr="008B2BFC">
        <w:rPr>
          <w:rFonts w:ascii="Book Antiqua" w:hAnsi="Book Antiqua" w:cs="Times New Roman"/>
          <w:sz w:val="24"/>
          <w:szCs w:val="24"/>
        </w:rPr>
        <w:t xml:space="preserve">larger number of microspheres with </w:t>
      </w:r>
      <w:r w:rsidR="009B2EA6" w:rsidRPr="008B2BFC">
        <w:rPr>
          <w:rFonts w:ascii="Book Antiqua" w:hAnsi="Book Antiqua" w:cs="Times New Roman"/>
          <w:sz w:val="24"/>
          <w:szCs w:val="24"/>
        </w:rPr>
        <w:t xml:space="preserve">lower </w:t>
      </w:r>
      <w:r w:rsidR="005F2608" w:rsidRPr="008B2BFC">
        <w:rPr>
          <w:rFonts w:ascii="Book Antiqua" w:hAnsi="Book Antiqua" w:cs="Times New Roman"/>
          <w:sz w:val="24"/>
          <w:szCs w:val="24"/>
        </w:rPr>
        <w:t>specific activity</w:t>
      </w:r>
      <w:r w:rsidR="009B2EA6" w:rsidRPr="008B2BFC">
        <w:rPr>
          <w:rFonts w:ascii="Book Antiqua" w:hAnsi="Book Antiqua" w:cs="Times New Roman"/>
          <w:sz w:val="24"/>
          <w:szCs w:val="24"/>
        </w:rPr>
        <w:t xml:space="preserve"> while achieving the same total therapeutic dose prescribed for the treatment (</w:t>
      </w:r>
      <w:r w:rsidR="007F4398" w:rsidRPr="008B2BFC">
        <w:rPr>
          <w:rFonts w:ascii="Book Antiqua" w:hAnsi="Book Antiqua" w:cs="Times New Roman"/>
          <w:sz w:val="24"/>
          <w:szCs w:val="24"/>
        </w:rPr>
        <w:t xml:space="preserve">total activity = </w:t>
      </w:r>
      <w:r w:rsidR="009B2EA6" w:rsidRPr="008B2BFC">
        <w:rPr>
          <w:rFonts w:ascii="Book Antiqua" w:hAnsi="Book Antiqua" w:cs="Times New Roman"/>
          <w:sz w:val="24"/>
          <w:szCs w:val="24"/>
        </w:rPr>
        <w:t xml:space="preserve">number of microspheres x specific activity </w:t>
      </w:r>
      <w:r w:rsidR="007F4398" w:rsidRPr="008B2BFC">
        <w:rPr>
          <w:rFonts w:ascii="Book Antiqua" w:hAnsi="Book Antiqua" w:cs="Times New Roman"/>
          <w:sz w:val="24"/>
          <w:szCs w:val="24"/>
        </w:rPr>
        <w:t>per microsphere</w:t>
      </w:r>
      <w:r w:rsidR="009B2EA6" w:rsidRPr="008B2BFC">
        <w:rPr>
          <w:rFonts w:ascii="Book Antiqua" w:hAnsi="Book Antiqua" w:cs="Times New Roman"/>
          <w:sz w:val="24"/>
          <w:szCs w:val="24"/>
        </w:rPr>
        <w:t>)</w:t>
      </w:r>
      <w:r w:rsidR="005F2608" w:rsidRPr="008B2BFC">
        <w:rPr>
          <w:rFonts w:ascii="Book Antiqua" w:hAnsi="Book Antiqua" w:cs="Times New Roman"/>
          <w:sz w:val="24"/>
          <w:szCs w:val="24"/>
        </w:rPr>
        <w:t xml:space="preserve">. </w:t>
      </w:r>
      <w:r w:rsidR="00BA25B1" w:rsidRPr="008B2BFC">
        <w:rPr>
          <w:rFonts w:ascii="Book Antiqua" w:hAnsi="Book Antiqua" w:cs="Times New Roman"/>
          <w:sz w:val="24"/>
          <w:szCs w:val="24"/>
        </w:rPr>
        <w:t xml:space="preserve">Nevertheless, a detailed dosimetry and treatment planning software are needed to determine the optimum dosage/approach for each individual patient. </w:t>
      </w:r>
      <w:r w:rsidR="005F2608" w:rsidRPr="008B2BFC">
        <w:rPr>
          <w:rFonts w:ascii="Book Antiqua" w:hAnsi="Book Antiqua" w:cs="Times New Roman"/>
          <w:sz w:val="24"/>
          <w:szCs w:val="24"/>
        </w:rPr>
        <w:t>I</w:t>
      </w:r>
      <w:r w:rsidR="00BA25B1" w:rsidRPr="008B2BFC">
        <w:rPr>
          <w:rFonts w:ascii="Book Antiqua" w:hAnsi="Book Antiqua" w:cs="Times New Roman"/>
          <w:sz w:val="24"/>
          <w:szCs w:val="24"/>
        </w:rPr>
        <w:t>f necessary</w:t>
      </w:r>
      <w:r w:rsidR="005F2608" w:rsidRPr="008B2BFC">
        <w:rPr>
          <w:rFonts w:ascii="Book Antiqua" w:hAnsi="Book Antiqua" w:cs="Times New Roman"/>
          <w:sz w:val="24"/>
          <w:szCs w:val="24"/>
        </w:rPr>
        <w:t>, the enriched</w:t>
      </w:r>
      <w:r w:rsidR="00BA25B1" w:rsidRPr="008B2BFC">
        <w:rPr>
          <w:rFonts w:ascii="Book Antiqua" w:hAnsi="Book Antiqua" w:cs="Times New Roman"/>
          <w:sz w:val="24"/>
          <w:szCs w:val="24"/>
        </w:rPr>
        <w:t xml:space="preserve"> </w:t>
      </w:r>
      <w:r w:rsidR="005F2608" w:rsidRPr="008B2BFC">
        <w:rPr>
          <w:rFonts w:ascii="Book Antiqua" w:hAnsi="Book Antiqua" w:cs="Times New Roman"/>
          <w:sz w:val="24"/>
          <w:szCs w:val="24"/>
        </w:rPr>
        <w:t>form</w:t>
      </w:r>
      <w:r w:rsidR="00BA25B1" w:rsidRPr="008B2BFC">
        <w:rPr>
          <w:rFonts w:ascii="Book Antiqua" w:hAnsi="Book Antiqua" w:cs="Times New Roman"/>
          <w:sz w:val="24"/>
          <w:szCs w:val="24"/>
        </w:rPr>
        <w:t xml:space="preserve"> of</w:t>
      </w:r>
      <w:r w:rsidR="005F2608" w:rsidRPr="008B2BFC">
        <w:rPr>
          <w:rFonts w:ascii="Book Antiqua" w:hAnsi="Book Antiqua" w:cs="Times New Roman"/>
          <w:sz w:val="24"/>
          <w:szCs w:val="24"/>
        </w:rPr>
        <w:t xml:space="preserve"> </w:t>
      </w:r>
      <w:r w:rsidR="005F2608" w:rsidRPr="008B2BFC">
        <w:rPr>
          <w:rFonts w:ascii="Book Antiqua" w:hAnsi="Book Antiqua" w:cs="Times New Roman"/>
          <w:sz w:val="24"/>
          <w:szCs w:val="24"/>
          <w:vertAlign w:val="superscript"/>
        </w:rPr>
        <w:t>152</w:t>
      </w:r>
      <w:r w:rsidR="005F2608" w:rsidRPr="008B2BFC">
        <w:rPr>
          <w:rFonts w:ascii="Book Antiqua" w:hAnsi="Book Antiqua" w:cs="Times New Roman"/>
          <w:sz w:val="24"/>
          <w:szCs w:val="24"/>
        </w:rPr>
        <w:t>Sm (</w:t>
      </w:r>
      <w:r w:rsidR="00127651" w:rsidRPr="008B2BFC">
        <w:rPr>
          <w:rFonts w:ascii="Book Antiqua" w:hAnsi="Book Antiqua" w:cs="Times New Roman"/>
          <w:sz w:val="24"/>
          <w:szCs w:val="24"/>
        </w:rPr>
        <w:t xml:space="preserve">about </w:t>
      </w:r>
      <w:r w:rsidR="00BA25B1" w:rsidRPr="008B2BFC">
        <w:rPr>
          <w:rFonts w:ascii="Book Antiqua" w:hAnsi="Book Antiqua" w:cs="Times New Roman"/>
          <w:sz w:val="24"/>
          <w:szCs w:val="24"/>
        </w:rPr>
        <w:t>99</w:t>
      </w:r>
      <w:r w:rsidR="005F2608" w:rsidRPr="008B2BFC">
        <w:rPr>
          <w:rFonts w:ascii="Book Antiqua" w:hAnsi="Book Antiqua" w:cs="Times New Roman"/>
          <w:sz w:val="24"/>
          <w:szCs w:val="24"/>
        </w:rPr>
        <w:t xml:space="preserve">% </w:t>
      </w:r>
      <w:r w:rsidR="00BA25B1" w:rsidRPr="008B2BFC">
        <w:rPr>
          <w:rFonts w:ascii="Book Antiqua" w:hAnsi="Book Antiqua" w:cs="Times New Roman"/>
          <w:sz w:val="24"/>
          <w:szCs w:val="24"/>
          <w:vertAlign w:val="superscript"/>
        </w:rPr>
        <w:t>152</w:t>
      </w:r>
      <w:r w:rsidR="00BA25B1" w:rsidRPr="008B2BFC">
        <w:rPr>
          <w:rFonts w:ascii="Book Antiqua" w:hAnsi="Book Antiqua" w:cs="Times New Roman"/>
          <w:sz w:val="24"/>
          <w:szCs w:val="24"/>
        </w:rPr>
        <w:t>Sm</w:t>
      </w:r>
      <w:r w:rsidR="005F2608" w:rsidRPr="008B2BFC">
        <w:rPr>
          <w:rFonts w:ascii="Book Antiqua" w:hAnsi="Book Antiqua" w:cs="Times New Roman"/>
          <w:sz w:val="24"/>
          <w:szCs w:val="24"/>
        </w:rPr>
        <w:t xml:space="preserve">) can be used to replace the natural abundance </w:t>
      </w:r>
      <w:r w:rsidR="005F2608" w:rsidRPr="008B2BFC">
        <w:rPr>
          <w:rFonts w:ascii="Book Antiqua" w:hAnsi="Book Antiqua" w:cs="Times New Roman"/>
          <w:sz w:val="24"/>
          <w:szCs w:val="24"/>
          <w:vertAlign w:val="superscript"/>
        </w:rPr>
        <w:t>152</w:t>
      </w:r>
      <w:r w:rsidR="005F2608" w:rsidRPr="008B2BFC">
        <w:rPr>
          <w:rFonts w:ascii="Book Antiqua" w:hAnsi="Book Antiqua" w:cs="Times New Roman"/>
          <w:sz w:val="24"/>
          <w:szCs w:val="24"/>
        </w:rPr>
        <w:t>Sm (</w:t>
      </w:r>
      <w:r w:rsidR="00127651" w:rsidRPr="008B2BFC">
        <w:rPr>
          <w:rFonts w:ascii="Book Antiqua" w:hAnsi="Book Antiqua" w:cs="Times New Roman"/>
          <w:sz w:val="24"/>
          <w:szCs w:val="24"/>
        </w:rPr>
        <w:t xml:space="preserve">about </w:t>
      </w:r>
      <w:r w:rsidR="005F2608" w:rsidRPr="008B2BFC">
        <w:rPr>
          <w:rFonts w:ascii="Book Antiqua" w:hAnsi="Book Antiqua" w:cs="Times New Roman"/>
          <w:sz w:val="24"/>
          <w:szCs w:val="24"/>
        </w:rPr>
        <w:t xml:space="preserve">27% </w:t>
      </w:r>
      <w:r w:rsidR="005F2608" w:rsidRPr="008B2BFC">
        <w:rPr>
          <w:rFonts w:ascii="Book Antiqua" w:hAnsi="Book Antiqua" w:cs="Times New Roman"/>
          <w:sz w:val="24"/>
          <w:szCs w:val="24"/>
          <w:vertAlign w:val="superscript"/>
        </w:rPr>
        <w:t>152</w:t>
      </w:r>
      <w:r w:rsidR="005F2608" w:rsidRPr="008B2BFC">
        <w:rPr>
          <w:rFonts w:ascii="Book Antiqua" w:hAnsi="Book Antiqua" w:cs="Times New Roman"/>
          <w:sz w:val="24"/>
          <w:szCs w:val="24"/>
        </w:rPr>
        <w:t xml:space="preserve">Sm) if higher specific activity is desired. The radioactivity produced by the enriched </w:t>
      </w:r>
      <w:r w:rsidR="005F2608" w:rsidRPr="008B2BFC">
        <w:rPr>
          <w:rFonts w:ascii="Book Antiqua" w:hAnsi="Book Antiqua" w:cs="Times New Roman"/>
          <w:sz w:val="24"/>
          <w:szCs w:val="24"/>
          <w:vertAlign w:val="superscript"/>
        </w:rPr>
        <w:t>153</w:t>
      </w:r>
      <w:r w:rsidR="005F2608" w:rsidRPr="008B2BFC">
        <w:rPr>
          <w:rFonts w:ascii="Book Antiqua" w:hAnsi="Book Antiqua" w:cs="Times New Roman"/>
          <w:sz w:val="24"/>
          <w:szCs w:val="24"/>
        </w:rPr>
        <w:t xml:space="preserve">Sm is expected to be around three to four </w:t>
      </w:r>
      <w:r w:rsidR="000E7F21" w:rsidRPr="008B2BFC">
        <w:rPr>
          <w:rFonts w:ascii="Book Antiqua" w:hAnsi="Book Antiqua" w:cs="Times New Roman"/>
          <w:sz w:val="24"/>
          <w:szCs w:val="24"/>
        </w:rPr>
        <w:t xml:space="preserve">times </w:t>
      </w:r>
      <w:r w:rsidR="005F2608" w:rsidRPr="008B2BFC">
        <w:rPr>
          <w:rFonts w:ascii="Book Antiqua" w:hAnsi="Book Antiqua" w:cs="Times New Roman"/>
          <w:sz w:val="24"/>
          <w:szCs w:val="24"/>
        </w:rPr>
        <w:t xml:space="preserve">higher than the natural abundant </w:t>
      </w:r>
      <w:r w:rsidR="005F2608" w:rsidRPr="008B2BFC">
        <w:rPr>
          <w:rFonts w:ascii="Book Antiqua" w:hAnsi="Book Antiqua" w:cs="Times New Roman"/>
          <w:sz w:val="24"/>
          <w:szCs w:val="24"/>
          <w:vertAlign w:val="superscript"/>
        </w:rPr>
        <w:t>153</w:t>
      </w:r>
      <w:r w:rsidR="005F2608" w:rsidRPr="008B2BFC">
        <w:rPr>
          <w:rFonts w:ascii="Book Antiqua" w:hAnsi="Book Antiqua" w:cs="Times New Roman"/>
          <w:sz w:val="24"/>
          <w:szCs w:val="24"/>
        </w:rPr>
        <w:t xml:space="preserve">Sm. </w:t>
      </w:r>
    </w:p>
    <w:p w14:paraId="7AEB14B7" w14:textId="51A0B855" w:rsidR="00E6564E" w:rsidRPr="008B2BFC" w:rsidRDefault="00E6564E" w:rsidP="008B2BFC">
      <w:pPr>
        <w:adjustRightInd w:val="0"/>
        <w:snapToGrid w:val="0"/>
        <w:spacing w:after="0" w:line="360" w:lineRule="auto"/>
        <w:ind w:firstLineChars="100" w:firstLine="240"/>
        <w:jc w:val="both"/>
        <w:rPr>
          <w:rFonts w:ascii="Book Antiqua" w:hAnsi="Book Antiqua" w:cs="Times New Roman"/>
          <w:sz w:val="24"/>
          <w:szCs w:val="24"/>
        </w:rPr>
      </w:pPr>
      <w:r w:rsidRPr="008B2BFC">
        <w:rPr>
          <w:rFonts w:ascii="Book Antiqua" w:hAnsi="Book Antiqua" w:cs="Times New Roman"/>
          <w:sz w:val="24"/>
          <w:szCs w:val="24"/>
        </w:rPr>
        <w:t>Production of radio</w:t>
      </w:r>
      <w:r w:rsidR="000E7F21" w:rsidRPr="008B2BFC">
        <w:rPr>
          <w:rFonts w:ascii="Book Antiqua" w:hAnsi="Book Antiqua" w:cs="Times New Roman"/>
          <w:sz w:val="24"/>
          <w:szCs w:val="24"/>
        </w:rPr>
        <w:t>active formulations</w:t>
      </w:r>
      <w:r w:rsidRPr="008B2BFC">
        <w:rPr>
          <w:rFonts w:ascii="Book Antiqua" w:hAnsi="Book Antiqua" w:cs="Times New Roman"/>
          <w:sz w:val="24"/>
          <w:szCs w:val="24"/>
        </w:rPr>
        <w:t xml:space="preserve"> using neutron activation technique could possibly reduce the production cost and make the treatment more affordable across many nations. </w:t>
      </w:r>
      <w:r w:rsidR="000E7F21" w:rsidRPr="008B2BFC">
        <w:rPr>
          <w:rFonts w:ascii="Book Antiqua" w:hAnsi="Book Antiqua" w:cs="Times New Roman"/>
          <w:sz w:val="24"/>
          <w:szCs w:val="24"/>
        </w:rPr>
        <w:t xml:space="preserve">The commercially available </w:t>
      </w:r>
      <w:r w:rsidRPr="008B2BFC">
        <w:rPr>
          <w:rFonts w:ascii="Book Antiqua" w:hAnsi="Book Antiqua" w:cs="Times New Roman"/>
          <w:sz w:val="24"/>
          <w:szCs w:val="24"/>
          <w:vertAlign w:val="superscript"/>
        </w:rPr>
        <w:t>90</w:t>
      </w:r>
      <w:r w:rsidRPr="008B2BFC">
        <w:rPr>
          <w:rFonts w:ascii="Book Antiqua" w:hAnsi="Book Antiqua" w:cs="Times New Roman"/>
          <w:sz w:val="24"/>
          <w:szCs w:val="24"/>
        </w:rPr>
        <w:t xml:space="preserve">Y is produced </w:t>
      </w:r>
      <w:r w:rsidR="00EC7F1F" w:rsidRPr="008B2BFC">
        <w:rPr>
          <w:rFonts w:ascii="Book Antiqua" w:hAnsi="Book Antiqua" w:cs="Times New Roman"/>
          <w:sz w:val="24"/>
          <w:szCs w:val="24"/>
        </w:rPr>
        <w:t xml:space="preserve">from </w:t>
      </w:r>
      <w:r w:rsidR="00A27BA3" w:rsidRPr="008B2BFC">
        <w:rPr>
          <w:rFonts w:ascii="Book Antiqua" w:hAnsi="Book Antiqua" w:cs="Times New Roman"/>
          <w:sz w:val="24"/>
          <w:szCs w:val="24"/>
        </w:rPr>
        <w:t>strontium-90</w:t>
      </w:r>
      <w:r w:rsidR="00EC7F1F"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a fission product of uranium in </w:t>
      </w:r>
      <w:r w:rsidR="000E7F21" w:rsidRPr="008B2BFC">
        <w:rPr>
          <w:rFonts w:ascii="Book Antiqua" w:hAnsi="Book Antiqua" w:cs="Times New Roman"/>
          <w:sz w:val="24"/>
          <w:szCs w:val="24"/>
        </w:rPr>
        <w:t xml:space="preserve">a </w:t>
      </w:r>
      <w:r w:rsidRPr="008B2BFC">
        <w:rPr>
          <w:rFonts w:ascii="Book Antiqua" w:hAnsi="Book Antiqua" w:cs="Times New Roman"/>
          <w:sz w:val="24"/>
          <w:szCs w:val="24"/>
        </w:rPr>
        <w:t>nuclear reactor</w:t>
      </w:r>
      <w:r w:rsidR="00EC7F1F" w:rsidRPr="008B2BFC">
        <w:rPr>
          <w:rFonts w:ascii="Book Antiqua" w:hAnsi="Book Antiqua" w:cs="Times New Roman"/>
          <w:sz w:val="24"/>
          <w:szCs w:val="24"/>
        </w:rPr>
        <w:t>, by chemical high-purity separation.</w:t>
      </w:r>
      <w:r w:rsidRPr="008B2BFC">
        <w:rPr>
          <w:rFonts w:ascii="Book Antiqua" w:hAnsi="Book Antiqua" w:cs="Times New Roman"/>
          <w:sz w:val="24"/>
          <w:szCs w:val="24"/>
        </w:rPr>
        <w:t xml:space="preserve"> The elution and </w:t>
      </w:r>
      <w:r w:rsidR="000E7F21" w:rsidRPr="008B2BFC">
        <w:rPr>
          <w:rFonts w:ascii="Book Antiqua" w:hAnsi="Book Antiqua" w:cs="Times New Roman"/>
          <w:sz w:val="24"/>
          <w:szCs w:val="24"/>
        </w:rPr>
        <w:t>radio</w:t>
      </w:r>
      <w:r w:rsidRPr="008B2BFC">
        <w:rPr>
          <w:rFonts w:ascii="Book Antiqua" w:hAnsi="Book Antiqua" w:cs="Times New Roman"/>
          <w:sz w:val="24"/>
          <w:szCs w:val="24"/>
        </w:rPr>
        <w:t>labeling process involve</w:t>
      </w:r>
      <w:r w:rsidR="000E7F21" w:rsidRPr="008B2BFC">
        <w:rPr>
          <w:rFonts w:ascii="Book Antiqua" w:hAnsi="Book Antiqua" w:cs="Times New Roman"/>
          <w:sz w:val="24"/>
          <w:szCs w:val="24"/>
        </w:rPr>
        <w:t>s</w:t>
      </w:r>
      <w:r w:rsidRPr="008B2BFC">
        <w:rPr>
          <w:rFonts w:ascii="Book Antiqua" w:hAnsi="Book Antiqua" w:cs="Times New Roman"/>
          <w:sz w:val="24"/>
          <w:szCs w:val="24"/>
        </w:rPr>
        <w:t xml:space="preserve"> multiple steps </w:t>
      </w:r>
      <w:r w:rsidR="00EC7F1F" w:rsidRPr="008B2BFC">
        <w:rPr>
          <w:rFonts w:ascii="Book Antiqua" w:hAnsi="Book Antiqua" w:cs="Times New Roman"/>
          <w:sz w:val="24"/>
          <w:szCs w:val="24"/>
        </w:rPr>
        <w:t>involving</w:t>
      </w:r>
      <w:r w:rsidRPr="008B2BFC">
        <w:rPr>
          <w:rFonts w:ascii="Book Antiqua" w:hAnsi="Book Antiqua" w:cs="Times New Roman"/>
          <w:sz w:val="24"/>
          <w:szCs w:val="24"/>
        </w:rPr>
        <w:t xml:space="preserve"> advanced </w:t>
      </w:r>
      <w:r w:rsidRPr="008B2BFC">
        <w:rPr>
          <w:rFonts w:ascii="Book Antiqua" w:hAnsi="Book Antiqua" w:cs="Times New Roman"/>
          <w:sz w:val="24"/>
          <w:szCs w:val="24"/>
        </w:rPr>
        <w:lastRenderedPageBreak/>
        <w:t xml:space="preserve">technology and </w:t>
      </w:r>
      <w:r w:rsidR="000E7F21" w:rsidRPr="008B2BFC">
        <w:rPr>
          <w:rFonts w:ascii="Book Antiqua" w:hAnsi="Book Antiqua" w:cs="Times New Roman"/>
          <w:sz w:val="24"/>
          <w:szCs w:val="24"/>
        </w:rPr>
        <w:t>skills</w:t>
      </w:r>
      <w:r w:rsidRPr="008B2BFC">
        <w:rPr>
          <w:rFonts w:ascii="Book Antiqua" w:hAnsi="Book Antiqua" w:cs="Times New Roman"/>
          <w:sz w:val="24"/>
          <w:szCs w:val="24"/>
        </w:rPr>
        <w:t xml:space="preserve">. It also </w:t>
      </w:r>
      <w:r w:rsidR="000E7F21" w:rsidRPr="008B2BFC">
        <w:rPr>
          <w:rFonts w:ascii="Book Antiqua" w:hAnsi="Book Antiqua" w:cs="Times New Roman"/>
          <w:sz w:val="24"/>
          <w:szCs w:val="24"/>
        </w:rPr>
        <w:t xml:space="preserve">increases </w:t>
      </w:r>
      <w:r w:rsidRPr="008B2BFC">
        <w:rPr>
          <w:rFonts w:ascii="Book Antiqua" w:hAnsi="Book Antiqua" w:cs="Times New Roman"/>
          <w:sz w:val="24"/>
          <w:szCs w:val="24"/>
        </w:rPr>
        <w:t xml:space="preserve">radiological burden to the </w:t>
      </w:r>
      <w:r w:rsidR="000E7F21" w:rsidRPr="008B2BFC">
        <w:rPr>
          <w:rFonts w:ascii="Book Antiqua" w:hAnsi="Book Antiqua" w:cs="Times New Roman"/>
          <w:sz w:val="24"/>
          <w:szCs w:val="24"/>
        </w:rPr>
        <w:t xml:space="preserve">personnel </w:t>
      </w:r>
      <w:r w:rsidRPr="008B2BFC">
        <w:rPr>
          <w:rFonts w:ascii="Book Antiqua" w:hAnsi="Book Antiqua" w:cs="Times New Roman"/>
          <w:sz w:val="24"/>
          <w:szCs w:val="24"/>
        </w:rPr>
        <w:t xml:space="preserve">as the </w:t>
      </w:r>
      <w:r w:rsidR="00934D57" w:rsidRPr="008B2BFC">
        <w:rPr>
          <w:rFonts w:ascii="Book Antiqua" w:hAnsi="Book Antiqua" w:cs="Times New Roman"/>
          <w:sz w:val="24"/>
          <w:szCs w:val="24"/>
        </w:rPr>
        <w:t>whole production process is done under radioactive environment</w:t>
      </w:r>
      <w:r w:rsidR="00255E27"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&lt;EndNote&gt;&lt;Cite&gt;&lt;Author&gt;Chakravarty&lt;/Author&gt;&lt;Year&gt;2012&lt;/Year&gt;&lt;RecNum&gt;1807&lt;/RecNum&gt;&lt;DisplayText&gt;&lt;style face="superscript"&gt;[18]&lt;/style&gt;&lt;/DisplayText&gt;&lt;record&gt;&lt;rec-number&gt;1807&lt;/rec-number&gt;&lt;foreign-keys&gt;&lt;key app="EN" db-id="a2wavrpr5r0x93ettanvarpaea5der9zz52w" timestamp="1564716571"&gt;1807&lt;/key&gt;&lt;/foreign-keys&gt;&lt;ref-type name="Journal Article"&gt;17&lt;/ref-type&gt;&lt;contributors&gt;&lt;authors&gt;&lt;author&gt;Chakravarty, R.&lt;/author&gt;&lt;author&gt;Dash, A.&lt;/author&gt;&lt;author&gt;Pillai, M. R.&lt;/author&gt;&lt;/authors&gt;&lt;/contributors&gt;&lt;auth-address&gt;Radiopharmaceuticals Division, Bhabha Atomic Research Centre, Mumbai, India.&lt;/auth-address&gt;&lt;titles&gt;&lt;title&gt;Availability of yttrium-90 from strontium-90: a nuclear medicine perspective&lt;/title&gt;&lt;secondary-title&gt;Cancer Biother Radiopharm&lt;/secondary-title&gt;&lt;alt-title&gt;Cancer biotherapy &amp;amp; radiopharmaceuticals&lt;/alt-title&gt;&lt;/titles&gt;&lt;periodical&gt;&lt;full-title&gt;Cancer Biotherapy &amp;amp; Radiopharmaceuticals&lt;/full-title&gt;&lt;abbr-1&gt;Cancer Biother. Radiopharm.&lt;/abbr-1&gt;&lt;abbr-2&gt;Cancer Biother Radiopharm&lt;/abbr-2&gt;&lt;/periodical&gt;&lt;alt-periodical&gt;&lt;full-title&gt;Cancer Biotherapy &amp;amp; Radiopharmaceuticals&lt;/full-title&gt;&lt;abbr-1&gt;Cancer Biother. Radiopharm.&lt;/abbr-1&gt;&lt;abbr-2&gt;Cancer Biother Radiopharm&lt;/abbr-2&gt;&lt;/alt-periodical&gt;&lt;pages&gt;621-41&lt;/pages&gt;&lt;volume&gt;27&lt;/volume&gt;&lt;number&gt;10&lt;/number&gt;&lt;edition&gt;2012/09/27&lt;/edition&gt;&lt;keywords&gt;&lt;keyword&gt;Humans&lt;/keyword&gt;&lt;keyword&gt;Nuclear Medicine/*methods&lt;/keyword&gt;&lt;keyword&gt;Radiopharmaceuticals/*chemistry/*therapeutic use&lt;/keyword&gt;&lt;keyword&gt;Strontium Radioisotopes/*chemistry/*therapeutic use&lt;/keyword&gt;&lt;keyword&gt;Yttrium Radioisotopes/*chemistry/*therapeutic use&lt;/keyword&gt;&lt;/keywords&gt;&lt;dates&gt;&lt;year&gt;2012&lt;/year&gt;&lt;pub-dates&gt;&lt;date&gt;Dec&lt;/date&gt;&lt;/pub-dates&gt;&lt;/dates&gt;&lt;isbn&gt;1084-9785&lt;/isbn&gt;&lt;accession-num&gt;23009585&lt;/accession-num&gt;&lt;urls&gt;&lt;/urls&gt;&lt;electronic-resource-num&gt;10.1089/cbr.2012.1285&lt;/electronic-resource-num&gt;&lt;remote-database-provider&gt;NLM&lt;/remote-database-provider&gt;&lt;language&gt;eng&lt;/language&gt;&lt;/record&gt;&lt;/Cite&gt;&lt;/EndNote&gt;</w:instrText>
      </w:r>
      <w:r w:rsidR="00255E27"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[18]</w:t>
      </w:r>
      <w:r w:rsidR="00255E27" w:rsidRPr="008B2BFC">
        <w:rPr>
          <w:rFonts w:ascii="Book Antiqua" w:hAnsi="Book Antiqua" w:cs="Times New Roman"/>
          <w:sz w:val="24"/>
          <w:szCs w:val="24"/>
        </w:rPr>
        <w:fldChar w:fldCharType="end"/>
      </w:r>
      <w:r w:rsidR="00934D57"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In comparison, the preparation of </w:t>
      </w:r>
      <w:r w:rsidR="00934D57" w:rsidRPr="008B2BFC">
        <w:rPr>
          <w:rFonts w:ascii="Book Antiqua" w:hAnsi="Book Antiqua" w:cs="Times New Roman"/>
          <w:sz w:val="24"/>
          <w:szCs w:val="24"/>
          <w:vertAlign w:val="superscript"/>
        </w:rPr>
        <w:t>152</w:t>
      </w:r>
      <w:r w:rsidRPr="008B2BFC">
        <w:rPr>
          <w:rFonts w:ascii="Book Antiqua" w:hAnsi="Book Antiqua" w:cs="Times New Roman"/>
          <w:sz w:val="24"/>
          <w:szCs w:val="24"/>
        </w:rPr>
        <w:t xml:space="preserve">SmAcAc-PLLA microspheres is relatively easier, cheaper and does not involve ionizing radiation as non-radioactive form of </w:t>
      </w:r>
      <w:r w:rsidRPr="008B2BFC">
        <w:rPr>
          <w:rFonts w:ascii="Book Antiqua" w:hAnsi="Book Antiqua" w:cs="Times New Roman"/>
          <w:sz w:val="24"/>
          <w:szCs w:val="24"/>
          <w:vertAlign w:val="superscript"/>
        </w:rPr>
        <w:t>152</w:t>
      </w:r>
      <w:r w:rsidRPr="008B2BFC">
        <w:rPr>
          <w:rFonts w:ascii="Book Antiqua" w:hAnsi="Book Antiqua" w:cs="Times New Roman"/>
          <w:sz w:val="24"/>
          <w:szCs w:val="24"/>
        </w:rPr>
        <w:t xml:space="preserve">Sm is used during the synthesis process. The </w:t>
      </w:r>
      <w:r w:rsidR="00934D57" w:rsidRPr="008B2BFC">
        <w:rPr>
          <w:rFonts w:ascii="Book Antiqua" w:hAnsi="Book Antiqua" w:cs="Times New Roman"/>
          <w:sz w:val="24"/>
          <w:szCs w:val="24"/>
        </w:rPr>
        <w:t>formulation can be kept and only</w:t>
      </w:r>
      <w:r w:rsidRPr="008B2BFC">
        <w:rPr>
          <w:rFonts w:ascii="Book Antiqua" w:hAnsi="Book Antiqua" w:cs="Times New Roman"/>
          <w:sz w:val="24"/>
          <w:szCs w:val="24"/>
        </w:rPr>
        <w:t xml:space="preserve"> sent for neutron activation when needed. </w:t>
      </w:r>
      <w:r w:rsidR="00EC7F1F" w:rsidRPr="008B2BFC">
        <w:rPr>
          <w:rFonts w:ascii="Book Antiqua" w:hAnsi="Book Antiqua" w:cs="Times New Roman"/>
          <w:sz w:val="24"/>
          <w:szCs w:val="24"/>
        </w:rPr>
        <w:t xml:space="preserve">According to the latest International Atomic Energy Agency Research Reactor Database, </w:t>
      </w:r>
      <w:r w:rsidRPr="008B2BFC">
        <w:rPr>
          <w:rFonts w:ascii="Book Antiqua" w:hAnsi="Book Antiqua" w:cs="Times New Roman"/>
          <w:sz w:val="24"/>
          <w:szCs w:val="24"/>
        </w:rPr>
        <w:t xml:space="preserve">there are 224 research reactors </w:t>
      </w:r>
      <w:r w:rsidR="00EC7F1F" w:rsidRPr="008B2BFC">
        <w:rPr>
          <w:rFonts w:ascii="Book Antiqua" w:hAnsi="Book Antiqua" w:cs="Times New Roman"/>
          <w:sz w:val="24"/>
          <w:szCs w:val="24"/>
        </w:rPr>
        <w:t>currently operates across 53 countries</w:t>
      </w:r>
      <w:r w:rsidRPr="008B2BFC">
        <w:rPr>
          <w:rFonts w:ascii="Book Antiqua" w:hAnsi="Book Antiqua" w:cs="Times New Roman"/>
          <w:sz w:val="24"/>
          <w:szCs w:val="24"/>
        </w:rPr>
        <w:fldChar w:fldCharType="begin"/>
      </w:r>
      <w:r w:rsidR="003D7C40" w:rsidRPr="008B2BFC">
        <w:rPr>
          <w:rFonts w:ascii="Book Antiqua" w:hAnsi="Book Antiqua" w:cs="Times New Roman"/>
          <w:sz w:val="24"/>
          <w:szCs w:val="24"/>
        </w:rPr>
        <w:instrText xml:space="preserve"> ADDIN EN.CITE &lt;EndNote&gt;&lt;Cite&gt;&lt;Author&gt;Agency&lt;/Author&gt;&lt;Year&gt;2019&lt;/Year&gt;&lt;RecNum&gt;1795&lt;/RecNum&gt;&lt;DisplayText&gt;&lt;style face="superscript"&gt;[38]&lt;/style&gt;&lt;/DisplayText&gt;&lt;record&gt;&lt;rec-number&gt;1795&lt;/rec-number&gt;&lt;foreign-keys&gt;&lt;key app="EN" db-id="a2wavrpr5r0x93ettanvarpaea5der9zz52w" timestamp="1564369100"&gt;1795&lt;/key&gt;&lt;/foreign-keys&gt;&lt;ref-type name="Online Database"&gt;45&lt;/ref-type&gt;&lt;contributors&gt;&lt;authors&gt;&lt;author&gt;International Atomic Energy Agency&lt;/author&gt;&lt;/authors&gt;&lt;/contributors&gt;&lt;titles&gt;&lt;title&gt;Research Reactor Database (RRDB)&lt;/title&gt;&lt;/titles&gt;&lt;dates&gt;&lt;year&gt;2019&lt;/year&gt;&lt;pub-dates&gt;&lt;date&gt;28 July 2019&lt;/date&gt;&lt;/pub-dates&gt;&lt;/dates&gt;&lt;publisher&gt;International Atomic Energy Agency&lt;/publisher&gt;&lt;urls&gt;&lt;related-urls&gt;&lt;url&gt;https://nucleus.iaea.org/RRDB/RR/ReactorSearch.aspx?rf=1&lt;/url&gt;&lt;/related-urls&gt;&lt;/urls&gt;&lt;/record&gt;&lt;/Cite&gt;&lt;/EndNote&gt;</w:instrText>
      </w:r>
      <w:r w:rsidRPr="008B2BFC">
        <w:rPr>
          <w:rFonts w:ascii="Book Antiqua" w:hAnsi="Book Antiqua" w:cs="Times New Roman"/>
          <w:sz w:val="24"/>
          <w:szCs w:val="24"/>
        </w:rPr>
        <w:fldChar w:fldCharType="separate"/>
      </w:r>
      <w:r w:rsidR="003D7C40" w:rsidRPr="008B2BFC">
        <w:rPr>
          <w:rFonts w:ascii="Book Antiqua" w:hAnsi="Book Antiqua" w:cs="Times New Roman"/>
          <w:noProof/>
          <w:sz w:val="24"/>
          <w:szCs w:val="24"/>
          <w:vertAlign w:val="superscript"/>
        </w:rPr>
        <w:t>[38]</w:t>
      </w:r>
      <w:r w:rsidRPr="008B2BFC">
        <w:rPr>
          <w:rFonts w:ascii="Book Antiqua" w:hAnsi="Book Antiqua" w:cs="Times New Roman"/>
          <w:sz w:val="24"/>
          <w:szCs w:val="24"/>
        </w:rPr>
        <w:fldChar w:fldCharType="end"/>
      </w:r>
      <w:r w:rsidRPr="008B2BFC">
        <w:rPr>
          <w:rFonts w:ascii="Book Antiqua" w:hAnsi="Book Antiqua" w:cs="Times New Roman"/>
          <w:sz w:val="24"/>
          <w:szCs w:val="24"/>
        </w:rPr>
        <w:t xml:space="preserve">. If the </w:t>
      </w:r>
      <w:r w:rsidR="00934D57" w:rsidRPr="008B2BFC">
        <w:rPr>
          <w:rFonts w:ascii="Book Antiqua" w:hAnsi="Book Antiqua" w:cs="Times New Roman"/>
          <w:sz w:val="24"/>
          <w:szCs w:val="24"/>
        </w:rPr>
        <w:t>formulation can be activated locally</w:t>
      </w:r>
      <w:r w:rsidRPr="008B2BFC">
        <w:rPr>
          <w:rFonts w:ascii="Book Antiqua" w:hAnsi="Book Antiqua" w:cs="Times New Roman"/>
          <w:sz w:val="24"/>
          <w:szCs w:val="24"/>
        </w:rPr>
        <w:t xml:space="preserve">, </w:t>
      </w:r>
      <w:r w:rsidR="00934D57" w:rsidRPr="008B2BFC">
        <w:rPr>
          <w:rFonts w:ascii="Book Antiqua" w:hAnsi="Book Antiqua" w:cs="Times New Roman"/>
          <w:sz w:val="24"/>
          <w:szCs w:val="24"/>
        </w:rPr>
        <w:t>it would significantly reduce cross-borders radioactive shipments</w:t>
      </w:r>
      <w:r w:rsidRPr="008B2BFC">
        <w:rPr>
          <w:rFonts w:ascii="Book Antiqua" w:hAnsi="Book Antiqua" w:cs="Times New Roman"/>
          <w:sz w:val="24"/>
          <w:szCs w:val="24"/>
        </w:rPr>
        <w:t xml:space="preserve"> and lead time hence more radioembolization patients can be benefited. Some studies have suggested using </w:t>
      </w:r>
      <w:r w:rsidR="002426D1" w:rsidRPr="008B2BFC">
        <w:rPr>
          <w:rFonts w:ascii="Book Antiqua" w:hAnsi="Book Antiqua" w:cs="Times New Roman"/>
          <w:sz w:val="24"/>
          <w:szCs w:val="24"/>
        </w:rPr>
        <w:t>neutron-activated</w:t>
      </w:r>
      <w:r w:rsidRPr="008B2BFC">
        <w:rPr>
          <w:rFonts w:ascii="Book Antiqua" w:hAnsi="Book Antiqua" w:cs="Times New Roman"/>
          <w:sz w:val="24"/>
          <w:szCs w:val="24"/>
        </w:rPr>
        <w:t xml:space="preserve"> </w:t>
      </w:r>
      <w:r w:rsidRPr="008B2BFC">
        <w:rPr>
          <w:rFonts w:ascii="Book Antiqua" w:hAnsi="Book Antiqua" w:cs="Times New Roman"/>
          <w:sz w:val="24"/>
          <w:szCs w:val="24"/>
          <w:vertAlign w:val="superscript"/>
        </w:rPr>
        <w:t>188</w:t>
      </w:r>
      <w:r w:rsidRPr="008B2BFC">
        <w:rPr>
          <w:rFonts w:ascii="Book Antiqua" w:hAnsi="Book Antiqua" w:cs="Times New Roman"/>
          <w:sz w:val="24"/>
          <w:szCs w:val="24"/>
        </w:rPr>
        <w:t xml:space="preserve">Re and </w:t>
      </w:r>
      <w:r w:rsidRPr="008B2BFC">
        <w:rPr>
          <w:rFonts w:ascii="Book Antiqua" w:hAnsi="Book Antiqua" w:cs="Times New Roman"/>
          <w:sz w:val="24"/>
          <w:szCs w:val="24"/>
          <w:vertAlign w:val="superscript"/>
        </w:rPr>
        <w:t>166</w:t>
      </w:r>
      <w:r w:rsidRPr="008B2BFC">
        <w:rPr>
          <w:rFonts w:ascii="Book Antiqua" w:hAnsi="Book Antiqua" w:cs="Times New Roman"/>
          <w:sz w:val="24"/>
          <w:szCs w:val="24"/>
        </w:rPr>
        <w:t xml:space="preserve">Ho as a substitute to </w:t>
      </w:r>
      <w:r w:rsidRPr="008B2BFC">
        <w:rPr>
          <w:rFonts w:ascii="Book Antiqua" w:hAnsi="Book Antiqua" w:cs="Times New Roman"/>
          <w:sz w:val="24"/>
          <w:szCs w:val="24"/>
          <w:vertAlign w:val="superscript"/>
        </w:rPr>
        <w:t>90</w:t>
      </w:r>
      <w:r w:rsidRPr="008B2BFC">
        <w:rPr>
          <w:rFonts w:ascii="Book Antiqua" w:hAnsi="Book Antiqua" w:cs="Times New Roman"/>
          <w:sz w:val="24"/>
          <w:szCs w:val="24"/>
        </w:rPr>
        <w:t xml:space="preserve">Y, however these </w:t>
      </w:r>
      <w:r w:rsidR="00934D57" w:rsidRPr="008B2BFC">
        <w:rPr>
          <w:rFonts w:ascii="Book Antiqua" w:hAnsi="Book Antiqua" w:cs="Times New Roman"/>
          <w:sz w:val="24"/>
          <w:szCs w:val="24"/>
        </w:rPr>
        <w:t xml:space="preserve">radionuclides </w:t>
      </w:r>
      <w:r w:rsidRPr="008B2BFC">
        <w:rPr>
          <w:rFonts w:ascii="Book Antiqua" w:hAnsi="Book Antiqua" w:cs="Times New Roman"/>
          <w:sz w:val="24"/>
          <w:szCs w:val="24"/>
        </w:rPr>
        <w:t>have relatively short half-life</w:t>
      </w:r>
      <w:r w:rsidR="003015CE" w:rsidRPr="008B2BFC">
        <w:rPr>
          <w:rFonts w:ascii="Book Antiqua" w:hAnsi="Book Antiqua" w:cs="Times New Roman"/>
          <w:sz w:val="24"/>
          <w:szCs w:val="24"/>
        </w:rPr>
        <w:t xml:space="preserve">, </w:t>
      </w:r>
      <w:r w:rsidR="00C316A9" w:rsidRPr="008B2BFC">
        <w:rPr>
          <w:rFonts w:ascii="Book Antiqua" w:hAnsi="Book Antiqua" w:cs="Times New Roman"/>
          <w:i/>
          <w:sz w:val="24"/>
          <w:szCs w:val="24"/>
        </w:rPr>
        <w:t>i.e.,</w:t>
      </w:r>
      <w:r w:rsidR="003015CE"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17 h and 26 h, respectively. In our opinion, </w:t>
      </w:r>
      <w:r w:rsidRPr="008B2BFC">
        <w:rPr>
          <w:rFonts w:ascii="Book Antiqua" w:hAnsi="Book Antiqua" w:cs="Times New Roman"/>
          <w:sz w:val="24"/>
          <w:szCs w:val="24"/>
          <w:vertAlign w:val="superscript"/>
        </w:rPr>
        <w:t>153</w:t>
      </w:r>
      <w:r w:rsidRPr="008B2BFC">
        <w:rPr>
          <w:rFonts w:ascii="Book Antiqua" w:hAnsi="Book Antiqua" w:cs="Times New Roman"/>
          <w:sz w:val="24"/>
          <w:szCs w:val="24"/>
        </w:rPr>
        <w:t>Sm has an ideal half-life of 46.3 h and it emits</w:t>
      </w:r>
      <w:r w:rsidR="003015CE" w:rsidRPr="008B2BFC">
        <w:rPr>
          <w:rFonts w:ascii="Book Antiqua" w:hAnsi="Book Antiqua" w:cs="Times New Roman"/>
          <w:sz w:val="24"/>
          <w:szCs w:val="24"/>
        </w:rPr>
        <w:t xml:space="preserve"> both therapeutic beta energies</w:t>
      </w:r>
      <w:r w:rsidRPr="008B2BFC">
        <w:rPr>
          <w:rFonts w:ascii="Book Antiqua" w:hAnsi="Book Antiqua" w:cs="Times New Roman"/>
          <w:sz w:val="24"/>
          <w:szCs w:val="24"/>
        </w:rPr>
        <w:t xml:space="preserve"> and diagnostic </w:t>
      </w:r>
      <w:r w:rsidR="003015CE" w:rsidRPr="008B2BFC">
        <w:rPr>
          <w:rFonts w:ascii="Book Antiqua" w:hAnsi="Book Antiqua" w:cs="Times New Roman"/>
          <w:sz w:val="24"/>
          <w:szCs w:val="24"/>
        </w:rPr>
        <w:t xml:space="preserve">range </w:t>
      </w:r>
      <w:r w:rsidRPr="008B2BFC">
        <w:rPr>
          <w:rFonts w:ascii="Book Antiqua" w:hAnsi="Book Antiqua" w:cs="Times New Roman"/>
          <w:sz w:val="24"/>
          <w:szCs w:val="24"/>
        </w:rPr>
        <w:t xml:space="preserve">gamma radiation, renders it a useful </w:t>
      </w:r>
      <w:proofErr w:type="spellStart"/>
      <w:r w:rsidRPr="008B2BFC">
        <w:rPr>
          <w:rFonts w:ascii="Book Antiqua" w:hAnsi="Book Antiqua" w:cs="Times New Roman"/>
          <w:sz w:val="24"/>
          <w:szCs w:val="24"/>
        </w:rPr>
        <w:t>theranostics</w:t>
      </w:r>
      <w:proofErr w:type="spellEnd"/>
      <w:r w:rsidRPr="008B2BFC">
        <w:rPr>
          <w:rFonts w:ascii="Book Antiqua" w:hAnsi="Book Antiqua" w:cs="Times New Roman"/>
          <w:sz w:val="24"/>
          <w:szCs w:val="24"/>
        </w:rPr>
        <w:t xml:space="preserve"> agent for liver radioembolization. Furthermore, it is readily available in a stable </w:t>
      </w:r>
      <w:r w:rsidR="0061593D" w:rsidRPr="008B2BFC">
        <w:rPr>
          <w:rFonts w:ascii="Book Antiqua" w:hAnsi="Book Antiqua" w:cs="Times New Roman"/>
          <w:sz w:val="24"/>
          <w:szCs w:val="24"/>
        </w:rPr>
        <w:t xml:space="preserve">chemical </w:t>
      </w:r>
      <w:r w:rsidRPr="008B2BFC">
        <w:rPr>
          <w:rFonts w:ascii="Book Antiqua" w:hAnsi="Book Antiqua" w:cs="Times New Roman"/>
          <w:sz w:val="24"/>
          <w:szCs w:val="24"/>
        </w:rPr>
        <w:t>form (</w:t>
      </w:r>
      <w:r w:rsidRPr="008B2BFC">
        <w:rPr>
          <w:rFonts w:ascii="Book Antiqua" w:hAnsi="Book Antiqua" w:cs="Times New Roman"/>
          <w:sz w:val="24"/>
          <w:szCs w:val="24"/>
          <w:vertAlign w:val="superscript"/>
        </w:rPr>
        <w:t>152</w:t>
      </w:r>
      <w:r w:rsidRPr="008B2BFC">
        <w:rPr>
          <w:rFonts w:ascii="Book Antiqua" w:hAnsi="Book Antiqua" w:cs="Times New Roman"/>
          <w:sz w:val="24"/>
          <w:szCs w:val="24"/>
        </w:rPr>
        <w:t>Sm, natural abundance 26%) and decays into a stable daughter (</w:t>
      </w:r>
      <w:r w:rsidRPr="008B2BFC">
        <w:rPr>
          <w:rFonts w:ascii="Book Antiqua" w:hAnsi="Book Antiqua" w:cs="Times New Roman"/>
          <w:sz w:val="24"/>
          <w:szCs w:val="24"/>
          <w:vertAlign w:val="superscript"/>
        </w:rPr>
        <w:t>153</w:t>
      </w:r>
      <w:r w:rsidRPr="008B2BFC">
        <w:rPr>
          <w:rFonts w:ascii="Book Antiqua" w:hAnsi="Book Antiqua" w:cs="Times New Roman"/>
          <w:sz w:val="24"/>
          <w:szCs w:val="24"/>
        </w:rPr>
        <w:t xml:space="preserve">Eu), hence minimizing the risk of radioactive waste. </w:t>
      </w:r>
    </w:p>
    <w:p w14:paraId="53A2AE90" w14:textId="569CFD37" w:rsidR="00892AE3" w:rsidRDefault="00127651" w:rsidP="008B2BFC">
      <w:pPr>
        <w:adjustRightInd w:val="0"/>
        <w:snapToGrid w:val="0"/>
        <w:spacing w:after="0" w:line="360" w:lineRule="auto"/>
        <w:ind w:firstLineChars="100" w:firstLine="240"/>
        <w:jc w:val="both"/>
        <w:rPr>
          <w:rFonts w:ascii="Book Antiqua" w:hAnsi="Book Antiqua" w:cs="Times New Roman"/>
          <w:sz w:val="24"/>
          <w:szCs w:val="24"/>
          <w:lang w:eastAsia="zh-CN"/>
        </w:rPr>
      </w:pPr>
      <w:r w:rsidRPr="008B2BFC">
        <w:rPr>
          <w:rFonts w:ascii="Book Antiqua" w:hAnsi="Book Antiqua" w:cs="Times New Roman"/>
          <w:sz w:val="24"/>
          <w:szCs w:val="24"/>
        </w:rPr>
        <w:t>In conclusion, a</w:t>
      </w:r>
      <w:r w:rsidR="0061593D" w:rsidRPr="008B2BFC">
        <w:rPr>
          <w:rFonts w:ascii="Book Antiqua" w:hAnsi="Book Antiqua" w:cs="Times New Roman"/>
          <w:sz w:val="24"/>
          <w:szCs w:val="24"/>
        </w:rPr>
        <w:t xml:space="preserve"> biocompatible, biodegradable </w:t>
      </w:r>
      <w:r w:rsidR="0061593D" w:rsidRPr="008B2BFC">
        <w:rPr>
          <w:rFonts w:ascii="Book Antiqua" w:hAnsi="Book Antiqua" w:cs="Times New Roman"/>
          <w:sz w:val="24"/>
          <w:szCs w:val="24"/>
          <w:vertAlign w:val="superscript"/>
        </w:rPr>
        <w:t>152</w:t>
      </w:r>
      <w:r w:rsidR="003517D4" w:rsidRPr="008B2BFC">
        <w:rPr>
          <w:rFonts w:ascii="Book Antiqua" w:hAnsi="Book Antiqua" w:cs="Times New Roman"/>
          <w:sz w:val="24"/>
          <w:szCs w:val="24"/>
        </w:rPr>
        <w:t xml:space="preserve">SmAcAc-PLLA microspheres </w:t>
      </w:r>
      <w:r w:rsidR="0061593D" w:rsidRPr="008B2BFC">
        <w:rPr>
          <w:rFonts w:ascii="Book Antiqua" w:hAnsi="Book Antiqua" w:cs="Times New Roman"/>
          <w:sz w:val="24"/>
          <w:szCs w:val="24"/>
        </w:rPr>
        <w:t xml:space="preserve">was successfully developed in this study. The microspheres have a </w:t>
      </w:r>
      <w:r w:rsidR="003517D4" w:rsidRPr="008B2BFC">
        <w:rPr>
          <w:rFonts w:ascii="Book Antiqua" w:hAnsi="Book Antiqua" w:cs="Times New Roman"/>
          <w:sz w:val="24"/>
          <w:szCs w:val="24"/>
        </w:rPr>
        <w:t xml:space="preserve">mean </w:t>
      </w:r>
      <w:r w:rsidR="001F5DCC" w:rsidRPr="008B2BFC">
        <w:rPr>
          <w:rFonts w:ascii="Book Antiqua" w:hAnsi="Book Antiqua" w:cs="Times New Roman"/>
          <w:sz w:val="24"/>
          <w:szCs w:val="24"/>
        </w:rPr>
        <w:t xml:space="preserve">diameter of </w:t>
      </w:r>
      <w:r w:rsidRPr="008B2BFC">
        <w:rPr>
          <w:rFonts w:ascii="Book Antiqua" w:hAnsi="Book Antiqua" w:cs="Times New Roman"/>
          <w:sz w:val="24"/>
          <w:szCs w:val="24"/>
        </w:rPr>
        <w:t xml:space="preserve">approximately </w:t>
      </w:r>
      <w:r w:rsidR="003517D4" w:rsidRPr="008B2BFC">
        <w:rPr>
          <w:rFonts w:ascii="Book Antiqua" w:hAnsi="Book Antiqua" w:cs="Times New Roman"/>
          <w:sz w:val="24"/>
          <w:szCs w:val="24"/>
        </w:rPr>
        <w:t>3</w:t>
      </w:r>
      <w:r w:rsidR="0061593D" w:rsidRPr="008B2BFC">
        <w:rPr>
          <w:rFonts w:ascii="Book Antiqua" w:hAnsi="Book Antiqua" w:cs="Times New Roman"/>
          <w:sz w:val="24"/>
          <w:szCs w:val="24"/>
        </w:rPr>
        <w:t>7</w:t>
      </w:r>
      <w:r w:rsidR="003517D4" w:rsidRPr="008B2BFC">
        <w:rPr>
          <w:rFonts w:ascii="Book Antiqua" w:hAnsi="Book Antiqua" w:cs="Times New Roman"/>
          <w:sz w:val="24"/>
          <w:szCs w:val="24"/>
        </w:rPr>
        <w:t xml:space="preserve"> µm</w:t>
      </w:r>
      <w:r w:rsidR="0061593D" w:rsidRPr="008B2BFC">
        <w:rPr>
          <w:rFonts w:ascii="Book Antiqua" w:hAnsi="Book Antiqua" w:cs="Times New Roman"/>
          <w:sz w:val="24"/>
          <w:szCs w:val="24"/>
        </w:rPr>
        <w:t xml:space="preserve"> and size distribution between 20 </w:t>
      </w:r>
      <w:r w:rsidRPr="008B2BFC">
        <w:rPr>
          <w:rFonts w:ascii="Book Antiqua" w:hAnsi="Book Antiqua" w:cs="Times New Roman"/>
          <w:sz w:val="24"/>
          <w:szCs w:val="24"/>
        </w:rPr>
        <w:t xml:space="preserve">µm </w:t>
      </w:r>
      <w:r w:rsidR="0061593D" w:rsidRPr="008B2BFC">
        <w:rPr>
          <w:rFonts w:ascii="Book Antiqua" w:hAnsi="Book Antiqua" w:cs="Times New Roman"/>
          <w:sz w:val="24"/>
          <w:szCs w:val="24"/>
        </w:rPr>
        <w:t xml:space="preserve">and 60 µm. </w:t>
      </w:r>
      <w:r w:rsidR="0064489F" w:rsidRPr="008B2BFC">
        <w:rPr>
          <w:rFonts w:ascii="Book Antiqua" w:hAnsi="Book Antiqua" w:cs="Times New Roman"/>
          <w:sz w:val="24"/>
          <w:szCs w:val="24"/>
        </w:rPr>
        <w:t xml:space="preserve">The microspheres </w:t>
      </w:r>
      <w:r w:rsidR="0061593D" w:rsidRPr="008B2BFC">
        <w:rPr>
          <w:rFonts w:ascii="Book Antiqua" w:hAnsi="Book Antiqua" w:cs="Times New Roman"/>
          <w:sz w:val="24"/>
          <w:szCs w:val="24"/>
        </w:rPr>
        <w:t>achieve</w:t>
      </w:r>
      <w:r w:rsidR="0064489F" w:rsidRPr="008B2BFC">
        <w:rPr>
          <w:rFonts w:ascii="Book Antiqua" w:hAnsi="Book Antiqua" w:cs="Times New Roman"/>
          <w:sz w:val="24"/>
          <w:szCs w:val="24"/>
        </w:rPr>
        <w:t>d</w:t>
      </w:r>
      <w:r w:rsidR="0061593D" w:rsidRPr="008B2BFC">
        <w:rPr>
          <w:rFonts w:ascii="Book Antiqua" w:hAnsi="Book Antiqua" w:cs="Times New Roman"/>
          <w:sz w:val="24"/>
          <w:szCs w:val="24"/>
        </w:rPr>
        <w:t xml:space="preserve"> </w:t>
      </w:r>
      <w:r w:rsidR="00255E27" w:rsidRPr="008B2BFC">
        <w:rPr>
          <w:rFonts w:ascii="Book Antiqua" w:hAnsi="Book Antiqua" w:cs="Times New Roman"/>
          <w:sz w:val="24"/>
          <w:szCs w:val="24"/>
        </w:rPr>
        <w:t xml:space="preserve">a </w:t>
      </w:r>
      <w:r w:rsidR="0061593D" w:rsidRPr="008B2BFC">
        <w:rPr>
          <w:rFonts w:ascii="Book Antiqua" w:hAnsi="Book Antiqua" w:cs="Times New Roman"/>
          <w:sz w:val="24"/>
          <w:szCs w:val="24"/>
        </w:rPr>
        <w:t xml:space="preserve">specific activity of 98 </w:t>
      </w:r>
      <w:proofErr w:type="spellStart"/>
      <w:r w:rsidR="0061593D" w:rsidRPr="008B2BFC">
        <w:rPr>
          <w:rFonts w:ascii="Book Antiqua" w:hAnsi="Book Antiqua" w:cs="Times New Roman"/>
          <w:sz w:val="24"/>
          <w:szCs w:val="24"/>
        </w:rPr>
        <w:t>Bq</w:t>
      </w:r>
      <w:proofErr w:type="spellEnd"/>
      <w:r w:rsidR="0061593D" w:rsidRPr="008B2BFC">
        <w:rPr>
          <w:rFonts w:ascii="Book Antiqua" w:hAnsi="Book Antiqua" w:cs="Times New Roman"/>
          <w:sz w:val="24"/>
          <w:szCs w:val="24"/>
        </w:rPr>
        <w:t xml:space="preserve"> per microsphere for the formulation loaded with 175% </w:t>
      </w:r>
      <w:r w:rsidR="001E5E84" w:rsidRPr="008B2BFC">
        <w:rPr>
          <w:rFonts w:ascii="Book Antiqua" w:hAnsi="Book Antiqua" w:cs="Times New Roman"/>
          <w:sz w:val="24"/>
          <w:szCs w:val="24"/>
        </w:rPr>
        <w:t>(</w:t>
      </w:r>
      <w:r w:rsidR="0061593D" w:rsidRPr="008B2BFC">
        <w:rPr>
          <w:rFonts w:ascii="Book Antiqua" w:hAnsi="Book Antiqua" w:cs="Times New Roman"/>
          <w:sz w:val="24"/>
          <w:szCs w:val="24"/>
        </w:rPr>
        <w:t>w/w</w:t>
      </w:r>
      <w:r w:rsidR="001E5E84" w:rsidRPr="008B2BFC">
        <w:rPr>
          <w:rFonts w:ascii="Book Antiqua" w:hAnsi="Book Antiqua" w:cs="Times New Roman"/>
          <w:sz w:val="24"/>
          <w:szCs w:val="24"/>
        </w:rPr>
        <w:t>)</w:t>
      </w:r>
      <w:r w:rsidR="0061593D" w:rsidRPr="008B2BFC">
        <w:rPr>
          <w:rFonts w:ascii="Book Antiqua" w:hAnsi="Book Antiqua" w:cs="Times New Roman"/>
          <w:sz w:val="24"/>
          <w:szCs w:val="24"/>
        </w:rPr>
        <w:t xml:space="preserve"> </w:t>
      </w:r>
      <w:r w:rsidR="0061593D" w:rsidRPr="008B2BFC">
        <w:rPr>
          <w:rFonts w:ascii="Book Antiqua" w:hAnsi="Book Antiqua" w:cs="Times New Roman"/>
          <w:sz w:val="24"/>
          <w:szCs w:val="24"/>
          <w:vertAlign w:val="superscript"/>
        </w:rPr>
        <w:t>152</w:t>
      </w:r>
      <w:r w:rsidR="0061593D" w:rsidRPr="008B2BFC">
        <w:rPr>
          <w:rFonts w:ascii="Book Antiqua" w:hAnsi="Book Antiqua" w:cs="Times New Roman"/>
          <w:sz w:val="24"/>
          <w:szCs w:val="24"/>
        </w:rPr>
        <w:t xml:space="preserve">SmAcAc. </w:t>
      </w:r>
      <w:r w:rsidR="00892AE3" w:rsidRPr="008B2BFC">
        <w:rPr>
          <w:rFonts w:ascii="Book Antiqua" w:hAnsi="Book Antiqua" w:cs="Times New Roman"/>
          <w:sz w:val="24"/>
          <w:szCs w:val="24"/>
        </w:rPr>
        <w:t>No significant radionuclide impurities w</w:t>
      </w:r>
      <w:r w:rsidR="00281A1F" w:rsidRPr="008B2BFC">
        <w:rPr>
          <w:rFonts w:ascii="Book Antiqua" w:hAnsi="Book Antiqua" w:cs="Times New Roman"/>
          <w:sz w:val="24"/>
          <w:szCs w:val="24"/>
        </w:rPr>
        <w:t xml:space="preserve">ere found and </w:t>
      </w:r>
      <w:r w:rsidR="00334A70" w:rsidRPr="008B2BFC">
        <w:rPr>
          <w:rFonts w:ascii="Book Antiqua" w:hAnsi="Book Antiqua" w:cs="Times New Roman"/>
          <w:sz w:val="24"/>
          <w:szCs w:val="24"/>
        </w:rPr>
        <w:t>the</w:t>
      </w:r>
      <w:r w:rsidR="00281A1F" w:rsidRPr="008B2BFC">
        <w:rPr>
          <w:rFonts w:ascii="Book Antiqua" w:hAnsi="Book Antiqua" w:cs="Times New Roman"/>
          <w:sz w:val="24"/>
          <w:szCs w:val="24"/>
        </w:rPr>
        <w:t xml:space="preserve"> </w:t>
      </w:r>
      <w:r w:rsidR="00334A70" w:rsidRPr="008B2BFC">
        <w:rPr>
          <w:rFonts w:ascii="Book Antiqua" w:hAnsi="Book Antiqua" w:cs="Times New Roman"/>
          <w:sz w:val="24"/>
          <w:szCs w:val="24"/>
          <w:vertAlign w:val="superscript"/>
        </w:rPr>
        <w:t>153</w:t>
      </w:r>
      <w:r w:rsidR="00334A70" w:rsidRPr="008B2BFC">
        <w:rPr>
          <w:rFonts w:ascii="Book Antiqua" w:hAnsi="Book Antiqua" w:cs="Times New Roman"/>
          <w:sz w:val="24"/>
          <w:szCs w:val="24"/>
        </w:rPr>
        <w:t xml:space="preserve">Sm </w:t>
      </w:r>
      <w:r w:rsidR="00281A1F" w:rsidRPr="008B2BFC">
        <w:rPr>
          <w:rFonts w:ascii="Book Antiqua" w:hAnsi="Book Antiqua" w:cs="Times New Roman"/>
          <w:sz w:val="24"/>
          <w:szCs w:val="24"/>
        </w:rPr>
        <w:t>retention</w:t>
      </w:r>
      <w:r w:rsidR="00892AE3" w:rsidRPr="008B2BFC">
        <w:rPr>
          <w:rFonts w:ascii="Book Antiqua" w:hAnsi="Book Antiqua" w:cs="Times New Roman"/>
          <w:sz w:val="24"/>
          <w:szCs w:val="24"/>
        </w:rPr>
        <w:t xml:space="preserve"> efficiency</w:t>
      </w:r>
      <w:r w:rsidR="00334A70" w:rsidRPr="008B2BFC">
        <w:rPr>
          <w:rFonts w:ascii="Book Antiqua" w:hAnsi="Book Antiqua" w:cs="Times New Roman"/>
          <w:sz w:val="24"/>
          <w:szCs w:val="24"/>
        </w:rPr>
        <w:t xml:space="preserve"> was above 99% when tested in </w:t>
      </w:r>
      <w:r w:rsidR="006E3ECC" w:rsidRPr="008B2BFC">
        <w:rPr>
          <w:rFonts w:ascii="Book Antiqua" w:hAnsi="Book Antiqua" w:cs="Times New Roman"/>
          <w:sz w:val="24"/>
          <w:szCs w:val="24"/>
        </w:rPr>
        <w:t xml:space="preserve">0.9% </w:t>
      </w:r>
      <w:proofErr w:type="spellStart"/>
      <w:r w:rsidR="00C7101D" w:rsidRPr="008B2BFC">
        <w:rPr>
          <w:rFonts w:ascii="Book Antiqua" w:hAnsi="Book Antiqua" w:cs="Times New Roman"/>
          <w:sz w:val="24"/>
          <w:szCs w:val="24"/>
        </w:rPr>
        <w:t>NaCl</w:t>
      </w:r>
      <w:proofErr w:type="spellEnd"/>
      <w:r w:rsidR="00334A70" w:rsidRPr="008B2BFC">
        <w:rPr>
          <w:rFonts w:ascii="Book Antiqua" w:hAnsi="Book Antiqua" w:cs="Times New Roman"/>
          <w:sz w:val="24"/>
          <w:szCs w:val="24"/>
        </w:rPr>
        <w:t xml:space="preserve"> solution and human blood plasma for 550 h</w:t>
      </w:r>
      <w:r w:rsidR="00892AE3" w:rsidRPr="008B2BFC">
        <w:rPr>
          <w:rFonts w:ascii="Book Antiqua" w:hAnsi="Book Antiqua" w:cs="Times New Roman"/>
          <w:sz w:val="24"/>
          <w:szCs w:val="24"/>
        </w:rPr>
        <w:t xml:space="preserve">. Further studies are needed to </w:t>
      </w:r>
      <w:r w:rsidR="00334A70" w:rsidRPr="008B2BFC">
        <w:rPr>
          <w:rFonts w:ascii="Book Antiqua" w:hAnsi="Book Antiqua" w:cs="Times New Roman"/>
          <w:sz w:val="24"/>
          <w:szCs w:val="24"/>
        </w:rPr>
        <w:t xml:space="preserve">complete the dosimetry and to compare the radioembolization efficiency with the commercially available formulations. </w:t>
      </w:r>
    </w:p>
    <w:p w14:paraId="4087348A" w14:textId="77777777" w:rsidR="008B3EA0" w:rsidRPr="008B2BFC" w:rsidRDefault="008B3EA0" w:rsidP="008B2BFC">
      <w:pPr>
        <w:adjustRightInd w:val="0"/>
        <w:snapToGrid w:val="0"/>
        <w:spacing w:after="0" w:line="360" w:lineRule="auto"/>
        <w:ind w:firstLineChars="100" w:firstLine="240"/>
        <w:jc w:val="both"/>
        <w:rPr>
          <w:rFonts w:ascii="Book Antiqua" w:hAnsi="Book Antiqua" w:cs="Times New Roman"/>
          <w:sz w:val="24"/>
          <w:szCs w:val="24"/>
          <w:lang w:eastAsia="zh-CN"/>
        </w:rPr>
      </w:pPr>
    </w:p>
    <w:p w14:paraId="3EBF5F24" w14:textId="5EB81E2B" w:rsidR="004D0FFB" w:rsidRPr="008B2BFC" w:rsidRDefault="004D0FFB" w:rsidP="008B2BFC">
      <w:pPr>
        <w:adjustRightInd w:val="0"/>
        <w:snapToGrid w:val="0"/>
        <w:spacing w:after="0" w:line="360" w:lineRule="auto"/>
        <w:jc w:val="both"/>
        <w:rPr>
          <w:rFonts w:ascii="Book Antiqua" w:hAnsi="Book Antiqua"/>
          <w:b/>
          <w:caps/>
          <w:sz w:val="24"/>
          <w:szCs w:val="24"/>
          <w:u w:val="single"/>
        </w:rPr>
      </w:pPr>
      <w:bookmarkStart w:id="13" w:name="OLE_LINK151"/>
      <w:bookmarkStart w:id="14" w:name="OLE_LINK259"/>
      <w:r w:rsidRPr="008B2BFC">
        <w:rPr>
          <w:rFonts w:ascii="Book Antiqua" w:hAnsi="Book Antiqua" w:cs="Segoe UI"/>
          <w:b/>
          <w:caps/>
          <w:sz w:val="24"/>
          <w:szCs w:val="24"/>
          <w:u w:val="single"/>
          <w:shd w:val="clear" w:color="auto" w:fill="FFFFFF"/>
        </w:rPr>
        <w:t>Article Highl</w:t>
      </w:r>
      <w:r w:rsidR="00127651" w:rsidRPr="008B2BFC">
        <w:rPr>
          <w:rFonts w:ascii="Book Antiqua" w:hAnsi="Book Antiqua" w:cs="Segoe UI"/>
          <w:b/>
          <w:caps/>
          <w:sz w:val="24"/>
          <w:szCs w:val="24"/>
          <w:u w:val="single"/>
          <w:shd w:val="clear" w:color="auto" w:fill="FFFFFF"/>
        </w:rPr>
        <w:t>ights</w:t>
      </w:r>
    </w:p>
    <w:p w14:paraId="4EB1D001" w14:textId="77777777" w:rsidR="004D0FFB" w:rsidRPr="008B2BFC" w:rsidRDefault="004D0FFB" w:rsidP="008B2BFC">
      <w:pPr>
        <w:adjustRightInd w:val="0"/>
        <w:snapToGrid w:val="0"/>
        <w:spacing w:after="0" w:line="360" w:lineRule="auto"/>
        <w:jc w:val="both"/>
        <w:rPr>
          <w:rFonts w:ascii="Book Antiqua" w:hAnsi="Book Antiqua"/>
          <w:b/>
          <w:i/>
          <w:sz w:val="24"/>
          <w:szCs w:val="24"/>
        </w:rPr>
      </w:pPr>
      <w:r w:rsidRPr="008B2BFC">
        <w:rPr>
          <w:rFonts w:ascii="Book Antiqua" w:hAnsi="Book Antiqua"/>
          <w:b/>
          <w:i/>
          <w:sz w:val="24"/>
          <w:szCs w:val="24"/>
        </w:rPr>
        <w:t>Research background</w:t>
      </w:r>
    </w:p>
    <w:p w14:paraId="16858DBC" w14:textId="538C17EB" w:rsidR="004D0FFB" w:rsidRPr="008B2BFC" w:rsidRDefault="00932C77" w:rsidP="008B2BFC">
      <w:pPr>
        <w:adjustRightInd w:val="0"/>
        <w:snapToGrid w:val="0"/>
        <w:spacing w:after="0" w:line="360" w:lineRule="auto"/>
        <w:jc w:val="both"/>
        <w:rPr>
          <w:rFonts w:ascii="Book Antiqua" w:hAnsi="Book Antiqua"/>
          <w:sz w:val="24"/>
          <w:szCs w:val="24"/>
        </w:rPr>
      </w:pPr>
      <w:r w:rsidRPr="008B2BFC">
        <w:rPr>
          <w:rFonts w:ascii="Book Antiqua" w:hAnsi="Book Antiqua"/>
          <w:sz w:val="24"/>
          <w:szCs w:val="24"/>
        </w:rPr>
        <w:lastRenderedPageBreak/>
        <w:t>Liver cancer is the 6</w:t>
      </w:r>
      <w:r w:rsidRPr="008B2BFC">
        <w:rPr>
          <w:rFonts w:ascii="Book Antiqua" w:hAnsi="Book Antiqua"/>
          <w:sz w:val="24"/>
          <w:szCs w:val="24"/>
          <w:vertAlign w:val="superscript"/>
        </w:rPr>
        <w:t>th</w:t>
      </w:r>
      <w:r w:rsidRPr="008B2BFC">
        <w:rPr>
          <w:rFonts w:ascii="Book Antiqua" w:hAnsi="Book Antiqua"/>
          <w:sz w:val="24"/>
          <w:szCs w:val="24"/>
        </w:rPr>
        <w:t xml:space="preserve"> most common cancer in the world and the 4</w:t>
      </w:r>
      <w:r w:rsidRPr="008B2BFC">
        <w:rPr>
          <w:rFonts w:ascii="Book Antiqua" w:hAnsi="Book Antiqua"/>
          <w:sz w:val="24"/>
          <w:szCs w:val="24"/>
          <w:vertAlign w:val="superscript"/>
        </w:rPr>
        <w:t>th</w:t>
      </w:r>
      <w:r w:rsidRPr="008B2BFC">
        <w:rPr>
          <w:rFonts w:ascii="Book Antiqua" w:hAnsi="Book Antiqua"/>
          <w:sz w:val="24"/>
          <w:szCs w:val="24"/>
        </w:rPr>
        <w:t xml:space="preserve"> most common death from cancer worldwide. Hepatic radioembolization is a minimally invasive treatment involving intraarterial administration of </w:t>
      </w:r>
      <w:proofErr w:type="spellStart"/>
      <w:r w:rsidRPr="008B2BFC">
        <w:rPr>
          <w:rFonts w:ascii="Book Antiqua" w:hAnsi="Book Antiqua"/>
          <w:sz w:val="24"/>
          <w:szCs w:val="24"/>
        </w:rPr>
        <w:t>radioembolic</w:t>
      </w:r>
      <w:proofErr w:type="spellEnd"/>
      <w:r w:rsidRPr="008B2BFC">
        <w:rPr>
          <w:rFonts w:ascii="Book Antiqua" w:hAnsi="Book Antiqua"/>
          <w:sz w:val="24"/>
          <w:szCs w:val="24"/>
        </w:rPr>
        <w:t xml:space="preserve"> microspheres. </w:t>
      </w:r>
    </w:p>
    <w:p w14:paraId="1C9B10D5" w14:textId="77777777" w:rsidR="004D0FFB" w:rsidRPr="008B2BFC" w:rsidRDefault="004D0FFB" w:rsidP="008B2BFC">
      <w:pPr>
        <w:adjustRightInd w:val="0"/>
        <w:snapToGrid w:val="0"/>
        <w:spacing w:after="0" w:line="360" w:lineRule="auto"/>
        <w:jc w:val="both"/>
        <w:rPr>
          <w:rFonts w:ascii="Book Antiqua" w:hAnsi="Book Antiqua"/>
          <w:sz w:val="24"/>
          <w:szCs w:val="24"/>
        </w:rPr>
      </w:pPr>
    </w:p>
    <w:p w14:paraId="03E18350" w14:textId="77777777" w:rsidR="004D0FFB" w:rsidRPr="008B2BFC" w:rsidRDefault="004D0FFB" w:rsidP="008B2BFC">
      <w:pPr>
        <w:adjustRightInd w:val="0"/>
        <w:snapToGrid w:val="0"/>
        <w:spacing w:after="0" w:line="360" w:lineRule="auto"/>
        <w:jc w:val="both"/>
        <w:rPr>
          <w:rFonts w:ascii="Book Antiqua" w:hAnsi="Book Antiqua"/>
          <w:b/>
          <w:i/>
          <w:sz w:val="24"/>
          <w:szCs w:val="24"/>
        </w:rPr>
      </w:pPr>
      <w:r w:rsidRPr="008B2BFC">
        <w:rPr>
          <w:rFonts w:ascii="Book Antiqua" w:hAnsi="Book Antiqua"/>
          <w:b/>
          <w:i/>
          <w:sz w:val="24"/>
          <w:szCs w:val="24"/>
        </w:rPr>
        <w:t>Research motivation</w:t>
      </w:r>
    </w:p>
    <w:p w14:paraId="3FCBC4C1" w14:textId="5ACA687E" w:rsidR="00932C77" w:rsidRPr="008B2BFC" w:rsidRDefault="00932C77" w:rsidP="008B2BFC">
      <w:pPr>
        <w:adjustRightInd w:val="0"/>
        <w:snapToGrid w:val="0"/>
        <w:spacing w:after="0" w:line="360" w:lineRule="auto"/>
        <w:jc w:val="both"/>
        <w:rPr>
          <w:rFonts w:ascii="Book Antiqua" w:hAnsi="Book Antiqua"/>
          <w:sz w:val="24"/>
          <w:szCs w:val="24"/>
        </w:rPr>
      </w:pPr>
      <w:r w:rsidRPr="008B2BFC">
        <w:rPr>
          <w:rFonts w:ascii="Book Antiqua" w:hAnsi="Book Antiqua"/>
          <w:sz w:val="24"/>
          <w:szCs w:val="24"/>
        </w:rPr>
        <w:t>To develop a novel</w:t>
      </w:r>
      <w:r w:rsidR="000F4695" w:rsidRPr="008B2BFC">
        <w:rPr>
          <w:rFonts w:ascii="Book Antiqua" w:hAnsi="Book Antiqua"/>
          <w:sz w:val="24"/>
          <w:szCs w:val="24"/>
        </w:rPr>
        <w:t xml:space="preserve"> </w:t>
      </w:r>
      <w:proofErr w:type="spellStart"/>
      <w:r w:rsidR="000F4695" w:rsidRPr="008B2BFC">
        <w:rPr>
          <w:rFonts w:ascii="Book Antiqua" w:hAnsi="Book Antiqua"/>
          <w:sz w:val="24"/>
          <w:szCs w:val="24"/>
        </w:rPr>
        <w:t>radioembolic</w:t>
      </w:r>
      <w:proofErr w:type="spellEnd"/>
      <w:r w:rsidR="000F4695" w:rsidRPr="008B2BFC">
        <w:rPr>
          <w:rFonts w:ascii="Book Antiqua" w:hAnsi="Book Antiqua"/>
          <w:sz w:val="24"/>
          <w:szCs w:val="24"/>
        </w:rPr>
        <w:t xml:space="preserve"> microspheres</w:t>
      </w:r>
      <w:r w:rsidRPr="008B2BFC">
        <w:rPr>
          <w:rFonts w:ascii="Book Antiqua" w:hAnsi="Book Antiqua"/>
          <w:sz w:val="24"/>
          <w:szCs w:val="24"/>
        </w:rPr>
        <w:t xml:space="preserve"> formulation as an alternative to </w:t>
      </w:r>
      <w:r w:rsidR="00A27BA3" w:rsidRPr="008B2BFC">
        <w:rPr>
          <w:rFonts w:ascii="Book Antiqua" w:hAnsi="Book Antiqua" w:cs="Times New Roman"/>
          <w:sz w:val="24"/>
          <w:szCs w:val="24"/>
        </w:rPr>
        <w:t>Yttrium-90</w:t>
      </w:r>
      <w:r w:rsidRPr="008B2BFC">
        <w:rPr>
          <w:rFonts w:ascii="Book Antiqua" w:hAnsi="Book Antiqua"/>
          <w:sz w:val="24"/>
          <w:szCs w:val="24"/>
        </w:rPr>
        <w:t xml:space="preserve"> microspheres for intraarterial hepatic radioembolization.</w:t>
      </w:r>
    </w:p>
    <w:p w14:paraId="662831F9" w14:textId="77777777" w:rsidR="004D0FFB" w:rsidRPr="008B2BFC" w:rsidRDefault="004D0FFB" w:rsidP="008B2BFC">
      <w:pPr>
        <w:adjustRightInd w:val="0"/>
        <w:snapToGrid w:val="0"/>
        <w:spacing w:after="0" w:line="360" w:lineRule="auto"/>
        <w:jc w:val="both"/>
        <w:rPr>
          <w:rFonts w:ascii="Book Antiqua" w:hAnsi="Book Antiqua"/>
          <w:b/>
          <w:sz w:val="24"/>
          <w:szCs w:val="24"/>
        </w:rPr>
      </w:pPr>
    </w:p>
    <w:p w14:paraId="2F120562" w14:textId="77777777" w:rsidR="004D0FFB" w:rsidRPr="008B2BFC" w:rsidRDefault="004D0FFB" w:rsidP="008B2BFC">
      <w:pPr>
        <w:adjustRightInd w:val="0"/>
        <w:snapToGrid w:val="0"/>
        <w:spacing w:after="0" w:line="360" w:lineRule="auto"/>
        <w:jc w:val="both"/>
        <w:rPr>
          <w:rFonts w:ascii="Book Antiqua" w:hAnsi="Book Antiqua"/>
          <w:b/>
          <w:i/>
          <w:sz w:val="24"/>
          <w:szCs w:val="24"/>
        </w:rPr>
      </w:pPr>
      <w:r w:rsidRPr="008B2BFC">
        <w:rPr>
          <w:rFonts w:ascii="Book Antiqua" w:hAnsi="Book Antiqua"/>
          <w:b/>
          <w:i/>
          <w:sz w:val="24"/>
          <w:szCs w:val="24"/>
        </w:rPr>
        <w:t>Research objectives</w:t>
      </w:r>
    </w:p>
    <w:p w14:paraId="3F80072E" w14:textId="01462F61" w:rsidR="00932C77" w:rsidRPr="008B2BFC" w:rsidRDefault="00932C77" w:rsidP="008B2BFC">
      <w:pPr>
        <w:adjustRightInd w:val="0"/>
        <w:snapToGrid w:val="0"/>
        <w:spacing w:after="0" w:line="360" w:lineRule="auto"/>
        <w:jc w:val="both"/>
        <w:rPr>
          <w:rFonts w:ascii="Book Antiqua" w:hAnsi="Book Antiqua"/>
          <w:sz w:val="24"/>
          <w:szCs w:val="24"/>
        </w:rPr>
      </w:pPr>
      <w:r w:rsidRPr="008B2BFC">
        <w:rPr>
          <w:rFonts w:ascii="Book Antiqua" w:hAnsi="Book Antiqua"/>
          <w:sz w:val="24"/>
          <w:szCs w:val="24"/>
        </w:rPr>
        <w:t xml:space="preserve">To develop a neutron-activated, biodegradable and </w:t>
      </w:r>
      <w:proofErr w:type="spellStart"/>
      <w:r w:rsidRPr="008B2BFC">
        <w:rPr>
          <w:rFonts w:ascii="Book Antiqua" w:hAnsi="Book Antiqua"/>
          <w:sz w:val="24"/>
          <w:szCs w:val="24"/>
        </w:rPr>
        <w:t>theranostics</w:t>
      </w:r>
      <w:proofErr w:type="spellEnd"/>
      <w:r w:rsidRPr="008B2BFC">
        <w:rPr>
          <w:rFonts w:ascii="Book Antiqua" w:hAnsi="Book Antiqua"/>
          <w:sz w:val="24"/>
          <w:szCs w:val="24"/>
        </w:rPr>
        <w:t xml:space="preserve"> samarium-153 </w:t>
      </w:r>
      <w:proofErr w:type="spellStart"/>
      <w:r w:rsidRPr="008B2BFC">
        <w:rPr>
          <w:rFonts w:ascii="Book Antiqua" w:hAnsi="Book Antiqua"/>
          <w:sz w:val="24"/>
          <w:szCs w:val="24"/>
        </w:rPr>
        <w:t>acetylactonate</w:t>
      </w:r>
      <w:proofErr w:type="spellEnd"/>
      <w:r w:rsidRPr="008B2BFC">
        <w:rPr>
          <w:rFonts w:ascii="Book Antiqua" w:hAnsi="Book Antiqua"/>
          <w:sz w:val="24"/>
          <w:szCs w:val="24"/>
        </w:rPr>
        <w:t xml:space="preserve"> (</w:t>
      </w:r>
      <w:r w:rsidR="00442F33" w:rsidRPr="008B2BFC">
        <w:rPr>
          <w:rFonts w:ascii="Book Antiqua" w:hAnsi="Book Antiqua"/>
          <w:sz w:val="24"/>
          <w:szCs w:val="24"/>
          <w:vertAlign w:val="superscript"/>
        </w:rPr>
        <w:t>153</w:t>
      </w:r>
      <w:r w:rsidR="00442F33" w:rsidRPr="008B2BFC">
        <w:rPr>
          <w:rFonts w:ascii="Book Antiqua" w:hAnsi="Book Antiqua"/>
          <w:sz w:val="24"/>
          <w:szCs w:val="24"/>
        </w:rPr>
        <w:t>SmAcAc)-poly-L-lactic acid</w:t>
      </w:r>
      <w:r w:rsidRPr="008B2BFC">
        <w:rPr>
          <w:rFonts w:ascii="Book Antiqua" w:hAnsi="Book Antiqua"/>
          <w:sz w:val="24"/>
          <w:szCs w:val="24"/>
        </w:rPr>
        <w:t xml:space="preserve"> (PLLA) microsphere for intraarterial radioembolization of hepatic tumors.</w:t>
      </w:r>
    </w:p>
    <w:p w14:paraId="07EC96FE" w14:textId="77777777" w:rsidR="004D0FFB" w:rsidRPr="008B2BFC" w:rsidRDefault="004D0FFB" w:rsidP="008B2BFC">
      <w:pPr>
        <w:adjustRightInd w:val="0"/>
        <w:snapToGrid w:val="0"/>
        <w:spacing w:after="0" w:line="360" w:lineRule="auto"/>
        <w:jc w:val="both"/>
        <w:rPr>
          <w:rFonts w:ascii="Book Antiqua" w:hAnsi="Book Antiqua"/>
          <w:b/>
          <w:sz w:val="24"/>
          <w:szCs w:val="24"/>
        </w:rPr>
      </w:pPr>
    </w:p>
    <w:p w14:paraId="1A695635" w14:textId="77777777" w:rsidR="004D0FFB" w:rsidRPr="008B2BFC" w:rsidRDefault="004D0FFB" w:rsidP="008B2BFC">
      <w:pPr>
        <w:adjustRightInd w:val="0"/>
        <w:snapToGrid w:val="0"/>
        <w:spacing w:after="0" w:line="360" w:lineRule="auto"/>
        <w:jc w:val="both"/>
        <w:rPr>
          <w:rFonts w:ascii="Book Antiqua" w:hAnsi="Book Antiqua"/>
          <w:b/>
          <w:i/>
          <w:sz w:val="24"/>
          <w:szCs w:val="24"/>
        </w:rPr>
      </w:pPr>
      <w:r w:rsidRPr="008B2BFC">
        <w:rPr>
          <w:rFonts w:ascii="Book Antiqua" w:hAnsi="Book Antiqua"/>
          <w:b/>
          <w:i/>
          <w:sz w:val="24"/>
          <w:szCs w:val="24"/>
        </w:rPr>
        <w:t>Research methods</w:t>
      </w:r>
    </w:p>
    <w:p w14:paraId="261AF31E" w14:textId="50F6C3DA" w:rsidR="00932C77" w:rsidRPr="008B2BFC" w:rsidRDefault="00932C77" w:rsidP="008B2BFC">
      <w:pPr>
        <w:adjustRightInd w:val="0"/>
        <w:snapToGrid w:val="0"/>
        <w:spacing w:after="0" w:line="360" w:lineRule="auto"/>
        <w:jc w:val="both"/>
        <w:rPr>
          <w:rFonts w:ascii="Book Antiqua" w:hAnsi="Book Antiqua"/>
          <w:sz w:val="24"/>
          <w:szCs w:val="24"/>
        </w:rPr>
      </w:pPr>
      <w:r w:rsidRPr="008B2BFC">
        <w:rPr>
          <w:rFonts w:ascii="Book Antiqua" w:hAnsi="Book Antiqua"/>
          <w:sz w:val="24"/>
          <w:szCs w:val="24"/>
        </w:rPr>
        <w:t xml:space="preserve">Microspheres with different concentrations of </w:t>
      </w:r>
      <w:r w:rsidRPr="008B2BFC">
        <w:rPr>
          <w:rFonts w:ascii="Book Antiqua" w:hAnsi="Book Antiqua"/>
          <w:sz w:val="24"/>
          <w:szCs w:val="24"/>
          <w:vertAlign w:val="superscript"/>
        </w:rPr>
        <w:t>152</w:t>
      </w:r>
      <w:r w:rsidRPr="008B2BFC">
        <w:rPr>
          <w:rFonts w:ascii="Book Antiqua" w:hAnsi="Book Antiqua"/>
          <w:sz w:val="24"/>
          <w:szCs w:val="24"/>
        </w:rPr>
        <w:t>SmAcAc (</w:t>
      </w:r>
      <w:r w:rsidR="00C316A9" w:rsidRPr="008B2BFC">
        <w:rPr>
          <w:rFonts w:ascii="Book Antiqua" w:hAnsi="Book Antiqua"/>
          <w:i/>
          <w:sz w:val="24"/>
          <w:szCs w:val="24"/>
        </w:rPr>
        <w:t>i.e.,</w:t>
      </w:r>
      <w:r w:rsidRPr="008B2BFC">
        <w:rPr>
          <w:rFonts w:ascii="Book Antiqua" w:hAnsi="Book Antiqua"/>
          <w:sz w:val="24"/>
          <w:szCs w:val="24"/>
        </w:rPr>
        <w:t xml:space="preserve"> 100</w:t>
      </w:r>
      <w:r w:rsidR="00552B23" w:rsidRPr="008B2BFC">
        <w:rPr>
          <w:rFonts w:ascii="Book Antiqua" w:hAnsi="Book Antiqua"/>
          <w:sz w:val="24"/>
          <w:szCs w:val="24"/>
        </w:rPr>
        <w:t>%</w:t>
      </w:r>
      <w:r w:rsidRPr="008B2BFC">
        <w:rPr>
          <w:rFonts w:ascii="Book Antiqua" w:hAnsi="Book Antiqua"/>
          <w:sz w:val="24"/>
          <w:szCs w:val="24"/>
        </w:rPr>
        <w:t>, 150</w:t>
      </w:r>
      <w:r w:rsidR="00552B23" w:rsidRPr="008B2BFC">
        <w:rPr>
          <w:rFonts w:ascii="Book Antiqua" w:hAnsi="Book Antiqua"/>
          <w:sz w:val="24"/>
          <w:szCs w:val="24"/>
        </w:rPr>
        <w:t>%</w:t>
      </w:r>
      <w:r w:rsidRPr="008B2BFC">
        <w:rPr>
          <w:rFonts w:ascii="Book Antiqua" w:hAnsi="Book Antiqua"/>
          <w:sz w:val="24"/>
          <w:szCs w:val="24"/>
        </w:rPr>
        <w:t>, 175</w:t>
      </w:r>
      <w:r w:rsidR="00552B23" w:rsidRPr="008B2BFC">
        <w:rPr>
          <w:rFonts w:ascii="Book Antiqua" w:hAnsi="Book Antiqua"/>
          <w:sz w:val="24"/>
          <w:szCs w:val="24"/>
        </w:rPr>
        <w:t>%</w:t>
      </w:r>
      <w:r w:rsidRPr="008B2BFC">
        <w:rPr>
          <w:rFonts w:ascii="Book Antiqua" w:hAnsi="Book Antiqua"/>
          <w:sz w:val="24"/>
          <w:szCs w:val="24"/>
        </w:rPr>
        <w:t xml:space="preserve"> and 200% w/w) were prepared by solvent evaporation method. The microspheres were then activated using a nuclear reactor in a neutron flux of 2 × 10</w:t>
      </w:r>
      <w:r w:rsidRPr="008B2BFC">
        <w:rPr>
          <w:rFonts w:ascii="Book Antiqua" w:hAnsi="Book Antiqua"/>
          <w:sz w:val="24"/>
          <w:szCs w:val="24"/>
          <w:vertAlign w:val="superscript"/>
        </w:rPr>
        <w:t xml:space="preserve">12 </w:t>
      </w:r>
      <w:r w:rsidRPr="008B2BFC">
        <w:rPr>
          <w:rFonts w:ascii="Book Antiqua" w:hAnsi="Book Antiqua"/>
          <w:sz w:val="24"/>
          <w:szCs w:val="24"/>
        </w:rPr>
        <w:t>n/cm</w:t>
      </w:r>
      <w:r w:rsidRPr="008B2BFC">
        <w:rPr>
          <w:rFonts w:ascii="Book Antiqua" w:hAnsi="Book Antiqua"/>
          <w:sz w:val="24"/>
          <w:szCs w:val="24"/>
          <w:vertAlign w:val="superscript"/>
        </w:rPr>
        <w:t>2</w:t>
      </w:r>
      <w:r w:rsidRPr="008B2BFC">
        <w:rPr>
          <w:rFonts w:ascii="Book Antiqua" w:hAnsi="Book Antiqua"/>
          <w:sz w:val="24"/>
          <w:szCs w:val="24"/>
        </w:rPr>
        <w:t>/s</w:t>
      </w:r>
      <w:r w:rsidRPr="008B2BFC">
        <w:rPr>
          <w:rFonts w:ascii="Book Antiqua" w:hAnsi="Book Antiqua"/>
          <w:sz w:val="24"/>
          <w:szCs w:val="24"/>
          <w:vertAlign w:val="superscript"/>
        </w:rPr>
        <w:t>1</w:t>
      </w:r>
      <w:r w:rsidRPr="008B2BFC">
        <w:rPr>
          <w:rFonts w:ascii="Book Antiqua" w:hAnsi="Book Antiqua"/>
          <w:sz w:val="24"/>
          <w:szCs w:val="24"/>
        </w:rPr>
        <w:t xml:space="preserve">, converting </w:t>
      </w:r>
      <w:r w:rsidRPr="008B2BFC">
        <w:rPr>
          <w:rFonts w:ascii="Book Antiqua" w:hAnsi="Book Antiqua"/>
          <w:sz w:val="24"/>
          <w:szCs w:val="24"/>
          <w:vertAlign w:val="superscript"/>
        </w:rPr>
        <w:t>152</w:t>
      </w:r>
      <w:r w:rsidRPr="008B2BFC">
        <w:rPr>
          <w:rFonts w:ascii="Book Antiqua" w:hAnsi="Book Antiqua"/>
          <w:sz w:val="24"/>
          <w:szCs w:val="24"/>
        </w:rPr>
        <w:t xml:space="preserve">Sm to </w:t>
      </w:r>
      <w:r w:rsidR="00A27BA3" w:rsidRPr="008B2BFC">
        <w:rPr>
          <w:rFonts w:ascii="Book Antiqua" w:hAnsi="Book Antiqua" w:cs="Times New Roman"/>
          <w:sz w:val="24"/>
          <w:szCs w:val="24"/>
        </w:rPr>
        <w:t>Samarium-153 (</w:t>
      </w:r>
      <w:r w:rsidRPr="008B2BFC">
        <w:rPr>
          <w:rFonts w:ascii="Book Antiqua" w:hAnsi="Book Antiqua"/>
          <w:sz w:val="24"/>
          <w:szCs w:val="24"/>
          <w:vertAlign w:val="superscript"/>
        </w:rPr>
        <w:t>153</w:t>
      </w:r>
      <w:r w:rsidRPr="008B2BFC">
        <w:rPr>
          <w:rFonts w:ascii="Book Antiqua" w:hAnsi="Book Antiqua"/>
          <w:sz w:val="24"/>
          <w:szCs w:val="24"/>
        </w:rPr>
        <w:t>Sm</w:t>
      </w:r>
      <w:r w:rsidR="00A27BA3" w:rsidRPr="008B2BFC">
        <w:rPr>
          <w:rFonts w:ascii="Book Antiqua" w:hAnsi="Book Antiqua"/>
          <w:sz w:val="24"/>
          <w:szCs w:val="24"/>
        </w:rPr>
        <w:t>)</w:t>
      </w:r>
      <w:r w:rsidRPr="008B2BFC">
        <w:rPr>
          <w:rFonts w:ascii="Book Antiqua" w:hAnsi="Book Antiqua"/>
          <w:sz w:val="24"/>
          <w:szCs w:val="24"/>
        </w:rPr>
        <w:t xml:space="preserve"> </w:t>
      </w:r>
      <w:r w:rsidR="00C316A9" w:rsidRPr="008B2BFC">
        <w:rPr>
          <w:rFonts w:ascii="Book Antiqua" w:hAnsi="Book Antiqua"/>
          <w:i/>
          <w:sz w:val="24"/>
          <w:szCs w:val="24"/>
        </w:rPr>
        <w:t xml:space="preserve">via </w:t>
      </w:r>
      <w:r w:rsidRPr="008B2BFC">
        <w:rPr>
          <w:rFonts w:ascii="Book Antiqua" w:hAnsi="Book Antiqua"/>
          <w:sz w:val="24"/>
          <w:szCs w:val="24"/>
          <w:vertAlign w:val="superscript"/>
        </w:rPr>
        <w:t>152</w:t>
      </w:r>
      <w:r w:rsidRPr="008B2BFC">
        <w:rPr>
          <w:rFonts w:ascii="Book Antiqua" w:hAnsi="Book Antiqua"/>
          <w:sz w:val="24"/>
          <w:szCs w:val="24"/>
        </w:rPr>
        <w:t>Sm(n,</w:t>
      </w:r>
      <w:r w:rsidR="00A27BA3" w:rsidRPr="008B2BFC">
        <w:rPr>
          <w:rFonts w:ascii="Book Antiqua" w:hAnsi="Book Antiqua"/>
          <w:sz w:val="24"/>
          <w:szCs w:val="24"/>
        </w:rPr>
        <w:t xml:space="preserve"> </w:t>
      </w:r>
      <w:r w:rsidRPr="008B2BFC">
        <w:rPr>
          <w:rFonts w:ascii="Book Antiqua" w:hAnsi="Book Antiqua"/>
          <w:sz w:val="24"/>
          <w:szCs w:val="24"/>
        </w:rPr>
        <w:t>γ)</w:t>
      </w:r>
      <w:r w:rsidR="00A27BA3" w:rsidRPr="008B2BFC">
        <w:rPr>
          <w:rFonts w:ascii="Book Antiqua" w:hAnsi="Book Antiqua"/>
          <w:sz w:val="24"/>
          <w:szCs w:val="24"/>
        </w:rPr>
        <w:t xml:space="preserve"> </w:t>
      </w:r>
      <w:r w:rsidRPr="008B2BFC">
        <w:rPr>
          <w:rFonts w:ascii="Book Antiqua" w:hAnsi="Book Antiqua"/>
          <w:sz w:val="24"/>
          <w:szCs w:val="24"/>
          <w:vertAlign w:val="superscript"/>
        </w:rPr>
        <w:t>153</w:t>
      </w:r>
      <w:r w:rsidRPr="008B2BFC">
        <w:rPr>
          <w:rFonts w:ascii="Book Antiqua" w:hAnsi="Book Antiqua"/>
          <w:sz w:val="24"/>
          <w:szCs w:val="24"/>
        </w:rPr>
        <w:t xml:space="preserve">Sm reaction. The </w:t>
      </w:r>
      <w:proofErr w:type="spellStart"/>
      <w:r w:rsidRPr="008B2BFC">
        <w:rPr>
          <w:rFonts w:ascii="Book Antiqua" w:hAnsi="Book Antiqua"/>
          <w:sz w:val="24"/>
          <w:szCs w:val="24"/>
        </w:rPr>
        <w:t>SmAcAc</w:t>
      </w:r>
      <w:proofErr w:type="spellEnd"/>
      <w:r w:rsidRPr="008B2BFC">
        <w:rPr>
          <w:rFonts w:ascii="Book Antiqua" w:hAnsi="Book Antiqua"/>
          <w:sz w:val="24"/>
          <w:szCs w:val="24"/>
        </w:rPr>
        <w:t xml:space="preserve">-PLLA microspheres before and after neutron activation were characterized using scanning electron microscope, energy dispersive X-ray spectroscopy, particle size analysis, Fourier transform infrared spectroscopy, thermo-gravimetric analysis and gamma spectroscopy. The </w:t>
      </w:r>
      <w:r w:rsidR="00C316A9" w:rsidRPr="008B2BFC">
        <w:rPr>
          <w:rFonts w:ascii="Book Antiqua" w:hAnsi="Book Antiqua"/>
          <w:i/>
          <w:sz w:val="24"/>
          <w:szCs w:val="24"/>
        </w:rPr>
        <w:t>in-vitro</w:t>
      </w:r>
      <w:r w:rsidRPr="008B2BFC">
        <w:rPr>
          <w:rFonts w:ascii="Book Antiqua" w:hAnsi="Book Antiqua"/>
          <w:sz w:val="24"/>
          <w:szCs w:val="24"/>
        </w:rPr>
        <w:t xml:space="preserve"> radiolabeling efficiency was also teste</w:t>
      </w:r>
      <w:r w:rsidR="00470033" w:rsidRPr="008B2BFC">
        <w:rPr>
          <w:rFonts w:ascii="Book Antiqua" w:hAnsi="Book Antiqua"/>
          <w:sz w:val="24"/>
          <w:szCs w:val="24"/>
        </w:rPr>
        <w:t>d in both 0.9% sodium chloride</w:t>
      </w:r>
      <w:r w:rsidR="000F4695" w:rsidRPr="008B2BFC">
        <w:rPr>
          <w:rFonts w:ascii="Book Antiqua" w:hAnsi="Book Antiqua"/>
          <w:sz w:val="24"/>
          <w:szCs w:val="24"/>
        </w:rPr>
        <w:t xml:space="preserve"> </w:t>
      </w:r>
      <w:r w:rsidRPr="008B2BFC">
        <w:rPr>
          <w:rFonts w:ascii="Book Antiqua" w:hAnsi="Book Antiqua"/>
          <w:sz w:val="24"/>
          <w:szCs w:val="24"/>
        </w:rPr>
        <w:t>solution and human blood p</w:t>
      </w:r>
      <w:r w:rsidR="00552B23" w:rsidRPr="008B2BFC">
        <w:rPr>
          <w:rFonts w:ascii="Book Antiqua" w:hAnsi="Book Antiqua"/>
          <w:sz w:val="24"/>
          <w:szCs w:val="24"/>
        </w:rPr>
        <w:t>lasma over a duration of 550 h.</w:t>
      </w:r>
    </w:p>
    <w:p w14:paraId="2F5AD8C7" w14:textId="77777777" w:rsidR="004D0FFB" w:rsidRPr="008B2BFC" w:rsidRDefault="004D0FFB" w:rsidP="008B2BFC">
      <w:pPr>
        <w:adjustRightInd w:val="0"/>
        <w:snapToGrid w:val="0"/>
        <w:spacing w:after="0" w:line="360" w:lineRule="auto"/>
        <w:jc w:val="both"/>
        <w:rPr>
          <w:rFonts w:ascii="Book Antiqua" w:hAnsi="Book Antiqua"/>
          <w:b/>
          <w:sz w:val="24"/>
          <w:szCs w:val="24"/>
        </w:rPr>
      </w:pPr>
    </w:p>
    <w:p w14:paraId="4B3B0BB4" w14:textId="77777777" w:rsidR="004D0FFB" w:rsidRPr="008B2BFC" w:rsidRDefault="004D0FFB" w:rsidP="008B2BFC">
      <w:pPr>
        <w:adjustRightInd w:val="0"/>
        <w:snapToGrid w:val="0"/>
        <w:spacing w:after="0" w:line="360" w:lineRule="auto"/>
        <w:jc w:val="both"/>
        <w:rPr>
          <w:rFonts w:ascii="Book Antiqua" w:hAnsi="Book Antiqua"/>
          <w:b/>
          <w:i/>
          <w:sz w:val="24"/>
          <w:szCs w:val="24"/>
        </w:rPr>
      </w:pPr>
      <w:r w:rsidRPr="008B2BFC">
        <w:rPr>
          <w:rFonts w:ascii="Book Antiqua" w:hAnsi="Book Antiqua"/>
          <w:b/>
          <w:i/>
          <w:sz w:val="24"/>
          <w:szCs w:val="24"/>
        </w:rPr>
        <w:t>Research results</w:t>
      </w:r>
    </w:p>
    <w:p w14:paraId="773ABD92" w14:textId="3225DA0B" w:rsidR="00932C77" w:rsidRPr="008B2BFC" w:rsidRDefault="00932C77" w:rsidP="008B2BFC">
      <w:pPr>
        <w:adjustRightInd w:val="0"/>
        <w:snapToGrid w:val="0"/>
        <w:spacing w:after="0" w:line="360" w:lineRule="auto"/>
        <w:jc w:val="both"/>
        <w:rPr>
          <w:rFonts w:ascii="Book Antiqua" w:hAnsi="Book Antiqua"/>
          <w:sz w:val="24"/>
          <w:szCs w:val="24"/>
        </w:rPr>
      </w:pPr>
      <w:r w:rsidRPr="008B2BFC">
        <w:rPr>
          <w:rFonts w:ascii="Book Antiqua" w:hAnsi="Book Antiqua"/>
          <w:sz w:val="24"/>
          <w:szCs w:val="24"/>
        </w:rPr>
        <w:t xml:space="preserve">The </w:t>
      </w:r>
      <w:proofErr w:type="spellStart"/>
      <w:r w:rsidRPr="008B2BFC">
        <w:rPr>
          <w:rFonts w:ascii="Book Antiqua" w:hAnsi="Book Antiqua"/>
          <w:sz w:val="24"/>
          <w:szCs w:val="24"/>
        </w:rPr>
        <w:t>SmAcAc</w:t>
      </w:r>
      <w:proofErr w:type="spellEnd"/>
      <w:r w:rsidRPr="008B2BFC">
        <w:rPr>
          <w:rFonts w:ascii="Book Antiqua" w:hAnsi="Book Antiqua"/>
          <w:sz w:val="24"/>
          <w:szCs w:val="24"/>
        </w:rPr>
        <w:t xml:space="preserve">-PLLA microspheres with different </w:t>
      </w:r>
      <w:proofErr w:type="spellStart"/>
      <w:r w:rsidRPr="008B2BFC">
        <w:rPr>
          <w:rFonts w:ascii="Book Antiqua" w:hAnsi="Book Antiqua"/>
          <w:sz w:val="24"/>
          <w:szCs w:val="24"/>
        </w:rPr>
        <w:t>SmAcAc</w:t>
      </w:r>
      <w:proofErr w:type="spellEnd"/>
      <w:r w:rsidRPr="008B2BFC">
        <w:rPr>
          <w:rFonts w:ascii="Book Antiqua" w:hAnsi="Book Antiqua"/>
          <w:sz w:val="24"/>
          <w:szCs w:val="24"/>
        </w:rPr>
        <w:t xml:space="preserve"> contents remained spherical before and after neutron acti</w:t>
      </w:r>
      <w:r w:rsidR="00AD59BD" w:rsidRPr="008B2BFC">
        <w:rPr>
          <w:rFonts w:ascii="Book Antiqua" w:hAnsi="Book Antiqua"/>
          <w:sz w:val="24"/>
          <w:szCs w:val="24"/>
        </w:rPr>
        <w:t>vation.</w:t>
      </w:r>
      <w:r w:rsidRPr="008B2BFC">
        <w:rPr>
          <w:rFonts w:ascii="Book Antiqua" w:hAnsi="Book Antiqua"/>
          <w:sz w:val="24"/>
          <w:szCs w:val="24"/>
        </w:rPr>
        <w:t xml:space="preserve"> The mean diameter of the microspheres was about 35 µm. Specific activity achieved for 153SmAcAc-PLLA microspheres with 100</w:t>
      </w:r>
      <w:r w:rsidR="00552B23" w:rsidRPr="008B2BFC">
        <w:rPr>
          <w:rFonts w:ascii="Book Antiqua" w:hAnsi="Book Antiqua"/>
          <w:sz w:val="24"/>
          <w:szCs w:val="24"/>
        </w:rPr>
        <w:t>%</w:t>
      </w:r>
      <w:r w:rsidRPr="008B2BFC">
        <w:rPr>
          <w:rFonts w:ascii="Book Antiqua" w:hAnsi="Book Antiqua"/>
          <w:sz w:val="24"/>
          <w:szCs w:val="24"/>
        </w:rPr>
        <w:t>, 150</w:t>
      </w:r>
      <w:r w:rsidR="00552B23" w:rsidRPr="008B2BFC">
        <w:rPr>
          <w:rFonts w:ascii="Book Antiqua" w:hAnsi="Book Antiqua"/>
          <w:sz w:val="24"/>
          <w:szCs w:val="24"/>
        </w:rPr>
        <w:t>%</w:t>
      </w:r>
      <w:r w:rsidRPr="008B2BFC">
        <w:rPr>
          <w:rFonts w:ascii="Book Antiqua" w:hAnsi="Book Antiqua"/>
          <w:sz w:val="24"/>
          <w:szCs w:val="24"/>
        </w:rPr>
        <w:t>, 175</w:t>
      </w:r>
      <w:r w:rsidR="00552B23" w:rsidRPr="008B2BFC">
        <w:rPr>
          <w:rFonts w:ascii="Book Antiqua" w:hAnsi="Book Antiqua"/>
          <w:sz w:val="24"/>
          <w:szCs w:val="24"/>
        </w:rPr>
        <w:t>%</w:t>
      </w:r>
      <w:r w:rsidRPr="008B2BFC">
        <w:rPr>
          <w:rFonts w:ascii="Book Antiqua" w:hAnsi="Book Antiqua"/>
          <w:sz w:val="24"/>
          <w:szCs w:val="24"/>
        </w:rPr>
        <w:t xml:space="preserve"> and 200% (w/w) </w:t>
      </w:r>
      <w:proofErr w:type="spellStart"/>
      <w:r w:rsidRPr="008B2BFC">
        <w:rPr>
          <w:rFonts w:ascii="Book Antiqua" w:hAnsi="Book Antiqua"/>
          <w:sz w:val="24"/>
          <w:szCs w:val="24"/>
        </w:rPr>
        <w:t>SmAcAc</w:t>
      </w:r>
      <w:proofErr w:type="spellEnd"/>
      <w:r w:rsidRPr="008B2BFC">
        <w:rPr>
          <w:rFonts w:ascii="Book Antiqua" w:hAnsi="Book Antiqua"/>
          <w:sz w:val="24"/>
          <w:szCs w:val="24"/>
        </w:rPr>
        <w:t xml:space="preserve"> after 3 h neutron activation were 1.7 ± 0.05, 2.5 ± 0.05, 2.7 ± 0.07 and 2.8 ± 0.09 </w:t>
      </w:r>
      <w:proofErr w:type="spellStart"/>
      <w:r w:rsidRPr="008B2BFC">
        <w:rPr>
          <w:rFonts w:ascii="Book Antiqua" w:hAnsi="Book Antiqua"/>
          <w:sz w:val="24"/>
          <w:szCs w:val="24"/>
        </w:rPr>
        <w:t>GBq</w:t>
      </w:r>
      <w:proofErr w:type="spellEnd"/>
      <w:r w:rsidRPr="008B2BFC">
        <w:rPr>
          <w:rFonts w:ascii="Book Antiqua" w:hAnsi="Book Antiqua"/>
          <w:sz w:val="24"/>
          <w:szCs w:val="24"/>
        </w:rPr>
        <w:t xml:space="preserve">/g, respectively. The activity of per microspheres were </w:t>
      </w:r>
      <w:r w:rsidRPr="008B2BFC">
        <w:rPr>
          <w:rFonts w:ascii="Book Antiqua" w:hAnsi="Book Antiqua"/>
          <w:sz w:val="24"/>
          <w:szCs w:val="24"/>
        </w:rPr>
        <w:lastRenderedPageBreak/>
        <w:t xml:space="preserve">determined as 48.36 ± 1.33, 74.10 ± 1.65, 97.87 ± 2.48 and 109.83 ± 3.71 </w:t>
      </w:r>
      <w:proofErr w:type="spellStart"/>
      <w:r w:rsidRPr="008B2BFC">
        <w:rPr>
          <w:rFonts w:ascii="Book Antiqua" w:hAnsi="Book Antiqua"/>
          <w:sz w:val="24"/>
          <w:szCs w:val="24"/>
        </w:rPr>
        <w:t>Bq</w:t>
      </w:r>
      <w:proofErr w:type="spellEnd"/>
      <w:r w:rsidRPr="008B2BFC">
        <w:rPr>
          <w:rFonts w:ascii="Book Antiqua" w:hAnsi="Book Antiqua"/>
          <w:sz w:val="24"/>
          <w:szCs w:val="24"/>
        </w:rPr>
        <w:t xml:space="preserve"> for </w:t>
      </w:r>
      <w:r w:rsidRPr="008B2BFC">
        <w:rPr>
          <w:rFonts w:ascii="Book Antiqua" w:hAnsi="Book Antiqua"/>
          <w:sz w:val="24"/>
          <w:szCs w:val="24"/>
          <w:vertAlign w:val="superscript"/>
        </w:rPr>
        <w:t>153</w:t>
      </w:r>
      <w:r w:rsidRPr="008B2BFC">
        <w:rPr>
          <w:rFonts w:ascii="Book Antiqua" w:hAnsi="Book Antiqua"/>
          <w:sz w:val="24"/>
          <w:szCs w:val="24"/>
        </w:rPr>
        <w:t>SmAcAc-PLLA microspheres with 100</w:t>
      </w:r>
      <w:r w:rsidR="00552B23" w:rsidRPr="008B2BFC">
        <w:rPr>
          <w:rFonts w:ascii="Book Antiqua" w:hAnsi="Book Antiqua"/>
          <w:sz w:val="24"/>
          <w:szCs w:val="24"/>
        </w:rPr>
        <w:t>%</w:t>
      </w:r>
      <w:r w:rsidRPr="008B2BFC">
        <w:rPr>
          <w:rFonts w:ascii="Book Antiqua" w:hAnsi="Book Antiqua"/>
          <w:sz w:val="24"/>
          <w:szCs w:val="24"/>
        </w:rPr>
        <w:t>, 150</w:t>
      </w:r>
      <w:r w:rsidR="00552B23" w:rsidRPr="008B2BFC">
        <w:rPr>
          <w:rFonts w:ascii="Book Antiqua" w:hAnsi="Book Antiqua"/>
          <w:sz w:val="24"/>
          <w:szCs w:val="24"/>
        </w:rPr>
        <w:t>%</w:t>
      </w:r>
      <w:r w:rsidRPr="008B2BFC">
        <w:rPr>
          <w:rFonts w:ascii="Book Antiqua" w:hAnsi="Book Antiqua"/>
          <w:sz w:val="24"/>
          <w:szCs w:val="24"/>
        </w:rPr>
        <w:t>, 175</w:t>
      </w:r>
      <w:r w:rsidR="00552B23" w:rsidRPr="008B2BFC">
        <w:rPr>
          <w:rFonts w:ascii="Book Antiqua" w:hAnsi="Book Antiqua"/>
          <w:sz w:val="24"/>
          <w:szCs w:val="24"/>
        </w:rPr>
        <w:t>%</w:t>
      </w:r>
      <w:r w:rsidRPr="008B2BFC">
        <w:rPr>
          <w:rFonts w:ascii="Book Antiqua" w:hAnsi="Book Antiqua"/>
          <w:sz w:val="24"/>
          <w:szCs w:val="24"/>
        </w:rPr>
        <w:t xml:space="preserve"> and 200% (w/w) </w:t>
      </w:r>
      <w:proofErr w:type="spellStart"/>
      <w:r w:rsidRPr="008B2BFC">
        <w:rPr>
          <w:rFonts w:ascii="Book Antiqua" w:hAnsi="Book Antiqua"/>
          <w:sz w:val="24"/>
          <w:szCs w:val="24"/>
        </w:rPr>
        <w:t>SmAcAc</w:t>
      </w:r>
      <w:proofErr w:type="spellEnd"/>
      <w:r w:rsidRPr="008B2BFC">
        <w:rPr>
          <w:rFonts w:ascii="Book Antiqua" w:hAnsi="Book Antiqua"/>
          <w:sz w:val="24"/>
          <w:szCs w:val="24"/>
        </w:rPr>
        <w:t xml:space="preserve">. The </w:t>
      </w:r>
      <w:r w:rsidR="00442F33" w:rsidRPr="008B2BFC">
        <w:rPr>
          <w:rFonts w:ascii="Book Antiqua" w:hAnsi="Book Antiqua"/>
          <w:sz w:val="24"/>
          <w:szCs w:val="24"/>
        </w:rPr>
        <w:t>energy dispersive X-ray</w:t>
      </w:r>
      <w:r w:rsidRPr="008B2BFC">
        <w:rPr>
          <w:rFonts w:ascii="Book Antiqua" w:hAnsi="Book Antiqua"/>
          <w:sz w:val="24"/>
          <w:szCs w:val="24"/>
        </w:rPr>
        <w:t xml:space="preserve"> and gamma spectrometry showed that no elemental and radioactive impurities present in the microspheres after neutron activation. Retention efficiency of 153Sm in the </w:t>
      </w:r>
      <w:proofErr w:type="spellStart"/>
      <w:r w:rsidRPr="008B2BFC">
        <w:rPr>
          <w:rFonts w:ascii="Book Antiqua" w:hAnsi="Book Antiqua"/>
          <w:sz w:val="24"/>
          <w:szCs w:val="24"/>
        </w:rPr>
        <w:t>SmAcAc</w:t>
      </w:r>
      <w:proofErr w:type="spellEnd"/>
      <w:r w:rsidRPr="008B2BFC">
        <w:rPr>
          <w:rFonts w:ascii="Book Antiqua" w:hAnsi="Book Antiqua"/>
          <w:sz w:val="24"/>
          <w:szCs w:val="24"/>
        </w:rPr>
        <w:t>-PLLA microspheres was excellent (</w:t>
      </w:r>
      <w:r w:rsidR="00552B23" w:rsidRPr="008B2BFC">
        <w:rPr>
          <w:rFonts w:ascii="Book Antiqua" w:hAnsi="Book Antiqua"/>
          <w:sz w:val="24"/>
          <w:szCs w:val="24"/>
        </w:rPr>
        <w:t xml:space="preserve">about </w:t>
      </w:r>
      <w:r w:rsidRPr="008B2BFC">
        <w:rPr>
          <w:rFonts w:ascii="Book Antiqua" w:hAnsi="Book Antiqua"/>
          <w:sz w:val="24"/>
          <w:szCs w:val="24"/>
        </w:rPr>
        <w:t xml:space="preserve">99%) in both 0.9% </w:t>
      </w:r>
      <w:r w:rsidR="00D13A6D" w:rsidRPr="008B2BFC">
        <w:rPr>
          <w:rFonts w:ascii="Book Antiqua" w:hAnsi="Book Antiqua"/>
          <w:sz w:val="24"/>
          <w:szCs w:val="24"/>
        </w:rPr>
        <w:t>sodium chloride</w:t>
      </w:r>
      <w:r w:rsidRPr="008B2BFC">
        <w:rPr>
          <w:rFonts w:ascii="Book Antiqua" w:hAnsi="Book Antiqua"/>
          <w:sz w:val="24"/>
          <w:szCs w:val="24"/>
        </w:rPr>
        <w:t xml:space="preserve"> solution and human blood plasma over a duration of 550 h.</w:t>
      </w:r>
    </w:p>
    <w:p w14:paraId="42A42D37" w14:textId="77777777" w:rsidR="004D0FFB" w:rsidRPr="008B2BFC" w:rsidRDefault="004D0FFB" w:rsidP="008B2BFC">
      <w:pPr>
        <w:adjustRightInd w:val="0"/>
        <w:snapToGrid w:val="0"/>
        <w:spacing w:after="0" w:line="360" w:lineRule="auto"/>
        <w:jc w:val="both"/>
        <w:rPr>
          <w:rFonts w:ascii="Book Antiqua" w:hAnsi="Book Antiqua" w:cs="Segoe UI"/>
          <w:sz w:val="24"/>
          <w:szCs w:val="24"/>
          <w:shd w:val="clear" w:color="auto" w:fill="FFFFFF"/>
        </w:rPr>
      </w:pPr>
    </w:p>
    <w:p w14:paraId="2F675E2A" w14:textId="77777777" w:rsidR="004D0FFB" w:rsidRPr="008B2BFC" w:rsidRDefault="004D0FFB" w:rsidP="008B2BFC">
      <w:pPr>
        <w:adjustRightInd w:val="0"/>
        <w:snapToGrid w:val="0"/>
        <w:spacing w:after="0" w:line="360" w:lineRule="auto"/>
        <w:jc w:val="both"/>
        <w:rPr>
          <w:rFonts w:ascii="Book Antiqua" w:hAnsi="Book Antiqua" w:cs="Segoe UI"/>
          <w:b/>
          <w:i/>
          <w:sz w:val="24"/>
          <w:szCs w:val="24"/>
          <w:shd w:val="clear" w:color="auto" w:fill="FFFFFF"/>
        </w:rPr>
      </w:pPr>
      <w:r w:rsidRPr="008B2BFC">
        <w:rPr>
          <w:rFonts w:ascii="Book Antiqua" w:hAnsi="Book Antiqua"/>
          <w:b/>
          <w:i/>
          <w:sz w:val="24"/>
          <w:szCs w:val="24"/>
        </w:rPr>
        <w:t>Research conclusions</w:t>
      </w:r>
    </w:p>
    <w:p w14:paraId="56DF45F2" w14:textId="18654C43" w:rsidR="00932C77" w:rsidRPr="008B2BFC" w:rsidRDefault="00932C77" w:rsidP="008B2BFC">
      <w:pPr>
        <w:adjustRightInd w:val="0"/>
        <w:snapToGrid w:val="0"/>
        <w:spacing w:after="0" w:line="360" w:lineRule="auto"/>
        <w:jc w:val="both"/>
        <w:rPr>
          <w:rFonts w:ascii="Book Antiqua" w:hAnsi="Book Antiqua"/>
          <w:sz w:val="24"/>
          <w:szCs w:val="24"/>
        </w:rPr>
      </w:pPr>
      <w:r w:rsidRPr="008B2BFC">
        <w:rPr>
          <w:rFonts w:ascii="Book Antiqua" w:hAnsi="Book Antiqua"/>
          <w:sz w:val="24"/>
          <w:szCs w:val="24"/>
        </w:rPr>
        <w:t xml:space="preserve">The </w:t>
      </w:r>
      <w:r w:rsidRPr="008B2BFC">
        <w:rPr>
          <w:rFonts w:ascii="Book Antiqua" w:hAnsi="Book Antiqua"/>
          <w:sz w:val="24"/>
          <w:szCs w:val="24"/>
          <w:vertAlign w:val="superscript"/>
        </w:rPr>
        <w:t>153</w:t>
      </w:r>
      <w:r w:rsidRPr="008B2BFC">
        <w:rPr>
          <w:rFonts w:ascii="Book Antiqua" w:hAnsi="Book Antiqua"/>
          <w:sz w:val="24"/>
          <w:szCs w:val="24"/>
        </w:rPr>
        <w:t>SmAcAc-PLLA microsphere is potentially useful for hepatic radioembolization due to their biodegradability, favorable physicochemical characteristics and excellent radiolabeling efficiency. The synthesis of the formulation does not involve ionizing radiation and hence reducing the compli</w:t>
      </w:r>
      <w:r w:rsidR="00552B23" w:rsidRPr="008B2BFC">
        <w:rPr>
          <w:rFonts w:ascii="Book Antiqua" w:hAnsi="Book Antiqua"/>
          <w:sz w:val="24"/>
          <w:szCs w:val="24"/>
        </w:rPr>
        <w:t xml:space="preserve">cation and cost of production. </w:t>
      </w:r>
    </w:p>
    <w:p w14:paraId="2551F817" w14:textId="77777777" w:rsidR="004D0FFB" w:rsidRPr="008B2BFC" w:rsidRDefault="004D0FFB" w:rsidP="008B2BFC">
      <w:pPr>
        <w:adjustRightInd w:val="0"/>
        <w:snapToGrid w:val="0"/>
        <w:spacing w:after="0" w:line="360" w:lineRule="auto"/>
        <w:jc w:val="both"/>
        <w:rPr>
          <w:rFonts w:ascii="Book Antiqua" w:hAnsi="Book Antiqua" w:cs="Segoe UI"/>
          <w:sz w:val="24"/>
          <w:szCs w:val="24"/>
          <w:shd w:val="clear" w:color="auto" w:fill="FFFFFF"/>
        </w:rPr>
      </w:pPr>
    </w:p>
    <w:p w14:paraId="54A76159" w14:textId="77777777" w:rsidR="004D0FFB" w:rsidRPr="008B2BFC" w:rsidRDefault="004D0FFB" w:rsidP="008B2BFC">
      <w:pPr>
        <w:adjustRightInd w:val="0"/>
        <w:snapToGrid w:val="0"/>
        <w:spacing w:after="0" w:line="360" w:lineRule="auto"/>
        <w:jc w:val="both"/>
        <w:rPr>
          <w:rFonts w:ascii="Book Antiqua" w:hAnsi="Book Antiqua" w:cs="Segoe UI"/>
          <w:b/>
          <w:i/>
          <w:sz w:val="24"/>
          <w:szCs w:val="24"/>
          <w:shd w:val="clear" w:color="auto" w:fill="FFFFFF"/>
        </w:rPr>
      </w:pPr>
      <w:r w:rsidRPr="008B2BFC">
        <w:rPr>
          <w:rFonts w:ascii="Book Antiqua" w:hAnsi="Book Antiqua" w:cs="Segoe UI"/>
          <w:b/>
          <w:i/>
          <w:sz w:val="24"/>
          <w:szCs w:val="24"/>
          <w:shd w:val="clear" w:color="auto" w:fill="FFFFFF"/>
        </w:rPr>
        <w:t>Research perspectives</w:t>
      </w:r>
    </w:p>
    <w:p w14:paraId="6BEEAF13" w14:textId="3210C69F" w:rsidR="004D0FFB" w:rsidRDefault="00AF7EBE" w:rsidP="008B2BFC">
      <w:pPr>
        <w:adjustRightInd w:val="0"/>
        <w:snapToGrid w:val="0"/>
        <w:spacing w:after="0" w:line="360" w:lineRule="auto"/>
        <w:jc w:val="both"/>
        <w:rPr>
          <w:rFonts w:ascii="Book Antiqua" w:hAnsi="Book Antiqua" w:cs="Segoe UI"/>
          <w:sz w:val="24"/>
          <w:szCs w:val="24"/>
          <w:shd w:val="clear" w:color="auto" w:fill="FFFFFF"/>
        </w:rPr>
      </w:pPr>
      <w:r w:rsidRPr="008B2BFC">
        <w:rPr>
          <w:rFonts w:ascii="Book Antiqua" w:hAnsi="Book Antiqua" w:cs="Segoe UI"/>
          <w:sz w:val="24"/>
          <w:szCs w:val="24"/>
          <w:shd w:val="clear" w:color="auto" w:fill="FFFFFF"/>
        </w:rPr>
        <w:t xml:space="preserve">A neutron-activated, biodegradable </w:t>
      </w:r>
      <w:r w:rsidRPr="008B2BFC">
        <w:rPr>
          <w:rFonts w:ascii="Book Antiqua" w:hAnsi="Book Antiqua" w:cs="Segoe UI"/>
          <w:sz w:val="24"/>
          <w:szCs w:val="24"/>
          <w:shd w:val="clear" w:color="auto" w:fill="FFFFFF"/>
          <w:vertAlign w:val="superscript"/>
        </w:rPr>
        <w:t>153</w:t>
      </w:r>
      <w:r w:rsidRPr="008B2BFC">
        <w:rPr>
          <w:rFonts w:ascii="Book Antiqua" w:hAnsi="Book Antiqua" w:cs="Segoe UI"/>
          <w:sz w:val="24"/>
          <w:szCs w:val="24"/>
          <w:shd w:val="clear" w:color="auto" w:fill="FFFFFF"/>
        </w:rPr>
        <w:t>SmAcAc-PLLA microspheres formulation has been developed and tested for radioembolization of hepatic tumors</w:t>
      </w:r>
      <w:r w:rsidR="000F4695" w:rsidRPr="008B2BFC">
        <w:rPr>
          <w:rFonts w:ascii="Book Antiqua" w:hAnsi="Book Antiqua" w:cs="Segoe UI"/>
          <w:sz w:val="24"/>
          <w:szCs w:val="24"/>
          <w:shd w:val="clear" w:color="auto" w:fill="FFFFFF"/>
        </w:rPr>
        <w:t xml:space="preserve">. Further studies are needed to complete the dosimetry and to compare the radioembolization efficiency with the commercially available formulations. </w:t>
      </w:r>
      <w:bookmarkEnd w:id="13"/>
      <w:bookmarkEnd w:id="14"/>
    </w:p>
    <w:p w14:paraId="48A09528" w14:textId="77777777" w:rsidR="000135E6" w:rsidRDefault="000135E6" w:rsidP="008B2BFC">
      <w:pPr>
        <w:adjustRightInd w:val="0"/>
        <w:snapToGrid w:val="0"/>
        <w:spacing w:after="0" w:line="360" w:lineRule="auto"/>
        <w:jc w:val="both"/>
        <w:rPr>
          <w:rFonts w:ascii="Book Antiqua" w:hAnsi="Book Antiqua" w:cs="Segoe UI"/>
          <w:sz w:val="24"/>
          <w:szCs w:val="24"/>
          <w:shd w:val="clear" w:color="auto" w:fill="FFFFFF"/>
        </w:rPr>
      </w:pPr>
    </w:p>
    <w:p w14:paraId="7B6ED58E" w14:textId="6DA25046" w:rsidR="000135E6" w:rsidRPr="00F83D27" w:rsidRDefault="000135E6" w:rsidP="008B2BFC">
      <w:pPr>
        <w:adjustRightInd w:val="0"/>
        <w:snapToGrid w:val="0"/>
        <w:spacing w:after="0" w:line="360" w:lineRule="auto"/>
        <w:jc w:val="both"/>
        <w:rPr>
          <w:rFonts w:ascii="Book Antiqua" w:hAnsi="Book Antiqua" w:cs="Segoe UI"/>
          <w:b/>
          <w:sz w:val="24"/>
          <w:szCs w:val="24"/>
          <w:u w:val="single"/>
          <w:shd w:val="clear" w:color="auto" w:fill="FFFFFF"/>
        </w:rPr>
      </w:pPr>
      <w:r w:rsidRPr="00F83D27">
        <w:rPr>
          <w:rFonts w:ascii="Book Antiqua" w:hAnsi="Book Antiqua" w:cs="Segoe UI"/>
          <w:b/>
          <w:sz w:val="24"/>
          <w:szCs w:val="24"/>
          <w:u w:val="single"/>
          <w:shd w:val="clear" w:color="auto" w:fill="FFFFFF"/>
        </w:rPr>
        <w:t>AKNOWLEDGEMENTS</w:t>
      </w:r>
    </w:p>
    <w:p w14:paraId="06EE8026" w14:textId="61EA40F2" w:rsidR="000135E6" w:rsidRPr="000135E6" w:rsidRDefault="000135E6"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sz w:val="24"/>
          <w:szCs w:val="24"/>
        </w:rPr>
        <w:t>The neutron activation was supported by the Malaysian Nuclear Agency.</w:t>
      </w:r>
    </w:p>
    <w:p w14:paraId="40DED48E" w14:textId="6CFFC066" w:rsidR="00BB7421" w:rsidRPr="008B2BFC" w:rsidRDefault="00BB7421" w:rsidP="008B2BFC">
      <w:pPr>
        <w:adjustRightInd w:val="0"/>
        <w:snapToGrid w:val="0"/>
        <w:spacing w:after="0" w:line="360" w:lineRule="auto"/>
        <w:jc w:val="both"/>
        <w:rPr>
          <w:rFonts w:ascii="Book Antiqua" w:hAnsi="Book Antiqua" w:cs="Times New Roman"/>
          <w:b/>
          <w:sz w:val="24"/>
          <w:szCs w:val="24"/>
        </w:rPr>
      </w:pPr>
    </w:p>
    <w:p w14:paraId="6925799F" w14:textId="1654737A" w:rsidR="00B77EC2" w:rsidRPr="008B2BFC" w:rsidRDefault="00B77EC2"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t>REFERENCES</w:t>
      </w:r>
    </w:p>
    <w:p w14:paraId="17148B25" w14:textId="77777777" w:rsidR="00CA3B11" w:rsidRPr="008B2BFC" w:rsidRDefault="00B77EC2"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cs="Times New Roman"/>
          <w:sz w:val="24"/>
          <w:szCs w:val="24"/>
        </w:rPr>
        <w:fldChar w:fldCharType="begin"/>
      </w:r>
      <w:r w:rsidRPr="008B2BFC">
        <w:rPr>
          <w:rFonts w:ascii="Book Antiqua" w:hAnsi="Book Antiqua" w:cs="Times New Roman"/>
          <w:sz w:val="24"/>
          <w:szCs w:val="24"/>
        </w:rPr>
        <w:instrText xml:space="preserve"> ADDIN EN.REFLIST </w:instrText>
      </w:r>
      <w:r w:rsidRPr="008B2BFC">
        <w:rPr>
          <w:rFonts w:ascii="Book Antiqua" w:hAnsi="Book Antiqua" w:cs="Times New Roman"/>
          <w:sz w:val="24"/>
          <w:szCs w:val="24"/>
        </w:rPr>
        <w:fldChar w:fldCharType="separate"/>
      </w:r>
      <w:r w:rsidR="00CA3B11" w:rsidRPr="008B2BFC">
        <w:rPr>
          <w:rFonts w:ascii="Book Antiqua" w:hAnsi="Book Antiqua"/>
          <w:sz w:val="24"/>
          <w:szCs w:val="24"/>
        </w:rPr>
        <w:t xml:space="preserve">1 </w:t>
      </w:r>
      <w:r w:rsidR="00CA3B11" w:rsidRPr="008B2BFC">
        <w:rPr>
          <w:rFonts w:ascii="Book Antiqua" w:hAnsi="Book Antiqua"/>
          <w:b/>
          <w:bCs/>
          <w:sz w:val="24"/>
          <w:szCs w:val="24"/>
        </w:rPr>
        <w:t>Bray F</w:t>
      </w:r>
      <w:r w:rsidR="00CA3B11" w:rsidRPr="008B2BFC">
        <w:rPr>
          <w:rFonts w:ascii="Book Antiqua" w:hAnsi="Book Antiqua"/>
          <w:sz w:val="24"/>
          <w:szCs w:val="24"/>
        </w:rPr>
        <w:t xml:space="preserve">, Ferlay J, Soerjomataram I, Siegel RL, Torre LA, Jemal A. Global cancer statistics 2018: GLOBOCAN estimates of incidence and mortality worldwide for 36 cancers in 185 countries. </w:t>
      </w:r>
      <w:r w:rsidR="00CA3B11" w:rsidRPr="008B2BFC">
        <w:rPr>
          <w:rFonts w:ascii="Book Antiqua" w:hAnsi="Book Antiqua"/>
          <w:i/>
          <w:iCs/>
          <w:sz w:val="24"/>
          <w:szCs w:val="24"/>
        </w:rPr>
        <w:t>CA Cancer J Clin</w:t>
      </w:r>
      <w:r w:rsidR="00CA3B11" w:rsidRPr="008B2BFC">
        <w:rPr>
          <w:rFonts w:ascii="Book Antiqua" w:hAnsi="Book Antiqua"/>
          <w:sz w:val="24"/>
          <w:szCs w:val="24"/>
        </w:rPr>
        <w:t xml:space="preserve"> 2018; </w:t>
      </w:r>
      <w:r w:rsidR="00CA3B11" w:rsidRPr="008B2BFC">
        <w:rPr>
          <w:rFonts w:ascii="Book Antiqua" w:hAnsi="Book Antiqua"/>
          <w:b/>
          <w:bCs/>
          <w:sz w:val="24"/>
          <w:szCs w:val="24"/>
        </w:rPr>
        <w:t>68</w:t>
      </w:r>
      <w:r w:rsidR="00CA3B11" w:rsidRPr="008B2BFC">
        <w:rPr>
          <w:rFonts w:ascii="Book Antiqua" w:hAnsi="Book Antiqua"/>
          <w:sz w:val="24"/>
          <w:szCs w:val="24"/>
        </w:rPr>
        <w:t>: 394-424 [PMID: 30207593 DOI: 10.3322/caac.21492]</w:t>
      </w:r>
    </w:p>
    <w:p w14:paraId="0A2ACD95"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2 </w:t>
      </w:r>
      <w:r w:rsidRPr="008B2BFC">
        <w:rPr>
          <w:rFonts w:ascii="Book Antiqua" w:hAnsi="Book Antiqua"/>
          <w:b/>
          <w:bCs/>
          <w:sz w:val="24"/>
          <w:szCs w:val="24"/>
        </w:rPr>
        <w:t>Ferlay J</w:t>
      </w:r>
      <w:r w:rsidRPr="008B2BFC">
        <w:rPr>
          <w:rFonts w:ascii="Book Antiqua" w:hAnsi="Book Antiqua"/>
          <w:sz w:val="24"/>
          <w:szCs w:val="24"/>
        </w:rPr>
        <w:t xml:space="preserve">, Soerjomataram I, Dikshit R, Eser S, Mathers C, Rebelo M, Parkin DM, Forman D, Bray F. Cancer incidence and mortality worldwide: sources, methods and </w:t>
      </w:r>
      <w:r w:rsidRPr="008B2BFC">
        <w:rPr>
          <w:rFonts w:ascii="Book Antiqua" w:hAnsi="Book Antiqua"/>
          <w:sz w:val="24"/>
          <w:szCs w:val="24"/>
        </w:rPr>
        <w:lastRenderedPageBreak/>
        <w:t xml:space="preserve">major patterns in GLOBOCAN 2012. </w:t>
      </w:r>
      <w:r w:rsidRPr="008B2BFC">
        <w:rPr>
          <w:rFonts w:ascii="Book Antiqua" w:hAnsi="Book Antiqua"/>
          <w:i/>
          <w:iCs/>
          <w:sz w:val="24"/>
          <w:szCs w:val="24"/>
        </w:rPr>
        <w:t>Int J Cancer</w:t>
      </w:r>
      <w:r w:rsidRPr="008B2BFC">
        <w:rPr>
          <w:rFonts w:ascii="Book Antiqua" w:hAnsi="Book Antiqua"/>
          <w:sz w:val="24"/>
          <w:szCs w:val="24"/>
        </w:rPr>
        <w:t xml:space="preserve"> 2015; </w:t>
      </w:r>
      <w:r w:rsidRPr="008B2BFC">
        <w:rPr>
          <w:rFonts w:ascii="Book Antiqua" w:hAnsi="Book Antiqua"/>
          <w:b/>
          <w:bCs/>
          <w:sz w:val="24"/>
          <w:szCs w:val="24"/>
        </w:rPr>
        <w:t>136</w:t>
      </w:r>
      <w:r w:rsidRPr="008B2BFC">
        <w:rPr>
          <w:rFonts w:ascii="Book Antiqua" w:hAnsi="Book Antiqua"/>
          <w:sz w:val="24"/>
          <w:szCs w:val="24"/>
        </w:rPr>
        <w:t>: E359-E386 [PMID: 25220842 DOI: 10.1002/ijc.29210]</w:t>
      </w:r>
    </w:p>
    <w:p w14:paraId="271D7704" w14:textId="56C5BC5E"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3 </w:t>
      </w:r>
      <w:r w:rsidRPr="008B2BFC">
        <w:rPr>
          <w:rFonts w:ascii="Book Antiqua" w:hAnsi="Book Antiqua"/>
          <w:b/>
          <w:bCs/>
          <w:sz w:val="24"/>
          <w:szCs w:val="24"/>
        </w:rPr>
        <w:t>Kelly CM</w:t>
      </w:r>
      <w:r w:rsidRPr="008B2BFC">
        <w:rPr>
          <w:rFonts w:ascii="Book Antiqua" w:hAnsi="Book Antiqua"/>
          <w:sz w:val="24"/>
          <w:szCs w:val="24"/>
        </w:rPr>
        <w:t xml:space="preserve">, Kemeny NE. Liver-directed therapy in metastatic colorectal cancer. </w:t>
      </w:r>
      <w:r w:rsidRPr="008B2BFC">
        <w:rPr>
          <w:rFonts w:ascii="Book Antiqua" w:hAnsi="Book Antiqua"/>
          <w:i/>
          <w:iCs/>
          <w:sz w:val="24"/>
          <w:szCs w:val="24"/>
        </w:rPr>
        <w:t>Expert Rev Anticancer Ther</w:t>
      </w:r>
      <w:r w:rsidRPr="008B2BFC">
        <w:rPr>
          <w:rFonts w:ascii="Book Antiqua" w:hAnsi="Book Antiqua"/>
          <w:sz w:val="24"/>
          <w:szCs w:val="24"/>
        </w:rPr>
        <w:t xml:space="preserve"> 2017; </w:t>
      </w:r>
      <w:r w:rsidRPr="008B2BFC">
        <w:rPr>
          <w:rFonts w:ascii="Book Antiqua" w:hAnsi="Book Antiqua"/>
          <w:b/>
          <w:bCs/>
          <w:sz w:val="24"/>
          <w:szCs w:val="24"/>
        </w:rPr>
        <w:t>17</w:t>
      </w:r>
      <w:r w:rsidRPr="008B2BFC">
        <w:rPr>
          <w:rFonts w:ascii="Book Antiqua" w:hAnsi="Book Antiqua"/>
          <w:sz w:val="24"/>
          <w:szCs w:val="24"/>
        </w:rPr>
        <w:t>: 745-758 [PMID: 28636427 DOI: 10.1080/14737140.2017.1345629]</w:t>
      </w:r>
    </w:p>
    <w:p w14:paraId="306B9C89"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4 </w:t>
      </w:r>
      <w:r w:rsidRPr="008B2BFC">
        <w:rPr>
          <w:rFonts w:ascii="Book Antiqua" w:hAnsi="Book Antiqua"/>
          <w:b/>
          <w:bCs/>
          <w:sz w:val="24"/>
          <w:szCs w:val="24"/>
        </w:rPr>
        <w:t>Bruix J</w:t>
      </w:r>
      <w:r w:rsidRPr="008B2BFC">
        <w:rPr>
          <w:rFonts w:ascii="Book Antiqua" w:hAnsi="Book Antiqua"/>
          <w:sz w:val="24"/>
          <w:szCs w:val="24"/>
        </w:rPr>
        <w:t xml:space="preserve">, Sherman M; Practice Guidelines Committee, American Association for the Study of Liver Diseases. Management of hepatocellular carcinoma. </w:t>
      </w:r>
      <w:r w:rsidRPr="008B2BFC">
        <w:rPr>
          <w:rFonts w:ascii="Book Antiqua" w:hAnsi="Book Antiqua"/>
          <w:i/>
          <w:iCs/>
          <w:sz w:val="24"/>
          <w:szCs w:val="24"/>
        </w:rPr>
        <w:t>Hepatology</w:t>
      </w:r>
      <w:r w:rsidRPr="008B2BFC">
        <w:rPr>
          <w:rFonts w:ascii="Book Antiqua" w:hAnsi="Book Antiqua"/>
          <w:sz w:val="24"/>
          <w:szCs w:val="24"/>
        </w:rPr>
        <w:t xml:space="preserve"> 2005; </w:t>
      </w:r>
      <w:r w:rsidRPr="008B2BFC">
        <w:rPr>
          <w:rFonts w:ascii="Book Antiqua" w:hAnsi="Book Antiqua"/>
          <w:b/>
          <w:bCs/>
          <w:sz w:val="24"/>
          <w:szCs w:val="24"/>
        </w:rPr>
        <w:t>42</w:t>
      </w:r>
      <w:r w:rsidRPr="008B2BFC">
        <w:rPr>
          <w:rFonts w:ascii="Book Antiqua" w:hAnsi="Book Antiqua"/>
          <w:sz w:val="24"/>
          <w:szCs w:val="24"/>
        </w:rPr>
        <w:t>: 1208-1236 [PMID: 16250051 DOI: 10.1002/hep.20933]</w:t>
      </w:r>
    </w:p>
    <w:p w14:paraId="2B610392"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5 </w:t>
      </w:r>
      <w:r w:rsidRPr="008B2BFC">
        <w:rPr>
          <w:rFonts w:ascii="Book Antiqua" w:hAnsi="Book Antiqua"/>
          <w:b/>
          <w:bCs/>
          <w:sz w:val="24"/>
          <w:szCs w:val="24"/>
        </w:rPr>
        <w:t>Bruix J</w:t>
      </w:r>
      <w:r w:rsidRPr="008B2BFC">
        <w:rPr>
          <w:rFonts w:ascii="Book Antiqua" w:hAnsi="Book Antiqua"/>
          <w:sz w:val="24"/>
          <w:szCs w:val="24"/>
        </w:rPr>
        <w:t xml:space="preserve">, Reig M, Sherman M. Evidence-Based Diagnosis, Staging, and Treatment of Patients With Hepatocellular Carcinoma. </w:t>
      </w:r>
      <w:r w:rsidRPr="008B2BFC">
        <w:rPr>
          <w:rFonts w:ascii="Book Antiqua" w:hAnsi="Book Antiqua"/>
          <w:i/>
          <w:iCs/>
          <w:sz w:val="24"/>
          <w:szCs w:val="24"/>
        </w:rPr>
        <w:t>Gastroenterology</w:t>
      </w:r>
      <w:r w:rsidRPr="008B2BFC">
        <w:rPr>
          <w:rFonts w:ascii="Book Antiqua" w:hAnsi="Book Antiqua"/>
          <w:sz w:val="24"/>
          <w:szCs w:val="24"/>
        </w:rPr>
        <w:t xml:space="preserve"> 2016; </w:t>
      </w:r>
      <w:r w:rsidRPr="008B2BFC">
        <w:rPr>
          <w:rFonts w:ascii="Book Antiqua" w:hAnsi="Book Antiqua"/>
          <w:b/>
          <w:bCs/>
          <w:sz w:val="24"/>
          <w:szCs w:val="24"/>
        </w:rPr>
        <w:t>150</w:t>
      </w:r>
      <w:r w:rsidRPr="008B2BFC">
        <w:rPr>
          <w:rFonts w:ascii="Book Antiqua" w:hAnsi="Book Antiqua"/>
          <w:sz w:val="24"/>
          <w:szCs w:val="24"/>
        </w:rPr>
        <w:t>: 835-853 [PMID: 26795574 DOI: 10.1053/j.gastro.2015.12.041]</w:t>
      </w:r>
    </w:p>
    <w:p w14:paraId="43D2BCAC"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6 </w:t>
      </w:r>
      <w:r w:rsidRPr="008B2BFC">
        <w:rPr>
          <w:rFonts w:ascii="Book Antiqua" w:hAnsi="Book Antiqua"/>
          <w:b/>
          <w:bCs/>
          <w:sz w:val="24"/>
          <w:szCs w:val="24"/>
        </w:rPr>
        <w:t>Mathurin P</w:t>
      </w:r>
      <w:r w:rsidRPr="008B2BFC">
        <w:rPr>
          <w:rFonts w:ascii="Book Antiqua" w:hAnsi="Book Antiqua"/>
          <w:sz w:val="24"/>
          <w:szCs w:val="24"/>
        </w:rPr>
        <w:t xml:space="preserve">, Rixe O, Carbonell N, Bernard B, Cluzel P, Bellin MF, Khayat D, Opolon P, Poynard T. Review article: Overview of medical treatments in unresectable hepatocellular carcinoma--an impossible meta-analysis? </w:t>
      </w:r>
      <w:r w:rsidRPr="008B2BFC">
        <w:rPr>
          <w:rFonts w:ascii="Book Antiqua" w:hAnsi="Book Antiqua"/>
          <w:i/>
          <w:iCs/>
          <w:sz w:val="24"/>
          <w:szCs w:val="24"/>
        </w:rPr>
        <w:t>Aliment Pharmacol Ther</w:t>
      </w:r>
      <w:r w:rsidRPr="008B2BFC">
        <w:rPr>
          <w:rFonts w:ascii="Book Antiqua" w:hAnsi="Book Antiqua"/>
          <w:sz w:val="24"/>
          <w:szCs w:val="24"/>
        </w:rPr>
        <w:t xml:space="preserve"> 1998; </w:t>
      </w:r>
      <w:r w:rsidRPr="008B2BFC">
        <w:rPr>
          <w:rFonts w:ascii="Book Antiqua" w:hAnsi="Book Antiqua"/>
          <w:b/>
          <w:bCs/>
          <w:sz w:val="24"/>
          <w:szCs w:val="24"/>
        </w:rPr>
        <w:t>12</w:t>
      </w:r>
      <w:r w:rsidRPr="008B2BFC">
        <w:rPr>
          <w:rFonts w:ascii="Book Antiqua" w:hAnsi="Book Antiqua"/>
          <w:sz w:val="24"/>
          <w:szCs w:val="24"/>
        </w:rPr>
        <w:t>: 111-126 [PMID: 9692685 DOI: 10.1046/j.1365-2036.1998.00286.x]</w:t>
      </w:r>
    </w:p>
    <w:p w14:paraId="069CFB03"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7 </w:t>
      </w:r>
      <w:r w:rsidRPr="008B2BFC">
        <w:rPr>
          <w:rFonts w:ascii="Book Antiqua" w:hAnsi="Book Antiqua"/>
          <w:b/>
          <w:bCs/>
          <w:sz w:val="24"/>
          <w:szCs w:val="24"/>
        </w:rPr>
        <w:t>Lambert B</w:t>
      </w:r>
      <w:r w:rsidRPr="008B2BFC">
        <w:rPr>
          <w:rFonts w:ascii="Book Antiqua" w:hAnsi="Book Antiqua"/>
          <w:sz w:val="24"/>
          <w:szCs w:val="24"/>
        </w:rPr>
        <w:t xml:space="preserve">, Van de Wiele C. Treatment of hepatocellular carcinoma by means of radiopharmaceuticals. </w:t>
      </w:r>
      <w:r w:rsidRPr="008B2BFC">
        <w:rPr>
          <w:rFonts w:ascii="Book Antiqua" w:hAnsi="Book Antiqua"/>
          <w:i/>
          <w:iCs/>
          <w:sz w:val="24"/>
          <w:szCs w:val="24"/>
        </w:rPr>
        <w:t>Eur J Nucl Med Mol Imaging</w:t>
      </w:r>
      <w:r w:rsidRPr="008B2BFC">
        <w:rPr>
          <w:rFonts w:ascii="Book Antiqua" w:hAnsi="Book Antiqua"/>
          <w:sz w:val="24"/>
          <w:szCs w:val="24"/>
        </w:rPr>
        <w:t xml:space="preserve"> 2005; </w:t>
      </w:r>
      <w:r w:rsidRPr="008B2BFC">
        <w:rPr>
          <w:rFonts w:ascii="Book Antiqua" w:hAnsi="Book Antiqua"/>
          <w:b/>
          <w:bCs/>
          <w:sz w:val="24"/>
          <w:szCs w:val="24"/>
        </w:rPr>
        <w:t>32</w:t>
      </w:r>
      <w:r w:rsidRPr="008B2BFC">
        <w:rPr>
          <w:rFonts w:ascii="Book Antiqua" w:hAnsi="Book Antiqua"/>
          <w:sz w:val="24"/>
          <w:szCs w:val="24"/>
        </w:rPr>
        <w:t>: 980-989 [PMID: 16032439 DOI: 10.1007/s00259-005-1859-z]</w:t>
      </w:r>
    </w:p>
    <w:p w14:paraId="4F56647A"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8 </w:t>
      </w:r>
      <w:r w:rsidRPr="008B2BFC">
        <w:rPr>
          <w:rFonts w:ascii="Book Antiqua" w:hAnsi="Book Antiqua"/>
          <w:b/>
          <w:bCs/>
          <w:sz w:val="24"/>
          <w:szCs w:val="24"/>
        </w:rPr>
        <w:t>Van Hazel G</w:t>
      </w:r>
      <w:r w:rsidRPr="008B2BFC">
        <w:rPr>
          <w:rFonts w:ascii="Book Antiqua" w:hAnsi="Book Antiqua"/>
          <w:sz w:val="24"/>
          <w:szCs w:val="24"/>
        </w:rPr>
        <w:t xml:space="preserve">, Blackwell A, Anderson J, Price D, Moroz P, Bower G, Cardaci G, Gray B. Randomised phase 2 trial of SIR-Spheres plus fluorouracil/leucovorin chemotherapy versus fluorouracil/leucovorin chemotherapy alone in advanced colorectal cancer. </w:t>
      </w:r>
      <w:r w:rsidRPr="008B2BFC">
        <w:rPr>
          <w:rFonts w:ascii="Book Antiqua" w:hAnsi="Book Antiqua"/>
          <w:i/>
          <w:iCs/>
          <w:sz w:val="24"/>
          <w:szCs w:val="24"/>
        </w:rPr>
        <w:t>J Surg Oncol</w:t>
      </w:r>
      <w:r w:rsidRPr="008B2BFC">
        <w:rPr>
          <w:rFonts w:ascii="Book Antiqua" w:hAnsi="Book Antiqua"/>
          <w:sz w:val="24"/>
          <w:szCs w:val="24"/>
        </w:rPr>
        <w:t xml:space="preserve"> 2004; </w:t>
      </w:r>
      <w:r w:rsidRPr="008B2BFC">
        <w:rPr>
          <w:rFonts w:ascii="Book Antiqua" w:hAnsi="Book Antiqua"/>
          <w:b/>
          <w:bCs/>
          <w:sz w:val="24"/>
          <w:szCs w:val="24"/>
        </w:rPr>
        <w:t>88</w:t>
      </w:r>
      <w:r w:rsidRPr="008B2BFC">
        <w:rPr>
          <w:rFonts w:ascii="Book Antiqua" w:hAnsi="Book Antiqua"/>
          <w:sz w:val="24"/>
          <w:szCs w:val="24"/>
        </w:rPr>
        <w:t>: 78-85 [PMID: 15499601 DOI: 10.1002/jso.20141]</w:t>
      </w:r>
    </w:p>
    <w:p w14:paraId="4059739D"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9 </w:t>
      </w:r>
      <w:r w:rsidRPr="008B2BFC">
        <w:rPr>
          <w:rFonts w:ascii="Book Antiqua" w:hAnsi="Book Antiqua"/>
          <w:b/>
          <w:bCs/>
          <w:sz w:val="24"/>
          <w:szCs w:val="24"/>
        </w:rPr>
        <w:t>Burton MA</w:t>
      </w:r>
      <w:r w:rsidRPr="008B2BFC">
        <w:rPr>
          <w:rFonts w:ascii="Book Antiqua" w:hAnsi="Book Antiqua"/>
          <w:sz w:val="24"/>
          <w:szCs w:val="24"/>
        </w:rPr>
        <w:t xml:space="preserve">, Gray BN, Klemp PF, Kelleher DK, Hardy N. Selective internal radiation therapy: distribution of radiation in the liver. </w:t>
      </w:r>
      <w:r w:rsidRPr="008B2BFC">
        <w:rPr>
          <w:rFonts w:ascii="Book Antiqua" w:hAnsi="Book Antiqua"/>
          <w:i/>
          <w:iCs/>
          <w:sz w:val="24"/>
          <w:szCs w:val="24"/>
        </w:rPr>
        <w:t>Eur J Cancer Clin Oncol</w:t>
      </w:r>
      <w:r w:rsidRPr="008B2BFC">
        <w:rPr>
          <w:rFonts w:ascii="Book Antiqua" w:hAnsi="Book Antiqua"/>
          <w:sz w:val="24"/>
          <w:szCs w:val="24"/>
        </w:rPr>
        <w:t xml:space="preserve"> 1989; </w:t>
      </w:r>
      <w:r w:rsidRPr="008B2BFC">
        <w:rPr>
          <w:rFonts w:ascii="Book Antiqua" w:hAnsi="Book Antiqua"/>
          <w:b/>
          <w:bCs/>
          <w:sz w:val="24"/>
          <w:szCs w:val="24"/>
        </w:rPr>
        <w:t>25</w:t>
      </w:r>
      <w:r w:rsidRPr="008B2BFC">
        <w:rPr>
          <w:rFonts w:ascii="Book Antiqua" w:hAnsi="Book Antiqua"/>
          <w:sz w:val="24"/>
          <w:szCs w:val="24"/>
        </w:rPr>
        <w:t>: 1487-1491 [PMID: 2591440 DOI: 10.7861/clinmedicine.17-5-449]</w:t>
      </w:r>
    </w:p>
    <w:p w14:paraId="42B518F7"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10 </w:t>
      </w:r>
      <w:r w:rsidRPr="008B2BFC">
        <w:rPr>
          <w:rFonts w:ascii="Book Antiqua" w:hAnsi="Book Antiqua"/>
          <w:b/>
          <w:bCs/>
          <w:sz w:val="24"/>
          <w:szCs w:val="24"/>
        </w:rPr>
        <w:t>Ackerman NB</w:t>
      </w:r>
      <w:r w:rsidRPr="008B2BFC">
        <w:rPr>
          <w:rFonts w:ascii="Book Antiqua" w:hAnsi="Book Antiqua"/>
          <w:sz w:val="24"/>
          <w:szCs w:val="24"/>
        </w:rPr>
        <w:t xml:space="preserve">, Lien WM, Kondi ES, Silverman NA. The blood supply of experimental liver metastases. I. The distribution of hepatic artery and portal vein blood to "small" and "large" tumors. </w:t>
      </w:r>
      <w:r w:rsidRPr="008B2BFC">
        <w:rPr>
          <w:rFonts w:ascii="Book Antiqua" w:hAnsi="Book Antiqua"/>
          <w:i/>
          <w:iCs/>
          <w:sz w:val="24"/>
          <w:szCs w:val="24"/>
        </w:rPr>
        <w:t>Surgery</w:t>
      </w:r>
      <w:r w:rsidRPr="008B2BFC">
        <w:rPr>
          <w:rFonts w:ascii="Book Antiqua" w:hAnsi="Book Antiqua"/>
          <w:sz w:val="24"/>
          <w:szCs w:val="24"/>
        </w:rPr>
        <w:t xml:space="preserve"> 1969; </w:t>
      </w:r>
      <w:r w:rsidRPr="008B2BFC">
        <w:rPr>
          <w:rFonts w:ascii="Book Antiqua" w:hAnsi="Book Antiqua"/>
          <w:b/>
          <w:bCs/>
          <w:sz w:val="24"/>
          <w:szCs w:val="24"/>
        </w:rPr>
        <w:t>66</w:t>
      </w:r>
      <w:r w:rsidRPr="008B2BFC">
        <w:rPr>
          <w:rFonts w:ascii="Book Antiqua" w:hAnsi="Book Antiqua"/>
          <w:sz w:val="24"/>
          <w:szCs w:val="24"/>
        </w:rPr>
        <w:t>: 1067-1072 [PMID: 5402533]</w:t>
      </w:r>
    </w:p>
    <w:p w14:paraId="388B87C9"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11 </w:t>
      </w:r>
      <w:r w:rsidRPr="008B2BFC">
        <w:rPr>
          <w:rFonts w:ascii="Book Antiqua" w:hAnsi="Book Antiqua"/>
          <w:b/>
          <w:bCs/>
          <w:sz w:val="24"/>
          <w:szCs w:val="24"/>
        </w:rPr>
        <w:t>Hoefnagel CA</w:t>
      </w:r>
      <w:r w:rsidRPr="008B2BFC">
        <w:rPr>
          <w:rFonts w:ascii="Book Antiqua" w:hAnsi="Book Antiqua"/>
          <w:sz w:val="24"/>
          <w:szCs w:val="24"/>
        </w:rPr>
        <w:t xml:space="preserve">. Radionuclide therapy revisited. </w:t>
      </w:r>
      <w:r w:rsidRPr="008B2BFC">
        <w:rPr>
          <w:rFonts w:ascii="Book Antiqua" w:hAnsi="Book Antiqua"/>
          <w:i/>
          <w:iCs/>
          <w:sz w:val="24"/>
          <w:szCs w:val="24"/>
        </w:rPr>
        <w:t>Eur J Nucl Med</w:t>
      </w:r>
      <w:r w:rsidRPr="008B2BFC">
        <w:rPr>
          <w:rFonts w:ascii="Book Antiqua" w:hAnsi="Book Antiqua"/>
          <w:sz w:val="24"/>
          <w:szCs w:val="24"/>
        </w:rPr>
        <w:t xml:space="preserve"> 1991; </w:t>
      </w:r>
      <w:r w:rsidRPr="008B2BFC">
        <w:rPr>
          <w:rFonts w:ascii="Book Antiqua" w:hAnsi="Book Antiqua"/>
          <w:b/>
          <w:bCs/>
          <w:sz w:val="24"/>
          <w:szCs w:val="24"/>
        </w:rPr>
        <w:t>18</w:t>
      </w:r>
      <w:r w:rsidRPr="008B2BFC">
        <w:rPr>
          <w:rFonts w:ascii="Book Antiqua" w:hAnsi="Book Antiqua"/>
          <w:sz w:val="24"/>
          <w:szCs w:val="24"/>
        </w:rPr>
        <w:t>: 408-431 [PMID: 1879447 DOI: 10.1007/bf02258432]</w:t>
      </w:r>
    </w:p>
    <w:p w14:paraId="5BE4EB81"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lastRenderedPageBreak/>
        <w:t xml:space="preserve">12 </w:t>
      </w:r>
      <w:r w:rsidRPr="008B2BFC">
        <w:rPr>
          <w:rFonts w:ascii="Book Antiqua" w:hAnsi="Book Antiqua"/>
          <w:b/>
          <w:bCs/>
          <w:sz w:val="24"/>
          <w:szCs w:val="24"/>
        </w:rPr>
        <w:t>Kennedy AS</w:t>
      </w:r>
      <w:r w:rsidRPr="008B2BFC">
        <w:rPr>
          <w:rFonts w:ascii="Book Antiqua" w:hAnsi="Book Antiqua"/>
          <w:sz w:val="24"/>
          <w:szCs w:val="24"/>
        </w:rPr>
        <w:t xml:space="preserve">, McNeillie P, Dezarn WA, Nutting C, Sangro B, Wertman D, Garafalo M, Liu D, Coldwell D, Savin M, Jakobs T, Rose S, Warner R, Carter D, Sapareto S, Nag S, Gulec S, Calkins A, Gates VL, Salem R. Treatment parameters and outcome in 680 treatments of internal radiation with resin 90Y-microspheres for unresectable hepatic tumors. </w:t>
      </w:r>
      <w:r w:rsidRPr="008B2BFC">
        <w:rPr>
          <w:rFonts w:ascii="Book Antiqua" w:hAnsi="Book Antiqua"/>
          <w:i/>
          <w:iCs/>
          <w:sz w:val="24"/>
          <w:szCs w:val="24"/>
        </w:rPr>
        <w:t>Int J Radiat Oncol Biol Phys</w:t>
      </w:r>
      <w:r w:rsidRPr="008B2BFC">
        <w:rPr>
          <w:rFonts w:ascii="Book Antiqua" w:hAnsi="Book Antiqua"/>
          <w:sz w:val="24"/>
          <w:szCs w:val="24"/>
        </w:rPr>
        <w:t xml:space="preserve"> 2009; </w:t>
      </w:r>
      <w:r w:rsidRPr="008B2BFC">
        <w:rPr>
          <w:rFonts w:ascii="Book Antiqua" w:hAnsi="Book Antiqua"/>
          <w:b/>
          <w:bCs/>
          <w:sz w:val="24"/>
          <w:szCs w:val="24"/>
        </w:rPr>
        <w:t>74</w:t>
      </w:r>
      <w:r w:rsidRPr="008B2BFC">
        <w:rPr>
          <w:rFonts w:ascii="Book Antiqua" w:hAnsi="Book Antiqua"/>
          <w:sz w:val="24"/>
          <w:szCs w:val="24"/>
        </w:rPr>
        <w:t>: 1494-1500 [PMID: 19157721 DOI: 10.1016/j.ijrobp.2008.10.005]</w:t>
      </w:r>
    </w:p>
    <w:p w14:paraId="782BAA9F"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13 </w:t>
      </w:r>
      <w:r w:rsidRPr="008B2BFC">
        <w:rPr>
          <w:rFonts w:ascii="Book Antiqua" w:hAnsi="Book Antiqua"/>
          <w:b/>
          <w:bCs/>
          <w:sz w:val="24"/>
          <w:szCs w:val="24"/>
        </w:rPr>
        <w:t>Kennedy A</w:t>
      </w:r>
      <w:r w:rsidRPr="008B2BFC">
        <w:rPr>
          <w:rFonts w:ascii="Book Antiqua" w:hAnsi="Book Antiqua"/>
          <w:sz w:val="24"/>
          <w:szCs w:val="24"/>
        </w:rPr>
        <w:t xml:space="preserve">, Nag S, Salem R, Murthy R, McEwan AJ, Nutting C, Benson A 3rd, Espat J, Bilbao JI, Sharma RA, Thomas JP, Coldwell D. Recommendations for radioembolization of hepatic malignancies using yttrium-90 microsphere brachytherapy: a consensus panel report from the radioembolization brachytherapy oncology consortium. </w:t>
      </w:r>
      <w:r w:rsidRPr="008B2BFC">
        <w:rPr>
          <w:rFonts w:ascii="Book Antiqua" w:hAnsi="Book Antiqua"/>
          <w:i/>
          <w:iCs/>
          <w:sz w:val="24"/>
          <w:szCs w:val="24"/>
        </w:rPr>
        <w:t>Int J Radiat Oncol Biol Phys</w:t>
      </w:r>
      <w:r w:rsidRPr="008B2BFC">
        <w:rPr>
          <w:rFonts w:ascii="Book Antiqua" w:hAnsi="Book Antiqua"/>
          <w:sz w:val="24"/>
          <w:szCs w:val="24"/>
        </w:rPr>
        <w:t xml:space="preserve"> 2007; </w:t>
      </w:r>
      <w:r w:rsidRPr="008B2BFC">
        <w:rPr>
          <w:rFonts w:ascii="Book Antiqua" w:hAnsi="Book Antiqua"/>
          <w:b/>
          <w:bCs/>
          <w:sz w:val="24"/>
          <w:szCs w:val="24"/>
        </w:rPr>
        <w:t>68</w:t>
      </w:r>
      <w:r w:rsidRPr="008B2BFC">
        <w:rPr>
          <w:rFonts w:ascii="Book Antiqua" w:hAnsi="Book Antiqua"/>
          <w:sz w:val="24"/>
          <w:szCs w:val="24"/>
        </w:rPr>
        <w:t>: 13-23 [PMID: 17448867 DOI: 10.1016/j.ijrobp.2006.11.060]</w:t>
      </w:r>
    </w:p>
    <w:p w14:paraId="3E3D9225"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14 </w:t>
      </w:r>
      <w:r w:rsidRPr="008B2BFC">
        <w:rPr>
          <w:rFonts w:ascii="Book Antiqua" w:hAnsi="Book Antiqua"/>
          <w:b/>
          <w:bCs/>
          <w:sz w:val="24"/>
          <w:szCs w:val="24"/>
        </w:rPr>
        <w:t>Salem R</w:t>
      </w:r>
      <w:r w:rsidRPr="008B2BFC">
        <w:rPr>
          <w:rFonts w:ascii="Book Antiqua" w:hAnsi="Book Antiqua"/>
          <w:sz w:val="24"/>
          <w:szCs w:val="24"/>
        </w:rPr>
        <w:t xml:space="preserve">, Lewandowski RJ. Chemoembolization and radioembolization for hepatocellular carcinoma. </w:t>
      </w:r>
      <w:r w:rsidRPr="008B2BFC">
        <w:rPr>
          <w:rFonts w:ascii="Book Antiqua" w:hAnsi="Book Antiqua"/>
          <w:i/>
          <w:iCs/>
          <w:sz w:val="24"/>
          <w:szCs w:val="24"/>
        </w:rPr>
        <w:t>Clin Gastroenterol Hepatol</w:t>
      </w:r>
      <w:r w:rsidRPr="008B2BFC">
        <w:rPr>
          <w:rFonts w:ascii="Book Antiqua" w:hAnsi="Book Antiqua"/>
          <w:sz w:val="24"/>
          <w:szCs w:val="24"/>
        </w:rPr>
        <w:t xml:space="preserve"> 2013; </w:t>
      </w:r>
      <w:r w:rsidRPr="008B2BFC">
        <w:rPr>
          <w:rFonts w:ascii="Book Antiqua" w:hAnsi="Book Antiqua"/>
          <w:b/>
          <w:bCs/>
          <w:sz w:val="24"/>
          <w:szCs w:val="24"/>
        </w:rPr>
        <w:t>11</w:t>
      </w:r>
      <w:r w:rsidRPr="008B2BFC">
        <w:rPr>
          <w:rFonts w:ascii="Book Antiqua" w:hAnsi="Book Antiqua"/>
          <w:sz w:val="24"/>
          <w:szCs w:val="24"/>
        </w:rPr>
        <w:t>: 604-11; quiz e43-4 [PMID: 23357493 DOI: 10.1016/j.cgh.2012.12.039]</w:t>
      </w:r>
    </w:p>
    <w:p w14:paraId="5B1C5CFF"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15 </w:t>
      </w:r>
      <w:r w:rsidRPr="008B2BFC">
        <w:rPr>
          <w:rFonts w:ascii="Book Antiqua" w:hAnsi="Book Antiqua"/>
          <w:b/>
          <w:bCs/>
          <w:sz w:val="24"/>
          <w:szCs w:val="24"/>
        </w:rPr>
        <w:t>Pasciak AS</w:t>
      </w:r>
      <w:r w:rsidRPr="008B2BFC">
        <w:rPr>
          <w:rFonts w:ascii="Book Antiqua" w:hAnsi="Book Antiqua"/>
          <w:sz w:val="24"/>
          <w:szCs w:val="24"/>
        </w:rPr>
        <w:t xml:space="preserve">, Bourgeois AC, Bradley YC. A Microdosimetric Analysis of Absorbed Dose to Tumor as a Function of Number of Microspheres per Unit Volume in 90Y Radioembolization. </w:t>
      </w:r>
      <w:r w:rsidRPr="008B2BFC">
        <w:rPr>
          <w:rFonts w:ascii="Book Antiqua" w:hAnsi="Book Antiqua"/>
          <w:i/>
          <w:iCs/>
          <w:sz w:val="24"/>
          <w:szCs w:val="24"/>
        </w:rPr>
        <w:t>J Nucl Med</w:t>
      </w:r>
      <w:r w:rsidRPr="008B2BFC">
        <w:rPr>
          <w:rFonts w:ascii="Book Antiqua" w:hAnsi="Book Antiqua"/>
          <w:sz w:val="24"/>
          <w:szCs w:val="24"/>
        </w:rPr>
        <w:t xml:space="preserve"> 2016; </w:t>
      </w:r>
      <w:r w:rsidRPr="008B2BFC">
        <w:rPr>
          <w:rFonts w:ascii="Book Antiqua" w:hAnsi="Book Antiqua"/>
          <w:b/>
          <w:bCs/>
          <w:sz w:val="24"/>
          <w:szCs w:val="24"/>
        </w:rPr>
        <w:t>57</w:t>
      </w:r>
      <w:r w:rsidRPr="008B2BFC">
        <w:rPr>
          <w:rFonts w:ascii="Book Antiqua" w:hAnsi="Book Antiqua"/>
          <w:sz w:val="24"/>
          <w:szCs w:val="24"/>
        </w:rPr>
        <w:t>: 1020-1026 [PMID: 26912424 DOI: 10.2967/jnumed.115.163444]</w:t>
      </w:r>
    </w:p>
    <w:p w14:paraId="6A288E62"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16 </w:t>
      </w:r>
      <w:r w:rsidRPr="008B2BFC">
        <w:rPr>
          <w:rFonts w:ascii="Book Antiqua" w:hAnsi="Book Antiqua"/>
          <w:b/>
          <w:bCs/>
          <w:sz w:val="24"/>
          <w:szCs w:val="24"/>
        </w:rPr>
        <w:t>Hossain KMZ</w:t>
      </w:r>
      <w:r w:rsidRPr="008B2BFC">
        <w:rPr>
          <w:rFonts w:ascii="Book Antiqua" w:hAnsi="Book Antiqua"/>
          <w:sz w:val="24"/>
          <w:szCs w:val="24"/>
        </w:rPr>
        <w:t xml:space="preserve">, Patel U, Ahmed I. Development of microspheres for biomedical applications: a review. </w:t>
      </w:r>
      <w:r w:rsidRPr="008B2BFC">
        <w:rPr>
          <w:rFonts w:ascii="Book Antiqua" w:hAnsi="Book Antiqua"/>
          <w:i/>
          <w:iCs/>
          <w:sz w:val="24"/>
          <w:szCs w:val="24"/>
        </w:rPr>
        <w:t>Prog Biomater</w:t>
      </w:r>
      <w:r w:rsidRPr="008B2BFC">
        <w:rPr>
          <w:rFonts w:ascii="Book Antiqua" w:hAnsi="Book Antiqua"/>
          <w:sz w:val="24"/>
          <w:szCs w:val="24"/>
        </w:rPr>
        <w:t xml:space="preserve"> 2015; </w:t>
      </w:r>
      <w:r w:rsidRPr="008B2BFC">
        <w:rPr>
          <w:rFonts w:ascii="Book Antiqua" w:hAnsi="Book Antiqua"/>
          <w:b/>
          <w:bCs/>
          <w:sz w:val="24"/>
          <w:szCs w:val="24"/>
        </w:rPr>
        <w:t>4</w:t>
      </w:r>
      <w:r w:rsidRPr="008B2BFC">
        <w:rPr>
          <w:rFonts w:ascii="Book Antiqua" w:hAnsi="Book Antiqua"/>
          <w:sz w:val="24"/>
          <w:szCs w:val="24"/>
        </w:rPr>
        <w:t>: 1-19 [PMID: 29470791 DOI: 10.1007/s40204-014-0033-8]</w:t>
      </w:r>
    </w:p>
    <w:p w14:paraId="30EB2716"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17 </w:t>
      </w:r>
      <w:r w:rsidRPr="008B2BFC">
        <w:rPr>
          <w:rFonts w:ascii="Book Antiqua" w:hAnsi="Book Antiqua"/>
          <w:b/>
          <w:bCs/>
          <w:sz w:val="24"/>
          <w:szCs w:val="24"/>
        </w:rPr>
        <w:t>Elschot M</w:t>
      </w:r>
      <w:r w:rsidRPr="008B2BFC">
        <w:rPr>
          <w:rFonts w:ascii="Book Antiqua" w:hAnsi="Book Antiqua"/>
          <w:sz w:val="24"/>
          <w:szCs w:val="24"/>
        </w:rPr>
        <w:t xml:space="preserve">, Nijsen JF, Dam AJ, de Jong HW. Quantitative evaluation of scintillation camera imaging characteristics of isotopes used in liver radioembolization. </w:t>
      </w:r>
      <w:r w:rsidRPr="008B2BFC">
        <w:rPr>
          <w:rFonts w:ascii="Book Antiqua" w:hAnsi="Book Antiqua"/>
          <w:i/>
          <w:iCs/>
          <w:sz w:val="24"/>
          <w:szCs w:val="24"/>
        </w:rPr>
        <w:t>PLoS One</w:t>
      </w:r>
      <w:r w:rsidRPr="008B2BFC">
        <w:rPr>
          <w:rFonts w:ascii="Book Antiqua" w:hAnsi="Book Antiqua"/>
          <w:sz w:val="24"/>
          <w:szCs w:val="24"/>
        </w:rPr>
        <w:t xml:space="preserve"> 2011; </w:t>
      </w:r>
      <w:r w:rsidRPr="008B2BFC">
        <w:rPr>
          <w:rFonts w:ascii="Book Antiqua" w:hAnsi="Book Antiqua"/>
          <w:b/>
          <w:bCs/>
          <w:sz w:val="24"/>
          <w:szCs w:val="24"/>
        </w:rPr>
        <w:t>6</w:t>
      </w:r>
      <w:r w:rsidRPr="008B2BFC">
        <w:rPr>
          <w:rFonts w:ascii="Book Antiqua" w:hAnsi="Book Antiqua"/>
          <w:sz w:val="24"/>
          <w:szCs w:val="24"/>
        </w:rPr>
        <w:t>: e26174 [PMID: 22073149 DOI: 10.1371/journal.pone.0026174]</w:t>
      </w:r>
    </w:p>
    <w:p w14:paraId="48473688"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18 </w:t>
      </w:r>
      <w:r w:rsidRPr="008B2BFC">
        <w:rPr>
          <w:rFonts w:ascii="Book Antiqua" w:hAnsi="Book Antiqua"/>
          <w:b/>
          <w:bCs/>
          <w:sz w:val="24"/>
          <w:szCs w:val="24"/>
        </w:rPr>
        <w:t>Chakravarty R</w:t>
      </w:r>
      <w:r w:rsidRPr="008B2BFC">
        <w:rPr>
          <w:rFonts w:ascii="Book Antiqua" w:hAnsi="Book Antiqua"/>
          <w:sz w:val="24"/>
          <w:szCs w:val="24"/>
        </w:rPr>
        <w:t xml:space="preserve">, Dash A, Pillai MR. Availability of yttrium-90 from strontium-90: a nuclear medicine perspective. </w:t>
      </w:r>
      <w:r w:rsidRPr="008B2BFC">
        <w:rPr>
          <w:rFonts w:ascii="Book Antiqua" w:hAnsi="Book Antiqua"/>
          <w:i/>
          <w:iCs/>
          <w:sz w:val="24"/>
          <w:szCs w:val="24"/>
        </w:rPr>
        <w:t>Cancer Biother Radiopharm</w:t>
      </w:r>
      <w:r w:rsidRPr="008B2BFC">
        <w:rPr>
          <w:rFonts w:ascii="Book Antiqua" w:hAnsi="Book Antiqua"/>
          <w:sz w:val="24"/>
          <w:szCs w:val="24"/>
        </w:rPr>
        <w:t xml:space="preserve"> 2012; </w:t>
      </w:r>
      <w:r w:rsidRPr="008B2BFC">
        <w:rPr>
          <w:rFonts w:ascii="Book Antiqua" w:hAnsi="Book Antiqua"/>
          <w:b/>
          <w:bCs/>
          <w:sz w:val="24"/>
          <w:szCs w:val="24"/>
        </w:rPr>
        <w:t>27</w:t>
      </w:r>
      <w:r w:rsidRPr="008B2BFC">
        <w:rPr>
          <w:rFonts w:ascii="Book Antiqua" w:hAnsi="Book Antiqua"/>
          <w:sz w:val="24"/>
          <w:szCs w:val="24"/>
        </w:rPr>
        <w:t>: 621-641 [PMID: 23009585 DOI: 10.1089/cbr.2012.1285]</w:t>
      </w:r>
    </w:p>
    <w:p w14:paraId="6F03DA71"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19 </w:t>
      </w:r>
      <w:r w:rsidRPr="008B2BFC">
        <w:rPr>
          <w:rFonts w:ascii="Book Antiqua" w:hAnsi="Book Antiqua"/>
          <w:b/>
          <w:bCs/>
          <w:sz w:val="24"/>
          <w:szCs w:val="24"/>
        </w:rPr>
        <w:t>Yeong CH</w:t>
      </w:r>
      <w:r w:rsidRPr="008B2BFC">
        <w:rPr>
          <w:rFonts w:ascii="Book Antiqua" w:hAnsi="Book Antiqua"/>
          <w:sz w:val="24"/>
          <w:szCs w:val="24"/>
        </w:rPr>
        <w:t>, Abdullah BJ, Ng KH, Chung LY, Goh KL, Sarji SA, Perkins AC. Neutron-activated ¹</w:t>
      </w:r>
      <w:r w:rsidRPr="008B2BFC">
        <w:rPr>
          <w:rFonts w:ascii="Times New Roman" w:hAnsi="Times New Roman" w:cs="Times New Roman"/>
          <w:sz w:val="24"/>
          <w:szCs w:val="24"/>
        </w:rPr>
        <w:t>⁵</w:t>
      </w:r>
      <w:r w:rsidRPr="008B2BFC">
        <w:rPr>
          <w:rFonts w:ascii="Book Antiqua" w:hAnsi="Book Antiqua" w:cs="Book Antiqua"/>
          <w:sz w:val="24"/>
          <w:szCs w:val="24"/>
        </w:rPr>
        <w:t>³</w:t>
      </w:r>
      <w:r w:rsidRPr="008B2BFC">
        <w:rPr>
          <w:rFonts w:ascii="Book Antiqua" w:hAnsi="Book Antiqua"/>
          <w:sz w:val="24"/>
          <w:szCs w:val="24"/>
        </w:rPr>
        <w:t xml:space="preserve">Sm-ion-exchange resin as a tracer for gastrointestinal scintigraphy. </w:t>
      </w:r>
      <w:r w:rsidRPr="008B2BFC">
        <w:rPr>
          <w:rFonts w:ascii="Book Antiqua" w:hAnsi="Book Antiqua"/>
          <w:i/>
          <w:iCs/>
          <w:sz w:val="24"/>
          <w:szCs w:val="24"/>
        </w:rPr>
        <w:t xml:space="preserve">Nucl </w:t>
      </w:r>
      <w:r w:rsidRPr="008B2BFC">
        <w:rPr>
          <w:rFonts w:ascii="Book Antiqua" w:hAnsi="Book Antiqua"/>
          <w:i/>
          <w:iCs/>
          <w:sz w:val="24"/>
          <w:szCs w:val="24"/>
        </w:rPr>
        <w:lastRenderedPageBreak/>
        <w:t>Med Commun</w:t>
      </w:r>
      <w:r w:rsidRPr="008B2BFC">
        <w:rPr>
          <w:rFonts w:ascii="Book Antiqua" w:hAnsi="Book Antiqua"/>
          <w:sz w:val="24"/>
          <w:szCs w:val="24"/>
        </w:rPr>
        <w:t xml:space="preserve"> 2011; </w:t>
      </w:r>
      <w:r w:rsidRPr="008B2BFC">
        <w:rPr>
          <w:rFonts w:ascii="Book Antiqua" w:hAnsi="Book Antiqua"/>
          <w:b/>
          <w:bCs/>
          <w:sz w:val="24"/>
          <w:szCs w:val="24"/>
        </w:rPr>
        <w:t>32</w:t>
      </w:r>
      <w:r w:rsidRPr="008B2BFC">
        <w:rPr>
          <w:rFonts w:ascii="Book Antiqua" w:hAnsi="Book Antiqua"/>
          <w:sz w:val="24"/>
          <w:szCs w:val="24"/>
        </w:rPr>
        <w:t>: 1256-1260 [PMID: 21934547 DOI: 10.1097/MNM.0b013e32834b3ac8]</w:t>
      </w:r>
    </w:p>
    <w:p w14:paraId="01E0157E"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20 </w:t>
      </w:r>
      <w:r w:rsidRPr="008B2BFC">
        <w:rPr>
          <w:rFonts w:ascii="Book Antiqua" w:hAnsi="Book Antiqua"/>
          <w:b/>
          <w:bCs/>
          <w:sz w:val="24"/>
          <w:szCs w:val="24"/>
        </w:rPr>
        <w:t>Yeong CH</w:t>
      </w:r>
      <w:r w:rsidRPr="008B2BFC">
        <w:rPr>
          <w:rFonts w:ascii="Book Antiqua" w:hAnsi="Book Antiqua"/>
          <w:sz w:val="24"/>
          <w:szCs w:val="24"/>
        </w:rPr>
        <w:t xml:space="preserve">, Abdullah BJ, Ng KH, Chung LY, Goh KL, Sarji SA, Perkins AC. Production and first use of 153SmCl3-ion exchange resin capsule formulation for assessing gastrointestinal motility. </w:t>
      </w:r>
      <w:r w:rsidRPr="008B2BFC">
        <w:rPr>
          <w:rFonts w:ascii="Book Antiqua" w:hAnsi="Book Antiqua"/>
          <w:i/>
          <w:iCs/>
          <w:sz w:val="24"/>
          <w:szCs w:val="24"/>
        </w:rPr>
        <w:t>Appl Radiat Isot</w:t>
      </w:r>
      <w:r w:rsidRPr="008B2BFC">
        <w:rPr>
          <w:rFonts w:ascii="Book Antiqua" w:hAnsi="Book Antiqua"/>
          <w:sz w:val="24"/>
          <w:szCs w:val="24"/>
        </w:rPr>
        <w:t xml:space="preserve"> 2012; </w:t>
      </w:r>
      <w:r w:rsidRPr="008B2BFC">
        <w:rPr>
          <w:rFonts w:ascii="Book Antiqua" w:hAnsi="Book Antiqua"/>
          <w:b/>
          <w:bCs/>
          <w:sz w:val="24"/>
          <w:szCs w:val="24"/>
        </w:rPr>
        <w:t>70</w:t>
      </w:r>
      <w:r w:rsidRPr="008B2BFC">
        <w:rPr>
          <w:rFonts w:ascii="Book Antiqua" w:hAnsi="Book Antiqua"/>
          <w:sz w:val="24"/>
          <w:szCs w:val="24"/>
        </w:rPr>
        <w:t>: 450-455 [PMID: 22178699 DOI: 10.1016/j.apradiso.2011.11.056]</w:t>
      </w:r>
    </w:p>
    <w:p w14:paraId="0CA540BE"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21 </w:t>
      </w:r>
      <w:r w:rsidRPr="008B2BFC">
        <w:rPr>
          <w:rFonts w:ascii="Book Antiqua" w:hAnsi="Book Antiqua"/>
          <w:b/>
          <w:bCs/>
          <w:sz w:val="24"/>
          <w:szCs w:val="24"/>
        </w:rPr>
        <w:t>Yeong CH</w:t>
      </w:r>
      <w:r w:rsidRPr="008B2BFC">
        <w:rPr>
          <w:rFonts w:ascii="Book Antiqua" w:hAnsi="Book Antiqua"/>
          <w:sz w:val="24"/>
          <w:szCs w:val="24"/>
        </w:rPr>
        <w:t xml:space="preserve">, Abdullah BJ, Ng KH, Chung LY, Goh KL, Perkins AC. Fusion of gamma scintigraphic and magnetic resonance images improves the anatomical delineation of radiotracer for the assessment of gastrointestinal transit. </w:t>
      </w:r>
      <w:r w:rsidRPr="008B2BFC">
        <w:rPr>
          <w:rFonts w:ascii="Book Antiqua" w:hAnsi="Book Antiqua"/>
          <w:i/>
          <w:iCs/>
          <w:sz w:val="24"/>
          <w:szCs w:val="24"/>
        </w:rPr>
        <w:t>Nucl Med Commun</w:t>
      </w:r>
      <w:r w:rsidRPr="008B2BFC">
        <w:rPr>
          <w:rFonts w:ascii="Book Antiqua" w:hAnsi="Book Antiqua"/>
          <w:sz w:val="24"/>
          <w:szCs w:val="24"/>
        </w:rPr>
        <w:t xml:space="preserve"> 2013; </w:t>
      </w:r>
      <w:r w:rsidRPr="008B2BFC">
        <w:rPr>
          <w:rFonts w:ascii="Book Antiqua" w:hAnsi="Book Antiqua"/>
          <w:b/>
          <w:bCs/>
          <w:sz w:val="24"/>
          <w:szCs w:val="24"/>
        </w:rPr>
        <w:t>34</w:t>
      </w:r>
      <w:r w:rsidRPr="008B2BFC">
        <w:rPr>
          <w:rFonts w:ascii="Book Antiqua" w:hAnsi="Book Antiqua"/>
          <w:sz w:val="24"/>
          <w:szCs w:val="24"/>
        </w:rPr>
        <w:t>: 645-651 [PMID: 23612704 DOI: 10.1097/MNM.0b013e32836141e4]</w:t>
      </w:r>
    </w:p>
    <w:p w14:paraId="3AB174D2" w14:textId="565A0BEA"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22 </w:t>
      </w:r>
      <w:r w:rsidRPr="008B2BFC">
        <w:rPr>
          <w:rFonts w:ascii="Book Antiqua" w:hAnsi="Book Antiqua"/>
          <w:b/>
          <w:bCs/>
          <w:sz w:val="24"/>
          <w:szCs w:val="24"/>
        </w:rPr>
        <w:t>Wong YH</w:t>
      </w:r>
      <w:r w:rsidRPr="008B2BFC">
        <w:rPr>
          <w:rFonts w:ascii="Book Antiqua" w:hAnsi="Book Antiqua"/>
          <w:bCs/>
          <w:sz w:val="24"/>
          <w:szCs w:val="24"/>
        </w:rPr>
        <w:t>,</w:t>
      </w:r>
      <w:r w:rsidRPr="008B2BFC">
        <w:rPr>
          <w:rFonts w:ascii="Book Antiqua" w:hAnsi="Book Antiqua"/>
          <w:sz w:val="24"/>
          <w:szCs w:val="24"/>
        </w:rPr>
        <w:t xml:space="preserve"> Tan HY, Kasbollah A, Abdullah BJJ, Shah MNM, Yeong CH. Biodegradable Samarium-153–labelled microspheres for hepatic radioembolization: preparation, characterization and radiolabelling evaluation after neutron activation. </w:t>
      </w:r>
      <w:r w:rsidRPr="008B2BFC">
        <w:rPr>
          <w:rFonts w:ascii="Book Antiqua" w:hAnsi="Book Antiqua"/>
          <w:i/>
          <w:sz w:val="24"/>
          <w:szCs w:val="24"/>
        </w:rPr>
        <w:t>Journal of Physics: Conference Series</w:t>
      </w:r>
      <w:r w:rsidR="00551326" w:rsidRPr="008B2BFC">
        <w:rPr>
          <w:rFonts w:ascii="Book Antiqua" w:hAnsi="Book Antiqua"/>
          <w:i/>
          <w:sz w:val="24"/>
          <w:szCs w:val="24"/>
        </w:rPr>
        <w:t xml:space="preserve"> </w:t>
      </w:r>
      <w:r w:rsidR="00551326" w:rsidRPr="008B2BFC">
        <w:rPr>
          <w:rFonts w:ascii="Book Antiqua" w:hAnsi="Book Antiqua"/>
          <w:sz w:val="24"/>
          <w:szCs w:val="24"/>
        </w:rPr>
        <w:t>2019</w:t>
      </w:r>
      <w:r w:rsidRPr="008B2BFC">
        <w:rPr>
          <w:rFonts w:ascii="Book Antiqua" w:hAnsi="Book Antiqua"/>
          <w:sz w:val="24"/>
          <w:szCs w:val="24"/>
        </w:rPr>
        <w:t>;</w:t>
      </w:r>
      <w:r w:rsidR="00551326" w:rsidRPr="008B2BFC">
        <w:rPr>
          <w:rFonts w:ascii="Book Antiqua" w:hAnsi="Book Antiqua"/>
          <w:sz w:val="24"/>
          <w:szCs w:val="24"/>
        </w:rPr>
        <w:t xml:space="preserve"> </w:t>
      </w:r>
      <w:r w:rsidR="00551326" w:rsidRPr="008B2BFC">
        <w:rPr>
          <w:rFonts w:ascii="Book Antiqua" w:hAnsi="Book Antiqua"/>
          <w:b/>
          <w:sz w:val="24"/>
          <w:szCs w:val="24"/>
        </w:rPr>
        <w:t>1248</w:t>
      </w:r>
      <w:r w:rsidRPr="008B2BFC">
        <w:rPr>
          <w:rFonts w:ascii="Book Antiqua" w:hAnsi="Book Antiqua"/>
          <w:sz w:val="24"/>
          <w:szCs w:val="24"/>
        </w:rPr>
        <w:t>: 012066 [DOI: 10.1088/1742-6596/1248/1/012066]</w:t>
      </w:r>
    </w:p>
    <w:p w14:paraId="44DB64CF" w14:textId="431916BC"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23 </w:t>
      </w:r>
      <w:r w:rsidRPr="008B2BFC">
        <w:rPr>
          <w:rFonts w:ascii="Book Antiqua" w:hAnsi="Book Antiqua"/>
          <w:b/>
          <w:bCs/>
          <w:sz w:val="24"/>
          <w:szCs w:val="24"/>
        </w:rPr>
        <w:t>Babich IV</w:t>
      </w:r>
      <w:r w:rsidRPr="008B2BFC">
        <w:rPr>
          <w:rFonts w:ascii="Book Antiqua" w:hAnsi="Book Antiqua"/>
          <w:bCs/>
          <w:sz w:val="24"/>
          <w:szCs w:val="24"/>
        </w:rPr>
        <w:t>,</w:t>
      </w:r>
      <w:r w:rsidRPr="008B2BFC">
        <w:rPr>
          <w:rFonts w:ascii="Book Antiqua" w:hAnsi="Book Antiqua"/>
          <w:sz w:val="24"/>
          <w:szCs w:val="24"/>
        </w:rPr>
        <w:t xml:space="preserve"> Plyuto YV, Van Langeveld AD, Moulijn JA. Role of the support nature in chemisorption of Ni(acac)2 on the surface of silica and alumina. </w:t>
      </w:r>
      <w:r w:rsidR="00B3101C" w:rsidRPr="008B2BFC">
        <w:rPr>
          <w:rFonts w:ascii="Book Antiqua" w:hAnsi="Book Antiqua"/>
          <w:i/>
          <w:sz w:val="24"/>
          <w:szCs w:val="24"/>
        </w:rPr>
        <w:t>Appl Surf Sci</w:t>
      </w:r>
      <w:r w:rsidR="00E456E6" w:rsidRPr="008B2BFC">
        <w:rPr>
          <w:rFonts w:ascii="Book Antiqua" w:hAnsi="Book Antiqua"/>
          <w:i/>
          <w:sz w:val="24"/>
          <w:szCs w:val="24"/>
        </w:rPr>
        <w:t xml:space="preserve"> </w:t>
      </w:r>
      <w:r w:rsidR="00E456E6" w:rsidRPr="008B2BFC">
        <w:rPr>
          <w:rFonts w:ascii="Book Antiqua" w:hAnsi="Book Antiqua"/>
          <w:sz w:val="24"/>
          <w:szCs w:val="24"/>
        </w:rPr>
        <w:t>1997</w:t>
      </w:r>
      <w:r w:rsidR="00E456E6" w:rsidRPr="008B2BFC">
        <w:rPr>
          <w:rFonts w:ascii="Book Antiqua" w:hAnsi="Book Antiqua"/>
          <w:sz w:val="24"/>
          <w:szCs w:val="24"/>
          <w:lang w:eastAsia="zh-CN"/>
        </w:rPr>
        <w:t xml:space="preserve">; </w:t>
      </w:r>
      <w:r w:rsidR="00E456E6" w:rsidRPr="008B2BFC">
        <w:rPr>
          <w:rFonts w:ascii="Book Antiqua" w:hAnsi="Book Antiqua"/>
          <w:b/>
          <w:sz w:val="24"/>
          <w:szCs w:val="24"/>
          <w:lang w:eastAsia="zh-CN"/>
        </w:rPr>
        <w:t>3</w:t>
      </w:r>
      <w:r w:rsidRPr="008B2BFC">
        <w:rPr>
          <w:rFonts w:ascii="Book Antiqua" w:hAnsi="Book Antiqua"/>
          <w:sz w:val="24"/>
          <w:szCs w:val="24"/>
        </w:rPr>
        <w:t>: 267</w:t>
      </w:r>
      <w:r w:rsidR="00E456E6" w:rsidRPr="008B2BFC">
        <w:rPr>
          <w:rFonts w:ascii="Book Antiqua" w:hAnsi="Book Antiqua"/>
          <w:sz w:val="24"/>
          <w:szCs w:val="24"/>
        </w:rPr>
        <w:t>-272</w:t>
      </w:r>
      <w:r w:rsidRPr="008B2BFC">
        <w:rPr>
          <w:rFonts w:ascii="Book Antiqua" w:hAnsi="Book Antiqua"/>
          <w:sz w:val="24"/>
          <w:szCs w:val="24"/>
        </w:rPr>
        <w:t xml:space="preserve"> [DOI: 10.1016/S0169-4332(96)01016-1]</w:t>
      </w:r>
    </w:p>
    <w:p w14:paraId="2FB74386" w14:textId="7F15702C"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24 </w:t>
      </w:r>
      <w:r w:rsidRPr="008B2BFC">
        <w:rPr>
          <w:rFonts w:ascii="Book Antiqua" w:hAnsi="Book Antiqua"/>
          <w:b/>
          <w:sz w:val="24"/>
          <w:szCs w:val="24"/>
        </w:rPr>
        <w:t>Dunstan PO</w:t>
      </w:r>
      <w:r w:rsidRPr="008B2BFC">
        <w:rPr>
          <w:rFonts w:ascii="Book Antiqua" w:hAnsi="Book Antiqua"/>
          <w:sz w:val="24"/>
          <w:szCs w:val="24"/>
        </w:rPr>
        <w:t xml:space="preserve">. Thermochemistry of adducts of nickel(II) acetylacetonate chelate with heterocyclic bases. </w:t>
      </w:r>
      <w:r w:rsidR="00D2783F" w:rsidRPr="008B2BFC">
        <w:rPr>
          <w:rFonts w:ascii="Book Antiqua" w:hAnsi="Book Antiqua"/>
          <w:i/>
          <w:sz w:val="24"/>
          <w:szCs w:val="24"/>
        </w:rPr>
        <w:t xml:space="preserve">Thermochim Acta </w:t>
      </w:r>
      <w:r w:rsidR="00D2783F" w:rsidRPr="008B2BFC">
        <w:rPr>
          <w:rFonts w:ascii="Book Antiqua" w:hAnsi="Book Antiqua"/>
          <w:sz w:val="24"/>
          <w:szCs w:val="24"/>
        </w:rPr>
        <w:t>1998</w:t>
      </w:r>
      <w:r w:rsidR="00C10955" w:rsidRPr="008B2BFC">
        <w:rPr>
          <w:rFonts w:ascii="Book Antiqua" w:hAnsi="Book Antiqua"/>
          <w:sz w:val="24"/>
          <w:szCs w:val="24"/>
        </w:rPr>
        <w:t xml:space="preserve">; </w:t>
      </w:r>
      <w:r w:rsidR="00C10955" w:rsidRPr="008B2BFC">
        <w:rPr>
          <w:rFonts w:ascii="Book Antiqua" w:hAnsi="Book Antiqua"/>
          <w:b/>
          <w:sz w:val="24"/>
          <w:szCs w:val="24"/>
        </w:rPr>
        <w:t>2</w:t>
      </w:r>
      <w:r w:rsidRPr="008B2BFC">
        <w:rPr>
          <w:rFonts w:ascii="Book Antiqua" w:hAnsi="Book Antiqua"/>
          <w:sz w:val="24"/>
          <w:szCs w:val="24"/>
        </w:rPr>
        <w:t>: 165</w:t>
      </w:r>
      <w:r w:rsidR="00D2783F" w:rsidRPr="008B2BFC">
        <w:rPr>
          <w:rFonts w:ascii="Book Antiqua" w:hAnsi="Book Antiqua"/>
          <w:sz w:val="24"/>
          <w:szCs w:val="24"/>
        </w:rPr>
        <w:t>-174</w:t>
      </w:r>
      <w:r w:rsidRPr="008B2BFC">
        <w:rPr>
          <w:rFonts w:ascii="Book Antiqua" w:hAnsi="Book Antiqua"/>
          <w:sz w:val="24"/>
          <w:szCs w:val="24"/>
        </w:rPr>
        <w:t xml:space="preserve"> [DOI: 10.1016/S0040-6031(98)00382-7]</w:t>
      </w:r>
    </w:p>
    <w:p w14:paraId="24A63BDB" w14:textId="28BEAB21"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25 </w:t>
      </w:r>
      <w:r w:rsidRPr="008B2BFC">
        <w:rPr>
          <w:rFonts w:ascii="Book Antiqua" w:hAnsi="Book Antiqua"/>
          <w:b/>
          <w:sz w:val="24"/>
          <w:szCs w:val="24"/>
        </w:rPr>
        <w:t>Dunstan PO</w:t>
      </w:r>
      <w:r w:rsidRPr="008B2BFC">
        <w:rPr>
          <w:rFonts w:ascii="Book Antiqua" w:hAnsi="Book Antiqua"/>
          <w:sz w:val="24"/>
          <w:szCs w:val="24"/>
        </w:rPr>
        <w:t xml:space="preserve">. Thermochemistry of aniline-derivative adducts of nickel(II) acetylacetonate. </w:t>
      </w:r>
      <w:r w:rsidR="0047123A" w:rsidRPr="008B2BFC">
        <w:rPr>
          <w:rFonts w:ascii="Book Antiqua" w:hAnsi="Book Antiqua"/>
          <w:i/>
          <w:sz w:val="24"/>
          <w:szCs w:val="24"/>
        </w:rPr>
        <w:t>Thermochim</w:t>
      </w:r>
      <w:r w:rsidRPr="008B2BFC">
        <w:rPr>
          <w:rFonts w:ascii="Book Antiqua" w:hAnsi="Book Antiqua"/>
          <w:i/>
          <w:sz w:val="24"/>
          <w:szCs w:val="24"/>
        </w:rPr>
        <w:t xml:space="preserve"> Acta</w:t>
      </w:r>
      <w:r w:rsidR="0047123A" w:rsidRPr="008B2BFC">
        <w:rPr>
          <w:rFonts w:ascii="Book Antiqua" w:hAnsi="Book Antiqua"/>
          <w:i/>
          <w:sz w:val="24"/>
          <w:szCs w:val="24"/>
        </w:rPr>
        <w:t xml:space="preserve"> </w:t>
      </w:r>
      <w:r w:rsidR="0047123A" w:rsidRPr="008B2BFC">
        <w:rPr>
          <w:rFonts w:ascii="Book Antiqua" w:hAnsi="Book Antiqua"/>
          <w:sz w:val="24"/>
          <w:szCs w:val="24"/>
        </w:rPr>
        <w:t xml:space="preserve">1999; </w:t>
      </w:r>
      <w:r w:rsidR="0047123A" w:rsidRPr="008B2BFC">
        <w:rPr>
          <w:rFonts w:ascii="Book Antiqua" w:hAnsi="Book Antiqua"/>
          <w:b/>
          <w:sz w:val="24"/>
          <w:szCs w:val="24"/>
        </w:rPr>
        <w:t>1</w:t>
      </w:r>
      <w:r w:rsidRPr="008B2BFC">
        <w:rPr>
          <w:rFonts w:ascii="Book Antiqua" w:hAnsi="Book Antiqua"/>
          <w:sz w:val="24"/>
          <w:szCs w:val="24"/>
        </w:rPr>
        <w:t>: 5</w:t>
      </w:r>
      <w:r w:rsidR="0047123A" w:rsidRPr="008B2BFC">
        <w:rPr>
          <w:rFonts w:ascii="Book Antiqua" w:hAnsi="Book Antiqua"/>
          <w:sz w:val="24"/>
          <w:szCs w:val="24"/>
        </w:rPr>
        <w:t>-11</w:t>
      </w:r>
      <w:r w:rsidRPr="008B2BFC">
        <w:rPr>
          <w:rFonts w:ascii="Book Antiqua" w:hAnsi="Book Antiqua"/>
          <w:sz w:val="24"/>
          <w:szCs w:val="24"/>
        </w:rPr>
        <w:t xml:space="preserve"> [DOI: 10.1016/S0040-6031(99)00084-2]</w:t>
      </w:r>
    </w:p>
    <w:p w14:paraId="185301AD"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26 </w:t>
      </w:r>
      <w:r w:rsidRPr="008B2BFC">
        <w:rPr>
          <w:rFonts w:ascii="Book Antiqua" w:hAnsi="Book Antiqua"/>
          <w:b/>
          <w:bCs/>
          <w:sz w:val="24"/>
          <w:szCs w:val="24"/>
        </w:rPr>
        <w:t>Kennedy A</w:t>
      </w:r>
      <w:r w:rsidRPr="008B2BFC">
        <w:rPr>
          <w:rFonts w:ascii="Book Antiqua" w:hAnsi="Book Antiqua"/>
          <w:sz w:val="24"/>
          <w:szCs w:val="24"/>
        </w:rPr>
        <w:t xml:space="preserve">. Radioembolization of hepatic tumors. </w:t>
      </w:r>
      <w:r w:rsidRPr="008B2BFC">
        <w:rPr>
          <w:rFonts w:ascii="Book Antiqua" w:hAnsi="Book Antiqua"/>
          <w:i/>
          <w:iCs/>
          <w:sz w:val="24"/>
          <w:szCs w:val="24"/>
        </w:rPr>
        <w:t>J Gastrointest Oncol</w:t>
      </w:r>
      <w:r w:rsidRPr="008B2BFC">
        <w:rPr>
          <w:rFonts w:ascii="Book Antiqua" w:hAnsi="Book Antiqua"/>
          <w:sz w:val="24"/>
          <w:szCs w:val="24"/>
        </w:rPr>
        <w:t xml:space="preserve"> 2014; </w:t>
      </w:r>
      <w:r w:rsidRPr="008B2BFC">
        <w:rPr>
          <w:rFonts w:ascii="Book Antiqua" w:hAnsi="Book Antiqua"/>
          <w:b/>
          <w:bCs/>
          <w:sz w:val="24"/>
          <w:szCs w:val="24"/>
        </w:rPr>
        <w:t>5</w:t>
      </w:r>
      <w:r w:rsidRPr="008B2BFC">
        <w:rPr>
          <w:rFonts w:ascii="Book Antiqua" w:hAnsi="Book Antiqua"/>
          <w:sz w:val="24"/>
          <w:szCs w:val="24"/>
        </w:rPr>
        <w:t>: 178-189 [PMID: 24982766 DOI: 10.3978/j.issn.2078-6891.2014.037]</w:t>
      </w:r>
    </w:p>
    <w:p w14:paraId="4373F767" w14:textId="10E7F601"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27 </w:t>
      </w:r>
      <w:r w:rsidR="00470033" w:rsidRPr="008B2BFC">
        <w:rPr>
          <w:rFonts w:ascii="Book Antiqua" w:hAnsi="Book Antiqua"/>
          <w:b/>
          <w:bCs/>
          <w:sz w:val="24"/>
          <w:szCs w:val="24"/>
        </w:rPr>
        <w:t>Tsai C</w:t>
      </w:r>
      <w:r w:rsidRPr="008B2BFC">
        <w:rPr>
          <w:rFonts w:ascii="Book Antiqua" w:hAnsi="Book Antiqua"/>
          <w:b/>
          <w:bCs/>
          <w:sz w:val="24"/>
          <w:szCs w:val="24"/>
        </w:rPr>
        <w:t>L</w:t>
      </w:r>
      <w:r w:rsidRPr="008B2BFC">
        <w:rPr>
          <w:rFonts w:ascii="Book Antiqua" w:hAnsi="Book Antiqua"/>
          <w:bCs/>
          <w:sz w:val="24"/>
          <w:szCs w:val="24"/>
        </w:rPr>
        <w:t>,</w:t>
      </w:r>
      <w:r w:rsidRPr="008B2BFC">
        <w:rPr>
          <w:rFonts w:ascii="Book Antiqua" w:hAnsi="Book Antiqua"/>
          <w:sz w:val="24"/>
          <w:szCs w:val="24"/>
        </w:rPr>
        <w:t xml:space="preserve"> Chung HT, </w:t>
      </w:r>
      <w:r w:rsidR="005E2B29" w:rsidRPr="008B2BFC">
        <w:rPr>
          <w:rFonts w:ascii="Book Antiqua" w:hAnsi="Book Antiqua"/>
          <w:sz w:val="24"/>
          <w:szCs w:val="24"/>
        </w:rPr>
        <w:t>Chu W, Cheng JC</w:t>
      </w:r>
      <w:r w:rsidRPr="008B2BFC">
        <w:rPr>
          <w:rFonts w:ascii="Book Antiqua" w:hAnsi="Book Antiqua"/>
          <w:sz w:val="24"/>
          <w:szCs w:val="24"/>
        </w:rPr>
        <w:t xml:space="preserve">H. Radiation therapy for primary and metastatic tumors of the liver. </w:t>
      </w:r>
      <w:r w:rsidR="00692055" w:rsidRPr="008B2BFC">
        <w:rPr>
          <w:rFonts w:ascii="Book Antiqua" w:hAnsi="Book Antiqua"/>
          <w:i/>
          <w:sz w:val="24"/>
          <w:szCs w:val="24"/>
        </w:rPr>
        <w:t>J Radiat Oncol</w:t>
      </w:r>
      <w:r w:rsidR="00692055" w:rsidRPr="008B2BFC">
        <w:rPr>
          <w:rFonts w:ascii="Book Antiqua" w:hAnsi="Book Antiqua"/>
          <w:sz w:val="24"/>
          <w:szCs w:val="24"/>
        </w:rPr>
        <w:t xml:space="preserve"> 2012; </w:t>
      </w:r>
      <w:r w:rsidR="00692055" w:rsidRPr="008B2BFC">
        <w:rPr>
          <w:rFonts w:ascii="Book Antiqua" w:hAnsi="Book Antiqua"/>
          <w:b/>
          <w:sz w:val="24"/>
          <w:szCs w:val="24"/>
        </w:rPr>
        <w:t>3</w:t>
      </w:r>
      <w:r w:rsidRPr="008B2BFC">
        <w:rPr>
          <w:rFonts w:ascii="Book Antiqua" w:hAnsi="Book Antiqua"/>
          <w:sz w:val="24"/>
          <w:szCs w:val="24"/>
        </w:rPr>
        <w:t>: 227</w:t>
      </w:r>
      <w:r w:rsidR="00692055" w:rsidRPr="008B2BFC">
        <w:rPr>
          <w:rFonts w:ascii="Book Antiqua" w:hAnsi="Book Antiqua"/>
          <w:sz w:val="24"/>
          <w:szCs w:val="24"/>
        </w:rPr>
        <w:t>-237</w:t>
      </w:r>
      <w:r w:rsidRPr="008B2BFC">
        <w:rPr>
          <w:rFonts w:ascii="Book Antiqua" w:hAnsi="Book Antiqua"/>
          <w:sz w:val="24"/>
          <w:szCs w:val="24"/>
        </w:rPr>
        <w:t xml:space="preserve"> [DOI: 10.1007/s13566-012-0045-8]</w:t>
      </w:r>
    </w:p>
    <w:p w14:paraId="52E7150A"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lastRenderedPageBreak/>
        <w:t xml:space="preserve">28 </w:t>
      </w:r>
      <w:r w:rsidRPr="008B2BFC">
        <w:rPr>
          <w:rFonts w:ascii="Book Antiqua" w:hAnsi="Book Antiqua"/>
          <w:b/>
          <w:bCs/>
          <w:sz w:val="24"/>
          <w:szCs w:val="24"/>
        </w:rPr>
        <w:t>Mumper RJ</w:t>
      </w:r>
      <w:r w:rsidRPr="008B2BFC">
        <w:rPr>
          <w:rFonts w:ascii="Book Antiqua" w:hAnsi="Book Antiqua"/>
          <w:sz w:val="24"/>
          <w:szCs w:val="24"/>
        </w:rPr>
        <w:t xml:space="preserve">, Ryo UY, Jay M. Neutron-activated holmium-166-poly (L-lactic acid) microspheres: a potential agent for the internal radiation therapy of hepatic tumors. </w:t>
      </w:r>
      <w:r w:rsidRPr="008B2BFC">
        <w:rPr>
          <w:rFonts w:ascii="Book Antiqua" w:hAnsi="Book Antiqua"/>
          <w:i/>
          <w:iCs/>
          <w:sz w:val="24"/>
          <w:szCs w:val="24"/>
        </w:rPr>
        <w:t>J Nucl Med</w:t>
      </w:r>
      <w:r w:rsidRPr="008B2BFC">
        <w:rPr>
          <w:rFonts w:ascii="Book Antiqua" w:hAnsi="Book Antiqua"/>
          <w:sz w:val="24"/>
          <w:szCs w:val="24"/>
        </w:rPr>
        <w:t xml:space="preserve"> 1991; </w:t>
      </w:r>
      <w:r w:rsidRPr="008B2BFC">
        <w:rPr>
          <w:rFonts w:ascii="Book Antiqua" w:hAnsi="Book Antiqua"/>
          <w:b/>
          <w:bCs/>
          <w:sz w:val="24"/>
          <w:szCs w:val="24"/>
        </w:rPr>
        <w:t>32</w:t>
      </w:r>
      <w:r w:rsidRPr="008B2BFC">
        <w:rPr>
          <w:rFonts w:ascii="Book Antiqua" w:hAnsi="Book Antiqua"/>
          <w:sz w:val="24"/>
          <w:szCs w:val="24"/>
        </w:rPr>
        <w:t>: 2139-2143 [PMID: 1941151]</w:t>
      </w:r>
    </w:p>
    <w:p w14:paraId="061F0CAF"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29 </w:t>
      </w:r>
      <w:r w:rsidRPr="008B2BFC">
        <w:rPr>
          <w:rFonts w:ascii="Book Antiqua" w:hAnsi="Book Antiqua"/>
          <w:b/>
          <w:bCs/>
          <w:sz w:val="24"/>
          <w:szCs w:val="24"/>
        </w:rPr>
        <w:t>Poorbaygi H</w:t>
      </w:r>
      <w:r w:rsidRPr="008B2BFC">
        <w:rPr>
          <w:rFonts w:ascii="Book Antiqua" w:hAnsi="Book Antiqua"/>
          <w:sz w:val="24"/>
          <w:szCs w:val="24"/>
        </w:rPr>
        <w:t xml:space="preserve">, Reza Aghamiri SM, Sheibani S, Kamali-Asl A, Mohagheghpoor E. Production of glass microspheres comprising 90Y and (177)Lu for treating of hepatic tumors with SPECT imaging capabilities. </w:t>
      </w:r>
      <w:r w:rsidRPr="008B2BFC">
        <w:rPr>
          <w:rFonts w:ascii="Book Antiqua" w:hAnsi="Book Antiqua"/>
          <w:i/>
          <w:iCs/>
          <w:sz w:val="24"/>
          <w:szCs w:val="24"/>
        </w:rPr>
        <w:t>Appl Radiat Isot</w:t>
      </w:r>
      <w:r w:rsidRPr="008B2BFC">
        <w:rPr>
          <w:rFonts w:ascii="Book Antiqua" w:hAnsi="Book Antiqua"/>
          <w:sz w:val="24"/>
          <w:szCs w:val="24"/>
        </w:rPr>
        <w:t xml:space="preserve"> 2011; </w:t>
      </w:r>
      <w:r w:rsidRPr="008B2BFC">
        <w:rPr>
          <w:rFonts w:ascii="Book Antiqua" w:hAnsi="Book Antiqua"/>
          <w:b/>
          <w:bCs/>
          <w:sz w:val="24"/>
          <w:szCs w:val="24"/>
        </w:rPr>
        <w:t>69</w:t>
      </w:r>
      <w:r w:rsidRPr="008B2BFC">
        <w:rPr>
          <w:rFonts w:ascii="Book Antiqua" w:hAnsi="Book Antiqua"/>
          <w:sz w:val="24"/>
          <w:szCs w:val="24"/>
        </w:rPr>
        <w:t>: 1407-1414 [PMID: 21723135 DOI: 10.1016/j.apradiso.2011.05.026]</w:t>
      </w:r>
    </w:p>
    <w:p w14:paraId="70364633"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30 </w:t>
      </w:r>
      <w:r w:rsidRPr="008B2BFC">
        <w:rPr>
          <w:rFonts w:ascii="Book Antiqua" w:hAnsi="Book Antiqua"/>
          <w:b/>
          <w:bCs/>
          <w:sz w:val="24"/>
          <w:szCs w:val="24"/>
        </w:rPr>
        <w:t>Häfeli UO</w:t>
      </w:r>
      <w:r w:rsidRPr="008B2BFC">
        <w:rPr>
          <w:rFonts w:ascii="Book Antiqua" w:hAnsi="Book Antiqua"/>
          <w:sz w:val="24"/>
          <w:szCs w:val="24"/>
        </w:rPr>
        <w:t xml:space="preserve">, Roberts WK, Pauer GJ, Kraeft SK, Macklis RM. Stability of biodegradable radioactive rhenium (Re-186 and Re-188) microspheres after neutron-activation. </w:t>
      </w:r>
      <w:r w:rsidRPr="008B2BFC">
        <w:rPr>
          <w:rFonts w:ascii="Book Antiqua" w:hAnsi="Book Antiqua"/>
          <w:i/>
          <w:iCs/>
          <w:sz w:val="24"/>
          <w:szCs w:val="24"/>
        </w:rPr>
        <w:t>Appl Radiat Isot</w:t>
      </w:r>
      <w:r w:rsidRPr="008B2BFC">
        <w:rPr>
          <w:rFonts w:ascii="Book Antiqua" w:hAnsi="Book Antiqua"/>
          <w:sz w:val="24"/>
          <w:szCs w:val="24"/>
        </w:rPr>
        <w:t xml:space="preserve"> 2001; </w:t>
      </w:r>
      <w:r w:rsidRPr="008B2BFC">
        <w:rPr>
          <w:rFonts w:ascii="Book Antiqua" w:hAnsi="Book Antiqua"/>
          <w:b/>
          <w:bCs/>
          <w:sz w:val="24"/>
          <w:szCs w:val="24"/>
        </w:rPr>
        <w:t>54</w:t>
      </w:r>
      <w:r w:rsidRPr="008B2BFC">
        <w:rPr>
          <w:rFonts w:ascii="Book Antiqua" w:hAnsi="Book Antiqua"/>
          <w:sz w:val="24"/>
          <w:szCs w:val="24"/>
        </w:rPr>
        <w:t>: 869-879 [PMID: 11300399 DOI: 10.1016/s0969-8043(00)00313-4]</w:t>
      </w:r>
    </w:p>
    <w:p w14:paraId="6D300E4E"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31 </w:t>
      </w:r>
      <w:r w:rsidRPr="008B2BFC">
        <w:rPr>
          <w:rFonts w:ascii="Book Antiqua" w:hAnsi="Book Antiqua"/>
          <w:b/>
          <w:bCs/>
          <w:sz w:val="24"/>
          <w:szCs w:val="24"/>
        </w:rPr>
        <w:t>Hashikin NA</w:t>
      </w:r>
      <w:r w:rsidRPr="008B2BFC">
        <w:rPr>
          <w:rFonts w:ascii="Book Antiqua" w:hAnsi="Book Antiqua"/>
          <w:sz w:val="24"/>
          <w:szCs w:val="24"/>
        </w:rPr>
        <w:t xml:space="preserve">, Yeong CH, Abdullah BJ, Ng KH, Chung LY, Dahalan R, Perkins AC. Neutron Activated Samarium-153 Microparticles for Transarterial Radioembolization of Liver Tumour with Post-Procedure Imaging Capabilities. </w:t>
      </w:r>
      <w:r w:rsidRPr="008B2BFC">
        <w:rPr>
          <w:rFonts w:ascii="Book Antiqua" w:hAnsi="Book Antiqua"/>
          <w:i/>
          <w:iCs/>
          <w:sz w:val="24"/>
          <w:szCs w:val="24"/>
        </w:rPr>
        <w:t>PLoS One</w:t>
      </w:r>
      <w:r w:rsidRPr="008B2BFC">
        <w:rPr>
          <w:rFonts w:ascii="Book Antiqua" w:hAnsi="Book Antiqua"/>
          <w:sz w:val="24"/>
          <w:szCs w:val="24"/>
        </w:rPr>
        <w:t xml:space="preserve"> 2015; </w:t>
      </w:r>
      <w:r w:rsidRPr="008B2BFC">
        <w:rPr>
          <w:rFonts w:ascii="Book Antiqua" w:hAnsi="Book Antiqua"/>
          <w:b/>
          <w:bCs/>
          <w:sz w:val="24"/>
          <w:szCs w:val="24"/>
        </w:rPr>
        <w:t>10</w:t>
      </w:r>
      <w:r w:rsidRPr="008B2BFC">
        <w:rPr>
          <w:rFonts w:ascii="Book Antiqua" w:hAnsi="Book Antiqua"/>
          <w:sz w:val="24"/>
          <w:szCs w:val="24"/>
        </w:rPr>
        <w:t>: e0138106 [PMID: 26382059 DOI: 10.1371/journal.pone.0138106]</w:t>
      </w:r>
    </w:p>
    <w:p w14:paraId="67A1C93C"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32 </w:t>
      </w:r>
      <w:r w:rsidRPr="008B2BFC">
        <w:rPr>
          <w:rFonts w:ascii="Book Antiqua" w:hAnsi="Book Antiqua"/>
          <w:b/>
          <w:bCs/>
          <w:sz w:val="24"/>
          <w:szCs w:val="24"/>
        </w:rPr>
        <w:t>Nijsen JF</w:t>
      </w:r>
      <w:r w:rsidRPr="008B2BFC">
        <w:rPr>
          <w:rFonts w:ascii="Book Antiqua" w:hAnsi="Book Antiqua"/>
          <w:sz w:val="24"/>
          <w:szCs w:val="24"/>
        </w:rPr>
        <w:t xml:space="preserve">, Zonnenberg BA, Woittiez JR, Rook DW, Swildens-van Woudenberg IA, van Rijk PP, van het Schip AD. Holmium-166 poly lactic acid microspheres applicable for intra-arterial radionuclide therapy of hepatic malignancies: effects of preparation and neutron activation techniques. </w:t>
      </w:r>
      <w:r w:rsidRPr="008B2BFC">
        <w:rPr>
          <w:rFonts w:ascii="Book Antiqua" w:hAnsi="Book Antiqua"/>
          <w:i/>
          <w:iCs/>
          <w:sz w:val="24"/>
          <w:szCs w:val="24"/>
        </w:rPr>
        <w:t>Eur J Nucl Med</w:t>
      </w:r>
      <w:r w:rsidRPr="008B2BFC">
        <w:rPr>
          <w:rFonts w:ascii="Book Antiqua" w:hAnsi="Book Antiqua"/>
          <w:sz w:val="24"/>
          <w:szCs w:val="24"/>
        </w:rPr>
        <w:t xml:space="preserve"> 1999; </w:t>
      </w:r>
      <w:r w:rsidRPr="008B2BFC">
        <w:rPr>
          <w:rFonts w:ascii="Book Antiqua" w:hAnsi="Book Antiqua"/>
          <w:b/>
          <w:bCs/>
          <w:sz w:val="24"/>
          <w:szCs w:val="24"/>
        </w:rPr>
        <w:t>26</w:t>
      </w:r>
      <w:r w:rsidRPr="008B2BFC">
        <w:rPr>
          <w:rFonts w:ascii="Book Antiqua" w:hAnsi="Book Antiqua"/>
          <w:sz w:val="24"/>
          <w:szCs w:val="24"/>
        </w:rPr>
        <w:t>: 699-704 [PMID: 10398817 DOI: 10.1007/s002590050440]</w:t>
      </w:r>
    </w:p>
    <w:p w14:paraId="44B1E939"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33 </w:t>
      </w:r>
      <w:r w:rsidRPr="008B2BFC">
        <w:rPr>
          <w:rFonts w:ascii="Book Antiqua" w:hAnsi="Book Antiqua"/>
          <w:b/>
          <w:bCs/>
          <w:sz w:val="24"/>
          <w:szCs w:val="24"/>
        </w:rPr>
        <w:t>Lampe KJ</w:t>
      </w:r>
      <w:r w:rsidRPr="008B2BFC">
        <w:rPr>
          <w:rFonts w:ascii="Book Antiqua" w:hAnsi="Book Antiqua"/>
          <w:sz w:val="24"/>
          <w:szCs w:val="24"/>
        </w:rPr>
        <w:t xml:space="preserve">, Namba RM, Silverman TR, Bjugstad KB, Mahoney MJ. Impact of lactic acid on cell proliferation and free radical-induced cell death in monolayer cultures of neural precursor cells. </w:t>
      </w:r>
      <w:r w:rsidRPr="008B2BFC">
        <w:rPr>
          <w:rFonts w:ascii="Book Antiqua" w:hAnsi="Book Antiqua"/>
          <w:i/>
          <w:iCs/>
          <w:sz w:val="24"/>
          <w:szCs w:val="24"/>
        </w:rPr>
        <w:t>Biotechnol Bioeng</w:t>
      </w:r>
      <w:r w:rsidRPr="008B2BFC">
        <w:rPr>
          <w:rFonts w:ascii="Book Antiqua" w:hAnsi="Book Antiqua"/>
          <w:sz w:val="24"/>
          <w:szCs w:val="24"/>
        </w:rPr>
        <w:t xml:space="preserve"> 2009; </w:t>
      </w:r>
      <w:r w:rsidRPr="008B2BFC">
        <w:rPr>
          <w:rFonts w:ascii="Book Antiqua" w:hAnsi="Book Antiqua"/>
          <w:b/>
          <w:bCs/>
          <w:sz w:val="24"/>
          <w:szCs w:val="24"/>
        </w:rPr>
        <w:t>103</w:t>
      </w:r>
      <w:r w:rsidRPr="008B2BFC">
        <w:rPr>
          <w:rFonts w:ascii="Book Antiqua" w:hAnsi="Book Antiqua"/>
          <w:sz w:val="24"/>
          <w:szCs w:val="24"/>
        </w:rPr>
        <w:t>: 1214-1223 [PMID: 19408314 DOI: 10.1002/bit.22352]</w:t>
      </w:r>
    </w:p>
    <w:p w14:paraId="784D1528" w14:textId="67F8D9E4"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34 </w:t>
      </w:r>
      <w:r w:rsidRPr="008B2BFC">
        <w:rPr>
          <w:rFonts w:ascii="Book Antiqua" w:hAnsi="Book Antiqua"/>
          <w:b/>
          <w:bCs/>
          <w:sz w:val="24"/>
          <w:szCs w:val="24"/>
        </w:rPr>
        <w:t>Mumper RJ</w:t>
      </w:r>
      <w:r w:rsidRPr="008B2BFC">
        <w:rPr>
          <w:rFonts w:ascii="Book Antiqua" w:hAnsi="Book Antiqua"/>
          <w:bCs/>
          <w:sz w:val="24"/>
          <w:szCs w:val="24"/>
        </w:rPr>
        <w:t>,</w:t>
      </w:r>
      <w:r w:rsidRPr="008B2BFC">
        <w:rPr>
          <w:rFonts w:ascii="Book Antiqua" w:hAnsi="Book Antiqua"/>
          <w:sz w:val="24"/>
          <w:szCs w:val="24"/>
        </w:rPr>
        <w:t xml:space="preserve"> Jay M. Formation and stability of lanthanide complexes and their encapsulation into polymeric microspheres. </w:t>
      </w:r>
      <w:r w:rsidRPr="008B2BFC">
        <w:rPr>
          <w:rFonts w:ascii="Book Antiqua" w:hAnsi="Book Antiqua"/>
          <w:i/>
          <w:sz w:val="24"/>
          <w:szCs w:val="24"/>
        </w:rPr>
        <w:t>J Phys Chem</w:t>
      </w:r>
      <w:r w:rsidR="00692055" w:rsidRPr="008B2BFC">
        <w:rPr>
          <w:rFonts w:ascii="Book Antiqua" w:hAnsi="Book Antiqua"/>
          <w:i/>
          <w:sz w:val="24"/>
          <w:szCs w:val="24"/>
        </w:rPr>
        <w:t xml:space="preserve"> </w:t>
      </w:r>
      <w:r w:rsidR="00692055" w:rsidRPr="008B2BFC">
        <w:rPr>
          <w:rFonts w:ascii="Book Antiqua" w:hAnsi="Book Antiqua"/>
          <w:sz w:val="24"/>
          <w:szCs w:val="24"/>
        </w:rPr>
        <w:t>1992</w:t>
      </w:r>
      <w:r w:rsidR="00692055" w:rsidRPr="008B2BFC">
        <w:rPr>
          <w:rFonts w:ascii="Book Antiqua" w:hAnsi="Book Antiqua"/>
          <w:sz w:val="24"/>
          <w:szCs w:val="24"/>
          <w:lang w:eastAsia="zh-CN"/>
        </w:rPr>
        <w:t xml:space="preserve">; </w:t>
      </w:r>
      <w:r w:rsidR="00692055" w:rsidRPr="008B2BFC">
        <w:rPr>
          <w:rFonts w:ascii="Book Antiqua" w:hAnsi="Book Antiqua"/>
          <w:b/>
          <w:sz w:val="24"/>
          <w:szCs w:val="24"/>
          <w:lang w:eastAsia="zh-CN"/>
        </w:rPr>
        <w:t>21</w:t>
      </w:r>
      <w:r w:rsidRPr="008B2BFC">
        <w:rPr>
          <w:rFonts w:ascii="Book Antiqua" w:hAnsi="Book Antiqua"/>
          <w:sz w:val="24"/>
          <w:szCs w:val="24"/>
        </w:rPr>
        <w:t>: 8626</w:t>
      </w:r>
      <w:r w:rsidR="00692055" w:rsidRPr="008B2BFC">
        <w:rPr>
          <w:rFonts w:ascii="Book Antiqua" w:hAnsi="Book Antiqua"/>
          <w:sz w:val="24"/>
          <w:szCs w:val="24"/>
        </w:rPr>
        <w:t>-8631</w:t>
      </w:r>
      <w:r w:rsidRPr="008B2BFC">
        <w:rPr>
          <w:rFonts w:ascii="Book Antiqua" w:hAnsi="Book Antiqua"/>
          <w:sz w:val="24"/>
          <w:szCs w:val="24"/>
        </w:rPr>
        <w:t xml:space="preserve"> [DOI: 10.1021/j100200a076]</w:t>
      </w:r>
    </w:p>
    <w:p w14:paraId="40319D7C" w14:textId="5EB6CF58"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35 </w:t>
      </w:r>
      <w:r w:rsidRPr="008B2BFC">
        <w:rPr>
          <w:rFonts w:ascii="Book Antiqua" w:hAnsi="Book Antiqua"/>
          <w:b/>
          <w:bCs/>
          <w:sz w:val="24"/>
          <w:szCs w:val="24"/>
        </w:rPr>
        <w:t>Subedi G</w:t>
      </w:r>
      <w:r w:rsidRPr="008B2BFC">
        <w:rPr>
          <w:rFonts w:ascii="Book Antiqua" w:hAnsi="Book Antiqua"/>
          <w:bCs/>
          <w:sz w:val="24"/>
          <w:szCs w:val="24"/>
        </w:rPr>
        <w:t>,</w:t>
      </w:r>
      <w:r w:rsidRPr="008B2BFC">
        <w:rPr>
          <w:rFonts w:ascii="Book Antiqua" w:hAnsi="Book Antiqua"/>
          <w:sz w:val="24"/>
          <w:szCs w:val="24"/>
        </w:rPr>
        <w:t xml:space="preserve"> Shrestha AK, Shakya S. Study of effect of different factors in formulation of micro and nanospheres with solvent evaporation technique. </w:t>
      </w:r>
      <w:r w:rsidRPr="008B2BFC">
        <w:rPr>
          <w:rFonts w:ascii="Book Antiqua" w:hAnsi="Book Antiqua"/>
          <w:i/>
          <w:sz w:val="24"/>
          <w:szCs w:val="24"/>
        </w:rPr>
        <w:t>Open Pharmaceutical Sciences Journal</w:t>
      </w:r>
      <w:r w:rsidR="00477093" w:rsidRPr="008B2BFC">
        <w:rPr>
          <w:rFonts w:ascii="Book Antiqua" w:hAnsi="Book Antiqua"/>
          <w:sz w:val="24"/>
          <w:szCs w:val="24"/>
        </w:rPr>
        <w:t xml:space="preserve"> 2016; </w:t>
      </w:r>
      <w:r w:rsidR="00477093" w:rsidRPr="008B2BFC">
        <w:rPr>
          <w:rFonts w:ascii="Book Antiqua" w:hAnsi="Book Antiqua"/>
          <w:b/>
          <w:sz w:val="24"/>
          <w:szCs w:val="24"/>
        </w:rPr>
        <w:t>3</w:t>
      </w:r>
      <w:r w:rsidRPr="008B2BFC">
        <w:rPr>
          <w:rFonts w:ascii="Book Antiqua" w:hAnsi="Book Antiqua"/>
          <w:sz w:val="24"/>
          <w:szCs w:val="24"/>
        </w:rPr>
        <w:t>: 182 [DOI: 10.2174/1874844901603010182]</w:t>
      </w:r>
    </w:p>
    <w:p w14:paraId="4A7384EC"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lastRenderedPageBreak/>
        <w:t xml:space="preserve">36 </w:t>
      </w:r>
      <w:r w:rsidRPr="008B2BFC">
        <w:rPr>
          <w:rFonts w:ascii="Book Antiqua" w:hAnsi="Book Antiqua"/>
          <w:b/>
          <w:bCs/>
          <w:sz w:val="24"/>
          <w:szCs w:val="24"/>
        </w:rPr>
        <w:t>Dormandy JA</w:t>
      </w:r>
      <w:r w:rsidRPr="008B2BFC">
        <w:rPr>
          <w:rFonts w:ascii="Book Antiqua" w:hAnsi="Book Antiqua"/>
          <w:sz w:val="24"/>
          <w:szCs w:val="24"/>
        </w:rPr>
        <w:t xml:space="preserve">. Clinical significance of blood viscosity. </w:t>
      </w:r>
      <w:r w:rsidRPr="008B2BFC">
        <w:rPr>
          <w:rFonts w:ascii="Book Antiqua" w:hAnsi="Book Antiqua"/>
          <w:i/>
          <w:iCs/>
          <w:sz w:val="24"/>
          <w:szCs w:val="24"/>
        </w:rPr>
        <w:t>Ann R Coll Surg Engl</w:t>
      </w:r>
      <w:r w:rsidRPr="008B2BFC">
        <w:rPr>
          <w:rFonts w:ascii="Book Antiqua" w:hAnsi="Book Antiqua"/>
          <w:sz w:val="24"/>
          <w:szCs w:val="24"/>
        </w:rPr>
        <w:t xml:space="preserve"> 1970; </w:t>
      </w:r>
      <w:r w:rsidRPr="008B2BFC">
        <w:rPr>
          <w:rFonts w:ascii="Book Antiqua" w:hAnsi="Book Antiqua"/>
          <w:b/>
          <w:bCs/>
          <w:sz w:val="24"/>
          <w:szCs w:val="24"/>
        </w:rPr>
        <w:t>47</w:t>
      </w:r>
      <w:r w:rsidRPr="008B2BFC">
        <w:rPr>
          <w:rFonts w:ascii="Book Antiqua" w:hAnsi="Book Antiqua"/>
          <w:sz w:val="24"/>
          <w:szCs w:val="24"/>
        </w:rPr>
        <w:t>: 211-228 [PMID: 5475693]</w:t>
      </w:r>
    </w:p>
    <w:p w14:paraId="4CBF3AA2" w14:textId="77777777"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t xml:space="preserve">37 </w:t>
      </w:r>
      <w:r w:rsidRPr="008B2BFC">
        <w:rPr>
          <w:rFonts w:ascii="Book Antiqua" w:hAnsi="Book Antiqua"/>
          <w:b/>
          <w:bCs/>
          <w:sz w:val="24"/>
          <w:szCs w:val="24"/>
        </w:rPr>
        <w:t>Häfeli UO</w:t>
      </w:r>
      <w:r w:rsidRPr="008B2BFC">
        <w:rPr>
          <w:rFonts w:ascii="Book Antiqua" w:hAnsi="Book Antiqua"/>
          <w:sz w:val="24"/>
          <w:szCs w:val="24"/>
        </w:rPr>
        <w:t xml:space="preserve">, Casillas S, Dietz DW, Pauer GJ, Rybicki LA, Conzone SD, Day DE. Hepatic tumor radioembolization in a rat model using radioactive rhenium (186Re/188Re) glass microspheres. </w:t>
      </w:r>
      <w:r w:rsidRPr="008B2BFC">
        <w:rPr>
          <w:rFonts w:ascii="Book Antiqua" w:hAnsi="Book Antiqua"/>
          <w:i/>
          <w:iCs/>
          <w:sz w:val="24"/>
          <w:szCs w:val="24"/>
        </w:rPr>
        <w:t>Int J Radiat Oncol Biol Phys</w:t>
      </w:r>
      <w:r w:rsidRPr="008B2BFC">
        <w:rPr>
          <w:rFonts w:ascii="Book Antiqua" w:hAnsi="Book Antiqua"/>
          <w:sz w:val="24"/>
          <w:szCs w:val="24"/>
        </w:rPr>
        <w:t xml:space="preserve"> 1999; </w:t>
      </w:r>
      <w:r w:rsidRPr="008B2BFC">
        <w:rPr>
          <w:rFonts w:ascii="Book Antiqua" w:hAnsi="Book Antiqua"/>
          <w:b/>
          <w:bCs/>
          <w:sz w:val="24"/>
          <w:szCs w:val="24"/>
        </w:rPr>
        <w:t>44</w:t>
      </w:r>
      <w:r w:rsidRPr="008B2BFC">
        <w:rPr>
          <w:rFonts w:ascii="Book Antiqua" w:hAnsi="Book Antiqua"/>
          <w:sz w:val="24"/>
          <w:szCs w:val="24"/>
        </w:rPr>
        <w:t>: 189-199 [PMID: 10219814 DOI: 10.1016/s0360-3016(98)00554-9]</w:t>
      </w:r>
    </w:p>
    <w:p w14:paraId="5F393E14" w14:textId="747CC081" w:rsidR="00CA3B11" w:rsidRPr="008B2BFC" w:rsidRDefault="00CA3B11"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highlight w:val="yellow"/>
        </w:rPr>
        <w:t xml:space="preserve">38 </w:t>
      </w:r>
      <w:r w:rsidR="00F762D2" w:rsidRPr="008B2BFC">
        <w:rPr>
          <w:rFonts w:ascii="Book Antiqua" w:hAnsi="Book Antiqua"/>
          <w:sz w:val="24"/>
          <w:szCs w:val="24"/>
          <w:highlight w:val="yellow"/>
        </w:rPr>
        <w:t>International Atomic Energy Agency 2019</w:t>
      </w:r>
      <w:r w:rsidR="00FF6844">
        <w:rPr>
          <w:rFonts w:ascii="Book Antiqua" w:hAnsi="Book Antiqua"/>
          <w:sz w:val="24"/>
          <w:szCs w:val="24"/>
          <w:highlight w:val="yellow"/>
        </w:rPr>
        <w:t>.</w:t>
      </w:r>
      <w:r w:rsidR="00F762D2" w:rsidRPr="008B2BFC">
        <w:rPr>
          <w:rFonts w:ascii="Book Antiqua" w:hAnsi="Book Antiqua"/>
          <w:sz w:val="24"/>
          <w:szCs w:val="24"/>
          <w:highlight w:val="yellow"/>
        </w:rPr>
        <w:t xml:space="preserve"> [cited 2019 Jul 28]. </w:t>
      </w:r>
      <w:r w:rsidRPr="008B2BFC">
        <w:rPr>
          <w:rFonts w:ascii="Book Antiqua" w:hAnsi="Book Antiqua"/>
          <w:sz w:val="24"/>
          <w:szCs w:val="24"/>
          <w:highlight w:val="yellow"/>
        </w:rPr>
        <w:t>Research Reactor Database (RRDB) [Internet]. Available from: https://nucleus.iaea.org/RRDB/RR/ReactorSearch.aspx?rf=1</w:t>
      </w:r>
    </w:p>
    <w:p w14:paraId="724C2B07" w14:textId="5132708C" w:rsidR="00D25A42" w:rsidRPr="008B2BFC" w:rsidRDefault="00D25A42" w:rsidP="008B2BFC">
      <w:pPr>
        <w:pStyle w:val="EndNoteBibliography"/>
        <w:adjustRightInd w:val="0"/>
        <w:snapToGrid w:val="0"/>
        <w:spacing w:after="0" w:line="360" w:lineRule="auto"/>
        <w:rPr>
          <w:rFonts w:ascii="Book Antiqua" w:hAnsi="Book Antiqua"/>
          <w:sz w:val="24"/>
          <w:szCs w:val="24"/>
        </w:rPr>
      </w:pPr>
      <w:r w:rsidRPr="008B2BFC">
        <w:rPr>
          <w:rFonts w:ascii="Book Antiqua" w:hAnsi="Book Antiqua"/>
          <w:sz w:val="24"/>
          <w:szCs w:val="24"/>
        </w:rPr>
        <w:br w:type="page"/>
      </w:r>
    </w:p>
    <w:p w14:paraId="11EC9BF5" w14:textId="149EB1BB" w:rsidR="00F762D2" w:rsidRPr="008B2BFC" w:rsidRDefault="00F762D2" w:rsidP="008B2BFC">
      <w:pPr>
        <w:adjustRightInd w:val="0"/>
        <w:snapToGrid w:val="0"/>
        <w:spacing w:after="0" w:line="360" w:lineRule="auto"/>
        <w:jc w:val="both"/>
        <w:rPr>
          <w:rFonts w:ascii="Book Antiqua" w:hAnsi="Book Antiqua"/>
          <w:b/>
          <w:sz w:val="24"/>
          <w:szCs w:val="24"/>
        </w:rPr>
      </w:pPr>
      <w:r w:rsidRPr="008B2BFC">
        <w:rPr>
          <w:rFonts w:ascii="Book Antiqua" w:hAnsi="Book Antiqua"/>
          <w:b/>
          <w:sz w:val="24"/>
          <w:szCs w:val="24"/>
        </w:rPr>
        <w:lastRenderedPageBreak/>
        <w:t>Footnotes</w:t>
      </w:r>
    </w:p>
    <w:p w14:paraId="329255C3" w14:textId="4D961691" w:rsidR="00D25A42" w:rsidRPr="008B2BFC" w:rsidRDefault="00D25A42"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t xml:space="preserve">Institutional review board statement: </w:t>
      </w:r>
      <w:r w:rsidRPr="008B2BFC">
        <w:rPr>
          <w:rFonts w:ascii="Book Antiqua" w:hAnsi="Book Antiqua" w:cs="Times New Roman"/>
          <w:sz w:val="24"/>
          <w:szCs w:val="24"/>
        </w:rPr>
        <w:t>Not applicable</w:t>
      </w:r>
    </w:p>
    <w:p w14:paraId="32F0F328" w14:textId="77777777" w:rsidR="00D25A42" w:rsidRPr="008B2BFC" w:rsidRDefault="00D25A42" w:rsidP="008B2BFC">
      <w:pPr>
        <w:adjustRightInd w:val="0"/>
        <w:snapToGrid w:val="0"/>
        <w:spacing w:after="0" w:line="360" w:lineRule="auto"/>
        <w:jc w:val="both"/>
        <w:rPr>
          <w:rFonts w:ascii="Book Antiqua" w:hAnsi="Book Antiqua" w:cs="Times New Roman"/>
          <w:b/>
          <w:sz w:val="24"/>
          <w:szCs w:val="24"/>
        </w:rPr>
      </w:pPr>
    </w:p>
    <w:p w14:paraId="60AD0CC9" w14:textId="77777777" w:rsidR="00D25A42" w:rsidRPr="008B2BFC" w:rsidRDefault="00D25A42"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t xml:space="preserve">Institutional animal care and use committee statement: </w:t>
      </w:r>
      <w:r w:rsidRPr="008B2BFC">
        <w:rPr>
          <w:rFonts w:ascii="Book Antiqua" w:hAnsi="Book Antiqua" w:cs="Times New Roman"/>
          <w:sz w:val="24"/>
          <w:szCs w:val="24"/>
        </w:rPr>
        <w:t>Not applicable.</w:t>
      </w:r>
      <w:r w:rsidRPr="008B2BFC">
        <w:rPr>
          <w:rFonts w:ascii="Book Antiqua" w:hAnsi="Book Antiqua" w:cs="Times New Roman"/>
          <w:b/>
          <w:sz w:val="24"/>
          <w:szCs w:val="24"/>
        </w:rPr>
        <w:t xml:space="preserve"> </w:t>
      </w:r>
    </w:p>
    <w:p w14:paraId="69D07141" w14:textId="77777777" w:rsidR="00D25A42" w:rsidRPr="008B2BFC" w:rsidRDefault="00D25A42" w:rsidP="008B2BFC">
      <w:pPr>
        <w:adjustRightInd w:val="0"/>
        <w:snapToGrid w:val="0"/>
        <w:spacing w:after="0" w:line="360" w:lineRule="auto"/>
        <w:jc w:val="both"/>
        <w:rPr>
          <w:rFonts w:ascii="Book Antiqua" w:hAnsi="Book Antiqua" w:cs="Times New Roman"/>
          <w:b/>
          <w:sz w:val="24"/>
          <w:szCs w:val="24"/>
        </w:rPr>
      </w:pPr>
    </w:p>
    <w:p w14:paraId="7C95BC93" w14:textId="77777777" w:rsidR="00D25A42" w:rsidRPr="008B2BFC" w:rsidRDefault="00D25A42"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
          <w:sz w:val="24"/>
          <w:szCs w:val="24"/>
        </w:rPr>
        <w:t xml:space="preserve">Conflict-of-interest statement: </w:t>
      </w:r>
      <w:r w:rsidRPr="008B2BFC">
        <w:rPr>
          <w:rFonts w:ascii="Book Antiqua" w:hAnsi="Book Antiqua" w:cs="Times New Roman"/>
          <w:sz w:val="24"/>
          <w:szCs w:val="24"/>
        </w:rPr>
        <w:t>The authors declared no conflict of interest.</w:t>
      </w:r>
    </w:p>
    <w:p w14:paraId="17705E2C" w14:textId="77777777" w:rsidR="00D25A42" w:rsidRPr="008B2BFC" w:rsidRDefault="00D25A42" w:rsidP="008B2BFC">
      <w:pPr>
        <w:adjustRightInd w:val="0"/>
        <w:snapToGrid w:val="0"/>
        <w:spacing w:after="0" w:line="360" w:lineRule="auto"/>
        <w:jc w:val="both"/>
        <w:rPr>
          <w:rFonts w:ascii="Book Antiqua" w:hAnsi="Book Antiqua" w:cs="Times New Roman"/>
          <w:b/>
          <w:sz w:val="24"/>
          <w:szCs w:val="24"/>
        </w:rPr>
      </w:pPr>
    </w:p>
    <w:p w14:paraId="4CD980BF" w14:textId="77777777" w:rsidR="00D25A42" w:rsidRPr="008B2BFC" w:rsidRDefault="00D25A42" w:rsidP="008B2BFC">
      <w:pPr>
        <w:adjustRightInd w:val="0"/>
        <w:snapToGrid w:val="0"/>
        <w:spacing w:after="0" w:line="360" w:lineRule="auto"/>
        <w:jc w:val="both"/>
        <w:rPr>
          <w:rFonts w:ascii="Book Antiqua" w:hAnsi="Book Antiqua" w:cstheme="minorHAnsi"/>
          <w:sz w:val="24"/>
          <w:szCs w:val="24"/>
        </w:rPr>
      </w:pPr>
      <w:r w:rsidRPr="008B2BFC">
        <w:rPr>
          <w:rFonts w:ascii="Book Antiqua" w:hAnsi="Book Antiqua" w:cs="Times New Roman"/>
          <w:b/>
          <w:sz w:val="24"/>
          <w:szCs w:val="24"/>
        </w:rPr>
        <w:t xml:space="preserve">Data sharing statement: </w:t>
      </w:r>
      <w:r w:rsidRPr="008B2BFC">
        <w:rPr>
          <w:rFonts w:ascii="Book Antiqua" w:hAnsi="Book Antiqua" w:cstheme="minorHAnsi"/>
          <w:sz w:val="24"/>
          <w:szCs w:val="24"/>
        </w:rPr>
        <w:t>No additional data are available.</w:t>
      </w:r>
    </w:p>
    <w:p w14:paraId="4F2CF328" w14:textId="77777777" w:rsidR="00D25A42" w:rsidRPr="008B2BFC" w:rsidRDefault="00D25A42" w:rsidP="008B2BFC">
      <w:pPr>
        <w:adjustRightInd w:val="0"/>
        <w:snapToGrid w:val="0"/>
        <w:spacing w:after="0" w:line="360" w:lineRule="auto"/>
        <w:jc w:val="both"/>
        <w:rPr>
          <w:rFonts w:ascii="Book Antiqua" w:hAnsi="Book Antiqua" w:cs="Times New Roman"/>
          <w:sz w:val="24"/>
          <w:szCs w:val="24"/>
        </w:rPr>
      </w:pPr>
    </w:p>
    <w:p w14:paraId="34FEB073" w14:textId="77777777" w:rsidR="00507407" w:rsidRPr="008B2BFC" w:rsidRDefault="00507407" w:rsidP="008B2BFC">
      <w:pPr>
        <w:adjustRightInd w:val="0"/>
        <w:snapToGrid w:val="0"/>
        <w:spacing w:after="0" w:line="360" w:lineRule="auto"/>
        <w:jc w:val="both"/>
        <w:rPr>
          <w:rFonts w:ascii="Book Antiqua" w:hAnsi="Book Antiqua"/>
          <w:color w:val="000000"/>
          <w:sz w:val="24"/>
          <w:szCs w:val="24"/>
          <w:lang w:val="hu-HU"/>
        </w:rPr>
      </w:pPr>
      <w:r w:rsidRPr="008B2BFC">
        <w:rPr>
          <w:rFonts w:ascii="Book Antiqua" w:hAnsi="Book Antiqua"/>
          <w:b/>
          <w:color w:val="000000"/>
          <w:sz w:val="24"/>
          <w:szCs w:val="24"/>
        </w:rPr>
        <w:t>Open-Access:</w:t>
      </w:r>
      <w:r w:rsidRPr="008B2BFC">
        <w:rPr>
          <w:rFonts w:ascii="Book Antiqua" w:hAnsi="Book Antiqua"/>
          <w:color w:val="000000"/>
          <w:sz w:val="24"/>
          <w:szCs w:val="24"/>
        </w:rPr>
        <w:t xml:space="preserve"> This article is an open-access </w:t>
      </w:r>
      <w:r w:rsidRPr="008B2BFC">
        <w:rPr>
          <w:rFonts w:ascii="Book Antiqua" w:hAnsi="Book Antiqua"/>
          <w:sz w:val="24"/>
          <w:szCs w:val="24"/>
        </w:rPr>
        <w:t xml:space="preserve">article that was selected </w:t>
      </w:r>
      <w:r w:rsidRPr="008B2BFC">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228C44" w14:textId="5E664399" w:rsidR="00D25A42" w:rsidRPr="008B2BFC" w:rsidRDefault="00D25A42" w:rsidP="008B2BFC">
      <w:pPr>
        <w:adjustRightInd w:val="0"/>
        <w:snapToGrid w:val="0"/>
        <w:spacing w:after="0" w:line="360" w:lineRule="auto"/>
        <w:jc w:val="both"/>
        <w:rPr>
          <w:rFonts w:ascii="Book Antiqua" w:hAnsi="Book Antiqua" w:cs="Times New Roman"/>
          <w:b/>
          <w:sz w:val="24"/>
          <w:szCs w:val="24"/>
        </w:rPr>
      </w:pPr>
    </w:p>
    <w:p w14:paraId="629B7911" w14:textId="25E0797A" w:rsidR="00507407" w:rsidRPr="008B2BFC" w:rsidRDefault="00507407" w:rsidP="008B2BFC">
      <w:pPr>
        <w:adjustRightInd w:val="0"/>
        <w:snapToGrid w:val="0"/>
        <w:spacing w:after="0" w:line="360" w:lineRule="auto"/>
        <w:jc w:val="both"/>
        <w:rPr>
          <w:rFonts w:ascii="Book Antiqua" w:hAnsi="Book Antiqua"/>
          <w:b/>
          <w:bCs/>
          <w:color w:val="000000"/>
          <w:sz w:val="24"/>
          <w:szCs w:val="24"/>
          <w:lang w:eastAsia="zh-CN"/>
        </w:rPr>
      </w:pPr>
      <w:r w:rsidRPr="008B2BFC">
        <w:rPr>
          <w:rFonts w:ascii="Book Antiqua" w:hAnsi="Book Antiqua"/>
          <w:b/>
          <w:bCs/>
          <w:color w:val="000000"/>
          <w:sz w:val="24"/>
          <w:szCs w:val="24"/>
          <w:lang w:eastAsia="pl-PL"/>
        </w:rPr>
        <w:t>Manuscript source:</w:t>
      </w:r>
      <w:r w:rsidRPr="008B2BFC">
        <w:rPr>
          <w:rFonts w:ascii="Book Antiqua" w:hAnsi="Book Antiqua"/>
          <w:b/>
          <w:bCs/>
          <w:color w:val="000000"/>
          <w:sz w:val="24"/>
          <w:szCs w:val="24"/>
          <w:lang w:eastAsia="zh-CN"/>
        </w:rPr>
        <w:t xml:space="preserve"> </w:t>
      </w:r>
      <w:r w:rsidRPr="008B2BFC">
        <w:rPr>
          <w:rFonts w:ascii="Book Antiqua" w:hAnsi="Book Antiqua"/>
          <w:bCs/>
          <w:color w:val="000000"/>
          <w:sz w:val="24"/>
          <w:szCs w:val="24"/>
          <w:lang w:eastAsia="pl-PL"/>
        </w:rPr>
        <w:t>Invited Manuscript</w:t>
      </w:r>
      <w:r w:rsidRPr="008B2BFC">
        <w:rPr>
          <w:rFonts w:ascii="Book Antiqua" w:hAnsi="Book Antiqua"/>
          <w:bCs/>
          <w:color w:val="000000"/>
          <w:sz w:val="24"/>
          <w:szCs w:val="24"/>
          <w:lang w:eastAsia="pl-PL"/>
        </w:rPr>
        <w:tab/>
      </w:r>
    </w:p>
    <w:p w14:paraId="143C2671" w14:textId="1EF6E6BD" w:rsidR="00507407" w:rsidRPr="008B2BFC" w:rsidRDefault="00507407" w:rsidP="008B2BFC">
      <w:pPr>
        <w:adjustRightInd w:val="0"/>
        <w:snapToGrid w:val="0"/>
        <w:spacing w:after="0" w:line="360" w:lineRule="auto"/>
        <w:jc w:val="both"/>
        <w:rPr>
          <w:rFonts w:ascii="Book Antiqua" w:hAnsi="Book Antiqua" w:cs="Times New Roman"/>
          <w:b/>
          <w:sz w:val="24"/>
          <w:szCs w:val="24"/>
        </w:rPr>
      </w:pPr>
    </w:p>
    <w:p w14:paraId="43AADBAF" w14:textId="3625F721" w:rsidR="00507407" w:rsidRPr="008B2BFC" w:rsidRDefault="00507407" w:rsidP="008B2BFC">
      <w:pPr>
        <w:widowControl w:val="0"/>
        <w:adjustRightInd w:val="0"/>
        <w:snapToGrid w:val="0"/>
        <w:spacing w:after="0" w:line="360" w:lineRule="auto"/>
        <w:jc w:val="both"/>
        <w:rPr>
          <w:rFonts w:ascii="Book Antiqua" w:hAnsi="Book Antiqua"/>
          <w:b/>
          <w:kern w:val="2"/>
          <w:sz w:val="24"/>
          <w:szCs w:val="24"/>
          <w:lang w:eastAsia="zh-CN"/>
        </w:rPr>
      </w:pPr>
      <w:r w:rsidRPr="008B2BFC">
        <w:rPr>
          <w:rFonts w:ascii="Book Antiqua" w:hAnsi="Book Antiqua"/>
          <w:b/>
          <w:kern w:val="2"/>
          <w:sz w:val="24"/>
          <w:szCs w:val="24"/>
          <w:lang w:eastAsia="zh-CN"/>
        </w:rPr>
        <w:t xml:space="preserve">Peer-review started: </w:t>
      </w:r>
      <w:r w:rsidRPr="008B2BFC">
        <w:rPr>
          <w:rFonts w:ascii="Book Antiqua" w:hAnsi="Book Antiqua"/>
          <w:kern w:val="2"/>
          <w:sz w:val="24"/>
          <w:szCs w:val="24"/>
          <w:lang w:eastAsia="zh-CN"/>
        </w:rPr>
        <w:t>October 20, 2019</w:t>
      </w:r>
    </w:p>
    <w:p w14:paraId="0CBAB47A" w14:textId="3DBED3BF" w:rsidR="00507407" w:rsidRPr="008B2BFC" w:rsidRDefault="00507407" w:rsidP="008B2BFC">
      <w:pPr>
        <w:widowControl w:val="0"/>
        <w:adjustRightInd w:val="0"/>
        <w:snapToGrid w:val="0"/>
        <w:spacing w:after="0" w:line="360" w:lineRule="auto"/>
        <w:jc w:val="both"/>
        <w:rPr>
          <w:rFonts w:ascii="Book Antiqua" w:hAnsi="Book Antiqua"/>
          <w:b/>
          <w:kern w:val="2"/>
          <w:sz w:val="24"/>
          <w:szCs w:val="24"/>
          <w:lang w:eastAsia="zh-CN"/>
        </w:rPr>
      </w:pPr>
      <w:r w:rsidRPr="008B2BFC">
        <w:rPr>
          <w:rFonts w:ascii="Book Antiqua" w:hAnsi="Book Antiqua"/>
          <w:b/>
          <w:kern w:val="2"/>
          <w:sz w:val="24"/>
          <w:szCs w:val="24"/>
          <w:lang w:eastAsia="zh-CN"/>
        </w:rPr>
        <w:t xml:space="preserve">First decision: </w:t>
      </w:r>
      <w:r w:rsidRPr="008B2BFC">
        <w:rPr>
          <w:rFonts w:ascii="Book Antiqua" w:hAnsi="Book Antiqua"/>
          <w:kern w:val="2"/>
          <w:sz w:val="24"/>
          <w:szCs w:val="24"/>
          <w:lang w:eastAsia="zh-CN"/>
        </w:rPr>
        <w:t>December 17, 2019</w:t>
      </w:r>
    </w:p>
    <w:p w14:paraId="71AA5A79" w14:textId="77777777" w:rsidR="00507407" w:rsidRPr="008B2BFC" w:rsidRDefault="00507407" w:rsidP="008B2BFC">
      <w:pPr>
        <w:widowControl w:val="0"/>
        <w:adjustRightInd w:val="0"/>
        <w:snapToGrid w:val="0"/>
        <w:spacing w:after="0" w:line="360" w:lineRule="auto"/>
        <w:jc w:val="both"/>
        <w:rPr>
          <w:rFonts w:ascii="Book Antiqua" w:hAnsi="Book Antiqua"/>
          <w:b/>
          <w:kern w:val="2"/>
          <w:sz w:val="24"/>
          <w:szCs w:val="24"/>
          <w:lang w:eastAsia="zh-CN"/>
        </w:rPr>
      </w:pPr>
      <w:r w:rsidRPr="008B2BFC">
        <w:rPr>
          <w:rFonts w:ascii="Book Antiqua" w:hAnsi="Book Antiqua"/>
          <w:b/>
          <w:kern w:val="2"/>
          <w:sz w:val="24"/>
          <w:szCs w:val="24"/>
          <w:lang w:eastAsia="zh-CN"/>
        </w:rPr>
        <w:t>Article in press:</w:t>
      </w:r>
    </w:p>
    <w:p w14:paraId="2F5DCFF7" w14:textId="77777777" w:rsidR="00507407" w:rsidRPr="008B2BFC" w:rsidRDefault="00507407" w:rsidP="008B2BFC">
      <w:pPr>
        <w:adjustRightInd w:val="0"/>
        <w:snapToGrid w:val="0"/>
        <w:spacing w:after="0" w:line="360" w:lineRule="auto"/>
        <w:jc w:val="both"/>
        <w:rPr>
          <w:rFonts w:ascii="Book Antiqua" w:hAnsi="Book Antiqua" w:cstheme="minorHAnsi"/>
          <w:b/>
          <w:sz w:val="24"/>
          <w:szCs w:val="24"/>
          <w:lang w:val="hu-HU"/>
        </w:rPr>
      </w:pPr>
    </w:p>
    <w:p w14:paraId="3D0001E2" w14:textId="7BC24F6B" w:rsidR="00507407" w:rsidRPr="008B2BFC" w:rsidRDefault="00507407" w:rsidP="008B2BFC">
      <w:pPr>
        <w:widowControl w:val="0"/>
        <w:adjustRightInd w:val="0"/>
        <w:snapToGrid w:val="0"/>
        <w:spacing w:after="0" w:line="360" w:lineRule="auto"/>
        <w:jc w:val="both"/>
        <w:rPr>
          <w:rFonts w:ascii="Book Antiqua" w:eastAsia="Microsoft YaHei" w:hAnsi="Book Antiqua" w:cs="SimSun"/>
          <w:sz w:val="24"/>
          <w:szCs w:val="24"/>
          <w:lang w:eastAsia="zh-CN"/>
        </w:rPr>
      </w:pPr>
      <w:r w:rsidRPr="008B2BFC">
        <w:rPr>
          <w:rFonts w:ascii="Book Antiqua" w:hAnsi="Book Antiqua" w:cs="SimSun"/>
          <w:b/>
          <w:sz w:val="24"/>
          <w:szCs w:val="24"/>
          <w:lang w:eastAsia="zh-CN"/>
        </w:rPr>
        <w:t xml:space="preserve">Specialty type: </w:t>
      </w:r>
      <w:r w:rsidR="00123812" w:rsidRPr="008B2BFC">
        <w:rPr>
          <w:rFonts w:ascii="Book Antiqua" w:eastAsia="Microsoft YaHei" w:hAnsi="Book Antiqua" w:cs="SimSun"/>
          <w:sz w:val="24"/>
          <w:szCs w:val="24"/>
          <w:lang w:eastAsia="zh-CN"/>
        </w:rPr>
        <w:t>Medicine, research and experimental</w:t>
      </w:r>
    </w:p>
    <w:p w14:paraId="44551C0F" w14:textId="1CF68F51" w:rsidR="00507407" w:rsidRPr="008B2BFC" w:rsidRDefault="00507407" w:rsidP="008B2BFC">
      <w:pPr>
        <w:widowControl w:val="0"/>
        <w:adjustRightInd w:val="0"/>
        <w:snapToGrid w:val="0"/>
        <w:spacing w:after="0" w:line="360" w:lineRule="auto"/>
        <w:jc w:val="both"/>
        <w:rPr>
          <w:rFonts w:ascii="Book Antiqua" w:hAnsi="Book Antiqua" w:cs="SimSun"/>
          <w:sz w:val="24"/>
          <w:szCs w:val="24"/>
          <w:lang w:eastAsia="zh-CN"/>
        </w:rPr>
      </w:pPr>
      <w:r w:rsidRPr="008B2BFC">
        <w:rPr>
          <w:rFonts w:ascii="Book Antiqua" w:hAnsi="Book Antiqua" w:cs="SimSun"/>
          <w:b/>
          <w:sz w:val="24"/>
          <w:szCs w:val="24"/>
          <w:lang w:eastAsia="zh-CN"/>
        </w:rPr>
        <w:t xml:space="preserve">Country of origin: </w:t>
      </w:r>
      <w:r w:rsidRPr="008B2BFC">
        <w:rPr>
          <w:rFonts w:ascii="Book Antiqua" w:hAnsi="Book Antiqua" w:cs="SimSun"/>
          <w:sz w:val="24"/>
          <w:szCs w:val="24"/>
          <w:lang w:eastAsia="zh-CN"/>
        </w:rPr>
        <w:t>Malaysia</w:t>
      </w:r>
    </w:p>
    <w:p w14:paraId="102246F1" w14:textId="77777777" w:rsidR="00507407" w:rsidRPr="008B2BFC" w:rsidRDefault="00507407" w:rsidP="008B2BFC">
      <w:pPr>
        <w:widowControl w:val="0"/>
        <w:adjustRightInd w:val="0"/>
        <w:snapToGrid w:val="0"/>
        <w:spacing w:after="0" w:line="360" w:lineRule="auto"/>
        <w:jc w:val="both"/>
        <w:rPr>
          <w:rFonts w:ascii="Book Antiqua" w:hAnsi="Book Antiqua" w:cs="SimSun"/>
          <w:b/>
          <w:sz w:val="24"/>
          <w:szCs w:val="24"/>
          <w:lang w:eastAsia="zh-CN"/>
        </w:rPr>
      </w:pPr>
      <w:r w:rsidRPr="008B2BFC">
        <w:rPr>
          <w:rFonts w:ascii="Book Antiqua" w:hAnsi="Book Antiqua" w:cs="SimSun"/>
          <w:b/>
          <w:sz w:val="24"/>
          <w:szCs w:val="24"/>
          <w:lang w:eastAsia="zh-CN"/>
        </w:rPr>
        <w:t>Peer-review report classification</w:t>
      </w:r>
    </w:p>
    <w:p w14:paraId="0E0836B6" w14:textId="53AE4FA9" w:rsidR="00507407" w:rsidRPr="008B2BFC" w:rsidRDefault="00507407" w:rsidP="008B2BFC">
      <w:pPr>
        <w:widowControl w:val="0"/>
        <w:adjustRightInd w:val="0"/>
        <w:snapToGrid w:val="0"/>
        <w:spacing w:after="0" w:line="360" w:lineRule="auto"/>
        <w:jc w:val="both"/>
        <w:rPr>
          <w:rFonts w:ascii="Book Antiqua" w:hAnsi="Book Antiqua" w:cs="SimSun"/>
          <w:sz w:val="24"/>
          <w:szCs w:val="24"/>
          <w:lang w:eastAsia="zh-CN"/>
        </w:rPr>
      </w:pPr>
      <w:r w:rsidRPr="008B2BFC">
        <w:rPr>
          <w:rFonts w:ascii="Book Antiqua" w:hAnsi="Book Antiqua" w:cs="SimSun"/>
          <w:sz w:val="24"/>
          <w:szCs w:val="24"/>
          <w:lang w:eastAsia="zh-CN"/>
        </w:rPr>
        <w:t>Grade A (Excellent): 0</w:t>
      </w:r>
    </w:p>
    <w:p w14:paraId="6C27AF91" w14:textId="6924EEF5" w:rsidR="00507407" w:rsidRPr="008B2BFC" w:rsidRDefault="00507407" w:rsidP="008B2BFC">
      <w:pPr>
        <w:widowControl w:val="0"/>
        <w:adjustRightInd w:val="0"/>
        <w:snapToGrid w:val="0"/>
        <w:spacing w:after="0" w:line="360" w:lineRule="auto"/>
        <w:jc w:val="both"/>
        <w:rPr>
          <w:rFonts w:ascii="Book Antiqua" w:hAnsi="Book Antiqua" w:cs="SimSun"/>
          <w:sz w:val="24"/>
          <w:szCs w:val="24"/>
          <w:lang w:eastAsia="zh-CN"/>
        </w:rPr>
      </w:pPr>
      <w:r w:rsidRPr="008B2BFC">
        <w:rPr>
          <w:rFonts w:ascii="Book Antiqua" w:hAnsi="Book Antiqua" w:cs="SimSun"/>
          <w:sz w:val="24"/>
          <w:szCs w:val="24"/>
          <w:lang w:eastAsia="zh-CN"/>
        </w:rPr>
        <w:t>Grade B (Very good): B</w:t>
      </w:r>
    </w:p>
    <w:p w14:paraId="49874A82" w14:textId="77777777" w:rsidR="00507407" w:rsidRPr="008B2BFC" w:rsidRDefault="00507407" w:rsidP="008B2BFC">
      <w:pPr>
        <w:widowControl w:val="0"/>
        <w:adjustRightInd w:val="0"/>
        <w:snapToGrid w:val="0"/>
        <w:spacing w:after="0" w:line="360" w:lineRule="auto"/>
        <w:jc w:val="both"/>
        <w:rPr>
          <w:rFonts w:ascii="Book Antiqua" w:hAnsi="Book Antiqua" w:cs="SimSun"/>
          <w:sz w:val="24"/>
          <w:szCs w:val="24"/>
          <w:lang w:eastAsia="zh-CN"/>
        </w:rPr>
      </w:pPr>
      <w:r w:rsidRPr="008B2BFC">
        <w:rPr>
          <w:rFonts w:ascii="Book Antiqua" w:hAnsi="Book Antiqua" w:cs="SimSun"/>
          <w:sz w:val="24"/>
          <w:szCs w:val="24"/>
          <w:lang w:eastAsia="zh-CN"/>
        </w:rPr>
        <w:t>Grade C (Good): C</w:t>
      </w:r>
    </w:p>
    <w:p w14:paraId="66422861" w14:textId="77777777" w:rsidR="00507407" w:rsidRPr="008B2BFC" w:rsidRDefault="00507407" w:rsidP="008B2BFC">
      <w:pPr>
        <w:widowControl w:val="0"/>
        <w:adjustRightInd w:val="0"/>
        <w:snapToGrid w:val="0"/>
        <w:spacing w:after="0" w:line="360" w:lineRule="auto"/>
        <w:jc w:val="both"/>
        <w:rPr>
          <w:rFonts w:ascii="Book Antiqua" w:hAnsi="Book Antiqua" w:cs="SimSun"/>
          <w:sz w:val="24"/>
          <w:szCs w:val="24"/>
          <w:lang w:eastAsia="zh-CN"/>
        </w:rPr>
      </w:pPr>
      <w:r w:rsidRPr="008B2BFC">
        <w:rPr>
          <w:rFonts w:ascii="Book Antiqua" w:hAnsi="Book Antiqua" w:cs="SimSun"/>
          <w:sz w:val="24"/>
          <w:szCs w:val="24"/>
          <w:lang w:eastAsia="zh-CN"/>
        </w:rPr>
        <w:t>Grade D (Fair): 0</w:t>
      </w:r>
    </w:p>
    <w:p w14:paraId="1313F233" w14:textId="77777777" w:rsidR="00507407" w:rsidRPr="008B2BFC" w:rsidRDefault="00507407" w:rsidP="008B2BFC">
      <w:pPr>
        <w:widowControl w:val="0"/>
        <w:adjustRightInd w:val="0"/>
        <w:snapToGrid w:val="0"/>
        <w:spacing w:after="0" w:line="360" w:lineRule="auto"/>
        <w:jc w:val="both"/>
        <w:rPr>
          <w:rFonts w:ascii="Book Antiqua" w:eastAsia="DengXian" w:hAnsi="Book Antiqua"/>
          <w:kern w:val="2"/>
          <w:sz w:val="24"/>
          <w:szCs w:val="24"/>
          <w:lang w:val="hu-HU" w:eastAsia="zh-CN"/>
        </w:rPr>
      </w:pPr>
      <w:r w:rsidRPr="008B2BFC">
        <w:rPr>
          <w:rFonts w:ascii="Book Antiqua" w:hAnsi="Book Antiqua" w:cs="SimSun"/>
          <w:sz w:val="24"/>
          <w:szCs w:val="24"/>
          <w:lang w:eastAsia="zh-CN"/>
        </w:rPr>
        <w:lastRenderedPageBreak/>
        <w:t>Grade E (Poor): 0</w:t>
      </w:r>
    </w:p>
    <w:p w14:paraId="7F3F43A6" w14:textId="77777777" w:rsidR="00507407" w:rsidRPr="008B2BFC" w:rsidRDefault="00507407" w:rsidP="008B2BFC">
      <w:pPr>
        <w:widowControl w:val="0"/>
        <w:adjustRightInd w:val="0"/>
        <w:snapToGrid w:val="0"/>
        <w:spacing w:after="0" w:line="360" w:lineRule="auto"/>
        <w:jc w:val="both"/>
        <w:rPr>
          <w:rFonts w:ascii="Book Antiqua" w:eastAsia="DengXian" w:hAnsi="Book Antiqua"/>
          <w:kern w:val="2"/>
          <w:sz w:val="24"/>
          <w:szCs w:val="24"/>
          <w:lang w:eastAsia="zh-CN"/>
        </w:rPr>
      </w:pPr>
    </w:p>
    <w:p w14:paraId="39132F31" w14:textId="746AAADE" w:rsidR="00507407" w:rsidRPr="008B2BFC" w:rsidRDefault="00507407" w:rsidP="008B2BFC">
      <w:pPr>
        <w:widowControl w:val="0"/>
        <w:adjustRightInd w:val="0"/>
        <w:snapToGrid w:val="0"/>
        <w:spacing w:after="0" w:line="360" w:lineRule="auto"/>
        <w:jc w:val="both"/>
        <w:rPr>
          <w:rFonts w:ascii="Book Antiqua" w:hAnsi="Book Antiqua"/>
          <w:b/>
          <w:bCs/>
          <w:color w:val="000000"/>
          <w:kern w:val="2"/>
          <w:sz w:val="24"/>
          <w:szCs w:val="24"/>
          <w:lang w:eastAsia="zh-CN"/>
        </w:rPr>
      </w:pPr>
      <w:bookmarkStart w:id="15" w:name="OLE_LINK139"/>
      <w:bookmarkStart w:id="16" w:name="OLE_LINK140"/>
      <w:r w:rsidRPr="008B2BFC">
        <w:rPr>
          <w:rFonts w:ascii="Book Antiqua" w:hAnsi="Book Antiqua"/>
          <w:b/>
          <w:bCs/>
          <w:color w:val="000000"/>
          <w:kern w:val="2"/>
          <w:sz w:val="24"/>
          <w:szCs w:val="24"/>
          <w:lang w:eastAsia="zh-CN"/>
        </w:rPr>
        <w:t>P-Reviewer:</w:t>
      </w:r>
      <w:r w:rsidRPr="008B2BFC">
        <w:rPr>
          <w:rFonts w:ascii="Book Antiqua" w:hAnsi="Book Antiqua"/>
          <w:bCs/>
          <w:color w:val="000000"/>
          <w:kern w:val="2"/>
          <w:sz w:val="24"/>
          <w:szCs w:val="24"/>
          <w:lang w:eastAsia="zh-CN"/>
        </w:rPr>
        <w:t xml:space="preserve"> El-Bendary M, Mohamed SY </w:t>
      </w:r>
      <w:r w:rsidRPr="008B2BFC">
        <w:rPr>
          <w:rFonts w:ascii="Book Antiqua" w:hAnsi="Book Antiqua"/>
          <w:b/>
          <w:bCs/>
          <w:color w:val="000000"/>
          <w:kern w:val="2"/>
          <w:sz w:val="24"/>
          <w:szCs w:val="24"/>
          <w:lang w:eastAsia="zh-CN"/>
        </w:rPr>
        <w:t>S-Editor:</w:t>
      </w:r>
      <w:r w:rsidRPr="008B2BFC">
        <w:rPr>
          <w:rFonts w:ascii="Book Antiqua" w:hAnsi="Book Antiqua"/>
          <w:color w:val="000000"/>
          <w:kern w:val="2"/>
          <w:sz w:val="24"/>
          <w:szCs w:val="24"/>
          <w:lang w:eastAsia="zh-CN"/>
        </w:rPr>
        <w:t xml:space="preserve"> Tang JZ </w:t>
      </w:r>
      <w:r w:rsidRPr="008B2BFC">
        <w:rPr>
          <w:rFonts w:ascii="Book Antiqua" w:hAnsi="Book Antiqua"/>
          <w:b/>
          <w:bCs/>
          <w:color w:val="000000"/>
          <w:kern w:val="2"/>
          <w:sz w:val="24"/>
          <w:szCs w:val="24"/>
          <w:lang w:eastAsia="zh-CN"/>
        </w:rPr>
        <w:t>L-Editor:</w:t>
      </w:r>
      <w:r w:rsidRPr="008B2BFC">
        <w:rPr>
          <w:rFonts w:ascii="Book Antiqua" w:hAnsi="Book Antiqua"/>
          <w:color w:val="000000"/>
          <w:kern w:val="2"/>
          <w:sz w:val="24"/>
          <w:szCs w:val="24"/>
          <w:lang w:eastAsia="zh-CN"/>
        </w:rPr>
        <w:t xml:space="preserve"> </w:t>
      </w:r>
      <w:r w:rsidRPr="008B2BFC">
        <w:rPr>
          <w:rFonts w:ascii="Book Antiqua" w:hAnsi="Book Antiqua"/>
          <w:b/>
          <w:bCs/>
          <w:color w:val="000000"/>
          <w:kern w:val="2"/>
          <w:sz w:val="24"/>
          <w:szCs w:val="24"/>
          <w:lang w:eastAsia="zh-CN"/>
        </w:rPr>
        <w:t>E-Editor:</w:t>
      </w:r>
    </w:p>
    <w:bookmarkEnd w:id="15"/>
    <w:bookmarkEnd w:id="16"/>
    <w:p w14:paraId="00FEA274" w14:textId="77777777" w:rsidR="00507407" w:rsidRPr="008B2BFC" w:rsidRDefault="00507407" w:rsidP="008B2BFC">
      <w:pPr>
        <w:adjustRightInd w:val="0"/>
        <w:snapToGrid w:val="0"/>
        <w:spacing w:after="0" w:line="360" w:lineRule="auto"/>
        <w:jc w:val="both"/>
        <w:rPr>
          <w:rFonts w:ascii="Book Antiqua" w:hAnsi="Book Antiqua" w:cs="Times New Roman"/>
          <w:b/>
          <w:sz w:val="24"/>
          <w:szCs w:val="24"/>
        </w:rPr>
      </w:pPr>
    </w:p>
    <w:p w14:paraId="33742BAC" w14:textId="20D2B78A" w:rsidR="00D25A42" w:rsidRPr="008B2BFC" w:rsidRDefault="00D25A42" w:rsidP="008B2BFC">
      <w:pPr>
        <w:adjustRightInd w:val="0"/>
        <w:snapToGrid w:val="0"/>
        <w:spacing w:after="0" w:line="360" w:lineRule="auto"/>
        <w:rPr>
          <w:rFonts w:ascii="Book Antiqua" w:hAnsi="Book Antiqua"/>
          <w:noProof/>
          <w:sz w:val="24"/>
          <w:szCs w:val="24"/>
        </w:rPr>
      </w:pPr>
      <w:r w:rsidRPr="008B2BFC">
        <w:rPr>
          <w:rFonts w:ascii="Book Antiqua" w:hAnsi="Book Antiqua"/>
          <w:sz w:val="24"/>
          <w:szCs w:val="24"/>
        </w:rPr>
        <w:br w:type="page"/>
      </w:r>
    </w:p>
    <w:p w14:paraId="4ED7E6E0" w14:textId="3A497D02" w:rsidR="003D7C40" w:rsidRPr="008B2BFC" w:rsidRDefault="0030189A" w:rsidP="008B2BFC">
      <w:pPr>
        <w:pStyle w:val="EndNoteBibliography"/>
        <w:adjustRightInd w:val="0"/>
        <w:snapToGrid w:val="0"/>
        <w:spacing w:after="0" w:line="360" w:lineRule="auto"/>
        <w:rPr>
          <w:rFonts w:ascii="Book Antiqua" w:hAnsi="Book Antiqua"/>
          <w:b/>
          <w:sz w:val="24"/>
          <w:szCs w:val="24"/>
        </w:rPr>
      </w:pPr>
      <w:r w:rsidRPr="008B2BFC">
        <w:rPr>
          <w:rFonts w:ascii="Book Antiqua" w:hAnsi="Book Antiqua"/>
          <w:b/>
          <w:sz w:val="24"/>
          <w:szCs w:val="24"/>
        </w:rPr>
        <w:lastRenderedPageBreak/>
        <w:t>Figure Legends</w:t>
      </w:r>
    </w:p>
    <w:p w14:paraId="35DF5871" w14:textId="2223804E" w:rsidR="001C33D9" w:rsidRPr="008B2BFC" w:rsidRDefault="00B77EC2"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fldChar w:fldCharType="end"/>
      </w:r>
      <w:r w:rsidR="002D6422" w:rsidRPr="008B2BFC">
        <w:rPr>
          <w:rFonts w:ascii="Book Antiqua" w:hAnsi="Book Antiqua"/>
          <w:noProof/>
          <w:sz w:val="24"/>
          <w:szCs w:val="24"/>
          <w:lang w:eastAsia="zh-CN"/>
        </w:rPr>
        <w:t xml:space="preserve"> </w:t>
      </w:r>
      <w:r w:rsidR="002D6422" w:rsidRPr="008B2BFC">
        <w:rPr>
          <w:rFonts w:ascii="Book Antiqua" w:hAnsi="Book Antiqua"/>
          <w:noProof/>
          <w:sz w:val="24"/>
          <w:szCs w:val="24"/>
          <w:lang w:eastAsia="zh-CN"/>
        </w:rPr>
        <w:drawing>
          <wp:inline distT="0" distB="0" distL="0" distR="0" wp14:anchorId="6C834EDC" wp14:editId="76E1138F">
            <wp:extent cx="4034977" cy="3498273"/>
            <wp:effectExtent l="0" t="0" r="381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9720" cy="3511055"/>
                    </a:xfrm>
                    <a:prstGeom prst="rect">
                      <a:avLst/>
                    </a:prstGeom>
                  </pic:spPr>
                </pic:pic>
              </a:graphicData>
            </a:graphic>
          </wp:inline>
        </w:drawing>
      </w:r>
    </w:p>
    <w:p w14:paraId="62A5A306" w14:textId="66CECCC5" w:rsidR="009A2C50" w:rsidRPr="008B2BFC" w:rsidRDefault="0067174E"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
          <w:sz w:val="24"/>
          <w:szCs w:val="24"/>
        </w:rPr>
        <w:t>Figure 1</w:t>
      </w:r>
      <w:r w:rsidR="009A2C50" w:rsidRPr="008B2BFC">
        <w:rPr>
          <w:rFonts w:ascii="Book Antiqua" w:hAnsi="Book Antiqua" w:cs="Times New Roman"/>
          <w:sz w:val="24"/>
          <w:szCs w:val="24"/>
        </w:rPr>
        <w:t xml:space="preserve"> </w:t>
      </w:r>
      <w:r w:rsidR="009A2C50" w:rsidRPr="008B2BFC">
        <w:rPr>
          <w:rFonts w:ascii="Book Antiqua" w:hAnsi="Book Antiqua" w:cs="Times New Roman"/>
          <w:b/>
          <w:sz w:val="24"/>
          <w:szCs w:val="24"/>
        </w:rPr>
        <w:t xml:space="preserve">Specify activity of </w:t>
      </w:r>
      <w:r w:rsidR="00A2338C" w:rsidRPr="008B2BFC">
        <w:rPr>
          <w:rFonts w:ascii="Book Antiqua" w:hAnsi="Book Antiqua" w:cs="Times New Roman"/>
          <w:b/>
          <w:sz w:val="24"/>
          <w:szCs w:val="24"/>
        </w:rPr>
        <w:t xml:space="preserve">samarium acetylacetonate-poly-L-lactic acid </w:t>
      </w:r>
      <w:r w:rsidR="009A2C50" w:rsidRPr="008B2BFC">
        <w:rPr>
          <w:rFonts w:ascii="Book Antiqua" w:hAnsi="Book Antiqua" w:cs="Times New Roman"/>
          <w:b/>
          <w:sz w:val="24"/>
          <w:szCs w:val="24"/>
        </w:rPr>
        <w:t xml:space="preserve">microspheres (100, 150, 175 and 200, w/w </w:t>
      </w:r>
      <w:r w:rsidR="007F6740" w:rsidRPr="008B2BFC">
        <w:rPr>
          <w:rFonts w:ascii="Book Antiqua" w:hAnsi="Book Antiqua" w:cs="Times New Roman"/>
          <w:b/>
          <w:sz w:val="24"/>
          <w:szCs w:val="24"/>
        </w:rPr>
        <w:t>samarium acetylacetonate</w:t>
      </w:r>
      <w:r w:rsidR="009A2C50" w:rsidRPr="008B2BFC">
        <w:rPr>
          <w:rFonts w:ascii="Book Antiqua" w:hAnsi="Book Antiqua" w:cs="Times New Roman"/>
          <w:b/>
          <w:sz w:val="24"/>
          <w:szCs w:val="24"/>
        </w:rPr>
        <w:t xml:space="preserve">), neutron-activated using different neutron activation protocol and duration. </w:t>
      </w:r>
      <w:proofErr w:type="spellStart"/>
      <w:r w:rsidR="007F6740" w:rsidRPr="008B2BFC">
        <w:rPr>
          <w:rFonts w:ascii="Book Antiqua" w:hAnsi="Book Antiqua" w:cs="Times New Roman"/>
          <w:sz w:val="24"/>
          <w:szCs w:val="24"/>
        </w:rPr>
        <w:t>SmAcAc</w:t>
      </w:r>
      <w:proofErr w:type="spellEnd"/>
      <w:r w:rsidR="007F6740" w:rsidRPr="008B2BFC">
        <w:rPr>
          <w:rFonts w:ascii="Book Antiqua" w:hAnsi="Book Antiqua" w:cs="Times New Roman"/>
          <w:sz w:val="24"/>
          <w:szCs w:val="24"/>
          <w:lang w:eastAsia="zh-CN"/>
        </w:rPr>
        <w:t xml:space="preserve">: </w:t>
      </w:r>
      <w:r w:rsidR="007F6740" w:rsidRPr="008B2BFC">
        <w:rPr>
          <w:rFonts w:ascii="Book Antiqua" w:hAnsi="Book Antiqua" w:cs="Times New Roman"/>
          <w:sz w:val="24"/>
          <w:szCs w:val="24"/>
        </w:rPr>
        <w:t>Samarium acetylacetonate; RR: Rotary specimen rack; PTS: Pneumatic transfer system.</w:t>
      </w:r>
    </w:p>
    <w:p w14:paraId="19B8BBAA" w14:textId="77777777" w:rsidR="004D0FFB" w:rsidRPr="008B2BFC" w:rsidRDefault="004D0FFB" w:rsidP="008B2BFC">
      <w:pPr>
        <w:adjustRightInd w:val="0"/>
        <w:snapToGrid w:val="0"/>
        <w:spacing w:after="0" w:line="360" w:lineRule="auto"/>
        <w:jc w:val="both"/>
        <w:rPr>
          <w:rFonts w:ascii="Book Antiqua" w:hAnsi="Book Antiqua"/>
          <w:b/>
          <w:sz w:val="24"/>
          <w:szCs w:val="24"/>
        </w:rPr>
      </w:pPr>
    </w:p>
    <w:p w14:paraId="3975D5E1" w14:textId="77777777" w:rsidR="00D02721" w:rsidRPr="008B2BFC" w:rsidRDefault="00D02721"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rPr>
        <w:br w:type="page"/>
      </w:r>
    </w:p>
    <w:p w14:paraId="251B44EB" w14:textId="316AFB9F" w:rsidR="001C33D9" w:rsidRPr="008B2BFC" w:rsidRDefault="002D6422"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noProof/>
          <w:sz w:val="24"/>
          <w:szCs w:val="24"/>
          <w:lang w:eastAsia="zh-CN"/>
        </w:rPr>
        <w:lastRenderedPageBreak/>
        <w:drawing>
          <wp:inline distT="0" distB="0" distL="0" distR="0" wp14:anchorId="7043D64E" wp14:editId="15866729">
            <wp:extent cx="5943600" cy="29864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86405"/>
                    </a:xfrm>
                    <a:prstGeom prst="rect">
                      <a:avLst/>
                    </a:prstGeom>
                  </pic:spPr>
                </pic:pic>
              </a:graphicData>
            </a:graphic>
          </wp:inline>
        </w:drawing>
      </w:r>
    </w:p>
    <w:p w14:paraId="2585CC0B" w14:textId="33B85A06" w:rsidR="001C33D9" w:rsidRPr="008B2BFC" w:rsidRDefault="001C33D9" w:rsidP="008B2BFC">
      <w:pPr>
        <w:adjustRightInd w:val="0"/>
        <w:snapToGrid w:val="0"/>
        <w:spacing w:after="0" w:line="360" w:lineRule="auto"/>
        <w:jc w:val="both"/>
        <w:rPr>
          <w:rFonts w:ascii="Book Antiqua" w:hAnsi="Book Antiqua" w:cs="Times New Roman"/>
          <w:b/>
          <w:sz w:val="24"/>
          <w:szCs w:val="24"/>
        </w:rPr>
      </w:pPr>
    </w:p>
    <w:p w14:paraId="4426954F" w14:textId="4C0D7C0A" w:rsidR="009A2C50" w:rsidRPr="008B2BFC" w:rsidRDefault="009A2C50" w:rsidP="008B2BFC">
      <w:pPr>
        <w:adjustRightInd w:val="0"/>
        <w:snapToGrid w:val="0"/>
        <w:spacing w:after="0" w:line="360" w:lineRule="auto"/>
        <w:jc w:val="both"/>
        <w:rPr>
          <w:rFonts w:ascii="Book Antiqua" w:hAnsi="Book Antiqua" w:cs="Times New Roman"/>
          <w:sz w:val="24"/>
          <w:szCs w:val="24"/>
          <w:lang w:eastAsia="zh-CN"/>
        </w:rPr>
      </w:pPr>
      <w:r w:rsidRPr="008B2BFC">
        <w:rPr>
          <w:rFonts w:ascii="Book Antiqua" w:hAnsi="Book Antiqua" w:cs="Times New Roman"/>
          <w:b/>
          <w:sz w:val="24"/>
          <w:szCs w:val="24"/>
        </w:rPr>
        <w:t>Figure 2</w:t>
      </w:r>
      <w:r w:rsidRPr="008B2BFC">
        <w:rPr>
          <w:rFonts w:ascii="Book Antiqua" w:hAnsi="Book Antiqua" w:cs="Times New Roman"/>
          <w:sz w:val="24"/>
          <w:szCs w:val="24"/>
        </w:rPr>
        <w:t xml:space="preserve"> </w:t>
      </w:r>
      <w:r w:rsidR="0005277F" w:rsidRPr="008B2BFC">
        <w:rPr>
          <w:rFonts w:ascii="Book Antiqua" w:hAnsi="Book Antiqua" w:cs="Times New Roman"/>
          <w:b/>
          <w:sz w:val="24"/>
          <w:szCs w:val="24"/>
        </w:rPr>
        <w:t>Scanning electron microscopy</w:t>
      </w:r>
      <w:r w:rsidRPr="008B2BFC">
        <w:rPr>
          <w:rFonts w:ascii="Book Antiqua" w:hAnsi="Book Antiqua" w:cs="Times New Roman"/>
          <w:b/>
          <w:sz w:val="24"/>
          <w:szCs w:val="24"/>
        </w:rPr>
        <w:t xml:space="preserve"> images of the </w:t>
      </w:r>
      <w:r w:rsidR="0005277F" w:rsidRPr="008B2BFC">
        <w:rPr>
          <w:rFonts w:ascii="Book Antiqua" w:hAnsi="Book Antiqua" w:cs="Times New Roman"/>
          <w:b/>
          <w:sz w:val="24"/>
          <w:szCs w:val="24"/>
        </w:rPr>
        <w:t>poly-L-lactic acid</w:t>
      </w:r>
      <w:r w:rsidRPr="008B2BFC">
        <w:rPr>
          <w:rFonts w:ascii="Book Antiqua" w:hAnsi="Book Antiqua" w:cs="Times New Roman"/>
          <w:b/>
          <w:sz w:val="24"/>
          <w:szCs w:val="24"/>
        </w:rPr>
        <w:t xml:space="preserve"> and </w:t>
      </w:r>
      <w:r w:rsidR="00A2338C" w:rsidRPr="008B2BFC">
        <w:rPr>
          <w:rFonts w:ascii="Book Antiqua" w:hAnsi="Book Antiqua" w:cs="Times New Roman"/>
          <w:b/>
          <w:sz w:val="24"/>
          <w:szCs w:val="24"/>
        </w:rPr>
        <w:t>samarium acetylacetonate</w:t>
      </w:r>
      <w:r w:rsidRPr="008B2BFC">
        <w:rPr>
          <w:rFonts w:ascii="Book Antiqua" w:hAnsi="Book Antiqua" w:cs="Times New Roman"/>
          <w:b/>
          <w:sz w:val="24"/>
          <w:szCs w:val="24"/>
        </w:rPr>
        <w:t>-</w:t>
      </w:r>
      <w:r w:rsidR="0005277F" w:rsidRPr="008B2BFC">
        <w:rPr>
          <w:rFonts w:ascii="Book Antiqua" w:hAnsi="Book Antiqua" w:cs="Times New Roman"/>
          <w:b/>
          <w:sz w:val="24"/>
          <w:szCs w:val="24"/>
        </w:rPr>
        <w:t>poly-L-lactic acid</w:t>
      </w:r>
      <w:r w:rsidRPr="008B2BFC">
        <w:rPr>
          <w:rFonts w:ascii="Book Antiqua" w:hAnsi="Book Antiqua" w:cs="Times New Roman"/>
          <w:b/>
          <w:sz w:val="24"/>
          <w:szCs w:val="24"/>
        </w:rPr>
        <w:t xml:space="preserve"> microspheres before and after 3 </w:t>
      </w:r>
      <w:r w:rsidR="002D6422" w:rsidRPr="008B2BFC">
        <w:rPr>
          <w:rFonts w:ascii="Book Antiqua" w:hAnsi="Book Antiqua" w:cs="Times New Roman"/>
          <w:b/>
          <w:sz w:val="24"/>
          <w:szCs w:val="24"/>
        </w:rPr>
        <w:t xml:space="preserve">h </w:t>
      </w:r>
      <w:r w:rsidRPr="008B2BFC">
        <w:rPr>
          <w:rFonts w:ascii="Book Antiqua" w:hAnsi="Book Antiqua" w:cs="Times New Roman"/>
          <w:b/>
          <w:sz w:val="24"/>
          <w:szCs w:val="24"/>
        </w:rPr>
        <w:t xml:space="preserve">and 6 h neutron activation. </w:t>
      </w:r>
      <w:r w:rsidR="002D6422" w:rsidRPr="008B2BFC">
        <w:rPr>
          <w:rFonts w:ascii="Book Antiqua" w:hAnsi="Book Antiqua" w:cs="Times New Roman"/>
          <w:sz w:val="24"/>
          <w:szCs w:val="24"/>
        </w:rPr>
        <w:t xml:space="preserve">Scale bars are 50.0 </w:t>
      </w:r>
      <w:proofErr w:type="spellStart"/>
      <w:r w:rsidR="002D6422" w:rsidRPr="008B2BFC">
        <w:rPr>
          <w:rFonts w:ascii="Book Antiqua" w:hAnsi="Book Antiqua" w:cs="Times New Roman"/>
          <w:sz w:val="24"/>
          <w:szCs w:val="24"/>
        </w:rPr>
        <w:t>μ</w:t>
      </w:r>
      <w:r w:rsidR="002D6422" w:rsidRPr="008B2BFC">
        <w:rPr>
          <w:rFonts w:ascii="Book Antiqua" w:hAnsi="Book Antiqua" w:cs="Times New Roman"/>
          <w:sz w:val="24"/>
          <w:szCs w:val="24"/>
          <w:lang w:eastAsia="zh-CN"/>
        </w:rPr>
        <w:t>m</w:t>
      </w:r>
      <w:proofErr w:type="spellEnd"/>
      <w:r w:rsidR="0005277F" w:rsidRPr="008B2BFC">
        <w:rPr>
          <w:rFonts w:ascii="Book Antiqua" w:hAnsi="Book Antiqua" w:cs="Times New Roman"/>
          <w:sz w:val="24"/>
          <w:szCs w:val="24"/>
          <w:lang w:eastAsia="zh-CN"/>
        </w:rPr>
        <w:t xml:space="preserve">. </w:t>
      </w:r>
      <w:r w:rsidR="0005277F" w:rsidRPr="008B2BFC">
        <w:rPr>
          <w:rFonts w:ascii="Book Antiqua" w:hAnsi="Book Antiqua" w:cs="Times New Roman"/>
          <w:sz w:val="24"/>
          <w:szCs w:val="24"/>
        </w:rPr>
        <w:t xml:space="preserve">PLLA: Poly-L-lactic acid; </w:t>
      </w:r>
      <w:proofErr w:type="spellStart"/>
      <w:r w:rsidR="0005277F" w:rsidRPr="008B2BFC">
        <w:rPr>
          <w:rFonts w:ascii="Book Antiqua" w:hAnsi="Book Antiqua" w:cs="Times New Roman"/>
          <w:sz w:val="24"/>
          <w:szCs w:val="24"/>
        </w:rPr>
        <w:t>SmAcAc</w:t>
      </w:r>
      <w:proofErr w:type="spellEnd"/>
      <w:r w:rsidR="0005277F" w:rsidRPr="008B2BFC">
        <w:rPr>
          <w:rFonts w:ascii="Book Antiqua" w:hAnsi="Book Antiqua" w:cs="Times New Roman"/>
          <w:sz w:val="24"/>
          <w:szCs w:val="24"/>
          <w:lang w:eastAsia="zh-CN"/>
        </w:rPr>
        <w:t xml:space="preserve">: </w:t>
      </w:r>
      <w:r w:rsidR="0005277F" w:rsidRPr="008B2BFC">
        <w:rPr>
          <w:rFonts w:ascii="Book Antiqua" w:hAnsi="Book Antiqua" w:cs="Times New Roman"/>
          <w:sz w:val="24"/>
          <w:szCs w:val="24"/>
        </w:rPr>
        <w:t>Samarium acetylacetonate.</w:t>
      </w:r>
    </w:p>
    <w:p w14:paraId="79A11D24" w14:textId="013038A3" w:rsidR="002D6422" w:rsidRPr="008B2BFC" w:rsidRDefault="002D6422" w:rsidP="008B2BFC">
      <w:pPr>
        <w:adjustRightInd w:val="0"/>
        <w:snapToGrid w:val="0"/>
        <w:spacing w:after="0" w:line="360" w:lineRule="auto"/>
        <w:rPr>
          <w:rFonts w:ascii="Book Antiqua" w:hAnsi="Book Antiqua"/>
          <w:sz w:val="24"/>
          <w:szCs w:val="24"/>
        </w:rPr>
      </w:pPr>
      <w:r w:rsidRPr="008B2BFC">
        <w:rPr>
          <w:rFonts w:ascii="Book Antiqua" w:hAnsi="Book Antiqua"/>
          <w:sz w:val="24"/>
          <w:szCs w:val="24"/>
        </w:rPr>
        <w:br w:type="page"/>
      </w:r>
    </w:p>
    <w:p w14:paraId="452415EF" w14:textId="0D207FBA" w:rsidR="001C33D9" w:rsidRPr="008B2BFC" w:rsidRDefault="004B5FF1" w:rsidP="008B2BFC">
      <w:pPr>
        <w:tabs>
          <w:tab w:val="left" w:pos="2835"/>
        </w:tabs>
        <w:adjustRightInd w:val="0"/>
        <w:snapToGrid w:val="0"/>
        <w:spacing w:after="0" w:line="360" w:lineRule="auto"/>
        <w:jc w:val="both"/>
        <w:rPr>
          <w:rFonts w:ascii="Book Antiqua" w:hAnsi="Book Antiqua"/>
          <w:b/>
          <w:sz w:val="24"/>
          <w:szCs w:val="24"/>
        </w:rPr>
      </w:pPr>
      <w:r w:rsidRPr="008B2BFC">
        <w:rPr>
          <w:rFonts w:ascii="Book Antiqua" w:hAnsi="Book Antiqua"/>
          <w:noProof/>
          <w:sz w:val="24"/>
          <w:szCs w:val="24"/>
          <w:lang w:eastAsia="zh-CN"/>
        </w:rPr>
        <w:lastRenderedPageBreak/>
        <w:drawing>
          <wp:inline distT="0" distB="0" distL="0" distR="0" wp14:anchorId="32D0CA5A" wp14:editId="01BBBF7F">
            <wp:extent cx="5943600" cy="42614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61485"/>
                    </a:xfrm>
                    <a:prstGeom prst="rect">
                      <a:avLst/>
                    </a:prstGeom>
                  </pic:spPr>
                </pic:pic>
              </a:graphicData>
            </a:graphic>
          </wp:inline>
        </w:drawing>
      </w:r>
    </w:p>
    <w:p w14:paraId="2AC1C920" w14:textId="2F018626" w:rsidR="009A2C50" w:rsidRPr="008B2BFC" w:rsidRDefault="009A2C50"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
          <w:sz w:val="24"/>
          <w:szCs w:val="24"/>
        </w:rPr>
        <w:t>Figure 3</w:t>
      </w:r>
      <w:r w:rsidRPr="008B2BFC">
        <w:rPr>
          <w:rFonts w:ascii="Book Antiqua" w:hAnsi="Book Antiqua" w:cs="Times New Roman"/>
          <w:sz w:val="24"/>
          <w:szCs w:val="24"/>
        </w:rPr>
        <w:t xml:space="preserve"> </w:t>
      </w:r>
      <w:r w:rsidR="002D6422" w:rsidRPr="008B2BFC">
        <w:rPr>
          <w:rFonts w:ascii="Book Antiqua" w:hAnsi="Book Antiqua" w:cs="Times New Roman"/>
          <w:b/>
          <w:sz w:val="24"/>
          <w:szCs w:val="24"/>
        </w:rPr>
        <w:t xml:space="preserve">The </w:t>
      </w:r>
      <w:r w:rsidR="00A57BA0" w:rsidRPr="008B2BFC">
        <w:rPr>
          <w:rFonts w:ascii="Book Antiqua" w:hAnsi="Book Antiqua" w:cs="Times New Roman"/>
          <w:b/>
          <w:sz w:val="24"/>
          <w:szCs w:val="24"/>
        </w:rPr>
        <w:t>energy dispersive X-ray</w:t>
      </w:r>
      <w:r w:rsidR="002D6422" w:rsidRPr="008B2BFC">
        <w:rPr>
          <w:rFonts w:ascii="Book Antiqua" w:hAnsi="Book Antiqua" w:cs="Times New Roman"/>
          <w:b/>
          <w:sz w:val="24"/>
          <w:szCs w:val="24"/>
        </w:rPr>
        <w:t xml:space="preserve"> spectrum of the </w:t>
      </w:r>
      <w:r w:rsidR="00A57BA0" w:rsidRPr="008B2BFC">
        <w:rPr>
          <w:rFonts w:ascii="Book Antiqua" w:hAnsi="Book Antiqua" w:cs="Times New Roman"/>
          <w:b/>
          <w:sz w:val="24"/>
          <w:szCs w:val="24"/>
        </w:rPr>
        <w:t>poly-L-lactic acid</w:t>
      </w:r>
      <w:r w:rsidR="002D6422" w:rsidRPr="008B2BFC">
        <w:rPr>
          <w:rFonts w:ascii="Book Antiqua" w:hAnsi="Book Antiqua" w:cs="Times New Roman"/>
          <w:b/>
          <w:sz w:val="24"/>
          <w:szCs w:val="24"/>
        </w:rPr>
        <w:t xml:space="preserve"> microspheres and </w:t>
      </w:r>
      <w:r w:rsidR="00A57BA0" w:rsidRPr="008B2BFC">
        <w:rPr>
          <w:rFonts w:ascii="Book Antiqua" w:hAnsi="Book Antiqua" w:cs="Times New Roman"/>
          <w:b/>
          <w:sz w:val="24"/>
          <w:szCs w:val="24"/>
        </w:rPr>
        <w:t>samarium acetylacetonate-poly-L-lactic acid</w:t>
      </w:r>
      <w:r w:rsidR="002D6422" w:rsidRPr="008B2BFC">
        <w:rPr>
          <w:rFonts w:ascii="Book Antiqua" w:hAnsi="Book Antiqua" w:cs="Times New Roman"/>
          <w:b/>
          <w:sz w:val="24"/>
          <w:szCs w:val="24"/>
        </w:rPr>
        <w:t xml:space="preserve"> microspheres before and after 3 h neutron activation.</w:t>
      </w:r>
      <w:r w:rsidR="002D6422" w:rsidRPr="008B2BFC">
        <w:rPr>
          <w:rFonts w:ascii="Book Antiqua" w:hAnsi="Book Antiqua" w:cs="Times New Roman"/>
          <w:sz w:val="24"/>
          <w:szCs w:val="24"/>
        </w:rPr>
        <w:t xml:space="preserve"> </w:t>
      </w:r>
      <w:r w:rsidR="006466B6" w:rsidRPr="008B2BFC">
        <w:rPr>
          <w:rFonts w:ascii="Book Antiqua" w:hAnsi="Book Antiqua" w:cs="Times New Roman"/>
          <w:sz w:val="24"/>
          <w:szCs w:val="24"/>
        </w:rPr>
        <w:t xml:space="preserve">A and B: </w:t>
      </w:r>
      <w:r w:rsidR="00A57BA0" w:rsidRPr="008B2BFC">
        <w:rPr>
          <w:rFonts w:ascii="Book Antiqua" w:hAnsi="Book Antiqua" w:cs="Times New Roman"/>
          <w:sz w:val="24"/>
          <w:szCs w:val="24"/>
        </w:rPr>
        <w:t>Energy dispersive X-ray</w:t>
      </w:r>
      <w:r w:rsidR="006466B6" w:rsidRPr="008B2BFC">
        <w:rPr>
          <w:rFonts w:ascii="Book Antiqua" w:hAnsi="Book Antiqua" w:cs="Times New Roman"/>
          <w:sz w:val="24"/>
          <w:szCs w:val="24"/>
        </w:rPr>
        <w:t xml:space="preserve"> spectrum of the poly-L-lactic acid </w:t>
      </w:r>
      <w:r w:rsidR="00A57BA0" w:rsidRPr="008B2BFC">
        <w:rPr>
          <w:rFonts w:ascii="Book Antiqua" w:hAnsi="Book Antiqua" w:cs="Times New Roman"/>
          <w:sz w:val="24"/>
          <w:szCs w:val="24"/>
        </w:rPr>
        <w:t xml:space="preserve">(PLLA) </w:t>
      </w:r>
      <w:r w:rsidR="006466B6" w:rsidRPr="008B2BFC">
        <w:rPr>
          <w:rFonts w:ascii="Book Antiqua" w:hAnsi="Book Antiqua" w:cs="Times New Roman"/>
          <w:sz w:val="24"/>
          <w:szCs w:val="24"/>
        </w:rPr>
        <w:t>microspheres; C and D: samarium acetylacetonate (</w:t>
      </w:r>
      <w:proofErr w:type="spellStart"/>
      <w:r w:rsidR="006466B6" w:rsidRPr="008B2BFC">
        <w:rPr>
          <w:rFonts w:ascii="Book Antiqua" w:hAnsi="Book Antiqua" w:cs="Times New Roman"/>
          <w:sz w:val="24"/>
          <w:szCs w:val="24"/>
        </w:rPr>
        <w:t>SmAcAc</w:t>
      </w:r>
      <w:proofErr w:type="spellEnd"/>
      <w:r w:rsidR="006466B6" w:rsidRPr="008B2BFC">
        <w:rPr>
          <w:rFonts w:ascii="Book Antiqua" w:hAnsi="Book Antiqua" w:cs="Times New Roman"/>
          <w:sz w:val="24"/>
          <w:szCs w:val="24"/>
        </w:rPr>
        <w:t>)-PLLA microspheres.</w:t>
      </w:r>
      <w:r w:rsidR="006466B6" w:rsidRPr="008B2BFC">
        <w:rPr>
          <w:rFonts w:ascii="Book Antiqua" w:hAnsi="Book Antiqua" w:cs="Times New Roman"/>
          <w:sz w:val="24"/>
          <w:szCs w:val="24"/>
          <w:lang w:eastAsia="zh-CN"/>
        </w:rPr>
        <w:t xml:space="preserve"> </w:t>
      </w:r>
      <w:r w:rsidR="00A57BA0" w:rsidRPr="008B2BFC">
        <w:rPr>
          <w:rFonts w:ascii="Book Antiqua" w:hAnsi="Book Antiqua" w:cs="Times New Roman"/>
          <w:sz w:val="24"/>
          <w:szCs w:val="24"/>
        </w:rPr>
        <w:t>energy dispersive X-ray</w:t>
      </w:r>
      <w:r w:rsidRPr="008B2BFC">
        <w:rPr>
          <w:rFonts w:ascii="Book Antiqua" w:hAnsi="Book Antiqua" w:cs="Times New Roman"/>
          <w:sz w:val="24"/>
          <w:szCs w:val="24"/>
        </w:rPr>
        <w:t xml:space="preserve"> spectrum of the </w:t>
      </w:r>
      <w:r w:rsidR="00A57BA0" w:rsidRPr="008B2BFC">
        <w:rPr>
          <w:rFonts w:ascii="Book Antiqua" w:hAnsi="Book Antiqua" w:cs="Times New Roman"/>
          <w:sz w:val="24"/>
          <w:szCs w:val="24"/>
        </w:rPr>
        <w:t>PLLA</w:t>
      </w:r>
      <w:r w:rsidRPr="008B2BFC">
        <w:rPr>
          <w:rFonts w:ascii="Book Antiqua" w:hAnsi="Book Antiqua" w:cs="Times New Roman"/>
          <w:sz w:val="24"/>
          <w:szCs w:val="24"/>
        </w:rPr>
        <w:t xml:space="preserve"> and </w:t>
      </w:r>
      <w:proofErr w:type="spellStart"/>
      <w:r w:rsidRPr="008B2BFC">
        <w:rPr>
          <w:rFonts w:ascii="Book Antiqua" w:hAnsi="Book Antiqua" w:cs="Times New Roman"/>
          <w:sz w:val="24"/>
          <w:szCs w:val="24"/>
        </w:rPr>
        <w:t>SmAcAc</w:t>
      </w:r>
      <w:proofErr w:type="spellEnd"/>
      <w:r w:rsidRPr="008B2BFC">
        <w:rPr>
          <w:rFonts w:ascii="Book Antiqua" w:hAnsi="Book Antiqua" w:cs="Times New Roman"/>
          <w:sz w:val="24"/>
          <w:szCs w:val="24"/>
        </w:rPr>
        <w:t>-PLLA microspheres before and after 3 h neutron activation clearly show the presence of carbon and oxygen</w:t>
      </w:r>
      <w:r w:rsidR="005C0C1F" w:rsidRPr="008B2BFC">
        <w:rPr>
          <w:rFonts w:ascii="Book Antiqua" w:hAnsi="Book Antiqua" w:cs="Times New Roman"/>
          <w:sz w:val="24"/>
          <w:szCs w:val="24"/>
        </w:rPr>
        <w:t xml:space="preserve"> </w:t>
      </w:r>
      <w:r w:rsidRPr="008B2BFC">
        <w:rPr>
          <w:rFonts w:ascii="Book Antiqua" w:hAnsi="Book Antiqua" w:cs="Times New Roman"/>
          <w:sz w:val="24"/>
          <w:szCs w:val="24"/>
        </w:rPr>
        <w:t xml:space="preserve">in the PLLA microspheres; and </w:t>
      </w:r>
      <w:r w:rsidR="005C0C1F" w:rsidRPr="008B2BFC">
        <w:rPr>
          <w:rFonts w:ascii="Book Antiqua" w:hAnsi="Book Antiqua" w:cs="Times New Roman"/>
          <w:sz w:val="24"/>
          <w:szCs w:val="24"/>
        </w:rPr>
        <w:t>carbon</w:t>
      </w:r>
      <w:r w:rsidRPr="008B2BFC">
        <w:rPr>
          <w:rFonts w:ascii="Book Antiqua" w:hAnsi="Book Antiqua" w:cs="Times New Roman"/>
          <w:sz w:val="24"/>
          <w:szCs w:val="24"/>
        </w:rPr>
        <w:t xml:space="preserve">, </w:t>
      </w:r>
      <w:r w:rsidR="005C0C1F" w:rsidRPr="008B2BFC">
        <w:rPr>
          <w:rFonts w:ascii="Book Antiqua" w:hAnsi="Book Antiqua" w:cs="Times New Roman"/>
          <w:sz w:val="24"/>
          <w:szCs w:val="24"/>
        </w:rPr>
        <w:t>oxygen</w:t>
      </w:r>
      <w:r w:rsidRPr="008B2BFC">
        <w:rPr>
          <w:rFonts w:ascii="Book Antiqua" w:hAnsi="Book Antiqua" w:cs="Times New Roman"/>
          <w:sz w:val="24"/>
          <w:szCs w:val="24"/>
        </w:rPr>
        <w:t xml:space="preserve"> and Sm in the </w:t>
      </w:r>
      <w:proofErr w:type="spellStart"/>
      <w:r w:rsidRPr="008B2BFC">
        <w:rPr>
          <w:rFonts w:ascii="Book Antiqua" w:hAnsi="Book Antiqua" w:cs="Times New Roman"/>
          <w:sz w:val="24"/>
          <w:szCs w:val="24"/>
        </w:rPr>
        <w:t>SmAcAc</w:t>
      </w:r>
      <w:proofErr w:type="spellEnd"/>
      <w:r w:rsidRPr="008B2BFC">
        <w:rPr>
          <w:rFonts w:ascii="Book Antiqua" w:hAnsi="Book Antiqua" w:cs="Times New Roman"/>
          <w:sz w:val="24"/>
          <w:szCs w:val="24"/>
        </w:rPr>
        <w:t>-PLLA microspheres.</w:t>
      </w:r>
      <w:r w:rsidR="00A57BA0" w:rsidRPr="008B2BFC">
        <w:rPr>
          <w:rFonts w:ascii="Book Antiqua" w:hAnsi="Book Antiqua" w:cs="Times New Roman"/>
          <w:sz w:val="24"/>
          <w:szCs w:val="24"/>
        </w:rPr>
        <w:t xml:space="preserve"> PLLA: Poly-L-lactic acid; </w:t>
      </w:r>
      <w:proofErr w:type="spellStart"/>
      <w:r w:rsidR="00A57BA0" w:rsidRPr="008B2BFC">
        <w:rPr>
          <w:rFonts w:ascii="Book Antiqua" w:hAnsi="Book Antiqua" w:cs="Times New Roman"/>
          <w:sz w:val="24"/>
          <w:szCs w:val="24"/>
        </w:rPr>
        <w:t>SmAcAc</w:t>
      </w:r>
      <w:proofErr w:type="spellEnd"/>
      <w:r w:rsidR="00A57BA0" w:rsidRPr="008B2BFC">
        <w:rPr>
          <w:rFonts w:ascii="Book Antiqua" w:hAnsi="Book Antiqua" w:cs="Times New Roman"/>
          <w:sz w:val="24"/>
          <w:szCs w:val="24"/>
          <w:lang w:eastAsia="zh-CN"/>
        </w:rPr>
        <w:t xml:space="preserve">: </w:t>
      </w:r>
      <w:r w:rsidR="00A57BA0" w:rsidRPr="008B2BFC">
        <w:rPr>
          <w:rFonts w:ascii="Book Antiqua" w:hAnsi="Book Antiqua" w:cs="Times New Roman"/>
          <w:sz w:val="24"/>
          <w:szCs w:val="24"/>
        </w:rPr>
        <w:t>Samarium acetylacetonate.</w:t>
      </w:r>
    </w:p>
    <w:p w14:paraId="7C3F338D" w14:textId="1FA9904D" w:rsidR="005C0C1F" w:rsidRPr="008B2BFC" w:rsidRDefault="005C0C1F" w:rsidP="008B2BFC">
      <w:pPr>
        <w:adjustRightInd w:val="0"/>
        <w:snapToGrid w:val="0"/>
        <w:spacing w:after="0" w:line="360" w:lineRule="auto"/>
        <w:jc w:val="both"/>
        <w:rPr>
          <w:rFonts w:ascii="Book Antiqua" w:hAnsi="Book Antiqua" w:cs="Times New Roman"/>
          <w:sz w:val="24"/>
          <w:szCs w:val="24"/>
        </w:rPr>
      </w:pPr>
    </w:p>
    <w:p w14:paraId="015672A5" w14:textId="1AAE21E9" w:rsidR="004B5FF1" w:rsidRPr="008B2BFC" w:rsidRDefault="004B5FF1" w:rsidP="008B2BFC">
      <w:pPr>
        <w:adjustRightInd w:val="0"/>
        <w:snapToGrid w:val="0"/>
        <w:spacing w:after="0" w:line="360" w:lineRule="auto"/>
        <w:rPr>
          <w:rFonts w:ascii="Book Antiqua" w:hAnsi="Book Antiqua"/>
          <w:sz w:val="24"/>
          <w:szCs w:val="24"/>
        </w:rPr>
      </w:pPr>
      <w:r w:rsidRPr="008B2BFC">
        <w:rPr>
          <w:rFonts w:ascii="Book Antiqua" w:hAnsi="Book Antiqua"/>
          <w:sz w:val="24"/>
          <w:szCs w:val="24"/>
        </w:rPr>
        <w:br w:type="page"/>
      </w:r>
    </w:p>
    <w:p w14:paraId="25897A26" w14:textId="19A5ADD4" w:rsidR="00541097" w:rsidRPr="008B2BFC" w:rsidRDefault="002C3F29" w:rsidP="008B2BFC">
      <w:pPr>
        <w:tabs>
          <w:tab w:val="left" w:pos="2835"/>
        </w:tabs>
        <w:adjustRightInd w:val="0"/>
        <w:snapToGrid w:val="0"/>
        <w:spacing w:after="0" w:line="360" w:lineRule="auto"/>
        <w:jc w:val="both"/>
        <w:rPr>
          <w:rFonts w:ascii="Book Antiqua" w:hAnsi="Book Antiqua"/>
          <w:sz w:val="24"/>
          <w:szCs w:val="24"/>
        </w:rPr>
      </w:pPr>
      <w:r w:rsidRPr="008B2BFC">
        <w:rPr>
          <w:rFonts w:ascii="Book Antiqua" w:hAnsi="Book Antiqua"/>
          <w:noProof/>
          <w:sz w:val="24"/>
          <w:szCs w:val="24"/>
          <w:lang w:eastAsia="zh-CN"/>
        </w:rPr>
        <w:lastRenderedPageBreak/>
        <w:drawing>
          <wp:inline distT="0" distB="0" distL="0" distR="0" wp14:anchorId="040A6E6B" wp14:editId="50CF44FF">
            <wp:extent cx="5943600" cy="27736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73680"/>
                    </a:xfrm>
                    <a:prstGeom prst="rect">
                      <a:avLst/>
                    </a:prstGeom>
                  </pic:spPr>
                </pic:pic>
              </a:graphicData>
            </a:graphic>
          </wp:inline>
        </w:drawing>
      </w:r>
    </w:p>
    <w:p w14:paraId="51C41ECC" w14:textId="7287DBC1" w:rsidR="009A2C50" w:rsidRPr="008B2BFC" w:rsidRDefault="0067174E"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t>Figure 4</w:t>
      </w:r>
      <w:r w:rsidR="009A2C50" w:rsidRPr="008B2BFC">
        <w:rPr>
          <w:rFonts w:ascii="Book Antiqua" w:hAnsi="Book Antiqua" w:cs="Times New Roman"/>
          <w:sz w:val="24"/>
          <w:szCs w:val="24"/>
        </w:rPr>
        <w:t xml:space="preserve"> </w:t>
      </w:r>
      <w:r w:rsidR="009A2C50" w:rsidRPr="008B2BFC">
        <w:rPr>
          <w:rFonts w:ascii="Book Antiqua" w:hAnsi="Book Antiqua" w:cs="Times New Roman"/>
          <w:b/>
          <w:sz w:val="24"/>
          <w:szCs w:val="24"/>
        </w:rPr>
        <w:t xml:space="preserve">Particle size distribution of the </w:t>
      </w:r>
      <w:r w:rsidR="00B32CE1" w:rsidRPr="008B2BFC">
        <w:rPr>
          <w:rFonts w:ascii="Book Antiqua" w:hAnsi="Book Antiqua" w:cs="Times New Roman"/>
          <w:b/>
          <w:sz w:val="24"/>
          <w:szCs w:val="24"/>
        </w:rPr>
        <w:t>poly-L-lactic acid</w:t>
      </w:r>
      <w:r w:rsidR="009A2C50" w:rsidRPr="008B2BFC">
        <w:rPr>
          <w:rFonts w:ascii="Book Antiqua" w:hAnsi="Book Antiqua" w:cs="Times New Roman"/>
          <w:b/>
          <w:sz w:val="24"/>
          <w:szCs w:val="24"/>
        </w:rPr>
        <w:t xml:space="preserve"> and </w:t>
      </w:r>
      <w:r w:rsidR="00B32CE1" w:rsidRPr="008B2BFC">
        <w:rPr>
          <w:rFonts w:ascii="Book Antiqua" w:hAnsi="Book Antiqua" w:cs="Times New Roman"/>
          <w:b/>
          <w:sz w:val="24"/>
          <w:szCs w:val="24"/>
        </w:rPr>
        <w:t>samarium acetylacetonate</w:t>
      </w:r>
      <w:r w:rsidR="009A2C50" w:rsidRPr="008B2BFC">
        <w:rPr>
          <w:rFonts w:ascii="Book Antiqua" w:hAnsi="Book Antiqua" w:cs="Times New Roman"/>
          <w:b/>
          <w:sz w:val="24"/>
          <w:szCs w:val="24"/>
        </w:rPr>
        <w:t>-</w:t>
      </w:r>
      <w:r w:rsidR="008F7D79" w:rsidRPr="008B2BFC">
        <w:rPr>
          <w:rFonts w:ascii="Book Antiqua" w:hAnsi="Book Antiqua"/>
          <w:sz w:val="24"/>
          <w:szCs w:val="24"/>
        </w:rPr>
        <w:t xml:space="preserve"> </w:t>
      </w:r>
      <w:r w:rsidR="008F7D79" w:rsidRPr="008B2BFC">
        <w:rPr>
          <w:rFonts w:ascii="Book Antiqua" w:hAnsi="Book Antiqua" w:cs="Times New Roman"/>
          <w:b/>
          <w:sz w:val="24"/>
          <w:szCs w:val="24"/>
        </w:rPr>
        <w:t>poly-L-lactic acid</w:t>
      </w:r>
      <w:r w:rsidR="009A2C50" w:rsidRPr="008B2BFC">
        <w:rPr>
          <w:rFonts w:ascii="Book Antiqua" w:hAnsi="Book Antiqua" w:cs="Times New Roman"/>
          <w:b/>
          <w:sz w:val="24"/>
          <w:szCs w:val="24"/>
        </w:rPr>
        <w:t xml:space="preserve"> micros</w:t>
      </w:r>
      <w:r w:rsidR="004B5FF1" w:rsidRPr="008B2BFC">
        <w:rPr>
          <w:rFonts w:ascii="Book Antiqua" w:hAnsi="Book Antiqua" w:cs="Times New Roman"/>
          <w:b/>
          <w:sz w:val="24"/>
          <w:szCs w:val="24"/>
        </w:rPr>
        <w:t>pheres before and after</w:t>
      </w:r>
      <w:r w:rsidR="009A2C50" w:rsidRPr="008B2BFC">
        <w:rPr>
          <w:rFonts w:ascii="Book Antiqua" w:hAnsi="Book Antiqua" w:cs="Times New Roman"/>
          <w:b/>
          <w:sz w:val="24"/>
          <w:szCs w:val="24"/>
        </w:rPr>
        <w:t xml:space="preserve"> 3 h neutron activation. </w:t>
      </w:r>
      <w:r w:rsidR="004B5FF1" w:rsidRPr="008B2BFC">
        <w:rPr>
          <w:rFonts w:ascii="Book Antiqua" w:hAnsi="Book Antiqua" w:cs="Times New Roman"/>
          <w:sz w:val="24"/>
          <w:szCs w:val="24"/>
        </w:rPr>
        <w:t>A-E: Before neutron activation; F-J: After 3 h neutron activation.</w:t>
      </w:r>
      <w:r w:rsidR="008F7D79" w:rsidRPr="008B2BFC">
        <w:rPr>
          <w:rFonts w:ascii="Book Antiqua" w:hAnsi="Book Antiqua" w:cs="Times New Roman"/>
          <w:sz w:val="24"/>
          <w:szCs w:val="24"/>
        </w:rPr>
        <w:t xml:space="preserve"> PLLA: Poly-L-lactic acid; </w:t>
      </w:r>
      <w:proofErr w:type="spellStart"/>
      <w:r w:rsidR="008F7D79" w:rsidRPr="008B2BFC">
        <w:rPr>
          <w:rFonts w:ascii="Book Antiqua" w:hAnsi="Book Antiqua" w:cs="Times New Roman"/>
          <w:sz w:val="24"/>
          <w:szCs w:val="24"/>
        </w:rPr>
        <w:t>SmAcAc</w:t>
      </w:r>
      <w:proofErr w:type="spellEnd"/>
      <w:r w:rsidR="008F7D79" w:rsidRPr="008B2BFC">
        <w:rPr>
          <w:rFonts w:ascii="Book Antiqua" w:hAnsi="Book Antiqua" w:cs="Times New Roman"/>
          <w:sz w:val="24"/>
          <w:szCs w:val="24"/>
          <w:lang w:eastAsia="zh-CN"/>
        </w:rPr>
        <w:t xml:space="preserve">: </w:t>
      </w:r>
      <w:r w:rsidR="008F7D79" w:rsidRPr="008B2BFC">
        <w:rPr>
          <w:rFonts w:ascii="Book Antiqua" w:hAnsi="Book Antiqua" w:cs="Times New Roman"/>
          <w:sz w:val="24"/>
          <w:szCs w:val="24"/>
        </w:rPr>
        <w:t>Samarium acetylacetonate.</w:t>
      </w:r>
    </w:p>
    <w:p w14:paraId="50D87F48" w14:textId="77777777" w:rsidR="004E75C3" w:rsidRPr="008B2BFC" w:rsidRDefault="004E75C3" w:rsidP="008B2BFC">
      <w:pPr>
        <w:adjustRightInd w:val="0"/>
        <w:snapToGrid w:val="0"/>
        <w:spacing w:after="0" w:line="360" w:lineRule="auto"/>
        <w:jc w:val="both"/>
        <w:rPr>
          <w:rFonts w:ascii="Book Antiqua" w:hAnsi="Book Antiqua"/>
          <w:sz w:val="24"/>
          <w:szCs w:val="24"/>
        </w:rPr>
      </w:pPr>
      <w:r w:rsidRPr="008B2BFC">
        <w:rPr>
          <w:rFonts w:ascii="Book Antiqua" w:hAnsi="Book Antiqua"/>
          <w:sz w:val="24"/>
          <w:szCs w:val="24"/>
        </w:rPr>
        <w:br w:type="page"/>
      </w:r>
    </w:p>
    <w:p w14:paraId="6FEEA386" w14:textId="46CB192C" w:rsidR="00647D10" w:rsidRPr="008B2BFC" w:rsidRDefault="00647D10" w:rsidP="008B2BFC">
      <w:pPr>
        <w:adjustRightInd w:val="0"/>
        <w:snapToGrid w:val="0"/>
        <w:spacing w:after="0" w:line="360" w:lineRule="auto"/>
        <w:jc w:val="both"/>
        <w:rPr>
          <w:rFonts w:ascii="Book Antiqua" w:hAnsi="Book Antiqua" w:cs="Times New Roman"/>
          <w:b/>
          <w:sz w:val="24"/>
          <w:szCs w:val="24"/>
        </w:rPr>
      </w:pPr>
    </w:p>
    <w:p w14:paraId="7333C964" w14:textId="3560C170" w:rsidR="004E75C3" w:rsidRPr="008B2BFC" w:rsidRDefault="0030378D" w:rsidP="008B2BFC">
      <w:pPr>
        <w:tabs>
          <w:tab w:val="left" w:pos="2835"/>
        </w:tabs>
        <w:adjustRightInd w:val="0"/>
        <w:snapToGrid w:val="0"/>
        <w:spacing w:after="0" w:line="360" w:lineRule="auto"/>
        <w:jc w:val="both"/>
        <w:rPr>
          <w:rFonts w:ascii="Book Antiqua" w:hAnsi="Book Antiqua"/>
          <w:sz w:val="24"/>
          <w:szCs w:val="24"/>
        </w:rPr>
      </w:pPr>
      <w:r w:rsidRPr="008B2BFC">
        <w:rPr>
          <w:rFonts w:ascii="Book Antiqua" w:hAnsi="Book Antiqua"/>
          <w:noProof/>
          <w:sz w:val="24"/>
          <w:szCs w:val="24"/>
          <w:lang w:eastAsia="zh-CN"/>
        </w:rPr>
        <w:drawing>
          <wp:inline distT="0" distB="0" distL="0" distR="0" wp14:anchorId="1D6A495D" wp14:editId="1382B14C">
            <wp:extent cx="5943600" cy="5723316"/>
            <wp:effectExtent l="0" t="0" r="0" b="0"/>
            <wp:docPr id="14" name="Picture 14" descr="C:\Users\109188\Documents\Drive E\Manuscript\17. PLLA-Sm\Result\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9188\Documents\Drive E\Manuscript\17. PLLA-Sm\Result\Figure 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23316"/>
                    </a:xfrm>
                    <a:prstGeom prst="rect">
                      <a:avLst/>
                    </a:prstGeom>
                    <a:noFill/>
                    <a:ln>
                      <a:noFill/>
                    </a:ln>
                  </pic:spPr>
                </pic:pic>
              </a:graphicData>
            </a:graphic>
          </wp:inline>
        </w:drawing>
      </w:r>
    </w:p>
    <w:p w14:paraId="4060FA55" w14:textId="5559FB94" w:rsidR="009A2C50" w:rsidRPr="008B2BFC" w:rsidRDefault="0067174E"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
          <w:sz w:val="24"/>
          <w:szCs w:val="24"/>
        </w:rPr>
        <w:t>Figure 5</w:t>
      </w:r>
      <w:r w:rsidR="009A2C50" w:rsidRPr="008B2BFC">
        <w:rPr>
          <w:rFonts w:ascii="Book Antiqua" w:hAnsi="Book Antiqua" w:cs="Times New Roman"/>
          <w:sz w:val="24"/>
          <w:szCs w:val="24"/>
        </w:rPr>
        <w:t xml:space="preserve"> </w:t>
      </w:r>
      <w:r w:rsidR="00F7711B" w:rsidRPr="008B2BFC">
        <w:rPr>
          <w:rFonts w:ascii="Book Antiqua" w:hAnsi="Book Antiqua" w:cs="Times New Roman"/>
          <w:b/>
          <w:sz w:val="24"/>
          <w:szCs w:val="24"/>
        </w:rPr>
        <w:t xml:space="preserve">Fourier transform infrared spectroscopy </w:t>
      </w:r>
      <w:r w:rsidR="009A2C50" w:rsidRPr="008B2BFC">
        <w:rPr>
          <w:rFonts w:ascii="Book Antiqua" w:hAnsi="Book Antiqua" w:cs="Times New Roman"/>
          <w:b/>
          <w:sz w:val="24"/>
          <w:szCs w:val="24"/>
        </w:rPr>
        <w:t xml:space="preserve">spectrum of the </w:t>
      </w:r>
      <w:r w:rsidR="00B32CE1" w:rsidRPr="008B2BFC">
        <w:rPr>
          <w:rFonts w:ascii="Book Antiqua" w:hAnsi="Book Antiqua" w:cs="Times New Roman"/>
          <w:b/>
          <w:sz w:val="24"/>
          <w:szCs w:val="24"/>
        </w:rPr>
        <w:t>poly-L-lactic acid</w:t>
      </w:r>
      <w:r w:rsidR="009A2C50" w:rsidRPr="008B2BFC">
        <w:rPr>
          <w:rFonts w:ascii="Book Antiqua" w:hAnsi="Book Antiqua" w:cs="Times New Roman"/>
          <w:b/>
          <w:sz w:val="24"/>
          <w:szCs w:val="24"/>
        </w:rPr>
        <w:t xml:space="preserve">, </w:t>
      </w:r>
      <w:r w:rsidR="00B32CE1" w:rsidRPr="008B2BFC">
        <w:rPr>
          <w:rFonts w:ascii="Book Antiqua" w:hAnsi="Book Antiqua" w:cs="Times New Roman"/>
          <w:b/>
          <w:sz w:val="24"/>
          <w:szCs w:val="24"/>
        </w:rPr>
        <w:t>samarium acetylacetonate</w:t>
      </w:r>
      <w:r w:rsidR="00D85D18" w:rsidRPr="008B2BFC">
        <w:rPr>
          <w:rFonts w:ascii="Book Antiqua" w:hAnsi="Book Antiqua" w:cs="Times New Roman"/>
          <w:b/>
          <w:sz w:val="24"/>
          <w:szCs w:val="24"/>
        </w:rPr>
        <w:t>-</w:t>
      </w:r>
      <w:r w:rsidR="00F7711B" w:rsidRPr="008B2BFC">
        <w:rPr>
          <w:rFonts w:ascii="Book Antiqua" w:hAnsi="Book Antiqua" w:cs="Times New Roman"/>
          <w:b/>
          <w:sz w:val="24"/>
          <w:szCs w:val="24"/>
        </w:rPr>
        <w:t xml:space="preserve">poly-L-lactic acid </w:t>
      </w:r>
      <w:r w:rsidR="00D85D18" w:rsidRPr="008B2BFC">
        <w:rPr>
          <w:rFonts w:ascii="Book Antiqua" w:hAnsi="Book Antiqua" w:cs="Times New Roman"/>
          <w:b/>
          <w:sz w:val="24"/>
          <w:szCs w:val="24"/>
        </w:rPr>
        <w:t xml:space="preserve">microspheres, </w:t>
      </w:r>
      <w:r w:rsidR="009A2C50" w:rsidRPr="008B2BFC">
        <w:rPr>
          <w:rFonts w:ascii="Book Antiqua" w:hAnsi="Book Antiqua" w:cs="Times New Roman"/>
          <w:b/>
          <w:sz w:val="24"/>
          <w:szCs w:val="24"/>
        </w:rPr>
        <w:t xml:space="preserve">and </w:t>
      </w:r>
      <w:r w:rsidR="000574E6" w:rsidRPr="008B2BFC">
        <w:rPr>
          <w:rFonts w:ascii="Book Antiqua" w:hAnsi="Book Antiqua" w:cs="Times New Roman"/>
          <w:b/>
          <w:sz w:val="24"/>
          <w:szCs w:val="24"/>
        </w:rPr>
        <w:t>s</w:t>
      </w:r>
      <w:r w:rsidR="00F7711B" w:rsidRPr="008B2BFC">
        <w:rPr>
          <w:rFonts w:ascii="Book Antiqua" w:hAnsi="Book Antiqua" w:cs="Times New Roman"/>
          <w:b/>
          <w:sz w:val="24"/>
          <w:szCs w:val="24"/>
        </w:rPr>
        <w:t>amarium-152 acetylacetonate</w:t>
      </w:r>
      <w:r w:rsidR="009A2C50" w:rsidRPr="008B2BFC">
        <w:rPr>
          <w:rFonts w:ascii="Book Antiqua" w:hAnsi="Book Antiqua" w:cs="Times New Roman"/>
          <w:b/>
          <w:sz w:val="24"/>
          <w:szCs w:val="24"/>
        </w:rPr>
        <w:t xml:space="preserve"> crystal.</w:t>
      </w:r>
      <w:r w:rsidR="00D85D18" w:rsidRPr="008B2BFC">
        <w:rPr>
          <w:rFonts w:ascii="Book Antiqua" w:hAnsi="Book Antiqua" w:cs="Times New Roman"/>
          <w:b/>
          <w:sz w:val="24"/>
          <w:szCs w:val="24"/>
        </w:rPr>
        <w:t xml:space="preserve"> </w:t>
      </w:r>
      <w:r w:rsidR="00D85D18" w:rsidRPr="008B2BFC">
        <w:rPr>
          <w:rFonts w:ascii="Book Antiqua" w:hAnsi="Book Antiqua" w:cs="Times New Roman"/>
          <w:sz w:val="24"/>
          <w:szCs w:val="24"/>
        </w:rPr>
        <w:t xml:space="preserve">A: </w:t>
      </w:r>
      <w:r w:rsidR="00F7711B" w:rsidRPr="008B2BFC">
        <w:rPr>
          <w:rFonts w:ascii="Book Antiqua" w:hAnsi="Book Antiqua" w:cs="Times New Roman"/>
          <w:sz w:val="24"/>
          <w:szCs w:val="24"/>
        </w:rPr>
        <w:t>Fourier transform infrared spectroscopy (</w:t>
      </w:r>
      <w:r w:rsidR="00D85D18" w:rsidRPr="008B2BFC">
        <w:rPr>
          <w:rFonts w:ascii="Book Antiqua" w:hAnsi="Book Antiqua" w:cs="Times New Roman"/>
          <w:sz w:val="24"/>
          <w:szCs w:val="24"/>
        </w:rPr>
        <w:t>FTIR</w:t>
      </w:r>
      <w:r w:rsidR="00F7711B" w:rsidRPr="008B2BFC">
        <w:rPr>
          <w:rFonts w:ascii="Book Antiqua" w:hAnsi="Book Antiqua" w:cs="Times New Roman"/>
          <w:sz w:val="24"/>
          <w:szCs w:val="24"/>
        </w:rPr>
        <w:t>)</w:t>
      </w:r>
      <w:r w:rsidR="00D85D18" w:rsidRPr="008B2BFC">
        <w:rPr>
          <w:rFonts w:ascii="Book Antiqua" w:hAnsi="Book Antiqua" w:cs="Times New Roman"/>
          <w:sz w:val="24"/>
          <w:szCs w:val="24"/>
        </w:rPr>
        <w:t xml:space="preserve"> spectrum of the poly-L-lactic acid; B-E: FTIR spectrum of the samarium acetylacetonate-</w:t>
      </w:r>
      <w:r w:rsidR="00F7711B" w:rsidRPr="008B2BFC">
        <w:rPr>
          <w:rFonts w:ascii="Book Antiqua" w:hAnsi="Book Antiqua" w:cs="Times New Roman"/>
          <w:sz w:val="24"/>
          <w:szCs w:val="24"/>
        </w:rPr>
        <w:t>poly-L-lactic acid</w:t>
      </w:r>
      <w:r w:rsidR="00D85D18" w:rsidRPr="008B2BFC">
        <w:rPr>
          <w:rFonts w:ascii="Book Antiqua" w:hAnsi="Book Antiqua" w:cs="Times New Roman"/>
          <w:sz w:val="24"/>
          <w:szCs w:val="24"/>
        </w:rPr>
        <w:t xml:space="preserve"> microspheres; F: FTIR spectrum of the </w:t>
      </w:r>
      <w:r w:rsidR="000574E6" w:rsidRPr="008B2BFC">
        <w:rPr>
          <w:rFonts w:ascii="Book Antiqua" w:hAnsi="Book Antiqua" w:cs="Times New Roman"/>
          <w:sz w:val="24"/>
          <w:szCs w:val="24"/>
        </w:rPr>
        <w:t>s</w:t>
      </w:r>
      <w:r w:rsidR="006D48D8" w:rsidRPr="008B2BFC">
        <w:rPr>
          <w:rFonts w:ascii="Book Antiqua" w:hAnsi="Book Antiqua" w:cs="Times New Roman"/>
          <w:sz w:val="24"/>
          <w:szCs w:val="24"/>
        </w:rPr>
        <w:t>amarium-152 acetylacetonate</w:t>
      </w:r>
      <w:r w:rsidR="00D85D18" w:rsidRPr="008B2BFC">
        <w:rPr>
          <w:rFonts w:ascii="Book Antiqua" w:hAnsi="Book Antiqua" w:cs="Times New Roman"/>
          <w:sz w:val="24"/>
          <w:szCs w:val="24"/>
        </w:rPr>
        <w:t xml:space="preserve"> crystal.</w:t>
      </w:r>
      <w:r w:rsidR="00F7711B" w:rsidRPr="008B2BFC">
        <w:rPr>
          <w:rFonts w:ascii="Book Antiqua" w:hAnsi="Book Antiqua" w:cs="Times New Roman"/>
          <w:sz w:val="24"/>
          <w:szCs w:val="24"/>
        </w:rPr>
        <w:t xml:space="preserve"> PLLA: Poly-L-lactic acid; </w:t>
      </w:r>
      <w:proofErr w:type="spellStart"/>
      <w:r w:rsidR="00F7711B" w:rsidRPr="008B2BFC">
        <w:rPr>
          <w:rFonts w:ascii="Book Antiqua" w:hAnsi="Book Antiqua" w:cs="Times New Roman"/>
          <w:sz w:val="24"/>
          <w:szCs w:val="24"/>
        </w:rPr>
        <w:t>SmAcAc</w:t>
      </w:r>
      <w:proofErr w:type="spellEnd"/>
      <w:r w:rsidR="00F7711B" w:rsidRPr="008B2BFC">
        <w:rPr>
          <w:rFonts w:ascii="Book Antiqua" w:hAnsi="Book Antiqua" w:cs="Times New Roman"/>
          <w:sz w:val="24"/>
          <w:szCs w:val="24"/>
          <w:lang w:eastAsia="zh-CN"/>
        </w:rPr>
        <w:t xml:space="preserve">: </w:t>
      </w:r>
      <w:r w:rsidR="00F7711B" w:rsidRPr="008B2BFC">
        <w:rPr>
          <w:rFonts w:ascii="Book Antiqua" w:hAnsi="Book Antiqua" w:cs="Times New Roman"/>
          <w:sz w:val="24"/>
          <w:szCs w:val="24"/>
        </w:rPr>
        <w:t>Samarium acetylacetonate.</w:t>
      </w:r>
    </w:p>
    <w:p w14:paraId="24C1E941" w14:textId="0B5FEBB3" w:rsidR="008E0E44" w:rsidRPr="008B2BFC" w:rsidRDefault="008E0E44" w:rsidP="008B2BFC">
      <w:pPr>
        <w:adjustRightInd w:val="0"/>
        <w:snapToGrid w:val="0"/>
        <w:spacing w:after="0" w:line="360" w:lineRule="auto"/>
        <w:rPr>
          <w:rFonts w:ascii="Book Antiqua" w:hAnsi="Book Antiqua"/>
          <w:sz w:val="24"/>
          <w:szCs w:val="24"/>
        </w:rPr>
      </w:pPr>
      <w:r w:rsidRPr="008B2BFC">
        <w:rPr>
          <w:rFonts w:ascii="Book Antiqua" w:hAnsi="Book Antiqua"/>
          <w:sz w:val="24"/>
          <w:szCs w:val="24"/>
        </w:rPr>
        <w:br w:type="page"/>
      </w:r>
    </w:p>
    <w:p w14:paraId="4FF952E5" w14:textId="0A47D9D3" w:rsidR="00647D10" w:rsidRPr="008B2BFC" w:rsidRDefault="008E3235" w:rsidP="008B2BFC">
      <w:pPr>
        <w:adjustRightInd w:val="0"/>
        <w:snapToGrid w:val="0"/>
        <w:spacing w:after="0" w:line="360" w:lineRule="auto"/>
        <w:jc w:val="both"/>
        <w:rPr>
          <w:rFonts w:ascii="Book Antiqua" w:hAnsi="Book Antiqua" w:cs="Times New Roman"/>
          <w:b/>
          <w:noProof/>
          <w:sz w:val="24"/>
          <w:szCs w:val="24"/>
        </w:rPr>
      </w:pPr>
      <w:r w:rsidRPr="008B2BFC">
        <w:rPr>
          <w:rFonts w:ascii="Book Antiqua" w:hAnsi="Book Antiqua"/>
          <w:noProof/>
          <w:sz w:val="24"/>
          <w:szCs w:val="24"/>
          <w:lang w:eastAsia="zh-CN"/>
        </w:rPr>
        <w:lastRenderedPageBreak/>
        <w:drawing>
          <wp:inline distT="0" distB="0" distL="0" distR="0" wp14:anchorId="017C21F6" wp14:editId="0F6DB75E">
            <wp:extent cx="5943600" cy="49961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996180"/>
                    </a:xfrm>
                    <a:prstGeom prst="rect">
                      <a:avLst/>
                    </a:prstGeom>
                  </pic:spPr>
                </pic:pic>
              </a:graphicData>
            </a:graphic>
          </wp:inline>
        </w:drawing>
      </w:r>
    </w:p>
    <w:p w14:paraId="28A603F4" w14:textId="4309459B" w:rsidR="0030378D" w:rsidRPr="008B2BFC" w:rsidRDefault="004E75C3" w:rsidP="008B2BFC">
      <w:pPr>
        <w:tabs>
          <w:tab w:val="left" w:pos="2355"/>
          <w:tab w:val="left" w:pos="3647"/>
        </w:tabs>
        <w:adjustRightInd w:val="0"/>
        <w:snapToGrid w:val="0"/>
        <w:spacing w:after="0" w:line="360" w:lineRule="auto"/>
        <w:jc w:val="both"/>
        <w:rPr>
          <w:rFonts w:ascii="Book Antiqua" w:hAnsi="Book Antiqua"/>
          <w:sz w:val="24"/>
          <w:szCs w:val="24"/>
        </w:rPr>
      </w:pPr>
      <w:r w:rsidRPr="008B2BFC">
        <w:rPr>
          <w:rFonts w:ascii="Book Antiqua" w:hAnsi="Book Antiqua"/>
          <w:sz w:val="24"/>
          <w:szCs w:val="24"/>
        </w:rPr>
        <w:tab/>
      </w:r>
      <w:r w:rsidR="0030378D" w:rsidRPr="008B2BFC">
        <w:rPr>
          <w:rFonts w:ascii="Book Antiqua" w:hAnsi="Book Antiqua"/>
          <w:sz w:val="24"/>
          <w:szCs w:val="24"/>
        </w:rPr>
        <w:tab/>
      </w:r>
    </w:p>
    <w:p w14:paraId="70843B55" w14:textId="60848D4C" w:rsidR="009A2C50" w:rsidRPr="008B2BFC" w:rsidRDefault="009A2C50"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t>Figure 6</w:t>
      </w:r>
      <w:r w:rsidRPr="008B2BFC">
        <w:rPr>
          <w:rFonts w:ascii="Book Antiqua" w:hAnsi="Book Antiqua" w:cs="Times New Roman"/>
          <w:sz w:val="24"/>
          <w:szCs w:val="24"/>
        </w:rPr>
        <w:t xml:space="preserve"> </w:t>
      </w:r>
      <w:r w:rsidR="008E0E44" w:rsidRPr="008B2BFC">
        <w:rPr>
          <w:rFonts w:ascii="Book Antiqua" w:hAnsi="Book Antiqua" w:cs="Times New Roman"/>
          <w:b/>
          <w:sz w:val="24"/>
          <w:szCs w:val="24"/>
        </w:rPr>
        <w:t xml:space="preserve">Thermo-gravimetric analysis </w:t>
      </w:r>
      <w:r w:rsidRPr="008B2BFC">
        <w:rPr>
          <w:rFonts w:ascii="Book Antiqua" w:hAnsi="Book Antiqua" w:cs="Times New Roman"/>
          <w:b/>
          <w:sz w:val="24"/>
          <w:szCs w:val="24"/>
        </w:rPr>
        <w:t xml:space="preserve">profiles of </w:t>
      </w:r>
      <w:r w:rsidR="00B32CE1" w:rsidRPr="008B2BFC">
        <w:rPr>
          <w:rFonts w:ascii="Book Antiqua" w:hAnsi="Book Antiqua" w:cs="Times New Roman"/>
          <w:b/>
          <w:sz w:val="24"/>
          <w:szCs w:val="24"/>
        </w:rPr>
        <w:t>poly-L-lactic acid</w:t>
      </w:r>
      <w:r w:rsidRPr="008B2BFC">
        <w:rPr>
          <w:rFonts w:ascii="Book Antiqua" w:hAnsi="Book Antiqua" w:cs="Times New Roman"/>
          <w:b/>
          <w:sz w:val="24"/>
          <w:szCs w:val="24"/>
        </w:rPr>
        <w:t xml:space="preserve">, </w:t>
      </w:r>
      <w:r w:rsidR="00B32CE1" w:rsidRPr="008B2BFC">
        <w:rPr>
          <w:rFonts w:ascii="Book Antiqua" w:hAnsi="Book Antiqua" w:cs="Times New Roman"/>
          <w:b/>
          <w:sz w:val="24"/>
          <w:szCs w:val="24"/>
        </w:rPr>
        <w:t>samarium-152 acetylacetonate</w:t>
      </w:r>
      <w:r w:rsidR="008E3235" w:rsidRPr="008B2BFC">
        <w:rPr>
          <w:rFonts w:ascii="Book Antiqua" w:hAnsi="Book Antiqua" w:cs="Times New Roman"/>
          <w:b/>
          <w:sz w:val="24"/>
          <w:szCs w:val="24"/>
        </w:rPr>
        <w:t>,</w:t>
      </w:r>
      <w:r w:rsidRPr="008B2BFC">
        <w:rPr>
          <w:rFonts w:ascii="Book Antiqua" w:hAnsi="Book Antiqua" w:cs="Times New Roman"/>
          <w:b/>
          <w:sz w:val="24"/>
          <w:szCs w:val="24"/>
        </w:rPr>
        <w:t xml:space="preserve"> and </w:t>
      </w:r>
      <w:r w:rsidR="008E0E44" w:rsidRPr="008B2BFC">
        <w:rPr>
          <w:rFonts w:ascii="Book Antiqua" w:hAnsi="Book Antiqua" w:cs="Times New Roman"/>
          <w:b/>
          <w:sz w:val="24"/>
          <w:szCs w:val="24"/>
        </w:rPr>
        <w:t>samarium-152 acetylacetonate</w:t>
      </w:r>
      <w:r w:rsidRPr="008B2BFC">
        <w:rPr>
          <w:rFonts w:ascii="Book Antiqua" w:hAnsi="Book Antiqua" w:cs="Times New Roman"/>
          <w:b/>
          <w:sz w:val="24"/>
          <w:szCs w:val="24"/>
        </w:rPr>
        <w:t>-</w:t>
      </w:r>
      <w:r w:rsidR="008E0E44" w:rsidRPr="008B2BFC">
        <w:rPr>
          <w:rFonts w:ascii="Book Antiqua" w:hAnsi="Book Antiqua" w:cs="Times New Roman"/>
          <w:b/>
          <w:sz w:val="24"/>
          <w:szCs w:val="24"/>
        </w:rPr>
        <w:t>poly-L-lactic acid</w:t>
      </w:r>
      <w:r w:rsidRPr="008B2BFC">
        <w:rPr>
          <w:rFonts w:ascii="Book Antiqua" w:hAnsi="Book Antiqua" w:cs="Times New Roman"/>
          <w:b/>
          <w:sz w:val="24"/>
          <w:szCs w:val="24"/>
        </w:rPr>
        <w:t xml:space="preserve"> microspheres. </w:t>
      </w:r>
      <w:r w:rsidR="008E0E44" w:rsidRPr="008B2BFC">
        <w:rPr>
          <w:rFonts w:ascii="Book Antiqua" w:hAnsi="Book Antiqua" w:cs="Times New Roman"/>
          <w:sz w:val="24"/>
          <w:szCs w:val="24"/>
        </w:rPr>
        <w:t xml:space="preserve">PLLA: Poly-L-lactic acid; </w:t>
      </w:r>
      <w:proofErr w:type="spellStart"/>
      <w:r w:rsidR="008E0E44" w:rsidRPr="008B2BFC">
        <w:rPr>
          <w:rFonts w:ascii="Book Antiqua" w:hAnsi="Book Antiqua" w:cs="Times New Roman"/>
          <w:sz w:val="24"/>
          <w:szCs w:val="24"/>
        </w:rPr>
        <w:t>SmAcAc</w:t>
      </w:r>
      <w:proofErr w:type="spellEnd"/>
      <w:r w:rsidR="008E0E44" w:rsidRPr="008B2BFC">
        <w:rPr>
          <w:rFonts w:ascii="Book Antiqua" w:hAnsi="Book Antiqua" w:cs="Times New Roman"/>
          <w:sz w:val="24"/>
          <w:szCs w:val="24"/>
          <w:lang w:eastAsia="zh-CN"/>
        </w:rPr>
        <w:t xml:space="preserve">: </w:t>
      </w:r>
      <w:r w:rsidR="008E0E44" w:rsidRPr="008B2BFC">
        <w:rPr>
          <w:rFonts w:ascii="Book Antiqua" w:hAnsi="Book Antiqua" w:cs="Times New Roman"/>
          <w:sz w:val="24"/>
          <w:szCs w:val="24"/>
        </w:rPr>
        <w:t>Samarium acetylacetonate.</w:t>
      </w:r>
    </w:p>
    <w:p w14:paraId="55C015F0" w14:textId="7CD23719" w:rsidR="0030378D" w:rsidRPr="008B2BFC" w:rsidRDefault="0030378D" w:rsidP="008B2BFC">
      <w:pPr>
        <w:adjustRightInd w:val="0"/>
        <w:snapToGrid w:val="0"/>
        <w:spacing w:after="0" w:line="360" w:lineRule="auto"/>
        <w:jc w:val="both"/>
        <w:rPr>
          <w:rFonts w:ascii="Book Antiqua" w:hAnsi="Book Antiqua"/>
          <w:sz w:val="24"/>
          <w:szCs w:val="24"/>
        </w:rPr>
      </w:pPr>
      <w:r w:rsidRPr="008B2BFC">
        <w:rPr>
          <w:rFonts w:ascii="Book Antiqua" w:hAnsi="Book Antiqua"/>
          <w:sz w:val="24"/>
          <w:szCs w:val="24"/>
        </w:rPr>
        <w:br w:type="page"/>
      </w:r>
    </w:p>
    <w:p w14:paraId="466ACAE1" w14:textId="05D95EA9" w:rsidR="0086096E" w:rsidRPr="008B2BFC" w:rsidRDefault="008E3235" w:rsidP="008B2BFC">
      <w:pPr>
        <w:tabs>
          <w:tab w:val="left" w:pos="2355"/>
          <w:tab w:val="left" w:pos="3647"/>
        </w:tabs>
        <w:adjustRightInd w:val="0"/>
        <w:snapToGrid w:val="0"/>
        <w:spacing w:after="0" w:line="360" w:lineRule="auto"/>
        <w:jc w:val="both"/>
        <w:rPr>
          <w:rFonts w:ascii="Book Antiqua" w:hAnsi="Book Antiqua" w:cs="Times New Roman"/>
          <w:b/>
          <w:sz w:val="24"/>
          <w:szCs w:val="24"/>
        </w:rPr>
      </w:pPr>
      <w:r w:rsidRPr="008B2BFC">
        <w:rPr>
          <w:rFonts w:ascii="Book Antiqua" w:hAnsi="Book Antiqua"/>
          <w:noProof/>
          <w:sz w:val="24"/>
          <w:szCs w:val="24"/>
          <w:lang w:eastAsia="zh-CN"/>
        </w:rPr>
        <w:lastRenderedPageBreak/>
        <w:drawing>
          <wp:inline distT="0" distB="0" distL="0" distR="0" wp14:anchorId="3273AF57" wp14:editId="479E68BF">
            <wp:extent cx="5943600" cy="40906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90670"/>
                    </a:xfrm>
                    <a:prstGeom prst="rect">
                      <a:avLst/>
                    </a:prstGeom>
                  </pic:spPr>
                </pic:pic>
              </a:graphicData>
            </a:graphic>
          </wp:inline>
        </w:drawing>
      </w:r>
    </w:p>
    <w:p w14:paraId="2AEE0BDC" w14:textId="38D103AF" w:rsidR="009A2C50" w:rsidRPr="008B2BFC" w:rsidRDefault="009A2C50"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t>Figure 7</w:t>
      </w:r>
      <w:r w:rsidRPr="008B2BFC">
        <w:rPr>
          <w:rFonts w:ascii="Book Antiqua" w:hAnsi="Book Antiqua" w:cs="Times New Roman"/>
          <w:sz w:val="24"/>
          <w:szCs w:val="24"/>
        </w:rPr>
        <w:t xml:space="preserve"> </w:t>
      </w:r>
      <w:r w:rsidRPr="008B2BFC">
        <w:rPr>
          <w:rFonts w:ascii="Book Antiqua" w:hAnsi="Book Antiqua" w:cs="Times New Roman"/>
          <w:b/>
          <w:sz w:val="24"/>
          <w:szCs w:val="24"/>
        </w:rPr>
        <w:t>Gamma spectrum of</w:t>
      </w:r>
      <w:r w:rsidR="00B32CE1" w:rsidRPr="008B2BFC">
        <w:rPr>
          <w:rFonts w:ascii="Book Antiqua" w:hAnsi="Book Antiqua" w:cs="Times New Roman"/>
          <w:b/>
          <w:sz w:val="24"/>
          <w:szCs w:val="24"/>
        </w:rPr>
        <w:t xml:space="preserve"> samarium-153 acetylacetonate-poly-L-lactic acid</w:t>
      </w:r>
      <w:r w:rsidRPr="008B2BFC">
        <w:rPr>
          <w:rFonts w:ascii="Book Antiqua" w:hAnsi="Book Antiqua" w:cs="Times New Roman"/>
          <w:b/>
          <w:sz w:val="24"/>
          <w:szCs w:val="24"/>
        </w:rPr>
        <w:t xml:space="preserve"> microspheres at 24 h post neutron activation.</w:t>
      </w:r>
    </w:p>
    <w:p w14:paraId="2B1A0B86" w14:textId="77777777" w:rsidR="0086096E" w:rsidRPr="008B2BFC" w:rsidRDefault="0086096E" w:rsidP="008B2BFC">
      <w:pPr>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br w:type="page"/>
      </w:r>
    </w:p>
    <w:p w14:paraId="56ED298E" w14:textId="20EAF427" w:rsidR="0030378D" w:rsidRPr="008B2BFC" w:rsidRDefault="008E3235" w:rsidP="008B2BFC">
      <w:pPr>
        <w:tabs>
          <w:tab w:val="left" w:pos="2355"/>
          <w:tab w:val="left" w:pos="3647"/>
        </w:tabs>
        <w:adjustRightInd w:val="0"/>
        <w:snapToGrid w:val="0"/>
        <w:spacing w:after="0" w:line="360" w:lineRule="auto"/>
        <w:jc w:val="both"/>
        <w:rPr>
          <w:rFonts w:ascii="Book Antiqua" w:hAnsi="Book Antiqua" w:cs="Times New Roman"/>
          <w:b/>
          <w:sz w:val="24"/>
          <w:szCs w:val="24"/>
        </w:rPr>
      </w:pPr>
      <w:r w:rsidRPr="008B2BFC">
        <w:rPr>
          <w:rFonts w:ascii="Book Antiqua" w:hAnsi="Book Antiqua"/>
          <w:noProof/>
          <w:sz w:val="24"/>
          <w:szCs w:val="24"/>
          <w:lang w:eastAsia="zh-CN"/>
        </w:rPr>
        <w:lastRenderedPageBreak/>
        <w:drawing>
          <wp:inline distT="0" distB="0" distL="0" distR="0" wp14:anchorId="4B289A15" wp14:editId="4AF4C77A">
            <wp:extent cx="5943600" cy="458216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582160"/>
                    </a:xfrm>
                    <a:prstGeom prst="rect">
                      <a:avLst/>
                    </a:prstGeom>
                  </pic:spPr>
                </pic:pic>
              </a:graphicData>
            </a:graphic>
          </wp:inline>
        </w:drawing>
      </w:r>
    </w:p>
    <w:p w14:paraId="767CD00E" w14:textId="625D93EE" w:rsidR="009A2C50" w:rsidRPr="008B2BFC" w:rsidRDefault="009A2C50"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
          <w:sz w:val="24"/>
          <w:szCs w:val="24"/>
        </w:rPr>
        <w:t>Figure 8</w:t>
      </w:r>
      <w:r w:rsidRPr="008B2BFC">
        <w:rPr>
          <w:rFonts w:ascii="Book Antiqua" w:hAnsi="Book Antiqua" w:cs="Times New Roman"/>
          <w:sz w:val="24"/>
          <w:szCs w:val="24"/>
        </w:rPr>
        <w:t xml:space="preserve"> </w:t>
      </w:r>
      <w:r w:rsidR="003B79E6" w:rsidRPr="008B2BFC">
        <w:rPr>
          <w:rFonts w:ascii="Book Antiqua" w:hAnsi="Book Antiqua" w:cs="Times New Roman"/>
          <w:b/>
          <w:sz w:val="24"/>
          <w:szCs w:val="24"/>
        </w:rPr>
        <w:t>The v</w:t>
      </w:r>
      <w:r w:rsidRPr="008B2BFC">
        <w:rPr>
          <w:rFonts w:ascii="Book Antiqua" w:hAnsi="Book Antiqua" w:cs="Times New Roman"/>
          <w:b/>
          <w:sz w:val="24"/>
          <w:szCs w:val="24"/>
        </w:rPr>
        <w:t xml:space="preserve">iscosity of </w:t>
      </w:r>
      <w:r w:rsidR="00B32CE1" w:rsidRPr="008B2BFC">
        <w:rPr>
          <w:rFonts w:ascii="Book Antiqua" w:hAnsi="Book Antiqua" w:cs="Times New Roman"/>
          <w:b/>
          <w:sz w:val="24"/>
          <w:szCs w:val="24"/>
        </w:rPr>
        <w:t>samarium acetylacetonate-poly-L-lactic acid</w:t>
      </w:r>
      <w:r w:rsidR="006E1142" w:rsidRPr="008B2BFC">
        <w:rPr>
          <w:rFonts w:ascii="Book Antiqua" w:hAnsi="Book Antiqua" w:cs="Times New Roman"/>
          <w:b/>
          <w:sz w:val="24"/>
          <w:szCs w:val="24"/>
        </w:rPr>
        <w:t xml:space="preserve"> </w:t>
      </w:r>
      <w:r w:rsidRPr="008B2BFC">
        <w:rPr>
          <w:rFonts w:ascii="Book Antiqua" w:hAnsi="Book Antiqua" w:cs="Times New Roman"/>
          <w:b/>
          <w:sz w:val="24"/>
          <w:szCs w:val="24"/>
        </w:rPr>
        <w:t xml:space="preserve">microspheres </w:t>
      </w:r>
      <w:r w:rsidR="003B79E6" w:rsidRPr="008B2BFC">
        <w:rPr>
          <w:rFonts w:ascii="Book Antiqua" w:hAnsi="Book Antiqua" w:cs="Times New Roman"/>
          <w:b/>
          <w:sz w:val="24"/>
          <w:szCs w:val="24"/>
        </w:rPr>
        <w:t>suspensi</w:t>
      </w:r>
      <w:bookmarkStart w:id="17" w:name="_GoBack"/>
      <w:bookmarkEnd w:id="17"/>
      <w:r w:rsidR="003B79E6" w:rsidRPr="008B2BFC">
        <w:rPr>
          <w:rFonts w:ascii="Book Antiqua" w:hAnsi="Book Antiqua" w:cs="Times New Roman"/>
          <w:b/>
          <w:sz w:val="24"/>
          <w:szCs w:val="24"/>
        </w:rPr>
        <w:t xml:space="preserve">on at various shear rate. </w:t>
      </w:r>
      <w:r w:rsidR="003B79E6" w:rsidRPr="008B2BFC">
        <w:rPr>
          <w:rFonts w:ascii="Book Antiqua" w:hAnsi="Book Antiqua" w:cs="Times New Roman"/>
          <w:sz w:val="24"/>
          <w:szCs w:val="24"/>
        </w:rPr>
        <w:t xml:space="preserve">The microspheres suspension (2.5% w/v) were prepared </w:t>
      </w:r>
      <w:r w:rsidRPr="008B2BFC">
        <w:rPr>
          <w:rFonts w:ascii="Book Antiqua" w:hAnsi="Book Antiqua" w:cs="Times New Roman"/>
          <w:sz w:val="24"/>
          <w:szCs w:val="24"/>
        </w:rPr>
        <w:t xml:space="preserve">in </w:t>
      </w:r>
      <w:r w:rsidR="006E3ECC" w:rsidRPr="008B2BFC">
        <w:rPr>
          <w:rFonts w:ascii="Book Antiqua" w:hAnsi="Book Antiqua" w:cs="Times New Roman"/>
          <w:sz w:val="24"/>
          <w:szCs w:val="24"/>
        </w:rPr>
        <w:t xml:space="preserve">0.9% </w:t>
      </w:r>
      <w:r w:rsidR="00B32CE1" w:rsidRPr="008B2BFC">
        <w:rPr>
          <w:rFonts w:ascii="Book Antiqua" w:hAnsi="Book Antiqua" w:cs="Times New Roman"/>
          <w:sz w:val="24"/>
          <w:szCs w:val="24"/>
        </w:rPr>
        <w:t>sodium chloride</w:t>
      </w:r>
      <w:r w:rsidRPr="008B2BFC">
        <w:rPr>
          <w:rFonts w:ascii="Book Antiqua" w:hAnsi="Book Antiqua" w:cs="Times New Roman"/>
          <w:sz w:val="24"/>
          <w:szCs w:val="24"/>
        </w:rPr>
        <w:t xml:space="preserve"> solution</w:t>
      </w:r>
      <w:r w:rsidR="003B79E6" w:rsidRPr="008B2BFC">
        <w:rPr>
          <w:rFonts w:ascii="Book Antiqua" w:hAnsi="Book Antiqua" w:cs="Times New Roman"/>
          <w:sz w:val="24"/>
          <w:szCs w:val="24"/>
        </w:rPr>
        <w:t xml:space="preserve"> at </w:t>
      </w:r>
      <w:r w:rsidRPr="008B2BFC">
        <w:rPr>
          <w:rFonts w:ascii="Book Antiqua" w:hAnsi="Book Antiqua" w:cs="Times New Roman"/>
          <w:sz w:val="24"/>
          <w:szCs w:val="24"/>
        </w:rPr>
        <w:t>37</w:t>
      </w:r>
      <w:r w:rsidR="008E3235" w:rsidRPr="008B2BFC">
        <w:rPr>
          <w:rFonts w:ascii="Book Antiqua" w:hAnsi="Book Antiqua" w:cs="Times New Roman"/>
          <w:sz w:val="24"/>
          <w:szCs w:val="24"/>
        </w:rPr>
        <w:t xml:space="preserve"> </w:t>
      </w:r>
      <w:r w:rsidR="008E3235" w:rsidRPr="008B2BFC">
        <w:rPr>
          <w:rFonts w:ascii="SimSun" w:eastAsia="SimSun" w:hAnsi="SimSun" w:cs="SimSun" w:hint="eastAsia"/>
          <w:sz w:val="24"/>
          <w:szCs w:val="24"/>
        </w:rPr>
        <w:t>℃</w:t>
      </w:r>
      <w:r w:rsidR="003B79E6" w:rsidRPr="008B2BFC">
        <w:rPr>
          <w:rFonts w:ascii="Book Antiqua" w:hAnsi="Book Antiqua" w:cs="Times New Roman"/>
          <w:sz w:val="24"/>
          <w:szCs w:val="24"/>
        </w:rPr>
        <w:t>.</w:t>
      </w:r>
      <w:r w:rsidR="006E1142" w:rsidRPr="008B2BFC">
        <w:rPr>
          <w:rFonts w:ascii="Book Antiqua" w:hAnsi="Book Antiqua" w:cs="Times New Roman"/>
          <w:sz w:val="24"/>
          <w:szCs w:val="24"/>
        </w:rPr>
        <w:t xml:space="preserve"> PLLA: Poly-L-lactic acid; </w:t>
      </w:r>
      <w:proofErr w:type="spellStart"/>
      <w:r w:rsidR="006E1142" w:rsidRPr="008B2BFC">
        <w:rPr>
          <w:rFonts w:ascii="Book Antiqua" w:hAnsi="Book Antiqua" w:cs="Times New Roman"/>
          <w:sz w:val="24"/>
          <w:szCs w:val="24"/>
        </w:rPr>
        <w:t>SmAcAc</w:t>
      </w:r>
      <w:proofErr w:type="spellEnd"/>
      <w:r w:rsidR="006E1142" w:rsidRPr="008B2BFC">
        <w:rPr>
          <w:rFonts w:ascii="Book Antiqua" w:hAnsi="Book Antiqua" w:cs="Times New Roman"/>
          <w:sz w:val="24"/>
          <w:szCs w:val="24"/>
          <w:lang w:eastAsia="zh-CN"/>
        </w:rPr>
        <w:t xml:space="preserve">: </w:t>
      </w:r>
      <w:r w:rsidR="006E1142" w:rsidRPr="008B2BFC">
        <w:rPr>
          <w:rFonts w:ascii="Book Antiqua" w:hAnsi="Book Antiqua" w:cs="Times New Roman"/>
          <w:sz w:val="24"/>
          <w:szCs w:val="24"/>
        </w:rPr>
        <w:t>Samarium acetylacetonate.</w:t>
      </w:r>
    </w:p>
    <w:p w14:paraId="030E9F97" w14:textId="57CBBE65" w:rsidR="004E75C3" w:rsidRPr="008B2BFC" w:rsidRDefault="004E75C3" w:rsidP="008B2BFC">
      <w:pPr>
        <w:tabs>
          <w:tab w:val="left" w:pos="2835"/>
        </w:tabs>
        <w:adjustRightInd w:val="0"/>
        <w:snapToGrid w:val="0"/>
        <w:spacing w:after="0" w:line="360" w:lineRule="auto"/>
        <w:jc w:val="both"/>
        <w:rPr>
          <w:rFonts w:ascii="Book Antiqua" w:hAnsi="Book Antiqua"/>
          <w:sz w:val="24"/>
          <w:szCs w:val="24"/>
        </w:rPr>
      </w:pPr>
    </w:p>
    <w:p w14:paraId="630D23EB" w14:textId="77777777" w:rsidR="004E75C3" w:rsidRPr="008B2BFC" w:rsidRDefault="004E75C3" w:rsidP="008B2BFC">
      <w:pPr>
        <w:adjustRightInd w:val="0"/>
        <w:snapToGrid w:val="0"/>
        <w:spacing w:after="0" w:line="360" w:lineRule="auto"/>
        <w:jc w:val="both"/>
        <w:rPr>
          <w:rFonts w:ascii="Book Antiqua" w:hAnsi="Book Antiqua"/>
          <w:sz w:val="24"/>
          <w:szCs w:val="24"/>
        </w:rPr>
      </w:pPr>
    </w:p>
    <w:p w14:paraId="0A27D3D4" w14:textId="77777777" w:rsidR="004E75C3" w:rsidRPr="008B2BFC" w:rsidRDefault="004E75C3" w:rsidP="008B2BFC">
      <w:pPr>
        <w:adjustRightInd w:val="0"/>
        <w:snapToGrid w:val="0"/>
        <w:spacing w:after="0" w:line="360" w:lineRule="auto"/>
        <w:jc w:val="both"/>
        <w:rPr>
          <w:rFonts w:ascii="Book Antiqua" w:hAnsi="Book Antiqua"/>
          <w:sz w:val="24"/>
          <w:szCs w:val="24"/>
        </w:rPr>
      </w:pPr>
    </w:p>
    <w:p w14:paraId="34F6343F" w14:textId="77777777" w:rsidR="004E75C3" w:rsidRPr="008B2BFC" w:rsidRDefault="004E75C3" w:rsidP="008B2BFC">
      <w:pPr>
        <w:tabs>
          <w:tab w:val="left" w:pos="3165"/>
        </w:tabs>
        <w:adjustRightInd w:val="0"/>
        <w:snapToGrid w:val="0"/>
        <w:spacing w:after="0" w:line="360" w:lineRule="auto"/>
        <w:jc w:val="both"/>
        <w:rPr>
          <w:rFonts w:ascii="Book Antiqua" w:hAnsi="Book Antiqua"/>
          <w:sz w:val="24"/>
          <w:szCs w:val="24"/>
        </w:rPr>
      </w:pPr>
      <w:r w:rsidRPr="008B2BFC">
        <w:rPr>
          <w:rFonts w:ascii="Book Antiqua" w:hAnsi="Book Antiqua"/>
          <w:sz w:val="24"/>
          <w:szCs w:val="24"/>
        </w:rPr>
        <w:tab/>
      </w:r>
    </w:p>
    <w:p w14:paraId="643F329F" w14:textId="77777777" w:rsidR="004E75C3" w:rsidRPr="008B2BFC" w:rsidRDefault="004E75C3" w:rsidP="008B2BFC">
      <w:pPr>
        <w:adjustRightInd w:val="0"/>
        <w:snapToGrid w:val="0"/>
        <w:spacing w:after="0" w:line="360" w:lineRule="auto"/>
        <w:jc w:val="both"/>
        <w:rPr>
          <w:rFonts w:ascii="Book Antiqua" w:hAnsi="Book Antiqua"/>
          <w:sz w:val="24"/>
          <w:szCs w:val="24"/>
        </w:rPr>
      </w:pPr>
      <w:r w:rsidRPr="008B2BFC">
        <w:rPr>
          <w:rFonts w:ascii="Book Antiqua" w:hAnsi="Book Antiqua"/>
          <w:sz w:val="24"/>
          <w:szCs w:val="24"/>
        </w:rPr>
        <w:br w:type="page"/>
      </w:r>
    </w:p>
    <w:p w14:paraId="1603113B" w14:textId="24DDB1CB" w:rsidR="004E75C3" w:rsidRPr="008B2BFC" w:rsidRDefault="00F61385" w:rsidP="008B2BFC">
      <w:pPr>
        <w:tabs>
          <w:tab w:val="left" w:pos="3165"/>
        </w:tabs>
        <w:adjustRightInd w:val="0"/>
        <w:snapToGrid w:val="0"/>
        <w:spacing w:after="0" w:line="360" w:lineRule="auto"/>
        <w:jc w:val="both"/>
        <w:rPr>
          <w:rFonts w:ascii="Book Antiqua" w:hAnsi="Book Antiqua"/>
          <w:sz w:val="24"/>
          <w:szCs w:val="24"/>
        </w:rPr>
      </w:pPr>
      <w:r w:rsidRPr="008B2BFC">
        <w:rPr>
          <w:rFonts w:ascii="Book Antiqua" w:hAnsi="Book Antiqua"/>
          <w:noProof/>
          <w:sz w:val="24"/>
          <w:szCs w:val="24"/>
          <w:lang w:eastAsia="zh-CN"/>
        </w:rPr>
        <w:lastRenderedPageBreak/>
        <w:drawing>
          <wp:inline distT="0" distB="0" distL="0" distR="0" wp14:anchorId="680E71B0" wp14:editId="3E9CE0C8">
            <wp:extent cx="4262343" cy="36576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4262343" cy="3657600"/>
                    </a:xfrm>
                    <a:prstGeom prst="rect">
                      <a:avLst/>
                    </a:prstGeom>
                  </pic:spPr>
                </pic:pic>
              </a:graphicData>
            </a:graphic>
          </wp:inline>
        </w:drawing>
      </w:r>
    </w:p>
    <w:p w14:paraId="0EB8BFC8" w14:textId="27FE5675" w:rsidR="009A2C50" w:rsidRPr="008B2BFC" w:rsidRDefault="0067174E" w:rsidP="008B2BFC">
      <w:pPr>
        <w:tabs>
          <w:tab w:val="left" w:pos="1515"/>
        </w:tabs>
        <w:adjustRightInd w:val="0"/>
        <w:snapToGrid w:val="0"/>
        <w:spacing w:after="0" w:line="360" w:lineRule="auto"/>
        <w:jc w:val="both"/>
        <w:rPr>
          <w:rFonts w:ascii="Book Antiqua" w:hAnsi="Book Antiqua" w:cs="Times New Roman"/>
          <w:b/>
          <w:sz w:val="24"/>
          <w:szCs w:val="24"/>
        </w:rPr>
      </w:pPr>
      <w:r w:rsidRPr="008B2BFC">
        <w:rPr>
          <w:rFonts w:ascii="Book Antiqua" w:hAnsi="Book Antiqua" w:cs="Times New Roman"/>
          <w:b/>
          <w:sz w:val="24"/>
          <w:szCs w:val="24"/>
        </w:rPr>
        <w:t>Figure 9</w:t>
      </w:r>
      <w:r w:rsidR="009A2C50" w:rsidRPr="008B2BFC">
        <w:rPr>
          <w:rFonts w:ascii="Book Antiqua" w:hAnsi="Book Antiqua" w:cs="Times New Roman"/>
          <w:sz w:val="24"/>
          <w:szCs w:val="24"/>
        </w:rPr>
        <w:t xml:space="preserve"> </w:t>
      </w:r>
      <w:r w:rsidR="009A2C50" w:rsidRPr="008B2BFC">
        <w:rPr>
          <w:rFonts w:ascii="Book Antiqua" w:hAnsi="Book Antiqua" w:cs="Times New Roman"/>
          <w:b/>
          <w:sz w:val="24"/>
          <w:szCs w:val="24"/>
        </w:rPr>
        <w:t>Retention (%) of</w:t>
      </w:r>
      <w:r w:rsidR="00B32CE1" w:rsidRPr="008B2BFC">
        <w:rPr>
          <w:rFonts w:ascii="Book Antiqua" w:hAnsi="Book Antiqua" w:cs="Times New Roman"/>
          <w:b/>
          <w:sz w:val="24"/>
          <w:szCs w:val="24"/>
        </w:rPr>
        <w:t xml:space="preserve"> samarium-153</w:t>
      </w:r>
      <w:r w:rsidR="009A2C50" w:rsidRPr="008B2BFC">
        <w:rPr>
          <w:rFonts w:ascii="Book Antiqua" w:hAnsi="Book Antiqua" w:cs="Times New Roman"/>
          <w:b/>
          <w:sz w:val="24"/>
          <w:szCs w:val="24"/>
        </w:rPr>
        <w:t xml:space="preserve"> in neutron-activated</w:t>
      </w:r>
      <w:r w:rsidR="00B32CE1" w:rsidRPr="008B2BFC">
        <w:rPr>
          <w:rFonts w:ascii="Book Antiqua" w:hAnsi="Book Antiqua" w:cs="Times New Roman"/>
          <w:b/>
          <w:sz w:val="24"/>
          <w:szCs w:val="24"/>
        </w:rPr>
        <w:t xml:space="preserve"> samarium-153 acetylacetonate-poly-L-lactic acid</w:t>
      </w:r>
      <w:r w:rsidR="009A2C50" w:rsidRPr="008B2BFC">
        <w:rPr>
          <w:rFonts w:ascii="Book Antiqua" w:hAnsi="Book Antiqua" w:cs="Times New Roman"/>
          <w:b/>
          <w:sz w:val="24"/>
          <w:szCs w:val="24"/>
        </w:rPr>
        <w:t xml:space="preserve"> microspheres suspended in </w:t>
      </w:r>
      <w:r w:rsidR="006E3ECC" w:rsidRPr="008B2BFC">
        <w:rPr>
          <w:rFonts w:ascii="Book Antiqua" w:hAnsi="Book Antiqua" w:cs="Times New Roman"/>
          <w:b/>
          <w:sz w:val="24"/>
          <w:szCs w:val="24"/>
        </w:rPr>
        <w:t xml:space="preserve">0.9% </w:t>
      </w:r>
      <w:r w:rsidR="00930677" w:rsidRPr="008B2BFC">
        <w:rPr>
          <w:rFonts w:ascii="Book Antiqua" w:hAnsi="Book Antiqua" w:cs="Times New Roman"/>
          <w:b/>
          <w:sz w:val="24"/>
          <w:szCs w:val="24"/>
        </w:rPr>
        <w:t>sodium chloride</w:t>
      </w:r>
      <w:r w:rsidR="009A2C50" w:rsidRPr="008B2BFC">
        <w:rPr>
          <w:rFonts w:ascii="Book Antiqua" w:hAnsi="Book Antiqua" w:cs="Times New Roman"/>
          <w:b/>
          <w:sz w:val="24"/>
          <w:szCs w:val="24"/>
        </w:rPr>
        <w:t xml:space="preserve"> solution and human blood plasma over </w:t>
      </w:r>
      <w:r w:rsidR="007F4398" w:rsidRPr="008B2BFC">
        <w:rPr>
          <w:rFonts w:ascii="Book Antiqua" w:hAnsi="Book Antiqua" w:cs="Times New Roman"/>
          <w:b/>
          <w:sz w:val="24"/>
          <w:szCs w:val="24"/>
        </w:rPr>
        <w:t>a duration</w:t>
      </w:r>
      <w:r w:rsidR="003B79E6" w:rsidRPr="008B2BFC">
        <w:rPr>
          <w:rFonts w:ascii="Book Antiqua" w:hAnsi="Book Antiqua" w:cs="Times New Roman"/>
          <w:b/>
          <w:sz w:val="24"/>
          <w:szCs w:val="24"/>
        </w:rPr>
        <w:t xml:space="preserve"> of </w:t>
      </w:r>
      <w:r w:rsidR="009A2C50" w:rsidRPr="008B2BFC">
        <w:rPr>
          <w:rFonts w:ascii="Book Antiqua" w:hAnsi="Book Antiqua" w:cs="Times New Roman"/>
          <w:b/>
          <w:sz w:val="24"/>
          <w:szCs w:val="24"/>
        </w:rPr>
        <w:t>550 h.</w:t>
      </w:r>
      <w:r w:rsidR="00930677" w:rsidRPr="008B2BFC">
        <w:rPr>
          <w:rFonts w:ascii="Book Antiqua" w:hAnsi="Book Antiqua" w:cs="Times New Roman"/>
          <w:b/>
          <w:sz w:val="24"/>
          <w:szCs w:val="24"/>
        </w:rPr>
        <w:t xml:space="preserve"> </w:t>
      </w:r>
      <w:proofErr w:type="spellStart"/>
      <w:r w:rsidR="00930677" w:rsidRPr="008B2BFC">
        <w:rPr>
          <w:rFonts w:ascii="Book Antiqua" w:hAnsi="Book Antiqua" w:cs="Times New Roman"/>
          <w:sz w:val="24"/>
          <w:szCs w:val="24"/>
        </w:rPr>
        <w:t>NaCl</w:t>
      </w:r>
      <w:proofErr w:type="spellEnd"/>
      <w:r w:rsidR="00930677" w:rsidRPr="008B2BFC">
        <w:rPr>
          <w:rFonts w:ascii="Book Antiqua" w:hAnsi="Book Antiqua" w:cs="Times New Roman"/>
          <w:sz w:val="24"/>
          <w:szCs w:val="24"/>
          <w:lang w:eastAsia="zh-CN"/>
        </w:rPr>
        <w:t>:</w:t>
      </w:r>
      <w:r w:rsidR="00930677" w:rsidRPr="008B2BFC">
        <w:rPr>
          <w:rFonts w:ascii="Book Antiqua" w:hAnsi="Book Antiqua" w:cs="Times New Roman"/>
          <w:sz w:val="24"/>
          <w:szCs w:val="24"/>
        </w:rPr>
        <w:t xml:space="preserve"> Sodium chloride.</w:t>
      </w:r>
    </w:p>
    <w:p w14:paraId="7D85ED05" w14:textId="77777777" w:rsidR="009A2C50" w:rsidRPr="008B2BFC" w:rsidRDefault="009A2C50" w:rsidP="008B2BFC">
      <w:pPr>
        <w:adjustRightInd w:val="0"/>
        <w:snapToGrid w:val="0"/>
        <w:spacing w:after="0" w:line="360" w:lineRule="auto"/>
        <w:jc w:val="both"/>
        <w:rPr>
          <w:rFonts w:ascii="Book Antiqua" w:hAnsi="Book Antiqua"/>
          <w:noProof/>
          <w:sz w:val="24"/>
          <w:szCs w:val="24"/>
        </w:rPr>
      </w:pPr>
      <w:r w:rsidRPr="008B2BFC">
        <w:rPr>
          <w:rFonts w:ascii="Book Antiqua" w:hAnsi="Book Antiqua"/>
          <w:noProof/>
          <w:sz w:val="24"/>
          <w:szCs w:val="24"/>
        </w:rPr>
        <w:br w:type="page"/>
      </w:r>
    </w:p>
    <w:p w14:paraId="60A209BC" w14:textId="16D7B5CC" w:rsidR="004E75C3" w:rsidRPr="008B2BFC" w:rsidRDefault="004E75C3"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
          <w:sz w:val="24"/>
          <w:szCs w:val="24"/>
        </w:rPr>
        <w:lastRenderedPageBreak/>
        <w:t>Table 1</w:t>
      </w:r>
      <w:r w:rsidR="0067174E" w:rsidRPr="008B2BFC">
        <w:rPr>
          <w:rFonts w:ascii="Book Antiqua" w:hAnsi="Book Antiqua" w:cs="Times New Roman"/>
          <w:sz w:val="24"/>
          <w:szCs w:val="24"/>
        </w:rPr>
        <w:t xml:space="preserve"> </w:t>
      </w:r>
      <w:r w:rsidRPr="008B2BFC">
        <w:rPr>
          <w:rFonts w:ascii="Book Antiqua" w:hAnsi="Book Antiqua" w:cs="Times New Roman"/>
          <w:b/>
          <w:sz w:val="24"/>
          <w:szCs w:val="24"/>
        </w:rPr>
        <w:t xml:space="preserve">Neutron activation protocols </w:t>
      </w:r>
      <w:r w:rsidR="0030378D" w:rsidRPr="008B2BFC">
        <w:rPr>
          <w:rFonts w:ascii="Book Antiqua" w:hAnsi="Book Antiqua" w:cs="Times New Roman"/>
          <w:b/>
          <w:sz w:val="24"/>
          <w:szCs w:val="24"/>
        </w:rPr>
        <w:t xml:space="preserve">for activation of </w:t>
      </w:r>
      <w:r w:rsidR="00B32CE1" w:rsidRPr="008B2BFC">
        <w:rPr>
          <w:rFonts w:ascii="Book Antiqua" w:hAnsi="Book Antiqua" w:cs="Times New Roman"/>
          <w:b/>
          <w:sz w:val="24"/>
          <w:szCs w:val="24"/>
        </w:rPr>
        <w:t>samarium ace</w:t>
      </w:r>
      <w:r w:rsidR="00C00D96" w:rsidRPr="008B2BFC">
        <w:rPr>
          <w:rFonts w:ascii="Book Antiqua" w:hAnsi="Book Antiqua" w:cs="Times New Roman"/>
          <w:b/>
          <w:sz w:val="24"/>
          <w:szCs w:val="24"/>
        </w:rPr>
        <w:t>tylacetonate-poly-L-lactic acid</w:t>
      </w:r>
      <w:r w:rsidR="0067174E" w:rsidRPr="008B2BFC">
        <w:rPr>
          <w:rFonts w:ascii="Book Antiqua" w:hAnsi="Book Antiqua" w:cs="Times New Roman"/>
          <w:b/>
          <w:sz w:val="24"/>
          <w:szCs w:val="24"/>
        </w:rPr>
        <w:t xml:space="preserve"> microspheres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2459"/>
        <w:gridCol w:w="2459"/>
      </w:tblGrid>
      <w:tr w:rsidR="004E75C3" w:rsidRPr="008B2BFC" w14:paraId="00BCC4E4" w14:textId="77777777" w:rsidTr="007C5B13">
        <w:trPr>
          <w:trHeight w:val="432"/>
        </w:trPr>
        <w:tc>
          <w:tcPr>
            <w:tcW w:w="2432" w:type="pct"/>
            <w:tcBorders>
              <w:top w:val="single" w:sz="4" w:space="0" w:color="auto"/>
              <w:bottom w:val="single" w:sz="4" w:space="0" w:color="auto"/>
            </w:tcBorders>
            <w:vAlign w:val="center"/>
          </w:tcPr>
          <w:p w14:paraId="435C6656" w14:textId="2EFEA5D5" w:rsidR="004E75C3" w:rsidRPr="008B2BFC" w:rsidRDefault="00115C1B" w:rsidP="008B2BFC">
            <w:pPr>
              <w:adjustRightInd w:val="0"/>
              <w:snapToGrid w:val="0"/>
              <w:spacing w:line="360" w:lineRule="auto"/>
              <w:jc w:val="both"/>
              <w:rPr>
                <w:rFonts w:ascii="Book Antiqua" w:hAnsi="Book Antiqua" w:cs="Times New Roman"/>
                <w:b/>
                <w:sz w:val="24"/>
                <w:szCs w:val="24"/>
              </w:rPr>
            </w:pPr>
            <w:r w:rsidRPr="008B2BFC">
              <w:rPr>
                <w:rFonts w:ascii="Book Antiqua" w:hAnsi="Book Antiqua" w:cs="Times New Roman"/>
                <w:b/>
                <w:sz w:val="24"/>
                <w:szCs w:val="24"/>
              </w:rPr>
              <w:t>Protocol</w:t>
            </w:r>
          </w:p>
        </w:tc>
        <w:tc>
          <w:tcPr>
            <w:tcW w:w="1284" w:type="pct"/>
            <w:tcBorders>
              <w:top w:val="single" w:sz="4" w:space="0" w:color="auto"/>
              <w:bottom w:val="single" w:sz="4" w:space="0" w:color="auto"/>
            </w:tcBorders>
            <w:vAlign w:val="center"/>
          </w:tcPr>
          <w:p w14:paraId="4ACEC071" w14:textId="6C66133F" w:rsidR="004E75C3" w:rsidRPr="008B2BFC" w:rsidRDefault="00115C1B" w:rsidP="008B2BFC">
            <w:pPr>
              <w:adjustRightInd w:val="0"/>
              <w:snapToGrid w:val="0"/>
              <w:spacing w:line="360" w:lineRule="auto"/>
              <w:jc w:val="center"/>
              <w:rPr>
                <w:rFonts w:ascii="Book Antiqua" w:hAnsi="Book Antiqua" w:cs="Times New Roman"/>
                <w:b/>
                <w:sz w:val="24"/>
                <w:szCs w:val="24"/>
              </w:rPr>
            </w:pPr>
            <w:r w:rsidRPr="008B2BFC">
              <w:rPr>
                <w:rFonts w:ascii="Book Antiqua" w:hAnsi="Book Antiqua" w:cs="Times New Roman"/>
                <w:b/>
                <w:sz w:val="24"/>
                <w:szCs w:val="24"/>
              </w:rPr>
              <w:t xml:space="preserve">Pneumatic </w:t>
            </w:r>
            <w:r w:rsidR="0000045E" w:rsidRPr="008B2BFC">
              <w:rPr>
                <w:rFonts w:ascii="Book Antiqua" w:hAnsi="Book Antiqua" w:cs="Times New Roman"/>
                <w:b/>
                <w:sz w:val="24"/>
                <w:szCs w:val="24"/>
              </w:rPr>
              <w:t>transfer sy</w:t>
            </w:r>
            <w:r w:rsidRPr="008B2BFC">
              <w:rPr>
                <w:rFonts w:ascii="Book Antiqua" w:hAnsi="Book Antiqua" w:cs="Times New Roman"/>
                <w:b/>
                <w:sz w:val="24"/>
                <w:szCs w:val="24"/>
              </w:rPr>
              <w:t xml:space="preserve">stem </w:t>
            </w:r>
          </w:p>
        </w:tc>
        <w:tc>
          <w:tcPr>
            <w:tcW w:w="1284" w:type="pct"/>
            <w:tcBorders>
              <w:top w:val="single" w:sz="4" w:space="0" w:color="auto"/>
              <w:bottom w:val="single" w:sz="4" w:space="0" w:color="auto"/>
            </w:tcBorders>
            <w:vAlign w:val="center"/>
          </w:tcPr>
          <w:p w14:paraId="78B988A9" w14:textId="22FD444F" w:rsidR="004E75C3" w:rsidRPr="008B2BFC" w:rsidRDefault="00115C1B" w:rsidP="008B2BFC">
            <w:pPr>
              <w:adjustRightInd w:val="0"/>
              <w:snapToGrid w:val="0"/>
              <w:spacing w:line="360" w:lineRule="auto"/>
              <w:jc w:val="center"/>
              <w:rPr>
                <w:rFonts w:ascii="Book Antiqua" w:hAnsi="Book Antiqua" w:cs="Times New Roman"/>
                <w:b/>
                <w:sz w:val="24"/>
                <w:szCs w:val="24"/>
              </w:rPr>
            </w:pPr>
            <w:r w:rsidRPr="008B2BFC">
              <w:rPr>
                <w:rFonts w:ascii="Book Antiqua" w:hAnsi="Book Antiqua" w:cs="Times New Roman"/>
                <w:b/>
                <w:sz w:val="24"/>
                <w:szCs w:val="24"/>
              </w:rPr>
              <w:t xml:space="preserve">Rotary </w:t>
            </w:r>
            <w:r w:rsidR="0000045E" w:rsidRPr="008B2BFC">
              <w:rPr>
                <w:rFonts w:ascii="Book Antiqua" w:hAnsi="Book Antiqua" w:cs="Times New Roman"/>
                <w:b/>
                <w:sz w:val="24"/>
                <w:szCs w:val="24"/>
              </w:rPr>
              <w:t>specimen r</w:t>
            </w:r>
            <w:r w:rsidRPr="008B2BFC">
              <w:rPr>
                <w:rFonts w:ascii="Book Antiqua" w:hAnsi="Book Antiqua" w:cs="Times New Roman"/>
                <w:b/>
                <w:sz w:val="24"/>
                <w:szCs w:val="24"/>
              </w:rPr>
              <w:t xml:space="preserve">ack </w:t>
            </w:r>
          </w:p>
        </w:tc>
      </w:tr>
      <w:tr w:rsidR="004E75C3" w:rsidRPr="008B2BFC" w14:paraId="7C7073C7" w14:textId="77777777" w:rsidTr="007C5B13">
        <w:trPr>
          <w:trHeight w:val="432"/>
        </w:trPr>
        <w:tc>
          <w:tcPr>
            <w:tcW w:w="2432" w:type="pct"/>
            <w:tcBorders>
              <w:top w:val="single" w:sz="4" w:space="0" w:color="auto"/>
            </w:tcBorders>
            <w:vAlign w:val="center"/>
          </w:tcPr>
          <w:p w14:paraId="64DA1E4A" w14:textId="45F602B4" w:rsidR="004E75C3" w:rsidRPr="008B2BFC" w:rsidRDefault="0067174E" w:rsidP="008B2BFC">
            <w:pPr>
              <w:adjustRightInd w:val="0"/>
              <w:snapToGrid w:val="0"/>
              <w:spacing w:line="360" w:lineRule="auto"/>
              <w:jc w:val="both"/>
              <w:rPr>
                <w:rFonts w:ascii="Book Antiqua" w:hAnsi="Book Antiqua" w:cs="Times New Roman"/>
                <w:b/>
                <w:sz w:val="24"/>
                <w:szCs w:val="24"/>
              </w:rPr>
            </w:pPr>
            <w:r w:rsidRPr="008B2BFC">
              <w:rPr>
                <w:rFonts w:ascii="Book Antiqua" w:hAnsi="Book Antiqua" w:cs="Times New Roman"/>
                <w:b/>
                <w:sz w:val="24"/>
                <w:szCs w:val="24"/>
              </w:rPr>
              <w:t>Thermal neutron f</w:t>
            </w:r>
            <w:r w:rsidR="004E75C3" w:rsidRPr="008B2BFC">
              <w:rPr>
                <w:rFonts w:ascii="Book Antiqua" w:hAnsi="Book Antiqua" w:cs="Times New Roman"/>
                <w:b/>
                <w:sz w:val="24"/>
                <w:szCs w:val="24"/>
              </w:rPr>
              <w:t xml:space="preserve">lux, </w:t>
            </w:r>
            <w:proofErr w:type="spellStart"/>
            <w:r w:rsidR="004E75C3" w:rsidRPr="008B2BFC">
              <w:rPr>
                <w:rFonts w:ascii="Book Antiqua" w:hAnsi="Book Antiqua" w:cs="Times New Roman"/>
                <w:b/>
                <w:sz w:val="24"/>
                <w:szCs w:val="24"/>
              </w:rPr>
              <w:t>θ</w:t>
            </w:r>
            <w:r w:rsidR="004E75C3" w:rsidRPr="008B2BFC">
              <w:rPr>
                <w:rFonts w:ascii="Book Antiqua" w:hAnsi="Book Antiqua" w:cs="Times New Roman"/>
                <w:b/>
                <w:sz w:val="24"/>
                <w:szCs w:val="24"/>
                <w:vertAlign w:val="subscript"/>
              </w:rPr>
              <w:t>th</w:t>
            </w:r>
            <w:proofErr w:type="spellEnd"/>
            <w:r w:rsidR="004E75C3" w:rsidRPr="008B2BFC">
              <w:rPr>
                <w:rFonts w:ascii="Book Antiqua" w:hAnsi="Book Antiqua" w:cs="Times New Roman"/>
                <w:b/>
                <w:sz w:val="24"/>
                <w:szCs w:val="24"/>
              </w:rPr>
              <w:t xml:space="preserve"> (n</w:t>
            </w:r>
            <w:r w:rsidR="00A335E1" w:rsidRPr="008B2BFC">
              <w:rPr>
                <w:rFonts w:ascii="Book Antiqua" w:hAnsi="Book Antiqua" w:cs="Times New Roman"/>
                <w:b/>
                <w:sz w:val="24"/>
                <w:szCs w:val="24"/>
              </w:rPr>
              <w:t>/</w:t>
            </w:r>
            <w:r w:rsidR="004E75C3" w:rsidRPr="008B2BFC">
              <w:rPr>
                <w:rFonts w:ascii="Book Antiqua" w:hAnsi="Book Antiqua" w:cs="Times New Roman"/>
                <w:b/>
                <w:sz w:val="24"/>
                <w:szCs w:val="24"/>
              </w:rPr>
              <w:t>cm</w:t>
            </w:r>
            <w:r w:rsidR="004E75C3" w:rsidRPr="008B2BFC">
              <w:rPr>
                <w:rFonts w:ascii="Book Antiqua" w:hAnsi="Book Antiqua" w:cs="Times New Roman"/>
                <w:b/>
                <w:sz w:val="24"/>
                <w:szCs w:val="24"/>
                <w:vertAlign w:val="superscript"/>
              </w:rPr>
              <w:t>2</w:t>
            </w:r>
            <w:r w:rsidR="00A335E1" w:rsidRPr="008B2BFC">
              <w:rPr>
                <w:rFonts w:ascii="Book Antiqua" w:hAnsi="Book Antiqua" w:cs="Times New Roman"/>
                <w:b/>
                <w:sz w:val="24"/>
                <w:szCs w:val="24"/>
              </w:rPr>
              <w:t>/</w:t>
            </w:r>
            <w:r w:rsidR="004E75C3" w:rsidRPr="008B2BFC">
              <w:rPr>
                <w:rFonts w:ascii="Book Antiqua" w:hAnsi="Book Antiqua" w:cs="Times New Roman"/>
                <w:b/>
                <w:sz w:val="24"/>
                <w:szCs w:val="24"/>
              </w:rPr>
              <w:t>s)</w:t>
            </w:r>
          </w:p>
        </w:tc>
        <w:tc>
          <w:tcPr>
            <w:tcW w:w="1284" w:type="pct"/>
            <w:tcBorders>
              <w:top w:val="single" w:sz="4" w:space="0" w:color="auto"/>
            </w:tcBorders>
            <w:vAlign w:val="center"/>
          </w:tcPr>
          <w:p w14:paraId="1EC8F752" w14:textId="77777777" w:rsidR="004E75C3" w:rsidRPr="008B2BFC" w:rsidRDefault="004E75C3" w:rsidP="008B2BFC">
            <w:pPr>
              <w:adjustRightInd w:val="0"/>
              <w:snapToGrid w:val="0"/>
              <w:spacing w:line="360" w:lineRule="auto"/>
              <w:jc w:val="center"/>
              <w:rPr>
                <w:rFonts w:ascii="Book Antiqua" w:hAnsi="Book Antiqua" w:cs="Times New Roman"/>
                <w:sz w:val="24"/>
                <w:szCs w:val="24"/>
              </w:rPr>
            </w:pPr>
            <w:r w:rsidRPr="008B2BFC">
              <w:rPr>
                <w:rFonts w:ascii="Book Antiqua" w:hAnsi="Book Antiqua" w:cs="Times New Roman"/>
                <w:sz w:val="24"/>
                <w:szCs w:val="24"/>
              </w:rPr>
              <w:t>5.0 x 10</w:t>
            </w:r>
            <w:r w:rsidRPr="008B2BFC">
              <w:rPr>
                <w:rFonts w:ascii="Book Antiqua" w:hAnsi="Book Antiqua" w:cs="Times New Roman"/>
                <w:sz w:val="24"/>
                <w:szCs w:val="24"/>
                <w:vertAlign w:val="superscript"/>
              </w:rPr>
              <w:t>12</w:t>
            </w:r>
          </w:p>
        </w:tc>
        <w:tc>
          <w:tcPr>
            <w:tcW w:w="1284" w:type="pct"/>
            <w:tcBorders>
              <w:top w:val="single" w:sz="4" w:space="0" w:color="auto"/>
            </w:tcBorders>
            <w:vAlign w:val="center"/>
          </w:tcPr>
          <w:p w14:paraId="1EC4BC17" w14:textId="77777777" w:rsidR="004E75C3" w:rsidRPr="008B2BFC" w:rsidRDefault="004E75C3" w:rsidP="008B2BFC">
            <w:pPr>
              <w:adjustRightInd w:val="0"/>
              <w:snapToGrid w:val="0"/>
              <w:spacing w:line="360" w:lineRule="auto"/>
              <w:jc w:val="center"/>
              <w:rPr>
                <w:rFonts w:ascii="Book Antiqua" w:hAnsi="Book Antiqua" w:cs="Times New Roman"/>
                <w:sz w:val="24"/>
                <w:szCs w:val="24"/>
              </w:rPr>
            </w:pPr>
            <w:r w:rsidRPr="008B2BFC">
              <w:rPr>
                <w:rFonts w:ascii="Book Antiqua" w:hAnsi="Book Antiqua" w:cs="Times New Roman"/>
                <w:sz w:val="24"/>
                <w:szCs w:val="24"/>
              </w:rPr>
              <w:t>2.0 x 10</w:t>
            </w:r>
            <w:r w:rsidRPr="008B2BFC">
              <w:rPr>
                <w:rFonts w:ascii="Book Antiqua" w:hAnsi="Book Antiqua" w:cs="Times New Roman"/>
                <w:sz w:val="24"/>
                <w:szCs w:val="24"/>
                <w:vertAlign w:val="superscript"/>
              </w:rPr>
              <w:t>12</w:t>
            </w:r>
          </w:p>
        </w:tc>
      </w:tr>
      <w:tr w:rsidR="004E75C3" w:rsidRPr="008B2BFC" w14:paraId="3F63DBA7" w14:textId="77777777" w:rsidTr="007C5B13">
        <w:trPr>
          <w:trHeight w:val="432"/>
        </w:trPr>
        <w:tc>
          <w:tcPr>
            <w:tcW w:w="2432" w:type="pct"/>
            <w:vAlign w:val="center"/>
          </w:tcPr>
          <w:p w14:paraId="011686B1" w14:textId="240132A8" w:rsidR="004E75C3" w:rsidRPr="008B2BFC" w:rsidRDefault="0067174E" w:rsidP="008B2BFC">
            <w:pPr>
              <w:adjustRightInd w:val="0"/>
              <w:snapToGrid w:val="0"/>
              <w:spacing w:line="360" w:lineRule="auto"/>
              <w:jc w:val="both"/>
              <w:rPr>
                <w:rFonts w:ascii="Book Antiqua" w:hAnsi="Book Antiqua" w:cs="Times New Roman"/>
                <w:b/>
                <w:sz w:val="24"/>
                <w:szCs w:val="24"/>
              </w:rPr>
            </w:pPr>
            <w:r w:rsidRPr="008B2BFC">
              <w:rPr>
                <w:rFonts w:ascii="Book Antiqua" w:hAnsi="Book Antiqua" w:cs="Times New Roman"/>
                <w:b/>
                <w:sz w:val="24"/>
                <w:szCs w:val="24"/>
              </w:rPr>
              <w:t>Maximum d</w:t>
            </w:r>
            <w:r w:rsidR="00316715" w:rsidRPr="008B2BFC">
              <w:rPr>
                <w:rFonts w:ascii="Book Antiqua" w:hAnsi="Book Antiqua" w:cs="Times New Roman"/>
                <w:b/>
                <w:sz w:val="24"/>
                <w:szCs w:val="24"/>
              </w:rPr>
              <w:t xml:space="preserve">uration of </w:t>
            </w:r>
            <w:r w:rsidRPr="008B2BFC">
              <w:rPr>
                <w:rFonts w:ascii="Book Antiqua" w:hAnsi="Book Antiqua" w:cs="Times New Roman"/>
                <w:b/>
                <w:sz w:val="24"/>
                <w:szCs w:val="24"/>
              </w:rPr>
              <w:t>n</w:t>
            </w:r>
            <w:r w:rsidR="00AB742B" w:rsidRPr="008B2BFC">
              <w:rPr>
                <w:rFonts w:ascii="Book Antiqua" w:hAnsi="Book Antiqua" w:cs="Times New Roman"/>
                <w:b/>
                <w:sz w:val="24"/>
                <w:szCs w:val="24"/>
              </w:rPr>
              <w:t>eutron activation</w:t>
            </w:r>
            <w:r w:rsidR="004E75C3" w:rsidRPr="008B2BFC">
              <w:rPr>
                <w:rFonts w:ascii="Book Antiqua" w:hAnsi="Book Antiqua" w:cs="Times New Roman"/>
                <w:b/>
                <w:sz w:val="24"/>
                <w:szCs w:val="24"/>
              </w:rPr>
              <w:t xml:space="preserve"> </w:t>
            </w:r>
          </w:p>
        </w:tc>
        <w:tc>
          <w:tcPr>
            <w:tcW w:w="1284" w:type="pct"/>
            <w:vAlign w:val="center"/>
          </w:tcPr>
          <w:p w14:paraId="5839EF45" w14:textId="77777777" w:rsidR="004E75C3" w:rsidRPr="008B2BFC" w:rsidRDefault="004E75C3" w:rsidP="008B2BFC">
            <w:pPr>
              <w:adjustRightInd w:val="0"/>
              <w:snapToGrid w:val="0"/>
              <w:spacing w:line="360" w:lineRule="auto"/>
              <w:jc w:val="center"/>
              <w:rPr>
                <w:rFonts w:ascii="Book Antiqua" w:hAnsi="Book Antiqua" w:cs="Times New Roman"/>
                <w:sz w:val="24"/>
                <w:szCs w:val="24"/>
              </w:rPr>
            </w:pPr>
            <w:r w:rsidRPr="008B2BFC">
              <w:rPr>
                <w:rFonts w:ascii="Book Antiqua" w:hAnsi="Book Antiqua" w:cs="Times New Roman"/>
                <w:sz w:val="24"/>
                <w:szCs w:val="24"/>
              </w:rPr>
              <w:t>Up to 5 min</w:t>
            </w:r>
          </w:p>
        </w:tc>
        <w:tc>
          <w:tcPr>
            <w:tcW w:w="1284" w:type="pct"/>
            <w:vAlign w:val="center"/>
          </w:tcPr>
          <w:p w14:paraId="419D0209" w14:textId="77777777" w:rsidR="004E75C3" w:rsidRPr="008B2BFC" w:rsidRDefault="004E75C3" w:rsidP="008B2BFC">
            <w:pPr>
              <w:adjustRightInd w:val="0"/>
              <w:snapToGrid w:val="0"/>
              <w:spacing w:line="360" w:lineRule="auto"/>
              <w:jc w:val="center"/>
              <w:rPr>
                <w:rFonts w:ascii="Book Antiqua" w:hAnsi="Book Antiqua" w:cs="Times New Roman"/>
                <w:sz w:val="24"/>
                <w:szCs w:val="24"/>
              </w:rPr>
            </w:pPr>
            <w:r w:rsidRPr="008B2BFC">
              <w:rPr>
                <w:rFonts w:ascii="Book Antiqua" w:hAnsi="Book Antiqua" w:cs="Times New Roman"/>
                <w:sz w:val="24"/>
                <w:szCs w:val="24"/>
              </w:rPr>
              <w:t>Up to 6 h</w:t>
            </w:r>
          </w:p>
        </w:tc>
      </w:tr>
      <w:tr w:rsidR="004E75C3" w:rsidRPr="008B2BFC" w14:paraId="5E6B21A8" w14:textId="77777777" w:rsidTr="007C5B13">
        <w:trPr>
          <w:trHeight w:val="432"/>
        </w:trPr>
        <w:tc>
          <w:tcPr>
            <w:tcW w:w="2432" w:type="pct"/>
            <w:vAlign w:val="center"/>
          </w:tcPr>
          <w:p w14:paraId="74EE5AF9" w14:textId="7F40A8AA" w:rsidR="004E75C3" w:rsidRPr="008B2BFC" w:rsidRDefault="00316715" w:rsidP="008B2BFC">
            <w:pPr>
              <w:adjustRightInd w:val="0"/>
              <w:snapToGrid w:val="0"/>
              <w:spacing w:line="360" w:lineRule="auto"/>
              <w:jc w:val="both"/>
              <w:rPr>
                <w:rFonts w:ascii="Book Antiqua" w:hAnsi="Book Antiqua" w:cs="Times New Roman"/>
                <w:b/>
                <w:sz w:val="24"/>
                <w:szCs w:val="24"/>
              </w:rPr>
            </w:pPr>
            <w:r w:rsidRPr="008B2BFC">
              <w:rPr>
                <w:rFonts w:ascii="Book Antiqua" w:hAnsi="Book Antiqua" w:cs="Times New Roman"/>
                <w:b/>
                <w:sz w:val="24"/>
                <w:szCs w:val="24"/>
              </w:rPr>
              <w:t xml:space="preserve">Location of </w:t>
            </w:r>
            <w:r w:rsidR="0067174E" w:rsidRPr="008B2BFC">
              <w:rPr>
                <w:rFonts w:ascii="Book Antiqua" w:hAnsi="Book Antiqua" w:cs="Times New Roman"/>
                <w:b/>
                <w:sz w:val="24"/>
                <w:szCs w:val="24"/>
              </w:rPr>
              <w:t>n</w:t>
            </w:r>
            <w:r w:rsidR="00AB742B" w:rsidRPr="008B2BFC">
              <w:rPr>
                <w:rFonts w:ascii="Book Antiqua" w:hAnsi="Book Antiqua" w:cs="Times New Roman"/>
                <w:b/>
                <w:sz w:val="24"/>
                <w:szCs w:val="24"/>
              </w:rPr>
              <w:t>eutron activation</w:t>
            </w:r>
          </w:p>
        </w:tc>
        <w:tc>
          <w:tcPr>
            <w:tcW w:w="1284" w:type="pct"/>
            <w:vAlign w:val="center"/>
          </w:tcPr>
          <w:p w14:paraId="77250355" w14:textId="4C565EAB" w:rsidR="004E75C3" w:rsidRPr="008B2BFC" w:rsidRDefault="004E75C3" w:rsidP="008B2BFC">
            <w:pPr>
              <w:adjustRightInd w:val="0"/>
              <w:snapToGrid w:val="0"/>
              <w:spacing w:line="360" w:lineRule="auto"/>
              <w:jc w:val="center"/>
              <w:rPr>
                <w:rFonts w:ascii="Book Antiqua" w:hAnsi="Book Antiqua" w:cs="Times New Roman"/>
                <w:sz w:val="24"/>
                <w:szCs w:val="24"/>
              </w:rPr>
            </w:pPr>
            <w:r w:rsidRPr="008B2BFC">
              <w:rPr>
                <w:rFonts w:ascii="Book Antiqua" w:hAnsi="Book Antiqua" w:cs="Times New Roman"/>
                <w:sz w:val="24"/>
                <w:szCs w:val="24"/>
              </w:rPr>
              <w:t xml:space="preserve">Near to the </w:t>
            </w:r>
            <w:r w:rsidR="00C00D96" w:rsidRPr="008B2BFC">
              <w:rPr>
                <w:rFonts w:ascii="Book Antiqua" w:hAnsi="Book Antiqua" w:cs="Times New Roman"/>
                <w:sz w:val="24"/>
                <w:szCs w:val="24"/>
              </w:rPr>
              <w:t>c</w:t>
            </w:r>
            <w:r w:rsidRPr="008B2BFC">
              <w:rPr>
                <w:rFonts w:ascii="Book Antiqua" w:hAnsi="Book Antiqua" w:cs="Times New Roman"/>
                <w:sz w:val="24"/>
                <w:szCs w:val="24"/>
              </w:rPr>
              <w:t>ore</w:t>
            </w:r>
          </w:p>
        </w:tc>
        <w:tc>
          <w:tcPr>
            <w:tcW w:w="1284" w:type="pct"/>
            <w:vAlign w:val="center"/>
          </w:tcPr>
          <w:p w14:paraId="61FDBDE7" w14:textId="0368B144" w:rsidR="004E75C3" w:rsidRPr="008B2BFC" w:rsidRDefault="004E75C3" w:rsidP="008B2BFC">
            <w:pPr>
              <w:adjustRightInd w:val="0"/>
              <w:snapToGrid w:val="0"/>
              <w:spacing w:line="360" w:lineRule="auto"/>
              <w:jc w:val="center"/>
              <w:rPr>
                <w:rFonts w:ascii="Book Antiqua" w:hAnsi="Book Antiqua" w:cs="Times New Roman"/>
                <w:sz w:val="24"/>
                <w:szCs w:val="24"/>
              </w:rPr>
            </w:pPr>
            <w:r w:rsidRPr="008B2BFC">
              <w:rPr>
                <w:rFonts w:ascii="Book Antiqua" w:hAnsi="Book Antiqua" w:cs="Times New Roman"/>
                <w:sz w:val="24"/>
                <w:szCs w:val="24"/>
              </w:rPr>
              <w:t xml:space="preserve">Peripheral to the </w:t>
            </w:r>
            <w:r w:rsidR="00C00D96" w:rsidRPr="008B2BFC">
              <w:rPr>
                <w:rFonts w:ascii="Book Antiqua" w:hAnsi="Book Antiqua" w:cs="Times New Roman"/>
                <w:sz w:val="24"/>
                <w:szCs w:val="24"/>
              </w:rPr>
              <w:t>c</w:t>
            </w:r>
            <w:r w:rsidRPr="008B2BFC">
              <w:rPr>
                <w:rFonts w:ascii="Book Antiqua" w:hAnsi="Book Antiqua" w:cs="Times New Roman"/>
                <w:sz w:val="24"/>
                <w:szCs w:val="24"/>
              </w:rPr>
              <w:t>ore</w:t>
            </w:r>
          </w:p>
        </w:tc>
      </w:tr>
      <w:tr w:rsidR="004E75C3" w:rsidRPr="008B2BFC" w14:paraId="48C23382" w14:textId="77777777" w:rsidTr="007C5B13">
        <w:trPr>
          <w:trHeight w:val="432"/>
        </w:trPr>
        <w:tc>
          <w:tcPr>
            <w:tcW w:w="2432" w:type="pct"/>
            <w:tcBorders>
              <w:bottom w:val="single" w:sz="4" w:space="0" w:color="auto"/>
            </w:tcBorders>
            <w:vAlign w:val="center"/>
          </w:tcPr>
          <w:p w14:paraId="4EF70299" w14:textId="76F87860" w:rsidR="004E75C3" w:rsidRPr="008B2BFC" w:rsidRDefault="0067174E" w:rsidP="008B2BFC">
            <w:pPr>
              <w:adjustRightInd w:val="0"/>
              <w:snapToGrid w:val="0"/>
              <w:spacing w:line="360" w:lineRule="auto"/>
              <w:jc w:val="both"/>
              <w:rPr>
                <w:rFonts w:ascii="Book Antiqua" w:hAnsi="Book Antiqua" w:cs="Times New Roman"/>
                <w:b/>
                <w:sz w:val="24"/>
                <w:szCs w:val="24"/>
              </w:rPr>
            </w:pPr>
            <w:r w:rsidRPr="008B2BFC">
              <w:rPr>
                <w:rFonts w:ascii="Book Antiqua" w:hAnsi="Book Antiqua" w:cs="Times New Roman"/>
                <w:b/>
                <w:sz w:val="24"/>
                <w:szCs w:val="24"/>
              </w:rPr>
              <w:t>Sample d</w:t>
            </w:r>
            <w:r w:rsidR="004E75C3" w:rsidRPr="008B2BFC">
              <w:rPr>
                <w:rFonts w:ascii="Book Antiqua" w:hAnsi="Book Antiqua" w:cs="Times New Roman"/>
                <w:b/>
                <w:sz w:val="24"/>
                <w:szCs w:val="24"/>
              </w:rPr>
              <w:t>elivery</w:t>
            </w:r>
          </w:p>
        </w:tc>
        <w:tc>
          <w:tcPr>
            <w:tcW w:w="1284" w:type="pct"/>
            <w:tcBorders>
              <w:bottom w:val="single" w:sz="4" w:space="0" w:color="auto"/>
            </w:tcBorders>
            <w:vAlign w:val="center"/>
          </w:tcPr>
          <w:p w14:paraId="752B75E1" w14:textId="77777777" w:rsidR="004E75C3" w:rsidRPr="008B2BFC" w:rsidRDefault="004E75C3" w:rsidP="008B2BFC">
            <w:pPr>
              <w:adjustRightInd w:val="0"/>
              <w:snapToGrid w:val="0"/>
              <w:spacing w:line="360" w:lineRule="auto"/>
              <w:jc w:val="center"/>
              <w:rPr>
                <w:rFonts w:ascii="Book Antiqua" w:hAnsi="Book Antiqua" w:cs="Times New Roman"/>
                <w:sz w:val="24"/>
                <w:szCs w:val="24"/>
              </w:rPr>
            </w:pPr>
            <w:r w:rsidRPr="008B2BFC">
              <w:rPr>
                <w:rFonts w:ascii="Book Antiqua" w:hAnsi="Book Antiqua" w:cs="Times New Roman"/>
                <w:sz w:val="24"/>
                <w:szCs w:val="24"/>
              </w:rPr>
              <w:t>Automatic</w:t>
            </w:r>
          </w:p>
        </w:tc>
        <w:tc>
          <w:tcPr>
            <w:tcW w:w="1284" w:type="pct"/>
            <w:tcBorders>
              <w:bottom w:val="single" w:sz="4" w:space="0" w:color="auto"/>
            </w:tcBorders>
            <w:vAlign w:val="center"/>
          </w:tcPr>
          <w:p w14:paraId="1F5631D3" w14:textId="77777777" w:rsidR="004E75C3" w:rsidRPr="008B2BFC" w:rsidRDefault="004E75C3" w:rsidP="008B2BFC">
            <w:pPr>
              <w:adjustRightInd w:val="0"/>
              <w:snapToGrid w:val="0"/>
              <w:spacing w:line="360" w:lineRule="auto"/>
              <w:jc w:val="center"/>
              <w:rPr>
                <w:rFonts w:ascii="Book Antiqua" w:hAnsi="Book Antiqua" w:cs="Times New Roman"/>
                <w:sz w:val="24"/>
                <w:szCs w:val="24"/>
              </w:rPr>
            </w:pPr>
            <w:r w:rsidRPr="008B2BFC">
              <w:rPr>
                <w:rFonts w:ascii="Book Antiqua" w:hAnsi="Book Antiqua" w:cs="Times New Roman"/>
                <w:sz w:val="24"/>
                <w:szCs w:val="24"/>
              </w:rPr>
              <w:t>Manual</w:t>
            </w:r>
          </w:p>
        </w:tc>
      </w:tr>
    </w:tbl>
    <w:p w14:paraId="5D3EE37B" w14:textId="77777777" w:rsidR="004E75C3" w:rsidRPr="008B2BFC" w:rsidRDefault="004E75C3" w:rsidP="008B2BFC">
      <w:pPr>
        <w:adjustRightInd w:val="0"/>
        <w:snapToGrid w:val="0"/>
        <w:spacing w:after="0" w:line="360" w:lineRule="auto"/>
        <w:jc w:val="both"/>
        <w:rPr>
          <w:rFonts w:ascii="Book Antiqua" w:hAnsi="Book Antiqua" w:cs="Times New Roman"/>
          <w:sz w:val="24"/>
          <w:szCs w:val="24"/>
        </w:rPr>
      </w:pPr>
    </w:p>
    <w:p w14:paraId="50A9DD0B" w14:textId="77777777" w:rsidR="004E75C3" w:rsidRPr="008B2BFC" w:rsidRDefault="004E75C3" w:rsidP="008B2BFC">
      <w:pPr>
        <w:adjustRightInd w:val="0"/>
        <w:snapToGrid w:val="0"/>
        <w:spacing w:after="0" w:line="360" w:lineRule="auto"/>
        <w:jc w:val="both"/>
        <w:rPr>
          <w:rFonts w:ascii="Book Antiqua" w:hAnsi="Book Antiqua" w:cs="Times New Roman"/>
          <w:sz w:val="24"/>
          <w:szCs w:val="24"/>
        </w:rPr>
        <w:sectPr w:rsidR="004E75C3" w:rsidRPr="008B2BFC">
          <w:footerReference w:type="default" r:id="rId17"/>
          <w:pgSz w:w="12240" w:h="15840"/>
          <w:pgMar w:top="1440" w:right="1440" w:bottom="1440" w:left="1440" w:header="720" w:footer="720" w:gutter="0"/>
          <w:cols w:space="720"/>
          <w:docGrid w:linePitch="360"/>
        </w:sectPr>
      </w:pPr>
    </w:p>
    <w:p w14:paraId="20A7A297" w14:textId="5F5B1906" w:rsidR="004E75C3" w:rsidRPr="008B2BFC" w:rsidRDefault="00593382"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b/>
          <w:sz w:val="24"/>
          <w:szCs w:val="24"/>
        </w:rPr>
        <w:lastRenderedPageBreak/>
        <w:t>Table 2</w:t>
      </w:r>
      <w:r w:rsidR="004E75C3" w:rsidRPr="008B2BFC">
        <w:rPr>
          <w:rFonts w:ascii="Book Antiqua" w:hAnsi="Book Antiqua" w:cs="Times New Roman"/>
          <w:sz w:val="24"/>
          <w:szCs w:val="24"/>
        </w:rPr>
        <w:t xml:space="preserve"> </w:t>
      </w:r>
      <w:r w:rsidR="004E75C3" w:rsidRPr="008B2BFC">
        <w:rPr>
          <w:rFonts w:ascii="Book Antiqua" w:hAnsi="Book Antiqua" w:cs="Times New Roman"/>
          <w:b/>
          <w:sz w:val="24"/>
          <w:szCs w:val="24"/>
        </w:rPr>
        <w:t>Physicochemical properties of</w:t>
      </w:r>
      <w:r w:rsidR="00AF16B4" w:rsidRPr="008B2BFC">
        <w:rPr>
          <w:rFonts w:ascii="Book Antiqua" w:hAnsi="Book Antiqua" w:cs="Times New Roman"/>
          <w:b/>
          <w:sz w:val="24"/>
          <w:szCs w:val="24"/>
        </w:rPr>
        <w:t xml:space="preserve"> the</w:t>
      </w:r>
      <w:r w:rsidR="005B0D63" w:rsidRPr="008B2BFC">
        <w:rPr>
          <w:rFonts w:ascii="Book Antiqua" w:hAnsi="Book Antiqua" w:cs="Times New Roman"/>
          <w:b/>
          <w:sz w:val="24"/>
          <w:szCs w:val="24"/>
        </w:rPr>
        <w:t xml:space="preserve"> </w:t>
      </w:r>
      <w:r w:rsidR="002426D1" w:rsidRPr="008B2BFC">
        <w:rPr>
          <w:rFonts w:ascii="Book Antiqua" w:hAnsi="Book Antiqua" w:cs="Times New Roman"/>
          <w:b/>
          <w:sz w:val="24"/>
          <w:szCs w:val="24"/>
        </w:rPr>
        <w:t>neutron-activated</w:t>
      </w:r>
      <w:r w:rsidR="00B32CE1" w:rsidRPr="008B2BFC">
        <w:rPr>
          <w:rFonts w:ascii="Book Antiqua" w:hAnsi="Book Antiqua" w:cs="Times New Roman"/>
          <w:b/>
          <w:sz w:val="24"/>
          <w:szCs w:val="24"/>
        </w:rPr>
        <w:t xml:space="preserve"> samarium-153 acetylacetonate-poly-L-lactic acid </w:t>
      </w:r>
      <w:r w:rsidR="00AF16B4" w:rsidRPr="008B2BFC">
        <w:rPr>
          <w:rFonts w:ascii="Book Antiqua" w:hAnsi="Book Antiqua" w:cs="Times New Roman"/>
          <w:b/>
          <w:sz w:val="24"/>
          <w:szCs w:val="24"/>
        </w:rPr>
        <w:t>microspheres</w:t>
      </w:r>
      <w:r w:rsidR="004E75C3" w:rsidRPr="008B2BFC">
        <w:rPr>
          <w:rFonts w:ascii="Book Antiqua" w:hAnsi="Book Antiqua" w:cs="Times New Roman"/>
          <w:b/>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0" w:type="dxa"/>
          <w:bottom w:w="60" w:type="dxa"/>
          <w:right w:w="0" w:type="dxa"/>
        </w:tblCellMar>
        <w:tblLook w:val="04A0" w:firstRow="1" w:lastRow="0" w:firstColumn="1" w:lastColumn="0" w:noHBand="0" w:noVBand="1"/>
      </w:tblPr>
      <w:tblGrid>
        <w:gridCol w:w="3176"/>
        <w:gridCol w:w="1546"/>
        <w:gridCol w:w="1546"/>
        <w:gridCol w:w="1546"/>
        <w:gridCol w:w="1546"/>
      </w:tblGrid>
      <w:tr w:rsidR="000D19D9" w:rsidRPr="008B2BFC" w14:paraId="77878283" w14:textId="77777777" w:rsidTr="007C5B13">
        <w:trPr>
          <w:trHeight w:val="1152"/>
          <w:jc w:val="center"/>
        </w:trPr>
        <w:tc>
          <w:tcPr>
            <w:tcW w:w="1696" w:type="pct"/>
            <w:tcBorders>
              <w:top w:val="single" w:sz="4" w:space="0" w:color="auto"/>
              <w:left w:val="nil"/>
              <w:bottom w:val="single" w:sz="4" w:space="0" w:color="auto"/>
              <w:right w:val="nil"/>
            </w:tcBorders>
            <w:shd w:val="clear" w:color="auto" w:fill="auto"/>
            <w:vAlign w:val="center"/>
            <w:hideMark/>
          </w:tcPr>
          <w:p w14:paraId="5A1547BB" w14:textId="772C7984" w:rsidR="004E75C3" w:rsidRPr="008B2BFC" w:rsidRDefault="0067174E" w:rsidP="008B2BFC">
            <w:pPr>
              <w:adjustRightInd w:val="0"/>
              <w:snapToGrid w:val="0"/>
              <w:spacing w:after="0" w:line="360" w:lineRule="auto"/>
              <w:jc w:val="both"/>
              <w:rPr>
                <w:rFonts w:ascii="Book Antiqua" w:eastAsia="Times New Roman" w:hAnsi="Book Antiqua" w:cs="Times New Roman"/>
                <w:b/>
                <w:sz w:val="24"/>
                <w:szCs w:val="24"/>
              </w:rPr>
            </w:pPr>
            <w:r w:rsidRPr="008B2BFC">
              <w:rPr>
                <w:rFonts w:ascii="Book Antiqua" w:hAnsi="Book Antiqua" w:cs="Times New Roman"/>
                <w:b/>
                <w:sz w:val="24"/>
                <w:szCs w:val="24"/>
              </w:rPr>
              <w:t xml:space="preserve">Physicochemical </w:t>
            </w:r>
            <w:r w:rsidR="0000045E" w:rsidRPr="008B2BFC">
              <w:rPr>
                <w:rFonts w:ascii="Book Antiqua" w:hAnsi="Book Antiqua" w:cs="Times New Roman"/>
                <w:b/>
                <w:sz w:val="24"/>
                <w:szCs w:val="24"/>
              </w:rPr>
              <w:t>p</w:t>
            </w:r>
            <w:r w:rsidR="004E75C3" w:rsidRPr="008B2BFC">
              <w:rPr>
                <w:rFonts w:ascii="Book Antiqua" w:hAnsi="Book Antiqua" w:cs="Times New Roman"/>
                <w:b/>
                <w:sz w:val="24"/>
                <w:szCs w:val="24"/>
              </w:rPr>
              <w:t>roperties</w:t>
            </w:r>
          </w:p>
        </w:tc>
        <w:tc>
          <w:tcPr>
            <w:tcW w:w="826" w:type="pct"/>
            <w:tcBorders>
              <w:top w:val="single" w:sz="4" w:space="0" w:color="auto"/>
              <w:left w:val="nil"/>
              <w:bottom w:val="single" w:sz="4" w:space="0" w:color="auto"/>
              <w:right w:val="nil"/>
            </w:tcBorders>
            <w:shd w:val="clear" w:color="auto" w:fill="auto"/>
            <w:vAlign w:val="center"/>
          </w:tcPr>
          <w:p w14:paraId="7553E78B" w14:textId="669AEE49" w:rsidR="004E75C3" w:rsidRPr="008B2BFC" w:rsidRDefault="0030378D" w:rsidP="008B2BFC">
            <w:pPr>
              <w:adjustRightInd w:val="0"/>
              <w:snapToGrid w:val="0"/>
              <w:spacing w:after="0" w:line="360" w:lineRule="auto"/>
              <w:jc w:val="center"/>
              <w:rPr>
                <w:rFonts w:ascii="Book Antiqua" w:eastAsia="Times New Roman" w:hAnsi="Book Antiqua" w:cs="Times New Roman"/>
                <w:b/>
                <w:sz w:val="24"/>
                <w:szCs w:val="24"/>
              </w:rPr>
            </w:pPr>
            <w:r w:rsidRPr="008B2BFC">
              <w:rPr>
                <w:rFonts w:ascii="Book Antiqua" w:eastAsia="Times New Roman" w:hAnsi="Book Antiqua" w:cs="Times New Roman"/>
                <w:b/>
                <w:sz w:val="24"/>
                <w:szCs w:val="24"/>
              </w:rPr>
              <w:t xml:space="preserve">100% (w/w) </w:t>
            </w:r>
            <w:r w:rsidR="00AF16B4" w:rsidRPr="008B2BFC">
              <w:rPr>
                <w:rFonts w:ascii="Book Antiqua" w:eastAsia="Times New Roman" w:hAnsi="Book Antiqua" w:cs="Times New Roman"/>
                <w:b/>
                <w:sz w:val="24"/>
                <w:szCs w:val="24"/>
                <w:vertAlign w:val="superscript"/>
              </w:rPr>
              <w:t>153</w:t>
            </w:r>
            <w:r w:rsidR="004E75C3" w:rsidRPr="008B2BFC">
              <w:rPr>
                <w:rFonts w:ascii="Book Antiqua" w:eastAsia="Times New Roman" w:hAnsi="Book Antiqua" w:cs="Times New Roman"/>
                <w:b/>
                <w:sz w:val="24"/>
                <w:szCs w:val="24"/>
              </w:rPr>
              <w:t>SmAcAc-PLLA</w:t>
            </w:r>
          </w:p>
        </w:tc>
        <w:tc>
          <w:tcPr>
            <w:tcW w:w="826" w:type="pct"/>
            <w:tcBorders>
              <w:top w:val="single" w:sz="4" w:space="0" w:color="auto"/>
              <w:left w:val="nil"/>
              <w:bottom w:val="single" w:sz="4" w:space="0" w:color="auto"/>
              <w:right w:val="nil"/>
            </w:tcBorders>
            <w:shd w:val="clear" w:color="auto" w:fill="auto"/>
            <w:vAlign w:val="center"/>
          </w:tcPr>
          <w:p w14:paraId="65608741" w14:textId="2923BB4C" w:rsidR="004E75C3" w:rsidRPr="008B2BFC" w:rsidRDefault="0030378D" w:rsidP="008B2BFC">
            <w:pPr>
              <w:adjustRightInd w:val="0"/>
              <w:snapToGrid w:val="0"/>
              <w:spacing w:after="0" w:line="360" w:lineRule="auto"/>
              <w:jc w:val="center"/>
              <w:rPr>
                <w:rFonts w:ascii="Book Antiqua" w:eastAsia="Times New Roman" w:hAnsi="Book Antiqua" w:cs="Times New Roman"/>
                <w:b/>
                <w:sz w:val="24"/>
                <w:szCs w:val="24"/>
              </w:rPr>
            </w:pPr>
            <w:r w:rsidRPr="008B2BFC">
              <w:rPr>
                <w:rFonts w:ascii="Book Antiqua" w:eastAsia="Times New Roman" w:hAnsi="Book Antiqua" w:cs="Times New Roman"/>
                <w:b/>
                <w:sz w:val="24"/>
                <w:szCs w:val="24"/>
              </w:rPr>
              <w:t xml:space="preserve">150% (w/w) </w:t>
            </w:r>
            <w:r w:rsidRPr="008B2BFC">
              <w:rPr>
                <w:rFonts w:ascii="Book Antiqua" w:eastAsia="Times New Roman" w:hAnsi="Book Antiqua" w:cs="Times New Roman"/>
                <w:b/>
                <w:sz w:val="24"/>
                <w:szCs w:val="24"/>
                <w:vertAlign w:val="superscript"/>
              </w:rPr>
              <w:t>153</w:t>
            </w:r>
            <w:r w:rsidRPr="008B2BFC">
              <w:rPr>
                <w:rFonts w:ascii="Book Antiqua" w:eastAsia="Times New Roman" w:hAnsi="Book Antiqua" w:cs="Times New Roman"/>
                <w:b/>
                <w:sz w:val="24"/>
                <w:szCs w:val="24"/>
              </w:rPr>
              <w:t>SmAcAc-PLLA</w:t>
            </w:r>
          </w:p>
        </w:tc>
        <w:tc>
          <w:tcPr>
            <w:tcW w:w="826" w:type="pct"/>
            <w:tcBorders>
              <w:top w:val="single" w:sz="4" w:space="0" w:color="auto"/>
              <w:left w:val="nil"/>
              <w:bottom w:val="single" w:sz="4" w:space="0" w:color="auto"/>
              <w:right w:val="nil"/>
            </w:tcBorders>
            <w:vAlign w:val="center"/>
          </w:tcPr>
          <w:p w14:paraId="4331BEDA" w14:textId="0A47CFA6" w:rsidR="004E75C3" w:rsidRPr="008B2BFC" w:rsidRDefault="0030378D" w:rsidP="008B2BFC">
            <w:pPr>
              <w:adjustRightInd w:val="0"/>
              <w:snapToGrid w:val="0"/>
              <w:spacing w:after="0" w:line="360" w:lineRule="auto"/>
              <w:jc w:val="center"/>
              <w:rPr>
                <w:rFonts w:ascii="Book Antiqua" w:eastAsia="Times New Roman" w:hAnsi="Book Antiqua" w:cs="Times New Roman"/>
                <w:b/>
                <w:sz w:val="24"/>
                <w:szCs w:val="24"/>
              </w:rPr>
            </w:pPr>
            <w:r w:rsidRPr="008B2BFC">
              <w:rPr>
                <w:rFonts w:ascii="Book Antiqua" w:eastAsia="Times New Roman" w:hAnsi="Book Antiqua" w:cs="Times New Roman"/>
                <w:b/>
                <w:sz w:val="24"/>
                <w:szCs w:val="24"/>
              </w:rPr>
              <w:t xml:space="preserve">175% (w/w) </w:t>
            </w:r>
            <w:r w:rsidRPr="008B2BFC">
              <w:rPr>
                <w:rFonts w:ascii="Book Antiqua" w:eastAsia="Times New Roman" w:hAnsi="Book Antiqua" w:cs="Times New Roman"/>
                <w:b/>
                <w:sz w:val="24"/>
                <w:szCs w:val="24"/>
                <w:vertAlign w:val="superscript"/>
              </w:rPr>
              <w:t>153</w:t>
            </w:r>
            <w:r w:rsidRPr="008B2BFC">
              <w:rPr>
                <w:rFonts w:ascii="Book Antiqua" w:eastAsia="Times New Roman" w:hAnsi="Book Antiqua" w:cs="Times New Roman"/>
                <w:b/>
                <w:sz w:val="24"/>
                <w:szCs w:val="24"/>
              </w:rPr>
              <w:t>SmAcAc-PLLA</w:t>
            </w:r>
          </w:p>
        </w:tc>
        <w:tc>
          <w:tcPr>
            <w:tcW w:w="826" w:type="pct"/>
            <w:tcBorders>
              <w:top w:val="single" w:sz="4" w:space="0" w:color="auto"/>
              <w:left w:val="nil"/>
              <w:bottom w:val="single" w:sz="4" w:space="0" w:color="auto"/>
              <w:right w:val="nil"/>
            </w:tcBorders>
            <w:vAlign w:val="center"/>
          </w:tcPr>
          <w:p w14:paraId="66737CCC" w14:textId="2A455F5D" w:rsidR="004E75C3" w:rsidRPr="008B2BFC" w:rsidRDefault="0030378D" w:rsidP="008B2BFC">
            <w:pPr>
              <w:adjustRightInd w:val="0"/>
              <w:snapToGrid w:val="0"/>
              <w:spacing w:after="0" w:line="360" w:lineRule="auto"/>
              <w:jc w:val="center"/>
              <w:rPr>
                <w:rFonts w:ascii="Book Antiqua" w:eastAsia="Times New Roman" w:hAnsi="Book Antiqua" w:cs="Times New Roman"/>
                <w:b/>
                <w:sz w:val="24"/>
                <w:szCs w:val="24"/>
              </w:rPr>
            </w:pPr>
            <w:r w:rsidRPr="008B2BFC">
              <w:rPr>
                <w:rFonts w:ascii="Book Antiqua" w:eastAsia="Times New Roman" w:hAnsi="Book Antiqua" w:cs="Times New Roman"/>
                <w:b/>
                <w:sz w:val="24"/>
                <w:szCs w:val="24"/>
              </w:rPr>
              <w:t xml:space="preserve">200% (w/w) </w:t>
            </w:r>
            <w:r w:rsidRPr="008B2BFC">
              <w:rPr>
                <w:rFonts w:ascii="Book Antiqua" w:eastAsia="Times New Roman" w:hAnsi="Book Antiqua" w:cs="Times New Roman"/>
                <w:b/>
                <w:sz w:val="24"/>
                <w:szCs w:val="24"/>
                <w:vertAlign w:val="superscript"/>
              </w:rPr>
              <w:t>153</w:t>
            </w:r>
            <w:r w:rsidRPr="008B2BFC">
              <w:rPr>
                <w:rFonts w:ascii="Book Antiqua" w:eastAsia="Times New Roman" w:hAnsi="Book Antiqua" w:cs="Times New Roman"/>
                <w:b/>
                <w:sz w:val="24"/>
                <w:szCs w:val="24"/>
              </w:rPr>
              <w:t>SmAcAc-PLLA</w:t>
            </w:r>
          </w:p>
        </w:tc>
      </w:tr>
      <w:tr w:rsidR="000D19D9" w:rsidRPr="008B2BFC" w14:paraId="2FD0DC20" w14:textId="77777777" w:rsidTr="007C5B13">
        <w:trPr>
          <w:trHeight w:val="432"/>
          <w:jc w:val="center"/>
        </w:trPr>
        <w:tc>
          <w:tcPr>
            <w:tcW w:w="1696" w:type="pct"/>
            <w:tcBorders>
              <w:top w:val="single" w:sz="4" w:space="0" w:color="auto"/>
              <w:left w:val="nil"/>
              <w:bottom w:val="nil"/>
              <w:right w:val="nil"/>
            </w:tcBorders>
            <w:shd w:val="clear" w:color="auto" w:fill="auto"/>
            <w:vAlign w:val="center"/>
          </w:tcPr>
          <w:p w14:paraId="24A6C4B7" w14:textId="582DD803" w:rsidR="004E75C3" w:rsidRPr="008B2BFC" w:rsidRDefault="004E75C3" w:rsidP="008B2BFC">
            <w:pPr>
              <w:adjustRightInd w:val="0"/>
              <w:snapToGrid w:val="0"/>
              <w:spacing w:after="0" w:line="360" w:lineRule="auto"/>
              <w:jc w:val="both"/>
              <w:rPr>
                <w:rFonts w:ascii="Book Antiqua" w:eastAsia="Times New Roman" w:hAnsi="Book Antiqua" w:cs="Times New Roman"/>
                <w:b/>
                <w:sz w:val="24"/>
                <w:szCs w:val="24"/>
              </w:rPr>
            </w:pPr>
            <w:r w:rsidRPr="008B2BFC">
              <w:rPr>
                <w:rFonts w:ascii="Book Antiqua" w:eastAsia="Times New Roman" w:hAnsi="Book Antiqua" w:cs="Times New Roman"/>
                <w:b/>
                <w:sz w:val="24"/>
                <w:szCs w:val="24"/>
              </w:rPr>
              <w:t xml:space="preserve">Mean </w:t>
            </w:r>
            <w:r w:rsidR="0067174E" w:rsidRPr="008B2BFC">
              <w:rPr>
                <w:rFonts w:ascii="Book Antiqua" w:eastAsia="Times New Roman" w:hAnsi="Book Antiqua" w:cs="Times New Roman"/>
                <w:b/>
                <w:sz w:val="24"/>
                <w:szCs w:val="24"/>
              </w:rPr>
              <w:t>d</w:t>
            </w:r>
            <w:r w:rsidR="00A04771" w:rsidRPr="008B2BFC">
              <w:rPr>
                <w:rFonts w:ascii="Book Antiqua" w:eastAsia="Times New Roman" w:hAnsi="Book Antiqua" w:cs="Times New Roman"/>
                <w:b/>
                <w:sz w:val="24"/>
                <w:szCs w:val="24"/>
              </w:rPr>
              <w:t xml:space="preserve">iameter </w:t>
            </w:r>
            <w:r w:rsidRPr="008B2BFC">
              <w:rPr>
                <w:rFonts w:ascii="Book Antiqua" w:eastAsia="Times New Roman" w:hAnsi="Book Antiqua" w:cs="Times New Roman"/>
                <w:b/>
                <w:sz w:val="24"/>
                <w:szCs w:val="24"/>
              </w:rPr>
              <w:t>(µm)</w:t>
            </w:r>
          </w:p>
        </w:tc>
        <w:tc>
          <w:tcPr>
            <w:tcW w:w="826" w:type="pct"/>
            <w:tcBorders>
              <w:top w:val="single" w:sz="4" w:space="0" w:color="auto"/>
              <w:left w:val="nil"/>
              <w:bottom w:val="nil"/>
              <w:right w:val="nil"/>
            </w:tcBorders>
            <w:shd w:val="clear" w:color="auto" w:fill="auto"/>
            <w:vAlign w:val="center"/>
          </w:tcPr>
          <w:p w14:paraId="2CD57454" w14:textId="1B58CABE" w:rsidR="004E75C3" w:rsidRPr="008B2BFC" w:rsidRDefault="00CF59B6"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34.35 ± 0.18</w:t>
            </w:r>
          </w:p>
        </w:tc>
        <w:tc>
          <w:tcPr>
            <w:tcW w:w="826" w:type="pct"/>
            <w:tcBorders>
              <w:top w:val="single" w:sz="4" w:space="0" w:color="auto"/>
              <w:left w:val="nil"/>
              <w:bottom w:val="nil"/>
              <w:right w:val="nil"/>
            </w:tcBorders>
            <w:shd w:val="clear" w:color="auto" w:fill="auto"/>
            <w:vAlign w:val="center"/>
          </w:tcPr>
          <w:p w14:paraId="13DC77CF" w14:textId="763F46B3"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3</w:t>
            </w:r>
            <w:r w:rsidR="00CF59B6" w:rsidRPr="008B2BFC">
              <w:rPr>
                <w:rFonts w:ascii="Book Antiqua" w:eastAsia="Times New Roman" w:hAnsi="Book Antiqua" w:cs="Times New Roman"/>
                <w:sz w:val="24"/>
                <w:szCs w:val="24"/>
              </w:rPr>
              <w:t>6.56 ± 0.16</w:t>
            </w:r>
          </w:p>
        </w:tc>
        <w:tc>
          <w:tcPr>
            <w:tcW w:w="826" w:type="pct"/>
            <w:tcBorders>
              <w:top w:val="single" w:sz="4" w:space="0" w:color="auto"/>
              <w:left w:val="nil"/>
              <w:bottom w:val="nil"/>
              <w:right w:val="nil"/>
            </w:tcBorders>
            <w:vAlign w:val="center"/>
          </w:tcPr>
          <w:p w14:paraId="0BED0A02" w14:textId="03716334" w:rsidR="004E75C3" w:rsidRPr="008B2BFC"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37</w:t>
            </w:r>
            <w:r w:rsidR="00CF59B6" w:rsidRPr="008B2BFC">
              <w:rPr>
                <w:rFonts w:ascii="Book Antiqua" w:eastAsia="Times New Roman" w:hAnsi="Book Antiqua" w:cs="Times New Roman"/>
                <w:sz w:val="24"/>
                <w:szCs w:val="24"/>
              </w:rPr>
              <w:t>.29 ± 0.17</w:t>
            </w:r>
          </w:p>
        </w:tc>
        <w:tc>
          <w:tcPr>
            <w:tcW w:w="826" w:type="pct"/>
            <w:tcBorders>
              <w:top w:val="single" w:sz="4" w:space="0" w:color="auto"/>
              <w:left w:val="nil"/>
              <w:bottom w:val="nil"/>
              <w:right w:val="nil"/>
            </w:tcBorders>
            <w:vAlign w:val="center"/>
          </w:tcPr>
          <w:p w14:paraId="1FA59EFC" w14:textId="6CD0CB06" w:rsidR="004E75C3" w:rsidRPr="008B2BFC" w:rsidRDefault="00CF59B6"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38.77 ± 0.21</w:t>
            </w:r>
          </w:p>
        </w:tc>
      </w:tr>
      <w:tr w:rsidR="000D19D9" w:rsidRPr="008B2BFC" w14:paraId="53853612" w14:textId="77777777" w:rsidTr="007C5B13">
        <w:trPr>
          <w:trHeight w:val="432"/>
          <w:jc w:val="center"/>
        </w:trPr>
        <w:tc>
          <w:tcPr>
            <w:tcW w:w="1696" w:type="pct"/>
            <w:tcBorders>
              <w:top w:val="nil"/>
              <w:left w:val="nil"/>
              <w:bottom w:val="nil"/>
              <w:right w:val="nil"/>
            </w:tcBorders>
            <w:shd w:val="clear" w:color="auto" w:fill="auto"/>
            <w:vAlign w:val="center"/>
          </w:tcPr>
          <w:p w14:paraId="7A998266" w14:textId="30CA46F1" w:rsidR="004E75C3" w:rsidRPr="008B2BFC" w:rsidRDefault="004E75C3" w:rsidP="008B2BFC">
            <w:pPr>
              <w:adjustRightInd w:val="0"/>
              <w:snapToGrid w:val="0"/>
              <w:spacing w:after="0" w:line="360" w:lineRule="auto"/>
              <w:jc w:val="both"/>
              <w:rPr>
                <w:rFonts w:ascii="Book Antiqua" w:eastAsia="Times New Roman" w:hAnsi="Book Antiqua" w:cs="Times New Roman"/>
                <w:b/>
                <w:sz w:val="24"/>
                <w:szCs w:val="24"/>
              </w:rPr>
            </w:pPr>
            <w:r w:rsidRPr="008B2BFC">
              <w:rPr>
                <w:rFonts w:ascii="Book Antiqua" w:eastAsia="Times New Roman" w:hAnsi="Book Antiqua" w:cs="Times New Roman"/>
                <w:b/>
                <w:sz w:val="24"/>
                <w:szCs w:val="24"/>
              </w:rPr>
              <w:t>Density (</w:t>
            </w:r>
            <w:r w:rsidRPr="008B2BFC">
              <w:rPr>
                <w:rFonts w:ascii="Book Antiqua" w:hAnsi="Book Antiqua" w:cs="Times New Roman"/>
                <w:b/>
                <w:sz w:val="24"/>
                <w:szCs w:val="24"/>
              </w:rPr>
              <w:t>g</w:t>
            </w:r>
            <w:r w:rsidR="00831982" w:rsidRPr="008B2BFC">
              <w:rPr>
                <w:rFonts w:ascii="Book Antiqua" w:hAnsi="Book Antiqua" w:cs="Times New Roman"/>
                <w:b/>
                <w:sz w:val="24"/>
                <w:szCs w:val="24"/>
              </w:rPr>
              <w:t>/</w:t>
            </w:r>
            <w:r w:rsidRPr="008B2BFC">
              <w:rPr>
                <w:rFonts w:ascii="Book Antiqua" w:hAnsi="Book Antiqua" w:cs="Times New Roman"/>
                <w:b/>
                <w:sz w:val="24"/>
                <w:szCs w:val="24"/>
              </w:rPr>
              <w:t>cm</w:t>
            </w:r>
            <w:r w:rsidRPr="008B2BFC">
              <w:rPr>
                <w:rFonts w:ascii="Book Antiqua" w:hAnsi="Book Antiqua" w:cs="Times New Roman"/>
                <w:b/>
                <w:sz w:val="24"/>
                <w:szCs w:val="24"/>
                <w:vertAlign w:val="superscript"/>
              </w:rPr>
              <w:t>3</w:t>
            </w:r>
            <w:r w:rsidRPr="008B2BFC">
              <w:rPr>
                <w:rFonts w:ascii="Book Antiqua" w:eastAsia="Times New Roman" w:hAnsi="Book Antiqua" w:cs="Times New Roman"/>
                <w:b/>
                <w:sz w:val="24"/>
                <w:szCs w:val="24"/>
              </w:rPr>
              <w:t>)</w:t>
            </w:r>
          </w:p>
        </w:tc>
        <w:tc>
          <w:tcPr>
            <w:tcW w:w="826" w:type="pct"/>
            <w:tcBorders>
              <w:top w:val="nil"/>
              <w:left w:val="nil"/>
              <w:bottom w:val="nil"/>
              <w:right w:val="nil"/>
            </w:tcBorders>
            <w:shd w:val="clear" w:color="auto" w:fill="auto"/>
            <w:vAlign w:val="center"/>
          </w:tcPr>
          <w:p w14:paraId="6E2C8DE5" w14:textId="77777777"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1.25 ± 0.030</w:t>
            </w:r>
          </w:p>
        </w:tc>
        <w:tc>
          <w:tcPr>
            <w:tcW w:w="826" w:type="pct"/>
            <w:tcBorders>
              <w:top w:val="nil"/>
              <w:left w:val="nil"/>
              <w:bottom w:val="nil"/>
              <w:right w:val="nil"/>
            </w:tcBorders>
            <w:shd w:val="clear" w:color="auto" w:fill="auto"/>
            <w:vAlign w:val="center"/>
          </w:tcPr>
          <w:p w14:paraId="3E4C7A5C" w14:textId="77777777"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1.29 ± 0.006</w:t>
            </w:r>
          </w:p>
        </w:tc>
        <w:tc>
          <w:tcPr>
            <w:tcW w:w="826" w:type="pct"/>
            <w:tcBorders>
              <w:top w:val="nil"/>
              <w:left w:val="nil"/>
              <w:bottom w:val="nil"/>
              <w:right w:val="nil"/>
            </w:tcBorders>
            <w:vAlign w:val="center"/>
          </w:tcPr>
          <w:p w14:paraId="16FEF21E" w14:textId="77777777"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1.31 ± 0.047</w:t>
            </w:r>
          </w:p>
        </w:tc>
        <w:tc>
          <w:tcPr>
            <w:tcW w:w="826" w:type="pct"/>
            <w:tcBorders>
              <w:top w:val="nil"/>
              <w:left w:val="nil"/>
              <w:bottom w:val="nil"/>
              <w:right w:val="nil"/>
            </w:tcBorders>
            <w:vAlign w:val="center"/>
          </w:tcPr>
          <w:p w14:paraId="4D9B2271" w14:textId="77777777"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1.35 ± 0.068</w:t>
            </w:r>
          </w:p>
        </w:tc>
      </w:tr>
      <w:tr w:rsidR="000D19D9" w:rsidRPr="008B2BFC" w14:paraId="6560D80D" w14:textId="77777777" w:rsidTr="007C5B13">
        <w:trPr>
          <w:trHeight w:val="432"/>
          <w:jc w:val="center"/>
        </w:trPr>
        <w:tc>
          <w:tcPr>
            <w:tcW w:w="1696" w:type="pct"/>
            <w:tcBorders>
              <w:top w:val="nil"/>
              <w:left w:val="nil"/>
              <w:bottom w:val="nil"/>
              <w:right w:val="nil"/>
            </w:tcBorders>
            <w:shd w:val="clear" w:color="auto" w:fill="auto"/>
            <w:vAlign w:val="center"/>
          </w:tcPr>
          <w:p w14:paraId="38783565" w14:textId="5A1A0364" w:rsidR="004E75C3" w:rsidRPr="008B2BFC" w:rsidRDefault="0030378D" w:rsidP="008B2BFC">
            <w:pPr>
              <w:adjustRightInd w:val="0"/>
              <w:snapToGrid w:val="0"/>
              <w:spacing w:after="0" w:line="360" w:lineRule="auto"/>
              <w:jc w:val="both"/>
              <w:rPr>
                <w:rFonts w:ascii="Book Antiqua" w:eastAsia="Times New Roman" w:hAnsi="Book Antiqua" w:cs="Times New Roman"/>
                <w:b/>
                <w:sz w:val="24"/>
                <w:szCs w:val="24"/>
              </w:rPr>
            </w:pPr>
            <w:r w:rsidRPr="008B2BFC">
              <w:rPr>
                <w:rFonts w:ascii="Book Antiqua" w:eastAsia="Times New Roman" w:hAnsi="Book Antiqua" w:cs="Times New Roman"/>
                <w:b/>
                <w:sz w:val="24"/>
                <w:szCs w:val="24"/>
              </w:rPr>
              <w:t>Number</w:t>
            </w:r>
            <w:r w:rsidR="004E75C3" w:rsidRPr="008B2BFC">
              <w:rPr>
                <w:rFonts w:ascii="Book Antiqua" w:eastAsia="Times New Roman" w:hAnsi="Book Antiqua" w:cs="Times New Roman"/>
                <w:b/>
                <w:sz w:val="24"/>
                <w:szCs w:val="24"/>
              </w:rPr>
              <w:t xml:space="preserve"> </w:t>
            </w:r>
            <w:r w:rsidR="00B24D9C" w:rsidRPr="008B2BFC">
              <w:rPr>
                <w:rFonts w:ascii="Book Antiqua" w:eastAsia="Times New Roman" w:hAnsi="Book Antiqua" w:cs="Times New Roman"/>
                <w:b/>
                <w:sz w:val="24"/>
                <w:szCs w:val="24"/>
              </w:rPr>
              <w:t xml:space="preserve">of microspheres </w:t>
            </w:r>
            <w:r w:rsidRPr="008B2BFC">
              <w:rPr>
                <w:rFonts w:ascii="Book Antiqua" w:eastAsia="Times New Roman" w:hAnsi="Book Antiqua" w:cs="Times New Roman"/>
                <w:b/>
                <w:sz w:val="24"/>
                <w:szCs w:val="24"/>
              </w:rPr>
              <w:t>per g</w:t>
            </w:r>
          </w:p>
        </w:tc>
        <w:tc>
          <w:tcPr>
            <w:tcW w:w="826" w:type="pct"/>
            <w:tcBorders>
              <w:top w:val="nil"/>
              <w:left w:val="nil"/>
              <w:bottom w:val="nil"/>
              <w:right w:val="nil"/>
            </w:tcBorders>
            <w:shd w:val="clear" w:color="auto" w:fill="auto"/>
            <w:vAlign w:val="center"/>
          </w:tcPr>
          <w:p w14:paraId="76A529E5" w14:textId="3C62FA30" w:rsidR="004E75C3" w:rsidRPr="008B2BFC"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37</w:t>
            </w:r>
            <w:r w:rsidR="004E75C3" w:rsidRPr="008B2BFC">
              <w:rPr>
                <w:rFonts w:ascii="Book Antiqua" w:eastAsia="Times New Roman" w:hAnsi="Book Antiqua" w:cs="Times New Roman"/>
                <w:sz w:val="24"/>
                <w:szCs w:val="24"/>
              </w:rPr>
              <w:t xml:space="preserve"> million</w:t>
            </w:r>
          </w:p>
        </w:tc>
        <w:tc>
          <w:tcPr>
            <w:tcW w:w="826" w:type="pct"/>
            <w:tcBorders>
              <w:top w:val="nil"/>
              <w:left w:val="nil"/>
              <w:bottom w:val="nil"/>
              <w:right w:val="nil"/>
            </w:tcBorders>
            <w:shd w:val="clear" w:color="auto" w:fill="auto"/>
            <w:vAlign w:val="center"/>
          </w:tcPr>
          <w:p w14:paraId="39453DF6" w14:textId="4ECA4863" w:rsidR="004E75C3" w:rsidRPr="008B2BFC"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30</w:t>
            </w:r>
            <w:r w:rsidR="004E75C3" w:rsidRPr="008B2BFC">
              <w:rPr>
                <w:rFonts w:ascii="Book Antiqua" w:eastAsia="Times New Roman" w:hAnsi="Book Antiqua" w:cs="Times New Roman"/>
                <w:sz w:val="24"/>
                <w:szCs w:val="24"/>
              </w:rPr>
              <w:t xml:space="preserve"> million</w:t>
            </w:r>
          </w:p>
        </w:tc>
        <w:tc>
          <w:tcPr>
            <w:tcW w:w="826" w:type="pct"/>
            <w:tcBorders>
              <w:top w:val="nil"/>
              <w:left w:val="nil"/>
              <w:bottom w:val="nil"/>
              <w:right w:val="nil"/>
            </w:tcBorders>
            <w:vAlign w:val="center"/>
          </w:tcPr>
          <w:p w14:paraId="3066E54D" w14:textId="0690AD30" w:rsidR="004E75C3" w:rsidRPr="008B2BFC"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28</w:t>
            </w:r>
            <w:r w:rsidR="004E75C3" w:rsidRPr="008B2BFC">
              <w:rPr>
                <w:rFonts w:ascii="Book Antiqua" w:eastAsia="Times New Roman" w:hAnsi="Book Antiqua" w:cs="Times New Roman"/>
                <w:sz w:val="24"/>
                <w:szCs w:val="24"/>
              </w:rPr>
              <w:t xml:space="preserve"> million</w:t>
            </w:r>
          </w:p>
        </w:tc>
        <w:tc>
          <w:tcPr>
            <w:tcW w:w="826" w:type="pct"/>
            <w:tcBorders>
              <w:top w:val="nil"/>
              <w:left w:val="nil"/>
              <w:bottom w:val="nil"/>
              <w:right w:val="nil"/>
            </w:tcBorders>
            <w:vAlign w:val="center"/>
          </w:tcPr>
          <w:p w14:paraId="76779A21" w14:textId="00265466" w:rsidR="004E75C3" w:rsidRPr="008B2BFC"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24</w:t>
            </w:r>
            <w:r w:rsidR="004E75C3" w:rsidRPr="008B2BFC">
              <w:rPr>
                <w:rFonts w:ascii="Book Antiqua" w:eastAsia="Times New Roman" w:hAnsi="Book Antiqua" w:cs="Times New Roman"/>
                <w:sz w:val="24"/>
                <w:szCs w:val="24"/>
              </w:rPr>
              <w:t xml:space="preserve"> million</w:t>
            </w:r>
          </w:p>
        </w:tc>
      </w:tr>
      <w:tr w:rsidR="000D19D9" w:rsidRPr="008B2BFC" w14:paraId="4A6ACAEA" w14:textId="77777777" w:rsidTr="007C5B13">
        <w:trPr>
          <w:trHeight w:val="432"/>
          <w:jc w:val="center"/>
        </w:trPr>
        <w:tc>
          <w:tcPr>
            <w:tcW w:w="1696" w:type="pct"/>
            <w:tcBorders>
              <w:top w:val="nil"/>
              <w:left w:val="nil"/>
              <w:bottom w:val="nil"/>
              <w:right w:val="nil"/>
            </w:tcBorders>
            <w:shd w:val="clear" w:color="auto" w:fill="auto"/>
            <w:vAlign w:val="center"/>
          </w:tcPr>
          <w:p w14:paraId="4F4D527F" w14:textId="6B751662" w:rsidR="004E75C3" w:rsidRPr="008B2BFC" w:rsidRDefault="00ED2A1B" w:rsidP="008B2BFC">
            <w:pPr>
              <w:adjustRightInd w:val="0"/>
              <w:snapToGrid w:val="0"/>
              <w:spacing w:after="0" w:line="360" w:lineRule="auto"/>
              <w:jc w:val="both"/>
              <w:rPr>
                <w:rFonts w:ascii="Book Antiqua" w:eastAsia="Times New Roman" w:hAnsi="Book Antiqua" w:cs="Times New Roman"/>
                <w:b/>
                <w:sz w:val="24"/>
                <w:szCs w:val="24"/>
              </w:rPr>
            </w:pPr>
            <w:r w:rsidRPr="008B2BFC">
              <w:rPr>
                <w:rFonts w:ascii="Book Antiqua" w:eastAsia="Times New Roman" w:hAnsi="Book Antiqua" w:cs="Times New Roman"/>
                <w:b/>
                <w:sz w:val="24"/>
                <w:szCs w:val="24"/>
              </w:rPr>
              <w:t>Settling</w:t>
            </w:r>
            <w:r w:rsidR="004E75C3" w:rsidRPr="008B2BFC">
              <w:rPr>
                <w:rFonts w:ascii="Book Antiqua" w:eastAsia="Times New Roman" w:hAnsi="Book Antiqua" w:cs="Times New Roman"/>
                <w:b/>
                <w:sz w:val="24"/>
                <w:szCs w:val="24"/>
              </w:rPr>
              <w:t xml:space="preserve"> velocity (cm</w:t>
            </w:r>
            <w:r w:rsidR="00AF16B4" w:rsidRPr="008B2BFC">
              <w:rPr>
                <w:rFonts w:ascii="Book Antiqua" w:eastAsia="Times New Roman" w:hAnsi="Book Antiqua" w:cs="Times New Roman"/>
                <w:b/>
                <w:sz w:val="24"/>
                <w:szCs w:val="24"/>
              </w:rPr>
              <w:t>/</w:t>
            </w:r>
            <w:r w:rsidR="004E75C3" w:rsidRPr="008B2BFC">
              <w:rPr>
                <w:rFonts w:ascii="Book Antiqua" w:eastAsia="Times New Roman" w:hAnsi="Book Antiqua" w:cs="Times New Roman"/>
                <w:b/>
                <w:sz w:val="24"/>
                <w:szCs w:val="24"/>
              </w:rPr>
              <w:t>s</w:t>
            </w:r>
            <w:r w:rsidRPr="008B2BFC">
              <w:rPr>
                <w:rFonts w:ascii="Book Antiqua" w:eastAsia="Times New Roman" w:hAnsi="Book Antiqua" w:cs="Times New Roman"/>
                <w:b/>
                <w:sz w:val="24"/>
                <w:szCs w:val="24"/>
              </w:rPr>
              <w:t xml:space="preserve"> </w:t>
            </w:r>
            <w:r w:rsidR="004E75C3" w:rsidRPr="008B2BFC">
              <w:rPr>
                <w:rFonts w:ascii="Book Antiqua" w:eastAsia="Times New Roman" w:hAnsi="Book Antiqua" w:cs="Times New Roman"/>
                <w:b/>
                <w:sz w:val="24"/>
                <w:szCs w:val="24"/>
              </w:rPr>
              <w:t>)</w:t>
            </w:r>
          </w:p>
        </w:tc>
        <w:tc>
          <w:tcPr>
            <w:tcW w:w="826" w:type="pct"/>
            <w:tcBorders>
              <w:top w:val="nil"/>
              <w:left w:val="nil"/>
              <w:bottom w:val="nil"/>
              <w:right w:val="nil"/>
            </w:tcBorders>
            <w:shd w:val="clear" w:color="auto" w:fill="auto"/>
            <w:vAlign w:val="center"/>
          </w:tcPr>
          <w:p w14:paraId="6462C1EE" w14:textId="08ECA002"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0.</w:t>
            </w:r>
            <w:r w:rsidR="00022C4D" w:rsidRPr="008B2BFC">
              <w:rPr>
                <w:rFonts w:ascii="Book Antiqua" w:eastAsia="Times New Roman" w:hAnsi="Book Antiqua" w:cs="Times New Roman"/>
                <w:sz w:val="24"/>
                <w:szCs w:val="24"/>
              </w:rPr>
              <w:t>016</w:t>
            </w:r>
            <w:r w:rsidR="009D1196" w:rsidRPr="008B2BFC">
              <w:rPr>
                <w:rFonts w:ascii="Book Antiqua" w:eastAsia="Times New Roman" w:hAnsi="Book Antiqua" w:cs="Times New Roman"/>
                <w:sz w:val="24"/>
                <w:szCs w:val="24"/>
              </w:rPr>
              <w:t xml:space="preserve"> ± 0.0</w:t>
            </w:r>
            <w:r w:rsidR="00CF59B6" w:rsidRPr="008B2BFC">
              <w:rPr>
                <w:rFonts w:ascii="Book Antiqua" w:eastAsia="Times New Roman" w:hAnsi="Book Antiqua" w:cs="Times New Roman"/>
                <w:sz w:val="24"/>
                <w:szCs w:val="24"/>
              </w:rPr>
              <w:t>00</w:t>
            </w:r>
            <w:r w:rsidR="009D1196" w:rsidRPr="008B2BFC">
              <w:rPr>
                <w:rFonts w:ascii="Book Antiqua" w:eastAsia="Times New Roman" w:hAnsi="Book Antiqua" w:cs="Times New Roman"/>
                <w:sz w:val="24"/>
                <w:szCs w:val="24"/>
              </w:rPr>
              <w:t>4</w:t>
            </w:r>
          </w:p>
        </w:tc>
        <w:tc>
          <w:tcPr>
            <w:tcW w:w="826" w:type="pct"/>
            <w:tcBorders>
              <w:top w:val="nil"/>
              <w:left w:val="nil"/>
              <w:bottom w:val="nil"/>
              <w:right w:val="nil"/>
            </w:tcBorders>
            <w:shd w:val="clear" w:color="auto" w:fill="auto"/>
            <w:vAlign w:val="center"/>
          </w:tcPr>
          <w:p w14:paraId="3BB6A19A" w14:textId="6E97F501"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0.019</w:t>
            </w:r>
            <w:r w:rsidR="009D1196" w:rsidRPr="008B2BFC">
              <w:rPr>
                <w:rFonts w:ascii="Book Antiqua" w:eastAsia="Times New Roman" w:hAnsi="Book Antiqua" w:cs="Times New Roman"/>
                <w:sz w:val="24"/>
                <w:szCs w:val="24"/>
              </w:rPr>
              <w:t xml:space="preserve"> ± 0.0</w:t>
            </w:r>
            <w:r w:rsidR="00CF59B6" w:rsidRPr="008B2BFC">
              <w:rPr>
                <w:rFonts w:ascii="Book Antiqua" w:eastAsia="Times New Roman" w:hAnsi="Book Antiqua" w:cs="Times New Roman"/>
                <w:sz w:val="24"/>
                <w:szCs w:val="24"/>
              </w:rPr>
              <w:t>00</w:t>
            </w:r>
            <w:r w:rsidR="009D1196" w:rsidRPr="008B2BFC">
              <w:rPr>
                <w:rFonts w:ascii="Book Antiqua" w:eastAsia="Times New Roman" w:hAnsi="Book Antiqua" w:cs="Times New Roman"/>
                <w:sz w:val="24"/>
                <w:szCs w:val="24"/>
              </w:rPr>
              <w:t>2</w:t>
            </w:r>
          </w:p>
        </w:tc>
        <w:tc>
          <w:tcPr>
            <w:tcW w:w="826" w:type="pct"/>
            <w:tcBorders>
              <w:top w:val="nil"/>
              <w:left w:val="nil"/>
              <w:bottom w:val="nil"/>
              <w:right w:val="nil"/>
            </w:tcBorders>
            <w:vAlign w:val="center"/>
          </w:tcPr>
          <w:p w14:paraId="68625820" w14:textId="2EAD263D"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0.</w:t>
            </w:r>
            <w:r w:rsidR="00022C4D" w:rsidRPr="008B2BFC">
              <w:rPr>
                <w:rFonts w:ascii="Book Antiqua" w:eastAsia="Times New Roman" w:hAnsi="Book Antiqua" w:cs="Times New Roman"/>
                <w:sz w:val="24"/>
                <w:szCs w:val="24"/>
              </w:rPr>
              <w:t>02</w:t>
            </w:r>
            <w:r w:rsidR="009D1196" w:rsidRPr="008B2BFC">
              <w:rPr>
                <w:rFonts w:ascii="Book Antiqua" w:eastAsia="Times New Roman" w:hAnsi="Book Antiqua" w:cs="Times New Roman"/>
                <w:sz w:val="24"/>
                <w:szCs w:val="24"/>
              </w:rPr>
              <w:t>2 ± 0.0</w:t>
            </w:r>
            <w:r w:rsidR="00CF59B6" w:rsidRPr="008B2BFC">
              <w:rPr>
                <w:rFonts w:ascii="Book Antiqua" w:eastAsia="Times New Roman" w:hAnsi="Book Antiqua" w:cs="Times New Roman"/>
                <w:sz w:val="24"/>
                <w:szCs w:val="24"/>
              </w:rPr>
              <w:t>00</w:t>
            </w:r>
            <w:r w:rsidR="009D1196" w:rsidRPr="008B2BFC">
              <w:rPr>
                <w:rFonts w:ascii="Book Antiqua" w:eastAsia="Times New Roman" w:hAnsi="Book Antiqua" w:cs="Times New Roman"/>
                <w:sz w:val="24"/>
                <w:szCs w:val="24"/>
              </w:rPr>
              <w:t>3</w:t>
            </w:r>
          </w:p>
        </w:tc>
        <w:tc>
          <w:tcPr>
            <w:tcW w:w="826" w:type="pct"/>
            <w:tcBorders>
              <w:top w:val="nil"/>
              <w:left w:val="nil"/>
              <w:bottom w:val="nil"/>
              <w:right w:val="nil"/>
            </w:tcBorders>
            <w:vAlign w:val="center"/>
          </w:tcPr>
          <w:p w14:paraId="1FDBB2E5" w14:textId="0B1249ED" w:rsidR="004E75C3" w:rsidRPr="008B2BFC" w:rsidRDefault="009D1196"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0.027 ± 0.0</w:t>
            </w:r>
            <w:r w:rsidR="00CF59B6" w:rsidRPr="008B2BFC">
              <w:rPr>
                <w:rFonts w:ascii="Book Antiqua" w:eastAsia="Times New Roman" w:hAnsi="Book Antiqua" w:cs="Times New Roman"/>
                <w:sz w:val="24"/>
                <w:szCs w:val="24"/>
              </w:rPr>
              <w:t>00</w:t>
            </w:r>
            <w:r w:rsidRPr="008B2BFC">
              <w:rPr>
                <w:rFonts w:ascii="Book Antiqua" w:eastAsia="Times New Roman" w:hAnsi="Book Antiqua" w:cs="Times New Roman"/>
                <w:sz w:val="24"/>
                <w:szCs w:val="24"/>
              </w:rPr>
              <w:t>4</w:t>
            </w:r>
          </w:p>
        </w:tc>
      </w:tr>
      <w:tr w:rsidR="000D19D9" w:rsidRPr="008B2BFC" w14:paraId="692D6152" w14:textId="77777777" w:rsidTr="007C5B13">
        <w:trPr>
          <w:trHeight w:val="432"/>
          <w:jc w:val="center"/>
        </w:trPr>
        <w:tc>
          <w:tcPr>
            <w:tcW w:w="1696" w:type="pct"/>
            <w:tcBorders>
              <w:top w:val="nil"/>
              <w:left w:val="nil"/>
              <w:bottom w:val="nil"/>
              <w:right w:val="nil"/>
            </w:tcBorders>
            <w:shd w:val="clear" w:color="auto" w:fill="auto"/>
            <w:vAlign w:val="center"/>
          </w:tcPr>
          <w:p w14:paraId="7DF75709" w14:textId="00425D61" w:rsidR="004E75C3" w:rsidRPr="008B2BFC" w:rsidRDefault="004E75C3" w:rsidP="008B2BFC">
            <w:pPr>
              <w:adjustRightInd w:val="0"/>
              <w:snapToGrid w:val="0"/>
              <w:spacing w:after="0" w:line="360" w:lineRule="auto"/>
              <w:jc w:val="both"/>
              <w:rPr>
                <w:rFonts w:ascii="Book Antiqua" w:eastAsia="Times New Roman" w:hAnsi="Book Antiqua" w:cs="Times New Roman"/>
                <w:b/>
                <w:sz w:val="24"/>
                <w:szCs w:val="24"/>
              </w:rPr>
            </w:pPr>
            <w:r w:rsidRPr="008B2BFC">
              <w:rPr>
                <w:rFonts w:ascii="Book Antiqua" w:eastAsia="Times New Roman" w:hAnsi="Book Antiqua" w:cs="Times New Roman"/>
                <w:b/>
                <w:sz w:val="24"/>
                <w:szCs w:val="24"/>
              </w:rPr>
              <w:t>Specific activity (</w:t>
            </w:r>
            <w:proofErr w:type="spellStart"/>
            <w:r w:rsidR="00AF16B4" w:rsidRPr="008B2BFC">
              <w:rPr>
                <w:rFonts w:ascii="Book Antiqua" w:hAnsi="Book Antiqua" w:cs="Times New Roman"/>
                <w:b/>
                <w:sz w:val="24"/>
                <w:szCs w:val="24"/>
              </w:rPr>
              <w:t>GBq</w:t>
            </w:r>
            <w:proofErr w:type="spellEnd"/>
            <w:r w:rsidR="00AF16B4" w:rsidRPr="008B2BFC">
              <w:rPr>
                <w:rFonts w:ascii="Book Antiqua" w:hAnsi="Book Antiqua" w:cs="Times New Roman"/>
                <w:b/>
                <w:sz w:val="24"/>
                <w:szCs w:val="24"/>
              </w:rPr>
              <w:t>/</w:t>
            </w:r>
            <w:r w:rsidRPr="008B2BFC">
              <w:rPr>
                <w:rFonts w:ascii="Book Antiqua" w:hAnsi="Book Antiqua" w:cs="Times New Roman"/>
                <w:b/>
                <w:sz w:val="24"/>
                <w:szCs w:val="24"/>
              </w:rPr>
              <w:t>g</w:t>
            </w:r>
            <w:r w:rsidRPr="008B2BFC">
              <w:rPr>
                <w:rFonts w:ascii="Book Antiqua" w:eastAsia="Times New Roman" w:hAnsi="Book Antiqua" w:cs="Times New Roman"/>
                <w:b/>
                <w:sz w:val="24"/>
                <w:szCs w:val="24"/>
              </w:rPr>
              <w:t>)</w:t>
            </w:r>
          </w:p>
        </w:tc>
        <w:tc>
          <w:tcPr>
            <w:tcW w:w="826" w:type="pct"/>
            <w:tcBorders>
              <w:top w:val="nil"/>
              <w:left w:val="nil"/>
              <w:bottom w:val="nil"/>
              <w:right w:val="nil"/>
            </w:tcBorders>
            <w:shd w:val="clear" w:color="auto" w:fill="auto"/>
            <w:vAlign w:val="center"/>
          </w:tcPr>
          <w:p w14:paraId="14D2E0EB" w14:textId="6E5D224C"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1.74 ± 0.05</w:t>
            </w:r>
          </w:p>
        </w:tc>
        <w:tc>
          <w:tcPr>
            <w:tcW w:w="826" w:type="pct"/>
            <w:tcBorders>
              <w:top w:val="nil"/>
              <w:left w:val="nil"/>
              <w:bottom w:val="nil"/>
              <w:right w:val="nil"/>
            </w:tcBorders>
            <w:shd w:val="clear" w:color="auto" w:fill="auto"/>
            <w:vAlign w:val="center"/>
          </w:tcPr>
          <w:p w14:paraId="790B5988" w14:textId="77777777"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2.45 ± 0.05</w:t>
            </w:r>
          </w:p>
        </w:tc>
        <w:tc>
          <w:tcPr>
            <w:tcW w:w="826" w:type="pct"/>
            <w:tcBorders>
              <w:top w:val="nil"/>
              <w:left w:val="nil"/>
              <w:bottom w:val="nil"/>
              <w:right w:val="nil"/>
            </w:tcBorders>
            <w:vAlign w:val="center"/>
          </w:tcPr>
          <w:p w14:paraId="43769F28" w14:textId="77777777"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2.69 ± 0.07</w:t>
            </w:r>
          </w:p>
        </w:tc>
        <w:tc>
          <w:tcPr>
            <w:tcW w:w="826" w:type="pct"/>
            <w:tcBorders>
              <w:top w:val="nil"/>
              <w:left w:val="nil"/>
              <w:bottom w:val="nil"/>
              <w:right w:val="nil"/>
            </w:tcBorders>
            <w:vAlign w:val="center"/>
          </w:tcPr>
          <w:p w14:paraId="38C498F9" w14:textId="77777777"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2.77 ± 0.09</w:t>
            </w:r>
          </w:p>
        </w:tc>
      </w:tr>
      <w:tr w:rsidR="000D19D9" w:rsidRPr="008B2BFC" w14:paraId="328D9FBC" w14:textId="77777777" w:rsidTr="007C5B13">
        <w:trPr>
          <w:trHeight w:val="432"/>
          <w:jc w:val="center"/>
        </w:trPr>
        <w:tc>
          <w:tcPr>
            <w:tcW w:w="1696" w:type="pct"/>
            <w:tcBorders>
              <w:top w:val="nil"/>
              <w:left w:val="nil"/>
              <w:bottom w:val="nil"/>
              <w:right w:val="nil"/>
            </w:tcBorders>
            <w:shd w:val="clear" w:color="auto" w:fill="auto"/>
            <w:vAlign w:val="center"/>
          </w:tcPr>
          <w:p w14:paraId="0CFB70F7" w14:textId="0D05015F" w:rsidR="004E75C3" w:rsidRPr="008B2BFC" w:rsidRDefault="004E75C3" w:rsidP="008B2BFC">
            <w:pPr>
              <w:adjustRightInd w:val="0"/>
              <w:snapToGrid w:val="0"/>
              <w:spacing w:after="0" w:line="360" w:lineRule="auto"/>
              <w:jc w:val="both"/>
              <w:rPr>
                <w:rFonts w:ascii="Book Antiqua" w:eastAsia="Times New Roman" w:hAnsi="Book Antiqua" w:cs="Times New Roman"/>
                <w:b/>
                <w:sz w:val="24"/>
                <w:szCs w:val="24"/>
              </w:rPr>
            </w:pPr>
            <w:r w:rsidRPr="008B2BFC">
              <w:rPr>
                <w:rFonts w:ascii="Book Antiqua" w:eastAsia="Times New Roman" w:hAnsi="Book Antiqua" w:cs="Times New Roman"/>
                <w:b/>
                <w:sz w:val="24"/>
                <w:szCs w:val="24"/>
              </w:rPr>
              <w:t>Activity per particle (</w:t>
            </w:r>
            <w:proofErr w:type="spellStart"/>
            <w:r w:rsidRPr="008B2BFC">
              <w:rPr>
                <w:rFonts w:ascii="Book Antiqua" w:eastAsia="Times New Roman" w:hAnsi="Book Antiqua" w:cs="Times New Roman"/>
                <w:b/>
                <w:sz w:val="24"/>
                <w:szCs w:val="24"/>
              </w:rPr>
              <w:t>Bq</w:t>
            </w:r>
            <w:proofErr w:type="spellEnd"/>
            <w:r w:rsidRPr="008B2BFC">
              <w:rPr>
                <w:rFonts w:ascii="Book Antiqua" w:eastAsia="Times New Roman" w:hAnsi="Book Antiqua" w:cs="Times New Roman"/>
                <w:b/>
                <w:sz w:val="24"/>
                <w:szCs w:val="24"/>
              </w:rPr>
              <w:t>)</w:t>
            </w:r>
          </w:p>
        </w:tc>
        <w:tc>
          <w:tcPr>
            <w:tcW w:w="826" w:type="pct"/>
            <w:tcBorders>
              <w:top w:val="nil"/>
              <w:left w:val="nil"/>
              <w:bottom w:val="nil"/>
              <w:right w:val="nil"/>
            </w:tcBorders>
            <w:shd w:val="clear" w:color="auto" w:fill="auto"/>
            <w:vAlign w:val="center"/>
          </w:tcPr>
          <w:p w14:paraId="252975F8" w14:textId="78BFBF3E" w:rsidR="004E75C3" w:rsidRPr="008B2BFC"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46.31 ± 1.33</w:t>
            </w:r>
          </w:p>
        </w:tc>
        <w:tc>
          <w:tcPr>
            <w:tcW w:w="826" w:type="pct"/>
            <w:tcBorders>
              <w:top w:val="nil"/>
              <w:left w:val="nil"/>
              <w:bottom w:val="nil"/>
              <w:right w:val="nil"/>
            </w:tcBorders>
            <w:shd w:val="clear" w:color="auto" w:fill="auto"/>
            <w:vAlign w:val="center"/>
          </w:tcPr>
          <w:p w14:paraId="429F7473" w14:textId="306DE741" w:rsidR="004E75C3" w:rsidRPr="008B2BFC"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81.01 ± 1.65</w:t>
            </w:r>
          </w:p>
        </w:tc>
        <w:tc>
          <w:tcPr>
            <w:tcW w:w="826" w:type="pct"/>
            <w:tcBorders>
              <w:top w:val="nil"/>
              <w:left w:val="nil"/>
              <w:bottom w:val="nil"/>
              <w:right w:val="nil"/>
            </w:tcBorders>
            <w:vAlign w:val="center"/>
          </w:tcPr>
          <w:p w14:paraId="7A4332F2" w14:textId="3B850823" w:rsidR="004E75C3" w:rsidRPr="008B2BFC"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95.40 ± 2.48</w:t>
            </w:r>
          </w:p>
        </w:tc>
        <w:tc>
          <w:tcPr>
            <w:tcW w:w="826" w:type="pct"/>
            <w:tcBorders>
              <w:top w:val="nil"/>
              <w:left w:val="nil"/>
              <w:bottom w:val="nil"/>
              <w:right w:val="nil"/>
            </w:tcBorders>
            <w:vAlign w:val="center"/>
          </w:tcPr>
          <w:p w14:paraId="7F065F94" w14:textId="71725F33" w:rsidR="004E75C3" w:rsidRPr="008B2BFC"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114.37 ± 3.72</w:t>
            </w:r>
          </w:p>
        </w:tc>
      </w:tr>
      <w:tr w:rsidR="000D19D9" w:rsidRPr="008B2BFC" w14:paraId="6E55B99B" w14:textId="77777777" w:rsidTr="007C5B13">
        <w:trPr>
          <w:trHeight w:val="432"/>
          <w:jc w:val="center"/>
        </w:trPr>
        <w:tc>
          <w:tcPr>
            <w:tcW w:w="1696" w:type="pct"/>
            <w:tcBorders>
              <w:top w:val="nil"/>
              <w:left w:val="nil"/>
              <w:bottom w:val="single" w:sz="4" w:space="0" w:color="auto"/>
              <w:right w:val="nil"/>
            </w:tcBorders>
            <w:shd w:val="clear" w:color="auto" w:fill="auto"/>
            <w:vAlign w:val="center"/>
          </w:tcPr>
          <w:p w14:paraId="7E35C995" w14:textId="3388BED6" w:rsidR="004E75C3" w:rsidRPr="008B2BFC" w:rsidRDefault="0067174E" w:rsidP="008B2BFC">
            <w:pPr>
              <w:adjustRightInd w:val="0"/>
              <w:snapToGrid w:val="0"/>
              <w:spacing w:after="0" w:line="360" w:lineRule="auto"/>
              <w:jc w:val="both"/>
              <w:rPr>
                <w:rFonts w:ascii="Book Antiqua" w:eastAsia="Times New Roman" w:hAnsi="Book Antiqua" w:cs="Times New Roman"/>
                <w:b/>
                <w:sz w:val="24"/>
                <w:szCs w:val="24"/>
              </w:rPr>
            </w:pPr>
            <w:r w:rsidRPr="008B2BFC">
              <w:rPr>
                <w:rFonts w:ascii="Book Antiqua" w:eastAsia="Times New Roman" w:hAnsi="Book Antiqua" w:cs="Times New Roman"/>
                <w:b/>
                <w:sz w:val="24"/>
                <w:szCs w:val="24"/>
              </w:rPr>
              <w:t>Samarium c</w:t>
            </w:r>
            <w:r w:rsidR="004E75C3" w:rsidRPr="008B2BFC">
              <w:rPr>
                <w:rFonts w:ascii="Book Antiqua" w:eastAsia="Times New Roman" w:hAnsi="Book Antiqua" w:cs="Times New Roman"/>
                <w:b/>
                <w:sz w:val="24"/>
                <w:szCs w:val="24"/>
              </w:rPr>
              <w:t>ontent (%)</w:t>
            </w:r>
          </w:p>
        </w:tc>
        <w:tc>
          <w:tcPr>
            <w:tcW w:w="826" w:type="pct"/>
            <w:tcBorders>
              <w:top w:val="nil"/>
              <w:left w:val="nil"/>
              <w:bottom w:val="single" w:sz="4" w:space="0" w:color="auto"/>
              <w:right w:val="nil"/>
            </w:tcBorders>
            <w:shd w:val="clear" w:color="auto" w:fill="auto"/>
            <w:vAlign w:val="center"/>
          </w:tcPr>
          <w:p w14:paraId="7083549C" w14:textId="77777777"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12.06 ± 0.69</w:t>
            </w:r>
          </w:p>
        </w:tc>
        <w:tc>
          <w:tcPr>
            <w:tcW w:w="826" w:type="pct"/>
            <w:tcBorders>
              <w:top w:val="nil"/>
              <w:left w:val="nil"/>
              <w:bottom w:val="single" w:sz="4" w:space="0" w:color="auto"/>
              <w:right w:val="nil"/>
            </w:tcBorders>
            <w:shd w:val="clear" w:color="auto" w:fill="auto"/>
            <w:vAlign w:val="center"/>
          </w:tcPr>
          <w:p w14:paraId="7951CBB2" w14:textId="77777777"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14.56 ± 0.28</w:t>
            </w:r>
          </w:p>
        </w:tc>
        <w:tc>
          <w:tcPr>
            <w:tcW w:w="826" w:type="pct"/>
            <w:tcBorders>
              <w:top w:val="nil"/>
              <w:left w:val="nil"/>
              <w:bottom w:val="single" w:sz="4" w:space="0" w:color="auto"/>
              <w:right w:val="nil"/>
            </w:tcBorders>
            <w:vAlign w:val="center"/>
          </w:tcPr>
          <w:p w14:paraId="52006293" w14:textId="77777777"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16.32 ± 0.34</w:t>
            </w:r>
          </w:p>
        </w:tc>
        <w:tc>
          <w:tcPr>
            <w:tcW w:w="826" w:type="pct"/>
            <w:tcBorders>
              <w:top w:val="nil"/>
              <w:left w:val="nil"/>
              <w:bottom w:val="single" w:sz="4" w:space="0" w:color="auto"/>
              <w:right w:val="nil"/>
            </w:tcBorders>
            <w:vAlign w:val="center"/>
          </w:tcPr>
          <w:p w14:paraId="73D2856E" w14:textId="77777777" w:rsidR="004E75C3" w:rsidRPr="008B2BFC"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8B2BFC">
              <w:rPr>
                <w:rFonts w:ascii="Book Antiqua" w:eastAsia="Times New Roman" w:hAnsi="Book Antiqua" w:cs="Times New Roman"/>
                <w:sz w:val="24"/>
                <w:szCs w:val="24"/>
              </w:rPr>
              <w:t>17.28 ± 0.46</w:t>
            </w:r>
          </w:p>
        </w:tc>
      </w:tr>
    </w:tbl>
    <w:p w14:paraId="69BE57D5" w14:textId="74EE03E6" w:rsidR="004E75C3" w:rsidRPr="008B2BFC" w:rsidRDefault="007C5B13" w:rsidP="008B2BFC">
      <w:pPr>
        <w:adjustRightInd w:val="0"/>
        <w:snapToGrid w:val="0"/>
        <w:spacing w:after="0" w:line="360" w:lineRule="auto"/>
        <w:jc w:val="both"/>
        <w:rPr>
          <w:rFonts w:ascii="Book Antiqua" w:hAnsi="Book Antiqua" w:cs="Times New Roman"/>
          <w:sz w:val="24"/>
          <w:szCs w:val="24"/>
        </w:rPr>
      </w:pPr>
      <w:r w:rsidRPr="008B2BFC">
        <w:rPr>
          <w:rFonts w:ascii="Book Antiqua" w:hAnsi="Book Antiqua" w:cs="Times New Roman"/>
          <w:sz w:val="24"/>
          <w:szCs w:val="24"/>
          <w:vertAlign w:val="superscript"/>
        </w:rPr>
        <w:t>153</w:t>
      </w:r>
      <w:r w:rsidRPr="008B2BFC">
        <w:rPr>
          <w:rFonts w:ascii="Book Antiqua" w:hAnsi="Book Antiqua" w:cs="Times New Roman"/>
          <w:sz w:val="24"/>
          <w:szCs w:val="24"/>
        </w:rPr>
        <w:t>SmAcAc-PLLA: Samarium-153 acetylacetonate-poly-L-lactic acid.</w:t>
      </w:r>
    </w:p>
    <w:p w14:paraId="463C6F34" w14:textId="77777777" w:rsidR="004E75C3" w:rsidRPr="008B2BFC" w:rsidRDefault="004E75C3" w:rsidP="008B2BFC">
      <w:pPr>
        <w:adjustRightInd w:val="0"/>
        <w:snapToGrid w:val="0"/>
        <w:spacing w:after="0" w:line="360" w:lineRule="auto"/>
        <w:jc w:val="both"/>
        <w:rPr>
          <w:rFonts w:ascii="Book Antiqua" w:hAnsi="Book Antiqua" w:cs="Times New Roman"/>
          <w:sz w:val="24"/>
          <w:szCs w:val="24"/>
        </w:rPr>
      </w:pPr>
    </w:p>
    <w:p w14:paraId="1782FC27" w14:textId="782272DB" w:rsidR="00AC0388" w:rsidRPr="008B2BFC" w:rsidRDefault="00AC0388" w:rsidP="008B2BFC">
      <w:pPr>
        <w:pStyle w:val="EndNoteBibliography"/>
        <w:adjustRightInd w:val="0"/>
        <w:snapToGrid w:val="0"/>
        <w:spacing w:after="0" w:line="360" w:lineRule="auto"/>
        <w:rPr>
          <w:rFonts w:ascii="Book Antiqua" w:hAnsi="Book Antiqua"/>
          <w:sz w:val="24"/>
          <w:szCs w:val="24"/>
        </w:rPr>
      </w:pPr>
    </w:p>
    <w:sectPr w:rsidR="00AC0388" w:rsidRPr="008B2B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F8EAD" w14:textId="77777777" w:rsidR="004B2710" w:rsidRDefault="004B2710" w:rsidP="00C00B02">
      <w:pPr>
        <w:spacing w:after="0" w:line="240" w:lineRule="auto"/>
      </w:pPr>
      <w:r>
        <w:separator/>
      </w:r>
    </w:p>
  </w:endnote>
  <w:endnote w:type="continuationSeparator" w:id="0">
    <w:p w14:paraId="7F0828A8" w14:textId="77777777" w:rsidR="004B2710" w:rsidRDefault="004B2710" w:rsidP="00C00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A7DF5" w14:textId="2CB0C780" w:rsidR="000C5D5B" w:rsidRDefault="000C5D5B">
    <w:pPr>
      <w:pStyle w:val="Footer"/>
      <w:jc w:val="right"/>
    </w:pPr>
  </w:p>
  <w:p w14:paraId="382C7BA6" w14:textId="77777777" w:rsidR="000C5D5B" w:rsidRDefault="000C5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0B3B4" w14:textId="77777777" w:rsidR="004B2710" w:rsidRDefault="004B2710" w:rsidP="00C00B02">
      <w:pPr>
        <w:spacing w:after="0" w:line="240" w:lineRule="auto"/>
      </w:pPr>
      <w:r>
        <w:separator/>
      </w:r>
    </w:p>
  </w:footnote>
  <w:footnote w:type="continuationSeparator" w:id="0">
    <w:p w14:paraId="03D60BD9" w14:textId="77777777" w:rsidR="004B2710" w:rsidRDefault="004B2710" w:rsidP="00C00B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13466"/>
    <w:multiLevelType w:val="hybridMultilevel"/>
    <w:tmpl w:val="F63A99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F43227"/>
    <w:multiLevelType w:val="hybridMultilevel"/>
    <w:tmpl w:val="5C9C4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76FFF"/>
    <w:multiLevelType w:val="hybridMultilevel"/>
    <w:tmpl w:val="167AAF3E"/>
    <w:lvl w:ilvl="0" w:tplc="06C4F678">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3128AC"/>
    <w:multiLevelType w:val="hybridMultilevel"/>
    <w:tmpl w:val="CD3635C6"/>
    <w:lvl w:ilvl="0" w:tplc="267264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FB423C2"/>
    <w:multiLevelType w:val="hybridMultilevel"/>
    <w:tmpl w:val="1A34A6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562265"/>
    <w:multiLevelType w:val="hybridMultilevel"/>
    <w:tmpl w:val="66346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D13D09"/>
    <w:multiLevelType w:val="hybridMultilevel"/>
    <w:tmpl w:val="5B90003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98C49D3"/>
    <w:multiLevelType w:val="hybridMultilevel"/>
    <w:tmpl w:val="81AE631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2FD72DE"/>
    <w:multiLevelType w:val="hybridMultilevel"/>
    <w:tmpl w:val="264C96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FC6B4F"/>
    <w:multiLevelType w:val="hybridMultilevel"/>
    <w:tmpl w:val="177AE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FF09B4"/>
    <w:multiLevelType w:val="multilevel"/>
    <w:tmpl w:val="7A04655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69634AE9"/>
    <w:multiLevelType w:val="hybridMultilevel"/>
    <w:tmpl w:val="06426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676B0E"/>
    <w:multiLevelType w:val="hybridMultilevel"/>
    <w:tmpl w:val="74B4825C"/>
    <w:lvl w:ilvl="0" w:tplc="06C4F678">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ED76FDD"/>
    <w:multiLevelType w:val="hybridMultilevel"/>
    <w:tmpl w:val="681E9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123E34"/>
    <w:multiLevelType w:val="hybridMultilevel"/>
    <w:tmpl w:val="3976C8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A985A30"/>
    <w:multiLevelType w:val="hybridMultilevel"/>
    <w:tmpl w:val="7A5E0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6A3210"/>
    <w:multiLevelType w:val="hybridMultilevel"/>
    <w:tmpl w:val="81A89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1"/>
  </w:num>
  <w:num w:numId="4">
    <w:abstractNumId w:val="8"/>
  </w:num>
  <w:num w:numId="5">
    <w:abstractNumId w:val="12"/>
  </w:num>
  <w:num w:numId="6">
    <w:abstractNumId w:val="6"/>
  </w:num>
  <w:num w:numId="7">
    <w:abstractNumId w:val="2"/>
  </w:num>
  <w:num w:numId="8">
    <w:abstractNumId w:val="0"/>
  </w:num>
  <w:num w:numId="9">
    <w:abstractNumId w:val="15"/>
  </w:num>
  <w:num w:numId="10">
    <w:abstractNumId w:val="13"/>
  </w:num>
  <w:num w:numId="11">
    <w:abstractNumId w:val="14"/>
  </w:num>
  <w:num w:numId="12">
    <w:abstractNumId w:val="4"/>
  </w:num>
  <w:num w:numId="13">
    <w:abstractNumId w:val="16"/>
  </w:num>
  <w:num w:numId="14">
    <w:abstractNumId w:val="1"/>
  </w:num>
  <w:num w:numId="15">
    <w:abstractNumId w:val="5"/>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World J Hepatology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wavrpr5r0x93ettanvarpaea5der9zz52w&quot;&gt;My EndNote Library&lt;record-ids&gt;&lt;item&gt;1082&lt;/item&gt;&lt;item&gt;1084&lt;/item&gt;&lt;item&gt;1085&lt;/item&gt;&lt;item&gt;1520&lt;/item&gt;&lt;item&gt;1587&lt;/item&gt;&lt;item&gt;1602&lt;/item&gt;&lt;item&gt;1603&lt;/item&gt;&lt;item&gt;1604&lt;/item&gt;&lt;item&gt;1605&lt;/item&gt;&lt;item&gt;1606&lt;/item&gt;&lt;item&gt;1610&lt;/item&gt;&lt;item&gt;1613&lt;/item&gt;&lt;item&gt;1735&lt;/item&gt;&lt;item&gt;1736&lt;/item&gt;&lt;item&gt;1776&lt;/item&gt;&lt;item&gt;1777&lt;/item&gt;&lt;item&gt;1782&lt;/item&gt;&lt;item&gt;1785&lt;/item&gt;&lt;item&gt;1795&lt;/item&gt;&lt;item&gt;1796&lt;/item&gt;&lt;item&gt;1797&lt;/item&gt;&lt;item&gt;1799&lt;/item&gt;&lt;item&gt;1800&lt;/item&gt;&lt;item&gt;1801&lt;/item&gt;&lt;item&gt;1802&lt;/item&gt;&lt;item&gt;1803&lt;/item&gt;&lt;item&gt;1804&lt;/item&gt;&lt;item&gt;1805&lt;/item&gt;&lt;item&gt;1806&lt;/item&gt;&lt;item&gt;1807&lt;/item&gt;&lt;item&gt;1808&lt;/item&gt;&lt;item&gt;1809&lt;/item&gt;&lt;item&gt;1810&lt;/item&gt;&lt;item&gt;1869&lt;/item&gt;&lt;item&gt;1871&lt;/item&gt;&lt;item&gt;1872&lt;/item&gt;&lt;item&gt;1873&lt;/item&gt;&lt;/record-ids&gt;&lt;/item&gt;&lt;/Libraries&gt;"/>
  </w:docVars>
  <w:rsids>
    <w:rsidRoot w:val="00D35D9C"/>
    <w:rsid w:val="0000045E"/>
    <w:rsid w:val="00001ACC"/>
    <w:rsid w:val="000047A0"/>
    <w:rsid w:val="00005CB4"/>
    <w:rsid w:val="00007CCF"/>
    <w:rsid w:val="000117E8"/>
    <w:rsid w:val="000124BF"/>
    <w:rsid w:val="000135E6"/>
    <w:rsid w:val="00013E81"/>
    <w:rsid w:val="00014EBA"/>
    <w:rsid w:val="0001770F"/>
    <w:rsid w:val="00020044"/>
    <w:rsid w:val="000206FD"/>
    <w:rsid w:val="00022C4D"/>
    <w:rsid w:val="0002635D"/>
    <w:rsid w:val="000364CC"/>
    <w:rsid w:val="0005277F"/>
    <w:rsid w:val="00052FE4"/>
    <w:rsid w:val="00054E3E"/>
    <w:rsid w:val="000574E6"/>
    <w:rsid w:val="00063E27"/>
    <w:rsid w:val="00065A55"/>
    <w:rsid w:val="0006600D"/>
    <w:rsid w:val="00066CFC"/>
    <w:rsid w:val="00067430"/>
    <w:rsid w:val="000723E3"/>
    <w:rsid w:val="00081600"/>
    <w:rsid w:val="000A214A"/>
    <w:rsid w:val="000A2FAE"/>
    <w:rsid w:val="000A671B"/>
    <w:rsid w:val="000A70B5"/>
    <w:rsid w:val="000A796C"/>
    <w:rsid w:val="000B6936"/>
    <w:rsid w:val="000B7894"/>
    <w:rsid w:val="000B799F"/>
    <w:rsid w:val="000C3AF4"/>
    <w:rsid w:val="000C5D5B"/>
    <w:rsid w:val="000D1986"/>
    <w:rsid w:val="000D19D9"/>
    <w:rsid w:val="000E08B6"/>
    <w:rsid w:val="000E1FF5"/>
    <w:rsid w:val="000E2B61"/>
    <w:rsid w:val="000E3209"/>
    <w:rsid w:val="000E6D3C"/>
    <w:rsid w:val="000E7F21"/>
    <w:rsid w:val="000F00FE"/>
    <w:rsid w:val="000F34DB"/>
    <w:rsid w:val="000F4695"/>
    <w:rsid w:val="00100892"/>
    <w:rsid w:val="00104B00"/>
    <w:rsid w:val="00110AE9"/>
    <w:rsid w:val="00114400"/>
    <w:rsid w:val="00115C1B"/>
    <w:rsid w:val="00115F37"/>
    <w:rsid w:val="00123812"/>
    <w:rsid w:val="001244B1"/>
    <w:rsid w:val="00127651"/>
    <w:rsid w:val="00130074"/>
    <w:rsid w:val="00130C29"/>
    <w:rsid w:val="00136A7D"/>
    <w:rsid w:val="00137FB0"/>
    <w:rsid w:val="00140CA2"/>
    <w:rsid w:val="001412BC"/>
    <w:rsid w:val="00143151"/>
    <w:rsid w:val="00145BB3"/>
    <w:rsid w:val="00150299"/>
    <w:rsid w:val="00150978"/>
    <w:rsid w:val="00150A26"/>
    <w:rsid w:val="00151555"/>
    <w:rsid w:val="00152E44"/>
    <w:rsid w:val="001566DA"/>
    <w:rsid w:val="00156759"/>
    <w:rsid w:val="0016049B"/>
    <w:rsid w:val="00161E68"/>
    <w:rsid w:val="001646F7"/>
    <w:rsid w:val="0017291C"/>
    <w:rsid w:val="001737D2"/>
    <w:rsid w:val="0018373E"/>
    <w:rsid w:val="0019173C"/>
    <w:rsid w:val="0019657D"/>
    <w:rsid w:val="001A2E00"/>
    <w:rsid w:val="001B4A72"/>
    <w:rsid w:val="001B4AE1"/>
    <w:rsid w:val="001B6C1E"/>
    <w:rsid w:val="001C1F2B"/>
    <w:rsid w:val="001C21D5"/>
    <w:rsid w:val="001C33D9"/>
    <w:rsid w:val="001C6ADD"/>
    <w:rsid w:val="001D4A2B"/>
    <w:rsid w:val="001D5391"/>
    <w:rsid w:val="001D65FC"/>
    <w:rsid w:val="001D71F5"/>
    <w:rsid w:val="001E1E50"/>
    <w:rsid w:val="001E2CF3"/>
    <w:rsid w:val="001E5E84"/>
    <w:rsid w:val="001F0DBF"/>
    <w:rsid w:val="001F347D"/>
    <w:rsid w:val="001F5DCC"/>
    <w:rsid w:val="001F64EE"/>
    <w:rsid w:val="001F6CCB"/>
    <w:rsid w:val="0020473C"/>
    <w:rsid w:val="0021412B"/>
    <w:rsid w:val="0021725D"/>
    <w:rsid w:val="00217D85"/>
    <w:rsid w:val="002209F8"/>
    <w:rsid w:val="0024069D"/>
    <w:rsid w:val="002426D1"/>
    <w:rsid w:val="002434AE"/>
    <w:rsid w:val="002458B1"/>
    <w:rsid w:val="0024654A"/>
    <w:rsid w:val="0024671D"/>
    <w:rsid w:val="002520AA"/>
    <w:rsid w:val="00254702"/>
    <w:rsid w:val="00255E27"/>
    <w:rsid w:val="00261EA1"/>
    <w:rsid w:val="00266613"/>
    <w:rsid w:val="00266D89"/>
    <w:rsid w:val="00267FCC"/>
    <w:rsid w:val="00273931"/>
    <w:rsid w:val="00275B40"/>
    <w:rsid w:val="00276E26"/>
    <w:rsid w:val="00281A1F"/>
    <w:rsid w:val="00286C86"/>
    <w:rsid w:val="002917D7"/>
    <w:rsid w:val="00292C40"/>
    <w:rsid w:val="00294758"/>
    <w:rsid w:val="00295530"/>
    <w:rsid w:val="00297D70"/>
    <w:rsid w:val="002A016A"/>
    <w:rsid w:val="002A7C3F"/>
    <w:rsid w:val="002B043B"/>
    <w:rsid w:val="002B4A82"/>
    <w:rsid w:val="002B6E52"/>
    <w:rsid w:val="002B6E61"/>
    <w:rsid w:val="002C1FC4"/>
    <w:rsid w:val="002C3F29"/>
    <w:rsid w:val="002C58FA"/>
    <w:rsid w:val="002D3786"/>
    <w:rsid w:val="002D6422"/>
    <w:rsid w:val="002D6600"/>
    <w:rsid w:val="002F1C2B"/>
    <w:rsid w:val="002F1C42"/>
    <w:rsid w:val="002F3925"/>
    <w:rsid w:val="00300164"/>
    <w:rsid w:val="003015CE"/>
    <w:rsid w:val="0030189A"/>
    <w:rsid w:val="00301ACB"/>
    <w:rsid w:val="00302D7E"/>
    <w:rsid w:val="0030378D"/>
    <w:rsid w:val="00305409"/>
    <w:rsid w:val="00311948"/>
    <w:rsid w:val="00313A9F"/>
    <w:rsid w:val="00315F49"/>
    <w:rsid w:val="00316715"/>
    <w:rsid w:val="0031729D"/>
    <w:rsid w:val="0032020C"/>
    <w:rsid w:val="00322F19"/>
    <w:rsid w:val="0032425A"/>
    <w:rsid w:val="003268D7"/>
    <w:rsid w:val="00334A70"/>
    <w:rsid w:val="003512FB"/>
    <w:rsid w:val="003517D4"/>
    <w:rsid w:val="00356514"/>
    <w:rsid w:val="00356AF0"/>
    <w:rsid w:val="00362503"/>
    <w:rsid w:val="00372BAF"/>
    <w:rsid w:val="003772C9"/>
    <w:rsid w:val="003809E5"/>
    <w:rsid w:val="00383D77"/>
    <w:rsid w:val="00393606"/>
    <w:rsid w:val="00394745"/>
    <w:rsid w:val="0039480D"/>
    <w:rsid w:val="00394BA9"/>
    <w:rsid w:val="003960B3"/>
    <w:rsid w:val="003A0006"/>
    <w:rsid w:val="003A0804"/>
    <w:rsid w:val="003A1E06"/>
    <w:rsid w:val="003A7409"/>
    <w:rsid w:val="003B076C"/>
    <w:rsid w:val="003B1867"/>
    <w:rsid w:val="003B3393"/>
    <w:rsid w:val="003B363A"/>
    <w:rsid w:val="003B50D4"/>
    <w:rsid w:val="003B79E6"/>
    <w:rsid w:val="003D34CF"/>
    <w:rsid w:val="003D4BAD"/>
    <w:rsid w:val="003D7C40"/>
    <w:rsid w:val="003E005E"/>
    <w:rsid w:val="003E09CA"/>
    <w:rsid w:val="003E433B"/>
    <w:rsid w:val="003E7B0B"/>
    <w:rsid w:val="003F0FC4"/>
    <w:rsid w:val="003F7373"/>
    <w:rsid w:val="00401078"/>
    <w:rsid w:val="00404114"/>
    <w:rsid w:val="00405C74"/>
    <w:rsid w:val="004146AF"/>
    <w:rsid w:val="00422F13"/>
    <w:rsid w:val="00423B98"/>
    <w:rsid w:val="004273B2"/>
    <w:rsid w:val="00431A42"/>
    <w:rsid w:val="00442F33"/>
    <w:rsid w:val="0045155B"/>
    <w:rsid w:val="004559B2"/>
    <w:rsid w:val="00457105"/>
    <w:rsid w:val="00460EEE"/>
    <w:rsid w:val="00462451"/>
    <w:rsid w:val="00463D79"/>
    <w:rsid w:val="00464B80"/>
    <w:rsid w:val="00470033"/>
    <w:rsid w:val="0047123A"/>
    <w:rsid w:val="00472009"/>
    <w:rsid w:val="00474329"/>
    <w:rsid w:val="00474BBA"/>
    <w:rsid w:val="00475626"/>
    <w:rsid w:val="004756E9"/>
    <w:rsid w:val="0047676F"/>
    <w:rsid w:val="00477093"/>
    <w:rsid w:val="00481DC4"/>
    <w:rsid w:val="00487FE0"/>
    <w:rsid w:val="0049485F"/>
    <w:rsid w:val="004A4276"/>
    <w:rsid w:val="004A5393"/>
    <w:rsid w:val="004B25B1"/>
    <w:rsid w:val="004B2710"/>
    <w:rsid w:val="004B3FC1"/>
    <w:rsid w:val="004B53E9"/>
    <w:rsid w:val="004B5FF1"/>
    <w:rsid w:val="004C63D6"/>
    <w:rsid w:val="004C7F2E"/>
    <w:rsid w:val="004D0FFB"/>
    <w:rsid w:val="004D392E"/>
    <w:rsid w:val="004D45B0"/>
    <w:rsid w:val="004D760A"/>
    <w:rsid w:val="004E16AF"/>
    <w:rsid w:val="004E3C41"/>
    <w:rsid w:val="004E3DDD"/>
    <w:rsid w:val="004E5E56"/>
    <w:rsid w:val="004E75C3"/>
    <w:rsid w:val="004E79FB"/>
    <w:rsid w:val="004F4447"/>
    <w:rsid w:val="004F61A6"/>
    <w:rsid w:val="00500C4B"/>
    <w:rsid w:val="00503079"/>
    <w:rsid w:val="00505C23"/>
    <w:rsid w:val="005067DD"/>
    <w:rsid w:val="00507407"/>
    <w:rsid w:val="00510FC1"/>
    <w:rsid w:val="0052089A"/>
    <w:rsid w:val="00532EE0"/>
    <w:rsid w:val="00533599"/>
    <w:rsid w:val="00541097"/>
    <w:rsid w:val="00545F08"/>
    <w:rsid w:val="00551326"/>
    <w:rsid w:val="005515C1"/>
    <w:rsid w:val="00552B23"/>
    <w:rsid w:val="00557949"/>
    <w:rsid w:val="00557ADB"/>
    <w:rsid w:val="00564994"/>
    <w:rsid w:val="0056694C"/>
    <w:rsid w:val="00573398"/>
    <w:rsid w:val="00573DBC"/>
    <w:rsid w:val="0058443A"/>
    <w:rsid w:val="00584FD6"/>
    <w:rsid w:val="0059254D"/>
    <w:rsid w:val="00593382"/>
    <w:rsid w:val="005956AF"/>
    <w:rsid w:val="005A1E6E"/>
    <w:rsid w:val="005A1F03"/>
    <w:rsid w:val="005A6A74"/>
    <w:rsid w:val="005B0D63"/>
    <w:rsid w:val="005B4A6E"/>
    <w:rsid w:val="005B6093"/>
    <w:rsid w:val="005B7D80"/>
    <w:rsid w:val="005C0278"/>
    <w:rsid w:val="005C0C1F"/>
    <w:rsid w:val="005C171B"/>
    <w:rsid w:val="005C71DB"/>
    <w:rsid w:val="005D5300"/>
    <w:rsid w:val="005D54E1"/>
    <w:rsid w:val="005D5961"/>
    <w:rsid w:val="005D74D3"/>
    <w:rsid w:val="005E2380"/>
    <w:rsid w:val="005E2B29"/>
    <w:rsid w:val="005E367E"/>
    <w:rsid w:val="005E3F41"/>
    <w:rsid w:val="005E6F43"/>
    <w:rsid w:val="005F2608"/>
    <w:rsid w:val="005F455A"/>
    <w:rsid w:val="00600BF6"/>
    <w:rsid w:val="0060321A"/>
    <w:rsid w:val="006071DC"/>
    <w:rsid w:val="006133FA"/>
    <w:rsid w:val="0061593D"/>
    <w:rsid w:val="006165E9"/>
    <w:rsid w:val="00616B60"/>
    <w:rsid w:val="00621805"/>
    <w:rsid w:val="00621815"/>
    <w:rsid w:val="006274AF"/>
    <w:rsid w:val="00632C67"/>
    <w:rsid w:val="00633D8E"/>
    <w:rsid w:val="00637721"/>
    <w:rsid w:val="00641A19"/>
    <w:rsid w:val="006423F3"/>
    <w:rsid w:val="00643DC5"/>
    <w:rsid w:val="0064489F"/>
    <w:rsid w:val="006466B6"/>
    <w:rsid w:val="00647D10"/>
    <w:rsid w:val="006616EA"/>
    <w:rsid w:val="006623CC"/>
    <w:rsid w:val="0067174E"/>
    <w:rsid w:val="00683674"/>
    <w:rsid w:val="006836C6"/>
    <w:rsid w:val="00687925"/>
    <w:rsid w:val="00691C85"/>
    <w:rsid w:val="00692055"/>
    <w:rsid w:val="006A4411"/>
    <w:rsid w:val="006A6205"/>
    <w:rsid w:val="006A6DDB"/>
    <w:rsid w:val="006B07B7"/>
    <w:rsid w:val="006B3BF6"/>
    <w:rsid w:val="006B6D0A"/>
    <w:rsid w:val="006C3275"/>
    <w:rsid w:val="006C55EA"/>
    <w:rsid w:val="006D0EFC"/>
    <w:rsid w:val="006D48D8"/>
    <w:rsid w:val="006D48F4"/>
    <w:rsid w:val="006E1142"/>
    <w:rsid w:val="006E2201"/>
    <w:rsid w:val="006E311F"/>
    <w:rsid w:val="006E3ECC"/>
    <w:rsid w:val="006F2028"/>
    <w:rsid w:val="006F44F5"/>
    <w:rsid w:val="00707240"/>
    <w:rsid w:val="00711A2C"/>
    <w:rsid w:val="00711E05"/>
    <w:rsid w:val="00713146"/>
    <w:rsid w:val="007150FC"/>
    <w:rsid w:val="007248D1"/>
    <w:rsid w:val="007278C5"/>
    <w:rsid w:val="00740A4E"/>
    <w:rsid w:val="00740A53"/>
    <w:rsid w:val="00743DB0"/>
    <w:rsid w:val="0074548E"/>
    <w:rsid w:val="00747564"/>
    <w:rsid w:val="00752110"/>
    <w:rsid w:val="0075483F"/>
    <w:rsid w:val="00757AB4"/>
    <w:rsid w:val="007615DA"/>
    <w:rsid w:val="00761B2F"/>
    <w:rsid w:val="007628C4"/>
    <w:rsid w:val="0076787B"/>
    <w:rsid w:val="007714EE"/>
    <w:rsid w:val="00771791"/>
    <w:rsid w:val="00777632"/>
    <w:rsid w:val="00784B13"/>
    <w:rsid w:val="00791125"/>
    <w:rsid w:val="007930C7"/>
    <w:rsid w:val="00795F89"/>
    <w:rsid w:val="007A7014"/>
    <w:rsid w:val="007A72E0"/>
    <w:rsid w:val="007B6402"/>
    <w:rsid w:val="007C468A"/>
    <w:rsid w:val="007C5B13"/>
    <w:rsid w:val="007C7683"/>
    <w:rsid w:val="007D371B"/>
    <w:rsid w:val="007E5E82"/>
    <w:rsid w:val="007F4398"/>
    <w:rsid w:val="007F4709"/>
    <w:rsid w:val="007F5087"/>
    <w:rsid w:val="007F6740"/>
    <w:rsid w:val="00800EE1"/>
    <w:rsid w:val="0080676F"/>
    <w:rsid w:val="00806AA6"/>
    <w:rsid w:val="008112BE"/>
    <w:rsid w:val="00816CC8"/>
    <w:rsid w:val="00831982"/>
    <w:rsid w:val="00833AF4"/>
    <w:rsid w:val="0083461D"/>
    <w:rsid w:val="00842832"/>
    <w:rsid w:val="00852AE9"/>
    <w:rsid w:val="008555D0"/>
    <w:rsid w:val="00856F0F"/>
    <w:rsid w:val="0086096E"/>
    <w:rsid w:val="00861CB7"/>
    <w:rsid w:val="00861E67"/>
    <w:rsid w:val="00863775"/>
    <w:rsid w:val="008649B9"/>
    <w:rsid w:val="0086549B"/>
    <w:rsid w:val="00871CDE"/>
    <w:rsid w:val="0087315E"/>
    <w:rsid w:val="00876AA3"/>
    <w:rsid w:val="0087744C"/>
    <w:rsid w:val="00880A31"/>
    <w:rsid w:val="0088113C"/>
    <w:rsid w:val="00883CF0"/>
    <w:rsid w:val="00885372"/>
    <w:rsid w:val="00887736"/>
    <w:rsid w:val="008900B1"/>
    <w:rsid w:val="00892AE3"/>
    <w:rsid w:val="0089521E"/>
    <w:rsid w:val="00896ECD"/>
    <w:rsid w:val="008A078B"/>
    <w:rsid w:val="008A66E0"/>
    <w:rsid w:val="008A6F09"/>
    <w:rsid w:val="008B2BFC"/>
    <w:rsid w:val="008B3EA0"/>
    <w:rsid w:val="008B49F9"/>
    <w:rsid w:val="008B78F8"/>
    <w:rsid w:val="008C7D8E"/>
    <w:rsid w:val="008D1A31"/>
    <w:rsid w:val="008D29CB"/>
    <w:rsid w:val="008D5039"/>
    <w:rsid w:val="008D65CE"/>
    <w:rsid w:val="008D6DD7"/>
    <w:rsid w:val="008E0E44"/>
    <w:rsid w:val="008E1CAF"/>
    <w:rsid w:val="008E2AE0"/>
    <w:rsid w:val="008E3235"/>
    <w:rsid w:val="008E55ED"/>
    <w:rsid w:val="008E6398"/>
    <w:rsid w:val="008E6FBE"/>
    <w:rsid w:val="008F28A8"/>
    <w:rsid w:val="008F7D79"/>
    <w:rsid w:val="00900162"/>
    <w:rsid w:val="00911CC8"/>
    <w:rsid w:val="00914629"/>
    <w:rsid w:val="00920141"/>
    <w:rsid w:val="009202FF"/>
    <w:rsid w:val="009250ED"/>
    <w:rsid w:val="00930677"/>
    <w:rsid w:val="00932C77"/>
    <w:rsid w:val="00934D57"/>
    <w:rsid w:val="00940535"/>
    <w:rsid w:val="0094673D"/>
    <w:rsid w:val="00956CAB"/>
    <w:rsid w:val="00957629"/>
    <w:rsid w:val="00964046"/>
    <w:rsid w:val="009647CC"/>
    <w:rsid w:val="00966668"/>
    <w:rsid w:val="009674EE"/>
    <w:rsid w:val="0097192C"/>
    <w:rsid w:val="00977829"/>
    <w:rsid w:val="00987860"/>
    <w:rsid w:val="00993E7B"/>
    <w:rsid w:val="009A2C50"/>
    <w:rsid w:val="009A70E9"/>
    <w:rsid w:val="009B22E5"/>
    <w:rsid w:val="009B2EA6"/>
    <w:rsid w:val="009B73CC"/>
    <w:rsid w:val="009C3E54"/>
    <w:rsid w:val="009D1196"/>
    <w:rsid w:val="009E29DE"/>
    <w:rsid w:val="009E6D25"/>
    <w:rsid w:val="009F07A2"/>
    <w:rsid w:val="009F0ECC"/>
    <w:rsid w:val="009F211B"/>
    <w:rsid w:val="009F5D64"/>
    <w:rsid w:val="009F628A"/>
    <w:rsid w:val="009F74DD"/>
    <w:rsid w:val="009F75EB"/>
    <w:rsid w:val="009F7652"/>
    <w:rsid w:val="00A02804"/>
    <w:rsid w:val="00A04771"/>
    <w:rsid w:val="00A06DAC"/>
    <w:rsid w:val="00A07DAF"/>
    <w:rsid w:val="00A07F51"/>
    <w:rsid w:val="00A21189"/>
    <w:rsid w:val="00A21FEF"/>
    <w:rsid w:val="00A2338C"/>
    <w:rsid w:val="00A27BA3"/>
    <w:rsid w:val="00A335E1"/>
    <w:rsid w:val="00A3398C"/>
    <w:rsid w:val="00A34A45"/>
    <w:rsid w:val="00A36ABD"/>
    <w:rsid w:val="00A400B6"/>
    <w:rsid w:val="00A43DD2"/>
    <w:rsid w:val="00A50310"/>
    <w:rsid w:val="00A539BF"/>
    <w:rsid w:val="00A57BA0"/>
    <w:rsid w:val="00A60C76"/>
    <w:rsid w:val="00A621F9"/>
    <w:rsid w:val="00A657BF"/>
    <w:rsid w:val="00A7045E"/>
    <w:rsid w:val="00A73435"/>
    <w:rsid w:val="00A74806"/>
    <w:rsid w:val="00A74818"/>
    <w:rsid w:val="00A75F19"/>
    <w:rsid w:val="00A815CE"/>
    <w:rsid w:val="00A8760B"/>
    <w:rsid w:val="00A91DF7"/>
    <w:rsid w:val="00A933A1"/>
    <w:rsid w:val="00A955F8"/>
    <w:rsid w:val="00AA44CB"/>
    <w:rsid w:val="00AA4AB8"/>
    <w:rsid w:val="00AA4D80"/>
    <w:rsid w:val="00AB0C40"/>
    <w:rsid w:val="00AB696A"/>
    <w:rsid w:val="00AB742B"/>
    <w:rsid w:val="00AB7C2D"/>
    <w:rsid w:val="00AC0388"/>
    <w:rsid w:val="00AC422F"/>
    <w:rsid w:val="00AC505A"/>
    <w:rsid w:val="00AC7465"/>
    <w:rsid w:val="00AD2AF8"/>
    <w:rsid w:val="00AD5519"/>
    <w:rsid w:val="00AD59BD"/>
    <w:rsid w:val="00AD5FCE"/>
    <w:rsid w:val="00AD70DA"/>
    <w:rsid w:val="00AE1956"/>
    <w:rsid w:val="00AE1C6E"/>
    <w:rsid w:val="00AE4360"/>
    <w:rsid w:val="00AE7C43"/>
    <w:rsid w:val="00AF16B4"/>
    <w:rsid w:val="00AF7EBE"/>
    <w:rsid w:val="00B0306E"/>
    <w:rsid w:val="00B03841"/>
    <w:rsid w:val="00B065FE"/>
    <w:rsid w:val="00B07AB9"/>
    <w:rsid w:val="00B10445"/>
    <w:rsid w:val="00B1086E"/>
    <w:rsid w:val="00B15B6B"/>
    <w:rsid w:val="00B21EDF"/>
    <w:rsid w:val="00B24D9C"/>
    <w:rsid w:val="00B3101C"/>
    <w:rsid w:val="00B32CE1"/>
    <w:rsid w:val="00B33DE8"/>
    <w:rsid w:val="00B362C1"/>
    <w:rsid w:val="00B411D7"/>
    <w:rsid w:val="00B44C37"/>
    <w:rsid w:val="00B471B8"/>
    <w:rsid w:val="00B47733"/>
    <w:rsid w:val="00B51293"/>
    <w:rsid w:val="00B52E21"/>
    <w:rsid w:val="00B539CB"/>
    <w:rsid w:val="00B57BC0"/>
    <w:rsid w:val="00B611AC"/>
    <w:rsid w:val="00B61695"/>
    <w:rsid w:val="00B77EC2"/>
    <w:rsid w:val="00B822AC"/>
    <w:rsid w:val="00B83460"/>
    <w:rsid w:val="00B83958"/>
    <w:rsid w:val="00B84CAA"/>
    <w:rsid w:val="00B92B6A"/>
    <w:rsid w:val="00B92C79"/>
    <w:rsid w:val="00BA03BE"/>
    <w:rsid w:val="00BA25B1"/>
    <w:rsid w:val="00BA2F81"/>
    <w:rsid w:val="00BA4E68"/>
    <w:rsid w:val="00BA5304"/>
    <w:rsid w:val="00BA61CF"/>
    <w:rsid w:val="00BA7E12"/>
    <w:rsid w:val="00BB306D"/>
    <w:rsid w:val="00BB35ED"/>
    <w:rsid w:val="00BB7421"/>
    <w:rsid w:val="00BC3423"/>
    <w:rsid w:val="00BC4963"/>
    <w:rsid w:val="00BC5FE2"/>
    <w:rsid w:val="00BC7F98"/>
    <w:rsid w:val="00BD024A"/>
    <w:rsid w:val="00BD061B"/>
    <w:rsid w:val="00BD1C99"/>
    <w:rsid w:val="00BD5E94"/>
    <w:rsid w:val="00BD6820"/>
    <w:rsid w:val="00BD7E8C"/>
    <w:rsid w:val="00BE1736"/>
    <w:rsid w:val="00BE2FB6"/>
    <w:rsid w:val="00BE51B0"/>
    <w:rsid w:val="00BF2F21"/>
    <w:rsid w:val="00BF404A"/>
    <w:rsid w:val="00BF6389"/>
    <w:rsid w:val="00C00581"/>
    <w:rsid w:val="00C00B02"/>
    <w:rsid w:val="00C00D96"/>
    <w:rsid w:val="00C02F50"/>
    <w:rsid w:val="00C07631"/>
    <w:rsid w:val="00C07C14"/>
    <w:rsid w:val="00C10955"/>
    <w:rsid w:val="00C110AC"/>
    <w:rsid w:val="00C1171F"/>
    <w:rsid w:val="00C14A82"/>
    <w:rsid w:val="00C15317"/>
    <w:rsid w:val="00C15493"/>
    <w:rsid w:val="00C20EBB"/>
    <w:rsid w:val="00C23574"/>
    <w:rsid w:val="00C2450E"/>
    <w:rsid w:val="00C316A9"/>
    <w:rsid w:val="00C34846"/>
    <w:rsid w:val="00C34A67"/>
    <w:rsid w:val="00C35A89"/>
    <w:rsid w:val="00C45B2B"/>
    <w:rsid w:val="00C47F5C"/>
    <w:rsid w:val="00C53250"/>
    <w:rsid w:val="00C55F0B"/>
    <w:rsid w:val="00C5617D"/>
    <w:rsid w:val="00C565C3"/>
    <w:rsid w:val="00C627CA"/>
    <w:rsid w:val="00C64ABC"/>
    <w:rsid w:val="00C65424"/>
    <w:rsid w:val="00C659F2"/>
    <w:rsid w:val="00C6766F"/>
    <w:rsid w:val="00C7101D"/>
    <w:rsid w:val="00C7225F"/>
    <w:rsid w:val="00C818ED"/>
    <w:rsid w:val="00C84000"/>
    <w:rsid w:val="00C90BBE"/>
    <w:rsid w:val="00C93A97"/>
    <w:rsid w:val="00C94B8D"/>
    <w:rsid w:val="00C9772D"/>
    <w:rsid w:val="00C97A57"/>
    <w:rsid w:val="00CA3B11"/>
    <w:rsid w:val="00CA4A9B"/>
    <w:rsid w:val="00CB1DC5"/>
    <w:rsid w:val="00CB285C"/>
    <w:rsid w:val="00CC0E1F"/>
    <w:rsid w:val="00CC1566"/>
    <w:rsid w:val="00CC18C6"/>
    <w:rsid w:val="00CC1B05"/>
    <w:rsid w:val="00CC5001"/>
    <w:rsid w:val="00CD059E"/>
    <w:rsid w:val="00CD107F"/>
    <w:rsid w:val="00CD2380"/>
    <w:rsid w:val="00CE79A5"/>
    <w:rsid w:val="00CF3BE8"/>
    <w:rsid w:val="00CF59B6"/>
    <w:rsid w:val="00CF684A"/>
    <w:rsid w:val="00D02721"/>
    <w:rsid w:val="00D04FD9"/>
    <w:rsid w:val="00D05C0A"/>
    <w:rsid w:val="00D12114"/>
    <w:rsid w:val="00D13A6D"/>
    <w:rsid w:val="00D15C05"/>
    <w:rsid w:val="00D15CAA"/>
    <w:rsid w:val="00D22516"/>
    <w:rsid w:val="00D23D78"/>
    <w:rsid w:val="00D24A5B"/>
    <w:rsid w:val="00D25A42"/>
    <w:rsid w:val="00D2783F"/>
    <w:rsid w:val="00D32F1E"/>
    <w:rsid w:val="00D33740"/>
    <w:rsid w:val="00D33A43"/>
    <w:rsid w:val="00D35D9C"/>
    <w:rsid w:val="00D42816"/>
    <w:rsid w:val="00D44278"/>
    <w:rsid w:val="00D4487D"/>
    <w:rsid w:val="00D46B22"/>
    <w:rsid w:val="00D527A1"/>
    <w:rsid w:val="00D54D1D"/>
    <w:rsid w:val="00D56F69"/>
    <w:rsid w:val="00D625F7"/>
    <w:rsid w:val="00D63657"/>
    <w:rsid w:val="00D6407A"/>
    <w:rsid w:val="00D6698E"/>
    <w:rsid w:val="00D66D82"/>
    <w:rsid w:val="00D732B4"/>
    <w:rsid w:val="00D73BB7"/>
    <w:rsid w:val="00D742A1"/>
    <w:rsid w:val="00D7495D"/>
    <w:rsid w:val="00D85D18"/>
    <w:rsid w:val="00D87B9F"/>
    <w:rsid w:val="00D90A93"/>
    <w:rsid w:val="00D91146"/>
    <w:rsid w:val="00DA1DD5"/>
    <w:rsid w:val="00DA3555"/>
    <w:rsid w:val="00DA680F"/>
    <w:rsid w:val="00DB1AF2"/>
    <w:rsid w:val="00DB1CE7"/>
    <w:rsid w:val="00DB3CB8"/>
    <w:rsid w:val="00DC4155"/>
    <w:rsid w:val="00DC6E64"/>
    <w:rsid w:val="00DD22B9"/>
    <w:rsid w:val="00DD3F3B"/>
    <w:rsid w:val="00DE2DCA"/>
    <w:rsid w:val="00DE590A"/>
    <w:rsid w:val="00DF07FD"/>
    <w:rsid w:val="00DF28EA"/>
    <w:rsid w:val="00DF77A8"/>
    <w:rsid w:val="00E011A8"/>
    <w:rsid w:val="00E053E3"/>
    <w:rsid w:val="00E05A1B"/>
    <w:rsid w:val="00E05C29"/>
    <w:rsid w:val="00E15061"/>
    <w:rsid w:val="00E15B4B"/>
    <w:rsid w:val="00E173B3"/>
    <w:rsid w:val="00E229E7"/>
    <w:rsid w:val="00E24726"/>
    <w:rsid w:val="00E24E40"/>
    <w:rsid w:val="00E26161"/>
    <w:rsid w:val="00E30113"/>
    <w:rsid w:val="00E3272B"/>
    <w:rsid w:val="00E340B3"/>
    <w:rsid w:val="00E4544D"/>
    <w:rsid w:val="00E456E6"/>
    <w:rsid w:val="00E50976"/>
    <w:rsid w:val="00E5099A"/>
    <w:rsid w:val="00E539AF"/>
    <w:rsid w:val="00E53BB8"/>
    <w:rsid w:val="00E60C3C"/>
    <w:rsid w:val="00E6138F"/>
    <w:rsid w:val="00E64E71"/>
    <w:rsid w:val="00E65189"/>
    <w:rsid w:val="00E6564E"/>
    <w:rsid w:val="00E7178E"/>
    <w:rsid w:val="00E72182"/>
    <w:rsid w:val="00E735ED"/>
    <w:rsid w:val="00E75B6A"/>
    <w:rsid w:val="00E764DF"/>
    <w:rsid w:val="00E804D8"/>
    <w:rsid w:val="00E86F7E"/>
    <w:rsid w:val="00EA4468"/>
    <w:rsid w:val="00EB53A9"/>
    <w:rsid w:val="00EB64C5"/>
    <w:rsid w:val="00EC169F"/>
    <w:rsid w:val="00EC7F1F"/>
    <w:rsid w:val="00ED2A1B"/>
    <w:rsid w:val="00EE2FE7"/>
    <w:rsid w:val="00EE304E"/>
    <w:rsid w:val="00EE4B3A"/>
    <w:rsid w:val="00EE4F73"/>
    <w:rsid w:val="00EF6EE8"/>
    <w:rsid w:val="00EF759A"/>
    <w:rsid w:val="00F00358"/>
    <w:rsid w:val="00F015BC"/>
    <w:rsid w:val="00F05524"/>
    <w:rsid w:val="00F0553E"/>
    <w:rsid w:val="00F078F2"/>
    <w:rsid w:val="00F14CB9"/>
    <w:rsid w:val="00F2460D"/>
    <w:rsid w:val="00F32512"/>
    <w:rsid w:val="00F42862"/>
    <w:rsid w:val="00F54C30"/>
    <w:rsid w:val="00F61385"/>
    <w:rsid w:val="00F62C55"/>
    <w:rsid w:val="00F63AE6"/>
    <w:rsid w:val="00F762D2"/>
    <w:rsid w:val="00F7711B"/>
    <w:rsid w:val="00F779B3"/>
    <w:rsid w:val="00F800C4"/>
    <w:rsid w:val="00F8301C"/>
    <w:rsid w:val="00F83D27"/>
    <w:rsid w:val="00F91A30"/>
    <w:rsid w:val="00F942EF"/>
    <w:rsid w:val="00F959C2"/>
    <w:rsid w:val="00FA2A4F"/>
    <w:rsid w:val="00FA52EA"/>
    <w:rsid w:val="00FB67BD"/>
    <w:rsid w:val="00FB7681"/>
    <w:rsid w:val="00FC7EB3"/>
    <w:rsid w:val="00FE2BEA"/>
    <w:rsid w:val="00FF4FC9"/>
    <w:rsid w:val="00FF6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F8B8F7"/>
  <w15:docId w15:val="{0322BCFA-AE83-7C45-A4E4-5B8230E2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28EA"/>
  </w:style>
  <w:style w:type="paragraph" w:styleId="Heading3">
    <w:name w:val="heading 3"/>
    <w:basedOn w:val="Normal"/>
    <w:link w:val="Heading3Char"/>
    <w:uiPriority w:val="9"/>
    <w:qFormat/>
    <w:rsid w:val="00E26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C7D8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7D8E"/>
    <w:rPr>
      <w:color w:val="0000FF"/>
      <w:u w:val="single"/>
    </w:rPr>
  </w:style>
  <w:style w:type="character" w:customStyle="1" w:styleId="note">
    <w:name w:val="note"/>
    <w:basedOn w:val="DefaultParagraphFont"/>
    <w:rsid w:val="008C7D8E"/>
  </w:style>
  <w:style w:type="character" w:styleId="Emphasis">
    <w:name w:val="Emphasis"/>
    <w:basedOn w:val="DefaultParagraphFont"/>
    <w:uiPriority w:val="20"/>
    <w:qFormat/>
    <w:rsid w:val="008C7D8E"/>
    <w:rPr>
      <w:i/>
      <w:iCs/>
    </w:rPr>
  </w:style>
  <w:style w:type="character" w:customStyle="1" w:styleId="Heading3Char">
    <w:name w:val="Heading 3 Char"/>
    <w:basedOn w:val="DefaultParagraphFont"/>
    <w:link w:val="Heading3"/>
    <w:uiPriority w:val="9"/>
    <w:rsid w:val="00E26161"/>
    <w:rPr>
      <w:rFonts w:ascii="Times New Roman" w:eastAsia="Times New Roman" w:hAnsi="Times New Roman" w:cs="Times New Roman"/>
      <w:b/>
      <w:bCs/>
      <w:sz w:val="27"/>
      <w:szCs w:val="27"/>
    </w:rPr>
  </w:style>
  <w:style w:type="paragraph" w:customStyle="1" w:styleId="subsection">
    <w:name w:val="subsection"/>
    <w:rsid w:val="00900162"/>
    <w:pPr>
      <w:numPr>
        <w:ilvl w:val="1"/>
        <w:numId w:val="1"/>
      </w:numPr>
      <w:tabs>
        <w:tab w:val="left" w:pos="567"/>
      </w:tabs>
      <w:spacing w:before="240" w:after="0" w:line="240" w:lineRule="auto"/>
    </w:pPr>
    <w:rPr>
      <w:rFonts w:ascii="Times" w:eastAsia="Times New Roman" w:hAnsi="Times" w:cs="Times New Roman"/>
      <w:i/>
      <w:iCs/>
      <w:color w:val="000000"/>
    </w:rPr>
  </w:style>
  <w:style w:type="paragraph" w:customStyle="1" w:styleId="section">
    <w:name w:val="section"/>
    <w:link w:val="sectionChar"/>
    <w:autoRedefine/>
    <w:rsid w:val="00C97A57"/>
    <w:pPr>
      <w:tabs>
        <w:tab w:val="left" w:pos="567"/>
      </w:tabs>
      <w:spacing w:before="120" w:after="120" w:line="240" w:lineRule="auto"/>
      <w:jc w:val="both"/>
    </w:pPr>
    <w:rPr>
      <w:rFonts w:ascii="Calibri" w:eastAsia="Times New Roman" w:hAnsi="Calibri" w:cs="Arial"/>
      <w:color w:val="000000"/>
      <w:lang w:val="en-GB"/>
    </w:rPr>
  </w:style>
  <w:style w:type="paragraph" w:customStyle="1" w:styleId="subsubsection">
    <w:name w:val="subsubsection"/>
    <w:autoRedefine/>
    <w:rsid w:val="00900162"/>
    <w:pPr>
      <w:numPr>
        <w:ilvl w:val="2"/>
        <w:numId w:val="1"/>
      </w:numPr>
      <w:tabs>
        <w:tab w:val="left" w:pos="567"/>
      </w:tabs>
      <w:spacing w:before="240" w:after="0" w:line="240" w:lineRule="auto"/>
      <w:ind w:left="0" w:firstLine="0"/>
      <w:jc w:val="both"/>
    </w:pPr>
    <w:rPr>
      <w:rFonts w:ascii="Times" w:eastAsia="Times New Roman" w:hAnsi="Times" w:cs="Times New Roman"/>
      <w:i/>
      <w:iCs/>
      <w:color w:val="000000"/>
    </w:rPr>
  </w:style>
  <w:style w:type="character" w:customStyle="1" w:styleId="sectionChar">
    <w:name w:val="section Char"/>
    <w:link w:val="section"/>
    <w:rsid w:val="00C97A57"/>
    <w:rPr>
      <w:rFonts w:ascii="Calibri" w:eastAsia="Times New Roman" w:hAnsi="Calibri" w:cs="Arial"/>
      <w:color w:val="000000"/>
      <w:lang w:val="en-GB"/>
    </w:rPr>
  </w:style>
  <w:style w:type="paragraph" w:styleId="ListParagraph">
    <w:name w:val="List Paragraph"/>
    <w:basedOn w:val="Normal"/>
    <w:uiPriority w:val="34"/>
    <w:qFormat/>
    <w:rsid w:val="006D48F4"/>
    <w:pPr>
      <w:ind w:left="720"/>
      <w:contextualSpacing/>
    </w:pPr>
  </w:style>
  <w:style w:type="paragraph" w:customStyle="1" w:styleId="EndNoteBibliographyTitle">
    <w:name w:val="EndNote Bibliography Title"/>
    <w:basedOn w:val="Normal"/>
    <w:link w:val="EndNoteBibliographyTitleChar"/>
    <w:rsid w:val="0019173C"/>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9173C"/>
    <w:rPr>
      <w:rFonts w:ascii="Calibri" w:hAnsi="Calibri"/>
      <w:noProof/>
    </w:rPr>
  </w:style>
  <w:style w:type="paragraph" w:customStyle="1" w:styleId="EndNoteBibliography">
    <w:name w:val="EndNote Bibliography"/>
    <w:basedOn w:val="Normal"/>
    <w:link w:val="EndNoteBibliographyChar"/>
    <w:rsid w:val="0019173C"/>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19173C"/>
    <w:rPr>
      <w:rFonts w:ascii="Calibri" w:hAnsi="Calibri"/>
      <w:noProof/>
    </w:rPr>
  </w:style>
  <w:style w:type="character" w:styleId="CommentReference">
    <w:name w:val="annotation reference"/>
    <w:basedOn w:val="DefaultParagraphFont"/>
    <w:uiPriority w:val="99"/>
    <w:semiHidden/>
    <w:unhideWhenUsed/>
    <w:rsid w:val="00892AE3"/>
    <w:rPr>
      <w:sz w:val="16"/>
      <w:szCs w:val="16"/>
    </w:rPr>
  </w:style>
  <w:style w:type="paragraph" w:styleId="CommentText">
    <w:name w:val="annotation text"/>
    <w:basedOn w:val="Normal"/>
    <w:link w:val="CommentTextChar"/>
    <w:uiPriority w:val="99"/>
    <w:unhideWhenUsed/>
    <w:rsid w:val="00892AE3"/>
    <w:pPr>
      <w:spacing w:line="240" w:lineRule="auto"/>
    </w:pPr>
    <w:rPr>
      <w:sz w:val="20"/>
      <w:szCs w:val="20"/>
      <w:lang w:val="en-MY" w:eastAsia="zh-CN"/>
    </w:rPr>
  </w:style>
  <w:style w:type="character" w:customStyle="1" w:styleId="CommentTextChar">
    <w:name w:val="Comment Text Char"/>
    <w:basedOn w:val="DefaultParagraphFont"/>
    <w:link w:val="CommentText"/>
    <w:uiPriority w:val="99"/>
    <w:rsid w:val="00892AE3"/>
    <w:rPr>
      <w:rFonts w:eastAsiaTheme="minorEastAsia"/>
      <w:sz w:val="20"/>
      <w:szCs w:val="20"/>
      <w:lang w:val="en-MY" w:eastAsia="zh-CN"/>
    </w:rPr>
  </w:style>
  <w:style w:type="paragraph" w:styleId="BalloonText">
    <w:name w:val="Balloon Text"/>
    <w:basedOn w:val="Normal"/>
    <w:link w:val="BalloonTextChar"/>
    <w:uiPriority w:val="99"/>
    <w:semiHidden/>
    <w:unhideWhenUsed/>
    <w:rsid w:val="00892A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AE3"/>
    <w:rPr>
      <w:rFonts w:ascii="Segoe UI" w:hAnsi="Segoe UI" w:cs="Segoe UI"/>
      <w:sz w:val="18"/>
      <w:szCs w:val="18"/>
    </w:rPr>
  </w:style>
  <w:style w:type="character" w:styleId="PlaceholderText">
    <w:name w:val="Placeholder Text"/>
    <w:basedOn w:val="DefaultParagraphFont"/>
    <w:uiPriority w:val="99"/>
    <w:semiHidden/>
    <w:rsid w:val="00557949"/>
    <w:rPr>
      <w:color w:val="808080"/>
    </w:rPr>
  </w:style>
  <w:style w:type="table" w:styleId="TableGrid">
    <w:name w:val="Table Grid"/>
    <w:basedOn w:val="TableNormal"/>
    <w:uiPriority w:val="39"/>
    <w:rsid w:val="004E7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32EE0"/>
    <w:rPr>
      <w:rFonts w:eastAsiaTheme="minorHAnsi"/>
      <w:b/>
      <w:bCs/>
      <w:lang w:val="en-US" w:eastAsia="en-US"/>
    </w:rPr>
  </w:style>
  <w:style w:type="character" w:customStyle="1" w:styleId="CommentSubjectChar">
    <w:name w:val="Comment Subject Char"/>
    <w:basedOn w:val="CommentTextChar"/>
    <w:link w:val="CommentSubject"/>
    <w:uiPriority w:val="99"/>
    <w:semiHidden/>
    <w:rsid w:val="00532EE0"/>
    <w:rPr>
      <w:rFonts w:eastAsiaTheme="minorEastAsia"/>
      <w:b/>
      <w:bCs/>
      <w:sz w:val="20"/>
      <w:szCs w:val="20"/>
      <w:lang w:val="en-MY" w:eastAsia="zh-CN"/>
    </w:rPr>
  </w:style>
  <w:style w:type="character" w:customStyle="1" w:styleId="fontstyle01">
    <w:name w:val="fontstyle01"/>
    <w:basedOn w:val="DefaultParagraphFont"/>
    <w:rsid w:val="00C34846"/>
    <w:rPr>
      <w:rFonts w:ascii="Book Antiqua" w:hAnsi="Book Antiqua" w:hint="default"/>
      <w:b/>
      <w:bCs/>
      <w:i w:val="0"/>
      <w:iCs w:val="0"/>
      <w:color w:val="000000"/>
      <w:sz w:val="24"/>
      <w:szCs w:val="24"/>
    </w:rPr>
  </w:style>
  <w:style w:type="paragraph" w:styleId="Header">
    <w:name w:val="header"/>
    <w:basedOn w:val="Normal"/>
    <w:link w:val="HeaderChar"/>
    <w:uiPriority w:val="99"/>
    <w:unhideWhenUsed/>
    <w:rsid w:val="00C00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B02"/>
  </w:style>
  <w:style w:type="paragraph" w:styleId="Footer">
    <w:name w:val="footer"/>
    <w:basedOn w:val="Normal"/>
    <w:link w:val="FooterChar"/>
    <w:uiPriority w:val="99"/>
    <w:unhideWhenUsed/>
    <w:rsid w:val="00C00B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B02"/>
  </w:style>
  <w:style w:type="paragraph" w:customStyle="1" w:styleId="1">
    <w:name w:val="正文1"/>
    <w:uiPriority w:val="99"/>
    <w:rsid w:val="00130C29"/>
    <w:pPr>
      <w:spacing w:after="0" w:line="276" w:lineRule="auto"/>
    </w:pPr>
    <w:rPr>
      <w:rFonts w:ascii="Arial" w:eastAsia="SimSun" w:hAnsi="Arial" w:cs="Arial"/>
      <w:color w:val="000000"/>
      <w:szCs w:val="20"/>
      <w:lang w:val="pl-PL" w:eastAsia="pl-PL"/>
    </w:rPr>
  </w:style>
  <w:style w:type="paragraph" w:customStyle="1" w:styleId="p1">
    <w:name w:val="p1"/>
    <w:basedOn w:val="Normal"/>
    <w:rsid w:val="00130C29"/>
    <w:pPr>
      <w:spacing w:after="0" w:line="240" w:lineRule="auto"/>
    </w:pPr>
    <w:rPr>
      <w:rFonts w:ascii="Helvetica" w:hAnsi="Helvetica" w:cs="Times New Roman"/>
      <w:sz w:val="18"/>
      <w:szCs w:val="18"/>
      <w:lang w:eastAsia="zh-CN"/>
    </w:rPr>
  </w:style>
  <w:style w:type="paragraph" w:styleId="Revision">
    <w:name w:val="Revision"/>
    <w:hidden/>
    <w:uiPriority w:val="99"/>
    <w:semiHidden/>
    <w:rsid w:val="001F6CCB"/>
    <w:pPr>
      <w:spacing w:after="0" w:line="240" w:lineRule="auto"/>
    </w:pPr>
  </w:style>
  <w:style w:type="character" w:customStyle="1" w:styleId="baddress">
    <w:name w:val="b_address"/>
    <w:basedOn w:val="DefaultParagraphFont"/>
    <w:rsid w:val="00BA2F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559159">
      <w:bodyDiv w:val="1"/>
      <w:marLeft w:val="0"/>
      <w:marRight w:val="0"/>
      <w:marTop w:val="0"/>
      <w:marBottom w:val="0"/>
      <w:divBdr>
        <w:top w:val="none" w:sz="0" w:space="0" w:color="auto"/>
        <w:left w:val="none" w:sz="0" w:space="0" w:color="auto"/>
        <w:bottom w:val="none" w:sz="0" w:space="0" w:color="auto"/>
        <w:right w:val="none" w:sz="0" w:space="0" w:color="auto"/>
      </w:divBdr>
    </w:div>
    <w:div w:id="397753773">
      <w:bodyDiv w:val="1"/>
      <w:marLeft w:val="0"/>
      <w:marRight w:val="0"/>
      <w:marTop w:val="0"/>
      <w:marBottom w:val="0"/>
      <w:divBdr>
        <w:top w:val="none" w:sz="0" w:space="0" w:color="auto"/>
        <w:left w:val="none" w:sz="0" w:space="0" w:color="auto"/>
        <w:bottom w:val="none" w:sz="0" w:space="0" w:color="auto"/>
        <w:right w:val="none" w:sz="0" w:space="0" w:color="auto"/>
      </w:divBdr>
    </w:div>
    <w:div w:id="620500664">
      <w:bodyDiv w:val="1"/>
      <w:marLeft w:val="0"/>
      <w:marRight w:val="0"/>
      <w:marTop w:val="0"/>
      <w:marBottom w:val="0"/>
      <w:divBdr>
        <w:top w:val="none" w:sz="0" w:space="0" w:color="auto"/>
        <w:left w:val="none" w:sz="0" w:space="0" w:color="auto"/>
        <w:bottom w:val="none" w:sz="0" w:space="0" w:color="auto"/>
        <w:right w:val="none" w:sz="0" w:space="0" w:color="auto"/>
      </w:divBdr>
    </w:div>
    <w:div w:id="961231109">
      <w:bodyDiv w:val="1"/>
      <w:marLeft w:val="0"/>
      <w:marRight w:val="0"/>
      <w:marTop w:val="0"/>
      <w:marBottom w:val="0"/>
      <w:divBdr>
        <w:top w:val="none" w:sz="0" w:space="0" w:color="auto"/>
        <w:left w:val="none" w:sz="0" w:space="0" w:color="auto"/>
        <w:bottom w:val="none" w:sz="0" w:space="0" w:color="auto"/>
        <w:right w:val="none" w:sz="0" w:space="0" w:color="auto"/>
      </w:divBdr>
      <w:divsChild>
        <w:div w:id="774714663">
          <w:marLeft w:val="0"/>
          <w:marRight w:val="0"/>
          <w:marTop w:val="0"/>
          <w:marBottom w:val="0"/>
          <w:divBdr>
            <w:top w:val="none" w:sz="0" w:space="0" w:color="auto"/>
            <w:left w:val="none" w:sz="0" w:space="0" w:color="auto"/>
            <w:bottom w:val="none" w:sz="0" w:space="0" w:color="auto"/>
            <w:right w:val="none" w:sz="0" w:space="0" w:color="auto"/>
          </w:divBdr>
        </w:div>
      </w:divsChild>
    </w:div>
    <w:div w:id="1206480278">
      <w:bodyDiv w:val="1"/>
      <w:marLeft w:val="0"/>
      <w:marRight w:val="0"/>
      <w:marTop w:val="0"/>
      <w:marBottom w:val="0"/>
      <w:divBdr>
        <w:top w:val="none" w:sz="0" w:space="0" w:color="auto"/>
        <w:left w:val="none" w:sz="0" w:space="0" w:color="auto"/>
        <w:bottom w:val="none" w:sz="0" w:space="0" w:color="auto"/>
        <w:right w:val="none" w:sz="0" w:space="0" w:color="auto"/>
      </w:divBdr>
    </w:div>
    <w:div w:id="1370885057">
      <w:bodyDiv w:val="1"/>
      <w:marLeft w:val="0"/>
      <w:marRight w:val="0"/>
      <w:marTop w:val="0"/>
      <w:marBottom w:val="0"/>
      <w:divBdr>
        <w:top w:val="none" w:sz="0" w:space="0" w:color="auto"/>
        <w:left w:val="none" w:sz="0" w:space="0" w:color="auto"/>
        <w:bottom w:val="none" w:sz="0" w:space="0" w:color="auto"/>
        <w:right w:val="none" w:sz="0" w:space="0" w:color="auto"/>
      </w:divBdr>
    </w:div>
    <w:div w:id="1429890037">
      <w:bodyDiv w:val="1"/>
      <w:marLeft w:val="0"/>
      <w:marRight w:val="0"/>
      <w:marTop w:val="0"/>
      <w:marBottom w:val="0"/>
      <w:divBdr>
        <w:top w:val="none" w:sz="0" w:space="0" w:color="auto"/>
        <w:left w:val="none" w:sz="0" w:space="0" w:color="auto"/>
        <w:bottom w:val="none" w:sz="0" w:space="0" w:color="auto"/>
        <w:right w:val="none" w:sz="0" w:space="0" w:color="auto"/>
      </w:divBdr>
    </w:div>
    <w:div w:id="174032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C5185-3AEB-6B40-9DB1-CC86A6F44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11950</Words>
  <Characters>68117</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Yin How</dc:creator>
  <cp:keywords/>
  <dc:description/>
  <cp:lastModifiedBy>Na Ma</cp:lastModifiedBy>
  <cp:revision>2</cp:revision>
  <dcterms:created xsi:type="dcterms:W3CDTF">2020-03-01T21:38:00Z</dcterms:created>
  <dcterms:modified xsi:type="dcterms:W3CDTF">2020-03-01T21:38:00Z</dcterms:modified>
</cp:coreProperties>
</file>