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DAE4" w14:textId="1D5F8F87" w:rsidR="004E450C" w:rsidRPr="001D55AA" w:rsidRDefault="004E450C" w:rsidP="001D55AA">
      <w:pPr>
        <w:adjustRightInd w:val="0"/>
        <w:snapToGrid w:val="0"/>
        <w:spacing w:line="360" w:lineRule="auto"/>
        <w:jc w:val="both"/>
        <w:outlineLvl w:val="0"/>
        <w:rPr>
          <w:rFonts w:ascii="Book Antiqua" w:eastAsia="Arial Unicode MS" w:hAnsi="Book Antiqua"/>
          <w:b/>
          <w:color w:val="000000" w:themeColor="text1"/>
          <w:u w:color="000000"/>
          <w:lang w:eastAsia="zh-CN"/>
        </w:rPr>
      </w:pPr>
      <w:r w:rsidRPr="001D55AA">
        <w:rPr>
          <w:rFonts w:ascii="Book Antiqua" w:eastAsia="Arial Unicode MS" w:hAnsi="Book Antiqua"/>
          <w:b/>
          <w:color w:val="000000" w:themeColor="text1"/>
          <w:u w:color="000000"/>
          <w:lang w:eastAsia="zh-CN"/>
        </w:rPr>
        <w:t xml:space="preserve">Name of Journal: </w:t>
      </w:r>
      <w:r w:rsidRPr="001D55AA">
        <w:rPr>
          <w:rFonts w:ascii="Book Antiqua" w:eastAsia="Arial Unicode MS" w:hAnsi="Book Antiqua"/>
          <w:i/>
          <w:color w:val="000000" w:themeColor="text1"/>
          <w:u w:color="000000"/>
          <w:lang w:eastAsia="zh-CN"/>
        </w:rPr>
        <w:t>World Journal of Gastrointestinal Endoscopy</w:t>
      </w:r>
    </w:p>
    <w:p w14:paraId="0FD82091" w14:textId="1CF38799" w:rsidR="004E450C" w:rsidRPr="001D55AA" w:rsidRDefault="004E450C" w:rsidP="001D55AA">
      <w:pPr>
        <w:adjustRightInd w:val="0"/>
        <w:snapToGrid w:val="0"/>
        <w:spacing w:line="360" w:lineRule="auto"/>
        <w:jc w:val="both"/>
        <w:outlineLvl w:val="0"/>
        <w:rPr>
          <w:rFonts w:ascii="Book Antiqua" w:eastAsia="Arial Unicode MS" w:hAnsi="Book Antiqua"/>
          <w:b/>
          <w:color w:val="000000" w:themeColor="text1"/>
          <w:u w:color="000000"/>
          <w:lang w:eastAsia="zh-CN"/>
        </w:rPr>
      </w:pPr>
      <w:r w:rsidRPr="001D55AA">
        <w:rPr>
          <w:rFonts w:ascii="Book Antiqua" w:eastAsia="Arial Unicode MS" w:hAnsi="Book Antiqua"/>
          <w:b/>
          <w:color w:val="000000" w:themeColor="text1"/>
          <w:u w:color="000000"/>
          <w:lang w:eastAsia="zh-CN"/>
        </w:rPr>
        <w:t xml:space="preserve">Manuscript NO: </w:t>
      </w:r>
      <w:r w:rsidRPr="001D55AA">
        <w:rPr>
          <w:rFonts w:ascii="Book Antiqua" w:eastAsia="Arial Unicode MS" w:hAnsi="Book Antiqua"/>
          <w:color w:val="000000" w:themeColor="text1"/>
          <w:u w:color="000000"/>
          <w:lang w:eastAsia="zh-CN"/>
        </w:rPr>
        <w:t>52262</w:t>
      </w:r>
    </w:p>
    <w:p w14:paraId="716615F1" w14:textId="77777777" w:rsidR="004E450C" w:rsidRPr="001D55AA" w:rsidRDefault="004E450C" w:rsidP="001D55AA">
      <w:pPr>
        <w:adjustRightInd w:val="0"/>
        <w:snapToGrid w:val="0"/>
        <w:spacing w:line="360" w:lineRule="auto"/>
        <w:jc w:val="both"/>
        <w:outlineLvl w:val="0"/>
        <w:rPr>
          <w:rFonts w:ascii="Book Antiqua" w:eastAsia="Arial Unicode MS" w:hAnsi="Book Antiqua"/>
          <w:b/>
          <w:i/>
          <w:color w:val="000000" w:themeColor="text1"/>
          <w:u w:color="000000"/>
          <w:lang w:eastAsia="zh-CN"/>
        </w:rPr>
      </w:pPr>
      <w:bookmarkStart w:id="0" w:name="OLE_LINK3"/>
      <w:bookmarkStart w:id="1" w:name="OLE_LINK4"/>
      <w:r w:rsidRPr="001D55AA">
        <w:rPr>
          <w:rFonts w:ascii="Book Antiqua" w:hAnsi="Book Antiqua"/>
          <w:b/>
          <w:color w:val="000000" w:themeColor="text1"/>
          <w:shd w:val="clear" w:color="auto" w:fill="FFFFFF"/>
        </w:rPr>
        <w:t>Manuscript Type</w:t>
      </w:r>
      <w:bookmarkEnd w:id="0"/>
      <w:bookmarkEnd w:id="1"/>
      <w:r w:rsidRPr="001D55AA">
        <w:rPr>
          <w:rFonts w:ascii="Book Antiqua" w:eastAsia="Arial Unicode MS" w:hAnsi="Book Antiqua"/>
          <w:b/>
          <w:color w:val="000000" w:themeColor="text1"/>
          <w:u w:color="000000"/>
          <w:lang w:eastAsia="zh-CN"/>
        </w:rPr>
        <w:t xml:space="preserve">: </w:t>
      </w:r>
      <w:r w:rsidRPr="001D55AA">
        <w:rPr>
          <w:rFonts w:ascii="Book Antiqua" w:hAnsi="Book Antiqua" w:cstheme="minorBidi"/>
          <w:color w:val="000000" w:themeColor="text1"/>
        </w:rPr>
        <w:t>ORIGINAL ARTICLE</w:t>
      </w:r>
    </w:p>
    <w:p w14:paraId="418D5FC0" w14:textId="77777777" w:rsidR="006B0B9C" w:rsidRPr="001D55AA" w:rsidRDefault="006B0B9C" w:rsidP="001D55AA">
      <w:pPr>
        <w:adjustRightInd w:val="0"/>
        <w:snapToGrid w:val="0"/>
        <w:spacing w:line="360" w:lineRule="auto"/>
        <w:jc w:val="both"/>
        <w:rPr>
          <w:rFonts w:ascii="Book Antiqua" w:hAnsi="Book Antiqua" w:cstheme="minorHAnsi"/>
          <w:b/>
          <w:smallCaps/>
          <w:color w:val="000000" w:themeColor="text1"/>
        </w:rPr>
      </w:pPr>
    </w:p>
    <w:p w14:paraId="4FE6DBBA" w14:textId="77777777" w:rsidR="004E450C" w:rsidRPr="001D55AA" w:rsidRDefault="004E450C" w:rsidP="001D55AA">
      <w:pPr>
        <w:adjustRightInd w:val="0"/>
        <w:snapToGrid w:val="0"/>
        <w:spacing w:line="360" w:lineRule="auto"/>
        <w:jc w:val="both"/>
        <w:rPr>
          <w:rFonts w:ascii="Book Antiqua" w:eastAsia="Arial Unicode MS" w:hAnsi="Book Antiqua"/>
          <w:b/>
          <w:i/>
          <w:color w:val="000000" w:themeColor="text1"/>
          <w:u w:color="000000"/>
          <w:lang w:eastAsia="zh-CN"/>
        </w:rPr>
      </w:pPr>
      <w:r w:rsidRPr="001D55AA">
        <w:rPr>
          <w:rFonts w:ascii="Book Antiqua" w:eastAsia="Arial Unicode MS" w:hAnsi="Book Antiqua"/>
          <w:b/>
          <w:i/>
          <w:color w:val="000000" w:themeColor="text1"/>
          <w:u w:color="000000"/>
          <w:lang w:eastAsia="zh-CN"/>
        </w:rPr>
        <w:t>Prospective Study</w:t>
      </w:r>
    </w:p>
    <w:p w14:paraId="042C7C3E" w14:textId="6429DDC7" w:rsidR="00A02503" w:rsidRPr="001D55AA" w:rsidRDefault="004E450C"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1D55AA">
        <w:rPr>
          <w:rFonts w:ascii="Book Antiqua" w:hAnsi="Book Antiqua" w:cstheme="minorHAnsi"/>
          <w:b/>
          <w:color w:val="000000" w:themeColor="text1"/>
        </w:rPr>
        <w:t>Impact of a simulation-based induction programme in gastroscopy on trainee outcomes and learning curves</w:t>
      </w:r>
    </w:p>
    <w:p w14:paraId="6E968863" w14:textId="77777777" w:rsidR="004E450C" w:rsidRPr="001D55AA" w:rsidRDefault="004E450C"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014AB91B" w14:textId="542E93D0" w:rsidR="006B0B9C" w:rsidRPr="001D55AA" w:rsidRDefault="00AA5D6F" w:rsidP="001D55AA">
      <w:pPr>
        <w:adjustRightInd w:val="0"/>
        <w:snapToGrid w:val="0"/>
        <w:spacing w:line="360" w:lineRule="auto"/>
        <w:jc w:val="both"/>
        <w:rPr>
          <w:rFonts w:ascii="Book Antiqua" w:hAnsi="Book Antiqua"/>
          <w:color w:val="000000" w:themeColor="text1"/>
        </w:rPr>
      </w:pPr>
      <w:bookmarkStart w:id="2" w:name="_Hlk7942680"/>
      <w:proofErr w:type="spellStart"/>
      <w:r w:rsidRPr="001D55AA">
        <w:rPr>
          <w:rFonts w:ascii="Book Antiqua" w:hAnsi="Book Antiqua" w:cstheme="minorHAnsi"/>
          <w:color w:val="000000" w:themeColor="text1"/>
        </w:rPr>
        <w:t>Siau</w:t>
      </w:r>
      <w:proofErr w:type="spellEnd"/>
      <w:r w:rsidRPr="001D55AA">
        <w:rPr>
          <w:rFonts w:ascii="Book Antiqua" w:eastAsiaTheme="minorEastAsia" w:hAnsi="Book Antiqua" w:cstheme="minorHAnsi"/>
          <w:color w:val="000000" w:themeColor="text1"/>
          <w:vertAlign w:val="superscript"/>
          <w:lang w:eastAsia="zh-CN"/>
        </w:rPr>
        <w:t xml:space="preserve"> </w:t>
      </w:r>
      <w:r w:rsidRPr="001D55AA">
        <w:rPr>
          <w:rFonts w:ascii="Book Antiqua" w:eastAsiaTheme="minorEastAsia" w:hAnsi="Book Antiqua" w:cs="Garamond-Bold"/>
          <w:bCs/>
          <w:color w:val="000000" w:themeColor="text1"/>
          <w:lang w:eastAsia="zh-CN"/>
        </w:rPr>
        <w:t xml:space="preserve">K </w:t>
      </w:r>
      <w:r w:rsidRPr="001D55AA">
        <w:rPr>
          <w:rFonts w:ascii="Book Antiqua" w:eastAsiaTheme="minorEastAsia" w:hAnsi="Book Antiqua" w:cs="Garamond-Bold"/>
          <w:bCs/>
          <w:i/>
          <w:color w:val="000000" w:themeColor="text1"/>
          <w:lang w:eastAsia="zh-CN"/>
        </w:rPr>
        <w:t>et al</w:t>
      </w:r>
      <w:r w:rsidRPr="001D55AA">
        <w:rPr>
          <w:rFonts w:ascii="Book Antiqua" w:eastAsiaTheme="minorEastAsia" w:hAnsi="Book Antiqua" w:cs="Garamond-Bold"/>
          <w:bCs/>
          <w:color w:val="000000" w:themeColor="text1"/>
          <w:lang w:eastAsia="zh-CN"/>
        </w:rPr>
        <w:t xml:space="preserve">. </w:t>
      </w:r>
      <w:r w:rsidRPr="001D55AA">
        <w:rPr>
          <w:rFonts w:ascii="Book Antiqua" w:hAnsi="Book Antiqua" w:cs="Garamond-Bold"/>
          <w:bCs/>
          <w:color w:val="000000" w:themeColor="text1"/>
          <w:lang w:eastAsia="zh-CN"/>
        </w:rPr>
        <w:t>SPRINT induction study</w:t>
      </w:r>
    </w:p>
    <w:bookmarkEnd w:id="2"/>
    <w:p w14:paraId="5CD3C37C" w14:textId="42FF43DD" w:rsidR="006B0B9C" w:rsidRPr="001D55AA" w:rsidRDefault="006B0B9C" w:rsidP="001D55AA">
      <w:pPr>
        <w:adjustRightInd w:val="0"/>
        <w:snapToGrid w:val="0"/>
        <w:spacing w:line="360" w:lineRule="auto"/>
        <w:jc w:val="both"/>
        <w:rPr>
          <w:rFonts w:ascii="Book Antiqua" w:hAnsi="Book Antiqua" w:cstheme="minorHAnsi"/>
          <w:color w:val="000000" w:themeColor="text1"/>
        </w:rPr>
      </w:pPr>
    </w:p>
    <w:p w14:paraId="39A70CEC" w14:textId="1A1C745D" w:rsidR="003C14ED" w:rsidRPr="001D55AA" w:rsidRDefault="0021732A"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Keith </w:t>
      </w:r>
      <w:proofErr w:type="spellStart"/>
      <w:r w:rsidRPr="001D55AA">
        <w:rPr>
          <w:rFonts w:ascii="Book Antiqua" w:hAnsi="Book Antiqua" w:cstheme="minorHAnsi"/>
          <w:color w:val="000000" w:themeColor="text1"/>
        </w:rPr>
        <w:t>Siau</w:t>
      </w:r>
      <w:proofErr w:type="spellEnd"/>
      <w:r w:rsidRPr="001D55AA">
        <w:rPr>
          <w:rFonts w:ascii="Book Antiqua" w:hAnsi="Book Antiqua" w:cstheme="minorHAnsi"/>
          <w:color w:val="000000" w:themeColor="text1"/>
        </w:rPr>
        <w:t>, James Hodson,</w:t>
      </w:r>
      <w:r w:rsidR="003C14ED" w:rsidRPr="001D55AA">
        <w:rPr>
          <w:rFonts w:ascii="Book Antiqua" w:hAnsi="Book Antiqua" w:cstheme="minorHAnsi"/>
          <w:color w:val="000000" w:themeColor="text1"/>
        </w:rPr>
        <w:t xml:space="preserve"> Peter Neville,</w:t>
      </w:r>
      <w:r w:rsidRPr="001D55AA">
        <w:rPr>
          <w:rFonts w:ascii="Book Antiqua" w:hAnsi="Book Antiqua" w:cstheme="minorHAnsi"/>
          <w:color w:val="000000" w:themeColor="text1"/>
        </w:rPr>
        <w:t xml:space="preserve"> </w:t>
      </w:r>
      <w:r w:rsidR="00155EA0" w:rsidRPr="001D55AA">
        <w:rPr>
          <w:rFonts w:ascii="Book Antiqua" w:hAnsi="Book Antiqua" w:cstheme="minorHAnsi"/>
          <w:color w:val="000000" w:themeColor="text1"/>
        </w:rPr>
        <w:t xml:space="preserve">Jeff Turner, Amanda Beale, </w:t>
      </w:r>
      <w:r w:rsidR="00673BB6" w:rsidRPr="001D55AA">
        <w:rPr>
          <w:rFonts w:ascii="Book Antiqua" w:hAnsi="Book Antiqua" w:cstheme="minorHAnsi"/>
          <w:color w:val="000000" w:themeColor="text1"/>
        </w:rPr>
        <w:t xml:space="preserve">Susi </w:t>
      </w:r>
      <w:r w:rsidR="00673BB6" w:rsidRPr="001D55AA">
        <w:rPr>
          <w:rFonts w:ascii="Book Antiqua" w:hAnsi="Book Antiqua" w:cstheme="minorHAnsi"/>
          <w:bCs/>
          <w:color w:val="000000" w:themeColor="text1"/>
        </w:rPr>
        <w:t>Green</w:t>
      </w:r>
      <w:r w:rsidR="00673BB6" w:rsidRPr="001D55AA">
        <w:rPr>
          <w:rFonts w:ascii="Book Antiqua" w:hAnsi="Book Antiqua" w:cstheme="minorHAnsi"/>
          <w:color w:val="000000" w:themeColor="text1"/>
        </w:rPr>
        <w:t xml:space="preserve">, </w:t>
      </w:r>
      <w:proofErr w:type="spellStart"/>
      <w:r w:rsidR="00155EA0" w:rsidRPr="001D55AA">
        <w:rPr>
          <w:rFonts w:ascii="Book Antiqua" w:hAnsi="Book Antiqua" w:cstheme="minorHAnsi"/>
          <w:color w:val="000000" w:themeColor="text1"/>
        </w:rPr>
        <w:t>A</w:t>
      </w:r>
      <w:r w:rsidR="005E1755" w:rsidRPr="001D55AA">
        <w:rPr>
          <w:rFonts w:ascii="Book Antiqua" w:hAnsi="Book Antiqua" w:cstheme="minorHAnsi"/>
          <w:color w:val="000000" w:themeColor="text1"/>
        </w:rPr>
        <w:t>r</w:t>
      </w:r>
      <w:r w:rsidR="00155EA0" w:rsidRPr="001D55AA">
        <w:rPr>
          <w:rFonts w:ascii="Book Antiqua" w:hAnsi="Book Antiqua" w:cstheme="minorHAnsi"/>
          <w:color w:val="000000" w:themeColor="text1"/>
        </w:rPr>
        <w:t>a</w:t>
      </w:r>
      <w:r w:rsidR="005E1755" w:rsidRPr="001D55AA">
        <w:rPr>
          <w:rFonts w:ascii="Book Antiqua" w:hAnsi="Book Antiqua" w:cstheme="minorHAnsi"/>
          <w:color w:val="000000" w:themeColor="text1"/>
        </w:rPr>
        <w:t>v</w:t>
      </w:r>
      <w:r w:rsidR="00155EA0" w:rsidRPr="001D55AA">
        <w:rPr>
          <w:rFonts w:ascii="Book Antiqua" w:hAnsi="Book Antiqua" w:cstheme="minorHAnsi"/>
          <w:color w:val="000000" w:themeColor="text1"/>
        </w:rPr>
        <w:t>inth</w:t>
      </w:r>
      <w:proofErr w:type="spellEnd"/>
      <w:r w:rsidR="00155EA0" w:rsidRPr="001D55AA">
        <w:rPr>
          <w:rFonts w:ascii="Book Antiqua" w:hAnsi="Book Antiqua" w:cstheme="minorHAnsi"/>
          <w:color w:val="000000" w:themeColor="text1"/>
        </w:rPr>
        <w:t xml:space="preserve"> </w:t>
      </w:r>
      <w:proofErr w:type="spellStart"/>
      <w:r w:rsidR="00155EA0" w:rsidRPr="001D55AA">
        <w:rPr>
          <w:rFonts w:ascii="Book Antiqua" w:hAnsi="Book Antiqua" w:cstheme="minorHAnsi"/>
          <w:color w:val="000000" w:themeColor="text1"/>
        </w:rPr>
        <w:t>Murugananthan</w:t>
      </w:r>
      <w:proofErr w:type="spellEnd"/>
      <w:r w:rsidR="005E1755" w:rsidRPr="001D55AA">
        <w:rPr>
          <w:rFonts w:ascii="Book Antiqua" w:hAnsi="Book Antiqua" w:cstheme="minorHAnsi"/>
          <w:color w:val="000000" w:themeColor="text1"/>
        </w:rPr>
        <w:t>,</w:t>
      </w:r>
      <w:r w:rsidR="00155EA0"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Paul </w:t>
      </w:r>
      <w:proofErr w:type="spellStart"/>
      <w:r w:rsidRPr="001D55AA">
        <w:rPr>
          <w:rFonts w:ascii="Book Antiqua" w:hAnsi="Book Antiqua" w:cstheme="minorHAnsi"/>
          <w:color w:val="000000" w:themeColor="text1"/>
        </w:rPr>
        <w:t>Dunckley</w:t>
      </w:r>
      <w:proofErr w:type="spellEnd"/>
      <w:r w:rsidR="007F3264" w:rsidRPr="001D55AA">
        <w:rPr>
          <w:rFonts w:ascii="Book Antiqua" w:hAnsi="Book Antiqua" w:cstheme="minorHAnsi"/>
          <w:color w:val="000000" w:themeColor="text1"/>
        </w:rPr>
        <w:t>, Neil D Hawkes</w:t>
      </w:r>
    </w:p>
    <w:p w14:paraId="3BEC685B" w14:textId="77777777" w:rsidR="00AA79F3" w:rsidRPr="001D55AA" w:rsidRDefault="00AA79F3"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101D5769" w14:textId="635DA456" w:rsidR="00126073" w:rsidRPr="001D55AA" w:rsidRDefault="00AA5D6F"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b/>
          <w:color w:val="000000" w:themeColor="text1"/>
        </w:rPr>
        <w:t xml:space="preserve">Keith </w:t>
      </w:r>
      <w:proofErr w:type="spellStart"/>
      <w:r w:rsidRPr="001D55AA">
        <w:rPr>
          <w:rFonts w:ascii="Book Antiqua" w:hAnsi="Book Antiqua" w:cstheme="minorHAnsi"/>
          <w:b/>
          <w:color w:val="000000" w:themeColor="text1"/>
        </w:rPr>
        <w:t>Siau</w:t>
      </w:r>
      <w:proofErr w:type="spellEnd"/>
      <w:r w:rsidRPr="001D55AA">
        <w:rPr>
          <w:rFonts w:ascii="Book Antiqua" w:hAnsi="Book Antiqua" w:cstheme="minorHAnsi"/>
          <w:b/>
          <w:color w:val="000000" w:themeColor="text1"/>
        </w:rPr>
        <w:t xml:space="preserve">, Paul </w:t>
      </w:r>
      <w:proofErr w:type="spellStart"/>
      <w:r w:rsidRPr="001D55AA">
        <w:rPr>
          <w:rFonts w:ascii="Book Antiqua" w:hAnsi="Book Antiqua" w:cstheme="minorHAnsi"/>
          <w:b/>
          <w:color w:val="000000" w:themeColor="text1"/>
        </w:rPr>
        <w:t>Dunckley</w:t>
      </w:r>
      <w:proofErr w:type="spellEnd"/>
      <w:r w:rsidRPr="001D55AA">
        <w:rPr>
          <w:rFonts w:ascii="Book Antiqua" w:eastAsiaTheme="minorEastAsia" w:hAnsi="Book Antiqua" w:cstheme="minorHAnsi"/>
          <w:b/>
          <w:color w:val="000000" w:themeColor="text1"/>
          <w:lang w:eastAsia="zh-CN"/>
        </w:rPr>
        <w:t xml:space="preserve">, </w:t>
      </w:r>
      <w:r w:rsidR="00126073" w:rsidRPr="001D55AA">
        <w:rPr>
          <w:rFonts w:ascii="Book Antiqua" w:eastAsia="OHBKM C+ MTSY" w:hAnsi="Book Antiqua" w:cstheme="minorHAnsi"/>
          <w:color w:val="000000" w:themeColor="text1"/>
        </w:rPr>
        <w:t>Joint Advisory Group on Gastrointestinal Endoscopy, Royal College of Physicians, London</w:t>
      </w:r>
      <w:r w:rsidR="00013000" w:rsidRPr="001D55AA">
        <w:rPr>
          <w:rFonts w:ascii="Book Antiqua" w:eastAsia="OHBKM C+ MTSY" w:hAnsi="Book Antiqua" w:cstheme="minorHAnsi"/>
          <w:color w:val="000000" w:themeColor="text1"/>
        </w:rPr>
        <w:t xml:space="preserve"> NW1 4LE</w:t>
      </w:r>
      <w:r w:rsidR="00126073" w:rsidRPr="001D55AA">
        <w:rPr>
          <w:rFonts w:ascii="Book Antiqua" w:eastAsia="OHBKM C+ MTSY" w:hAnsi="Book Antiqua" w:cstheme="minorHAnsi"/>
          <w:color w:val="000000" w:themeColor="text1"/>
        </w:rPr>
        <w:t>, U</w:t>
      </w:r>
      <w:r w:rsidRPr="001D55AA">
        <w:rPr>
          <w:rFonts w:ascii="Book Antiqua" w:eastAsiaTheme="minorEastAsia" w:hAnsi="Book Antiqua" w:cstheme="minorHAnsi"/>
          <w:color w:val="000000" w:themeColor="text1"/>
          <w:lang w:eastAsia="zh-CN"/>
        </w:rPr>
        <w:t xml:space="preserve">nited </w:t>
      </w:r>
      <w:r w:rsidR="00126073" w:rsidRPr="001D55AA">
        <w:rPr>
          <w:rFonts w:ascii="Book Antiqua" w:eastAsia="OHBKM C+ MTSY" w:hAnsi="Book Antiqua" w:cstheme="minorHAnsi"/>
          <w:color w:val="000000" w:themeColor="text1"/>
        </w:rPr>
        <w:t>K</w:t>
      </w:r>
      <w:r w:rsidRPr="001D55AA">
        <w:rPr>
          <w:rFonts w:ascii="Book Antiqua" w:eastAsiaTheme="minorEastAsia" w:hAnsi="Book Antiqua" w:cstheme="minorHAnsi"/>
          <w:color w:val="000000" w:themeColor="text1"/>
          <w:lang w:eastAsia="zh-CN"/>
        </w:rPr>
        <w:t>ingdom</w:t>
      </w:r>
    </w:p>
    <w:p w14:paraId="367D5531" w14:textId="77777777" w:rsidR="00013000" w:rsidRPr="001D55AA" w:rsidRDefault="00013000" w:rsidP="001D55AA">
      <w:pPr>
        <w:adjustRightInd w:val="0"/>
        <w:snapToGrid w:val="0"/>
        <w:spacing w:line="360" w:lineRule="auto"/>
        <w:jc w:val="both"/>
        <w:rPr>
          <w:rFonts w:ascii="Book Antiqua" w:hAnsi="Book Antiqua"/>
          <w:color w:val="000000" w:themeColor="text1"/>
        </w:rPr>
      </w:pPr>
    </w:p>
    <w:p w14:paraId="50AF109D" w14:textId="60B6E435" w:rsidR="00126073" w:rsidRPr="001D55AA" w:rsidRDefault="004140B4"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r w:rsidRPr="001D55AA">
        <w:rPr>
          <w:rFonts w:ascii="Book Antiqua" w:hAnsi="Book Antiqua" w:cstheme="minorHAnsi"/>
          <w:b/>
          <w:color w:val="000000" w:themeColor="text1"/>
          <w:sz w:val="24"/>
          <w:szCs w:val="24"/>
        </w:rPr>
        <w:t xml:space="preserve">Keith </w:t>
      </w:r>
      <w:proofErr w:type="spellStart"/>
      <w:r w:rsidRPr="001D55AA">
        <w:rPr>
          <w:rFonts w:ascii="Book Antiqua" w:hAnsi="Book Antiqua" w:cstheme="minorHAnsi"/>
          <w:b/>
          <w:color w:val="000000" w:themeColor="text1"/>
          <w:sz w:val="24"/>
          <w:szCs w:val="24"/>
        </w:rPr>
        <w:t>Siau</w:t>
      </w:r>
      <w:proofErr w:type="spellEnd"/>
      <w:r w:rsidRPr="001D55AA">
        <w:rPr>
          <w:rFonts w:ascii="Book Antiqua" w:eastAsiaTheme="minorEastAsia" w:hAnsi="Book Antiqua" w:cstheme="minorHAnsi"/>
          <w:b/>
          <w:color w:val="000000" w:themeColor="text1"/>
          <w:sz w:val="24"/>
          <w:szCs w:val="24"/>
          <w:lang w:eastAsia="zh-CN"/>
        </w:rPr>
        <w:t>,</w:t>
      </w:r>
      <w:r w:rsidRPr="001D55AA">
        <w:rPr>
          <w:rFonts w:ascii="Book Antiqua" w:eastAsia="OHBKM C+ MTSY" w:hAnsi="Book Antiqua" w:cstheme="minorHAnsi"/>
          <w:color w:val="000000" w:themeColor="text1"/>
          <w:sz w:val="24"/>
          <w:szCs w:val="24"/>
        </w:rPr>
        <w:t xml:space="preserve"> </w:t>
      </w:r>
      <w:r w:rsidR="00126073" w:rsidRPr="001D55AA">
        <w:rPr>
          <w:rFonts w:ascii="Book Antiqua" w:eastAsia="OHBKM C+ MTSY" w:hAnsi="Book Antiqua" w:cstheme="minorHAnsi"/>
          <w:color w:val="000000" w:themeColor="text1"/>
          <w:sz w:val="24"/>
          <w:szCs w:val="24"/>
        </w:rPr>
        <w:t>Medical and Dental Sciences, University of Birmingham, Birmingham</w:t>
      </w:r>
      <w:r w:rsidR="006B0B9C" w:rsidRPr="001D55AA">
        <w:rPr>
          <w:rFonts w:ascii="Book Antiqua" w:eastAsia="OHBKM C+ MTSY" w:hAnsi="Book Antiqua" w:cstheme="minorHAnsi"/>
          <w:color w:val="000000" w:themeColor="text1"/>
          <w:sz w:val="24"/>
          <w:szCs w:val="24"/>
        </w:rPr>
        <w:t xml:space="preserve"> </w:t>
      </w:r>
      <w:r w:rsidR="00013000" w:rsidRPr="001D55AA">
        <w:rPr>
          <w:rFonts w:ascii="Book Antiqua" w:eastAsiaTheme="minorEastAsia" w:hAnsi="Book Antiqua"/>
          <w:color w:val="000000" w:themeColor="text1"/>
          <w:sz w:val="24"/>
          <w:szCs w:val="24"/>
          <w:lang w:eastAsia="zh-CN"/>
        </w:rPr>
        <w:t>B15 2TT</w:t>
      </w:r>
      <w:r w:rsidR="00126073" w:rsidRPr="001D55AA">
        <w:rPr>
          <w:rFonts w:ascii="Book Antiqua" w:eastAsia="OHBKM C+ MTSY" w:hAnsi="Book Antiqua" w:cstheme="minorHAnsi"/>
          <w:color w:val="000000" w:themeColor="text1"/>
          <w:sz w:val="24"/>
          <w:szCs w:val="24"/>
        </w:rPr>
        <w:t xml:space="preserve">, </w:t>
      </w:r>
      <w:r w:rsidRPr="001D55AA">
        <w:rPr>
          <w:rFonts w:ascii="Book Antiqua" w:eastAsia="OHBKM C+ MTSY" w:hAnsi="Book Antiqua" w:cstheme="minorHAnsi"/>
          <w:color w:val="000000" w:themeColor="text1"/>
          <w:sz w:val="24"/>
          <w:szCs w:val="24"/>
        </w:rPr>
        <w:t>U</w:t>
      </w:r>
      <w:r w:rsidRPr="001D55AA">
        <w:rPr>
          <w:rFonts w:ascii="Book Antiqua" w:eastAsiaTheme="minorEastAsia" w:hAnsi="Book Antiqua" w:cstheme="minorHAnsi"/>
          <w:color w:val="000000" w:themeColor="text1"/>
          <w:sz w:val="24"/>
          <w:szCs w:val="24"/>
          <w:lang w:eastAsia="zh-CN"/>
        </w:rPr>
        <w:t xml:space="preserve">nited </w:t>
      </w:r>
      <w:r w:rsidRPr="001D55AA">
        <w:rPr>
          <w:rFonts w:ascii="Book Antiqua" w:eastAsia="OHBKM C+ MTSY" w:hAnsi="Book Antiqua" w:cstheme="minorHAnsi"/>
          <w:color w:val="000000" w:themeColor="text1"/>
          <w:sz w:val="24"/>
          <w:szCs w:val="24"/>
        </w:rPr>
        <w:t>K</w:t>
      </w:r>
      <w:r w:rsidRPr="001D55AA">
        <w:rPr>
          <w:rFonts w:ascii="Book Antiqua" w:eastAsiaTheme="minorEastAsia" w:hAnsi="Book Antiqua" w:cstheme="minorHAnsi"/>
          <w:color w:val="000000" w:themeColor="text1"/>
          <w:sz w:val="24"/>
          <w:szCs w:val="24"/>
          <w:lang w:eastAsia="zh-CN"/>
        </w:rPr>
        <w:t>ingdom</w:t>
      </w:r>
    </w:p>
    <w:p w14:paraId="23A08910" w14:textId="77777777" w:rsidR="004140B4" w:rsidRPr="001D55AA" w:rsidRDefault="004140B4" w:rsidP="001D55AA">
      <w:pPr>
        <w:pStyle w:val="CommentText"/>
        <w:adjustRightInd w:val="0"/>
        <w:snapToGrid w:val="0"/>
        <w:spacing w:line="360" w:lineRule="auto"/>
        <w:rPr>
          <w:rFonts w:ascii="Book Antiqua" w:eastAsiaTheme="minorEastAsia" w:hAnsi="Book Antiqua"/>
          <w:color w:val="000000" w:themeColor="text1"/>
          <w:sz w:val="24"/>
          <w:szCs w:val="24"/>
          <w:lang w:eastAsia="zh-CN"/>
        </w:rPr>
      </w:pPr>
    </w:p>
    <w:p w14:paraId="67BD5DF7" w14:textId="1A766457" w:rsidR="00126073" w:rsidRPr="001D55AA" w:rsidRDefault="004140B4"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r w:rsidRPr="001D55AA">
        <w:rPr>
          <w:rFonts w:ascii="Book Antiqua" w:hAnsi="Book Antiqua" w:cstheme="minorHAnsi"/>
          <w:b/>
          <w:color w:val="000000" w:themeColor="text1"/>
          <w:sz w:val="24"/>
          <w:szCs w:val="24"/>
        </w:rPr>
        <w:t xml:space="preserve">Keith </w:t>
      </w:r>
      <w:proofErr w:type="spellStart"/>
      <w:r w:rsidRPr="001D55AA">
        <w:rPr>
          <w:rFonts w:ascii="Book Antiqua" w:hAnsi="Book Antiqua" w:cstheme="minorHAnsi"/>
          <w:b/>
          <w:color w:val="000000" w:themeColor="text1"/>
          <w:sz w:val="24"/>
          <w:szCs w:val="24"/>
        </w:rPr>
        <w:t>Siau</w:t>
      </w:r>
      <w:proofErr w:type="spellEnd"/>
      <w:r w:rsidRPr="001D55AA">
        <w:rPr>
          <w:rFonts w:ascii="Book Antiqua" w:hAnsi="Book Antiqua" w:cstheme="minorHAnsi"/>
          <w:b/>
          <w:color w:val="000000" w:themeColor="text1"/>
          <w:sz w:val="24"/>
          <w:szCs w:val="24"/>
        </w:rPr>
        <w:t>, James Hodson,</w:t>
      </w:r>
      <w:r w:rsidRPr="001D55AA">
        <w:rPr>
          <w:rFonts w:ascii="Book Antiqua" w:hAnsi="Book Antiqua" w:cstheme="minorHAnsi"/>
          <w:color w:val="000000" w:themeColor="text1"/>
          <w:sz w:val="24"/>
          <w:szCs w:val="24"/>
        </w:rPr>
        <w:t xml:space="preserve"> </w:t>
      </w:r>
      <w:r w:rsidR="00606E8B" w:rsidRPr="001D55AA">
        <w:rPr>
          <w:rFonts w:ascii="Book Antiqua" w:eastAsia="OHBKM C+ MTSY" w:hAnsi="Book Antiqua" w:cstheme="minorHAnsi"/>
          <w:color w:val="000000" w:themeColor="text1"/>
          <w:sz w:val="24"/>
          <w:szCs w:val="24"/>
        </w:rPr>
        <w:t>Institute of Translational Medicine, University Hospitals Birmingham, Birmingha</w:t>
      </w:r>
      <w:r w:rsidR="00013000" w:rsidRPr="001D55AA">
        <w:rPr>
          <w:rFonts w:ascii="Book Antiqua" w:eastAsia="OHBKM C+ MTSY" w:hAnsi="Book Antiqua" w:cstheme="minorHAnsi"/>
          <w:color w:val="000000" w:themeColor="text1"/>
          <w:sz w:val="24"/>
          <w:szCs w:val="24"/>
        </w:rPr>
        <w:t>m B15 2TH</w:t>
      </w:r>
      <w:r w:rsidR="00606E8B" w:rsidRPr="001D55AA">
        <w:rPr>
          <w:rFonts w:ascii="Book Antiqua" w:eastAsia="OHBKM C+ MTSY" w:hAnsi="Book Antiqua" w:cstheme="minorHAnsi"/>
          <w:color w:val="000000" w:themeColor="text1"/>
          <w:sz w:val="24"/>
          <w:szCs w:val="24"/>
        </w:rPr>
        <w:t xml:space="preserve">, </w:t>
      </w:r>
      <w:r w:rsidRPr="001D55AA">
        <w:rPr>
          <w:rFonts w:ascii="Book Antiqua" w:eastAsia="OHBKM C+ MTSY" w:hAnsi="Book Antiqua" w:cstheme="minorHAnsi"/>
          <w:color w:val="000000" w:themeColor="text1"/>
          <w:sz w:val="24"/>
          <w:szCs w:val="24"/>
        </w:rPr>
        <w:t>U</w:t>
      </w:r>
      <w:r w:rsidRPr="001D55AA">
        <w:rPr>
          <w:rFonts w:ascii="Book Antiqua" w:eastAsiaTheme="minorEastAsia" w:hAnsi="Book Antiqua" w:cstheme="minorHAnsi"/>
          <w:color w:val="000000" w:themeColor="text1"/>
          <w:sz w:val="24"/>
          <w:szCs w:val="24"/>
          <w:lang w:eastAsia="zh-CN"/>
        </w:rPr>
        <w:t xml:space="preserve">nited </w:t>
      </w:r>
      <w:r w:rsidRPr="001D55AA">
        <w:rPr>
          <w:rFonts w:ascii="Book Antiqua" w:eastAsia="OHBKM C+ MTSY" w:hAnsi="Book Antiqua" w:cstheme="minorHAnsi"/>
          <w:color w:val="000000" w:themeColor="text1"/>
          <w:sz w:val="24"/>
          <w:szCs w:val="24"/>
        </w:rPr>
        <w:t>K</w:t>
      </w:r>
      <w:r w:rsidRPr="001D55AA">
        <w:rPr>
          <w:rFonts w:ascii="Book Antiqua" w:eastAsiaTheme="minorEastAsia" w:hAnsi="Book Antiqua" w:cstheme="minorHAnsi"/>
          <w:color w:val="000000" w:themeColor="text1"/>
          <w:sz w:val="24"/>
          <w:szCs w:val="24"/>
          <w:lang w:eastAsia="zh-CN"/>
        </w:rPr>
        <w:t>ingdom</w:t>
      </w:r>
    </w:p>
    <w:p w14:paraId="2E9EF818" w14:textId="77777777" w:rsidR="004140B4" w:rsidRPr="001D55AA" w:rsidRDefault="004140B4" w:rsidP="001D55AA">
      <w:pPr>
        <w:pStyle w:val="CommentText"/>
        <w:adjustRightInd w:val="0"/>
        <w:snapToGrid w:val="0"/>
        <w:spacing w:line="360" w:lineRule="auto"/>
        <w:rPr>
          <w:rFonts w:ascii="Book Antiqua" w:eastAsiaTheme="minorEastAsia" w:hAnsi="Book Antiqua"/>
          <w:color w:val="000000" w:themeColor="text1"/>
          <w:sz w:val="24"/>
          <w:szCs w:val="24"/>
          <w:lang w:val="en-US" w:eastAsia="zh-CN"/>
        </w:rPr>
      </w:pPr>
    </w:p>
    <w:p w14:paraId="66CAB8ED" w14:textId="54BDC88B" w:rsidR="005E1755" w:rsidRPr="001D55AA" w:rsidRDefault="004140B4"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b/>
          <w:color w:val="000000" w:themeColor="text1"/>
        </w:rPr>
        <w:t>Peter Neville,</w:t>
      </w:r>
      <w:r w:rsidRPr="001D55AA">
        <w:rPr>
          <w:rFonts w:ascii="Book Antiqua" w:eastAsiaTheme="minorEastAsia" w:hAnsi="Book Antiqua" w:cstheme="minorHAnsi"/>
          <w:b/>
          <w:color w:val="000000" w:themeColor="text1"/>
          <w:lang w:eastAsia="zh-CN"/>
        </w:rPr>
        <w:t xml:space="preserve"> </w:t>
      </w:r>
      <w:r w:rsidRPr="001D55AA">
        <w:rPr>
          <w:rFonts w:ascii="Book Antiqua" w:hAnsi="Book Antiqua" w:cstheme="minorHAnsi"/>
          <w:b/>
          <w:color w:val="000000" w:themeColor="text1"/>
        </w:rPr>
        <w:t>Neil D Hawkes</w:t>
      </w:r>
      <w:r w:rsidRPr="001D55AA">
        <w:rPr>
          <w:rFonts w:ascii="Book Antiqua" w:eastAsiaTheme="minorEastAsia" w:hAnsi="Book Antiqua" w:cstheme="minorHAnsi"/>
          <w:b/>
          <w:color w:val="000000" w:themeColor="text1"/>
          <w:lang w:eastAsia="zh-CN"/>
        </w:rPr>
        <w:t xml:space="preserve">, </w:t>
      </w:r>
      <w:r w:rsidR="005E1755" w:rsidRPr="001D55AA">
        <w:rPr>
          <w:rFonts w:ascii="Book Antiqua" w:hAnsi="Book Antiqua" w:cstheme="minorHAnsi"/>
          <w:color w:val="000000" w:themeColor="text1"/>
          <w:shd w:val="clear" w:color="auto" w:fill="FFFFFF"/>
        </w:rPr>
        <w:t xml:space="preserve">Department of Gastroenterology, Cwm </w:t>
      </w:r>
      <w:proofErr w:type="spellStart"/>
      <w:r w:rsidR="005E1755" w:rsidRPr="001D55AA">
        <w:rPr>
          <w:rFonts w:ascii="Book Antiqua" w:hAnsi="Book Antiqua" w:cstheme="minorHAnsi"/>
          <w:color w:val="000000" w:themeColor="text1"/>
          <w:shd w:val="clear" w:color="auto" w:fill="FFFFFF"/>
        </w:rPr>
        <w:t>Taf</w:t>
      </w:r>
      <w:proofErr w:type="spellEnd"/>
      <w:r w:rsidR="005E1755" w:rsidRPr="001D55AA">
        <w:rPr>
          <w:rFonts w:ascii="Book Antiqua" w:hAnsi="Book Antiqua" w:cstheme="minorHAnsi"/>
          <w:color w:val="000000" w:themeColor="text1"/>
          <w:shd w:val="clear" w:color="auto" w:fill="FFFFFF"/>
        </w:rPr>
        <w:t xml:space="preserve"> </w:t>
      </w:r>
      <w:r w:rsidR="00835401" w:rsidRPr="001D55AA">
        <w:rPr>
          <w:rFonts w:ascii="Book Antiqua" w:hAnsi="Book Antiqua" w:cstheme="minorHAnsi"/>
          <w:color w:val="000000" w:themeColor="text1"/>
          <w:shd w:val="clear" w:color="auto" w:fill="FFFFFF"/>
        </w:rPr>
        <w:t xml:space="preserve">Morgannwg </w:t>
      </w:r>
      <w:r w:rsidR="005E1755" w:rsidRPr="001D55AA">
        <w:rPr>
          <w:rFonts w:ascii="Book Antiqua" w:hAnsi="Book Antiqua" w:cstheme="minorHAnsi"/>
          <w:color w:val="000000" w:themeColor="text1"/>
          <w:shd w:val="clear" w:color="auto" w:fill="FFFFFF"/>
        </w:rPr>
        <w:t>Health Board, Llantrisant</w:t>
      </w:r>
      <w:r w:rsidR="00013000" w:rsidRPr="001D55AA">
        <w:rPr>
          <w:rFonts w:ascii="Book Antiqua" w:hAnsi="Book Antiqua" w:cstheme="minorHAnsi"/>
          <w:color w:val="000000" w:themeColor="text1"/>
          <w:shd w:val="clear" w:color="auto" w:fill="FFFFFF"/>
        </w:rPr>
        <w:t xml:space="preserve"> CF45 4SN</w:t>
      </w:r>
      <w:r w:rsidR="005E1755" w:rsidRPr="001D55AA">
        <w:rPr>
          <w:rFonts w:ascii="Book Antiqua" w:hAnsi="Book Antiqua" w:cstheme="minorHAnsi"/>
          <w:color w:val="000000" w:themeColor="text1"/>
          <w:shd w:val="clear" w:color="auto" w:fill="FFFFFF"/>
        </w:rPr>
        <w:t xml:space="preserve">, </w:t>
      </w:r>
      <w:r w:rsidRPr="001D55AA">
        <w:rPr>
          <w:rFonts w:ascii="Book Antiqua" w:eastAsia="OHBKM C+ MTSY" w:hAnsi="Book Antiqua" w:cstheme="minorHAnsi"/>
          <w:color w:val="000000" w:themeColor="text1"/>
        </w:rPr>
        <w:t>U</w:t>
      </w:r>
      <w:r w:rsidRPr="001D55AA">
        <w:rPr>
          <w:rFonts w:ascii="Book Antiqua" w:eastAsiaTheme="minorEastAsia" w:hAnsi="Book Antiqua" w:cstheme="minorHAnsi"/>
          <w:color w:val="000000" w:themeColor="text1"/>
          <w:lang w:eastAsia="zh-CN"/>
        </w:rPr>
        <w:t xml:space="preserve">nited </w:t>
      </w:r>
      <w:r w:rsidRPr="001D55AA">
        <w:rPr>
          <w:rFonts w:ascii="Book Antiqua" w:eastAsia="OHBKM C+ MTSY" w:hAnsi="Book Antiqua" w:cstheme="minorHAnsi"/>
          <w:color w:val="000000" w:themeColor="text1"/>
        </w:rPr>
        <w:t>K</w:t>
      </w:r>
      <w:r w:rsidRPr="001D55AA">
        <w:rPr>
          <w:rFonts w:ascii="Book Antiqua" w:eastAsiaTheme="minorEastAsia" w:hAnsi="Book Antiqua" w:cstheme="minorHAnsi"/>
          <w:color w:val="000000" w:themeColor="text1"/>
          <w:lang w:eastAsia="zh-CN"/>
        </w:rPr>
        <w:t>ingdom</w:t>
      </w:r>
    </w:p>
    <w:p w14:paraId="2D0C87AD" w14:textId="77777777" w:rsidR="004140B4" w:rsidRPr="001D55AA" w:rsidRDefault="004140B4" w:rsidP="001D55AA">
      <w:pPr>
        <w:adjustRightInd w:val="0"/>
        <w:snapToGrid w:val="0"/>
        <w:spacing w:line="360" w:lineRule="auto"/>
        <w:jc w:val="both"/>
        <w:rPr>
          <w:rFonts w:ascii="Book Antiqua" w:hAnsi="Book Antiqua" w:cstheme="minorHAnsi"/>
          <w:color w:val="000000" w:themeColor="text1"/>
          <w:shd w:val="clear" w:color="auto" w:fill="FFFFFF"/>
        </w:rPr>
      </w:pPr>
    </w:p>
    <w:p w14:paraId="01D04EAD" w14:textId="11652F82" w:rsidR="0017254F" w:rsidRPr="001D55AA" w:rsidRDefault="004140B4"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r w:rsidRPr="001D55AA">
        <w:rPr>
          <w:rFonts w:ascii="Book Antiqua" w:hAnsi="Book Antiqua" w:cstheme="minorHAnsi"/>
          <w:b/>
          <w:color w:val="000000" w:themeColor="text1"/>
          <w:sz w:val="24"/>
          <w:szCs w:val="24"/>
        </w:rPr>
        <w:t xml:space="preserve">Jeff Turner, </w:t>
      </w:r>
      <w:r w:rsidR="0017254F" w:rsidRPr="001D55AA">
        <w:rPr>
          <w:rFonts w:ascii="Book Antiqua" w:hAnsi="Book Antiqua" w:cstheme="minorHAnsi"/>
          <w:color w:val="000000" w:themeColor="text1"/>
          <w:sz w:val="24"/>
          <w:szCs w:val="24"/>
          <w:shd w:val="clear" w:color="auto" w:fill="FFFFFF"/>
        </w:rPr>
        <w:t>Department of Gastroenterology, Cardiff and Vale University Health Board, Cardiff</w:t>
      </w:r>
      <w:r w:rsidRPr="001D55AA">
        <w:rPr>
          <w:rFonts w:ascii="Book Antiqua" w:eastAsiaTheme="minorEastAsia" w:hAnsi="Book Antiqua" w:cstheme="minorHAnsi"/>
          <w:color w:val="000000" w:themeColor="text1"/>
          <w:sz w:val="24"/>
          <w:szCs w:val="24"/>
          <w:shd w:val="clear" w:color="auto" w:fill="FFFFFF"/>
          <w:lang w:eastAsia="zh-CN"/>
        </w:rPr>
        <w:t xml:space="preserve"> </w:t>
      </w:r>
      <w:r w:rsidR="00013000" w:rsidRPr="001D55AA">
        <w:rPr>
          <w:rFonts w:ascii="Book Antiqua" w:hAnsi="Book Antiqua" w:cstheme="minorHAnsi"/>
          <w:color w:val="000000" w:themeColor="text1"/>
          <w:sz w:val="24"/>
          <w:szCs w:val="24"/>
          <w:shd w:val="clear" w:color="auto" w:fill="FFFFFF"/>
        </w:rPr>
        <w:t>CF14 4XW</w:t>
      </w:r>
      <w:r w:rsidR="0017254F" w:rsidRPr="001D55AA">
        <w:rPr>
          <w:rFonts w:ascii="Book Antiqua" w:hAnsi="Book Antiqua" w:cstheme="minorHAnsi"/>
          <w:color w:val="000000" w:themeColor="text1"/>
          <w:sz w:val="24"/>
          <w:szCs w:val="24"/>
          <w:shd w:val="clear" w:color="auto" w:fill="FFFFFF"/>
        </w:rPr>
        <w:t xml:space="preserve">, </w:t>
      </w:r>
      <w:r w:rsidRPr="001D55AA">
        <w:rPr>
          <w:rFonts w:ascii="Book Antiqua" w:eastAsia="OHBKM C+ MTSY" w:hAnsi="Book Antiqua" w:cstheme="minorHAnsi"/>
          <w:color w:val="000000" w:themeColor="text1"/>
          <w:sz w:val="24"/>
          <w:szCs w:val="24"/>
        </w:rPr>
        <w:t>U</w:t>
      </w:r>
      <w:r w:rsidRPr="001D55AA">
        <w:rPr>
          <w:rFonts w:ascii="Book Antiqua" w:eastAsiaTheme="minorEastAsia" w:hAnsi="Book Antiqua" w:cstheme="minorHAnsi"/>
          <w:color w:val="000000" w:themeColor="text1"/>
          <w:sz w:val="24"/>
          <w:szCs w:val="24"/>
          <w:lang w:eastAsia="zh-CN"/>
        </w:rPr>
        <w:t xml:space="preserve">nited </w:t>
      </w:r>
      <w:r w:rsidRPr="001D55AA">
        <w:rPr>
          <w:rFonts w:ascii="Book Antiqua" w:eastAsia="OHBKM C+ MTSY" w:hAnsi="Book Antiqua" w:cstheme="minorHAnsi"/>
          <w:color w:val="000000" w:themeColor="text1"/>
          <w:sz w:val="24"/>
          <w:szCs w:val="24"/>
        </w:rPr>
        <w:t>K</w:t>
      </w:r>
      <w:r w:rsidRPr="001D55AA">
        <w:rPr>
          <w:rFonts w:ascii="Book Antiqua" w:eastAsiaTheme="minorEastAsia" w:hAnsi="Book Antiqua" w:cstheme="minorHAnsi"/>
          <w:color w:val="000000" w:themeColor="text1"/>
          <w:sz w:val="24"/>
          <w:szCs w:val="24"/>
          <w:lang w:eastAsia="zh-CN"/>
        </w:rPr>
        <w:t>ingdom</w:t>
      </w:r>
    </w:p>
    <w:p w14:paraId="6BF8725B" w14:textId="77777777" w:rsidR="004140B4" w:rsidRPr="001D55AA" w:rsidRDefault="004140B4" w:rsidP="001D55AA">
      <w:pPr>
        <w:pStyle w:val="CommentText"/>
        <w:adjustRightInd w:val="0"/>
        <w:snapToGrid w:val="0"/>
        <w:spacing w:line="360" w:lineRule="auto"/>
        <w:rPr>
          <w:rFonts w:ascii="Book Antiqua" w:hAnsi="Book Antiqua" w:cstheme="minorHAnsi"/>
          <w:color w:val="000000" w:themeColor="text1"/>
          <w:sz w:val="24"/>
          <w:szCs w:val="24"/>
          <w:shd w:val="clear" w:color="auto" w:fill="FFFFFF"/>
        </w:rPr>
      </w:pPr>
    </w:p>
    <w:p w14:paraId="30BCE4E9" w14:textId="5C123283" w:rsidR="00673BB6" w:rsidRPr="001D55AA" w:rsidRDefault="004140B4"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r w:rsidRPr="002702FC">
        <w:rPr>
          <w:rFonts w:ascii="Book Antiqua" w:hAnsi="Book Antiqua" w:cstheme="minorHAnsi"/>
          <w:b/>
          <w:color w:val="000000" w:themeColor="text1"/>
          <w:sz w:val="24"/>
          <w:szCs w:val="24"/>
        </w:rPr>
        <w:t>Amanda</w:t>
      </w:r>
      <w:r w:rsidRPr="001D55AA">
        <w:rPr>
          <w:rFonts w:ascii="Book Antiqua" w:hAnsi="Book Antiqua" w:cstheme="minorHAnsi"/>
          <w:color w:val="000000" w:themeColor="text1"/>
          <w:sz w:val="24"/>
          <w:szCs w:val="24"/>
        </w:rPr>
        <w:t xml:space="preserve"> </w:t>
      </w:r>
      <w:r w:rsidRPr="001D55AA">
        <w:rPr>
          <w:rFonts w:ascii="Book Antiqua" w:hAnsi="Book Antiqua" w:cstheme="minorHAnsi"/>
          <w:b/>
          <w:color w:val="000000" w:themeColor="text1"/>
          <w:sz w:val="24"/>
          <w:szCs w:val="24"/>
        </w:rPr>
        <w:t>Beale</w:t>
      </w:r>
      <w:r w:rsidRPr="001D55AA">
        <w:rPr>
          <w:rFonts w:ascii="Book Antiqua" w:hAnsi="Book Antiqua" w:cstheme="minorHAnsi"/>
          <w:color w:val="000000" w:themeColor="text1"/>
          <w:sz w:val="24"/>
          <w:szCs w:val="24"/>
        </w:rPr>
        <w:t xml:space="preserve">, </w:t>
      </w:r>
      <w:r w:rsidR="00673BB6" w:rsidRPr="001D55AA">
        <w:rPr>
          <w:rFonts w:ascii="Book Antiqua" w:hAnsi="Book Antiqua" w:cstheme="minorHAnsi"/>
          <w:color w:val="000000" w:themeColor="text1"/>
          <w:sz w:val="24"/>
          <w:szCs w:val="24"/>
          <w:shd w:val="clear" w:color="auto" w:fill="FFFFFF"/>
        </w:rPr>
        <w:t>Department of Gastroenterology, University Hospitals Bristol</w:t>
      </w:r>
      <w:r w:rsidR="0058485C" w:rsidRPr="001D55AA">
        <w:rPr>
          <w:rFonts w:ascii="Book Antiqua" w:hAnsi="Book Antiqua" w:cstheme="minorHAnsi"/>
          <w:color w:val="000000" w:themeColor="text1"/>
          <w:sz w:val="24"/>
          <w:szCs w:val="24"/>
          <w:shd w:val="clear" w:color="auto" w:fill="FFFFFF"/>
        </w:rPr>
        <w:t xml:space="preserve"> NHSFT</w:t>
      </w:r>
      <w:r w:rsidR="00673BB6" w:rsidRPr="001D55AA">
        <w:rPr>
          <w:rFonts w:ascii="Book Antiqua" w:hAnsi="Book Antiqua" w:cstheme="minorHAnsi"/>
          <w:color w:val="000000" w:themeColor="text1"/>
          <w:sz w:val="24"/>
          <w:szCs w:val="24"/>
          <w:shd w:val="clear" w:color="auto" w:fill="FFFFFF"/>
        </w:rPr>
        <w:t>, Bristol</w:t>
      </w:r>
      <w:r w:rsidR="0066434B" w:rsidRPr="001D55AA">
        <w:rPr>
          <w:rFonts w:ascii="Book Antiqua" w:hAnsi="Book Antiqua" w:cstheme="minorHAnsi"/>
          <w:color w:val="000000" w:themeColor="text1"/>
          <w:sz w:val="24"/>
          <w:szCs w:val="24"/>
          <w:shd w:val="clear" w:color="auto" w:fill="FFFFFF"/>
        </w:rPr>
        <w:t xml:space="preserve"> BS1 3NU</w:t>
      </w:r>
      <w:r w:rsidR="00673BB6" w:rsidRPr="001D55AA">
        <w:rPr>
          <w:rFonts w:ascii="Book Antiqua" w:hAnsi="Book Antiqua" w:cstheme="minorHAnsi"/>
          <w:color w:val="000000" w:themeColor="text1"/>
          <w:sz w:val="24"/>
          <w:szCs w:val="24"/>
          <w:shd w:val="clear" w:color="auto" w:fill="FFFFFF"/>
        </w:rPr>
        <w:t xml:space="preserve">, </w:t>
      </w:r>
      <w:r w:rsidRPr="001D55AA">
        <w:rPr>
          <w:rFonts w:ascii="Book Antiqua" w:eastAsia="OHBKM C+ MTSY" w:hAnsi="Book Antiqua" w:cstheme="minorHAnsi"/>
          <w:color w:val="000000" w:themeColor="text1"/>
          <w:sz w:val="24"/>
          <w:szCs w:val="24"/>
        </w:rPr>
        <w:t>U</w:t>
      </w:r>
      <w:r w:rsidRPr="001D55AA">
        <w:rPr>
          <w:rFonts w:ascii="Book Antiqua" w:eastAsiaTheme="minorEastAsia" w:hAnsi="Book Antiqua" w:cstheme="minorHAnsi"/>
          <w:color w:val="000000" w:themeColor="text1"/>
          <w:sz w:val="24"/>
          <w:szCs w:val="24"/>
          <w:lang w:eastAsia="zh-CN"/>
        </w:rPr>
        <w:t xml:space="preserve">nited </w:t>
      </w:r>
      <w:r w:rsidRPr="001D55AA">
        <w:rPr>
          <w:rFonts w:ascii="Book Antiqua" w:eastAsia="OHBKM C+ MTSY" w:hAnsi="Book Antiqua" w:cstheme="minorHAnsi"/>
          <w:color w:val="000000" w:themeColor="text1"/>
          <w:sz w:val="24"/>
          <w:szCs w:val="24"/>
        </w:rPr>
        <w:t>K</w:t>
      </w:r>
      <w:r w:rsidRPr="001D55AA">
        <w:rPr>
          <w:rFonts w:ascii="Book Antiqua" w:eastAsiaTheme="minorEastAsia" w:hAnsi="Book Antiqua" w:cstheme="minorHAnsi"/>
          <w:color w:val="000000" w:themeColor="text1"/>
          <w:sz w:val="24"/>
          <w:szCs w:val="24"/>
          <w:lang w:eastAsia="zh-CN"/>
        </w:rPr>
        <w:t>ingdom</w:t>
      </w:r>
    </w:p>
    <w:p w14:paraId="521072D5" w14:textId="77777777" w:rsidR="004140B4" w:rsidRPr="001D55AA" w:rsidRDefault="004140B4" w:rsidP="001D55AA">
      <w:pPr>
        <w:pStyle w:val="CommentText"/>
        <w:adjustRightInd w:val="0"/>
        <w:snapToGrid w:val="0"/>
        <w:spacing w:line="360" w:lineRule="auto"/>
        <w:rPr>
          <w:rFonts w:ascii="Book Antiqua" w:hAnsi="Book Antiqua" w:cstheme="minorHAnsi"/>
          <w:color w:val="000000" w:themeColor="text1"/>
          <w:sz w:val="24"/>
          <w:szCs w:val="24"/>
          <w:shd w:val="clear" w:color="auto" w:fill="FFFFFF"/>
        </w:rPr>
      </w:pPr>
    </w:p>
    <w:p w14:paraId="30A38D9C" w14:textId="0DF462C6" w:rsidR="005513BC" w:rsidRPr="001D55AA" w:rsidRDefault="009E10D1"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r w:rsidRPr="002702FC">
        <w:rPr>
          <w:rFonts w:ascii="Book Antiqua" w:hAnsi="Book Antiqua" w:cstheme="minorHAnsi"/>
          <w:b/>
          <w:color w:val="000000" w:themeColor="text1"/>
          <w:sz w:val="24"/>
          <w:szCs w:val="24"/>
        </w:rPr>
        <w:lastRenderedPageBreak/>
        <w:t xml:space="preserve">Susi </w:t>
      </w:r>
      <w:r w:rsidRPr="001D55AA">
        <w:rPr>
          <w:rFonts w:ascii="Book Antiqua" w:hAnsi="Book Antiqua" w:cstheme="minorHAnsi"/>
          <w:b/>
          <w:bCs/>
          <w:color w:val="000000" w:themeColor="text1"/>
          <w:sz w:val="24"/>
          <w:szCs w:val="24"/>
        </w:rPr>
        <w:t>Green</w:t>
      </w:r>
      <w:r w:rsidRPr="001D55AA">
        <w:rPr>
          <w:rFonts w:ascii="Book Antiqua" w:hAnsi="Book Antiqua" w:cstheme="minorHAnsi"/>
          <w:color w:val="000000" w:themeColor="text1"/>
          <w:sz w:val="24"/>
          <w:szCs w:val="24"/>
        </w:rPr>
        <w:t xml:space="preserve">, </w:t>
      </w:r>
      <w:r w:rsidR="005513BC" w:rsidRPr="001D55AA">
        <w:rPr>
          <w:rFonts w:ascii="Book Antiqua" w:hAnsi="Book Antiqua" w:cstheme="minorHAnsi"/>
          <w:color w:val="000000" w:themeColor="text1"/>
          <w:sz w:val="24"/>
          <w:szCs w:val="24"/>
          <w:shd w:val="clear" w:color="auto" w:fill="FFFFFF"/>
        </w:rPr>
        <w:t>Department of Gastroenterology, Royal Sussex County Hospital, Brighton</w:t>
      </w:r>
      <w:r w:rsidR="006B0B9C" w:rsidRPr="001D55AA">
        <w:rPr>
          <w:rFonts w:ascii="Book Antiqua" w:hAnsi="Book Antiqua" w:cstheme="minorHAnsi"/>
          <w:color w:val="000000" w:themeColor="text1"/>
          <w:sz w:val="24"/>
          <w:szCs w:val="24"/>
          <w:shd w:val="clear" w:color="auto" w:fill="FFFFFF"/>
        </w:rPr>
        <w:t xml:space="preserve"> </w:t>
      </w:r>
      <w:r w:rsidR="0066434B" w:rsidRPr="001D55AA">
        <w:rPr>
          <w:rFonts w:ascii="Book Antiqua" w:hAnsi="Book Antiqua" w:cstheme="minorHAnsi"/>
          <w:color w:val="000000" w:themeColor="text1"/>
          <w:sz w:val="24"/>
          <w:szCs w:val="24"/>
          <w:shd w:val="clear" w:color="auto" w:fill="FFFFFF"/>
          <w:lang w:eastAsia="en-US"/>
        </w:rPr>
        <w:t>BN2 5BE</w:t>
      </w:r>
      <w:r w:rsidR="005513BC" w:rsidRPr="001D55AA">
        <w:rPr>
          <w:rFonts w:ascii="Book Antiqua" w:hAnsi="Book Antiqua" w:cstheme="minorHAnsi"/>
          <w:color w:val="000000" w:themeColor="text1"/>
          <w:sz w:val="24"/>
          <w:szCs w:val="24"/>
          <w:shd w:val="clear" w:color="auto" w:fill="FFFFFF"/>
        </w:rPr>
        <w:t xml:space="preserve">, </w:t>
      </w:r>
      <w:r w:rsidR="004140B4" w:rsidRPr="001D55AA">
        <w:rPr>
          <w:rFonts w:ascii="Book Antiqua" w:eastAsia="OHBKM C+ MTSY" w:hAnsi="Book Antiqua" w:cstheme="minorHAnsi"/>
          <w:color w:val="000000" w:themeColor="text1"/>
          <w:sz w:val="24"/>
          <w:szCs w:val="24"/>
        </w:rPr>
        <w:t>U</w:t>
      </w:r>
      <w:r w:rsidR="004140B4" w:rsidRPr="001D55AA">
        <w:rPr>
          <w:rFonts w:ascii="Book Antiqua" w:eastAsiaTheme="minorEastAsia" w:hAnsi="Book Antiqua" w:cstheme="minorHAnsi"/>
          <w:color w:val="000000" w:themeColor="text1"/>
          <w:sz w:val="24"/>
          <w:szCs w:val="24"/>
          <w:lang w:eastAsia="zh-CN"/>
        </w:rPr>
        <w:t xml:space="preserve">nited </w:t>
      </w:r>
      <w:r w:rsidR="004140B4" w:rsidRPr="001D55AA">
        <w:rPr>
          <w:rFonts w:ascii="Book Antiqua" w:eastAsia="OHBKM C+ MTSY" w:hAnsi="Book Antiqua" w:cstheme="minorHAnsi"/>
          <w:color w:val="000000" w:themeColor="text1"/>
          <w:sz w:val="24"/>
          <w:szCs w:val="24"/>
        </w:rPr>
        <w:t>K</w:t>
      </w:r>
      <w:r w:rsidR="004140B4" w:rsidRPr="001D55AA">
        <w:rPr>
          <w:rFonts w:ascii="Book Antiqua" w:eastAsiaTheme="minorEastAsia" w:hAnsi="Book Antiqua" w:cstheme="minorHAnsi"/>
          <w:color w:val="000000" w:themeColor="text1"/>
          <w:sz w:val="24"/>
          <w:szCs w:val="24"/>
          <w:lang w:eastAsia="zh-CN"/>
        </w:rPr>
        <w:t>ingdom</w:t>
      </w:r>
    </w:p>
    <w:p w14:paraId="77D0525B" w14:textId="77777777" w:rsidR="009E10D1" w:rsidRPr="001D55AA" w:rsidRDefault="009E10D1" w:rsidP="001D55AA">
      <w:pPr>
        <w:pStyle w:val="CommentText"/>
        <w:adjustRightInd w:val="0"/>
        <w:snapToGrid w:val="0"/>
        <w:spacing w:line="360" w:lineRule="auto"/>
        <w:rPr>
          <w:rFonts w:ascii="Book Antiqua" w:hAnsi="Book Antiqua" w:cstheme="minorHAnsi"/>
          <w:color w:val="000000" w:themeColor="text1"/>
          <w:sz w:val="24"/>
          <w:szCs w:val="24"/>
          <w:shd w:val="clear" w:color="auto" w:fill="FFFFFF"/>
          <w:lang w:eastAsia="en-US"/>
        </w:rPr>
      </w:pPr>
    </w:p>
    <w:p w14:paraId="74A34E20" w14:textId="1229D3F0" w:rsidR="005E1755" w:rsidRPr="001D55AA" w:rsidRDefault="009E10D1" w:rsidP="001D55AA">
      <w:pPr>
        <w:pStyle w:val="CommentText"/>
        <w:adjustRightInd w:val="0"/>
        <w:snapToGrid w:val="0"/>
        <w:spacing w:line="360" w:lineRule="auto"/>
        <w:rPr>
          <w:rFonts w:ascii="Book Antiqua" w:eastAsiaTheme="minorEastAsia" w:hAnsi="Book Antiqua" w:cstheme="minorHAnsi"/>
          <w:color w:val="000000" w:themeColor="text1"/>
          <w:sz w:val="24"/>
          <w:szCs w:val="24"/>
          <w:lang w:eastAsia="zh-CN"/>
        </w:rPr>
      </w:pPr>
      <w:proofErr w:type="spellStart"/>
      <w:r w:rsidRPr="001D55AA">
        <w:rPr>
          <w:rFonts w:ascii="Book Antiqua" w:hAnsi="Book Antiqua" w:cstheme="minorHAnsi"/>
          <w:b/>
          <w:color w:val="000000" w:themeColor="text1"/>
          <w:sz w:val="24"/>
          <w:szCs w:val="24"/>
        </w:rPr>
        <w:t>Aravinth</w:t>
      </w:r>
      <w:proofErr w:type="spellEnd"/>
      <w:r w:rsidRPr="001D55AA">
        <w:rPr>
          <w:rFonts w:ascii="Book Antiqua" w:hAnsi="Book Antiqua" w:cstheme="minorHAnsi"/>
          <w:b/>
          <w:color w:val="000000" w:themeColor="text1"/>
          <w:sz w:val="24"/>
          <w:szCs w:val="24"/>
        </w:rPr>
        <w:t xml:space="preserve"> </w:t>
      </w:r>
      <w:proofErr w:type="spellStart"/>
      <w:r w:rsidRPr="001D55AA">
        <w:rPr>
          <w:rFonts w:ascii="Book Antiqua" w:hAnsi="Book Antiqua" w:cstheme="minorHAnsi"/>
          <w:b/>
          <w:color w:val="000000" w:themeColor="text1"/>
          <w:sz w:val="24"/>
          <w:szCs w:val="24"/>
        </w:rPr>
        <w:t>Murugananthan</w:t>
      </w:r>
      <w:proofErr w:type="spellEnd"/>
      <w:r w:rsidRPr="001D55AA">
        <w:rPr>
          <w:rFonts w:ascii="Book Antiqua" w:hAnsi="Book Antiqua" w:cstheme="minorHAnsi"/>
          <w:b/>
          <w:color w:val="000000" w:themeColor="text1"/>
          <w:sz w:val="24"/>
          <w:szCs w:val="24"/>
        </w:rPr>
        <w:t>,</w:t>
      </w:r>
      <w:r w:rsidRPr="001D55AA">
        <w:rPr>
          <w:rFonts w:ascii="Book Antiqua" w:eastAsiaTheme="minorEastAsia" w:hAnsi="Book Antiqua" w:cstheme="minorHAnsi"/>
          <w:color w:val="000000" w:themeColor="text1"/>
          <w:sz w:val="24"/>
          <w:szCs w:val="24"/>
          <w:lang w:eastAsia="zh-CN"/>
        </w:rPr>
        <w:t xml:space="preserve"> </w:t>
      </w:r>
      <w:r w:rsidR="005E1755" w:rsidRPr="001D55AA">
        <w:rPr>
          <w:rFonts w:ascii="Book Antiqua" w:hAnsi="Book Antiqua" w:cstheme="minorHAnsi"/>
          <w:color w:val="000000" w:themeColor="text1"/>
          <w:sz w:val="24"/>
          <w:szCs w:val="24"/>
          <w:shd w:val="clear" w:color="auto" w:fill="FFFFFF"/>
        </w:rPr>
        <w:t>Department of Gastroenterology, Royal Wolverhampton NHS Trust, Wolverhampton</w:t>
      </w:r>
      <w:r w:rsidRPr="001D55AA">
        <w:rPr>
          <w:rFonts w:ascii="Book Antiqua" w:eastAsiaTheme="minorEastAsia" w:hAnsi="Book Antiqua" w:cstheme="minorHAnsi"/>
          <w:color w:val="000000" w:themeColor="text1"/>
          <w:sz w:val="24"/>
          <w:szCs w:val="24"/>
          <w:shd w:val="clear" w:color="auto" w:fill="FFFFFF"/>
          <w:lang w:eastAsia="zh-CN"/>
        </w:rPr>
        <w:t xml:space="preserve"> </w:t>
      </w:r>
      <w:r w:rsidR="00D5300A" w:rsidRPr="001D55AA">
        <w:rPr>
          <w:rFonts w:ascii="Book Antiqua" w:hAnsi="Book Antiqua" w:cstheme="minorHAnsi"/>
          <w:color w:val="000000" w:themeColor="text1"/>
          <w:sz w:val="24"/>
          <w:szCs w:val="24"/>
          <w:shd w:val="clear" w:color="auto" w:fill="FFFFFF"/>
        </w:rPr>
        <w:t>W10 0QP</w:t>
      </w:r>
      <w:r w:rsidR="005E1755" w:rsidRPr="001D55AA">
        <w:rPr>
          <w:rFonts w:ascii="Book Antiqua" w:hAnsi="Book Antiqua" w:cstheme="minorHAnsi"/>
          <w:color w:val="000000" w:themeColor="text1"/>
          <w:sz w:val="24"/>
          <w:szCs w:val="24"/>
          <w:shd w:val="clear" w:color="auto" w:fill="FFFFFF"/>
        </w:rPr>
        <w:t xml:space="preserve">, </w:t>
      </w:r>
      <w:r w:rsidR="004140B4" w:rsidRPr="001D55AA">
        <w:rPr>
          <w:rFonts w:ascii="Book Antiqua" w:eastAsia="OHBKM C+ MTSY" w:hAnsi="Book Antiqua" w:cstheme="minorHAnsi"/>
          <w:color w:val="000000" w:themeColor="text1"/>
          <w:sz w:val="24"/>
          <w:szCs w:val="24"/>
        </w:rPr>
        <w:t>U</w:t>
      </w:r>
      <w:r w:rsidR="004140B4" w:rsidRPr="001D55AA">
        <w:rPr>
          <w:rFonts w:ascii="Book Antiqua" w:eastAsiaTheme="minorEastAsia" w:hAnsi="Book Antiqua" w:cstheme="minorHAnsi"/>
          <w:color w:val="000000" w:themeColor="text1"/>
          <w:sz w:val="24"/>
          <w:szCs w:val="24"/>
          <w:lang w:eastAsia="zh-CN"/>
        </w:rPr>
        <w:t xml:space="preserve">nited </w:t>
      </w:r>
      <w:r w:rsidR="004140B4" w:rsidRPr="001D55AA">
        <w:rPr>
          <w:rFonts w:ascii="Book Antiqua" w:eastAsia="OHBKM C+ MTSY" w:hAnsi="Book Antiqua" w:cstheme="minorHAnsi"/>
          <w:color w:val="000000" w:themeColor="text1"/>
          <w:sz w:val="24"/>
          <w:szCs w:val="24"/>
        </w:rPr>
        <w:t>K</w:t>
      </w:r>
      <w:r w:rsidR="004140B4" w:rsidRPr="001D55AA">
        <w:rPr>
          <w:rFonts w:ascii="Book Antiqua" w:eastAsiaTheme="minorEastAsia" w:hAnsi="Book Antiqua" w:cstheme="minorHAnsi"/>
          <w:color w:val="000000" w:themeColor="text1"/>
          <w:sz w:val="24"/>
          <w:szCs w:val="24"/>
          <w:lang w:eastAsia="zh-CN"/>
        </w:rPr>
        <w:t>ingdom</w:t>
      </w:r>
    </w:p>
    <w:p w14:paraId="69B45EA0" w14:textId="77777777" w:rsidR="009E10D1" w:rsidRPr="001D55AA" w:rsidRDefault="009E10D1" w:rsidP="001D55AA">
      <w:pPr>
        <w:pStyle w:val="CommentText"/>
        <w:adjustRightInd w:val="0"/>
        <w:snapToGrid w:val="0"/>
        <w:spacing w:line="360" w:lineRule="auto"/>
        <w:rPr>
          <w:rFonts w:ascii="Book Antiqua" w:eastAsia="Arial Unicode MS" w:hAnsi="Book Antiqua" w:cs="Arial Unicode MS"/>
          <w:b/>
          <w:color w:val="000000" w:themeColor="text1"/>
          <w:sz w:val="24"/>
          <w:szCs w:val="24"/>
          <w:lang w:eastAsia="zh-CN"/>
        </w:rPr>
      </w:pPr>
    </w:p>
    <w:p w14:paraId="37F9274C" w14:textId="738911EA" w:rsidR="005E1755" w:rsidRPr="001D55AA" w:rsidRDefault="009E10D1" w:rsidP="001D55AA">
      <w:pPr>
        <w:pStyle w:val="CommentText"/>
        <w:adjustRightInd w:val="0"/>
        <w:snapToGrid w:val="0"/>
        <w:spacing w:line="360" w:lineRule="auto"/>
        <w:rPr>
          <w:rFonts w:ascii="Book Antiqua" w:eastAsia="Arial Unicode MS" w:hAnsi="Book Antiqua" w:cs="Arial Unicode MS"/>
          <w:color w:val="000000" w:themeColor="text1"/>
          <w:sz w:val="24"/>
          <w:szCs w:val="24"/>
          <w:lang w:eastAsia="zh-CN"/>
        </w:rPr>
      </w:pPr>
      <w:r w:rsidRPr="001D55AA">
        <w:rPr>
          <w:rFonts w:ascii="Book Antiqua" w:hAnsi="Book Antiqua" w:cstheme="minorHAnsi"/>
          <w:b/>
          <w:color w:val="000000" w:themeColor="text1"/>
          <w:sz w:val="24"/>
          <w:szCs w:val="24"/>
        </w:rPr>
        <w:t xml:space="preserve">Paul </w:t>
      </w:r>
      <w:proofErr w:type="spellStart"/>
      <w:r w:rsidRPr="001D55AA">
        <w:rPr>
          <w:rFonts w:ascii="Book Antiqua" w:hAnsi="Book Antiqua" w:cstheme="minorHAnsi"/>
          <w:b/>
          <w:color w:val="000000" w:themeColor="text1"/>
          <w:sz w:val="24"/>
          <w:szCs w:val="24"/>
        </w:rPr>
        <w:t>Dunckley</w:t>
      </w:r>
      <w:proofErr w:type="spellEnd"/>
      <w:r w:rsidRPr="001D55AA">
        <w:rPr>
          <w:rFonts w:ascii="Book Antiqua" w:eastAsiaTheme="minorEastAsia" w:hAnsi="Book Antiqua" w:cstheme="minorHAnsi"/>
          <w:b/>
          <w:color w:val="000000" w:themeColor="text1"/>
          <w:sz w:val="24"/>
          <w:szCs w:val="24"/>
          <w:lang w:eastAsia="zh-CN"/>
        </w:rPr>
        <w:t>,</w:t>
      </w:r>
      <w:r w:rsidRPr="001D55AA">
        <w:rPr>
          <w:rFonts w:ascii="Book Antiqua" w:hAnsi="Book Antiqua" w:cstheme="minorHAnsi"/>
          <w:color w:val="000000" w:themeColor="text1"/>
          <w:sz w:val="24"/>
          <w:szCs w:val="24"/>
          <w:shd w:val="clear" w:color="auto" w:fill="FFFFFF"/>
        </w:rPr>
        <w:t xml:space="preserve"> </w:t>
      </w:r>
      <w:r w:rsidR="00A02503" w:rsidRPr="001D55AA">
        <w:rPr>
          <w:rFonts w:ascii="Book Antiqua" w:hAnsi="Book Antiqua" w:cstheme="minorHAnsi"/>
          <w:color w:val="000000" w:themeColor="text1"/>
          <w:sz w:val="24"/>
          <w:szCs w:val="24"/>
          <w:shd w:val="clear" w:color="auto" w:fill="FFFFFF"/>
        </w:rPr>
        <w:t>Department of Gastroenterology</w:t>
      </w:r>
      <w:r w:rsidR="00A02503" w:rsidRPr="001D55AA">
        <w:rPr>
          <w:rFonts w:ascii="Book Antiqua" w:eastAsia="OHBKM C+ MTSY" w:hAnsi="Book Antiqua" w:cstheme="minorHAnsi"/>
          <w:color w:val="000000" w:themeColor="text1"/>
          <w:sz w:val="24"/>
          <w:szCs w:val="24"/>
        </w:rPr>
        <w:t>, Gloucestershire Hospitals NHSFT, Gloucester</w:t>
      </w:r>
      <w:r w:rsidR="00D5300A" w:rsidRPr="001D55AA">
        <w:rPr>
          <w:rFonts w:ascii="Book Antiqua" w:eastAsia="OHBKM C+ MTSY" w:hAnsi="Book Antiqua" w:cstheme="minorHAnsi"/>
          <w:color w:val="000000" w:themeColor="text1"/>
          <w:sz w:val="24"/>
          <w:szCs w:val="24"/>
        </w:rPr>
        <w:t xml:space="preserve"> GL1 3NN</w:t>
      </w:r>
      <w:r w:rsidR="00A02503" w:rsidRPr="001D55AA">
        <w:rPr>
          <w:rFonts w:ascii="Book Antiqua" w:eastAsia="OHBKM C+ MTSY" w:hAnsi="Book Antiqua" w:cstheme="minorHAnsi"/>
          <w:color w:val="000000" w:themeColor="text1"/>
          <w:sz w:val="24"/>
          <w:szCs w:val="24"/>
        </w:rPr>
        <w:t xml:space="preserve">, </w:t>
      </w:r>
      <w:r w:rsidR="004140B4" w:rsidRPr="001D55AA">
        <w:rPr>
          <w:rFonts w:ascii="Book Antiqua" w:eastAsia="OHBKM C+ MTSY" w:hAnsi="Book Antiqua" w:cstheme="minorHAnsi"/>
          <w:color w:val="000000" w:themeColor="text1"/>
          <w:sz w:val="24"/>
          <w:szCs w:val="24"/>
        </w:rPr>
        <w:t>U</w:t>
      </w:r>
      <w:r w:rsidR="004140B4" w:rsidRPr="001D55AA">
        <w:rPr>
          <w:rFonts w:ascii="Book Antiqua" w:eastAsiaTheme="minorEastAsia" w:hAnsi="Book Antiqua" w:cstheme="minorHAnsi"/>
          <w:color w:val="000000" w:themeColor="text1"/>
          <w:sz w:val="24"/>
          <w:szCs w:val="24"/>
          <w:lang w:eastAsia="zh-CN"/>
        </w:rPr>
        <w:t xml:space="preserve">nited </w:t>
      </w:r>
      <w:r w:rsidR="004140B4" w:rsidRPr="001D55AA">
        <w:rPr>
          <w:rFonts w:ascii="Book Antiqua" w:eastAsia="OHBKM C+ MTSY" w:hAnsi="Book Antiqua" w:cstheme="minorHAnsi"/>
          <w:color w:val="000000" w:themeColor="text1"/>
          <w:sz w:val="24"/>
          <w:szCs w:val="24"/>
        </w:rPr>
        <w:t>K</w:t>
      </w:r>
      <w:r w:rsidR="004140B4" w:rsidRPr="001D55AA">
        <w:rPr>
          <w:rFonts w:ascii="Book Antiqua" w:eastAsiaTheme="minorEastAsia" w:hAnsi="Book Antiqua" w:cstheme="minorHAnsi"/>
          <w:color w:val="000000" w:themeColor="text1"/>
          <w:sz w:val="24"/>
          <w:szCs w:val="24"/>
          <w:lang w:eastAsia="zh-CN"/>
        </w:rPr>
        <w:t>ingdom</w:t>
      </w:r>
    </w:p>
    <w:p w14:paraId="6C656A3F" w14:textId="77777777" w:rsidR="00AA79F3" w:rsidRPr="001D55AA" w:rsidRDefault="00AA79F3" w:rsidP="001D55AA">
      <w:pPr>
        <w:adjustRightInd w:val="0"/>
        <w:snapToGrid w:val="0"/>
        <w:spacing w:line="360" w:lineRule="auto"/>
        <w:jc w:val="both"/>
        <w:rPr>
          <w:rFonts w:ascii="Book Antiqua" w:hAnsi="Book Antiqua" w:cstheme="minorHAnsi"/>
          <w:color w:val="000000" w:themeColor="text1"/>
          <w:shd w:val="clear" w:color="auto" w:fill="FFFFFF"/>
        </w:rPr>
      </w:pPr>
    </w:p>
    <w:p w14:paraId="72073CA5" w14:textId="1903E0D2" w:rsidR="002112AF" w:rsidRPr="001D55AA" w:rsidRDefault="006B0B9C" w:rsidP="001D55AA">
      <w:pPr>
        <w:adjustRightInd w:val="0"/>
        <w:snapToGrid w:val="0"/>
        <w:spacing w:line="360" w:lineRule="auto"/>
        <w:jc w:val="both"/>
        <w:rPr>
          <w:rFonts w:ascii="Book Antiqua" w:hAnsi="Book Antiqua" w:cstheme="minorHAnsi"/>
          <w:color w:val="000000" w:themeColor="text1"/>
        </w:rPr>
      </w:pPr>
      <w:bookmarkStart w:id="3" w:name="_Hlk16087891"/>
      <w:bookmarkStart w:id="4" w:name="_Hlk16085680"/>
      <w:bookmarkStart w:id="5" w:name="_Hlk5631413"/>
      <w:bookmarkStart w:id="6" w:name="_Hlk5625754"/>
      <w:bookmarkStart w:id="7" w:name="_Hlk16086564"/>
      <w:bookmarkStart w:id="8" w:name="_Hlk16173763"/>
      <w:bookmarkStart w:id="9" w:name="_Hlk5615142"/>
      <w:bookmarkStart w:id="10" w:name="_Hlk5954983"/>
      <w:bookmarkStart w:id="11" w:name="_Hlk14850971"/>
      <w:r w:rsidRPr="001D55AA">
        <w:rPr>
          <w:rFonts w:ascii="Book Antiqua" w:hAnsi="Book Antiqua" w:cstheme="minorHAnsi"/>
          <w:b/>
          <w:bCs/>
          <w:color w:val="000000" w:themeColor="text1"/>
        </w:rPr>
        <w:t>Author contributions</w:t>
      </w:r>
      <w:r w:rsidRPr="001D55AA">
        <w:rPr>
          <w:rFonts w:ascii="Book Antiqua" w:hAnsi="Book Antiqua" w:cstheme="minorHAnsi"/>
          <w:b/>
          <w:bCs/>
          <w:color w:val="000000" w:themeColor="text1"/>
          <w:lang w:eastAsia="zh-CN"/>
        </w:rPr>
        <w:t>:</w:t>
      </w:r>
      <w:r w:rsidRPr="001D55AA">
        <w:rPr>
          <w:rFonts w:ascii="Book Antiqua" w:hAnsi="Book Antiqua" w:cstheme="minorHAnsi"/>
          <w:b/>
          <w:bCs/>
          <w:color w:val="000000" w:themeColor="text1"/>
        </w:rPr>
        <w:t xml:space="preserve"> </w:t>
      </w:r>
      <w:bookmarkEnd w:id="3"/>
      <w:bookmarkEnd w:id="4"/>
      <w:bookmarkEnd w:id="5"/>
      <w:bookmarkEnd w:id="6"/>
      <w:bookmarkEnd w:id="7"/>
      <w:bookmarkEnd w:id="8"/>
      <w:bookmarkEnd w:id="9"/>
      <w:bookmarkEnd w:id="10"/>
      <w:proofErr w:type="spellStart"/>
      <w:r w:rsidR="00E4059F" w:rsidRPr="001D55AA">
        <w:rPr>
          <w:rFonts w:ascii="Book Antiqua" w:hAnsi="Book Antiqua" w:cstheme="minorHAnsi"/>
          <w:color w:val="000000" w:themeColor="text1"/>
          <w:lang w:eastAsia="en-US"/>
        </w:rPr>
        <w:t>Siau</w:t>
      </w:r>
      <w:proofErr w:type="spellEnd"/>
      <w:r w:rsidR="00E4059F" w:rsidRPr="001D55AA">
        <w:rPr>
          <w:rFonts w:ascii="Book Antiqua" w:hAnsi="Book Antiqua" w:cstheme="minorHAnsi"/>
          <w:color w:val="000000" w:themeColor="text1"/>
          <w:lang w:eastAsia="en-US"/>
        </w:rPr>
        <w:t xml:space="preserve"> K</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2112AF" w:rsidRPr="001D55AA">
        <w:rPr>
          <w:rFonts w:ascii="Book Antiqua" w:hAnsi="Book Antiqua" w:cstheme="minorHAnsi"/>
          <w:color w:val="000000" w:themeColor="text1"/>
          <w:lang w:eastAsia="en-US"/>
        </w:rPr>
        <w:t xml:space="preserve">design, </w:t>
      </w:r>
      <w:r w:rsidR="003648B8" w:rsidRPr="001D55AA">
        <w:rPr>
          <w:rFonts w:ascii="Book Antiqua" w:hAnsi="Book Antiqua" w:cstheme="minorHAnsi"/>
          <w:color w:val="000000" w:themeColor="text1"/>
          <w:lang w:eastAsia="en-US"/>
        </w:rPr>
        <w:t xml:space="preserve">statistical analyses, </w:t>
      </w:r>
      <w:r w:rsidR="001E7F76" w:rsidRPr="001D55AA">
        <w:rPr>
          <w:rFonts w:ascii="Book Antiqua" w:hAnsi="Book Antiqua" w:cstheme="minorHAnsi"/>
          <w:color w:val="000000" w:themeColor="text1"/>
        </w:rPr>
        <w:t xml:space="preserve">literature review, </w:t>
      </w:r>
      <w:r w:rsidR="003648B8" w:rsidRPr="001D55AA">
        <w:rPr>
          <w:rFonts w:ascii="Book Antiqua" w:hAnsi="Book Antiqua" w:cstheme="minorHAnsi"/>
          <w:color w:val="000000" w:themeColor="text1"/>
          <w:lang w:eastAsia="en-US"/>
        </w:rPr>
        <w:t>initial draft of the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Hodson J</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lang w:eastAsia="en-US"/>
        </w:rPr>
        <w:t xml:space="preserve">statistical </w:t>
      </w:r>
      <w:r w:rsidR="003648B8" w:rsidRPr="001D55AA">
        <w:rPr>
          <w:rFonts w:ascii="Book Antiqua" w:hAnsi="Book Antiqua" w:cstheme="minorHAnsi"/>
          <w:color w:val="000000" w:themeColor="text1"/>
          <w:lang w:eastAsia="en-US"/>
        </w:rPr>
        <w:t xml:space="preserve">analyses, </w:t>
      </w:r>
      <w:r w:rsidR="00E4059F"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 xml:space="preserve">Neville P, Turner J, Beale A, Green S, </w:t>
      </w:r>
      <w:proofErr w:type="spellStart"/>
      <w:r w:rsidR="003648B8" w:rsidRPr="001D55AA">
        <w:rPr>
          <w:rFonts w:ascii="Book Antiqua" w:hAnsi="Book Antiqua" w:cstheme="minorHAnsi"/>
          <w:color w:val="000000" w:themeColor="text1"/>
          <w:lang w:eastAsia="en-US"/>
        </w:rPr>
        <w:t>Murugananthan</w:t>
      </w:r>
      <w:proofErr w:type="spellEnd"/>
      <w:r w:rsidR="003648B8" w:rsidRPr="001D55AA">
        <w:rPr>
          <w:rFonts w:ascii="Book Antiqua" w:hAnsi="Book Antiqua" w:cstheme="minorHAnsi"/>
          <w:color w:val="000000" w:themeColor="text1"/>
          <w:lang w:eastAsia="en-US"/>
        </w:rPr>
        <w:t xml:space="preserve"> A</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1E7F76" w:rsidRPr="001D55AA">
        <w:rPr>
          <w:rFonts w:ascii="Book Antiqua" w:hAnsi="Book Antiqua" w:cstheme="minorHAnsi"/>
          <w:color w:val="000000" w:themeColor="text1"/>
          <w:lang w:eastAsia="en-US"/>
        </w:rPr>
        <w:t>design</w:t>
      </w:r>
      <w:r w:rsidR="001E7F76" w:rsidRPr="001D55AA">
        <w:rPr>
          <w:rFonts w:ascii="Book Antiqua" w:hAnsi="Book Antiqua" w:cstheme="minorHAnsi"/>
          <w:color w:val="000000" w:themeColor="text1"/>
        </w:rPr>
        <w:t xml:space="preserve">, </w:t>
      </w:r>
      <w:r w:rsidR="009D303D" w:rsidRPr="001D55AA">
        <w:rPr>
          <w:rFonts w:ascii="Book Antiqua" w:hAnsi="Book Antiqua" w:cstheme="minorHAnsi"/>
          <w:color w:val="000000" w:themeColor="text1"/>
          <w:lang w:eastAsia="en-US"/>
        </w:rPr>
        <w:t>c</w:t>
      </w:r>
      <w:r w:rsidR="003648B8" w:rsidRPr="001D55AA">
        <w:rPr>
          <w:rFonts w:ascii="Book Antiqua" w:hAnsi="Book Antiqua" w:cstheme="minorHAnsi"/>
          <w:color w:val="000000" w:themeColor="text1"/>
          <w:lang w:eastAsia="en-US"/>
        </w:rPr>
        <w:t>onduct of stud</w:t>
      </w:r>
      <w:r w:rsidR="009D303D" w:rsidRPr="001D55AA">
        <w:rPr>
          <w:rFonts w:ascii="Book Antiqua" w:hAnsi="Book Antiqua" w:cstheme="minorHAnsi"/>
          <w:color w:val="000000" w:themeColor="text1"/>
          <w:lang w:eastAsia="en-US"/>
        </w:rPr>
        <w:t xml:space="preserve">y, </w:t>
      </w:r>
      <w:r w:rsidR="00FA4C54" w:rsidRPr="001D55AA">
        <w:rPr>
          <w:rFonts w:ascii="Book Antiqua" w:hAnsi="Book Antiqua" w:cstheme="minorHAnsi"/>
          <w:color w:val="000000" w:themeColor="text1"/>
        </w:rPr>
        <w:t xml:space="preserve">training faculty, </w:t>
      </w:r>
      <w:r w:rsidR="009D303D"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proofErr w:type="spellStart"/>
      <w:r w:rsidR="003648B8" w:rsidRPr="001D55AA">
        <w:rPr>
          <w:rFonts w:ascii="Book Antiqua" w:hAnsi="Book Antiqua" w:cstheme="minorHAnsi"/>
          <w:color w:val="000000" w:themeColor="text1"/>
          <w:lang w:eastAsia="en-US"/>
        </w:rPr>
        <w:t>Dunckley</w:t>
      </w:r>
      <w:proofErr w:type="spellEnd"/>
      <w:r w:rsidR="003648B8" w:rsidRPr="001D55AA">
        <w:rPr>
          <w:rFonts w:ascii="Book Antiqua" w:hAnsi="Book Antiqua" w:cstheme="minorHAnsi"/>
          <w:color w:val="000000" w:themeColor="text1"/>
          <w:lang w:eastAsia="en-US"/>
        </w:rPr>
        <w:t xml:space="preserve"> P</w:t>
      </w:r>
      <w:r w:rsidR="00E4059F" w:rsidRPr="001D55AA">
        <w:rPr>
          <w:rFonts w:ascii="Book Antiqua" w:eastAsiaTheme="minorEastAsia" w:hAnsi="Book Antiqua" w:cstheme="minorHAnsi"/>
          <w:color w:val="000000" w:themeColor="text1"/>
          <w:lang w:eastAsia="zh-CN"/>
        </w:rPr>
        <w:t xml:space="preserve"> contributed to the </w:t>
      </w:r>
      <w:r w:rsidR="00E4059F" w:rsidRPr="001D55AA">
        <w:rPr>
          <w:rFonts w:ascii="Book Antiqua" w:hAnsi="Book Antiqua" w:cstheme="minorHAnsi"/>
          <w:color w:val="000000" w:themeColor="text1"/>
        </w:rPr>
        <w:t>study</w:t>
      </w:r>
      <w:r w:rsidR="00E4059F" w:rsidRPr="001D55AA">
        <w:rPr>
          <w:rFonts w:ascii="Book Antiqua" w:hAnsi="Book Antiqua" w:cstheme="minorHAnsi"/>
          <w:color w:val="000000" w:themeColor="text1"/>
          <w:lang w:eastAsia="en-US"/>
        </w:rPr>
        <w:t xml:space="preserve"> </w:t>
      </w:r>
      <w:r w:rsidR="001E7F76" w:rsidRPr="001D55AA">
        <w:rPr>
          <w:rFonts w:ascii="Book Antiqua" w:hAnsi="Book Antiqua" w:cstheme="minorHAnsi"/>
          <w:color w:val="000000" w:themeColor="text1"/>
          <w:lang w:eastAsia="en-US"/>
        </w:rPr>
        <w:t>design</w:t>
      </w:r>
      <w:r w:rsidR="001E7F76" w:rsidRPr="001D55AA">
        <w:rPr>
          <w:rFonts w:ascii="Book Antiqua" w:hAnsi="Book Antiqua" w:cstheme="minorHAnsi"/>
          <w:color w:val="000000" w:themeColor="text1"/>
        </w:rPr>
        <w:t xml:space="preserve">, </w:t>
      </w:r>
      <w:r w:rsidR="009D303D" w:rsidRPr="001D55AA">
        <w:rPr>
          <w:rFonts w:ascii="Book Antiqua" w:hAnsi="Book Antiqua" w:cstheme="minorHAnsi"/>
          <w:color w:val="000000" w:themeColor="text1"/>
          <w:lang w:eastAsia="en-US"/>
        </w:rPr>
        <w:t>critical review of manuscript</w:t>
      </w:r>
      <w:r w:rsidR="00E4059F" w:rsidRPr="001D55AA">
        <w:rPr>
          <w:rFonts w:ascii="Book Antiqua" w:eastAsiaTheme="minorEastAsia" w:hAnsi="Book Antiqua" w:cstheme="minorHAnsi"/>
          <w:color w:val="000000" w:themeColor="text1"/>
          <w:lang w:eastAsia="zh-CN"/>
        </w:rPr>
        <w:t xml:space="preserve">; </w:t>
      </w:r>
      <w:r w:rsidR="003648B8" w:rsidRPr="001D55AA">
        <w:rPr>
          <w:rFonts w:ascii="Book Antiqua" w:hAnsi="Book Antiqua" w:cstheme="minorHAnsi"/>
          <w:color w:val="000000" w:themeColor="text1"/>
          <w:lang w:eastAsia="en-US"/>
        </w:rPr>
        <w:t>Hawkes N</w:t>
      </w:r>
      <w:r w:rsidR="00A47779" w:rsidRPr="001D55AA">
        <w:rPr>
          <w:rFonts w:ascii="Book Antiqua" w:eastAsiaTheme="minorEastAsia" w:hAnsi="Book Antiqua" w:cstheme="minorHAnsi"/>
          <w:color w:val="000000" w:themeColor="text1"/>
          <w:lang w:eastAsia="zh-CN"/>
        </w:rPr>
        <w:t>D</w:t>
      </w:r>
      <w:r w:rsidR="00E4059F" w:rsidRPr="001D55AA">
        <w:rPr>
          <w:rFonts w:ascii="Book Antiqua" w:eastAsiaTheme="minorEastAsia" w:hAnsi="Book Antiqua" w:cstheme="minorHAnsi"/>
          <w:color w:val="000000" w:themeColor="text1"/>
          <w:lang w:eastAsia="zh-CN"/>
        </w:rPr>
        <w:t xml:space="preserve"> contributed to the </w:t>
      </w:r>
      <w:r w:rsidR="006B4C17" w:rsidRPr="001D55AA">
        <w:rPr>
          <w:rFonts w:ascii="Book Antiqua" w:hAnsi="Book Antiqua" w:cstheme="minorHAnsi"/>
          <w:color w:val="000000" w:themeColor="text1"/>
          <w:lang w:eastAsia="en-US"/>
        </w:rPr>
        <w:t xml:space="preserve">study </w:t>
      </w:r>
      <w:r w:rsidR="00DD54C6" w:rsidRPr="001D55AA">
        <w:rPr>
          <w:rFonts w:ascii="Book Antiqua" w:hAnsi="Book Antiqua" w:cstheme="minorHAnsi"/>
          <w:color w:val="000000" w:themeColor="text1"/>
          <w:lang w:eastAsia="en-US"/>
        </w:rPr>
        <w:t>conception</w:t>
      </w:r>
      <w:r w:rsidR="009D303D" w:rsidRPr="001D55AA">
        <w:rPr>
          <w:rFonts w:ascii="Book Antiqua" w:hAnsi="Book Antiqua" w:cstheme="minorHAnsi"/>
          <w:color w:val="000000" w:themeColor="text1"/>
        </w:rPr>
        <w:t xml:space="preserve">, </w:t>
      </w:r>
      <w:r w:rsidR="00E519C5" w:rsidRPr="001D55AA">
        <w:rPr>
          <w:rFonts w:ascii="Book Antiqua" w:hAnsi="Book Antiqua" w:cstheme="minorHAnsi"/>
          <w:color w:val="000000" w:themeColor="text1"/>
          <w:lang w:eastAsia="en-US"/>
        </w:rPr>
        <w:t>oversight</w:t>
      </w:r>
      <w:r w:rsidR="00DC468C" w:rsidRPr="001D55AA">
        <w:rPr>
          <w:rFonts w:ascii="Book Antiqua" w:hAnsi="Book Antiqua" w:cstheme="minorHAnsi"/>
          <w:color w:val="000000" w:themeColor="text1"/>
          <w:lang w:eastAsia="en-US"/>
        </w:rPr>
        <w:t xml:space="preserve"> </w:t>
      </w:r>
      <w:r w:rsidR="009D303D" w:rsidRPr="001D55AA">
        <w:rPr>
          <w:rFonts w:ascii="Book Antiqua" w:hAnsi="Book Antiqua" w:cstheme="minorHAnsi"/>
          <w:color w:val="000000" w:themeColor="text1"/>
        </w:rPr>
        <w:t xml:space="preserve">and </w:t>
      </w:r>
      <w:proofErr w:type="spellStart"/>
      <w:r w:rsidR="00E519C5" w:rsidRPr="001D55AA">
        <w:rPr>
          <w:rFonts w:ascii="Book Antiqua" w:hAnsi="Book Antiqua" w:cstheme="minorHAnsi"/>
          <w:color w:val="000000" w:themeColor="text1"/>
          <w:lang w:eastAsia="en-US"/>
        </w:rPr>
        <w:t>guarantorship</w:t>
      </w:r>
      <w:proofErr w:type="spellEnd"/>
      <w:r w:rsidR="00E4059F" w:rsidRPr="001D55AA">
        <w:rPr>
          <w:rFonts w:ascii="Book Antiqua" w:eastAsiaTheme="minorEastAsia" w:hAnsi="Book Antiqua" w:cstheme="minorHAnsi"/>
          <w:color w:val="000000" w:themeColor="text1"/>
          <w:lang w:eastAsia="zh-CN"/>
        </w:rPr>
        <w:t>.</w:t>
      </w:r>
    </w:p>
    <w:p w14:paraId="2FE7403E" w14:textId="77777777" w:rsidR="002112AF" w:rsidRPr="001D55AA" w:rsidRDefault="002112AF" w:rsidP="001D55AA">
      <w:pPr>
        <w:adjustRightInd w:val="0"/>
        <w:snapToGrid w:val="0"/>
        <w:spacing w:line="360" w:lineRule="auto"/>
        <w:jc w:val="both"/>
        <w:rPr>
          <w:rFonts w:ascii="Book Antiqua" w:hAnsi="Book Antiqua" w:cstheme="minorHAnsi"/>
          <w:color w:val="000000" w:themeColor="text1"/>
          <w:lang w:eastAsia="zh-CN"/>
        </w:rPr>
      </w:pPr>
    </w:p>
    <w:bookmarkEnd w:id="11"/>
    <w:p w14:paraId="2CA5B7F6" w14:textId="163202C1" w:rsidR="001E7F76" w:rsidRPr="002A3A56" w:rsidRDefault="0010066C" w:rsidP="001D55AA">
      <w:pPr>
        <w:autoSpaceDE w:val="0"/>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b/>
        </w:rPr>
        <w:t>Corresponding author:</w:t>
      </w:r>
      <w:r w:rsidRPr="001D55AA">
        <w:rPr>
          <w:rFonts w:ascii="Book Antiqua" w:hAnsi="Book Antiqua"/>
          <w:b/>
          <w:lang w:eastAsia="zh-CN"/>
        </w:rPr>
        <w:t xml:space="preserve"> </w:t>
      </w:r>
      <w:r w:rsidRPr="001D55AA">
        <w:rPr>
          <w:rFonts w:ascii="Book Antiqua" w:hAnsi="Book Antiqua" w:cstheme="minorHAnsi"/>
          <w:b/>
          <w:color w:val="000000" w:themeColor="text1"/>
          <w:lang w:eastAsia="en-US"/>
        </w:rPr>
        <w:t xml:space="preserve">Keith </w:t>
      </w:r>
      <w:proofErr w:type="spellStart"/>
      <w:r w:rsidRPr="001D55AA">
        <w:rPr>
          <w:rFonts w:ascii="Book Antiqua" w:hAnsi="Book Antiqua" w:cstheme="minorHAnsi"/>
          <w:b/>
          <w:color w:val="000000" w:themeColor="text1"/>
          <w:lang w:eastAsia="en-US"/>
        </w:rPr>
        <w:t>Siau</w:t>
      </w:r>
      <w:proofErr w:type="spellEnd"/>
      <w:r w:rsidRPr="001D55AA">
        <w:rPr>
          <w:rFonts w:ascii="Book Antiqua" w:eastAsiaTheme="minorEastAsia" w:hAnsi="Book Antiqua" w:cstheme="minorHAnsi"/>
          <w:b/>
          <w:color w:val="000000" w:themeColor="text1"/>
          <w:lang w:eastAsia="zh-CN"/>
        </w:rPr>
        <w:t>,</w:t>
      </w:r>
      <w:r w:rsidRPr="001D55AA">
        <w:rPr>
          <w:rFonts w:ascii="Book Antiqua" w:hAnsi="Book Antiqua"/>
          <w:b/>
        </w:rPr>
        <w:t xml:space="preserve"> MBChB,</w:t>
      </w:r>
      <w:r w:rsidRPr="001D55AA">
        <w:rPr>
          <w:rFonts w:ascii="Book Antiqua" w:eastAsiaTheme="minorEastAsia" w:hAnsi="Book Antiqua"/>
          <w:b/>
          <w:lang w:eastAsia="zh-CN"/>
        </w:rPr>
        <w:t xml:space="preserve"> </w:t>
      </w:r>
      <w:r w:rsidRPr="001D55AA">
        <w:rPr>
          <w:rFonts w:ascii="Book Antiqua" w:hAnsi="Book Antiqua"/>
          <w:b/>
        </w:rPr>
        <w:t>MRCP</w:t>
      </w:r>
      <w:r w:rsidRPr="001D55AA">
        <w:rPr>
          <w:rFonts w:ascii="Book Antiqua" w:eastAsiaTheme="minorEastAsia" w:hAnsi="Book Antiqua"/>
          <w:b/>
          <w:lang w:eastAsia="zh-CN"/>
        </w:rPr>
        <w:t>,</w:t>
      </w:r>
      <w:r w:rsidRPr="001D55AA">
        <w:rPr>
          <w:rFonts w:ascii="Book Antiqua" w:hAnsi="Book Antiqua"/>
          <w:b/>
        </w:rPr>
        <w:t xml:space="preserve"> Doctor,</w:t>
      </w:r>
      <w:r w:rsidRPr="001D55AA">
        <w:rPr>
          <w:rFonts w:ascii="Book Antiqua" w:eastAsiaTheme="minorEastAsia" w:hAnsi="Book Antiqua"/>
          <w:b/>
          <w:lang w:eastAsia="zh-CN"/>
        </w:rPr>
        <w:t xml:space="preserve"> </w:t>
      </w:r>
      <w:r w:rsidRPr="001D55AA">
        <w:rPr>
          <w:rFonts w:ascii="Book Antiqua" w:hAnsi="Book Antiqua"/>
          <w:b/>
        </w:rPr>
        <w:t>Senior Research Fellow</w:t>
      </w:r>
      <w:r w:rsidRPr="001D55AA">
        <w:rPr>
          <w:rFonts w:ascii="Book Antiqua" w:eastAsiaTheme="minorEastAsia" w:hAnsi="Book Antiqua"/>
          <w:b/>
          <w:lang w:eastAsia="zh-CN"/>
        </w:rPr>
        <w:t xml:space="preserve">, </w:t>
      </w:r>
      <w:r w:rsidR="001E7F76" w:rsidRPr="001D55AA">
        <w:rPr>
          <w:rFonts w:ascii="Book Antiqua" w:hAnsi="Book Antiqua" w:cstheme="minorHAnsi"/>
          <w:color w:val="000000" w:themeColor="text1"/>
          <w:lang w:eastAsia="en-US"/>
        </w:rPr>
        <w:t xml:space="preserve">Joint Advisory Group on Gastrointestinal Endoscopy, Royal College of Physicians, </w:t>
      </w:r>
      <w:r w:rsidR="002A3A56" w:rsidRPr="002A3A56">
        <w:rPr>
          <w:rFonts w:ascii="Book Antiqua" w:hAnsi="Book Antiqua" w:cstheme="minorHAnsi"/>
          <w:color w:val="000000" w:themeColor="text1"/>
          <w:lang w:eastAsia="en-US"/>
        </w:rPr>
        <w:t>11 St Andrew's Place</w:t>
      </w:r>
      <w:r w:rsidR="002A3A56">
        <w:rPr>
          <w:rFonts w:ascii="Book Antiqua" w:eastAsiaTheme="minorEastAsia" w:hAnsi="Book Antiqua" w:cstheme="minorHAnsi" w:hint="eastAsia"/>
          <w:color w:val="000000" w:themeColor="text1"/>
          <w:lang w:eastAsia="zh-CN"/>
        </w:rPr>
        <w:t xml:space="preserve">, </w:t>
      </w:r>
      <w:r w:rsidR="001E7F76" w:rsidRPr="001D55AA">
        <w:rPr>
          <w:rFonts w:ascii="Book Antiqua" w:hAnsi="Book Antiqua" w:cstheme="minorHAnsi"/>
          <w:color w:val="000000" w:themeColor="text1"/>
          <w:lang w:eastAsia="en-US"/>
        </w:rPr>
        <w:t>London NW1 4LE, United Kingdom</w:t>
      </w:r>
      <w:r w:rsidRPr="001D55AA">
        <w:rPr>
          <w:rFonts w:ascii="Book Antiqua" w:eastAsiaTheme="minorEastAsia" w:hAnsi="Book Antiqua" w:cstheme="minorHAnsi"/>
          <w:color w:val="000000" w:themeColor="text1"/>
          <w:lang w:eastAsia="zh-CN"/>
        </w:rPr>
        <w:t xml:space="preserve">. </w:t>
      </w:r>
      <w:r w:rsidR="002A3A56" w:rsidRPr="00F91224">
        <w:rPr>
          <w:rFonts w:ascii="Book Antiqua" w:hAnsi="Book Antiqua" w:cstheme="minorHAnsi"/>
        </w:rPr>
        <w:t>keithsiau@nhs.net</w:t>
      </w:r>
    </w:p>
    <w:p w14:paraId="781CA01A" w14:textId="77777777" w:rsidR="0010066C" w:rsidRPr="001D55AA" w:rsidRDefault="0010066C" w:rsidP="001D55AA">
      <w:pPr>
        <w:adjustRightInd w:val="0"/>
        <w:snapToGrid w:val="0"/>
        <w:spacing w:line="360" w:lineRule="auto"/>
        <w:jc w:val="both"/>
        <w:rPr>
          <w:rFonts w:ascii="Book Antiqua" w:eastAsiaTheme="minorEastAsia" w:hAnsi="Book Antiqua"/>
          <w:b/>
          <w:lang w:eastAsia="zh-CN"/>
        </w:rPr>
      </w:pPr>
    </w:p>
    <w:p w14:paraId="5A78A1AE" w14:textId="1DB5052D" w:rsidR="0010066C" w:rsidRPr="001D55AA" w:rsidRDefault="0010066C"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Received:</w:t>
      </w:r>
      <w:r w:rsidRPr="001D55AA">
        <w:rPr>
          <w:rFonts w:ascii="Book Antiqua" w:hAnsi="Book Antiqua"/>
        </w:rPr>
        <w:t xml:space="preserve"> </w:t>
      </w:r>
      <w:r w:rsidRPr="001D55AA">
        <w:rPr>
          <w:rFonts w:ascii="Book Antiqua" w:eastAsiaTheme="minorEastAsia" w:hAnsi="Book Antiqua"/>
          <w:lang w:eastAsia="zh-CN"/>
        </w:rPr>
        <w:t>October</w:t>
      </w:r>
      <w:r w:rsidRPr="001D55AA">
        <w:rPr>
          <w:rFonts w:ascii="Book Antiqua" w:hAnsi="Book Antiqua"/>
          <w:lang w:eastAsia="zh-CN"/>
        </w:rPr>
        <w:t xml:space="preserve"> </w:t>
      </w:r>
      <w:r w:rsidRPr="001D55AA">
        <w:rPr>
          <w:rFonts w:ascii="Book Antiqua" w:eastAsiaTheme="minorEastAsia" w:hAnsi="Book Antiqua"/>
          <w:lang w:eastAsia="zh-CN"/>
        </w:rPr>
        <w:t>24</w:t>
      </w:r>
      <w:r w:rsidRPr="001D55AA">
        <w:rPr>
          <w:rFonts w:ascii="Book Antiqua" w:hAnsi="Book Antiqua"/>
          <w:lang w:eastAsia="zh-CN"/>
        </w:rPr>
        <w:t xml:space="preserve">, </w:t>
      </w:r>
      <w:r w:rsidRPr="001D55AA">
        <w:rPr>
          <w:rFonts w:ascii="Book Antiqua" w:eastAsiaTheme="minorEastAsia" w:hAnsi="Book Antiqua"/>
          <w:lang w:eastAsia="zh-CN"/>
        </w:rPr>
        <w:t>2019</w:t>
      </w:r>
    </w:p>
    <w:p w14:paraId="60DF79A2" w14:textId="57CD03CE" w:rsidR="0010066C" w:rsidRPr="001D55AA" w:rsidRDefault="0010066C"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 xml:space="preserve">Revised: </w:t>
      </w:r>
      <w:r w:rsidRPr="001D55AA">
        <w:rPr>
          <w:rFonts w:ascii="Book Antiqua" w:eastAsiaTheme="minorEastAsia" w:hAnsi="Book Antiqua"/>
          <w:lang w:eastAsia="zh-CN"/>
        </w:rPr>
        <w:t>December 21, 2019</w:t>
      </w:r>
    </w:p>
    <w:p w14:paraId="5C7F9538" w14:textId="0B541AC2" w:rsidR="00FC2F0F" w:rsidRPr="001D55AA" w:rsidRDefault="0010066C" w:rsidP="001D55AA">
      <w:pPr>
        <w:autoSpaceDE w:val="0"/>
        <w:autoSpaceDN w:val="0"/>
        <w:adjustRightInd w:val="0"/>
        <w:snapToGrid w:val="0"/>
        <w:spacing w:line="360" w:lineRule="auto"/>
        <w:jc w:val="both"/>
        <w:rPr>
          <w:rFonts w:ascii="Book Antiqua" w:hAnsi="Book Antiqua"/>
          <w:b/>
        </w:rPr>
      </w:pPr>
      <w:r w:rsidRPr="001D55AA">
        <w:rPr>
          <w:rFonts w:ascii="Book Antiqua" w:hAnsi="Book Antiqua"/>
          <w:b/>
        </w:rPr>
        <w:t xml:space="preserve">Accepted: </w:t>
      </w:r>
      <w:r w:rsidR="00FC2F0F" w:rsidRPr="00FC2F0F">
        <w:rPr>
          <w:rFonts w:ascii="Book Antiqua" w:hAnsi="Book Antiqua"/>
        </w:rPr>
        <w:t>February 23, 2020</w:t>
      </w:r>
    </w:p>
    <w:p w14:paraId="50737357" w14:textId="77777777" w:rsidR="0010066C" w:rsidRPr="001D55AA" w:rsidRDefault="0010066C" w:rsidP="001D55AA">
      <w:pPr>
        <w:autoSpaceDE w:val="0"/>
        <w:autoSpaceDN w:val="0"/>
        <w:adjustRightInd w:val="0"/>
        <w:snapToGrid w:val="0"/>
        <w:spacing w:line="360" w:lineRule="auto"/>
        <w:jc w:val="both"/>
        <w:rPr>
          <w:rFonts w:ascii="Book Antiqua" w:hAnsi="Book Antiqua"/>
          <w:b/>
        </w:rPr>
      </w:pPr>
      <w:r w:rsidRPr="001D55AA">
        <w:rPr>
          <w:rFonts w:ascii="Book Antiqua" w:hAnsi="Book Antiqua"/>
          <w:b/>
        </w:rPr>
        <w:t xml:space="preserve">Published online: </w:t>
      </w:r>
    </w:p>
    <w:p w14:paraId="3C7F49A8" w14:textId="284332EE" w:rsidR="009217FC" w:rsidRPr="001D55AA" w:rsidRDefault="004467CD"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br w:type="page"/>
      </w:r>
    </w:p>
    <w:p w14:paraId="08F0F415" w14:textId="77777777" w:rsidR="00D055B6" w:rsidRPr="001D55AA" w:rsidRDefault="00D055B6" w:rsidP="001D55AA">
      <w:pPr>
        <w:adjustRightInd w:val="0"/>
        <w:snapToGrid w:val="0"/>
        <w:spacing w:line="360" w:lineRule="auto"/>
        <w:jc w:val="both"/>
        <w:rPr>
          <w:rFonts w:ascii="Book Antiqua" w:hAnsi="Book Antiqua"/>
          <w:b/>
          <w:color w:val="008000"/>
          <w:lang w:eastAsia="zh-CN"/>
        </w:rPr>
      </w:pPr>
      <w:r w:rsidRPr="001D55AA">
        <w:rPr>
          <w:rFonts w:ascii="Book Antiqua" w:hAnsi="Book Antiqua" w:cs="Arial"/>
          <w:b/>
        </w:rPr>
        <w:lastRenderedPageBreak/>
        <w:t>Abstract</w:t>
      </w:r>
    </w:p>
    <w:p w14:paraId="1ED082F4" w14:textId="77777777" w:rsidR="00D055B6" w:rsidRPr="001D55AA" w:rsidRDefault="00D055B6" w:rsidP="001D55AA">
      <w:pPr>
        <w:adjustRightInd w:val="0"/>
        <w:snapToGrid w:val="0"/>
        <w:spacing w:line="360" w:lineRule="auto"/>
        <w:jc w:val="both"/>
        <w:rPr>
          <w:rFonts w:ascii="Book Antiqua" w:hAnsi="Book Antiqua"/>
          <w:color w:val="000000" w:themeColor="text1"/>
        </w:rPr>
      </w:pPr>
      <w:r w:rsidRPr="001D55AA">
        <w:rPr>
          <w:rFonts w:ascii="Book Antiqua" w:hAnsi="Book Antiqua"/>
          <w:color w:val="000000" w:themeColor="text1"/>
        </w:rPr>
        <w:t>BACKGROUND</w:t>
      </w:r>
      <w:r w:rsidRPr="001D55AA">
        <w:rPr>
          <w:rFonts w:ascii="Book Antiqua" w:hAnsi="Book Antiqua"/>
          <w:color w:val="0000FF"/>
        </w:rPr>
        <w:t xml:space="preserve"> </w:t>
      </w:r>
    </w:p>
    <w:p w14:paraId="70806119" w14:textId="1C33C3F3" w:rsidR="001E7F76" w:rsidRPr="001D55AA" w:rsidRDefault="00270BE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Pre-clinical simulation-based training (SBT) in endoscopy</w:t>
      </w:r>
      <w:r w:rsidR="002314FF" w:rsidRPr="001D55AA">
        <w:rPr>
          <w:rFonts w:ascii="Book Antiqua" w:hAnsi="Book Antiqua" w:cstheme="minorHAnsi"/>
          <w:color w:val="000000" w:themeColor="text1"/>
        </w:rPr>
        <w:t xml:space="preserve"> has been shown to</w:t>
      </w:r>
      <w:r w:rsidRPr="001D55AA">
        <w:rPr>
          <w:rFonts w:ascii="Book Antiqua" w:hAnsi="Book Antiqua" w:cstheme="minorHAnsi"/>
          <w:color w:val="000000" w:themeColor="text1"/>
        </w:rPr>
        <w:t xml:space="preserve"> </w:t>
      </w:r>
      <w:r w:rsidR="00592F25" w:rsidRPr="001D55AA">
        <w:rPr>
          <w:rFonts w:ascii="Book Antiqua" w:hAnsi="Book Antiqua" w:cstheme="minorHAnsi"/>
          <w:color w:val="000000" w:themeColor="text1"/>
        </w:rPr>
        <w:t>augment</w:t>
      </w:r>
      <w:r w:rsidR="00213AE2" w:rsidRPr="001D55AA">
        <w:rPr>
          <w:rFonts w:ascii="Book Antiqua" w:hAnsi="Book Antiqua" w:cstheme="minorHAnsi"/>
          <w:color w:val="000000" w:themeColor="text1"/>
        </w:rPr>
        <w:t xml:space="preserve"> trainee performance in the</w:t>
      </w:r>
      <w:r w:rsidRPr="001D55AA">
        <w:rPr>
          <w:rFonts w:ascii="Book Antiqua" w:hAnsi="Book Antiqua" w:cstheme="minorHAnsi"/>
          <w:color w:val="000000" w:themeColor="text1"/>
        </w:rPr>
        <w:t xml:space="preserve"> </w:t>
      </w:r>
      <w:r w:rsidR="00797465" w:rsidRPr="001D55AA">
        <w:rPr>
          <w:rFonts w:ascii="Book Antiqua" w:hAnsi="Book Antiqua" w:cstheme="minorHAnsi"/>
          <w:color w:val="000000" w:themeColor="text1"/>
        </w:rPr>
        <w:t>short-term</w:t>
      </w:r>
      <w:r w:rsidR="002314FF" w:rsidRPr="001D55AA">
        <w:rPr>
          <w:rFonts w:ascii="Book Antiqua" w:hAnsi="Book Antiqua" w:cstheme="minorHAnsi"/>
          <w:color w:val="000000" w:themeColor="text1"/>
        </w:rPr>
        <w:t>,</w:t>
      </w:r>
      <w:r w:rsidR="00797465" w:rsidRPr="001D55AA">
        <w:rPr>
          <w:rFonts w:ascii="Book Antiqua" w:hAnsi="Book Antiqua" w:cstheme="minorHAnsi"/>
          <w:color w:val="000000" w:themeColor="text1"/>
        </w:rPr>
        <w:t xml:space="preserve"> but longer-term data</w:t>
      </w:r>
      <w:r w:rsidR="002314FF" w:rsidRPr="001D55AA">
        <w:rPr>
          <w:rFonts w:ascii="Book Antiqua" w:hAnsi="Book Antiqua" w:cstheme="minorHAnsi"/>
          <w:color w:val="000000" w:themeColor="text1"/>
        </w:rPr>
        <w:t xml:space="preserve"> are lacking</w:t>
      </w:r>
      <w:r w:rsidRPr="001D55AA">
        <w:rPr>
          <w:rFonts w:ascii="Book Antiqua" w:hAnsi="Book Antiqua" w:cstheme="minorHAnsi"/>
          <w:color w:val="000000" w:themeColor="text1"/>
        </w:rPr>
        <w:t xml:space="preserve">. </w:t>
      </w:r>
    </w:p>
    <w:p w14:paraId="68C1ED85" w14:textId="77777777" w:rsidR="00D055B6" w:rsidRPr="001D55AA" w:rsidRDefault="00D055B6" w:rsidP="001D55AA">
      <w:pPr>
        <w:adjustRightInd w:val="0"/>
        <w:snapToGrid w:val="0"/>
        <w:spacing w:line="360" w:lineRule="auto"/>
        <w:jc w:val="both"/>
        <w:rPr>
          <w:rFonts w:ascii="Book Antiqua" w:hAnsi="Book Antiqua"/>
          <w:b/>
          <w:i/>
          <w:color w:val="000000"/>
          <w:lang w:eastAsia="zh-CN"/>
        </w:rPr>
      </w:pPr>
    </w:p>
    <w:p w14:paraId="72C1FDB3" w14:textId="77777777" w:rsidR="00D055B6" w:rsidRPr="001D55AA" w:rsidRDefault="00D055B6" w:rsidP="001D55AA">
      <w:pPr>
        <w:adjustRightInd w:val="0"/>
        <w:snapToGrid w:val="0"/>
        <w:spacing w:line="360" w:lineRule="auto"/>
        <w:jc w:val="both"/>
        <w:rPr>
          <w:rFonts w:ascii="Book Antiqua" w:hAnsi="Book Antiqua"/>
          <w:color w:val="0000FF"/>
          <w:lang w:val="en" w:eastAsia="zh-CN"/>
        </w:rPr>
      </w:pPr>
      <w:r w:rsidRPr="001D55AA">
        <w:rPr>
          <w:rFonts w:ascii="Book Antiqua" w:hAnsi="Book Antiqua"/>
          <w:color w:val="000000"/>
        </w:rPr>
        <w:t>AIM</w:t>
      </w:r>
      <w:r w:rsidRPr="001D55AA">
        <w:rPr>
          <w:rFonts w:ascii="Book Antiqua" w:hAnsi="Book Antiqua"/>
          <w:color w:val="0000FF"/>
          <w:lang w:val="en"/>
        </w:rPr>
        <w:t xml:space="preserve"> </w:t>
      </w:r>
    </w:p>
    <w:p w14:paraId="762A92AC" w14:textId="780B326E" w:rsidR="006B0B9C" w:rsidRPr="001D55AA" w:rsidRDefault="0047120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w:t>
      </w:r>
      <w:r w:rsidR="001E7F76" w:rsidRPr="001D55AA">
        <w:rPr>
          <w:rFonts w:ascii="Book Antiqua" w:hAnsi="Book Antiqua" w:cstheme="minorHAnsi"/>
          <w:color w:val="000000" w:themeColor="text1"/>
        </w:rPr>
        <w:t xml:space="preserve">o </w:t>
      </w:r>
      <w:r w:rsidR="00270BE4" w:rsidRPr="001D55AA">
        <w:rPr>
          <w:rFonts w:ascii="Book Antiqua" w:hAnsi="Book Antiqua" w:cstheme="minorHAnsi"/>
          <w:color w:val="000000" w:themeColor="text1"/>
        </w:rPr>
        <w:t>assess the impact of a two</w:t>
      </w:r>
      <w:r w:rsidR="00797465" w:rsidRPr="001D55AA">
        <w:rPr>
          <w:rFonts w:ascii="Book Antiqua" w:hAnsi="Book Antiqua" w:cstheme="minorHAnsi"/>
          <w:color w:val="000000" w:themeColor="text1"/>
        </w:rPr>
        <w:t>-</w:t>
      </w:r>
      <w:r w:rsidR="00270BE4" w:rsidRPr="001D55AA">
        <w:rPr>
          <w:rFonts w:ascii="Book Antiqua" w:hAnsi="Book Antiqua" w:cstheme="minorHAnsi"/>
          <w:color w:val="000000" w:themeColor="text1"/>
        </w:rPr>
        <w:t xml:space="preserve">day </w:t>
      </w:r>
      <w:r w:rsidR="001F3117" w:rsidRPr="001D55AA">
        <w:rPr>
          <w:rFonts w:ascii="Book Antiqua" w:hAnsi="Book Antiqua" w:cstheme="minorHAnsi"/>
          <w:color w:val="000000" w:themeColor="text1"/>
        </w:rPr>
        <w:t xml:space="preserve">gastroscopy induction </w:t>
      </w:r>
      <w:r w:rsidR="00270BE4" w:rsidRPr="001D55AA">
        <w:rPr>
          <w:rFonts w:ascii="Book Antiqua" w:hAnsi="Book Antiqua" w:cstheme="minorHAnsi"/>
          <w:color w:val="000000" w:themeColor="text1"/>
        </w:rPr>
        <w:t xml:space="preserve">course </w:t>
      </w:r>
      <w:r w:rsidR="00797465" w:rsidRPr="001D55AA">
        <w:rPr>
          <w:rFonts w:ascii="Book Antiqua" w:hAnsi="Book Antiqua" w:cstheme="minorHAnsi"/>
          <w:color w:val="000000" w:themeColor="text1"/>
        </w:rPr>
        <w:t>combining theory and</w:t>
      </w:r>
      <w:r w:rsidR="00270BE4" w:rsidRPr="001D55AA">
        <w:rPr>
          <w:rFonts w:ascii="Book Antiqua" w:hAnsi="Book Antiqua" w:cstheme="minorHAnsi"/>
          <w:color w:val="000000" w:themeColor="text1"/>
        </w:rPr>
        <w:t xml:space="preserve"> SBT</w:t>
      </w:r>
      <w:r w:rsidR="001F3117" w:rsidRPr="001D55AA">
        <w:rPr>
          <w:rFonts w:ascii="Book Antiqua" w:hAnsi="Book Antiqua" w:cstheme="minorHAnsi"/>
          <w:color w:val="000000" w:themeColor="text1"/>
        </w:rPr>
        <w:t xml:space="preserve"> </w:t>
      </w:r>
      <w:r w:rsidR="00636D92" w:rsidRPr="001D55AA">
        <w:rPr>
          <w:rFonts w:ascii="Book Antiqua" w:hAnsi="Book Antiqua" w:cstheme="minorHAnsi"/>
          <w:color w:val="000000" w:themeColor="text1"/>
        </w:rPr>
        <w:t>(</w:t>
      </w:r>
      <w:r w:rsidR="00636D92" w:rsidRPr="001D55AA">
        <w:rPr>
          <w:rFonts w:ascii="Book Antiqua" w:hAnsi="Book Antiqua" w:cstheme="minorHAnsi"/>
          <w:bCs/>
          <w:color w:val="000000" w:themeColor="text1"/>
        </w:rPr>
        <w:t>S</w:t>
      </w:r>
      <w:r w:rsidR="00636D92" w:rsidRPr="001D55AA">
        <w:rPr>
          <w:rFonts w:ascii="Book Antiqua" w:hAnsi="Book Antiqua" w:cstheme="minorHAnsi"/>
          <w:color w:val="000000" w:themeColor="text1"/>
        </w:rPr>
        <w:t xml:space="preserve">tructured </w:t>
      </w:r>
      <w:proofErr w:type="spellStart"/>
      <w:r w:rsidR="00636D92" w:rsidRPr="001D55AA">
        <w:rPr>
          <w:rFonts w:ascii="Book Antiqua" w:hAnsi="Book Antiqua" w:cstheme="minorHAnsi"/>
          <w:bCs/>
          <w:color w:val="000000" w:themeColor="text1"/>
        </w:rPr>
        <w:t>P</w:t>
      </w:r>
      <w:r w:rsidR="00C3406D" w:rsidRPr="001D55AA">
        <w:rPr>
          <w:rFonts w:ascii="Book Antiqua" w:hAnsi="Book Antiqua" w:cstheme="minorHAnsi"/>
          <w:bCs/>
          <w:color w:val="000000" w:themeColor="text1"/>
        </w:rPr>
        <w:t>R</w:t>
      </w:r>
      <w:r w:rsidR="00636D92" w:rsidRPr="001D55AA">
        <w:rPr>
          <w:rFonts w:ascii="Book Antiqua" w:hAnsi="Book Antiqua" w:cstheme="minorHAnsi"/>
          <w:color w:val="000000" w:themeColor="text1"/>
        </w:rPr>
        <w:t>ogramme</w:t>
      </w:r>
      <w:proofErr w:type="spellEnd"/>
      <w:r w:rsidR="00636D92" w:rsidRPr="001D55AA">
        <w:rPr>
          <w:rFonts w:ascii="Book Antiqua" w:hAnsi="Book Antiqua" w:cstheme="minorHAnsi"/>
          <w:color w:val="000000" w:themeColor="text1"/>
        </w:rPr>
        <w:t xml:space="preserve"> of </w:t>
      </w:r>
      <w:proofErr w:type="spellStart"/>
      <w:r w:rsidR="00636D92" w:rsidRPr="001D55AA">
        <w:rPr>
          <w:rFonts w:ascii="Book Antiqua" w:hAnsi="Book Antiqua" w:cstheme="minorHAnsi"/>
          <w:bCs/>
          <w:color w:val="000000" w:themeColor="text1"/>
        </w:rPr>
        <w:t>IN</w:t>
      </w:r>
      <w:r w:rsidR="00636D92" w:rsidRPr="001D55AA">
        <w:rPr>
          <w:rFonts w:ascii="Book Antiqua" w:hAnsi="Book Antiqua" w:cstheme="minorHAnsi"/>
          <w:color w:val="000000" w:themeColor="text1"/>
        </w:rPr>
        <w:t>duction</w:t>
      </w:r>
      <w:proofErr w:type="spellEnd"/>
      <w:r w:rsidR="00636D92" w:rsidRPr="001D55AA">
        <w:rPr>
          <w:rFonts w:ascii="Book Antiqua" w:hAnsi="Book Antiqua" w:cstheme="minorHAnsi"/>
          <w:color w:val="000000" w:themeColor="text1"/>
        </w:rPr>
        <w:t xml:space="preserve"> and </w:t>
      </w:r>
      <w:r w:rsidR="00636D92" w:rsidRPr="001D55AA">
        <w:rPr>
          <w:rFonts w:ascii="Book Antiqua" w:hAnsi="Book Antiqua" w:cstheme="minorHAnsi"/>
          <w:bCs/>
          <w:color w:val="000000" w:themeColor="text1"/>
        </w:rPr>
        <w:t>T</w:t>
      </w:r>
      <w:r w:rsidR="00636D92" w:rsidRPr="001D55AA">
        <w:rPr>
          <w:rFonts w:ascii="Book Antiqua" w:hAnsi="Book Antiqua" w:cstheme="minorHAnsi"/>
          <w:color w:val="000000" w:themeColor="text1"/>
        </w:rPr>
        <w:t xml:space="preserve">raining – </w:t>
      </w:r>
      <w:r w:rsidR="00636D92" w:rsidRPr="001D55AA">
        <w:rPr>
          <w:rFonts w:ascii="Book Antiqua" w:hAnsi="Book Antiqua" w:cstheme="minorHAnsi"/>
          <w:bCs/>
          <w:color w:val="000000" w:themeColor="text1"/>
        </w:rPr>
        <w:t>SPRINT</w:t>
      </w:r>
      <w:r w:rsidR="00636D92" w:rsidRPr="001D55AA">
        <w:rPr>
          <w:rFonts w:ascii="Book Antiqua" w:hAnsi="Book Antiqua" w:cstheme="minorHAnsi"/>
          <w:color w:val="000000" w:themeColor="text1"/>
        </w:rPr>
        <w:t xml:space="preserve">) </w:t>
      </w:r>
      <w:r w:rsidR="00270BE4" w:rsidRPr="001D55AA">
        <w:rPr>
          <w:rFonts w:ascii="Book Antiqua" w:hAnsi="Book Antiqua" w:cstheme="minorHAnsi"/>
          <w:color w:val="000000" w:themeColor="text1"/>
        </w:rPr>
        <w:t xml:space="preserve">on </w:t>
      </w:r>
      <w:r w:rsidR="007D5661" w:rsidRPr="001D55AA">
        <w:rPr>
          <w:rFonts w:ascii="Book Antiqua" w:hAnsi="Book Antiqua" w:cstheme="minorHAnsi"/>
          <w:color w:val="000000" w:themeColor="text1"/>
        </w:rPr>
        <w:t>trainee</w:t>
      </w:r>
      <w:r w:rsidR="00270BE4" w:rsidRPr="001D55AA">
        <w:rPr>
          <w:rFonts w:ascii="Book Antiqua" w:hAnsi="Book Antiqua" w:cstheme="minorHAnsi"/>
          <w:color w:val="000000" w:themeColor="text1"/>
        </w:rPr>
        <w:t xml:space="preserve"> outcomes</w:t>
      </w:r>
      <w:r w:rsidR="00FD2FBE" w:rsidRPr="001D55AA">
        <w:rPr>
          <w:rFonts w:ascii="Book Antiqua" w:hAnsi="Book Antiqua" w:cstheme="minorHAnsi"/>
          <w:color w:val="000000" w:themeColor="text1"/>
        </w:rPr>
        <w:t xml:space="preserve"> over a </w:t>
      </w:r>
      <w:r w:rsidR="00B7439E" w:rsidRPr="001D55AA">
        <w:rPr>
          <w:rFonts w:ascii="Book Antiqua" w:hAnsi="Book Antiqua" w:cstheme="minorHAnsi"/>
          <w:color w:val="000000" w:themeColor="text1"/>
        </w:rPr>
        <w:t>16</w:t>
      </w:r>
      <w:r w:rsidR="00FD2FBE" w:rsidRPr="001D55AA">
        <w:rPr>
          <w:rFonts w:ascii="Book Antiqua" w:hAnsi="Book Antiqua" w:cstheme="minorHAnsi"/>
          <w:color w:val="000000" w:themeColor="text1"/>
        </w:rPr>
        <w:t>-</w:t>
      </w:r>
      <w:r w:rsidR="006E13BB" w:rsidRPr="001D55AA">
        <w:rPr>
          <w:rFonts w:ascii="Book Antiqua" w:eastAsiaTheme="minorEastAsia" w:hAnsi="Book Antiqua" w:cstheme="minorHAnsi"/>
          <w:color w:val="000000" w:themeColor="text1"/>
          <w:lang w:eastAsia="zh-CN"/>
        </w:rPr>
        <w:t>mo</w:t>
      </w:r>
      <w:r w:rsidR="00FD2FBE" w:rsidRPr="001D55AA">
        <w:rPr>
          <w:rFonts w:ascii="Book Antiqua" w:hAnsi="Book Antiqua" w:cstheme="minorHAnsi"/>
          <w:color w:val="000000" w:themeColor="text1"/>
        </w:rPr>
        <w:t xml:space="preserve"> period</w:t>
      </w:r>
      <w:r w:rsidR="00270BE4" w:rsidRPr="001D55AA">
        <w:rPr>
          <w:rFonts w:ascii="Book Antiqua" w:hAnsi="Book Antiqua" w:cstheme="minorHAnsi"/>
          <w:color w:val="000000" w:themeColor="text1"/>
        </w:rPr>
        <w:t>.</w:t>
      </w:r>
    </w:p>
    <w:p w14:paraId="6E0C473F" w14:textId="77777777" w:rsidR="00270BE4" w:rsidRPr="001D55AA" w:rsidRDefault="00270BE4" w:rsidP="001D55AA">
      <w:pPr>
        <w:adjustRightInd w:val="0"/>
        <w:snapToGrid w:val="0"/>
        <w:spacing w:line="360" w:lineRule="auto"/>
        <w:jc w:val="both"/>
        <w:rPr>
          <w:rFonts w:ascii="Book Antiqua" w:hAnsi="Book Antiqua" w:cstheme="minorHAnsi"/>
          <w:color w:val="000000" w:themeColor="text1"/>
        </w:rPr>
      </w:pPr>
    </w:p>
    <w:p w14:paraId="257C3EE5" w14:textId="77777777" w:rsidR="006E13BB" w:rsidRPr="001D55AA" w:rsidRDefault="006E13BB" w:rsidP="001D55AA">
      <w:pPr>
        <w:adjustRightInd w:val="0"/>
        <w:snapToGrid w:val="0"/>
        <w:spacing w:line="360" w:lineRule="auto"/>
        <w:jc w:val="both"/>
        <w:rPr>
          <w:rFonts w:ascii="Book Antiqua" w:hAnsi="Book Antiqua"/>
          <w:color w:val="0000FF"/>
          <w:lang w:val="en" w:eastAsia="zh-CN"/>
        </w:rPr>
      </w:pPr>
      <w:r w:rsidRPr="001D55AA">
        <w:rPr>
          <w:rFonts w:ascii="Book Antiqua" w:hAnsi="Book Antiqua"/>
          <w:color w:val="000000"/>
        </w:rPr>
        <w:t>METHODS</w:t>
      </w:r>
      <w:r w:rsidRPr="001D55AA">
        <w:rPr>
          <w:rFonts w:ascii="Book Antiqua" w:hAnsi="Book Antiqua"/>
          <w:color w:val="0000FF"/>
          <w:lang w:val="en"/>
        </w:rPr>
        <w:t xml:space="preserve"> </w:t>
      </w:r>
    </w:p>
    <w:p w14:paraId="681640BC" w14:textId="43C600ED" w:rsidR="00270BE4" w:rsidRPr="001D55AA" w:rsidRDefault="0009061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w:t>
      </w:r>
      <w:r w:rsidR="00270BE4" w:rsidRPr="001D55AA">
        <w:rPr>
          <w:rFonts w:ascii="Book Antiqua" w:hAnsi="Book Antiqua" w:cstheme="minorHAnsi"/>
          <w:color w:val="000000" w:themeColor="text1"/>
        </w:rPr>
        <w:t>his prospective case-control study</w:t>
      </w:r>
      <w:r w:rsidRPr="001D55AA">
        <w:rPr>
          <w:rFonts w:ascii="Book Antiqua" w:hAnsi="Book Antiqua" w:cstheme="minorHAnsi"/>
          <w:color w:val="000000" w:themeColor="text1"/>
        </w:rPr>
        <w:t xml:space="preserve"> compared</w:t>
      </w:r>
      <w:r w:rsidR="0017402D" w:rsidRPr="001D55AA">
        <w:rPr>
          <w:rFonts w:ascii="Book Antiqua" w:hAnsi="Book Antiqua" w:cstheme="minorHAnsi"/>
          <w:color w:val="000000" w:themeColor="text1"/>
        </w:rPr>
        <w:t xml:space="preserve"> outcomes </w:t>
      </w:r>
      <w:r w:rsidRPr="001D55AA">
        <w:rPr>
          <w:rFonts w:ascii="Book Antiqua" w:hAnsi="Book Antiqua" w:cstheme="minorHAnsi"/>
          <w:color w:val="000000" w:themeColor="text1"/>
        </w:rPr>
        <w:t>between</w:t>
      </w:r>
      <w:r w:rsidR="00270BE4" w:rsidRPr="001D55AA">
        <w:rPr>
          <w:rFonts w:ascii="Book Antiqua" w:hAnsi="Book Antiqua" w:cstheme="minorHAnsi"/>
          <w:color w:val="000000" w:themeColor="text1"/>
        </w:rPr>
        <w:t xml:space="preserve"> </w:t>
      </w:r>
      <w:r w:rsidR="0017402D" w:rsidRPr="001D55AA">
        <w:rPr>
          <w:rFonts w:ascii="Book Antiqua" w:hAnsi="Book Antiqua" w:cstheme="minorHAnsi"/>
          <w:color w:val="000000" w:themeColor="text1"/>
        </w:rPr>
        <w:t>novice</w:t>
      </w:r>
      <w:r w:rsidR="00270BE4" w:rsidRPr="001D55AA">
        <w:rPr>
          <w:rFonts w:ascii="Book Antiqua" w:hAnsi="Book Antiqua" w:cstheme="minorHAnsi"/>
          <w:color w:val="000000" w:themeColor="text1"/>
        </w:rPr>
        <w:t xml:space="preserve"> </w:t>
      </w:r>
      <w:r w:rsidR="00102FB6" w:rsidRPr="001D55AA">
        <w:rPr>
          <w:rFonts w:ascii="Book Antiqua" w:hAnsi="Book Antiqua" w:cstheme="minorHAnsi"/>
          <w:color w:val="000000" w:themeColor="text1"/>
        </w:rPr>
        <w:t>SPRINT attendees</w:t>
      </w:r>
      <w:r w:rsidR="00270BE4" w:rsidRPr="001D55AA">
        <w:rPr>
          <w:rFonts w:ascii="Book Antiqua" w:hAnsi="Book Antiqua" w:cstheme="minorHAnsi"/>
          <w:color w:val="000000" w:themeColor="text1"/>
        </w:rPr>
        <w:t xml:space="preserve"> </w:t>
      </w:r>
      <w:r w:rsidR="00FA61C6" w:rsidRPr="001D55AA">
        <w:rPr>
          <w:rFonts w:ascii="Book Antiqua" w:hAnsi="Book Antiqua" w:cstheme="minorHAnsi"/>
          <w:color w:val="000000" w:themeColor="text1"/>
        </w:rPr>
        <w:t>and</w:t>
      </w:r>
      <w:r w:rsidRPr="001D55AA">
        <w:rPr>
          <w:rFonts w:ascii="Book Antiqua" w:hAnsi="Book Antiqua" w:cstheme="minorHAnsi"/>
          <w:color w:val="000000" w:themeColor="text1"/>
        </w:rPr>
        <w:t xml:space="preserve"> </w:t>
      </w:r>
      <w:r w:rsidR="00270BE4" w:rsidRPr="001D55AA">
        <w:rPr>
          <w:rFonts w:ascii="Book Antiqua" w:hAnsi="Book Antiqua" w:cstheme="minorHAnsi"/>
          <w:color w:val="000000" w:themeColor="text1"/>
        </w:rPr>
        <w:t>controls</w:t>
      </w:r>
      <w:r w:rsidR="00FA61C6" w:rsidRPr="001D55AA">
        <w:rPr>
          <w:rFonts w:ascii="Book Antiqua" w:hAnsi="Book Antiqua" w:cstheme="minorHAnsi"/>
          <w:color w:val="000000" w:themeColor="text1"/>
        </w:rPr>
        <w:t xml:space="preserve"> matched from a U</w:t>
      </w:r>
      <w:r w:rsidR="006E13BB" w:rsidRPr="001D55AA">
        <w:rPr>
          <w:rFonts w:ascii="Book Antiqua" w:eastAsiaTheme="minorEastAsia" w:hAnsi="Book Antiqua" w:cstheme="minorHAnsi"/>
          <w:color w:val="000000" w:themeColor="text1"/>
          <w:lang w:eastAsia="zh-CN"/>
        </w:rPr>
        <w:t xml:space="preserve">nited </w:t>
      </w:r>
      <w:r w:rsidR="00FA61C6" w:rsidRPr="001D55AA">
        <w:rPr>
          <w:rFonts w:ascii="Book Antiqua" w:hAnsi="Book Antiqua" w:cstheme="minorHAnsi"/>
          <w:color w:val="000000" w:themeColor="text1"/>
        </w:rPr>
        <w:t>K</w:t>
      </w:r>
      <w:r w:rsidR="006E13BB" w:rsidRPr="001D55AA">
        <w:rPr>
          <w:rFonts w:ascii="Book Antiqua" w:eastAsiaTheme="minorEastAsia" w:hAnsi="Book Antiqua" w:cstheme="minorHAnsi"/>
          <w:color w:val="000000" w:themeColor="text1"/>
          <w:lang w:eastAsia="zh-CN"/>
        </w:rPr>
        <w:t>ingdom</w:t>
      </w:r>
      <w:r w:rsidR="00FA61C6" w:rsidRPr="001D55AA">
        <w:rPr>
          <w:rFonts w:ascii="Book Antiqua" w:hAnsi="Book Antiqua" w:cstheme="minorHAnsi"/>
          <w:color w:val="000000" w:themeColor="text1"/>
        </w:rPr>
        <w:t xml:space="preserve"> training database</w:t>
      </w:r>
      <w:r w:rsidR="009C0AAC" w:rsidRPr="001D55AA">
        <w:rPr>
          <w:rFonts w:ascii="Book Antiqua" w:hAnsi="Book Antiqua" w:cstheme="minorHAnsi"/>
          <w:color w:val="000000" w:themeColor="text1"/>
        </w:rPr>
        <w:t>.</w:t>
      </w:r>
      <w:r w:rsidR="00270BE4" w:rsidRPr="001D55AA">
        <w:rPr>
          <w:rFonts w:ascii="Book Antiqua" w:hAnsi="Book Antiqua" w:cstheme="minorHAnsi"/>
          <w:color w:val="000000" w:themeColor="text1"/>
        </w:rPr>
        <w:t xml:space="preserve"> </w:t>
      </w:r>
      <w:r w:rsidR="00FD2FBE" w:rsidRPr="001D55AA">
        <w:rPr>
          <w:rFonts w:ascii="Book Antiqua" w:hAnsi="Book Antiqua" w:cstheme="minorHAnsi"/>
          <w:color w:val="000000" w:themeColor="text1"/>
        </w:rPr>
        <w:t>Study o</w:t>
      </w:r>
      <w:r w:rsidR="00270BE4" w:rsidRPr="001D55AA">
        <w:rPr>
          <w:rFonts w:ascii="Book Antiqua" w:hAnsi="Book Antiqua" w:cstheme="minorHAnsi"/>
          <w:color w:val="000000" w:themeColor="text1"/>
        </w:rPr>
        <w:t>utcome</w:t>
      </w:r>
      <w:r w:rsidR="00102FB6" w:rsidRPr="001D55AA">
        <w:rPr>
          <w:rFonts w:ascii="Book Antiqua" w:hAnsi="Book Antiqua" w:cstheme="minorHAnsi"/>
          <w:color w:val="000000" w:themeColor="text1"/>
        </w:rPr>
        <w:t xml:space="preserve">s </w:t>
      </w:r>
      <w:r w:rsidR="00944101" w:rsidRPr="001D55AA">
        <w:rPr>
          <w:rFonts w:ascii="Book Antiqua" w:hAnsi="Book Antiqua" w:cstheme="minorHAnsi"/>
          <w:color w:val="000000" w:themeColor="text1"/>
        </w:rPr>
        <w:t>comprised</w:t>
      </w:r>
      <w:r w:rsidR="00270BE4"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1) </w:t>
      </w:r>
      <w:r w:rsidR="00270BE4" w:rsidRPr="001D55AA">
        <w:rPr>
          <w:rFonts w:ascii="Book Antiqua" w:hAnsi="Book Antiqua" w:cstheme="minorHAnsi"/>
          <w:color w:val="000000" w:themeColor="text1"/>
        </w:rPr>
        <w:t>unassisted D2 intubation rates</w:t>
      </w:r>
      <w:r w:rsidR="00B62753" w:rsidRPr="001D55AA">
        <w:rPr>
          <w:rFonts w:ascii="Book Antiqua" w:eastAsiaTheme="minorEastAsia" w:hAnsi="Book Antiqua" w:cstheme="minorHAnsi"/>
          <w:color w:val="000000" w:themeColor="text1"/>
          <w:lang w:eastAsia="zh-CN"/>
        </w:rPr>
        <w:t>;</w:t>
      </w:r>
      <w:r w:rsidR="00270BE4"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2) procedural discomfort scores</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3) sedation </w:t>
      </w:r>
      <w:r w:rsidR="007B26CA" w:rsidRPr="001D55AA">
        <w:rPr>
          <w:rFonts w:ascii="Book Antiqua" w:hAnsi="Book Antiqua" w:cstheme="minorHAnsi"/>
          <w:color w:val="000000" w:themeColor="text1"/>
        </w:rPr>
        <w:t>practice</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4) </w:t>
      </w:r>
      <w:r w:rsidR="00270BE4" w:rsidRPr="001D55AA">
        <w:rPr>
          <w:rFonts w:ascii="Book Antiqua" w:hAnsi="Book Antiqua" w:cstheme="minorHAnsi"/>
          <w:color w:val="000000" w:themeColor="text1"/>
        </w:rPr>
        <w:t>time to 200 procedures</w:t>
      </w:r>
      <w:r w:rsidR="00B62753" w:rsidRPr="001D55AA">
        <w:rPr>
          <w:rFonts w:ascii="Book Antiqua" w:eastAsiaTheme="minorEastAsia" w:hAnsi="Book Antiqua" w:cstheme="minorHAnsi"/>
          <w:color w:val="000000" w:themeColor="text1"/>
          <w:lang w:eastAsia="zh-CN"/>
        </w:rPr>
        <w:t>;</w:t>
      </w:r>
      <w:r w:rsidR="00270BE4" w:rsidRPr="001D55AA">
        <w:rPr>
          <w:rFonts w:ascii="Book Antiqua" w:hAnsi="Book Antiqua" w:cstheme="minorHAnsi"/>
          <w:color w:val="000000" w:themeColor="text1"/>
        </w:rPr>
        <w:t xml:space="preserve"> </w:t>
      </w:r>
      <w:r w:rsidR="005A378F" w:rsidRPr="001D55AA">
        <w:rPr>
          <w:rFonts w:ascii="Book Antiqua" w:hAnsi="Book Antiqua" w:cstheme="minorHAnsi"/>
          <w:color w:val="000000" w:themeColor="text1"/>
        </w:rPr>
        <w:t xml:space="preserve">and </w:t>
      </w:r>
      <w:r w:rsidR="00B62753" w:rsidRPr="001D55AA">
        <w:rPr>
          <w:rFonts w:ascii="Book Antiqua" w:eastAsiaTheme="minorEastAsia" w:hAnsi="Book Antiqua" w:cstheme="minorHAnsi"/>
          <w:color w:val="000000" w:themeColor="text1"/>
          <w:lang w:eastAsia="zh-CN"/>
        </w:rPr>
        <w:t>(</w:t>
      </w:r>
      <w:r w:rsidR="001E3105" w:rsidRPr="001D55AA">
        <w:rPr>
          <w:rFonts w:ascii="Book Antiqua" w:hAnsi="Book Antiqua" w:cstheme="minorHAnsi"/>
          <w:color w:val="000000" w:themeColor="text1"/>
        </w:rPr>
        <w:t xml:space="preserve">5) </w:t>
      </w:r>
      <w:r w:rsidR="00270BE4" w:rsidRPr="001D55AA">
        <w:rPr>
          <w:rFonts w:ascii="Book Antiqua" w:hAnsi="Book Antiqua" w:cstheme="minorHAnsi"/>
          <w:color w:val="000000" w:themeColor="text1"/>
        </w:rPr>
        <w:t>time to certification.</w:t>
      </w:r>
      <w:r w:rsidR="003802A5" w:rsidRPr="001D55AA">
        <w:rPr>
          <w:rFonts w:ascii="Book Antiqua" w:hAnsi="Book Antiqua" w:cstheme="minorHAnsi"/>
          <w:color w:val="000000" w:themeColor="text1"/>
        </w:rPr>
        <w:t xml:space="preserve"> </w:t>
      </w:r>
    </w:p>
    <w:p w14:paraId="38BE4816" w14:textId="77777777" w:rsidR="00BB16C3" w:rsidRPr="001D55AA" w:rsidRDefault="00F521FD"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 </w:t>
      </w:r>
    </w:p>
    <w:p w14:paraId="58A9BA1E" w14:textId="4C2D3939" w:rsidR="00E373E6" w:rsidRPr="001D55AA" w:rsidRDefault="00E373E6"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RESULTS</w:t>
      </w:r>
    </w:p>
    <w:p w14:paraId="76E03B05" w14:textId="58680A3D" w:rsidR="002314FF" w:rsidRPr="001D55AA" w:rsidRDefault="00E373E6" w:rsidP="001D55AA">
      <w:pPr>
        <w:adjustRightInd w:val="0"/>
        <w:snapToGrid w:val="0"/>
        <w:spacing w:line="360" w:lineRule="auto"/>
        <w:jc w:val="both"/>
        <w:rPr>
          <w:rFonts w:ascii="Book Antiqua" w:hAnsi="Book Antiqua" w:cstheme="minorHAnsi"/>
          <w:color w:val="000000" w:themeColor="text1"/>
        </w:rPr>
      </w:pPr>
      <w:r w:rsidRPr="001D55AA">
        <w:rPr>
          <w:rFonts w:ascii="Book Antiqua" w:eastAsiaTheme="minorEastAsia" w:hAnsi="Book Antiqua" w:cstheme="minorHAnsi"/>
          <w:color w:val="000000" w:themeColor="text1"/>
          <w:lang w:eastAsia="zh-CN"/>
        </w:rPr>
        <w:t xml:space="preserve">Total </w:t>
      </w:r>
      <w:r w:rsidR="00270BE4" w:rsidRPr="001D55AA">
        <w:rPr>
          <w:rFonts w:ascii="Book Antiqua" w:hAnsi="Book Antiqua" w:cstheme="minorHAnsi"/>
          <w:color w:val="000000" w:themeColor="text1"/>
        </w:rPr>
        <w:t xml:space="preserve">15 cases and 24 controls were </w:t>
      </w:r>
      <w:r w:rsidR="00BD7F36" w:rsidRPr="001D55AA">
        <w:rPr>
          <w:rFonts w:ascii="Book Antiqua" w:hAnsi="Book Antiqua" w:cstheme="minorHAnsi"/>
          <w:color w:val="000000" w:themeColor="text1"/>
        </w:rPr>
        <w:t>included</w:t>
      </w:r>
      <w:r w:rsidR="00096591" w:rsidRPr="001D55AA">
        <w:rPr>
          <w:rFonts w:ascii="Book Antiqua" w:hAnsi="Book Antiqua" w:cstheme="minorHAnsi"/>
          <w:color w:val="000000" w:themeColor="text1"/>
        </w:rPr>
        <w:t xml:space="preserve">, with </w:t>
      </w:r>
      <w:r w:rsidR="00270BE4" w:rsidRPr="001D55AA">
        <w:rPr>
          <w:rFonts w:ascii="Book Antiqua" w:hAnsi="Book Antiqua" w:cstheme="minorHAnsi"/>
          <w:color w:val="000000" w:themeColor="text1"/>
        </w:rPr>
        <w:t xml:space="preserve">mean </w:t>
      </w:r>
      <w:r w:rsidR="00FA61C6" w:rsidRPr="001D55AA">
        <w:rPr>
          <w:rFonts w:ascii="Book Antiqua" w:hAnsi="Book Antiqua" w:cstheme="minorHAnsi"/>
          <w:color w:val="000000" w:themeColor="text1"/>
        </w:rPr>
        <w:t>procedure</w:t>
      </w:r>
      <w:r w:rsidR="00270BE4" w:rsidRPr="001D55AA">
        <w:rPr>
          <w:rFonts w:ascii="Book Antiqua" w:hAnsi="Book Antiqua" w:cstheme="minorHAnsi"/>
          <w:color w:val="000000" w:themeColor="text1"/>
        </w:rPr>
        <w:t xml:space="preserve"> counts </w:t>
      </w:r>
      <w:r w:rsidR="00096591" w:rsidRPr="001D55AA">
        <w:rPr>
          <w:rFonts w:ascii="Book Antiqua" w:hAnsi="Book Antiqua" w:cstheme="minorHAnsi"/>
          <w:color w:val="000000" w:themeColor="text1"/>
        </w:rPr>
        <w:t xml:space="preserve">of </w:t>
      </w:r>
      <w:r w:rsidR="00270BE4" w:rsidRPr="001D55AA">
        <w:rPr>
          <w:rFonts w:ascii="Book Antiqua" w:hAnsi="Book Antiqua" w:cstheme="minorHAnsi"/>
          <w:color w:val="000000" w:themeColor="text1"/>
        </w:rPr>
        <w:t xml:space="preserve">10 </w:t>
      </w:r>
      <w:r w:rsidR="00096591" w:rsidRPr="001D55AA">
        <w:rPr>
          <w:rFonts w:ascii="Book Antiqua" w:hAnsi="Book Antiqua" w:cstheme="minorHAnsi"/>
          <w:color w:val="000000" w:themeColor="text1"/>
        </w:rPr>
        <w:t>and</w:t>
      </w:r>
      <w:r w:rsidR="00270BE4" w:rsidRPr="001D55AA">
        <w:rPr>
          <w:rFonts w:ascii="Book Antiqua" w:hAnsi="Book Antiqua" w:cstheme="minorHAnsi"/>
          <w:color w:val="000000" w:themeColor="text1"/>
        </w:rPr>
        <w:t xml:space="preserve"> 3</w:t>
      </w:r>
      <w:r w:rsidR="00096591" w:rsidRPr="001D55AA">
        <w:rPr>
          <w:rFonts w:ascii="Book Antiqua" w:hAnsi="Book Antiqua" w:cstheme="minorHAnsi"/>
          <w:color w:val="000000" w:themeColor="text1"/>
        </w:rPr>
        <w:t xml:space="preserve"> (</w:t>
      </w:r>
      <w:r w:rsidR="00270BE4" w:rsidRPr="001D55AA">
        <w:rPr>
          <w:rFonts w:ascii="Book Antiqua" w:hAnsi="Book Antiqua" w:cstheme="minorHAnsi"/>
          <w:i/>
          <w:color w:val="000000" w:themeColor="text1"/>
        </w:rPr>
        <w:t>P</w:t>
      </w:r>
      <w:r w:rsidRPr="001D55AA">
        <w:rPr>
          <w:rFonts w:ascii="Book Antiqua" w:eastAsiaTheme="minorEastAsia" w:hAnsi="Book Antiqua" w:cstheme="minorHAnsi"/>
          <w:color w:val="000000" w:themeColor="text1"/>
          <w:lang w:eastAsia="zh-CN"/>
        </w:rPr>
        <w:t xml:space="preserve"> </w:t>
      </w:r>
      <w:r w:rsidR="00270BE4"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70BE4" w:rsidRPr="001D55AA">
        <w:rPr>
          <w:rFonts w:ascii="Book Antiqua" w:hAnsi="Book Antiqua" w:cstheme="minorHAnsi"/>
          <w:color w:val="000000" w:themeColor="text1"/>
        </w:rPr>
        <w:t>0.739</w:t>
      </w:r>
      <w:r w:rsidR="00BB16C3" w:rsidRPr="001D55AA">
        <w:rPr>
          <w:rFonts w:ascii="Book Antiqua" w:hAnsi="Book Antiqua" w:cstheme="minorHAnsi"/>
          <w:color w:val="000000" w:themeColor="text1"/>
        </w:rPr>
        <w:t>)</w:t>
      </w:r>
      <w:r w:rsidR="00096591" w:rsidRPr="001D55AA">
        <w:rPr>
          <w:rFonts w:ascii="Book Antiqua" w:hAnsi="Book Antiqua" w:cstheme="minorHAnsi"/>
          <w:color w:val="000000" w:themeColor="text1"/>
        </w:rPr>
        <w:t xml:space="preserve"> </w:t>
      </w:r>
      <w:r w:rsidR="004A2688" w:rsidRPr="001D55AA">
        <w:rPr>
          <w:rFonts w:ascii="Book Antiqua" w:hAnsi="Book Antiqua" w:cstheme="minorHAnsi"/>
          <w:color w:val="000000" w:themeColor="text1"/>
        </w:rPr>
        <w:t>pre-</w:t>
      </w:r>
      <w:r w:rsidR="00096591" w:rsidRPr="001D55AA">
        <w:rPr>
          <w:rFonts w:ascii="Book Antiqua" w:hAnsi="Book Antiqua" w:cstheme="minorHAnsi"/>
          <w:color w:val="000000" w:themeColor="text1"/>
        </w:rPr>
        <w:t>SPRINT</w:t>
      </w:r>
      <w:r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P</w:t>
      </w:r>
      <w:r w:rsidR="00FA61C6" w:rsidRPr="001D55AA">
        <w:rPr>
          <w:rFonts w:ascii="Book Antiqua" w:hAnsi="Book Antiqua" w:cstheme="minorHAnsi"/>
          <w:color w:val="000000" w:themeColor="text1"/>
        </w:rPr>
        <w:t xml:space="preserve">ost-SPRINT, </w:t>
      </w:r>
      <w:r w:rsidR="002314FF" w:rsidRPr="001D55AA">
        <w:rPr>
          <w:rFonts w:ascii="Book Antiqua" w:hAnsi="Book Antiqua" w:cstheme="minorHAnsi"/>
          <w:color w:val="000000" w:themeColor="text1"/>
        </w:rPr>
        <w:t>no significant differences between the groups were detected in long-term D2 intubation rates (</w:t>
      </w:r>
      <w:r w:rsidRPr="001D55AA">
        <w:rPr>
          <w:rFonts w:ascii="Book Antiqua" w:hAnsi="Book Antiqua" w:cstheme="minorHAnsi"/>
          <w:i/>
          <w:color w:val="000000" w:themeColor="text1"/>
        </w:rPr>
        <w:t>P</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0.332) or discomfort scores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 xml:space="preserve">0.090). However, the cases had a significantly higher rate of unsedated procedures than controls post-SPRINT (58% </w:t>
      </w:r>
      <w:r w:rsidR="002314FF" w:rsidRPr="001D55AA">
        <w:rPr>
          <w:rFonts w:ascii="Book Antiqua" w:hAnsi="Book Antiqua" w:cstheme="minorHAnsi"/>
          <w:i/>
          <w:color w:val="000000" w:themeColor="text1"/>
        </w:rPr>
        <w:t>vs</w:t>
      </w:r>
      <w:r w:rsidR="002314FF" w:rsidRPr="001D55AA">
        <w:rPr>
          <w:rFonts w:ascii="Book Antiqua" w:hAnsi="Book Antiqua" w:cstheme="minorHAnsi"/>
          <w:color w:val="000000" w:themeColor="text1"/>
        </w:rPr>
        <w:t xml:space="preserve"> 44%,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2314FF"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2314FF" w:rsidRPr="001D55AA">
        <w:rPr>
          <w:rFonts w:ascii="Book Antiqua" w:hAnsi="Book Antiqua" w:cstheme="minorHAnsi"/>
          <w:color w:val="000000" w:themeColor="text1"/>
        </w:rPr>
        <w:t xml:space="preserve">0.018), which was maintained over the subsequent 200 procedures. </w:t>
      </w:r>
      <w:r w:rsidR="00F4751C" w:rsidRPr="001D55AA">
        <w:rPr>
          <w:rFonts w:ascii="Book Antiqua" w:hAnsi="Book Antiqua" w:cstheme="minorHAnsi"/>
          <w:color w:val="000000" w:themeColor="text1"/>
        </w:rPr>
        <w:t xml:space="preserve">Cases tended to perform procedures </w:t>
      </w:r>
      <w:r w:rsidR="00080928" w:rsidRPr="001D55AA">
        <w:rPr>
          <w:rFonts w:ascii="Book Antiqua" w:hAnsi="Book Antiqua" w:cstheme="minorHAnsi"/>
          <w:color w:val="000000" w:themeColor="text1"/>
        </w:rPr>
        <w:t xml:space="preserve">at a greater frequency than controls in the post-SPRINT period (median: 16.2 </w:t>
      </w:r>
      <w:r w:rsidR="00080928" w:rsidRPr="001D55AA">
        <w:rPr>
          <w:rFonts w:ascii="Book Antiqua" w:hAnsi="Book Antiqua" w:cstheme="minorHAnsi"/>
          <w:i/>
          <w:color w:val="000000" w:themeColor="text1"/>
        </w:rPr>
        <w:t>vs</w:t>
      </w:r>
      <w:r w:rsidR="00080928" w:rsidRPr="001D55AA">
        <w:rPr>
          <w:rFonts w:ascii="Book Antiqua" w:hAnsi="Book Antiqua" w:cstheme="minorHAnsi"/>
          <w:color w:val="000000" w:themeColor="text1"/>
        </w:rPr>
        <w:t xml:space="preserve"> 13.8 per </w:t>
      </w:r>
      <w:proofErr w:type="spellStart"/>
      <w:r w:rsidRPr="001D55AA">
        <w:rPr>
          <w:rFonts w:ascii="Book Antiqua" w:eastAsiaTheme="minorEastAsia" w:hAnsi="Book Antiqua" w:cstheme="minorHAnsi"/>
          <w:color w:val="000000" w:themeColor="text1"/>
          <w:lang w:eastAsia="zh-CN"/>
        </w:rPr>
        <w:t>mo</w:t>
      </w:r>
      <w:proofErr w:type="spellEnd"/>
      <w:r w:rsidR="00080928" w:rsidRPr="001D55AA">
        <w:rPr>
          <w:rFonts w:ascii="Book Antiqua" w:hAnsi="Book Antiqua" w:cstheme="minorHAnsi"/>
          <w:color w:val="000000" w:themeColor="text1"/>
        </w:rPr>
        <w:t xml:space="preserve">,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080928" w:rsidRPr="001D55AA">
        <w:rPr>
          <w:rFonts w:ascii="Book Antiqua" w:hAnsi="Book Antiqua" w:cstheme="minorHAnsi"/>
          <w:color w:val="000000" w:themeColor="text1"/>
        </w:rPr>
        <w:t>=</w:t>
      </w:r>
      <w:r w:rsidRPr="001D55AA">
        <w:rPr>
          <w:rFonts w:ascii="Book Antiqua" w:eastAsiaTheme="minorEastAsia" w:hAnsi="Book Antiqua" w:cstheme="minorHAnsi"/>
          <w:color w:val="000000" w:themeColor="text1"/>
          <w:lang w:eastAsia="zh-CN"/>
        </w:rPr>
        <w:t xml:space="preserve"> </w:t>
      </w:r>
      <w:r w:rsidR="00080928" w:rsidRPr="001D55AA">
        <w:rPr>
          <w:rFonts w:ascii="Book Antiqua" w:hAnsi="Book Antiqua" w:cstheme="minorHAnsi"/>
          <w:color w:val="000000" w:themeColor="text1"/>
        </w:rPr>
        <w:t xml:space="preserve">0.051), resulting in a significantly greater proportion of cases achieving gastroscopy certification </w:t>
      </w:r>
      <w:r w:rsidR="009D44FF" w:rsidRPr="001D55AA">
        <w:rPr>
          <w:rFonts w:ascii="Book Antiqua" w:hAnsi="Book Antiqua" w:cstheme="minorHAnsi"/>
          <w:color w:val="000000" w:themeColor="text1"/>
        </w:rPr>
        <w:t xml:space="preserve">by the end of follow up (75% </w:t>
      </w:r>
      <w:r w:rsidR="009D44FF" w:rsidRPr="001D55AA">
        <w:rPr>
          <w:rFonts w:ascii="Book Antiqua" w:hAnsi="Book Antiqua" w:cstheme="minorHAnsi"/>
          <w:i/>
          <w:color w:val="000000" w:themeColor="text1"/>
        </w:rPr>
        <w:t>vs</w:t>
      </w:r>
      <w:r w:rsidR="00080928" w:rsidRPr="001D55AA">
        <w:rPr>
          <w:rFonts w:ascii="Book Antiqua" w:hAnsi="Book Antiqua" w:cstheme="minorHAnsi"/>
          <w:color w:val="000000" w:themeColor="text1"/>
        </w:rPr>
        <w:t xml:space="preserve"> 36%, </w:t>
      </w:r>
      <w:r w:rsidRPr="001D55AA">
        <w:rPr>
          <w:rFonts w:ascii="Book Antiqua" w:hAnsi="Book Antiqua" w:cstheme="minorHAnsi"/>
          <w:i/>
          <w:color w:val="000000" w:themeColor="text1"/>
        </w:rPr>
        <w:t>P</w:t>
      </w:r>
      <w:r w:rsidRPr="001D55AA">
        <w:rPr>
          <w:rFonts w:ascii="Book Antiqua" w:hAnsi="Book Antiqua" w:cstheme="minorHAnsi"/>
          <w:color w:val="000000" w:themeColor="text1"/>
        </w:rPr>
        <w:t xml:space="preserve"> </w:t>
      </w:r>
      <w:r w:rsidR="00080928" w:rsidRPr="001D55AA">
        <w:rPr>
          <w:rFonts w:ascii="Book Antiqua" w:hAnsi="Book Antiqua" w:cstheme="minorHAnsi"/>
          <w:color w:val="000000" w:themeColor="text1"/>
        </w:rPr>
        <w:t>=</w:t>
      </w:r>
      <w:r w:rsidR="009D44FF" w:rsidRPr="001D55AA">
        <w:rPr>
          <w:rFonts w:ascii="Book Antiqua" w:eastAsiaTheme="minorEastAsia" w:hAnsi="Book Antiqua" w:cstheme="minorHAnsi"/>
          <w:color w:val="000000" w:themeColor="text1"/>
          <w:lang w:eastAsia="zh-CN"/>
        </w:rPr>
        <w:t xml:space="preserve"> </w:t>
      </w:r>
      <w:r w:rsidR="00080928" w:rsidRPr="001D55AA">
        <w:rPr>
          <w:rFonts w:ascii="Book Antiqua" w:hAnsi="Book Antiqua" w:cstheme="minorHAnsi"/>
          <w:color w:val="000000" w:themeColor="text1"/>
        </w:rPr>
        <w:t>0.017)</w:t>
      </w:r>
      <w:r w:rsidR="00D16B08" w:rsidRPr="001D55AA">
        <w:rPr>
          <w:rFonts w:ascii="Book Antiqua" w:hAnsi="Book Antiqua" w:cstheme="minorHAnsi"/>
          <w:color w:val="000000" w:themeColor="text1"/>
        </w:rPr>
        <w:t>.</w:t>
      </w:r>
    </w:p>
    <w:p w14:paraId="13453684" w14:textId="77777777" w:rsidR="00270BE4" w:rsidRPr="001D55AA" w:rsidRDefault="00270BE4" w:rsidP="001D55AA">
      <w:pPr>
        <w:adjustRightInd w:val="0"/>
        <w:snapToGrid w:val="0"/>
        <w:spacing w:line="360" w:lineRule="auto"/>
        <w:jc w:val="both"/>
        <w:rPr>
          <w:rFonts w:ascii="Book Antiqua" w:hAnsi="Book Antiqua" w:cstheme="minorHAnsi"/>
          <w:color w:val="000000" w:themeColor="text1"/>
        </w:rPr>
      </w:pPr>
    </w:p>
    <w:p w14:paraId="4006630C" w14:textId="77777777" w:rsidR="00A47779" w:rsidRPr="001D55AA" w:rsidRDefault="00A47779" w:rsidP="001D55AA">
      <w:pPr>
        <w:adjustRightInd w:val="0"/>
        <w:snapToGrid w:val="0"/>
        <w:spacing w:line="360" w:lineRule="auto"/>
        <w:jc w:val="both"/>
        <w:rPr>
          <w:rFonts w:ascii="Book Antiqua" w:hAnsi="Book Antiqua"/>
          <w:lang w:val="en" w:eastAsia="zh-CN"/>
        </w:rPr>
      </w:pPr>
      <w:r w:rsidRPr="001D55AA">
        <w:rPr>
          <w:rFonts w:ascii="Book Antiqua" w:hAnsi="Book Antiqua"/>
          <w:color w:val="000000"/>
        </w:rPr>
        <w:t>CONCLUSION</w:t>
      </w:r>
      <w:r w:rsidRPr="001D55AA">
        <w:rPr>
          <w:rFonts w:ascii="Book Antiqua" w:hAnsi="Book Antiqua"/>
          <w:lang w:val="en"/>
        </w:rPr>
        <w:t xml:space="preserve"> </w:t>
      </w:r>
    </w:p>
    <w:p w14:paraId="614917A1" w14:textId="0FC13DF2" w:rsidR="00270BE4" w:rsidRPr="001D55AA" w:rsidRDefault="00977FC2" w:rsidP="001D55AA">
      <w:pPr>
        <w:adjustRightInd w:val="0"/>
        <w:snapToGrid w:val="0"/>
        <w:spacing w:line="360" w:lineRule="auto"/>
        <w:jc w:val="both"/>
        <w:rPr>
          <w:rFonts w:ascii="Book Antiqua" w:hAnsi="Book Antiqua" w:cstheme="minorHAnsi"/>
          <w:bCs/>
          <w:color w:val="000000" w:themeColor="text1"/>
        </w:rPr>
      </w:pPr>
      <w:r w:rsidRPr="001D55AA">
        <w:rPr>
          <w:rFonts w:ascii="Book Antiqua" w:hAnsi="Book Antiqua" w:cstheme="minorHAnsi"/>
          <w:bCs/>
          <w:color w:val="000000" w:themeColor="text1"/>
        </w:rPr>
        <w:t>In this pilot study, attendees of t</w:t>
      </w:r>
      <w:r w:rsidR="00270BE4" w:rsidRPr="001D55AA">
        <w:rPr>
          <w:rFonts w:ascii="Book Antiqua" w:hAnsi="Book Antiqua" w:cstheme="minorHAnsi"/>
          <w:bCs/>
          <w:color w:val="000000" w:themeColor="text1"/>
        </w:rPr>
        <w:t xml:space="preserve">he SPRINT cohort tended to perform more procedures and achieved </w:t>
      </w:r>
      <w:r w:rsidR="00227E4D" w:rsidRPr="001D55AA">
        <w:rPr>
          <w:rFonts w:ascii="Book Antiqua" w:hAnsi="Book Antiqua" w:cstheme="minorHAnsi"/>
          <w:bCs/>
          <w:color w:val="000000" w:themeColor="text1"/>
        </w:rPr>
        <w:t>gastroscopy</w:t>
      </w:r>
      <w:r w:rsidR="00270BE4" w:rsidRPr="001D55AA">
        <w:rPr>
          <w:rFonts w:ascii="Book Antiqua" w:hAnsi="Book Antiqua" w:cstheme="minorHAnsi"/>
          <w:bCs/>
          <w:color w:val="000000" w:themeColor="text1"/>
        </w:rPr>
        <w:t xml:space="preserve"> certification earlier than controls.</w:t>
      </w:r>
      <w:r w:rsidR="003802A5" w:rsidRPr="001D55AA">
        <w:rPr>
          <w:rFonts w:ascii="Book Antiqua" w:hAnsi="Book Antiqua" w:cstheme="minorHAnsi"/>
          <w:bCs/>
          <w:color w:val="000000" w:themeColor="text1"/>
        </w:rPr>
        <w:t xml:space="preserve"> </w:t>
      </w:r>
      <w:r w:rsidR="00270BE4" w:rsidRPr="001D55AA">
        <w:rPr>
          <w:rFonts w:ascii="Book Antiqua" w:hAnsi="Book Antiqua" w:cstheme="minorHAnsi"/>
          <w:bCs/>
          <w:color w:val="000000" w:themeColor="text1"/>
        </w:rPr>
        <w:t xml:space="preserve">These data support the role for wider </w:t>
      </w:r>
      <w:r w:rsidR="007B26CA" w:rsidRPr="001D55AA">
        <w:rPr>
          <w:rFonts w:ascii="Book Antiqua" w:hAnsi="Book Antiqua" w:cstheme="minorHAnsi"/>
          <w:bCs/>
          <w:color w:val="000000" w:themeColor="text1"/>
        </w:rPr>
        <w:t>evaluation</w:t>
      </w:r>
      <w:r w:rsidR="00270BE4" w:rsidRPr="001D55AA">
        <w:rPr>
          <w:rFonts w:ascii="Book Antiqua" w:hAnsi="Book Antiqua" w:cstheme="minorHAnsi"/>
          <w:bCs/>
          <w:color w:val="000000" w:themeColor="text1"/>
        </w:rPr>
        <w:t xml:space="preserve"> of pre-clinical induction involving SBT. </w:t>
      </w:r>
    </w:p>
    <w:p w14:paraId="4C1C65BC" w14:textId="77777777" w:rsidR="00894688" w:rsidRPr="001D55AA" w:rsidRDefault="00894688" w:rsidP="001D55AA">
      <w:pPr>
        <w:adjustRightInd w:val="0"/>
        <w:snapToGrid w:val="0"/>
        <w:spacing w:line="360" w:lineRule="auto"/>
        <w:jc w:val="both"/>
        <w:rPr>
          <w:rFonts w:ascii="Book Antiqua" w:hAnsi="Book Antiqua" w:cstheme="minorHAnsi"/>
          <w:color w:val="000000" w:themeColor="text1"/>
        </w:rPr>
      </w:pPr>
    </w:p>
    <w:p w14:paraId="7877CCDD" w14:textId="77777777" w:rsidR="00894688" w:rsidRPr="001D55AA" w:rsidRDefault="00894688" w:rsidP="001D55AA">
      <w:pPr>
        <w:adjustRightInd w:val="0"/>
        <w:snapToGrid w:val="0"/>
        <w:spacing w:line="360" w:lineRule="auto"/>
        <w:jc w:val="both"/>
        <w:rPr>
          <w:rFonts w:ascii="Book Antiqua" w:hAnsi="Book Antiqua" w:cstheme="minorHAnsi"/>
          <w:color w:val="000000" w:themeColor="text1"/>
        </w:rPr>
      </w:pPr>
    </w:p>
    <w:p w14:paraId="35059127" w14:textId="64433961" w:rsidR="0010066C" w:rsidRPr="001D55AA" w:rsidRDefault="0010066C" w:rsidP="001D55AA">
      <w:pPr>
        <w:pStyle w:val="Body"/>
        <w:adjustRightInd w:val="0"/>
        <w:snapToGrid w:val="0"/>
        <w:spacing w:line="360" w:lineRule="auto"/>
        <w:jc w:val="both"/>
        <w:rPr>
          <w:rFonts w:ascii="Book Antiqua" w:hAnsi="Book Antiqua" w:cstheme="minorHAnsi"/>
          <w:color w:val="000000" w:themeColor="text1"/>
          <w:sz w:val="24"/>
          <w:szCs w:val="24"/>
        </w:rPr>
      </w:pPr>
      <w:bookmarkStart w:id="12" w:name="OLE_LINK19"/>
      <w:bookmarkStart w:id="13" w:name="OLE_LINK20"/>
      <w:bookmarkStart w:id="14" w:name="_Hlk13493442"/>
      <w:bookmarkStart w:id="15" w:name="_Hlk5627428"/>
      <w:r w:rsidRPr="001D55AA">
        <w:rPr>
          <w:rFonts w:ascii="Book Antiqua" w:hAnsi="Book Antiqua" w:cstheme="minorHAnsi"/>
          <w:b/>
          <w:color w:val="000000" w:themeColor="text1"/>
          <w:sz w:val="24"/>
          <w:szCs w:val="24"/>
        </w:rPr>
        <w:t>Key</w:t>
      </w:r>
      <w:r w:rsidR="00A47779" w:rsidRPr="001D55AA">
        <w:rPr>
          <w:rFonts w:ascii="Book Antiqua" w:hAnsi="Book Antiqua" w:cstheme="minorHAnsi"/>
          <w:b/>
          <w:color w:val="000000" w:themeColor="text1"/>
          <w:sz w:val="24"/>
          <w:szCs w:val="24"/>
          <w:lang w:eastAsia="zh-CN"/>
        </w:rPr>
        <w:t xml:space="preserve"> </w:t>
      </w:r>
      <w:r w:rsidRPr="001D55AA">
        <w:rPr>
          <w:rFonts w:ascii="Book Antiqua" w:hAnsi="Book Antiqua" w:cstheme="minorHAnsi"/>
          <w:b/>
          <w:color w:val="000000" w:themeColor="text1"/>
          <w:sz w:val="24"/>
          <w:szCs w:val="24"/>
        </w:rPr>
        <w:t>words</w:t>
      </w:r>
      <w:r w:rsidR="00A47779" w:rsidRPr="001D55AA">
        <w:rPr>
          <w:rFonts w:ascii="Book Antiqua" w:hAnsi="Book Antiqua" w:cstheme="minorHAnsi"/>
          <w:color w:val="000000" w:themeColor="text1"/>
          <w:sz w:val="24"/>
          <w:szCs w:val="24"/>
        </w:rPr>
        <w:t>:</w:t>
      </w:r>
      <w:r w:rsidR="00A47779" w:rsidRPr="001D55AA">
        <w:rPr>
          <w:rFonts w:ascii="Book Antiqu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Gastroscopy</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Esophagogastroduodenoscopy</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 xml:space="preserve">Endoscopy </w:t>
      </w:r>
      <w:r w:rsidRPr="001D55AA">
        <w:rPr>
          <w:rFonts w:ascii="Book Antiqua" w:hAnsi="Book Antiqua" w:cstheme="minorHAnsi"/>
          <w:color w:val="000000" w:themeColor="text1"/>
          <w:sz w:val="24"/>
          <w:szCs w:val="24"/>
        </w:rPr>
        <w:t>training</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Induction</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 xml:space="preserve">Competency </w:t>
      </w:r>
      <w:r w:rsidRPr="001D55AA">
        <w:rPr>
          <w:rFonts w:ascii="Book Antiqua" w:hAnsi="Book Antiqua" w:cstheme="minorHAnsi"/>
          <w:color w:val="000000" w:themeColor="text1"/>
          <w:sz w:val="24"/>
          <w:szCs w:val="24"/>
        </w:rPr>
        <w:t>development</w:t>
      </w:r>
      <w:r w:rsidR="00A47779" w:rsidRPr="001D55AA">
        <w:rPr>
          <w:rFonts w:ascii="Book Antiqua" w:hAnsi="Book Antiqua" w:cstheme="minorHAnsi"/>
          <w:color w:val="000000" w:themeColor="text1"/>
          <w:sz w:val="24"/>
          <w:szCs w:val="24"/>
          <w:lang w:eastAsia="zh-CN"/>
        </w:rPr>
        <w:t>;</w:t>
      </w:r>
      <w:r w:rsidRPr="001D55AA">
        <w:rPr>
          <w:rFonts w:ascii="Book Antiqua" w:hAnsi="Book Antiqua" w:cstheme="minorHAnsi"/>
          <w:color w:val="000000" w:themeColor="text1"/>
          <w:sz w:val="24"/>
          <w:szCs w:val="24"/>
        </w:rPr>
        <w:t xml:space="preserve"> </w:t>
      </w:r>
      <w:r w:rsidR="00A47779" w:rsidRPr="001D55AA">
        <w:rPr>
          <w:rFonts w:ascii="Book Antiqua" w:hAnsi="Book Antiqua" w:cstheme="minorHAnsi"/>
          <w:color w:val="000000" w:themeColor="text1"/>
          <w:sz w:val="24"/>
          <w:szCs w:val="24"/>
        </w:rPr>
        <w:t>Simulation</w:t>
      </w:r>
    </w:p>
    <w:p w14:paraId="319E63F4" w14:textId="77777777" w:rsidR="0010066C" w:rsidRPr="001D55AA" w:rsidRDefault="0010066C" w:rsidP="001D55AA">
      <w:pPr>
        <w:adjustRightInd w:val="0"/>
        <w:snapToGrid w:val="0"/>
        <w:spacing w:line="360" w:lineRule="auto"/>
        <w:jc w:val="both"/>
        <w:rPr>
          <w:rFonts w:ascii="Book Antiqua" w:eastAsia="Arial Unicode MS" w:hAnsi="Book Antiqua" w:cs="Arial Unicode MS"/>
          <w:b/>
          <w:color w:val="000000" w:themeColor="text1"/>
          <w:lang w:val="en-US" w:eastAsia="zh-CN"/>
        </w:rPr>
      </w:pPr>
    </w:p>
    <w:p w14:paraId="69F8563D" w14:textId="42A22EE2" w:rsidR="00A47779" w:rsidRPr="001D55AA" w:rsidRDefault="00A47779" w:rsidP="001D55AA">
      <w:pPr>
        <w:adjustRightInd w:val="0"/>
        <w:snapToGrid w:val="0"/>
        <w:spacing w:line="360" w:lineRule="auto"/>
        <w:jc w:val="both"/>
        <w:rPr>
          <w:rFonts w:ascii="Book Antiqua" w:eastAsia="SimSun" w:hAnsi="Book Antiqua"/>
          <w:i/>
          <w:color w:val="000000" w:themeColor="text1"/>
          <w:lang w:eastAsia="zh-CN"/>
        </w:rPr>
      </w:pPr>
      <w:bookmarkStart w:id="16" w:name="_Hlk12004771"/>
      <w:proofErr w:type="spellStart"/>
      <w:r w:rsidRPr="001D55AA">
        <w:rPr>
          <w:rFonts w:ascii="Book Antiqua" w:hAnsi="Book Antiqua" w:cstheme="minorHAnsi"/>
          <w:color w:val="000000" w:themeColor="text1"/>
        </w:rPr>
        <w:t>Siau</w:t>
      </w:r>
      <w:proofErr w:type="spellEnd"/>
      <w:r w:rsidRPr="001D55AA">
        <w:rPr>
          <w:rFonts w:ascii="Book Antiqua" w:eastAsiaTheme="minorEastAsia" w:hAnsi="Book Antiqua" w:cstheme="minorHAnsi"/>
          <w:color w:val="000000" w:themeColor="text1"/>
          <w:lang w:eastAsia="zh-CN"/>
        </w:rPr>
        <w:t xml:space="preserve"> K</w:t>
      </w:r>
      <w:r w:rsidRPr="001D55AA">
        <w:rPr>
          <w:rFonts w:ascii="Book Antiqua" w:hAnsi="Book Antiqua" w:cstheme="minorHAnsi"/>
          <w:color w:val="000000" w:themeColor="text1"/>
        </w:rPr>
        <w:t>, Hodson</w:t>
      </w:r>
      <w:r w:rsidRPr="001D55AA">
        <w:rPr>
          <w:rFonts w:ascii="Book Antiqua" w:eastAsiaTheme="minorEastAsia" w:hAnsi="Book Antiqua" w:cstheme="minorHAnsi"/>
          <w:color w:val="000000" w:themeColor="text1"/>
          <w:lang w:eastAsia="zh-CN"/>
        </w:rPr>
        <w:t xml:space="preserve"> J</w:t>
      </w:r>
      <w:r w:rsidRPr="001D55AA">
        <w:rPr>
          <w:rFonts w:ascii="Book Antiqua" w:hAnsi="Book Antiqua" w:cstheme="minorHAnsi"/>
          <w:color w:val="000000" w:themeColor="text1"/>
        </w:rPr>
        <w:t>, Neville</w:t>
      </w:r>
      <w:r w:rsidRPr="001D55AA">
        <w:rPr>
          <w:rFonts w:ascii="Book Antiqua" w:eastAsiaTheme="minorEastAsia" w:hAnsi="Book Antiqua" w:cstheme="minorHAnsi"/>
          <w:color w:val="000000" w:themeColor="text1"/>
          <w:lang w:eastAsia="zh-CN"/>
        </w:rPr>
        <w:t xml:space="preserve"> P</w:t>
      </w:r>
      <w:r w:rsidRPr="001D55AA">
        <w:rPr>
          <w:rFonts w:ascii="Book Antiqua" w:hAnsi="Book Antiqua" w:cstheme="minorHAnsi"/>
          <w:color w:val="000000" w:themeColor="text1"/>
        </w:rPr>
        <w:t>, Turner</w:t>
      </w:r>
      <w:r w:rsidRPr="001D55AA">
        <w:rPr>
          <w:rFonts w:ascii="Book Antiqua" w:eastAsiaTheme="minorEastAsia" w:hAnsi="Book Antiqua" w:cstheme="minorHAnsi"/>
          <w:color w:val="000000" w:themeColor="text1"/>
          <w:lang w:eastAsia="zh-CN"/>
        </w:rPr>
        <w:t xml:space="preserve"> J</w:t>
      </w:r>
      <w:r w:rsidRPr="001D55AA">
        <w:rPr>
          <w:rFonts w:ascii="Book Antiqua" w:hAnsi="Book Antiqua" w:cstheme="minorHAnsi"/>
          <w:color w:val="000000" w:themeColor="text1"/>
        </w:rPr>
        <w:t>, Beale</w:t>
      </w:r>
      <w:r w:rsidRPr="001D55AA">
        <w:rPr>
          <w:rFonts w:ascii="Book Antiqua" w:eastAsiaTheme="minorEastAsia" w:hAnsi="Book Antiqua" w:cstheme="minorHAnsi"/>
          <w:color w:val="000000" w:themeColor="text1"/>
          <w:lang w:eastAsia="zh-CN"/>
        </w:rPr>
        <w:t xml:space="preserve"> A</w:t>
      </w:r>
      <w:r w:rsidRPr="001D55AA">
        <w:rPr>
          <w:rFonts w:ascii="Book Antiqua" w:hAnsi="Book Antiqua" w:cstheme="minorHAnsi"/>
          <w:color w:val="000000" w:themeColor="text1"/>
        </w:rPr>
        <w:t xml:space="preserve">, </w:t>
      </w:r>
      <w:r w:rsidRPr="001D55AA">
        <w:rPr>
          <w:rFonts w:ascii="Book Antiqua" w:hAnsi="Book Antiqua" w:cstheme="minorHAnsi"/>
          <w:bCs/>
          <w:color w:val="000000" w:themeColor="text1"/>
        </w:rPr>
        <w:t>Green</w:t>
      </w:r>
      <w:r w:rsidRPr="001D55AA">
        <w:rPr>
          <w:rFonts w:ascii="Book Antiqua" w:eastAsiaTheme="minorEastAsia" w:hAnsi="Book Antiqua" w:cstheme="minorHAnsi"/>
          <w:bCs/>
          <w:color w:val="000000" w:themeColor="text1"/>
          <w:lang w:eastAsia="zh-CN"/>
        </w:rPr>
        <w:t xml:space="preserve"> S</w:t>
      </w:r>
      <w:r w:rsidRPr="001D55AA">
        <w:rPr>
          <w:rFonts w:ascii="Book Antiqua" w:hAnsi="Book Antiqua" w:cstheme="minorHAnsi"/>
          <w:color w:val="000000" w:themeColor="text1"/>
        </w:rPr>
        <w:t xml:space="preserve">, </w:t>
      </w:r>
      <w:proofErr w:type="spellStart"/>
      <w:r w:rsidRPr="001D55AA">
        <w:rPr>
          <w:rFonts w:ascii="Book Antiqua" w:hAnsi="Book Antiqua" w:cstheme="minorHAnsi"/>
          <w:color w:val="000000" w:themeColor="text1"/>
        </w:rPr>
        <w:t>Murugananthan</w:t>
      </w:r>
      <w:proofErr w:type="spellEnd"/>
      <w:r w:rsidRPr="001D55AA">
        <w:rPr>
          <w:rFonts w:ascii="Book Antiqua" w:eastAsiaTheme="minorEastAsia" w:hAnsi="Book Antiqua" w:cstheme="minorHAnsi"/>
          <w:color w:val="000000" w:themeColor="text1"/>
          <w:lang w:eastAsia="zh-CN"/>
        </w:rPr>
        <w:t xml:space="preserve"> A</w:t>
      </w:r>
      <w:r w:rsidRPr="001D55AA">
        <w:rPr>
          <w:rFonts w:ascii="Book Antiqua" w:hAnsi="Book Antiqua" w:cstheme="minorHAnsi"/>
          <w:color w:val="000000" w:themeColor="text1"/>
        </w:rPr>
        <w:t xml:space="preserve">, </w:t>
      </w:r>
      <w:proofErr w:type="spellStart"/>
      <w:r w:rsidRPr="001D55AA">
        <w:rPr>
          <w:rFonts w:ascii="Book Antiqua" w:hAnsi="Book Antiqua" w:cstheme="minorHAnsi"/>
          <w:color w:val="000000" w:themeColor="text1"/>
        </w:rPr>
        <w:t>Dunckley</w:t>
      </w:r>
      <w:proofErr w:type="spellEnd"/>
      <w:r w:rsidRPr="001D55AA">
        <w:rPr>
          <w:rFonts w:ascii="Book Antiqua" w:eastAsiaTheme="minorEastAsia" w:hAnsi="Book Antiqua" w:cstheme="minorHAnsi"/>
          <w:color w:val="000000" w:themeColor="text1"/>
          <w:lang w:eastAsia="zh-CN"/>
        </w:rPr>
        <w:t xml:space="preserve"> P</w:t>
      </w:r>
      <w:r w:rsidRPr="001D55AA">
        <w:rPr>
          <w:rFonts w:ascii="Book Antiqua" w:hAnsi="Book Antiqua" w:cstheme="minorHAnsi"/>
          <w:color w:val="000000" w:themeColor="text1"/>
        </w:rPr>
        <w:t>, Hawkes</w:t>
      </w:r>
      <w:r w:rsidRPr="001D55AA">
        <w:rPr>
          <w:rFonts w:ascii="Book Antiqua" w:eastAsiaTheme="minorEastAsia" w:hAnsi="Book Antiqua" w:cstheme="minorHAnsi"/>
          <w:color w:val="000000" w:themeColor="text1"/>
          <w:lang w:eastAsia="zh-CN"/>
        </w:rPr>
        <w:t xml:space="preserve"> ND. </w:t>
      </w:r>
      <w:r w:rsidRPr="001D55AA">
        <w:rPr>
          <w:rFonts w:ascii="Book Antiqua" w:hAnsi="Book Antiqua" w:cstheme="minorHAnsi"/>
          <w:color w:val="000000" w:themeColor="text1"/>
        </w:rPr>
        <w:t>Impact of a simulation-based induction programme in gastroscopy on trainee outcomes and learning curves</w:t>
      </w:r>
      <w:r w:rsidRPr="001D55AA">
        <w:rPr>
          <w:rFonts w:ascii="Book Antiqua" w:eastAsiaTheme="minorEastAsia" w:hAnsi="Book Antiqua" w:cstheme="minorHAnsi"/>
          <w:color w:val="000000" w:themeColor="text1"/>
          <w:lang w:eastAsia="zh-CN"/>
        </w:rPr>
        <w:t xml:space="preserve">. </w:t>
      </w:r>
      <w:r w:rsidRPr="001D55AA">
        <w:rPr>
          <w:rFonts w:ascii="Book Antiqua" w:eastAsia="SimSun" w:hAnsi="Book Antiqua"/>
          <w:i/>
          <w:color w:val="000000" w:themeColor="text1"/>
        </w:rPr>
        <w:t xml:space="preserve">World J </w:t>
      </w:r>
      <w:proofErr w:type="spellStart"/>
      <w:r w:rsidRPr="001D55AA">
        <w:rPr>
          <w:rFonts w:ascii="Book Antiqua" w:eastAsia="SimSun" w:hAnsi="Book Antiqua"/>
          <w:i/>
          <w:color w:val="000000" w:themeColor="text1"/>
        </w:rPr>
        <w:t>Gastrointest</w:t>
      </w:r>
      <w:proofErr w:type="spellEnd"/>
      <w:r w:rsidRPr="001D55AA">
        <w:rPr>
          <w:rFonts w:ascii="Book Antiqua" w:eastAsia="SimSun" w:hAnsi="Book Antiqua"/>
          <w:i/>
          <w:color w:val="000000" w:themeColor="text1"/>
        </w:rPr>
        <w:t xml:space="preserve"> </w:t>
      </w:r>
      <w:proofErr w:type="spellStart"/>
      <w:r w:rsidRPr="001D55AA">
        <w:rPr>
          <w:rFonts w:ascii="Book Antiqua" w:eastAsia="SimSun" w:hAnsi="Book Antiqua"/>
          <w:i/>
          <w:color w:val="000000" w:themeColor="text1"/>
        </w:rPr>
        <w:t>Endosc</w:t>
      </w:r>
      <w:bookmarkEnd w:id="16"/>
      <w:proofErr w:type="spellEnd"/>
      <w:r w:rsidR="00195FBD" w:rsidRPr="001D55AA">
        <w:rPr>
          <w:rFonts w:ascii="Book Antiqua" w:eastAsia="SimSun" w:hAnsi="Book Antiqua"/>
          <w:i/>
          <w:color w:val="000000" w:themeColor="text1"/>
          <w:lang w:eastAsia="zh-CN"/>
        </w:rPr>
        <w:t xml:space="preserve"> </w:t>
      </w:r>
      <w:r w:rsidR="00195FBD" w:rsidRPr="001D55AA">
        <w:rPr>
          <w:rFonts w:ascii="Book Antiqua" w:eastAsiaTheme="minorEastAsia" w:hAnsi="Book Antiqua"/>
          <w:lang w:eastAsia="zh-CN"/>
        </w:rPr>
        <w:t>2020</w:t>
      </w:r>
      <w:r w:rsidR="00195FBD" w:rsidRPr="001D55AA">
        <w:rPr>
          <w:rFonts w:ascii="Book Antiqua" w:hAnsi="Book Antiqua"/>
          <w:lang w:eastAsia="zh-CN"/>
        </w:rPr>
        <w:t xml:space="preserve">; </w:t>
      </w:r>
      <w:r w:rsidR="00195FBD" w:rsidRPr="001D55AA">
        <w:rPr>
          <w:rFonts w:ascii="Book Antiqua" w:hAnsi="Book Antiqua" w:cstheme="minorBidi"/>
          <w:bCs/>
          <w:lang w:eastAsia="zh-CN"/>
        </w:rPr>
        <w:t>In press</w:t>
      </w:r>
    </w:p>
    <w:p w14:paraId="77115DB7" w14:textId="77777777" w:rsidR="00A47779" w:rsidRPr="001D55AA" w:rsidRDefault="00A47779" w:rsidP="001D55AA">
      <w:pPr>
        <w:adjustRightInd w:val="0"/>
        <w:snapToGrid w:val="0"/>
        <w:spacing w:line="360" w:lineRule="auto"/>
        <w:jc w:val="both"/>
        <w:rPr>
          <w:rFonts w:ascii="Book Antiqua" w:eastAsia="Arial Unicode MS" w:hAnsi="Book Antiqua" w:cs="Arial Unicode MS"/>
          <w:b/>
          <w:color w:val="000000" w:themeColor="text1"/>
          <w:lang w:eastAsia="zh-CN"/>
        </w:rPr>
      </w:pPr>
    </w:p>
    <w:p w14:paraId="719342B0" w14:textId="4EE0D083" w:rsidR="004337A7" w:rsidRPr="001D55AA" w:rsidRDefault="006B0B9C" w:rsidP="001D55AA">
      <w:pPr>
        <w:adjustRightInd w:val="0"/>
        <w:snapToGrid w:val="0"/>
        <w:spacing w:line="360" w:lineRule="auto"/>
        <w:jc w:val="both"/>
        <w:rPr>
          <w:rFonts w:ascii="Book Antiqua" w:eastAsiaTheme="minorEastAsia" w:hAnsi="Book Antiqua" w:cstheme="minorHAnsi"/>
          <w:bCs/>
          <w:color w:val="000000" w:themeColor="text1"/>
          <w:lang w:eastAsia="zh-CN"/>
        </w:rPr>
      </w:pPr>
      <w:r w:rsidRPr="001D55AA">
        <w:rPr>
          <w:rFonts w:ascii="Book Antiqua" w:eastAsia="Arial Unicode MS" w:hAnsi="Book Antiqua" w:cs="Arial Unicode MS"/>
          <w:b/>
          <w:color w:val="000000" w:themeColor="text1"/>
        </w:rPr>
        <w:t>Core tip</w:t>
      </w:r>
      <w:r w:rsidRPr="001D55AA">
        <w:rPr>
          <w:rFonts w:ascii="Book Antiqua" w:eastAsia="Arial Unicode MS" w:hAnsi="Book Antiqua" w:cs="Arial Unicode MS"/>
          <w:b/>
          <w:color w:val="000000" w:themeColor="text1"/>
          <w:lang w:eastAsia="zh-CN"/>
        </w:rPr>
        <w:t>:</w:t>
      </w:r>
      <w:bookmarkEnd w:id="12"/>
      <w:bookmarkEnd w:id="13"/>
      <w:r w:rsidR="003802A5" w:rsidRPr="001D55AA">
        <w:rPr>
          <w:rFonts w:ascii="Book Antiqua" w:eastAsia="Arial Unicode MS" w:hAnsi="Book Antiqua" w:cs="Arial Unicode MS"/>
          <w:b/>
          <w:color w:val="000000" w:themeColor="text1"/>
        </w:rPr>
        <w:t xml:space="preserve"> </w:t>
      </w:r>
      <w:bookmarkStart w:id="17" w:name="_Hlk10190041"/>
      <w:r w:rsidR="004337A7" w:rsidRPr="001D55AA">
        <w:rPr>
          <w:rFonts w:ascii="Book Antiqua" w:hAnsi="Book Antiqua" w:cstheme="minorHAnsi"/>
          <w:bCs/>
          <w:color w:val="000000" w:themeColor="text1"/>
        </w:rPr>
        <w:t>Simulation-based training has been shown to improve short-term trainee outcomes, but longer-term data on trainee and patient-based outcomes are lacking. A 2-</w:t>
      </w:r>
      <w:r w:rsidR="00045966" w:rsidRPr="001D55AA">
        <w:rPr>
          <w:rFonts w:ascii="Book Antiqua" w:eastAsiaTheme="minorEastAsia" w:hAnsi="Book Antiqua" w:cstheme="minorHAnsi"/>
          <w:bCs/>
          <w:color w:val="000000" w:themeColor="text1"/>
          <w:lang w:eastAsia="zh-CN"/>
        </w:rPr>
        <w:t>d</w:t>
      </w:r>
      <w:r w:rsidR="004337A7" w:rsidRPr="001D55AA">
        <w:rPr>
          <w:rFonts w:ascii="Book Antiqua" w:hAnsi="Book Antiqua" w:cstheme="minorHAnsi"/>
          <w:bCs/>
          <w:color w:val="000000" w:themeColor="text1"/>
        </w:rPr>
        <w:t xml:space="preserve"> induction programme covering fundamental theory and hands-on training can improve trainee confidence and shorten the time to achieve gastroscopy certification.</w:t>
      </w:r>
    </w:p>
    <w:bookmarkEnd w:id="14"/>
    <w:bookmarkEnd w:id="15"/>
    <w:bookmarkEnd w:id="17"/>
    <w:p w14:paraId="086FAE01" w14:textId="77777777" w:rsidR="00423FFD" w:rsidRPr="001D55AA" w:rsidRDefault="00423FFD" w:rsidP="001D55AA">
      <w:pPr>
        <w:pStyle w:val="CommentText"/>
        <w:adjustRightInd w:val="0"/>
        <w:snapToGrid w:val="0"/>
        <w:spacing w:line="360" w:lineRule="auto"/>
        <w:rPr>
          <w:rFonts w:ascii="Book Antiqua" w:eastAsia="SimSun" w:hAnsi="Book Antiqua" w:cs="Times New Roman"/>
          <w:color w:val="000000" w:themeColor="text1"/>
          <w:sz w:val="24"/>
          <w:szCs w:val="24"/>
          <w:lang w:eastAsia="zh-CN"/>
        </w:rPr>
      </w:pPr>
    </w:p>
    <w:p w14:paraId="4C8F166B" w14:textId="77777777" w:rsidR="00ED2C06" w:rsidRPr="001D55AA" w:rsidRDefault="00BC7004" w:rsidP="001D55AA">
      <w:pPr>
        <w:adjustRightInd w:val="0"/>
        <w:snapToGrid w:val="0"/>
        <w:spacing w:line="360" w:lineRule="auto"/>
        <w:jc w:val="both"/>
        <w:rPr>
          <w:rFonts w:ascii="Book Antiqua" w:hAnsi="Book Antiqua" w:cs="Arial"/>
          <w:b/>
          <w:u w:val="single"/>
        </w:rPr>
      </w:pPr>
      <w:r w:rsidRPr="001D55AA">
        <w:rPr>
          <w:rFonts w:ascii="Book Antiqua" w:hAnsi="Book Antiqua" w:cstheme="minorHAnsi"/>
          <w:color w:val="000000" w:themeColor="text1"/>
        </w:rPr>
        <w:br w:type="page"/>
      </w:r>
      <w:r w:rsidR="00ED2C06" w:rsidRPr="001D55AA">
        <w:rPr>
          <w:rFonts w:ascii="Book Antiqua" w:hAnsi="Book Antiqua" w:cs="Arial"/>
          <w:b/>
          <w:u w:val="single"/>
        </w:rPr>
        <w:lastRenderedPageBreak/>
        <w:t>INTRODUCTION</w:t>
      </w:r>
    </w:p>
    <w:p w14:paraId="30B6BB5C" w14:textId="675EB03F" w:rsidR="00C73A6F" w:rsidRPr="001D55AA" w:rsidRDefault="001713E4" w:rsidP="001D55AA">
      <w:pPr>
        <w:pStyle w:val="CommentText"/>
        <w:adjustRightInd w:val="0"/>
        <w:snapToGrid w:val="0"/>
        <w:spacing w:line="360" w:lineRule="auto"/>
        <w:rPr>
          <w:rFonts w:ascii="Book Antiqua" w:eastAsiaTheme="minorEastAsia" w:hAnsi="Book Antiqua"/>
          <w:color w:val="000000" w:themeColor="text1"/>
          <w:sz w:val="24"/>
          <w:szCs w:val="24"/>
          <w:lang w:eastAsia="zh-CN"/>
        </w:rPr>
      </w:pPr>
      <w:r w:rsidRPr="001D55AA">
        <w:rPr>
          <w:rFonts w:ascii="Book Antiqua" w:hAnsi="Book Antiqua" w:cstheme="minorHAnsi"/>
          <w:color w:val="000000" w:themeColor="text1"/>
          <w:sz w:val="24"/>
          <w:szCs w:val="24"/>
        </w:rPr>
        <w:t xml:space="preserve">High quality training is a prelude to high quality </w:t>
      </w:r>
      <w:r w:rsidR="005A332C" w:rsidRPr="001D55AA">
        <w:rPr>
          <w:rFonts w:ascii="Book Antiqua" w:hAnsi="Book Antiqua" w:cstheme="minorHAnsi"/>
          <w:color w:val="000000" w:themeColor="text1"/>
          <w:sz w:val="24"/>
          <w:szCs w:val="24"/>
        </w:rPr>
        <w:t>endoscopy</w:t>
      </w:r>
      <w:r w:rsidR="00051AFF" w:rsidRPr="001D55AA">
        <w:rPr>
          <w:rFonts w:ascii="Book Antiqua" w:hAnsi="Book Antiqua" w:cstheme="minorHAnsi"/>
          <w:color w:val="000000" w:themeColor="text1"/>
          <w:sz w:val="24"/>
          <w:szCs w:val="24"/>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051AFF" w:rsidRPr="001D55AA">
        <w:rPr>
          <w:rFonts w:ascii="Book Antiqua" w:hAnsi="Book Antiqua" w:cstheme="minorHAnsi"/>
          <w:color w:val="000000" w:themeColor="text1"/>
          <w:sz w:val="24"/>
          <w:szCs w:val="24"/>
        </w:rPr>
      </w:r>
      <w:r w:rsidR="00051AFF"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[1]</w:t>
      </w:r>
      <w:r w:rsidR="00051AFF"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3802A5" w:rsidRPr="001D55AA">
        <w:rPr>
          <w:rFonts w:ascii="Book Antiqua" w:hAnsi="Book Antiqua" w:cstheme="minorHAnsi"/>
          <w:color w:val="000000" w:themeColor="text1"/>
          <w:sz w:val="24"/>
          <w:szCs w:val="24"/>
        </w:rPr>
        <w:t xml:space="preserve"> </w:t>
      </w:r>
      <w:r w:rsidR="00142574" w:rsidRPr="001D55AA">
        <w:rPr>
          <w:rFonts w:ascii="Book Antiqua" w:hAnsi="Book Antiqua" w:cstheme="minorHAnsi"/>
          <w:color w:val="000000" w:themeColor="text1"/>
          <w:sz w:val="24"/>
          <w:szCs w:val="24"/>
        </w:rPr>
        <w:t>Within the U</w:t>
      </w:r>
      <w:r w:rsidR="00FC176A" w:rsidRPr="001D55AA">
        <w:rPr>
          <w:rFonts w:ascii="Book Antiqua" w:eastAsiaTheme="minorEastAsia" w:hAnsi="Book Antiqua" w:cstheme="minorHAnsi"/>
          <w:color w:val="000000" w:themeColor="text1"/>
          <w:sz w:val="24"/>
          <w:szCs w:val="24"/>
          <w:lang w:eastAsia="zh-CN"/>
        </w:rPr>
        <w:t xml:space="preserve">nited </w:t>
      </w:r>
      <w:r w:rsidR="00142574" w:rsidRPr="001D55AA">
        <w:rPr>
          <w:rFonts w:ascii="Book Antiqua" w:hAnsi="Book Antiqua" w:cstheme="minorHAnsi"/>
          <w:color w:val="000000" w:themeColor="text1"/>
          <w:sz w:val="24"/>
          <w:szCs w:val="24"/>
        </w:rPr>
        <w:t>K</w:t>
      </w:r>
      <w:r w:rsidR="00FC176A" w:rsidRPr="001D55AA">
        <w:rPr>
          <w:rFonts w:ascii="Book Antiqua" w:eastAsiaTheme="minorEastAsia" w:hAnsi="Book Antiqua" w:cstheme="minorHAnsi"/>
          <w:color w:val="000000" w:themeColor="text1"/>
          <w:sz w:val="24"/>
          <w:szCs w:val="24"/>
          <w:lang w:eastAsia="zh-CN"/>
        </w:rPr>
        <w:t>ingdom (UK)</w:t>
      </w:r>
      <w:r w:rsidR="00142574" w:rsidRPr="001D55AA">
        <w:rPr>
          <w:rFonts w:ascii="Book Antiqua" w:hAnsi="Book Antiqua" w:cstheme="minorHAnsi"/>
          <w:color w:val="000000" w:themeColor="text1"/>
          <w:sz w:val="24"/>
          <w:szCs w:val="24"/>
        </w:rPr>
        <w:t>, quality assurance of endoscopy training is overseen by the Joint Advisory Group on Gastrointestinal Endoscopy (JAG)</w:t>
      </w:r>
      <w:r w:rsidR="00142574" w:rsidRPr="001D55AA">
        <w:rPr>
          <w:rFonts w:ascii="Book Antiqua" w:hAnsi="Book Antiqua" w:cstheme="minorHAnsi"/>
          <w:color w:val="000000" w:themeColor="text1"/>
          <w:sz w:val="24"/>
          <w:szCs w:val="24"/>
        </w:rPr>
        <w:fldChar w:fldCharType="begin"/>
      </w:r>
      <w:r w:rsidR="00575694" w:rsidRPr="001D55AA">
        <w:rPr>
          <w:rFonts w:ascii="Book Antiqua" w:hAnsi="Book Antiqua" w:cstheme="minorHAnsi"/>
          <w:color w:val="000000" w:themeColor="text1"/>
          <w:sz w:val="24"/>
          <w:szCs w:val="24"/>
        </w:rPr>
        <w:instrText xml:space="preserve"> ADDIN EN.CITE &lt;EndNote&gt;&lt;Cite&gt;&lt;Author&gt;Siau&lt;/Author&gt;&lt;Year&gt;2018&lt;/Year&gt;&lt;RecNum&gt;9&lt;/RecNum&gt;&lt;DisplayText&gt;&lt;style face="superscript"&gt;[2]&lt;/style&gt;&lt;/DisplayText&gt;&lt;record&gt;&lt;rec-number&gt;9&lt;/rec-number&gt;&lt;foreign-keys&gt;&lt;key app="EN" db-id="ftr2ap9dg2w0tneawfuv9stkw2sa2rzafrrd" timestamp="1549454116"&gt;9&lt;/key&gt;&lt;/foreign-keys&gt;&lt;ref-type name="Journal Article"&gt;17&lt;/ref-type&gt;&lt;contributors&gt;&lt;authors&gt;&lt;author&gt;Siau, Keith&lt;/author&gt;&lt;author&gt;Green, John T&lt;/author&gt;&lt;author&gt;Hawkes, Neil D&lt;/author&gt;&lt;author&gt;Broughton, Raphael&lt;/author&gt;&lt;author&gt;Feeney, Mark&lt;/author&gt;&lt;author&gt;Dunckley, Paul&lt;/author&gt;&lt;author&gt;Barton, John Roger&lt;/author&gt;&lt;author&gt;Stebbing, John&lt;/author&gt;&lt;author&gt;Thomas-Gibson, Siwan&lt;/author&gt;&lt;/authors&gt;&lt;/contributors&gt;&lt;titles&gt;&lt;title&gt;Impact of the Joint Advisory Group on Gastrointestinal Endoscopy (JAG) on endoscopy services in the UK and beyond&lt;/title&gt;&lt;secondary-title&gt;Frontline Gastroenterol&lt;/secondary-title&gt;&lt;/titles&gt;&lt;periodical&gt;&lt;full-title&gt;Frontline Gastroenterol&lt;/full-title&gt;&lt;/periodical&gt;&lt;dates&gt;&lt;year&gt;2018&lt;/year&gt;&lt;/dates&gt;&lt;urls&gt;&lt;related-urls&gt;&lt;url&gt;https://fg.bmj.com/content/flgastro/early/2018/11/13/flgastro-2018-100969.full.pdf&lt;/url&gt;&lt;/related-urls&gt;&lt;/urls&gt;&lt;electronic-resource-num&gt;10.1136/flgastro-2018-100969&lt;/electronic-resource-num&gt;&lt;/record&gt;&lt;/Cite&gt;&lt;/EndNote&gt;</w:instrText>
      </w:r>
      <w:r w:rsidR="00142574"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[2]</w:t>
      </w:r>
      <w:r w:rsidR="00142574"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A83996"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For</w:t>
      </w:r>
      <w:r w:rsidR="00D208DD" w:rsidRPr="001D55AA">
        <w:rPr>
          <w:rFonts w:ascii="Book Antiqua" w:hAnsi="Book Antiqua" w:cstheme="minorHAnsi"/>
          <w:color w:val="000000" w:themeColor="text1"/>
          <w:sz w:val="24"/>
          <w:szCs w:val="24"/>
        </w:rPr>
        <w:t xml:space="preserve"> </w:t>
      </w:r>
      <w:r w:rsidR="00095273" w:rsidRPr="001D55AA">
        <w:rPr>
          <w:rFonts w:ascii="Book Antiqua" w:hAnsi="Book Antiqua" w:cstheme="minorHAnsi"/>
          <w:color w:val="000000" w:themeColor="text1"/>
          <w:sz w:val="24"/>
          <w:szCs w:val="24"/>
        </w:rPr>
        <w:t xml:space="preserve">most </w:t>
      </w:r>
      <w:r w:rsidR="00C26BC6" w:rsidRPr="001D55AA">
        <w:rPr>
          <w:rFonts w:ascii="Book Antiqua" w:hAnsi="Book Antiqua" w:cstheme="minorHAnsi"/>
          <w:color w:val="000000" w:themeColor="text1"/>
          <w:sz w:val="24"/>
          <w:szCs w:val="24"/>
        </w:rPr>
        <w:t>gastroenterologists, training in endoscopy</w:t>
      </w:r>
      <w:r w:rsidR="008C434F"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begins with gastroscopy</w:t>
      </w:r>
      <w:r w:rsidR="00655B47" w:rsidRPr="001D55AA">
        <w:rPr>
          <w:rFonts w:ascii="Book Antiqua" w:hAnsi="Book Antiqua" w:cstheme="minorHAnsi"/>
          <w:color w:val="000000" w:themeColor="text1"/>
          <w:sz w:val="24"/>
          <w:szCs w:val="24"/>
        </w:rPr>
        <w:t>.</w:t>
      </w:r>
      <w:r w:rsidR="003802A5" w:rsidRPr="001D55AA">
        <w:rPr>
          <w:rFonts w:ascii="Book Antiqua" w:hAnsi="Book Antiqua" w:cstheme="minorHAnsi"/>
          <w:color w:val="000000" w:themeColor="text1"/>
          <w:sz w:val="24"/>
          <w:szCs w:val="24"/>
        </w:rPr>
        <w:t xml:space="preserve"> </w:t>
      </w:r>
      <w:r w:rsidR="00C26BC6" w:rsidRPr="001D55AA">
        <w:rPr>
          <w:rFonts w:ascii="Book Antiqua" w:hAnsi="Book Antiqua" w:cstheme="minorHAnsi"/>
          <w:color w:val="000000" w:themeColor="text1"/>
          <w:sz w:val="24"/>
          <w:szCs w:val="24"/>
        </w:rPr>
        <w:t>Th</w:t>
      </w:r>
      <w:r w:rsidR="00655B47" w:rsidRPr="001D55AA">
        <w:rPr>
          <w:rFonts w:ascii="Book Antiqua" w:hAnsi="Book Antiqua" w:cstheme="minorHAnsi"/>
          <w:color w:val="000000" w:themeColor="text1"/>
          <w:sz w:val="24"/>
          <w:szCs w:val="24"/>
        </w:rPr>
        <w:t>e</w:t>
      </w:r>
      <w:r w:rsidR="005F2F0B" w:rsidRPr="001D55AA">
        <w:rPr>
          <w:rFonts w:ascii="Book Antiqua" w:hAnsi="Book Antiqua" w:cstheme="minorHAnsi"/>
          <w:color w:val="000000" w:themeColor="text1"/>
          <w:sz w:val="24"/>
          <w:szCs w:val="24"/>
        </w:rPr>
        <w:t xml:space="preserve"> process</w:t>
      </w:r>
      <w:r w:rsidR="00655B47" w:rsidRPr="001D55AA">
        <w:rPr>
          <w:rFonts w:ascii="Book Antiqua" w:hAnsi="Book Antiqua" w:cstheme="minorHAnsi"/>
          <w:color w:val="000000" w:themeColor="text1"/>
          <w:sz w:val="24"/>
          <w:szCs w:val="24"/>
        </w:rPr>
        <w:t xml:space="preserve"> of gastroscopy training</w:t>
      </w:r>
      <w:r w:rsidR="00C26BC6" w:rsidRPr="001D55AA">
        <w:rPr>
          <w:rFonts w:ascii="Book Antiqua" w:hAnsi="Book Antiqua" w:cstheme="minorHAnsi"/>
          <w:color w:val="000000" w:themeColor="text1"/>
          <w:sz w:val="24"/>
          <w:szCs w:val="24"/>
        </w:rPr>
        <w:t xml:space="preserve"> </w:t>
      </w:r>
      <w:r w:rsidR="00DB76DB" w:rsidRPr="001D55AA">
        <w:rPr>
          <w:rFonts w:ascii="Book Antiqua" w:hAnsi="Book Antiqua" w:cstheme="minorHAnsi"/>
          <w:color w:val="000000" w:themeColor="text1"/>
          <w:sz w:val="24"/>
          <w:szCs w:val="24"/>
        </w:rPr>
        <w:t>requires</w:t>
      </w:r>
      <w:r w:rsidR="0052453D" w:rsidRPr="001D55AA">
        <w:rPr>
          <w:rFonts w:ascii="Book Antiqua" w:hAnsi="Book Antiqua" w:cstheme="minorHAnsi"/>
          <w:color w:val="000000" w:themeColor="text1"/>
          <w:sz w:val="24"/>
          <w:szCs w:val="24"/>
        </w:rPr>
        <w:t xml:space="preserve"> considerable time and effort</w:t>
      </w:r>
      <w:r w:rsidR="00E96319" w:rsidRPr="001D55AA">
        <w:rPr>
          <w:rFonts w:ascii="Book Antiqua" w:hAnsi="Book Antiqua" w:cstheme="minorHAnsi"/>
          <w:color w:val="000000" w:themeColor="text1"/>
          <w:sz w:val="24"/>
          <w:szCs w:val="24"/>
        </w:rPr>
        <w:t>;</w:t>
      </w:r>
      <w:r w:rsidR="00A83B24" w:rsidRPr="001D55AA">
        <w:rPr>
          <w:rFonts w:ascii="Book Antiqua" w:hAnsi="Book Antiqua" w:cstheme="minorHAnsi"/>
          <w:color w:val="000000" w:themeColor="text1"/>
          <w:sz w:val="24"/>
          <w:szCs w:val="24"/>
        </w:rPr>
        <w:t xml:space="preserve"> </w:t>
      </w:r>
      <w:r w:rsidR="00E96319" w:rsidRPr="001D55AA">
        <w:rPr>
          <w:rFonts w:ascii="Book Antiqua" w:hAnsi="Book Antiqua" w:cstheme="minorHAnsi"/>
          <w:color w:val="000000" w:themeColor="text1"/>
          <w:sz w:val="24"/>
          <w:szCs w:val="24"/>
        </w:rPr>
        <w:t>o</w:t>
      </w:r>
      <w:r w:rsidR="00B353BB" w:rsidRPr="001D55AA">
        <w:rPr>
          <w:rFonts w:ascii="Book Antiqua" w:hAnsi="Book Antiqua" w:cstheme="minorHAnsi"/>
          <w:color w:val="000000" w:themeColor="text1"/>
          <w:sz w:val="24"/>
          <w:szCs w:val="24"/>
        </w:rPr>
        <w:t xml:space="preserve">n average, </w:t>
      </w:r>
      <w:r w:rsidR="00A83B24" w:rsidRPr="001D55AA">
        <w:rPr>
          <w:rFonts w:ascii="Book Antiqua" w:hAnsi="Book Antiqua" w:cstheme="minorHAnsi"/>
          <w:color w:val="000000" w:themeColor="text1"/>
          <w:sz w:val="24"/>
          <w:szCs w:val="24"/>
        </w:rPr>
        <w:t>187</w:t>
      </w:r>
      <w:r w:rsidR="00D30E42" w:rsidRPr="001D55AA">
        <w:rPr>
          <w:rFonts w:ascii="Book Antiqua" w:hAnsi="Book Antiqua" w:cstheme="minorHAnsi"/>
          <w:color w:val="000000" w:themeColor="text1"/>
          <w:sz w:val="24"/>
          <w:szCs w:val="24"/>
        </w:rPr>
        <w:t xml:space="preserve"> procedures</w:t>
      </w:r>
      <w:r w:rsidR="000C113D"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are</w:t>
      </w:r>
      <w:r w:rsidR="000C113D" w:rsidRPr="001D55AA">
        <w:rPr>
          <w:rFonts w:ascii="Book Antiqua" w:hAnsi="Book Antiqua" w:cstheme="minorHAnsi"/>
          <w:color w:val="000000" w:themeColor="text1"/>
          <w:sz w:val="24"/>
          <w:szCs w:val="24"/>
        </w:rPr>
        <w:t xml:space="preserve"> required</w:t>
      </w:r>
      <w:r w:rsidR="00D30E42" w:rsidRPr="001D55AA">
        <w:rPr>
          <w:rFonts w:ascii="Book Antiqua" w:hAnsi="Book Antiqua" w:cstheme="minorHAnsi"/>
          <w:color w:val="000000" w:themeColor="text1"/>
          <w:sz w:val="24"/>
          <w:szCs w:val="24"/>
        </w:rPr>
        <w:t xml:space="preserve"> to achieve </w:t>
      </w:r>
      <w:r w:rsidR="00E96319" w:rsidRPr="001D55AA">
        <w:rPr>
          <w:rFonts w:ascii="Book Antiqua" w:hAnsi="Book Antiqua" w:cstheme="minorHAnsi"/>
          <w:color w:val="000000" w:themeColor="text1"/>
          <w:sz w:val="24"/>
          <w:szCs w:val="24"/>
        </w:rPr>
        <w:t xml:space="preserve">consistent gastroscopy </w:t>
      </w:r>
      <w:r w:rsidR="0044637F" w:rsidRPr="001D55AA">
        <w:rPr>
          <w:rFonts w:ascii="Book Antiqua" w:hAnsi="Book Antiqua" w:cstheme="minorHAnsi"/>
          <w:color w:val="000000" w:themeColor="text1"/>
          <w:sz w:val="24"/>
          <w:szCs w:val="24"/>
        </w:rPr>
        <w:t>completion</w:t>
      </w:r>
      <w:r w:rsidR="00D30E42" w:rsidRPr="001D55AA">
        <w:rPr>
          <w:rFonts w:ascii="Book Antiqua" w:hAnsi="Book Antiqua" w:cstheme="minorHAnsi"/>
          <w:color w:val="000000" w:themeColor="text1"/>
          <w:sz w:val="24"/>
          <w:szCs w:val="24"/>
        </w:rPr>
        <w:t xml:space="preserve"> </w:t>
      </w:r>
      <w:r w:rsidR="002E0621" w:rsidRPr="001D55AA">
        <w:rPr>
          <w:rFonts w:ascii="Book Antiqua" w:hAnsi="Book Antiqua" w:cstheme="minorHAnsi"/>
          <w:color w:val="000000" w:themeColor="text1"/>
          <w:sz w:val="24"/>
          <w:szCs w:val="24"/>
        </w:rPr>
        <w:t xml:space="preserve">rates </w:t>
      </w:r>
      <w:r w:rsidR="0044637F" w:rsidRPr="001D55AA">
        <w:rPr>
          <w:rFonts w:ascii="Book Antiqua" w:hAnsi="Book Antiqua" w:cstheme="minorHAnsi"/>
          <w:color w:val="000000" w:themeColor="text1"/>
          <w:sz w:val="24"/>
          <w:szCs w:val="24"/>
        </w:rPr>
        <w:t>(</w:t>
      </w:r>
      <w:r w:rsidR="00E96319" w:rsidRPr="001D55AA">
        <w:rPr>
          <w:rFonts w:ascii="Book Antiqua" w:hAnsi="Book Antiqua" w:cstheme="minorHAnsi"/>
          <w:color w:val="000000" w:themeColor="text1"/>
          <w:sz w:val="24"/>
          <w:szCs w:val="24"/>
        </w:rPr>
        <w:t xml:space="preserve">95%+ </w:t>
      </w:r>
      <w:r w:rsidR="005D09B4" w:rsidRPr="001D55AA">
        <w:rPr>
          <w:rFonts w:ascii="Book Antiqua" w:hAnsi="Book Antiqua" w:cstheme="minorHAnsi"/>
          <w:color w:val="000000" w:themeColor="text1"/>
          <w:sz w:val="24"/>
          <w:szCs w:val="24"/>
        </w:rPr>
        <w:t>intubation to the second part of the</w:t>
      </w:r>
      <w:r w:rsidR="0044637F"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duodenum – D2</w:t>
      </w:r>
      <w:r w:rsidR="0044637F" w:rsidRPr="001D55AA">
        <w:rPr>
          <w:rFonts w:ascii="Book Antiqua" w:hAnsi="Book Antiqua" w:cstheme="minorHAnsi"/>
          <w:color w:val="000000" w:themeColor="text1"/>
          <w:sz w:val="24"/>
          <w:szCs w:val="24"/>
        </w:rPr>
        <w:t>)</w:t>
      </w:r>
      <w:r w:rsidR="00D13B86" w:rsidRPr="001D55AA">
        <w:rPr>
          <w:rFonts w:ascii="Book Antiqua" w:hAnsi="Book Antiqua" w:cstheme="minorHAnsi"/>
          <w:color w:val="000000" w:themeColor="text1"/>
          <w:sz w:val="24"/>
          <w:szCs w:val="24"/>
        </w:rPr>
        <w:fldChar w:fldCharType="begin">
          <w:fldData xml:space="preserve">PEVuZE5vdGU+PENpdGU+PEF1dGhvcj5XYXJkPC9BdXRob3I+PFllYXI+MjAxNzwvWWVhcj48UmVj
TnVtPjExPC9SZWNOdW0+PERpc3BsYXlUZXh0PjxzdHlsZSBmYWNlPSJzdXBlcnNjcmlwdCI+WzNd
PC9zdHlsZT48L0Rpc3BsYXlUZXh0PjxyZWNvcmQ+PHJlYy1udW1iZXI+MTE8L3JlYy1udW1iZXI+
PGZvcmVpZ24ta2V5cz48a2V5IGFwcD0iRU4iIGRiLWlkPSJmdHIyYXA5ZGcydzB0bmVhd2Z1djlz
dGt3MnNhMnJ6YWZycmQiIHRpbWVzdGFtcD0iMTU0OTQ1NDMxNyI+MTE8L2tleT48L2ZvcmVpZ24t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cz48L2NvbnRyaWJ1dG9ycz48YXV0aC1hZGRyZXNzPkNlbnRyZSBmb3IgTGl2ZXIgUmVzZWFyY2gg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PEVuZE5vdGU+PENpdGU+PEF1dGhvcj5XYXJkPC9BdXRob3I+PFllYXI+MjAxNzwvWWVhcj48UmVj
TnVtPjExPC9SZWNOdW0+PERpc3BsYXlUZXh0PjxzdHlsZSBmYWNlPSJzdXBlcnNjcmlwdCI+WzNd
PC9zdHlsZT48L0Rpc3BsYXlUZXh0PjxyZWNvcmQ+PHJlYy1udW1iZXI+MTE8L3JlYy1udW1iZXI+
PGZvcmVpZ24ta2V5cz48a2V5IGFwcD0iRU4iIGRiLWlkPSJmdHIyYXA5ZGcydzB0bmVhd2Z1djlz
dGt3MnNhMnJ6YWZycmQiIHRpbWVzdGFtcD0iMTU0OTQ1NDMxNyI+MTE8L2tleT48L2ZvcmVpZ24t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cz48L2NvbnRyaWJ1dG9ycz48YXV0aC1hZGRyZXNzPkNlbnRyZSBmb3IgTGl2ZXIgUmVzZWFyY2gg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D13B86" w:rsidRPr="001D55AA">
        <w:rPr>
          <w:rFonts w:ascii="Book Antiqua" w:hAnsi="Book Antiqua" w:cstheme="minorHAnsi"/>
          <w:color w:val="000000" w:themeColor="text1"/>
          <w:sz w:val="24"/>
          <w:szCs w:val="24"/>
        </w:rPr>
      </w:r>
      <w:r w:rsidR="00D13B86"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[3]</w:t>
      </w:r>
      <w:r w:rsidR="00D13B86" w:rsidRPr="001D55AA">
        <w:rPr>
          <w:rFonts w:ascii="Book Antiqua" w:hAnsi="Book Antiqua" w:cstheme="minorHAnsi"/>
          <w:color w:val="000000" w:themeColor="text1"/>
          <w:sz w:val="24"/>
          <w:szCs w:val="24"/>
        </w:rPr>
        <w:fldChar w:fldCharType="end"/>
      </w:r>
      <w:r w:rsidR="00D13B86" w:rsidRPr="001D55AA">
        <w:rPr>
          <w:rFonts w:ascii="Book Antiqua" w:hAnsi="Book Antiqua" w:cstheme="minorHAnsi"/>
          <w:color w:val="000000" w:themeColor="text1"/>
          <w:sz w:val="24"/>
          <w:szCs w:val="24"/>
        </w:rPr>
        <w:t xml:space="preserve"> </w:t>
      </w:r>
      <w:r w:rsidR="00D30E42" w:rsidRPr="001D55AA">
        <w:rPr>
          <w:rFonts w:ascii="Book Antiqua" w:hAnsi="Book Antiqua" w:cstheme="minorHAnsi"/>
          <w:color w:val="000000" w:themeColor="text1"/>
          <w:sz w:val="24"/>
          <w:szCs w:val="24"/>
        </w:rPr>
        <w:t>and 282 procedures</w:t>
      </w:r>
      <w:r w:rsidR="002E0621" w:rsidRPr="001D55AA">
        <w:rPr>
          <w:rFonts w:ascii="Book Antiqua" w:hAnsi="Book Antiqua" w:cstheme="minorHAnsi"/>
          <w:color w:val="000000" w:themeColor="text1"/>
          <w:sz w:val="24"/>
          <w:szCs w:val="24"/>
        </w:rPr>
        <w:t xml:space="preserve"> </w:t>
      </w:r>
      <w:r w:rsidR="005E4595" w:rsidRPr="001D55AA">
        <w:rPr>
          <w:rFonts w:ascii="Book Antiqua" w:hAnsi="Book Antiqua" w:cstheme="minorHAnsi"/>
          <w:color w:val="000000" w:themeColor="text1"/>
          <w:sz w:val="24"/>
          <w:szCs w:val="24"/>
        </w:rPr>
        <w:t xml:space="preserve">(1.9 years) </w:t>
      </w:r>
      <w:r w:rsidR="00EC397B" w:rsidRPr="001D55AA">
        <w:rPr>
          <w:rFonts w:ascii="Book Antiqua" w:hAnsi="Book Antiqua" w:cstheme="minorHAnsi"/>
          <w:color w:val="000000" w:themeColor="text1"/>
          <w:sz w:val="24"/>
          <w:szCs w:val="24"/>
        </w:rPr>
        <w:t>to attain JAG certification</w:t>
      </w:r>
      <w:r w:rsidR="00C740C7" w:rsidRPr="001D55AA">
        <w:rPr>
          <w:rFonts w:ascii="Book Antiqua" w:hAnsi="Book Antiqua" w:cstheme="minorHAnsi"/>
          <w:color w:val="000000" w:themeColor="text1"/>
          <w:sz w:val="24"/>
          <w:szCs w:val="24"/>
        </w:rPr>
        <w:fldChar w:fldCharType="begin">
          <w:fldData xml:space="preserve">PEVuZE5vdGU+PENpdGU+PEF1dGhvcj5TaWF1PC9BdXRob3I+PFllYXI+MjAxOTwvWWVhcj48UmVj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</w:fldData>
        </w:fldChar>
      </w:r>
      <w:r w:rsidR="00575694" w:rsidRPr="001D55AA">
        <w:rPr>
          <w:rFonts w:ascii="Book Antiqua" w:hAnsi="Book Antiqua" w:cstheme="minorHAnsi"/>
          <w:color w:val="000000" w:themeColor="text1"/>
          <w:sz w:val="24"/>
          <w:szCs w:val="24"/>
        </w:rPr>
        <w:instrText xml:space="preserve"> ADDIN EN.CITE </w:instrText>
      </w:r>
      <w:r w:rsidR="00575694" w:rsidRPr="001D55AA">
        <w:rPr>
          <w:rFonts w:ascii="Book Antiqua" w:hAnsi="Book Antiqua" w:cstheme="minorHAnsi"/>
          <w:color w:val="000000" w:themeColor="text1"/>
          <w:sz w:val="24"/>
          <w:szCs w:val="24"/>
        </w:rPr>
        <w:fldChar w:fldCharType="begin">
          <w:fldData xml:space="preserve">PEVuZE5vdGU+PENpdGU+PEF1dGhvcj5TaWF1PC9BdXRob3I+PFllYXI+MjAxOTwvWWVhcj48UmVj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</w:fldData>
        </w:fldChar>
      </w:r>
      <w:r w:rsidR="00575694" w:rsidRPr="001D55AA">
        <w:rPr>
          <w:rFonts w:ascii="Book Antiqua" w:hAnsi="Book Antiqua" w:cstheme="minorHAnsi"/>
          <w:color w:val="000000" w:themeColor="text1"/>
          <w:sz w:val="24"/>
          <w:szCs w:val="24"/>
        </w:rPr>
        <w:instrText xml:space="preserve"> ADDIN EN.CITE.DATA </w:instrText>
      </w:r>
      <w:r w:rsidR="00575694" w:rsidRPr="001D55AA">
        <w:rPr>
          <w:rFonts w:ascii="Book Antiqua" w:hAnsi="Book Antiqua" w:cstheme="minorHAnsi"/>
          <w:color w:val="000000" w:themeColor="text1"/>
          <w:sz w:val="24"/>
          <w:szCs w:val="24"/>
        </w:rPr>
      </w:r>
      <w:r w:rsidR="00575694" w:rsidRPr="001D55AA">
        <w:rPr>
          <w:rFonts w:ascii="Book Antiqua" w:hAnsi="Book Antiqua" w:cstheme="minorHAnsi"/>
          <w:color w:val="000000" w:themeColor="text1"/>
          <w:sz w:val="24"/>
          <w:szCs w:val="24"/>
        </w:rPr>
        <w:fldChar w:fldCharType="end"/>
      </w:r>
      <w:r w:rsidR="00C740C7" w:rsidRPr="001D55AA">
        <w:rPr>
          <w:rFonts w:ascii="Book Antiqua" w:hAnsi="Book Antiqua" w:cstheme="minorHAnsi"/>
          <w:color w:val="000000" w:themeColor="text1"/>
          <w:sz w:val="24"/>
          <w:szCs w:val="24"/>
        </w:rPr>
      </w:r>
      <w:r w:rsidR="00C740C7"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[4]</w:t>
      </w:r>
      <w:r w:rsidR="00C740C7"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0C113D" w:rsidRPr="001D55AA">
        <w:rPr>
          <w:rFonts w:ascii="Book Antiqua" w:hAnsi="Book Antiqua" w:cstheme="minorHAnsi"/>
          <w:color w:val="000000" w:themeColor="text1"/>
          <w:sz w:val="24"/>
          <w:szCs w:val="24"/>
        </w:rPr>
        <w:t xml:space="preserve"> </w:t>
      </w:r>
      <w:r w:rsidR="005D09B4" w:rsidRPr="001D55AA">
        <w:rPr>
          <w:rFonts w:ascii="Book Antiqua" w:hAnsi="Book Antiqua" w:cstheme="minorHAnsi"/>
          <w:color w:val="000000" w:themeColor="text1"/>
          <w:sz w:val="24"/>
          <w:szCs w:val="24"/>
        </w:rPr>
        <w:t xml:space="preserve">which </w:t>
      </w:r>
      <w:r w:rsidR="00A82ED2" w:rsidRPr="001D55AA">
        <w:rPr>
          <w:rFonts w:ascii="Book Antiqua" w:hAnsi="Book Antiqua" w:cstheme="minorHAnsi"/>
          <w:color w:val="000000" w:themeColor="text1"/>
          <w:sz w:val="24"/>
          <w:szCs w:val="24"/>
        </w:rPr>
        <w:t xml:space="preserve">is a </w:t>
      </w:r>
      <w:r w:rsidR="002E6CD0" w:rsidRPr="001D55AA">
        <w:rPr>
          <w:rFonts w:ascii="Book Antiqua" w:hAnsi="Book Antiqua" w:cstheme="minorHAnsi"/>
          <w:color w:val="000000" w:themeColor="text1"/>
          <w:sz w:val="24"/>
          <w:szCs w:val="24"/>
        </w:rPr>
        <w:t xml:space="preserve">national </w:t>
      </w:r>
      <w:r w:rsidR="00A82ED2" w:rsidRPr="001D55AA">
        <w:rPr>
          <w:rFonts w:ascii="Book Antiqua" w:hAnsi="Book Antiqua" w:cstheme="minorHAnsi"/>
          <w:color w:val="000000" w:themeColor="text1"/>
          <w:sz w:val="24"/>
          <w:szCs w:val="24"/>
        </w:rPr>
        <w:t>requirement for</w:t>
      </w:r>
      <w:r w:rsidR="005D09B4" w:rsidRPr="001D55AA">
        <w:rPr>
          <w:rFonts w:ascii="Book Antiqua" w:hAnsi="Book Antiqua" w:cstheme="minorHAnsi"/>
          <w:color w:val="000000" w:themeColor="text1"/>
          <w:sz w:val="24"/>
          <w:szCs w:val="24"/>
        </w:rPr>
        <w:t xml:space="preserve"> independent practice.</w:t>
      </w:r>
      <w:r w:rsidR="003802A5" w:rsidRPr="001D55AA">
        <w:rPr>
          <w:rFonts w:ascii="Book Antiqua" w:hAnsi="Book Antiqua" w:cstheme="minorHAnsi"/>
          <w:color w:val="000000" w:themeColor="text1"/>
          <w:sz w:val="24"/>
          <w:szCs w:val="24"/>
        </w:rPr>
        <w:t xml:space="preserve"> </w:t>
      </w:r>
      <w:r w:rsidR="00265C59" w:rsidRPr="001D55AA">
        <w:rPr>
          <w:rFonts w:ascii="Book Antiqua" w:hAnsi="Book Antiqua" w:cstheme="minorHAnsi"/>
          <w:color w:val="000000" w:themeColor="text1"/>
          <w:sz w:val="24"/>
          <w:szCs w:val="24"/>
        </w:rPr>
        <w:t xml:space="preserve">With the imminent </w:t>
      </w:r>
      <w:r w:rsidR="004257CA">
        <w:rPr>
          <w:rFonts w:ascii="Book Antiqua" w:eastAsiaTheme="minorEastAsia" w:hAnsi="Book Antiqua" w:cstheme="minorHAnsi"/>
          <w:color w:val="000000" w:themeColor="text1"/>
          <w:sz w:val="24"/>
          <w:szCs w:val="24"/>
          <w:lang w:eastAsia="zh-CN"/>
        </w:rPr>
        <w:t>“</w:t>
      </w:r>
      <w:r w:rsidR="00E47840" w:rsidRPr="001D55AA">
        <w:rPr>
          <w:rFonts w:ascii="Book Antiqua" w:hAnsi="Book Antiqua" w:cstheme="minorHAnsi"/>
          <w:color w:val="000000" w:themeColor="text1"/>
          <w:sz w:val="24"/>
          <w:szCs w:val="24"/>
        </w:rPr>
        <w:t>Shape of Training</w:t>
      </w:r>
      <w:r w:rsidR="004257CA">
        <w:rPr>
          <w:rFonts w:ascii="Book Antiqua" w:eastAsiaTheme="minorEastAsia" w:hAnsi="Book Antiqua" w:cstheme="minorHAnsi"/>
          <w:color w:val="000000" w:themeColor="text1"/>
          <w:sz w:val="24"/>
          <w:szCs w:val="24"/>
          <w:lang w:eastAsia="zh-CN"/>
        </w:rPr>
        <w:t>”</w:t>
      </w:r>
      <w:r w:rsidR="00E47840" w:rsidRPr="001D55AA">
        <w:rPr>
          <w:rFonts w:ascii="Book Antiqua" w:hAnsi="Book Antiqua" w:cstheme="minorHAnsi"/>
          <w:color w:val="000000" w:themeColor="text1"/>
          <w:sz w:val="24"/>
          <w:szCs w:val="24"/>
        </w:rPr>
        <w:t xml:space="preserve"> </w:t>
      </w:r>
      <w:r w:rsidR="00265C59" w:rsidRPr="001D55AA">
        <w:rPr>
          <w:rFonts w:ascii="Book Antiqua" w:hAnsi="Book Antiqua" w:cstheme="minorHAnsi"/>
          <w:color w:val="000000" w:themeColor="text1"/>
          <w:sz w:val="24"/>
          <w:szCs w:val="24"/>
        </w:rPr>
        <w:t>reforms</w:t>
      </w:r>
      <w:r w:rsidR="00E47840" w:rsidRPr="001D55AA">
        <w:rPr>
          <w:rFonts w:ascii="Book Antiqua" w:hAnsi="Book Antiqua" w:cstheme="minorHAnsi"/>
          <w:color w:val="000000" w:themeColor="text1"/>
          <w:sz w:val="24"/>
          <w:szCs w:val="24"/>
        </w:rPr>
        <w:t xml:space="preserve"> to UK </w:t>
      </w:r>
      <w:r w:rsidR="00620664" w:rsidRPr="001D55AA">
        <w:rPr>
          <w:rFonts w:ascii="Book Antiqua" w:hAnsi="Book Antiqua" w:cstheme="minorHAnsi"/>
          <w:color w:val="000000" w:themeColor="text1"/>
          <w:sz w:val="24"/>
          <w:szCs w:val="24"/>
        </w:rPr>
        <w:t>gastroenterology</w:t>
      </w:r>
      <w:r w:rsidR="00E47840" w:rsidRPr="001D55AA">
        <w:rPr>
          <w:rFonts w:ascii="Book Antiqua" w:hAnsi="Book Antiqua" w:cstheme="minorHAnsi"/>
          <w:color w:val="000000" w:themeColor="text1"/>
          <w:sz w:val="24"/>
          <w:szCs w:val="24"/>
        </w:rPr>
        <w:t xml:space="preserve"> training</w:t>
      </w:r>
      <w:r w:rsidR="003D66BF" w:rsidRPr="001D55AA">
        <w:rPr>
          <w:rFonts w:ascii="Book Antiqua" w:hAnsi="Book Antiqua" w:cstheme="minorHAnsi"/>
          <w:color w:val="000000" w:themeColor="text1"/>
          <w:sz w:val="24"/>
          <w:szCs w:val="24"/>
        </w:rPr>
        <w:fldChar w:fldCharType="begin"/>
      </w:r>
      <w:r w:rsidR="00575694" w:rsidRPr="001D55AA">
        <w:rPr>
          <w:rFonts w:ascii="Book Antiqua" w:hAnsi="Book Antiqua" w:cstheme="minorHAnsi"/>
          <w:color w:val="000000" w:themeColor="text1"/>
          <w:sz w:val="24"/>
          <w:szCs w:val="24"/>
        </w:rPr>
        <w:instrText xml:space="preserve"> ADDIN EN.CITE &lt;EndNote&gt;&lt;Cite&gt;&lt;Author&gt;Clough&lt;/Author&gt;&lt;Year&gt;2019&lt;/Year&gt;&lt;RecNum&gt;41&lt;/RecNum&gt;&lt;DisplayText&gt;&lt;style face="superscript"&gt;[5]&lt;/style&gt;&lt;/DisplayText&gt;&lt;record&gt;&lt;rec-number&gt;41&lt;/rec-number&gt;&lt;foreign-keys&gt;&lt;key app="EN" db-id="ftr2ap9dg2w0tneawfuv9stkw2sa2rzafrrd" timestamp="1554550718"&gt;41&lt;/key&gt;&lt;/foreign-keys&gt;&lt;ref-type name="Journal Article"&gt;17&lt;/ref-type&gt;&lt;contributors&gt;&lt;authors&gt;&lt;author&gt;Clough, J.&lt;/author&gt;&lt;author&gt;FitzPatrick, M.&lt;/author&gt;&lt;author&gt;Harvey, P.&lt;/author&gt;&lt;author&gt;Morris, L.&lt;/author&gt;&lt;/authors&gt;&lt;/contributors&gt;&lt;auth-address&gt;Gastroenterology, Guy&amp;apos;s and St Thomas&amp;apos; NHS Trust, London, UK.&amp;#xD;Translational Gastroenterology Unit, University of Oxford, Oxford, UK.&amp;#xD;Gastroenterology, Sandwell and West Birmingham Hospitals NHS Trust, Birmingham, UK.&amp;#xD;Gastroenterology, Manchester Royal Infirmary, Manchester, UK.&lt;/auth-address&gt;&lt;titles&gt;&lt;title&gt;Shape of Training Review: an impact assessment for UK gastroenterology trainees&lt;/title&gt;&lt;secondary-title&gt;Frontline Gastroenterol&lt;/secondary-title&gt;&lt;/titles&gt;&lt;periodical&gt;&lt;full-title&gt;Frontline Gastroenterol&lt;/full-title&gt;&lt;/periodical&gt;&lt;pages&gt;356-363&lt;/pages&gt;&lt;volume&gt;10&lt;/volume&gt;&lt;number&gt;4&lt;/number&gt;&lt;edition&gt;2019/10/28&lt;/edition&gt;&lt;keywords&gt;&lt;keyword&gt;colonoscopy&lt;/keyword&gt;&lt;keyword&gt;endoscopy&lt;/keyword&gt;&lt;keyword&gt;nutrition&lt;/keyword&gt;&lt;keyword&gt;the BSG Trainees&amp;apos; Committee, and MF is co-chair of the Royal College of&lt;/keyword&gt;&lt;keyword&gt;Physicians London Trainees&amp;apos; Committee.&lt;/keyword&gt;&lt;/keywords&gt;&lt;dates&gt;&lt;year&gt;2019&lt;/year&gt;&lt;pub-dates&gt;&lt;date&gt;Oct&lt;/date&gt;&lt;/pub-dates&gt;&lt;/dates&gt;&lt;isbn&gt;2041-4137 (Print)&amp;#xD;2041-4137 (Linking)&lt;/isbn&gt;&lt;accession-num&gt;31656560&lt;/accession-num&gt;&lt;urls&gt;&lt;related-urls&gt;&lt;url&gt;https://www.ncbi.nlm.nih.gov/pubmed/31656560&lt;/url&gt;&lt;/related-urls&gt;&lt;/urls&gt;&lt;custom2&gt;PMC6788266&lt;/custom2&gt;&lt;electronic-resource-num&gt;10.1136/flgastro-2018-101168&lt;/electronic-resource-num&gt;&lt;/record&gt;&lt;/Cite&gt;&lt;/EndNote&gt;</w:instrText>
      </w:r>
      <w:r w:rsidR="003D66BF" w:rsidRPr="001D55AA">
        <w:rPr>
          <w:rFonts w:ascii="Book Antiqua" w:hAnsi="Book Antiqua" w:cstheme="minorHAnsi"/>
          <w:color w:val="000000" w:themeColor="text1"/>
          <w:sz w:val="24"/>
          <w:szCs w:val="24"/>
        </w:rPr>
        <w:fldChar w:fldCharType="separate"/>
      </w:r>
      <w:r w:rsidR="00575694" w:rsidRPr="001D55AA">
        <w:rPr>
          <w:rFonts w:ascii="Book Antiqua" w:hAnsi="Book Antiqua" w:cstheme="minorHAnsi"/>
          <w:noProof/>
          <w:color w:val="000000" w:themeColor="text1"/>
          <w:sz w:val="24"/>
          <w:szCs w:val="24"/>
          <w:vertAlign w:val="superscript"/>
        </w:rPr>
        <w:t>[5]</w:t>
      </w:r>
      <w:r w:rsidR="003D66BF" w:rsidRPr="001D55AA">
        <w:rPr>
          <w:rFonts w:ascii="Book Antiqua" w:hAnsi="Book Antiqua" w:cstheme="minorHAnsi"/>
          <w:color w:val="000000" w:themeColor="text1"/>
          <w:sz w:val="24"/>
          <w:szCs w:val="24"/>
        </w:rPr>
        <w:fldChar w:fldCharType="end"/>
      </w:r>
      <w:r w:rsidR="00575694" w:rsidRPr="001D55AA">
        <w:rPr>
          <w:rFonts w:ascii="Book Antiqua" w:hAnsi="Book Antiqua" w:cstheme="minorHAnsi"/>
          <w:color w:val="000000" w:themeColor="text1"/>
          <w:sz w:val="24"/>
          <w:szCs w:val="24"/>
        </w:rPr>
        <w:t>,</w:t>
      </w:r>
      <w:r w:rsidR="00620664" w:rsidRPr="001D55AA">
        <w:rPr>
          <w:rFonts w:ascii="Book Antiqua" w:hAnsi="Book Antiqua" w:cstheme="minorHAnsi"/>
          <w:color w:val="000000" w:themeColor="text1"/>
          <w:sz w:val="24"/>
          <w:szCs w:val="24"/>
        </w:rPr>
        <w:t xml:space="preserve"> which proposes to shorten the length of specialist training, </w:t>
      </w:r>
      <w:r w:rsidR="00300F90" w:rsidRPr="001D55AA">
        <w:rPr>
          <w:rFonts w:ascii="Book Antiqua" w:hAnsi="Book Antiqua"/>
          <w:color w:val="000000" w:themeColor="text1"/>
          <w:sz w:val="24"/>
          <w:szCs w:val="24"/>
        </w:rPr>
        <w:t>endoscopy trainers need to re-evaluate training methods and tools, to deliver evidence-based training pathways which accelerate the development of competency in endoscopic procedures.</w:t>
      </w:r>
    </w:p>
    <w:p w14:paraId="3541CACF" w14:textId="4E51E154" w:rsidR="0005473D" w:rsidRPr="001D55AA" w:rsidRDefault="003713DE"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S</w:t>
      </w:r>
      <w:r w:rsidR="0001087C" w:rsidRPr="001D55AA">
        <w:rPr>
          <w:rFonts w:ascii="Book Antiqua" w:hAnsi="Book Antiqua" w:cstheme="minorHAnsi"/>
          <w:color w:val="000000" w:themeColor="text1"/>
        </w:rPr>
        <w:t xml:space="preserve">imulation-based training (SBT) </w:t>
      </w:r>
      <w:r w:rsidRPr="001D55AA">
        <w:rPr>
          <w:rFonts w:ascii="Book Antiqua" w:hAnsi="Book Antiqua" w:cstheme="minorHAnsi"/>
          <w:color w:val="000000" w:themeColor="text1"/>
        </w:rPr>
        <w:t>provides</w:t>
      </w:r>
      <w:r w:rsidR="00C87D7F" w:rsidRPr="001D55AA">
        <w:rPr>
          <w:rFonts w:ascii="Book Antiqua" w:hAnsi="Book Antiqua" w:cstheme="minorHAnsi"/>
          <w:color w:val="000000" w:themeColor="text1"/>
        </w:rPr>
        <w:t xml:space="preserve"> </w:t>
      </w:r>
      <w:r w:rsidR="0001087C" w:rsidRPr="001D55AA">
        <w:rPr>
          <w:rFonts w:ascii="Book Antiqua" w:hAnsi="Book Antiqua" w:cstheme="minorHAnsi"/>
          <w:color w:val="000000" w:themeColor="text1"/>
        </w:rPr>
        <w:t xml:space="preserve">one </w:t>
      </w:r>
      <w:r w:rsidR="00065374" w:rsidRPr="001D55AA">
        <w:rPr>
          <w:rFonts w:ascii="Book Antiqua" w:hAnsi="Book Antiqua" w:cstheme="minorHAnsi"/>
          <w:color w:val="000000" w:themeColor="text1"/>
        </w:rPr>
        <w:t>solution</w:t>
      </w:r>
      <w:r w:rsidR="00C87D7F" w:rsidRPr="001D55AA">
        <w:rPr>
          <w:rFonts w:ascii="Book Antiqua" w:hAnsi="Book Antiqua" w:cstheme="minorHAnsi"/>
          <w:color w:val="000000" w:themeColor="text1"/>
        </w:rPr>
        <w:t xml:space="preserve"> to this challenge</w:t>
      </w:r>
      <w:r w:rsidR="0001087C"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EB53CA" w:rsidRPr="001D55AA">
        <w:rPr>
          <w:rFonts w:ascii="Book Antiqua" w:hAnsi="Book Antiqua" w:cstheme="minorHAnsi"/>
          <w:color w:val="000000" w:themeColor="text1"/>
        </w:rPr>
        <w:t xml:space="preserve">Modern-day computerised virtual reality (VR) simulators are capable of delivering immersive training </w:t>
      </w:r>
      <w:r w:rsidR="003F6527" w:rsidRPr="001D55AA">
        <w:rPr>
          <w:rFonts w:ascii="Book Antiqua" w:hAnsi="Book Antiqua" w:cstheme="minorHAnsi"/>
          <w:color w:val="000000" w:themeColor="text1"/>
        </w:rPr>
        <w:t>without risk of patient harm</w:t>
      </w:r>
      <w:r w:rsidR="00EB53CA"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04106" w:rsidRPr="001D55AA">
        <w:rPr>
          <w:rFonts w:ascii="Book Antiqua" w:hAnsi="Book Antiqua" w:cstheme="minorHAnsi"/>
          <w:color w:val="000000" w:themeColor="text1"/>
        </w:rPr>
        <w:t>T</w:t>
      </w:r>
      <w:r w:rsidR="000471C1" w:rsidRPr="001D55AA">
        <w:rPr>
          <w:rFonts w:ascii="Book Antiqua" w:hAnsi="Book Antiqua" w:cstheme="minorHAnsi"/>
          <w:color w:val="000000" w:themeColor="text1"/>
        </w:rPr>
        <w:t xml:space="preserve">he </w:t>
      </w:r>
      <w:r w:rsidR="00BE4D38" w:rsidRPr="001D55AA">
        <w:rPr>
          <w:rFonts w:ascii="Book Antiqua" w:hAnsi="Book Antiqua" w:cstheme="minorHAnsi"/>
          <w:color w:val="000000" w:themeColor="text1"/>
        </w:rPr>
        <w:t>plethora</w:t>
      </w:r>
      <w:r w:rsidR="000471C1" w:rsidRPr="001D55AA">
        <w:rPr>
          <w:rFonts w:ascii="Book Antiqua" w:hAnsi="Book Antiqua" w:cstheme="minorHAnsi"/>
          <w:color w:val="000000" w:themeColor="text1"/>
        </w:rPr>
        <w:t xml:space="preserve"> of high-quality </w:t>
      </w:r>
      <w:r w:rsidR="00A96DDB" w:rsidRPr="001D55AA">
        <w:rPr>
          <w:rFonts w:ascii="Book Antiqua" w:hAnsi="Book Antiqua" w:cstheme="minorHAnsi"/>
          <w:color w:val="000000" w:themeColor="text1"/>
        </w:rPr>
        <w:t>evidence</w:t>
      </w:r>
      <w:r w:rsidR="000471C1" w:rsidRPr="001D55AA">
        <w:rPr>
          <w:rFonts w:ascii="Book Antiqua" w:hAnsi="Book Antiqua" w:cstheme="minorHAnsi"/>
          <w:color w:val="000000" w:themeColor="text1"/>
        </w:rPr>
        <w:t xml:space="preserve"> </w:t>
      </w:r>
      <w:r w:rsidR="00D164A2" w:rsidRPr="001D55AA">
        <w:rPr>
          <w:rFonts w:ascii="Book Antiqua" w:hAnsi="Book Antiqua" w:cstheme="minorHAnsi"/>
          <w:color w:val="000000" w:themeColor="text1"/>
        </w:rPr>
        <w:t>attest</w:t>
      </w:r>
      <w:r w:rsidR="00805344" w:rsidRPr="001D55AA">
        <w:rPr>
          <w:rFonts w:ascii="Book Antiqua" w:hAnsi="Book Antiqua" w:cstheme="minorHAnsi"/>
          <w:color w:val="000000" w:themeColor="text1"/>
        </w:rPr>
        <w:t>s</w:t>
      </w:r>
      <w:r w:rsidR="00D164A2" w:rsidRPr="001D55AA">
        <w:rPr>
          <w:rFonts w:ascii="Book Antiqua" w:hAnsi="Book Antiqua" w:cstheme="minorHAnsi"/>
          <w:color w:val="000000" w:themeColor="text1"/>
        </w:rPr>
        <w:t xml:space="preserve"> to</w:t>
      </w:r>
      <w:r w:rsidR="00A96DDB" w:rsidRPr="001D55AA">
        <w:rPr>
          <w:rFonts w:ascii="Book Antiqua" w:hAnsi="Book Antiqua" w:cstheme="minorHAnsi"/>
          <w:color w:val="000000" w:themeColor="text1"/>
        </w:rPr>
        <w:t xml:space="preserve"> the </w:t>
      </w:r>
      <w:r w:rsidR="002870D2" w:rsidRPr="001D55AA">
        <w:rPr>
          <w:rFonts w:ascii="Book Antiqua" w:hAnsi="Book Antiqua" w:cstheme="minorHAnsi"/>
          <w:color w:val="000000" w:themeColor="text1"/>
        </w:rPr>
        <w:t xml:space="preserve">short-term </w:t>
      </w:r>
      <w:r w:rsidR="00AC3132" w:rsidRPr="001D55AA">
        <w:rPr>
          <w:rFonts w:ascii="Book Antiqua" w:hAnsi="Book Antiqua" w:cstheme="minorHAnsi"/>
          <w:color w:val="000000" w:themeColor="text1"/>
        </w:rPr>
        <w:t>benefits</w:t>
      </w:r>
      <w:r w:rsidR="000471C1" w:rsidRPr="001D55AA">
        <w:rPr>
          <w:rFonts w:ascii="Book Antiqua" w:hAnsi="Book Antiqua" w:cstheme="minorHAnsi"/>
          <w:color w:val="000000" w:themeColor="text1"/>
        </w:rPr>
        <w:t xml:space="preserve"> of </w:t>
      </w:r>
      <w:r w:rsidR="00AC3132" w:rsidRPr="001D55AA">
        <w:rPr>
          <w:rFonts w:ascii="Book Antiqua" w:hAnsi="Book Antiqua" w:cstheme="minorHAnsi"/>
          <w:color w:val="000000" w:themeColor="text1"/>
        </w:rPr>
        <w:t>SBT</w:t>
      </w:r>
      <w:r w:rsidR="00815668" w:rsidRPr="001D55AA">
        <w:rPr>
          <w:rFonts w:ascii="Book Antiqua" w:hAnsi="Book Antiqua" w:cstheme="minorHAnsi"/>
          <w:color w:val="000000" w:themeColor="text1"/>
        </w:rPr>
        <w:t xml:space="preserve"> </w:t>
      </w:r>
      <w:r w:rsidR="002870D2" w:rsidRPr="001D55AA">
        <w:rPr>
          <w:rFonts w:ascii="Book Antiqua" w:hAnsi="Book Antiqua" w:cstheme="minorHAnsi"/>
          <w:color w:val="000000" w:themeColor="text1"/>
        </w:rPr>
        <w:t>in augmenting</w:t>
      </w:r>
      <w:r w:rsidR="00381252" w:rsidRPr="001D55AA">
        <w:rPr>
          <w:rFonts w:ascii="Book Antiqua" w:hAnsi="Book Antiqua" w:cstheme="minorHAnsi"/>
          <w:color w:val="000000" w:themeColor="text1"/>
        </w:rPr>
        <w:t xml:space="preserve"> the acquisition of</w:t>
      </w:r>
      <w:r w:rsidR="004A6CB4" w:rsidRPr="001D55AA">
        <w:rPr>
          <w:rFonts w:ascii="Book Antiqua" w:hAnsi="Book Antiqua" w:cstheme="minorHAnsi"/>
          <w:color w:val="000000" w:themeColor="text1"/>
        </w:rPr>
        <w:t xml:space="preserve"> fundamental </w:t>
      </w:r>
      <w:r w:rsidR="00805344" w:rsidRPr="001D55AA">
        <w:rPr>
          <w:rFonts w:ascii="Book Antiqua" w:hAnsi="Book Antiqua" w:cstheme="minorHAnsi"/>
          <w:color w:val="000000" w:themeColor="text1"/>
        </w:rPr>
        <w:t>technical</w:t>
      </w:r>
      <w:r w:rsidR="004A6CB4" w:rsidRPr="001D55AA">
        <w:rPr>
          <w:rFonts w:ascii="Book Antiqua" w:hAnsi="Book Antiqua" w:cstheme="minorHAnsi"/>
          <w:color w:val="000000" w:themeColor="text1"/>
        </w:rPr>
        <w:t xml:space="preserve"> skills such as </w:t>
      </w:r>
      <w:r w:rsidR="002870D2" w:rsidRPr="001D55AA">
        <w:rPr>
          <w:rFonts w:ascii="Book Antiqua" w:hAnsi="Book Antiqua" w:cstheme="minorHAnsi"/>
          <w:color w:val="000000" w:themeColor="text1"/>
        </w:rPr>
        <w:t>scope handling and tip control</w:t>
      </w:r>
      <w:r w:rsidR="00815668" w:rsidRPr="001D55AA">
        <w:rPr>
          <w:rFonts w:ascii="Book Antiqua" w:hAnsi="Book Antiqua" w:cstheme="minorHAnsi"/>
          <w:color w:val="000000" w:themeColor="text1"/>
        </w:rPr>
        <w:fldChar w:fldCharType="begin">
          <w:fldData xml:space="preserve">PEVuZE5vdGU+PENpdGU+PEF1dGhvcj5RaWFvPC9BdXRob3I+PFllYXI+MjAxNDwvWWVhcj48UmVj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ZXJpb2RpY2FsPjxwYWdlcz5lODkyMjQ8L3BhZ2VzPjx2b2x1bWU+OTwvdm9sdW1lPjxudW1iZXI+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LXBlcmlvZGljYWw+PHBhZ2VzPjE2MTEtMjMgZTQ8L3BhZ2VzPjx2b2x1bWU+MTI8L3ZvbHVtZT48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==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PEVuZE5vdGU+PENpdGU+PEF1dGhvcj5RaWFvPC9BdXRob3I+PFllYXI+MjAxNDwvWWVhcj48UmVj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ZXJpb2RpY2FsPjxwYWdlcz5lODkyMjQ8L3BhZ2VzPjx2b2x1bWU+OTwvdm9sdW1lPjxudW1iZXI+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LXBlcmlvZGljYWw+PHBhZ2VzPjE2MTEtMjMgZTQ8L3BhZ2VzPjx2b2x1bWU+MTI8L3ZvbHVtZT48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==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815668" w:rsidRPr="001D55AA">
        <w:rPr>
          <w:rFonts w:ascii="Book Antiqua" w:hAnsi="Book Antiqua" w:cstheme="minorHAnsi"/>
          <w:color w:val="000000" w:themeColor="text1"/>
        </w:rPr>
      </w:r>
      <w:r w:rsidR="00815668"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[6-8]</w:t>
      </w:r>
      <w:r w:rsidR="00815668"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870D2" w:rsidRPr="001D55AA">
        <w:rPr>
          <w:rFonts w:ascii="Book Antiqua" w:hAnsi="Book Antiqua" w:cstheme="minorHAnsi"/>
          <w:color w:val="000000" w:themeColor="text1"/>
        </w:rPr>
        <w:t xml:space="preserve"> which could shorten the learning curve.</w:t>
      </w:r>
      <w:r w:rsidR="003802A5" w:rsidRPr="001D55AA">
        <w:rPr>
          <w:rFonts w:ascii="Book Antiqua" w:hAnsi="Book Antiqua" w:cstheme="minorHAnsi"/>
          <w:color w:val="000000" w:themeColor="text1"/>
        </w:rPr>
        <w:t xml:space="preserve"> </w:t>
      </w:r>
      <w:r w:rsidR="00483A66" w:rsidRPr="001D55AA">
        <w:rPr>
          <w:rFonts w:ascii="Book Antiqua" w:hAnsi="Book Antiqua" w:cstheme="minorHAnsi"/>
          <w:color w:val="000000" w:themeColor="text1"/>
        </w:rPr>
        <w:t xml:space="preserve">Additionally, </w:t>
      </w:r>
      <w:r w:rsidR="008B7372" w:rsidRPr="001D55AA">
        <w:rPr>
          <w:rFonts w:ascii="Book Antiqua" w:hAnsi="Book Antiqua" w:cstheme="minorHAnsi"/>
          <w:color w:val="000000" w:themeColor="text1"/>
        </w:rPr>
        <w:t xml:space="preserve">data </w:t>
      </w:r>
      <w:r w:rsidR="00483A66" w:rsidRPr="001D55AA">
        <w:rPr>
          <w:rFonts w:ascii="Book Antiqua" w:hAnsi="Book Antiqua" w:cstheme="minorHAnsi"/>
          <w:color w:val="000000" w:themeColor="text1"/>
        </w:rPr>
        <w:t>from colonoscopy training confirm</w:t>
      </w:r>
      <w:r w:rsidR="008B7372" w:rsidRPr="001D55AA">
        <w:rPr>
          <w:rFonts w:ascii="Book Antiqua" w:hAnsi="Book Antiqua" w:cstheme="minorHAnsi"/>
          <w:color w:val="000000" w:themeColor="text1"/>
        </w:rPr>
        <w:t xml:space="preserve"> that </w:t>
      </w:r>
      <w:r w:rsidR="00483A66" w:rsidRPr="001D55AA">
        <w:rPr>
          <w:rFonts w:ascii="Book Antiqua" w:hAnsi="Book Antiqua" w:cstheme="minorHAnsi"/>
          <w:color w:val="000000" w:themeColor="text1"/>
        </w:rPr>
        <w:t>trainee</w:t>
      </w:r>
      <w:r w:rsidR="008B7372" w:rsidRPr="001D55AA">
        <w:rPr>
          <w:rFonts w:ascii="Book Antiqua" w:hAnsi="Book Antiqua" w:cstheme="minorHAnsi"/>
          <w:color w:val="000000" w:themeColor="text1"/>
        </w:rPr>
        <w:t xml:space="preserve"> endoscopists incur more pr</w:t>
      </w:r>
      <w:r w:rsidR="00751290" w:rsidRPr="001D55AA">
        <w:rPr>
          <w:rFonts w:ascii="Book Antiqua" w:hAnsi="Book Antiqua" w:cstheme="minorHAnsi"/>
          <w:color w:val="000000" w:themeColor="text1"/>
        </w:rPr>
        <w:t>ocedural discomfort during earlier</w:t>
      </w:r>
      <w:r w:rsidR="008B7372" w:rsidRPr="001D55AA">
        <w:rPr>
          <w:rFonts w:ascii="Book Antiqua" w:hAnsi="Book Antiqua" w:cstheme="minorHAnsi"/>
          <w:color w:val="000000" w:themeColor="text1"/>
        </w:rPr>
        <w:t xml:space="preserve"> stages of training</w:t>
      </w:r>
      <w:r w:rsidR="00243056" w:rsidRPr="001D55AA">
        <w:rPr>
          <w:rFonts w:ascii="Book Antiqua" w:hAnsi="Book Antiqua" w:cstheme="minorHAnsi"/>
          <w:color w:val="000000" w:themeColor="text1"/>
        </w:rPr>
        <w:fldChar w:fldCharType="begin">
          <w:fldData xml:space="preserve">PEVuZE5vdGU+PENpdGU+PEF1dGhvcj5TaWF1PC9BdXRob3I+PFllYXI+MjAxOTwvWWVhcj48UmVj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YnItMT48L2FsdC1wZXJpb2RpY2FsPjxwYWdlcz40ODItNDkyIGUyPC9wYWdlcz48dm9sdW1lPjg5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PEVuZE5vdGU+PENpdGU+PEF1dGhvcj5TaWF1PC9BdXRob3I+PFllYXI+MjAxOTwvWWVhcj48UmVj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YnItMT48L2FsdC1wZXJpb2RpY2FsPjxwYWdlcz40ODItNDkyIGUyPC9wYWdlcz48dm9sdW1lPjg5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243056" w:rsidRPr="001D55AA">
        <w:rPr>
          <w:rFonts w:ascii="Book Antiqua" w:hAnsi="Book Antiqua" w:cstheme="minorHAnsi"/>
          <w:color w:val="000000" w:themeColor="text1"/>
        </w:rPr>
      </w:r>
      <w:r w:rsidR="00243056"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[9]</w:t>
      </w:r>
      <w:r w:rsidR="00243056"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A96DDB" w:rsidRPr="001D55AA">
        <w:rPr>
          <w:rFonts w:ascii="Book Antiqua" w:hAnsi="Book Antiqua" w:cstheme="minorHAnsi"/>
          <w:color w:val="000000" w:themeColor="text1"/>
        </w:rPr>
        <w:t xml:space="preserve">Despite this, </w:t>
      </w:r>
      <w:r w:rsidR="00F2627B" w:rsidRPr="001D55AA">
        <w:rPr>
          <w:rFonts w:ascii="Book Antiqua" w:hAnsi="Book Antiqua" w:cstheme="minorHAnsi"/>
          <w:color w:val="000000" w:themeColor="text1"/>
        </w:rPr>
        <w:t xml:space="preserve">pre-clinical </w:t>
      </w:r>
      <w:r w:rsidR="007D15E0" w:rsidRPr="001D55AA">
        <w:rPr>
          <w:rFonts w:ascii="Book Antiqua" w:hAnsi="Book Antiqua" w:cstheme="minorHAnsi"/>
          <w:color w:val="000000" w:themeColor="text1"/>
        </w:rPr>
        <w:t>SBT</w:t>
      </w:r>
      <w:r w:rsidR="00F2627B" w:rsidRPr="001D55AA">
        <w:rPr>
          <w:rFonts w:ascii="Book Antiqua" w:hAnsi="Book Antiqua" w:cstheme="minorHAnsi"/>
          <w:color w:val="000000" w:themeColor="text1"/>
        </w:rPr>
        <w:t xml:space="preserve"> </w:t>
      </w:r>
      <w:r w:rsidR="000E57AB" w:rsidRPr="001D55AA">
        <w:rPr>
          <w:rFonts w:ascii="Book Antiqua" w:hAnsi="Book Antiqua" w:cstheme="minorHAnsi"/>
          <w:color w:val="000000" w:themeColor="text1"/>
        </w:rPr>
        <w:t>is</w:t>
      </w:r>
      <w:r w:rsidR="00C27DEE" w:rsidRPr="001D55AA">
        <w:rPr>
          <w:rFonts w:ascii="Book Antiqua" w:hAnsi="Book Antiqua" w:cstheme="minorHAnsi"/>
          <w:color w:val="000000" w:themeColor="text1"/>
        </w:rPr>
        <w:t xml:space="preserve"> not </w:t>
      </w:r>
      <w:r w:rsidR="004A4FC9" w:rsidRPr="001D55AA">
        <w:rPr>
          <w:rFonts w:ascii="Book Antiqua" w:hAnsi="Book Antiqua" w:cstheme="minorHAnsi"/>
          <w:color w:val="000000" w:themeColor="text1"/>
        </w:rPr>
        <w:t>readily</w:t>
      </w:r>
      <w:r w:rsidR="002F43A5" w:rsidRPr="001D55AA">
        <w:rPr>
          <w:rFonts w:ascii="Book Antiqua" w:hAnsi="Book Antiqua" w:cstheme="minorHAnsi"/>
          <w:color w:val="000000" w:themeColor="text1"/>
        </w:rPr>
        <w:t xml:space="preserve"> </w:t>
      </w:r>
      <w:r w:rsidR="000E57AB" w:rsidRPr="001D55AA">
        <w:rPr>
          <w:rFonts w:ascii="Book Antiqua" w:hAnsi="Book Antiqua" w:cstheme="minorHAnsi"/>
          <w:color w:val="000000" w:themeColor="text1"/>
        </w:rPr>
        <w:t>available</w:t>
      </w:r>
      <w:r w:rsidR="00B324D6" w:rsidRPr="001D55AA">
        <w:rPr>
          <w:rFonts w:ascii="Book Antiqua" w:hAnsi="Book Antiqua" w:cstheme="minorHAnsi"/>
          <w:color w:val="000000" w:themeColor="text1"/>
        </w:rPr>
        <w:t xml:space="preserve"> </w:t>
      </w:r>
      <w:r w:rsidR="00046E43" w:rsidRPr="001D55AA">
        <w:rPr>
          <w:rFonts w:ascii="Book Antiqua" w:hAnsi="Book Antiqua" w:cstheme="minorHAnsi"/>
          <w:color w:val="000000" w:themeColor="text1"/>
        </w:rPr>
        <w:t>with</w:t>
      </w:r>
      <w:r w:rsidR="00E1797D" w:rsidRPr="001D55AA">
        <w:rPr>
          <w:rFonts w:ascii="Book Antiqua" w:hAnsi="Book Antiqua" w:cstheme="minorHAnsi"/>
          <w:color w:val="000000" w:themeColor="text1"/>
        </w:rPr>
        <w:t>in t</w:t>
      </w:r>
      <w:r w:rsidR="00D46C35" w:rsidRPr="001D55AA">
        <w:rPr>
          <w:rFonts w:ascii="Book Antiqua" w:hAnsi="Book Antiqua" w:cstheme="minorHAnsi"/>
          <w:color w:val="000000" w:themeColor="text1"/>
        </w:rPr>
        <w:t>he UK</w:t>
      </w:r>
      <w:r w:rsidR="006300FE" w:rsidRPr="001D55AA">
        <w:rPr>
          <w:rFonts w:ascii="Book Antiqua" w:hAnsi="Book Antiqua" w:cstheme="minorHAnsi"/>
          <w:color w:val="000000" w:themeColor="text1"/>
        </w:rPr>
        <w:t xml:space="preserve"> JAG training pathway</w:t>
      </w:r>
      <w:r w:rsidR="00D46C35" w:rsidRPr="001D55AA">
        <w:rPr>
          <w:rFonts w:ascii="Book Antiqua" w:hAnsi="Book Antiqua" w:cstheme="minorHAnsi"/>
          <w:color w:val="000000" w:themeColor="text1"/>
        </w:rPr>
        <w:t xml:space="preserve">, where </w:t>
      </w:r>
      <w:r w:rsidR="00852841" w:rsidRPr="001D55AA">
        <w:rPr>
          <w:rFonts w:ascii="Book Antiqua" w:hAnsi="Book Antiqua" w:cstheme="minorHAnsi"/>
          <w:color w:val="000000" w:themeColor="text1"/>
        </w:rPr>
        <w:t xml:space="preserve">hands-on </w:t>
      </w:r>
      <w:r w:rsidR="00D46C35" w:rsidRPr="001D55AA">
        <w:rPr>
          <w:rFonts w:ascii="Book Antiqua" w:hAnsi="Book Antiqua" w:cstheme="minorHAnsi"/>
          <w:color w:val="000000" w:themeColor="text1"/>
        </w:rPr>
        <w:t xml:space="preserve">training </w:t>
      </w:r>
      <w:r w:rsidR="00DB3EF6" w:rsidRPr="001D55AA">
        <w:rPr>
          <w:rFonts w:ascii="Book Antiqua" w:hAnsi="Book Antiqua" w:cstheme="minorHAnsi"/>
          <w:color w:val="000000" w:themeColor="text1"/>
        </w:rPr>
        <w:t>typically</w:t>
      </w:r>
      <w:r w:rsidR="00D46C35" w:rsidRPr="001D55AA">
        <w:rPr>
          <w:rFonts w:ascii="Book Antiqua" w:hAnsi="Book Antiqua" w:cstheme="minorHAnsi"/>
          <w:color w:val="000000" w:themeColor="text1"/>
        </w:rPr>
        <w:t xml:space="preserve"> </w:t>
      </w:r>
      <w:r w:rsidR="007D15E0" w:rsidRPr="001D55AA">
        <w:rPr>
          <w:rFonts w:ascii="Book Antiqua" w:hAnsi="Book Antiqua" w:cstheme="minorHAnsi"/>
          <w:color w:val="000000" w:themeColor="text1"/>
        </w:rPr>
        <w:t xml:space="preserve">begins </w:t>
      </w:r>
      <w:r w:rsidR="00906FCB" w:rsidRPr="001D55AA">
        <w:rPr>
          <w:rFonts w:ascii="Book Antiqua" w:hAnsi="Book Antiqua" w:cstheme="minorHAnsi"/>
          <w:color w:val="000000" w:themeColor="text1"/>
        </w:rPr>
        <w:t xml:space="preserve">with patient-based gastroscopy </w:t>
      </w:r>
      <w:r w:rsidR="00C27DEE" w:rsidRPr="001D55AA">
        <w:rPr>
          <w:rFonts w:ascii="Book Antiqua" w:hAnsi="Book Antiqua" w:cstheme="minorHAnsi"/>
          <w:color w:val="000000" w:themeColor="text1"/>
        </w:rPr>
        <w:t>at the discretion of supervising trainers.</w:t>
      </w:r>
      <w:r w:rsidR="003802A5" w:rsidRPr="001D55AA">
        <w:rPr>
          <w:rFonts w:ascii="Book Antiqua" w:hAnsi="Book Antiqua" w:cstheme="minorHAnsi"/>
          <w:color w:val="000000" w:themeColor="text1"/>
        </w:rPr>
        <w:t xml:space="preserve"> </w:t>
      </w:r>
      <w:r w:rsidR="00F82D71" w:rsidRPr="001D55AA">
        <w:rPr>
          <w:rFonts w:ascii="Book Antiqua" w:hAnsi="Book Antiqua" w:cstheme="minorHAnsi"/>
          <w:color w:val="000000" w:themeColor="text1"/>
        </w:rPr>
        <w:t>Hence,</w:t>
      </w:r>
      <w:r w:rsidR="00F2627B" w:rsidRPr="001D55AA">
        <w:rPr>
          <w:rFonts w:ascii="Book Antiqua" w:hAnsi="Book Antiqua" w:cstheme="minorHAnsi"/>
          <w:color w:val="000000" w:themeColor="text1"/>
        </w:rPr>
        <w:t xml:space="preserve"> there </w:t>
      </w:r>
      <w:r w:rsidR="005D7340" w:rsidRPr="001D55AA">
        <w:rPr>
          <w:rFonts w:ascii="Book Antiqua" w:hAnsi="Book Antiqua" w:cstheme="minorHAnsi"/>
          <w:color w:val="000000" w:themeColor="text1"/>
        </w:rPr>
        <w:t>is</w:t>
      </w:r>
      <w:r w:rsidR="00F2627B" w:rsidRPr="001D55AA">
        <w:rPr>
          <w:rFonts w:ascii="Book Antiqua" w:hAnsi="Book Antiqua" w:cstheme="minorHAnsi"/>
          <w:color w:val="000000" w:themeColor="text1"/>
        </w:rPr>
        <w:t xml:space="preserve"> a need for a standardised induction programme </w:t>
      </w:r>
      <w:r w:rsidR="007D15E0" w:rsidRPr="001D55AA">
        <w:rPr>
          <w:rFonts w:ascii="Book Antiqua" w:hAnsi="Book Antiqua" w:cstheme="minorHAnsi"/>
          <w:color w:val="000000" w:themeColor="text1"/>
        </w:rPr>
        <w:t xml:space="preserve">which </w:t>
      </w:r>
      <w:r w:rsidR="00E1797D" w:rsidRPr="001D55AA">
        <w:rPr>
          <w:rFonts w:ascii="Book Antiqua" w:hAnsi="Book Antiqua" w:cstheme="minorHAnsi"/>
          <w:color w:val="000000" w:themeColor="text1"/>
        </w:rPr>
        <w:t xml:space="preserve">can ensure that </w:t>
      </w:r>
      <w:r w:rsidR="005D7340" w:rsidRPr="001D55AA">
        <w:rPr>
          <w:rFonts w:ascii="Book Antiqua" w:hAnsi="Book Antiqua" w:cstheme="minorHAnsi"/>
          <w:color w:val="000000" w:themeColor="text1"/>
        </w:rPr>
        <w:t xml:space="preserve">beginners </w:t>
      </w:r>
      <w:r w:rsidR="00E1797D" w:rsidRPr="001D55AA">
        <w:rPr>
          <w:rFonts w:ascii="Book Antiqua" w:hAnsi="Book Antiqua" w:cstheme="minorHAnsi"/>
          <w:color w:val="000000" w:themeColor="text1"/>
        </w:rPr>
        <w:t xml:space="preserve">are sufficiently </w:t>
      </w:r>
      <w:r w:rsidR="006B55C1" w:rsidRPr="001D55AA">
        <w:rPr>
          <w:rFonts w:ascii="Book Antiqua" w:hAnsi="Book Antiqua" w:cstheme="minorHAnsi"/>
          <w:color w:val="000000" w:themeColor="text1"/>
        </w:rPr>
        <w:t>armed</w:t>
      </w:r>
      <w:r w:rsidR="00E1797D" w:rsidRPr="001D55AA">
        <w:rPr>
          <w:rFonts w:ascii="Book Antiqua" w:hAnsi="Book Antiqua" w:cstheme="minorHAnsi"/>
          <w:color w:val="000000" w:themeColor="text1"/>
        </w:rPr>
        <w:t xml:space="preserve"> with the basic</w:t>
      </w:r>
      <w:r w:rsidR="006B55C1" w:rsidRPr="001D55AA">
        <w:rPr>
          <w:rFonts w:ascii="Book Antiqua" w:hAnsi="Book Antiqua" w:cstheme="minorHAnsi"/>
          <w:color w:val="000000" w:themeColor="text1"/>
        </w:rPr>
        <w:t xml:space="preserve"> </w:t>
      </w:r>
      <w:r w:rsidR="00E1797D" w:rsidRPr="001D55AA">
        <w:rPr>
          <w:rFonts w:ascii="Book Antiqua" w:hAnsi="Book Antiqua" w:cstheme="minorHAnsi"/>
          <w:color w:val="000000" w:themeColor="text1"/>
        </w:rPr>
        <w:t xml:space="preserve">skills and knowledge </w:t>
      </w:r>
      <w:r w:rsidR="006B55C1" w:rsidRPr="001D55AA">
        <w:rPr>
          <w:rFonts w:ascii="Book Antiqua" w:hAnsi="Book Antiqua" w:cstheme="minorHAnsi"/>
          <w:color w:val="000000" w:themeColor="text1"/>
        </w:rPr>
        <w:t>before app</w:t>
      </w:r>
      <w:r w:rsidR="003F0419" w:rsidRPr="001D55AA">
        <w:rPr>
          <w:rFonts w:ascii="Book Antiqua" w:hAnsi="Book Antiqua" w:cstheme="minorHAnsi"/>
          <w:color w:val="000000" w:themeColor="text1"/>
        </w:rPr>
        <w:t xml:space="preserve">roaching patient-based training, in line with </w:t>
      </w:r>
      <w:r w:rsidR="00DB3EF6" w:rsidRPr="001D55AA">
        <w:rPr>
          <w:rFonts w:ascii="Book Antiqua" w:hAnsi="Book Antiqua" w:cstheme="minorHAnsi"/>
          <w:color w:val="000000" w:themeColor="text1"/>
        </w:rPr>
        <w:t xml:space="preserve">other </w:t>
      </w:r>
      <w:r w:rsidR="00F32633" w:rsidRPr="001D55AA">
        <w:rPr>
          <w:rFonts w:ascii="Book Antiqua" w:hAnsi="Book Antiqua" w:cstheme="minorHAnsi"/>
          <w:color w:val="000000" w:themeColor="text1"/>
        </w:rPr>
        <w:t xml:space="preserve">international training </w:t>
      </w:r>
      <w:r w:rsidR="00090D57" w:rsidRPr="001D55AA">
        <w:rPr>
          <w:rFonts w:ascii="Book Antiqua" w:hAnsi="Book Antiqua" w:cstheme="minorHAnsi"/>
          <w:color w:val="000000" w:themeColor="text1"/>
        </w:rPr>
        <w:t>pathways</w:t>
      </w:r>
      <w:r w:rsidR="00784BF2" w:rsidRPr="001D55AA">
        <w:rPr>
          <w:rFonts w:ascii="Book Antiqua" w:hAnsi="Book Antiqua" w:cstheme="minorHAnsi"/>
          <w:color w:val="000000" w:themeColor="text1"/>
        </w:rPr>
        <w:fldChar w:fldCharType="begin">
          <w:fldData xml:space="preserve">PEVuZE5vdGU+PENpdGU+PEF1dGhvcj5WYXNzaWxpb3U8L0F1dGhvcj48WWVhcj4yMDE0PC9ZZWFy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b3Njb3B5PC9hYmJyLTE+PC9hbHQtcGVyaW9kaWNhbD48cGFnZXM+NzA0LTExPC9wYWdlcz48dm9s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PEVuZE5vdGU+PENpdGU+PEF1dGhvcj5WYXNzaWxpb3U8L0F1dGhvcj48WWVhcj4yMDE0PC9ZZWFy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b3Njb3B5PC9hYmJyLTE+PC9hbHQtcGVyaW9kaWNhbD48cGFnZXM+NzA0LTExPC9wYWdlcz48dm9s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784BF2" w:rsidRPr="001D55AA">
        <w:rPr>
          <w:rFonts w:ascii="Book Antiqua" w:hAnsi="Book Antiqua" w:cstheme="minorHAnsi"/>
          <w:color w:val="000000" w:themeColor="text1"/>
        </w:rPr>
      </w:r>
      <w:r w:rsidR="00784BF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[10]</w:t>
      </w:r>
      <w:r w:rsidR="00784BF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A5002A" w:rsidRPr="001D55AA">
        <w:rPr>
          <w:rFonts w:ascii="Book Antiqua" w:hAnsi="Book Antiqua" w:cstheme="minorHAnsi"/>
          <w:color w:val="000000" w:themeColor="text1"/>
        </w:rPr>
        <w:t>Data on the longer</w:t>
      </w:r>
      <w:r w:rsidR="00575694" w:rsidRPr="001D55AA">
        <w:rPr>
          <w:rFonts w:ascii="Book Antiqua" w:hAnsi="Book Antiqua" w:cstheme="minorHAnsi"/>
          <w:color w:val="000000" w:themeColor="text1"/>
        </w:rPr>
        <w:t>-</w:t>
      </w:r>
      <w:r w:rsidR="00A5002A" w:rsidRPr="001D55AA">
        <w:rPr>
          <w:rFonts w:ascii="Book Antiqua" w:hAnsi="Book Antiqua" w:cstheme="minorHAnsi"/>
          <w:color w:val="000000" w:themeColor="text1"/>
        </w:rPr>
        <w:t xml:space="preserve">term benefits of SBT on trainee and patient outcomes </w:t>
      </w:r>
      <w:r w:rsidR="00AF7378" w:rsidRPr="001D55AA">
        <w:rPr>
          <w:rFonts w:ascii="Book Antiqua" w:hAnsi="Book Antiqua" w:cstheme="minorHAnsi"/>
          <w:color w:val="000000" w:themeColor="text1"/>
        </w:rPr>
        <w:t>are</w:t>
      </w:r>
      <w:r w:rsidR="00A5002A" w:rsidRPr="001D55AA">
        <w:rPr>
          <w:rFonts w:ascii="Book Antiqua" w:hAnsi="Book Antiqua" w:cstheme="minorHAnsi"/>
          <w:color w:val="000000" w:themeColor="text1"/>
        </w:rPr>
        <w:t xml:space="preserve"> lacking</w:t>
      </w:r>
      <w:r w:rsidR="00D763BA" w:rsidRPr="001D55AA">
        <w:rPr>
          <w:rFonts w:ascii="Book Antiqua" w:hAnsi="Book Antiqua" w:cstheme="minorHAnsi"/>
          <w:color w:val="000000" w:themeColor="text1"/>
        </w:rPr>
        <w:t>.</w:t>
      </w:r>
      <w:r w:rsidR="006B55C1" w:rsidRPr="001D55AA">
        <w:rPr>
          <w:rFonts w:ascii="Book Antiqua" w:hAnsi="Book Antiqua" w:cstheme="minorHAnsi"/>
          <w:color w:val="000000" w:themeColor="text1"/>
        </w:rPr>
        <w:t xml:space="preserve"> </w:t>
      </w:r>
    </w:p>
    <w:p w14:paraId="07BF2905" w14:textId="2B36006B" w:rsidR="00AF7378" w:rsidRPr="001D55AA" w:rsidRDefault="00C3406D" w:rsidP="001D55AA">
      <w:pPr>
        <w:adjustRightInd w:val="0"/>
        <w:snapToGrid w:val="0"/>
        <w:spacing w:line="360" w:lineRule="auto"/>
        <w:ind w:firstLineChars="100" w:firstLine="240"/>
        <w:jc w:val="both"/>
        <w:rPr>
          <w:rFonts w:ascii="Book Antiqua" w:hAnsi="Book Antiqua" w:cstheme="minorHAnsi"/>
          <w:color w:val="000000" w:themeColor="text1"/>
        </w:rPr>
      </w:pPr>
      <w:r w:rsidRPr="001D55AA">
        <w:rPr>
          <w:rFonts w:ascii="Book Antiqua" w:hAnsi="Book Antiqua" w:cstheme="minorHAnsi"/>
          <w:color w:val="000000" w:themeColor="text1"/>
        </w:rPr>
        <w:t xml:space="preserve">The </w:t>
      </w:r>
      <w:r w:rsidRPr="001D55AA">
        <w:rPr>
          <w:rFonts w:ascii="Book Antiqua" w:hAnsi="Book Antiqua" w:cstheme="minorHAnsi"/>
          <w:bCs/>
          <w:color w:val="000000" w:themeColor="text1"/>
        </w:rPr>
        <w:t>S</w:t>
      </w:r>
      <w:r w:rsidRPr="001D55AA">
        <w:rPr>
          <w:rFonts w:ascii="Book Antiqua" w:hAnsi="Book Antiqua" w:cstheme="minorHAnsi"/>
          <w:color w:val="000000" w:themeColor="text1"/>
        </w:rPr>
        <w:t xml:space="preserve">tructured </w:t>
      </w:r>
      <w:proofErr w:type="spellStart"/>
      <w:r w:rsidRPr="001D55AA">
        <w:rPr>
          <w:rFonts w:ascii="Book Antiqua" w:hAnsi="Book Antiqua" w:cstheme="minorHAnsi"/>
          <w:bCs/>
          <w:color w:val="000000" w:themeColor="text1"/>
        </w:rPr>
        <w:t>PR</w:t>
      </w:r>
      <w:r w:rsidRPr="001D55AA">
        <w:rPr>
          <w:rFonts w:ascii="Book Antiqua" w:hAnsi="Book Antiqua" w:cstheme="minorHAnsi"/>
          <w:color w:val="000000" w:themeColor="text1"/>
        </w:rPr>
        <w:t>ogramme</w:t>
      </w:r>
      <w:proofErr w:type="spellEnd"/>
      <w:r w:rsidRPr="001D55AA">
        <w:rPr>
          <w:rFonts w:ascii="Book Antiqua" w:hAnsi="Book Antiqua" w:cstheme="minorHAnsi"/>
          <w:color w:val="000000" w:themeColor="text1"/>
        </w:rPr>
        <w:t xml:space="preserve"> of </w:t>
      </w:r>
      <w:proofErr w:type="spellStart"/>
      <w:r w:rsidRPr="001D55AA">
        <w:rPr>
          <w:rFonts w:ascii="Book Antiqua" w:hAnsi="Book Antiqua" w:cstheme="minorHAnsi"/>
          <w:bCs/>
          <w:color w:val="000000" w:themeColor="text1"/>
        </w:rPr>
        <w:t>IN</w:t>
      </w:r>
      <w:r w:rsidRPr="001D55AA">
        <w:rPr>
          <w:rFonts w:ascii="Book Antiqua" w:hAnsi="Book Antiqua" w:cstheme="minorHAnsi"/>
          <w:color w:val="000000" w:themeColor="text1"/>
        </w:rPr>
        <w:t>duction</w:t>
      </w:r>
      <w:proofErr w:type="spellEnd"/>
      <w:r w:rsidRPr="001D55AA">
        <w:rPr>
          <w:rFonts w:ascii="Book Antiqua" w:hAnsi="Book Antiqua" w:cstheme="minorHAnsi"/>
          <w:color w:val="000000" w:themeColor="text1"/>
        </w:rPr>
        <w:t xml:space="preserve"> and </w:t>
      </w:r>
      <w:r w:rsidRPr="001D55AA">
        <w:rPr>
          <w:rFonts w:ascii="Book Antiqua" w:hAnsi="Book Antiqua" w:cstheme="minorHAnsi"/>
          <w:bCs/>
          <w:color w:val="000000" w:themeColor="text1"/>
        </w:rPr>
        <w:t>T</w:t>
      </w:r>
      <w:r w:rsidRPr="001D55AA">
        <w:rPr>
          <w:rFonts w:ascii="Book Antiqua" w:hAnsi="Book Antiqua" w:cstheme="minorHAnsi"/>
          <w:color w:val="000000" w:themeColor="text1"/>
        </w:rPr>
        <w:t>raining (</w:t>
      </w:r>
      <w:r w:rsidRPr="001D55AA">
        <w:rPr>
          <w:rFonts w:ascii="Book Antiqua" w:hAnsi="Book Antiqua" w:cstheme="minorHAnsi"/>
          <w:bCs/>
          <w:color w:val="000000" w:themeColor="text1"/>
        </w:rPr>
        <w:t>SPRINT</w:t>
      </w:r>
      <w:r w:rsidRPr="001D55AA">
        <w:rPr>
          <w:rFonts w:ascii="Book Antiqua" w:hAnsi="Book Antiqua" w:cstheme="minorHAnsi"/>
          <w:color w:val="000000" w:themeColor="text1"/>
        </w:rPr>
        <w:t xml:space="preserve">) </w:t>
      </w:r>
      <w:r w:rsidR="004B2769" w:rsidRPr="001D55AA">
        <w:rPr>
          <w:rFonts w:ascii="Book Antiqua" w:hAnsi="Book Antiqua" w:cstheme="minorHAnsi"/>
          <w:color w:val="000000" w:themeColor="text1"/>
        </w:rPr>
        <w:t>is a</w:t>
      </w:r>
      <w:r w:rsidR="008845E0" w:rsidRPr="001D55AA">
        <w:rPr>
          <w:rFonts w:ascii="Book Antiqua" w:hAnsi="Book Antiqua" w:cstheme="minorHAnsi"/>
          <w:color w:val="000000" w:themeColor="text1"/>
        </w:rPr>
        <w:t xml:space="preserve">n </w:t>
      </w:r>
      <w:r w:rsidR="00622D68" w:rsidRPr="001D55AA">
        <w:rPr>
          <w:rFonts w:ascii="Book Antiqua" w:hAnsi="Book Antiqua" w:cstheme="minorHAnsi"/>
          <w:color w:val="000000" w:themeColor="text1"/>
        </w:rPr>
        <w:t xml:space="preserve">induction programme </w:t>
      </w:r>
      <w:r w:rsidR="000003AE" w:rsidRPr="001D55AA">
        <w:rPr>
          <w:rFonts w:ascii="Book Antiqua" w:hAnsi="Book Antiqua" w:cstheme="minorHAnsi"/>
          <w:color w:val="000000" w:themeColor="text1"/>
        </w:rPr>
        <w:t>consist</w:t>
      </w:r>
      <w:r w:rsidR="008845E0" w:rsidRPr="001D55AA">
        <w:rPr>
          <w:rFonts w:ascii="Book Antiqua" w:hAnsi="Book Antiqua" w:cstheme="minorHAnsi"/>
          <w:color w:val="000000" w:themeColor="text1"/>
        </w:rPr>
        <w:t xml:space="preserve">ing </w:t>
      </w:r>
      <w:r w:rsidR="000003AE" w:rsidRPr="001D55AA">
        <w:rPr>
          <w:rFonts w:ascii="Book Antiqua" w:hAnsi="Book Antiqua" w:cstheme="minorHAnsi"/>
          <w:color w:val="000000" w:themeColor="text1"/>
        </w:rPr>
        <w:t>of</w:t>
      </w:r>
      <w:r w:rsidR="00622D68" w:rsidRPr="001D55AA">
        <w:rPr>
          <w:rFonts w:ascii="Book Antiqua" w:hAnsi="Book Antiqua" w:cstheme="minorHAnsi"/>
          <w:color w:val="000000" w:themeColor="text1"/>
        </w:rPr>
        <w:t xml:space="preserve"> a structured sequence of </w:t>
      </w:r>
      <w:r w:rsidR="00042F16" w:rsidRPr="001D55AA">
        <w:rPr>
          <w:rFonts w:ascii="Book Antiqua" w:hAnsi="Book Antiqua" w:cstheme="minorHAnsi"/>
          <w:color w:val="000000" w:themeColor="text1"/>
        </w:rPr>
        <w:t xml:space="preserve">theory and hands-on </w:t>
      </w:r>
      <w:r w:rsidR="00622D68" w:rsidRPr="001D55AA">
        <w:rPr>
          <w:rFonts w:ascii="Book Antiqua" w:hAnsi="Book Antiqua" w:cstheme="minorHAnsi"/>
          <w:color w:val="000000" w:themeColor="text1"/>
        </w:rPr>
        <w:t xml:space="preserve">training elements </w:t>
      </w:r>
      <w:r w:rsidR="00FA7537" w:rsidRPr="001D55AA">
        <w:rPr>
          <w:rFonts w:ascii="Book Antiqua" w:hAnsi="Book Antiqua" w:cstheme="minorHAnsi"/>
          <w:color w:val="000000" w:themeColor="text1"/>
        </w:rPr>
        <w:t xml:space="preserve">designed </w:t>
      </w:r>
      <w:r w:rsidR="00622D68" w:rsidRPr="001D55AA">
        <w:rPr>
          <w:rFonts w:ascii="Book Antiqua" w:hAnsi="Book Antiqua" w:cstheme="minorHAnsi"/>
          <w:color w:val="000000" w:themeColor="text1"/>
        </w:rPr>
        <w:t xml:space="preserve">to optimise and accelerate the early phase of training in </w:t>
      </w:r>
      <w:r w:rsidR="00B14E0C" w:rsidRPr="001D55AA">
        <w:rPr>
          <w:rFonts w:ascii="Book Antiqua" w:hAnsi="Book Antiqua" w:cstheme="minorHAnsi"/>
          <w:color w:val="000000" w:themeColor="text1"/>
        </w:rPr>
        <w:t xml:space="preserve">gastroscopy </w:t>
      </w:r>
      <w:r w:rsidR="000B6A6A" w:rsidRPr="001D55AA">
        <w:rPr>
          <w:rFonts w:ascii="Book Antiqua" w:hAnsi="Book Antiqua" w:cstheme="minorHAnsi"/>
          <w:color w:val="000000" w:themeColor="text1"/>
        </w:rPr>
        <w:t>(Table 1)</w:t>
      </w:r>
      <w:r w:rsidR="00622D6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42F16" w:rsidRPr="001D55AA">
        <w:rPr>
          <w:rFonts w:ascii="Book Antiqua" w:hAnsi="Book Antiqua" w:cstheme="minorHAnsi"/>
          <w:color w:val="000000" w:themeColor="text1"/>
        </w:rPr>
        <w:t>The</w:t>
      </w:r>
      <w:r w:rsidR="00A71674" w:rsidRPr="001D55AA">
        <w:rPr>
          <w:rFonts w:ascii="Book Antiqua" w:hAnsi="Book Antiqua" w:cstheme="minorHAnsi"/>
          <w:color w:val="000000" w:themeColor="text1"/>
        </w:rPr>
        <w:t xml:space="preserve"> didactic </w:t>
      </w:r>
      <w:r w:rsidR="00042F16" w:rsidRPr="001D55AA">
        <w:rPr>
          <w:rFonts w:ascii="Book Antiqua" w:hAnsi="Book Antiqua" w:cstheme="minorHAnsi"/>
          <w:color w:val="000000" w:themeColor="text1"/>
        </w:rPr>
        <w:t>theory-</w:t>
      </w:r>
      <w:r w:rsidR="000003AE" w:rsidRPr="001D55AA">
        <w:rPr>
          <w:rFonts w:ascii="Book Antiqua" w:hAnsi="Book Antiqua" w:cstheme="minorHAnsi"/>
          <w:color w:val="000000" w:themeColor="text1"/>
        </w:rPr>
        <w:t xml:space="preserve">based </w:t>
      </w:r>
      <w:r w:rsidR="001657B2" w:rsidRPr="001D55AA">
        <w:rPr>
          <w:rFonts w:ascii="Book Antiqua" w:hAnsi="Book Antiqua" w:cstheme="minorHAnsi"/>
          <w:color w:val="000000" w:themeColor="text1"/>
        </w:rPr>
        <w:t xml:space="preserve">seminars </w:t>
      </w:r>
      <w:r w:rsidR="00042F16" w:rsidRPr="001D55AA">
        <w:rPr>
          <w:rFonts w:ascii="Book Antiqua" w:hAnsi="Book Antiqua" w:cstheme="minorHAnsi"/>
          <w:color w:val="000000" w:themeColor="text1"/>
        </w:rPr>
        <w:t xml:space="preserve">are </w:t>
      </w:r>
      <w:r w:rsidR="002D39A2" w:rsidRPr="001D55AA">
        <w:rPr>
          <w:rFonts w:ascii="Book Antiqua" w:hAnsi="Book Antiqua" w:cstheme="minorHAnsi"/>
          <w:color w:val="000000" w:themeColor="text1"/>
        </w:rPr>
        <w:t>intended</w:t>
      </w:r>
      <w:r w:rsidR="00042F16" w:rsidRPr="001D55AA">
        <w:rPr>
          <w:rFonts w:ascii="Book Antiqua" w:hAnsi="Book Antiqua" w:cstheme="minorHAnsi"/>
          <w:color w:val="000000" w:themeColor="text1"/>
        </w:rPr>
        <w:t xml:space="preserve"> to </w:t>
      </w:r>
      <w:r w:rsidR="002D39A2" w:rsidRPr="001D55AA">
        <w:rPr>
          <w:rFonts w:ascii="Book Antiqua" w:hAnsi="Book Antiqua" w:cstheme="minorHAnsi"/>
          <w:color w:val="000000" w:themeColor="text1"/>
        </w:rPr>
        <w:lastRenderedPageBreak/>
        <w:t>complement</w:t>
      </w:r>
      <w:r w:rsidR="00042F16" w:rsidRPr="001D55AA">
        <w:rPr>
          <w:rFonts w:ascii="Book Antiqua" w:hAnsi="Book Antiqua" w:cstheme="minorHAnsi"/>
          <w:color w:val="000000" w:themeColor="text1"/>
        </w:rPr>
        <w:t xml:space="preserve"> SBT and cover</w:t>
      </w:r>
      <w:r w:rsidR="00A71674" w:rsidRPr="001D55AA">
        <w:rPr>
          <w:rFonts w:ascii="Book Antiqua" w:hAnsi="Book Antiqua" w:cstheme="minorHAnsi"/>
          <w:color w:val="000000" w:themeColor="text1"/>
        </w:rPr>
        <w:t xml:space="preserve"> </w:t>
      </w:r>
      <w:r w:rsidR="004C3CF0" w:rsidRPr="001D55AA">
        <w:rPr>
          <w:rFonts w:ascii="Book Antiqua" w:hAnsi="Book Antiqua" w:cstheme="minorHAnsi"/>
          <w:color w:val="000000" w:themeColor="text1"/>
        </w:rPr>
        <w:t>fundamental aspects such as endo</w:t>
      </w:r>
      <w:r w:rsidR="00A71674" w:rsidRPr="001D55AA">
        <w:rPr>
          <w:rFonts w:ascii="Book Antiqua" w:hAnsi="Book Antiqua" w:cstheme="minorHAnsi"/>
          <w:color w:val="000000" w:themeColor="text1"/>
        </w:rPr>
        <w:t>scope</w:t>
      </w:r>
      <w:r w:rsidR="004C3CF0" w:rsidRPr="001D55AA">
        <w:rPr>
          <w:rFonts w:ascii="Book Antiqua" w:hAnsi="Book Antiqua" w:cstheme="minorHAnsi"/>
          <w:color w:val="000000" w:themeColor="text1"/>
        </w:rPr>
        <w:t xml:space="preserve"> design/handling and</w:t>
      </w:r>
      <w:r w:rsidR="00042F16" w:rsidRPr="001D55AA">
        <w:rPr>
          <w:rFonts w:ascii="Book Antiqua" w:hAnsi="Book Antiqua" w:cstheme="minorHAnsi"/>
          <w:color w:val="000000" w:themeColor="text1"/>
        </w:rPr>
        <w:t xml:space="preserve"> </w:t>
      </w:r>
      <w:r w:rsidR="00A71674" w:rsidRPr="001D55AA">
        <w:rPr>
          <w:rFonts w:ascii="Book Antiqua" w:hAnsi="Book Antiqua" w:cstheme="minorHAnsi"/>
          <w:color w:val="000000" w:themeColor="text1"/>
        </w:rPr>
        <w:t>basic lesion recognition</w:t>
      </w:r>
      <w:r w:rsidR="00293060"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3060" w:rsidRPr="001D55AA">
        <w:rPr>
          <w:rFonts w:ascii="Book Antiqua" w:hAnsi="Book Antiqua" w:cstheme="minorHAnsi"/>
          <w:color w:val="000000" w:themeColor="text1"/>
        </w:rPr>
        <w:t xml:space="preserve">The </w:t>
      </w:r>
      <w:proofErr w:type="spellStart"/>
      <w:r w:rsidR="00A71674" w:rsidRPr="001D55AA">
        <w:rPr>
          <w:rFonts w:ascii="Book Antiqua" w:hAnsi="Book Antiqua" w:cstheme="minorHAnsi"/>
          <w:color w:val="000000" w:themeColor="text1"/>
        </w:rPr>
        <w:t>EndoSim</w:t>
      </w:r>
      <w:proofErr w:type="spellEnd"/>
      <w:r w:rsidR="00A71674" w:rsidRPr="001D55AA">
        <w:rPr>
          <w:rFonts w:ascii="Book Antiqua" w:hAnsi="Book Antiqua" w:cstheme="minorHAnsi"/>
          <w:color w:val="000000" w:themeColor="text1"/>
        </w:rPr>
        <w:t xml:space="preserve"> (Surgical Science,</w:t>
      </w:r>
      <w:r w:rsidR="00060833" w:rsidRPr="001D55AA">
        <w:rPr>
          <w:rFonts w:ascii="Book Antiqua" w:hAnsi="Book Antiqua" w:cstheme="minorHAnsi"/>
          <w:color w:val="000000" w:themeColor="text1"/>
        </w:rPr>
        <w:t xml:space="preserve"> Goth</w:t>
      </w:r>
      <w:r w:rsidR="004F42C3" w:rsidRPr="001D55AA">
        <w:rPr>
          <w:rFonts w:ascii="Book Antiqua" w:hAnsi="Book Antiqua" w:cstheme="minorHAnsi"/>
          <w:color w:val="000000" w:themeColor="text1"/>
        </w:rPr>
        <w:t>en</w:t>
      </w:r>
      <w:r w:rsidR="00060833" w:rsidRPr="001D55AA">
        <w:rPr>
          <w:rFonts w:ascii="Book Antiqua" w:hAnsi="Book Antiqua" w:cstheme="minorHAnsi"/>
          <w:color w:val="000000" w:themeColor="text1"/>
        </w:rPr>
        <w:t>burg,</w:t>
      </w:r>
      <w:r w:rsidR="00A71674" w:rsidRPr="001D55AA">
        <w:rPr>
          <w:rFonts w:ascii="Book Antiqua" w:hAnsi="Book Antiqua" w:cstheme="minorHAnsi"/>
          <w:color w:val="000000" w:themeColor="text1"/>
        </w:rPr>
        <w:t xml:space="preserve"> Sweden) is a novel endoscopic </w:t>
      </w:r>
      <w:r w:rsidR="004F42C3" w:rsidRPr="001D55AA">
        <w:rPr>
          <w:rFonts w:ascii="Book Antiqua" w:hAnsi="Book Antiqua" w:cstheme="minorHAnsi"/>
          <w:color w:val="000000" w:themeColor="text1"/>
        </w:rPr>
        <w:t xml:space="preserve">VR </w:t>
      </w:r>
      <w:r w:rsidR="00A71674" w:rsidRPr="001D55AA">
        <w:rPr>
          <w:rFonts w:ascii="Book Antiqua" w:hAnsi="Book Antiqua" w:cstheme="minorHAnsi"/>
          <w:color w:val="000000" w:themeColor="text1"/>
        </w:rPr>
        <w:t xml:space="preserve">simulator </w:t>
      </w:r>
      <w:r w:rsidR="004F42C3" w:rsidRPr="001D55AA">
        <w:rPr>
          <w:rFonts w:ascii="Book Antiqua" w:hAnsi="Book Antiqua" w:cstheme="minorHAnsi"/>
          <w:color w:val="000000" w:themeColor="text1"/>
        </w:rPr>
        <w:t xml:space="preserve">(Figure 1) </w:t>
      </w:r>
      <w:r w:rsidR="00293060" w:rsidRPr="001D55AA">
        <w:rPr>
          <w:rFonts w:ascii="Book Antiqua" w:hAnsi="Book Antiqua" w:cstheme="minorHAnsi"/>
          <w:color w:val="000000" w:themeColor="text1"/>
        </w:rPr>
        <w:t xml:space="preserve">which incorporates a </w:t>
      </w:r>
      <w:r w:rsidR="008845E0" w:rsidRPr="001D55AA">
        <w:rPr>
          <w:rFonts w:ascii="Book Antiqua" w:hAnsi="Book Antiqua" w:cstheme="minorHAnsi"/>
          <w:color w:val="000000" w:themeColor="text1"/>
        </w:rPr>
        <w:t xml:space="preserve">customisable </w:t>
      </w:r>
      <w:r w:rsidR="00293060" w:rsidRPr="001D55AA">
        <w:rPr>
          <w:rFonts w:ascii="Book Antiqua" w:hAnsi="Book Antiqua" w:cstheme="minorHAnsi"/>
          <w:color w:val="000000" w:themeColor="text1"/>
        </w:rPr>
        <w:t>SBT curriculum and generates task-specific metrics, but has not been validated.</w:t>
      </w:r>
      <w:r w:rsidR="003802A5" w:rsidRPr="001D55AA">
        <w:rPr>
          <w:rFonts w:ascii="Book Antiqua" w:hAnsi="Book Antiqua" w:cstheme="minorHAnsi"/>
          <w:color w:val="000000" w:themeColor="text1"/>
        </w:rPr>
        <w:t xml:space="preserve"> </w:t>
      </w:r>
      <w:r w:rsidR="00AF7378" w:rsidRPr="001D55AA">
        <w:rPr>
          <w:rFonts w:ascii="Book Antiqua" w:hAnsi="Book Antiqua" w:cstheme="minorHAnsi"/>
          <w:color w:val="000000" w:themeColor="text1"/>
        </w:rPr>
        <w:t>In September 2017, a two-day gastroscopy Induction programme combining these foundation knowledge sessions with SBT was provided to medical and surgical trainees from three training deaneries.</w:t>
      </w:r>
      <w:r w:rsidR="003802A5" w:rsidRPr="001D55AA">
        <w:rPr>
          <w:rFonts w:ascii="Book Antiqua" w:hAnsi="Book Antiqua" w:cstheme="minorHAnsi"/>
          <w:color w:val="000000" w:themeColor="text1"/>
        </w:rPr>
        <w:t xml:space="preserve"> </w:t>
      </w:r>
      <w:r w:rsidR="00AF7378" w:rsidRPr="001D55AA">
        <w:rPr>
          <w:rFonts w:ascii="Book Antiqua" w:hAnsi="Book Antiqua" w:cstheme="minorHAnsi"/>
          <w:color w:val="000000" w:themeColor="text1"/>
        </w:rPr>
        <w:t xml:space="preserve">The primary aim of this training intervention was to assess whether this type of enhanced induction can accelerate competency development in novice trainees. The secondary aim was to evaluate whether </w:t>
      </w:r>
      <w:proofErr w:type="spellStart"/>
      <w:r w:rsidR="00AF7378" w:rsidRPr="001D55AA">
        <w:rPr>
          <w:rFonts w:ascii="Book Antiqua" w:hAnsi="Book Antiqua" w:cstheme="minorHAnsi"/>
          <w:color w:val="000000" w:themeColor="text1"/>
        </w:rPr>
        <w:t>Endo</w:t>
      </w:r>
      <w:r w:rsidR="00E160F4" w:rsidRPr="001D55AA">
        <w:rPr>
          <w:rFonts w:ascii="Book Antiqua" w:hAnsi="Book Antiqua" w:cstheme="minorHAnsi"/>
          <w:color w:val="000000" w:themeColor="text1"/>
        </w:rPr>
        <w:t>S</w:t>
      </w:r>
      <w:r w:rsidR="00AF7378" w:rsidRPr="001D55AA">
        <w:rPr>
          <w:rFonts w:ascii="Book Antiqua" w:hAnsi="Book Antiqua" w:cstheme="minorHAnsi"/>
          <w:color w:val="000000" w:themeColor="text1"/>
        </w:rPr>
        <w:t>im</w:t>
      </w:r>
      <w:proofErr w:type="spellEnd"/>
      <w:r w:rsidR="00AF7378" w:rsidRPr="001D55AA">
        <w:rPr>
          <w:rFonts w:ascii="Book Antiqua" w:hAnsi="Book Antiqua" w:cstheme="minorHAnsi"/>
          <w:color w:val="000000" w:themeColor="text1"/>
        </w:rPr>
        <w:t xml:space="preserve"> metrics could distinguish between trainees and experts </w:t>
      </w:r>
      <w:r w:rsidR="00E456A4" w:rsidRPr="001D55AA">
        <w:rPr>
          <w:rFonts w:ascii="Book Antiqua" w:hAnsi="Book Antiqua" w:cstheme="minorHAnsi"/>
          <w:color w:val="000000" w:themeColor="text1"/>
        </w:rPr>
        <w:t xml:space="preserve">in order </w:t>
      </w:r>
      <w:r w:rsidR="00AF7378" w:rsidRPr="001D55AA">
        <w:rPr>
          <w:rFonts w:ascii="Book Antiqua" w:hAnsi="Book Antiqua" w:cstheme="minorHAnsi"/>
          <w:color w:val="000000" w:themeColor="text1"/>
        </w:rPr>
        <w:t xml:space="preserve">to </w:t>
      </w:r>
      <w:r w:rsidR="00BC65C4" w:rsidRPr="001D55AA">
        <w:rPr>
          <w:rFonts w:ascii="Book Antiqua" w:hAnsi="Book Antiqua" w:cstheme="minorHAnsi"/>
          <w:color w:val="000000" w:themeColor="text1"/>
        </w:rPr>
        <w:t xml:space="preserve">assess </w:t>
      </w:r>
      <w:r w:rsidR="00E456A4" w:rsidRPr="001D55AA">
        <w:rPr>
          <w:rFonts w:ascii="Book Antiqua" w:hAnsi="Book Antiqua" w:cstheme="minorHAnsi"/>
          <w:color w:val="000000" w:themeColor="text1"/>
        </w:rPr>
        <w:t xml:space="preserve">discriminative </w:t>
      </w:r>
      <w:r w:rsidR="00AF7378" w:rsidRPr="001D55AA">
        <w:rPr>
          <w:rFonts w:ascii="Book Antiqua" w:hAnsi="Book Antiqua" w:cstheme="minorHAnsi"/>
          <w:color w:val="000000" w:themeColor="text1"/>
        </w:rPr>
        <w:t>validity</w:t>
      </w:r>
      <w:r w:rsidR="0054794E" w:rsidRPr="001D55AA">
        <w:rPr>
          <w:rFonts w:ascii="Book Antiqua" w:hAnsi="Book Antiqua" w:cstheme="minorHAnsi"/>
          <w:color w:val="000000" w:themeColor="text1"/>
        </w:rPr>
        <w:t xml:space="preserve"> </w:t>
      </w:r>
      <w:r w:rsidR="00E456A4" w:rsidRPr="001D55AA">
        <w:rPr>
          <w:rFonts w:ascii="Book Antiqua" w:hAnsi="Book Antiqua" w:cstheme="minorHAnsi"/>
          <w:color w:val="000000" w:themeColor="text1"/>
        </w:rPr>
        <w:t xml:space="preserve">of </w:t>
      </w:r>
      <w:r w:rsidR="00AF7378" w:rsidRPr="001D55AA">
        <w:rPr>
          <w:rFonts w:ascii="Book Antiqua" w:hAnsi="Book Antiqua" w:cstheme="minorHAnsi"/>
          <w:color w:val="000000" w:themeColor="text1"/>
        </w:rPr>
        <w:t>the simulator.</w:t>
      </w:r>
    </w:p>
    <w:p w14:paraId="1BB27352" w14:textId="77777777" w:rsidR="004A234E" w:rsidRPr="001D55AA" w:rsidRDefault="004A234E" w:rsidP="001D55AA">
      <w:pPr>
        <w:adjustRightInd w:val="0"/>
        <w:snapToGrid w:val="0"/>
        <w:spacing w:line="360" w:lineRule="auto"/>
        <w:jc w:val="both"/>
        <w:rPr>
          <w:rFonts w:ascii="Book Antiqua" w:eastAsiaTheme="minorEastAsia" w:hAnsi="Book Antiqua" w:cstheme="minorHAnsi"/>
          <w:b/>
          <w:i/>
          <w:color w:val="000000" w:themeColor="text1"/>
          <w:lang w:eastAsia="zh-CN"/>
        </w:rPr>
      </w:pPr>
    </w:p>
    <w:p w14:paraId="15E348BC" w14:textId="77777777" w:rsidR="004A234E" w:rsidRPr="001D55AA" w:rsidRDefault="004A234E" w:rsidP="001D55AA">
      <w:pPr>
        <w:adjustRightInd w:val="0"/>
        <w:snapToGrid w:val="0"/>
        <w:spacing w:line="360" w:lineRule="auto"/>
        <w:jc w:val="both"/>
        <w:rPr>
          <w:rFonts w:ascii="Book Antiqua" w:hAnsi="Book Antiqua" w:cs="Arial"/>
          <w:b/>
          <w:u w:val="single"/>
        </w:rPr>
      </w:pPr>
      <w:r w:rsidRPr="001D55AA">
        <w:rPr>
          <w:rFonts w:ascii="Book Antiqua" w:hAnsi="Book Antiqua" w:cs="Arial"/>
          <w:b/>
          <w:u w:val="single"/>
        </w:rPr>
        <w:t>MATERIALS AND METHODS</w:t>
      </w:r>
    </w:p>
    <w:p w14:paraId="3B05141D" w14:textId="12F2ECC2" w:rsidR="00553147" w:rsidRPr="001D55AA" w:rsidRDefault="0055314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Study design</w:t>
      </w:r>
    </w:p>
    <w:p w14:paraId="7864FEB4" w14:textId="2ED2DD16" w:rsidR="00C75AC4" w:rsidRPr="001D55AA" w:rsidRDefault="001657B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 t</w:t>
      </w:r>
      <w:r w:rsidR="00470589" w:rsidRPr="001D55AA">
        <w:rPr>
          <w:rFonts w:ascii="Book Antiqua" w:hAnsi="Book Antiqua" w:cstheme="minorHAnsi"/>
          <w:color w:val="000000" w:themeColor="text1"/>
        </w:rPr>
        <w:t>his prospective</w:t>
      </w:r>
      <w:r w:rsidR="0024740F" w:rsidRPr="001D55AA">
        <w:rPr>
          <w:rFonts w:ascii="Book Antiqua" w:hAnsi="Book Antiqua" w:cstheme="minorHAnsi"/>
          <w:color w:val="000000" w:themeColor="text1"/>
        </w:rPr>
        <w:t xml:space="preserve"> multi</w:t>
      </w:r>
      <w:r w:rsidR="00553147" w:rsidRPr="001D55AA">
        <w:rPr>
          <w:rFonts w:ascii="Book Antiqua" w:hAnsi="Book Antiqua" w:cstheme="minorHAnsi"/>
          <w:color w:val="000000" w:themeColor="text1"/>
        </w:rPr>
        <w:t xml:space="preserve">centre </w:t>
      </w:r>
      <w:r w:rsidR="005F453F" w:rsidRPr="001D55AA">
        <w:rPr>
          <w:rFonts w:ascii="Book Antiqua" w:hAnsi="Book Antiqua" w:cstheme="minorHAnsi"/>
          <w:color w:val="000000" w:themeColor="text1"/>
        </w:rPr>
        <w:t>study</w:t>
      </w:r>
      <w:r w:rsidRPr="001D55AA">
        <w:rPr>
          <w:rFonts w:ascii="Book Antiqua" w:hAnsi="Book Antiqua" w:cstheme="minorHAnsi"/>
          <w:color w:val="000000" w:themeColor="text1"/>
        </w:rPr>
        <w:t>,</w:t>
      </w:r>
      <w:r w:rsidR="00AB2301" w:rsidRPr="001D55AA">
        <w:rPr>
          <w:rFonts w:ascii="Book Antiqua" w:hAnsi="Book Antiqua" w:cstheme="minorHAnsi"/>
          <w:color w:val="000000" w:themeColor="text1"/>
        </w:rPr>
        <w:t xml:space="preserve"> </w:t>
      </w:r>
      <w:r w:rsidR="005F453F" w:rsidRPr="001D55AA">
        <w:rPr>
          <w:rFonts w:ascii="Book Antiqua" w:hAnsi="Book Antiqua" w:cstheme="minorHAnsi"/>
          <w:color w:val="000000" w:themeColor="text1"/>
        </w:rPr>
        <w:t xml:space="preserve">trainees commencing </w:t>
      </w:r>
      <w:r w:rsidR="00CC0BE5" w:rsidRPr="001D55AA">
        <w:rPr>
          <w:rFonts w:ascii="Book Antiqua" w:hAnsi="Book Antiqua" w:cstheme="minorHAnsi"/>
          <w:color w:val="000000" w:themeColor="text1"/>
        </w:rPr>
        <w:t>gastroscopy</w:t>
      </w:r>
      <w:r w:rsidR="005F453F" w:rsidRPr="001D55AA">
        <w:rPr>
          <w:rFonts w:ascii="Book Antiqua" w:hAnsi="Book Antiqua" w:cstheme="minorHAnsi"/>
          <w:color w:val="000000" w:themeColor="text1"/>
        </w:rPr>
        <w:t xml:space="preserve"> </w:t>
      </w:r>
      <w:r w:rsidR="00CC0BE5" w:rsidRPr="001D55AA">
        <w:rPr>
          <w:rFonts w:ascii="Book Antiqua" w:hAnsi="Book Antiqua" w:cstheme="minorHAnsi"/>
          <w:color w:val="000000" w:themeColor="text1"/>
        </w:rPr>
        <w:t xml:space="preserve">training </w:t>
      </w:r>
      <w:r w:rsidR="005F453F" w:rsidRPr="001D55AA">
        <w:rPr>
          <w:rFonts w:ascii="Book Antiqua" w:hAnsi="Book Antiqua" w:cstheme="minorHAnsi"/>
          <w:color w:val="000000" w:themeColor="text1"/>
        </w:rPr>
        <w:t>(</w:t>
      </w:r>
      <w:r w:rsidR="00830CDE" w:rsidRPr="001D55AA">
        <w:rPr>
          <w:rFonts w:ascii="Book Antiqua" w:hAnsi="Book Antiqua" w:cstheme="minorHAnsi"/>
          <w:color w:val="000000" w:themeColor="text1"/>
        </w:rPr>
        <w:t>ST</w:t>
      </w:r>
      <w:r w:rsidR="005F453F" w:rsidRPr="001D55AA">
        <w:rPr>
          <w:rFonts w:ascii="Book Antiqua" w:hAnsi="Book Antiqua" w:cstheme="minorHAnsi"/>
          <w:color w:val="000000" w:themeColor="text1"/>
        </w:rPr>
        <w:t xml:space="preserve">3) </w:t>
      </w:r>
      <w:r w:rsidR="00CC0BE5" w:rsidRPr="001D55AA">
        <w:rPr>
          <w:rFonts w:ascii="Book Antiqua" w:hAnsi="Book Antiqua" w:cstheme="minorHAnsi"/>
          <w:color w:val="000000" w:themeColor="text1"/>
        </w:rPr>
        <w:t xml:space="preserve">from three UK training deaneries </w:t>
      </w:r>
      <w:r w:rsidR="000C2F0A" w:rsidRPr="001D55AA">
        <w:rPr>
          <w:rFonts w:ascii="Book Antiqua" w:hAnsi="Book Antiqua" w:cstheme="minorHAnsi"/>
          <w:color w:val="000000" w:themeColor="text1"/>
        </w:rPr>
        <w:t>(regions)</w:t>
      </w:r>
      <w:r w:rsidRPr="001D55AA">
        <w:rPr>
          <w:rFonts w:ascii="Book Antiqua" w:hAnsi="Book Antiqua" w:cstheme="minorHAnsi"/>
          <w:color w:val="000000" w:themeColor="text1"/>
        </w:rPr>
        <w:t xml:space="preserve"> were enrolled</w:t>
      </w:r>
      <w:r w:rsidR="000C2F0A" w:rsidRPr="001D55AA">
        <w:rPr>
          <w:rFonts w:ascii="Book Antiqua" w:hAnsi="Book Antiqua" w:cstheme="minorHAnsi"/>
          <w:color w:val="000000" w:themeColor="text1"/>
        </w:rPr>
        <w:t xml:space="preserve"> </w:t>
      </w:r>
      <w:r w:rsidR="005F453F" w:rsidRPr="001D55AA">
        <w:rPr>
          <w:rFonts w:ascii="Book Antiqua" w:hAnsi="Book Antiqua" w:cstheme="minorHAnsi"/>
          <w:color w:val="000000" w:themeColor="text1"/>
        </w:rPr>
        <w:t xml:space="preserve">to the </w:t>
      </w:r>
      <w:r w:rsidR="00CA2565" w:rsidRPr="001D55AA">
        <w:rPr>
          <w:rFonts w:ascii="Book Antiqua" w:hAnsi="Book Antiqua" w:cstheme="minorHAnsi"/>
          <w:color w:val="000000" w:themeColor="text1"/>
        </w:rPr>
        <w:t xml:space="preserve">augmented SBT </w:t>
      </w:r>
      <w:r w:rsidR="005F453F" w:rsidRPr="001D55AA">
        <w:rPr>
          <w:rFonts w:ascii="Book Antiqua" w:hAnsi="Book Antiqua" w:cstheme="minorHAnsi"/>
          <w:color w:val="000000" w:themeColor="text1"/>
        </w:rPr>
        <w:t>induction programme</w:t>
      </w:r>
      <w:r w:rsidR="009D79B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D078E4" w:rsidRPr="001D55AA">
        <w:rPr>
          <w:rFonts w:ascii="Book Antiqua" w:hAnsi="Book Antiqua" w:cstheme="minorHAnsi"/>
          <w:color w:val="000000" w:themeColor="text1"/>
        </w:rPr>
        <w:t xml:space="preserve">All trainees completed a structured curriculum of </w:t>
      </w:r>
      <w:r w:rsidR="00A7514C" w:rsidRPr="001D55AA">
        <w:rPr>
          <w:rFonts w:ascii="Book Antiqua" w:hAnsi="Book Antiqua" w:cstheme="minorHAnsi"/>
          <w:color w:val="000000" w:themeColor="text1"/>
        </w:rPr>
        <w:t xml:space="preserve">hands-on </w:t>
      </w:r>
      <w:r w:rsidR="00D078E4" w:rsidRPr="001D55AA">
        <w:rPr>
          <w:rFonts w:ascii="Book Antiqua" w:hAnsi="Book Antiqua" w:cstheme="minorHAnsi"/>
          <w:color w:val="000000" w:themeColor="text1"/>
        </w:rPr>
        <w:t>simulator training last</w:t>
      </w:r>
      <w:r w:rsidR="00A7514C" w:rsidRPr="001D55AA">
        <w:rPr>
          <w:rFonts w:ascii="Book Antiqua" w:hAnsi="Book Antiqua" w:cstheme="minorHAnsi"/>
          <w:color w:val="000000" w:themeColor="text1"/>
        </w:rPr>
        <w:t>ing</w:t>
      </w:r>
      <w:r w:rsidR="0024740F" w:rsidRPr="001D55AA">
        <w:rPr>
          <w:rFonts w:ascii="Book Antiqua" w:hAnsi="Book Antiqua" w:cstheme="minorHAnsi"/>
          <w:color w:val="000000" w:themeColor="text1"/>
        </w:rPr>
        <w:t xml:space="preserve"> a minimum of 3</w:t>
      </w:r>
      <w:r w:rsidR="00CC3DB8" w:rsidRPr="001D55AA">
        <w:rPr>
          <w:rFonts w:ascii="Book Antiqua" w:eastAsiaTheme="minorEastAsia" w:hAnsi="Book Antiqua" w:cstheme="minorHAnsi"/>
          <w:color w:val="000000" w:themeColor="text1"/>
          <w:lang w:eastAsia="zh-CN"/>
        </w:rPr>
        <w:t xml:space="preserve"> </w:t>
      </w:r>
      <w:r w:rsidR="00CC3DB8" w:rsidRPr="001D55AA">
        <w:rPr>
          <w:rFonts w:ascii="Book Antiqua" w:hAnsi="Book Antiqua" w:cstheme="minorHAnsi"/>
          <w:color w:val="000000" w:themeColor="text1"/>
        </w:rPr>
        <w:t>h</w:t>
      </w:r>
      <w:r w:rsidR="00160107" w:rsidRPr="001D55AA">
        <w:rPr>
          <w:rFonts w:ascii="Book Antiqua" w:hAnsi="Book Antiqua" w:cstheme="minorHAnsi"/>
          <w:color w:val="000000" w:themeColor="text1"/>
        </w:rPr>
        <w:t xml:space="preserve"> with </w:t>
      </w:r>
      <w:r w:rsidR="00937437" w:rsidRPr="001D55AA">
        <w:rPr>
          <w:rFonts w:ascii="Book Antiqua" w:hAnsi="Book Antiqua" w:cstheme="minorHAnsi"/>
          <w:color w:val="000000" w:themeColor="text1"/>
        </w:rPr>
        <w:t xml:space="preserve">feedback from JAG certified </w:t>
      </w:r>
      <w:r w:rsidR="00C528A0" w:rsidRPr="001D55AA">
        <w:rPr>
          <w:rFonts w:ascii="Book Antiqua" w:hAnsi="Book Antiqua" w:cstheme="minorHAnsi"/>
          <w:color w:val="000000" w:themeColor="text1"/>
        </w:rPr>
        <w:t xml:space="preserve">faculty </w:t>
      </w:r>
      <w:r w:rsidR="00937437" w:rsidRPr="001D55AA">
        <w:rPr>
          <w:rFonts w:ascii="Book Antiqua" w:hAnsi="Book Antiqua" w:cstheme="minorHAnsi"/>
          <w:color w:val="000000" w:themeColor="text1"/>
        </w:rPr>
        <w:t>trainers.</w:t>
      </w:r>
      <w:r w:rsidR="003802A5" w:rsidRPr="001D55AA">
        <w:rPr>
          <w:rFonts w:ascii="Book Antiqua" w:hAnsi="Book Antiqua" w:cstheme="minorHAnsi"/>
          <w:color w:val="000000" w:themeColor="text1"/>
        </w:rPr>
        <w:t xml:space="preserve"> </w:t>
      </w:r>
      <w:r w:rsidR="00D078E4" w:rsidRPr="001D55AA">
        <w:rPr>
          <w:rFonts w:ascii="Book Antiqua" w:hAnsi="Book Antiqua" w:cstheme="minorHAnsi"/>
          <w:color w:val="000000" w:themeColor="text1"/>
        </w:rPr>
        <w:t xml:space="preserve">This study had </w:t>
      </w:r>
      <w:r w:rsidR="00B400CB" w:rsidRPr="001D55AA">
        <w:rPr>
          <w:rFonts w:ascii="Book Antiqua" w:hAnsi="Book Antiqua" w:cstheme="minorHAnsi"/>
          <w:color w:val="000000" w:themeColor="text1"/>
        </w:rPr>
        <w:t xml:space="preserve">three </w:t>
      </w:r>
      <w:r w:rsidR="00D078E4" w:rsidRPr="001D55AA">
        <w:rPr>
          <w:rFonts w:ascii="Book Antiqua" w:hAnsi="Book Antiqua" w:cstheme="minorHAnsi"/>
          <w:color w:val="000000" w:themeColor="text1"/>
        </w:rPr>
        <w:t>components.</w:t>
      </w:r>
      <w:r w:rsidR="003802A5" w:rsidRPr="001D55AA">
        <w:rPr>
          <w:rFonts w:ascii="Book Antiqua" w:hAnsi="Book Antiqua" w:cstheme="minorHAnsi"/>
          <w:color w:val="000000" w:themeColor="text1"/>
        </w:rPr>
        <w:t xml:space="preserve"> </w:t>
      </w:r>
      <w:r w:rsidR="009D79BF" w:rsidRPr="001D55AA">
        <w:rPr>
          <w:rFonts w:ascii="Book Antiqua" w:hAnsi="Book Antiqua" w:cstheme="minorHAnsi"/>
          <w:color w:val="000000" w:themeColor="text1"/>
        </w:rPr>
        <w:t>First, t</w:t>
      </w:r>
      <w:r w:rsidR="00DF0EE1" w:rsidRPr="001D55AA">
        <w:rPr>
          <w:rFonts w:ascii="Book Antiqua" w:hAnsi="Book Antiqua" w:cstheme="minorHAnsi"/>
          <w:color w:val="000000" w:themeColor="text1"/>
        </w:rPr>
        <w:t xml:space="preserve">rainee performance on the </w:t>
      </w:r>
      <w:proofErr w:type="spellStart"/>
      <w:r w:rsidR="00F5461E" w:rsidRPr="001D55AA">
        <w:rPr>
          <w:rFonts w:ascii="Book Antiqua" w:hAnsi="Book Antiqua" w:cstheme="minorHAnsi"/>
          <w:color w:val="000000" w:themeColor="text1"/>
        </w:rPr>
        <w:t>EndoSim</w:t>
      </w:r>
      <w:proofErr w:type="spellEnd"/>
      <w:r w:rsidR="00DF0EE1" w:rsidRPr="001D55AA">
        <w:rPr>
          <w:rFonts w:ascii="Book Antiqua" w:hAnsi="Book Antiqua" w:cstheme="minorHAnsi"/>
          <w:color w:val="000000" w:themeColor="text1"/>
        </w:rPr>
        <w:t xml:space="preserve"> VR simulator </w:t>
      </w:r>
      <w:r w:rsidR="009D79BF" w:rsidRPr="001D55AA">
        <w:rPr>
          <w:rFonts w:ascii="Book Antiqua" w:hAnsi="Book Antiqua" w:cstheme="minorHAnsi"/>
          <w:color w:val="000000" w:themeColor="text1"/>
        </w:rPr>
        <w:t xml:space="preserve">was compared </w:t>
      </w:r>
      <w:r w:rsidR="005706BE" w:rsidRPr="001D55AA">
        <w:rPr>
          <w:rFonts w:ascii="Book Antiqua" w:hAnsi="Book Antiqua" w:cstheme="minorHAnsi"/>
          <w:color w:val="000000" w:themeColor="text1"/>
        </w:rPr>
        <w:t xml:space="preserve">to </w:t>
      </w:r>
      <w:r w:rsidR="00B10201" w:rsidRPr="001D55AA">
        <w:rPr>
          <w:rFonts w:ascii="Book Antiqua" w:hAnsi="Book Antiqua" w:cstheme="minorHAnsi"/>
          <w:color w:val="000000" w:themeColor="text1"/>
        </w:rPr>
        <w:t>that</w:t>
      </w:r>
      <w:r w:rsidR="005706BE" w:rsidRPr="001D55AA">
        <w:rPr>
          <w:rFonts w:ascii="Book Antiqua" w:hAnsi="Book Antiqua" w:cstheme="minorHAnsi"/>
          <w:color w:val="000000" w:themeColor="text1"/>
        </w:rPr>
        <w:t xml:space="preserve"> of </w:t>
      </w:r>
      <w:r w:rsidR="00B10201" w:rsidRPr="001D55AA">
        <w:rPr>
          <w:rFonts w:ascii="Book Antiqua" w:hAnsi="Book Antiqua" w:cstheme="minorHAnsi"/>
          <w:color w:val="000000" w:themeColor="text1"/>
        </w:rPr>
        <w:t xml:space="preserve">the </w:t>
      </w:r>
      <w:r w:rsidR="00C528A0" w:rsidRPr="001D55AA">
        <w:rPr>
          <w:rFonts w:ascii="Book Antiqua" w:hAnsi="Book Antiqua" w:cstheme="minorHAnsi"/>
          <w:color w:val="000000" w:themeColor="text1"/>
        </w:rPr>
        <w:t>expert</w:t>
      </w:r>
      <w:r w:rsidR="00F20724" w:rsidRPr="001D55AA">
        <w:rPr>
          <w:rFonts w:ascii="Book Antiqua" w:hAnsi="Book Antiqua" w:cstheme="minorHAnsi"/>
          <w:color w:val="000000" w:themeColor="text1"/>
        </w:rPr>
        <w:t xml:space="preserve"> faculty</w:t>
      </w:r>
      <w:r w:rsidR="00C528A0" w:rsidRPr="001D55AA">
        <w:rPr>
          <w:rFonts w:ascii="Book Antiqua" w:hAnsi="Book Antiqua" w:cstheme="minorHAnsi"/>
          <w:color w:val="000000" w:themeColor="text1"/>
        </w:rPr>
        <w:t xml:space="preserve"> </w:t>
      </w:r>
      <w:r w:rsidR="00B10201" w:rsidRPr="001D55AA">
        <w:rPr>
          <w:rFonts w:ascii="Book Antiqua" w:hAnsi="Book Antiqua" w:cstheme="minorHAnsi"/>
          <w:color w:val="000000" w:themeColor="text1"/>
        </w:rPr>
        <w:t>(all &gt;</w:t>
      </w:r>
      <w:r w:rsidR="00D9464D">
        <w:rPr>
          <w:rFonts w:ascii="Book Antiqua" w:eastAsiaTheme="minorEastAsia" w:hAnsi="Book Antiqua" w:cstheme="minorHAnsi" w:hint="eastAsia"/>
          <w:color w:val="000000" w:themeColor="text1"/>
          <w:lang w:eastAsia="zh-CN"/>
        </w:rPr>
        <w:t xml:space="preserve"> </w:t>
      </w:r>
      <w:r w:rsidR="00B10201" w:rsidRPr="001D55AA">
        <w:rPr>
          <w:rFonts w:ascii="Book Antiqua" w:hAnsi="Book Antiqua" w:cstheme="minorHAnsi"/>
          <w:color w:val="000000" w:themeColor="text1"/>
        </w:rPr>
        <w:t xml:space="preserve">1000 procedures) </w:t>
      </w:r>
      <w:r w:rsidR="00DF0EE1" w:rsidRPr="001D55AA">
        <w:rPr>
          <w:rFonts w:ascii="Book Antiqua" w:hAnsi="Book Antiqua" w:cstheme="minorHAnsi"/>
          <w:color w:val="000000" w:themeColor="text1"/>
        </w:rPr>
        <w:t xml:space="preserve">to explore discriminative </w:t>
      </w:r>
      <w:r w:rsidR="000936C1" w:rsidRPr="001D55AA">
        <w:rPr>
          <w:rFonts w:ascii="Book Antiqua" w:hAnsi="Book Antiqua" w:cstheme="minorHAnsi"/>
          <w:color w:val="000000" w:themeColor="text1"/>
        </w:rPr>
        <w:t>validity</w:t>
      </w:r>
      <w:r w:rsidR="005706BE" w:rsidRPr="001D55AA">
        <w:rPr>
          <w:rFonts w:ascii="Book Antiqua" w:hAnsi="Book Antiqua" w:cstheme="minorHAnsi"/>
          <w:color w:val="000000" w:themeColor="text1"/>
        </w:rPr>
        <w:t xml:space="preserve"> of the metrics used</w:t>
      </w:r>
      <w:r w:rsidR="009D79B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D79BF" w:rsidRPr="001D55AA">
        <w:rPr>
          <w:rFonts w:ascii="Book Antiqua" w:hAnsi="Book Antiqua" w:cstheme="minorHAnsi"/>
          <w:color w:val="000000" w:themeColor="text1"/>
        </w:rPr>
        <w:t xml:space="preserve">To </w:t>
      </w:r>
      <w:r w:rsidR="00937437" w:rsidRPr="001D55AA">
        <w:rPr>
          <w:rFonts w:ascii="Book Antiqua" w:hAnsi="Book Antiqua" w:cstheme="minorHAnsi"/>
          <w:color w:val="000000" w:themeColor="text1"/>
        </w:rPr>
        <w:t>minimise</w:t>
      </w:r>
      <w:r w:rsidR="009D79BF" w:rsidRPr="001D55AA">
        <w:rPr>
          <w:rFonts w:ascii="Book Antiqua" w:hAnsi="Book Antiqua" w:cstheme="minorHAnsi"/>
          <w:color w:val="000000" w:themeColor="text1"/>
        </w:rPr>
        <w:t xml:space="preserve"> bias, each participant’s first valid attempt, </w:t>
      </w:r>
      <w:r w:rsidR="00D078E4" w:rsidRPr="001D55AA">
        <w:rPr>
          <w:rFonts w:ascii="Book Antiqua" w:hAnsi="Book Antiqua" w:cstheme="minorHAnsi"/>
          <w:color w:val="000000" w:themeColor="text1"/>
        </w:rPr>
        <w:t>without prior</w:t>
      </w:r>
      <w:r w:rsidR="009D79BF" w:rsidRPr="001D55AA">
        <w:rPr>
          <w:rFonts w:ascii="Book Antiqua" w:hAnsi="Book Antiqua" w:cstheme="minorHAnsi"/>
          <w:color w:val="000000" w:themeColor="text1"/>
        </w:rPr>
        <w:t xml:space="preserve"> faculty training or feedback, was included.</w:t>
      </w:r>
      <w:r w:rsidR="003802A5" w:rsidRPr="001D55AA">
        <w:rPr>
          <w:rFonts w:ascii="Book Antiqua" w:hAnsi="Book Antiqua" w:cstheme="minorHAnsi"/>
          <w:color w:val="000000" w:themeColor="text1"/>
        </w:rPr>
        <w:t xml:space="preserve"> </w:t>
      </w:r>
      <w:r w:rsidR="000D78E8" w:rsidRPr="001D55AA">
        <w:rPr>
          <w:rFonts w:ascii="Book Antiqua" w:hAnsi="Book Antiqua" w:cstheme="minorHAnsi"/>
          <w:color w:val="000000" w:themeColor="text1"/>
        </w:rPr>
        <w:t>Training was only offered once all trainees had completed the assessment round.</w:t>
      </w:r>
      <w:r w:rsidR="003802A5" w:rsidRPr="001D55AA">
        <w:rPr>
          <w:rFonts w:ascii="Book Antiqua" w:hAnsi="Book Antiqua" w:cstheme="minorHAnsi"/>
          <w:color w:val="000000" w:themeColor="text1"/>
        </w:rPr>
        <w:t xml:space="preserve"> </w:t>
      </w:r>
      <w:r w:rsidR="00B400CB" w:rsidRPr="001D55AA">
        <w:rPr>
          <w:rFonts w:ascii="Book Antiqua" w:hAnsi="Book Antiqua" w:cstheme="minorHAnsi"/>
          <w:color w:val="000000" w:themeColor="text1"/>
        </w:rPr>
        <w:t xml:space="preserve">The second component was an assessment of the change in self-reported confidence </w:t>
      </w:r>
      <w:r w:rsidR="00D32C89" w:rsidRPr="001D55AA">
        <w:rPr>
          <w:rFonts w:ascii="Book Antiqua" w:hAnsi="Book Antiqua" w:cstheme="minorHAnsi"/>
          <w:color w:val="000000" w:themeColor="text1"/>
        </w:rPr>
        <w:t>scores following</w:t>
      </w:r>
      <w:r w:rsidR="00B400CB" w:rsidRPr="001D55AA">
        <w:rPr>
          <w:rFonts w:ascii="Book Antiqua" w:hAnsi="Book Antiqua" w:cstheme="minorHAnsi"/>
          <w:color w:val="000000" w:themeColor="text1"/>
        </w:rPr>
        <w:t xml:space="preserve"> the course, based on questionnaires completed </w:t>
      </w:r>
      <w:r w:rsidR="00DD31FC" w:rsidRPr="001D55AA">
        <w:rPr>
          <w:rFonts w:ascii="Book Antiqua" w:hAnsi="Book Antiqua" w:cstheme="minorHAnsi"/>
          <w:color w:val="000000" w:themeColor="text1"/>
        </w:rPr>
        <w:t xml:space="preserve">immediately </w:t>
      </w:r>
      <w:r w:rsidR="00B400CB" w:rsidRPr="001D55AA">
        <w:rPr>
          <w:rFonts w:ascii="Book Antiqua" w:hAnsi="Book Antiqua" w:cstheme="minorHAnsi"/>
          <w:color w:val="000000" w:themeColor="text1"/>
        </w:rPr>
        <w:t>pre- and post-</w:t>
      </w:r>
      <w:r w:rsidR="00CA2565" w:rsidRPr="001D55AA">
        <w:rPr>
          <w:rFonts w:ascii="Book Antiqua" w:hAnsi="Book Antiqua" w:cstheme="minorHAnsi"/>
          <w:color w:val="000000" w:themeColor="text1"/>
        </w:rPr>
        <w:t>course</w:t>
      </w:r>
      <w:r w:rsidR="00B400C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706BE" w:rsidRPr="001D55AA">
        <w:rPr>
          <w:rFonts w:ascii="Book Antiqua" w:hAnsi="Book Antiqua" w:cstheme="minorHAnsi"/>
          <w:color w:val="000000" w:themeColor="text1"/>
        </w:rPr>
        <w:t xml:space="preserve">The </w:t>
      </w:r>
      <w:r w:rsidR="00B400CB" w:rsidRPr="001D55AA">
        <w:rPr>
          <w:rFonts w:ascii="Book Antiqua" w:hAnsi="Book Antiqua" w:cstheme="minorHAnsi"/>
          <w:color w:val="000000" w:themeColor="text1"/>
        </w:rPr>
        <w:t>third</w:t>
      </w:r>
      <w:r w:rsidR="005706BE" w:rsidRPr="001D55AA">
        <w:rPr>
          <w:rFonts w:ascii="Book Antiqua" w:hAnsi="Book Antiqua" w:cstheme="minorHAnsi"/>
          <w:color w:val="000000" w:themeColor="text1"/>
        </w:rPr>
        <w:t xml:space="preserve"> component of the study assessed the impact of </w:t>
      </w:r>
      <w:r w:rsidR="00CA2565" w:rsidRPr="001D55AA">
        <w:rPr>
          <w:rFonts w:ascii="Book Antiqua" w:hAnsi="Book Antiqua" w:cstheme="minorHAnsi"/>
          <w:color w:val="000000" w:themeColor="text1"/>
        </w:rPr>
        <w:t xml:space="preserve">the course </w:t>
      </w:r>
      <w:r w:rsidR="005706BE" w:rsidRPr="001D55AA">
        <w:rPr>
          <w:rFonts w:ascii="Book Antiqua" w:hAnsi="Book Antiqua" w:cstheme="minorHAnsi"/>
          <w:color w:val="000000" w:themeColor="text1"/>
        </w:rPr>
        <w:t>on long-term trainee outcomes</w:t>
      </w:r>
      <w:r w:rsidR="00415955" w:rsidRPr="001D55AA">
        <w:rPr>
          <w:rFonts w:ascii="Book Antiqua" w:hAnsi="Book Antiqua" w:cstheme="minorHAnsi"/>
          <w:color w:val="000000" w:themeColor="text1"/>
        </w:rPr>
        <w:t xml:space="preserve"> using a case-control method.</w:t>
      </w:r>
      <w:r w:rsidR="003802A5" w:rsidRPr="001D55AA">
        <w:rPr>
          <w:rFonts w:ascii="Book Antiqua" w:hAnsi="Book Antiqua" w:cstheme="minorHAnsi"/>
          <w:color w:val="000000" w:themeColor="text1"/>
        </w:rPr>
        <w:t xml:space="preserve"> </w:t>
      </w:r>
      <w:r w:rsidR="004346EF" w:rsidRPr="001D55AA">
        <w:rPr>
          <w:rFonts w:ascii="Book Antiqua" w:hAnsi="Book Antiqua" w:cstheme="minorHAnsi"/>
          <w:color w:val="000000" w:themeColor="text1"/>
        </w:rPr>
        <w:t>In the UK, a</w:t>
      </w:r>
      <w:r w:rsidR="00CD5960" w:rsidRPr="001D55AA">
        <w:rPr>
          <w:rFonts w:ascii="Book Antiqua" w:hAnsi="Book Antiqua" w:cstheme="minorHAnsi"/>
          <w:color w:val="000000" w:themeColor="text1"/>
        </w:rPr>
        <w:t>ll trainees are required to log training procedures onto the JAG Endoscopy Tra</w:t>
      </w:r>
      <w:r w:rsidR="00823839" w:rsidRPr="001D55AA">
        <w:rPr>
          <w:rFonts w:ascii="Book Antiqua" w:hAnsi="Book Antiqua" w:cstheme="minorHAnsi"/>
          <w:color w:val="000000" w:themeColor="text1"/>
        </w:rPr>
        <w:t>ining System (JETS) e-portfolio</w:t>
      </w:r>
      <w:r w:rsidR="00CC3DB8" w:rsidRPr="001D55AA">
        <w:rPr>
          <w:rFonts w:ascii="Book Antiqua" w:hAnsi="Book Antiqua" w:cstheme="minorHAnsi"/>
          <w:color w:val="000000" w:themeColor="text1"/>
        </w:rPr>
        <w:fldChar w:fldCharType="begin"/>
      </w:r>
      <w:r w:rsidR="00CC3DB8" w:rsidRPr="001D55AA">
        <w:rPr>
          <w:rFonts w:ascii="Book Antiqua" w:hAnsi="Book Antiqua" w:cstheme="minorHAnsi"/>
          <w:color w:val="000000" w:themeColor="text1"/>
        </w:rPr>
        <w:instrText xml:space="preserve"> ADDIN EN.CITE &lt;EndNote&gt;&lt;Cite&gt;&lt;Author&gt;Mehta&lt;/Author&gt;&lt;Year&gt;2010&lt;/Year&gt;&lt;RecNum&gt;18&lt;/RecNum&gt;&lt;DisplayText&gt;&lt;style face="superscript"&gt;[11]&lt;/style&gt;&lt;/DisplayText&gt;&lt;record&gt;&lt;rec-number&gt;18&lt;/rec-number&gt;&lt;foreign-keys&gt;&lt;key app="EN" db-id="ftr2ap9dg2w0tneawfuv9stkw2sa2rzafrrd" timestamp="1549539709"&gt;18&lt;/key&gt;&lt;/foreign-keys&gt;&lt;ref-type name="Journal Article"&gt;17&lt;/ref-type&gt;&lt;contributors&gt;&lt;authors&gt;&lt;author&gt;Mehta, T.&lt;/author&gt;&lt;author&gt;Dowler, K.&lt;/author&gt;&lt;author&gt;McKaig, B. C.&lt;/author&gt;&lt;author&gt;Valori, R. M.&lt;/author&gt;&lt;author&gt;Dunckley, P.&lt;/author&gt;&lt;/authors&gt;&lt;/contributors&gt;&lt;titles&gt;&lt;title&gt;Development and roll out of the JETS e-portfolio: a web based electronic portfolio for endoscopists&lt;/title&gt;&lt;secondary-title&gt;Frontline Gastroenterology&lt;/secondary-title&gt;&lt;/titles&gt;&lt;periodical&gt;&lt;full-title&gt;Frontline Gastroenterology&lt;/full-title&gt;&lt;/periodical&gt;&lt;pages&gt;35&lt;/pages&gt;&lt;volume&gt;2&lt;/volume&gt;&lt;number&gt;1&lt;/number&gt;&lt;dates&gt;&lt;year&gt;2010&lt;/year&gt;&lt;/dates&gt;&lt;work-type&gt;10.1136/fg.2010.003269&lt;/work-type&gt;&lt;urls&gt;&lt;related-urls&gt;&lt;url&gt;http://fg.bmj.com/content/2/1/35.abstract&lt;/url&gt;&lt;/related-urls&gt;&lt;/urls&gt;&lt;/record&gt;&lt;/Cite&gt;&lt;/EndNote&gt;</w:instrText>
      </w:r>
      <w:r w:rsidR="00CC3DB8" w:rsidRPr="001D55AA">
        <w:rPr>
          <w:rFonts w:ascii="Book Antiqua" w:hAnsi="Book Antiqua" w:cstheme="minorHAnsi"/>
          <w:color w:val="000000" w:themeColor="text1"/>
        </w:rPr>
        <w:fldChar w:fldCharType="separate"/>
      </w:r>
      <w:r w:rsidR="00CC3DB8" w:rsidRPr="001D55AA">
        <w:rPr>
          <w:rFonts w:ascii="Book Antiqua" w:hAnsi="Book Antiqua" w:cstheme="minorHAnsi"/>
          <w:noProof/>
          <w:color w:val="000000" w:themeColor="text1"/>
          <w:vertAlign w:val="superscript"/>
        </w:rPr>
        <w:t>[11]</w:t>
      </w:r>
      <w:r w:rsidR="00CC3DB8" w:rsidRPr="001D55AA">
        <w:rPr>
          <w:rFonts w:ascii="Book Antiqua" w:hAnsi="Book Antiqua" w:cstheme="minorHAnsi"/>
          <w:color w:val="000000" w:themeColor="text1"/>
        </w:rPr>
        <w:fldChar w:fldCharType="end"/>
      </w:r>
      <w:r w:rsidR="00F41A1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F41A18" w:rsidRPr="001D55AA">
        <w:rPr>
          <w:rFonts w:ascii="Book Antiqua" w:hAnsi="Book Antiqua" w:cstheme="minorHAnsi"/>
          <w:color w:val="000000" w:themeColor="text1"/>
        </w:rPr>
        <w:t>P</w:t>
      </w:r>
      <w:r w:rsidR="00AF0069" w:rsidRPr="001D55AA">
        <w:rPr>
          <w:rFonts w:ascii="Book Antiqua" w:hAnsi="Book Antiqua" w:cstheme="minorHAnsi"/>
          <w:color w:val="000000" w:themeColor="text1"/>
        </w:rPr>
        <w:t>articipation is mandated to enable certification for independent practice.</w:t>
      </w:r>
      <w:r w:rsidR="003802A5" w:rsidRPr="001D55AA">
        <w:rPr>
          <w:rFonts w:ascii="Book Antiqua" w:hAnsi="Book Antiqua" w:cstheme="minorHAnsi"/>
          <w:color w:val="000000" w:themeColor="text1"/>
        </w:rPr>
        <w:t xml:space="preserve"> </w:t>
      </w:r>
      <w:r w:rsidR="005706BE" w:rsidRPr="001D55AA">
        <w:rPr>
          <w:rFonts w:ascii="Book Antiqua" w:hAnsi="Book Antiqua" w:cstheme="minorHAnsi"/>
          <w:color w:val="000000" w:themeColor="text1"/>
        </w:rPr>
        <w:t xml:space="preserve">For this analysis, a cohort of control trainees was selected from </w:t>
      </w:r>
      <w:r w:rsidR="00012F7D" w:rsidRPr="001D55AA">
        <w:rPr>
          <w:rFonts w:ascii="Book Antiqua" w:hAnsi="Book Antiqua" w:cstheme="minorHAnsi"/>
          <w:color w:val="000000" w:themeColor="text1"/>
        </w:rPr>
        <w:t>non-attenders who</w:t>
      </w:r>
      <w:r w:rsidR="00F34D5C" w:rsidRPr="001D55AA">
        <w:rPr>
          <w:rFonts w:ascii="Book Antiqua" w:hAnsi="Book Antiqua" w:cstheme="minorHAnsi"/>
          <w:color w:val="000000" w:themeColor="text1"/>
        </w:rPr>
        <w:t xml:space="preserve"> </w:t>
      </w:r>
      <w:r w:rsidR="00015549" w:rsidRPr="001D55AA">
        <w:rPr>
          <w:rFonts w:ascii="Book Antiqua" w:hAnsi="Book Antiqua" w:cstheme="minorHAnsi"/>
          <w:color w:val="000000" w:themeColor="text1"/>
        </w:rPr>
        <w:t>had submitted</w:t>
      </w:r>
      <w:r w:rsidR="00C879D0" w:rsidRPr="001D55AA">
        <w:rPr>
          <w:rFonts w:ascii="Book Antiqua" w:hAnsi="Book Antiqua" w:cstheme="minorHAnsi"/>
          <w:color w:val="000000" w:themeColor="text1"/>
        </w:rPr>
        <w:t xml:space="preserve"> </w:t>
      </w:r>
      <w:r w:rsidR="000E09C2" w:rsidRPr="001D55AA">
        <w:rPr>
          <w:rFonts w:ascii="Book Antiqua" w:hAnsi="Book Antiqua" w:cstheme="minorHAnsi"/>
          <w:color w:val="000000" w:themeColor="text1"/>
        </w:rPr>
        <w:t xml:space="preserve">formative assessment </w:t>
      </w:r>
      <w:r w:rsidR="00012F7D" w:rsidRPr="001D55AA">
        <w:rPr>
          <w:rFonts w:ascii="Book Antiqua" w:hAnsi="Book Antiqua" w:cstheme="minorHAnsi"/>
          <w:color w:val="000000" w:themeColor="text1"/>
        </w:rPr>
        <w:t xml:space="preserve">data </w:t>
      </w:r>
      <w:r w:rsidR="00F34D5C" w:rsidRPr="001D55AA">
        <w:rPr>
          <w:rFonts w:ascii="Book Antiqua" w:hAnsi="Book Antiqua" w:cstheme="minorHAnsi"/>
          <w:color w:val="000000" w:themeColor="text1"/>
        </w:rPr>
        <w:t xml:space="preserve">on JETS </w:t>
      </w:r>
      <w:r w:rsidR="0087505F" w:rsidRPr="001D55AA">
        <w:rPr>
          <w:rFonts w:ascii="Book Antiqua" w:hAnsi="Book Antiqua" w:cstheme="minorHAnsi"/>
          <w:color w:val="000000" w:themeColor="text1"/>
        </w:rPr>
        <w:t>in the post-course period between September and December 2017.</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 xml:space="preserve">Only </w:t>
      </w:r>
      <w:r w:rsidR="00132C18" w:rsidRPr="001D55AA">
        <w:rPr>
          <w:rFonts w:ascii="Book Antiqua" w:hAnsi="Book Antiqua" w:cstheme="minorHAnsi"/>
          <w:color w:val="000000" w:themeColor="text1"/>
        </w:rPr>
        <w:lastRenderedPageBreak/>
        <w:t>trainees with &lt;</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50 procedures, and whose first JETS-recorded procedure was less than a year prior to the date of SPRINT were included in the analyses of long-term outcomes, to ensure the levels of experience were similar in cases and controls.</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 xml:space="preserve">In addition, trainees </w:t>
      </w:r>
      <w:r w:rsidR="00132C18" w:rsidRPr="001D55AA">
        <w:rPr>
          <w:rFonts w:ascii="Book Antiqua" w:eastAsiaTheme="minorHAnsi" w:hAnsi="Book Antiqua" w:cstheme="minorHAnsi"/>
          <w:color w:val="000000" w:themeColor="text1"/>
        </w:rPr>
        <w:t>with no gastroscopy procedures logged on JETS post-SPRINT were excluded, since these had not begun hands-on training in the post-course period.</w:t>
      </w:r>
      <w:r w:rsidR="003802A5" w:rsidRPr="001D55AA">
        <w:rPr>
          <w:rFonts w:ascii="Book Antiqua" w:eastAsiaTheme="minorHAnsi" w:hAnsi="Book Antiqua" w:cstheme="minorHAnsi"/>
          <w:color w:val="000000" w:themeColor="text1"/>
        </w:rPr>
        <w:t xml:space="preserve"> </w:t>
      </w:r>
      <w:r w:rsidR="00AF0069" w:rsidRPr="001D55AA">
        <w:rPr>
          <w:rFonts w:ascii="Book Antiqua" w:hAnsi="Book Antiqua" w:cstheme="minorHAnsi"/>
          <w:color w:val="000000" w:themeColor="text1"/>
        </w:rPr>
        <w:t>T</w:t>
      </w:r>
      <w:r w:rsidR="00CD5960" w:rsidRPr="001D55AA">
        <w:rPr>
          <w:rFonts w:ascii="Book Antiqua" w:hAnsi="Book Antiqua" w:cstheme="minorHAnsi"/>
          <w:color w:val="000000" w:themeColor="text1"/>
        </w:rPr>
        <w:t xml:space="preserve">rainee and patient outcomes </w:t>
      </w:r>
      <w:r w:rsidR="00AF0069" w:rsidRPr="001D55AA">
        <w:rPr>
          <w:rFonts w:ascii="Book Antiqua" w:hAnsi="Book Antiqua" w:cstheme="minorHAnsi"/>
          <w:color w:val="000000" w:themeColor="text1"/>
        </w:rPr>
        <w:t>for each post-course training procedure were extracted from the JETS e-portfolio, with p</w:t>
      </w:r>
      <w:r w:rsidR="00CD5960" w:rsidRPr="001D55AA">
        <w:rPr>
          <w:rFonts w:ascii="Book Antiqua" w:hAnsi="Book Antiqua" w:cstheme="minorHAnsi"/>
          <w:color w:val="000000" w:themeColor="text1"/>
        </w:rPr>
        <w:t>rospective follow-up</w:t>
      </w:r>
      <w:r w:rsidR="00AF0069" w:rsidRPr="001D55AA">
        <w:rPr>
          <w:rFonts w:ascii="Book Antiqua" w:hAnsi="Book Antiqua" w:cstheme="minorHAnsi"/>
          <w:color w:val="000000" w:themeColor="text1"/>
        </w:rPr>
        <w:t xml:space="preserve"> of outcomes</w:t>
      </w:r>
      <w:r w:rsidR="00CD5960" w:rsidRPr="001D55AA">
        <w:rPr>
          <w:rFonts w:ascii="Book Antiqua" w:hAnsi="Book Antiqua" w:cstheme="minorHAnsi"/>
          <w:color w:val="000000" w:themeColor="text1"/>
        </w:rPr>
        <w:t xml:space="preserve"> </w:t>
      </w:r>
      <w:r w:rsidR="00AF0069" w:rsidRPr="001D55AA">
        <w:rPr>
          <w:rFonts w:ascii="Book Antiqua" w:hAnsi="Book Antiqua" w:cstheme="minorHAnsi"/>
          <w:color w:val="000000" w:themeColor="text1"/>
        </w:rPr>
        <w:t xml:space="preserve">post-SPRINT </w:t>
      </w:r>
      <w:r w:rsidR="00CD5960" w:rsidRPr="001D55AA">
        <w:rPr>
          <w:rFonts w:ascii="Book Antiqua" w:hAnsi="Book Antiqua" w:cstheme="minorHAnsi"/>
          <w:color w:val="000000" w:themeColor="text1"/>
        </w:rPr>
        <w:t>performed from September 2017 until February 2019 (</w:t>
      </w:r>
      <w:r w:rsidR="00212BF6" w:rsidRPr="001D55AA">
        <w:rPr>
          <w:rFonts w:ascii="Book Antiqua" w:hAnsi="Book Antiqua" w:cstheme="minorHAnsi"/>
          <w:color w:val="000000" w:themeColor="text1"/>
        </w:rPr>
        <w:t xml:space="preserve">maximum </w:t>
      </w:r>
      <w:r w:rsidR="00D550F9" w:rsidRPr="001D55AA">
        <w:rPr>
          <w:rFonts w:ascii="Book Antiqua" w:hAnsi="Book Antiqua" w:cstheme="minorHAnsi"/>
          <w:color w:val="000000" w:themeColor="text1"/>
        </w:rPr>
        <w:t xml:space="preserve">period of </w:t>
      </w:r>
      <w:r w:rsidR="00015549" w:rsidRPr="001D55AA">
        <w:rPr>
          <w:rFonts w:ascii="Book Antiqua" w:hAnsi="Book Antiqua" w:cstheme="minorHAnsi"/>
          <w:color w:val="000000" w:themeColor="text1"/>
        </w:rPr>
        <w:t>16</w:t>
      </w:r>
      <w:r w:rsidR="00CD5960" w:rsidRPr="001D55AA">
        <w:rPr>
          <w:rFonts w:ascii="Book Antiqua" w:hAnsi="Book Antiqua" w:cstheme="minorHAnsi"/>
          <w:color w:val="000000" w:themeColor="text1"/>
        </w:rPr>
        <w:t xml:space="preserve"> </w:t>
      </w:r>
      <w:proofErr w:type="spellStart"/>
      <w:r w:rsidR="00B47F6E" w:rsidRPr="001D55AA">
        <w:rPr>
          <w:rFonts w:ascii="Book Antiqua" w:eastAsiaTheme="minorEastAsia" w:hAnsi="Book Antiqua" w:cstheme="minorHAnsi"/>
          <w:color w:val="000000" w:themeColor="text1"/>
          <w:lang w:eastAsia="zh-CN"/>
        </w:rPr>
        <w:t>mo</w:t>
      </w:r>
      <w:proofErr w:type="spellEnd"/>
      <w:r w:rsidR="00CD5960"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679F9E45" w14:textId="199F9988" w:rsidR="004238BC" w:rsidRPr="001D55AA" w:rsidRDefault="004238BC" w:rsidP="001D55AA">
      <w:pPr>
        <w:pStyle w:val="ListParagraph"/>
        <w:adjustRightInd w:val="0"/>
        <w:snapToGrid w:val="0"/>
        <w:spacing w:line="360" w:lineRule="auto"/>
        <w:ind w:left="0"/>
        <w:contextualSpacing w:val="0"/>
        <w:rPr>
          <w:rFonts w:ascii="Book Antiqua" w:hAnsi="Book Antiqua" w:cstheme="minorHAnsi"/>
          <w:b/>
          <w:i/>
          <w:color w:val="000000" w:themeColor="text1"/>
          <w:sz w:val="24"/>
          <w:szCs w:val="24"/>
        </w:rPr>
      </w:pPr>
    </w:p>
    <w:p w14:paraId="072A4F12" w14:textId="320C089F" w:rsidR="00C75AC4" w:rsidRPr="001D55AA" w:rsidRDefault="00C75AC4" w:rsidP="001D55AA">
      <w:pPr>
        <w:pStyle w:val="ListParagraph"/>
        <w:adjustRightInd w:val="0"/>
        <w:snapToGrid w:val="0"/>
        <w:spacing w:line="360" w:lineRule="auto"/>
        <w:ind w:left="0"/>
        <w:contextualSpacing w:val="0"/>
        <w:rPr>
          <w:rFonts w:ascii="Book Antiqua" w:hAnsi="Book Antiqua" w:cstheme="minorHAnsi"/>
          <w:color w:val="000000" w:themeColor="text1"/>
          <w:sz w:val="24"/>
          <w:szCs w:val="24"/>
        </w:rPr>
      </w:pPr>
      <w:r w:rsidRPr="001D55AA">
        <w:rPr>
          <w:rFonts w:ascii="Book Antiqua" w:hAnsi="Book Antiqua" w:cstheme="minorHAnsi"/>
          <w:b/>
          <w:i/>
          <w:color w:val="000000" w:themeColor="text1"/>
          <w:sz w:val="24"/>
          <w:szCs w:val="24"/>
        </w:rPr>
        <w:t xml:space="preserve">Study </w:t>
      </w:r>
      <w:r w:rsidR="00B47F6E" w:rsidRPr="001D55AA">
        <w:rPr>
          <w:rFonts w:ascii="Book Antiqua" w:hAnsi="Book Antiqua" w:cstheme="minorHAnsi"/>
          <w:b/>
          <w:i/>
          <w:color w:val="000000" w:themeColor="text1"/>
          <w:sz w:val="24"/>
          <w:szCs w:val="24"/>
        </w:rPr>
        <w:t>approval</w:t>
      </w:r>
    </w:p>
    <w:p w14:paraId="4CE18117" w14:textId="28E06751" w:rsidR="00C839B2" w:rsidRPr="001D55AA" w:rsidRDefault="00AB259F"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Study approval was granted by JAG Quality Assurance</w:t>
      </w:r>
      <w:r w:rsidR="00F20724" w:rsidRPr="001D55AA">
        <w:rPr>
          <w:rFonts w:ascii="Book Antiqua" w:hAnsi="Book Antiqua" w:cstheme="minorHAnsi"/>
          <w:color w:val="000000" w:themeColor="text1"/>
        </w:rPr>
        <w:t xml:space="preserve"> of Training</w:t>
      </w:r>
      <w:r w:rsidRPr="001D55AA">
        <w:rPr>
          <w:rFonts w:ascii="Book Antiqua" w:hAnsi="Book Antiqua" w:cstheme="minorHAnsi"/>
          <w:color w:val="000000" w:themeColor="text1"/>
        </w:rPr>
        <w:t xml:space="preserve"> working group.</w:t>
      </w:r>
      <w:r w:rsidR="003802A5" w:rsidRPr="001D55AA">
        <w:rPr>
          <w:rFonts w:ascii="Book Antiqua" w:hAnsi="Book Antiqua" w:cstheme="minorHAnsi"/>
          <w:color w:val="000000" w:themeColor="text1"/>
        </w:rPr>
        <w:t xml:space="preserve"> </w:t>
      </w:r>
      <w:r w:rsidR="001464FE" w:rsidRPr="001D55AA">
        <w:rPr>
          <w:rFonts w:ascii="Book Antiqua" w:hAnsi="Book Antiqua" w:cstheme="minorHAnsi"/>
          <w:color w:val="000000" w:themeColor="text1"/>
        </w:rPr>
        <w:t xml:space="preserve">All </w:t>
      </w:r>
      <w:r w:rsidR="00037668" w:rsidRPr="001D55AA">
        <w:rPr>
          <w:rFonts w:ascii="Book Antiqua" w:hAnsi="Book Antiqua" w:cstheme="minorHAnsi"/>
          <w:color w:val="000000" w:themeColor="text1"/>
        </w:rPr>
        <w:t>participants</w:t>
      </w:r>
      <w:r w:rsidR="001464FE" w:rsidRPr="001D55AA">
        <w:rPr>
          <w:rFonts w:ascii="Book Antiqua" w:hAnsi="Book Antiqua" w:cstheme="minorHAnsi"/>
          <w:color w:val="000000" w:themeColor="text1"/>
        </w:rPr>
        <w:t xml:space="preserve"> provided</w:t>
      </w:r>
      <w:r w:rsidR="009D79FF" w:rsidRPr="001D55AA">
        <w:rPr>
          <w:rFonts w:ascii="Book Antiqua" w:hAnsi="Book Antiqua" w:cstheme="minorHAnsi"/>
          <w:color w:val="000000" w:themeColor="text1"/>
        </w:rPr>
        <w:t xml:space="preserve"> written,</w:t>
      </w:r>
      <w:r w:rsidR="001464FE" w:rsidRPr="001D55AA">
        <w:rPr>
          <w:rFonts w:ascii="Book Antiqua" w:hAnsi="Book Antiqua" w:cstheme="minorHAnsi"/>
          <w:color w:val="000000" w:themeColor="text1"/>
        </w:rPr>
        <w:t xml:space="preserve"> informed </w:t>
      </w:r>
      <w:r w:rsidR="00037668" w:rsidRPr="001D55AA">
        <w:rPr>
          <w:rFonts w:ascii="Book Antiqua" w:hAnsi="Book Antiqua" w:cstheme="minorHAnsi"/>
          <w:color w:val="000000" w:themeColor="text1"/>
        </w:rPr>
        <w:t>consent for inclusion within the study</w:t>
      </w:r>
      <w:r w:rsidR="001464FE"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8E244F" w:rsidRPr="001D55AA">
        <w:rPr>
          <w:rFonts w:ascii="Book Antiqua" w:hAnsi="Book Antiqua" w:cstheme="minorHAnsi"/>
          <w:color w:val="000000" w:themeColor="text1"/>
        </w:rPr>
        <w:t>Neither the</w:t>
      </w:r>
      <w:r w:rsidR="004D53CE" w:rsidRPr="001D55AA">
        <w:rPr>
          <w:rFonts w:ascii="Book Antiqua" w:hAnsi="Book Antiqua" w:cstheme="minorHAnsi"/>
          <w:color w:val="000000" w:themeColor="text1"/>
        </w:rPr>
        <w:t xml:space="preserve"> researchers </w:t>
      </w:r>
      <w:r w:rsidR="008E244F" w:rsidRPr="001D55AA">
        <w:rPr>
          <w:rFonts w:ascii="Book Antiqua" w:hAnsi="Book Antiqua" w:cstheme="minorHAnsi"/>
          <w:color w:val="000000" w:themeColor="text1"/>
        </w:rPr>
        <w:t>nor</w:t>
      </w:r>
      <w:r w:rsidR="004D53CE" w:rsidRPr="001D55AA">
        <w:rPr>
          <w:rFonts w:ascii="Book Antiqua" w:hAnsi="Book Antiqua" w:cstheme="minorHAnsi"/>
          <w:color w:val="000000" w:themeColor="text1"/>
        </w:rPr>
        <w:t xml:space="preserve"> </w:t>
      </w:r>
      <w:r w:rsidR="008E244F" w:rsidRPr="001D55AA">
        <w:rPr>
          <w:rFonts w:ascii="Book Antiqua" w:hAnsi="Book Antiqua" w:cstheme="minorHAnsi"/>
          <w:color w:val="000000" w:themeColor="text1"/>
        </w:rPr>
        <w:t xml:space="preserve">Surgical Science </w:t>
      </w:r>
      <w:r w:rsidR="006A2CBD" w:rsidRPr="001D55AA">
        <w:rPr>
          <w:rFonts w:ascii="Book Antiqua" w:hAnsi="Book Antiqua" w:cstheme="minorHAnsi"/>
          <w:color w:val="000000" w:themeColor="text1"/>
        </w:rPr>
        <w:t>ha</w:t>
      </w:r>
      <w:r w:rsidR="008E244F" w:rsidRPr="001D55AA">
        <w:rPr>
          <w:rFonts w:ascii="Book Antiqua" w:hAnsi="Book Antiqua" w:cstheme="minorHAnsi"/>
          <w:color w:val="000000" w:themeColor="text1"/>
        </w:rPr>
        <w:t>d</w:t>
      </w:r>
      <w:r w:rsidR="006A2CBD" w:rsidRPr="001D55AA">
        <w:rPr>
          <w:rFonts w:ascii="Book Antiqua" w:hAnsi="Book Antiqua" w:cstheme="minorHAnsi"/>
          <w:color w:val="000000" w:themeColor="text1"/>
        </w:rPr>
        <w:t xml:space="preserve"> access </w:t>
      </w:r>
      <w:r w:rsidR="004D53CE" w:rsidRPr="001D55AA">
        <w:rPr>
          <w:rFonts w:ascii="Book Antiqua" w:hAnsi="Book Antiqua" w:cstheme="minorHAnsi"/>
          <w:color w:val="000000" w:themeColor="text1"/>
        </w:rPr>
        <w:t xml:space="preserve">to the </w:t>
      </w:r>
      <w:r w:rsidR="008D009B" w:rsidRPr="001D55AA">
        <w:rPr>
          <w:rFonts w:ascii="Book Antiqua" w:hAnsi="Book Antiqua" w:cstheme="minorHAnsi"/>
          <w:color w:val="000000" w:themeColor="text1"/>
        </w:rPr>
        <w:t>study outcome data</w:t>
      </w:r>
      <w:r w:rsidR="00FF41E1" w:rsidRPr="001D55AA">
        <w:rPr>
          <w:rFonts w:ascii="Book Antiqua" w:hAnsi="Book Antiqua" w:cstheme="minorHAnsi"/>
          <w:color w:val="000000" w:themeColor="text1"/>
        </w:rPr>
        <w:t xml:space="preserve"> over the course of the study</w:t>
      </w:r>
      <w:r w:rsidR="008D009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4238BC" w:rsidRPr="001D55AA">
        <w:rPr>
          <w:rFonts w:ascii="Book Antiqua" w:hAnsi="Book Antiqua" w:cstheme="minorHAnsi"/>
          <w:color w:val="000000" w:themeColor="text1"/>
        </w:rPr>
        <w:t>There was no financial incentive to conduct this study.</w:t>
      </w:r>
    </w:p>
    <w:p w14:paraId="7234849C" w14:textId="49CC0D07" w:rsidR="00E77254" w:rsidRPr="001D55AA" w:rsidRDefault="00E77254" w:rsidP="001D55AA">
      <w:pPr>
        <w:pStyle w:val="ListParagraph"/>
        <w:adjustRightInd w:val="0"/>
        <w:snapToGrid w:val="0"/>
        <w:spacing w:line="360" w:lineRule="auto"/>
        <w:ind w:left="0"/>
        <w:contextualSpacing w:val="0"/>
        <w:rPr>
          <w:rFonts w:ascii="Book Antiqua" w:hAnsi="Book Antiqua" w:cstheme="minorHAnsi"/>
          <w:color w:val="000000" w:themeColor="text1"/>
          <w:sz w:val="24"/>
          <w:szCs w:val="24"/>
        </w:rPr>
      </w:pPr>
    </w:p>
    <w:p w14:paraId="63D05879" w14:textId="799106D6" w:rsidR="00494798" w:rsidRPr="001D55AA" w:rsidRDefault="00494798" w:rsidP="001D55AA">
      <w:pPr>
        <w:pStyle w:val="ListParagraph"/>
        <w:adjustRightInd w:val="0"/>
        <w:snapToGrid w:val="0"/>
        <w:spacing w:line="360" w:lineRule="auto"/>
        <w:ind w:left="0"/>
        <w:contextualSpacing w:val="0"/>
        <w:rPr>
          <w:rFonts w:ascii="Book Antiqua" w:hAnsi="Book Antiqua" w:cstheme="minorHAnsi"/>
          <w:b/>
          <w:i/>
          <w:color w:val="000000" w:themeColor="text1"/>
          <w:sz w:val="24"/>
          <w:szCs w:val="24"/>
        </w:rPr>
      </w:pPr>
      <w:r w:rsidRPr="001D55AA">
        <w:rPr>
          <w:rFonts w:ascii="Book Antiqua" w:hAnsi="Book Antiqua" w:cstheme="minorHAnsi"/>
          <w:b/>
          <w:i/>
          <w:color w:val="000000" w:themeColor="text1"/>
          <w:sz w:val="24"/>
          <w:szCs w:val="24"/>
        </w:rPr>
        <w:t xml:space="preserve">Study </w:t>
      </w:r>
      <w:r w:rsidR="00B47F6E" w:rsidRPr="001D55AA">
        <w:rPr>
          <w:rFonts w:ascii="Book Antiqua" w:hAnsi="Book Antiqua" w:cstheme="minorHAnsi"/>
          <w:b/>
          <w:i/>
          <w:color w:val="000000" w:themeColor="text1"/>
          <w:sz w:val="24"/>
          <w:szCs w:val="24"/>
        </w:rPr>
        <w:t>outcomes</w:t>
      </w:r>
    </w:p>
    <w:p w14:paraId="620E04D5" w14:textId="1AEFB908"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 xml:space="preserve">Discriminative </w:t>
      </w:r>
      <w:r w:rsidR="00B47F6E" w:rsidRPr="001D55AA">
        <w:rPr>
          <w:rFonts w:ascii="Book Antiqua" w:hAnsi="Book Antiqua" w:cstheme="minorHAnsi"/>
          <w:b/>
          <w:bCs/>
          <w:color w:val="000000" w:themeColor="text1"/>
        </w:rPr>
        <w:t xml:space="preserve">validity </w:t>
      </w:r>
      <w:r w:rsidRPr="001D55AA">
        <w:rPr>
          <w:rFonts w:ascii="Book Antiqua" w:hAnsi="Book Antiqua" w:cstheme="minorHAnsi"/>
          <w:b/>
          <w:bCs/>
          <w:color w:val="000000" w:themeColor="text1"/>
        </w:rPr>
        <w:t xml:space="preserve">of </w:t>
      </w:r>
      <w:proofErr w:type="spellStart"/>
      <w:r w:rsidRPr="001D55AA">
        <w:rPr>
          <w:rFonts w:ascii="Book Antiqua" w:hAnsi="Book Antiqua" w:cstheme="minorHAnsi"/>
          <w:b/>
          <w:bCs/>
          <w:color w:val="000000" w:themeColor="text1"/>
        </w:rPr>
        <w:t>EndoSim</w:t>
      </w:r>
      <w:proofErr w:type="spellEnd"/>
      <w:r w:rsidR="00B47F6E" w:rsidRPr="001D55AA">
        <w:rPr>
          <w:rFonts w:ascii="Book Antiqua" w:eastAsiaTheme="minorEastAsia" w:hAnsi="Book Antiqua" w:cstheme="minorHAnsi"/>
          <w:b/>
          <w:bCs/>
          <w:color w:val="000000" w:themeColor="text1"/>
          <w:lang w:eastAsia="zh-CN"/>
        </w:rPr>
        <w:t xml:space="preserve">: </w:t>
      </w:r>
      <w:proofErr w:type="spellStart"/>
      <w:r w:rsidR="00FD0322" w:rsidRPr="001D55AA">
        <w:rPr>
          <w:rFonts w:ascii="Book Antiqua" w:hAnsi="Book Antiqua" w:cstheme="minorHAnsi"/>
          <w:color w:val="000000" w:themeColor="text1"/>
        </w:rPr>
        <w:t>EndoSim</w:t>
      </w:r>
      <w:proofErr w:type="spellEnd"/>
      <w:r w:rsidR="00FD0322" w:rsidRPr="001D55AA">
        <w:rPr>
          <w:rFonts w:ascii="Book Antiqua" w:hAnsi="Book Antiqua" w:cstheme="minorHAnsi"/>
          <w:color w:val="000000" w:themeColor="text1"/>
        </w:rPr>
        <w:t xml:space="preserve"> scenarios and computer</w:t>
      </w:r>
      <w:r w:rsidR="002959A6" w:rsidRPr="001D55AA">
        <w:rPr>
          <w:rFonts w:ascii="Book Antiqua" w:hAnsi="Book Antiqua" w:cstheme="minorHAnsi"/>
          <w:color w:val="000000" w:themeColor="text1"/>
        </w:rPr>
        <w:t>-</w:t>
      </w:r>
      <w:r w:rsidR="00FD0322" w:rsidRPr="001D55AA">
        <w:rPr>
          <w:rFonts w:ascii="Book Antiqua" w:hAnsi="Book Antiqua" w:cstheme="minorHAnsi"/>
          <w:color w:val="000000" w:themeColor="text1"/>
        </w:rPr>
        <w:t>generated metrics relevant to the assessment of technical skills in gastroscopy were selected as study outcomes</w:t>
      </w:r>
      <w:r w:rsidR="0059230B" w:rsidRPr="001D55AA">
        <w:rPr>
          <w:rFonts w:ascii="Book Antiqua" w:hAnsi="Book Antiqua" w:cstheme="minorHAnsi"/>
          <w:color w:val="000000" w:themeColor="text1"/>
        </w:rPr>
        <w:t xml:space="preserve"> for the first component of the study</w:t>
      </w:r>
      <w:r w:rsidR="00FD0322"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00798" w:rsidRPr="001D55AA">
        <w:rPr>
          <w:rFonts w:ascii="Book Antiqua" w:hAnsi="Book Antiqua" w:cstheme="minorHAnsi"/>
          <w:color w:val="000000" w:themeColor="text1"/>
        </w:rPr>
        <w:t>Pre-set modules relevant to gastroscopy were selected</w:t>
      </w:r>
      <w:r w:rsidRPr="001D55AA">
        <w:rPr>
          <w:rFonts w:ascii="Book Antiqua" w:hAnsi="Book Antiqua" w:cstheme="minorHAnsi"/>
          <w:color w:val="000000" w:themeColor="text1"/>
        </w:rPr>
        <w:t xml:space="preserve">, which generated skillset-dependent </w:t>
      </w:r>
      <w:proofErr w:type="spellStart"/>
      <w:r w:rsidRPr="001D55AA">
        <w:rPr>
          <w:rFonts w:ascii="Book Antiqua" w:hAnsi="Book Antiqua" w:cstheme="minorHAnsi"/>
          <w:color w:val="000000" w:themeColor="text1"/>
        </w:rPr>
        <w:t>EndoSim</w:t>
      </w:r>
      <w:proofErr w:type="spellEnd"/>
      <w:r w:rsidRPr="001D55AA">
        <w:rPr>
          <w:rFonts w:ascii="Book Antiqua" w:hAnsi="Book Antiqua" w:cstheme="minorHAnsi"/>
          <w:color w:val="000000" w:themeColor="text1"/>
        </w:rPr>
        <w:t xml:space="preserve"> metrics</w:t>
      </w:r>
      <w:r w:rsidR="00700798"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132C18" w:rsidRPr="001D55AA">
        <w:rPr>
          <w:rFonts w:ascii="Book Antiqua" w:hAnsi="Book Antiqua" w:cstheme="minorHAnsi"/>
          <w:color w:val="000000" w:themeColor="text1"/>
        </w:rPr>
        <w:t>Comparisons were then made between trainees and experts, followed by subgroup analyses within the trainees, comparing novices (&lt;</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25 procedures) to those with intermediate experience (25</w:t>
      </w:r>
      <w:r w:rsidR="00B47F6E" w:rsidRPr="001D55AA">
        <w:rPr>
          <w:rFonts w:ascii="Book Antiqua" w:eastAsiaTheme="minorEastAsia" w:hAnsi="Book Antiqua" w:cstheme="minorHAnsi"/>
          <w:color w:val="000000" w:themeColor="text1"/>
          <w:lang w:eastAsia="zh-CN"/>
        </w:rPr>
        <w:t xml:space="preserve"> </w:t>
      </w:r>
      <w:r w:rsidR="00132C18" w:rsidRPr="001D55AA">
        <w:rPr>
          <w:rFonts w:ascii="Book Antiqua" w:hAnsi="Book Antiqua" w:cstheme="minorHAnsi"/>
          <w:color w:val="000000" w:themeColor="text1"/>
        </w:rPr>
        <w:t>+ procedures).</w:t>
      </w:r>
    </w:p>
    <w:p w14:paraId="5BC36FAA" w14:textId="77777777" w:rsidR="00D51023" w:rsidRPr="001D55AA" w:rsidRDefault="00D51023" w:rsidP="001D55AA">
      <w:pPr>
        <w:pStyle w:val="ListParagraph"/>
        <w:adjustRightInd w:val="0"/>
        <w:snapToGrid w:val="0"/>
        <w:spacing w:line="360" w:lineRule="auto"/>
        <w:ind w:left="426" w:hanging="426"/>
        <w:contextualSpacing w:val="0"/>
        <w:rPr>
          <w:rFonts w:ascii="Book Antiqua" w:hAnsi="Book Antiqua" w:cstheme="minorHAnsi"/>
          <w:color w:val="000000" w:themeColor="text1"/>
          <w:sz w:val="24"/>
          <w:szCs w:val="24"/>
        </w:rPr>
      </w:pPr>
    </w:p>
    <w:p w14:paraId="3F5707C7" w14:textId="4B559CE2"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 xml:space="preserve">Impact on </w:t>
      </w:r>
      <w:r w:rsidR="00B47F6E" w:rsidRPr="001D55AA">
        <w:rPr>
          <w:rFonts w:ascii="Book Antiqua" w:hAnsi="Book Antiqua" w:cstheme="minorHAnsi"/>
          <w:b/>
          <w:bCs/>
          <w:color w:val="000000" w:themeColor="text1"/>
        </w:rPr>
        <w:t>self-assessed competence scores</w:t>
      </w:r>
      <w:r w:rsidR="00B47F6E" w:rsidRPr="001D55AA">
        <w:rPr>
          <w:rFonts w:ascii="Book Antiqua" w:eastAsiaTheme="minorEastAsia" w:hAnsi="Book Antiqua" w:cstheme="minorHAnsi"/>
          <w:b/>
          <w:bCs/>
          <w:color w:val="000000" w:themeColor="text1"/>
          <w:lang w:eastAsia="zh-CN"/>
        </w:rPr>
        <w:t xml:space="preserve">: </w:t>
      </w:r>
      <w:r w:rsidRPr="001D55AA">
        <w:rPr>
          <w:rFonts w:ascii="Book Antiqua" w:hAnsi="Book Antiqua" w:cstheme="minorHAnsi"/>
          <w:color w:val="000000" w:themeColor="text1"/>
        </w:rPr>
        <w:t>Questionnaires were administered to all trainees both pre- and post-course, which measured self-assessed competency scores in 12 upper GI handling skills domains.</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These domains were mapped to the formative JAG formative assessment forms which are integrated into UK endoscopy training</w:t>
      </w:r>
      <w:r w:rsidR="00B47F6E" w:rsidRPr="001D55AA">
        <w:rPr>
          <w:rFonts w:ascii="Book Antiqua" w:hAnsi="Book Antiqua" w:cstheme="minorHAnsi"/>
          <w:color w:val="000000" w:themeColor="text1"/>
        </w:rPr>
        <w:fldChar w:fldCharType="begin">
          <w:fldData xml:space="preserve">PEVuZE5vdGU+PENpdGU+PEF1dGhvcj5TaWF1PC9BdXRob3I+PFllYXI+MjAxOTwvWWVhcj48UmVj
TnVtPjIyPC9SZWNOdW0+PERpc3BsYXlUZXh0PjxzdHlsZSBmYWNlPSJzdXBlcnNjcmlwdCI+WzEy
XTwvc3R5bGU+PC9EaXNwbGF5VGV4dD48cmVjb3JkPjxyZWMtbnVtYmVyPjIyPC9yZWMtbnVtYmVy
Pjxmb3JlaWduLWtleXM+PGtleSBhcHA9IkVOIiBkYi1pZD0iZnRyMmFwOWRnMncwdG5lYXdmdXY5
c3RrdzJzYTJyemFmcnJkIiB0aW1lc3RhbXA9IjE1NTQyNzQ5NDYiPjIyPC9rZXk+PC9mb3JlaWdu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b24sIEcuPC9hdXRob3I+PGF1dGhvcj5GZWVuZXksIE0uPC9hdXRob3I+PGF1dGhvcj5IYXdrZXMs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PlN1cmdpY2FsIGVuZG9zY29weTwvYWJici0xPjwvYWx0LXBlcmlvZGljYWw+PGVkaXRpb24+MjAx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==
</w:fldData>
        </w:fldChar>
      </w:r>
      <w:r w:rsidR="00B47F6E" w:rsidRPr="001D55AA">
        <w:rPr>
          <w:rFonts w:ascii="Book Antiqua" w:hAnsi="Book Antiqua" w:cstheme="minorHAnsi"/>
          <w:color w:val="000000" w:themeColor="text1"/>
        </w:rPr>
        <w:instrText xml:space="preserve"> ADDIN EN.CITE </w:instrText>
      </w:r>
      <w:r w:rsidR="00B47F6E" w:rsidRPr="001D55AA">
        <w:rPr>
          <w:rFonts w:ascii="Book Antiqua" w:hAnsi="Book Antiqua" w:cstheme="minorHAnsi"/>
          <w:color w:val="000000" w:themeColor="text1"/>
        </w:rPr>
        <w:fldChar w:fldCharType="begin">
          <w:fldData xml:space="preserve">PEVuZE5vdGU+PENpdGU+PEF1dGhvcj5TaWF1PC9BdXRob3I+PFllYXI+MjAxOTwvWWVhcj48UmVj
TnVtPjIyPC9SZWNOdW0+PERpc3BsYXlUZXh0PjxzdHlsZSBmYWNlPSJzdXBlcnNjcmlwdCI+WzEy
XTwvc3R5bGU+PC9EaXNwbGF5VGV4dD48cmVjb3JkPjxyZWMtbnVtYmVyPjIyPC9yZWMtbnVtYmVy
Pjxmb3JlaWduLWtleXM+PGtleSBhcHA9IkVOIiBkYi1pZD0iZnRyMmFwOWRnMncwdG5lYXdmdXY5
c3RrdzJzYTJyemFmcnJkIiB0aW1lc3RhbXA9IjE1NTQyNzQ5NDYiPjIyPC9rZXk+PC9mb3JlaWdu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b24sIEcuPC9hdXRob3I+PGF1dGhvcj5GZWVuZXksIE0uPC9hdXRob3I+PGF1dGhvcj5IYXdrZXMs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PlN1cmdpY2FsIGVuZG9zY29weTwvYWJici0xPjwvYWx0LXBlcmlvZGljYWw+PGVkaXRpb24+MjAx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==
</w:fldData>
        </w:fldChar>
      </w:r>
      <w:r w:rsidR="00B47F6E" w:rsidRPr="001D55AA">
        <w:rPr>
          <w:rFonts w:ascii="Book Antiqua" w:hAnsi="Book Antiqua" w:cstheme="minorHAnsi"/>
          <w:color w:val="000000" w:themeColor="text1"/>
        </w:rPr>
        <w:instrText xml:space="preserve"> ADDIN EN.CITE.DATA </w:instrText>
      </w:r>
      <w:r w:rsidR="00B47F6E" w:rsidRPr="001D55AA">
        <w:rPr>
          <w:rFonts w:ascii="Book Antiqua" w:hAnsi="Book Antiqua" w:cstheme="minorHAnsi"/>
          <w:color w:val="000000" w:themeColor="text1"/>
        </w:rPr>
      </w:r>
      <w:r w:rsidR="00B47F6E" w:rsidRPr="001D55AA">
        <w:rPr>
          <w:rFonts w:ascii="Book Antiqua" w:hAnsi="Book Antiqua" w:cstheme="minorHAnsi"/>
          <w:color w:val="000000" w:themeColor="text1"/>
        </w:rPr>
        <w:fldChar w:fldCharType="end"/>
      </w:r>
      <w:r w:rsidR="00B47F6E" w:rsidRPr="001D55AA">
        <w:rPr>
          <w:rFonts w:ascii="Book Antiqua" w:hAnsi="Book Antiqua" w:cstheme="minorHAnsi"/>
          <w:color w:val="000000" w:themeColor="text1"/>
        </w:rPr>
      </w:r>
      <w:r w:rsidR="00B47F6E" w:rsidRPr="001D55AA">
        <w:rPr>
          <w:rFonts w:ascii="Book Antiqua" w:hAnsi="Book Antiqua" w:cstheme="minorHAnsi"/>
          <w:color w:val="000000" w:themeColor="text1"/>
        </w:rPr>
        <w:fldChar w:fldCharType="separate"/>
      </w:r>
      <w:r w:rsidR="00B47F6E" w:rsidRPr="001D55AA">
        <w:rPr>
          <w:rFonts w:ascii="Book Antiqua" w:hAnsi="Book Antiqua" w:cstheme="minorHAnsi"/>
          <w:noProof/>
          <w:color w:val="000000" w:themeColor="text1"/>
          <w:vertAlign w:val="superscript"/>
        </w:rPr>
        <w:t>[12]</w:t>
      </w:r>
      <w:r w:rsidR="00B47F6E" w:rsidRPr="001D55AA">
        <w:rPr>
          <w:rFonts w:ascii="Book Antiqua" w:hAnsi="Book Antiqua" w:cstheme="minorHAnsi"/>
          <w:color w:val="000000" w:themeColor="text1"/>
        </w:rPr>
        <w:fldChar w:fldCharType="end"/>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Domain scores were given as a rating from 0-10 on a Likert scale (0</w:t>
      </w:r>
      <w:r w:rsidR="00AE1D9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AE1D9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not at all competent, 10</w:t>
      </w:r>
      <w:r w:rsidR="00B47F6E"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B47F6E"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very competent)</w:t>
      </w:r>
      <w:r w:rsidR="0031156B" w:rsidRPr="001D55AA">
        <w:rPr>
          <w:rFonts w:ascii="Book Antiqua" w:hAnsi="Book Antiqua" w:cstheme="minorHAnsi"/>
          <w:color w:val="000000" w:themeColor="text1"/>
        </w:rPr>
        <w:t>.</w:t>
      </w:r>
    </w:p>
    <w:p w14:paraId="490F9534" w14:textId="77777777" w:rsidR="00D51023" w:rsidRPr="001D55AA" w:rsidRDefault="00D51023" w:rsidP="001D55AA">
      <w:pPr>
        <w:pStyle w:val="ListParagraph"/>
        <w:adjustRightInd w:val="0"/>
        <w:snapToGrid w:val="0"/>
        <w:spacing w:line="360" w:lineRule="auto"/>
        <w:ind w:left="426" w:hanging="426"/>
        <w:contextualSpacing w:val="0"/>
        <w:rPr>
          <w:rFonts w:ascii="Book Antiqua" w:hAnsi="Book Antiqua" w:cstheme="minorHAnsi"/>
          <w:color w:val="000000" w:themeColor="text1"/>
          <w:sz w:val="24"/>
          <w:szCs w:val="24"/>
        </w:rPr>
      </w:pPr>
    </w:p>
    <w:p w14:paraId="67C834EF" w14:textId="4FD1019C" w:rsidR="00D51023" w:rsidRPr="001D55AA" w:rsidRDefault="00D5102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lastRenderedPageBreak/>
        <w:t>Long-</w:t>
      </w:r>
      <w:r w:rsidR="00AE1D91" w:rsidRPr="001D55AA">
        <w:rPr>
          <w:rFonts w:ascii="Book Antiqua" w:hAnsi="Book Antiqua" w:cstheme="minorHAnsi"/>
          <w:b/>
          <w:bCs/>
          <w:color w:val="000000" w:themeColor="text1"/>
        </w:rPr>
        <w:t>term trainee outcomes</w:t>
      </w:r>
      <w:r w:rsidR="00AE1D91" w:rsidRPr="001D55AA">
        <w:rPr>
          <w:rFonts w:ascii="Book Antiqua" w:eastAsiaTheme="minorEastAsia" w:hAnsi="Book Antiqua" w:cstheme="minorHAnsi"/>
          <w:b/>
          <w:bCs/>
          <w:color w:val="000000" w:themeColor="text1"/>
          <w:lang w:eastAsia="zh-CN"/>
        </w:rPr>
        <w:t xml:space="preserve">: </w:t>
      </w:r>
      <w:r w:rsidR="0059230B" w:rsidRPr="001D55AA">
        <w:rPr>
          <w:rFonts w:ascii="Book Antiqua" w:hAnsi="Book Antiqua" w:cstheme="minorHAnsi"/>
          <w:color w:val="000000" w:themeColor="text1"/>
        </w:rPr>
        <w:t>For the analysis of long-term trainee outcomes</w:t>
      </w:r>
      <w:r w:rsidR="008A10C0" w:rsidRPr="001D55AA">
        <w:rPr>
          <w:rFonts w:ascii="Book Antiqua" w:hAnsi="Book Antiqua" w:cstheme="minorHAnsi"/>
          <w:color w:val="000000" w:themeColor="text1"/>
        </w:rPr>
        <w:t xml:space="preserve">, the </w:t>
      </w:r>
      <w:r w:rsidR="00D550F9" w:rsidRPr="001D55AA">
        <w:rPr>
          <w:rFonts w:ascii="Book Antiqua" w:hAnsi="Book Antiqua" w:cstheme="minorHAnsi"/>
          <w:color w:val="000000" w:themeColor="text1"/>
        </w:rPr>
        <w:t>trainee</w:t>
      </w:r>
      <w:r w:rsidR="008A10C0" w:rsidRPr="001D55AA">
        <w:rPr>
          <w:rFonts w:ascii="Book Antiqua" w:hAnsi="Book Antiqua" w:cstheme="minorHAnsi"/>
          <w:color w:val="000000" w:themeColor="text1"/>
        </w:rPr>
        <w:t xml:space="preserve"> outcome</w:t>
      </w:r>
      <w:r w:rsidR="00D550F9" w:rsidRPr="001D55AA">
        <w:rPr>
          <w:rFonts w:ascii="Book Antiqua" w:hAnsi="Book Antiqua" w:cstheme="minorHAnsi"/>
          <w:color w:val="000000" w:themeColor="text1"/>
        </w:rPr>
        <w:t>s</w:t>
      </w:r>
      <w:r w:rsidR="008A10C0" w:rsidRPr="001D55AA">
        <w:rPr>
          <w:rFonts w:ascii="Book Antiqua" w:hAnsi="Book Antiqua" w:cstheme="minorHAnsi"/>
          <w:color w:val="000000" w:themeColor="text1"/>
        </w:rPr>
        <w:t xml:space="preserve"> </w:t>
      </w:r>
      <w:r w:rsidR="00D550F9" w:rsidRPr="001D55AA">
        <w:rPr>
          <w:rFonts w:ascii="Book Antiqua" w:hAnsi="Book Antiqua" w:cstheme="minorHAnsi"/>
          <w:color w:val="000000" w:themeColor="text1"/>
        </w:rPr>
        <w:t>included</w:t>
      </w:r>
      <w:r w:rsidR="008A10C0" w:rsidRPr="001D55AA">
        <w:rPr>
          <w:rFonts w:ascii="Book Antiqua" w:hAnsi="Book Antiqua" w:cstheme="minorHAnsi"/>
          <w:color w:val="000000" w:themeColor="text1"/>
        </w:rPr>
        <w:t xml:space="preserve"> the unassisted rate of D2 intubation</w:t>
      </w:r>
      <w:r w:rsidR="0030672E" w:rsidRPr="001D55AA">
        <w:rPr>
          <w:rFonts w:ascii="Book Antiqua" w:hAnsi="Book Antiqua" w:cstheme="minorHAnsi"/>
          <w:color w:val="000000" w:themeColor="text1"/>
        </w:rPr>
        <w:t>,</w:t>
      </w:r>
      <w:r w:rsidR="00035071" w:rsidRPr="001D55AA">
        <w:rPr>
          <w:rFonts w:ascii="Book Antiqua" w:hAnsi="Book Antiqua" w:cstheme="minorHAnsi"/>
          <w:color w:val="000000" w:themeColor="text1"/>
        </w:rPr>
        <w:t xml:space="preserve"> </w:t>
      </w:r>
      <w:r w:rsidR="00AD76C4" w:rsidRPr="00AD76C4">
        <w:rPr>
          <w:rFonts w:ascii="Book Antiqua" w:hAnsi="Book Antiqua" w:cstheme="minorHAnsi"/>
          <w:i/>
          <w:color w:val="000000" w:themeColor="text1"/>
        </w:rPr>
        <w:t>i.e.,</w:t>
      </w:r>
      <w:r w:rsidR="00035071" w:rsidRPr="001D55AA">
        <w:rPr>
          <w:rFonts w:ascii="Book Antiqua" w:hAnsi="Book Antiqua" w:cstheme="minorHAnsi"/>
          <w:color w:val="000000" w:themeColor="text1"/>
        </w:rPr>
        <w:t xml:space="preserve"> </w:t>
      </w:r>
      <w:r w:rsidR="00BF03D7" w:rsidRPr="001D55AA">
        <w:rPr>
          <w:rFonts w:ascii="Book Antiqua" w:hAnsi="Book Antiqua" w:cstheme="minorHAnsi"/>
          <w:color w:val="000000" w:themeColor="text1"/>
        </w:rPr>
        <w:t xml:space="preserve">procedures without physical assistance, </w:t>
      </w:r>
      <w:r w:rsidR="0030672E" w:rsidRPr="001D55AA">
        <w:rPr>
          <w:rFonts w:ascii="Book Antiqua" w:hAnsi="Book Antiqua" w:cstheme="minorHAnsi"/>
          <w:color w:val="000000" w:themeColor="text1"/>
        </w:rPr>
        <w:t xml:space="preserve">the volume of training procedures performed post-course, and the time taken to achieve </w:t>
      </w:r>
      <w:r w:rsidR="008C6FE3" w:rsidRPr="001D55AA">
        <w:rPr>
          <w:rFonts w:ascii="Book Antiqua" w:hAnsi="Book Antiqua" w:cstheme="minorHAnsi"/>
          <w:color w:val="000000" w:themeColor="text1"/>
        </w:rPr>
        <w:t xml:space="preserve">JAG </w:t>
      </w:r>
      <w:r w:rsidR="0030672E" w:rsidRPr="001D55AA">
        <w:rPr>
          <w:rFonts w:ascii="Book Antiqua" w:hAnsi="Book Antiqua" w:cstheme="minorHAnsi"/>
          <w:color w:val="000000" w:themeColor="text1"/>
        </w:rPr>
        <w:t>gastroscopy certification.</w:t>
      </w:r>
      <w:r w:rsidR="003802A5" w:rsidRPr="001D55AA">
        <w:rPr>
          <w:rFonts w:ascii="Book Antiqua" w:hAnsi="Book Antiqua" w:cstheme="minorHAnsi"/>
          <w:color w:val="000000" w:themeColor="text1"/>
        </w:rPr>
        <w:t xml:space="preserve"> </w:t>
      </w:r>
      <w:r w:rsidR="008C6FE3" w:rsidRPr="001D55AA">
        <w:rPr>
          <w:rFonts w:ascii="Book Antiqua" w:hAnsi="Book Antiqua" w:cstheme="minorHAnsi"/>
          <w:color w:val="000000" w:themeColor="text1"/>
        </w:rPr>
        <w:t xml:space="preserve">JAG certification involves the composite outcome of attaining a minimum lifetime patient-based gastroscopy count (200+) and </w:t>
      </w:r>
      <w:r w:rsidR="000C7D23" w:rsidRPr="001D55AA">
        <w:rPr>
          <w:rFonts w:ascii="Book Antiqua" w:hAnsi="Book Antiqua" w:cstheme="minorHAnsi"/>
          <w:color w:val="000000" w:themeColor="text1"/>
        </w:rPr>
        <w:t>satisfactory completion of</w:t>
      </w:r>
      <w:r w:rsidR="008C6FE3" w:rsidRPr="001D55AA">
        <w:rPr>
          <w:rFonts w:ascii="Book Antiqua" w:hAnsi="Book Antiqua" w:cstheme="minorHAnsi"/>
          <w:color w:val="000000" w:themeColor="text1"/>
        </w:rPr>
        <w:t xml:space="preserve"> formative and summative</w:t>
      </w:r>
      <w:r w:rsidR="000C7D23" w:rsidRPr="001D55AA">
        <w:rPr>
          <w:rFonts w:ascii="Book Antiqua" w:hAnsi="Book Antiqua" w:cstheme="minorHAnsi"/>
          <w:color w:val="000000" w:themeColor="text1"/>
        </w:rPr>
        <w:t xml:space="preserve"> direct observation of procedural skills</w:t>
      </w:r>
      <w:r w:rsidR="008C6FE3" w:rsidRPr="001D55AA">
        <w:rPr>
          <w:rFonts w:ascii="Book Antiqua" w:hAnsi="Book Antiqua" w:cstheme="minorHAnsi"/>
          <w:color w:val="000000" w:themeColor="text1"/>
        </w:rPr>
        <w:t xml:space="preserve"> assessments to objectively demonstrate competence</w:t>
      </w:r>
      <w:r w:rsidR="00704BA3" w:rsidRPr="001D55AA">
        <w:rPr>
          <w:rFonts w:ascii="Book Antiqua" w:hAnsi="Book Antiqua" w:cstheme="minorHAnsi"/>
          <w:color w:val="000000" w:themeColor="text1"/>
        </w:rPr>
        <w:fldChar w:fldCharType="begin">
          <w:fldData xml:space="preserve">PEVuZE5vdGU+PENpdGU+PEF1dGhvcj5TaWF1PC9BdXRob3I+PFllYXI+MjAxOTwvWWVhcj48UmVj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PGFiYnItMT5TdXJnaWNhbCBlbmRvc2NvcHk8L2FiYnItMT48L2FsdC1wZXJpb2RpY2FsPjxlZGl0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ZGljYWw+PHBhZ2VzPjc3MC03Nzg8L3BhZ2VzPjx2b2x1bWU+NTA8L3ZvbHVtZT48bnVtYmVyPjg8
L251bWJlcj48ZWRpdGlvbj4yMDE4LzA0LzA0PC9lZGl0aW9uPjxkYXRlcz48eWVhcj4yMDE4PC95
ZWFyPjxwdWItZGF0ZXM+PGRhdGU+QXVnPC9kYXRlPjwvcHViLWRhdGVzPjwvZGF0ZXM+PGlzYm4+
MDAxMy03MjZ4PC9pc2JuPjxhY2Nlc3Npb24tbnVtPjI5NjE0NTI2PC9hY2Nlc3Npb24tbnVtPjx1
cmxzPjwvdXJscz48ZWxlY3Ryb25pYy1yZXNvdXJjZS1udW0+MTAuMTA1NS9hLTA1NzYtNjY2Nzwv
ZWxlY3Ryb25pYy1yZXNvdXJjZS1udW0+PHJlbW90ZS1kYXRhYmFzZS1wcm92aWRlcj5OTE08L3Jl
bW90ZS1kYXRhYmFzZS1wcm92aWRlcj48bGFuZ3VhZ2U+ZW5nPC9sYW5ndWFnZT48L3JlY29yZD48
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PEVuZE5vdGU+PENpdGU+PEF1dGhvcj5TaWF1PC9BdXRob3I+PFllYXI+MjAxOTwvWWVhcj48UmVj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PGFiYnItMT5TdXJnaWNhbCBlbmRvc2NvcHk8L2FiYnItMT48L2FsdC1wZXJpb2RpY2FsPjxlZGl0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ZGljYWw+PHBhZ2VzPjc3MC03Nzg8L3BhZ2VzPjx2b2x1bWU+NTA8L3ZvbHVtZT48bnVtYmVyPjg8
L251bWJlcj48ZWRpdGlvbj4yMDE4LzA0LzA0PC9lZGl0aW9uPjxkYXRlcz48eWVhcj4yMDE4PC95
ZWFyPjxwdWItZGF0ZXM+PGRhdGU+QXVnPC9kYXRlPjwvcHViLWRhdGVzPjwvZGF0ZXM+PGlzYm4+
MDAxMy03MjZ4PC9pc2JuPjxhY2Nlc3Npb24tbnVtPjI5NjE0NTI2PC9hY2Nlc3Npb24tbnVtPjx1
cmxzPjwvdXJscz48ZWxlY3Ryb25pYy1yZXNvdXJjZS1udW0+MTAuMTA1NS9hLTA1NzYtNjY2Nzwv
ZWxlY3Ryb25pYy1yZXNvdXJjZS1udW0+PHJlbW90ZS1kYXRhYmFzZS1wcm92aWRlcj5OTE08L3Jl
bW90ZS1kYXRhYmFzZS1wcm92aWRlcj48bGFuZ3VhZ2U+ZW5nPC9sYW5ndWFnZT48L3JlY29yZD48
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704BA3" w:rsidRPr="001D55AA">
        <w:rPr>
          <w:rFonts w:ascii="Book Antiqua" w:hAnsi="Book Antiqua" w:cstheme="minorHAnsi"/>
          <w:color w:val="000000" w:themeColor="text1"/>
        </w:rPr>
      </w:r>
      <w:r w:rsidR="00704BA3" w:rsidRPr="001D55AA">
        <w:rPr>
          <w:rFonts w:ascii="Book Antiqua" w:hAnsi="Book Antiqua" w:cstheme="minorHAnsi"/>
          <w:color w:val="000000" w:themeColor="text1"/>
        </w:rPr>
        <w:fldChar w:fldCharType="separate"/>
      </w:r>
      <w:r w:rsidR="006B2900" w:rsidRPr="001D55AA">
        <w:rPr>
          <w:rFonts w:ascii="Book Antiqua" w:hAnsi="Book Antiqua" w:cstheme="minorHAnsi"/>
          <w:noProof/>
          <w:color w:val="000000" w:themeColor="text1"/>
          <w:vertAlign w:val="superscript"/>
        </w:rPr>
        <w:t>[4,12,</w:t>
      </w:r>
      <w:r w:rsidR="00575694" w:rsidRPr="001D55AA">
        <w:rPr>
          <w:rFonts w:ascii="Book Antiqua" w:hAnsi="Book Antiqua" w:cstheme="minorHAnsi"/>
          <w:noProof/>
          <w:color w:val="000000" w:themeColor="text1"/>
          <w:vertAlign w:val="superscript"/>
        </w:rPr>
        <w:t>13]</w:t>
      </w:r>
      <w:r w:rsidR="00704BA3"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30672E" w:rsidRPr="001D55AA">
        <w:rPr>
          <w:rFonts w:ascii="Book Antiqua" w:hAnsi="Book Antiqua" w:cstheme="minorHAnsi"/>
          <w:color w:val="000000" w:themeColor="text1"/>
        </w:rPr>
        <w:t>Patient</w:t>
      </w:r>
      <w:r w:rsidR="0059230B" w:rsidRPr="001D55AA">
        <w:rPr>
          <w:rFonts w:ascii="Book Antiqua" w:hAnsi="Book Antiqua" w:cstheme="minorHAnsi"/>
          <w:color w:val="000000" w:themeColor="text1"/>
        </w:rPr>
        <w:t xml:space="preserve"> outcomes </w:t>
      </w:r>
      <w:r w:rsidR="008B0965" w:rsidRPr="001D55AA">
        <w:rPr>
          <w:rFonts w:ascii="Book Antiqua" w:hAnsi="Book Antiqua" w:cstheme="minorHAnsi"/>
          <w:color w:val="000000" w:themeColor="text1"/>
        </w:rPr>
        <w:t xml:space="preserve">were also explored; these included comparisons in rates of </w:t>
      </w:r>
      <w:r w:rsidR="0030672E" w:rsidRPr="001D55AA">
        <w:rPr>
          <w:rFonts w:ascii="Book Antiqua" w:hAnsi="Book Antiqua" w:cstheme="minorHAnsi"/>
          <w:color w:val="000000" w:themeColor="text1"/>
        </w:rPr>
        <w:t>moderate-to-severe discomfort</w:t>
      </w:r>
      <w:r w:rsidR="008B0965" w:rsidRPr="001D55AA">
        <w:rPr>
          <w:rFonts w:ascii="Book Antiqua" w:hAnsi="Book Antiqua" w:cstheme="minorHAnsi"/>
          <w:color w:val="000000" w:themeColor="text1"/>
        </w:rPr>
        <w:t xml:space="preserve"> and rates of unsedated procedure</w:t>
      </w:r>
      <w:r w:rsidR="0051350C" w:rsidRPr="001D55AA">
        <w:rPr>
          <w:rFonts w:ascii="Book Antiqua" w:hAnsi="Book Antiqua" w:cstheme="minorHAnsi"/>
          <w:color w:val="000000" w:themeColor="text1"/>
        </w:rPr>
        <w:t>s.</w:t>
      </w:r>
    </w:p>
    <w:p w14:paraId="5CEDEA24" w14:textId="72728012" w:rsidR="00200AE2" w:rsidRPr="001D55AA" w:rsidRDefault="00200AE2" w:rsidP="001D55AA">
      <w:pPr>
        <w:pStyle w:val="ListParagraph"/>
        <w:adjustRightInd w:val="0"/>
        <w:snapToGrid w:val="0"/>
        <w:spacing w:line="360" w:lineRule="auto"/>
        <w:ind w:left="0"/>
        <w:contextualSpacing w:val="0"/>
        <w:rPr>
          <w:rFonts w:ascii="Book Antiqua" w:hAnsi="Book Antiqua" w:cstheme="minorHAnsi"/>
          <w:color w:val="000000" w:themeColor="text1"/>
          <w:sz w:val="24"/>
          <w:szCs w:val="24"/>
        </w:rPr>
      </w:pPr>
    </w:p>
    <w:p w14:paraId="2E3C4989" w14:textId="10FD4E35" w:rsidR="00866CCF" w:rsidRPr="001D55AA" w:rsidRDefault="00866CCF"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 xml:space="preserve">Statistical </w:t>
      </w:r>
      <w:r w:rsidR="006B2900" w:rsidRPr="001D55AA">
        <w:rPr>
          <w:rFonts w:ascii="Book Antiqua" w:hAnsi="Book Antiqua" w:cstheme="minorHAnsi"/>
          <w:b/>
          <w:i/>
          <w:color w:val="000000" w:themeColor="text1"/>
        </w:rPr>
        <w:t>analyses</w:t>
      </w:r>
    </w:p>
    <w:p w14:paraId="5F61F5B6" w14:textId="74F13902" w:rsidR="0023560C" w:rsidRPr="001D55AA" w:rsidRDefault="00132C18" w:rsidP="001D55AA">
      <w:pPr>
        <w:pStyle w:val="ListParagraph"/>
        <w:adjustRightInd w:val="0"/>
        <w:snapToGrid w:val="0"/>
        <w:spacing w:line="360" w:lineRule="auto"/>
        <w:ind w:left="0"/>
        <w:contextualSpacing w:val="0"/>
        <w:rPr>
          <w:rFonts w:ascii="Book Antiqua" w:eastAsiaTheme="minorEastAsia" w:hAnsi="Book Antiqua" w:cstheme="minorHAnsi"/>
          <w:color w:val="000000" w:themeColor="text1"/>
          <w:sz w:val="24"/>
          <w:szCs w:val="24"/>
          <w:lang w:eastAsia="zh-CN"/>
        </w:rPr>
      </w:pPr>
      <w:r w:rsidRPr="001D55AA">
        <w:rPr>
          <w:rFonts w:ascii="Book Antiqua" w:hAnsi="Book Antiqua" w:cstheme="minorHAnsi"/>
          <w:color w:val="000000" w:themeColor="text1"/>
          <w:sz w:val="24"/>
          <w:szCs w:val="24"/>
        </w:rPr>
        <w:t>For the first two components of the study, variables were reported as medians and interquartile ranges (IQRs), and compared between groups using Mann-Whitney tests, with Wilcoxon’s tests used for paired comparisons. For the third component, trends in study outcomes (</w:t>
      </w:r>
      <w:r w:rsidR="00AD76C4" w:rsidRPr="00AD76C4">
        <w:rPr>
          <w:rFonts w:ascii="Book Antiqua" w:hAnsi="Book Antiqua" w:cstheme="minorHAnsi"/>
          <w:i/>
          <w:color w:val="000000" w:themeColor="text1"/>
          <w:sz w:val="24"/>
          <w:szCs w:val="24"/>
        </w:rPr>
        <w:t>i.e.,</w:t>
      </w:r>
      <w:r w:rsidRPr="001D55AA">
        <w:rPr>
          <w:rFonts w:ascii="Book Antiqua" w:hAnsi="Book Antiqua" w:cstheme="minorHAnsi"/>
          <w:color w:val="000000" w:themeColor="text1"/>
          <w:sz w:val="24"/>
          <w:szCs w:val="24"/>
        </w:rPr>
        <w:t xml:space="preserve"> D2 intubation, sedation and discomfort rates) were evaluated over the 200 post-SPRINT procedures using generalised estimating equation (GEE) models, to account for the non-independence of repeated procedures by the same trainee.</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Prior to the analysis, the relationship between procedural experience and outcome measures were assessed graphically, and transformations applied, as applicable, to ensure goodness-of-fit.</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Binary logistic GEE models were then produced, using an autoregressive correlation structure. The trainee group (case/control) and the procedure number post-SPRINT were set as covariates, with an interaction term also included in the model.</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As such, the analysis allowed for the two groups to have different outcome rates at baseline, but also allowed for the rate of improvement over time to vary between the groups, with the interaction term allowing for comparison of the latter.</w:t>
      </w:r>
      <w:r w:rsidR="003802A5" w:rsidRPr="001D55AA">
        <w:rPr>
          <w:rFonts w:ascii="Book Antiqua" w:hAnsi="Book Antiqua" w:cstheme="minorHAnsi"/>
          <w:color w:val="000000" w:themeColor="text1"/>
          <w:sz w:val="24"/>
          <w:szCs w:val="24"/>
        </w:rPr>
        <w:t xml:space="preserve"> </w:t>
      </w:r>
    </w:p>
    <w:p w14:paraId="1CF0A87A" w14:textId="107834CF" w:rsidR="002959A6" w:rsidRPr="001D55AA" w:rsidRDefault="002959A6" w:rsidP="001D55AA">
      <w:pPr>
        <w:pStyle w:val="ListParagraph"/>
        <w:adjustRightInd w:val="0"/>
        <w:snapToGrid w:val="0"/>
        <w:spacing w:line="360" w:lineRule="auto"/>
        <w:ind w:left="0" w:firstLineChars="100" w:firstLine="240"/>
        <w:contextualSpacing w:val="0"/>
        <w:rPr>
          <w:rFonts w:ascii="Book Antiqua" w:hAnsi="Book Antiqua" w:cstheme="minorHAnsi"/>
          <w:color w:val="000000" w:themeColor="text1"/>
          <w:sz w:val="24"/>
          <w:szCs w:val="24"/>
        </w:rPr>
      </w:pPr>
      <w:r w:rsidRPr="001D55AA">
        <w:rPr>
          <w:rFonts w:ascii="Book Antiqua" w:hAnsi="Book Antiqua" w:cstheme="minorHAnsi"/>
          <w:color w:val="000000" w:themeColor="text1"/>
          <w:sz w:val="24"/>
          <w:szCs w:val="24"/>
        </w:rPr>
        <w:t>The times taken to reach the 200</w:t>
      </w:r>
      <w:r w:rsidRPr="001D55AA">
        <w:rPr>
          <w:rFonts w:ascii="Book Antiqua" w:hAnsi="Book Antiqua" w:cstheme="minorHAnsi"/>
          <w:color w:val="000000" w:themeColor="text1"/>
          <w:sz w:val="24"/>
          <w:szCs w:val="24"/>
          <w:vertAlign w:val="superscript"/>
        </w:rPr>
        <w:t>th</w:t>
      </w:r>
      <w:r w:rsidRPr="001D55AA">
        <w:rPr>
          <w:rFonts w:ascii="Book Antiqua" w:hAnsi="Book Antiqua" w:cstheme="minorHAnsi"/>
          <w:color w:val="000000" w:themeColor="text1"/>
          <w:sz w:val="24"/>
          <w:szCs w:val="24"/>
        </w:rPr>
        <w:t xml:space="preserve"> procedure and </w:t>
      </w:r>
      <w:r w:rsidR="00BA1925" w:rsidRPr="001D55AA">
        <w:rPr>
          <w:rFonts w:ascii="Book Antiqua" w:hAnsi="Book Antiqua" w:cstheme="minorHAnsi"/>
          <w:color w:val="000000" w:themeColor="text1"/>
          <w:sz w:val="24"/>
          <w:szCs w:val="24"/>
        </w:rPr>
        <w:t>for</w:t>
      </w:r>
      <w:r w:rsidRPr="001D55AA">
        <w:rPr>
          <w:rFonts w:ascii="Book Antiqua" w:hAnsi="Book Antiqua" w:cstheme="minorHAnsi"/>
          <w:color w:val="000000" w:themeColor="text1"/>
          <w:sz w:val="24"/>
          <w:szCs w:val="24"/>
        </w:rPr>
        <w:t xml:space="preserve"> </w:t>
      </w:r>
      <w:r w:rsidR="00BA1925" w:rsidRPr="001D55AA">
        <w:rPr>
          <w:rFonts w:ascii="Book Antiqua" w:hAnsi="Book Antiqua" w:cstheme="minorHAnsi"/>
          <w:color w:val="000000" w:themeColor="text1"/>
          <w:sz w:val="24"/>
          <w:szCs w:val="24"/>
        </w:rPr>
        <w:t xml:space="preserve">gastroscopy </w:t>
      </w:r>
      <w:r w:rsidRPr="001D55AA">
        <w:rPr>
          <w:rFonts w:ascii="Book Antiqua" w:hAnsi="Book Antiqua" w:cstheme="minorHAnsi"/>
          <w:color w:val="000000" w:themeColor="text1"/>
          <w:sz w:val="24"/>
          <w:szCs w:val="24"/>
        </w:rPr>
        <w:t xml:space="preserve">certification were assessed </w:t>
      </w:r>
      <w:r w:rsidR="00070BB4" w:rsidRPr="001D55AA">
        <w:rPr>
          <w:rFonts w:ascii="Book Antiqua" w:hAnsi="Book Antiqua" w:cstheme="minorHAnsi"/>
          <w:color w:val="000000" w:themeColor="text1"/>
          <w:sz w:val="24"/>
          <w:szCs w:val="24"/>
        </w:rPr>
        <w:t>with</w:t>
      </w:r>
      <w:r w:rsidRPr="001D55AA">
        <w:rPr>
          <w:rFonts w:ascii="Book Antiqua" w:hAnsi="Book Antiqua" w:cstheme="minorHAnsi"/>
          <w:color w:val="000000" w:themeColor="text1"/>
          <w:sz w:val="24"/>
          <w:szCs w:val="24"/>
        </w:rPr>
        <w:t xml:space="preserve"> </w:t>
      </w:r>
      <w:r w:rsidR="00A51FA7" w:rsidRPr="001D55AA">
        <w:rPr>
          <w:rFonts w:ascii="Book Antiqua" w:hAnsi="Book Antiqua" w:cstheme="minorHAnsi"/>
          <w:color w:val="000000" w:themeColor="text1"/>
          <w:sz w:val="24"/>
          <w:szCs w:val="24"/>
        </w:rPr>
        <w:t xml:space="preserve">Kaplan-Meier </w:t>
      </w:r>
      <w:r w:rsidR="00070BB4" w:rsidRPr="001D55AA">
        <w:rPr>
          <w:rFonts w:ascii="Book Antiqua" w:hAnsi="Book Antiqua" w:cstheme="minorHAnsi"/>
          <w:color w:val="000000" w:themeColor="text1"/>
          <w:sz w:val="24"/>
          <w:szCs w:val="24"/>
        </w:rPr>
        <w:t>plots</w:t>
      </w:r>
      <w:r w:rsidRPr="001D55AA">
        <w:rPr>
          <w:rFonts w:ascii="Book Antiqua" w:hAnsi="Book Antiqua" w:cstheme="minorHAnsi"/>
          <w:color w:val="000000" w:themeColor="text1"/>
          <w:sz w:val="24"/>
          <w:szCs w:val="24"/>
        </w:rPr>
        <w:t xml:space="preserve">, with comparisons between </w:t>
      </w:r>
      <w:r w:rsidR="009F77BA" w:rsidRPr="001D55AA">
        <w:rPr>
          <w:rFonts w:ascii="Book Antiqua" w:hAnsi="Book Antiqua" w:cstheme="minorHAnsi"/>
          <w:color w:val="000000" w:themeColor="text1"/>
          <w:sz w:val="24"/>
          <w:szCs w:val="24"/>
        </w:rPr>
        <w:t>cases and controls</w:t>
      </w:r>
      <w:r w:rsidRPr="001D55AA">
        <w:rPr>
          <w:rFonts w:ascii="Book Antiqua" w:hAnsi="Book Antiqua" w:cstheme="minorHAnsi"/>
          <w:color w:val="000000" w:themeColor="text1"/>
          <w:sz w:val="24"/>
          <w:szCs w:val="24"/>
        </w:rPr>
        <w:t xml:space="preserve"> </w:t>
      </w:r>
      <w:r w:rsidR="00A51FA7" w:rsidRPr="001D55AA">
        <w:rPr>
          <w:rFonts w:ascii="Book Antiqua" w:hAnsi="Book Antiqua" w:cstheme="minorHAnsi"/>
          <w:color w:val="000000" w:themeColor="text1"/>
          <w:sz w:val="24"/>
          <w:szCs w:val="24"/>
        </w:rPr>
        <w:t>made</w:t>
      </w:r>
      <w:r w:rsidRPr="001D55AA">
        <w:rPr>
          <w:rFonts w:ascii="Book Antiqua" w:hAnsi="Book Antiqua" w:cstheme="minorHAnsi"/>
          <w:color w:val="000000" w:themeColor="text1"/>
          <w:sz w:val="24"/>
          <w:szCs w:val="24"/>
        </w:rPr>
        <w:t xml:space="preserve"> using univariable Cox regression models.</w:t>
      </w:r>
      <w:r w:rsidR="00C675B6" w:rsidRPr="001D55AA">
        <w:rPr>
          <w:rFonts w:ascii="Book Antiqua" w:hAnsi="Book Antiqua" w:cstheme="minorHAnsi"/>
          <w:color w:val="000000" w:themeColor="text1"/>
          <w:sz w:val="24"/>
          <w:szCs w:val="24"/>
        </w:rPr>
        <w:t xml:space="preserve"> Trainees </w:t>
      </w:r>
      <w:r w:rsidR="00822DB0" w:rsidRPr="001D55AA">
        <w:rPr>
          <w:rFonts w:ascii="Book Antiqua" w:hAnsi="Book Antiqua" w:cstheme="minorHAnsi"/>
          <w:color w:val="000000" w:themeColor="text1"/>
          <w:sz w:val="24"/>
          <w:szCs w:val="24"/>
        </w:rPr>
        <w:t>who</w:t>
      </w:r>
      <w:r w:rsidR="00C675B6" w:rsidRPr="001D55AA">
        <w:rPr>
          <w:rFonts w:ascii="Book Antiqua" w:hAnsi="Book Antiqua" w:cstheme="minorHAnsi"/>
          <w:color w:val="000000" w:themeColor="text1"/>
          <w:sz w:val="24"/>
          <w:szCs w:val="24"/>
        </w:rPr>
        <w:t xml:space="preserve"> did not achieve these outcomes were censored at the date of their final procedure.</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 xml:space="preserve">The procedure counts in the </w:t>
      </w:r>
      <w:r w:rsidR="00822DB0" w:rsidRPr="001D55AA">
        <w:rPr>
          <w:rFonts w:ascii="Book Antiqua" w:hAnsi="Book Antiqua" w:cstheme="minorHAnsi"/>
          <w:color w:val="000000" w:themeColor="text1"/>
          <w:sz w:val="24"/>
          <w:szCs w:val="24"/>
        </w:rPr>
        <w:t xml:space="preserve">post-SPRINT </w:t>
      </w:r>
      <w:r w:rsidRPr="001D55AA">
        <w:rPr>
          <w:rFonts w:ascii="Book Antiqua" w:hAnsi="Book Antiqua" w:cstheme="minorHAnsi"/>
          <w:color w:val="000000" w:themeColor="text1"/>
          <w:sz w:val="24"/>
          <w:szCs w:val="24"/>
        </w:rPr>
        <w:t>period were then compared.</w:t>
      </w:r>
      <w:r w:rsidR="003802A5" w:rsidRPr="001D55AA">
        <w:rPr>
          <w:rFonts w:ascii="Book Antiqua" w:hAnsi="Book Antiqua" w:cstheme="minorHAnsi"/>
          <w:color w:val="000000" w:themeColor="text1"/>
          <w:sz w:val="24"/>
          <w:szCs w:val="24"/>
        </w:rPr>
        <w:t xml:space="preserve"> </w:t>
      </w:r>
      <w:r w:rsidR="00EB0F3D" w:rsidRPr="001D55AA">
        <w:rPr>
          <w:rFonts w:ascii="Book Antiqua" w:hAnsi="Book Antiqua" w:cstheme="minorHAnsi"/>
          <w:color w:val="000000" w:themeColor="text1"/>
          <w:sz w:val="24"/>
          <w:szCs w:val="24"/>
        </w:rPr>
        <w:t xml:space="preserve">To account for the potential loss of follow-up after </w:t>
      </w:r>
      <w:r w:rsidR="00336356" w:rsidRPr="001D55AA">
        <w:rPr>
          <w:rFonts w:ascii="Book Antiqua" w:hAnsi="Book Antiqua" w:cstheme="minorHAnsi"/>
          <w:color w:val="000000" w:themeColor="text1"/>
          <w:sz w:val="24"/>
          <w:szCs w:val="24"/>
        </w:rPr>
        <w:t>gastroscopy</w:t>
      </w:r>
      <w:r w:rsidR="00EB0F3D" w:rsidRPr="001D55AA">
        <w:rPr>
          <w:rFonts w:ascii="Book Antiqua" w:hAnsi="Book Antiqua" w:cstheme="minorHAnsi"/>
          <w:color w:val="000000" w:themeColor="text1"/>
          <w:sz w:val="24"/>
          <w:szCs w:val="24"/>
        </w:rPr>
        <w:t xml:space="preserve"> certification,</w:t>
      </w:r>
      <w:r w:rsidR="00C675B6" w:rsidRPr="001D55AA">
        <w:rPr>
          <w:rFonts w:ascii="Book Antiqua" w:hAnsi="Book Antiqua" w:cstheme="minorHAnsi"/>
          <w:color w:val="000000" w:themeColor="text1"/>
          <w:sz w:val="24"/>
          <w:szCs w:val="24"/>
        </w:rPr>
        <w:t xml:space="preserve"> procedures performed after </w:t>
      </w:r>
      <w:r w:rsidR="0023560C" w:rsidRPr="001D55AA">
        <w:rPr>
          <w:rFonts w:ascii="Book Antiqua" w:hAnsi="Book Antiqua" w:cstheme="minorHAnsi"/>
          <w:color w:val="000000" w:themeColor="text1"/>
          <w:sz w:val="24"/>
          <w:szCs w:val="24"/>
        </w:rPr>
        <w:t>certification</w:t>
      </w:r>
      <w:r w:rsidR="0023560C" w:rsidRPr="001D55AA">
        <w:rPr>
          <w:rFonts w:ascii="Book Antiqua" w:eastAsiaTheme="minorEastAsia" w:hAnsi="Book Antiqua" w:cstheme="minorHAnsi"/>
          <w:color w:val="000000" w:themeColor="text1"/>
          <w:sz w:val="24"/>
          <w:szCs w:val="24"/>
          <w:lang w:eastAsia="zh-CN"/>
        </w:rPr>
        <w:t xml:space="preserve"> </w:t>
      </w:r>
      <w:r w:rsidR="00C675B6" w:rsidRPr="001D55AA">
        <w:rPr>
          <w:rFonts w:ascii="Book Antiqua" w:hAnsi="Book Antiqua" w:cstheme="minorHAnsi"/>
          <w:color w:val="000000" w:themeColor="text1"/>
          <w:sz w:val="24"/>
          <w:szCs w:val="24"/>
        </w:rPr>
        <w:lastRenderedPageBreak/>
        <w:t>were excluded.</w:t>
      </w:r>
      <w:r w:rsidR="003802A5" w:rsidRPr="001D55AA">
        <w:rPr>
          <w:rFonts w:ascii="Book Antiqua" w:hAnsi="Book Antiqua" w:cstheme="minorHAnsi"/>
          <w:color w:val="000000" w:themeColor="text1"/>
          <w:sz w:val="24"/>
          <w:szCs w:val="24"/>
        </w:rPr>
        <w:t xml:space="preserve"> </w:t>
      </w:r>
      <w:r w:rsidR="00C675B6" w:rsidRPr="001D55AA">
        <w:rPr>
          <w:rFonts w:ascii="Book Antiqua" w:hAnsi="Book Antiqua" w:cstheme="minorHAnsi"/>
          <w:color w:val="000000" w:themeColor="text1"/>
          <w:sz w:val="24"/>
          <w:szCs w:val="24"/>
        </w:rPr>
        <w:t>Since this resulted in differing durations of follow up across the trainees,</w:t>
      </w:r>
      <w:r w:rsidR="00EB0F3D" w:rsidRPr="001D55AA">
        <w:rPr>
          <w:rFonts w:ascii="Book Antiqua" w:hAnsi="Book Antiqua" w:cstheme="minorHAnsi"/>
          <w:color w:val="000000" w:themeColor="text1"/>
          <w:sz w:val="24"/>
          <w:szCs w:val="24"/>
        </w:rPr>
        <w:t xml:space="preserve"> t</w:t>
      </w:r>
      <w:r w:rsidRPr="001D55AA">
        <w:rPr>
          <w:rFonts w:ascii="Book Antiqua" w:hAnsi="Book Antiqua" w:cstheme="minorHAnsi"/>
          <w:color w:val="000000" w:themeColor="text1"/>
          <w:sz w:val="24"/>
          <w:szCs w:val="24"/>
        </w:rPr>
        <w:t xml:space="preserve">he total procedure counts were </w:t>
      </w:r>
      <w:r w:rsidR="00C675B6" w:rsidRPr="001D55AA">
        <w:rPr>
          <w:rFonts w:ascii="Book Antiqua" w:hAnsi="Book Antiqua" w:cstheme="minorHAnsi"/>
          <w:color w:val="000000" w:themeColor="text1"/>
          <w:sz w:val="24"/>
          <w:szCs w:val="24"/>
        </w:rPr>
        <w:t xml:space="preserve">then </w:t>
      </w:r>
      <w:r w:rsidRPr="001D55AA">
        <w:rPr>
          <w:rFonts w:ascii="Book Antiqua" w:hAnsi="Book Antiqua" w:cstheme="minorHAnsi"/>
          <w:color w:val="000000" w:themeColor="text1"/>
          <w:sz w:val="24"/>
          <w:szCs w:val="24"/>
        </w:rPr>
        <w:t xml:space="preserve">divided by the time between the SPRINT course and </w:t>
      </w:r>
      <w:r w:rsidR="0038070B" w:rsidRPr="001D55AA">
        <w:rPr>
          <w:rFonts w:ascii="Book Antiqua" w:hAnsi="Book Antiqua" w:cstheme="minorHAnsi"/>
          <w:color w:val="000000" w:themeColor="text1"/>
          <w:sz w:val="24"/>
          <w:szCs w:val="24"/>
        </w:rPr>
        <w:t>gastroscopy</w:t>
      </w:r>
      <w:r w:rsidRPr="001D55AA">
        <w:rPr>
          <w:rFonts w:ascii="Book Antiqua" w:hAnsi="Book Antiqua" w:cstheme="minorHAnsi"/>
          <w:color w:val="000000" w:themeColor="text1"/>
          <w:sz w:val="24"/>
          <w:szCs w:val="24"/>
        </w:rPr>
        <w:t xml:space="preserve"> certification, or to the final procedure date in those without certification</w:t>
      </w:r>
      <w:r w:rsidR="008D4B3D" w:rsidRPr="001D55AA">
        <w:rPr>
          <w:rFonts w:ascii="Book Antiqua" w:hAnsi="Book Antiqua" w:cstheme="minorHAnsi"/>
          <w:color w:val="000000" w:themeColor="text1"/>
          <w:sz w:val="24"/>
          <w:szCs w:val="24"/>
        </w:rPr>
        <w:t>,</w:t>
      </w:r>
      <w:r w:rsidRPr="001D55AA">
        <w:rPr>
          <w:rFonts w:ascii="Book Antiqua" w:hAnsi="Book Antiqua" w:cstheme="minorHAnsi"/>
          <w:color w:val="000000" w:themeColor="text1"/>
          <w:sz w:val="24"/>
          <w:szCs w:val="24"/>
        </w:rPr>
        <w:t xml:space="preserve"> and </w:t>
      </w:r>
      <w:r w:rsidR="00C675B6" w:rsidRPr="001D55AA">
        <w:rPr>
          <w:rFonts w:ascii="Book Antiqua" w:hAnsi="Book Antiqua" w:cstheme="minorHAnsi"/>
          <w:color w:val="000000" w:themeColor="text1"/>
          <w:sz w:val="24"/>
          <w:szCs w:val="24"/>
        </w:rPr>
        <w:t xml:space="preserve">analysed </w:t>
      </w:r>
      <w:r w:rsidRPr="001D55AA">
        <w:rPr>
          <w:rFonts w:ascii="Book Antiqua" w:hAnsi="Book Antiqua" w:cstheme="minorHAnsi"/>
          <w:color w:val="000000" w:themeColor="text1"/>
          <w:sz w:val="24"/>
          <w:szCs w:val="24"/>
        </w:rPr>
        <w:t xml:space="preserve">as </w:t>
      </w:r>
      <w:r w:rsidR="00C675B6" w:rsidRPr="001D55AA">
        <w:rPr>
          <w:rFonts w:ascii="Book Antiqua" w:hAnsi="Book Antiqua" w:cstheme="minorHAnsi"/>
          <w:color w:val="000000" w:themeColor="text1"/>
          <w:sz w:val="24"/>
          <w:szCs w:val="24"/>
        </w:rPr>
        <w:t xml:space="preserve">an </w:t>
      </w:r>
      <w:r w:rsidRPr="001D55AA">
        <w:rPr>
          <w:rFonts w:ascii="Book Antiqua" w:hAnsi="Book Antiqua" w:cstheme="minorHAnsi"/>
          <w:color w:val="000000" w:themeColor="text1"/>
          <w:sz w:val="24"/>
          <w:szCs w:val="24"/>
        </w:rPr>
        <w:t>average number of procedures per month.</w:t>
      </w:r>
      <w:r w:rsidR="003802A5" w:rsidRPr="001D55AA">
        <w:rPr>
          <w:rFonts w:ascii="Book Antiqua" w:hAnsi="Book Antiqua" w:cstheme="minorHAnsi"/>
          <w:color w:val="000000" w:themeColor="text1"/>
          <w:sz w:val="24"/>
          <w:szCs w:val="24"/>
        </w:rPr>
        <w:t xml:space="preserve"> </w:t>
      </w:r>
      <w:r w:rsidRPr="001D55AA">
        <w:rPr>
          <w:rFonts w:ascii="Book Antiqua" w:hAnsi="Book Antiqua" w:cstheme="minorHAnsi"/>
          <w:color w:val="000000" w:themeColor="text1"/>
          <w:sz w:val="24"/>
          <w:szCs w:val="24"/>
        </w:rPr>
        <w:t xml:space="preserve">All analyses were performed using SPSS </w:t>
      </w:r>
      <w:r w:rsidR="008D4B3D" w:rsidRPr="001D55AA">
        <w:rPr>
          <w:rFonts w:ascii="Book Antiqua" w:hAnsi="Book Antiqua" w:cstheme="minorHAnsi"/>
          <w:color w:val="000000" w:themeColor="text1"/>
          <w:sz w:val="24"/>
          <w:szCs w:val="24"/>
        </w:rPr>
        <w:t>v</w:t>
      </w:r>
      <w:r w:rsidRPr="001D55AA">
        <w:rPr>
          <w:rFonts w:ascii="Book Antiqua" w:hAnsi="Book Antiqua" w:cstheme="minorHAnsi"/>
          <w:color w:val="000000" w:themeColor="text1"/>
          <w:sz w:val="24"/>
          <w:szCs w:val="24"/>
        </w:rPr>
        <w:t>2</w:t>
      </w:r>
      <w:r w:rsidR="00575694" w:rsidRPr="001D55AA">
        <w:rPr>
          <w:rFonts w:ascii="Book Antiqua" w:hAnsi="Book Antiqua" w:cstheme="minorHAnsi"/>
          <w:color w:val="000000" w:themeColor="text1"/>
          <w:sz w:val="24"/>
          <w:szCs w:val="24"/>
        </w:rPr>
        <w:t>4</w:t>
      </w:r>
      <w:r w:rsidRPr="001D55AA">
        <w:rPr>
          <w:rFonts w:ascii="Book Antiqua" w:hAnsi="Book Antiqua" w:cstheme="minorHAnsi"/>
          <w:color w:val="000000" w:themeColor="text1"/>
          <w:sz w:val="24"/>
          <w:szCs w:val="24"/>
        </w:rPr>
        <w:t xml:space="preserve"> (IBM Corp. Armonk, NY), with </w:t>
      </w:r>
      <w:r w:rsidR="0023560C" w:rsidRPr="001D55AA">
        <w:rPr>
          <w:rFonts w:ascii="Book Antiqua" w:hAnsi="Book Antiqua" w:cstheme="minorHAnsi"/>
          <w:i/>
          <w:color w:val="000000" w:themeColor="text1"/>
          <w:sz w:val="24"/>
          <w:szCs w:val="24"/>
        </w:rPr>
        <w:t>P</w:t>
      </w:r>
      <w:r w:rsidR="0023560C" w:rsidRPr="001D55AA">
        <w:rPr>
          <w:rFonts w:ascii="Book Antiqua" w:eastAsiaTheme="minorEastAsi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&lt;</w:t>
      </w:r>
      <w:r w:rsidR="0023560C" w:rsidRPr="001D55AA">
        <w:rPr>
          <w:rFonts w:ascii="Book Antiqua" w:eastAsiaTheme="minorEastAsia" w:hAnsi="Book Antiqua" w:cstheme="minorHAnsi"/>
          <w:color w:val="000000" w:themeColor="text1"/>
          <w:sz w:val="24"/>
          <w:szCs w:val="24"/>
          <w:lang w:eastAsia="zh-CN"/>
        </w:rPr>
        <w:t xml:space="preserve"> </w:t>
      </w:r>
      <w:r w:rsidRPr="001D55AA">
        <w:rPr>
          <w:rFonts w:ascii="Book Antiqua" w:hAnsi="Book Antiqua" w:cstheme="minorHAnsi"/>
          <w:color w:val="000000" w:themeColor="text1"/>
          <w:sz w:val="24"/>
          <w:szCs w:val="24"/>
        </w:rPr>
        <w:t>0.05 indicati</w:t>
      </w:r>
      <w:r w:rsidR="004C27A7" w:rsidRPr="001D55AA">
        <w:rPr>
          <w:rFonts w:ascii="Book Antiqua" w:hAnsi="Book Antiqua" w:cstheme="minorHAnsi"/>
          <w:color w:val="000000" w:themeColor="text1"/>
          <w:sz w:val="24"/>
          <w:szCs w:val="24"/>
        </w:rPr>
        <w:t>ng</w:t>
      </w:r>
      <w:r w:rsidRPr="001D55AA">
        <w:rPr>
          <w:rFonts w:ascii="Book Antiqua" w:hAnsi="Book Antiqua" w:cstheme="minorHAnsi"/>
          <w:color w:val="000000" w:themeColor="text1"/>
          <w:sz w:val="24"/>
          <w:szCs w:val="24"/>
        </w:rPr>
        <w:t xml:space="preserve"> statistical significance.</w:t>
      </w:r>
    </w:p>
    <w:p w14:paraId="577C09DD" w14:textId="77777777" w:rsidR="00042630" w:rsidRPr="001D55AA" w:rsidRDefault="00042630" w:rsidP="001D55AA">
      <w:pPr>
        <w:adjustRightInd w:val="0"/>
        <w:snapToGrid w:val="0"/>
        <w:spacing w:line="360" w:lineRule="auto"/>
        <w:jc w:val="both"/>
        <w:rPr>
          <w:rFonts w:ascii="Book Antiqua" w:hAnsi="Book Antiqua" w:cstheme="minorHAnsi"/>
          <w:b/>
          <w:i/>
          <w:color w:val="000000" w:themeColor="text1"/>
        </w:rPr>
      </w:pPr>
    </w:p>
    <w:p w14:paraId="40EE365F" w14:textId="77777777" w:rsidR="0023560C" w:rsidRPr="001D55AA" w:rsidRDefault="0023560C" w:rsidP="001D55AA">
      <w:pPr>
        <w:adjustRightInd w:val="0"/>
        <w:snapToGrid w:val="0"/>
        <w:spacing w:line="360" w:lineRule="auto"/>
        <w:jc w:val="both"/>
        <w:rPr>
          <w:rFonts w:ascii="Book Antiqua" w:hAnsi="Book Antiqua" w:cs="Arial"/>
          <w:u w:val="single"/>
        </w:rPr>
      </w:pPr>
      <w:r w:rsidRPr="001D55AA">
        <w:rPr>
          <w:rFonts w:ascii="Book Antiqua" w:hAnsi="Book Antiqua" w:cs="Arial"/>
          <w:b/>
          <w:u w:val="single"/>
        </w:rPr>
        <w:t>RESULTS</w:t>
      </w:r>
    </w:p>
    <w:p w14:paraId="0A7EA123" w14:textId="000820F4" w:rsidR="000C723F" w:rsidRPr="001D55AA" w:rsidRDefault="00086571"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Participants</w:t>
      </w:r>
    </w:p>
    <w:p w14:paraId="36F87449" w14:textId="2FA4B3C8" w:rsidR="002959A6" w:rsidRPr="001D55AA" w:rsidRDefault="009136C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In total, </w:t>
      </w:r>
      <w:r w:rsidR="000C0A71" w:rsidRPr="001D55AA">
        <w:rPr>
          <w:rFonts w:ascii="Book Antiqua" w:hAnsi="Book Antiqua" w:cstheme="minorHAnsi"/>
          <w:color w:val="000000" w:themeColor="text1"/>
        </w:rPr>
        <w:t>20</w:t>
      </w:r>
      <w:r w:rsidR="00884997" w:rsidRPr="001D55AA">
        <w:rPr>
          <w:rFonts w:ascii="Book Antiqua" w:hAnsi="Book Antiqua" w:cstheme="minorHAnsi"/>
          <w:color w:val="000000" w:themeColor="text1"/>
        </w:rPr>
        <w:t xml:space="preserve"> trainees </w:t>
      </w:r>
      <w:r w:rsidRPr="001D55AA">
        <w:rPr>
          <w:rFonts w:ascii="Book Antiqua" w:hAnsi="Book Antiqua" w:cstheme="minorHAnsi"/>
          <w:color w:val="000000" w:themeColor="text1"/>
        </w:rPr>
        <w:t>and 6 faculty members</w:t>
      </w:r>
      <w:r w:rsidR="00132C18" w:rsidRPr="001D55AA">
        <w:rPr>
          <w:rFonts w:ascii="Book Antiqua" w:hAnsi="Book Antiqua" w:cstheme="minorHAnsi"/>
          <w:color w:val="000000" w:themeColor="text1"/>
        </w:rPr>
        <w:t xml:space="preserve"> (experts)</w:t>
      </w:r>
      <w:r w:rsidRPr="001D55AA">
        <w:rPr>
          <w:rFonts w:ascii="Book Antiqua" w:hAnsi="Book Antiqua" w:cstheme="minorHAnsi"/>
          <w:color w:val="000000" w:themeColor="text1"/>
        </w:rPr>
        <w:t xml:space="preserve"> attended the SPRINT induction programme.</w:t>
      </w:r>
      <w:r w:rsidR="003802A5" w:rsidRPr="001D55AA">
        <w:rPr>
          <w:rFonts w:ascii="Book Antiqua" w:hAnsi="Book Antiqua" w:cstheme="minorHAnsi"/>
          <w:color w:val="000000" w:themeColor="text1"/>
        </w:rPr>
        <w:t xml:space="preserve"> </w:t>
      </w:r>
      <w:r w:rsidR="00675BD7" w:rsidRPr="001D55AA">
        <w:rPr>
          <w:rFonts w:ascii="Book Antiqua" w:hAnsi="Book Antiqua" w:cstheme="minorHAnsi"/>
          <w:color w:val="000000" w:themeColor="text1"/>
        </w:rPr>
        <w:t xml:space="preserve">Of these, </w:t>
      </w:r>
      <w:r w:rsidR="005F3539" w:rsidRPr="001D55AA">
        <w:rPr>
          <w:rFonts w:ascii="Book Antiqua" w:hAnsi="Book Antiqua" w:cstheme="minorHAnsi"/>
          <w:color w:val="000000" w:themeColor="text1"/>
        </w:rPr>
        <w:t>10 trainees were classified as novice</w:t>
      </w:r>
      <w:r w:rsidR="004F67B1" w:rsidRPr="001D55AA">
        <w:rPr>
          <w:rFonts w:ascii="Book Antiqua" w:hAnsi="Book Antiqua" w:cstheme="minorHAnsi"/>
          <w:color w:val="000000" w:themeColor="text1"/>
        </w:rPr>
        <w:t>s</w:t>
      </w:r>
      <w:r w:rsidR="005F3539" w:rsidRPr="001D55AA">
        <w:rPr>
          <w:rFonts w:ascii="Book Antiqua" w:hAnsi="Book Antiqua" w:cstheme="minorHAnsi"/>
          <w:color w:val="000000" w:themeColor="text1"/>
        </w:rPr>
        <w:t xml:space="preserve"> (&lt;</w:t>
      </w:r>
      <w:r w:rsidR="0023560C"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25</w:t>
      </w:r>
      <w:r w:rsidR="00262FCD" w:rsidRPr="001D55AA">
        <w:rPr>
          <w:rFonts w:ascii="Book Antiqua" w:hAnsi="Book Antiqua" w:cstheme="minorHAnsi"/>
          <w:color w:val="000000" w:themeColor="text1"/>
        </w:rPr>
        <w:t xml:space="preserve"> procedures</w:t>
      </w:r>
      <w:r w:rsidR="005F3539" w:rsidRPr="001D55AA">
        <w:rPr>
          <w:rFonts w:ascii="Book Antiqua" w:hAnsi="Book Antiqua" w:cstheme="minorHAnsi"/>
          <w:color w:val="000000" w:themeColor="text1"/>
        </w:rPr>
        <w:t xml:space="preserve">) and </w:t>
      </w:r>
      <w:r w:rsidR="000C0A71" w:rsidRPr="001D55AA">
        <w:rPr>
          <w:rFonts w:ascii="Book Antiqua" w:hAnsi="Book Antiqua" w:cstheme="minorHAnsi"/>
          <w:color w:val="000000" w:themeColor="text1"/>
        </w:rPr>
        <w:t>10</w:t>
      </w:r>
      <w:r w:rsidR="005F3539" w:rsidRPr="001D55AA">
        <w:rPr>
          <w:rFonts w:ascii="Book Antiqua" w:hAnsi="Book Antiqua" w:cstheme="minorHAnsi"/>
          <w:color w:val="000000" w:themeColor="text1"/>
        </w:rPr>
        <w:t xml:space="preserve"> as </w:t>
      </w:r>
      <w:r w:rsidR="00675BD7" w:rsidRPr="001D55AA">
        <w:rPr>
          <w:rFonts w:ascii="Book Antiqua" w:hAnsi="Book Antiqua" w:cstheme="minorHAnsi"/>
          <w:color w:val="000000" w:themeColor="text1"/>
        </w:rPr>
        <w:t xml:space="preserve">having </w:t>
      </w:r>
      <w:r w:rsidR="005F3539" w:rsidRPr="001D55AA">
        <w:rPr>
          <w:rFonts w:ascii="Book Antiqua" w:hAnsi="Book Antiqua" w:cstheme="minorHAnsi"/>
          <w:color w:val="000000" w:themeColor="text1"/>
        </w:rPr>
        <w:t>intermediate</w:t>
      </w:r>
      <w:r w:rsidR="00675BD7" w:rsidRPr="001D55AA">
        <w:rPr>
          <w:rFonts w:ascii="Book Antiqua" w:hAnsi="Book Antiqua" w:cstheme="minorHAnsi"/>
          <w:color w:val="000000" w:themeColor="text1"/>
        </w:rPr>
        <w:t xml:space="preserve"> experience</w:t>
      </w:r>
      <w:r w:rsidR="005F3539"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25</w:t>
      </w:r>
      <w:r w:rsidR="00675BD7" w:rsidRPr="001D55AA">
        <w:rPr>
          <w:rFonts w:ascii="Book Antiqua" w:hAnsi="Book Antiqua" w:cstheme="minorHAnsi"/>
          <w:color w:val="000000" w:themeColor="text1"/>
        </w:rPr>
        <w:t>+ procedures</w:t>
      </w:r>
      <w:r w:rsidR="005F3539" w:rsidRPr="001D55AA">
        <w:rPr>
          <w:rFonts w:ascii="Book Antiqua" w:hAnsi="Book Antiqua" w:cstheme="minorHAnsi"/>
          <w:color w:val="000000" w:themeColor="text1"/>
        </w:rPr>
        <w:t>)</w:t>
      </w:r>
      <w:r w:rsidR="00262FCD"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Data from all participants were included in the </w:t>
      </w:r>
      <w:r w:rsidR="007145E6" w:rsidRPr="001D55AA">
        <w:rPr>
          <w:rFonts w:ascii="Book Antiqua" w:hAnsi="Book Antiqua" w:cstheme="minorHAnsi"/>
          <w:color w:val="000000" w:themeColor="text1"/>
        </w:rPr>
        <w:t xml:space="preserve">analyses of </w:t>
      </w:r>
      <w:proofErr w:type="spellStart"/>
      <w:r w:rsidR="002959A6" w:rsidRPr="001D55AA">
        <w:rPr>
          <w:rFonts w:ascii="Book Antiqua" w:hAnsi="Book Antiqua" w:cstheme="minorHAnsi"/>
          <w:color w:val="000000" w:themeColor="text1"/>
        </w:rPr>
        <w:t>EndoSim</w:t>
      </w:r>
      <w:proofErr w:type="spellEnd"/>
      <w:r w:rsidR="002959A6" w:rsidRPr="001D55AA">
        <w:rPr>
          <w:rFonts w:ascii="Book Antiqua" w:hAnsi="Book Antiqua" w:cstheme="minorHAnsi"/>
          <w:color w:val="000000" w:themeColor="text1"/>
        </w:rPr>
        <w:t xml:space="preserve"> </w:t>
      </w:r>
      <w:r w:rsidR="007145E6" w:rsidRPr="001D55AA">
        <w:rPr>
          <w:rFonts w:ascii="Book Antiqua" w:hAnsi="Book Antiqua" w:cstheme="minorHAnsi"/>
          <w:color w:val="000000" w:themeColor="text1"/>
        </w:rPr>
        <w:t>metrics</w:t>
      </w:r>
      <w:r w:rsidR="000C0A71" w:rsidRPr="001D55AA">
        <w:rPr>
          <w:rFonts w:ascii="Book Antiqua" w:hAnsi="Book Antiqua" w:cstheme="minorHAnsi"/>
          <w:color w:val="000000" w:themeColor="text1"/>
        </w:rPr>
        <w:t xml:space="preserve"> and self-assessment scores.</w:t>
      </w:r>
      <w:r w:rsidR="002959A6" w:rsidRPr="001D55AA">
        <w:rPr>
          <w:rFonts w:ascii="Book Antiqua" w:hAnsi="Book Antiqua" w:cstheme="minorHAnsi"/>
          <w:color w:val="000000" w:themeColor="text1"/>
        </w:rPr>
        <w:t xml:space="preserve"> For the learning curve analyses, </w:t>
      </w:r>
      <w:r w:rsidR="00AC0AA4" w:rsidRPr="001D55AA">
        <w:rPr>
          <w:rFonts w:ascii="Book Antiqua" w:hAnsi="Book Antiqua" w:cstheme="minorHAnsi"/>
          <w:color w:val="000000" w:themeColor="text1"/>
        </w:rPr>
        <w:t>trainees</w:t>
      </w:r>
      <w:r w:rsidR="001E77CA" w:rsidRPr="001D55AA">
        <w:rPr>
          <w:rFonts w:ascii="Book Antiqua" w:hAnsi="Book Antiqua" w:cstheme="minorHAnsi"/>
          <w:color w:val="000000" w:themeColor="text1"/>
        </w:rPr>
        <w:t xml:space="preserve"> were excluded on the basis of: </w:t>
      </w:r>
      <w:r w:rsidR="00145ED4" w:rsidRPr="001D55AA">
        <w:rPr>
          <w:rFonts w:ascii="Book Antiqua" w:hAnsi="Book Antiqua" w:cstheme="minorHAnsi"/>
          <w:color w:val="000000" w:themeColor="text1"/>
        </w:rPr>
        <w:t xml:space="preserve">having </w:t>
      </w:r>
      <w:r w:rsidR="002959A6" w:rsidRPr="001D55AA">
        <w:rPr>
          <w:rFonts w:ascii="Book Antiqua" w:hAnsi="Book Antiqua" w:cstheme="minorHAnsi"/>
          <w:color w:val="000000" w:themeColor="text1"/>
        </w:rPr>
        <w:t>no procedures recorded in the JETS e-portfolio</w:t>
      </w:r>
      <w:r w:rsidR="00AC0AA4" w:rsidRPr="001D55AA">
        <w:rPr>
          <w:rFonts w:ascii="Book Antiqua" w:hAnsi="Book Antiqua" w:cstheme="minorHAnsi"/>
          <w:color w:val="000000" w:themeColor="text1"/>
        </w:rPr>
        <w:t xml:space="preserv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3)</w:t>
      </w:r>
      <w:r w:rsidR="00904CA9" w:rsidRPr="001D55AA">
        <w:rPr>
          <w:rFonts w:ascii="Book Antiqua" w:hAnsi="Book Antiqua" w:cstheme="minorHAnsi"/>
          <w:color w:val="000000" w:themeColor="text1"/>
        </w:rPr>
        <w:t xml:space="preserve">, </w:t>
      </w:r>
      <w:r w:rsidR="00145ED4" w:rsidRPr="001D55AA">
        <w:rPr>
          <w:rFonts w:ascii="Book Antiqua" w:hAnsi="Book Antiqua" w:cstheme="minorHAnsi"/>
          <w:color w:val="000000" w:themeColor="text1"/>
        </w:rPr>
        <w:t>&gt;</w:t>
      </w:r>
      <w:r w:rsidR="005052D2" w:rsidRPr="001D55AA">
        <w:rPr>
          <w:rFonts w:ascii="Book Antiqua" w:eastAsiaTheme="minorEastAsia" w:hAnsi="Book Antiqua" w:cstheme="minorHAnsi"/>
          <w:color w:val="000000" w:themeColor="text1"/>
          <w:lang w:eastAsia="zh-CN"/>
        </w:rPr>
        <w:t xml:space="preserve"> </w:t>
      </w:r>
      <w:r w:rsidR="00145ED4" w:rsidRPr="001D55AA">
        <w:rPr>
          <w:rFonts w:ascii="Book Antiqua" w:hAnsi="Book Antiqua" w:cstheme="minorHAnsi"/>
          <w:color w:val="000000" w:themeColor="text1"/>
        </w:rPr>
        <w:t>50 pre-course procedures</w:t>
      </w:r>
      <w:r w:rsidR="00AC0AA4" w:rsidRPr="001D55AA">
        <w:rPr>
          <w:rFonts w:ascii="Book Antiqua" w:hAnsi="Book Antiqua" w:cstheme="minorHAnsi"/>
          <w:color w:val="000000" w:themeColor="text1"/>
        </w:rPr>
        <w:t xml:space="preserv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AC0AA4"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1</w:t>
      </w:r>
      <w:r w:rsidR="00AC0AA4" w:rsidRPr="001D55AA">
        <w:rPr>
          <w:rFonts w:ascii="Book Antiqua" w:hAnsi="Book Antiqua" w:cstheme="minorHAnsi"/>
          <w:color w:val="000000" w:themeColor="text1"/>
        </w:rPr>
        <w:t>)</w:t>
      </w:r>
      <w:r w:rsidR="00145ED4" w:rsidRPr="001D55AA">
        <w:rPr>
          <w:rFonts w:ascii="Book Antiqua" w:hAnsi="Book Antiqua" w:cstheme="minorHAnsi"/>
          <w:color w:val="000000" w:themeColor="text1"/>
        </w:rPr>
        <w:t xml:space="preserve">, </w:t>
      </w:r>
      <w:r w:rsidR="00904CA9" w:rsidRPr="001D55AA">
        <w:rPr>
          <w:rFonts w:ascii="Book Antiqua" w:hAnsi="Book Antiqua" w:cstheme="minorHAnsi"/>
          <w:color w:val="000000" w:themeColor="text1"/>
        </w:rPr>
        <w:t>and first recorded procedure &gt;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1 year before the course (</w:t>
      </w:r>
      <w:r w:rsidR="005052D2" w:rsidRPr="001D55AA">
        <w:rPr>
          <w:rFonts w:ascii="Book Antiqua" w:hAnsi="Book Antiqua" w:cstheme="minorHAnsi"/>
          <w:i/>
          <w:color w:val="000000" w:themeColor="text1"/>
        </w:rPr>
        <w:t>n</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904CA9" w:rsidRPr="001D55AA">
        <w:rPr>
          <w:rFonts w:ascii="Book Antiqua" w:hAnsi="Book Antiqua" w:cstheme="minorHAnsi"/>
          <w:color w:val="000000" w:themeColor="text1"/>
        </w:rPr>
        <w:t xml:space="preserve">1), </w:t>
      </w:r>
      <w:r w:rsidR="00145ED4" w:rsidRPr="001D55AA">
        <w:rPr>
          <w:rFonts w:ascii="Book Antiqua" w:hAnsi="Book Antiqua" w:cstheme="minorHAnsi"/>
          <w:color w:val="000000" w:themeColor="text1"/>
        </w:rPr>
        <w:t>leaving 15 cases for analysis.</w:t>
      </w:r>
      <w:r w:rsidR="003802A5" w:rsidRPr="001D55AA">
        <w:rPr>
          <w:rFonts w:ascii="Book Antiqua" w:hAnsi="Book Antiqua" w:cstheme="minorHAnsi"/>
          <w:color w:val="000000" w:themeColor="text1"/>
        </w:rPr>
        <w:t xml:space="preserve"> </w:t>
      </w:r>
      <w:r w:rsidR="00366CE0" w:rsidRPr="001D55AA">
        <w:rPr>
          <w:rFonts w:ascii="Book Antiqua" w:hAnsi="Book Antiqua" w:cstheme="minorHAnsi"/>
          <w:color w:val="000000" w:themeColor="text1"/>
        </w:rPr>
        <w:t xml:space="preserve">Data for 24 control patients were </w:t>
      </w:r>
      <w:r w:rsidR="00313846" w:rsidRPr="001D55AA">
        <w:rPr>
          <w:rFonts w:ascii="Book Antiqua" w:hAnsi="Book Antiqua" w:cstheme="minorHAnsi"/>
          <w:color w:val="000000" w:themeColor="text1"/>
        </w:rPr>
        <w:t>identified</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B47D6" w:rsidRPr="001D55AA">
        <w:rPr>
          <w:rFonts w:ascii="Book Antiqua" w:hAnsi="Book Antiqua" w:cstheme="minorHAnsi"/>
          <w:color w:val="000000" w:themeColor="text1"/>
        </w:rPr>
        <w:t>T</w:t>
      </w:r>
      <w:r w:rsidR="00BB1F8A" w:rsidRPr="001D55AA">
        <w:rPr>
          <w:rFonts w:ascii="Book Antiqua" w:hAnsi="Book Antiqua" w:cstheme="minorHAnsi"/>
          <w:color w:val="000000" w:themeColor="text1"/>
        </w:rPr>
        <w:t xml:space="preserve">he majority of cases (93%) and controls (88%) were gastroenterology trainees, with upper </w:t>
      </w:r>
      <w:r w:rsidR="004F18EE" w:rsidRPr="001D55AA">
        <w:rPr>
          <w:rFonts w:ascii="Book Antiqua" w:hAnsi="Book Antiqua" w:cstheme="minorHAnsi"/>
          <w:color w:val="000000" w:themeColor="text1"/>
        </w:rPr>
        <w:t>gastrointestinal</w:t>
      </w:r>
      <w:r w:rsidR="00BB1F8A" w:rsidRPr="001D55AA">
        <w:rPr>
          <w:rFonts w:ascii="Book Antiqua" w:hAnsi="Book Antiqua" w:cstheme="minorHAnsi"/>
          <w:color w:val="000000" w:themeColor="text1"/>
        </w:rPr>
        <w:t xml:space="preserve"> surgical trainees comprising the remainder</w:t>
      </w:r>
      <w:r w:rsidR="00274473"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B47D6" w:rsidRPr="001D55AA">
        <w:rPr>
          <w:rFonts w:ascii="Book Antiqua" w:hAnsi="Book Antiqua" w:cstheme="minorHAnsi"/>
          <w:color w:val="000000" w:themeColor="text1"/>
        </w:rPr>
        <w:t>There were no significant differences in trainee specialty between groups (</w:t>
      </w:r>
      <w:r w:rsidR="005052D2" w:rsidRPr="001D55AA">
        <w:rPr>
          <w:rFonts w:ascii="Book Antiqua" w:hAnsi="Book Antiqua" w:cstheme="minorHAnsi"/>
          <w:i/>
          <w:color w:val="000000" w:themeColor="text1"/>
        </w:rPr>
        <w:t>P</w:t>
      </w:r>
      <w:r w:rsidR="005052D2" w:rsidRPr="001D55AA">
        <w:rPr>
          <w:rFonts w:ascii="Book Antiqua" w:eastAsiaTheme="minorEastAsia" w:hAnsi="Book Antiqua" w:cstheme="minorHAnsi"/>
          <w:color w:val="000000" w:themeColor="text1"/>
          <w:lang w:eastAsia="zh-CN"/>
        </w:rPr>
        <w:t xml:space="preserve"> </w:t>
      </w:r>
      <w:r w:rsidR="005B47D6"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D24C95" w:rsidRPr="001D55AA">
        <w:rPr>
          <w:rFonts w:ascii="Book Antiqua" w:hAnsi="Book Antiqua" w:cstheme="minorHAnsi"/>
          <w:color w:val="000000" w:themeColor="text1"/>
        </w:rPr>
        <w:t>0.967</w:t>
      </w:r>
      <w:r w:rsidR="005B47D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Prior to the date of SPRINT, the average number of procedures performed was similar </w:t>
      </w:r>
      <w:r w:rsidR="0025062C" w:rsidRPr="001D55AA">
        <w:rPr>
          <w:rFonts w:ascii="Book Antiqua" w:hAnsi="Book Antiqua" w:cstheme="minorHAnsi"/>
          <w:color w:val="000000" w:themeColor="text1"/>
        </w:rPr>
        <w:t xml:space="preserve">between the two </w:t>
      </w:r>
      <w:r w:rsidR="002959A6" w:rsidRPr="001D55AA">
        <w:rPr>
          <w:rFonts w:ascii="Book Antiqua" w:hAnsi="Book Antiqua" w:cstheme="minorHAnsi"/>
          <w:color w:val="000000" w:themeColor="text1"/>
        </w:rPr>
        <w:t>groups (</w:t>
      </w:r>
      <w:r w:rsidR="005052D2" w:rsidRPr="001D55AA">
        <w:rPr>
          <w:rFonts w:ascii="Book Antiqua" w:hAnsi="Book Antiqua" w:cstheme="minorHAnsi"/>
          <w:i/>
          <w:color w:val="000000" w:themeColor="text1"/>
        </w:rPr>
        <w:t>P</w:t>
      </w:r>
      <w:r w:rsidR="005052D2"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w:t>
      </w:r>
      <w:r w:rsidR="005052D2"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0.739), with a mean of</w:t>
      </w:r>
      <w:r w:rsidR="0025062C" w:rsidRPr="001D55AA">
        <w:rPr>
          <w:rFonts w:ascii="Book Antiqua" w:hAnsi="Book Antiqua" w:cstheme="minorHAnsi"/>
          <w:color w:val="000000" w:themeColor="text1"/>
        </w:rPr>
        <w:t xml:space="preserve"> 10 per trainee in cases and</w:t>
      </w:r>
      <w:r w:rsidR="002959A6" w:rsidRPr="001D55AA">
        <w:rPr>
          <w:rFonts w:ascii="Book Antiqua" w:hAnsi="Book Antiqua" w:cstheme="minorHAnsi"/>
          <w:color w:val="000000" w:themeColor="text1"/>
        </w:rPr>
        <w:t xml:space="preserve"> 3 per trainee in controls</w:t>
      </w:r>
      <w:r w:rsidR="006B04CB" w:rsidRPr="001D55AA">
        <w:rPr>
          <w:rFonts w:ascii="Book Antiqua" w:hAnsi="Book Antiqua" w:cstheme="minorHAnsi"/>
          <w:color w:val="000000" w:themeColor="text1"/>
        </w:rPr>
        <w:t>;</w:t>
      </w:r>
      <w:r w:rsidR="0025062C"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 xml:space="preserve">63% of controls and 60% of cases had performed </w:t>
      </w:r>
      <w:r w:rsidR="006B04CB" w:rsidRPr="001D55AA">
        <w:rPr>
          <w:rFonts w:ascii="Book Antiqua" w:hAnsi="Book Antiqua" w:cstheme="minorHAnsi"/>
          <w:color w:val="000000" w:themeColor="text1"/>
        </w:rPr>
        <w:t>zero</w:t>
      </w:r>
      <w:r w:rsidR="002959A6" w:rsidRPr="001D55AA">
        <w:rPr>
          <w:rFonts w:ascii="Book Antiqua" w:hAnsi="Book Antiqua" w:cstheme="minorHAnsi"/>
          <w:color w:val="000000" w:themeColor="text1"/>
        </w:rPr>
        <w:t xml:space="preserve"> procedures prior to the course date.</w:t>
      </w:r>
    </w:p>
    <w:p w14:paraId="7491F3AD" w14:textId="77777777" w:rsidR="00B9563B" w:rsidRPr="001D55AA" w:rsidRDefault="00B9563B" w:rsidP="001D55AA">
      <w:pPr>
        <w:adjustRightInd w:val="0"/>
        <w:snapToGrid w:val="0"/>
        <w:spacing w:line="360" w:lineRule="auto"/>
        <w:jc w:val="both"/>
        <w:rPr>
          <w:rFonts w:ascii="Book Antiqua" w:hAnsi="Book Antiqua" w:cstheme="minorHAnsi"/>
          <w:b/>
          <w:color w:val="000000" w:themeColor="text1"/>
        </w:rPr>
      </w:pPr>
    </w:p>
    <w:p w14:paraId="518DFD6B" w14:textId="4F9ABC94" w:rsidR="007E169A" w:rsidRPr="001D55AA" w:rsidRDefault="00B44958"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Di</w:t>
      </w:r>
      <w:r w:rsidR="00E43760" w:rsidRPr="001D55AA">
        <w:rPr>
          <w:rFonts w:ascii="Book Antiqua" w:hAnsi="Book Antiqua" w:cstheme="minorHAnsi"/>
          <w:b/>
          <w:i/>
          <w:color w:val="000000" w:themeColor="text1"/>
        </w:rPr>
        <w:t>s</w:t>
      </w:r>
      <w:r w:rsidRPr="001D55AA">
        <w:rPr>
          <w:rFonts w:ascii="Book Antiqua" w:hAnsi="Book Antiqua" w:cstheme="minorHAnsi"/>
          <w:b/>
          <w:i/>
          <w:color w:val="000000" w:themeColor="text1"/>
        </w:rPr>
        <w:t xml:space="preserve">criminative </w:t>
      </w:r>
      <w:r w:rsidR="00E43760" w:rsidRPr="001D55AA">
        <w:rPr>
          <w:rFonts w:ascii="Book Antiqua" w:hAnsi="Book Antiqua" w:cstheme="minorHAnsi"/>
          <w:b/>
          <w:i/>
          <w:color w:val="000000" w:themeColor="text1"/>
        </w:rPr>
        <w:t>v</w:t>
      </w:r>
      <w:r w:rsidRPr="001D55AA">
        <w:rPr>
          <w:rFonts w:ascii="Book Antiqua" w:hAnsi="Book Antiqua" w:cstheme="minorHAnsi"/>
          <w:b/>
          <w:i/>
          <w:color w:val="000000" w:themeColor="text1"/>
        </w:rPr>
        <w:t>alidity</w:t>
      </w:r>
      <w:r w:rsidR="00E43760" w:rsidRPr="001D55AA">
        <w:rPr>
          <w:rFonts w:ascii="Book Antiqua" w:hAnsi="Book Antiqua" w:cstheme="minorHAnsi"/>
          <w:b/>
          <w:i/>
          <w:color w:val="000000" w:themeColor="text1"/>
        </w:rPr>
        <w:t xml:space="preserve"> of </w:t>
      </w:r>
      <w:proofErr w:type="spellStart"/>
      <w:r w:rsidR="00E43760" w:rsidRPr="001D55AA">
        <w:rPr>
          <w:rFonts w:ascii="Book Antiqua" w:hAnsi="Book Antiqua" w:cstheme="minorHAnsi"/>
          <w:b/>
          <w:i/>
          <w:color w:val="000000" w:themeColor="text1"/>
        </w:rPr>
        <w:t>EndoS</w:t>
      </w:r>
      <w:r w:rsidR="004A15D3" w:rsidRPr="001D55AA">
        <w:rPr>
          <w:rFonts w:ascii="Book Antiqua" w:hAnsi="Book Antiqua" w:cstheme="minorHAnsi"/>
          <w:b/>
          <w:i/>
          <w:color w:val="000000" w:themeColor="text1"/>
        </w:rPr>
        <w:t>im</w:t>
      </w:r>
      <w:proofErr w:type="spellEnd"/>
      <w:r w:rsidR="00E43760" w:rsidRPr="001D55AA">
        <w:rPr>
          <w:rFonts w:ascii="Book Antiqua" w:hAnsi="Book Antiqua" w:cstheme="minorHAnsi"/>
          <w:b/>
          <w:i/>
          <w:color w:val="000000" w:themeColor="text1"/>
        </w:rPr>
        <w:t xml:space="preserve"> metrics</w:t>
      </w:r>
    </w:p>
    <w:p w14:paraId="4F3FE1AA" w14:textId="20F951F2" w:rsidR="00405263" w:rsidRPr="001D55AA" w:rsidRDefault="00281A6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Comparisons of</w:t>
      </w:r>
      <w:r w:rsidR="008B289C" w:rsidRPr="001D55AA">
        <w:rPr>
          <w:rFonts w:ascii="Book Antiqua" w:hAnsi="Book Antiqua" w:cstheme="minorHAnsi"/>
          <w:color w:val="000000" w:themeColor="text1"/>
        </w:rPr>
        <w:t xml:space="preserve"> </w:t>
      </w:r>
      <w:proofErr w:type="spellStart"/>
      <w:r w:rsidR="008B289C" w:rsidRPr="001D55AA">
        <w:rPr>
          <w:rFonts w:ascii="Book Antiqua" w:hAnsi="Book Antiqua" w:cstheme="minorHAnsi"/>
          <w:color w:val="000000" w:themeColor="text1"/>
        </w:rPr>
        <w:t>EndoSim</w:t>
      </w:r>
      <w:proofErr w:type="spellEnd"/>
      <w:r w:rsidR="008B289C" w:rsidRPr="001D55AA">
        <w:rPr>
          <w:rFonts w:ascii="Book Antiqua" w:hAnsi="Book Antiqua" w:cstheme="minorHAnsi"/>
          <w:color w:val="000000" w:themeColor="text1"/>
        </w:rPr>
        <w:t xml:space="preserve"> metrics between</w:t>
      </w:r>
      <w:r w:rsidRPr="001D55AA">
        <w:rPr>
          <w:rFonts w:ascii="Book Antiqua" w:hAnsi="Book Antiqua" w:cstheme="minorHAnsi"/>
          <w:color w:val="000000" w:themeColor="text1"/>
        </w:rPr>
        <w:t xml:space="preserve"> trainee</w:t>
      </w:r>
      <w:r w:rsidR="008B289C" w:rsidRPr="001D55AA">
        <w:rPr>
          <w:rFonts w:ascii="Book Antiqua" w:hAnsi="Book Antiqua" w:cstheme="minorHAnsi"/>
          <w:color w:val="000000" w:themeColor="text1"/>
        </w:rPr>
        <w:t>s</w:t>
      </w:r>
      <w:r w:rsidRPr="001D55AA">
        <w:rPr>
          <w:rFonts w:ascii="Book Antiqua" w:hAnsi="Book Antiqua" w:cstheme="minorHAnsi"/>
          <w:color w:val="000000" w:themeColor="text1"/>
        </w:rPr>
        <w:t xml:space="preserve"> (novice and intermediate) </w:t>
      </w:r>
      <w:r w:rsidR="00366CE0" w:rsidRPr="001D55AA">
        <w:rPr>
          <w:rFonts w:ascii="Book Antiqua" w:hAnsi="Book Antiqua" w:cstheme="minorHAnsi"/>
          <w:color w:val="000000" w:themeColor="text1"/>
        </w:rPr>
        <w:t xml:space="preserve">and </w:t>
      </w:r>
      <w:r w:rsidRPr="001D55AA">
        <w:rPr>
          <w:rFonts w:ascii="Book Antiqua" w:hAnsi="Book Antiqua" w:cstheme="minorHAnsi"/>
          <w:color w:val="000000" w:themeColor="text1"/>
        </w:rPr>
        <w:t>expert</w:t>
      </w:r>
      <w:r w:rsidR="008B289C" w:rsidRPr="001D55AA">
        <w:rPr>
          <w:rFonts w:ascii="Book Antiqua" w:hAnsi="Book Antiqua" w:cstheme="minorHAnsi"/>
          <w:color w:val="000000" w:themeColor="text1"/>
        </w:rPr>
        <w:t xml:space="preserve">s </w:t>
      </w:r>
      <w:r w:rsidRPr="001D55AA">
        <w:rPr>
          <w:rFonts w:ascii="Book Antiqua" w:hAnsi="Book Antiqua" w:cstheme="minorHAnsi"/>
          <w:color w:val="000000" w:themeColor="text1"/>
        </w:rPr>
        <w:t>are presented in Table 2.</w:t>
      </w:r>
      <w:r w:rsidR="003802A5" w:rsidRPr="001D55AA">
        <w:rPr>
          <w:rFonts w:ascii="Book Antiqua" w:hAnsi="Book Antiqua" w:cstheme="minorHAnsi"/>
          <w:color w:val="000000" w:themeColor="text1"/>
        </w:rPr>
        <w:t xml:space="preserve"> </w:t>
      </w:r>
      <w:r w:rsidR="00A87EB7" w:rsidRPr="001D55AA">
        <w:rPr>
          <w:rFonts w:ascii="Book Antiqua" w:hAnsi="Book Antiqua" w:cstheme="minorHAnsi"/>
          <w:color w:val="000000" w:themeColor="text1"/>
        </w:rPr>
        <w:t xml:space="preserve">Five </w:t>
      </w:r>
      <w:r w:rsidR="008B289C" w:rsidRPr="001D55AA">
        <w:rPr>
          <w:rFonts w:ascii="Book Antiqua" w:hAnsi="Book Antiqua" w:cstheme="minorHAnsi"/>
          <w:color w:val="000000" w:themeColor="text1"/>
        </w:rPr>
        <w:t xml:space="preserve">gastroscopy-relevant </w:t>
      </w:r>
      <w:r w:rsidR="00A87EB7" w:rsidRPr="001D55AA">
        <w:rPr>
          <w:rFonts w:ascii="Book Antiqua" w:hAnsi="Book Antiqua" w:cstheme="minorHAnsi"/>
          <w:color w:val="000000" w:themeColor="text1"/>
        </w:rPr>
        <w:t xml:space="preserve">modules were selected comprising: </w:t>
      </w:r>
      <w:r w:rsidR="002C2AF9" w:rsidRPr="001D55AA">
        <w:rPr>
          <w:rFonts w:ascii="Book Antiqua" w:hAnsi="Book Antiqua" w:cstheme="minorHAnsi"/>
          <w:color w:val="000000" w:themeColor="text1"/>
        </w:rPr>
        <w:t>wheel</w:t>
      </w:r>
      <w:r w:rsidR="00A87EB7" w:rsidRPr="001D55AA">
        <w:rPr>
          <w:rFonts w:ascii="Book Antiqua" w:hAnsi="Book Antiqua" w:cstheme="minorHAnsi"/>
          <w:color w:val="000000" w:themeColor="text1"/>
        </w:rPr>
        <w:t xml:space="preserve"> handling, navigation, button handling, photodocumentation and biopsy</w:t>
      </w:r>
      <w:r w:rsidR="008B289C" w:rsidRPr="001D55AA">
        <w:rPr>
          <w:rFonts w:ascii="Book Antiqua" w:hAnsi="Book Antiqua" w:cstheme="minorHAnsi"/>
          <w:color w:val="000000" w:themeColor="text1"/>
        </w:rPr>
        <w:t>, each with a variable number of substations.</w:t>
      </w:r>
      <w:r w:rsidR="003802A5" w:rsidRPr="001D55AA">
        <w:rPr>
          <w:rFonts w:ascii="Book Antiqua" w:hAnsi="Book Antiqua" w:cstheme="minorHAnsi"/>
          <w:color w:val="000000" w:themeColor="text1"/>
        </w:rPr>
        <w:t xml:space="preserve"> </w:t>
      </w:r>
      <w:r w:rsidR="00411DE2" w:rsidRPr="001D55AA">
        <w:rPr>
          <w:rFonts w:ascii="Book Antiqua" w:hAnsi="Book Antiqua" w:cstheme="minorHAnsi"/>
          <w:color w:val="000000" w:themeColor="text1"/>
        </w:rPr>
        <w:t>All trainees and faculty successfully completed and passed each station.</w:t>
      </w:r>
      <w:r w:rsidR="003802A5" w:rsidRPr="001D55AA">
        <w:rPr>
          <w:rFonts w:ascii="Book Antiqua" w:hAnsi="Book Antiqua" w:cstheme="minorHAnsi"/>
          <w:color w:val="000000" w:themeColor="text1"/>
        </w:rPr>
        <w:t xml:space="preserve"> </w:t>
      </w:r>
      <w:r w:rsidR="006B04CB" w:rsidRPr="001D55AA">
        <w:rPr>
          <w:rFonts w:ascii="Book Antiqua" w:hAnsi="Book Antiqua" w:cstheme="minorHAnsi"/>
          <w:color w:val="000000" w:themeColor="text1"/>
        </w:rPr>
        <w:t>T</w:t>
      </w:r>
      <w:r w:rsidR="00505B67" w:rsidRPr="001D55AA">
        <w:rPr>
          <w:rFonts w:ascii="Book Antiqua" w:hAnsi="Book Antiqua" w:cstheme="minorHAnsi"/>
          <w:color w:val="000000" w:themeColor="text1"/>
        </w:rPr>
        <w:t xml:space="preserve">rainees </w:t>
      </w:r>
      <w:r w:rsidR="006B04CB" w:rsidRPr="001D55AA">
        <w:rPr>
          <w:rFonts w:ascii="Book Antiqua" w:hAnsi="Book Antiqua" w:cstheme="minorHAnsi"/>
          <w:color w:val="000000" w:themeColor="text1"/>
        </w:rPr>
        <w:t>could be differentiated from</w:t>
      </w:r>
      <w:r w:rsidR="00505B67" w:rsidRPr="001D55AA">
        <w:rPr>
          <w:rFonts w:ascii="Book Antiqua" w:hAnsi="Book Antiqua" w:cstheme="minorHAnsi"/>
          <w:color w:val="000000" w:themeColor="text1"/>
        </w:rPr>
        <w:t xml:space="preserve"> experts </w:t>
      </w:r>
      <w:r w:rsidR="007210FA" w:rsidRPr="001D55AA">
        <w:rPr>
          <w:rFonts w:ascii="Book Antiqua" w:hAnsi="Book Antiqua" w:cstheme="minorHAnsi"/>
          <w:color w:val="000000" w:themeColor="text1"/>
        </w:rPr>
        <w:t>for</w:t>
      </w:r>
      <w:r w:rsidR="00505B67" w:rsidRPr="001D55AA">
        <w:rPr>
          <w:rFonts w:ascii="Book Antiqua" w:hAnsi="Book Antiqua" w:cstheme="minorHAnsi"/>
          <w:color w:val="000000" w:themeColor="text1"/>
        </w:rPr>
        <w:t xml:space="preserve"> at least one metric on</w:t>
      </w:r>
      <w:r w:rsidR="007210FA" w:rsidRPr="001D55AA">
        <w:rPr>
          <w:rFonts w:ascii="Book Antiqua" w:hAnsi="Book Antiqua" w:cstheme="minorHAnsi"/>
          <w:color w:val="000000" w:themeColor="text1"/>
        </w:rPr>
        <w:t xml:space="preserve"> all modules </w:t>
      </w:r>
      <w:r w:rsidR="008B289C" w:rsidRPr="001D55AA">
        <w:rPr>
          <w:rFonts w:ascii="Book Antiqua" w:hAnsi="Book Antiqua" w:cstheme="minorHAnsi"/>
          <w:color w:val="000000" w:themeColor="text1"/>
        </w:rPr>
        <w:t>except for the “button handling” station.</w:t>
      </w:r>
      <w:r w:rsidR="003802A5" w:rsidRPr="001D55AA">
        <w:rPr>
          <w:rFonts w:ascii="Book Antiqua" w:hAnsi="Book Antiqua" w:cstheme="minorHAnsi"/>
          <w:color w:val="000000" w:themeColor="text1"/>
        </w:rPr>
        <w:t xml:space="preserve"> </w:t>
      </w:r>
      <w:r w:rsidR="00520E6B" w:rsidRPr="001D55AA">
        <w:rPr>
          <w:rFonts w:ascii="Book Antiqua" w:hAnsi="Book Antiqua" w:cstheme="minorHAnsi"/>
          <w:color w:val="000000" w:themeColor="text1"/>
        </w:rPr>
        <w:t>For</w:t>
      </w:r>
      <w:r w:rsidR="0030600A" w:rsidRPr="001D55AA">
        <w:rPr>
          <w:rFonts w:ascii="Book Antiqua" w:hAnsi="Book Antiqua" w:cstheme="minorHAnsi"/>
          <w:color w:val="000000" w:themeColor="text1"/>
        </w:rPr>
        <w:t xml:space="preserve"> the remaining stations, </w:t>
      </w:r>
      <w:r w:rsidR="00520E6B" w:rsidRPr="001D55AA">
        <w:rPr>
          <w:rFonts w:ascii="Book Antiqua" w:hAnsi="Book Antiqua" w:cstheme="minorHAnsi"/>
          <w:color w:val="000000" w:themeColor="text1"/>
        </w:rPr>
        <w:t xml:space="preserve">experts could be delineated from trainee </w:t>
      </w:r>
      <w:r w:rsidR="00520E6B" w:rsidRPr="001D55AA">
        <w:rPr>
          <w:rFonts w:ascii="Book Antiqua" w:hAnsi="Book Antiqua" w:cstheme="minorHAnsi"/>
          <w:color w:val="000000" w:themeColor="text1"/>
        </w:rPr>
        <w:lastRenderedPageBreak/>
        <w:t>performance in terms of efficiency metrics (</w:t>
      </w:r>
      <w:r w:rsidR="00AD76C4" w:rsidRPr="00AD76C4">
        <w:rPr>
          <w:rFonts w:ascii="Book Antiqua" w:hAnsi="Book Antiqua" w:cstheme="minorHAnsi"/>
          <w:i/>
          <w:color w:val="000000" w:themeColor="text1"/>
        </w:rPr>
        <w:t>i.e.,</w:t>
      </w:r>
      <w:r w:rsidR="00520E6B" w:rsidRPr="001D55AA">
        <w:rPr>
          <w:rFonts w:ascii="Book Antiqua" w:hAnsi="Book Antiqua" w:cstheme="minorHAnsi"/>
          <w:i/>
          <w:color w:val="000000" w:themeColor="text1"/>
        </w:rPr>
        <w:t xml:space="preserve"> </w:t>
      </w:r>
      <w:r w:rsidR="00520E6B" w:rsidRPr="001D55AA">
        <w:rPr>
          <w:rFonts w:ascii="Book Antiqua" w:hAnsi="Book Antiqua" w:cstheme="minorHAnsi"/>
          <w:color w:val="000000" w:themeColor="text1"/>
        </w:rPr>
        <w:t>total time to complete a task), efficiency of movement (</w:t>
      </w:r>
      <w:r w:rsidR="00520E6B" w:rsidRPr="001D55AA">
        <w:rPr>
          <w:rFonts w:ascii="Book Antiqua" w:hAnsi="Book Antiqua" w:cstheme="minorHAnsi"/>
          <w:i/>
          <w:color w:val="000000" w:themeColor="text1"/>
        </w:rPr>
        <w:t>e.g.</w:t>
      </w:r>
      <w:r w:rsidR="00F8100C">
        <w:rPr>
          <w:rFonts w:ascii="Book Antiqua" w:eastAsiaTheme="minorEastAsia" w:hAnsi="Book Antiqua" w:cstheme="minorHAnsi" w:hint="eastAsia"/>
          <w:i/>
          <w:color w:val="000000" w:themeColor="text1"/>
          <w:lang w:eastAsia="zh-CN"/>
        </w:rPr>
        <w:t>,</w:t>
      </w:r>
      <w:r w:rsidR="00520E6B" w:rsidRPr="001D55AA">
        <w:rPr>
          <w:rFonts w:ascii="Book Antiqua" w:hAnsi="Book Antiqua" w:cstheme="minorHAnsi"/>
          <w:color w:val="000000" w:themeColor="text1"/>
        </w:rPr>
        <w:t xml:space="preserve"> </w:t>
      </w:r>
      <w:r w:rsidR="002D392F" w:rsidRPr="001D55AA">
        <w:rPr>
          <w:rFonts w:ascii="Book Antiqua" w:hAnsi="Book Antiqua" w:cstheme="minorHAnsi"/>
          <w:color w:val="000000" w:themeColor="text1"/>
        </w:rPr>
        <w:t xml:space="preserve">more conservative </w:t>
      </w:r>
      <w:r w:rsidR="002C2AF9" w:rsidRPr="001D55AA">
        <w:rPr>
          <w:rFonts w:ascii="Book Antiqua" w:hAnsi="Book Antiqua" w:cstheme="minorHAnsi"/>
          <w:color w:val="000000" w:themeColor="text1"/>
        </w:rPr>
        <w:t>wheel</w:t>
      </w:r>
      <w:r w:rsidR="00520E6B" w:rsidRPr="001D55AA">
        <w:rPr>
          <w:rFonts w:ascii="Book Antiqua" w:hAnsi="Book Antiqua" w:cstheme="minorHAnsi"/>
          <w:color w:val="000000" w:themeColor="text1"/>
        </w:rPr>
        <w:t xml:space="preserve"> and scope rotation</w:t>
      </w:r>
      <w:r w:rsidR="002D392F" w:rsidRPr="001D55AA">
        <w:rPr>
          <w:rFonts w:ascii="Book Antiqua" w:hAnsi="Book Antiqua" w:cstheme="minorHAnsi"/>
          <w:color w:val="000000" w:themeColor="text1"/>
        </w:rPr>
        <w:t xml:space="preserve"> and less endoscope tip path length</w:t>
      </w:r>
      <w:r w:rsidR="00520E6B" w:rsidRPr="001D55AA">
        <w:rPr>
          <w:rFonts w:ascii="Book Antiqua" w:hAnsi="Book Antiqua" w:cstheme="minorHAnsi"/>
          <w:color w:val="000000" w:themeColor="text1"/>
        </w:rPr>
        <w:t xml:space="preserve"> in the Navigation module</w:t>
      </w:r>
      <w:r w:rsidR="002D392F" w:rsidRPr="001D55AA">
        <w:rPr>
          <w:rFonts w:ascii="Book Antiqua" w:hAnsi="Book Antiqua" w:cstheme="minorHAnsi"/>
          <w:color w:val="000000" w:themeColor="text1"/>
        </w:rPr>
        <w:t xml:space="preserve">, </w:t>
      </w:r>
      <w:r w:rsidR="00505B67" w:rsidRPr="001D55AA">
        <w:rPr>
          <w:rFonts w:ascii="Book Antiqua" w:hAnsi="Book Antiqua" w:cstheme="minorHAnsi"/>
          <w:color w:val="000000" w:themeColor="text1"/>
        </w:rPr>
        <w:t xml:space="preserve">fewer </w:t>
      </w:r>
      <w:r w:rsidR="002D392F" w:rsidRPr="001D55AA">
        <w:rPr>
          <w:rFonts w:ascii="Book Antiqua" w:hAnsi="Book Antiqua" w:cstheme="minorHAnsi"/>
          <w:color w:val="000000" w:themeColor="text1"/>
        </w:rPr>
        <w:t>collisions against the mucosa) and precision (</w:t>
      </w:r>
      <w:r w:rsidR="00505B67" w:rsidRPr="001D55AA">
        <w:rPr>
          <w:rFonts w:ascii="Book Antiqua" w:hAnsi="Book Antiqua" w:cstheme="minorHAnsi"/>
          <w:color w:val="000000" w:themeColor="text1"/>
        </w:rPr>
        <w:t xml:space="preserve">fewer </w:t>
      </w:r>
      <w:r w:rsidR="002D392F" w:rsidRPr="001D55AA">
        <w:rPr>
          <w:rFonts w:ascii="Book Antiqua" w:hAnsi="Book Antiqua" w:cstheme="minorHAnsi"/>
          <w:color w:val="000000" w:themeColor="text1"/>
        </w:rPr>
        <w:t>missed targets and more biopsies within target).</w:t>
      </w:r>
      <w:r w:rsidR="003802A5" w:rsidRPr="001D55AA">
        <w:rPr>
          <w:rFonts w:ascii="Book Antiqua" w:hAnsi="Book Antiqua" w:cstheme="minorHAnsi"/>
          <w:color w:val="000000" w:themeColor="text1"/>
        </w:rPr>
        <w:t xml:space="preserve"> </w:t>
      </w:r>
      <w:r w:rsidR="00725862" w:rsidRPr="001D55AA">
        <w:rPr>
          <w:rFonts w:ascii="Book Antiqua" w:hAnsi="Book Antiqua" w:cstheme="minorHAnsi"/>
          <w:color w:val="000000" w:themeColor="text1"/>
        </w:rPr>
        <w:t xml:space="preserve">Of the 22 metrics relevant to the five modules, </w:t>
      </w:r>
      <w:r w:rsidR="00DE362C" w:rsidRPr="001D55AA">
        <w:rPr>
          <w:rFonts w:ascii="Book Antiqua" w:hAnsi="Book Antiqua" w:cstheme="minorHAnsi"/>
          <w:color w:val="000000" w:themeColor="text1"/>
        </w:rPr>
        <w:t>5</w:t>
      </w:r>
      <w:r w:rsidR="00725862" w:rsidRPr="001D55AA">
        <w:rPr>
          <w:rFonts w:ascii="Book Antiqua" w:hAnsi="Book Antiqua" w:cstheme="minorHAnsi"/>
          <w:color w:val="000000" w:themeColor="text1"/>
        </w:rPr>
        <w:t xml:space="preserve"> </w:t>
      </w:r>
      <w:r w:rsidR="008F3DF4" w:rsidRPr="001D55AA">
        <w:rPr>
          <w:rFonts w:ascii="Book Antiqua" w:hAnsi="Book Antiqua" w:cstheme="minorHAnsi"/>
          <w:color w:val="000000" w:themeColor="text1"/>
        </w:rPr>
        <w:t>(</w:t>
      </w:r>
      <w:r w:rsidR="00505B67" w:rsidRPr="001D55AA">
        <w:rPr>
          <w:rFonts w:ascii="Book Antiqua" w:hAnsi="Book Antiqua" w:cstheme="minorHAnsi"/>
          <w:color w:val="000000" w:themeColor="text1"/>
        </w:rPr>
        <w:t>23</w:t>
      </w:r>
      <w:r w:rsidR="008F3DF4" w:rsidRPr="001D55AA">
        <w:rPr>
          <w:rFonts w:ascii="Book Antiqua" w:hAnsi="Book Antiqua" w:cstheme="minorHAnsi"/>
          <w:color w:val="000000" w:themeColor="text1"/>
        </w:rPr>
        <w:t xml:space="preserve">%) </w:t>
      </w:r>
      <w:r w:rsidR="00725862" w:rsidRPr="001D55AA">
        <w:rPr>
          <w:rFonts w:ascii="Book Antiqua" w:hAnsi="Book Antiqua" w:cstheme="minorHAnsi"/>
          <w:color w:val="000000" w:themeColor="text1"/>
        </w:rPr>
        <w:t>were significantly different between no</w:t>
      </w:r>
      <w:r w:rsidR="006B04CB" w:rsidRPr="001D55AA">
        <w:rPr>
          <w:rFonts w:ascii="Book Antiqua" w:hAnsi="Book Antiqua" w:cstheme="minorHAnsi"/>
          <w:color w:val="000000" w:themeColor="text1"/>
        </w:rPr>
        <w:t xml:space="preserve">vice and intermediate trainees </w:t>
      </w:r>
      <w:r w:rsidR="008F3DF4" w:rsidRPr="001D55AA">
        <w:rPr>
          <w:rFonts w:ascii="Book Antiqua" w:hAnsi="Book Antiqua" w:cstheme="minorHAnsi"/>
          <w:color w:val="000000" w:themeColor="text1"/>
        </w:rPr>
        <w:t>and</w:t>
      </w:r>
      <w:r w:rsidR="00725862" w:rsidRPr="001D55AA">
        <w:rPr>
          <w:rFonts w:ascii="Book Antiqua" w:hAnsi="Book Antiqua" w:cstheme="minorHAnsi"/>
          <w:color w:val="000000" w:themeColor="text1"/>
        </w:rPr>
        <w:t xml:space="preserve"> </w:t>
      </w:r>
      <w:r w:rsidR="008F3DF4" w:rsidRPr="001D55AA">
        <w:rPr>
          <w:rFonts w:ascii="Book Antiqua" w:hAnsi="Book Antiqua" w:cstheme="minorHAnsi"/>
          <w:color w:val="000000" w:themeColor="text1"/>
        </w:rPr>
        <w:t>1</w:t>
      </w:r>
      <w:r w:rsidR="008339A8" w:rsidRPr="001D55AA">
        <w:rPr>
          <w:rFonts w:ascii="Book Antiqua" w:hAnsi="Book Antiqua" w:cstheme="minorHAnsi"/>
          <w:color w:val="000000" w:themeColor="text1"/>
        </w:rPr>
        <w:t>4</w:t>
      </w:r>
      <w:r w:rsidR="008F3DF4" w:rsidRPr="001D55AA">
        <w:rPr>
          <w:rFonts w:ascii="Book Antiqua" w:hAnsi="Book Antiqua" w:cstheme="minorHAnsi"/>
          <w:color w:val="000000" w:themeColor="text1"/>
        </w:rPr>
        <w:t xml:space="preserve"> (</w:t>
      </w:r>
      <w:r w:rsidR="008339A8" w:rsidRPr="001D55AA">
        <w:rPr>
          <w:rFonts w:ascii="Book Antiqua" w:hAnsi="Book Antiqua" w:cstheme="minorHAnsi"/>
          <w:color w:val="000000" w:themeColor="text1"/>
        </w:rPr>
        <w:t>64</w:t>
      </w:r>
      <w:r w:rsidR="008F3DF4" w:rsidRPr="001D55AA">
        <w:rPr>
          <w:rFonts w:ascii="Book Antiqua" w:hAnsi="Book Antiqua" w:cstheme="minorHAnsi"/>
          <w:color w:val="000000" w:themeColor="text1"/>
        </w:rPr>
        <w:t>%) between trainees and experts.</w:t>
      </w:r>
      <w:r w:rsidR="00725862" w:rsidRPr="001D55AA">
        <w:rPr>
          <w:rFonts w:ascii="Book Antiqua" w:hAnsi="Book Antiqua" w:cstheme="minorHAnsi"/>
          <w:color w:val="000000" w:themeColor="text1"/>
        </w:rPr>
        <w:t xml:space="preserve"> </w:t>
      </w:r>
    </w:p>
    <w:p w14:paraId="60C110E5" w14:textId="77777777" w:rsidR="00405263" w:rsidRPr="001D55AA" w:rsidRDefault="00405263" w:rsidP="001D55AA">
      <w:pPr>
        <w:adjustRightInd w:val="0"/>
        <w:snapToGrid w:val="0"/>
        <w:spacing w:line="360" w:lineRule="auto"/>
        <w:jc w:val="both"/>
        <w:rPr>
          <w:rFonts w:ascii="Book Antiqua" w:hAnsi="Book Antiqua" w:cstheme="minorHAnsi"/>
          <w:color w:val="000000" w:themeColor="text1"/>
        </w:rPr>
      </w:pPr>
    </w:p>
    <w:p w14:paraId="6EEC3190" w14:textId="77777777" w:rsidR="00405263" w:rsidRPr="001D55AA" w:rsidRDefault="006A751F"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Self-</w:t>
      </w:r>
      <w:r w:rsidR="00B124BE" w:rsidRPr="001D55AA">
        <w:rPr>
          <w:rFonts w:ascii="Book Antiqua" w:hAnsi="Book Antiqua" w:cstheme="minorHAnsi"/>
          <w:b/>
          <w:i/>
          <w:color w:val="000000" w:themeColor="text1"/>
        </w:rPr>
        <w:t>a</w:t>
      </w:r>
      <w:r w:rsidRPr="001D55AA">
        <w:rPr>
          <w:rFonts w:ascii="Book Antiqua" w:hAnsi="Book Antiqua" w:cstheme="minorHAnsi"/>
          <w:b/>
          <w:i/>
          <w:color w:val="000000" w:themeColor="text1"/>
        </w:rPr>
        <w:t>ssessment</w:t>
      </w:r>
      <w:r w:rsidR="002959A6" w:rsidRPr="001D55AA">
        <w:rPr>
          <w:rFonts w:ascii="Book Antiqua" w:hAnsi="Book Antiqua" w:cstheme="minorHAnsi"/>
          <w:b/>
          <w:i/>
          <w:color w:val="000000" w:themeColor="text1"/>
        </w:rPr>
        <w:t xml:space="preserve"> scores</w:t>
      </w:r>
    </w:p>
    <w:p w14:paraId="76365766" w14:textId="09E21DAA" w:rsidR="00FC4583" w:rsidRPr="001D55AA" w:rsidRDefault="00FC45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The 20 </w:t>
      </w:r>
      <w:r w:rsidR="00271466" w:rsidRPr="001D55AA">
        <w:rPr>
          <w:rFonts w:ascii="Book Antiqua" w:hAnsi="Book Antiqua" w:cstheme="minorHAnsi"/>
          <w:color w:val="000000" w:themeColor="text1"/>
        </w:rPr>
        <w:t xml:space="preserve">trainees attending </w:t>
      </w:r>
      <w:r w:rsidRPr="001D55AA">
        <w:rPr>
          <w:rFonts w:ascii="Book Antiqua" w:hAnsi="Book Antiqua" w:cstheme="minorHAnsi"/>
          <w:color w:val="000000" w:themeColor="text1"/>
        </w:rPr>
        <w:t xml:space="preserve">SPRINT reported their confidence in 12 different skills both pre- and post-course. Across these skills, the median confidence score ranged from 3-5 on the pre-course questionnaire (Table </w:t>
      </w:r>
      <w:r w:rsidR="00505B67" w:rsidRPr="001D55AA">
        <w:rPr>
          <w:rFonts w:ascii="Book Antiqua" w:hAnsi="Book Antiqua" w:cstheme="minorHAnsi"/>
          <w:color w:val="000000" w:themeColor="text1"/>
        </w:rPr>
        <w:t>3</w:t>
      </w:r>
      <w:r w:rsidRPr="001D55AA">
        <w:rPr>
          <w:rFonts w:ascii="Book Antiqua" w:hAnsi="Book Antiqua" w:cstheme="minorHAnsi"/>
          <w:color w:val="000000" w:themeColor="text1"/>
        </w:rPr>
        <w:t xml:space="preserve">). After the course, confidence in all 12 skills increased significantly (all </w:t>
      </w:r>
      <w:r w:rsidR="002212A5" w:rsidRPr="001D55AA">
        <w:rPr>
          <w:rFonts w:ascii="Book Antiqua" w:hAnsi="Book Antiqua" w:cstheme="minorHAnsi"/>
          <w:i/>
          <w:color w:val="000000" w:themeColor="text1"/>
        </w:rPr>
        <w:t>P</w:t>
      </w:r>
      <w:r w:rsidR="002212A5"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2212A5"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0.001), with medians ranging from 7-9. </w:t>
      </w:r>
    </w:p>
    <w:p w14:paraId="1DC3C816" w14:textId="77777777" w:rsidR="002959A6" w:rsidRPr="001D55AA" w:rsidRDefault="002959A6" w:rsidP="001D55AA">
      <w:pPr>
        <w:adjustRightInd w:val="0"/>
        <w:snapToGrid w:val="0"/>
        <w:spacing w:line="360" w:lineRule="auto"/>
        <w:jc w:val="both"/>
        <w:rPr>
          <w:rFonts w:ascii="Book Antiqua" w:hAnsi="Book Antiqua" w:cstheme="minorHAnsi"/>
          <w:color w:val="000000" w:themeColor="text1"/>
        </w:rPr>
      </w:pPr>
    </w:p>
    <w:p w14:paraId="73FCD7AC" w14:textId="79B255C3" w:rsidR="002959A6" w:rsidRPr="001D55AA" w:rsidRDefault="002959A6"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 xml:space="preserve">Trends in </w:t>
      </w:r>
      <w:r w:rsidR="00505B67" w:rsidRPr="001D55AA">
        <w:rPr>
          <w:rFonts w:ascii="Book Antiqua" w:hAnsi="Book Antiqua" w:cstheme="minorHAnsi"/>
          <w:b/>
          <w:i/>
          <w:color w:val="000000" w:themeColor="text1"/>
        </w:rPr>
        <w:t>procedural outcomes</w:t>
      </w:r>
      <w:r w:rsidRPr="001D55AA">
        <w:rPr>
          <w:rFonts w:ascii="Book Antiqua" w:hAnsi="Book Antiqua" w:cstheme="minorHAnsi"/>
          <w:b/>
          <w:i/>
          <w:color w:val="000000" w:themeColor="text1"/>
        </w:rPr>
        <w:t xml:space="preserve"> by course attendance</w:t>
      </w:r>
    </w:p>
    <w:p w14:paraId="45EADEB1" w14:textId="5523C5F3" w:rsidR="002959A6" w:rsidRPr="001D55AA" w:rsidRDefault="002959A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Preliminary analysis of the trends in </w:t>
      </w:r>
      <w:r w:rsidR="006C7978" w:rsidRPr="001D55AA">
        <w:rPr>
          <w:rFonts w:ascii="Book Antiqua" w:hAnsi="Book Antiqua" w:cstheme="minorHAnsi"/>
          <w:color w:val="000000" w:themeColor="text1"/>
        </w:rPr>
        <w:t xml:space="preserve">unassisted </w:t>
      </w:r>
      <w:r w:rsidRPr="001D55AA">
        <w:rPr>
          <w:rFonts w:ascii="Book Antiqua" w:hAnsi="Book Antiqua" w:cstheme="minorHAnsi"/>
          <w:color w:val="000000" w:themeColor="text1"/>
        </w:rPr>
        <w:t>D2 intubation rates found these to increase rapidly over the initial post-course procedures, with the rate of improvement slowing after 25-50 procedures and flatten</w:t>
      </w:r>
      <w:r w:rsidR="006C7978" w:rsidRPr="001D55AA">
        <w:rPr>
          <w:rFonts w:ascii="Book Antiqua" w:hAnsi="Book Antiqua" w:cstheme="minorHAnsi"/>
          <w:color w:val="000000" w:themeColor="text1"/>
        </w:rPr>
        <w:t>ing</w:t>
      </w:r>
      <w:r w:rsidRPr="001D55AA">
        <w:rPr>
          <w:rFonts w:ascii="Book Antiqua" w:hAnsi="Book Antiqua" w:cstheme="minorHAnsi"/>
          <w:color w:val="000000" w:themeColor="text1"/>
        </w:rPr>
        <w:t xml:space="preserve"> subsequently as the D2 intubation rates neared </w:t>
      </w:r>
      <w:r w:rsidR="00760D6E" w:rsidRPr="001D55AA">
        <w:rPr>
          <w:rFonts w:ascii="Book Antiqua" w:hAnsi="Book Antiqua" w:cstheme="minorHAnsi"/>
          <w:color w:val="000000" w:themeColor="text1"/>
        </w:rPr>
        <w:t>9</w:t>
      </w:r>
      <w:r w:rsidR="002529C4" w:rsidRPr="001D55AA">
        <w:rPr>
          <w:rFonts w:ascii="Book Antiqua" w:hAnsi="Book Antiqua" w:cstheme="minorHAnsi"/>
          <w:color w:val="000000" w:themeColor="text1"/>
        </w:rPr>
        <w:t>0</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Due to this rapid change in gradient, a binary logistic regression model with the lifetime procedure number as a covariate resulted in a poor</w:t>
      </w:r>
      <w:r w:rsidR="006C7978"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fit.</w:t>
      </w:r>
      <w:r w:rsidR="003802A5" w:rsidRPr="001D55AA">
        <w:rPr>
          <w:rFonts w:ascii="Book Antiqua" w:hAnsi="Book Antiqua" w:cstheme="minorHAnsi"/>
          <w:color w:val="000000" w:themeColor="text1"/>
        </w:rPr>
        <w:t xml:space="preserve"> </w:t>
      </w:r>
      <w:r w:rsidR="006C7978" w:rsidRPr="001D55AA">
        <w:rPr>
          <w:rFonts w:ascii="Book Antiqua" w:hAnsi="Book Antiqua" w:cstheme="minorHAnsi"/>
          <w:color w:val="000000" w:themeColor="text1"/>
        </w:rPr>
        <w:t>As such, l</w:t>
      </w:r>
      <w:r w:rsidRPr="001D55AA">
        <w:rPr>
          <w:rFonts w:ascii="Book Antiqua" w:hAnsi="Book Antiqua" w:cstheme="minorHAnsi"/>
          <w:color w:val="000000" w:themeColor="text1"/>
        </w:rPr>
        <w:t>ifetime procedure counts were log</w:t>
      </w:r>
      <w:r w:rsidRPr="001D55AA">
        <w:rPr>
          <w:rFonts w:ascii="Book Antiqua" w:hAnsi="Book Antiqua" w:cstheme="minorHAnsi"/>
          <w:color w:val="000000" w:themeColor="text1"/>
          <w:vertAlign w:val="subscript"/>
        </w:rPr>
        <w:t>2</w:t>
      </w:r>
      <w:r w:rsidRPr="001D55AA">
        <w:rPr>
          <w:rFonts w:ascii="Book Antiqua" w:hAnsi="Book Antiqua" w:cstheme="minorHAnsi"/>
          <w:color w:val="000000" w:themeColor="text1"/>
        </w:rPr>
        <w:t xml:space="preserve">-transformed, after adding 10, which improved the </w:t>
      </w:r>
      <w:r w:rsidR="006C7978" w:rsidRPr="001D55AA">
        <w:rPr>
          <w:rFonts w:ascii="Book Antiqua" w:hAnsi="Book Antiqua" w:cstheme="minorHAnsi"/>
          <w:color w:val="000000" w:themeColor="text1"/>
        </w:rPr>
        <w:t>goodness-of-</w:t>
      </w:r>
      <w:r w:rsidRPr="001D55AA">
        <w:rPr>
          <w:rFonts w:ascii="Book Antiqua" w:hAnsi="Book Antiqua" w:cstheme="minorHAnsi"/>
          <w:color w:val="000000" w:themeColor="text1"/>
        </w:rPr>
        <w:t>fit of the model</w:t>
      </w:r>
      <w:r w:rsidR="006C7978" w:rsidRPr="001D55AA">
        <w:rPr>
          <w:rFonts w:ascii="Book Antiqua" w:hAnsi="Book Antiqua" w:cstheme="minorHAnsi"/>
          <w:color w:val="000000" w:themeColor="text1"/>
        </w:rPr>
        <w:t>.</w:t>
      </w:r>
    </w:p>
    <w:p w14:paraId="627F05D1" w14:textId="10E0A72D" w:rsidR="00505B67" w:rsidRPr="001D55AA" w:rsidRDefault="002959A6"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Th</w:t>
      </w:r>
      <w:r w:rsidR="006C7978" w:rsidRPr="001D55AA">
        <w:rPr>
          <w:rFonts w:ascii="Book Antiqua" w:hAnsi="Book Antiqua" w:cstheme="minorHAnsi"/>
          <w:color w:val="000000" w:themeColor="text1"/>
        </w:rPr>
        <w:t>is</w:t>
      </w:r>
      <w:r w:rsidRPr="001D55AA">
        <w:rPr>
          <w:rFonts w:ascii="Book Antiqua" w:hAnsi="Book Antiqua" w:cstheme="minorHAnsi"/>
          <w:color w:val="000000" w:themeColor="text1"/>
        </w:rPr>
        <w:t xml:space="preserve"> </w:t>
      </w:r>
      <w:r w:rsidR="006C7978" w:rsidRPr="001D55AA">
        <w:rPr>
          <w:rFonts w:ascii="Book Antiqua" w:hAnsi="Book Antiqua" w:cstheme="minorHAnsi"/>
          <w:color w:val="000000" w:themeColor="text1"/>
        </w:rPr>
        <w:t xml:space="preserve">model </w:t>
      </w:r>
      <w:r w:rsidRPr="001D55AA">
        <w:rPr>
          <w:rFonts w:ascii="Book Antiqua" w:hAnsi="Book Antiqua" w:cstheme="minorHAnsi"/>
          <w:color w:val="000000" w:themeColor="text1"/>
        </w:rPr>
        <w:t xml:space="preserve">was then </w:t>
      </w:r>
      <w:r w:rsidR="006C7978" w:rsidRPr="001D55AA">
        <w:rPr>
          <w:rFonts w:ascii="Book Antiqua" w:hAnsi="Book Antiqua" w:cstheme="minorHAnsi"/>
          <w:color w:val="000000" w:themeColor="text1"/>
        </w:rPr>
        <w:t>applied</w:t>
      </w:r>
      <w:r w:rsidRPr="001D55AA">
        <w:rPr>
          <w:rFonts w:ascii="Book Antiqua" w:hAnsi="Book Antiqua" w:cstheme="minorHAnsi"/>
          <w:color w:val="000000" w:themeColor="text1"/>
        </w:rPr>
        <w:t xml:space="preserve"> to the cases and controls separately, using a GEE approach, to compare the rate of improvement between groups (Table </w:t>
      </w:r>
      <w:r w:rsidR="00AD0F6A" w:rsidRPr="001D55AA">
        <w:rPr>
          <w:rFonts w:ascii="Book Antiqua" w:hAnsi="Book Antiqua" w:cstheme="minorHAnsi"/>
          <w:color w:val="000000" w:themeColor="text1"/>
        </w:rPr>
        <w:t>4</w:t>
      </w:r>
      <w:r w:rsidRPr="001D55AA">
        <w:rPr>
          <w:rFonts w:ascii="Book Antiqua" w:hAnsi="Book Antiqua" w:cstheme="minorHAnsi"/>
          <w:color w:val="000000" w:themeColor="text1"/>
        </w:rPr>
        <w:t xml:space="preserve">, Figure </w:t>
      </w:r>
      <w:r w:rsidR="00F46F4B" w:rsidRPr="001D55AA">
        <w:rPr>
          <w:rFonts w:ascii="Book Antiqua" w:hAnsi="Book Antiqua" w:cstheme="minorHAnsi"/>
          <w:color w:val="000000" w:themeColor="text1"/>
        </w:rPr>
        <w:t>2A</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This </w:t>
      </w:r>
      <w:r w:rsidR="006C7978" w:rsidRPr="001D55AA">
        <w:rPr>
          <w:rFonts w:ascii="Book Antiqua" w:hAnsi="Book Antiqua" w:cstheme="minorHAnsi"/>
          <w:color w:val="000000" w:themeColor="text1"/>
        </w:rPr>
        <w:t>showed comparable</w:t>
      </w:r>
      <w:r w:rsidRPr="001D55AA">
        <w:rPr>
          <w:rFonts w:ascii="Book Antiqua" w:hAnsi="Book Antiqua" w:cstheme="minorHAnsi"/>
          <w:color w:val="000000" w:themeColor="text1"/>
        </w:rPr>
        <w:t xml:space="preserve"> baseline unassisted D2 intubation rates, with estimates of 28%</w:t>
      </w:r>
      <w:r w:rsidR="006C7978" w:rsidRPr="001D55AA">
        <w:rPr>
          <w:rFonts w:ascii="Book Antiqua" w:hAnsi="Book Antiqua" w:cstheme="minorHAnsi"/>
          <w:color w:val="000000" w:themeColor="text1"/>
        </w:rPr>
        <w:t xml:space="preserve"> for cases and </w:t>
      </w:r>
      <w:r w:rsidRPr="001D55AA">
        <w:rPr>
          <w:rFonts w:ascii="Book Antiqua" w:hAnsi="Book Antiqua" w:cstheme="minorHAnsi"/>
          <w:color w:val="000000" w:themeColor="text1"/>
        </w:rPr>
        <w:t xml:space="preserve">35% </w:t>
      </w:r>
      <w:r w:rsidR="006C7978" w:rsidRPr="001D55AA">
        <w:rPr>
          <w:rFonts w:ascii="Book Antiqua" w:hAnsi="Book Antiqua" w:cstheme="minorHAnsi"/>
          <w:color w:val="000000" w:themeColor="text1"/>
        </w:rPr>
        <w:t xml:space="preserve">for controls </w:t>
      </w:r>
      <w:r w:rsidRPr="001D55AA">
        <w:rPr>
          <w:rFonts w:ascii="Book Antiqua" w:hAnsi="Book Antiqua" w:cstheme="minorHAnsi"/>
          <w:color w:val="000000" w:themeColor="text1"/>
        </w:rPr>
        <w:t xml:space="preserve">at the first procedure </w:t>
      </w:r>
      <w:r w:rsidR="004708C2" w:rsidRPr="001D55AA">
        <w:rPr>
          <w:rFonts w:ascii="Book Antiqua" w:hAnsi="Book Antiqua" w:cstheme="minorHAnsi"/>
          <w:color w:val="000000" w:themeColor="text1"/>
        </w:rPr>
        <w:t>post-SPRINT</w:t>
      </w:r>
      <w:r w:rsidRPr="001D55AA">
        <w:rPr>
          <w:rFonts w:ascii="Book Antiqua" w:hAnsi="Book Antiqua" w:cstheme="minorHAnsi"/>
          <w:color w:val="000000" w:themeColor="text1"/>
        </w:rPr>
        <w:t xml:space="preserve">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0.332).</w:t>
      </w:r>
      <w:r w:rsidR="003802A5" w:rsidRPr="001D55AA">
        <w:rPr>
          <w:rFonts w:ascii="Book Antiqua" w:hAnsi="Book Antiqua" w:cstheme="minorHAnsi"/>
          <w:color w:val="000000" w:themeColor="text1"/>
        </w:rPr>
        <w:t xml:space="preserve"> </w:t>
      </w:r>
      <w:r w:rsidR="00544E17" w:rsidRPr="001D55AA">
        <w:rPr>
          <w:rFonts w:ascii="Book Antiqua" w:hAnsi="Book Antiqua" w:cstheme="minorHAnsi"/>
          <w:color w:val="000000" w:themeColor="text1"/>
        </w:rPr>
        <w:t xml:space="preserve">Unassisted D2 intubation rates improved with experience, with </w:t>
      </w:r>
      <w:r w:rsidRPr="001D55AA">
        <w:rPr>
          <w:rFonts w:ascii="Book Antiqua" w:hAnsi="Book Antiqua" w:cstheme="minorHAnsi"/>
          <w:color w:val="000000" w:themeColor="text1"/>
        </w:rPr>
        <w:t>a doubling of the procedure count associated with an odds ratio</w:t>
      </w:r>
      <w:r w:rsidR="00544E17"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of 1.99 in cases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0.001) and 1.74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&lt;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0.001) in controls</w:t>
      </w:r>
      <w:r w:rsidR="00AD0F6A" w:rsidRPr="001D55AA">
        <w:rPr>
          <w:rFonts w:ascii="Book Antiqua" w:hAnsi="Book Antiqua" w:cstheme="minorHAnsi"/>
          <w:color w:val="000000" w:themeColor="text1"/>
        </w:rPr>
        <w:t xml:space="preserve"> (Table 4)</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However, no significant difference was detected between these gradients (</w:t>
      </w:r>
      <w:r w:rsidR="00024EAF" w:rsidRPr="001D55AA">
        <w:rPr>
          <w:rFonts w:ascii="Book Antiqua" w:hAnsi="Book Antiqua" w:cstheme="minorHAnsi"/>
          <w:i/>
          <w:color w:val="000000" w:themeColor="text1"/>
        </w:rPr>
        <w:t>P</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024EAF"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0.205).</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Hence, the rates of improvement in unassisted D2 intubation rates by procedure number were </w:t>
      </w:r>
      <w:r w:rsidR="00544E17" w:rsidRPr="001D55AA">
        <w:rPr>
          <w:rFonts w:ascii="Book Antiqua" w:hAnsi="Book Antiqua" w:cstheme="minorHAnsi"/>
          <w:color w:val="000000" w:themeColor="text1"/>
        </w:rPr>
        <w:t>comparable between cases and controls.</w:t>
      </w:r>
    </w:p>
    <w:p w14:paraId="3E0F08D4" w14:textId="4476C074" w:rsidR="00505B67" w:rsidRPr="001D55AA" w:rsidRDefault="00505B67" w:rsidP="001D55AA">
      <w:pPr>
        <w:adjustRightInd w:val="0"/>
        <w:snapToGrid w:val="0"/>
        <w:spacing w:line="360" w:lineRule="auto"/>
        <w:ind w:firstLineChars="100" w:firstLine="240"/>
        <w:jc w:val="both"/>
        <w:rPr>
          <w:rFonts w:ascii="Book Antiqua" w:hAnsi="Book Antiqua" w:cstheme="minorHAnsi"/>
          <w:strike/>
          <w:color w:val="000000" w:themeColor="text1"/>
        </w:rPr>
      </w:pPr>
      <w:r w:rsidRPr="001D55AA">
        <w:rPr>
          <w:rFonts w:ascii="Book Antiqua" w:hAnsi="Book Antiqua" w:cstheme="minorHAnsi"/>
          <w:color w:val="000000" w:themeColor="text1"/>
        </w:rPr>
        <w:lastRenderedPageBreak/>
        <w:t xml:space="preserve">Of the </w:t>
      </w:r>
      <w:r w:rsidR="00015549" w:rsidRPr="001D55AA">
        <w:rPr>
          <w:rFonts w:ascii="Book Antiqua" w:hAnsi="Book Antiqua" w:cstheme="minorHAnsi"/>
          <w:color w:val="000000" w:themeColor="text1"/>
        </w:rPr>
        <w:t>other</w:t>
      </w:r>
      <w:r w:rsidRPr="001D55AA">
        <w:rPr>
          <w:rFonts w:ascii="Book Antiqua" w:hAnsi="Book Antiqua" w:cstheme="minorHAnsi"/>
          <w:color w:val="000000" w:themeColor="text1"/>
        </w:rPr>
        <w:t xml:space="preserve"> outcomes considered, no significant differences</w:t>
      </w:r>
      <w:r w:rsidR="0081229F"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in </w:t>
      </w:r>
      <w:r w:rsidRPr="001D55AA">
        <w:rPr>
          <w:rFonts w:ascii="Book Antiqua" w:hAnsi="Book Antiqua" w:cstheme="minorHAnsi"/>
          <w:color w:val="000000" w:themeColor="text1"/>
        </w:rPr>
        <w:t>the rates of moderate-severe discomfort</w:t>
      </w:r>
      <w:r w:rsidR="0081229F"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were detected between the case and control groups </w:t>
      </w:r>
      <w:r w:rsidR="0081229F" w:rsidRPr="001D55AA">
        <w:rPr>
          <w:rFonts w:ascii="Book Antiqua" w:hAnsi="Book Antiqua" w:cstheme="minorHAnsi"/>
          <w:color w:val="000000" w:themeColor="text1"/>
        </w:rPr>
        <w:t>(</w:t>
      </w:r>
      <w:r w:rsidR="0081229F" w:rsidRPr="001D55AA">
        <w:rPr>
          <w:rFonts w:ascii="Book Antiqua" w:hAnsi="Book Antiqua" w:cstheme="minorHAnsi"/>
          <w:iCs/>
          <w:color w:val="000000" w:themeColor="text1"/>
        </w:rPr>
        <w:t xml:space="preserve">Figure </w:t>
      </w:r>
      <w:r w:rsidR="00F46F4B" w:rsidRPr="001D55AA">
        <w:rPr>
          <w:rFonts w:ascii="Book Antiqua" w:hAnsi="Book Antiqua" w:cstheme="minorHAnsi"/>
          <w:iCs/>
          <w:color w:val="000000" w:themeColor="text1"/>
        </w:rPr>
        <w:t>2B</w:t>
      </w:r>
      <w:r w:rsidR="0081229F" w:rsidRPr="001D55AA">
        <w:rPr>
          <w:rFonts w:ascii="Book Antiqua" w:hAnsi="Book Antiqua" w:cstheme="minorHAnsi"/>
          <w:color w:val="000000" w:themeColor="text1"/>
        </w:rPr>
        <w:t>)</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However, </w:t>
      </w:r>
      <w:r w:rsidR="0081229F" w:rsidRPr="001D55AA">
        <w:rPr>
          <w:rFonts w:ascii="Book Antiqua" w:hAnsi="Book Antiqua" w:cstheme="minorHAnsi"/>
          <w:color w:val="000000" w:themeColor="text1"/>
        </w:rPr>
        <w:t>significant differences in the proportions of unsedated procedures were observed (</w:t>
      </w:r>
      <w:r w:rsidR="0081229F" w:rsidRPr="001D55AA">
        <w:rPr>
          <w:rFonts w:ascii="Book Antiqua" w:hAnsi="Book Antiqua" w:cstheme="minorHAnsi"/>
          <w:iCs/>
          <w:color w:val="000000" w:themeColor="text1"/>
        </w:rPr>
        <w:t xml:space="preserve">Figure </w:t>
      </w:r>
      <w:r w:rsidR="00F46F4B" w:rsidRPr="001D55AA">
        <w:rPr>
          <w:rFonts w:ascii="Book Antiqua" w:hAnsi="Book Antiqua" w:cstheme="minorHAnsi"/>
          <w:iCs/>
          <w:color w:val="000000" w:themeColor="text1"/>
        </w:rPr>
        <w:t>2C</w:t>
      </w:r>
      <w:r w:rsidR="0081229F"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81229F" w:rsidRPr="001D55AA">
        <w:rPr>
          <w:rFonts w:ascii="Book Antiqua" w:hAnsi="Book Antiqua" w:cstheme="minorHAnsi"/>
          <w:color w:val="000000" w:themeColor="text1"/>
        </w:rPr>
        <w:t xml:space="preserve">At baseline, the cases performed a significantly greater proportion of procedures </w:t>
      </w:r>
      <w:r w:rsidR="002905B9" w:rsidRPr="001D55AA">
        <w:rPr>
          <w:rFonts w:ascii="Book Antiqua" w:hAnsi="Book Antiqua" w:cstheme="minorHAnsi"/>
          <w:color w:val="000000" w:themeColor="text1"/>
        </w:rPr>
        <w:t xml:space="preserve">without sedation </w:t>
      </w:r>
      <w:r w:rsidR="0081229F" w:rsidRPr="001D55AA">
        <w:rPr>
          <w:rFonts w:ascii="Book Antiqua" w:hAnsi="Book Antiqua" w:cstheme="minorHAnsi"/>
          <w:color w:val="000000" w:themeColor="text1"/>
        </w:rPr>
        <w:t>(o</w:t>
      </w:r>
      <w:r w:rsidR="000E4B96" w:rsidRPr="001D55AA">
        <w:rPr>
          <w:rFonts w:ascii="Book Antiqua" w:hAnsi="Book Antiqua" w:cstheme="minorHAnsi"/>
          <w:color w:val="000000" w:themeColor="text1"/>
        </w:rPr>
        <w:t>dds ratio: 1.63, 95% CI: 1.09–</w:t>
      </w:r>
      <w:r w:rsidR="0081229F" w:rsidRPr="001D55AA">
        <w:rPr>
          <w:rFonts w:ascii="Book Antiqua" w:hAnsi="Book Antiqua" w:cstheme="minorHAnsi"/>
          <w:color w:val="000000" w:themeColor="text1"/>
        </w:rPr>
        <w:t xml:space="preserve">2.46, </w:t>
      </w:r>
      <w:r w:rsidR="000E4B96" w:rsidRPr="001D55AA">
        <w:rPr>
          <w:rFonts w:ascii="Book Antiqua" w:hAnsi="Book Antiqua" w:cstheme="minorHAnsi"/>
          <w:i/>
          <w:color w:val="000000" w:themeColor="text1"/>
        </w:rPr>
        <w:t>P</w:t>
      </w:r>
      <w:r w:rsidR="000E4B96" w:rsidRPr="001D55AA">
        <w:rPr>
          <w:rFonts w:ascii="Book Antiqua" w:eastAsiaTheme="minorEastAsia" w:hAnsi="Book Antiqua" w:cstheme="minorHAnsi"/>
          <w:color w:val="000000" w:themeColor="text1"/>
          <w:lang w:eastAsia="zh-CN"/>
        </w:rPr>
        <w:t xml:space="preserve"> </w:t>
      </w:r>
      <w:r w:rsidR="0081229F" w:rsidRPr="001D55AA">
        <w:rPr>
          <w:rFonts w:ascii="Book Antiqua" w:hAnsi="Book Antiqua" w:cstheme="minorHAnsi"/>
          <w:color w:val="000000" w:themeColor="text1"/>
        </w:rPr>
        <w:t>=0.018), with 58% of the first ten procedures by cases being unsedated, compared to 44% of those by controls.</w:t>
      </w:r>
      <w:r w:rsidR="003802A5" w:rsidRPr="001D55AA">
        <w:rPr>
          <w:rFonts w:ascii="Book Antiqua" w:hAnsi="Book Antiqua" w:cstheme="minorHAnsi"/>
          <w:color w:val="000000" w:themeColor="text1"/>
        </w:rPr>
        <w:t xml:space="preserve"> </w:t>
      </w:r>
      <w:r w:rsidR="00241720" w:rsidRPr="001D55AA">
        <w:rPr>
          <w:rFonts w:ascii="Book Antiqua" w:hAnsi="Book Antiqua" w:cstheme="minorHAnsi"/>
          <w:color w:val="000000" w:themeColor="text1"/>
        </w:rPr>
        <w:t xml:space="preserve">This difference between the groups was then sustained over the subsequent procedures (interaction term: </w:t>
      </w:r>
      <w:r w:rsidR="000E4B96" w:rsidRPr="001D55AA">
        <w:rPr>
          <w:rFonts w:ascii="Book Antiqua" w:hAnsi="Book Antiqua" w:cstheme="minorHAnsi"/>
          <w:i/>
          <w:color w:val="000000" w:themeColor="text1"/>
        </w:rPr>
        <w:t>P</w:t>
      </w:r>
      <w:r w:rsidR="000E4B96" w:rsidRPr="001D55AA">
        <w:rPr>
          <w:rFonts w:ascii="Book Antiqua" w:eastAsiaTheme="minorEastAsia" w:hAnsi="Book Antiqua" w:cstheme="minorHAnsi"/>
          <w:color w:val="000000" w:themeColor="text1"/>
          <w:lang w:eastAsia="zh-CN"/>
        </w:rPr>
        <w:t xml:space="preserve"> </w:t>
      </w:r>
      <w:r w:rsidR="00241720" w:rsidRPr="001D55AA">
        <w:rPr>
          <w:rFonts w:ascii="Book Antiqua" w:hAnsi="Book Antiqua" w:cstheme="minorHAnsi"/>
          <w:color w:val="000000" w:themeColor="text1"/>
        </w:rPr>
        <w:t>=</w:t>
      </w:r>
      <w:r w:rsidR="000E4B96" w:rsidRPr="001D55AA">
        <w:rPr>
          <w:rFonts w:ascii="Book Antiqua" w:eastAsiaTheme="minorEastAsia" w:hAnsi="Book Antiqua" w:cstheme="minorHAnsi"/>
          <w:color w:val="000000" w:themeColor="text1"/>
          <w:lang w:eastAsia="zh-CN"/>
        </w:rPr>
        <w:t xml:space="preserve"> </w:t>
      </w:r>
      <w:r w:rsidR="00241720" w:rsidRPr="001D55AA">
        <w:rPr>
          <w:rFonts w:ascii="Book Antiqua" w:hAnsi="Book Antiqua" w:cstheme="minorHAnsi"/>
          <w:color w:val="000000" w:themeColor="text1"/>
        </w:rPr>
        <w:t>0.445).</w:t>
      </w:r>
    </w:p>
    <w:p w14:paraId="61D2880D" w14:textId="77777777" w:rsidR="00FC16AA" w:rsidRPr="001D55AA" w:rsidRDefault="00FC16AA" w:rsidP="001D55AA">
      <w:pPr>
        <w:adjustRightInd w:val="0"/>
        <w:snapToGrid w:val="0"/>
        <w:spacing w:line="360" w:lineRule="auto"/>
        <w:jc w:val="both"/>
        <w:rPr>
          <w:rFonts w:ascii="Book Antiqua" w:hAnsi="Book Antiqua" w:cstheme="minorHAnsi"/>
          <w:b/>
          <w:i/>
          <w:color w:val="000000" w:themeColor="text1"/>
        </w:rPr>
      </w:pPr>
    </w:p>
    <w:p w14:paraId="5A7BBC13" w14:textId="77777777" w:rsidR="002959A6" w:rsidRPr="001D55AA" w:rsidRDefault="002959A6"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Times to performance milestones</w:t>
      </w:r>
    </w:p>
    <w:p w14:paraId="57EAF91F" w14:textId="128FA42B" w:rsidR="002959A6" w:rsidRPr="001D55AA" w:rsidRDefault="0001554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Over</w:t>
      </w:r>
      <w:r w:rsidR="002959A6"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the post-SPRINT follow-up period of 16 </w:t>
      </w:r>
      <w:proofErr w:type="spellStart"/>
      <w:r w:rsidR="002E1921" w:rsidRPr="001D55AA">
        <w:rPr>
          <w:rFonts w:ascii="Book Antiqua" w:eastAsiaTheme="minorEastAsia" w:hAnsi="Book Antiqua" w:cstheme="minorHAnsi"/>
          <w:color w:val="000000" w:themeColor="text1"/>
          <w:lang w:eastAsia="zh-CN"/>
        </w:rPr>
        <w:t>mo</w:t>
      </w:r>
      <w:proofErr w:type="spellEnd"/>
      <w:r w:rsidR="002959A6" w:rsidRPr="001D55AA">
        <w:rPr>
          <w:rFonts w:ascii="Book Antiqua" w:hAnsi="Book Antiqua" w:cstheme="minorHAnsi"/>
          <w:color w:val="000000" w:themeColor="text1"/>
        </w:rPr>
        <w:t>, 13/15</w:t>
      </w:r>
      <w:r w:rsidR="00F358B4" w:rsidRPr="001D55AA">
        <w:rPr>
          <w:rFonts w:ascii="Book Antiqua" w:hAnsi="Book Antiqua" w:cstheme="minorHAnsi"/>
          <w:color w:val="000000" w:themeColor="text1"/>
        </w:rPr>
        <w:t xml:space="preserve"> (87%)</w:t>
      </w:r>
      <w:r w:rsidR="002959A6" w:rsidRPr="001D55AA">
        <w:rPr>
          <w:rFonts w:ascii="Book Antiqua" w:hAnsi="Book Antiqua" w:cstheme="minorHAnsi"/>
          <w:color w:val="000000" w:themeColor="text1"/>
        </w:rPr>
        <w:t xml:space="preserve"> cases</w:t>
      </w:r>
      <w:r w:rsidR="00E95334" w:rsidRPr="001D55AA">
        <w:rPr>
          <w:rFonts w:ascii="Book Antiqua" w:hAnsi="Book Antiqua" w:cstheme="minorHAnsi"/>
          <w:color w:val="000000" w:themeColor="text1"/>
        </w:rPr>
        <w:t xml:space="preserve"> and 15/24 </w:t>
      </w:r>
      <w:r w:rsidR="00F358B4" w:rsidRPr="001D55AA">
        <w:rPr>
          <w:rFonts w:ascii="Book Antiqua" w:hAnsi="Book Antiqua" w:cstheme="minorHAnsi"/>
          <w:color w:val="000000" w:themeColor="text1"/>
        </w:rPr>
        <w:t>(</w:t>
      </w:r>
      <w:r w:rsidR="007A3617" w:rsidRPr="001D55AA">
        <w:rPr>
          <w:rFonts w:ascii="Book Antiqua" w:hAnsi="Book Antiqua" w:cstheme="minorHAnsi"/>
          <w:color w:val="000000" w:themeColor="text1"/>
        </w:rPr>
        <w:t>63</w:t>
      </w:r>
      <w:r w:rsidR="00F358B4" w:rsidRPr="001D55AA">
        <w:rPr>
          <w:rFonts w:ascii="Book Antiqua" w:hAnsi="Book Antiqua" w:cstheme="minorHAnsi"/>
          <w:color w:val="000000" w:themeColor="text1"/>
        </w:rPr>
        <w:t xml:space="preserve">%) </w:t>
      </w:r>
      <w:r w:rsidR="00E95334" w:rsidRPr="001D55AA">
        <w:rPr>
          <w:rFonts w:ascii="Book Antiqua" w:hAnsi="Book Antiqua" w:cstheme="minorHAnsi"/>
          <w:color w:val="000000" w:themeColor="text1"/>
        </w:rPr>
        <w:t>controls</w:t>
      </w:r>
      <w:r w:rsidR="00125D93" w:rsidRPr="001D55AA">
        <w:rPr>
          <w:rFonts w:ascii="Book Antiqua" w:hAnsi="Book Antiqua" w:cstheme="minorHAnsi"/>
          <w:color w:val="000000" w:themeColor="text1"/>
        </w:rPr>
        <w:t xml:space="preserve"> reached </w:t>
      </w:r>
      <w:r w:rsidR="007A3617" w:rsidRPr="001D55AA">
        <w:rPr>
          <w:rFonts w:ascii="Book Antiqua" w:hAnsi="Book Antiqua" w:cstheme="minorHAnsi"/>
          <w:color w:val="000000" w:themeColor="text1"/>
        </w:rPr>
        <w:t xml:space="preserve">a </w:t>
      </w:r>
      <w:r w:rsidR="00E95334" w:rsidRPr="001D55AA">
        <w:rPr>
          <w:rFonts w:ascii="Book Antiqua" w:hAnsi="Book Antiqua" w:cstheme="minorHAnsi"/>
          <w:color w:val="000000" w:themeColor="text1"/>
        </w:rPr>
        <w:t>lifetime procedure count of</w:t>
      </w:r>
      <w:r w:rsidR="002959A6" w:rsidRPr="001D55AA">
        <w:rPr>
          <w:rFonts w:ascii="Book Antiqua" w:hAnsi="Book Antiqua" w:cstheme="minorHAnsi"/>
          <w:color w:val="000000" w:themeColor="text1"/>
        </w:rPr>
        <w:t xml:space="preserve"> 200.</w:t>
      </w:r>
      <w:r w:rsidR="003802A5" w:rsidRPr="001D55AA">
        <w:rPr>
          <w:rFonts w:ascii="Book Antiqua" w:hAnsi="Book Antiqua" w:cstheme="minorHAnsi"/>
          <w:color w:val="000000" w:themeColor="text1"/>
        </w:rPr>
        <w:t xml:space="preserve"> </w:t>
      </w:r>
      <w:r w:rsidR="002959A6" w:rsidRPr="001D55AA">
        <w:rPr>
          <w:rFonts w:ascii="Book Antiqua" w:hAnsi="Book Antiqua" w:cstheme="minorHAnsi"/>
          <w:color w:val="000000" w:themeColor="text1"/>
        </w:rPr>
        <w:t>The Kaplan-Meier estimated median time to the 200</w:t>
      </w:r>
      <w:r w:rsidR="002959A6" w:rsidRPr="001D55AA">
        <w:rPr>
          <w:rFonts w:ascii="Book Antiqua" w:hAnsi="Book Antiqua" w:cstheme="minorHAnsi"/>
          <w:color w:val="000000" w:themeColor="text1"/>
          <w:vertAlign w:val="superscript"/>
        </w:rPr>
        <w:t>th</w:t>
      </w:r>
      <w:r w:rsidR="002959A6" w:rsidRPr="001D55AA">
        <w:rPr>
          <w:rFonts w:ascii="Book Antiqua" w:hAnsi="Book Antiqua" w:cstheme="minorHAnsi"/>
          <w:color w:val="000000" w:themeColor="text1"/>
        </w:rPr>
        <w:t xml:space="preserve"> procedure </w:t>
      </w:r>
      <w:r w:rsidR="00982468" w:rsidRPr="001D55AA">
        <w:rPr>
          <w:rFonts w:ascii="Book Antiqua" w:hAnsi="Book Antiqua" w:cstheme="minorHAnsi"/>
          <w:color w:val="000000" w:themeColor="text1"/>
        </w:rPr>
        <w:t>(Figure 3A) did</w:t>
      </w:r>
      <w:r w:rsidR="002959A6" w:rsidRPr="001D55AA">
        <w:rPr>
          <w:rFonts w:ascii="Book Antiqua" w:hAnsi="Book Antiqua" w:cstheme="minorHAnsi"/>
          <w:color w:val="000000" w:themeColor="text1"/>
        </w:rPr>
        <w:t xml:space="preserve"> not differ significantly </w:t>
      </w:r>
      <w:r w:rsidR="00982468" w:rsidRPr="001D55AA">
        <w:rPr>
          <w:rFonts w:ascii="Book Antiqua" w:hAnsi="Book Antiqua" w:cstheme="minorHAnsi"/>
          <w:color w:val="000000" w:themeColor="text1"/>
        </w:rPr>
        <w:t>(</w:t>
      </w:r>
      <w:r w:rsidR="00622B7F" w:rsidRPr="001D55AA">
        <w:rPr>
          <w:rFonts w:ascii="Book Antiqua" w:hAnsi="Book Antiqua" w:cstheme="minorHAnsi"/>
          <w:i/>
          <w:color w:val="000000" w:themeColor="text1"/>
        </w:rPr>
        <w:t>P</w:t>
      </w:r>
      <w:r w:rsidR="00622B7F" w:rsidRPr="001D55AA">
        <w:rPr>
          <w:rFonts w:ascii="Book Antiqua" w:eastAsiaTheme="minorEastAsia" w:hAnsi="Book Antiqua" w:cstheme="minorHAnsi"/>
          <w:color w:val="000000" w:themeColor="text1"/>
          <w:lang w:eastAsia="zh-CN"/>
        </w:rPr>
        <w:t xml:space="preserve"> </w:t>
      </w:r>
      <w:r w:rsidR="00982468" w:rsidRPr="001D55AA">
        <w:rPr>
          <w:rFonts w:ascii="Book Antiqua" w:hAnsi="Book Antiqua" w:cstheme="minorHAnsi"/>
          <w:color w:val="000000" w:themeColor="text1"/>
        </w:rPr>
        <w:t>=</w:t>
      </w:r>
      <w:r w:rsidR="00622B7F" w:rsidRPr="001D55AA">
        <w:rPr>
          <w:rFonts w:ascii="Book Antiqua" w:eastAsiaTheme="minorEastAsia" w:hAnsi="Book Antiqua" w:cstheme="minorHAnsi"/>
          <w:color w:val="000000" w:themeColor="text1"/>
          <w:lang w:eastAsia="zh-CN"/>
        </w:rPr>
        <w:t xml:space="preserve"> </w:t>
      </w:r>
      <w:r w:rsidR="00982468" w:rsidRPr="001D55AA">
        <w:rPr>
          <w:rFonts w:ascii="Book Antiqua" w:hAnsi="Book Antiqua" w:cstheme="minorHAnsi"/>
          <w:color w:val="000000" w:themeColor="text1"/>
        </w:rPr>
        <w:t xml:space="preserve">0.190) </w:t>
      </w:r>
      <w:r w:rsidR="002959A6" w:rsidRPr="001D55AA">
        <w:rPr>
          <w:rFonts w:ascii="Book Antiqua" w:hAnsi="Book Antiqua" w:cstheme="minorHAnsi"/>
          <w:color w:val="000000" w:themeColor="text1"/>
        </w:rPr>
        <w:t xml:space="preserve">between </w:t>
      </w:r>
      <w:r w:rsidR="00982468" w:rsidRPr="001D55AA">
        <w:rPr>
          <w:rFonts w:ascii="Book Antiqua" w:hAnsi="Book Antiqua" w:cstheme="minorHAnsi"/>
          <w:color w:val="000000" w:themeColor="text1"/>
        </w:rPr>
        <w:t>cases (</w:t>
      </w:r>
      <w:r w:rsidR="00760D6E" w:rsidRPr="001D55AA">
        <w:rPr>
          <w:rFonts w:ascii="Book Antiqua" w:hAnsi="Book Antiqua" w:cstheme="minorHAnsi"/>
          <w:color w:val="000000" w:themeColor="text1"/>
        </w:rPr>
        <w:t>10.6</w:t>
      </w:r>
      <w:r w:rsidR="00982468" w:rsidRPr="001D55AA">
        <w:rPr>
          <w:rFonts w:ascii="Book Antiqua" w:hAnsi="Book Antiqua" w:cstheme="minorHAnsi"/>
          <w:color w:val="000000" w:themeColor="text1"/>
        </w:rPr>
        <w:t xml:space="preserve"> </w:t>
      </w:r>
      <w:proofErr w:type="spellStart"/>
      <w:r w:rsidR="0002252C" w:rsidRPr="001D55AA">
        <w:rPr>
          <w:rFonts w:ascii="Book Antiqua" w:eastAsiaTheme="minorEastAsia" w:hAnsi="Book Antiqua" w:cstheme="minorHAnsi"/>
          <w:color w:val="000000" w:themeColor="text1"/>
          <w:lang w:eastAsia="zh-CN"/>
        </w:rPr>
        <w:t>mo</w:t>
      </w:r>
      <w:proofErr w:type="spellEnd"/>
      <w:r w:rsidR="00982468" w:rsidRPr="001D55AA">
        <w:rPr>
          <w:rFonts w:ascii="Book Antiqua" w:hAnsi="Book Antiqua" w:cstheme="minorHAnsi"/>
          <w:color w:val="000000" w:themeColor="text1"/>
        </w:rPr>
        <w:t>) and controls (</w:t>
      </w:r>
      <w:r w:rsidR="002959A6" w:rsidRPr="001D55AA">
        <w:rPr>
          <w:rFonts w:ascii="Book Antiqua" w:hAnsi="Book Antiqua" w:cstheme="minorHAnsi"/>
          <w:color w:val="000000" w:themeColor="text1"/>
        </w:rPr>
        <w:t>1</w:t>
      </w:r>
      <w:r w:rsidR="00760D6E" w:rsidRPr="001D55AA">
        <w:rPr>
          <w:rFonts w:ascii="Book Antiqua" w:hAnsi="Book Antiqua" w:cstheme="minorHAnsi"/>
          <w:color w:val="000000" w:themeColor="text1"/>
        </w:rPr>
        <w:t>2</w:t>
      </w:r>
      <w:r w:rsidR="002959A6" w:rsidRPr="001D55AA">
        <w:rPr>
          <w:rFonts w:ascii="Book Antiqua" w:hAnsi="Book Antiqua" w:cstheme="minorHAnsi"/>
          <w:color w:val="000000" w:themeColor="text1"/>
        </w:rPr>
        <w:t>.</w:t>
      </w:r>
      <w:r w:rsidR="00760D6E" w:rsidRPr="001D55AA">
        <w:rPr>
          <w:rFonts w:ascii="Book Antiqua" w:hAnsi="Book Antiqua" w:cstheme="minorHAnsi"/>
          <w:color w:val="000000" w:themeColor="text1"/>
        </w:rPr>
        <w:t>1</w:t>
      </w:r>
      <w:r w:rsidR="002959A6" w:rsidRPr="001D55AA">
        <w:rPr>
          <w:rFonts w:ascii="Book Antiqua" w:hAnsi="Book Antiqua" w:cstheme="minorHAnsi"/>
          <w:color w:val="000000" w:themeColor="text1"/>
        </w:rPr>
        <w:t xml:space="preserve"> </w:t>
      </w:r>
      <w:proofErr w:type="spellStart"/>
      <w:r w:rsidR="0002252C" w:rsidRPr="001D55AA">
        <w:rPr>
          <w:rFonts w:ascii="Book Antiqua" w:eastAsiaTheme="minorEastAsia" w:hAnsi="Book Antiqua" w:cstheme="minorHAnsi"/>
          <w:color w:val="000000" w:themeColor="text1"/>
          <w:lang w:eastAsia="zh-CN"/>
        </w:rPr>
        <w:t>mo</w:t>
      </w:r>
      <w:proofErr w:type="spellEnd"/>
      <w:r w:rsidR="00982468"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82468" w:rsidRPr="001D55AA">
        <w:rPr>
          <w:rFonts w:ascii="Book Antiqua" w:hAnsi="Book Antiqua" w:cstheme="minorHAnsi"/>
          <w:color w:val="000000" w:themeColor="text1"/>
        </w:rPr>
        <w:t>Gastroscopy</w:t>
      </w:r>
      <w:r w:rsidR="002959A6" w:rsidRPr="001D55AA">
        <w:rPr>
          <w:rFonts w:ascii="Book Antiqua" w:hAnsi="Book Antiqua" w:cstheme="minorHAnsi"/>
          <w:color w:val="000000" w:themeColor="text1"/>
        </w:rPr>
        <w:t xml:space="preserve"> certification was achieved in 11/15</w:t>
      </w:r>
      <w:r w:rsidR="0009195D" w:rsidRPr="001D55AA">
        <w:rPr>
          <w:rFonts w:ascii="Book Antiqua" w:hAnsi="Book Antiqua" w:cstheme="minorHAnsi"/>
          <w:color w:val="000000" w:themeColor="text1"/>
        </w:rPr>
        <w:t xml:space="preserve"> (73%)</w:t>
      </w:r>
      <w:r w:rsidR="002959A6" w:rsidRPr="001D55AA">
        <w:rPr>
          <w:rFonts w:ascii="Book Antiqua" w:hAnsi="Book Antiqua" w:cstheme="minorHAnsi"/>
          <w:color w:val="000000" w:themeColor="text1"/>
        </w:rPr>
        <w:t xml:space="preserve"> cases</w:t>
      </w:r>
      <w:r w:rsidR="007F00D3" w:rsidRPr="001D55AA">
        <w:rPr>
          <w:rFonts w:ascii="Book Antiqua" w:hAnsi="Book Antiqua" w:cstheme="minorHAnsi"/>
          <w:color w:val="000000" w:themeColor="text1"/>
        </w:rPr>
        <w:t xml:space="preserve"> and 7/24 controls</w:t>
      </w:r>
      <w:r w:rsidR="0009195D" w:rsidRPr="001D55AA">
        <w:rPr>
          <w:rFonts w:ascii="Book Antiqua" w:hAnsi="Book Antiqua" w:cstheme="minorHAnsi"/>
          <w:color w:val="000000" w:themeColor="text1"/>
        </w:rPr>
        <w:t xml:space="preserve"> (29%)</w:t>
      </w:r>
      <w:r w:rsidR="002959A6"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75E6A" w:rsidRPr="001D55AA">
        <w:rPr>
          <w:rFonts w:ascii="Book Antiqua" w:hAnsi="Book Antiqua" w:cstheme="minorHAnsi"/>
          <w:color w:val="000000" w:themeColor="text1"/>
        </w:rPr>
        <w:t>Delegates achieved certification after a</w:t>
      </w:r>
      <w:r w:rsidR="002959A6" w:rsidRPr="001D55AA">
        <w:rPr>
          <w:rFonts w:ascii="Book Antiqua" w:hAnsi="Book Antiqua" w:cstheme="minorHAnsi"/>
          <w:color w:val="000000" w:themeColor="text1"/>
        </w:rPr>
        <w:t xml:space="preserve"> median time </w:t>
      </w:r>
      <w:r w:rsidR="00775E6A" w:rsidRPr="001D55AA">
        <w:rPr>
          <w:rFonts w:ascii="Book Antiqua" w:hAnsi="Book Antiqua" w:cstheme="minorHAnsi"/>
          <w:color w:val="000000" w:themeColor="text1"/>
        </w:rPr>
        <w:t>of</w:t>
      </w:r>
      <w:r w:rsidR="002959A6" w:rsidRPr="001D55AA">
        <w:rPr>
          <w:rFonts w:ascii="Book Antiqua" w:hAnsi="Book Antiqua" w:cstheme="minorHAnsi"/>
          <w:color w:val="000000" w:themeColor="text1"/>
        </w:rPr>
        <w:t xml:space="preserve"> 14 </w:t>
      </w:r>
      <w:proofErr w:type="spellStart"/>
      <w:r w:rsidR="00622B7F" w:rsidRPr="001D55AA">
        <w:rPr>
          <w:rFonts w:ascii="Book Antiqua" w:eastAsiaTheme="minorEastAsia" w:hAnsi="Book Antiqua" w:cstheme="minorHAnsi"/>
          <w:color w:val="000000" w:themeColor="text1"/>
          <w:lang w:eastAsia="zh-CN"/>
        </w:rPr>
        <w:t>mo</w:t>
      </w:r>
      <w:proofErr w:type="spellEnd"/>
      <w:r w:rsidR="002959A6" w:rsidRPr="001D55AA">
        <w:rPr>
          <w:rFonts w:ascii="Book Antiqua" w:hAnsi="Book Antiqua" w:cstheme="minorHAnsi"/>
          <w:color w:val="000000" w:themeColor="text1"/>
        </w:rPr>
        <w:t xml:space="preserve"> </w:t>
      </w:r>
      <w:r w:rsidR="00775E6A" w:rsidRPr="001D55AA">
        <w:rPr>
          <w:rFonts w:ascii="Book Antiqua" w:hAnsi="Book Antiqua" w:cstheme="minorHAnsi"/>
          <w:color w:val="000000" w:themeColor="text1"/>
        </w:rPr>
        <w:t>post-</w:t>
      </w:r>
      <w:r w:rsidR="002959A6" w:rsidRPr="001D55AA">
        <w:rPr>
          <w:rFonts w:ascii="Book Antiqua" w:hAnsi="Book Antiqua" w:cstheme="minorHAnsi"/>
          <w:color w:val="000000" w:themeColor="text1"/>
        </w:rPr>
        <w:t xml:space="preserve">SPRINT, which was </w:t>
      </w:r>
      <w:r w:rsidR="006B7874" w:rsidRPr="001D55AA">
        <w:rPr>
          <w:rFonts w:ascii="Book Antiqua" w:hAnsi="Book Antiqua" w:cstheme="minorHAnsi"/>
          <w:color w:val="000000" w:themeColor="text1"/>
        </w:rPr>
        <w:t xml:space="preserve">significantly </w:t>
      </w:r>
      <w:r w:rsidR="002959A6" w:rsidRPr="001D55AA">
        <w:rPr>
          <w:rFonts w:ascii="Book Antiqua" w:hAnsi="Book Antiqua" w:cstheme="minorHAnsi"/>
          <w:color w:val="000000" w:themeColor="text1"/>
        </w:rPr>
        <w:t>earlier than controls</w:t>
      </w:r>
      <w:r w:rsidR="006B7874" w:rsidRPr="001D55AA">
        <w:rPr>
          <w:rFonts w:ascii="Book Antiqua" w:hAnsi="Book Antiqua" w:cstheme="minorHAnsi"/>
          <w:color w:val="000000" w:themeColor="text1"/>
        </w:rPr>
        <w:t xml:space="preserve"> (</w:t>
      </w:r>
      <w:r w:rsidR="009971C1" w:rsidRPr="001D55AA">
        <w:rPr>
          <w:rFonts w:ascii="Book Antiqua" w:hAnsi="Book Antiqua" w:cstheme="minorHAnsi"/>
          <w:color w:val="000000" w:themeColor="text1"/>
        </w:rPr>
        <w:t xml:space="preserve">Figure 3B, </w:t>
      </w:r>
      <w:r w:rsidR="00622B7F" w:rsidRPr="001D55AA">
        <w:rPr>
          <w:rFonts w:ascii="Book Antiqua" w:hAnsi="Book Antiqua" w:cstheme="minorHAnsi"/>
          <w:i/>
          <w:color w:val="000000" w:themeColor="text1"/>
        </w:rPr>
        <w:t>P</w:t>
      </w:r>
      <w:r w:rsidR="00622B7F" w:rsidRPr="001D55AA">
        <w:rPr>
          <w:rFonts w:ascii="Book Antiqua" w:eastAsiaTheme="minorEastAsia" w:hAnsi="Book Antiqua" w:cstheme="minorHAnsi"/>
          <w:color w:val="000000" w:themeColor="text1"/>
          <w:lang w:eastAsia="zh-CN"/>
        </w:rPr>
        <w:t xml:space="preserve"> </w:t>
      </w:r>
      <w:r w:rsidR="006B7874" w:rsidRPr="001D55AA">
        <w:rPr>
          <w:rFonts w:ascii="Book Antiqua" w:hAnsi="Book Antiqua" w:cstheme="minorHAnsi"/>
          <w:color w:val="000000" w:themeColor="text1"/>
        </w:rPr>
        <w:t>=</w:t>
      </w:r>
      <w:r w:rsidR="00622B7F" w:rsidRPr="001D55AA">
        <w:rPr>
          <w:rFonts w:ascii="Book Antiqua" w:eastAsiaTheme="minorEastAsia" w:hAnsi="Book Antiqua" w:cstheme="minorHAnsi"/>
          <w:color w:val="000000" w:themeColor="text1"/>
          <w:lang w:eastAsia="zh-CN"/>
        </w:rPr>
        <w:t xml:space="preserve"> </w:t>
      </w:r>
      <w:r w:rsidR="006B7874" w:rsidRPr="001D55AA">
        <w:rPr>
          <w:rFonts w:ascii="Book Antiqua" w:hAnsi="Book Antiqua" w:cstheme="minorHAnsi"/>
          <w:color w:val="000000" w:themeColor="text1"/>
        </w:rPr>
        <w:t>0.017)</w:t>
      </w:r>
      <w:r w:rsidR="002959A6"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for whom the rate did not reach 50% (</w:t>
      </w:r>
      <w:r w:rsidR="00AD76C4" w:rsidRPr="00AD76C4">
        <w:rPr>
          <w:rFonts w:ascii="Book Antiqua" w:hAnsi="Book Antiqua" w:cstheme="minorHAnsi"/>
          <w:i/>
          <w:color w:val="000000" w:themeColor="text1"/>
        </w:rPr>
        <w:t>i.e.,</w:t>
      </w:r>
      <w:r w:rsidR="009B2CB9" w:rsidRPr="001D55AA">
        <w:rPr>
          <w:rFonts w:ascii="Book Antiqua" w:hAnsi="Book Antiqua" w:cstheme="minorHAnsi"/>
          <w:color w:val="000000" w:themeColor="text1"/>
        </w:rPr>
        <w:t xml:space="preserve"> the median time was &gt;16 </w:t>
      </w:r>
      <w:proofErr w:type="spellStart"/>
      <w:r w:rsidR="00622B7F" w:rsidRPr="001D55AA">
        <w:rPr>
          <w:rFonts w:ascii="Book Antiqua" w:eastAsiaTheme="minorEastAsia" w:hAnsi="Book Antiqua" w:cstheme="minorHAnsi"/>
          <w:color w:val="000000" w:themeColor="text1"/>
          <w:lang w:eastAsia="zh-CN"/>
        </w:rPr>
        <w:t>mo</w:t>
      </w:r>
      <w:proofErr w:type="spellEnd"/>
      <w:r w:rsidR="009B2CB9"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By the end of follow up (</w:t>
      </w:r>
      <w:r w:rsidR="00AD76C4" w:rsidRPr="00AD76C4">
        <w:rPr>
          <w:rFonts w:ascii="Book Antiqua" w:hAnsi="Book Antiqua" w:cstheme="minorHAnsi"/>
          <w:i/>
          <w:color w:val="000000" w:themeColor="text1"/>
        </w:rPr>
        <w:t>i.e.,</w:t>
      </w:r>
      <w:r w:rsidR="009B2CB9" w:rsidRPr="001D55AA">
        <w:rPr>
          <w:rFonts w:ascii="Book Antiqua" w:hAnsi="Book Antiqua" w:cstheme="minorHAnsi"/>
          <w:color w:val="000000" w:themeColor="text1"/>
        </w:rPr>
        <w:t xml:space="preserve"> 16 </w:t>
      </w:r>
      <w:proofErr w:type="spellStart"/>
      <w:r w:rsidR="00622B7F" w:rsidRPr="001D55AA">
        <w:rPr>
          <w:rFonts w:ascii="Book Antiqua" w:eastAsiaTheme="minorEastAsia" w:hAnsi="Book Antiqua" w:cstheme="minorHAnsi"/>
          <w:color w:val="000000" w:themeColor="text1"/>
          <w:lang w:eastAsia="zh-CN"/>
        </w:rPr>
        <w:t>mo</w:t>
      </w:r>
      <w:proofErr w:type="spellEnd"/>
      <w:r w:rsidR="009B2CB9" w:rsidRPr="001D55AA">
        <w:rPr>
          <w:rFonts w:ascii="Book Antiqua" w:hAnsi="Book Antiqua" w:cstheme="minorHAnsi"/>
          <w:color w:val="000000" w:themeColor="text1"/>
        </w:rPr>
        <w:t xml:space="preserve">), the Kaplan-Meier estimated certification rates were 75% </w:t>
      </w:r>
      <w:r w:rsidR="009B2CB9" w:rsidRPr="001D55AA">
        <w:rPr>
          <w:rFonts w:ascii="Book Antiqua" w:hAnsi="Book Antiqua" w:cstheme="minorHAnsi"/>
          <w:i/>
          <w:color w:val="000000" w:themeColor="text1"/>
        </w:rPr>
        <w:t>vs</w:t>
      </w:r>
      <w:r w:rsidR="009B2CB9" w:rsidRPr="001D55AA">
        <w:rPr>
          <w:rFonts w:ascii="Book Antiqua" w:hAnsi="Book Antiqua" w:cstheme="minorHAnsi"/>
          <w:color w:val="000000" w:themeColor="text1"/>
        </w:rPr>
        <w:t xml:space="preserve"> 36% in cases vs. controls.</w:t>
      </w:r>
    </w:p>
    <w:p w14:paraId="6C63FA64" w14:textId="77777777" w:rsidR="002959A6" w:rsidRPr="001D55AA" w:rsidRDefault="002959A6" w:rsidP="001D55AA">
      <w:pPr>
        <w:adjustRightInd w:val="0"/>
        <w:snapToGrid w:val="0"/>
        <w:spacing w:line="360" w:lineRule="auto"/>
        <w:jc w:val="both"/>
        <w:rPr>
          <w:rFonts w:ascii="Book Antiqua" w:hAnsi="Book Antiqua" w:cstheme="minorHAnsi"/>
          <w:i/>
          <w:color w:val="000000" w:themeColor="text1"/>
        </w:rPr>
      </w:pPr>
    </w:p>
    <w:p w14:paraId="53F927CE" w14:textId="77777777" w:rsidR="00927C2F" w:rsidRPr="001D55AA" w:rsidRDefault="002959A6"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1D55AA">
        <w:rPr>
          <w:rFonts w:ascii="Book Antiqua" w:hAnsi="Book Antiqua" w:cstheme="minorHAnsi"/>
          <w:b/>
          <w:i/>
          <w:color w:val="000000" w:themeColor="text1"/>
        </w:rPr>
        <w:t>Post-course procedure counts</w:t>
      </w:r>
    </w:p>
    <w:p w14:paraId="095360E3" w14:textId="1878DB96" w:rsidR="002959A6" w:rsidRPr="001D55AA" w:rsidRDefault="00926EB4"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color w:val="000000" w:themeColor="text1"/>
        </w:rPr>
        <w:t>C</w:t>
      </w:r>
      <w:r w:rsidR="002959A6" w:rsidRPr="001D55AA">
        <w:rPr>
          <w:rFonts w:ascii="Book Antiqua" w:hAnsi="Book Antiqua" w:cstheme="minorHAnsi"/>
          <w:color w:val="000000" w:themeColor="text1"/>
        </w:rPr>
        <w:t>ases performed a median of 16.2 (IQR: 13.8</w:t>
      </w:r>
      <w:r w:rsidR="00132013"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20.8) procedures per month post-SPRINT, which was higher than the 13.8 (IQR: 9.2</w:t>
      </w:r>
      <w:r w:rsidR="00132013" w:rsidRPr="001D55AA">
        <w:rPr>
          <w:rFonts w:ascii="Book Antiqua" w:hAnsi="Book Antiqua" w:cstheme="minorHAnsi"/>
          <w:color w:val="000000" w:themeColor="text1"/>
        </w:rPr>
        <w:t>-</w:t>
      </w:r>
      <w:r w:rsidR="002959A6" w:rsidRPr="001D55AA">
        <w:rPr>
          <w:rFonts w:ascii="Book Antiqua" w:hAnsi="Book Antiqua" w:cstheme="minorHAnsi"/>
          <w:color w:val="000000" w:themeColor="text1"/>
        </w:rPr>
        <w:t>16.7) observed in control</w:t>
      </w:r>
      <w:r w:rsidR="00132013" w:rsidRPr="001D55AA">
        <w:rPr>
          <w:rFonts w:ascii="Book Antiqua" w:hAnsi="Book Antiqua" w:cstheme="minorHAnsi"/>
          <w:color w:val="000000" w:themeColor="text1"/>
        </w:rPr>
        <w:t>s</w:t>
      </w:r>
      <w:r w:rsidR="002959A6" w:rsidRPr="001D55AA">
        <w:rPr>
          <w:rFonts w:ascii="Book Antiqua" w:hAnsi="Book Antiqua" w:cstheme="minorHAnsi"/>
          <w:color w:val="000000" w:themeColor="text1"/>
        </w:rPr>
        <w:t xml:space="preserve">, although this </w:t>
      </w:r>
      <w:r w:rsidR="00132013" w:rsidRPr="001D55AA">
        <w:rPr>
          <w:rFonts w:ascii="Book Antiqua" w:hAnsi="Book Antiqua" w:cstheme="minorHAnsi"/>
          <w:color w:val="000000" w:themeColor="text1"/>
        </w:rPr>
        <w:t>missed</w:t>
      </w:r>
      <w:r w:rsidR="002959A6" w:rsidRPr="001D55AA">
        <w:rPr>
          <w:rFonts w:ascii="Book Antiqua" w:hAnsi="Book Antiqua" w:cstheme="minorHAnsi"/>
          <w:color w:val="000000" w:themeColor="text1"/>
        </w:rPr>
        <w:t xml:space="preserve"> statistical significance (</w:t>
      </w:r>
      <w:r w:rsidR="00927C2F" w:rsidRPr="001D55AA">
        <w:rPr>
          <w:rFonts w:ascii="Book Antiqua" w:hAnsi="Book Antiqua" w:cstheme="minorHAnsi"/>
          <w:i/>
          <w:color w:val="000000" w:themeColor="text1"/>
        </w:rPr>
        <w:t>P</w:t>
      </w:r>
      <w:r w:rsidR="00927C2F" w:rsidRPr="001D55AA">
        <w:rPr>
          <w:rFonts w:ascii="Book Antiqua" w:eastAsiaTheme="minorEastAsia" w:hAnsi="Book Antiqua" w:cstheme="minorHAnsi"/>
          <w:i/>
          <w:color w:val="000000" w:themeColor="text1"/>
          <w:lang w:eastAsia="zh-CN"/>
        </w:rPr>
        <w:t xml:space="preserve"> </w:t>
      </w:r>
      <w:r w:rsidR="002959A6" w:rsidRPr="001D55AA">
        <w:rPr>
          <w:rFonts w:ascii="Book Antiqua" w:hAnsi="Book Antiqua" w:cstheme="minorHAnsi"/>
          <w:color w:val="000000" w:themeColor="text1"/>
        </w:rPr>
        <w:t>=</w:t>
      </w:r>
      <w:r w:rsidR="00927C2F" w:rsidRPr="001D55AA">
        <w:rPr>
          <w:rFonts w:ascii="Book Antiqua" w:eastAsiaTheme="minorEastAsia" w:hAnsi="Book Antiqua" w:cstheme="minorHAnsi"/>
          <w:color w:val="000000" w:themeColor="text1"/>
          <w:lang w:eastAsia="zh-CN"/>
        </w:rPr>
        <w:t xml:space="preserve"> </w:t>
      </w:r>
      <w:r w:rsidR="002959A6" w:rsidRPr="001D55AA">
        <w:rPr>
          <w:rFonts w:ascii="Book Antiqua" w:hAnsi="Book Antiqua" w:cstheme="minorHAnsi"/>
          <w:color w:val="000000" w:themeColor="text1"/>
        </w:rPr>
        <w:t>0.051).</w:t>
      </w:r>
    </w:p>
    <w:p w14:paraId="5DD5F647" w14:textId="77777777" w:rsidR="00927C2F" w:rsidRPr="001D55AA" w:rsidRDefault="00927C2F"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6F8CC37C" w14:textId="69E3A8F7" w:rsidR="00927C2F" w:rsidRPr="001D55AA" w:rsidRDefault="00927C2F" w:rsidP="001D55AA">
      <w:pPr>
        <w:adjustRightInd w:val="0"/>
        <w:snapToGrid w:val="0"/>
        <w:spacing w:line="360" w:lineRule="auto"/>
        <w:jc w:val="both"/>
        <w:rPr>
          <w:rFonts w:ascii="Book Antiqua" w:eastAsiaTheme="minorEastAsia" w:hAnsi="Book Antiqua" w:cstheme="minorHAnsi"/>
          <w:b/>
          <w:color w:val="000000" w:themeColor="text1"/>
          <w:u w:val="single"/>
          <w:lang w:eastAsia="zh-CN"/>
        </w:rPr>
      </w:pPr>
      <w:r w:rsidRPr="001D55AA">
        <w:rPr>
          <w:rFonts w:ascii="Book Antiqua" w:eastAsiaTheme="minorEastAsia" w:hAnsi="Book Antiqua" w:cstheme="minorHAnsi"/>
          <w:b/>
          <w:color w:val="000000" w:themeColor="text1"/>
          <w:u w:val="single"/>
          <w:lang w:eastAsia="zh-CN"/>
        </w:rPr>
        <w:t>DISCUSSION</w:t>
      </w:r>
    </w:p>
    <w:p w14:paraId="1D728FBC" w14:textId="65D692CA" w:rsidR="00FF32B7" w:rsidRPr="001D55AA" w:rsidRDefault="009D4E95"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In this </w:t>
      </w:r>
      <w:r w:rsidR="00D64B81" w:rsidRPr="001D55AA">
        <w:rPr>
          <w:rFonts w:ascii="Book Antiqua" w:hAnsi="Book Antiqua" w:cstheme="minorHAnsi"/>
          <w:color w:val="000000" w:themeColor="text1"/>
        </w:rPr>
        <w:t xml:space="preserve">small </w:t>
      </w:r>
      <w:r w:rsidRPr="001D55AA">
        <w:rPr>
          <w:rFonts w:ascii="Book Antiqua" w:hAnsi="Book Antiqua" w:cstheme="minorHAnsi"/>
          <w:color w:val="000000" w:themeColor="text1"/>
        </w:rPr>
        <w:t xml:space="preserve">prospective case-control </w:t>
      </w:r>
      <w:r w:rsidR="000958A7" w:rsidRPr="001D55AA">
        <w:rPr>
          <w:rFonts w:ascii="Book Antiqua" w:hAnsi="Book Antiqua" w:cstheme="minorHAnsi"/>
          <w:color w:val="000000" w:themeColor="text1"/>
        </w:rPr>
        <w:t xml:space="preserve">pilot </w:t>
      </w:r>
      <w:r w:rsidRPr="001D55AA">
        <w:rPr>
          <w:rFonts w:ascii="Book Antiqua" w:hAnsi="Book Antiqua" w:cstheme="minorHAnsi"/>
          <w:color w:val="000000" w:themeColor="text1"/>
        </w:rPr>
        <w:t xml:space="preserve">study, trainees who attended a two-day hands-on gastroscopy induction course involving basic theory and SBT </w:t>
      </w:r>
      <w:r w:rsidR="00731D9A" w:rsidRPr="001D55AA">
        <w:rPr>
          <w:rFonts w:ascii="Book Antiqua" w:hAnsi="Book Antiqua" w:cstheme="minorHAnsi"/>
          <w:color w:val="000000" w:themeColor="text1"/>
        </w:rPr>
        <w:t xml:space="preserve">showed no </w:t>
      </w:r>
      <w:r w:rsidR="009B2CB9" w:rsidRPr="001D55AA">
        <w:rPr>
          <w:rFonts w:ascii="Book Antiqua" w:hAnsi="Book Antiqua" w:cstheme="minorHAnsi"/>
          <w:color w:val="000000" w:themeColor="text1"/>
        </w:rPr>
        <w:t xml:space="preserve">significant </w:t>
      </w:r>
      <w:r w:rsidR="00731D9A" w:rsidRPr="001D55AA">
        <w:rPr>
          <w:rFonts w:ascii="Book Antiqua" w:hAnsi="Book Antiqua" w:cstheme="minorHAnsi"/>
          <w:color w:val="000000" w:themeColor="text1"/>
        </w:rPr>
        <w:t>difference in the learning curve to achieve unassisted D2 intubation.</w:t>
      </w:r>
      <w:r w:rsidR="003802A5" w:rsidRPr="001D55AA">
        <w:rPr>
          <w:rFonts w:ascii="Book Antiqua" w:hAnsi="Book Antiqua" w:cstheme="minorHAnsi"/>
          <w:color w:val="000000" w:themeColor="text1"/>
        </w:rPr>
        <w:t xml:space="preserve"> </w:t>
      </w:r>
      <w:r w:rsidR="00731D9A" w:rsidRPr="001D55AA">
        <w:rPr>
          <w:rFonts w:ascii="Book Antiqua" w:hAnsi="Book Antiqua" w:cstheme="minorHAnsi"/>
          <w:color w:val="000000" w:themeColor="text1"/>
        </w:rPr>
        <w:t xml:space="preserve">However, attenders </w:t>
      </w:r>
      <w:r w:rsidR="00774331" w:rsidRPr="001D55AA">
        <w:rPr>
          <w:rFonts w:ascii="Book Antiqua" w:hAnsi="Book Antiqua" w:cstheme="minorHAnsi"/>
          <w:color w:val="000000" w:themeColor="text1"/>
        </w:rPr>
        <w:t xml:space="preserve">achieved JAG certification earlier </w:t>
      </w:r>
      <w:r w:rsidR="00BB6298" w:rsidRPr="001D55AA">
        <w:rPr>
          <w:rFonts w:ascii="Book Antiqua" w:hAnsi="Book Antiqua" w:cstheme="minorHAnsi"/>
          <w:color w:val="000000" w:themeColor="text1"/>
        </w:rPr>
        <w:t>than peers from the</w:t>
      </w:r>
      <w:r w:rsidR="00DB0350" w:rsidRPr="001D55AA">
        <w:rPr>
          <w:rFonts w:ascii="Book Antiqua" w:hAnsi="Book Antiqua" w:cstheme="minorHAnsi"/>
          <w:color w:val="000000" w:themeColor="text1"/>
        </w:rPr>
        <w:t xml:space="preserve"> control group</w:t>
      </w:r>
      <w:r w:rsidR="00731D9A" w:rsidRPr="001D55AA">
        <w:rPr>
          <w:rFonts w:ascii="Book Antiqua" w:hAnsi="Book Antiqua" w:cstheme="minorHAnsi"/>
          <w:color w:val="000000" w:themeColor="text1"/>
        </w:rPr>
        <w:t xml:space="preserve">, which may be explained by the tendency to perform more post-course </w:t>
      </w:r>
      <w:r w:rsidR="00731D9A" w:rsidRPr="001D55AA">
        <w:rPr>
          <w:rFonts w:ascii="Book Antiqua" w:hAnsi="Book Antiqua" w:cstheme="minorHAnsi"/>
          <w:color w:val="000000" w:themeColor="text1"/>
        </w:rPr>
        <w:lastRenderedPageBreak/>
        <w:t>procedures (</w:t>
      </w:r>
      <w:r w:rsidR="00731D9A" w:rsidRPr="001D55AA">
        <w:rPr>
          <w:rFonts w:ascii="Book Antiqua" w:hAnsi="Book Antiqua" w:cstheme="minorHAnsi"/>
          <w:i/>
          <w:color w:val="000000" w:themeColor="text1"/>
        </w:rPr>
        <w:t>P</w:t>
      </w:r>
      <w:r w:rsidR="00927C2F" w:rsidRPr="001D55AA">
        <w:rPr>
          <w:rFonts w:ascii="Book Antiqua" w:eastAsiaTheme="minorEastAsia" w:hAnsi="Book Antiqua" w:cstheme="minorHAnsi"/>
          <w:color w:val="000000" w:themeColor="text1"/>
          <w:lang w:eastAsia="zh-CN"/>
        </w:rPr>
        <w:t xml:space="preserve"> </w:t>
      </w:r>
      <w:r w:rsidR="00731D9A" w:rsidRPr="001D55AA">
        <w:rPr>
          <w:rFonts w:ascii="Book Antiqua" w:hAnsi="Book Antiqua" w:cstheme="minorHAnsi"/>
          <w:color w:val="000000" w:themeColor="text1"/>
        </w:rPr>
        <w:t>=</w:t>
      </w:r>
      <w:r w:rsidR="00927C2F" w:rsidRPr="001D55AA">
        <w:rPr>
          <w:rFonts w:ascii="Book Antiqua" w:eastAsiaTheme="minorEastAsia" w:hAnsi="Book Antiqua" w:cstheme="minorHAnsi"/>
          <w:color w:val="000000" w:themeColor="text1"/>
          <w:lang w:eastAsia="zh-CN"/>
        </w:rPr>
        <w:t xml:space="preserve"> </w:t>
      </w:r>
      <w:r w:rsidR="00731D9A" w:rsidRPr="001D55AA">
        <w:rPr>
          <w:rFonts w:ascii="Book Antiqua" w:hAnsi="Book Antiqua" w:cstheme="minorHAnsi"/>
          <w:color w:val="000000" w:themeColor="text1"/>
        </w:rPr>
        <w:t>0.051)</w:t>
      </w:r>
      <w:r w:rsidR="0077433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CC7342" w:rsidRPr="001D55AA">
        <w:rPr>
          <w:rFonts w:ascii="Book Antiqua" w:hAnsi="Book Antiqua" w:cstheme="minorHAnsi"/>
          <w:color w:val="000000" w:themeColor="text1"/>
        </w:rPr>
        <w:t xml:space="preserve">These results provide </w:t>
      </w:r>
      <w:r w:rsidR="00D47123" w:rsidRPr="001D55AA">
        <w:rPr>
          <w:rFonts w:ascii="Book Antiqua" w:hAnsi="Book Antiqua" w:cstheme="minorHAnsi"/>
          <w:color w:val="000000" w:themeColor="text1"/>
        </w:rPr>
        <w:t>real-world</w:t>
      </w:r>
      <w:r w:rsidR="004D7123" w:rsidRPr="001D55AA">
        <w:rPr>
          <w:rFonts w:ascii="Book Antiqua" w:hAnsi="Book Antiqua" w:cstheme="minorHAnsi"/>
          <w:color w:val="000000" w:themeColor="text1"/>
        </w:rPr>
        <w:t xml:space="preserve"> data </w:t>
      </w:r>
      <w:r w:rsidR="00FF32B7" w:rsidRPr="001D55AA">
        <w:rPr>
          <w:rFonts w:ascii="Book Antiqua" w:hAnsi="Book Antiqua" w:cstheme="minorHAnsi"/>
          <w:color w:val="000000" w:themeColor="text1"/>
        </w:rPr>
        <w:t xml:space="preserve">on </w:t>
      </w:r>
      <w:r w:rsidR="004D7123" w:rsidRPr="001D55AA">
        <w:rPr>
          <w:rFonts w:ascii="Book Antiqua" w:hAnsi="Book Antiqua" w:cstheme="minorHAnsi"/>
          <w:color w:val="000000" w:themeColor="text1"/>
        </w:rPr>
        <w:t xml:space="preserve">the </w:t>
      </w:r>
      <w:r w:rsidR="00FF32B7" w:rsidRPr="001D55AA">
        <w:rPr>
          <w:rFonts w:ascii="Book Antiqua" w:hAnsi="Book Antiqua" w:cstheme="minorHAnsi"/>
          <w:color w:val="000000" w:themeColor="text1"/>
        </w:rPr>
        <w:t>durability</w:t>
      </w:r>
      <w:r w:rsidR="00CC7342" w:rsidRPr="001D55AA">
        <w:rPr>
          <w:rFonts w:ascii="Book Antiqua" w:hAnsi="Book Antiqua" w:cstheme="minorHAnsi"/>
          <w:color w:val="000000" w:themeColor="text1"/>
        </w:rPr>
        <w:t xml:space="preserve"> of </w:t>
      </w:r>
      <w:r w:rsidR="002E2FB6" w:rsidRPr="001D55AA">
        <w:rPr>
          <w:rFonts w:ascii="Book Antiqua" w:hAnsi="Book Antiqua" w:cstheme="minorHAnsi"/>
          <w:color w:val="000000" w:themeColor="text1"/>
        </w:rPr>
        <w:t>an SBT induction programme</w:t>
      </w:r>
      <w:r w:rsidR="00CC7342" w:rsidRPr="001D55AA">
        <w:rPr>
          <w:rFonts w:ascii="Book Antiqua" w:hAnsi="Book Antiqua" w:cstheme="minorHAnsi"/>
          <w:color w:val="000000" w:themeColor="text1"/>
        </w:rPr>
        <w:t xml:space="preserve"> on </w:t>
      </w:r>
      <w:r w:rsidR="0083026E" w:rsidRPr="001D55AA">
        <w:rPr>
          <w:rFonts w:ascii="Book Antiqua" w:hAnsi="Book Antiqua" w:cstheme="minorHAnsi"/>
          <w:color w:val="000000" w:themeColor="text1"/>
        </w:rPr>
        <w:t>trainee and patient outcomes.</w:t>
      </w:r>
      <w:r w:rsidR="003802A5" w:rsidRPr="001D55AA">
        <w:rPr>
          <w:rFonts w:ascii="Book Antiqua" w:hAnsi="Book Antiqua" w:cstheme="minorHAnsi"/>
          <w:color w:val="000000" w:themeColor="text1"/>
        </w:rPr>
        <w:t xml:space="preserve"> </w:t>
      </w:r>
    </w:p>
    <w:p w14:paraId="57D23882" w14:textId="01CA6F59" w:rsidR="00697371" w:rsidRPr="001D55AA" w:rsidRDefault="00FF32B7" w:rsidP="001D55AA">
      <w:pPr>
        <w:adjustRightInd w:val="0"/>
        <w:snapToGrid w:val="0"/>
        <w:spacing w:line="360" w:lineRule="auto"/>
        <w:ind w:firstLineChars="100" w:firstLine="240"/>
        <w:jc w:val="both"/>
        <w:rPr>
          <w:rFonts w:ascii="Book Antiqua" w:hAnsi="Book Antiqua" w:cstheme="minorHAnsi"/>
          <w:color w:val="000000" w:themeColor="text1"/>
        </w:rPr>
      </w:pPr>
      <w:r w:rsidRPr="001D55AA">
        <w:rPr>
          <w:rFonts w:ascii="Book Antiqua" w:hAnsi="Book Antiqua" w:cstheme="minorHAnsi"/>
          <w:color w:val="000000" w:themeColor="text1"/>
        </w:rPr>
        <w:t>To account of the possibility of trainees attempting harder to complete an examination, discomfort and sedation-based outcomes were also explored.</w:t>
      </w:r>
      <w:r w:rsidR="003802A5" w:rsidRPr="001D55AA">
        <w:rPr>
          <w:rFonts w:ascii="Book Antiqua" w:hAnsi="Book Antiqua" w:cstheme="minorHAnsi"/>
          <w:color w:val="000000" w:themeColor="text1"/>
        </w:rPr>
        <w:t xml:space="preserve"> </w:t>
      </w:r>
      <w:r w:rsidR="0044039C" w:rsidRPr="001D55AA">
        <w:rPr>
          <w:rFonts w:ascii="Book Antiqua" w:hAnsi="Book Antiqua" w:cstheme="minorHAnsi"/>
          <w:color w:val="000000" w:themeColor="text1"/>
        </w:rPr>
        <w:t>C</w:t>
      </w:r>
      <w:r w:rsidRPr="001D55AA">
        <w:rPr>
          <w:rFonts w:ascii="Book Antiqua" w:hAnsi="Book Antiqua" w:cstheme="minorHAnsi"/>
          <w:color w:val="000000" w:themeColor="text1"/>
        </w:rPr>
        <w:t>ourse attenders performed more post-course procedures without sedation (</w:t>
      </w:r>
      <w:r w:rsidRPr="001D55AA">
        <w:rPr>
          <w:rFonts w:ascii="Book Antiqua" w:hAnsi="Book Antiqua" w:cstheme="minorHAnsi"/>
          <w:i/>
          <w:color w:val="000000" w:themeColor="text1"/>
        </w:rPr>
        <w:t>P</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0.018), </w:t>
      </w:r>
      <w:r w:rsidR="0044039C" w:rsidRPr="001D55AA">
        <w:rPr>
          <w:rFonts w:ascii="Book Antiqua" w:hAnsi="Book Antiqua" w:cstheme="minorHAnsi"/>
          <w:color w:val="000000" w:themeColor="text1"/>
        </w:rPr>
        <w:t xml:space="preserve">but without a significant difference in </w:t>
      </w:r>
      <w:r w:rsidRPr="001D55AA">
        <w:rPr>
          <w:rFonts w:ascii="Book Antiqua" w:hAnsi="Book Antiqua" w:cstheme="minorHAnsi"/>
          <w:color w:val="000000" w:themeColor="text1"/>
        </w:rPr>
        <w:t>rates of moderate-severe discomfort (</w:t>
      </w:r>
      <w:r w:rsidR="005D10F1" w:rsidRPr="001D55AA">
        <w:rPr>
          <w:rFonts w:ascii="Book Antiqua" w:hAnsi="Book Antiqua" w:cstheme="minorHAnsi"/>
          <w:i/>
          <w:color w:val="000000" w:themeColor="text1"/>
        </w:rPr>
        <w:t>P</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5D10F1"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0.090).</w:t>
      </w:r>
      <w:r w:rsidR="003802A5" w:rsidRPr="001D55AA">
        <w:rPr>
          <w:rFonts w:ascii="Book Antiqua" w:hAnsi="Book Antiqua" w:cstheme="minorHAnsi"/>
          <w:color w:val="000000" w:themeColor="text1"/>
        </w:rPr>
        <w:t xml:space="preserve"> </w:t>
      </w:r>
      <w:r w:rsidR="00207D15" w:rsidRPr="001D55AA">
        <w:rPr>
          <w:rFonts w:ascii="Book Antiqua" w:hAnsi="Book Antiqua" w:cstheme="minorHAnsi"/>
          <w:color w:val="000000" w:themeColor="text1"/>
        </w:rPr>
        <w:t xml:space="preserve">To our knowledge, the only other </w:t>
      </w:r>
      <w:r w:rsidR="00166E12" w:rsidRPr="001D55AA">
        <w:rPr>
          <w:rFonts w:ascii="Book Antiqua" w:hAnsi="Book Antiqua" w:cstheme="minorHAnsi"/>
          <w:color w:val="000000" w:themeColor="text1"/>
        </w:rPr>
        <w:t xml:space="preserve">publication </w:t>
      </w:r>
      <w:r w:rsidR="00207D15" w:rsidRPr="001D55AA">
        <w:rPr>
          <w:rFonts w:ascii="Book Antiqua" w:hAnsi="Book Antiqua" w:cstheme="minorHAnsi"/>
          <w:color w:val="000000" w:themeColor="text1"/>
        </w:rPr>
        <w:t xml:space="preserve">which assessed </w:t>
      </w:r>
      <w:r w:rsidR="00164194" w:rsidRPr="001D55AA">
        <w:rPr>
          <w:rFonts w:ascii="Book Antiqua" w:hAnsi="Book Antiqua" w:cstheme="minorHAnsi"/>
          <w:color w:val="000000" w:themeColor="text1"/>
        </w:rPr>
        <w:t xml:space="preserve">the durability of SBT </w:t>
      </w:r>
      <w:r w:rsidR="00207D15" w:rsidRPr="001D55AA">
        <w:rPr>
          <w:rFonts w:ascii="Book Antiqua" w:hAnsi="Book Antiqua" w:cstheme="minorHAnsi"/>
          <w:color w:val="000000" w:themeColor="text1"/>
        </w:rPr>
        <w:t xml:space="preserve">over 200 procedures was the </w:t>
      </w:r>
      <w:r w:rsidR="00164194" w:rsidRPr="001D55AA">
        <w:rPr>
          <w:rFonts w:ascii="Book Antiqua" w:hAnsi="Book Antiqua" w:cstheme="minorHAnsi"/>
          <w:color w:val="000000" w:themeColor="text1"/>
        </w:rPr>
        <w:t xml:space="preserve">randomised controlled trial (RCT) </w:t>
      </w:r>
      <w:r w:rsidR="00207D15" w:rsidRPr="001D55AA">
        <w:rPr>
          <w:rFonts w:ascii="Book Antiqua" w:hAnsi="Book Antiqua" w:cstheme="minorHAnsi"/>
          <w:color w:val="000000" w:themeColor="text1"/>
        </w:rPr>
        <w:t xml:space="preserve">by Cohen </w:t>
      </w:r>
      <w:r w:rsidR="00207D15" w:rsidRPr="001D55AA">
        <w:rPr>
          <w:rFonts w:ascii="Book Antiqua" w:hAnsi="Book Antiqua" w:cstheme="minorHAnsi"/>
          <w:i/>
          <w:color w:val="000000" w:themeColor="text1"/>
        </w:rPr>
        <w:t>et al</w:t>
      </w:r>
      <w:r w:rsidR="005D10F1" w:rsidRPr="001D55AA">
        <w:rPr>
          <w:rFonts w:ascii="Book Antiqua" w:hAnsi="Book Antiqua" w:cstheme="minorHAnsi"/>
          <w:color w:val="000000" w:themeColor="text1"/>
        </w:rPr>
        <w:fldChar w:fldCharType="begin">
          <w:fldData xml:space="preserve">PEVuZE5vdGU+PENpdGU+PEF1dGhvcj5Db2hlbjwvQXV0aG9yPjxZZWFyPjIwMDY8L1llYXI+PFJl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c2NvcHk8L2FiYnItMT48L2FsdC1wZXJpb2RpY2FsPjxwYWdlcz4zNjEtODwvcGFnZXM+PHZvbHVt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</w:fldData>
        </w:fldChar>
      </w:r>
      <w:r w:rsidR="005D10F1" w:rsidRPr="001D55AA">
        <w:rPr>
          <w:rFonts w:ascii="Book Antiqua" w:hAnsi="Book Antiqua" w:cstheme="minorHAnsi"/>
          <w:color w:val="000000" w:themeColor="text1"/>
        </w:rPr>
        <w:instrText xml:space="preserve"> ADDIN EN.CITE </w:instrText>
      </w:r>
      <w:r w:rsidR="005D10F1" w:rsidRPr="001D55AA">
        <w:rPr>
          <w:rFonts w:ascii="Book Antiqua" w:hAnsi="Book Antiqua" w:cstheme="minorHAnsi"/>
          <w:color w:val="000000" w:themeColor="text1"/>
        </w:rPr>
        <w:fldChar w:fldCharType="begin">
          <w:fldData xml:space="preserve">PEVuZE5vdGU+PENpdGU+PEF1dGhvcj5Db2hlbjwvQXV0aG9yPjxZZWFyPjIwMDY8L1llYXI+PFJl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c2NvcHk8L2FiYnItMT48L2FsdC1wZXJpb2RpY2FsPjxwYWdlcz4zNjEtODwvcGFnZXM+PHZvbHVt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</w:fldData>
        </w:fldChar>
      </w:r>
      <w:r w:rsidR="005D10F1" w:rsidRPr="001D55AA">
        <w:rPr>
          <w:rFonts w:ascii="Book Antiqua" w:hAnsi="Book Antiqua" w:cstheme="minorHAnsi"/>
          <w:color w:val="000000" w:themeColor="text1"/>
        </w:rPr>
        <w:instrText xml:space="preserve"> ADDIN EN.CITE.DATA </w:instrText>
      </w:r>
      <w:r w:rsidR="005D10F1" w:rsidRPr="001D55AA">
        <w:rPr>
          <w:rFonts w:ascii="Book Antiqua" w:hAnsi="Book Antiqua" w:cstheme="minorHAnsi"/>
          <w:color w:val="000000" w:themeColor="text1"/>
        </w:rPr>
      </w:r>
      <w:r w:rsidR="005D10F1" w:rsidRPr="001D55AA">
        <w:rPr>
          <w:rFonts w:ascii="Book Antiqua" w:hAnsi="Book Antiqua" w:cstheme="minorHAnsi"/>
          <w:color w:val="000000" w:themeColor="text1"/>
        </w:rPr>
        <w:fldChar w:fldCharType="end"/>
      </w:r>
      <w:r w:rsidR="005D10F1" w:rsidRPr="001D55AA">
        <w:rPr>
          <w:rFonts w:ascii="Book Antiqua" w:hAnsi="Book Antiqua" w:cstheme="minorHAnsi"/>
          <w:color w:val="000000" w:themeColor="text1"/>
        </w:rPr>
      </w:r>
      <w:r w:rsidR="005D10F1" w:rsidRPr="001D55AA">
        <w:rPr>
          <w:rFonts w:ascii="Book Antiqua" w:hAnsi="Book Antiqua" w:cstheme="minorHAnsi"/>
          <w:color w:val="000000" w:themeColor="text1"/>
        </w:rPr>
        <w:fldChar w:fldCharType="separate"/>
      </w:r>
      <w:r w:rsidR="005D10F1" w:rsidRPr="001D55AA">
        <w:rPr>
          <w:rFonts w:ascii="Book Antiqua" w:hAnsi="Book Antiqua" w:cstheme="minorHAnsi"/>
          <w:noProof/>
          <w:color w:val="000000" w:themeColor="text1"/>
          <w:vertAlign w:val="superscript"/>
        </w:rPr>
        <w:t>[14]</w:t>
      </w:r>
      <w:r w:rsidR="005D10F1" w:rsidRPr="001D55AA">
        <w:rPr>
          <w:rFonts w:ascii="Book Antiqua" w:hAnsi="Book Antiqua" w:cstheme="minorHAnsi"/>
          <w:color w:val="000000" w:themeColor="text1"/>
        </w:rPr>
        <w:fldChar w:fldCharType="end"/>
      </w:r>
      <w:r w:rsidR="00421613" w:rsidRPr="001D55AA">
        <w:rPr>
          <w:rFonts w:ascii="Book Antiqua" w:hAnsi="Book Antiqua" w:cstheme="minorHAnsi"/>
          <w:color w:val="000000" w:themeColor="text1"/>
        </w:rPr>
        <w:t xml:space="preserve"> </w:t>
      </w:r>
      <w:r w:rsidR="000C3E11" w:rsidRPr="001D55AA">
        <w:rPr>
          <w:rFonts w:ascii="Book Antiqua" w:hAnsi="Book Antiqua" w:cstheme="minorHAnsi"/>
          <w:color w:val="000000" w:themeColor="text1"/>
        </w:rPr>
        <w:t>in the context of</w:t>
      </w:r>
      <w:r w:rsidR="002B7856" w:rsidRPr="001D55AA">
        <w:rPr>
          <w:rFonts w:ascii="Book Antiqua" w:hAnsi="Book Antiqua" w:cstheme="minorHAnsi"/>
          <w:color w:val="000000" w:themeColor="text1"/>
        </w:rPr>
        <w:t xml:space="preserve"> colonoscopy training</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B7856" w:rsidRPr="001D55AA">
        <w:rPr>
          <w:rFonts w:ascii="Book Antiqua" w:hAnsi="Book Antiqua" w:cstheme="minorHAnsi"/>
          <w:color w:val="000000" w:themeColor="text1"/>
        </w:rPr>
        <w:t>T</w:t>
      </w:r>
      <w:r w:rsidR="00207D15" w:rsidRPr="001D55AA">
        <w:rPr>
          <w:rFonts w:ascii="Book Antiqua" w:hAnsi="Book Antiqua" w:cstheme="minorHAnsi"/>
          <w:color w:val="000000" w:themeColor="text1"/>
        </w:rPr>
        <w:t>rainees allocated to</w:t>
      </w:r>
      <w:r w:rsidR="00421613" w:rsidRPr="001D55AA">
        <w:rPr>
          <w:rFonts w:ascii="Book Antiqua" w:hAnsi="Book Antiqua" w:cstheme="minorHAnsi"/>
          <w:color w:val="000000" w:themeColor="text1"/>
        </w:rPr>
        <w:t xml:space="preserve"> </w:t>
      </w:r>
      <w:r w:rsidR="00311F13" w:rsidRPr="001D55AA">
        <w:rPr>
          <w:rFonts w:ascii="Book Antiqua" w:hAnsi="Book Antiqua" w:cstheme="minorHAnsi"/>
          <w:color w:val="000000" w:themeColor="text1"/>
        </w:rPr>
        <w:t>pre-clinical SBT</w:t>
      </w:r>
      <w:r w:rsidR="00207D15" w:rsidRPr="001D55AA">
        <w:rPr>
          <w:rFonts w:ascii="Book Antiqua" w:hAnsi="Book Antiqua" w:cstheme="minorHAnsi"/>
          <w:color w:val="000000" w:themeColor="text1"/>
        </w:rPr>
        <w:t xml:space="preserve"> </w:t>
      </w:r>
      <w:r w:rsidR="00CD01E0" w:rsidRPr="001D55AA">
        <w:rPr>
          <w:rFonts w:ascii="Book Antiqua" w:hAnsi="Book Antiqua" w:cstheme="minorHAnsi"/>
          <w:color w:val="000000" w:themeColor="text1"/>
        </w:rPr>
        <w:t xml:space="preserve">demonstrated superior </w:t>
      </w:r>
      <w:r w:rsidR="00207D15" w:rsidRPr="001D55AA">
        <w:rPr>
          <w:rFonts w:ascii="Book Antiqua" w:hAnsi="Book Antiqua" w:cstheme="minorHAnsi"/>
          <w:color w:val="000000" w:themeColor="text1"/>
        </w:rPr>
        <w:t xml:space="preserve">technical and cognitive outcomes during early stages of training, </w:t>
      </w:r>
      <w:r w:rsidR="00311F13" w:rsidRPr="001D55AA">
        <w:rPr>
          <w:rFonts w:ascii="Book Antiqua" w:hAnsi="Book Antiqua" w:cstheme="minorHAnsi"/>
          <w:color w:val="000000" w:themeColor="text1"/>
        </w:rPr>
        <w:t>but</w:t>
      </w:r>
      <w:r w:rsidR="00207D15" w:rsidRPr="001D55AA">
        <w:rPr>
          <w:rFonts w:ascii="Book Antiqua" w:hAnsi="Book Antiqua" w:cstheme="minorHAnsi"/>
          <w:color w:val="000000" w:themeColor="text1"/>
        </w:rPr>
        <w:t xml:space="preserve"> </w:t>
      </w:r>
      <w:r w:rsidR="00CD01E0" w:rsidRPr="001D55AA">
        <w:rPr>
          <w:rFonts w:ascii="Book Antiqua" w:hAnsi="Book Antiqua" w:cstheme="minorHAnsi"/>
          <w:color w:val="000000" w:themeColor="text1"/>
        </w:rPr>
        <w:t xml:space="preserve">this effect dissipated after </w:t>
      </w:r>
      <w:r w:rsidR="00207D15" w:rsidRPr="001D55AA">
        <w:rPr>
          <w:rFonts w:ascii="Book Antiqua" w:hAnsi="Book Antiqua" w:cstheme="minorHAnsi"/>
          <w:color w:val="000000" w:themeColor="text1"/>
        </w:rPr>
        <w:t>100 procedures.</w:t>
      </w:r>
      <w:r w:rsidR="003802A5" w:rsidRPr="001D55AA">
        <w:rPr>
          <w:rFonts w:ascii="Book Antiqua" w:hAnsi="Book Antiqua" w:cstheme="minorHAnsi"/>
          <w:color w:val="000000" w:themeColor="text1"/>
        </w:rPr>
        <w:t xml:space="preserve"> </w:t>
      </w:r>
      <w:r w:rsidR="00E25E30" w:rsidRPr="001D55AA">
        <w:rPr>
          <w:rFonts w:ascii="Book Antiqua" w:hAnsi="Book Antiqua" w:cstheme="minorHAnsi"/>
          <w:color w:val="000000" w:themeColor="text1"/>
        </w:rPr>
        <w:t xml:space="preserve">Previous </w:t>
      </w:r>
      <w:r w:rsidR="00164194" w:rsidRPr="001D55AA">
        <w:rPr>
          <w:rFonts w:ascii="Book Antiqua" w:hAnsi="Book Antiqua" w:cstheme="minorHAnsi"/>
          <w:color w:val="000000" w:themeColor="text1"/>
        </w:rPr>
        <w:t>RCTs</w:t>
      </w:r>
      <w:r w:rsidR="00E25E30"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 xml:space="preserve">on gastroscopy training </w:t>
      </w:r>
      <w:r w:rsidR="00E25E30" w:rsidRPr="001D55AA">
        <w:rPr>
          <w:rFonts w:ascii="Book Antiqua" w:hAnsi="Book Antiqua" w:cstheme="minorHAnsi"/>
          <w:color w:val="000000" w:themeColor="text1"/>
        </w:rPr>
        <w:t xml:space="preserve">have assessed </w:t>
      </w:r>
      <w:r w:rsidR="00E55F52" w:rsidRPr="001D55AA">
        <w:rPr>
          <w:rFonts w:ascii="Book Antiqua" w:hAnsi="Book Antiqua" w:cstheme="minorHAnsi"/>
          <w:color w:val="000000" w:themeColor="text1"/>
        </w:rPr>
        <w:t>post-</w:t>
      </w:r>
      <w:r w:rsidR="00164194" w:rsidRPr="001D55AA">
        <w:rPr>
          <w:rFonts w:ascii="Book Antiqua" w:hAnsi="Book Antiqua" w:cstheme="minorHAnsi"/>
          <w:color w:val="000000" w:themeColor="text1"/>
        </w:rPr>
        <w:t>SBT</w:t>
      </w:r>
      <w:r w:rsidR="00E55F52" w:rsidRPr="001D55AA">
        <w:rPr>
          <w:rFonts w:ascii="Book Antiqua" w:hAnsi="Book Antiqua" w:cstheme="minorHAnsi"/>
          <w:color w:val="000000" w:themeColor="text1"/>
        </w:rPr>
        <w:t xml:space="preserve"> outcomes after</w:t>
      </w:r>
      <w:r w:rsidR="00AE1B46" w:rsidRPr="001D55AA">
        <w:rPr>
          <w:rFonts w:ascii="Book Antiqua" w:hAnsi="Book Antiqua" w:cstheme="minorHAnsi"/>
          <w:color w:val="000000" w:themeColor="text1"/>
        </w:rPr>
        <w:t xml:space="preserve"> </w:t>
      </w:r>
      <w:r w:rsidR="00773295" w:rsidRPr="001D55AA">
        <w:rPr>
          <w:rFonts w:ascii="Book Antiqua" w:hAnsi="Book Antiqua" w:cstheme="minorHAnsi"/>
          <w:color w:val="000000" w:themeColor="text1"/>
        </w:rPr>
        <w:t>3</w:t>
      </w:r>
      <w:r w:rsidR="00C44945" w:rsidRPr="001D55AA">
        <w:rPr>
          <w:rFonts w:ascii="Book Antiqua" w:hAnsi="Book Antiqua" w:cstheme="minorHAnsi"/>
          <w:color w:val="000000" w:themeColor="text1"/>
        </w:rPr>
        <w:t>-</w:t>
      </w:r>
      <w:r w:rsidR="00773295" w:rsidRPr="001D55AA">
        <w:rPr>
          <w:rFonts w:ascii="Book Antiqua" w:hAnsi="Book Antiqua" w:cstheme="minorHAnsi"/>
          <w:color w:val="000000" w:themeColor="text1"/>
        </w:rPr>
        <w:t xml:space="preserve">4 </w:t>
      </w:r>
      <w:proofErr w:type="spellStart"/>
      <w:r w:rsidR="00F4522C" w:rsidRPr="001D55AA">
        <w:rPr>
          <w:rFonts w:ascii="Book Antiqua" w:eastAsiaTheme="minorEastAsia" w:hAnsi="Book Antiqua" w:cstheme="minorHAnsi"/>
          <w:color w:val="000000" w:themeColor="text1"/>
          <w:lang w:eastAsia="zh-CN"/>
        </w:rPr>
        <w:t>wk</w:t>
      </w:r>
      <w:proofErr w:type="spellEnd"/>
      <w:r w:rsidR="001A5672" w:rsidRPr="001D55AA">
        <w:rPr>
          <w:rFonts w:ascii="Book Antiqua" w:hAnsi="Book Antiqua" w:cstheme="minorHAnsi"/>
          <w:color w:val="000000" w:themeColor="text1"/>
        </w:rPr>
        <w:fldChar w:fldCharType="begin">
          <w:fldData xml:space="preserve">PEVuZE5vdGU+PENpdGU+PEF1dGhvcj5GZXJsaXRzY2g8L0F1dGhvcj48WWVhcj4yMDAyPC9ZZWFy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PHBhZ2VzPjY5OC03MDI8L3BhZ2VzPjx2b2x1bWU+MzQ8L3ZvbHVtZT48bnVtYmVyPjk8L251bWJl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PHBhZ2VzPjEyMTQtOTwvcGFnZXM+PHZvbHVtZT4yMjwvdm9sdW1lPjxudW1iZXI+ODwvbnVtYmVy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PEVuZE5vdGU+PENpdGU+PEF1dGhvcj5GZXJsaXRzY2g8L0F1dGhvcj48WWVhcj4yMDAyPC9ZZWFy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PHBhZ2VzPjY5OC03MDI8L3BhZ2VzPjx2b2x1bWU+MzQ8L3ZvbHVtZT48bnVtYmVyPjk8L251bWJl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PHBhZ2VzPjEyMTQtOTwvcGFnZXM+PHZvbHVtZT4yMjwvdm9sdW1lPjxudW1iZXI+ODwvbnVtYmVy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1A5672" w:rsidRPr="001D55AA">
        <w:rPr>
          <w:rFonts w:ascii="Book Antiqua" w:hAnsi="Book Antiqua" w:cstheme="minorHAnsi"/>
          <w:color w:val="000000" w:themeColor="text1"/>
        </w:rPr>
      </w:r>
      <w:r w:rsidR="001A567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[15,16]</w:t>
      </w:r>
      <w:r w:rsidR="001A567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773295" w:rsidRPr="001D55AA">
        <w:rPr>
          <w:rFonts w:ascii="Book Antiqua" w:hAnsi="Book Antiqua" w:cstheme="minorHAnsi"/>
          <w:color w:val="000000" w:themeColor="text1"/>
        </w:rPr>
        <w:t xml:space="preserve"> </w:t>
      </w:r>
      <w:r w:rsidR="005D31E2" w:rsidRPr="001D55AA">
        <w:rPr>
          <w:rFonts w:ascii="Book Antiqua" w:hAnsi="Book Antiqua" w:cstheme="minorHAnsi"/>
          <w:color w:val="000000" w:themeColor="text1"/>
        </w:rPr>
        <w:t xml:space="preserve">or </w:t>
      </w:r>
      <w:r w:rsidR="00E42384" w:rsidRPr="001D55AA">
        <w:rPr>
          <w:rFonts w:ascii="Book Antiqua" w:hAnsi="Book Antiqua" w:cstheme="minorHAnsi"/>
          <w:color w:val="000000" w:themeColor="text1"/>
        </w:rPr>
        <w:t>after</w:t>
      </w:r>
      <w:r w:rsidR="00E55F52" w:rsidRPr="001D55AA">
        <w:rPr>
          <w:rFonts w:ascii="Book Antiqua" w:hAnsi="Book Antiqua" w:cstheme="minorHAnsi"/>
          <w:color w:val="000000" w:themeColor="text1"/>
        </w:rPr>
        <w:t xml:space="preserve"> </w:t>
      </w:r>
      <w:r w:rsidR="00CE39BF" w:rsidRPr="001D55AA">
        <w:rPr>
          <w:rFonts w:ascii="Book Antiqua" w:hAnsi="Book Antiqua" w:cstheme="minorHAnsi"/>
          <w:color w:val="000000" w:themeColor="text1"/>
        </w:rPr>
        <w:t>2</w:t>
      </w:r>
      <w:r w:rsidR="00C44945" w:rsidRPr="001D55AA">
        <w:rPr>
          <w:rFonts w:ascii="Book Antiqua" w:hAnsi="Book Antiqua" w:cstheme="minorHAnsi"/>
          <w:color w:val="000000" w:themeColor="text1"/>
        </w:rPr>
        <w:t>-</w:t>
      </w:r>
      <w:r w:rsidR="004D7123" w:rsidRPr="001D55AA">
        <w:rPr>
          <w:rFonts w:ascii="Book Antiqua" w:hAnsi="Book Antiqua" w:cstheme="minorHAnsi"/>
          <w:color w:val="000000" w:themeColor="text1"/>
        </w:rPr>
        <w:t>60</w:t>
      </w:r>
      <w:r w:rsidR="00B71A38" w:rsidRPr="001D55AA">
        <w:rPr>
          <w:rFonts w:ascii="Book Antiqua" w:hAnsi="Book Antiqua" w:cstheme="minorHAnsi"/>
          <w:color w:val="000000" w:themeColor="text1"/>
        </w:rPr>
        <w:t xml:space="preserve"> </w:t>
      </w:r>
      <w:r w:rsidR="004D7123" w:rsidRPr="001D55AA">
        <w:rPr>
          <w:rFonts w:ascii="Book Antiqua" w:hAnsi="Book Antiqua" w:cstheme="minorHAnsi"/>
          <w:color w:val="000000" w:themeColor="text1"/>
        </w:rPr>
        <w:t>procedure</w:t>
      </w:r>
      <w:r w:rsidR="008E5C63" w:rsidRPr="001D55AA">
        <w:rPr>
          <w:rFonts w:ascii="Book Antiqua" w:hAnsi="Book Antiqua" w:cstheme="minorHAnsi"/>
          <w:color w:val="000000" w:themeColor="text1"/>
        </w:rPr>
        <w:t>s</w:t>
      </w:r>
      <w:r w:rsidR="00E25E30"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of patient-based training</w:t>
      </w:r>
      <w:r w:rsidR="00575694" w:rsidRPr="001D55AA">
        <w:rPr>
          <w:rFonts w:ascii="Book Antiqua" w:hAnsi="Book Antiqua" w:cstheme="minorHAnsi"/>
          <w:color w:val="000000" w:themeColor="text1"/>
        </w:rPr>
        <w:fldChar w:fldCharType="begin">
          <w:fldData xml:space="preserve">PEVuZE5vdGU+PENpdGU+PEF1dGhvcj5TaGlyYWk8L0F1dGhvcj48WWVhcj4yMDA4PC9ZZWFyPjxS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cGFnZXM+MTA0Ni01MDwvcGFnZXM+PHZvbHVtZT4yMzwvdm9sdW1lPjxudW1iZXI+NyBQdCAxPC9u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ZXM+MjU0LTYwPC9wYWdlcz48dm9sdW1lPjc1PC92b2x1bWU+PG51bWJlcj4yPC9udW1iZXI+PGVk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RW5kb3Njb3B5PC9hYmJyLTE+PC9hbHQtcGVyaW9kaWNhbD48cGFnZXM+MTA0OS01NjwvcGFnZXM+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PjE5Ni0yMDA8L3BhZ2VzPjx2b2x1bWU+NjA8L3ZvbHVtZT48bnVtYmVyPjI8L251bWJlcj48ZWRp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PEVuZE5vdGU+PENpdGU+PEF1dGhvcj5TaGlyYWk8L0F1dGhvcj48WWVhcj4yMDA4PC9ZZWFyPjxS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cGFnZXM+MTA0Ni01MDwvcGFnZXM+PHZvbHVtZT4yMzwvdm9sdW1lPjxudW1iZXI+NyBQdCAxPC9u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ZXM+MjU0LTYwPC9wYWdlcz48dm9sdW1lPjc1PC92b2x1bWU+PG51bWJlcj4yPC9udW1iZXI+PGVk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RW5kb3Njb3B5PC9hYmJyLTE+PC9hbHQtcGVyaW9kaWNhbD48cGFnZXM+MTA0OS01NjwvcGFnZXM+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PjE5Ni0yMDA8L3BhZ2VzPjx2b2x1bWU+NjA8L3ZvbHVtZT48bnVtYmVyPjI8L251bWJlcj48ZWRp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[17-20]</w:t>
      </w:r>
      <w:r w:rsidR="00575694" w:rsidRPr="001D55AA">
        <w:rPr>
          <w:rFonts w:ascii="Book Antiqua" w:hAnsi="Book Antiqua" w:cstheme="minorHAnsi"/>
          <w:color w:val="000000" w:themeColor="text1"/>
        </w:rPr>
        <w:fldChar w:fldCharType="end"/>
      </w:r>
      <w:r w:rsidR="00164194" w:rsidRPr="001D55AA">
        <w:rPr>
          <w:rFonts w:ascii="Book Antiqua" w:hAnsi="Book Antiqua" w:cstheme="minorHAnsi"/>
          <w:color w:val="000000" w:themeColor="text1"/>
        </w:rPr>
        <w:t xml:space="preserve">, </w:t>
      </w:r>
      <w:r w:rsidR="003C1339" w:rsidRPr="001D55AA">
        <w:rPr>
          <w:rFonts w:ascii="Book Antiqua" w:hAnsi="Book Antiqua" w:cstheme="minorHAnsi"/>
          <w:color w:val="000000" w:themeColor="text1"/>
        </w:rPr>
        <w:t xml:space="preserve">with the majority </w:t>
      </w:r>
      <w:r w:rsidR="00D94789" w:rsidRPr="001D55AA">
        <w:rPr>
          <w:rFonts w:ascii="Book Antiqua" w:hAnsi="Book Antiqua" w:cstheme="minorHAnsi"/>
          <w:color w:val="000000" w:themeColor="text1"/>
        </w:rPr>
        <w:t>showing</w:t>
      </w:r>
      <w:r w:rsidR="003C1339" w:rsidRPr="001D55AA">
        <w:rPr>
          <w:rFonts w:ascii="Book Antiqua" w:hAnsi="Book Antiqua" w:cstheme="minorHAnsi"/>
          <w:color w:val="000000" w:themeColor="text1"/>
        </w:rPr>
        <w:t xml:space="preserve"> improvements </w:t>
      </w:r>
      <w:r w:rsidR="00E716EE" w:rsidRPr="001D55AA">
        <w:rPr>
          <w:rFonts w:ascii="Book Antiqua" w:hAnsi="Book Antiqua" w:cstheme="minorHAnsi"/>
          <w:color w:val="000000" w:themeColor="text1"/>
        </w:rPr>
        <w:t>in favour of SBT.</w:t>
      </w:r>
      <w:r w:rsidR="003802A5" w:rsidRPr="001D55AA">
        <w:rPr>
          <w:rFonts w:ascii="Book Antiqua" w:hAnsi="Book Antiqua" w:cstheme="minorHAnsi"/>
          <w:color w:val="000000" w:themeColor="text1"/>
        </w:rPr>
        <w:t xml:space="preserve"> </w:t>
      </w:r>
      <w:r w:rsidR="00164194" w:rsidRPr="001D55AA">
        <w:rPr>
          <w:rFonts w:ascii="Book Antiqua" w:hAnsi="Book Antiqua" w:cstheme="minorHAnsi"/>
          <w:color w:val="000000" w:themeColor="text1"/>
        </w:rPr>
        <w:t>Study protocols have also varied with regard to the duration of SBT exposure and training structure.</w:t>
      </w:r>
      <w:r w:rsidR="003802A5" w:rsidRPr="001D55AA">
        <w:rPr>
          <w:rFonts w:ascii="Book Antiqua" w:hAnsi="Book Antiqua" w:cstheme="minorHAnsi"/>
          <w:color w:val="000000" w:themeColor="text1"/>
        </w:rPr>
        <w:t xml:space="preserve"> </w:t>
      </w:r>
      <w:r w:rsidR="00475FF6" w:rsidRPr="001D55AA">
        <w:rPr>
          <w:rFonts w:ascii="Book Antiqua" w:hAnsi="Book Antiqua" w:cstheme="minorHAnsi"/>
          <w:color w:val="000000" w:themeColor="text1"/>
        </w:rPr>
        <w:t xml:space="preserve">Di Giulio </w:t>
      </w:r>
      <w:r w:rsidR="00475FF6" w:rsidRPr="001D55AA">
        <w:rPr>
          <w:rFonts w:ascii="Book Antiqua" w:hAnsi="Book Antiqua" w:cstheme="minorHAnsi"/>
          <w:i/>
          <w:color w:val="000000" w:themeColor="text1"/>
        </w:rPr>
        <w:t>at el</w:t>
      </w:r>
      <w:r w:rsidR="00F4522C" w:rsidRPr="001D55AA">
        <w:rPr>
          <w:rFonts w:ascii="Book Antiqua" w:hAnsi="Book Antiqua" w:cstheme="minorHAnsi"/>
          <w:color w:val="000000" w:themeColor="text1"/>
        </w:rPr>
        <w:fldChar w:fldCharType="begin">
          <w:fldData xml:space="preserve">PEVuZE5vdGU+PENpdGU+PEF1dGhvcj5EaSBHaXVsaW88L0F1dGhvcj48WWVhcj4yMDA0PC9ZZWFy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LXBlcmlvZGljYWw+PHBhZ2VzPjE5Ni0yMDA8L3BhZ2VzPjx2b2x1bWU+NjA8L3ZvbHVtZT48bnVt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</w:fldData>
        </w:fldChar>
      </w:r>
      <w:r w:rsidR="00F4522C" w:rsidRPr="001D55AA">
        <w:rPr>
          <w:rFonts w:ascii="Book Antiqua" w:hAnsi="Book Antiqua" w:cstheme="minorHAnsi"/>
          <w:color w:val="000000" w:themeColor="text1"/>
        </w:rPr>
        <w:instrText xml:space="preserve"> ADDIN EN.CITE </w:instrText>
      </w:r>
      <w:r w:rsidR="00F4522C" w:rsidRPr="001D55AA">
        <w:rPr>
          <w:rFonts w:ascii="Book Antiqua" w:hAnsi="Book Antiqua" w:cstheme="minorHAnsi"/>
          <w:color w:val="000000" w:themeColor="text1"/>
        </w:rPr>
        <w:fldChar w:fldCharType="begin">
          <w:fldData xml:space="preserve">PEVuZE5vdGU+PENpdGU+PEF1dGhvcj5EaSBHaXVsaW88L0F1dGhvcj48WWVhcj4yMDA0PC9ZZWFy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LXBlcmlvZGljYWw+PHBhZ2VzPjE5Ni0yMDA8L3BhZ2VzPjx2b2x1bWU+NjA8L3ZvbHVtZT48bnVt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</w:fldData>
        </w:fldChar>
      </w:r>
      <w:r w:rsidR="00F4522C" w:rsidRPr="001D55AA">
        <w:rPr>
          <w:rFonts w:ascii="Book Antiqua" w:hAnsi="Book Antiqua" w:cstheme="minorHAnsi"/>
          <w:color w:val="000000" w:themeColor="text1"/>
        </w:rPr>
        <w:instrText xml:space="preserve"> ADDIN EN.CITE.DATA </w:instrText>
      </w:r>
      <w:r w:rsidR="00F4522C" w:rsidRPr="001D55AA">
        <w:rPr>
          <w:rFonts w:ascii="Book Antiqua" w:hAnsi="Book Antiqua" w:cstheme="minorHAnsi"/>
          <w:color w:val="000000" w:themeColor="text1"/>
        </w:rPr>
      </w:r>
      <w:r w:rsidR="00F4522C" w:rsidRPr="001D55AA">
        <w:rPr>
          <w:rFonts w:ascii="Book Antiqua" w:hAnsi="Book Antiqua" w:cstheme="minorHAnsi"/>
          <w:color w:val="000000" w:themeColor="text1"/>
        </w:rPr>
        <w:fldChar w:fldCharType="end"/>
      </w:r>
      <w:r w:rsidR="00F4522C" w:rsidRPr="001D55AA">
        <w:rPr>
          <w:rFonts w:ascii="Book Antiqua" w:hAnsi="Book Antiqua" w:cstheme="minorHAnsi"/>
          <w:color w:val="000000" w:themeColor="text1"/>
        </w:rPr>
      </w:r>
      <w:r w:rsidR="00F4522C" w:rsidRPr="001D55AA">
        <w:rPr>
          <w:rFonts w:ascii="Book Antiqua" w:hAnsi="Book Antiqua" w:cstheme="minorHAnsi"/>
          <w:color w:val="000000" w:themeColor="text1"/>
        </w:rPr>
        <w:fldChar w:fldCharType="separate"/>
      </w:r>
      <w:r w:rsidR="00F4522C" w:rsidRPr="001D55AA">
        <w:rPr>
          <w:rFonts w:ascii="Book Antiqua" w:hAnsi="Book Antiqua" w:cstheme="minorHAnsi"/>
          <w:noProof/>
          <w:color w:val="000000" w:themeColor="text1"/>
          <w:vertAlign w:val="superscript"/>
        </w:rPr>
        <w:t>[20]</w:t>
      </w:r>
      <w:r w:rsidR="00F4522C" w:rsidRPr="001D55AA">
        <w:rPr>
          <w:rFonts w:ascii="Book Antiqua" w:hAnsi="Book Antiqua" w:cstheme="minorHAnsi"/>
          <w:color w:val="000000" w:themeColor="text1"/>
        </w:rPr>
        <w:fldChar w:fldCharType="end"/>
      </w:r>
      <w:r w:rsidR="00475FF6" w:rsidRPr="001D55AA">
        <w:rPr>
          <w:rFonts w:ascii="Book Antiqua" w:hAnsi="Book Antiqua" w:cstheme="minorHAnsi"/>
          <w:color w:val="000000" w:themeColor="text1"/>
        </w:rPr>
        <w:t xml:space="preserve"> found that trainees randomised </w:t>
      </w:r>
      <w:r w:rsidR="0058370A" w:rsidRPr="001D55AA">
        <w:rPr>
          <w:rFonts w:ascii="Book Antiqua" w:hAnsi="Book Antiqua" w:cstheme="minorHAnsi"/>
          <w:color w:val="000000" w:themeColor="text1"/>
        </w:rPr>
        <w:t xml:space="preserve">to </w:t>
      </w:r>
      <w:r w:rsidR="0024740F" w:rsidRPr="001D55AA">
        <w:rPr>
          <w:rFonts w:ascii="Book Antiqua" w:hAnsi="Book Antiqua" w:cstheme="minorHAnsi"/>
          <w:color w:val="000000" w:themeColor="text1"/>
        </w:rPr>
        <w:t>10</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58370A" w:rsidRPr="001D55AA">
        <w:rPr>
          <w:rFonts w:ascii="Book Antiqua" w:hAnsi="Book Antiqua" w:cstheme="minorHAnsi"/>
          <w:color w:val="000000" w:themeColor="text1"/>
        </w:rPr>
        <w:t xml:space="preserve"> of SBT performed better at </w:t>
      </w:r>
      <w:r w:rsidR="008E5C63" w:rsidRPr="001D55AA">
        <w:rPr>
          <w:rFonts w:ascii="Book Antiqua" w:hAnsi="Book Antiqua" w:cstheme="minorHAnsi"/>
          <w:color w:val="000000" w:themeColor="text1"/>
        </w:rPr>
        <w:t>unassisted D2 intubation, retroflexion and landmark identification</w:t>
      </w:r>
      <w:r w:rsidR="00D56068" w:rsidRPr="001D55AA">
        <w:rPr>
          <w:rFonts w:ascii="Book Antiqua" w:hAnsi="Book Antiqua" w:cstheme="minorHAnsi"/>
          <w:color w:val="000000" w:themeColor="text1"/>
        </w:rPr>
        <w:t xml:space="preserve"> </w:t>
      </w:r>
      <w:r w:rsidR="008E5C63" w:rsidRPr="001D55AA">
        <w:rPr>
          <w:rFonts w:ascii="Book Antiqua" w:hAnsi="Book Antiqua" w:cstheme="minorHAnsi"/>
          <w:color w:val="000000" w:themeColor="text1"/>
        </w:rPr>
        <w:t xml:space="preserve">over </w:t>
      </w:r>
      <w:r w:rsidR="000409D2" w:rsidRPr="001D55AA">
        <w:rPr>
          <w:rFonts w:ascii="Book Antiqua" w:hAnsi="Book Antiqua" w:cstheme="minorHAnsi"/>
          <w:color w:val="000000" w:themeColor="text1"/>
        </w:rPr>
        <w:t xml:space="preserve">20 patient-based procedures </w:t>
      </w:r>
      <w:r w:rsidR="00D56068" w:rsidRPr="001D55AA">
        <w:rPr>
          <w:rFonts w:ascii="Book Antiqua" w:hAnsi="Book Antiqua" w:cstheme="minorHAnsi"/>
          <w:color w:val="000000" w:themeColor="text1"/>
        </w:rPr>
        <w:t xml:space="preserve">(88% </w:t>
      </w:r>
      <w:r w:rsidR="00D56068" w:rsidRPr="001D55AA">
        <w:rPr>
          <w:rFonts w:ascii="Book Antiqua" w:hAnsi="Book Antiqua" w:cstheme="minorHAnsi"/>
          <w:i/>
          <w:color w:val="000000" w:themeColor="text1"/>
        </w:rPr>
        <w:t>vs</w:t>
      </w:r>
      <w:r w:rsidR="00D56068" w:rsidRPr="001D55AA">
        <w:rPr>
          <w:rFonts w:ascii="Book Antiqua" w:hAnsi="Book Antiqua" w:cstheme="minorHAnsi"/>
          <w:color w:val="000000" w:themeColor="text1"/>
        </w:rPr>
        <w:t xml:space="preserve"> 70%, </w:t>
      </w:r>
      <w:r w:rsidR="00D56068" w:rsidRPr="001D55AA">
        <w:rPr>
          <w:rFonts w:ascii="Book Antiqua" w:hAnsi="Book Antiqua" w:cstheme="minorHAnsi"/>
          <w:i/>
          <w:color w:val="000000" w:themeColor="text1"/>
        </w:rPr>
        <w:t>P</w:t>
      </w:r>
      <w:r w:rsidR="00F4522C" w:rsidRPr="001D55AA">
        <w:rPr>
          <w:rFonts w:ascii="Book Antiqua" w:eastAsiaTheme="minorEastAsia" w:hAnsi="Book Antiqua" w:cstheme="minorHAnsi"/>
          <w:color w:val="000000" w:themeColor="text1"/>
          <w:lang w:eastAsia="zh-CN"/>
        </w:rPr>
        <w:t xml:space="preserve"> </w:t>
      </w:r>
      <w:r w:rsidR="00D56068" w:rsidRPr="001D55AA">
        <w:rPr>
          <w:rFonts w:ascii="Book Antiqua" w:hAnsi="Book Antiqua" w:cstheme="minorHAnsi"/>
          <w:color w:val="000000" w:themeColor="text1"/>
        </w:rPr>
        <w:t>&lt;</w:t>
      </w:r>
      <w:r w:rsidR="00F4522C" w:rsidRPr="001D55AA">
        <w:rPr>
          <w:rFonts w:ascii="Book Antiqua" w:eastAsiaTheme="minorEastAsia" w:hAnsi="Book Antiqua" w:cstheme="minorHAnsi"/>
          <w:color w:val="000000" w:themeColor="text1"/>
          <w:lang w:eastAsia="zh-CN"/>
        </w:rPr>
        <w:t xml:space="preserve"> </w:t>
      </w:r>
      <w:r w:rsidR="00D56068" w:rsidRPr="001D55AA">
        <w:rPr>
          <w:rFonts w:ascii="Book Antiqua" w:hAnsi="Book Antiqua" w:cstheme="minorHAnsi"/>
          <w:color w:val="000000" w:themeColor="text1"/>
        </w:rPr>
        <w:t>0.001)</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43923" w:rsidRPr="001D55AA">
        <w:rPr>
          <w:rFonts w:ascii="Book Antiqua" w:hAnsi="Book Antiqua" w:cstheme="minorHAnsi"/>
          <w:color w:val="000000" w:themeColor="text1"/>
        </w:rPr>
        <w:t xml:space="preserve">In </w:t>
      </w:r>
      <w:r w:rsidR="00475FF6" w:rsidRPr="001D55AA">
        <w:rPr>
          <w:rFonts w:ascii="Book Antiqua" w:hAnsi="Book Antiqua" w:cstheme="minorHAnsi"/>
          <w:color w:val="000000" w:themeColor="text1"/>
        </w:rPr>
        <w:t>another</w:t>
      </w:r>
      <w:r w:rsidR="00543923" w:rsidRPr="001D55AA">
        <w:rPr>
          <w:rFonts w:ascii="Book Antiqua" w:hAnsi="Book Antiqua" w:cstheme="minorHAnsi"/>
          <w:color w:val="000000" w:themeColor="text1"/>
        </w:rPr>
        <w:t xml:space="preserve"> RCT, trainees </w:t>
      </w:r>
      <w:r w:rsidR="00475FF6" w:rsidRPr="001D55AA">
        <w:rPr>
          <w:rFonts w:ascii="Book Antiqua" w:hAnsi="Book Antiqua" w:cstheme="minorHAnsi"/>
          <w:color w:val="000000" w:themeColor="text1"/>
        </w:rPr>
        <w:t>who underwent</w:t>
      </w:r>
      <w:r w:rsidR="00543923" w:rsidRPr="001D55AA">
        <w:rPr>
          <w:rFonts w:ascii="Book Antiqua" w:hAnsi="Book Antiqua" w:cstheme="minorHAnsi"/>
          <w:color w:val="000000" w:themeColor="text1"/>
        </w:rPr>
        <w:t xml:space="preserve"> </w:t>
      </w:r>
      <w:r w:rsidR="00F4522C" w:rsidRPr="001D55AA">
        <w:rPr>
          <w:rFonts w:ascii="Book Antiqua" w:hAnsi="Book Antiqua" w:cstheme="minorHAnsi"/>
          <w:color w:val="000000" w:themeColor="text1"/>
        </w:rPr>
        <w:t>2</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6C525E" w:rsidRPr="001D55AA">
        <w:rPr>
          <w:rFonts w:ascii="Book Antiqua" w:hAnsi="Book Antiqua" w:cstheme="minorHAnsi"/>
          <w:color w:val="000000" w:themeColor="text1"/>
        </w:rPr>
        <w:t xml:space="preserve"> </w:t>
      </w:r>
      <w:r w:rsidR="00543923" w:rsidRPr="001D55AA">
        <w:rPr>
          <w:rFonts w:ascii="Book Antiqua" w:hAnsi="Book Antiqua" w:cstheme="minorHAnsi"/>
          <w:color w:val="000000" w:themeColor="text1"/>
        </w:rPr>
        <w:t xml:space="preserve">of </w:t>
      </w:r>
      <w:r w:rsidR="000B7FB8" w:rsidRPr="001D55AA">
        <w:rPr>
          <w:rFonts w:ascii="Book Antiqua" w:hAnsi="Book Antiqua" w:cstheme="minorHAnsi"/>
          <w:color w:val="000000" w:themeColor="text1"/>
        </w:rPr>
        <w:t>SBT</w:t>
      </w:r>
      <w:r w:rsidR="00543923" w:rsidRPr="001D55AA">
        <w:rPr>
          <w:rFonts w:ascii="Book Antiqua" w:hAnsi="Book Antiqua" w:cstheme="minorHAnsi"/>
          <w:color w:val="000000" w:themeColor="text1"/>
        </w:rPr>
        <w:t xml:space="preserve"> </w:t>
      </w:r>
      <w:r w:rsidR="00475FF6" w:rsidRPr="001D55AA">
        <w:rPr>
          <w:rFonts w:ascii="Book Antiqua" w:hAnsi="Book Antiqua" w:cstheme="minorHAnsi"/>
          <w:color w:val="000000" w:themeColor="text1"/>
        </w:rPr>
        <w:t>demonstrated improved</w:t>
      </w:r>
      <w:r w:rsidR="00FC3312" w:rsidRPr="001D55AA">
        <w:rPr>
          <w:rFonts w:ascii="Book Antiqua" w:hAnsi="Book Antiqua" w:cstheme="minorHAnsi"/>
          <w:color w:val="000000" w:themeColor="text1"/>
        </w:rPr>
        <w:t xml:space="preserve"> </w:t>
      </w:r>
      <w:r w:rsidR="00D75FA6" w:rsidRPr="001D55AA">
        <w:rPr>
          <w:rFonts w:ascii="Book Antiqua" w:hAnsi="Book Antiqua" w:cstheme="minorHAnsi"/>
          <w:color w:val="000000" w:themeColor="text1"/>
        </w:rPr>
        <w:t xml:space="preserve">D2 intubation over 10 procedures, but no difference in patient </w:t>
      </w:r>
      <w:r w:rsidR="00342AD1" w:rsidRPr="001D55AA">
        <w:rPr>
          <w:rFonts w:ascii="Book Antiqua" w:hAnsi="Book Antiqua" w:cstheme="minorHAnsi"/>
          <w:color w:val="000000" w:themeColor="text1"/>
        </w:rPr>
        <w:t>dis</w:t>
      </w:r>
      <w:r w:rsidR="00D75FA6" w:rsidRPr="001D55AA">
        <w:rPr>
          <w:rFonts w:ascii="Book Antiqua" w:hAnsi="Book Antiqua" w:cstheme="minorHAnsi"/>
          <w:color w:val="000000" w:themeColor="text1"/>
        </w:rPr>
        <w:t>comfort scores</w:t>
      </w:r>
      <w:r w:rsidR="00FC3312" w:rsidRPr="001D55AA">
        <w:rPr>
          <w:rFonts w:ascii="Book Antiqua" w:hAnsi="Book Antiqua" w:cstheme="minorHAnsi"/>
          <w:color w:val="000000" w:themeColor="text1"/>
        </w:rPr>
        <w:fldChar w:fldCharType="begin">
          <w:fldData xml:space="preserve">PEVuZE5vdGU+PENpdGU+PEF1dGhvcj5GZXJsaXRzY2g8L0F1dGhvcj48WWVhcj4yMDEwPC9ZZWFy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YWJici0xPkVuZG9zY29weTwvYWJici0xPjwvYWx0LXBlcmlvZGljYWw+PHBhZ2VzPjEwNDktNTY8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PEVuZE5vdGU+PENpdGU+PEF1dGhvcj5GZXJsaXRzY2g8L0F1dGhvcj48WWVhcj4yMDEwPC9ZZWFy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YWJici0xPkVuZG9zY29weTwvYWJici0xPjwvYWx0LXBlcmlvZGljYWw+PHBhZ2VzPjEwNDktNTY8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FC3312" w:rsidRPr="001D55AA">
        <w:rPr>
          <w:rFonts w:ascii="Book Antiqua" w:hAnsi="Book Antiqua" w:cstheme="minorHAnsi"/>
          <w:color w:val="000000" w:themeColor="text1"/>
        </w:rPr>
      </w:r>
      <w:r w:rsidR="00FC331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[19]</w:t>
      </w:r>
      <w:r w:rsidR="00FC331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46F04517" w14:textId="2010B38D" w:rsidR="00270732" w:rsidRPr="001D55AA" w:rsidRDefault="00697371"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Not all studies have </w:t>
      </w:r>
      <w:r w:rsidR="00144527" w:rsidRPr="001D55AA">
        <w:rPr>
          <w:rFonts w:ascii="Book Antiqua" w:hAnsi="Book Antiqua" w:cstheme="minorHAnsi"/>
          <w:color w:val="000000" w:themeColor="text1"/>
        </w:rPr>
        <w:t xml:space="preserve">associated </w:t>
      </w:r>
      <w:r w:rsidRPr="001D55AA">
        <w:rPr>
          <w:rFonts w:ascii="Book Antiqua" w:hAnsi="Book Antiqua" w:cstheme="minorHAnsi"/>
          <w:color w:val="000000" w:themeColor="text1"/>
        </w:rPr>
        <w:t>SBT</w:t>
      </w:r>
      <w:r w:rsidR="00144527" w:rsidRPr="001D55AA">
        <w:rPr>
          <w:rFonts w:ascii="Book Antiqua" w:hAnsi="Book Antiqua" w:cstheme="minorHAnsi"/>
          <w:color w:val="000000" w:themeColor="text1"/>
        </w:rPr>
        <w:t xml:space="preserve"> with improved outcomes</w:t>
      </w:r>
      <w:r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30493" w:rsidRPr="001D55AA">
        <w:rPr>
          <w:rFonts w:ascii="Book Antiqua" w:hAnsi="Book Antiqua" w:cstheme="minorHAnsi"/>
          <w:color w:val="000000" w:themeColor="text1"/>
        </w:rPr>
        <w:t>T</w:t>
      </w:r>
      <w:r w:rsidR="00571F9C" w:rsidRPr="001D55AA">
        <w:rPr>
          <w:rFonts w:ascii="Book Antiqua" w:hAnsi="Book Antiqua" w:cstheme="minorHAnsi"/>
          <w:color w:val="000000" w:themeColor="text1"/>
        </w:rPr>
        <w:t xml:space="preserve">he </w:t>
      </w:r>
      <w:proofErr w:type="spellStart"/>
      <w:r w:rsidR="00571F9C" w:rsidRPr="001D55AA">
        <w:rPr>
          <w:rFonts w:ascii="Book Antiqua" w:hAnsi="Book Antiqua" w:cstheme="minorHAnsi"/>
          <w:color w:val="000000" w:themeColor="text1"/>
        </w:rPr>
        <w:t>Sedlack</w:t>
      </w:r>
      <w:proofErr w:type="spellEnd"/>
      <w:r w:rsidR="004D7E20" w:rsidRPr="001D55AA">
        <w:rPr>
          <w:rFonts w:ascii="Book Antiqua" w:hAnsi="Book Antiqua" w:cstheme="minorHAnsi"/>
          <w:color w:val="000000" w:themeColor="text1"/>
        </w:rPr>
        <w:fldChar w:fldCharType="begin"/>
      </w:r>
      <w:r w:rsidR="004D7E20" w:rsidRPr="001D55AA">
        <w:rPr>
          <w:rFonts w:ascii="Book Antiqua" w:hAnsi="Book Antiqua" w:cstheme="minorHAnsi"/>
          <w:color w:val="000000" w:themeColor="text1"/>
        </w:rPr>
        <w:instrText xml:space="preserve"> ADDIN EN.CITE &lt;EndNote&gt;&lt;Cite&gt;&lt;Author&gt;Sedlack&lt;/Author&gt;&lt;Year&gt;2007&lt;/Year&gt;&lt;RecNum&gt;34&lt;/RecNum&gt;&lt;DisplayText&gt;&lt;style face="superscript"&gt;[16]&lt;/style&gt;&lt;/DisplayText&gt;&lt;record&gt;&lt;rec-number&gt;34&lt;/rec-number&gt;&lt;foreign-keys&gt;&lt;key app="EN" db-id="ftr2ap9dg2w0tneawfuv9stkw2sa2rzafrrd" timestamp="1554455503"&gt;34&lt;/key&gt;&lt;/foreign-keys&gt;&lt;ref-type name="Journal Article"&gt;17&lt;/ref-type&gt;&lt;contributors&gt;&lt;authors&gt;&lt;author&gt;Sedlack, R. E.&lt;/author&gt;&lt;/authors&gt;&lt;/contributors&gt;&lt;auth-address&gt;Division of Gastroenterology and Hepatology, Mayo Clinic, Rochester, Minnesota, USA. sedlack.robert@mayo.edu&lt;/auth-address&gt;&lt;titles&gt;&lt;title&gt;Validation of computer simulation training for esophagogastroduodenoscopy: Pilot study&lt;/title&gt;&lt;secondary-title&gt;J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hepatology&lt;/abbr-1&gt;&lt;/alt-periodical&gt;&lt;pages&gt;1214-9&lt;/pages&gt;&lt;volume&gt;22&lt;/volume&gt;&lt;number&gt;8&lt;/number&gt;&lt;edition&gt;2007/06/15&lt;/edition&gt;&lt;keywords&gt;&lt;keyword&gt;*Computer Simulation&lt;/keyword&gt;&lt;keyword&gt;*Endoscopy, Digestive System&lt;/keyword&gt;&lt;keyword&gt;Fellowships and Scholarships&lt;/keyword&gt;&lt;keyword&gt;Gastroenterology/*education&lt;/keyword&gt;&lt;keyword&gt;Humans&lt;/keyword&gt;&lt;keyword&gt;Internship and Residency&lt;/keyword&gt;&lt;/keywords&gt;&lt;dates&gt;&lt;year&gt;2007&lt;/year&gt;&lt;pub-dates&gt;&lt;date&gt;Aug&lt;/date&gt;&lt;/pub-dates&gt;&lt;/dates&gt;&lt;isbn&gt;0815-9319 (Print)&amp;#xD;0815-9319 (Linking)&lt;/isbn&gt;&lt;accession-num&gt;17559386&lt;/accession-num&gt;&lt;urls&gt;&lt;related-urls&gt;&lt;url&gt;https://www.ncbi.nlm.nih.gov/pubmed/17559386&lt;/url&gt;&lt;/related-urls&gt;&lt;/urls&gt;&lt;electronic-resource-num&gt;10.1111/j.1440-1746.2007.04841.x&lt;/electronic-resource-num&gt;&lt;remote-database-provider&gt;NLM&lt;/remote-database-provider&gt;&lt;language&gt;eng&lt;/language&gt;&lt;/record&gt;&lt;/Cite&gt;&lt;/EndNote&gt;</w:instrText>
      </w:r>
      <w:r w:rsidR="004D7E20" w:rsidRPr="001D55AA">
        <w:rPr>
          <w:rFonts w:ascii="Book Antiqua" w:hAnsi="Book Antiqua" w:cstheme="minorHAnsi"/>
          <w:color w:val="000000" w:themeColor="text1"/>
        </w:rPr>
        <w:fldChar w:fldCharType="separate"/>
      </w:r>
      <w:r w:rsidR="004D7E20" w:rsidRPr="001D55AA">
        <w:rPr>
          <w:rFonts w:ascii="Book Antiqua" w:hAnsi="Book Antiqua" w:cstheme="minorHAnsi"/>
          <w:noProof/>
          <w:color w:val="000000" w:themeColor="text1"/>
          <w:vertAlign w:val="superscript"/>
        </w:rPr>
        <w:t>[16]</w:t>
      </w:r>
      <w:r w:rsidR="004D7E20" w:rsidRPr="001D55AA">
        <w:rPr>
          <w:rFonts w:ascii="Book Antiqua" w:hAnsi="Book Antiqua" w:cstheme="minorHAnsi"/>
          <w:color w:val="000000" w:themeColor="text1"/>
        </w:rPr>
        <w:fldChar w:fldCharType="end"/>
      </w:r>
      <w:r w:rsidR="00571F9C" w:rsidRPr="001D55AA">
        <w:rPr>
          <w:rFonts w:ascii="Book Antiqua" w:hAnsi="Book Antiqua" w:cstheme="minorHAnsi"/>
          <w:color w:val="000000" w:themeColor="text1"/>
        </w:rPr>
        <w:t xml:space="preserve"> study found no benefit in trainee</w:t>
      </w:r>
      <w:r w:rsidR="002B7856" w:rsidRPr="001D55AA">
        <w:rPr>
          <w:rFonts w:ascii="Book Antiqua" w:hAnsi="Book Antiqua" w:cstheme="minorHAnsi"/>
          <w:color w:val="000000" w:themeColor="text1"/>
        </w:rPr>
        <w:t xml:space="preserve"> gastroscopy</w:t>
      </w:r>
      <w:r w:rsidR="00571F9C" w:rsidRPr="001D55AA">
        <w:rPr>
          <w:rFonts w:ascii="Book Antiqua" w:hAnsi="Book Antiqua" w:cstheme="minorHAnsi"/>
          <w:color w:val="000000" w:themeColor="text1"/>
        </w:rPr>
        <w:t xml:space="preserve"> outcomes</w:t>
      </w:r>
      <w:r w:rsidR="00930493" w:rsidRPr="001D55AA">
        <w:rPr>
          <w:rFonts w:ascii="Book Antiqua" w:hAnsi="Book Antiqua" w:cstheme="minorHAnsi"/>
          <w:color w:val="000000" w:themeColor="text1"/>
        </w:rPr>
        <w:t xml:space="preserve"> </w:t>
      </w:r>
      <w:r w:rsidR="00F4522C" w:rsidRPr="001D55AA">
        <w:rPr>
          <w:rFonts w:ascii="Book Antiqua" w:hAnsi="Book Antiqua" w:cstheme="minorHAnsi"/>
          <w:color w:val="000000" w:themeColor="text1"/>
        </w:rPr>
        <w:t>after 6</w:t>
      </w:r>
      <w:r w:rsidR="00F4522C" w:rsidRPr="001D55AA">
        <w:rPr>
          <w:rFonts w:ascii="Book Antiqua" w:eastAsiaTheme="minorEastAsia" w:hAnsi="Book Antiqua" w:cstheme="minorHAnsi"/>
          <w:color w:val="000000" w:themeColor="text1"/>
          <w:lang w:eastAsia="zh-CN"/>
        </w:rPr>
        <w:t xml:space="preserve"> </w:t>
      </w:r>
      <w:r w:rsidR="00F4522C" w:rsidRPr="001D55AA">
        <w:rPr>
          <w:rFonts w:ascii="Book Antiqua" w:hAnsi="Book Antiqua" w:cstheme="minorHAnsi"/>
          <w:color w:val="000000" w:themeColor="text1"/>
        </w:rPr>
        <w:t>h</w:t>
      </w:r>
      <w:r w:rsidR="002B7856" w:rsidRPr="001D55AA">
        <w:rPr>
          <w:rFonts w:ascii="Book Antiqua" w:hAnsi="Book Antiqua" w:cstheme="minorHAnsi"/>
          <w:color w:val="000000" w:themeColor="text1"/>
        </w:rPr>
        <w:t xml:space="preserve"> of SBT</w:t>
      </w:r>
      <w:r w:rsidR="0057569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Concerns over the </w:t>
      </w:r>
      <w:r w:rsidR="002B7856" w:rsidRPr="001D55AA">
        <w:rPr>
          <w:rFonts w:ascii="Book Antiqua" w:hAnsi="Book Antiqua" w:cstheme="minorHAnsi"/>
          <w:color w:val="000000" w:themeColor="text1"/>
        </w:rPr>
        <w:t>face</w:t>
      </w:r>
      <w:r w:rsidR="00D624E6" w:rsidRPr="001D55AA">
        <w:rPr>
          <w:rFonts w:ascii="Book Antiqua" w:hAnsi="Book Antiqua" w:cstheme="minorHAnsi"/>
          <w:color w:val="000000" w:themeColor="text1"/>
        </w:rPr>
        <w:t xml:space="preserve"> validity </w:t>
      </w:r>
      <w:r w:rsidR="000F3DE1" w:rsidRPr="001D55AA">
        <w:rPr>
          <w:rFonts w:ascii="Book Antiqua" w:hAnsi="Book Antiqua" w:cstheme="minorHAnsi"/>
          <w:color w:val="000000" w:themeColor="text1"/>
        </w:rPr>
        <w:t>of the simulator w</w:t>
      </w:r>
      <w:r w:rsidR="00D624E6" w:rsidRPr="001D55AA">
        <w:rPr>
          <w:rFonts w:ascii="Book Antiqua" w:hAnsi="Book Antiqua" w:cstheme="minorHAnsi"/>
          <w:color w:val="000000" w:themeColor="text1"/>
        </w:rPr>
        <w:t xml:space="preserve">as </w:t>
      </w:r>
      <w:r w:rsidR="000F3DE1" w:rsidRPr="001D55AA">
        <w:rPr>
          <w:rFonts w:ascii="Book Antiqua" w:hAnsi="Book Antiqua" w:cstheme="minorHAnsi"/>
          <w:color w:val="000000" w:themeColor="text1"/>
        </w:rPr>
        <w:t xml:space="preserve">cited </w:t>
      </w:r>
      <w:r w:rsidR="002B7856" w:rsidRPr="001D55AA">
        <w:rPr>
          <w:rFonts w:ascii="Book Antiqua" w:hAnsi="Book Antiqua" w:cstheme="minorHAnsi"/>
          <w:color w:val="000000" w:themeColor="text1"/>
        </w:rPr>
        <w:t xml:space="preserve">as </w:t>
      </w:r>
      <w:r w:rsidR="00D624E6" w:rsidRPr="001D55AA">
        <w:rPr>
          <w:rFonts w:ascii="Book Antiqua" w:hAnsi="Book Antiqua" w:cstheme="minorHAnsi"/>
          <w:color w:val="000000" w:themeColor="text1"/>
        </w:rPr>
        <w:t>a possible explanation.</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Our study </w:t>
      </w:r>
      <w:r w:rsidR="00342F11" w:rsidRPr="001D55AA">
        <w:rPr>
          <w:rFonts w:ascii="Book Antiqua" w:hAnsi="Book Antiqua" w:cstheme="minorHAnsi"/>
          <w:color w:val="000000" w:themeColor="text1"/>
        </w:rPr>
        <w:t>presents</w:t>
      </w:r>
      <w:r w:rsidR="000F3DE1" w:rsidRPr="001D55AA">
        <w:rPr>
          <w:rFonts w:ascii="Book Antiqua" w:hAnsi="Book Antiqua" w:cstheme="minorHAnsi"/>
          <w:color w:val="000000" w:themeColor="text1"/>
        </w:rPr>
        <w:t xml:space="preserve"> </w:t>
      </w:r>
      <w:r w:rsidR="00957ACD" w:rsidRPr="001D55AA">
        <w:rPr>
          <w:rFonts w:ascii="Book Antiqua" w:hAnsi="Book Antiqua" w:cstheme="minorHAnsi"/>
          <w:color w:val="000000" w:themeColor="text1"/>
        </w:rPr>
        <w:t xml:space="preserve">novel </w:t>
      </w:r>
      <w:r w:rsidR="000F3DE1" w:rsidRPr="001D55AA">
        <w:rPr>
          <w:rFonts w:ascii="Book Antiqua" w:hAnsi="Book Antiqua" w:cstheme="minorHAnsi"/>
          <w:color w:val="000000" w:themeColor="text1"/>
        </w:rPr>
        <w:t xml:space="preserve">evidence of discriminant validity of the </w:t>
      </w:r>
      <w:proofErr w:type="spellStart"/>
      <w:r w:rsidR="004A15D3" w:rsidRPr="001D55AA">
        <w:rPr>
          <w:rFonts w:ascii="Book Antiqua" w:hAnsi="Book Antiqua" w:cstheme="minorHAnsi"/>
          <w:color w:val="000000" w:themeColor="text1"/>
        </w:rPr>
        <w:t>EndoSim</w:t>
      </w:r>
      <w:proofErr w:type="spellEnd"/>
      <w:r w:rsidR="004A15D3"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platform and response process validity in form of trainee feedback and the improvements in self-confidence scores</w:t>
      </w:r>
      <w:r w:rsidR="00342F1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0F3DE1" w:rsidRPr="001D55AA">
        <w:rPr>
          <w:rFonts w:ascii="Book Antiqua" w:hAnsi="Book Antiqua" w:cstheme="minorHAnsi"/>
          <w:color w:val="000000" w:themeColor="text1"/>
        </w:rPr>
        <w:t xml:space="preserve">Although we found no significant difference between cases and controls in unassisted D2 intubation rates by procedure count, </w:t>
      </w:r>
      <w:r w:rsidR="00270732" w:rsidRPr="001D55AA">
        <w:rPr>
          <w:rFonts w:ascii="Book Antiqua" w:hAnsi="Book Antiqua" w:cstheme="minorHAnsi"/>
          <w:color w:val="000000" w:themeColor="text1"/>
        </w:rPr>
        <w:t>the rates at which trainees acquired competence</w:t>
      </w:r>
      <w:r w:rsidR="000F3DE1" w:rsidRPr="001D55AA">
        <w:rPr>
          <w:rFonts w:ascii="Book Antiqua" w:hAnsi="Book Antiqua" w:cstheme="minorHAnsi"/>
          <w:color w:val="000000" w:themeColor="text1"/>
        </w:rPr>
        <w:t xml:space="preserve">, as evidenced </w:t>
      </w:r>
      <w:r w:rsidR="00270732" w:rsidRPr="001D55AA">
        <w:rPr>
          <w:rFonts w:ascii="Book Antiqua" w:hAnsi="Book Antiqua" w:cstheme="minorHAnsi"/>
          <w:color w:val="000000" w:themeColor="text1"/>
        </w:rPr>
        <w:t>by time-to-competency endpoints, was found in favour of SPRINT course attenders.</w:t>
      </w:r>
      <w:r w:rsidR="003802A5" w:rsidRPr="001D55AA">
        <w:rPr>
          <w:rFonts w:ascii="Book Antiqua" w:hAnsi="Book Antiqua" w:cstheme="minorHAnsi"/>
          <w:color w:val="000000" w:themeColor="text1"/>
        </w:rPr>
        <w:t xml:space="preserve"> </w:t>
      </w:r>
      <w:r w:rsidR="00270732" w:rsidRPr="001D55AA">
        <w:rPr>
          <w:rFonts w:ascii="Book Antiqua" w:hAnsi="Book Antiqua" w:cstheme="minorHAnsi"/>
          <w:color w:val="000000" w:themeColor="text1"/>
        </w:rPr>
        <w:t>It is recognised that coaching and feedback</w:t>
      </w:r>
      <w:r w:rsidR="00270732"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&lt;EndNote&gt;&lt;Cite&gt;&lt;Author&gt;Khan&lt;/Author&gt;&lt;Year&gt;2018&lt;/Year&gt;&lt;RecNum&gt;15&lt;/RecNum&gt;&lt;DisplayText&gt;&lt;style face="superscript"&gt;[8]&lt;/style&gt;&lt;/DisplayText&gt;&lt;record&gt;&lt;rec-number&gt;15&lt;/rec-number&gt;&lt;foreign-keys&gt;&lt;key app="EN" db-id="ftr2ap9dg2w0tneawfuv9stkw2sa2rzafrrd" timestamp="1549455108"&gt;15&lt;/key&gt;&lt;/foreign-keys&gt;&lt;ref-type name="Journal Article"&gt;17&lt;/ref-type&gt;&lt;contributors&gt;&lt;authors&gt;&lt;author&gt;Khan, R.&lt;/author&gt;&lt;author&gt;Plahouras, J.&lt;/author&gt;&lt;author&gt;Johnston, B. C.&lt;/author&gt;&lt;author&gt;Scaffidi, M. A.&lt;/author&gt;&lt;author&gt;Grover, S. C.&lt;/author&gt;&lt;author&gt;Walsh, C. M.&lt;/author&gt;&lt;/authors&gt;&lt;/contributors&gt;&lt;auth-address&gt;Department of Medicine, Schulich School of Medicine and Dentistry, Western University, London, Canada.&lt;/auth-address&gt;&lt;titles&gt;&lt;title&gt;Virtual reality simulation training for health professions trainees in gastrointestinal endoscopy&lt;/title&gt;&lt;secondary-title&gt;Cochrane Database Syst Rev&lt;/secondary-title&gt;&lt;/titles&gt;&lt;periodical&gt;&lt;full-title&gt;Cochrane Database Syst Rev&lt;/full-title&gt;&lt;abbr-1&gt;The Cochrane database of systematic reviews&lt;/abbr-1&gt;&lt;/periodical&gt;&lt;pages&gt;CD008237&lt;/pages&gt;&lt;volume&gt;8&lt;/volume&gt;&lt;number&gt;8&lt;/number&gt;&lt;edition&gt;2018/08/18&lt;/edition&gt;&lt;keywords&gt;&lt;keyword&gt;*Clinical Competence&lt;/keyword&gt;&lt;keyword&gt;Endoscopy, Gastrointestinal/*education&lt;/keyword&gt;&lt;keyword&gt;Health Personnel/*education&lt;/keyword&gt;&lt;keyword&gt;Humans&lt;/keyword&gt;&lt;keyword&gt;Randomized Controlled Trials as Topic&lt;/keyword&gt;&lt;keyword&gt;Simulation Training/*methods&lt;/keyword&gt;&lt;keyword&gt;*Virtual Reality&lt;/keyword&gt;&lt;/keywords&gt;&lt;dates&gt;&lt;year&gt;2018&lt;/year&gt;&lt;pub-dates&gt;&lt;date&gt;Aug 17&lt;/date&gt;&lt;/pub-dates&gt;&lt;/dates&gt;&lt;publisher&gt;John Wiley &amp;amp; Sons, Ltd&lt;/publisher&gt;&lt;isbn&gt;1469-493X (Electronic)&amp;#xD;1361-6137 (Linking)&lt;/isbn&gt;&lt;accession-num&gt;30117156&lt;/accession-num&gt;&lt;urls&gt;&lt;related-urls&gt;&lt;url&gt;https://www.ncbi.nlm.nih.gov/pubmed/30117156&lt;/url&gt;&lt;/related-urls&gt;&lt;/urls&gt;&lt;custom2&gt;PMC6513657&lt;/custom2&gt;&lt;electronic-resource-num&gt;10.1002/14651858.CD008237.pub3&lt;/electronic-resource-num&gt;&lt;/record&gt;&lt;/Cite&gt;&lt;/EndNote&gt;</w:instrText>
      </w:r>
      <w:r w:rsidR="00270732"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[8]</w:t>
      </w:r>
      <w:r w:rsidR="00270732"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70732" w:rsidRPr="001D55AA">
        <w:rPr>
          <w:rFonts w:ascii="Book Antiqua" w:hAnsi="Book Antiqua" w:cstheme="minorHAnsi"/>
          <w:color w:val="000000" w:themeColor="text1"/>
        </w:rPr>
        <w:t xml:space="preserve"> coupled with a structured SBT curriculum</w:t>
      </w:r>
      <w:r w:rsidR="00357F3A" w:rsidRPr="001D55AA">
        <w:rPr>
          <w:rFonts w:ascii="Book Antiqua" w:hAnsi="Book Antiqua" w:cstheme="minorHAnsi"/>
          <w:color w:val="000000" w:themeColor="text1"/>
        </w:rPr>
        <w:fldChar w:fldCharType="begin">
          <w:fldData xml:space="preserve">PEVuZE5vdGU+PENpdGU+PEF1dGhvcj5Hcm92ZXI8L0F1dGhvcj48WWVhcj4yMDE3PC9ZZWFyPjxS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b3Njb3B5PC9hYmJyLTE+PC9hbHQtcGVyaW9kaWNhbD48cGFnZXM+ODgxLTg4OTwvcGFnZXM+PHZv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</w:fldData>
        </w:fldChar>
      </w:r>
      <w:r w:rsidR="00357F3A" w:rsidRPr="001D55AA">
        <w:rPr>
          <w:rFonts w:ascii="Book Antiqua" w:hAnsi="Book Antiqua" w:cstheme="minorHAnsi"/>
          <w:color w:val="000000" w:themeColor="text1"/>
        </w:rPr>
        <w:instrText xml:space="preserve"> ADDIN EN.CITE </w:instrText>
      </w:r>
      <w:r w:rsidR="00357F3A" w:rsidRPr="001D55AA">
        <w:rPr>
          <w:rFonts w:ascii="Book Antiqua" w:hAnsi="Book Antiqua" w:cstheme="minorHAnsi"/>
          <w:color w:val="000000" w:themeColor="text1"/>
        </w:rPr>
        <w:fldChar w:fldCharType="begin">
          <w:fldData xml:space="preserve">PEVuZE5vdGU+PENpdGU+PEF1dGhvcj5Hcm92ZXI8L0F1dGhvcj48WWVhcj4yMDE3PC9ZZWFyPjxS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b3Njb3B5PC9hYmJyLTE+PC9hbHQtcGVyaW9kaWNhbD48cGFnZXM+ODgxLTg4OTwvcGFnZXM+PHZv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</w:fldData>
        </w:fldChar>
      </w:r>
      <w:r w:rsidR="00357F3A" w:rsidRPr="001D55AA">
        <w:rPr>
          <w:rFonts w:ascii="Book Antiqua" w:hAnsi="Book Antiqua" w:cstheme="minorHAnsi"/>
          <w:color w:val="000000" w:themeColor="text1"/>
        </w:rPr>
        <w:instrText xml:space="preserve"> ADDIN EN.CITE.DATA </w:instrText>
      </w:r>
      <w:r w:rsidR="00357F3A" w:rsidRPr="001D55AA">
        <w:rPr>
          <w:rFonts w:ascii="Book Antiqua" w:hAnsi="Book Antiqua" w:cstheme="minorHAnsi"/>
          <w:color w:val="000000" w:themeColor="text1"/>
        </w:rPr>
      </w:r>
      <w:r w:rsidR="00357F3A" w:rsidRPr="001D55AA">
        <w:rPr>
          <w:rFonts w:ascii="Book Antiqua" w:hAnsi="Book Antiqua" w:cstheme="minorHAnsi"/>
          <w:color w:val="000000" w:themeColor="text1"/>
        </w:rPr>
        <w:fldChar w:fldCharType="end"/>
      </w:r>
      <w:r w:rsidR="00357F3A" w:rsidRPr="001D55AA">
        <w:rPr>
          <w:rFonts w:ascii="Book Antiqua" w:hAnsi="Book Antiqua" w:cstheme="minorHAnsi"/>
          <w:color w:val="000000" w:themeColor="text1"/>
        </w:rPr>
      </w:r>
      <w:r w:rsidR="00357F3A" w:rsidRPr="001D55AA">
        <w:rPr>
          <w:rFonts w:ascii="Book Antiqua" w:hAnsi="Book Antiqua" w:cstheme="minorHAnsi"/>
          <w:color w:val="000000" w:themeColor="text1"/>
        </w:rPr>
        <w:fldChar w:fldCharType="separate"/>
      </w:r>
      <w:r w:rsidR="00357F3A" w:rsidRPr="001D55AA">
        <w:rPr>
          <w:rFonts w:ascii="Book Antiqua" w:hAnsi="Book Antiqua" w:cstheme="minorHAnsi"/>
          <w:noProof/>
          <w:color w:val="000000" w:themeColor="text1"/>
          <w:vertAlign w:val="superscript"/>
        </w:rPr>
        <w:t>[21]</w:t>
      </w:r>
      <w:r w:rsidR="00357F3A" w:rsidRPr="001D55AA">
        <w:rPr>
          <w:rFonts w:ascii="Book Antiqua" w:hAnsi="Book Antiqua" w:cstheme="minorHAnsi"/>
          <w:color w:val="000000" w:themeColor="text1"/>
        </w:rPr>
        <w:fldChar w:fldCharType="end"/>
      </w:r>
      <w:r w:rsidR="00270732" w:rsidRPr="001D55AA">
        <w:rPr>
          <w:rFonts w:ascii="Book Antiqua" w:hAnsi="Book Antiqua" w:cstheme="minorHAnsi"/>
          <w:color w:val="000000" w:themeColor="text1"/>
        </w:rPr>
        <w:t>, and a minimum exposure</w:t>
      </w:r>
      <w:r w:rsidR="002B7856" w:rsidRPr="001D55AA">
        <w:rPr>
          <w:rFonts w:ascii="Book Antiqua" w:hAnsi="Book Antiqua" w:cstheme="minorHAnsi"/>
          <w:color w:val="000000" w:themeColor="text1"/>
        </w:rPr>
        <w:t xml:space="preserve"> period</w:t>
      </w:r>
      <w:r w:rsidR="00270732" w:rsidRPr="001D55AA">
        <w:rPr>
          <w:rFonts w:ascii="Book Antiqua" w:hAnsi="Book Antiqua" w:cstheme="minorHAnsi"/>
          <w:color w:val="000000" w:themeColor="text1"/>
        </w:rPr>
        <w:t xml:space="preserve"> to SBT</w:t>
      </w:r>
      <w:r w:rsidR="002B7856" w:rsidRPr="001D55AA">
        <w:rPr>
          <w:rFonts w:ascii="Book Antiqua" w:hAnsi="Book Antiqua" w:cstheme="minorHAnsi"/>
          <w:color w:val="000000" w:themeColor="text1"/>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PEVuZE5vdGU+PENpdGU+PEF1dGhvcj5TaWF1PC9BdXRob3I+PFllYXI+MjAxODwvWWVhcj48UmVj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=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2B7856" w:rsidRPr="001D55AA">
        <w:rPr>
          <w:rFonts w:ascii="Book Antiqua" w:hAnsi="Book Antiqua" w:cstheme="minorHAnsi"/>
          <w:color w:val="000000" w:themeColor="text1"/>
        </w:rPr>
      </w:r>
      <w:r w:rsidR="002B7856"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[1]</w:t>
      </w:r>
      <w:r w:rsidR="002B7856" w:rsidRPr="001D55AA">
        <w:rPr>
          <w:rFonts w:ascii="Book Antiqua" w:hAnsi="Book Antiqua" w:cstheme="minorHAnsi"/>
          <w:color w:val="000000" w:themeColor="text1"/>
        </w:rPr>
        <w:fldChar w:fldCharType="end"/>
      </w:r>
      <w:r w:rsidR="00575694" w:rsidRPr="001D55AA">
        <w:rPr>
          <w:rFonts w:ascii="Book Antiqua" w:hAnsi="Book Antiqua" w:cstheme="minorHAnsi"/>
          <w:color w:val="000000" w:themeColor="text1"/>
        </w:rPr>
        <w:t>,</w:t>
      </w:r>
      <w:r w:rsidR="00270732" w:rsidRPr="001D55AA">
        <w:rPr>
          <w:rFonts w:ascii="Book Antiqua" w:hAnsi="Book Antiqua" w:cstheme="minorHAnsi"/>
          <w:color w:val="000000" w:themeColor="text1"/>
        </w:rPr>
        <w:t xml:space="preserve"> may be required to unlock the full potential of SBT.</w:t>
      </w:r>
      <w:r w:rsidR="003802A5" w:rsidRPr="001D55AA">
        <w:rPr>
          <w:rFonts w:ascii="Book Antiqua" w:hAnsi="Book Antiqua" w:cstheme="minorHAnsi"/>
          <w:color w:val="000000" w:themeColor="text1"/>
        </w:rPr>
        <w:t xml:space="preserve"> </w:t>
      </w:r>
      <w:r w:rsidR="002B7856" w:rsidRPr="001D55AA">
        <w:rPr>
          <w:rFonts w:ascii="Book Antiqua" w:hAnsi="Book Antiqua" w:cstheme="minorHAnsi"/>
          <w:color w:val="000000" w:themeColor="text1"/>
        </w:rPr>
        <w:t>Notably</w:t>
      </w:r>
      <w:r w:rsidR="00A24E81" w:rsidRPr="001D55AA">
        <w:rPr>
          <w:rFonts w:ascii="Book Antiqua" w:hAnsi="Book Antiqua" w:cstheme="minorHAnsi"/>
          <w:color w:val="000000" w:themeColor="text1"/>
        </w:rPr>
        <w:t xml:space="preserve">, the difference between groups in </w:t>
      </w:r>
      <w:r w:rsidR="005773F3" w:rsidRPr="001D55AA">
        <w:rPr>
          <w:rFonts w:ascii="Book Antiqua" w:hAnsi="Book Antiqua" w:cstheme="minorHAnsi"/>
          <w:color w:val="000000" w:themeColor="text1"/>
        </w:rPr>
        <w:t>rates</w:t>
      </w:r>
      <w:r w:rsidR="00A24E81" w:rsidRPr="001D55AA">
        <w:rPr>
          <w:rFonts w:ascii="Book Antiqua" w:hAnsi="Book Antiqua" w:cstheme="minorHAnsi"/>
          <w:color w:val="000000" w:themeColor="text1"/>
        </w:rPr>
        <w:t xml:space="preserve"> of unsedated procedures may be another confounding factor.</w:t>
      </w:r>
      <w:r w:rsidR="003802A5" w:rsidRPr="001D55AA">
        <w:rPr>
          <w:rFonts w:ascii="Book Antiqua" w:hAnsi="Book Antiqua" w:cstheme="minorHAnsi"/>
          <w:color w:val="000000" w:themeColor="text1"/>
        </w:rPr>
        <w:t xml:space="preserve"> </w:t>
      </w:r>
    </w:p>
    <w:p w14:paraId="389DEE65" w14:textId="4CD4F64A" w:rsidR="00D60088" w:rsidRPr="001D55AA" w:rsidRDefault="00270732"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lastRenderedPageBreak/>
        <w:t>Our study provides novel</w:t>
      </w:r>
      <w:r w:rsidR="00E25E30" w:rsidRPr="001D55AA">
        <w:rPr>
          <w:rFonts w:ascii="Book Antiqua" w:hAnsi="Book Antiqua" w:cstheme="minorHAnsi"/>
          <w:color w:val="000000" w:themeColor="text1"/>
        </w:rPr>
        <w:t xml:space="preserve"> data </w:t>
      </w:r>
      <w:r w:rsidR="00DB0350" w:rsidRPr="001D55AA">
        <w:rPr>
          <w:rFonts w:ascii="Book Antiqua" w:hAnsi="Book Antiqua" w:cstheme="minorHAnsi"/>
          <w:color w:val="000000" w:themeColor="text1"/>
        </w:rPr>
        <w:t xml:space="preserve">from the perspective of UK-based </w:t>
      </w:r>
      <w:r w:rsidRPr="001D55AA">
        <w:rPr>
          <w:rFonts w:ascii="Book Antiqua" w:hAnsi="Book Antiqua" w:cstheme="minorHAnsi"/>
          <w:color w:val="000000" w:themeColor="text1"/>
        </w:rPr>
        <w:t xml:space="preserve">endoscopy </w:t>
      </w:r>
      <w:r w:rsidR="00DB0350" w:rsidRPr="001D55AA">
        <w:rPr>
          <w:rFonts w:ascii="Book Antiqua" w:hAnsi="Book Antiqua" w:cstheme="minorHAnsi"/>
          <w:color w:val="000000" w:themeColor="text1"/>
        </w:rPr>
        <w:t>training</w:t>
      </w:r>
      <w:r w:rsidR="00E77FE4" w:rsidRPr="001D55AA">
        <w:rPr>
          <w:rFonts w:ascii="Book Antiqua" w:hAnsi="Book Antiqua" w:cstheme="minorHAnsi"/>
          <w:color w:val="000000" w:themeColor="text1"/>
        </w:rPr>
        <w:t xml:space="preserve"> which has its imperfections</w:t>
      </w:r>
      <w:r w:rsidR="00C740C7" w:rsidRPr="001D55AA">
        <w:rPr>
          <w:rFonts w:ascii="Book Antiqua" w:hAnsi="Book Antiqua" w:cstheme="minorHAnsi"/>
          <w:color w:val="000000" w:themeColor="text1"/>
        </w:rPr>
        <w:fldChar w:fldCharType="begin">
          <w:fldData xml:space="preserve">PEVuZE5vdGU+PENpdGU+PEF1dGhvcj5CaXN3YXM8L0F1dGhvcj48WWVhcj4yMDE4PC9ZZWFyPjxS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PEVuZE5vdGU+PENpdGU+PEF1dGhvcj5CaXN3YXM8L0F1dGhvcj48WWVhcj4yMDE4PC9ZZWFyPjxS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C740C7" w:rsidRPr="001D55AA">
        <w:rPr>
          <w:rFonts w:ascii="Book Antiqua" w:hAnsi="Book Antiqua" w:cstheme="minorHAnsi"/>
          <w:color w:val="000000" w:themeColor="text1"/>
        </w:rPr>
      </w:r>
      <w:r w:rsidR="00C740C7" w:rsidRPr="001D55AA">
        <w:rPr>
          <w:rFonts w:ascii="Book Antiqua" w:hAnsi="Book Antiqua" w:cstheme="minorHAnsi"/>
          <w:color w:val="000000" w:themeColor="text1"/>
        </w:rPr>
        <w:fldChar w:fldCharType="separate"/>
      </w:r>
      <w:r w:rsidR="00357F3A" w:rsidRPr="001D55AA">
        <w:rPr>
          <w:rFonts w:ascii="Book Antiqua" w:hAnsi="Book Antiqua" w:cstheme="minorHAnsi"/>
          <w:noProof/>
          <w:color w:val="000000" w:themeColor="text1"/>
          <w:vertAlign w:val="superscript"/>
        </w:rPr>
        <w:t>[4,</w:t>
      </w:r>
      <w:r w:rsidR="00575694" w:rsidRPr="001D55AA">
        <w:rPr>
          <w:rFonts w:ascii="Book Antiqua" w:hAnsi="Book Antiqua" w:cstheme="minorHAnsi"/>
          <w:noProof/>
          <w:color w:val="000000" w:themeColor="text1"/>
          <w:vertAlign w:val="superscript"/>
        </w:rPr>
        <w:t>22]</w:t>
      </w:r>
      <w:r w:rsidR="00C740C7"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In addition to the lack of standardised SBT-curricula,</w:t>
      </w:r>
      <w:r w:rsidR="00247D6B"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training occurs within</w:t>
      </w:r>
      <w:r w:rsidR="00247D6B" w:rsidRPr="001D55AA">
        <w:rPr>
          <w:rFonts w:ascii="Book Antiqua" w:hAnsi="Book Antiqua" w:cstheme="minorHAnsi"/>
          <w:color w:val="000000" w:themeColor="text1"/>
        </w:rPr>
        <w:t xml:space="preserve"> </w:t>
      </w:r>
      <w:r w:rsidR="002641CD" w:rsidRPr="001D55AA">
        <w:rPr>
          <w:rFonts w:ascii="Book Antiqua" w:hAnsi="Book Antiqua" w:cstheme="minorHAnsi"/>
          <w:color w:val="000000" w:themeColor="text1"/>
        </w:rPr>
        <w:t>e</w:t>
      </w:r>
      <w:r w:rsidR="00ED1B6A" w:rsidRPr="001D55AA">
        <w:rPr>
          <w:rFonts w:ascii="Book Antiqua" w:hAnsi="Book Antiqua" w:cstheme="minorHAnsi"/>
          <w:color w:val="000000" w:themeColor="text1"/>
        </w:rPr>
        <w:t xml:space="preserve">ndoscopy </w:t>
      </w:r>
      <w:r w:rsidR="002641CD" w:rsidRPr="001D55AA">
        <w:rPr>
          <w:rFonts w:ascii="Book Antiqua" w:hAnsi="Book Antiqua" w:cstheme="minorHAnsi"/>
          <w:color w:val="000000" w:themeColor="text1"/>
        </w:rPr>
        <w:t>units which</w:t>
      </w:r>
      <w:r w:rsidR="00247D6B" w:rsidRPr="001D55AA">
        <w:rPr>
          <w:rFonts w:ascii="Book Antiqua" w:hAnsi="Book Antiqua" w:cstheme="minorHAnsi"/>
          <w:color w:val="000000" w:themeColor="text1"/>
        </w:rPr>
        <w:t xml:space="preserve"> face the</w:t>
      </w:r>
      <w:r w:rsidR="003D7E70" w:rsidRPr="001D55AA">
        <w:rPr>
          <w:rFonts w:ascii="Book Antiqua" w:hAnsi="Book Antiqua" w:cstheme="minorHAnsi"/>
          <w:color w:val="000000" w:themeColor="text1"/>
        </w:rPr>
        <w:t xml:space="preserve"> perennial</w:t>
      </w:r>
      <w:r w:rsidR="00247D6B" w:rsidRPr="001D55AA">
        <w:rPr>
          <w:rFonts w:ascii="Book Antiqua" w:hAnsi="Book Antiqua" w:cstheme="minorHAnsi"/>
          <w:color w:val="000000" w:themeColor="text1"/>
        </w:rPr>
        <w:t xml:space="preserve"> dilemma of balancing service capacity with list reductions to accommodate novice trainees.</w:t>
      </w:r>
      <w:r w:rsidR="003802A5"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T</w:t>
      </w:r>
      <w:r w:rsidR="00247D6B" w:rsidRPr="001D55AA">
        <w:rPr>
          <w:rFonts w:ascii="Book Antiqua" w:hAnsi="Book Antiqua" w:cstheme="minorHAnsi"/>
          <w:color w:val="000000" w:themeColor="text1"/>
        </w:rPr>
        <w:t>rainees</w:t>
      </w:r>
      <w:r w:rsidR="00521661" w:rsidRPr="001D55AA">
        <w:rPr>
          <w:rFonts w:ascii="Book Antiqua" w:hAnsi="Book Antiqua" w:cstheme="minorHAnsi"/>
          <w:color w:val="000000" w:themeColor="text1"/>
        </w:rPr>
        <w:t xml:space="preserve"> often face competing commitments</w:t>
      </w:r>
      <w:r w:rsidR="00247D6B" w:rsidRPr="001D55AA">
        <w:rPr>
          <w:rFonts w:ascii="Book Antiqua" w:hAnsi="Book Antiqua" w:cstheme="minorHAnsi"/>
          <w:color w:val="000000" w:themeColor="text1"/>
        </w:rPr>
        <w:t xml:space="preserve">, </w:t>
      </w:r>
      <w:r w:rsidR="00247D6B" w:rsidRPr="001D55AA">
        <w:rPr>
          <w:rFonts w:ascii="Book Antiqua" w:hAnsi="Book Antiqua" w:cstheme="minorHAnsi"/>
          <w:i/>
          <w:color w:val="000000" w:themeColor="text1"/>
        </w:rPr>
        <w:t>e.g.</w:t>
      </w:r>
      <w:r w:rsidR="00F8100C">
        <w:rPr>
          <w:rFonts w:ascii="Book Antiqua" w:eastAsiaTheme="minorEastAsia" w:hAnsi="Book Antiqua" w:cstheme="minorHAnsi" w:hint="eastAsia"/>
          <w:i/>
          <w:color w:val="000000" w:themeColor="text1"/>
          <w:lang w:eastAsia="zh-CN"/>
        </w:rPr>
        <w:t>,</w:t>
      </w:r>
      <w:r w:rsidR="00247D6B"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from on-call rotas, ward and clinic duties,</w:t>
      </w:r>
      <w:r w:rsidR="00247D6B" w:rsidRPr="001D55AA">
        <w:rPr>
          <w:rFonts w:ascii="Book Antiqua" w:hAnsi="Book Antiqua" w:cstheme="minorHAnsi"/>
          <w:color w:val="000000" w:themeColor="text1"/>
        </w:rPr>
        <w:t xml:space="preserve"> and </w:t>
      </w:r>
      <w:r w:rsidR="00521661" w:rsidRPr="001D55AA">
        <w:rPr>
          <w:rFonts w:ascii="Book Antiqua" w:hAnsi="Book Antiqua" w:cstheme="minorHAnsi"/>
          <w:color w:val="000000" w:themeColor="text1"/>
        </w:rPr>
        <w:t>may have to compete</w:t>
      </w:r>
      <w:r w:rsidR="00247D6B" w:rsidRPr="001D55AA">
        <w:rPr>
          <w:rFonts w:ascii="Book Antiqua" w:hAnsi="Book Antiqua" w:cstheme="minorHAnsi"/>
          <w:color w:val="000000" w:themeColor="text1"/>
        </w:rPr>
        <w:t xml:space="preserve"> for training </w:t>
      </w:r>
      <w:r w:rsidR="00521661" w:rsidRPr="001D55AA">
        <w:rPr>
          <w:rFonts w:ascii="Book Antiqua" w:hAnsi="Book Antiqua" w:cstheme="minorHAnsi"/>
          <w:color w:val="000000" w:themeColor="text1"/>
        </w:rPr>
        <w:t>with other specialties</w:t>
      </w:r>
      <w:r w:rsidR="00027559"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&lt;EndNote&gt;&lt;Cite&gt;&lt;Author&gt;Biswas&lt;/Author&gt;&lt;Year&gt;2018&lt;/Year&gt;&lt;RecNum&gt;45&lt;/RecNum&gt;&lt;DisplayText&gt;&lt;style face="superscript"&gt;[22]&lt;/style&gt;&lt;/DisplayText&gt;&lt;record&gt;&lt;rec-number&gt;45&lt;/rec-number&gt;&lt;foreign-keys&gt;&lt;key app="EN" db-id="ftr2ap9dg2w0tneawfuv9stkw2sa2rzafrrd" timestamp="1554552410"&gt;45&lt;/key&gt;&lt;/foreign-keys&gt;&lt;ref-type name="Journal Article"&gt;17&lt;/ref-type&gt;&lt;contributors&gt;&lt;authors&gt;&lt;author&gt;Biswas, S.&lt;/author&gt;&lt;author&gt;Alrubaiy, L.&lt;/author&gt;&lt;author&gt;China, L.&lt;/author&gt;&lt;author&gt;British Society of Gastroenterology Trainees, Section&lt;/author&gt;&lt;author&gt;Lockett, M.&lt;/author&gt;&lt;author&gt;Ellis, A.&lt;/author&gt;&lt;author&gt;Hawkes, N.&lt;/author&gt;&lt;/authors&gt;&lt;/contributors&gt;&lt;auth-address&gt;Translational Gastroenterology Unit, Oxford University Hospitals NHS Foundation Trust, Oxford, UK.&amp;#xD;Department of Gastroenterology, Swansea University Medical School, Swansea, UK.&amp;#xD;Division of Medicine, University College London, London, UK.&amp;#xD;Department of Gastroenterology, North Bristol NHS Trust, Bristol, UK.&amp;#xD;Department of Gastroenterology, Royal Glamorgan Hospital, Llantrisant, UK.&lt;/auth-address&gt;&lt;titles&gt;&lt;title&gt;Trends in UK endoscopy training in the BSG trainees&amp;apos; national survey and strategic planning for the future&lt;/title&gt;&lt;secondary-title&gt;Frontline Gastroenterol&lt;/secondary-title&gt;&lt;/titles&gt;&lt;periodical&gt;&lt;full-title&gt;Frontline Gastroenterol&lt;/full-title&gt;&lt;/periodical&gt;&lt;pages&gt;200-207&lt;/pages&gt;&lt;volume&gt;9&lt;/volume&gt;&lt;number&gt;3&lt;/number&gt;&lt;edition&gt;2018/07/27&lt;/edition&gt;&lt;keywords&gt;&lt;keyword&gt;endoscopic procedures&lt;/keyword&gt;&lt;keyword&gt;endoscopy&lt;/keyword&gt;&lt;/keywords&gt;&lt;dates&gt;&lt;year&gt;2018&lt;/year&gt;&lt;pub-dates&gt;&lt;date&gt;Jul&lt;/date&gt;&lt;/pub-dates&gt;&lt;/dates&gt;&lt;isbn&gt;2041-4137 (Print)&amp;#xD;2041-4137 (Linking)&lt;/isbn&gt;&lt;accession-num&gt;30046424&lt;/accession-num&gt;&lt;urls&gt;&lt;related-urls&gt;&lt;url&gt;https://www.ncbi.nlm.nih.gov/pubmed/30046424&lt;/url&gt;&lt;/related-urls&gt;&lt;/urls&gt;&lt;custom2&gt;PMC6056087&lt;/custom2&gt;&lt;electronic-resource-num&gt;10.1136/flgastro-2017-100848&lt;/electronic-resource-num&gt;&lt;/record&gt;&lt;/Cite&gt;&lt;/EndNote&gt;</w:instrText>
      </w:r>
      <w:r w:rsidR="00027559"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[22]</w:t>
      </w:r>
      <w:r w:rsidR="00027559"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It is possible that the improvements in trainee</w:t>
      </w:r>
      <w:r w:rsidR="00DB0350" w:rsidRPr="001D55AA">
        <w:rPr>
          <w:rFonts w:ascii="Book Antiqua" w:hAnsi="Book Antiqua" w:cstheme="minorHAnsi"/>
          <w:color w:val="000000" w:themeColor="text1"/>
        </w:rPr>
        <w:t xml:space="preserve"> confidence </w:t>
      </w:r>
      <w:r w:rsidR="007336F2" w:rsidRPr="001D55AA">
        <w:rPr>
          <w:rFonts w:ascii="Book Antiqua" w:hAnsi="Book Antiqua" w:cstheme="minorHAnsi"/>
          <w:color w:val="000000" w:themeColor="text1"/>
        </w:rPr>
        <w:t xml:space="preserve">derived from SPRINT </w:t>
      </w:r>
      <w:r w:rsidR="00DB0350" w:rsidRPr="001D55AA">
        <w:rPr>
          <w:rFonts w:ascii="Book Antiqua" w:hAnsi="Book Antiqua" w:cstheme="minorHAnsi"/>
          <w:color w:val="000000" w:themeColor="text1"/>
        </w:rPr>
        <w:t xml:space="preserve">may empower trainees to </w:t>
      </w:r>
      <w:r w:rsidR="00715151" w:rsidRPr="001D55AA">
        <w:rPr>
          <w:rFonts w:ascii="Book Antiqua" w:hAnsi="Book Antiqua" w:cstheme="minorHAnsi"/>
          <w:color w:val="000000" w:themeColor="text1"/>
        </w:rPr>
        <w:t xml:space="preserve">train on unsedated procedures and </w:t>
      </w:r>
      <w:r w:rsidR="007336F2" w:rsidRPr="001D55AA">
        <w:rPr>
          <w:rFonts w:ascii="Book Antiqua" w:hAnsi="Book Antiqua" w:cstheme="minorHAnsi"/>
          <w:color w:val="000000" w:themeColor="text1"/>
        </w:rPr>
        <w:t>adopt</w:t>
      </w:r>
      <w:r w:rsidR="00DB0350" w:rsidRPr="001D55AA">
        <w:rPr>
          <w:rFonts w:ascii="Book Antiqua" w:hAnsi="Book Antiqua" w:cstheme="minorHAnsi"/>
          <w:color w:val="000000" w:themeColor="text1"/>
        </w:rPr>
        <w:t xml:space="preserve"> a more proactive </w:t>
      </w:r>
      <w:r w:rsidR="00A71821" w:rsidRPr="001D55AA">
        <w:rPr>
          <w:rFonts w:ascii="Book Antiqua" w:hAnsi="Book Antiqua" w:cstheme="minorHAnsi"/>
          <w:color w:val="000000" w:themeColor="text1"/>
        </w:rPr>
        <w:t>training stance</w:t>
      </w:r>
      <w:r w:rsidR="00DB0350"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thereby leading to greater</w:t>
      </w:r>
      <w:r w:rsidR="00DB0350" w:rsidRPr="001D55AA">
        <w:rPr>
          <w:rFonts w:ascii="Book Antiqua" w:hAnsi="Book Antiqua" w:cstheme="minorHAnsi"/>
          <w:color w:val="000000" w:themeColor="text1"/>
        </w:rPr>
        <w:t xml:space="preserve"> </w:t>
      </w:r>
      <w:r w:rsidR="007336F2" w:rsidRPr="001D55AA">
        <w:rPr>
          <w:rFonts w:ascii="Book Antiqua" w:hAnsi="Book Antiqua" w:cstheme="minorHAnsi"/>
          <w:color w:val="000000" w:themeColor="text1"/>
        </w:rPr>
        <w:t>acquisition of training experience</w:t>
      </w:r>
      <w:r w:rsidR="00DB0350" w:rsidRPr="001D55AA">
        <w:rPr>
          <w:rFonts w:ascii="Book Antiqua" w:hAnsi="Book Antiqua" w:cstheme="minorHAnsi"/>
          <w:color w:val="000000" w:themeColor="text1"/>
        </w:rPr>
        <w:t xml:space="preserve"> and </w:t>
      </w:r>
      <w:r w:rsidR="00B2714C" w:rsidRPr="001D55AA">
        <w:rPr>
          <w:rFonts w:ascii="Book Antiqua" w:hAnsi="Book Antiqua" w:cstheme="minorHAnsi"/>
          <w:color w:val="000000" w:themeColor="text1"/>
        </w:rPr>
        <w:t>shorter</w:t>
      </w:r>
      <w:r w:rsidR="00DB0350" w:rsidRPr="001D55AA">
        <w:rPr>
          <w:rFonts w:ascii="Book Antiqua" w:hAnsi="Book Antiqua" w:cstheme="minorHAnsi"/>
          <w:color w:val="000000" w:themeColor="text1"/>
        </w:rPr>
        <w:t xml:space="preserve"> time</w:t>
      </w:r>
      <w:r w:rsidR="00B2714C" w:rsidRPr="001D55AA">
        <w:rPr>
          <w:rFonts w:ascii="Book Antiqua" w:hAnsi="Book Antiqua" w:cstheme="minorHAnsi"/>
          <w:color w:val="000000" w:themeColor="text1"/>
        </w:rPr>
        <w:t>s</w:t>
      </w:r>
      <w:r w:rsidR="000E1266" w:rsidRPr="001D55AA">
        <w:rPr>
          <w:rFonts w:ascii="Book Antiqua" w:hAnsi="Book Antiqua" w:cstheme="minorHAnsi"/>
          <w:color w:val="000000" w:themeColor="text1"/>
        </w:rPr>
        <w:t xml:space="preserve"> to certification</w:t>
      </w:r>
      <w:r w:rsidR="005B3474"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p>
    <w:p w14:paraId="2F31C91E" w14:textId="42F46A8A" w:rsidR="001A0F32" w:rsidRPr="001D55AA" w:rsidRDefault="00931992"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Our study had several </w:t>
      </w:r>
      <w:r w:rsidR="001818BE" w:rsidRPr="001D55AA">
        <w:rPr>
          <w:rFonts w:ascii="Book Antiqua" w:hAnsi="Book Antiqua" w:cstheme="minorHAnsi"/>
          <w:color w:val="000000" w:themeColor="text1"/>
        </w:rPr>
        <w:t>noteworthy</w:t>
      </w:r>
      <w:r w:rsidRPr="001D55AA">
        <w:rPr>
          <w:rFonts w:ascii="Book Antiqua" w:hAnsi="Book Antiqua" w:cstheme="minorHAnsi"/>
          <w:color w:val="000000" w:themeColor="text1"/>
        </w:rPr>
        <w:t xml:space="preserve"> </w:t>
      </w:r>
      <w:r w:rsidR="00337C2B" w:rsidRPr="001D55AA">
        <w:rPr>
          <w:rFonts w:ascii="Book Antiqua" w:hAnsi="Book Antiqua" w:cstheme="minorHAnsi"/>
          <w:color w:val="000000" w:themeColor="text1"/>
        </w:rPr>
        <w:t>limitations.</w:t>
      </w:r>
      <w:r w:rsidR="003802A5" w:rsidRPr="001D55AA">
        <w:rPr>
          <w:rFonts w:ascii="Book Antiqua" w:hAnsi="Book Antiqua" w:cstheme="minorHAnsi"/>
          <w:color w:val="000000" w:themeColor="text1"/>
        </w:rPr>
        <w:t xml:space="preserve"> </w:t>
      </w:r>
      <w:r w:rsidR="00342F11" w:rsidRPr="001D55AA">
        <w:rPr>
          <w:rFonts w:ascii="Book Antiqua" w:hAnsi="Book Antiqua" w:cstheme="minorHAnsi"/>
          <w:color w:val="000000" w:themeColor="text1"/>
        </w:rPr>
        <w:t>First, t</w:t>
      </w:r>
      <w:r w:rsidR="00CE407C" w:rsidRPr="001D55AA">
        <w:rPr>
          <w:rFonts w:ascii="Book Antiqua" w:hAnsi="Book Antiqua" w:cstheme="minorHAnsi"/>
          <w:color w:val="000000" w:themeColor="text1"/>
        </w:rPr>
        <w:t>his was a</w:t>
      </w:r>
      <w:r w:rsidR="000355F0" w:rsidRPr="001D55AA">
        <w:rPr>
          <w:rFonts w:ascii="Book Antiqua" w:hAnsi="Book Antiqua" w:cstheme="minorHAnsi"/>
          <w:color w:val="000000" w:themeColor="text1"/>
        </w:rPr>
        <w:t xml:space="preserve"> </w:t>
      </w:r>
      <w:r w:rsidR="00337C2B" w:rsidRPr="001D55AA">
        <w:rPr>
          <w:rFonts w:ascii="Book Antiqua" w:hAnsi="Book Antiqua" w:cstheme="minorHAnsi"/>
          <w:color w:val="000000" w:themeColor="text1"/>
        </w:rPr>
        <w:t xml:space="preserve">non-randomised </w:t>
      </w:r>
      <w:r w:rsidR="000958A7" w:rsidRPr="001D55AA">
        <w:rPr>
          <w:rFonts w:ascii="Book Antiqua" w:hAnsi="Book Antiqua" w:cstheme="minorHAnsi"/>
          <w:color w:val="000000" w:themeColor="text1"/>
        </w:rPr>
        <w:t xml:space="preserve">pilot </w:t>
      </w:r>
      <w:r w:rsidR="00337C2B" w:rsidRPr="001D55AA">
        <w:rPr>
          <w:rFonts w:ascii="Book Antiqua" w:hAnsi="Book Antiqua" w:cstheme="minorHAnsi"/>
          <w:color w:val="000000" w:themeColor="text1"/>
        </w:rPr>
        <w:t>study</w:t>
      </w:r>
      <w:r w:rsidR="00342F1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342F11" w:rsidRPr="001D55AA">
        <w:rPr>
          <w:rFonts w:ascii="Book Antiqua" w:hAnsi="Book Antiqua" w:cstheme="minorHAnsi"/>
          <w:color w:val="000000" w:themeColor="text1"/>
        </w:rPr>
        <w:t>D</w:t>
      </w:r>
      <w:r w:rsidR="00337C2B" w:rsidRPr="001D55AA">
        <w:rPr>
          <w:rFonts w:ascii="Book Antiqua" w:hAnsi="Book Antiqua" w:cstheme="minorHAnsi"/>
          <w:color w:val="000000" w:themeColor="text1"/>
        </w:rPr>
        <w:t>espite the similar</w:t>
      </w:r>
      <w:r w:rsidR="001A0F32" w:rsidRPr="001D55AA">
        <w:rPr>
          <w:rFonts w:ascii="Book Antiqua" w:hAnsi="Book Antiqua" w:cstheme="minorHAnsi"/>
          <w:color w:val="000000" w:themeColor="text1"/>
        </w:rPr>
        <w:t xml:space="preserve"> numbers of pre-course procedures in the two groups</w:t>
      </w:r>
      <w:r w:rsidR="00CD119C" w:rsidRPr="001D55AA">
        <w:rPr>
          <w:rFonts w:ascii="Book Antiqua" w:hAnsi="Book Antiqua" w:cstheme="minorHAnsi"/>
          <w:color w:val="000000" w:themeColor="text1"/>
        </w:rPr>
        <w:t>, we cannot exclude differences in training provisions within the training regions for cases and control</w:t>
      </w:r>
      <w:r w:rsidR="005136E9" w:rsidRPr="001D55AA">
        <w:rPr>
          <w:rFonts w:ascii="Book Antiqua" w:hAnsi="Book Antiqua" w:cstheme="minorHAnsi"/>
          <w:color w:val="000000" w:themeColor="text1"/>
        </w:rPr>
        <w:t>s.</w:t>
      </w:r>
      <w:r w:rsidR="003802A5" w:rsidRPr="001D55AA">
        <w:rPr>
          <w:rFonts w:ascii="Book Antiqua" w:hAnsi="Book Antiqua" w:cstheme="minorHAnsi"/>
          <w:color w:val="000000" w:themeColor="text1"/>
        </w:rPr>
        <w:t xml:space="preserve"> </w:t>
      </w:r>
      <w:r w:rsidR="00CD119C" w:rsidRPr="001D55AA">
        <w:rPr>
          <w:rFonts w:ascii="Book Antiqua" w:hAnsi="Book Antiqua" w:cstheme="minorHAnsi"/>
          <w:color w:val="000000" w:themeColor="text1"/>
        </w:rPr>
        <w:t xml:space="preserve">Second, </w:t>
      </w:r>
      <w:r w:rsidR="00E4049C" w:rsidRPr="001D55AA">
        <w:rPr>
          <w:rFonts w:ascii="Book Antiqua" w:hAnsi="Book Antiqua" w:cstheme="minorHAnsi"/>
          <w:color w:val="000000" w:themeColor="text1"/>
        </w:rPr>
        <w:t>this pilot</w:t>
      </w:r>
      <w:r w:rsidR="00924ECF" w:rsidRPr="001D55AA">
        <w:rPr>
          <w:rFonts w:ascii="Book Antiqua" w:hAnsi="Book Antiqua" w:cstheme="minorHAnsi"/>
          <w:color w:val="000000" w:themeColor="text1"/>
        </w:rPr>
        <w:t xml:space="preserve"> </w:t>
      </w:r>
      <w:r w:rsidR="00521661" w:rsidRPr="001D55AA">
        <w:rPr>
          <w:rFonts w:ascii="Book Antiqua" w:hAnsi="Book Antiqua" w:cstheme="minorHAnsi"/>
          <w:color w:val="000000" w:themeColor="text1"/>
        </w:rPr>
        <w:t>study</w:t>
      </w:r>
      <w:r w:rsidR="00E4049C" w:rsidRPr="001D55AA">
        <w:rPr>
          <w:rFonts w:ascii="Book Antiqua" w:hAnsi="Book Antiqua" w:cstheme="minorHAnsi"/>
          <w:color w:val="000000" w:themeColor="text1"/>
        </w:rPr>
        <w:t>, with its 15 eligible cases,</w:t>
      </w:r>
      <w:r w:rsidR="00521661" w:rsidRPr="001D55AA">
        <w:rPr>
          <w:rFonts w:ascii="Book Antiqua" w:hAnsi="Book Antiqua" w:cstheme="minorHAnsi"/>
          <w:color w:val="000000" w:themeColor="text1"/>
        </w:rPr>
        <w:t xml:space="preserve"> may be underpowered to detect </w:t>
      </w:r>
      <w:r w:rsidR="00E4049C" w:rsidRPr="001D55AA">
        <w:rPr>
          <w:rFonts w:ascii="Book Antiqua" w:hAnsi="Book Antiqua" w:cstheme="minorHAnsi"/>
          <w:color w:val="000000" w:themeColor="text1"/>
        </w:rPr>
        <w:t xml:space="preserve">statistically significant differences in </w:t>
      </w:r>
      <w:r w:rsidR="005329FA" w:rsidRPr="001D55AA">
        <w:rPr>
          <w:rFonts w:ascii="Book Antiqua" w:hAnsi="Book Antiqua" w:cstheme="minorHAnsi"/>
          <w:color w:val="000000" w:themeColor="text1"/>
        </w:rPr>
        <w:t xml:space="preserve">long-term </w:t>
      </w:r>
      <w:r w:rsidR="00E4049C" w:rsidRPr="001D55AA">
        <w:rPr>
          <w:rFonts w:ascii="Book Antiqua" w:hAnsi="Book Antiqua" w:cstheme="minorHAnsi"/>
          <w:color w:val="000000" w:themeColor="text1"/>
        </w:rPr>
        <w:t>study outcomes</w:t>
      </w:r>
      <w:r w:rsidR="008464BC"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No formal power calculation was performed prior to study commencement, as the included trainees consisted of a convenience sample of SPRINT course attendees, hence there was no scope to increase the sample size.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 xml:space="preserve">Third, not </w:t>
      </w:r>
      <w:r w:rsidR="008464BC" w:rsidRPr="001D55AA">
        <w:rPr>
          <w:rFonts w:ascii="Book Antiqua" w:hAnsi="Book Antiqua" w:cstheme="minorHAnsi"/>
          <w:color w:val="000000" w:themeColor="text1"/>
        </w:rPr>
        <w:t>all trainees were fully novices, with approximately 40% having some degree of gastroscopy experience.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However, this was generally limited to a small number of procedures and did not differ significantly between case</w:t>
      </w:r>
      <w:r w:rsidR="00EB3304" w:rsidRPr="001D55AA">
        <w:rPr>
          <w:rFonts w:ascii="Book Antiqua" w:hAnsi="Book Antiqua" w:cstheme="minorHAnsi"/>
          <w:color w:val="000000" w:themeColor="text1"/>
        </w:rPr>
        <w:t>s</w:t>
      </w:r>
      <w:r w:rsidR="009B2CB9" w:rsidRPr="001D55AA">
        <w:rPr>
          <w:rFonts w:ascii="Book Antiqua" w:hAnsi="Book Antiqua" w:cstheme="minorHAnsi"/>
          <w:color w:val="000000" w:themeColor="text1"/>
        </w:rPr>
        <w:t xml:space="preserve"> and control</w:t>
      </w:r>
      <w:r w:rsidR="00EB3304" w:rsidRPr="001D55AA">
        <w:rPr>
          <w:rFonts w:ascii="Book Antiqua" w:hAnsi="Book Antiqua" w:cstheme="minorHAnsi"/>
          <w:color w:val="000000" w:themeColor="text1"/>
        </w:rPr>
        <w:t>s</w:t>
      </w:r>
      <w:r w:rsidR="009B2CB9" w:rsidRPr="001D55AA">
        <w:rPr>
          <w:rFonts w:ascii="Book Antiqua" w:hAnsi="Book Antiqua" w:cstheme="minorHAnsi"/>
          <w:color w:val="000000" w:themeColor="text1"/>
        </w:rPr>
        <w:t>. Fourth</w:t>
      </w:r>
      <w:r w:rsidR="008464BC" w:rsidRPr="001D55AA">
        <w:rPr>
          <w:rFonts w:ascii="Book Antiqua" w:hAnsi="Book Antiqua" w:cstheme="minorHAnsi"/>
          <w:color w:val="000000" w:themeColor="text1"/>
        </w:rPr>
        <w:t xml:space="preserve">, the validity of </w:t>
      </w:r>
      <w:proofErr w:type="spellStart"/>
      <w:r w:rsidR="004A15D3" w:rsidRPr="001D55AA">
        <w:rPr>
          <w:rFonts w:ascii="Book Antiqua" w:hAnsi="Book Antiqua" w:cstheme="minorHAnsi"/>
          <w:color w:val="000000" w:themeColor="text1"/>
        </w:rPr>
        <w:t>EndoSim</w:t>
      </w:r>
      <w:proofErr w:type="spellEnd"/>
      <w:r w:rsidR="004A15D3" w:rsidRPr="001D55AA">
        <w:rPr>
          <w:rFonts w:ascii="Book Antiqua" w:hAnsi="Book Antiqua" w:cstheme="minorHAnsi"/>
          <w:color w:val="000000" w:themeColor="text1"/>
        </w:rPr>
        <w:t xml:space="preserve"> </w:t>
      </w:r>
      <w:r w:rsidR="008464BC" w:rsidRPr="001D55AA">
        <w:rPr>
          <w:rFonts w:ascii="Book Antiqua" w:hAnsi="Book Antiqua" w:cstheme="minorHAnsi"/>
          <w:color w:val="000000" w:themeColor="text1"/>
        </w:rPr>
        <w:t xml:space="preserve">was not </w:t>
      </w:r>
      <w:r w:rsidR="00EC1A93" w:rsidRPr="001D55AA">
        <w:rPr>
          <w:rFonts w:ascii="Book Antiqua" w:hAnsi="Book Antiqua" w:cstheme="minorHAnsi"/>
          <w:color w:val="000000" w:themeColor="text1"/>
        </w:rPr>
        <w:t xml:space="preserve">rigorously </w:t>
      </w:r>
      <w:r w:rsidR="008464BC" w:rsidRPr="001D55AA">
        <w:rPr>
          <w:rFonts w:ascii="Book Antiqua" w:hAnsi="Book Antiqua" w:cstheme="minorHAnsi"/>
          <w:color w:val="000000" w:themeColor="text1"/>
        </w:rPr>
        <w:t>appraised, as the primary intention was to provide training and to assess longer term outcomes.</w:t>
      </w:r>
      <w:r w:rsidR="003802A5" w:rsidRPr="001D55AA">
        <w:rPr>
          <w:rFonts w:ascii="Book Antiqua" w:hAnsi="Book Antiqua" w:cstheme="minorHAnsi"/>
          <w:color w:val="000000" w:themeColor="text1"/>
        </w:rPr>
        <w:t xml:space="preserve"> </w:t>
      </w:r>
      <w:r w:rsidR="00E24C28" w:rsidRPr="001D55AA">
        <w:rPr>
          <w:rFonts w:ascii="Book Antiqua" w:hAnsi="Book Antiqua" w:cstheme="minorHAnsi"/>
          <w:color w:val="000000" w:themeColor="text1"/>
        </w:rPr>
        <w:t xml:space="preserve">Further evaluation is required to appraise </w:t>
      </w:r>
      <w:r w:rsidR="00EC1A93" w:rsidRPr="001D55AA">
        <w:rPr>
          <w:rFonts w:ascii="Book Antiqua" w:hAnsi="Book Antiqua" w:cstheme="minorHAnsi"/>
          <w:color w:val="000000" w:themeColor="text1"/>
        </w:rPr>
        <w:t xml:space="preserve">face validity, </w:t>
      </w:r>
      <w:r w:rsidR="00AD76C4" w:rsidRPr="00AD76C4">
        <w:rPr>
          <w:rFonts w:ascii="Book Antiqua" w:hAnsi="Book Antiqua" w:cstheme="minorHAnsi"/>
          <w:i/>
          <w:color w:val="000000" w:themeColor="text1"/>
        </w:rPr>
        <w:t>i.e.,</w:t>
      </w:r>
      <w:r w:rsidR="00EC1A93" w:rsidRPr="001D55AA">
        <w:rPr>
          <w:rFonts w:ascii="Book Antiqua" w:hAnsi="Book Antiqua" w:cstheme="minorHAnsi"/>
          <w:color w:val="000000" w:themeColor="text1"/>
        </w:rPr>
        <w:t xml:space="preserve"> realism, and </w:t>
      </w:r>
      <w:r w:rsidR="00A11243" w:rsidRPr="001D55AA">
        <w:rPr>
          <w:rFonts w:ascii="Book Antiqua" w:hAnsi="Book Antiqua" w:cstheme="minorHAnsi"/>
          <w:color w:val="000000" w:themeColor="text1"/>
        </w:rPr>
        <w:t xml:space="preserve">comparisons of </w:t>
      </w:r>
      <w:proofErr w:type="spellStart"/>
      <w:r w:rsidR="004A15D3" w:rsidRPr="001D55AA">
        <w:rPr>
          <w:rFonts w:ascii="Book Antiqua" w:hAnsi="Book Antiqua" w:cstheme="minorHAnsi"/>
          <w:color w:val="000000" w:themeColor="text1"/>
        </w:rPr>
        <w:t>EndoSim</w:t>
      </w:r>
      <w:proofErr w:type="spellEnd"/>
      <w:r w:rsidR="004A15D3" w:rsidRPr="001D55AA">
        <w:rPr>
          <w:rFonts w:ascii="Book Antiqua" w:hAnsi="Book Antiqua" w:cstheme="minorHAnsi"/>
          <w:color w:val="000000" w:themeColor="text1"/>
        </w:rPr>
        <w:t xml:space="preserve"> </w:t>
      </w:r>
      <w:r w:rsidR="00EC1A93" w:rsidRPr="001D55AA">
        <w:rPr>
          <w:rFonts w:ascii="Book Antiqua" w:hAnsi="Book Antiqua" w:cstheme="minorHAnsi"/>
          <w:color w:val="000000" w:themeColor="text1"/>
        </w:rPr>
        <w:t>performance over time.</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Fifth</w:t>
      </w:r>
      <w:r w:rsidR="00AF2CB8" w:rsidRPr="001D55AA">
        <w:rPr>
          <w:rFonts w:ascii="Book Antiqua" w:hAnsi="Book Antiqua" w:cstheme="minorHAnsi"/>
          <w:color w:val="000000" w:themeColor="text1"/>
        </w:rPr>
        <w:t xml:space="preserve">, </w:t>
      </w:r>
      <w:r w:rsidR="00672B98" w:rsidRPr="001D55AA">
        <w:rPr>
          <w:rFonts w:ascii="Book Antiqua" w:hAnsi="Book Antiqua" w:cstheme="minorHAnsi"/>
          <w:color w:val="000000" w:themeColor="text1"/>
        </w:rPr>
        <w:t>owing</w:t>
      </w:r>
      <w:r w:rsidR="00BF17FA" w:rsidRPr="001D55AA">
        <w:rPr>
          <w:rFonts w:ascii="Book Antiqua" w:hAnsi="Book Antiqua" w:cstheme="minorHAnsi"/>
          <w:color w:val="000000" w:themeColor="text1"/>
        </w:rPr>
        <w:t xml:space="preserve"> to the comparisons of trainee and faculty performance of </w:t>
      </w:r>
      <w:r w:rsidR="00AF2CB8" w:rsidRPr="001D55AA">
        <w:rPr>
          <w:rFonts w:ascii="Book Antiqua" w:hAnsi="Book Antiqua" w:cstheme="minorHAnsi"/>
          <w:color w:val="000000" w:themeColor="text1"/>
        </w:rPr>
        <w:t xml:space="preserve">the </w:t>
      </w:r>
      <w:proofErr w:type="spellStart"/>
      <w:r w:rsidR="00AF2CB8" w:rsidRPr="001D55AA">
        <w:rPr>
          <w:rFonts w:ascii="Book Antiqua" w:hAnsi="Book Antiqua" w:cstheme="minorHAnsi"/>
          <w:color w:val="000000" w:themeColor="text1"/>
        </w:rPr>
        <w:t>EndoSim</w:t>
      </w:r>
      <w:proofErr w:type="spellEnd"/>
      <w:r w:rsidR="00AF2CB8" w:rsidRPr="001D55AA">
        <w:rPr>
          <w:rFonts w:ascii="Book Antiqua" w:hAnsi="Book Antiqua" w:cstheme="minorHAnsi"/>
          <w:color w:val="000000" w:themeColor="text1"/>
        </w:rPr>
        <w:t xml:space="preserve"> simulator, modules were initially performed by trainees without coaching or feedback, which are pivotal for skills acquisition with SBT.</w:t>
      </w:r>
      <w:r w:rsidR="003802A5" w:rsidRPr="001D55AA">
        <w:rPr>
          <w:rFonts w:ascii="Book Antiqua" w:hAnsi="Book Antiqua" w:cstheme="minorHAnsi"/>
          <w:color w:val="000000" w:themeColor="text1"/>
        </w:rPr>
        <w:t xml:space="preserve"> </w:t>
      </w:r>
      <w:r w:rsidR="00D015CB" w:rsidRPr="001D55AA">
        <w:rPr>
          <w:rFonts w:ascii="Book Antiqua" w:hAnsi="Book Antiqua" w:cstheme="minorHAnsi"/>
          <w:color w:val="000000" w:themeColor="text1"/>
        </w:rPr>
        <w:t>F</w:t>
      </w:r>
      <w:r w:rsidR="00C36E47" w:rsidRPr="001D55AA">
        <w:rPr>
          <w:rFonts w:ascii="Book Antiqua" w:hAnsi="Book Antiqua" w:cstheme="minorHAnsi"/>
          <w:color w:val="000000" w:themeColor="text1"/>
        </w:rPr>
        <w:t>aculty</w:t>
      </w:r>
      <w:r w:rsidR="00D015CB" w:rsidRPr="001D55AA">
        <w:rPr>
          <w:rFonts w:ascii="Book Antiqua" w:hAnsi="Book Antiqua" w:cstheme="minorHAnsi"/>
          <w:color w:val="000000" w:themeColor="text1"/>
        </w:rPr>
        <w:t xml:space="preserve"> </w:t>
      </w:r>
      <w:r w:rsidR="00E01410" w:rsidRPr="001D55AA">
        <w:rPr>
          <w:rFonts w:ascii="Book Antiqua" w:hAnsi="Book Antiqua" w:cstheme="minorHAnsi"/>
          <w:color w:val="000000" w:themeColor="text1"/>
        </w:rPr>
        <w:t>experts</w:t>
      </w:r>
      <w:r w:rsidR="00AF2CB8" w:rsidRPr="001D55AA">
        <w:rPr>
          <w:rFonts w:ascii="Book Antiqua" w:hAnsi="Book Antiqua" w:cstheme="minorHAnsi"/>
          <w:color w:val="000000" w:themeColor="text1"/>
        </w:rPr>
        <w:t xml:space="preserve"> </w:t>
      </w:r>
      <w:r w:rsidR="005B0B34" w:rsidRPr="001D55AA">
        <w:rPr>
          <w:rFonts w:ascii="Book Antiqua" w:hAnsi="Book Antiqua" w:cstheme="minorHAnsi"/>
          <w:color w:val="000000" w:themeColor="text1"/>
        </w:rPr>
        <w:t xml:space="preserve">were unfamiliar to </w:t>
      </w:r>
      <w:proofErr w:type="spellStart"/>
      <w:r w:rsidR="005B0B34" w:rsidRPr="001D55AA">
        <w:rPr>
          <w:rFonts w:ascii="Book Antiqua" w:hAnsi="Book Antiqua" w:cstheme="minorHAnsi"/>
          <w:color w:val="000000" w:themeColor="text1"/>
        </w:rPr>
        <w:t>EndoSim</w:t>
      </w:r>
      <w:proofErr w:type="spellEnd"/>
      <w:r w:rsidR="005B0B34" w:rsidRPr="001D55AA">
        <w:rPr>
          <w:rFonts w:ascii="Book Antiqua" w:hAnsi="Book Antiqua" w:cstheme="minorHAnsi"/>
          <w:color w:val="000000" w:themeColor="text1"/>
        </w:rPr>
        <w:t xml:space="preserve"> and did</w:t>
      </w:r>
      <w:r w:rsidR="00643EBD" w:rsidRPr="001D55AA">
        <w:rPr>
          <w:rFonts w:ascii="Book Antiqua" w:hAnsi="Book Antiqua" w:cstheme="minorHAnsi"/>
          <w:color w:val="000000" w:themeColor="text1"/>
        </w:rPr>
        <w:t xml:space="preserve"> not receive </w:t>
      </w:r>
      <w:r w:rsidR="005B0B34" w:rsidRPr="001D55AA">
        <w:rPr>
          <w:rFonts w:ascii="Book Antiqua" w:hAnsi="Book Antiqua" w:cstheme="minorHAnsi"/>
          <w:color w:val="000000" w:themeColor="text1"/>
        </w:rPr>
        <w:t>pre-course</w:t>
      </w:r>
      <w:r w:rsidR="00643EBD" w:rsidRPr="001D55AA">
        <w:rPr>
          <w:rFonts w:ascii="Book Antiqua" w:hAnsi="Book Antiqua" w:cstheme="minorHAnsi"/>
          <w:color w:val="000000" w:themeColor="text1"/>
        </w:rPr>
        <w:t xml:space="preserve"> training</w:t>
      </w:r>
      <w:r w:rsidR="00421B8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421B87" w:rsidRPr="001D55AA">
        <w:rPr>
          <w:rFonts w:ascii="Book Antiqua" w:hAnsi="Book Antiqua" w:cstheme="minorHAnsi"/>
          <w:color w:val="000000" w:themeColor="text1"/>
        </w:rPr>
        <w:t>These factors</w:t>
      </w:r>
      <w:r w:rsidR="00643EBD" w:rsidRPr="001D55AA">
        <w:rPr>
          <w:rFonts w:ascii="Book Antiqua" w:hAnsi="Book Antiqua" w:cstheme="minorHAnsi"/>
          <w:color w:val="000000" w:themeColor="text1"/>
        </w:rPr>
        <w:t xml:space="preserve"> may have </w:t>
      </w:r>
      <w:r w:rsidR="00421B87" w:rsidRPr="001D55AA">
        <w:rPr>
          <w:rFonts w:ascii="Book Antiqua" w:hAnsi="Book Antiqua" w:cstheme="minorHAnsi"/>
          <w:color w:val="000000" w:themeColor="text1"/>
        </w:rPr>
        <w:t>compromised</w:t>
      </w:r>
      <w:r w:rsidR="00643EBD" w:rsidRPr="001D55AA">
        <w:rPr>
          <w:rFonts w:ascii="Book Antiqua" w:hAnsi="Book Antiqua" w:cstheme="minorHAnsi"/>
          <w:color w:val="000000" w:themeColor="text1"/>
        </w:rPr>
        <w:t xml:space="preserve"> the effectiveness of hands-on technical skills training.</w:t>
      </w:r>
      <w:r w:rsidR="003802A5"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Sixth</w:t>
      </w:r>
      <w:r w:rsidR="005136E9" w:rsidRPr="001D55AA">
        <w:rPr>
          <w:rFonts w:ascii="Book Antiqua" w:hAnsi="Book Antiqua" w:cstheme="minorHAnsi"/>
          <w:color w:val="000000" w:themeColor="text1"/>
        </w:rPr>
        <w:t>, outcomes derived from the JETS e-portfolio is based on self-reported procedural data</w:t>
      </w:r>
      <w:r w:rsidR="00A11243" w:rsidRPr="001D55AA">
        <w:rPr>
          <w:rFonts w:ascii="Book Antiqua" w:hAnsi="Book Antiqua" w:cstheme="minorHAnsi"/>
          <w:color w:val="000000" w:themeColor="text1"/>
        </w:rPr>
        <w:t>, which may be at risk of</w:t>
      </w:r>
      <w:r w:rsidR="005136E9" w:rsidRPr="001D55AA">
        <w:rPr>
          <w:rFonts w:ascii="Book Antiqua" w:hAnsi="Book Antiqua" w:cstheme="minorHAnsi"/>
          <w:color w:val="000000" w:themeColor="text1"/>
        </w:rPr>
        <w:t xml:space="preserve"> trainee selection bias.</w:t>
      </w:r>
      <w:r w:rsidR="003802A5" w:rsidRPr="001D55AA">
        <w:rPr>
          <w:rFonts w:ascii="Book Antiqua" w:hAnsi="Book Antiqua" w:cstheme="minorHAnsi"/>
          <w:color w:val="000000" w:themeColor="text1"/>
        </w:rPr>
        <w:t xml:space="preserve"> </w:t>
      </w:r>
      <w:r w:rsidR="00A11243" w:rsidRPr="001D55AA">
        <w:rPr>
          <w:rFonts w:ascii="Book Antiqua" w:hAnsi="Book Antiqua" w:cstheme="minorHAnsi"/>
          <w:color w:val="000000" w:themeColor="text1"/>
        </w:rPr>
        <w:t xml:space="preserve">However, the outcome plots </w:t>
      </w:r>
      <w:r w:rsidR="00A24E81" w:rsidRPr="001D55AA">
        <w:rPr>
          <w:rFonts w:ascii="Book Antiqua" w:hAnsi="Book Antiqua" w:cstheme="minorHAnsi"/>
          <w:color w:val="000000" w:themeColor="text1"/>
        </w:rPr>
        <w:t xml:space="preserve">for both groups </w:t>
      </w:r>
      <w:r w:rsidR="00A11243" w:rsidRPr="001D55AA">
        <w:rPr>
          <w:rFonts w:ascii="Book Antiqua" w:hAnsi="Book Antiqua" w:cstheme="minorHAnsi"/>
          <w:color w:val="000000" w:themeColor="text1"/>
        </w:rPr>
        <w:t xml:space="preserve">appear credible, and the use of JAG </w:t>
      </w:r>
      <w:r w:rsidR="00A11243" w:rsidRPr="001D55AA">
        <w:rPr>
          <w:rFonts w:ascii="Book Antiqua" w:hAnsi="Book Antiqua" w:cstheme="minorHAnsi"/>
          <w:color w:val="000000" w:themeColor="text1"/>
        </w:rPr>
        <w:lastRenderedPageBreak/>
        <w:t>certification could be argued as a valid</w:t>
      </w:r>
      <w:r w:rsidR="00441E6C" w:rsidRPr="001D55AA">
        <w:rPr>
          <w:rFonts w:ascii="Book Antiqua" w:hAnsi="Book Antiqua" w:cstheme="minorHAnsi"/>
          <w:color w:val="000000" w:themeColor="text1"/>
        </w:rPr>
        <w:t xml:space="preserve"> and</w:t>
      </w:r>
      <w:r w:rsidR="00A11243" w:rsidRPr="001D55AA">
        <w:rPr>
          <w:rFonts w:ascii="Book Antiqua" w:hAnsi="Book Antiqua" w:cstheme="minorHAnsi"/>
          <w:color w:val="000000" w:themeColor="text1"/>
        </w:rPr>
        <w:t xml:space="preserve"> objective endpoint.</w:t>
      </w:r>
      <w:r w:rsidR="003802A5" w:rsidRPr="001D55AA">
        <w:rPr>
          <w:rFonts w:ascii="Book Antiqua" w:hAnsi="Book Antiqua" w:cstheme="minorHAnsi"/>
          <w:color w:val="000000" w:themeColor="text1"/>
        </w:rPr>
        <w:t xml:space="preserve"> </w:t>
      </w:r>
      <w:r w:rsidR="00FF247B" w:rsidRPr="001D55AA">
        <w:rPr>
          <w:rFonts w:ascii="Book Antiqua" w:hAnsi="Book Antiqua" w:cstheme="minorHAnsi"/>
          <w:color w:val="000000" w:themeColor="text1"/>
        </w:rPr>
        <w:t>This limitation</w:t>
      </w:r>
      <w:r w:rsidR="00262771" w:rsidRPr="001D55AA">
        <w:rPr>
          <w:rFonts w:ascii="Book Antiqua" w:hAnsi="Book Antiqua" w:cstheme="minorHAnsi"/>
          <w:color w:val="000000" w:themeColor="text1"/>
        </w:rPr>
        <w:t xml:space="preserve"> will be addressed with the u</w:t>
      </w:r>
      <w:r w:rsidR="00E456A4" w:rsidRPr="001D55AA">
        <w:rPr>
          <w:rFonts w:ascii="Book Antiqua" w:hAnsi="Book Antiqua" w:cstheme="minorHAnsi"/>
          <w:color w:val="000000" w:themeColor="text1"/>
        </w:rPr>
        <w:t>pcoming integration of the National Endoscopy Database with the JETS e-portfolio</w:t>
      </w:r>
      <w:r w:rsidR="00262771" w:rsidRPr="001D55AA">
        <w:rPr>
          <w:rFonts w:ascii="Book Antiqua" w:hAnsi="Book Antiqua" w:cstheme="minorHAnsi"/>
          <w:color w:val="000000" w:themeColor="text1"/>
        </w:rPr>
        <w:t>, which</w:t>
      </w:r>
      <w:r w:rsidR="00E456A4" w:rsidRPr="001D55AA">
        <w:rPr>
          <w:rFonts w:ascii="Book Antiqua" w:hAnsi="Book Antiqua" w:cstheme="minorHAnsi"/>
          <w:color w:val="000000" w:themeColor="text1"/>
        </w:rPr>
        <w:t xml:space="preserve"> will </w:t>
      </w:r>
      <w:r w:rsidR="00262771" w:rsidRPr="001D55AA">
        <w:rPr>
          <w:rFonts w:ascii="Book Antiqua" w:hAnsi="Book Antiqua" w:cstheme="minorHAnsi"/>
          <w:color w:val="000000" w:themeColor="text1"/>
        </w:rPr>
        <w:t>enable</w:t>
      </w:r>
      <w:r w:rsidR="00E456A4" w:rsidRPr="001D55AA">
        <w:rPr>
          <w:rFonts w:ascii="Book Antiqua" w:hAnsi="Book Antiqua" w:cstheme="minorHAnsi"/>
          <w:color w:val="000000" w:themeColor="text1"/>
        </w:rPr>
        <w:t xml:space="preserve"> real-time and unbiased acquisition of lifetime procedure counts during </w:t>
      </w:r>
      <w:r w:rsidR="00322764" w:rsidRPr="001D55AA">
        <w:rPr>
          <w:rFonts w:ascii="Book Antiqua" w:hAnsi="Book Antiqua" w:cstheme="minorHAnsi"/>
          <w:color w:val="000000" w:themeColor="text1"/>
        </w:rPr>
        <w:t xml:space="preserve">endoscopy </w:t>
      </w:r>
      <w:r w:rsidR="00E456A4" w:rsidRPr="001D55AA">
        <w:rPr>
          <w:rFonts w:ascii="Book Antiqua" w:hAnsi="Book Antiqua" w:cstheme="minorHAnsi"/>
          <w:color w:val="000000" w:themeColor="text1"/>
        </w:rPr>
        <w:t>training</w:t>
      </w:r>
      <w:r w:rsidR="00322764"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&lt;EndNote&gt;&lt;Cite&gt;&lt;Author&gt;Lee&lt;/Author&gt;&lt;Year&gt;2019&lt;/Year&gt;&lt;RecNum&gt;51&lt;/RecNum&gt;&lt;DisplayText&gt;&lt;style face="superscript"&gt;[23]&lt;/style&gt;&lt;/DisplayText&gt;&lt;record&gt;&lt;rec-number&gt;51&lt;/rec-number&gt;&lt;foreign-keys&gt;&lt;key app="EN" db-id="ftr2ap9dg2w0tneawfuv9stkw2sa2rzafrrd" timestamp="1554585888"&gt;51&lt;/key&gt;&lt;/foreign-keys&gt;&lt;ref-type name="Journal Article"&gt;17&lt;/ref-type&gt;&lt;contributors&gt;&lt;authors&gt;&lt;author&gt;Lee, Thomas J. W.&lt;/author&gt;&lt;author&gt;Siau, Keith&lt;/author&gt;&lt;author&gt;Esmaily, Shiran&lt;/author&gt;&lt;author&gt;Docherty, James&lt;/author&gt;&lt;author&gt;Stebbing, John&lt;/author&gt;&lt;author&gt;Brookes, Matthew J.&lt;/author&gt;&lt;author&gt;Broughton, Raphael&lt;/author&gt;&lt;author&gt;Rogers, Peter&lt;/author&gt;&lt;author&gt;Dunckley, Paul&lt;/author&gt;&lt;author&gt;Rutter, Matthew D.&lt;/author&gt;&lt;/authors&gt;&lt;/contributors&gt;&lt;titles&gt;&lt;title&gt;Development of a national automated endoscopy database: The United Kingdom National Endoscopy Database (NED)&lt;/title&gt;&lt;secondary-title&gt;United European Gastroenterology Journal&lt;/secondary-title&gt;&lt;/titles&gt;&lt;periodical&gt;&lt;full-title&gt;United European Gastroenterology Journal&lt;/full-title&gt;&lt;/periodical&gt;&lt;pages&gt;2050640619841539&lt;/pages&gt;&lt;dates&gt;&lt;year&gt;2019&lt;/year&gt;&lt;/dates&gt;&lt;publisher&gt;SAGE Publications&lt;/publisher&gt;&lt;isbn&gt;2050-6406&lt;/isbn&gt;&lt;urls&gt;&lt;related-urls&gt;&lt;url&gt;https://doi.org/10.1177/2050640619841539&lt;/url&gt;&lt;/related-urls&gt;&lt;/urls&gt;&lt;electronic-resource-num&gt;10.1177/2050640619841539&lt;/electronic-resource-num&gt;&lt;access-date&gt;2019/04/06&lt;/access-date&gt;&lt;/record&gt;&lt;/Cite&gt;&lt;/EndNote&gt;</w:instrText>
      </w:r>
      <w:r w:rsidR="00322764"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[23]</w:t>
      </w:r>
      <w:r w:rsidR="00322764"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5136E9" w:rsidRPr="001D55AA">
        <w:rPr>
          <w:rFonts w:ascii="Book Antiqua" w:hAnsi="Book Antiqua" w:cstheme="minorHAnsi"/>
          <w:color w:val="000000" w:themeColor="text1"/>
        </w:rPr>
        <w:t xml:space="preserve">Finally, </w:t>
      </w:r>
      <w:r w:rsidR="00B45EE1" w:rsidRPr="001D55AA">
        <w:rPr>
          <w:rFonts w:ascii="Book Antiqua" w:hAnsi="Book Antiqua" w:cstheme="minorHAnsi"/>
          <w:color w:val="000000" w:themeColor="text1"/>
        </w:rPr>
        <w:t>the s</w:t>
      </w:r>
      <w:r w:rsidR="001A0F32" w:rsidRPr="001D55AA">
        <w:rPr>
          <w:rFonts w:ascii="Book Antiqua" w:hAnsi="Book Antiqua" w:cstheme="minorHAnsi"/>
          <w:color w:val="000000" w:themeColor="text1"/>
        </w:rPr>
        <w:t xml:space="preserve">tudy </w:t>
      </w:r>
      <w:r w:rsidR="00B45EE1" w:rsidRPr="001D55AA">
        <w:rPr>
          <w:rFonts w:ascii="Book Antiqua" w:hAnsi="Book Antiqua" w:cstheme="minorHAnsi"/>
          <w:color w:val="000000" w:themeColor="text1"/>
        </w:rPr>
        <w:t>assumed</w:t>
      </w:r>
      <w:r w:rsidR="001A0F32" w:rsidRPr="001D55AA">
        <w:rPr>
          <w:rFonts w:ascii="Book Antiqua" w:hAnsi="Book Antiqua" w:cstheme="minorHAnsi"/>
          <w:color w:val="000000" w:themeColor="text1"/>
        </w:rPr>
        <w:t xml:space="preserve"> that trainees </w:t>
      </w:r>
      <w:r w:rsidR="00B45EE1" w:rsidRPr="001D55AA">
        <w:rPr>
          <w:rFonts w:ascii="Book Antiqua" w:hAnsi="Book Antiqua" w:cstheme="minorHAnsi"/>
          <w:color w:val="000000" w:themeColor="text1"/>
        </w:rPr>
        <w:t xml:space="preserve">who </w:t>
      </w:r>
      <w:r w:rsidR="005136E9" w:rsidRPr="001D55AA">
        <w:rPr>
          <w:rFonts w:ascii="Book Antiqua" w:hAnsi="Book Antiqua" w:cstheme="minorHAnsi"/>
          <w:color w:val="000000" w:themeColor="text1"/>
        </w:rPr>
        <w:t>logged procedures onto the JETS e-portfolio</w:t>
      </w:r>
      <w:r w:rsidR="00B45EE1" w:rsidRPr="001D55AA">
        <w:rPr>
          <w:rFonts w:ascii="Book Antiqua" w:hAnsi="Book Antiqua" w:cstheme="minorHAnsi"/>
          <w:color w:val="000000" w:themeColor="text1"/>
        </w:rPr>
        <w:t xml:space="preserve"> after the SPRINT date continued</w:t>
      </w:r>
      <w:r w:rsidR="001A0F32" w:rsidRPr="001D55AA">
        <w:rPr>
          <w:rFonts w:ascii="Book Antiqua" w:hAnsi="Book Antiqua" w:cstheme="minorHAnsi"/>
          <w:color w:val="000000" w:themeColor="text1"/>
        </w:rPr>
        <w:t xml:space="preserve"> </w:t>
      </w:r>
      <w:r w:rsidR="00B45EE1" w:rsidRPr="001D55AA">
        <w:rPr>
          <w:rFonts w:ascii="Book Antiqua" w:hAnsi="Book Antiqua" w:cstheme="minorHAnsi"/>
          <w:color w:val="000000" w:themeColor="text1"/>
        </w:rPr>
        <w:t xml:space="preserve">their </w:t>
      </w:r>
      <w:r w:rsidR="001A0F32" w:rsidRPr="001D55AA">
        <w:rPr>
          <w:rFonts w:ascii="Book Antiqua" w:hAnsi="Book Antiqua" w:cstheme="minorHAnsi"/>
          <w:color w:val="000000" w:themeColor="text1"/>
        </w:rPr>
        <w:t>training during the whole follow up period, and that all intended to reach the milestones of 200 procedures and OGD certification.</w:t>
      </w:r>
      <w:r w:rsidR="003802A5" w:rsidRPr="001D55AA">
        <w:rPr>
          <w:rFonts w:ascii="Book Antiqua" w:hAnsi="Book Antiqua" w:cstheme="minorHAnsi"/>
          <w:color w:val="000000" w:themeColor="text1"/>
        </w:rPr>
        <w:t xml:space="preserve"> </w:t>
      </w:r>
      <w:r w:rsidR="001A0F32" w:rsidRPr="001D55AA">
        <w:rPr>
          <w:rFonts w:ascii="Book Antiqua" w:hAnsi="Book Antiqua" w:cstheme="minorHAnsi"/>
          <w:color w:val="000000" w:themeColor="text1"/>
        </w:rPr>
        <w:t xml:space="preserve">As such, the analysis </w:t>
      </w:r>
      <w:r w:rsidR="00B45EE1" w:rsidRPr="001D55AA">
        <w:rPr>
          <w:rFonts w:ascii="Book Antiqua" w:hAnsi="Book Antiqua" w:cstheme="minorHAnsi"/>
          <w:color w:val="000000" w:themeColor="text1"/>
        </w:rPr>
        <w:t>was</w:t>
      </w:r>
      <w:r w:rsidR="001A0F32" w:rsidRPr="001D55AA">
        <w:rPr>
          <w:rFonts w:ascii="Book Antiqua" w:hAnsi="Book Antiqua" w:cstheme="minorHAnsi"/>
          <w:color w:val="000000" w:themeColor="text1"/>
        </w:rPr>
        <w:t xml:space="preserve"> performed on an “intention</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to</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treat” basis.</w:t>
      </w:r>
      <w:r w:rsidR="003802A5" w:rsidRPr="001D55AA">
        <w:rPr>
          <w:rFonts w:ascii="Book Antiqua" w:hAnsi="Book Antiqua" w:cstheme="minorHAnsi"/>
          <w:color w:val="000000" w:themeColor="text1"/>
        </w:rPr>
        <w:t xml:space="preserve"> </w:t>
      </w:r>
      <w:r w:rsidR="00A73906" w:rsidRPr="001D55AA">
        <w:rPr>
          <w:rFonts w:ascii="Book Antiqua" w:hAnsi="Book Antiqua" w:cstheme="minorHAnsi"/>
          <w:color w:val="000000" w:themeColor="text1"/>
        </w:rPr>
        <w:t>We excluded trainees who performed no procedures after the date of SPRINT course, to remove those who did not pursue training.</w:t>
      </w:r>
      <w:r w:rsidR="003802A5" w:rsidRPr="001D55AA">
        <w:rPr>
          <w:rFonts w:ascii="Book Antiqua" w:hAnsi="Book Antiqua" w:cstheme="minorHAnsi"/>
          <w:color w:val="000000" w:themeColor="text1"/>
        </w:rPr>
        <w:t xml:space="preserve"> </w:t>
      </w:r>
      <w:r w:rsidR="00A73906" w:rsidRPr="001D55AA">
        <w:rPr>
          <w:rFonts w:ascii="Book Antiqua" w:hAnsi="Book Antiqua" w:cstheme="minorHAnsi"/>
          <w:color w:val="000000" w:themeColor="text1"/>
        </w:rPr>
        <w:t xml:space="preserve">However, if </w:t>
      </w:r>
      <w:r w:rsidR="001A0F32" w:rsidRPr="001D55AA">
        <w:rPr>
          <w:rFonts w:ascii="Book Antiqua" w:hAnsi="Book Antiqua" w:cstheme="minorHAnsi"/>
          <w:color w:val="000000" w:themeColor="text1"/>
        </w:rPr>
        <w:t xml:space="preserve">there were trainees </w:t>
      </w:r>
      <w:r w:rsidR="00A95C5F" w:rsidRPr="001D55AA">
        <w:rPr>
          <w:rFonts w:ascii="Book Antiqua" w:hAnsi="Book Antiqua" w:cstheme="minorHAnsi"/>
          <w:color w:val="000000" w:themeColor="text1"/>
        </w:rPr>
        <w:t xml:space="preserve">who ceased training </w:t>
      </w:r>
      <w:r w:rsidR="003B1F07" w:rsidRPr="001D55AA">
        <w:rPr>
          <w:rFonts w:ascii="Book Antiqua" w:hAnsi="Book Antiqua" w:cstheme="minorHAnsi"/>
          <w:color w:val="000000" w:themeColor="text1"/>
        </w:rPr>
        <w:t xml:space="preserve">subsequently </w:t>
      </w:r>
      <w:r w:rsidR="00A95C5F" w:rsidRPr="001D55AA">
        <w:rPr>
          <w:rFonts w:ascii="Book Antiqua" w:hAnsi="Book Antiqua" w:cstheme="minorHAnsi"/>
          <w:color w:val="000000" w:themeColor="text1"/>
        </w:rPr>
        <w:t xml:space="preserve">or had prolonged </w:t>
      </w:r>
      <w:r w:rsidR="00B45EE1" w:rsidRPr="001D55AA">
        <w:rPr>
          <w:rFonts w:ascii="Book Antiqua" w:hAnsi="Book Antiqua" w:cstheme="minorHAnsi"/>
          <w:color w:val="000000" w:themeColor="text1"/>
        </w:rPr>
        <w:t>breaks in</w:t>
      </w:r>
      <w:r w:rsidR="001A0F32" w:rsidRPr="001D55AA">
        <w:rPr>
          <w:rFonts w:ascii="Book Antiqua" w:hAnsi="Book Antiqua" w:cstheme="minorHAnsi"/>
          <w:color w:val="000000" w:themeColor="text1"/>
        </w:rPr>
        <w:t xml:space="preserve"> training </w:t>
      </w:r>
      <w:r w:rsidR="00B45EE1" w:rsidRPr="001D55AA">
        <w:rPr>
          <w:rFonts w:ascii="Book Antiqua" w:hAnsi="Book Antiqua" w:cstheme="minorHAnsi"/>
          <w:color w:val="000000" w:themeColor="text1"/>
        </w:rPr>
        <w:t>during</w:t>
      </w:r>
      <w:r w:rsidR="001A0F32" w:rsidRPr="001D55AA">
        <w:rPr>
          <w:rFonts w:ascii="Book Antiqua" w:hAnsi="Book Antiqua" w:cstheme="minorHAnsi"/>
          <w:color w:val="000000" w:themeColor="text1"/>
        </w:rPr>
        <w:t xml:space="preserve"> follow</w:t>
      </w:r>
      <w:r w:rsidR="00B45EE1" w:rsidRPr="001D55AA">
        <w:rPr>
          <w:rFonts w:ascii="Book Antiqua" w:hAnsi="Book Antiqua" w:cstheme="minorHAnsi"/>
          <w:color w:val="000000" w:themeColor="text1"/>
        </w:rPr>
        <w:t>-</w:t>
      </w:r>
      <w:r w:rsidR="001A0F32" w:rsidRPr="001D55AA">
        <w:rPr>
          <w:rFonts w:ascii="Book Antiqua" w:hAnsi="Book Antiqua" w:cstheme="minorHAnsi"/>
          <w:color w:val="000000" w:themeColor="text1"/>
        </w:rPr>
        <w:t xml:space="preserve">up, then these will </w:t>
      </w:r>
      <w:r w:rsidR="00534F8A" w:rsidRPr="001D55AA">
        <w:rPr>
          <w:rFonts w:ascii="Book Antiqua" w:hAnsi="Book Antiqua" w:cstheme="minorHAnsi"/>
          <w:color w:val="000000" w:themeColor="text1"/>
        </w:rPr>
        <w:t>remain</w:t>
      </w:r>
      <w:r w:rsidR="001A0F32" w:rsidRPr="001D55AA">
        <w:rPr>
          <w:rFonts w:ascii="Book Antiqua" w:hAnsi="Book Antiqua" w:cstheme="minorHAnsi"/>
          <w:color w:val="000000" w:themeColor="text1"/>
        </w:rPr>
        <w:t xml:space="preserve"> included in the analysis, </w:t>
      </w:r>
      <w:r w:rsidR="00A95C5F" w:rsidRPr="001D55AA">
        <w:rPr>
          <w:rFonts w:ascii="Book Antiqua" w:hAnsi="Book Antiqua" w:cstheme="minorHAnsi"/>
          <w:color w:val="000000" w:themeColor="text1"/>
        </w:rPr>
        <w:t>which may</w:t>
      </w:r>
      <w:r w:rsidR="001A0F32" w:rsidRPr="001D55AA">
        <w:rPr>
          <w:rFonts w:ascii="Book Antiqua" w:hAnsi="Book Antiqua" w:cstheme="minorHAnsi"/>
          <w:color w:val="000000" w:themeColor="text1"/>
        </w:rPr>
        <w:t xml:space="preserve"> </w:t>
      </w:r>
      <w:r w:rsidR="00EA46BF" w:rsidRPr="001D55AA">
        <w:rPr>
          <w:rFonts w:ascii="Book Antiqua" w:hAnsi="Book Antiqua" w:cstheme="minorHAnsi"/>
          <w:color w:val="000000" w:themeColor="text1"/>
        </w:rPr>
        <w:t>underestimate</w:t>
      </w:r>
      <w:r w:rsidR="001A0F32" w:rsidRPr="001D55AA">
        <w:rPr>
          <w:rFonts w:ascii="Book Antiqua" w:hAnsi="Book Antiqua" w:cstheme="minorHAnsi"/>
          <w:color w:val="000000" w:themeColor="text1"/>
        </w:rPr>
        <w:t xml:space="preserve"> </w:t>
      </w:r>
      <w:r w:rsidR="009E2ACD" w:rsidRPr="001D55AA">
        <w:rPr>
          <w:rFonts w:ascii="Book Antiqua" w:hAnsi="Book Antiqua" w:cstheme="minorHAnsi"/>
          <w:color w:val="000000" w:themeColor="text1"/>
        </w:rPr>
        <w:t xml:space="preserve">the </w:t>
      </w:r>
      <w:r w:rsidR="001A0F32" w:rsidRPr="001D55AA">
        <w:rPr>
          <w:rFonts w:ascii="Book Antiqua" w:hAnsi="Book Antiqua" w:cstheme="minorHAnsi"/>
          <w:color w:val="000000" w:themeColor="text1"/>
        </w:rPr>
        <w:t>outcome</w:t>
      </w:r>
      <w:r w:rsidR="009E2ACD" w:rsidRPr="001D55AA">
        <w:rPr>
          <w:rFonts w:ascii="Book Antiqua" w:hAnsi="Book Antiqua" w:cstheme="minorHAnsi"/>
          <w:color w:val="000000" w:themeColor="text1"/>
        </w:rPr>
        <w:t>s measured</w:t>
      </w:r>
      <w:r w:rsidR="001A0F32" w:rsidRPr="001D55AA">
        <w:rPr>
          <w:rFonts w:ascii="Book Antiqua" w:hAnsi="Book Antiqua" w:cstheme="minorHAnsi"/>
          <w:color w:val="000000" w:themeColor="text1"/>
        </w:rPr>
        <w:t xml:space="preserve">. </w:t>
      </w:r>
    </w:p>
    <w:p w14:paraId="0534C440" w14:textId="1BB508CE" w:rsidR="00FA1A98" w:rsidRPr="001D55AA" w:rsidRDefault="00866BA1" w:rsidP="001D55AA">
      <w:pPr>
        <w:adjustRightInd w:val="0"/>
        <w:snapToGrid w:val="0"/>
        <w:spacing w:line="360" w:lineRule="auto"/>
        <w:ind w:firstLineChars="100" w:firstLine="240"/>
        <w:jc w:val="both"/>
        <w:rPr>
          <w:rFonts w:ascii="Book Antiqua" w:eastAsiaTheme="minorEastAsia" w:hAnsi="Book Antiqua" w:cstheme="minorHAnsi"/>
          <w:color w:val="000000" w:themeColor="text1"/>
          <w:lang w:eastAsia="zh-CN"/>
        </w:rPr>
      </w:pPr>
      <w:r w:rsidRPr="001D55AA">
        <w:rPr>
          <w:rFonts w:ascii="Book Antiqua" w:hAnsi="Book Antiqua" w:cstheme="minorHAnsi"/>
          <w:color w:val="000000" w:themeColor="text1"/>
        </w:rPr>
        <w:t xml:space="preserve">In the </w:t>
      </w:r>
      <w:r w:rsidR="00E24C28" w:rsidRPr="001D55AA">
        <w:rPr>
          <w:rFonts w:ascii="Book Antiqua" w:hAnsi="Book Antiqua" w:cstheme="minorHAnsi"/>
          <w:color w:val="000000" w:themeColor="text1"/>
        </w:rPr>
        <w:t>face of the upcoming</w:t>
      </w:r>
      <w:r w:rsidRPr="001D55AA">
        <w:rPr>
          <w:rFonts w:ascii="Book Antiqua" w:hAnsi="Book Antiqua" w:cstheme="minorHAnsi"/>
          <w:color w:val="000000" w:themeColor="text1"/>
        </w:rPr>
        <w:t xml:space="preserve"> reforms to UK </w:t>
      </w:r>
      <w:r w:rsidR="00E24C28" w:rsidRPr="001D55AA">
        <w:rPr>
          <w:rFonts w:ascii="Book Antiqua" w:hAnsi="Book Antiqua" w:cstheme="minorHAnsi"/>
          <w:color w:val="000000" w:themeColor="text1"/>
        </w:rPr>
        <w:t>gastroenterology</w:t>
      </w:r>
      <w:r w:rsidRPr="001D55AA">
        <w:rPr>
          <w:rFonts w:ascii="Book Antiqua" w:hAnsi="Book Antiqua" w:cstheme="minorHAnsi"/>
          <w:color w:val="000000" w:themeColor="text1"/>
        </w:rPr>
        <w:t xml:space="preserve"> training</w:t>
      </w:r>
      <w:r w:rsidR="00442E8C" w:rsidRPr="001D55AA">
        <w:rPr>
          <w:rFonts w:ascii="Book Antiqua" w:hAnsi="Book Antiqua" w:cstheme="minorHAnsi"/>
          <w:color w:val="000000" w:themeColor="text1"/>
        </w:rPr>
        <w:fldChar w:fldCharType="begin"/>
      </w:r>
      <w:r w:rsidR="00575694" w:rsidRPr="001D55AA">
        <w:rPr>
          <w:rFonts w:ascii="Book Antiqua" w:hAnsi="Book Antiqua" w:cstheme="minorHAnsi"/>
          <w:color w:val="000000" w:themeColor="text1"/>
        </w:rPr>
        <w:instrText xml:space="preserve"> ADDIN EN.CITE &lt;EndNote&gt;&lt;Cite&gt;&lt;Author&gt;Clough&lt;/Author&gt;&lt;Year&gt;2019&lt;/Year&gt;&lt;RecNum&gt;41&lt;/RecNum&gt;&lt;DisplayText&gt;&lt;style face="superscript"&gt;[5]&lt;/style&gt;&lt;/DisplayText&gt;&lt;record&gt;&lt;rec-number&gt;41&lt;/rec-number&gt;&lt;foreign-keys&gt;&lt;key app="EN" db-id="ftr2ap9dg2w0tneawfuv9stkw2sa2rzafrrd" timestamp="1554550718"&gt;41&lt;/key&gt;&lt;/foreign-keys&gt;&lt;ref-type name="Journal Article"&gt;17&lt;/ref-type&gt;&lt;contributors&gt;&lt;authors&gt;&lt;author&gt;Clough, J.&lt;/author&gt;&lt;author&gt;FitzPatrick, M.&lt;/author&gt;&lt;author&gt;Harvey, P.&lt;/author&gt;&lt;author&gt;Morris, L.&lt;/author&gt;&lt;/authors&gt;&lt;/contributors&gt;&lt;auth-address&gt;Gastroenterology, Guy&amp;apos;s and St Thomas&amp;apos; NHS Trust, London, UK.&amp;#xD;Translational Gastroenterology Unit, University of Oxford, Oxford, UK.&amp;#xD;Gastroenterology, Sandwell and West Birmingham Hospitals NHS Trust, Birmingham, UK.&amp;#xD;Gastroenterology, Manchester Royal Infirmary, Manchester, UK.&lt;/auth-address&gt;&lt;titles&gt;&lt;title&gt;Shape of Training Review: an impact assessment for UK gastroenterology trainees&lt;/title&gt;&lt;secondary-title&gt;Frontline Gastroenterol&lt;/secondary-title&gt;&lt;/titles&gt;&lt;periodical&gt;&lt;full-title&gt;Frontline Gastroenterol&lt;/full-title&gt;&lt;/periodical&gt;&lt;pages&gt;356-363&lt;/pages&gt;&lt;volume&gt;10&lt;/volume&gt;&lt;number&gt;4&lt;/number&gt;&lt;edition&gt;2019/10/28&lt;/edition&gt;&lt;keywords&gt;&lt;keyword&gt;colonoscopy&lt;/keyword&gt;&lt;keyword&gt;endoscopy&lt;/keyword&gt;&lt;keyword&gt;nutrition&lt;/keyword&gt;&lt;keyword&gt;the BSG Trainees&amp;apos; Committee, and MF is co-chair of the Royal College of&lt;/keyword&gt;&lt;keyword&gt;Physicians London Trainees&amp;apos; Committee.&lt;/keyword&gt;&lt;/keywords&gt;&lt;dates&gt;&lt;year&gt;2019&lt;/year&gt;&lt;pub-dates&gt;&lt;date&gt;Oct&lt;/date&gt;&lt;/pub-dates&gt;&lt;/dates&gt;&lt;isbn&gt;2041-4137 (Print)&amp;#xD;2041-4137 (Linking)&lt;/isbn&gt;&lt;accession-num&gt;31656560&lt;/accession-num&gt;&lt;urls&gt;&lt;related-urls&gt;&lt;url&gt;https://www.ncbi.nlm.nih.gov/pubmed/31656560&lt;/url&gt;&lt;/related-urls&gt;&lt;/urls&gt;&lt;custom2&gt;PMC6788266&lt;/custom2&gt;&lt;electronic-resource-num&gt;10.1136/flgastro-2018-101168&lt;/electronic-resource-num&gt;&lt;/record&gt;&lt;/Cite&gt;&lt;/EndNote&gt;</w:instrText>
      </w:r>
      <w:r w:rsidR="00442E8C"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[5]</w:t>
      </w:r>
      <w:r w:rsidR="00442E8C"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Pr="001D55AA">
        <w:rPr>
          <w:rFonts w:ascii="Book Antiqua" w:hAnsi="Book Antiqua" w:cstheme="minorHAnsi"/>
          <w:color w:val="000000" w:themeColor="text1"/>
        </w:rPr>
        <w:t xml:space="preserve"> it is imperative </w:t>
      </w:r>
      <w:r w:rsidR="009F6BE9" w:rsidRPr="001D55AA">
        <w:rPr>
          <w:rFonts w:ascii="Book Antiqua" w:hAnsi="Book Antiqua" w:cstheme="minorHAnsi"/>
          <w:color w:val="000000" w:themeColor="text1"/>
        </w:rPr>
        <w:t>for</w:t>
      </w:r>
      <w:r w:rsidRPr="001D55AA">
        <w:rPr>
          <w:rFonts w:ascii="Book Antiqua" w:hAnsi="Book Antiqua" w:cstheme="minorHAnsi"/>
          <w:color w:val="000000" w:themeColor="text1"/>
        </w:rPr>
        <w:t xml:space="preserve"> training programmes to ensure that endoscopy training </w:t>
      </w:r>
      <w:r w:rsidR="006122E1" w:rsidRPr="001D55AA">
        <w:rPr>
          <w:rFonts w:ascii="Book Antiqua" w:hAnsi="Book Antiqua" w:cstheme="minorHAnsi"/>
          <w:color w:val="000000" w:themeColor="text1"/>
        </w:rPr>
        <w:t>has been sufficiently</w:t>
      </w:r>
      <w:r w:rsidRPr="001D55AA">
        <w:rPr>
          <w:rFonts w:ascii="Book Antiqua" w:hAnsi="Book Antiqua" w:cstheme="minorHAnsi"/>
          <w:color w:val="000000" w:themeColor="text1"/>
        </w:rPr>
        <w:t xml:space="preserve"> </w:t>
      </w:r>
      <w:r w:rsidR="004365C1" w:rsidRPr="001D55AA">
        <w:rPr>
          <w:rFonts w:ascii="Book Antiqua" w:hAnsi="Book Antiqua" w:cstheme="minorHAnsi"/>
          <w:color w:val="000000" w:themeColor="text1"/>
        </w:rPr>
        <w:t>optimised</w:t>
      </w:r>
      <w:r w:rsidR="00BB0E6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6122E1" w:rsidRPr="001D55AA">
        <w:rPr>
          <w:rFonts w:ascii="Book Antiqua" w:hAnsi="Book Antiqua" w:cstheme="minorHAnsi"/>
          <w:color w:val="000000" w:themeColor="text1"/>
        </w:rPr>
        <w:t>O</w:t>
      </w:r>
      <w:r w:rsidR="004365C1" w:rsidRPr="001D55AA">
        <w:rPr>
          <w:rFonts w:ascii="Book Antiqua" w:hAnsi="Book Antiqua" w:cstheme="minorHAnsi"/>
          <w:color w:val="000000" w:themeColor="text1"/>
        </w:rPr>
        <w:t>ur study shows that an induction programme for novices in endoscopy is feasible and implementable, can increase trainee confidence, and</w:t>
      </w:r>
      <w:r w:rsidR="00BB0E67" w:rsidRPr="001D55AA">
        <w:rPr>
          <w:rFonts w:ascii="Book Antiqua" w:hAnsi="Book Antiqua" w:cstheme="minorHAnsi"/>
          <w:color w:val="000000" w:themeColor="text1"/>
        </w:rPr>
        <w:t xml:space="preserve"> can </w:t>
      </w:r>
      <w:r w:rsidR="006122E1" w:rsidRPr="001D55AA">
        <w:rPr>
          <w:rFonts w:ascii="Book Antiqua" w:hAnsi="Book Antiqua" w:cstheme="minorHAnsi"/>
          <w:color w:val="000000" w:themeColor="text1"/>
        </w:rPr>
        <w:t>shorten</w:t>
      </w:r>
      <w:r w:rsidR="004365C1" w:rsidRPr="001D55AA">
        <w:rPr>
          <w:rFonts w:ascii="Book Antiqua" w:hAnsi="Book Antiqua" w:cstheme="minorHAnsi"/>
          <w:color w:val="000000" w:themeColor="text1"/>
        </w:rPr>
        <w:t xml:space="preserve"> the time required to achieve </w:t>
      </w:r>
      <w:r w:rsidR="006122E1" w:rsidRPr="001D55AA">
        <w:rPr>
          <w:rFonts w:ascii="Book Antiqua" w:hAnsi="Book Antiqua" w:cstheme="minorHAnsi"/>
          <w:color w:val="000000" w:themeColor="text1"/>
        </w:rPr>
        <w:t>competence</w:t>
      </w:r>
      <w:r w:rsidR="00CB04DF" w:rsidRPr="001D55AA">
        <w:rPr>
          <w:rFonts w:ascii="Book Antiqua" w:hAnsi="Book Antiqua" w:cstheme="minorHAnsi"/>
          <w:color w:val="000000" w:themeColor="text1"/>
        </w:rPr>
        <w:t xml:space="preserve"> for independent practice</w:t>
      </w:r>
      <w:r w:rsidR="000F2B25" w:rsidRPr="001D55AA">
        <w:rPr>
          <w:rFonts w:ascii="Book Antiqua" w:hAnsi="Book Antiqua" w:cstheme="minorHAnsi"/>
          <w:color w:val="000000" w:themeColor="text1"/>
        </w:rPr>
        <w:t xml:space="preserve"> (</w:t>
      </w:r>
      <w:r w:rsidR="004365C1" w:rsidRPr="001D55AA">
        <w:rPr>
          <w:rFonts w:ascii="Book Antiqua" w:hAnsi="Book Antiqua" w:cstheme="minorHAnsi"/>
          <w:color w:val="000000" w:themeColor="text1"/>
        </w:rPr>
        <w:t>JAG certification</w:t>
      </w:r>
      <w:r w:rsidR="000F2B25" w:rsidRPr="001D55AA">
        <w:rPr>
          <w:rFonts w:ascii="Book Antiqua" w:hAnsi="Book Antiqua" w:cstheme="minorHAnsi"/>
          <w:color w:val="000000" w:themeColor="text1"/>
        </w:rPr>
        <w:t>)</w:t>
      </w:r>
      <w:r w:rsidR="004365C1"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BB0E67" w:rsidRPr="001D55AA">
        <w:rPr>
          <w:rFonts w:ascii="Book Antiqua" w:hAnsi="Book Antiqua" w:cstheme="minorHAnsi"/>
          <w:color w:val="000000" w:themeColor="text1"/>
        </w:rPr>
        <w:t>Educators should evaluate the effect of educational interventions across training pathways to understand the longer-term outcomes of training.</w:t>
      </w:r>
      <w:r w:rsidR="003802A5" w:rsidRPr="001D55AA">
        <w:rPr>
          <w:rFonts w:ascii="Book Antiqua" w:hAnsi="Book Antiqua" w:cstheme="minorHAnsi"/>
          <w:color w:val="000000" w:themeColor="text1"/>
        </w:rPr>
        <w:t xml:space="preserve"> </w:t>
      </w:r>
      <w:r w:rsidR="00963D98" w:rsidRPr="001D55AA">
        <w:rPr>
          <w:rFonts w:ascii="Book Antiqua" w:hAnsi="Book Antiqua" w:cstheme="minorHAnsi"/>
          <w:color w:val="000000" w:themeColor="text1"/>
        </w:rPr>
        <w:t xml:space="preserve">This pilot study provides promising </w:t>
      </w:r>
      <w:r w:rsidR="00BB0E67" w:rsidRPr="001D55AA">
        <w:rPr>
          <w:rFonts w:ascii="Book Antiqua" w:hAnsi="Book Antiqua" w:cstheme="minorHAnsi"/>
          <w:color w:val="000000" w:themeColor="text1"/>
        </w:rPr>
        <w:t xml:space="preserve">data </w:t>
      </w:r>
      <w:r w:rsidR="00C204B5" w:rsidRPr="001D55AA">
        <w:rPr>
          <w:rFonts w:ascii="Book Antiqua" w:hAnsi="Book Antiqua" w:cstheme="minorHAnsi"/>
          <w:color w:val="000000" w:themeColor="text1"/>
        </w:rPr>
        <w:t>in support of</w:t>
      </w:r>
      <w:r w:rsidR="00BB0E67" w:rsidRPr="001D55AA">
        <w:rPr>
          <w:rFonts w:ascii="Book Antiqua" w:hAnsi="Book Antiqua" w:cstheme="minorHAnsi"/>
          <w:color w:val="000000" w:themeColor="text1"/>
        </w:rPr>
        <w:t xml:space="preserve"> augmented SBT induction</w:t>
      </w:r>
      <w:r w:rsidR="00963D98" w:rsidRPr="001D55AA">
        <w:rPr>
          <w:rFonts w:ascii="Book Antiqua" w:hAnsi="Book Antiqua" w:cstheme="minorHAnsi"/>
          <w:color w:val="000000" w:themeColor="text1"/>
        </w:rPr>
        <w:t xml:space="preserve">, </w:t>
      </w:r>
      <w:r w:rsidR="009C2C5F" w:rsidRPr="001D55AA">
        <w:rPr>
          <w:rFonts w:ascii="Book Antiqua" w:hAnsi="Book Antiqua" w:cstheme="minorHAnsi"/>
          <w:color w:val="000000" w:themeColor="text1"/>
        </w:rPr>
        <w:t>pav</w:t>
      </w:r>
      <w:r w:rsidR="00963D98" w:rsidRPr="001D55AA">
        <w:rPr>
          <w:rFonts w:ascii="Book Antiqua" w:hAnsi="Book Antiqua" w:cstheme="minorHAnsi"/>
          <w:color w:val="000000" w:themeColor="text1"/>
        </w:rPr>
        <w:t>ing</w:t>
      </w:r>
      <w:r w:rsidR="009C2C5F" w:rsidRPr="001D55AA">
        <w:rPr>
          <w:rFonts w:ascii="Book Antiqua" w:hAnsi="Book Antiqua" w:cstheme="minorHAnsi"/>
          <w:color w:val="000000" w:themeColor="text1"/>
        </w:rPr>
        <w:t xml:space="preserve"> </w:t>
      </w:r>
      <w:r w:rsidR="009B2CB9" w:rsidRPr="001D55AA">
        <w:rPr>
          <w:rFonts w:ascii="Book Antiqua" w:hAnsi="Book Antiqua" w:cstheme="minorHAnsi"/>
          <w:color w:val="000000" w:themeColor="text1"/>
        </w:rPr>
        <w:t xml:space="preserve">the </w:t>
      </w:r>
      <w:r w:rsidR="009C2C5F" w:rsidRPr="001D55AA">
        <w:rPr>
          <w:rFonts w:ascii="Book Antiqua" w:hAnsi="Book Antiqua" w:cstheme="minorHAnsi"/>
          <w:color w:val="000000" w:themeColor="text1"/>
        </w:rPr>
        <w:t xml:space="preserve">way for </w:t>
      </w:r>
      <w:r w:rsidR="009C2C5F" w:rsidRPr="001D55AA">
        <w:rPr>
          <w:rFonts w:ascii="Book Antiqua" w:hAnsi="Book Antiqua" w:cstheme="minorHAnsi"/>
          <w:bCs/>
          <w:color w:val="000000" w:themeColor="text1"/>
        </w:rPr>
        <w:t xml:space="preserve">larger and more robust future studies </w:t>
      </w:r>
      <w:r w:rsidR="009773B1" w:rsidRPr="001D55AA">
        <w:rPr>
          <w:rFonts w:ascii="Book Antiqua" w:hAnsi="Book Antiqua" w:cstheme="minorHAnsi"/>
          <w:color w:val="000000" w:themeColor="text1"/>
        </w:rPr>
        <w:t>incorporating</w:t>
      </w:r>
      <w:r w:rsidR="00BB0E67" w:rsidRPr="001D55AA">
        <w:rPr>
          <w:rFonts w:ascii="Book Antiqua" w:hAnsi="Book Antiqua" w:cstheme="minorHAnsi"/>
          <w:color w:val="000000" w:themeColor="text1"/>
        </w:rPr>
        <w:t xml:space="preserve"> objective assessments </w:t>
      </w:r>
      <w:r w:rsidR="008A582A" w:rsidRPr="001D55AA">
        <w:rPr>
          <w:rFonts w:ascii="Book Antiqua" w:hAnsi="Book Antiqua" w:cstheme="minorHAnsi"/>
          <w:color w:val="000000" w:themeColor="text1"/>
        </w:rPr>
        <w:t>of</w:t>
      </w:r>
      <w:r w:rsidR="00BB0E67" w:rsidRPr="001D55AA">
        <w:rPr>
          <w:rFonts w:ascii="Book Antiqua" w:hAnsi="Book Antiqua" w:cstheme="minorHAnsi"/>
          <w:color w:val="000000" w:themeColor="text1"/>
        </w:rPr>
        <w:t xml:space="preserve"> specific technical and non-technical skills</w:t>
      </w:r>
      <w:r w:rsidR="00BB0E67" w:rsidRPr="001D55AA">
        <w:rPr>
          <w:rFonts w:ascii="Book Antiqua" w:hAnsi="Book Antiqua" w:cstheme="minorHAnsi"/>
          <w:color w:val="000000" w:themeColor="text1"/>
        </w:rPr>
        <w:fldChar w:fldCharType="begin">
          <w:fldData xml:space="preserve">PEVuZE5vdGU+PENpdGU+PEF1dGhvcj5TaWF1PC9BdXRob3I+PFllYXI+MjAxODwvWWVhcj48UmVj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PC9hYmJyLTE+PC9hbHQtcGVyaW9kaWNhbD48cGFnZXM+MTE5ODwvcGFnZXM+PHZvbHVtZT42Nzwv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</w:fldData>
        </w:fldChar>
      </w:r>
      <w:r w:rsidR="00575694" w:rsidRPr="001D55AA">
        <w:rPr>
          <w:rFonts w:ascii="Book Antiqua" w:hAnsi="Book Antiqua" w:cstheme="minorHAnsi"/>
          <w:color w:val="000000" w:themeColor="text1"/>
        </w:rPr>
        <w:instrText xml:space="preserve"> ADDIN EN.CITE </w:instrText>
      </w:r>
      <w:r w:rsidR="00575694" w:rsidRPr="001D55AA">
        <w:rPr>
          <w:rFonts w:ascii="Book Antiqua" w:hAnsi="Book Antiqua" w:cstheme="minorHAnsi"/>
          <w:color w:val="000000" w:themeColor="text1"/>
        </w:rPr>
        <w:fldChar w:fldCharType="begin">
          <w:fldData xml:space="preserve">PEVuZE5vdGU+PENpdGU+PEF1dGhvcj5TaWF1PC9BdXRob3I+PFllYXI+MjAxODwvWWVhcj48UmVj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PC9hYmJyLTE+PC9hbHQtcGVyaW9kaWNhbD48cGFnZXM+MTE5ODwvcGFnZXM+PHZvbHVtZT42Nzwv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</w:fldData>
        </w:fldChar>
      </w:r>
      <w:r w:rsidR="00575694" w:rsidRPr="001D55AA">
        <w:rPr>
          <w:rFonts w:ascii="Book Antiqua" w:hAnsi="Book Antiqua" w:cstheme="minorHAnsi"/>
          <w:color w:val="000000" w:themeColor="text1"/>
        </w:rPr>
        <w:instrText xml:space="preserve"> ADDIN EN.CITE.DATA </w:instrText>
      </w:r>
      <w:r w:rsidR="00575694" w:rsidRPr="001D55AA">
        <w:rPr>
          <w:rFonts w:ascii="Book Antiqua" w:hAnsi="Book Antiqua" w:cstheme="minorHAnsi"/>
          <w:color w:val="000000" w:themeColor="text1"/>
        </w:rPr>
      </w:r>
      <w:r w:rsidR="00575694" w:rsidRPr="001D55AA">
        <w:rPr>
          <w:rFonts w:ascii="Book Antiqua" w:hAnsi="Book Antiqua" w:cstheme="minorHAnsi"/>
          <w:color w:val="000000" w:themeColor="text1"/>
        </w:rPr>
        <w:fldChar w:fldCharType="end"/>
      </w:r>
      <w:r w:rsidR="00BB0E67" w:rsidRPr="001D55AA">
        <w:rPr>
          <w:rFonts w:ascii="Book Antiqua" w:hAnsi="Book Antiqua" w:cstheme="minorHAnsi"/>
          <w:color w:val="000000" w:themeColor="text1"/>
        </w:rPr>
      </w:r>
      <w:r w:rsidR="00BB0E67" w:rsidRPr="001D55AA">
        <w:rPr>
          <w:rFonts w:ascii="Book Antiqua" w:hAnsi="Book Antiqua" w:cstheme="minorHAnsi"/>
          <w:color w:val="000000" w:themeColor="text1"/>
        </w:rPr>
        <w:fldChar w:fldCharType="separate"/>
      </w:r>
      <w:r w:rsidR="00575694" w:rsidRPr="001D55AA">
        <w:rPr>
          <w:rFonts w:ascii="Book Antiqua" w:hAnsi="Book Antiqua" w:cstheme="minorHAnsi"/>
          <w:noProof/>
          <w:color w:val="000000" w:themeColor="text1"/>
          <w:vertAlign w:val="superscript"/>
        </w:rPr>
        <w:t>[24]</w:t>
      </w:r>
      <w:r w:rsidR="00BB0E67" w:rsidRPr="001D55AA">
        <w:rPr>
          <w:rFonts w:ascii="Book Antiqua" w:hAnsi="Book Antiqua" w:cstheme="minorHAnsi"/>
          <w:color w:val="000000" w:themeColor="text1"/>
        </w:rPr>
        <w:fldChar w:fldCharType="end"/>
      </w:r>
      <w:r w:rsidR="0043580B" w:rsidRPr="001D55AA">
        <w:rPr>
          <w:rFonts w:ascii="Book Antiqua" w:hAnsi="Book Antiqua" w:cstheme="minorHAnsi"/>
          <w:color w:val="000000" w:themeColor="text1"/>
        </w:rPr>
        <w:t>,</w:t>
      </w:r>
      <w:r w:rsidR="008A582A" w:rsidRPr="001D55AA">
        <w:rPr>
          <w:rFonts w:ascii="Book Antiqua" w:hAnsi="Book Antiqua" w:cstheme="minorHAnsi"/>
          <w:color w:val="000000" w:themeColor="text1"/>
        </w:rPr>
        <w:t xml:space="preserve"> which will better determine </w:t>
      </w:r>
      <w:r w:rsidR="00F70366" w:rsidRPr="001D55AA">
        <w:rPr>
          <w:rFonts w:ascii="Book Antiqua" w:hAnsi="Book Antiqua" w:cstheme="minorHAnsi"/>
          <w:color w:val="000000" w:themeColor="text1"/>
        </w:rPr>
        <w:t>its</w:t>
      </w:r>
      <w:r w:rsidR="008A582A" w:rsidRPr="001D55AA">
        <w:rPr>
          <w:rFonts w:ascii="Book Antiqua" w:hAnsi="Book Antiqua" w:cstheme="minorHAnsi"/>
          <w:color w:val="000000" w:themeColor="text1"/>
        </w:rPr>
        <w:t xml:space="preserve"> impact on trainee and patient outcomes.</w:t>
      </w:r>
      <w:bookmarkStart w:id="18" w:name="OLE_LINK83"/>
      <w:bookmarkStart w:id="19" w:name="OLE_LINK86"/>
      <w:bookmarkStart w:id="20" w:name="_Hlk5627588"/>
      <w:bookmarkStart w:id="21" w:name="OLE_LINK899"/>
    </w:p>
    <w:p w14:paraId="67171934" w14:textId="77777777" w:rsidR="00FA1A98" w:rsidRPr="001D55AA" w:rsidRDefault="00FA1A98"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4A55D6A9" w14:textId="54598638" w:rsidR="006B0B9C" w:rsidRPr="001D55AA" w:rsidRDefault="006B0B9C" w:rsidP="001D55AA">
      <w:pPr>
        <w:adjustRightInd w:val="0"/>
        <w:snapToGrid w:val="0"/>
        <w:spacing w:line="360" w:lineRule="auto"/>
        <w:jc w:val="both"/>
        <w:rPr>
          <w:rFonts w:ascii="Book Antiqua" w:eastAsiaTheme="minorEastAsia" w:hAnsi="Book Antiqua" w:cstheme="minorHAnsi"/>
          <w:color w:val="000000" w:themeColor="text1"/>
          <w:u w:val="single"/>
          <w:lang w:eastAsia="zh-CN"/>
        </w:rPr>
      </w:pPr>
      <w:r w:rsidRPr="001D55AA">
        <w:rPr>
          <w:rFonts w:ascii="Book Antiqua" w:hAnsi="Book Antiqua" w:cs="Garamond-Bold"/>
          <w:b/>
          <w:bCs/>
          <w:color w:val="000000" w:themeColor="text1"/>
          <w:u w:val="single"/>
        </w:rPr>
        <w:t>ARTICLE HIGHLIGHTS</w:t>
      </w:r>
      <w:bookmarkEnd w:id="18"/>
      <w:bookmarkEnd w:id="19"/>
    </w:p>
    <w:bookmarkEnd w:id="20"/>
    <w:bookmarkEnd w:id="21"/>
    <w:p w14:paraId="55D47A09" w14:textId="43A05FE9" w:rsidR="006B0B9C"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background</w:t>
      </w:r>
    </w:p>
    <w:p w14:paraId="63E51C70" w14:textId="52115BD2" w:rsidR="00D228D6" w:rsidRPr="001D55AA" w:rsidRDefault="008F79A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Pre-clinical simulation-based training (SBT) in endoscopy has been shown to augment trainee performance in the short-term, but longer-term data are lacking.</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 xml:space="preserve">The </w:t>
      </w:r>
      <w:proofErr w:type="spellStart"/>
      <w:r w:rsidRPr="001D55AA">
        <w:rPr>
          <w:rFonts w:ascii="Book Antiqua" w:hAnsi="Book Antiqua" w:cstheme="minorHAnsi"/>
          <w:color w:val="000000" w:themeColor="text1"/>
        </w:rPr>
        <w:t>EndoSim</w:t>
      </w:r>
      <w:proofErr w:type="spellEnd"/>
      <w:r w:rsidRPr="001D55AA">
        <w:rPr>
          <w:rFonts w:ascii="Book Antiqua" w:hAnsi="Book Antiqua" w:cstheme="minorHAnsi"/>
          <w:color w:val="000000" w:themeColor="text1"/>
        </w:rPr>
        <w:t xml:space="preserve"> (Surgical Science, Gothe</w:t>
      </w:r>
      <w:r w:rsidR="001F427B" w:rsidRPr="001D55AA">
        <w:rPr>
          <w:rFonts w:ascii="Book Antiqua" w:hAnsi="Book Antiqua" w:cstheme="minorHAnsi"/>
          <w:color w:val="000000" w:themeColor="text1"/>
        </w:rPr>
        <w:t>n</w:t>
      </w:r>
      <w:r w:rsidRPr="001D55AA">
        <w:rPr>
          <w:rFonts w:ascii="Book Antiqua" w:hAnsi="Book Antiqua" w:cstheme="minorHAnsi"/>
          <w:color w:val="000000" w:themeColor="text1"/>
        </w:rPr>
        <w:t>burg) is a novel endoscopic virtual reality simulator which incorporates a customisable SBT curriculum and generates task-specific metrics, but has not been validated.</w:t>
      </w:r>
    </w:p>
    <w:p w14:paraId="30A29BBF" w14:textId="77777777" w:rsidR="00567952" w:rsidRPr="001D55AA" w:rsidRDefault="00567952" w:rsidP="001D55AA">
      <w:pPr>
        <w:adjustRightInd w:val="0"/>
        <w:snapToGrid w:val="0"/>
        <w:spacing w:line="360" w:lineRule="auto"/>
        <w:jc w:val="both"/>
        <w:rPr>
          <w:rFonts w:ascii="Book Antiqua" w:hAnsi="Book Antiqua" w:cstheme="minorHAnsi"/>
          <w:color w:val="000000" w:themeColor="text1"/>
        </w:rPr>
      </w:pPr>
    </w:p>
    <w:p w14:paraId="32DBEA0C" w14:textId="0E11C1B6" w:rsidR="0043580B"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lastRenderedPageBreak/>
        <w:t>Research motivation</w:t>
      </w:r>
    </w:p>
    <w:p w14:paraId="7842D5F5" w14:textId="78E0DF82" w:rsidR="006F4BF7" w:rsidRPr="001D55AA" w:rsidRDefault="00D228D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 the U</w:t>
      </w:r>
      <w:r w:rsidR="00FA1A98" w:rsidRPr="001D55AA">
        <w:rPr>
          <w:rFonts w:ascii="Book Antiqua" w:eastAsiaTheme="minorEastAsia" w:hAnsi="Book Antiqua" w:cstheme="minorHAnsi"/>
          <w:color w:val="000000" w:themeColor="text1"/>
          <w:lang w:eastAsia="zh-CN"/>
        </w:rPr>
        <w:t xml:space="preserve">nited </w:t>
      </w:r>
      <w:r w:rsidRPr="001D55AA">
        <w:rPr>
          <w:rFonts w:ascii="Book Antiqua" w:hAnsi="Book Antiqua" w:cstheme="minorHAnsi"/>
          <w:color w:val="000000" w:themeColor="text1"/>
        </w:rPr>
        <w:t>K</w:t>
      </w:r>
      <w:r w:rsidR="00FA1A98" w:rsidRPr="001D55AA">
        <w:rPr>
          <w:rFonts w:ascii="Book Antiqua" w:eastAsiaTheme="minorEastAsia" w:hAnsi="Book Antiqua" w:cstheme="minorHAnsi"/>
          <w:color w:val="000000" w:themeColor="text1"/>
          <w:lang w:eastAsia="zh-CN"/>
        </w:rPr>
        <w:t>ingdom</w:t>
      </w:r>
      <w:r w:rsidRPr="001D55AA">
        <w:rPr>
          <w:rFonts w:ascii="Book Antiqua" w:hAnsi="Book Antiqua" w:cstheme="minorHAnsi"/>
          <w:color w:val="000000" w:themeColor="text1"/>
        </w:rPr>
        <w:t>,</w:t>
      </w:r>
      <w:r w:rsidR="00AE4A8D" w:rsidRPr="001D55AA">
        <w:rPr>
          <w:rFonts w:ascii="Book Antiqua" w:hAnsi="Book Antiqua" w:cstheme="minorHAnsi"/>
          <w:color w:val="000000" w:themeColor="text1"/>
        </w:rPr>
        <w:t xml:space="preserve"> there is no </w:t>
      </w:r>
      <w:r w:rsidRPr="001D55AA">
        <w:rPr>
          <w:rFonts w:ascii="Book Antiqua" w:hAnsi="Book Antiqua" w:cstheme="minorHAnsi"/>
          <w:color w:val="000000" w:themeColor="text1"/>
        </w:rPr>
        <w:t xml:space="preserve">standardised endoscopy </w:t>
      </w:r>
      <w:r w:rsidR="00AE4A8D" w:rsidRPr="001D55AA">
        <w:rPr>
          <w:rFonts w:ascii="Book Antiqua" w:hAnsi="Book Antiqua" w:cstheme="minorHAnsi"/>
          <w:color w:val="000000" w:themeColor="text1"/>
        </w:rPr>
        <w:t xml:space="preserve">SBT </w:t>
      </w:r>
      <w:r w:rsidRPr="001D55AA">
        <w:rPr>
          <w:rFonts w:ascii="Book Antiqua" w:hAnsi="Book Antiqua" w:cstheme="minorHAnsi"/>
          <w:color w:val="000000" w:themeColor="text1"/>
        </w:rPr>
        <w:t xml:space="preserve">induction </w:t>
      </w:r>
      <w:r w:rsidR="00AE4A8D" w:rsidRPr="001D55AA">
        <w:rPr>
          <w:rFonts w:ascii="Book Antiqua" w:hAnsi="Book Antiqua" w:cstheme="minorHAnsi"/>
          <w:color w:val="000000" w:themeColor="text1"/>
        </w:rPr>
        <w:t>programme</w:t>
      </w:r>
      <w:r w:rsidRPr="001D55AA">
        <w:rPr>
          <w:rFonts w:ascii="Book Antiqua" w:hAnsi="Book Antiqua" w:cstheme="minorHAnsi"/>
          <w:color w:val="000000" w:themeColor="text1"/>
        </w:rPr>
        <w:t xml:space="preserve"> avail</w:t>
      </w:r>
      <w:r w:rsidR="00AE4A8D" w:rsidRPr="001D55AA">
        <w:rPr>
          <w:rFonts w:ascii="Book Antiqua" w:hAnsi="Book Antiqua" w:cstheme="minorHAnsi"/>
          <w:color w:val="000000" w:themeColor="text1"/>
        </w:rPr>
        <w:t>able prior to real-world, patient-based endoscopy training.</w:t>
      </w:r>
      <w:r w:rsidR="003802A5" w:rsidRPr="001D55AA">
        <w:rPr>
          <w:rFonts w:ascii="Book Antiqua" w:hAnsi="Book Antiqua" w:cstheme="minorHAnsi"/>
          <w:color w:val="000000" w:themeColor="text1"/>
        </w:rPr>
        <w:t xml:space="preserve"> </w:t>
      </w:r>
      <w:r w:rsidR="007D41C1" w:rsidRPr="001D55AA">
        <w:rPr>
          <w:rFonts w:ascii="Book Antiqua" w:hAnsi="Book Antiqua" w:cstheme="minorHAnsi"/>
          <w:color w:val="000000" w:themeColor="text1"/>
        </w:rPr>
        <w:t xml:space="preserve">The </w:t>
      </w:r>
      <w:r w:rsidR="007D41C1" w:rsidRPr="001D55AA">
        <w:rPr>
          <w:rFonts w:ascii="Book Antiqua" w:hAnsi="Book Antiqua" w:cstheme="minorHAnsi"/>
          <w:bCs/>
          <w:color w:val="000000" w:themeColor="text1"/>
        </w:rPr>
        <w:t>S</w:t>
      </w:r>
      <w:r w:rsidR="007D41C1" w:rsidRPr="001D55AA">
        <w:rPr>
          <w:rFonts w:ascii="Book Antiqua" w:hAnsi="Book Antiqua" w:cstheme="minorHAnsi"/>
          <w:color w:val="000000" w:themeColor="text1"/>
        </w:rPr>
        <w:t xml:space="preserve">tructured </w:t>
      </w:r>
      <w:proofErr w:type="spellStart"/>
      <w:r w:rsidR="007D41C1" w:rsidRPr="001D55AA">
        <w:rPr>
          <w:rFonts w:ascii="Book Antiqua" w:hAnsi="Book Antiqua" w:cstheme="minorHAnsi"/>
          <w:bCs/>
          <w:color w:val="000000" w:themeColor="text1"/>
        </w:rPr>
        <w:t>P</w:t>
      </w:r>
      <w:r w:rsidR="00C3406D" w:rsidRPr="001D55AA">
        <w:rPr>
          <w:rFonts w:ascii="Book Antiqua" w:hAnsi="Book Antiqua" w:cstheme="minorHAnsi"/>
          <w:bCs/>
          <w:color w:val="000000" w:themeColor="text1"/>
        </w:rPr>
        <w:t>R</w:t>
      </w:r>
      <w:r w:rsidR="007D41C1" w:rsidRPr="001D55AA">
        <w:rPr>
          <w:rFonts w:ascii="Book Antiqua" w:hAnsi="Book Antiqua" w:cstheme="minorHAnsi"/>
          <w:color w:val="000000" w:themeColor="text1"/>
        </w:rPr>
        <w:t>ogramme</w:t>
      </w:r>
      <w:proofErr w:type="spellEnd"/>
      <w:r w:rsidR="007D41C1" w:rsidRPr="001D55AA">
        <w:rPr>
          <w:rFonts w:ascii="Book Antiqua" w:hAnsi="Book Antiqua" w:cstheme="minorHAnsi"/>
          <w:color w:val="000000" w:themeColor="text1"/>
        </w:rPr>
        <w:t xml:space="preserve"> of </w:t>
      </w:r>
      <w:proofErr w:type="spellStart"/>
      <w:r w:rsidR="007D41C1" w:rsidRPr="001D55AA">
        <w:rPr>
          <w:rFonts w:ascii="Book Antiqua" w:hAnsi="Book Antiqua" w:cstheme="minorHAnsi"/>
          <w:bCs/>
          <w:color w:val="000000" w:themeColor="text1"/>
        </w:rPr>
        <w:t>IN</w:t>
      </w:r>
      <w:r w:rsidR="007D41C1" w:rsidRPr="001D55AA">
        <w:rPr>
          <w:rFonts w:ascii="Book Antiqua" w:hAnsi="Book Antiqua" w:cstheme="minorHAnsi"/>
          <w:color w:val="000000" w:themeColor="text1"/>
        </w:rPr>
        <w:t>duction</w:t>
      </w:r>
      <w:proofErr w:type="spellEnd"/>
      <w:r w:rsidR="007D41C1" w:rsidRPr="001D55AA">
        <w:rPr>
          <w:rFonts w:ascii="Book Antiqua" w:hAnsi="Book Antiqua" w:cstheme="minorHAnsi"/>
          <w:color w:val="000000" w:themeColor="text1"/>
        </w:rPr>
        <w:t xml:space="preserve"> and </w:t>
      </w:r>
      <w:r w:rsidR="007D41C1" w:rsidRPr="001D55AA">
        <w:rPr>
          <w:rFonts w:ascii="Book Antiqua" w:hAnsi="Book Antiqua" w:cstheme="minorHAnsi"/>
          <w:bCs/>
          <w:color w:val="000000" w:themeColor="text1"/>
        </w:rPr>
        <w:t>T</w:t>
      </w:r>
      <w:r w:rsidR="007D41C1" w:rsidRPr="001D55AA">
        <w:rPr>
          <w:rFonts w:ascii="Book Antiqua" w:hAnsi="Book Antiqua" w:cstheme="minorHAnsi"/>
          <w:color w:val="000000" w:themeColor="text1"/>
        </w:rPr>
        <w:t>raining (</w:t>
      </w:r>
      <w:r w:rsidR="007D41C1" w:rsidRPr="001D55AA">
        <w:rPr>
          <w:rFonts w:ascii="Book Antiqua" w:hAnsi="Book Antiqua" w:cstheme="minorHAnsi"/>
          <w:bCs/>
          <w:color w:val="000000" w:themeColor="text1"/>
        </w:rPr>
        <w:t>SPRINT</w:t>
      </w:r>
      <w:r w:rsidR="007D41C1"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is a two-day gastroscopy induction course combining theory and SBT.</w:t>
      </w:r>
      <w:r w:rsidR="003802A5"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 xml:space="preserve">We aimed to evaluate: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1) whether the </w:t>
      </w:r>
      <w:proofErr w:type="spellStart"/>
      <w:r w:rsidR="00AE4A8D" w:rsidRPr="001D55AA">
        <w:rPr>
          <w:rFonts w:ascii="Book Antiqua" w:hAnsi="Book Antiqua" w:cstheme="minorHAnsi"/>
          <w:color w:val="000000" w:themeColor="text1"/>
        </w:rPr>
        <w:t>EndoSim</w:t>
      </w:r>
      <w:proofErr w:type="spellEnd"/>
      <w:r w:rsidR="00AE4A8D" w:rsidRPr="001D55AA">
        <w:rPr>
          <w:rFonts w:ascii="Book Antiqua" w:hAnsi="Book Antiqua" w:cstheme="minorHAnsi"/>
          <w:color w:val="000000" w:themeColor="text1"/>
        </w:rPr>
        <w:t xml:space="preserve"> simulator could differentiate between endoscopists of different experience (trainees </w:t>
      </w:r>
      <w:r w:rsidR="00AE4A8D" w:rsidRPr="001D55AA">
        <w:rPr>
          <w:rFonts w:ascii="Book Antiqua" w:hAnsi="Book Antiqua" w:cstheme="minorHAnsi"/>
          <w:i/>
          <w:color w:val="000000" w:themeColor="text1"/>
        </w:rPr>
        <w:t>vs</w:t>
      </w:r>
      <w:r w:rsidR="00AE4A8D" w:rsidRPr="001D55AA">
        <w:rPr>
          <w:rFonts w:ascii="Book Antiqua" w:hAnsi="Book Antiqua" w:cstheme="minorHAnsi"/>
          <w:color w:val="000000" w:themeColor="text1"/>
        </w:rPr>
        <w:t xml:space="preserve"> experts)</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2) whether SPRINT improves trainee confidence in technical skills</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and </w:t>
      </w:r>
      <w:r w:rsidR="00FA1A98"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3) whether SPRINT impacted on longer term trainee outcomes.</w:t>
      </w:r>
    </w:p>
    <w:p w14:paraId="08518FD7" w14:textId="77777777" w:rsidR="00567952" w:rsidRPr="001D55AA" w:rsidRDefault="00567952" w:rsidP="001D55AA">
      <w:pPr>
        <w:adjustRightInd w:val="0"/>
        <w:snapToGrid w:val="0"/>
        <w:spacing w:line="360" w:lineRule="auto"/>
        <w:jc w:val="both"/>
        <w:rPr>
          <w:rFonts w:ascii="Book Antiqua" w:hAnsi="Book Antiqua" w:cstheme="minorHAnsi"/>
          <w:b/>
          <w:bCs/>
          <w:color w:val="000000" w:themeColor="text1"/>
        </w:rPr>
      </w:pPr>
    </w:p>
    <w:p w14:paraId="1AE5BF30" w14:textId="0114206F" w:rsidR="00AE4A8D" w:rsidRPr="001D55AA" w:rsidRDefault="00FA1A98"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methods</w:t>
      </w:r>
    </w:p>
    <w:p w14:paraId="6DD98841" w14:textId="47B6E72A" w:rsidR="008F79A8" w:rsidRPr="001D55AA" w:rsidRDefault="00EB1F4A"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This prospective study had three components</w:t>
      </w:r>
      <w:r w:rsidR="006F4BF7" w:rsidRPr="001D55AA">
        <w:rPr>
          <w:rFonts w:ascii="Book Antiqua" w:hAnsi="Book Antiqua" w:cstheme="minorHAnsi"/>
          <w:color w:val="000000" w:themeColor="text1"/>
        </w:rPr>
        <w:t>.</w:t>
      </w:r>
      <w:r w:rsidR="003802A5"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First, c</w:t>
      </w:r>
      <w:r w:rsidR="009B0237" w:rsidRPr="001D55AA">
        <w:rPr>
          <w:rFonts w:ascii="Book Antiqua" w:hAnsi="Book Antiqua" w:cstheme="minorHAnsi"/>
          <w:color w:val="000000" w:themeColor="text1"/>
        </w:rPr>
        <w:t>omputerised</w:t>
      </w:r>
      <w:r w:rsidR="00AE4A8D" w:rsidRPr="001D55AA">
        <w:rPr>
          <w:rFonts w:ascii="Book Antiqua" w:hAnsi="Book Antiqua" w:cstheme="minorHAnsi"/>
          <w:color w:val="000000" w:themeColor="text1"/>
        </w:rPr>
        <w:t xml:space="preserve"> metrics </w:t>
      </w:r>
      <w:r w:rsidR="009B0237" w:rsidRPr="001D55AA">
        <w:rPr>
          <w:rFonts w:ascii="Book Antiqua" w:hAnsi="Book Antiqua" w:cstheme="minorHAnsi"/>
          <w:color w:val="000000" w:themeColor="text1"/>
        </w:rPr>
        <w:t xml:space="preserve">generated by </w:t>
      </w:r>
      <w:proofErr w:type="spellStart"/>
      <w:r w:rsidR="009B0237" w:rsidRPr="001D55AA">
        <w:rPr>
          <w:rFonts w:ascii="Book Antiqua" w:hAnsi="Book Antiqua" w:cstheme="minorHAnsi"/>
          <w:color w:val="000000" w:themeColor="text1"/>
        </w:rPr>
        <w:t>EndoSim</w:t>
      </w:r>
      <w:proofErr w:type="spellEnd"/>
      <w:r w:rsidR="009B0237" w:rsidRPr="001D55AA">
        <w:rPr>
          <w:rFonts w:ascii="Book Antiqua" w:hAnsi="Book Antiqua" w:cstheme="minorHAnsi"/>
          <w:color w:val="000000" w:themeColor="text1"/>
        </w:rPr>
        <w:t xml:space="preserve"> were</w:t>
      </w:r>
      <w:r w:rsidR="00AE4A8D" w:rsidRPr="001D55AA">
        <w:rPr>
          <w:rFonts w:ascii="Book Antiqua" w:hAnsi="Book Antiqua" w:cstheme="minorHAnsi"/>
          <w:color w:val="000000" w:themeColor="text1"/>
        </w:rPr>
        <w:t xml:space="preserve"> compared between </w:t>
      </w:r>
      <w:r w:rsidR="006F4BF7" w:rsidRPr="001D55AA">
        <w:rPr>
          <w:rFonts w:ascii="Book Antiqua" w:hAnsi="Book Antiqua" w:cstheme="minorHAnsi"/>
          <w:color w:val="000000" w:themeColor="text1"/>
        </w:rPr>
        <w:t>trainees (</w:t>
      </w:r>
      <w:r w:rsidR="00FA1A98" w:rsidRPr="001D55AA">
        <w:rPr>
          <w:rFonts w:ascii="Book Antiqua" w:hAnsi="Book Antiqua" w:cstheme="minorHAnsi"/>
          <w:i/>
          <w:color w:val="000000" w:themeColor="text1"/>
        </w:rPr>
        <w:t>n</w:t>
      </w:r>
      <w:r w:rsidR="00FA1A98" w:rsidRPr="001D55AA">
        <w:rPr>
          <w:rFonts w:ascii="Book Antiqua" w:eastAsiaTheme="minorEastAsia" w:hAnsi="Book Antiqua" w:cstheme="minorHAnsi"/>
          <w:i/>
          <w:color w:val="000000" w:themeColor="text1"/>
          <w:lang w:eastAsia="zh-CN"/>
        </w:rPr>
        <w:t xml:space="preserve"> </w:t>
      </w:r>
      <w:r w:rsidR="006F4BF7" w:rsidRPr="001D55AA">
        <w:rPr>
          <w:rFonts w:ascii="Book Antiqua" w:hAnsi="Book Antiqua" w:cstheme="minorHAnsi"/>
          <w:color w:val="000000" w:themeColor="text1"/>
        </w:rPr>
        <w:t>=</w:t>
      </w:r>
      <w:r w:rsidR="00FA1A98" w:rsidRPr="001D55AA">
        <w:rPr>
          <w:rFonts w:ascii="Book Antiqua" w:eastAsiaTheme="minorEastAsia" w:hAnsi="Book Antiqua" w:cstheme="minorHAnsi"/>
          <w:color w:val="000000" w:themeColor="text1"/>
          <w:lang w:eastAsia="zh-CN"/>
        </w:rPr>
        <w:t xml:space="preserve"> </w:t>
      </w:r>
      <w:r w:rsidR="006F4BF7" w:rsidRPr="001D55AA">
        <w:rPr>
          <w:rFonts w:ascii="Book Antiqua" w:hAnsi="Book Antiqua" w:cstheme="minorHAnsi"/>
          <w:color w:val="000000" w:themeColor="text1"/>
        </w:rPr>
        <w:t>20)</w:t>
      </w:r>
      <w:r w:rsidR="00AE4A8D" w:rsidRPr="001D55AA">
        <w:rPr>
          <w:rFonts w:ascii="Book Antiqua" w:hAnsi="Book Antiqua" w:cstheme="minorHAnsi"/>
          <w:color w:val="000000" w:themeColor="text1"/>
        </w:rPr>
        <w:t xml:space="preserve"> and experts</w:t>
      </w:r>
      <w:r w:rsidR="006F4BF7" w:rsidRPr="001D55AA">
        <w:rPr>
          <w:rFonts w:ascii="Book Antiqua" w:hAnsi="Book Antiqua" w:cstheme="minorHAnsi"/>
          <w:color w:val="000000" w:themeColor="text1"/>
        </w:rPr>
        <w:t xml:space="preserve"> (</w:t>
      </w:r>
      <w:r w:rsidR="00FA1A98" w:rsidRPr="001D55AA">
        <w:rPr>
          <w:rFonts w:ascii="Book Antiqua" w:hAnsi="Book Antiqua" w:cstheme="minorHAnsi"/>
          <w:i/>
          <w:color w:val="000000" w:themeColor="text1"/>
        </w:rPr>
        <w:t>n</w:t>
      </w:r>
      <w:r w:rsidR="00FA1A98"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w:t>
      </w:r>
      <w:r w:rsidR="00FA1A98" w:rsidRPr="001D55AA">
        <w:rPr>
          <w:rFonts w:ascii="Book Antiqua" w:eastAsiaTheme="minorEastAsia" w:hAnsi="Book Antiqua" w:cstheme="minorHAnsi"/>
          <w:color w:val="000000" w:themeColor="text1"/>
          <w:lang w:eastAsia="zh-CN"/>
        </w:rPr>
        <w:t xml:space="preserve"> </w:t>
      </w:r>
      <w:r w:rsidR="006F4BF7" w:rsidRPr="001D55AA">
        <w:rPr>
          <w:rFonts w:ascii="Book Antiqua" w:hAnsi="Book Antiqua" w:cstheme="minorHAnsi"/>
          <w:color w:val="000000" w:themeColor="text1"/>
        </w:rPr>
        <w:t>6)</w:t>
      </w:r>
      <w:r w:rsidR="00AE4A8D" w:rsidRPr="001D55AA">
        <w:rPr>
          <w:rFonts w:ascii="Book Antiqua" w:hAnsi="Book Antiqua" w:cstheme="minorHAnsi"/>
          <w:color w:val="000000" w:themeColor="text1"/>
        </w:rPr>
        <w:t xml:space="preserve"> to </w:t>
      </w:r>
      <w:r w:rsidR="006F4BF7" w:rsidRPr="001D55AA">
        <w:rPr>
          <w:rFonts w:ascii="Book Antiqua" w:hAnsi="Book Antiqua" w:cstheme="minorHAnsi"/>
          <w:color w:val="000000" w:themeColor="text1"/>
        </w:rPr>
        <w:t>explore</w:t>
      </w:r>
      <w:r w:rsidR="00AE4A8D" w:rsidRPr="001D55AA">
        <w:rPr>
          <w:rFonts w:ascii="Book Antiqua" w:hAnsi="Book Antiqua" w:cstheme="minorHAnsi"/>
          <w:color w:val="000000" w:themeColor="text1"/>
        </w:rPr>
        <w:t xml:space="preserve"> discriminative validity.</w:t>
      </w:r>
      <w:r w:rsidR="003802A5" w:rsidRPr="001D55AA">
        <w:rPr>
          <w:rFonts w:ascii="Book Antiqua" w:hAnsi="Book Antiqua" w:cstheme="minorHAnsi"/>
          <w:color w:val="000000" w:themeColor="text1"/>
        </w:rPr>
        <w:t xml:space="preserve"> </w:t>
      </w:r>
      <w:r w:rsidR="006F4BF7" w:rsidRPr="001D55AA">
        <w:rPr>
          <w:rFonts w:ascii="Book Antiqua" w:hAnsi="Book Antiqua" w:cstheme="minorHAnsi"/>
          <w:color w:val="000000" w:themeColor="text1"/>
        </w:rPr>
        <w:t>Second, t</w:t>
      </w:r>
      <w:r w:rsidR="00CC4F4B" w:rsidRPr="001D55AA">
        <w:rPr>
          <w:rFonts w:ascii="Book Antiqua" w:hAnsi="Book Antiqua" w:cstheme="minorHAnsi"/>
          <w:color w:val="000000" w:themeColor="text1"/>
        </w:rPr>
        <w:t xml:space="preserve">rainee feedback was acquired immediately pre- and post-course, and pairwise comparisons performed to assess impact of </w:t>
      </w:r>
      <w:r w:rsidR="006F4BF7" w:rsidRPr="001D55AA">
        <w:rPr>
          <w:rFonts w:ascii="Book Antiqua" w:hAnsi="Book Antiqua" w:cstheme="minorHAnsi"/>
          <w:color w:val="000000" w:themeColor="text1"/>
        </w:rPr>
        <w:t>SPRINT</w:t>
      </w:r>
      <w:r w:rsidR="00CC4F4B" w:rsidRPr="001D55AA">
        <w:rPr>
          <w:rFonts w:ascii="Book Antiqua" w:hAnsi="Book Antiqua" w:cstheme="minorHAnsi"/>
          <w:color w:val="000000" w:themeColor="text1"/>
        </w:rPr>
        <w:t xml:space="preserve"> on trainee confidence in technical skills.</w:t>
      </w:r>
      <w:r w:rsidR="003802A5" w:rsidRPr="001D55AA">
        <w:rPr>
          <w:rFonts w:ascii="Book Antiqua" w:hAnsi="Book Antiqua" w:cstheme="minorHAnsi"/>
          <w:color w:val="000000" w:themeColor="text1"/>
        </w:rPr>
        <w:t xml:space="preserve"> </w:t>
      </w:r>
      <w:r w:rsidR="00104DD0" w:rsidRPr="001D55AA">
        <w:rPr>
          <w:rFonts w:ascii="Book Antiqua" w:hAnsi="Book Antiqua" w:cstheme="minorHAnsi"/>
          <w:color w:val="000000" w:themeColor="text1"/>
        </w:rPr>
        <w:t>Third, a</w:t>
      </w:r>
      <w:r w:rsidR="00CC4F4B" w:rsidRPr="001D55AA">
        <w:rPr>
          <w:rFonts w:ascii="Book Antiqua" w:hAnsi="Book Antiqua" w:cstheme="minorHAnsi"/>
          <w:color w:val="000000" w:themeColor="text1"/>
        </w:rPr>
        <w:t xml:space="preserve"> case-control study was performed to assess the impact of SPRINT on long-term outcomes</w:t>
      </w:r>
      <w:r w:rsidR="00160122" w:rsidRPr="001D55AA">
        <w:rPr>
          <w:rFonts w:ascii="Book Antiqua" w:hAnsi="Book Antiqua" w:cstheme="minorHAnsi"/>
          <w:color w:val="000000" w:themeColor="text1"/>
        </w:rPr>
        <w:t xml:space="preserve"> (16-</w:t>
      </w:r>
      <w:r w:rsidR="002E1921" w:rsidRPr="001D55AA">
        <w:rPr>
          <w:rFonts w:ascii="Book Antiqua" w:eastAsiaTheme="minorEastAsia" w:hAnsi="Book Antiqua" w:cstheme="minorHAnsi"/>
          <w:color w:val="000000" w:themeColor="text1"/>
          <w:lang w:eastAsia="zh-CN"/>
        </w:rPr>
        <w:t>mo</w:t>
      </w:r>
      <w:r w:rsidR="00160122" w:rsidRPr="001D55AA">
        <w:rPr>
          <w:rFonts w:ascii="Book Antiqua" w:hAnsi="Book Antiqua" w:cstheme="minorHAnsi"/>
          <w:color w:val="000000" w:themeColor="text1"/>
        </w:rPr>
        <w:t xml:space="preserve"> post-course period)</w:t>
      </w:r>
      <w:r w:rsidR="00CC4F4B" w:rsidRPr="001D55AA">
        <w:rPr>
          <w:rFonts w:ascii="Book Antiqua" w:hAnsi="Book Antiqua" w:cstheme="minorHAnsi"/>
          <w:color w:val="000000" w:themeColor="text1"/>
        </w:rPr>
        <w:t xml:space="preserve">, which comprised: </w:t>
      </w:r>
      <w:r w:rsidR="00E80785"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1</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rates of unassisted procedural completion</w:t>
      </w:r>
      <w:r w:rsidR="00C4088D" w:rsidRPr="001D55AA">
        <w:rPr>
          <w:rFonts w:ascii="Book Antiqua" w:eastAsiaTheme="minorEastAsia" w:hAnsi="Book Antiqua" w:cstheme="minorHAnsi"/>
          <w:color w:val="000000" w:themeColor="text1"/>
          <w:lang w:eastAsia="zh-CN"/>
        </w:rPr>
        <w:t>;</w:t>
      </w:r>
      <w:r w:rsidR="008F79A8" w:rsidRPr="001D55AA">
        <w:rPr>
          <w:rFonts w:ascii="Book Antiqua" w:hAnsi="Book Antiqua" w:cstheme="minorHAnsi"/>
          <w:color w:val="000000" w:themeColor="text1"/>
        </w:rPr>
        <w:t xml:space="preserve"> </w:t>
      </w:r>
      <w:r w:rsidR="00E80785"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2</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post-course procedural exposure</w:t>
      </w:r>
      <w:r w:rsidR="00C4088D" w:rsidRPr="001D55AA">
        <w:rPr>
          <w:rFonts w:ascii="Book Antiqua" w:eastAsiaTheme="minorEastAsia" w:hAnsi="Book Antiqua" w:cstheme="minorHAnsi"/>
          <w:color w:val="000000" w:themeColor="text1"/>
          <w:lang w:eastAsia="zh-CN"/>
        </w:rPr>
        <w:t>;</w:t>
      </w:r>
      <w:r w:rsidR="00AE4A8D" w:rsidRPr="001D55AA">
        <w:rPr>
          <w:rFonts w:ascii="Book Antiqua" w:hAnsi="Book Antiqua" w:cstheme="minorHAnsi"/>
          <w:color w:val="000000" w:themeColor="text1"/>
        </w:rPr>
        <w:t xml:space="preserve">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3</w:t>
      </w:r>
      <w:r w:rsidR="00AE4A8D" w:rsidRPr="001D55AA">
        <w:rPr>
          <w:rFonts w:ascii="Book Antiqua" w:hAnsi="Book Antiqua" w:cstheme="minorHAnsi"/>
          <w:color w:val="000000" w:themeColor="text1"/>
        </w:rPr>
        <w:t xml:space="preserve">) </w:t>
      </w:r>
      <w:r w:rsidR="00791853" w:rsidRPr="001D55AA">
        <w:rPr>
          <w:rFonts w:ascii="Book Antiqua" w:hAnsi="Book Antiqua" w:cstheme="minorHAnsi"/>
          <w:color w:val="000000" w:themeColor="text1"/>
        </w:rPr>
        <w:t>procedural discomfort</w:t>
      </w:r>
      <w:r w:rsidR="00C4088D" w:rsidRPr="001D55AA">
        <w:rPr>
          <w:rFonts w:ascii="Book Antiqua" w:eastAsiaTheme="minorEastAsia" w:hAnsi="Book Antiqua" w:cstheme="minorHAnsi"/>
          <w:color w:val="000000" w:themeColor="text1"/>
          <w:lang w:eastAsia="zh-CN"/>
        </w:rPr>
        <w:t>;</w:t>
      </w:r>
      <w:r w:rsidR="00791853" w:rsidRPr="001D55AA">
        <w:rPr>
          <w:rFonts w:ascii="Book Antiqua" w:hAnsi="Book Antiqua" w:cstheme="minorHAnsi"/>
          <w:color w:val="000000" w:themeColor="text1"/>
        </w:rPr>
        <w:t xml:space="preserve">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4</w:t>
      </w:r>
      <w:r w:rsidR="00791853" w:rsidRPr="001D55AA">
        <w:rPr>
          <w:rFonts w:ascii="Book Antiqua" w:hAnsi="Book Antiqua" w:cstheme="minorHAnsi"/>
          <w:color w:val="000000" w:themeColor="text1"/>
        </w:rPr>
        <w:t xml:space="preserve">) </w:t>
      </w:r>
      <w:r w:rsidR="00AE4A8D" w:rsidRPr="001D55AA">
        <w:rPr>
          <w:rFonts w:ascii="Book Antiqua" w:hAnsi="Book Antiqua" w:cstheme="minorHAnsi"/>
          <w:color w:val="000000" w:themeColor="text1"/>
        </w:rPr>
        <w:t>sedation practice</w:t>
      </w:r>
      <w:r w:rsidR="00C4088D" w:rsidRPr="001D55AA">
        <w:rPr>
          <w:rFonts w:ascii="Book Antiqua" w:eastAsiaTheme="minorEastAsia" w:hAnsi="Book Antiqua" w:cstheme="minorHAnsi"/>
          <w:color w:val="000000" w:themeColor="text1"/>
          <w:lang w:eastAsia="zh-CN"/>
        </w:rPr>
        <w:t>;</w:t>
      </w:r>
      <w:r w:rsidR="008F79A8" w:rsidRPr="001D55AA">
        <w:rPr>
          <w:rFonts w:ascii="Book Antiqua" w:hAnsi="Book Antiqua" w:cstheme="minorHAnsi"/>
          <w:color w:val="000000" w:themeColor="text1"/>
        </w:rPr>
        <w:t xml:space="preserve"> and </w:t>
      </w:r>
      <w:r w:rsidR="00546E62" w:rsidRPr="001D55AA">
        <w:rPr>
          <w:rFonts w:ascii="Book Antiqua" w:eastAsiaTheme="minorEastAsia" w:hAnsi="Book Antiqua" w:cstheme="minorHAnsi"/>
          <w:color w:val="000000" w:themeColor="text1"/>
          <w:lang w:eastAsia="zh-CN"/>
        </w:rPr>
        <w:t>(</w:t>
      </w:r>
      <w:r w:rsidR="00676468">
        <w:rPr>
          <w:rFonts w:ascii="Book Antiqua" w:eastAsiaTheme="minorEastAsia" w:hAnsi="Book Antiqua" w:cstheme="minorHAnsi" w:hint="eastAsia"/>
          <w:color w:val="000000" w:themeColor="text1"/>
          <w:lang w:eastAsia="zh-CN"/>
        </w:rPr>
        <w:t>5</w:t>
      </w:r>
      <w:r w:rsidR="00AE4A8D" w:rsidRPr="001D55AA">
        <w:rPr>
          <w:rFonts w:ascii="Book Antiqua" w:hAnsi="Book Antiqua" w:cstheme="minorHAnsi"/>
          <w:color w:val="000000" w:themeColor="text1"/>
        </w:rPr>
        <w:t xml:space="preserve">) </w:t>
      </w:r>
      <w:r w:rsidR="008F79A8" w:rsidRPr="001D55AA">
        <w:rPr>
          <w:rFonts w:ascii="Book Antiqua" w:hAnsi="Book Antiqua" w:cstheme="minorHAnsi"/>
          <w:color w:val="000000" w:themeColor="text1"/>
        </w:rPr>
        <w:t>rates of gastroscopy certification.</w:t>
      </w:r>
      <w:r w:rsidR="003802A5" w:rsidRPr="001D55AA">
        <w:rPr>
          <w:rFonts w:ascii="Book Antiqua" w:hAnsi="Book Antiqua" w:cstheme="minorHAnsi"/>
          <w:color w:val="000000" w:themeColor="text1"/>
        </w:rPr>
        <w:t xml:space="preserve"> </w:t>
      </w:r>
      <w:r w:rsidR="00160122" w:rsidRPr="001D55AA">
        <w:rPr>
          <w:rFonts w:ascii="Book Antiqua" w:hAnsi="Book Antiqua" w:cstheme="minorHAnsi"/>
          <w:color w:val="000000" w:themeColor="text1"/>
        </w:rPr>
        <w:t xml:space="preserve">Controls matched for gastroscopy experience </w:t>
      </w:r>
      <w:r w:rsidR="001635C8" w:rsidRPr="001D55AA">
        <w:rPr>
          <w:rFonts w:ascii="Book Antiqua" w:hAnsi="Book Antiqua" w:cstheme="minorHAnsi"/>
          <w:color w:val="000000" w:themeColor="text1"/>
        </w:rPr>
        <w:t xml:space="preserve">and study outcomes </w:t>
      </w:r>
      <w:r w:rsidR="00160122" w:rsidRPr="001D55AA">
        <w:rPr>
          <w:rFonts w:ascii="Book Antiqua" w:hAnsi="Book Antiqua" w:cstheme="minorHAnsi"/>
          <w:color w:val="000000" w:themeColor="text1"/>
        </w:rPr>
        <w:t xml:space="preserve">were </w:t>
      </w:r>
      <w:r w:rsidR="001635C8" w:rsidRPr="001D55AA">
        <w:rPr>
          <w:rFonts w:ascii="Book Antiqua" w:hAnsi="Book Antiqua" w:cstheme="minorHAnsi"/>
          <w:color w:val="000000" w:themeColor="text1"/>
        </w:rPr>
        <w:t>derived</w:t>
      </w:r>
      <w:r w:rsidR="00160122" w:rsidRPr="001D55AA">
        <w:rPr>
          <w:rFonts w:ascii="Book Antiqua" w:hAnsi="Book Antiqua" w:cstheme="minorHAnsi"/>
          <w:color w:val="000000" w:themeColor="text1"/>
        </w:rPr>
        <w:t xml:space="preserve"> from the </w:t>
      </w:r>
      <w:r w:rsidR="00FA1A98" w:rsidRPr="001D55AA">
        <w:rPr>
          <w:rFonts w:ascii="Book Antiqua" w:hAnsi="Book Antiqua" w:cstheme="minorHAnsi"/>
          <w:color w:val="000000" w:themeColor="text1"/>
        </w:rPr>
        <w:t>U</w:t>
      </w:r>
      <w:r w:rsidR="00FA1A98" w:rsidRPr="001D55AA">
        <w:rPr>
          <w:rFonts w:ascii="Book Antiqua" w:eastAsiaTheme="minorEastAsia" w:hAnsi="Book Antiqua" w:cstheme="minorHAnsi"/>
          <w:color w:val="000000" w:themeColor="text1"/>
          <w:lang w:eastAsia="zh-CN"/>
        </w:rPr>
        <w:t xml:space="preserve">nited </w:t>
      </w:r>
      <w:r w:rsidR="00FA1A98" w:rsidRPr="001D55AA">
        <w:rPr>
          <w:rFonts w:ascii="Book Antiqua" w:hAnsi="Book Antiqua" w:cstheme="minorHAnsi"/>
          <w:color w:val="000000" w:themeColor="text1"/>
        </w:rPr>
        <w:t>K</w:t>
      </w:r>
      <w:r w:rsidR="00FA1A98" w:rsidRPr="001D55AA">
        <w:rPr>
          <w:rFonts w:ascii="Book Antiqua" w:eastAsiaTheme="minorEastAsia" w:hAnsi="Book Antiqua" w:cstheme="minorHAnsi"/>
          <w:color w:val="000000" w:themeColor="text1"/>
          <w:lang w:eastAsia="zh-CN"/>
        </w:rPr>
        <w:t>ingdom</w:t>
      </w:r>
      <w:r w:rsidR="00FA1A98" w:rsidRPr="001D55AA">
        <w:rPr>
          <w:rFonts w:ascii="Book Antiqua" w:hAnsi="Book Antiqua" w:cstheme="minorHAnsi"/>
          <w:color w:val="000000" w:themeColor="text1"/>
        </w:rPr>
        <w:t xml:space="preserve"> </w:t>
      </w:r>
      <w:r w:rsidR="00160122" w:rsidRPr="001D55AA">
        <w:rPr>
          <w:rFonts w:ascii="Book Antiqua" w:hAnsi="Book Antiqua" w:cstheme="minorHAnsi"/>
          <w:color w:val="000000" w:themeColor="text1"/>
        </w:rPr>
        <w:t>training</w:t>
      </w:r>
      <w:r w:rsidR="001635C8" w:rsidRPr="001D55AA">
        <w:rPr>
          <w:rFonts w:ascii="Book Antiqua" w:hAnsi="Book Antiqua" w:cstheme="minorHAnsi"/>
          <w:color w:val="000000" w:themeColor="text1"/>
        </w:rPr>
        <w:t xml:space="preserve"> e-portfolio.</w:t>
      </w:r>
    </w:p>
    <w:p w14:paraId="01A2C222" w14:textId="77777777" w:rsidR="008F79A8" w:rsidRPr="001D55AA" w:rsidRDefault="008F79A8" w:rsidP="001D55AA">
      <w:pPr>
        <w:adjustRightInd w:val="0"/>
        <w:snapToGrid w:val="0"/>
        <w:spacing w:line="360" w:lineRule="auto"/>
        <w:jc w:val="both"/>
        <w:rPr>
          <w:rFonts w:ascii="Book Antiqua" w:hAnsi="Book Antiqua" w:cstheme="minorHAnsi"/>
          <w:color w:val="000000" w:themeColor="text1"/>
        </w:rPr>
      </w:pPr>
    </w:p>
    <w:p w14:paraId="2BB5507B" w14:textId="3CB03E05" w:rsidR="0043580B" w:rsidRPr="001D55AA" w:rsidRDefault="00C4088D"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results</w:t>
      </w:r>
    </w:p>
    <w:p w14:paraId="303CD119" w14:textId="3517D66A" w:rsidR="0043580B" w:rsidRPr="001D55AA" w:rsidRDefault="0016012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Of the modules relevant to gastroscopy training, </w:t>
      </w:r>
      <w:r w:rsidR="000924E1" w:rsidRPr="001D55AA">
        <w:rPr>
          <w:rFonts w:ascii="Book Antiqua" w:hAnsi="Book Antiqua" w:cstheme="minorHAnsi"/>
          <w:color w:val="000000" w:themeColor="text1"/>
        </w:rPr>
        <w:t xml:space="preserve">a </w:t>
      </w:r>
      <w:r w:rsidRPr="001D55AA">
        <w:rPr>
          <w:rFonts w:ascii="Book Antiqua" w:hAnsi="Book Antiqua" w:cstheme="minorHAnsi"/>
          <w:color w:val="000000" w:themeColor="text1"/>
        </w:rPr>
        <w:t>statistical</w:t>
      </w:r>
      <w:r w:rsidR="000924E1" w:rsidRPr="001D55AA">
        <w:rPr>
          <w:rFonts w:ascii="Book Antiqua" w:hAnsi="Book Antiqua" w:cstheme="minorHAnsi"/>
          <w:color w:val="000000" w:themeColor="text1"/>
        </w:rPr>
        <w:t>ly</w:t>
      </w:r>
      <w:r w:rsidRPr="001D55AA">
        <w:rPr>
          <w:rFonts w:ascii="Book Antiqua" w:hAnsi="Book Antiqua" w:cstheme="minorHAnsi"/>
          <w:color w:val="000000" w:themeColor="text1"/>
        </w:rPr>
        <w:t xml:space="preserve"> significan</w:t>
      </w:r>
      <w:r w:rsidR="000924E1" w:rsidRPr="001D55AA">
        <w:rPr>
          <w:rFonts w:ascii="Book Antiqua" w:hAnsi="Book Antiqua" w:cstheme="minorHAnsi"/>
          <w:color w:val="000000" w:themeColor="text1"/>
        </w:rPr>
        <w:t>t</w:t>
      </w:r>
      <w:r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 xml:space="preserve">difference was observed in 64% of </w:t>
      </w:r>
      <w:proofErr w:type="spellStart"/>
      <w:r w:rsidR="000924E1" w:rsidRPr="001D55AA">
        <w:rPr>
          <w:rFonts w:ascii="Book Antiqua" w:hAnsi="Book Antiqua" w:cstheme="minorHAnsi"/>
          <w:color w:val="000000" w:themeColor="text1"/>
        </w:rPr>
        <w:t>EndoSIM</w:t>
      </w:r>
      <w:proofErr w:type="spellEnd"/>
      <w:r w:rsidR="000924E1" w:rsidRPr="001D55AA">
        <w:rPr>
          <w:rFonts w:ascii="Book Antiqua" w:hAnsi="Book Antiqua" w:cstheme="minorHAnsi"/>
          <w:color w:val="000000" w:themeColor="text1"/>
        </w:rPr>
        <w:t xml:space="preserve"> metrics.</w:t>
      </w:r>
      <w:r w:rsidR="003802A5"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Post-SPRINT, t</w:t>
      </w:r>
      <w:r w:rsidRPr="001D55AA">
        <w:rPr>
          <w:rFonts w:ascii="Book Antiqua" w:hAnsi="Book Antiqua" w:cstheme="minorHAnsi"/>
          <w:color w:val="000000" w:themeColor="text1"/>
        </w:rPr>
        <w:t xml:space="preserve">rainee confidence </w:t>
      </w:r>
      <w:r w:rsidR="000924E1" w:rsidRPr="001D55AA">
        <w:rPr>
          <w:rFonts w:ascii="Book Antiqua" w:hAnsi="Book Antiqua" w:cstheme="minorHAnsi"/>
          <w:color w:val="000000" w:themeColor="text1"/>
        </w:rPr>
        <w:t>increased in</w:t>
      </w:r>
      <w:r w:rsidRPr="001D55AA">
        <w:rPr>
          <w:rFonts w:ascii="Book Antiqua" w:hAnsi="Book Antiqua" w:cstheme="minorHAnsi"/>
          <w:color w:val="000000" w:themeColor="text1"/>
        </w:rPr>
        <w:t xml:space="preserve"> all </w:t>
      </w:r>
      <w:r w:rsidR="000924E1" w:rsidRPr="001D55AA">
        <w:rPr>
          <w:rFonts w:ascii="Book Antiqua" w:hAnsi="Book Antiqua" w:cstheme="minorHAnsi"/>
          <w:color w:val="000000" w:themeColor="text1"/>
        </w:rPr>
        <w:t>technical skills surveyed.</w:t>
      </w:r>
      <w:r w:rsidR="003802A5" w:rsidRPr="001D55AA">
        <w:rPr>
          <w:rFonts w:ascii="Book Antiqua" w:hAnsi="Book Antiqua" w:cstheme="minorHAnsi"/>
          <w:color w:val="000000" w:themeColor="text1"/>
        </w:rPr>
        <w:t xml:space="preserve"> </w:t>
      </w:r>
      <w:r w:rsidR="000924E1" w:rsidRPr="001D55AA">
        <w:rPr>
          <w:rFonts w:ascii="Book Antiqua" w:hAnsi="Book Antiqua" w:cstheme="minorHAnsi"/>
          <w:color w:val="000000" w:themeColor="text1"/>
        </w:rPr>
        <w:t xml:space="preserve">For the case-control element, </w:t>
      </w:r>
      <w:r w:rsidRPr="001D55AA">
        <w:rPr>
          <w:rFonts w:ascii="Book Antiqua" w:hAnsi="Book Antiqua" w:cstheme="minorHAnsi"/>
          <w:color w:val="000000" w:themeColor="text1"/>
        </w:rPr>
        <w:t>15 cases and 24 controls were included, with mean procedure counts of 10 and 3 (</w:t>
      </w:r>
      <w:r w:rsidRPr="001D55AA">
        <w:rPr>
          <w:rFonts w:ascii="Book Antiqua" w:hAnsi="Book Antiqua" w:cstheme="minorHAnsi"/>
          <w:i/>
          <w:color w:val="000000" w:themeColor="text1"/>
        </w:rPr>
        <w:t>P</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0.739) pre-SPRINT.</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Post-SPRINT, no significant differences between the groups were detected in long-term D2 intubation rates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0.332) or discomfort scores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0.090). However, the cases had a significantly higher rate of unsedated procedures than controls post-SPRINT (58%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44%,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0.018), which was maintained over the subsequent 200 procedures. Cases tended to perform procedures at a greater </w:t>
      </w:r>
      <w:r w:rsidRPr="001D55AA">
        <w:rPr>
          <w:rFonts w:ascii="Book Antiqua" w:hAnsi="Book Antiqua" w:cstheme="minorHAnsi"/>
          <w:color w:val="000000" w:themeColor="text1"/>
        </w:rPr>
        <w:lastRenderedPageBreak/>
        <w:t xml:space="preserve">frequency than controls in the post-SPRINT period (median: 16.2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13.8 per </w:t>
      </w:r>
      <w:proofErr w:type="spellStart"/>
      <w:r w:rsidR="00597FE3" w:rsidRPr="001D55AA">
        <w:rPr>
          <w:rFonts w:ascii="Book Antiqua" w:eastAsiaTheme="minorEastAsia" w:hAnsi="Book Antiqua" w:cstheme="minorHAnsi"/>
          <w:color w:val="000000" w:themeColor="text1"/>
          <w:lang w:eastAsia="zh-CN"/>
        </w:rPr>
        <w:t>mo</w:t>
      </w:r>
      <w:proofErr w:type="spellEnd"/>
      <w:r w:rsidRPr="001D55AA">
        <w:rPr>
          <w:rFonts w:ascii="Book Antiqua" w:hAnsi="Book Antiqua" w:cstheme="minorHAnsi"/>
          <w:color w:val="000000" w:themeColor="text1"/>
        </w:rPr>
        <w:t xml:space="preserve">,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 xml:space="preserve">0.051), resulting in a significantly greater proportion of cases achieving gastroscopy certification by the end of follow up (75% </w:t>
      </w:r>
      <w:r w:rsidRPr="001D55AA">
        <w:rPr>
          <w:rFonts w:ascii="Book Antiqua" w:hAnsi="Book Antiqua" w:cstheme="minorHAnsi"/>
          <w:i/>
          <w:color w:val="000000" w:themeColor="text1"/>
        </w:rPr>
        <w:t>vs</w:t>
      </w:r>
      <w:r w:rsidRPr="001D55AA">
        <w:rPr>
          <w:rFonts w:ascii="Book Antiqua" w:hAnsi="Book Antiqua" w:cstheme="minorHAnsi"/>
          <w:color w:val="000000" w:themeColor="text1"/>
        </w:rPr>
        <w:t xml:space="preserve"> 36%, </w:t>
      </w:r>
      <w:r w:rsidR="00C4088D" w:rsidRPr="001D55AA">
        <w:rPr>
          <w:rFonts w:ascii="Book Antiqua" w:hAnsi="Book Antiqua" w:cstheme="minorHAnsi"/>
          <w:i/>
          <w:color w:val="000000" w:themeColor="text1"/>
        </w:rPr>
        <w:t>P</w:t>
      </w:r>
      <w:r w:rsidR="00C4088D"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w:t>
      </w:r>
      <w:r w:rsidR="00C4088D" w:rsidRPr="001D55AA">
        <w:rPr>
          <w:rFonts w:ascii="Book Antiqua" w:eastAsiaTheme="minorEastAsia" w:hAnsi="Book Antiqua" w:cstheme="minorHAnsi"/>
          <w:color w:val="000000" w:themeColor="text1"/>
          <w:lang w:eastAsia="zh-CN"/>
        </w:rPr>
        <w:t xml:space="preserve"> </w:t>
      </w:r>
      <w:r w:rsidRPr="001D55AA">
        <w:rPr>
          <w:rFonts w:ascii="Book Antiqua" w:hAnsi="Book Antiqua" w:cstheme="minorHAnsi"/>
          <w:color w:val="000000" w:themeColor="text1"/>
        </w:rPr>
        <w:t>0.017).</w:t>
      </w:r>
    </w:p>
    <w:p w14:paraId="5E36B85A" w14:textId="77777777" w:rsidR="000924E1" w:rsidRPr="001D55AA" w:rsidRDefault="000924E1" w:rsidP="001D55AA">
      <w:pPr>
        <w:adjustRightInd w:val="0"/>
        <w:snapToGrid w:val="0"/>
        <w:spacing w:line="360" w:lineRule="auto"/>
        <w:jc w:val="both"/>
        <w:rPr>
          <w:rFonts w:ascii="Book Antiqua" w:hAnsi="Book Antiqua" w:cstheme="minorHAnsi"/>
          <w:b/>
          <w:bCs/>
          <w:color w:val="000000" w:themeColor="text1"/>
        </w:rPr>
      </w:pPr>
    </w:p>
    <w:p w14:paraId="1BA3A29B" w14:textId="6AC324E5" w:rsidR="0043580B" w:rsidRPr="001D55AA" w:rsidRDefault="00C4088D"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Research conclusions</w:t>
      </w:r>
    </w:p>
    <w:p w14:paraId="50D55378" w14:textId="286CF96F" w:rsidR="0043580B" w:rsidRPr="001D55AA" w:rsidRDefault="006F4BF7"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Cs/>
          <w:color w:val="000000" w:themeColor="text1"/>
        </w:rPr>
        <w:t>In this pilot study, attendees of the SPRINT cohort tended to perform more procedures and achieved gastroscopy certification earlier than controls</w:t>
      </w:r>
      <w:r w:rsidR="007F591F" w:rsidRPr="001D55AA">
        <w:rPr>
          <w:rFonts w:ascii="Book Antiqua" w:hAnsi="Book Antiqua" w:cstheme="minorHAnsi"/>
          <w:bCs/>
          <w:color w:val="000000" w:themeColor="text1"/>
        </w:rPr>
        <w:t>, although no significant differences were shown in unassisted D2 intubation rates.</w:t>
      </w:r>
      <w:r w:rsidR="003802A5"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These data support the role for wider evaluation of pre-clinical induction involving SBT.</w:t>
      </w:r>
    </w:p>
    <w:p w14:paraId="1D42F327" w14:textId="77777777" w:rsidR="006F4BF7" w:rsidRPr="001D55AA" w:rsidRDefault="006F4BF7" w:rsidP="001D55AA">
      <w:pPr>
        <w:adjustRightInd w:val="0"/>
        <w:snapToGrid w:val="0"/>
        <w:spacing w:line="360" w:lineRule="auto"/>
        <w:jc w:val="both"/>
        <w:rPr>
          <w:rFonts w:ascii="Book Antiqua" w:hAnsi="Book Antiqua" w:cstheme="minorHAnsi"/>
          <w:b/>
          <w:bCs/>
          <w:color w:val="000000" w:themeColor="text1"/>
        </w:rPr>
      </w:pPr>
    </w:p>
    <w:p w14:paraId="6AA00C69" w14:textId="17D67193" w:rsidR="0043580B" w:rsidRPr="001D55AA" w:rsidRDefault="0043580B" w:rsidP="001D55AA">
      <w:pPr>
        <w:adjustRightInd w:val="0"/>
        <w:snapToGrid w:val="0"/>
        <w:spacing w:line="360" w:lineRule="auto"/>
        <w:jc w:val="both"/>
        <w:rPr>
          <w:rFonts w:ascii="Book Antiqua" w:eastAsiaTheme="minorEastAsia" w:hAnsi="Book Antiqua" w:cstheme="minorHAnsi"/>
          <w:b/>
          <w:bCs/>
          <w:i/>
          <w:color w:val="000000" w:themeColor="text1"/>
          <w:lang w:eastAsia="zh-CN"/>
        </w:rPr>
      </w:pPr>
      <w:r w:rsidRPr="001D55AA">
        <w:rPr>
          <w:rFonts w:ascii="Book Antiqua" w:hAnsi="Book Antiqua" w:cstheme="minorHAnsi"/>
          <w:b/>
          <w:bCs/>
          <w:i/>
          <w:color w:val="000000" w:themeColor="text1"/>
        </w:rPr>
        <w:t xml:space="preserve">Research </w:t>
      </w:r>
      <w:r w:rsidR="00911168" w:rsidRPr="001D55AA">
        <w:rPr>
          <w:rFonts w:ascii="Book Antiqua" w:hAnsi="Book Antiqua" w:cstheme="minorHAnsi"/>
          <w:b/>
          <w:bCs/>
          <w:i/>
          <w:color w:val="000000" w:themeColor="text1"/>
        </w:rPr>
        <w:t>perspectives</w:t>
      </w:r>
    </w:p>
    <w:p w14:paraId="02D87C6D" w14:textId="0A5CC997" w:rsidR="00BB0E67" w:rsidRPr="001D55AA" w:rsidRDefault="006F4BF7" w:rsidP="001D55AA">
      <w:pPr>
        <w:adjustRightInd w:val="0"/>
        <w:snapToGrid w:val="0"/>
        <w:spacing w:line="360" w:lineRule="auto"/>
        <w:jc w:val="both"/>
        <w:rPr>
          <w:rFonts w:ascii="Book Antiqua" w:eastAsiaTheme="minorEastAsia" w:hAnsi="Book Antiqua" w:cstheme="minorHAnsi"/>
          <w:bCs/>
          <w:color w:val="000000" w:themeColor="text1"/>
          <w:lang w:eastAsia="zh-CN"/>
        </w:rPr>
      </w:pPr>
      <w:r w:rsidRPr="001D55AA">
        <w:rPr>
          <w:rFonts w:ascii="Book Antiqua" w:hAnsi="Book Antiqua" w:cstheme="minorHAnsi"/>
          <w:bCs/>
          <w:color w:val="000000" w:themeColor="text1"/>
        </w:rPr>
        <w:t>An induction programme for trainees in endoscopy is feasible and implementable, can increase trainee confidence, and can shorten the time required to achieve competence for independent practice (</w:t>
      </w:r>
      <w:r w:rsidR="00AD76C4" w:rsidRPr="00AD76C4">
        <w:rPr>
          <w:rFonts w:ascii="Book Antiqua" w:hAnsi="Book Antiqua" w:cstheme="minorHAnsi"/>
          <w:bCs/>
          <w:i/>
          <w:color w:val="000000" w:themeColor="text1"/>
        </w:rPr>
        <w:t>i.e.,</w:t>
      </w:r>
      <w:r w:rsidRPr="001D55AA">
        <w:rPr>
          <w:rFonts w:ascii="Book Antiqua" w:hAnsi="Book Antiqua" w:cstheme="minorHAnsi"/>
          <w:bCs/>
          <w:color w:val="000000" w:themeColor="text1"/>
        </w:rPr>
        <w:t xml:space="preserve"> certification).</w:t>
      </w:r>
      <w:r w:rsidR="003802A5"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This pilot study provides promising data in support of augmented SBT induction, paving the way for</w:t>
      </w:r>
      <w:r w:rsidR="007F591F" w:rsidRPr="001D55AA">
        <w:rPr>
          <w:rFonts w:ascii="Book Antiqua" w:hAnsi="Book Antiqua" w:cstheme="minorHAnsi"/>
          <w:bCs/>
          <w:color w:val="000000" w:themeColor="text1"/>
        </w:rPr>
        <w:t xml:space="preserve"> phased implementation and</w:t>
      </w:r>
      <w:r w:rsidRPr="001D55AA">
        <w:rPr>
          <w:rFonts w:ascii="Book Antiqua" w:hAnsi="Book Antiqua" w:cstheme="minorHAnsi"/>
          <w:bCs/>
          <w:color w:val="000000" w:themeColor="text1"/>
        </w:rPr>
        <w:t xml:space="preserve"> larger </w:t>
      </w:r>
      <w:r w:rsidR="007F591F" w:rsidRPr="001D55AA">
        <w:rPr>
          <w:rFonts w:ascii="Book Antiqua" w:hAnsi="Book Antiqua" w:cstheme="minorHAnsi"/>
          <w:bCs/>
          <w:color w:val="000000" w:themeColor="text1"/>
        </w:rPr>
        <w:t xml:space="preserve">real-world </w:t>
      </w:r>
      <w:r w:rsidRPr="001D55AA">
        <w:rPr>
          <w:rFonts w:ascii="Book Antiqua" w:hAnsi="Book Antiqua" w:cstheme="minorHAnsi"/>
          <w:bCs/>
          <w:color w:val="000000" w:themeColor="text1"/>
        </w:rPr>
        <w:t>studies</w:t>
      </w:r>
      <w:r w:rsidR="007C763B" w:rsidRPr="001D55AA">
        <w:rPr>
          <w:rFonts w:ascii="Book Antiqua" w:hAnsi="Book Antiqua" w:cstheme="minorHAnsi"/>
          <w:bCs/>
          <w:color w:val="000000" w:themeColor="text1"/>
        </w:rPr>
        <w:t xml:space="preserve"> </w:t>
      </w:r>
      <w:r w:rsidRPr="001D55AA">
        <w:rPr>
          <w:rFonts w:ascii="Book Antiqua" w:hAnsi="Book Antiqua" w:cstheme="minorHAnsi"/>
          <w:bCs/>
          <w:color w:val="000000" w:themeColor="text1"/>
        </w:rPr>
        <w:t>incorporat</w:t>
      </w:r>
      <w:r w:rsidR="007F591F" w:rsidRPr="001D55AA">
        <w:rPr>
          <w:rFonts w:ascii="Book Antiqua" w:hAnsi="Book Antiqua" w:cstheme="minorHAnsi"/>
          <w:bCs/>
          <w:color w:val="000000" w:themeColor="text1"/>
        </w:rPr>
        <w:t>ing</w:t>
      </w:r>
      <w:r w:rsidRPr="001D55AA">
        <w:rPr>
          <w:rFonts w:ascii="Book Antiqua" w:hAnsi="Book Antiqua" w:cstheme="minorHAnsi"/>
          <w:bCs/>
          <w:color w:val="000000" w:themeColor="text1"/>
        </w:rPr>
        <w:t xml:space="preserve"> objective </w:t>
      </w:r>
      <w:r w:rsidR="007F591F" w:rsidRPr="001D55AA">
        <w:rPr>
          <w:rFonts w:ascii="Book Antiqua" w:hAnsi="Book Antiqua" w:cstheme="minorHAnsi"/>
          <w:bCs/>
          <w:color w:val="000000" w:themeColor="text1"/>
        </w:rPr>
        <w:t xml:space="preserve">competency </w:t>
      </w:r>
      <w:r w:rsidRPr="001D55AA">
        <w:rPr>
          <w:rFonts w:ascii="Book Antiqua" w:hAnsi="Book Antiqua" w:cstheme="minorHAnsi"/>
          <w:bCs/>
          <w:color w:val="000000" w:themeColor="text1"/>
        </w:rPr>
        <w:t>assessment</w:t>
      </w:r>
      <w:r w:rsidR="007F591F" w:rsidRPr="001D55AA">
        <w:rPr>
          <w:rFonts w:ascii="Book Antiqua" w:hAnsi="Book Antiqua" w:cstheme="minorHAnsi"/>
          <w:bCs/>
          <w:color w:val="000000" w:themeColor="text1"/>
        </w:rPr>
        <w:t xml:space="preserve"> tools to compare progress in </w:t>
      </w:r>
      <w:r w:rsidRPr="001D55AA">
        <w:rPr>
          <w:rFonts w:ascii="Book Antiqua" w:hAnsi="Book Antiqua" w:cstheme="minorHAnsi"/>
          <w:bCs/>
          <w:color w:val="000000" w:themeColor="text1"/>
        </w:rPr>
        <w:t>specific technical and non-technical skills.</w:t>
      </w:r>
    </w:p>
    <w:p w14:paraId="58D02593" w14:textId="77777777" w:rsidR="00911168" w:rsidRPr="001D55AA" w:rsidRDefault="00911168"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34719E56" w14:textId="54A3389D" w:rsidR="00911168" w:rsidRPr="001D55AA" w:rsidRDefault="00911168"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1D55AA">
        <w:rPr>
          <w:rFonts w:ascii="Book Antiqua" w:eastAsiaTheme="minorEastAsia" w:hAnsi="Book Antiqua" w:cstheme="minorHAnsi"/>
          <w:b/>
          <w:color w:val="000000" w:themeColor="text1"/>
          <w:lang w:eastAsia="zh-CN"/>
        </w:rPr>
        <w:t>REFERENCES</w:t>
      </w:r>
    </w:p>
    <w:p w14:paraId="16DBF33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Hawkes ND, </w:t>
      </w:r>
      <w:proofErr w:type="spellStart"/>
      <w:r w:rsidRPr="001D55AA">
        <w:rPr>
          <w:rFonts w:ascii="Book Antiqua" w:hAnsi="Book Antiqua"/>
        </w:rPr>
        <w:t>Dunckley</w:t>
      </w:r>
      <w:proofErr w:type="spellEnd"/>
      <w:r w:rsidRPr="001D55AA">
        <w:rPr>
          <w:rFonts w:ascii="Book Antiqua" w:hAnsi="Book Antiqua"/>
        </w:rPr>
        <w:t xml:space="preserve"> P. Training in Endoscopy. </w:t>
      </w:r>
      <w:proofErr w:type="spellStart"/>
      <w:r w:rsidRPr="001D55AA">
        <w:rPr>
          <w:rFonts w:ascii="Book Antiqua" w:hAnsi="Book Antiqua"/>
          <w:i/>
        </w:rPr>
        <w:t>Curr</w:t>
      </w:r>
      <w:proofErr w:type="spellEnd"/>
      <w:r w:rsidRPr="001D55AA">
        <w:rPr>
          <w:rFonts w:ascii="Book Antiqua" w:hAnsi="Book Antiqua"/>
          <w:i/>
        </w:rPr>
        <w:t xml:space="preserve"> Treat Options Gastroenterol</w:t>
      </w:r>
      <w:r w:rsidRPr="001D55AA">
        <w:rPr>
          <w:rFonts w:ascii="Book Antiqua" w:hAnsi="Book Antiqua"/>
        </w:rPr>
        <w:t xml:space="preserve"> 2018; </w:t>
      </w:r>
      <w:r w:rsidRPr="001D55AA">
        <w:rPr>
          <w:rFonts w:ascii="Book Antiqua" w:hAnsi="Book Antiqua"/>
          <w:b/>
        </w:rPr>
        <w:t>16</w:t>
      </w:r>
      <w:r w:rsidRPr="001D55AA">
        <w:rPr>
          <w:rFonts w:ascii="Book Antiqua" w:hAnsi="Book Antiqua"/>
        </w:rPr>
        <w:t>: 345-361 [PMID: 30019105 DOI: 10.1007/s11938-018-0191-1]</w:t>
      </w:r>
    </w:p>
    <w:p w14:paraId="0F0DB7CF"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Green JT, Hawkes ND, Broughton R, Feeney M, </w:t>
      </w:r>
      <w:proofErr w:type="spellStart"/>
      <w:r w:rsidRPr="001D55AA">
        <w:rPr>
          <w:rFonts w:ascii="Book Antiqua" w:hAnsi="Book Antiqua"/>
        </w:rPr>
        <w:t>Dunckley</w:t>
      </w:r>
      <w:proofErr w:type="spellEnd"/>
      <w:r w:rsidRPr="001D55AA">
        <w:rPr>
          <w:rFonts w:ascii="Book Antiqua" w:hAnsi="Book Antiqua"/>
        </w:rPr>
        <w:t xml:space="preserve"> P, Barton JR, </w:t>
      </w:r>
      <w:proofErr w:type="spellStart"/>
      <w:r w:rsidRPr="001D55AA">
        <w:rPr>
          <w:rFonts w:ascii="Book Antiqua" w:hAnsi="Book Antiqua"/>
        </w:rPr>
        <w:t>Stebbing</w:t>
      </w:r>
      <w:proofErr w:type="spellEnd"/>
      <w:r w:rsidRPr="001D55AA">
        <w:rPr>
          <w:rFonts w:ascii="Book Antiqua" w:hAnsi="Book Antiqua"/>
        </w:rPr>
        <w:t xml:space="preserve"> J, Thomas-Gibson S. Impact of the Joint Advisory Group on Gastrointestinal Endoscopy (JAG) on endoscopy services in the UK and beyond. </w:t>
      </w:r>
      <w:r w:rsidRPr="001D55AA">
        <w:rPr>
          <w:rFonts w:ascii="Book Antiqua" w:hAnsi="Book Antiqua"/>
          <w:i/>
        </w:rPr>
        <w:t>Frontline Gastroenterol</w:t>
      </w:r>
      <w:r w:rsidRPr="001D55AA">
        <w:rPr>
          <w:rFonts w:ascii="Book Antiqua" w:hAnsi="Book Antiqua"/>
        </w:rPr>
        <w:t xml:space="preserve"> 2019; </w:t>
      </w:r>
      <w:r w:rsidRPr="001D55AA">
        <w:rPr>
          <w:rFonts w:ascii="Book Antiqua" w:hAnsi="Book Antiqua"/>
          <w:b/>
        </w:rPr>
        <w:t>10</w:t>
      </w:r>
      <w:r w:rsidRPr="001D55AA">
        <w:rPr>
          <w:rFonts w:ascii="Book Antiqua" w:hAnsi="Book Antiqua"/>
        </w:rPr>
        <w:t>: 93-106 [PMID: 31210174 DOI: 10.1136/flgastro-2018-100969]</w:t>
      </w:r>
    </w:p>
    <w:p w14:paraId="1C513E99"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3 </w:t>
      </w:r>
      <w:r w:rsidRPr="001D55AA">
        <w:rPr>
          <w:rFonts w:ascii="Book Antiqua" w:hAnsi="Book Antiqua"/>
          <w:b/>
        </w:rPr>
        <w:t>Ward ST</w:t>
      </w:r>
      <w:r w:rsidRPr="001D55AA">
        <w:rPr>
          <w:rFonts w:ascii="Book Antiqua" w:hAnsi="Book Antiqua"/>
        </w:rPr>
        <w:t xml:space="preserve">, </w:t>
      </w:r>
      <w:proofErr w:type="spellStart"/>
      <w:r w:rsidRPr="001D55AA">
        <w:rPr>
          <w:rFonts w:ascii="Book Antiqua" w:hAnsi="Book Antiqua"/>
        </w:rPr>
        <w:t>Hancox</w:t>
      </w:r>
      <w:proofErr w:type="spellEnd"/>
      <w:r w:rsidRPr="001D55AA">
        <w:rPr>
          <w:rFonts w:ascii="Book Antiqua" w:hAnsi="Book Antiqua"/>
        </w:rPr>
        <w:t xml:space="preserve"> A, Mohammed MA, Ismail T, Griffiths EA, </w:t>
      </w:r>
      <w:proofErr w:type="spellStart"/>
      <w:r w:rsidRPr="001D55AA">
        <w:rPr>
          <w:rFonts w:ascii="Book Antiqua" w:hAnsi="Book Antiqua"/>
        </w:rPr>
        <w:t>Valori</w:t>
      </w:r>
      <w:proofErr w:type="spellEnd"/>
      <w:r w:rsidRPr="001D55AA">
        <w:rPr>
          <w:rFonts w:ascii="Book Antiqua" w:hAnsi="Book Antiqua"/>
        </w:rPr>
        <w:t xml:space="preserve"> R, </w:t>
      </w:r>
      <w:proofErr w:type="spellStart"/>
      <w:r w:rsidRPr="001D55AA">
        <w:rPr>
          <w:rFonts w:ascii="Book Antiqua" w:hAnsi="Book Antiqua"/>
        </w:rPr>
        <w:t>Dunckley</w:t>
      </w:r>
      <w:proofErr w:type="spellEnd"/>
      <w:r w:rsidRPr="001D55AA">
        <w:rPr>
          <w:rFonts w:ascii="Book Antiqua" w:hAnsi="Book Antiqua"/>
        </w:rPr>
        <w:t xml:space="preserve"> P. The learning curve to achieve satisfactory completion rates in upper GI endoscopy: an analysis of a national training database. </w:t>
      </w:r>
      <w:r w:rsidRPr="001D55AA">
        <w:rPr>
          <w:rFonts w:ascii="Book Antiqua" w:hAnsi="Book Antiqua"/>
          <w:i/>
        </w:rPr>
        <w:t>Gut</w:t>
      </w:r>
      <w:r w:rsidRPr="001D55AA">
        <w:rPr>
          <w:rFonts w:ascii="Book Antiqua" w:hAnsi="Book Antiqua"/>
        </w:rPr>
        <w:t xml:space="preserve"> 2017; </w:t>
      </w:r>
      <w:r w:rsidRPr="001D55AA">
        <w:rPr>
          <w:rFonts w:ascii="Book Antiqua" w:hAnsi="Book Antiqua"/>
          <w:b/>
        </w:rPr>
        <w:t>66</w:t>
      </w:r>
      <w:r w:rsidRPr="001D55AA">
        <w:rPr>
          <w:rFonts w:ascii="Book Antiqua" w:hAnsi="Book Antiqua"/>
        </w:rPr>
        <w:t>: 1022-1033 [PMID: 26976733 DOI: 10.1136/gutjnl-2015-310443]</w:t>
      </w:r>
    </w:p>
    <w:p w14:paraId="73DB3AA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4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Anderson JT, </w:t>
      </w:r>
      <w:proofErr w:type="spellStart"/>
      <w:r w:rsidRPr="001D55AA">
        <w:rPr>
          <w:rFonts w:ascii="Book Antiqua" w:hAnsi="Book Antiqua"/>
        </w:rPr>
        <w:t>Valori</w:t>
      </w:r>
      <w:proofErr w:type="spellEnd"/>
      <w:r w:rsidRPr="001D55AA">
        <w:rPr>
          <w:rFonts w:ascii="Book Antiqua" w:hAnsi="Book Antiqua"/>
        </w:rPr>
        <w:t xml:space="preserve"> R, Feeney M, Hawkes ND, Johnson G, </w:t>
      </w:r>
      <w:proofErr w:type="spellStart"/>
      <w:r w:rsidRPr="001D55AA">
        <w:rPr>
          <w:rFonts w:ascii="Book Antiqua" w:hAnsi="Book Antiqua"/>
        </w:rPr>
        <w:t>McKaig</w:t>
      </w:r>
      <w:proofErr w:type="spellEnd"/>
      <w:r w:rsidRPr="001D55AA">
        <w:rPr>
          <w:rFonts w:ascii="Book Antiqua" w:hAnsi="Book Antiqua"/>
        </w:rPr>
        <w:t xml:space="preserve"> BC, </w:t>
      </w:r>
      <w:proofErr w:type="spellStart"/>
      <w:r w:rsidRPr="001D55AA">
        <w:rPr>
          <w:rFonts w:ascii="Book Antiqua" w:hAnsi="Book Antiqua"/>
        </w:rPr>
        <w:t>Pullan</w:t>
      </w:r>
      <w:proofErr w:type="spellEnd"/>
      <w:r w:rsidRPr="001D55AA">
        <w:rPr>
          <w:rFonts w:ascii="Book Antiqua" w:hAnsi="Book Antiqua"/>
        </w:rPr>
        <w:t xml:space="preserve"> RD, Hodson J, Wells C, Thomas-Gibson S, Haycock AV, </w:t>
      </w:r>
      <w:proofErr w:type="spellStart"/>
      <w:r w:rsidRPr="001D55AA">
        <w:rPr>
          <w:rFonts w:ascii="Book Antiqua" w:hAnsi="Book Antiqua"/>
        </w:rPr>
        <w:t>Beales</w:t>
      </w:r>
      <w:proofErr w:type="spellEnd"/>
      <w:r w:rsidRPr="001D55AA">
        <w:rPr>
          <w:rFonts w:ascii="Book Antiqua" w:hAnsi="Book Antiqua"/>
        </w:rPr>
        <w:t xml:space="preserve"> ILP, </w:t>
      </w:r>
      <w:r w:rsidRPr="001D55AA">
        <w:rPr>
          <w:rFonts w:ascii="Book Antiqua" w:hAnsi="Book Antiqua"/>
        </w:rPr>
        <w:lastRenderedPageBreak/>
        <w:t xml:space="preserve">Broughton R, </w:t>
      </w:r>
      <w:proofErr w:type="spellStart"/>
      <w:r w:rsidRPr="001D55AA">
        <w:rPr>
          <w:rFonts w:ascii="Book Antiqua" w:hAnsi="Book Antiqua"/>
        </w:rPr>
        <w:t>Dunckley</w:t>
      </w:r>
      <w:proofErr w:type="spellEnd"/>
      <w:r w:rsidRPr="001D55AA">
        <w:rPr>
          <w:rFonts w:ascii="Book Antiqua" w:hAnsi="Book Antiqua"/>
        </w:rPr>
        <w:t xml:space="preserve"> P; Joint Advisory Group on Gastrointestinal Endoscopy (JAG) . Certification of UK gastrointestinal </w:t>
      </w:r>
      <w:proofErr w:type="spellStart"/>
      <w:r w:rsidRPr="001D55AA">
        <w:rPr>
          <w:rFonts w:ascii="Book Antiqua" w:hAnsi="Book Antiqua"/>
        </w:rPr>
        <w:t>endoscopists</w:t>
      </w:r>
      <w:proofErr w:type="spellEnd"/>
      <w:r w:rsidRPr="001D55AA">
        <w:rPr>
          <w:rFonts w:ascii="Book Antiqua" w:hAnsi="Book Antiqua"/>
        </w:rPr>
        <w:t xml:space="preserve"> and variations between trainee specialties: results from the JETS e-portfolio. </w:t>
      </w:r>
      <w:proofErr w:type="spellStart"/>
      <w:r w:rsidRPr="001D55AA">
        <w:rPr>
          <w:rFonts w:ascii="Book Antiqua" w:hAnsi="Book Antiqua"/>
          <w:i/>
        </w:rPr>
        <w:t>Endosc</w:t>
      </w:r>
      <w:proofErr w:type="spellEnd"/>
      <w:r w:rsidRPr="001D55AA">
        <w:rPr>
          <w:rFonts w:ascii="Book Antiqua" w:hAnsi="Book Antiqua"/>
          <w:i/>
        </w:rPr>
        <w:t xml:space="preserve"> </w:t>
      </w:r>
      <w:proofErr w:type="spellStart"/>
      <w:r w:rsidRPr="001D55AA">
        <w:rPr>
          <w:rFonts w:ascii="Book Antiqua" w:hAnsi="Book Antiqua"/>
          <w:i/>
        </w:rPr>
        <w:t>Int</w:t>
      </w:r>
      <w:proofErr w:type="spellEnd"/>
      <w:r w:rsidRPr="001D55AA">
        <w:rPr>
          <w:rFonts w:ascii="Book Antiqua" w:hAnsi="Book Antiqua"/>
          <w:i/>
        </w:rPr>
        <w:t xml:space="preserve"> Open</w:t>
      </w:r>
      <w:r w:rsidRPr="001D55AA">
        <w:rPr>
          <w:rFonts w:ascii="Book Antiqua" w:hAnsi="Book Antiqua"/>
        </w:rPr>
        <w:t xml:space="preserve"> 2019; </w:t>
      </w:r>
      <w:r w:rsidRPr="001D55AA">
        <w:rPr>
          <w:rFonts w:ascii="Book Antiqua" w:hAnsi="Book Antiqua"/>
          <w:b/>
        </w:rPr>
        <w:t>7</w:t>
      </w:r>
      <w:r w:rsidRPr="001D55AA">
        <w:rPr>
          <w:rFonts w:ascii="Book Antiqua" w:hAnsi="Book Antiqua"/>
        </w:rPr>
        <w:t>: E551-E560 [PMID: 30957005 DOI: 10.1055/a-0839-4476]</w:t>
      </w:r>
    </w:p>
    <w:p w14:paraId="3C66A24A"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5 </w:t>
      </w:r>
      <w:r w:rsidRPr="001D55AA">
        <w:rPr>
          <w:rFonts w:ascii="Book Antiqua" w:hAnsi="Book Antiqua"/>
          <w:b/>
        </w:rPr>
        <w:t>Clough J</w:t>
      </w:r>
      <w:r w:rsidRPr="001D55AA">
        <w:rPr>
          <w:rFonts w:ascii="Book Antiqua" w:hAnsi="Book Antiqua"/>
        </w:rPr>
        <w:t xml:space="preserve">, </w:t>
      </w:r>
      <w:proofErr w:type="spellStart"/>
      <w:r w:rsidRPr="001D55AA">
        <w:rPr>
          <w:rFonts w:ascii="Book Antiqua" w:hAnsi="Book Antiqua"/>
        </w:rPr>
        <w:t>FitzPatrick</w:t>
      </w:r>
      <w:proofErr w:type="spellEnd"/>
      <w:r w:rsidRPr="001D55AA">
        <w:rPr>
          <w:rFonts w:ascii="Book Antiqua" w:hAnsi="Book Antiqua"/>
        </w:rPr>
        <w:t xml:space="preserve"> M, Harvey P, Morris L. Shape of Training Review: an impact assessment for UK gastroenterology trainees. </w:t>
      </w:r>
      <w:r w:rsidRPr="001D55AA">
        <w:rPr>
          <w:rFonts w:ascii="Book Antiqua" w:hAnsi="Book Antiqua"/>
          <w:i/>
        </w:rPr>
        <w:t>Frontline Gastroenterol</w:t>
      </w:r>
      <w:r w:rsidRPr="001D55AA">
        <w:rPr>
          <w:rFonts w:ascii="Book Antiqua" w:hAnsi="Book Antiqua"/>
        </w:rPr>
        <w:t xml:space="preserve"> 2019; </w:t>
      </w:r>
      <w:r w:rsidRPr="001D55AA">
        <w:rPr>
          <w:rFonts w:ascii="Book Antiqua" w:hAnsi="Book Antiqua"/>
          <w:b/>
        </w:rPr>
        <w:t>10</w:t>
      </w:r>
      <w:r w:rsidRPr="001D55AA">
        <w:rPr>
          <w:rFonts w:ascii="Book Antiqua" w:hAnsi="Book Antiqua"/>
        </w:rPr>
        <w:t>: 356-363 [PMID: 31656560 DOI: 10.1136/flgastro-2018-101168]</w:t>
      </w:r>
    </w:p>
    <w:p w14:paraId="486CC79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6 </w:t>
      </w:r>
      <w:proofErr w:type="spellStart"/>
      <w:r w:rsidRPr="001D55AA">
        <w:rPr>
          <w:rFonts w:ascii="Book Antiqua" w:hAnsi="Book Antiqua"/>
          <w:b/>
        </w:rPr>
        <w:t>Qiao</w:t>
      </w:r>
      <w:proofErr w:type="spellEnd"/>
      <w:r w:rsidRPr="001D55AA">
        <w:rPr>
          <w:rFonts w:ascii="Book Antiqua" w:hAnsi="Book Antiqua"/>
          <w:b/>
        </w:rPr>
        <w:t xml:space="preserve"> W</w:t>
      </w:r>
      <w:r w:rsidRPr="001D55AA">
        <w:rPr>
          <w:rFonts w:ascii="Book Antiqua" w:hAnsi="Book Antiqua"/>
        </w:rPr>
        <w:t xml:space="preserve">, Bai Y, </w:t>
      </w:r>
      <w:proofErr w:type="spellStart"/>
      <w:r w:rsidRPr="001D55AA">
        <w:rPr>
          <w:rFonts w:ascii="Book Antiqua" w:hAnsi="Book Antiqua"/>
        </w:rPr>
        <w:t>Lv</w:t>
      </w:r>
      <w:proofErr w:type="spellEnd"/>
      <w:r w:rsidRPr="001D55AA">
        <w:rPr>
          <w:rFonts w:ascii="Book Antiqua" w:hAnsi="Book Antiqua"/>
        </w:rPr>
        <w:t xml:space="preserve"> R, Zhang W, Chen Y, Lei S, </w:t>
      </w:r>
      <w:proofErr w:type="spellStart"/>
      <w:r w:rsidRPr="001D55AA">
        <w:rPr>
          <w:rFonts w:ascii="Book Antiqua" w:hAnsi="Book Antiqua"/>
        </w:rPr>
        <w:t>Zhi</w:t>
      </w:r>
      <w:proofErr w:type="spellEnd"/>
      <w:r w:rsidRPr="001D55AA">
        <w:rPr>
          <w:rFonts w:ascii="Book Antiqua" w:hAnsi="Book Antiqua"/>
        </w:rPr>
        <w:t xml:space="preserve"> F. The effect of virtual endoscopy simulator training on novices: a systematic review. </w:t>
      </w:r>
      <w:proofErr w:type="spellStart"/>
      <w:r w:rsidRPr="001D55AA">
        <w:rPr>
          <w:rFonts w:ascii="Book Antiqua" w:hAnsi="Book Antiqua"/>
          <w:i/>
        </w:rPr>
        <w:t>PLoS</w:t>
      </w:r>
      <w:proofErr w:type="spellEnd"/>
      <w:r w:rsidRPr="001D55AA">
        <w:rPr>
          <w:rFonts w:ascii="Book Antiqua" w:hAnsi="Book Antiqua"/>
          <w:i/>
        </w:rPr>
        <w:t xml:space="preserve"> One</w:t>
      </w:r>
      <w:r w:rsidRPr="001D55AA">
        <w:rPr>
          <w:rFonts w:ascii="Book Antiqua" w:hAnsi="Book Antiqua"/>
        </w:rPr>
        <w:t xml:space="preserve"> 2014; </w:t>
      </w:r>
      <w:r w:rsidRPr="001D55AA">
        <w:rPr>
          <w:rFonts w:ascii="Book Antiqua" w:hAnsi="Book Antiqua"/>
          <w:b/>
        </w:rPr>
        <w:t>9</w:t>
      </w:r>
      <w:r w:rsidRPr="001D55AA">
        <w:rPr>
          <w:rFonts w:ascii="Book Antiqua" w:hAnsi="Book Antiqua"/>
        </w:rPr>
        <w:t>: e89224 [PMID: 24586609 DOI: 10.1371/journal.pone.0089224]</w:t>
      </w:r>
    </w:p>
    <w:p w14:paraId="10313250"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7 </w:t>
      </w:r>
      <w:r w:rsidRPr="001D55AA">
        <w:rPr>
          <w:rFonts w:ascii="Book Antiqua" w:hAnsi="Book Antiqua"/>
          <w:b/>
        </w:rPr>
        <w:t>Singh S</w:t>
      </w:r>
      <w:r w:rsidRPr="001D55AA">
        <w:rPr>
          <w:rFonts w:ascii="Book Antiqua" w:hAnsi="Book Antiqua"/>
        </w:rPr>
        <w:t xml:space="preserve">, </w:t>
      </w:r>
      <w:proofErr w:type="spellStart"/>
      <w:r w:rsidRPr="001D55AA">
        <w:rPr>
          <w:rFonts w:ascii="Book Antiqua" w:hAnsi="Book Antiqua"/>
        </w:rPr>
        <w:t>Sedlack</w:t>
      </w:r>
      <w:proofErr w:type="spellEnd"/>
      <w:r w:rsidRPr="001D55AA">
        <w:rPr>
          <w:rFonts w:ascii="Book Antiqua" w:hAnsi="Book Antiqua"/>
        </w:rPr>
        <w:t xml:space="preserve"> RE, Cook DA. Effects of simulation-based training in gastrointestinal endoscopy: a systematic review and meta-analysis. </w:t>
      </w:r>
      <w:proofErr w:type="spellStart"/>
      <w:r w:rsidRPr="001D55AA">
        <w:rPr>
          <w:rFonts w:ascii="Book Antiqua" w:hAnsi="Book Antiqua"/>
          <w:i/>
        </w:rPr>
        <w:t>Clin</w:t>
      </w:r>
      <w:proofErr w:type="spellEnd"/>
      <w:r w:rsidRPr="001D55AA">
        <w:rPr>
          <w:rFonts w:ascii="Book Antiqua" w:hAnsi="Book Antiqua"/>
          <w:i/>
        </w:rPr>
        <w:t xml:space="preserve"> Gastroenterol </w:t>
      </w:r>
      <w:proofErr w:type="spellStart"/>
      <w:r w:rsidRPr="001D55AA">
        <w:rPr>
          <w:rFonts w:ascii="Book Antiqua" w:hAnsi="Book Antiqua"/>
          <w:i/>
        </w:rPr>
        <w:t>Hepatol</w:t>
      </w:r>
      <w:proofErr w:type="spellEnd"/>
      <w:r w:rsidRPr="001D55AA">
        <w:rPr>
          <w:rFonts w:ascii="Book Antiqua" w:hAnsi="Book Antiqua"/>
        </w:rPr>
        <w:t xml:space="preserve"> 2014; </w:t>
      </w:r>
      <w:r w:rsidRPr="001D55AA">
        <w:rPr>
          <w:rFonts w:ascii="Book Antiqua" w:hAnsi="Book Antiqua"/>
          <w:b/>
        </w:rPr>
        <w:t>12</w:t>
      </w:r>
      <w:r w:rsidRPr="001D55AA">
        <w:rPr>
          <w:rFonts w:ascii="Book Antiqua" w:hAnsi="Book Antiqua"/>
        </w:rPr>
        <w:t>: 1611-23.e4 [PMID: 24509241 DOI: 10.1016/j.cgh.2014.01.037]</w:t>
      </w:r>
    </w:p>
    <w:p w14:paraId="4A63EDB8"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8 </w:t>
      </w:r>
      <w:r w:rsidRPr="001D55AA">
        <w:rPr>
          <w:rFonts w:ascii="Book Antiqua" w:hAnsi="Book Antiqua"/>
          <w:b/>
        </w:rPr>
        <w:t>Khan R</w:t>
      </w:r>
      <w:r w:rsidRPr="001D55AA">
        <w:rPr>
          <w:rFonts w:ascii="Book Antiqua" w:hAnsi="Book Antiqua"/>
        </w:rPr>
        <w:t xml:space="preserve">, </w:t>
      </w:r>
      <w:proofErr w:type="spellStart"/>
      <w:r w:rsidRPr="001D55AA">
        <w:rPr>
          <w:rFonts w:ascii="Book Antiqua" w:hAnsi="Book Antiqua"/>
        </w:rPr>
        <w:t>Plahouras</w:t>
      </w:r>
      <w:proofErr w:type="spellEnd"/>
      <w:r w:rsidRPr="001D55AA">
        <w:rPr>
          <w:rFonts w:ascii="Book Antiqua" w:hAnsi="Book Antiqua"/>
        </w:rPr>
        <w:t xml:space="preserve"> J, Johnston BC, </w:t>
      </w:r>
      <w:proofErr w:type="spellStart"/>
      <w:r w:rsidRPr="001D55AA">
        <w:rPr>
          <w:rFonts w:ascii="Book Antiqua" w:hAnsi="Book Antiqua"/>
        </w:rPr>
        <w:t>Scaffidi</w:t>
      </w:r>
      <w:proofErr w:type="spellEnd"/>
      <w:r w:rsidRPr="001D55AA">
        <w:rPr>
          <w:rFonts w:ascii="Book Antiqua" w:hAnsi="Book Antiqua"/>
        </w:rPr>
        <w:t xml:space="preserve"> MA, Grover SC, Walsh CM. Virtual reality simulation training for health professions trainees in gastrointestinal endoscopy. </w:t>
      </w:r>
      <w:r w:rsidRPr="001D55AA">
        <w:rPr>
          <w:rFonts w:ascii="Book Antiqua" w:hAnsi="Book Antiqua"/>
          <w:i/>
        </w:rPr>
        <w:t xml:space="preserve">Cochrane Database </w:t>
      </w:r>
      <w:proofErr w:type="spellStart"/>
      <w:r w:rsidRPr="001D55AA">
        <w:rPr>
          <w:rFonts w:ascii="Book Antiqua" w:hAnsi="Book Antiqua"/>
          <w:i/>
        </w:rPr>
        <w:t>Syst</w:t>
      </w:r>
      <w:proofErr w:type="spellEnd"/>
      <w:r w:rsidRPr="001D55AA">
        <w:rPr>
          <w:rFonts w:ascii="Book Antiqua" w:hAnsi="Book Antiqua"/>
          <w:i/>
        </w:rPr>
        <w:t xml:space="preserve"> Rev</w:t>
      </w:r>
      <w:r w:rsidRPr="001D55AA">
        <w:rPr>
          <w:rFonts w:ascii="Book Antiqua" w:hAnsi="Book Antiqua"/>
        </w:rPr>
        <w:t xml:space="preserve"> 2018; </w:t>
      </w:r>
      <w:r w:rsidRPr="001D55AA">
        <w:rPr>
          <w:rFonts w:ascii="Book Antiqua" w:hAnsi="Book Antiqua"/>
          <w:b/>
        </w:rPr>
        <w:t>8</w:t>
      </w:r>
      <w:r w:rsidRPr="001D55AA">
        <w:rPr>
          <w:rFonts w:ascii="Book Antiqua" w:hAnsi="Book Antiqua"/>
        </w:rPr>
        <w:t>: CD008237 [PMID: 30117156 DOI: 10.1002/14651858.CD008237.pub3]</w:t>
      </w:r>
    </w:p>
    <w:p w14:paraId="76A390B2"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9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Hodson J, </w:t>
      </w:r>
      <w:proofErr w:type="spellStart"/>
      <w:r w:rsidRPr="001D55AA">
        <w:rPr>
          <w:rFonts w:ascii="Book Antiqua" w:hAnsi="Book Antiqua"/>
        </w:rPr>
        <w:t>Valori</w:t>
      </w:r>
      <w:proofErr w:type="spellEnd"/>
      <w:r w:rsidRPr="001D55AA">
        <w:rPr>
          <w:rFonts w:ascii="Book Antiqua" w:hAnsi="Book Antiqua"/>
        </w:rPr>
        <w:t xml:space="preserve"> RM, Ward ST, </w:t>
      </w:r>
      <w:proofErr w:type="spellStart"/>
      <w:r w:rsidRPr="001D55AA">
        <w:rPr>
          <w:rFonts w:ascii="Book Antiqua" w:hAnsi="Book Antiqua"/>
        </w:rPr>
        <w:t>Dunckley</w:t>
      </w:r>
      <w:proofErr w:type="spellEnd"/>
      <w:r w:rsidRPr="001D55AA">
        <w:rPr>
          <w:rFonts w:ascii="Book Antiqua" w:hAnsi="Book Antiqua"/>
        </w:rPr>
        <w:t xml:space="preserve"> P. Performance indicators in colonoscopy after certification for independent practice: outcomes and predictors of competence. </w:t>
      </w:r>
      <w:proofErr w:type="spellStart"/>
      <w:r w:rsidRPr="001D55AA">
        <w:rPr>
          <w:rFonts w:ascii="Book Antiqua" w:hAnsi="Book Antiqua"/>
          <w:i/>
        </w:rPr>
        <w:t>Gastrointest</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2019; </w:t>
      </w:r>
      <w:r w:rsidRPr="001D55AA">
        <w:rPr>
          <w:rFonts w:ascii="Book Antiqua" w:hAnsi="Book Antiqua"/>
          <w:b/>
        </w:rPr>
        <w:t>89</w:t>
      </w:r>
      <w:r w:rsidRPr="001D55AA">
        <w:rPr>
          <w:rFonts w:ascii="Book Antiqua" w:hAnsi="Book Antiqua"/>
        </w:rPr>
        <w:t>: 482-492.e2 [PMID: 30076842 DOI: 10.1016/j.gie.2018.07.032]</w:t>
      </w:r>
    </w:p>
    <w:p w14:paraId="7BF2E93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10 </w:t>
      </w:r>
      <w:proofErr w:type="spellStart"/>
      <w:r w:rsidRPr="001D55AA">
        <w:rPr>
          <w:rFonts w:ascii="Book Antiqua" w:hAnsi="Book Antiqua"/>
          <w:b/>
        </w:rPr>
        <w:t>Vassiliou</w:t>
      </w:r>
      <w:proofErr w:type="spellEnd"/>
      <w:r w:rsidRPr="001D55AA">
        <w:rPr>
          <w:rFonts w:ascii="Book Antiqua" w:hAnsi="Book Antiqua"/>
          <w:b/>
        </w:rPr>
        <w:t xml:space="preserve"> MC</w:t>
      </w:r>
      <w:r w:rsidRPr="001D55AA">
        <w:rPr>
          <w:rFonts w:ascii="Book Antiqua" w:hAnsi="Book Antiqua"/>
        </w:rPr>
        <w:t xml:space="preserve">, Dunkin BJ, Fried GM, Mellinger JD, </w:t>
      </w:r>
      <w:proofErr w:type="spellStart"/>
      <w:r w:rsidRPr="001D55AA">
        <w:rPr>
          <w:rFonts w:ascii="Book Antiqua" w:hAnsi="Book Antiqua"/>
        </w:rPr>
        <w:t>Trus</w:t>
      </w:r>
      <w:proofErr w:type="spellEnd"/>
      <w:r w:rsidRPr="001D55AA">
        <w:rPr>
          <w:rFonts w:ascii="Book Antiqua" w:hAnsi="Book Antiqua"/>
        </w:rPr>
        <w:t xml:space="preserve"> T, </w:t>
      </w:r>
      <w:proofErr w:type="spellStart"/>
      <w:r w:rsidRPr="001D55AA">
        <w:rPr>
          <w:rFonts w:ascii="Book Antiqua" w:hAnsi="Book Antiqua"/>
        </w:rPr>
        <w:t>Kaneva</w:t>
      </w:r>
      <w:proofErr w:type="spellEnd"/>
      <w:r w:rsidRPr="001D55AA">
        <w:rPr>
          <w:rFonts w:ascii="Book Antiqua" w:hAnsi="Book Antiqua"/>
        </w:rPr>
        <w:t xml:space="preserve"> P, Lyons C, </w:t>
      </w:r>
      <w:proofErr w:type="spellStart"/>
      <w:r w:rsidRPr="001D55AA">
        <w:rPr>
          <w:rFonts w:ascii="Book Antiqua" w:hAnsi="Book Antiqua"/>
        </w:rPr>
        <w:t>Korndorffer</w:t>
      </w:r>
      <w:proofErr w:type="spellEnd"/>
      <w:r w:rsidRPr="001D55AA">
        <w:rPr>
          <w:rFonts w:ascii="Book Antiqua" w:hAnsi="Book Antiqua"/>
        </w:rPr>
        <w:t xml:space="preserve"> JR </w:t>
      </w:r>
      <w:proofErr w:type="spellStart"/>
      <w:r w:rsidRPr="001D55AA">
        <w:rPr>
          <w:rFonts w:ascii="Book Antiqua" w:hAnsi="Book Antiqua"/>
        </w:rPr>
        <w:t>Jr</w:t>
      </w:r>
      <w:proofErr w:type="spellEnd"/>
      <w:r w:rsidRPr="001D55AA">
        <w:rPr>
          <w:rFonts w:ascii="Book Antiqua" w:hAnsi="Book Antiqua"/>
        </w:rPr>
        <w:t xml:space="preserve">, </w:t>
      </w:r>
      <w:proofErr w:type="spellStart"/>
      <w:r w:rsidRPr="001D55AA">
        <w:rPr>
          <w:rFonts w:ascii="Book Antiqua" w:hAnsi="Book Antiqua"/>
        </w:rPr>
        <w:t>Ujiki</w:t>
      </w:r>
      <w:proofErr w:type="spellEnd"/>
      <w:r w:rsidRPr="001D55AA">
        <w:rPr>
          <w:rFonts w:ascii="Book Antiqua" w:hAnsi="Book Antiqua"/>
        </w:rPr>
        <w:t xml:space="preserve"> M, </w:t>
      </w:r>
      <w:proofErr w:type="spellStart"/>
      <w:r w:rsidRPr="001D55AA">
        <w:rPr>
          <w:rFonts w:ascii="Book Antiqua" w:hAnsi="Book Antiqua"/>
        </w:rPr>
        <w:t>Velanovich</w:t>
      </w:r>
      <w:proofErr w:type="spellEnd"/>
      <w:r w:rsidRPr="001D55AA">
        <w:rPr>
          <w:rFonts w:ascii="Book Antiqua" w:hAnsi="Book Antiqua"/>
        </w:rPr>
        <w:t xml:space="preserve"> V, </w:t>
      </w:r>
      <w:proofErr w:type="spellStart"/>
      <w:r w:rsidRPr="001D55AA">
        <w:rPr>
          <w:rFonts w:ascii="Book Antiqua" w:hAnsi="Book Antiqua"/>
        </w:rPr>
        <w:t>Kochman</w:t>
      </w:r>
      <w:proofErr w:type="spellEnd"/>
      <w:r w:rsidRPr="001D55AA">
        <w:rPr>
          <w:rFonts w:ascii="Book Antiqua" w:hAnsi="Book Antiqua"/>
        </w:rPr>
        <w:t xml:space="preserve"> ML, Tsuda S, Martinez J, Scott DJ, Korus G, Park A, Marks JM. Fundamentals of endoscopic surgery: creation and validation of the hands-on test. </w:t>
      </w:r>
      <w:proofErr w:type="spellStart"/>
      <w:r w:rsidRPr="001D55AA">
        <w:rPr>
          <w:rFonts w:ascii="Book Antiqua" w:hAnsi="Book Antiqua"/>
          <w:i/>
        </w:rPr>
        <w:t>Surg</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2014; </w:t>
      </w:r>
      <w:r w:rsidRPr="001D55AA">
        <w:rPr>
          <w:rFonts w:ascii="Book Antiqua" w:hAnsi="Book Antiqua"/>
          <w:b/>
        </w:rPr>
        <w:t>28</w:t>
      </w:r>
      <w:r w:rsidRPr="001D55AA">
        <w:rPr>
          <w:rFonts w:ascii="Book Antiqua" w:hAnsi="Book Antiqua"/>
        </w:rPr>
        <w:t>: 704-711 [PMID: 24253562 DOI: 10.1007/s00464-013-3298-4]</w:t>
      </w:r>
    </w:p>
    <w:p w14:paraId="30EA8448"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11 </w:t>
      </w:r>
      <w:r w:rsidRPr="001D55AA">
        <w:rPr>
          <w:rFonts w:ascii="Book Antiqua" w:hAnsi="Book Antiqua"/>
          <w:b/>
        </w:rPr>
        <w:t>Mehta T</w:t>
      </w:r>
      <w:r w:rsidRPr="001D55AA">
        <w:rPr>
          <w:rFonts w:ascii="Book Antiqua" w:hAnsi="Book Antiqua"/>
        </w:rPr>
        <w:t xml:space="preserve">, Dowler K, </w:t>
      </w:r>
      <w:proofErr w:type="spellStart"/>
      <w:r w:rsidRPr="001D55AA">
        <w:rPr>
          <w:rFonts w:ascii="Book Antiqua" w:hAnsi="Book Antiqua"/>
        </w:rPr>
        <w:t>McKaig</w:t>
      </w:r>
      <w:proofErr w:type="spellEnd"/>
      <w:r w:rsidRPr="001D55AA">
        <w:rPr>
          <w:rFonts w:ascii="Book Antiqua" w:hAnsi="Book Antiqua"/>
        </w:rPr>
        <w:t xml:space="preserve"> BC, </w:t>
      </w:r>
      <w:proofErr w:type="spellStart"/>
      <w:r w:rsidRPr="001D55AA">
        <w:rPr>
          <w:rFonts w:ascii="Book Antiqua" w:hAnsi="Book Antiqua"/>
        </w:rPr>
        <w:t>Valori</w:t>
      </w:r>
      <w:proofErr w:type="spellEnd"/>
      <w:r w:rsidRPr="001D55AA">
        <w:rPr>
          <w:rFonts w:ascii="Book Antiqua" w:hAnsi="Book Antiqua"/>
        </w:rPr>
        <w:t xml:space="preserve"> RM, </w:t>
      </w:r>
      <w:proofErr w:type="spellStart"/>
      <w:r w:rsidRPr="001D55AA">
        <w:rPr>
          <w:rFonts w:ascii="Book Antiqua" w:hAnsi="Book Antiqua"/>
        </w:rPr>
        <w:t>Dunckley</w:t>
      </w:r>
      <w:proofErr w:type="spellEnd"/>
      <w:r w:rsidRPr="001D55AA">
        <w:rPr>
          <w:rFonts w:ascii="Book Antiqua" w:hAnsi="Book Antiqua"/>
        </w:rPr>
        <w:t xml:space="preserve"> P. Development and roll out of the JETS e-portfolio: a web based electronic portfolio for </w:t>
      </w:r>
      <w:proofErr w:type="spellStart"/>
      <w:r w:rsidRPr="001D55AA">
        <w:rPr>
          <w:rFonts w:ascii="Book Antiqua" w:hAnsi="Book Antiqua"/>
        </w:rPr>
        <w:t>endoscopists</w:t>
      </w:r>
      <w:proofErr w:type="spellEnd"/>
      <w:r w:rsidRPr="001D55AA">
        <w:rPr>
          <w:rFonts w:ascii="Book Antiqua" w:hAnsi="Book Antiqua"/>
        </w:rPr>
        <w:t xml:space="preserve">. </w:t>
      </w:r>
      <w:r w:rsidRPr="001D55AA">
        <w:rPr>
          <w:rFonts w:ascii="Book Antiqua" w:hAnsi="Book Antiqua"/>
          <w:i/>
        </w:rPr>
        <w:t>Frontline Gastroenterol</w:t>
      </w:r>
      <w:r w:rsidRPr="001D55AA">
        <w:rPr>
          <w:rFonts w:ascii="Book Antiqua" w:hAnsi="Book Antiqua"/>
        </w:rPr>
        <w:t xml:space="preserve"> 2011; </w:t>
      </w:r>
      <w:r w:rsidRPr="001D55AA">
        <w:rPr>
          <w:rFonts w:ascii="Book Antiqua" w:hAnsi="Book Antiqua"/>
          <w:b/>
        </w:rPr>
        <w:t>2</w:t>
      </w:r>
      <w:r w:rsidRPr="001D55AA">
        <w:rPr>
          <w:rFonts w:ascii="Book Antiqua" w:hAnsi="Book Antiqua"/>
        </w:rPr>
        <w:t>: 35-42 [PMID: 28839580 DOI: 10.1136/fg.2010.003269]</w:t>
      </w:r>
    </w:p>
    <w:p w14:paraId="2FE17DC6"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12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Crossley J, </w:t>
      </w:r>
      <w:proofErr w:type="spellStart"/>
      <w:r w:rsidRPr="001D55AA">
        <w:rPr>
          <w:rFonts w:ascii="Book Antiqua" w:hAnsi="Book Antiqua"/>
        </w:rPr>
        <w:t>Dunckley</w:t>
      </w:r>
      <w:proofErr w:type="spellEnd"/>
      <w:r w:rsidRPr="001D55AA">
        <w:rPr>
          <w:rFonts w:ascii="Book Antiqua" w:hAnsi="Book Antiqua"/>
        </w:rPr>
        <w:t xml:space="preserve"> P, Johnson G, Feeney M, Hawkes ND, </w:t>
      </w:r>
      <w:proofErr w:type="spellStart"/>
      <w:r w:rsidRPr="001D55AA">
        <w:rPr>
          <w:rFonts w:ascii="Book Antiqua" w:hAnsi="Book Antiqua"/>
        </w:rPr>
        <w:t>Beales</w:t>
      </w:r>
      <w:proofErr w:type="spellEnd"/>
      <w:r w:rsidRPr="001D55AA">
        <w:rPr>
          <w:rFonts w:ascii="Book Antiqua" w:hAnsi="Book Antiqua"/>
        </w:rPr>
        <w:t xml:space="preserve"> ILP; Joint Advisory Group on Gastrointestinal Endoscopy (JAG). Direct observation of procedural skills (DOPS) assessment in diagnostic gastroscopy: nationwide evidence </w:t>
      </w:r>
      <w:r w:rsidRPr="001D55AA">
        <w:rPr>
          <w:rFonts w:ascii="Book Antiqua" w:hAnsi="Book Antiqua"/>
        </w:rPr>
        <w:lastRenderedPageBreak/>
        <w:t xml:space="preserve">of validity and competency development during training. </w:t>
      </w:r>
      <w:proofErr w:type="spellStart"/>
      <w:r w:rsidRPr="001D55AA">
        <w:rPr>
          <w:rFonts w:ascii="Book Antiqua" w:hAnsi="Book Antiqua"/>
          <w:i/>
        </w:rPr>
        <w:t>Surg</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2020; </w:t>
      </w:r>
      <w:r w:rsidRPr="001D55AA">
        <w:rPr>
          <w:rFonts w:ascii="Book Antiqua" w:hAnsi="Book Antiqua"/>
          <w:b/>
        </w:rPr>
        <w:t>34</w:t>
      </w:r>
      <w:r w:rsidRPr="001D55AA">
        <w:rPr>
          <w:rFonts w:ascii="Book Antiqua" w:hAnsi="Book Antiqua"/>
        </w:rPr>
        <w:t>: 105-114 [PMID: 30911922 DOI: 10.1007/s00464-019-06737-7]</w:t>
      </w:r>
    </w:p>
    <w:p w14:paraId="78A2D092"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13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w:t>
      </w:r>
      <w:proofErr w:type="spellStart"/>
      <w:r w:rsidRPr="001D55AA">
        <w:rPr>
          <w:rFonts w:ascii="Book Antiqua" w:hAnsi="Book Antiqua"/>
        </w:rPr>
        <w:t>Dunckley</w:t>
      </w:r>
      <w:proofErr w:type="spellEnd"/>
      <w:r w:rsidRPr="001D55AA">
        <w:rPr>
          <w:rFonts w:ascii="Book Antiqua" w:hAnsi="Book Antiqua"/>
        </w:rPr>
        <w:t xml:space="preserve"> P, </w:t>
      </w:r>
      <w:proofErr w:type="spellStart"/>
      <w:r w:rsidRPr="001D55AA">
        <w:rPr>
          <w:rFonts w:ascii="Book Antiqua" w:hAnsi="Book Antiqua"/>
        </w:rPr>
        <w:t>Valori</w:t>
      </w:r>
      <w:proofErr w:type="spellEnd"/>
      <w:r w:rsidRPr="001D55AA">
        <w:rPr>
          <w:rFonts w:ascii="Book Antiqua" w:hAnsi="Book Antiqua"/>
        </w:rPr>
        <w:t xml:space="preserve"> R, Feeney M, Hawkes ND, Anderson JT, </w:t>
      </w:r>
      <w:proofErr w:type="spellStart"/>
      <w:r w:rsidRPr="001D55AA">
        <w:rPr>
          <w:rFonts w:ascii="Book Antiqua" w:hAnsi="Book Antiqua"/>
        </w:rPr>
        <w:t>Beales</w:t>
      </w:r>
      <w:proofErr w:type="spellEnd"/>
      <w:r w:rsidRPr="001D55AA">
        <w:rPr>
          <w:rFonts w:ascii="Book Antiqua" w:hAnsi="Book Antiqua"/>
        </w:rPr>
        <w:t xml:space="preserve"> ILP, Wells C, Thomas-Gibson S, Johnson G; Joint Advisory Group on Gastrointestinal Endoscopy (JAG). Changes in scoring of Direct Observation of Procedural Skills (DOPS) forms and the impact on competence assessment. </w:t>
      </w:r>
      <w:r w:rsidRPr="001D55AA">
        <w:rPr>
          <w:rFonts w:ascii="Book Antiqua" w:hAnsi="Book Antiqua"/>
          <w:i/>
        </w:rPr>
        <w:t>Endoscopy</w:t>
      </w:r>
      <w:r w:rsidRPr="001D55AA">
        <w:rPr>
          <w:rFonts w:ascii="Book Antiqua" w:hAnsi="Book Antiqua"/>
        </w:rPr>
        <w:t xml:space="preserve"> 2018; </w:t>
      </w:r>
      <w:r w:rsidRPr="001D55AA">
        <w:rPr>
          <w:rFonts w:ascii="Book Antiqua" w:hAnsi="Book Antiqua"/>
          <w:b/>
        </w:rPr>
        <w:t>50</w:t>
      </w:r>
      <w:r w:rsidRPr="001D55AA">
        <w:rPr>
          <w:rFonts w:ascii="Book Antiqua" w:hAnsi="Book Antiqua"/>
        </w:rPr>
        <w:t>: 770-778 [PMID: 29614526 DOI: 10.1055/a-0576-6667]</w:t>
      </w:r>
    </w:p>
    <w:p w14:paraId="1928615C"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14 </w:t>
      </w:r>
      <w:r w:rsidRPr="001D55AA">
        <w:rPr>
          <w:rFonts w:ascii="Book Antiqua" w:hAnsi="Book Antiqua"/>
          <w:b/>
        </w:rPr>
        <w:t>Cohen J</w:t>
      </w:r>
      <w:r w:rsidRPr="001D55AA">
        <w:rPr>
          <w:rFonts w:ascii="Book Antiqua" w:hAnsi="Book Antiqua"/>
        </w:rPr>
        <w:t xml:space="preserve">, Cohen SA, Vora KC, </w:t>
      </w:r>
      <w:proofErr w:type="spellStart"/>
      <w:r w:rsidRPr="001D55AA">
        <w:rPr>
          <w:rFonts w:ascii="Book Antiqua" w:hAnsi="Book Antiqua"/>
        </w:rPr>
        <w:t>Xue</w:t>
      </w:r>
      <w:proofErr w:type="spellEnd"/>
      <w:r w:rsidRPr="001D55AA">
        <w:rPr>
          <w:rFonts w:ascii="Book Antiqua" w:hAnsi="Book Antiqua"/>
        </w:rPr>
        <w:t xml:space="preserve"> X, Burdick JS, Bank S, Bini EJ, </w:t>
      </w:r>
      <w:proofErr w:type="spellStart"/>
      <w:r w:rsidRPr="001D55AA">
        <w:rPr>
          <w:rFonts w:ascii="Book Antiqua" w:hAnsi="Book Antiqua"/>
        </w:rPr>
        <w:t>Bodenheimer</w:t>
      </w:r>
      <w:proofErr w:type="spellEnd"/>
      <w:r w:rsidRPr="001D55AA">
        <w:rPr>
          <w:rFonts w:ascii="Book Antiqua" w:hAnsi="Book Antiqua"/>
        </w:rPr>
        <w:t xml:space="preserve"> H, </w:t>
      </w:r>
      <w:proofErr w:type="spellStart"/>
      <w:r w:rsidRPr="001D55AA">
        <w:rPr>
          <w:rFonts w:ascii="Book Antiqua" w:hAnsi="Book Antiqua"/>
        </w:rPr>
        <w:t>Cerulli</w:t>
      </w:r>
      <w:proofErr w:type="spellEnd"/>
      <w:r w:rsidRPr="001D55AA">
        <w:rPr>
          <w:rFonts w:ascii="Book Antiqua" w:hAnsi="Book Antiqua"/>
        </w:rPr>
        <w:t xml:space="preserve"> M, Gerdes H, Greenwald D, </w:t>
      </w:r>
      <w:proofErr w:type="spellStart"/>
      <w:r w:rsidRPr="001D55AA">
        <w:rPr>
          <w:rFonts w:ascii="Book Antiqua" w:hAnsi="Book Antiqua"/>
        </w:rPr>
        <w:t>Gress</w:t>
      </w:r>
      <w:proofErr w:type="spellEnd"/>
      <w:r w:rsidRPr="001D55AA">
        <w:rPr>
          <w:rFonts w:ascii="Book Antiqua" w:hAnsi="Book Antiqua"/>
        </w:rPr>
        <w:t xml:space="preserve"> F, </w:t>
      </w:r>
      <w:proofErr w:type="spellStart"/>
      <w:r w:rsidRPr="001D55AA">
        <w:rPr>
          <w:rFonts w:ascii="Book Antiqua" w:hAnsi="Book Antiqua"/>
        </w:rPr>
        <w:t>Grosman</w:t>
      </w:r>
      <w:proofErr w:type="spellEnd"/>
      <w:r w:rsidRPr="001D55AA">
        <w:rPr>
          <w:rFonts w:ascii="Book Antiqua" w:hAnsi="Book Antiqua"/>
        </w:rPr>
        <w:t xml:space="preserve"> I, Hawes R, Mullin G, </w:t>
      </w:r>
      <w:proofErr w:type="spellStart"/>
      <w:r w:rsidRPr="001D55AA">
        <w:rPr>
          <w:rFonts w:ascii="Book Antiqua" w:hAnsi="Book Antiqua"/>
        </w:rPr>
        <w:t>Schnoll</w:t>
      </w:r>
      <w:proofErr w:type="spellEnd"/>
      <w:r w:rsidRPr="001D55AA">
        <w:rPr>
          <w:rFonts w:ascii="Book Antiqua" w:hAnsi="Book Antiqua"/>
        </w:rPr>
        <w:t xml:space="preserve">-Sussman F, </w:t>
      </w:r>
      <w:proofErr w:type="spellStart"/>
      <w:r w:rsidRPr="001D55AA">
        <w:rPr>
          <w:rFonts w:ascii="Book Antiqua" w:hAnsi="Book Antiqua"/>
        </w:rPr>
        <w:t>Starpoli</w:t>
      </w:r>
      <w:proofErr w:type="spellEnd"/>
      <w:r w:rsidRPr="001D55AA">
        <w:rPr>
          <w:rFonts w:ascii="Book Antiqua" w:hAnsi="Book Antiqua"/>
        </w:rPr>
        <w:t xml:space="preserve"> A, Stevens P, Tenner S, Villanueva G. </w:t>
      </w:r>
      <w:proofErr w:type="spellStart"/>
      <w:r w:rsidRPr="001D55AA">
        <w:rPr>
          <w:rFonts w:ascii="Book Antiqua" w:hAnsi="Book Antiqua"/>
        </w:rPr>
        <w:t>Multicenter</w:t>
      </w:r>
      <w:proofErr w:type="spellEnd"/>
      <w:r w:rsidRPr="001D55AA">
        <w:rPr>
          <w:rFonts w:ascii="Book Antiqua" w:hAnsi="Book Antiqua"/>
        </w:rPr>
        <w:t xml:space="preserve">, randomized, controlled trial of virtual-reality simulator training in acquisition of competency in colonoscopy. </w:t>
      </w:r>
      <w:proofErr w:type="spellStart"/>
      <w:r w:rsidRPr="001D55AA">
        <w:rPr>
          <w:rFonts w:ascii="Book Antiqua" w:hAnsi="Book Antiqua"/>
          <w:i/>
        </w:rPr>
        <w:t>Gastrointest</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2006; </w:t>
      </w:r>
      <w:r w:rsidRPr="001D55AA">
        <w:rPr>
          <w:rFonts w:ascii="Book Antiqua" w:hAnsi="Book Antiqua"/>
          <w:b/>
        </w:rPr>
        <w:t>64</w:t>
      </w:r>
      <w:r w:rsidRPr="001D55AA">
        <w:rPr>
          <w:rFonts w:ascii="Book Antiqua" w:hAnsi="Book Antiqua"/>
        </w:rPr>
        <w:t>: 361-368 [PMID: 16923483 DOI: 10.1016/j.gie.2005.11.062]</w:t>
      </w:r>
    </w:p>
    <w:p w14:paraId="3D2BC4B0"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15 </w:t>
      </w:r>
      <w:proofErr w:type="spellStart"/>
      <w:r w:rsidRPr="001D55AA">
        <w:rPr>
          <w:rFonts w:ascii="Book Antiqua" w:hAnsi="Book Antiqua"/>
          <w:b/>
        </w:rPr>
        <w:t>Ferlitsch</w:t>
      </w:r>
      <w:proofErr w:type="spellEnd"/>
      <w:r w:rsidRPr="001D55AA">
        <w:rPr>
          <w:rFonts w:ascii="Book Antiqua" w:hAnsi="Book Antiqua"/>
          <w:b/>
        </w:rPr>
        <w:t xml:space="preserve"> A</w:t>
      </w:r>
      <w:r w:rsidRPr="001D55AA">
        <w:rPr>
          <w:rFonts w:ascii="Book Antiqua" w:hAnsi="Book Antiqua"/>
        </w:rPr>
        <w:t xml:space="preserve">, </w:t>
      </w:r>
      <w:proofErr w:type="spellStart"/>
      <w:r w:rsidRPr="001D55AA">
        <w:rPr>
          <w:rFonts w:ascii="Book Antiqua" w:hAnsi="Book Antiqua"/>
        </w:rPr>
        <w:t>Glauninger</w:t>
      </w:r>
      <w:proofErr w:type="spellEnd"/>
      <w:r w:rsidRPr="001D55AA">
        <w:rPr>
          <w:rFonts w:ascii="Book Antiqua" w:hAnsi="Book Antiqua"/>
        </w:rPr>
        <w:t xml:space="preserve"> P, </w:t>
      </w:r>
      <w:proofErr w:type="spellStart"/>
      <w:r w:rsidRPr="001D55AA">
        <w:rPr>
          <w:rFonts w:ascii="Book Antiqua" w:hAnsi="Book Antiqua"/>
        </w:rPr>
        <w:t>Gupper</w:t>
      </w:r>
      <w:proofErr w:type="spellEnd"/>
      <w:r w:rsidRPr="001D55AA">
        <w:rPr>
          <w:rFonts w:ascii="Book Antiqua" w:hAnsi="Book Antiqua"/>
        </w:rPr>
        <w:t xml:space="preserve"> A, Schillinger M, Haefner M, </w:t>
      </w:r>
      <w:proofErr w:type="spellStart"/>
      <w:r w:rsidRPr="001D55AA">
        <w:rPr>
          <w:rFonts w:ascii="Book Antiqua" w:hAnsi="Book Antiqua"/>
        </w:rPr>
        <w:t>Gangl</w:t>
      </w:r>
      <w:proofErr w:type="spellEnd"/>
      <w:r w:rsidRPr="001D55AA">
        <w:rPr>
          <w:rFonts w:ascii="Book Antiqua" w:hAnsi="Book Antiqua"/>
        </w:rPr>
        <w:t xml:space="preserve"> A, </w:t>
      </w:r>
      <w:proofErr w:type="spellStart"/>
      <w:r w:rsidRPr="001D55AA">
        <w:rPr>
          <w:rFonts w:ascii="Book Antiqua" w:hAnsi="Book Antiqua"/>
        </w:rPr>
        <w:t>Schoefl</w:t>
      </w:r>
      <w:proofErr w:type="spellEnd"/>
      <w:r w:rsidRPr="001D55AA">
        <w:rPr>
          <w:rFonts w:ascii="Book Antiqua" w:hAnsi="Book Antiqua"/>
        </w:rPr>
        <w:t xml:space="preserve"> R. Evaluation of a virtual endoscopy simulator for training in gastrointestinal endoscopy. </w:t>
      </w:r>
      <w:r w:rsidRPr="001D55AA">
        <w:rPr>
          <w:rFonts w:ascii="Book Antiqua" w:hAnsi="Book Antiqua"/>
          <w:i/>
        </w:rPr>
        <w:t>Endoscopy</w:t>
      </w:r>
      <w:r w:rsidRPr="001D55AA">
        <w:rPr>
          <w:rFonts w:ascii="Book Antiqua" w:hAnsi="Book Antiqua"/>
        </w:rPr>
        <w:t xml:space="preserve"> 2002; </w:t>
      </w:r>
      <w:r w:rsidRPr="001D55AA">
        <w:rPr>
          <w:rFonts w:ascii="Book Antiqua" w:hAnsi="Book Antiqua"/>
          <w:b/>
        </w:rPr>
        <w:t>34</w:t>
      </w:r>
      <w:r w:rsidRPr="001D55AA">
        <w:rPr>
          <w:rFonts w:ascii="Book Antiqua" w:hAnsi="Book Antiqua"/>
        </w:rPr>
        <w:t>: 698-702 [PMID: 12195326 DOI: 10.1055/s-2002-33456]</w:t>
      </w:r>
    </w:p>
    <w:p w14:paraId="53256B9A"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16 </w:t>
      </w:r>
      <w:proofErr w:type="spellStart"/>
      <w:r w:rsidRPr="001D55AA">
        <w:rPr>
          <w:rFonts w:ascii="Book Antiqua" w:hAnsi="Book Antiqua"/>
          <w:b/>
        </w:rPr>
        <w:t>Sedlack</w:t>
      </w:r>
      <w:proofErr w:type="spellEnd"/>
      <w:r w:rsidRPr="001D55AA">
        <w:rPr>
          <w:rFonts w:ascii="Book Antiqua" w:hAnsi="Book Antiqua"/>
          <w:b/>
        </w:rPr>
        <w:t xml:space="preserve"> RE</w:t>
      </w:r>
      <w:r w:rsidRPr="001D55AA">
        <w:rPr>
          <w:rFonts w:ascii="Book Antiqua" w:hAnsi="Book Antiqua"/>
        </w:rPr>
        <w:t xml:space="preserve">. Validation of computer simulation training for esophagogastroduodenoscopy: Pilot study. </w:t>
      </w:r>
      <w:r w:rsidRPr="001D55AA">
        <w:rPr>
          <w:rFonts w:ascii="Book Antiqua" w:hAnsi="Book Antiqua"/>
          <w:i/>
        </w:rPr>
        <w:t xml:space="preserve">J Gastroenterol </w:t>
      </w:r>
      <w:proofErr w:type="spellStart"/>
      <w:r w:rsidRPr="001D55AA">
        <w:rPr>
          <w:rFonts w:ascii="Book Antiqua" w:hAnsi="Book Antiqua"/>
          <w:i/>
        </w:rPr>
        <w:t>Hepatol</w:t>
      </w:r>
      <w:proofErr w:type="spellEnd"/>
      <w:r w:rsidRPr="001D55AA">
        <w:rPr>
          <w:rFonts w:ascii="Book Antiqua" w:hAnsi="Book Antiqua"/>
        </w:rPr>
        <w:t xml:space="preserve"> 2007; </w:t>
      </w:r>
      <w:r w:rsidRPr="001D55AA">
        <w:rPr>
          <w:rFonts w:ascii="Book Antiqua" w:hAnsi="Book Antiqua"/>
          <w:b/>
        </w:rPr>
        <w:t>22</w:t>
      </w:r>
      <w:r w:rsidRPr="001D55AA">
        <w:rPr>
          <w:rFonts w:ascii="Book Antiqua" w:hAnsi="Book Antiqua"/>
        </w:rPr>
        <w:t>: 1214-1219 [PMID: 17559386 DOI: 10.1111/j.1440-1746.2007.04841.x]</w:t>
      </w:r>
    </w:p>
    <w:p w14:paraId="5D9DE0B7"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17 </w:t>
      </w:r>
      <w:r w:rsidRPr="001D55AA">
        <w:rPr>
          <w:rFonts w:ascii="Book Antiqua" w:hAnsi="Book Antiqua"/>
          <w:b/>
        </w:rPr>
        <w:t>Shirai Y</w:t>
      </w:r>
      <w:r w:rsidRPr="001D55AA">
        <w:rPr>
          <w:rFonts w:ascii="Book Antiqua" w:hAnsi="Book Antiqua"/>
        </w:rPr>
        <w:t xml:space="preserve">, Yoshida T, </w:t>
      </w:r>
      <w:proofErr w:type="spellStart"/>
      <w:r w:rsidRPr="001D55AA">
        <w:rPr>
          <w:rFonts w:ascii="Book Antiqua" w:hAnsi="Book Antiqua"/>
        </w:rPr>
        <w:t>Shiraishi</w:t>
      </w:r>
      <w:proofErr w:type="spellEnd"/>
      <w:r w:rsidRPr="001D55AA">
        <w:rPr>
          <w:rFonts w:ascii="Book Antiqua" w:hAnsi="Book Antiqua"/>
        </w:rPr>
        <w:t xml:space="preserve"> R, Okamoto T, Nakamura H, Harada T, Nishikawa J, </w:t>
      </w:r>
      <w:proofErr w:type="spellStart"/>
      <w:r w:rsidRPr="001D55AA">
        <w:rPr>
          <w:rFonts w:ascii="Book Antiqua" w:hAnsi="Book Antiqua"/>
        </w:rPr>
        <w:t>Sakaida</w:t>
      </w:r>
      <w:proofErr w:type="spellEnd"/>
      <w:r w:rsidRPr="001D55AA">
        <w:rPr>
          <w:rFonts w:ascii="Book Antiqua" w:hAnsi="Book Antiqua"/>
        </w:rPr>
        <w:t xml:space="preserve"> I. Prospective randomized study on the use of a computer-based endoscopic simulator for training in esophagogastroduodenoscopy. </w:t>
      </w:r>
      <w:r w:rsidRPr="001D55AA">
        <w:rPr>
          <w:rFonts w:ascii="Book Antiqua" w:hAnsi="Book Antiqua"/>
          <w:i/>
        </w:rPr>
        <w:t xml:space="preserve">J Gastroenterol </w:t>
      </w:r>
      <w:proofErr w:type="spellStart"/>
      <w:r w:rsidRPr="001D55AA">
        <w:rPr>
          <w:rFonts w:ascii="Book Antiqua" w:hAnsi="Book Antiqua"/>
          <w:i/>
        </w:rPr>
        <w:t>Hepatol</w:t>
      </w:r>
      <w:proofErr w:type="spellEnd"/>
      <w:r w:rsidRPr="001D55AA">
        <w:rPr>
          <w:rFonts w:ascii="Book Antiqua" w:hAnsi="Book Antiqua"/>
        </w:rPr>
        <w:t xml:space="preserve"> 2008; </w:t>
      </w:r>
      <w:r w:rsidRPr="001D55AA">
        <w:rPr>
          <w:rFonts w:ascii="Book Antiqua" w:hAnsi="Book Antiqua"/>
          <w:b/>
        </w:rPr>
        <w:t>23</w:t>
      </w:r>
      <w:r w:rsidRPr="001D55AA">
        <w:rPr>
          <w:rFonts w:ascii="Book Antiqua" w:hAnsi="Book Antiqua"/>
        </w:rPr>
        <w:t>: 1046-1050 [PMID: 18554236 DOI: 10.1111/j.1440-1746.2008.05457.x]</w:t>
      </w:r>
    </w:p>
    <w:p w14:paraId="0CC2AA4B"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18 </w:t>
      </w:r>
      <w:r w:rsidRPr="001D55AA">
        <w:rPr>
          <w:rFonts w:ascii="Book Antiqua" w:hAnsi="Book Antiqua"/>
          <w:b/>
        </w:rPr>
        <w:t>Ende A</w:t>
      </w:r>
      <w:r w:rsidRPr="001D55AA">
        <w:rPr>
          <w:rFonts w:ascii="Book Antiqua" w:hAnsi="Book Antiqua"/>
        </w:rPr>
        <w:t xml:space="preserve">, </w:t>
      </w:r>
      <w:proofErr w:type="spellStart"/>
      <w:r w:rsidRPr="001D55AA">
        <w:rPr>
          <w:rFonts w:ascii="Book Antiqua" w:hAnsi="Book Antiqua"/>
        </w:rPr>
        <w:t>Zopf</w:t>
      </w:r>
      <w:proofErr w:type="spellEnd"/>
      <w:r w:rsidRPr="001D55AA">
        <w:rPr>
          <w:rFonts w:ascii="Book Antiqua" w:hAnsi="Book Antiqua"/>
        </w:rPr>
        <w:t xml:space="preserve"> Y, </w:t>
      </w:r>
      <w:proofErr w:type="spellStart"/>
      <w:r w:rsidRPr="001D55AA">
        <w:rPr>
          <w:rFonts w:ascii="Book Antiqua" w:hAnsi="Book Antiqua"/>
        </w:rPr>
        <w:t>Konturek</w:t>
      </w:r>
      <w:proofErr w:type="spellEnd"/>
      <w:r w:rsidRPr="001D55AA">
        <w:rPr>
          <w:rFonts w:ascii="Book Antiqua" w:hAnsi="Book Antiqua"/>
        </w:rPr>
        <w:t xml:space="preserve"> P, </w:t>
      </w:r>
      <w:proofErr w:type="spellStart"/>
      <w:r w:rsidRPr="001D55AA">
        <w:rPr>
          <w:rFonts w:ascii="Book Antiqua" w:hAnsi="Book Antiqua"/>
        </w:rPr>
        <w:t>Naegel</w:t>
      </w:r>
      <w:proofErr w:type="spellEnd"/>
      <w:r w:rsidRPr="001D55AA">
        <w:rPr>
          <w:rFonts w:ascii="Book Antiqua" w:hAnsi="Book Antiqua"/>
        </w:rPr>
        <w:t xml:space="preserve"> A, Hahn EG, </w:t>
      </w:r>
      <w:proofErr w:type="spellStart"/>
      <w:r w:rsidRPr="001D55AA">
        <w:rPr>
          <w:rFonts w:ascii="Book Antiqua" w:hAnsi="Book Antiqua"/>
        </w:rPr>
        <w:t>Matthes</w:t>
      </w:r>
      <w:proofErr w:type="spellEnd"/>
      <w:r w:rsidRPr="001D55AA">
        <w:rPr>
          <w:rFonts w:ascii="Book Antiqua" w:hAnsi="Book Antiqua"/>
        </w:rPr>
        <w:t xml:space="preserve"> K, </w:t>
      </w:r>
      <w:proofErr w:type="spellStart"/>
      <w:r w:rsidRPr="001D55AA">
        <w:rPr>
          <w:rFonts w:ascii="Book Antiqua" w:hAnsi="Book Antiqua"/>
        </w:rPr>
        <w:t>Maiss</w:t>
      </w:r>
      <w:proofErr w:type="spellEnd"/>
      <w:r w:rsidRPr="001D55AA">
        <w:rPr>
          <w:rFonts w:ascii="Book Antiqua" w:hAnsi="Book Antiqua"/>
        </w:rPr>
        <w:t xml:space="preserve"> J. Strategies for training in diagnostic upper endoscopy: a prospective, randomized trial. </w:t>
      </w:r>
      <w:proofErr w:type="spellStart"/>
      <w:r w:rsidRPr="001D55AA">
        <w:rPr>
          <w:rFonts w:ascii="Book Antiqua" w:hAnsi="Book Antiqua"/>
          <w:i/>
        </w:rPr>
        <w:t>Gastrointest</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2012; </w:t>
      </w:r>
      <w:r w:rsidRPr="001D55AA">
        <w:rPr>
          <w:rFonts w:ascii="Book Antiqua" w:hAnsi="Book Antiqua"/>
          <w:b/>
        </w:rPr>
        <w:t>75</w:t>
      </w:r>
      <w:r w:rsidRPr="001D55AA">
        <w:rPr>
          <w:rFonts w:ascii="Book Antiqua" w:hAnsi="Book Antiqua"/>
        </w:rPr>
        <w:t>: 254-260 [PMID: 22153875 DOI: 10.1016/j.gie.2011.07.063]</w:t>
      </w:r>
    </w:p>
    <w:p w14:paraId="230BC29C"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19 </w:t>
      </w:r>
      <w:proofErr w:type="spellStart"/>
      <w:r w:rsidRPr="001D55AA">
        <w:rPr>
          <w:rFonts w:ascii="Book Antiqua" w:hAnsi="Book Antiqua"/>
          <w:b/>
        </w:rPr>
        <w:t>Ferlitsch</w:t>
      </w:r>
      <w:proofErr w:type="spellEnd"/>
      <w:r w:rsidRPr="001D55AA">
        <w:rPr>
          <w:rFonts w:ascii="Book Antiqua" w:hAnsi="Book Antiqua"/>
          <w:b/>
        </w:rPr>
        <w:t xml:space="preserve"> A</w:t>
      </w:r>
      <w:r w:rsidRPr="001D55AA">
        <w:rPr>
          <w:rFonts w:ascii="Book Antiqua" w:hAnsi="Book Antiqua"/>
        </w:rPr>
        <w:t xml:space="preserve">, </w:t>
      </w:r>
      <w:proofErr w:type="spellStart"/>
      <w:r w:rsidRPr="001D55AA">
        <w:rPr>
          <w:rFonts w:ascii="Book Antiqua" w:hAnsi="Book Antiqua"/>
        </w:rPr>
        <w:t>Schoefl</w:t>
      </w:r>
      <w:proofErr w:type="spellEnd"/>
      <w:r w:rsidRPr="001D55AA">
        <w:rPr>
          <w:rFonts w:ascii="Book Antiqua" w:hAnsi="Book Antiqua"/>
        </w:rPr>
        <w:t xml:space="preserve"> R, </w:t>
      </w:r>
      <w:proofErr w:type="spellStart"/>
      <w:r w:rsidRPr="001D55AA">
        <w:rPr>
          <w:rFonts w:ascii="Book Antiqua" w:hAnsi="Book Antiqua"/>
        </w:rPr>
        <w:t>Puespoek</w:t>
      </w:r>
      <w:proofErr w:type="spellEnd"/>
      <w:r w:rsidRPr="001D55AA">
        <w:rPr>
          <w:rFonts w:ascii="Book Antiqua" w:hAnsi="Book Antiqua"/>
        </w:rPr>
        <w:t xml:space="preserve"> A, </w:t>
      </w:r>
      <w:proofErr w:type="spellStart"/>
      <w:r w:rsidRPr="001D55AA">
        <w:rPr>
          <w:rFonts w:ascii="Book Antiqua" w:hAnsi="Book Antiqua"/>
        </w:rPr>
        <w:t>Miehsler</w:t>
      </w:r>
      <w:proofErr w:type="spellEnd"/>
      <w:r w:rsidRPr="001D55AA">
        <w:rPr>
          <w:rFonts w:ascii="Book Antiqua" w:hAnsi="Book Antiqua"/>
        </w:rPr>
        <w:t xml:space="preserve"> W, </w:t>
      </w:r>
      <w:proofErr w:type="spellStart"/>
      <w:r w:rsidRPr="001D55AA">
        <w:rPr>
          <w:rFonts w:ascii="Book Antiqua" w:hAnsi="Book Antiqua"/>
        </w:rPr>
        <w:t>Schoeniger-Hekele</w:t>
      </w:r>
      <w:proofErr w:type="spellEnd"/>
      <w:r w:rsidRPr="001D55AA">
        <w:rPr>
          <w:rFonts w:ascii="Book Antiqua" w:hAnsi="Book Antiqua"/>
        </w:rPr>
        <w:t xml:space="preserve"> M, Hofer H, </w:t>
      </w:r>
      <w:proofErr w:type="spellStart"/>
      <w:r w:rsidRPr="001D55AA">
        <w:rPr>
          <w:rFonts w:ascii="Book Antiqua" w:hAnsi="Book Antiqua"/>
        </w:rPr>
        <w:t>Gangl</w:t>
      </w:r>
      <w:proofErr w:type="spellEnd"/>
      <w:r w:rsidRPr="001D55AA">
        <w:rPr>
          <w:rFonts w:ascii="Book Antiqua" w:hAnsi="Book Antiqua"/>
        </w:rPr>
        <w:t xml:space="preserve"> A, </w:t>
      </w:r>
      <w:proofErr w:type="spellStart"/>
      <w:r w:rsidRPr="001D55AA">
        <w:rPr>
          <w:rFonts w:ascii="Book Antiqua" w:hAnsi="Book Antiqua"/>
        </w:rPr>
        <w:t>Homoncik</w:t>
      </w:r>
      <w:proofErr w:type="spellEnd"/>
      <w:r w:rsidRPr="001D55AA">
        <w:rPr>
          <w:rFonts w:ascii="Book Antiqua" w:hAnsi="Book Antiqua"/>
        </w:rPr>
        <w:t xml:space="preserve"> M. Effect of virtual endoscopy simulator training on performance of upper gastrointestinal endoscopy in patients: a randomized controlled trial. </w:t>
      </w:r>
      <w:r w:rsidRPr="001D55AA">
        <w:rPr>
          <w:rFonts w:ascii="Book Antiqua" w:hAnsi="Book Antiqua"/>
          <w:i/>
        </w:rPr>
        <w:t>Endoscopy</w:t>
      </w:r>
      <w:r w:rsidRPr="001D55AA">
        <w:rPr>
          <w:rFonts w:ascii="Book Antiqua" w:hAnsi="Book Antiqua"/>
        </w:rPr>
        <w:t xml:space="preserve"> 2010; </w:t>
      </w:r>
      <w:r w:rsidRPr="001D55AA">
        <w:rPr>
          <w:rFonts w:ascii="Book Antiqua" w:hAnsi="Book Antiqua"/>
          <w:b/>
        </w:rPr>
        <w:t>42</w:t>
      </w:r>
      <w:r w:rsidRPr="001D55AA">
        <w:rPr>
          <w:rFonts w:ascii="Book Antiqua" w:hAnsi="Book Antiqua"/>
        </w:rPr>
        <w:t>: 1049-1056 [PMID: 20972956 DOI: 10.1055/s-0030-1255818]</w:t>
      </w:r>
    </w:p>
    <w:p w14:paraId="15359977"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lastRenderedPageBreak/>
        <w:t xml:space="preserve">20 </w:t>
      </w:r>
      <w:r w:rsidRPr="001D55AA">
        <w:rPr>
          <w:rFonts w:ascii="Book Antiqua" w:hAnsi="Book Antiqua"/>
          <w:b/>
        </w:rPr>
        <w:t>Di Giulio E</w:t>
      </w:r>
      <w:r w:rsidRPr="001D55AA">
        <w:rPr>
          <w:rFonts w:ascii="Book Antiqua" w:hAnsi="Book Antiqua"/>
        </w:rPr>
        <w:t xml:space="preserve">, </w:t>
      </w:r>
      <w:proofErr w:type="spellStart"/>
      <w:r w:rsidRPr="001D55AA">
        <w:rPr>
          <w:rFonts w:ascii="Book Antiqua" w:hAnsi="Book Antiqua"/>
        </w:rPr>
        <w:t>Fregonese</w:t>
      </w:r>
      <w:proofErr w:type="spellEnd"/>
      <w:r w:rsidRPr="001D55AA">
        <w:rPr>
          <w:rFonts w:ascii="Book Antiqua" w:hAnsi="Book Antiqua"/>
        </w:rPr>
        <w:t xml:space="preserve"> D, </w:t>
      </w:r>
      <w:proofErr w:type="spellStart"/>
      <w:r w:rsidRPr="001D55AA">
        <w:rPr>
          <w:rFonts w:ascii="Book Antiqua" w:hAnsi="Book Antiqua"/>
        </w:rPr>
        <w:t>Casetti</w:t>
      </w:r>
      <w:proofErr w:type="spellEnd"/>
      <w:r w:rsidRPr="001D55AA">
        <w:rPr>
          <w:rFonts w:ascii="Book Antiqua" w:hAnsi="Book Antiqua"/>
        </w:rPr>
        <w:t xml:space="preserve"> T, </w:t>
      </w:r>
      <w:proofErr w:type="spellStart"/>
      <w:r w:rsidRPr="001D55AA">
        <w:rPr>
          <w:rFonts w:ascii="Book Antiqua" w:hAnsi="Book Antiqua"/>
        </w:rPr>
        <w:t>Cestari</w:t>
      </w:r>
      <w:proofErr w:type="spellEnd"/>
      <w:r w:rsidRPr="001D55AA">
        <w:rPr>
          <w:rFonts w:ascii="Book Antiqua" w:hAnsi="Book Antiqua"/>
        </w:rPr>
        <w:t xml:space="preserve"> R, </w:t>
      </w:r>
      <w:proofErr w:type="spellStart"/>
      <w:r w:rsidRPr="001D55AA">
        <w:rPr>
          <w:rFonts w:ascii="Book Antiqua" w:hAnsi="Book Antiqua"/>
        </w:rPr>
        <w:t>Chilovi</w:t>
      </w:r>
      <w:proofErr w:type="spellEnd"/>
      <w:r w:rsidRPr="001D55AA">
        <w:rPr>
          <w:rFonts w:ascii="Book Antiqua" w:hAnsi="Book Antiqua"/>
        </w:rPr>
        <w:t xml:space="preserve"> F, </w:t>
      </w:r>
      <w:proofErr w:type="spellStart"/>
      <w:r w:rsidRPr="001D55AA">
        <w:rPr>
          <w:rFonts w:ascii="Book Antiqua" w:hAnsi="Book Antiqua"/>
        </w:rPr>
        <w:t>D'Ambra</w:t>
      </w:r>
      <w:proofErr w:type="spellEnd"/>
      <w:r w:rsidRPr="001D55AA">
        <w:rPr>
          <w:rFonts w:ascii="Book Antiqua" w:hAnsi="Book Antiqua"/>
        </w:rPr>
        <w:t xml:space="preserve"> G, Di Matteo G, </w:t>
      </w:r>
      <w:proofErr w:type="spellStart"/>
      <w:r w:rsidRPr="001D55AA">
        <w:rPr>
          <w:rFonts w:ascii="Book Antiqua" w:hAnsi="Book Antiqua"/>
        </w:rPr>
        <w:t>Ficano</w:t>
      </w:r>
      <w:proofErr w:type="spellEnd"/>
      <w:r w:rsidRPr="001D55AA">
        <w:rPr>
          <w:rFonts w:ascii="Book Antiqua" w:hAnsi="Book Antiqua"/>
        </w:rPr>
        <w:t xml:space="preserve"> L, </w:t>
      </w:r>
      <w:proofErr w:type="spellStart"/>
      <w:r w:rsidRPr="001D55AA">
        <w:rPr>
          <w:rFonts w:ascii="Book Antiqua" w:hAnsi="Book Antiqua"/>
        </w:rPr>
        <w:t>Delle</w:t>
      </w:r>
      <w:proofErr w:type="spellEnd"/>
      <w:r w:rsidRPr="001D55AA">
        <w:rPr>
          <w:rFonts w:ascii="Book Antiqua" w:hAnsi="Book Antiqua"/>
        </w:rPr>
        <w:t xml:space="preserve"> </w:t>
      </w:r>
      <w:proofErr w:type="spellStart"/>
      <w:r w:rsidRPr="001D55AA">
        <w:rPr>
          <w:rFonts w:ascii="Book Antiqua" w:hAnsi="Book Antiqua"/>
        </w:rPr>
        <w:t>Fave</w:t>
      </w:r>
      <w:proofErr w:type="spellEnd"/>
      <w:r w:rsidRPr="001D55AA">
        <w:rPr>
          <w:rFonts w:ascii="Book Antiqua" w:hAnsi="Book Antiqua"/>
        </w:rPr>
        <w:t xml:space="preserve"> G. Training with a computer-based simulator achieves basic manual skills required for upper endoscopy: a randomized controlled trial. </w:t>
      </w:r>
      <w:proofErr w:type="spellStart"/>
      <w:r w:rsidRPr="001D55AA">
        <w:rPr>
          <w:rFonts w:ascii="Book Antiqua" w:hAnsi="Book Antiqua"/>
          <w:i/>
        </w:rPr>
        <w:t>Gastrointest</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2004; </w:t>
      </w:r>
      <w:r w:rsidRPr="001D55AA">
        <w:rPr>
          <w:rFonts w:ascii="Book Antiqua" w:hAnsi="Book Antiqua"/>
          <w:b/>
        </w:rPr>
        <w:t>60</w:t>
      </w:r>
      <w:r w:rsidRPr="001D55AA">
        <w:rPr>
          <w:rFonts w:ascii="Book Antiqua" w:hAnsi="Book Antiqua"/>
        </w:rPr>
        <w:t>: 196-200 [PMID: 15278044 DOI: 10.1016/s0016-5107(04)01566-4]</w:t>
      </w:r>
    </w:p>
    <w:p w14:paraId="444D25F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21 </w:t>
      </w:r>
      <w:r w:rsidRPr="001D55AA">
        <w:rPr>
          <w:rFonts w:ascii="Book Antiqua" w:hAnsi="Book Antiqua"/>
          <w:b/>
        </w:rPr>
        <w:t>Grover SC</w:t>
      </w:r>
      <w:r w:rsidRPr="001D55AA">
        <w:rPr>
          <w:rFonts w:ascii="Book Antiqua" w:hAnsi="Book Antiqua"/>
        </w:rPr>
        <w:t xml:space="preserve">, </w:t>
      </w:r>
      <w:proofErr w:type="spellStart"/>
      <w:r w:rsidRPr="001D55AA">
        <w:rPr>
          <w:rFonts w:ascii="Book Antiqua" w:hAnsi="Book Antiqua"/>
        </w:rPr>
        <w:t>Scaffidi</w:t>
      </w:r>
      <w:proofErr w:type="spellEnd"/>
      <w:r w:rsidRPr="001D55AA">
        <w:rPr>
          <w:rFonts w:ascii="Book Antiqua" w:hAnsi="Book Antiqua"/>
        </w:rPr>
        <w:t xml:space="preserve"> MA, Khan R, Garg A, Al-</w:t>
      </w:r>
      <w:proofErr w:type="spellStart"/>
      <w:r w:rsidRPr="001D55AA">
        <w:rPr>
          <w:rFonts w:ascii="Book Antiqua" w:hAnsi="Book Antiqua"/>
        </w:rPr>
        <w:t>Mazroui</w:t>
      </w:r>
      <w:proofErr w:type="spellEnd"/>
      <w:r w:rsidRPr="001D55AA">
        <w:rPr>
          <w:rFonts w:ascii="Book Antiqua" w:hAnsi="Book Antiqua"/>
        </w:rPr>
        <w:t xml:space="preserve"> A, </w:t>
      </w:r>
      <w:proofErr w:type="spellStart"/>
      <w:r w:rsidRPr="001D55AA">
        <w:rPr>
          <w:rFonts w:ascii="Book Antiqua" w:hAnsi="Book Antiqua"/>
        </w:rPr>
        <w:t>Alomani</w:t>
      </w:r>
      <w:proofErr w:type="spellEnd"/>
      <w:r w:rsidRPr="001D55AA">
        <w:rPr>
          <w:rFonts w:ascii="Book Antiqua" w:hAnsi="Book Antiqua"/>
        </w:rPr>
        <w:t xml:space="preserve"> T, Yu JJ, </w:t>
      </w:r>
      <w:proofErr w:type="spellStart"/>
      <w:r w:rsidRPr="001D55AA">
        <w:rPr>
          <w:rFonts w:ascii="Book Antiqua" w:hAnsi="Book Antiqua"/>
        </w:rPr>
        <w:t>Plener</w:t>
      </w:r>
      <w:proofErr w:type="spellEnd"/>
      <w:r w:rsidRPr="001D55AA">
        <w:rPr>
          <w:rFonts w:ascii="Book Antiqua" w:hAnsi="Book Antiqua"/>
        </w:rPr>
        <w:t xml:space="preserve"> IS, Al-</w:t>
      </w:r>
      <w:proofErr w:type="spellStart"/>
      <w:r w:rsidRPr="001D55AA">
        <w:rPr>
          <w:rFonts w:ascii="Book Antiqua" w:hAnsi="Book Antiqua"/>
        </w:rPr>
        <w:t>Awamy</w:t>
      </w:r>
      <w:proofErr w:type="spellEnd"/>
      <w:r w:rsidRPr="001D55AA">
        <w:rPr>
          <w:rFonts w:ascii="Book Antiqua" w:hAnsi="Book Antiqua"/>
        </w:rPr>
        <w:t xml:space="preserve"> M, Yong EL, </w:t>
      </w:r>
      <w:proofErr w:type="spellStart"/>
      <w:r w:rsidRPr="001D55AA">
        <w:rPr>
          <w:rFonts w:ascii="Book Antiqua" w:hAnsi="Book Antiqua"/>
        </w:rPr>
        <w:t>Cino</w:t>
      </w:r>
      <w:proofErr w:type="spellEnd"/>
      <w:r w:rsidRPr="001D55AA">
        <w:rPr>
          <w:rFonts w:ascii="Book Antiqua" w:hAnsi="Book Antiqua"/>
        </w:rPr>
        <w:t xml:space="preserve"> M, Ravindran NC, </w:t>
      </w:r>
      <w:proofErr w:type="spellStart"/>
      <w:r w:rsidRPr="001D55AA">
        <w:rPr>
          <w:rFonts w:ascii="Book Antiqua" w:hAnsi="Book Antiqua"/>
        </w:rPr>
        <w:t>Zasowski</w:t>
      </w:r>
      <w:proofErr w:type="spellEnd"/>
      <w:r w:rsidRPr="001D55AA">
        <w:rPr>
          <w:rFonts w:ascii="Book Antiqua" w:hAnsi="Book Antiqua"/>
        </w:rPr>
        <w:t xml:space="preserve"> M, </w:t>
      </w:r>
      <w:proofErr w:type="spellStart"/>
      <w:r w:rsidRPr="001D55AA">
        <w:rPr>
          <w:rFonts w:ascii="Book Antiqua" w:hAnsi="Book Antiqua"/>
        </w:rPr>
        <w:t>Grantcharov</w:t>
      </w:r>
      <w:proofErr w:type="spellEnd"/>
      <w:r w:rsidRPr="001D55AA">
        <w:rPr>
          <w:rFonts w:ascii="Book Antiqua" w:hAnsi="Book Antiqua"/>
        </w:rPr>
        <w:t xml:space="preserve"> TP, Walsh CM. Progressive learning in endoscopy simulation training improves clinical performance: a blinded randomized trial. </w:t>
      </w:r>
      <w:proofErr w:type="spellStart"/>
      <w:r w:rsidRPr="001D55AA">
        <w:rPr>
          <w:rFonts w:ascii="Book Antiqua" w:hAnsi="Book Antiqua"/>
          <w:i/>
        </w:rPr>
        <w:t>Gastrointest</w:t>
      </w:r>
      <w:proofErr w:type="spellEnd"/>
      <w:r w:rsidRPr="001D55AA">
        <w:rPr>
          <w:rFonts w:ascii="Book Antiqua" w:hAnsi="Book Antiqua"/>
          <w:i/>
        </w:rPr>
        <w:t xml:space="preserve"> </w:t>
      </w:r>
      <w:proofErr w:type="spellStart"/>
      <w:r w:rsidRPr="001D55AA">
        <w:rPr>
          <w:rFonts w:ascii="Book Antiqua" w:hAnsi="Book Antiqua"/>
          <w:i/>
        </w:rPr>
        <w:t>Endosc</w:t>
      </w:r>
      <w:proofErr w:type="spellEnd"/>
      <w:r w:rsidRPr="001D55AA">
        <w:rPr>
          <w:rFonts w:ascii="Book Antiqua" w:hAnsi="Book Antiqua"/>
        </w:rPr>
        <w:t xml:space="preserve"> 2017; </w:t>
      </w:r>
      <w:r w:rsidRPr="001D55AA">
        <w:rPr>
          <w:rFonts w:ascii="Book Antiqua" w:hAnsi="Book Antiqua"/>
          <w:b/>
        </w:rPr>
        <w:t>86</w:t>
      </w:r>
      <w:r w:rsidRPr="001D55AA">
        <w:rPr>
          <w:rFonts w:ascii="Book Antiqua" w:hAnsi="Book Antiqua"/>
        </w:rPr>
        <w:t>: 881-889 [PMID: 28366440 DOI: 10.1016/j.gie.2017.03.1529]</w:t>
      </w:r>
    </w:p>
    <w:p w14:paraId="5EB5AC33"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22 </w:t>
      </w:r>
      <w:r w:rsidRPr="001D55AA">
        <w:rPr>
          <w:rFonts w:ascii="Book Antiqua" w:hAnsi="Book Antiqua"/>
          <w:b/>
        </w:rPr>
        <w:t>Biswas S</w:t>
      </w:r>
      <w:r w:rsidRPr="001D55AA">
        <w:rPr>
          <w:rFonts w:ascii="Book Antiqua" w:hAnsi="Book Antiqua"/>
        </w:rPr>
        <w:t xml:space="preserve">, </w:t>
      </w:r>
      <w:proofErr w:type="spellStart"/>
      <w:r w:rsidRPr="001D55AA">
        <w:rPr>
          <w:rFonts w:ascii="Book Antiqua" w:hAnsi="Book Antiqua"/>
        </w:rPr>
        <w:t>Alrubaiy</w:t>
      </w:r>
      <w:proofErr w:type="spellEnd"/>
      <w:r w:rsidRPr="001D55AA">
        <w:rPr>
          <w:rFonts w:ascii="Book Antiqua" w:hAnsi="Book Antiqua"/>
        </w:rPr>
        <w:t xml:space="preserve"> L, China L; British Society of Gastroenterology Trainees’ Section, Lockett M, Ellis A, Hawkes N. Trends in UK endoscopy training in the BSG trainees' national survey and strategic planning for the future. </w:t>
      </w:r>
      <w:r w:rsidRPr="001D55AA">
        <w:rPr>
          <w:rFonts w:ascii="Book Antiqua" w:hAnsi="Book Antiqua"/>
          <w:i/>
        </w:rPr>
        <w:t>Frontline Gastroenterol</w:t>
      </w:r>
      <w:r w:rsidRPr="001D55AA">
        <w:rPr>
          <w:rFonts w:ascii="Book Antiqua" w:hAnsi="Book Antiqua"/>
        </w:rPr>
        <w:t xml:space="preserve"> 2018; </w:t>
      </w:r>
      <w:r w:rsidRPr="001D55AA">
        <w:rPr>
          <w:rFonts w:ascii="Book Antiqua" w:hAnsi="Book Antiqua"/>
          <w:b/>
        </w:rPr>
        <w:t>9</w:t>
      </w:r>
      <w:r w:rsidRPr="001D55AA">
        <w:rPr>
          <w:rFonts w:ascii="Book Antiqua" w:hAnsi="Book Antiqua"/>
        </w:rPr>
        <w:t>: 200-207 [PMID: 30046424 DOI: 10.1136/flgastro-2017-100848]</w:t>
      </w:r>
    </w:p>
    <w:p w14:paraId="7A9C00F5" w14:textId="77777777" w:rsidR="001D55AA" w:rsidRPr="001D55AA" w:rsidRDefault="001D55AA" w:rsidP="001D55AA">
      <w:pPr>
        <w:adjustRightInd w:val="0"/>
        <w:snapToGrid w:val="0"/>
        <w:spacing w:line="360" w:lineRule="auto"/>
        <w:jc w:val="both"/>
        <w:rPr>
          <w:rFonts w:ascii="Book Antiqua" w:hAnsi="Book Antiqua"/>
        </w:rPr>
      </w:pPr>
      <w:r w:rsidRPr="001D55AA">
        <w:rPr>
          <w:rFonts w:ascii="Book Antiqua" w:hAnsi="Book Antiqua"/>
        </w:rPr>
        <w:t xml:space="preserve">23 </w:t>
      </w:r>
      <w:r w:rsidRPr="001D55AA">
        <w:rPr>
          <w:rFonts w:ascii="Book Antiqua" w:hAnsi="Book Antiqua"/>
          <w:b/>
        </w:rPr>
        <w:t>Lee TJ</w:t>
      </w:r>
      <w:r w:rsidRPr="001D55AA">
        <w:rPr>
          <w:rFonts w:ascii="Book Antiqua" w:hAnsi="Book Antiqua"/>
        </w:rPr>
        <w:t xml:space="preserve">, </w:t>
      </w:r>
      <w:proofErr w:type="spellStart"/>
      <w:r w:rsidRPr="001D55AA">
        <w:rPr>
          <w:rFonts w:ascii="Book Antiqua" w:hAnsi="Book Antiqua"/>
        </w:rPr>
        <w:t>Siau</w:t>
      </w:r>
      <w:proofErr w:type="spellEnd"/>
      <w:r w:rsidRPr="001D55AA">
        <w:rPr>
          <w:rFonts w:ascii="Book Antiqua" w:hAnsi="Book Antiqua"/>
        </w:rPr>
        <w:t xml:space="preserve"> K, </w:t>
      </w:r>
      <w:proofErr w:type="spellStart"/>
      <w:r w:rsidRPr="001D55AA">
        <w:rPr>
          <w:rFonts w:ascii="Book Antiqua" w:hAnsi="Book Antiqua"/>
        </w:rPr>
        <w:t>Esmaily</w:t>
      </w:r>
      <w:proofErr w:type="spellEnd"/>
      <w:r w:rsidRPr="001D55AA">
        <w:rPr>
          <w:rFonts w:ascii="Book Antiqua" w:hAnsi="Book Antiqua"/>
        </w:rPr>
        <w:t xml:space="preserve"> S, Docherty J, </w:t>
      </w:r>
      <w:proofErr w:type="spellStart"/>
      <w:r w:rsidRPr="001D55AA">
        <w:rPr>
          <w:rFonts w:ascii="Book Antiqua" w:hAnsi="Book Antiqua"/>
        </w:rPr>
        <w:t>Stebbing</w:t>
      </w:r>
      <w:proofErr w:type="spellEnd"/>
      <w:r w:rsidRPr="001D55AA">
        <w:rPr>
          <w:rFonts w:ascii="Book Antiqua" w:hAnsi="Book Antiqua"/>
        </w:rPr>
        <w:t xml:space="preserve"> J, Brookes MJ, Broughton R, Rogers P, </w:t>
      </w:r>
      <w:proofErr w:type="spellStart"/>
      <w:r w:rsidRPr="001D55AA">
        <w:rPr>
          <w:rFonts w:ascii="Book Antiqua" w:hAnsi="Book Antiqua"/>
        </w:rPr>
        <w:t>Dunckley</w:t>
      </w:r>
      <w:proofErr w:type="spellEnd"/>
      <w:r w:rsidRPr="001D55AA">
        <w:rPr>
          <w:rFonts w:ascii="Book Antiqua" w:hAnsi="Book Antiqua"/>
        </w:rPr>
        <w:t xml:space="preserve"> P, Rutter MD. Development of a national automated endoscopy database: The United Kingdom National Endoscopy Database (NED). </w:t>
      </w:r>
      <w:r w:rsidRPr="001D55AA">
        <w:rPr>
          <w:rFonts w:ascii="Book Antiqua" w:hAnsi="Book Antiqua"/>
          <w:i/>
        </w:rPr>
        <w:t>United European Gastroenterol J</w:t>
      </w:r>
      <w:r w:rsidRPr="001D55AA">
        <w:rPr>
          <w:rFonts w:ascii="Book Antiqua" w:hAnsi="Book Antiqua"/>
        </w:rPr>
        <w:t xml:space="preserve"> 2019; </w:t>
      </w:r>
      <w:r w:rsidRPr="001D55AA">
        <w:rPr>
          <w:rFonts w:ascii="Book Antiqua" w:hAnsi="Book Antiqua"/>
          <w:b/>
        </w:rPr>
        <w:t>7</w:t>
      </w:r>
      <w:r w:rsidRPr="001D55AA">
        <w:rPr>
          <w:rFonts w:ascii="Book Antiqua" w:hAnsi="Book Antiqua"/>
        </w:rPr>
        <w:t>: 798-806 [PMID: 31316784 DOI: 10.1177/2050640619841539]</w:t>
      </w:r>
    </w:p>
    <w:p w14:paraId="0CD7F085" w14:textId="4C79ED0E" w:rsidR="006B7560" w:rsidRPr="001D55AA" w:rsidRDefault="001D55AA"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rPr>
        <w:t xml:space="preserve">24 </w:t>
      </w:r>
      <w:proofErr w:type="spellStart"/>
      <w:r w:rsidRPr="001D55AA">
        <w:rPr>
          <w:rFonts w:ascii="Book Antiqua" w:hAnsi="Book Antiqua"/>
          <w:b/>
        </w:rPr>
        <w:t>Siau</w:t>
      </w:r>
      <w:proofErr w:type="spellEnd"/>
      <w:r w:rsidRPr="001D55AA">
        <w:rPr>
          <w:rFonts w:ascii="Book Antiqua" w:hAnsi="Book Antiqua"/>
          <w:b/>
        </w:rPr>
        <w:t xml:space="preserve"> K</w:t>
      </w:r>
      <w:r w:rsidRPr="001D55AA">
        <w:rPr>
          <w:rFonts w:ascii="Book Antiqua" w:hAnsi="Book Antiqua"/>
        </w:rPr>
        <w:t xml:space="preserve">, </w:t>
      </w:r>
      <w:proofErr w:type="spellStart"/>
      <w:r w:rsidRPr="001D55AA">
        <w:rPr>
          <w:rFonts w:ascii="Book Antiqua" w:hAnsi="Book Antiqua"/>
        </w:rPr>
        <w:t>Kuwai</w:t>
      </w:r>
      <w:proofErr w:type="spellEnd"/>
      <w:r w:rsidRPr="001D55AA">
        <w:rPr>
          <w:rFonts w:ascii="Book Antiqua" w:hAnsi="Book Antiqua"/>
        </w:rPr>
        <w:t xml:space="preserve"> T, </w:t>
      </w:r>
      <w:proofErr w:type="spellStart"/>
      <w:r w:rsidRPr="001D55AA">
        <w:rPr>
          <w:rFonts w:ascii="Book Antiqua" w:hAnsi="Book Antiqua"/>
        </w:rPr>
        <w:t>Ishaq</w:t>
      </w:r>
      <w:proofErr w:type="spellEnd"/>
      <w:r w:rsidRPr="001D55AA">
        <w:rPr>
          <w:rFonts w:ascii="Book Antiqua" w:hAnsi="Book Antiqua"/>
        </w:rPr>
        <w:t xml:space="preserve"> S. Analysis of learning curves in gastroscopy training: the need for composite measures for defining competence. </w:t>
      </w:r>
      <w:r w:rsidRPr="001D55AA">
        <w:rPr>
          <w:rFonts w:ascii="Book Antiqua" w:hAnsi="Book Antiqua"/>
          <w:i/>
        </w:rPr>
        <w:t>Gut</w:t>
      </w:r>
      <w:r w:rsidRPr="001D55AA">
        <w:rPr>
          <w:rFonts w:ascii="Book Antiqua" w:hAnsi="Book Antiqua"/>
        </w:rPr>
        <w:t xml:space="preserve"> 2018; </w:t>
      </w:r>
      <w:r w:rsidRPr="001D55AA">
        <w:rPr>
          <w:rFonts w:ascii="Book Antiqua" w:hAnsi="Book Antiqua"/>
          <w:b/>
        </w:rPr>
        <w:t>67</w:t>
      </w:r>
      <w:r w:rsidRPr="001D55AA">
        <w:rPr>
          <w:rFonts w:ascii="Book Antiqua" w:hAnsi="Book Antiqua"/>
        </w:rPr>
        <w:t>: 1198 [PMID: 28814483 DOI: 10.1136/gutjnl-2017-314954]</w:t>
      </w:r>
    </w:p>
    <w:p w14:paraId="05D83117" w14:textId="77777777" w:rsidR="006B7560" w:rsidRPr="001D55AA" w:rsidRDefault="006B7560" w:rsidP="001D55AA">
      <w:pPr>
        <w:adjustRightInd w:val="0"/>
        <w:snapToGrid w:val="0"/>
        <w:spacing w:line="360" w:lineRule="auto"/>
        <w:jc w:val="both"/>
        <w:rPr>
          <w:rFonts w:ascii="Book Antiqua" w:hAnsi="Book Antiqua"/>
          <w:b/>
        </w:rPr>
      </w:pPr>
      <w:r w:rsidRPr="001D55AA">
        <w:rPr>
          <w:rFonts w:ascii="Book Antiqua" w:hAnsi="Book Antiqua"/>
          <w:b/>
        </w:rPr>
        <w:br w:type="page"/>
      </w:r>
    </w:p>
    <w:p w14:paraId="5332CA60" w14:textId="5E8A9738" w:rsidR="006B7560" w:rsidRPr="001D55AA" w:rsidRDefault="006B7560" w:rsidP="001D55AA">
      <w:pPr>
        <w:adjustRightInd w:val="0"/>
        <w:snapToGrid w:val="0"/>
        <w:spacing w:line="360" w:lineRule="auto"/>
        <w:jc w:val="both"/>
        <w:rPr>
          <w:rFonts w:ascii="Book Antiqua" w:hAnsi="Book Antiqua"/>
          <w:b/>
        </w:rPr>
      </w:pPr>
      <w:r w:rsidRPr="001D55AA">
        <w:rPr>
          <w:rFonts w:ascii="Book Antiqua" w:hAnsi="Book Antiqua"/>
          <w:b/>
        </w:rPr>
        <w:lastRenderedPageBreak/>
        <w:t>Footnotes</w:t>
      </w:r>
    </w:p>
    <w:p w14:paraId="15F71DA6" w14:textId="36CA61A1" w:rsidR="006B7560" w:rsidRPr="001D55AA" w:rsidRDefault="006B7560" w:rsidP="001D55AA">
      <w:pPr>
        <w:adjustRightInd w:val="0"/>
        <w:snapToGrid w:val="0"/>
        <w:spacing w:line="360" w:lineRule="auto"/>
        <w:jc w:val="both"/>
        <w:rPr>
          <w:rFonts w:ascii="Book Antiqua" w:hAnsi="Book Antiqua" w:cstheme="minorHAnsi"/>
          <w:color w:val="000000" w:themeColor="text1"/>
          <w:lang w:eastAsia="zh-CN"/>
        </w:rPr>
      </w:pPr>
      <w:bookmarkStart w:id="22" w:name="OLE_LINK5"/>
      <w:bookmarkStart w:id="23" w:name="OLE_LINK7"/>
      <w:bookmarkStart w:id="24" w:name="OLE_LINK138"/>
      <w:bookmarkStart w:id="25" w:name="_Hlk7947622"/>
      <w:bookmarkStart w:id="26" w:name="_Hlk5628441"/>
      <w:r w:rsidRPr="001D55AA">
        <w:rPr>
          <w:rFonts w:ascii="Book Antiqua" w:hAnsi="Book Antiqua" w:cstheme="minorHAnsi"/>
          <w:b/>
          <w:color w:val="000000" w:themeColor="text1"/>
        </w:rPr>
        <w:t>Institutional review board statement:</w:t>
      </w:r>
      <w:bookmarkEnd w:id="22"/>
      <w:bookmarkEnd w:id="23"/>
      <w:r w:rsidRPr="001D55AA">
        <w:rPr>
          <w:rFonts w:ascii="Book Antiqua" w:hAnsi="Book Antiqua" w:cstheme="minorHAnsi"/>
          <w:b/>
          <w:color w:val="000000" w:themeColor="text1"/>
          <w:lang w:eastAsia="zh-CN"/>
        </w:rPr>
        <w:t xml:space="preserve"> </w:t>
      </w:r>
      <w:bookmarkEnd w:id="24"/>
      <w:bookmarkEnd w:id="25"/>
      <w:bookmarkEnd w:id="26"/>
      <w:r w:rsidRPr="001D55AA">
        <w:rPr>
          <w:rFonts w:ascii="Book Antiqua" w:hAnsi="Book Antiqua" w:cstheme="minorHAnsi"/>
          <w:color w:val="000000" w:themeColor="text1"/>
        </w:rPr>
        <w:t>Study approval was granted by JAG Quality Assurance of Training working group.</w:t>
      </w:r>
      <w:r w:rsidR="003802A5" w:rsidRPr="001D55AA">
        <w:rPr>
          <w:rFonts w:ascii="Book Antiqua" w:hAnsi="Book Antiqua" w:cstheme="minorHAnsi"/>
          <w:color w:val="000000" w:themeColor="text1"/>
        </w:rPr>
        <w:t xml:space="preserve"> </w:t>
      </w:r>
    </w:p>
    <w:p w14:paraId="44393030" w14:textId="77777777" w:rsidR="006B7560" w:rsidRPr="001D55AA" w:rsidRDefault="006B7560" w:rsidP="001D55AA">
      <w:pPr>
        <w:adjustRightInd w:val="0"/>
        <w:snapToGrid w:val="0"/>
        <w:spacing w:line="360" w:lineRule="auto"/>
        <w:jc w:val="both"/>
        <w:rPr>
          <w:rFonts w:ascii="Book Antiqua" w:hAnsi="Book Antiqua" w:cstheme="minorHAnsi"/>
          <w:color w:val="000000" w:themeColor="text1"/>
          <w:shd w:val="clear" w:color="auto" w:fill="FFFFFF"/>
        </w:rPr>
      </w:pPr>
    </w:p>
    <w:p w14:paraId="5A943BED" w14:textId="77777777" w:rsidR="00D71BAA" w:rsidRPr="001D55AA" w:rsidRDefault="00D71BAA" w:rsidP="001D55AA">
      <w:pPr>
        <w:adjustRightInd w:val="0"/>
        <w:snapToGrid w:val="0"/>
        <w:spacing w:line="360" w:lineRule="auto"/>
        <w:jc w:val="both"/>
        <w:rPr>
          <w:rFonts w:ascii="Book Antiqua" w:eastAsiaTheme="minorEastAsia" w:hAnsi="Book Antiqua" w:cstheme="minorHAnsi"/>
          <w:color w:val="000000" w:themeColor="text1"/>
          <w:lang w:eastAsia="zh-CN"/>
        </w:rPr>
      </w:pPr>
      <w:bookmarkStart w:id="27" w:name="_Hlk14856821"/>
      <w:bookmarkStart w:id="28" w:name="_Hlk5629857"/>
      <w:bookmarkStart w:id="29" w:name="_Hlk7947640"/>
      <w:bookmarkStart w:id="30" w:name="_Hlk14786215"/>
      <w:bookmarkStart w:id="31" w:name="_Hlk14851024"/>
      <w:bookmarkStart w:id="32" w:name="_Hlk9585891"/>
      <w:r w:rsidRPr="001D55AA">
        <w:rPr>
          <w:rFonts w:ascii="Book Antiqua" w:hAnsi="Book Antiqua" w:cstheme="minorHAnsi"/>
          <w:b/>
          <w:color w:val="000000" w:themeColor="text1"/>
        </w:rPr>
        <w:t>Clinical trial registration</w:t>
      </w:r>
      <w:r w:rsidRPr="001D55AA">
        <w:rPr>
          <w:rFonts w:ascii="Book Antiqua" w:eastAsiaTheme="minorEastAsia" w:hAnsi="Book Antiqua" w:cstheme="minorHAnsi"/>
          <w:b/>
          <w:color w:val="000000" w:themeColor="text1"/>
          <w:lang w:eastAsia="zh-CN"/>
        </w:rPr>
        <w:t xml:space="preserve"> statement:</w:t>
      </w:r>
      <w:r w:rsidRPr="001D55AA">
        <w:rPr>
          <w:rFonts w:ascii="Book Antiqua" w:hAnsi="Book Antiqua" w:cstheme="minorHAnsi"/>
          <w:color w:val="000000" w:themeColor="text1"/>
        </w:rPr>
        <w:t xml:space="preserve"> </w:t>
      </w:r>
      <w:bookmarkEnd w:id="27"/>
      <w:r w:rsidRPr="001D55AA">
        <w:rPr>
          <w:rFonts w:ascii="Book Antiqua" w:hAnsi="Book Antiqua" w:cstheme="minorHAnsi"/>
          <w:color w:val="000000" w:themeColor="text1"/>
        </w:rPr>
        <w:t>This was not a clinical trial</w:t>
      </w:r>
      <w:r w:rsidRPr="001D55AA">
        <w:rPr>
          <w:rFonts w:ascii="Book Antiqua" w:eastAsiaTheme="minorEastAsia" w:hAnsi="Book Antiqua" w:cstheme="minorHAnsi"/>
          <w:color w:val="000000" w:themeColor="text1"/>
          <w:lang w:eastAsia="zh-CN"/>
        </w:rPr>
        <w:t>, not register.</w:t>
      </w:r>
    </w:p>
    <w:p w14:paraId="03CBE42B" w14:textId="77777777" w:rsidR="00D71BAA" w:rsidRPr="001D55AA" w:rsidRDefault="00D71BAA" w:rsidP="001D55AA">
      <w:pPr>
        <w:adjustRightInd w:val="0"/>
        <w:snapToGrid w:val="0"/>
        <w:spacing w:line="360" w:lineRule="auto"/>
        <w:jc w:val="both"/>
        <w:rPr>
          <w:rFonts w:ascii="Book Antiqua" w:eastAsiaTheme="minorEastAsia" w:hAnsi="Book Antiqua" w:cstheme="minorHAnsi"/>
          <w:b/>
          <w:color w:val="000000" w:themeColor="text1"/>
          <w:lang w:eastAsia="zh-CN"/>
        </w:rPr>
      </w:pPr>
    </w:p>
    <w:p w14:paraId="0360EF97" w14:textId="0D102A98" w:rsidR="006B7560" w:rsidRPr="001D55AA" w:rsidRDefault="006B756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Informed consent statement</w:t>
      </w:r>
      <w:r w:rsidRPr="001D55AA">
        <w:rPr>
          <w:rFonts w:ascii="Book Antiqua" w:hAnsi="Book Antiqua" w:cstheme="minorHAnsi"/>
          <w:b/>
          <w:bCs/>
          <w:iCs/>
          <w:color w:val="000000" w:themeColor="text1"/>
          <w:lang w:eastAsia="zh-CN"/>
        </w:rPr>
        <w:t>:</w:t>
      </w:r>
      <w:r w:rsidRPr="001D55AA">
        <w:rPr>
          <w:rFonts w:ascii="Book Antiqua" w:hAnsi="Book Antiqua" w:cstheme="minorHAnsi"/>
          <w:b/>
          <w:bCs/>
          <w:iCs/>
          <w:color w:val="000000" w:themeColor="text1"/>
        </w:rPr>
        <w:t xml:space="preserve"> </w:t>
      </w:r>
      <w:bookmarkStart w:id="33" w:name="_Hlk5629870"/>
      <w:bookmarkEnd w:id="28"/>
      <w:bookmarkEnd w:id="29"/>
      <w:bookmarkEnd w:id="30"/>
      <w:bookmarkEnd w:id="31"/>
      <w:r w:rsidRPr="001D55AA">
        <w:rPr>
          <w:rFonts w:ascii="Book Antiqua" w:hAnsi="Book Antiqua" w:cstheme="minorHAnsi"/>
          <w:color w:val="000000" w:themeColor="text1"/>
        </w:rPr>
        <w:t>All participants provided written, informed consent for inclusion within the study.</w:t>
      </w:r>
      <w:r w:rsidR="003802A5" w:rsidRPr="001D55AA">
        <w:rPr>
          <w:rFonts w:ascii="Book Antiqua" w:hAnsi="Book Antiqua" w:cstheme="minorHAnsi"/>
          <w:color w:val="000000" w:themeColor="text1"/>
        </w:rPr>
        <w:t xml:space="preserve"> </w:t>
      </w:r>
    </w:p>
    <w:p w14:paraId="16AFBFC9" w14:textId="77777777" w:rsidR="006B7560" w:rsidRPr="001D55AA" w:rsidRDefault="006B7560" w:rsidP="001D55AA">
      <w:pPr>
        <w:adjustRightInd w:val="0"/>
        <w:snapToGrid w:val="0"/>
        <w:spacing w:line="360" w:lineRule="auto"/>
        <w:jc w:val="both"/>
        <w:rPr>
          <w:rFonts w:ascii="Book Antiqua" w:eastAsiaTheme="minorEastAsia" w:hAnsi="Book Antiqua" w:cstheme="minorHAnsi"/>
          <w:color w:val="000000" w:themeColor="text1"/>
          <w:lang w:val="en-US" w:eastAsia="zh-CN"/>
        </w:rPr>
      </w:pPr>
      <w:bookmarkStart w:id="34" w:name="_Hlk10188200"/>
      <w:bookmarkEnd w:id="32"/>
      <w:bookmarkEnd w:id="33"/>
    </w:p>
    <w:p w14:paraId="6F5D34E5" w14:textId="615586F4" w:rsidR="006B7560" w:rsidRPr="001D55AA" w:rsidRDefault="006B7560" w:rsidP="001D55AA">
      <w:pPr>
        <w:adjustRightInd w:val="0"/>
        <w:snapToGrid w:val="0"/>
        <w:spacing w:line="360" w:lineRule="auto"/>
        <w:jc w:val="both"/>
        <w:rPr>
          <w:rFonts w:ascii="Book Antiqua" w:hAnsi="Book Antiqua" w:cstheme="minorHAnsi"/>
          <w:color w:val="000000" w:themeColor="text1"/>
        </w:rPr>
      </w:pPr>
      <w:bookmarkStart w:id="35" w:name="_Hlk5615265"/>
      <w:bookmarkStart w:id="36" w:name="_Hlk5625813"/>
      <w:bookmarkStart w:id="37" w:name="_Hlk8806223"/>
      <w:bookmarkStart w:id="38" w:name="_Hlk9581441"/>
      <w:bookmarkEnd w:id="34"/>
      <w:r w:rsidRPr="001D55AA">
        <w:rPr>
          <w:rFonts w:ascii="Book Antiqua" w:hAnsi="Book Antiqua" w:cstheme="minorHAnsi"/>
          <w:b/>
          <w:color w:val="000000" w:themeColor="text1"/>
        </w:rPr>
        <w:t>Conflict-of-interest statement:</w:t>
      </w:r>
      <w:r w:rsidRPr="001D55AA">
        <w:rPr>
          <w:rFonts w:ascii="Book Antiqua" w:hAnsi="Book Antiqua" w:cstheme="minorHAnsi"/>
          <w:b/>
          <w:color w:val="000000" w:themeColor="text1"/>
          <w:lang w:eastAsia="zh-CN"/>
        </w:rPr>
        <w:t xml:space="preserve"> </w:t>
      </w:r>
      <w:bookmarkStart w:id="39" w:name="_Hlk11399585"/>
      <w:bookmarkEnd w:id="35"/>
      <w:bookmarkEnd w:id="36"/>
      <w:bookmarkEnd w:id="37"/>
      <w:r w:rsidRPr="001D55AA">
        <w:rPr>
          <w:rFonts w:ascii="Book Antiqua" w:hAnsi="Book Antiqua" w:cstheme="minorHAnsi"/>
          <w:color w:val="000000" w:themeColor="text1"/>
        </w:rPr>
        <w:t>None of the authors have any conflicts of interest to declare.</w:t>
      </w:r>
      <w:r w:rsidR="003802A5"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Surgical Science was blinded to the results of the study.</w:t>
      </w:r>
    </w:p>
    <w:bookmarkEnd w:id="38"/>
    <w:bookmarkEnd w:id="39"/>
    <w:p w14:paraId="727DF430" w14:textId="77777777" w:rsidR="00D71BAA" w:rsidRPr="001D55AA" w:rsidRDefault="00D71BAA" w:rsidP="001D55AA">
      <w:pPr>
        <w:adjustRightInd w:val="0"/>
        <w:snapToGrid w:val="0"/>
        <w:spacing w:line="360" w:lineRule="auto"/>
        <w:jc w:val="both"/>
        <w:rPr>
          <w:rFonts w:ascii="Book Antiqua" w:eastAsiaTheme="minorEastAsia" w:hAnsi="Book Antiqua" w:cs="Arial"/>
          <w:b/>
          <w:lang w:eastAsia="zh-CN"/>
        </w:rPr>
      </w:pPr>
    </w:p>
    <w:p w14:paraId="55EFFB06" w14:textId="77777777" w:rsidR="00D71BAA" w:rsidRPr="001D55AA" w:rsidRDefault="00D71BAA" w:rsidP="001D55AA">
      <w:pPr>
        <w:adjustRightInd w:val="0"/>
        <w:snapToGrid w:val="0"/>
        <w:spacing w:line="360" w:lineRule="auto"/>
        <w:jc w:val="both"/>
        <w:rPr>
          <w:rFonts w:ascii="Book Antiqua" w:hAnsi="Book Antiqua" w:cs="Arial"/>
          <w:lang w:eastAsia="zh-CN"/>
        </w:rPr>
      </w:pPr>
      <w:r w:rsidRPr="001D55AA">
        <w:rPr>
          <w:rFonts w:ascii="Book Antiqua" w:hAnsi="Book Antiqua" w:cs="Arial"/>
          <w:b/>
          <w:lang w:eastAsia="zh-CN"/>
        </w:rPr>
        <w:t>Data sharing statement:</w:t>
      </w:r>
      <w:r w:rsidRPr="001D55AA">
        <w:rPr>
          <w:rFonts w:ascii="Book Antiqua" w:hAnsi="Book Antiqua" w:cs="Arial"/>
          <w:lang w:eastAsia="zh-CN"/>
        </w:rPr>
        <w:t xml:space="preserve"> There is no additional data available.</w:t>
      </w:r>
    </w:p>
    <w:p w14:paraId="09100178" w14:textId="77777777" w:rsidR="006B7560" w:rsidRPr="001D55AA" w:rsidRDefault="006B7560" w:rsidP="001D55AA">
      <w:pPr>
        <w:adjustRightInd w:val="0"/>
        <w:snapToGrid w:val="0"/>
        <w:spacing w:line="360" w:lineRule="auto"/>
        <w:jc w:val="both"/>
        <w:rPr>
          <w:rFonts w:ascii="Book Antiqua" w:eastAsiaTheme="minorEastAsia" w:hAnsi="Book Antiqua" w:cstheme="minorHAnsi"/>
          <w:b/>
          <w:color w:val="000000" w:themeColor="text1"/>
          <w:lang w:eastAsia="zh-CN"/>
        </w:rPr>
      </w:pPr>
    </w:p>
    <w:p w14:paraId="18BC4162" w14:textId="77777777" w:rsidR="00D71BAA" w:rsidRPr="001D55AA" w:rsidRDefault="00D71BAA" w:rsidP="001D55AA">
      <w:pPr>
        <w:adjustRightInd w:val="0"/>
        <w:snapToGrid w:val="0"/>
        <w:spacing w:line="360" w:lineRule="auto"/>
        <w:jc w:val="both"/>
        <w:rPr>
          <w:rFonts w:ascii="Book Antiqua" w:eastAsia="SimSun" w:hAnsi="Book Antiqua" w:cs="SimSun"/>
          <w:color w:val="000000" w:themeColor="text1"/>
          <w:lang w:eastAsia="zh-CN"/>
        </w:rPr>
      </w:pPr>
      <w:r w:rsidRPr="001D55AA">
        <w:rPr>
          <w:rFonts w:ascii="Book Antiqua" w:hAnsi="Book Antiqua"/>
          <w:b/>
          <w:color w:val="000000"/>
        </w:rPr>
        <w:t>Open-Access:</w:t>
      </w:r>
      <w:r w:rsidRPr="001D55AA">
        <w:rPr>
          <w:rFonts w:ascii="Book Antiqua" w:hAnsi="Book Antiqua"/>
          <w:color w:val="000000"/>
        </w:rPr>
        <w:t xml:space="preserve"> This article is an open-access </w:t>
      </w:r>
      <w:r w:rsidRPr="001D55AA">
        <w:rPr>
          <w:rFonts w:ascii="Book Antiqua" w:hAnsi="Book Antiqua"/>
        </w:rPr>
        <w:t xml:space="preserve">article that was selected </w:t>
      </w:r>
      <w:r w:rsidRPr="001D55AA">
        <w:rPr>
          <w:rFonts w:ascii="Book Antiqua" w:hAnsi="Book Antiqua"/>
          <w:color w:val="000000"/>
        </w:rPr>
        <w:t xml:space="preserve">by an in-house editor and fully peer-reviewed by external reviewers. It is distributed in accordance with the Creative Commons Attribution </w:t>
      </w:r>
      <w:proofErr w:type="spellStart"/>
      <w:r w:rsidRPr="001D55AA">
        <w:rPr>
          <w:rFonts w:ascii="Book Antiqua" w:hAnsi="Book Antiqua"/>
          <w:color w:val="000000"/>
        </w:rPr>
        <w:t>NonCommercial</w:t>
      </w:r>
      <w:proofErr w:type="spellEnd"/>
      <w:r w:rsidRPr="001D55AA">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511C4" w14:textId="77777777" w:rsidR="00D71BAA" w:rsidRPr="001D55AA" w:rsidRDefault="00D71BAA" w:rsidP="001D55AA">
      <w:pPr>
        <w:adjustRightInd w:val="0"/>
        <w:snapToGrid w:val="0"/>
        <w:spacing w:line="360" w:lineRule="auto"/>
        <w:jc w:val="both"/>
        <w:rPr>
          <w:rFonts w:ascii="Book Antiqua" w:hAnsi="Book Antiqua"/>
          <w:b/>
          <w:bCs/>
          <w:color w:val="000000"/>
          <w:lang w:eastAsia="zh-CN"/>
        </w:rPr>
      </w:pPr>
    </w:p>
    <w:p w14:paraId="6E27326A" w14:textId="7DB74959" w:rsidR="00D71BAA" w:rsidRPr="001D55AA" w:rsidRDefault="00D71BAA" w:rsidP="001D55AA">
      <w:pPr>
        <w:adjustRightInd w:val="0"/>
        <w:snapToGrid w:val="0"/>
        <w:spacing w:line="360" w:lineRule="auto"/>
        <w:jc w:val="both"/>
        <w:rPr>
          <w:rFonts w:ascii="Book Antiqua" w:hAnsi="Book Antiqua"/>
          <w:bCs/>
          <w:color w:val="000000"/>
          <w:lang w:eastAsia="zh-CN"/>
        </w:rPr>
      </w:pPr>
      <w:r w:rsidRPr="001D55AA">
        <w:rPr>
          <w:rFonts w:ascii="Book Antiqua" w:hAnsi="Book Antiqua"/>
          <w:b/>
          <w:bCs/>
          <w:color w:val="000000"/>
          <w:lang w:eastAsia="pl-PL"/>
        </w:rPr>
        <w:t>Manuscript source:</w:t>
      </w:r>
      <w:r w:rsidRPr="001D55AA">
        <w:rPr>
          <w:rFonts w:ascii="Book Antiqua" w:hAnsi="Book Antiqua"/>
          <w:b/>
          <w:bCs/>
          <w:color w:val="000000"/>
          <w:lang w:eastAsia="zh-CN"/>
        </w:rPr>
        <w:t xml:space="preserve"> </w:t>
      </w:r>
      <w:r w:rsidR="004B5B47" w:rsidRPr="001D55AA">
        <w:rPr>
          <w:rFonts w:ascii="Book Antiqua" w:eastAsiaTheme="minorEastAsia" w:hAnsi="Book Antiqua"/>
          <w:bCs/>
          <w:color w:val="000000"/>
          <w:lang w:eastAsia="zh-CN"/>
        </w:rPr>
        <w:t>Invited</w:t>
      </w:r>
      <w:r w:rsidRPr="001D55AA">
        <w:rPr>
          <w:rFonts w:ascii="Book Antiqua" w:hAnsi="Book Antiqua"/>
          <w:bCs/>
          <w:color w:val="000000"/>
          <w:lang w:eastAsia="pl-PL"/>
        </w:rPr>
        <w:t> manuscript</w:t>
      </w:r>
    </w:p>
    <w:p w14:paraId="70C5FEC5" w14:textId="77777777" w:rsidR="00D71BAA" w:rsidRPr="001D55AA" w:rsidRDefault="00D71BAA" w:rsidP="001D55AA">
      <w:pPr>
        <w:adjustRightInd w:val="0"/>
        <w:snapToGrid w:val="0"/>
        <w:spacing w:line="360" w:lineRule="auto"/>
        <w:jc w:val="both"/>
        <w:rPr>
          <w:rFonts w:ascii="Book Antiqua" w:hAnsi="Book Antiqua"/>
          <w:b/>
          <w:bCs/>
          <w:color w:val="000000"/>
          <w:lang w:eastAsia="zh-CN"/>
        </w:rPr>
      </w:pPr>
    </w:p>
    <w:p w14:paraId="221E63D2" w14:textId="2EE1034D" w:rsidR="00D71BAA" w:rsidRPr="001D55AA" w:rsidRDefault="00D71BAA" w:rsidP="001D55AA">
      <w:pPr>
        <w:adjustRightInd w:val="0"/>
        <w:snapToGrid w:val="0"/>
        <w:spacing w:line="360" w:lineRule="auto"/>
        <w:jc w:val="both"/>
        <w:rPr>
          <w:rFonts w:ascii="Book Antiqua" w:eastAsiaTheme="minorEastAsia" w:hAnsi="Book Antiqua"/>
          <w:lang w:eastAsia="zh-CN"/>
        </w:rPr>
      </w:pPr>
      <w:bookmarkStart w:id="40" w:name="OLE_LINK9"/>
      <w:r w:rsidRPr="001D55AA">
        <w:rPr>
          <w:rFonts w:ascii="Book Antiqua" w:hAnsi="Book Antiqua"/>
          <w:b/>
        </w:rPr>
        <w:t>Peer-review started:</w:t>
      </w:r>
      <w:r w:rsidRPr="001D55AA">
        <w:rPr>
          <w:rFonts w:ascii="Book Antiqua" w:hAnsi="Book Antiqua"/>
          <w:b/>
          <w:lang w:eastAsia="zh-CN"/>
        </w:rPr>
        <w:t xml:space="preserve"> </w:t>
      </w:r>
      <w:r w:rsidR="004B5B47" w:rsidRPr="001D55AA">
        <w:rPr>
          <w:rFonts w:ascii="Book Antiqua" w:eastAsiaTheme="minorEastAsia" w:hAnsi="Book Antiqua"/>
          <w:lang w:eastAsia="zh-CN"/>
        </w:rPr>
        <w:t>October 24, 2019</w:t>
      </w:r>
    </w:p>
    <w:p w14:paraId="02E828D7" w14:textId="6AAD2A50" w:rsidR="00D71BAA" w:rsidRPr="001D55AA" w:rsidRDefault="00D71BAA" w:rsidP="001D55AA">
      <w:pPr>
        <w:adjustRightInd w:val="0"/>
        <w:snapToGrid w:val="0"/>
        <w:spacing w:line="360" w:lineRule="auto"/>
        <w:jc w:val="both"/>
        <w:rPr>
          <w:rFonts w:ascii="Book Antiqua" w:eastAsiaTheme="minorEastAsia" w:hAnsi="Book Antiqua"/>
          <w:lang w:eastAsia="zh-CN"/>
        </w:rPr>
      </w:pPr>
      <w:r w:rsidRPr="001D55AA">
        <w:rPr>
          <w:rFonts w:ascii="Book Antiqua" w:hAnsi="Book Antiqua"/>
          <w:b/>
        </w:rPr>
        <w:t>First decision:</w:t>
      </w:r>
      <w:r w:rsidRPr="001D55AA">
        <w:rPr>
          <w:rFonts w:ascii="Book Antiqua" w:hAnsi="Book Antiqua"/>
          <w:b/>
          <w:lang w:eastAsia="zh-CN"/>
        </w:rPr>
        <w:t xml:space="preserve"> </w:t>
      </w:r>
      <w:r w:rsidR="004B5B47" w:rsidRPr="001D55AA">
        <w:rPr>
          <w:rFonts w:ascii="Book Antiqua" w:eastAsiaTheme="minorEastAsia" w:hAnsi="Book Antiqua"/>
          <w:lang w:eastAsia="zh-CN"/>
        </w:rPr>
        <w:t>November</w:t>
      </w:r>
      <w:r w:rsidRPr="001D55AA">
        <w:rPr>
          <w:rFonts w:ascii="Book Antiqua" w:hAnsi="Book Antiqua"/>
          <w:lang w:eastAsia="zh-CN"/>
        </w:rPr>
        <w:t xml:space="preserve"> </w:t>
      </w:r>
      <w:r w:rsidR="004B5B47" w:rsidRPr="001D55AA">
        <w:rPr>
          <w:rFonts w:ascii="Book Antiqua" w:eastAsiaTheme="minorEastAsia" w:hAnsi="Book Antiqua"/>
          <w:lang w:eastAsia="zh-CN"/>
        </w:rPr>
        <w:t>20</w:t>
      </w:r>
      <w:r w:rsidRPr="001D55AA">
        <w:rPr>
          <w:rFonts w:ascii="Book Antiqua" w:hAnsi="Book Antiqua"/>
          <w:lang w:eastAsia="zh-CN"/>
        </w:rPr>
        <w:t xml:space="preserve">, </w:t>
      </w:r>
      <w:r w:rsidR="004B5B47" w:rsidRPr="001D55AA">
        <w:rPr>
          <w:rFonts w:ascii="Book Antiqua" w:eastAsiaTheme="minorEastAsia" w:hAnsi="Book Antiqua"/>
          <w:lang w:eastAsia="zh-CN"/>
        </w:rPr>
        <w:t>2019</w:t>
      </w:r>
    </w:p>
    <w:p w14:paraId="1F736067" w14:textId="77777777" w:rsidR="00D71BAA" w:rsidRPr="001D55AA" w:rsidRDefault="00D71BAA" w:rsidP="001D55AA">
      <w:pPr>
        <w:autoSpaceDE w:val="0"/>
        <w:autoSpaceDN w:val="0"/>
        <w:adjustRightInd w:val="0"/>
        <w:snapToGrid w:val="0"/>
        <w:spacing w:line="360" w:lineRule="auto"/>
        <w:jc w:val="both"/>
        <w:rPr>
          <w:rFonts w:ascii="Book Antiqua" w:hAnsi="Book Antiqua"/>
          <w:b/>
          <w:lang w:eastAsia="zh-CN"/>
        </w:rPr>
      </w:pPr>
      <w:r w:rsidRPr="001D55AA">
        <w:rPr>
          <w:rFonts w:ascii="Book Antiqua" w:hAnsi="Book Antiqua"/>
          <w:b/>
        </w:rPr>
        <w:t>Article in press:</w:t>
      </w:r>
    </w:p>
    <w:p w14:paraId="28460DEA" w14:textId="77777777" w:rsidR="00D71BAA" w:rsidRPr="001D55AA" w:rsidRDefault="00D71BAA" w:rsidP="001D55AA">
      <w:pPr>
        <w:autoSpaceDE w:val="0"/>
        <w:autoSpaceDN w:val="0"/>
        <w:adjustRightInd w:val="0"/>
        <w:snapToGrid w:val="0"/>
        <w:spacing w:line="360" w:lineRule="auto"/>
        <w:jc w:val="both"/>
        <w:rPr>
          <w:rFonts w:ascii="Book Antiqua" w:hAnsi="Book Antiqua"/>
          <w:b/>
          <w:lang w:eastAsia="zh-CN"/>
        </w:rPr>
      </w:pPr>
    </w:p>
    <w:p w14:paraId="229080DC" w14:textId="6DE50048" w:rsidR="00D71BAA" w:rsidRPr="001D55AA" w:rsidRDefault="00D71BAA"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hAnsi="Book Antiqua" w:cs="SimSun"/>
          <w:b/>
          <w:lang w:eastAsia="zh-CN"/>
        </w:rPr>
        <w:t xml:space="preserve">Specialty type: </w:t>
      </w:r>
      <w:r w:rsidRPr="001D55AA">
        <w:rPr>
          <w:rFonts w:ascii="Book Antiqua" w:eastAsia="Microsoft YaHei" w:hAnsi="Book Antiqua" w:cs="SimSun"/>
          <w:color w:val="000000" w:themeColor="text1"/>
        </w:rPr>
        <w:t>Gastroenterology and hepatology</w:t>
      </w:r>
    </w:p>
    <w:p w14:paraId="1CAC29E7" w14:textId="0CE5F5CA" w:rsidR="00D71BAA" w:rsidRPr="001D55AA" w:rsidRDefault="00D71BAA" w:rsidP="001D55AA">
      <w:pPr>
        <w:widowControl w:val="0"/>
        <w:adjustRightInd w:val="0"/>
        <w:snapToGrid w:val="0"/>
        <w:spacing w:line="360" w:lineRule="auto"/>
        <w:jc w:val="both"/>
        <w:rPr>
          <w:rFonts w:ascii="Book Antiqua" w:hAnsi="Book Antiqua" w:cs="SimSun"/>
          <w:lang w:eastAsia="zh-CN"/>
        </w:rPr>
      </w:pPr>
      <w:r w:rsidRPr="001D55AA">
        <w:rPr>
          <w:rFonts w:ascii="Book Antiqua" w:hAnsi="Book Antiqua" w:cs="SimSun"/>
          <w:b/>
          <w:lang w:eastAsia="zh-CN"/>
        </w:rPr>
        <w:t xml:space="preserve">Country of origin: </w:t>
      </w:r>
      <w:r w:rsidR="004B5B47" w:rsidRPr="001D55AA">
        <w:rPr>
          <w:rFonts w:ascii="Book Antiqua" w:hAnsi="Book Antiqua" w:cs="SimSun"/>
          <w:lang w:eastAsia="zh-CN"/>
        </w:rPr>
        <w:t>United Kingdom</w:t>
      </w:r>
    </w:p>
    <w:p w14:paraId="13D03C51" w14:textId="77777777" w:rsidR="00D71BAA" w:rsidRPr="001D55AA" w:rsidRDefault="00D71BAA" w:rsidP="001D55AA">
      <w:pPr>
        <w:widowControl w:val="0"/>
        <w:adjustRightInd w:val="0"/>
        <w:snapToGrid w:val="0"/>
        <w:spacing w:line="360" w:lineRule="auto"/>
        <w:jc w:val="both"/>
        <w:rPr>
          <w:rFonts w:ascii="Book Antiqua" w:hAnsi="Book Antiqua" w:cs="SimSun"/>
          <w:b/>
          <w:lang w:eastAsia="zh-CN"/>
        </w:rPr>
      </w:pPr>
      <w:r w:rsidRPr="001D55AA">
        <w:rPr>
          <w:rFonts w:ascii="Book Antiqua" w:hAnsi="Book Antiqua" w:cs="SimSun"/>
          <w:b/>
          <w:lang w:eastAsia="zh-CN"/>
        </w:rPr>
        <w:t>Peer-review report classification</w:t>
      </w:r>
    </w:p>
    <w:p w14:paraId="36A6A826" w14:textId="61FD2A8B" w:rsidR="00D71BAA" w:rsidRPr="001D55AA" w:rsidRDefault="004B5B47" w:rsidP="001D55AA">
      <w:pPr>
        <w:widowControl w:val="0"/>
        <w:adjustRightInd w:val="0"/>
        <w:snapToGrid w:val="0"/>
        <w:spacing w:line="360" w:lineRule="auto"/>
        <w:jc w:val="both"/>
        <w:rPr>
          <w:rFonts w:ascii="Book Antiqua" w:eastAsiaTheme="minorEastAsia" w:hAnsi="Book Antiqua" w:cs="SimSun"/>
          <w:lang w:eastAsia="zh-CN"/>
        </w:rPr>
      </w:pPr>
      <w:r w:rsidRPr="001D55AA">
        <w:rPr>
          <w:rFonts w:ascii="Book Antiqua" w:hAnsi="Book Antiqua" w:cs="SimSun"/>
          <w:lang w:eastAsia="zh-CN"/>
        </w:rPr>
        <w:t xml:space="preserve">Grade A (Excellent): </w:t>
      </w:r>
      <w:r w:rsidRPr="001D55AA">
        <w:rPr>
          <w:rFonts w:ascii="Book Antiqua" w:eastAsiaTheme="minorEastAsia" w:hAnsi="Book Antiqua" w:cs="SimSun"/>
          <w:lang w:eastAsia="zh-CN"/>
        </w:rPr>
        <w:t>0</w:t>
      </w:r>
    </w:p>
    <w:p w14:paraId="328D808A" w14:textId="4EE3A477" w:rsidR="00D71BAA" w:rsidRPr="001D55AA" w:rsidRDefault="00D71BAA" w:rsidP="001D55AA">
      <w:pPr>
        <w:widowControl w:val="0"/>
        <w:adjustRightInd w:val="0"/>
        <w:snapToGrid w:val="0"/>
        <w:spacing w:line="360" w:lineRule="auto"/>
        <w:jc w:val="both"/>
        <w:rPr>
          <w:rFonts w:ascii="Book Antiqua" w:eastAsiaTheme="minorEastAsia" w:hAnsi="Book Antiqua" w:cs="SimSun"/>
          <w:lang w:eastAsia="zh-CN"/>
        </w:rPr>
      </w:pPr>
      <w:r w:rsidRPr="001D55AA">
        <w:rPr>
          <w:rFonts w:ascii="Book Antiqua" w:hAnsi="Book Antiqua" w:cs="SimSun"/>
          <w:lang w:eastAsia="zh-CN"/>
        </w:rPr>
        <w:lastRenderedPageBreak/>
        <w:t xml:space="preserve">Grade B (Very good): </w:t>
      </w:r>
      <w:r w:rsidR="004B5B47" w:rsidRPr="001D55AA">
        <w:rPr>
          <w:rFonts w:ascii="Book Antiqua" w:hAnsi="Book Antiqua" w:cs="SimSun"/>
          <w:lang w:eastAsia="zh-CN"/>
        </w:rPr>
        <w:t>B, B</w:t>
      </w:r>
    </w:p>
    <w:p w14:paraId="7988F397" w14:textId="179C6531" w:rsidR="00D71BAA" w:rsidRPr="001D55AA" w:rsidRDefault="00D71BAA" w:rsidP="001D55AA">
      <w:pPr>
        <w:widowControl w:val="0"/>
        <w:adjustRightInd w:val="0"/>
        <w:snapToGrid w:val="0"/>
        <w:spacing w:line="360" w:lineRule="auto"/>
        <w:jc w:val="both"/>
        <w:rPr>
          <w:rFonts w:ascii="Book Antiqua" w:eastAsiaTheme="minorEastAsia" w:hAnsi="Book Antiqua" w:cs="SimSun"/>
          <w:lang w:eastAsia="zh-CN"/>
        </w:rPr>
      </w:pPr>
      <w:r w:rsidRPr="001D55AA">
        <w:rPr>
          <w:rFonts w:ascii="Book Antiqua" w:hAnsi="Book Antiqua" w:cs="SimSun"/>
          <w:lang w:eastAsia="zh-CN"/>
        </w:rPr>
        <w:t>Grade C (Good): C</w:t>
      </w:r>
      <w:r w:rsidR="004B5B47" w:rsidRPr="001D55AA">
        <w:rPr>
          <w:rFonts w:ascii="Book Antiqua" w:eastAsiaTheme="minorEastAsia" w:hAnsi="Book Antiqua" w:cs="SimSun"/>
          <w:lang w:eastAsia="zh-CN"/>
        </w:rPr>
        <w:t>, C</w:t>
      </w:r>
    </w:p>
    <w:p w14:paraId="15F5D04F" w14:textId="77777777" w:rsidR="00D71BAA" w:rsidRPr="001D55AA" w:rsidRDefault="00D71BAA" w:rsidP="001D55AA">
      <w:pPr>
        <w:widowControl w:val="0"/>
        <w:adjustRightInd w:val="0"/>
        <w:snapToGrid w:val="0"/>
        <w:spacing w:line="360" w:lineRule="auto"/>
        <w:jc w:val="both"/>
        <w:rPr>
          <w:rFonts w:ascii="Book Antiqua" w:hAnsi="Book Antiqua" w:cs="SimSun"/>
          <w:lang w:eastAsia="zh-CN"/>
        </w:rPr>
      </w:pPr>
      <w:r w:rsidRPr="001D55AA">
        <w:rPr>
          <w:rFonts w:ascii="Book Antiqua" w:hAnsi="Book Antiqua" w:cs="SimSun"/>
          <w:lang w:eastAsia="zh-CN"/>
        </w:rPr>
        <w:t>Grade D (Fair): 0</w:t>
      </w:r>
    </w:p>
    <w:p w14:paraId="1245221F" w14:textId="77777777" w:rsidR="00D71BAA" w:rsidRPr="001D55AA" w:rsidRDefault="00D71BAA" w:rsidP="001D55AA">
      <w:pPr>
        <w:widowControl w:val="0"/>
        <w:adjustRightInd w:val="0"/>
        <w:snapToGrid w:val="0"/>
        <w:spacing w:line="360" w:lineRule="auto"/>
        <w:jc w:val="both"/>
        <w:rPr>
          <w:rFonts w:ascii="Book Antiqua" w:eastAsia="DengXian" w:hAnsi="Book Antiqua"/>
          <w:kern w:val="2"/>
          <w:lang w:val="hu-HU" w:eastAsia="zh-CN"/>
        </w:rPr>
      </w:pPr>
      <w:r w:rsidRPr="001D55AA">
        <w:rPr>
          <w:rFonts w:ascii="Book Antiqua" w:hAnsi="Book Antiqua" w:cs="SimSun"/>
          <w:lang w:eastAsia="zh-CN"/>
        </w:rPr>
        <w:t>Grade E (Poor): 0</w:t>
      </w:r>
    </w:p>
    <w:p w14:paraId="013AB451" w14:textId="77777777" w:rsidR="00D71BAA" w:rsidRPr="001D55AA" w:rsidRDefault="00D71BAA" w:rsidP="001D55AA">
      <w:pPr>
        <w:adjustRightInd w:val="0"/>
        <w:snapToGrid w:val="0"/>
        <w:spacing w:line="360" w:lineRule="auto"/>
        <w:jc w:val="both"/>
        <w:rPr>
          <w:rFonts w:ascii="Book Antiqua" w:eastAsia="SimSun" w:hAnsi="Book Antiqua" w:cs="SimSun"/>
          <w:lang w:val="hu-HU" w:eastAsia="zh-CN"/>
        </w:rPr>
      </w:pPr>
    </w:p>
    <w:p w14:paraId="10E43A62" w14:textId="630B85B3" w:rsidR="006B7560" w:rsidRPr="001D55AA" w:rsidRDefault="00D71BAA" w:rsidP="001D55AA">
      <w:pPr>
        <w:adjustRightInd w:val="0"/>
        <w:snapToGrid w:val="0"/>
        <w:spacing w:line="360" w:lineRule="auto"/>
        <w:jc w:val="both"/>
        <w:rPr>
          <w:rFonts w:ascii="Book Antiqua" w:eastAsiaTheme="minorEastAsia" w:hAnsi="Book Antiqua"/>
          <w:lang w:eastAsia="zh-CN"/>
        </w:rPr>
      </w:pPr>
      <w:r w:rsidRPr="001D55AA">
        <w:rPr>
          <w:rStyle w:val="Strong"/>
          <w:rFonts w:ascii="Book Antiqua" w:hAnsi="Book Antiqua" w:cs="Arial"/>
          <w:noProof/>
        </w:rPr>
        <w:t>P-Reviewer:</w:t>
      </w:r>
      <w:r w:rsidRPr="001D55AA">
        <w:rPr>
          <w:rFonts w:ascii="Book Antiqua" w:hAnsi="Book Antiqua"/>
          <w:color w:val="000000"/>
        </w:rPr>
        <w:t xml:space="preserve"> </w:t>
      </w:r>
      <w:proofErr w:type="spellStart"/>
      <w:r w:rsidR="004B5B47" w:rsidRPr="001D55AA">
        <w:rPr>
          <w:rFonts w:ascii="Book Antiqua" w:hAnsi="Book Antiqua"/>
        </w:rPr>
        <w:t>Figueiredo</w:t>
      </w:r>
      <w:proofErr w:type="spellEnd"/>
      <w:r w:rsidR="004B5B47" w:rsidRPr="001D55AA">
        <w:rPr>
          <w:rFonts w:ascii="Book Antiqua" w:eastAsiaTheme="minorEastAsia" w:hAnsi="Book Antiqua"/>
          <w:lang w:eastAsia="zh-CN"/>
        </w:rPr>
        <w:t xml:space="preserve"> EG, </w:t>
      </w:r>
      <w:r w:rsidR="004B5B47" w:rsidRPr="001D55AA">
        <w:rPr>
          <w:rFonts w:ascii="Book Antiqua" w:hAnsi="Book Antiqua"/>
        </w:rPr>
        <w:t xml:space="preserve">Hu </w:t>
      </w:r>
      <w:r w:rsidR="004B5B47" w:rsidRPr="001D55AA">
        <w:rPr>
          <w:rFonts w:ascii="Book Antiqua" w:eastAsiaTheme="minorEastAsia" w:hAnsi="Book Antiqua"/>
          <w:lang w:eastAsia="zh-CN"/>
        </w:rPr>
        <w:t xml:space="preserve">B, </w:t>
      </w:r>
      <w:r w:rsidR="004B5B47" w:rsidRPr="001D55AA">
        <w:rPr>
          <w:rFonts w:ascii="Book Antiqua" w:hAnsi="Book Antiqua"/>
        </w:rPr>
        <w:t>Rawat</w:t>
      </w:r>
      <w:r w:rsidR="004B5B47" w:rsidRPr="001D55AA">
        <w:rPr>
          <w:rFonts w:ascii="Book Antiqua" w:eastAsiaTheme="minorEastAsia" w:hAnsi="Book Antiqua"/>
          <w:lang w:eastAsia="zh-CN"/>
        </w:rPr>
        <w:t xml:space="preserve"> K,</w:t>
      </w:r>
      <w:r w:rsidR="004B5B47" w:rsidRPr="001D55AA">
        <w:rPr>
          <w:rFonts w:ascii="Book Antiqua" w:hAnsi="Book Antiqua"/>
        </w:rPr>
        <w:t xml:space="preserve"> Tsou</w:t>
      </w:r>
      <w:r w:rsidRPr="001D55AA">
        <w:rPr>
          <w:rFonts w:ascii="Book Antiqua" w:hAnsi="Book Antiqua"/>
          <w:bCs/>
        </w:rPr>
        <w:t xml:space="preserve"> </w:t>
      </w:r>
      <w:r w:rsidR="004B5B47" w:rsidRPr="001D55AA">
        <w:rPr>
          <w:rFonts w:ascii="Book Antiqua" w:eastAsiaTheme="minorEastAsia" w:hAnsi="Book Antiqua"/>
          <w:bCs/>
          <w:lang w:eastAsia="zh-CN"/>
        </w:rPr>
        <w:t xml:space="preserve">YK, </w:t>
      </w:r>
      <w:r w:rsidRPr="001D55AA">
        <w:rPr>
          <w:rFonts w:ascii="Book Antiqua" w:hAnsi="Book Antiqua"/>
          <w:b/>
          <w:bCs/>
        </w:rPr>
        <w:t>S-Editor:</w:t>
      </w:r>
      <w:r w:rsidRPr="001D55AA">
        <w:rPr>
          <w:rFonts w:ascii="Book Antiqua" w:hAnsi="Book Antiqua"/>
          <w:bCs/>
        </w:rPr>
        <w:t xml:space="preserve"> </w:t>
      </w:r>
      <w:r w:rsidR="004B5B47" w:rsidRPr="001D55AA">
        <w:rPr>
          <w:rFonts w:ascii="Book Antiqua" w:eastAsiaTheme="minorEastAsia" w:hAnsi="Book Antiqua"/>
          <w:bCs/>
          <w:lang w:eastAsia="zh-CN"/>
        </w:rPr>
        <w:t>Wang JL</w:t>
      </w:r>
      <w:r w:rsidRPr="001D55AA">
        <w:rPr>
          <w:rFonts w:ascii="Book Antiqua" w:hAnsi="Book Antiqua"/>
          <w:bCs/>
          <w:lang w:eastAsia="zh-CN"/>
        </w:rPr>
        <w:t xml:space="preserve"> </w:t>
      </w:r>
      <w:r w:rsidRPr="001D55AA">
        <w:rPr>
          <w:rFonts w:ascii="Book Antiqua" w:hAnsi="Book Antiqua"/>
          <w:b/>
          <w:bCs/>
        </w:rPr>
        <w:t>L-Editor:   E-Editor:</w:t>
      </w:r>
      <w:bookmarkEnd w:id="40"/>
    </w:p>
    <w:p w14:paraId="34566BAF" w14:textId="6AE200A8" w:rsidR="003F5974" w:rsidRPr="001D55AA" w:rsidRDefault="003F5974"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1D55AA">
        <w:rPr>
          <w:rFonts w:ascii="Book Antiqua" w:eastAsiaTheme="minorEastAsia" w:hAnsi="Book Antiqua" w:cstheme="minorHAnsi"/>
          <w:color w:val="000000" w:themeColor="text1"/>
          <w:lang w:eastAsia="zh-CN"/>
        </w:rPr>
        <w:br w:type="page"/>
      </w:r>
    </w:p>
    <w:p w14:paraId="785C7025" w14:textId="77777777" w:rsidR="00176C51" w:rsidRPr="00AE07D0" w:rsidRDefault="00176C51" w:rsidP="00176C51">
      <w:pPr>
        <w:adjustRightInd w:val="0"/>
        <w:snapToGrid w:val="0"/>
        <w:spacing w:line="360" w:lineRule="auto"/>
        <w:jc w:val="both"/>
        <w:rPr>
          <w:rFonts w:ascii="Book Antiqua" w:hAnsi="Book Antiqua"/>
          <w:b/>
          <w:lang w:eastAsia="zh-CN"/>
        </w:rPr>
      </w:pPr>
      <w:r w:rsidRPr="00E70091">
        <w:rPr>
          <w:rFonts w:ascii="Book Antiqua" w:hAnsi="Book Antiqua"/>
          <w:b/>
        </w:rPr>
        <w:lastRenderedPageBreak/>
        <w:t>Figure Legends</w:t>
      </w:r>
    </w:p>
    <w:p w14:paraId="7B402477" w14:textId="77777777" w:rsidR="003F5974" w:rsidRPr="001D55AA" w:rsidRDefault="003F5974" w:rsidP="001D55AA">
      <w:pPr>
        <w:adjustRightInd w:val="0"/>
        <w:snapToGrid w:val="0"/>
        <w:spacing w:line="360" w:lineRule="auto"/>
        <w:jc w:val="both"/>
        <w:rPr>
          <w:rFonts w:ascii="Book Antiqua" w:eastAsiaTheme="minorEastAsia" w:hAnsi="Book Antiqua" w:cstheme="minorHAnsi"/>
          <w:color w:val="000000" w:themeColor="text1"/>
          <w:lang w:eastAsia="zh-CN"/>
        </w:rPr>
      </w:pPr>
    </w:p>
    <w:p w14:paraId="726DF482"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noProof/>
          <w:color w:val="000000" w:themeColor="text1"/>
          <w:lang w:val="en-US" w:eastAsia="zh-CN"/>
        </w:rPr>
        <w:drawing>
          <wp:inline distT="0" distB="0" distL="0" distR="0" wp14:anchorId="18893D1F" wp14:editId="63FA82DC">
            <wp:extent cx="5731510" cy="5431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T_v1__-__Compatibility_Mod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431790"/>
                    </a:xfrm>
                    <a:prstGeom prst="rect">
                      <a:avLst/>
                    </a:prstGeom>
                  </pic:spPr>
                </pic:pic>
              </a:graphicData>
            </a:graphic>
          </wp:inline>
        </w:drawing>
      </w:r>
    </w:p>
    <w:p w14:paraId="7F4A1A8E"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p>
    <w:p w14:paraId="58E9B90A" w14:textId="5F98976A" w:rsidR="003F5974" w:rsidRPr="001D55AA" w:rsidRDefault="003F5974"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 xml:space="preserve">Figure 1 The </w:t>
      </w:r>
      <w:r w:rsidR="00176C51" w:rsidRPr="001D55AA">
        <w:rPr>
          <w:rFonts w:ascii="Book Antiqua" w:hAnsi="Book Antiqua" w:cstheme="minorHAnsi"/>
          <w:b/>
          <w:color w:val="000000" w:themeColor="text1"/>
        </w:rPr>
        <w:t>surgical science</w:t>
      </w:r>
      <w:r w:rsidRPr="001D55AA">
        <w:rPr>
          <w:rFonts w:ascii="Book Antiqua" w:hAnsi="Book Antiqua" w:cstheme="minorHAnsi"/>
          <w:b/>
          <w:color w:val="000000" w:themeColor="text1"/>
        </w:rPr>
        <w:t xml:space="preserve"> </w:t>
      </w:r>
      <w:proofErr w:type="spellStart"/>
      <w:r w:rsidRPr="001D55AA">
        <w:rPr>
          <w:rFonts w:ascii="Book Antiqua" w:hAnsi="Book Antiqua" w:cstheme="minorHAnsi"/>
          <w:b/>
          <w:color w:val="000000" w:themeColor="text1"/>
        </w:rPr>
        <w:t>EndoSim</w:t>
      </w:r>
      <w:proofErr w:type="spellEnd"/>
      <w:r w:rsidRPr="001D55AA">
        <w:rPr>
          <w:rFonts w:ascii="Book Antiqua" w:hAnsi="Book Antiqua" w:cstheme="minorHAnsi"/>
          <w:b/>
          <w:color w:val="000000" w:themeColor="text1"/>
        </w:rPr>
        <w:t xml:space="preserve"> simulation module.</w:t>
      </w:r>
      <w:r w:rsidRPr="001D55AA">
        <w:rPr>
          <w:rFonts w:ascii="Book Antiqua" w:hAnsi="Book Antiqua" w:cstheme="minorHAnsi"/>
          <w:color w:val="000000" w:themeColor="text1"/>
        </w:rPr>
        <w:t xml:space="preserve"> A: Endoscopy stack; B: </w:t>
      </w:r>
      <w:r w:rsidRPr="00D21AFF">
        <w:rPr>
          <w:rFonts w:ascii="Book Antiqua" w:hAnsi="Book Antiqua" w:cstheme="minorHAnsi"/>
          <w:caps/>
          <w:color w:val="000000" w:themeColor="text1"/>
        </w:rPr>
        <w:t>v</w:t>
      </w:r>
      <w:r w:rsidRPr="001D55AA">
        <w:rPr>
          <w:rFonts w:ascii="Book Antiqua" w:hAnsi="Book Antiqua" w:cstheme="minorHAnsi"/>
          <w:color w:val="000000" w:themeColor="text1"/>
        </w:rPr>
        <w:t xml:space="preserve">irtual reality views of the duodenum; C: </w:t>
      </w:r>
      <w:r w:rsidR="00176C51" w:rsidRPr="001D55AA">
        <w:rPr>
          <w:rFonts w:ascii="Book Antiqua" w:hAnsi="Book Antiqua" w:cstheme="minorHAnsi"/>
          <w:color w:val="000000" w:themeColor="text1"/>
        </w:rPr>
        <w:t xml:space="preserve">Gastric </w:t>
      </w:r>
      <w:r w:rsidRPr="001D55AA">
        <w:rPr>
          <w:rFonts w:ascii="Book Antiqua" w:hAnsi="Book Antiqua" w:cstheme="minorHAnsi"/>
          <w:color w:val="000000" w:themeColor="text1"/>
        </w:rPr>
        <w:t xml:space="preserve">cardia; D: </w:t>
      </w:r>
      <w:r w:rsidR="00176C51" w:rsidRPr="001D55AA">
        <w:rPr>
          <w:rFonts w:ascii="Book Antiqua" w:hAnsi="Book Antiqua" w:cstheme="minorHAnsi"/>
          <w:color w:val="000000" w:themeColor="text1"/>
        </w:rPr>
        <w:t xml:space="preserve">Endoscope </w:t>
      </w:r>
      <w:r w:rsidRPr="001D55AA">
        <w:rPr>
          <w:rFonts w:ascii="Book Antiqua" w:hAnsi="Book Antiqua" w:cstheme="minorHAnsi"/>
          <w:color w:val="000000" w:themeColor="text1"/>
        </w:rPr>
        <w:t>configuration.</w:t>
      </w:r>
    </w:p>
    <w:p w14:paraId="791496C6" w14:textId="50A47903" w:rsidR="003F5974" w:rsidRPr="001D55AA" w:rsidRDefault="00176C51" w:rsidP="001D55AA">
      <w:pPr>
        <w:adjustRightInd w:val="0"/>
        <w:snapToGrid w:val="0"/>
        <w:spacing w:line="360" w:lineRule="auto"/>
        <w:jc w:val="both"/>
        <w:rPr>
          <w:rFonts w:ascii="Book Antiqua" w:hAnsi="Book Antiqua" w:cstheme="minorHAnsi"/>
          <w:b/>
          <w:color w:val="000000" w:themeColor="text1"/>
        </w:rPr>
      </w:pPr>
      <w:r>
        <w:rPr>
          <w:noProof/>
          <w:lang w:val="en-US" w:eastAsia="zh-CN"/>
        </w:rPr>
        <w:lastRenderedPageBreak/>
        <w:drawing>
          <wp:inline distT="0" distB="0" distL="0" distR="0" wp14:anchorId="50C3466D" wp14:editId="6E71915F">
            <wp:extent cx="5486400" cy="49136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913630"/>
                    </a:xfrm>
                    <a:prstGeom prst="rect">
                      <a:avLst/>
                    </a:prstGeom>
                  </pic:spPr>
                </pic:pic>
              </a:graphicData>
            </a:graphic>
          </wp:inline>
        </w:drawing>
      </w:r>
    </w:p>
    <w:p w14:paraId="25E92843" w14:textId="34932B24" w:rsidR="003F5974" w:rsidRPr="00176C51" w:rsidRDefault="003F5974" w:rsidP="001D55AA">
      <w:pPr>
        <w:adjustRightInd w:val="0"/>
        <w:snapToGrid w:val="0"/>
        <w:spacing w:line="360" w:lineRule="auto"/>
        <w:jc w:val="both"/>
        <w:rPr>
          <w:rFonts w:ascii="Book Antiqua" w:hAnsi="Book Antiqua" w:cstheme="minorHAnsi"/>
          <w:color w:val="000000" w:themeColor="text1"/>
        </w:rPr>
      </w:pPr>
      <w:r w:rsidRPr="00176C51">
        <w:rPr>
          <w:rFonts w:ascii="Book Antiqua" w:hAnsi="Book Antiqua" w:cstheme="minorHAnsi"/>
          <w:b/>
          <w:color w:val="000000" w:themeColor="text1"/>
        </w:rPr>
        <w:t>Figure 2 Plots of outcome rates by post-course procedure number, stratified according to cases and controls.</w:t>
      </w:r>
      <w:r w:rsidRPr="00176C51">
        <w:rPr>
          <w:rFonts w:ascii="Book Antiqua" w:hAnsi="Book Antiqua" w:cstheme="minorHAnsi"/>
          <w:color w:val="000000" w:themeColor="text1"/>
        </w:rPr>
        <w:t xml:space="preserve"> A: Unassisted D2 intubation</w:t>
      </w:r>
      <w:r w:rsidR="00176C51" w:rsidRPr="00176C51">
        <w:rPr>
          <w:rFonts w:ascii="Book Antiqua" w:hAnsi="Book Antiqua" w:cstheme="minorHAnsi"/>
          <w:color w:val="000000" w:themeColor="text1"/>
        </w:rPr>
        <w:t xml:space="preserve"> rates</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B</w:t>
      </w:r>
      <w:r w:rsidR="00FC2F0F">
        <w:rPr>
          <w:rFonts w:ascii="Book Antiqua" w:hAnsi="Book Antiqua" w:cstheme="minorHAnsi"/>
          <w:color w:val="000000" w:themeColor="text1"/>
        </w:rPr>
        <w:t>:</w:t>
      </w:r>
      <w:bookmarkStart w:id="41" w:name="_GoBack"/>
      <w:bookmarkEnd w:id="41"/>
      <w:r w:rsidRPr="00176C51">
        <w:rPr>
          <w:rFonts w:ascii="Book Antiqua" w:hAnsi="Book Antiqua" w:cstheme="minorHAnsi"/>
          <w:color w:val="000000" w:themeColor="text1"/>
        </w:rPr>
        <w:t xml:space="preserve"> Rate</w:t>
      </w:r>
      <w:r w:rsidR="00176C51" w:rsidRPr="00176C51">
        <w:rPr>
          <w:rFonts w:ascii="Book Antiqua" w:hAnsi="Book Antiqua" w:cstheme="minorHAnsi"/>
          <w:color w:val="000000" w:themeColor="text1"/>
        </w:rPr>
        <w:t>s of moderate-severe discomfort</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C</w:t>
      </w:r>
      <w:r w:rsidR="00176C51" w:rsidRPr="00176C51">
        <w:rPr>
          <w:rFonts w:ascii="Book Antiqua" w:eastAsiaTheme="minorEastAsia" w:hAnsi="Book Antiqua" w:cstheme="minorHAnsi"/>
          <w:color w:val="000000" w:themeColor="text1"/>
          <w:lang w:eastAsia="zh-CN"/>
        </w:rPr>
        <w:t>:</w:t>
      </w:r>
      <w:r w:rsidRPr="00176C51">
        <w:rPr>
          <w:rFonts w:ascii="Book Antiqua" w:hAnsi="Book Antiqua" w:cstheme="minorHAnsi"/>
          <w:color w:val="000000" w:themeColor="text1"/>
        </w:rPr>
        <w:t xml:space="preserve"> </w:t>
      </w:r>
      <w:proofErr w:type="spellStart"/>
      <w:r w:rsidRPr="00176C51">
        <w:rPr>
          <w:rFonts w:ascii="Book Antiqua" w:hAnsi="Book Antiqua" w:cstheme="minorHAnsi"/>
          <w:color w:val="000000" w:themeColor="text1"/>
        </w:rPr>
        <w:t>Unsedated</w:t>
      </w:r>
      <w:proofErr w:type="spellEnd"/>
      <w:r w:rsidRPr="00176C51">
        <w:rPr>
          <w:rFonts w:ascii="Book Antiqua" w:hAnsi="Book Antiqua" w:cstheme="minorHAnsi"/>
          <w:color w:val="000000" w:themeColor="text1"/>
        </w:rPr>
        <w:t xml:space="preserve"> procedures. Trendlines are extrapolated from generalised estimating equation models, as described in Table 4.</w:t>
      </w:r>
    </w:p>
    <w:p w14:paraId="7CBA4F41" w14:textId="77777777" w:rsidR="003F5974" w:rsidRPr="001D55AA" w:rsidRDefault="003F5974" w:rsidP="001D55AA">
      <w:pPr>
        <w:adjustRightInd w:val="0"/>
        <w:snapToGrid w:val="0"/>
        <w:spacing w:line="360" w:lineRule="auto"/>
        <w:jc w:val="both"/>
        <w:rPr>
          <w:rFonts w:ascii="Book Antiqua" w:hAnsi="Book Antiqua" w:cstheme="minorHAnsi"/>
          <w:color w:val="000000" w:themeColor="text1"/>
        </w:rPr>
      </w:pPr>
    </w:p>
    <w:p w14:paraId="127F644E" w14:textId="77777777" w:rsidR="003F5974" w:rsidRPr="001D55AA" w:rsidRDefault="003F5974" w:rsidP="001D55AA">
      <w:pPr>
        <w:adjustRightInd w:val="0"/>
        <w:snapToGrid w:val="0"/>
        <w:spacing w:line="360" w:lineRule="auto"/>
        <w:jc w:val="both"/>
        <w:rPr>
          <w:rFonts w:ascii="Book Antiqua" w:hAnsi="Book Antiqua" w:cstheme="minorHAnsi"/>
          <w:b/>
          <w:i/>
          <w:noProof/>
          <w:color w:val="000000" w:themeColor="text1"/>
        </w:rPr>
      </w:pPr>
      <w:r w:rsidRPr="001D55AA">
        <w:rPr>
          <w:rFonts w:ascii="Book Antiqua" w:hAnsi="Book Antiqua" w:cstheme="minorHAnsi"/>
          <w:b/>
          <w:i/>
          <w:noProof/>
          <w:color w:val="000000" w:themeColor="text1"/>
        </w:rPr>
        <w:br w:type="page"/>
      </w:r>
    </w:p>
    <w:p w14:paraId="3C37C932" w14:textId="77777777" w:rsidR="003F5974" w:rsidRPr="001D55AA" w:rsidRDefault="003F5974" w:rsidP="001D55AA">
      <w:pPr>
        <w:autoSpaceDE w:val="0"/>
        <w:autoSpaceDN w:val="0"/>
        <w:adjustRightInd w:val="0"/>
        <w:snapToGrid w:val="0"/>
        <w:spacing w:line="360" w:lineRule="auto"/>
        <w:jc w:val="both"/>
        <w:rPr>
          <w:rFonts w:ascii="Book Antiqua" w:hAnsi="Book Antiqua" w:cstheme="minorHAnsi"/>
          <w:color w:val="000000" w:themeColor="text1"/>
        </w:rPr>
        <w:sectPr w:rsidR="003F5974" w:rsidRPr="001D55AA" w:rsidSect="00126D47">
          <w:pgSz w:w="11900" w:h="16820"/>
          <w:pgMar w:top="1440" w:right="1440" w:bottom="1440" w:left="1440" w:header="708" w:footer="708" w:gutter="0"/>
          <w:cols w:space="708"/>
          <w:docGrid w:linePitch="360"/>
        </w:sectPr>
      </w:pPr>
    </w:p>
    <w:p w14:paraId="432E5A3B" w14:textId="24B8254A" w:rsidR="003F5974" w:rsidRPr="001D55AA" w:rsidRDefault="002E228A" w:rsidP="001D55AA">
      <w:pPr>
        <w:autoSpaceDE w:val="0"/>
        <w:autoSpaceDN w:val="0"/>
        <w:adjustRightInd w:val="0"/>
        <w:snapToGrid w:val="0"/>
        <w:spacing w:line="360" w:lineRule="auto"/>
        <w:jc w:val="both"/>
        <w:rPr>
          <w:rFonts w:ascii="Book Antiqua" w:hAnsi="Book Antiqua" w:cstheme="minorHAnsi"/>
          <w:color w:val="000000" w:themeColor="text1"/>
        </w:rPr>
      </w:pPr>
      <w:r>
        <w:rPr>
          <w:noProof/>
          <w:lang w:val="en-US" w:eastAsia="zh-CN"/>
        </w:rPr>
        <w:lastRenderedPageBreak/>
        <w:drawing>
          <wp:inline distT="0" distB="0" distL="0" distR="0" wp14:anchorId="477B50A3" wp14:editId="60D1655D">
            <wp:extent cx="5486400" cy="28378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37815"/>
                    </a:xfrm>
                    <a:prstGeom prst="rect">
                      <a:avLst/>
                    </a:prstGeom>
                  </pic:spPr>
                </pic:pic>
              </a:graphicData>
            </a:graphic>
          </wp:inline>
        </w:drawing>
      </w:r>
    </w:p>
    <w:p w14:paraId="644865D1" w14:textId="77777777" w:rsidR="003F5974" w:rsidRPr="001D55AA" w:rsidRDefault="003F5974" w:rsidP="001D55AA">
      <w:pPr>
        <w:autoSpaceDE w:val="0"/>
        <w:autoSpaceDN w:val="0"/>
        <w:adjustRightInd w:val="0"/>
        <w:snapToGrid w:val="0"/>
        <w:spacing w:line="360" w:lineRule="auto"/>
        <w:jc w:val="both"/>
        <w:rPr>
          <w:rFonts w:ascii="Book Antiqua" w:hAnsi="Book Antiqua" w:cstheme="minorHAnsi"/>
          <w:color w:val="000000" w:themeColor="text1"/>
        </w:rPr>
      </w:pPr>
    </w:p>
    <w:p w14:paraId="487701B4" w14:textId="2AABA7DE" w:rsidR="003F5974" w:rsidRPr="002E228A" w:rsidRDefault="003F5974" w:rsidP="001D55AA">
      <w:pPr>
        <w:adjustRightInd w:val="0"/>
        <w:snapToGrid w:val="0"/>
        <w:spacing w:line="360" w:lineRule="auto"/>
        <w:jc w:val="both"/>
        <w:rPr>
          <w:rFonts w:ascii="Book Antiqua" w:hAnsi="Book Antiqua" w:cstheme="minorHAnsi"/>
          <w:b/>
          <w:color w:val="000000" w:themeColor="text1"/>
        </w:rPr>
      </w:pPr>
      <w:r w:rsidRPr="002E228A">
        <w:rPr>
          <w:rFonts w:ascii="Book Antiqua" w:hAnsi="Book Antiqua" w:cstheme="minorHAnsi"/>
          <w:b/>
          <w:color w:val="000000" w:themeColor="text1"/>
        </w:rPr>
        <w:t xml:space="preserve">Figure 3 Kaplan-Meier curves of time to 200 </w:t>
      </w:r>
      <w:r w:rsidR="002E228A" w:rsidRPr="002E228A">
        <w:rPr>
          <w:rFonts w:ascii="Book Antiqua" w:hAnsi="Book Antiqua" w:cstheme="minorHAnsi"/>
          <w:b/>
          <w:color w:val="000000" w:themeColor="text1"/>
        </w:rPr>
        <w:t xml:space="preserve">procedures </w:t>
      </w:r>
      <w:r w:rsidRPr="002E228A">
        <w:rPr>
          <w:rFonts w:ascii="Book Antiqua" w:hAnsi="Book Antiqua" w:cstheme="minorHAnsi"/>
          <w:b/>
          <w:color w:val="000000" w:themeColor="text1"/>
        </w:rPr>
        <w:t>(A) and time to gastroscopy certification (B).</w:t>
      </w:r>
    </w:p>
    <w:p w14:paraId="6041AB8A" w14:textId="77777777" w:rsidR="00911168" w:rsidRPr="001D55AA" w:rsidRDefault="0091116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br w:type="page"/>
      </w:r>
    </w:p>
    <w:p w14:paraId="1145A9FA" w14:textId="118048C3" w:rsidR="006946E6" w:rsidRPr="002E228A" w:rsidRDefault="002E228A"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2E228A">
        <w:rPr>
          <w:rFonts w:ascii="Book Antiqua" w:hAnsi="Book Antiqua" w:cstheme="minorHAnsi"/>
          <w:b/>
          <w:color w:val="000000" w:themeColor="text1"/>
        </w:rPr>
        <w:lastRenderedPageBreak/>
        <w:t xml:space="preserve">Table 1 The </w:t>
      </w:r>
      <w:r w:rsidRPr="002E228A">
        <w:rPr>
          <w:rFonts w:ascii="Book Antiqua" w:hAnsi="Book Antiqua" w:cstheme="minorHAnsi"/>
          <w:b/>
          <w:bCs/>
          <w:color w:val="000000" w:themeColor="text1"/>
        </w:rPr>
        <w:t>S</w:t>
      </w:r>
      <w:r w:rsidRPr="002E228A">
        <w:rPr>
          <w:rFonts w:ascii="Book Antiqua" w:hAnsi="Book Antiqua" w:cstheme="minorHAnsi"/>
          <w:b/>
          <w:color w:val="000000" w:themeColor="text1"/>
        </w:rPr>
        <w:t xml:space="preserve">tructured </w:t>
      </w:r>
      <w:proofErr w:type="spellStart"/>
      <w:r w:rsidRPr="002E228A">
        <w:rPr>
          <w:rFonts w:ascii="Book Antiqua" w:hAnsi="Book Antiqua" w:cstheme="minorHAnsi"/>
          <w:b/>
          <w:bCs/>
          <w:color w:val="000000" w:themeColor="text1"/>
        </w:rPr>
        <w:t>PR</w:t>
      </w:r>
      <w:r w:rsidRPr="002E228A">
        <w:rPr>
          <w:rFonts w:ascii="Book Antiqua" w:hAnsi="Book Antiqua" w:cstheme="minorHAnsi"/>
          <w:b/>
          <w:color w:val="000000" w:themeColor="text1"/>
        </w:rPr>
        <w:t>ogramme</w:t>
      </w:r>
      <w:proofErr w:type="spellEnd"/>
      <w:r w:rsidRPr="002E228A">
        <w:rPr>
          <w:rFonts w:ascii="Book Antiqua" w:hAnsi="Book Antiqua" w:cstheme="minorHAnsi"/>
          <w:b/>
          <w:color w:val="000000" w:themeColor="text1"/>
        </w:rPr>
        <w:t xml:space="preserve"> of </w:t>
      </w:r>
      <w:proofErr w:type="spellStart"/>
      <w:r w:rsidRPr="002E228A">
        <w:rPr>
          <w:rFonts w:ascii="Book Antiqua" w:hAnsi="Book Antiqua" w:cstheme="minorHAnsi"/>
          <w:b/>
          <w:bCs/>
          <w:color w:val="000000" w:themeColor="text1"/>
        </w:rPr>
        <w:t>IN</w:t>
      </w:r>
      <w:r w:rsidRPr="002E228A">
        <w:rPr>
          <w:rFonts w:ascii="Book Antiqua" w:hAnsi="Book Antiqua" w:cstheme="minorHAnsi"/>
          <w:b/>
          <w:color w:val="000000" w:themeColor="text1"/>
        </w:rPr>
        <w:t>duction</w:t>
      </w:r>
      <w:proofErr w:type="spellEnd"/>
      <w:r w:rsidRPr="002E228A">
        <w:rPr>
          <w:rFonts w:ascii="Book Antiqua" w:hAnsi="Book Antiqua" w:cstheme="minorHAnsi"/>
          <w:b/>
          <w:color w:val="000000" w:themeColor="text1"/>
        </w:rPr>
        <w:t xml:space="preserve"> and </w:t>
      </w:r>
      <w:r w:rsidRPr="002E228A">
        <w:rPr>
          <w:rFonts w:ascii="Book Antiqua" w:hAnsi="Book Antiqua" w:cstheme="minorHAnsi"/>
          <w:b/>
          <w:bCs/>
          <w:color w:val="000000" w:themeColor="text1"/>
        </w:rPr>
        <w:t>T</w:t>
      </w:r>
      <w:r w:rsidRPr="002E228A">
        <w:rPr>
          <w:rFonts w:ascii="Book Antiqua" w:hAnsi="Book Antiqua" w:cstheme="minorHAnsi"/>
          <w:b/>
          <w:color w:val="000000" w:themeColor="text1"/>
        </w:rPr>
        <w:t>raining gastroscopy induction programme</w:t>
      </w:r>
    </w:p>
    <w:tbl>
      <w:tblPr>
        <w:tblW w:w="9380" w:type="dxa"/>
        <w:tblInd w:w="10"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1160"/>
        <w:gridCol w:w="4100"/>
        <w:gridCol w:w="4120"/>
      </w:tblGrid>
      <w:tr w:rsidR="007A5659" w:rsidRPr="001D55AA" w14:paraId="58609B64" w14:textId="77777777" w:rsidTr="007A5659">
        <w:trPr>
          <w:trHeight w:val="266"/>
        </w:trPr>
        <w:tc>
          <w:tcPr>
            <w:tcW w:w="1160" w:type="dxa"/>
            <w:tcBorders>
              <w:top w:val="single" w:sz="8" w:space="0" w:color="auto"/>
              <w:bottom w:val="single" w:sz="8" w:space="0" w:color="auto"/>
            </w:tcBorders>
            <w:shd w:val="clear" w:color="auto" w:fill="auto"/>
            <w:vAlign w:val="bottom"/>
          </w:tcPr>
          <w:p w14:paraId="5CA03946" w14:textId="0D65308E" w:rsidR="007A5659" w:rsidRPr="007A5659" w:rsidRDefault="007A5659" w:rsidP="001D55AA">
            <w:pPr>
              <w:adjustRightInd w:val="0"/>
              <w:snapToGrid w:val="0"/>
              <w:spacing w:line="360" w:lineRule="auto"/>
              <w:ind w:right="430"/>
              <w:jc w:val="both"/>
              <w:rPr>
                <w:rFonts w:ascii="Book Antiqua" w:eastAsiaTheme="minorEastAsia" w:hAnsi="Book Antiqua" w:cstheme="minorHAnsi"/>
                <w:b/>
                <w:color w:val="000000" w:themeColor="text1"/>
                <w:lang w:eastAsia="zh-CN"/>
              </w:rPr>
            </w:pPr>
            <w:r w:rsidRPr="007A5659">
              <w:rPr>
                <w:rFonts w:ascii="Book Antiqua" w:eastAsiaTheme="minorEastAsia" w:hAnsi="Book Antiqua" w:cstheme="minorHAnsi"/>
                <w:b/>
                <w:color w:val="000000" w:themeColor="text1"/>
                <w:lang w:eastAsia="zh-CN"/>
              </w:rPr>
              <w:t>Time</w:t>
            </w:r>
          </w:p>
        </w:tc>
        <w:tc>
          <w:tcPr>
            <w:tcW w:w="8220" w:type="dxa"/>
            <w:gridSpan w:val="2"/>
            <w:tcBorders>
              <w:top w:val="single" w:sz="8" w:space="0" w:color="auto"/>
              <w:bottom w:val="single" w:sz="8" w:space="0" w:color="auto"/>
            </w:tcBorders>
            <w:shd w:val="clear" w:color="auto" w:fill="auto"/>
            <w:vAlign w:val="bottom"/>
          </w:tcPr>
          <w:p w14:paraId="746EC3F6" w14:textId="02D94419" w:rsidR="007A5659" w:rsidRPr="007A5659" w:rsidRDefault="007A5659"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7A5659">
              <w:rPr>
                <w:rFonts w:ascii="Book Antiqua" w:eastAsiaTheme="minorEastAsia" w:hAnsi="Book Antiqua" w:cstheme="minorHAnsi" w:hint="eastAsia"/>
                <w:b/>
                <w:color w:val="000000" w:themeColor="text1"/>
                <w:lang w:eastAsia="zh-CN"/>
              </w:rPr>
              <w:t>Programme</w:t>
            </w:r>
          </w:p>
        </w:tc>
      </w:tr>
      <w:tr w:rsidR="009E10D1" w:rsidRPr="001D55AA" w14:paraId="794FF1A9" w14:textId="77777777" w:rsidTr="007A5659">
        <w:trPr>
          <w:trHeight w:val="266"/>
        </w:trPr>
        <w:tc>
          <w:tcPr>
            <w:tcW w:w="1160" w:type="dxa"/>
            <w:tcBorders>
              <w:top w:val="single" w:sz="8" w:space="0" w:color="auto"/>
            </w:tcBorders>
            <w:shd w:val="clear" w:color="auto" w:fill="auto"/>
            <w:vAlign w:val="bottom"/>
          </w:tcPr>
          <w:p w14:paraId="45E511E7"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08.30</w:t>
            </w:r>
          </w:p>
        </w:tc>
        <w:tc>
          <w:tcPr>
            <w:tcW w:w="4100" w:type="dxa"/>
            <w:tcBorders>
              <w:top w:val="single" w:sz="8" w:space="0" w:color="auto"/>
            </w:tcBorders>
            <w:shd w:val="clear" w:color="auto" w:fill="auto"/>
            <w:vAlign w:val="bottom"/>
          </w:tcPr>
          <w:p w14:paraId="7FECA8CD" w14:textId="60E15871"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Coffee </w:t>
            </w:r>
            <w:r w:rsidRPr="002E228A">
              <w:rPr>
                <w:rFonts w:ascii="Book Antiqua" w:eastAsiaTheme="minorEastAsia" w:hAnsi="Book Antiqua" w:cstheme="minorHAnsi" w:hint="eastAsia"/>
                <w:b/>
                <w:color w:val="000000" w:themeColor="text1"/>
                <w:lang w:eastAsia="zh-CN"/>
              </w:rPr>
              <w:t>and</w:t>
            </w:r>
            <w:r w:rsidRPr="001D55AA">
              <w:rPr>
                <w:rFonts w:ascii="Book Antiqua" w:hAnsi="Book Antiqua" w:cstheme="minorHAnsi"/>
                <w:color w:val="000000" w:themeColor="text1"/>
              </w:rPr>
              <w:t xml:space="preserve"> </w:t>
            </w:r>
            <w:r w:rsidRPr="001D55AA">
              <w:rPr>
                <w:rFonts w:ascii="Book Antiqua" w:hAnsi="Book Antiqua" w:cstheme="minorHAnsi"/>
                <w:b/>
                <w:color w:val="000000" w:themeColor="text1"/>
              </w:rPr>
              <w:t>registration</w:t>
            </w:r>
          </w:p>
        </w:tc>
        <w:tc>
          <w:tcPr>
            <w:tcW w:w="4120" w:type="dxa"/>
            <w:tcBorders>
              <w:top w:val="single" w:sz="8" w:space="0" w:color="auto"/>
            </w:tcBorders>
            <w:shd w:val="clear" w:color="auto" w:fill="auto"/>
            <w:vAlign w:val="bottom"/>
          </w:tcPr>
          <w:p w14:paraId="3514C82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0E1167C8" w14:textId="77777777" w:rsidTr="007A5659">
        <w:trPr>
          <w:trHeight w:val="258"/>
        </w:trPr>
        <w:tc>
          <w:tcPr>
            <w:tcW w:w="1160" w:type="dxa"/>
            <w:shd w:val="clear" w:color="auto" w:fill="auto"/>
            <w:vAlign w:val="bottom"/>
          </w:tcPr>
          <w:p w14:paraId="0AF6CAA5"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09.00</w:t>
            </w:r>
          </w:p>
        </w:tc>
        <w:tc>
          <w:tcPr>
            <w:tcW w:w="8220" w:type="dxa"/>
            <w:gridSpan w:val="2"/>
            <w:shd w:val="clear" w:color="auto" w:fill="auto"/>
            <w:vAlign w:val="bottom"/>
          </w:tcPr>
          <w:p w14:paraId="38C8E54C"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Welcome and introduction to aims and objectives</w:t>
            </w:r>
          </w:p>
        </w:tc>
      </w:tr>
      <w:tr w:rsidR="009E10D1" w:rsidRPr="001D55AA" w14:paraId="21F4DFBF" w14:textId="77777777" w:rsidTr="007A5659">
        <w:trPr>
          <w:trHeight w:val="258"/>
        </w:trPr>
        <w:tc>
          <w:tcPr>
            <w:tcW w:w="1160" w:type="dxa"/>
            <w:shd w:val="clear" w:color="auto" w:fill="auto"/>
            <w:vAlign w:val="bottom"/>
          </w:tcPr>
          <w:p w14:paraId="4CC72EF5"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09.30</w:t>
            </w:r>
          </w:p>
        </w:tc>
        <w:tc>
          <w:tcPr>
            <w:tcW w:w="4100" w:type="dxa"/>
            <w:shd w:val="clear" w:color="auto" w:fill="auto"/>
            <w:vAlign w:val="bottom"/>
          </w:tcPr>
          <w:p w14:paraId="10615BE7" w14:textId="657479E6"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1</w:t>
            </w:r>
          </w:p>
        </w:tc>
        <w:tc>
          <w:tcPr>
            <w:tcW w:w="4120" w:type="dxa"/>
            <w:shd w:val="clear" w:color="auto" w:fill="auto"/>
            <w:vAlign w:val="bottom"/>
          </w:tcPr>
          <w:p w14:paraId="020F59CE"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Basic handling and scope design</w:t>
            </w:r>
          </w:p>
        </w:tc>
      </w:tr>
      <w:tr w:rsidR="009E10D1" w:rsidRPr="001D55AA" w14:paraId="15525B54" w14:textId="77777777" w:rsidTr="007A5659">
        <w:trPr>
          <w:trHeight w:val="258"/>
        </w:trPr>
        <w:tc>
          <w:tcPr>
            <w:tcW w:w="1160" w:type="dxa"/>
            <w:shd w:val="clear" w:color="auto" w:fill="auto"/>
            <w:vAlign w:val="bottom"/>
          </w:tcPr>
          <w:p w14:paraId="4A3866C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10.20</w:t>
            </w:r>
          </w:p>
        </w:tc>
        <w:tc>
          <w:tcPr>
            <w:tcW w:w="4100" w:type="dxa"/>
            <w:shd w:val="clear" w:color="auto" w:fill="auto"/>
            <w:vAlign w:val="bottom"/>
          </w:tcPr>
          <w:p w14:paraId="70CC8ABB"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Basic handling and scope design</w:t>
            </w:r>
          </w:p>
        </w:tc>
        <w:tc>
          <w:tcPr>
            <w:tcW w:w="4120" w:type="dxa"/>
            <w:shd w:val="clear" w:color="auto" w:fill="auto"/>
            <w:vAlign w:val="bottom"/>
          </w:tcPr>
          <w:p w14:paraId="71F313FA" w14:textId="3AD73E79"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1</w:t>
            </w:r>
          </w:p>
        </w:tc>
      </w:tr>
      <w:tr w:rsidR="009E10D1" w:rsidRPr="001D55AA" w14:paraId="14D58285" w14:textId="77777777" w:rsidTr="007A5659">
        <w:trPr>
          <w:trHeight w:val="258"/>
        </w:trPr>
        <w:tc>
          <w:tcPr>
            <w:tcW w:w="1160" w:type="dxa"/>
            <w:shd w:val="clear" w:color="auto" w:fill="auto"/>
            <w:vAlign w:val="bottom"/>
          </w:tcPr>
          <w:p w14:paraId="1386629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11.10</w:t>
            </w:r>
          </w:p>
        </w:tc>
        <w:tc>
          <w:tcPr>
            <w:tcW w:w="4100" w:type="dxa"/>
            <w:shd w:val="clear" w:color="auto" w:fill="auto"/>
            <w:vAlign w:val="bottom"/>
          </w:tcPr>
          <w:p w14:paraId="2580C965" w14:textId="40E5D043"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8BAE44F"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1E425267" w14:textId="77777777" w:rsidTr="007A5659">
        <w:trPr>
          <w:trHeight w:val="258"/>
        </w:trPr>
        <w:tc>
          <w:tcPr>
            <w:tcW w:w="1160" w:type="dxa"/>
            <w:shd w:val="clear" w:color="auto" w:fill="auto"/>
            <w:vAlign w:val="bottom"/>
          </w:tcPr>
          <w:p w14:paraId="5DFCD74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11.30</w:t>
            </w:r>
          </w:p>
        </w:tc>
        <w:tc>
          <w:tcPr>
            <w:tcW w:w="4100" w:type="dxa"/>
            <w:shd w:val="clear" w:color="auto" w:fill="auto"/>
            <w:vAlign w:val="bottom"/>
          </w:tcPr>
          <w:p w14:paraId="47DC542D" w14:textId="4B6706E8"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c>
          <w:tcPr>
            <w:tcW w:w="4120" w:type="dxa"/>
            <w:shd w:val="clear" w:color="auto" w:fill="auto"/>
            <w:vAlign w:val="bottom"/>
          </w:tcPr>
          <w:p w14:paraId="6A962CD2" w14:textId="34E1EEE5"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JAG Certification, appraisal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training lists</w:t>
            </w:r>
          </w:p>
        </w:tc>
      </w:tr>
      <w:tr w:rsidR="009E10D1" w:rsidRPr="001D55AA" w14:paraId="685B1269" w14:textId="77777777" w:rsidTr="007A5659">
        <w:trPr>
          <w:trHeight w:val="258"/>
        </w:trPr>
        <w:tc>
          <w:tcPr>
            <w:tcW w:w="1160" w:type="dxa"/>
            <w:shd w:val="clear" w:color="auto" w:fill="auto"/>
            <w:vAlign w:val="bottom"/>
          </w:tcPr>
          <w:p w14:paraId="715FF249"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12.20</w:t>
            </w:r>
          </w:p>
        </w:tc>
        <w:tc>
          <w:tcPr>
            <w:tcW w:w="4100" w:type="dxa"/>
            <w:shd w:val="clear" w:color="auto" w:fill="auto"/>
            <w:vAlign w:val="bottom"/>
          </w:tcPr>
          <w:p w14:paraId="08DED58E" w14:textId="6AEBE5DA"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JAG Certification, appraisal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training lists</w:t>
            </w:r>
          </w:p>
        </w:tc>
        <w:tc>
          <w:tcPr>
            <w:tcW w:w="4120" w:type="dxa"/>
            <w:shd w:val="clear" w:color="auto" w:fill="auto"/>
            <w:vAlign w:val="bottom"/>
          </w:tcPr>
          <w:p w14:paraId="67B365F3" w14:textId="1381F66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r>
      <w:tr w:rsidR="009E10D1" w:rsidRPr="001D55AA" w14:paraId="0D9E6F79" w14:textId="77777777" w:rsidTr="007A5659">
        <w:trPr>
          <w:trHeight w:val="259"/>
        </w:trPr>
        <w:tc>
          <w:tcPr>
            <w:tcW w:w="1160" w:type="dxa"/>
            <w:shd w:val="clear" w:color="auto" w:fill="auto"/>
            <w:vAlign w:val="bottom"/>
          </w:tcPr>
          <w:p w14:paraId="08DE3F02"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13.10</w:t>
            </w:r>
          </w:p>
        </w:tc>
        <w:tc>
          <w:tcPr>
            <w:tcW w:w="4100" w:type="dxa"/>
            <w:shd w:val="clear" w:color="auto" w:fill="auto"/>
            <w:vAlign w:val="bottom"/>
          </w:tcPr>
          <w:p w14:paraId="5123E2AD" w14:textId="16E53126"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Lunch</w:t>
            </w:r>
          </w:p>
        </w:tc>
        <w:tc>
          <w:tcPr>
            <w:tcW w:w="4120" w:type="dxa"/>
            <w:shd w:val="clear" w:color="auto" w:fill="auto"/>
            <w:vAlign w:val="bottom"/>
          </w:tcPr>
          <w:p w14:paraId="68BBF477"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D61373E" w14:textId="77777777" w:rsidTr="007A5659">
        <w:trPr>
          <w:trHeight w:val="258"/>
        </w:trPr>
        <w:tc>
          <w:tcPr>
            <w:tcW w:w="1160" w:type="dxa"/>
            <w:shd w:val="clear" w:color="auto" w:fill="auto"/>
            <w:vAlign w:val="bottom"/>
          </w:tcPr>
          <w:p w14:paraId="12271A3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13.40</w:t>
            </w:r>
          </w:p>
        </w:tc>
        <w:tc>
          <w:tcPr>
            <w:tcW w:w="4100" w:type="dxa"/>
            <w:shd w:val="clear" w:color="auto" w:fill="auto"/>
            <w:vAlign w:val="bottom"/>
          </w:tcPr>
          <w:p w14:paraId="0124D492" w14:textId="5676C27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3</w:t>
            </w:r>
          </w:p>
        </w:tc>
        <w:tc>
          <w:tcPr>
            <w:tcW w:w="4120" w:type="dxa"/>
            <w:shd w:val="clear" w:color="auto" w:fill="auto"/>
            <w:vAlign w:val="bottom"/>
          </w:tcPr>
          <w:p w14:paraId="7CFBA7CC"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Enhancing the endoscopic image</w:t>
            </w:r>
          </w:p>
        </w:tc>
      </w:tr>
      <w:tr w:rsidR="009E10D1" w:rsidRPr="001D55AA" w14:paraId="316C6717" w14:textId="77777777" w:rsidTr="007A5659">
        <w:trPr>
          <w:trHeight w:val="261"/>
        </w:trPr>
        <w:tc>
          <w:tcPr>
            <w:tcW w:w="1160" w:type="dxa"/>
            <w:shd w:val="clear" w:color="auto" w:fill="auto"/>
            <w:vAlign w:val="bottom"/>
          </w:tcPr>
          <w:p w14:paraId="75912DBF"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14.10</w:t>
            </w:r>
          </w:p>
        </w:tc>
        <w:tc>
          <w:tcPr>
            <w:tcW w:w="4100" w:type="dxa"/>
            <w:shd w:val="clear" w:color="auto" w:fill="auto"/>
            <w:vAlign w:val="bottom"/>
          </w:tcPr>
          <w:p w14:paraId="5D94EBA0"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Enhancing the endoscopic image</w:t>
            </w:r>
          </w:p>
        </w:tc>
        <w:tc>
          <w:tcPr>
            <w:tcW w:w="4120" w:type="dxa"/>
            <w:shd w:val="clear" w:color="auto" w:fill="auto"/>
            <w:vAlign w:val="bottom"/>
          </w:tcPr>
          <w:p w14:paraId="3520410D" w14:textId="572F68F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3</w:t>
            </w:r>
          </w:p>
        </w:tc>
      </w:tr>
      <w:tr w:rsidR="009E10D1" w:rsidRPr="001D55AA" w14:paraId="3793AA16" w14:textId="77777777" w:rsidTr="007A5659">
        <w:trPr>
          <w:trHeight w:val="258"/>
        </w:trPr>
        <w:tc>
          <w:tcPr>
            <w:tcW w:w="1160" w:type="dxa"/>
            <w:shd w:val="clear" w:color="auto" w:fill="auto"/>
            <w:vAlign w:val="bottom"/>
          </w:tcPr>
          <w:p w14:paraId="26BBAF41"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15.00</w:t>
            </w:r>
          </w:p>
        </w:tc>
        <w:tc>
          <w:tcPr>
            <w:tcW w:w="4100" w:type="dxa"/>
            <w:shd w:val="clear" w:color="auto" w:fill="auto"/>
            <w:vAlign w:val="bottom"/>
          </w:tcPr>
          <w:p w14:paraId="093F188C" w14:textId="1123F061"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49D74B8"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7B6108A8" w14:textId="77777777" w:rsidTr="007A5659">
        <w:trPr>
          <w:trHeight w:val="258"/>
        </w:trPr>
        <w:tc>
          <w:tcPr>
            <w:tcW w:w="1160" w:type="dxa"/>
            <w:shd w:val="clear" w:color="auto" w:fill="auto"/>
            <w:vAlign w:val="bottom"/>
          </w:tcPr>
          <w:p w14:paraId="36F0CF68"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15.20</w:t>
            </w:r>
          </w:p>
        </w:tc>
        <w:tc>
          <w:tcPr>
            <w:tcW w:w="4100" w:type="dxa"/>
            <w:shd w:val="clear" w:color="auto" w:fill="auto"/>
            <w:vAlign w:val="bottom"/>
          </w:tcPr>
          <w:p w14:paraId="4F519236" w14:textId="4FB69337"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4</w:t>
            </w:r>
          </w:p>
        </w:tc>
        <w:tc>
          <w:tcPr>
            <w:tcW w:w="4120" w:type="dxa"/>
            <w:shd w:val="clear" w:color="auto" w:fill="auto"/>
            <w:vAlign w:val="bottom"/>
          </w:tcPr>
          <w:p w14:paraId="0762FBC2" w14:textId="6047CC0C"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Lesion recognition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assessment skills 1</w:t>
            </w:r>
          </w:p>
        </w:tc>
      </w:tr>
      <w:tr w:rsidR="009E10D1" w:rsidRPr="001D55AA" w14:paraId="130E21D7" w14:textId="77777777" w:rsidTr="007A5659">
        <w:trPr>
          <w:trHeight w:val="258"/>
        </w:trPr>
        <w:tc>
          <w:tcPr>
            <w:tcW w:w="1160" w:type="dxa"/>
            <w:shd w:val="clear" w:color="auto" w:fill="auto"/>
            <w:vAlign w:val="bottom"/>
          </w:tcPr>
          <w:p w14:paraId="5496044D"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16.10</w:t>
            </w:r>
          </w:p>
        </w:tc>
        <w:tc>
          <w:tcPr>
            <w:tcW w:w="4100" w:type="dxa"/>
            <w:shd w:val="clear" w:color="auto" w:fill="auto"/>
            <w:vAlign w:val="bottom"/>
          </w:tcPr>
          <w:p w14:paraId="1A2FCDC6" w14:textId="136A1D71"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Lesion recognition </w:t>
            </w:r>
            <w:r w:rsidR="002E228A">
              <w:rPr>
                <w:rFonts w:ascii="Book Antiqua" w:eastAsiaTheme="minorEastAsia" w:hAnsi="Book Antiqua" w:cstheme="minorHAnsi" w:hint="eastAsia"/>
                <w:color w:val="000000" w:themeColor="text1"/>
                <w:lang w:eastAsia="zh-CN"/>
              </w:rPr>
              <w:t>and</w:t>
            </w:r>
            <w:r w:rsidR="002E228A"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assessment skills 1</w:t>
            </w:r>
          </w:p>
        </w:tc>
        <w:tc>
          <w:tcPr>
            <w:tcW w:w="4120" w:type="dxa"/>
            <w:shd w:val="clear" w:color="auto" w:fill="auto"/>
            <w:vAlign w:val="bottom"/>
          </w:tcPr>
          <w:p w14:paraId="36F5E991" w14:textId="662940F4"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4</w:t>
            </w:r>
          </w:p>
        </w:tc>
      </w:tr>
      <w:tr w:rsidR="009E10D1" w:rsidRPr="001D55AA" w14:paraId="0C0B86DD" w14:textId="77777777" w:rsidTr="007A5659">
        <w:trPr>
          <w:trHeight w:val="258"/>
        </w:trPr>
        <w:tc>
          <w:tcPr>
            <w:tcW w:w="1160" w:type="dxa"/>
            <w:shd w:val="clear" w:color="auto" w:fill="auto"/>
            <w:vAlign w:val="bottom"/>
          </w:tcPr>
          <w:p w14:paraId="2034F77F"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17.00</w:t>
            </w:r>
          </w:p>
        </w:tc>
        <w:tc>
          <w:tcPr>
            <w:tcW w:w="4100" w:type="dxa"/>
            <w:shd w:val="clear" w:color="auto" w:fill="auto"/>
            <w:vAlign w:val="bottom"/>
          </w:tcPr>
          <w:p w14:paraId="2B077411"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Round up</w:t>
            </w:r>
          </w:p>
        </w:tc>
        <w:tc>
          <w:tcPr>
            <w:tcW w:w="4120" w:type="dxa"/>
            <w:shd w:val="clear" w:color="auto" w:fill="auto"/>
            <w:vAlign w:val="bottom"/>
          </w:tcPr>
          <w:p w14:paraId="57FC7B1A"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2BCA853" w14:textId="77777777" w:rsidTr="007A5659">
        <w:trPr>
          <w:trHeight w:val="441"/>
        </w:trPr>
        <w:tc>
          <w:tcPr>
            <w:tcW w:w="1160" w:type="dxa"/>
            <w:shd w:val="clear" w:color="auto" w:fill="auto"/>
            <w:vAlign w:val="bottom"/>
          </w:tcPr>
          <w:p w14:paraId="31418DC6"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c>
          <w:tcPr>
            <w:tcW w:w="4100" w:type="dxa"/>
            <w:shd w:val="clear" w:color="auto" w:fill="auto"/>
            <w:vAlign w:val="bottom"/>
          </w:tcPr>
          <w:p w14:paraId="3AE8B554"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c>
          <w:tcPr>
            <w:tcW w:w="4120" w:type="dxa"/>
            <w:shd w:val="clear" w:color="auto" w:fill="auto"/>
            <w:vAlign w:val="bottom"/>
          </w:tcPr>
          <w:p w14:paraId="0C812D89"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3FE399BC" w14:textId="77777777" w:rsidTr="007A5659">
        <w:trPr>
          <w:trHeight w:val="268"/>
        </w:trPr>
        <w:tc>
          <w:tcPr>
            <w:tcW w:w="1160" w:type="dxa"/>
            <w:shd w:val="clear" w:color="auto" w:fill="auto"/>
            <w:vAlign w:val="bottom"/>
          </w:tcPr>
          <w:p w14:paraId="7FAF8240"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08.30</w:t>
            </w:r>
          </w:p>
        </w:tc>
        <w:tc>
          <w:tcPr>
            <w:tcW w:w="4100" w:type="dxa"/>
            <w:shd w:val="clear" w:color="auto" w:fill="auto"/>
            <w:vAlign w:val="bottom"/>
          </w:tcPr>
          <w:p w14:paraId="0B24DBCC" w14:textId="7410E438"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Coffee </w:t>
            </w:r>
            <w:r w:rsidRPr="002E228A">
              <w:rPr>
                <w:rFonts w:ascii="Book Antiqua" w:eastAsiaTheme="minorEastAsia" w:hAnsi="Book Antiqua" w:cstheme="minorHAnsi" w:hint="eastAsia"/>
                <w:b/>
                <w:color w:val="000000" w:themeColor="text1"/>
                <w:lang w:eastAsia="zh-CN"/>
              </w:rPr>
              <w:t>and</w:t>
            </w:r>
            <w:r w:rsidRPr="001D55AA">
              <w:rPr>
                <w:rFonts w:ascii="Book Antiqua" w:hAnsi="Book Antiqua" w:cstheme="minorHAnsi"/>
                <w:color w:val="000000" w:themeColor="text1"/>
              </w:rPr>
              <w:t xml:space="preserve"> </w:t>
            </w:r>
            <w:r w:rsidRPr="001D55AA">
              <w:rPr>
                <w:rFonts w:ascii="Book Antiqua" w:hAnsi="Book Antiqua" w:cstheme="minorHAnsi"/>
                <w:b/>
                <w:color w:val="000000" w:themeColor="text1"/>
              </w:rPr>
              <w:t>registration</w:t>
            </w:r>
          </w:p>
        </w:tc>
        <w:tc>
          <w:tcPr>
            <w:tcW w:w="4120" w:type="dxa"/>
            <w:shd w:val="clear" w:color="auto" w:fill="auto"/>
            <w:vAlign w:val="bottom"/>
          </w:tcPr>
          <w:p w14:paraId="2010CF0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0F7394CC" w14:textId="77777777" w:rsidTr="007A5659">
        <w:trPr>
          <w:trHeight w:val="258"/>
        </w:trPr>
        <w:tc>
          <w:tcPr>
            <w:tcW w:w="1160" w:type="dxa"/>
            <w:shd w:val="clear" w:color="auto" w:fill="auto"/>
            <w:vAlign w:val="bottom"/>
          </w:tcPr>
          <w:p w14:paraId="198D98BE"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09.00</w:t>
            </w:r>
          </w:p>
        </w:tc>
        <w:tc>
          <w:tcPr>
            <w:tcW w:w="4100" w:type="dxa"/>
            <w:shd w:val="clear" w:color="auto" w:fill="auto"/>
            <w:vAlign w:val="bottom"/>
          </w:tcPr>
          <w:p w14:paraId="68296386"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Welcome and introduction to day 2</w:t>
            </w:r>
          </w:p>
        </w:tc>
        <w:tc>
          <w:tcPr>
            <w:tcW w:w="4120" w:type="dxa"/>
            <w:shd w:val="clear" w:color="auto" w:fill="auto"/>
            <w:vAlign w:val="bottom"/>
          </w:tcPr>
          <w:p w14:paraId="16DBF5DB"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6FF816BC" w14:textId="77777777" w:rsidTr="007A5659">
        <w:trPr>
          <w:trHeight w:val="259"/>
        </w:trPr>
        <w:tc>
          <w:tcPr>
            <w:tcW w:w="1160" w:type="dxa"/>
            <w:shd w:val="clear" w:color="auto" w:fill="auto"/>
            <w:vAlign w:val="bottom"/>
          </w:tcPr>
          <w:p w14:paraId="60201F7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09.10</w:t>
            </w:r>
          </w:p>
        </w:tc>
        <w:tc>
          <w:tcPr>
            <w:tcW w:w="4100" w:type="dxa"/>
            <w:shd w:val="clear" w:color="auto" w:fill="auto"/>
            <w:vAlign w:val="bottom"/>
          </w:tcPr>
          <w:p w14:paraId="4B63EB67" w14:textId="0F759E72"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5</w:t>
            </w:r>
          </w:p>
        </w:tc>
        <w:tc>
          <w:tcPr>
            <w:tcW w:w="4120" w:type="dxa"/>
            <w:shd w:val="clear" w:color="auto" w:fill="auto"/>
            <w:vAlign w:val="bottom"/>
          </w:tcPr>
          <w:p w14:paraId="534A99B8" w14:textId="7D756989"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Getting the best out of the </w:t>
            </w:r>
            <w:r w:rsidR="002E228A" w:rsidRPr="001D55AA">
              <w:rPr>
                <w:rFonts w:ascii="Book Antiqua" w:hAnsi="Book Antiqua" w:cstheme="minorHAnsi"/>
                <w:color w:val="000000" w:themeColor="text1"/>
              </w:rPr>
              <w:t xml:space="preserve">JETS </w:t>
            </w:r>
            <w:r w:rsidRPr="001D55AA">
              <w:rPr>
                <w:rFonts w:ascii="Book Antiqua" w:hAnsi="Book Antiqua" w:cstheme="minorHAnsi"/>
                <w:color w:val="000000" w:themeColor="text1"/>
              </w:rPr>
              <w:t>e-portfolio</w:t>
            </w:r>
          </w:p>
        </w:tc>
      </w:tr>
      <w:tr w:rsidR="009E10D1" w:rsidRPr="001D55AA" w14:paraId="7CADE825" w14:textId="77777777" w:rsidTr="007A5659">
        <w:trPr>
          <w:trHeight w:val="258"/>
        </w:trPr>
        <w:tc>
          <w:tcPr>
            <w:tcW w:w="1160" w:type="dxa"/>
            <w:shd w:val="clear" w:color="auto" w:fill="auto"/>
            <w:vAlign w:val="bottom"/>
          </w:tcPr>
          <w:p w14:paraId="1B8D23E8"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10.00</w:t>
            </w:r>
          </w:p>
        </w:tc>
        <w:tc>
          <w:tcPr>
            <w:tcW w:w="4100" w:type="dxa"/>
            <w:shd w:val="clear" w:color="auto" w:fill="auto"/>
            <w:vAlign w:val="bottom"/>
          </w:tcPr>
          <w:p w14:paraId="10A74DA1"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Getting the best out of the JETS e-portfolio</w:t>
            </w:r>
          </w:p>
        </w:tc>
        <w:tc>
          <w:tcPr>
            <w:tcW w:w="4120" w:type="dxa"/>
            <w:shd w:val="clear" w:color="auto" w:fill="auto"/>
            <w:vAlign w:val="bottom"/>
          </w:tcPr>
          <w:p w14:paraId="7D59E4DD" w14:textId="789AD0C7"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5</w:t>
            </w:r>
          </w:p>
        </w:tc>
      </w:tr>
      <w:tr w:rsidR="009E10D1" w:rsidRPr="001D55AA" w14:paraId="0BE632ED" w14:textId="77777777" w:rsidTr="007A5659">
        <w:trPr>
          <w:trHeight w:val="258"/>
        </w:trPr>
        <w:tc>
          <w:tcPr>
            <w:tcW w:w="1160" w:type="dxa"/>
            <w:shd w:val="clear" w:color="auto" w:fill="auto"/>
            <w:vAlign w:val="bottom"/>
          </w:tcPr>
          <w:p w14:paraId="36AFC901"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10.50</w:t>
            </w:r>
          </w:p>
        </w:tc>
        <w:tc>
          <w:tcPr>
            <w:tcW w:w="4100" w:type="dxa"/>
            <w:shd w:val="clear" w:color="auto" w:fill="auto"/>
            <w:vAlign w:val="bottom"/>
          </w:tcPr>
          <w:p w14:paraId="10BF050E" w14:textId="31FA8FC5"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0B31ADD3"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308F4A04" w14:textId="77777777" w:rsidTr="007A5659">
        <w:trPr>
          <w:trHeight w:val="258"/>
        </w:trPr>
        <w:tc>
          <w:tcPr>
            <w:tcW w:w="1160" w:type="dxa"/>
            <w:shd w:val="clear" w:color="auto" w:fill="auto"/>
            <w:vAlign w:val="bottom"/>
          </w:tcPr>
          <w:p w14:paraId="193C5537"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11.10</w:t>
            </w:r>
          </w:p>
        </w:tc>
        <w:tc>
          <w:tcPr>
            <w:tcW w:w="4100" w:type="dxa"/>
            <w:shd w:val="clear" w:color="auto" w:fill="auto"/>
            <w:vAlign w:val="bottom"/>
          </w:tcPr>
          <w:p w14:paraId="3A9DCB6A" w14:textId="3E98D4C4"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6</w:t>
            </w:r>
          </w:p>
        </w:tc>
        <w:tc>
          <w:tcPr>
            <w:tcW w:w="4120" w:type="dxa"/>
            <w:shd w:val="clear" w:color="auto" w:fill="auto"/>
            <w:vAlign w:val="bottom"/>
          </w:tcPr>
          <w:p w14:paraId="52917055" w14:textId="0F283CED"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Pr>
                <w:rFonts w:ascii="Book Antiqua" w:hAnsi="Book Antiqua" w:cstheme="minorHAnsi"/>
                <w:color w:val="000000" w:themeColor="text1"/>
              </w:rPr>
              <w:t xml:space="preserve">Lesion recognition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assessment skills 2</w:t>
            </w:r>
          </w:p>
        </w:tc>
      </w:tr>
      <w:tr w:rsidR="009E10D1" w:rsidRPr="001D55AA" w14:paraId="01661728" w14:textId="77777777" w:rsidTr="007A5659">
        <w:trPr>
          <w:trHeight w:val="258"/>
        </w:trPr>
        <w:tc>
          <w:tcPr>
            <w:tcW w:w="1160" w:type="dxa"/>
            <w:shd w:val="clear" w:color="auto" w:fill="auto"/>
            <w:vAlign w:val="bottom"/>
          </w:tcPr>
          <w:p w14:paraId="04174CD4"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12.00</w:t>
            </w:r>
          </w:p>
        </w:tc>
        <w:tc>
          <w:tcPr>
            <w:tcW w:w="4100" w:type="dxa"/>
            <w:shd w:val="clear" w:color="auto" w:fill="auto"/>
            <w:vAlign w:val="bottom"/>
          </w:tcPr>
          <w:p w14:paraId="0CEB1E89" w14:textId="32984CFB"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Lesion recognition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assessment skills 2</w:t>
            </w:r>
          </w:p>
        </w:tc>
        <w:tc>
          <w:tcPr>
            <w:tcW w:w="4120" w:type="dxa"/>
            <w:shd w:val="clear" w:color="auto" w:fill="auto"/>
            <w:vAlign w:val="bottom"/>
          </w:tcPr>
          <w:p w14:paraId="32FF261E" w14:textId="09A95D99"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2</w:t>
            </w:r>
          </w:p>
        </w:tc>
      </w:tr>
      <w:tr w:rsidR="009E10D1" w:rsidRPr="001D55AA" w14:paraId="6B78C975" w14:textId="77777777" w:rsidTr="007A5659">
        <w:trPr>
          <w:trHeight w:val="258"/>
        </w:trPr>
        <w:tc>
          <w:tcPr>
            <w:tcW w:w="1160" w:type="dxa"/>
            <w:shd w:val="clear" w:color="auto" w:fill="auto"/>
            <w:vAlign w:val="bottom"/>
          </w:tcPr>
          <w:p w14:paraId="44930D3B"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12.50</w:t>
            </w:r>
          </w:p>
        </w:tc>
        <w:tc>
          <w:tcPr>
            <w:tcW w:w="4100" w:type="dxa"/>
            <w:shd w:val="clear" w:color="auto" w:fill="auto"/>
            <w:vAlign w:val="bottom"/>
          </w:tcPr>
          <w:p w14:paraId="586F7703" w14:textId="3D0672BE"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Lunch</w:t>
            </w:r>
          </w:p>
        </w:tc>
        <w:tc>
          <w:tcPr>
            <w:tcW w:w="4120" w:type="dxa"/>
            <w:shd w:val="clear" w:color="auto" w:fill="auto"/>
            <w:vAlign w:val="bottom"/>
          </w:tcPr>
          <w:p w14:paraId="47358694"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429749EB" w14:textId="77777777" w:rsidTr="007A5659">
        <w:trPr>
          <w:trHeight w:val="258"/>
        </w:trPr>
        <w:tc>
          <w:tcPr>
            <w:tcW w:w="1160" w:type="dxa"/>
            <w:shd w:val="clear" w:color="auto" w:fill="auto"/>
            <w:vAlign w:val="bottom"/>
          </w:tcPr>
          <w:p w14:paraId="13D58AB6"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13.20</w:t>
            </w:r>
          </w:p>
        </w:tc>
        <w:tc>
          <w:tcPr>
            <w:tcW w:w="4100" w:type="dxa"/>
            <w:shd w:val="clear" w:color="auto" w:fill="auto"/>
            <w:vAlign w:val="bottom"/>
          </w:tcPr>
          <w:p w14:paraId="02372FAE" w14:textId="43F0D9DD"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7</w:t>
            </w:r>
          </w:p>
        </w:tc>
        <w:tc>
          <w:tcPr>
            <w:tcW w:w="4120" w:type="dxa"/>
            <w:shd w:val="clear" w:color="auto" w:fill="auto"/>
            <w:vAlign w:val="bottom"/>
          </w:tcPr>
          <w:p w14:paraId="1A2CC53C" w14:textId="77777777" w:rsidR="00F32AEA" w:rsidRPr="001D55AA" w:rsidRDefault="00F32AE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Decision-making and report writing</w:t>
            </w:r>
          </w:p>
        </w:tc>
      </w:tr>
      <w:tr w:rsidR="009E10D1" w:rsidRPr="001D55AA" w14:paraId="6DD591BB" w14:textId="77777777" w:rsidTr="007A5659">
        <w:trPr>
          <w:trHeight w:val="258"/>
        </w:trPr>
        <w:tc>
          <w:tcPr>
            <w:tcW w:w="1160" w:type="dxa"/>
            <w:shd w:val="clear" w:color="auto" w:fill="auto"/>
            <w:vAlign w:val="bottom"/>
          </w:tcPr>
          <w:p w14:paraId="40FB92EA"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13.50</w:t>
            </w:r>
          </w:p>
        </w:tc>
        <w:tc>
          <w:tcPr>
            <w:tcW w:w="4100" w:type="dxa"/>
            <w:shd w:val="clear" w:color="auto" w:fill="auto"/>
            <w:vAlign w:val="bottom"/>
          </w:tcPr>
          <w:p w14:paraId="0E3FECFC" w14:textId="77777777" w:rsidR="00F32AEA" w:rsidRPr="001D55AA" w:rsidRDefault="00F32AE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Decision-making and report writing</w:t>
            </w:r>
          </w:p>
        </w:tc>
        <w:tc>
          <w:tcPr>
            <w:tcW w:w="4120" w:type="dxa"/>
            <w:shd w:val="clear" w:color="auto" w:fill="auto"/>
            <w:vAlign w:val="bottom"/>
          </w:tcPr>
          <w:p w14:paraId="45732815" w14:textId="31113412"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7</w:t>
            </w:r>
          </w:p>
        </w:tc>
      </w:tr>
      <w:tr w:rsidR="009E10D1" w:rsidRPr="001D55AA" w14:paraId="1A82DB1D" w14:textId="77777777" w:rsidTr="007A5659">
        <w:trPr>
          <w:trHeight w:val="258"/>
        </w:trPr>
        <w:tc>
          <w:tcPr>
            <w:tcW w:w="1160" w:type="dxa"/>
            <w:shd w:val="clear" w:color="auto" w:fill="auto"/>
            <w:vAlign w:val="bottom"/>
          </w:tcPr>
          <w:p w14:paraId="3544A68D"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14.40</w:t>
            </w:r>
          </w:p>
        </w:tc>
        <w:tc>
          <w:tcPr>
            <w:tcW w:w="4100" w:type="dxa"/>
            <w:shd w:val="clear" w:color="auto" w:fill="auto"/>
            <w:vAlign w:val="bottom"/>
          </w:tcPr>
          <w:p w14:paraId="25B62D31" w14:textId="2C814D33" w:rsidR="00F32AEA" w:rsidRPr="001D55AA" w:rsidRDefault="002E228A" w:rsidP="001D55AA">
            <w:pPr>
              <w:adjustRightInd w:val="0"/>
              <w:snapToGrid w:val="0"/>
              <w:spacing w:line="360" w:lineRule="auto"/>
              <w:ind w:left="80"/>
              <w:jc w:val="both"/>
              <w:rPr>
                <w:rFonts w:ascii="Book Antiqua" w:hAnsi="Book Antiqua" w:cstheme="minorHAnsi"/>
                <w:b/>
                <w:color w:val="000000" w:themeColor="text1"/>
              </w:rPr>
            </w:pPr>
            <w:r w:rsidRPr="001D55AA">
              <w:rPr>
                <w:rFonts w:ascii="Book Antiqua" w:hAnsi="Book Antiqua" w:cstheme="minorHAnsi"/>
                <w:b/>
                <w:color w:val="000000" w:themeColor="text1"/>
              </w:rPr>
              <w:t>Coffee</w:t>
            </w:r>
          </w:p>
        </w:tc>
        <w:tc>
          <w:tcPr>
            <w:tcW w:w="4120" w:type="dxa"/>
            <w:shd w:val="clear" w:color="auto" w:fill="auto"/>
            <w:vAlign w:val="bottom"/>
          </w:tcPr>
          <w:p w14:paraId="58F06C98"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r w:rsidR="009E10D1" w:rsidRPr="001D55AA" w14:paraId="5125F159" w14:textId="77777777" w:rsidTr="007A5659">
        <w:trPr>
          <w:trHeight w:val="258"/>
        </w:trPr>
        <w:tc>
          <w:tcPr>
            <w:tcW w:w="1160" w:type="dxa"/>
            <w:shd w:val="clear" w:color="auto" w:fill="auto"/>
            <w:vAlign w:val="bottom"/>
          </w:tcPr>
          <w:p w14:paraId="291C9D7C"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15.00</w:t>
            </w:r>
          </w:p>
        </w:tc>
        <w:tc>
          <w:tcPr>
            <w:tcW w:w="4100" w:type="dxa"/>
            <w:shd w:val="clear" w:color="auto" w:fill="auto"/>
            <w:vAlign w:val="bottom"/>
          </w:tcPr>
          <w:p w14:paraId="49D26F7E" w14:textId="24549317"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8</w:t>
            </w:r>
          </w:p>
        </w:tc>
        <w:tc>
          <w:tcPr>
            <w:tcW w:w="4120" w:type="dxa"/>
            <w:shd w:val="clear" w:color="auto" w:fill="auto"/>
            <w:vAlign w:val="bottom"/>
          </w:tcPr>
          <w:p w14:paraId="290C1F9F" w14:textId="452E63E4" w:rsidR="00F32AEA" w:rsidRPr="001D55AA" w:rsidRDefault="00F32AEA" w:rsidP="002E228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DOPS assessment </w:t>
            </w:r>
            <w:r w:rsidR="002E228A">
              <w:rPr>
                <w:rFonts w:ascii="Book Antiqua" w:eastAsiaTheme="minorEastAsia" w:hAnsi="Book Antiqua" w:cstheme="minorHAnsi" w:hint="eastAsia"/>
                <w:color w:val="000000" w:themeColor="text1"/>
                <w:lang w:eastAsia="zh-CN"/>
              </w:rPr>
              <w:t>and</w:t>
            </w:r>
            <w:r w:rsidRPr="001D55AA">
              <w:rPr>
                <w:rFonts w:ascii="Book Antiqua" w:hAnsi="Book Antiqua" w:cstheme="minorHAnsi"/>
                <w:color w:val="000000" w:themeColor="text1"/>
              </w:rPr>
              <w:t xml:space="preserve"> improving your skills</w:t>
            </w:r>
          </w:p>
        </w:tc>
      </w:tr>
      <w:tr w:rsidR="009E10D1" w:rsidRPr="001D55AA" w14:paraId="36A41C1D" w14:textId="77777777" w:rsidTr="007A5659">
        <w:trPr>
          <w:trHeight w:val="258"/>
        </w:trPr>
        <w:tc>
          <w:tcPr>
            <w:tcW w:w="1160" w:type="dxa"/>
            <w:shd w:val="clear" w:color="auto" w:fill="auto"/>
            <w:vAlign w:val="bottom"/>
          </w:tcPr>
          <w:p w14:paraId="37A8D45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15.50</w:t>
            </w:r>
          </w:p>
        </w:tc>
        <w:tc>
          <w:tcPr>
            <w:tcW w:w="4100" w:type="dxa"/>
            <w:shd w:val="clear" w:color="auto" w:fill="auto"/>
            <w:vAlign w:val="bottom"/>
          </w:tcPr>
          <w:p w14:paraId="62E64AB1" w14:textId="41A8D98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DOPS assessment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improving your skills</w:t>
            </w:r>
          </w:p>
        </w:tc>
        <w:tc>
          <w:tcPr>
            <w:tcW w:w="4120" w:type="dxa"/>
            <w:shd w:val="clear" w:color="auto" w:fill="auto"/>
            <w:vAlign w:val="bottom"/>
          </w:tcPr>
          <w:p w14:paraId="37CC60A3" w14:textId="6162D74A" w:rsidR="00F32AEA" w:rsidRPr="001D55AA" w:rsidRDefault="002E228A" w:rsidP="001D55AA">
            <w:pPr>
              <w:adjustRightInd w:val="0"/>
              <w:snapToGrid w:val="0"/>
              <w:spacing w:line="360" w:lineRule="auto"/>
              <w:ind w:left="100"/>
              <w:jc w:val="both"/>
              <w:rPr>
                <w:rFonts w:ascii="Book Antiqua" w:hAnsi="Book Antiqua" w:cstheme="minorHAnsi"/>
                <w:color w:val="000000" w:themeColor="text1"/>
              </w:rPr>
            </w:pPr>
            <w:r w:rsidRPr="001D55AA">
              <w:rPr>
                <w:rFonts w:ascii="Book Antiqua" w:hAnsi="Book Antiqua" w:cstheme="minorHAnsi"/>
                <w:color w:val="000000" w:themeColor="text1"/>
              </w:rPr>
              <w:t xml:space="preserve">Simulator session </w:t>
            </w:r>
            <w:r w:rsidR="00F32AEA" w:rsidRPr="001D55AA">
              <w:rPr>
                <w:rFonts w:ascii="Book Antiqua" w:hAnsi="Book Antiqua" w:cstheme="minorHAnsi"/>
                <w:color w:val="000000" w:themeColor="text1"/>
              </w:rPr>
              <w:t>8</w:t>
            </w:r>
          </w:p>
        </w:tc>
      </w:tr>
      <w:tr w:rsidR="00F32AEA" w:rsidRPr="001D55AA" w14:paraId="3913FF68" w14:textId="77777777" w:rsidTr="007A5659">
        <w:trPr>
          <w:trHeight w:val="260"/>
        </w:trPr>
        <w:tc>
          <w:tcPr>
            <w:tcW w:w="1160" w:type="dxa"/>
            <w:shd w:val="clear" w:color="auto" w:fill="auto"/>
            <w:vAlign w:val="bottom"/>
          </w:tcPr>
          <w:p w14:paraId="50D768A3" w14:textId="77777777" w:rsidR="00F32AEA" w:rsidRPr="001D55AA" w:rsidRDefault="00F32AEA" w:rsidP="001D55AA">
            <w:pPr>
              <w:adjustRightInd w:val="0"/>
              <w:snapToGrid w:val="0"/>
              <w:spacing w:line="360" w:lineRule="auto"/>
              <w:ind w:right="430"/>
              <w:jc w:val="both"/>
              <w:rPr>
                <w:rFonts w:ascii="Book Antiqua" w:hAnsi="Book Antiqua" w:cstheme="minorHAnsi"/>
                <w:color w:val="000000" w:themeColor="text1"/>
              </w:rPr>
            </w:pPr>
            <w:r w:rsidRPr="001D55AA">
              <w:rPr>
                <w:rFonts w:ascii="Book Antiqua" w:hAnsi="Book Antiqua" w:cstheme="minorHAnsi"/>
                <w:color w:val="000000" w:themeColor="text1"/>
              </w:rPr>
              <w:t>16.40</w:t>
            </w:r>
          </w:p>
        </w:tc>
        <w:tc>
          <w:tcPr>
            <w:tcW w:w="4100" w:type="dxa"/>
            <w:shd w:val="clear" w:color="auto" w:fill="auto"/>
            <w:vAlign w:val="bottom"/>
          </w:tcPr>
          <w:p w14:paraId="72D628D4" w14:textId="303F2285" w:rsidR="00F32AEA" w:rsidRPr="001D55AA" w:rsidRDefault="002E228A" w:rsidP="001D55AA">
            <w:pPr>
              <w:adjustRightInd w:val="0"/>
              <w:snapToGrid w:val="0"/>
              <w:spacing w:line="360" w:lineRule="auto"/>
              <w:ind w:left="80"/>
              <w:jc w:val="both"/>
              <w:rPr>
                <w:rFonts w:ascii="Book Antiqua" w:hAnsi="Book Antiqua" w:cstheme="minorHAnsi"/>
                <w:color w:val="000000" w:themeColor="text1"/>
              </w:rPr>
            </w:pPr>
            <w:r>
              <w:rPr>
                <w:rFonts w:ascii="Book Antiqua" w:hAnsi="Book Antiqua" w:cstheme="minorHAnsi"/>
                <w:color w:val="000000" w:themeColor="text1"/>
              </w:rPr>
              <w:t xml:space="preserve">Summary </w:t>
            </w:r>
            <w:r>
              <w:rPr>
                <w:rFonts w:ascii="Book Antiqua" w:eastAsiaTheme="minorEastAsia" w:hAnsi="Book Antiqua" w:cstheme="minorHAnsi" w:hint="eastAsia"/>
                <w:color w:val="000000" w:themeColor="text1"/>
                <w:lang w:eastAsia="zh-CN"/>
              </w:rPr>
              <w:t>and</w:t>
            </w:r>
            <w:r w:rsidR="00F32AEA" w:rsidRPr="001D55AA">
              <w:rPr>
                <w:rFonts w:ascii="Book Antiqua" w:hAnsi="Book Antiqua" w:cstheme="minorHAnsi"/>
                <w:color w:val="000000" w:themeColor="text1"/>
              </w:rPr>
              <w:t xml:space="preserve"> review of course objectives</w:t>
            </w:r>
          </w:p>
        </w:tc>
        <w:tc>
          <w:tcPr>
            <w:tcW w:w="4120" w:type="dxa"/>
            <w:shd w:val="clear" w:color="auto" w:fill="auto"/>
            <w:vAlign w:val="bottom"/>
          </w:tcPr>
          <w:p w14:paraId="1CE93146" w14:textId="77777777" w:rsidR="00F32AEA" w:rsidRPr="001D55AA" w:rsidRDefault="00F32AEA" w:rsidP="001D55AA">
            <w:pPr>
              <w:adjustRightInd w:val="0"/>
              <w:snapToGrid w:val="0"/>
              <w:spacing w:line="360" w:lineRule="auto"/>
              <w:jc w:val="both"/>
              <w:rPr>
                <w:rFonts w:ascii="Book Antiqua" w:hAnsi="Book Antiqua" w:cstheme="minorHAnsi"/>
                <w:color w:val="000000" w:themeColor="text1"/>
              </w:rPr>
            </w:pPr>
          </w:p>
        </w:tc>
      </w:tr>
    </w:tbl>
    <w:p w14:paraId="1D9AEDC8" w14:textId="5C0A3271" w:rsidR="006946E6" w:rsidRPr="002E228A" w:rsidRDefault="00AE1D91"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1D55AA">
        <w:rPr>
          <w:rFonts w:ascii="Book Antiqua" w:hAnsi="Book Antiqua" w:cstheme="minorHAnsi"/>
          <w:color w:val="000000" w:themeColor="text1"/>
        </w:rPr>
        <w:t>DOPS</w:t>
      </w:r>
      <w:r w:rsidRPr="001D55AA">
        <w:rPr>
          <w:rFonts w:ascii="Book Antiqua" w:eastAsiaTheme="minorEastAsia" w:hAnsi="Book Antiqua" w:cstheme="minorHAnsi"/>
          <w:color w:val="000000" w:themeColor="text1"/>
          <w:lang w:eastAsia="zh-CN"/>
        </w:rPr>
        <w:t>:</w:t>
      </w:r>
      <w:r w:rsidRPr="001D55AA">
        <w:rPr>
          <w:rFonts w:ascii="Book Antiqua" w:hAnsi="Book Antiqua" w:cstheme="minorHAnsi"/>
          <w:color w:val="000000" w:themeColor="text1"/>
        </w:rPr>
        <w:t xml:space="preserve"> </w:t>
      </w:r>
      <w:r w:rsidR="002E228A" w:rsidRPr="001D55AA">
        <w:rPr>
          <w:rFonts w:ascii="Book Antiqua" w:hAnsi="Book Antiqua" w:cstheme="minorHAnsi"/>
          <w:color w:val="000000" w:themeColor="text1"/>
        </w:rPr>
        <w:t xml:space="preserve">Direct </w:t>
      </w:r>
      <w:r w:rsidRPr="001D55AA">
        <w:rPr>
          <w:rFonts w:ascii="Book Antiqua" w:hAnsi="Book Antiqua" w:cstheme="minorHAnsi"/>
          <w:color w:val="000000" w:themeColor="text1"/>
        </w:rPr>
        <w:t>observation of procedural skills</w:t>
      </w:r>
      <w:r w:rsidR="002E228A">
        <w:rPr>
          <w:rFonts w:ascii="Book Antiqua" w:eastAsiaTheme="minorEastAsia" w:hAnsi="Book Antiqua" w:cstheme="minorHAnsi" w:hint="eastAsia"/>
          <w:color w:val="000000" w:themeColor="text1"/>
          <w:lang w:eastAsia="zh-CN"/>
        </w:rPr>
        <w:t>.</w:t>
      </w:r>
    </w:p>
    <w:p w14:paraId="29972B35" w14:textId="77777777" w:rsidR="00865310" w:rsidRDefault="00865310" w:rsidP="001D55AA">
      <w:pPr>
        <w:adjustRightInd w:val="0"/>
        <w:snapToGrid w:val="0"/>
        <w:spacing w:line="360" w:lineRule="auto"/>
        <w:jc w:val="both"/>
        <w:rPr>
          <w:rFonts w:ascii="Book Antiqua" w:eastAsiaTheme="minorEastAsia" w:hAnsi="Book Antiqua" w:cstheme="minorHAnsi"/>
          <w:b/>
          <w:i/>
          <w:color w:val="000000" w:themeColor="text1"/>
          <w:lang w:eastAsia="zh-CN"/>
        </w:rPr>
      </w:pPr>
    </w:p>
    <w:p w14:paraId="5AAC6061" w14:textId="77777777" w:rsidR="00865310" w:rsidRDefault="00865310">
      <w:pPr>
        <w:spacing w:after="200" w:line="276" w:lineRule="auto"/>
        <w:rPr>
          <w:rFonts w:ascii="Book Antiqua" w:eastAsiaTheme="minorEastAsia" w:hAnsi="Book Antiqua" w:cstheme="minorHAnsi"/>
          <w:b/>
          <w:i/>
          <w:color w:val="000000" w:themeColor="text1"/>
          <w:lang w:eastAsia="zh-CN"/>
        </w:rPr>
      </w:pPr>
      <w:r>
        <w:rPr>
          <w:rFonts w:ascii="Book Antiqua" w:eastAsiaTheme="minorEastAsia" w:hAnsi="Book Antiqua" w:cstheme="minorHAnsi"/>
          <w:b/>
          <w:i/>
          <w:color w:val="000000" w:themeColor="text1"/>
          <w:lang w:eastAsia="zh-CN"/>
        </w:rPr>
        <w:br w:type="page"/>
      </w:r>
    </w:p>
    <w:p w14:paraId="7B1D1731" w14:textId="27614BF9" w:rsidR="000C2F0A" w:rsidRPr="001D55AA" w:rsidRDefault="00865310" w:rsidP="001D55AA">
      <w:pPr>
        <w:adjustRightInd w:val="0"/>
        <w:snapToGrid w:val="0"/>
        <w:spacing w:line="360" w:lineRule="auto"/>
        <w:jc w:val="both"/>
        <w:rPr>
          <w:rFonts w:ascii="Book Antiqua" w:hAnsi="Book Antiqua" w:cstheme="minorHAnsi"/>
          <w:b/>
          <w:i/>
          <w:color w:val="000000" w:themeColor="text1"/>
        </w:rPr>
        <w:sectPr w:rsidR="000C2F0A" w:rsidRPr="001D55AA" w:rsidSect="006B0B9C">
          <w:footerReference w:type="even" r:id="rId11"/>
          <w:footerReference w:type="default" r:id="rId12"/>
          <w:pgSz w:w="11901" w:h="16817"/>
          <w:pgMar w:top="1440" w:right="1440" w:bottom="1440" w:left="1440" w:header="709" w:footer="709" w:gutter="0"/>
          <w:cols w:space="708"/>
          <w:titlePg/>
          <w:docGrid w:linePitch="360"/>
        </w:sectPr>
      </w:pPr>
      <w:r w:rsidRPr="00865310">
        <w:rPr>
          <w:rFonts w:ascii="Book Antiqua" w:hAnsi="Book Antiqua" w:cstheme="minorHAnsi"/>
          <w:b/>
          <w:color w:val="000000" w:themeColor="text1"/>
        </w:rPr>
        <w:lastRenderedPageBreak/>
        <w:t xml:space="preserve">Table 2 Comparisons of module-dependent </w:t>
      </w:r>
      <w:proofErr w:type="spellStart"/>
      <w:r w:rsidRPr="00865310">
        <w:rPr>
          <w:rFonts w:ascii="Book Antiqua" w:hAnsi="Book Antiqua" w:cstheme="minorHAnsi"/>
          <w:b/>
          <w:color w:val="000000" w:themeColor="text1"/>
        </w:rPr>
        <w:t>EndoSim</w:t>
      </w:r>
      <w:proofErr w:type="spellEnd"/>
      <w:r w:rsidRPr="00865310">
        <w:rPr>
          <w:rFonts w:ascii="Book Antiqua" w:hAnsi="Book Antiqua" w:cstheme="minorHAnsi"/>
          <w:b/>
          <w:color w:val="000000" w:themeColor="text1"/>
        </w:rPr>
        <w:t xml:space="preserve"> metrics between trainees (stratified into novice and intermediate experience groups) </w:t>
      </w:r>
      <w:r>
        <w:rPr>
          <w:rFonts w:ascii="Book Antiqua" w:hAnsi="Book Antiqua" w:cstheme="minorHAnsi"/>
          <w:b/>
          <w:color w:val="000000" w:themeColor="text1"/>
        </w:rPr>
        <w:t>and faculty members</w:t>
      </w:r>
    </w:p>
    <w:tbl>
      <w:tblPr>
        <w:tblW w:w="14666" w:type="dxa"/>
        <w:tblInd w:w="113" w:type="dxa"/>
        <w:tblBorders>
          <w:top w:val="single" w:sz="4" w:space="0" w:color="auto"/>
          <w:bottom w:val="single" w:sz="4" w:space="0" w:color="auto"/>
        </w:tblBorders>
        <w:tblLayout w:type="fixed"/>
        <w:tblLook w:val="04A0" w:firstRow="1" w:lastRow="0" w:firstColumn="1" w:lastColumn="0" w:noHBand="0" w:noVBand="1"/>
      </w:tblPr>
      <w:tblGrid>
        <w:gridCol w:w="1433"/>
        <w:gridCol w:w="2985"/>
        <w:gridCol w:w="2127"/>
        <w:gridCol w:w="1559"/>
        <w:gridCol w:w="1417"/>
        <w:gridCol w:w="1560"/>
        <w:gridCol w:w="2126"/>
        <w:gridCol w:w="1459"/>
      </w:tblGrid>
      <w:tr w:rsidR="009E10D1" w:rsidRPr="001D55AA" w14:paraId="2E57827B" w14:textId="77777777" w:rsidTr="00865310">
        <w:trPr>
          <w:trHeight w:val="315"/>
        </w:trPr>
        <w:tc>
          <w:tcPr>
            <w:tcW w:w="1433" w:type="dxa"/>
            <w:vMerge w:val="restart"/>
            <w:tcBorders>
              <w:top w:val="single" w:sz="4" w:space="0" w:color="auto"/>
              <w:bottom w:val="single" w:sz="4" w:space="0" w:color="auto"/>
            </w:tcBorders>
            <w:shd w:val="clear" w:color="auto" w:fill="F2F2F2" w:themeFill="background1" w:themeFillShade="F2"/>
            <w:vAlign w:val="center"/>
          </w:tcPr>
          <w:p w14:paraId="260FA96A"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lastRenderedPageBreak/>
              <w:t>Module</w:t>
            </w:r>
          </w:p>
        </w:tc>
        <w:tc>
          <w:tcPr>
            <w:tcW w:w="2985" w:type="dxa"/>
            <w:vMerge w:val="restart"/>
            <w:tcBorders>
              <w:top w:val="single" w:sz="4" w:space="0" w:color="auto"/>
              <w:bottom w:val="single" w:sz="4" w:space="0" w:color="auto"/>
            </w:tcBorders>
            <w:shd w:val="clear" w:color="auto" w:fill="FFFFFF" w:themeFill="background1"/>
            <w:vAlign w:val="center"/>
          </w:tcPr>
          <w:p w14:paraId="41E30FAA"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Metric</w:t>
            </w:r>
          </w:p>
        </w:tc>
        <w:tc>
          <w:tcPr>
            <w:tcW w:w="3686" w:type="dxa"/>
            <w:gridSpan w:val="2"/>
            <w:tcBorders>
              <w:top w:val="single" w:sz="4" w:space="0" w:color="auto"/>
              <w:bottom w:val="single" w:sz="4" w:space="0" w:color="auto"/>
            </w:tcBorders>
            <w:shd w:val="clear" w:color="auto" w:fill="FFFFFF" w:themeFill="background1"/>
            <w:vAlign w:val="center"/>
          </w:tcPr>
          <w:p w14:paraId="3EDCC386"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Median (IQR)</w:t>
            </w:r>
          </w:p>
        </w:tc>
        <w:tc>
          <w:tcPr>
            <w:tcW w:w="1417" w:type="dxa"/>
            <w:vMerge w:val="restart"/>
            <w:tcBorders>
              <w:top w:val="single" w:sz="4" w:space="0" w:color="auto"/>
              <w:bottom w:val="single" w:sz="4" w:space="0" w:color="auto"/>
            </w:tcBorders>
            <w:shd w:val="clear" w:color="auto" w:fill="FFFFFF" w:themeFill="background1"/>
            <w:vAlign w:val="center"/>
          </w:tcPr>
          <w:p w14:paraId="3645D28F" w14:textId="4FF705BC" w:rsidR="00497AC5" w:rsidRPr="001D55AA" w:rsidRDefault="007A5659" w:rsidP="001D55AA">
            <w:pPr>
              <w:adjustRightInd w:val="0"/>
              <w:snapToGrid w:val="0"/>
              <w:spacing w:line="360" w:lineRule="auto"/>
              <w:jc w:val="both"/>
              <w:rPr>
                <w:rFonts w:ascii="Book Antiqua" w:hAnsi="Book Antiqua" w:cstheme="minorHAnsi"/>
                <w:b/>
                <w:bCs/>
                <w:color w:val="000000" w:themeColor="text1"/>
              </w:rPr>
            </w:pPr>
            <w:r w:rsidRPr="007A5659">
              <w:rPr>
                <w:rFonts w:ascii="Book Antiqua"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 xml:space="preserve">value </w:t>
            </w:r>
            <w:r w:rsidR="00497AC5" w:rsidRPr="001D55AA">
              <w:rPr>
                <w:rFonts w:ascii="Book Antiqua" w:hAnsi="Book Antiqua" w:cstheme="minorHAnsi"/>
                <w:b/>
                <w:bCs/>
                <w:color w:val="000000" w:themeColor="text1"/>
              </w:rPr>
              <w:t xml:space="preserve">(Expert </w:t>
            </w:r>
            <w:r w:rsidR="00497AC5" w:rsidRPr="007A5659">
              <w:rPr>
                <w:rFonts w:ascii="Book Antiqua" w:hAnsi="Book Antiqua" w:cstheme="minorHAnsi"/>
                <w:b/>
                <w:bCs/>
                <w:i/>
                <w:color w:val="000000" w:themeColor="text1"/>
              </w:rPr>
              <w:t>vs</w:t>
            </w:r>
            <w:r w:rsidR="00497AC5" w:rsidRPr="001D55AA">
              <w:rPr>
                <w:rFonts w:ascii="Book Antiqua" w:hAnsi="Book Antiqua" w:cstheme="minorHAnsi"/>
                <w:b/>
                <w:bCs/>
                <w:color w:val="000000" w:themeColor="text1"/>
              </w:rPr>
              <w:t xml:space="preserve"> </w:t>
            </w:r>
            <w:r w:rsidRPr="001D55AA">
              <w:rPr>
                <w:rFonts w:ascii="Book Antiqua" w:hAnsi="Book Antiqua" w:cstheme="minorHAnsi"/>
                <w:b/>
                <w:bCs/>
                <w:color w:val="000000" w:themeColor="text1"/>
              </w:rPr>
              <w:t>trainee</w:t>
            </w:r>
            <w:r w:rsidR="00497AC5" w:rsidRPr="001D55AA">
              <w:rPr>
                <w:rFonts w:ascii="Book Antiqua" w:hAnsi="Book Antiqua" w:cstheme="minorHAnsi"/>
                <w:b/>
                <w:bCs/>
                <w:color w:val="000000" w:themeColor="text1"/>
              </w:rPr>
              <w:t>)</w:t>
            </w:r>
          </w:p>
        </w:tc>
        <w:tc>
          <w:tcPr>
            <w:tcW w:w="3686" w:type="dxa"/>
            <w:gridSpan w:val="2"/>
            <w:tcBorders>
              <w:top w:val="single" w:sz="4" w:space="0" w:color="auto"/>
              <w:bottom w:val="single" w:sz="4" w:space="0" w:color="auto"/>
            </w:tcBorders>
            <w:shd w:val="clear" w:color="auto" w:fill="FFFFFF" w:themeFill="background1"/>
            <w:noWrap/>
            <w:vAlign w:val="center"/>
          </w:tcPr>
          <w:p w14:paraId="2FAB7A7D"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Median (IQR)</w:t>
            </w:r>
          </w:p>
        </w:tc>
        <w:tc>
          <w:tcPr>
            <w:tcW w:w="1459" w:type="dxa"/>
            <w:vMerge w:val="restart"/>
            <w:tcBorders>
              <w:top w:val="single" w:sz="4" w:space="0" w:color="auto"/>
              <w:bottom w:val="single" w:sz="4" w:space="0" w:color="auto"/>
            </w:tcBorders>
            <w:shd w:val="clear" w:color="auto" w:fill="auto"/>
            <w:noWrap/>
            <w:vAlign w:val="center"/>
          </w:tcPr>
          <w:p w14:paraId="6086CC46" w14:textId="3FB2F8F4" w:rsidR="00497AC5" w:rsidRPr="001D55AA" w:rsidRDefault="007A5659" w:rsidP="007A5659">
            <w:pPr>
              <w:adjustRightInd w:val="0"/>
              <w:snapToGrid w:val="0"/>
              <w:spacing w:line="360" w:lineRule="auto"/>
              <w:jc w:val="both"/>
              <w:rPr>
                <w:rFonts w:ascii="Book Antiqua" w:hAnsi="Book Antiqua" w:cstheme="minorHAnsi"/>
                <w:b/>
                <w:bCs/>
                <w:color w:val="000000" w:themeColor="text1"/>
              </w:rPr>
            </w:pPr>
            <w:r w:rsidRPr="007A5659">
              <w:rPr>
                <w:rFonts w:ascii="Book Antiqua"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 xml:space="preserve">value </w:t>
            </w:r>
            <w:r w:rsidR="00497AC5" w:rsidRPr="001D55AA">
              <w:rPr>
                <w:rFonts w:ascii="Book Antiqua" w:hAnsi="Book Antiqua" w:cstheme="minorHAnsi"/>
                <w:b/>
                <w:bCs/>
                <w:color w:val="000000" w:themeColor="text1"/>
              </w:rPr>
              <w:t xml:space="preserve">(Novice </w:t>
            </w:r>
            <w:r w:rsidR="00497AC5" w:rsidRPr="007A5659">
              <w:rPr>
                <w:rFonts w:ascii="Book Antiqua" w:hAnsi="Book Antiqua" w:cstheme="minorHAnsi"/>
                <w:b/>
                <w:bCs/>
                <w:i/>
                <w:color w:val="000000" w:themeColor="text1"/>
              </w:rPr>
              <w:t>vs</w:t>
            </w:r>
            <w:r w:rsidR="00497AC5" w:rsidRPr="001D55AA">
              <w:rPr>
                <w:rFonts w:ascii="Book Antiqua" w:hAnsi="Book Antiqua" w:cstheme="minorHAnsi"/>
                <w:b/>
                <w:bCs/>
                <w:color w:val="000000" w:themeColor="text1"/>
              </w:rPr>
              <w:t xml:space="preserve"> </w:t>
            </w:r>
            <w:r w:rsidRPr="001D55AA">
              <w:rPr>
                <w:rFonts w:ascii="Book Antiqua" w:hAnsi="Book Antiqua" w:cstheme="minorHAnsi"/>
                <w:b/>
                <w:bCs/>
                <w:color w:val="000000" w:themeColor="text1"/>
              </w:rPr>
              <w:t>intermediate</w:t>
            </w:r>
            <w:r w:rsidR="00497AC5" w:rsidRPr="001D55AA">
              <w:rPr>
                <w:rFonts w:ascii="Book Antiqua" w:hAnsi="Book Antiqua" w:cstheme="minorHAnsi"/>
                <w:b/>
                <w:bCs/>
                <w:color w:val="000000" w:themeColor="text1"/>
              </w:rPr>
              <w:t>)</w:t>
            </w:r>
          </w:p>
        </w:tc>
      </w:tr>
      <w:tr w:rsidR="009E10D1" w:rsidRPr="001D55AA" w14:paraId="4B682B32" w14:textId="77777777" w:rsidTr="00865310">
        <w:trPr>
          <w:trHeight w:val="315"/>
        </w:trPr>
        <w:tc>
          <w:tcPr>
            <w:tcW w:w="1433" w:type="dxa"/>
            <w:vMerge/>
            <w:tcBorders>
              <w:top w:val="single" w:sz="4" w:space="0" w:color="auto"/>
              <w:bottom w:val="single" w:sz="4" w:space="0" w:color="auto"/>
            </w:tcBorders>
            <w:shd w:val="clear" w:color="auto" w:fill="F2F2F2" w:themeFill="background1" w:themeFillShade="F2"/>
            <w:vAlign w:val="center"/>
            <w:hideMark/>
          </w:tcPr>
          <w:p w14:paraId="6E35757C"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2985" w:type="dxa"/>
            <w:vMerge/>
            <w:tcBorders>
              <w:top w:val="single" w:sz="4" w:space="0" w:color="auto"/>
              <w:bottom w:val="single" w:sz="4" w:space="0" w:color="auto"/>
            </w:tcBorders>
            <w:shd w:val="clear" w:color="auto" w:fill="FFFFFF" w:themeFill="background1"/>
            <w:vAlign w:val="center"/>
            <w:hideMark/>
          </w:tcPr>
          <w:p w14:paraId="13E8F6DB"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2127" w:type="dxa"/>
            <w:tcBorders>
              <w:top w:val="single" w:sz="4" w:space="0" w:color="auto"/>
              <w:bottom w:val="single" w:sz="4" w:space="0" w:color="auto"/>
            </w:tcBorders>
            <w:shd w:val="clear" w:color="auto" w:fill="FFFFFF" w:themeFill="background1"/>
            <w:vAlign w:val="center"/>
            <w:hideMark/>
          </w:tcPr>
          <w:p w14:paraId="69C4F4EF" w14:textId="4DD24FAF" w:rsidR="00497AC5" w:rsidRPr="007A5659" w:rsidRDefault="00497AC5"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Expert</w:t>
            </w:r>
            <w:r w:rsidR="003D7402" w:rsidRPr="001D55AA">
              <w:rPr>
                <w:rFonts w:ascii="Book Antiqua" w:hAnsi="Book Antiqua" w:cstheme="minorHAnsi"/>
                <w:b/>
                <w:bCs/>
                <w:color w:val="000000" w:themeColor="text1"/>
              </w:rPr>
              <w:t xml:space="preserve"> (</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=6)</w:t>
            </w:r>
          </w:p>
        </w:tc>
        <w:tc>
          <w:tcPr>
            <w:tcW w:w="1559" w:type="dxa"/>
            <w:tcBorders>
              <w:top w:val="single" w:sz="4" w:space="0" w:color="auto"/>
              <w:bottom w:val="single" w:sz="4" w:space="0" w:color="auto"/>
            </w:tcBorders>
            <w:shd w:val="clear" w:color="auto" w:fill="FFFFFF" w:themeFill="background1"/>
            <w:vAlign w:val="center"/>
          </w:tcPr>
          <w:p w14:paraId="43F5660A" w14:textId="3E2D71B6" w:rsidR="00497AC5" w:rsidRPr="001D55AA" w:rsidRDefault="00497AC5"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Trainee</w:t>
            </w:r>
            <w:r w:rsidR="003D7402" w:rsidRPr="001D55AA">
              <w:rPr>
                <w:rFonts w:ascii="Book Antiqua" w:hAnsi="Book Antiqua" w:cstheme="minorHAnsi"/>
                <w:b/>
                <w:bCs/>
                <w:color w:val="000000" w:themeColor="text1"/>
              </w:rPr>
              <w:t xml:space="preserve"> (</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20)</w:t>
            </w:r>
          </w:p>
        </w:tc>
        <w:tc>
          <w:tcPr>
            <w:tcW w:w="1417" w:type="dxa"/>
            <w:vMerge/>
            <w:tcBorders>
              <w:top w:val="single" w:sz="4" w:space="0" w:color="auto"/>
              <w:bottom w:val="single" w:sz="4" w:space="0" w:color="auto"/>
            </w:tcBorders>
            <w:shd w:val="clear" w:color="auto" w:fill="FFFFFF" w:themeFill="background1"/>
          </w:tcPr>
          <w:p w14:paraId="38587915"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c>
          <w:tcPr>
            <w:tcW w:w="1560" w:type="dxa"/>
            <w:tcBorders>
              <w:top w:val="single" w:sz="4" w:space="0" w:color="auto"/>
              <w:bottom w:val="single" w:sz="4" w:space="0" w:color="auto"/>
            </w:tcBorders>
            <w:shd w:val="clear" w:color="auto" w:fill="FFFFFF" w:themeFill="background1"/>
            <w:noWrap/>
            <w:vAlign w:val="center"/>
            <w:hideMark/>
          </w:tcPr>
          <w:p w14:paraId="3529E03D" w14:textId="70F1ABBF"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Novice </w:t>
            </w:r>
            <w:r w:rsidR="007A5659" w:rsidRPr="001D55AA">
              <w:rPr>
                <w:rFonts w:ascii="Book Antiqua" w:hAnsi="Book Antiqua" w:cstheme="minorHAnsi"/>
                <w:b/>
                <w:bCs/>
                <w:color w:val="000000" w:themeColor="text1"/>
              </w:rPr>
              <w:t xml:space="preserve">trainee </w:t>
            </w:r>
            <w:r w:rsidR="003D7402" w:rsidRPr="001D55AA">
              <w:rPr>
                <w:rFonts w:ascii="Book Antiqua" w:hAnsi="Book Antiqua" w:cstheme="minorHAnsi"/>
                <w:b/>
                <w:bCs/>
                <w:color w:val="000000" w:themeColor="text1"/>
              </w:rPr>
              <w:t>(</w:t>
            </w:r>
            <w:r w:rsidR="007A5659" w:rsidRPr="007A5659">
              <w:rPr>
                <w:rFonts w:ascii="Book Antiqua" w:hAnsi="Book Antiqua" w:cstheme="minorHAnsi"/>
                <w:b/>
                <w:bCs/>
                <w:i/>
                <w:color w:val="000000" w:themeColor="text1"/>
              </w:rPr>
              <w:t>n</w:t>
            </w:r>
            <w:r w:rsidR="007A5659">
              <w:rPr>
                <w:rFonts w:ascii="Book Antiqua" w:eastAsiaTheme="minorEastAsia" w:hAnsi="Book Antiqua" w:cstheme="minorHAnsi" w:hint="eastAsia"/>
                <w:b/>
                <w:bCs/>
                <w:i/>
                <w:color w:val="000000" w:themeColor="text1"/>
                <w:lang w:eastAsia="zh-CN"/>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10)</w:t>
            </w:r>
          </w:p>
        </w:tc>
        <w:tc>
          <w:tcPr>
            <w:tcW w:w="2126" w:type="dxa"/>
            <w:tcBorders>
              <w:top w:val="single" w:sz="4" w:space="0" w:color="auto"/>
              <w:bottom w:val="single" w:sz="4" w:space="0" w:color="auto"/>
            </w:tcBorders>
            <w:shd w:val="clear" w:color="auto" w:fill="FFFFFF" w:themeFill="background1"/>
            <w:noWrap/>
            <w:vAlign w:val="center"/>
            <w:hideMark/>
          </w:tcPr>
          <w:p w14:paraId="228C5430" w14:textId="01AECB88"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Intermediate </w:t>
            </w:r>
            <w:r w:rsidR="007A5659" w:rsidRPr="001D55AA">
              <w:rPr>
                <w:rFonts w:ascii="Book Antiqua" w:hAnsi="Book Antiqua" w:cstheme="minorHAnsi"/>
                <w:b/>
                <w:bCs/>
                <w:color w:val="000000" w:themeColor="text1"/>
              </w:rPr>
              <w:t xml:space="preserve">trainee </w:t>
            </w:r>
            <w:r w:rsidR="003D7402" w:rsidRPr="001D55AA">
              <w:rPr>
                <w:rFonts w:ascii="Book Antiqua" w:hAnsi="Book Antiqua" w:cstheme="minorHAnsi"/>
                <w:b/>
                <w:bCs/>
                <w:color w:val="000000" w:themeColor="text1"/>
              </w:rPr>
              <w:t>(</w:t>
            </w:r>
            <w:r w:rsidR="007A5659" w:rsidRPr="007A5659">
              <w:rPr>
                <w:rFonts w:ascii="Book Antiqua" w:hAnsi="Book Antiqua" w:cstheme="minorHAnsi"/>
                <w:b/>
                <w:bCs/>
                <w:i/>
                <w:color w:val="000000" w:themeColor="text1"/>
              </w:rPr>
              <w:t>n</w:t>
            </w:r>
            <w:r w:rsidR="007A5659" w:rsidRPr="001D55AA">
              <w:rPr>
                <w:rFonts w:ascii="Book Antiqua" w:hAnsi="Book Antiqua" w:cstheme="minorHAnsi"/>
                <w:b/>
                <w:bCs/>
                <w:color w:val="000000" w:themeColor="text1"/>
              </w:rPr>
              <w:t xml:space="preserve"> </w:t>
            </w:r>
            <w:r w:rsidR="003D7402"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3D7402" w:rsidRPr="001D55AA">
              <w:rPr>
                <w:rFonts w:ascii="Book Antiqua" w:hAnsi="Book Antiqua" w:cstheme="minorHAnsi"/>
                <w:b/>
                <w:bCs/>
                <w:color w:val="000000" w:themeColor="text1"/>
              </w:rPr>
              <w:t>10)</w:t>
            </w:r>
          </w:p>
        </w:tc>
        <w:tc>
          <w:tcPr>
            <w:tcW w:w="1459" w:type="dxa"/>
            <w:vMerge/>
            <w:tcBorders>
              <w:top w:val="single" w:sz="4" w:space="0" w:color="auto"/>
              <w:bottom w:val="single" w:sz="4" w:space="0" w:color="auto"/>
            </w:tcBorders>
            <w:shd w:val="clear" w:color="auto" w:fill="auto"/>
            <w:noWrap/>
            <w:vAlign w:val="center"/>
            <w:hideMark/>
          </w:tcPr>
          <w:p w14:paraId="7C86689C" w14:textId="77777777" w:rsidR="00497AC5" w:rsidRPr="001D55AA" w:rsidRDefault="00497AC5" w:rsidP="001D55AA">
            <w:pPr>
              <w:adjustRightInd w:val="0"/>
              <w:snapToGrid w:val="0"/>
              <w:spacing w:line="360" w:lineRule="auto"/>
              <w:jc w:val="both"/>
              <w:rPr>
                <w:rFonts w:ascii="Book Antiqua" w:hAnsi="Book Antiqua" w:cstheme="minorHAnsi"/>
                <w:b/>
                <w:bCs/>
                <w:color w:val="000000" w:themeColor="text1"/>
              </w:rPr>
            </w:pPr>
          </w:p>
        </w:tc>
      </w:tr>
      <w:tr w:rsidR="009E10D1" w:rsidRPr="001D55AA" w14:paraId="48BAA419" w14:textId="77777777" w:rsidTr="00865310">
        <w:trPr>
          <w:trHeight w:val="315"/>
        </w:trPr>
        <w:tc>
          <w:tcPr>
            <w:tcW w:w="1433" w:type="dxa"/>
            <w:vMerge w:val="restart"/>
            <w:tcBorders>
              <w:top w:val="single" w:sz="4" w:space="0" w:color="auto"/>
            </w:tcBorders>
            <w:shd w:val="clear" w:color="auto" w:fill="F2F2F2" w:themeFill="background1" w:themeFillShade="F2"/>
            <w:vAlign w:val="center"/>
            <w:hideMark/>
          </w:tcPr>
          <w:p w14:paraId="2A76971A" w14:textId="6B4E9DE4" w:rsidR="001862DE"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bCs/>
                <w:color w:val="000000" w:themeColor="text1"/>
              </w:rPr>
              <w:t>Module 1</w:t>
            </w:r>
            <w:r w:rsidR="001862DE" w:rsidRPr="001D55AA">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 xml:space="preserve"> </w:t>
            </w:r>
            <w:r w:rsidR="002C2AF9" w:rsidRPr="001D55AA">
              <w:rPr>
                <w:rFonts w:ascii="Book Antiqua" w:hAnsi="Book Antiqua" w:cstheme="minorHAnsi"/>
                <w:color w:val="000000" w:themeColor="text1"/>
              </w:rPr>
              <w:t>Wheel</w:t>
            </w:r>
            <w:r w:rsidR="001862DE" w:rsidRPr="001D55AA">
              <w:rPr>
                <w:rFonts w:ascii="Book Antiqua" w:hAnsi="Book Antiqua" w:cstheme="minorHAnsi"/>
                <w:color w:val="000000" w:themeColor="text1"/>
              </w:rPr>
              <w:t xml:space="preserve"> Handling</w:t>
            </w:r>
          </w:p>
          <w:p w14:paraId="228F9232" w14:textId="77777777" w:rsidR="001862DE" w:rsidRPr="001D55AA" w:rsidRDefault="001862DE"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color w:val="000000" w:themeColor="text1"/>
              </w:rPr>
              <w:t>(4 stations)</w:t>
            </w:r>
          </w:p>
        </w:tc>
        <w:tc>
          <w:tcPr>
            <w:tcW w:w="2985" w:type="dxa"/>
            <w:tcBorders>
              <w:top w:val="single" w:sz="4" w:space="0" w:color="auto"/>
            </w:tcBorders>
            <w:shd w:val="clear" w:color="auto" w:fill="auto"/>
            <w:noWrap/>
            <w:vAlign w:val="center"/>
            <w:hideMark/>
          </w:tcPr>
          <w:p w14:paraId="78E84228" w14:textId="07FE5673"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targets</w:t>
            </w:r>
          </w:p>
        </w:tc>
        <w:tc>
          <w:tcPr>
            <w:tcW w:w="2127" w:type="dxa"/>
            <w:tcBorders>
              <w:top w:val="single" w:sz="4" w:space="0" w:color="auto"/>
            </w:tcBorders>
            <w:shd w:val="clear" w:color="auto" w:fill="auto"/>
            <w:noWrap/>
            <w:vAlign w:val="center"/>
            <w:hideMark/>
          </w:tcPr>
          <w:p w14:paraId="013EE901" w14:textId="39D8CD34" w:rsidR="00E64B50" w:rsidRPr="001D55AA" w:rsidRDefault="00BD655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w:t>
            </w:r>
            <w:r w:rsidR="00E64B50" w:rsidRPr="001D55AA">
              <w:rPr>
                <w:rFonts w:ascii="Book Antiqua" w:hAnsi="Book Antiqua" w:cstheme="minorHAnsi"/>
                <w:color w:val="000000" w:themeColor="text1"/>
              </w:rPr>
              <w:t xml:space="preserve"> (</w:t>
            </w:r>
            <w:r w:rsidR="00B45A7E" w:rsidRPr="001D55AA">
              <w:rPr>
                <w:rFonts w:ascii="Book Antiqua" w:hAnsi="Book Antiqua" w:cstheme="minorHAnsi"/>
                <w:color w:val="000000" w:themeColor="text1"/>
              </w:rPr>
              <w:t>1-4</w:t>
            </w:r>
            <w:r w:rsidR="00E64B50" w:rsidRPr="001D55AA">
              <w:rPr>
                <w:rFonts w:ascii="Book Antiqua" w:hAnsi="Book Antiqua" w:cstheme="minorHAnsi"/>
                <w:color w:val="000000" w:themeColor="text1"/>
              </w:rPr>
              <w:t>)</w:t>
            </w:r>
          </w:p>
        </w:tc>
        <w:tc>
          <w:tcPr>
            <w:tcW w:w="1559" w:type="dxa"/>
            <w:tcBorders>
              <w:top w:val="single" w:sz="4" w:space="0" w:color="auto"/>
            </w:tcBorders>
            <w:vAlign w:val="center"/>
          </w:tcPr>
          <w:p w14:paraId="657D7133" w14:textId="4D45046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 (</w:t>
            </w:r>
            <w:r w:rsidR="00B45A7E" w:rsidRPr="001D55AA">
              <w:rPr>
                <w:rFonts w:ascii="Book Antiqua" w:hAnsi="Book Antiqua" w:cstheme="minorHAnsi"/>
                <w:color w:val="000000" w:themeColor="text1"/>
              </w:rPr>
              <w:t>3-8</w:t>
            </w:r>
            <w:r w:rsidRPr="001D55AA">
              <w:rPr>
                <w:rFonts w:ascii="Book Antiqua" w:hAnsi="Book Antiqua" w:cstheme="minorHAnsi"/>
                <w:color w:val="000000" w:themeColor="text1"/>
              </w:rPr>
              <w:t>)</w:t>
            </w:r>
          </w:p>
        </w:tc>
        <w:tc>
          <w:tcPr>
            <w:tcW w:w="1417" w:type="dxa"/>
            <w:tcBorders>
              <w:top w:val="single" w:sz="4" w:space="0" w:color="auto"/>
            </w:tcBorders>
            <w:vAlign w:val="center"/>
          </w:tcPr>
          <w:p w14:paraId="186CA752" w14:textId="64162FEC"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tcBorders>
              <w:top w:val="single" w:sz="4" w:space="0" w:color="auto"/>
            </w:tcBorders>
            <w:shd w:val="clear" w:color="auto" w:fill="auto"/>
            <w:noWrap/>
            <w:vAlign w:val="center"/>
            <w:hideMark/>
          </w:tcPr>
          <w:p w14:paraId="1B5BA20C"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w:t>
            </w:r>
            <w:r w:rsidR="007E3024" w:rsidRPr="001D55AA">
              <w:rPr>
                <w:rFonts w:ascii="Book Antiqua" w:hAnsi="Book Antiqua" w:cstheme="minorHAnsi"/>
                <w:color w:val="000000" w:themeColor="text1"/>
              </w:rPr>
              <w:t>4-9</w:t>
            </w:r>
            <w:r w:rsidRPr="001D55AA">
              <w:rPr>
                <w:rFonts w:ascii="Book Antiqua" w:hAnsi="Book Antiqua" w:cstheme="minorHAnsi"/>
                <w:color w:val="000000" w:themeColor="text1"/>
              </w:rPr>
              <w:t>)</w:t>
            </w:r>
          </w:p>
        </w:tc>
        <w:tc>
          <w:tcPr>
            <w:tcW w:w="2126" w:type="dxa"/>
            <w:tcBorders>
              <w:top w:val="single" w:sz="4" w:space="0" w:color="auto"/>
            </w:tcBorders>
            <w:shd w:val="clear" w:color="auto" w:fill="auto"/>
            <w:noWrap/>
            <w:vAlign w:val="center"/>
            <w:hideMark/>
          </w:tcPr>
          <w:p w14:paraId="2564751C" w14:textId="6BC6CC51" w:rsidR="00E64B50" w:rsidRPr="001D55AA" w:rsidRDefault="00BD6557"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w:t>
            </w:r>
            <w:r w:rsidR="00E64B50" w:rsidRPr="001D55AA">
              <w:rPr>
                <w:rFonts w:ascii="Book Antiqua" w:hAnsi="Book Antiqua" w:cstheme="minorHAnsi"/>
                <w:color w:val="000000" w:themeColor="text1"/>
              </w:rPr>
              <w:t xml:space="preserve"> (</w:t>
            </w:r>
            <w:r w:rsidR="007E3024" w:rsidRPr="001D55AA">
              <w:rPr>
                <w:rFonts w:ascii="Book Antiqua" w:hAnsi="Book Antiqua" w:cstheme="minorHAnsi"/>
                <w:color w:val="000000" w:themeColor="text1"/>
              </w:rPr>
              <w:t>2-8</w:t>
            </w:r>
            <w:r w:rsidR="00E64B50" w:rsidRPr="001D55AA">
              <w:rPr>
                <w:rFonts w:ascii="Book Antiqua" w:hAnsi="Book Antiqua" w:cstheme="minorHAnsi"/>
                <w:color w:val="000000" w:themeColor="text1"/>
              </w:rPr>
              <w:t>)</w:t>
            </w:r>
          </w:p>
        </w:tc>
        <w:tc>
          <w:tcPr>
            <w:tcW w:w="1459" w:type="dxa"/>
            <w:tcBorders>
              <w:top w:val="single" w:sz="4" w:space="0" w:color="auto"/>
            </w:tcBorders>
            <w:shd w:val="clear" w:color="auto" w:fill="FFFFFF" w:themeFill="background1"/>
            <w:noWrap/>
            <w:vAlign w:val="center"/>
            <w:hideMark/>
          </w:tcPr>
          <w:p w14:paraId="19ED895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0.057</w:t>
            </w:r>
          </w:p>
        </w:tc>
      </w:tr>
      <w:tr w:rsidR="009E10D1" w:rsidRPr="001D55AA" w14:paraId="59DFF0C4" w14:textId="77777777" w:rsidTr="00865310">
        <w:trPr>
          <w:trHeight w:val="315"/>
        </w:trPr>
        <w:tc>
          <w:tcPr>
            <w:tcW w:w="1433" w:type="dxa"/>
            <w:vMerge/>
            <w:shd w:val="clear" w:color="auto" w:fill="F2F2F2" w:themeFill="background1" w:themeFillShade="F2"/>
            <w:vAlign w:val="center"/>
            <w:hideMark/>
          </w:tcPr>
          <w:p w14:paraId="3B363696"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9D8FABA" w14:textId="6AC6F97F" w:rsidR="00E64B50" w:rsidRPr="007A5659" w:rsidRDefault="002C2AF9"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left</w:t>
            </w:r>
            <w:r w:rsidR="00E64B50" w:rsidRPr="001D55AA">
              <w:rPr>
                <w:rFonts w:ascii="Book Antiqua" w:hAnsi="Book Antiqua" w:cstheme="minorHAnsi"/>
                <w:b/>
                <w:bCs/>
                <w:color w:val="000000" w:themeColor="text1"/>
              </w:rPr>
              <w:t>/</w:t>
            </w:r>
            <w:r w:rsidR="007A5659" w:rsidRPr="001D55AA">
              <w:rPr>
                <w:rFonts w:ascii="Book Antiqua" w:hAnsi="Book Antiqua" w:cstheme="minorHAnsi"/>
                <w:b/>
                <w:bCs/>
                <w:color w:val="000000" w:themeColor="text1"/>
              </w:rPr>
              <w:t xml:space="preserve">right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4176A1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257 (</w:t>
            </w:r>
            <w:r w:rsidR="00B45A7E" w:rsidRPr="001D55AA">
              <w:rPr>
                <w:rFonts w:ascii="Book Antiqua" w:hAnsi="Book Antiqua" w:cstheme="minorHAnsi"/>
                <w:color w:val="000000" w:themeColor="text1"/>
              </w:rPr>
              <w:t>42-382</w:t>
            </w:r>
            <w:r w:rsidRPr="001D55AA">
              <w:rPr>
                <w:rFonts w:ascii="Book Antiqua" w:hAnsi="Book Antiqua" w:cstheme="minorHAnsi"/>
                <w:color w:val="000000" w:themeColor="text1"/>
              </w:rPr>
              <w:t>)</w:t>
            </w:r>
          </w:p>
        </w:tc>
        <w:tc>
          <w:tcPr>
            <w:tcW w:w="1559" w:type="dxa"/>
            <w:vAlign w:val="center"/>
          </w:tcPr>
          <w:p w14:paraId="114CE65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143 (</w:t>
            </w:r>
            <w:r w:rsidR="00B45A7E" w:rsidRPr="001D55AA">
              <w:rPr>
                <w:rFonts w:ascii="Book Antiqua" w:hAnsi="Book Antiqua" w:cstheme="minorHAnsi"/>
                <w:color w:val="000000" w:themeColor="text1"/>
              </w:rPr>
              <w:t>5-591</w:t>
            </w:r>
            <w:r w:rsidRPr="001D55AA">
              <w:rPr>
                <w:rFonts w:ascii="Book Antiqua" w:hAnsi="Book Antiqua" w:cstheme="minorHAnsi"/>
                <w:color w:val="000000" w:themeColor="text1"/>
              </w:rPr>
              <w:t>)</w:t>
            </w:r>
          </w:p>
        </w:tc>
        <w:tc>
          <w:tcPr>
            <w:tcW w:w="1417" w:type="dxa"/>
            <w:vAlign w:val="center"/>
          </w:tcPr>
          <w:p w14:paraId="4E2E75F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0.463</w:t>
            </w:r>
          </w:p>
        </w:tc>
        <w:tc>
          <w:tcPr>
            <w:tcW w:w="1560" w:type="dxa"/>
            <w:shd w:val="clear" w:color="auto" w:fill="auto"/>
            <w:noWrap/>
            <w:vAlign w:val="center"/>
            <w:hideMark/>
          </w:tcPr>
          <w:p w14:paraId="6770926B"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82 (</w:t>
            </w:r>
            <w:r w:rsidR="007E3024" w:rsidRPr="001D55AA">
              <w:rPr>
                <w:rFonts w:ascii="Book Antiqua" w:hAnsi="Book Antiqua" w:cstheme="minorHAnsi"/>
                <w:color w:val="000000" w:themeColor="text1"/>
              </w:rPr>
              <w:t>1-643</w:t>
            </w:r>
            <w:r w:rsidRPr="001D55AA">
              <w:rPr>
                <w:rFonts w:ascii="Book Antiqua" w:hAnsi="Book Antiqua" w:cstheme="minorHAnsi"/>
                <w:color w:val="000000" w:themeColor="text1"/>
              </w:rPr>
              <w:t>)</w:t>
            </w:r>
          </w:p>
        </w:tc>
        <w:tc>
          <w:tcPr>
            <w:tcW w:w="2126" w:type="dxa"/>
            <w:shd w:val="clear" w:color="auto" w:fill="auto"/>
            <w:noWrap/>
            <w:vAlign w:val="center"/>
            <w:hideMark/>
          </w:tcPr>
          <w:p w14:paraId="64ADFF3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166 (</w:t>
            </w:r>
            <w:r w:rsidR="007E3024" w:rsidRPr="001D55AA">
              <w:rPr>
                <w:rFonts w:ascii="Book Antiqua" w:hAnsi="Book Antiqua" w:cstheme="minorHAnsi"/>
                <w:color w:val="000000" w:themeColor="text1"/>
              </w:rPr>
              <w:t>9-575</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0224D3DA"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0.753</w:t>
            </w:r>
          </w:p>
        </w:tc>
      </w:tr>
      <w:tr w:rsidR="009E10D1" w:rsidRPr="001D55AA" w14:paraId="49988091" w14:textId="77777777" w:rsidTr="00865310">
        <w:trPr>
          <w:trHeight w:val="315"/>
        </w:trPr>
        <w:tc>
          <w:tcPr>
            <w:tcW w:w="1433" w:type="dxa"/>
            <w:vMerge/>
            <w:shd w:val="clear" w:color="auto" w:fill="F2F2F2" w:themeFill="background1" w:themeFillShade="F2"/>
            <w:vAlign w:val="center"/>
            <w:hideMark/>
          </w:tcPr>
          <w:p w14:paraId="7F246D3D"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337FAC6E" w14:textId="6AEA7D00"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up</w:t>
            </w:r>
            <w:r w:rsidR="00E64B50" w:rsidRPr="001D55AA">
              <w:rPr>
                <w:rFonts w:ascii="Book Antiqua" w:hAnsi="Book Antiqua" w:cstheme="minorHAnsi"/>
                <w:b/>
                <w:bCs/>
                <w:color w:val="000000" w:themeColor="text1"/>
              </w:rPr>
              <w:t>/</w:t>
            </w:r>
            <w:r w:rsidR="007A5659" w:rsidRPr="001D55AA">
              <w:rPr>
                <w:rFonts w:ascii="Book Antiqua" w:hAnsi="Book Antiqua" w:cstheme="minorHAnsi"/>
                <w:b/>
                <w:bCs/>
                <w:color w:val="000000" w:themeColor="text1"/>
              </w:rPr>
              <w:t xml:space="preserve">down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4406C7C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783 (</w:t>
            </w:r>
            <w:r w:rsidR="00B45A7E" w:rsidRPr="001D55AA">
              <w:rPr>
                <w:rFonts w:ascii="Book Antiqua" w:hAnsi="Book Antiqua" w:cstheme="minorHAnsi"/>
                <w:color w:val="000000" w:themeColor="text1"/>
              </w:rPr>
              <w:t>691-916</w:t>
            </w:r>
            <w:r w:rsidRPr="001D55AA">
              <w:rPr>
                <w:rFonts w:ascii="Book Antiqua" w:hAnsi="Book Antiqua" w:cstheme="minorHAnsi"/>
                <w:color w:val="000000" w:themeColor="text1"/>
              </w:rPr>
              <w:t>)</w:t>
            </w:r>
          </w:p>
        </w:tc>
        <w:tc>
          <w:tcPr>
            <w:tcW w:w="1559" w:type="dxa"/>
            <w:vAlign w:val="center"/>
          </w:tcPr>
          <w:p w14:paraId="532A4879"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764 (</w:t>
            </w:r>
            <w:r w:rsidR="00B45A7E" w:rsidRPr="001D55AA">
              <w:rPr>
                <w:rFonts w:ascii="Book Antiqua" w:hAnsi="Book Antiqua" w:cstheme="minorHAnsi"/>
                <w:color w:val="000000" w:themeColor="text1"/>
              </w:rPr>
              <w:t>606-1173</w:t>
            </w:r>
            <w:r w:rsidRPr="001D55AA">
              <w:rPr>
                <w:rFonts w:ascii="Book Antiqua" w:hAnsi="Book Antiqua" w:cstheme="minorHAnsi"/>
                <w:color w:val="000000" w:themeColor="text1"/>
              </w:rPr>
              <w:t>)</w:t>
            </w:r>
          </w:p>
        </w:tc>
        <w:tc>
          <w:tcPr>
            <w:tcW w:w="1417" w:type="dxa"/>
            <w:vAlign w:val="center"/>
          </w:tcPr>
          <w:p w14:paraId="182B327C"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0.903</w:t>
            </w:r>
          </w:p>
        </w:tc>
        <w:tc>
          <w:tcPr>
            <w:tcW w:w="1560" w:type="dxa"/>
            <w:shd w:val="clear" w:color="auto" w:fill="auto"/>
            <w:noWrap/>
            <w:vAlign w:val="center"/>
            <w:hideMark/>
          </w:tcPr>
          <w:p w14:paraId="4C3C816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680 (</w:t>
            </w:r>
            <w:r w:rsidR="007E3024" w:rsidRPr="001D55AA">
              <w:rPr>
                <w:rFonts w:ascii="Book Antiqua" w:hAnsi="Book Antiqua" w:cstheme="minorHAnsi"/>
                <w:color w:val="000000" w:themeColor="text1"/>
              </w:rPr>
              <w:t>442-1005</w:t>
            </w:r>
            <w:r w:rsidRPr="001D55AA">
              <w:rPr>
                <w:rFonts w:ascii="Book Antiqua" w:hAnsi="Book Antiqua" w:cstheme="minorHAnsi"/>
                <w:color w:val="000000" w:themeColor="text1"/>
              </w:rPr>
              <w:t>)</w:t>
            </w:r>
          </w:p>
        </w:tc>
        <w:tc>
          <w:tcPr>
            <w:tcW w:w="2126" w:type="dxa"/>
            <w:shd w:val="clear" w:color="auto" w:fill="auto"/>
            <w:noWrap/>
            <w:vAlign w:val="center"/>
            <w:hideMark/>
          </w:tcPr>
          <w:p w14:paraId="483E569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1023 (</w:t>
            </w:r>
            <w:r w:rsidR="007E3024" w:rsidRPr="001D55AA">
              <w:rPr>
                <w:rFonts w:ascii="Book Antiqua" w:hAnsi="Book Antiqua" w:cstheme="minorHAnsi"/>
                <w:color w:val="000000" w:themeColor="text1"/>
              </w:rPr>
              <w:t>687-1303</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1A8DB654"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0.003</w:t>
            </w:r>
          </w:p>
        </w:tc>
      </w:tr>
      <w:tr w:rsidR="009E10D1" w:rsidRPr="001D55AA" w14:paraId="54CAEAB2" w14:textId="77777777" w:rsidTr="00865310">
        <w:trPr>
          <w:trHeight w:val="315"/>
        </w:trPr>
        <w:tc>
          <w:tcPr>
            <w:tcW w:w="1433" w:type="dxa"/>
            <w:vMerge/>
            <w:shd w:val="clear" w:color="auto" w:fill="F2F2F2" w:themeFill="background1" w:themeFillShade="F2"/>
            <w:vAlign w:val="center"/>
            <w:hideMark/>
          </w:tcPr>
          <w:p w14:paraId="7A892286"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79FE6570" w14:textId="2B6478FE"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 xml:space="preserve">rotation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2F867625"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1398 (</w:t>
            </w:r>
            <w:r w:rsidR="00B45A7E" w:rsidRPr="001D55AA">
              <w:rPr>
                <w:rFonts w:ascii="Book Antiqua" w:hAnsi="Book Antiqua" w:cstheme="minorHAnsi"/>
                <w:color w:val="000000" w:themeColor="text1"/>
              </w:rPr>
              <w:t>749</w:t>
            </w:r>
            <w:r w:rsidR="00A723B3" w:rsidRPr="001D55AA">
              <w:rPr>
                <w:rFonts w:ascii="Book Antiqua" w:hAnsi="Book Antiqua" w:cstheme="minorHAnsi"/>
                <w:color w:val="000000" w:themeColor="text1"/>
              </w:rPr>
              <w:t>-2355</w:t>
            </w:r>
            <w:r w:rsidRPr="001D55AA">
              <w:rPr>
                <w:rFonts w:ascii="Book Antiqua" w:hAnsi="Book Antiqua" w:cstheme="minorHAnsi"/>
                <w:color w:val="000000" w:themeColor="text1"/>
              </w:rPr>
              <w:t>)</w:t>
            </w:r>
          </w:p>
        </w:tc>
        <w:tc>
          <w:tcPr>
            <w:tcW w:w="1559" w:type="dxa"/>
            <w:vAlign w:val="center"/>
          </w:tcPr>
          <w:p w14:paraId="546F380A" w14:textId="77777777" w:rsidR="00E64B50" w:rsidRPr="001D55AA" w:rsidRDefault="00A723B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964</w:t>
            </w:r>
            <w:r w:rsidR="00E64B50" w:rsidRPr="001D55AA">
              <w:rPr>
                <w:rFonts w:ascii="Book Antiqua" w:hAnsi="Book Antiqua" w:cstheme="minorHAnsi"/>
                <w:color w:val="000000" w:themeColor="text1"/>
              </w:rPr>
              <w:t xml:space="preserve"> (</w:t>
            </w:r>
            <w:r w:rsidRPr="001D55AA">
              <w:rPr>
                <w:rFonts w:ascii="Book Antiqua" w:hAnsi="Book Antiqua" w:cstheme="minorHAnsi"/>
                <w:color w:val="000000" w:themeColor="text1"/>
              </w:rPr>
              <w:t>353-1577</w:t>
            </w:r>
            <w:r w:rsidR="00E64B50" w:rsidRPr="001D55AA">
              <w:rPr>
                <w:rFonts w:ascii="Book Antiqua" w:hAnsi="Book Antiqua" w:cstheme="minorHAnsi"/>
                <w:color w:val="000000" w:themeColor="text1"/>
              </w:rPr>
              <w:t>)</w:t>
            </w:r>
          </w:p>
        </w:tc>
        <w:tc>
          <w:tcPr>
            <w:tcW w:w="1417" w:type="dxa"/>
            <w:vAlign w:val="center"/>
          </w:tcPr>
          <w:p w14:paraId="49C5C63A"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0.025</w:t>
            </w:r>
          </w:p>
        </w:tc>
        <w:tc>
          <w:tcPr>
            <w:tcW w:w="1560" w:type="dxa"/>
            <w:shd w:val="clear" w:color="auto" w:fill="auto"/>
            <w:noWrap/>
            <w:vAlign w:val="center"/>
            <w:hideMark/>
          </w:tcPr>
          <w:p w14:paraId="43527CC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88</w:t>
            </w:r>
            <w:r w:rsidR="007E3024" w:rsidRPr="001D55AA">
              <w:rPr>
                <w:rFonts w:ascii="Book Antiqua" w:hAnsi="Book Antiqua" w:cstheme="minorHAnsi"/>
                <w:color w:val="000000" w:themeColor="text1"/>
              </w:rPr>
              <w:t>6</w:t>
            </w:r>
            <w:r w:rsidRPr="001D55AA">
              <w:rPr>
                <w:rFonts w:ascii="Book Antiqua" w:hAnsi="Book Antiqua" w:cstheme="minorHAnsi"/>
                <w:color w:val="000000" w:themeColor="text1"/>
              </w:rPr>
              <w:t xml:space="preserve"> (</w:t>
            </w:r>
            <w:r w:rsidR="007E3024" w:rsidRPr="001D55AA">
              <w:rPr>
                <w:rFonts w:ascii="Book Antiqua" w:hAnsi="Book Antiqua" w:cstheme="minorHAnsi"/>
                <w:color w:val="000000" w:themeColor="text1"/>
              </w:rPr>
              <w:t>350-1404</w:t>
            </w:r>
            <w:r w:rsidRPr="001D55AA">
              <w:rPr>
                <w:rFonts w:ascii="Book Antiqua" w:hAnsi="Book Antiqua" w:cstheme="minorHAnsi"/>
                <w:color w:val="000000" w:themeColor="text1"/>
              </w:rPr>
              <w:t>)</w:t>
            </w:r>
          </w:p>
        </w:tc>
        <w:tc>
          <w:tcPr>
            <w:tcW w:w="2126" w:type="dxa"/>
            <w:shd w:val="clear" w:color="auto" w:fill="auto"/>
            <w:noWrap/>
            <w:vAlign w:val="center"/>
            <w:hideMark/>
          </w:tcPr>
          <w:p w14:paraId="4E8ACD9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1044 (</w:t>
            </w:r>
            <w:r w:rsidR="007E3024" w:rsidRPr="001D55AA">
              <w:rPr>
                <w:rFonts w:ascii="Book Antiqua" w:hAnsi="Book Antiqua" w:cstheme="minorHAnsi"/>
                <w:color w:val="000000" w:themeColor="text1"/>
              </w:rPr>
              <w:t>349-1955</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3DFE0321"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0.350</w:t>
            </w:r>
          </w:p>
        </w:tc>
      </w:tr>
      <w:tr w:rsidR="009E10D1" w:rsidRPr="001D55AA" w14:paraId="07191183" w14:textId="77777777" w:rsidTr="00865310">
        <w:trPr>
          <w:trHeight w:val="315"/>
        </w:trPr>
        <w:tc>
          <w:tcPr>
            <w:tcW w:w="1433" w:type="dxa"/>
            <w:vMerge w:val="restart"/>
            <w:shd w:val="clear" w:color="auto" w:fill="F2F2F2" w:themeFill="background1" w:themeFillShade="F2"/>
            <w:vAlign w:val="center"/>
          </w:tcPr>
          <w:p w14:paraId="4DA497D9" w14:textId="40F5DD54"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Module 2: </w:t>
            </w:r>
            <w:r w:rsidRPr="001D55AA">
              <w:rPr>
                <w:rFonts w:ascii="Book Antiqua" w:hAnsi="Book Antiqua" w:cstheme="minorHAnsi"/>
                <w:color w:val="000000" w:themeColor="text1"/>
              </w:rPr>
              <w:t>Navigation</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3E622F08" w14:textId="0ECA8F20" w:rsidR="00E64B50" w:rsidRPr="007A5659" w:rsidRDefault="00E64B50"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time</w:t>
            </w:r>
            <w:r w:rsidR="007A5659">
              <w:rPr>
                <w:rFonts w:ascii="Book Antiqua" w:eastAsiaTheme="minorEastAsia" w:hAnsi="Book Antiqua" w:cstheme="minorHAnsi" w:hint="eastAsia"/>
                <w:b/>
                <w:bCs/>
                <w:color w:val="000000" w:themeColor="text1"/>
                <w:lang w:eastAsia="zh-CN"/>
              </w:rPr>
              <w:t xml:space="preserve"> (s)</w:t>
            </w:r>
          </w:p>
        </w:tc>
        <w:tc>
          <w:tcPr>
            <w:tcW w:w="2127" w:type="dxa"/>
            <w:shd w:val="clear" w:color="auto" w:fill="auto"/>
            <w:noWrap/>
            <w:vAlign w:val="center"/>
          </w:tcPr>
          <w:p w14:paraId="57B31F85" w14:textId="356660A3"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74 (52</w:t>
            </w:r>
            <w:r w:rsidR="007F67C4" w:rsidRPr="001D55AA">
              <w:rPr>
                <w:rFonts w:ascii="Book Antiqua" w:hAnsi="Book Antiqua" w:cstheme="minorHAnsi"/>
                <w:color w:val="000000" w:themeColor="text1"/>
              </w:rPr>
              <w:t>-104</w:t>
            </w:r>
            <w:r w:rsidRPr="001D55AA">
              <w:rPr>
                <w:rFonts w:ascii="Book Antiqua" w:hAnsi="Book Antiqua" w:cstheme="minorHAnsi"/>
                <w:color w:val="000000" w:themeColor="text1"/>
              </w:rPr>
              <w:t>)</w:t>
            </w:r>
          </w:p>
        </w:tc>
        <w:tc>
          <w:tcPr>
            <w:tcW w:w="1559" w:type="dxa"/>
            <w:vAlign w:val="center"/>
          </w:tcPr>
          <w:p w14:paraId="0DCD1473" w14:textId="0414510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104 (</w:t>
            </w:r>
            <w:r w:rsidR="007F67C4" w:rsidRPr="001D55AA">
              <w:rPr>
                <w:rFonts w:ascii="Book Antiqua" w:hAnsi="Book Antiqua" w:cstheme="minorHAnsi"/>
                <w:color w:val="000000" w:themeColor="text1"/>
              </w:rPr>
              <w:t>79-166</w:t>
            </w:r>
            <w:r w:rsidRPr="001D55AA">
              <w:rPr>
                <w:rFonts w:ascii="Book Antiqua" w:hAnsi="Book Antiqua" w:cstheme="minorHAnsi"/>
                <w:color w:val="000000" w:themeColor="text1"/>
              </w:rPr>
              <w:t>)</w:t>
            </w:r>
          </w:p>
        </w:tc>
        <w:tc>
          <w:tcPr>
            <w:tcW w:w="1417" w:type="dxa"/>
            <w:vAlign w:val="center"/>
          </w:tcPr>
          <w:p w14:paraId="0F963F2C"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0.002</w:t>
            </w:r>
          </w:p>
        </w:tc>
        <w:tc>
          <w:tcPr>
            <w:tcW w:w="1560" w:type="dxa"/>
            <w:shd w:val="clear" w:color="auto" w:fill="auto"/>
            <w:noWrap/>
            <w:vAlign w:val="center"/>
          </w:tcPr>
          <w:p w14:paraId="120221BA" w14:textId="6988BFAD"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161 (</w:t>
            </w:r>
            <w:r w:rsidR="009D0D9D" w:rsidRPr="001D55AA">
              <w:rPr>
                <w:rFonts w:ascii="Book Antiqua" w:hAnsi="Book Antiqua" w:cstheme="minorHAnsi"/>
                <w:color w:val="000000" w:themeColor="text1"/>
              </w:rPr>
              <w:t>108-218</w:t>
            </w:r>
            <w:r w:rsidRPr="001D55AA">
              <w:rPr>
                <w:rFonts w:ascii="Book Antiqua" w:hAnsi="Book Antiqua" w:cstheme="minorHAnsi"/>
                <w:color w:val="000000" w:themeColor="text1"/>
              </w:rPr>
              <w:t>)</w:t>
            </w:r>
          </w:p>
        </w:tc>
        <w:tc>
          <w:tcPr>
            <w:tcW w:w="2126" w:type="dxa"/>
            <w:shd w:val="clear" w:color="auto" w:fill="auto"/>
            <w:noWrap/>
            <w:vAlign w:val="center"/>
          </w:tcPr>
          <w:p w14:paraId="76D48C85" w14:textId="449924A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82 (</w:t>
            </w:r>
            <w:r w:rsidR="00DC4369" w:rsidRPr="001D55AA">
              <w:rPr>
                <w:rFonts w:ascii="Book Antiqua" w:hAnsi="Book Antiqua" w:cstheme="minorHAnsi"/>
                <w:color w:val="000000" w:themeColor="text1"/>
              </w:rPr>
              <w:t>67-105</w:t>
            </w:r>
            <w:r w:rsidRPr="001D55AA">
              <w:rPr>
                <w:rFonts w:ascii="Book Antiqua" w:hAnsi="Book Antiqua" w:cstheme="minorHAnsi"/>
                <w:color w:val="000000" w:themeColor="text1"/>
              </w:rPr>
              <w:t>)</w:t>
            </w:r>
          </w:p>
        </w:tc>
        <w:tc>
          <w:tcPr>
            <w:tcW w:w="1459" w:type="dxa"/>
            <w:shd w:val="clear" w:color="auto" w:fill="FFFFFF" w:themeFill="background1"/>
            <w:noWrap/>
            <w:vAlign w:val="center"/>
          </w:tcPr>
          <w:p w14:paraId="531FD41C"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&lt;0.001</w:t>
            </w:r>
          </w:p>
        </w:tc>
      </w:tr>
      <w:tr w:rsidR="009E10D1" w:rsidRPr="001D55AA" w14:paraId="3169E7A6" w14:textId="77777777" w:rsidTr="00865310">
        <w:trPr>
          <w:trHeight w:val="315"/>
        </w:trPr>
        <w:tc>
          <w:tcPr>
            <w:tcW w:w="1433" w:type="dxa"/>
            <w:vMerge/>
            <w:shd w:val="clear" w:color="auto" w:fill="F2F2F2" w:themeFill="background1" w:themeFillShade="F2"/>
            <w:vAlign w:val="center"/>
          </w:tcPr>
          <w:p w14:paraId="67C1922C"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8119C0C" w14:textId="0D3D400D"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7A5659" w:rsidRPr="001D55AA">
              <w:rPr>
                <w:rFonts w:ascii="Book Antiqua" w:hAnsi="Book Antiqua" w:cstheme="minorHAnsi"/>
                <w:b/>
                <w:bCs/>
                <w:color w:val="000000" w:themeColor="text1"/>
              </w:rPr>
              <w:t xml:space="preserve"> rotation left/right</w:t>
            </w:r>
            <w:r w:rsidR="00E64B50" w:rsidRPr="001D55AA">
              <w:rPr>
                <w:rFonts w:ascii="Book Antiqua" w:hAnsi="Book Antiqua" w:cstheme="minorHAnsi"/>
                <w:b/>
                <w:bCs/>
                <w:color w:val="000000" w:themeColor="text1"/>
              </w:rPr>
              <w:t xml:space="preserve">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269C27B7" w14:textId="1A753D0E"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109 (</w:t>
            </w:r>
            <w:r w:rsidR="00254B7B" w:rsidRPr="001D55AA">
              <w:rPr>
                <w:rFonts w:ascii="Book Antiqua" w:hAnsi="Book Antiqua" w:cstheme="minorHAnsi"/>
                <w:color w:val="000000" w:themeColor="text1"/>
              </w:rPr>
              <w:t>40-305</w:t>
            </w:r>
            <w:r w:rsidRPr="001D55AA">
              <w:rPr>
                <w:rFonts w:ascii="Book Antiqua" w:hAnsi="Book Antiqua" w:cstheme="minorHAnsi"/>
                <w:color w:val="000000" w:themeColor="text1"/>
              </w:rPr>
              <w:t>)</w:t>
            </w:r>
          </w:p>
        </w:tc>
        <w:tc>
          <w:tcPr>
            <w:tcW w:w="1559" w:type="dxa"/>
            <w:vAlign w:val="center"/>
          </w:tcPr>
          <w:p w14:paraId="4FAC6987" w14:textId="7CA91B66" w:rsidR="00E64B50" w:rsidRPr="001D55AA" w:rsidRDefault="00254B7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138 </w:t>
            </w:r>
            <w:r w:rsidR="00E64B50" w:rsidRPr="001D55AA">
              <w:rPr>
                <w:rFonts w:ascii="Book Antiqua" w:hAnsi="Book Antiqua" w:cstheme="minorHAnsi"/>
                <w:color w:val="000000" w:themeColor="text1"/>
              </w:rPr>
              <w:t>(</w:t>
            </w:r>
            <w:r w:rsidRPr="001D55AA">
              <w:rPr>
                <w:rFonts w:ascii="Book Antiqua" w:hAnsi="Book Antiqua" w:cstheme="minorHAnsi"/>
                <w:color w:val="000000" w:themeColor="text1"/>
              </w:rPr>
              <w:t>3-757</w:t>
            </w:r>
            <w:r w:rsidR="00E64B50" w:rsidRPr="001D55AA">
              <w:rPr>
                <w:rFonts w:ascii="Book Antiqua" w:hAnsi="Book Antiqua" w:cstheme="minorHAnsi"/>
                <w:color w:val="000000" w:themeColor="text1"/>
              </w:rPr>
              <w:t>)</w:t>
            </w:r>
          </w:p>
        </w:tc>
        <w:tc>
          <w:tcPr>
            <w:tcW w:w="1417" w:type="dxa"/>
            <w:vAlign w:val="center"/>
          </w:tcPr>
          <w:p w14:paraId="245935EA" w14:textId="7E8D101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w:t>
            </w:r>
            <w:r w:rsidR="007F67C4" w:rsidRPr="001D55AA">
              <w:rPr>
                <w:rFonts w:ascii="Book Antiqua" w:hAnsi="Book Antiqua" w:cstheme="minorHAnsi"/>
                <w:color w:val="000000" w:themeColor="text1"/>
              </w:rPr>
              <w:t>826</w:t>
            </w:r>
          </w:p>
        </w:tc>
        <w:tc>
          <w:tcPr>
            <w:tcW w:w="1560" w:type="dxa"/>
            <w:shd w:val="clear" w:color="auto" w:fill="auto"/>
            <w:noWrap/>
            <w:vAlign w:val="center"/>
          </w:tcPr>
          <w:p w14:paraId="0D760BA2" w14:textId="4D5634A9"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391 (</w:t>
            </w:r>
            <w:r w:rsidR="0094019B" w:rsidRPr="001D55AA">
              <w:rPr>
                <w:rFonts w:ascii="Book Antiqua" w:hAnsi="Book Antiqua" w:cstheme="minorHAnsi"/>
                <w:color w:val="000000" w:themeColor="text1"/>
              </w:rPr>
              <w:t>3-1648</w:t>
            </w:r>
            <w:r w:rsidRPr="001D55AA">
              <w:rPr>
                <w:rFonts w:ascii="Book Antiqua" w:hAnsi="Book Antiqua" w:cstheme="minorHAnsi"/>
                <w:color w:val="000000" w:themeColor="text1"/>
              </w:rPr>
              <w:t>)</w:t>
            </w:r>
          </w:p>
        </w:tc>
        <w:tc>
          <w:tcPr>
            <w:tcW w:w="2126" w:type="dxa"/>
            <w:shd w:val="clear" w:color="auto" w:fill="auto"/>
            <w:noWrap/>
            <w:vAlign w:val="center"/>
          </w:tcPr>
          <w:p w14:paraId="04A8ED1E" w14:textId="0861AB5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99 (</w:t>
            </w:r>
            <w:r w:rsidR="0094019B" w:rsidRPr="001D55AA">
              <w:rPr>
                <w:rFonts w:ascii="Book Antiqua" w:hAnsi="Book Antiqua" w:cstheme="minorHAnsi"/>
                <w:color w:val="000000" w:themeColor="text1"/>
              </w:rPr>
              <w:t>2-549</w:t>
            </w:r>
            <w:r w:rsidRPr="001D55AA">
              <w:rPr>
                <w:rFonts w:ascii="Book Antiqua" w:hAnsi="Book Antiqua" w:cstheme="minorHAnsi"/>
                <w:color w:val="000000" w:themeColor="text1"/>
              </w:rPr>
              <w:t>)</w:t>
            </w:r>
          </w:p>
        </w:tc>
        <w:tc>
          <w:tcPr>
            <w:tcW w:w="1459" w:type="dxa"/>
            <w:shd w:val="clear" w:color="auto" w:fill="FFFFFF" w:themeFill="background1"/>
            <w:noWrap/>
            <w:vAlign w:val="center"/>
          </w:tcPr>
          <w:p w14:paraId="5F9D5244"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0.143</w:t>
            </w:r>
          </w:p>
        </w:tc>
      </w:tr>
      <w:tr w:rsidR="009E10D1" w:rsidRPr="001D55AA" w14:paraId="67690083" w14:textId="77777777" w:rsidTr="00865310">
        <w:trPr>
          <w:trHeight w:val="315"/>
        </w:trPr>
        <w:tc>
          <w:tcPr>
            <w:tcW w:w="1433" w:type="dxa"/>
            <w:vMerge/>
            <w:shd w:val="clear" w:color="auto" w:fill="F2F2F2" w:themeFill="background1" w:themeFillShade="F2"/>
            <w:vAlign w:val="center"/>
          </w:tcPr>
          <w:p w14:paraId="46E8A931"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66AF8721" w14:textId="5170EB49" w:rsidR="00E64B50" w:rsidRPr="001D55AA" w:rsidRDefault="002C2AF9"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Wheel</w:t>
            </w:r>
            <w:r w:rsidR="00E64B50"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t>rotation up/down</w:t>
            </w:r>
            <w:r w:rsidR="00E64B50" w:rsidRPr="001D55AA">
              <w:rPr>
                <w:rFonts w:ascii="Book Antiqua" w:hAnsi="Book Antiqua" w:cstheme="minorHAnsi"/>
                <w:b/>
                <w:bCs/>
                <w:color w:val="000000" w:themeColor="text1"/>
              </w:rPr>
              <w:t xml:space="preserve">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76DFDE04" w14:textId="04AF1BE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888 (</w:t>
            </w:r>
            <w:r w:rsidR="009756EF" w:rsidRPr="001D55AA">
              <w:rPr>
                <w:rFonts w:ascii="Book Antiqua" w:hAnsi="Book Antiqua" w:cstheme="minorHAnsi"/>
                <w:color w:val="000000" w:themeColor="text1"/>
              </w:rPr>
              <w:t>680-1108</w:t>
            </w:r>
            <w:r w:rsidRPr="001D55AA">
              <w:rPr>
                <w:rFonts w:ascii="Book Antiqua" w:hAnsi="Book Antiqua" w:cstheme="minorHAnsi"/>
                <w:color w:val="000000" w:themeColor="text1"/>
              </w:rPr>
              <w:t>)</w:t>
            </w:r>
          </w:p>
        </w:tc>
        <w:tc>
          <w:tcPr>
            <w:tcW w:w="1559" w:type="dxa"/>
            <w:vAlign w:val="center"/>
          </w:tcPr>
          <w:p w14:paraId="05554847" w14:textId="31EB01A8" w:rsidR="00E64B50" w:rsidRPr="001D55AA" w:rsidRDefault="0094632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1232 (934-1868)</w:t>
            </w:r>
          </w:p>
        </w:tc>
        <w:tc>
          <w:tcPr>
            <w:tcW w:w="1417" w:type="dxa"/>
            <w:vAlign w:val="center"/>
          </w:tcPr>
          <w:p w14:paraId="33C272FB" w14:textId="1FAB643F"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w:t>
            </w:r>
            <w:r w:rsidR="007F67C4" w:rsidRPr="001D55AA">
              <w:rPr>
                <w:rFonts w:ascii="Book Antiqua" w:hAnsi="Book Antiqua" w:cstheme="minorHAnsi"/>
                <w:b/>
                <w:color w:val="000000" w:themeColor="text1"/>
              </w:rPr>
              <w:t>1</w:t>
            </w:r>
          </w:p>
        </w:tc>
        <w:tc>
          <w:tcPr>
            <w:tcW w:w="1560" w:type="dxa"/>
            <w:shd w:val="clear" w:color="auto" w:fill="auto"/>
            <w:noWrap/>
            <w:vAlign w:val="center"/>
          </w:tcPr>
          <w:p w14:paraId="45C1E0F3" w14:textId="4723D80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1268 (</w:t>
            </w:r>
            <w:r w:rsidR="00A1018C" w:rsidRPr="001D55AA">
              <w:rPr>
                <w:rFonts w:ascii="Book Antiqua" w:hAnsi="Book Antiqua" w:cstheme="minorHAnsi"/>
                <w:color w:val="000000" w:themeColor="text1"/>
              </w:rPr>
              <w:t>958-1737</w:t>
            </w:r>
            <w:r w:rsidRPr="001D55AA">
              <w:rPr>
                <w:rFonts w:ascii="Book Antiqua" w:hAnsi="Book Antiqua" w:cstheme="minorHAnsi"/>
                <w:color w:val="000000" w:themeColor="text1"/>
              </w:rPr>
              <w:t>)</w:t>
            </w:r>
          </w:p>
        </w:tc>
        <w:tc>
          <w:tcPr>
            <w:tcW w:w="2126" w:type="dxa"/>
            <w:shd w:val="clear" w:color="auto" w:fill="auto"/>
            <w:noWrap/>
            <w:vAlign w:val="center"/>
          </w:tcPr>
          <w:p w14:paraId="39DF94FB" w14:textId="69D790B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1224 (</w:t>
            </w:r>
            <w:r w:rsidR="00A1018C" w:rsidRPr="001D55AA">
              <w:rPr>
                <w:rFonts w:ascii="Book Antiqua" w:hAnsi="Book Antiqua" w:cstheme="minorHAnsi"/>
                <w:color w:val="000000" w:themeColor="text1"/>
              </w:rPr>
              <w:t>931-2046</w:t>
            </w:r>
            <w:r w:rsidRPr="001D55AA">
              <w:rPr>
                <w:rFonts w:ascii="Book Antiqua" w:hAnsi="Book Antiqua" w:cstheme="minorHAnsi"/>
                <w:color w:val="000000" w:themeColor="text1"/>
              </w:rPr>
              <w:t>)</w:t>
            </w:r>
          </w:p>
        </w:tc>
        <w:tc>
          <w:tcPr>
            <w:tcW w:w="1459" w:type="dxa"/>
            <w:shd w:val="clear" w:color="auto" w:fill="FFFFFF" w:themeFill="background1"/>
            <w:noWrap/>
            <w:vAlign w:val="center"/>
          </w:tcPr>
          <w:p w14:paraId="51633EB2"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0.641</w:t>
            </w:r>
          </w:p>
        </w:tc>
      </w:tr>
      <w:tr w:rsidR="009E10D1" w:rsidRPr="001D55AA" w14:paraId="38A38D6B" w14:textId="77777777" w:rsidTr="00865310">
        <w:trPr>
          <w:trHeight w:val="315"/>
        </w:trPr>
        <w:tc>
          <w:tcPr>
            <w:tcW w:w="1433" w:type="dxa"/>
            <w:vMerge/>
            <w:shd w:val="clear" w:color="auto" w:fill="F2F2F2" w:themeFill="background1" w:themeFillShade="F2"/>
            <w:vAlign w:val="center"/>
            <w:hideMark/>
          </w:tcPr>
          <w:p w14:paraId="4245973A"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2C76CA8" w14:textId="1F80F80F"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 xml:space="preserve">rotation </w:t>
            </w:r>
            <w:r w:rsidR="007A5659">
              <w:rPr>
                <w:rFonts w:ascii="Book Antiqua" w:eastAsiaTheme="minorEastAsia" w:hAnsi="Book Antiqua" w:cstheme="minorHAnsi" w:hint="eastAsia"/>
                <w:b/>
                <w:bCs/>
                <w:color w:val="000000" w:themeColor="text1"/>
                <w:lang w:eastAsia="zh-CN"/>
              </w:rPr>
              <w:t>(</w:t>
            </w:r>
            <w:r w:rsidR="007A5659" w:rsidRPr="001D55AA">
              <w:rPr>
                <w:rFonts w:ascii="Book Antiqua" w:hAnsi="Book Antiqua" w:cstheme="minorHAnsi"/>
                <w:b/>
                <w:bCs/>
                <w:color w:val="000000" w:themeColor="text1"/>
              </w:rPr>
              <w:t>Degrees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37A021AE" w14:textId="0D31930A"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1120 (</w:t>
            </w:r>
            <w:r w:rsidR="000B50D5" w:rsidRPr="001D55AA">
              <w:rPr>
                <w:rFonts w:ascii="Book Antiqua" w:hAnsi="Book Antiqua" w:cstheme="minorHAnsi"/>
                <w:color w:val="000000" w:themeColor="text1"/>
              </w:rPr>
              <w:t>933-1865</w:t>
            </w:r>
            <w:r w:rsidRPr="001D55AA">
              <w:rPr>
                <w:rFonts w:ascii="Book Antiqua" w:hAnsi="Book Antiqua" w:cstheme="minorHAnsi"/>
                <w:color w:val="000000" w:themeColor="text1"/>
              </w:rPr>
              <w:t>)</w:t>
            </w:r>
          </w:p>
        </w:tc>
        <w:tc>
          <w:tcPr>
            <w:tcW w:w="1559" w:type="dxa"/>
            <w:vAlign w:val="center"/>
          </w:tcPr>
          <w:p w14:paraId="1538CFFB" w14:textId="41E2AB6B" w:rsidR="00E64B50" w:rsidRPr="001D55AA" w:rsidRDefault="00946329"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1770 (1313-2334)</w:t>
            </w:r>
          </w:p>
        </w:tc>
        <w:tc>
          <w:tcPr>
            <w:tcW w:w="1417" w:type="dxa"/>
            <w:vAlign w:val="center"/>
          </w:tcPr>
          <w:p w14:paraId="3F8F8A67" w14:textId="2FD6F7F9"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w:t>
            </w:r>
            <w:r w:rsidR="007F67C4" w:rsidRPr="001D55AA">
              <w:rPr>
                <w:rFonts w:ascii="Book Antiqua" w:hAnsi="Book Antiqua" w:cstheme="minorHAnsi"/>
                <w:b/>
                <w:color w:val="000000" w:themeColor="text1"/>
              </w:rPr>
              <w:t>7</w:t>
            </w:r>
          </w:p>
        </w:tc>
        <w:tc>
          <w:tcPr>
            <w:tcW w:w="1560" w:type="dxa"/>
            <w:shd w:val="clear" w:color="auto" w:fill="auto"/>
            <w:noWrap/>
            <w:vAlign w:val="center"/>
          </w:tcPr>
          <w:p w14:paraId="00BD706E" w14:textId="0DD72FF9"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1847 (</w:t>
            </w:r>
            <w:r w:rsidR="007519AC" w:rsidRPr="001D55AA">
              <w:rPr>
                <w:rFonts w:ascii="Book Antiqua" w:hAnsi="Book Antiqua" w:cstheme="minorHAnsi"/>
                <w:color w:val="000000" w:themeColor="text1"/>
              </w:rPr>
              <w:t>1258-2571</w:t>
            </w:r>
            <w:r w:rsidRPr="001D55AA">
              <w:rPr>
                <w:rFonts w:ascii="Book Antiqua" w:hAnsi="Book Antiqua" w:cstheme="minorHAnsi"/>
                <w:color w:val="000000" w:themeColor="text1"/>
              </w:rPr>
              <w:t>)</w:t>
            </w:r>
          </w:p>
        </w:tc>
        <w:tc>
          <w:tcPr>
            <w:tcW w:w="2126" w:type="dxa"/>
            <w:shd w:val="clear" w:color="auto" w:fill="auto"/>
            <w:noWrap/>
            <w:vAlign w:val="center"/>
          </w:tcPr>
          <w:p w14:paraId="7E8EEBB9" w14:textId="3389169D" w:rsidR="00E64B50" w:rsidRPr="001D55AA" w:rsidRDefault="007519AC"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1722 </w:t>
            </w:r>
            <w:r w:rsidR="00E64B50" w:rsidRPr="001D55AA">
              <w:rPr>
                <w:rFonts w:ascii="Book Antiqua" w:hAnsi="Book Antiqua" w:cstheme="minorHAnsi"/>
                <w:color w:val="000000" w:themeColor="text1"/>
              </w:rPr>
              <w:t>(</w:t>
            </w:r>
            <w:r w:rsidR="00C76080" w:rsidRPr="001D55AA">
              <w:rPr>
                <w:rFonts w:ascii="Book Antiqua" w:hAnsi="Book Antiqua" w:cstheme="minorHAnsi"/>
                <w:color w:val="000000" w:themeColor="text1"/>
              </w:rPr>
              <w:t>1357-2258</w:t>
            </w:r>
            <w:r w:rsidR="00E64B50" w:rsidRPr="001D55AA">
              <w:rPr>
                <w:rFonts w:ascii="Book Antiqua" w:hAnsi="Book Antiqua" w:cstheme="minorHAnsi"/>
                <w:color w:val="000000" w:themeColor="text1"/>
              </w:rPr>
              <w:t>)</w:t>
            </w:r>
          </w:p>
        </w:tc>
        <w:tc>
          <w:tcPr>
            <w:tcW w:w="1459" w:type="dxa"/>
            <w:shd w:val="clear" w:color="auto" w:fill="FFFFFF" w:themeFill="background1"/>
            <w:noWrap/>
            <w:vAlign w:val="center"/>
          </w:tcPr>
          <w:p w14:paraId="4BF60827"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0.503</w:t>
            </w:r>
          </w:p>
        </w:tc>
      </w:tr>
      <w:tr w:rsidR="009E10D1" w:rsidRPr="001D55AA" w14:paraId="7DE127CE" w14:textId="77777777" w:rsidTr="00865310">
        <w:trPr>
          <w:trHeight w:val="315"/>
        </w:trPr>
        <w:tc>
          <w:tcPr>
            <w:tcW w:w="1433" w:type="dxa"/>
            <w:vMerge/>
            <w:shd w:val="clear" w:color="auto" w:fill="F2F2F2" w:themeFill="background1" w:themeFillShade="F2"/>
            <w:vAlign w:val="center"/>
            <w:hideMark/>
          </w:tcPr>
          <w:p w14:paraId="7575261F"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2A4474D0" w14:textId="00A654FC" w:rsidR="00E64B50" w:rsidRPr="007A5659" w:rsidRDefault="00E64B50"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Endoscope </w:t>
            </w:r>
            <w:r w:rsidR="007A5659" w:rsidRPr="001D55AA">
              <w:rPr>
                <w:rFonts w:ascii="Book Antiqua" w:hAnsi="Book Antiqua" w:cstheme="minorHAnsi"/>
                <w:b/>
                <w:bCs/>
                <w:color w:val="000000" w:themeColor="text1"/>
              </w:rPr>
              <w:t>tip path</w:t>
            </w:r>
            <w:r w:rsidRPr="001D55AA">
              <w:rPr>
                <w:rFonts w:ascii="Book Antiqua" w:hAnsi="Book Antiqua" w:cstheme="minorHAnsi"/>
                <w:b/>
                <w:bCs/>
                <w:color w:val="000000" w:themeColor="text1"/>
              </w:rPr>
              <w:t xml:space="preserve"> </w:t>
            </w:r>
            <w:r w:rsidR="007A5659" w:rsidRPr="001D55AA">
              <w:rPr>
                <w:rFonts w:ascii="Book Antiqua" w:hAnsi="Book Antiqua" w:cstheme="minorHAnsi"/>
                <w:b/>
                <w:bCs/>
                <w:color w:val="000000" w:themeColor="text1"/>
              </w:rPr>
              <w:lastRenderedPageBreak/>
              <w:t xml:space="preserve">length </w:t>
            </w:r>
            <w:r w:rsidR="007A5659">
              <w:rPr>
                <w:rFonts w:ascii="Book Antiqua" w:eastAsiaTheme="minorEastAsia" w:hAnsi="Book Antiqua" w:cstheme="minorHAnsi" w:hint="eastAsia"/>
                <w:b/>
                <w:bCs/>
                <w:color w:val="000000" w:themeColor="text1"/>
                <w:lang w:eastAsia="zh-CN"/>
              </w:rPr>
              <w:t>(</w:t>
            </w:r>
            <w:r w:rsidR="00921E9E" w:rsidRPr="001D55AA">
              <w:rPr>
                <w:rFonts w:ascii="Book Antiqua" w:hAnsi="Book Antiqua" w:cstheme="minorHAnsi"/>
                <w:b/>
                <w:bCs/>
                <w:color w:val="000000" w:themeColor="text1"/>
              </w:rPr>
              <w:t>c</w:t>
            </w:r>
            <w:r w:rsidR="007A5659">
              <w:rPr>
                <w:rFonts w:ascii="Book Antiqua" w:hAnsi="Book Antiqua" w:cstheme="minorHAnsi"/>
                <w:b/>
                <w:bCs/>
                <w:color w:val="000000" w:themeColor="text1"/>
              </w:rPr>
              <w:t>m</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1F422BA7" w14:textId="749F907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22</w:t>
            </w:r>
            <w:r w:rsidR="00921E9E" w:rsidRPr="001D55AA">
              <w:rPr>
                <w:rFonts w:ascii="Book Antiqua" w:hAnsi="Book Antiqua" w:cstheme="minorHAnsi"/>
                <w:color w:val="000000" w:themeColor="text1"/>
              </w:rPr>
              <w:t>8</w:t>
            </w:r>
            <w:r w:rsidRPr="001D55AA">
              <w:rPr>
                <w:rFonts w:ascii="Book Antiqua" w:hAnsi="Book Antiqua" w:cstheme="minorHAnsi"/>
                <w:color w:val="000000" w:themeColor="text1"/>
              </w:rPr>
              <w:t xml:space="preserve"> (</w:t>
            </w:r>
            <w:r w:rsidR="000B50D5" w:rsidRPr="001D55AA">
              <w:rPr>
                <w:rFonts w:ascii="Book Antiqua" w:hAnsi="Book Antiqua" w:cstheme="minorHAnsi"/>
                <w:color w:val="000000" w:themeColor="text1"/>
              </w:rPr>
              <w:t>17</w:t>
            </w:r>
            <w:r w:rsidR="00921E9E" w:rsidRPr="001D55AA">
              <w:rPr>
                <w:rFonts w:ascii="Book Antiqua" w:hAnsi="Book Antiqua" w:cstheme="minorHAnsi"/>
                <w:color w:val="000000" w:themeColor="text1"/>
              </w:rPr>
              <w:t>9</w:t>
            </w:r>
            <w:r w:rsidR="000B50D5" w:rsidRPr="001D55AA">
              <w:rPr>
                <w:rFonts w:ascii="Book Antiqua" w:hAnsi="Book Antiqua" w:cstheme="minorHAnsi"/>
                <w:color w:val="000000" w:themeColor="text1"/>
              </w:rPr>
              <w:t>-30</w:t>
            </w:r>
            <w:r w:rsidR="00921E9E" w:rsidRPr="001D55AA">
              <w:rPr>
                <w:rFonts w:ascii="Book Antiqua" w:hAnsi="Book Antiqua" w:cstheme="minorHAnsi"/>
                <w:color w:val="000000" w:themeColor="text1"/>
              </w:rPr>
              <w:t>6</w:t>
            </w:r>
            <w:r w:rsidRPr="001D55AA">
              <w:rPr>
                <w:rFonts w:ascii="Book Antiqua" w:hAnsi="Book Antiqua" w:cstheme="minorHAnsi"/>
                <w:color w:val="000000" w:themeColor="text1"/>
              </w:rPr>
              <w:t>)</w:t>
            </w:r>
          </w:p>
        </w:tc>
        <w:tc>
          <w:tcPr>
            <w:tcW w:w="1559" w:type="dxa"/>
            <w:vAlign w:val="center"/>
          </w:tcPr>
          <w:p w14:paraId="48916236" w14:textId="2875F868"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w:t>
            </w:r>
            <w:r w:rsidR="00F40F30" w:rsidRPr="001D55AA">
              <w:rPr>
                <w:rFonts w:ascii="Book Antiqua" w:hAnsi="Book Antiqua" w:cstheme="minorHAnsi"/>
                <w:color w:val="000000" w:themeColor="text1"/>
              </w:rPr>
              <w:t>32</w:t>
            </w:r>
            <w:r w:rsidR="00921E9E" w:rsidRPr="001D55AA">
              <w:rPr>
                <w:rFonts w:ascii="Book Antiqua" w:hAnsi="Book Antiqua" w:cstheme="minorHAnsi"/>
                <w:color w:val="000000" w:themeColor="text1"/>
              </w:rPr>
              <w:t>4</w:t>
            </w:r>
            <w:r w:rsidR="00F40F30" w:rsidRPr="001D55AA">
              <w:rPr>
                <w:rFonts w:ascii="Book Antiqua" w:hAnsi="Book Antiqua" w:cstheme="minorHAnsi"/>
                <w:color w:val="000000" w:themeColor="text1"/>
              </w:rPr>
              <w:t xml:space="preserve"> (251</w:t>
            </w:r>
            <w:r w:rsidR="00921E9E" w:rsidRPr="001D55AA">
              <w:rPr>
                <w:rFonts w:ascii="Book Antiqua" w:hAnsi="Book Antiqua" w:cstheme="minorHAnsi"/>
                <w:color w:val="000000" w:themeColor="text1"/>
              </w:rPr>
              <w:t>-</w:t>
            </w:r>
            <w:r w:rsidR="00921E9E" w:rsidRPr="001D55AA">
              <w:rPr>
                <w:rFonts w:ascii="Book Antiqua" w:hAnsi="Book Antiqua" w:cstheme="minorHAnsi"/>
                <w:color w:val="000000" w:themeColor="text1"/>
              </w:rPr>
              <w:lastRenderedPageBreak/>
              <w:t>411</w:t>
            </w:r>
            <w:r w:rsidR="00F40F30" w:rsidRPr="001D55AA">
              <w:rPr>
                <w:rFonts w:ascii="Book Antiqua" w:hAnsi="Book Antiqua" w:cstheme="minorHAnsi"/>
                <w:color w:val="000000" w:themeColor="text1"/>
              </w:rPr>
              <w:t>)</w:t>
            </w:r>
          </w:p>
        </w:tc>
        <w:tc>
          <w:tcPr>
            <w:tcW w:w="1417" w:type="dxa"/>
            <w:vAlign w:val="center"/>
          </w:tcPr>
          <w:p w14:paraId="0C718278"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lastRenderedPageBreak/>
              <w:t>0.002</w:t>
            </w:r>
          </w:p>
        </w:tc>
        <w:tc>
          <w:tcPr>
            <w:tcW w:w="1560" w:type="dxa"/>
            <w:shd w:val="clear" w:color="auto" w:fill="auto"/>
            <w:noWrap/>
            <w:vAlign w:val="center"/>
          </w:tcPr>
          <w:p w14:paraId="79A6E8B1" w14:textId="6072DA1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357 (</w:t>
            </w:r>
            <w:r w:rsidR="00230117" w:rsidRPr="001D55AA">
              <w:rPr>
                <w:rFonts w:ascii="Book Antiqua" w:hAnsi="Book Antiqua" w:cstheme="minorHAnsi"/>
                <w:color w:val="000000" w:themeColor="text1"/>
              </w:rPr>
              <w:t>280</w:t>
            </w:r>
            <w:r w:rsidR="004D555B" w:rsidRPr="001D55AA">
              <w:rPr>
                <w:rFonts w:ascii="Book Antiqua" w:hAnsi="Book Antiqua" w:cstheme="minorHAnsi"/>
                <w:color w:val="000000" w:themeColor="text1"/>
              </w:rPr>
              <w:t>-</w:t>
            </w:r>
            <w:r w:rsidR="004D555B" w:rsidRPr="001D55AA">
              <w:rPr>
                <w:rFonts w:ascii="Book Antiqua" w:hAnsi="Book Antiqua" w:cstheme="minorHAnsi"/>
                <w:color w:val="000000" w:themeColor="text1"/>
              </w:rPr>
              <w:lastRenderedPageBreak/>
              <w:t>489</w:t>
            </w:r>
            <w:r w:rsidRPr="001D55AA">
              <w:rPr>
                <w:rFonts w:ascii="Book Antiqua" w:hAnsi="Book Antiqua" w:cstheme="minorHAnsi"/>
                <w:color w:val="000000" w:themeColor="text1"/>
              </w:rPr>
              <w:t>)</w:t>
            </w:r>
          </w:p>
        </w:tc>
        <w:tc>
          <w:tcPr>
            <w:tcW w:w="2126" w:type="dxa"/>
            <w:shd w:val="clear" w:color="auto" w:fill="auto"/>
            <w:noWrap/>
            <w:vAlign w:val="center"/>
          </w:tcPr>
          <w:p w14:paraId="1339C9DC" w14:textId="77A8DFA3" w:rsidR="00E64B50" w:rsidRPr="001D55AA" w:rsidRDefault="004D555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2</w:t>
            </w:r>
            <w:r w:rsidR="00230117" w:rsidRPr="001D55AA">
              <w:rPr>
                <w:rFonts w:ascii="Book Antiqua" w:hAnsi="Book Antiqua" w:cstheme="minorHAnsi"/>
                <w:color w:val="000000" w:themeColor="text1"/>
              </w:rPr>
              <w:t>80</w:t>
            </w:r>
            <w:r w:rsidRPr="001D55AA">
              <w:rPr>
                <w:rFonts w:ascii="Book Antiqua" w:hAnsi="Book Antiqua" w:cstheme="minorHAnsi"/>
                <w:color w:val="000000" w:themeColor="text1"/>
              </w:rPr>
              <w:t xml:space="preserve"> </w:t>
            </w:r>
            <w:r w:rsidR="00E64B50" w:rsidRPr="001D55AA">
              <w:rPr>
                <w:rFonts w:ascii="Book Antiqua" w:hAnsi="Book Antiqua" w:cstheme="minorHAnsi"/>
                <w:color w:val="000000" w:themeColor="text1"/>
              </w:rPr>
              <w:t>(</w:t>
            </w:r>
            <w:r w:rsidR="00230117" w:rsidRPr="001D55AA">
              <w:rPr>
                <w:rFonts w:ascii="Book Antiqua" w:hAnsi="Book Antiqua" w:cstheme="minorHAnsi"/>
                <w:color w:val="000000" w:themeColor="text1"/>
              </w:rPr>
              <w:t>239</w:t>
            </w:r>
            <w:r w:rsidRPr="001D55AA">
              <w:rPr>
                <w:rFonts w:ascii="Book Antiqua" w:hAnsi="Book Antiqua" w:cstheme="minorHAnsi"/>
                <w:color w:val="000000" w:themeColor="text1"/>
              </w:rPr>
              <w:t>-35</w:t>
            </w:r>
            <w:r w:rsidR="00230117" w:rsidRPr="001D55AA">
              <w:rPr>
                <w:rFonts w:ascii="Book Antiqua" w:hAnsi="Book Antiqua" w:cstheme="minorHAnsi"/>
                <w:color w:val="000000" w:themeColor="text1"/>
              </w:rPr>
              <w:t>6</w:t>
            </w:r>
            <w:r w:rsidR="00E64B50" w:rsidRPr="001D55AA">
              <w:rPr>
                <w:rFonts w:ascii="Book Antiqua" w:hAnsi="Book Antiqua" w:cstheme="minorHAnsi"/>
                <w:color w:val="000000" w:themeColor="text1"/>
              </w:rPr>
              <w:t>)</w:t>
            </w:r>
          </w:p>
        </w:tc>
        <w:tc>
          <w:tcPr>
            <w:tcW w:w="1459" w:type="dxa"/>
            <w:shd w:val="clear" w:color="auto" w:fill="FFFFFF" w:themeFill="background1"/>
            <w:noWrap/>
            <w:vAlign w:val="center"/>
          </w:tcPr>
          <w:p w14:paraId="2B01C4A1"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0.028</w:t>
            </w:r>
          </w:p>
        </w:tc>
      </w:tr>
      <w:tr w:rsidR="009E10D1" w:rsidRPr="001D55AA" w14:paraId="5A0BFFD9" w14:textId="77777777" w:rsidTr="00865310">
        <w:trPr>
          <w:trHeight w:val="315"/>
        </w:trPr>
        <w:tc>
          <w:tcPr>
            <w:tcW w:w="1433" w:type="dxa"/>
            <w:vMerge w:val="restart"/>
            <w:shd w:val="clear" w:color="auto" w:fill="F2F2F2" w:themeFill="background1" w:themeFillShade="F2"/>
            <w:vAlign w:val="center"/>
          </w:tcPr>
          <w:p w14:paraId="1AEB5190" w14:textId="3EDCFAAF"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Module 3:</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Button Handling</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50A4B5C3" w14:textId="4ED68AA6" w:rsidR="00E64B50" w:rsidRPr="007A5659" w:rsidRDefault="00E64B50" w:rsidP="00AC3EBB">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 xml:space="preserve">targets </w:t>
            </w:r>
            <w:bookmarkStart w:id="42" w:name="OLE_LINK1"/>
            <w:bookmarkStart w:id="43" w:name="OLE_LINK2"/>
            <w:r w:rsidR="007A5659">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7A5659">
              <w:rPr>
                <w:rFonts w:ascii="Book Antiqua" w:eastAsiaTheme="minorEastAsia" w:hAnsi="Book Antiqua" w:cstheme="minorHAnsi" w:hint="eastAsia"/>
                <w:b/>
                <w:bCs/>
                <w:color w:val="000000" w:themeColor="text1"/>
                <w:lang w:eastAsia="zh-CN"/>
              </w:rPr>
              <w:t>)</w:t>
            </w:r>
            <w:bookmarkEnd w:id="42"/>
            <w:bookmarkEnd w:id="43"/>
          </w:p>
        </w:tc>
        <w:tc>
          <w:tcPr>
            <w:tcW w:w="2127" w:type="dxa"/>
            <w:shd w:val="clear" w:color="auto" w:fill="auto"/>
            <w:noWrap/>
            <w:vAlign w:val="center"/>
          </w:tcPr>
          <w:p w14:paraId="59DDD95F" w14:textId="3D696F74"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4)</w:t>
            </w:r>
          </w:p>
        </w:tc>
        <w:tc>
          <w:tcPr>
            <w:tcW w:w="1559" w:type="dxa"/>
            <w:vAlign w:val="center"/>
          </w:tcPr>
          <w:p w14:paraId="2EE9020E" w14:textId="1BDD01FB"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17" w:type="dxa"/>
            <w:vAlign w:val="center"/>
          </w:tcPr>
          <w:p w14:paraId="3C00A62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0.623</w:t>
            </w:r>
          </w:p>
        </w:tc>
        <w:tc>
          <w:tcPr>
            <w:tcW w:w="1560" w:type="dxa"/>
            <w:shd w:val="clear" w:color="auto" w:fill="auto"/>
            <w:noWrap/>
            <w:vAlign w:val="center"/>
          </w:tcPr>
          <w:p w14:paraId="7FF41D68" w14:textId="05C59FDA"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w:t>
            </w:r>
            <w:r w:rsidR="00946176" w:rsidRPr="001D55AA">
              <w:rPr>
                <w:rFonts w:ascii="Book Antiqua" w:hAnsi="Book Antiqua" w:cstheme="minorHAnsi"/>
                <w:color w:val="000000" w:themeColor="text1"/>
              </w:rPr>
              <w:t>5</w:t>
            </w:r>
            <w:r w:rsidRPr="001D55AA">
              <w:rPr>
                <w:rFonts w:ascii="Book Antiqua" w:hAnsi="Book Antiqua" w:cstheme="minorHAnsi"/>
                <w:color w:val="000000" w:themeColor="text1"/>
              </w:rPr>
              <w:t>)</w:t>
            </w:r>
          </w:p>
        </w:tc>
        <w:tc>
          <w:tcPr>
            <w:tcW w:w="2126" w:type="dxa"/>
            <w:shd w:val="clear" w:color="auto" w:fill="auto"/>
            <w:noWrap/>
            <w:vAlign w:val="center"/>
          </w:tcPr>
          <w:p w14:paraId="531911CC" w14:textId="01EF6FA1"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1.5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59" w:type="dxa"/>
            <w:shd w:val="clear" w:color="auto" w:fill="FFFFFF" w:themeFill="background1"/>
            <w:noWrap/>
            <w:vAlign w:val="center"/>
          </w:tcPr>
          <w:p w14:paraId="03CC920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0.805</w:t>
            </w:r>
          </w:p>
        </w:tc>
      </w:tr>
      <w:tr w:rsidR="009E10D1" w:rsidRPr="001D55AA" w14:paraId="0F90B2F1" w14:textId="77777777" w:rsidTr="00865310">
        <w:trPr>
          <w:trHeight w:val="150"/>
        </w:trPr>
        <w:tc>
          <w:tcPr>
            <w:tcW w:w="1433" w:type="dxa"/>
            <w:vMerge/>
            <w:shd w:val="clear" w:color="auto" w:fill="F2F2F2" w:themeFill="background1" w:themeFillShade="F2"/>
            <w:vAlign w:val="center"/>
            <w:hideMark/>
          </w:tcPr>
          <w:p w14:paraId="1962FCBA"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05863DB2" w14:textId="400CF7AA"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Unnecessary </w:t>
            </w:r>
            <w:r w:rsidR="007A5659" w:rsidRPr="001D55AA">
              <w:rPr>
                <w:rFonts w:ascii="Book Antiqua" w:hAnsi="Book Antiqua" w:cstheme="minorHAnsi"/>
                <w:b/>
                <w:bCs/>
                <w:color w:val="000000" w:themeColor="text1"/>
              </w:rPr>
              <w:t xml:space="preserve">button presses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9F98C24" w14:textId="0A18B72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4)</w:t>
            </w:r>
          </w:p>
        </w:tc>
        <w:tc>
          <w:tcPr>
            <w:tcW w:w="1559" w:type="dxa"/>
            <w:vAlign w:val="center"/>
          </w:tcPr>
          <w:p w14:paraId="4581F694" w14:textId="599A3713"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17" w:type="dxa"/>
            <w:vAlign w:val="center"/>
          </w:tcPr>
          <w:p w14:paraId="25DD59C5"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0.270</w:t>
            </w:r>
          </w:p>
        </w:tc>
        <w:tc>
          <w:tcPr>
            <w:tcW w:w="1560" w:type="dxa"/>
            <w:shd w:val="clear" w:color="auto" w:fill="auto"/>
            <w:noWrap/>
            <w:vAlign w:val="center"/>
            <w:hideMark/>
          </w:tcPr>
          <w:p w14:paraId="37C9916A" w14:textId="09921EE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w:t>
            </w:r>
            <w:r w:rsidR="00946176" w:rsidRPr="001D55AA">
              <w:rPr>
                <w:rFonts w:ascii="Book Antiqua" w:hAnsi="Book Antiqua" w:cstheme="minorHAnsi"/>
                <w:color w:val="000000" w:themeColor="text1"/>
              </w:rPr>
              <w:t>5</w:t>
            </w:r>
            <w:r w:rsidRPr="001D55AA">
              <w:rPr>
                <w:rFonts w:ascii="Book Antiqua" w:hAnsi="Book Antiqua" w:cstheme="minorHAnsi"/>
                <w:color w:val="000000" w:themeColor="text1"/>
              </w:rPr>
              <w:t>)</w:t>
            </w:r>
          </w:p>
        </w:tc>
        <w:tc>
          <w:tcPr>
            <w:tcW w:w="2126" w:type="dxa"/>
            <w:shd w:val="clear" w:color="auto" w:fill="auto"/>
            <w:noWrap/>
            <w:vAlign w:val="center"/>
            <w:hideMark/>
          </w:tcPr>
          <w:p w14:paraId="4ADC67D9" w14:textId="35399FD0"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 (</w:t>
            </w:r>
            <w:r w:rsidR="00B66DFC" w:rsidRPr="001D55AA">
              <w:rPr>
                <w:rFonts w:ascii="Book Antiqua" w:hAnsi="Book Antiqua" w:cstheme="minorHAnsi"/>
                <w:color w:val="000000" w:themeColor="text1"/>
              </w:rPr>
              <w:t>1-4</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0488CF98"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0.963</w:t>
            </w:r>
          </w:p>
        </w:tc>
      </w:tr>
      <w:tr w:rsidR="009E10D1" w:rsidRPr="001D55AA" w14:paraId="5B2A7D9C" w14:textId="77777777" w:rsidTr="00865310">
        <w:trPr>
          <w:trHeight w:val="340"/>
        </w:trPr>
        <w:tc>
          <w:tcPr>
            <w:tcW w:w="1433" w:type="dxa"/>
            <w:vMerge/>
            <w:shd w:val="clear" w:color="auto" w:fill="F2F2F2" w:themeFill="background1" w:themeFillShade="F2"/>
            <w:vAlign w:val="center"/>
            <w:hideMark/>
          </w:tcPr>
          <w:p w14:paraId="3D2D8E49" w14:textId="77777777"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17B84BFB" w14:textId="29CAA7F0" w:rsidR="00E64B50" w:rsidRPr="001D55AA" w:rsidRDefault="00E64B50"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Missed </w:t>
            </w:r>
            <w:r w:rsidR="007A5659" w:rsidRPr="001D55AA">
              <w:rPr>
                <w:rFonts w:ascii="Book Antiqua" w:hAnsi="Book Antiqua" w:cstheme="minorHAnsi"/>
                <w:b/>
                <w:bCs/>
                <w:color w:val="000000" w:themeColor="text1"/>
              </w:rPr>
              <w:t xml:space="preserve">dirt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14479E46" w14:textId="1678A062"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559" w:type="dxa"/>
            <w:vAlign w:val="center"/>
          </w:tcPr>
          <w:p w14:paraId="1A8F9EDA" w14:textId="2D06D47C"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417" w:type="dxa"/>
            <w:vAlign w:val="center"/>
          </w:tcPr>
          <w:p w14:paraId="12CDC63F"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0.944</w:t>
            </w:r>
          </w:p>
        </w:tc>
        <w:tc>
          <w:tcPr>
            <w:tcW w:w="1560" w:type="dxa"/>
            <w:shd w:val="clear" w:color="auto" w:fill="auto"/>
            <w:noWrap/>
            <w:vAlign w:val="center"/>
            <w:hideMark/>
          </w:tcPr>
          <w:p w14:paraId="7B3B2970" w14:textId="7C3DDD30"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w:t>
            </w:r>
            <w:r w:rsidR="00B66DFC" w:rsidRPr="001D55AA">
              <w:rPr>
                <w:rFonts w:ascii="Book Antiqua" w:hAnsi="Book Antiqua" w:cstheme="minorHAnsi"/>
                <w:color w:val="000000" w:themeColor="text1"/>
              </w:rPr>
              <w:t>0-</w:t>
            </w:r>
            <w:r w:rsidRPr="001D55AA">
              <w:rPr>
                <w:rFonts w:ascii="Book Antiqua" w:hAnsi="Book Antiqua" w:cstheme="minorHAnsi"/>
                <w:color w:val="000000" w:themeColor="text1"/>
              </w:rPr>
              <w:t>2)</w:t>
            </w:r>
          </w:p>
        </w:tc>
        <w:tc>
          <w:tcPr>
            <w:tcW w:w="2126" w:type="dxa"/>
            <w:shd w:val="clear" w:color="auto" w:fill="auto"/>
            <w:noWrap/>
            <w:vAlign w:val="center"/>
            <w:hideMark/>
          </w:tcPr>
          <w:p w14:paraId="27B1A3A0" w14:textId="68C5E6F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 (1</w:t>
            </w:r>
            <w:r w:rsidR="00B66DFC" w:rsidRPr="001D55AA">
              <w:rPr>
                <w:rFonts w:ascii="Book Antiqua" w:hAnsi="Book Antiqua" w:cstheme="minorHAnsi"/>
                <w:color w:val="000000" w:themeColor="text1"/>
              </w:rPr>
              <w:t>-2</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64DF075E" w14:textId="777777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0.429</w:t>
            </w:r>
          </w:p>
        </w:tc>
      </w:tr>
      <w:tr w:rsidR="009E10D1" w:rsidRPr="001D55AA" w14:paraId="501DFE86" w14:textId="77777777" w:rsidTr="00865310">
        <w:trPr>
          <w:trHeight w:val="111"/>
        </w:trPr>
        <w:tc>
          <w:tcPr>
            <w:tcW w:w="1433" w:type="dxa"/>
            <w:vMerge w:val="restart"/>
            <w:shd w:val="clear" w:color="auto" w:fill="F2F2F2" w:themeFill="background1" w:themeFillShade="F2"/>
            <w:vAlign w:val="center"/>
            <w:hideMark/>
          </w:tcPr>
          <w:p w14:paraId="0E5F60B2" w14:textId="352C37C4" w:rsidR="00383356" w:rsidRPr="001D55AA" w:rsidRDefault="00383356"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Module 4:</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Photo</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(4 stations)</w:t>
            </w:r>
          </w:p>
        </w:tc>
        <w:tc>
          <w:tcPr>
            <w:tcW w:w="2985" w:type="dxa"/>
            <w:shd w:val="clear" w:color="auto" w:fill="auto"/>
            <w:noWrap/>
            <w:vAlign w:val="center"/>
            <w:hideMark/>
          </w:tcPr>
          <w:p w14:paraId="7C0D41A3" w14:textId="622A8842" w:rsidR="00383356" w:rsidRPr="007A5659" w:rsidRDefault="00383356"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 xml:space="preserve">time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s</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tcPr>
          <w:p w14:paraId="239BF42A" w14:textId="7D932CB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151 (121-192)</w:t>
            </w:r>
          </w:p>
        </w:tc>
        <w:tc>
          <w:tcPr>
            <w:tcW w:w="1559" w:type="dxa"/>
            <w:vAlign w:val="center"/>
          </w:tcPr>
          <w:p w14:paraId="30F2C31B" w14:textId="1227335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313 (230-377)</w:t>
            </w:r>
          </w:p>
        </w:tc>
        <w:tc>
          <w:tcPr>
            <w:tcW w:w="1417" w:type="dxa"/>
            <w:vAlign w:val="center"/>
          </w:tcPr>
          <w:p w14:paraId="6C33A019" w14:textId="3B835B99"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tcPr>
          <w:p w14:paraId="1391CF41" w14:textId="04E92F68"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328 (</w:t>
            </w:r>
            <w:r w:rsidR="00E9186F" w:rsidRPr="001D55AA">
              <w:rPr>
                <w:rFonts w:ascii="Book Antiqua" w:hAnsi="Book Antiqua" w:cstheme="minorHAnsi"/>
                <w:color w:val="000000" w:themeColor="text1"/>
              </w:rPr>
              <w:t>235-404</w:t>
            </w:r>
            <w:r w:rsidRPr="001D55AA">
              <w:rPr>
                <w:rFonts w:ascii="Book Antiqua" w:hAnsi="Book Antiqua" w:cstheme="minorHAnsi"/>
                <w:color w:val="000000" w:themeColor="text1"/>
              </w:rPr>
              <w:t>)</w:t>
            </w:r>
          </w:p>
        </w:tc>
        <w:tc>
          <w:tcPr>
            <w:tcW w:w="2126" w:type="dxa"/>
            <w:shd w:val="clear" w:color="auto" w:fill="auto"/>
            <w:noWrap/>
            <w:vAlign w:val="center"/>
          </w:tcPr>
          <w:p w14:paraId="5BC8A0F1" w14:textId="00CC4F00"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269 (</w:t>
            </w:r>
            <w:r w:rsidR="00E9186F" w:rsidRPr="001D55AA">
              <w:rPr>
                <w:rFonts w:ascii="Book Antiqua" w:hAnsi="Book Antiqua" w:cstheme="minorHAnsi"/>
                <w:color w:val="000000" w:themeColor="text1"/>
              </w:rPr>
              <w:t>179</w:t>
            </w:r>
            <w:r w:rsidR="0035562C" w:rsidRPr="001D55AA">
              <w:rPr>
                <w:rFonts w:ascii="Book Antiqua" w:hAnsi="Book Antiqua" w:cstheme="minorHAnsi"/>
                <w:color w:val="000000" w:themeColor="text1"/>
              </w:rPr>
              <w:t>-361</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3AD31D76"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0.054</w:t>
            </w:r>
          </w:p>
        </w:tc>
      </w:tr>
      <w:tr w:rsidR="009E10D1" w:rsidRPr="001D55AA" w14:paraId="230AF86D" w14:textId="77777777" w:rsidTr="00865310">
        <w:trPr>
          <w:trHeight w:val="315"/>
        </w:trPr>
        <w:tc>
          <w:tcPr>
            <w:tcW w:w="1433" w:type="dxa"/>
            <w:vMerge/>
            <w:shd w:val="clear" w:color="auto" w:fill="F2F2F2" w:themeFill="background1" w:themeFillShade="F2"/>
            <w:vAlign w:val="center"/>
            <w:hideMark/>
          </w:tcPr>
          <w:p w14:paraId="29BA3F89"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692430FA" w14:textId="79E544B7" w:rsidR="00383356" w:rsidRPr="007A5659" w:rsidRDefault="00383356"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Stomach </w:t>
            </w:r>
            <w:r w:rsidR="007A5659" w:rsidRPr="001D55AA">
              <w:rPr>
                <w:rFonts w:ascii="Book Antiqua" w:hAnsi="Book Antiqua" w:cstheme="minorHAnsi"/>
                <w:b/>
                <w:bCs/>
                <w:color w:val="000000" w:themeColor="text1"/>
              </w:rPr>
              <w:t xml:space="preserve">visualized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2C77C83B" w14:textId="6272616C"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93% (79</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-99%)</w:t>
            </w:r>
          </w:p>
        </w:tc>
        <w:tc>
          <w:tcPr>
            <w:tcW w:w="1559" w:type="dxa"/>
            <w:vAlign w:val="center"/>
          </w:tcPr>
          <w:p w14:paraId="0A493802" w14:textId="6342B735"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(96</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17" w:type="dxa"/>
            <w:vAlign w:val="center"/>
          </w:tcPr>
          <w:p w14:paraId="35F65D86" w14:textId="77777777"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&lt;0.001</w:t>
            </w:r>
          </w:p>
        </w:tc>
        <w:tc>
          <w:tcPr>
            <w:tcW w:w="1560" w:type="dxa"/>
            <w:shd w:val="clear" w:color="auto" w:fill="auto"/>
            <w:noWrap/>
            <w:vAlign w:val="center"/>
            <w:hideMark/>
          </w:tcPr>
          <w:p w14:paraId="476EAB61" w14:textId="117B5096"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w:t>
            </w:r>
            <w:r w:rsidR="00E879BB" w:rsidRPr="001D55AA">
              <w:rPr>
                <w:rFonts w:ascii="Book Antiqua" w:hAnsi="Book Antiqua" w:cstheme="minorHAnsi"/>
                <w:color w:val="000000" w:themeColor="text1"/>
              </w:rPr>
              <w:t>9</w:t>
            </w:r>
            <w:r w:rsidRPr="001D55AA">
              <w:rPr>
                <w:rFonts w:ascii="Book Antiqua" w:hAnsi="Book Antiqua" w:cstheme="minorHAnsi"/>
                <w:color w:val="000000" w:themeColor="text1"/>
              </w:rPr>
              <w:t>% (</w:t>
            </w:r>
            <w:r w:rsidR="00125CFF" w:rsidRPr="001D55AA">
              <w:rPr>
                <w:rFonts w:ascii="Book Antiqua" w:hAnsi="Book Antiqua" w:cstheme="minorHAnsi"/>
                <w:color w:val="000000" w:themeColor="text1"/>
              </w:rPr>
              <w:t>9</w:t>
            </w:r>
            <w:r w:rsidR="00E879BB" w:rsidRPr="001D55AA">
              <w:rPr>
                <w:rFonts w:ascii="Book Antiqua" w:hAnsi="Book Antiqua" w:cstheme="minorHAnsi"/>
                <w:color w:val="000000" w:themeColor="text1"/>
              </w:rPr>
              <w:t>4</w:t>
            </w:r>
            <w:r w:rsidR="007A5659" w:rsidRPr="001D55AA">
              <w:rPr>
                <w:rFonts w:ascii="Book Antiqua" w:hAnsi="Book Antiqua" w:cstheme="minorHAnsi"/>
                <w:color w:val="000000" w:themeColor="text1"/>
              </w:rPr>
              <w:t>%</w:t>
            </w:r>
            <w:r w:rsidR="00125CFF" w:rsidRPr="001D55AA">
              <w:rPr>
                <w:rFonts w:ascii="Book Antiqua" w:hAnsi="Book Antiqua" w:cstheme="minorHAnsi"/>
                <w:color w:val="000000" w:themeColor="text1"/>
              </w:rPr>
              <w:t>-100</w:t>
            </w:r>
            <w:r w:rsidRPr="001D55AA">
              <w:rPr>
                <w:rFonts w:ascii="Book Antiqua" w:hAnsi="Book Antiqua" w:cstheme="minorHAnsi"/>
                <w:color w:val="000000" w:themeColor="text1"/>
              </w:rPr>
              <w:t>%)</w:t>
            </w:r>
          </w:p>
        </w:tc>
        <w:tc>
          <w:tcPr>
            <w:tcW w:w="2126" w:type="dxa"/>
            <w:shd w:val="clear" w:color="auto" w:fill="auto"/>
            <w:noWrap/>
            <w:vAlign w:val="center"/>
            <w:hideMark/>
          </w:tcPr>
          <w:p w14:paraId="7BB18FF0" w14:textId="42107F8A"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w:t>
            </w:r>
            <w:r w:rsidR="00125CFF" w:rsidRPr="001D55AA">
              <w:rPr>
                <w:rFonts w:ascii="Book Antiqua" w:hAnsi="Book Antiqua" w:cstheme="minorHAnsi"/>
                <w:color w:val="000000" w:themeColor="text1"/>
              </w:rPr>
              <w:t>97</w:t>
            </w:r>
            <w:r w:rsidR="007A5659" w:rsidRPr="001D55AA">
              <w:rPr>
                <w:rFonts w:ascii="Book Antiqua" w:hAnsi="Book Antiqua" w:cstheme="minorHAnsi"/>
                <w:color w:val="000000" w:themeColor="text1"/>
              </w:rPr>
              <w:t>%</w:t>
            </w:r>
            <w:r w:rsidR="00125CFF" w:rsidRPr="001D55AA">
              <w:rPr>
                <w:rFonts w:ascii="Book Antiqua" w:hAnsi="Book Antiqua" w:cstheme="minorHAnsi"/>
                <w:color w:val="000000" w:themeColor="text1"/>
              </w:rPr>
              <w:t>-100</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65EBD303"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0.070</w:t>
            </w:r>
          </w:p>
        </w:tc>
      </w:tr>
      <w:tr w:rsidR="009E10D1" w:rsidRPr="001D55AA" w14:paraId="504C195D" w14:textId="77777777" w:rsidTr="00865310">
        <w:trPr>
          <w:trHeight w:val="315"/>
        </w:trPr>
        <w:tc>
          <w:tcPr>
            <w:tcW w:w="1433" w:type="dxa"/>
            <w:vMerge/>
            <w:shd w:val="clear" w:color="auto" w:fill="F2F2F2" w:themeFill="background1" w:themeFillShade="F2"/>
            <w:vAlign w:val="center"/>
            <w:hideMark/>
          </w:tcPr>
          <w:p w14:paraId="76E93B5F"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6C979A2E" w14:textId="0A27104A"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Duodenum </w:t>
            </w:r>
            <w:r w:rsidR="007A5659" w:rsidRPr="001D55AA">
              <w:rPr>
                <w:rFonts w:ascii="Book Antiqua" w:hAnsi="Book Antiqua" w:cstheme="minorHAnsi"/>
                <w:b/>
                <w:bCs/>
                <w:color w:val="000000" w:themeColor="text1"/>
              </w:rPr>
              <w:t xml:space="preserve">visualized </w:t>
            </w:r>
            <w:r w:rsidR="007A5659">
              <w:rPr>
                <w:rFonts w:ascii="Book Antiqua" w:eastAsiaTheme="minorEastAsia" w:hAnsi="Book Antiqua" w:cstheme="minorHAnsi" w:hint="eastAsia"/>
                <w:b/>
                <w:bCs/>
                <w:color w:val="000000" w:themeColor="text1"/>
                <w:lang w:eastAsia="zh-CN"/>
              </w:rPr>
              <w:t>(</w:t>
            </w:r>
            <w:r w:rsidR="007A5659">
              <w:rPr>
                <w:rFonts w:ascii="Book Antiqua" w:hAnsi="Book Antiqua" w:cstheme="minorHAnsi"/>
                <w:b/>
                <w:bCs/>
                <w:color w:val="000000" w:themeColor="text1"/>
              </w:rPr>
              <w:t>%</w:t>
            </w:r>
            <w:r w:rsidR="007A5659">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F02BB7E" w14:textId="5910596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63% (52</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-74%)</w:t>
            </w:r>
          </w:p>
        </w:tc>
        <w:tc>
          <w:tcPr>
            <w:tcW w:w="1559" w:type="dxa"/>
            <w:vAlign w:val="center"/>
          </w:tcPr>
          <w:p w14:paraId="76DF9016" w14:textId="5F397D28" w:rsidR="00383356" w:rsidRPr="001D55AA" w:rsidRDefault="007A5659"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63% (53-72%</w:t>
            </w:r>
            <w:r w:rsidR="00383356" w:rsidRPr="001D55AA">
              <w:rPr>
                <w:rFonts w:ascii="Book Antiqua" w:hAnsi="Book Antiqua" w:cstheme="minorHAnsi"/>
                <w:color w:val="000000" w:themeColor="text1"/>
              </w:rPr>
              <w:t>)</w:t>
            </w:r>
          </w:p>
        </w:tc>
        <w:tc>
          <w:tcPr>
            <w:tcW w:w="1417" w:type="dxa"/>
            <w:vAlign w:val="center"/>
          </w:tcPr>
          <w:p w14:paraId="79A7887C"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0.855</w:t>
            </w:r>
          </w:p>
        </w:tc>
        <w:tc>
          <w:tcPr>
            <w:tcW w:w="1560" w:type="dxa"/>
            <w:shd w:val="clear" w:color="auto" w:fill="auto"/>
            <w:noWrap/>
            <w:vAlign w:val="center"/>
            <w:hideMark/>
          </w:tcPr>
          <w:p w14:paraId="2B2BFDDA" w14:textId="42CF4649"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62% (</w:t>
            </w:r>
            <w:r w:rsidR="00E879BB" w:rsidRPr="001D55AA">
              <w:rPr>
                <w:rFonts w:ascii="Book Antiqua" w:hAnsi="Book Antiqua" w:cstheme="minorHAnsi"/>
                <w:color w:val="000000" w:themeColor="text1"/>
              </w:rPr>
              <w:t>51</w:t>
            </w:r>
            <w:r w:rsidR="007A5659" w:rsidRPr="001D55AA">
              <w:rPr>
                <w:rFonts w:ascii="Book Antiqua" w:hAnsi="Book Antiqua" w:cstheme="minorHAnsi"/>
                <w:color w:val="000000" w:themeColor="text1"/>
              </w:rPr>
              <w:t>%</w:t>
            </w:r>
            <w:r w:rsidR="00E879BB" w:rsidRPr="001D55AA">
              <w:rPr>
                <w:rFonts w:ascii="Book Antiqua" w:hAnsi="Book Antiqua" w:cstheme="minorHAnsi"/>
                <w:color w:val="000000" w:themeColor="text1"/>
              </w:rPr>
              <w:t>-68</w:t>
            </w:r>
            <w:r w:rsidRPr="001D55AA">
              <w:rPr>
                <w:rFonts w:ascii="Book Antiqua" w:hAnsi="Book Antiqua" w:cstheme="minorHAnsi"/>
                <w:color w:val="000000" w:themeColor="text1"/>
              </w:rPr>
              <w:t>%)</w:t>
            </w:r>
          </w:p>
        </w:tc>
        <w:tc>
          <w:tcPr>
            <w:tcW w:w="2126" w:type="dxa"/>
            <w:shd w:val="clear" w:color="auto" w:fill="auto"/>
            <w:noWrap/>
            <w:vAlign w:val="center"/>
            <w:hideMark/>
          </w:tcPr>
          <w:p w14:paraId="51B650F6" w14:textId="7229A0F3"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66% (</w:t>
            </w:r>
            <w:r w:rsidR="00CD783C" w:rsidRPr="001D55AA">
              <w:rPr>
                <w:rFonts w:ascii="Book Antiqua" w:hAnsi="Book Antiqua" w:cstheme="minorHAnsi"/>
                <w:color w:val="000000" w:themeColor="text1"/>
              </w:rPr>
              <w:t>58</w:t>
            </w:r>
            <w:r w:rsidR="007A5659" w:rsidRPr="001D55AA">
              <w:rPr>
                <w:rFonts w:ascii="Book Antiqua" w:hAnsi="Book Antiqua" w:cstheme="minorHAnsi"/>
                <w:color w:val="000000" w:themeColor="text1"/>
              </w:rPr>
              <w:t>%</w:t>
            </w:r>
            <w:r w:rsidR="00CD783C" w:rsidRPr="001D55AA">
              <w:rPr>
                <w:rFonts w:ascii="Book Antiqua" w:hAnsi="Book Antiqua" w:cstheme="minorHAnsi"/>
                <w:color w:val="000000" w:themeColor="text1"/>
              </w:rPr>
              <w:t>-74</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5A4CD31E"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0.088</w:t>
            </w:r>
          </w:p>
        </w:tc>
      </w:tr>
      <w:tr w:rsidR="009E10D1" w:rsidRPr="001D55AA" w14:paraId="55DF18E0" w14:textId="77777777" w:rsidTr="00865310">
        <w:trPr>
          <w:trHeight w:val="315"/>
        </w:trPr>
        <w:tc>
          <w:tcPr>
            <w:tcW w:w="1433" w:type="dxa"/>
            <w:vMerge/>
            <w:shd w:val="clear" w:color="auto" w:fill="F2F2F2" w:themeFill="background1" w:themeFillShade="F2"/>
            <w:vAlign w:val="center"/>
            <w:hideMark/>
          </w:tcPr>
          <w:p w14:paraId="41607E75"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DE0232D" w14:textId="1BBAB91E" w:rsidR="00383356" w:rsidRPr="007A5659" w:rsidRDefault="00383356"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Collisions </w:t>
            </w:r>
            <w:r w:rsidR="007A5659" w:rsidRPr="001D55AA">
              <w:rPr>
                <w:rFonts w:ascii="Book Antiqua" w:hAnsi="Book Antiqua" w:cstheme="minorHAnsi"/>
                <w:b/>
                <w:bCs/>
                <w:color w:val="000000" w:themeColor="text1"/>
              </w:rPr>
              <w:t xml:space="preserve">against </w:t>
            </w:r>
            <w:r w:rsidR="007A5659">
              <w:rPr>
                <w:rFonts w:ascii="Book Antiqua" w:hAnsi="Book Antiqua" w:cstheme="minorHAnsi"/>
                <w:b/>
                <w:bCs/>
                <w:color w:val="000000" w:themeColor="text1"/>
              </w:rPr>
              <w:t xml:space="preserve">mucosa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0AB23291" w14:textId="21A29489" w:rsidR="00383356" w:rsidRPr="001D55AA" w:rsidRDefault="003F3D2F"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8</w:t>
            </w:r>
            <w:r w:rsidR="00383356" w:rsidRPr="001D55AA">
              <w:rPr>
                <w:rFonts w:ascii="Book Antiqua" w:hAnsi="Book Antiqua" w:cstheme="minorHAnsi"/>
                <w:color w:val="000000" w:themeColor="text1"/>
              </w:rPr>
              <w:t xml:space="preserve"> (5-12)</w:t>
            </w:r>
          </w:p>
        </w:tc>
        <w:tc>
          <w:tcPr>
            <w:tcW w:w="1559" w:type="dxa"/>
            <w:vAlign w:val="center"/>
          </w:tcPr>
          <w:p w14:paraId="714AA782" w14:textId="4178BE30"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w:t>
            </w:r>
            <w:r w:rsidR="003F3D2F" w:rsidRPr="001D55AA">
              <w:rPr>
                <w:rFonts w:ascii="Book Antiqua" w:hAnsi="Book Antiqua" w:cstheme="minorHAnsi"/>
                <w:color w:val="000000" w:themeColor="text1"/>
              </w:rPr>
              <w:t>3</w:t>
            </w:r>
            <w:r w:rsidRPr="001D55AA">
              <w:rPr>
                <w:rFonts w:ascii="Book Antiqua" w:hAnsi="Book Antiqua" w:cstheme="minorHAnsi"/>
                <w:color w:val="000000" w:themeColor="text1"/>
              </w:rPr>
              <w:t xml:space="preserve"> (</w:t>
            </w:r>
            <w:r w:rsidR="00FC33E0" w:rsidRPr="001D55AA">
              <w:rPr>
                <w:rFonts w:ascii="Book Antiqua" w:hAnsi="Book Antiqua" w:cstheme="minorHAnsi"/>
                <w:color w:val="000000" w:themeColor="text1"/>
              </w:rPr>
              <w:t>9-1</w:t>
            </w:r>
            <w:r w:rsidR="003F3D2F" w:rsidRPr="001D55AA">
              <w:rPr>
                <w:rFonts w:ascii="Book Antiqua" w:hAnsi="Book Antiqua" w:cstheme="minorHAnsi"/>
                <w:color w:val="000000" w:themeColor="text1"/>
              </w:rPr>
              <w:t>6</w:t>
            </w:r>
            <w:r w:rsidRPr="001D55AA">
              <w:rPr>
                <w:rFonts w:ascii="Book Antiqua" w:hAnsi="Book Antiqua" w:cstheme="minorHAnsi"/>
                <w:color w:val="000000" w:themeColor="text1"/>
              </w:rPr>
              <w:t>)</w:t>
            </w:r>
          </w:p>
        </w:tc>
        <w:tc>
          <w:tcPr>
            <w:tcW w:w="1417" w:type="dxa"/>
            <w:vAlign w:val="center"/>
          </w:tcPr>
          <w:p w14:paraId="58092754" w14:textId="731B6B46" w:rsidR="00383356" w:rsidRPr="001D55AA" w:rsidRDefault="0038335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hideMark/>
          </w:tcPr>
          <w:p w14:paraId="72369A27" w14:textId="50250C2E"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13 (1</w:t>
            </w:r>
            <w:r w:rsidR="00252342" w:rsidRPr="001D55AA">
              <w:rPr>
                <w:rFonts w:ascii="Book Antiqua" w:hAnsi="Book Antiqua" w:cstheme="minorHAnsi"/>
                <w:color w:val="000000" w:themeColor="text1"/>
              </w:rPr>
              <w:t>1-20</w:t>
            </w:r>
            <w:r w:rsidRPr="001D55AA">
              <w:rPr>
                <w:rFonts w:ascii="Book Antiqua" w:hAnsi="Book Antiqua" w:cstheme="minorHAnsi"/>
                <w:color w:val="000000" w:themeColor="text1"/>
              </w:rPr>
              <w:t>)</w:t>
            </w:r>
          </w:p>
        </w:tc>
        <w:tc>
          <w:tcPr>
            <w:tcW w:w="2126" w:type="dxa"/>
            <w:shd w:val="clear" w:color="auto" w:fill="auto"/>
            <w:noWrap/>
            <w:vAlign w:val="center"/>
            <w:hideMark/>
          </w:tcPr>
          <w:p w14:paraId="33C4C5CD" w14:textId="38512B42"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 (</w:t>
            </w:r>
            <w:r w:rsidR="00252342" w:rsidRPr="001D55AA">
              <w:rPr>
                <w:rFonts w:ascii="Book Antiqua" w:hAnsi="Book Antiqua" w:cstheme="minorHAnsi"/>
                <w:color w:val="000000" w:themeColor="text1"/>
              </w:rPr>
              <w:t>8-15</w:t>
            </w:r>
            <w:r w:rsidRPr="001D55AA">
              <w:rPr>
                <w:rFonts w:ascii="Book Antiqua" w:hAnsi="Book Antiqua" w:cstheme="minorHAnsi"/>
                <w:color w:val="000000" w:themeColor="text1"/>
              </w:rPr>
              <w:t>)</w:t>
            </w:r>
          </w:p>
        </w:tc>
        <w:tc>
          <w:tcPr>
            <w:tcW w:w="1459" w:type="dxa"/>
            <w:shd w:val="clear" w:color="auto" w:fill="FFFFFF" w:themeFill="background1"/>
            <w:noWrap/>
            <w:vAlign w:val="center"/>
            <w:hideMark/>
          </w:tcPr>
          <w:p w14:paraId="1EE5183A" w14:textId="77777777"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0.090</w:t>
            </w:r>
          </w:p>
        </w:tc>
      </w:tr>
      <w:tr w:rsidR="009E10D1" w:rsidRPr="001D55AA" w14:paraId="1FBF01B8" w14:textId="77777777" w:rsidTr="00865310">
        <w:trPr>
          <w:trHeight w:val="315"/>
        </w:trPr>
        <w:tc>
          <w:tcPr>
            <w:tcW w:w="1433" w:type="dxa"/>
            <w:vMerge/>
            <w:shd w:val="clear" w:color="auto" w:fill="F2F2F2" w:themeFill="background1" w:themeFillShade="F2"/>
            <w:vAlign w:val="center"/>
          </w:tcPr>
          <w:p w14:paraId="6A16FDF9" w14:textId="77777777"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0F1A3A90" w14:textId="26971EA8" w:rsidR="00383356" w:rsidRPr="001D55AA" w:rsidRDefault="0038335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Targets photographed (%)</w:t>
            </w:r>
          </w:p>
        </w:tc>
        <w:tc>
          <w:tcPr>
            <w:tcW w:w="2127" w:type="dxa"/>
            <w:shd w:val="clear" w:color="auto" w:fill="auto"/>
            <w:noWrap/>
            <w:vAlign w:val="center"/>
          </w:tcPr>
          <w:p w14:paraId="7C455883" w14:textId="2E21F7F4"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559" w:type="dxa"/>
            <w:vAlign w:val="center"/>
          </w:tcPr>
          <w:p w14:paraId="0B618E42" w14:textId="2FDC3675"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17" w:type="dxa"/>
            <w:vAlign w:val="center"/>
          </w:tcPr>
          <w:p w14:paraId="389B2669" w14:textId="0F622A0E" w:rsidR="00383356" w:rsidRPr="001D55AA" w:rsidRDefault="0038335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0.495</w:t>
            </w:r>
          </w:p>
        </w:tc>
        <w:tc>
          <w:tcPr>
            <w:tcW w:w="1560" w:type="dxa"/>
            <w:shd w:val="clear" w:color="auto" w:fill="auto"/>
            <w:noWrap/>
            <w:vAlign w:val="center"/>
          </w:tcPr>
          <w:p w14:paraId="331D58F8" w14:textId="24C8366A"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2126" w:type="dxa"/>
            <w:shd w:val="clear" w:color="auto" w:fill="auto"/>
            <w:noWrap/>
            <w:vAlign w:val="center"/>
          </w:tcPr>
          <w:p w14:paraId="07EAFF3C" w14:textId="08DBC538"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59" w:type="dxa"/>
            <w:shd w:val="clear" w:color="auto" w:fill="FFFFFF" w:themeFill="background1"/>
            <w:noWrap/>
            <w:vAlign w:val="center"/>
          </w:tcPr>
          <w:p w14:paraId="5D4E4BCE" w14:textId="4B0C2EA3" w:rsidR="00383356" w:rsidRPr="001D55AA" w:rsidRDefault="00252342"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0.302</w:t>
            </w:r>
          </w:p>
        </w:tc>
      </w:tr>
      <w:tr w:rsidR="009E10D1" w:rsidRPr="001D55AA" w14:paraId="638ADAF5" w14:textId="77777777" w:rsidTr="00865310">
        <w:trPr>
          <w:trHeight w:val="275"/>
        </w:trPr>
        <w:tc>
          <w:tcPr>
            <w:tcW w:w="1433" w:type="dxa"/>
            <w:vMerge w:val="restart"/>
            <w:shd w:val="clear" w:color="auto" w:fill="F2F2F2" w:themeFill="background1" w:themeFillShade="F2"/>
            <w:vAlign w:val="center"/>
            <w:hideMark/>
          </w:tcPr>
          <w:p w14:paraId="670F0E27" w14:textId="3770697D" w:rsidR="00E64B50" w:rsidRPr="001D55AA" w:rsidRDefault="00E64B50" w:rsidP="007A5659">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Module 5:</w:t>
            </w:r>
            <w:r w:rsidR="007A5659">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color w:val="000000" w:themeColor="text1"/>
              </w:rPr>
              <w:t>Biopsy</w:t>
            </w:r>
            <w:r w:rsidR="007A5659">
              <w:rPr>
                <w:rFonts w:ascii="Book Antiqua" w:eastAsiaTheme="minorEastAsia" w:hAnsi="Book Antiqua" w:cstheme="minorHAnsi" w:hint="eastAsia"/>
                <w:color w:val="000000" w:themeColor="text1"/>
                <w:lang w:eastAsia="zh-CN"/>
              </w:rPr>
              <w:t xml:space="preserve"> </w:t>
            </w:r>
            <w:r w:rsidRPr="001D55AA">
              <w:rPr>
                <w:rFonts w:ascii="Book Antiqua" w:hAnsi="Book Antiqua" w:cstheme="minorHAnsi"/>
                <w:color w:val="000000" w:themeColor="text1"/>
              </w:rPr>
              <w:t>(3 stations)</w:t>
            </w:r>
          </w:p>
        </w:tc>
        <w:tc>
          <w:tcPr>
            <w:tcW w:w="2985" w:type="dxa"/>
            <w:shd w:val="clear" w:color="auto" w:fill="auto"/>
            <w:noWrap/>
            <w:vAlign w:val="center"/>
          </w:tcPr>
          <w:p w14:paraId="479ED066" w14:textId="19E26D1E" w:rsidR="00E64B50" w:rsidRPr="007A5659" w:rsidRDefault="00E64B50" w:rsidP="007A5659">
            <w:pPr>
              <w:adjustRightInd w:val="0"/>
              <w:snapToGrid w:val="0"/>
              <w:spacing w:line="360" w:lineRule="auto"/>
              <w:jc w:val="both"/>
              <w:rPr>
                <w:rFonts w:ascii="Book Antiqua" w:eastAsiaTheme="minorEastAsia" w:hAnsi="Book Antiqua" w:cstheme="minorHAnsi"/>
                <w:b/>
                <w:bCs/>
                <w:color w:val="000000" w:themeColor="text1"/>
                <w:lang w:eastAsia="zh-CN"/>
              </w:rPr>
            </w:pPr>
            <w:r w:rsidRPr="001D55AA">
              <w:rPr>
                <w:rFonts w:ascii="Book Antiqua" w:hAnsi="Book Antiqua" w:cstheme="minorHAnsi"/>
                <w:b/>
                <w:bCs/>
                <w:color w:val="000000" w:themeColor="text1"/>
              </w:rPr>
              <w:t xml:space="preserve">Total </w:t>
            </w:r>
            <w:r w:rsidR="007A5659" w:rsidRPr="001D55AA">
              <w:rPr>
                <w:rFonts w:ascii="Book Antiqua" w:hAnsi="Book Antiqua" w:cstheme="minorHAnsi"/>
                <w:b/>
                <w:bCs/>
                <w:color w:val="000000" w:themeColor="text1"/>
              </w:rPr>
              <w:t xml:space="preserve">time </w:t>
            </w:r>
            <w:r w:rsidR="007A5659">
              <w:rPr>
                <w:rFonts w:ascii="Book Antiqua" w:eastAsiaTheme="minorEastAsia" w:hAnsi="Book Antiqua" w:cstheme="minorHAnsi" w:hint="eastAsia"/>
                <w:b/>
                <w:bCs/>
                <w:color w:val="000000" w:themeColor="text1"/>
                <w:lang w:eastAsia="zh-CN"/>
              </w:rPr>
              <w:t>(s)</w:t>
            </w:r>
          </w:p>
        </w:tc>
        <w:tc>
          <w:tcPr>
            <w:tcW w:w="2127" w:type="dxa"/>
            <w:shd w:val="clear" w:color="auto" w:fill="auto"/>
            <w:noWrap/>
            <w:vAlign w:val="center"/>
          </w:tcPr>
          <w:p w14:paraId="32ADB7EA" w14:textId="45B839F1"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182 (</w:t>
            </w:r>
            <w:r w:rsidR="00FD5D84" w:rsidRPr="001D55AA">
              <w:rPr>
                <w:rFonts w:ascii="Book Antiqua" w:hAnsi="Book Antiqua" w:cstheme="minorHAnsi"/>
                <w:color w:val="000000" w:themeColor="text1"/>
              </w:rPr>
              <w:t>163-217</w:t>
            </w:r>
            <w:r w:rsidRPr="001D55AA">
              <w:rPr>
                <w:rFonts w:ascii="Book Antiqua" w:hAnsi="Book Antiqua" w:cstheme="minorHAnsi"/>
                <w:color w:val="000000" w:themeColor="text1"/>
              </w:rPr>
              <w:t>)</w:t>
            </w:r>
          </w:p>
        </w:tc>
        <w:tc>
          <w:tcPr>
            <w:tcW w:w="1559" w:type="dxa"/>
            <w:vAlign w:val="center"/>
          </w:tcPr>
          <w:p w14:paraId="4D756433" w14:textId="4793AAF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340 (</w:t>
            </w:r>
            <w:r w:rsidR="00FD5D84" w:rsidRPr="001D55AA">
              <w:rPr>
                <w:rFonts w:ascii="Book Antiqua" w:hAnsi="Book Antiqua" w:cstheme="minorHAnsi"/>
                <w:color w:val="000000" w:themeColor="text1"/>
              </w:rPr>
              <w:t>249-463</w:t>
            </w:r>
            <w:r w:rsidRPr="001D55AA">
              <w:rPr>
                <w:rFonts w:ascii="Book Antiqua" w:hAnsi="Book Antiqua" w:cstheme="minorHAnsi"/>
                <w:color w:val="000000" w:themeColor="text1"/>
              </w:rPr>
              <w:t>)</w:t>
            </w:r>
          </w:p>
        </w:tc>
        <w:tc>
          <w:tcPr>
            <w:tcW w:w="1417" w:type="dxa"/>
            <w:vAlign w:val="center"/>
          </w:tcPr>
          <w:p w14:paraId="2B91CA5A" w14:textId="2D1E010F"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tcPr>
          <w:p w14:paraId="130C9FA9" w14:textId="0712AC76"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446 (</w:t>
            </w:r>
            <w:r w:rsidR="00DF15C5" w:rsidRPr="001D55AA">
              <w:rPr>
                <w:rFonts w:ascii="Book Antiqua" w:hAnsi="Book Antiqua" w:cstheme="minorHAnsi"/>
                <w:color w:val="000000" w:themeColor="text1"/>
              </w:rPr>
              <w:t>331-</w:t>
            </w:r>
            <w:r w:rsidR="00946176" w:rsidRPr="001D55AA">
              <w:rPr>
                <w:rFonts w:ascii="Book Antiqua" w:hAnsi="Book Antiqua" w:cstheme="minorHAnsi"/>
                <w:color w:val="000000" w:themeColor="text1"/>
              </w:rPr>
              <w:t>522</w:t>
            </w:r>
            <w:r w:rsidRPr="001D55AA">
              <w:rPr>
                <w:rFonts w:ascii="Book Antiqua" w:hAnsi="Book Antiqua" w:cstheme="minorHAnsi"/>
                <w:color w:val="000000" w:themeColor="text1"/>
              </w:rPr>
              <w:t>)</w:t>
            </w:r>
          </w:p>
        </w:tc>
        <w:tc>
          <w:tcPr>
            <w:tcW w:w="2126" w:type="dxa"/>
            <w:shd w:val="clear" w:color="auto" w:fill="auto"/>
            <w:noWrap/>
            <w:vAlign w:val="center"/>
          </w:tcPr>
          <w:p w14:paraId="6655DC60" w14:textId="726EDF77" w:rsidR="00E64B50" w:rsidRPr="001D55AA" w:rsidRDefault="00E64B5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299 (</w:t>
            </w:r>
            <w:r w:rsidR="00946176" w:rsidRPr="001D55AA">
              <w:rPr>
                <w:rFonts w:ascii="Book Antiqua" w:hAnsi="Book Antiqua" w:cstheme="minorHAnsi"/>
                <w:color w:val="000000" w:themeColor="text1"/>
              </w:rPr>
              <w:t>215-389</w:t>
            </w:r>
            <w:r w:rsidRPr="001D55AA">
              <w:rPr>
                <w:rFonts w:ascii="Book Antiqua" w:hAnsi="Book Antiqua" w:cstheme="minorHAnsi"/>
                <w:color w:val="000000" w:themeColor="text1"/>
              </w:rPr>
              <w:t>)</w:t>
            </w:r>
          </w:p>
        </w:tc>
        <w:tc>
          <w:tcPr>
            <w:tcW w:w="1459" w:type="dxa"/>
            <w:shd w:val="clear" w:color="auto" w:fill="FFFFFF" w:themeFill="background1"/>
            <w:noWrap/>
            <w:vAlign w:val="center"/>
          </w:tcPr>
          <w:p w14:paraId="06F441BE" w14:textId="77777777" w:rsidR="00E64B50" w:rsidRPr="001D55AA" w:rsidRDefault="00E64B5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0.001</w:t>
            </w:r>
          </w:p>
        </w:tc>
      </w:tr>
      <w:tr w:rsidR="009E10D1" w:rsidRPr="001D55AA" w14:paraId="6E190D2B" w14:textId="77777777" w:rsidTr="00865310">
        <w:trPr>
          <w:trHeight w:val="275"/>
        </w:trPr>
        <w:tc>
          <w:tcPr>
            <w:tcW w:w="1433" w:type="dxa"/>
            <w:vMerge/>
            <w:shd w:val="clear" w:color="auto" w:fill="F2F2F2" w:themeFill="background1" w:themeFillShade="F2"/>
            <w:vAlign w:val="center"/>
          </w:tcPr>
          <w:p w14:paraId="6A230134"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tcPr>
          <w:p w14:paraId="5BF219A1" w14:textId="3BD61BB3"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Targets biopsied</w:t>
            </w:r>
          </w:p>
        </w:tc>
        <w:tc>
          <w:tcPr>
            <w:tcW w:w="2127" w:type="dxa"/>
            <w:shd w:val="clear" w:color="auto" w:fill="auto"/>
            <w:noWrap/>
            <w:vAlign w:val="center"/>
          </w:tcPr>
          <w:p w14:paraId="71CE2B59" w14:textId="6832101F"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(100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559" w:type="dxa"/>
            <w:vAlign w:val="center"/>
          </w:tcPr>
          <w:p w14:paraId="0D61EAD3" w14:textId="3E46FDF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(50-100%)</w:t>
            </w:r>
          </w:p>
        </w:tc>
        <w:tc>
          <w:tcPr>
            <w:tcW w:w="1417" w:type="dxa"/>
            <w:vAlign w:val="center"/>
          </w:tcPr>
          <w:p w14:paraId="007A4CF0" w14:textId="4A0F8424"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0.010</w:t>
            </w:r>
          </w:p>
        </w:tc>
        <w:tc>
          <w:tcPr>
            <w:tcW w:w="1560" w:type="dxa"/>
            <w:shd w:val="clear" w:color="auto" w:fill="auto"/>
            <w:noWrap/>
            <w:vAlign w:val="center"/>
          </w:tcPr>
          <w:p w14:paraId="6EE65413" w14:textId="63A1763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(38</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2126" w:type="dxa"/>
            <w:shd w:val="clear" w:color="auto" w:fill="auto"/>
            <w:noWrap/>
            <w:vAlign w:val="center"/>
          </w:tcPr>
          <w:p w14:paraId="15344249" w14:textId="4440E69C"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(50</w:t>
            </w:r>
            <w:r w:rsidR="007A5659" w:rsidRPr="001D55AA">
              <w:rPr>
                <w:rFonts w:ascii="Book Antiqua" w:hAnsi="Book Antiqua" w:cstheme="minorHAnsi"/>
                <w:color w:val="000000" w:themeColor="text1"/>
              </w:rPr>
              <w:t>%</w:t>
            </w:r>
            <w:r w:rsidRPr="001D55AA">
              <w:rPr>
                <w:rFonts w:ascii="Book Antiqua" w:hAnsi="Book Antiqua" w:cstheme="minorHAnsi"/>
                <w:color w:val="000000" w:themeColor="text1"/>
              </w:rPr>
              <w:t>-100%)</w:t>
            </w:r>
          </w:p>
        </w:tc>
        <w:tc>
          <w:tcPr>
            <w:tcW w:w="1459" w:type="dxa"/>
            <w:shd w:val="clear" w:color="auto" w:fill="FFFFFF" w:themeFill="background1"/>
            <w:noWrap/>
            <w:vAlign w:val="center"/>
          </w:tcPr>
          <w:p w14:paraId="10DFA065" w14:textId="11B65256"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0.546</w:t>
            </w:r>
          </w:p>
        </w:tc>
      </w:tr>
      <w:tr w:rsidR="009E10D1" w:rsidRPr="001D55AA" w14:paraId="1C13D2F3" w14:textId="77777777" w:rsidTr="00865310">
        <w:trPr>
          <w:trHeight w:val="315"/>
        </w:trPr>
        <w:tc>
          <w:tcPr>
            <w:tcW w:w="1433" w:type="dxa"/>
            <w:vMerge/>
            <w:shd w:val="clear" w:color="auto" w:fill="F2F2F2" w:themeFill="background1" w:themeFillShade="F2"/>
            <w:vAlign w:val="center"/>
            <w:hideMark/>
          </w:tcPr>
          <w:p w14:paraId="60FEC70A"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926A2E6" w14:textId="5F436805" w:rsidR="00844F16" w:rsidRPr="007A5659" w:rsidRDefault="007A5659"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Pr>
                <w:rFonts w:ascii="Book Antiqua" w:hAnsi="Book Antiqua" w:cstheme="minorHAnsi"/>
                <w:b/>
                <w:bCs/>
                <w:color w:val="000000" w:themeColor="text1"/>
              </w:rPr>
              <w:t xml:space="preserve">Biopsies outside any </w:t>
            </w:r>
            <w:r>
              <w:rPr>
                <w:rFonts w:ascii="Book Antiqua" w:hAnsi="Book Antiqua" w:cstheme="minorHAnsi"/>
                <w:b/>
                <w:bCs/>
                <w:color w:val="000000" w:themeColor="text1"/>
              </w:rPr>
              <w:lastRenderedPageBreak/>
              <w:t>target</w:t>
            </w:r>
            <w:r>
              <w:rPr>
                <w:rFonts w:ascii="Book Antiqua" w:eastAsiaTheme="minorEastAsia" w:hAnsi="Book Antiqua" w:cstheme="minorHAnsi" w:hint="eastAsia"/>
                <w:b/>
                <w:bCs/>
                <w:color w:val="000000" w:themeColor="text1"/>
                <w:lang w:eastAsia="zh-CN"/>
              </w:rPr>
              <w:t xml:space="preserve">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4A442A58" w14:textId="3BC9EFCE"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lastRenderedPageBreak/>
              <w:t>0 (0-2)</w:t>
            </w:r>
          </w:p>
        </w:tc>
        <w:tc>
          <w:tcPr>
            <w:tcW w:w="1559" w:type="dxa"/>
            <w:vAlign w:val="center"/>
          </w:tcPr>
          <w:p w14:paraId="3419552D" w14:textId="4D018395"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 (2-9)</w:t>
            </w:r>
          </w:p>
        </w:tc>
        <w:tc>
          <w:tcPr>
            <w:tcW w:w="1417" w:type="dxa"/>
            <w:vAlign w:val="center"/>
          </w:tcPr>
          <w:p w14:paraId="4AE565B4" w14:textId="01441D20"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560" w:type="dxa"/>
            <w:shd w:val="clear" w:color="auto" w:fill="auto"/>
            <w:noWrap/>
            <w:vAlign w:val="center"/>
            <w:hideMark/>
          </w:tcPr>
          <w:p w14:paraId="5D7B99BC" w14:textId="05214DD2"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3 (2-8)</w:t>
            </w:r>
          </w:p>
        </w:tc>
        <w:tc>
          <w:tcPr>
            <w:tcW w:w="2126" w:type="dxa"/>
            <w:shd w:val="clear" w:color="auto" w:fill="auto"/>
            <w:noWrap/>
            <w:vAlign w:val="center"/>
            <w:hideMark/>
          </w:tcPr>
          <w:p w14:paraId="69C597FD" w14:textId="69B3169A"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4 (2-11)</w:t>
            </w:r>
          </w:p>
        </w:tc>
        <w:tc>
          <w:tcPr>
            <w:tcW w:w="1459" w:type="dxa"/>
            <w:shd w:val="clear" w:color="auto" w:fill="FFFFFF" w:themeFill="background1"/>
            <w:noWrap/>
            <w:vAlign w:val="center"/>
            <w:hideMark/>
          </w:tcPr>
          <w:p w14:paraId="5C64A4D1" w14:textId="7777777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0.548</w:t>
            </w:r>
          </w:p>
        </w:tc>
      </w:tr>
      <w:tr w:rsidR="009E10D1" w:rsidRPr="001D55AA" w14:paraId="2DD7D116" w14:textId="77777777" w:rsidTr="00865310">
        <w:trPr>
          <w:trHeight w:val="315"/>
        </w:trPr>
        <w:tc>
          <w:tcPr>
            <w:tcW w:w="1433" w:type="dxa"/>
            <w:vMerge/>
            <w:shd w:val="clear" w:color="auto" w:fill="F2F2F2" w:themeFill="background1" w:themeFillShade="F2"/>
            <w:vAlign w:val="center"/>
            <w:hideMark/>
          </w:tcPr>
          <w:p w14:paraId="3F9072C5"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238FB5C7" w14:textId="7943A883"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 xml:space="preserve">Collisions </w:t>
            </w:r>
            <w:r w:rsidR="007A5659" w:rsidRPr="001D55AA">
              <w:rPr>
                <w:rFonts w:ascii="Book Antiqua" w:hAnsi="Book Antiqua" w:cstheme="minorHAnsi"/>
                <w:b/>
                <w:bCs/>
                <w:color w:val="000000" w:themeColor="text1"/>
              </w:rPr>
              <w:t xml:space="preserve">against mucosa </w:t>
            </w:r>
            <w:r w:rsidR="00AC3EBB">
              <w:rPr>
                <w:rFonts w:ascii="Book Antiqua" w:eastAsiaTheme="minorEastAsia" w:hAnsi="Book Antiqua" w:cstheme="minorHAnsi" w:hint="eastAsia"/>
                <w:b/>
                <w:bCs/>
                <w:color w:val="000000" w:themeColor="text1"/>
                <w:lang w:eastAsia="zh-CN"/>
              </w:rPr>
              <w:t>(</w:t>
            </w:r>
            <w:r w:rsidR="00AC3EBB" w:rsidRPr="00AC3EBB">
              <w:rPr>
                <w:rFonts w:ascii="Book Antiqua" w:eastAsiaTheme="minorEastAsia" w:hAnsi="Book Antiqua" w:cstheme="minorHAnsi" w:hint="eastAsia"/>
                <w:b/>
                <w:bCs/>
                <w:color w:val="000000" w:themeColor="text1"/>
                <w:lang w:eastAsia="zh-CN"/>
              </w:rPr>
              <w:t>number</w:t>
            </w:r>
            <w:r w:rsidR="00AC3EBB">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5B3D4E56" w14:textId="1676FD52"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(4-11)</w:t>
            </w:r>
          </w:p>
        </w:tc>
        <w:tc>
          <w:tcPr>
            <w:tcW w:w="1559" w:type="dxa"/>
            <w:vAlign w:val="center"/>
          </w:tcPr>
          <w:p w14:paraId="59F3182D" w14:textId="6DE0F16D"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9 (7-13)</w:t>
            </w:r>
          </w:p>
        </w:tc>
        <w:tc>
          <w:tcPr>
            <w:tcW w:w="1417" w:type="dxa"/>
            <w:vAlign w:val="center"/>
          </w:tcPr>
          <w:p w14:paraId="5DF35581" w14:textId="77777777"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0.030</w:t>
            </w:r>
          </w:p>
        </w:tc>
        <w:tc>
          <w:tcPr>
            <w:tcW w:w="1560" w:type="dxa"/>
            <w:shd w:val="clear" w:color="auto" w:fill="auto"/>
            <w:noWrap/>
            <w:vAlign w:val="center"/>
            <w:hideMark/>
          </w:tcPr>
          <w:p w14:paraId="5B2429ED" w14:textId="699ADD1A"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12 (9-23)</w:t>
            </w:r>
          </w:p>
        </w:tc>
        <w:tc>
          <w:tcPr>
            <w:tcW w:w="2126" w:type="dxa"/>
            <w:shd w:val="clear" w:color="auto" w:fill="auto"/>
            <w:noWrap/>
            <w:vAlign w:val="center"/>
            <w:hideMark/>
          </w:tcPr>
          <w:p w14:paraId="156950CD" w14:textId="75212E0C"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 (6-11)</w:t>
            </w:r>
          </w:p>
        </w:tc>
        <w:tc>
          <w:tcPr>
            <w:tcW w:w="1459" w:type="dxa"/>
            <w:shd w:val="clear" w:color="auto" w:fill="FFFFFF" w:themeFill="background1"/>
            <w:noWrap/>
            <w:vAlign w:val="center"/>
            <w:hideMark/>
          </w:tcPr>
          <w:p w14:paraId="044D8AF0" w14:textId="6E8BB8F9"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&lt;</w:t>
            </w:r>
            <w:r w:rsidR="007A5659">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r>
      <w:tr w:rsidR="009E10D1" w:rsidRPr="001D55AA" w14:paraId="1A7853BC" w14:textId="77777777" w:rsidTr="00865310">
        <w:trPr>
          <w:trHeight w:val="315"/>
        </w:trPr>
        <w:tc>
          <w:tcPr>
            <w:tcW w:w="1433" w:type="dxa"/>
            <w:vMerge/>
            <w:shd w:val="clear" w:color="auto" w:fill="F2F2F2" w:themeFill="background1" w:themeFillShade="F2"/>
            <w:vAlign w:val="center"/>
            <w:hideMark/>
          </w:tcPr>
          <w:p w14:paraId="4B7CFFCD" w14:textId="77777777" w:rsidR="00844F16" w:rsidRPr="001D55AA" w:rsidRDefault="00844F16" w:rsidP="001D55AA">
            <w:pPr>
              <w:adjustRightInd w:val="0"/>
              <w:snapToGrid w:val="0"/>
              <w:spacing w:line="360" w:lineRule="auto"/>
              <w:jc w:val="both"/>
              <w:rPr>
                <w:rFonts w:ascii="Book Antiqua" w:hAnsi="Book Antiqua" w:cstheme="minorHAnsi"/>
                <w:b/>
                <w:bCs/>
                <w:color w:val="000000" w:themeColor="text1"/>
              </w:rPr>
            </w:pPr>
          </w:p>
        </w:tc>
        <w:tc>
          <w:tcPr>
            <w:tcW w:w="2985" w:type="dxa"/>
            <w:shd w:val="clear" w:color="auto" w:fill="auto"/>
            <w:noWrap/>
            <w:vAlign w:val="center"/>
            <w:hideMark/>
          </w:tcPr>
          <w:p w14:paraId="156E27E7" w14:textId="3BEA93EC" w:rsidR="00844F16" w:rsidRPr="007A5659" w:rsidRDefault="007A5659" w:rsidP="001D55AA">
            <w:pPr>
              <w:adjustRightInd w:val="0"/>
              <w:snapToGrid w:val="0"/>
              <w:spacing w:line="360" w:lineRule="auto"/>
              <w:jc w:val="both"/>
              <w:rPr>
                <w:rFonts w:ascii="Book Antiqua" w:eastAsiaTheme="minorEastAsia" w:hAnsi="Book Antiqua" w:cstheme="minorHAnsi"/>
                <w:b/>
                <w:bCs/>
                <w:color w:val="000000" w:themeColor="text1"/>
                <w:lang w:eastAsia="zh-CN"/>
              </w:rPr>
            </w:pPr>
            <w:r>
              <w:rPr>
                <w:rFonts w:ascii="Book Antiqua" w:hAnsi="Book Antiqua" w:cstheme="minorHAnsi"/>
                <w:b/>
                <w:bCs/>
                <w:color w:val="000000" w:themeColor="text1"/>
              </w:rPr>
              <w:t xml:space="preserve">Movement with tool </w:t>
            </w:r>
            <w:r>
              <w:rPr>
                <w:rFonts w:ascii="Book Antiqua" w:eastAsiaTheme="minorEastAsia" w:hAnsi="Book Antiqua" w:cstheme="minorHAnsi" w:hint="eastAsia"/>
                <w:b/>
                <w:bCs/>
                <w:color w:val="000000" w:themeColor="text1"/>
                <w:lang w:eastAsia="zh-CN"/>
              </w:rPr>
              <w:t>(</w:t>
            </w:r>
            <w:r>
              <w:rPr>
                <w:rFonts w:ascii="Book Antiqua" w:hAnsi="Book Antiqua" w:cstheme="minorHAnsi"/>
                <w:b/>
                <w:bCs/>
                <w:color w:val="000000" w:themeColor="text1"/>
              </w:rPr>
              <w:t>cm</w:t>
            </w:r>
            <w:r>
              <w:rPr>
                <w:rFonts w:ascii="Book Antiqua" w:eastAsiaTheme="minorEastAsia" w:hAnsi="Book Antiqua" w:cstheme="minorHAnsi" w:hint="eastAsia"/>
                <w:b/>
                <w:bCs/>
                <w:color w:val="000000" w:themeColor="text1"/>
                <w:lang w:eastAsia="zh-CN"/>
              </w:rPr>
              <w:t>)</w:t>
            </w:r>
          </w:p>
        </w:tc>
        <w:tc>
          <w:tcPr>
            <w:tcW w:w="2127" w:type="dxa"/>
            <w:shd w:val="clear" w:color="auto" w:fill="auto"/>
            <w:noWrap/>
            <w:vAlign w:val="center"/>
            <w:hideMark/>
          </w:tcPr>
          <w:p w14:paraId="3DFD86E2" w14:textId="2CBA12F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25 (17-53)</w:t>
            </w:r>
          </w:p>
        </w:tc>
        <w:tc>
          <w:tcPr>
            <w:tcW w:w="1559" w:type="dxa"/>
            <w:vAlign w:val="center"/>
          </w:tcPr>
          <w:p w14:paraId="422C6E42" w14:textId="499095D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72 (36-183)</w:t>
            </w:r>
          </w:p>
        </w:tc>
        <w:tc>
          <w:tcPr>
            <w:tcW w:w="1417" w:type="dxa"/>
            <w:vAlign w:val="center"/>
          </w:tcPr>
          <w:p w14:paraId="3D8EB1DE" w14:textId="77777777" w:rsidR="00844F16" w:rsidRPr="001D55AA" w:rsidRDefault="00844F16"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0.002</w:t>
            </w:r>
          </w:p>
        </w:tc>
        <w:tc>
          <w:tcPr>
            <w:tcW w:w="1560" w:type="dxa"/>
            <w:shd w:val="clear" w:color="auto" w:fill="auto"/>
            <w:noWrap/>
            <w:vAlign w:val="center"/>
            <w:hideMark/>
          </w:tcPr>
          <w:p w14:paraId="264A6DF6" w14:textId="545D5973"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73 (29-183)</w:t>
            </w:r>
          </w:p>
        </w:tc>
        <w:tc>
          <w:tcPr>
            <w:tcW w:w="2126" w:type="dxa"/>
            <w:shd w:val="clear" w:color="auto" w:fill="auto"/>
            <w:noWrap/>
            <w:vAlign w:val="center"/>
            <w:hideMark/>
          </w:tcPr>
          <w:p w14:paraId="106947D1" w14:textId="7DE7A1C5"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70 (42-179)</w:t>
            </w:r>
          </w:p>
        </w:tc>
        <w:tc>
          <w:tcPr>
            <w:tcW w:w="1459" w:type="dxa"/>
            <w:shd w:val="clear" w:color="auto" w:fill="FFFFFF" w:themeFill="background1"/>
            <w:noWrap/>
            <w:vAlign w:val="center"/>
            <w:hideMark/>
          </w:tcPr>
          <w:p w14:paraId="31F4E169" w14:textId="77777777" w:rsidR="00844F16" w:rsidRPr="001D55AA" w:rsidRDefault="00844F16"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0.910</w:t>
            </w:r>
          </w:p>
        </w:tc>
      </w:tr>
    </w:tbl>
    <w:p w14:paraId="36458FA3" w14:textId="4CFE5C8F" w:rsidR="00865310" w:rsidRDefault="00375347" w:rsidP="001D55AA">
      <w:pPr>
        <w:adjustRightInd w:val="0"/>
        <w:snapToGrid w:val="0"/>
        <w:spacing w:line="360" w:lineRule="auto"/>
        <w:jc w:val="both"/>
        <w:rPr>
          <w:rFonts w:ascii="Book Antiqua" w:eastAsiaTheme="minorEastAsia" w:hAnsi="Book Antiqua" w:cstheme="minorHAnsi"/>
          <w:color w:val="000000" w:themeColor="text1"/>
          <w:lang w:eastAsia="zh-CN"/>
        </w:rPr>
      </w:pPr>
      <w:r w:rsidRPr="00865310">
        <w:rPr>
          <w:rFonts w:ascii="Book Antiqua" w:hAnsi="Book Antiqua" w:cstheme="minorHAnsi"/>
          <w:color w:val="000000" w:themeColor="text1"/>
        </w:rPr>
        <w:t xml:space="preserve">Data </w:t>
      </w:r>
      <w:r w:rsidR="007F32E6" w:rsidRPr="00865310">
        <w:rPr>
          <w:rFonts w:ascii="Book Antiqua" w:hAnsi="Book Antiqua" w:cstheme="minorHAnsi"/>
          <w:color w:val="000000" w:themeColor="text1"/>
        </w:rPr>
        <w:t xml:space="preserve">are presented </w:t>
      </w:r>
      <w:r w:rsidRPr="00865310">
        <w:rPr>
          <w:rFonts w:ascii="Book Antiqua" w:hAnsi="Book Antiqua" w:cstheme="minorHAnsi"/>
          <w:color w:val="000000" w:themeColor="text1"/>
        </w:rPr>
        <w:t xml:space="preserve">as </w:t>
      </w:r>
      <w:r w:rsidR="00865310">
        <w:rPr>
          <w:rFonts w:ascii="Book Antiqua" w:hAnsi="Book Antiqua" w:cstheme="minorHAnsi"/>
          <w:color w:val="000000" w:themeColor="text1"/>
        </w:rPr>
        <w:t xml:space="preserve">medians </w:t>
      </w:r>
      <w:r w:rsidR="00865310">
        <w:rPr>
          <w:rFonts w:ascii="Book Antiqua" w:eastAsiaTheme="minorEastAsia" w:hAnsi="Book Antiqua" w:cstheme="minorHAnsi" w:hint="eastAsia"/>
          <w:color w:val="000000" w:themeColor="text1"/>
          <w:lang w:eastAsia="zh-CN"/>
        </w:rPr>
        <w:t>(</w:t>
      </w:r>
      <w:r w:rsidR="007F32E6" w:rsidRPr="00865310">
        <w:rPr>
          <w:rFonts w:ascii="Book Antiqua" w:hAnsi="Book Antiqua" w:cstheme="minorHAnsi"/>
          <w:color w:val="000000" w:themeColor="text1"/>
        </w:rPr>
        <w:t>interquartile range</w:t>
      </w:r>
      <w:r w:rsidRPr="00865310">
        <w:rPr>
          <w:rFonts w:ascii="Book Antiqua" w:hAnsi="Book Antiqua" w:cstheme="minorHAnsi"/>
          <w:color w:val="000000" w:themeColor="text1"/>
        </w:rPr>
        <w:t>s</w:t>
      </w:r>
      <w:r w:rsidR="007F32E6" w:rsidRPr="00865310">
        <w:rPr>
          <w:rFonts w:ascii="Book Antiqua" w:hAnsi="Book Antiqua" w:cstheme="minorHAnsi"/>
          <w:color w:val="000000" w:themeColor="text1"/>
        </w:rPr>
        <w:t>)</w:t>
      </w:r>
      <w:r w:rsidRPr="00865310">
        <w:rPr>
          <w:rFonts w:ascii="Book Antiqua" w:hAnsi="Book Antiqua" w:cstheme="minorHAnsi"/>
          <w:color w:val="000000" w:themeColor="text1"/>
        </w:rPr>
        <w:t>,</w:t>
      </w:r>
      <w:r w:rsidR="00B444ED" w:rsidRPr="00865310">
        <w:rPr>
          <w:rFonts w:ascii="Book Antiqua" w:hAnsi="Book Antiqua" w:cstheme="minorHAnsi"/>
          <w:color w:val="000000" w:themeColor="text1"/>
        </w:rPr>
        <w:t xml:space="preserve"> with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 xml:space="preserve">values derived from Mann-Whitney </w:t>
      </w:r>
      <w:r w:rsidRPr="00865310">
        <w:rPr>
          <w:rFonts w:ascii="Book Antiqua" w:hAnsi="Book Antiqua" w:cstheme="minorHAnsi"/>
          <w:color w:val="000000" w:themeColor="text1"/>
        </w:rPr>
        <w:t>tests</w:t>
      </w:r>
      <w:r w:rsidR="00B444ED" w:rsidRPr="00865310">
        <w:rPr>
          <w:rFonts w:ascii="Book Antiqua" w:hAnsi="Book Antiqua" w:cstheme="minorHAnsi"/>
          <w:color w:val="000000" w:themeColor="text1"/>
        </w:rPr>
        <w:t xml:space="preserve">. </w:t>
      </w:r>
      <w:r w:rsidR="008C3296" w:rsidRPr="00865310">
        <w:rPr>
          <w:rFonts w:ascii="Book Antiqua" w:hAnsi="Book Antiqua" w:cstheme="minorHAnsi"/>
          <w:color w:val="000000" w:themeColor="text1"/>
        </w:rPr>
        <w:t>Bold</w:t>
      </w:r>
      <w:r w:rsidR="00B444ED" w:rsidRPr="00865310">
        <w:rPr>
          <w:rFonts w:ascii="Book Antiqua" w:hAnsi="Book Antiqua" w:cstheme="minorHAnsi"/>
          <w:color w:val="000000" w:themeColor="text1"/>
        </w:rPr>
        <w:t xml:space="preserve"> </w:t>
      </w:r>
      <w:r w:rsidR="00865310" w:rsidRPr="00865310">
        <w:rPr>
          <w:rFonts w:ascii="Book Antiqua" w:hAnsi="Book Antiqua" w:cstheme="minorHAnsi"/>
          <w:i/>
          <w:color w:val="000000" w:themeColor="text1"/>
        </w:rPr>
        <w:t>P</w:t>
      </w:r>
      <w:r w:rsidR="00865310" w:rsidRPr="00865310">
        <w:rPr>
          <w:rFonts w:ascii="Book Antiqua" w:hAnsi="Book Antiqua" w:cstheme="minorHAnsi"/>
          <w:color w:val="000000" w:themeColor="text1"/>
        </w:rPr>
        <w:t xml:space="preserve"> </w:t>
      </w:r>
      <w:r w:rsidR="00B444ED" w:rsidRPr="00865310">
        <w:rPr>
          <w:rFonts w:ascii="Book Antiqua" w:hAnsi="Book Antiqua" w:cstheme="minorHAnsi"/>
          <w:color w:val="000000" w:themeColor="text1"/>
        </w:rPr>
        <w:t xml:space="preserve">values are significant at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&lt;</w:t>
      </w:r>
      <w:r w:rsidR="00865310">
        <w:rPr>
          <w:rFonts w:ascii="Book Antiqua" w:eastAsiaTheme="minorEastAsia" w:hAnsi="Book Antiqua" w:cstheme="minorHAnsi" w:hint="eastAsia"/>
          <w:color w:val="000000" w:themeColor="text1"/>
          <w:lang w:eastAsia="zh-CN"/>
        </w:rPr>
        <w:t xml:space="preserve"> </w:t>
      </w:r>
      <w:r w:rsidR="00B444ED" w:rsidRPr="00865310">
        <w:rPr>
          <w:rFonts w:ascii="Book Antiqua" w:hAnsi="Book Antiqua" w:cstheme="minorHAnsi"/>
          <w:color w:val="000000" w:themeColor="text1"/>
        </w:rPr>
        <w:t>0.05.</w:t>
      </w:r>
      <w:r w:rsidR="00865310" w:rsidRPr="00865310">
        <w:rPr>
          <w:rFonts w:ascii="Book Antiqua" w:hAnsi="Book Antiqua" w:cstheme="minorHAnsi"/>
          <w:color w:val="000000" w:themeColor="text1"/>
        </w:rPr>
        <w:t xml:space="preserve"> </w:t>
      </w:r>
      <w:r w:rsidR="00865310">
        <w:rPr>
          <w:rFonts w:ascii="Book Antiqua" w:hAnsi="Book Antiqua" w:cstheme="minorHAnsi"/>
          <w:color w:val="000000" w:themeColor="text1"/>
        </w:rPr>
        <w:t>IQR</w:t>
      </w:r>
      <w:r w:rsidR="00865310">
        <w:rPr>
          <w:rFonts w:ascii="Book Antiqua" w:eastAsiaTheme="minorEastAsia" w:hAnsi="Book Antiqua" w:cstheme="minorHAnsi" w:hint="eastAsia"/>
          <w:color w:val="000000" w:themeColor="text1"/>
          <w:lang w:eastAsia="zh-CN"/>
        </w:rPr>
        <w:t>:</w:t>
      </w:r>
      <w:r w:rsidR="00865310" w:rsidRPr="00865310">
        <w:rPr>
          <w:rFonts w:ascii="Book Antiqua" w:hAnsi="Book Antiqua" w:cstheme="minorHAnsi"/>
          <w:color w:val="000000" w:themeColor="text1"/>
        </w:rPr>
        <w:t xml:space="preserve"> Interquartile ranges</w:t>
      </w:r>
      <w:r w:rsidR="00865310">
        <w:rPr>
          <w:rFonts w:ascii="Book Antiqua" w:eastAsiaTheme="minorEastAsia" w:hAnsi="Book Antiqua" w:cstheme="minorHAnsi" w:hint="eastAsia"/>
          <w:color w:val="000000" w:themeColor="text1"/>
          <w:lang w:eastAsia="zh-CN"/>
        </w:rPr>
        <w:t>.</w:t>
      </w:r>
    </w:p>
    <w:p w14:paraId="15311DEE" w14:textId="25A42F44" w:rsidR="009D46E0" w:rsidRPr="00865310" w:rsidRDefault="009D46E0" w:rsidP="001D55AA">
      <w:pPr>
        <w:adjustRightInd w:val="0"/>
        <w:snapToGrid w:val="0"/>
        <w:spacing w:line="360" w:lineRule="auto"/>
        <w:jc w:val="both"/>
        <w:rPr>
          <w:rFonts w:ascii="Book Antiqua" w:eastAsiaTheme="majorEastAsia" w:hAnsi="Book Antiqua" w:cstheme="minorHAnsi"/>
          <w:b/>
          <w:smallCaps/>
          <w:color w:val="000000" w:themeColor="text1"/>
        </w:rPr>
      </w:pPr>
      <w:r w:rsidRPr="00865310">
        <w:rPr>
          <w:rFonts w:ascii="Book Antiqua" w:hAnsi="Book Antiqua" w:cstheme="minorHAnsi"/>
          <w:color w:val="000000" w:themeColor="text1"/>
        </w:rPr>
        <w:br w:type="page"/>
      </w:r>
    </w:p>
    <w:p w14:paraId="1855E3A5" w14:textId="77777777" w:rsidR="00126D47" w:rsidRPr="001D55AA" w:rsidRDefault="00126D47" w:rsidP="001D55AA">
      <w:pPr>
        <w:pStyle w:val="Heading1"/>
        <w:adjustRightInd w:val="0"/>
        <w:snapToGrid w:val="0"/>
        <w:spacing w:line="360" w:lineRule="auto"/>
        <w:ind w:left="0" w:firstLine="0"/>
        <w:rPr>
          <w:rFonts w:ascii="Book Antiqua" w:hAnsi="Book Antiqua" w:cstheme="minorHAnsi"/>
          <w:sz w:val="24"/>
          <w:szCs w:val="24"/>
        </w:rPr>
        <w:sectPr w:rsidR="00126D47" w:rsidRPr="001D55AA" w:rsidSect="00126D47">
          <w:pgSz w:w="16820" w:h="11900" w:orient="landscape"/>
          <w:pgMar w:top="1440" w:right="1440" w:bottom="1440" w:left="1440" w:header="708" w:footer="708" w:gutter="0"/>
          <w:cols w:space="708"/>
          <w:docGrid w:linePitch="360"/>
        </w:sectPr>
      </w:pPr>
    </w:p>
    <w:p w14:paraId="65BBDC1F" w14:textId="1C845C05" w:rsidR="003318CB" w:rsidRPr="00865310" w:rsidRDefault="00865310" w:rsidP="001D55AA">
      <w:pPr>
        <w:adjustRightInd w:val="0"/>
        <w:snapToGrid w:val="0"/>
        <w:spacing w:line="360" w:lineRule="auto"/>
        <w:jc w:val="both"/>
        <w:rPr>
          <w:rFonts w:ascii="Book Antiqua" w:eastAsiaTheme="minorEastAsia" w:hAnsi="Book Antiqua" w:cstheme="minorHAnsi"/>
          <w:b/>
          <w:color w:val="000000" w:themeColor="text1"/>
          <w:lang w:eastAsia="zh-CN"/>
        </w:rPr>
      </w:pPr>
      <w:r w:rsidRPr="00865310">
        <w:rPr>
          <w:rFonts w:ascii="Book Antiqua" w:hAnsi="Book Antiqua" w:cstheme="minorHAnsi"/>
          <w:b/>
          <w:color w:val="000000" w:themeColor="text1"/>
        </w:rPr>
        <w:lastRenderedPageBreak/>
        <w:t>Table 3 Self-reported scores pre- and post-course</w:t>
      </w:r>
    </w:p>
    <w:tbl>
      <w:tblPr>
        <w:tblW w:w="7689" w:type="dxa"/>
        <w:tblInd w:w="93" w:type="dxa"/>
        <w:tblBorders>
          <w:top w:val="single" w:sz="12" w:space="0" w:color="auto"/>
          <w:bottom w:val="single" w:sz="12" w:space="0" w:color="auto"/>
        </w:tblBorders>
        <w:tblLook w:val="04A0" w:firstRow="1" w:lastRow="0" w:firstColumn="1" w:lastColumn="0" w:noHBand="0" w:noVBand="1"/>
      </w:tblPr>
      <w:tblGrid>
        <w:gridCol w:w="2727"/>
        <w:gridCol w:w="1843"/>
        <w:gridCol w:w="1843"/>
        <w:gridCol w:w="1276"/>
      </w:tblGrid>
      <w:tr w:rsidR="00865310" w:rsidRPr="001D55AA" w14:paraId="6AFB6EC1" w14:textId="77777777" w:rsidTr="00865310">
        <w:trPr>
          <w:trHeight w:val="170"/>
        </w:trPr>
        <w:tc>
          <w:tcPr>
            <w:tcW w:w="2727" w:type="dxa"/>
            <w:vMerge w:val="restart"/>
            <w:tcBorders>
              <w:top w:val="single" w:sz="12" w:space="0" w:color="auto"/>
              <w:bottom w:val="single" w:sz="12" w:space="0" w:color="auto"/>
            </w:tcBorders>
            <w:shd w:val="clear" w:color="auto" w:fill="auto"/>
            <w:vAlign w:val="bottom"/>
            <w:hideMark/>
          </w:tcPr>
          <w:p w14:paraId="72F8755D" w14:textId="77777777" w:rsidR="00865310" w:rsidRPr="001D55AA" w:rsidRDefault="00865310"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Skill</w:t>
            </w:r>
          </w:p>
        </w:tc>
        <w:tc>
          <w:tcPr>
            <w:tcW w:w="3686" w:type="dxa"/>
            <w:gridSpan w:val="2"/>
            <w:tcBorders>
              <w:top w:val="single" w:sz="12" w:space="0" w:color="auto"/>
              <w:bottom w:val="single" w:sz="12" w:space="0" w:color="auto"/>
            </w:tcBorders>
            <w:shd w:val="clear" w:color="auto" w:fill="auto"/>
            <w:noWrap/>
            <w:vAlign w:val="bottom"/>
            <w:hideMark/>
          </w:tcPr>
          <w:p w14:paraId="40BB6466" w14:textId="7EB9059B"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Median confidence score (IQR)</w:t>
            </w:r>
          </w:p>
        </w:tc>
        <w:tc>
          <w:tcPr>
            <w:tcW w:w="1276" w:type="dxa"/>
            <w:vMerge w:val="restart"/>
            <w:tcBorders>
              <w:top w:val="single" w:sz="12" w:space="0" w:color="auto"/>
              <w:bottom w:val="single" w:sz="12" w:space="0" w:color="auto"/>
            </w:tcBorders>
            <w:shd w:val="clear" w:color="auto" w:fill="auto"/>
            <w:noWrap/>
            <w:vAlign w:val="bottom"/>
            <w:hideMark/>
          </w:tcPr>
          <w:p w14:paraId="70078162" w14:textId="0D9E5FBA"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865310">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value</w:t>
            </w:r>
          </w:p>
        </w:tc>
      </w:tr>
      <w:tr w:rsidR="00865310" w:rsidRPr="001D55AA" w14:paraId="4E07C92C" w14:textId="77777777" w:rsidTr="00865310">
        <w:trPr>
          <w:trHeight w:val="423"/>
        </w:trPr>
        <w:tc>
          <w:tcPr>
            <w:tcW w:w="2727" w:type="dxa"/>
            <w:vMerge/>
            <w:tcBorders>
              <w:top w:val="single" w:sz="12" w:space="0" w:color="auto"/>
              <w:bottom w:val="single" w:sz="12" w:space="0" w:color="auto"/>
            </w:tcBorders>
            <w:shd w:val="clear" w:color="auto" w:fill="auto"/>
            <w:vAlign w:val="bottom"/>
            <w:hideMark/>
          </w:tcPr>
          <w:p w14:paraId="4AD4E084" w14:textId="77777777" w:rsidR="00865310" w:rsidRPr="001D55AA" w:rsidRDefault="00865310" w:rsidP="001D55AA">
            <w:pPr>
              <w:adjustRightInd w:val="0"/>
              <w:snapToGrid w:val="0"/>
              <w:spacing w:line="360" w:lineRule="auto"/>
              <w:jc w:val="both"/>
              <w:rPr>
                <w:rFonts w:ascii="Book Antiqua" w:hAnsi="Book Antiqua" w:cstheme="minorHAnsi"/>
                <w:b/>
                <w:color w:val="000000" w:themeColor="text1"/>
              </w:rPr>
            </w:pPr>
          </w:p>
        </w:tc>
        <w:tc>
          <w:tcPr>
            <w:tcW w:w="1843" w:type="dxa"/>
            <w:tcBorders>
              <w:top w:val="single" w:sz="12" w:space="0" w:color="auto"/>
              <w:bottom w:val="single" w:sz="12" w:space="0" w:color="auto"/>
            </w:tcBorders>
            <w:shd w:val="clear" w:color="auto" w:fill="auto"/>
            <w:noWrap/>
            <w:vAlign w:val="bottom"/>
            <w:hideMark/>
          </w:tcPr>
          <w:p w14:paraId="63B61246" w14:textId="3A7343C5"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Pre-course</w:t>
            </w:r>
          </w:p>
        </w:tc>
        <w:tc>
          <w:tcPr>
            <w:tcW w:w="1843" w:type="dxa"/>
            <w:tcBorders>
              <w:top w:val="single" w:sz="12" w:space="0" w:color="auto"/>
              <w:bottom w:val="single" w:sz="12" w:space="0" w:color="auto"/>
            </w:tcBorders>
            <w:shd w:val="clear" w:color="auto" w:fill="auto"/>
            <w:noWrap/>
            <w:vAlign w:val="bottom"/>
            <w:hideMark/>
          </w:tcPr>
          <w:p w14:paraId="5AE7FDF7" w14:textId="42A37946" w:rsidR="00865310" w:rsidRPr="001D55AA" w:rsidRDefault="00865310"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Post-course</w:t>
            </w:r>
          </w:p>
        </w:tc>
        <w:tc>
          <w:tcPr>
            <w:tcW w:w="1276" w:type="dxa"/>
            <w:vMerge/>
            <w:tcBorders>
              <w:top w:val="single" w:sz="12" w:space="0" w:color="auto"/>
              <w:bottom w:val="single" w:sz="12" w:space="0" w:color="auto"/>
            </w:tcBorders>
            <w:shd w:val="clear" w:color="auto" w:fill="auto"/>
            <w:noWrap/>
            <w:vAlign w:val="bottom"/>
            <w:hideMark/>
          </w:tcPr>
          <w:p w14:paraId="1106D436" w14:textId="33D4A0F2" w:rsidR="00865310" w:rsidRPr="001D55AA" w:rsidRDefault="00865310" w:rsidP="001D55AA">
            <w:pPr>
              <w:adjustRightInd w:val="0"/>
              <w:snapToGrid w:val="0"/>
              <w:spacing w:line="360" w:lineRule="auto"/>
              <w:jc w:val="both"/>
              <w:rPr>
                <w:rFonts w:ascii="Book Antiqua" w:hAnsi="Book Antiqua" w:cstheme="minorHAnsi"/>
                <w:b/>
                <w:color w:val="000000" w:themeColor="text1"/>
              </w:rPr>
            </w:pPr>
          </w:p>
        </w:tc>
      </w:tr>
      <w:tr w:rsidR="009E10D1" w:rsidRPr="001D55AA" w14:paraId="596DA89D" w14:textId="77777777" w:rsidTr="00865310">
        <w:trPr>
          <w:trHeight w:val="170"/>
        </w:trPr>
        <w:tc>
          <w:tcPr>
            <w:tcW w:w="2727" w:type="dxa"/>
            <w:tcBorders>
              <w:top w:val="single" w:sz="12" w:space="0" w:color="auto"/>
            </w:tcBorders>
            <w:shd w:val="clear" w:color="auto" w:fill="auto"/>
            <w:hideMark/>
          </w:tcPr>
          <w:p w14:paraId="1BBD879C"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Tip control</w:t>
            </w:r>
          </w:p>
        </w:tc>
        <w:tc>
          <w:tcPr>
            <w:tcW w:w="1843" w:type="dxa"/>
            <w:tcBorders>
              <w:top w:val="single" w:sz="12" w:space="0" w:color="auto"/>
            </w:tcBorders>
            <w:shd w:val="clear" w:color="auto" w:fill="auto"/>
            <w:noWrap/>
            <w:vAlign w:val="bottom"/>
            <w:hideMark/>
          </w:tcPr>
          <w:p w14:paraId="5108315B" w14:textId="3A93500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tcBorders>
              <w:top w:val="single" w:sz="12" w:space="0" w:color="auto"/>
            </w:tcBorders>
            <w:shd w:val="clear" w:color="auto" w:fill="auto"/>
            <w:noWrap/>
            <w:vAlign w:val="bottom"/>
            <w:hideMark/>
          </w:tcPr>
          <w:p w14:paraId="425A470D" w14:textId="0596659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tcBorders>
              <w:top w:val="single" w:sz="12" w:space="0" w:color="auto"/>
            </w:tcBorders>
            <w:shd w:val="clear" w:color="auto" w:fill="auto"/>
            <w:noWrap/>
            <w:vAlign w:val="bottom"/>
            <w:hideMark/>
          </w:tcPr>
          <w:p w14:paraId="1C649325" w14:textId="1B18F76F"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4CD28C45" w14:textId="77777777" w:rsidTr="00865310">
        <w:trPr>
          <w:trHeight w:val="170"/>
        </w:trPr>
        <w:tc>
          <w:tcPr>
            <w:tcW w:w="2727" w:type="dxa"/>
            <w:shd w:val="clear" w:color="auto" w:fill="auto"/>
            <w:hideMark/>
          </w:tcPr>
          <w:p w14:paraId="5EEA7563"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Torque steering</w:t>
            </w:r>
          </w:p>
        </w:tc>
        <w:tc>
          <w:tcPr>
            <w:tcW w:w="1843" w:type="dxa"/>
            <w:shd w:val="clear" w:color="auto" w:fill="auto"/>
            <w:noWrap/>
            <w:vAlign w:val="bottom"/>
            <w:hideMark/>
          </w:tcPr>
          <w:p w14:paraId="63A63573" w14:textId="662338BC"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7A5D587D" w14:textId="22414B54"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A1899D6" w14:textId="27D914FF"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6B413059" w14:textId="77777777" w:rsidTr="00865310">
        <w:trPr>
          <w:trHeight w:val="170"/>
        </w:trPr>
        <w:tc>
          <w:tcPr>
            <w:tcW w:w="2727" w:type="dxa"/>
            <w:shd w:val="clear" w:color="auto" w:fill="auto"/>
            <w:hideMark/>
          </w:tcPr>
          <w:p w14:paraId="445C11A0"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Intubation</w:t>
            </w:r>
          </w:p>
        </w:tc>
        <w:tc>
          <w:tcPr>
            <w:tcW w:w="1843" w:type="dxa"/>
            <w:shd w:val="clear" w:color="auto" w:fill="auto"/>
            <w:noWrap/>
            <w:vAlign w:val="bottom"/>
            <w:hideMark/>
          </w:tcPr>
          <w:p w14:paraId="1B1D09CF" w14:textId="1BDED884"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440E0624" w14:textId="67C923B8"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90E78E7" w14:textId="4E0752E7"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71161B1C" w14:textId="77777777" w:rsidTr="00865310">
        <w:trPr>
          <w:trHeight w:val="170"/>
        </w:trPr>
        <w:tc>
          <w:tcPr>
            <w:tcW w:w="2727" w:type="dxa"/>
            <w:shd w:val="clear" w:color="auto" w:fill="auto"/>
            <w:hideMark/>
          </w:tcPr>
          <w:p w14:paraId="3EE8BEE4"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Oesophagus to pylorus</w:t>
            </w:r>
          </w:p>
        </w:tc>
        <w:tc>
          <w:tcPr>
            <w:tcW w:w="1843" w:type="dxa"/>
            <w:shd w:val="clear" w:color="auto" w:fill="auto"/>
            <w:noWrap/>
            <w:vAlign w:val="bottom"/>
            <w:hideMark/>
          </w:tcPr>
          <w:p w14:paraId="01F014B6" w14:textId="2F0EB5B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(1-</w:t>
            </w:r>
            <w:r w:rsidR="003318CB" w:rsidRPr="001D55AA">
              <w:rPr>
                <w:rFonts w:ascii="Book Antiqua" w:hAnsi="Book Antiqua" w:cstheme="minorHAnsi"/>
                <w:color w:val="000000" w:themeColor="text1"/>
              </w:rPr>
              <w:t>8)</w:t>
            </w:r>
          </w:p>
        </w:tc>
        <w:tc>
          <w:tcPr>
            <w:tcW w:w="1843" w:type="dxa"/>
            <w:shd w:val="clear" w:color="auto" w:fill="auto"/>
            <w:noWrap/>
            <w:vAlign w:val="bottom"/>
            <w:hideMark/>
          </w:tcPr>
          <w:p w14:paraId="72574276" w14:textId="218CBD51"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9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189D997D" w14:textId="0A0440B6"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1AFDB10C" w14:textId="77777777" w:rsidTr="00865310">
        <w:trPr>
          <w:trHeight w:val="170"/>
        </w:trPr>
        <w:tc>
          <w:tcPr>
            <w:tcW w:w="2727" w:type="dxa"/>
            <w:shd w:val="clear" w:color="auto" w:fill="auto"/>
            <w:hideMark/>
          </w:tcPr>
          <w:p w14:paraId="781B050B"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Pyloric intubation</w:t>
            </w:r>
          </w:p>
        </w:tc>
        <w:tc>
          <w:tcPr>
            <w:tcW w:w="1843" w:type="dxa"/>
            <w:shd w:val="clear" w:color="auto" w:fill="auto"/>
            <w:noWrap/>
            <w:vAlign w:val="bottom"/>
            <w:hideMark/>
          </w:tcPr>
          <w:p w14:paraId="3F9D6B36" w14:textId="222243D3"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1526C5F8" w14:textId="3014EFFB"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0B857C49" w14:textId="603342F5"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7B60D0C4" w14:textId="77777777" w:rsidTr="00865310">
        <w:trPr>
          <w:trHeight w:val="170"/>
        </w:trPr>
        <w:tc>
          <w:tcPr>
            <w:tcW w:w="2727" w:type="dxa"/>
            <w:shd w:val="clear" w:color="auto" w:fill="auto"/>
            <w:hideMark/>
          </w:tcPr>
          <w:p w14:paraId="117DD980"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D2 intubation</w:t>
            </w:r>
          </w:p>
        </w:tc>
        <w:tc>
          <w:tcPr>
            <w:tcW w:w="1843" w:type="dxa"/>
            <w:shd w:val="clear" w:color="auto" w:fill="auto"/>
            <w:noWrap/>
            <w:vAlign w:val="bottom"/>
            <w:hideMark/>
          </w:tcPr>
          <w:p w14:paraId="240DC98F" w14:textId="135D7DD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3FFA466B" w14:textId="2B97BCBB"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7 (5-</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F6C5E0B" w14:textId="299C9DBA"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2D42B5B7" w14:textId="77777777" w:rsidTr="00865310">
        <w:trPr>
          <w:trHeight w:val="170"/>
        </w:trPr>
        <w:tc>
          <w:tcPr>
            <w:tcW w:w="2727" w:type="dxa"/>
            <w:shd w:val="clear" w:color="auto" w:fill="auto"/>
            <w:hideMark/>
          </w:tcPr>
          <w:p w14:paraId="4C35EA4F"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Duodenal withdrawal</w:t>
            </w:r>
          </w:p>
        </w:tc>
        <w:tc>
          <w:tcPr>
            <w:tcW w:w="1843" w:type="dxa"/>
            <w:shd w:val="clear" w:color="auto" w:fill="auto"/>
            <w:noWrap/>
            <w:vAlign w:val="bottom"/>
            <w:hideMark/>
          </w:tcPr>
          <w:p w14:paraId="4B6AC352" w14:textId="1E217A4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(0-</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59D40CD6" w14:textId="267E8AD8"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(5-</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36FD44BC" w14:textId="785BB18C"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589963B5" w14:textId="77777777" w:rsidTr="00865310">
        <w:trPr>
          <w:trHeight w:val="170"/>
        </w:trPr>
        <w:tc>
          <w:tcPr>
            <w:tcW w:w="2727" w:type="dxa"/>
            <w:shd w:val="clear" w:color="auto" w:fill="auto"/>
            <w:hideMark/>
          </w:tcPr>
          <w:p w14:paraId="73420A04"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J manoeuvre</w:t>
            </w:r>
          </w:p>
        </w:tc>
        <w:tc>
          <w:tcPr>
            <w:tcW w:w="1843" w:type="dxa"/>
            <w:shd w:val="clear" w:color="auto" w:fill="auto"/>
            <w:noWrap/>
            <w:vAlign w:val="bottom"/>
            <w:hideMark/>
          </w:tcPr>
          <w:p w14:paraId="478721CE" w14:textId="2FEB0EF3"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(1-</w:t>
            </w:r>
            <w:r w:rsidR="003318CB" w:rsidRPr="001D55AA">
              <w:rPr>
                <w:rFonts w:ascii="Book Antiqua" w:hAnsi="Book Antiqua" w:cstheme="minorHAnsi"/>
                <w:color w:val="000000" w:themeColor="text1"/>
              </w:rPr>
              <w:t>8)</w:t>
            </w:r>
          </w:p>
        </w:tc>
        <w:tc>
          <w:tcPr>
            <w:tcW w:w="1843" w:type="dxa"/>
            <w:shd w:val="clear" w:color="auto" w:fill="auto"/>
            <w:noWrap/>
            <w:vAlign w:val="bottom"/>
            <w:hideMark/>
          </w:tcPr>
          <w:p w14:paraId="2628BA79" w14:textId="01CD656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0386773F" w14:textId="70B744E9"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5AC2B2AD" w14:textId="77777777" w:rsidTr="00865310">
        <w:trPr>
          <w:trHeight w:val="170"/>
        </w:trPr>
        <w:tc>
          <w:tcPr>
            <w:tcW w:w="2727" w:type="dxa"/>
            <w:shd w:val="clear" w:color="auto" w:fill="auto"/>
            <w:hideMark/>
          </w:tcPr>
          <w:p w14:paraId="0F92FCF6"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Retroflexed views</w:t>
            </w:r>
          </w:p>
        </w:tc>
        <w:tc>
          <w:tcPr>
            <w:tcW w:w="1843" w:type="dxa"/>
            <w:shd w:val="clear" w:color="auto" w:fill="auto"/>
            <w:noWrap/>
            <w:vAlign w:val="bottom"/>
            <w:hideMark/>
          </w:tcPr>
          <w:p w14:paraId="14FF138E" w14:textId="2F5D937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189DEC2E" w14:textId="70DA0E42"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D7A6006" w14:textId="41DBA4FE"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2177AD45" w14:textId="77777777" w:rsidTr="00865310">
        <w:trPr>
          <w:trHeight w:val="170"/>
        </w:trPr>
        <w:tc>
          <w:tcPr>
            <w:tcW w:w="2727" w:type="dxa"/>
            <w:shd w:val="clear" w:color="auto" w:fill="auto"/>
            <w:hideMark/>
          </w:tcPr>
          <w:p w14:paraId="7A4D7148"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Overall visualisation</w:t>
            </w:r>
          </w:p>
        </w:tc>
        <w:tc>
          <w:tcPr>
            <w:tcW w:w="1843" w:type="dxa"/>
            <w:shd w:val="clear" w:color="auto" w:fill="auto"/>
            <w:noWrap/>
            <w:vAlign w:val="bottom"/>
            <w:hideMark/>
          </w:tcPr>
          <w:p w14:paraId="07FFE094" w14:textId="1A3B63F2"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5 (2-</w:t>
            </w:r>
            <w:r w:rsidR="003318CB" w:rsidRPr="001D55AA">
              <w:rPr>
                <w:rFonts w:ascii="Book Antiqua" w:hAnsi="Book Antiqua" w:cstheme="minorHAnsi"/>
                <w:color w:val="000000" w:themeColor="text1"/>
              </w:rPr>
              <w:t>7)</w:t>
            </w:r>
          </w:p>
        </w:tc>
        <w:tc>
          <w:tcPr>
            <w:tcW w:w="1843" w:type="dxa"/>
            <w:shd w:val="clear" w:color="auto" w:fill="auto"/>
            <w:noWrap/>
            <w:vAlign w:val="bottom"/>
            <w:hideMark/>
          </w:tcPr>
          <w:p w14:paraId="7E574655" w14:textId="7552B7E0"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75323066" w14:textId="225571FA"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9E10D1" w:rsidRPr="001D55AA" w14:paraId="38D1F572" w14:textId="77777777" w:rsidTr="00865310">
        <w:trPr>
          <w:trHeight w:val="170"/>
        </w:trPr>
        <w:tc>
          <w:tcPr>
            <w:tcW w:w="2727" w:type="dxa"/>
            <w:shd w:val="clear" w:color="auto" w:fill="auto"/>
            <w:hideMark/>
          </w:tcPr>
          <w:p w14:paraId="073EFF6B" w14:textId="77777777" w:rsidR="003318CB" w:rsidRPr="001D55AA" w:rsidRDefault="003318CB"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Image taking</w:t>
            </w:r>
          </w:p>
        </w:tc>
        <w:tc>
          <w:tcPr>
            <w:tcW w:w="1843" w:type="dxa"/>
            <w:shd w:val="clear" w:color="auto" w:fill="auto"/>
            <w:noWrap/>
            <w:vAlign w:val="bottom"/>
            <w:hideMark/>
          </w:tcPr>
          <w:p w14:paraId="16D96D10" w14:textId="0903AD2E"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4 (1-</w:t>
            </w:r>
            <w:r w:rsidR="003318CB" w:rsidRPr="001D55AA">
              <w:rPr>
                <w:rFonts w:ascii="Book Antiqua" w:hAnsi="Book Antiqua" w:cstheme="minorHAnsi"/>
                <w:color w:val="000000" w:themeColor="text1"/>
              </w:rPr>
              <w:t>6)</w:t>
            </w:r>
          </w:p>
        </w:tc>
        <w:tc>
          <w:tcPr>
            <w:tcW w:w="1843" w:type="dxa"/>
            <w:shd w:val="clear" w:color="auto" w:fill="auto"/>
            <w:noWrap/>
            <w:vAlign w:val="bottom"/>
            <w:hideMark/>
          </w:tcPr>
          <w:p w14:paraId="2E39B357" w14:textId="2DCBE5D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(7-</w:t>
            </w:r>
            <w:r w:rsidR="003318CB" w:rsidRPr="001D55AA">
              <w:rPr>
                <w:rFonts w:ascii="Book Antiqua" w:hAnsi="Book Antiqua" w:cstheme="minorHAnsi"/>
                <w:color w:val="000000" w:themeColor="text1"/>
              </w:rPr>
              <w:t>8)</w:t>
            </w:r>
          </w:p>
        </w:tc>
        <w:tc>
          <w:tcPr>
            <w:tcW w:w="1276" w:type="dxa"/>
            <w:shd w:val="clear" w:color="auto" w:fill="auto"/>
            <w:noWrap/>
            <w:vAlign w:val="bottom"/>
            <w:hideMark/>
          </w:tcPr>
          <w:p w14:paraId="76A1D0BE" w14:textId="43024528"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r w:rsidR="003318CB" w:rsidRPr="001D55AA" w14:paraId="132CEFC6" w14:textId="77777777" w:rsidTr="00865310">
        <w:trPr>
          <w:trHeight w:val="170"/>
        </w:trPr>
        <w:tc>
          <w:tcPr>
            <w:tcW w:w="2727" w:type="dxa"/>
            <w:shd w:val="clear" w:color="auto" w:fill="auto"/>
            <w:hideMark/>
          </w:tcPr>
          <w:p w14:paraId="69C1E9F5" w14:textId="77777777" w:rsidR="003318CB" w:rsidRPr="001D55AA" w:rsidRDefault="00487EF8"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Use of accessories</w:t>
            </w:r>
          </w:p>
        </w:tc>
        <w:tc>
          <w:tcPr>
            <w:tcW w:w="1843" w:type="dxa"/>
            <w:shd w:val="clear" w:color="auto" w:fill="auto"/>
            <w:noWrap/>
            <w:vAlign w:val="bottom"/>
            <w:hideMark/>
          </w:tcPr>
          <w:p w14:paraId="4F394A26" w14:textId="725AA3BF"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3 (0-</w:t>
            </w:r>
            <w:r w:rsidR="003318CB" w:rsidRPr="001D55AA">
              <w:rPr>
                <w:rFonts w:ascii="Book Antiqua" w:hAnsi="Book Antiqua" w:cstheme="minorHAnsi"/>
                <w:color w:val="000000" w:themeColor="text1"/>
              </w:rPr>
              <w:t>5)</w:t>
            </w:r>
          </w:p>
        </w:tc>
        <w:tc>
          <w:tcPr>
            <w:tcW w:w="1843" w:type="dxa"/>
            <w:shd w:val="clear" w:color="auto" w:fill="auto"/>
            <w:noWrap/>
            <w:vAlign w:val="bottom"/>
            <w:hideMark/>
          </w:tcPr>
          <w:p w14:paraId="63DE6E17" w14:textId="4EE6C176" w:rsidR="003318CB" w:rsidRPr="001D55AA" w:rsidRDefault="00865310" w:rsidP="001D55A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t>8 (6-</w:t>
            </w:r>
            <w:r w:rsidR="003318CB" w:rsidRPr="001D55AA">
              <w:rPr>
                <w:rFonts w:ascii="Book Antiqua" w:hAnsi="Book Antiqua" w:cstheme="minorHAnsi"/>
                <w:color w:val="000000" w:themeColor="text1"/>
              </w:rPr>
              <w:t>9)</w:t>
            </w:r>
          </w:p>
        </w:tc>
        <w:tc>
          <w:tcPr>
            <w:tcW w:w="1276" w:type="dxa"/>
            <w:shd w:val="clear" w:color="auto" w:fill="auto"/>
            <w:noWrap/>
            <w:vAlign w:val="bottom"/>
            <w:hideMark/>
          </w:tcPr>
          <w:p w14:paraId="673263D6" w14:textId="4923F85B" w:rsidR="003318CB" w:rsidRPr="001D55AA" w:rsidRDefault="003318CB" w:rsidP="001D55AA">
            <w:pPr>
              <w:adjustRightInd w:val="0"/>
              <w:snapToGrid w:val="0"/>
              <w:spacing w:line="360" w:lineRule="auto"/>
              <w:jc w:val="both"/>
              <w:rPr>
                <w:rFonts w:ascii="Book Antiqua" w:hAnsi="Book Antiqua" w:cstheme="minorHAnsi"/>
                <w:b/>
                <w:bCs/>
                <w:color w:val="000000" w:themeColor="text1"/>
              </w:rPr>
            </w:pPr>
            <w:r w:rsidRPr="001D55AA">
              <w:rPr>
                <w:rFonts w:ascii="Book Antiqua" w:hAnsi="Book Antiqua" w:cstheme="minorHAnsi"/>
                <w:b/>
                <w:bCs/>
                <w:color w:val="000000" w:themeColor="text1"/>
              </w:rPr>
              <w:t>&lt;</w:t>
            </w:r>
            <w:r w:rsidR="00865310">
              <w:rPr>
                <w:rFonts w:ascii="Book Antiqua" w:eastAsiaTheme="minorEastAsia" w:hAnsi="Book Antiqua" w:cstheme="minorHAnsi" w:hint="eastAsia"/>
                <w:b/>
                <w:bCs/>
                <w:color w:val="000000" w:themeColor="text1"/>
                <w:lang w:eastAsia="zh-CN"/>
              </w:rPr>
              <w:t xml:space="preserve"> </w:t>
            </w:r>
            <w:r w:rsidRPr="001D55AA">
              <w:rPr>
                <w:rFonts w:ascii="Book Antiqua" w:hAnsi="Book Antiqua" w:cstheme="minorHAnsi"/>
                <w:b/>
                <w:bCs/>
                <w:color w:val="000000" w:themeColor="text1"/>
              </w:rPr>
              <w:t>0.001</w:t>
            </w:r>
          </w:p>
        </w:tc>
      </w:tr>
    </w:tbl>
    <w:p w14:paraId="4DEE419E" w14:textId="1B57963C" w:rsidR="008711D6" w:rsidRPr="00865310" w:rsidRDefault="008711D6" w:rsidP="001D55AA">
      <w:pPr>
        <w:adjustRightInd w:val="0"/>
        <w:snapToGrid w:val="0"/>
        <w:spacing w:line="360" w:lineRule="auto"/>
        <w:jc w:val="both"/>
        <w:rPr>
          <w:rFonts w:ascii="Book Antiqua" w:hAnsi="Book Antiqua" w:cstheme="minorHAnsi"/>
          <w:b/>
          <w:color w:val="000000" w:themeColor="text1"/>
        </w:rPr>
      </w:pPr>
      <w:r w:rsidRPr="00865310">
        <w:rPr>
          <w:rFonts w:ascii="Book Antiqua" w:hAnsi="Book Antiqua" w:cstheme="minorHAnsi"/>
          <w:color w:val="000000" w:themeColor="text1"/>
        </w:rPr>
        <w:t xml:space="preserve">Analysis is based on the </w:t>
      </w:r>
      <w:r w:rsidR="00865310" w:rsidRPr="00865310">
        <w:rPr>
          <w:rFonts w:ascii="Book Antiqua" w:hAnsi="Book Antiqua" w:cstheme="minorHAnsi"/>
          <w:i/>
          <w:color w:val="000000" w:themeColor="text1"/>
        </w:rPr>
        <w:t>n</w:t>
      </w:r>
      <w:r w:rsidR="00865310">
        <w:rPr>
          <w:rFonts w:ascii="Book Antiqua" w:eastAsiaTheme="minorEastAsia" w:hAnsi="Book Antiqua" w:cstheme="minorHAnsi" w:hint="eastAsia"/>
          <w:i/>
          <w:color w:val="000000" w:themeColor="text1"/>
          <w:lang w:eastAsia="zh-CN"/>
        </w:rPr>
        <w:t xml:space="preserve"> </w:t>
      </w:r>
      <w:r w:rsidRPr="00865310">
        <w:rPr>
          <w:rFonts w:ascii="Book Antiqua" w:hAnsi="Book Antiqua" w:cstheme="minorHAnsi"/>
          <w:color w:val="000000" w:themeColor="text1"/>
        </w:rPr>
        <w:t>=</w:t>
      </w:r>
      <w:r w:rsidR="00865310">
        <w:rPr>
          <w:rFonts w:ascii="Book Antiqua" w:eastAsiaTheme="minorEastAsia" w:hAnsi="Book Antiqua" w:cstheme="minorHAnsi" w:hint="eastAsia"/>
          <w:color w:val="000000" w:themeColor="text1"/>
          <w:lang w:eastAsia="zh-CN"/>
        </w:rPr>
        <w:t xml:space="preserve"> </w:t>
      </w:r>
      <w:r w:rsidR="003318CB" w:rsidRPr="00865310">
        <w:rPr>
          <w:rFonts w:ascii="Book Antiqua" w:hAnsi="Book Antiqua" w:cstheme="minorHAnsi"/>
          <w:color w:val="000000" w:themeColor="text1"/>
        </w:rPr>
        <w:t>20</w:t>
      </w:r>
      <w:r w:rsidRPr="00865310">
        <w:rPr>
          <w:rFonts w:ascii="Book Antiqua" w:hAnsi="Book Antiqua" w:cstheme="minorHAnsi"/>
          <w:color w:val="000000" w:themeColor="text1"/>
        </w:rPr>
        <w:t xml:space="preserve"> who attended the</w:t>
      </w:r>
      <w:r w:rsidR="00865310">
        <w:rPr>
          <w:rFonts w:ascii="Book Antiqua" w:hAnsi="Book Antiqua" w:cstheme="minorHAnsi"/>
          <w:color w:val="000000" w:themeColor="text1"/>
        </w:rPr>
        <w:t xml:space="preserve"> course. </w:t>
      </w:r>
      <w:r w:rsidR="00865310" w:rsidRPr="00865310">
        <w:rPr>
          <w:rFonts w:ascii="Book Antiqua" w:hAnsi="Book Antiqua" w:cstheme="minorHAnsi"/>
          <w:i/>
          <w:color w:val="000000" w:themeColor="text1"/>
        </w:rPr>
        <w:t>P</w:t>
      </w:r>
      <w:r w:rsidR="00865310">
        <w:rPr>
          <w:rFonts w:ascii="Book Antiqua" w:eastAsiaTheme="minorEastAsia" w:hAnsi="Book Antiqua" w:cstheme="minorHAnsi" w:hint="eastAsia"/>
          <w:color w:val="000000" w:themeColor="text1"/>
          <w:lang w:eastAsia="zh-CN"/>
        </w:rPr>
        <w:t xml:space="preserve"> </w:t>
      </w:r>
      <w:r w:rsidR="00865310" w:rsidRPr="00865310">
        <w:rPr>
          <w:rFonts w:ascii="Book Antiqua" w:hAnsi="Book Antiqua" w:cstheme="minorHAnsi"/>
          <w:color w:val="000000" w:themeColor="text1"/>
        </w:rPr>
        <w:t xml:space="preserve">values </w:t>
      </w:r>
      <w:r w:rsidRPr="00865310">
        <w:rPr>
          <w:rFonts w:ascii="Book Antiqua" w:hAnsi="Book Antiqua" w:cstheme="minorHAnsi"/>
          <w:color w:val="000000" w:themeColor="text1"/>
        </w:rPr>
        <w:t xml:space="preserve">are from Wilcoxon’s tests, with bold </w:t>
      </w:r>
      <w:r w:rsidR="00865310" w:rsidRPr="00865310">
        <w:rPr>
          <w:rFonts w:ascii="Book Antiqua" w:hAnsi="Book Antiqua" w:cstheme="minorHAnsi"/>
          <w:i/>
          <w:color w:val="000000" w:themeColor="text1"/>
        </w:rPr>
        <w:t>P</w:t>
      </w:r>
      <w:r w:rsidR="00865310" w:rsidRPr="00865310">
        <w:rPr>
          <w:rFonts w:ascii="Book Antiqua" w:hAnsi="Book Antiqua" w:cstheme="minorHAnsi"/>
          <w:color w:val="000000" w:themeColor="text1"/>
        </w:rPr>
        <w:t xml:space="preserve"> </w:t>
      </w:r>
      <w:r w:rsidRPr="00865310">
        <w:rPr>
          <w:rFonts w:ascii="Book Antiqua" w:hAnsi="Book Antiqua" w:cstheme="minorHAnsi"/>
          <w:color w:val="000000" w:themeColor="text1"/>
        </w:rPr>
        <w:t>va</w:t>
      </w:r>
      <w:r w:rsidR="00865310">
        <w:rPr>
          <w:rFonts w:ascii="Book Antiqua" w:hAnsi="Book Antiqua" w:cstheme="minorHAnsi"/>
          <w:color w:val="000000" w:themeColor="text1"/>
        </w:rPr>
        <w:t xml:space="preserve">lues significant at </w:t>
      </w:r>
      <w:r w:rsidR="00865310" w:rsidRPr="00865310">
        <w:rPr>
          <w:rFonts w:ascii="Book Antiqua" w:hAnsi="Book Antiqua" w:cstheme="minorHAnsi"/>
          <w:i/>
          <w:color w:val="000000" w:themeColor="text1"/>
        </w:rPr>
        <w:t>P</w:t>
      </w:r>
      <w:r w:rsidR="00865310">
        <w:rPr>
          <w:rFonts w:ascii="Book Antiqua" w:hAnsi="Book Antiqua" w:cstheme="minorHAnsi"/>
          <w:color w:val="000000" w:themeColor="text1"/>
        </w:rPr>
        <w:t xml:space="preserve"> &lt;</w:t>
      </w:r>
      <w:r w:rsidR="00865310">
        <w:rPr>
          <w:rFonts w:ascii="Book Antiqua" w:eastAsiaTheme="minorEastAsia" w:hAnsi="Book Antiqua" w:cstheme="minorHAnsi" w:hint="eastAsia"/>
          <w:color w:val="000000" w:themeColor="text1"/>
          <w:lang w:eastAsia="zh-CN"/>
        </w:rPr>
        <w:t xml:space="preserve"> </w:t>
      </w:r>
      <w:r w:rsidR="00865310">
        <w:rPr>
          <w:rFonts w:ascii="Book Antiqua" w:hAnsi="Book Antiqua" w:cstheme="minorHAnsi"/>
          <w:color w:val="000000" w:themeColor="text1"/>
        </w:rPr>
        <w:t>0.05. IQR</w:t>
      </w:r>
      <w:r w:rsidR="00865310">
        <w:rPr>
          <w:rFonts w:ascii="Book Antiqua" w:eastAsiaTheme="minorEastAsia" w:hAnsi="Book Antiqua" w:cstheme="minorHAnsi" w:hint="eastAsia"/>
          <w:color w:val="000000" w:themeColor="text1"/>
          <w:lang w:eastAsia="zh-CN"/>
        </w:rPr>
        <w:t xml:space="preserve">: </w:t>
      </w:r>
      <w:r w:rsidR="00865310" w:rsidRPr="00865310">
        <w:rPr>
          <w:rFonts w:ascii="Book Antiqua" w:hAnsi="Book Antiqua" w:cstheme="minorHAnsi"/>
          <w:color w:val="000000" w:themeColor="text1"/>
        </w:rPr>
        <w:t xml:space="preserve">Interquartile </w:t>
      </w:r>
      <w:r w:rsidRPr="00865310">
        <w:rPr>
          <w:rFonts w:ascii="Book Antiqua" w:hAnsi="Book Antiqua" w:cstheme="minorHAnsi"/>
          <w:color w:val="000000" w:themeColor="text1"/>
        </w:rPr>
        <w:t>range.</w:t>
      </w:r>
    </w:p>
    <w:p w14:paraId="48583432" w14:textId="77777777" w:rsidR="008711D6" w:rsidRPr="001D55AA" w:rsidRDefault="008711D6" w:rsidP="001D55AA">
      <w:pPr>
        <w:adjustRightInd w:val="0"/>
        <w:snapToGrid w:val="0"/>
        <w:spacing w:line="360" w:lineRule="auto"/>
        <w:jc w:val="both"/>
        <w:rPr>
          <w:rFonts w:ascii="Book Antiqua" w:hAnsi="Book Antiqua" w:cstheme="minorHAnsi"/>
          <w:b/>
          <w:i/>
          <w:color w:val="000000" w:themeColor="text1"/>
        </w:rPr>
      </w:pPr>
    </w:p>
    <w:p w14:paraId="7AD74E48" w14:textId="77777777" w:rsidR="008711D6" w:rsidRPr="001D55AA" w:rsidRDefault="008711D6" w:rsidP="001D55AA">
      <w:pPr>
        <w:adjustRightInd w:val="0"/>
        <w:snapToGrid w:val="0"/>
        <w:spacing w:line="360" w:lineRule="auto"/>
        <w:jc w:val="both"/>
        <w:rPr>
          <w:rFonts w:ascii="Book Antiqua" w:hAnsi="Book Antiqua"/>
          <w:b/>
          <w:i/>
          <w:color w:val="000000" w:themeColor="text1"/>
        </w:rPr>
      </w:pPr>
    </w:p>
    <w:p w14:paraId="30E3247B" w14:textId="77777777" w:rsidR="00FC16AA" w:rsidRPr="001D55AA" w:rsidRDefault="00FC16AA" w:rsidP="001D55AA">
      <w:pPr>
        <w:adjustRightInd w:val="0"/>
        <w:snapToGrid w:val="0"/>
        <w:spacing w:line="360" w:lineRule="auto"/>
        <w:jc w:val="both"/>
        <w:rPr>
          <w:rFonts w:ascii="Book Antiqua" w:hAnsi="Book Antiqua"/>
          <w:b/>
          <w:i/>
          <w:color w:val="000000" w:themeColor="text1"/>
        </w:rPr>
      </w:pPr>
      <w:r w:rsidRPr="001D55AA">
        <w:rPr>
          <w:rFonts w:ascii="Book Antiqua" w:hAnsi="Book Antiqua"/>
          <w:b/>
          <w:i/>
          <w:color w:val="000000" w:themeColor="text1"/>
        </w:rPr>
        <w:br w:type="page"/>
      </w:r>
    </w:p>
    <w:p w14:paraId="14FB5422" w14:textId="77777777" w:rsidR="00FC16AA" w:rsidRPr="001D55AA" w:rsidRDefault="00FC16AA" w:rsidP="001D55AA">
      <w:pPr>
        <w:adjustRightInd w:val="0"/>
        <w:snapToGrid w:val="0"/>
        <w:spacing w:line="360" w:lineRule="auto"/>
        <w:jc w:val="both"/>
        <w:rPr>
          <w:rFonts w:ascii="Book Antiqua" w:hAnsi="Book Antiqua"/>
          <w:b/>
          <w:i/>
          <w:color w:val="000000" w:themeColor="text1"/>
        </w:rPr>
        <w:sectPr w:rsidR="00FC16AA" w:rsidRPr="001D55AA" w:rsidSect="00126D47">
          <w:pgSz w:w="11900" w:h="16820"/>
          <w:pgMar w:top="1440" w:right="1440" w:bottom="1440" w:left="1440" w:header="708" w:footer="708" w:gutter="0"/>
          <w:cols w:space="708"/>
          <w:docGrid w:linePitch="360"/>
        </w:sectPr>
      </w:pPr>
    </w:p>
    <w:p w14:paraId="08D760D7" w14:textId="798A8EE7" w:rsidR="008711D6" w:rsidRPr="00865310" w:rsidRDefault="00865310" w:rsidP="001D55AA">
      <w:pPr>
        <w:adjustRightInd w:val="0"/>
        <w:snapToGrid w:val="0"/>
        <w:spacing w:line="360" w:lineRule="auto"/>
        <w:jc w:val="both"/>
        <w:rPr>
          <w:rFonts w:ascii="Book Antiqua" w:eastAsiaTheme="minorEastAsia" w:hAnsi="Book Antiqua" w:cstheme="minorHAnsi"/>
          <w:b/>
          <w:i/>
          <w:color w:val="000000" w:themeColor="text1"/>
          <w:lang w:eastAsia="zh-CN"/>
        </w:rPr>
      </w:pPr>
      <w:r w:rsidRPr="00865310">
        <w:rPr>
          <w:rFonts w:ascii="Book Antiqua" w:hAnsi="Book Antiqua" w:cstheme="minorHAnsi"/>
          <w:b/>
          <w:color w:val="000000" w:themeColor="text1"/>
        </w:rPr>
        <w:lastRenderedPageBreak/>
        <w:t>Table 4 Generalised estimating equation models of procedure outcomes in cases and controls</w:t>
      </w:r>
    </w:p>
    <w:tbl>
      <w:tblPr>
        <w:tblStyle w:val="TableGrid"/>
        <w:tblW w:w="12663"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016"/>
        <w:gridCol w:w="1311"/>
        <w:gridCol w:w="1984"/>
        <w:gridCol w:w="1314"/>
        <w:gridCol w:w="1643"/>
      </w:tblGrid>
      <w:tr w:rsidR="00C03137" w:rsidRPr="001D55AA" w14:paraId="72227B57" w14:textId="77777777" w:rsidTr="00C03137">
        <w:trPr>
          <w:trHeight w:val="410"/>
          <w:jc w:val="center"/>
        </w:trPr>
        <w:tc>
          <w:tcPr>
            <w:tcW w:w="4395" w:type="dxa"/>
            <w:vMerge w:val="restart"/>
            <w:tcBorders>
              <w:top w:val="single" w:sz="12" w:space="0" w:color="auto"/>
              <w:bottom w:val="single" w:sz="12" w:space="0" w:color="auto"/>
            </w:tcBorders>
            <w:vAlign w:val="center"/>
          </w:tcPr>
          <w:p w14:paraId="49AACC55"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c>
          <w:tcPr>
            <w:tcW w:w="3327" w:type="dxa"/>
            <w:gridSpan w:val="2"/>
            <w:tcBorders>
              <w:top w:val="single" w:sz="12" w:space="0" w:color="auto"/>
              <w:bottom w:val="single" w:sz="12" w:space="0" w:color="auto"/>
            </w:tcBorders>
            <w:vAlign w:val="center"/>
          </w:tcPr>
          <w:p w14:paraId="386DA382" w14:textId="77777777" w:rsidR="00C03137" w:rsidRPr="001D55AA" w:rsidRDefault="00C03137"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Cases</w:t>
            </w:r>
          </w:p>
        </w:tc>
        <w:tc>
          <w:tcPr>
            <w:tcW w:w="3298" w:type="dxa"/>
            <w:gridSpan w:val="2"/>
            <w:tcBorders>
              <w:top w:val="single" w:sz="12" w:space="0" w:color="auto"/>
              <w:bottom w:val="single" w:sz="12" w:space="0" w:color="auto"/>
            </w:tcBorders>
            <w:vAlign w:val="center"/>
          </w:tcPr>
          <w:p w14:paraId="612688C4" w14:textId="77777777" w:rsidR="00C03137" w:rsidRPr="001D55AA" w:rsidRDefault="00C03137"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Controls</w:t>
            </w:r>
          </w:p>
        </w:tc>
        <w:tc>
          <w:tcPr>
            <w:tcW w:w="1643" w:type="dxa"/>
            <w:vMerge w:val="restart"/>
            <w:tcBorders>
              <w:top w:val="single" w:sz="12" w:space="0" w:color="auto"/>
              <w:bottom w:val="single" w:sz="12" w:space="0" w:color="auto"/>
            </w:tcBorders>
            <w:vAlign w:val="center"/>
          </w:tcPr>
          <w:p w14:paraId="06407704" w14:textId="3D0E083B" w:rsidR="00C03137" w:rsidRPr="00C03137" w:rsidRDefault="00C03137" w:rsidP="00C03137">
            <w:pPr>
              <w:adjustRightInd w:val="0"/>
              <w:snapToGrid w:val="0"/>
              <w:spacing w:line="360" w:lineRule="auto"/>
              <w:jc w:val="both"/>
              <w:rPr>
                <w:rFonts w:ascii="Book Antiqua" w:eastAsiaTheme="minorEastAsia" w:hAnsi="Book Antiqua" w:cstheme="minorHAnsi"/>
                <w:b/>
                <w:color w:val="000000" w:themeColor="text1"/>
                <w:lang w:eastAsia="zh-CN"/>
              </w:rPr>
            </w:pPr>
            <w:r w:rsidRPr="00C03137">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value</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 xml:space="preserve">Case </w:t>
            </w:r>
            <w:r w:rsidRPr="00C03137">
              <w:rPr>
                <w:rFonts w:ascii="Book Antiqua" w:hAnsi="Book Antiqua" w:cstheme="minorHAnsi"/>
                <w:b/>
                <w:i/>
                <w:color w:val="000000" w:themeColor="text1"/>
              </w:rPr>
              <w:t>vs</w:t>
            </w:r>
            <w:r>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Control</w:t>
            </w:r>
            <w:r>
              <w:rPr>
                <w:rFonts w:ascii="Book Antiqua" w:eastAsiaTheme="minorEastAsia" w:hAnsi="Book Antiqua" w:cstheme="minorHAnsi" w:hint="eastAsia"/>
                <w:b/>
                <w:color w:val="000000" w:themeColor="text1"/>
                <w:lang w:eastAsia="zh-CN"/>
              </w:rPr>
              <w:t>)</w:t>
            </w:r>
          </w:p>
        </w:tc>
      </w:tr>
      <w:tr w:rsidR="00C03137" w:rsidRPr="001D55AA" w14:paraId="3F50ED9B" w14:textId="77777777" w:rsidTr="00C03137">
        <w:trPr>
          <w:trHeight w:val="717"/>
          <w:jc w:val="center"/>
        </w:trPr>
        <w:tc>
          <w:tcPr>
            <w:tcW w:w="4395" w:type="dxa"/>
            <w:vMerge/>
            <w:tcBorders>
              <w:top w:val="single" w:sz="12" w:space="0" w:color="auto"/>
              <w:bottom w:val="single" w:sz="12" w:space="0" w:color="auto"/>
            </w:tcBorders>
            <w:vAlign w:val="center"/>
          </w:tcPr>
          <w:p w14:paraId="2FE29CDC"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c>
          <w:tcPr>
            <w:tcW w:w="2016" w:type="dxa"/>
            <w:tcBorders>
              <w:top w:val="single" w:sz="12" w:space="0" w:color="auto"/>
              <w:bottom w:val="single" w:sz="12" w:space="0" w:color="auto"/>
            </w:tcBorders>
            <w:vAlign w:val="center"/>
          </w:tcPr>
          <w:p w14:paraId="23A87F43" w14:textId="576370BF" w:rsidR="00C03137" w:rsidRPr="00C03137" w:rsidRDefault="00C03137" w:rsidP="001D55AA">
            <w:pPr>
              <w:adjustRightInd w:val="0"/>
              <w:snapToGrid w:val="0"/>
              <w:spacing w:line="360" w:lineRule="auto"/>
              <w:jc w:val="both"/>
              <w:rPr>
                <w:rFonts w:ascii="Book Antiqua" w:hAnsi="Book Antiqua" w:cstheme="minorHAnsi"/>
                <w:b/>
                <w:color w:val="000000" w:themeColor="text1"/>
              </w:rPr>
            </w:pPr>
            <w:r w:rsidRPr="00C03137">
              <w:rPr>
                <w:rFonts w:ascii="Book Antiqua" w:hAnsi="Book Antiqua" w:cstheme="minorHAnsi"/>
                <w:b/>
                <w:color w:val="000000" w:themeColor="text1"/>
              </w:rPr>
              <w:t>Odds ratio</w:t>
            </w:r>
          </w:p>
          <w:p w14:paraId="1226F0EE" w14:textId="474AB7DD" w:rsidR="00C03137" w:rsidRPr="001D55AA" w:rsidRDefault="00D21AFF" w:rsidP="001D55AA">
            <w:pPr>
              <w:adjustRightInd w:val="0"/>
              <w:snapToGrid w:val="0"/>
              <w:spacing w:line="360" w:lineRule="auto"/>
              <w:jc w:val="both"/>
              <w:rPr>
                <w:rFonts w:ascii="Book Antiqua" w:hAnsi="Book Antiqua" w:cstheme="minorHAnsi"/>
                <w:b/>
                <w:i/>
                <w:color w:val="000000" w:themeColor="text1"/>
              </w:rPr>
            </w:pPr>
            <w:r>
              <w:rPr>
                <w:rFonts w:ascii="Book Antiqua" w:hAnsi="Book Antiqua" w:cstheme="minorHAnsi"/>
                <w:b/>
                <w:color w:val="000000" w:themeColor="text1"/>
              </w:rPr>
              <w:t>(95%</w:t>
            </w:r>
            <w:r w:rsidR="00C03137" w:rsidRPr="00C03137">
              <w:rPr>
                <w:rFonts w:ascii="Book Antiqua" w:hAnsi="Book Antiqua" w:cstheme="minorHAnsi"/>
                <w:b/>
                <w:color w:val="000000" w:themeColor="text1"/>
              </w:rPr>
              <w:t>CI)</w:t>
            </w:r>
          </w:p>
        </w:tc>
        <w:tc>
          <w:tcPr>
            <w:tcW w:w="1311" w:type="dxa"/>
            <w:tcBorders>
              <w:top w:val="single" w:sz="12" w:space="0" w:color="auto"/>
              <w:bottom w:val="single" w:sz="12" w:space="0" w:color="auto"/>
            </w:tcBorders>
            <w:vAlign w:val="center"/>
          </w:tcPr>
          <w:p w14:paraId="7AF587CA" w14:textId="69B112C6" w:rsidR="00C03137" w:rsidRPr="001D55AA" w:rsidRDefault="00C0313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w:t>
            </w:r>
            <w:r>
              <w:rPr>
                <w:rFonts w:ascii="Book Antiqua" w:eastAsiaTheme="minorEastAsia" w:hAnsi="Book Antiqua" w:cstheme="minorHAnsi" w:hint="eastAsia"/>
                <w:b/>
                <w:i/>
                <w:color w:val="000000" w:themeColor="text1"/>
                <w:lang w:eastAsia="zh-CN"/>
              </w:rPr>
              <w:t xml:space="preserve"> </w:t>
            </w:r>
            <w:r w:rsidRPr="00C03137">
              <w:rPr>
                <w:rFonts w:ascii="Book Antiqua" w:hAnsi="Book Antiqua" w:cstheme="minorHAnsi"/>
                <w:b/>
                <w:color w:val="000000" w:themeColor="text1"/>
              </w:rPr>
              <w:t>value</w:t>
            </w:r>
          </w:p>
        </w:tc>
        <w:tc>
          <w:tcPr>
            <w:tcW w:w="1984" w:type="dxa"/>
            <w:tcBorders>
              <w:top w:val="single" w:sz="12" w:space="0" w:color="auto"/>
              <w:bottom w:val="single" w:sz="12" w:space="0" w:color="auto"/>
            </w:tcBorders>
            <w:vAlign w:val="center"/>
          </w:tcPr>
          <w:p w14:paraId="38674C77" w14:textId="30A090D0" w:rsidR="00C03137" w:rsidRPr="00C03137" w:rsidRDefault="00C03137" w:rsidP="001D55AA">
            <w:pPr>
              <w:adjustRightInd w:val="0"/>
              <w:snapToGrid w:val="0"/>
              <w:spacing w:line="360" w:lineRule="auto"/>
              <w:jc w:val="both"/>
              <w:rPr>
                <w:rFonts w:ascii="Book Antiqua" w:hAnsi="Book Antiqua" w:cstheme="minorHAnsi"/>
                <w:b/>
                <w:color w:val="000000" w:themeColor="text1"/>
              </w:rPr>
            </w:pPr>
            <w:r w:rsidRPr="00C03137">
              <w:rPr>
                <w:rFonts w:ascii="Book Antiqua" w:hAnsi="Book Antiqua" w:cstheme="minorHAnsi"/>
                <w:b/>
                <w:color w:val="000000" w:themeColor="text1"/>
              </w:rPr>
              <w:t>Odds ratio</w:t>
            </w:r>
          </w:p>
          <w:p w14:paraId="6DED4346" w14:textId="7C5BC1A2" w:rsidR="00C03137" w:rsidRPr="00C03137" w:rsidRDefault="00D21AFF" w:rsidP="001D55AA">
            <w:pPr>
              <w:adjustRightInd w:val="0"/>
              <w:snapToGrid w:val="0"/>
              <w:spacing w:line="360" w:lineRule="auto"/>
              <w:jc w:val="both"/>
              <w:rPr>
                <w:rFonts w:ascii="Book Antiqua" w:hAnsi="Book Antiqua" w:cstheme="minorHAnsi"/>
                <w:b/>
                <w:color w:val="000000" w:themeColor="text1"/>
              </w:rPr>
            </w:pPr>
            <w:r>
              <w:rPr>
                <w:rFonts w:ascii="Book Antiqua" w:hAnsi="Book Antiqua" w:cstheme="minorHAnsi"/>
                <w:b/>
                <w:color w:val="000000" w:themeColor="text1"/>
              </w:rPr>
              <w:t>(95%</w:t>
            </w:r>
            <w:r w:rsidR="00C03137" w:rsidRPr="00C03137">
              <w:rPr>
                <w:rFonts w:ascii="Book Antiqua" w:hAnsi="Book Antiqua" w:cstheme="minorHAnsi"/>
                <w:b/>
                <w:color w:val="000000" w:themeColor="text1"/>
              </w:rPr>
              <w:t>CI)</w:t>
            </w:r>
          </w:p>
        </w:tc>
        <w:tc>
          <w:tcPr>
            <w:tcW w:w="1314" w:type="dxa"/>
            <w:tcBorders>
              <w:top w:val="single" w:sz="12" w:space="0" w:color="auto"/>
              <w:bottom w:val="single" w:sz="12" w:space="0" w:color="auto"/>
            </w:tcBorders>
            <w:vAlign w:val="center"/>
          </w:tcPr>
          <w:p w14:paraId="423AD0A9" w14:textId="3FFAB0B4" w:rsidR="00C03137" w:rsidRPr="001D55AA" w:rsidRDefault="00C03137" w:rsidP="001D55AA">
            <w:pPr>
              <w:adjustRightInd w:val="0"/>
              <w:snapToGrid w:val="0"/>
              <w:spacing w:line="360" w:lineRule="auto"/>
              <w:jc w:val="both"/>
              <w:rPr>
                <w:rFonts w:ascii="Book Antiqua" w:hAnsi="Book Antiqua" w:cstheme="minorHAnsi"/>
                <w:b/>
                <w:i/>
                <w:color w:val="000000" w:themeColor="text1"/>
              </w:rPr>
            </w:pPr>
            <w:r w:rsidRPr="001D55AA">
              <w:rPr>
                <w:rFonts w:ascii="Book Antiqua" w:hAnsi="Book Antiqua" w:cstheme="minorHAnsi"/>
                <w:b/>
                <w:i/>
                <w:color w:val="000000" w:themeColor="text1"/>
              </w:rPr>
              <w:t>P</w:t>
            </w:r>
            <w:r>
              <w:rPr>
                <w:rFonts w:ascii="Book Antiqua" w:eastAsiaTheme="minorEastAsia" w:hAnsi="Book Antiqua" w:cstheme="minorHAnsi" w:hint="eastAsia"/>
                <w:b/>
                <w:i/>
                <w:color w:val="000000" w:themeColor="text1"/>
                <w:lang w:eastAsia="zh-CN"/>
              </w:rPr>
              <w:t xml:space="preserve"> </w:t>
            </w:r>
            <w:r w:rsidRPr="00C03137">
              <w:rPr>
                <w:rFonts w:ascii="Book Antiqua" w:hAnsi="Book Antiqua" w:cstheme="minorHAnsi"/>
                <w:b/>
                <w:color w:val="000000" w:themeColor="text1"/>
              </w:rPr>
              <w:t>value</w:t>
            </w:r>
          </w:p>
        </w:tc>
        <w:tc>
          <w:tcPr>
            <w:tcW w:w="1643" w:type="dxa"/>
            <w:vMerge/>
            <w:tcBorders>
              <w:top w:val="single" w:sz="12" w:space="0" w:color="auto"/>
              <w:bottom w:val="single" w:sz="12" w:space="0" w:color="auto"/>
            </w:tcBorders>
            <w:vAlign w:val="center"/>
          </w:tcPr>
          <w:p w14:paraId="6563C387" w14:textId="77777777" w:rsidR="00C03137" w:rsidRPr="001D55AA" w:rsidRDefault="00C03137" w:rsidP="001D55AA">
            <w:pPr>
              <w:adjustRightInd w:val="0"/>
              <w:snapToGrid w:val="0"/>
              <w:spacing w:line="360" w:lineRule="auto"/>
              <w:jc w:val="both"/>
              <w:rPr>
                <w:rFonts w:ascii="Book Antiqua" w:hAnsi="Book Antiqua" w:cstheme="minorHAnsi"/>
                <w:color w:val="000000" w:themeColor="text1"/>
              </w:rPr>
            </w:pPr>
          </w:p>
        </w:tc>
      </w:tr>
      <w:tr w:rsidR="009E10D1" w:rsidRPr="001D55AA" w14:paraId="1A751ECF" w14:textId="77777777" w:rsidTr="00C03137">
        <w:trPr>
          <w:trHeight w:val="454"/>
          <w:jc w:val="center"/>
        </w:trPr>
        <w:tc>
          <w:tcPr>
            <w:tcW w:w="12663" w:type="dxa"/>
            <w:gridSpan w:val="6"/>
            <w:tcBorders>
              <w:top w:val="single" w:sz="12" w:space="0" w:color="auto"/>
            </w:tcBorders>
            <w:shd w:val="clear" w:color="auto" w:fill="C6D9F1" w:themeFill="text2" w:themeFillTint="33"/>
            <w:vAlign w:val="center"/>
          </w:tcPr>
          <w:p w14:paraId="1EB82BCD" w14:textId="5BB2B1F3" w:rsidR="002B4983" w:rsidRPr="001D55AA" w:rsidRDefault="002B4983"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 xml:space="preserve">Unassisted D2 </w:t>
            </w:r>
            <w:r w:rsidR="0037610A" w:rsidRPr="001D55AA">
              <w:rPr>
                <w:rFonts w:ascii="Book Antiqua" w:hAnsi="Book Antiqua" w:cstheme="minorHAnsi"/>
                <w:b/>
                <w:color w:val="000000" w:themeColor="text1"/>
              </w:rPr>
              <w:t>intubation rates</w:t>
            </w:r>
          </w:p>
        </w:tc>
      </w:tr>
      <w:tr w:rsidR="009E10D1" w:rsidRPr="001D55AA" w14:paraId="3BA510F6" w14:textId="77777777" w:rsidTr="00C03137">
        <w:trPr>
          <w:trHeight w:val="397"/>
          <w:jc w:val="center"/>
        </w:trPr>
        <w:tc>
          <w:tcPr>
            <w:tcW w:w="4395" w:type="dxa"/>
            <w:vAlign w:val="center"/>
          </w:tcPr>
          <w:p w14:paraId="1A2B9BAE"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160029B2"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0.51 (0.13 – 1.98)</w:t>
            </w:r>
          </w:p>
        </w:tc>
        <w:tc>
          <w:tcPr>
            <w:tcW w:w="1311" w:type="dxa"/>
            <w:vAlign w:val="center"/>
          </w:tcPr>
          <w:p w14:paraId="1F4C5015"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vAlign w:val="center"/>
          </w:tcPr>
          <w:p w14:paraId="4DA8F4DE"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vAlign w:val="center"/>
          </w:tcPr>
          <w:p w14:paraId="65C6CE2D"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vAlign w:val="center"/>
          </w:tcPr>
          <w:p w14:paraId="16E072E9"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0.332</w:t>
            </w:r>
          </w:p>
        </w:tc>
      </w:tr>
      <w:tr w:rsidR="009E10D1" w:rsidRPr="001D55AA" w14:paraId="524DBE48" w14:textId="77777777" w:rsidTr="00C03137">
        <w:trPr>
          <w:trHeight w:val="397"/>
          <w:jc w:val="center"/>
        </w:trPr>
        <w:tc>
          <w:tcPr>
            <w:tcW w:w="4395" w:type="dxa"/>
            <w:vAlign w:val="center"/>
          </w:tcPr>
          <w:p w14:paraId="46888FAC" w14:textId="4D50BCB6"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Doubling of OGD </w:t>
            </w:r>
            <w:r w:rsidR="0037610A" w:rsidRPr="001D55AA">
              <w:rPr>
                <w:rFonts w:ascii="Book Antiqua" w:hAnsi="Book Antiqua" w:cstheme="minorHAnsi"/>
                <w:color w:val="000000" w:themeColor="text1"/>
              </w:rPr>
              <w:t>count</w:t>
            </w:r>
            <w:r w:rsidRPr="001D55AA">
              <w:rPr>
                <w:rFonts w:ascii="Book Antiqua" w:hAnsi="Book Antiqua" w:cstheme="minorHAnsi"/>
                <w:color w:val="000000" w:themeColor="text1"/>
              </w:rPr>
              <w:t>)</w:t>
            </w:r>
          </w:p>
        </w:tc>
        <w:tc>
          <w:tcPr>
            <w:tcW w:w="2016" w:type="dxa"/>
            <w:vAlign w:val="center"/>
          </w:tcPr>
          <w:p w14:paraId="7FFC9F4F"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1.99 (1.69 – 2.34)</w:t>
            </w:r>
          </w:p>
        </w:tc>
        <w:tc>
          <w:tcPr>
            <w:tcW w:w="1311" w:type="dxa"/>
            <w:vAlign w:val="center"/>
          </w:tcPr>
          <w:p w14:paraId="19789422" w14:textId="5E5EA6D5"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&lt;</w:t>
            </w:r>
            <w:r w:rsidR="00C03137">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984" w:type="dxa"/>
            <w:vAlign w:val="center"/>
          </w:tcPr>
          <w:p w14:paraId="41D7AEB3"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1.74 (1.53 – 1.98)</w:t>
            </w:r>
          </w:p>
        </w:tc>
        <w:tc>
          <w:tcPr>
            <w:tcW w:w="1314" w:type="dxa"/>
            <w:vAlign w:val="center"/>
          </w:tcPr>
          <w:p w14:paraId="0A55D469" w14:textId="70332CB1"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&lt;</w:t>
            </w:r>
            <w:r w:rsidR="00C03137">
              <w:rPr>
                <w:rFonts w:ascii="Book Antiqua" w:eastAsiaTheme="minorEastAsia" w:hAnsi="Book Antiqua" w:cstheme="minorHAnsi" w:hint="eastAsia"/>
                <w:b/>
                <w:color w:val="000000" w:themeColor="text1"/>
                <w:lang w:eastAsia="zh-CN"/>
              </w:rPr>
              <w:t xml:space="preserve"> </w:t>
            </w:r>
            <w:r w:rsidRPr="001D55AA">
              <w:rPr>
                <w:rFonts w:ascii="Book Antiqua" w:hAnsi="Book Antiqua" w:cstheme="minorHAnsi"/>
                <w:b/>
                <w:color w:val="000000" w:themeColor="text1"/>
              </w:rPr>
              <w:t>0.001</w:t>
            </w:r>
          </w:p>
        </w:tc>
        <w:tc>
          <w:tcPr>
            <w:tcW w:w="1643" w:type="dxa"/>
            <w:vAlign w:val="center"/>
          </w:tcPr>
          <w:p w14:paraId="19C26948" w14:textId="77777777" w:rsidR="002B4983" w:rsidRPr="001D55AA" w:rsidRDefault="002B4983"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0.205</w:t>
            </w:r>
          </w:p>
        </w:tc>
      </w:tr>
      <w:tr w:rsidR="009E10D1" w:rsidRPr="001D55AA" w14:paraId="3A3779B9" w14:textId="77777777" w:rsidTr="00C03137">
        <w:trPr>
          <w:trHeight w:val="454"/>
          <w:jc w:val="center"/>
        </w:trPr>
        <w:tc>
          <w:tcPr>
            <w:tcW w:w="12663" w:type="dxa"/>
            <w:gridSpan w:val="6"/>
            <w:shd w:val="clear" w:color="auto" w:fill="C6D9F1" w:themeFill="text2" w:themeFillTint="33"/>
            <w:vAlign w:val="center"/>
          </w:tcPr>
          <w:p w14:paraId="0B89A2CE" w14:textId="55C8E0DB" w:rsidR="002B4983"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Moderate-</w:t>
            </w:r>
            <w:r w:rsidR="0037610A" w:rsidRPr="001D55AA">
              <w:rPr>
                <w:rFonts w:ascii="Book Antiqua" w:hAnsi="Book Antiqua" w:cstheme="minorHAnsi"/>
                <w:b/>
                <w:color w:val="000000" w:themeColor="text1"/>
              </w:rPr>
              <w:t>severe discomfort</w:t>
            </w:r>
          </w:p>
        </w:tc>
      </w:tr>
      <w:tr w:rsidR="009E10D1" w:rsidRPr="001D55AA" w14:paraId="322AF968" w14:textId="77777777" w:rsidTr="00C03137">
        <w:trPr>
          <w:trHeight w:val="397"/>
          <w:jc w:val="center"/>
        </w:trPr>
        <w:tc>
          <w:tcPr>
            <w:tcW w:w="4395" w:type="dxa"/>
            <w:shd w:val="clear" w:color="auto" w:fill="auto"/>
            <w:vAlign w:val="center"/>
          </w:tcPr>
          <w:p w14:paraId="7D459395" w14:textId="6F4E5972"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713BB21D" w14:textId="2BCA5A22"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 (0.15 - 1.15)</w:t>
            </w:r>
          </w:p>
        </w:tc>
        <w:tc>
          <w:tcPr>
            <w:tcW w:w="1311" w:type="dxa"/>
            <w:vAlign w:val="center"/>
          </w:tcPr>
          <w:p w14:paraId="1A2CED76" w14:textId="0CF09D9A"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shd w:val="clear" w:color="auto" w:fill="auto"/>
            <w:vAlign w:val="center"/>
          </w:tcPr>
          <w:p w14:paraId="489E8323" w14:textId="05DAC8DB"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shd w:val="clear" w:color="auto" w:fill="auto"/>
            <w:vAlign w:val="center"/>
          </w:tcPr>
          <w:p w14:paraId="0419A332" w14:textId="35583DF8"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shd w:val="clear" w:color="auto" w:fill="auto"/>
            <w:vAlign w:val="center"/>
          </w:tcPr>
          <w:p w14:paraId="66966198" w14:textId="154E26B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0.090</w:t>
            </w:r>
          </w:p>
        </w:tc>
      </w:tr>
      <w:tr w:rsidR="009E10D1" w:rsidRPr="001D55AA" w14:paraId="25D77271" w14:textId="77777777" w:rsidTr="00C03137">
        <w:trPr>
          <w:trHeight w:val="397"/>
          <w:jc w:val="center"/>
        </w:trPr>
        <w:tc>
          <w:tcPr>
            <w:tcW w:w="4395" w:type="dxa"/>
            <w:shd w:val="clear" w:color="auto" w:fill="auto"/>
            <w:vAlign w:val="center"/>
          </w:tcPr>
          <w:p w14:paraId="35AEE7EB" w14:textId="59521BCF"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10 </w:t>
            </w:r>
            <w:r w:rsidR="0037610A" w:rsidRPr="001D55AA">
              <w:rPr>
                <w:rFonts w:ascii="Book Antiqua" w:hAnsi="Book Antiqua" w:cstheme="minorHAnsi"/>
                <w:color w:val="000000" w:themeColor="text1"/>
              </w:rPr>
              <w:t>procedures</w:t>
            </w:r>
            <w:r w:rsidRPr="001D55AA">
              <w:rPr>
                <w:rFonts w:ascii="Book Antiqua" w:hAnsi="Book Antiqua" w:cstheme="minorHAnsi"/>
                <w:color w:val="000000" w:themeColor="text1"/>
              </w:rPr>
              <w:t>)</w:t>
            </w:r>
          </w:p>
        </w:tc>
        <w:tc>
          <w:tcPr>
            <w:tcW w:w="2016" w:type="dxa"/>
            <w:vAlign w:val="center"/>
          </w:tcPr>
          <w:p w14:paraId="1203F3BF" w14:textId="37DEF29A"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0.97 (0.88 - 1.07)</w:t>
            </w:r>
          </w:p>
        </w:tc>
        <w:tc>
          <w:tcPr>
            <w:tcW w:w="1311" w:type="dxa"/>
            <w:vAlign w:val="center"/>
          </w:tcPr>
          <w:p w14:paraId="3CAAA3E7" w14:textId="7F0DD396"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0.526</w:t>
            </w:r>
          </w:p>
        </w:tc>
        <w:tc>
          <w:tcPr>
            <w:tcW w:w="1984" w:type="dxa"/>
            <w:shd w:val="clear" w:color="auto" w:fill="auto"/>
            <w:vAlign w:val="center"/>
          </w:tcPr>
          <w:p w14:paraId="795EB3A0" w14:textId="507B12EF"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0.92 (0.85 - 1.00)</w:t>
            </w:r>
          </w:p>
        </w:tc>
        <w:tc>
          <w:tcPr>
            <w:tcW w:w="1314" w:type="dxa"/>
            <w:shd w:val="clear" w:color="auto" w:fill="auto"/>
            <w:vAlign w:val="center"/>
          </w:tcPr>
          <w:p w14:paraId="411DF1BE" w14:textId="077B84B6"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b/>
                <w:color w:val="000000" w:themeColor="text1"/>
              </w:rPr>
              <w:t>0.044</w:t>
            </w:r>
          </w:p>
        </w:tc>
        <w:tc>
          <w:tcPr>
            <w:tcW w:w="1643" w:type="dxa"/>
            <w:shd w:val="clear" w:color="auto" w:fill="auto"/>
            <w:vAlign w:val="center"/>
          </w:tcPr>
          <w:p w14:paraId="34CFE02A" w14:textId="289EFADB"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0.421</w:t>
            </w:r>
          </w:p>
        </w:tc>
      </w:tr>
      <w:tr w:rsidR="009E10D1" w:rsidRPr="001D55AA" w14:paraId="317983BB" w14:textId="77777777" w:rsidTr="00C03137">
        <w:trPr>
          <w:trHeight w:val="454"/>
          <w:jc w:val="center"/>
        </w:trPr>
        <w:tc>
          <w:tcPr>
            <w:tcW w:w="12663" w:type="dxa"/>
            <w:gridSpan w:val="6"/>
            <w:shd w:val="clear" w:color="auto" w:fill="C6D9F1" w:themeFill="text2" w:themeFillTint="33"/>
            <w:vAlign w:val="center"/>
          </w:tcPr>
          <w:p w14:paraId="554E21F4" w14:textId="1908B9FF" w:rsidR="00824FCE" w:rsidRPr="001D55AA" w:rsidRDefault="00824FCE" w:rsidP="001D55AA">
            <w:pPr>
              <w:adjustRightInd w:val="0"/>
              <w:snapToGrid w:val="0"/>
              <w:spacing w:line="360" w:lineRule="auto"/>
              <w:jc w:val="both"/>
              <w:rPr>
                <w:rFonts w:ascii="Book Antiqua" w:hAnsi="Book Antiqua" w:cstheme="minorHAnsi"/>
                <w:color w:val="000000" w:themeColor="text1"/>
              </w:rPr>
            </w:pPr>
            <w:proofErr w:type="spellStart"/>
            <w:r w:rsidRPr="001D55AA">
              <w:rPr>
                <w:rFonts w:ascii="Book Antiqua" w:hAnsi="Book Antiqua" w:cstheme="minorHAnsi"/>
                <w:b/>
                <w:color w:val="000000" w:themeColor="text1"/>
              </w:rPr>
              <w:t>Unsedated</w:t>
            </w:r>
            <w:proofErr w:type="spellEnd"/>
            <w:r w:rsidRPr="001D55AA">
              <w:rPr>
                <w:rFonts w:ascii="Book Antiqua" w:hAnsi="Book Antiqua" w:cstheme="minorHAnsi"/>
                <w:b/>
                <w:color w:val="000000" w:themeColor="text1"/>
              </w:rPr>
              <w:t xml:space="preserve"> </w:t>
            </w:r>
            <w:r w:rsidR="0037610A" w:rsidRPr="001D55AA">
              <w:rPr>
                <w:rFonts w:ascii="Book Antiqua" w:hAnsi="Book Antiqua" w:cstheme="minorHAnsi"/>
                <w:b/>
                <w:color w:val="000000" w:themeColor="text1"/>
              </w:rPr>
              <w:t>procedures</w:t>
            </w:r>
          </w:p>
        </w:tc>
      </w:tr>
      <w:tr w:rsidR="009E10D1" w:rsidRPr="001D55AA" w14:paraId="5A6A4782" w14:textId="77777777" w:rsidTr="00C03137">
        <w:trPr>
          <w:trHeight w:val="397"/>
          <w:jc w:val="center"/>
        </w:trPr>
        <w:tc>
          <w:tcPr>
            <w:tcW w:w="4395" w:type="dxa"/>
            <w:shd w:val="clear" w:color="auto" w:fill="auto"/>
            <w:vAlign w:val="center"/>
          </w:tcPr>
          <w:p w14:paraId="1DBF5A9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Intercept</w:t>
            </w:r>
          </w:p>
        </w:tc>
        <w:tc>
          <w:tcPr>
            <w:tcW w:w="2016" w:type="dxa"/>
            <w:vAlign w:val="center"/>
          </w:tcPr>
          <w:p w14:paraId="51038C3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1.63 (1.09 – 2.46)</w:t>
            </w:r>
          </w:p>
        </w:tc>
        <w:tc>
          <w:tcPr>
            <w:tcW w:w="1311" w:type="dxa"/>
            <w:vAlign w:val="center"/>
          </w:tcPr>
          <w:p w14:paraId="10277573"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984" w:type="dxa"/>
            <w:shd w:val="clear" w:color="auto" w:fill="auto"/>
            <w:vAlign w:val="center"/>
          </w:tcPr>
          <w:p w14:paraId="54D1713A"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314" w:type="dxa"/>
            <w:shd w:val="clear" w:color="auto" w:fill="auto"/>
            <w:vAlign w:val="center"/>
          </w:tcPr>
          <w:p w14:paraId="01F19D9C"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w:t>
            </w:r>
          </w:p>
        </w:tc>
        <w:tc>
          <w:tcPr>
            <w:tcW w:w="1643" w:type="dxa"/>
            <w:shd w:val="clear" w:color="auto" w:fill="auto"/>
            <w:vAlign w:val="center"/>
          </w:tcPr>
          <w:p w14:paraId="2D380D7D" w14:textId="77777777" w:rsidR="00824FCE" w:rsidRPr="001D55AA" w:rsidRDefault="00824FCE" w:rsidP="001D55AA">
            <w:pPr>
              <w:adjustRightInd w:val="0"/>
              <w:snapToGrid w:val="0"/>
              <w:spacing w:line="360" w:lineRule="auto"/>
              <w:jc w:val="both"/>
              <w:rPr>
                <w:rFonts w:ascii="Book Antiqua" w:hAnsi="Book Antiqua" w:cstheme="minorHAnsi"/>
                <w:b/>
                <w:color w:val="000000" w:themeColor="text1"/>
              </w:rPr>
            </w:pPr>
            <w:r w:rsidRPr="001D55AA">
              <w:rPr>
                <w:rFonts w:ascii="Book Antiqua" w:hAnsi="Book Antiqua" w:cstheme="minorHAnsi"/>
                <w:b/>
                <w:color w:val="000000" w:themeColor="text1"/>
              </w:rPr>
              <w:t>0.018</w:t>
            </w:r>
          </w:p>
        </w:tc>
      </w:tr>
      <w:tr w:rsidR="00824FCE" w:rsidRPr="001D55AA" w14:paraId="292DFCFF" w14:textId="77777777" w:rsidTr="00C03137">
        <w:trPr>
          <w:trHeight w:val="397"/>
          <w:jc w:val="center"/>
        </w:trPr>
        <w:tc>
          <w:tcPr>
            <w:tcW w:w="4395" w:type="dxa"/>
            <w:shd w:val="clear" w:color="auto" w:fill="auto"/>
            <w:vAlign w:val="center"/>
          </w:tcPr>
          <w:p w14:paraId="3A462191" w14:textId="7F0D3900"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 xml:space="preserve">Gradient (per 10 </w:t>
            </w:r>
            <w:r w:rsidR="0037610A" w:rsidRPr="001D55AA">
              <w:rPr>
                <w:rFonts w:ascii="Book Antiqua" w:hAnsi="Book Antiqua" w:cstheme="minorHAnsi"/>
                <w:color w:val="000000" w:themeColor="text1"/>
              </w:rPr>
              <w:t>procedures</w:t>
            </w:r>
            <w:r w:rsidRPr="001D55AA">
              <w:rPr>
                <w:rFonts w:ascii="Book Antiqua" w:hAnsi="Book Antiqua" w:cstheme="minorHAnsi"/>
                <w:color w:val="000000" w:themeColor="text1"/>
              </w:rPr>
              <w:t>)</w:t>
            </w:r>
          </w:p>
        </w:tc>
        <w:tc>
          <w:tcPr>
            <w:tcW w:w="2016" w:type="dxa"/>
            <w:vAlign w:val="center"/>
          </w:tcPr>
          <w:p w14:paraId="2F827B43"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0.99 (0.97 – 1.01)</w:t>
            </w:r>
          </w:p>
        </w:tc>
        <w:tc>
          <w:tcPr>
            <w:tcW w:w="1311" w:type="dxa"/>
            <w:vAlign w:val="center"/>
          </w:tcPr>
          <w:p w14:paraId="3BBF8D09"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0.280</w:t>
            </w:r>
          </w:p>
        </w:tc>
        <w:tc>
          <w:tcPr>
            <w:tcW w:w="1984" w:type="dxa"/>
            <w:shd w:val="clear" w:color="auto" w:fill="auto"/>
            <w:vAlign w:val="center"/>
          </w:tcPr>
          <w:p w14:paraId="3E9267FD"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1.00 (0.98 – 1.02)</w:t>
            </w:r>
          </w:p>
        </w:tc>
        <w:tc>
          <w:tcPr>
            <w:tcW w:w="1314" w:type="dxa"/>
            <w:shd w:val="clear" w:color="auto" w:fill="auto"/>
            <w:vAlign w:val="center"/>
          </w:tcPr>
          <w:p w14:paraId="11AC26F6"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0.973</w:t>
            </w:r>
          </w:p>
        </w:tc>
        <w:tc>
          <w:tcPr>
            <w:tcW w:w="1643" w:type="dxa"/>
            <w:shd w:val="clear" w:color="auto" w:fill="auto"/>
            <w:vAlign w:val="center"/>
          </w:tcPr>
          <w:p w14:paraId="145F5AE0" w14:textId="77777777" w:rsidR="00824FCE" w:rsidRPr="001D55AA" w:rsidRDefault="00824FCE" w:rsidP="001D55AA">
            <w:pPr>
              <w:adjustRightInd w:val="0"/>
              <w:snapToGrid w:val="0"/>
              <w:spacing w:line="360" w:lineRule="auto"/>
              <w:jc w:val="both"/>
              <w:rPr>
                <w:rFonts w:ascii="Book Antiqua" w:hAnsi="Book Antiqua" w:cstheme="minorHAnsi"/>
                <w:color w:val="000000" w:themeColor="text1"/>
              </w:rPr>
            </w:pPr>
            <w:r w:rsidRPr="001D55AA">
              <w:rPr>
                <w:rFonts w:ascii="Book Antiqua" w:hAnsi="Book Antiqua" w:cstheme="minorHAnsi"/>
                <w:color w:val="000000" w:themeColor="text1"/>
              </w:rPr>
              <w:t>0.445</w:t>
            </w:r>
          </w:p>
        </w:tc>
      </w:tr>
    </w:tbl>
    <w:p w14:paraId="277AFA70" w14:textId="4B681F0A" w:rsidR="00C66EBF" w:rsidRPr="00C03137" w:rsidRDefault="00FC16AA" w:rsidP="001D55AA">
      <w:pPr>
        <w:adjustRightInd w:val="0"/>
        <w:snapToGrid w:val="0"/>
        <w:spacing w:line="360" w:lineRule="auto"/>
        <w:jc w:val="both"/>
        <w:rPr>
          <w:rFonts w:ascii="Book Antiqua" w:hAnsi="Book Antiqua" w:cstheme="minorHAnsi"/>
          <w:color w:val="000000" w:themeColor="text1"/>
        </w:rPr>
      </w:pPr>
      <w:r w:rsidRPr="00C03137">
        <w:rPr>
          <w:rFonts w:ascii="Book Antiqua" w:hAnsi="Book Antiqua" w:cstheme="minorHAnsi"/>
          <w:color w:val="000000" w:themeColor="text1"/>
        </w:rPr>
        <w:t xml:space="preserve">Results are from generalised estimating equation models of the 200 procedures after the date of the course for each trainee. Each model contained the trainee group (case-control) and the procedure number as covariates, along with an interaction term. As such, the intercept represents the baseline difference between the case and control groups. The gradient represents the change in the outcome rate with increasing experience, with separate gradients reported for the case and control groups. For unassisted D2 rates, the procedure number was log-transformed in the model, hence the resulting coefficients were anti-logged, and gradients were reported per two-fold increase in procedure count. For the </w:t>
      </w:r>
      <w:r w:rsidR="00C204B5" w:rsidRPr="00C03137">
        <w:rPr>
          <w:rFonts w:ascii="Book Antiqua" w:hAnsi="Book Antiqua" w:cstheme="minorHAnsi"/>
          <w:color w:val="000000" w:themeColor="text1"/>
        </w:rPr>
        <w:t xml:space="preserve">discomfort </w:t>
      </w:r>
      <w:r w:rsidRPr="00C03137">
        <w:rPr>
          <w:rFonts w:ascii="Book Antiqua" w:hAnsi="Book Antiqua" w:cstheme="minorHAnsi"/>
          <w:color w:val="000000" w:themeColor="text1"/>
        </w:rPr>
        <w:t xml:space="preserve">and </w:t>
      </w:r>
      <w:r w:rsidR="00C204B5" w:rsidRPr="00C03137">
        <w:rPr>
          <w:rFonts w:ascii="Book Antiqua" w:hAnsi="Book Antiqua" w:cstheme="minorHAnsi"/>
          <w:color w:val="000000" w:themeColor="text1"/>
        </w:rPr>
        <w:t xml:space="preserve">unsedated procedures </w:t>
      </w:r>
      <w:r w:rsidRPr="00C03137">
        <w:rPr>
          <w:rFonts w:ascii="Book Antiqua" w:hAnsi="Book Antiqua" w:cstheme="minorHAnsi"/>
          <w:color w:val="000000" w:themeColor="text1"/>
        </w:rPr>
        <w:t xml:space="preserve">outcomes, gradients are reported </w:t>
      </w:r>
      <w:r w:rsidRPr="00C03137">
        <w:rPr>
          <w:rFonts w:ascii="Book Antiqua" w:hAnsi="Book Antiqua" w:cstheme="minorHAnsi"/>
          <w:color w:val="000000" w:themeColor="text1"/>
        </w:rPr>
        <w:lastRenderedPageBreak/>
        <w:t xml:space="preserve">per 10 additional procedures. The final column compares the gradients between groups, using the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value from the interaction term in the model. Bold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values are significant at </w:t>
      </w:r>
      <w:r w:rsidR="00C03137" w:rsidRPr="00C03137">
        <w:rPr>
          <w:rFonts w:ascii="Book Antiqua" w:hAnsi="Book Antiqua" w:cstheme="minorHAnsi"/>
          <w:i/>
          <w:color w:val="000000" w:themeColor="text1"/>
        </w:rPr>
        <w:t>P</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&lt;</w:t>
      </w:r>
      <w:r w:rsidR="00C03137">
        <w:rPr>
          <w:rFonts w:ascii="Book Antiqua" w:eastAsiaTheme="minorEastAsia" w:hAnsi="Book Antiqua" w:cstheme="minorHAnsi" w:hint="eastAsia"/>
          <w:color w:val="000000" w:themeColor="text1"/>
          <w:lang w:eastAsia="zh-CN"/>
        </w:rPr>
        <w:t xml:space="preserve"> </w:t>
      </w:r>
      <w:r w:rsidRPr="00C03137">
        <w:rPr>
          <w:rFonts w:ascii="Book Antiqua" w:hAnsi="Book Antiqua" w:cstheme="minorHAnsi"/>
          <w:color w:val="000000" w:themeColor="text1"/>
        </w:rPr>
        <w:t xml:space="preserve">0.05. </w:t>
      </w:r>
    </w:p>
    <w:p w14:paraId="33E659A1" w14:textId="77777777" w:rsidR="00FC16AA" w:rsidRPr="001D55AA" w:rsidRDefault="00FC16AA" w:rsidP="001D55AA">
      <w:pPr>
        <w:pStyle w:val="Heading1"/>
        <w:adjustRightInd w:val="0"/>
        <w:snapToGrid w:val="0"/>
        <w:spacing w:line="360" w:lineRule="auto"/>
        <w:ind w:left="0" w:firstLine="0"/>
        <w:rPr>
          <w:rFonts w:ascii="Book Antiqua" w:hAnsi="Book Antiqua" w:cstheme="minorHAnsi"/>
          <w:sz w:val="24"/>
          <w:szCs w:val="24"/>
        </w:rPr>
        <w:sectPr w:rsidR="00FC16AA" w:rsidRPr="001D55AA" w:rsidSect="00FC16AA">
          <w:pgSz w:w="16820" w:h="11900" w:orient="landscape"/>
          <w:pgMar w:top="1440" w:right="1440" w:bottom="1440" w:left="1440" w:header="708" w:footer="708" w:gutter="0"/>
          <w:cols w:space="708"/>
          <w:docGrid w:linePitch="360"/>
        </w:sectPr>
      </w:pPr>
    </w:p>
    <w:p w14:paraId="36311394" w14:textId="7BC7A0D2" w:rsidR="00EE57AA" w:rsidRPr="001D55AA" w:rsidRDefault="00EE57AA" w:rsidP="001D55AA">
      <w:pPr>
        <w:adjustRightInd w:val="0"/>
        <w:snapToGrid w:val="0"/>
        <w:spacing w:line="360" w:lineRule="auto"/>
        <w:jc w:val="both"/>
        <w:rPr>
          <w:rFonts w:ascii="Book Antiqua" w:eastAsiaTheme="minorEastAsia" w:hAnsi="Book Antiqua" w:cstheme="minorHAnsi"/>
          <w:color w:val="000000" w:themeColor="text1"/>
          <w:lang w:eastAsia="zh-CN"/>
        </w:rPr>
      </w:pPr>
    </w:p>
    <w:sectPr w:rsidR="00EE57AA" w:rsidRPr="001D55AA" w:rsidSect="00126D47">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4257" w14:textId="77777777" w:rsidR="009002CF" w:rsidRDefault="009002CF" w:rsidP="007F3264">
      <w:r>
        <w:separator/>
      </w:r>
    </w:p>
  </w:endnote>
  <w:endnote w:type="continuationSeparator" w:id="0">
    <w:p w14:paraId="3A168A1A" w14:textId="77777777" w:rsidR="009002CF" w:rsidRDefault="009002CF" w:rsidP="007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OHBKM C+ MTSY">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6746455"/>
      <w:docPartObj>
        <w:docPartGallery w:val="Page Numbers (Bottom of Page)"/>
        <w:docPartUnique/>
      </w:docPartObj>
    </w:sdtPr>
    <w:sdtEndPr>
      <w:rPr>
        <w:rStyle w:val="PageNumber"/>
      </w:rPr>
    </w:sdtEndPr>
    <w:sdtContent>
      <w:p w14:paraId="0402F9F4" w14:textId="6856C6CE" w:rsidR="002E228A" w:rsidRDefault="002E228A" w:rsidP="005134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4E3E1" w14:textId="77777777" w:rsidR="002E228A" w:rsidRDefault="002E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219672"/>
      <w:docPartObj>
        <w:docPartGallery w:val="Page Numbers (Bottom of Page)"/>
        <w:docPartUnique/>
      </w:docPartObj>
    </w:sdtPr>
    <w:sdtEndPr>
      <w:rPr>
        <w:rStyle w:val="PageNumber"/>
      </w:rPr>
    </w:sdtEndPr>
    <w:sdtContent>
      <w:p w14:paraId="06911893" w14:textId="6C7BB0CC" w:rsidR="002E228A" w:rsidRDefault="002E228A" w:rsidP="005134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3EBB">
          <w:rPr>
            <w:rStyle w:val="PageNumber"/>
            <w:noProof/>
          </w:rPr>
          <w:t>31</w:t>
        </w:r>
        <w:r>
          <w:rPr>
            <w:rStyle w:val="PageNumber"/>
          </w:rPr>
          <w:fldChar w:fldCharType="end"/>
        </w:r>
      </w:p>
    </w:sdtContent>
  </w:sdt>
  <w:p w14:paraId="743CC857" w14:textId="77777777" w:rsidR="002E228A" w:rsidRDefault="002E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5572" w14:textId="77777777" w:rsidR="009002CF" w:rsidRDefault="009002CF" w:rsidP="007F3264">
      <w:r>
        <w:separator/>
      </w:r>
    </w:p>
  </w:footnote>
  <w:footnote w:type="continuationSeparator" w:id="0">
    <w:p w14:paraId="20B57CDF" w14:textId="77777777" w:rsidR="009002CF" w:rsidRDefault="009002CF" w:rsidP="007F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0EFC"/>
    <w:multiLevelType w:val="hybridMultilevel"/>
    <w:tmpl w:val="58D41B4E"/>
    <w:lvl w:ilvl="0" w:tplc="F8C0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65826"/>
    <w:multiLevelType w:val="hybridMultilevel"/>
    <w:tmpl w:val="38BA7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37E4"/>
    <w:multiLevelType w:val="hybridMultilevel"/>
    <w:tmpl w:val="C61240C4"/>
    <w:lvl w:ilvl="0" w:tplc="2A9AD0F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C6FB9"/>
    <w:multiLevelType w:val="hybridMultilevel"/>
    <w:tmpl w:val="A7700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C6C83"/>
    <w:multiLevelType w:val="hybridMultilevel"/>
    <w:tmpl w:val="9634D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008BC"/>
    <w:multiLevelType w:val="hybridMultilevel"/>
    <w:tmpl w:val="5F6655DA"/>
    <w:lvl w:ilvl="0" w:tplc="D7BAA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D09EC"/>
    <w:multiLevelType w:val="hybridMultilevel"/>
    <w:tmpl w:val="748A3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42D8"/>
    <w:multiLevelType w:val="hybridMultilevel"/>
    <w:tmpl w:val="6BA05D26"/>
    <w:lvl w:ilvl="0" w:tplc="8C6C6B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035A9"/>
    <w:multiLevelType w:val="hybridMultilevel"/>
    <w:tmpl w:val="B6D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F4020"/>
    <w:multiLevelType w:val="hybridMultilevel"/>
    <w:tmpl w:val="1AEE8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D2D0E"/>
    <w:multiLevelType w:val="hybridMultilevel"/>
    <w:tmpl w:val="BB1E07A0"/>
    <w:lvl w:ilvl="0" w:tplc="E5BC1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71D07"/>
    <w:multiLevelType w:val="hybridMultilevel"/>
    <w:tmpl w:val="5748C862"/>
    <w:lvl w:ilvl="0" w:tplc="AD4CD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E7EC5"/>
    <w:multiLevelType w:val="hybridMultilevel"/>
    <w:tmpl w:val="D9705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63E0"/>
    <w:multiLevelType w:val="hybridMultilevel"/>
    <w:tmpl w:val="441C563C"/>
    <w:lvl w:ilvl="0" w:tplc="4A6218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5"/>
  </w:num>
  <w:num w:numId="6">
    <w:abstractNumId w:val="7"/>
  </w:num>
  <w:num w:numId="7">
    <w:abstractNumId w:val="11"/>
  </w:num>
  <w:num w:numId="8">
    <w:abstractNumId w:val="10"/>
  </w:num>
  <w:num w:numId="9">
    <w:abstractNumId w:val="8"/>
  </w:num>
  <w:num w:numId="10">
    <w:abstractNumId w:val="13"/>
  </w:num>
  <w:num w:numId="11">
    <w:abstractNumId w:val="4"/>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tr2ap9dg2w0tneawfuv9stkw2sa2rzafrrd&quot;&gt;SIM-Converted&lt;record-ids&gt;&lt;item&gt;2&lt;/item&gt;&lt;item&gt;3&lt;/item&gt;&lt;item&gt;11&lt;/item&gt;&lt;item&gt;13&lt;/item&gt;&lt;item&gt;14&lt;/item&gt;&lt;item&gt;15&lt;/item&gt;&lt;item&gt;17&lt;/item&gt;&lt;item&gt;18&lt;/item&gt;&lt;item&gt;21&lt;/item&gt;&lt;item&gt;22&lt;/item&gt;&lt;item&gt;23&lt;/item&gt;&lt;item&gt;25&lt;/item&gt;&lt;item&gt;27&lt;/item&gt;&lt;item&gt;28&lt;/item&gt;&lt;item&gt;32&lt;/item&gt;&lt;item&gt;34&lt;/item&gt;&lt;item&gt;36&lt;/item&gt;&lt;item&gt;38&lt;/item&gt;&lt;item&gt;41&lt;/item&gt;&lt;item&gt;42&lt;/item&gt;&lt;item&gt;44&lt;/item&gt;&lt;item&gt;45&lt;/item&gt;&lt;item&gt;51&lt;/item&gt;&lt;/record-ids&gt;&lt;/item&gt;&lt;/Libraries&gt;"/>
  </w:docVars>
  <w:rsids>
    <w:rsidRoot w:val="00444397"/>
    <w:rsid w:val="000003AE"/>
    <w:rsid w:val="00000B60"/>
    <w:rsid w:val="00002D65"/>
    <w:rsid w:val="00003935"/>
    <w:rsid w:val="00003D3D"/>
    <w:rsid w:val="00004106"/>
    <w:rsid w:val="0001087C"/>
    <w:rsid w:val="00012F7D"/>
    <w:rsid w:val="00013000"/>
    <w:rsid w:val="00013C86"/>
    <w:rsid w:val="00015549"/>
    <w:rsid w:val="00016412"/>
    <w:rsid w:val="00016A39"/>
    <w:rsid w:val="00016A81"/>
    <w:rsid w:val="00016F91"/>
    <w:rsid w:val="000170BB"/>
    <w:rsid w:val="000174C0"/>
    <w:rsid w:val="0002252C"/>
    <w:rsid w:val="00022645"/>
    <w:rsid w:val="00024A1B"/>
    <w:rsid w:val="00024EAF"/>
    <w:rsid w:val="00024EE3"/>
    <w:rsid w:val="00025E57"/>
    <w:rsid w:val="0002737D"/>
    <w:rsid w:val="00027559"/>
    <w:rsid w:val="0003074C"/>
    <w:rsid w:val="00031103"/>
    <w:rsid w:val="00031404"/>
    <w:rsid w:val="00035071"/>
    <w:rsid w:val="000355F0"/>
    <w:rsid w:val="00035C5C"/>
    <w:rsid w:val="0003696C"/>
    <w:rsid w:val="00037668"/>
    <w:rsid w:val="000409D2"/>
    <w:rsid w:val="000422F7"/>
    <w:rsid w:val="00042630"/>
    <w:rsid w:val="00042F16"/>
    <w:rsid w:val="00043048"/>
    <w:rsid w:val="0004412B"/>
    <w:rsid w:val="000456AB"/>
    <w:rsid w:val="00045966"/>
    <w:rsid w:val="00046E43"/>
    <w:rsid w:val="000471C1"/>
    <w:rsid w:val="00047D69"/>
    <w:rsid w:val="00051AFF"/>
    <w:rsid w:val="0005473D"/>
    <w:rsid w:val="00054B48"/>
    <w:rsid w:val="00056CC2"/>
    <w:rsid w:val="00057F1B"/>
    <w:rsid w:val="00060245"/>
    <w:rsid w:val="00060833"/>
    <w:rsid w:val="00060D8B"/>
    <w:rsid w:val="00061859"/>
    <w:rsid w:val="00061FFD"/>
    <w:rsid w:val="00065374"/>
    <w:rsid w:val="000656D6"/>
    <w:rsid w:val="00066EF1"/>
    <w:rsid w:val="00067399"/>
    <w:rsid w:val="0006749E"/>
    <w:rsid w:val="00067517"/>
    <w:rsid w:val="000706B6"/>
    <w:rsid w:val="00070BB4"/>
    <w:rsid w:val="00074ECA"/>
    <w:rsid w:val="00075AC6"/>
    <w:rsid w:val="00077134"/>
    <w:rsid w:val="0007798F"/>
    <w:rsid w:val="00080928"/>
    <w:rsid w:val="000856C8"/>
    <w:rsid w:val="00085AA5"/>
    <w:rsid w:val="00086571"/>
    <w:rsid w:val="00090613"/>
    <w:rsid w:val="00090D57"/>
    <w:rsid w:val="0009195D"/>
    <w:rsid w:val="00091A16"/>
    <w:rsid w:val="000924E1"/>
    <w:rsid w:val="000936C1"/>
    <w:rsid w:val="00094ED0"/>
    <w:rsid w:val="00094F33"/>
    <w:rsid w:val="00095273"/>
    <w:rsid w:val="000958A7"/>
    <w:rsid w:val="00096591"/>
    <w:rsid w:val="00096869"/>
    <w:rsid w:val="000A3632"/>
    <w:rsid w:val="000A3F7E"/>
    <w:rsid w:val="000A5A23"/>
    <w:rsid w:val="000B2C01"/>
    <w:rsid w:val="000B2CD0"/>
    <w:rsid w:val="000B30C9"/>
    <w:rsid w:val="000B50D5"/>
    <w:rsid w:val="000B628A"/>
    <w:rsid w:val="000B6A6A"/>
    <w:rsid w:val="000B6D6B"/>
    <w:rsid w:val="000B78E2"/>
    <w:rsid w:val="000B7FB8"/>
    <w:rsid w:val="000C0290"/>
    <w:rsid w:val="000C0A71"/>
    <w:rsid w:val="000C113D"/>
    <w:rsid w:val="000C1BD1"/>
    <w:rsid w:val="000C2AC3"/>
    <w:rsid w:val="000C2F0A"/>
    <w:rsid w:val="000C3538"/>
    <w:rsid w:val="000C3D63"/>
    <w:rsid w:val="000C3E11"/>
    <w:rsid w:val="000C5487"/>
    <w:rsid w:val="000C54DD"/>
    <w:rsid w:val="000C723F"/>
    <w:rsid w:val="000C7D23"/>
    <w:rsid w:val="000D4C17"/>
    <w:rsid w:val="000D5709"/>
    <w:rsid w:val="000D62E5"/>
    <w:rsid w:val="000D78E8"/>
    <w:rsid w:val="000E09C2"/>
    <w:rsid w:val="000E1266"/>
    <w:rsid w:val="000E134C"/>
    <w:rsid w:val="000E305A"/>
    <w:rsid w:val="000E4B96"/>
    <w:rsid w:val="000E57AB"/>
    <w:rsid w:val="000F1CE4"/>
    <w:rsid w:val="000F265A"/>
    <w:rsid w:val="000F2B25"/>
    <w:rsid w:val="000F2F18"/>
    <w:rsid w:val="000F3A27"/>
    <w:rsid w:val="000F3DE1"/>
    <w:rsid w:val="000F6DA8"/>
    <w:rsid w:val="0010066C"/>
    <w:rsid w:val="00102EBD"/>
    <w:rsid w:val="00102FB6"/>
    <w:rsid w:val="001044D8"/>
    <w:rsid w:val="00104DD0"/>
    <w:rsid w:val="00105075"/>
    <w:rsid w:val="0012052C"/>
    <w:rsid w:val="00121D47"/>
    <w:rsid w:val="00122D70"/>
    <w:rsid w:val="00123245"/>
    <w:rsid w:val="00123989"/>
    <w:rsid w:val="001240EE"/>
    <w:rsid w:val="0012576B"/>
    <w:rsid w:val="00125C98"/>
    <w:rsid w:val="00125CFF"/>
    <w:rsid w:val="00125D93"/>
    <w:rsid w:val="00126073"/>
    <w:rsid w:val="00126222"/>
    <w:rsid w:val="00126D47"/>
    <w:rsid w:val="00130016"/>
    <w:rsid w:val="00131F3A"/>
    <w:rsid w:val="00132013"/>
    <w:rsid w:val="0013243B"/>
    <w:rsid w:val="00132C18"/>
    <w:rsid w:val="0013471B"/>
    <w:rsid w:val="00137266"/>
    <w:rsid w:val="00137A7F"/>
    <w:rsid w:val="00137E48"/>
    <w:rsid w:val="00142574"/>
    <w:rsid w:val="00144527"/>
    <w:rsid w:val="00144A39"/>
    <w:rsid w:val="00145ED4"/>
    <w:rsid w:val="001464FE"/>
    <w:rsid w:val="0015303A"/>
    <w:rsid w:val="00154E6E"/>
    <w:rsid w:val="00155EA0"/>
    <w:rsid w:val="00160107"/>
    <w:rsid w:val="00160122"/>
    <w:rsid w:val="001628B1"/>
    <w:rsid w:val="00162923"/>
    <w:rsid w:val="001635C8"/>
    <w:rsid w:val="00164194"/>
    <w:rsid w:val="00164328"/>
    <w:rsid w:val="001657B2"/>
    <w:rsid w:val="00166E12"/>
    <w:rsid w:val="00166F29"/>
    <w:rsid w:val="001673C5"/>
    <w:rsid w:val="001713E4"/>
    <w:rsid w:val="0017254F"/>
    <w:rsid w:val="001727F1"/>
    <w:rsid w:val="0017402D"/>
    <w:rsid w:val="00175758"/>
    <w:rsid w:val="00175D7D"/>
    <w:rsid w:val="00176C51"/>
    <w:rsid w:val="001818BE"/>
    <w:rsid w:val="001862DE"/>
    <w:rsid w:val="00192705"/>
    <w:rsid w:val="00193D2C"/>
    <w:rsid w:val="00193F4F"/>
    <w:rsid w:val="00195768"/>
    <w:rsid w:val="00195FBD"/>
    <w:rsid w:val="00196FE5"/>
    <w:rsid w:val="001A0F32"/>
    <w:rsid w:val="001A24E7"/>
    <w:rsid w:val="001A4718"/>
    <w:rsid w:val="001A52E0"/>
    <w:rsid w:val="001A5672"/>
    <w:rsid w:val="001A61AF"/>
    <w:rsid w:val="001A75BD"/>
    <w:rsid w:val="001B16AD"/>
    <w:rsid w:val="001B23FB"/>
    <w:rsid w:val="001B7588"/>
    <w:rsid w:val="001C40CF"/>
    <w:rsid w:val="001C5F44"/>
    <w:rsid w:val="001C6548"/>
    <w:rsid w:val="001D3D35"/>
    <w:rsid w:val="001D48BD"/>
    <w:rsid w:val="001D55AA"/>
    <w:rsid w:val="001E0376"/>
    <w:rsid w:val="001E0763"/>
    <w:rsid w:val="001E21CA"/>
    <w:rsid w:val="001E2C15"/>
    <w:rsid w:val="001E3105"/>
    <w:rsid w:val="001E3C4B"/>
    <w:rsid w:val="001E516E"/>
    <w:rsid w:val="001E549A"/>
    <w:rsid w:val="001E5FA9"/>
    <w:rsid w:val="001E77CA"/>
    <w:rsid w:val="001E7F76"/>
    <w:rsid w:val="001F2169"/>
    <w:rsid w:val="001F3117"/>
    <w:rsid w:val="001F4136"/>
    <w:rsid w:val="001F427B"/>
    <w:rsid w:val="001F46F6"/>
    <w:rsid w:val="001F75B4"/>
    <w:rsid w:val="00200507"/>
    <w:rsid w:val="00200AE2"/>
    <w:rsid w:val="0020230C"/>
    <w:rsid w:val="00205599"/>
    <w:rsid w:val="00207D15"/>
    <w:rsid w:val="002112AF"/>
    <w:rsid w:val="00212BF6"/>
    <w:rsid w:val="00213AE2"/>
    <w:rsid w:val="002163BB"/>
    <w:rsid w:val="0021732A"/>
    <w:rsid w:val="002212A5"/>
    <w:rsid w:val="002241DC"/>
    <w:rsid w:val="00224988"/>
    <w:rsid w:val="00227E4D"/>
    <w:rsid w:val="00230117"/>
    <w:rsid w:val="002314FF"/>
    <w:rsid w:val="002345A9"/>
    <w:rsid w:val="0023560C"/>
    <w:rsid w:val="002363B7"/>
    <w:rsid w:val="00241720"/>
    <w:rsid w:val="00241913"/>
    <w:rsid w:val="00242402"/>
    <w:rsid w:val="00243056"/>
    <w:rsid w:val="002433B4"/>
    <w:rsid w:val="0024341C"/>
    <w:rsid w:val="002445AF"/>
    <w:rsid w:val="00244C4C"/>
    <w:rsid w:val="00246A3E"/>
    <w:rsid w:val="0024740F"/>
    <w:rsid w:val="00247D6B"/>
    <w:rsid w:val="0025062C"/>
    <w:rsid w:val="00252342"/>
    <w:rsid w:val="002529C4"/>
    <w:rsid w:val="00254B7B"/>
    <w:rsid w:val="00262771"/>
    <w:rsid w:val="00262FCD"/>
    <w:rsid w:val="002635C7"/>
    <w:rsid w:val="002641CD"/>
    <w:rsid w:val="00265C59"/>
    <w:rsid w:val="002661F0"/>
    <w:rsid w:val="0026670B"/>
    <w:rsid w:val="002702FC"/>
    <w:rsid w:val="00270732"/>
    <w:rsid w:val="00270BE4"/>
    <w:rsid w:val="00271466"/>
    <w:rsid w:val="00274473"/>
    <w:rsid w:val="00275D7A"/>
    <w:rsid w:val="00276998"/>
    <w:rsid w:val="00281A63"/>
    <w:rsid w:val="00286190"/>
    <w:rsid w:val="00286F4F"/>
    <w:rsid w:val="002870D2"/>
    <w:rsid w:val="002905B9"/>
    <w:rsid w:val="00290941"/>
    <w:rsid w:val="0029111A"/>
    <w:rsid w:val="00293060"/>
    <w:rsid w:val="00295607"/>
    <w:rsid w:val="002956E8"/>
    <w:rsid w:val="002959A6"/>
    <w:rsid w:val="002974AA"/>
    <w:rsid w:val="002A0D7C"/>
    <w:rsid w:val="002A313C"/>
    <w:rsid w:val="002A3A56"/>
    <w:rsid w:val="002A3C00"/>
    <w:rsid w:val="002A53FA"/>
    <w:rsid w:val="002B00B9"/>
    <w:rsid w:val="002B0D6E"/>
    <w:rsid w:val="002B4983"/>
    <w:rsid w:val="002B55A7"/>
    <w:rsid w:val="002B7856"/>
    <w:rsid w:val="002B7B35"/>
    <w:rsid w:val="002C2AF9"/>
    <w:rsid w:val="002D00F9"/>
    <w:rsid w:val="002D392F"/>
    <w:rsid w:val="002D39A2"/>
    <w:rsid w:val="002D463A"/>
    <w:rsid w:val="002E0621"/>
    <w:rsid w:val="002E144E"/>
    <w:rsid w:val="002E1921"/>
    <w:rsid w:val="002E228A"/>
    <w:rsid w:val="002E2FB6"/>
    <w:rsid w:val="002E4390"/>
    <w:rsid w:val="002E4EF3"/>
    <w:rsid w:val="002E6CD0"/>
    <w:rsid w:val="002F1E99"/>
    <w:rsid w:val="002F35B6"/>
    <w:rsid w:val="002F40A1"/>
    <w:rsid w:val="002F43A5"/>
    <w:rsid w:val="002F73DE"/>
    <w:rsid w:val="002F78C0"/>
    <w:rsid w:val="002F7D2E"/>
    <w:rsid w:val="00300122"/>
    <w:rsid w:val="00300F90"/>
    <w:rsid w:val="00301709"/>
    <w:rsid w:val="00302E3B"/>
    <w:rsid w:val="00303340"/>
    <w:rsid w:val="00304FB1"/>
    <w:rsid w:val="0030600A"/>
    <w:rsid w:val="0030672E"/>
    <w:rsid w:val="003114A2"/>
    <w:rsid w:val="0031156B"/>
    <w:rsid w:val="00311622"/>
    <w:rsid w:val="0031171B"/>
    <w:rsid w:val="00311F13"/>
    <w:rsid w:val="003123D0"/>
    <w:rsid w:val="00313846"/>
    <w:rsid w:val="00314D93"/>
    <w:rsid w:val="00316B48"/>
    <w:rsid w:val="00317299"/>
    <w:rsid w:val="003206A4"/>
    <w:rsid w:val="00320A51"/>
    <w:rsid w:val="00321F23"/>
    <w:rsid w:val="00322764"/>
    <w:rsid w:val="003227A7"/>
    <w:rsid w:val="00323137"/>
    <w:rsid w:val="00324BD6"/>
    <w:rsid w:val="00324C98"/>
    <w:rsid w:val="00325AFB"/>
    <w:rsid w:val="003318CB"/>
    <w:rsid w:val="003337C1"/>
    <w:rsid w:val="00336356"/>
    <w:rsid w:val="00337C2B"/>
    <w:rsid w:val="00342AD1"/>
    <w:rsid w:val="00342F11"/>
    <w:rsid w:val="00345378"/>
    <w:rsid w:val="00351CC5"/>
    <w:rsid w:val="00351D4B"/>
    <w:rsid w:val="0035365A"/>
    <w:rsid w:val="00354777"/>
    <w:rsid w:val="0035562C"/>
    <w:rsid w:val="003556B2"/>
    <w:rsid w:val="00357154"/>
    <w:rsid w:val="00357F3A"/>
    <w:rsid w:val="00364648"/>
    <w:rsid w:val="003648B8"/>
    <w:rsid w:val="00366BE3"/>
    <w:rsid w:val="00366CE0"/>
    <w:rsid w:val="003713DE"/>
    <w:rsid w:val="00371416"/>
    <w:rsid w:val="00371B3C"/>
    <w:rsid w:val="00375347"/>
    <w:rsid w:val="0037610A"/>
    <w:rsid w:val="003802A5"/>
    <w:rsid w:val="00380529"/>
    <w:rsid w:val="0038070B"/>
    <w:rsid w:val="00380DBB"/>
    <w:rsid w:val="00380E3E"/>
    <w:rsid w:val="00381252"/>
    <w:rsid w:val="00381EC1"/>
    <w:rsid w:val="00383356"/>
    <w:rsid w:val="00383CFD"/>
    <w:rsid w:val="003840ED"/>
    <w:rsid w:val="00387205"/>
    <w:rsid w:val="003876A0"/>
    <w:rsid w:val="0039659C"/>
    <w:rsid w:val="00396B3F"/>
    <w:rsid w:val="003A185D"/>
    <w:rsid w:val="003B1F07"/>
    <w:rsid w:val="003B26D5"/>
    <w:rsid w:val="003B2CB5"/>
    <w:rsid w:val="003B3D3A"/>
    <w:rsid w:val="003B4C7E"/>
    <w:rsid w:val="003C1339"/>
    <w:rsid w:val="003C14ED"/>
    <w:rsid w:val="003C4CE1"/>
    <w:rsid w:val="003C5F6B"/>
    <w:rsid w:val="003C623C"/>
    <w:rsid w:val="003D4BE4"/>
    <w:rsid w:val="003D66BF"/>
    <w:rsid w:val="003D7280"/>
    <w:rsid w:val="003D7402"/>
    <w:rsid w:val="003D7AD2"/>
    <w:rsid w:val="003D7E70"/>
    <w:rsid w:val="003E12B8"/>
    <w:rsid w:val="003E293F"/>
    <w:rsid w:val="003E317A"/>
    <w:rsid w:val="003E4112"/>
    <w:rsid w:val="003F0419"/>
    <w:rsid w:val="003F0566"/>
    <w:rsid w:val="003F2820"/>
    <w:rsid w:val="003F3D2F"/>
    <w:rsid w:val="003F5504"/>
    <w:rsid w:val="003F5974"/>
    <w:rsid w:val="003F6527"/>
    <w:rsid w:val="0040243A"/>
    <w:rsid w:val="004038B0"/>
    <w:rsid w:val="00403EED"/>
    <w:rsid w:val="00405263"/>
    <w:rsid w:val="00407354"/>
    <w:rsid w:val="00411DE2"/>
    <w:rsid w:val="004140B4"/>
    <w:rsid w:val="00415955"/>
    <w:rsid w:val="00416DFF"/>
    <w:rsid w:val="00421613"/>
    <w:rsid w:val="00421B87"/>
    <w:rsid w:val="004220C5"/>
    <w:rsid w:val="00422253"/>
    <w:rsid w:val="004238BC"/>
    <w:rsid w:val="00423FFD"/>
    <w:rsid w:val="0042576E"/>
    <w:rsid w:val="004257CA"/>
    <w:rsid w:val="004326C1"/>
    <w:rsid w:val="004337A7"/>
    <w:rsid w:val="004346EF"/>
    <w:rsid w:val="0043580B"/>
    <w:rsid w:val="004365C1"/>
    <w:rsid w:val="004379E8"/>
    <w:rsid w:val="0044039C"/>
    <w:rsid w:val="00440856"/>
    <w:rsid w:val="00441E6C"/>
    <w:rsid w:val="00442E8C"/>
    <w:rsid w:val="00443CA5"/>
    <w:rsid w:val="00444397"/>
    <w:rsid w:val="004443E4"/>
    <w:rsid w:val="00444E14"/>
    <w:rsid w:val="0044537F"/>
    <w:rsid w:val="00445D83"/>
    <w:rsid w:val="0044637F"/>
    <w:rsid w:val="004467CD"/>
    <w:rsid w:val="004532B9"/>
    <w:rsid w:val="00454822"/>
    <w:rsid w:val="00457824"/>
    <w:rsid w:val="00462A48"/>
    <w:rsid w:val="004633EF"/>
    <w:rsid w:val="00463745"/>
    <w:rsid w:val="00464A39"/>
    <w:rsid w:val="00466D4D"/>
    <w:rsid w:val="00470589"/>
    <w:rsid w:val="004708C2"/>
    <w:rsid w:val="0047120E"/>
    <w:rsid w:val="00475FF6"/>
    <w:rsid w:val="0048000E"/>
    <w:rsid w:val="00480F81"/>
    <w:rsid w:val="00483A66"/>
    <w:rsid w:val="004845D4"/>
    <w:rsid w:val="0048533A"/>
    <w:rsid w:val="00486096"/>
    <w:rsid w:val="00487EF8"/>
    <w:rsid w:val="00492E07"/>
    <w:rsid w:val="00494798"/>
    <w:rsid w:val="00497AC5"/>
    <w:rsid w:val="004A0ACF"/>
    <w:rsid w:val="004A15D3"/>
    <w:rsid w:val="004A234E"/>
    <w:rsid w:val="004A2688"/>
    <w:rsid w:val="004A4C04"/>
    <w:rsid w:val="004A4FC9"/>
    <w:rsid w:val="004A50D9"/>
    <w:rsid w:val="004A6CB4"/>
    <w:rsid w:val="004B08C0"/>
    <w:rsid w:val="004B0F4B"/>
    <w:rsid w:val="004B2769"/>
    <w:rsid w:val="004B31C8"/>
    <w:rsid w:val="004B4149"/>
    <w:rsid w:val="004B5576"/>
    <w:rsid w:val="004B5B47"/>
    <w:rsid w:val="004B5F54"/>
    <w:rsid w:val="004B63A3"/>
    <w:rsid w:val="004B7A86"/>
    <w:rsid w:val="004C10E6"/>
    <w:rsid w:val="004C16B5"/>
    <w:rsid w:val="004C27A7"/>
    <w:rsid w:val="004C3CF0"/>
    <w:rsid w:val="004C5AE7"/>
    <w:rsid w:val="004C739C"/>
    <w:rsid w:val="004D0C5B"/>
    <w:rsid w:val="004D28BB"/>
    <w:rsid w:val="004D53CE"/>
    <w:rsid w:val="004D555B"/>
    <w:rsid w:val="004D7123"/>
    <w:rsid w:val="004D7549"/>
    <w:rsid w:val="004D7E20"/>
    <w:rsid w:val="004E0192"/>
    <w:rsid w:val="004E1FE2"/>
    <w:rsid w:val="004E450C"/>
    <w:rsid w:val="004E78B0"/>
    <w:rsid w:val="004F18EE"/>
    <w:rsid w:val="004F2252"/>
    <w:rsid w:val="004F3947"/>
    <w:rsid w:val="004F42C3"/>
    <w:rsid w:val="004F67B1"/>
    <w:rsid w:val="00500975"/>
    <w:rsid w:val="00502B03"/>
    <w:rsid w:val="00504783"/>
    <w:rsid w:val="005052D2"/>
    <w:rsid w:val="00505B67"/>
    <w:rsid w:val="00506907"/>
    <w:rsid w:val="00507BFB"/>
    <w:rsid w:val="00510062"/>
    <w:rsid w:val="005134D2"/>
    <w:rsid w:val="0051350C"/>
    <w:rsid w:val="005136E9"/>
    <w:rsid w:val="00520325"/>
    <w:rsid w:val="00520E6B"/>
    <w:rsid w:val="00521661"/>
    <w:rsid w:val="00522B63"/>
    <w:rsid w:val="0052420C"/>
    <w:rsid w:val="0052453D"/>
    <w:rsid w:val="00527C97"/>
    <w:rsid w:val="00532675"/>
    <w:rsid w:val="005329FA"/>
    <w:rsid w:val="00532FD9"/>
    <w:rsid w:val="00534F8A"/>
    <w:rsid w:val="00536454"/>
    <w:rsid w:val="00536595"/>
    <w:rsid w:val="005372E6"/>
    <w:rsid w:val="00543923"/>
    <w:rsid w:val="00544E17"/>
    <w:rsid w:val="00545C29"/>
    <w:rsid w:val="00546E62"/>
    <w:rsid w:val="0054700E"/>
    <w:rsid w:val="0054718A"/>
    <w:rsid w:val="005477C3"/>
    <w:rsid w:val="0054794E"/>
    <w:rsid w:val="005510D0"/>
    <w:rsid w:val="005513BC"/>
    <w:rsid w:val="005519D1"/>
    <w:rsid w:val="00553147"/>
    <w:rsid w:val="00555C74"/>
    <w:rsid w:val="0055739A"/>
    <w:rsid w:val="00560245"/>
    <w:rsid w:val="0056225E"/>
    <w:rsid w:val="00567952"/>
    <w:rsid w:val="005706BE"/>
    <w:rsid w:val="00571F9C"/>
    <w:rsid w:val="00572920"/>
    <w:rsid w:val="00572F91"/>
    <w:rsid w:val="00575314"/>
    <w:rsid w:val="00575694"/>
    <w:rsid w:val="00575DB9"/>
    <w:rsid w:val="005773F3"/>
    <w:rsid w:val="00581083"/>
    <w:rsid w:val="00581BA9"/>
    <w:rsid w:val="0058370A"/>
    <w:rsid w:val="0058485C"/>
    <w:rsid w:val="0059067B"/>
    <w:rsid w:val="0059230B"/>
    <w:rsid w:val="00592F25"/>
    <w:rsid w:val="00593032"/>
    <w:rsid w:val="00594673"/>
    <w:rsid w:val="005947DC"/>
    <w:rsid w:val="005954E7"/>
    <w:rsid w:val="00597FE3"/>
    <w:rsid w:val="005A2AAC"/>
    <w:rsid w:val="005A332C"/>
    <w:rsid w:val="005A33D5"/>
    <w:rsid w:val="005A378F"/>
    <w:rsid w:val="005A3DEF"/>
    <w:rsid w:val="005A42A5"/>
    <w:rsid w:val="005A5694"/>
    <w:rsid w:val="005A5B1A"/>
    <w:rsid w:val="005B0B34"/>
    <w:rsid w:val="005B25CB"/>
    <w:rsid w:val="005B3474"/>
    <w:rsid w:val="005B47D6"/>
    <w:rsid w:val="005B77CA"/>
    <w:rsid w:val="005B77E9"/>
    <w:rsid w:val="005C1A2F"/>
    <w:rsid w:val="005C27CC"/>
    <w:rsid w:val="005C3251"/>
    <w:rsid w:val="005D09B4"/>
    <w:rsid w:val="005D0A63"/>
    <w:rsid w:val="005D0C51"/>
    <w:rsid w:val="005D10F1"/>
    <w:rsid w:val="005D17C9"/>
    <w:rsid w:val="005D202B"/>
    <w:rsid w:val="005D31E2"/>
    <w:rsid w:val="005D4ADC"/>
    <w:rsid w:val="005D7340"/>
    <w:rsid w:val="005E1755"/>
    <w:rsid w:val="005E4595"/>
    <w:rsid w:val="005E7978"/>
    <w:rsid w:val="005F098A"/>
    <w:rsid w:val="005F2F0B"/>
    <w:rsid w:val="005F3539"/>
    <w:rsid w:val="005F4310"/>
    <w:rsid w:val="005F453F"/>
    <w:rsid w:val="005F674B"/>
    <w:rsid w:val="00600EE0"/>
    <w:rsid w:val="0060114F"/>
    <w:rsid w:val="006031D7"/>
    <w:rsid w:val="00603BFC"/>
    <w:rsid w:val="00605E8C"/>
    <w:rsid w:val="00606E8B"/>
    <w:rsid w:val="00607118"/>
    <w:rsid w:val="00611D24"/>
    <w:rsid w:val="006122E1"/>
    <w:rsid w:val="006126CC"/>
    <w:rsid w:val="006130AA"/>
    <w:rsid w:val="0061317E"/>
    <w:rsid w:val="006136D6"/>
    <w:rsid w:val="0061779F"/>
    <w:rsid w:val="00620664"/>
    <w:rsid w:val="00620E1B"/>
    <w:rsid w:val="00622B7F"/>
    <w:rsid w:val="00622BA9"/>
    <w:rsid w:val="00622D68"/>
    <w:rsid w:val="00623825"/>
    <w:rsid w:val="006300FE"/>
    <w:rsid w:val="00630179"/>
    <w:rsid w:val="00636D92"/>
    <w:rsid w:val="00637B3E"/>
    <w:rsid w:val="00637C93"/>
    <w:rsid w:val="00643EBD"/>
    <w:rsid w:val="00644DE9"/>
    <w:rsid w:val="00647527"/>
    <w:rsid w:val="0065178D"/>
    <w:rsid w:val="00655B47"/>
    <w:rsid w:val="00657048"/>
    <w:rsid w:val="0066215C"/>
    <w:rsid w:val="0066434B"/>
    <w:rsid w:val="00665E92"/>
    <w:rsid w:val="00672B98"/>
    <w:rsid w:val="00673BB6"/>
    <w:rsid w:val="00675BD7"/>
    <w:rsid w:val="00676468"/>
    <w:rsid w:val="00677B80"/>
    <w:rsid w:val="00677D12"/>
    <w:rsid w:val="0068378E"/>
    <w:rsid w:val="00684B06"/>
    <w:rsid w:val="00686592"/>
    <w:rsid w:val="00690B2A"/>
    <w:rsid w:val="00690CC0"/>
    <w:rsid w:val="00693336"/>
    <w:rsid w:val="006946E6"/>
    <w:rsid w:val="00697371"/>
    <w:rsid w:val="006A1E09"/>
    <w:rsid w:val="006A2CBD"/>
    <w:rsid w:val="006A751F"/>
    <w:rsid w:val="006B04CB"/>
    <w:rsid w:val="006B051B"/>
    <w:rsid w:val="006B0B9C"/>
    <w:rsid w:val="006B2900"/>
    <w:rsid w:val="006B3088"/>
    <w:rsid w:val="006B3152"/>
    <w:rsid w:val="006B4C17"/>
    <w:rsid w:val="006B4CCB"/>
    <w:rsid w:val="006B5192"/>
    <w:rsid w:val="006B55C1"/>
    <w:rsid w:val="006B67B4"/>
    <w:rsid w:val="006B69FA"/>
    <w:rsid w:val="006B7560"/>
    <w:rsid w:val="006B7874"/>
    <w:rsid w:val="006C2526"/>
    <w:rsid w:val="006C2A2E"/>
    <w:rsid w:val="006C3558"/>
    <w:rsid w:val="006C525E"/>
    <w:rsid w:val="006C7978"/>
    <w:rsid w:val="006D1AD5"/>
    <w:rsid w:val="006D1F91"/>
    <w:rsid w:val="006D4150"/>
    <w:rsid w:val="006D6369"/>
    <w:rsid w:val="006D729E"/>
    <w:rsid w:val="006E13BB"/>
    <w:rsid w:val="006E1F3D"/>
    <w:rsid w:val="006E5A9E"/>
    <w:rsid w:val="006E5E76"/>
    <w:rsid w:val="006F4BF7"/>
    <w:rsid w:val="006F5BAA"/>
    <w:rsid w:val="006F6300"/>
    <w:rsid w:val="00700798"/>
    <w:rsid w:val="00700879"/>
    <w:rsid w:val="00701AB7"/>
    <w:rsid w:val="00701DCE"/>
    <w:rsid w:val="00704BA3"/>
    <w:rsid w:val="00705F07"/>
    <w:rsid w:val="007145E6"/>
    <w:rsid w:val="00715151"/>
    <w:rsid w:val="00717F12"/>
    <w:rsid w:val="007206EE"/>
    <w:rsid w:val="007210FA"/>
    <w:rsid w:val="00721B41"/>
    <w:rsid w:val="00722663"/>
    <w:rsid w:val="007238A2"/>
    <w:rsid w:val="00723A24"/>
    <w:rsid w:val="00725862"/>
    <w:rsid w:val="00726BDC"/>
    <w:rsid w:val="00731D9A"/>
    <w:rsid w:val="007320E2"/>
    <w:rsid w:val="007336F2"/>
    <w:rsid w:val="00735FB9"/>
    <w:rsid w:val="00743BA4"/>
    <w:rsid w:val="007442B3"/>
    <w:rsid w:val="007444A0"/>
    <w:rsid w:val="00746ACE"/>
    <w:rsid w:val="00746C95"/>
    <w:rsid w:val="00747FAA"/>
    <w:rsid w:val="00750A5B"/>
    <w:rsid w:val="00751290"/>
    <w:rsid w:val="007519AC"/>
    <w:rsid w:val="00754A0F"/>
    <w:rsid w:val="00757D78"/>
    <w:rsid w:val="00760070"/>
    <w:rsid w:val="00760D6E"/>
    <w:rsid w:val="00760FD9"/>
    <w:rsid w:val="007616F5"/>
    <w:rsid w:val="00770F21"/>
    <w:rsid w:val="00771811"/>
    <w:rsid w:val="00773295"/>
    <w:rsid w:val="00773604"/>
    <w:rsid w:val="00774331"/>
    <w:rsid w:val="00775E6A"/>
    <w:rsid w:val="00775FC0"/>
    <w:rsid w:val="00777614"/>
    <w:rsid w:val="00777FEF"/>
    <w:rsid w:val="00784727"/>
    <w:rsid w:val="00784BF2"/>
    <w:rsid w:val="00786A0B"/>
    <w:rsid w:val="00790C28"/>
    <w:rsid w:val="0079129D"/>
    <w:rsid w:val="00791853"/>
    <w:rsid w:val="00792BD6"/>
    <w:rsid w:val="00796589"/>
    <w:rsid w:val="00797465"/>
    <w:rsid w:val="007A3617"/>
    <w:rsid w:val="007A45B5"/>
    <w:rsid w:val="007A461D"/>
    <w:rsid w:val="007A5659"/>
    <w:rsid w:val="007B17BC"/>
    <w:rsid w:val="007B1F90"/>
    <w:rsid w:val="007B26CA"/>
    <w:rsid w:val="007B5796"/>
    <w:rsid w:val="007B5FF9"/>
    <w:rsid w:val="007B77FF"/>
    <w:rsid w:val="007C0C36"/>
    <w:rsid w:val="007C0D2A"/>
    <w:rsid w:val="007C3818"/>
    <w:rsid w:val="007C6C76"/>
    <w:rsid w:val="007C763B"/>
    <w:rsid w:val="007C787B"/>
    <w:rsid w:val="007C78CF"/>
    <w:rsid w:val="007C7B34"/>
    <w:rsid w:val="007D108A"/>
    <w:rsid w:val="007D15E0"/>
    <w:rsid w:val="007D41C1"/>
    <w:rsid w:val="007D5661"/>
    <w:rsid w:val="007D7053"/>
    <w:rsid w:val="007E169A"/>
    <w:rsid w:val="007E16C1"/>
    <w:rsid w:val="007E1A08"/>
    <w:rsid w:val="007E3024"/>
    <w:rsid w:val="007E3C15"/>
    <w:rsid w:val="007E4BE9"/>
    <w:rsid w:val="007E526D"/>
    <w:rsid w:val="007E6B53"/>
    <w:rsid w:val="007E6DF0"/>
    <w:rsid w:val="007F00D3"/>
    <w:rsid w:val="007F03B3"/>
    <w:rsid w:val="007F10D2"/>
    <w:rsid w:val="007F3264"/>
    <w:rsid w:val="007F32E6"/>
    <w:rsid w:val="007F591F"/>
    <w:rsid w:val="007F67C4"/>
    <w:rsid w:val="007F6F4D"/>
    <w:rsid w:val="007F7993"/>
    <w:rsid w:val="008012BA"/>
    <w:rsid w:val="00805344"/>
    <w:rsid w:val="00807A56"/>
    <w:rsid w:val="0081229F"/>
    <w:rsid w:val="00813D75"/>
    <w:rsid w:val="00815668"/>
    <w:rsid w:val="00820CFA"/>
    <w:rsid w:val="0082203D"/>
    <w:rsid w:val="00822DB0"/>
    <w:rsid w:val="00823839"/>
    <w:rsid w:val="00824FCE"/>
    <w:rsid w:val="008267E1"/>
    <w:rsid w:val="00826D86"/>
    <w:rsid w:val="0083026E"/>
    <w:rsid w:val="00830CDE"/>
    <w:rsid w:val="0083114D"/>
    <w:rsid w:val="00831662"/>
    <w:rsid w:val="008339A8"/>
    <w:rsid w:val="008344F7"/>
    <w:rsid w:val="008350E3"/>
    <w:rsid w:val="00835401"/>
    <w:rsid w:val="00836C04"/>
    <w:rsid w:val="008416B1"/>
    <w:rsid w:val="008439E4"/>
    <w:rsid w:val="00844F16"/>
    <w:rsid w:val="00845137"/>
    <w:rsid w:val="00845DAD"/>
    <w:rsid w:val="008464BC"/>
    <w:rsid w:val="008477AE"/>
    <w:rsid w:val="008504F9"/>
    <w:rsid w:val="00851C85"/>
    <w:rsid w:val="00852841"/>
    <w:rsid w:val="00856601"/>
    <w:rsid w:val="00856941"/>
    <w:rsid w:val="00864870"/>
    <w:rsid w:val="00865310"/>
    <w:rsid w:val="00866320"/>
    <w:rsid w:val="00866BA1"/>
    <w:rsid w:val="00866CCF"/>
    <w:rsid w:val="0086756F"/>
    <w:rsid w:val="008711D6"/>
    <w:rsid w:val="00874D18"/>
    <w:rsid w:val="0087505F"/>
    <w:rsid w:val="00876377"/>
    <w:rsid w:val="0087668A"/>
    <w:rsid w:val="0088253A"/>
    <w:rsid w:val="008845E0"/>
    <w:rsid w:val="00884997"/>
    <w:rsid w:val="008850AE"/>
    <w:rsid w:val="008906FE"/>
    <w:rsid w:val="00890CD4"/>
    <w:rsid w:val="00894688"/>
    <w:rsid w:val="008970F6"/>
    <w:rsid w:val="008A10C0"/>
    <w:rsid w:val="008A5393"/>
    <w:rsid w:val="008A582A"/>
    <w:rsid w:val="008B0926"/>
    <w:rsid w:val="008B0965"/>
    <w:rsid w:val="008B180B"/>
    <w:rsid w:val="008B2063"/>
    <w:rsid w:val="008B289C"/>
    <w:rsid w:val="008B39A1"/>
    <w:rsid w:val="008B41AB"/>
    <w:rsid w:val="008B451D"/>
    <w:rsid w:val="008B7372"/>
    <w:rsid w:val="008B76AB"/>
    <w:rsid w:val="008C1710"/>
    <w:rsid w:val="008C305E"/>
    <w:rsid w:val="008C3296"/>
    <w:rsid w:val="008C434F"/>
    <w:rsid w:val="008C50A1"/>
    <w:rsid w:val="008C6852"/>
    <w:rsid w:val="008C6FE3"/>
    <w:rsid w:val="008C7CC8"/>
    <w:rsid w:val="008D009B"/>
    <w:rsid w:val="008D3E72"/>
    <w:rsid w:val="008D4093"/>
    <w:rsid w:val="008D4B1C"/>
    <w:rsid w:val="008D4B3D"/>
    <w:rsid w:val="008D70DC"/>
    <w:rsid w:val="008E037D"/>
    <w:rsid w:val="008E2295"/>
    <w:rsid w:val="008E244F"/>
    <w:rsid w:val="008E5C63"/>
    <w:rsid w:val="008E6EC3"/>
    <w:rsid w:val="008F2E7B"/>
    <w:rsid w:val="008F3DF4"/>
    <w:rsid w:val="008F5579"/>
    <w:rsid w:val="008F6926"/>
    <w:rsid w:val="008F79A8"/>
    <w:rsid w:val="0090025B"/>
    <w:rsid w:val="009002CF"/>
    <w:rsid w:val="00902C0B"/>
    <w:rsid w:val="00903005"/>
    <w:rsid w:val="00904CA9"/>
    <w:rsid w:val="009061BE"/>
    <w:rsid w:val="00906FCB"/>
    <w:rsid w:val="00911168"/>
    <w:rsid w:val="009123C0"/>
    <w:rsid w:val="009132D3"/>
    <w:rsid w:val="009136C7"/>
    <w:rsid w:val="00915D34"/>
    <w:rsid w:val="00915DDB"/>
    <w:rsid w:val="009217FC"/>
    <w:rsid w:val="00921E9E"/>
    <w:rsid w:val="00924ECF"/>
    <w:rsid w:val="00926474"/>
    <w:rsid w:val="00926621"/>
    <w:rsid w:val="00926941"/>
    <w:rsid w:val="00926EB4"/>
    <w:rsid w:val="00926FA1"/>
    <w:rsid w:val="00927C2F"/>
    <w:rsid w:val="00927CFD"/>
    <w:rsid w:val="00930493"/>
    <w:rsid w:val="00930D44"/>
    <w:rsid w:val="00931992"/>
    <w:rsid w:val="00931CF1"/>
    <w:rsid w:val="00932B0F"/>
    <w:rsid w:val="00933B32"/>
    <w:rsid w:val="009360A0"/>
    <w:rsid w:val="00937437"/>
    <w:rsid w:val="00937548"/>
    <w:rsid w:val="0094019B"/>
    <w:rsid w:val="009406F1"/>
    <w:rsid w:val="00940A0B"/>
    <w:rsid w:val="00942F2B"/>
    <w:rsid w:val="009430C6"/>
    <w:rsid w:val="009440F1"/>
    <w:rsid w:val="00944101"/>
    <w:rsid w:val="00946176"/>
    <w:rsid w:val="009462A1"/>
    <w:rsid w:val="00946329"/>
    <w:rsid w:val="00946987"/>
    <w:rsid w:val="00946E1E"/>
    <w:rsid w:val="009503C9"/>
    <w:rsid w:val="00951D66"/>
    <w:rsid w:val="00957ACD"/>
    <w:rsid w:val="009606E1"/>
    <w:rsid w:val="00962E97"/>
    <w:rsid w:val="009633F5"/>
    <w:rsid w:val="00963D98"/>
    <w:rsid w:val="009640AB"/>
    <w:rsid w:val="00965002"/>
    <w:rsid w:val="00966CF2"/>
    <w:rsid w:val="0096720F"/>
    <w:rsid w:val="00970A0C"/>
    <w:rsid w:val="0097339D"/>
    <w:rsid w:val="00974CF7"/>
    <w:rsid w:val="00974DA2"/>
    <w:rsid w:val="009756EF"/>
    <w:rsid w:val="009773B1"/>
    <w:rsid w:val="00977FC2"/>
    <w:rsid w:val="0098015F"/>
    <w:rsid w:val="00982468"/>
    <w:rsid w:val="00986E22"/>
    <w:rsid w:val="0099129C"/>
    <w:rsid w:val="00992906"/>
    <w:rsid w:val="009971C1"/>
    <w:rsid w:val="009A2468"/>
    <w:rsid w:val="009A3D42"/>
    <w:rsid w:val="009A61DD"/>
    <w:rsid w:val="009A7A4A"/>
    <w:rsid w:val="009A7F23"/>
    <w:rsid w:val="009B0237"/>
    <w:rsid w:val="009B093C"/>
    <w:rsid w:val="009B2CB9"/>
    <w:rsid w:val="009C0AAC"/>
    <w:rsid w:val="009C2C5F"/>
    <w:rsid w:val="009C5FD4"/>
    <w:rsid w:val="009C70D2"/>
    <w:rsid w:val="009C734A"/>
    <w:rsid w:val="009D04D0"/>
    <w:rsid w:val="009D0D9D"/>
    <w:rsid w:val="009D0DA5"/>
    <w:rsid w:val="009D303D"/>
    <w:rsid w:val="009D3B0D"/>
    <w:rsid w:val="009D44FF"/>
    <w:rsid w:val="009D46E0"/>
    <w:rsid w:val="009D4E95"/>
    <w:rsid w:val="009D79BF"/>
    <w:rsid w:val="009D79FF"/>
    <w:rsid w:val="009E10D1"/>
    <w:rsid w:val="009E1B30"/>
    <w:rsid w:val="009E28C8"/>
    <w:rsid w:val="009E2ACD"/>
    <w:rsid w:val="009E31B9"/>
    <w:rsid w:val="009E4F27"/>
    <w:rsid w:val="009E75BF"/>
    <w:rsid w:val="009F005B"/>
    <w:rsid w:val="009F0868"/>
    <w:rsid w:val="009F324C"/>
    <w:rsid w:val="009F474E"/>
    <w:rsid w:val="009F6BE9"/>
    <w:rsid w:val="009F77BA"/>
    <w:rsid w:val="00A02503"/>
    <w:rsid w:val="00A03362"/>
    <w:rsid w:val="00A04833"/>
    <w:rsid w:val="00A06EB6"/>
    <w:rsid w:val="00A071E3"/>
    <w:rsid w:val="00A1018C"/>
    <w:rsid w:val="00A11243"/>
    <w:rsid w:val="00A11817"/>
    <w:rsid w:val="00A12955"/>
    <w:rsid w:val="00A1445F"/>
    <w:rsid w:val="00A20277"/>
    <w:rsid w:val="00A22845"/>
    <w:rsid w:val="00A22D05"/>
    <w:rsid w:val="00A237AC"/>
    <w:rsid w:val="00A24E81"/>
    <w:rsid w:val="00A268DF"/>
    <w:rsid w:val="00A3153A"/>
    <w:rsid w:val="00A32487"/>
    <w:rsid w:val="00A32503"/>
    <w:rsid w:val="00A32850"/>
    <w:rsid w:val="00A32D1C"/>
    <w:rsid w:val="00A33565"/>
    <w:rsid w:val="00A33664"/>
    <w:rsid w:val="00A33FD8"/>
    <w:rsid w:val="00A36857"/>
    <w:rsid w:val="00A4002A"/>
    <w:rsid w:val="00A47209"/>
    <w:rsid w:val="00A47779"/>
    <w:rsid w:val="00A5002A"/>
    <w:rsid w:val="00A51615"/>
    <w:rsid w:val="00A51EAA"/>
    <w:rsid w:val="00A51FA7"/>
    <w:rsid w:val="00A5350F"/>
    <w:rsid w:val="00A55029"/>
    <w:rsid w:val="00A55523"/>
    <w:rsid w:val="00A57D42"/>
    <w:rsid w:val="00A6275B"/>
    <w:rsid w:val="00A66FC9"/>
    <w:rsid w:val="00A67A06"/>
    <w:rsid w:val="00A67D22"/>
    <w:rsid w:val="00A70728"/>
    <w:rsid w:val="00A71674"/>
    <w:rsid w:val="00A71821"/>
    <w:rsid w:val="00A723B3"/>
    <w:rsid w:val="00A734A3"/>
    <w:rsid w:val="00A73906"/>
    <w:rsid w:val="00A74DD8"/>
    <w:rsid w:val="00A7514C"/>
    <w:rsid w:val="00A75721"/>
    <w:rsid w:val="00A76B64"/>
    <w:rsid w:val="00A77939"/>
    <w:rsid w:val="00A82ED2"/>
    <w:rsid w:val="00A83996"/>
    <w:rsid w:val="00A83B24"/>
    <w:rsid w:val="00A83EE0"/>
    <w:rsid w:val="00A85603"/>
    <w:rsid w:val="00A85A9A"/>
    <w:rsid w:val="00A86E8D"/>
    <w:rsid w:val="00A87EB7"/>
    <w:rsid w:val="00A9241B"/>
    <w:rsid w:val="00A95056"/>
    <w:rsid w:val="00A95C5F"/>
    <w:rsid w:val="00A96DDB"/>
    <w:rsid w:val="00AA0D23"/>
    <w:rsid w:val="00AA59C2"/>
    <w:rsid w:val="00AA5D6F"/>
    <w:rsid w:val="00AA6136"/>
    <w:rsid w:val="00AA79F3"/>
    <w:rsid w:val="00AA7F9D"/>
    <w:rsid w:val="00AB2301"/>
    <w:rsid w:val="00AB259F"/>
    <w:rsid w:val="00AB26C3"/>
    <w:rsid w:val="00AB28AD"/>
    <w:rsid w:val="00AB31B0"/>
    <w:rsid w:val="00AB5E13"/>
    <w:rsid w:val="00AB687F"/>
    <w:rsid w:val="00AB763F"/>
    <w:rsid w:val="00AC09A7"/>
    <w:rsid w:val="00AC0AA4"/>
    <w:rsid w:val="00AC13AA"/>
    <w:rsid w:val="00AC2B53"/>
    <w:rsid w:val="00AC3132"/>
    <w:rsid w:val="00AC3BD8"/>
    <w:rsid w:val="00AC3EBB"/>
    <w:rsid w:val="00AC5B22"/>
    <w:rsid w:val="00AD0F6A"/>
    <w:rsid w:val="00AD1662"/>
    <w:rsid w:val="00AD3D79"/>
    <w:rsid w:val="00AD6861"/>
    <w:rsid w:val="00AD76C4"/>
    <w:rsid w:val="00AE1A59"/>
    <w:rsid w:val="00AE1B46"/>
    <w:rsid w:val="00AE1D91"/>
    <w:rsid w:val="00AE4730"/>
    <w:rsid w:val="00AE4A8D"/>
    <w:rsid w:val="00AE7B4A"/>
    <w:rsid w:val="00AF0069"/>
    <w:rsid w:val="00AF2CB8"/>
    <w:rsid w:val="00AF2FF7"/>
    <w:rsid w:val="00AF372C"/>
    <w:rsid w:val="00AF3B58"/>
    <w:rsid w:val="00AF3C48"/>
    <w:rsid w:val="00AF4196"/>
    <w:rsid w:val="00AF5A42"/>
    <w:rsid w:val="00AF6C36"/>
    <w:rsid w:val="00AF7378"/>
    <w:rsid w:val="00B02128"/>
    <w:rsid w:val="00B027AC"/>
    <w:rsid w:val="00B04522"/>
    <w:rsid w:val="00B07837"/>
    <w:rsid w:val="00B10201"/>
    <w:rsid w:val="00B124BE"/>
    <w:rsid w:val="00B14034"/>
    <w:rsid w:val="00B145DC"/>
    <w:rsid w:val="00B1499D"/>
    <w:rsid w:val="00B14E0C"/>
    <w:rsid w:val="00B17332"/>
    <w:rsid w:val="00B23AF3"/>
    <w:rsid w:val="00B2462C"/>
    <w:rsid w:val="00B25016"/>
    <w:rsid w:val="00B2714C"/>
    <w:rsid w:val="00B27305"/>
    <w:rsid w:val="00B278C7"/>
    <w:rsid w:val="00B324D6"/>
    <w:rsid w:val="00B32BA4"/>
    <w:rsid w:val="00B353BB"/>
    <w:rsid w:val="00B36206"/>
    <w:rsid w:val="00B400CB"/>
    <w:rsid w:val="00B40FBB"/>
    <w:rsid w:val="00B41052"/>
    <w:rsid w:val="00B4172E"/>
    <w:rsid w:val="00B41B68"/>
    <w:rsid w:val="00B444ED"/>
    <w:rsid w:val="00B44958"/>
    <w:rsid w:val="00B45A7E"/>
    <w:rsid w:val="00B45EE1"/>
    <w:rsid w:val="00B47F6E"/>
    <w:rsid w:val="00B52A74"/>
    <w:rsid w:val="00B55BE9"/>
    <w:rsid w:val="00B5640C"/>
    <w:rsid w:val="00B6112E"/>
    <w:rsid w:val="00B62753"/>
    <w:rsid w:val="00B66DFC"/>
    <w:rsid w:val="00B67CB7"/>
    <w:rsid w:val="00B700A5"/>
    <w:rsid w:val="00B7146E"/>
    <w:rsid w:val="00B71A38"/>
    <w:rsid w:val="00B7279D"/>
    <w:rsid w:val="00B7439E"/>
    <w:rsid w:val="00B747C5"/>
    <w:rsid w:val="00B8057B"/>
    <w:rsid w:val="00B8157E"/>
    <w:rsid w:val="00B875D6"/>
    <w:rsid w:val="00B92802"/>
    <w:rsid w:val="00B9541E"/>
    <w:rsid w:val="00B9563B"/>
    <w:rsid w:val="00BA1925"/>
    <w:rsid w:val="00BB0E67"/>
    <w:rsid w:val="00BB16C3"/>
    <w:rsid w:val="00BB1F8A"/>
    <w:rsid w:val="00BB508E"/>
    <w:rsid w:val="00BB6298"/>
    <w:rsid w:val="00BB6A57"/>
    <w:rsid w:val="00BC0419"/>
    <w:rsid w:val="00BC19C6"/>
    <w:rsid w:val="00BC65C4"/>
    <w:rsid w:val="00BC6C11"/>
    <w:rsid w:val="00BC7004"/>
    <w:rsid w:val="00BD607A"/>
    <w:rsid w:val="00BD6557"/>
    <w:rsid w:val="00BD698C"/>
    <w:rsid w:val="00BD7F36"/>
    <w:rsid w:val="00BE0C0D"/>
    <w:rsid w:val="00BE373D"/>
    <w:rsid w:val="00BE3B4C"/>
    <w:rsid w:val="00BE40CE"/>
    <w:rsid w:val="00BE4D38"/>
    <w:rsid w:val="00BE552C"/>
    <w:rsid w:val="00BF03D7"/>
    <w:rsid w:val="00BF17FA"/>
    <w:rsid w:val="00BF2936"/>
    <w:rsid w:val="00BF4956"/>
    <w:rsid w:val="00BF7D22"/>
    <w:rsid w:val="00C03137"/>
    <w:rsid w:val="00C033D8"/>
    <w:rsid w:val="00C0475A"/>
    <w:rsid w:val="00C07DD4"/>
    <w:rsid w:val="00C116E8"/>
    <w:rsid w:val="00C124C5"/>
    <w:rsid w:val="00C12642"/>
    <w:rsid w:val="00C126F4"/>
    <w:rsid w:val="00C155A3"/>
    <w:rsid w:val="00C204B5"/>
    <w:rsid w:val="00C21163"/>
    <w:rsid w:val="00C21705"/>
    <w:rsid w:val="00C266EC"/>
    <w:rsid w:val="00C269B7"/>
    <w:rsid w:val="00C26BC6"/>
    <w:rsid w:val="00C274A9"/>
    <w:rsid w:val="00C27636"/>
    <w:rsid w:val="00C27DEE"/>
    <w:rsid w:val="00C30EBD"/>
    <w:rsid w:val="00C32050"/>
    <w:rsid w:val="00C3406D"/>
    <w:rsid w:val="00C34C7C"/>
    <w:rsid w:val="00C35A54"/>
    <w:rsid w:val="00C36E47"/>
    <w:rsid w:val="00C37F9B"/>
    <w:rsid w:val="00C4088D"/>
    <w:rsid w:val="00C44945"/>
    <w:rsid w:val="00C528A0"/>
    <w:rsid w:val="00C52CAD"/>
    <w:rsid w:val="00C53A72"/>
    <w:rsid w:val="00C540E7"/>
    <w:rsid w:val="00C55F78"/>
    <w:rsid w:val="00C56A1D"/>
    <w:rsid w:val="00C60BB4"/>
    <w:rsid w:val="00C66EBF"/>
    <w:rsid w:val="00C675B6"/>
    <w:rsid w:val="00C7031A"/>
    <w:rsid w:val="00C73A6F"/>
    <w:rsid w:val="00C740C7"/>
    <w:rsid w:val="00C75AC4"/>
    <w:rsid w:val="00C75D92"/>
    <w:rsid w:val="00C76080"/>
    <w:rsid w:val="00C80786"/>
    <w:rsid w:val="00C80ACC"/>
    <w:rsid w:val="00C82BB2"/>
    <w:rsid w:val="00C839B2"/>
    <w:rsid w:val="00C854F7"/>
    <w:rsid w:val="00C86B1D"/>
    <w:rsid w:val="00C87379"/>
    <w:rsid w:val="00C873B3"/>
    <w:rsid w:val="00C879D0"/>
    <w:rsid w:val="00C87D7F"/>
    <w:rsid w:val="00C927B5"/>
    <w:rsid w:val="00C92C8C"/>
    <w:rsid w:val="00C92F3F"/>
    <w:rsid w:val="00C95C91"/>
    <w:rsid w:val="00CA1F71"/>
    <w:rsid w:val="00CA2565"/>
    <w:rsid w:val="00CA6EA6"/>
    <w:rsid w:val="00CB04DF"/>
    <w:rsid w:val="00CB5926"/>
    <w:rsid w:val="00CB65CD"/>
    <w:rsid w:val="00CC0BE5"/>
    <w:rsid w:val="00CC2120"/>
    <w:rsid w:val="00CC2F26"/>
    <w:rsid w:val="00CC3DB8"/>
    <w:rsid w:val="00CC42DE"/>
    <w:rsid w:val="00CC4F4B"/>
    <w:rsid w:val="00CC67BC"/>
    <w:rsid w:val="00CC69AE"/>
    <w:rsid w:val="00CC7342"/>
    <w:rsid w:val="00CD01E0"/>
    <w:rsid w:val="00CD119C"/>
    <w:rsid w:val="00CD1BE3"/>
    <w:rsid w:val="00CD3AE6"/>
    <w:rsid w:val="00CD5196"/>
    <w:rsid w:val="00CD52E1"/>
    <w:rsid w:val="00CD5960"/>
    <w:rsid w:val="00CD783C"/>
    <w:rsid w:val="00CD7962"/>
    <w:rsid w:val="00CE175F"/>
    <w:rsid w:val="00CE3265"/>
    <w:rsid w:val="00CE39BF"/>
    <w:rsid w:val="00CE407C"/>
    <w:rsid w:val="00CE5299"/>
    <w:rsid w:val="00CE5AD5"/>
    <w:rsid w:val="00CF058F"/>
    <w:rsid w:val="00CF1A0F"/>
    <w:rsid w:val="00CF644C"/>
    <w:rsid w:val="00D00586"/>
    <w:rsid w:val="00D005DE"/>
    <w:rsid w:val="00D015CB"/>
    <w:rsid w:val="00D03F72"/>
    <w:rsid w:val="00D0418B"/>
    <w:rsid w:val="00D041F0"/>
    <w:rsid w:val="00D055B6"/>
    <w:rsid w:val="00D078E4"/>
    <w:rsid w:val="00D109BF"/>
    <w:rsid w:val="00D1168D"/>
    <w:rsid w:val="00D1241F"/>
    <w:rsid w:val="00D13B86"/>
    <w:rsid w:val="00D164A2"/>
    <w:rsid w:val="00D16B08"/>
    <w:rsid w:val="00D16DD1"/>
    <w:rsid w:val="00D17778"/>
    <w:rsid w:val="00D208DD"/>
    <w:rsid w:val="00D21AFF"/>
    <w:rsid w:val="00D228D6"/>
    <w:rsid w:val="00D23E28"/>
    <w:rsid w:val="00D24C95"/>
    <w:rsid w:val="00D30D37"/>
    <w:rsid w:val="00D30E42"/>
    <w:rsid w:val="00D32C89"/>
    <w:rsid w:val="00D3352F"/>
    <w:rsid w:val="00D41E8F"/>
    <w:rsid w:val="00D44BEF"/>
    <w:rsid w:val="00D46C35"/>
    <w:rsid w:val="00D47123"/>
    <w:rsid w:val="00D51023"/>
    <w:rsid w:val="00D52A55"/>
    <w:rsid w:val="00D5300A"/>
    <w:rsid w:val="00D53B0C"/>
    <w:rsid w:val="00D53F24"/>
    <w:rsid w:val="00D550F9"/>
    <w:rsid w:val="00D551F0"/>
    <w:rsid w:val="00D56068"/>
    <w:rsid w:val="00D57060"/>
    <w:rsid w:val="00D60088"/>
    <w:rsid w:val="00D607EE"/>
    <w:rsid w:val="00D619BA"/>
    <w:rsid w:val="00D624E6"/>
    <w:rsid w:val="00D64B81"/>
    <w:rsid w:val="00D65B3D"/>
    <w:rsid w:val="00D669FB"/>
    <w:rsid w:val="00D71BAA"/>
    <w:rsid w:val="00D75B7D"/>
    <w:rsid w:val="00D75FA6"/>
    <w:rsid w:val="00D763BA"/>
    <w:rsid w:val="00D8390F"/>
    <w:rsid w:val="00D8431B"/>
    <w:rsid w:val="00D85AC9"/>
    <w:rsid w:val="00D90A73"/>
    <w:rsid w:val="00D90B0E"/>
    <w:rsid w:val="00D927A8"/>
    <w:rsid w:val="00D944AD"/>
    <w:rsid w:val="00D9464A"/>
    <w:rsid w:val="00D9464D"/>
    <w:rsid w:val="00D94789"/>
    <w:rsid w:val="00D9577A"/>
    <w:rsid w:val="00D97B5A"/>
    <w:rsid w:val="00DA1FED"/>
    <w:rsid w:val="00DA2713"/>
    <w:rsid w:val="00DA392C"/>
    <w:rsid w:val="00DB0350"/>
    <w:rsid w:val="00DB2C34"/>
    <w:rsid w:val="00DB3EF6"/>
    <w:rsid w:val="00DB76DB"/>
    <w:rsid w:val="00DC273E"/>
    <w:rsid w:val="00DC29F8"/>
    <w:rsid w:val="00DC4369"/>
    <w:rsid w:val="00DC468C"/>
    <w:rsid w:val="00DC5746"/>
    <w:rsid w:val="00DC7809"/>
    <w:rsid w:val="00DC7F75"/>
    <w:rsid w:val="00DD31FC"/>
    <w:rsid w:val="00DD54C6"/>
    <w:rsid w:val="00DE02E3"/>
    <w:rsid w:val="00DE116A"/>
    <w:rsid w:val="00DE362C"/>
    <w:rsid w:val="00DF0EE1"/>
    <w:rsid w:val="00DF15C5"/>
    <w:rsid w:val="00DF2CBC"/>
    <w:rsid w:val="00E00545"/>
    <w:rsid w:val="00E01410"/>
    <w:rsid w:val="00E01A7F"/>
    <w:rsid w:val="00E042BE"/>
    <w:rsid w:val="00E0740E"/>
    <w:rsid w:val="00E07FF9"/>
    <w:rsid w:val="00E12A7C"/>
    <w:rsid w:val="00E160F4"/>
    <w:rsid w:val="00E17156"/>
    <w:rsid w:val="00E1797D"/>
    <w:rsid w:val="00E21A98"/>
    <w:rsid w:val="00E2258E"/>
    <w:rsid w:val="00E233FD"/>
    <w:rsid w:val="00E24C28"/>
    <w:rsid w:val="00E25523"/>
    <w:rsid w:val="00E25E30"/>
    <w:rsid w:val="00E332D5"/>
    <w:rsid w:val="00E35D40"/>
    <w:rsid w:val="00E373E6"/>
    <w:rsid w:val="00E4049C"/>
    <w:rsid w:val="00E4059F"/>
    <w:rsid w:val="00E40868"/>
    <w:rsid w:val="00E40BFF"/>
    <w:rsid w:val="00E40DFB"/>
    <w:rsid w:val="00E42384"/>
    <w:rsid w:val="00E43760"/>
    <w:rsid w:val="00E456A4"/>
    <w:rsid w:val="00E47840"/>
    <w:rsid w:val="00E47A1B"/>
    <w:rsid w:val="00E501B4"/>
    <w:rsid w:val="00E519A3"/>
    <w:rsid w:val="00E519C5"/>
    <w:rsid w:val="00E547A4"/>
    <w:rsid w:val="00E54D94"/>
    <w:rsid w:val="00E54E65"/>
    <w:rsid w:val="00E55F52"/>
    <w:rsid w:val="00E60863"/>
    <w:rsid w:val="00E60FDC"/>
    <w:rsid w:val="00E645D5"/>
    <w:rsid w:val="00E645D9"/>
    <w:rsid w:val="00E64B50"/>
    <w:rsid w:val="00E65FAC"/>
    <w:rsid w:val="00E716EE"/>
    <w:rsid w:val="00E7184A"/>
    <w:rsid w:val="00E73DE7"/>
    <w:rsid w:val="00E750BF"/>
    <w:rsid w:val="00E7568D"/>
    <w:rsid w:val="00E76F3E"/>
    <w:rsid w:val="00E77254"/>
    <w:rsid w:val="00E77DC0"/>
    <w:rsid w:val="00E77FE4"/>
    <w:rsid w:val="00E80749"/>
    <w:rsid w:val="00E80785"/>
    <w:rsid w:val="00E825FD"/>
    <w:rsid w:val="00E830A9"/>
    <w:rsid w:val="00E83FE0"/>
    <w:rsid w:val="00E857F5"/>
    <w:rsid w:val="00E86751"/>
    <w:rsid w:val="00E87992"/>
    <w:rsid w:val="00E879BB"/>
    <w:rsid w:val="00E9186F"/>
    <w:rsid w:val="00E94614"/>
    <w:rsid w:val="00E94768"/>
    <w:rsid w:val="00E95334"/>
    <w:rsid w:val="00E96319"/>
    <w:rsid w:val="00E97A5C"/>
    <w:rsid w:val="00EA1E41"/>
    <w:rsid w:val="00EA35AA"/>
    <w:rsid w:val="00EA46BF"/>
    <w:rsid w:val="00EA4B23"/>
    <w:rsid w:val="00EB0F3D"/>
    <w:rsid w:val="00EB1F4A"/>
    <w:rsid w:val="00EB3304"/>
    <w:rsid w:val="00EB53CA"/>
    <w:rsid w:val="00EB5DC0"/>
    <w:rsid w:val="00EB6623"/>
    <w:rsid w:val="00EC15A0"/>
    <w:rsid w:val="00EC1A93"/>
    <w:rsid w:val="00EC397B"/>
    <w:rsid w:val="00EC45BD"/>
    <w:rsid w:val="00EC5316"/>
    <w:rsid w:val="00EC7742"/>
    <w:rsid w:val="00ED1665"/>
    <w:rsid w:val="00ED1B6A"/>
    <w:rsid w:val="00ED2C06"/>
    <w:rsid w:val="00ED508D"/>
    <w:rsid w:val="00ED5238"/>
    <w:rsid w:val="00ED56D8"/>
    <w:rsid w:val="00EE0040"/>
    <w:rsid w:val="00EE1D03"/>
    <w:rsid w:val="00EE3A8A"/>
    <w:rsid w:val="00EE4582"/>
    <w:rsid w:val="00EE4BC6"/>
    <w:rsid w:val="00EE55BB"/>
    <w:rsid w:val="00EE564C"/>
    <w:rsid w:val="00EE57AA"/>
    <w:rsid w:val="00EF313D"/>
    <w:rsid w:val="00EF7C60"/>
    <w:rsid w:val="00F00CA7"/>
    <w:rsid w:val="00F03D96"/>
    <w:rsid w:val="00F07917"/>
    <w:rsid w:val="00F11C0F"/>
    <w:rsid w:val="00F12B36"/>
    <w:rsid w:val="00F14543"/>
    <w:rsid w:val="00F1752C"/>
    <w:rsid w:val="00F178EA"/>
    <w:rsid w:val="00F20724"/>
    <w:rsid w:val="00F2627B"/>
    <w:rsid w:val="00F26A7E"/>
    <w:rsid w:val="00F27C96"/>
    <w:rsid w:val="00F27D61"/>
    <w:rsid w:val="00F32633"/>
    <w:rsid w:val="00F32AEA"/>
    <w:rsid w:val="00F34D5C"/>
    <w:rsid w:val="00F35643"/>
    <w:rsid w:val="00F358B4"/>
    <w:rsid w:val="00F40F30"/>
    <w:rsid w:val="00F413D2"/>
    <w:rsid w:val="00F41597"/>
    <w:rsid w:val="00F41A18"/>
    <w:rsid w:val="00F4522C"/>
    <w:rsid w:val="00F4655F"/>
    <w:rsid w:val="00F46F4B"/>
    <w:rsid w:val="00F4751C"/>
    <w:rsid w:val="00F521FD"/>
    <w:rsid w:val="00F52E24"/>
    <w:rsid w:val="00F5461E"/>
    <w:rsid w:val="00F5741D"/>
    <w:rsid w:val="00F5785E"/>
    <w:rsid w:val="00F602CE"/>
    <w:rsid w:val="00F6740A"/>
    <w:rsid w:val="00F70366"/>
    <w:rsid w:val="00F7099B"/>
    <w:rsid w:val="00F739C3"/>
    <w:rsid w:val="00F73A72"/>
    <w:rsid w:val="00F7736D"/>
    <w:rsid w:val="00F77DD3"/>
    <w:rsid w:val="00F8100C"/>
    <w:rsid w:val="00F81D97"/>
    <w:rsid w:val="00F82D71"/>
    <w:rsid w:val="00F83EBA"/>
    <w:rsid w:val="00F8728F"/>
    <w:rsid w:val="00F900E9"/>
    <w:rsid w:val="00F91224"/>
    <w:rsid w:val="00F93A3E"/>
    <w:rsid w:val="00F95418"/>
    <w:rsid w:val="00F962FD"/>
    <w:rsid w:val="00F974AA"/>
    <w:rsid w:val="00F97887"/>
    <w:rsid w:val="00FA08A4"/>
    <w:rsid w:val="00FA1A98"/>
    <w:rsid w:val="00FA3C0D"/>
    <w:rsid w:val="00FA4C54"/>
    <w:rsid w:val="00FA58D2"/>
    <w:rsid w:val="00FA61C6"/>
    <w:rsid w:val="00FA6EFB"/>
    <w:rsid w:val="00FA7537"/>
    <w:rsid w:val="00FA7FEC"/>
    <w:rsid w:val="00FB0C08"/>
    <w:rsid w:val="00FB0DC1"/>
    <w:rsid w:val="00FB2C59"/>
    <w:rsid w:val="00FB5433"/>
    <w:rsid w:val="00FC03CD"/>
    <w:rsid w:val="00FC16AA"/>
    <w:rsid w:val="00FC176A"/>
    <w:rsid w:val="00FC2F0F"/>
    <w:rsid w:val="00FC3312"/>
    <w:rsid w:val="00FC33E0"/>
    <w:rsid w:val="00FC4583"/>
    <w:rsid w:val="00FC760E"/>
    <w:rsid w:val="00FD0322"/>
    <w:rsid w:val="00FD1869"/>
    <w:rsid w:val="00FD1BFC"/>
    <w:rsid w:val="00FD2FBE"/>
    <w:rsid w:val="00FD5D84"/>
    <w:rsid w:val="00FE1546"/>
    <w:rsid w:val="00FE26BC"/>
    <w:rsid w:val="00FE7AE0"/>
    <w:rsid w:val="00FE7CA6"/>
    <w:rsid w:val="00FF1063"/>
    <w:rsid w:val="00FF196F"/>
    <w:rsid w:val="00FF247B"/>
    <w:rsid w:val="00FF2ABA"/>
    <w:rsid w:val="00FF32B7"/>
    <w:rsid w:val="00FF3B46"/>
    <w:rsid w:val="00FF41E1"/>
    <w:rsid w:val="00FF498F"/>
    <w:rsid w:val="00FF50EC"/>
    <w:rsid w:val="00FF661A"/>
    <w:rsid w:val="00FF6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382F"/>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F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rPr>
  </w:style>
  <w:style w:type="paragraph" w:styleId="Heading2">
    <w:name w:val="heading 2"/>
    <w:aliases w:val="Subheading"/>
    <w:basedOn w:val="Normal"/>
    <w:next w:val="Normal"/>
    <w:link w:val="Heading2Char"/>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rPr>
  </w:style>
  <w:style w:type="paragraph" w:styleId="Heading3">
    <w:name w:val="heading 3"/>
    <w:basedOn w:val="Normal"/>
    <w:next w:val="Normal"/>
    <w:link w:val="Heading3Char"/>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397"/>
    <w:pPr>
      <w:spacing w:line="288"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4397"/>
    <w:rPr>
      <w:rFonts w:ascii="Tahoma" w:hAnsi="Tahoma" w:cs="Tahoma"/>
      <w:sz w:val="16"/>
      <w:szCs w:val="16"/>
    </w:rPr>
  </w:style>
  <w:style w:type="paragraph" w:styleId="ListParagraph">
    <w:name w:val="List Paragraph"/>
    <w:basedOn w:val="Normal"/>
    <w:uiPriority w:val="34"/>
    <w:qFormat/>
    <w:rsid w:val="000F265A"/>
    <w:pPr>
      <w:spacing w:line="288" w:lineRule="auto"/>
      <w:ind w:left="720"/>
      <w:contextualSpacing/>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qFormat/>
    <w:rsid w:val="00786A0B"/>
    <w:rPr>
      <w:sz w:val="16"/>
      <w:szCs w:val="16"/>
    </w:rPr>
  </w:style>
  <w:style w:type="paragraph" w:styleId="CommentText">
    <w:name w:val="annotation text"/>
    <w:basedOn w:val="Normal"/>
    <w:link w:val="CommentTextChar"/>
    <w:uiPriority w:val="99"/>
    <w:unhideWhenUsed/>
    <w:qFormat/>
    <w:rsid w:val="00786A0B"/>
    <w:pPr>
      <w:spacing w:line="288" w:lineRule="auto"/>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86A0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86A0B"/>
    <w:rPr>
      <w:b/>
      <w:bCs/>
    </w:rPr>
  </w:style>
  <w:style w:type="character" w:customStyle="1" w:styleId="CommentSubjectChar">
    <w:name w:val="Comment Subject Char"/>
    <w:basedOn w:val="CommentTextChar"/>
    <w:link w:val="CommentSubject"/>
    <w:uiPriority w:val="99"/>
    <w:semiHidden/>
    <w:rsid w:val="00786A0B"/>
    <w:rPr>
      <w:rFonts w:ascii="Cambria" w:hAnsi="Cambria"/>
      <w:b/>
      <w:bCs/>
      <w:sz w:val="20"/>
      <w:szCs w:val="20"/>
    </w:rPr>
  </w:style>
  <w:style w:type="table" w:styleId="TableGrid">
    <w:name w:val="Table Grid"/>
    <w:basedOn w:val="TableNormal"/>
    <w:uiPriority w:val="5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2DE"/>
    <w:rPr>
      <w:rFonts w:eastAsiaTheme="majorEastAsia" w:cs="Times New Roman (Headings CS)"/>
      <w:b/>
      <w:smallCaps/>
      <w:color w:val="000000" w:themeColor="text1"/>
      <w:sz w:val="32"/>
      <w:szCs w:val="32"/>
    </w:rPr>
  </w:style>
  <w:style w:type="character" w:customStyle="1" w:styleId="Heading2Char">
    <w:name w:val="Heading 2 Char"/>
    <w:aliases w:val="Subheading Char"/>
    <w:basedOn w:val="DefaultParagraphFont"/>
    <w:link w:val="Heading2"/>
    <w:uiPriority w:val="9"/>
    <w:rsid w:val="00CC42DE"/>
    <w:rPr>
      <w:rFonts w:eastAsiaTheme="majorEastAsia" w:cstheme="majorBidi"/>
      <w:i/>
      <w:color w:val="000000" w:themeColor="text1"/>
      <w:sz w:val="24"/>
      <w:szCs w:val="26"/>
    </w:rPr>
  </w:style>
  <w:style w:type="character" w:customStyle="1" w:styleId="Heading3Char">
    <w:name w:val="Heading 3 Char"/>
    <w:basedOn w:val="DefaultParagraphFont"/>
    <w:link w:val="Heading3"/>
    <w:uiPriority w:val="9"/>
    <w:rsid w:val="00545C2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3264"/>
  </w:style>
  <w:style w:type="paragraph" w:styleId="Footer">
    <w:name w:val="footer"/>
    <w:basedOn w:val="Normal"/>
    <w:link w:val="FooterChar"/>
    <w:uiPriority w:val="99"/>
    <w:unhideWhenUsed/>
    <w:rsid w:val="007F3264"/>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3264"/>
  </w:style>
  <w:style w:type="paragraph" w:styleId="NormalWeb">
    <w:name w:val="Normal (Web)"/>
    <w:basedOn w:val="Normal"/>
    <w:uiPriority w:val="99"/>
    <w:unhideWhenUsed/>
    <w:rsid w:val="00126073"/>
    <w:pPr>
      <w:spacing w:before="100" w:beforeAutospacing="1" w:after="100" w:afterAutospacing="1"/>
    </w:pPr>
  </w:style>
  <w:style w:type="paragraph" w:customStyle="1" w:styleId="Body">
    <w:name w:val="Body"/>
    <w:rsid w:val="004467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apple-converted-space">
    <w:name w:val="apple-converted-space"/>
    <w:basedOn w:val="DefaultParagraphFont"/>
    <w:rsid w:val="003C14ED"/>
  </w:style>
  <w:style w:type="paragraph" w:customStyle="1" w:styleId="EndNoteBibliographyTitle">
    <w:name w:val="EndNote Bibliography Title"/>
    <w:basedOn w:val="Normal"/>
    <w:link w:val="EndNoteBibliographyTitleChar"/>
    <w:rsid w:val="00051AFF"/>
    <w:pPr>
      <w:jc w:val="center"/>
    </w:pPr>
    <w:rPr>
      <w:rFonts w:ascii="Calibri" w:hAnsi="Calibri" w:cs="Calibri"/>
      <w:sz w:val="22"/>
      <w:lang w:val="en-US" w:eastAsia="en-US"/>
    </w:rPr>
  </w:style>
  <w:style w:type="character" w:customStyle="1" w:styleId="EndNoteBibliographyTitleChar">
    <w:name w:val="EndNote Bibliography Title Char"/>
    <w:basedOn w:val="DefaultParagraphFont"/>
    <w:link w:val="EndNoteBibliographyTitle"/>
    <w:rsid w:val="00051AFF"/>
    <w:rPr>
      <w:rFonts w:ascii="Calibri" w:eastAsia="Times New Roman" w:hAnsi="Calibri" w:cs="Calibri"/>
      <w:szCs w:val="24"/>
      <w:lang w:val="en-US"/>
    </w:rPr>
  </w:style>
  <w:style w:type="paragraph" w:customStyle="1" w:styleId="EndNoteBibliography">
    <w:name w:val="EndNote Bibliography"/>
    <w:basedOn w:val="Normal"/>
    <w:link w:val="EndNoteBibliographyChar"/>
    <w:rsid w:val="00051AFF"/>
    <w:pPr>
      <w:spacing w:line="360" w:lineRule="auto"/>
    </w:pPr>
    <w:rPr>
      <w:rFonts w:ascii="Calibri" w:hAnsi="Calibri" w:cs="Calibri"/>
      <w:sz w:val="22"/>
      <w:lang w:val="en-US" w:eastAsia="en-US"/>
    </w:rPr>
  </w:style>
  <w:style w:type="character" w:customStyle="1" w:styleId="EndNoteBibliographyChar">
    <w:name w:val="EndNote Bibliography Char"/>
    <w:basedOn w:val="DefaultParagraphFont"/>
    <w:link w:val="EndNoteBibliography"/>
    <w:rsid w:val="00051AFF"/>
    <w:rPr>
      <w:rFonts w:ascii="Calibri" w:eastAsia="Times New Roman" w:hAnsi="Calibri" w:cs="Calibri"/>
      <w:szCs w:val="24"/>
      <w:lang w:val="en-US"/>
    </w:rPr>
  </w:style>
  <w:style w:type="paragraph" w:styleId="Revision">
    <w:name w:val="Revision"/>
    <w:hidden/>
    <w:uiPriority w:val="99"/>
    <w:semiHidden/>
    <w:rsid w:val="00824FC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34D2"/>
  </w:style>
  <w:style w:type="character" w:styleId="LineNumber">
    <w:name w:val="line number"/>
    <w:basedOn w:val="DefaultParagraphFont"/>
    <w:uiPriority w:val="99"/>
    <w:semiHidden/>
    <w:unhideWhenUsed/>
    <w:rsid w:val="005134D2"/>
  </w:style>
  <w:style w:type="character" w:customStyle="1" w:styleId="1">
    <w:name w:val="批注文字 字符1"/>
    <w:basedOn w:val="DefaultParagraphFont"/>
    <w:uiPriority w:val="99"/>
    <w:qFormat/>
    <w:rsid w:val="006B0B9C"/>
    <w:rPr>
      <w:rFonts w:ascii="Calibri" w:eastAsia="SimSun" w:hAnsi="Calibri" w:cs="Times New Roman"/>
      <w:kern w:val="0"/>
      <w:sz w:val="22"/>
      <w:lang w:val="en-GB" w:eastAsia="en-US"/>
    </w:rPr>
  </w:style>
  <w:style w:type="character" w:styleId="Hyperlink">
    <w:name w:val="Hyperlink"/>
    <w:uiPriority w:val="99"/>
    <w:rsid w:val="006B0B9C"/>
    <w:rPr>
      <w:rFonts w:cs="Times New Roman"/>
      <w:color w:val="0000FF"/>
      <w:u w:val="single"/>
    </w:rPr>
  </w:style>
  <w:style w:type="character" w:styleId="Strong">
    <w:name w:val="Strong"/>
    <w:basedOn w:val="DefaultParagraphFont"/>
    <w:qFormat/>
    <w:rsid w:val="006B0B9C"/>
    <w:rPr>
      <w:b/>
      <w:bCs/>
    </w:rPr>
  </w:style>
  <w:style w:type="character" w:customStyle="1" w:styleId="UnresolvedMention1">
    <w:name w:val="Unresolved Mention1"/>
    <w:basedOn w:val="DefaultParagraphFont"/>
    <w:uiPriority w:val="99"/>
    <w:semiHidden/>
    <w:unhideWhenUsed/>
    <w:rsid w:val="002E4EF3"/>
    <w:rPr>
      <w:color w:val="605E5C"/>
      <w:shd w:val="clear" w:color="auto" w:fill="E1DFDD"/>
    </w:rPr>
  </w:style>
  <w:style w:type="character" w:styleId="FollowedHyperlink">
    <w:name w:val="FollowedHyperlink"/>
    <w:basedOn w:val="DefaultParagraphFont"/>
    <w:uiPriority w:val="99"/>
    <w:semiHidden/>
    <w:unhideWhenUsed/>
    <w:rsid w:val="00E01A7F"/>
    <w:rPr>
      <w:color w:val="800080" w:themeColor="followedHyperlink"/>
      <w:u w:val="single"/>
    </w:rPr>
  </w:style>
  <w:style w:type="character" w:customStyle="1" w:styleId="identifier">
    <w:name w:val="identifier"/>
    <w:basedOn w:val="DefaultParagraphFont"/>
    <w:rsid w:val="003802A5"/>
  </w:style>
  <w:style w:type="character" w:customStyle="1" w:styleId="id-label">
    <w:name w:val="id-label"/>
    <w:basedOn w:val="DefaultParagraphFont"/>
    <w:rsid w:val="0038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495">
      <w:bodyDiv w:val="1"/>
      <w:marLeft w:val="0"/>
      <w:marRight w:val="0"/>
      <w:marTop w:val="0"/>
      <w:marBottom w:val="0"/>
      <w:divBdr>
        <w:top w:val="none" w:sz="0" w:space="0" w:color="auto"/>
        <w:left w:val="none" w:sz="0" w:space="0" w:color="auto"/>
        <w:bottom w:val="none" w:sz="0" w:space="0" w:color="auto"/>
        <w:right w:val="none" w:sz="0" w:space="0" w:color="auto"/>
      </w:divBdr>
    </w:div>
    <w:div w:id="58600291">
      <w:bodyDiv w:val="1"/>
      <w:marLeft w:val="0"/>
      <w:marRight w:val="0"/>
      <w:marTop w:val="0"/>
      <w:marBottom w:val="0"/>
      <w:divBdr>
        <w:top w:val="none" w:sz="0" w:space="0" w:color="auto"/>
        <w:left w:val="none" w:sz="0" w:space="0" w:color="auto"/>
        <w:bottom w:val="none" w:sz="0" w:space="0" w:color="auto"/>
        <w:right w:val="none" w:sz="0" w:space="0" w:color="auto"/>
      </w:divBdr>
    </w:div>
    <w:div w:id="77289581">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226845710">
      <w:bodyDiv w:val="1"/>
      <w:marLeft w:val="0"/>
      <w:marRight w:val="0"/>
      <w:marTop w:val="0"/>
      <w:marBottom w:val="0"/>
      <w:divBdr>
        <w:top w:val="none" w:sz="0" w:space="0" w:color="auto"/>
        <w:left w:val="none" w:sz="0" w:space="0" w:color="auto"/>
        <w:bottom w:val="none" w:sz="0" w:space="0" w:color="auto"/>
        <w:right w:val="none" w:sz="0" w:space="0" w:color="auto"/>
      </w:divBdr>
    </w:div>
    <w:div w:id="444616457">
      <w:bodyDiv w:val="1"/>
      <w:marLeft w:val="0"/>
      <w:marRight w:val="0"/>
      <w:marTop w:val="0"/>
      <w:marBottom w:val="0"/>
      <w:divBdr>
        <w:top w:val="none" w:sz="0" w:space="0" w:color="auto"/>
        <w:left w:val="none" w:sz="0" w:space="0" w:color="auto"/>
        <w:bottom w:val="none" w:sz="0" w:space="0" w:color="auto"/>
        <w:right w:val="none" w:sz="0" w:space="0" w:color="auto"/>
      </w:divBdr>
    </w:div>
    <w:div w:id="470829220">
      <w:bodyDiv w:val="1"/>
      <w:marLeft w:val="0"/>
      <w:marRight w:val="0"/>
      <w:marTop w:val="0"/>
      <w:marBottom w:val="0"/>
      <w:divBdr>
        <w:top w:val="none" w:sz="0" w:space="0" w:color="auto"/>
        <w:left w:val="none" w:sz="0" w:space="0" w:color="auto"/>
        <w:bottom w:val="none" w:sz="0" w:space="0" w:color="auto"/>
        <w:right w:val="none" w:sz="0" w:space="0" w:color="auto"/>
      </w:divBdr>
    </w:div>
    <w:div w:id="563028323">
      <w:bodyDiv w:val="1"/>
      <w:marLeft w:val="0"/>
      <w:marRight w:val="0"/>
      <w:marTop w:val="0"/>
      <w:marBottom w:val="0"/>
      <w:divBdr>
        <w:top w:val="none" w:sz="0" w:space="0" w:color="auto"/>
        <w:left w:val="none" w:sz="0" w:space="0" w:color="auto"/>
        <w:bottom w:val="none" w:sz="0" w:space="0" w:color="auto"/>
        <w:right w:val="none" w:sz="0" w:space="0" w:color="auto"/>
      </w:divBdr>
      <w:divsChild>
        <w:div w:id="167209295">
          <w:marLeft w:val="0"/>
          <w:marRight w:val="0"/>
          <w:marTop w:val="0"/>
          <w:marBottom w:val="180"/>
          <w:divBdr>
            <w:top w:val="none" w:sz="0" w:space="0" w:color="auto"/>
            <w:left w:val="none" w:sz="0" w:space="0" w:color="auto"/>
            <w:bottom w:val="none" w:sz="0" w:space="0" w:color="auto"/>
            <w:right w:val="none" w:sz="0" w:space="0" w:color="auto"/>
          </w:divBdr>
          <w:divsChild>
            <w:div w:id="541483822">
              <w:marLeft w:val="0"/>
              <w:marRight w:val="0"/>
              <w:marTop w:val="0"/>
              <w:marBottom w:val="0"/>
              <w:divBdr>
                <w:top w:val="none" w:sz="0" w:space="0" w:color="auto"/>
                <w:left w:val="none" w:sz="0" w:space="0" w:color="auto"/>
                <w:bottom w:val="none" w:sz="0" w:space="0" w:color="auto"/>
                <w:right w:val="none" w:sz="0" w:space="0" w:color="auto"/>
              </w:divBdr>
            </w:div>
          </w:divsChild>
        </w:div>
        <w:div w:id="540095886">
          <w:marLeft w:val="0"/>
          <w:marRight w:val="0"/>
          <w:marTop w:val="0"/>
          <w:marBottom w:val="180"/>
          <w:divBdr>
            <w:top w:val="none" w:sz="0" w:space="0" w:color="auto"/>
            <w:left w:val="none" w:sz="0" w:space="0" w:color="auto"/>
            <w:bottom w:val="none" w:sz="0" w:space="0" w:color="auto"/>
            <w:right w:val="none" w:sz="0" w:space="0" w:color="auto"/>
          </w:divBdr>
        </w:div>
      </w:divsChild>
    </w:div>
    <w:div w:id="681053765">
      <w:bodyDiv w:val="1"/>
      <w:marLeft w:val="0"/>
      <w:marRight w:val="0"/>
      <w:marTop w:val="0"/>
      <w:marBottom w:val="0"/>
      <w:divBdr>
        <w:top w:val="none" w:sz="0" w:space="0" w:color="auto"/>
        <w:left w:val="none" w:sz="0" w:space="0" w:color="auto"/>
        <w:bottom w:val="none" w:sz="0" w:space="0" w:color="auto"/>
        <w:right w:val="none" w:sz="0" w:space="0" w:color="auto"/>
      </w:divBdr>
      <w:divsChild>
        <w:div w:id="1289168893">
          <w:marLeft w:val="0"/>
          <w:marRight w:val="0"/>
          <w:marTop w:val="0"/>
          <w:marBottom w:val="0"/>
          <w:divBdr>
            <w:top w:val="none" w:sz="0" w:space="0" w:color="auto"/>
            <w:left w:val="none" w:sz="0" w:space="0" w:color="auto"/>
            <w:bottom w:val="none" w:sz="0" w:space="0" w:color="auto"/>
            <w:right w:val="none" w:sz="0" w:space="0" w:color="auto"/>
          </w:divBdr>
          <w:divsChild>
            <w:div w:id="982078394">
              <w:marLeft w:val="0"/>
              <w:marRight w:val="0"/>
              <w:marTop w:val="0"/>
              <w:marBottom w:val="0"/>
              <w:divBdr>
                <w:top w:val="none" w:sz="0" w:space="0" w:color="auto"/>
                <w:left w:val="none" w:sz="0" w:space="0" w:color="auto"/>
                <w:bottom w:val="none" w:sz="0" w:space="0" w:color="auto"/>
                <w:right w:val="none" w:sz="0" w:space="0" w:color="auto"/>
              </w:divBdr>
              <w:divsChild>
                <w:div w:id="1432316760">
                  <w:marLeft w:val="0"/>
                  <w:marRight w:val="0"/>
                  <w:marTop w:val="0"/>
                  <w:marBottom w:val="0"/>
                  <w:divBdr>
                    <w:top w:val="none" w:sz="0" w:space="0" w:color="auto"/>
                    <w:left w:val="none" w:sz="0" w:space="0" w:color="auto"/>
                    <w:bottom w:val="none" w:sz="0" w:space="0" w:color="auto"/>
                    <w:right w:val="none" w:sz="0" w:space="0" w:color="auto"/>
                  </w:divBdr>
                </w:div>
              </w:divsChild>
            </w:div>
            <w:div w:id="890727877">
              <w:marLeft w:val="0"/>
              <w:marRight w:val="0"/>
              <w:marTop w:val="0"/>
              <w:marBottom w:val="0"/>
              <w:divBdr>
                <w:top w:val="none" w:sz="0" w:space="0" w:color="auto"/>
                <w:left w:val="none" w:sz="0" w:space="0" w:color="auto"/>
                <w:bottom w:val="none" w:sz="0" w:space="0" w:color="auto"/>
                <w:right w:val="none" w:sz="0" w:space="0" w:color="auto"/>
              </w:divBdr>
              <w:divsChild>
                <w:div w:id="380325255">
                  <w:marLeft w:val="0"/>
                  <w:marRight w:val="0"/>
                  <w:marTop w:val="0"/>
                  <w:marBottom w:val="0"/>
                  <w:divBdr>
                    <w:top w:val="none" w:sz="0" w:space="0" w:color="auto"/>
                    <w:left w:val="none" w:sz="0" w:space="0" w:color="auto"/>
                    <w:bottom w:val="none" w:sz="0" w:space="0" w:color="auto"/>
                    <w:right w:val="none" w:sz="0" w:space="0" w:color="auto"/>
                  </w:divBdr>
                </w:div>
                <w:div w:id="1657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794">
      <w:bodyDiv w:val="1"/>
      <w:marLeft w:val="0"/>
      <w:marRight w:val="0"/>
      <w:marTop w:val="0"/>
      <w:marBottom w:val="0"/>
      <w:divBdr>
        <w:top w:val="none" w:sz="0" w:space="0" w:color="auto"/>
        <w:left w:val="none" w:sz="0" w:space="0" w:color="auto"/>
        <w:bottom w:val="none" w:sz="0" w:space="0" w:color="auto"/>
        <w:right w:val="none" w:sz="0" w:space="0" w:color="auto"/>
      </w:divBdr>
    </w:div>
    <w:div w:id="826627509">
      <w:bodyDiv w:val="1"/>
      <w:marLeft w:val="0"/>
      <w:marRight w:val="0"/>
      <w:marTop w:val="0"/>
      <w:marBottom w:val="0"/>
      <w:divBdr>
        <w:top w:val="none" w:sz="0" w:space="0" w:color="auto"/>
        <w:left w:val="none" w:sz="0" w:space="0" w:color="auto"/>
        <w:bottom w:val="none" w:sz="0" w:space="0" w:color="auto"/>
        <w:right w:val="none" w:sz="0" w:space="0" w:color="auto"/>
      </w:divBdr>
    </w:div>
    <w:div w:id="885526762">
      <w:bodyDiv w:val="1"/>
      <w:marLeft w:val="0"/>
      <w:marRight w:val="0"/>
      <w:marTop w:val="0"/>
      <w:marBottom w:val="0"/>
      <w:divBdr>
        <w:top w:val="none" w:sz="0" w:space="0" w:color="auto"/>
        <w:left w:val="none" w:sz="0" w:space="0" w:color="auto"/>
        <w:bottom w:val="none" w:sz="0" w:space="0" w:color="auto"/>
        <w:right w:val="none" w:sz="0" w:space="0" w:color="auto"/>
      </w:divBdr>
    </w:div>
    <w:div w:id="1047756291">
      <w:bodyDiv w:val="1"/>
      <w:marLeft w:val="0"/>
      <w:marRight w:val="0"/>
      <w:marTop w:val="0"/>
      <w:marBottom w:val="0"/>
      <w:divBdr>
        <w:top w:val="none" w:sz="0" w:space="0" w:color="auto"/>
        <w:left w:val="none" w:sz="0" w:space="0" w:color="auto"/>
        <w:bottom w:val="none" w:sz="0" w:space="0" w:color="auto"/>
        <w:right w:val="none" w:sz="0" w:space="0" w:color="auto"/>
      </w:divBdr>
    </w:div>
    <w:div w:id="1117336005">
      <w:bodyDiv w:val="1"/>
      <w:marLeft w:val="0"/>
      <w:marRight w:val="0"/>
      <w:marTop w:val="0"/>
      <w:marBottom w:val="0"/>
      <w:divBdr>
        <w:top w:val="none" w:sz="0" w:space="0" w:color="auto"/>
        <w:left w:val="none" w:sz="0" w:space="0" w:color="auto"/>
        <w:bottom w:val="none" w:sz="0" w:space="0" w:color="auto"/>
        <w:right w:val="none" w:sz="0" w:space="0" w:color="auto"/>
      </w:divBdr>
      <w:divsChild>
        <w:div w:id="167521370">
          <w:marLeft w:val="0"/>
          <w:marRight w:val="0"/>
          <w:marTop w:val="0"/>
          <w:marBottom w:val="160"/>
          <w:divBdr>
            <w:top w:val="none" w:sz="0" w:space="0" w:color="auto"/>
            <w:left w:val="none" w:sz="0" w:space="0" w:color="auto"/>
            <w:bottom w:val="none" w:sz="0" w:space="0" w:color="auto"/>
            <w:right w:val="none" w:sz="0" w:space="0" w:color="auto"/>
          </w:divBdr>
        </w:div>
        <w:div w:id="384064630">
          <w:marLeft w:val="0"/>
          <w:marRight w:val="0"/>
          <w:marTop w:val="0"/>
          <w:marBottom w:val="160"/>
          <w:divBdr>
            <w:top w:val="none" w:sz="0" w:space="0" w:color="auto"/>
            <w:left w:val="none" w:sz="0" w:space="0" w:color="auto"/>
            <w:bottom w:val="none" w:sz="0" w:space="0" w:color="auto"/>
            <w:right w:val="none" w:sz="0" w:space="0" w:color="auto"/>
          </w:divBdr>
        </w:div>
      </w:divsChild>
    </w:div>
    <w:div w:id="1205168838">
      <w:bodyDiv w:val="1"/>
      <w:marLeft w:val="0"/>
      <w:marRight w:val="0"/>
      <w:marTop w:val="0"/>
      <w:marBottom w:val="0"/>
      <w:divBdr>
        <w:top w:val="none" w:sz="0" w:space="0" w:color="auto"/>
        <w:left w:val="none" w:sz="0" w:space="0" w:color="auto"/>
        <w:bottom w:val="none" w:sz="0" w:space="0" w:color="auto"/>
        <w:right w:val="none" w:sz="0" w:space="0" w:color="auto"/>
      </w:divBdr>
    </w:div>
    <w:div w:id="1296913134">
      <w:bodyDiv w:val="1"/>
      <w:marLeft w:val="0"/>
      <w:marRight w:val="0"/>
      <w:marTop w:val="0"/>
      <w:marBottom w:val="0"/>
      <w:divBdr>
        <w:top w:val="none" w:sz="0" w:space="0" w:color="auto"/>
        <w:left w:val="none" w:sz="0" w:space="0" w:color="auto"/>
        <w:bottom w:val="none" w:sz="0" w:space="0" w:color="auto"/>
        <w:right w:val="none" w:sz="0" w:space="0" w:color="auto"/>
      </w:divBdr>
      <w:divsChild>
        <w:div w:id="903642873">
          <w:marLeft w:val="0"/>
          <w:marRight w:val="0"/>
          <w:marTop w:val="0"/>
          <w:marBottom w:val="180"/>
          <w:divBdr>
            <w:top w:val="none" w:sz="0" w:space="0" w:color="auto"/>
            <w:left w:val="none" w:sz="0" w:space="0" w:color="auto"/>
            <w:bottom w:val="none" w:sz="0" w:space="0" w:color="auto"/>
            <w:right w:val="none" w:sz="0" w:space="0" w:color="auto"/>
          </w:divBdr>
          <w:divsChild>
            <w:div w:id="519129508">
              <w:marLeft w:val="0"/>
              <w:marRight w:val="0"/>
              <w:marTop w:val="0"/>
              <w:marBottom w:val="0"/>
              <w:divBdr>
                <w:top w:val="none" w:sz="0" w:space="0" w:color="auto"/>
                <w:left w:val="none" w:sz="0" w:space="0" w:color="auto"/>
                <w:bottom w:val="none" w:sz="0" w:space="0" w:color="auto"/>
                <w:right w:val="none" w:sz="0" w:space="0" w:color="auto"/>
              </w:divBdr>
            </w:div>
          </w:divsChild>
        </w:div>
        <w:div w:id="1400051929">
          <w:marLeft w:val="0"/>
          <w:marRight w:val="0"/>
          <w:marTop w:val="0"/>
          <w:marBottom w:val="180"/>
          <w:divBdr>
            <w:top w:val="none" w:sz="0" w:space="0" w:color="auto"/>
            <w:left w:val="none" w:sz="0" w:space="0" w:color="auto"/>
            <w:bottom w:val="none" w:sz="0" w:space="0" w:color="auto"/>
            <w:right w:val="none" w:sz="0" w:space="0" w:color="auto"/>
          </w:divBdr>
        </w:div>
      </w:divsChild>
    </w:div>
    <w:div w:id="1361587808">
      <w:bodyDiv w:val="1"/>
      <w:marLeft w:val="0"/>
      <w:marRight w:val="0"/>
      <w:marTop w:val="0"/>
      <w:marBottom w:val="0"/>
      <w:divBdr>
        <w:top w:val="none" w:sz="0" w:space="0" w:color="auto"/>
        <w:left w:val="none" w:sz="0" w:space="0" w:color="auto"/>
        <w:bottom w:val="none" w:sz="0" w:space="0" w:color="auto"/>
        <w:right w:val="none" w:sz="0" w:space="0" w:color="auto"/>
      </w:divBdr>
    </w:div>
    <w:div w:id="1470588623">
      <w:bodyDiv w:val="1"/>
      <w:marLeft w:val="0"/>
      <w:marRight w:val="0"/>
      <w:marTop w:val="0"/>
      <w:marBottom w:val="0"/>
      <w:divBdr>
        <w:top w:val="none" w:sz="0" w:space="0" w:color="auto"/>
        <w:left w:val="none" w:sz="0" w:space="0" w:color="auto"/>
        <w:bottom w:val="none" w:sz="0" w:space="0" w:color="auto"/>
        <w:right w:val="none" w:sz="0" w:space="0" w:color="auto"/>
      </w:divBdr>
    </w:div>
    <w:div w:id="1475366353">
      <w:bodyDiv w:val="1"/>
      <w:marLeft w:val="0"/>
      <w:marRight w:val="0"/>
      <w:marTop w:val="0"/>
      <w:marBottom w:val="0"/>
      <w:divBdr>
        <w:top w:val="none" w:sz="0" w:space="0" w:color="auto"/>
        <w:left w:val="none" w:sz="0" w:space="0" w:color="auto"/>
        <w:bottom w:val="none" w:sz="0" w:space="0" w:color="auto"/>
        <w:right w:val="none" w:sz="0" w:space="0" w:color="auto"/>
      </w:divBdr>
    </w:div>
    <w:div w:id="1493443819">
      <w:bodyDiv w:val="1"/>
      <w:marLeft w:val="0"/>
      <w:marRight w:val="0"/>
      <w:marTop w:val="0"/>
      <w:marBottom w:val="0"/>
      <w:divBdr>
        <w:top w:val="none" w:sz="0" w:space="0" w:color="auto"/>
        <w:left w:val="none" w:sz="0" w:space="0" w:color="auto"/>
        <w:bottom w:val="none" w:sz="0" w:space="0" w:color="auto"/>
        <w:right w:val="none" w:sz="0" w:space="0" w:color="auto"/>
      </w:divBdr>
    </w:div>
    <w:div w:id="1684430736">
      <w:bodyDiv w:val="1"/>
      <w:marLeft w:val="0"/>
      <w:marRight w:val="0"/>
      <w:marTop w:val="0"/>
      <w:marBottom w:val="0"/>
      <w:divBdr>
        <w:top w:val="none" w:sz="0" w:space="0" w:color="auto"/>
        <w:left w:val="none" w:sz="0" w:space="0" w:color="auto"/>
        <w:bottom w:val="none" w:sz="0" w:space="0" w:color="auto"/>
        <w:right w:val="none" w:sz="0" w:space="0" w:color="auto"/>
      </w:divBdr>
    </w:div>
    <w:div w:id="1685552283">
      <w:bodyDiv w:val="1"/>
      <w:marLeft w:val="0"/>
      <w:marRight w:val="0"/>
      <w:marTop w:val="0"/>
      <w:marBottom w:val="0"/>
      <w:divBdr>
        <w:top w:val="none" w:sz="0" w:space="0" w:color="auto"/>
        <w:left w:val="none" w:sz="0" w:space="0" w:color="auto"/>
        <w:bottom w:val="none" w:sz="0" w:space="0" w:color="auto"/>
        <w:right w:val="none" w:sz="0" w:space="0" w:color="auto"/>
      </w:divBdr>
    </w:div>
    <w:div w:id="1764063959">
      <w:bodyDiv w:val="1"/>
      <w:marLeft w:val="0"/>
      <w:marRight w:val="0"/>
      <w:marTop w:val="0"/>
      <w:marBottom w:val="0"/>
      <w:divBdr>
        <w:top w:val="none" w:sz="0" w:space="0" w:color="auto"/>
        <w:left w:val="none" w:sz="0" w:space="0" w:color="auto"/>
        <w:bottom w:val="none" w:sz="0" w:space="0" w:color="auto"/>
        <w:right w:val="none" w:sz="0" w:space="0" w:color="auto"/>
      </w:divBdr>
    </w:div>
    <w:div w:id="1812285164">
      <w:bodyDiv w:val="1"/>
      <w:marLeft w:val="0"/>
      <w:marRight w:val="0"/>
      <w:marTop w:val="0"/>
      <w:marBottom w:val="0"/>
      <w:divBdr>
        <w:top w:val="none" w:sz="0" w:space="0" w:color="auto"/>
        <w:left w:val="none" w:sz="0" w:space="0" w:color="auto"/>
        <w:bottom w:val="none" w:sz="0" w:space="0" w:color="auto"/>
        <w:right w:val="none" w:sz="0" w:space="0" w:color="auto"/>
      </w:divBdr>
    </w:div>
    <w:div w:id="1887988411">
      <w:bodyDiv w:val="1"/>
      <w:marLeft w:val="0"/>
      <w:marRight w:val="0"/>
      <w:marTop w:val="0"/>
      <w:marBottom w:val="0"/>
      <w:divBdr>
        <w:top w:val="none" w:sz="0" w:space="0" w:color="auto"/>
        <w:left w:val="none" w:sz="0" w:space="0" w:color="auto"/>
        <w:bottom w:val="none" w:sz="0" w:space="0" w:color="auto"/>
        <w:right w:val="none" w:sz="0" w:space="0" w:color="auto"/>
      </w:divBdr>
    </w:div>
    <w:div w:id="20782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8735-7C25-8541-B4D4-F7852CED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9019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60311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Hodson</dc:creator>
  <cp:lastModifiedBy>Na Ma</cp:lastModifiedBy>
  <cp:revision>2</cp:revision>
  <cp:lastPrinted>2019-09-22T10:32:00Z</cp:lastPrinted>
  <dcterms:created xsi:type="dcterms:W3CDTF">2020-02-23T21:26:00Z</dcterms:created>
  <dcterms:modified xsi:type="dcterms:W3CDTF">2020-02-23T21:26:00Z</dcterms:modified>
</cp:coreProperties>
</file>