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CAA30" w14:textId="77777777" w:rsidR="002478EA" w:rsidRPr="002E2E94" w:rsidRDefault="002478EA" w:rsidP="002E2E94">
      <w:pPr>
        <w:widowControl/>
        <w:shd w:val="clear" w:color="auto" w:fill="FFFFFF"/>
        <w:adjustRightInd w:val="0"/>
        <w:snapToGrid w:val="0"/>
        <w:spacing w:line="360" w:lineRule="auto"/>
        <w:rPr>
          <w:rFonts w:ascii="Book Antiqua" w:hAnsi="Book Antiqua" w:cs="Times New Roman"/>
          <w:i/>
          <w:iCs/>
          <w:sz w:val="20"/>
          <w:szCs w:val="20"/>
          <w:shd w:val="clear" w:color="auto" w:fill="FFFFFF"/>
        </w:rPr>
      </w:pPr>
      <w:r w:rsidRPr="002E2E94">
        <w:rPr>
          <w:rFonts w:ascii="Book Antiqua" w:hAnsi="Book Antiqua" w:cs="Times New Roman"/>
          <w:b/>
          <w:bCs/>
          <w:sz w:val="20"/>
          <w:szCs w:val="20"/>
          <w:shd w:val="clear" w:color="auto" w:fill="FFFFFF"/>
        </w:rPr>
        <w:t xml:space="preserve">Name of Journal: </w:t>
      </w:r>
      <w:r w:rsidRPr="002E2E94">
        <w:rPr>
          <w:rFonts w:ascii="Book Antiqua" w:hAnsi="Book Antiqua" w:cs="Times New Roman"/>
          <w:i/>
          <w:iCs/>
          <w:sz w:val="20"/>
          <w:szCs w:val="20"/>
          <w:shd w:val="clear" w:color="auto" w:fill="FFFFFF"/>
        </w:rPr>
        <w:t>World Journal of Clinical Cases</w:t>
      </w:r>
    </w:p>
    <w:p w14:paraId="5559FB0F" w14:textId="77777777" w:rsidR="002478EA" w:rsidRPr="002E2E94" w:rsidRDefault="002478EA" w:rsidP="002E2E94">
      <w:pPr>
        <w:widowControl/>
        <w:shd w:val="clear" w:color="auto" w:fill="FFFFFF"/>
        <w:adjustRightInd w:val="0"/>
        <w:snapToGrid w:val="0"/>
        <w:spacing w:line="360" w:lineRule="auto"/>
        <w:rPr>
          <w:rFonts w:ascii="Book Antiqua" w:hAnsi="Book Antiqua" w:cs="Times New Roman"/>
          <w:b/>
          <w:bCs/>
          <w:sz w:val="20"/>
          <w:szCs w:val="20"/>
          <w:shd w:val="clear" w:color="auto" w:fill="FFFFFF"/>
        </w:rPr>
      </w:pPr>
      <w:r w:rsidRPr="002E2E94">
        <w:rPr>
          <w:rFonts w:ascii="Book Antiqua" w:hAnsi="Book Antiqua" w:cs="Times New Roman"/>
          <w:b/>
          <w:bCs/>
          <w:sz w:val="20"/>
          <w:szCs w:val="20"/>
          <w:shd w:val="clear" w:color="auto" w:fill="FFFFFF"/>
        </w:rPr>
        <w:t>Manuscript NO:</w:t>
      </w:r>
      <w:r w:rsidRPr="002E2E94">
        <w:rPr>
          <w:rFonts w:ascii="Book Antiqua" w:hAnsi="Book Antiqua" w:cs="Times New Roman"/>
          <w:bCs/>
          <w:sz w:val="20"/>
          <w:szCs w:val="20"/>
          <w:shd w:val="clear" w:color="auto" w:fill="FFFFFF"/>
        </w:rPr>
        <w:t xml:space="preserve"> </w:t>
      </w:r>
      <w:r w:rsidR="005B5BF1" w:rsidRPr="002E2E94">
        <w:rPr>
          <w:rFonts w:ascii="Book Antiqua" w:hAnsi="Book Antiqua" w:cs="Times New Roman"/>
          <w:bCs/>
          <w:sz w:val="20"/>
          <w:szCs w:val="20"/>
          <w:shd w:val="clear" w:color="auto" w:fill="FFFFFF"/>
        </w:rPr>
        <w:t>52316</w:t>
      </w:r>
    </w:p>
    <w:p w14:paraId="78013F98" w14:textId="77777777" w:rsidR="002478EA" w:rsidRPr="002E2E94" w:rsidRDefault="002478EA" w:rsidP="002E2E94">
      <w:pPr>
        <w:widowControl/>
        <w:shd w:val="clear" w:color="auto" w:fill="FFFFFF"/>
        <w:adjustRightInd w:val="0"/>
        <w:snapToGrid w:val="0"/>
        <w:spacing w:line="360" w:lineRule="auto"/>
        <w:rPr>
          <w:rFonts w:ascii="Book Antiqua" w:hAnsi="Book Antiqua" w:cs="Times New Roman"/>
          <w:sz w:val="20"/>
          <w:szCs w:val="20"/>
          <w:shd w:val="clear" w:color="auto" w:fill="FFFFFF"/>
        </w:rPr>
      </w:pPr>
      <w:r w:rsidRPr="002E2E94">
        <w:rPr>
          <w:rFonts w:ascii="Book Antiqua" w:hAnsi="Book Antiqua" w:cs="Times New Roman"/>
          <w:b/>
          <w:bCs/>
          <w:sz w:val="20"/>
          <w:szCs w:val="20"/>
          <w:shd w:val="clear" w:color="auto" w:fill="FFFFFF"/>
        </w:rPr>
        <w:t xml:space="preserve">Manuscript Type: </w:t>
      </w:r>
      <w:r w:rsidRPr="002E2E94">
        <w:rPr>
          <w:rFonts w:ascii="Book Antiqua" w:hAnsi="Book Antiqua" w:cs="Times New Roman"/>
          <w:sz w:val="20"/>
          <w:szCs w:val="20"/>
          <w:shd w:val="clear" w:color="auto" w:fill="FFFFFF"/>
        </w:rPr>
        <w:t>CASE REPORT</w:t>
      </w:r>
    </w:p>
    <w:p w14:paraId="62F19F8E" w14:textId="77777777" w:rsidR="002478EA" w:rsidRPr="002E2E94" w:rsidRDefault="002478EA" w:rsidP="002E2E94">
      <w:pPr>
        <w:widowControl/>
        <w:shd w:val="clear" w:color="auto" w:fill="FFFFFF"/>
        <w:adjustRightInd w:val="0"/>
        <w:snapToGrid w:val="0"/>
        <w:spacing w:line="360" w:lineRule="auto"/>
        <w:rPr>
          <w:rFonts w:ascii="Book Antiqua" w:hAnsi="Book Antiqua" w:cs="Times New Roman"/>
          <w:b/>
          <w:bCs/>
          <w:sz w:val="20"/>
          <w:szCs w:val="20"/>
          <w:shd w:val="clear" w:color="auto" w:fill="FFFFFF"/>
        </w:rPr>
      </w:pPr>
    </w:p>
    <w:p w14:paraId="6A82F5CE" w14:textId="77777777" w:rsidR="00E85CA6" w:rsidRPr="002E2E94" w:rsidRDefault="00E85CA6" w:rsidP="002E2E94">
      <w:pPr>
        <w:widowControl/>
        <w:shd w:val="clear" w:color="auto" w:fill="FFFFFF"/>
        <w:adjustRightInd w:val="0"/>
        <w:snapToGrid w:val="0"/>
        <w:spacing w:line="360" w:lineRule="auto"/>
        <w:rPr>
          <w:rFonts w:ascii="Book Antiqua" w:hAnsi="Book Antiqua" w:cs="Times New Roman"/>
          <w:b/>
          <w:bCs/>
          <w:sz w:val="20"/>
          <w:szCs w:val="20"/>
          <w:shd w:val="clear" w:color="auto" w:fill="FFFFFF"/>
        </w:rPr>
      </w:pPr>
      <w:bookmarkStart w:id="0" w:name="OLE_LINK9"/>
      <w:r w:rsidRPr="002E2E94">
        <w:rPr>
          <w:rFonts w:ascii="Book Antiqua" w:hAnsi="Book Antiqua" w:cs="Times New Roman"/>
          <w:b/>
          <w:bCs/>
          <w:sz w:val="20"/>
          <w:szCs w:val="20"/>
          <w:shd w:val="clear" w:color="auto" w:fill="FFFFFF"/>
        </w:rPr>
        <w:t>Total endovascular repair of an intraoperative stent-graft deployed in the false lumen of Stanford type A aortic dissection</w:t>
      </w:r>
      <w:r w:rsidR="009731D2" w:rsidRPr="002E2E94">
        <w:rPr>
          <w:rFonts w:ascii="Book Antiqua" w:hAnsi="Book Antiqua" w:cstheme="minorHAnsi"/>
          <w:b/>
          <w:sz w:val="20"/>
          <w:szCs w:val="20"/>
        </w:rPr>
        <w:t xml:space="preserve">: </w:t>
      </w:r>
      <w:r w:rsidR="009731D2" w:rsidRPr="002E2E94">
        <w:rPr>
          <w:rFonts w:ascii="Book Antiqua" w:hAnsi="Book Antiqua"/>
          <w:b/>
          <w:sz w:val="20"/>
          <w:szCs w:val="20"/>
        </w:rPr>
        <w:t>A case report</w:t>
      </w:r>
    </w:p>
    <w:bookmarkEnd w:id="0"/>
    <w:p w14:paraId="3D1CDD44" w14:textId="77777777" w:rsidR="00E85CA6" w:rsidRPr="002E2E94" w:rsidRDefault="00E85CA6"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p>
    <w:p w14:paraId="17615618" w14:textId="77777777" w:rsidR="002478EA" w:rsidRPr="002E2E94" w:rsidRDefault="009731D2"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r w:rsidRPr="002E2E94">
        <w:rPr>
          <w:rFonts w:ascii="Book Antiqua" w:hAnsi="Book Antiqua" w:cs="Times New Roman"/>
          <w:bCs/>
          <w:sz w:val="20"/>
          <w:szCs w:val="20"/>
          <w:shd w:val="clear" w:color="auto" w:fill="FFFFFF"/>
        </w:rPr>
        <w:t xml:space="preserve">Li XR </w:t>
      </w:r>
      <w:r w:rsidRPr="002E2E94">
        <w:rPr>
          <w:rFonts w:ascii="Book Antiqua" w:hAnsi="Book Antiqua" w:cs="Times New Roman"/>
          <w:bCs/>
          <w:i/>
          <w:sz w:val="20"/>
          <w:szCs w:val="20"/>
          <w:shd w:val="clear" w:color="auto" w:fill="FFFFFF"/>
        </w:rPr>
        <w:t>et al</w:t>
      </w:r>
      <w:r w:rsidRPr="002E2E94">
        <w:rPr>
          <w:rFonts w:ascii="Book Antiqua" w:hAnsi="Book Antiqua" w:cs="Times New Roman"/>
          <w:bCs/>
          <w:sz w:val="20"/>
          <w:szCs w:val="20"/>
          <w:shd w:val="clear" w:color="auto" w:fill="FFFFFF"/>
        </w:rPr>
        <w:t xml:space="preserve">. </w:t>
      </w:r>
      <w:bookmarkStart w:id="1" w:name="OLE_LINK10"/>
      <w:r w:rsidR="005B5BF1" w:rsidRPr="002E2E94">
        <w:rPr>
          <w:rFonts w:ascii="Book Antiqua" w:hAnsi="Book Antiqua" w:cs="Times New Roman"/>
          <w:bCs/>
          <w:sz w:val="20"/>
          <w:szCs w:val="20"/>
          <w:shd w:val="clear" w:color="auto" w:fill="FFFFFF"/>
        </w:rPr>
        <w:t>Endovascular repair of incorrect stent implantation</w:t>
      </w:r>
    </w:p>
    <w:bookmarkEnd w:id="1"/>
    <w:p w14:paraId="0C3088C6" w14:textId="77777777" w:rsidR="005B5BF1" w:rsidRPr="002E2E94" w:rsidRDefault="005B5BF1"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p>
    <w:p w14:paraId="3CFBD44B" w14:textId="77777777" w:rsidR="00E85CA6" w:rsidRPr="002E2E94" w:rsidRDefault="00E85CA6"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r w:rsidRPr="002E2E94">
        <w:rPr>
          <w:rFonts w:ascii="Book Antiqua" w:hAnsi="Book Antiqua" w:cs="Times New Roman"/>
          <w:bCs/>
          <w:sz w:val="20"/>
          <w:szCs w:val="20"/>
          <w:shd w:val="clear" w:color="auto" w:fill="FFFFFF"/>
        </w:rPr>
        <w:t>Xu</w:t>
      </w:r>
      <w:r w:rsidR="009731D2" w:rsidRPr="002E2E94">
        <w:rPr>
          <w:rFonts w:ascii="Book Antiqua" w:hAnsi="Book Antiqua" w:cs="Times New Roman"/>
          <w:bCs/>
          <w:sz w:val="20"/>
          <w:szCs w:val="20"/>
          <w:shd w:val="clear" w:color="auto" w:fill="FFFFFF"/>
        </w:rPr>
        <w:t xml:space="preserve">-Ran </w:t>
      </w:r>
      <w:r w:rsidRPr="002E2E94">
        <w:rPr>
          <w:rFonts w:ascii="Book Antiqua" w:hAnsi="Book Antiqua" w:cs="Times New Roman"/>
          <w:bCs/>
          <w:sz w:val="20"/>
          <w:szCs w:val="20"/>
          <w:shd w:val="clear" w:color="auto" w:fill="FFFFFF"/>
        </w:rPr>
        <w:t>Li, Yuan-</w:t>
      </w:r>
      <w:r w:rsidR="009731D2" w:rsidRPr="002E2E94">
        <w:rPr>
          <w:rFonts w:ascii="Book Antiqua" w:hAnsi="Book Antiqua" w:cs="Times New Roman"/>
          <w:bCs/>
          <w:sz w:val="20"/>
          <w:szCs w:val="20"/>
          <w:shd w:val="clear" w:color="auto" w:fill="FFFFFF"/>
        </w:rPr>
        <w:t xml:space="preserve">Hao </w:t>
      </w:r>
      <w:r w:rsidRPr="002E2E94">
        <w:rPr>
          <w:rFonts w:ascii="Book Antiqua" w:hAnsi="Book Antiqua" w:cs="Times New Roman"/>
          <w:bCs/>
          <w:sz w:val="20"/>
          <w:szCs w:val="20"/>
          <w:shd w:val="clear" w:color="auto" w:fill="FFFFFF"/>
        </w:rPr>
        <w:t>Tong, Xiao</w:t>
      </w:r>
      <w:r w:rsidR="009731D2" w:rsidRPr="002E2E94">
        <w:rPr>
          <w:rFonts w:ascii="Book Antiqua" w:hAnsi="Book Antiqua" w:cs="Times New Roman"/>
          <w:bCs/>
          <w:sz w:val="20"/>
          <w:szCs w:val="20"/>
          <w:shd w:val="clear" w:color="auto" w:fill="FFFFFF"/>
        </w:rPr>
        <w:t xml:space="preserve">-Qiang </w:t>
      </w:r>
      <w:r w:rsidRPr="002E2E94">
        <w:rPr>
          <w:rFonts w:ascii="Book Antiqua" w:hAnsi="Book Antiqua" w:cs="Times New Roman"/>
          <w:bCs/>
          <w:sz w:val="20"/>
          <w:szCs w:val="20"/>
          <w:shd w:val="clear" w:color="auto" w:fill="FFFFFF"/>
        </w:rPr>
        <w:t>Li,</w:t>
      </w:r>
      <w:r w:rsidR="00D3662C" w:rsidRPr="002E2E94">
        <w:rPr>
          <w:rFonts w:ascii="Book Antiqua" w:hAnsi="Book Antiqua" w:cs="Times New Roman"/>
          <w:bCs/>
          <w:sz w:val="20"/>
          <w:szCs w:val="20"/>
          <w:shd w:val="clear" w:color="auto" w:fill="FFFFFF"/>
        </w:rPr>
        <w:t xml:space="preserve"> </w:t>
      </w:r>
      <w:r w:rsidRPr="002E2E94">
        <w:rPr>
          <w:rFonts w:ascii="Book Antiqua" w:hAnsi="Book Antiqua" w:cs="Times New Roman"/>
          <w:bCs/>
          <w:sz w:val="20"/>
          <w:szCs w:val="20"/>
          <w:shd w:val="clear" w:color="auto" w:fill="FFFFFF"/>
        </w:rPr>
        <w:t>Chang</w:t>
      </w:r>
      <w:r w:rsidR="009731D2" w:rsidRPr="002E2E94">
        <w:rPr>
          <w:rFonts w:ascii="Book Antiqua" w:hAnsi="Book Antiqua" w:cs="Times New Roman"/>
          <w:bCs/>
          <w:sz w:val="20"/>
          <w:szCs w:val="20"/>
          <w:shd w:val="clear" w:color="auto" w:fill="FFFFFF"/>
        </w:rPr>
        <w:t xml:space="preserve">-Jian </w:t>
      </w:r>
      <w:r w:rsidRPr="002E2E94">
        <w:rPr>
          <w:rFonts w:ascii="Book Antiqua" w:hAnsi="Book Antiqua" w:cs="Times New Roman"/>
          <w:bCs/>
          <w:sz w:val="20"/>
          <w:szCs w:val="20"/>
          <w:shd w:val="clear" w:color="auto" w:fill="FFFFFF"/>
        </w:rPr>
        <w:t>Liu</w:t>
      </w:r>
      <w:r w:rsidR="005B5BF1" w:rsidRPr="002E2E94">
        <w:rPr>
          <w:rFonts w:ascii="Book Antiqua" w:hAnsi="Book Antiqua" w:cs="Times New Roman"/>
          <w:bCs/>
          <w:sz w:val="20"/>
          <w:szCs w:val="20"/>
          <w:shd w:val="clear" w:color="auto" w:fill="FFFFFF"/>
        </w:rPr>
        <w:t xml:space="preserve">, </w:t>
      </w:r>
      <w:r w:rsidRPr="002E2E94">
        <w:rPr>
          <w:rFonts w:ascii="Book Antiqua" w:hAnsi="Book Antiqua" w:cs="Times New Roman"/>
          <w:bCs/>
          <w:sz w:val="20"/>
          <w:szCs w:val="20"/>
          <w:shd w:val="clear" w:color="auto" w:fill="FFFFFF"/>
        </w:rPr>
        <w:t>Chen Liu,</w:t>
      </w:r>
      <w:r w:rsidR="005B5BF1" w:rsidRPr="002E2E94">
        <w:rPr>
          <w:rFonts w:ascii="Book Antiqua" w:hAnsi="Book Antiqua" w:cs="Times New Roman"/>
          <w:bCs/>
          <w:sz w:val="20"/>
          <w:szCs w:val="20"/>
          <w:shd w:val="clear" w:color="auto" w:fill="FFFFFF"/>
        </w:rPr>
        <w:t xml:space="preserve"> </w:t>
      </w:r>
      <w:r w:rsidRPr="002E2E94">
        <w:rPr>
          <w:rFonts w:ascii="Book Antiqua" w:hAnsi="Book Antiqua" w:cs="Times New Roman"/>
          <w:bCs/>
          <w:sz w:val="20"/>
          <w:szCs w:val="20"/>
          <w:shd w:val="clear" w:color="auto" w:fill="FFFFFF"/>
        </w:rPr>
        <w:t>Zhao Liu</w:t>
      </w:r>
    </w:p>
    <w:p w14:paraId="240C1C36" w14:textId="77777777" w:rsidR="005B5BF1" w:rsidRPr="002E2E94" w:rsidRDefault="005B5BF1"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p>
    <w:p w14:paraId="7FA30AB8" w14:textId="2BA73DB6" w:rsidR="00E85CA6" w:rsidRPr="002E2E94" w:rsidRDefault="009731D2"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r w:rsidRPr="002E2E94">
        <w:rPr>
          <w:rFonts w:ascii="Book Antiqua" w:hAnsi="Book Antiqua" w:cs="Times New Roman"/>
          <w:b/>
          <w:bCs/>
          <w:sz w:val="20"/>
          <w:szCs w:val="20"/>
          <w:shd w:val="clear" w:color="auto" w:fill="FFFFFF"/>
        </w:rPr>
        <w:t xml:space="preserve">Xu-Ran Li, Yuan-Hao Tong, Xiao-Qiang Li, Chang-Jian Liu, Chen Liu, Zhao Liu, </w:t>
      </w:r>
      <w:r w:rsidR="00E85CA6" w:rsidRPr="002E2E94">
        <w:rPr>
          <w:rFonts w:ascii="Book Antiqua" w:hAnsi="Book Antiqua" w:cs="Times New Roman"/>
          <w:bCs/>
          <w:sz w:val="20"/>
          <w:szCs w:val="20"/>
          <w:shd w:val="clear" w:color="auto" w:fill="FFFFFF"/>
        </w:rPr>
        <w:t xml:space="preserve">Department of Vascular Surgery, Nanjing Drum Tower Hospital, The Affiliated Hospital of Nanjing University Medical School, </w:t>
      </w:r>
      <w:r w:rsidRPr="002E2E94">
        <w:rPr>
          <w:rFonts w:ascii="Book Antiqua" w:hAnsi="Book Antiqua" w:cs="Times New Roman"/>
          <w:bCs/>
          <w:sz w:val="20"/>
          <w:szCs w:val="20"/>
          <w:shd w:val="clear" w:color="auto" w:fill="FFFFFF"/>
        </w:rPr>
        <w:t>Nanjing 210008, Jiangsu Province, China</w:t>
      </w:r>
    </w:p>
    <w:p w14:paraId="2CDF4382" w14:textId="77777777" w:rsidR="002478EA" w:rsidRPr="002E2E94" w:rsidRDefault="002478EA" w:rsidP="002E2E94">
      <w:pPr>
        <w:adjustRightInd w:val="0"/>
        <w:snapToGrid w:val="0"/>
        <w:spacing w:line="360" w:lineRule="auto"/>
        <w:outlineLvl w:val="1"/>
        <w:rPr>
          <w:rFonts w:ascii="Book Antiqua" w:eastAsia="宋体" w:hAnsi="Book Antiqua" w:cs="Times New Roman"/>
          <w:b/>
          <w:bCs/>
          <w:kern w:val="28"/>
          <w:sz w:val="20"/>
          <w:szCs w:val="20"/>
          <w:shd w:val="clear" w:color="auto" w:fill="FFFFFF"/>
        </w:rPr>
      </w:pPr>
    </w:p>
    <w:p w14:paraId="0C2DA613" w14:textId="49F73A6B" w:rsidR="005B5BF1" w:rsidRPr="002E2E94" w:rsidRDefault="002478EA" w:rsidP="002E2E94">
      <w:pPr>
        <w:adjustRightInd w:val="0"/>
        <w:snapToGrid w:val="0"/>
        <w:spacing w:line="360" w:lineRule="auto"/>
        <w:rPr>
          <w:rFonts w:ascii="Book Antiqua" w:hAnsi="Book Antiqua"/>
          <w:b/>
          <w:sz w:val="20"/>
          <w:szCs w:val="20"/>
        </w:rPr>
      </w:pPr>
      <w:bookmarkStart w:id="2" w:name="OLE_LINK20"/>
      <w:bookmarkStart w:id="3" w:name="OLE_LINK18"/>
      <w:bookmarkStart w:id="4" w:name="_Hlk6588641"/>
      <w:r w:rsidRPr="002E2E94">
        <w:rPr>
          <w:rFonts w:ascii="Book Antiqua" w:hAnsi="Book Antiqua"/>
          <w:b/>
          <w:sz w:val="20"/>
          <w:szCs w:val="20"/>
        </w:rPr>
        <w:t>Author contributions:</w:t>
      </w:r>
      <w:bookmarkEnd w:id="2"/>
      <w:bookmarkEnd w:id="3"/>
      <w:r w:rsidR="009731D2" w:rsidRPr="002E2E94">
        <w:rPr>
          <w:rFonts w:ascii="Book Antiqua" w:hAnsi="Book Antiqua"/>
          <w:b/>
          <w:sz w:val="20"/>
          <w:szCs w:val="20"/>
        </w:rPr>
        <w:t xml:space="preserve"> </w:t>
      </w:r>
      <w:r w:rsidR="00870447" w:rsidRPr="002E2E94">
        <w:rPr>
          <w:rFonts w:ascii="Book Antiqua" w:hAnsi="Book Antiqua"/>
          <w:sz w:val="20"/>
          <w:szCs w:val="20"/>
        </w:rPr>
        <w:t>Li</w:t>
      </w:r>
      <w:r w:rsidR="009731D2" w:rsidRPr="002E2E94">
        <w:rPr>
          <w:rFonts w:ascii="Book Antiqua" w:hAnsi="Book Antiqua"/>
          <w:sz w:val="20"/>
          <w:szCs w:val="20"/>
        </w:rPr>
        <w:t xml:space="preserve"> XR</w:t>
      </w:r>
      <w:r w:rsidR="00870447" w:rsidRPr="002E2E94">
        <w:rPr>
          <w:rFonts w:ascii="Book Antiqua" w:hAnsi="Book Antiqua"/>
          <w:sz w:val="20"/>
          <w:szCs w:val="20"/>
        </w:rPr>
        <w:t xml:space="preserve"> and Tong</w:t>
      </w:r>
      <w:r w:rsidR="009731D2" w:rsidRPr="002E2E94">
        <w:rPr>
          <w:rFonts w:ascii="Book Antiqua" w:hAnsi="Book Antiqua"/>
          <w:sz w:val="20"/>
          <w:szCs w:val="20"/>
        </w:rPr>
        <w:t xml:space="preserve"> YH</w:t>
      </w:r>
      <w:r w:rsidR="00870447" w:rsidRPr="002E2E94">
        <w:rPr>
          <w:rFonts w:ascii="Book Antiqua" w:hAnsi="Book Antiqua"/>
          <w:sz w:val="20"/>
          <w:szCs w:val="20"/>
        </w:rPr>
        <w:t xml:space="preserve"> wrote the paper</w:t>
      </w:r>
      <w:r w:rsidR="009731D2" w:rsidRPr="002E2E94">
        <w:rPr>
          <w:rFonts w:ascii="Book Antiqua" w:hAnsi="Book Antiqua"/>
          <w:sz w:val="20"/>
          <w:szCs w:val="20"/>
        </w:rPr>
        <w:t>;</w:t>
      </w:r>
      <w:r w:rsidR="00870447" w:rsidRPr="002E2E94">
        <w:rPr>
          <w:rFonts w:ascii="Book Antiqua" w:hAnsi="Book Antiqua"/>
          <w:sz w:val="20"/>
          <w:szCs w:val="20"/>
        </w:rPr>
        <w:t xml:space="preserve"> Liu</w:t>
      </w:r>
      <w:r w:rsidR="009731D2" w:rsidRPr="002E2E94">
        <w:rPr>
          <w:rFonts w:ascii="Book Antiqua" w:hAnsi="Book Antiqua"/>
          <w:sz w:val="20"/>
          <w:szCs w:val="20"/>
        </w:rPr>
        <w:t xml:space="preserve"> Z</w:t>
      </w:r>
      <w:r w:rsidR="00870447" w:rsidRPr="002E2E94">
        <w:rPr>
          <w:rFonts w:ascii="Book Antiqua" w:hAnsi="Book Antiqua"/>
          <w:sz w:val="20"/>
          <w:szCs w:val="20"/>
        </w:rPr>
        <w:t xml:space="preserve"> and Liu</w:t>
      </w:r>
      <w:r w:rsidR="009731D2" w:rsidRPr="002E2E94">
        <w:rPr>
          <w:rFonts w:ascii="Book Antiqua" w:hAnsi="Book Antiqua"/>
          <w:sz w:val="20"/>
          <w:szCs w:val="20"/>
        </w:rPr>
        <w:t xml:space="preserve"> C</w:t>
      </w:r>
      <w:r w:rsidR="00870447" w:rsidRPr="002E2E94">
        <w:rPr>
          <w:rFonts w:ascii="Book Antiqua" w:hAnsi="Book Antiqua"/>
          <w:sz w:val="20"/>
          <w:szCs w:val="20"/>
        </w:rPr>
        <w:t xml:space="preserve"> contributed equally to this work; Liu</w:t>
      </w:r>
      <w:r w:rsidR="009731D2" w:rsidRPr="002E2E94">
        <w:rPr>
          <w:rFonts w:ascii="Book Antiqua" w:hAnsi="Book Antiqua"/>
          <w:sz w:val="20"/>
          <w:szCs w:val="20"/>
        </w:rPr>
        <w:t xml:space="preserve"> Z</w:t>
      </w:r>
      <w:r w:rsidR="00870447" w:rsidRPr="002E2E94">
        <w:rPr>
          <w:rFonts w:ascii="Book Antiqua" w:hAnsi="Book Antiqua"/>
          <w:sz w:val="20"/>
          <w:szCs w:val="20"/>
        </w:rPr>
        <w:t xml:space="preserve"> and Liu </w:t>
      </w:r>
      <w:r w:rsidR="009731D2" w:rsidRPr="002E2E94">
        <w:rPr>
          <w:rFonts w:ascii="Book Antiqua" w:hAnsi="Book Antiqua"/>
          <w:sz w:val="20"/>
          <w:szCs w:val="20"/>
        </w:rPr>
        <w:t xml:space="preserve">C designed </w:t>
      </w:r>
      <w:r w:rsidR="00844BA1" w:rsidRPr="002E2E94">
        <w:rPr>
          <w:rFonts w:ascii="Book Antiqua" w:hAnsi="Book Antiqua"/>
          <w:sz w:val="20"/>
          <w:szCs w:val="20"/>
        </w:rPr>
        <w:t>the study</w:t>
      </w:r>
      <w:r w:rsidR="009731D2" w:rsidRPr="002E2E94">
        <w:rPr>
          <w:rFonts w:ascii="Book Antiqua" w:hAnsi="Book Antiqua"/>
          <w:sz w:val="20"/>
          <w:szCs w:val="20"/>
        </w:rPr>
        <w:t>;</w:t>
      </w:r>
      <w:r w:rsidR="00870447" w:rsidRPr="002E2E94">
        <w:rPr>
          <w:rFonts w:ascii="Book Antiqua" w:hAnsi="Book Antiqua"/>
          <w:sz w:val="20"/>
          <w:szCs w:val="20"/>
        </w:rPr>
        <w:t xml:space="preserve"> Li</w:t>
      </w:r>
      <w:r w:rsidR="009731D2" w:rsidRPr="002E2E94">
        <w:rPr>
          <w:rFonts w:ascii="Book Antiqua" w:hAnsi="Book Antiqua"/>
          <w:sz w:val="20"/>
          <w:szCs w:val="20"/>
        </w:rPr>
        <w:t xml:space="preserve"> XQ</w:t>
      </w:r>
      <w:r w:rsidR="00870447" w:rsidRPr="002E2E94">
        <w:rPr>
          <w:rFonts w:ascii="Book Antiqua" w:hAnsi="Book Antiqua"/>
          <w:sz w:val="20"/>
          <w:szCs w:val="20"/>
        </w:rPr>
        <w:t>, Liu</w:t>
      </w:r>
      <w:r w:rsidR="009731D2" w:rsidRPr="002E2E94">
        <w:rPr>
          <w:rFonts w:ascii="Book Antiqua" w:hAnsi="Book Antiqua"/>
          <w:sz w:val="20"/>
          <w:szCs w:val="20"/>
        </w:rPr>
        <w:t xml:space="preserve"> CJ</w:t>
      </w:r>
      <w:r w:rsidR="00870447" w:rsidRPr="002E2E94">
        <w:rPr>
          <w:rFonts w:ascii="Book Antiqua" w:hAnsi="Book Antiqua"/>
          <w:sz w:val="20"/>
          <w:szCs w:val="20"/>
        </w:rPr>
        <w:t xml:space="preserve"> performed </w:t>
      </w:r>
      <w:r w:rsidR="009731D2" w:rsidRPr="002E2E94">
        <w:rPr>
          <w:rFonts w:ascii="Book Antiqua" w:hAnsi="Book Antiqua"/>
          <w:sz w:val="20"/>
          <w:szCs w:val="20"/>
        </w:rPr>
        <w:t>the operations.</w:t>
      </w:r>
    </w:p>
    <w:bookmarkEnd w:id="4"/>
    <w:p w14:paraId="4E48E431" w14:textId="77777777" w:rsidR="002478EA" w:rsidRPr="002E2E94" w:rsidRDefault="002478EA" w:rsidP="002E2E94">
      <w:pPr>
        <w:adjustRightInd w:val="0"/>
        <w:snapToGrid w:val="0"/>
        <w:spacing w:line="360" w:lineRule="auto"/>
        <w:outlineLvl w:val="1"/>
        <w:rPr>
          <w:rFonts w:ascii="Book Antiqua" w:eastAsia="宋体" w:hAnsi="Book Antiqua" w:cs="Times New Roman"/>
          <w:b/>
          <w:bCs/>
          <w:kern w:val="28"/>
          <w:sz w:val="20"/>
          <w:szCs w:val="20"/>
          <w:shd w:val="clear" w:color="auto" w:fill="FFFFFF"/>
        </w:rPr>
      </w:pPr>
    </w:p>
    <w:p w14:paraId="5D671BF8" w14:textId="2DCF9A35" w:rsidR="009731D2" w:rsidRPr="002E2E94" w:rsidRDefault="009731D2" w:rsidP="002E2E94">
      <w:pPr>
        <w:widowControl/>
        <w:adjustRightInd w:val="0"/>
        <w:snapToGrid w:val="0"/>
        <w:spacing w:line="360" w:lineRule="auto"/>
        <w:rPr>
          <w:rFonts w:ascii="Book Antiqua" w:hAnsi="Book Antiqua" w:cs="Times New Roman"/>
          <w:bCs/>
          <w:sz w:val="20"/>
          <w:szCs w:val="20"/>
        </w:rPr>
      </w:pPr>
      <w:r w:rsidRPr="002E2E94">
        <w:rPr>
          <w:rFonts w:ascii="Book Antiqua" w:hAnsi="Book Antiqua" w:cstheme="minorHAnsi"/>
          <w:b/>
          <w:sz w:val="20"/>
          <w:szCs w:val="20"/>
        </w:rPr>
        <w:t>Supported by</w:t>
      </w:r>
      <w:r w:rsidRPr="002E2E94">
        <w:rPr>
          <w:rFonts w:ascii="Book Antiqua" w:hAnsi="Book Antiqua" w:cstheme="minorHAnsi"/>
          <w:sz w:val="20"/>
          <w:szCs w:val="20"/>
        </w:rPr>
        <w:t xml:space="preserve"> </w:t>
      </w:r>
      <w:r w:rsidRPr="002E2E94">
        <w:rPr>
          <w:rFonts w:ascii="Book Antiqua" w:hAnsi="Book Antiqua" w:cs="Times New Roman"/>
          <w:bCs/>
          <w:sz w:val="20"/>
          <w:szCs w:val="20"/>
        </w:rPr>
        <w:t xml:space="preserve">National </w:t>
      </w:r>
      <w:r w:rsidR="002E2E94">
        <w:rPr>
          <w:rFonts w:ascii="Book Antiqua" w:hAnsi="Book Antiqua" w:cs="Times New Roman"/>
          <w:bCs/>
          <w:sz w:val="20"/>
          <w:szCs w:val="20"/>
        </w:rPr>
        <w:t>N</w:t>
      </w:r>
      <w:r w:rsidRPr="002E2E94">
        <w:rPr>
          <w:rFonts w:ascii="Book Antiqua" w:hAnsi="Book Antiqua" w:cs="Times New Roman"/>
          <w:bCs/>
          <w:sz w:val="20"/>
          <w:szCs w:val="20"/>
        </w:rPr>
        <w:t xml:space="preserve">atural </w:t>
      </w:r>
      <w:r w:rsidR="002E2E94">
        <w:rPr>
          <w:rFonts w:ascii="Book Antiqua" w:hAnsi="Book Antiqua" w:cs="Times New Roman"/>
          <w:bCs/>
          <w:sz w:val="20"/>
          <w:szCs w:val="20"/>
        </w:rPr>
        <w:t>S</w:t>
      </w:r>
      <w:r w:rsidRPr="002E2E94">
        <w:rPr>
          <w:rFonts w:ascii="Book Antiqua" w:hAnsi="Book Antiqua" w:cs="Times New Roman"/>
          <w:bCs/>
          <w:sz w:val="20"/>
          <w:szCs w:val="20"/>
        </w:rPr>
        <w:t xml:space="preserve">cience </w:t>
      </w:r>
      <w:r w:rsidR="002E2E94">
        <w:rPr>
          <w:rFonts w:ascii="Book Antiqua" w:hAnsi="Book Antiqua" w:cs="Times New Roman"/>
          <w:bCs/>
          <w:sz w:val="20"/>
          <w:szCs w:val="20"/>
        </w:rPr>
        <w:t>F</w:t>
      </w:r>
      <w:r w:rsidRPr="002E2E94">
        <w:rPr>
          <w:rFonts w:ascii="Book Antiqua" w:hAnsi="Book Antiqua" w:cs="Times New Roman"/>
          <w:bCs/>
          <w:sz w:val="20"/>
          <w:szCs w:val="20"/>
        </w:rPr>
        <w:t>oundation of China, No. 81600375</w:t>
      </w:r>
      <w:r w:rsidR="00C96A71">
        <w:rPr>
          <w:rFonts w:ascii="Book Antiqua" w:hAnsi="Book Antiqua" w:cs="Times New Roman"/>
          <w:bCs/>
          <w:sz w:val="20"/>
          <w:szCs w:val="20"/>
        </w:rPr>
        <w:t>.</w:t>
      </w:r>
    </w:p>
    <w:p w14:paraId="57A8CFB6" w14:textId="77777777" w:rsidR="009731D2" w:rsidRPr="002E2E94" w:rsidRDefault="009731D2" w:rsidP="002E2E94">
      <w:pPr>
        <w:adjustRightInd w:val="0"/>
        <w:snapToGrid w:val="0"/>
        <w:spacing w:line="360" w:lineRule="auto"/>
        <w:rPr>
          <w:rFonts w:ascii="Book Antiqua" w:hAnsi="Book Antiqua" w:cstheme="minorHAnsi"/>
          <w:sz w:val="20"/>
          <w:szCs w:val="20"/>
        </w:rPr>
      </w:pPr>
    </w:p>
    <w:p w14:paraId="02355210" w14:textId="77777777" w:rsidR="00E85CA6" w:rsidRPr="002E2E94" w:rsidRDefault="00E85CA6"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r w:rsidRPr="002E2E94">
        <w:rPr>
          <w:rFonts w:ascii="Book Antiqua" w:eastAsia="宋体" w:hAnsi="Book Antiqua" w:cs="Times New Roman"/>
          <w:b/>
          <w:bCs/>
          <w:kern w:val="28"/>
          <w:sz w:val="20"/>
          <w:szCs w:val="20"/>
          <w:shd w:val="clear" w:color="auto" w:fill="FFFFFF"/>
        </w:rPr>
        <w:t>Corresponding author</w:t>
      </w:r>
      <w:r w:rsidR="009731D2" w:rsidRPr="002E2E94">
        <w:rPr>
          <w:rFonts w:ascii="Book Antiqua" w:eastAsia="宋体" w:hAnsi="Book Antiqua" w:cs="Times New Roman"/>
          <w:b/>
          <w:bCs/>
          <w:kern w:val="28"/>
          <w:sz w:val="20"/>
          <w:szCs w:val="20"/>
          <w:shd w:val="clear" w:color="auto" w:fill="FFFFFF"/>
        </w:rPr>
        <w:t xml:space="preserve">: </w:t>
      </w:r>
      <w:r w:rsidRPr="002E2E94">
        <w:rPr>
          <w:rFonts w:ascii="Book Antiqua" w:hAnsi="Book Antiqua" w:cs="Times New Roman"/>
          <w:b/>
          <w:sz w:val="20"/>
          <w:szCs w:val="20"/>
        </w:rPr>
        <w:t xml:space="preserve">Zhao Liu, </w:t>
      </w:r>
      <w:r w:rsidR="0059054F" w:rsidRPr="002E2E94">
        <w:rPr>
          <w:rFonts w:ascii="Book Antiqua" w:hAnsi="Book Antiqua" w:cs="Times New Roman"/>
          <w:b/>
          <w:sz w:val="20"/>
          <w:szCs w:val="20"/>
        </w:rPr>
        <w:t>MD, PhD,</w:t>
      </w:r>
      <w:r w:rsidR="0059054F" w:rsidRPr="002E2E94">
        <w:rPr>
          <w:rFonts w:ascii="Book Antiqua" w:hAnsi="Book Antiqua" w:cs="Times New Roman"/>
          <w:sz w:val="20"/>
          <w:szCs w:val="20"/>
        </w:rPr>
        <w:t xml:space="preserve"> </w:t>
      </w:r>
      <w:r w:rsidR="0059054F" w:rsidRPr="002E2E94">
        <w:rPr>
          <w:rFonts w:ascii="Book Antiqua" w:hAnsi="Book Antiqua" w:cs="Times New Roman"/>
          <w:b/>
          <w:sz w:val="20"/>
          <w:szCs w:val="20"/>
        </w:rPr>
        <w:t>Associate Chief Physician,</w:t>
      </w:r>
      <w:r w:rsidR="0059054F" w:rsidRPr="002E2E94">
        <w:rPr>
          <w:rFonts w:ascii="Book Antiqua" w:hAnsi="Book Antiqua" w:cs="Times New Roman"/>
          <w:sz w:val="20"/>
          <w:szCs w:val="20"/>
        </w:rPr>
        <w:t xml:space="preserve"> </w:t>
      </w:r>
      <w:r w:rsidRPr="002E2E94">
        <w:rPr>
          <w:rFonts w:ascii="Book Antiqua" w:hAnsi="Book Antiqua" w:cs="Times New Roman"/>
          <w:sz w:val="20"/>
          <w:szCs w:val="20"/>
        </w:rPr>
        <w:t xml:space="preserve">Department of Vascular Surgery, Nanjing Drum Tower Hospital, The Affiliated Hospital of Nanjing University Medical School, </w:t>
      </w:r>
      <w:r w:rsidR="009731D2" w:rsidRPr="002E2E94">
        <w:rPr>
          <w:rFonts w:ascii="Book Antiqua" w:hAnsi="Book Antiqua" w:cs="Times New Roman"/>
          <w:bCs/>
          <w:sz w:val="20"/>
          <w:szCs w:val="20"/>
          <w:shd w:val="clear" w:color="auto" w:fill="FFFFFF"/>
        </w:rPr>
        <w:t xml:space="preserve">No. 321 Zhongshan Road, Nanjing 210008, Jiangsu Province, China. </w:t>
      </w:r>
      <w:r w:rsidRPr="002E2E94">
        <w:rPr>
          <w:rFonts w:ascii="Book Antiqua" w:hAnsi="Book Antiqua" w:cs="Times New Roman"/>
          <w:sz w:val="20"/>
          <w:szCs w:val="20"/>
        </w:rPr>
        <w:t>liuzhao83@hotmail.com</w:t>
      </w:r>
    </w:p>
    <w:p w14:paraId="5299D43A" w14:textId="77777777" w:rsidR="00E85CA6" w:rsidRPr="002E2E94" w:rsidRDefault="00E85CA6"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p>
    <w:p w14:paraId="726F998C" w14:textId="77777777" w:rsidR="009731D2" w:rsidRPr="002E2E94" w:rsidRDefault="009731D2" w:rsidP="002E2E94">
      <w:pPr>
        <w:adjustRightInd w:val="0"/>
        <w:snapToGrid w:val="0"/>
        <w:spacing w:line="360" w:lineRule="auto"/>
        <w:rPr>
          <w:rFonts w:ascii="Book Antiqua" w:hAnsi="Book Antiqua"/>
          <w:b/>
          <w:sz w:val="20"/>
          <w:szCs w:val="20"/>
        </w:rPr>
      </w:pPr>
      <w:r w:rsidRPr="002E2E94">
        <w:rPr>
          <w:rFonts w:ascii="Book Antiqua" w:hAnsi="Book Antiqua"/>
          <w:b/>
          <w:sz w:val="20"/>
          <w:szCs w:val="20"/>
        </w:rPr>
        <w:t xml:space="preserve">Received: </w:t>
      </w:r>
      <w:r w:rsidR="00A0595D" w:rsidRPr="002E2E94">
        <w:rPr>
          <w:rFonts w:ascii="Book Antiqua" w:hAnsi="Book Antiqua"/>
          <w:sz w:val="20"/>
          <w:szCs w:val="20"/>
        </w:rPr>
        <w:t>November</w:t>
      </w:r>
      <w:r w:rsidRPr="002E2E94">
        <w:rPr>
          <w:rFonts w:ascii="Book Antiqua" w:hAnsi="Book Antiqua"/>
          <w:sz w:val="20"/>
          <w:szCs w:val="20"/>
        </w:rPr>
        <w:t xml:space="preserve"> </w:t>
      </w:r>
      <w:r w:rsidR="00A0595D" w:rsidRPr="002E2E94">
        <w:rPr>
          <w:rFonts w:ascii="Book Antiqua" w:hAnsi="Book Antiqua"/>
          <w:sz w:val="20"/>
          <w:szCs w:val="20"/>
        </w:rPr>
        <w:t>3</w:t>
      </w:r>
      <w:r w:rsidRPr="002E2E94">
        <w:rPr>
          <w:rFonts w:ascii="Book Antiqua" w:hAnsi="Book Antiqua"/>
          <w:sz w:val="20"/>
          <w:szCs w:val="20"/>
        </w:rPr>
        <w:t>, 2019</w:t>
      </w:r>
    </w:p>
    <w:p w14:paraId="3E6296F5" w14:textId="77777777" w:rsidR="009731D2" w:rsidRPr="002E2E94" w:rsidRDefault="009731D2" w:rsidP="002E2E94">
      <w:pPr>
        <w:adjustRightInd w:val="0"/>
        <w:snapToGrid w:val="0"/>
        <w:spacing w:line="360" w:lineRule="auto"/>
        <w:rPr>
          <w:rFonts w:ascii="Book Antiqua" w:hAnsi="Book Antiqua"/>
          <w:b/>
          <w:sz w:val="20"/>
          <w:szCs w:val="20"/>
        </w:rPr>
      </w:pPr>
      <w:r w:rsidRPr="002E2E94">
        <w:rPr>
          <w:rFonts w:ascii="Book Antiqua" w:hAnsi="Book Antiqua"/>
          <w:b/>
          <w:sz w:val="20"/>
          <w:szCs w:val="20"/>
        </w:rPr>
        <w:t xml:space="preserve">Revised: </w:t>
      </w:r>
      <w:r w:rsidR="00A0595D" w:rsidRPr="002E2E94">
        <w:rPr>
          <w:rFonts w:ascii="Book Antiqua" w:hAnsi="Book Antiqua"/>
          <w:sz w:val="20"/>
          <w:szCs w:val="20"/>
        </w:rPr>
        <w:t>January</w:t>
      </w:r>
      <w:r w:rsidRPr="002E2E94">
        <w:rPr>
          <w:rFonts w:ascii="Book Antiqua" w:hAnsi="Book Antiqua"/>
          <w:sz w:val="20"/>
          <w:szCs w:val="20"/>
        </w:rPr>
        <w:t xml:space="preserve"> </w:t>
      </w:r>
      <w:r w:rsidR="00A0595D" w:rsidRPr="002E2E94">
        <w:rPr>
          <w:rFonts w:ascii="Book Antiqua" w:hAnsi="Book Antiqua"/>
          <w:sz w:val="20"/>
          <w:szCs w:val="20"/>
        </w:rPr>
        <w:t>14</w:t>
      </w:r>
      <w:r w:rsidRPr="002E2E94">
        <w:rPr>
          <w:rFonts w:ascii="Book Antiqua" w:hAnsi="Book Antiqua"/>
          <w:sz w:val="20"/>
          <w:szCs w:val="20"/>
        </w:rPr>
        <w:t>, 20</w:t>
      </w:r>
      <w:r w:rsidR="00A0595D" w:rsidRPr="002E2E94">
        <w:rPr>
          <w:rFonts w:ascii="Book Antiqua" w:hAnsi="Book Antiqua"/>
          <w:sz w:val="20"/>
          <w:szCs w:val="20"/>
        </w:rPr>
        <w:t>20</w:t>
      </w:r>
    </w:p>
    <w:p w14:paraId="6745FBA9" w14:textId="0B65FA10" w:rsidR="009731D2" w:rsidRPr="002E2E94" w:rsidRDefault="009731D2" w:rsidP="002E2E94">
      <w:pPr>
        <w:adjustRightInd w:val="0"/>
        <w:snapToGrid w:val="0"/>
        <w:spacing w:line="360" w:lineRule="auto"/>
        <w:rPr>
          <w:rFonts w:ascii="Book Antiqua" w:hAnsi="Book Antiqua"/>
          <w:b/>
          <w:sz w:val="20"/>
          <w:szCs w:val="20"/>
        </w:rPr>
      </w:pPr>
      <w:r w:rsidRPr="002E2E94">
        <w:rPr>
          <w:rFonts w:ascii="Book Antiqua" w:hAnsi="Book Antiqua"/>
          <w:b/>
          <w:sz w:val="20"/>
          <w:szCs w:val="20"/>
        </w:rPr>
        <w:t>Accepted:</w:t>
      </w:r>
      <w:r w:rsidR="00E807CD" w:rsidRPr="002E2E94">
        <w:rPr>
          <w:sz w:val="20"/>
          <w:szCs w:val="20"/>
        </w:rPr>
        <w:t xml:space="preserve"> </w:t>
      </w:r>
      <w:r w:rsidR="00E807CD" w:rsidRPr="002E2E94">
        <w:rPr>
          <w:rFonts w:ascii="Book Antiqua" w:hAnsi="Book Antiqua"/>
          <w:bCs/>
          <w:sz w:val="20"/>
          <w:szCs w:val="20"/>
        </w:rPr>
        <w:t>February 15, 2020</w:t>
      </w:r>
      <w:r w:rsidRPr="002E2E94">
        <w:rPr>
          <w:rFonts w:ascii="Book Antiqua" w:hAnsi="Book Antiqua"/>
          <w:bCs/>
          <w:sz w:val="20"/>
          <w:szCs w:val="20"/>
        </w:rPr>
        <w:t xml:space="preserve"> </w:t>
      </w:r>
    </w:p>
    <w:p w14:paraId="02D46741" w14:textId="77777777" w:rsidR="009731D2" w:rsidRPr="002E2E94" w:rsidRDefault="00A0595D" w:rsidP="002E2E94">
      <w:pPr>
        <w:adjustRightInd w:val="0"/>
        <w:snapToGrid w:val="0"/>
        <w:spacing w:line="360" w:lineRule="auto"/>
        <w:rPr>
          <w:rFonts w:ascii="Book Antiqua" w:hAnsi="Book Antiqua"/>
          <w:b/>
          <w:sz w:val="20"/>
          <w:szCs w:val="20"/>
        </w:rPr>
      </w:pPr>
      <w:r w:rsidRPr="002E2E94">
        <w:rPr>
          <w:rFonts w:ascii="Book Antiqua" w:hAnsi="Book Antiqua"/>
          <w:b/>
          <w:sz w:val="20"/>
          <w:szCs w:val="20"/>
        </w:rPr>
        <w:t>Published online:</w:t>
      </w:r>
    </w:p>
    <w:p w14:paraId="2989C876" w14:textId="77777777" w:rsidR="00A0595D" w:rsidRPr="002E2E94" w:rsidRDefault="00A0595D" w:rsidP="002E2E94">
      <w:pPr>
        <w:widowControl/>
        <w:adjustRightInd w:val="0"/>
        <w:snapToGrid w:val="0"/>
        <w:spacing w:line="360" w:lineRule="auto"/>
        <w:rPr>
          <w:rFonts w:ascii="Book Antiqua" w:hAnsi="Book Antiqua" w:cs="Times New Roman"/>
          <w:bCs/>
          <w:sz w:val="20"/>
          <w:szCs w:val="20"/>
          <w:shd w:val="clear" w:color="auto" w:fill="FFFFFF"/>
        </w:rPr>
      </w:pPr>
      <w:r w:rsidRPr="002E2E94">
        <w:rPr>
          <w:rFonts w:ascii="Book Antiqua" w:hAnsi="Book Antiqua" w:cs="Times New Roman"/>
          <w:bCs/>
          <w:sz w:val="20"/>
          <w:szCs w:val="20"/>
          <w:shd w:val="clear" w:color="auto" w:fill="FFFFFF"/>
        </w:rPr>
        <w:br w:type="page"/>
      </w:r>
    </w:p>
    <w:p w14:paraId="25DC11EA" w14:textId="77777777" w:rsidR="008E1C87" w:rsidRPr="002E2E94" w:rsidRDefault="00591987" w:rsidP="002E2E94">
      <w:pPr>
        <w:widowControl/>
        <w:shd w:val="clear" w:color="auto" w:fill="FFFFFF"/>
        <w:adjustRightInd w:val="0"/>
        <w:snapToGrid w:val="0"/>
        <w:spacing w:line="360" w:lineRule="auto"/>
        <w:rPr>
          <w:rFonts w:ascii="Book Antiqua" w:hAnsi="Book Antiqua" w:cs="Times New Roman"/>
          <w:sz w:val="20"/>
          <w:szCs w:val="20"/>
          <w:shd w:val="clear" w:color="auto" w:fill="FFFFFF"/>
        </w:rPr>
      </w:pPr>
      <w:r w:rsidRPr="002E2E94">
        <w:rPr>
          <w:rFonts w:ascii="Book Antiqua" w:hAnsi="Book Antiqua" w:cs="Times New Roman"/>
          <w:b/>
          <w:bCs/>
          <w:sz w:val="20"/>
          <w:szCs w:val="20"/>
          <w:shd w:val="clear" w:color="auto" w:fill="FFFFFF"/>
        </w:rPr>
        <w:lastRenderedPageBreak/>
        <w:t>Abstract</w:t>
      </w:r>
    </w:p>
    <w:p w14:paraId="06A80D96" w14:textId="77777777" w:rsidR="00A0595D" w:rsidRPr="002E2E94" w:rsidRDefault="00256197" w:rsidP="002E2E94">
      <w:pPr>
        <w:widowControl/>
        <w:shd w:val="clear" w:color="auto" w:fill="FFFFFF"/>
        <w:adjustRightInd w:val="0"/>
        <w:snapToGrid w:val="0"/>
        <w:spacing w:line="360" w:lineRule="auto"/>
        <w:rPr>
          <w:rFonts w:ascii="Book Antiqua" w:hAnsi="Book Antiqua" w:cs="Times New Roman"/>
          <w:bCs/>
          <w:caps/>
          <w:sz w:val="20"/>
          <w:szCs w:val="20"/>
          <w:shd w:val="clear" w:color="auto" w:fill="FFFFFF"/>
        </w:rPr>
      </w:pPr>
      <w:bookmarkStart w:id="5" w:name="OLE_LINK7"/>
      <w:r w:rsidRPr="002E2E94">
        <w:rPr>
          <w:rFonts w:ascii="Book Antiqua" w:hAnsi="Book Antiqua" w:cs="Times New Roman"/>
          <w:bCs/>
          <w:caps/>
          <w:sz w:val="20"/>
          <w:szCs w:val="20"/>
          <w:shd w:val="clear" w:color="auto" w:fill="FFFFFF"/>
        </w:rPr>
        <w:t>Background</w:t>
      </w:r>
    </w:p>
    <w:p w14:paraId="781DE338" w14:textId="151420D1" w:rsidR="00256197" w:rsidRPr="002E2E94" w:rsidRDefault="00256197"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r w:rsidRPr="002E2E94">
        <w:rPr>
          <w:rFonts w:ascii="Book Antiqua" w:hAnsi="Book Antiqua" w:cs="Times New Roman"/>
          <w:bCs/>
          <w:sz w:val="20"/>
          <w:szCs w:val="20"/>
          <w:shd w:val="clear" w:color="auto" w:fill="FFFFFF"/>
        </w:rPr>
        <w:t>A 46-year-old male underwent ascending aortic replacement</w:t>
      </w:r>
      <w:r w:rsidR="00D22E18" w:rsidRPr="002E2E94">
        <w:rPr>
          <w:rFonts w:ascii="Book Antiqua" w:hAnsi="Book Antiqua" w:cs="Times New Roman"/>
          <w:bCs/>
          <w:sz w:val="20"/>
          <w:szCs w:val="20"/>
          <w:shd w:val="clear" w:color="auto" w:fill="FFFFFF"/>
        </w:rPr>
        <w:t>, total arch replacement</w:t>
      </w:r>
      <w:r w:rsidR="00DA18A4" w:rsidRPr="002E2E94">
        <w:rPr>
          <w:rFonts w:ascii="Book Antiqua" w:hAnsi="Book Antiqua" w:cs="Times New Roman"/>
          <w:bCs/>
          <w:sz w:val="20"/>
          <w:szCs w:val="20"/>
          <w:shd w:val="clear" w:color="auto" w:fill="FFFFFF"/>
        </w:rPr>
        <w:t>,</w:t>
      </w:r>
      <w:r w:rsidR="00D22E18" w:rsidRPr="002E2E94">
        <w:rPr>
          <w:rFonts w:ascii="Book Antiqua" w:hAnsi="Book Antiqua" w:cs="Times New Roman"/>
          <w:bCs/>
          <w:sz w:val="20"/>
          <w:szCs w:val="20"/>
          <w:shd w:val="clear" w:color="auto" w:fill="FFFFFF"/>
        </w:rPr>
        <w:t xml:space="preserve"> and </w:t>
      </w:r>
      <w:r w:rsidRPr="002E2E94">
        <w:rPr>
          <w:rFonts w:ascii="Book Antiqua" w:hAnsi="Book Antiqua" w:cs="Times New Roman"/>
          <w:bCs/>
          <w:sz w:val="20"/>
          <w:szCs w:val="20"/>
          <w:shd w:val="clear" w:color="auto" w:fill="FFFFFF"/>
        </w:rPr>
        <w:t xml:space="preserve">descending aortic stent implantation for Stanford type A aortic dissection in 2016. However, an intraoperative stent-graft was deployed in the false lumen inadvertently. This caused severe iatrogenic </w:t>
      </w:r>
      <w:r w:rsidR="00FD7B6E" w:rsidRPr="002E2E94">
        <w:rPr>
          <w:rFonts w:ascii="Book Antiqua" w:hAnsi="Book Antiqua" w:cs="Times New Roman"/>
          <w:bCs/>
          <w:sz w:val="20"/>
          <w:szCs w:val="20"/>
          <w:shd w:val="clear" w:color="auto" w:fill="FFFFFF"/>
        </w:rPr>
        <w:t>thoracic and abdominal aortic dissection</w:t>
      </w:r>
      <w:r w:rsidR="00DA18A4" w:rsidRPr="002E2E94">
        <w:rPr>
          <w:rFonts w:ascii="Book Antiqua" w:hAnsi="Book Antiqua" w:cs="Times New Roman"/>
          <w:bCs/>
          <w:sz w:val="20"/>
          <w:szCs w:val="20"/>
          <w:shd w:val="clear" w:color="auto" w:fill="FFFFFF"/>
        </w:rPr>
        <w:t xml:space="preserve">, </w:t>
      </w:r>
      <w:r w:rsidRPr="002E2E94">
        <w:rPr>
          <w:rFonts w:ascii="Book Antiqua" w:hAnsi="Book Antiqua" w:cs="Times New Roman"/>
          <w:bCs/>
          <w:sz w:val="20"/>
          <w:szCs w:val="20"/>
          <w:shd w:val="clear" w:color="auto" w:fill="FFFFFF"/>
        </w:rPr>
        <w:t>and the dissection involve</w:t>
      </w:r>
      <w:r w:rsidR="00FD7B6E" w:rsidRPr="002E2E94">
        <w:rPr>
          <w:rFonts w:ascii="Book Antiqua" w:hAnsi="Book Antiqua" w:cs="Times New Roman"/>
          <w:bCs/>
          <w:sz w:val="20"/>
          <w:szCs w:val="20"/>
          <w:shd w:val="clear" w:color="auto" w:fill="FFFFFF"/>
        </w:rPr>
        <w:t>d</w:t>
      </w:r>
      <w:r w:rsidRPr="002E2E94">
        <w:rPr>
          <w:rFonts w:ascii="Book Antiqua" w:hAnsi="Book Antiqua" w:cs="Times New Roman"/>
          <w:bCs/>
          <w:sz w:val="20"/>
          <w:szCs w:val="20"/>
          <w:shd w:val="clear" w:color="auto" w:fill="FFFFFF"/>
        </w:rPr>
        <w:t xml:space="preserve"> many visceral arteries</w:t>
      </w:r>
      <w:r w:rsidR="00DA18A4" w:rsidRPr="002E2E94">
        <w:rPr>
          <w:rFonts w:ascii="Book Antiqua" w:hAnsi="Book Antiqua" w:cs="Times New Roman"/>
          <w:bCs/>
          <w:sz w:val="20"/>
          <w:szCs w:val="20"/>
          <w:shd w:val="clear" w:color="auto" w:fill="FFFFFF"/>
        </w:rPr>
        <w:t>.</w:t>
      </w:r>
    </w:p>
    <w:p w14:paraId="2DA2D03C" w14:textId="77777777" w:rsidR="00A0595D" w:rsidRPr="002E2E94" w:rsidRDefault="00A0595D" w:rsidP="002E2E94">
      <w:pPr>
        <w:widowControl/>
        <w:adjustRightInd w:val="0"/>
        <w:snapToGrid w:val="0"/>
        <w:spacing w:line="360" w:lineRule="auto"/>
        <w:rPr>
          <w:rFonts w:ascii="Book Antiqua" w:eastAsia="宋体" w:hAnsi="Book Antiqua" w:cs="Times New Roman"/>
          <w:b/>
          <w:kern w:val="0"/>
          <w:sz w:val="20"/>
          <w:szCs w:val="20"/>
        </w:rPr>
      </w:pPr>
    </w:p>
    <w:p w14:paraId="5A1B4F0F" w14:textId="77777777" w:rsidR="00A0595D" w:rsidRPr="002E2E94" w:rsidRDefault="00256197" w:rsidP="002E2E94">
      <w:pPr>
        <w:widowControl/>
        <w:adjustRightInd w:val="0"/>
        <w:snapToGrid w:val="0"/>
        <w:spacing w:line="360" w:lineRule="auto"/>
        <w:rPr>
          <w:rFonts w:ascii="Book Antiqua" w:hAnsi="Book Antiqua" w:cs="Times New Roman"/>
          <w:bCs/>
          <w:caps/>
          <w:sz w:val="20"/>
          <w:szCs w:val="20"/>
          <w:shd w:val="clear" w:color="auto" w:fill="FFFFFF"/>
        </w:rPr>
      </w:pPr>
      <w:r w:rsidRPr="002E2E94">
        <w:rPr>
          <w:rFonts w:ascii="Book Antiqua" w:eastAsia="宋体" w:hAnsi="Book Antiqua" w:cs="Times New Roman"/>
          <w:caps/>
          <w:kern w:val="0"/>
          <w:sz w:val="20"/>
          <w:szCs w:val="20"/>
        </w:rPr>
        <w:t>Case summary</w:t>
      </w:r>
    </w:p>
    <w:p w14:paraId="64B4D44E" w14:textId="124DE6CC" w:rsidR="00547D1D" w:rsidRPr="002E2E94" w:rsidRDefault="00256197" w:rsidP="002E2E94">
      <w:pPr>
        <w:widowControl/>
        <w:adjustRightInd w:val="0"/>
        <w:snapToGrid w:val="0"/>
        <w:spacing w:line="360" w:lineRule="auto"/>
        <w:rPr>
          <w:rFonts w:ascii="Book Antiqua" w:eastAsia="宋体" w:hAnsi="Book Antiqua" w:cs="Times New Roman"/>
          <w:kern w:val="0"/>
          <w:sz w:val="20"/>
          <w:szCs w:val="20"/>
        </w:rPr>
      </w:pPr>
      <w:r w:rsidRPr="002E2E94">
        <w:rPr>
          <w:rFonts w:ascii="Book Antiqua" w:hAnsi="Book Antiqua" w:cs="Times New Roman"/>
          <w:bCs/>
          <w:sz w:val="20"/>
          <w:szCs w:val="20"/>
          <w:shd w:val="clear" w:color="auto" w:fill="FFFFFF"/>
        </w:rPr>
        <w:t xml:space="preserve">The patient had pain in the chest and back for </w:t>
      </w:r>
      <w:r w:rsidR="00002841" w:rsidRPr="002E2E94">
        <w:rPr>
          <w:rFonts w:ascii="Book Antiqua" w:hAnsi="Book Antiqua" w:cs="Times New Roman"/>
          <w:bCs/>
          <w:sz w:val="20"/>
          <w:szCs w:val="20"/>
          <w:shd w:val="clear" w:color="auto" w:fill="FFFFFF"/>
        </w:rPr>
        <w:t xml:space="preserve">1 mo. A computed </w:t>
      </w:r>
      <w:r w:rsidR="00A0595D" w:rsidRPr="002E2E94">
        <w:rPr>
          <w:rFonts w:ascii="Book Antiqua" w:hAnsi="Book Antiqua" w:cs="Times New Roman"/>
          <w:bCs/>
          <w:sz w:val="20"/>
          <w:szCs w:val="20"/>
          <w:shd w:val="clear" w:color="auto" w:fill="FFFFFF"/>
        </w:rPr>
        <w:t>tomography</w:t>
      </w:r>
      <w:r w:rsidR="00283109" w:rsidRPr="002E2E94">
        <w:rPr>
          <w:rFonts w:ascii="Book Antiqua" w:hAnsi="Book Antiqua" w:cs="Times New Roman"/>
          <w:bCs/>
          <w:sz w:val="20"/>
          <w:szCs w:val="20"/>
          <w:shd w:val="clear" w:color="auto" w:fill="FFFFFF"/>
        </w:rPr>
        <w:t xml:space="preserve"> scan showed that the patient had </w:t>
      </w:r>
      <w:r w:rsidR="00FD7B6E" w:rsidRPr="002E2E94">
        <w:rPr>
          <w:rFonts w:ascii="Book Antiqua" w:hAnsi="Book Antiqua" w:cs="Times New Roman"/>
          <w:bCs/>
          <w:sz w:val="20"/>
          <w:szCs w:val="20"/>
          <w:shd w:val="clear" w:color="auto" w:fill="FFFFFF"/>
        </w:rPr>
        <w:t xml:space="preserve">secondary </w:t>
      </w:r>
      <w:r w:rsidR="00695115" w:rsidRPr="002E2E94">
        <w:rPr>
          <w:rFonts w:ascii="Book Antiqua" w:hAnsi="Book Antiqua" w:cs="Times New Roman"/>
          <w:bCs/>
          <w:sz w:val="20"/>
          <w:szCs w:val="20"/>
          <w:shd w:val="clear" w:color="auto" w:fill="FFFFFF"/>
        </w:rPr>
        <w:t>thoracic and abdominal aortic dissection</w:t>
      </w:r>
      <w:r w:rsidR="00FD7B6E" w:rsidRPr="002E2E94">
        <w:rPr>
          <w:rFonts w:ascii="Book Antiqua" w:hAnsi="Book Antiqua" w:cs="Times New Roman"/>
          <w:bCs/>
          <w:sz w:val="20"/>
          <w:szCs w:val="20"/>
          <w:shd w:val="clear" w:color="auto" w:fill="FFFFFF"/>
        </w:rPr>
        <w:t>.</w:t>
      </w:r>
      <w:r w:rsidR="00283109" w:rsidRPr="002E2E94">
        <w:rPr>
          <w:rFonts w:ascii="Book Antiqua" w:hAnsi="Book Antiqua" w:cs="Times New Roman"/>
          <w:bCs/>
          <w:sz w:val="20"/>
          <w:szCs w:val="20"/>
          <w:shd w:val="clear" w:color="auto" w:fill="FFFFFF"/>
        </w:rPr>
        <w:t xml:space="preserve"> T</w:t>
      </w:r>
      <w:r w:rsidRPr="002E2E94">
        <w:rPr>
          <w:rFonts w:ascii="Book Antiqua" w:hAnsi="Book Antiqua" w:cs="Times New Roman"/>
          <w:bCs/>
          <w:sz w:val="20"/>
          <w:szCs w:val="20"/>
          <w:shd w:val="clear" w:color="auto" w:fill="FFFFFF"/>
        </w:rPr>
        <w:t xml:space="preserve">he </w:t>
      </w:r>
      <w:r w:rsidR="00D22E18" w:rsidRPr="002E2E94">
        <w:rPr>
          <w:rFonts w:ascii="Book Antiqua" w:hAnsi="Book Antiqua" w:cs="Times New Roman"/>
          <w:bCs/>
          <w:sz w:val="20"/>
          <w:szCs w:val="20"/>
          <w:shd w:val="clear" w:color="auto" w:fill="FFFFFF"/>
        </w:rPr>
        <w:t xml:space="preserve">ascending aortic replacement, </w:t>
      </w:r>
      <w:r w:rsidR="00547D1D" w:rsidRPr="002E2E94">
        <w:rPr>
          <w:rFonts w:ascii="Book Antiqua" w:hAnsi="Book Antiqua" w:cs="Times New Roman"/>
          <w:bCs/>
          <w:sz w:val="20"/>
          <w:szCs w:val="20"/>
          <w:shd w:val="clear" w:color="auto" w:fill="FFFFFF"/>
        </w:rPr>
        <w:t>total arch replacement</w:t>
      </w:r>
      <w:r w:rsidR="00DA18A4" w:rsidRPr="002E2E94">
        <w:rPr>
          <w:rFonts w:ascii="Book Antiqua" w:hAnsi="Book Antiqua" w:cs="Times New Roman"/>
          <w:bCs/>
          <w:sz w:val="20"/>
          <w:szCs w:val="20"/>
          <w:shd w:val="clear" w:color="auto" w:fill="FFFFFF"/>
        </w:rPr>
        <w:t>,</w:t>
      </w:r>
      <w:r w:rsidR="00547D1D" w:rsidRPr="002E2E94">
        <w:rPr>
          <w:rFonts w:ascii="Book Antiqua" w:hAnsi="Book Antiqua" w:cs="Times New Roman"/>
          <w:bCs/>
          <w:sz w:val="20"/>
          <w:szCs w:val="20"/>
          <w:shd w:val="clear" w:color="auto" w:fill="FFFFFF"/>
        </w:rPr>
        <w:t xml:space="preserve"> </w:t>
      </w:r>
      <w:r w:rsidR="00D22E18" w:rsidRPr="002E2E94">
        <w:rPr>
          <w:rFonts w:ascii="Book Antiqua" w:hAnsi="Book Antiqua" w:cs="Times New Roman"/>
          <w:bCs/>
          <w:sz w:val="20"/>
          <w:szCs w:val="20"/>
          <w:shd w:val="clear" w:color="auto" w:fill="FFFFFF"/>
        </w:rPr>
        <w:t>and</w:t>
      </w:r>
      <w:r w:rsidR="00547D1D" w:rsidRPr="002E2E94">
        <w:rPr>
          <w:rFonts w:ascii="Book Antiqua" w:hAnsi="Book Antiqua" w:cs="Times New Roman"/>
          <w:bCs/>
          <w:sz w:val="20"/>
          <w:szCs w:val="20"/>
          <w:shd w:val="clear" w:color="auto" w:fill="FFFFFF"/>
        </w:rPr>
        <w:t xml:space="preserve"> descending aortic stent implantation for Stanford type A aortic dissection </w:t>
      </w:r>
      <w:r w:rsidR="00283109" w:rsidRPr="002E2E94">
        <w:rPr>
          <w:rFonts w:ascii="Book Antiqua" w:hAnsi="Book Antiqua" w:cs="Times New Roman"/>
          <w:bCs/>
          <w:sz w:val="20"/>
          <w:szCs w:val="20"/>
          <w:shd w:val="clear" w:color="auto" w:fill="FFFFFF"/>
        </w:rPr>
        <w:t xml:space="preserve">were </w:t>
      </w:r>
      <w:r w:rsidR="00547D1D" w:rsidRPr="002E2E94">
        <w:rPr>
          <w:rFonts w:ascii="Book Antiqua" w:hAnsi="Book Antiqua" w:cs="Times New Roman"/>
          <w:bCs/>
          <w:sz w:val="20"/>
          <w:szCs w:val="20"/>
          <w:shd w:val="clear" w:color="auto" w:fill="FFFFFF"/>
        </w:rPr>
        <w:t xml:space="preserve">performed </w:t>
      </w:r>
      <w:r w:rsidR="00DA18A4" w:rsidRPr="002E2E94">
        <w:rPr>
          <w:rFonts w:ascii="Book Antiqua" w:hAnsi="Book Antiqua" w:cs="Times New Roman"/>
          <w:bCs/>
          <w:sz w:val="20"/>
          <w:szCs w:val="20"/>
          <w:shd w:val="clear" w:color="auto" w:fill="FFFFFF"/>
        </w:rPr>
        <w:t xml:space="preserve">2 </w:t>
      </w:r>
      <w:r w:rsidR="00547D1D" w:rsidRPr="002E2E94">
        <w:rPr>
          <w:rFonts w:ascii="Book Antiqua" w:hAnsi="Book Antiqua" w:cs="Times New Roman"/>
          <w:bCs/>
          <w:sz w:val="20"/>
          <w:szCs w:val="20"/>
          <w:shd w:val="clear" w:color="auto" w:fill="FFFFFF"/>
        </w:rPr>
        <w:t>years</w:t>
      </w:r>
      <w:r w:rsidR="00283109" w:rsidRPr="002E2E94">
        <w:rPr>
          <w:rFonts w:ascii="Book Antiqua" w:hAnsi="Book Antiqua" w:cs="Times New Roman"/>
          <w:bCs/>
          <w:sz w:val="20"/>
          <w:szCs w:val="20"/>
          <w:shd w:val="clear" w:color="auto" w:fill="FFFFFF"/>
        </w:rPr>
        <w:t xml:space="preserve"> </w:t>
      </w:r>
      <w:r w:rsidR="00DA18A4" w:rsidRPr="002E2E94">
        <w:rPr>
          <w:rFonts w:ascii="Book Antiqua" w:hAnsi="Book Antiqua" w:cs="Times New Roman"/>
          <w:bCs/>
          <w:sz w:val="20"/>
          <w:szCs w:val="20"/>
          <w:shd w:val="clear" w:color="auto" w:fill="FFFFFF"/>
        </w:rPr>
        <w:t>prior</w:t>
      </w:r>
      <w:r w:rsidR="00547D1D" w:rsidRPr="002E2E94">
        <w:rPr>
          <w:rFonts w:ascii="Book Antiqua" w:hAnsi="Book Antiqua" w:cs="Times New Roman"/>
          <w:bCs/>
          <w:sz w:val="20"/>
          <w:szCs w:val="20"/>
          <w:shd w:val="clear" w:color="auto" w:fill="FFFFFF"/>
        </w:rPr>
        <w:t>. An intraoperative stent-graft w</w:t>
      </w:r>
      <w:r w:rsidR="00FD7B6E" w:rsidRPr="002E2E94">
        <w:rPr>
          <w:rFonts w:ascii="Book Antiqua" w:hAnsi="Book Antiqua" w:cs="Times New Roman"/>
          <w:bCs/>
          <w:sz w:val="20"/>
          <w:szCs w:val="20"/>
          <w:shd w:val="clear" w:color="auto" w:fill="FFFFFF"/>
        </w:rPr>
        <w:t xml:space="preserve">as deployed in the false lumen. </w:t>
      </w:r>
      <w:r w:rsidR="00283109" w:rsidRPr="002E2E94">
        <w:rPr>
          <w:rFonts w:ascii="Book Antiqua" w:hAnsi="Book Antiqua" w:cs="Times New Roman"/>
          <w:bCs/>
          <w:sz w:val="20"/>
          <w:szCs w:val="20"/>
          <w:shd w:val="clear" w:color="auto" w:fill="FFFFFF"/>
        </w:rPr>
        <w:t xml:space="preserve">Endovascular </w:t>
      </w:r>
      <w:r w:rsidR="00A0595D" w:rsidRPr="002E2E94">
        <w:rPr>
          <w:rFonts w:ascii="Book Antiqua" w:hAnsi="Book Antiqua" w:cs="Times New Roman"/>
          <w:bCs/>
          <w:sz w:val="20"/>
          <w:szCs w:val="20"/>
          <w:shd w:val="clear" w:color="auto" w:fill="FFFFFF"/>
        </w:rPr>
        <w:t>aneurysm repair</w:t>
      </w:r>
      <w:r w:rsidR="00FD7B6E" w:rsidRPr="002E2E94">
        <w:rPr>
          <w:rFonts w:ascii="Book Antiqua" w:hAnsi="Book Antiqua" w:cs="Times New Roman"/>
          <w:bCs/>
          <w:sz w:val="20"/>
          <w:szCs w:val="20"/>
          <w:shd w:val="clear" w:color="auto" w:fill="FFFFFF"/>
        </w:rPr>
        <w:t xml:space="preserve"> was performed to address this</w:t>
      </w:r>
      <w:r w:rsidR="00283109" w:rsidRPr="002E2E94">
        <w:rPr>
          <w:rFonts w:ascii="Book Antiqua" w:hAnsi="Book Antiqua" w:cs="Times New Roman"/>
          <w:bCs/>
          <w:sz w:val="20"/>
          <w:szCs w:val="20"/>
          <w:shd w:val="clear" w:color="auto" w:fill="FFFFFF"/>
        </w:rPr>
        <w:t xml:space="preserve"> intractable situation. An occluder was used to occlude the proximal end of the true lumen, and a covered stent was used to direct blood flow back to the true lumen. </w:t>
      </w:r>
      <w:r w:rsidR="00FD7B6E" w:rsidRPr="002E2E94">
        <w:rPr>
          <w:rFonts w:ascii="Book Antiqua" w:hAnsi="Book Antiqua" w:cs="Times New Roman"/>
          <w:bCs/>
          <w:sz w:val="20"/>
          <w:szCs w:val="20"/>
          <w:shd w:val="clear" w:color="auto" w:fill="FFFFFF"/>
        </w:rPr>
        <w:t xml:space="preserve">A </w:t>
      </w:r>
      <w:r w:rsidR="00DA18A4" w:rsidRPr="002E2E94">
        <w:rPr>
          <w:rFonts w:ascii="Book Antiqua" w:hAnsi="Book Antiqua" w:cs="Times New Roman"/>
          <w:bCs/>
          <w:sz w:val="20"/>
          <w:szCs w:val="20"/>
          <w:shd w:val="clear" w:color="auto" w:fill="FFFFFF"/>
        </w:rPr>
        <w:t>three-dimensional</w:t>
      </w:r>
      <w:r w:rsidR="00283109" w:rsidRPr="002E2E94">
        <w:rPr>
          <w:rFonts w:ascii="Book Antiqua" w:hAnsi="Book Antiqua" w:cs="Times New Roman"/>
          <w:bCs/>
          <w:sz w:val="20"/>
          <w:szCs w:val="20"/>
          <w:shd w:val="clear" w:color="auto" w:fill="FFFFFF"/>
        </w:rPr>
        <w:t xml:space="preserve"> printing technique was used in this operation to guide pre</w:t>
      </w:r>
      <w:r w:rsidR="00D22E18" w:rsidRPr="002E2E94">
        <w:rPr>
          <w:rFonts w:ascii="Book Antiqua" w:hAnsi="Book Antiqua" w:cs="Times New Roman"/>
          <w:bCs/>
          <w:sz w:val="20"/>
          <w:szCs w:val="20"/>
          <w:shd w:val="clear" w:color="auto" w:fill="FFFFFF"/>
        </w:rPr>
        <w:t>-</w:t>
      </w:r>
      <w:r w:rsidR="00283109" w:rsidRPr="002E2E94">
        <w:rPr>
          <w:rFonts w:ascii="Book Antiqua" w:hAnsi="Book Antiqua" w:cs="Times New Roman"/>
          <w:bCs/>
          <w:sz w:val="20"/>
          <w:szCs w:val="20"/>
          <w:shd w:val="clear" w:color="auto" w:fill="FFFFFF"/>
        </w:rPr>
        <w:t>fenestration.</w:t>
      </w:r>
      <w:r w:rsidR="001D271B" w:rsidRPr="002E2E94">
        <w:rPr>
          <w:rFonts w:ascii="Book Antiqua" w:hAnsi="Book Antiqua" w:cs="Times New Roman"/>
          <w:bCs/>
          <w:sz w:val="20"/>
          <w:szCs w:val="20"/>
          <w:shd w:val="clear" w:color="auto" w:fill="FFFFFF"/>
        </w:rPr>
        <w:t xml:space="preserve"> </w:t>
      </w:r>
      <w:r w:rsidR="00FD7B6E" w:rsidRPr="002E2E94">
        <w:rPr>
          <w:rFonts w:ascii="Book Antiqua" w:hAnsi="Book Antiqua" w:cs="Times New Roman"/>
          <w:bCs/>
          <w:sz w:val="20"/>
          <w:szCs w:val="20"/>
          <w:shd w:val="clear" w:color="auto" w:fill="FFFFFF"/>
        </w:rPr>
        <w:t>The</w:t>
      </w:r>
      <w:r w:rsidR="00A0595D" w:rsidRPr="002E2E94">
        <w:rPr>
          <w:rFonts w:ascii="Book Antiqua" w:hAnsi="Book Antiqua" w:cs="Times New Roman"/>
          <w:bCs/>
          <w:sz w:val="20"/>
          <w:szCs w:val="20"/>
          <w:shd w:val="clear" w:color="auto" w:fill="FFFFFF"/>
        </w:rPr>
        <w:t xml:space="preserve"> computed tomography</w:t>
      </w:r>
      <w:r w:rsidR="00283109" w:rsidRPr="002E2E94">
        <w:rPr>
          <w:rFonts w:ascii="Book Antiqua" w:hAnsi="Book Antiqua" w:cs="Times New Roman"/>
          <w:bCs/>
          <w:sz w:val="20"/>
          <w:szCs w:val="20"/>
          <w:shd w:val="clear" w:color="auto" w:fill="FFFFFF"/>
        </w:rPr>
        <w:t xml:space="preserve"> scan at </w:t>
      </w:r>
      <w:r w:rsidR="00FD7B6E" w:rsidRPr="002E2E94">
        <w:rPr>
          <w:rFonts w:ascii="Book Antiqua" w:hAnsi="Book Antiqua" w:cs="Times New Roman"/>
          <w:bCs/>
          <w:sz w:val="20"/>
          <w:szCs w:val="20"/>
          <w:shd w:val="clear" w:color="auto" w:fill="FFFFFF"/>
        </w:rPr>
        <w:t xml:space="preserve">the </w:t>
      </w:r>
      <w:r w:rsidR="00695115">
        <w:rPr>
          <w:rFonts w:ascii="Book Antiqua" w:hAnsi="Book Antiqua" w:cs="Times New Roman"/>
          <w:bCs/>
          <w:sz w:val="20"/>
          <w:szCs w:val="20"/>
          <w:shd w:val="clear" w:color="auto" w:fill="FFFFFF"/>
        </w:rPr>
        <w:t>1</w:t>
      </w:r>
      <w:r w:rsidR="00695115" w:rsidRPr="00C96A71">
        <w:rPr>
          <w:rFonts w:ascii="Book Antiqua" w:hAnsi="Book Antiqua" w:cs="Times New Roman"/>
          <w:bCs/>
          <w:sz w:val="20"/>
          <w:szCs w:val="20"/>
          <w:shd w:val="clear" w:color="auto" w:fill="FFFFFF"/>
          <w:vertAlign w:val="superscript"/>
        </w:rPr>
        <w:t>st</w:t>
      </w:r>
      <w:r w:rsidR="00695115">
        <w:rPr>
          <w:rFonts w:ascii="Book Antiqua" w:hAnsi="Book Antiqua" w:cs="Times New Roman"/>
          <w:bCs/>
          <w:sz w:val="20"/>
          <w:szCs w:val="20"/>
          <w:shd w:val="clear" w:color="auto" w:fill="FFFFFF"/>
        </w:rPr>
        <w:t xml:space="preserve"> mo</w:t>
      </w:r>
      <w:r w:rsidR="00283109" w:rsidRPr="002E2E94">
        <w:rPr>
          <w:rFonts w:ascii="Book Antiqua" w:hAnsi="Book Antiqua" w:cs="Times New Roman"/>
          <w:bCs/>
          <w:sz w:val="20"/>
          <w:szCs w:val="20"/>
          <w:shd w:val="clear" w:color="auto" w:fill="FFFFFF"/>
        </w:rPr>
        <w:t xml:space="preserve"> after surgery showed that the </w:t>
      </w:r>
      <w:r w:rsidR="00695115" w:rsidRPr="002E2E94">
        <w:rPr>
          <w:rFonts w:ascii="Book Antiqua" w:hAnsi="Book Antiqua" w:cs="Times New Roman"/>
          <w:bCs/>
          <w:sz w:val="20"/>
          <w:szCs w:val="20"/>
          <w:shd w:val="clear" w:color="auto" w:fill="FFFFFF"/>
        </w:rPr>
        <w:t>thoracic and abdominal aortic dissection</w:t>
      </w:r>
      <w:r w:rsidR="00283109" w:rsidRPr="002E2E94">
        <w:rPr>
          <w:rFonts w:ascii="Book Antiqua" w:hAnsi="Book Antiqua" w:cs="Times New Roman"/>
          <w:bCs/>
          <w:sz w:val="20"/>
          <w:szCs w:val="20"/>
          <w:shd w:val="clear" w:color="auto" w:fill="FFFFFF"/>
        </w:rPr>
        <w:t xml:space="preserve"> was repaired, with all visceral arteries remaining patent. There patien</w:t>
      </w:r>
      <w:r w:rsidR="00B15FAA" w:rsidRPr="002E2E94">
        <w:rPr>
          <w:rFonts w:ascii="Book Antiqua" w:hAnsi="Book Antiqua" w:cs="Times New Roman"/>
          <w:bCs/>
          <w:sz w:val="20"/>
          <w:szCs w:val="20"/>
          <w:shd w:val="clear" w:color="auto" w:fill="FFFFFF"/>
        </w:rPr>
        <w:t>t did not develop renal failure</w:t>
      </w:r>
      <w:r w:rsidR="00283109" w:rsidRPr="002E2E94">
        <w:rPr>
          <w:rFonts w:ascii="Book Antiqua" w:hAnsi="Book Antiqua" w:cs="Times New Roman"/>
          <w:bCs/>
          <w:sz w:val="20"/>
          <w:szCs w:val="20"/>
          <w:shd w:val="clear" w:color="auto" w:fill="FFFFFF"/>
        </w:rPr>
        <w:t xml:space="preserve"> or neurological complications after surger</w:t>
      </w:r>
      <w:r w:rsidR="00DA18A4" w:rsidRPr="002E2E94">
        <w:rPr>
          <w:rFonts w:ascii="Book Antiqua" w:hAnsi="Book Antiqua" w:cs="Times New Roman"/>
          <w:bCs/>
          <w:sz w:val="20"/>
          <w:szCs w:val="20"/>
          <w:shd w:val="clear" w:color="auto" w:fill="FFFFFF"/>
        </w:rPr>
        <w:t>y</w:t>
      </w:r>
      <w:r w:rsidR="00FD7B6E" w:rsidRPr="002E2E94">
        <w:rPr>
          <w:rFonts w:ascii="Book Antiqua" w:hAnsi="Book Antiqua" w:cs="Times New Roman"/>
          <w:bCs/>
          <w:sz w:val="20"/>
          <w:szCs w:val="20"/>
          <w:shd w:val="clear" w:color="auto" w:fill="FFFFFF"/>
        </w:rPr>
        <w:t>.</w:t>
      </w:r>
    </w:p>
    <w:p w14:paraId="084196B8" w14:textId="77777777" w:rsidR="00A0595D" w:rsidRPr="002E2E94" w:rsidRDefault="00A0595D" w:rsidP="002E2E94">
      <w:pPr>
        <w:widowControl/>
        <w:shd w:val="clear" w:color="auto" w:fill="FFFFFF"/>
        <w:adjustRightInd w:val="0"/>
        <w:snapToGrid w:val="0"/>
        <w:spacing w:line="360" w:lineRule="auto"/>
        <w:rPr>
          <w:rFonts w:ascii="Book Antiqua" w:hAnsi="Book Antiqua" w:cs="Times New Roman"/>
          <w:b/>
          <w:bCs/>
          <w:sz w:val="20"/>
          <w:szCs w:val="20"/>
          <w:shd w:val="clear" w:color="auto" w:fill="FFFFFF"/>
        </w:rPr>
      </w:pPr>
    </w:p>
    <w:p w14:paraId="573FD746" w14:textId="77777777" w:rsidR="00B15FAA" w:rsidRPr="002E2E94" w:rsidRDefault="00256197" w:rsidP="002E2E94">
      <w:pPr>
        <w:widowControl/>
        <w:shd w:val="clear" w:color="auto" w:fill="FFFFFF"/>
        <w:adjustRightInd w:val="0"/>
        <w:snapToGrid w:val="0"/>
        <w:spacing w:line="360" w:lineRule="auto"/>
        <w:rPr>
          <w:rFonts w:ascii="Book Antiqua" w:hAnsi="Book Antiqua" w:cs="Times New Roman"/>
          <w:bCs/>
          <w:caps/>
          <w:sz w:val="20"/>
          <w:szCs w:val="20"/>
          <w:shd w:val="clear" w:color="auto" w:fill="FFFFFF"/>
        </w:rPr>
      </w:pPr>
      <w:r w:rsidRPr="002E2E94">
        <w:rPr>
          <w:rFonts w:ascii="Book Antiqua" w:hAnsi="Book Antiqua" w:cs="Times New Roman"/>
          <w:bCs/>
          <w:caps/>
          <w:sz w:val="20"/>
          <w:szCs w:val="20"/>
          <w:shd w:val="clear" w:color="auto" w:fill="FFFFFF"/>
        </w:rPr>
        <w:t>C</w:t>
      </w:r>
      <w:r w:rsidR="00547D1D" w:rsidRPr="002E2E94">
        <w:rPr>
          <w:rFonts w:ascii="Book Antiqua" w:hAnsi="Book Antiqua" w:cs="Times New Roman"/>
          <w:bCs/>
          <w:caps/>
          <w:sz w:val="20"/>
          <w:szCs w:val="20"/>
          <w:shd w:val="clear" w:color="auto" w:fill="FFFFFF"/>
        </w:rPr>
        <w:t>onclusion</w:t>
      </w:r>
    </w:p>
    <w:p w14:paraId="47328EBE" w14:textId="519BD2E9" w:rsidR="00547D1D" w:rsidRPr="002E2E94" w:rsidRDefault="00283109"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r w:rsidRPr="002E2E94">
        <w:rPr>
          <w:rFonts w:ascii="Book Antiqua" w:hAnsi="Book Antiqua" w:cs="Times New Roman"/>
          <w:bCs/>
          <w:sz w:val="20"/>
          <w:szCs w:val="20"/>
          <w:shd w:val="clear" w:color="auto" w:fill="FFFFFF"/>
        </w:rPr>
        <w:t>The</w:t>
      </w:r>
      <w:r w:rsidR="00547D1D" w:rsidRPr="002E2E94">
        <w:rPr>
          <w:rFonts w:ascii="Book Antiqua" w:hAnsi="Book Antiqua" w:cs="Times New Roman"/>
          <w:bCs/>
          <w:sz w:val="20"/>
          <w:szCs w:val="20"/>
          <w:shd w:val="clear" w:color="auto" w:fill="FFFFFF"/>
        </w:rPr>
        <w:t xml:space="preserve"> total endovascular repair for false lumen stent-graft implantation was feasible and minimally invasive.</w:t>
      </w:r>
      <w:r w:rsidRPr="002E2E94">
        <w:rPr>
          <w:rFonts w:ascii="Book Antiqua" w:hAnsi="Book Antiqua" w:cs="Times New Roman"/>
          <w:bCs/>
          <w:sz w:val="20"/>
          <w:szCs w:val="20"/>
          <w:shd w:val="clear" w:color="auto" w:fill="FFFFFF"/>
        </w:rPr>
        <w:t xml:space="preserve"> Our procedures provide</w:t>
      </w:r>
      <w:r w:rsidR="00FD7B6E" w:rsidRPr="002E2E94">
        <w:rPr>
          <w:rFonts w:ascii="Book Antiqua" w:hAnsi="Book Antiqua" w:cs="Times New Roman"/>
          <w:bCs/>
          <w:sz w:val="20"/>
          <w:szCs w:val="20"/>
          <w:shd w:val="clear" w:color="auto" w:fill="FFFFFF"/>
        </w:rPr>
        <w:t>d</w:t>
      </w:r>
      <w:r w:rsidRPr="002E2E94">
        <w:rPr>
          <w:rFonts w:ascii="Book Antiqua" w:hAnsi="Book Antiqua" w:cs="Times New Roman"/>
          <w:bCs/>
          <w:sz w:val="20"/>
          <w:szCs w:val="20"/>
          <w:shd w:val="clear" w:color="auto" w:fill="FFFFFF"/>
        </w:rPr>
        <w:t xml:space="preserve"> a new solution for stent-graft deployed in the false lumen</w:t>
      </w:r>
      <w:r w:rsidR="00DA18A4" w:rsidRPr="002E2E94">
        <w:rPr>
          <w:rFonts w:ascii="Book Antiqua" w:hAnsi="Book Antiqua" w:cs="Times New Roman"/>
          <w:bCs/>
          <w:sz w:val="20"/>
          <w:szCs w:val="20"/>
          <w:shd w:val="clear" w:color="auto" w:fill="FFFFFF"/>
        </w:rPr>
        <w:t>,</w:t>
      </w:r>
      <w:r w:rsidRPr="002E2E94">
        <w:rPr>
          <w:rFonts w:ascii="Book Antiqua" w:hAnsi="Book Antiqua" w:cs="Times New Roman"/>
          <w:bCs/>
          <w:sz w:val="20"/>
          <w:szCs w:val="20"/>
          <w:shd w:val="clear" w:color="auto" w:fill="FFFFFF"/>
        </w:rPr>
        <w:t xml:space="preserve"> and other departments may be inspired by this case when they need to rescue a disastrous stent implantation.</w:t>
      </w:r>
    </w:p>
    <w:bookmarkEnd w:id="5"/>
    <w:p w14:paraId="799AE197" w14:textId="77777777" w:rsidR="00DF5204" w:rsidRPr="002E2E94" w:rsidRDefault="00DF5204" w:rsidP="002E2E94">
      <w:pPr>
        <w:widowControl/>
        <w:shd w:val="clear" w:color="auto" w:fill="FFFFFF"/>
        <w:adjustRightInd w:val="0"/>
        <w:snapToGrid w:val="0"/>
        <w:spacing w:line="360" w:lineRule="auto"/>
        <w:rPr>
          <w:rFonts w:ascii="Book Antiqua" w:hAnsi="Book Antiqua" w:cs="Times New Roman"/>
          <w:b/>
          <w:bCs/>
          <w:sz w:val="20"/>
          <w:szCs w:val="20"/>
          <w:shd w:val="clear" w:color="auto" w:fill="FFFFFF"/>
        </w:rPr>
      </w:pPr>
    </w:p>
    <w:p w14:paraId="45CD6480" w14:textId="77777777" w:rsidR="002478EA" w:rsidRPr="002E2E94" w:rsidRDefault="002478EA" w:rsidP="002E2E94">
      <w:pPr>
        <w:adjustRightInd w:val="0"/>
        <w:snapToGrid w:val="0"/>
        <w:spacing w:line="360" w:lineRule="auto"/>
        <w:rPr>
          <w:rFonts w:ascii="Book Antiqua" w:eastAsia="宋体" w:hAnsi="Book Antiqua" w:cs="Times New Roman"/>
          <w:kern w:val="0"/>
          <w:sz w:val="20"/>
          <w:szCs w:val="20"/>
        </w:rPr>
      </w:pPr>
      <w:r w:rsidRPr="002E2E94">
        <w:rPr>
          <w:rFonts w:ascii="Book Antiqua" w:hAnsi="Book Antiqua" w:cs="Times New Roman"/>
          <w:b/>
          <w:bCs/>
          <w:sz w:val="20"/>
          <w:szCs w:val="20"/>
          <w:shd w:val="clear" w:color="auto" w:fill="FFFFFF"/>
        </w:rPr>
        <w:t>Key</w:t>
      </w:r>
      <w:r w:rsidR="00B15FAA" w:rsidRPr="002E2E94">
        <w:rPr>
          <w:rFonts w:ascii="Book Antiqua" w:hAnsi="Book Antiqua" w:cs="Times New Roman"/>
          <w:b/>
          <w:bCs/>
          <w:sz w:val="20"/>
          <w:szCs w:val="20"/>
          <w:shd w:val="clear" w:color="auto" w:fill="FFFFFF"/>
        </w:rPr>
        <w:t xml:space="preserve"> </w:t>
      </w:r>
      <w:r w:rsidRPr="002E2E94">
        <w:rPr>
          <w:rFonts w:ascii="Book Antiqua" w:hAnsi="Book Antiqua" w:cs="Times New Roman"/>
          <w:b/>
          <w:bCs/>
          <w:sz w:val="20"/>
          <w:szCs w:val="20"/>
          <w:shd w:val="clear" w:color="auto" w:fill="FFFFFF"/>
        </w:rPr>
        <w:t>words</w:t>
      </w:r>
      <w:r w:rsidR="00B15FAA" w:rsidRPr="00C96A71">
        <w:rPr>
          <w:rFonts w:ascii="Book Antiqua" w:hAnsi="Book Antiqua" w:cs="Times New Roman"/>
          <w:b/>
          <w:bCs/>
          <w:sz w:val="20"/>
          <w:szCs w:val="20"/>
          <w:shd w:val="clear" w:color="auto" w:fill="FFFFFF"/>
        </w:rPr>
        <w:t>:</w:t>
      </w:r>
      <w:r w:rsidR="00B15FAA" w:rsidRPr="002E2E94">
        <w:rPr>
          <w:rFonts w:ascii="Book Antiqua" w:hAnsi="Book Antiqua" w:cs="Times New Roman"/>
          <w:sz w:val="20"/>
          <w:szCs w:val="20"/>
          <w:shd w:val="clear" w:color="auto" w:fill="FFFFFF"/>
        </w:rPr>
        <w:t xml:space="preserve"> Type A dissection;</w:t>
      </w:r>
      <w:r w:rsidRPr="002E2E94">
        <w:rPr>
          <w:rFonts w:ascii="Book Antiqua" w:hAnsi="Book Antiqua" w:cs="Times New Roman"/>
          <w:sz w:val="20"/>
          <w:szCs w:val="20"/>
          <w:shd w:val="clear" w:color="auto" w:fill="FFFFFF"/>
        </w:rPr>
        <w:t xml:space="preserve"> </w:t>
      </w:r>
      <w:bookmarkStart w:id="6" w:name="OLE_LINK11"/>
      <w:r w:rsidR="00B15FAA" w:rsidRPr="002E2E94">
        <w:rPr>
          <w:rFonts w:ascii="Book Antiqua" w:hAnsi="Book Antiqua" w:cs="Times New Roman"/>
          <w:sz w:val="20"/>
          <w:szCs w:val="20"/>
          <w:shd w:val="clear" w:color="auto" w:fill="FFFFFF"/>
        </w:rPr>
        <w:t>False lumen stent graft implantation</w:t>
      </w:r>
      <w:bookmarkEnd w:id="6"/>
      <w:r w:rsidR="00B15FAA" w:rsidRPr="002E2E94">
        <w:rPr>
          <w:rFonts w:ascii="Book Antiqua" w:hAnsi="Book Antiqua" w:cs="Times New Roman"/>
          <w:sz w:val="20"/>
          <w:szCs w:val="20"/>
          <w:shd w:val="clear" w:color="auto" w:fill="FFFFFF"/>
        </w:rPr>
        <w:t>;</w:t>
      </w:r>
      <w:r w:rsidRPr="002E2E94">
        <w:rPr>
          <w:rFonts w:ascii="Book Antiqua" w:hAnsi="Book Antiqua" w:cs="Times New Roman"/>
          <w:sz w:val="20"/>
          <w:szCs w:val="20"/>
          <w:shd w:val="clear" w:color="auto" w:fill="FFFFFF"/>
        </w:rPr>
        <w:t xml:space="preserve"> </w:t>
      </w:r>
      <w:bookmarkStart w:id="7" w:name="OLE_LINK12"/>
      <w:r w:rsidR="00B15FAA" w:rsidRPr="002E2E94">
        <w:rPr>
          <w:rFonts w:ascii="Book Antiqua" w:hAnsi="Book Antiqua" w:cs="Times New Roman"/>
          <w:sz w:val="20"/>
          <w:szCs w:val="20"/>
          <w:shd w:val="clear" w:color="auto" w:fill="FFFFFF"/>
        </w:rPr>
        <w:t>Endovascular repair</w:t>
      </w:r>
      <w:bookmarkEnd w:id="7"/>
      <w:r w:rsidR="00B15FAA" w:rsidRPr="002E2E94">
        <w:rPr>
          <w:rFonts w:ascii="Book Antiqua" w:hAnsi="Book Antiqua" w:cs="Times New Roman"/>
          <w:sz w:val="20"/>
          <w:szCs w:val="20"/>
          <w:shd w:val="clear" w:color="auto" w:fill="FFFFFF"/>
        </w:rPr>
        <w:t xml:space="preserve">; </w:t>
      </w:r>
      <w:bookmarkStart w:id="8" w:name="OLE_LINK13"/>
      <w:r w:rsidR="00B15FAA" w:rsidRPr="002E2E94">
        <w:rPr>
          <w:rFonts w:ascii="Book Antiqua" w:hAnsi="Book Antiqua" w:cs="Times New Roman"/>
          <w:sz w:val="20"/>
          <w:szCs w:val="20"/>
          <w:shd w:val="clear" w:color="auto" w:fill="FFFFFF"/>
        </w:rPr>
        <w:t>3D printing</w:t>
      </w:r>
      <w:bookmarkEnd w:id="8"/>
      <w:r w:rsidR="00B15FAA" w:rsidRPr="002E2E94">
        <w:rPr>
          <w:rFonts w:ascii="Book Antiqua" w:hAnsi="Book Antiqua" w:cs="Times New Roman"/>
          <w:sz w:val="20"/>
          <w:szCs w:val="20"/>
          <w:shd w:val="clear" w:color="auto" w:fill="FFFFFF"/>
        </w:rPr>
        <w:t>;</w:t>
      </w:r>
      <w:r w:rsidRPr="002E2E94">
        <w:rPr>
          <w:rFonts w:ascii="Book Antiqua" w:hAnsi="Book Antiqua" w:cs="Times New Roman"/>
          <w:sz w:val="20"/>
          <w:szCs w:val="20"/>
          <w:shd w:val="clear" w:color="auto" w:fill="FFFFFF"/>
        </w:rPr>
        <w:t xml:space="preserve"> </w:t>
      </w:r>
      <w:bookmarkStart w:id="9" w:name="OLE_LINK14"/>
      <w:r w:rsidR="00B15FAA" w:rsidRPr="002E2E94">
        <w:rPr>
          <w:rFonts w:ascii="Book Antiqua" w:hAnsi="Book Antiqua" w:cs="Times New Roman"/>
          <w:sz w:val="20"/>
          <w:szCs w:val="20"/>
          <w:shd w:val="clear" w:color="auto" w:fill="FFFFFF"/>
        </w:rPr>
        <w:t>Thoracoabdominal aortic dissection</w:t>
      </w:r>
      <w:bookmarkEnd w:id="9"/>
      <w:r w:rsidR="00B15FAA" w:rsidRPr="002E2E94">
        <w:rPr>
          <w:rFonts w:ascii="Book Antiqua" w:hAnsi="Book Antiqua" w:cs="Times New Roman"/>
          <w:sz w:val="20"/>
          <w:szCs w:val="20"/>
          <w:shd w:val="clear" w:color="auto" w:fill="FFFFFF"/>
        </w:rPr>
        <w:t>;</w:t>
      </w:r>
      <w:r w:rsidRPr="002E2E94">
        <w:rPr>
          <w:rFonts w:ascii="Book Antiqua" w:hAnsi="Book Antiqua" w:cs="Times New Roman"/>
          <w:sz w:val="20"/>
          <w:szCs w:val="20"/>
          <w:shd w:val="clear" w:color="auto" w:fill="FFFFFF"/>
        </w:rPr>
        <w:t xml:space="preserve"> </w:t>
      </w:r>
      <w:bookmarkStart w:id="10" w:name="OLE_LINK15"/>
      <w:r w:rsidR="00B15FAA" w:rsidRPr="002E2E94">
        <w:rPr>
          <w:rFonts w:ascii="Book Antiqua" w:eastAsia="宋体" w:hAnsi="Book Antiqua" w:cs="Times New Roman"/>
          <w:kern w:val="0"/>
          <w:sz w:val="20"/>
          <w:szCs w:val="20"/>
        </w:rPr>
        <w:t xml:space="preserve">Case </w:t>
      </w:r>
      <w:r w:rsidRPr="002E2E94">
        <w:rPr>
          <w:rFonts w:ascii="Book Antiqua" w:eastAsia="宋体" w:hAnsi="Book Antiqua" w:cs="Times New Roman"/>
          <w:kern w:val="0"/>
          <w:sz w:val="20"/>
          <w:szCs w:val="20"/>
        </w:rPr>
        <w:t>report</w:t>
      </w:r>
    </w:p>
    <w:bookmarkEnd w:id="10"/>
    <w:p w14:paraId="73956C12" w14:textId="77777777" w:rsidR="002478EA" w:rsidRPr="002E2E94" w:rsidRDefault="002478EA" w:rsidP="002E2E94">
      <w:pPr>
        <w:widowControl/>
        <w:shd w:val="clear" w:color="auto" w:fill="FFFFFF"/>
        <w:adjustRightInd w:val="0"/>
        <w:snapToGrid w:val="0"/>
        <w:spacing w:line="360" w:lineRule="auto"/>
        <w:rPr>
          <w:rFonts w:ascii="Book Antiqua" w:hAnsi="Book Antiqua" w:cs="Times New Roman"/>
          <w:b/>
          <w:bCs/>
          <w:sz w:val="20"/>
          <w:szCs w:val="20"/>
          <w:shd w:val="clear" w:color="auto" w:fill="FFFFFF"/>
        </w:rPr>
      </w:pPr>
    </w:p>
    <w:p w14:paraId="465FEC1E" w14:textId="77777777" w:rsidR="00B15FAA" w:rsidRPr="002E2E94" w:rsidRDefault="00B15FAA" w:rsidP="002E2E94">
      <w:pPr>
        <w:adjustRightInd w:val="0"/>
        <w:snapToGrid w:val="0"/>
        <w:spacing w:line="360" w:lineRule="auto"/>
        <w:rPr>
          <w:rFonts w:ascii="Book Antiqua" w:hAnsi="Book Antiqua"/>
          <w:bCs/>
          <w:sz w:val="20"/>
          <w:szCs w:val="20"/>
        </w:rPr>
      </w:pPr>
      <w:bookmarkStart w:id="11" w:name="_Hlk15548538"/>
      <w:r w:rsidRPr="002E2E94">
        <w:rPr>
          <w:rFonts w:ascii="Book Antiqua" w:hAnsi="Book Antiqua" w:cs="Times New Roman"/>
          <w:bCs/>
          <w:sz w:val="20"/>
          <w:szCs w:val="20"/>
          <w:shd w:val="clear" w:color="auto" w:fill="FFFFFF"/>
        </w:rPr>
        <w:t>Li XR, Tong YH, Li XQ, Liu CJ, Liu C, Liu Z.</w:t>
      </w:r>
      <w:r w:rsidRPr="002E2E94">
        <w:rPr>
          <w:rFonts w:ascii="Book Antiqua" w:hAnsi="Book Antiqua" w:cs="Times New Roman"/>
          <w:b/>
          <w:bCs/>
          <w:sz w:val="20"/>
          <w:szCs w:val="20"/>
          <w:shd w:val="clear" w:color="auto" w:fill="FFFFFF"/>
        </w:rPr>
        <w:t xml:space="preserve"> </w:t>
      </w:r>
      <w:r w:rsidRPr="002E2E94">
        <w:rPr>
          <w:rFonts w:ascii="Book Antiqua" w:hAnsi="Book Antiqua" w:cs="Times New Roman"/>
          <w:bCs/>
          <w:sz w:val="20"/>
          <w:szCs w:val="20"/>
          <w:shd w:val="clear" w:color="auto" w:fill="FFFFFF"/>
        </w:rPr>
        <w:t>Total endovascular repair of an intraoperative stent-graft deployed in the false lumen of Stanford type A aortic dissection</w:t>
      </w:r>
      <w:r w:rsidRPr="002E2E94">
        <w:rPr>
          <w:rFonts w:ascii="Book Antiqua" w:hAnsi="Book Antiqua" w:cstheme="minorHAnsi"/>
          <w:sz w:val="20"/>
          <w:szCs w:val="20"/>
        </w:rPr>
        <w:t xml:space="preserve">: </w:t>
      </w:r>
      <w:r w:rsidRPr="002E2E94">
        <w:rPr>
          <w:rFonts w:ascii="Book Antiqua" w:hAnsi="Book Antiqua"/>
          <w:sz w:val="20"/>
          <w:szCs w:val="20"/>
        </w:rPr>
        <w:t xml:space="preserve">A case report. </w:t>
      </w:r>
      <w:r w:rsidRPr="002E2E94">
        <w:rPr>
          <w:rFonts w:ascii="Book Antiqua" w:hAnsi="Book Antiqua"/>
          <w:i/>
          <w:iCs/>
          <w:sz w:val="20"/>
          <w:szCs w:val="20"/>
        </w:rPr>
        <w:t xml:space="preserve">World J Clin Cases </w:t>
      </w:r>
      <w:r w:rsidRPr="002E2E94">
        <w:rPr>
          <w:rFonts w:ascii="Book Antiqua" w:hAnsi="Book Antiqua"/>
          <w:iCs/>
          <w:sz w:val="20"/>
          <w:szCs w:val="20"/>
        </w:rPr>
        <w:t>2020</w:t>
      </w:r>
      <w:r w:rsidRPr="002E2E94">
        <w:rPr>
          <w:rFonts w:ascii="Book Antiqua" w:hAnsi="Book Antiqua"/>
          <w:bCs/>
          <w:sz w:val="20"/>
          <w:szCs w:val="20"/>
        </w:rPr>
        <w:t>; In press</w:t>
      </w:r>
    </w:p>
    <w:p w14:paraId="68F22538" w14:textId="77777777" w:rsidR="00B15FAA" w:rsidRPr="002E2E94" w:rsidRDefault="00B15FAA" w:rsidP="002E2E94">
      <w:pPr>
        <w:widowControl/>
        <w:shd w:val="clear" w:color="auto" w:fill="FFFFFF"/>
        <w:adjustRightInd w:val="0"/>
        <w:snapToGrid w:val="0"/>
        <w:spacing w:line="360" w:lineRule="auto"/>
        <w:rPr>
          <w:rFonts w:ascii="Book Antiqua" w:hAnsi="Book Antiqua" w:cs="Times New Roman"/>
          <w:bCs/>
          <w:sz w:val="20"/>
          <w:szCs w:val="20"/>
          <w:shd w:val="clear" w:color="auto" w:fill="FFFFFF"/>
        </w:rPr>
      </w:pPr>
    </w:p>
    <w:p w14:paraId="2C8ACBE2" w14:textId="200BF1FD" w:rsidR="00FD7B6E" w:rsidRPr="002E2E94" w:rsidRDefault="00B15FAA" w:rsidP="002E2E94">
      <w:pPr>
        <w:adjustRightInd w:val="0"/>
        <w:snapToGrid w:val="0"/>
        <w:spacing w:line="360" w:lineRule="auto"/>
        <w:rPr>
          <w:rFonts w:ascii="Book Antiqua" w:eastAsia="Arial Unicode MS" w:hAnsi="Book Antiqua" w:cs="Arial Unicode MS"/>
          <w:sz w:val="20"/>
          <w:szCs w:val="20"/>
        </w:rPr>
      </w:pPr>
      <w:r w:rsidRPr="002E2E94">
        <w:rPr>
          <w:rFonts w:ascii="Book Antiqua" w:hAnsi="Book Antiqua"/>
          <w:b/>
          <w:sz w:val="20"/>
          <w:szCs w:val="20"/>
        </w:rPr>
        <w:t xml:space="preserve">Core tip: </w:t>
      </w:r>
      <w:bookmarkStart w:id="12" w:name="OLE_LINK16"/>
      <w:r w:rsidR="00870447" w:rsidRPr="002E2E94">
        <w:rPr>
          <w:rFonts w:ascii="Book Antiqua" w:hAnsi="Book Antiqua"/>
          <w:bCs/>
          <w:sz w:val="20"/>
          <w:szCs w:val="20"/>
        </w:rPr>
        <w:t xml:space="preserve">In this work, we report an extremely rare case of repair for intraoperative stent-graft deployed in the false lumen of Stanford type A aortic dissection. This is very rare because the patient survived this catastrophic thoracic surgery for </w:t>
      </w:r>
      <w:r w:rsidR="00DA18A4" w:rsidRPr="002E2E94">
        <w:rPr>
          <w:rFonts w:ascii="Book Antiqua" w:hAnsi="Book Antiqua"/>
          <w:bCs/>
          <w:sz w:val="20"/>
          <w:szCs w:val="20"/>
        </w:rPr>
        <w:t xml:space="preserve">2 </w:t>
      </w:r>
      <w:r w:rsidR="00870447" w:rsidRPr="002E2E94">
        <w:rPr>
          <w:rFonts w:ascii="Book Antiqua" w:hAnsi="Book Antiqua"/>
          <w:bCs/>
          <w:sz w:val="20"/>
          <w:szCs w:val="20"/>
        </w:rPr>
        <w:t>years. We performed a well-designed total endovascular repair to draw blood back to the true lumen. Our report present</w:t>
      </w:r>
      <w:r w:rsidR="00DA18A4" w:rsidRPr="002E2E94">
        <w:rPr>
          <w:rFonts w:ascii="Book Antiqua" w:hAnsi="Book Antiqua"/>
          <w:bCs/>
          <w:sz w:val="20"/>
          <w:szCs w:val="20"/>
        </w:rPr>
        <w:t>s</w:t>
      </w:r>
      <w:r w:rsidR="00870447" w:rsidRPr="002E2E94">
        <w:rPr>
          <w:rFonts w:ascii="Book Antiqua" w:hAnsi="Book Antiqua"/>
          <w:bCs/>
          <w:sz w:val="20"/>
          <w:szCs w:val="20"/>
        </w:rPr>
        <w:t xml:space="preserve"> a new solution for incorrect stent-graft implantation. Other departments may be inspired by this case when they need to rescue a</w:t>
      </w:r>
      <w:r w:rsidRPr="002E2E94">
        <w:rPr>
          <w:rFonts w:ascii="Book Antiqua" w:hAnsi="Book Antiqua"/>
          <w:bCs/>
          <w:sz w:val="20"/>
          <w:szCs w:val="20"/>
        </w:rPr>
        <w:t>n</w:t>
      </w:r>
      <w:r w:rsidR="00870447" w:rsidRPr="002E2E94">
        <w:rPr>
          <w:rFonts w:ascii="Book Antiqua" w:hAnsi="Book Antiqua"/>
          <w:bCs/>
          <w:sz w:val="20"/>
          <w:szCs w:val="20"/>
        </w:rPr>
        <w:t xml:space="preserve"> incorrect stent </w:t>
      </w:r>
      <w:r w:rsidR="00870447" w:rsidRPr="002E2E94">
        <w:rPr>
          <w:rFonts w:ascii="Book Antiqua" w:hAnsi="Book Antiqua"/>
          <w:bCs/>
          <w:sz w:val="20"/>
          <w:szCs w:val="20"/>
        </w:rPr>
        <w:lastRenderedPageBreak/>
        <w:t>implantation. Moreover, we discuss regular rescue methods and preventive measures used for stent implantation of the false lumen.</w:t>
      </w:r>
      <w:bookmarkEnd w:id="11"/>
    </w:p>
    <w:bookmarkEnd w:id="12"/>
    <w:p w14:paraId="63BC5E36" w14:textId="77777777" w:rsidR="002478EA" w:rsidRPr="002E2E94" w:rsidRDefault="002478EA" w:rsidP="002E2E94">
      <w:pPr>
        <w:widowControl/>
        <w:adjustRightInd w:val="0"/>
        <w:snapToGrid w:val="0"/>
        <w:spacing w:line="360" w:lineRule="auto"/>
        <w:rPr>
          <w:rFonts w:ascii="Book Antiqua" w:hAnsi="Book Antiqua" w:cs="Times New Roman"/>
          <w:b/>
          <w:bCs/>
          <w:sz w:val="20"/>
          <w:szCs w:val="20"/>
          <w:shd w:val="clear" w:color="auto" w:fill="FFFFFF"/>
        </w:rPr>
      </w:pPr>
      <w:r w:rsidRPr="002E2E94">
        <w:rPr>
          <w:rFonts w:ascii="Book Antiqua" w:hAnsi="Book Antiqua" w:cs="Times New Roman"/>
          <w:b/>
          <w:bCs/>
          <w:sz w:val="20"/>
          <w:szCs w:val="20"/>
          <w:shd w:val="clear" w:color="auto" w:fill="FFFFFF"/>
        </w:rPr>
        <w:br w:type="page"/>
      </w:r>
    </w:p>
    <w:p w14:paraId="4C7737E6" w14:textId="77777777" w:rsidR="00B15FAA" w:rsidRPr="002E2E94" w:rsidRDefault="00B15FAA" w:rsidP="002E2E94">
      <w:pPr>
        <w:autoSpaceDE w:val="0"/>
        <w:autoSpaceDN w:val="0"/>
        <w:adjustRightInd w:val="0"/>
        <w:snapToGrid w:val="0"/>
        <w:spacing w:line="360" w:lineRule="auto"/>
        <w:rPr>
          <w:rFonts w:ascii="Book Antiqua" w:hAnsi="Book Antiqua" w:cstheme="minorHAnsi"/>
          <w:b/>
          <w:sz w:val="20"/>
          <w:szCs w:val="20"/>
          <w:u w:val="single"/>
        </w:rPr>
      </w:pPr>
      <w:r w:rsidRPr="002E2E94">
        <w:rPr>
          <w:rFonts w:ascii="Book Antiqua" w:hAnsi="Book Antiqua" w:cstheme="minorHAnsi"/>
          <w:b/>
          <w:sz w:val="20"/>
          <w:szCs w:val="20"/>
          <w:u w:val="single"/>
        </w:rPr>
        <w:lastRenderedPageBreak/>
        <w:t>INTRODUCTION</w:t>
      </w:r>
    </w:p>
    <w:p w14:paraId="14A85D2E" w14:textId="6BF7849B" w:rsidR="002B446F" w:rsidRPr="002E2E94" w:rsidRDefault="004B469F"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bCs/>
          <w:sz w:val="20"/>
          <w:szCs w:val="20"/>
          <w:shd w:val="clear" w:color="auto" w:fill="FFFFFF"/>
        </w:rPr>
        <w:t>The use of</w:t>
      </w:r>
      <w:r w:rsidRPr="002E2E94">
        <w:rPr>
          <w:rFonts w:ascii="Book Antiqua" w:eastAsia="宋体" w:hAnsi="Book Antiqua" w:cs="Times New Roman"/>
          <w:sz w:val="20"/>
          <w:szCs w:val="20"/>
        </w:rPr>
        <w:t xml:space="preserve"> elephant trunk stent </w:t>
      </w:r>
      <w:r w:rsidRPr="002E2E94">
        <w:rPr>
          <w:rFonts w:ascii="Book Antiqua" w:hAnsi="Book Antiqua" w:cs="Times New Roman"/>
          <w:sz w:val="20"/>
          <w:szCs w:val="20"/>
        </w:rPr>
        <w:t>can prevent distal residual dilation and anastomotic leakage after t</w:t>
      </w:r>
      <w:r w:rsidR="001426F8" w:rsidRPr="002E2E94">
        <w:rPr>
          <w:rFonts w:ascii="Book Antiqua" w:hAnsi="Book Antiqua" w:cs="Times New Roman"/>
          <w:sz w:val="20"/>
          <w:szCs w:val="20"/>
        </w:rPr>
        <w:t>otal arch replacement and show</w:t>
      </w:r>
      <w:r w:rsidR="00DA18A4" w:rsidRPr="002E2E94">
        <w:rPr>
          <w:rFonts w:ascii="Book Antiqua" w:hAnsi="Book Antiqua" w:cs="Times New Roman"/>
          <w:sz w:val="20"/>
          <w:szCs w:val="20"/>
        </w:rPr>
        <w:t>s</w:t>
      </w:r>
      <w:r w:rsidRPr="002E2E94">
        <w:rPr>
          <w:rFonts w:ascii="Book Antiqua" w:hAnsi="Book Antiqua" w:cs="Times New Roman"/>
          <w:sz w:val="20"/>
          <w:szCs w:val="20"/>
        </w:rPr>
        <w:t xml:space="preserve"> survival benefit</w:t>
      </w:r>
      <w:r w:rsidR="001426F8" w:rsidRPr="002E2E94">
        <w:rPr>
          <w:rFonts w:ascii="Book Antiqua" w:hAnsi="Book Antiqua" w:cs="Times New Roman"/>
          <w:sz w:val="20"/>
          <w:szCs w:val="20"/>
        </w:rPr>
        <w:t>s</w:t>
      </w:r>
      <w:r w:rsidR="00143AA6" w:rsidRPr="002E2E94">
        <w:rPr>
          <w:rFonts w:ascii="Book Antiqua" w:hAnsi="Book Antiqua" w:cs="Times New Roman"/>
          <w:sz w:val="20"/>
          <w:szCs w:val="20"/>
          <w:vertAlign w:val="superscript"/>
        </w:rPr>
        <w:t>[</w:t>
      </w:r>
      <w:r w:rsidR="00987A1E" w:rsidRPr="002E2E94">
        <w:rPr>
          <w:rFonts w:ascii="Book Antiqua" w:hAnsi="Book Antiqua" w:cs="Times New Roman"/>
          <w:sz w:val="20"/>
          <w:szCs w:val="20"/>
        </w:rPr>
        <w:fldChar w:fldCharType="begin">
          <w:fldData xml:space="preserve">PEVuZE5vdGU+PENpdGU+PEF1dGhvcj5Sb3NlbGxpPC9BdXRob3I+PFllYXI+MjAxNzwvWWVhcj48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</w:fldData>
        </w:fldChar>
      </w:r>
      <w:r w:rsidR="004D5117" w:rsidRPr="002E2E94">
        <w:rPr>
          <w:rFonts w:ascii="Book Antiqua" w:hAnsi="Book Antiqua" w:cs="Times New Roman"/>
          <w:sz w:val="20"/>
          <w:szCs w:val="20"/>
        </w:rPr>
        <w:instrText xml:space="preserve"> ADDIN EN.CITE </w:instrText>
      </w:r>
      <w:r w:rsidR="00987A1E" w:rsidRPr="002E2E94">
        <w:rPr>
          <w:rFonts w:ascii="Book Antiqua" w:hAnsi="Book Antiqua" w:cs="Times New Roman"/>
          <w:sz w:val="20"/>
          <w:szCs w:val="20"/>
        </w:rPr>
        <w:fldChar w:fldCharType="begin">
          <w:fldData xml:space="preserve">PEVuZE5vdGU+PENpdGU+PEF1dGhvcj5Sb3NlbGxpPC9BdXRob3I+PFllYXI+MjAxNzwvWWVhcj48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</w:fldData>
        </w:fldChar>
      </w:r>
      <w:r w:rsidR="004D5117" w:rsidRPr="002E2E94">
        <w:rPr>
          <w:rFonts w:ascii="Book Antiqua" w:hAnsi="Book Antiqua" w:cs="Times New Roman"/>
          <w:sz w:val="20"/>
          <w:szCs w:val="20"/>
        </w:rPr>
        <w:instrText xml:space="preserve"> ADDIN EN.CITE.DATA </w:instrText>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end"/>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separate"/>
      </w:r>
      <w:hyperlink w:anchor="_ENREF_1" w:tooltip="Roselli, 2017 #6" w:history="1">
        <w:r w:rsidR="00E526A2" w:rsidRPr="002E2E94">
          <w:rPr>
            <w:rFonts w:ascii="Book Antiqua" w:hAnsi="Book Antiqua" w:cs="Times New Roman"/>
            <w:sz w:val="20"/>
            <w:szCs w:val="20"/>
            <w:vertAlign w:val="superscript"/>
          </w:rPr>
          <w:t>1</w:t>
        </w:r>
      </w:hyperlink>
      <w:r w:rsidR="00B15FAA" w:rsidRPr="002E2E94">
        <w:rPr>
          <w:rFonts w:ascii="Book Antiqua" w:hAnsi="Book Antiqua" w:cs="Times New Roman"/>
          <w:sz w:val="20"/>
          <w:szCs w:val="20"/>
          <w:vertAlign w:val="superscript"/>
        </w:rPr>
        <w:t>,</w:t>
      </w:r>
      <w:hyperlink w:anchor="_ENREF_2" w:tooltip="Chen, 2018 #7" w:history="1">
        <w:r w:rsidR="00E526A2" w:rsidRPr="002E2E94">
          <w:rPr>
            <w:rFonts w:ascii="Book Antiqua" w:hAnsi="Book Antiqua" w:cs="Times New Roman"/>
            <w:sz w:val="20"/>
            <w:szCs w:val="20"/>
            <w:vertAlign w:val="superscript"/>
          </w:rPr>
          <w:t>2</w:t>
        </w:r>
      </w:hyperlink>
      <w:r w:rsidR="00987A1E" w:rsidRPr="002E2E94">
        <w:rPr>
          <w:rFonts w:ascii="Book Antiqua" w:hAnsi="Book Antiqua" w:cs="Times New Roman"/>
          <w:sz w:val="20"/>
          <w:szCs w:val="20"/>
        </w:rPr>
        <w:fldChar w:fldCharType="end"/>
      </w:r>
      <w:r w:rsidR="00143AA6" w:rsidRPr="002E2E94">
        <w:rPr>
          <w:rFonts w:ascii="Book Antiqua" w:hAnsi="Book Antiqua" w:cs="Times New Roman"/>
          <w:sz w:val="20"/>
          <w:szCs w:val="20"/>
          <w:vertAlign w:val="superscript"/>
        </w:rPr>
        <w:t>]</w:t>
      </w:r>
      <w:r w:rsidR="00275780" w:rsidRPr="002E2E94">
        <w:rPr>
          <w:rFonts w:ascii="Book Antiqua" w:hAnsi="Book Antiqua" w:cs="Times New Roman"/>
          <w:sz w:val="20"/>
          <w:szCs w:val="20"/>
        </w:rPr>
        <w:t xml:space="preserve">. </w:t>
      </w:r>
      <w:r w:rsidRPr="002E2E94">
        <w:rPr>
          <w:rFonts w:ascii="Book Antiqua" w:hAnsi="Book Antiqua" w:cs="Times New Roman"/>
          <w:sz w:val="20"/>
          <w:szCs w:val="20"/>
        </w:rPr>
        <w:t>Unfortunately, when the true lumen is too compressed to identify, the stent may enter the false lumen</w:t>
      </w:r>
      <w:r w:rsidR="00143AA6" w:rsidRPr="002E2E94">
        <w:rPr>
          <w:rFonts w:ascii="Book Antiqua" w:hAnsi="Book Antiqua" w:cs="Times New Roman"/>
          <w:sz w:val="20"/>
          <w:szCs w:val="20"/>
        </w:rPr>
        <w:t xml:space="preserve">. </w:t>
      </w:r>
      <w:r w:rsidRPr="002E2E94">
        <w:rPr>
          <w:rFonts w:ascii="Book Antiqua" w:hAnsi="Book Antiqua" w:cs="Times New Roman"/>
          <w:sz w:val="20"/>
          <w:szCs w:val="20"/>
        </w:rPr>
        <w:t>The prevalence of intraoperative stent-graft deployed in the false lumen is</w:t>
      </w:r>
      <w:r w:rsidR="00143AA6" w:rsidRPr="002E2E94">
        <w:rPr>
          <w:rFonts w:ascii="Book Antiqua" w:hAnsi="Book Antiqua" w:cs="Times New Roman"/>
          <w:sz w:val="20"/>
          <w:szCs w:val="20"/>
        </w:rPr>
        <w:t xml:space="preserve"> </w:t>
      </w:r>
      <w:r w:rsidRPr="002E2E94">
        <w:rPr>
          <w:rFonts w:ascii="Book Antiqua" w:hAnsi="Book Antiqua" w:cs="Times New Roman"/>
          <w:sz w:val="20"/>
          <w:szCs w:val="20"/>
        </w:rPr>
        <w:t xml:space="preserve">relatively </w:t>
      </w:r>
      <w:r w:rsidR="00686C71" w:rsidRPr="002E2E94">
        <w:rPr>
          <w:rFonts w:ascii="Book Antiqua" w:hAnsi="Book Antiqua" w:cs="Times New Roman"/>
          <w:sz w:val="20"/>
          <w:szCs w:val="20"/>
        </w:rPr>
        <w:t>rare</w:t>
      </w:r>
      <w:r w:rsidR="00D22E18" w:rsidRPr="002E2E94">
        <w:rPr>
          <w:rFonts w:ascii="Book Antiqua" w:hAnsi="Book Antiqua" w:cs="Times New Roman"/>
          <w:sz w:val="20"/>
          <w:szCs w:val="20"/>
        </w:rPr>
        <w:t>. H</w:t>
      </w:r>
      <w:r w:rsidR="00E2560C" w:rsidRPr="002E2E94">
        <w:rPr>
          <w:rFonts w:ascii="Book Antiqua" w:hAnsi="Book Antiqua" w:cs="Times New Roman"/>
          <w:sz w:val="20"/>
          <w:szCs w:val="20"/>
        </w:rPr>
        <w:t xml:space="preserve">owever, </w:t>
      </w:r>
      <w:r w:rsidR="00143AA6" w:rsidRPr="002E2E94">
        <w:rPr>
          <w:rFonts w:ascii="Book Antiqua" w:hAnsi="Book Antiqua" w:cs="Times New Roman"/>
          <w:sz w:val="20"/>
          <w:szCs w:val="20"/>
        </w:rPr>
        <w:t xml:space="preserve">malignant </w:t>
      </w:r>
      <w:r w:rsidRPr="002E2E94">
        <w:rPr>
          <w:rFonts w:ascii="Book Antiqua" w:hAnsi="Book Antiqua" w:cs="Times New Roman"/>
          <w:sz w:val="20"/>
          <w:szCs w:val="20"/>
        </w:rPr>
        <w:t xml:space="preserve">stent implantation is also a complication of </w:t>
      </w:r>
      <w:r w:rsidR="00DA18A4" w:rsidRPr="002E2E94">
        <w:rPr>
          <w:rStyle w:val="st"/>
          <w:rFonts w:ascii="Book Antiqua" w:eastAsia="Times New Roman" w:hAnsi="Book Antiqua" w:cs="Times New Roman"/>
          <w:sz w:val="20"/>
          <w:szCs w:val="20"/>
        </w:rPr>
        <w:t>t</w:t>
      </w:r>
      <w:r w:rsidR="00DA18A4" w:rsidRPr="00C96A71">
        <w:rPr>
          <w:rStyle w:val="st"/>
          <w:rFonts w:ascii="Book Antiqua" w:eastAsia="Times New Roman" w:hAnsi="Book Antiqua" w:cs="Times New Roman"/>
          <w:sz w:val="20"/>
          <w:szCs w:val="20"/>
        </w:rPr>
        <w:t>horacic endovascular aortic repair</w:t>
      </w:r>
      <w:r w:rsidRPr="002E2E94">
        <w:rPr>
          <w:rFonts w:ascii="Book Antiqua" w:hAnsi="Book Antiqua" w:cs="Times New Roman"/>
          <w:sz w:val="20"/>
          <w:szCs w:val="20"/>
        </w:rPr>
        <w:t xml:space="preserve">. Therefore, every surgeon should pay more attention to </w:t>
      </w:r>
      <w:r w:rsidR="00DA18A4" w:rsidRPr="002E2E94">
        <w:rPr>
          <w:rFonts w:ascii="Book Antiqua" w:hAnsi="Book Antiqua" w:cs="Times New Roman"/>
          <w:sz w:val="20"/>
          <w:szCs w:val="20"/>
        </w:rPr>
        <w:t>its</w:t>
      </w:r>
      <w:r w:rsidRPr="002E2E94">
        <w:rPr>
          <w:rFonts w:ascii="Book Antiqua" w:hAnsi="Book Antiqua" w:cs="Times New Roman"/>
          <w:sz w:val="20"/>
          <w:szCs w:val="20"/>
        </w:rPr>
        <w:t xml:space="preserve"> treatment. We report our experience with total endovascular repair of an intraoperative stent-gra</w:t>
      </w:r>
      <w:r w:rsidR="00B15FAA" w:rsidRPr="002E2E94">
        <w:rPr>
          <w:rFonts w:ascii="Book Antiqua" w:hAnsi="Book Antiqua" w:cs="Times New Roman"/>
          <w:sz w:val="20"/>
          <w:szCs w:val="20"/>
        </w:rPr>
        <w:t>ft deployed in the false lumen.</w:t>
      </w:r>
    </w:p>
    <w:p w14:paraId="1A0B7366" w14:textId="77777777" w:rsidR="000E148B" w:rsidRPr="002E2E94" w:rsidRDefault="000E148B" w:rsidP="002E2E94">
      <w:pPr>
        <w:adjustRightInd w:val="0"/>
        <w:snapToGrid w:val="0"/>
        <w:spacing w:line="360" w:lineRule="auto"/>
        <w:rPr>
          <w:rFonts w:ascii="Book Antiqua" w:hAnsi="Book Antiqua" w:cs="Times New Roman"/>
          <w:sz w:val="20"/>
          <w:szCs w:val="20"/>
        </w:rPr>
      </w:pPr>
    </w:p>
    <w:p w14:paraId="4456C0AF" w14:textId="77777777" w:rsidR="00B15FAA" w:rsidRPr="002E2E94" w:rsidRDefault="00B15FAA" w:rsidP="002E2E94">
      <w:pPr>
        <w:adjustRightInd w:val="0"/>
        <w:snapToGrid w:val="0"/>
        <w:spacing w:line="360" w:lineRule="auto"/>
        <w:rPr>
          <w:rFonts w:ascii="Book Antiqua" w:hAnsi="Book Antiqua" w:cstheme="minorHAnsi"/>
          <w:b/>
          <w:sz w:val="20"/>
          <w:szCs w:val="20"/>
          <w:u w:val="single"/>
        </w:rPr>
      </w:pPr>
      <w:r w:rsidRPr="002E2E94">
        <w:rPr>
          <w:rFonts w:ascii="Book Antiqua" w:hAnsi="Book Antiqua" w:cstheme="minorHAnsi"/>
          <w:b/>
          <w:sz w:val="20"/>
          <w:szCs w:val="20"/>
          <w:u w:val="single"/>
        </w:rPr>
        <w:t>CASE PRESENTATION</w:t>
      </w:r>
    </w:p>
    <w:p w14:paraId="4F2ACEFE" w14:textId="77777777" w:rsidR="00B15FAA" w:rsidRPr="002E2E94" w:rsidRDefault="00B15FAA" w:rsidP="002E2E94">
      <w:pPr>
        <w:adjustRightInd w:val="0"/>
        <w:snapToGrid w:val="0"/>
        <w:spacing w:line="360" w:lineRule="auto"/>
        <w:rPr>
          <w:rFonts w:ascii="Book Antiqua" w:eastAsia="Calibri" w:hAnsi="Book Antiqua" w:cstheme="minorHAnsi"/>
          <w:b/>
          <w:i/>
          <w:sz w:val="20"/>
          <w:szCs w:val="20"/>
        </w:rPr>
      </w:pPr>
      <w:r w:rsidRPr="002E2E94">
        <w:rPr>
          <w:rFonts w:ascii="Book Antiqua" w:eastAsia="Calibri" w:hAnsi="Book Antiqua" w:cstheme="minorHAnsi"/>
          <w:b/>
          <w:i/>
          <w:sz w:val="20"/>
          <w:szCs w:val="20"/>
        </w:rPr>
        <w:t>Chief complaints</w:t>
      </w:r>
    </w:p>
    <w:p w14:paraId="3853C2D0" w14:textId="6881C632" w:rsidR="001426F8" w:rsidRPr="002E2E94" w:rsidRDefault="00DA18A4" w:rsidP="002E2E94">
      <w:pPr>
        <w:adjustRightInd w:val="0"/>
        <w:snapToGrid w:val="0"/>
        <w:spacing w:line="360" w:lineRule="auto"/>
        <w:rPr>
          <w:rFonts w:ascii="Book Antiqua" w:hAnsi="Book Antiqua"/>
          <w:sz w:val="20"/>
          <w:szCs w:val="20"/>
        </w:rPr>
      </w:pPr>
      <w:r w:rsidRPr="002E2E94">
        <w:rPr>
          <w:rFonts w:ascii="Book Antiqua" w:hAnsi="Book Antiqua"/>
          <w:sz w:val="20"/>
          <w:szCs w:val="20"/>
        </w:rPr>
        <w:t xml:space="preserve">At 2 </w:t>
      </w:r>
      <w:r w:rsidR="001426F8" w:rsidRPr="002E2E94">
        <w:rPr>
          <w:rFonts w:ascii="Book Antiqua" w:hAnsi="Book Antiqua"/>
          <w:sz w:val="20"/>
          <w:szCs w:val="20"/>
        </w:rPr>
        <w:t xml:space="preserve">years after surgery for aortic dissection, chest tightness lasted for </w:t>
      </w:r>
      <w:r w:rsidRPr="002E2E94">
        <w:rPr>
          <w:rFonts w:ascii="Book Antiqua" w:hAnsi="Book Antiqua"/>
          <w:sz w:val="20"/>
          <w:szCs w:val="20"/>
        </w:rPr>
        <w:t xml:space="preserve">1 </w:t>
      </w:r>
      <w:r w:rsidR="001426F8" w:rsidRPr="002E2E94">
        <w:rPr>
          <w:rFonts w:ascii="Book Antiqua" w:hAnsi="Book Antiqua"/>
          <w:sz w:val="20"/>
          <w:szCs w:val="20"/>
        </w:rPr>
        <w:t>mo</w:t>
      </w:r>
      <w:r w:rsidRPr="002E2E94">
        <w:rPr>
          <w:rFonts w:ascii="Book Antiqua" w:hAnsi="Book Antiqua"/>
          <w:sz w:val="20"/>
          <w:szCs w:val="20"/>
        </w:rPr>
        <w:t>.</w:t>
      </w:r>
    </w:p>
    <w:p w14:paraId="0065658E" w14:textId="77777777" w:rsidR="00B15FAA" w:rsidRPr="002E2E94" w:rsidRDefault="00B15FAA" w:rsidP="002E2E94">
      <w:pPr>
        <w:adjustRightInd w:val="0"/>
        <w:snapToGrid w:val="0"/>
        <w:spacing w:line="360" w:lineRule="auto"/>
        <w:rPr>
          <w:rFonts w:ascii="Book Antiqua" w:hAnsi="Book Antiqua"/>
          <w:i/>
          <w:sz w:val="20"/>
          <w:szCs w:val="20"/>
        </w:rPr>
      </w:pPr>
    </w:p>
    <w:p w14:paraId="4CF5B0B5" w14:textId="77777777" w:rsidR="002478EA" w:rsidRPr="002E2E94" w:rsidRDefault="002478EA" w:rsidP="002E2E94">
      <w:pPr>
        <w:adjustRightInd w:val="0"/>
        <w:snapToGrid w:val="0"/>
        <w:spacing w:line="360" w:lineRule="auto"/>
        <w:rPr>
          <w:rFonts w:ascii="Book Antiqua" w:hAnsi="Book Antiqua"/>
          <w:b/>
          <w:sz w:val="20"/>
          <w:szCs w:val="20"/>
        </w:rPr>
      </w:pPr>
      <w:r w:rsidRPr="002E2E94">
        <w:rPr>
          <w:rFonts w:ascii="Book Antiqua" w:hAnsi="Book Antiqua"/>
          <w:b/>
          <w:i/>
          <w:sz w:val="20"/>
          <w:szCs w:val="20"/>
        </w:rPr>
        <w:t>History of present illness</w:t>
      </w:r>
    </w:p>
    <w:p w14:paraId="0888EB79" w14:textId="0535A757" w:rsidR="001C2535" w:rsidRPr="002E2E94" w:rsidRDefault="001C2535" w:rsidP="002E2E94">
      <w:pPr>
        <w:adjustRightInd w:val="0"/>
        <w:snapToGrid w:val="0"/>
        <w:spacing w:line="360" w:lineRule="auto"/>
        <w:rPr>
          <w:rFonts w:ascii="Book Antiqua" w:hAnsi="Book Antiqua"/>
          <w:sz w:val="20"/>
          <w:szCs w:val="20"/>
        </w:rPr>
      </w:pPr>
      <w:r w:rsidRPr="002E2E94">
        <w:rPr>
          <w:rFonts w:ascii="Book Antiqua" w:hAnsi="Book Antiqua"/>
          <w:sz w:val="20"/>
          <w:szCs w:val="20"/>
        </w:rPr>
        <w:t xml:space="preserve">The patient was admitted to the department of cardiothoracic surgery of our hospital </w:t>
      </w:r>
      <w:r w:rsidR="00DA18A4" w:rsidRPr="002E2E94">
        <w:rPr>
          <w:rFonts w:ascii="Book Antiqua" w:hAnsi="Book Antiqua"/>
          <w:sz w:val="20"/>
          <w:szCs w:val="20"/>
        </w:rPr>
        <w:t xml:space="preserve">2 </w:t>
      </w:r>
      <w:r w:rsidRPr="002E2E94">
        <w:rPr>
          <w:rFonts w:ascii="Book Antiqua" w:hAnsi="Book Antiqua"/>
          <w:sz w:val="20"/>
          <w:szCs w:val="20"/>
        </w:rPr>
        <w:t xml:space="preserve">years </w:t>
      </w:r>
      <w:r w:rsidR="00DA18A4" w:rsidRPr="002E2E94">
        <w:rPr>
          <w:rFonts w:ascii="Book Antiqua" w:hAnsi="Book Antiqua"/>
          <w:sz w:val="20"/>
          <w:szCs w:val="20"/>
        </w:rPr>
        <w:t>prior</w:t>
      </w:r>
      <w:r w:rsidRPr="002E2E94">
        <w:rPr>
          <w:rFonts w:ascii="Book Antiqua" w:hAnsi="Book Antiqua"/>
          <w:sz w:val="20"/>
          <w:szCs w:val="20"/>
        </w:rPr>
        <w:t xml:space="preserve"> due to repeated chest tightness. He underwent ascending aortic replacement, total arch replacement</w:t>
      </w:r>
      <w:r w:rsidR="00DA18A4" w:rsidRPr="002E2E94">
        <w:rPr>
          <w:rFonts w:ascii="Book Antiqua" w:hAnsi="Book Antiqua"/>
          <w:sz w:val="20"/>
          <w:szCs w:val="20"/>
        </w:rPr>
        <w:t>,</w:t>
      </w:r>
      <w:r w:rsidRPr="002E2E94">
        <w:rPr>
          <w:rFonts w:ascii="Book Antiqua" w:hAnsi="Book Antiqua"/>
          <w:sz w:val="20"/>
          <w:szCs w:val="20"/>
        </w:rPr>
        <w:t xml:space="preserve"> and descending aortic stent implantation for Stanford type A aortic dissection on January 2016. The patient recovered well after the operation and the symptom of chest tightness was slightly relieved. However, 1 mo ago, the patient felt chest tightness after a little exercise, accompanied by left limb paresthesia, and it </w:t>
      </w:r>
      <w:r w:rsidR="00DA18A4" w:rsidRPr="002E2E94">
        <w:rPr>
          <w:rFonts w:ascii="Book Antiqua" w:hAnsi="Book Antiqua"/>
          <w:sz w:val="20"/>
          <w:szCs w:val="20"/>
        </w:rPr>
        <w:t xml:space="preserve">was only </w:t>
      </w:r>
      <w:r w:rsidRPr="002E2E94">
        <w:rPr>
          <w:rFonts w:ascii="Book Antiqua" w:hAnsi="Book Antiqua"/>
          <w:sz w:val="20"/>
          <w:szCs w:val="20"/>
        </w:rPr>
        <w:t>slightly relieved after rest. The patient had no chest or back lancinate pain or radiating pain, and no nausea, vomiting or other discomfort.</w:t>
      </w:r>
    </w:p>
    <w:p w14:paraId="07BE290C" w14:textId="77777777" w:rsidR="00B15FAA" w:rsidRPr="002E2E94" w:rsidRDefault="00B15FAA" w:rsidP="002E2E94">
      <w:pPr>
        <w:adjustRightInd w:val="0"/>
        <w:snapToGrid w:val="0"/>
        <w:spacing w:line="360" w:lineRule="auto"/>
        <w:rPr>
          <w:rFonts w:ascii="Book Antiqua" w:hAnsi="Book Antiqua"/>
          <w:i/>
          <w:sz w:val="20"/>
          <w:szCs w:val="20"/>
        </w:rPr>
      </w:pPr>
    </w:p>
    <w:p w14:paraId="25396BA8" w14:textId="77777777" w:rsidR="002478EA" w:rsidRPr="002E2E94" w:rsidRDefault="002478EA" w:rsidP="002E2E94">
      <w:pPr>
        <w:adjustRightInd w:val="0"/>
        <w:snapToGrid w:val="0"/>
        <w:spacing w:line="360" w:lineRule="auto"/>
        <w:rPr>
          <w:rFonts w:ascii="Book Antiqua" w:hAnsi="Book Antiqua"/>
          <w:b/>
          <w:i/>
          <w:sz w:val="20"/>
          <w:szCs w:val="20"/>
        </w:rPr>
      </w:pPr>
      <w:r w:rsidRPr="002E2E94">
        <w:rPr>
          <w:rFonts w:ascii="Book Antiqua" w:hAnsi="Book Antiqua"/>
          <w:b/>
          <w:i/>
          <w:sz w:val="20"/>
          <w:szCs w:val="20"/>
        </w:rPr>
        <w:t>History of past illness</w:t>
      </w:r>
    </w:p>
    <w:p w14:paraId="26E3CBA6" w14:textId="0F591C88" w:rsidR="00BA27A2" w:rsidRPr="002E2E94" w:rsidRDefault="001C2535" w:rsidP="002E2E94">
      <w:pPr>
        <w:adjustRightInd w:val="0"/>
        <w:snapToGrid w:val="0"/>
        <w:spacing w:line="360" w:lineRule="auto"/>
        <w:rPr>
          <w:rFonts w:ascii="Book Antiqua" w:hAnsi="Book Antiqua"/>
          <w:sz w:val="20"/>
          <w:szCs w:val="20"/>
        </w:rPr>
      </w:pPr>
      <w:r w:rsidRPr="002E2E94">
        <w:rPr>
          <w:rFonts w:ascii="Book Antiqua" w:hAnsi="Book Antiqua"/>
          <w:sz w:val="20"/>
          <w:szCs w:val="20"/>
        </w:rPr>
        <w:t xml:space="preserve">The patient underwent surgery for aortic dissection </w:t>
      </w:r>
      <w:r w:rsidR="00DA18A4" w:rsidRPr="002E2E94">
        <w:rPr>
          <w:rFonts w:ascii="Book Antiqua" w:hAnsi="Book Antiqua"/>
          <w:sz w:val="20"/>
          <w:szCs w:val="20"/>
        </w:rPr>
        <w:t xml:space="preserve">2 </w:t>
      </w:r>
      <w:r w:rsidRPr="002E2E94">
        <w:rPr>
          <w:rFonts w:ascii="Book Antiqua" w:hAnsi="Book Antiqua"/>
          <w:sz w:val="20"/>
          <w:szCs w:val="20"/>
        </w:rPr>
        <w:t xml:space="preserve">years </w:t>
      </w:r>
      <w:r w:rsidR="00DA18A4" w:rsidRPr="002E2E94">
        <w:rPr>
          <w:rFonts w:ascii="Book Antiqua" w:hAnsi="Book Antiqua"/>
          <w:sz w:val="20"/>
          <w:szCs w:val="20"/>
        </w:rPr>
        <w:t>prior</w:t>
      </w:r>
      <w:r w:rsidRPr="002E2E94">
        <w:rPr>
          <w:rFonts w:ascii="Book Antiqua" w:hAnsi="Book Antiqua"/>
          <w:sz w:val="20"/>
          <w:szCs w:val="20"/>
        </w:rPr>
        <w:t>. He had hypothyroidism for 2 years and was treated with Euthyrox.</w:t>
      </w:r>
      <w:r w:rsidR="00BA27A2" w:rsidRPr="002E2E94">
        <w:rPr>
          <w:rFonts w:ascii="Book Antiqua" w:hAnsi="Book Antiqua"/>
          <w:sz w:val="20"/>
          <w:szCs w:val="20"/>
        </w:rPr>
        <w:t xml:space="preserve"> In addition, h</w:t>
      </w:r>
      <w:r w:rsidRPr="002E2E94">
        <w:rPr>
          <w:rFonts w:ascii="Book Antiqua" w:hAnsi="Book Antiqua"/>
          <w:sz w:val="20"/>
          <w:szCs w:val="20"/>
        </w:rPr>
        <w:t>e had a history</w:t>
      </w:r>
      <w:r w:rsidR="00BA27A2" w:rsidRPr="002E2E94">
        <w:rPr>
          <w:rFonts w:ascii="Book Antiqua" w:hAnsi="Book Antiqua"/>
          <w:sz w:val="20"/>
          <w:szCs w:val="20"/>
        </w:rPr>
        <w:t xml:space="preserve"> of coronary heart disease for </w:t>
      </w:r>
      <w:r w:rsidRPr="002E2E94">
        <w:rPr>
          <w:rFonts w:ascii="Book Antiqua" w:hAnsi="Book Antiqua"/>
          <w:sz w:val="20"/>
          <w:szCs w:val="20"/>
        </w:rPr>
        <w:t>1 mo.</w:t>
      </w:r>
    </w:p>
    <w:p w14:paraId="0C085AF3" w14:textId="77777777" w:rsidR="00B15FAA" w:rsidRPr="002E2E94" w:rsidRDefault="00B15FAA" w:rsidP="002E2E94">
      <w:pPr>
        <w:adjustRightInd w:val="0"/>
        <w:snapToGrid w:val="0"/>
        <w:spacing w:line="360" w:lineRule="auto"/>
        <w:rPr>
          <w:rFonts w:ascii="Book Antiqua" w:hAnsi="Book Antiqua"/>
          <w:i/>
          <w:sz w:val="20"/>
          <w:szCs w:val="20"/>
        </w:rPr>
      </w:pPr>
    </w:p>
    <w:p w14:paraId="3795E63B" w14:textId="77777777" w:rsidR="002478EA" w:rsidRPr="002E2E94" w:rsidRDefault="002478EA" w:rsidP="002E2E94">
      <w:pPr>
        <w:adjustRightInd w:val="0"/>
        <w:snapToGrid w:val="0"/>
        <w:spacing w:line="360" w:lineRule="auto"/>
        <w:rPr>
          <w:rFonts w:ascii="Book Antiqua" w:hAnsi="Book Antiqua"/>
          <w:b/>
          <w:i/>
          <w:sz w:val="20"/>
          <w:szCs w:val="20"/>
        </w:rPr>
      </w:pPr>
      <w:r w:rsidRPr="002E2E94">
        <w:rPr>
          <w:rFonts w:ascii="Book Antiqua" w:hAnsi="Book Antiqua"/>
          <w:b/>
          <w:i/>
          <w:sz w:val="20"/>
          <w:szCs w:val="20"/>
        </w:rPr>
        <w:t>Personal and family history</w:t>
      </w:r>
    </w:p>
    <w:p w14:paraId="0CAE49FE" w14:textId="68A84B12" w:rsidR="00BA27A2" w:rsidRPr="002E2E94" w:rsidRDefault="00BA27A2" w:rsidP="002E2E94">
      <w:pPr>
        <w:adjustRightInd w:val="0"/>
        <w:snapToGrid w:val="0"/>
        <w:spacing w:line="360" w:lineRule="auto"/>
        <w:rPr>
          <w:rFonts w:ascii="Book Antiqua" w:hAnsi="Book Antiqua"/>
          <w:sz w:val="20"/>
          <w:szCs w:val="20"/>
        </w:rPr>
      </w:pPr>
      <w:r w:rsidRPr="002E2E94">
        <w:rPr>
          <w:rFonts w:ascii="Book Antiqua" w:hAnsi="Book Antiqua"/>
          <w:sz w:val="20"/>
          <w:szCs w:val="20"/>
        </w:rPr>
        <w:t>The patient</w:t>
      </w:r>
      <w:r w:rsidR="00DA18A4" w:rsidRPr="002E2E94">
        <w:rPr>
          <w:rFonts w:ascii="Book Antiqua" w:hAnsi="Book Antiqua"/>
          <w:sz w:val="20"/>
          <w:szCs w:val="20"/>
        </w:rPr>
        <w:t>’</w:t>
      </w:r>
      <w:r w:rsidRPr="002E2E94">
        <w:rPr>
          <w:rFonts w:ascii="Book Antiqua" w:hAnsi="Book Antiqua"/>
          <w:sz w:val="20"/>
          <w:szCs w:val="20"/>
        </w:rPr>
        <w:t>s parents were healthy and his personal history was normal.</w:t>
      </w:r>
    </w:p>
    <w:p w14:paraId="15593F9C" w14:textId="77777777" w:rsidR="00B15FAA" w:rsidRPr="002E2E94" w:rsidRDefault="00B15FAA" w:rsidP="002E2E94">
      <w:pPr>
        <w:adjustRightInd w:val="0"/>
        <w:snapToGrid w:val="0"/>
        <w:spacing w:line="360" w:lineRule="auto"/>
        <w:rPr>
          <w:rFonts w:ascii="Book Antiqua" w:hAnsi="Book Antiqua"/>
          <w:i/>
          <w:sz w:val="20"/>
          <w:szCs w:val="20"/>
        </w:rPr>
      </w:pPr>
    </w:p>
    <w:p w14:paraId="1BEA0F34" w14:textId="77777777" w:rsidR="003F515D" w:rsidRPr="002E2E94" w:rsidRDefault="002478EA" w:rsidP="002E2E94">
      <w:pPr>
        <w:adjustRightInd w:val="0"/>
        <w:snapToGrid w:val="0"/>
        <w:spacing w:line="360" w:lineRule="auto"/>
        <w:rPr>
          <w:rFonts w:ascii="Book Antiqua" w:hAnsi="Book Antiqua"/>
          <w:b/>
          <w:sz w:val="20"/>
          <w:szCs w:val="20"/>
        </w:rPr>
      </w:pPr>
      <w:r w:rsidRPr="002E2E94">
        <w:rPr>
          <w:rFonts w:ascii="Book Antiqua" w:hAnsi="Book Antiqua"/>
          <w:b/>
          <w:i/>
          <w:sz w:val="20"/>
          <w:szCs w:val="20"/>
        </w:rPr>
        <w:t>Physical examination upon admission</w:t>
      </w:r>
    </w:p>
    <w:p w14:paraId="7D55F4F6" w14:textId="1B54DE30" w:rsidR="003B1ABF" w:rsidRPr="002E2E94" w:rsidRDefault="009B3C55" w:rsidP="002E2E94">
      <w:pPr>
        <w:adjustRightInd w:val="0"/>
        <w:snapToGrid w:val="0"/>
        <w:spacing w:line="360" w:lineRule="auto"/>
        <w:rPr>
          <w:rFonts w:ascii="Book Antiqua" w:hAnsi="Book Antiqua"/>
          <w:sz w:val="20"/>
          <w:szCs w:val="20"/>
        </w:rPr>
      </w:pPr>
      <w:r w:rsidRPr="002E2E94">
        <w:rPr>
          <w:rFonts w:ascii="Book Antiqua" w:hAnsi="Book Antiqua"/>
          <w:sz w:val="20"/>
          <w:szCs w:val="20"/>
        </w:rPr>
        <w:t>On admission, the patient's body temperature was 36.8</w:t>
      </w:r>
      <w:r w:rsidRPr="00C96A71">
        <w:rPr>
          <w:rFonts w:ascii="宋体" w:eastAsia="宋体" w:hAnsi="宋体" w:cs="宋体" w:hint="eastAsia"/>
          <w:sz w:val="20"/>
          <w:szCs w:val="20"/>
        </w:rPr>
        <w:t>℃</w:t>
      </w:r>
      <w:r w:rsidR="006C48D4" w:rsidRPr="002E2E94">
        <w:rPr>
          <w:rFonts w:ascii="Book Antiqua" w:hAnsi="Book Antiqua" w:cs="Book Antiqua"/>
          <w:sz w:val="20"/>
          <w:szCs w:val="20"/>
        </w:rPr>
        <w:t>, pulse was 95 times/</w:t>
      </w:r>
      <w:r w:rsidRPr="002E2E94">
        <w:rPr>
          <w:rFonts w:ascii="Book Antiqua" w:hAnsi="Book Antiqua" w:cs="Book Antiqua"/>
          <w:sz w:val="20"/>
          <w:szCs w:val="20"/>
        </w:rPr>
        <w:t>min, and blood pressure was 159/77</w:t>
      </w:r>
      <w:r w:rsidR="00A17ECE" w:rsidRPr="002E2E94">
        <w:rPr>
          <w:rFonts w:ascii="Book Antiqua" w:hAnsi="Book Antiqua" w:cs="Book Antiqua"/>
          <w:sz w:val="20"/>
          <w:szCs w:val="20"/>
        </w:rPr>
        <w:t xml:space="preserve"> </w:t>
      </w:r>
      <w:r w:rsidRPr="002E2E94">
        <w:rPr>
          <w:rFonts w:ascii="Book Antiqua" w:hAnsi="Book Antiqua" w:cs="Book Antiqua"/>
          <w:sz w:val="20"/>
          <w:szCs w:val="20"/>
        </w:rPr>
        <w:t>mm/Hg. His breathing was steady, averaging 18 breaths per minute. The patient had an old surgical scar in the middle of chest, no deformity of chest and breath sounds in both lungs were normal.</w:t>
      </w:r>
      <w:r w:rsidR="003B1ABF" w:rsidRPr="002E2E94">
        <w:rPr>
          <w:rFonts w:ascii="Book Antiqua" w:hAnsi="Book Antiqua" w:cs="Book Antiqua"/>
          <w:sz w:val="20"/>
          <w:szCs w:val="20"/>
        </w:rPr>
        <w:t xml:space="preserve"> There was no abnormal uplift in his precardiac region, </w:t>
      </w:r>
      <w:r w:rsidR="00DA18A4" w:rsidRPr="002E2E94">
        <w:rPr>
          <w:rFonts w:ascii="Book Antiqua" w:hAnsi="Book Antiqua" w:cs="Book Antiqua"/>
          <w:sz w:val="20"/>
          <w:szCs w:val="20"/>
        </w:rPr>
        <w:t xml:space="preserve">and </w:t>
      </w:r>
      <w:r w:rsidR="003B1ABF" w:rsidRPr="002E2E94">
        <w:rPr>
          <w:rFonts w:ascii="Book Antiqua" w:hAnsi="Book Antiqua" w:cs="Book Antiqua"/>
          <w:sz w:val="20"/>
          <w:szCs w:val="20"/>
        </w:rPr>
        <w:t>no obvious expansion of his cardiac dullness boundary</w:t>
      </w:r>
      <w:r w:rsidR="003B1ABF" w:rsidRPr="002E2E94">
        <w:rPr>
          <w:rFonts w:ascii="Book Antiqua" w:hAnsi="Book Antiqua"/>
          <w:sz w:val="20"/>
          <w:szCs w:val="20"/>
        </w:rPr>
        <w:t>. His heart rate was 95 beats</w:t>
      </w:r>
      <w:r w:rsidR="00A17ECE" w:rsidRPr="002E2E94">
        <w:rPr>
          <w:rFonts w:ascii="Book Antiqua" w:hAnsi="Book Antiqua"/>
          <w:sz w:val="20"/>
          <w:szCs w:val="20"/>
        </w:rPr>
        <w:t>/</w:t>
      </w:r>
      <w:r w:rsidR="003B1ABF" w:rsidRPr="002E2E94">
        <w:rPr>
          <w:rFonts w:ascii="Book Antiqua" w:hAnsi="Book Antiqua"/>
          <w:sz w:val="20"/>
          <w:szCs w:val="20"/>
        </w:rPr>
        <w:t xml:space="preserve">min, with a regular rhythm and no pathological murmurs. The patient has a weak carotid pulse on the right side. There were no positive signs in abdomen and no </w:t>
      </w:r>
      <w:r w:rsidR="003B1ABF" w:rsidRPr="002E2E94">
        <w:rPr>
          <w:rFonts w:ascii="Book Antiqua" w:hAnsi="Book Antiqua"/>
          <w:sz w:val="20"/>
          <w:szCs w:val="20"/>
        </w:rPr>
        <w:lastRenderedPageBreak/>
        <w:t>swelling in</w:t>
      </w:r>
      <w:r w:rsidR="00DA18A4" w:rsidRPr="002E2E94">
        <w:rPr>
          <w:rFonts w:ascii="Book Antiqua" w:hAnsi="Book Antiqua"/>
          <w:sz w:val="20"/>
          <w:szCs w:val="20"/>
        </w:rPr>
        <w:t xml:space="preserve"> the</w:t>
      </w:r>
      <w:r w:rsidR="003B1ABF" w:rsidRPr="002E2E94">
        <w:rPr>
          <w:rFonts w:ascii="Book Antiqua" w:hAnsi="Book Antiqua"/>
          <w:sz w:val="20"/>
          <w:szCs w:val="20"/>
        </w:rPr>
        <w:t xml:space="preserve"> lower limbs.</w:t>
      </w:r>
    </w:p>
    <w:p w14:paraId="65A36E9C" w14:textId="77777777" w:rsidR="00B15FAA" w:rsidRPr="002E2E94" w:rsidRDefault="00B15FAA" w:rsidP="002E2E94">
      <w:pPr>
        <w:adjustRightInd w:val="0"/>
        <w:snapToGrid w:val="0"/>
        <w:spacing w:line="360" w:lineRule="auto"/>
        <w:rPr>
          <w:rFonts w:ascii="Book Antiqua" w:hAnsi="Book Antiqua"/>
          <w:i/>
          <w:sz w:val="20"/>
          <w:szCs w:val="20"/>
        </w:rPr>
      </w:pPr>
    </w:p>
    <w:p w14:paraId="49D75094" w14:textId="77777777" w:rsidR="002478EA" w:rsidRPr="002E2E94" w:rsidRDefault="002478EA" w:rsidP="002E2E94">
      <w:pPr>
        <w:adjustRightInd w:val="0"/>
        <w:snapToGrid w:val="0"/>
        <w:spacing w:line="360" w:lineRule="auto"/>
        <w:rPr>
          <w:rFonts w:ascii="Book Antiqua" w:hAnsi="Book Antiqua"/>
          <w:b/>
          <w:sz w:val="20"/>
          <w:szCs w:val="20"/>
        </w:rPr>
      </w:pPr>
      <w:r w:rsidRPr="002E2E94">
        <w:rPr>
          <w:rFonts w:ascii="Book Antiqua" w:hAnsi="Book Antiqua"/>
          <w:b/>
          <w:i/>
          <w:sz w:val="20"/>
          <w:szCs w:val="20"/>
        </w:rPr>
        <w:t>Laboratory examinations</w:t>
      </w:r>
    </w:p>
    <w:p w14:paraId="643B2BE9" w14:textId="0F4D1CDA" w:rsidR="00A21F12" w:rsidRPr="002E2E94" w:rsidRDefault="00A21F12" w:rsidP="002E2E94">
      <w:pPr>
        <w:adjustRightInd w:val="0"/>
        <w:snapToGrid w:val="0"/>
        <w:spacing w:line="360" w:lineRule="auto"/>
        <w:rPr>
          <w:rFonts w:ascii="Book Antiqua" w:hAnsi="Book Antiqua"/>
          <w:sz w:val="20"/>
          <w:szCs w:val="20"/>
        </w:rPr>
      </w:pPr>
      <w:r w:rsidRPr="002E2E94">
        <w:rPr>
          <w:rFonts w:ascii="Book Antiqua" w:hAnsi="Book Antiqua"/>
          <w:sz w:val="20"/>
          <w:szCs w:val="20"/>
        </w:rPr>
        <w:t xml:space="preserve">There was no significant abnormality in preoperative blood routine and stool routine examination, and </w:t>
      </w:r>
      <w:r w:rsidR="00DA18A4" w:rsidRPr="002E2E94">
        <w:rPr>
          <w:rFonts w:ascii="Book Antiqua" w:hAnsi="Book Antiqua"/>
          <w:sz w:val="20"/>
          <w:szCs w:val="20"/>
        </w:rPr>
        <w:t xml:space="preserve">the </w:t>
      </w:r>
      <w:r w:rsidRPr="002E2E94">
        <w:rPr>
          <w:rFonts w:ascii="Book Antiqua" w:hAnsi="Book Antiqua"/>
          <w:sz w:val="20"/>
          <w:szCs w:val="20"/>
        </w:rPr>
        <w:t>occult blood test was negative.</w:t>
      </w:r>
      <w:r w:rsidR="00B15FAA" w:rsidRPr="002E2E94">
        <w:rPr>
          <w:rFonts w:ascii="Book Antiqua" w:hAnsi="Book Antiqua"/>
          <w:sz w:val="20"/>
          <w:szCs w:val="20"/>
        </w:rPr>
        <w:t xml:space="preserve"> </w:t>
      </w:r>
      <w:r w:rsidRPr="002E2E94">
        <w:rPr>
          <w:rFonts w:ascii="Book Antiqua" w:hAnsi="Book Antiqua"/>
          <w:sz w:val="20"/>
          <w:szCs w:val="20"/>
        </w:rPr>
        <w:t>The patient had hypothyroidism, presenting with elevated thyrotrophin (83.41</w:t>
      </w:r>
      <w:r w:rsidR="00B15FAA" w:rsidRPr="002E2E94">
        <w:rPr>
          <w:rFonts w:ascii="Book Antiqua" w:hAnsi="Book Antiqua"/>
          <w:sz w:val="20"/>
          <w:szCs w:val="20"/>
        </w:rPr>
        <w:t xml:space="preserve"> </w:t>
      </w:r>
      <w:r w:rsidRPr="002E2E94">
        <w:rPr>
          <w:rFonts w:ascii="Book Antiqua" w:hAnsi="Book Antiqua"/>
          <w:sz w:val="20"/>
          <w:szCs w:val="20"/>
        </w:rPr>
        <w:t>mIU/L) and multiple positive thyroid antibodies.</w:t>
      </w:r>
      <w:r w:rsidR="00B15FAA" w:rsidRPr="002E2E94">
        <w:rPr>
          <w:rFonts w:ascii="Book Antiqua" w:hAnsi="Book Antiqua"/>
          <w:sz w:val="20"/>
          <w:szCs w:val="20"/>
        </w:rPr>
        <w:t xml:space="preserve"> </w:t>
      </w:r>
      <w:r w:rsidRPr="002E2E94">
        <w:rPr>
          <w:rFonts w:ascii="Book Antiqua" w:hAnsi="Book Antiqua"/>
          <w:sz w:val="20"/>
          <w:szCs w:val="20"/>
        </w:rPr>
        <w:t xml:space="preserve">Biochemical examination showed that </w:t>
      </w:r>
      <w:r w:rsidR="00DA18A4" w:rsidRPr="002E2E94">
        <w:rPr>
          <w:rFonts w:ascii="Book Antiqua" w:hAnsi="Book Antiqua"/>
          <w:sz w:val="20"/>
          <w:szCs w:val="20"/>
        </w:rPr>
        <w:t xml:space="preserve">the </w:t>
      </w:r>
      <w:r w:rsidR="00DA18A4" w:rsidRPr="00C96A71">
        <w:rPr>
          <w:rStyle w:val="st"/>
          <w:rFonts w:ascii="Book Antiqua" w:eastAsia="Times New Roman" w:hAnsi="Book Antiqua" w:cs="Times New Roman"/>
          <w:sz w:val="20"/>
          <w:szCs w:val="20"/>
        </w:rPr>
        <w:t>estimated glomerular filtration rate</w:t>
      </w:r>
      <w:r w:rsidR="00DA18A4" w:rsidRPr="002E2E94">
        <w:rPr>
          <w:rFonts w:ascii="Book Antiqua" w:hAnsi="Book Antiqua"/>
          <w:sz w:val="20"/>
          <w:szCs w:val="20"/>
        </w:rPr>
        <w:t xml:space="preserve"> </w:t>
      </w:r>
      <w:r w:rsidRPr="002E2E94">
        <w:rPr>
          <w:rFonts w:ascii="Book Antiqua" w:hAnsi="Book Antiqua"/>
          <w:sz w:val="20"/>
          <w:szCs w:val="20"/>
        </w:rPr>
        <w:t>was 77.2</w:t>
      </w:r>
      <w:r w:rsidR="00B15FAA" w:rsidRPr="002E2E94">
        <w:rPr>
          <w:rFonts w:ascii="Book Antiqua" w:hAnsi="Book Antiqua"/>
          <w:sz w:val="20"/>
          <w:szCs w:val="20"/>
        </w:rPr>
        <w:t xml:space="preserve"> </w:t>
      </w:r>
      <w:r w:rsidRPr="002E2E94">
        <w:rPr>
          <w:rFonts w:ascii="Book Antiqua" w:hAnsi="Book Antiqua"/>
          <w:sz w:val="20"/>
          <w:szCs w:val="20"/>
        </w:rPr>
        <w:t>m</w:t>
      </w:r>
      <w:r w:rsidR="00B15FAA" w:rsidRPr="002E2E94">
        <w:rPr>
          <w:rFonts w:ascii="Book Antiqua" w:hAnsi="Book Antiqua"/>
          <w:sz w:val="20"/>
          <w:szCs w:val="20"/>
        </w:rPr>
        <w:t>L</w:t>
      </w:r>
      <w:r w:rsidRPr="002E2E94">
        <w:rPr>
          <w:rFonts w:ascii="Book Antiqua" w:hAnsi="Book Antiqua"/>
          <w:sz w:val="20"/>
          <w:szCs w:val="20"/>
        </w:rPr>
        <w:t>/min/1.73</w:t>
      </w:r>
      <w:r w:rsidR="00B15FAA" w:rsidRPr="002E2E94">
        <w:rPr>
          <w:rFonts w:ascii="Book Antiqua" w:hAnsi="Book Antiqua"/>
          <w:sz w:val="20"/>
          <w:szCs w:val="20"/>
        </w:rPr>
        <w:t xml:space="preserve"> </w:t>
      </w:r>
      <w:r w:rsidRPr="002E2E94">
        <w:rPr>
          <w:rFonts w:ascii="Book Antiqua" w:hAnsi="Book Antiqua"/>
          <w:sz w:val="20"/>
          <w:szCs w:val="20"/>
        </w:rPr>
        <w:t>m</w:t>
      </w:r>
      <w:r w:rsidRPr="002E2E94">
        <w:rPr>
          <w:rFonts w:ascii="Book Antiqua" w:hAnsi="Book Antiqua"/>
          <w:sz w:val="20"/>
          <w:szCs w:val="20"/>
          <w:vertAlign w:val="superscript"/>
        </w:rPr>
        <w:t>2</w:t>
      </w:r>
      <w:r w:rsidRPr="002E2E94">
        <w:rPr>
          <w:rFonts w:ascii="Book Antiqua" w:hAnsi="Book Antiqua"/>
          <w:sz w:val="20"/>
          <w:szCs w:val="20"/>
        </w:rPr>
        <w:t xml:space="preserve">, and urine protein was weakly positive in urine </w:t>
      </w:r>
      <w:r w:rsidR="00DA18A4" w:rsidRPr="002E2E94">
        <w:rPr>
          <w:rFonts w:ascii="Book Antiqua" w:hAnsi="Book Antiqua"/>
          <w:sz w:val="20"/>
          <w:szCs w:val="20"/>
        </w:rPr>
        <w:t>analysis</w:t>
      </w:r>
      <w:r w:rsidRPr="002E2E94">
        <w:rPr>
          <w:rFonts w:ascii="Book Antiqua" w:hAnsi="Book Antiqua"/>
          <w:sz w:val="20"/>
          <w:szCs w:val="20"/>
        </w:rPr>
        <w:t>, indicating slightly abnormal renal function.</w:t>
      </w:r>
    </w:p>
    <w:p w14:paraId="4D1063EF" w14:textId="77777777" w:rsidR="00B15FAA" w:rsidRPr="002E2E94" w:rsidRDefault="00B15FAA" w:rsidP="002E2E94">
      <w:pPr>
        <w:adjustRightInd w:val="0"/>
        <w:snapToGrid w:val="0"/>
        <w:spacing w:line="360" w:lineRule="auto"/>
        <w:rPr>
          <w:rFonts w:ascii="Book Antiqua" w:hAnsi="Book Antiqua"/>
          <w:i/>
          <w:sz w:val="20"/>
          <w:szCs w:val="20"/>
        </w:rPr>
      </w:pPr>
    </w:p>
    <w:p w14:paraId="08D69CF2" w14:textId="77777777" w:rsidR="002478EA" w:rsidRPr="002E2E94" w:rsidRDefault="002478EA" w:rsidP="002E2E94">
      <w:pPr>
        <w:adjustRightInd w:val="0"/>
        <w:snapToGrid w:val="0"/>
        <w:spacing w:line="360" w:lineRule="auto"/>
        <w:rPr>
          <w:rFonts w:ascii="Book Antiqua" w:hAnsi="Book Antiqua"/>
          <w:b/>
          <w:i/>
          <w:sz w:val="20"/>
          <w:szCs w:val="20"/>
        </w:rPr>
      </w:pPr>
      <w:r w:rsidRPr="002E2E94">
        <w:rPr>
          <w:rFonts w:ascii="Book Antiqua" w:hAnsi="Book Antiqua"/>
          <w:b/>
          <w:i/>
          <w:sz w:val="20"/>
          <w:szCs w:val="20"/>
        </w:rPr>
        <w:t>Imaging examinations</w:t>
      </w:r>
    </w:p>
    <w:p w14:paraId="2C4FB094" w14:textId="20834F3D" w:rsidR="00547D1D" w:rsidRPr="002E2E94" w:rsidRDefault="00A21F12" w:rsidP="002E2E94">
      <w:pPr>
        <w:adjustRightInd w:val="0"/>
        <w:snapToGrid w:val="0"/>
        <w:spacing w:line="360" w:lineRule="auto"/>
        <w:rPr>
          <w:rFonts w:ascii="Book Antiqua" w:hAnsi="Book Antiqua" w:cs="Times New Roman"/>
          <w:sz w:val="20"/>
          <w:szCs w:val="20"/>
        </w:rPr>
      </w:pPr>
      <w:r w:rsidRPr="002E2E94">
        <w:rPr>
          <w:rFonts w:ascii="Book Antiqua" w:hAnsi="Book Antiqua"/>
          <w:sz w:val="20"/>
          <w:szCs w:val="20"/>
        </w:rPr>
        <w:t xml:space="preserve">Vascular ultrasound revealed dissection in the right carotid artery and the blood was decreased in the right internal carotid artery. The stenosis of the innominate artery </w:t>
      </w:r>
      <w:r w:rsidR="00DA18A4" w:rsidRPr="002E2E94">
        <w:rPr>
          <w:rFonts w:ascii="Book Antiqua" w:hAnsi="Book Antiqua"/>
          <w:sz w:val="20"/>
          <w:szCs w:val="20"/>
        </w:rPr>
        <w:t>was</w:t>
      </w:r>
      <w:r w:rsidRPr="002E2E94">
        <w:rPr>
          <w:rFonts w:ascii="Book Antiqua" w:hAnsi="Book Antiqua"/>
          <w:sz w:val="20"/>
          <w:szCs w:val="20"/>
        </w:rPr>
        <w:t xml:space="preserve"> approximately 50</w:t>
      </w:r>
      <w:r w:rsidR="00B15FAA" w:rsidRPr="002E2E94">
        <w:rPr>
          <w:rFonts w:ascii="Book Antiqua" w:hAnsi="Book Antiqua"/>
          <w:sz w:val="20"/>
          <w:szCs w:val="20"/>
        </w:rPr>
        <w:t>%</w:t>
      </w:r>
      <w:r w:rsidRPr="002E2E94">
        <w:rPr>
          <w:rFonts w:ascii="Book Antiqua" w:hAnsi="Book Antiqua"/>
          <w:sz w:val="20"/>
          <w:szCs w:val="20"/>
        </w:rPr>
        <w:t>-69%.</w:t>
      </w:r>
      <w:r w:rsidRPr="002E2E94">
        <w:rPr>
          <w:rFonts w:ascii="Book Antiqua" w:hAnsi="Book Antiqua" w:cs="Arial"/>
          <w:sz w:val="20"/>
          <w:szCs w:val="20"/>
          <w:shd w:val="clear" w:color="auto" w:fill="F7F8FA"/>
        </w:rPr>
        <w:t xml:space="preserve"> </w:t>
      </w:r>
      <w:r w:rsidRPr="002E2E94">
        <w:rPr>
          <w:rFonts w:ascii="Book Antiqua" w:hAnsi="Book Antiqua"/>
          <w:sz w:val="20"/>
          <w:szCs w:val="20"/>
        </w:rPr>
        <w:t>There was no obvious abnormality in the right subclavian artery.</w:t>
      </w:r>
      <w:r w:rsidR="00AE18D1" w:rsidRPr="002E2E94">
        <w:rPr>
          <w:rFonts w:ascii="Book Antiqua" w:hAnsi="Book Antiqua"/>
          <w:sz w:val="20"/>
          <w:szCs w:val="20"/>
        </w:rPr>
        <w:t xml:space="preserve"> An intraoperative stent-graft was deployed in the false lumen inadvertently in the surgery </w:t>
      </w:r>
      <w:r w:rsidR="00DA18A4" w:rsidRPr="002E2E94">
        <w:rPr>
          <w:rFonts w:ascii="Book Antiqua" w:hAnsi="Book Antiqua"/>
          <w:sz w:val="20"/>
          <w:szCs w:val="20"/>
        </w:rPr>
        <w:t>2</w:t>
      </w:r>
      <w:r w:rsidR="00AE18D1" w:rsidRPr="002E2E94">
        <w:rPr>
          <w:rFonts w:ascii="Book Antiqua" w:hAnsi="Book Antiqua"/>
          <w:sz w:val="20"/>
          <w:szCs w:val="20"/>
        </w:rPr>
        <w:t xml:space="preserve"> years </w:t>
      </w:r>
      <w:r w:rsidR="00DA18A4" w:rsidRPr="002E2E94">
        <w:rPr>
          <w:rFonts w:ascii="Book Antiqua" w:hAnsi="Book Antiqua"/>
          <w:sz w:val="20"/>
          <w:szCs w:val="20"/>
        </w:rPr>
        <w:t>prior</w:t>
      </w:r>
      <w:r w:rsidR="00AE18D1" w:rsidRPr="002E2E94">
        <w:rPr>
          <w:rFonts w:ascii="Book Antiqua" w:hAnsi="Book Antiqua"/>
          <w:sz w:val="20"/>
          <w:szCs w:val="20"/>
        </w:rPr>
        <w:t xml:space="preserve">. This caused severe iatrogenic </w:t>
      </w:r>
      <w:r w:rsidR="00B15FAA" w:rsidRPr="002E2E94">
        <w:rPr>
          <w:rFonts w:ascii="Book Antiqua" w:hAnsi="Book Antiqua" w:cs="Times New Roman"/>
          <w:bCs/>
          <w:sz w:val="20"/>
          <w:szCs w:val="20"/>
          <w:shd w:val="clear" w:color="auto" w:fill="FFFFFF"/>
        </w:rPr>
        <w:t>thoracic and abdominal aortic dissection</w:t>
      </w:r>
      <w:r w:rsidR="00DA18A4" w:rsidRPr="002E2E94">
        <w:rPr>
          <w:rFonts w:ascii="Book Antiqua" w:hAnsi="Book Antiqua" w:cs="Times New Roman"/>
          <w:bCs/>
          <w:sz w:val="20"/>
          <w:szCs w:val="20"/>
          <w:shd w:val="clear" w:color="auto" w:fill="FFFFFF"/>
        </w:rPr>
        <w:t>,</w:t>
      </w:r>
      <w:r w:rsidR="00AE18D1" w:rsidRPr="002E2E94">
        <w:rPr>
          <w:rFonts w:ascii="Book Antiqua" w:hAnsi="Book Antiqua"/>
          <w:sz w:val="20"/>
          <w:szCs w:val="20"/>
        </w:rPr>
        <w:t xml:space="preserve"> and the dissection involve</w:t>
      </w:r>
      <w:r w:rsidR="00DA18A4" w:rsidRPr="002E2E94">
        <w:rPr>
          <w:rFonts w:ascii="Book Antiqua" w:hAnsi="Book Antiqua"/>
          <w:sz w:val="20"/>
          <w:szCs w:val="20"/>
        </w:rPr>
        <w:t>d</w:t>
      </w:r>
      <w:r w:rsidR="00AE18D1" w:rsidRPr="002E2E94">
        <w:rPr>
          <w:rFonts w:ascii="Book Antiqua" w:hAnsi="Book Antiqua"/>
          <w:sz w:val="20"/>
          <w:szCs w:val="20"/>
        </w:rPr>
        <w:t xml:space="preserve"> many visceral arteries. The </w:t>
      </w:r>
      <w:r w:rsidR="00746476" w:rsidRPr="002E2E94">
        <w:rPr>
          <w:rFonts w:ascii="Book Antiqua" w:hAnsi="Book Antiqua"/>
          <w:sz w:val="20"/>
          <w:szCs w:val="20"/>
        </w:rPr>
        <w:t>computed tomography angiography</w:t>
      </w:r>
      <w:r w:rsidR="00B15FAA" w:rsidRPr="002E2E94">
        <w:rPr>
          <w:rFonts w:ascii="Book Antiqua" w:hAnsi="Book Antiqua"/>
          <w:sz w:val="20"/>
          <w:szCs w:val="20"/>
        </w:rPr>
        <w:t xml:space="preserve"> </w:t>
      </w:r>
      <w:r w:rsidR="00AE18D1" w:rsidRPr="002E2E94">
        <w:rPr>
          <w:rFonts w:ascii="Book Antiqua" w:hAnsi="Book Antiqua"/>
          <w:sz w:val="20"/>
          <w:szCs w:val="20"/>
        </w:rPr>
        <w:t>(</w:t>
      </w:r>
      <w:r w:rsidR="00746476" w:rsidRPr="002E2E94">
        <w:rPr>
          <w:rFonts w:ascii="Book Antiqua" w:hAnsi="Book Antiqua"/>
          <w:sz w:val="20"/>
          <w:szCs w:val="20"/>
        </w:rPr>
        <w:t>CTA</w:t>
      </w:r>
      <w:r w:rsidR="00AE18D1" w:rsidRPr="002E2E94">
        <w:rPr>
          <w:rFonts w:ascii="Book Antiqua" w:hAnsi="Book Antiqua"/>
          <w:sz w:val="20"/>
          <w:szCs w:val="20"/>
        </w:rPr>
        <w:t>) showed that the blood supply of celiac artery and superior mesenteric artery came from the true lumen and the blood supply of both renal arteries came from the true and false lumen</w:t>
      </w:r>
      <w:r w:rsidR="00B15FAA" w:rsidRPr="002E2E94">
        <w:rPr>
          <w:rFonts w:ascii="Book Antiqua" w:hAnsi="Book Antiqua"/>
          <w:sz w:val="20"/>
          <w:szCs w:val="20"/>
        </w:rPr>
        <w:t xml:space="preserve"> (</w:t>
      </w:r>
      <w:r w:rsidR="00AE18D1" w:rsidRPr="002E2E94">
        <w:rPr>
          <w:rFonts w:ascii="Book Antiqua" w:hAnsi="Book Antiqua"/>
          <w:sz w:val="20"/>
          <w:szCs w:val="20"/>
        </w:rPr>
        <w:t>Fig</w:t>
      </w:r>
      <w:r w:rsidR="00B15FAA" w:rsidRPr="002E2E94">
        <w:rPr>
          <w:rFonts w:ascii="Book Antiqua" w:hAnsi="Book Antiqua"/>
          <w:sz w:val="20"/>
          <w:szCs w:val="20"/>
        </w:rPr>
        <w:t xml:space="preserve">ure </w:t>
      </w:r>
      <w:r w:rsidR="00AE18D1" w:rsidRPr="002E2E94">
        <w:rPr>
          <w:rFonts w:ascii="Book Antiqua" w:hAnsi="Book Antiqua"/>
          <w:sz w:val="20"/>
          <w:szCs w:val="20"/>
        </w:rPr>
        <w:t>1</w:t>
      </w:r>
      <w:r w:rsidR="00B15FAA" w:rsidRPr="002E2E94">
        <w:rPr>
          <w:rFonts w:ascii="Book Antiqua" w:hAnsi="Book Antiqua"/>
          <w:sz w:val="20"/>
          <w:szCs w:val="20"/>
        </w:rPr>
        <w:t>)</w:t>
      </w:r>
      <w:r w:rsidR="00AE18D1" w:rsidRPr="002E2E94">
        <w:rPr>
          <w:rFonts w:ascii="Book Antiqua" w:hAnsi="Book Antiqua"/>
          <w:sz w:val="20"/>
          <w:szCs w:val="20"/>
        </w:rPr>
        <w:t>. CTA examination of the neck revealed that the stent of the innominate artery was located in the false lumen, and the right internal carotid artery also formed dissection. The patient survived after the wrong stent implantation</w:t>
      </w:r>
      <w:r w:rsidR="006F1393" w:rsidRPr="002E2E94">
        <w:rPr>
          <w:rFonts w:ascii="Book Antiqua" w:hAnsi="Book Antiqua"/>
          <w:sz w:val="20"/>
          <w:szCs w:val="20"/>
        </w:rPr>
        <w:t>,</w:t>
      </w:r>
      <w:r w:rsidR="00AE18D1" w:rsidRPr="002E2E94">
        <w:rPr>
          <w:rFonts w:ascii="Book Antiqua" w:hAnsi="Book Antiqua"/>
          <w:sz w:val="20"/>
          <w:szCs w:val="20"/>
        </w:rPr>
        <w:t xml:space="preserve"> because there were a large number of intimal tears in the distal aorta which communicated between the true and false lumens. A series of endovascular operations were performed to address the intractable situation (</w:t>
      </w:r>
      <w:r w:rsidR="00B15FAA" w:rsidRPr="002E2E94">
        <w:rPr>
          <w:rFonts w:ascii="Book Antiqua" w:hAnsi="Book Antiqua"/>
          <w:sz w:val="20"/>
          <w:szCs w:val="20"/>
        </w:rPr>
        <w:t xml:space="preserve">Table </w:t>
      </w:r>
      <w:r w:rsidR="00AE18D1" w:rsidRPr="002E2E94">
        <w:rPr>
          <w:rFonts w:ascii="Book Antiqua" w:hAnsi="Book Antiqua"/>
          <w:sz w:val="20"/>
          <w:szCs w:val="20"/>
        </w:rPr>
        <w:t>1).</w:t>
      </w:r>
    </w:p>
    <w:p w14:paraId="0835EE3E" w14:textId="77777777" w:rsidR="009E5D87" w:rsidRPr="002E2E94" w:rsidRDefault="009E5D87" w:rsidP="002E2E94">
      <w:pPr>
        <w:adjustRightInd w:val="0"/>
        <w:snapToGrid w:val="0"/>
        <w:spacing w:line="360" w:lineRule="auto"/>
        <w:rPr>
          <w:rFonts w:ascii="Book Antiqua" w:eastAsiaTheme="majorEastAsia" w:hAnsi="Book Antiqua" w:cs="Times New Roman"/>
          <w:b/>
          <w:sz w:val="20"/>
          <w:szCs w:val="20"/>
        </w:rPr>
      </w:pPr>
    </w:p>
    <w:p w14:paraId="18017726" w14:textId="77777777" w:rsidR="00B959A2" w:rsidRPr="002E2E94" w:rsidRDefault="00B959A2" w:rsidP="002E2E94">
      <w:pPr>
        <w:snapToGrid w:val="0"/>
        <w:spacing w:line="360" w:lineRule="auto"/>
        <w:rPr>
          <w:rFonts w:ascii="Book Antiqua" w:hAnsi="Book Antiqua"/>
          <w:b/>
          <w:sz w:val="20"/>
          <w:szCs w:val="20"/>
          <w:u w:val="single"/>
        </w:rPr>
      </w:pPr>
      <w:r w:rsidRPr="002E2E94">
        <w:rPr>
          <w:rFonts w:ascii="Book Antiqua" w:hAnsi="Book Antiqua"/>
          <w:b/>
          <w:sz w:val="20"/>
          <w:szCs w:val="20"/>
          <w:u w:val="single"/>
        </w:rPr>
        <w:t>FINAL DIAGNOSIS</w:t>
      </w:r>
    </w:p>
    <w:p w14:paraId="0B44B03E" w14:textId="388A80C3" w:rsidR="00B959A2" w:rsidRPr="002E2E94" w:rsidRDefault="00B959A2" w:rsidP="002E2E94">
      <w:pPr>
        <w:snapToGrid w:val="0"/>
        <w:spacing w:line="360" w:lineRule="auto"/>
        <w:rPr>
          <w:rFonts w:ascii="Book Antiqua" w:hAnsi="Book Antiqua"/>
          <w:b/>
          <w:sz w:val="20"/>
          <w:szCs w:val="20"/>
          <w:u w:val="single"/>
        </w:rPr>
      </w:pPr>
      <w:r w:rsidRPr="002E2E94">
        <w:rPr>
          <w:rFonts w:ascii="Book Antiqua" w:hAnsi="Book Antiqua" w:cs="Times New Roman"/>
          <w:sz w:val="20"/>
          <w:szCs w:val="20"/>
          <w:shd w:val="clear" w:color="auto" w:fill="FFFFFF"/>
        </w:rPr>
        <w:t>Thoracic aortic dissection (after stent implantation)</w:t>
      </w:r>
      <w:r w:rsidR="006F1393" w:rsidRPr="002E2E94">
        <w:rPr>
          <w:rFonts w:ascii="Book Antiqua" w:hAnsi="Book Antiqua" w:cs="Times New Roman"/>
          <w:sz w:val="20"/>
          <w:szCs w:val="20"/>
          <w:shd w:val="clear" w:color="auto" w:fill="FFFFFF"/>
        </w:rPr>
        <w:t>, c</w:t>
      </w:r>
      <w:r w:rsidRPr="002E2E94">
        <w:rPr>
          <w:rFonts w:ascii="Book Antiqua" w:hAnsi="Book Antiqua" w:cs="Times New Roman"/>
          <w:sz w:val="20"/>
          <w:szCs w:val="20"/>
          <w:shd w:val="clear" w:color="auto" w:fill="FFFFFF"/>
        </w:rPr>
        <w:t>oronary heart disease</w:t>
      </w:r>
      <w:r w:rsidR="006F1393" w:rsidRPr="002E2E94">
        <w:rPr>
          <w:rFonts w:ascii="Book Antiqua" w:hAnsi="Book Antiqua"/>
          <w:b/>
          <w:sz w:val="20"/>
          <w:szCs w:val="20"/>
        </w:rPr>
        <w:t>, h</w:t>
      </w:r>
      <w:r w:rsidRPr="002E2E94">
        <w:rPr>
          <w:rFonts w:ascii="Book Antiqua" w:hAnsi="Book Antiqua" w:cs="Times New Roman"/>
          <w:sz w:val="20"/>
          <w:szCs w:val="20"/>
          <w:shd w:val="clear" w:color="auto" w:fill="FFFFFF"/>
        </w:rPr>
        <w:t>ypothyroidism</w:t>
      </w:r>
      <w:r w:rsidR="006F1393" w:rsidRPr="002E2E94">
        <w:rPr>
          <w:rFonts w:ascii="Book Antiqua" w:hAnsi="Book Antiqua" w:cs="Times New Roman"/>
          <w:sz w:val="20"/>
          <w:szCs w:val="20"/>
          <w:shd w:val="clear" w:color="auto" w:fill="FFFFFF"/>
        </w:rPr>
        <w:t>, and</w:t>
      </w:r>
      <w:r w:rsidRPr="002E2E94">
        <w:rPr>
          <w:rFonts w:ascii="Book Antiqua" w:hAnsi="Book Antiqua" w:cs="Times New Roman"/>
          <w:sz w:val="20"/>
          <w:szCs w:val="20"/>
          <w:shd w:val="clear" w:color="auto" w:fill="FFFFFF"/>
        </w:rPr>
        <w:t xml:space="preserve"> </w:t>
      </w:r>
      <w:r w:rsidR="006F1393" w:rsidRPr="002E2E94">
        <w:rPr>
          <w:rFonts w:ascii="Book Antiqua" w:hAnsi="Book Antiqua" w:cs="Times New Roman"/>
          <w:sz w:val="20"/>
          <w:szCs w:val="20"/>
          <w:shd w:val="clear" w:color="auto" w:fill="FFFFFF"/>
        </w:rPr>
        <w:t>c</w:t>
      </w:r>
      <w:r w:rsidRPr="002E2E94">
        <w:rPr>
          <w:rFonts w:ascii="Book Antiqua" w:hAnsi="Book Antiqua" w:cs="Times New Roman"/>
          <w:sz w:val="20"/>
          <w:szCs w:val="20"/>
          <w:shd w:val="clear" w:color="auto" w:fill="FFFFFF"/>
        </w:rPr>
        <w:t>holecystolithiasis.</w:t>
      </w:r>
    </w:p>
    <w:p w14:paraId="652A0048" w14:textId="77777777" w:rsidR="009E5D87" w:rsidRPr="002E2E94" w:rsidRDefault="009E5D87" w:rsidP="002E2E94">
      <w:pPr>
        <w:adjustRightInd w:val="0"/>
        <w:snapToGrid w:val="0"/>
        <w:spacing w:line="360" w:lineRule="auto"/>
        <w:rPr>
          <w:rFonts w:ascii="Book Antiqua" w:eastAsiaTheme="majorEastAsia" w:hAnsi="Book Antiqua" w:cs="Times New Roman"/>
          <w:b/>
          <w:sz w:val="20"/>
          <w:szCs w:val="20"/>
        </w:rPr>
      </w:pPr>
    </w:p>
    <w:p w14:paraId="1759A81E" w14:textId="77777777" w:rsidR="0085147A" w:rsidRPr="002E2E94" w:rsidRDefault="00B959A2" w:rsidP="002E2E94">
      <w:pPr>
        <w:snapToGrid w:val="0"/>
        <w:spacing w:line="360" w:lineRule="auto"/>
        <w:rPr>
          <w:rFonts w:ascii="Book Antiqua" w:hAnsi="Book Antiqua"/>
          <w:b/>
          <w:sz w:val="20"/>
          <w:szCs w:val="20"/>
          <w:u w:val="single"/>
        </w:rPr>
      </w:pPr>
      <w:r w:rsidRPr="002E2E94">
        <w:rPr>
          <w:rFonts w:ascii="Book Antiqua" w:hAnsi="Book Antiqua"/>
          <w:b/>
          <w:sz w:val="20"/>
          <w:szCs w:val="20"/>
          <w:u w:val="single"/>
        </w:rPr>
        <w:t>TREATMENT</w:t>
      </w:r>
    </w:p>
    <w:p w14:paraId="65935832" w14:textId="77777777" w:rsidR="00B959A2" w:rsidRPr="002E2E94" w:rsidRDefault="00B959A2" w:rsidP="002E2E94">
      <w:pPr>
        <w:widowControl/>
        <w:shd w:val="clear" w:color="auto" w:fill="FFFFFF"/>
        <w:adjustRightInd w:val="0"/>
        <w:snapToGrid w:val="0"/>
        <w:spacing w:line="360" w:lineRule="auto"/>
        <w:rPr>
          <w:rFonts w:ascii="Book Antiqua" w:hAnsi="Book Antiqua" w:cs="Times New Roman"/>
          <w:b/>
          <w:i/>
          <w:sz w:val="20"/>
          <w:szCs w:val="20"/>
          <w:shd w:val="clear" w:color="auto" w:fill="FFFFFF"/>
        </w:rPr>
      </w:pPr>
      <w:r w:rsidRPr="002E2E94">
        <w:rPr>
          <w:rFonts w:ascii="Book Antiqua" w:hAnsi="Book Antiqua" w:cs="Times New Roman"/>
          <w:b/>
          <w:i/>
          <w:sz w:val="20"/>
          <w:szCs w:val="20"/>
          <w:shd w:val="clear" w:color="auto" w:fill="FFFFFF"/>
        </w:rPr>
        <w:t>Stage 1</w:t>
      </w:r>
    </w:p>
    <w:p w14:paraId="60AB5313" w14:textId="43601A21" w:rsidR="00657C1D" w:rsidRPr="002E2E94" w:rsidRDefault="00591987" w:rsidP="002E2E94">
      <w:pPr>
        <w:widowControl/>
        <w:shd w:val="clear" w:color="auto" w:fill="FFFFFF"/>
        <w:adjustRightInd w:val="0"/>
        <w:snapToGrid w:val="0"/>
        <w:spacing w:line="360" w:lineRule="auto"/>
        <w:rPr>
          <w:rFonts w:ascii="Book Antiqua" w:hAnsi="Book Antiqua" w:cs="Times New Roman"/>
          <w:sz w:val="20"/>
          <w:szCs w:val="20"/>
          <w:shd w:val="clear" w:color="auto" w:fill="FFFFFF"/>
        </w:rPr>
      </w:pPr>
      <w:r w:rsidRPr="002E2E94">
        <w:rPr>
          <w:rFonts w:ascii="Book Antiqua" w:hAnsi="Book Antiqua" w:cs="Times New Roman"/>
          <w:sz w:val="20"/>
          <w:szCs w:val="20"/>
          <w:shd w:val="clear" w:color="auto" w:fill="FFFFFF"/>
        </w:rPr>
        <w:t>In July 2018</w:t>
      </w:r>
      <w:r w:rsidRPr="002E2E94">
        <w:rPr>
          <w:rFonts w:ascii="Book Antiqua" w:eastAsia="宋体" w:hAnsi="Book Antiqua" w:cs="Times New Roman"/>
          <w:sz w:val="20"/>
          <w:szCs w:val="20"/>
        </w:rPr>
        <w:t>,</w:t>
      </w:r>
      <w:r w:rsidR="003F515D" w:rsidRPr="002E2E94">
        <w:rPr>
          <w:rFonts w:ascii="Book Antiqua" w:eastAsia="宋体" w:hAnsi="Book Antiqua" w:cs="Times New Roman"/>
          <w:sz w:val="20"/>
          <w:szCs w:val="20"/>
        </w:rPr>
        <w:t xml:space="preserve"> </w:t>
      </w:r>
      <w:r w:rsidR="00B959A2" w:rsidRPr="002E2E94">
        <w:rPr>
          <w:rFonts w:ascii="Book Antiqua" w:hAnsi="Book Antiqua" w:cs="Times New Roman"/>
          <w:sz w:val="20"/>
          <w:szCs w:val="20"/>
          <w:shd w:val="clear" w:color="auto" w:fill="FFFFFF"/>
        </w:rPr>
        <w:t>left subclavian artery-</w:t>
      </w:r>
      <w:r w:rsidRPr="002E2E94">
        <w:rPr>
          <w:rFonts w:ascii="Book Antiqua" w:hAnsi="Book Antiqua" w:cs="Times New Roman"/>
          <w:sz w:val="20"/>
          <w:szCs w:val="20"/>
          <w:shd w:val="clear" w:color="auto" w:fill="FFFFFF"/>
        </w:rPr>
        <w:t>right carotid artery artificial vascular bypass surgery was performed</w:t>
      </w:r>
      <w:r w:rsidR="0036167E" w:rsidRPr="002E2E94">
        <w:rPr>
          <w:rFonts w:ascii="Book Antiqua" w:hAnsi="Book Antiqua" w:cs="Times New Roman"/>
          <w:sz w:val="20"/>
          <w:szCs w:val="20"/>
          <w:shd w:val="clear" w:color="auto" w:fill="FFFFFF"/>
        </w:rPr>
        <w:t xml:space="preserve"> to repair</w:t>
      </w:r>
      <w:r w:rsidR="00F219C0" w:rsidRPr="002E2E94">
        <w:rPr>
          <w:rFonts w:ascii="Book Antiqua" w:hAnsi="Book Antiqua" w:cs="Times New Roman"/>
          <w:sz w:val="20"/>
          <w:szCs w:val="20"/>
          <w:shd w:val="clear" w:color="auto" w:fill="FFFFFF"/>
        </w:rPr>
        <w:t xml:space="preserve"> the</w:t>
      </w:r>
      <w:r w:rsidR="0036167E" w:rsidRPr="002E2E94">
        <w:rPr>
          <w:rFonts w:ascii="Book Antiqua" w:hAnsi="Book Antiqua" w:cs="Times New Roman"/>
          <w:sz w:val="20"/>
          <w:szCs w:val="20"/>
          <w:shd w:val="clear" w:color="auto" w:fill="FFFFFF"/>
        </w:rPr>
        <w:t xml:space="preserve"> right common carotid artery dissection</w:t>
      </w:r>
      <w:r w:rsidR="00961414" w:rsidRPr="002E2E94">
        <w:rPr>
          <w:rFonts w:ascii="Book Antiqua" w:hAnsi="Book Antiqua" w:cs="Times New Roman"/>
          <w:sz w:val="20"/>
          <w:szCs w:val="20"/>
          <w:shd w:val="clear" w:color="auto" w:fill="FFFFFF"/>
        </w:rPr>
        <w:t xml:space="preserve"> (Fig</w:t>
      </w:r>
      <w:r w:rsidR="00B959A2" w:rsidRPr="002E2E94">
        <w:rPr>
          <w:rFonts w:ascii="Book Antiqua" w:hAnsi="Book Antiqua" w:cs="Times New Roman"/>
          <w:sz w:val="20"/>
          <w:szCs w:val="20"/>
          <w:shd w:val="clear" w:color="auto" w:fill="FFFFFF"/>
        </w:rPr>
        <w:t xml:space="preserve">ure </w:t>
      </w:r>
      <w:r w:rsidR="00961414" w:rsidRPr="002E2E94">
        <w:rPr>
          <w:rFonts w:ascii="Book Antiqua" w:hAnsi="Book Antiqua" w:cs="Times New Roman"/>
          <w:sz w:val="20"/>
          <w:szCs w:val="20"/>
          <w:shd w:val="clear" w:color="auto" w:fill="FFFFFF"/>
        </w:rPr>
        <w:t>2A)</w:t>
      </w:r>
      <w:r w:rsidR="00DC7624" w:rsidRPr="002E2E94">
        <w:rPr>
          <w:rFonts w:ascii="Book Antiqua" w:hAnsi="Book Antiqua" w:cs="Times New Roman"/>
          <w:sz w:val="20"/>
          <w:szCs w:val="20"/>
          <w:shd w:val="clear" w:color="auto" w:fill="FFFFFF"/>
        </w:rPr>
        <w:t xml:space="preserve">. </w:t>
      </w:r>
      <w:r w:rsidR="006457EE" w:rsidRPr="002E2E94">
        <w:rPr>
          <w:rFonts w:ascii="Book Antiqua" w:hAnsi="Book Antiqua" w:cs="Times New Roman"/>
          <w:sz w:val="20"/>
          <w:szCs w:val="20"/>
          <w:shd w:val="clear" w:color="auto" w:fill="FFFFFF"/>
        </w:rPr>
        <w:t>After 1 mo</w:t>
      </w:r>
      <w:r w:rsidRPr="002E2E94">
        <w:rPr>
          <w:rFonts w:ascii="Book Antiqua" w:hAnsi="Book Antiqua" w:cs="Times New Roman"/>
          <w:sz w:val="20"/>
          <w:szCs w:val="20"/>
          <w:shd w:val="clear" w:color="auto" w:fill="FFFFFF"/>
        </w:rPr>
        <w:t xml:space="preserve">, </w:t>
      </w:r>
      <w:r w:rsidR="007B05F6" w:rsidRPr="002E2E94">
        <w:rPr>
          <w:rStyle w:val="st"/>
          <w:rFonts w:ascii="Book Antiqua" w:eastAsia="Times New Roman" w:hAnsi="Book Antiqua" w:cs="Times New Roman"/>
          <w:sz w:val="20"/>
          <w:szCs w:val="20"/>
        </w:rPr>
        <w:t>t</w:t>
      </w:r>
      <w:r w:rsidR="007B05F6" w:rsidRPr="00756374">
        <w:rPr>
          <w:rStyle w:val="st"/>
          <w:rFonts w:ascii="Book Antiqua" w:eastAsia="Times New Roman" w:hAnsi="Book Antiqua" w:cs="Times New Roman"/>
          <w:sz w:val="20"/>
          <w:szCs w:val="20"/>
        </w:rPr>
        <w:t>horacic endovascular aortic repair</w:t>
      </w:r>
      <w:r w:rsidR="0036167E" w:rsidRPr="002E2E94">
        <w:rPr>
          <w:rFonts w:ascii="Book Antiqua" w:hAnsi="Book Antiqua" w:cs="Times New Roman"/>
          <w:sz w:val="20"/>
          <w:szCs w:val="20"/>
          <w:shd w:val="clear" w:color="auto" w:fill="FFFFFF"/>
        </w:rPr>
        <w:t xml:space="preserve"> was performed</w:t>
      </w:r>
      <w:r w:rsidR="00DA51C2" w:rsidRPr="002E2E94">
        <w:rPr>
          <w:rFonts w:ascii="Book Antiqua" w:hAnsi="Book Antiqua" w:cs="Times New Roman"/>
          <w:sz w:val="20"/>
          <w:szCs w:val="20"/>
          <w:shd w:val="clear" w:color="auto" w:fill="FFFFFF"/>
        </w:rPr>
        <w:t>.</w:t>
      </w:r>
      <w:r w:rsidR="003F515D" w:rsidRPr="002E2E94">
        <w:rPr>
          <w:rFonts w:ascii="Book Antiqua" w:hAnsi="Book Antiqua" w:cs="Times New Roman"/>
          <w:sz w:val="20"/>
          <w:szCs w:val="20"/>
          <w:shd w:val="clear" w:color="auto" w:fill="FFFFFF"/>
        </w:rPr>
        <w:t xml:space="preserve"> </w:t>
      </w:r>
      <w:r w:rsidR="00DA51C2" w:rsidRPr="002E2E94">
        <w:rPr>
          <w:rFonts w:ascii="Book Antiqua" w:hAnsi="Book Antiqua" w:cs="Times New Roman"/>
          <w:sz w:val="20"/>
          <w:szCs w:val="20"/>
          <w:shd w:val="clear" w:color="auto" w:fill="FFFFFF"/>
        </w:rPr>
        <w:t>U</w:t>
      </w:r>
      <w:r w:rsidR="0036167E" w:rsidRPr="002E2E94">
        <w:rPr>
          <w:rFonts w:ascii="Book Antiqua" w:hAnsi="Book Antiqua" w:cs="Times New Roman"/>
          <w:sz w:val="20"/>
          <w:szCs w:val="20"/>
          <w:shd w:val="clear" w:color="auto" w:fill="FFFFFF"/>
        </w:rPr>
        <w:t xml:space="preserve">nder </w:t>
      </w:r>
      <w:r w:rsidR="00130274" w:rsidRPr="002E2E94">
        <w:rPr>
          <w:rFonts w:ascii="Book Antiqua" w:hAnsi="Book Antiqua" w:cs="Times New Roman"/>
          <w:sz w:val="20"/>
          <w:szCs w:val="20"/>
          <w:shd w:val="clear" w:color="auto" w:fill="FFFFFF"/>
        </w:rPr>
        <w:t>general anesthesia</w:t>
      </w:r>
      <w:r w:rsidR="00DA51C2" w:rsidRPr="002E2E94">
        <w:rPr>
          <w:rFonts w:ascii="Book Antiqua" w:hAnsi="Book Antiqua" w:cs="Times New Roman"/>
          <w:sz w:val="20"/>
          <w:szCs w:val="20"/>
          <w:shd w:val="clear" w:color="auto" w:fill="FFFFFF"/>
        </w:rPr>
        <w:t>,</w:t>
      </w:r>
      <w:r w:rsidR="003F515D" w:rsidRPr="002E2E94">
        <w:rPr>
          <w:rFonts w:ascii="Book Antiqua" w:hAnsi="Book Antiqua" w:cs="Times New Roman"/>
          <w:sz w:val="20"/>
          <w:szCs w:val="20"/>
          <w:shd w:val="clear" w:color="auto" w:fill="FFFFFF"/>
        </w:rPr>
        <w:t xml:space="preserve"> </w:t>
      </w:r>
      <w:r w:rsidR="00DA51C2" w:rsidRPr="002E2E94">
        <w:rPr>
          <w:rFonts w:ascii="Book Antiqua" w:hAnsi="Book Antiqua" w:cs="Times New Roman"/>
          <w:sz w:val="20"/>
          <w:szCs w:val="20"/>
          <w:shd w:val="clear" w:color="auto" w:fill="FFFFFF"/>
        </w:rPr>
        <w:t>a</w:t>
      </w:r>
      <w:r w:rsidR="00130274" w:rsidRPr="002E2E94">
        <w:rPr>
          <w:rFonts w:ascii="Book Antiqua" w:hAnsi="Book Antiqua" w:cs="Times New Roman"/>
          <w:sz w:val="20"/>
          <w:szCs w:val="20"/>
          <w:shd w:val="clear" w:color="auto" w:fill="FFFFFF"/>
        </w:rPr>
        <w:t>n oc</w:t>
      </w:r>
      <w:r w:rsidR="00466C82" w:rsidRPr="002E2E94">
        <w:rPr>
          <w:rFonts w:ascii="Book Antiqua" w:hAnsi="Book Antiqua" w:cs="Times New Roman"/>
          <w:sz w:val="20"/>
          <w:szCs w:val="20"/>
          <w:shd w:val="clear" w:color="auto" w:fill="FFFFFF"/>
        </w:rPr>
        <w:t>cluder (28 mm, WBFDQ-I 16,</w:t>
      </w:r>
      <w:r w:rsidR="00B959A2" w:rsidRPr="002E2E94">
        <w:rPr>
          <w:rFonts w:ascii="Book Antiqua" w:hAnsi="Book Antiqua" w:cs="Times New Roman"/>
          <w:sz w:val="20"/>
          <w:szCs w:val="20"/>
          <w:shd w:val="clear" w:color="auto" w:fill="FFFFFF"/>
        </w:rPr>
        <w:t xml:space="preserve"> </w:t>
      </w:r>
      <w:r w:rsidR="00466C82" w:rsidRPr="002E2E94">
        <w:rPr>
          <w:rFonts w:ascii="Book Antiqua" w:hAnsi="Book Antiqua" w:cs="Times New Roman"/>
          <w:sz w:val="20"/>
          <w:szCs w:val="20"/>
          <w:shd w:val="clear" w:color="auto" w:fill="FFFFFF"/>
        </w:rPr>
        <w:t>Shangh</w:t>
      </w:r>
      <w:r w:rsidR="00657C1D" w:rsidRPr="002E2E94">
        <w:rPr>
          <w:rFonts w:ascii="Book Antiqua" w:hAnsi="Book Antiqua" w:cs="Times New Roman"/>
          <w:sz w:val="20"/>
          <w:szCs w:val="20"/>
          <w:shd w:val="clear" w:color="auto" w:fill="FFFFFF"/>
        </w:rPr>
        <w:t xml:space="preserve">ai memory alloy) </w:t>
      </w:r>
      <w:r w:rsidR="00130274" w:rsidRPr="002E2E94">
        <w:rPr>
          <w:rFonts w:ascii="Book Antiqua" w:hAnsi="Book Antiqua" w:cs="Times New Roman"/>
          <w:sz w:val="20"/>
          <w:szCs w:val="20"/>
          <w:shd w:val="clear" w:color="auto" w:fill="FFFFFF"/>
        </w:rPr>
        <w:t>was used to occlude the true lumen</w:t>
      </w:r>
      <w:r w:rsidR="00961414" w:rsidRPr="002E2E94">
        <w:rPr>
          <w:rFonts w:ascii="Book Antiqua" w:hAnsi="Book Antiqua" w:cs="Times New Roman"/>
          <w:sz w:val="20"/>
          <w:szCs w:val="20"/>
          <w:shd w:val="clear" w:color="auto" w:fill="FFFFFF"/>
        </w:rPr>
        <w:t xml:space="preserve"> (Fig</w:t>
      </w:r>
      <w:r w:rsidR="00B959A2" w:rsidRPr="002E2E94">
        <w:rPr>
          <w:rFonts w:ascii="Book Antiqua" w:hAnsi="Book Antiqua" w:cs="Times New Roman"/>
          <w:sz w:val="20"/>
          <w:szCs w:val="20"/>
          <w:shd w:val="clear" w:color="auto" w:fill="FFFFFF"/>
        </w:rPr>
        <w:t xml:space="preserve">ure </w:t>
      </w:r>
      <w:r w:rsidR="00961414" w:rsidRPr="002E2E94">
        <w:rPr>
          <w:rFonts w:ascii="Book Antiqua" w:hAnsi="Book Antiqua" w:cs="Times New Roman"/>
          <w:sz w:val="20"/>
          <w:szCs w:val="20"/>
          <w:shd w:val="clear" w:color="auto" w:fill="FFFFFF"/>
        </w:rPr>
        <w:t>2B)</w:t>
      </w:r>
      <w:r w:rsidR="00DA51C2" w:rsidRPr="002E2E94">
        <w:rPr>
          <w:rFonts w:ascii="Book Antiqua" w:hAnsi="Book Antiqua" w:cs="Times New Roman"/>
          <w:sz w:val="20"/>
          <w:szCs w:val="20"/>
          <w:shd w:val="clear" w:color="auto" w:fill="FFFFFF"/>
        </w:rPr>
        <w:t>.</w:t>
      </w:r>
      <w:r w:rsidR="00B959A2" w:rsidRPr="002E2E94">
        <w:rPr>
          <w:rFonts w:ascii="Book Antiqua" w:hAnsi="Book Antiqua" w:cs="Times New Roman"/>
          <w:sz w:val="20"/>
          <w:szCs w:val="20"/>
          <w:shd w:val="clear" w:color="auto" w:fill="FFFFFF"/>
        </w:rPr>
        <w:t xml:space="preserve"> </w:t>
      </w:r>
      <w:r w:rsidR="00DA51C2" w:rsidRPr="002E2E94">
        <w:rPr>
          <w:rFonts w:ascii="Book Antiqua" w:hAnsi="Book Antiqua" w:cs="Times New Roman"/>
          <w:sz w:val="20"/>
          <w:szCs w:val="20"/>
          <w:shd w:val="clear" w:color="auto" w:fill="FFFFFF"/>
        </w:rPr>
        <w:t>A</w:t>
      </w:r>
      <w:r w:rsidR="00130274" w:rsidRPr="002E2E94">
        <w:rPr>
          <w:rFonts w:ascii="Book Antiqua" w:hAnsi="Book Antiqua" w:cs="Times New Roman"/>
          <w:sz w:val="20"/>
          <w:szCs w:val="20"/>
          <w:shd w:val="clear" w:color="auto" w:fill="FFFFFF"/>
        </w:rPr>
        <w:t xml:space="preserve"> covered stent </w:t>
      </w:r>
      <w:r w:rsidR="00B959A2" w:rsidRPr="002E2E94">
        <w:rPr>
          <w:rFonts w:ascii="Book Antiqua" w:hAnsi="Book Antiqua" w:cs="Times New Roman"/>
          <w:sz w:val="20"/>
          <w:szCs w:val="20"/>
          <w:shd w:val="clear" w:color="auto" w:fill="FFFFFF"/>
        </w:rPr>
        <w:t>(32</w:t>
      </w:r>
      <w:r w:rsidR="00A52DD5" w:rsidRPr="002E2E94">
        <w:rPr>
          <w:rFonts w:ascii="Book Antiqua" w:hAnsi="Book Antiqua" w:cs="Times New Roman"/>
          <w:sz w:val="20"/>
          <w:szCs w:val="20"/>
          <w:shd w:val="clear" w:color="auto" w:fill="FFFFFF"/>
        </w:rPr>
        <w:t xml:space="preserve"> </w:t>
      </w:r>
      <w:r w:rsidR="00B959A2" w:rsidRPr="002E2E94">
        <w:rPr>
          <w:rFonts w:ascii="Book Antiqua" w:hAnsi="Book Antiqua" w:cs="Times New Roman"/>
          <w:sz w:val="20"/>
          <w:szCs w:val="20"/>
          <w:shd w:val="clear" w:color="auto" w:fill="FFFFFF"/>
        </w:rPr>
        <w:t xml:space="preserve">mm </w:t>
      </w:r>
      <w:r w:rsidR="00A52DD5" w:rsidRPr="002E2E94">
        <w:rPr>
          <w:rFonts w:ascii="Book Antiqua" w:hAnsi="Book Antiqua" w:cs="Times New Roman"/>
          <w:sz w:val="20"/>
          <w:szCs w:val="20"/>
          <w:shd w:val="clear" w:color="auto" w:fill="FFFFFF"/>
        </w:rPr>
        <w:t>×</w:t>
      </w:r>
      <w:r w:rsidR="00B959A2" w:rsidRPr="002E2E94">
        <w:rPr>
          <w:rFonts w:ascii="Book Antiqua" w:hAnsi="Book Antiqua" w:cs="Times New Roman"/>
          <w:sz w:val="20"/>
          <w:szCs w:val="20"/>
          <w:shd w:val="clear" w:color="auto" w:fill="FFFFFF"/>
        </w:rPr>
        <w:t xml:space="preserve"> </w:t>
      </w:r>
      <w:r w:rsidR="00657C1D" w:rsidRPr="002E2E94">
        <w:rPr>
          <w:rFonts w:ascii="Book Antiqua" w:hAnsi="Book Antiqua" w:cs="Times New Roman"/>
          <w:sz w:val="20"/>
          <w:szCs w:val="20"/>
          <w:shd w:val="clear" w:color="auto" w:fill="FFFFFF"/>
        </w:rPr>
        <w:t xml:space="preserve">200 mm, Ankura, Ankura company, China) was deployed through the intimal tear </w:t>
      </w:r>
      <w:r w:rsidR="00DA51C2" w:rsidRPr="002E2E94">
        <w:rPr>
          <w:rFonts w:ascii="Book Antiqua" w:hAnsi="Book Antiqua" w:cs="Times New Roman"/>
          <w:sz w:val="20"/>
          <w:szCs w:val="20"/>
          <w:shd w:val="clear" w:color="auto" w:fill="FFFFFF"/>
        </w:rPr>
        <w:t>to</w:t>
      </w:r>
      <w:r w:rsidR="00657C1D" w:rsidRPr="002E2E94">
        <w:rPr>
          <w:rFonts w:ascii="Book Antiqua" w:hAnsi="Book Antiqua" w:cs="Times New Roman"/>
          <w:sz w:val="20"/>
          <w:szCs w:val="20"/>
          <w:shd w:val="clear" w:color="auto" w:fill="FFFFFF"/>
        </w:rPr>
        <w:t xml:space="preserve"> overlap with the original stent in the false lumen for approximately 3 cm. </w:t>
      </w:r>
      <w:r w:rsidR="00DA51C2" w:rsidRPr="002E2E94">
        <w:rPr>
          <w:rFonts w:ascii="Book Antiqua" w:hAnsi="Book Antiqua" w:cs="Times New Roman"/>
          <w:sz w:val="20"/>
          <w:szCs w:val="20"/>
          <w:shd w:val="clear" w:color="auto" w:fill="FFFFFF"/>
        </w:rPr>
        <w:t>The proximal end of the covered stent was in the false lumen and t</w:t>
      </w:r>
      <w:r w:rsidR="00657C1D" w:rsidRPr="002E2E94">
        <w:rPr>
          <w:rFonts w:ascii="Book Antiqua" w:hAnsi="Book Antiqua" w:cs="Times New Roman"/>
          <w:sz w:val="20"/>
          <w:szCs w:val="20"/>
          <w:shd w:val="clear" w:color="auto" w:fill="FFFFFF"/>
        </w:rPr>
        <w:t>he distal e</w:t>
      </w:r>
      <w:r w:rsidR="00881E90" w:rsidRPr="002E2E94">
        <w:rPr>
          <w:rFonts w:ascii="Book Antiqua" w:hAnsi="Book Antiqua" w:cs="Times New Roman"/>
          <w:sz w:val="20"/>
          <w:szCs w:val="20"/>
          <w:shd w:val="clear" w:color="auto" w:fill="FFFFFF"/>
        </w:rPr>
        <w:t>nd was in the true lumen. It dre</w:t>
      </w:r>
      <w:r w:rsidR="00657C1D" w:rsidRPr="002E2E94">
        <w:rPr>
          <w:rFonts w:ascii="Book Antiqua" w:hAnsi="Book Antiqua" w:cs="Times New Roman"/>
          <w:sz w:val="20"/>
          <w:szCs w:val="20"/>
          <w:shd w:val="clear" w:color="auto" w:fill="FFFFFF"/>
        </w:rPr>
        <w:t>w the blood flow back to the true lumen</w:t>
      </w:r>
      <w:r w:rsidR="00DA51C2" w:rsidRPr="002E2E94">
        <w:rPr>
          <w:rFonts w:ascii="Book Antiqua" w:hAnsi="Book Antiqua" w:cs="Times New Roman"/>
          <w:sz w:val="20"/>
          <w:szCs w:val="20"/>
          <w:shd w:val="clear" w:color="auto" w:fill="FFFFFF"/>
        </w:rPr>
        <w:t xml:space="preserve"> successfully</w:t>
      </w:r>
      <w:r w:rsidR="00961414" w:rsidRPr="002E2E94">
        <w:rPr>
          <w:rFonts w:ascii="Book Antiqua" w:hAnsi="Book Antiqua" w:cs="Times New Roman"/>
          <w:sz w:val="20"/>
          <w:szCs w:val="20"/>
          <w:shd w:val="clear" w:color="auto" w:fill="FFFFFF"/>
        </w:rPr>
        <w:t xml:space="preserve"> (Fig</w:t>
      </w:r>
      <w:r w:rsidR="00B959A2" w:rsidRPr="002E2E94">
        <w:rPr>
          <w:rFonts w:ascii="Book Antiqua" w:hAnsi="Book Antiqua" w:cs="Times New Roman"/>
          <w:sz w:val="20"/>
          <w:szCs w:val="20"/>
          <w:shd w:val="clear" w:color="auto" w:fill="FFFFFF"/>
        </w:rPr>
        <w:t xml:space="preserve">ure </w:t>
      </w:r>
      <w:r w:rsidR="00961414" w:rsidRPr="002E2E94">
        <w:rPr>
          <w:rFonts w:ascii="Book Antiqua" w:hAnsi="Book Antiqua" w:cs="Times New Roman"/>
          <w:sz w:val="20"/>
          <w:szCs w:val="20"/>
          <w:shd w:val="clear" w:color="auto" w:fill="FFFFFF"/>
        </w:rPr>
        <w:t>2C)</w:t>
      </w:r>
      <w:r w:rsidR="00657C1D" w:rsidRPr="002E2E94">
        <w:rPr>
          <w:rFonts w:ascii="Book Antiqua" w:hAnsi="Book Antiqua" w:cs="Times New Roman"/>
          <w:sz w:val="20"/>
          <w:szCs w:val="20"/>
          <w:shd w:val="clear" w:color="auto" w:fill="FFFFFF"/>
        </w:rPr>
        <w:t xml:space="preserve">. </w:t>
      </w:r>
      <w:r w:rsidR="00657C1D" w:rsidRPr="002E2E94">
        <w:rPr>
          <w:rFonts w:ascii="Book Antiqua" w:hAnsi="Book Antiqua" w:cs="Times New Roman"/>
          <w:sz w:val="20"/>
          <w:szCs w:val="20"/>
          <w:shd w:val="clear" w:color="auto" w:fill="FFFFFF"/>
        </w:rPr>
        <w:lastRenderedPageBreak/>
        <w:t>A CTA examination</w:t>
      </w:r>
      <w:r w:rsidR="005D461D" w:rsidRPr="002E2E94">
        <w:rPr>
          <w:rFonts w:ascii="Book Antiqua" w:hAnsi="Book Antiqua" w:cs="Times New Roman"/>
          <w:sz w:val="20"/>
          <w:szCs w:val="20"/>
          <w:shd w:val="clear" w:color="auto" w:fill="FFFFFF"/>
        </w:rPr>
        <w:t xml:space="preserve"> 3 mo</w:t>
      </w:r>
      <w:r w:rsidR="00657C1D" w:rsidRPr="002E2E94">
        <w:rPr>
          <w:rFonts w:ascii="Book Antiqua" w:hAnsi="Book Antiqua" w:cs="Times New Roman"/>
          <w:sz w:val="20"/>
          <w:szCs w:val="20"/>
          <w:shd w:val="clear" w:color="auto" w:fill="FFFFFF"/>
        </w:rPr>
        <w:t xml:space="preserve"> after surgery showed that the descending aortic dissection was completely repaired (Fig</w:t>
      </w:r>
      <w:r w:rsidR="00B959A2" w:rsidRPr="002E2E94">
        <w:rPr>
          <w:rFonts w:ascii="Book Antiqua" w:hAnsi="Book Antiqua" w:cs="Times New Roman"/>
          <w:sz w:val="20"/>
          <w:szCs w:val="20"/>
          <w:shd w:val="clear" w:color="auto" w:fill="FFFFFF"/>
        </w:rPr>
        <w:t xml:space="preserve">ure </w:t>
      </w:r>
      <w:r w:rsidR="00961414" w:rsidRPr="002E2E94">
        <w:rPr>
          <w:rFonts w:ascii="Book Antiqua" w:hAnsi="Book Antiqua" w:cs="Times New Roman"/>
          <w:sz w:val="20"/>
          <w:szCs w:val="20"/>
          <w:shd w:val="clear" w:color="auto" w:fill="FFFFFF"/>
        </w:rPr>
        <w:t>2D-F</w:t>
      </w:r>
      <w:r w:rsidR="00657C1D" w:rsidRPr="002E2E94">
        <w:rPr>
          <w:rFonts w:ascii="Book Antiqua" w:hAnsi="Book Antiqua" w:cs="Times New Roman"/>
          <w:sz w:val="20"/>
          <w:szCs w:val="20"/>
          <w:shd w:val="clear" w:color="auto" w:fill="FFFFFF"/>
        </w:rPr>
        <w:t>)</w:t>
      </w:r>
      <w:r w:rsidR="00961414" w:rsidRPr="002E2E94">
        <w:rPr>
          <w:rFonts w:ascii="Book Antiqua" w:hAnsi="Book Antiqua" w:cs="Times New Roman"/>
          <w:sz w:val="20"/>
          <w:szCs w:val="20"/>
          <w:shd w:val="clear" w:color="auto" w:fill="FFFFFF"/>
        </w:rPr>
        <w:t>.</w:t>
      </w:r>
      <w:r w:rsidR="00A52DD5" w:rsidRPr="002E2E94">
        <w:rPr>
          <w:rFonts w:ascii="Book Antiqua" w:hAnsi="Book Antiqua"/>
          <w:sz w:val="20"/>
          <w:szCs w:val="20"/>
        </w:rPr>
        <w:t xml:space="preserve"> </w:t>
      </w:r>
    </w:p>
    <w:p w14:paraId="279EE2BC" w14:textId="77777777" w:rsidR="00657C1D" w:rsidRPr="002E2E94" w:rsidRDefault="00657C1D" w:rsidP="002E2E94">
      <w:pPr>
        <w:widowControl/>
        <w:shd w:val="clear" w:color="auto" w:fill="FFFFFF"/>
        <w:adjustRightInd w:val="0"/>
        <w:snapToGrid w:val="0"/>
        <w:spacing w:line="360" w:lineRule="auto"/>
        <w:rPr>
          <w:rFonts w:ascii="Book Antiqua" w:hAnsi="Book Antiqua" w:cs="Times New Roman"/>
          <w:sz w:val="20"/>
          <w:szCs w:val="20"/>
          <w:shd w:val="clear" w:color="auto" w:fill="FFFFFF"/>
        </w:rPr>
      </w:pPr>
    </w:p>
    <w:p w14:paraId="156D102E" w14:textId="77777777" w:rsidR="00E743C2" w:rsidRPr="002E2E94" w:rsidRDefault="00591987" w:rsidP="002E2E94">
      <w:pPr>
        <w:widowControl/>
        <w:shd w:val="clear" w:color="auto" w:fill="FFFFFF"/>
        <w:adjustRightInd w:val="0"/>
        <w:snapToGrid w:val="0"/>
        <w:spacing w:line="360" w:lineRule="auto"/>
        <w:rPr>
          <w:rFonts w:ascii="Book Antiqua" w:hAnsi="Book Antiqua" w:cs="Times New Roman"/>
          <w:b/>
          <w:i/>
          <w:sz w:val="20"/>
          <w:szCs w:val="20"/>
          <w:shd w:val="clear" w:color="auto" w:fill="FFFFFF"/>
        </w:rPr>
      </w:pPr>
      <w:r w:rsidRPr="002E2E94">
        <w:rPr>
          <w:rFonts w:ascii="Book Antiqua" w:hAnsi="Book Antiqua" w:cs="Times New Roman"/>
          <w:b/>
          <w:i/>
          <w:sz w:val="20"/>
          <w:szCs w:val="20"/>
          <w:shd w:val="clear" w:color="auto" w:fill="FFFFFF"/>
        </w:rPr>
        <w:t>Stage</w:t>
      </w:r>
      <w:r w:rsidR="00B959A2" w:rsidRPr="002E2E94">
        <w:rPr>
          <w:rFonts w:ascii="Book Antiqua" w:hAnsi="Book Antiqua" w:cs="Times New Roman"/>
          <w:b/>
          <w:i/>
          <w:sz w:val="20"/>
          <w:szCs w:val="20"/>
          <w:shd w:val="clear" w:color="auto" w:fill="FFFFFF"/>
        </w:rPr>
        <w:t xml:space="preserve"> </w:t>
      </w:r>
      <w:r w:rsidRPr="002E2E94">
        <w:rPr>
          <w:rFonts w:ascii="Book Antiqua" w:hAnsi="Book Antiqua" w:cs="Times New Roman"/>
          <w:b/>
          <w:i/>
          <w:sz w:val="20"/>
          <w:szCs w:val="20"/>
          <w:shd w:val="clear" w:color="auto" w:fill="FFFFFF"/>
        </w:rPr>
        <w:t>2</w:t>
      </w:r>
    </w:p>
    <w:p w14:paraId="14126BF0" w14:textId="5DC9CD50" w:rsidR="00210AA7" w:rsidRPr="002E2E94" w:rsidRDefault="00210AA7" w:rsidP="002E2E94">
      <w:pPr>
        <w:widowControl/>
        <w:shd w:val="clear" w:color="auto" w:fill="FFFFFF"/>
        <w:adjustRightInd w:val="0"/>
        <w:snapToGrid w:val="0"/>
        <w:spacing w:line="360" w:lineRule="auto"/>
        <w:rPr>
          <w:rFonts w:ascii="Book Antiqua" w:hAnsi="Book Antiqua" w:cs="Times New Roman"/>
          <w:sz w:val="20"/>
          <w:szCs w:val="20"/>
          <w:shd w:val="clear" w:color="auto" w:fill="FFFFFF"/>
        </w:rPr>
      </w:pPr>
      <w:r w:rsidRPr="002E2E94">
        <w:rPr>
          <w:rFonts w:ascii="Book Antiqua" w:hAnsi="Book Antiqua" w:cs="Times New Roman"/>
          <w:sz w:val="20"/>
          <w:szCs w:val="20"/>
          <w:shd w:val="clear" w:color="auto" w:fill="FFFFFF"/>
        </w:rPr>
        <w:t xml:space="preserve">The patient underwent the second stage of surgery in </w:t>
      </w:r>
      <w:r w:rsidR="00686C71" w:rsidRPr="002E2E94">
        <w:rPr>
          <w:rFonts w:ascii="Book Antiqua" w:hAnsi="Book Antiqua" w:cs="Times New Roman"/>
          <w:sz w:val="20"/>
          <w:szCs w:val="20"/>
          <w:shd w:val="clear" w:color="auto" w:fill="FFFFFF"/>
        </w:rPr>
        <w:t>December 2018. Before surgery, t</w:t>
      </w:r>
      <w:r w:rsidRPr="002E2E94">
        <w:rPr>
          <w:rFonts w:ascii="Book Antiqua" w:hAnsi="Book Antiqua" w:cs="Times New Roman"/>
          <w:sz w:val="20"/>
          <w:szCs w:val="20"/>
          <w:shd w:val="clear" w:color="auto" w:fill="FFFFFF"/>
        </w:rPr>
        <w:t>he positions of the visceral arteries were located</w:t>
      </w:r>
      <w:r w:rsidR="004E0205" w:rsidRPr="002E2E94">
        <w:rPr>
          <w:rFonts w:ascii="Book Antiqua" w:hAnsi="Book Antiqua" w:cs="Times New Roman"/>
          <w:sz w:val="20"/>
          <w:szCs w:val="20"/>
          <w:shd w:val="clear" w:color="auto" w:fill="FFFFFF"/>
        </w:rPr>
        <w:t xml:space="preserve"> by</w:t>
      </w:r>
      <w:r w:rsidR="006D1B98" w:rsidRPr="002E2E94">
        <w:rPr>
          <w:rFonts w:ascii="Book Antiqua" w:hAnsi="Book Antiqua" w:cs="Times New Roman"/>
          <w:sz w:val="20"/>
          <w:szCs w:val="20"/>
          <w:shd w:val="clear" w:color="auto" w:fill="FFFFFF"/>
        </w:rPr>
        <w:t xml:space="preserve"> the</w:t>
      </w:r>
      <w:r w:rsidR="004E0205" w:rsidRPr="002E2E94">
        <w:rPr>
          <w:rFonts w:ascii="Book Antiqua" w:hAnsi="Book Antiqua" w:cs="Times New Roman"/>
          <w:sz w:val="20"/>
          <w:szCs w:val="20"/>
          <w:shd w:val="clear" w:color="auto" w:fill="FFFFFF"/>
        </w:rPr>
        <w:t xml:space="preserve"> </w:t>
      </w:r>
      <w:r w:rsidR="006D1B98" w:rsidRPr="002E2E94">
        <w:rPr>
          <w:rFonts w:ascii="Book Antiqua" w:hAnsi="Book Antiqua" w:cs="Times New Roman"/>
          <w:sz w:val="20"/>
          <w:szCs w:val="20"/>
          <w:shd w:val="clear" w:color="auto" w:fill="FFFFFF"/>
        </w:rPr>
        <w:t>three-dimensional (</w:t>
      </w:r>
      <w:r w:rsidR="004E0205" w:rsidRPr="002E2E94">
        <w:rPr>
          <w:rFonts w:ascii="Book Antiqua" w:hAnsi="Book Antiqua" w:cs="Times New Roman"/>
          <w:sz w:val="20"/>
          <w:szCs w:val="20"/>
          <w:shd w:val="clear" w:color="auto" w:fill="FFFFFF"/>
        </w:rPr>
        <w:t>3D</w:t>
      </w:r>
      <w:r w:rsidR="006D1B98" w:rsidRPr="002E2E94">
        <w:rPr>
          <w:rFonts w:ascii="Book Antiqua" w:hAnsi="Book Antiqua" w:cs="Times New Roman"/>
          <w:sz w:val="20"/>
          <w:szCs w:val="20"/>
          <w:shd w:val="clear" w:color="auto" w:fill="FFFFFF"/>
        </w:rPr>
        <w:t>)</w:t>
      </w:r>
      <w:r w:rsidR="004E0205" w:rsidRPr="002E2E94">
        <w:rPr>
          <w:rFonts w:ascii="Book Antiqua" w:hAnsi="Book Antiqua" w:cs="Times New Roman"/>
          <w:sz w:val="20"/>
          <w:szCs w:val="20"/>
          <w:shd w:val="clear" w:color="auto" w:fill="FFFFFF"/>
        </w:rPr>
        <w:t xml:space="preserve"> printing technique. The</w:t>
      </w:r>
      <w:r w:rsidRPr="002E2E94">
        <w:rPr>
          <w:rFonts w:ascii="Book Antiqua" w:hAnsi="Book Antiqua" w:cs="Times New Roman"/>
          <w:sz w:val="20"/>
          <w:szCs w:val="20"/>
          <w:shd w:val="clear" w:color="auto" w:fill="FFFFFF"/>
        </w:rPr>
        <w:t xml:space="preserve"> 3D printing guide plate was designed by Geomagic Design Direct</w:t>
      </w:r>
      <w:r w:rsidR="00A52DD5" w:rsidRPr="002E2E94">
        <w:rPr>
          <w:rFonts w:ascii="Book Antiqua" w:hAnsi="Book Antiqua" w:cs="Times New Roman"/>
          <w:sz w:val="20"/>
          <w:szCs w:val="20"/>
          <w:shd w:val="clear" w:color="auto" w:fill="FFFFFF"/>
        </w:rPr>
        <w:t xml:space="preserve"> </w:t>
      </w:r>
      <w:r w:rsidRPr="002E2E94">
        <w:rPr>
          <w:rFonts w:ascii="Book Antiqua" w:hAnsi="Book Antiqua" w:cs="Times New Roman"/>
          <w:sz w:val="20"/>
          <w:szCs w:val="20"/>
          <w:shd w:val="clear" w:color="auto" w:fill="FFFFFF"/>
        </w:rPr>
        <w:t>2014</w:t>
      </w:r>
      <w:r w:rsidR="006D1B98" w:rsidRPr="002E2E94">
        <w:rPr>
          <w:rFonts w:ascii="Book Antiqua" w:hAnsi="Book Antiqua" w:cs="Times New Roman"/>
          <w:sz w:val="20"/>
          <w:szCs w:val="20"/>
          <w:shd w:val="clear" w:color="auto" w:fill="FFFFFF"/>
        </w:rPr>
        <w:t xml:space="preserve"> software</w:t>
      </w:r>
      <w:r w:rsidRPr="002E2E94">
        <w:rPr>
          <w:rFonts w:ascii="Book Antiqua" w:hAnsi="Book Antiqua" w:cs="Times New Roman"/>
          <w:sz w:val="20"/>
          <w:szCs w:val="20"/>
          <w:shd w:val="clear" w:color="auto" w:fill="FFFFFF"/>
        </w:rPr>
        <w:t>.</w:t>
      </w:r>
      <w:r w:rsidR="00437DC3" w:rsidRPr="002E2E94">
        <w:rPr>
          <w:rFonts w:ascii="Book Antiqua" w:hAnsi="Book Antiqua" w:cs="Times New Roman"/>
          <w:sz w:val="20"/>
          <w:szCs w:val="20"/>
          <w:shd w:val="clear" w:color="auto" w:fill="FFFFFF"/>
        </w:rPr>
        <w:t xml:space="preserve"> </w:t>
      </w:r>
      <w:r w:rsidR="001A2FD0" w:rsidRPr="002E2E94">
        <w:rPr>
          <w:rFonts w:ascii="Book Antiqua" w:hAnsi="Book Antiqua" w:cs="Times New Roman"/>
          <w:sz w:val="20"/>
          <w:szCs w:val="20"/>
          <w:shd w:val="clear" w:color="auto" w:fill="FFFFFF"/>
        </w:rPr>
        <w:t>During the operation,</w:t>
      </w:r>
      <w:r w:rsidR="00A52DD5" w:rsidRPr="002E2E94">
        <w:rPr>
          <w:rFonts w:ascii="Book Antiqua" w:hAnsi="Book Antiqua" w:cs="Times New Roman"/>
          <w:sz w:val="20"/>
          <w:szCs w:val="20"/>
          <w:shd w:val="clear" w:color="auto" w:fill="FFFFFF"/>
        </w:rPr>
        <w:t xml:space="preserve"> </w:t>
      </w:r>
      <w:r w:rsidR="001A2FD0" w:rsidRPr="002E2E94">
        <w:rPr>
          <w:rFonts w:ascii="Book Antiqua" w:hAnsi="Book Antiqua" w:cs="Times New Roman"/>
          <w:sz w:val="20"/>
          <w:szCs w:val="20"/>
          <w:shd w:val="clear" w:color="auto" w:fill="FFFFFF"/>
        </w:rPr>
        <w:t>t</w:t>
      </w:r>
      <w:r w:rsidRPr="002E2E94">
        <w:rPr>
          <w:rFonts w:ascii="Book Antiqua" w:hAnsi="Book Antiqua" w:cs="Times New Roman"/>
          <w:sz w:val="20"/>
          <w:szCs w:val="20"/>
          <w:shd w:val="clear" w:color="auto" w:fill="FFFFFF"/>
        </w:rPr>
        <w:t>he covered stent (28</w:t>
      </w:r>
      <w:r w:rsidR="00A52DD5" w:rsidRPr="002E2E94">
        <w:rPr>
          <w:rFonts w:ascii="Book Antiqua" w:hAnsi="Book Antiqua" w:cs="Times New Roman"/>
          <w:sz w:val="20"/>
          <w:szCs w:val="20"/>
          <w:shd w:val="clear" w:color="auto" w:fill="FFFFFF"/>
        </w:rPr>
        <w:t xml:space="preserve"> mm × </w:t>
      </w:r>
      <w:r w:rsidRPr="002E2E94">
        <w:rPr>
          <w:rFonts w:ascii="Book Antiqua" w:hAnsi="Book Antiqua" w:cs="Times New Roman"/>
          <w:sz w:val="20"/>
          <w:szCs w:val="20"/>
          <w:shd w:val="clear" w:color="auto" w:fill="FFFFFF"/>
        </w:rPr>
        <w:t>24</w:t>
      </w:r>
      <w:r w:rsidR="00A52DD5" w:rsidRPr="002E2E94">
        <w:rPr>
          <w:rFonts w:ascii="Book Antiqua" w:hAnsi="Book Antiqua" w:cs="Times New Roman"/>
          <w:sz w:val="20"/>
          <w:szCs w:val="20"/>
          <w:shd w:val="clear" w:color="auto" w:fill="FFFFFF"/>
        </w:rPr>
        <w:t xml:space="preserve"> mm × </w:t>
      </w:r>
      <w:r w:rsidRPr="002E2E94">
        <w:rPr>
          <w:rFonts w:ascii="Book Antiqua" w:hAnsi="Book Antiqua" w:cs="Times New Roman"/>
          <w:sz w:val="20"/>
          <w:szCs w:val="20"/>
          <w:shd w:val="clear" w:color="auto" w:fill="FFFFFF"/>
        </w:rPr>
        <w:t xml:space="preserve">160 mm, Ankura, Ankura </w:t>
      </w:r>
      <w:r w:rsidR="006D1B98" w:rsidRPr="002E2E94">
        <w:rPr>
          <w:rFonts w:ascii="Book Antiqua" w:hAnsi="Book Antiqua" w:cs="Times New Roman"/>
          <w:sz w:val="20"/>
          <w:szCs w:val="20"/>
          <w:shd w:val="clear" w:color="auto" w:fill="FFFFFF"/>
        </w:rPr>
        <w:t>C</w:t>
      </w:r>
      <w:r w:rsidRPr="002E2E94">
        <w:rPr>
          <w:rFonts w:ascii="Book Antiqua" w:hAnsi="Book Antiqua" w:cs="Times New Roman"/>
          <w:sz w:val="20"/>
          <w:szCs w:val="20"/>
          <w:shd w:val="clear" w:color="auto" w:fill="FFFFFF"/>
        </w:rPr>
        <w:t xml:space="preserve">ompany, China) was fenestrated at the positions of the celiac trunk artery, superior mesenteric artery, and bilateral renal arteries according to the </w:t>
      </w:r>
      <w:r w:rsidR="004E0205" w:rsidRPr="002E2E94">
        <w:rPr>
          <w:rFonts w:ascii="Book Antiqua" w:hAnsi="Book Antiqua" w:cs="Times New Roman"/>
          <w:sz w:val="20"/>
          <w:szCs w:val="20"/>
          <w:shd w:val="clear" w:color="auto" w:fill="FFFFFF"/>
        </w:rPr>
        <w:t xml:space="preserve">custom </w:t>
      </w:r>
      <w:r w:rsidRPr="002E2E94">
        <w:rPr>
          <w:rFonts w:ascii="Book Antiqua" w:hAnsi="Book Antiqua" w:cs="Times New Roman"/>
          <w:sz w:val="20"/>
          <w:szCs w:val="20"/>
          <w:shd w:val="clear" w:color="auto" w:fill="FFFFFF"/>
        </w:rPr>
        <w:t>3D printing model. A very short</w:t>
      </w:r>
      <w:r w:rsidR="006D1B98" w:rsidRPr="002E2E94">
        <w:rPr>
          <w:rFonts w:ascii="Book Antiqua" w:hAnsi="Book Antiqua" w:cs="Times New Roman"/>
          <w:sz w:val="20"/>
          <w:szCs w:val="20"/>
          <w:shd w:val="clear" w:color="auto" w:fill="FFFFFF"/>
        </w:rPr>
        <w:t>-</w:t>
      </w:r>
      <w:r w:rsidRPr="002E2E94">
        <w:rPr>
          <w:rFonts w:ascii="Book Antiqua" w:hAnsi="Book Antiqua" w:cs="Times New Roman"/>
          <w:sz w:val="20"/>
          <w:szCs w:val="20"/>
          <w:shd w:val="clear" w:color="auto" w:fill="FFFFFF"/>
        </w:rPr>
        <w:t>branched stent was sutured at the position of left renal artery to avoid endoleak</w:t>
      </w:r>
      <w:r w:rsidR="00A52DD5" w:rsidRPr="002E2E94">
        <w:rPr>
          <w:rFonts w:ascii="Book Antiqua" w:hAnsi="Book Antiqua" w:cs="Times New Roman"/>
          <w:sz w:val="20"/>
          <w:szCs w:val="20"/>
          <w:shd w:val="clear" w:color="auto" w:fill="FFFFFF"/>
        </w:rPr>
        <w:t xml:space="preserve"> </w:t>
      </w:r>
      <w:r w:rsidR="00961414" w:rsidRPr="002E2E94">
        <w:rPr>
          <w:rFonts w:ascii="Book Antiqua" w:hAnsi="Book Antiqua" w:cs="Times New Roman"/>
          <w:sz w:val="20"/>
          <w:szCs w:val="20"/>
          <w:shd w:val="clear" w:color="auto" w:fill="FFFFFF"/>
        </w:rPr>
        <w:t>(</w:t>
      </w:r>
      <w:r w:rsidR="00684D68" w:rsidRPr="002E2E94">
        <w:rPr>
          <w:rFonts w:ascii="Book Antiqua" w:hAnsi="Book Antiqua" w:cs="Times New Roman"/>
          <w:sz w:val="20"/>
          <w:szCs w:val="20"/>
          <w:shd w:val="clear" w:color="auto" w:fill="FFFFFF"/>
        </w:rPr>
        <w:t>Fig</w:t>
      </w:r>
      <w:r w:rsidR="00A52DD5" w:rsidRPr="002E2E94">
        <w:rPr>
          <w:rFonts w:ascii="Book Antiqua" w:hAnsi="Book Antiqua" w:cs="Times New Roman"/>
          <w:sz w:val="20"/>
          <w:szCs w:val="20"/>
          <w:shd w:val="clear" w:color="auto" w:fill="FFFFFF"/>
        </w:rPr>
        <w:t xml:space="preserve">ure </w:t>
      </w:r>
      <w:r w:rsidR="00961414" w:rsidRPr="002E2E94">
        <w:rPr>
          <w:rFonts w:ascii="Book Antiqua" w:hAnsi="Book Antiqua" w:cs="Times New Roman"/>
          <w:sz w:val="20"/>
          <w:szCs w:val="20"/>
          <w:shd w:val="clear" w:color="auto" w:fill="FFFFFF"/>
        </w:rPr>
        <w:t>3</w:t>
      </w:r>
      <w:r w:rsidR="00275780" w:rsidRPr="002E2E94">
        <w:rPr>
          <w:rFonts w:ascii="Book Antiqua" w:hAnsi="Book Antiqua" w:cs="Times New Roman"/>
          <w:sz w:val="20"/>
          <w:szCs w:val="20"/>
          <w:shd w:val="clear" w:color="auto" w:fill="FFFFFF"/>
        </w:rPr>
        <w:t>A</w:t>
      </w:r>
      <w:r w:rsidR="00A52DD5" w:rsidRPr="002E2E94">
        <w:rPr>
          <w:rFonts w:ascii="Book Antiqua" w:hAnsi="Book Antiqua" w:cs="Times New Roman"/>
          <w:sz w:val="20"/>
          <w:szCs w:val="20"/>
          <w:shd w:val="clear" w:color="auto" w:fill="FFFFFF"/>
        </w:rPr>
        <w:t xml:space="preserve">, </w:t>
      </w:r>
      <w:r w:rsidR="00275780" w:rsidRPr="002E2E94">
        <w:rPr>
          <w:rFonts w:ascii="Book Antiqua" w:hAnsi="Book Antiqua" w:cs="Times New Roman"/>
          <w:sz w:val="20"/>
          <w:szCs w:val="20"/>
          <w:shd w:val="clear" w:color="auto" w:fill="FFFFFF"/>
        </w:rPr>
        <w:t>B</w:t>
      </w:r>
      <w:r w:rsidR="001A2FD0" w:rsidRPr="002E2E94">
        <w:rPr>
          <w:rFonts w:ascii="Book Antiqua" w:hAnsi="Book Antiqua" w:cs="Times New Roman"/>
          <w:sz w:val="20"/>
          <w:szCs w:val="20"/>
          <w:shd w:val="clear" w:color="auto" w:fill="FFFFFF"/>
        </w:rPr>
        <w:t>). The</w:t>
      </w:r>
      <w:r w:rsidRPr="002E2E94">
        <w:rPr>
          <w:rFonts w:ascii="Book Antiqua" w:hAnsi="Book Antiqua" w:cs="Times New Roman"/>
          <w:sz w:val="20"/>
          <w:szCs w:val="20"/>
          <w:shd w:val="clear" w:color="auto" w:fill="FFFFFF"/>
        </w:rPr>
        <w:t xml:space="preserve"> customized stent was deployed in the true lumen of abdominal aorta from</w:t>
      </w:r>
      <w:r w:rsidR="006D1B98" w:rsidRPr="002E2E94">
        <w:rPr>
          <w:rFonts w:ascii="Book Antiqua" w:hAnsi="Book Antiqua" w:cs="Times New Roman"/>
          <w:sz w:val="20"/>
          <w:szCs w:val="20"/>
          <w:shd w:val="clear" w:color="auto" w:fill="FFFFFF"/>
        </w:rPr>
        <w:t xml:space="preserve"> the</w:t>
      </w:r>
      <w:r w:rsidRPr="002E2E94">
        <w:rPr>
          <w:rFonts w:ascii="Book Antiqua" w:hAnsi="Book Antiqua" w:cs="Times New Roman"/>
          <w:sz w:val="20"/>
          <w:szCs w:val="20"/>
          <w:shd w:val="clear" w:color="auto" w:fill="FFFFFF"/>
        </w:rPr>
        <w:t xml:space="preserve"> right femoral approach. </w:t>
      </w:r>
      <w:r w:rsidR="006D1B98" w:rsidRPr="002E2E94">
        <w:rPr>
          <w:rFonts w:ascii="Book Antiqua" w:hAnsi="Book Antiqua" w:cs="Times New Roman"/>
          <w:sz w:val="20"/>
          <w:szCs w:val="20"/>
          <w:shd w:val="clear" w:color="auto" w:fill="FFFFFF"/>
        </w:rPr>
        <w:t>Then</w:t>
      </w:r>
      <w:r w:rsidRPr="002E2E94">
        <w:rPr>
          <w:rFonts w:ascii="Book Antiqua" w:hAnsi="Book Antiqua" w:cs="Times New Roman"/>
          <w:sz w:val="20"/>
          <w:szCs w:val="20"/>
          <w:shd w:val="clear" w:color="auto" w:fill="FFFFFF"/>
        </w:rPr>
        <w:t xml:space="preserve"> two branched stents were deployed in the superior mesenteric artery</w:t>
      </w:r>
      <w:r w:rsidR="006D1B98" w:rsidRPr="002E2E94">
        <w:rPr>
          <w:rFonts w:ascii="Book Antiqua" w:hAnsi="Book Antiqua" w:cs="Times New Roman"/>
          <w:sz w:val="20"/>
          <w:szCs w:val="20"/>
          <w:shd w:val="clear" w:color="auto" w:fill="FFFFFF"/>
        </w:rPr>
        <w:t>,</w:t>
      </w:r>
      <w:r w:rsidRPr="002E2E94">
        <w:rPr>
          <w:rFonts w:ascii="Book Antiqua" w:hAnsi="Book Antiqua" w:cs="Times New Roman"/>
          <w:sz w:val="20"/>
          <w:szCs w:val="20"/>
          <w:shd w:val="clear" w:color="auto" w:fill="FFFFFF"/>
        </w:rPr>
        <w:t xml:space="preserve"> an</w:t>
      </w:r>
      <w:r w:rsidR="001A2FD0" w:rsidRPr="002E2E94">
        <w:rPr>
          <w:rFonts w:ascii="Book Antiqua" w:hAnsi="Book Antiqua" w:cs="Times New Roman"/>
          <w:sz w:val="20"/>
          <w:szCs w:val="20"/>
          <w:shd w:val="clear" w:color="auto" w:fill="FFFFFF"/>
        </w:rPr>
        <w:t>d the right renal artery and</w:t>
      </w:r>
      <w:r w:rsidRPr="002E2E94">
        <w:rPr>
          <w:rFonts w:ascii="Book Antiqua" w:hAnsi="Book Antiqua" w:cs="Times New Roman"/>
          <w:sz w:val="20"/>
          <w:szCs w:val="20"/>
          <w:shd w:val="clear" w:color="auto" w:fill="FFFFFF"/>
        </w:rPr>
        <w:t xml:space="preserve"> balloons were used to expand these branched st</w:t>
      </w:r>
      <w:r w:rsidR="001A2FD0" w:rsidRPr="002E2E94">
        <w:rPr>
          <w:rFonts w:ascii="Book Antiqua" w:hAnsi="Book Antiqua" w:cs="Times New Roman"/>
          <w:sz w:val="20"/>
          <w:szCs w:val="20"/>
          <w:shd w:val="clear" w:color="auto" w:fill="FFFFFF"/>
        </w:rPr>
        <w:t>ents. Another two covered stents</w:t>
      </w:r>
      <w:r w:rsidRPr="002E2E94">
        <w:rPr>
          <w:rFonts w:ascii="Book Antiqua" w:hAnsi="Book Antiqua" w:cs="Times New Roman"/>
          <w:sz w:val="20"/>
          <w:szCs w:val="20"/>
          <w:shd w:val="clear" w:color="auto" w:fill="FFFFFF"/>
        </w:rPr>
        <w:t xml:space="preserve"> were deployed at the distal en</w:t>
      </w:r>
      <w:r w:rsidR="001A2FD0" w:rsidRPr="002E2E94">
        <w:rPr>
          <w:rFonts w:ascii="Book Antiqua" w:hAnsi="Book Antiqua" w:cs="Times New Roman"/>
          <w:sz w:val="20"/>
          <w:szCs w:val="20"/>
          <w:shd w:val="clear" w:color="auto" w:fill="FFFFFF"/>
        </w:rPr>
        <w:t>d of the fenestrated stent</w:t>
      </w:r>
      <w:r w:rsidRPr="002E2E94">
        <w:rPr>
          <w:rFonts w:ascii="Book Antiqua" w:hAnsi="Book Antiqua" w:cs="Times New Roman"/>
          <w:sz w:val="20"/>
          <w:szCs w:val="20"/>
          <w:shd w:val="clear" w:color="auto" w:fill="FFFFFF"/>
        </w:rPr>
        <w:t xml:space="preserve"> to deal with endoleak</w:t>
      </w:r>
      <w:r w:rsidR="00275780" w:rsidRPr="002E2E94">
        <w:rPr>
          <w:rFonts w:ascii="Book Antiqua" w:hAnsi="Book Antiqua" w:cs="Times New Roman"/>
          <w:sz w:val="20"/>
          <w:szCs w:val="20"/>
          <w:shd w:val="clear" w:color="auto" w:fill="FFFFFF"/>
        </w:rPr>
        <w:t xml:space="preserve"> (Fig</w:t>
      </w:r>
      <w:r w:rsidR="00A52DD5" w:rsidRPr="002E2E94">
        <w:rPr>
          <w:rFonts w:ascii="Book Antiqua" w:hAnsi="Book Antiqua" w:cs="Times New Roman"/>
          <w:sz w:val="20"/>
          <w:szCs w:val="20"/>
          <w:shd w:val="clear" w:color="auto" w:fill="FFFFFF"/>
        </w:rPr>
        <w:t xml:space="preserve">ure </w:t>
      </w:r>
      <w:r w:rsidR="00275780" w:rsidRPr="002E2E94">
        <w:rPr>
          <w:rFonts w:ascii="Book Antiqua" w:hAnsi="Book Antiqua" w:cs="Times New Roman"/>
          <w:sz w:val="20"/>
          <w:szCs w:val="20"/>
          <w:shd w:val="clear" w:color="auto" w:fill="FFFFFF"/>
        </w:rPr>
        <w:t>3C</w:t>
      </w:r>
      <w:r w:rsidR="00FB562B" w:rsidRPr="002E2E94">
        <w:rPr>
          <w:rFonts w:ascii="Book Antiqua" w:hAnsi="Book Antiqua" w:cs="Times New Roman"/>
          <w:sz w:val="20"/>
          <w:szCs w:val="20"/>
          <w:shd w:val="clear" w:color="auto" w:fill="FFFFFF"/>
        </w:rPr>
        <w:t xml:space="preserve">, </w:t>
      </w:r>
      <w:r w:rsidR="00275780" w:rsidRPr="002E2E94">
        <w:rPr>
          <w:rFonts w:ascii="Book Antiqua" w:hAnsi="Book Antiqua" w:cs="Times New Roman"/>
          <w:sz w:val="20"/>
          <w:szCs w:val="20"/>
          <w:shd w:val="clear" w:color="auto" w:fill="FFFFFF"/>
        </w:rPr>
        <w:t>D)</w:t>
      </w:r>
      <w:r w:rsidRPr="002E2E94">
        <w:rPr>
          <w:rFonts w:ascii="Book Antiqua" w:hAnsi="Book Antiqua" w:cs="Times New Roman"/>
          <w:sz w:val="20"/>
          <w:szCs w:val="20"/>
          <w:shd w:val="clear" w:color="auto" w:fill="FFFFFF"/>
        </w:rPr>
        <w:t xml:space="preserve">. </w:t>
      </w:r>
      <w:r w:rsidR="003F515D" w:rsidRPr="002E2E94">
        <w:rPr>
          <w:rFonts w:ascii="Book Antiqua" w:hAnsi="Book Antiqua" w:cs="Times New Roman"/>
          <w:sz w:val="20"/>
          <w:szCs w:val="20"/>
          <w:shd w:val="clear" w:color="auto" w:fill="FFFFFF"/>
        </w:rPr>
        <w:t xml:space="preserve">The </w:t>
      </w:r>
      <w:r w:rsidR="00695115" w:rsidRPr="002E2E94">
        <w:rPr>
          <w:rFonts w:ascii="Book Antiqua" w:hAnsi="Book Antiqua" w:cs="Times New Roman"/>
          <w:bCs/>
          <w:sz w:val="20"/>
          <w:szCs w:val="20"/>
          <w:shd w:val="clear" w:color="auto" w:fill="FFFFFF"/>
        </w:rPr>
        <w:t>thoracic and abdominal aortic dissection</w:t>
      </w:r>
      <w:r w:rsidR="003F515D" w:rsidRPr="002E2E94">
        <w:rPr>
          <w:rFonts w:ascii="Book Antiqua" w:hAnsi="Book Antiqua" w:cs="Times New Roman"/>
          <w:sz w:val="20"/>
          <w:szCs w:val="20"/>
          <w:shd w:val="clear" w:color="auto" w:fill="FFFFFF"/>
        </w:rPr>
        <w:t xml:space="preserve"> was successfully</w:t>
      </w:r>
      <w:r w:rsidR="006D1B98" w:rsidRPr="002E2E94">
        <w:rPr>
          <w:rFonts w:ascii="Book Antiqua" w:hAnsi="Book Antiqua" w:cs="Times New Roman"/>
          <w:sz w:val="20"/>
          <w:szCs w:val="20"/>
          <w:shd w:val="clear" w:color="auto" w:fill="FFFFFF"/>
        </w:rPr>
        <w:t xml:space="preserve"> repaired</w:t>
      </w:r>
      <w:r w:rsidR="003F515D" w:rsidRPr="002E2E94">
        <w:rPr>
          <w:rFonts w:ascii="Book Antiqua" w:hAnsi="Book Antiqua" w:cs="Times New Roman"/>
          <w:sz w:val="20"/>
          <w:szCs w:val="20"/>
          <w:shd w:val="clear" w:color="auto" w:fill="FFFFFF"/>
        </w:rPr>
        <w:t>, with all the visceral arteries preserved.</w:t>
      </w:r>
      <w:r w:rsidR="00143AA6" w:rsidRPr="002E2E94">
        <w:rPr>
          <w:rFonts w:ascii="Book Antiqua" w:hAnsi="Book Antiqua" w:cs="Times New Roman"/>
          <w:sz w:val="20"/>
          <w:szCs w:val="20"/>
          <w:shd w:val="clear" w:color="auto" w:fill="FFFFFF"/>
        </w:rPr>
        <w:t xml:space="preserve"> </w:t>
      </w:r>
      <w:r w:rsidR="003F515D" w:rsidRPr="002E2E94">
        <w:rPr>
          <w:rFonts w:ascii="Book Antiqua" w:hAnsi="Book Antiqua" w:cs="Times New Roman"/>
          <w:sz w:val="20"/>
          <w:szCs w:val="20"/>
          <w:shd w:val="clear" w:color="auto" w:fill="FFFFFF"/>
        </w:rPr>
        <w:t>The operation lasted approximately 7.5</w:t>
      </w:r>
      <w:r w:rsidR="00FB562B" w:rsidRPr="002E2E94">
        <w:rPr>
          <w:rFonts w:ascii="Book Antiqua" w:hAnsi="Book Antiqua" w:cs="Times New Roman"/>
          <w:sz w:val="20"/>
          <w:szCs w:val="20"/>
          <w:shd w:val="clear" w:color="auto" w:fill="FFFFFF"/>
        </w:rPr>
        <w:t xml:space="preserve"> </w:t>
      </w:r>
      <w:r w:rsidR="003F515D" w:rsidRPr="002E2E94">
        <w:rPr>
          <w:rFonts w:ascii="Book Antiqua" w:hAnsi="Book Antiqua" w:cs="Times New Roman"/>
          <w:sz w:val="20"/>
          <w:szCs w:val="20"/>
          <w:shd w:val="clear" w:color="auto" w:fill="FFFFFF"/>
        </w:rPr>
        <w:t>h</w:t>
      </w:r>
      <w:r w:rsidR="006D1B98" w:rsidRPr="002E2E94">
        <w:rPr>
          <w:rFonts w:ascii="Book Antiqua" w:hAnsi="Book Antiqua" w:cs="Times New Roman"/>
          <w:sz w:val="20"/>
          <w:szCs w:val="20"/>
          <w:shd w:val="clear" w:color="auto" w:fill="FFFFFF"/>
        </w:rPr>
        <w:t xml:space="preserve"> </w:t>
      </w:r>
      <w:r w:rsidR="003F515D" w:rsidRPr="002E2E94">
        <w:rPr>
          <w:rFonts w:ascii="Book Antiqua" w:hAnsi="Book Antiqua" w:cs="Times New Roman"/>
          <w:sz w:val="20"/>
          <w:szCs w:val="20"/>
          <w:shd w:val="clear" w:color="auto" w:fill="FFFFFF"/>
        </w:rPr>
        <w:t>and the radiation dose was 1529 mGy. The volume of intraoperative hemorrhage was approximately 500 m</w:t>
      </w:r>
      <w:r w:rsidR="00FB562B" w:rsidRPr="002E2E94">
        <w:rPr>
          <w:rFonts w:ascii="Book Antiqua" w:hAnsi="Book Antiqua" w:cs="Times New Roman"/>
          <w:sz w:val="20"/>
          <w:szCs w:val="20"/>
          <w:shd w:val="clear" w:color="auto" w:fill="FFFFFF"/>
        </w:rPr>
        <w:t>L</w:t>
      </w:r>
      <w:r w:rsidR="003F515D" w:rsidRPr="002E2E94">
        <w:rPr>
          <w:rFonts w:ascii="Book Antiqua" w:hAnsi="Book Antiqua" w:cs="Times New Roman"/>
          <w:sz w:val="20"/>
          <w:szCs w:val="20"/>
          <w:shd w:val="clear" w:color="auto" w:fill="FFFFFF"/>
        </w:rPr>
        <w:t xml:space="preserve"> and the blood transfusion volume was approximately 600 m</w:t>
      </w:r>
      <w:r w:rsidR="00FB562B" w:rsidRPr="002E2E94">
        <w:rPr>
          <w:rFonts w:ascii="Book Antiqua" w:hAnsi="Book Antiqua" w:cs="Times New Roman"/>
          <w:sz w:val="20"/>
          <w:szCs w:val="20"/>
          <w:shd w:val="clear" w:color="auto" w:fill="FFFFFF"/>
        </w:rPr>
        <w:t>L</w:t>
      </w:r>
      <w:r w:rsidR="003F515D" w:rsidRPr="002E2E94">
        <w:rPr>
          <w:rFonts w:ascii="Book Antiqua" w:hAnsi="Book Antiqua" w:cs="Times New Roman"/>
          <w:sz w:val="20"/>
          <w:szCs w:val="20"/>
          <w:shd w:val="clear" w:color="auto" w:fill="FFFFFF"/>
        </w:rPr>
        <w:t>.</w:t>
      </w:r>
    </w:p>
    <w:p w14:paraId="21C384A5" w14:textId="396498D1" w:rsidR="003F515D" w:rsidRPr="002E2E94" w:rsidRDefault="00172914" w:rsidP="002E2E94">
      <w:pPr>
        <w:adjustRightInd w:val="0"/>
        <w:snapToGrid w:val="0"/>
        <w:spacing w:line="360" w:lineRule="auto"/>
        <w:ind w:firstLineChars="100" w:firstLine="200"/>
        <w:rPr>
          <w:rFonts w:ascii="Book Antiqua" w:hAnsi="Book Antiqua"/>
          <w:sz w:val="20"/>
          <w:szCs w:val="20"/>
        </w:rPr>
      </w:pPr>
      <w:r w:rsidRPr="002E2E94">
        <w:rPr>
          <w:rFonts w:ascii="Book Antiqua" w:hAnsi="Book Antiqua"/>
          <w:sz w:val="20"/>
          <w:szCs w:val="20"/>
        </w:rPr>
        <w:t xml:space="preserve">Patients were given oral antihypertensive drugs to control their blood pressure every day after discharge. </w:t>
      </w:r>
      <w:r w:rsidR="003F515D" w:rsidRPr="002E2E94">
        <w:rPr>
          <w:rFonts w:ascii="Book Antiqua" w:hAnsi="Book Antiqua"/>
          <w:sz w:val="20"/>
          <w:szCs w:val="20"/>
        </w:rPr>
        <w:t>The patient received long-term antiplatelet management with rivaroxaban (5 mg/d) and aspirin (100 mg/d) to prevent in-stent restenosis.</w:t>
      </w:r>
      <w:r w:rsidRPr="002E2E94">
        <w:rPr>
          <w:rFonts w:ascii="Book Antiqua" w:hAnsi="Book Antiqua"/>
          <w:sz w:val="20"/>
          <w:szCs w:val="20"/>
        </w:rPr>
        <w:t xml:space="preserve"> In addition, </w:t>
      </w:r>
      <w:r w:rsidR="006D1B98" w:rsidRPr="002E2E94">
        <w:rPr>
          <w:rFonts w:ascii="Book Antiqua" w:hAnsi="Book Antiqua"/>
          <w:sz w:val="20"/>
          <w:szCs w:val="20"/>
        </w:rPr>
        <w:t>r</w:t>
      </w:r>
      <w:r w:rsidRPr="002E2E94">
        <w:rPr>
          <w:rFonts w:ascii="Book Antiqua" w:hAnsi="Book Antiqua"/>
          <w:sz w:val="20"/>
          <w:szCs w:val="20"/>
        </w:rPr>
        <w:t xml:space="preserve">egular examination of aortic CTA </w:t>
      </w:r>
      <w:r w:rsidR="006D1B98" w:rsidRPr="002E2E94">
        <w:rPr>
          <w:rFonts w:ascii="Book Antiqua" w:hAnsi="Book Antiqua"/>
          <w:sz w:val="20"/>
          <w:szCs w:val="20"/>
        </w:rPr>
        <w:t>wa</w:t>
      </w:r>
      <w:r w:rsidRPr="002E2E94">
        <w:rPr>
          <w:rFonts w:ascii="Book Antiqua" w:hAnsi="Book Antiqua"/>
          <w:sz w:val="20"/>
          <w:szCs w:val="20"/>
        </w:rPr>
        <w:t>s necessary</w:t>
      </w:r>
      <w:r w:rsidR="00FB562B" w:rsidRPr="002E2E94">
        <w:rPr>
          <w:rFonts w:ascii="Book Antiqua" w:hAnsi="Book Antiqua"/>
          <w:sz w:val="20"/>
          <w:szCs w:val="20"/>
        </w:rPr>
        <w:t>.</w:t>
      </w:r>
    </w:p>
    <w:p w14:paraId="64C47918" w14:textId="77777777" w:rsidR="00172914" w:rsidRPr="002E2E94" w:rsidRDefault="00172914" w:rsidP="002E2E94">
      <w:pPr>
        <w:adjustRightInd w:val="0"/>
        <w:snapToGrid w:val="0"/>
        <w:spacing w:line="360" w:lineRule="auto"/>
        <w:rPr>
          <w:rFonts w:ascii="Book Antiqua" w:hAnsi="Book Antiqua"/>
          <w:b/>
          <w:sz w:val="20"/>
          <w:szCs w:val="20"/>
        </w:rPr>
      </w:pPr>
    </w:p>
    <w:p w14:paraId="60666EAD" w14:textId="77777777" w:rsidR="00B959A2" w:rsidRPr="002E2E94" w:rsidRDefault="00B959A2" w:rsidP="002E2E94">
      <w:pPr>
        <w:pStyle w:val="Normal1"/>
        <w:snapToGrid w:val="0"/>
        <w:spacing w:after="0" w:line="360" w:lineRule="auto"/>
        <w:jc w:val="both"/>
        <w:rPr>
          <w:rFonts w:ascii="Book Antiqua" w:hAnsi="Book Antiqua" w:cstheme="minorHAnsi"/>
          <w:b/>
          <w:sz w:val="20"/>
          <w:szCs w:val="20"/>
          <w:u w:val="single"/>
        </w:rPr>
      </w:pPr>
      <w:r w:rsidRPr="002E2E94">
        <w:rPr>
          <w:rFonts w:ascii="Book Antiqua" w:hAnsi="Book Antiqua"/>
          <w:b/>
          <w:sz w:val="20"/>
          <w:szCs w:val="20"/>
          <w:u w:val="single"/>
        </w:rPr>
        <w:t>OUTCOME AND FOLLOW-UP</w:t>
      </w:r>
    </w:p>
    <w:p w14:paraId="54B0BE56" w14:textId="77777777" w:rsidR="00B63478" w:rsidRPr="002E2E94" w:rsidRDefault="009E5921" w:rsidP="002E2E94">
      <w:pPr>
        <w:widowControl/>
        <w:shd w:val="clear" w:color="auto" w:fill="FFFFFF"/>
        <w:adjustRightInd w:val="0"/>
        <w:snapToGrid w:val="0"/>
        <w:spacing w:line="360" w:lineRule="auto"/>
        <w:rPr>
          <w:rFonts w:ascii="Book Antiqua" w:hAnsi="Book Antiqua" w:cs="Times New Roman"/>
          <w:sz w:val="20"/>
          <w:szCs w:val="20"/>
          <w:shd w:val="clear" w:color="auto" w:fill="FFFFFF"/>
        </w:rPr>
      </w:pPr>
      <w:r w:rsidRPr="002E2E94">
        <w:rPr>
          <w:rFonts w:ascii="Book Antiqua" w:hAnsi="Book Antiqua" w:cs="Times New Roman"/>
          <w:sz w:val="20"/>
          <w:szCs w:val="20"/>
          <w:shd w:val="clear" w:color="auto" w:fill="FFFFFF"/>
        </w:rPr>
        <w:t xml:space="preserve">The patient </w:t>
      </w:r>
      <w:r w:rsidR="00C3687E" w:rsidRPr="002E2E94">
        <w:rPr>
          <w:rFonts w:ascii="Book Antiqua" w:hAnsi="Book Antiqua" w:cs="Times New Roman"/>
          <w:sz w:val="20"/>
          <w:szCs w:val="20"/>
          <w:shd w:val="clear" w:color="auto" w:fill="FFFFFF"/>
        </w:rPr>
        <w:t xml:space="preserve">suffered from acute renal failure after the thoracic aortic stent implantation and interventional occlusion operation. However, he </w:t>
      </w:r>
      <w:r w:rsidRPr="002E2E94">
        <w:rPr>
          <w:rFonts w:ascii="Book Antiqua" w:hAnsi="Book Antiqua" w:cs="Times New Roman"/>
          <w:sz w:val="20"/>
          <w:szCs w:val="20"/>
          <w:shd w:val="clear" w:color="auto" w:fill="FFFFFF"/>
        </w:rPr>
        <w:t>did not develop</w:t>
      </w:r>
      <w:r w:rsidR="00C3687E" w:rsidRPr="002E2E94">
        <w:rPr>
          <w:rFonts w:ascii="Book Antiqua" w:hAnsi="Book Antiqua" w:cs="Times New Roman"/>
          <w:sz w:val="20"/>
          <w:szCs w:val="20"/>
          <w:shd w:val="clear" w:color="auto" w:fill="FFFFFF"/>
        </w:rPr>
        <w:t xml:space="preserve"> </w:t>
      </w:r>
      <w:r w:rsidR="00FB562B" w:rsidRPr="002E2E94">
        <w:rPr>
          <w:rFonts w:ascii="Book Antiqua" w:hAnsi="Book Antiqua" w:cs="Times New Roman"/>
          <w:bCs/>
          <w:color w:val="000000"/>
          <w:sz w:val="20"/>
          <w:szCs w:val="20"/>
          <w:shd w:val="clear" w:color="auto" w:fill="FFFFFF"/>
        </w:rPr>
        <w:t>renal failure</w:t>
      </w:r>
      <w:r w:rsidR="00C3687E" w:rsidRPr="002E2E94">
        <w:rPr>
          <w:rFonts w:ascii="Book Antiqua" w:hAnsi="Book Antiqua" w:cs="Times New Roman"/>
          <w:sz w:val="20"/>
          <w:szCs w:val="20"/>
          <w:shd w:val="clear" w:color="auto" w:fill="FFFFFF"/>
        </w:rPr>
        <w:t xml:space="preserve"> </w:t>
      </w:r>
      <w:r w:rsidRPr="002E2E94">
        <w:rPr>
          <w:rFonts w:ascii="Book Antiqua" w:hAnsi="Book Antiqua" w:cs="Times New Roman"/>
          <w:sz w:val="20"/>
          <w:szCs w:val="20"/>
          <w:shd w:val="clear" w:color="auto" w:fill="FFFFFF"/>
        </w:rPr>
        <w:t xml:space="preserve">or </w:t>
      </w:r>
      <w:r w:rsidR="00FB562B" w:rsidRPr="002E2E94">
        <w:rPr>
          <w:rFonts w:ascii="Book Antiqua" w:hAnsi="Book Antiqua" w:cs="Times New Roman"/>
          <w:sz w:val="20"/>
          <w:szCs w:val="20"/>
          <w:shd w:val="clear" w:color="auto" w:fill="FFFFFF"/>
        </w:rPr>
        <w:t xml:space="preserve">spinal cord injury </w:t>
      </w:r>
      <w:r w:rsidR="001D43D9" w:rsidRPr="002E2E94">
        <w:rPr>
          <w:rFonts w:ascii="Book Antiqua" w:hAnsi="Book Antiqua" w:cs="Times New Roman"/>
          <w:sz w:val="20"/>
          <w:szCs w:val="20"/>
          <w:shd w:val="clear" w:color="auto" w:fill="FFFFFF"/>
        </w:rPr>
        <w:t xml:space="preserve">after </w:t>
      </w:r>
      <w:r w:rsidR="00C3687E" w:rsidRPr="002E2E94">
        <w:rPr>
          <w:rFonts w:ascii="Book Antiqua" w:hAnsi="Book Antiqua" w:cs="Times New Roman"/>
          <w:sz w:val="20"/>
          <w:szCs w:val="20"/>
          <w:shd w:val="clear" w:color="auto" w:fill="FFFFFF"/>
        </w:rPr>
        <w:t xml:space="preserve">the second EVAR. A </w:t>
      </w:r>
      <w:r w:rsidR="00A0595D" w:rsidRPr="002E2E94">
        <w:rPr>
          <w:rFonts w:ascii="Book Antiqua" w:hAnsi="Book Antiqua" w:cs="Times New Roman"/>
          <w:bCs/>
          <w:sz w:val="20"/>
          <w:szCs w:val="20"/>
          <w:shd w:val="clear" w:color="auto" w:fill="FFFFFF"/>
        </w:rPr>
        <w:t>computed tomography</w:t>
      </w:r>
      <w:r w:rsidR="00C3687E" w:rsidRPr="002E2E94">
        <w:rPr>
          <w:rFonts w:ascii="Book Antiqua" w:hAnsi="Book Antiqua" w:cs="Times New Roman"/>
          <w:sz w:val="20"/>
          <w:szCs w:val="20"/>
          <w:shd w:val="clear" w:color="auto" w:fill="FFFFFF"/>
        </w:rPr>
        <w:t xml:space="preserve"> scan was performed at 3</w:t>
      </w:r>
      <w:r w:rsidR="001D43D9" w:rsidRPr="002E2E94">
        <w:rPr>
          <w:rFonts w:ascii="Book Antiqua" w:hAnsi="Book Antiqua" w:cs="Times New Roman"/>
          <w:sz w:val="20"/>
          <w:szCs w:val="20"/>
          <w:shd w:val="clear" w:color="auto" w:fill="FFFFFF"/>
        </w:rPr>
        <w:t xml:space="preserve"> mo after the </w:t>
      </w:r>
      <w:r w:rsidR="001A2FD0" w:rsidRPr="002E2E94">
        <w:rPr>
          <w:rFonts w:ascii="Book Antiqua" w:hAnsi="Book Antiqua" w:cs="Times New Roman"/>
          <w:sz w:val="20"/>
          <w:szCs w:val="20"/>
          <w:shd w:val="clear" w:color="auto" w:fill="FFFFFF"/>
        </w:rPr>
        <w:t>operation</w:t>
      </w:r>
      <w:r w:rsidR="001D43D9" w:rsidRPr="002E2E94">
        <w:rPr>
          <w:rFonts w:ascii="Book Antiqua" w:hAnsi="Book Antiqua" w:cs="Times New Roman"/>
          <w:sz w:val="20"/>
          <w:szCs w:val="20"/>
          <w:shd w:val="clear" w:color="auto" w:fill="FFFFFF"/>
        </w:rPr>
        <w:t>. The results showed that all of the stents were in the right positions and all of the branch arteries were patent</w:t>
      </w:r>
      <w:r w:rsidR="00172914" w:rsidRPr="002E2E94">
        <w:rPr>
          <w:rFonts w:ascii="Book Antiqua" w:hAnsi="Book Antiqua" w:cs="Times New Roman"/>
          <w:sz w:val="20"/>
          <w:szCs w:val="20"/>
          <w:shd w:val="clear" w:color="auto" w:fill="FFFFFF"/>
        </w:rPr>
        <w:t xml:space="preserve"> </w:t>
      </w:r>
      <w:r w:rsidR="00275780" w:rsidRPr="002E2E94">
        <w:rPr>
          <w:rFonts w:ascii="Book Antiqua" w:hAnsi="Book Antiqua" w:cs="Times New Roman"/>
          <w:sz w:val="20"/>
          <w:szCs w:val="20"/>
        </w:rPr>
        <w:t>(</w:t>
      </w:r>
      <w:r w:rsidR="002D60CB" w:rsidRPr="002E2E94">
        <w:rPr>
          <w:rFonts w:ascii="Book Antiqua" w:hAnsi="Book Antiqua" w:cs="Times New Roman"/>
          <w:sz w:val="20"/>
          <w:szCs w:val="20"/>
        </w:rPr>
        <w:t>Fig</w:t>
      </w:r>
      <w:r w:rsidR="00FB562B" w:rsidRPr="002E2E94">
        <w:rPr>
          <w:rFonts w:ascii="Book Antiqua" w:hAnsi="Book Antiqua" w:cs="Times New Roman"/>
          <w:sz w:val="20"/>
          <w:szCs w:val="20"/>
        </w:rPr>
        <w:t xml:space="preserve">ure </w:t>
      </w:r>
      <w:r w:rsidR="00275780" w:rsidRPr="002E2E94">
        <w:rPr>
          <w:rFonts w:ascii="Book Antiqua" w:hAnsi="Book Antiqua" w:cs="Times New Roman"/>
          <w:sz w:val="20"/>
          <w:szCs w:val="20"/>
        </w:rPr>
        <w:t>3E).</w:t>
      </w:r>
    </w:p>
    <w:p w14:paraId="1B82BAC4" w14:textId="77777777" w:rsidR="002478EA" w:rsidRPr="002E2E94" w:rsidRDefault="002478EA" w:rsidP="002E2E94">
      <w:pPr>
        <w:adjustRightInd w:val="0"/>
        <w:snapToGrid w:val="0"/>
        <w:spacing w:line="360" w:lineRule="auto"/>
        <w:rPr>
          <w:rFonts w:ascii="Book Antiqua" w:hAnsi="Book Antiqua" w:cs="Times New Roman"/>
          <w:b/>
          <w:sz w:val="20"/>
          <w:szCs w:val="20"/>
        </w:rPr>
      </w:pPr>
    </w:p>
    <w:p w14:paraId="0143BCA9" w14:textId="77777777" w:rsidR="00B959A2" w:rsidRPr="002E2E94" w:rsidRDefault="00B959A2" w:rsidP="002E2E94">
      <w:pPr>
        <w:pStyle w:val="Normal1"/>
        <w:snapToGrid w:val="0"/>
        <w:spacing w:after="0" w:line="360" w:lineRule="auto"/>
        <w:jc w:val="both"/>
        <w:rPr>
          <w:rFonts w:ascii="Book Antiqua" w:hAnsi="Book Antiqua" w:cstheme="minorHAnsi"/>
          <w:sz w:val="20"/>
          <w:szCs w:val="20"/>
          <w:u w:val="single"/>
        </w:rPr>
      </w:pPr>
      <w:r w:rsidRPr="002E2E94">
        <w:rPr>
          <w:rFonts w:ascii="Book Antiqua" w:hAnsi="Book Antiqua" w:cstheme="minorHAnsi"/>
          <w:b/>
          <w:sz w:val="20"/>
          <w:szCs w:val="20"/>
          <w:u w:val="single"/>
        </w:rPr>
        <w:t>DISCUSSION</w:t>
      </w:r>
    </w:p>
    <w:p w14:paraId="1EA94F80" w14:textId="6FC13778" w:rsidR="00B63478" w:rsidRPr="002E2E94" w:rsidRDefault="000F1863"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sz w:val="20"/>
          <w:szCs w:val="20"/>
        </w:rPr>
        <w:t>Inappropriate deployment of the sten</w:t>
      </w:r>
      <w:r w:rsidR="00DB7E5C" w:rsidRPr="002E2E94">
        <w:rPr>
          <w:rFonts w:ascii="Book Antiqua" w:hAnsi="Book Antiqua" w:cs="Times New Roman"/>
          <w:sz w:val="20"/>
          <w:szCs w:val="20"/>
        </w:rPr>
        <w:t>t-graft into the false lumen may</w:t>
      </w:r>
      <w:r w:rsidRPr="002E2E94">
        <w:rPr>
          <w:rFonts w:ascii="Book Antiqua" w:hAnsi="Book Antiqua" w:cs="Times New Roman"/>
          <w:sz w:val="20"/>
          <w:szCs w:val="20"/>
        </w:rPr>
        <w:t xml:space="preserve"> lead to hypope</w:t>
      </w:r>
      <w:r w:rsidR="00DB7E5C" w:rsidRPr="002E2E94">
        <w:rPr>
          <w:rFonts w:ascii="Book Antiqua" w:hAnsi="Book Antiqua" w:cs="Times New Roman"/>
          <w:sz w:val="20"/>
          <w:szCs w:val="20"/>
        </w:rPr>
        <w:t>rfusion of important viscera and</w:t>
      </w:r>
      <w:r w:rsidRPr="002E2E94">
        <w:rPr>
          <w:rFonts w:ascii="Book Antiqua" w:hAnsi="Book Antiqua" w:cs="Times New Roman"/>
          <w:sz w:val="20"/>
          <w:szCs w:val="20"/>
        </w:rPr>
        <w:t xml:space="preserve"> lethal aortic rupture during or after surgery. </w:t>
      </w:r>
      <w:r w:rsidR="004E0297" w:rsidRPr="002E2E94">
        <w:rPr>
          <w:rFonts w:ascii="Book Antiqua" w:hAnsi="Book Antiqua" w:cs="Times New Roman"/>
          <w:sz w:val="20"/>
          <w:szCs w:val="20"/>
        </w:rPr>
        <w:t xml:space="preserve">This </w:t>
      </w:r>
      <w:r w:rsidRPr="002E2E94">
        <w:rPr>
          <w:rFonts w:ascii="Book Antiqua" w:hAnsi="Book Antiqua" w:cs="Times New Roman"/>
          <w:sz w:val="20"/>
          <w:szCs w:val="20"/>
        </w:rPr>
        <w:t>patient</w:t>
      </w:r>
      <w:r w:rsidR="00143AA6" w:rsidRPr="002E2E94">
        <w:rPr>
          <w:rFonts w:ascii="Book Antiqua" w:hAnsi="Book Antiqua" w:cs="Times New Roman"/>
          <w:sz w:val="20"/>
          <w:szCs w:val="20"/>
        </w:rPr>
        <w:t xml:space="preserve"> </w:t>
      </w:r>
      <w:r w:rsidR="00DB7E5C" w:rsidRPr="002E2E94">
        <w:rPr>
          <w:rFonts w:ascii="Book Antiqua" w:hAnsi="Book Antiqua" w:cs="Times New Roman"/>
          <w:sz w:val="20"/>
          <w:szCs w:val="20"/>
        </w:rPr>
        <w:t xml:space="preserve">survived after previous catastrophic stent implantation </w:t>
      </w:r>
      <w:r w:rsidR="004E0297" w:rsidRPr="002E2E94">
        <w:rPr>
          <w:rFonts w:ascii="Book Antiqua" w:hAnsi="Book Antiqua" w:cs="Times New Roman"/>
          <w:sz w:val="20"/>
          <w:szCs w:val="20"/>
        </w:rPr>
        <w:t>because there were a large number</w:t>
      </w:r>
      <w:r w:rsidR="00DB7E5C" w:rsidRPr="002E2E94">
        <w:rPr>
          <w:rFonts w:ascii="Book Antiqua" w:hAnsi="Book Antiqua" w:cs="Times New Roman"/>
          <w:sz w:val="20"/>
          <w:szCs w:val="20"/>
        </w:rPr>
        <w:t xml:space="preserve"> of intimal tears</w:t>
      </w:r>
      <w:r w:rsidR="006457EE" w:rsidRPr="002E2E94">
        <w:rPr>
          <w:rFonts w:ascii="Book Antiqua" w:hAnsi="Book Antiqua" w:cs="Times New Roman"/>
          <w:sz w:val="20"/>
          <w:szCs w:val="20"/>
        </w:rPr>
        <w:t>,</w:t>
      </w:r>
      <w:r w:rsidR="00DB7E5C" w:rsidRPr="002E2E94">
        <w:rPr>
          <w:rFonts w:ascii="Book Antiqua" w:hAnsi="Book Antiqua" w:cs="Times New Roman"/>
          <w:sz w:val="20"/>
          <w:szCs w:val="20"/>
        </w:rPr>
        <w:t xml:space="preserve"> </w:t>
      </w:r>
      <w:r w:rsidR="004E0297" w:rsidRPr="002E2E94">
        <w:rPr>
          <w:rFonts w:ascii="Book Antiqua" w:hAnsi="Book Antiqua" w:cs="Times New Roman"/>
          <w:sz w:val="20"/>
          <w:szCs w:val="20"/>
        </w:rPr>
        <w:t xml:space="preserve">which communicated </w:t>
      </w:r>
      <w:r w:rsidR="00185F13" w:rsidRPr="002E2E94">
        <w:rPr>
          <w:rFonts w:ascii="Book Antiqua" w:hAnsi="Book Antiqua" w:cs="Times New Roman"/>
          <w:sz w:val="20"/>
          <w:szCs w:val="20"/>
        </w:rPr>
        <w:t xml:space="preserve">between </w:t>
      </w:r>
      <w:r w:rsidR="004E0297" w:rsidRPr="002E2E94">
        <w:rPr>
          <w:rFonts w:ascii="Book Antiqua" w:hAnsi="Book Antiqua" w:cs="Times New Roman"/>
          <w:sz w:val="20"/>
          <w:szCs w:val="20"/>
        </w:rPr>
        <w:t>the true and false lumen</w:t>
      </w:r>
      <w:r w:rsidR="00185F13" w:rsidRPr="002E2E94">
        <w:rPr>
          <w:rFonts w:ascii="Book Antiqua" w:hAnsi="Book Antiqua" w:cs="Times New Roman"/>
          <w:sz w:val="20"/>
          <w:szCs w:val="20"/>
        </w:rPr>
        <w:t>s</w:t>
      </w:r>
      <w:r w:rsidR="006457EE" w:rsidRPr="002E2E94">
        <w:rPr>
          <w:rFonts w:ascii="Book Antiqua" w:hAnsi="Book Antiqua" w:cs="Times New Roman"/>
          <w:sz w:val="20"/>
          <w:szCs w:val="20"/>
        </w:rPr>
        <w:t xml:space="preserve"> </w:t>
      </w:r>
      <w:r w:rsidRPr="002E2E94">
        <w:rPr>
          <w:rFonts w:ascii="Book Antiqua" w:hAnsi="Book Antiqua" w:cs="Times New Roman"/>
          <w:sz w:val="20"/>
          <w:szCs w:val="20"/>
        </w:rPr>
        <w:t xml:space="preserve">but </w:t>
      </w:r>
      <w:r w:rsidR="00AC0B3C" w:rsidRPr="002E2E94">
        <w:rPr>
          <w:rFonts w:ascii="Book Antiqua" w:hAnsi="Book Antiqua" w:cs="Times New Roman"/>
          <w:sz w:val="20"/>
          <w:szCs w:val="20"/>
        </w:rPr>
        <w:t>eventually le</w:t>
      </w:r>
      <w:r w:rsidR="00E53049" w:rsidRPr="002E2E94">
        <w:rPr>
          <w:rFonts w:ascii="Book Antiqua" w:hAnsi="Book Antiqua" w:cs="Times New Roman"/>
          <w:sz w:val="20"/>
          <w:szCs w:val="20"/>
        </w:rPr>
        <w:t>d to severe aortic disease.</w:t>
      </w:r>
      <w:r w:rsidR="00143AA6" w:rsidRPr="002E2E94">
        <w:rPr>
          <w:rFonts w:ascii="Book Antiqua" w:hAnsi="Book Antiqua" w:cs="Times New Roman"/>
          <w:sz w:val="20"/>
          <w:szCs w:val="20"/>
        </w:rPr>
        <w:t xml:space="preserve"> </w:t>
      </w:r>
      <w:r w:rsidR="00CB4B08" w:rsidRPr="002E2E94">
        <w:rPr>
          <w:rFonts w:ascii="Book Antiqua" w:hAnsi="Book Antiqua" w:cs="Times New Roman"/>
          <w:sz w:val="20"/>
          <w:szCs w:val="20"/>
        </w:rPr>
        <w:t xml:space="preserve">There are many ways to rescue incorrect stent </w:t>
      </w:r>
      <w:r w:rsidR="00E53049" w:rsidRPr="002E2E94">
        <w:rPr>
          <w:rFonts w:ascii="Book Antiqua" w:hAnsi="Book Antiqua" w:cs="Times New Roman"/>
          <w:sz w:val="20"/>
          <w:szCs w:val="20"/>
        </w:rPr>
        <w:t>implantation</w:t>
      </w:r>
      <w:r w:rsidR="00CB4B08" w:rsidRPr="002E2E94">
        <w:rPr>
          <w:rFonts w:ascii="Book Antiqua" w:hAnsi="Book Antiqua" w:cs="Times New Roman"/>
          <w:sz w:val="20"/>
          <w:szCs w:val="20"/>
        </w:rPr>
        <w:t xml:space="preserve">. Conventional open surgery can be adopted to replace the relevant aortic segments. However, this </w:t>
      </w:r>
      <w:r w:rsidR="00E53049" w:rsidRPr="002E2E94">
        <w:rPr>
          <w:rFonts w:ascii="Book Antiqua" w:hAnsi="Book Antiqua" w:cs="Times New Roman"/>
          <w:sz w:val="20"/>
          <w:szCs w:val="20"/>
        </w:rPr>
        <w:t>kind</w:t>
      </w:r>
      <w:r w:rsidR="00CB4B08" w:rsidRPr="002E2E94">
        <w:rPr>
          <w:rFonts w:ascii="Book Antiqua" w:hAnsi="Book Antiqua" w:cs="Times New Roman"/>
          <w:sz w:val="20"/>
          <w:szCs w:val="20"/>
        </w:rPr>
        <w:t xml:space="preserve"> of</w:t>
      </w:r>
      <w:r w:rsidR="00E53049" w:rsidRPr="002E2E94">
        <w:rPr>
          <w:rFonts w:ascii="Book Antiqua" w:hAnsi="Book Antiqua" w:cs="Times New Roman"/>
          <w:sz w:val="20"/>
          <w:szCs w:val="20"/>
        </w:rPr>
        <w:t xml:space="preserve"> surgery is very dangerous in high-risk patients and </w:t>
      </w:r>
      <w:r w:rsidR="00CB4B08" w:rsidRPr="002E2E94">
        <w:rPr>
          <w:rFonts w:ascii="Book Antiqua" w:hAnsi="Book Antiqua" w:cs="Times New Roman"/>
          <w:sz w:val="20"/>
          <w:szCs w:val="20"/>
        </w:rPr>
        <w:t xml:space="preserve">requires extracorporeal </w:t>
      </w:r>
      <w:r w:rsidR="00CB4B08" w:rsidRPr="002E2E94">
        <w:rPr>
          <w:rFonts w:ascii="Book Antiqua" w:hAnsi="Book Antiqua" w:cs="Times New Roman"/>
          <w:sz w:val="20"/>
          <w:szCs w:val="20"/>
        </w:rPr>
        <w:lastRenderedPageBreak/>
        <w:t>circulation</w:t>
      </w:r>
      <w:r w:rsidR="00143AA6" w:rsidRPr="002E2E94">
        <w:rPr>
          <w:rFonts w:ascii="Book Antiqua" w:hAnsi="Book Antiqua" w:cs="Times New Roman"/>
          <w:sz w:val="20"/>
          <w:szCs w:val="20"/>
          <w:vertAlign w:val="superscript"/>
        </w:rPr>
        <w:t>[</w:t>
      </w:r>
      <w:r w:rsidR="00987A1E" w:rsidRPr="002E2E94">
        <w:rPr>
          <w:rFonts w:ascii="Book Antiqua" w:hAnsi="Book Antiqua" w:cs="Times New Roman"/>
          <w:sz w:val="20"/>
          <w:szCs w:val="20"/>
        </w:rPr>
        <w:fldChar w:fldCharType="begin">
          <w:fldData xml:space="preserve">PEVuZE5vdGU+PENpdGU+PEF1dGhvcj5Gb2xsaXM8L0F1dGhvcj48WWVhcj4yMDEwPC9ZZWFyPjxS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==
</w:fldData>
        </w:fldChar>
      </w:r>
      <w:r w:rsidR="00143AA6" w:rsidRPr="002E2E94">
        <w:rPr>
          <w:rFonts w:ascii="Book Antiqua" w:hAnsi="Book Antiqua" w:cs="Times New Roman"/>
          <w:sz w:val="20"/>
          <w:szCs w:val="20"/>
        </w:rPr>
        <w:instrText xml:space="preserve"> ADDIN EN.CITE </w:instrText>
      </w:r>
      <w:r w:rsidR="00987A1E" w:rsidRPr="002E2E94">
        <w:rPr>
          <w:rFonts w:ascii="Book Antiqua" w:hAnsi="Book Antiqua" w:cs="Times New Roman"/>
          <w:sz w:val="20"/>
          <w:szCs w:val="20"/>
        </w:rPr>
        <w:fldChar w:fldCharType="begin">
          <w:fldData xml:space="preserve">PEVuZE5vdGU+PENpdGU+PEF1dGhvcj5Gb2xsaXM8L0F1dGhvcj48WWVhcj4yMDEwPC9ZZWFyPjxS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==
</w:fldData>
        </w:fldChar>
      </w:r>
      <w:r w:rsidR="00143AA6" w:rsidRPr="002E2E94">
        <w:rPr>
          <w:rFonts w:ascii="Book Antiqua" w:hAnsi="Book Antiqua" w:cs="Times New Roman"/>
          <w:sz w:val="20"/>
          <w:szCs w:val="20"/>
        </w:rPr>
        <w:instrText xml:space="preserve"> ADDIN EN.CITE.DATA </w:instrText>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end"/>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separate"/>
      </w:r>
      <w:hyperlink w:anchor="_ENREF_3" w:tooltip="Follis, 2010 #10" w:history="1">
        <w:r w:rsidR="00E526A2" w:rsidRPr="002E2E94">
          <w:rPr>
            <w:rFonts w:ascii="Book Antiqua" w:hAnsi="Book Antiqua" w:cs="Times New Roman"/>
            <w:sz w:val="20"/>
            <w:szCs w:val="20"/>
            <w:vertAlign w:val="superscript"/>
          </w:rPr>
          <w:t>3</w:t>
        </w:r>
      </w:hyperlink>
      <w:r w:rsidR="0058554A" w:rsidRPr="002E2E94">
        <w:rPr>
          <w:rFonts w:ascii="Book Antiqua" w:hAnsi="Book Antiqua" w:cs="Times New Roman"/>
          <w:sz w:val="20"/>
          <w:szCs w:val="20"/>
          <w:vertAlign w:val="superscript"/>
        </w:rPr>
        <w:t>,</w:t>
      </w:r>
      <w:hyperlink w:anchor="_ENREF_4" w:tooltip="Zhang, 2006 #103" w:history="1">
        <w:r w:rsidR="00E526A2" w:rsidRPr="002E2E94">
          <w:rPr>
            <w:rFonts w:ascii="Book Antiqua" w:hAnsi="Book Antiqua" w:cs="Times New Roman"/>
            <w:sz w:val="20"/>
            <w:szCs w:val="20"/>
            <w:vertAlign w:val="superscript"/>
          </w:rPr>
          <w:t>4</w:t>
        </w:r>
      </w:hyperlink>
      <w:r w:rsidR="00987A1E" w:rsidRPr="002E2E94">
        <w:rPr>
          <w:rFonts w:ascii="Book Antiqua" w:hAnsi="Book Antiqua" w:cs="Times New Roman"/>
          <w:sz w:val="20"/>
          <w:szCs w:val="20"/>
        </w:rPr>
        <w:fldChar w:fldCharType="end"/>
      </w:r>
      <w:r w:rsidR="00143AA6" w:rsidRPr="002E2E94">
        <w:rPr>
          <w:rFonts w:ascii="Book Antiqua" w:hAnsi="Book Antiqua" w:cs="Times New Roman"/>
          <w:sz w:val="20"/>
          <w:szCs w:val="20"/>
          <w:vertAlign w:val="superscript"/>
        </w:rPr>
        <w:t>]</w:t>
      </w:r>
      <w:r w:rsidR="00275780" w:rsidRPr="002E2E94">
        <w:rPr>
          <w:rFonts w:ascii="Book Antiqua" w:hAnsi="Book Antiqua" w:cs="Times New Roman"/>
          <w:sz w:val="20"/>
          <w:szCs w:val="20"/>
        </w:rPr>
        <w:t xml:space="preserve">. </w:t>
      </w:r>
      <w:r w:rsidR="00591987" w:rsidRPr="002E2E94">
        <w:rPr>
          <w:rFonts w:ascii="Book Antiqua" w:hAnsi="Book Antiqua" w:cs="Times New Roman"/>
          <w:sz w:val="20"/>
          <w:szCs w:val="20"/>
        </w:rPr>
        <w:t xml:space="preserve">EVAR </w:t>
      </w:r>
      <w:r w:rsidR="00E53049" w:rsidRPr="002E2E94">
        <w:rPr>
          <w:rFonts w:ascii="Book Antiqua" w:hAnsi="Book Antiqua" w:cs="Times New Roman"/>
          <w:sz w:val="20"/>
          <w:szCs w:val="20"/>
        </w:rPr>
        <w:t>was proved</w:t>
      </w:r>
      <w:r w:rsidR="00143AA6" w:rsidRPr="002E2E94">
        <w:rPr>
          <w:rFonts w:ascii="Book Antiqua" w:hAnsi="Book Antiqua" w:cs="Times New Roman"/>
          <w:sz w:val="20"/>
          <w:szCs w:val="20"/>
        </w:rPr>
        <w:t xml:space="preserve"> </w:t>
      </w:r>
      <w:r w:rsidR="00591987" w:rsidRPr="002E2E94">
        <w:rPr>
          <w:rFonts w:ascii="Book Antiqua" w:eastAsia="宋体" w:hAnsi="Book Antiqua" w:cs="Times New Roman"/>
          <w:sz w:val="20"/>
          <w:szCs w:val="20"/>
        </w:rPr>
        <w:t xml:space="preserve">to be </w:t>
      </w:r>
      <w:r w:rsidR="00E53049" w:rsidRPr="002E2E94">
        <w:rPr>
          <w:rFonts w:ascii="Book Antiqua" w:hAnsi="Book Antiqua" w:cs="Times New Roman"/>
          <w:sz w:val="20"/>
          <w:szCs w:val="20"/>
        </w:rPr>
        <w:t>minimally invasive</w:t>
      </w:r>
      <w:r w:rsidR="002B5A98" w:rsidRPr="002E2E94">
        <w:rPr>
          <w:rFonts w:ascii="Book Antiqua" w:hAnsi="Book Antiqua" w:cs="Times New Roman"/>
          <w:sz w:val="20"/>
          <w:szCs w:val="20"/>
        </w:rPr>
        <w:t xml:space="preserve"> and ha</w:t>
      </w:r>
      <w:r w:rsidR="00E53049" w:rsidRPr="002E2E94">
        <w:rPr>
          <w:rFonts w:ascii="Book Antiqua" w:hAnsi="Book Antiqua" w:cs="Times New Roman"/>
          <w:sz w:val="20"/>
          <w:szCs w:val="20"/>
        </w:rPr>
        <w:t>d</w:t>
      </w:r>
      <w:r w:rsidR="002B5A98" w:rsidRPr="002E2E94">
        <w:rPr>
          <w:rFonts w:ascii="Book Antiqua" w:hAnsi="Book Antiqua" w:cs="Times New Roman"/>
          <w:sz w:val="20"/>
          <w:szCs w:val="20"/>
        </w:rPr>
        <w:t xml:space="preserve"> lower perioperative morbidit</w:t>
      </w:r>
      <w:r w:rsidR="004B469F" w:rsidRPr="002E2E94">
        <w:rPr>
          <w:rFonts w:ascii="Book Antiqua" w:hAnsi="Book Antiqua" w:cs="Times New Roman"/>
          <w:sz w:val="20"/>
          <w:szCs w:val="20"/>
        </w:rPr>
        <w:t>y and mortality than open surgery</w:t>
      </w:r>
      <w:r w:rsidR="00143AA6" w:rsidRPr="002E2E94">
        <w:rPr>
          <w:rFonts w:ascii="Book Antiqua" w:hAnsi="Book Antiqua" w:cs="Times New Roman"/>
          <w:sz w:val="20"/>
          <w:szCs w:val="20"/>
          <w:vertAlign w:val="superscript"/>
        </w:rPr>
        <w:t>[</w:t>
      </w:r>
      <w:hyperlink w:anchor="_ENREF_5" w:tooltip="Maurel, 2015 #2" w:history="1">
        <w:r w:rsidR="00987A1E" w:rsidRPr="002E2E94">
          <w:rPr>
            <w:rFonts w:ascii="Book Antiqua" w:hAnsi="Book Antiqua" w:cs="Times New Roman"/>
            <w:sz w:val="20"/>
            <w:szCs w:val="20"/>
          </w:rPr>
          <w:fldChar w:fldCharType="begin">
            <w:fldData xml:space="preserve">PEVuZE5vdGU+PENpdGU+PEF1dGhvcj5NYXVyZWw8L0F1dGhvcj48WWVhcj4yMDE1PC9ZZWFyPjxS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</w:fldData>
          </w:fldChar>
        </w:r>
        <w:r w:rsidR="00E526A2" w:rsidRPr="002E2E94">
          <w:rPr>
            <w:rFonts w:ascii="Book Antiqua" w:hAnsi="Book Antiqua" w:cs="Times New Roman"/>
            <w:sz w:val="20"/>
            <w:szCs w:val="20"/>
          </w:rPr>
          <w:instrText xml:space="preserve"> ADDIN EN.CITE </w:instrText>
        </w:r>
        <w:r w:rsidR="00987A1E" w:rsidRPr="002E2E94">
          <w:rPr>
            <w:rFonts w:ascii="Book Antiqua" w:hAnsi="Book Antiqua" w:cs="Times New Roman"/>
            <w:sz w:val="20"/>
            <w:szCs w:val="20"/>
          </w:rPr>
          <w:fldChar w:fldCharType="begin">
            <w:fldData xml:space="preserve">PEVuZE5vdGU+PENpdGU+PEF1dGhvcj5NYXVyZWw8L0F1dGhvcj48WWVhcj4yMDE1PC9ZZWFyPjxS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</w:fldData>
          </w:fldChar>
        </w:r>
        <w:r w:rsidR="00E526A2" w:rsidRPr="002E2E94">
          <w:rPr>
            <w:rFonts w:ascii="Book Antiqua" w:hAnsi="Book Antiqua" w:cs="Times New Roman"/>
            <w:sz w:val="20"/>
            <w:szCs w:val="20"/>
          </w:rPr>
          <w:instrText xml:space="preserve"> ADDIN EN.CITE.DATA </w:instrText>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end"/>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separate"/>
        </w:r>
        <w:r w:rsidR="00E526A2" w:rsidRPr="002E2E94">
          <w:rPr>
            <w:rFonts w:ascii="Book Antiqua" w:hAnsi="Book Antiqua" w:cs="Times New Roman"/>
            <w:sz w:val="20"/>
            <w:szCs w:val="20"/>
            <w:vertAlign w:val="superscript"/>
          </w:rPr>
          <w:t>5-7</w:t>
        </w:r>
        <w:r w:rsidR="00987A1E" w:rsidRPr="002E2E94">
          <w:rPr>
            <w:rFonts w:ascii="Book Antiqua" w:hAnsi="Book Antiqua" w:cs="Times New Roman"/>
            <w:sz w:val="20"/>
            <w:szCs w:val="20"/>
          </w:rPr>
          <w:fldChar w:fldCharType="end"/>
        </w:r>
      </w:hyperlink>
      <w:r w:rsidR="00143AA6" w:rsidRPr="002E2E94">
        <w:rPr>
          <w:rFonts w:ascii="Book Antiqua" w:hAnsi="Book Antiqua" w:cs="Times New Roman"/>
          <w:sz w:val="20"/>
          <w:szCs w:val="20"/>
          <w:vertAlign w:val="superscript"/>
        </w:rPr>
        <w:t>]</w:t>
      </w:r>
      <w:r w:rsidR="00275780" w:rsidRPr="002E2E94">
        <w:rPr>
          <w:rFonts w:ascii="Book Antiqua" w:hAnsi="Book Antiqua" w:cs="Times New Roman"/>
          <w:sz w:val="20"/>
          <w:szCs w:val="20"/>
        </w:rPr>
        <w:t xml:space="preserve">. </w:t>
      </w:r>
      <w:r w:rsidR="00591987" w:rsidRPr="002E2E94">
        <w:rPr>
          <w:rFonts w:ascii="Book Antiqua" w:hAnsi="Book Antiqua" w:cs="Times New Roman"/>
          <w:sz w:val="20"/>
          <w:szCs w:val="20"/>
        </w:rPr>
        <w:t xml:space="preserve">However, </w:t>
      </w:r>
      <w:r w:rsidR="00E53049" w:rsidRPr="002E2E94">
        <w:rPr>
          <w:rFonts w:ascii="Book Antiqua" w:hAnsi="Book Antiqua" w:cs="Times New Roman"/>
          <w:sz w:val="20"/>
          <w:szCs w:val="20"/>
        </w:rPr>
        <w:t xml:space="preserve">this less invasive approach still has several </w:t>
      </w:r>
      <w:r w:rsidR="004B469F" w:rsidRPr="002E2E94">
        <w:rPr>
          <w:rFonts w:ascii="Book Antiqua" w:hAnsi="Book Antiqua" w:cs="Times New Roman"/>
          <w:sz w:val="20"/>
          <w:szCs w:val="20"/>
        </w:rPr>
        <w:t xml:space="preserve">complications such as </w:t>
      </w:r>
      <w:r w:rsidR="00FB562B" w:rsidRPr="002E2E94">
        <w:rPr>
          <w:rFonts w:ascii="Book Antiqua" w:hAnsi="Book Antiqua" w:cs="Times New Roman"/>
          <w:sz w:val="20"/>
          <w:szCs w:val="20"/>
          <w:shd w:val="clear" w:color="auto" w:fill="FFFFFF"/>
        </w:rPr>
        <w:t>spinal cord injury</w:t>
      </w:r>
      <w:r w:rsidR="004B469F" w:rsidRPr="002E2E94">
        <w:rPr>
          <w:rFonts w:ascii="Book Antiqua" w:hAnsi="Book Antiqua" w:cs="Times New Roman"/>
          <w:sz w:val="20"/>
          <w:szCs w:val="20"/>
        </w:rPr>
        <w:t xml:space="preserve">, </w:t>
      </w:r>
      <w:r w:rsidR="00FB562B" w:rsidRPr="002E2E94">
        <w:rPr>
          <w:rFonts w:ascii="Book Antiqua" w:hAnsi="Book Antiqua" w:cs="Times New Roman"/>
          <w:bCs/>
          <w:color w:val="000000"/>
          <w:sz w:val="20"/>
          <w:szCs w:val="20"/>
          <w:shd w:val="clear" w:color="auto" w:fill="FFFFFF"/>
        </w:rPr>
        <w:t>renal failure</w:t>
      </w:r>
      <w:r w:rsidR="004B469F" w:rsidRPr="002E2E94">
        <w:rPr>
          <w:rFonts w:ascii="Book Antiqua" w:hAnsi="Book Antiqua" w:cs="Times New Roman"/>
          <w:sz w:val="20"/>
          <w:szCs w:val="20"/>
        </w:rPr>
        <w:t>,</w:t>
      </w:r>
      <w:r w:rsidR="004D5117" w:rsidRPr="002E2E94">
        <w:rPr>
          <w:rFonts w:ascii="Book Antiqua" w:hAnsi="Book Antiqua" w:cs="Times New Roman"/>
          <w:sz w:val="20"/>
          <w:szCs w:val="20"/>
        </w:rPr>
        <w:t xml:space="preserve"> </w:t>
      </w:r>
      <w:r w:rsidR="004B469F" w:rsidRPr="002E2E94">
        <w:rPr>
          <w:rFonts w:ascii="Book Antiqua" w:hAnsi="Book Antiqua" w:cs="Times New Roman"/>
          <w:sz w:val="20"/>
          <w:szCs w:val="20"/>
        </w:rPr>
        <w:t>and neurological complications</w:t>
      </w:r>
      <w:r w:rsidR="00143AA6" w:rsidRPr="002E2E94">
        <w:rPr>
          <w:rFonts w:ascii="Book Antiqua" w:hAnsi="Book Antiqua" w:cs="Times New Roman"/>
          <w:sz w:val="20"/>
          <w:szCs w:val="20"/>
          <w:vertAlign w:val="superscript"/>
        </w:rPr>
        <w:t>[</w:t>
      </w:r>
      <w:r w:rsidR="00987A1E" w:rsidRPr="002E2E94">
        <w:rPr>
          <w:rFonts w:ascii="Book Antiqua" w:hAnsi="Book Antiqua" w:cs="Times New Roman"/>
          <w:sz w:val="20"/>
          <w:szCs w:val="20"/>
        </w:rPr>
        <w:fldChar w:fldCharType="begin">
          <w:fldData xml:space="preserve">PEVuZE5vdGU+PENpdGU+PEF1dGhvcj5Sb2NoYTwvQXV0aG9yPjxZZWFyPjIwMTg8L1llYXI+PFJl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</w:fldData>
        </w:fldChar>
      </w:r>
      <w:r w:rsidR="00143AA6" w:rsidRPr="002E2E94">
        <w:rPr>
          <w:rFonts w:ascii="Book Antiqua" w:hAnsi="Book Antiqua" w:cs="Times New Roman"/>
          <w:sz w:val="20"/>
          <w:szCs w:val="20"/>
        </w:rPr>
        <w:instrText xml:space="preserve"> ADDIN EN.CITE </w:instrText>
      </w:r>
      <w:r w:rsidR="00987A1E" w:rsidRPr="002E2E94">
        <w:rPr>
          <w:rFonts w:ascii="Book Antiqua" w:hAnsi="Book Antiqua" w:cs="Times New Roman"/>
          <w:sz w:val="20"/>
          <w:szCs w:val="20"/>
        </w:rPr>
        <w:fldChar w:fldCharType="begin">
          <w:fldData xml:space="preserve">PEVuZE5vdGU+PENpdGU+PEF1dGhvcj5Sb2NoYTwvQXV0aG9yPjxZZWFyPjIwMTg8L1llYXI+PFJl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</w:fldData>
        </w:fldChar>
      </w:r>
      <w:r w:rsidR="00143AA6" w:rsidRPr="002E2E94">
        <w:rPr>
          <w:rFonts w:ascii="Book Antiqua" w:hAnsi="Book Antiqua" w:cs="Times New Roman"/>
          <w:sz w:val="20"/>
          <w:szCs w:val="20"/>
        </w:rPr>
        <w:instrText xml:space="preserve"> ADDIN EN.CITE.DATA </w:instrText>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end"/>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separate"/>
      </w:r>
      <w:hyperlink w:anchor="_ENREF_8" w:tooltip="Rocha, 2018 #111" w:history="1">
        <w:r w:rsidR="00E526A2" w:rsidRPr="002E2E94">
          <w:rPr>
            <w:rFonts w:ascii="Book Antiqua" w:hAnsi="Book Antiqua" w:cs="Times New Roman"/>
            <w:sz w:val="20"/>
            <w:szCs w:val="20"/>
            <w:vertAlign w:val="superscript"/>
          </w:rPr>
          <w:t>8</w:t>
        </w:r>
      </w:hyperlink>
      <w:r w:rsidR="0058554A" w:rsidRPr="002E2E94">
        <w:rPr>
          <w:rFonts w:ascii="Book Antiqua" w:hAnsi="Book Antiqua" w:cs="Times New Roman"/>
          <w:sz w:val="20"/>
          <w:szCs w:val="20"/>
          <w:vertAlign w:val="superscript"/>
        </w:rPr>
        <w:t>,</w:t>
      </w:r>
      <w:hyperlink w:anchor="_ENREF_9" w:tooltip="Neuhauser, 2008 #99" w:history="1">
        <w:r w:rsidR="00E526A2" w:rsidRPr="002E2E94">
          <w:rPr>
            <w:rFonts w:ascii="Book Antiqua" w:hAnsi="Book Antiqua" w:cs="Times New Roman"/>
            <w:sz w:val="20"/>
            <w:szCs w:val="20"/>
            <w:vertAlign w:val="superscript"/>
          </w:rPr>
          <w:t>9</w:t>
        </w:r>
      </w:hyperlink>
      <w:r w:rsidR="00987A1E" w:rsidRPr="002E2E94">
        <w:rPr>
          <w:rFonts w:ascii="Book Antiqua" w:hAnsi="Book Antiqua" w:cs="Times New Roman"/>
          <w:sz w:val="20"/>
          <w:szCs w:val="20"/>
        </w:rPr>
        <w:fldChar w:fldCharType="end"/>
      </w:r>
      <w:r w:rsidR="00143AA6" w:rsidRPr="002E2E94">
        <w:rPr>
          <w:rFonts w:ascii="Book Antiqua" w:hAnsi="Book Antiqua" w:cs="Times New Roman"/>
          <w:sz w:val="20"/>
          <w:szCs w:val="20"/>
          <w:vertAlign w:val="superscript"/>
        </w:rPr>
        <w:t>]</w:t>
      </w:r>
      <w:r w:rsidR="00275780" w:rsidRPr="002E2E94">
        <w:rPr>
          <w:rFonts w:ascii="Book Antiqua" w:hAnsi="Book Antiqua" w:cs="Times New Roman"/>
          <w:sz w:val="20"/>
          <w:szCs w:val="20"/>
        </w:rPr>
        <w:t xml:space="preserve">. </w:t>
      </w:r>
      <w:r w:rsidR="00AC0B3C" w:rsidRPr="002E2E94">
        <w:rPr>
          <w:rFonts w:ascii="Book Antiqua" w:hAnsi="Book Antiqua" w:cs="Times New Roman"/>
          <w:sz w:val="20"/>
          <w:szCs w:val="20"/>
        </w:rPr>
        <w:t xml:space="preserve">Thus, </w:t>
      </w:r>
      <w:r w:rsidR="00E53049" w:rsidRPr="002E2E94">
        <w:rPr>
          <w:rFonts w:ascii="Book Antiqua" w:hAnsi="Book Antiqua" w:cs="Times New Roman"/>
          <w:sz w:val="20"/>
          <w:szCs w:val="20"/>
        </w:rPr>
        <w:t>operations</w:t>
      </w:r>
      <w:r w:rsidR="00275780" w:rsidRPr="002E2E94">
        <w:rPr>
          <w:rFonts w:ascii="Book Antiqua" w:hAnsi="Book Antiqua" w:cs="Times New Roman"/>
          <w:sz w:val="20"/>
          <w:szCs w:val="20"/>
        </w:rPr>
        <w:t xml:space="preserve"> need</w:t>
      </w:r>
      <w:r w:rsidR="00CB4B08" w:rsidRPr="002E2E94">
        <w:rPr>
          <w:rFonts w:ascii="Book Antiqua" w:hAnsi="Book Antiqua" w:cs="Times New Roman"/>
          <w:sz w:val="20"/>
          <w:szCs w:val="20"/>
        </w:rPr>
        <w:t xml:space="preserve"> to be </w:t>
      </w:r>
      <w:r w:rsidR="00E53049" w:rsidRPr="002E2E94">
        <w:rPr>
          <w:rFonts w:ascii="Book Antiqua" w:hAnsi="Book Antiqua" w:cs="Times New Roman"/>
          <w:sz w:val="20"/>
          <w:szCs w:val="20"/>
        </w:rPr>
        <w:t>well</w:t>
      </w:r>
      <w:r w:rsidR="00CB4B08" w:rsidRPr="002E2E94">
        <w:rPr>
          <w:rFonts w:ascii="Book Antiqua" w:hAnsi="Book Antiqua" w:cs="Times New Roman"/>
          <w:sz w:val="20"/>
          <w:szCs w:val="20"/>
        </w:rPr>
        <w:t xml:space="preserve"> designed to reduce </w:t>
      </w:r>
      <w:r w:rsidR="00E53049" w:rsidRPr="002E2E94">
        <w:rPr>
          <w:rFonts w:ascii="Book Antiqua" w:hAnsi="Book Antiqua" w:cs="Times New Roman"/>
          <w:sz w:val="20"/>
          <w:szCs w:val="20"/>
        </w:rPr>
        <w:t xml:space="preserve">these </w:t>
      </w:r>
      <w:r w:rsidR="00CB4B08" w:rsidRPr="002E2E94">
        <w:rPr>
          <w:rFonts w:ascii="Book Antiqua" w:hAnsi="Book Antiqua" w:cs="Times New Roman"/>
          <w:sz w:val="20"/>
          <w:szCs w:val="20"/>
        </w:rPr>
        <w:t>complications</w:t>
      </w:r>
      <w:r w:rsidR="004D5117" w:rsidRPr="002E2E94">
        <w:rPr>
          <w:rFonts w:ascii="Book Antiqua" w:hAnsi="Book Antiqua" w:cs="Times New Roman"/>
          <w:sz w:val="20"/>
          <w:szCs w:val="20"/>
        </w:rPr>
        <w:t xml:space="preserve"> </w:t>
      </w:r>
      <w:r w:rsidR="00A55128" w:rsidRPr="002E2E94">
        <w:rPr>
          <w:rFonts w:ascii="Book Antiqua" w:hAnsi="Book Antiqua" w:cs="Times New Roman"/>
          <w:sz w:val="20"/>
          <w:szCs w:val="20"/>
        </w:rPr>
        <w:t>(Fig</w:t>
      </w:r>
      <w:r w:rsidR="0058554A" w:rsidRPr="002E2E94">
        <w:rPr>
          <w:rFonts w:ascii="Book Antiqua" w:hAnsi="Book Antiqua" w:cs="Times New Roman"/>
          <w:sz w:val="20"/>
          <w:szCs w:val="20"/>
        </w:rPr>
        <w:t xml:space="preserve">ure </w:t>
      </w:r>
      <w:r w:rsidR="00A55128" w:rsidRPr="002E2E94">
        <w:rPr>
          <w:rFonts w:ascii="Book Antiqua" w:hAnsi="Book Antiqua" w:cs="Times New Roman"/>
          <w:sz w:val="20"/>
          <w:szCs w:val="20"/>
        </w:rPr>
        <w:t>4</w:t>
      </w:r>
      <w:r w:rsidR="005C3A46" w:rsidRPr="002E2E94">
        <w:rPr>
          <w:rFonts w:ascii="Book Antiqua" w:hAnsi="Book Antiqua" w:cs="Times New Roman"/>
          <w:sz w:val="20"/>
          <w:szCs w:val="20"/>
        </w:rPr>
        <w:t>)</w:t>
      </w:r>
      <w:r w:rsidR="00275780" w:rsidRPr="002E2E94">
        <w:rPr>
          <w:rFonts w:ascii="Book Antiqua" w:hAnsi="Book Antiqua" w:cs="Times New Roman"/>
          <w:sz w:val="20"/>
          <w:szCs w:val="20"/>
        </w:rPr>
        <w:t>.</w:t>
      </w:r>
    </w:p>
    <w:p w14:paraId="605BAC81" w14:textId="0000CE3C" w:rsidR="00AC0B3C" w:rsidRPr="002E2E94" w:rsidRDefault="00CB4B08" w:rsidP="002E2E94">
      <w:pPr>
        <w:adjustRightInd w:val="0"/>
        <w:snapToGrid w:val="0"/>
        <w:spacing w:line="360" w:lineRule="auto"/>
        <w:ind w:firstLineChars="100" w:firstLine="200"/>
        <w:rPr>
          <w:rFonts w:ascii="Book Antiqua" w:hAnsi="Book Antiqua" w:cs="Times New Roman"/>
          <w:sz w:val="20"/>
          <w:szCs w:val="20"/>
        </w:rPr>
      </w:pPr>
      <w:r w:rsidRPr="002E2E94">
        <w:rPr>
          <w:rFonts w:ascii="Book Antiqua" w:hAnsi="Book Antiqua" w:cs="Times New Roman"/>
          <w:sz w:val="20"/>
          <w:szCs w:val="20"/>
        </w:rPr>
        <w:t>This operation ha</w:t>
      </w:r>
      <w:r w:rsidR="00545FF7" w:rsidRPr="002E2E94">
        <w:rPr>
          <w:rFonts w:ascii="Book Antiqua" w:hAnsi="Book Antiqua" w:cs="Times New Roman"/>
          <w:sz w:val="20"/>
          <w:szCs w:val="20"/>
        </w:rPr>
        <w:t>d</w:t>
      </w:r>
      <w:r w:rsidRPr="002E2E94">
        <w:rPr>
          <w:rFonts w:ascii="Book Antiqua" w:hAnsi="Book Antiqua" w:cs="Times New Roman"/>
          <w:sz w:val="20"/>
          <w:szCs w:val="20"/>
        </w:rPr>
        <w:t xml:space="preserve"> several technical challenges. First, we need to divert blood to the true lumen.</w:t>
      </w:r>
      <w:r w:rsidR="004D5117" w:rsidRPr="002E2E94">
        <w:rPr>
          <w:rFonts w:ascii="Book Antiqua" w:hAnsi="Book Antiqua" w:cs="Times New Roman"/>
          <w:sz w:val="20"/>
          <w:szCs w:val="20"/>
        </w:rPr>
        <w:t xml:space="preserve"> </w:t>
      </w:r>
      <w:r w:rsidR="007B7087" w:rsidRPr="002E2E94">
        <w:rPr>
          <w:rFonts w:ascii="Book Antiqua" w:hAnsi="Book Antiqua" w:cs="Times New Roman"/>
          <w:sz w:val="20"/>
          <w:szCs w:val="20"/>
        </w:rPr>
        <w:t>Ma</w:t>
      </w:r>
      <w:r w:rsidR="00054050" w:rsidRPr="002E2E94">
        <w:rPr>
          <w:rFonts w:ascii="Book Antiqua" w:hAnsi="Book Antiqua" w:cs="Times New Roman"/>
          <w:sz w:val="20"/>
          <w:szCs w:val="20"/>
        </w:rPr>
        <w:t xml:space="preserve"> </w:t>
      </w:r>
      <w:r w:rsidR="00054050" w:rsidRPr="002E2E94">
        <w:rPr>
          <w:rFonts w:ascii="Book Antiqua" w:hAnsi="Book Antiqua" w:cs="Times New Roman"/>
          <w:i/>
          <w:sz w:val="20"/>
          <w:szCs w:val="20"/>
        </w:rPr>
        <w:t>et al</w:t>
      </w:r>
      <w:r w:rsidR="0058554A" w:rsidRPr="002E2E94">
        <w:rPr>
          <w:rFonts w:ascii="Book Antiqua" w:hAnsi="Book Antiqua" w:cs="Times New Roman"/>
          <w:sz w:val="20"/>
          <w:szCs w:val="20"/>
          <w:vertAlign w:val="superscript"/>
        </w:rPr>
        <w:t>[10]</w:t>
      </w:r>
      <w:r w:rsidR="004D5117" w:rsidRPr="002E2E94">
        <w:rPr>
          <w:rFonts w:ascii="Book Antiqua" w:hAnsi="Book Antiqua" w:cs="Times New Roman"/>
          <w:sz w:val="20"/>
          <w:szCs w:val="20"/>
        </w:rPr>
        <w:t xml:space="preserve"> </w:t>
      </w:r>
      <w:r w:rsidR="00E53049" w:rsidRPr="002E2E94">
        <w:rPr>
          <w:rFonts w:ascii="Book Antiqua" w:hAnsi="Book Antiqua" w:cs="Times New Roman"/>
          <w:sz w:val="20"/>
          <w:szCs w:val="20"/>
        </w:rPr>
        <w:t>adopted</w:t>
      </w:r>
      <w:r w:rsidR="007B7087" w:rsidRPr="002E2E94">
        <w:rPr>
          <w:rFonts w:ascii="Book Antiqua" w:hAnsi="Book Antiqua" w:cs="Times New Roman"/>
          <w:sz w:val="20"/>
          <w:szCs w:val="20"/>
        </w:rPr>
        <w:t xml:space="preserve"> fenestration </w:t>
      </w:r>
      <w:r w:rsidR="00E53049" w:rsidRPr="002E2E94">
        <w:rPr>
          <w:rFonts w:ascii="Book Antiqua" w:hAnsi="Book Antiqua" w:cs="Times New Roman"/>
          <w:sz w:val="20"/>
          <w:szCs w:val="20"/>
        </w:rPr>
        <w:t xml:space="preserve">technique </w:t>
      </w:r>
      <w:r w:rsidR="007B7087" w:rsidRPr="002E2E94">
        <w:rPr>
          <w:rFonts w:ascii="Book Antiqua" w:hAnsi="Book Antiqua" w:cs="Times New Roman"/>
          <w:sz w:val="20"/>
          <w:szCs w:val="20"/>
        </w:rPr>
        <w:t xml:space="preserve">to </w:t>
      </w:r>
      <w:r w:rsidR="00F447A2" w:rsidRPr="002E2E94">
        <w:rPr>
          <w:rFonts w:ascii="Book Antiqua" w:hAnsi="Book Antiqua" w:cs="Times New Roman"/>
          <w:sz w:val="20"/>
          <w:szCs w:val="20"/>
        </w:rPr>
        <w:t>puncture the septum</w:t>
      </w:r>
      <w:r w:rsidR="00E53049" w:rsidRPr="002E2E94">
        <w:rPr>
          <w:rFonts w:ascii="Book Antiqua" w:hAnsi="Book Antiqua" w:cs="Times New Roman"/>
          <w:sz w:val="20"/>
          <w:szCs w:val="20"/>
        </w:rPr>
        <w:t xml:space="preserve"> between lumens</w:t>
      </w:r>
      <w:r w:rsidR="007B7087" w:rsidRPr="002E2E94">
        <w:rPr>
          <w:rFonts w:ascii="Book Antiqua" w:hAnsi="Book Antiqua" w:cs="Times New Roman"/>
          <w:sz w:val="20"/>
          <w:szCs w:val="20"/>
        </w:rPr>
        <w:t>, artificially creating a break to c</w:t>
      </w:r>
      <w:r w:rsidR="00AC7BA3" w:rsidRPr="002E2E94">
        <w:rPr>
          <w:rFonts w:ascii="Book Antiqua" w:hAnsi="Book Antiqua" w:cs="Times New Roman"/>
          <w:sz w:val="20"/>
          <w:szCs w:val="20"/>
        </w:rPr>
        <w:t>onnect the true and false lumen</w:t>
      </w:r>
      <w:r w:rsidR="00E6084A" w:rsidRPr="002E2E94">
        <w:rPr>
          <w:rFonts w:ascii="Book Antiqua" w:hAnsi="Book Antiqua" w:cs="Times New Roman"/>
          <w:sz w:val="20"/>
          <w:szCs w:val="20"/>
        </w:rPr>
        <w:t>s</w:t>
      </w:r>
      <w:r w:rsidR="007B7087" w:rsidRPr="002E2E94">
        <w:rPr>
          <w:rFonts w:ascii="Book Antiqua" w:hAnsi="Book Antiqua" w:cs="Times New Roman"/>
          <w:sz w:val="20"/>
          <w:szCs w:val="20"/>
        </w:rPr>
        <w:t>.</w:t>
      </w:r>
      <w:r w:rsidR="004D5117" w:rsidRPr="002E2E94">
        <w:rPr>
          <w:rFonts w:ascii="Book Antiqua" w:hAnsi="Book Antiqua" w:cs="Times New Roman"/>
          <w:sz w:val="20"/>
          <w:szCs w:val="20"/>
        </w:rPr>
        <w:t xml:space="preserve"> </w:t>
      </w:r>
      <w:r w:rsidR="007B7087" w:rsidRPr="002E2E94">
        <w:rPr>
          <w:rFonts w:ascii="Book Antiqua" w:hAnsi="Book Antiqua" w:cs="Times New Roman"/>
          <w:sz w:val="20"/>
          <w:szCs w:val="20"/>
        </w:rPr>
        <w:t xml:space="preserve">Then, a covered stent </w:t>
      </w:r>
      <w:r w:rsidR="00F5253C" w:rsidRPr="002E2E94">
        <w:rPr>
          <w:rFonts w:ascii="Book Antiqua" w:hAnsi="Book Antiqua" w:cs="Times New Roman"/>
          <w:sz w:val="20"/>
          <w:szCs w:val="20"/>
        </w:rPr>
        <w:t>was deployed</w:t>
      </w:r>
      <w:r w:rsidR="007B7087" w:rsidRPr="002E2E94">
        <w:rPr>
          <w:rFonts w:ascii="Book Antiqua" w:hAnsi="Book Antiqua" w:cs="Times New Roman"/>
          <w:sz w:val="20"/>
          <w:szCs w:val="20"/>
        </w:rPr>
        <w:t xml:space="preserve"> through the break t</w:t>
      </w:r>
      <w:r w:rsidR="00AC7BA3" w:rsidRPr="002E2E94">
        <w:rPr>
          <w:rFonts w:ascii="Book Antiqua" w:hAnsi="Book Antiqua" w:cs="Times New Roman"/>
          <w:sz w:val="20"/>
          <w:szCs w:val="20"/>
        </w:rPr>
        <w:t>o connect the true and false lumen</w:t>
      </w:r>
      <w:r w:rsidR="00E6084A" w:rsidRPr="002E2E94">
        <w:rPr>
          <w:rFonts w:ascii="Book Antiqua" w:hAnsi="Book Antiqua" w:cs="Times New Roman"/>
          <w:sz w:val="20"/>
          <w:szCs w:val="20"/>
        </w:rPr>
        <w:t>s</w:t>
      </w:r>
      <w:r w:rsidR="00F5253C" w:rsidRPr="002E2E94">
        <w:rPr>
          <w:rFonts w:ascii="Book Antiqua" w:hAnsi="Book Antiqua" w:cs="Times New Roman"/>
          <w:sz w:val="20"/>
          <w:szCs w:val="20"/>
        </w:rPr>
        <w:t>.</w:t>
      </w:r>
      <w:r w:rsidR="004D5117" w:rsidRPr="002E2E94">
        <w:rPr>
          <w:rFonts w:ascii="Book Antiqua" w:hAnsi="Book Antiqua" w:cs="Times New Roman"/>
          <w:sz w:val="20"/>
          <w:szCs w:val="20"/>
        </w:rPr>
        <w:t xml:space="preserve"> </w:t>
      </w:r>
      <w:r w:rsidR="00F5253C" w:rsidRPr="002E2E94">
        <w:rPr>
          <w:rFonts w:ascii="Book Antiqua" w:hAnsi="Book Antiqua" w:cs="Times New Roman"/>
          <w:sz w:val="20"/>
          <w:szCs w:val="20"/>
        </w:rPr>
        <w:t xml:space="preserve">In this way, </w:t>
      </w:r>
      <w:r w:rsidR="007B7087" w:rsidRPr="002E2E94">
        <w:rPr>
          <w:rFonts w:ascii="Book Antiqua" w:hAnsi="Book Antiqua" w:cs="Times New Roman"/>
          <w:sz w:val="20"/>
          <w:szCs w:val="20"/>
        </w:rPr>
        <w:t xml:space="preserve">the blood </w:t>
      </w:r>
      <w:r w:rsidR="00F5253C" w:rsidRPr="002E2E94">
        <w:rPr>
          <w:rFonts w:ascii="Book Antiqua" w:hAnsi="Book Antiqua" w:cs="Times New Roman"/>
          <w:sz w:val="20"/>
          <w:szCs w:val="20"/>
        </w:rPr>
        <w:t>wa</w:t>
      </w:r>
      <w:r w:rsidR="00E6084A" w:rsidRPr="002E2E94">
        <w:rPr>
          <w:rFonts w:ascii="Book Antiqua" w:hAnsi="Book Antiqua" w:cs="Times New Roman"/>
          <w:sz w:val="20"/>
          <w:szCs w:val="20"/>
        </w:rPr>
        <w:t>s</w:t>
      </w:r>
      <w:r w:rsidR="004D5117" w:rsidRPr="002E2E94">
        <w:rPr>
          <w:rFonts w:ascii="Book Antiqua" w:hAnsi="Book Antiqua" w:cs="Times New Roman"/>
          <w:sz w:val="20"/>
          <w:szCs w:val="20"/>
        </w:rPr>
        <w:t xml:space="preserve"> </w:t>
      </w:r>
      <w:r w:rsidR="00F447A2" w:rsidRPr="002E2E94">
        <w:rPr>
          <w:rFonts w:ascii="Book Antiqua" w:hAnsi="Book Antiqua" w:cs="Times New Roman"/>
          <w:sz w:val="20"/>
          <w:szCs w:val="20"/>
        </w:rPr>
        <w:t>drawn</w:t>
      </w:r>
      <w:r w:rsidR="007B7087" w:rsidRPr="002E2E94">
        <w:rPr>
          <w:rFonts w:ascii="Book Antiqua" w:hAnsi="Book Antiqua" w:cs="Times New Roman"/>
          <w:sz w:val="20"/>
          <w:szCs w:val="20"/>
        </w:rPr>
        <w:t xml:space="preserve"> back </w:t>
      </w:r>
      <w:r w:rsidR="00F447A2" w:rsidRPr="002E2E94">
        <w:rPr>
          <w:rFonts w:ascii="Book Antiqua" w:hAnsi="Book Antiqua" w:cs="Times New Roman"/>
          <w:sz w:val="20"/>
          <w:szCs w:val="20"/>
        </w:rPr>
        <w:t>in</w:t>
      </w:r>
      <w:r w:rsidR="007B7087" w:rsidRPr="002E2E94">
        <w:rPr>
          <w:rFonts w:ascii="Book Antiqua" w:hAnsi="Book Antiqua" w:cs="Times New Roman"/>
          <w:sz w:val="20"/>
          <w:szCs w:val="20"/>
        </w:rPr>
        <w:t>to the true lumen.</w:t>
      </w:r>
      <w:r w:rsidR="00F447A2" w:rsidRPr="002E2E94">
        <w:rPr>
          <w:rFonts w:ascii="Book Antiqua" w:hAnsi="Book Antiqua" w:cs="Times New Roman"/>
          <w:sz w:val="20"/>
          <w:szCs w:val="20"/>
        </w:rPr>
        <w:t xml:space="preserve"> In </w:t>
      </w:r>
      <w:r w:rsidR="000B5807" w:rsidRPr="002E2E94">
        <w:rPr>
          <w:rFonts w:ascii="Book Antiqua" w:hAnsi="Book Antiqua" w:cs="Times New Roman"/>
          <w:sz w:val="20"/>
          <w:szCs w:val="20"/>
        </w:rPr>
        <w:t xml:space="preserve">our </w:t>
      </w:r>
      <w:r w:rsidR="00F447A2" w:rsidRPr="002E2E94">
        <w:rPr>
          <w:rFonts w:ascii="Book Antiqua" w:hAnsi="Book Antiqua" w:cs="Times New Roman"/>
          <w:sz w:val="20"/>
          <w:szCs w:val="20"/>
        </w:rPr>
        <w:t xml:space="preserve">case, </w:t>
      </w:r>
      <w:r w:rsidR="00AC7BA3" w:rsidRPr="002E2E94">
        <w:rPr>
          <w:rFonts w:ascii="Book Antiqua" w:hAnsi="Book Antiqua" w:cs="Times New Roman"/>
          <w:sz w:val="20"/>
          <w:szCs w:val="20"/>
        </w:rPr>
        <w:t>fenestration</w:t>
      </w:r>
      <w:r w:rsidR="00E6084A" w:rsidRPr="002E2E94">
        <w:rPr>
          <w:rFonts w:ascii="Book Antiqua" w:hAnsi="Book Antiqua" w:cs="Times New Roman"/>
          <w:sz w:val="20"/>
          <w:szCs w:val="20"/>
        </w:rPr>
        <w:t xml:space="preserve"> did not need to be performed</w:t>
      </w:r>
      <w:r w:rsidR="00AC7BA3" w:rsidRPr="002E2E94">
        <w:rPr>
          <w:rFonts w:ascii="Book Antiqua" w:hAnsi="Book Antiqua" w:cs="Times New Roman"/>
          <w:sz w:val="20"/>
          <w:szCs w:val="20"/>
        </w:rPr>
        <w:t xml:space="preserve"> because </w:t>
      </w:r>
      <w:r w:rsidR="00BA4E53" w:rsidRPr="002E2E94">
        <w:rPr>
          <w:rFonts w:ascii="Book Antiqua" w:hAnsi="Book Antiqua" w:cs="Times New Roman"/>
          <w:sz w:val="20"/>
          <w:szCs w:val="20"/>
        </w:rPr>
        <w:t xml:space="preserve">there </w:t>
      </w:r>
      <w:r w:rsidR="00E6084A" w:rsidRPr="002E2E94">
        <w:rPr>
          <w:rFonts w:ascii="Book Antiqua" w:hAnsi="Book Antiqua" w:cs="Times New Roman"/>
          <w:sz w:val="20"/>
          <w:szCs w:val="20"/>
        </w:rPr>
        <w:t>was</w:t>
      </w:r>
      <w:r w:rsidR="004D5117" w:rsidRPr="002E2E94">
        <w:rPr>
          <w:rFonts w:ascii="Book Antiqua" w:hAnsi="Book Antiqua" w:cs="Times New Roman"/>
          <w:sz w:val="20"/>
          <w:szCs w:val="20"/>
        </w:rPr>
        <w:t xml:space="preserve"> </w:t>
      </w:r>
      <w:r w:rsidR="00F5253C" w:rsidRPr="002E2E94">
        <w:rPr>
          <w:rFonts w:ascii="Book Antiqua" w:hAnsi="Book Antiqua" w:cs="Times New Roman"/>
          <w:sz w:val="20"/>
          <w:szCs w:val="20"/>
        </w:rPr>
        <w:t xml:space="preserve">already </w:t>
      </w:r>
      <w:r w:rsidR="00AC7BA3" w:rsidRPr="002E2E94">
        <w:rPr>
          <w:rFonts w:ascii="Book Antiqua" w:hAnsi="Book Antiqua" w:cs="Times New Roman"/>
          <w:sz w:val="20"/>
          <w:szCs w:val="20"/>
        </w:rPr>
        <w:t xml:space="preserve">a break at </w:t>
      </w:r>
      <w:r w:rsidR="00F447A2" w:rsidRPr="002E2E94">
        <w:rPr>
          <w:rFonts w:ascii="Book Antiqua" w:hAnsi="Book Antiqua" w:cs="Times New Roman"/>
          <w:sz w:val="20"/>
          <w:szCs w:val="20"/>
        </w:rPr>
        <w:t xml:space="preserve">the distal end of the </w:t>
      </w:r>
      <w:r w:rsidR="00F5253C" w:rsidRPr="002E2E94">
        <w:rPr>
          <w:rFonts w:ascii="Book Antiqua" w:hAnsi="Book Antiqua" w:cs="Times New Roman"/>
          <w:sz w:val="20"/>
          <w:szCs w:val="20"/>
        </w:rPr>
        <w:t>aorta</w:t>
      </w:r>
      <w:r w:rsidR="00AC7BA3" w:rsidRPr="002E2E94">
        <w:rPr>
          <w:rFonts w:ascii="Book Antiqua" w:hAnsi="Book Antiqua" w:cs="Times New Roman"/>
          <w:sz w:val="20"/>
          <w:szCs w:val="20"/>
        </w:rPr>
        <w:t>.</w:t>
      </w:r>
      <w:r w:rsidR="004D5117" w:rsidRPr="002E2E94">
        <w:rPr>
          <w:rFonts w:ascii="Book Antiqua" w:hAnsi="Book Antiqua" w:cs="Times New Roman"/>
          <w:sz w:val="20"/>
          <w:szCs w:val="20"/>
        </w:rPr>
        <w:t xml:space="preserve"> </w:t>
      </w:r>
      <w:r w:rsidR="00E6084A" w:rsidRPr="002E2E94">
        <w:rPr>
          <w:rFonts w:ascii="Book Antiqua" w:hAnsi="Book Antiqua" w:cs="Times New Roman"/>
          <w:sz w:val="20"/>
          <w:szCs w:val="20"/>
        </w:rPr>
        <w:t>A</w:t>
      </w:r>
      <w:r w:rsidR="00F447A2" w:rsidRPr="002E2E94">
        <w:rPr>
          <w:rFonts w:ascii="Book Antiqua" w:hAnsi="Book Antiqua" w:cs="Times New Roman"/>
          <w:sz w:val="20"/>
          <w:szCs w:val="20"/>
        </w:rPr>
        <w:t xml:space="preserve"> balloon</w:t>
      </w:r>
      <w:r w:rsidR="004D5117" w:rsidRPr="002E2E94">
        <w:rPr>
          <w:rFonts w:ascii="Book Antiqua" w:hAnsi="Book Antiqua" w:cs="Times New Roman"/>
          <w:sz w:val="20"/>
          <w:szCs w:val="20"/>
        </w:rPr>
        <w:t xml:space="preserve"> </w:t>
      </w:r>
      <w:r w:rsidR="00E6084A" w:rsidRPr="002E2E94">
        <w:rPr>
          <w:rFonts w:ascii="Book Antiqua" w:hAnsi="Book Antiqua" w:cs="Times New Roman"/>
          <w:sz w:val="20"/>
          <w:szCs w:val="20"/>
        </w:rPr>
        <w:t>was used</w:t>
      </w:r>
      <w:r w:rsidR="00F447A2" w:rsidRPr="002E2E94">
        <w:rPr>
          <w:rFonts w:ascii="Book Antiqua" w:hAnsi="Book Antiqua" w:cs="Times New Roman"/>
          <w:sz w:val="20"/>
          <w:szCs w:val="20"/>
        </w:rPr>
        <w:t xml:space="preserve"> to expand the break, and a covered stent was u</w:t>
      </w:r>
      <w:r w:rsidR="00E6084A" w:rsidRPr="002E2E94">
        <w:rPr>
          <w:rFonts w:ascii="Book Antiqua" w:hAnsi="Book Antiqua" w:cs="Times New Roman"/>
          <w:sz w:val="20"/>
          <w:szCs w:val="20"/>
        </w:rPr>
        <w:t>se</w:t>
      </w:r>
      <w:r w:rsidR="00F447A2" w:rsidRPr="002E2E94">
        <w:rPr>
          <w:rFonts w:ascii="Book Antiqua" w:hAnsi="Book Antiqua" w:cs="Times New Roman"/>
          <w:sz w:val="20"/>
          <w:szCs w:val="20"/>
        </w:rPr>
        <w:t xml:space="preserve">d to connect the </w:t>
      </w:r>
      <w:r w:rsidR="007B05F6" w:rsidRPr="002E2E94">
        <w:rPr>
          <w:rFonts w:ascii="Book Antiqua" w:eastAsia="宋体" w:hAnsi="Book Antiqua" w:cs="Times New Roman"/>
          <w:sz w:val="20"/>
          <w:szCs w:val="20"/>
        </w:rPr>
        <w:t>elephant trunk stent</w:t>
      </w:r>
      <w:r w:rsidR="00F447A2" w:rsidRPr="002E2E94">
        <w:rPr>
          <w:rFonts w:ascii="Book Antiqua" w:hAnsi="Book Antiqua" w:cs="Times New Roman"/>
          <w:sz w:val="20"/>
          <w:szCs w:val="20"/>
        </w:rPr>
        <w:t xml:space="preserve"> in the orig</w:t>
      </w:r>
      <w:r w:rsidR="00BA4E53" w:rsidRPr="002E2E94">
        <w:rPr>
          <w:rFonts w:ascii="Book Antiqua" w:hAnsi="Book Antiqua" w:cs="Times New Roman"/>
          <w:sz w:val="20"/>
          <w:szCs w:val="20"/>
        </w:rPr>
        <w:t>inal false lumen with the</w:t>
      </w:r>
      <w:r w:rsidR="00F447A2" w:rsidRPr="002E2E94">
        <w:rPr>
          <w:rFonts w:ascii="Book Antiqua" w:hAnsi="Book Antiqua" w:cs="Times New Roman"/>
          <w:sz w:val="20"/>
          <w:szCs w:val="20"/>
        </w:rPr>
        <w:t xml:space="preserve"> true lumen</w:t>
      </w:r>
      <w:r w:rsidR="00451E9F" w:rsidRPr="002E2E94">
        <w:rPr>
          <w:rFonts w:ascii="Book Antiqua" w:hAnsi="Book Antiqua" w:cs="Times New Roman"/>
          <w:sz w:val="20"/>
          <w:szCs w:val="20"/>
        </w:rPr>
        <w:t xml:space="preserve">. </w:t>
      </w:r>
      <w:r w:rsidR="004F2ABA" w:rsidRPr="002E2E94">
        <w:rPr>
          <w:rFonts w:ascii="Book Antiqua" w:hAnsi="Book Antiqua" w:cs="Times New Roman"/>
          <w:sz w:val="20"/>
          <w:szCs w:val="20"/>
        </w:rPr>
        <w:t xml:space="preserve">An occluder was deployed at the proximal end of the true lumen to repair the </w:t>
      </w:r>
      <w:r w:rsidR="00BA4E53" w:rsidRPr="002E2E94">
        <w:rPr>
          <w:rFonts w:ascii="Book Antiqua" w:hAnsi="Book Antiqua" w:cs="Times New Roman"/>
          <w:sz w:val="20"/>
          <w:szCs w:val="20"/>
        </w:rPr>
        <w:t>anastomotic leakage</w:t>
      </w:r>
      <w:r w:rsidR="00E6084A" w:rsidRPr="002E2E94">
        <w:rPr>
          <w:rFonts w:ascii="Book Antiqua" w:hAnsi="Book Antiqua" w:cs="Times New Roman"/>
          <w:sz w:val="20"/>
          <w:szCs w:val="20"/>
        </w:rPr>
        <w:t xml:space="preserve"> to</w:t>
      </w:r>
      <w:r w:rsidR="00BA4E53" w:rsidRPr="002E2E94">
        <w:rPr>
          <w:rFonts w:ascii="Book Antiqua" w:hAnsi="Book Antiqua" w:cs="Times New Roman"/>
          <w:sz w:val="20"/>
          <w:szCs w:val="20"/>
        </w:rPr>
        <w:t xml:space="preserve"> avoid</w:t>
      </w:r>
      <w:r w:rsidR="004F2ABA" w:rsidRPr="002E2E94">
        <w:rPr>
          <w:rFonts w:ascii="Book Antiqua" w:hAnsi="Book Antiqua" w:cs="Times New Roman"/>
          <w:sz w:val="20"/>
          <w:szCs w:val="20"/>
        </w:rPr>
        <w:t xml:space="preserve"> high-risk fenestration </w:t>
      </w:r>
      <w:r w:rsidR="00E6084A" w:rsidRPr="002E2E94">
        <w:rPr>
          <w:rFonts w:ascii="Book Antiqua" w:hAnsi="Book Antiqua" w:cs="Times New Roman"/>
          <w:sz w:val="20"/>
          <w:szCs w:val="20"/>
        </w:rPr>
        <w:t>of</w:t>
      </w:r>
      <w:r w:rsidR="00591987" w:rsidRPr="002E2E94">
        <w:rPr>
          <w:rFonts w:ascii="Book Antiqua" w:eastAsia="宋体" w:hAnsi="Book Antiqua" w:cs="Times New Roman"/>
          <w:sz w:val="20"/>
          <w:szCs w:val="20"/>
        </w:rPr>
        <w:t xml:space="preserve"> the</w:t>
      </w:r>
      <w:r w:rsidR="004F2ABA" w:rsidRPr="002E2E94">
        <w:rPr>
          <w:rFonts w:ascii="Book Antiqua" w:hAnsi="Book Antiqua" w:cs="Times New Roman"/>
          <w:sz w:val="20"/>
          <w:szCs w:val="20"/>
        </w:rPr>
        <w:t xml:space="preserve"> aortic arch.</w:t>
      </w:r>
      <w:r w:rsidR="00F5253C" w:rsidRPr="002E2E94">
        <w:rPr>
          <w:rFonts w:ascii="Book Antiqua" w:hAnsi="Book Antiqua" w:cs="Times New Roman"/>
          <w:sz w:val="20"/>
          <w:szCs w:val="20"/>
        </w:rPr>
        <w:t xml:space="preserve"> Second,</w:t>
      </w:r>
      <w:r w:rsidR="000B5807" w:rsidRPr="002E2E94">
        <w:rPr>
          <w:rFonts w:ascii="Book Antiqua" w:hAnsi="Book Antiqua" w:cs="Times New Roman"/>
          <w:sz w:val="20"/>
          <w:szCs w:val="20"/>
        </w:rPr>
        <w:t xml:space="preserve"> personalized </w:t>
      </w:r>
      <w:r w:rsidR="00F5253C" w:rsidRPr="002E2E94">
        <w:rPr>
          <w:rFonts w:ascii="Book Antiqua" w:hAnsi="Book Antiqua" w:cs="Times New Roman"/>
          <w:sz w:val="20"/>
          <w:szCs w:val="20"/>
        </w:rPr>
        <w:t xml:space="preserve">stent </w:t>
      </w:r>
      <w:r w:rsidR="000B5807" w:rsidRPr="002E2E94">
        <w:rPr>
          <w:rFonts w:ascii="Book Antiqua" w:hAnsi="Book Antiqua" w:cs="Times New Roman"/>
          <w:sz w:val="20"/>
          <w:szCs w:val="20"/>
        </w:rPr>
        <w:t xml:space="preserve">was the key to retain visceral blood supply. </w:t>
      </w:r>
      <w:r w:rsidR="00591987" w:rsidRPr="002E2E94">
        <w:rPr>
          <w:rFonts w:ascii="Book Antiqua" w:hAnsi="Book Antiqua" w:cs="Times New Roman"/>
          <w:sz w:val="20"/>
          <w:szCs w:val="20"/>
        </w:rPr>
        <w:t>After the</w:t>
      </w:r>
      <w:r w:rsidR="00B05716" w:rsidRPr="002E2E94">
        <w:rPr>
          <w:rFonts w:ascii="Book Antiqua" w:hAnsi="Book Antiqua" w:cs="Times New Roman"/>
          <w:sz w:val="20"/>
          <w:szCs w:val="20"/>
        </w:rPr>
        <w:t xml:space="preserve"> first stage</w:t>
      </w:r>
      <w:r w:rsidR="004D5117" w:rsidRPr="002E2E94">
        <w:rPr>
          <w:rFonts w:ascii="Book Antiqua" w:hAnsi="Book Antiqua" w:cs="Times New Roman"/>
          <w:sz w:val="20"/>
          <w:szCs w:val="20"/>
        </w:rPr>
        <w:t xml:space="preserve"> </w:t>
      </w:r>
      <w:r w:rsidR="00E6084A" w:rsidRPr="002E2E94">
        <w:rPr>
          <w:rFonts w:ascii="Book Antiqua" w:hAnsi="Book Antiqua" w:cs="Times New Roman"/>
          <w:sz w:val="20"/>
          <w:szCs w:val="20"/>
        </w:rPr>
        <w:t>of surgery</w:t>
      </w:r>
      <w:r w:rsidR="00591987" w:rsidRPr="002E2E94">
        <w:rPr>
          <w:rFonts w:ascii="Book Antiqua" w:hAnsi="Book Antiqua" w:cs="Times New Roman"/>
          <w:sz w:val="20"/>
          <w:szCs w:val="20"/>
        </w:rPr>
        <w:t xml:space="preserve">, </w:t>
      </w:r>
      <w:r w:rsidR="000B5807" w:rsidRPr="002E2E94">
        <w:rPr>
          <w:rFonts w:ascii="Book Antiqua" w:hAnsi="Book Antiqua" w:cs="Times New Roman"/>
          <w:sz w:val="20"/>
          <w:szCs w:val="20"/>
        </w:rPr>
        <w:t>w</w:t>
      </w:r>
      <w:r w:rsidR="00591987" w:rsidRPr="002E2E94">
        <w:rPr>
          <w:rFonts w:ascii="Book Antiqua" w:hAnsi="Book Antiqua" w:cs="Times New Roman"/>
          <w:sz w:val="20"/>
          <w:szCs w:val="20"/>
        </w:rPr>
        <w:t xml:space="preserve">e repaired the </w:t>
      </w:r>
      <w:r w:rsidR="00EA56D5" w:rsidRPr="002E2E94">
        <w:rPr>
          <w:rFonts w:ascii="Book Antiqua" w:hAnsi="Book Antiqua" w:cs="Times New Roman"/>
          <w:bCs/>
          <w:sz w:val="20"/>
          <w:szCs w:val="20"/>
        </w:rPr>
        <w:t>abdominal aortic dissection</w:t>
      </w:r>
      <w:r w:rsidR="00591987" w:rsidRPr="002E2E94">
        <w:rPr>
          <w:rFonts w:ascii="Book Antiqua" w:hAnsi="Book Antiqua" w:cs="Times New Roman"/>
          <w:sz w:val="20"/>
          <w:szCs w:val="20"/>
        </w:rPr>
        <w:t xml:space="preserve"> with </w:t>
      </w:r>
      <w:r w:rsidR="004E0205" w:rsidRPr="002E2E94">
        <w:rPr>
          <w:rFonts w:ascii="Book Antiqua" w:hAnsi="Book Antiqua" w:cs="Times New Roman"/>
          <w:sz w:val="20"/>
          <w:szCs w:val="20"/>
        </w:rPr>
        <w:t>a custom</w:t>
      </w:r>
      <w:r w:rsidR="00EA56D5" w:rsidRPr="002E2E94">
        <w:rPr>
          <w:rFonts w:ascii="Book Antiqua" w:hAnsi="Book Antiqua" w:cs="Times New Roman"/>
          <w:sz w:val="20"/>
          <w:szCs w:val="20"/>
        </w:rPr>
        <w:t xml:space="preserve"> stent graft</w:t>
      </w:r>
      <w:r w:rsidR="00D068BF" w:rsidRPr="002E2E94">
        <w:rPr>
          <w:rFonts w:ascii="Book Antiqua" w:hAnsi="Book Antiqua" w:cs="Times New Roman"/>
          <w:sz w:val="20"/>
          <w:szCs w:val="20"/>
        </w:rPr>
        <w:t>,</w:t>
      </w:r>
      <w:r w:rsidR="00EA56D5" w:rsidRPr="002E2E94">
        <w:rPr>
          <w:rFonts w:ascii="Book Antiqua" w:hAnsi="Book Antiqua" w:cs="Times New Roman"/>
          <w:sz w:val="20"/>
          <w:szCs w:val="20"/>
        </w:rPr>
        <w:t xml:space="preserve"> which was </w:t>
      </w:r>
      <w:r w:rsidR="00591987" w:rsidRPr="002E2E94">
        <w:rPr>
          <w:rFonts w:ascii="Book Antiqua" w:hAnsi="Book Antiqua" w:cs="Times New Roman"/>
          <w:sz w:val="20"/>
          <w:szCs w:val="20"/>
        </w:rPr>
        <w:t>fenestrat</w:t>
      </w:r>
      <w:r w:rsidR="00EA56D5" w:rsidRPr="002E2E94">
        <w:rPr>
          <w:rFonts w:ascii="Book Antiqua" w:hAnsi="Book Antiqua" w:cs="Times New Roman"/>
          <w:sz w:val="20"/>
          <w:szCs w:val="20"/>
        </w:rPr>
        <w:t>ed</w:t>
      </w:r>
      <w:r w:rsidR="004D5117" w:rsidRPr="002E2E94">
        <w:rPr>
          <w:rFonts w:ascii="Book Antiqua" w:hAnsi="Book Antiqua" w:cs="Times New Roman"/>
          <w:sz w:val="20"/>
          <w:szCs w:val="20"/>
        </w:rPr>
        <w:t xml:space="preserve"> </w:t>
      </w:r>
      <w:r w:rsidR="003E3B6E" w:rsidRPr="002E2E94">
        <w:rPr>
          <w:rFonts w:ascii="Book Antiqua" w:hAnsi="Book Antiqua" w:cs="Times New Roman"/>
          <w:sz w:val="20"/>
          <w:szCs w:val="20"/>
        </w:rPr>
        <w:t>with 3D printing guid</w:t>
      </w:r>
      <w:r w:rsidR="00E6084A" w:rsidRPr="002E2E94">
        <w:rPr>
          <w:rFonts w:ascii="Book Antiqua" w:hAnsi="Book Antiqua" w:cs="Times New Roman"/>
          <w:sz w:val="20"/>
          <w:szCs w:val="20"/>
        </w:rPr>
        <w:t>ance</w:t>
      </w:r>
      <w:r w:rsidR="003E3B6E" w:rsidRPr="002E2E94">
        <w:rPr>
          <w:rFonts w:ascii="Book Antiqua" w:hAnsi="Book Antiqua" w:cs="Times New Roman"/>
          <w:sz w:val="20"/>
          <w:szCs w:val="20"/>
        </w:rPr>
        <w:t xml:space="preserve">. </w:t>
      </w:r>
      <w:r w:rsidR="00EA56D5" w:rsidRPr="002E2E94">
        <w:rPr>
          <w:rFonts w:ascii="Book Antiqua" w:hAnsi="Book Antiqua" w:cs="Times New Roman"/>
          <w:sz w:val="20"/>
          <w:szCs w:val="20"/>
        </w:rPr>
        <w:t>During the surgery, the stent was released in the 3</w:t>
      </w:r>
      <w:r w:rsidR="00D068BF" w:rsidRPr="002E2E94">
        <w:rPr>
          <w:rFonts w:ascii="Book Antiqua" w:hAnsi="Book Antiqua" w:cs="Times New Roman"/>
          <w:sz w:val="20"/>
          <w:szCs w:val="20"/>
        </w:rPr>
        <w:t>D</w:t>
      </w:r>
      <w:r w:rsidR="00EA56D5" w:rsidRPr="002E2E94">
        <w:rPr>
          <w:rFonts w:ascii="Book Antiqua" w:hAnsi="Book Antiqua" w:cs="Times New Roman"/>
          <w:sz w:val="20"/>
          <w:szCs w:val="20"/>
        </w:rPr>
        <w:t>-printed vascular model and the positions of fenestration were accurately determined by the model.</w:t>
      </w:r>
    </w:p>
    <w:p w14:paraId="37F5AF63" w14:textId="1C210FE7" w:rsidR="00871A44" w:rsidRPr="002E2E94" w:rsidRDefault="00591987" w:rsidP="002E2E94">
      <w:pPr>
        <w:adjustRightInd w:val="0"/>
        <w:snapToGrid w:val="0"/>
        <w:spacing w:line="360" w:lineRule="auto"/>
        <w:ind w:firstLineChars="100" w:firstLine="200"/>
        <w:rPr>
          <w:rFonts w:ascii="Book Antiqua" w:hAnsi="Book Antiqua" w:cs="Times New Roman"/>
          <w:sz w:val="20"/>
          <w:szCs w:val="20"/>
        </w:rPr>
      </w:pPr>
      <w:r w:rsidRPr="002E2E94">
        <w:rPr>
          <w:rFonts w:ascii="Book Antiqua" w:hAnsi="Book Antiqua" w:cs="Times New Roman"/>
          <w:sz w:val="20"/>
          <w:szCs w:val="20"/>
        </w:rPr>
        <w:t>With the development of endovascular techniques, there have been many reports about successful rescue after false lumen stent</w:t>
      </w:r>
      <w:r w:rsidR="00E6084A" w:rsidRPr="002E2E94">
        <w:rPr>
          <w:rFonts w:ascii="Book Antiqua" w:hAnsi="Book Antiqua" w:cs="Times New Roman"/>
          <w:sz w:val="20"/>
          <w:szCs w:val="20"/>
        </w:rPr>
        <w:t>-</w:t>
      </w:r>
      <w:r w:rsidRPr="002E2E94">
        <w:rPr>
          <w:rFonts w:ascii="Book Antiqua" w:hAnsi="Book Antiqua" w:cs="Times New Roman"/>
          <w:sz w:val="20"/>
          <w:szCs w:val="20"/>
        </w:rPr>
        <w:t xml:space="preserve">graft implantation. However, </w:t>
      </w:r>
      <w:r w:rsidR="00275780" w:rsidRPr="002E2E94">
        <w:rPr>
          <w:rFonts w:ascii="Book Antiqua" w:hAnsi="Book Antiqua" w:cs="Times New Roman"/>
          <w:sz w:val="20"/>
          <w:szCs w:val="20"/>
        </w:rPr>
        <w:t>there are serious c</w:t>
      </w:r>
      <w:r w:rsidR="0017146C" w:rsidRPr="002E2E94">
        <w:rPr>
          <w:rFonts w:ascii="Book Antiqua" w:hAnsi="Book Antiqua" w:cs="Times New Roman"/>
          <w:sz w:val="20"/>
          <w:szCs w:val="20"/>
        </w:rPr>
        <w:t>omplications because of incorrect stent implantation</w:t>
      </w:r>
      <w:r w:rsidR="00D068BF" w:rsidRPr="002E2E94">
        <w:rPr>
          <w:rFonts w:ascii="Book Antiqua" w:hAnsi="Book Antiqua" w:cs="Times New Roman"/>
          <w:sz w:val="20"/>
          <w:szCs w:val="20"/>
        </w:rPr>
        <w:t xml:space="preserve"> including</w:t>
      </w:r>
      <w:r w:rsidR="00275780" w:rsidRPr="002E2E94">
        <w:rPr>
          <w:rFonts w:ascii="Book Antiqua" w:hAnsi="Book Antiqua" w:cs="Times New Roman"/>
          <w:sz w:val="20"/>
          <w:szCs w:val="20"/>
        </w:rPr>
        <w:t> </w:t>
      </w:r>
      <w:r w:rsidR="00D068BF" w:rsidRPr="002E2E94">
        <w:rPr>
          <w:rFonts w:ascii="Book Antiqua" w:hAnsi="Book Antiqua" w:cs="Times New Roman"/>
          <w:sz w:val="20"/>
          <w:szCs w:val="20"/>
        </w:rPr>
        <w:t>d</w:t>
      </w:r>
      <w:r w:rsidR="00275780" w:rsidRPr="002E2E94">
        <w:rPr>
          <w:rFonts w:ascii="Book Antiqua" w:hAnsi="Book Antiqua" w:cs="Times New Roman"/>
          <w:sz w:val="20"/>
          <w:szCs w:val="20"/>
        </w:rPr>
        <w:t>eath from intraoperative o</w:t>
      </w:r>
      <w:r w:rsidR="00143AA6" w:rsidRPr="002E2E94">
        <w:rPr>
          <w:rFonts w:ascii="Book Antiqua" w:hAnsi="Book Antiqua" w:cs="Times New Roman"/>
          <w:sz w:val="20"/>
          <w:szCs w:val="20"/>
        </w:rPr>
        <w:t xml:space="preserve">r postoperative aortic rupture; </w:t>
      </w:r>
      <w:r w:rsidR="00D068BF" w:rsidRPr="002E2E94">
        <w:rPr>
          <w:rFonts w:ascii="Book Antiqua" w:hAnsi="Book Antiqua" w:cs="Times New Roman"/>
          <w:sz w:val="20"/>
          <w:szCs w:val="20"/>
        </w:rPr>
        <w:t>a</w:t>
      </w:r>
      <w:r w:rsidR="0017146C" w:rsidRPr="002E2E94">
        <w:rPr>
          <w:rFonts w:ascii="Book Antiqua" w:hAnsi="Book Antiqua" w:cs="Times New Roman"/>
          <w:sz w:val="20"/>
          <w:szCs w:val="20"/>
        </w:rPr>
        <w:t xml:space="preserve"> </w:t>
      </w:r>
      <w:r w:rsidR="00275780" w:rsidRPr="002E2E94">
        <w:rPr>
          <w:rFonts w:ascii="Book Antiqua" w:hAnsi="Book Antiqua" w:cs="Times New Roman"/>
          <w:sz w:val="20"/>
          <w:szCs w:val="20"/>
        </w:rPr>
        <w:t>large amount of blood flow</w:t>
      </w:r>
      <w:r w:rsidR="00D068BF" w:rsidRPr="002E2E94">
        <w:rPr>
          <w:rFonts w:ascii="Book Antiqua" w:hAnsi="Book Antiqua" w:cs="Times New Roman"/>
          <w:sz w:val="20"/>
          <w:szCs w:val="20"/>
        </w:rPr>
        <w:t>ing</w:t>
      </w:r>
      <w:r w:rsidR="00275780" w:rsidRPr="002E2E94">
        <w:rPr>
          <w:rFonts w:ascii="Book Antiqua" w:hAnsi="Book Antiqua" w:cs="Times New Roman"/>
          <w:sz w:val="20"/>
          <w:szCs w:val="20"/>
        </w:rPr>
        <w:t xml:space="preserve"> into the false lumen and </w:t>
      </w:r>
      <w:r w:rsidR="00A66E88" w:rsidRPr="002E2E94">
        <w:rPr>
          <w:rFonts w:ascii="Book Antiqua" w:hAnsi="Book Antiqua" w:cs="Times New Roman"/>
          <w:sz w:val="20"/>
          <w:szCs w:val="20"/>
        </w:rPr>
        <w:t>less</w:t>
      </w:r>
      <w:r w:rsidR="00275780" w:rsidRPr="002E2E94">
        <w:rPr>
          <w:rFonts w:ascii="Book Antiqua" w:hAnsi="Book Antiqua" w:cs="Times New Roman"/>
          <w:sz w:val="20"/>
          <w:szCs w:val="20"/>
        </w:rPr>
        <w:t xml:space="preserve"> blood </w:t>
      </w:r>
      <w:r w:rsidR="00A66E88" w:rsidRPr="002E2E94">
        <w:rPr>
          <w:rFonts w:ascii="Book Antiqua" w:hAnsi="Book Antiqua" w:cs="Times New Roman"/>
          <w:sz w:val="20"/>
          <w:szCs w:val="20"/>
        </w:rPr>
        <w:t>in the</w:t>
      </w:r>
      <w:r w:rsidR="00275780" w:rsidRPr="002E2E94">
        <w:rPr>
          <w:rFonts w:ascii="Book Antiqua" w:hAnsi="Book Antiqua" w:cs="Times New Roman"/>
          <w:sz w:val="20"/>
          <w:szCs w:val="20"/>
        </w:rPr>
        <w:t xml:space="preserve"> true lumen</w:t>
      </w:r>
      <w:r w:rsidR="00A66E88" w:rsidRPr="002E2E94">
        <w:rPr>
          <w:rFonts w:ascii="Book Antiqua" w:hAnsi="Book Antiqua" w:cs="Times New Roman"/>
          <w:sz w:val="20"/>
          <w:szCs w:val="20"/>
        </w:rPr>
        <w:t>, which</w:t>
      </w:r>
      <w:r w:rsidR="00275780" w:rsidRPr="002E2E94">
        <w:rPr>
          <w:rFonts w:ascii="Book Antiqua" w:hAnsi="Book Antiqua" w:cs="Times New Roman"/>
          <w:sz w:val="20"/>
          <w:szCs w:val="20"/>
        </w:rPr>
        <w:t xml:space="preserve"> eventually leads to multiple </w:t>
      </w:r>
      <w:r w:rsidR="00143AA6" w:rsidRPr="002E2E94">
        <w:rPr>
          <w:rFonts w:ascii="Book Antiqua" w:hAnsi="Book Antiqua" w:cs="Times New Roman"/>
          <w:sz w:val="20"/>
          <w:szCs w:val="20"/>
        </w:rPr>
        <w:t>organ failure and death;</w:t>
      </w:r>
      <w:r w:rsidR="00275780" w:rsidRPr="002E2E94">
        <w:rPr>
          <w:rFonts w:ascii="Book Antiqua" w:hAnsi="Book Antiqua" w:cs="Times New Roman"/>
          <w:sz w:val="20"/>
          <w:szCs w:val="20"/>
        </w:rPr>
        <w:t> </w:t>
      </w:r>
      <w:r w:rsidR="00A40E81" w:rsidRPr="002E2E94">
        <w:rPr>
          <w:rFonts w:ascii="Book Antiqua" w:hAnsi="Book Antiqua" w:cs="Times New Roman"/>
          <w:sz w:val="20"/>
          <w:szCs w:val="20"/>
        </w:rPr>
        <w:t xml:space="preserve">and </w:t>
      </w:r>
      <w:r w:rsidR="00A66E88" w:rsidRPr="002E2E94">
        <w:rPr>
          <w:rFonts w:ascii="Book Antiqua" w:hAnsi="Book Antiqua" w:cs="Times New Roman"/>
          <w:sz w:val="20"/>
          <w:szCs w:val="20"/>
        </w:rPr>
        <w:t>t</w:t>
      </w:r>
      <w:r w:rsidR="00275780" w:rsidRPr="002E2E94">
        <w:rPr>
          <w:rFonts w:ascii="Book Antiqua" w:hAnsi="Book Antiqua" w:cs="Times New Roman"/>
          <w:sz w:val="20"/>
          <w:szCs w:val="20"/>
        </w:rPr>
        <w:t xml:space="preserve">he pressure in the false lumen </w:t>
      </w:r>
      <w:r w:rsidR="00FB1D2C" w:rsidRPr="002E2E94">
        <w:rPr>
          <w:rFonts w:ascii="Book Antiqua" w:hAnsi="Book Antiqua" w:cs="Times New Roman"/>
          <w:sz w:val="20"/>
          <w:szCs w:val="20"/>
        </w:rPr>
        <w:t>being</w:t>
      </w:r>
      <w:r w:rsidR="00275780" w:rsidRPr="002E2E94">
        <w:rPr>
          <w:rFonts w:ascii="Book Antiqua" w:hAnsi="Book Antiqua" w:cs="Times New Roman"/>
          <w:sz w:val="20"/>
          <w:szCs w:val="20"/>
        </w:rPr>
        <w:t xml:space="preserve"> too great, leading to the formation of a dissecting aneurysm at the distal end. Eventually the aneurysm ruptur</w:t>
      </w:r>
      <w:r w:rsidR="00FB1D2C" w:rsidRPr="002E2E94">
        <w:rPr>
          <w:rFonts w:ascii="Book Antiqua" w:hAnsi="Book Antiqua" w:cs="Times New Roman"/>
          <w:sz w:val="20"/>
          <w:szCs w:val="20"/>
        </w:rPr>
        <w:t>e</w:t>
      </w:r>
      <w:r w:rsidR="004F04B0" w:rsidRPr="002E2E94">
        <w:rPr>
          <w:rFonts w:ascii="Book Antiqua" w:hAnsi="Book Antiqua" w:cs="Times New Roman"/>
          <w:sz w:val="20"/>
          <w:szCs w:val="20"/>
        </w:rPr>
        <w:t>s</w:t>
      </w:r>
      <w:r w:rsidR="00275780" w:rsidRPr="002E2E94">
        <w:rPr>
          <w:rFonts w:ascii="Book Antiqua" w:hAnsi="Book Antiqua" w:cs="Times New Roman"/>
          <w:sz w:val="20"/>
          <w:szCs w:val="20"/>
        </w:rPr>
        <w:t xml:space="preserve"> and </w:t>
      </w:r>
      <w:r w:rsidR="0017146C" w:rsidRPr="002E2E94">
        <w:rPr>
          <w:rFonts w:ascii="Book Antiqua" w:hAnsi="Book Antiqua" w:cs="Times New Roman"/>
          <w:sz w:val="20"/>
          <w:szCs w:val="20"/>
        </w:rPr>
        <w:t xml:space="preserve">patients </w:t>
      </w:r>
      <w:r w:rsidR="00275780" w:rsidRPr="002E2E94">
        <w:rPr>
          <w:rFonts w:ascii="Book Antiqua" w:hAnsi="Book Antiqua" w:cs="Times New Roman"/>
          <w:sz w:val="20"/>
          <w:szCs w:val="20"/>
        </w:rPr>
        <w:t xml:space="preserve">die. Thus, </w:t>
      </w:r>
      <w:r w:rsidRPr="002E2E94">
        <w:rPr>
          <w:rFonts w:ascii="Book Antiqua" w:hAnsi="Book Antiqua" w:cs="Times New Roman"/>
          <w:sz w:val="20"/>
          <w:szCs w:val="20"/>
        </w:rPr>
        <w:t>preventing stents from being deployed in the false lumen</w:t>
      </w:r>
      <w:r w:rsidR="00A817B1" w:rsidRPr="002E2E94">
        <w:rPr>
          <w:rFonts w:ascii="Book Antiqua" w:hAnsi="Book Antiqua" w:cs="Times New Roman"/>
          <w:sz w:val="20"/>
          <w:szCs w:val="20"/>
        </w:rPr>
        <w:t xml:space="preserve"> is the most crucial step. Some</w:t>
      </w:r>
      <w:r w:rsidR="004D5117" w:rsidRPr="002E2E94">
        <w:rPr>
          <w:rFonts w:ascii="Book Antiqua" w:hAnsi="Book Antiqua" w:cs="Times New Roman"/>
          <w:sz w:val="20"/>
          <w:szCs w:val="20"/>
        </w:rPr>
        <w:t xml:space="preserve"> </w:t>
      </w:r>
      <w:r w:rsidR="00C062D2" w:rsidRPr="002E2E94">
        <w:rPr>
          <w:rFonts w:ascii="Book Antiqua" w:hAnsi="Book Antiqua" w:cs="Times New Roman"/>
          <w:sz w:val="20"/>
          <w:szCs w:val="20"/>
        </w:rPr>
        <w:t>card</w:t>
      </w:r>
      <w:r w:rsidR="00F5253C" w:rsidRPr="002E2E94">
        <w:rPr>
          <w:rFonts w:ascii="Book Antiqua" w:hAnsi="Book Antiqua" w:cs="Times New Roman"/>
          <w:sz w:val="20"/>
          <w:szCs w:val="20"/>
        </w:rPr>
        <w:t>iac</w:t>
      </w:r>
      <w:r w:rsidR="00C062D2" w:rsidRPr="002E2E94">
        <w:rPr>
          <w:rFonts w:ascii="Book Antiqua" w:hAnsi="Book Antiqua" w:cs="Times New Roman"/>
          <w:sz w:val="20"/>
          <w:szCs w:val="20"/>
        </w:rPr>
        <w:t xml:space="preserve"> s</w:t>
      </w:r>
      <w:r w:rsidR="00A817B1" w:rsidRPr="002E2E94">
        <w:rPr>
          <w:rFonts w:ascii="Book Antiqua" w:hAnsi="Book Antiqua" w:cs="Times New Roman"/>
          <w:sz w:val="20"/>
          <w:szCs w:val="20"/>
        </w:rPr>
        <w:t xml:space="preserve">urgery </w:t>
      </w:r>
      <w:r w:rsidRPr="002E2E94">
        <w:rPr>
          <w:rFonts w:ascii="Book Antiqua" w:hAnsi="Book Antiqua" w:cs="Times New Roman"/>
          <w:sz w:val="20"/>
          <w:szCs w:val="20"/>
        </w:rPr>
        <w:t>department</w:t>
      </w:r>
      <w:r w:rsidR="00F5253C" w:rsidRPr="002E2E94">
        <w:rPr>
          <w:rFonts w:ascii="Book Antiqua" w:hAnsi="Book Antiqua" w:cs="Times New Roman"/>
          <w:sz w:val="20"/>
          <w:szCs w:val="20"/>
        </w:rPr>
        <w:t>s</w:t>
      </w:r>
      <w:r w:rsidR="004D5117" w:rsidRPr="002E2E94">
        <w:rPr>
          <w:rFonts w:ascii="Book Antiqua" w:hAnsi="Book Antiqua" w:cs="Times New Roman"/>
          <w:sz w:val="20"/>
          <w:szCs w:val="20"/>
        </w:rPr>
        <w:t xml:space="preserve"> </w:t>
      </w:r>
      <w:r w:rsidR="00C062D2" w:rsidRPr="002E2E94">
        <w:rPr>
          <w:rFonts w:ascii="Book Antiqua" w:hAnsi="Book Antiqua" w:cs="Times New Roman"/>
          <w:sz w:val="20"/>
          <w:szCs w:val="20"/>
        </w:rPr>
        <w:t xml:space="preserve">have grasped </w:t>
      </w:r>
      <w:r w:rsidR="00FB1D2C" w:rsidRPr="002E2E94">
        <w:rPr>
          <w:rFonts w:ascii="Book Antiqua" w:hAnsi="Book Antiqua" w:cs="Times New Roman"/>
          <w:sz w:val="20"/>
          <w:szCs w:val="20"/>
        </w:rPr>
        <w:t xml:space="preserve">the concept of </w:t>
      </w:r>
      <w:r w:rsidR="00C062D2" w:rsidRPr="002E2E94">
        <w:rPr>
          <w:rFonts w:ascii="Book Antiqua" w:hAnsi="Book Antiqua" w:cs="Times New Roman"/>
          <w:sz w:val="20"/>
          <w:szCs w:val="20"/>
        </w:rPr>
        <w:t xml:space="preserve">modern hybrid aortic surgery. </w:t>
      </w:r>
      <w:r w:rsidR="00CB720D" w:rsidRPr="002E2E94">
        <w:rPr>
          <w:rFonts w:ascii="Book Antiqua" w:hAnsi="Book Antiqua" w:cs="Times New Roman"/>
          <w:sz w:val="20"/>
          <w:szCs w:val="20"/>
        </w:rPr>
        <w:t>The guide wire</w:t>
      </w:r>
      <w:r w:rsidR="00F5253C" w:rsidRPr="002E2E94">
        <w:rPr>
          <w:rFonts w:ascii="Book Antiqua" w:hAnsi="Book Antiqua" w:cs="Times New Roman"/>
          <w:sz w:val="20"/>
          <w:szCs w:val="20"/>
        </w:rPr>
        <w:t>s can be used to</w:t>
      </w:r>
      <w:r w:rsidR="004D5117" w:rsidRPr="002E2E94">
        <w:rPr>
          <w:rFonts w:ascii="Book Antiqua" w:hAnsi="Book Antiqua" w:cs="Times New Roman"/>
          <w:sz w:val="20"/>
          <w:szCs w:val="20"/>
        </w:rPr>
        <w:t xml:space="preserve"> </w:t>
      </w:r>
      <w:r w:rsidR="00F5253C" w:rsidRPr="002E2E94">
        <w:rPr>
          <w:rFonts w:ascii="Book Antiqua" w:hAnsi="Book Antiqua" w:cs="Times New Roman"/>
          <w:sz w:val="20"/>
          <w:szCs w:val="20"/>
        </w:rPr>
        <w:t xml:space="preserve">locate the </w:t>
      </w:r>
      <w:r w:rsidR="00CB720D" w:rsidRPr="002E2E94">
        <w:rPr>
          <w:rFonts w:ascii="Book Antiqua" w:hAnsi="Book Antiqua" w:cs="Times New Roman"/>
          <w:sz w:val="20"/>
          <w:szCs w:val="20"/>
        </w:rPr>
        <w:t>position</w:t>
      </w:r>
      <w:r w:rsidR="00F5253C" w:rsidRPr="002E2E94">
        <w:rPr>
          <w:rFonts w:ascii="Book Antiqua" w:hAnsi="Book Antiqua" w:cs="Times New Roman"/>
          <w:sz w:val="20"/>
          <w:szCs w:val="20"/>
        </w:rPr>
        <w:t>s</w:t>
      </w:r>
      <w:r w:rsidR="00CB720D" w:rsidRPr="002E2E94">
        <w:rPr>
          <w:rFonts w:ascii="Book Antiqua" w:hAnsi="Book Antiqua" w:cs="Times New Roman"/>
          <w:sz w:val="20"/>
          <w:szCs w:val="20"/>
        </w:rPr>
        <w:t xml:space="preserve"> of stent</w:t>
      </w:r>
      <w:r w:rsidR="00F5253C" w:rsidRPr="002E2E94">
        <w:rPr>
          <w:rFonts w:ascii="Book Antiqua" w:hAnsi="Book Antiqua" w:cs="Times New Roman"/>
          <w:sz w:val="20"/>
          <w:szCs w:val="20"/>
        </w:rPr>
        <w:t xml:space="preserve">s </w:t>
      </w:r>
      <w:r w:rsidR="00CB720D" w:rsidRPr="002E2E94">
        <w:rPr>
          <w:rFonts w:ascii="Book Antiqua" w:hAnsi="Book Antiqua" w:cs="Times New Roman"/>
          <w:sz w:val="20"/>
          <w:szCs w:val="20"/>
        </w:rPr>
        <w:t xml:space="preserve">and </w:t>
      </w:r>
      <w:r w:rsidR="00F5253C" w:rsidRPr="002E2E94">
        <w:rPr>
          <w:rFonts w:ascii="Book Antiqua" w:hAnsi="Book Antiqua" w:cs="Times New Roman"/>
          <w:sz w:val="20"/>
          <w:szCs w:val="20"/>
        </w:rPr>
        <w:t>perform angiography at any time</w:t>
      </w:r>
      <w:r w:rsidR="00CB720D" w:rsidRPr="002E2E94">
        <w:rPr>
          <w:rFonts w:ascii="Book Antiqua" w:hAnsi="Book Antiqua" w:cs="Times New Roman"/>
          <w:sz w:val="20"/>
          <w:szCs w:val="20"/>
        </w:rPr>
        <w:t xml:space="preserve">. </w:t>
      </w:r>
      <w:r w:rsidRPr="002E2E94">
        <w:rPr>
          <w:rFonts w:ascii="Book Antiqua" w:hAnsi="Book Antiqua" w:cs="Times New Roman"/>
          <w:sz w:val="20"/>
          <w:szCs w:val="20"/>
        </w:rPr>
        <w:t xml:space="preserve">In addition, </w:t>
      </w:r>
      <w:r w:rsidR="009D5DE8" w:rsidRPr="002E2E94">
        <w:rPr>
          <w:rFonts w:ascii="Book Antiqua" w:hAnsi="Book Antiqua" w:cs="Times New Roman"/>
          <w:sz w:val="20"/>
          <w:szCs w:val="20"/>
        </w:rPr>
        <w:t>another</w:t>
      </w:r>
      <w:r w:rsidRPr="002E2E94">
        <w:rPr>
          <w:rFonts w:ascii="Book Antiqua" w:hAnsi="Book Antiqua" w:cs="Times New Roman"/>
          <w:sz w:val="20"/>
          <w:szCs w:val="20"/>
        </w:rPr>
        <w:t xml:space="preserve"> stent can be </w:t>
      </w:r>
      <w:r w:rsidR="00074AE3" w:rsidRPr="002E2E94">
        <w:rPr>
          <w:rFonts w:ascii="Book Antiqua" w:hAnsi="Book Antiqua" w:cs="Times New Roman"/>
          <w:sz w:val="20"/>
          <w:szCs w:val="20"/>
        </w:rPr>
        <w:t>implanted</w:t>
      </w:r>
      <w:r w:rsidRPr="002E2E94">
        <w:rPr>
          <w:rFonts w:ascii="Book Antiqua" w:hAnsi="Book Antiqua" w:cs="Times New Roman"/>
          <w:sz w:val="20"/>
          <w:szCs w:val="20"/>
        </w:rPr>
        <w:t xml:space="preserve"> at the distal end of</w:t>
      </w:r>
      <w:r w:rsidR="004D5117" w:rsidRPr="002E2E94">
        <w:rPr>
          <w:rFonts w:ascii="Book Antiqua" w:hAnsi="Book Antiqua" w:cs="Times New Roman"/>
          <w:sz w:val="20"/>
          <w:szCs w:val="20"/>
        </w:rPr>
        <w:t xml:space="preserve"> </w:t>
      </w:r>
      <w:r w:rsidR="007B05F6" w:rsidRPr="002E2E94">
        <w:rPr>
          <w:rFonts w:ascii="Book Antiqua" w:eastAsia="宋体" w:hAnsi="Book Antiqua" w:cs="Times New Roman"/>
          <w:sz w:val="20"/>
          <w:szCs w:val="20"/>
        </w:rPr>
        <w:t>elephant trunk stent</w:t>
      </w:r>
      <w:r w:rsidRPr="002E2E94">
        <w:rPr>
          <w:rFonts w:ascii="Book Antiqua" w:hAnsi="Book Antiqua" w:cs="Times New Roman"/>
          <w:sz w:val="20"/>
          <w:szCs w:val="20"/>
        </w:rPr>
        <w:t xml:space="preserve"> to avoid possible complications</w:t>
      </w:r>
      <w:r w:rsidR="00074AE3" w:rsidRPr="002E2E94">
        <w:rPr>
          <w:rFonts w:ascii="Book Antiqua" w:hAnsi="Book Antiqua" w:cs="Times New Roman"/>
          <w:sz w:val="20"/>
          <w:szCs w:val="20"/>
        </w:rPr>
        <w:t xml:space="preserve">. </w:t>
      </w:r>
      <w:r w:rsidR="00FB1D2C" w:rsidRPr="002E2E94">
        <w:rPr>
          <w:rFonts w:ascii="Book Antiqua" w:hAnsi="Book Antiqua" w:cs="Times New Roman"/>
          <w:sz w:val="20"/>
          <w:szCs w:val="20"/>
        </w:rPr>
        <w:t>Furthermore</w:t>
      </w:r>
      <w:r w:rsidR="00074AE3" w:rsidRPr="002E2E94">
        <w:rPr>
          <w:rFonts w:ascii="Book Antiqua" w:hAnsi="Book Antiqua" w:cs="Times New Roman"/>
          <w:sz w:val="20"/>
          <w:szCs w:val="20"/>
        </w:rPr>
        <w:t>, t</w:t>
      </w:r>
      <w:r w:rsidRPr="002E2E94">
        <w:rPr>
          <w:rFonts w:ascii="Book Antiqua" w:hAnsi="Book Antiqua" w:cs="Times New Roman"/>
          <w:sz w:val="20"/>
          <w:szCs w:val="20"/>
        </w:rPr>
        <w:t xml:space="preserve">he hemodynamic changes </w:t>
      </w:r>
      <w:r w:rsidR="00E6084A" w:rsidRPr="002E2E94">
        <w:rPr>
          <w:rFonts w:ascii="Book Antiqua" w:hAnsi="Book Antiqua" w:cs="Times New Roman"/>
          <w:sz w:val="20"/>
          <w:szCs w:val="20"/>
        </w:rPr>
        <w:t xml:space="preserve">in </w:t>
      </w:r>
      <w:r w:rsidRPr="002E2E94">
        <w:rPr>
          <w:rFonts w:ascii="Book Antiqua" w:hAnsi="Book Antiqua" w:cs="Times New Roman"/>
          <w:sz w:val="20"/>
          <w:szCs w:val="20"/>
        </w:rPr>
        <w:t xml:space="preserve">complicated dissections and position of </w:t>
      </w:r>
      <w:r w:rsidR="00FB1D2C" w:rsidRPr="002E2E94">
        <w:rPr>
          <w:rFonts w:ascii="Book Antiqua" w:hAnsi="Book Antiqua" w:cs="Times New Roman"/>
          <w:sz w:val="20"/>
          <w:szCs w:val="20"/>
        </w:rPr>
        <w:t xml:space="preserve">the </w:t>
      </w:r>
      <w:r w:rsidRPr="002E2E94">
        <w:rPr>
          <w:rFonts w:ascii="Book Antiqua" w:hAnsi="Book Antiqua" w:cs="Times New Roman"/>
          <w:sz w:val="20"/>
          <w:szCs w:val="20"/>
        </w:rPr>
        <w:t>septum can be assessed using i</w:t>
      </w:r>
      <w:r w:rsidR="00C345E2" w:rsidRPr="002E2E94">
        <w:rPr>
          <w:rFonts w:ascii="Book Antiqua" w:hAnsi="Book Antiqua" w:cs="Times New Roman"/>
          <w:sz w:val="20"/>
          <w:szCs w:val="20"/>
        </w:rPr>
        <w:t>ntravascular ultrasound</w:t>
      </w:r>
      <w:r w:rsidR="004D5117" w:rsidRPr="002E2E94">
        <w:rPr>
          <w:rFonts w:ascii="Book Antiqua" w:hAnsi="Book Antiqua" w:cs="Times New Roman"/>
          <w:sz w:val="20"/>
          <w:szCs w:val="20"/>
          <w:vertAlign w:val="superscript"/>
        </w:rPr>
        <w:t>[</w:t>
      </w:r>
      <w:r w:rsidR="00987A1E" w:rsidRPr="002E2E94">
        <w:rPr>
          <w:rFonts w:ascii="Book Antiqua" w:hAnsi="Book Antiqua" w:cs="Times New Roman"/>
          <w:sz w:val="20"/>
          <w:szCs w:val="20"/>
        </w:rPr>
        <w:fldChar w:fldCharType="begin">
          <w:fldData xml:space="preserve">PEVuZE5vdGU+PENpdGU+PEF1dGhvcj5HdW88L0F1dGhvcj48WWVhcj4yMDE4PC9ZZWFyPjxSZWNO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cGFnZXM+STI2MC00PC9wYWdlcz48dm9sdW1lPjExMjwvdm9sdW1lPjxudW1iZXI+OSBTdXBwbDwv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=
</w:fldData>
        </w:fldChar>
      </w:r>
      <w:r w:rsidR="00143AA6" w:rsidRPr="002E2E94">
        <w:rPr>
          <w:rFonts w:ascii="Book Antiqua" w:hAnsi="Book Antiqua" w:cs="Times New Roman"/>
          <w:sz w:val="20"/>
          <w:szCs w:val="20"/>
        </w:rPr>
        <w:instrText xml:space="preserve"> ADDIN EN.CITE </w:instrText>
      </w:r>
      <w:r w:rsidR="00987A1E" w:rsidRPr="002E2E94">
        <w:rPr>
          <w:rFonts w:ascii="Book Antiqua" w:hAnsi="Book Antiqua" w:cs="Times New Roman"/>
          <w:sz w:val="20"/>
          <w:szCs w:val="20"/>
        </w:rPr>
        <w:fldChar w:fldCharType="begin">
          <w:fldData xml:space="preserve">PEVuZE5vdGU+PENpdGU+PEF1dGhvcj5HdW88L0F1dGhvcj48WWVhcj4yMDE4PC9ZZWFyPjxSZWNO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cGFnZXM+STI2MC00PC9wYWdlcz48dm9sdW1lPjExMjwvdm9sdW1lPjxudW1iZXI+OSBTdXBwbDwv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=
</w:fldData>
        </w:fldChar>
      </w:r>
      <w:r w:rsidR="00143AA6" w:rsidRPr="002E2E94">
        <w:rPr>
          <w:rFonts w:ascii="Book Antiqua" w:hAnsi="Book Antiqua" w:cs="Times New Roman"/>
          <w:sz w:val="20"/>
          <w:szCs w:val="20"/>
        </w:rPr>
        <w:instrText xml:space="preserve"> ADDIN EN.CITE.DATA </w:instrText>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end"/>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separate"/>
      </w:r>
      <w:hyperlink w:anchor="_ENREF_11" w:tooltip="Guo, 2018 #14" w:history="1">
        <w:r w:rsidR="00E526A2" w:rsidRPr="002E2E94">
          <w:rPr>
            <w:rFonts w:ascii="Book Antiqua" w:hAnsi="Book Antiqua" w:cs="Times New Roman"/>
            <w:sz w:val="20"/>
            <w:szCs w:val="20"/>
            <w:vertAlign w:val="superscript"/>
          </w:rPr>
          <w:t>11</w:t>
        </w:r>
      </w:hyperlink>
      <w:r w:rsidR="0058554A" w:rsidRPr="002E2E94">
        <w:rPr>
          <w:rFonts w:ascii="Book Antiqua" w:hAnsi="Book Antiqua" w:cs="Times New Roman"/>
          <w:sz w:val="20"/>
          <w:szCs w:val="20"/>
          <w:vertAlign w:val="superscript"/>
        </w:rPr>
        <w:t>,</w:t>
      </w:r>
      <w:hyperlink w:anchor="_ENREF_12" w:tooltip="Koschyk, 2005 #102" w:history="1">
        <w:r w:rsidR="00E526A2" w:rsidRPr="002E2E94">
          <w:rPr>
            <w:rFonts w:ascii="Book Antiqua" w:hAnsi="Book Antiqua" w:cs="Times New Roman"/>
            <w:sz w:val="20"/>
            <w:szCs w:val="20"/>
            <w:vertAlign w:val="superscript"/>
          </w:rPr>
          <w:t>12</w:t>
        </w:r>
      </w:hyperlink>
      <w:r w:rsidR="00987A1E" w:rsidRPr="002E2E94">
        <w:rPr>
          <w:rFonts w:ascii="Book Antiqua" w:hAnsi="Book Antiqua" w:cs="Times New Roman"/>
          <w:sz w:val="20"/>
          <w:szCs w:val="20"/>
        </w:rPr>
        <w:fldChar w:fldCharType="end"/>
      </w:r>
      <w:r w:rsidR="004D5117" w:rsidRPr="002E2E94">
        <w:rPr>
          <w:rFonts w:ascii="Book Antiqua" w:hAnsi="Book Antiqua" w:cs="Times New Roman"/>
          <w:sz w:val="20"/>
          <w:szCs w:val="20"/>
          <w:vertAlign w:val="superscript"/>
        </w:rPr>
        <w:t>]</w:t>
      </w:r>
      <w:r w:rsidR="00275780" w:rsidRPr="002E2E94">
        <w:rPr>
          <w:rFonts w:ascii="Book Antiqua" w:hAnsi="Book Antiqua" w:cs="Times New Roman"/>
          <w:sz w:val="20"/>
          <w:szCs w:val="20"/>
        </w:rPr>
        <w:t xml:space="preserve">. </w:t>
      </w:r>
      <w:r w:rsidR="00074AE3" w:rsidRPr="002E2E94">
        <w:rPr>
          <w:rFonts w:ascii="Book Antiqua" w:hAnsi="Book Antiqua" w:cs="Times New Roman"/>
          <w:sz w:val="20"/>
          <w:szCs w:val="20"/>
        </w:rPr>
        <w:t xml:space="preserve">Most importantly, </w:t>
      </w:r>
      <w:r w:rsidRPr="002E2E94">
        <w:rPr>
          <w:rFonts w:ascii="Book Antiqua" w:hAnsi="Book Antiqua" w:cs="Times New Roman"/>
          <w:sz w:val="20"/>
          <w:szCs w:val="20"/>
        </w:rPr>
        <w:t>the true and false lumen</w:t>
      </w:r>
      <w:r w:rsidR="00E6084A" w:rsidRPr="002E2E94">
        <w:rPr>
          <w:rFonts w:ascii="Book Antiqua" w:hAnsi="Book Antiqua" w:cs="Times New Roman"/>
          <w:sz w:val="20"/>
          <w:szCs w:val="20"/>
        </w:rPr>
        <w:t>s</w:t>
      </w:r>
      <w:r w:rsidRPr="002E2E94">
        <w:rPr>
          <w:rFonts w:ascii="Book Antiqua" w:hAnsi="Book Antiqua" w:cs="Times New Roman"/>
          <w:sz w:val="20"/>
          <w:szCs w:val="20"/>
        </w:rPr>
        <w:t xml:space="preserve"> should be carefully identified by </w:t>
      </w:r>
      <w:r w:rsidR="007D479A" w:rsidRPr="002E2E94">
        <w:rPr>
          <w:rFonts w:ascii="Book Antiqua" w:hAnsi="Book Antiqua" w:cs="Times New Roman"/>
          <w:sz w:val="20"/>
          <w:szCs w:val="20"/>
        </w:rPr>
        <w:t xml:space="preserve">preoperative </w:t>
      </w:r>
      <w:r w:rsidR="0058554A" w:rsidRPr="002E2E94">
        <w:rPr>
          <w:rFonts w:ascii="Book Antiqua" w:hAnsi="Book Antiqua" w:cs="Times New Roman"/>
          <w:sz w:val="20"/>
          <w:szCs w:val="20"/>
        </w:rPr>
        <w:t>computed tomography</w:t>
      </w:r>
      <w:r w:rsidRPr="002E2E94">
        <w:rPr>
          <w:rFonts w:ascii="Book Antiqua" w:hAnsi="Book Antiqua" w:cs="Times New Roman"/>
          <w:sz w:val="20"/>
          <w:szCs w:val="20"/>
        </w:rPr>
        <w:t xml:space="preserve">. </w:t>
      </w:r>
      <w:r w:rsidR="00871A44" w:rsidRPr="002E2E94">
        <w:rPr>
          <w:rFonts w:ascii="Book Antiqua" w:hAnsi="Book Antiqua" w:cs="Times New Roman"/>
          <w:sz w:val="20"/>
          <w:szCs w:val="20"/>
        </w:rPr>
        <w:t>Usually the true lumen</w:t>
      </w:r>
      <w:r w:rsidR="004D5117" w:rsidRPr="002E2E94">
        <w:rPr>
          <w:rFonts w:ascii="Book Antiqua" w:hAnsi="Book Antiqua" w:cs="Times New Roman"/>
          <w:sz w:val="20"/>
          <w:szCs w:val="20"/>
        </w:rPr>
        <w:t xml:space="preserve"> </w:t>
      </w:r>
      <w:r w:rsidR="00871A44" w:rsidRPr="002E2E94">
        <w:rPr>
          <w:rFonts w:ascii="Book Antiqua" w:hAnsi="Book Antiqua" w:cs="Times New Roman"/>
          <w:sz w:val="20"/>
          <w:szCs w:val="20"/>
        </w:rPr>
        <w:t xml:space="preserve">is smaller and the false lumen is larger. The beak sign and a large cross-sectional area indicate a false lumen. Intimal calcification is common in the true lumen and mural thrombus is </w:t>
      </w:r>
      <w:r w:rsidR="0058554A" w:rsidRPr="002E2E94">
        <w:rPr>
          <w:rFonts w:ascii="Book Antiqua" w:hAnsi="Book Antiqua" w:cs="Times New Roman"/>
          <w:sz w:val="20"/>
          <w:szCs w:val="20"/>
        </w:rPr>
        <w:t>more common in the false lumen.</w:t>
      </w:r>
    </w:p>
    <w:p w14:paraId="675634F1" w14:textId="3B6BD627" w:rsidR="00CA57C8" w:rsidRPr="002E2E94" w:rsidRDefault="00804B29" w:rsidP="002E2E94">
      <w:pPr>
        <w:adjustRightInd w:val="0"/>
        <w:snapToGrid w:val="0"/>
        <w:spacing w:line="360" w:lineRule="auto"/>
        <w:ind w:firstLineChars="100" w:firstLine="200"/>
        <w:rPr>
          <w:rFonts w:ascii="Book Antiqua" w:hAnsi="Book Antiqua" w:cs="Times New Roman"/>
          <w:sz w:val="20"/>
          <w:szCs w:val="20"/>
        </w:rPr>
      </w:pPr>
      <w:r w:rsidRPr="002E2E94">
        <w:rPr>
          <w:rFonts w:ascii="Book Antiqua" w:hAnsi="Book Antiqua" w:cs="Times New Roman"/>
          <w:sz w:val="20"/>
          <w:szCs w:val="20"/>
        </w:rPr>
        <w:t>T</w:t>
      </w:r>
      <w:r w:rsidR="00EC0DCB" w:rsidRPr="002E2E94">
        <w:rPr>
          <w:rFonts w:ascii="Book Antiqua" w:hAnsi="Book Antiqua" w:cs="Times New Roman"/>
          <w:sz w:val="20"/>
          <w:szCs w:val="20"/>
        </w:rPr>
        <w:t xml:space="preserve">he length and size of </w:t>
      </w:r>
      <w:r w:rsidR="00591987" w:rsidRPr="002E2E94">
        <w:rPr>
          <w:rFonts w:ascii="Book Antiqua" w:eastAsia="宋体" w:hAnsi="Book Antiqua" w:cs="Times New Roman"/>
          <w:sz w:val="20"/>
          <w:szCs w:val="20"/>
        </w:rPr>
        <w:t xml:space="preserve">the </w:t>
      </w:r>
      <w:r w:rsidR="00EC0DCB" w:rsidRPr="002E2E94">
        <w:rPr>
          <w:rFonts w:ascii="Book Antiqua" w:hAnsi="Book Antiqua" w:cs="Times New Roman"/>
          <w:sz w:val="20"/>
          <w:szCs w:val="20"/>
        </w:rPr>
        <w:t>stent</w:t>
      </w:r>
      <w:r w:rsidR="007D479A" w:rsidRPr="002E2E94">
        <w:rPr>
          <w:rFonts w:ascii="Book Antiqua" w:hAnsi="Book Antiqua" w:cs="Times New Roman"/>
          <w:sz w:val="20"/>
          <w:szCs w:val="20"/>
        </w:rPr>
        <w:t>s</w:t>
      </w:r>
      <w:r w:rsidR="00EC0DCB" w:rsidRPr="002E2E94">
        <w:rPr>
          <w:rFonts w:ascii="Book Antiqua" w:hAnsi="Book Antiqua" w:cs="Times New Roman"/>
          <w:sz w:val="20"/>
          <w:szCs w:val="20"/>
        </w:rPr>
        <w:t xml:space="preserve"> should be carefully selected according to the aortic diameter and the position of the tears</w:t>
      </w:r>
      <w:r w:rsidRPr="002E2E94">
        <w:rPr>
          <w:rFonts w:ascii="Book Antiqua" w:hAnsi="Book Antiqua" w:cs="Times New Roman"/>
          <w:sz w:val="20"/>
          <w:szCs w:val="20"/>
        </w:rPr>
        <w:t xml:space="preserve"> before </w:t>
      </w:r>
      <w:r w:rsidR="00E6084A" w:rsidRPr="002E2E94">
        <w:rPr>
          <w:rFonts w:ascii="Book Antiqua" w:hAnsi="Book Antiqua" w:cs="Times New Roman"/>
          <w:sz w:val="20"/>
          <w:szCs w:val="20"/>
        </w:rPr>
        <w:t>surgery</w:t>
      </w:r>
      <w:r w:rsidR="00EC0DCB" w:rsidRPr="002E2E94">
        <w:rPr>
          <w:rFonts w:ascii="Book Antiqua" w:hAnsi="Book Antiqua" w:cs="Times New Roman"/>
          <w:sz w:val="20"/>
          <w:szCs w:val="20"/>
        </w:rPr>
        <w:t xml:space="preserve">. This could </w:t>
      </w:r>
      <w:r w:rsidR="00074AE3" w:rsidRPr="002E2E94">
        <w:rPr>
          <w:rFonts w:ascii="Book Antiqua" w:hAnsi="Book Antiqua" w:cs="Times New Roman"/>
          <w:sz w:val="20"/>
          <w:szCs w:val="20"/>
        </w:rPr>
        <w:t xml:space="preserve">reduce the risk of </w:t>
      </w:r>
      <w:r w:rsidR="00EC0DCB" w:rsidRPr="002E2E94">
        <w:rPr>
          <w:rFonts w:ascii="Book Antiqua" w:hAnsi="Book Antiqua" w:cs="Times New Roman"/>
          <w:sz w:val="20"/>
          <w:szCs w:val="20"/>
        </w:rPr>
        <w:t>stent</w:t>
      </w:r>
      <w:r w:rsidR="004D5117" w:rsidRPr="002E2E94">
        <w:rPr>
          <w:rFonts w:ascii="Book Antiqua" w:hAnsi="Book Antiqua" w:cs="Times New Roman"/>
          <w:sz w:val="20"/>
          <w:szCs w:val="20"/>
        </w:rPr>
        <w:t xml:space="preserve"> </w:t>
      </w:r>
      <w:r w:rsidR="00074AE3" w:rsidRPr="002E2E94">
        <w:rPr>
          <w:rFonts w:ascii="Book Antiqua" w:hAnsi="Book Antiqua" w:cs="Times New Roman"/>
          <w:sz w:val="20"/>
          <w:szCs w:val="20"/>
        </w:rPr>
        <w:t>rupture into </w:t>
      </w:r>
      <w:r w:rsidR="00EC0DCB" w:rsidRPr="002E2E94">
        <w:rPr>
          <w:rFonts w:ascii="Book Antiqua" w:hAnsi="Book Antiqua" w:cs="Times New Roman"/>
          <w:sz w:val="20"/>
          <w:szCs w:val="20"/>
        </w:rPr>
        <w:t>the false lumen</w:t>
      </w:r>
      <w:r w:rsidR="004D5117" w:rsidRPr="002E2E94">
        <w:rPr>
          <w:rFonts w:ascii="Book Antiqua" w:hAnsi="Book Antiqua" w:cs="Times New Roman"/>
          <w:sz w:val="20"/>
          <w:szCs w:val="20"/>
          <w:vertAlign w:val="superscript"/>
        </w:rPr>
        <w:t>[</w:t>
      </w:r>
      <w:hyperlink w:anchor="_ENREF_13" w:tooltip="Liu, 2017 #37" w:history="1">
        <w:r w:rsidR="00987A1E" w:rsidRPr="002E2E94">
          <w:rPr>
            <w:rFonts w:ascii="Book Antiqua" w:hAnsi="Book Antiqua" w:cs="Times New Roman"/>
            <w:sz w:val="20"/>
            <w:szCs w:val="20"/>
          </w:rPr>
          <w:fldChar w:fldCharType="begin">
            <w:fldData xml:space="preserve">PEVuZE5vdGU+PENpdGU+PEF1dGhvcj5MaXU8L0F1dGhvcj48WWVhcj4yMDE3PC9ZZWFyPjxSZWNO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</w:fldData>
          </w:fldChar>
        </w:r>
        <w:r w:rsidR="00E526A2" w:rsidRPr="002E2E94">
          <w:rPr>
            <w:rFonts w:ascii="Book Antiqua" w:hAnsi="Book Antiqua" w:cs="Times New Roman"/>
            <w:sz w:val="20"/>
            <w:szCs w:val="20"/>
          </w:rPr>
          <w:instrText xml:space="preserve"> ADDIN EN.CITE </w:instrText>
        </w:r>
        <w:r w:rsidR="00987A1E" w:rsidRPr="002E2E94">
          <w:rPr>
            <w:rFonts w:ascii="Book Antiqua" w:hAnsi="Book Antiqua" w:cs="Times New Roman"/>
            <w:sz w:val="20"/>
            <w:szCs w:val="20"/>
          </w:rPr>
          <w:fldChar w:fldCharType="begin">
            <w:fldData xml:space="preserve">PEVuZE5vdGU+PENpdGU+PEF1dGhvcj5MaXU8L0F1dGhvcj48WWVhcj4yMDE3PC9ZZWFyPjxSZWNO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</w:fldData>
          </w:fldChar>
        </w:r>
        <w:r w:rsidR="00E526A2" w:rsidRPr="002E2E94">
          <w:rPr>
            <w:rFonts w:ascii="Book Antiqua" w:hAnsi="Book Antiqua" w:cs="Times New Roman"/>
            <w:sz w:val="20"/>
            <w:szCs w:val="20"/>
          </w:rPr>
          <w:instrText xml:space="preserve"> ADDIN EN.CITE.DATA </w:instrText>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end"/>
        </w:r>
        <w:r w:rsidR="00987A1E" w:rsidRPr="002E2E94">
          <w:rPr>
            <w:rFonts w:ascii="Book Antiqua" w:hAnsi="Book Antiqua" w:cs="Times New Roman"/>
            <w:sz w:val="20"/>
            <w:szCs w:val="20"/>
          </w:rPr>
        </w:r>
        <w:r w:rsidR="00987A1E" w:rsidRPr="002E2E94">
          <w:rPr>
            <w:rFonts w:ascii="Book Antiqua" w:hAnsi="Book Antiqua" w:cs="Times New Roman"/>
            <w:sz w:val="20"/>
            <w:szCs w:val="20"/>
          </w:rPr>
          <w:fldChar w:fldCharType="separate"/>
        </w:r>
        <w:r w:rsidR="00E526A2" w:rsidRPr="002E2E94">
          <w:rPr>
            <w:rFonts w:ascii="Book Antiqua" w:hAnsi="Book Antiqua" w:cs="Times New Roman"/>
            <w:sz w:val="20"/>
            <w:szCs w:val="20"/>
            <w:vertAlign w:val="superscript"/>
          </w:rPr>
          <w:t>13</w:t>
        </w:r>
        <w:r w:rsidR="00987A1E" w:rsidRPr="002E2E94">
          <w:rPr>
            <w:rFonts w:ascii="Book Antiqua" w:hAnsi="Book Antiqua" w:cs="Times New Roman"/>
            <w:sz w:val="20"/>
            <w:szCs w:val="20"/>
          </w:rPr>
          <w:fldChar w:fldCharType="end"/>
        </w:r>
      </w:hyperlink>
      <w:r w:rsidR="004D5117" w:rsidRPr="002E2E94">
        <w:rPr>
          <w:rFonts w:ascii="Book Antiqua" w:hAnsi="Book Antiqua" w:cs="Times New Roman"/>
          <w:sz w:val="20"/>
          <w:szCs w:val="20"/>
          <w:vertAlign w:val="superscript"/>
        </w:rPr>
        <w:t>]</w:t>
      </w:r>
      <w:r w:rsidR="00275780" w:rsidRPr="002E2E94">
        <w:rPr>
          <w:rFonts w:ascii="Book Antiqua" w:hAnsi="Book Antiqua" w:cs="Times New Roman"/>
          <w:sz w:val="20"/>
          <w:szCs w:val="20"/>
        </w:rPr>
        <w:t xml:space="preserve">. </w:t>
      </w:r>
      <w:r w:rsidR="00074AE3" w:rsidRPr="002E2E94">
        <w:rPr>
          <w:rFonts w:ascii="Book Antiqua" w:hAnsi="Book Antiqua" w:cs="Times New Roman"/>
          <w:sz w:val="20"/>
          <w:szCs w:val="20"/>
        </w:rPr>
        <w:t>It is very important to ensure that the guide wire was in the true lumen</w:t>
      </w:r>
      <w:r w:rsidRPr="002E2E94">
        <w:rPr>
          <w:rFonts w:ascii="Book Antiqua" w:hAnsi="Book Antiqua" w:cs="Times New Roman"/>
          <w:sz w:val="20"/>
          <w:szCs w:val="20"/>
        </w:rPr>
        <w:t>.</w:t>
      </w:r>
      <w:r w:rsidR="007D479A" w:rsidRPr="002E2E94">
        <w:rPr>
          <w:rFonts w:ascii="Book Antiqua" w:hAnsi="Book Antiqua" w:cs="Times New Roman"/>
          <w:sz w:val="20"/>
          <w:szCs w:val="20"/>
        </w:rPr>
        <w:t xml:space="preserve"> Angiography </w:t>
      </w:r>
      <w:r w:rsidR="00BD0B04" w:rsidRPr="002E2E94">
        <w:rPr>
          <w:rFonts w:ascii="Book Antiqua" w:hAnsi="Book Antiqua" w:cs="Times New Roman"/>
          <w:sz w:val="20"/>
          <w:szCs w:val="20"/>
        </w:rPr>
        <w:t xml:space="preserve">should be performed before the </w:t>
      </w:r>
      <w:r w:rsidR="00A817B1" w:rsidRPr="002E2E94">
        <w:rPr>
          <w:rFonts w:ascii="Book Antiqua" w:hAnsi="Book Antiqua" w:cs="Times New Roman"/>
          <w:sz w:val="20"/>
          <w:szCs w:val="20"/>
        </w:rPr>
        <w:t>guide wire</w:t>
      </w:r>
      <w:r w:rsidR="00BD0B04" w:rsidRPr="002E2E94">
        <w:rPr>
          <w:rFonts w:ascii="Book Antiqua" w:hAnsi="Book Antiqua" w:cs="Times New Roman"/>
          <w:sz w:val="20"/>
          <w:szCs w:val="20"/>
        </w:rPr>
        <w:t xml:space="preserve"> and catheter reach the target position and before the stents are released. </w:t>
      </w:r>
      <w:r w:rsidR="00074AE3" w:rsidRPr="002E2E94">
        <w:rPr>
          <w:rFonts w:ascii="Book Antiqua" w:hAnsi="Book Antiqua" w:cs="Times New Roman"/>
          <w:sz w:val="20"/>
          <w:szCs w:val="20"/>
        </w:rPr>
        <w:t>We should avoid the guide wire passing between the true and false</w:t>
      </w:r>
      <w:r w:rsidR="00097B64" w:rsidRPr="002E2E94">
        <w:rPr>
          <w:rFonts w:ascii="Book Antiqua" w:hAnsi="Book Antiqua" w:cs="Times New Roman"/>
          <w:sz w:val="20"/>
          <w:szCs w:val="20"/>
        </w:rPr>
        <w:t xml:space="preserve"> lumens and confirm both </w:t>
      </w:r>
      <w:r w:rsidR="00BD0B04" w:rsidRPr="002E2E94">
        <w:rPr>
          <w:rFonts w:ascii="Book Antiqua" w:hAnsi="Book Antiqua" w:cs="Times New Roman"/>
          <w:sz w:val="20"/>
          <w:szCs w:val="20"/>
        </w:rPr>
        <w:t>ends of the stent</w:t>
      </w:r>
      <w:r w:rsidR="00097B64" w:rsidRPr="002E2E94">
        <w:rPr>
          <w:rFonts w:ascii="Book Antiqua" w:hAnsi="Book Antiqua" w:cs="Times New Roman"/>
          <w:sz w:val="20"/>
          <w:szCs w:val="20"/>
        </w:rPr>
        <w:t xml:space="preserve"> were</w:t>
      </w:r>
      <w:r w:rsidR="00BD0B04" w:rsidRPr="002E2E94">
        <w:rPr>
          <w:rFonts w:ascii="Book Antiqua" w:hAnsi="Book Antiqua" w:cs="Times New Roman"/>
          <w:sz w:val="20"/>
          <w:szCs w:val="20"/>
        </w:rPr>
        <w:t xml:space="preserve"> </w:t>
      </w:r>
      <w:r w:rsidR="00BD0B04" w:rsidRPr="002E2E94">
        <w:rPr>
          <w:rFonts w:ascii="Book Antiqua" w:hAnsi="Book Antiqua" w:cs="Times New Roman"/>
          <w:sz w:val="20"/>
          <w:szCs w:val="20"/>
        </w:rPr>
        <w:lastRenderedPageBreak/>
        <w:t>in the true lumen before releas</w:t>
      </w:r>
      <w:r w:rsidR="00B072A0" w:rsidRPr="002E2E94">
        <w:rPr>
          <w:rFonts w:ascii="Book Antiqua" w:hAnsi="Book Antiqua" w:cs="Times New Roman"/>
          <w:sz w:val="20"/>
          <w:szCs w:val="20"/>
        </w:rPr>
        <w:t>e</w:t>
      </w:r>
      <w:r w:rsidR="00BD0B04" w:rsidRPr="002E2E94">
        <w:rPr>
          <w:rFonts w:ascii="Book Antiqua" w:hAnsi="Book Antiqua" w:cs="Times New Roman"/>
          <w:sz w:val="20"/>
          <w:szCs w:val="20"/>
        </w:rPr>
        <w:t>.</w:t>
      </w:r>
    </w:p>
    <w:p w14:paraId="7139E26E" w14:textId="77777777" w:rsidR="002478EA" w:rsidRPr="002E2E94" w:rsidRDefault="002478EA" w:rsidP="002E2E94">
      <w:pPr>
        <w:adjustRightInd w:val="0"/>
        <w:snapToGrid w:val="0"/>
        <w:spacing w:line="360" w:lineRule="auto"/>
        <w:rPr>
          <w:rFonts w:ascii="Book Antiqua" w:hAnsi="Book Antiqua" w:cs="Times New Roman"/>
          <w:sz w:val="20"/>
          <w:szCs w:val="20"/>
        </w:rPr>
      </w:pPr>
    </w:p>
    <w:p w14:paraId="54B090D8" w14:textId="77777777" w:rsidR="00B959A2" w:rsidRPr="002E2E94" w:rsidRDefault="00B959A2" w:rsidP="002E2E94">
      <w:pPr>
        <w:autoSpaceDE w:val="0"/>
        <w:autoSpaceDN w:val="0"/>
        <w:adjustRightInd w:val="0"/>
        <w:snapToGrid w:val="0"/>
        <w:spacing w:line="360" w:lineRule="auto"/>
        <w:rPr>
          <w:rFonts w:ascii="Book Antiqua" w:eastAsia="Calibri" w:hAnsi="Book Antiqua" w:cstheme="minorHAnsi"/>
          <w:b/>
          <w:sz w:val="20"/>
          <w:szCs w:val="20"/>
          <w:u w:val="single"/>
        </w:rPr>
      </w:pPr>
      <w:r w:rsidRPr="002E2E94">
        <w:rPr>
          <w:rFonts w:ascii="Book Antiqua" w:eastAsia="Calibri" w:hAnsi="Book Antiqua" w:cstheme="minorHAnsi"/>
          <w:b/>
          <w:sz w:val="20"/>
          <w:szCs w:val="20"/>
          <w:u w:val="single"/>
        </w:rPr>
        <w:t>CONCLUSION</w:t>
      </w:r>
    </w:p>
    <w:p w14:paraId="14B1841D" w14:textId="77777777" w:rsidR="00B63478" w:rsidRPr="002E2E94" w:rsidRDefault="002478EA"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sz w:val="20"/>
          <w:szCs w:val="20"/>
        </w:rPr>
        <w:t xml:space="preserve">Total </w:t>
      </w:r>
      <w:r w:rsidR="004B469F" w:rsidRPr="002E2E94">
        <w:rPr>
          <w:rFonts w:ascii="Book Antiqua" w:hAnsi="Book Antiqua" w:cs="Times New Roman"/>
          <w:sz w:val="20"/>
          <w:szCs w:val="20"/>
        </w:rPr>
        <w:t xml:space="preserve">endovascular repair for </w:t>
      </w:r>
      <w:r w:rsidR="00097B64" w:rsidRPr="002E2E94">
        <w:rPr>
          <w:rFonts w:ascii="Book Antiqua" w:hAnsi="Book Antiqua" w:cs="Times New Roman"/>
          <w:sz w:val="20"/>
          <w:szCs w:val="20"/>
        </w:rPr>
        <w:t>incorrect</w:t>
      </w:r>
      <w:r w:rsidR="004B469F" w:rsidRPr="002E2E94">
        <w:rPr>
          <w:rFonts w:ascii="Book Antiqua" w:hAnsi="Book Antiqua" w:cs="Times New Roman"/>
          <w:sz w:val="20"/>
          <w:szCs w:val="20"/>
        </w:rPr>
        <w:t xml:space="preserve"> stent-graft implantation was feasible and minimally invasive</w:t>
      </w:r>
      <w:r w:rsidR="00591987" w:rsidRPr="002E2E94">
        <w:rPr>
          <w:rFonts w:ascii="Book Antiqua" w:hAnsi="Book Antiqua" w:cs="Times New Roman"/>
          <w:sz w:val="20"/>
          <w:szCs w:val="20"/>
        </w:rPr>
        <w:t xml:space="preserve">. </w:t>
      </w:r>
      <w:r w:rsidR="004B469F" w:rsidRPr="002E2E94">
        <w:rPr>
          <w:rFonts w:ascii="Book Antiqua" w:hAnsi="Book Antiqua" w:cs="Times New Roman"/>
          <w:sz w:val="20"/>
          <w:szCs w:val="20"/>
        </w:rPr>
        <w:t>P</w:t>
      </w:r>
      <w:r w:rsidR="00591987" w:rsidRPr="002E2E94">
        <w:rPr>
          <w:rFonts w:ascii="Book Antiqua" w:hAnsi="Book Antiqua" w:cs="Times New Roman"/>
          <w:sz w:val="20"/>
          <w:szCs w:val="20"/>
        </w:rPr>
        <w:t>ersonalized operation planning</w:t>
      </w:r>
      <w:r w:rsidR="009D5DE8" w:rsidRPr="002E2E94">
        <w:rPr>
          <w:rFonts w:ascii="Book Antiqua" w:hAnsi="Book Antiqua" w:cs="Times New Roman"/>
          <w:sz w:val="20"/>
          <w:szCs w:val="20"/>
        </w:rPr>
        <w:t xml:space="preserve"> is very important to success</w:t>
      </w:r>
      <w:r w:rsidR="008D39F1" w:rsidRPr="002E2E94">
        <w:rPr>
          <w:rFonts w:ascii="Book Antiqua" w:hAnsi="Book Antiqua" w:cs="Times New Roman"/>
          <w:sz w:val="20"/>
          <w:szCs w:val="20"/>
        </w:rPr>
        <w:t xml:space="preserve">. Further research is still </w:t>
      </w:r>
      <w:r w:rsidR="000F25C2" w:rsidRPr="002E2E94">
        <w:rPr>
          <w:rFonts w:ascii="Book Antiqua" w:hAnsi="Book Antiqua" w:cs="Times New Roman"/>
          <w:sz w:val="20"/>
          <w:szCs w:val="20"/>
        </w:rPr>
        <w:t xml:space="preserve">needed to </w:t>
      </w:r>
      <w:r w:rsidR="00097B64" w:rsidRPr="002E2E94">
        <w:rPr>
          <w:rFonts w:ascii="Book Antiqua" w:hAnsi="Book Antiqua" w:cs="Times New Roman"/>
          <w:sz w:val="20"/>
          <w:szCs w:val="20"/>
        </w:rPr>
        <w:t>evaluate its</w:t>
      </w:r>
      <w:r w:rsidR="000F25C2" w:rsidRPr="002E2E94">
        <w:rPr>
          <w:rFonts w:ascii="Book Antiqua" w:hAnsi="Book Antiqua" w:cs="Times New Roman"/>
          <w:sz w:val="20"/>
          <w:szCs w:val="20"/>
        </w:rPr>
        <w:t xml:space="preserve"> clinical effect</w:t>
      </w:r>
      <w:r w:rsidR="008D39F1" w:rsidRPr="002E2E94">
        <w:rPr>
          <w:rFonts w:ascii="Book Antiqua" w:hAnsi="Book Antiqua" w:cs="Times New Roman"/>
          <w:sz w:val="20"/>
          <w:szCs w:val="20"/>
        </w:rPr>
        <w:t>.</w:t>
      </w:r>
    </w:p>
    <w:p w14:paraId="7926179C" w14:textId="77777777" w:rsidR="00E85CA6" w:rsidRPr="002E2E94" w:rsidRDefault="00E85CA6" w:rsidP="002E2E94">
      <w:pPr>
        <w:widowControl/>
        <w:adjustRightInd w:val="0"/>
        <w:snapToGrid w:val="0"/>
        <w:spacing w:line="360" w:lineRule="auto"/>
        <w:rPr>
          <w:rFonts w:ascii="Book Antiqua" w:hAnsi="Book Antiqua" w:cs="Times New Roman"/>
          <w:b/>
          <w:sz w:val="20"/>
          <w:szCs w:val="20"/>
          <w:shd w:val="clear" w:color="auto" w:fill="FFFFFF"/>
        </w:rPr>
      </w:pPr>
    </w:p>
    <w:p w14:paraId="4564BC06" w14:textId="77777777" w:rsidR="0058554A" w:rsidRPr="002E2E94" w:rsidRDefault="0058554A" w:rsidP="002E2E94">
      <w:pPr>
        <w:pStyle w:val="paragraph"/>
        <w:adjustRightInd w:val="0"/>
        <w:snapToGrid w:val="0"/>
        <w:spacing w:before="0" w:beforeAutospacing="0" w:after="0" w:afterAutospacing="0" w:line="360" w:lineRule="auto"/>
        <w:jc w:val="both"/>
        <w:textAlignment w:val="baseline"/>
        <w:rPr>
          <w:rFonts w:ascii="Book Antiqua" w:hAnsi="Book Antiqua" w:cstheme="minorHAnsi"/>
          <w:sz w:val="20"/>
          <w:szCs w:val="20"/>
          <w:u w:val="single"/>
        </w:rPr>
      </w:pPr>
      <w:r w:rsidRPr="002E2E94">
        <w:rPr>
          <w:rStyle w:val="normaltextrun"/>
          <w:rFonts w:ascii="Book Antiqua" w:hAnsi="Book Antiqua" w:cstheme="minorHAnsi"/>
          <w:b/>
          <w:bCs/>
          <w:sz w:val="20"/>
          <w:szCs w:val="20"/>
          <w:u w:val="single"/>
        </w:rPr>
        <w:t>ACKNOWLEDGEMENTS</w:t>
      </w:r>
    </w:p>
    <w:p w14:paraId="448E11DD" w14:textId="599C39A1" w:rsidR="00E85CA6" w:rsidRPr="002E2E94" w:rsidRDefault="00E85CA6" w:rsidP="002E2E94">
      <w:pPr>
        <w:widowControl/>
        <w:adjustRightInd w:val="0"/>
        <w:snapToGrid w:val="0"/>
        <w:spacing w:line="360" w:lineRule="auto"/>
        <w:rPr>
          <w:rFonts w:ascii="Book Antiqua" w:hAnsi="Book Antiqua" w:cs="Times New Roman"/>
          <w:sz w:val="20"/>
          <w:szCs w:val="20"/>
          <w:shd w:val="clear" w:color="auto" w:fill="FFFFFF"/>
        </w:rPr>
      </w:pPr>
      <w:r w:rsidRPr="002E2E94">
        <w:rPr>
          <w:rFonts w:ascii="Book Antiqua" w:hAnsi="Book Antiqua" w:cs="Times New Roman"/>
          <w:sz w:val="20"/>
          <w:szCs w:val="20"/>
          <w:shd w:val="clear" w:color="auto" w:fill="FFFFFF"/>
        </w:rPr>
        <w:t xml:space="preserve">There </w:t>
      </w:r>
      <w:r w:rsidR="00FB1D2C" w:rsidRPr="002E2E94">
        <w:rPr>
          <w:rFonts w:ascii="Book Antiqua" w:hAnsi="Book Antiqua" w:cs="Times New Roman"/>
          <w:sz w:val="20"/>
          <w:szCs w:val="20"/>
          <w:shd w:val="clear" w:color="auto" w:fill="FFFFFF"/>
        </w:rPr>
        <w:t>are no</w:t>
      </w:r>
      <w:r w:rsidRPr="002E2E94">
        <w:rPr>
          <w:rFonts w:ascii="Book Antiqua" w:hAnsi="Book Antiqua" w:cs="Times New Roman"/>
          <w:sz w:val="20"/>
          <w:szCs w:val="20"/>
          <w:shd w:val="clear" w:color="auto" w:fill="FFFFFF"/>
        </w:rPr>
        <w:t xml:space="preserve"> contributor</w:t>
      </w:r>
      <w:r w:rsidR="00FB1D2C" w:rsidRPr="002E2E94">
        <w:rPr>
          <w:rFonts w:ascii="Book Antiqua" w:hAnsi="Book Antiqua" w:cs="Times New Roman"/>
          <w:sz w:val="20"/>
          <w:szCs w:val="20"/>
          <w:shd w:val="clear" w:color="auto" w:fill="FFFFFF"/>
        </w:rPr>
        <w:t>s</w:t>
      </w:r>
      <w:r w:rsidRPr="002E2E94">
        <w:rPr>
          <w:rFonts w:ascii="Book Antiqua" w:hAnsi="Book Antiqua" w:cs="Times New Roman"/>
          <w:sz w:val="20"/>
          <w:szCs w:val="20"/>
          <w:shd w:val="clear" w:color="auto" w:fill="FFFFFF"/>
        </w:rPr>
        <w:t xml:space="preserve"> to the conduct of the study or preparation of the manuscript other than </w:t>
      </w:r>
      <w:r w:rsidR="00FB1D2C" w:rsidRPr="002E2E94">
        <w:rPr>
          <w:rFonts w:ascii="Book Antiqua" w:hAnsi="Book Antiqua" w:cs="Times New Roman"/>
          <w:sz w:val="20"/>
          <w:szCs w:val="20"/>
          <w:shd w:val="clear" w:color="auto" w:fill="FFFFFF"/>
        </w:rPr>
        <w:t>the</w:t>
      </w:r>
      <w:r w:rsidRPr="002E2E94">
        <w:rPr>
          <w:rFonts w:ascii="Book Antiqua" w:hAnsi="Book Antiqua" w:cs="Times New Roman"/>
          <w:sz w:val="20"/>
          <w:szCs w:val="20"/>
          <w:shd w:val="clear" w:color="auto" w:fill="FFFFFF"/>
        </w:rPr>
        <w:t xml:space="preserve"> co-authors</w:t>
      </w:r>
      <w:r w:rsidR="00DB7E5C" w:rsidRPr="002E2E94">
        <w:rPr>
          <w:rFonts w:ascii="Book Antiqua" w:hAnsi="Book Antiqua" w:cs="Times New Roman"/>
          <w:sz w:val="20"/>
          <w:szCs w:val="20"/>
          <w:shd w:val="clear" w:color="auto" w:fill="FFFFFF"/>
        </w:rPr>
        <w:t>.</w:t>
      </w:r>
    </w:p>
    <w:p w14:paraId="58DED507" w14:textId="77777777" w:rsidR="00844BA1" w:rsidRPr="002E2E94" w:rsidRDefault="00844BA1" w:rsidP="002E2E94">
      <w:pPr>
        <w:widowControl/>
        <w:adjustRightInd w:val="0"/>
        <w:snapToGrid w:val="0"/>
        <w:spacing w:line="360" w:lineRule="auto"/>
        <w:rPr>
          <w:rFonts w:ascii="Book Antiqua" w:hAnsi="Book Antiqua" w:cs="Times New Roman"/>
          <w:b/>
          <w:caps/>
          <w:sz w:val="20"/>
          <w:szCs w:val="20"/>
        </w:rPr>
      </w:pPr>
      <w:bookmarkStart w:id="13" w:name="_GoBack"/>
    </w:p>
    <w:bookmarkEnd w:id="13"/>
    <w:p w14:paraId="19502367" w14:textId="77777777" w:rsidR="00B8309E" w:rsidRPr="002E2E94" w:rsidRDefault="00591987" w:rsidP="002E2E94">
      <w:pPr>
        <w:widowControl/>
        <w:adjustRightInd w:val="0"/>
        <w:snapToGrid w:val="0"/>
        <w:spacing w:line="360" w:lineRule="auto"/>
        <w:rPr>
          <w:rFonts w:ascii="Book Antiqua" w:hAnsi="Book Antiqua" w:cs="Times New Roman"/>
          <w:sz w:val="20"/>
          <w:szCs w:val="20"/>
        </w:rPr>
      </w:pPr>
      <w:r w:rsidRPr="002E2E94">
        <w:rPr>
          <w:rFonts w:ascii="Book Antiqua" w:hAnsi="Book Antiqua" w:cs="Times New Roman"/>
          <w:b/>
          <w:caps/>
          <w:sz w:val="20"/>
          <w:szCs w:val="20"/>
        </w:rPr>
        <w:t>References</w:t>
      </w:r>
    </w:p>
    <w:p w14:paraId="326AF146"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1 </w:t>
      </w:r>
      <w:r w:rsidRPr="002E2E94">
        <w:rPr>
          <w:rFonts w:ascii="Book Antiqua" w:hAnsi="Book Antiqua"/>
          <w:b/>
          <w:sz w:val="20"/>
          <w:szCs w:val="20"/>
        </w:rPr>
        <w:t>Roselli EE</w:t>
      </w:r>
      <w:r w:rsidRPr="002E2E94">
        <w:rPr>
          <w:rFonts w:ascii="Book Antiqua" w:hAnsi="Book Antiqua"/>
          <w:sz w:val="20"/>
          <w:szCs w:val="20"/>
        </w:rPr>
        <w:t xml:space="preserve">, Bakaeen FG, Johnston DR, Soltesz EG, Tong MZ. Role of the frozen elephant trunk procedure for chronic aortic dissection. </w:t>
      </w:r>
      <w:r w:rsidRPr="002E2E94">
        <w:rPr>
          <w:rFonts w:ascii="Book Antiqua" w:hAnsi="Book Antiqua"/>
          <w:i/>
          <w:sz w:val="20"/>
          <w:szCs w:val="20"/>
        </w:rPr>
        <w:t>Eur J Cardiothorac Surg</w:t>
      </w:r>
      <w:r w:rsidRPr="002E2E94">
        <w:rPr>
          <w:rFonts w:ascii="Book Antiqua" w:hAnsi="Book Antiqua"/>
          <w:sz w:val="20"/>
          <w:szCs w:val="20"/>
        </w:rPr>
        <w:t xml:space="preserve"> 2017; </w:t>
      </w:r>
      <w:r w:rsidRPr="002E2E94">
        <w:rPr>
          <w:rFonts w:ascii="Book Antiqua" w:hAnsi="Book Antiqua"/>
          <w:b/>
          <w:sz w:val="20"/>
          <w:szCs w:val="20"/>
        </w:rPr>
        <w:t>51</w:t>
      </w:r>
      <w:r w:rsidRPr="002E2E94">
        <w:rPr>
          <w:rFonts w:ascii="Book Antiqua" w:hAnsi="Book Antiqua"/>
          <w:sz w:val="20"/>
          <w:szCs w:val="20"/>
        </w:rPr>
        <w:t>: i35-i39 [PMID: 28108567 DOI: 10.1093/ejcts/ezw338]</w:t>
      </w:r>
    </w:p>
    <w:p w14:paraId="4BB6CF83"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2 </w:t>
      </w:r>
      <w:r w:rsidRPr="002E2E94">
        <w:rPr>
          <w:rFonts w:ascii="Book Antiqua" w:hAnsi="Book Antiqua"/>
          <w:b/>
          <w:sz w:val="20"/>
          <w:szCs w:val="20"/>
        </w:rPr>
        <w:t>Chen Y</w:t>
      </w:r>
      <w:r w:rsidRPr="002E2E94">
        <w:rPr>
          <w:rFonts w:ascii="Book Antiqua" w:hAnsi="Book Antiqua"/>
          <w:sz w:val="20"/>
          <w:szCs w:val="20"/>
        </w:rPr>
        <w:t xml:space="preserve">, Ma WG, Zhi AH, Lu L, Zheng J, Zhang W, Liu YM, Zhu JM, Elefteriades JA, Sun LZ. Fate of distal aorta after frozen elephant trunk and total arch replacement for type A aortic dissection in Marfan syndrome. </w:t>
      </w:r>
      <w:r w:rsidRPr="002E2E94">
        <w:rPr>
          <w:rFonts w:ascii="Book Antiqua" w:hAnsi="Book Antiqua"/>
          <w:i/>
          <w:sz w:val="20"/>
          <w:szCs w:val="20"/>
        </w:rPr>
        <w:t>J Thorac Cardiovasc Surg</w:t>
      </w:r>
      <w:r w:rsidR="00ED7B4B" w:rsidRPr="002E2E94">
        <w:rPr>
          <w:rFonts w:ascii="Book Antiqua" w:hAnsi="Book Antiqua"/>
          <w:sz w:val="20"/>
          <w:szCs w:val="20"/>
        </w:rPr>
        <w:t xml:space="preserve"> 2018 </w:t>
      </w:r>
      <w:r w:rsidRPr="002E2E94">
        <w:rPr>
          <w:rFonts w:ascii="Book Antiqua" w:hAnsi="Book Antiqua"/>
          <w:sz w:val="20"/>
          <w:szCs w:val="20"/>
        </w:rPr>
        <w:t>[PMID: 30635189 DOI: 10.1016/j.jtcvs.2018.07.096]</w:t>
      </w:r>
    </w:p>
    <w:p w14:paraId="3F43C090"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3 </w:t>
      </w:r>
      <w:r w:rsidRPr="002E2E94">
        <w:rPr>
          <w:rFonts w:ascii="Book Antiqua" w:hAnsi="Book Antiqua"/>
          <w:b/>
          <w:sz w:val="20"/>
          <w:szCs w:val="20"/>
        </w:rPr>
        <w:t>Follis F</w:t>
      </w:r>
      <w:r w:rsidRPr="002E2E94">
        <w:rPr>
          <w:rFonts w:ascii="Book Antiqua" w:hAnsi="Book Antiqua"/>
          <w:sz w:val="20"/>
          <w:szCs w:val="20"/>
        </w:rPr>
        <w:t xml:space="preserve">, Filippone G, Stabile A, Montalbano G, Floriano M, Finazzo M, Follis M. Endovascular graft deployment in the false lumen of type B dissection. </w:t>
      </w:r>
      <w:r w:rsidRPr="002E2E94">
        <w:rPr>
          <w:rFonts w:ascii="Book Antiqua" w:hAnsi="Book Antiqua"/>
          <w:i/>
          <w:sz w:val="20"/>
          <w:szCs w:val="20"/>
        </w:rPr>
        <w:t>Interact Cardiovasc Thorac Surg</w:t>
      </w:r>
      <w:r w:rsidRPr="002E2E94">
        <w:rPr>
          <w:rFonts w:ascii="Book Antiqua" w:hAnsi="Book Antiqua"/>
          <w:sz w:val="20"/>
          <w:szCs w:val="20"/>
        </w:rPr>
        <w:t xml:space="preserve"> 2010; </w:t>
      </w:r>
      <w:r w:rsidRPr="002E2E94">
        <w:rPr>
          <w:rFonts w:ascii="Book Antiqua" w:hAnsi="Book Antiqua"/>
          <w:b/>
          <w:sz w:val="20"/>
          <w:szCs w:val="20"/>
        </w:rPr>
        <w:t>10</w:t>
      </w:r>
      <w:r w:rsidRPr="002E2E94">
        <w:rPr>
          <w:rFonts w:ascii="Book Antiqua" w:hAnsi="Book Antiqua"/>
          <w:sz w:val="20"/>
          <w:szCs w:val="20"/>
        </w:rPr>
        <w:t>: 597-599 [PMID: 20118121 DOI: 10.1510/icvts.2009.223040]</w:t>
      </w:r>
    </w:p>
    <w:p w14:paraId="253F2456"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4 </w:t>
      </w:r>
      <w:r w:rsidRPr="002E2E94">
        <w:rPr>
          <w:rFonts w:ascii="Book Antiqua" w:hAnsi="Book Antiqua"/>
          <w:b/>
          <w:sz w:val="20"/>
          <w:szCs w:val="20"/>
        </w:rPr>
        <w:t>Zhang R</w:t>
      </w:r>
      <w:r w:rsidRPr="002E2E94">
        <w:rPr>
          <w:rFonts w:ascii="Book Antiqua" w:hAnsi="Book Antiqua"/>
          <w:sz w:val="20"/>
          <w:szCs w:val="20"/>
        </w:rPr>
        <w:t xml:space="preserve">, Kofidis T, Baus S, Klima U. Iatrogenic type A dissection after attempted stenting of a descending aortic aneurysm. </w:t>
      </w:r>
      <w:r w:rsidRPr="002E2E94">
        <w:rPr>
          <w:rFonts w:ascii="Book Antiqua" w:hAnsi="Book Antiqua"/>
          <w:i/>
          <w:sz w:val="20"/>
          <w:szCs w:val="20"/>
        </w:rPr>
        <w:t>Ann Thorac Surg</w:t>
      </w:r>
      <w:r w:rsidRPr="002E2E94">
        <w:rPr>
          <w:rFonts w:ascii="Book Antiqua" w:hAnsi="Book Antiqua"/>
          <w:sz w:val="20"/>
          <w:szCs w:val="20"/>
        </w:rPr>
        <w:t xml:space="preserve"> 2006; </w:t>
      </w:r>
      <w:r w:rsidRPr="002E2E94">
        <w:rPr>
          <w:rFonts w:ascii="Book Antiqua" w:hAnsi="Book Antiqua"/>
          <w:b/>
          <w:sz w:val="20"/>
          <w:szCs w:val="20"/>
        </w:rPr>
        <w:t>82</w:t>
      </w:r>
      <w:r w:rsidRPr="002E2E94">
        <w:rPr>
          <w:rFonts w:ascii="Book Antiqua" w:hAnsi="Book Antiqua"/>
          <w:sz w:val="20"/>
          <w:szCs w:val="20"/>
        </w:rPr>
        <w:t>: 1523-1525 [PMID: 16996974 DOI: 10.1016/j.athoracsur.2006.02.002]</w:t>
      </w:r>
    </w:p>
    <w:p w14:paraId="0261D0C9"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5 </w:t>
      </w:r>
      <w:r w:rsidRPr="002E2E94">
        <w:rPr>
          <w:rFonts w:ascii="Book Antiqua" w:hAnsi="Book Antiqua"/>
          <w:b/>
          <w:sz w:val="20"/>
          <w:szCs w:val="20"/>
        </w:rPr>
        <w:t>Maurel B</w:t>
      </w:r>
      <w:r w:rsidRPr="002E2E94">
        <w:rPr>
          <w:rFonts w:ascii="Book Antiqua" w:hAnsi="Book Antiqua"/>
          <w:sz w:val="20"/>
          <w:szCs w:val="20"/>
        </w:rPr>
        <w:t xml:space="preserve">, Delclaux N, Sobocinski J, Hertault A, Martin-Gonzalez T, Moussa M, Spear R, Le Roux M, Azzaoui R, Tyrrell M, Haulon S. The impact of early pelvic and lower limb reperfusion and attentive peri-operative management on the incidence of spinal cord ischemia during thoracoabdominal aortic aneurysm endovascular repair. </w:t>
      </w:r>
      <w:r w:rsidRPr="002E2E94">
        <w:rPr>
          <w:rFonts w:ascii="Book Antiqua" w:hAnsi="Book Antiqua"/>
          <w:i/>
          <w:sz w:val="20"/>
          <w:szCs w:val="20"/>
        </w:rPr>
        <w:t>Eur J Vasc Endovasc Surg</w:t>
      </w:r>
      <w:r w:rsidRPr="002E2E94">
        <w:rPr>
          <w:rFonts w:ascii="Book Antiqua" w:hAnsi="Book Antiqua"/>
          <w:sz w:val="20"/>
          <w:szCs w:val="20"/>
        </w:rPr>
        <w:t xml:space="preserve"> 2015; </w:t>
      </w:r>
      <w:r w:rsidRPr="002E2E94">
        <w:rPr>
          <w:rFonts w:ascii="Book Antiqua" w:hAnsi="Book Antiqua"/>
          <w:b/>
          <w:sz w:val="20"/>
          <w:szCs w:val="20"/>
        </w:rPr>
        <w:t>49</w:t>
      </w:r>
      <w:r w:rsidRPr="002E2E94">
        <w:rPr>
          <w:rFonts w:ascii="Book Antiqua" w:hAnsi="Book Antiqua"/>
          <w:sz w:val="20"/>
          <w:szCs w:val="20"/>
        </w:rPr>
        <w:t>: 248-254 [PMID: 25575833 DOI: 10.1016/j.ejvs.2014.11.017]</w:t>
      </w:r>
    </w:p>
    <w:p w14:paraId="7D9364D1"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6 </w:t>
      </w:r>
      <w:r w:rsidRPr="002E2E94">
        <w:rPr>
          <w:rFonts w:ascii="Book Antiqua" w:hAnsi="Book Antiqua"/>
          <w:b/>
          <w:sz w:val="20"/>
          <w:szCs w:val="20"/>
        </w:rPr>
        <w:t>Cheng D</w:t>
      </w:r>
      <w:r w:rsidRPr="002E2E94">
        <w:rPr>
          <w:rFonts w:ascii="Book Antiqua" w:hAnsi="Book Antiqua"/>
          <w:sz w:val="20"/>
          <w:szCs w:val="20"/>
        </w:rPr>
        <w:t xml:space="preserve">, Martin J, Shennib H, Dunning J, Muneretto C, Schueler S, Von Segesser L, Sergeant P, Turina M. Endovascular aortic repair versus open surgical repair for descending thoracic aortic disease a systematic review and meta-analysis of comparative studies. </w:t>
      </w:r>
      <w:r w:rsidRPr="002E2E94">
        <w:rPr>
          <w:rFonts w:ascii="Book Antiqua" w:hAnsi="Book Antiqua"/>
          <w:i/>
          <w:sz w:val="20"/>
          <w:szCs w:val="20"/>
        </w:rPr>
        <w:t>J Am Coll Cardiol</w:t>
      </w:r>
      <w:r w:rsidRPr="002E2E94">
        <w:rPr>
          <w:rFonts w:ascii="Book Antiqua" w:hAnsi="Book Antiqua"/>
          <w:sz w:val="20"/>
          <w:szCs w:val="20"/>
        </w:rPr>
        <w:t xml:space="preserve"> 2010; </w:t>
      </w:r>
      <w:r w:rsidRPr="002E2E94">
        <w:rPr>
          <w:rFonts w:ascii="Book Antiqua" w:hAnsi="Book Antiqua"/>
          <w:b/>
          <w:sz w:val="20"/>
          <w:szCs w:val="20"/>
        </w:rPr>
        <w:t>55</w:t>
      </w:r>
      <w:r w:rsidRPr="002E2E94">
        <w:rPr>
          <w:rFonts w:ascii="Book Antiqua" w:hAnsi="Book Antiqua"/>
          <w:sz w:val="20"/>
          <w:szCs w:val="20"/>
        </w:rPr>
        <w:t>: 986-1001 [PMID: 20137879 DOI: 10.1016/j.jacc.2009.11.047]</w:t>
      </w:r>
    </w:p>
    <w:p w14:paraId="1A8F8FCE"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7 </w:t>
      </w:r>
      <w:r w:rsidRPr="002E2E94">
        <w:rPr>
          <w:rFonts w:ascii="Book Antiqua" w:hAnsi="Book Antiqua"/>
          <w:b/>
          <w:sz w:val="20"/>
          <w:szCs w:val="20"/>
        </w:rPr>
        <w:t>Hagan PG</w:t>
      </w:r>
      <w:r w:rsidRPr="002E2E94">
        <w:rPr>
          <w:rFonts w:ascii="Book Antiqua" w:hAnsi="Book Antiqua"/>
          <w:sz w:val="20"/>
          <w:szCs w:val="20"/>
        </w:rPr>
        <w:t xml:space="preserve">, Nienaber CA, Isselbacher EM, Bruckman D, Karavite DJ, Russman PL, Evangelista A, Fattori R, Suzuki T, Oh JK, Moore AG, Malouf JF, Pape LA, Gaca C, Sechtem U, Lenferink S, Deutsch HJ, Diedrichs H, Marcos y Robles J, Llovet A, Gilon D, Das SK, Armstrong WF, Deeb GM, Eagle KA. The </w:t>
      </w:r>
      <w:r w:rsidRPr="002E2E94">
        <w:rPr>
          <w:rFonts w:ascii="Book Antiqua" w:hAnsi="Book Antiqua"/>
          <w:sz w:val="20"/>
          <w:szCs w:val="20"/>
        </w:rPr>
        <w:lastRenderedPageBreak/>
        <w:t xml:space="preserve">International Registry of Acute Aortic Dissection (IRAD): new insights into an old disease. </w:t>
      </w:r>
      <w:r w:rsidRPr="002E2E94">
        <w:rPr>
          <w:rFonts w:ascii="Book Antiqua" w:hAnsi="Book Antiqua"/>
          <w:i/>
          <w:sz w:val="20"/>
          <w:szCs w:val="20"/>
        </w:rPr>
        <w:t>JAMA</w:t>
      </w:r>
      <w:r w:rsidRPr="002E2E94">
        <w:rPr>
          <w:rFonts w:ascii="Book Antiqua" w:hAnsi="Book Antiqua"/>
          <w:sz w:val="20"/>
          <w:szCs w:val="20"/>
        </w:rPr>
        <w:t xml:space="preserve"> 2000; </w:t>
      </w:r>
      <w:r w:rsidRPr="002E2E94">
        <w:rPr>
          <w:rFonts w:ascii="Book Antiqua" w:hAnsi="Book Antiqua"/>
          <w:b/>
          <w:sz w:val="20"/>
          <w:szCs w:val="20"/>
        </w:rPr>
        <w:t>283</w:t>
      </w:r>
      <w:r w:rsidRPr="002E2E94">
        <w:rPr>
          <w:rFonts w:ascii="Book Antiqua" w:hAnsi="Book Antiqua"/>
          <w:sz w:val="20"/>
          <w:szCs w:val="20"/>
        </w:rPr>
        <w:t>: 897-903 [PMID: 10685714 DOI: 10.1001/jama.283.7.897]</w:t>
      </w:r>
    </w:p>
    <w:p w14:paraId="108C8F35"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8 </w:t>
      </w:r>
      <w:r w:rsidRPr="002E2E94">
        <w:rPr>
          <w:rFonts w:ascii="Book Antiqua" w:hAnsi="Book Antiqua"/>
          <w:b/>
          <w:sz w:val="20"/>
          <w:szCs w:val="20"/>
        </w:rPr>
        <w:t>Rocha RV</w:t>
      </w:r>
      <w:r w:rsidRPr="002E2E94">
        <w:rPr>
          <w:rFonts w:ascii="Book Antiqua" w:hAnsi="Book Antiqua"/>
          <w:sz w:val="20"/>
          <w:szCs w:val="20"/>
        </w:rPr>
        <w:t xml:space="preserve">, Friedrich JO, Elbatarny M, Yanagawa B, Al-Omran M, Forbes TL, Lindsay TF, Ouzounian M. A systematic review and meta-analysis of early outcomes after endovascular versus open repair of thoracoabdominal aortic aneurysms. </w:t>
      </w:r>
      <w:r w:rsidRPr="002E2E94">
        <w:rPr>
          <w:rFonts w:ascii="Book Antiqua" w:hAnsi="Book Antiqua"/>
          <w:i/>
          <w:sz w:val="20"/>
          <w:szCs w:val="20"/>
        </w:rPr>
        <w:t>J Vasc Surg</w:t>
      </w:r>
      <w:r w:rsidRPr="002E2E94">
        <w:rPr>
          <w:rFonts w:ascii="Book Antiqua" w:hAnsi="Book Antiqua"/>
          <w:sz w:val="20"/>
          <w:szCs w:val="20"/>
        </w:rPr>
        <w:t xml:space="preserve"> 2018; </w:t>
      </w:r>
      <w:r w:rsidRPr="002E2E94">
        <w:rPr>
          <w:rFonts w:ascii="Book Antiqua" w:hAnsi="Book Antiqua"/>
          <w:b/>
          <w:sz w:val="20"/>
          <w:szCs w:val="20"/>
        </w:rPr>
        <w:t>68</w:t>
      </w:r>
      <w:r w:rsidRPr="002E2E94">
        <w:rPr>
          <w:rFonts w:ascii="Book Antiqua" w:hAnsi="Book Antiqua"/>
          <w:sz w:val="20"/>
          <w:szCs w:val="20"/>
        </w:rPr>
        <w:t>: 1936-1945.e5 [PMID: 30470373 DOI: 10.1016/j.jvs.2018.08.147]</w:t>
      </w:r>
    </w:p>
    <w:p w14:paraId="7B5E8EA9"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9 </w:t>
      </w:r>
      <w:r w:rsidRPr="002E2E94">
        <w:rPr>
          <w:rFonts w:ascii="Book Antiqua" w:hAnsi="Book Antiqua"/>
          <w:b/>
          <w:sz w:val="20"/>
          <w:szCs w:val="20"/>
        </w:rPr>
        <w:t>Neuhauser B</w:t>
      </w:r>
      <w:r w:rsidRPr="002E2E94">
        <w:rPr>
          <w:rFonts w:ascii="Book Antiqua" w:hAnsi="Book Antiqua"/>
          <w:sz w:val="20"/>
          <w:szCs w:val="20"/>
        </w:rPr>
        <w:t xml:space="preserve">, Greiner A, Jaschke W, Chemelli A, Fraedrich G. Serious complications following endovascular thoracic aortic stent-graft repair for type B dissection. </w:t>
      </w:r>
      <w:r w:rsidRPr="002E2E94">
        <w:rPr>
          <w:rFonts w:ascii="Book Antiqua" w:hAnsi="Book Antiqua"/>
          <w:i/>
          <w:sz w:val="20"/>
          <w:szCs w:val="20"/>
        </w:rPr>
        <w:t>Eur J Cardiothorac Surg</w:t>
      </w:r>
      <w:r w:rsidRPr="002E2E94">
        <w:rPr>
          <w:rFonts w:ascii="Book Antiqua" w:hAnsi="Book Antiqua"/>
          <w:sz w:val="20"/>
          <w:szCs w:val="20"/>
        </w:rPr>
        <w:t xml:space="preserve"> 2008; </w:t>
      </w:r>
      <w:r w:rsidRPr="002E2E94">
        <w:rPr>
          <w:rFonts w:ascii="Book Antiqua" w:hAnsi="Book Antiqua"/>
          <w:b/>
          <w:sz w:val="20"/>
          <w:szCs w:val="20"/>
        </w:rPr>
        <w:t>33</w:t>
      </w:r>
      <w:r w:rsidRPr="002E2E94">
        <w:rPr>
          <w:rFonts w:ascii="Book Antiqua" w:hAnsi="Book Antiqua"/>
          <w:sz w:val="20"/>
          <w:szCs w:val="20"/>
        </w:rPr>
        <w:t>: 58-63 [PMID: 18024145 DOI: 10.1016/j.ejcts.2007.10.010]</w:t>
      </w:r>
    </w:p>
    <w:p w14:paraId="7593E240"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10 </w:t>
      </w:r>
      <w:r w:rsidRPr="002E2E94">
        <w:rPr>
          <w:rFonts w:ascii="Book Antiqua" w:hAnsi="Book Antiqua"/>
          <w:b/>
          <w:sz w:val="20"/>
          <w:szCs w:val="20"/>
        </w:rPr>
        <w:t>Ma X</w:t>
      </w:r>
      <w:r w:rsidRPr="002E2E94">
        <w:rPr>
          <w:rFonts w:ascii="Book Antiqua" w:hAnsi="Book Antiqua"/>
          <w:sz w:val="20"/>
          <w:szCs w:val="20"/>
        </w:rPr>
        <w:t xml:space="preserve">, Fu W, Ma YT, Karmacharya U, Zhao J. Successful endoluminal rescue of an endovascular graft unintentionally deployed in the false lumen of Stanford type B aortic dissection. </w:t>
      </w:r>
      <w:r w:rsidRPr="002E2E94">
        <w:rPr>
          <w:rFonts w:ascii="Book Antiqua" w:hAnsi="Book Antiqua"/>
          <w:i/>
          <w:sz w:val="20"/>
          <w:szCs w:val="20"/>
        </w:rPr>
        <w:t>J Thorac Cardiovasc Surg</w:t>
      </w:r>
      <w:r w:rsidRPr="002E2E94">
        <w:rPr>
          <w:rFonts w:ascii="Book Antiqua" w:hAnsi="Book Antiqua"/>
          <w:sz w:val="20"/>
          <w:szCs w:val="20"/>
        </w:rPr>
        <w:t xml:space="preserve"> 2016; </w:t>
      </w:r>
      <w:r w:rsidRPr="002E2E94">
        <w:rPr>
          <w:rFonts w:ascii="Book Antiqua" w:hAnsi="Book Antiqua"/>
          <w:b/>
          <w:sz w:val="20"/>
          <w:szCs w:val="20"/>
        </w:rPr>
        <w:t>151</w:t>
      </w:r>
      <w:r w:rsidRPr="002E2E94">
        <w:rPr>
          <w:rFonts w:ascii="Book Antiqua" w:hAnsi="Book Antiqua"/>
          <w:sz w:val="20"/>
          <w:szCs w:val="20"/>
        </w:rPr>
        <w:t>: e41-e45 [PMID: 26651956 DOI: 10.1016/j.jtcvs.2015.10.083]</w:t>
      </w:r>
    </w:p>
    <w:p w14:paraId="455BB101"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11 </w:t>
      </w:r>
      <w:r w:rsidRPr="002E2E94">
        <w:rPr>
          <w:rFonts w:ascii="Book Antiqua" w:hAnsi="Book Antiqua"/>
          <w:b/>
          <w:sz w:val="20"/>
          <w:szCs w:val="20"/>
        </w:rPr>
        <w:t>Guo B</w:t>
      </w:r>
      <w:r w:rsidRPr="002E2E94">
        <w:rPr>
          <w:rFonts w:ascii="Book Antiqua" w:hAnsi="Book Antiqua"/>
          <w:sz w:val="20"/>
          <w:szCs w:val="20"/>
        </w:rPr>
        <w:t xml:space="preserve">, Guo D, Shi Z, Dong Z, Fu W. Intravascular Ultrasound-Assisted Endovascular Treatment of Mesenteric Malperfusion in a Multichannel Aortic Dissection with Full True Lumen Collapse. </w:t>
      </w:r>
      <w:r w:rsidRPr="002E2E94">
        <w:rPr>
          <w:rFonts w:ascii="Book Antiqua" w:hAnsi="Book Antiqua"/>
          <w:i/>
          <w:sz w:val="20"/>
          <w:szCs w:val="20"/>
        </w:rPr>
        <w:t>J Endovasc Ther</w:t>
      </w:r>
      <w:r w:rsidRPr="002E2E94">
        <w:rPr>
          <w:rFonts w:ascii="Book Antiqua" w:hAnsi="Book Antiqua"/>
          <w:sz w:val="20"/>
          <w:szCs w:val="20"/>
        </w:rPr>
        <w:t xml:space="preserve"> 2019; </w:t>
      </w:r>
      <w:r w:rsidRPr="002E2E94">
        <w:rPr>
          <w:rFonts w:ascii="Book Antiqua" w:hAnsi="Book Antiqua"/>
          <w:b/>
          <w:sz w:val="20"/>
          <w:szCs w:val="20"/>
        </w:rPr>
        <w:t>26</w:t>
      </w:r>
      <w:r w:rsidRPr="002E2E94">
        <w:rPr>
          <w:rFonts w:ascii="Book Antiqua" w:hAnsi="Book Antiqua"/>
          <w:sz w:val="20"/>
          <w:szCs w:val="20"/>
        </w:rPr>
        <w:t>: 83-87 [PMID: 30547707 DOI: 10.1177/1526602818815821]</w:t>
      </w:r>
    </w:p>
    <w:p w14:paraId="69A241A9"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12 </w:t>
      </w:r>
      <w:r w:rsidRPr="002E2E94">
        <w:rPr>
          <w:rFonts w:ascii="Book Antiqua" w:hAnsi="Book Antiqua"/>
          <w:b/>
          <w:sz w:val="20"/>
          <w:szCs w:val="20"/>
        </w:rPr>
        <w:t>Koschyk DH</w:t>
      </w:r>
      <w:r w:rsidRPr="002E2E94">
        <w:rPr>
          <w:rFonts w:ascii="Book Antiqua" w:hAnsi="Book Antiqua"/>
          <w:sz w:val="20"/>
          <w:szCs w:val="20"/>
        </w:rPr>
        <w:t xml:space="preserve">, Nienaber CA, Knap M, Hofmann T, Kodolitsch YV, Skriabina V, Ismail M, Franzen O, Rehders TC, Dieckmann C, Lund G, Reichenspurner H, Meinertz T. How to guide stent-graft implantation in type B aortic dissection? Comparison of angiography, transesophageal echocardiography, and intravascular ultrasound. </w:t>
      </w:r>
      <w:r w:rsidRPr="002E2E94">
        <w:rPr>
          <w:rFonts w:ascii="Book Antiqua" w:hAnsi="Book Antiqua"/>
          <w:i/>
          <w:sz w:val="20"/>
          <w:szCs w:val="20"/>
        </w:rPr>
        <w:t>Circulation</w:t>
      </w:r>
      <w:r w:rsidRPr="002E2E94">
        <w:rPr>
          <w:rFonts w:ascii="Book Antiqua" w:hAnsi="Book Antiqua"/>
          <w:sz w:val="20"/>
          <w:szCs w:val="20"/>
        </w:rPr>
        <w:t xml:space="preserve"> 2005; </w:t>
      </w:r>
      <w:r w:rsidRPr="002E2E94">
        <w:rPr>
          <w:rFonts w:ascii="Book Antiqua" w:hAnsi="Book Antiqua"/>
          <w:b/>
          <w:sz w:val="20"/>
          <w:szCs w:val="20"/>
        </w:rPr>
        <w:t>112</w:t>
      </w:r>
      <w:r w:rsidRPr="002E2E94">
        <w:rPr>
          <w:rFonts w:ascii="Book Antiqua" w:hAnsi="Book Antiqua"/>
          <w:sz w:val="20"/>
          <w:szCs w:val="20"/>
        </w:rPr>
        <w:t>: I260-I264 [PMID: 16159828 DOI: 10.1161/CIRCULATIONAHA.104.525972]</w:t>
      </w:r>
    </w:p>
    <w:p w14:paraId="10BDE97B"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sz w:val="20"/>
          <w:szCs w:val="20"/>
        </w:rPr>
        <w:t xml:space="preserve">13 </w:t>
      </w:r>
      <w:r w:rsidRPr="002E2E94">
        <w:rPr>
          <w:rFonts w:ascii="Book Antiqua" w:hAnsi="Book Antiqua"/>
          <w:b/>
          <w:sz w:val="20"/>
          <w:szCs w:val="20"/>
        </w:rPr>
        <w:t>Liu Z</w:t>
      </w:r>
      <w:r w:rsidRPr="002E2E94">
        <w:rPr>
          <w:rFonts w:ascii="Book Antiqua" w:hAnsi="Book Antiqua"/>
          <w:sz w:val="20"/>
          <w:szCs w:val="20"/>
        </w:rPr>
        <w:t xml:space="preserve">, Zhang Y, Liu C, Huang D, Zhang M, Ran F, Wang W, Shang T, Qiao T, Zhou M, Liu C. Treatment of serious complications following endovascular aortic repair for type B thoracic aortic dissection. </w:t>
      </w:r>
      <w:r w:rsidRPr="002E2E94">
        <w:rPr>
          <w:rFonts w:ascii="Book Antiqua" w:hAnsi="Book Antiqua"/>
          <w:i/>
          <w:sz w:val="20"/>
          <w:szCs w:val="20"/>
        </w:rPr>
        <w:t>J Int Med Res</w:t>
      </w:r>
      <w:r w:rsidRPr="002E2E94">
        <w:rPr>
          <w:rFonts w:ascii="Book Antiqua" w:hAnsi="Book Antiqua"/>
          <w:sz w:val="20"/>
          <w:szCs w:val="20"/>
        </w:rPr>
        <w:t xml:space="preserve"> 2017; </w:t>
      </w:r>
      <w:r w:rsidRPr="002E2E94">
        <w:rPr>
          <w:rFonts w:ascii="Book Antiqua" w:hAnsi="Book Antiqua"/>
          <w:b/>
          <w:sz w:val="20"/>
          <w:szCs w:val="20"/>
        </w:rPr>
        <w:t>45</w:t>
      </w:r>
      <w:r w:rsidRPr="002E2E94">
        <w:rPr>
          <w:rFonts w:ascii="Book Antiqua" w:hAnsi="Book Antiqua"/>
          <w:sz w:val="20"/>
          <w:szCs w:val="20"/>
        </w:rPr>
        <w:t>: 1574-1584 [PMID: 28701057 DOI: 10.1177/0300060517708893]</w:t>
      </w:r>
    </w:p>
    <w:p w14:paraId="60B2DB8A" w14:textId="77777777" w:rsidR="0058554A" w:rsidRPr="002E2E94" w:rsidRDefault="0058554A" w:rsidP="002E2E94">
      <w:pPr>
        <w:adjustRightInd w:val="0"/>
        <w:snapToGrid w:val="0"/>
        <w:spacing w:line="360" w:lineRule="auto"/>
        <w:rPr>
          <w:rFonts w:ascii="Book Antiqua" w:hAnsi="Book Antiqua" w:cs="Times New Roman"/>
          <w:b/>
          <w:sz w:val="20"/>
          <w:szCs w:val="20"/>
          <w:shd w:val="clear" w:color="auto" w:fill="FFFFFF"/>
        </w:rPr>
      </w:pPr>
    </w:p>
    <w:p w14:paraId="489D1E64" w14:textId="2F7C1D06" w:rsidR="002E2E94" w:rsidRDefault="002E2E94">
      <w:pPr>
        <w:widowControl/>
        <w:jc w:val="left"/>
        <w:rPr>
          <w:rFonts w:ascii="Book Antiqua" w:hAnsi="Book Antiqua" w:cs="Times New Roman"/>
          <w:b/>
          <w:sz w:val="20"/>
          <w:szCs w:val="20"/>
          <w:shd w:val="clear" w:color="auto" w:fill="FFFFFF"/>
        </w:rPr>
      </w:pPr>
      <w:r>
        <w:rPr>
          <w:rFonts w:ascii="Book Antiqua" w:hAnsi="Book Antiqua" w:cs="Times New Roman"/>
          <w:b/>
          <w:sz w:val="20"/>
          <w:szCs w:val="20"/>
          <w:shd w:val="clear" w:color="auto" w:fill="FFFFFF"/>
        </w:rPr>
        <w:br w:type="page"/>
      </w:r>
    </w:p>
    <w:p w14:paraId="4EA3B353" w14:textId="77777777" w:rsidR="0058554A" w:rsidRPr="002E2E94" w:rsidRDefault="0058554A" w:rsidP="002E2E94">
      <w:pPr>
        <w:adjustRightInd w:val="0"/>
        <w:snapToGrid w:val="0"/>
        <w:spacing w:line="360" w:lineRule="auto"/>
        <w:rPr>
          <w:rFonts w:ascii="Book Antiqua" w:hAnsi="Book Antiqua"/>
          <w:b/>
          <w:sz w:val="20"/>
          <w:szCs w:val="20"/>
        </w:rPr>
      </w:pPr>
      <w:r w:rsidRPr="002E2E94">
        <w:rPr>
          <w:rFonts w:ascii="Book Antiqua" w:hAnsi="Book Antiqua"/>
          <w:b/>
          <w:sz w:val="20"/>
          <w:szCs w:val="20"/>
        </w:rPr>
        <w:lastRenderedPageBreak/>
        <w:t>Footnotes</w:t>
      </w:r>
    </w:p>
    <w:p w14:paraId="79235E8D" w14:textId="77777777" w:rsidR="0058554A" w:rsidRPr="002E2E94" w:rsidRDefault="0058554A" w:rsidP="002E2E94">
      <w:pPr>
        <w:autoSpaceDE w:val="0"/>
        <w:autoSpaceDN w:val="0"/>
        <w:adjustRightInd w:val="0"/>
        <w:snapToGrid w:val="0"/>
        <w:spacing w:line="360" w:lineRule="auto"/>
        <w:rPr>
          <w:rFonts w:ascii="Book Antiqua" w:hAnsi="Book Antiqua" w:cs="TimesNewRomanPSMT"/>
          <w:sz w:val="20"/>
          <w:szCs w:val="20"/>
        </w:rPr>
      </w:pPr>
      <w:r w:rsidRPr="002E2E94">
        <w:rPr>
          <w:rFonts w:ascii="Book Antiqua" w:hAnsi="Book Antiqua" w:cs="Tahoma"/>
          <w:b/>
          <w:sz w:val="20"/>
          <w:szCs w:val="20"/>
        </w:rPr>
        <w:t>Informed consent statement:</w:t>
      </w:r>
      <w:r w:rsidRPr="002E2E94">
        <w:rPr>
          <w:rFonts w:ascii="Book Antiqua" w:hAnsi="Book Antiqua" w:cs="Tahoma"/>
          <w:sz w:val="20"/>
          <w:szCs w:val="20"/>
        </w:rPr>
        <w:t xml:space="preserve"> </w:t>
      </w:r>
      <w:r w:rsidRPr="002E2E94">
        <w:rPr>
          <w:rFonts w:ascii="Book Antiqua" w:hAnsi="Book Antiqua" w:cs="TimesNewRomanPSMT"/>
          <w:sz w:val="20"/>
          <w:szCs w:val="20"/>
        </w:rPr>
        <w:t>Informed written consent was obtained from the patient for publication of this report and any accompanying images.</w:t>
      </w:r>
    </w:p>
    <w:p w14:paraId="5CEF3A89" w14:textId="77777777" w:rsidR="0058554A" w:rsidRPr="002E2E94" w:rsidRDefault="0058554A" w:rsidP="002E2E94">
      <w:pPr>
        <w:autoSpaceDE w:val="0"/>
        <w:autoSpaceDN w:val="0"/>
        <w:adjustRightInd w:val="0"/>
        <w:snapToGrid w:val="0"/>
        <w:spacing w:line="360" w:lineRule="auto"/>
        <w:rPr>
          <w:rFonts w:ascii="Book Antiqua" w:hAnsi="Book Antiqua" w:cs="Tahoma"/>
          <w:sz w:val="20"/>
          <w:szCs w:val="20"/>
        </w:rPr>
      </w:pPr>
    </w:p>
    <w:p w14:paraId="60A58896" w14:textId="77777777" w:rsidR="0058554A" w:rsidRPr="002E2E94" w:rsidRDefault="0058554A" w:rsidP="002E2E94">
      <w:pPr>
        <w:adjustRightInd w:val="0"/>
        <w:snapToGrid w:val="0"/>
        <w:spacing w:line="360" w:lineRule="auto"/>
        <w:rPr>
          <w:rFonts w:ascii="Book Antiqua" w:eastAsia="宋体" w:hAnsi="Book Antiqua" w:cs="Times New Roman"/>
          <w:sz w:val="20"/>
          <w:szCs w:val="20"/>
        </w:rPr>
      </w:pPr>
      <w:r w:rsidRPr="002E2E94">
        <w:rPr>
          <w:rFonts w:ascii="Book Antiqua" w:hAnsi="Book Antiqua" w:cs="Tahoma"/>
          <w:b/>
          <w:sz w:val="20"/>
          <w:szCs w:val="20"/>
        </w:rPr>
        <w:t>Conflict-of-interest statement:</w:t>
      </w:r>
      <w:r w:rsidRPr="002E2E94">
        <w:rPr>
          <w:rFonts w:ascii="Book Antiqua" w:hAnsi="Book Antiqua" w:cs="Tahoma"/>
          <w:sz w:val="20"/>
          <w:szCs w:val="20"/>
        </w:rPr>
        <w:t xml:space="preserve"> </w:t>
      </w:r>
      <w:r w:rsidRPr="002E2E94">
        <w:rPr>
          <w:rFonts w:ascii="Book Antiqua" w:eastAsia="宋体" w:hAnsi="Book Antiqua" w:cs="Times New Roman"/>
          <w:sz w:val="20"/>
          <w:szCs w:val="20"/>
        </w:rPr>
        <w:t>The authors declare no potential conflicts of interest with respect to the research, authorship, and/or publication of this article.</w:t>
      </w:r>
    </w:p>
    <w:p w14:paraId="4975D522" w14:textId="77777777" w:rsidR="0058554A" w:rsidRPr="002E2E94" w:rsidRDefault="0058554A" w:rsidP="002E2E94">
      <w:pPr>
        <w:autoSpaceDE w:val="0"/>
        <w:autoSpaceDN w:val="0"/>
        <w:adjustRightInd w:val="0"/>
        <w:snapToGrid w:val="0"/>
        <w:spacing w:line="360" w:lineRule="auto"/>
        <w:rPr>
          <w:rFonts w:ascii="Book Antiqua" w:hAnsi="Book Antiqua" w:cs="Times New Roman"/>
          <w:b/>
          <w:sz w:val="20"/>
          <w:szCs w:val="20"/>
          <w:shd w:val="clear" w:color="auto" w:fill="FFFFFF"/>
        </w:rPr>
      </w:pPr>
    </w:p>
    <w:p w14:paraId="487E4FBE" w14:textId="595BAA9B" w:rsidR="0058554A" w:rsidRPr="002E2E94" w:rsidRDefault="0058554A" w:rsidP="002E2E94">
      <w:pPr>
        <w:autoSpaceDE w:val="0"/>
        <w:autoSpaceDN w:val="0"/>
        <w:adjustRightInd w:val="0"/>
        <w:snapToGrid w:val="0"/>
        <w:spacing w:line="360" w:lineRule="auto"/>
        <w:rPr>
          <w:rFonts w:ascii="Book Antiqua" w:eastAsia="宋体" w:hAnsi="Book Antiqua" w:cs="Times New Roman"/>
          <w:sz w:val="20"/>
          <w:szCs w:val="20"/>
        </w:rPr>
      </w:pPr>
      <w:r w:rsidRPr="002E2E94">
        <w:rPr>
          <w:rFonts w:ascii="Book Antiqua" w:hAnsi="Book Antiqua" w:cs="Tahoma"/>
          <w:b/>
          <w:sz w:val="20"/>
          <w:szCs w:val="20"/>
        </w:rPr>
        <w:t>CARE Checklist (2016) statement:</w:t>
      </w:r>
      <w:r w:rsidRPr="002E2E94">
        <w:rPr>
          <w:rFonts w:ascii="Book Antiqua" w:hAnsi="Book Antiqua" w:cs="Tahoma"/>
          <w:sz w:val="20"/>
          <w:szCs w:val="20"/>
        </w:rPr>
        <w:t xml:space="preserve"> </w:t>
      </w:r>
      <w:r w:rsidRPr="002E2E94">
        <w:rPr>
          <w:rFonts w:ascii="Book Antiqua" w:hAnsi="Book Antiqua" w:cs="TimesNewRomanPSMT"/>
          <w:sz w:val="20"/>
          <w:szCs w:val="20"/>
        </w:rPr>
        <w:t>The authors have read the CARE Checklist (201</w:t>
      </w:r>
      <w:r w:rsidR="002E2E94">
        <w:rPr>
          <w:rFonts w:ascii="Book Antiqua" w:hAnsi="Book Antiqua" w:cs="TimesNewRomanPSMT"/>
          <w:sz w:val="20"/>
          <w:szCs w:val="20"/>
        </w:rPr>
        <w:t>6</w:t>
      </w:r>
      <w:r w:rsidRPr="002E2E94">
        <w:rPr>
          <w:rFonts w:ascii="Book Antiqua" w:hAnsi="Book Antiqua" w:cs="TimesNewRomanPSMT"/>
          <w:sz w:val="20"/>
          <w:szCs w:val="20"/>
        </w:rPr>
        <w:t>), and the manuscript was prepared and revised according to the CARE Checklist (2016).</w:t>
      </w:r>
    </w:p>
    <w:p w14:paraId="30C6166C" w14:textId="77777777" w:rsidR="0058554A" w:rsidRPr="002E2E94" w:rsidRDefault="0058554A" w:rsidP="002E2E94">
      <w:pPr>
        <w:adjustRightInd w:val="0"/>
        <w:snapToGrid w:val="0"/>
        <w:spacing w:line="360" w:lineRule="auto"/>
        <w:rPr>
          <w:rFonts w:ascii="Book Antiqua" w:hAnsi="Book Antiqua" w:cstheme="minorHAnsi"/>
          <w:b/>
          <w:bCs/>
          <w:sz w:val="20"/>
          <w:szCs w:val="20"/>
        </w:rPr>
      </w:pPr>
    </w:p>
    <w:p w14:paraId="3A570460" w14:textId="77777777" w:rsidR="0058554A" w:rsidRPr="002E2E94" w:rsidRDefault="0058554A" w:rsidP="002E2E94">
      <w:pPr>
        <w:adjustRightInd w:val="0"/>
        <w:snapToGrid w:val="0"/>
        <w:spacing w:line="360" w:lineRule="auto"/>
        <w:rPr>
          <w:rFonts w:ascii="Book Antiqua" w:hAnsi="Book Antiqua"/>
          <w:sz w:val="20"/>
          <w:szCs w:val="20"/>
        </w:rPr>
      </w:pPr>
      <w:r w:rsidRPr="002E2E94">
        <w:rPr>
          <w:rFonts w:ascii="Book Antiqua" w:hAnsi="Book Antiqua"/>
          <w:b/>
          <w:color w:val="000000"/>
          <w:sz w:val="20"/>
          <w:szCs w:val="20"/>
        </w:rPr>
        <w:t>Open-Access:</w:t>
      </w:r>
      <w:r w:rsidRPr="002E2E94">
        <w:rPr>
          <w:rFonts w:ascii="Book Antiqua" w:hAnsi="Book Antiqua"/>
          <w:color w:val="000000"/>
          <w:sz w:val="20"/>
          <w:szCs w:val="20"/>
        </w:rPr>
        <w:t xml:space="preserve"> This article is an open-access </w:t>
      </w:r>
      <w:r w:rsidRPr="002E2E94">
        <w:rPr>
          <w:rFonts w:ascii="Book Antiqua" w:hAnsi="Book Antiqua"/>
          <w:sz w:val="20"/>
          <w:szCs w:val="20"/>
        </w:rPr>
        <w:t xml:space="preserve">article that was selected </w:t>
      </w:r>
      <w:r w:rsidRPr="002E2E94">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4FBA3B" w14:textId="77777777" w:rsidR="0058554A" w:rsidRPr="002E2E94" w:rsidRDefault="0058554A" w:rsidP="002E2E94">
      <w:pPr>
        <w:adjustRightInd w:val="0"/>
        <w:snapToGrid w:val="0"/>
        <w:spacing w:line="360" w:lineRule="auto"/>
        <w:rPr>
          <w:rFonts w:ascii="Book Antiqua" w:hAnsi="Book Antiqua" w:cstheme="minorHAnsi"/>
          <w:b/>
          <w:bCs/>
          <w:sz w:val="20"/>
          <w:szCs w:val="20"/>
        </w:rPr>
      </w:pPr>
    </w:p>
    <w:p w14:paraId="08A83DBB" w14:textId="77777777" w:rsidR="002478EA" w:rsidRPr="002E2E94" w:rsidRDefault="0058554A" w:rsidP="002E2E94">
      <w:pPr>
        <w:adjustRightInd w:val="0"/>
        <w:snapToGrid w:val="0"/>
        <w:spacing w:line="360" w:lineRule="auto"/>
        <w:rPr>
          <w:rFonts w:ascii="Book Antiqua" w:hAnsi="Book Antiqua" w:cs="Times New Roman"/>
          <w:b/>
          <w:sz w:val="20"/>
          <w:szCs w:val="20"/>
        </w:rPr>
      </w:pPr>
      <w:r w:rsidRPr="002E2E94">
        <w:rPr>
          <w:rFonts w:ascii="Book Antiqua" w:eastAsia="宋体" w:hAnsi="Book Antiqua" w:cs="宋体"/>
          <w:b/>
          <w:sz w:val="20"/>
          <w:szCs w:val="20"/>
        </w:rPr>
        <w:t>Manuscript source:</w:t>
      </w:r>
      <w:r w:rsidRPr="002E2E94">
        <w:rPr>
          <w:rFonts w:ascii="Book Antiqua" w:eastAsia="宋体" w:hAnsi="Book Antiqua" w:cs="宋体"/>
          <w:sz w:val="20"/>
          <w:szCs w:val="20"/>
        </w:rPr>
        <w:t> Unsolicited manuscript</w:t>
      </w:r>
    </w:p>
    <w:p w14:paraId="3954EFAC" w14:textId="77777777" w:rsidR="002478EA" w:rsidRPr="002E2E94" w:rsidRDefault="002478EA" w:rsidP="002E2E94">
      <w:pPr>
        <w:adjustRightInd w:val="0"/>
        <w:snapToGrid w:val="0"/>
        <w:spacing w:line="360" w:lineRule="auto"/>
        <w:rPr>
          <w:rFonts w:ascii="Book Antiqua" w:hAnsi="Book Antiqua" w:cs="Times New Roman"/>
          <w:b/>
          <w:sz w:val="20"/>
          <w:szCs w:val="20"/>
        </w:rPr>
      </w:pPr>
    </w:p>
    <w:p w14:paraId="0A7B70EE" w14:textId="77777777" w:rsidR="0058554A" w:rsidRPr="002E2E94" w:rsidRDefault="0058554A" w:rsidP="002E2E94">
      <w:pPr>
        <w:snapToGrid w:val="0"/>
        <w:spacing w:line="360" w:lineRule="auto"/>
        <w:rPr>
          <w:rFonts w:ascii="Book Antiqua" w:hAnsi="Book Antiqua"/>
          <w:b/>
          <w:sz w:val="20"/>
          <w:szCs w:val="20"/>
        </w:rPr>
      </w:pPr>
      <w:r w:rsidRPr="002E2E94">
        <w:rPr>
          <w:rFonts w:ascii="Book Antiqua" w:hAnsi="Book Antiqua"/>
          <w:b/>
          <w:sz w:val="20"/>
          <w:szCs w:val="20"/>
        </w:rPr>
        <w:t>Peer-review started:</w:t>
      </w:r>
      <w:r w:rsidRPr="002E2E94">
        <w:rPr>
          <w:rFonts w:ascii="Book Antiqua" w:hAnsi="Book Antiqua"/>
          <w:sz w:val="20"/>
          <w:szCs w:val="20"/>
        </w:rPr>
        <w:t xml:space="preserve"> </w:t>
      </w:r>
      <w:r w:rsidR="00975E8A" w:rsidRPr="002E2E94">
        <w:rPr>
          <w:rFonts w:ascii="Book Antiqua" w:hAnsi="Book Antiqua"/>
          <w:sz w:val="20"/>
          <w:szCs w:val="20"/>
        </w:rPr>
        <w:t>November</w:t>
      </w:r>
      <w:r w:rsidRPr="002E2E94">
        <w:rPr>
          <w:rFonts w:ascii="Book Antiqua" w:hAnsi="Book Antiqua"/>
          <w:sz w:val="20"/>
          <w:szCs w:val="20"/>
        </w:rPr>
        <w:t xml:space="preserve"> </w:t>
      </w:r>
      <w:r w:rsidR="00975E8A" w:rsidRPr="002E2E94">
        <w:rPr>
          <w:rFonts w:ascii="Book Antiqua" w:hAnsi="Book Antiqua"/>
          <w:sz w:val="20"/>
          <w:szCs w:val="20"/>
        </w:rPr>
        <w:t>3</w:t>
      </w:r>
      <w:r w:rsidRPr="002E2E94">
        <w:rPr>
          <w:rFonts w:ascii="Book Antiqua" w:hAnsi="Book Antiqua"/>
          <w:sz w:val="20"/>
          <w:szCs w:val="20"/>
        </w:rPr>
        <w:t>, 2019</w:t>
      </w:r>
    </w:p>
    <w:p w14:paraId="3CA80CF7" w14:textId="77777777" w:rsidR="0058554A" w:rsidRPr="002E2E94" w:rsidRDefault="0058554A" w:rsidP="002E2E94">
      <w:pPr>
        <w:snapToGrid w:val="0"/>
        <w:spacing w:line="360" w:lineRule="auto"/>
        <w:rPr>
          <w:rFonts w:ascii="Book Antiqua" w:hAnsi="Book Antiqua"/>
          <w:b/>
          <w:sz w:val="20"/>
          <w:szCs w:val="20"/>
        </w:rPr>
      </w:pPr>
      <w:r w:rsidRPr="002E2E94">
        <w:rPr>
          <w:rFonts w:ascii="Book Antiqua" w:hAnsi="Book Antiqua"/>
          <w:b/>
          <w:sz w:val="20"/>
          <w:szCs w:val="20"/>
        </w:rPr>
        <w:t>First decision:</w:t>
      </w:r>
      <w:r w:rsidRPr="002E2E94">
        <w:rPr>
          <w:rFonts w:ascii="Book Antiqua" w:hAnsi="Book Antiqua"/>
          <w:sz w:val="20"/>
          <w:szCs w:val="20"/>
        </w:rPr>
        <w:t xml:space="preserve"> </w:t>
      </w:r>
      <w:r w:rsidR="00975E8A" w:rsidRPr="002E2E94">
        <w:rPr>
          <w:rFonts w:ascii="Book Antiqua" w:hAnsi="Book Antiqua"/>
          <w:sz w:val="20"/>
          <w:szCs w:val="20"/>
        </w:rPr>
        <w:t>December</w:t>
      </w:r>
      <w:r w:rsidRPr="002E2E94">
        <w:rPr>
          <w:rFonts w:ascii="Book Antiqua" w:hAnsi="Book Antiqua"/>
          <w:sz w:val="20"/>
          <w:szCs w:val="20"/>
        </w:rPr>
        <w:t xml:space="preserve"> </w:t>
      </w:r>
      <w:r w:rsidR="00975E8A" w:rsidRPr="002E2E94">
        <w:rPr>
          <w:rFonts w:ascii="Book Antiqua" w:hAnsi="Book Antiqua"/>
          <w:sz w:val="20"/>
          <w:szCs w:val="20"/>
        </w:rPr>
        <w:t>4</w:t>
      </w:r>
      <w:r w:rsidRPr="002E2E94">
        <w:rPr>
          <w:rFonts w:ascii="Book Antiqua" w:hAnsi="Book Antiqua"/>
          <w:sz w:val="20"/>
          <w:szCs w:val="20"/>
        </w:rPr>
        <w:t>, 201</w:t>
      </w:r>
      <w:r w:rsidR="00975E8A" w:rsidRPr="002E2E94">
        <w:rPr>
          <w:rFonts w:ascii="Book Antiqua" w:hAnsi="Book Antiqua"/>
          <w:sz w:val="20"/>
          <w:szCs w:val="20"/>
        </w:rPr>
        <w:t>9</w:t>
      </w:r>
    </w:p>
    <w:p w14:paraId="1606238B" w14:textId="77777777" w:rsidR="0058554A" w:rsidRPr="002E2E94" w:rsidRDefault="0058554A" w:rsidP="002E2E94">
      <w:pPr>
        <w:snapToGrid w:val="0"/>
        <w:spacing w:line="360" w:lineRule="auto"/>
        <w:rPr>
          <w:rFonts w:ascii="Book Antiqua" w:hAnsi="Book Antiqua"/>
          <w:sz w:val="20"/>
          <w:szCs w:val="20"/>
        </w:rPr>
      </w:pPr>
      <w:r w:rsidRPr="002E2E94">
        <w:rPr>
          <w:rFonts w:ascii="Book Antiqua" w:hAnsi="Book Antiqua"/>
          <w:b/>
          <w:sz w:val="20"/>
          <w:szCs w:val="20"/>
        </w:rPr>
        <w:t>Article in press:</w:t>
      </w:r>
      <w:r w:rsidRPr="002E2E94">
        <w:rPr>
          <w:rFonts w:ascii="Book Antiqua" w:hAnsi="Book Antiqua"/>
          <w:sz w:val="20"/>
          <w:szCs w:val="20"/>
        </w:rPr>
        <w:t xml:space="preserve"> </w:t>
      </w:r>
    </w:p>
    <w:p w14:paraId="048E4DBD" w14:textId="77777777" w:rsidR="0058554A" w:rsidRPr="002E2E94" w:rsidRDefault="0058554A" w:rsidP="002E2E94">
      <w:pPr>
        <w:snapToGrid w:val="0"/>
        <w:spacing w:line="360" w:lineRule="auto"/>
        <w:rPr>
          <w:rFonts w:ascii="Book Antiqua" w:hAnsi="Book Antiqua"/>
          <w:sz w:val="20"/>
          <w:szCs w:val="20"/>
        </w:rPr>
      </w:pPr>
    </w:p>
    <w:p w14:paraId="6248EEA6" w14:textId="77777777" w:rsidR="0058554A" w:rsidRPr="002E2E94" w:rsidRDefault="0058554A" w:rsidP="002E2E94">
      <w:pPr>
        <w:snapToGrid w:val="0"/>
        <w:spacing w:line="360" w:lineRule="auto"/>
        <w:rPr>
          <w:rFonts w:ascii="Book Antiqua" w:eastAsia="宋体" w:hAnsi="Book Antiqua" w:cs="Helvetica"/>
          <w:b/>
          <w:sz w:val="20"/>
          <w:szCs w:val="20"/>
        </w:rPr>
      </w:pPr>
      <w:r w:rsidRPr="002E2E94">
        <w:rPr>
          <w:rFonts w:ascii="Book Antiqua" w:eastAsia="宋体" w:hAnsi="Book Antiqua" w:cs="Helvetica"/>
          <w:b/>
          <w:sz w:val="20"/>
          <w:szCs w:val="20"/>
        </w:rPr>
        <w:t xml:space="preserve">Specialty type: </w:t>
      </w:r>
      <w:r w:rsidRPr="002E2E94">
        <w:rPr>
          <w:rFonts w:ascii="Book Antiqua" w:eastAsia="微软雅黑" w:hAnsi="Book Antiqua" w:cs="宋体"/>
          <w:sz w:val="20"/>
          <w:szCs w:val="20"/>
        </w:rPr>
        <w:t>Medicine, research and experimental</w:t>
      </w:r>
    </w:p>
    <w:p w14:paraId="22F84FD7" w14:textId="77777777" w:rsidR="00975E8A" w:rsidRPr="002E2E94" w:rsidRDefault="0058554A" w:rsidP="002E2E94">
      <w:pPr>
        <w:snapToGrid w:val="0"/>
        <w:spacing w:line="360" w:lineRule="auto"/>
        <w:rPr>
          <w:rFonts w:ascii="Book Antiqua" w:eastAsia="宋体" w:hAnsi="Book Antiqua"/>
          <w:sz w:val="20"/>
          <w:szCs w:val="20"/>
        </w:rPr>
      </w:pPr>
      <w:r w:rsidRPr="002E2E94">
        <w:rPr>
          <w:rFonts w:ascii="Book Antiqua" w:eastAsia="宋体" w:hAnsi="Book Antiqua" w:cs="Helvetica"/>
          <w:b/>
          <w:sz w:val="20"/>
          <w:szCs w:val="20"/>
        </w:rPr>
        <w:t xml:space="preserve">Country of origin: </w:t>
      </w:r>
      <w:r w:rsidR="00975E8A" w:rsidRPr="002E2E94">
        <w:rPr>
          <w:rFonts w:ascii="Book Antiqua" w:eastAsia="宋体" w:hAnsi="Book Antiqua"/>
          <w:sz w:val="20"/>
          <w:szCs w:val="20"/>
        </w:rPr>
        <w:t>China</w:t>
      </w:r>
    </w:p>
    <w:p w14:paraId="2B1BB669" w14:textId="77777777" w:rsidR="0058554A" w:rsidRPr="002E2E94" w:rsidRDefault="0058554A" w:rsidP="002E2E94">
      <w:pPr>
        <w:snapToGrid w:val="0"/>
        <w:spacing w:line="360" w:lineRule="auto"/>
        <w:rPr>
          <w:rFonts w:ascii="Book Antiqua" w:eastAsia="宋体" w:hAnsi="Book Antiqua" w:cs="Helvetica"/>
          <w:b/>
          <w:sz w:val="20"/>
          <w:szCs w:val="20"/>
        </w:rPr>
      </w:pPr>
      <w:r w:rsidRPr="002E2E94">
        <w:rPr>
          <w:rFonts w:ascii="Book Antiqua" w:eastAsia="宋体" w:hAnsi="Book Antiqua" w:cs="Helvetica"/>
          <w:b/>
          <w:sz w:val="20"/>
          <w:szCs w:val="20"/>
        </w:rPr>
        <w:t>Peer-review report classification</w:t>
      </w:r>
    </w:p>
    <w:p w14:paraId="6131A2AC" w14:textId="77777777" w:rsidR="0058554A" w:rsidRPr="002E2E94" w:rsidRDefault="0058554A" w:rsidP="002E2E94">
      <w:pPr>
        <w:snapToGrid w:val="0"/>
        <w:spacing w:line="360" w:lineRule="auto"/>
        <w:rPr>
          <w:rFonts w:ascii="Book Antiqua" w:eastAsia="宋体" w:hAnsi="Book Antiqua" w:cs="Helvetica"/>
          <w:sz w:val="20"/>
          <w:szCs w:val="20"/>
        </w:rPr>
      </w:pPr>
      <w:r w:rsidRPr="002E2E94">
        <w:rPr>
          <w:rFonts w:ascii="Book Antiqua" w:eastAsia="宋体" w:hAnsi="Book Antiqua" w:cs="Helvetica"/>
          <w:sz w:val="20"/>
          <w:szCs w:val="20"/>
        </w:rPr>
        <w:t>Grade A (Excellent): 0</w:t>
      </w:r>
    </w:p>
    <w:p w14:paraId="483A9A18" w14:textId="77777777" w:rsidR="0058554A" w:rsidRPr="002E2E94" w:rsidRDefault="0058554A" w:rsidP="002E2E94">
      <w:pPr>
        <w:snapToGrid w:val="0"/>
        <w:spacing w:line="360" w:lineRule="auto"/>
        <w:rPr>
          <w:rFonts w:ascii="Book Antiqua" w:eastAsia="宋体" w:hAnsi="Book Antiqua" w:cs="Helvetica"/>
          <w:sz w:val="20"/>
          <w:szCs w:val="20"/>
        </w:rPr>
      </w:pPr>
      <w:r w:rsidRPr="002E2E94">
        <w:rPr>
          <w:rFonts w:ascii="Book Antiqua" w:eastAsia="宋体" w:hAnsi="Book Antiqua" w:cs="Helvetica"/>
          <w:sz w:val="20"/>
          <w:szCs w:val="20"/>
        </w:rPr>
        <w:t>Grade B (Very good): B</w:t>
      </w:r>
    </w:p>
    <w:p w14:paraId="0B365CFE" w14:textId="77777777" w:rsidR="0058554A" w:rsidRPr="002E2E94" w:rsidRDefault="0058554A" w:rsidP="002E2E94">
      <w:pPr>
        <w:snapToGrid w:val="0"/>
        <w:spacing w:line="360" w:lineRule="auto"/>
        <w:rPr>
          <w:rFonts w:ascii="Book Antiqua" w:eastAsia="宋体" w:hAnsi="Book Antiqua" w:cs="Helvetica"/>
          <w:sz w:val="20"/>
          <w:szCs w:val="20"/>
        </w:rPr>
      </w:pPr>
      <w:r w:rsidRPr="002E2E94">
        <w:rPr>
          <w:rFonts w:ascii="Book Antiqua" w:eastAsia="宋体" w:hAnsi="Book Antiqua" w:cs="Helvetica"/>
          <w:sz w:val="20"/>
          <w:szCs w:val="20"/>
        </w:rPr>
        <w:t>Grade C (Good): C</w:t>
      </w:r>
      <w:r w:rsidR="00975E8A" w:rsidRPr="002E2E94">
        <w:rPr>
          <w:rFonts w:ascii="Book Antiqua" w:eastAsia="宋体" w:hAnsi="Book Antiqua" w:cs="Helvetica"/>
          <w:sz w:val="20"/>
          <w:szCs w:val="20"/>
        </w:rPr>
        <w:t>, C, C</w:t>
      </w:r>
    </w:p>
    <w:p w14:paraId="3F9A40AF" w14:textId="77777777" w:rsidR="0058554A" w:rsidRPr="002E2E94" w:rsidRDefault="0058554A" w:rsidP="002E2E94">
      <w:pPr>
        <w:snapToGrid w:val="0"/>
        <w:spacing w:line="360" w:lineRule="auto"/>
        <w:rPr>
          <w:rFonts w:ascii="Book Antiqua" w:eastAsia="宋体" w:hAnsi="Book Antiqua" w:cs="Helvetica"/>
          <w:sz w:val="20"/>
          <w:szCs w:val="20"/>
        </w:rPr>
      </w:pPr>
      <w:r w:rsidRPr="002E2E94">
        <w:rPr>
          <w:rFonts w:ascii="Book Antiqua" w:eastAsia="宋体" w:hAnsi="Book Antiqua" w:cs="Helvetica"/>
          <w:sz w:val="20"/>
          <w:szCs w:val="20"/>
        </w:rPr>
        <w:t xml:space="preserve">Grade D (Fair): 0 </w:t>
      </w:r>
    </w:p>
    <w:p w14:paraId="1BB04D32" w14:textId="77777777" w:rsidR="0058554A" w:rsidRPr="002E2E94" w:rsidRDefault="0058554A" w:rsidP="002E2E94">
      <w:pPr>
        <w:snapToGrid w:val="0"/>
        <w:spacing w:line="360" w:lineRule="auto"/>
        <w:rPr>
          <w:rFonts w:ascii="Book Antiqua" w:hAnsi="Book Antiqua" w:cs="Calibri"/>
          <w:sz w:val="20"/>
          <w:szCs w:val="20"/>
        </w:rPr>
      </w:pPr>
      <w:r w:rsidRPr="002E2E94">
        <w:rPr>
          <w:rFonts w:ascii="Book Antiqua" w:eastAsia="宋体" w:hAnsi="Book Antiqua" w:cs="Helvetica"/>
          <w:sz w:val="20"/>
          <w:szCs w:val="20"/>
        </w:rPr>
        <w:t xml:space="preserve">Grade E (Poor): </w:t>
      </w:r>
      <w:r w:rsidR="00975E8A" w:rsidRPr="002E2E94">
        <w:rPr>
          <w:rFonts w:ascii="Book Antiqua" w:eastAsia="宋体" w:hAnsi="Book Antiqua" w:cs="Helvetica"/>
          <w:sz w:val="20"/>
          <w:szCs w:val="20"/>
        </w:rPr>
        <w:t>E</w:t>
      </w:r>
    </w:p>
    <w:p w14:paraId="558E45EA" w14:textId="77777777" w:rsidR="0058554A" w:rsidRPr="002E2E94" w:rsidRDefault="0058554A" w:rsidP="002E2E94">
      <w:pPr>
        <w:snapToGrid w:val="0"/>
        <w:spacing w:line="360" w:lineRule="auto"/>
        <w:rPr>
          <w:rFonts w:ascii="Book Antiqua" w:hAnsi="Book Antiqua" w:cs="Calibri"/>
          <w:sz w:val="20"/>
          <w:szCs w:val="20"/>
        </w:rPr>
      </w:pPr>
    </w:p>
    <w:p w14:paraId="4E1CF82D" w14:textId="285068D1" w:rsidR="0058554A" w:rsidRPr="002E2E94" w:rsidRDefault="0058554A" w:rsidP="002E2E94">
      <w:pPr>
        <w:pStyle w:val="af5"/>
        <w:snapToGrid w:val="0"/>
        <w:spacing w:line="360" w:lineRule="auto"/>
        <w:rPr>
          <w:rFonts w:ascii="Book Antiqua" w:hAnsi="Book Antiqua"/>
          <w:b/>
          <w:sz w:val="20"/>
          <w:szCs w:val="20"/>
        </w:rPr>
      </w:pPr>
      <w:r w:rsidRPr="002E2E94">
        <w:rPr>
          <w:rFonts w:ascii="Book Antiqua" w:hAnsi="Book Antiqua"/>
          <w:b/>
          <w:sz w:val="20"/>
          <w:szCs w:val="20"/>
        </w:rPr>
        <w:t xml:space="preserve">P-Reviewer: </w:t>
      </w:r>
      <w:r w:rsidR="00975E8A" w:rsidRPr="002E2E94">
        <w:rPr>
          <w:rFonts w:ascii="Book Antiqua" w:hAnsi="Book Antiqua"/>
          <w:color w:val="000000"/>
          <w:sz w:val="20"/>
          <w:szCs w:val="20"/>
        </w:rPr>
        <w:t>Chiu KW, Ghoch ME, Manenti A,</w:t>
      </w:r>
      <w:r w:rsidR="00975E8A" w:rsidRPr="002E2E94">
        <w:rPr>
          <w:rFonts w:ascii="Book Antiqua" w:hAnsi="Book Antiqua"/>
          <w:sz w:val="20"/>
          <w:szCs w:val="20"/>
        </w:rPr>
        <w:t xml:space="preserve"> </w:t>
      </w:r>
      <w:r w:rsidR="00975E8A" w:rsidRPr="002E2E94">
        <w:rPr>
          <w:rFonts w:ascii="Book Antiqua" w:hAnsi="Book Antiqua"/>
          <w:color w:val="000000"/>
          <w:sz w:val="20"/>
          <w:szCs w:val="20"/>
        </w:rPr>
        <w:t>Movahed A,</w:t>
      </w:r>
      <w:r w:rsidRPr="002E2E94">
        <w:rPr>
          <w:rFonts w:ascii="Book Antiqua" w:hAnsi="Book Antiqua"/>
          <w:color w:val="000000"/>
          <w:sz w:val="20"/>
          <w:szCs w:val="20"/>
        </w:rPr>
        <w:t xml:space="preserve"> </w:t>
      </w:r>
      <w:r w:rsidR="00975E8A" w:rsidRPr="002E2E94">
        <w:rPr>
          <w:rFonts w:ascii="Book Antiqua" w:hAnsi="Book Antiqua"/>
          <w:color w:val="000000"/>
          <w:sz w:val="20"/>
          <w:szCs w:val="20"/>
        </w:rPr>
        <w:t xml:space="preserve">Vaudo G </w:t>
      </w:r>
      <w:r w:rsidRPr="002E2E94">
        <w:rPr>
          <w:rFonts w:ascii="Book Antiqua" w:hAnsi="Book Antiqua"/>
          <w:b/>
          <w:sz w:val="20"/>
          <w:szCs w:val="20"/>
        </w:rPr>
        <w:t xml:space="preserve">S-Editor: </w:t>
      </w:r>
      <w:r w:rsidR="00975E8A" w:rsidRPr="002E2E94">
        <w:rPr>
          <w:rFonts w:ascii="Book Antiqua" w:hAnsi="Book Antiqua"/>
          <w:sz w:val="20"/>
          <w:szCs w:val="20"/>
        </w:rPr>
        <w:t>Zhang L</w:t>
      </w:r>
      <w:r w:rsidRPr="002E2E94">
        <w:rPr>
          <w:rFonts w:ascii="Book Antiqua" w:hAnsi="Book Antiqua"/>
          <w:b/>
          <w:sz w:val="20"/>
          <w:szCs w:val="20"/>
        </w:rPr>
        <w:t xml:space="preserve"> L-Editor: </w:t>
      </w:r>
      <w:r w:rsidR="002E2E94" w:rsidRPr="002E2E94">
        <w:rPr>
          <w:rFonts w:ascii="Book Antiqua" w:hAnsi="Book Antiqua"/>
          <w:bCs/>
          <w:sz w:val="20"/>
          <w:szCs w:val="20"/>
        </w:rPr>
        <w:t>Filipodia</w:t>
      </w:r>
      <w:r w:rsidR="002E2E94">
        <w:rPr>
          <w:rFonts w:ascii="Book Antiqua" w:hAnsi="Book Antiqua"/>
          <w:b/>
          <w:sz w:val="20"/>
          <w:szCs w:val="20"/>
        </w:rPr>
        <w:t xml:space="preserve"> </w:t>
      </w:r>
      <w:r w:rsidRPr="002E2E94">
        <w:rPr>
          <w:rFonts w:ascii="Book Antiqua" w:hAnsi="Book Antiqua"/>
          <w:b/>
          <w:sz w:val="20"/>
          <w:szCs w:val="20"/>
        </w:rPr>
        <w:t xml:space="preserve">E-Editor: </w:t>
      </w:r>
    </w:p>
    <w:p w14:paraId="4869ABD7" w14:textId="77777777" w:rsidR="00975E8A" w:rsidRPr="002E2E94" w:rsidRDefault="00975E8A" w:rsidP="002E2E94">
      <w:pPr>
        <w:widowControl/>
        <w:snapToGrid w:val="0"/>
        <w:spacing w:line="360" w:lineRule="auto"/>
        <w:rPr>
          <w:rFonts w:ascii="Book Antiqua" w:hAnsi="Book Antiqua" w:cs="Times New Roman"/>
          <w:b/>
          <w:sz w:val="20"/>
          <w:szCs w:val="20"/>
        </w:rPr>
      </w:pPr>
      <w:r w:rsidRPr="002E2E94">
        <w:rPr>
          <w:rFonts w:ascii="Book Antiqua" w:hAnsi="Book Antiqua" w:cs="Times New Roman"/>
          <w:b/>
          <w:sz w:val="20"/>
          <w:szCs w:val="20"/>
        </w:rPr>
        <w:br w:type="page"/>
      </w:r>
    </w:p>
    <w:p w14:paraId="18F23A9D" w14:textId="77777777" w:rsidR="00975E8A" w:rsidRPr="002E2E94" w:rsidRDefault="00975E8A" w:rsidP="002E2E94">
      <w:pPr>
        <w:adjustRightInd w:val="0"/>
        <w:snapToGrid w:val="0"/>
        <w:spacing w:line="360" w:lineRule="auto"/>
        <w:rPr>
          <w:rFonts w:ascii="Book Antiqua" w:hAnsi="Book Antiqua"/>
          <w:b/>
          <w:sz w:val="20"/>
          <w:szCs w:val="20"/>
        </w:rPr>
      </w:pPr>
      <w:r w:rsidRPr="002E2E94">
        <w:rPr>
          <w:rFonts w:ascii="Book Antiqua" w:hAnsi="Book Antiqua"/>
          <w:b/>
          <w:sz w:val="20"/>
          <w:szCs w:val="20"/>
        </w:rPr>
        <w:lastRenderedPageBreak/>
        <w:t>Figure Legends</w:t>
      </w:r>
    </w:p>
    <w:p w14:paraId="1FBF54E8" w14:textId="77777777" w:rsidR="00B34DD4" w:rsidRPr="002E2E94" w:rsidRDefault="00D22E18" w:rsidP="002E2E94">
      <w:pPr>
        <w:adjustRightInd w:val="0"/>
        <w:snapToGrid w:val="0"/>
        <w:spacing w:line="360" w:lineRule="auto"/>
        <w:rPr>
          <w:rFonts w:ascii="Book Antiqua" w:hAnsi="Book Antiqua" w:cs="Times New Roman"/>
          <w:b/>
          <w:sz w:val="20"/>
          <w:szCs w:val="20"/>
        </w:rPr>
      </w:pPr>
      <w:r w:rsidRPr="002E2E94">
        <w:rPr>
          <w:rFonts w:ascii="Book Antiqua" w:hAnsi="Book Antiqua" w:cs="Times New Roman"/>
          <w:b/>
          <w:noProof/>
          <w:sz w:val="20"/>
          <w:szCs w:val="20"/>
          <w:lang w:eastAsia="en-US"/>
        </w:rPr>
        <w:drawing>
          <wp:inline distT="0" distB="0" distL="0" distR="0" wp14:anchorId="08FBEC34" wp14:editId="43A1405C">
            <wp:extent cx="5274310" cy="262572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625725"/>
                    </a:xfrm>
                    <a:prstGeom prst="rect">
                      <a:avLst/>
                    </a:prstGeom>
                    <a:noFill/>
                    <a:ln>
                      <a:noFill/>
                    </a:ln>
                  </pic:spPr>
                </pic:pic>
              </a:graphicData>
            </a:graphic>
          </wp:inline>
        </w:drawing>
      </w:r>
    </w:p>
    <w:p w14:paraId="0A2900C8" w14:textId="2CACE356" w:rsidR="00D22E18" w:rsidRPr="002E2E94" w:rsidRDefault="00975E8A" w:rsidP="002E2E94">
      <w:pPr>
        <w:adjustRightInd w:val="0"/>
        <w:snapToGrid w:val="0"/>
        <w:spacing w:line="360" w:lineRule="auto"/>
        <w:rPr>
          <w:rFonts w:ascii="Book Antiqua" w:hAnsi="Book Antiqua" w:cs="Times New Roman"/>
          <w:sz w:val="20"/>
          <w:szCs w:val="20"/>
        </w:rPr>
      </w:pPr>
      <w:r w:rsidRPr="002E2E94">
        <w:rPr>
          <w:rFonts w:ascii="Book Antiqua" w:hAnsi="Book Antiqua" w:cstheme="minorHAnsi"/>
          <w:b/>
          <w:sz w:val="20"/>
          <w:szCs w:val="20"/>
        </w:rPr>
        <w:t xml:space="preserve">Figure 1 </w:t>
      </w:r>
      <w:r w:rsidR="00D22E18" w:rsidRPr="002E2E94">
        <w:rPr>
          <w:rFonts w:ascii="Book Antiqua" w:hAnsi="Book Antiqua" w:cs="Times New Roman"/>
          <w:b/>
          <w:sz w:val="20"/>
          <w:szCs w:val="20"/>
        </w:rPr>
        <w:t>Preoperative </w:t>
      </w:r>
      <w:r w:rsidRPr="002E2E94">
        <w:rPr>
          <w:rFonts w:ascii="Book Antiqua" w:hAnsi="Book Antiqua" w:cs="Times New Roman"/>
          <w:b/>
          <w:sz w:val="20"/>
          <w:szCs w:val="20"/>
        </w:rPr>
        <w:t>computed tomography</w:t>
      </w:r>
      <w:r w:rsidR="00D22E18" w:rsidRPr="002E2E94">
        <w:rPr>
          <w:rFonts w:ascii="Book Antiqua" w:hAnsi="Book Antiqua" w:cs="Times New Roman"/>
          <w:b/>
          <w:sz w:val="20"/>
          <w:szCs w:val="20"/>
        </w:rPr>
        <w:t xml:space="preserve">: The stents of innominate artery and thoracic aorta were located in the false lumen. </w:t>
      </w:r>
      <w:r w:rsidR="00D22E18" w:rsidRPr="002E2E94">
        <w:rPr>
          <w:rFonts w:ascii="Book Antiqua" w:hAnsi="Book Antiqua" w:cs="Times New Roman"/>
          <w:sz w:val="20"/>
          <w:szCs w:val="20"/>
        </w:rPr>
        <w:t>There was carotid dissection</w:t>
      </w:r>
      <w:r w:rsidR="00844BA1" w:rsidRPr="002E2E94">
        <w:rPr>
          <w:rFonts w:ascii="Book Antiqua" w:hAnsi="Book Antiqua" w:cs="Times New Roman"/>
          <w:sz w:val="20"/>
          <w:szCs w:val="20"/>
        </w:rPr>
        <w:t>,</w:t>
      </w:r>
      <w:r w:rsidR="00D22E18" w:rsidRPr="002E2E94">
        <w:rPr>
          <w:rFonts w:ascii="Book Antiqua" w:hAnsi="Book Antiqua" w:cs="Times New Roman"/>
          <w:sz w:val="20"/>
          <w:szCs w:val="20"/>
        </w:rPr>
        <w:t xml:space="preserve"> and </w:t>
      </w:r>
      <w:r w:rsidR="00844BA1" w:rsidRPr="002E2E94">
        <w:rPr>
          <w:rFonts w:ascii="Book Antiqua" w:hAnsi="Book Antiqua" w:cs="Times New Roman"/>
          <w:sz w:val="20"/>
          <w:szCs w:val="20"/>
        </w:rPr>
        <w:t xml:space="preserve">the </w:t>
      </w:r>
      <w:r w:rsidR="00D22E18" w:rsidRPr="002E2E94">
        <w:rPr>
          <w:rFonts w:ascii="Book Antiqua" w:hAnsi="Book Antiqua" w:cs="Times New Roman"/>
          <w:sz w:val="20"/>
          <w:szCs w:val="20"/>
        </w:rPr>
        <w:t>distal true</w:t>
      </w:r>
      <w:r w:rsidRPr="002E2E94">
        <w:rPr>
          <w:rFonts w:ascii="Book Antiqua" w:hAnsi="Book Antiqua" w:cs="Times New Roman"/>
          <w:sz w:val="20"/>
          <w:szCs w:val="20"/>
        </w:rPr>
        <w:t xml:space="preserve"> lumen of </w:t>
      </w:r>
      <w:r w:rsidR="00844BA1" w:rsidRPr="002E2E94">
        <w:rPr>
          <w:rFonts w:ascii="Book Antiqua" w:hAnsi="Book Antiqua" w:cs="Times New Roman"/>
          <w:sz w:val="20"/>
          <w:szCs w:val="20"/>
        </w:rPr>
        <w:t xml:space="preserve">the </w:t>
      </w:r>
      <w:r w:rsidRPr="002E2E94">
        <w:rPr>
          <w:rFonts w:ascii="Book Antiqua" w:hAnsi="Book Antiqua" w:cs="Times New Roman"/>
          <w:sz w:val="20"/>
          <w:szCs w:val="20"/>
        </w:rPr>
        <w:t xml:space="preserve">aorta became smaller. </w:t>
      </w:r>
      <w:r w:rsidR="00D22E18" w:rsidRPr="002E2E94">
        <w:rPr>
          <w:rFonts w:ascii="Book Antiqua" w:hAnsi="Book Antiqua" w:cs="Times New Roman"/>
          <w:sz w:val="20"/>
          <w:szCs w:val="20"/>
        </w:rPr>
        <w:t xml:space="preserve">T: </w:t>
      </w:r>
      <w:r w:rsidRPr="002E2E94">
        <w:rPr>
          <w:rFonts w:ascii="Book Antiqua" w:hAnsi="Book Antiqua" w:cs="Times New Roman"/>
          <w:sz w:val="20"/>
          <w:szCs w:val="20"/>
        </w:rPr>
        <w:t xml:space="preserve">True </w:t>
      </w:r>
      <w:r w:rsidR="00D22E18" w:rsidRPr="002E2E94">
        <w:rPr>
          <w:rFonts w:ascii="Book Antiqua" w:hAnsi="Book Antiqua" w:cs="Times New Roman"/>
          <w:sz w:val="20"/>
          <w:szCs w:val="20"/>
        </w:rPr>
        <w:t>lumen</w:t>
      </w:r>
      <w:r w:rsidR="00424982" w:rsidRPr="002E2E94">
        <w:rPr>
          <w:rFonts w:ascii="Book Antiqua" w:hAnsi="Book Antiqua" w:cs="Times New Roman"/>
          <w:sz w:val="20"/>
          <w:szCs w:val="20"/>
        </w:rPr>
        <w:t>;</w:t>
      </w:r>
      <w:r w:rsidR="006706F0" w:rsidRPr="002E2E94">
        <w:rPr>
          <w:rFonts w:ascii="Book Antiqua" w:hAnsi="Book Antiqua" w:cs="Times New Roman"/>
          <w:sz w:val="20"/>
          <w:szCs w:val="20"/>
        </w:rPr>
        <w:t xml:space="preserve"> </w:t>
      </w:r>
      <w:r w:rsidR="00D22E18" w:rsidRPr="002E2E94">
        <w:rPr>
          <w:rFonts w:ascii="Book Antiqua" w:hAnsi="Book Antiqua" w:cs="Times New Roman"/>
          <w:sz w:val="20"/>
          <w:szCs w:val="20"/>
        </w:rPr>
        <w:t xml:space="preserve">F: </w:t>
      </w:r>
      <w:r w:rsidRPr="002E2E94">
        <w:rPr>
          <w:rFonts w:ascii="Book Antiqua" w:hAnsi="Book Antiqua" w:cs="Times New Roman"/>
          <w:sz w:val="20"/>
          <w:szCs w:val="20"/>
        </w:rPr>
        <w:t xml:space="preserve">False </w:t>
      </w:r>
      <w:r w:rsidR="00D22E18" w:rsidRPr="002E2E94">
        <w:rPr>
          <w:rFonts w:ascii="Book Antiqua" w:hAnsi="Book Antiqua" w:cs="Times New Roman"/>
          <w:sz w:val="20"/>
          <w:szCs w:val="20"/>
        </w:rPr>
        <w:t>lumen</w:t>
      </w:r>
      <w:r w:rsidRPr="002E2E94">
        <w:rPr>
          <w:rFonts w:ascii="Book Antiqua" w:hAnsi="Book Antiqua" w:cs="Times New Roman"/>
          <w:sz w:val="20"/>
          <w:szCs w:val="20"/>
        </w:rPr>
        <w:t>.</w:t>
      </w:r>
    </w:p>
    <w:p w14:paraId="620FAA7B" w14:textId="77777777" w:rsidR="00975E8A" w:rsidRPr="002E2E94" w:rsidRDefault="00975E8A" w:rsidP="002E2E94">
      <w:pPr>
        <w:widowControl/>
        <w:snapToGrid w:val="0"/>
        <w:spacing w:line="360" w:lineRule="auto"/>
        <w:rPr>
          <w:rFonts w:ascii="Book Antiqua" w:hAnsi="Book Antiqua" w:cs="Times New Roman"/>
          <w:sz w:val="20"/>
          <w:szCs w:val="20"/>
        </w:rPr>
      </w:pPr>
      <w:r w:rsidRPr="002E2E94">
        <w:rPr>
          <w:rFonts w:ascii="Book Antiqua" w:hAnsi="Book Antiqua" w:cs="Times New Roman"/>
          <w:sz w:val="20"/>
          <w:szCs w:val="20"/>
        </w:rPr>
        <w:br w:type="page"/>
      </w:r>
    </w:p>
    <w:p w14:paraId="0E0C28DF" w14:textId="77777777" w:rsidR="00D22E18" w:rsidRPr="002E2E94" w:rsidRDefault="00D22E18" w:rsidP="002E2E94">
      <w:pPr>
        <w:adjustRightInd w:val="0"/>
        <w:snapToGrid w:val="0"/>
        <w:spacing w:line="360" w:lineRule="auto"/>
        <w:rPr>
          <w:rFonts w:ascii="Book Antiqua" w:hAnsi="Book Antiqua" w:cs="Times New Roman"/>
          <w:b/>
          <w:sz w:val="20"/>
          <w:szCs w:val="20"/>
        </w:rPr>
      </w:pPr>
      <w:r w:rsidRPr="002E2E94">
        <w:rPr>
          <w:rFonts w:ascii="Book Antiqua" w:hAnsi="Book Antiqua" w:cs="Times New Roman"/>
          <w:b/>
          <w:noProof/>
          <w:sz w:val="20"/>
          <w:szCs w:val="20"/>
          <w:lang w:eastAsia="en-US"/>
        </w:rPr>
        <w:lastRenderedPageBreak/>
        <w:drawing>
          <wp:inline distT="0" distB="0" distL="0" distR="0" wp14:anchorId="1C2EEF7A" wp14:editId="4FA5DDEE">
            <wp:extent cx="6170328" cy="2497282"/>
            <wp:effectExtent l="19050" t="0" r="1872" b="0"/>
            <wp:docPr id="5" name="图片 4"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a:blip r:embed="rId9"/>
                    <a:stretch>
                      <a:fillRect/>
                    </a:stretch>
                  </pic:blipFill>
                  <pic:spPr>
                    <a:xfrm>
                      <a:off x="0" y="0"/>
                      <a:ext cx="6178803" cy="2500712"/>
                    </a:xfrm>
                    <a:prstGeom prst="rect">
                      <a:avLst/>
                    </a:prstGeom>
                  </pic:spPr>
                </pic:pic>
              </a:graphicData>
            </a:graphic>
          </wp:inline>
        </w:drawing>
      </w:r>
    </w:p>
    <w:p w14:paraId="0388B3FB" w14:textId="7F9A2AB6" w:rsidR="00975E8A" w:rsidRPr="002E2E94" w:rsidRDefault="00975E8A"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b/>
          <w:sz w:val="20"/>
          <w:szCs w:val="20"/>
        </w:rPr>
        <w:t xml:space="preserve">Figure 2 Treatment stage 1 computed tomography. </w:t>
      </w:r>
      <w:r w:rsidR="00D22E18" w:rsidRPr="002E2E94">
        <w:rPr>
          <w:rFonts w:ascii="Book Antiqua" w:hAnsi="Book Antiqua" w:cs="Times New Roman"/>
          <w:sz w:val="20"/>
          <w:szCs w:val="20"/>
        </w:rPr>
        <w:t xml:space="preserve">A: Angiography after the left subclavian artery-right carotid artery bypass; B: Preoperative angiography of the aorta showed that the stent was located in the false lumen and the true lumen was small; C: During the operation, the true lumen of aorta was sealed with an occluder and a conical stent was used to connect the proximal stent with the distal true lumen; D-F: Postoperative </w:t>
      </w:r>
      <w:r w:rsidRPr="002E2E94">
        <w:rPr>
          <w:rFonts w:ascii="Book Antiqua" w:hAnsi="Book Antiqua" w:cs="Times New Roman"/>
          <w:sz w:val="20"/>
          <w:szCs w:val="20"/>
        </w:rPr>
        <w:t>computed tomography</w:t>
      </w:r>
      <w:r w:rsidR="00D22E18" w:rsidRPr="002E2E94">
        <w:rPr>
          <w:rFonts w:ascii="Book Antiqua" w:hAnsi="Book Antiqua" w:cs="Times New Roman"/>
          <w:sz w:val="20"/>
          <w:szCs w:val="20"/>
        </w:rPr>
        <w:t xml:space="preserve"> showed good proximal repair and an enlarged distal false lumen.</w:t>
      </w:r>
      <w:r w:rsidRPr="002E2E94">
        <w:rPr>
          <w:rFonts w:ascii="Book Antiqua" w:hAnsi="Book Antiqua" w:cs="Times New Roman"/>
          <w:sz w:val="20"/>
          <w:szCs w:val="20"/>
        </w:rPr>
        <w:t xml:space="preserve"> T: True lumen; F: False lumen.</w:t>
      </w:r>
    </w:p>
    <w:p w14:paraId="2E6D43CE" w14:textId="77777777" w:rsidR="00975E8A" w:rsidRPr="002E2E94" w:rsidRDefault="00975E8A" w:rsidP="002E2E94">
      <w:pPr>
        <w:widowControl/>
        <w:snapToGrid w:val="0"/>
        <w:spacing w:line="360" w:lineRule="auto"/>
        <w:rPr>
          <w:rFonts w:ascii="Book Antiqua" w:hAnsi="Book Antiqua" w:cs="Times New Roman"/>
          <w:sz w:val="20"/>
          <w:szCs w:val="20"/>
        </w:rPr>
      </w:pPr>
      <w:r w:rsidRPr="002E2E94">
        <w:rPr>
          <w:rFonts w:ascii="Book Antiqua" w:hAnsi="Book Antiqua" w:cs="Times New Roman"/>
          <w:sz w:val="20"/>
          <w:szCs w:val="20"/>
        </w:rPr>
        <w:br w:type="page"/>
      </w:r>
    </w:p>
    <w:p w14:paraId="30CF0257" w14:textId="77777777" w:rsidR="00D22E18" w:rsidRPr="002E2E94" w:rsidRDefault="00D22E18" w:rsidP="002E2E94">
      <w:pPr>
        <w:adjustRightInd w:val="0"/>
        <w:snapToGrid w:val="0"/>
        <w:spacing w:line="360" w:lineRule="auto"/>
        <w:rPr>
          <w:rFonts w:ascii="Book Antiqua" w:hAnsi="Book Antiqua" w:cs="Times New Roman"/>
          <w:b/>
          <w:sz w:val="20"/>
          <w:szCs w:val="20"/>
        </w:rPr>
      </w:pPr>
      <w:r w:rsidRPr="002E2E94">
        <w:rPr>
          <w:rFonts w:ascii="Book Antiqua" w:hAnsi="Book Antiqua" w:cs="Times New Roman"/>
          <w:b/>
          <w:noProof/>
          <w:sz w:val="20"/>
          <w:szCs w:val="20"/>
          <w:lang w:eastAsia="en-US"/>
        </w:rPr>
        <w:lastRenderedPageBreak/>
        <w:drawing>
          <wp:inline distT="0" distB="0" distL="0" distR="0" wp14:anchorId="293FDFA9" wp14:editId="127414F6">
            <wp:extent cx="5763341" cy="2304427"/>
            <wp:effectExtent l="19050" t="0" r="8809" b="0"/>
            <wp:docPr id="6" name="图片 5" descr="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10"/>
                    <a:stretch>
                      <a:fillRect/>
                    </a:stretch>
                  </pic:blipFill>
                  <pic:spPr>
                    <a:xfrm>
                      <a:off x="0" y="0"/>
                      <a:ext cx="5770645" cy="2307348"/>
                    </a:xfrm>
                    <a:prstGeom prst="rect">
                      <a:avLst/>
                    </a:prstGeom>
                  </pic:spPr>
                </pic:pic>
              </a:graphicData>
            </a:graphic>
          </wp:inline>
        </w:drawing>
      </w:r>
    </w:p>
    <w:p w14:paraId="1099888B" w14:textId="58658B77" w:rsidR="00D22E18" w:rsidRPr="002E2E94" w:rsidRDefault="00975E8A" w:rsidP="002E2E94">
      <w:pPr>
        <w:adjustRightInd w:val="0"/>
        <w:snapToGrid w:val="0"/>
        <w:spacing w:line="360" w:lineRule="auto"/>
        <w:rPr>
          <w:rFonts w:ascii="Book Antiqua" w:hAnsi="Book Antiqua" w:cs="Times New Roman"/>
          <w:b/>
          <w:sz w:val="20"/>
          <w:szCs w:val="20"/>
        </w:rPr>
      </w:pPr>
      <w:r w:rsidRPr="002E2E94">
        <w:rPr>
          <w:rFonts w:ascii="Book Antiqua" w:hAnsi="Book Antiqua" w:cs="Times New Roman"/>
          <w:b/>
          <w:sz w:val="20"/>
          <w:szCs w:val="20"/>
        </w:rPr>
        <w:t>Figure 3</w:t>
      </w:r>
      <w:r w:rsidR="00437DC3" w:rsidRPr="002E2E94">
        <w:rPr>
          <w:rFonts w:ascii="Book Antiqua" w:hAnsi="Book Antiqua" w:cs="Times New Roman"/>
          <w:b/>
          <w:sz w:val="20"/>
          <w:szCs w:val="20"/>
        </w:rPr>
        <w:t xml:space="preserve"> 3D printing model, angiography</w:t>
      </w:r>
      <w:r w:rsidR="00FD3E2A" w:rsidRPr="002E2E94">
        <w:rPr>
          <w:rFonts w:ascii="Book Antiqua" w:hAnsi="Book Antiqua" w:cs="Times New Roman"/>
          <w:b/>
          <w:sz w:val="20"/>
          <w:szCs w:val="20"/>
        </w:rPr>
        <w:t>,</w:t>
      </w:r>
      <w:r w:rsidR="00437DC3" w:rsidRPr="002E2E94">
        <w:rPr>
          <w:rFonts w:ascii="Book Antiqua" w:hAnsi="Book Antiqua" w:cs="Times New Roman"/>
          <w:b/>
          <w:sz w:val="20"/>
          <w:szCs w:val="20"/>
        </w:rPr>
        <w:t xml:space="preserve"> and computed tomography scan. </w:t>
      </w:r>
      <w:r w:rsidR="00437DC3" w:rsidRPr="002E2E94">
        <w:rPr>
          <w:rFonts w:ascii="Book Antiqua" w:hAnsi="Book Antiqua" w:cs="Times New Roman"/>
          <w:sz w:val="20"/>
          <w:szCs w:val="20"/>
        </w:rPr>
        <w:t xml:space="preserve">A, </w:t>
      </w:r>
      <w:r w:rsidR="00D22E18" w:rsidRPr="002E2E94">
        <w:rPr>
          <w:rFonts w:ascii="Book Antiqua" w:hAnsi="Book Antiqua" w:cs="Times New Roman"/>
          <w:sz w:val="20"/>
          <w:szCs w:val="20"/>
        </w:rPr>
        <w:t>B: Release the stent in the 3D printing model and m</w:t>
      </w:r>
      <w:r w:rsidR="00437DC3" w:rsidRPr="002E2E94">
        <w:rPr>
          <w:rFonts w:ascii="Book Antiqua" w:hAnsi="Book Antiqua" w:cs="Times New Roman"/>
          <w:sz w:val="20"/>
          <w:szCs w:val="20"/>
        </w:rPr>
        <w:t xml:space="preserve">odify the stent on the stage; C, </w:t>
      </w:r>
      <w:r w:rsidR="00D22E18" w:rsidRPr="002E2E94">
        <w:rPr>
          <w:rFonts w:ascii="Book Antiqua" w:hAnsi="Book Antiqua" w:cs="Times New Roman"/>
          <w:sz w:val="20"/>
          <w:szCs w:val="20"/>
        </w:rPr>
        <w:t>D</w:t>
      </w:r>
      <w:r w:rsidR="002E2E94">
        <w:rPr>
          <w:rFonts w:ascii="Book Antiqua" w:hAnsi="Book Antiqua" w:cs="Times New Roman"/>
          <w:sz w:val="20"/>
          <w:szCs w:val="20"/>
        </w:rPr>
        <w:t xml:space="preserve">: </w:t>
      </w:r>
      <w:r w:rsidR="00D22E18" w:rsidRPr="002E2E94">
        <w:rPr>
          <w:rFonts w:ascii="Book Antiqua" w:hAnsi="Book Antiqua" w:cs="Times New Roman"/>
          <w:sz w:val="20"/>
          <w:szCs w:val="20"/>
        </w:rPr>
        <w:t>Intraoperative a</w:t>
      </w:r>
      <w:r w:rsidR="00437DC3" w:rsidRPr="002E2E94">
        <w:rPr>
          <w:rFonts w:ascii="Book Antiqua" w:hAnsi="Book Antiqua" w:cs="Times New Roman"/>
          <w:sz w:val="20"/>
          <w:szCs w:val="20"/>
        </w:rPr>
        <w:t>nd postoperative angiography; E-</w:t>
      </w:r>
      <w:r w:rsidR="00D22E18" w:rsidRPr="002E2E94">
        <w:rPr>
          <w:rFonts w:ascii="Book Antiqua" w:hAnsi="Book Antiqua" w:cs="Times New Roman"/>
          <w:sz w:val="20"/>
          <w:szCs w:val="20"/>
        </w:rPr>
        <w:t xml:space="preserve">G: Postoperative </w:t>
      </w:r>
      <w:r w:rsidRPr="002E2E94">
        <w:rPr>
          <w:rFonts w:ascii="Book Antiqua" w:hAnsi="Book Antiqua" w:cs="Times New Roman"/>
          <w:sz w:val="20"/>
          <w:szCs w:val="20"/>
        </w:rPr>
        <w:t>computed tomography</w:t>
      </w:r>
      <w:r w:rsidR="00D22E18" w:rsidRPr="002E2E94">
        <w:rPr>
          <w:rFonts w:ascii="Book Antiqua" w:hAnsi="Book Antiqua" w:cs="Times New Roman"/>
          <w:sz w:val="20"/>
          <w:szCs w:val="20"/>
        </w:rPr>
        <w:t xml:space="preserve"> scan that demonstrates successful </w:t>
      </w:r>
      <w:r w:rsidR="00437DC3" w:rsidRPr="002E2E94">
        <w:rPr>
          <w:rFonts w:ascii="Book Antiqua" w:hAnsi="Book Antiqua" w:cs="Times New Roman"/>
          <w:sz w:val="20"/>
          <w:szCs w:val="20"/>
        </w:rPr>
        <w:t>thoracic and abdominal aortic dissection</w:t>
      </w:r>
      <w:r w:rsidR="00D22E18" w:rsidRPr="002E2E94">
        <w:rPr>
          <w:rFonts w:ascii="Book Antiqua" w:hAnsi="Book Antiqua" w:cs="Times New Roman"/>
          <w:sz w:val="20"/>
          <w:szCs w:val="20"/>
        </w:rPr>
        <w:t xml:space="preserve"> repair with patency of all target vessels.</w:t>
      </w:r>
    </w:p>
    <w:p w14:paraId="6D17F42A" w14:textId="77777777" w:rsidR="00437DC3" w:rsidRPr="002E2E94" w:rsidRDefault="00437DC3" w:rsidP="002E2E94">
      <w:pPr>
        <w:widowControl/>
        <w:snapToGrid w:val="0"/>
        <w:spacing w:line="360" w:lineRule="auto"/>
        <w:rPr>
          <w:rFonts w:ascii="Book Antiqua" w:hAnsi="Book Antiqua" w:cs="Times New Roman"/>
          <w:sz w:val="20"/>
          <w:szCs w:val="20"/>
        </w:rPr>
      </w:pPr>
      <w:r w:rsidRPr="002E2E94">
        <w:rPr>
          <w:rFonts w:ascii="Book Antiqua" w:hAnsi="Book Antiqua" w:cs="Times New Roman"/>
          <w:sz w:val="20"/>
          <w:szCs w:val="20"/>
        </w:rPr>
        <w:br w:type="page"/>
      </w:r>
    </w:p>
    <w:p w14:paraId="4AFEEDE3" w14:textId="77777777" w:rsidR="00B34DD4" w:rsidRPr="002E2E94" w:rsidRDefault="00B34DD4" w:rsidP="002E2E94">
      <w:pPr>
        <w:adjustRightInd w:val="0"/>
        <w:snapToGrid w:val="0"/>
        <w:spacing w:line="360" w:lineRule="auto"/>
        <w:rPr>
          <w:rFonts w:ascii="Book Antiqua" w:hAnsi="Book Antiqua" w:cs="Times New Roman"/>
          <w:b/>
          <w:sz w:val="20"/>
          <w:szCs w:val="20"/>
        </w:rPr>
      </w:pPr>
      <w:r w:rsidRPr="002E2E94">
        <w:rPr>
          <w:rFonts w:ascii="Book Antiqua" w:hAnsi="Book Antiqua" w:cs="Times New Roman"/>
          <w:b/>
          <w:noProof/>
          <w:sz w:val="20"/>
          <w:szCs w:val="20"/>
          <w:lang w:eastAsia="en-US"/>
        </w:rPr>
        <w:lastRenderedPageBreak/>
        <w:drawing>
          <wp:inline distT="0" distB="0" distL="0" distR="0" wp14:anchorId="0A54EE8C" wp14:editId="775027C7">
            <wp:extent cx="4644470" cy="4323579"/>
            <wp:effectExtent l="19050" t="0" r="3730" b="0"/>
            <wp:docPr id="4" name="图片 4" descr="E:\vascular surgery\廖贤农\fig\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ascular surgery\廖贤农\fig\fig 3.jpg"/>
                    <pic:cNvPicPr>
                      <a:picLocks noChangeAspect="1" noChangeArrowheads="1"/>
                    </pic:cNvPicPr>
                  </pic:nvPicPr>
                  <pic:blipFill>
                    <a:blip r:embed="rId11"/>
                    <a:srcRect/>
                    <a:stretch>
                      <a:fillRect/>
                    </a:stretch>
                  </pic:blipFill>
                  <pic:spPr bwMode="auto">
                    <a:xfrm>
                      <a:off x="0" y="0"/>
                      <a:ext cx="4644901" cy="4323980"/>
                    </a:xfrm>
                    <a:prstGeom prst="rect">
                      <a:avLst/>
                    </a:prstGeom>
                    <a:noFill/>
                    <a:ln w="9525">
                      <a:noFill/>
                      <a:miter lim="800000"/>
                      <a:headEnd/>
                      <a:tailEnd/>
                    </a:ln>
                  </pic:spPr>
                </pic:pic>
              </a:graphicData>
            </a:graphic>
          </wp:inline>
        </w:drawing>
      </w:r>
    </w:p>
    <w:p w14:paraId="30F8F668" w14:textId="77777777" w:rsidR="00027B86" w:rsidRPr="002E2E94" w:rsidRDefault="00437DC3" w:rsidP="002E2E94">
      <w:pPr>
        <w:adjustRightInd w:val="0"/>
        <w:snapToGrid w:val="0"/>
        <w:spacing w:line="360" w:lineRule="auto"/>
        <w:rPr>
          <w:rFonts w:ascii="Book Antiqua" w:hAnsi="Book Antiqua" w:cs="Times New Roman"/>
          <w:b/>
          <w:sz w:val="20"/>
          <w:szCs w:val="20"/>
        </w:rPr>
      </w:pPr>
      <w:r w:rsidRPr="002E2E94">
        <w:rPr>
          <w:rFonts w:ascii="Book Antiqua" w:hAnsi="Book Antiqua" w:cs="Times New Roman"/>
          <w:b/>
          <w:sz w:val="20"/>
          <w:szCs w:val="20"/>
        </w:rPr>
        <w:t xml:space="preserve">Figure 4 </w:t>
      </w:r>
      <w:r w:rsidR="00027B86" w:rsidRPr="002E2E94">
        <w:rPr>
          <w:rFonts w:ascii="Book Antiqua" w:hAnsi="Book Antiqua" w:cs="Times New Roman"/>
          <w:b/>
          <w:sz w:val="20"/>
          <w:szCs w:val="20"/>
        </w:rPr>
        <w:t>Operation diagram</w:t>
      </w:r>
      <w:r w:rsidRPr="002E2E94">
        <w:rPr>
          <w:rFonts w:ascii="Book Antiqua" w:hAnsi="Book Antiqua" w:cs="Times New Roman"/>
          <w:b/>
          <w:sz w:val="20"/>
          <w:szCs w:val="20"/>
        </w:rPr>
        <w:t>.</w:t>
      </w:r>
    </w:p>
    <w:p w14:paraId="5A11BE8F" w14:textId="77777777" w:rsidR="00437DC3" w:rsidRPr="002E2E94" w:rsidRDefault="00437DC3" w:rsidP="002E2E94">
      <w:pPr>
        <w:widowControl/>
        <w:snapToGrid w:val="0"/>
        <w:spacing w:line="360" w:lineRule="auto"/>
        <w:rPr>
          <w:rFonts w:ascii="Book Antiqua" w:hAnsi="Book Antiqua" w:cs="Times New Roman"/>
          <w:b/>
          <w:sz w:val="20"/>
          <w:szCs w:val="20"/>
        </w:rPr>
      </w:pPr>
      <w:r w:rsidRPr="002E2E94">
        <w:rPr>
          <w:rFonts w:ascii="Book Antiqua" w:hAnsi="Book Antiqua" w:cs="Times New Roman"/>
          <w:b/>
          <w:sz w:val="20"/>
          <w:szCs w:val="20"/>
        </w:rPr>
        <w:br w:type="page"/>
      </w:r>
    </w:p>
    <w:p w14:paraId="75C8586D" w14:textId="77777777" w:rsidR="00B15FAA" w:rsidRPr="002E2E94" w:rsidRDefault="00B15FAA" w:rsidP="002E2E94">
      <w:pPr>
        <w:adjustRightInd w:val="0"/>
        <w:snapToGrid w:val="0"/>
        <w:spacing w:line="360" w:lineRule="auto"/>
        <w:rPr>
          <w:rFonts w:ascii="Book Antiqua" w:eastAsiaTheme="majorEastAsia" w:hAnsi="Book Antiqua" w:cs="Times New Roman"/>
          <w:b/>
          <w:sz w:val="20"/>
          <w:szCs w:val="20"/>
        </w:rPr>
      </w:pPr>
      <w:r w:rsidRPr="002E2E94">
        <w:rPr>
          <w:rFonts w:ascii="Book Antiqua" w:eastAsiaTheme="majorEastAsia" w:hAnsi="Book Antiqua" w:cs="Times New Roman"/>
          <w:b/>
          <w:sz w:val="20"/>
          <w:szCs w:val="20"/>
        </w:rPr>
        <w:lastRenderedPageBreak/>
        <w:t>Table 1 Timeline</w:t>
      </w:r>
    </w:p>
    <w:tbl>
      <w:tblPr>
        <w:tblStyle w:val="af3"/>
        <w:tblW w:w="974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558"/>
        <w:gridCol w:w="2128"/>
        <w:gridCol w:w="2409"/>
        <w:gridCol w:w="2268"/>
      </w:tblGrid>
      <w:tr w:rsidR="00437DC3" w:rsidRPr="002E2E94" w14:paraId="130B56E8" w14:textId="77777777" w:rsidTr="00437DC3">
        <w:tc>
          <w:tcPr>
            <w:tcW w:w="1384" w:type="dxa"/>
            <w:tcBorders>
              <w:top w:val="single" w:sz="4" w:space="0" w:color="auto"/>
              <w:bottom w:val="single" w:sz="4" w:space="0" w:color="auto"/>
            </w:tcBorders>
          </w:tcPr>
          <w:p w14:paraId="21F53DB1" w14:textId="77777777" w:rsidR="00B15FAA" w:rsidRPr="00C96A71" w:rsidRDefault="00437DC3" w:rsidP="002E2E94">
            <w:pPr>
              <w:adjustRightInd w:val="0"/>
              <w:snapToGrid w:val="0"/>
              <w:spacing w:line="360" w:lineRule="auto"/>
              <w:rPr>
                <w:rFonts w:ascii="Book Antiqua" w:hAnsi="Book Antiqua" w:cs="Times New Roman"/>
                <w:b/>
                <w:bCs/>
                <w:sz w:val="20"/>
                <w:szCs w:val="20"/>
              </w:rPr>
            </w:pPr>
            <w:r w:rsidRPr="00C96A71">
              <w:rPr>
                <w:rFonts w:ascii="Book Antiqua" w:hAnsi="Book Antiqua" w:cs="Times New Roman"/>
                <w:b/>
                <w:bCs/>
                <w:sz w:val="20"/>
                <w:szCs w:val="20"/>
              </w:rPr>
              <w:t>Date</w:t>
            </w:r>
          </w:p>
        </w:tc>
        <w:tc>
          <w:tcPr>
            <w:tcW w:w="1558" w:type="dxa"/>
            <w:tcBorders>
              <w:top w:val="single" w:sz="4" w:space="0" w:color="auto"/>
              <w:bottom w:val="single" w:sz="4" w:space="0" w:color="auto"/>
            </w:tcBorders>
          </w:tcPr>
          <w:p w14:paraId="584C7EF3" w14:textId="77777777" w:rsidR="00B15FAA" w:rsidRPr="00C96A71" w:rsidRDefault="00437DC3" w:rsidP="002E2E94">
            <w:pPr>
              <w:adjustRightInd w:val="0"/>
              <w:snapToGrid w:val="0"/>
              <w:spacing w:line="360" w:lineRule="auto"/>
              <w:rPr>
                <w:rFonts w:ascii="Book Antiqua" w:hAnsi="Book Antiqua" w:cs="Times New Roman"/>
                <w:b/>
                <w:bCs/>
                <w:sz w:val="20"/>
                <w:szCs w:val="20"/>
              </w:rPr>
            </w:pPr>
            <w:r w:rsidRPr="00C96A71">
              <w:rPr>
                <w:rFonts w:ascii="Book Antiqua" w:hAnsi="Book Antiqua" w:cs="Times New Roman"/>
                <w:b/>
                <w:bCs/>
                <w:sz w:val="20"/>
                <w:szCs w:val="20"/>
              </w:rPr>
              <w:t xml:space="preserve">July 16, </w:t>
            </w:r>
            <w:r w:rsidR="00B15FAA" w:rsidRPr="00C96A71">
              <w:rPr>
                <w:rFonts w:ascii="Book Antiqua" w:hAnsi="Book Antiqua" w:cs="Times New Roman"/>
                <w:b/>
                <w:bCs/>
                <w:sz w:val="20"/>
                <w:szCs w:val="20"/>
              </w:rPr>
              <w:t>2018</w:t>
            </w:r>
          </w:p>
        </w:tc>
        <w:tc>
          <w:tcPr>
            <w:tcW w:w="2128" w:type="dxa"/>
            <w:tcBorders>
              <w:top w:val="single" w:sz="4" w:space="0" w:color="auto"/>
              <w:bottom w:val="single" w:sz="4" w:space="0" w:color="auto"/>
            </w:tcBorders>
          </w:tcPr>
          <w:p w14:paraId="09AF0D58" w14:textId="77777777" w:rsidR="00B15FAA" w:rsidRPr="00C96A71" w:rsidRDefault="00437DC3" w:rsidP="002E2E94">
            <w:pPr>
              <w:adjustRightInd w:val="0"/>
              <w:snapToGrid w:val="0"/>
              <w:spacing w:line="360" w:lineRule="auto"/>
              <w:rPr>
                <w:rFonts w:ascii="Book Antiqua" w:hAnsi="Book Antiqua" w:cs="Times New Roman"/>
                <w:b/>
                <w:bCs/>
                <w:sz w:val="20"/>
                <w:szCs w:val="20"/>
              </w:rPr>
            </w:pPr>
            <w:r w:rsidRPr="00C96A71">
              <w:rPr>
                <w:rFonts w:ascii="Book Antiqua" w:hAnsi="Book Antiqua" w:cs="Times New Roman"/>
                <w:b/>
                <w:bCs/>
                <w:sz w:val="20"/>
                <w:szCs w:val="20"/>
              </w:rPr>
              <w:t xml:space="preserve">July 18, </w:t>
            </w:r>
            <w:r w:rsidR="00B15FAA" w:rsidRPr="00C96A71">
              <w:rPr>
                <w:rFonts w:ascii="Book Antiqua" w:hAnsi="Book Antiqua" w:cs="Times New Roman"/>
                <w:b/>
                <w:bCs/>
                <w:sz w:val="20"/>
                <w:szCs w:val="20"/>
              </w:rPr>
              <w:t>2018</w:t>
            </w:r>
          </w:p>
        </w:tc>
        <w:tc>
          <w:tcPr>
            <w:tcW w:w="2409" w:type="dxa"/>
            <w:tcBorders>
              <w:top w:val="single" w:sz="4" w:space="0" w:color="auto"/>
              <w:bottom w:val="single" w:sz="4" w:space="0" w:color="auto"/>
            </w:tcBorders>
          </w:tcPr>
          <w:p w14:paraId="1B9F8D03" w14:textId="77777777" w:rsidR="00B15FAA" w:rsidRPr="00C96A71" w:rsidRDefault="00437DC3" w:rsidP="002E2E94">
            <w:pPr>
              <w:adjustRightInd w:val="0"/>
              <w:snapToGrid w:val="0"/>
              <w:spacing w:line="360" w:lineRule="auto"/>
              <w:rPr>
                <w:rFonts w:ascii="Book Antiqua" w:hAnsi="Book Antiqua" w:cs="Times New Roman"/>
                <w:b/>
                <w:bCs/>
                <w:sz w:val="20"/>
                <w:szCs w:val="20"/>
              </w:rPr>
            </w:pPr>
            <w:r w:rsidRPr="00C96A71">
              <w:rPr>
                <w:rFonts w:ascii="Book Antiqua" w:hAnsi="Book Antiqua" w:cs="Times New Roman"/>
                <w:b/>
                <w:bCs/>
                <w:sz w:val="20"/>
                <w:szCs w:val="20"/>
              </w:rPr>
              <w:t>August 1, 2018</w:t>
            </w:r>
          </w:p>
        </w:tc>
        <w:tc>
          <w:tcPr>
            <w:tcW w:w="2268" w:type="dxa"/>
            <w:tcBorders>
              <w:top w:val="single" w:sz="4" w:space="0" w:color="auto"/>
              <w:bottom w:val="single" w:sz="4" w:space="0" w:color="auto"/>
            </w:tcBorders>
          </w:tcPr>
          <w:p w14:paraId="52F16DBA" w14:textId="77777777" w:rsidR="00B15FAA" w:rsidRPr="00C96A71" w:rsidRDefault="00437DC3" w:rsidP="002E2E94">
            <w:pPr>
              <w:adjustRightInd w:val="0"/>
              <w:snapToGrid w:val="0"/>
              <w:spacing w:line="360" w:lineRule="auto"/>
              <w:rPr>
                <w:rFonts w:ascii="Book Antiqua" w:hAnsi="Book Antiqua" w:cs="Times New Roman"/>
                <w:b/>
                <w:bCs/>
                <w:sz w:val="20"/>
                <w:szCs w:val="20"/>
              </w:rPr>
            </w:pPr>
            <w:r w:rsidRPr="00C96A71">
              <w:rPr>
                <w:rFonts w:ascii="Book Antiqua" w:hAnsi="Book Antiqua" w:cs="Times New Roman"/>
                <w:b/>
                <w:bCs/>
                <w:sz w:val="20"/>
                <w:szCs w:val="20"/>
              </w:rPr>
              <w:t xml:space="preserve">December 10, </w:t>
            </w:r>
            <w:r w:rsidR="00B15FAA" w:rsidRPr="00C96A71">
              <w:rPr>
                <w:rFonts w:ascii="Book Antiqua" w:hAnsi="Book Antiqua" w:cs="Times New Roman"/>
                <w:b/>
                <w:bCs/>
                <w:sz w:val="20"/>
                <w:szCs w:val="20"/>
              </w:rPr>
              <w:t>2018</w:t>
            </w:r>
          </w:p>
        </w:tc>
      </w:tr>
      <w:tr w:rsidR="00437DC3" w:rsidRPr="002E2E94" w14:paraId="104D6DC5" w14:textId="77777777" w:rsidTr="00437DC3">
        <w:tc>
          <w:tcPr>
            <w:tcW w:w="1384" w:type="dxa"/>
            <w:tcBorders>
              <w:top w:val="single" w:sz="4" w:space="0" w:color="auto"/>
            </w:tcBorders>
          </w:tcPr>
          <w:p w14:paraId="3511D00F" w14:textId="77777777" w:rsidR="00B15FAA" w:rsidRPr="002E2E94" w:rsidRDefault="00B15FAA"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sz w:val="20"/>
                <w:szCs w:val="20"/>
              </w:rPr>
              <w:t>Operation </w:t>
            </w:r>
          </w:p>
        </w:tc>
        <w:tc>
          <w:tcPr>
            <w:tcW w:w="1558" w:type="dxa"/>
            <w:tcBorders>
              <w:top w:val="single" w:sz="4" w:space="0" w:color="auto"/>
            </w:tcBorders>
          </w:tcPr>
          <w:p w14:paraId="076797C2" w14:textId="77777777" w:rsidR="00B15FAA" w:rsidRPr="002E2E94" w:rsidRDefault="00437DC3"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sz w:val="20"/>
                <w:szCs w:val="20"/>
              </w:rPr>
              <w:t>Aortography</w:t>
            </w:r>
          </w:p>
        </w:tc>
        <w:tc>
          <w:tcPr>
            <w:tcW w:w="2128" w:type="dxa"/>
            <w:tcBorders>
              <w:top w:val="single" w:sz="4" w:space="0" w:color="auto"/>
            </w:tcBorders>
          </w:tcPr>
          <w:p w14:paraId="2C35ABD2" w14:textId="77777777" w:rsidR="00B15FAA" w:rsidRPr="002E2E94" w:rsidRDefault="00437DC3"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sz w:val="20"/>
                <w:szCs w:val="20"/>
              </w:rPr>
              <w:t>Left subclavian artery-</w:t>
            </w:r>
            <w:r w:rsidR="00B15FAA" w:rsidRPr="002E2E94">
              <w:rPr>
                <w:rFonts w:ascii="Book Antiqua" w:hAnsi="Book Antiqua" w:cs="Times New Roman"/>
                <w:sz w:val="20"/>
                <w:szCs w:val="20"/>
              </w:rPr>
              <w:t>right carotid artery artificial vascular bypass surgery</w:t>
            </w:r>
          </w:p>
        </w:tc>
        <w:tc>
          <w:tcPr>
            <w:tcW w:w="2409" w:type="dxa"/>
            <w:tcBorders>
              <w:top w:val="single" w:sz="4" w:space="0" w:color="auto"/>
            </w:tcBorders>
          </w:tcPr>
          <w:p w14:paraId="220D4F90" w14:textId="77777777" w:rsidR="00B15FAA" w:rsidRPr="002E2E94" w:rsidRDefault="00B15FAA"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sz w:val="20"/>
                <w:szCs w:val="20"/>
              </w:rPr>
              <w:t>Thoracic aortic stent implantation and Interventional occlusion operation</w:t>
            </w:r>
          </w:p>
        </w:tc>
        <w:tc>
          <w:tcPr>
            <w:tcW w:w="2268" w:type="dxa"/>
            <w:tcBorders>
              <w:top w:val="single" w:sz="4" w:space="0" w:color="auto"/>
            </w:tcBorders>
          </w:tcPr>
          <w:p w14:paraId="73B20A98" w14:textId="77777777" w:rsidR="00B15FAA" w:rsidRPr="002E2E94" w:rsidRDefault="00B15FAA" w:rsidP="002E2E94">
            <w:pPr>
              <w:adjustRightInd w:val="0"/>
              <w:snapToGrid w:val="0"/>
              <w:spacing w:line="360" w:lineRule="auto"/>
              <w:rPr>
                <w:rFonts w:ascii="Book Antiqua" w:hAnsi="Book Antiqua" w:cs="Times New Roman"/>
                <w:sz w:val="20"/>
                <w:szCs w:val="20"/>
              </w:rPr>
            </w:pPr>
            <w:r w:rsidRPr="002E2E94">
              <w:rPr>
                <w:rFonts w:ascii="Book Antiqua" w:hAnsi="Book Antiqua" w:cs="Times New Roman"/>
                <w:sz w:val="20"/>
                <w:szCs w:val="20"/>
              </w:rPr>
              <w:t>Abdominal aortic stent implantation</w:t>
            </w:r>
          </w:p>
        </w:tc>
      </w:tr>
    </w:tbl>
    <w:p w14:paraId="0578DE7C" w14:textId="77777777" w:rsidR="00B15FAA" w:rsidRPr="002E2E94" w:rsidRDefault="00B15FAA" w:rsidP="002E2E94">
      <w:pPr>
        <w:widowControl/>
        <w:shd w:val="clear" w:color="auto" w:fill="FFFFFF"/>
        <w:adjustRightInd w:val="0"/>
        <w:snapToGrid w:val="0"/>
        <w:spacing w:line="360" w:lineRule="auto"/>
        <w:rPr>
          <w:rFonts w:ascii="Book Antiqua" w:hAnsi="Book Antiqua" w:cs="Times New Roman"/>
          <w:b/>
          <w:sz w:val="20"/>
          <w:szCs w:val="20"/>
        </w:rPr>
      </w:pPr>
    </w:p>
    <w:sectPr w:rsidR="00B15FAA" w:rsidRPr="002E2E94" w:rsidSect="00844BA1">
      <w:headerReference w:type="default" r:id="rId12"/>
      <w:footerReference w:type="even" r:id="rId13"/>
      <w:footerReference w:type="default" r:id="rId14"/>
      <w:headerReference w:type="first" r:id="rId15"/>
      <w:pgSz w:w="12240" w:h="15840" w:code="1"/>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15912" w14:textId="77777777" w:rsidR="00EC529D" w:rsidRDefault="00EC529D" w:rsidP="00F2211D">
      <w:r>
        <w:separator/>
      </w:r>
    </w:p>
  </w:endnote>
  <w:endnote w:type="continuationSeparator" w:id="0">
    <w:p w14:paraId="68D1A8FB" w14:textId="77777777" w:rsidR="00EC529D" w:rsidRDefault="00EC529D" w:rsidP="00F22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20B0604020202020204"/>
    <w:charset w:val="00"/>
    <w:family w:val="roman"/>
    <w:notTrueType/>
    <w:pitch w:val="default"/>
    <w:sig w:usb0="00000083" w:usb1="00000000" w:usb2="00000000" w:usb3="00000000" w:csb0="00000009" w:csb1="00000000"/>
  </w:font>
  <w:font w:name="Helvetica">
    <w:panose1 w:val="00000000000000000000"/>
    <w:charset w:val="00"/>
    <w:family w:val="auto"/>
    <w:pitch w:val="variable"/>
    <w:sig w:usb0="E0002EFF" w:usb1="C000785B" w:usb2="00000009" w:usb3="00000000" w:csb0="000001F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14F4B" w14:textId="77777777" w:rsidR="004F04B0" w:rsidRDefault="004F04B0" w:rsidP="00C96A71">
    <w:pPr>
      <w:pStyle w:val="a5"/>
      <w:framePr w:wrap="around" w:vAnchor="text" w:hAnchor="margin" w:xAlign="center" w:y="1"/>
      <w:rPr>
        <w:rStyle w:val="af7"/>
        <w:sz w:val="21"/>
        <w:szCs w:val="22"/>
      </w:rPr>
    </w:pPr>
    <w:r>
      <w:rPr>
        <w:rStyle w:val="af7"/>
      </w:rPr>
      <w:fldChar w:fldCharType="begin"/>
    </w:r>
    <w:r>
      <w:rPr>
        <w:rStyle w:val="af7"/>
      </w:rPr>
      <w:instrText xml:space="preserve">PAGE  </w:instrText>
    </w:r>
    <w:r>
      <w:rPr>
        <w:rStyle w:val="af7"/>
      </w:rPr>
      <w:fldChar w:fldCharType="end"/>
    </w:r>
  </w:p>
  <w:p w14:paraId="3FF1AB31" w14:textId="77777777" w:rsidR="004F04B0" w:rsidRDefault="004F04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9FC19" w14:textId="77777777" w:rsidR="004F04B0" w:rsidRPr="00C96A71" w:rsidRDefault="004F04B0" w:rsidP="00C96A71">
    <w:pPr>
      <w:pStyle w:val="a5"/>
      <w:framePr w:wrap="around" w:vAnchor="text" w:hAnchor="margin" w:xAlign="center" w:y="1"/>
      <w:rPr>
        <w:rStyle w:val="af7"/>
        <w:rFonts w:ascii="Book Antiqua" w:hAnsi="Book Antiqua"/>
        <w:sz w:val="20"/>
        <w:szCs w:val="20"/>
      </w:rPr>
    </w:pPr>
    <w:r w:rsidRPr="00C96A71">
      <w:rPr>
        <w:rStyle w:val="af7"/>
        <w:rFonts w:ascii="Book Antiqua" w:hAnsi="Book Antiqua"/>
        <w:sz w:val="20"/>
        <w:szCs w:val="20"/>
      </w:rPr>
      <w:fldChar w:fldCharType="begin"/>
    </w:r>
    <w:r w:rsidRPr="00C96A71">
      <w:rPr>
        <w:rStyle w:val="af7"/>
        <w:rFonts w:ascii="Book Antiqua" w:hAnsi="Book Antiqua"/>
        <w:sz w:val="20"/>
        <w:szCs w:val="20"/>
      </w:rPr>
      <w:instrText xml:space="preserve">PAGE  </w:instrText>
    </w:r>
    <w:r w:rsidRPr="00C96A71">
      <w:rPr>
        <w:rStyle w:val="af7"/>
        <w:rFonts w:ascii="Book Antiqua" w:hAnsi="Book Antiqua"/>
        <w:sz w:val="20"/>
        <w:szCs w:val="20"/>
      </w:rPr>
      <w:fldChar w:fldCharType="separate"/>
    </w:r>
    <w:r w:rsidR="00FD3E2A" w:rsidRPr="00C96A71">
      <w:rPr>
        <w:rStyle w:val="af7"/>
        <w:rFonts w:ascii="Book Antiqua" w:hAnsi="Book Antiqua"/>
        <w:noProof/>
        <w:sz w:val="20"/>
        <w:szCs w:val="20"/>
      </w:rPr>
      <w:t>15</w:t>
    </w:r>
    <w:r w:rsidRPr="00C96A71">
      <w:rPr>
        <w:rStyle w:val="af7"/>
        <w:rFonts w:ascii="Book Antiqua" w:hAnsi="Book Antiqua"/>
        <w:sz w:val="20"/>
        <w:szCs w:val="20"/>
      </w:rPr>
      <w:fldChar w:fldCharType="end"/>
    </w:r>
  </w:p>
  <w:p w14:paraId="6CB1E9C8" w14:textId="5990E1C4" w:rsidR="004F04B0" w:rsidRDefault="004F04B0">
    <w:pPr>
      <w:pStyle w:val="a5"/>
    </w:pPr>
  </w:p>
  <w:p w14:paraId="00628AE8" w14:textId="77777777" w:rsidR="004F04B0" w:rsidRDefault="004F04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EE317" w14:textId="77777777" w:rsidR="00EC529D" w:rsidRDefault="00EC529D" w:rsidP="00F2211D">
      <w:r>
        <w:separator/>
      </w:r>
    </w:p>
  </w:footnote>
  <w:footnote w:type="continuationSeparator" w:id="0">
    <w:p w14:paraId="3C705141" w14:textId="77777777" w:rsidR="00EC529D" w:rsidRDefault="00EC529D" w:rsidP="00F22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9A047" w14:textId="77777777" w:rsidR="004F04B0" w:rsidRPr="00B24AC5" w:rsidRDefault="004F04B0" w:rsidP="00B24AC5">
    <w:pPr>
      <w:pStyle w:val="a3"/>
      <w:pBdr>
        <w:bottom w:val="none" w:sz="0" w:space="0" w:color="auto"/>
      </w:pBdr>
      <w:spacing w:line="480" w:lineRule="auto"/>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10404" w14:textId="77777777" w:rsidR="004F04B0" w:rsidRDefault="004F04B0" w:rsidP="00B24AC5">
    <w:pPr>
      <w:pStyle w:val="a3"/>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A74A6"/>
    <w:multiLevelType w:val="multilevel"/>
    <w:tmpl w:val="A48E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816D3"/>
    <w:multiLevelType w:val="multilevel"/>
    <w:tmpl w:val="B462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A397B"/>
    <w:multiLevelType w:val="multilevel"/>
    <w:tmpl w:val="D70A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447D75"/>
    <w:multiLevelType w:val="multilevel"/>
    <w:tmpl w:val="7660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93CE4"/>
    <w:multiLevelType w:val="multilevel"/>
    <w:tmpl w:val="72B0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E3E67"/>
    <w:multiLevelType w:val="multilevel"/>
    <w:tmpl w:val="5546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7746AC"/>
    <w:multiLevelType w:val="multilevel"/>
    <w:tmpl w:val="0A62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9413DF"/>
    <w:multiLevelType w:val="multilevel"/>
    <w:tmpl w:val="2972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EA22BD"/>
    <w:multiLevelType w:val="hybridMultilevel"/>
    <w:tmpl w:val="80B64228"/>
    <w:lvl w:ilvl="0" w:tplc="826AB4C6">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752208E"/>
    <w:multiLevelType w:val="multilevel"/>
    <w:tmpl w:val="4DE4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3D386C"/>
    <w:multiLevelType w:val="multilevel"/>
    <w:tmpl w:val="A4E4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4E5856"/>
    <w:multiLevelType w:val="multilevel"/>
    <w:tmpl w:val="50BC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FF4852"/>
    <w:multiLevelType w:val="multilevel"/>
    <w:tmpl w:val="7810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DB28FF"/>
    <w:multiLevelType w:val="multilevel"/>
    <w:tmpl w:val="ED4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EA0C06"/>
    <w:multiLevelType w:val="multilevel"/>
    <w:tmpl w:val="D204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9D1B71"/>
    <w:multiLevelType w:val="multilevel"/>
    <w:tmpl w:val="0CBE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8"/>
  </w:num>
  <w:num w:numId="4">
    <w:abstractNumId w:val="1"/>
  </w:num>
  <w:num w:numId="5">
    <w:abstractNumId w:val="2"/>
  </w:num>
  <w:num w:numId="6">
    <w:abstractNumId w:val="14"/>
  </w:num>
  <w:num w:numId="7">
    <w:abstractNumId w:val="5"/>
  </w:num>
  <w:num w:numId="8">
    <w:abstractNumId w:val="10"/>
  </w:num>
  <w:num w:numId="9">
    <w:abstractNumId w:val="13"/>
  </w:num>
  <w:num w:numId="10">
    <w:abstractNumId w:val="4"/>
  </w:num>
  <w:num w:numId="11">
    <w:abstractNumId w:val="7"/>
  </w:num>
  <w:num w:numId="12">
    <w:abstractNumId w:val="3"/>
  </w:num>
  <w:num w:numId="13">
    <w:abstractNumId w:val="6"/>
  </w:num>
  <w:num w:numId="14">
    <w:abstractNumId w:val="15"/>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Surgery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pxdeppw2xeztheafdrpvw0saedx29t5r2zw&quot;&gt;我的EndNote库&lt;record-ids&gt;&lt;item&gt;37&lt;/item&gt;&lt;item&gt;99&lt;/item&gt;&lt;item&gt;102&lt;/item&gt;&lt;item&gt;103&lt;/item&gt;&lt;item&gt;111&lt;/item&gt;&lt;/record-ids&gt;&lt;/item&gt;&lt;/Libraries&gt;"/>
    <w:docVar w:name="KY_MEDREF_DOCUID" w:val="{7141A65B-640C-42BA-878F-F2B11391918A}"/>
    <w:docVar w:name="KY_MEDREF_VERSION" w:val="3"/>
    <w:docVar w:name="MachineID" w:val="198|203|197|186|198|197|200|198|197|187|206|197|188|201|197|189|189|"/>
    <w:docVar w:name="Username" w:val="Senior Editor"/>
  </w:docVars>
  <w:rsids>
    <w:rsidRoot w:val="00B97997"/>
    <w:rsid w:val="00002841"/>
    <w:rsid w:val="00005659"/>
    <w:rsid w:val="00014C05"/>
    <w:rsid w:val="00024BC7"/>
    <w:rsid w:val="000273C7"/>
    <w:rsid w:val="00027B86"/>
    <w:rsid w:val="00030AFB"/>
    <w:rsid w:val="000364EF"/>
    <w:rsid w:val="00036ACB"/>
    <w:rsid w:val="00047E30"/>
    <w:rsid w:val="00051EB0"/>
    <w:rsid w:val="00053A1F"/>
    <w:rsid w:val="00054050"/>
    <w:rsid w:val="000559D4"/>
    <w:rsid w:val="00056C4C"/>
    <w:rsid w:val="00057369"/>
    <w:rsid w:val="000601AD"/>
    <w:rsid w:val="00062FCE"/>
    <w:rsid w:val="0006520E"/>
    <w:rsid w:val="0007138D"/>
    <w:rsid w:val="00074AE3"/>
    <w:rsid w:val="000908B0"/>
    <w:rsid w:val="00097B64"/>
    <w:rsid w:val="000A7CD7"/>
    <w:rsid w:val="000B2AFF"/>
    <w:rsid w:val="000B5807"/>
    <w:rsid w:val="000D1BA6"/>
    <w:rsid w:val="000E113C"/>
    <w:rsid w:val="000E148B"/>
    <w:rsid w:val="000E1602"/>
    <w:rsid w:val="000E5BBB"/>
    <w:rsid w:val="000E6253"/>
    <w:rsid w:val="000F1863"/>
    <w:rsid w:val="000F25C2"/>
    <w:rsid w:val="000F53F4"/>
    <w:rsid w:val="001156F1"/>
    <w:rsid w:val="00123470"/>
    <w:rsid w:val="00126286"/>
    <w:rsid w:val="00130274"/>
    <w:rsid w:val="00131E9C"/>
    <w:rsid w:val="00132152"/>
    <w:rsid w:val="001426F8"/>
    <w:rsid w:val="00143AA6"/>
    <w:rsid w:val="00154AA4"/>
    <w:rsid w:val="00155B07"/>
    <w:rsid w:val="001623C0"/>
    <w:rsid w:val="001626A9"/>
    <w:rsid w:val="001650AF"/>
    <w:rsid w:val="00167116"/>
    <w:rsid w:val="0017027B"/>
    <w:rsid w:val="00170767"/>
    <w:rsid w:val="0017146C"/>
    <w:rsid w:val="00172914"/>
    <w:rsid w:val="0018109B"/>
    <w:rsid w:val="00185F13"/>
    <w:rsid w:val="0018639A"/>
    <w:rsid w:val="00191731"/>
    <w:rsid w:val="00193B87"/>
    <w:rsid w:val="001A1521"/>
    <w:rsid w:val="001A2FD0"/>
    <w:rsid w:val="001A34F7"/>
    <w:rsid w:val="001C2535"/>
    <w:rsid w:val="001C6FB9"/>
    <w:rsid w:val="001D271B"/>
    <w:rsid w:val="001D43D9"/>
    <w:rsid w:val="001D642C"/>
    <w:rsid w:val="001E53A6"/>
    <w:rsid w:val="001E6D4D"/>
    <w:rsid w:val="001F46CE"/>
    <w:rsid w:val="001F66D7"/>
    <w:rsid w:val="001F6BC4"/>
    <w:rsid w:val="00203B7E"/>
    <w:rsid w:val="00205003"/>
    <w:rsid w:val="002060B9"/>
    <w:rsid w:val="00210AA7"/>
    <w:rsid w:val="002112A7"/>
    <w:rsid w:val="00213DC1"/>
    <w:rsid w:val="0021423D"/>
    <w:rsid w:val="00217A89"/>
    <w:rsid w:val="00222B57"/>
    <w:rsid w:val="00224352"/>
    <w:rsid w:val="0022709A"/>
    <w:rsid w:val="00240800"/>
    <w:rsid w:val="00242A3B"/>
    <w:rsid w:val="002478EA"/>
    <w:rsid w:val="00256197"/>
    <w:rsid w:val="0026068A"/>
    <w:rsid w:val="00275780"/>
    <w:rsid w:val="00282563"/>
    <w:rsid w:val="00283109"/>
    <w:rsid w:val="0028486F"/>
    <w:rsid w:val="002934CF"/>
    <w:rsid w:val="002963C6"/>
    <w:rsid w:val="002B231C"/>
    <w:rsid w:val="002B446F"/>
    <w:rsid w:val="002B5A98"/>
    <w:rsid w:val="002B609B"/>
    <w:rsid w:val="002C0A61"/>
    <w:rsid w:val="002D1DEF"/>
    <w:rsid w:val="002D60CB"/>
    <w:rsid w:val="002E1705"/>
    <w:rsid w:val="002E2E94"/>
    <w:rsid w:val="002E415C"/>
    <w:rsid w:val="002E621D"/>
    <w:rsid w:val="002E7DC2"/>
    <w:rsid w:val="002F0FF5"/>
    <w:rsid w:val="002F6892"/>
    <w:rsid w:val="00300487"/>
    <w:rsid w:val="00304121"/>
    <w:rsid w:val="00310F1B"/>
    <w:rsid w:val="00313009"/>
    <w:rsid w:val="003148AE"/>
    <w:rsid w:val="00321F0F"/>
    <w:rsid w:val="00326C4B"/>
    <w:rsid w:val="00327465"/>
    <w:rsid w:val="003433FE"/>
    <w:rsid w:val="00343B51"/>
    <w:rsid w:val="0034638D"/>
    <w:rsid w:val="00350BCD"/>
    <w:rsid w:val="0035230D"/>
    <w:rsid w:val="003576DA"/>
    <w:rsid w:val="0036167E"/>
    <w:rsid w:val="003650CA"/>
    <w:rsid w:val="003664D9"/>
    <w:rsid w:val="00373B2A"/>
    <w:rsid w:val="003759E6"/>
    <w:rsid w:val="00375C7B"/>
    <w:rsid w:val="003777AA"/>
    <w:rsid w:val="00391368"/>
    <w:rsid w:val="003A12FA"/>
    <w:rsid w:val="003A73FC"/>
    <w:rsid w:val="003B0F51"/>
    <w:rsid w:val="003B1ABF"/>
    <w:rsid w:val="003B275E"/>
    <w:rsid w:val="003B6FFF"/>
    <w:rsid w:val="003C383C"/>
    <w:rsid w:val="003C3CF8"/>
    <w:rsid w:val="003C72B4"/>
    <w:rsid w:val="003D225B"/>
    <w:rsid w:val="003D6638"/>
    <w:rsid w:val="003E3B6E"/>
    <w:rsid w:val="003F38A0"/>
    <w:rsid w:val="003F515D"/>
    <w:rsid w:val="003F68DC"/>
    <w:rsid w:val="004053A4"/>
    <w:rsid w:val="00412AA8"/>
    <w:rsid w:val="00412FAF"/>
    <w:rsid w:val="00416E7B"/>
    <w:rsid w:val="00424646"/>
    <w:rsid w:val="00424982"/>
    <w:rsid w:val="00437DC3"/>
    <w:rsid w:val="00447B0A"/>
    <w:rsid w:val="00451E9F"/>
    <w:rsid w:val="00454B51"/>
    <w:rsid w:val="00466C82"/>
    <w:rsid w:val="004671DC"/>
    <w:rsid w:val="00474A97"/>
    <w:rsid w:val="00481363"/>
    <w:rsid w:val="00487607"/>
    <w:rsid w:val="004A167E"/>
    <w:rsid w:val="004B469F"/>
    <w:rsid w:val="004B493E"/>
    <w:rsid w:val="004C090D"/>
    <w:rsid w:val="004C2222"/>
    <w:rsid w:val="004D1863"/>
    <w:rsid w:val="004D2F38"/>
    <w:rsid w:val="004D3720"/>
    <w:rsid w:val="004D5117"/>
    <w:rsid w:val="004D7DB5"/>
    <w:rsid w:val="004E0205"/>
    <w:rsid w:val="004E0297"/>
    <w:rsid w:val="004F04B0"/>
    <w:rsid w:val="004F122D"/>
    <w:rsid w:val="004F2ABA"/>
    <w:rsid w:val="004F7F10"/>
    <w:rsid w:val="00500D9E"/>
    <w:rsid w:val="00500DB2"/>
    <w:rsid w:val="00502486"/>
    <w:rsid w:val="00504476"/>
    <w:rsid w:val="00506CDE"/>
    <w:rsid w:val="005122F6"/>
    <w:rsid w:val="00513B67"/>
    <w:rsid w:val="00520EE2"/>
    <w:rsid w:val="005253D3"/>
    <w:rsid w:val="00526521"/>
    <w:rsid w:val="0052696D"/>
    <w:rsid w:val="005310E5"/>
    <w:rsid w:val="00531F01"/>
    <w:rsid w:val="00534F4B"/>
    <w:rsid w:val="00540939"/>
    <w:rsid w:val="00545FF7"/>
    <w:rsid w:val="00547D1D"/>
    <w:rsid w:val="00555379"/>
    <w:rsid w:val="005608FF"/>
    <w:rsid w:val="00561FA5"/>
    <w:rsid w:val="005640EE"/>
    <w:rsid w:val="005706A0"/>
    <w:rsid w:val="005714B2"/>
    <w:rsid w:val="00584550"/>
    <w:rsid w:val="0058554A"/>
    <w:rsid w:val="0059054F"/>
    <w:rsid w:val="00591987"/>
    <w:rsid w:val="00595F1D"/>
    <w:rsid w:val="005A3A74"/>
    <w:rsid w:val="005A4A62"/>
    <w:rsid w:val="005B1FBC"/>
    <w:rsid w:val="005B4B16"/>
    <w:rsid w:val="005B5BF1"/>
    <w:rsid w:val="005C006E"/>
    <w:rsid w:val="005C01A3"/>
    <w:rsid w:val="005C09B9"/>
    <w:rsid w:val="005C3A46"/>
    <w:rsid w:val="005C5F1F"/>
    <w:rsid w:val="005D461D"/>
    <w:rsid w:val="005D4CE0"/>
    <w:rsid w:val="005F0253"/>
    <w:rsid w:val="005F3380"/>
    <w:rsid w:val="005F5B4F"/>
    <w:rsid w:val="005F71F4"/>
    <w:rsid w:val="006043AB"/>
    <w:rsid w:val="006058B7"/>
    <w:rsid w:val="00606A66"/>
    <w:rsid w:val="00614AF7"/>
    <w:rsid w:val="00624551"/>
    <w:rsid w:val="006245B3"/>
    <w:rsid w:val="00625508"/>
    <w:rsid w:val="00625C9A"/>
    <w:rsid w:val="00630176"/>
    <w:rsid w:val="0063035E"/>
    <w:rsid w:val="006318F9"/>
    <w:rsid w:val="0064086A"/>
    <w:rsid w:val="00640FF7"/>
    <w:rsid w:val="00644D28"/>
    <w:rsid w:val="006457EE"/>
    <w:rsid w:val="006554A8"/>
    <w:rsid w:val="00655821"/>
    <w:rsid w:val="00657214"/>
    <w:rsid w:val="00657C1D"/>
    <w:rsid w:val="006619D1"/>
    <w:rsid w:val="00666550"/>
    <w:rsid w:val="006706F0"/>
    <w:rsid w:val="00684D68"/>
    <w:rsid w:val="006860FB"/>
    <w:rsid w:val="00686C71"/>
    <w:rsid w:val="00690651"/>
    <w:rsid w:val="00692C72"/>
    <w:rsid w:val="00693254"/>
    <w:rsid w:val="00694A25"/>
    <w:rsid w:val="00695115"/>
    <w:rsid w:val="006A6557"/>
    <w:rsid w:val="006B1737"/>
    <w:rsid w:val="006B6CB2"/>
    <w:rsid w:val="006C20D4"/>
    <w:rsid w:val="006C48D4"/>
    <w:rsid w:val="006C5144"/>
    <w:rsid w:val="006C54D7"/>
    <w:rsid w:val="006C7911"/>
    <w:rsid w:val="006C7BEC"/>
    <w:rsid w:val="006D1B98"/>
    <w:rsid w:val="006D5795"/>
    <w:rsid w:val="006D7E7E"/>
    <w:rsid w:val="006E0DF0"/>
    <w:rsid w:val="006E2F9F"/>
    <w:rsid w:val="006F1393"/>
    <w:rsid w:val="006F5520"/>
    <w:rsid w:val="006F7A16"/>
    <w:rsid w:val="00701FF7"/>
    <w:rsid w:val="00706F67"/>
    <w:rsid w:val="00716AA2"/>
    <w:rsid w:val="0073190A"/>
    <w:rsid w:val="00732CB9"/>
    <w:rsid w:val="0073307E"/>
    <w:rsid w:val="00734E54"/>
    <w:rsid w:val="00743DDA"/>
    <w:rsid w:val="00746476"/>
    <w:rsid w:val="00772883"/>
    <w:rsid w:val="00775D5A"/>
    <w:rsid w:val="00787499"/>
    <w:rsid w:val="007948F6"/>
    <w:rsid w:val="007959E2"/>
    <w:rsid w:val="00797A1D"/>
    <w:rsid w:val="00797ABC"/>
    <w:rsid w:val="007A032D"/>
    <w:rsid w:val="007A1DEA"/>
    <w:rsid w:val="007B0598"/>
    <w:rsid w:val="007B05F6"/>
    <w:rsid w:val="007B63A0"/>
    <w:rsid w:val="007B7087"/>
    <w:rsid w:val="007D479A"/>
    <w:rsid w:val="007D689A"/>
    <w:rsid w:val="007E4923"/>
    <w:rsid w:val="007E7B64"/>
    <w:rsid w:val="007F41C4"/>
    <w:rsid w:val="007F587A"/>
    <w:rsid w:val="007F603D"/>
    <w:rsid w:val="007F6AD5"/>
    <w:rsid w:val="00804B29"/>
    <w:rsid w:val="008113B8"/>
    <w:rsid w:val="008122C9"/>
    <w:rsid w:val="008225A3"/>
    <w:rsid w:val="00826887"/>
    <w:rsid w:val="00827C4B"/>
    <w:rsid w:val="00830F77"/>
    <w:rsid w:val="008333F3"/>
    <w:rsid w:val="00840F07"/>
    <w:rsid w:val="0084247E"/>
    <w:rsid w:val="00844BA1"/>
    <w:rsid w:val="00846EA7"/>
    <w:rsid w:val="00847418"/>
    <w:rsid w:val="0085147A"/>
    <w:rsid w:val="008528A4"/>
    <w:rsid w:val="00860D4E"/>
    <w:rsid w:val="008616F6"/>
    <w:rsid w:val="008620A8"/>
    <w:rsid w:val="00870447"/>
    <w:rsid w:val="00871A44"/>
    <w:rsid w:val="00872B47"/>
    <w:rsid w:val="00881E90"/>
    <w:rsid w:val="008858D4"/>
    <w:rsid w:val="00886E9A"/>
    <w:rsid w:val="00892C0C"/>
    <w:rsid w:val="00897F5F"/>
    <w:rsid w:val="008B3111"/>
    <w:rsid w:val="008B6F51"/>
    <w:rsid w:val="008B7ACF"/>
    <w:rsid w:val="008C00A9"/>
    <w:rsid w:val="008C4D8C"/>
    <w:rsid w:val="008D0549"/>
    <w:rsid w:val="008D39F1"/>
    <w:rsid w:val="008D3D08"/>
    <w:rsid w:val="008E1C87"/>
    <w:rsid w:val="008F4CA4"/>
    <w:rsid w:val="009011A4"/>
    <w:rsid w:val="00913471"/>
    <w:rsid w:val="00914C00"/>
    <w:rsid w:val="00920E68"/>
    <w:rsid w:val="009273F1"/>
    <w:rsid w:val="009311A8"/>
    <w:rsid w:val="00932FBA"/>
    <w:rsid w:val="00933958"/>
    <w:rsid w:val="00935734"/>
    <w:rsid w:val="009436AC"/>
    <w:rsid w:val="0094667F"/>
    <w:rsid w:val="00952D3E"/>
    <w:rsid w:val="00957BBC"/>
    <w:rsid w:val="00960F75"/>
    <w:rsid w:val="00961414"/>
    <w:rsid w:val="009731D2"/>
    <w:rsid w:val="00975502"/>
    <w:rsid w:val="00975E8A"/>
    <w:rsid w:val="0098068D"/>
    <w:rsid w:val="0098204A"/>
    <w:rsid w:val="00986CB9"/>
    <w:rsid w:val="00987A1E"/>
    <w:rsid w:val="009A65CE"/>
    <w:rsid w:val="009B3C55"/>
    <w:rsid w:val="009B44D7"/>
    <w:rsid w:val="009D2E44"/>
    <w:rsid w:val="009D424C"/>
    <w:rsid w:val="009D5DE8"/>
    <w:rsid w:val="009E5921"/>
    <w:rsid w:val="009E5D87"/>
    <w:rsid w:val="009F67BB"/>
    <w:rsid w:val="00A04A34"/>
    <w:rsid w:val="00A051C2"/>
    <w:rsid w:val="00A0595D"/>
    <w:rsid w:val="00A06F0C"/>
    <w:rsid w:val="00A1054F"/>
    <w:rsid w:val="00A17ECE"/>
    <w:rsid w:val="00A21F12"/>
    <w:rsid w:val="00A23434"/>
    <w:rsid w:val="00A272FA"/>
    <w:rsid w:val="00A40E81"/>
    <w:rsid w:val="00A51A5E"/>
    <w:rsid w:val="00A527F2"/>
    <w:rsid w:val="00A52DD5"/>
    <w:rsid w:val="00A55128"/>
    <w:rsid w:val="00A56E8B"/>
    <w:rsid w:val="00A617BA"/>
    <w:rsid w:val="00A61C6C"/>
    <w:rsid w:val="00A6201F"/>
    <w:rsid w:val="00A66E88"/>
    <w:rsid w:val="00A7215D"/>
    <w:rsid w:val="00A760D0"/>
    <w:rsid w:val="00A817B1"/>
    <w:rsid w:val="00A86359"/>
    <w:rsid w:val="00A87D28"/>
    <w:rsid w:val="00AA29BF"/>
    <w:rsid w:val="00AA2D33"/>
    <w:rsid w:val="00AA4ED8"/>
    <w:rsid w:val="00AB18E0"/>
    <w:rsid w:val="00AC08A3"/>
    <w:rsid w:val="00AC0B3C"/>
    <w:rsid w:val="00AC6C98"/>
    <w:rsid w:val="00AC7BA3"/>
    <w:rsid w:val="00AD1A86"/>
    <w:rsid w:val="00AD7960"/>
    <w:rsid w:val="00AE18D1"/>
    <w:rsid w:val="00AE2153"/>
    <w:rsid w:val="00AF369E"/>
    <w:rsid w:val="00B05716"/>
    <w:rsid w:val="00B072A0"/>
    <w:rsid w:val="00B10EB4"/>
    <w:rsid w:val="00B11D87"/>
    <w:rsid w:val="00B13ABA"/>
    <w:rsid w:val="00B1499E"/>
    <w:rsid w:val="00B15FAA"/>
    <w:rsid w:val="00B24AC5"/>
    <w:rsid w:val="00B26B51"/>
    <w:rsid w:val="00B34DD4"/>
    <w:rsid w:val="00B46F1F"/>
    <w:rsid w:val="00B552FB"/>
    <w:rsid w:val="00B63478"/>
    <w:rsid w:val="00B65213"/>
    <w:rsid w:val="00B75F66"/>
    <w:rsid w:val="00B8149D"/>
    <w:rsid w:val="00B820EB"/>
    <w:rsid w:val="00B8309E"/>
    <w:rsid w:val="00B85AD4"/>
    <w:rsid w:val="00B91225"/>
    <w:rsid w:val="00B959A2"/>
    <w:rsid w:val="00B97997"/>
    <w:rsid w:val="00BA27A2"/>
    <w:rsid w:val="00BA3AB7"/>
    <w:rsid w:val="00BA47C2"/>
    <w:rsid w:val="00BA4E53"/>
    <w:rsid w:val="00BA7051"/>
    <w:rsid w:val="00BA784F"/>
    <w:rsid w:val="00BB1854"/>
    <w:rsid w:val="00BB1BE1"/>
    <w:rsid w:val="00BC2022"/>
    <w:rsid w:val="00BD0B04"/>
    <w:rsid w:val="00BF0AF7"/>
    <w:rsid w:val="00BF167C"/>
    <w:rsid w:val="00BF18DC"/>
    <w:rsid w:val="00BF48FE"/>
    <w:rsid w:val="00BF551A"/>
    <w:rsid w:val="00C002BE"/>
    <w:rsid w:val="00C04C36"/>
    <w:rsid w:val="00C05484"/>
    <w:rsid w:val="00C062D2"/>
    <w:rsid w:val="00C265B7"/>
    <w:rsid w:val="00C33060"/>
    <w:rsid w:val="00C345E2"/>
    <w:rsid w:val="00C34745"/>
    <w:rsid w:val="00C3687E"/>
    <w:rsid w:val="00C40965"/>
    <w:rsid w:val="00C5049A"/>
    <w:rsid w:val="00C52278"/>
    <w:rsid w:val="00C52880"/>
    <w:rsid w:val="00C60CCD"/>
    <w:rsid w:val="00C66982"/>
    <w:rsid w:val="00C71245"/>
    <w:rsid w:val="00C80A9A"/>
    <w:rsid w:val="00C82415"/>
    <w:rsid w:val="00C9468E"/>
    <w:rsid w:val="00C96A71"/>
    <w:rsid w:val="00C97F56"/>
    <w:rsid w:val="00CA1C58"/>
    <w:rsid w:val="00CA533E"/>
    <w:rsid w:val="00CA57C8"/>
    <w:rsid w:val="00CA6E86"/>
    <w:rsid w:val="00CA762F"/>
    <w:rsid w:val="00CB4B08"/>
    <w:rsid w:val="00CB4F4C"/>
    <w:rsid w:val="00CB500B"/>
    <w:rsid w:val="00CB720D"/>
    <w:rsid w:val="00CD1AF6"/>
    <w:rsid w:val="00CE0CE5"/>
    <w:rsid w:val="00CE1A95"/>
    <w:rsid w:val="00CE3A60"/>
    <w:rsid w:val="00CF2075"/>
    <w:rsid w:val="00CF2969"/>
    <w:rsid w:val="00CF44E5"/>
    <w:rsid w:val="00CF6ABD"/>
    <w:rsid w:val="00CF75AB"/>
    <w:rsid w:val="00CF7C74"/>
    <w:rsid w:val="00D068BF"/>
    <w:rsid w:val="00D075CE"/>
    <w:rsid w:val="00D07A3F"/>
    <w:rsid w:val="00D07F26"/>
    <w:rsid w:val="00D1011B"/>
    <w:rsid w:val="00D132B4"/>
    <w:rsid w:val="00D21745"/>
    <w:rsid w:val="00D22E18"/>
    <w:rsid w:val="00D34D11"/>
    <w:rsid w:val="00D3662C"/>
    <w:rsid w:val="00D436D6"/>
    <w:rsid w:val="00D470B2"/>
    <w:rsid w:val="00D6133E"/>
    <w:rsid w:val="00D615CE"/>
    <w:rsid w:val="00D64045"/>
    <w:rsid w:val="00D76E89"/>
    <w:rsid w:val="00D827DC"/>
    <w:rsid w:val="00D831F2"/>
    <w:rsid w:val="00D90E1F"/>
    <w:rsid w:val="00DA18A4"/>
    <w:rsid w:val="00DA51C2"/>
    <w:rsid w:val="00DA7C11"/>
    <w:rsid w:val="00DB027B"/>
    <w:rsid w:val="00DB7E5C"/>
    <w:rsid w:val="00DC1913"/>
    <w:rsid w:val="00DC7624"/>
    <w:rsid w:val="00DC7C73"/>
    <w:rsid w:val="00DD002D"/>
    <w:rsid w:val="00DD2431"/>
    <w:rsid w:val="00DD5EC7"/>
    <w:rsid w:val="00DE03EA"/>
    <w:rsid w:val="00DF0648"/>
    <w:rsid w:val="00DF43CB"/>
    <w:rsid w:val="00DF4DB2"/>
    <w:rsid w:val="00DF5204"/>
    <w:rsid w:val="00E00151"/>
    <w:rsid w:val="00E013F2"/>
    <w:rsid w:val="00E0365E"/>
    <w:rsid w:val="00E17893"/>
    <w:rsid w:val="00E2560C"/>
    <w:rsid w:val="00E26D16"/>
    <w:rsid w:val="00E31BF9"/>
    <w:rsid w:val="00E3550D"/>
    <w:rsid w:val="00E526A2"/>
    <w:rsid w:val="00E53049"/>
    <w:rsid w:val="00E6084A"/>
    <w:rsid w:val="00E62D4A"/>
    <w:rsid w:val="00E64DE1"/>
    <w:rsid w:val="00E7267D"/>
    <w:rsid w:val="00E72942"/>
    <w:rsid w:val="00E7299E"/>
    <w:rsid w:val="00E72CB1"/>
    <w:rsid w:val="00E743C2"/>
    <w:rsid w:val="00E7450C"/>
    <w:rsid w:val="00E807CD"/>
    <w:rsid w:val="00E812E9"/>
    <w:rsid w:val="00E8131B"/>
    <w:rsid w:val="00E85CA6"/>
    <w:rsid w:val="00E861D9"/>
    <w:rsid w:val="00E960A3"/>
    <w:rsid w:val="00EA56D5"/>
    <w:rsid w:val="00EA68F5"/>
    <w:rsid w:val="00EC0DCB"/>
    <w:rsid w:val="00EC529D"/>
    <w:rsid w:val="00EC7712"/>
    <w:rsid w:val="00ED031E"/>
    <w:rsid w:val="00ED4C9C"/>
    <w:rsid w:val="00ED7B4B"/>
    <w:rsid w:val="00EE1683"/>
    <w:rsid w:val="00EE5943"/>
    <w:rsid w:val="00EF17B6"/>
    <w:rsid w:val="00F04F61"/>
    <w:rsid w:val="00F219C0"/>
    <w:rsid w:val="00F2211D"/>
    <w:rsid w:val="00F2645E"/>
    <w:rsid w:val="00F304C8"/>
    <w:rsid w:val="00F32BD1"/>
    <w:rsid w:val="00F447A2"/>
    <w:rsid w:val="00F465C9"/>
    <w:rsid w:val="00F51FB1"/>
    <w:rsid w:val="00F5253C"/>
    <w:rsid w:val="00F5539A"/>
    <w:rsid w:val="00F56906"/>
    <w:rsid w:val="00F6661E"/>
    <w:rsid w:val="00F73C8B"/>
    <w:rsid w:val="00F74B6D"/>
    <w:rsid w:val="00F80315"/>
    <w:rsid w:val="00F86BC0"/>
    <w:rsid w:val="00F92FF0"/>
    <w:rsid w:val="00F94EAD"/>
    <w:rsid w:val="00FA5ABA"/>
    <w:rsid w:val="00FA7208"/>
    <w:rsid w:val="00FA7929"/>
    <w:rsid w:val="00FA7BC1"/>
    <w:rsid w:val="00FB1D2C"/>
    <w:rsid w:val="00FB562B"/>
    <w:rsid w:val="00FB7852"/>
    <w:rsid w:val="00FC1571"/>
    <w:rsid w:val="00FC61AB"/>
    <w:rsid w:val="00FC695E"/>
    <w:rsid w:val="00FD0D55"/>
    <w:rsid w:val="00FD24A5"/>
    <w:rsid w:val="00FD3E2A"/>
    <w:rsid w:val="00FD5F3B"/>
    <w:rsid w:val="00FD6526"/>
    <w:rsid w:val="00FD7B6E"/>
    <w:rsid w:val="00FE10F5"/>
    <w:rsid w:val="00FE5744"/>
    <w:rsid w:val="00FE60C1"/>
    <w:rsid w:val="00FF5F02"/>
    <w:rsid w:val="00FF63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89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D4C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579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D5795"/>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2B446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79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97997"/>
    <w:rPr>
      <w:sz w:val="18"/>
      <w:szCs w:val="18"/>
    </w:rPr>
  </w:style>
  <w:style w:type="paragraph" w:styleId="a5">
    <w:name w:val="footer"/>
    <w:basedOn w:val="a"/>
    <w:link w:val="a6"/>
    <w:uiPriority w:val="99"/>
    <w:unhideWhenUsed/>
    <w:rsid w:val="00B97997"/>
    <w:pPr>
      <w:tabs>
        <w:tab w:val="center" w:pos="4153"/>
        <w:tab w:val="right" w:pos="8306"/>
      </w:tabs>
      <w:snapToGrid w:val="0"/>
      <w:jc w:val="left"/>
    </w:pPr>
    <w:rPr>
      <w:sz w:val="18"/>
      <w:szCs w:val="18"/>
    </w:rPr>
  </w:style>
  <w:style w:type="character" w:customStyle="1" w:styleId="a6">
    <w:name w:val="页脚 字符"/>
    <w:basedOn w:val="a0"/>
    <w:link w:val="a5"/>
    <w:uiPriority w:val="99"/>
    <w:rsid w:val="00B97997"/>
    <w:rPr>
      <w:sz w:val="18"/>
      <w:szCs w:val="18"/>
    </w:rPr>
  </w:style>
  <w:style w:type="paragraph" w:styleId="a7">
    <w:name w:val="Normal (Web)"/>
    <w:basedOn w:val="a"/>
    <w:uiPriority w:val="99"/>
    <w:semiHidden/>
    <w:unhideWhenUsed/>
    <w:rsid w:val="00B97997"/>
    <w:pPr>
      <w:widowControl/>
      <w:spacing w:before="100" w:beforeAutospacing="1" w:after="100" w:afterAutospacing="1"/>
      <w:jc w:val="left"/>
    </w:pPr>
    <w:rPr>
      <w:rFonts w:ascii="宋体" w:eastAsia="宋体" w:hAnsi="宋体" w:cs="宋体"/>
      <w:kern w:val="0"/>
      <w:sz w:val="24"/>
      <w:szCs w:val="24"/>
    </w:rPr>
  </w:style>
  <w:style w:type="character" w:customStyle="1" w:styleId="prefix">
    <w:name w:val="prefix"/>
    <w:basedOn w:val="a0"/>
    <w:rsid w:val="00B97997"/>
  </w:style>
  <w:style w:type="character" w:customStyle="1" w:styleId="11">
    <w:name w:val="标题1"/>
    <w:basedOn w:val="a0"/>
    <w:rsid w:val="00B97997"/>
  </w:style>
  <w:style w:type="character" w:customStyle="1" w:styleId="x-btn-inner">
    <w:name w:val="x-btn-inner"/>
    <w:basedOn w:val="a0"/>
    <w:rsid w:val="00300487"/>
  </w:style>
  <w:style w:type="paragraph" w:customStyle="1" w:styleId="EndNoteBibliographyTitle">
    <w:name w:val="EndNote Bibliography Title"/>
    <w:basedOn w:val="a"/>
    <w:link w:val="EndNoteBibliographyTitleChar"/>
    <w:rsid w:val="004D1863"/>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4D1863"/>
    <w:rPr>
      <w:rFonts w:ascii="Calibri" w:hAnsi="Calibri" w:cs="Calibri"/>
      <w:noProof/>
      <w:sz w:val="20"/>
    </w:rPr>
  </w:style>
  <w:style w:type="paragraph" w:customStyle="1" w:styleId="EndNoteBibliography">
    <w:name w:val="EndNote Bibliography"/>
    <w:basedOn w:val="a"/>
    <w:link w:val="EndNoteBibliographyChar"/>
    <w:rsid w:val="004D1863"/>
    <w:rPr>
      <w:rFonts w:ascii="Calibri" w:hAnsi="Calibri" w:cs="Calibri"/>
      <w:noProof/>
      <w:sz w:val="20"/>
    </w:rPr>
  </w:style>
  <w:style w:type="character" w:customStyle="1" w:styleId="EndNoteBibliographyChar">
    <w:name w:val="EndNote Bibliography Char"/>
    <w:basedOn w:val="a0"/>
    <w:link w:val="EndNoteBibliography"/>
    <w:rsid w:val="004D1863"/>
    <w:rPr>
      <w:rFonts w:ascii="Calibri" w:hAnsi="Calibri" w:cs="Calibri"/>
      <w:noProof/>
      <w:sz w:val="20"/>
    </w:rPr>
  </w:style>
  <w:style w:type="character" w:styleId="a8">
    <w:name w:val="Hyperlink"/>
    <w:basedOn w:val="a0"/>
    <w:uiPriority w:val="99"/>
    <w:unhideWhenUsed/>
    <w:rsid w:val="004D1863"/>
    <w:rPr>
      <w:color w:val="0000FF" w:themeColor="hyperlink"/>
      <w:u w:val="single"/>
    </w:rPr>
  </w:style>
  <w:style w:type="paragraph" w:styleId="a9">
    <w:name w:val="Balloon Text"/>
    <w:basedOn w:val="a"/>
    <w:link w:val="aa"/>
    <w:uiPriority w:val="99"/>
    <w:semiHidden/>
    <w:unhideWhenUsed/>
    <w:rsid w:val="001D642C"/>
    <w:rPr>
      <w:sz w:val="18"/>
      <w:szCs w:val="18"/>
    </w:rPr>
  </w:style>
  <w:style w:type="character" w:customStyle="1" w:styleId="aa">
    <w:name w:val="批注框文本 字符"/>
    <w:basedOn w:val="a0"/>
    <w:link w:val="a9"/>
    <w:uiPriority w:val="99"/>
    <w:semiHidden/>
    <w:rsid w:val="001D642C"/>
    <w:rPr>
      <w:sz w:val="18"/>
      <w:szCs w:val="18"/>
    </w:rPr>
  </w:style>
  <w:style w:type="character" w:styleId="ab">
    <w:name w:val="annotation reference"/>
    <w:basedOn w:val="a0"/>
    <w:uiPriority w:val="99"/>
    <w:unhideWhenUsed/>
    <w:qFormat/>
    <w:rsid w:val="00054050"/>
    <w:rPr>
      <w:rFonts w:ascii="Tahoma" w:hAnsi="Tahoma" w:cs="Tahoma"/>
      <w:b w:val="0"/>
      <w:i w:val="0"/>
      <w:caps w:val="0"/>
      <w:strike w:val="0"/>
      <w:sz w:val="16"/>
      <w:szCs w:val="16"/>
      <w:u w:val="none"/>
    </w:rPr>
  </w:style>
  <w:style w:type="paragraph" w:styleId="ac">
    <w:name w:val="annotation text"/>
    <w:basedOn w:val="a"/>
    <w:link w:val="ad"/>
    <w:uiPriority w:val="99"/>
    <w:unhideWhenUsed/>
    <w:qFormat/>
    <w:rsid w:val="00054050"/>
    <w:rPr>
      <w:rFonts w:ascii="Tahoma" w:hAnsi="Tahoma" w:cs="Tahoma"/>
      <w:sz w:val="16"/>
      <w:szCs w:val="20"/>
    </w:rPr>
  </w:style>
  <w:style w:type="character" w:customStyle="1" w:styleId="ad">
    <w:name w:val="批注文字 字符"/>
    <w:basedOn w:val="a0"/>
    <w:link w:val="ac"/>
    <w:uiPriority w:val="99"/>
    <w:rsid w:val="00054050"/>
    <w:rPr>
      <w:rFonts w:ascii="Tahoma" w:hAnsi="Tahoma" w:cs="Tahoma"/>
      <w:sz w:val="16"/>
      <w:szCs w:val="20"/>
    </w:rPr>
  </w:style>
  <w:style w:type="paragraph" w:styleId="ae">
    <w:name w:val="annotation subject"/>
    <w:basedOn w:val="ac"/>
    <w:next w:val="ac"/>
    <w:link w:val="af"/>
    <w:uiPriority w:val="99"/>
    <w:semiHidden/>
    <w:unhideWhenUsed/>
    <w:rsid w:val="00054050"/>
    <w:rPr>
      <w:b/>
      <w:bCs/>
    </w:rPr>
  </w:style>
  <w:style w:type="character" w:customStyle="1" w:styleId="af">
    <w:name w:val="批注主题 字符"/>
    <w:basedOn w:val="ad"/>
    <w:link w:val="ae"/>
    <w:uiPriority w:val="99"/>
    <w:semiHidden/>
    <w:rsid w:val="00054050"/>
    <w:rPr>
      <w:rFonts w:ascii="Tahoma" w:hAnsi="Tahoma" w:cs="Tahoma"/>
      <w:b/>
      <w:bCs/>
      <w:sz w:val="16"/>
      <w:szCs w:val="20"/>
    </w:rPr>
  </w:style>
  <w:style w:type="paragraph" w:styleId="af0">
    <w:name w:val="Revision"/>
    <w:hidden/>
    <w:uiPriority w:val="99"/>
    <w:semiHidden/>
    <w:rsid w:val="00054050"/>
  </w:style>
  <w:style w:type="character" w:customStyle="1" w:styleId="10">
    <w:name w:val="标题 1 字符"/>
    <w:basedOn w:val="a0"/>
    <w:link w:val="1"/>
    <w:uiPriority w:val="9"/>
    <w:rsid w:val="005D4CE0"/>
    <w:rPr>
      <w:rFonts w:asciiTheme="majorHAnsi" w:eastAsiaTheme="majorEastAsia" w:hAnsiTheme="majorHAnsi" w:cstheme="majorBidi"/>
      <w:b/>
      <w:bCs/>
      <w:color w:val="365F91" w:themeColor="accent1" w:themeShade="BF"/>
      <w:sz w:val="28"/>
      <w:szCs w:val="28"/>
    </w:rPr>
  </w:style>
  <w:style w:type="paragraph" w:styleId="af1">
    <w:name w:val="Subtitle"/>
    <w:basedOn w:val="a"/>
    <w:next w:val="a"/>
    <w:link w:val="af2"/>
    <w:uiPriority w:val="11"/>
    <w:qFormat/>
    <w:rsid w:val="000273C7"/>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2">
    <w:name w:val="副标题 字符"/>
    <w:basedOn w:val="a0"/>
    <w:link w:val="af1"/>
    <w:uiPriority w:val="11"/>
    <w:rsid w:val="000273C7"/>
    <w:rPr>
      <w:rFonts w:asciiTheme="majorHAnsi" w:eastAsia="宋体" w:hAnsiTheme="majorHAnsi" w:cstheme="majorBidi"/>
      <w:b/>
      <w:bCs/>
      <w:kern w:val="28"/>
      <w:sz w:val="32"/>
      <w:szCs w:val="32"/>
    </w:rPr>
  </w:style>
  <w:style w:type="character" w:customStyle="1" w:styleId="20">
    <w:name w:val="标题 2 字符"/>
    <w:basedOn w:val="a0"/>
    <w:link w:val="2"/>
    <w:uiPriority w:val="9"/>
    <w:rsid w:val="006D5795"/>
    <w:rPr>
      <w:rFonts w:asciiTheme="majorHAnsi" w:eastAsiaTheme="majorEastAsia" w:hAnsiTheme="majorHAnsi" w:cstheme="majorBidi"/>
      <w:b/>
      <w:bCs/>
      <w:sz w:val="32"/>
      <w:szCs w:val="32"/>
    </w:rPr>
  </w:style>
  <w:style w:type="character" w:customStyle="1" w:styleId="30">
    <w:name w:val="标题 3 字符"/>
    <w:basedOn w:val="a0"/>
    <w:link w:val="3"/>
    <w:uiPriority w:val="9"/>
    <w:rsid w:val="006D5795"/>
    <w:rPr>
      <w:b/>
      <w:bCs/>
      <w:sz w:val="32"/>
      <w:szCs w:val="32"/>
    </w:rPr>
  </w:style>
  <w:style w:type="character" w:customStyle="1" w:styleId="fontstyle01">
    <w:name w:val="fontstyle01"/>
    <w:basedOn w:val="a0"/>
    <w:rsid w:val="00F92FF0"/>
    <w:rPr>
      <w:rFonts w:ascii="Cambria" w:hAnsi="Cambria" w:hint="default"/>
      <w:b w:val="0"/>
      <w:bCs w:val="0"/>
      <w:i w:val="0"/>
      <w:iCs w:val="0"/>
      <w:color w:val="000000"/>
      <w:sz w:val="22"/>
      <w:szCs w:val="22"/>
    </w:rPr>
  </w:style>
  <w:style w:type="table" w:styleId="af3">
    <w:name w:val="Table Grid"/>
    <w:basedOn w:val="a1"/>
    <w:uiPriority w:val="59"/>
    <w:unhideWhenUsed/>
    <w:rsid w:val="000E148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标题 4 字符"/>
    <w:basedOn w:val="a0"/>
    <w:link w:val="4"/>
    <w:uiPriority w:val="9"/>
    <w:rsid w:val="002B446F"/>
    <w:rPr>
      <w:rFonts w:asciiTheme="majorHAnsi" w:eastAsiaTheme="majorEastAsia" w:hAnsiTheme="majorHAnsi" w:cstheme="majorBidi"/>
      <w:b/>
      <w:bCs/>
      <w:sz w:val="28"/>
      <w:szCs w:val="28"/>
    </w:rPr>
  </w:style>
  <w:style w:type="paragraph" w:styleId="af4">
    <w:name w:val="List Paragraph"/>
    <w:basedOn w:val="a"/>
    <w:uiPriority w:val="34"/>
    <w:qFormat/>
    <w:rsid w:val="00871A44"/>
    <w:pPr>
      <w:spacing w:before="240" w:line="0" w:lineRule="atLeast"/>
      <w:ind w:firstLineChars="200" w:firstLine="420"/>
    </w:pPr>
  </w:style>
  <w:style w:type="character" w:customStyle="1" w:styleId="12">
    <w:name w:val="批注文字 字符1"/>
    <w:basedOn w:val="a0"/>
    <w:uiPriority w:val="99"/>
    <w:qFormat/>
    <w:rsid w:val="002478EA"/>
    <w:rPr>
      <w:rFonts w:eastAsiaTheme="minorEastAsia"/>
      <w:kern w:val="2"/>
      <w:sz w:val="21"/>
    </w:rPr>
  </w:style>
  <w:style w:type="paragraph" w:customStyle="1" w:styleId="13">
    <w:name w:val="正文1"/>
    <w:uiPriority w:val="99"/>
    <w:rsid w:val="002478EA"/>
    <w:pPr>
      <w:spacing w:line="276" w:lineRule="auto"/>
    </w:pPr>
    <w:rPr>
      <w:rFonts w:ascii="Arial" w:eastAsia="宋体" w:hAnsi="Arial" w:cs="Arial"/>
      <w:color w:val="000000"/>
      <w:kern w:val="0"/>
      <w:sz w:val="22"/>
      <w:szCs w:val="20"/>
      <w:lang w:val="pl-PL" w:eastAsia="pl-PL"/>
    </w:rPr>
  </w:style>
  <w:style w:type="paragraph" w:customStyle="1" w:styleId="Normal1">
    <w:name w:val="Normal1"/>
    <w:rsid w:val="00B959A2"/>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58554A"/>
  </w:style>
  <w:style w:type="paragraph" w:customStyle="1" w:styleId="paragraph">
    <w:name w:val="paragraph"/>
    <w:basedOn w:val="a"/>
    <w:rsid w:val="0058554A"/>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f5">
    <w:name w:val="Plain Text"/>
    <w:basedOn w:val="a"/>
    <w:link w:val="af6"/>
    <w:rsid w:val="0058554A"/>
    <w:rPr>
      <w:rFonts w:ascii="宋体" w:eastAsia="宋体" w:hAnsi="Courier New" w:cs="Courier New"/>
      <w:szCs w:val="21"/>
    </w:rPr>
  </w:style>
  <w:style w:type="character" w:customStyle="1" w:styleId="af6">
    <w:name w:val="纯文本 字符"/>
    <w:basedOn w:val="a0"/>
    <w:link w:val="af5"/>
    <w:rsid w:val="0058554A"/>
    <w:rPr>
      <w:rFonts w:ascii="宋体" w:eastAsia="宋体" w:hAnsi="Courier New" w:cs="Courier New"/>
      <w:szCs w:val="21"/>
    </w:rPr>
  </w:style>
  <w:style w:type="character" w:styleId="af7">
    <w:name w:val="page number"/>
    <w:basedOn w:val="a0"/>
    <w:uiPriority w:val="99"/>
    <w:semiHidden/>
    <w:unhideWhenUsed/>
    <w:rsid w:val="00844BA1"/>
  </w:style>
  <w:style w:type="character" w:customStyle="1" w:styleId="st">
    <w:name w:val="st"/>
    <w:basedOn w:val="a0"/>
    <w:rsid w:val="00DA1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2573">
      <w:bodyDiv w:val="1"/>
      <w:marLeft w:val="0"/>
      <w:marRight w:val="0"/>
      <w:marTop w:val="0"/>
      <w:marBottom w:val="0"/>
      <w:divBdr>
        <w:top w:val="none" w:sz="0" w:space="0" w:color="auto"/>
        <w:left w:val="none" w:sz="0" w:space="0" w:color="auto"/>
        <w:bottom w:val="none" w:sz="0" w:space="0" w:color="auto"/>
        <w:right w:val="none" w:sz="0" w:space="0" w:color="auto"/>
      </w:divBdr>
    </w:div>
    <w:div w:id="160514402">
      <w:bodyDiv w:val="1"/>
      <w:marLeft w:val="0"/>
      <w:marRight w:val="0"/>
      <w:marTop w:val="0"/>
      <w:marBottom w:val="0"/>
      <w:divBdr>
        <w:top w:val="none" w:sz="0" w:space="0" w:color="auto"/>
        <w:left w:val="none" w:sz="0" w:space="0" w:color="auto"/>
        <w:bottom w:val="none" w:sz="0" w:space="0" w:color="auto"/>
        <w:right w:val="none" w:sz="0" w:space="0" w:color="auto"/>
      </w:divBdr>
    </w:div>
    <w:div w:id="186187961">
      <w:bodyDiv w:val="1"/>
      <w:marLeft w:val="0"/>
      <w:marRight w:val="0"/>
      <w:marTop w:val="0"/>
      <w:marBottom w:val="0"/>
      <w:divBdr>
        <w:top w:val="none" w:sz="0" w:space="0" w:color="auto"/>
        <w:left w:val="none" w:sz="0" w:space="0" w:color="auto"/>
        <w:bottom w:val="none" w:sz="0" w:space="0" w:color="auto"/>
        <w:right w:val="none" w:sz="0" w:space="0" w:color="auto"/>
      </w:divBdr>
    </w:div>
    <w:div w:id="223609709">
      <w:bodyDiv w:val="1"/>
      <w:marLeft w:val="0"/>
      <w:marRight w:val="0"/>
      <w:marTop w:val="0"/>
      <w:marBottom w:val="0"/>
      <w:divBdr>
        <w:top w:val="none" w:sz="0" w:space="0" w:color="auto"/>
        <w:left w:val="none" w:sz="0" w:space="0" w:color="auto"/>
        <w:bottom w:val="none" w:sz="0" w:space="0" w:color="auto"/>
        <w:right w:val="none" w:sz="0" w:space="0" w:color="auto"/>
      </w:divBdr>
    </w:div>
    <w:div w:id="320160184">
      <w:bodyDiv w:val="1"/>
      <w:marLeft w:val="0"/>
      <w:marRight w:val="0"/>
      <w:marTop w:val="0"/>
      <w:marBottom w:val="0"/>
      <w:divBdr>
        <w:top w:val="none" w:sz="0" w:space="0" w:color="auto"/>
        <w:left w:val="none" w:sz="0" w:space="0" w:color="auto"/>
        <w:bottom w:val="none" w:sz="0" w:space="0" w:color="auto"/>
        <w:right w:val="none" w:sz="0" w:space="0" w:color="auto"/>
      </w:divBdr>
    </w:div>
    <w:div w:id="405733729">
      <w:bodyDiv w:val="1"/>
      <w:marLeft w:val="0"/>
      <w:marRight w:val="0"/>
      <w:marTop w:val="0"/>
      <w:marBottom w:val="0"/>
      <w:divBdr>
        <w:top w:val="none" w:sz="0" w:space="0" w:color="auto"/>
        <w:left w:val="none" w:sz="0" w:space="0" w:color="auto"/>
        <w:bottom w:val="none" w:sz="0" w:space="0" w:color="auto"/>
        <w:right w:val="none" w:sz="0" w:space="0" w:color="auto"/>
      </w:divBdr>
    </w:div>
    <w:div w:id="426970482">
      <w:bodyDiv w:val="1"/>
      <w:marLeft w:val="0"/>
      <w:marRight w:val="0"/>
      <w:marTop w:val="0"/>
      <w:marBottom w:val="0"/>
      <w:divBdr>
        <w:top w:val="none" w:sz="0" w:space="0" w:color="auto"/>
        <w:left w:val="none" w:sz="0" w:space="0" w:color="auto"/>
        <w:bottom w:val="none" w:sz="0" w:space="0" w:color="auto"/>
        <w:right w:val="none" w:sz="0" w:space="0" w:color="auto"/>
      </w:divBdr>
    </w:div>
    <w:div w:id="521282111">
      <w:bodyDiv w:val="1"/>
      <w:marLeft w:val="0"/>
      <w:marRight w:val="0"/>
      <w:marTop w:val="0"/>
      <w:marBottom w:val="0"/>
      <w:divBdr>
        <w:top w:val="none" w:sz="0" w:space="0" w:color="auto"/>
        <w:left w:val="none" w:sz="0" w:space="0" w:color="auto"/>
        <w:bottom w:val="none" w:sz="0" w:space="0" w:color="auto"/>
        <w:right w:val="none" w:sz="0" w:space="0" w:color="auto"/>
      </w:divBdr>
    </w:div>
    <w:div w:id="525412427">
      <w:bodyDiv w:val="1"/>
      <w:marLeft w:val="0"/>
      <w:marRight w:val="0"/>
      <w:marTop w:val="0"/>
      <w:marBottom w:val="0"/>
      <w:divBdr>
        <w:top w:val="none" w:sz="0" w:space="0" w:color="auto"/>
        <w:left w:val="none" w:sz="0" w:space="0" w:color="auto"/>
        <w:bottom w:val="none" w:sz="0" w:space="0" w:color="auto"/>
        <w:right w:val="none" w:sz="0" w:space="0" w:color="auto"/>
      </w:divBdr>
    </w:div>
    <w:div w:id="541676492">
      <w:bodyDiv w:val="1"/>
      <w:marLeft w:val="0"/>
      <w:marRight w:val="0"/>
      <w:marTop w:val="0"/>
      <w:marBottom w:val="0"/>
      <w:divBdr>
        <w:top w:val="none" w:sz="0" w:space="0" w:color="auto"/>
        <w:left w:val="none" w:sz="0" w:space="0" w:color="auto"/>
        <w:bottom w:val="none" w:sz="0" w:space="0" w:color="auto"/>
        <w:right w:val="none" w:sz="0" w:space="0" w:color="auto"/>
      </w:divBdr>
    </w:div>
    <w:div w:id="575015650">
      <w:bodyDiv w:val="1"/>
      <w:marLeft w:val="0"/>
      <w:marRight w:val="0"/>
      <w:marTop w:val="0"/>
      <w:marBottom w:val="0"/>
      <w:divBdr>
        <w:top w:val="none" w:sz="0" w:space="0" w:color="auto"/>
        <w:left w:val="none" w:sz="0" w:space="0" w:color="auto"/>
        <w:bottom w:val="none" w:sz="0" w:space="0" w:color="auto"/>
        <w:right w:val="none" w:sz="0" w:space="0" w:color="auto"/>
      </w:divBdr>
    </w:div>
    <w:div w:id="633026820">
      <w:bodyDiv w:val="1"/>
      <w:marLeft w:val="0"/>
      <w:marRight w:val="0"/>
      <w:marTop w:val="0"/>
      <w:marBottom w:val="0"/>
      <w:divBdr>
        <w:top w:val="none" w:sz="0" w:space="0" w:color="auto"/>
        <w:left w:val="none" w:sz="0" w:space="0" w:color="auto"/>
        <w:bottom w:val="none" w:sz="0" w:space="0" w:color="auto"/>
        <w:right w:val="none" w:sz="0" w:space="0" w:color="auto"/>
      </w:divBdr>
    </w:div>
    <w:div w:id="760570365">
      <w:bodyDiv w:val="1"/>
      <w:marLeft w:val="0"/>
      <w:marRight w:val="0"/>
      <w:marTop w:val="0"/>
      <w:marBottom w:val="0"/>
      <w:divBdr>
        <w:top w:val="none" w:sz="0" w:space="0" w:color="auto"/>
        <w:left w:val="none" w:sz="0" w:space="0" w:color="auto"/>
        <w:bottom w:val="none" w:sz="0" w:space="0" w:color="auto"/>
        <w:right w:val="none" w:sz="0" w:space="0" w:color="auto"/>
      </w:divBdr>
    </w:div>
    <w:div w:id="765537731">
      <w:bodyDiv w:val="1"/>
      <w:marLeft w:val="0"/>
      <w:marRight w:val="0"/>
      <w:marTop w:val="0"/>
      <w:marBottom w:val="0"/>
      <w:divBdr>
        <w:top w:val="none" w:sz="0" w:space="0" w:color="auto"/>
        <w:left w:val="none" w:sz="0" w:space="0" w:color="auto"/>
        <w:bottom w:val="none" w:sz="0" w:space="0" w:color="auto"/>
        <w:right w:val="none" w:sz="0" w:space="0" w:color="auto"/>
      </w:divBdr>
    </w:div>
    <w:div w:id="773138657">
      <w:bodyDiv w:val="1"/>
      <w:marLeft w:val="0"/>
      <w:marRight w:val="0"/>
      <w:marTop w:val="0"/>
      <w:marBottom w:val="0"/>
      <w:divBdr>
        <w:top w:val="none" w:sz="0" w:space="0" w:color="auto"/>
        <w:left w:val="none" w:sz="0" w:space="0" w:color="auto"/>
        <w:bottom w:val="none" w:sz="0" w:space="0" w:color="auto"/>
        <w:right w:val="none" w:sz="0" w:space="0" w:color="auto"/>
      </w:divBdr>
    </w:div>
    <w:div w:id="840049084">
      <w:bodyDiv w:val="1"/>
      <w:marLeft w:val="0"/>
      <w:marRight w:val="0"/>
      <w:marTop w:val="0"/>
      <w:marBottom w:val="0"/>
      <w:divBdr>
        <w:top w:val="none" w:sz="0" w:space="0" w:color="auto"/>
        <w:left w:val="none" w:sz="0" w:space="0" w:color="auto"/>
        <w:bottom w:val="none" w:sz="0" w:space="0" w:color="auto"/>
        <w:right w:val="none" w:sz="0" w:space="0" w:color="auto"/>
      </w:divBdr>
    </w:div>
    <w:div w:id="860511481">
      <w:bodyDiv w:val="1"/>
      <w:marLeft w:val="0"/>
      <w:marRight w:val="0"/>
      <w:marTop w:val="0"/>
      <w:marBottom w:val="0"/>
      <w:divBdr>
        <w:top w:val="none" w:sz="0" w:space="0" w:color="auto"/>
        <w:left w:val="none" w:sz="0" w:space="0" w:color="auto"/>
        <w:bottom w:val="none" w:sz="0" w:space="0" w:color="auto"/>
        <w:right w:val="none" w:sz="0" w:space="0" w:color="auto"/>
      </w:divBdr>
    </w:div>
    <w:div w:id="867065271">
      <w:bodyDiv w:val="1"/>
      <w:marLeft w:val="0"/>
      <w:marRight w:val="0"/>
      <w:marTop w:val="0"/>
      <w:marBottom w:val="0"/>
      <w:divBdr>
        <w:top w:val="none" w:sz="0" w:space="0" w:color="auto"/>
        <w:left w:val="none" w:sz="0" w:space="0" w:color="auto"/>
        <w:bottom w:val="none" w:sz="0" w:space="0" w:color="auto"/>
        <w:right w:val="none" w:sz="0" w:space="0" w:color="auto"/>
      </w:divBdr>
    </w:div>
    <w:div w:id="910191118">
      <w:bodyDiv w:val="1"/>
      <w:marLeft w:val="0"/>
      <w:marRight w:val="0"/>
      <w:marTop w:val="0"/>
      <w:marBottom w:val="0"/>
      <w:divBdr>
        <w:top w:val="none" w:sz="0" w:space="0" w:color="auto"/>
        <w:left w:val="none" w:sz="0" w:space="0" w:color="auto"/>
        <w:bottom w:val="none" w:sz="0" w:space="0" w:color="auto"/>
        <w:right w:val="none" w:sz="0" w:space="0" w:color="auto"/>
      </w:divBdr>
    </w:div>
    <w:div w:id="1004550491">
      <w:bodyDiv w:val="1"/>
      <w:marLeft w:val="0"/>
      <w:marRight w:val="0"/>
      <w:marTop w:val="0"/>
      <w:marBottom w:val="0"/>
      <w:divBdr>
        <w:top w:val="none" w:sz="0" w:space="0" w:color="auto"/>
        <w:left w:val="none" w:sz="0" w:space="0" w:color="auto"/>
        <w:bottom w:val="none" w:sz="0" w:space="0" w:color="auto"/>
        <w:right w:val="none" w:sz="0" w:space="0" w:color="auto"/>
      </w:divBdr>
    </w:div>
    <w:div w:id="1073547588">
      <w:bodyDiv w:val="1"/>
      <w:marLeft w:val="0"/>
      <w:marRight w:val="0"/>
      <w:marTop w:val="0"/>
      <w:marBottom w:val="0"/>
      <w:divBdr>
        <w:top w:val="none" w:sz="0" w:space="0" w:color="auto"/>
        <w:left w:val="none" w:sz="0" w:space="0" w:color="auto"/>
        <w:bottom w:val="none" w:sz="0" w:space="0" w:color="auto"/>
        <w:right w:val="none" w:sz="0" w:space="0" w:color="auto"/>
      </w:divBdr>
    </w:div>
    <w:div w:id="1151025482">
      <w:bodyDiv w:val="1"/>
      <w:marLeft w:val="0"/>
      <w:marRight w:val="0"/>
      <w:marTop w:val="0"/>
      <w:marBottom w:val="0"/>
      <w:divBdr>
        <w:top w:val="none" w:sz="0" w:space="0" w:color="auto"/>
        <w:left w:val="none" w:sz="0" w:space="0" w:color="auto"/>
        <w:bottom w:val="none" w:sz="0" w:space="0" w:color="auto"/>
        <w:right w:val="none" w:sz="0" w:space="0" w:color="auto"/>
      </w:divBdr>
    </w:div>
    <w:div w:id="1165393025">
      <w:bodyDiv w:val="1"/>
      <w:marLeft w:val="0"/>
      <w:marRight w:val="0"/>
      <w:marTop w:val="0"/>
      <w:marBottom w:val="0"/>
      <w:divBdr>
        <w:top w:val="none" w:sz="0" w:space="0" w:color="auto"/>
        <w:left w:val="none" w:sz="0" w:space="0" w:color="auto"/>
        <w:bottom w:val="none" w:sz="0" w:space="0" w:color="auto"/>
        <w:right w:val="none" w:sz="0" w:space="0" w:color="auto"/>
      </w:divBdr>
    </w:div>
    <w:div w:id="1187063881">
      <w:bodyDiv w:val="1"/>
      <w:marLeft w:val="0"/>
      <w:marRight w:val="0"/>
      <w:marTop w:val="0"/>
      <w:marBottom w:val="0"/>
      <w:divBdr>
        <w:top w:val="none" w:sz="0" w:space="0" w:color="auto"/>
        <w:left w:val="none" w:sz="0" w:space="0" w:color="auto"/>
        <w:bottom w:val="none" w:sz="0" w:space="0" w:color="auto"/>
        <w:right w:val="none" w:sz="0" w:space="0" w:color="auto"/>
      </w:divBdr>
    </w:div>
    <w:div w:id="1229144634">
      <w:bodyDiv w:val="1"/>
      <w:marLeft w:val="0"/>
      <w:marRight w:val="0"/>
      <w:marTop w:val="0"/>
      <w:marBottom w:val="0"/>
      <w:divBdr>
        <w:top w:val="none" w:sz="0" w:space="0" w:color="auto"/>
        <w:left w:val="none" w:sz="0" w:space="0" w:color="auto"/>
        <w:bottom w:val="none" w:sz="0" w:space="0" w:color="auto"/>
        <w:right w:val="none" w:sz="0" w:space="0" w:color="auto"/>
      </w:divBdr>
    </w:div>
    <w:div w:id="1273702989">
      <w:bodyDiv w:val="1"/>
      <w:marLeft w:val="0"/>
      <w:marRight w:val="0"/>
      <w:marTop w:val="0"/>
      <w:marBottom w:val="0"/>
      <w:divBdr>
        <w:top w:val="none" w:sz="0" w:space="0" w:color="auto"/>
        <w:left w:val="none" w:sz="0" w:space="0" w:color="auto"/>
        <w:bottom w:val="none" w:sz="0" w:space="0" w:color="auto"/>
        <w:right w:val="none" w:sz="0" w:space="0" w:color="auto"/>
      </w:divBdr>
    </w:div>
    <w:div w:id="1286037357">
      <w:bodyDiv w:val="1"/>
      <w:marLeft w:val="0"/>
      <w:marRight w:val="0"/>
      <w:marTop w:val="0"/>
      <w:marBottom w:val="0"/>
      <w:divBdr>
        <w:top w:val="none" w:sz="0" w:space="0" w:color="auto"/>
        <w:left w:val="none" w:sz="0" w:space="0" w:color="auto"/>
        <w:bottom w:val="none" w:sz="0" w:space="0" w:color="auto"/>
        <w:right w:val="none" w:sz="0" w:space="0" w:color="auto"/>
      </w:divBdr>
    </w:div>
    <w:div w:id="1358122809">
      <w:bodyDiv w:val="1"/>
      <w:marLeft w:val="0"/>
      <w:marRight w:val="0"/>
      <w:marTop w:val="0"/>
      <w:marBottom w:val="0"/>
      <w:divBdr>
        <w:top w:val="none" w:sz="0" w:space="0" w:color="auto"/>
        <w:left w:val="none" w:sz="0" w:space="0" w:color="auto"/>
        <w:bottom w:val="none" w:sz="0" w:space="0" w:color="auto"/>
        <w:right w:val="none" w:sz="0" w:space="0" w:color="auto"/>
      </w:divBdr>
    </w:div>
    <w:div w:id="1414398236">
      <w:bodyDiv w:val="1"/>
      <w:marLeft w:val="0"/>
      <w:marRight w:val="0"/>
      <w:marTop w:val="0"/>
      <w:marBottom w:val="0"/>
      <w:divBdr>
        <w:top w:val="none" w:sz="0" w:space="0" w:color="auto"/>
        <w:left w:val="none" w:sz="0" w:space="0" w:color="auto"/>
        <w:bottom w:val="none" w:sz="0" w:space="0" w:color="auto"/>
        <w:right w:val="none" w:sz="0" w:space="0" w:color="auto"/>
      </w:divBdr>
    </w:div>
    <w:div w:id="1416245163">
      <w:bodyDiv w:val="1"/>
      <w:marLeft w:val="0"/>
      <w:marRight w:val="0"/>
      <w:marTop w:val="0"/>
      <w:marBottom w:val="0"/>
      <w:divBdr>
        <w:top w:val="none" w:sz="0" w:space="0" w:color="auto"/>
        <w:left w:val="none" w:sz="0" w:space="0" w:color="auto"/>
        <w:bottom w:val="none" w:sz="0" w:space="0" w:color="auto"/>
        <w:right w:val="none" w:sz="0" w:space="0" w:color="auto"/>
      </w:divBdr>
    </w:div>
    <w:div w:id="1501197635">
      <w:bodyDiv w:val="1"/>
      <w:marLeft w:val="0"/>
      <w:marRight w:val="0"/>
      <w:marTop w:val="0"/>
      <w:marBottom w:val="0"/>
      <w:divBdr>
        <w:top w:val="none" w:sz="0" w:space="0" w:color="auto"/>
        <w:left w:val="none" w:sz="0" w:space="0" w:color="auto"/>
        <w:bottom w:val="none" w:sz="0" w:space="0" w:color="auto"/>
        <w:right w:val="none" w:sz="0" w:space="0" w:color="auto"/>
      </w:divBdr>
    </w:div>
    <w:div w:id="1511603912">
      <w:bodyDiv w:val="1"/>
      <w:marLeft w:val="0"/>
      <w:marRight w:val="0"/>
      <w:marTop w:val="0"/>
      <w:marBottom w:val="0"/>
      <w:divBdr>
        <w:top w:val="none" w:sz="0" w:space="0" w:color="auto"/>
        <w:left w:val="none" w:sz="0" w:space="0" w:color="auto"/>
        <w:bottom w:val="none" w:sz="0" w:space="0" w:color="auto"/>
        <w:right w:val="none" w:sz="0" w:space="0" w:color="auto"/>
      </w:divBdr>
    </w:div>
    <w:div w:id="1516655414">
      <w:bodyDiv w:val="1"/>
      <w:marLeft w:val="0"/>
      <w:marRight w:val="0"/>
      <w:marTop w:val="0"/>
      <w:marBottom w:val="0"/>
      <w:divBdr>
        <w:top w:val="none" w:sz="0" w:space="0" w:color="auto"/>
        <w:left w:val="none" w:sz="0" w:space="0" w:color="auto"/>
        <w:bottom w:val="none" w:sz="0" w:space="0" w:color="auto"/>
        <w:right w:val="none" w:sz="0" w:space="0" w:color="auto"/>
      </w:divBdr>
    </w:div>
    <w:div w:id="1530676563">
      <w:bodyDiv w:val="1"/>
      <w:marLeft w:val="0"/>
      <w:marRight w:val="0"/>
      <w:marTop w:val="0"/>
      <w:marBottom w:val="0"/>
      <w:divBdr>
        <w:top w:val="none" w:sz="0" w:space="0" w:color="auto"/>
        <w:left w:val="none" w:sz="0" w:space="0" w:color="auto"/>
        <w:bottom w:val="none" w:sz="0" w:space="0" w:color="auto"/>
        <w:right w:val="none" w:sz="0" w:space="0" w:color="auto"/>
      </w:divBdr>
    </w:div>
    <w:div w:id="1571114512">
      <w:bodyDiv w:val="1"/>
      <w:marLeft w:val="0"/>
      <w:marRight w:val="0"/>
      <w:marTop w:val="0"/>
      <w:marBottom w:val="0"/>
      <w:divBdr>
        <w:top w:val="none" w:sz="0" w:space="0" w:color="auto"/>
        <w:left w:val="none" w:sz="0" w:space="0" w:color="auto"/>
        <w:bottom w:val="none" w:sz="0" w:space="0" w:color="auto"/>
        <w:right w:val="none" w:sz="0" w:space="0" w:color="auto"/>
      </w:divBdr>
    </w:div>
    <w:div w:id="1665351874">
      <w:bodyDiv w:val="1"/>
      <w:marLeft w:val="0"/>
      <w:marRight w:val="0"/>
      <w:marTop w:val="0"/>
      <w:marBottom w:val="0"/>
      <w:divBdr>
        <w:top w:val="none" w:sz="0" w:space="0" w:color="auto"/>
        <w:left w:val="none" w:sz="0" w:space="0" w:color="auto"/>
        <w:bottom w:val="none" w:sz="0" w:space="0" w:color="auto"/>
        <w:right w:val="none" w:sz="0" w:space="0" w:color="auto"/>
      </w:divBdr>
    </w:div>
    <w:div w:id="1694646213">
      <w:bodyDiv w:val="1"/>
      <w:marLeft w:val="0"/>
      <w:marRight w:val="0"/>
      <w:marTop w:val="0"/>
      <w:marBottom w:val="0"/>
      <w:divBdr>
        <w:top w:val="none" w:sz="0" w:space="0" w:color="auto"/>
        <w:left w:val="none" w:sz="0" w:space="0" w:color="auto"/>
        <w:bottom w:val="none" w:sz="0" w:space="0" w:color="auto"/>
        <w:right w:val="none" w:sz="0" w:space="0" w:color="auto"/>
      </w:divBdr>
    </w:div>
    <w:div w:id="1748452762">
      <w:bodyDiv w:val="1"/>
      <w:marLeft w:val="0"/>
      <w:marRight w:val="0"/>
      <w:marTop w:val="0"/>
      <w:marBottom w:val="0"/>
      <w:divBdr>
        <w:top w:val="none" w:sz="0" w:space="0" w:color="auto"/>
        <w:left w:val="none" w:sz="0" w:space="0" w:color="auto"/>
        <w:bottom w:val="none" w:sz="0" w:space="0" w:color="auto"/>
        <w:right w:val="none" w:sz="0" w:space="0" w:color="auto"/>
      </w:divBdr>
    </w:div>
    <w:div w:id="1809590280">
      <w:bodyDiv w:val="1"/>
      <w:marLeft w:val="0"/>
      <w:marRight w:val="0"/>
      <w:marTop w:val="0"/>
      <w:marBottom w:val="0"/>
      <w:divBdr>
        <w:top w:val="none" w:sz="0" w:space="0" w:color="auto"/>
        <w:left w:val="none" w:sz="0" w:space="0" w:color="auto"/>
        <w:bottom w:val="none" w:sz="0" w:space="0" w:color="auto"/>
        <w:right w:val="none" w:sz="0" w:space="0" w:color="auto"/>
      </w:divBdr>
    </w:div>
    <w:div w:id="1817797745">
      <w:bodyDiv w:val="1"/>
      <w:marLeft w:val="0"/>
      <w:marRight w:val="0"/>
      <w:marTop w:val="0"/>
      <w:marBottom w:val="0"/>
      <w:divBdr>
        <w:top w:val="none" w:sz="0" w:space="0" w:color="auto"/>
        <w:left w:val="none" w:sz="0" w:space="0" w:color="auto"/>
        <w:bottom w:val="none" w:sz="0" w:space="0" w:color="auto"/>
        <w:right w:val="none" w:sz="0" w:space="0" w:color="auto"/>
      </w:divBdr>
    </w:div>
    <w:div w:id="1850949641">
      <w:bodyDiv w:val="1"/>
      <w:marLeft w:val="0"/>
      <w:marRight w:val="0"/>
      <w:marTop w:val="0"/>
      <w:marBottom w:val="0"/>
      <w:divBdr>
        <w:top w:val="none" w:sz="0" w:space="0" w:color="auto"/>
        <w:left w:val="none" w:sz="0" w:space="0" w:color="auto"/>
        <w:bottom w:val="none" w:sz="0" w:space="0" w:color="auto"/>
        <w:right w:val="none" w:sz="0" w:space="0" w:color="auto"/>
      </w:divBdr>
    </w:div>
    <w:div w:id="1862544116">
      <w:bodyDiv w:val="1"/>
      <w:marLeft w:val="0"/>
      <w:marRight w:val="0"/>
      <w:marTop w:val="0"/>
      <w:marBottom w:val="0"/>
      <w:divBdr>
        <w:top w:val="none" w:sz="0" w:space="0" w:color="auto"/>
        <w:left w:val="none" w:sz="0" w:space="0" w:color="auto"/>
        <w:bottom w:val="none" w:sz="0" w:space="0" w:color="auto"/>
        <w:right w:val="none" w:sz="0" w:space="0" w:color="auto"/>
      </w:divBdr>
    </w:div>
    <w:div w:id="1913201307">
      <w:bodyDiv w:val="1"/>
      <w:marLeft w:val="0"/>
      <w:marRight w:val="0"/>
      <w:marTop w:val="0"/>
      <w:marBottom w:val="0"/>
      <w:divBdr>
        <w:top w:val="none" w:sz="0" w:space="0" w:color="auto"/>
        <w:left w:val="none" w:sz="0" w:space="0" w:color="auto"/>
        <w:bottom w:val="none" w:sz="0" w:space="0" w:color="auto"/>
        <w:right w:val="none" w:sz="0" w:space="0" w:color="auto"/>
      </w:divBdr>
    </w:div>
    <w:div w:id="2015106434">
      <w:bodyDiv w:val="1"/>
      <w:marLeft w:val="0"/>
      <w:marRight w:val="0"/>
      <w:marTop w:val="0"/>
      <w:marBottom w:val="0"/>
      <w:divBdr>
        <w:top w:val="none" w:sz="0" w:space="0" w:color="auto"/>
        <w:left w:val="none" w:sz="0" w:space="0" w:color="auto"/>
        <w:bottom w:val="none" w:sz="0" w:space="0" w:color="auto"/>
        <w:right w:val="none" w:sz="0" w:space="0" w:color="auto"/>
      </w:divBdr>
    </w:div>
    <w:div w:id="2015262058">
      <w:bodyDiv w:val="1"/>
      <w:marLeft w:val="0"/>
      <w:marRight w:val="0"/>
      <w:marTop w:val="0"/>
      <w:marBottom w:val="0"/>
      <w:divBdr>
        <w:top w:val="none" w:sz="0" w:space="0" w:color="auto"/>
        <w:left w:val="none" w:sz="0" w:space="0" w:color="auto"/>
        <w:bottom w:val="none" w:sz="0" w:space="0" w:color="auto"/>
        <w:right w:val="none" w:sz="0" w:space="0" w:color="auto"/>
      </w:divBdr>
    </w:div>
    <w:div w:id="2034190812">
      <w:bodyDiv w:val="1"/>
      <w:marLeft w:val="0"/>
      <w:marRight w:val="0"/>
      <w:marTop w:val="0"/>
      <w:marBottom w:val="0"/>
      <w:divBdr>
        <w:top w:val="none" w:sz="0" w:space="0" w:color="auto"/>
        <w:left w:val="none" w:sz="0" w:space="0" w:color="auto"/>
        <w:bottom w:val="none" w:sz="0" w:space="0" w:color="auto"/>
        <w:right w:val="none" w:sz="0" w:space="0" w:color="auto"/>
      </w:divBdr>
    </w:div>
    <w:div w:id="2078936286">
      <w:bodyDiv w:val="1"/>
      <w:marLeft w:val="0"/>
      <w:marRight w:val="0"/>
      <w:marTop w:val="0"/>
      <w:marBottom w:val="0"/>
      <w:divBdr>
        <w:top w:val="none" w:sz="0" w:space="0" w:color="auto"/>
        <w:left w:val="none" w:sz="0" w:space="0" w:color="auto"/>
        <w:bottom w:val="none" w:sz="0" w:space="0" w:color="auto"/>
        <w:right w:val="none" w:sz="0" w:space="0" w:color="auto"/>
      </w:divBdr>
    </w:div>
    <w:div w:id="2081442460">
      <w:bodyDiv w:val="1"/>
      <w:marLeft w:val="0"/>
      <w:marRight w:val="0"/>
      <w:marTop w:val="0"/>
      <w:marBottom w:val="0"/>
      <w:divBdr>
        <w:top w:val="none" w:sz="0" w:space="0" w:color="auto"/>
        <w:left w:val="none" w:sz="0" w:space="0" w:color="auto"/>
        <w:bottom w:val="none" w:sz="0" w:space="0" w:color="auto"/>
        <w:right w:val="none" w:sz="0" w:space="0" w:color="auto"/>
      </w:divBdr>
    </w:div>
    <w:div w:id="211624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E2914-429D-9847-A4EF-758A4CF06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15</Pages>
  <Words>3527</Words>
  <Characters>20105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23585</CharactersWithSpaces>
  <SharedDoc>false</SharedDoc>
  <HLinks>
    <vt:vector size="90" baseType="variant">
      <vt:variant>
        <vt:i4>4194315</vt:i4>
      </vt:variant>
      <vt:variant>
        <vt:i4>82</vt:i4>
      </vt:variant>
      <vt:variant>
        <vt:i4>0</vt:i4>
      </vt:variant>
      <vt:variant>
        <vt:i4>5</vt:i4>
      </vt:variant>
      <vt:variant>
        <vt:lpwstr/>
      </vt:variant>
      <vt:variant>
        <vt:lpwstr>_ENREF_15</vt:lpwstr>
      </vt:variant>
      <vt:variant>
        <vt:i4>4194315</vt:i4>
      </vt:variant>
      <vt:variant>
        <vt:i4>78</vt:i4>
      </vt:variant>
      <vt:variant>
        <vt:i4>0</vt:i4>
      </vt:variant>
      <vt:variant>
        <vt:i4>5</vt:i4>
      </vt:variant>
      <vt:variant>
        <vt:lpwstr/>
      </vt:variant>
      <vt:variant>
        <vt:lpwstr>_ENREF_14</vt:lpwstr>
      </vt:variant>
      <vt:variant>
        <vt:i4>4194315</vt:i4>
      </vt:variant>
      <vt:variant>
        <vt:i4>75</vt:i4>
      </vt:variant>
      <vt:variant>
        <vt:i4>0</vt:i4>
      </vt:variant>
      <vt:variant>
        <vt:i4>5</vt:i4>
      </vt:variant>
      <vt:variant>
        <vt:lpwstr/>
      </vt:variant>
      <vt:variant>
        <vt:lpwstr>_ENREF_13</vt:lpwstr>
      </vt:variant>
      <vt:variant>
        <vt:i4>4194315</vt:i4>
      </vt:variant>
      <vt:variant>
        <vt:i4>63</vt:i4>
      </vt:variant>
      <vt:variant>
        <vt:i4>0</vt:i4>
      </vt:variant>
      <vt:variant>
        <vt:i4>5</vt:i4>
      </vt:variant>
      <vt:variant>
        <vt:lpwstr/>
      </vt:variant>
      <vt:variant>
        <vt:lpwstr>_ENREF_12</vt:lpwstr>
      </vt:variant>
      <vt:variant>
        <vt:i4>4194315</vt:i4>
      </vt:variant>
      <vt:variant>
        <vt:i4>59</vt:i4>
      </vt:variant>
      <vt:variant>
        <vt:i4>0</vt:i4>
      </vt:variant>
      <vt:variant>
        <vt:i4>5</vt:i4>
      </vt:variant>
      <vt:variant>
        <vt:lpwstr/>
      </vt:variant>
      <vt:variant>
        <vt:lpwstr>_ENREF_11</vt:lpwstr>
      </vt:variant>
      <vt:variant>
        <vt:i4>4194315</vt:i4>
      </vt:variant>
      <vt:variant>
        <vt:i4>56</vt:i4>
      </vt:variant>
      <vt:variant>
        <vt:i4>0</vt:i4>
      </vt:variant>
      <vt:variant>
        <vt:i4>5</vt:i4>
      </vt:variant>
      <vt:variant>
        <vt:lpwstr/>
      </vt:variant>
      <vt:variant>
        <vt:lpwstr>_ENREF_10</vt:lpwstr>
      </vt:variant>
      <vt:variant>
        <vt:i4>4194315</vt:i4>
      </vt:variant>
      <vt:variant>
        <vt:i4>49</vt:i4>
      </vt:variant>
      <vt:variant>
        <vt:i4>0</vt:i4>
      </vt:variant>
      <vt:variant>
        <vt:i4>5</vt:i4>
      </vt:variant>
      <vt:variant>
        <vt:lpwstr/>
      </vt:variant>
      <vt:variant>
        <vt:lpwstr>_ENREF_10</vt:lpwstr>
      </vt:variant>
      <vt:variant>
        <vt:i4>4718603</vt:i4>
      </vt:variant>
      <vt:variant>
        <vt:i4>45</vt:i4>
      </vt:variant>
      <vt:variant>
        <vt:i4>0</vt:i4>
      </vt:variant>
      <vt:variant>
        <vt:i4>5</vt:i4>
      </vt:variant>
      <vt:variant>
        <vt:lpwstr/>
      </vt:variant>
      <vt:variant>
        <vt:lpwstr>_ENREF_9</vt:lpwstr>
      </vt:variant>
      <vt:variant>
        <vt:i4>4784139</vt:i4>
      </vt:variant>
      <vt:variant>
        <vt:i4>42</vt:i4>
      </vt:variant>
      <vt:variant>
        <vt:i4>0</vt:i4>
      </vt:variant>
      <vt:variant>
        <vt:i4>5</vt:i4>
      </vt:variant>
      <vt:variant>
        <vt:lpwstr/>
      </vt:variant>
      <vt:variant>
        <vt:lpwstr>_ENREF_8</vt:lpwstr>
      </vt:variant>
      <vt:variant>
        <vt:i4>4456459</vt:i4>
      </vt:variant>
      <vt:variant>
        <vt:i4>30</vt:i4>
      </vt:variant>
      <vt:variant>
        <vt:i4>0</vt:i4>
      </vt:variant>
      <vt:variant>
        <vt:i4>5</vt:i4>
      </vt:variant>
      <vt:variant>
        <vt:lpwstr/>
      </vt:variant>
      <vt:variant>
        <vt:lpwstr>_ENREF_5</vt:lpwstr>
      </vt:variant>
      <vt:variant>
        <vt:i4>4521995</vt:i4>
      </vt:variant>
      <vt:variant>
        <vt:i4>22</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7</vt:i4>
      </vt:variant>
      <vt:variant>
        <vt:i4>0</vt:i4>
      </vt:variant>
      <vt:variant>
        <vt:i4>5</vt:i4>
      </vt:variant>
      <vt:variant>
        <vt:lpwstr/>
      </vt:variant>
      <vt:variant>
        <vt:lpwstr>_ENREF_1</vt:lpwstr>
      </vt:variant>
      <vt:variant>
        <vt:i4>2818053</vt:i4>
      </vt:variant>
      <vt:variant>
        <vt:i4>0</vt:i4>
      </vt:variant>
      <vt:variant>
        <vt:i4>0</vt:i4>
      </vt:variant>
      <vt:variant>
        <vt:i4>5</vt:i4>
      </vt:variant>
      <vt:variant>
        <vt:lpwstr>mailto:liuzhao83@gmail.com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13</cp:revision>
  <dcterms:created xsi:type="dcterms:W3CDTF">2020-02-15T01:24:00Z</dcterms:created>
  <dcterms:modified xsi:type="dcterms:W3CDTF">2020-02-25T02:59:00Z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Tick">
    <vt:r8>43557.3770717593</vt:r8>
  </property>
  <property fmtid="{D5CDD505-2E9C-101B-9397-08002B2CF9AE}" pid="3" name="UseTimer">
    <vt:bool>true</vt:bool>
  </property>
  <property fmtid="{D5CDD505-2E9C-101B-9397-08002B2CF9AE}" pid="4" name="EditTimer">
    <vt:i4>1740</vt:i4>
  </property>
</Properties>
</file>